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ec596a" w:val="clear"/>
        <w:jc w:val="center"/>
        <w:rPr>
          <w:rFonts w:ascii="Arimo" w:cs="Arimo" w:eastAsia="Arimo" w:hAnsi="Arimo"/>
          <w:color w:val="f8f8f8"/>
          <w:sz w:val="56"/>
          <w:szCs w:val="56"/>
        </w:rPr>
      </w:pPr>
      <w:bookmarkStart w:colFirst="0" w:colLast="0" w:name="_k2ar2ntd8ol6" w:id="0"/>
      <w:bookmarkEnd w:id="0"/>
      <w:r w:rsidDel="00000000" w:rsidR="00000000" w:rsidRPr="00000000">
        <w:rPr>
          <w:rFonts w:ascii="Arimo" w:cs="Arimo" w:eastAsia="Arimo" w:hAnsi="Arimo"/>
          <w:color w:val="f8f8f8"/>
          <w:sz w:val="50"/>
          <w:szCs w:val="50"/>
          <w:rtl w:val="0"/>
        </w:rPr>
        <w:t xml:space="preserve">UNIV 2300 Section </w:t>
      </w:r>
      <w:r w:rsidDel="00000000" w:rsidR="00000000" w:rsidRPr="00000000">
        <w:rPr>
          <w:rFonts w:ascii="Arimo" w:cs="Arimo" w:eastAsia="Arimo" w:hAnsi="Arimo"/>
          <w:color w:val="f8f8f8"/>
          <w:sz w:val="50"/>
          <w:szCs w:val="50"/>
          <w:rtl w:val="0"/>
        </w:rPr>
        <w:t xml:space="preserve">.002</w:t>
      </w:r>
      <w:r w:rsidDel="00000000" w:rsidR="00000000" w:rsidRPr="00000000">
        <w:rPr>
          <w:rFonts w:ascii="Arimo" w:cs="Arimo" w:eastAsia="Arimo" w:hAnsi="Arimo"/>
          <w:color w:val="f8f8f8"/>
          <w:sz w:val="50"/>
          <w:szCs w:val="50"/>
          <w:rtl w:val="0"/>
        </w:rPr>
        <w:t xml:space="preserve">: UNT Braven Career and Leadership Accelerator</w:t>
      </w:r>
      <w:r w:rsidDel="00000000" w:rsidR="00000000" w:rsidRPr="00000000">
        <w:rPr>
          <w:rtl w:val="0"/>
        </w:rPr>
      </w:r>
    </w:p>
    <w:p w:rsidR="00000000" w:rsidDel="00000000" w:rsidP="00000000" w:rsidRDefault="00000000" w:rsidRPr="00000000" w14:paraId="00000002">
      <w:pPr>
        <w:pStyle w:val="Title"/>
        <w:shd w:fill="8bc1de" w:val="clear"/>
        <w:jc w:val="center"/>
        <w:rPr>
          <w:rFonts w:ascii="Oswald" w:cs="Oswald" w:eastAsia="Oswald" w:hAnsi="Oswald"/>
          <w:sz w:val="28"/>
          <w:szCs w:val="28"/>
        </w:rPr>
      </w:pPr>
      <w:bookmarkStart w:colFirst="0" w:colLast="0" w:name="_k5asbbstwxxe" w:id="1"/>
      <w:bookmarkEnd w:id="1"/>
      <w:r w:rsidDel="00000000" w:rsidR="00000000" w:rsidRPr="00000000">
        <w:rPr>
          <w:rFonts w:ascii="Arimo" w:cs="Arimo" w:eastAsia="Arimo" w:hAnsi="Arimo"/>
          <w:b w:val="1"/>
          <w:bCs w:val="1"/>
          <w:sz w:val="40"/>
          <w:szCs w:val="40"/>
          <w:rtl w:val="0"/>
        </w:rPr>
        <w:t xml:space="preserve">BRAVEN ACCELERATOR</w:t>
      </w:r>
      <w:r w:rsidDel="00000000" w:rsidR="00000000" w:rsidRPr="00000000">
        <w:rPr>
          <w:rFonts w:ascii="Arimo" w:cs="Arimo" w:eastAsia="Arimo" w:hAnsi="Arimo"/>
          <w:b w:val="1"/>
          <w:bCs w:val="1"/>
          <w:sz w:val="40"/>
          <w:szCs w:val="40"/>
          <w:rtl w:val="0"/>
        </w:rPr>
        <w:t xml:space="preserve"> — Fall 2026</w:t>
      </w:r>
      <w:r w:rsidDel="00000000" w:rsidR="00000000" w:rsidRPr="00000000">
        <w:rPr>
          <w:rtl w:val="0"/>
        </w:rPr>
      </w:r>
    </w:p>
    <w:p w:rsidR="00000000" w:rsidDel="00000000" w:rsidP="00000000" w:rsidRDefault="00000000" w:rsidRPr="00000000" w14:paraId="00000003">
      <w:pPr>
        <w:spacing w:after="0" w:lineRule="auto"/>
        <w:jc w:val="center"/>
        <w:rPr>
          <w:rFonts w:ascii="Arimo" w:cs="Arimo" w:eastAsia="Arimo" w:hAnsi="Arimo"/>
          <w:sz w:val="28"/>
          <w:szCs w:val="28"/>
        </w:rPr>
      </w:pPr>
      <w:r w:rsidDel="00000000" w:rsidR="00000000" w:rsidRPr="00000000">
        <w:rPr>
          <w:rFonts w:ascii="Arimo" w:cs="Arimo" w:eastAsia="Arimo" w:hAnsi="Arimo"/>
          <w:sz w:val="28"/>
          <w:szCs w:val="28"/>
          <w:rtl w:val="0"/>
        </w:rPr>
        <w:t xml:space="preserve">UNIVERSITY OF NORTH TEXAS</w:t>
      </w:r>
    </w:p>
    <w:p w:rsidR="00000000" w:rsidDel="00000000" w:rsidP="00000000" w:rsidRDefault="00000000" w:rsidRPr="00000000" w14:paraId="00000004">
      <w:pPr>
        <w:jc w:val="center"/>
        <w:rPr>
          <w:rFonts w:ascii="Arimo" w:cs="Arimo" w:eastAsia="Arimo" w:hAnsi="Arimo"/>
          <w:sz w:val="28"/>
          <w:szCs w:val="28"/>
        </w:rPr>
      </w:pPr>
      <w:r w:rsidDel="00000000" w:rsidR="00000000" w:rsidRPr="00000000">
        <w:rPr>
          <w:rFonts w:ascii="Arimo" w:cs="Arimo" w:eastAsia="Arimo" w:hAnsi="Arimo"/>
          <w:b w:val="1"/>
          <w:bCs w:val="1"/>
          <w:sz w:val="28"/>
          <w:szCs w:val="28"/>
          <w:rtl w:val="0"/>
        </w:rPr>
        <w:t xml:space="preserve">Wednesday</w:t>
      </w:r>
      <w:r w:rsidDel="00000000" w:rsidR="00000000" w:rsidRPr="00000000">
        <w:rPr>
          <w:rFonts w:ascii="Arimo" w:cs="Arimo" w:eastAsia="Arimo" w:hAnsi="Arimo"/>
          <w:sz w:val="28"/>
          <w:szCs w:val="28"/>
          <w:rtl w:val="0"/>
        </w:rPr>
        <w:t xml:space="preserve"> AT </w:t>
      </w:r>
      <w:r w:rsidDel="00000000" w:rsidR="00000000" w:rsidRPr="00000000">
        <w:rPr>
          <w:rFonts w:ascii="Arimo" w:cs="Arimo" w:eastAsia="Arimo" w:hAnsi="Arimo"/>
          <w:b w:val="1"/>
          <w:bCs w:val="1"/>
          <w:sz w:val="28"/>
          <w:szCs w:val="28"/>
          <w:rtl w:val="0"/>
        </w:rPr>
        <w:t xml:space="preserve">4:10-6:10 PM</w:t>
      </w:r>
      <w:r w:rsidDel="00000000" w:rsidR="00000000" w:rsidRPr="00000000">
        <w:rPr>
          <w:rFonts w:ascii="Arimo" w:cs="Arimo" w:eastAsia="Arimo" w:hAnsi="Arimo"/>
          <w:sz w:val="28"/>
          <w:szCs w:val="28"/>
          <w:rtl w:val="0"/>
        </w:rPr>
        <w:t xml:space="preserve">, PLUS COMPLETION OF ONLINE MODULES</w:t>
      </w:r>
    </w:p>
    <w:p w:rsidR="00000000" w:rsidDel="00000000" w:rsidP="00000000" w:rsidRDefault="00000000" w:rsidRPr="00000000" w14:paraId="00000005">
      <w:pPr>
        <w:pStyle w:val="Heading1"/>
        <w:spacing w:after="100" w:before="200" w:lineRule="auto"/>
        <w:rPr>
          <w:color w:val="ec596a"/>
        </w:rPr>
      </w:pPr>
      <w:bookmarkStart w:colFirst="0" w:colLast="0" w:name="_w2tegc430685" w:id="2"/>
      <w:bookmarkEnd w:id="2"/>
      <w:r w:rsidDel="00000000" w:rsidR="00000000" w:rsidRPr="00000000">
        <w:rPr>
          <w:rFonts w:ascii="Arimo" w:cs="Arimo" w:eastAsia="Arimo" w:hAnsi="Arimo"/>
          <w:color w:val="ec596a"/>
          <w:sz w:val="32"/>
          <w:szCs w:val="32"/>
          <w:rtl w:val="0"/>
        </w:rPr>
        <w:t xml:space="preserve">Course &amp; Contact Information</w:t>
      </w:r>
      <w:r w:rsidDel="00000000" w:rsidR="00000000" w:rsidRPr="00000000">
        <w:rPr>
          <w:rtl w:val="0"/>
        </w:rPr>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7095"/>
        <w:tblGridChange w:id="0">
          <w:tblGrid>
            <w:gridCol w:w="2250"/>
            <w:gridCol w:w="709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pStyle w:val="Heading3"/>
              <w:rPr>
                <w:color w:val="000000"/>
                <w:sz w:val="24"/>
                <w:szCs w:val="24"/>
              </w:rPr>
            </w:pPr>
            <w:bookmarkStart w:colFirst="0" w:colLast="0" w:name="_ooy82jkkxnx3" w:id="3"/>
            <w:bookmarkEnd w:id="3"/>
            <w:r w:rsidDel="00000000" w:rsidR="00000000" w:rsidRPr="00000000">
              <w:rPr>
                <w:color w:val="000000"/>
                <w:sz w:val="24"/>
                <w:szCs w:val="24"/>
                <w:rtl w:val="0"/>
              </w:rPr>
              <w:t xml:space="preserve">CATEGORY</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pStyle w:val="Heading3"/>
              <w:rPr>
                <w:color w:val="000000"/>
                <w:sz w:val="24"/>
                <w:szCs w:val="24"/>
              </w:rPr>
            </w:pPr>
            <w:bookmarkStart w:colFirst="0" w:colLast="0" w:name="_c6u7i6ydmzdr" w:id="4"/>
            <w:bookmarkEnd w:id="4"/>
            <w:r w:rsidDel="00000000" w:rsidR="00000000" w:rsidRPr="00000000">
              <w:rPr>
                <w:color w:val="000000"/>
                <w:sz w:val="24"/>
                <w:szCs w:val="24"/>
                <w:rtl w:val="0"/>
              </w:rPr>
              <w:t xml:space="preserve">Details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rPr>
                <w:rFonts w:ascii="Arimo" w:cs="Arimo" w:eastAsia="Arimo" w:hAnsi="Arimo"/>
                <w:b w:val="1"/>
                <w:bCs w:val="1"/>
              </w:rPr>
            </w:pPr>
            <w:r w:rsidDel="00000000" w:rsidR="00000000" w:rsidRPr="00000000">
              <w:rPr>
                <w:rFonts w:ascii="Arimo" w:cs="Arimo" w:eastAsia="Arimo" w:hAnsi="Arimo"/>
                <w:b w:val="1"/>
                <w:bCs w:val="1"/>
                <w:rtl w:val="0"/>
              </w:rPr>
              <w:t xml:space="preserve">INSTRUCTOR OF RECORD: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rPr>
                <w:rFonts w:ascii="Arimo" w:cs="Arimo" w:eastAsia="Arimo" w:hAnsi="Arimo"/>
              </w:rPr>
            </w:pPr>
            <w:r w:rsidDel="00000000" w:rsidR="00000000" w:rsidRPr="00000000">
              <w:rPr>
                <w:rFonts w:ascii="Arimo" w:cs="Arimo" w:eastAsia="Arimo" w:hAnsi="Arimo"/>
                <w:rtl w:val="0"/>
              </w:rPr>
              <w:t xml:space="preserve">Abigail Dyer M.A, Ph.D Candidate</w:t>
            </w:r>
          </w:p>
          <w:p w:rsidR="00000000" w:rsidDel="00000000" w:rsidP="00000000" w:rsidRDefault="00000000" w:rsidRPr="00000000" w14:paraId="0000000A">
            <w:pPr>
              <w:rPr>
                <w:rFonts w:ascii="Arimo" w:cs="Arimo" w:eastAsia="Arimo" w:hAnsi="Arimo"/>
              </w:rPr>
            </w:pPr>
            <w:r w:rsidDel="00000000" w:rsidR="00000000" w:rsidRPr="00000000">
              <w:rPr>
                <w:rFonts w:ascii="Arimo" w:cs="Arimo" w:eastAsia="Arimo" w:hAnsi="Arimo"/>
                <w:rtl w:val="0"/>
              </w:rPr>
              <w:t xml:space="preserve">Senior Academic Counselor | Sage Hall 110 | 1167 Union Circle, Denton, TX 76203 | Phone: 940-565-3633</w:t>
            </w:r>
          </w:p>
        </w:tc>
      </w:tr>
      <w:tr>
        <w:trPr>
          <w:cantSplit w:val="0"/>
          <w:trHeight w:val="4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rPr>
                <w:rFonts w:ascii="Arimo" w:cs="Arimo" w:eastAsia="Arimo" w:hAnsi="Arimo"/>
                <w:b w:val="1"/>
                <w:bCs w:val="1"/>
              </w:rPr>
            </w:pPr>
            <w:r w:rsidDel="00000000" w:rsidR="00000000" w:rsidRPr="00000000">
              <w:rPr>
                <w:rFonts w:ascii="Arimo" w:cs="Arimo" w:eastAsia="Arimo" w:hAnsi="Arimo"/>
                <w:b w:val="1"/>
                <w:bCs w:val="1"/>
                <w:rtl w:val="0"/>
              </w:rPr>
              <w:t xml:space="preserve">EMAIL:</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rPr>
                <w:rFonts w:ascii="Arimo" w:cs="Arimo" w:eastAsia="Arimo" w:hAnsi="Arimo"/>
              </w:rPr>
            </w:pPr>
            <w:r w:rsidDel="00000000" w:rsidR="00000000" w:rsidRPr="00000000">
              <w:rPr>
                <w:rFonts w:ascii="Arimo" w:cs="Arimo" w:eastAsia="Arimo" w:hAnsi="Arimo"/>
                <w:rtl w:val="0"/>
              </w:rPr>
              <w:t xml:space="preserve">Direct UNT specific questions to </w:t>
            </w:r>
            <w:r w:rsidDel="00000000" w:rsidR="00000000" w:rsidRPr="00000000">
              <w:rPr>
                <w:rFonts w:ascii="Arimo" w:cs="Arimo" w:eastAsia="Arimo" w:hAnsi="Arimo"/>
                <w:color w:val="00421e"/>
                <w:u w:val="single"/>
                <w:rtl w:val="0"/>
              </w:rPr>
              <w:t xml:space="preserve">abigail.dyer</w:t>
            </w:r>
            <w:hyperlink r:id="rId6">
              <w:r w:rsidDel="00000000" w:rsidR="00000000" w:rsidRPr="00000000">
                <w:rPr>
                  <w:rFonts w:ascii="Arimo" w:cs="Arimo" w:eastAsia="Arimo" w:hAnsi="Arimo"/>
                  <w:color w:val="00421e"/>
                  <w:u w:val="single"/>
                  <w:rtl w:val="0"/>
                </w:rPr>
                <w:t xml:space="preserve">@unt.edu</w:t>
              </w:r>
            </w:hyperlink>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rPr>
                <w:rFonts w:ascii="Arimo" w:cs="Arimo" w:eastAsia="Arimo" w:hAnsi="Arimo"/>
                <w:b w:val="1"/>
                <w:bCs w:val="1"/>
              </w:rPr>
            </w:pPr>
            <w:r w:rsidDel="00000000" w:rsidR="00000000" w:rsidRPr="00000000">
              <w:rPr>
                <w:rFonts w:ascii="Arimo" w:cs="Arimo" w:eastAsia="Arimo" w:hAnsi="Arimo"/>
                <w:b w:val="1"/>
                <w:bCs w:val="1"/>
                <w:rtl w:val="0"/>
              </w:rPr>
              <w:t xml:space="preserve">BRAVEN: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rPr>
                <w:rFonts w:ascii="Arimo" w:cs="Arimo" w:eastAsia="Arimo" w:hAnsi="Arimo"/>
                <w:highlight w:val="yellow"/>
              </w:rPr>
            </w:pPr>
            <w:r w:rsidDel="00000000" w:rsidR="00000000" w:rsidRPr="00000000">
              <w:rPr>
                <w:rFonts w:ascii="Arimo" w:cs="Arimo" w:eastAsia="Arimo" w:hAnsi="Arimo"/>
                <w:rtl w:val="0"/>
              </w:rPr>
              <w:t xml:space="preserve">Direct course related questions to Dena Salliey, your Program Facilitator at </w:t>
            </w:r>
            <w:hyperlink r:id="rId7">
              <w:r w:rsidDel="00000000" w:rsidR="00000000" w:rsidRPr="00000000">
                <w:rPr>
                  <w:rFonts w:ascii="Arimo" w:cs="Arimo" w:eastAsia="Arimo" w:hAnsi="Arimo"/>
                  <w:color w:val="00421e"/>
                  <w:u w:val="single"/>
                  <w:rtl w:val="0"/>
                </w:rPr>
                <w:t xml:space="preserve">unt@bebraven.org</w:t>
              </w:r>
            </w:hyperlink>
            <w:r w:rsidDel="00000000" w:rsidR="00000000" w:rsidRPr="00000000">
              <w:rPr>
                <w:rtl w:val="0"/>
              </w:rPr>
            </w:r>
          </w:p>
          <w:p w:rsidR="00000000" w:rsidDel="00000000" w:rsidP="00000000" w:rsidRDefault="00000000" w:rsidRPr="00000000" w14:paraId="0000000F">
            <w:pPr>
              <w:rPr>
                <w:rFonts w:ascii="Arimo" w:cs="Arimo" w:eastAsia="Arimo" w:hAnsi="Arimo"/>
                <w:highlight w:val="yellow"/>
              </w:rPr>
            </w:pPr>
            <w:r w:rsidDel="00000000" w:rsidR="00000000" w:rsidRPr="00000000">
              <w:rPr>
                <w:rFonts w:ascii="Arimo" w:cs="Arimo" w:eastAsia="Arimo" w:hAnsi="Arimo"/>
                <w:rtl w:val="0"/>
              </w:rPr>
              <w:t xml:space="preserve">Direct all tech support questions to </w:t>
            </w:r>
            <w:hyperlink r:id="rId8">
              <w:r w:rsidDel="00000000" w:rsidR="00000000" w:rsidRPr="00000000">
                <w:rPr>
                  <w:rFonts w:ascii="Arimo" w:cs="Arimo" w:eastAsia="Arimo" w:hAnsi="Arimo"/>
                  <w:color w:val="00421e"/>
                  <w:u w:val="single"/>
                  <w:rtl w:val="0"/>
                </w:rPr>
                <w:t xml:space="preserve">Braven Product Support</w:t>
              </w:r>
            </w:hyperlink>
            <w:hyperlink r:id="rId9">
              <w:r w:rsidDel="00000000" w:rsidR="00000000" w:rsidRPr="00000000">
                <w:rPr>
                  <w:rFonts w:ascii="Arimo" w:cs="Arimo" w:eastAsia="Arimo" w:hAnsi="Arimo"/>
                  <w:color w:val="1155cc"/>
                  <w:u w:val="single"/>
                  <w:rtl w:val="0"/>
                </w:rPr>
                <w:t xml:space="preserve"> </w:t>
              </w:r>
            </w:hyperlink>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rPr>
                <w:rFonts w:ascii="Arimo" w:cs="Arimo" w:eastAsia="Arimo" w:hAnsi="Arimo"/>
                <w:b w:val="1"/>
                <w:bCs w:val="1"/>
              </w:rPr>
            </w:pPr>
            <w:r w:rsidDel="00000000" w:rsidR="00000000" w:rsidRPr="00000000">
              <w:rPr>
                <w:rFonts w:ascii="Arimo" w:cs="Arimo" w:eastAsia="Arimo" w:hAnsi="Arimo"/>
                <w:b w:val="1"/>
                <w:bCs w:val="1"/>
                <w:rtl w:val="0"/>
              </w:rPr>
              <w:t xml:space="preserve">CREDIT HOURS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rPr>
                <w:rFonts w:ascii="Arimo" w:cs="Arimo" w:eastAsia="Arimo" w:hAnsi="Arimo"/>
              </w:rPr>
            </w:pPr>
            <w:r w:rsidDel="00000000" w:rsidR="00000000" w:rsidRPr="00000000">
              <w:rPr>
                <w:rFonts w:ascii="Arimo" w:cs="Arimo" w:eastAsia="Arimo" w:hAnsi="Arimo"/>
                <w:rtl w:val="0"/>
              </w:rPr>
              <w:t xml:space="preserve">3 credits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rPr>
                <w:rFonts w:ascii="Arimo" w:cs="Arimo" w:eastAsia="Arimo" w:hAnsi="Arimo"/>
                <w:b w:val="1"/>
                <w:bCs w:val="1"/>
              </w:rPr>
            </w:pPr>
            <w:r w:rsidDel="00000000" w:rsidR="00000000" w:rsidRPr="00000000">
              <w:rPr>
                <w:rFonts w:ascii="Arimo" w:cs="Arimo" w:eastAsia="Arimo" w:hAnsi="Arimo"/>
                <w:b w:val="1"/>
                <w:bCs w:val="1"/>
                <w:rtl w:val="0"/>
              </w:rPr>
              <w:t xml:space="preserve">START &amp; END DATES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rPr>
                <w:rFonts w:ascii="Arimo" w:cs="Arimo" w:eastAsia="Arimo" w:hAnsi="Arimo"/>
              </w:rPr>
            </w:pPr>
            <w:r w:rsidDel="00000000" w:rsidR="00000000" w:rsidRPr="00000000">
              <w:rPr>
                <w:rFonts w:ascii="Arimo" w:cs="Arimo" w:eastAsia="Arimo" w:hAnsi="Arimo"/>
                <w:rtl w:val="0"/>
              </w:rPr>
              <w:t xml:space="preserve">8/19/26 - 12/2/26</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rPr>
                <w:rFonts w:ascii="Arimo" w:cs="Arimo" w:eastAsia="Arimo" w:hAnsi="Arimo"/>
                <w:b w:val="1"/>
                <w:bCs w:val="1"/>
              </w:rPr>
            </w:pPr>
            <w:r w:rsidDel="00000000" w:rsidR="00000000" w:rsidRPr="00000000">
              <w:rPr>
                <w:rFonts w:ascii="Arimo" w:cs="Arimo" w:eastAsia="Arimo" w:hAnsi="Arimo"/>
                <w:b w:val="1"/>
                <w:bCs w:val="1"/>
                <w:rtl w:val="0"/>
              </w:rPr>
              <w:t xml:space="preserve">LOCATION: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rPr>
                <w:rFonts w:ascii="Arimo" w:cs="Arimo" w:eastAsia="Arimo" w:hAnsi="Arimo"/>
              </w:rPr>
            </w:pPr>
            <w:r w:rsidDel="00000000" w:rsidR="00000000" w:rsidRPr="00000000">
              <w:rPr>
                <w:rFonts w:ascii="Arimo" w:cs="Arimo" w:eastAsia="Arimo" w:hAnsi="Arimo"/>
                <w:rtl w:val="0"/>
              </w:rPr>
              <w:t xml:space="preserve">This is an online course. You can find your Zoom link for this course on the course Canvas page.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rPr>
                <w:rFonts w:ascii="Arimo" w:cs="Arimo" w:eastAsia="Arimo" w:hAnsi="Arimo"/>
                <w:b w:val="1"/>
                <w:bCs w:val="1"/>
              </w:rPr>
            </w:pPr>
            <w:r w:rsidDel="00000000" w:rsidR="00000000" w:rsidRPr="00000000">
              <w:rPr>
                <w:rFonts w:ascii="Arimo" w:cs="Arimo" w:eastAsia="Arimo" w:hAnsi="Arimo"/>
                <w:b w:val="1"/>
                <w:bCs w:val="1"/>
                <w:rtl w:val="0"/>
              </w:rPr>
              <w:t xml:space="preserve">TEACHING ASSISTANTS (GRADERS)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spacing w:after="0" w:lineRule="auto"/>
              <w:ind w:left="0" w:firstLine="0"/>
              <w:rPr>
                <w:rFonts w:ascii="Arimo" w:cs="Arimo" w:eastAsia="Arimo" w:hAnsi="Arimo"/>
              </w:rPr>
            </w:pPr>
            <w:r w:rsidDel="00000000" w:rsidR="00000000" w:rsidRPr="00000000">
              <w:rPr>
                <w:rtl w:val="0"/>
              </w:rPr>
            </w:r>
          </w:p>
        </w:tc>
      </w:tr>
    </w:tbl>
    <w:p w:rsidR="00000000" w:rsidDel="00000000" w:rsidP="00000000" w:rsidRDefault="00000000" w:rsidRPr="00000000" w14:paraId="00000018">
      <w:pPr>
        <w:pStyle w:val="Heading1"/>
        <w:spacing w:after="100" w:before="200" w:lineRule="auto"/>
        <w:rPr>
          <w:rFonts w:ascii="Arimo" w:cs="Arimo" w:eastAsia="Arimo" w:hAnsi="Arimo"/>
          <w:color w:val="ec596a"/>
          <w:sz w:val="32"/>
          <w:szCs w:val="32"/>
        </w:rPr>
      </w:pPr>
      <w:bookmarkStart w:colFirst="0" w:colLast="0" w:name="_5wii6ii1kxnt" w:id="5"/>
      <w:bookmarkEnd w:id="5"/>
      <w:r w:rsidDel="00000000" w:rsidR="00000000" w:rsidRPr="00000000">
        <w:rPr>
          <w:rFonts w:ascii="Arimo" w:cs="Arimo" w:eastAsia="Arimo" w:hAnsi="Arimo"/>
          <w:color w:val="ec596a"/>
          <w:sz w:val="32"/>
          <w:szCs w:val="32"/>
          <w:rtl w:val="0"/>
        </w:rPr>
        <w:t xml:space="preserve">Course Description and Learning Outcomes</w:t>
      </w:r>
    </w:p>
    <w:p w:rsidR="00000000" w:rsidDel="00000000" w:rsidP="00000000" w:rsidRDefault="00000000" w:rsidRPr="00000000" w14:paraId="00000019">
      <w:pPr>
        <w:ind w:left="0" w:firstLine="0"/>
        <w:rPr>
          <w:rFonts w:ascii="Arimo" w:cs="Arimo" w:eastAsia="Arimo" w:hAnsi="Arimo"/>
        </w:rPr>
      </w:pPr>
      <w:r w:rsidDel="00000000" w:rsidR="00000000" w:rsidRPr="00000000">
        <w:rPr>
          <w:rFonts w:ascii="Arimo" w:cs="Arimo" w:eastAsia="Arimo" w:hAnsi="Arimo"/>
          <w:rtl w:val="0"/>
        </w:rPr>
        <w:t xml:space="preserve">The Braven Accelerator Course is a 14-week class that is designed to develop career readiness skills that are essential for securing and succeeding in a job or graduate school. These 6 skills are: Career Navigation, Communication, Organization, Leadership, Teamwork, and Problem Solving. The course is divided into 3 parts: Design Your Career, where you will identify your personal leadership assets, engage in career exploration, and identify a path forward for obtaining a career of your choice; Launch Your Career, where you will build your professional portfolio and practice networking and interview skills; and Capstone Challenge, where you will solve a real-world workplace challenge with your cohort. </w:t>
      </w:r>
    </w:p>
    <w:p w:rsidR="00000000" w:rsidDel="00000000" w:rsidP="00000000" w:rsidRDefault="00000000" w:rsidRPr="00000000" w14:paraId="0000001A">
      <w:pPr>
        <w:ind w:left="0" w:firstLine="0"/>
        <w:rPr>
          <w:rFonts w:ascii="Arimo" w:cs="Arimo" w:eastAsia="Arimo" w:hAnsi="Arimo"/>
        </w:rPr>
      </w:pPr>
      <w:r w:rsidDel="00000000" w:rsidR="00000000" w:rsidRPr="00000000">
        <w:rPr>
          <w:rFonts w:ascii="Arimo" w:cs="Arimo" w:eastAsia="Arimo" w:hAnsi="Arimo"/>
          <w:rtl w:val="0"/>
        </w:rPr>
        <w:t xml:space="preserve">Over the course of the Accelerator, Fellows will:</w:t>
      </w:r>
    </w:p>
    <w:p w:rsidR="00000000" w:rsidDel="00000000" w:rsidP="00000000" w:rsidRDefault="00000000" w:rsidRPr="00000000" w14:paraId="0000001B">
      <w:pPr>
        <w:numPr>
          <w:ilvl w:val="0"/>
          <w:numId w:val="3"/>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Self-reflect in order to take actionable steps in their careers, like exploring career paths, creating a career plan, building a professional portfolio, and developing a network.</w:t>
      </w:r>
    </w:p>
    <w:p w:rsidR="00000000" w:rsidDel="00000000" w:rsidP="00000000" w:rsidRDefault="00000000" w:rsidRPr="00000000" w14:paraId="0000001C">
      <w:pPr>
        <w:numPr>
          <w:ilvl w:val="0"/>
          <w:numId w:val="3"/>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Apply effective communication strategies with peers and professionals from a range of contexts, developing skills like active listening, demonstrating sensitivity and empathy, respecting differences, and presenting their ideas in an organized manner.</w:t>
      </w:r>
    </w:p>
    <w:p w:rsidR="00000000" w:rsidDel="00000000" w:rsidP="00000000" w:rsidRDefault="00000000" w:rsidRPr="00000000" w14:paraId="0000001D">
      <w:pPr>
        <w:numPr>
          <w:ilvl w:val="0"/>
          <w:numId w:val="3"/>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Develop career management skills, like prioritization, dependability, monitoring progress towards goals, and adjusting plans when needed.</w:t>
      </w:r>
    </w:p>
    <w:p w:rsidR="00000000" w:rsidDel="00000000" w:rsidP="00000000" w:rsidRDefault="00000000" w:rsidRPr="00000000" w14:paraId="0000001E">
      <w:pPr>
        <w:numPr>
          <w:ilvl w:val="0"/>
          <w:numId w:val="3"/>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Model leadership by embodying core values, fostering collaboration toward shared goals, and engaging in ongoing learning through feedback and self-reflection.</w:t>
      </w:r>
    </w:p>
    <w:p w:rsidR="00000000" w:rsidDel="00000000" w:rsidP="00000000" w:rsidRDefault="00000000" w:rsidRPr="00000000" w14:paraId="0000001F">
      <w:pPr>
        <w:numPr>
          <w:ilvl w:val="0"/>
          <w:numId w:val="3"/>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Collaborate effectively with their cohort to achieve common goals by demonstrating personal accountability and skillfully navigating multiple perspectives.</w:t>
      </w:r>
    </w:p>
    <w:p w:rsidR="00000000" w:rsidDel="00000000" w:rsidP="00000000" w:rsidRDefault="00000000" w:rsidRPr="00000000" w14:paraId="00000020">
      <w:pPr>
        <w:numPr>
          <w:ilvl w:val="0"/>
          <w:numId w:val="3"/>
        </w:numPr>
        <w:ind w:left="720" w:hanging="360"/>
        <w:rPr>
          <w:rFonts w:ascii="Arimo" w:cs="Arimo" w:eastAsia="Arimo" w:hAnsi="Arimo"/>
        </w:rPr>
      </w:pPr>
      <w:r w:rsidDel="00000000" w:rsidR="00000000" w:rsidRPr="00000000">
        <w:rPr>
          <w:rFonts w:ascii="Arimo" w:cs="Arimo" w:eastAsia="Arimo" w:hAnsi="Arimo"/>
          <w:rtl w:val="0"/>
        </w:rPr>
        <w:t xml:space="preserve">Design a solution that addresses root causes of a problem in order to solve a real-world challenge.</w:t>
      </w:r>
      <w:r w:rsidDel="00000000" w:rsidR="00000000" w:rsidRPr="00000000">
        <w:rPr>
          <w:rtl w:val="0"/>
        </w:rPr>
      </w:r>
    </w:p>
    <w:p w:rsidR="00000000" w:rsidDel="00000000" w:rsidP="00000000" w:rsidRDefault="00000000" w:rsidRPr="00000000" w14:paraId="00000021">
      <w:pPr>
        <w:pStyle w:val="Heading1"/>
        <w:spacing w:after="100" w:before="200" w:lineRule="auto"/>
        <w:rPr>
          <w:rFonts w:ascii="Arimo" w:cs="Arimo" w:eastAsia="Arimo" w:hAnsi="Arimo"/>
          <w:color w:val="ec596a"/>
          <w:sz w:val="32"/>
          <w:szCs w:val="32"/>
        </w:rPr>
      </w:pPr>
      <w:bookmarkStart w:colFirst="0" w:colLast="0" w:name="_ffgfjl6bkc0g" w:id="6"/>
      <w:bookmarkEnd w:id="6"/>
      <w:r w:rsidDel="00000000" w:rsidR="00000000" w:rsidRPr="00000000">
        <w:rPr>
          <w:rFonts w:ascii="Arimo" w:cs="Arimo" w:eastAsia="Arimo" w:hAnsi="Arimo"/>
          <w:color w:val="ec596a"/>
          <w:sz w:val="32"/>
          <w:szCs w:val="32"/>
          <w:rtl w:val="0"/>
        </w:rPr>
        <w:t xml:space="preserve">Course Schedule and Delivery </w:t>
      </w:r>
    </w:p>
    <w:p w:rsidR="00000000" w:rsidDel="00000000" w:rsidP="00000000" w:rsidRDefault="00000000" w:rsidRPr="00000000" w14:paraId="00000022">
      <w:pPr>
        <w:rPr>
          <w:rFonts w:ascii="Arimo" w:cs="Arimo" w:eastAsia="Arimo" w:hAnsi="Arimo"/>
        </w:rPr>
      </w:pPr>
      <w:r w:rsidDel="00000000" w:rsidR="00000000" w:rsidRPr="00000000">
        <w:rPr>
          <w:rFonts w:ascii="Arimo" w:cs="Arimo" w:eastAsia="Arimo" w:hAnsi="Arimo"/>
          <w:rtl w:val="0"/>
        </w:rPr>
        <w:t xml:space="preserve">This online course combines asynchronous online modules with weekly 2-hour synchronous Learning Labs held via Zoom. Complete modules before your Learning Lab each week — they form the foundation of in-class discussion. You can access your class Zoom link via Braven's Canvas Course </w:t>
      </w:r>
      <w:r w:rsidDel="00000000" w:rsidR="00000000" w:rsidRPr="00000000">
        <w:rPr>
          <w:rFonts w:ascii="Arial" w:cs="Arial" w:eastAsia="Arial" w:hAnsi="Arial"/>
          <w:rtl w:val="0"/>
        </w:rPr>
        <w:t xml:space="preserve">at </w:t>
      </w:r>
      <w:hyperlink r:id="rId10">
        <w:r w:rsidDel="00000000" w:rsidR="00000000" w:rsidRPr="00000000">
          <w:rPr>
            <w:rFonts w:ascii="Arimo" w:cs="Arimo" w:eastAsia="Arimo" w:hAnsi="Arimo"/>
            <w:rtl w:val="0"/>
          </w:rPr>
          <w:t xml:space="preserve">braven.instructure.com</w:t>
        </w:r>
      </w:hyperlink>
      <w:r w:rsidDel="00000000" w:rsidR="00000000" w:rsidRPr="00000000">
        <w:rPr>
          <w:rFonts w:ascii="Arimo" w:cs="Arimo" w:eastAsia="Arimo" w:hAnsi="Arimo"/>
          <w:rtl w:val="0"/>
        </w:rPr>
        <w:t xml:space="preserve">.</w:t>
      </w:r>
      <w:r w:rsidDel="00000000" w:rsidR="00000000" w:rsidRPr="00000000">
        <w:rPr>
          <w:rtl w:val="0"/>
        </w:rPr>
      </w:r>
    </w:p>
    <w:p w:rsidR="00000000" w:rsidDel="00000000" w:rsidP="00000000" w:rsidRDefault="00000000" w:rsidRPr="00000000" w14:paraId="00000023">
      <w:pPr>
        <w:rPr>
          <w:rFonts w:ascii="Arimo" w:cs="Arimo" w:eastAsia="Arimo" w:hAnsi="Arimo"/>
        </w:rPr>
      </w:pPr>
      <w:r w:rsidDel="00000000" w:rsidR="00000000" w:rsidRPr="00000000">
        <w:rPr>
          <w:rFonts w:ascii="Arimo" w:cs="Arimo" w:eastAsia="Arimo" w:hAnsi="Arimo"/>
          <w:rtl w:val="0"/>
        </w:rPr>
        <w:t xml:space="preserve">Course units include:</w:t>
      </w:r>
    </w:p>
    <w:p w:rsidR="00000000" w:rsidDel="00000000" w:rsidP="00000000" w:rsidRDefault="00000000" w:rsidRPr="00000000" w14:paraId="00000024">
      <w:pPr>
        <w:widowControl w:val="0"/>
        <w:numPr>
          <w:ilvl w:val="0"/>
          <w:numId w:val="9"/>
        </w:numPr>
        <w:spacing w:after="0" w:line="240"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Design Your Career</w:t>
      </w:r>
      <w:r w:rsidDel="00000000" w:rsidR="00000000" w:rsidRPr="00000000">
        <w:rPr>
          <w:rFonts w:ascii="Arimo" w:cs="Arimo" w:eastAsia="Arimo" w:hAnsi="Arimo"/>
          <w:rtl w:val="0"/>
        </w:rPr>
        <w:br w:type="textWrapping"/>
        <w:t xml:space="preserve">Identify your personal leadership assets, engage in career exploration, and identify a path forward for obtaining a career of your choice</w:t>
      </w:r>
    </w:p>
    <w:p w:rsidR="00000000" w:rsidDel="00000000" w:rsidP="00000000" w:rsidRDefault="00000000" w:rsidRPr="00000000" w14:paraId="00000025">
      <w:pPr>
        <w:widowControl w:val="0"/>
        <w:numPr>
          <w:ilvl w:val="0"/>
          <w:numId w:val="9"/>
        </w:numPr>
        <w:spacing w:after="0" w:line="240"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Launch Your Career</w:t>
      </w:r>
      <w:r w:rsidDel="00000000" w:rsidR="00000000" w:rsidRPr="00000000">
        <w:rPr>
          <w:rFonts w:ascii="Arimo" w:cs="Arimo" w:eastAsia="Arimo" w:hAnsi="Arimo"/>
          <w:rtl w:val="0"/>
        </w:rPr>
        <w:br w:type="textWrapping"/>
        <w:t xml:space="preserve">Build your professional portfolio and practice networking and interview skills</w:t>
      </w:r>
    </w:p>
    <w:p w:rsidR="00000000" w:rsidDel="00000000" w:rsidP="00000000" w:rsidRDefault="00000000" w:rsidRPr="00000000" w14:paraId="00000026">
      <w:pPr>
        <w:widowControl w:val="0"/>
        <w:numPr>
          <w:ilvl w:val="0"/>
          <w:numId w:val="9"/>
        </w:numPr>
        <w:spacing w:after="0" w:line="276"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p w:rsidR="00000000" w:rsidDel="00000000" w:rsidP="00000000" w:rsidRDefault="00000000" w:rsidRPr="00000000" w14:paraId="00000027">
      <w:pPr>
        <w:widowControl w:val="0"/>
        <w:spacing w:after="0" w:line="276" w:lineRule="auto"/>
        <w:ind w:left="720" w:firstLine="0"/>
        <w:rPr>
          <w:rFonts w:ascii="Arimo" w:cs="Arimo" w:eastAsia="Arimo" w:hAnsi="Arimo"/>
        </w:rPr>
      </w:pPr>
      <w:r w:rsidDel="00000000" w:rsidR="00000000" w:rsidRPr="00000000">
        <w:rPr>
          <w:rFonts w:ascii="Arimo" w:cs="Arimo" w:eastAsia="Arimo" w:hAnsi="Arimo"/>
          <w:rtl w:val="0"/>
        </w:rPr>
        <w:t xml:space="preserve">Solve a real-world workplace challenge with your cohort</w:t>
      </w:r>
    </w:p>
    <w:p w:rsidR="00000000" w:rsidDel="00000000" w:rsidP="00000000" w:rsidRDefault="00000000" w:rsidRPr="00000000" w14:paraId="00000028">
      <w:pPr>
        <w:widowControl w:val="0"/>
        <w:spacing w:after="0" w:line="276" w:lineRule="auto"/>
        <w:ind w:left="720" w:firstLine="0"/>
        <w:rPr>
          <w:rFonts w:ascii="Arimo" w:cs="Arimo" w:eastAsia="Arimo" w:hAnsi="Arimo"/>
        </w:rPr>
      </w:pPr>
      <w:r w:rsidDel="00000000" w:rsidR="00000000" w:rsidRPr="00000000">
        <w:rPr>
          <w:rtl w:val="0"/>
        </w:rPr>
      </w:r>
    </w:p>
    <w:tbl>
      <w:tblPr>
        <w:tblStyle w:val="Table2"/>
        <w:tblpPr w:leftFromText="180" w:rightFromText="180" w:topFromText="180" w:bottomFromText="180" w:vertAnchor="text" w:horzAnchor="text" w:tblpX="0" w:tblpY="0"/>
        <w:tblW w:w="9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1065"/>
        <w:gridCol w:w="1110"/>
        <w:gridCol w:w="1620"/>
        <w:gridCol w:w="3660"/>
        <w:tblGridChange w:id="0">
          <w:tblGrid>
            <w:gridCol w:w="2505"/>
            <w:gridCol w:w="1065"/>
            <w:gridCol w:w="1110"/>
            <w:gridCol w:w="1620"/>
            <w:gridCol w:w="3660"/>
          </w:tblGrid>
        </w:tblGridChange>
      </w:tblGrid>
      <w:tr>
        <w:trPr>
          <w:cantSplit w:val="0"/>
          <w:trHeight w:val="515" w:hRule="atLeast"/>
          <w:tblHeader w:val="0"/>
        </w:trPr>
        <w:tc>
          <w:tcPr>
            <w:tcBorders>
              <w:top w:color="142744" w:space="0" w:sz="4" w:val="single"/>
              <w:left w:color="142744" w:space="0" w:sz="4" w:val="single"/>
              <w:bottom w:color="000000" w:space="0" w:sz="0" w:val="nil"/>
              <w:right w:color="142744" w:space="0" w:sz="4" w:val="single"/>
            </w:tcBorders>
            <w:shd w:fill="142744" w:val="clear"/>
            <w:vAlign w:val="center"/>
          </w:tcPr>
          <w:p w:rsidR="00000000" w:rsidDel="00000000" w:rsidP="00000000" w:rsidRDefault="00000000" w:rsidRPr="00000000" w14:paraId="00000029">
            <w:pPr>
              <w:pStyle w:val="Heading3"/>
              <w:widowControl w:val="0"/>
              <w:spacing w:after="0" w:line="276" w:lineRule="auto"/>
              <w:jc w:val="center"/>
              <w:rPr>
                <w:color w:val="ffffff"/>
              </w:rPr>
            </w:pPr>
            <w:bookmarkStart w:colFirst="0" w:colLast="0" w:name="_s68txnqyy2wd" w:id="7"/>
            <w:bookmarkEnd w:id="7"/>
            <w:r w:rsidDel="00000000" w:rsidR="00000000" w:rsidRPr="00000000">
              <w:rPr>
                <w:color w:val="ffffff"/>
                <w:rtl w:val="0"/>
              </w:rPr>
              <w:t xml:space="preserve">Course Unit</w:t>
            </w:r>
          </w:p>
        </w:tc>
        <w:tc>
          <w:tcPr>
            <w:tcBorders>
              <w:top w:color="142744" w:space="0" w:sz="4" w:val="single"/>
              <w:left w:color="142744" w:space="0" w:sz="4" w:val="single"/>
              <w:bottom w:color="142744" w:space="0" w:sz="4" w:val="single"/>
              <w:right w:color="142744" w:space="0" w:sz="4" w:val="single"/>
            </w:tcBorders>
            <w:shd w:fill="142744" w:val="clear"/>
            <w:vAlign w:val="center"/>
          </w:tcPr>
          <w:p w:rsidR="00000000" w:rsidDel="00000000" w:rsidP="00000000" w:rsidRDefault="00000000" w:rsidRPr="00000000" w14:paraId="0000002A">
            <w:pPr>
              <w:pStyle w:val="Heading3"/>
              <w:widowControl w:val="0"/>
              <w:spacing w:after="0" w:line="276" w:lineRule="auto"/>
              <w:jc w:val="center"/>
              <w:rPr>
                <w:color w:val="ffffff"/>
              </w:rPr>
            </w:pPr>
            <w:bookmarkStart w:colFirst="0" w:colLast="0" w:name="_yvyisqz88fbp" w:id="8"/>
            <w:bookmarkEnd w:id="8"/>
            <w:r w:rsidDel="00000000" w:rsidR="00000000" w:rsidRPr="00000000">
              <w:rPr>
                <w:color w:val="ffffff"/>
                <w:rtl w:val="0"/>
              </w:rPr>
              <w:t xml:space="preserve">Week</w:t>
            </w:r>
          </w:p>
        </w:tc>
        <w:tc>
          <w:tcPr>
            <w:tcBorders>
              <w:top w:color="142744" w:space="0" w:sz="4" w:val="single"/>
              <w:left w:color="142744" w:space="0" w:sz="4" w:val="single"/>
              <w:bottom w:color="142744" w:space="0" w:sz="4" w:val="single"/>
              <w:right w:color="142744" w:space="0" w:sz="4" w:val="single"/>
            </w:tcBorders>
            <w:shd w:fill="142744" w:val="clear"/>
            <w:vAlign w:val="center"/>
          </w:tcPr>
          <w:p w:rsidR="00000000" w:rsidDel="00000000" w:rsidP="00000000" w:rsidRDefault="00000000" w:rsidRPr="00000000" w14:paraId="0000002B">
            <w:pPr>
              <w:pStyle w:val="Heading3"/>
              <w:widowControl w:val="0"/>
              <w:spacing w:after="0" w:line="276" w:lineRule="auto"/>
              <w:jc w:val="center"/>
              <w:rPr>
                <w:color w:val="ffffff"/>
              </w:rPr>
            </w:pPr>
            <w:bookmarkStart w:colFirst="0" w:colLast="0" w:name="_jaikpph74xzr" w:id="9"/>
            <w:bookmarkEnd w:id="9"/>
            <w:r w:rsidDel="00000000" w:rsidR="00000000" w:rsidRPr="00000000">
              <w:rPr>
                <w:color w:val="ffffff"/>
                <w:rtl w:val="0"/>
              </w:rPr>
              <w:t xml:space="preserve">Date</w:t>
            </w:r>
          </w:p>
        </w:tc>
        <w:tc>
          <w:tcPr>
            <w:tcBorders>
              <w:top w:color="142744" w:space="0" w:sz="4" w:val="single"/>
              <w:left w:color="142744" w:space="0" w:sz="4" w:val="single"/>
              <w:bottom w:color="142744" w:space="0" w:sz="4" w:val="single"/>
              <w:right w:color="142744" w:space="0" w:sz="4" w:val="single"/>
            </w:tcBorders>
            <w:shd w:fill="142744" w:val="clear"/>
            <w:vAlign w:val="center"/>
          </w:tcPr>
          <w:p w:rsidR="00000000" w:rsidDel="00000000" w:rsidP="00000000" w:rsidRDefault="00000000" w:rsidRPr="00000000" w14:paraId="0000002C">
            <w:pPr>
              <w:pStyle w:val="Heading3"/>
              <w:widowControl w:val="0"/>
              <w:spacing w:after="0" w:line="276" w:lineRule="auto"/>
              <w:jc w:val="center"/>
              <w:rPr>
                <w:color w:val="ffffff"/>
              </w:rPr>
            </w:pPr>
            <w:bookmarkStart w:colFirst="0" w:colLast="0" w:name="_lzn0modhj5h5" w:id="10"/>
            <w:bookmarkEnd w:id="10"/>
            <w:r w:rsidDel="00000000" w:rsidR="00000000" w:rsidRPr="00000000">
              <w:rPr>
                <w:color w:val="ffffff"/>
                <w:rtl w:val="0"/>
              </w:rPr>
              <w:t xml:space="preserve">Format</w:t>
            </w:r>
          </w:p>
        </w:tc>
        <w:tc>
          <w:tcPr>
            <w:tcBorders>
              <w:top w:color="142744" w:space="0" w:sz="4" w:val="single"/>
              <w:left w:color="142744" w:space="0" w:sz="4" w:val="single"/>
              <w:bottom w:color="142744" w:space="0" w:sz="4" w:val="single"/>
              <w:right w:color="142744" w:space="0" w:sz="4" w:val="single"/>
            </w:tcBorders>
            <w:shd w:fill="142744" w:val="clear"/>
            <w:vAlign w:val="center"/>
          </w:tcPr>
          <w:p w:rsidR="00000000" w:rsidDel="00000000" w:rsidP="00000000" w:rsidRDefault="00000000" w:rsidRPr="00000000" w14:paraId="0000002D">
            <w:pPr>
              <w:pStyle w:val="Heading3"/>
              <w:widowControl w:val="0"/>
              <w:spacing w:after="0" w:line="276" w:lineRule="auto"/>
              <w:jc w:val="center"/>
              <w:rPr>
                <w:color w:val="ffffff"/>
              </w:rPr>
            </w:pPr>
            <w:bookmarkStart w:colFirst="0" w:colLast="0" w:name="_w5q5fvt0yjy2" w:id="11"/>
            <w:bookmarkEnd w:id="11"/>
            <w:r w:rsidDel="00000000" w:rsidR="00000000" w:rsidRPr="00000000">
              <w:rPr>
                <w:color w:val="ffffff"/>
                <w:rtl w:val="0"/>
              </w:rPr>
              <w:t xml:space="preserve">Topic</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8e2e5" w:val="clear"/>
            <w:vAlign w:val="center"/>
          </w:tcPr>
          <w:p w:rsidR="00000000" w:rsidDel="00000000" w:rsidP="00000000" w:rsidRDefault="00000000" w:rsidRPr="00000000" w14:paraId="0000002E">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Design Your Career</w:t>
            </w:r>
            <w:r w:rsidDel="00000000" w:rsidR="00000000" w:rsidRPr="00000000">
              <w:rPr>
                <w:rtl w:val="0"/>
              </w:rPr>
            </w:r>
          </w:p>
        </w:tc>
        <w:tc>
          <w:tcPr>
            <w:tcBorders>
              <w:top w:color="142744" w:space="0" w:sz="4" w:val="single"/>
              <w:left w:color="000000" w:space="0" w:sz="0" w:val="nil"/>
              <w:bottom w:color="f8e2e5" w:space="0" w:sz="4" w:val="single"/>
              <w:right w:color="f8e2e5" w:space="0" w:sz="4" w:val="single"/>
            </w:tcBorders>
            <w:shd w:fill="f8e2e5" w:val="clear"/>
            <w:vAlign w:val="center"/>
          </w:tcPr>
          <w:p w:rsidR="00000000" w:rsidDel="00000000" w:rsidP="00000000" w:rsidRDefault="00000000" w:rsidRPr="00000000" w14:paraId="0000002F">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w:t>
            </w:r>
          </w:p>
        </w:tc>
        <w:tc>
          <w:tcPr>
            <w:tcBorders>
              <w:top w:color="142744"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0">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8/19/26</w:t>
            </w:r>
          </w:p>
        </w:tc>
        <w:tc>
          <w:tcPr>
            <w:tcBorders>
              <w:top w:color="142744"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1">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142744"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2">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Onboard to Braven</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8e2e5" w:val="clear"/>
            <w:vAlign w:val="center"/>
          </w:tcPr>
          <w:p w:rsidR="00000000" w:rsidDel="00000000" w:rsidP="00000000" w:rsidRDefault="00000000" w:rsidRPr="00000000" w14:paraId="00000033">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Design Your Career</w:t>
            </w:r>
            <w:r w:rsidDel="00000000" w:rsidR="00000000" w:rsidRPr="00000000">
              <w:rPr>
                <w:rtl w:val="0"/>
              </w:rPr>
            </w:r>
          </w:p>
        </w:tc>
        <w:tc>
          <w:tcPr>
            <w:tcBorders>
              <w:top w:color="f8e2e5" w:space="0" w:sz="4" w:val="single"/>
              <w:left w:color="000000" w:space="0" w:sz="0" w:val="nil"/>
              <w:bottom w:color="f8e2e5" w:space="0" w:sz="4" w:val="single"/>
              <w:right w:color="f8e2e5" w:space="0" w:sz="4" w:val="single"/>
            </w:tcBorders>
            <w:shd w:fill="f8e2e5" w:val="clear"/>
            <w:vAlign w:val="center"/>
          </w:tcPr>
          <w:p w:rsidR="00000000" w:rsidDel="00000000" w:rsidP="00000000" w:rsidRDefault="00000000" w:rsidRPr="00000000" w14:paraId="00000034">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2</w:t>
            </w:r>
          </w:p>
        </w:tc>
        <w:tc>
          <w:tcPr>
            <w:tcBorders>
              <w:top w:color="f8e2e5"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5">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8/26/26</w:t>
            </w:r>
          </w:p>
        </w:tc>
        <w:tc>
          <w:tcPr>
            <w:tcBorders>
              <w:top w:color="f8e2e5"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6">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8e2e5"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7">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Lead Authentically</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8e2e5" w:val="clear"/>
            <w:vAlign w:val="center"/>
          </w:tcPr>
          <w:p w:rsidR="00000000" w:rsidDel="00000000" w:rsidP="00000000" w:rsidRDefault="00000000" w:rsidRPr="00000000" w14:paraId="00000038">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Design Your Career</w:t>
            </w:r>
            <w:r w:rsidDel="00000000" w:rsidR="00000000" w:rsidRPr="00000000">
              <w:rPr>
                <w:rtl w:val="0"/>
              </w:rPr>
            </w:r>
          </w:p>
        </w:tc>
        <w:tc>
          <w:tcPr>
            <w:tcBorders>
              <w:top w:color="f8e2e5" w:space="0" w:sz="4" w:val="single"/>
              <w:left w:color="000000" w:space="0" w:sz="0" w:val="nil"/>
              <w:bottom w:color="f8e2e5" w:space="0" w:sz="4" w:val="single"/>
              <w:right w:color="f8e2e5" w:space="0" w:sz="4" w:val="single"/>
            </w:tcBorders>
            <w:shd w:fill="f8e2e5" w:val="clear"/>
            <w:vAlign w:val="center"/>
          </w:tcPr>
          <w:p w:rsidR="00000000" w:rsidDel="00000000" w:rsidP="00000000" w:rsidRDefault="00000000" w:rsidRPr="00000000" w14:paraId="00000039">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3</w:t>
            </w:r>
          </w:p>
        </w:tc>
        <w:tc>
          <w:tcPr>
            <w:tcBorders>
              <w:top w:color="f8e2e5"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A">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9/2/26</w:t>
            </w:r>
          </w:p>
        </w:tc>
        <w:tc>
          <w:tcPr>
            <w:tcBorders>
              <w:top w:color="f8e2e5"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B">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8e2e5" w:space="0" w:sz="4" w:val="single"/>
              <w:left w:color="f8e2e5" w:space="0" w:sz="4" w:val="single"/>
              <w:bottom w:color="f8e2e5" w:space="0" w:sz="4" w:val="single"/>
              <w:right w:color="f8e2e5" w:space="0" w:sz="4" w:val="single"/>
            </w:tcBorders>
            <w:shd w:fill="f8e2e5" w:val="clear"/>
            <w:vAlign w:val="center"/>
          </w:tcPr>
          <w:p w:rsidR="00000000" w:rsidDel="00000000" w:rsidP="00000000" w:rsidRDefault="00000000" w:rsidRPr="00000000" w14:paraId="0000003C">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Tell Your Story</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8e2e5" w:val="clear"/>
            <w:vAlign w:val="center"/>
          </w:tcPr>
          <w:p w:rsidR="00000000" w:rsidDel="00000000" w:rsidP="00000000" w:rsidRDefault="00000000" w:rsidRPr="00000000" w14:paraId="0000003D">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Design Your Career</w:t>
            </w:r>
            <w:r w:rsidDel="00000000" w:rsidR="00000000" w:rsidRPr="00000000">
              <w:rPr>
                <w:rtl w:val="0"/>
              </w:rPr>
            </w:r>
          </w:p>
        </w:tc>
        <w:tc>
          <w:tcPr>
            <w:tcBorders>
              <w:top w:color="f8e2e5" w:space="0" w:sz="4" w:val="single"/>
              <w:left w:color="000000" w:space="0" w:sz="0" w:val="nil"/>
              <w:bottom w:color="d6eaf5" w:space="0" w:sz="4" w:val="single"/>
              <w:right w:color="f8e2e5" w:space="0" w:sz="4" w:val="single"/>
            </w:tcBorders>
            <w:shd w:fill="f8e2e5" w:val="clear"/>
            <w:vAlign w:val="center"/>
          </w:tcPr>
          <w:p w:rsidR="00000000" w:rsidDel="00000000" w:rsidP="00000000" w:rsidRDefault="00000000" w:rsidRPr="00000000" w14:paraId="0000003E">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4</w:t>
            </w:r>
          </w:p>
        </w:tc>
        <w:tc>
          <w:tcPr>
            <w:tcBorders>
              <w:top w:color="f8e2e5" w:space="0" w:sz="4" w:val="single"/>
              <w:left w:color="f8e2e5" w:space="0" w:sz="4" w:val="single"/>
              <w:bottom w:color="d6eaf5" w:space="0" w:sz="4" w:val="single"/>
              <w:right w:color="f8e2e5" w:space="0" w:sz="4" w:val="single"/>
            </w:tcBorders>
            <w:shd w:fill="f8e2e5" w:val="clear"/>
            <w:vAlign w:val="center"/>
          </w:tcPr>
          <w:p w:rsidR="00000000" w:rsidDel="00000000" w:rsidP="00000000" w:rsidRDefault="00000000" w:rsidRPr="00000000" w14:paraId="0000003F">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9/9/26</w:t>
            </w:r>
          </w:p>
        </w:tc>
        <w:tc>
          <w:tcPr>
            <w:tcBorders>
              <w:top w:color="f8e2e5" w:space="0" w:sz="4" w:val="single"/>
              <w:left w:color="f8e2e5" w:space="0" w:sz="4" w:val="single"/>
              <w:bottom w:color="d6eaf5" w:space="0" w:sz="4" w:val="single"/>
              <w:right w:color="f8e2e5" w:space="0" w:sz="4" w:val="single"/>
            </w:tcBorders>
            <w:shd w:fill="f8e2e5" w:val="clear"/>
            <w:vAlign w:val="center"/>
          </w:tcPr>
          <w:p w:rsidR="00000000" w:rsidDel="00000000" w:rsidP="00000000" w:rsidRDefault="00000000" w:rsidRPr="00000000" w14:paraId="00000040">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8e2e5" w:space="0" w:sz="4" w:val="single"/>
              <w:left w:color="f8e2e5" w:space="0" w:sz="4" w:val="single"/>
              <w:bottom w:color="d6eaf5" w:space="0" w:sz="4" w:val="single"/>
              <w:right w:color="f8e2e5" w:space="0" w:sz="4" w:val="single"/>
            </w:tcBorders>
            <w:shd w:fill="f8e2e5" w:val="clear"/>
            <w:vAlign w:val="center"/>
          </w:tcPr>
          <w:p w:rsidR="00000000" w:rsidDel="00000000" w:rsidP="00000000" w:rsidRDefault="00000000" w:rsidRPr="00000000" w14:paraId="00000041">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Discover Your Career Path</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d6eaf5" w:val="clear"/>
            <w:vAlign w:val="center"/>
          </w:tcPr>
          <w:p w:rsidR="00000000" w:rsidDel="00000000" w:rsidP="00000000" w:rsidRDefault="00000000" w:rsidRPr="00000000" w14:paraId="00000042">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Launch Your Career</w:t>
            </w:r>
            <w:r w:rsidDel="00000000" w:rsidR="00000000" w:rsidRPr="00000000">
              <w:rPr>
                <w:rtl w:val="0"/>
              </w:rPr>
            </w:r>
          </w:p>
        </w:tc>
        <w:tc>
          <w:tcPr>
            <w:tcBorders>
              <w:top w:color="d6eaf5" w:space="0" w:sz="4" w:val="single"/>
              <w:left w:color="000000" w:space="0" w:sz="0" w:val="nil"/>
              <w:bottom w:color="d6eaf5" w:space="0" w:sz="4" w:val="single"/>
              <w:right w:color="d6eaf5" w:space="0" w:sz="4" w:val="single"/>
            </w:tcBorders>
            <w:shd w:fill="d6eaf5" w:val="clear"/>
            <w:vAlign w:val="center"/>
          </w:tcPr>
          <w:p w:rsidR="00000000" w:rsidDel="00000000" w:rsidP="00000000" w:rsidRDefault="00000000" w:rsidRPr="00000000" w14:paraId="00000043">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5</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4">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9/16/26</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5">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6">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Build an Excellent Resume</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d6eaf5" w:val="clear"/>
            <w:vAlign w:val="center"/>
          </w:tcPr>
          <w:p w:rsidR="00000000" w:rsidDel="00000000" w:rsidP="00000000" w:rsidRDefault="00000000" w:rsidRPr="00000000" w14:paraId="00000047">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Launch Your Career</w:t>
            </w:r>
            <w:r w:rsidDel="00000000" w:rsidR="00000000" w:rsidRPr="00000000">
              <w:rPr>
                <w:rtl w:val="0"/>
              </w:rPr>
            </w:r>
          </w:p>
        </w:tc>
        <w:tc>
          <w:tcPr>
            <w:tcBorders>
              <w:top w:color="d6eaf5" w:space="0" w:sz="4" w:val="single"/>
              <w:left w:color="000000" w:space="0" w:sz="0" w:val="nil"/>
              <w:bottom w:color="d6eaf5" w:space="0" w:sz="4" w:val="single"/>
              <w:right w:color="d6eaf5" w:space="0" w:sz="4" w:val="single"/>
            </w:tcBorders>
            <w:shd w:fill="d6eaf5" w:val="clear"/>
            <w:vAlign w:val="center"/>
          </w:tcPr>
          <w:p w:rsidR="00000000" w:rsidDel="00000000" w:rsidP="00000000" w:rsidRDefault="00000000" w:rsidRPr="00000000" w14:paraId="00000048">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6</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9">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9/23/26</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A">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B">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Network Like a Pro</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d6eaf5" w:val="clear"/>
            <w:vAlign w:val="center"/>
          </w:tcPr>
          <w:p w:rsidR="00000000" w:rsidDel="00000000" w:rsidP="00000000" w:rsidRDefault="00000000" w:rsidRPr="00000000" w14:paraId="0000004C">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Launch Your Career</w:t>
            </w:r>
            <w:r w:rsidDel="00000000" w:rsidR="00000000" w:rsidRPr="00000000">
              <w:rPr>
                <w:rtl w:val="0"/>
              </w:rPr>
            </w:r>
          </w:p>
        </w:tc>
        <w:tc>
          <w:tcPr>
            <w:tcBorders>
              <w:top w:color="d6eaf5" w:space="0" w:sz="4" w:val="single"/>
              <w:left w:color="000000" w:space="0" w:sz="0" w:val="nil"/>
              <w:bottom w:color="d6eaf5" w:space="0" w:sz="4" w:val="single"/>
              <w:right w:color="d6eaf5" w:space="0" w:sz="4" w:val="single"/>
            </w:tcBorders>
            <w:shd w:fill="d6eaf5" w:val="clear"/>
            <w:vAlign w:val="center"/>
          </w:tcPr>
          <w:p w:rsidR="00000000" w:rsidDel="00000000" w:rsidP="00000000" w:rsidRDefault="00000000" w:rsidRPr="00000000" w14:paraId="0000004D">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7</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E">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9/30/26</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4F">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50">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Polish Your Portfolio</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d6eaf5" w:val="clear"/>
            <w:vAlign w:val="center"/>
          </w:tcPr>
          <w:p w:rsidR="00000000" w:rsidDel="00000000" w:rsidP="00000000" w:rsidRDefault="00000000" w:rsidRPr="00000000" w14:paraId="00000051">
            <w:pPr>
              <w:widowControl w:val="0"/>
              <w:spacing w:after="0" w:line="240" w:lineRule="auto"/>
              <w:rPr>
                <w:rFonts w:ascii="Arimo" w:cs="Arimo" w:eastAsia="Arimo" w:hAnsi="Arimo"/>
              </w:rPr>
            </w:pPr>
            <w:r w:rsidDel="00000000" w:rsidR="00000000" w:rsidRPr="00000000">
              <w:rPr>
                <w:rFonts w:ascii="Arimo" w:cs="Arimo" w:eastAsia="Arimo" w:hAnsi="Arimo"/>
                <w:b w:val="1"/>
                <w:bCs w:val="1"/>
                <w:rtl w:val="0"/>
              </w:rPr>
              <w:t xml:space="preserve">Launch Your Career</w:t>
            </w:r>
            <w:r w:rsidDel="00000000" w:rsidR="00000000" w:rsidRPr="00000000">
              <w:rPr>
                <w:rtl w:val="0"/>
              </w:rPr>
            </w:r>
          </w:p>
        </w:tc>
        <w:tc>
          <w:tcPr>
            <w:tcBorders>
              <w:top w:color="d6eaf5" w:space="0" w:sz="4" w:val="single"/>
              <w:left w:color="000000" w:space="0" w:sz="0" w:val="nil"/>
              <w:bottom w:color="d6eaf5" w:space="0" w:sz="4" w:val="single"/>
              <w:right w:color="d6eaf5" w:space="0" w:sz="4" w:val="single"/>
            </w:tcBorders>
            <w:shd w:fill="d6eaf5" w:val="clear"/>
            <w:vAlign w:val="center"/>
          </w:tcPr>
          <w:p w:rsidR="00000000" w:rsidDel="00000000" w:rsidP="00000000" w:rsidRDefault="00000000" w:rsidRPr="00000000" w14:paraId="00000052">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8</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53">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10/7/26</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54">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d6eaf5" w:space="0" w:sz="4" w:val="single"/>
              <w:left w:color="d6eaf5" w:space="0" w:sz="4" w:val="single"/>
              <w:bottom w:color="d6eaf5" w:space="0" w:sz="4" w:val="single"/>
              <w:right w:color="d6eaf5" w:space="0" w:sz="4" w:val="single"/>
            </w:tcBorders>
            <w:shd w:fill="d6eaf5" w:val="clear"/>
            <w:vAlign w:val="center"/>
          </w:tcPr>
          <w:p w:rsidR="00000000" w:rsidDel="00000000" w:rsidP="00000000" w:rsidRDefault="00000000" w:rsidRPr="00000000" w14:paraId="00000055">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Mock Interviews</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56">
            <w:pPr>
              <w:widowControl w:val="0"/>
              <w:spacing w:after="0" w:line="276" w:lineRule="auto"/>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tc>
        <w:tc>
          <w:tcPr>
            <w:tcBorders>
              <w:top w:color="d6eaf5" w:space="0" w:sz="4" w:val="single"/>
              <w:left w:color="000000" w:space="0" w:sz="0" w:val="nil"/>
              <w:bottom w:color="fdffd9" w:space="0" w:sz="4" w:val="single"/>
              <w:right w:color="fdffd9" w:space="0" w:sz="4" w:val="single"/>
            </w:tcBorders>
            <w:shd w:fill="fdffd9" w:val="clear"/>
            <w:vAlign w:val="center"/>
          </w:tcPr>
          <w:p w:rsidR="00000000" w:rsidDel="00000000" w:rsidP="00000000" w:rsidRDefault="00000000" w:rsidRPr="00000000" w14:paraId="00000057">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9</w:t>
            </w:r>
          </w:p>
        </w:tc>
        <w:tc>
          <w:tcPr>
            <w:tcBorders>
              <w:top w:color="d6eaf5"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58">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10/14/26</w:t>
            </w:r>
          </w:p>
        </w:tc>
        <w:tc>
          <w:tcPr>
            <w:tcBorders>
              <w:top w:color="d6eaf5"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59">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d6eaf5"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5A">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Capstone Challenge Kickoff</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5B">
            <w:pPr>
              <w:widowControl w:val="0"/>
              <w:spacing w:after="0" w:line="276" w:lineRule="auto"/>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tc>
        <w:tc>
          <w:tcPr>
            <w:tcBorders>
              <w:top w:color="fdffd9" w:space="0" w:sz="4" w:val="single"/>
              <w:left w:color="000000" w:space="0" w:sz="0" w:val="nil"/>
              <w:bottom w:color="fdffd9" w:space="0" w:sz="4" w:val="single"/>
              <w:right w:color="fdffd9" w:space="0" w:sz="4" w:val="single"/>
            </w:tcBorders>
            <w:shd w:fill="fdffd9" w:val="clear"/>
            <w:vAlign w:val="center"/>
          </w:tcPr>
          <w:p w:rsidR="00000000" w:rsidDel="00000000" w:rsidP="00000000" w:rsidRDefault="00000000" w:rsidRPr="00000000" w14:paraId="0000005C">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10</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5D">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10/21/26</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5E">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5F">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Define &amp; Ideate</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60">
            <w:pPr>
              <w:widowControl w:val="0"/>
              <w:spacing w:after="0" w:line="276" w:lineRule="auto"/>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tc>
        <w:tc>
          <w:tcPr>
            <w:tcBorders>
              <w:top w:color="fdffd9" w:space="0" w:sz="4" w:val="single"/>
              <w:left w:color="000000" w:space="0" w:sz="0" w:val="nil"/>
              <w:bottom w:color="fdffd9" w:space="0" w:sz="4" w:val="single"/>
              <w:right w:color="fdffd9" w:space="0" w:sz="4" w:val="single"/>
            </w:tcBorders>
            <w:shd w:fill="fdffd9" w:val="clear"/>
            <w:vAlign w:val="center"/>
          </w:tcPr>
          <w:p w:rsidR="00000000" w:rsidDel="00000000" w:rsidP="00000000" w:rsidRDefault="00000000" w:rsidRPr="00000000" w14:paraId="00000061">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11</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62">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10/28/26</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63">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64">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Prototype &amp; Iterate</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65">
            <w:pPr>
              <w:widowControl w:val="0"/>
              <w:spacing w:after="0" w:line="276" w:lineRule="auto"/>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tc>
        <w:tc>
          <w:tcPr>
            <w:tcBorders>
              <w:top w:color="fdffd9" w:space="0" w:sz="4" w:val="single"/>
              <w:left w:color="000000" w:space="0" w:sz="0" w:val="nil"/>
              <w:bottom w:color="fdffd9" w:space="0" w:sz="4" w:val="single"/>
              <w:right w:color="fdffd9" w:space="0" w:sz="4" w:val="single"/>
            </w:tcBorders>
            <w:shd w:fill="fdffd9" w:val="clear"/>
            <w:vAlign w:val="center"/>
          </w:tcPr>
          <w:p w:rsidR="00000000" w:rsidDel="00000000" w:rsidP="00000000" w:rsidRDefault="00000000" w:rsidRPr="00000000" w14:paraId="00000066">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12</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67">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11/4/26</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68">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dffd9" w:space="0" w:sz="4" w:val="single"/>
              <w:left w:color="fdffd9" w:space="0" w:sz="4" w:val="single"/>
              <w:bottom w:color="fdffd9" w:space="0" w:sz="4" w:val="single"/>
              <w:right w:color="fdffd9" w:space="0" w:sz="4" w:val="single"/>
            </w:tcBorders>
            <w:shd w:fill="fdffd9" w:val="clear"/>
            <w:vAlign w:val="center"/>
          </w:tcPr>
          <w:p w:rsidR="00000000" w:rsidDel="00000000" w:rsidP="00000000" w:rsidRDefault="00000000" w:rsidRPr="00000000" w14:paraId="00000069">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Present Effectively</w:t>
            </w:r>
          </w:p>
        </w:tc>
      </w:tr>
      <w:tr>
        <w:trPr>
          <w:cantSplit w:val="0"/>
          <w:trHeight w:val="558" w:hRule="atLeast"/>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6A">
            <w:pPr>
              <w:widowControl w:val="0"/>
              <w:spacing w:after="0" w:line="276" w:lineRule="auto"/>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tc>
        <w:tc>
          <w:tcPr>
            <w:tcBorders>
              <w:top w:color="fdffd9" w:space="0" w:sz="4" w:val="single"/>
              <w:left w:color="000000" w:space="0" w:sz="0" w:val="nil"/>
              <w:bottom w:color="000000" w:space="0" w:sz="0" w:val="nil"/>
              <w:right w:color="fdffd9" w:space="0" w:sz="4" w:val="single"/>
            </w:tcBorders>
            <w:shd w:fill="fdffd9" w:val="clear"/>
            <w:vAlign w:val="center"/>
          </w:tcPr>
          <w:p w:rsidR="00000000" w:rsidDel="00000000" w:rsidP="00000000" w:rsidRDefault="00000000" w:rsidRPr="00000000" w14:paraId="0000006B">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13</w:t>
            </w:r>
          </w:p>
        </w:tc>
        <w:tc>
          <w:tcPr>
            <w:tcBorders>
              <w:top w:color="fdffd9" w:space="0" w:sz="4" w:val="single"/>
              <w:left w:color="fdffd9" w:space="0" w:sz="4" w:val="single"/>
              <w:bottom w:color="000000" w:space="0" w:sz="0" w:val="nil"/>
              <w:right w:color="fdffd9" w:space="0" w:sz="4" w:val="single"/>
            </w:tcBorders>
            <w:shd w:fill="fdffd9" w:val="clear"/>
            <w:vAlign w:val="center"/>
          </w:tcPr>
          <w:p w:rsidR="00000000" w:rsidDel="00000000" w:rsidP="00000000" w:rsidRDefault="00000000" w:rsidRPr="00000000" w14:paraId="0000006C">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11/11/26</w:t>
            </w:r>
          </w:p>
        </w:tc>
        <w:tc>
          <w:tcPr>
            <w:tcBorders>
              <w:top w:color="fdffd9" w:space="0" w:sz="4" w:val="single"/>
              <w:left w:color="fdffd9" w:space="0" w:sz="4" w:val="single"/>
              <w:bottom w:color="000000" w:space="0" w:sz="0" w:val="nil"/>
              <w:right w:color="fdffd9" w:space="0" w:sz="4" w:val="single"/>
            </w:tcBorders>
            <w:shd w:fill="fdffd9" w:val="clear"/>
            <w:vAlign w:val="center"/>
          </w:tcPr>
          <w:p w:rsidR="00000000" w:rsidDel="00000000" w:rsidP="00000000" w:rsidRDefault="00000000" w:rsidRPr="00000000" w14:paraId="0000006D">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fdffd9" w:space="0" w:sz="4" w:val="single"/>
              <w:left w:color="fdffd9" w:space="0" w:sz="4" w:val="single"/>
              <w:bottom w:color="000000" w:space="0" w:sz="0" w:val="nil"/>
              <w:right w:color="fdffd9" w:space="0" w:sz="4" w:val="single"/>
            </w:tcBorders>
            <w:shd w:fill="fdffd9" w:val="clear"/>
            <w:vAlign w:val="center"/>
          </w:tcPr>
          <w:p w:rsidR="00000000" w:rsidDel="00000000" w:rsidP="00000000" w:rsidRDefault="00000000" w:rsidRPr="00000000" w14:paraId="0000006E">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Capstone Presentations</w:t>
            </w:r>
          </w:p>
        </w:tc>
      </w:tr>
      <w:tr>
        <w:trPr>
          <w:cantSplit w:val="0"/>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6F">
            <w:pPr>
              <w:widowControl w:val="0"/>
              <w:spacing w:after="0" w:line="276" w:lineRule="auto"/>
              <w:rPr>
                <w:rFonts w:ascii="Arimo" w:cs="Arimo" w:eastAsia="Arimo" w:hAnsi="Arimo"/>
                <w:b w:val="1"/>
                <w:bCs w:val="1"/>
              </w:rPr>
            </w:pPr>
            <w:r w:rsidDel="00000000" w:rsidR="00000000" w:rsidRPr="00000000">
              <w:rPr>
                <w:rFonts w:ascii="Arimo" w:cs="Arimo" w:eastAsia="Arimo" w:hAnsi="Arimo"/>
                <w:b w:val="1"/>
                <w:bCs w:val="1"/>
                <w:rtl w:val="0"/>
              </w:rPr>
              <w:t xml:space="preserve">Capstone Challenge</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0">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14</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1">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11/18/26</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2">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3">
            <w:pPr>
              <w:widowControl w:val="0"/>
              <w:spacing w:after="0" w:line="276" w:lineRule="auto"/>
              <w:rPr>
                <w:rFonts w:ascii="Arimo SemiBold" w:cs="Arimo SemiBold" w:eastAsia="Arimo SemiBold" w:hAnsi="Arimo SemiBold"/>
              </w:rPr>
            </w:pPr>
            <w:r w:rsidDel="00000000" w:rsidR="00000000" w:rsidRPr="00000000">
              <w:rPr>
                <w:rFonts w:ascii="Arimo SemiBold" w:cs="Arimo SemiBold" w:eastAsia="Arimo SemiBold" w:hAnsi="Arimo SemiBold"/>
                <w:rtl w:val="0"/>
              </w:rPr>
              <w:t xml:space="preserve">Introduction to Post Accelerator</w:t>
            </w:r>
          </w:p>
        </w:tc>
      </w:tr>
      <w:tr>
        <w:trPr>
          <w:cantSplit w:val="0"/>
          <w:tblHeader w:val="0"/>
        </w:trPr>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4">
            <w:pPr>
              <w:widowControl w:val="0"/>
              <w:spacing w:after="0" w:line="276" w:lineRule="auto"/>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5">
            <w:pPr>
              <w:widowControl w:val="0"/>
              <w:spacing w:after="0" w:line="276" w:lineRule="auto"/>
              <w:jc w:val="center"/>
              <w:rPr>
                <w:rFonts w:ascii="Arimo" w:cs="Arimo" w:eastAsia="Arimo" w:hAnsi="Arimo"/>
              </w:rPr>
            </w:pPr>
            <w:r w:rsidDel="00000000" w:rsidR="00000000" w:rsidRPr="00000000">
              <w:rPr>
                <w:rFonts w:ascii="Arimo" w:cs="Arimo" w:eastAsia="Arimo" w:hAnsi="Arimo"/>
                <w:rtl w:val="0"/>
              </w:rPr>
              <w:t xml:space="preserve">15</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6">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12/2/26</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7">
            <w:pPr>
              <w:widowControl w:val="0"/>
              <w:spacing w:after="0" w:line="276" w:lineRule="auto"/>
              <w:rPr>
                <w:rFonts w:ascii="Arimo" w:cs="Arimo" w:eastAsia="Arimo" w:hAnsi="Arimo"/>
              </w:rPr>
            </w:pPr>
            <w:r w:rsidDel="00000000" w:rsidR="00000000" w:rsidRPr="00000000">
              <w:rPr>
                <w:rFonts w:ascii="Arimo" w:cs="Arimo" w:eastAsia="Arimo" w:hAnsi="Arimo"/>
                <w:rtl w:val="0"/>
              </w:rPr>
              <w:t xml:space="preserve">Zoom</w:t>
            </w:r>
          </w:p>
        </w:tc>
        <w:tc>
          <w:tcPr>
            <w:tcBorders>
              <w:top w:color="000000" w:space="0" w:sz="0" w:val="nil"/>
              <w:left w:color="000000" w:space="0" w:sz="0" w:val="nil"/>
              <w:bottom w:color="000000" w:space="0" w:sz="0" w:val="nil"/>
              <w:right w:color="000000" w:space="0" w:sz="0" w:val="nil"/>
            </w:tcBorders>
            <w:shd w:fill="fdffd9" w:val="clear"/>
            <w:vAlign w:val="center"/>
          </w:tcPr>
          <w:p w:rsidR="00000000" w:rsidDel="00000000" w:rsidP="00000000" w:rsidRDefault="00000000" w:rsidRPr="00000000" w14:paraId="00000078">
            <w:pPr>
              <w:widowControl w:val="0"/>
              <w:spacing w:after="0" w:line="276" w:lineRule="auto"/>
              <w:rPr>
                <w:rFonts w:ascii="Arimo" w:cs="Arimo" w:eastAsia="Arimo" w:hAnsi="Arimo"/>
              </w:rPr>
            </w:pPr>
            <w:r w:rsidDel="00000000" w:rsidR="00000000" w:rsidRPr="00000000">
              <w:rPr>
                <w:rFonts w:ascii="Arimo SemiBold" w:cs="Arimo SemiBold" w:eastAsia="Arimo SemiBold" w:hAnsi="Arimo SemiBold"/>
                <w:rtl w:val="0"/>
              </w:rPr>
              <w:t xml:space="preserve">Live Your Legacy Celebration</w:t>
            </w:r>
            <w:r w:rsidDel="00000000" w:rsidR="00000000" w:rsidRPr="00000000">
              <w:rPr>
                <w:rtl w:val="0"/>
              </w:rPr>
            </w:r>
          </w:p>
        </w:tc>
      </w:tr>
    </w:tbl>
    <w:p w:rsidR="00000000" w:rsidDel="00000000" w:rsidP="00000000" w:rsidRDefault="00000000" w:rsidRPr="00000000" w14:paraId="00000079">
      <w:pPr>
        <w:rPr>
          <w:rFonts w:ascii="Arimo" w:cs="Arimo" w:eastAsia="Arimo" w:hAnsi="Arimo"/>
          <w:b w:val="1"/>
          <w:bCs w:val="1"/>
          <w:color w:val="ec596a"/>
          <w:sz w:val="24"/>
          <w:szCs w:val="24"/>
        </w:rPr>
      </w:pPr>
      <w:r w:rsidDel="00000000" w:rsidR="00000000" w:rsidRPr="00000000">
        <w:rPr>
          <w:rtl w:val="0"/>
        </w:rPr>
      </w:r>
    </w:p>
    <w:p w:rsidR="00000000" w:rsidDel="00000000" w:rsidP="00000000" w:rsidRDefault="00000000" w:rsidRPr="00000000" w14:paraId="0000007A">
      <w:pPr>
        <w:pStyle w:val="Heading2"/>
        <w:spacing w:after="120" w:before="0" w:line="288" w:lineRule="auto"/>
        <w:rPr>
          <w:sz w:val="28"/>
          <w:szCs w:val="28"/>
        </w:rPr>
      </w:pPr>
      <w:bookmarkStart w:colFirst="0" w:colLast="0" w:name="_6gic9mc877c9" w:id="12"/>
      <w:bookmarkEnd w:id="12"/>
      <w:r w:rsidDel="00000000" w:rsidR="00000000" w:rsidRPr="00000000">
        <w:rPr>
          <w:sz w:val="28"/>
          <w:szCs w:val="28"/>
          <w:rtl w:val="0"/>
        </w:rPr>
        <w:t xml:space="preserve">COURSE ACCESS AND TECHNOLOGY REQUIREMENTS</w:t>
      </w:r>
    </w:p>
    <w:p w:rsidR="00000000" w:rsidDel="00000000" w:rsidP="00000000" w:rsidRDefault="00000000" w:rsidRPr="00000000" w14:paraId="0000007B">
      <w:pPr>
        <w:rPr>
          <w:rFonts w:ascii="Arimo" w:cs="Arimo" w:eastAsia="Arimo" w:hAnsi="Arimo"/>
          <w:b w:val="1"/>
          <w:bCs w:val="1"/>
        </w:rPr>
      </w:pPr>
      <w:r w:rsidDel="00000000" w:rsidR="00000000" w:rsidRPr="00000000">
        <w:rPr>
          <w:rFonts w:ascii="Arimo" w:cs="Arimo" w:eastAsia="Arimo" w:hAnsi="Arimo"/>
          <w:rtl w:val="0"/>
        </w:rPr>
        <w:t xml:space="preserve">All course materials and Zoom links are available on Braven's Canvas Course at (</w:t>
      </w:r>
      <w:hyperlink r:id="rId11">
        <w:r w:rsidDel="00000000" w:rsidR="00000000" w:rsidRPr="00000000">
          <w:rPr>
            <w:rFonts w:ascii="Arimo" w:cs="Arimo" w:eastAsia="Arimo" w:hAnsi="Arimo"/>
            <w:color w:val="1155cc"/>
            <w:u w:val="single"/>
            <w:rtl w:val="0"/>
          </w:rPr>
          <w:t xml:space="preserve">https://braven.instructure.com</w:t>
        </w:r>
      </w:hyperlink>
      <w:r w:rsidDel="00000000" w:rsidR="00000000" w:rsidRPr="00000000">
        <w:rPr>
          <w:rFonts w:ascii="Arimo" w:cs="Arimo" w:eastAsia="Arimo" w:hAnsi="Arimo"/>
          <w:rtl w:val="0"/>
        </w:rPr>
        <w:t xml:space="preserve">). </w:t>
      </w:r>
      <w:r w:rsidDel="00000000" w:rsidR="00000000" w:rsidRPr="00000000">
        <w:rPr>
          <w:rFonts w:ascii="Arimo" w:cs="Arimo" w:eastAsia="Arimo" w:hAnsi="Arimo"/>
          <w:b w:val="1"/>
          <w:bCs w:val="1"/>
          <w:rtl w:val="0"/>
        </w:rPr>
        <w:t xml:space="preserve">Complete the Pre-Accelerator Survey and course forms by Week 2 to maintain Braven's Canvas Course access.</w:t>
      </w:r>
    </w:p>
    <w:p w:rsidR="00000000" w:rsidDel="00000000" w:rsidP="00000000" w:rsidRDefault="00000000" w:rsidRPr="00000000" w14:paraId="0000007C">
      <w:pPr>
        <w:rPr>
          <w:rFonts w:ascii="Arimo" w:cs="Arimo" w:eastAsia="Arimo" w:hAnsi="Arimo"/>
        </w:rPr>
      </w:pPr>
      <w:r w:rsidDel="00000000" w:rsidR="00000000" w:rsidRPr="00000000">
        <w:rPr>
          <w:rFonts w:ascii="Arimo" w:cs="Arimo" w:eastAsia="Arimo" w:hAnsi="Arimo"/>
          <w:rtl w:val="0"/>
        </w:rPr>
        <w:t xml:space="preserve">See additional requirements for engaging with the online components of the course below:</w:t>
      </w:r>
    </w:p>
    <w:p w:rsidR="00000000" w:rsidDel="00000000" w:rsidP="00000000" w:rsidRDefault="00000000" w:rsidRPr="00000000" w14:paraId="0000007D">
      <w:pPr>
        <w:rPr>
          <w:rFonts w:ascii="Arimo" w:cs="Arimo" w:eastAsia="Arimo" w:hAnsi="Arimo"/>
        </w:rPr>
      </w:pPr>
      <w:r w:rsidDel="00000000" w:rsidR="00000000" w:rsidRPr="00000000">
        <w:rPr>
          <w:rFonts w:ascii="Arimo" w:cs="Arimo" w:eastAsia="Arimo" w:hAnsi="Arimo"/>
          <w:rtl w:val="0"/>
        </w:rPr>
        <w:t xml:space="preserve">See additional requirements for engaging with the online components of the course below:</w:t>
      </w:r>
    </w:p>
    <w:p w:rsidR="00000000" w:rsidDel="00000000" w:rsidP="00000000" w:rsidRDefault="00000000" w:rsidRPr="00000000" w14:paraId="0000007E">
      <w:pPr>
        <w:numPr>
          <w:ilvl w:val="0"/>
          <w:numId w:val="12"/>
        </w:numPr>
        <w:spacing w:after="0" w:afterAutospacing="0"/>
        <w:ind w:left="720" w:hanging="360"/>
        <w:rPr>
          <w:rFonts w:ascii="Arimo" w:cs="Arimo" w:eastAsia="Arimo" w:hAnsi="Arimo"/>
        </w:rPr>
      </w:pPr>
      <w:r w:rsidDel="00000000" w:rsidR="00000000" w:rsidRPr="00000000">
        <w:rPr>
          <w:rFonts w:ascii="Arimo" w:cs="Arimo" w:eastAsia="Arimo" w:hAnsi="Arimo"/>
          <w:b w:val="1"/>
          <w:bCs w:val="1"/>
          <w:rtl w:val="0"/>
        </w:rPr>
        <w:t xml:space="preserve">Device:</w:t>
      </w:r>
      <w:r w:rsidDel="00000000" w:rsidR="00000000" w:rsidRPr="00000000">
        <w:rPr>
          <w:rFonts w:ascii="Arimo" w:cs="Arimo" w:eastAsia="Arimo" w:hAnsi="Arimo"/>
          <w:rtl w:val="0"/>
        </w:rPr>
        <w:t xml:space="preserve"> Computer or tablet with audio and video capabilities is required.</w:t>
      </w:r>
    </w:p>
    <w:p w:rsidR="00000000" w:rsidDel="00000000" w:rsidP="00000000" w:rsidRDefault="00000000" w:rsidRPr="00000000" w14:paraId="0000007F">
      <w:pPr>
        <w:numPr>
          <w:ilvl w:val="0"/>
          <w:numId w:val="12"/>
        </w:numPr>
        <w:spacing w:after="0" w:afterAutospacing="0"/>
        <w:ind w:left="720" w:hanging="360"/>
        <w:rPr>
          <w:rFonts w:ascii="Arimo" w:cs="Arimo" w:eastAsia="Arimo" w:hAnsi="Arimo"/>
        </w:rPr>
      </w:pPr>
      <w:r w:rsidDel="00000000" w:rsidR="00000000" w:rsidRPr="00000000">
        <w:rPr>
          <w:rFonts w:ascii="Arimo" w:cs="Arimo" w:eastAsia="Arimo" w:hAnsi="Arimo"/>
          <w:b w:val="1"/>
          <w:bCs w:val="1"/>
          <w:rtl w:val="0"/>
        </w:rPr>
        <w:t xml:space="preserve">Canvas proficiency:</w:t>
      </w:r>
      <w:r w:rsidDel="00000000" w:rsidR="00000000" w:rsidRPr="00000000">
        <w:rPr>
          <w:rFonts w:ascii="Arimo" w:cs="Arimo" w:eastAsia="Arimo" w:hAnsi="Arimo"/>
          <w:rtl w:val="0"/>
        </w:rPr>
        <w:t xml:space="preserve"> If you are new to Canvas, complete the </w:t>
      </w:r>
      <w:hyperlink r:id="rId12">
        <w:r w:rsidDel="00000000" w:rsidR="00000000" w:rsidRPr="00000000">
          <w:rPr>
            <w:rFonts w:ascii="Arimo" w:cs="Arimo" w:eastAsia="Arimo" w:hAnsi="Arimo"/>
            <w:color w:val="00421e"/>
            <w:u w:val="single"/>
            <w:rtl w:val="0"/>
          </w:rPr>
          <w:t xml:space="preserve">Passport to Canvas</w:t>
        </w:r>
      </w:hyperlink>
      <w:r w:rsidDel="00000000" w:rsidR="00000000" w:rsidRPr="00000000">
        <w:rPr>
          <w:rFonts w:ascii="Arimo" w:cs="Arimo" w:eastAsia="Arimo" w:hAnsi="Arimo"/>
          <w:rtl w:val="0"/>
        </w:rPr>
        <w:t xml:space="preserve"> course before the semester begins. We recommend you take the course to review everything you need to know about using the platform as a student.</w:t>
      </w:r>
    </w:p>
    <w:p w:rsidR="00000000" w:rsidDel="00000000" w:rsidP="00000000" w:rsidRDefault="00000000" w:rsidRPr="00000000" w14:paraId="00000080">
      <w:pPr>
        <w:numPr>
          <w:ilvl w:val="0"/>
          <w:numId w:val="12"/>
        </w:numPr>
        <w:ind w:left="720" w:hanging="360"/>
        <w:rPr>
          <w:rFonts w:ascii="Arimo" w:cs="Arimo" w:eastAsia="Arimo" w:hAnsi="Arimo"/>
        </w:rPr>
      </w:pPr>
      <w:r w:rsidDel="00000000" w:rsidR="00000000" w:rsidRPr="00000000">
        <w:rPr>
          <w:rFonts w:ascii="Arimo" w:cs="Arimo" w:eastAsia="Arimo" w:hAnsi="Arimo"/>
          <w:b w:val="1"/>
          <w:bCs w:val="1"/>
          <w:rtl w:val="0"/>
        </w:rPr>
        <w:t xml:space="preserve">Notifications:</w:t>
      </w:r>
      <w:r w:rsidDel="00000000" w:rsidR="00000000" w:rsidRPr="00000000">
        <w:rPr>
          <w:rFonts w:ascii="Arimo" w:cs="Arimo" w:eastAsia="Arimo" w:hAnsi="Arimo"/>
          <w:rtl w:val="0"/>
        </w:rPr>
        <w:t xml:space="preserve"> Enable Canvas </w:t>
      </w:r>
      <w:hyperlink r:id="rId13">
        <w:r w:rsidDel="00000000" w:rsidR="00000000" w:rsidRPr="00000000">
          <w:rPr>
            <w:rFonts w:ascii="Arimo" w:cs="Arimo" w:eastAsia="Arimo" w:hAnsi="Arimo"/>
            <w:color w:val="00421e"/>
            <w:u w:val="single"/>
            <w:rtl w:val="0"/>
          </w:rPr>
          <w:t xml:space="preserve">course notifications</w:t>
        </w:r>
      </w:hyperlink>
      <w:r w:rsidDel="00000000" w:rsidR="00000000" w:rsidRPr="00000000">
        <w:rPr>
          <w:rFonts w:ascii="Arimo" w:cs="Arimo" w:eastAsia="Arimo" w:hAnsi="Arimo"/>
          <w:rtl w:val="0"/>
        </w:rPr>
        <w:t xml:space="preserve"> and check your personal email weekly for Braven updates. You are responsible for regularly checking both Canvas for course information and your personal email. You will receive an email from the Braven team each week with pertinent information for success in the course.</w:t>
      </w:r>
    </w:p>
    <w:p w:rsidR="00000000" w:rsidDel="00000000" w:rsidP="00000000" w:rsidRDefault="00000000" w:rsidRPr="00000000" w14:paraId="00000081">
      <w:pPr>
        <w:rPr>
          <w:rFonts w:ascii="Arimo" w:cs="Arimo" w:eastAsia="Arimo" w:hAnsi="Arimo"/>
          <w:b w:val="1"/>
          <w:bCs w:val="1"/>
        </w:rPr>
      </w:pPr>
      <w:r w:rsidDel="00000000" w:rsidR="00000000" w:rsidRPr="00000000">
        <w:rPr>
          <w:rFonts w:ascii="Arimo" w:cs="Arimo" w:eastAsia="Arimo" w:hAnsi="Arimo"/>
          <w:rtl w:val="0"/>
        </w:rPr>
        <w:t xml:space="preserve">Please direct all tech support questions to </w:t>
      </w:r>
      <w:hyperlink r:id="rId14">
        <w:r w:rsidDel="00000000" w:rsidR="00000000" w:rsidRPr="00000000">
          <w:rPr>
            <w:rFonts w:ascii="Arimo" w:cs="Arimo" w:eastAsia="Arimo" w:hAnsi="Arimo"/>
            <w:color w:val="00421e"/>
            <w:u w:val="single"/>
            <w:rtl w:val="0"/>
          </w:rPr>
          <w:t xml:space="preserve">Braven Product Support</w:t>
        </w:r>
      </w:hyperlink>
      <w:r w:rsidDel="00000000" w:rsidR="00000000" w:rsidRPr="00000000">
        <w:rPr>
          <w:rFonts w:ascii="Arimo" w:cs="Arimo" w:eastAsia="Arimo" w:hAnsi="Arimo"/>
          <w:rtl w:val="0"/>
        </w:rPr>
        <w:t xml:space="preserve">.</w:t>
      </w:r>
      <w:r w:rsidDel="00000000" w:rsidR="00000000" w:rsidRPr="00000000">
        <w:rPr>
          <w:rtl w:val="0"/>
        </w:rPr>
      </w:r>
    </w:p>
    <w:p w:rsidR="00000000" w:rsidDel="00000000" w:rsidP="00000000" w:rsidRDefault="00000000" w:rsidRPr="00000000" w14:paraId="00000082">
      <w:pPr>
        <w:pStyle w:val="Heading1"/>
        <w:spacing w:after="100" w:before="200" w:lineRule="auto"/>
        <w:rPr>
          <w:rFonts w:ascii="Arimo" w:cs="Arimo" w:eastAsia="Arimo" w:hAnsi="Arimo"/>
          <w:color w:val="ec596a"/>
          <w:sz w:val="32"/>
          <w:szCs w:val="32"/>
        </w:rPr>
      </w:pPr>
      <w:bookmarkStart w:colFirst="0" w:colLast="0" w:name="_vipzoih0gkrh" w:id="13"/>
      <w:bookmarkEnd w:id="13"/>
      <w:r w:rsidDel="00000000" w:rsidR="00000000" w:rsidRPr="00000000">
        <w:rPr>
          <w:rFonts w:ascii="Arimo" w:cs="Arimo" w:eastAsia="Arimo" w:hAnsi="Arimo"/>
          <w:color w:val="ec596a"/>
          <w:sz w:val="32"/>
          <w:szCs w:val="32"/>
          <w:rtl w:val="0"/>
        </w:rPr>
        <w:t xml:space="preserve">Course Assignments and Projects </w:t>
      </w:r>
    </w:p>
    <w:p w:rsidR="00000000" w:rsidDel="00000000" w:rsidP="00000000" w:rsidRDefault="00000000" w:rsidRPr="00000000" w14:paraId="00000083">
      <w:pPr>
        <w:numPr>
          <w:ilvl w:val="0"/>
          <w:numId w:val="7"/>
        </w:numPr>
        <w:spacing w:after="0" w:afterAutospacing="0"/>
        <w:ind w:left="720" w:hanging="360"/>
        <w:rPr>
          <w:rFonts w:ascii="Roboto" w:cs="Roboto" w:eastAsia="Roboto" w:hAnsi="Roboto"/>
        </w:rPr>
      </w:pPr>
      <w:r w:rsidDel="00000000" w:rsidR="00000000" w:rsidRPr="00000000">
        <w:rPr>
          <w:rFonts w:ascii="Arimo" w:cs="Arimo" w:eastAsia="Arimo" w:hAnsi="Arimo"/>
          <w:b w:val="1"/>
          <w:bCs w:val="1"/>
          <w:rtl w:val="0"/>
        </w:rPr>
        <w:t xml:space="preserve">Weekly Portfolio submissions: </w:t>
      </w:r>
      <w:r w:rsidDel="00000000" w:rsidR="00000000" w:rsidRPr="00000000">
        <w:rPr>
          <w:rFonts w:ascii="Arimo" w:cs="Arimo" w:eastAsia="Arimo" w:hAnsi="Arimo"/>
          <w:highlight w:val="white"/>
          <w:rtl w:val="0"/>
        </w:rPr>
        <w:t xml:space="preserve">After completing your module, you will complete and submit a piece of your professional portfolio, which assesses your understanding of the module content while also getting you one step closer to your career goals. There are no professional portfolio assignments due during the Capstone part of the course, but you will still complete modules.</w:t>
      </w:r>
    </w:p>
    <w:p w:rsidR="00000000" w:rsidDel="00000000" w:rsidP="00000000" w:rsidRDefault="00000000" w:rsidRPr="00000000" w14:paraId="00000084">
      <w:pPr>
        <w:numPr>
          <w:ilvl w:val="0"/>
          <w:numId w:val="7"/>
        </w:numPr>
        <w:spacing w:after="0" w:afterAutospacing="0"/>
        <w:ind w:left="720" w:hanging="360"/>
        <w:rPr>
          <w:rFonts w:ascii="Roboto" w:cs="Roboto" w:eastAsia="Roboto" w:hAnsi="Roboto"/>
        </w:rPr>
      </w:pPr>
      <w:r w:rsidDel="00000000" w:rsidR="00000000" w:rsidRPr="00000000">
        <w:rPr>
          <w:rFonts w:ascii="Arimo" w:cs="Arimo" w:eastAsia="Arimo" w:hAnsi="Arimo"/>
          <w:b w:val="1"/>
          <w:bCs w:val="1"/>
          <w:rtl w:val="0"/>
        </w:rPr>
        <w:t xml:space="preserve">Weekly 90-120 minute online modules: </w:t>
      </w:r>
      <w:r w:rsidDel="00000000" w:rsidR="00000000" w:rsidRPr="00000000">
        <w:rPr>
          <w:rFonts w:ascii="Arimo" w:cs="Arimo" w:eastAsia="Arimo" w:hAnsi="Arimo"/>
          <w:rtl w:val="0"/>
        </w:rPr>
        <w:t xml:space="preserve">To build your knowledge and skills, you will be required to complete a module each week. Consider them your textbook for the course.</w:t>
      </w:r>
    </w:p>
    <w:p w:rsidR="00000000" w:rsidDel="00000000" w:rsidP="00000000" w:rsidRDefault="00000000" w:rsidRPr="00000000" w14:paraId="00000085">
      <w:pPr>
        <w:numPr>
          <w:ilvl w:val="0"/>
          <w:numId w:val="7"/>
        </w:numPr>
        <w:spacing w:after="0" w:line="276" w:lineRule="auto"/>
        <w:ind w:left="720" w:hanging="360"/>
        <w:rPr/>
      </w:pPr>
      <w:r w:rsidDel="00000000" w:rsidR="00000000" w:rsidRPr="00000000">
        <w:rPr>
          <w:rFonts w:ascii="Arimo" w:cs="Arimo" w:eastAsia="Arimo" w:hAnsi="Arimo"/>
          <w:b w:val="1"/>
          <w:bCs w:val="1"/>
          <w:rtl w:val="0"/>
        </w:rPr>
        <w:t xml:space="preserve">1:1 conversation with your Leadership Coach</w:t>
      </w:r>
      <w:r w:rsidDel="00000000" w:rsidR="00000000" w:rsidRPr="00000000">
        <w:rPr>
          <w:rFonts w:ascii="Arimo" w:cs="Arimo" w:eastAsia="Arimo" w:hAnsi="Arimo"/>
          <w:rtl w:val="0"/>
        </w:rPr>
        <w:t xml:space="preserve">: To provide feedback on your career path and to connect 1-1 with your Leadership Coach. You will discuss and reflect on progress toward your long-term career goals. The conversation will be about 1 hour.</w:t>
      </w:r>
    </w:p>
    <w:p w:rsidR="00000000" w:rsidDel="00000000" w:rsidP="00000000" w:rsidRDefault="00000000" w:rsidRPr="00000000" w14:paraId="00000086">
      <w:pPr>
        <w:numPr>
          <w:ilvl w:val="0"/>
          <w:numId w:val="7"/>
        </w:numPr>
        <w:spacing w:after="0" w:line="276" w:lineRule="auto"/>
        <w:ind w:left="720" w:hanging="360"/>
        <w:rPr>
          <w:rFonts w:ascii="Roboto" w:cs="Roboto" w:eastAsia="Roboto" w:hAnsi="Roboto"/>
        </w:rPr>
      </w:pPr>
      <w:r w:rsidDel="00000000" w:rsidR="00000000" w:rsidRPr="00000000">
        <w:rPr>
          <w:rFonts w:ascii="Arimo" w:cs="Arimo" w:eastAsia="Arimo" w:hAnsi="Arimo"/>
          <w:b w:val="1"/>
          <w:bCs w:val="1"/>
          <w:rtl w:val="0"/>
        </w:rPr>
        <w:t xml:space="preserve">Career Advising Session</w:t>
      </w:r>
      <w:r w:rsidDel="00000000" w:rsidR="00000000" w:rsidRPr="00000000">
        <w:rPr>
          <w:rFonts w:ascii="Arimo" w:cs="Arimo" w:eastAsia="Arimo" w:hAnsi="Arimo"/>
          <w:rtl w:val="0"/>
        </w:rPr>
        <w:t xml:space="preserve">: To get additional guidance on your career, you will meet with one of the following people: your Braven Grader, your college advisor, a member of your school’s career center staff, or your Braven Director of Workforce Strategy. You will have the opportunity to use this meeting as you see fit to get additional support developing the skills, experience, or network you need to get a strong first job. You may also get support developing your resume.</w:t>
      </w:r>
    </w:p>
    <w:p w:rsidR="00000000" w:rsidDel="00000000" w:rsidP="00000000" w:rsidRDefault="00000000" w:rsidRPr="00000000" w14:paraId="00000087">
      <w:pPr>
        <w:numPr>
          <w:ilvl w:val="0"/>
          <w:numId w:val="7"/>
        </w:numPr>
        <w:spacing w:after="0" w:line="276"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Networking Field Assignment: </w:t>
      </w:r>
      <w:r w:rsidDel="00000000" w:rsidR="00000000" w:rsidRPr="00000000">
        <w:rPr>
          <w:rFonts w:ascii="Arimo" w:cs="Arimo" w:eastAsia="Arimo" w:hAnsi="Arimo"/>
          <w:rtl w:val="0"/>
        </w:rPr>
        <w:t xml:space="preserve">To build your professional network and practice your elevator pitch. Networking events are an integral part of making advances in your career and opening the door to job opportunities.</w:t>
      </w:r>
    </w:p>
    <w:p w:rsidR="00000000" w:rsidDel="00000000" w:rsidP="00000000" w:rsidRDefault="00000000" w:rsidRPr="00000000" w14:paraId="00000088">
      <w:pPr>
        <w:numPr>
          <w:ilvl w:val="0"/>
          <w:numId w:val="7"/>
        </w:numPr>
        <w:spacing w:after="0" w:line="276"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Capstone Challenge</w:t>
      </w:r>
      <w:r w:rsidDel="00000000" w:rsidR="00000000" w:rsidRPr="00000000">
        <w:rPr>
          <w:rFonts w:ascii="Arimo" w:cs="Arimo" w:eastAsia="Arimo" w:hAnsi="Arimo"/>
          <w:rtl w:val="0"/>
        </w:rPr>
        <w:t xml:space="preserve">: Cohorts will complete the Capstone Challenge at the end of the course. You will receive a group grade for the final presentation and an individual grade based on a peer and self-evaluation. Prior to each Learning Lab, you will complete modules just like you did in the first two parts of the course. These modules will prepare you to engage in the Design Thinking problem-solving framework that you will use to tackle the Capstone Challenge Question with your cohort.</w:t>
      </w:r>
      <w:r w:rsidDel="00000000" w:rsidR="00000000" w:rsidRPr="00000000">
        <w:rPr>
          <w:rtl w:val="0"/>
        </w:rPr>
      </w:r>
    </w:p>
    <w:p w:rsidR="00000000" w:rsidDel="00000000" w:rsidP="00000000" w:rsidRDefault="00000000" w:rsidRPr="00000000" w14:paraId="00000089">
      <w:pPr>
        <w:numPr>
          <w:ilvl w:val="0"/>
          <w:numId w:val="7"/>
        </w:numPr>
        <w:spacing w:after="0" w:line="276"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Pre- and Post-Course Evaluation Surveys</w:t>
      </w:r>
      <w:r w:rsidDel="00000000" w:rsidR="00000000" w:rsidRPr="00000000">
        <w:rPr>
          <w:rFonts w:ascii="Arimo" w:cs="Arimo" w:eastAsia="Arimo" w:hAnsi="Arimo"/>
          <w:rtl w:val="0"/>
        </w:rPr>
        <w:t xml:space="preserve">: Provide Braven with information on how to improve our course and assess its effectiveness, as well as provide you with targeted support. </w:t>
      </w:r>
      <w:r w:rsidDel="00000000" w:rsidR="00000000" w:rsidRPr="00000000">
        <w:rPr>
          <w:rtl w:val="0"/>
        </w:rPr>
      </w:r>
    </w:p>
    <w:p w:rsidR="00000000" w:rsidDel="00000000" w:rsidP="00000000" w:rsidRDefault="00000000" w:rsidRPr="00000000" w14:paraId="0000008A">
      <w:pPr>
        <w:pStyle w:val="Heading1"/>
        <w:spacing w:after="100" w:before="200" w:lineRule="auto"/>
        <w:rPr>
          <w:rFonts w:ascii="Arial" w:cs="Arial" w:eastAsia="Arial" w:hAnsi="Arial"/>
          <w:color w:val="292a2e"/>
          <w:sz w:val="79"/>
          <w:szCs w:val="79"/>
        </w:rPr>
      </w:pPr>
      <w:bookmarkStart w:colFirst="0" w:colLast="0" w:name="_irkjxk2lpvjg" w:id="14"/>
      <w:bookmarkEnd w:id="14"/>
      <w:r w:rsidDel="00000000" w:rsidR="00000000" w:rsidRPr="00000000">
        <w:rPr>
          <w:rFonts w:ascii="Arimo" w:cs="Arimo" w:eastAsia="Arimo" w:hAnsi="Arimo"/>
          <w:color w:val="ec596a"/>
          <w:sz w:val="32"/>
          <w:szCs w:val="32"/>
          <w:rtl w:val="0"/>
        </w:rPr>
        <w:t xml:space="preserve">Grading Philosophy and Policy</w:t>
      </w:r>
      <w:r w:rsidDel="00000000" w:rsidR="00000000" w:rsidRPr="00000000">
        <w:rPr>
          <w:rtl w:val="0"/>
        </w:rPr>
      </w:r>
    </w:p>
    <w:p w:rsidR="00000000" w:rsidDel="00000000" w:rsidP="00000000" w:rsidRDefault="00000000" w:rsidRPr="00000000" w14:paraId="0000008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rFonts w:ascii="Arimo" w:cs="Arimo" w:eastAsia="Arimo" w:hAnsi="Arimo"/>
        </w:rPr>
      </w:pPr>
      <w:r w:rsidDel="00000000" w:rsidR="00000000" w:rsidRPr="00000000">
        <w:rPr>
          <w:rFonts w:ascii="Arimo" w:cs="Arimo" w:eastAsia="Arimo" w:hAnsi="Arimo"/>
          <w:rtl w:val="0"/>
        </w:rPr>
        <w:t xml:space="preserve">The majority of your grade in this course reflects your mastery of the Braven skills outlined in our learning outcomes. To earn an 'A,' you will need to demonstrate proficiency in each of these skills.</w:t>
      </w:r>
    </w:p>
    <w:p w:rsidR="00000000" w:rsidDel="00000000" w:rsidP="00000000" w:rsidRDefault="00000000" w:rsidRPr="00000000" w14:paraId="0000008C">
      <w:pPr>
        <w:numPr>
          <w:ilvl w:val="0"/>
          <w:numId w:val="6"/>
        </w:numPr>
        <w:shd w:fill="ffffff" w:val="clear"/>
        <w:spacing w:after="0" w:afterAutospacing="0" w:before="16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Your skills-mastery will be assessed via the parts of your professional portfolio that you will submit on a weekly basis and the Capstone Challenge presentation that culminates the course. </w:t>
      </w:r>
    </w:p>
    <w:p w:rsidR="00000000" w:rsidDel="00000000" w:rsidP="00000000" w:rsidRDefault="00000000" w:rsidRPr="00000000" w14:paraId="0000008D">
      <w:pPr>
        <w:numPr>
          <w:ilvl w:val="0"/>
          <w:numId w:val="6"/>
        </w:numPr>
        <w:shd w:fill="ffffff" w:val="clear"/>
        <w:spacing w:after="0" w:afterAutospacing="0" w:before="0" w:beforeAutospacing="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Major assignments reflect the type of work you would present in a professional setting and will have a greater impact on your final grade.</w:t>
      </w:r>
    </w:p>
    <w:p w:rsidR="00000000" w:rsidDel="00000000" w:rsidP="00000000" w:rsidRDefault="00000000" w:rsidRPr="00000000" w14:paraId="0000008E">
      <w:pPr>
        <w:numPr>
          <w:ilvl w:val="0"/>
          <w:numId w:val="6"/>
        </w:numPr>
        <w:shd w:fill="ffffff" w:val="clear"/>
        <w:spacing w:after="0" w:before="0" w:beforeAutospacing="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Completing assignments weekly ensures you receive regular feedback so your skills can progress, leaving you well-prepared for the Capstone Challenge and your career.</w:t>
      </w:r>
    </w:p>
    <w:p w:rsidR="00000000" w:rsidDel="00000000" w:rsidP="00000000" w:rsidRDefault="00000000" w:rsidRPr="00000000" w14:paraId="0000008F">
      <w:pPr>
        <w:shd w:fill="ffffff" w:val="clear"/>
        <w:spacing w:after="0" w:before="220" w:lineRule="auto"/>
        <w:rPr>
          <w:rFonts w:ascii="Arimo" w:cs="Arimo" w:eastAsia="Arimo" w:hAnsi="Arimo"/>
          <w:color w:val="292a2e"/>
        </w:rPr>
      </w:pPr>
      <w:r w:rsidDel="00000000" w:rsidR="00000000" w:rsidRPr="00000000">
        <w:rPr>
          <w:rFonts w:ascii="Arimo" w:cs="Arimo" w:eastAsia="Arimo" w:hAnsi="Arimo"/>
          <w:color w:val="292a2e"/>
          <w:rtl w:val="0"/>
        </w:rPr>
        <w:t xml:space="preserve">The rest of your course grade will be based on your engagement with professional growth opportunities.</w:t>
      </w:r>
    </w:p>
    <w:p w:rsidR="00000000" w:rsidDel="00000000" w:rsidP="00000000" w:rsidRDefault="00000000" w:rsidRPr="00000000" w14:paraId="00000090">
      <w:pPr>
        <w:numPr>
          <w:ilvl w:val="0"/>
          <w:numId w:val="4"/>
        </w:numPr>
        <w:shd w:fill="ffffff" w:val="clear"/>
        <w:spacing w:after="0" w:afterAutospacing="0" w:before="16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This includes: building your network, gaining support for your career development, attending career development events, providing feedback, and enhancing your professional portfolio. </w:t>
      </w:r>
    </w:p>
    <w:p w:rsidR="00000000" w:rsidDel="00000000" w:rsidP="00000000" w:rsidRDefault="00000000" w:rsidRPr="00000000" w14:paraId="00000091">
      <w:pPr>
        <w:numPr>
          <w:ilvl w:val="0"/>
          <w:numId w:val="4"/>
        </w:numPr>
        <w:shd w:fill="ffffff" w:val="clear"/>
        <w:spacing w:after="0" w:before="0" w:beforeAutospacing="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These assignments are an opportunity to apply the skills you learn in the course to real-world scenarios.</w:t>
      </w:r>
    </w:p>
    <w:p w:rsidR="00000000" w:rsidDel="00000000" w:rsidP="00000000" w:rsidRDefault="00000000" w:rsidRPr="00000000" w14:paraId="00000092">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rFonts w:ascii="Arimo" w:cs="Arimo" w:eastAsia="Arimo" w:hAnsi="Arimo"/>
          <w:color w:val="292a2e"/>
          <w:sz w:val="22"/>
          <w:szCs w:val="22"/>
        </w:rPr>
      </w:pPr>
      <w:bookmarkStart w:colFirst="0" w:colLast="0" w:name="_snwhf0mrzfh5" w:id="15"/>
      <w:bookmarkEnd w:id="15"/>
      <w:r w:rsidDel="00000000" w:rsidR="00000000" w:rsidRPr="00000000">
        <w:rPr>
          <w:rFonts w:ascii="Arimo" w:cs="Arimo" w:eastAsia="Arimo" w:hAnsi="Arimo"/>
          <w:color w:val="292a2e"/>
          <w:sz w:val="22"/>
          <w:szCs w:val="22"/>
          <w:rtl w:val="0"/>
        </w:rPr>
        <w:t xml:space="preserve">You’ll always know what high-quality work looks like because expectations and scoring criteria are made clear so you can approach each assignment with confidence.</w:t>
      </w:r>
    </w:p>
    <w:p w:rsidR="00000000" w:rsidDel="00000000" w:rsidP="00000000" w:rsidRDefault="00000000" w:rsidRPr="00000000" w14:paraId="00000093">
      <w:pPr>
        <w:numPr>
          <w:ilvl w:val="0"/>
          <w:numId w:val="1"/>
        </w:numPr>
        <w:shd w:fill="ffffff" w:val="clear"/>
        <w:spacing w:after="0" w:afterAutospacing="0" w:before="16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Detailed rubrics are provided for each assignment, showing clear connections to the course’s Learning Outcomes and assignment requirements.</w:t>
      </w:r>
    </w:p>
    <w:p w:rsidR="00000000" w:rsidDel="00000000" w:rsidP="00000000" w:rsidRDefault="00000000" w:rsidRPr="00000000" w14:paraId="00000094">
      <w:pPr>
        <w:numPr>
          <w:ilvl w:val="0"/>
          <w:numId w:val="1"/>
        </w:numPr>
        <w:shd w:fill="ffffff" w:val="clear"/>
        <w:spacing w:after="0" w:before="0" w:beforeAutospacing="0" w:line="276" w:lineRule="auto"/>
        <w:ind w:left="720" w:hanging="360"/>
        <w:rPr>
          <w:rFonts w:ascii="Arimo" w:cs="Arimo" w:eastAsia="Arimo" w:hAnsi="Arimo"/>
          <w:color w:val="292a2e"/>
        </w:rPr>
      </w:pPr>
      <w:r w:rsidDel="00000000" w:rsidR="00000000" w:rsidRPr="00000000">
        <w:rPr>
          <w:rFonts w:ascii="Arimo" w:cs="Arimo" w:eastAsia="Arimo" w:hAnsi="Arimo"/>
          <w:color w:val="292a2e"/>
          <w:rtl w:val="0"/>
        </w:rPr>
        <w:t xml:space="preserve">This course is designed to support your growth. If you put in effort, engage with the assignments, and submit your work—even if it’s not perfect—you will not fail. Trying your best and staying involved is what matters most.</w:t>
      </w:r>
    </w:p>
    <w:p w:rsidR="00000000" w:rsidDel="00000000" w:rsidP="00000000" w:rsidRDefault="00000000" w:rsidRPr="00000000" w14:paraId="00000095">
      <w:pPr>
        <w:spacing w:after="0" w:lineRule="auto"/>
        <w:rPr>
          <w:rFonts w:ascii="Arimo" w:cs="Arimo" w:eastAsia="Arimo" w:hAnsi="Arimo"/>
        </w:rPr>
      </w:pPr>
      <w:r w:rsidDel="00000000" w:rsidR="00000000" w:rsidRPr="00000000">
        <w:rPr>
          <w:rtl w:val="0"/>
        </w:rPr>
      </w:r>
    </w:p>
    <w:p w:rsidR="00000000" w:rsidDel="00000000" w:rsidP="00000000" w:rsidRDefault="00000000" w:rsidRPr="00000000" w14:paraId="00000096">
      <w:pPr>
        <w:spacing w:after="0" w:lineRule="auto"/>
        <w:rPr>
          <w:color w:val="292a2e"/>
          <w:sz w:val="24"/>
          <w:szCs w:val="24"/>
        </w:rPr>
      </w:pPr>
      <w:r w:rsidDel="00000000" w:rsidR="00000000" w:rsidRPr="00000000">
        <w:rPr>
          <w:rFonts w:ascii="Arimo" w:cs="Arimo" w:eastAsia="Arimo" w:hAnsi="Arimo"/>
          <w:rtl w:val="0"/>
        </w:rPr>
        <w:t xml:space="preserve">Attendance at all Learning Labs is required.</w:t>
      </w:r>
      <w:r w:rsidDel="00000000" w:rsidR="00000000" w:rsidRPr="00000000">
        <w:rPr>
          <w:rFonts w:ascii="Arimo" w:cs="Arimo" w:eastAsia="Arimo" w:hAnsi="Arimo"/>
          <w:b w:val="1"/>
          <w:bCs w:val="1"/>
          <w:rtl w:val="0"/>
        </w:rPr>
        <w:t xml:space="preserve"> Students who are absent for 4 or more classes may not receive above an 80% in the course, based on the Instructor of Record’s discretion</w:t>
      </w:r>
      <w:r w:rsidDel="00000000" w:rsidR="00000000" w:rsidRPr="00000000">
        <w:rPr>
          <w:rFonts w:ascii="Arimo" w:cs="Arimo" w:eastAsia="Arimo" w:hAnsi="Arimo"/>
          <w:rtl w:val="0"/>
        </w:rPr>
        <w:t xml:space="preserve">.</w:t>
      </w:r>
      <w:r w:rsidDel="00000000" w:rsidR="00000000" w:rsidRPr="00000000">
        <w:rPr>
          <w:rtl w:val="0"/>
        </w:rPr>
      </w:r>
    </w:p>
    <w:p w:rsidR="00000000" w:rsidDel="00000000" w:rsidP="00000000" w:rsidRDefault="00000000" w:rsidRPr="00000000" w14:paraId="0000009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340" w:line="360" w:lineRule="auto"/>
        <w:rPr>
          <w:color w:val="292a2e"/>
          <w:sz w:val="18"/>
          <w:szCs w:val="18"/>
        </w:rPr>
      </w:pPr>
      <w:bookmarkStart w:colFirst="0" w:colLast="0" w:name="_z0sqpkgqeufl" w:id="16"/>
      <w:bookmarkEnd w:id="16"/>
      <w:r w:rsidDel="00000000" w:rsidR="00000000" w:rsidRPr="00000000">
        <w:rPr>
          <w:color w:val="292a2e"/>
          <w:sz w:val="24"/>
          <w:szCs w:val="24"/>
          <w:rtl w:val="0"/>
        </w:rPr>
        <w:t xml:space="preserve">Your grade is made up of the following parts:</w:t>
      </w:r>
      <w:r w:rsidDel="00000000" w:rsidR="00000000" w:rsidRPr="00000000">
        <w:rPr>
          <w:rtl w:val="0"/>
        </w:rPr>
      </w:r>
    </w:p>
    <w:tbl>
      <w:tblPr>
        <w:tblStyle w:val="Table3"/>
        <w:tblpPr w:leftFromText="180" w:rightFromText="180" w:topFromText="180" w:bottomFromText="180" w:vertAnchor="text" w:horzAnchor="text" w:tblpX="0" w:tblpY="0"/>
        <w:tblW w:w="9210.0" w:type="dxa"/>
        <w:jc w:val="left"/>
        <w:tblBorders>
          <w:top w:color="dddee1" w:space="0" w:sz="6" w:val="single"/>
          <w:left w:color="dddee1" w:space="0" w:sz="6" w:val="single"/>
          <w:bottom w:color="dddee1" w:space="0" w:sz="6" w:val="single"/>
          <w:right w:color="dddee1" w:space="0" w:sz="6" w:val="single"/>
          <w:insideH w:color="dddee1" w:space="0" w:sz="6" w:val="single"/>
          <w:insideV w:color="dddee1" w:space="0" w:sz="6" w:val="single"/>
        </w:tblBorders>
        <w:tblLayout w:type="fixed"/>
        <w:tblLook w:val="0600"/>
      </w:tblPr>
      <w:tblGrid>
        <w:gridCol w:w="4785"/>
        <w:gridCol w:w="4425"/>
        <w:tblGridChange w:id="0">
          <w:tblGrid>
            <w:gridCol w:w="4785"/>
            <w:gridCol w:w="4425"/>
          </w:tblGrid>
        </w:tblGridChange>
      </w:tblGrid>
      <w:tr>
        <w:trPr>
          <w:cantSplit w:val="0"/>
          <w:trHeight w:val="405" w:hRule="atLeast"/>
          <w:tblHeader w:val="0"/>
        </w:trPr>
        <w:tc>
          <w:tcPr>
            <w:shd w:fill="ec596a" w:val="clear"/>
            <w:tcMar>
              <w:top w:w="0.0" w:type="dxa"/>
              <w:left w:w="0.0" w:type="dxa"/>
              <w:bottom w:w="0.0" w:type="dxa"/>
              <w:right w:w="0.0" w:type="dxa"/>
            </w:tcMar>
          </w:tcPr>
          <w:p w:rsidR="00000000" w:rsidDel="00000000" w:rsidP="00000000" w:rsidRDefault="00000000" w:rsidRPr="00000000" w14:paraId="00000098">
            <w:pPr>
              <w:pStyle w:val="Heading3"/>
              <w:pBdr>
                <w:top w:color="auto" w:space="0" w:sz="0" w:val="none"/>
                <w:left w:color="auto" w:space="0" w:sz="0" w:val="none"/>
                <w:bottom w:color="auto" w:space="0" w:sz="0" w:val="none"/>
                <w:right w:color="auto" w:space="0" w:sz="0" w:val="none"/>
                <w:between w:color="auto" w:space="0" w:sz="0" w:val="none"/>
              </w:pBdr>
              <w:spacing w:after="0" w:before="200" w:line="411.35999999999996" w:lineRule="auto"/>
              <w:jc w:val="center"/>
              <w:rPr>
                <w:color w:val="ffffff"/>
              </w:rPr>
            </w:pPr>
            <w:bookmarkStart w:colFirst="0" w:colLast="0" w:name="_r15a6fnq9lii" w:id="17"/>
            <w:bookmarkEnd w:id="17"/>
            <w:r w:rsidDel="00000000" w:rsidR="00000000" w:rsidRPr="00000000">
              <w:rPr>
                <w:color w:val="ffffff"/>
                <w:rtl w:val="0"/>
              </w:rPr>
              <w:t xml:space="preserve">Assignments</w:t>
            </w:r>
          </w:p>
        </w:tc>
        <w:tc>
          <w:tcPr>
            <w:shd w:fill="ec596a" w:val="clear"/>
            <w:tcMar>
              <w:top w:w="0.0" w:type="dxa"/>
              <w:left w:w="0.0" w:type="dxa"/>
              <w:bottom w:w="0.0" w:type="dxa"/>
              <w:right w:w="0.0" w:type="dxa"/>
            </w:tcMar>
          </w:tcPr>
          <w:p w:rsidR="00000000" w:rsidDel="00000000" w:rsidP="00000000" w:rsidRDefault="00000000" w:rsidRPr="00000000" w14:paraId="00000099">
            <w:pPr>
              <w:pStyle w:val="Heading3"/>
              <w:pBdr>
                <w:top w:color="auto" w:space="0" w:sz="0" w:val="none"/>
                <w:left w:color="auto" w:space="0" w:sz="0" w:val="none"/>
                <w:bottom w:color="auto" w:space="0" w:sz="0" w:val="none"/>
                <w:right w:color="auto" w:space="0" w:sz="0" w:val="none"/>
                <w:between w:color="auto" w:space="0" w:sz="0" w:val="none"/>
              </w:pBdr>
              <w:spacing w:after="0" w:before="200" w:line="411.35999999999996" w:lineRule="auto"/>
              <w:jc w:val="center"/>
              <w:rPr>
                <w:color w:val="ffffff"/>
              </w:rPr>
            </w:pPr>
            <w:bookmarkStart w:colFirst="0" w:colLast="0" w:name="_sggkcov51n77" w:id="18"/>
            <w:bookmarkEnd w:id="18"/>
            <w:r w:rsidDel="00000000" w:rsidR="00000000" w:rsidRPr="00000000">
              <w:rPr>
                <w:color w:val="ffffff"/>
                <w:rtl w:val="0"/>
              </w:rPr>
              <w:t xml:space="preserve">Point Value</w:t>
            </w:r>
          </w:p>
        </w:tc>
      </w:tr>
      <w:tr>
        <w:trPr>
          <w:cantSplit w:val="0"/>
          <w:trHeight w:val="465" w:hRule="atLeast"/>
          <w:tblHeader w:val="0"/>
        </w:trPr>
        <w:tc>
          <w:tcPr>
            <w:shd w:fill="ffebe6" w:val="clear"/>
            <w:tcMar>
              <w:top w:w="120.0" w:type="dxa"/>
              <w:left w:w="120.0" w:type="dxa"/>
              <w:bottom w:w="120.0" w:type="dxa"/>
              <w:right w:w="120.0" w:type="dxa"/>
            </w:tcMar>
          </w:tcPr>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Portfolio Submissions</w:t>
            </w:r>
          </w:p>
        </w:tc>
        <w:tc>
          <w:tcPr>
            <w:shd w:fill="ffebe6" w:val="clear"/>
          </w:tcPr>
          <w:p w:rsidR="00000000" w:rsidDel="00000000" w:rsidP="00000000" w:rsidRDefault="00000000" w:rsidRPr="00000000" w14:paraId="0000009B">
            <w:pP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Point Value</w:t>
            </w:r>
          </w:p>
        </w:tc>
      </w:tr>
      <w:tr>
        <w:trPr>
          <w:cantSplit w:val="0"/>
          <w:trHeight w:val="480" w:hRule="atLeast"/>
          <w:tblHeader w:val="0"/>
        </w:trPr>
        <w:tc>
          <w:tcPr>
            <w:tcMar>
              <w:top w:w="120.0" w:type="dxa"/>
              <w:left w:w="120.0" w:type="dxa"/>
              <w:bottom w:w="120.0" w:type="dxa"/>
              <w:right w:w="120.0" w:type="dxa"/>
            </w:tcMar>
          </w:tcPr>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Find Your Ikigai</w:t>
            </w:r>
          </w:p>
        </w:tc>
        <w:tc>
          <w:tcPr>
            <w:tcMar>
              <w:top w:w="120.0" w:type="dxa"/>
              <w:left w:w="120.0" w:type="dxa"/>
              <w:bottom w:w="120.0" w:type="dxa"/>
              <w:right w:w="120.0" w:type="dxa"/>
            </w:tcMar>
          </w:tcPr>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5 points</w:t>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Core Value Story</w:t>
            </w:r>
          </w:p>
        </w:tc>
        <w:tc>
          <w:tcPr>
            <w:tcMar>
              <w:top w:w="120.0" w:type="dxa"/>
              <w:left w:w="120.0" w:type="dxa"/>
              <w:bottom w:w="120.0" w:type="dxa"/>
              <w:right w:w="120.0" w:type="dxa"/>
            </w:tcMar>
          </w:tcPr>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05" w:hRule="atLeast"/>
          <w:tblHeader w:val="0"/>
        </w:trPr>
        <w:tc>
          <w:tcPr>
            <w:tcMar>
              <w:top w:w="120.0" w:type="dxa"/>
              <w:left w:w="120.0" w:type="dxa"/>
              <w:bottom w:w="120.0" w:type="dxa"/>
              <w:right w:w="120.0" w:type="dxa"/>
            </w:tcMar>
          </w:tcPr>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Career Roadmap</w:t>
            </w:r>
          </w:p>
        </w:tc>
        <w:tc>
          <w:tcPr>
            <w:tcMar>
              <w:top w:w="120.0" w:type="dxa"/>
              <w:left w:w="120.0" w:type="dxa"/>
              <w:bottom w:w="120.0" w:type="dxa"/>
              <w:right w:w="120.0" w:type="dxa"/>
            </w:tcMar>
          </w:tcPr>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20 points</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Create a Career Ready Resume</w:t>
            </w:r>
          </w:p>
        </w:tc>
        <w:tc>
          <w:tcPr>
            <w:tcMar>
              <w:top w:w="120.0" w:type="dxa"/>
              <w:left w:w="120.0" w:type="dxa"/>
              <w:bottom w:w="120.0" w:type="dxa"/>
              <w:right w:w="120.0" w:type="dxa"/>
            </w:tcMar>
          </w:tcPr>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40 points</w:t>
            </w:r>
          </w:p>
        </w:tc>
      </w:tr>
      <w:tr>
        <w:trPr>
          <w:cantSplit w:val="0"/>
          <w:trHeight w:val="525" w:hRule="atLeast"/>
          <w:tblHeader w:val="0"/>
        </w:trPr>
        <w:tc>
          <w:tcPr>
            <w:tcMar>
              <w:top w:w="120.0" w:type="dxa"/>
              <w:left w:w="120.0" w:type="dxa"/>
              <w:bottom w:w="120.0" w:type="dxa"/>
              <w:right w:w="120.0" w:type="dxa"/>
            </w:tcMar>
          </w:tcPr>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Create a LinkedIn Profile</w:t>
            </w:r>
          </w:p>
        </w:tc>
        <w:tc>
          <w:tcPr>
            <w:tcMar>
              <w:top w:w="120.0" w:type="dxa"/>
              <w:left w:w="120.0" w:type="dxa"/>
              <w:bottom w:w="120.0" w:type="dxa"/>
              <w:right w:w="120.0" w:type="dxa"/>
            </w:tcMar>
          </w:tcPr>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25 points</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Apply for an Opportunity</w:t>
            </w:r>
          </w:p>
        </w:tc>
        <w:tc>
          <w:tcPr>
            <w:tcMar>
              <w:top w:w="120.0" w:type="dxa"/>
              <w:left w:w="120.0" w:type="dxa"/>
              <w:bottom w:w="120.0" w:type="dxa"/>
              <w:right w:w="120.0" w:type="dxa"/>
            </w:tcMar>
          </w:tcPr>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30 points</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PAR Interview Question</w:t>
            </w:r>
          </w:p>
        </w:tc>
        <w:tc>
          <w:tcPr>
            <w:tcMar>
              <w:top w:w="120.0" w:type="dxa"/>
              <w:left w:w="120.0" w:type="dxa"/>
              <w:bottom w:w="120.0" w:type="dxa"/>
              <w:right w:w="120.0" w:type="dxa"/>
            </w:tcMar>
          </w:tcPr>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30 points</w:t>
            </w:r>
          </w:p>
        </w:tc>
      </w:tr>
      <w:tr>
        <w:trPr>
          <w:cantSplit w:val="0"/>
          <w:trHeight w:val="480" w:hRule="atLeast"/>
          <w:tblHeader w:val="0"/>
        </w:trPr>
        <w:tc>
          <w:tcPr>
            <w:shd w:fill="ffebe6" w:val="clear"/>
            <w:tcMar>
              <w:top w:w="120.0" w:type="dxa"/>
              <w:left w:w="120.0" w:type="dxa"/>
              <w:bottom w:w="120.0" w:type="dxa"/>
              <w:right w:w="120.0" w:type="dxa"/>
            </w:tcMar>
          </w:tcPr>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i w:val="1"/>
                <w:iCs w:val="1"/>
                <w:color w:val="292a2e"/>
                <w:sz w:val="20"/>
                <w:szCs w:val="20"/>
              </w:rPr>
            </w:pPr>
            <w:r w:rsidDel="00000000" w:rsidR="00000000" w:rsidRPr="00000000">
              <w:rPr>
                <w:rFonts w:ascii="Arimo" w:cs="Arimo" w:eastAsia="Arimo" w:hAnsi="Arimo"/>
                <w:b w:val="1"/>
                <w:bCs w:val="1"/>
                <w:i w:val="1"/>
                <w:iCs w:val="1"/>
                <w:color w:val="292a2e"/>
                <w:sz w:val="20"/>
                <w:szCs w:val="20"/>
                <w:rtl w:val="0"/>
              </w:rPr>
              <w:t xml:space="preserve">Portfolio Submission Total</w:t>
            </w:r>
          </w:p>
        </w:tc>
        <w:tc>
          <w:tcPr>
            <w:shd w:fill="ffebe6" w:val="clear"/>
            <w:tcMar>
              <w:top w:w="120.0" w:type="dxa"/>
              <w:left w:w="120.0" w:type="dxa"/>
              <w:bottom w:w="120.0" w:type="dxa"/>
              <w:right w:w="120.0" w:type="dxa"/>
            </w:tcMar>
          </w:tcPr>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160 points</w:t>
            </w:r>
          </w:p>
        </w:tc>
      </w:tr>
      <w:tr>
        <w:trPr>
          <w:cantSplit w:val="0"/>
          <w:trHeight w:val="510" w:hRule="atLeast"/>
          <w:tblHeader w:val="0"/>
        </w:trPr>
        <w:tc>
          <w:tcPr>
            <w:shd w:fill="deebff" w:val="clear"/>
            <w:tcMar>
              <w:top w:w="120.0" w:type="dxa"/>
              <w:left w:w="120.0" w:type="dxa"/>
              <w:bottom w:w="120.0" w:type="dxa"/>
              <w:right w:w="120.0" w:type="dxa"/>
            </w:tcMar>
          </w:tcPr>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Modules</w:t>
            </w:r>
          </w:p>
        </w:tc>
        <w:tc>
          <w:tcPr>
            <w:shd w:fill="deebff" w:val="clear"/>
          </w:tcPr>
          <w:p w:rsidR="00000000" w:rsidDel="00000000" w:rsidP="00000000" w:rsidRDefault="00000000" w:rsidRPr="00000000" w14:paraId="000000AD">
            <w:pPr>
              <w:spacing w:after="0" w:line="240" w:lineRule="auto"/>
              <w:jc w:val="center"/>
              <w:rPr>
                <w:rFonts w:ascii="Arial" w:cs="Arial" w:eastAsia="Arial" w:hAnsi="Arial"/>
                <w:color w:val="292a2e"/>
                <w:sz w:val="24"/>
                <w:szCs w:val="24"/>
              </w:rPr>
            </w:pPr>
            <w:r w:rsidDel="00000000" w:rsidR="00000000" w:rsidRPr="00000000">
              <w:rPr>
                <w:rFonts w:ascii="Arimo" w:cs="Arimo" w:eastAsia="Arimo" w:hAnsi="Arimo"/>
                <w:b w:val="1"/>
                <w:bCs w:val="1"/>
                <w:color w:val="292a2e"/>
                <w:sz w:val="20"/>
                <w:szCs w:val="20"/>
                <w:rtl w:val="0"/>
              </w:rPr>
              <w:t xml:space="preserve">Point Value</w:t>
            </w:r>
            <w:r w:rsidDel="00000000" w:rsidR="00000000" w:rsidRPr="00000000">
              <w:rPr>
                <w:rtl w:val="0"/>
              </w:rPr>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AE">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Onboard to Braven</w:t>
            </w:r>
          </w:p>
        </w:tc>
        <w:tc>
          <w:tcPr>
            <w:tcMar>
              <w:top w:w="120.0" w:type="dxa"/>
              <w:left w:w="120.0" w:type="dxa"/>
              <w:bottom w:w="120.0" w:type="dxa"/>
              <w:right w:w="120.0" w:type="dxa"/>
            </w:tcMar>
          </w:tcPr>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0 points</w:t>
            </w:r>
          </w:p>
        </w:tc>
      </w:tr>
      <w:tr>
        <w:trPr>
          <w:cantSplit w:val="0"/>
          <w:trHeight w:val="405" w:hRule="atLeast"/>
          <w:tblHeader w:val="0"/>
        </w:trPr>
        <w:tc>
          <w:tcPr>
            <w:tcMar>
              <w:top w:w="120.0" w:type="dxa"/>
              <w:left w:w="120.0" w:type="dxa"/>
              <w:bottom w:w="120.0" w:type="dxa"/>
              <w:right w:w="120.0" w:type="dxa"/>
            </w:tcMar>
          </w:tcPr>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Lead Authentically</w:t>
            </w:r>
          </w:p>
        </w:tc>
        <w:tc>
          <w:tcPr>
            <w:tcMar>
              <w:top w:w="120.0" w:type="dxa"/>
              <w:left w:w="120.0" w:type="dxa"/>
              <w:bottom w:w="120.0" w:type="dxa"/>
              <w:right w:w="120.0" w:type="dxa"/>
            </w:tcMar>
          </w:tcPr>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20" w:hRule="atLeast"/>
          <w:tblHeader w:val="0"/>
        </w:trPr>
        <w:tc>
          <w:tcPr>
            <w:tcMar>
              <w:top w:w="120.0" w:type="dxa"/>
              <w:left w:w="120.0" w:type="dxa"/>
              <w:bottom w:w="120.0" w:type="dxa"/>
              <w:right w:w="120.0" w:type="dxa"/>
            </w:tcMar>
          </w:tcPr>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Tell Your Story</w:t>
            </w:r>
          </w:p>
        </w:tc>
        <w:tc>
          <w:tcPr>
            <w:tcMar>
              <w:top w:w="120.0" w:type="dxa"/>
              <w:left w:w="120.0" w:type="dxa"/>
              <w:bottom w:w="120.0" w:type="dxa"/>
              <w:right w:w="120.0" w:type="dxa"/>
            </w:tcMar>
          </w:tcPr>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80" w:hRule="atLeast"/>
          <w:tblHeader w:val="0"/>
        </w:trPr>
        <w:tc>
          <w:tcPr>
            <w:tcMar>
              <w:top w:w="120.0" w:type="dxa"/>
              <w:left w:w="120.0" w:type="dxa"/>
              <w:bottom w:w="120.0" w:type="dxa"/>
              <w:right w:w="120.0" w:type="dxa"/>
            </w:tcMar>
          </w:tcPr>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Discover Your Career Path</w:t>
            </w:r>
          </w:p>
        </w:tc>
        <w:tc>
          <w:tcPr>
            <w:tcMar>
              <w:top w:w="120.0" w:type="dxa"/>
              <w:left w:w="120.0" w:type="dxa"/>
              <w:bottom w:w="120.0" w:type="dxa"/>
              <w:right w:w="120.0" w:type="dxa"/>
            </w:tcMar>
          </w:tcPr>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Build an Excellent Resume</w:t>
            </w:r>
          </w:p>
        </w:tc>
        <w:tc>
          <w:tcPr>
            <w:tcMar>
              <w:top w:w="120.0" w:type="dxa"/>
              <w:left w:w="120.0" w:type="dxa"/>
              <w:bottom w:w="120.0" w:type="dxa"/>
              <w:right w:w="120.0" w:type="dxa"/>
            </w:tcMar>
          </w:tcPr>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80" w:hRule="atLeast"/>
          <w:tblHeader w:val="0"/>
        </w:trPr>
        <w:tc>
          <w:tcPr>
            <w:tcMar>
              <w:top w:w="120.0" w:type="dxa"/>
              <w:left w:w="120.0" w:type="dxa"/>
              <w:bottom w:w="120.0" w:type="dxa"/>
              <w:right w:w="120.0" w:type="dxa"/>
            </w:tcMar>
          </w:tcPr>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Network Like a Pro</w:t>
            </w:r>
          </w:p>
        </w:tc>
        <w:tc>
          <w:tcPr>
            <w:tcMar>
              <w:top w:w="120.0" w:type="dxa"/>
              <w:left w:w="120.0" w:type="dxa"/>
              <w:bottom w:w="120.0" w:type="dxa"/>
              <w:right w:w="120.0" w:type="dxa"/>
            </w:tcMar>
          </w:tcPr>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05" w:hRule="atLeast"/>
          <w:tblHeader w:val="0"/>
        </w:trPr>
        <w:tc>
          <w:tcPr>
            <w:tcMar>
              <w:top w:w="120.0" w:type="dxa"/>
              <w:left w:w="120.0" w:type="dxa"/>
              <w:bottom w:w="120.0" w:type="dxa"/>
              <w:right w:w="120.0" w:type="dxa"/>
            </w:tcMar>
          </w:tcPr>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Polish Your Portfolio</w:t>
            </w:r>
          </w:p>
        </w:tc>
        <w:tc>
          <w:tcPr>
            <w:tcMar>
              <w:top w:w="120.0" w:type="dxa"/>
              <w:left w:w="120.0" w:type="dxa"/>
              <w:bottom w:w="120.0" w:type="dxa"/>
              <w:right w:w="120.0" w:type="dxa"/>
            </w:tcMar>
          </w:tcPr>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Ace the Interview</w:t>
            </w:r>
          </w:p>
        </w:tc>
        <w:tc>
          <w:tcPr>
            <w:tcMar>
              <w:top w:w="120.0" w:type="dxa"/>
              <w:left w:w="120.0" w:type="dxa"/>
              <w:bottom w:w="120.0" w:type="dxa"/>
              <w:right w:w="120.0" w:type="dxa"/>
            </w:tcMar>
          </w:tcPr>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80" w:hRule="atLeast"/>
          <w:tblHeader w:val="0"/>
        </w:trPr>
        <w:tc>
          <w:tcPr>
            <w:tcMar>
              <w:top w:w="120.0" w:type="dxa"/>
              <w:left w:w="120.0" w:type="dxa"/>
              <w:bottom w:w="120.0" w:type="dxa"/>
              <w:right w:w="120.0" w:type="dxa"/>
            </w:tcMar>
          </w:tcPr>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Capstone Challenge Kick-Off</w:t>
            </w:r>
          </w:p>
        </w:tc>
        <w:tc>
          <w:tcPr>
            <w:tcMar>
              <w:top w:w="120.0" w:type="dxa"/>
              <w:left w:w="120.0" w:type="dxa"/>
              <w:bottom w:w="120.0" w:type="dxa"/>
              <w:right w:w="120.0" w:type="dxa"/>
            </w:tcMar>
          </w:tcPr>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Define &amp; Ideate</w:t>
            </w:r>
          </w:p>
        </w:tc>
        <w:tc>
          <w:tcPr>
            <w:tcMar>
              <w:top w:w="120.0" w:type="dxa"/>
              <w:left w:w="120.0" w:type="dxa"/>
              <w:bottom w:w="120.0" w:type="dxa"/>
              <w:right w:w="120.0" w:type="dxa"/>
            </w:tcMar>
          </w:tcPr>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Prototype &amp; Iterate</w:t>
            </w:r>
          </w:p>
        </w:tc>
        <w:tc>
          <w:tcPr>
            <w:tcMar>
              <w:top w:w="120.0" w:type="dxa"/>
              <w:left w:w="120.0" w:type="dxa"/>
              <w:bottom w:w="120.0" w:type="dxa"/>
              <w:right w:w="120.0" w:type="dxa"/>
            </w:tcMar>
          </w:tcPr>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80" w:hRule="atLeast"/>
          <w:tblHeader w:val="0"/>
        </w:trPr>
        <w:tc>
          <w:tcPr>
            <w:tcMar>
              <w:top w:w="120.0" w:type="dxa"/>
              <w:left w:w="120.0" w:type="dxa"/>
              <w:bottom w:w="120.0" w:type="dxa"/>
              <w:right w:w="120.0" w:type="dxa"/>
            </w:tcMar>
          </w:tcPr>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Present Effectively</w:t>
            </w:r>
          </w:p>
        </w:tc>
        <w:tc>
          <w:tcPr>
            <w:tcMar>
              <w:top w:w="120.0" w:type="dxa"/>
              <w:left w:w="120.0" w:type="dxa"/>
              <w:bottom w:w="120.0" w:type="dxa"/>
              <w:right w:w="120.0" w:type="dxa"/>
            </w:tcMar>
          </w:tcPr>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Live Your Legacy</w:t>
            </w:r>
          </w:p>
        </w:tc>
        <w:tc>
          <w:tcPr>
            <w:tcMar>
              <w:top w:w="120.0" w:type="dxa"/>
              <w:left w:w="120.0" w:type="dxa"/>
              <w:bottom w:w="120.0" w:type="dxa"/>
              <w:right w:w="120.0" w:type="dxa"/>
            </w:tcMar>
          </w:tcPr>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10 points</w:t>
            </w:r>
          </w:p>
        </w:tc>
      </w:tr>
      <w:tr>
        <w:trPr>
          <w:cantSplit w:val="0"/>
          <w:trHeight w:val="480" w:hRule="atLeast"/>
          <w:tblHeader w:val="0"/>
        </w:trPr>
        <w:tc>
          <w:tcPr>
            <w:shd w:fill="deebff" w:val="clear"/>
            <w:tcMar>
              <w:top w:w="120.0" w:type="dxa"/>
              <w:left w:w="120.0" w:type="dxa"/>
              <w:bottom w:w="120.0" w:type="dxa"/>
              <w:right w:w="120.0" w:type="dxa"/>
            </w:tcMar>
          </w:tcPr>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i w:val="1"/>
                <w:iCs w:val="1"/>
                <w:color w:val="292a2e"/>
                <w:sz w:val="20"/>
                <w:szCs w:val="20"/>
              </w:rPr>
            </w:pPr>
            <w:r w:rsidDel="00000000" w:rsidR="00000000" w:rsidRPr="00000000">
              <w:rPr>
                <w:rFonts w:ascii="Arimo" w:cs="Arimo" w:eastAsia="Arimo" w:hAnsi="Arimo"/>
                <w:b w:val="1"/>
                <w:bCs w:val="1"/>
                <w:i w:val="1"/>
                <w:iCs w:val="1"/>
                <w:color w:val="292a2e"/>
                <w:sz w:val="20"/>
                <w:szCs w:val="20"/>
                <w:rtl w:val="0"/>
              </w:rPr>
              <w:t xml:space="preserve">Module Total</w:t>
            </w:r>
          </w:p>
        </w:tc>
        <w:tc>
          <w:tcPr>
            <w:shd w:fill="deebff" w:val="clear"/>
            <w:tcMar>
              <w:top w:w="120.0" w:type="dxa"/>
              <w:left w:w="120.0" w:type="dxa"/>
              <w:bottom w:w="120.0" w:type="dxa"/>
              <w:right w:w="120.0" w:type="dxa"/>
            </w:tcMar>
          </w:tcPr>
          <w:p w:rsidR="00000000" w:rsidDel="00000000" w:rsidP="00000000" w:rsidRDefault="00000000" w:rsidRPr="00000000" w14:paraId="000000C9">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120 points</w:t>
            </w:r>
          </w:p>
        </w:tc>
      </w:tr>
      <w:tr>
        <w:trPr>
          <w:cantSplit w:val="0"/>
          <w:trHeight w:val="480" w:hRule="atLeast"/>
          <w:tblHeader w:val="0"/>
        </w:trPr>
        <w:tc>
          <w:tcPr>
            <w:shd w:fill="ffebe6" w:val="clear"/>
            <w:tcMar>
              <w:top w:w="120.0" w:type="dxa"/>
              <w:left w:w="120.0" w:type="dxa"/>
              <w:bottom w:w="120.0" w:type="dxa"/>
              <w:right w:w="120.0" w:type="dxa"/>
            </w:tcMar>
          </w:tcPr>
          <w:p w:rsidR="00000000" w:rsidDel="00000000" w:rsidP="00000000" w:rsidRDefault="00000000" w:rsidRPr="00000000" w14:paraId="000000CA">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Professionalism</w:t>
            </w:r>
          </w:p>
        </w:tc>
        <w:tc>
          <w:tcPr>
            <w:shd w:fill="ffebe6" w:val="clear"/>
          </w:tcPr>
          <w:p w:rsidR="00000000" w:rsidDel="00000000" w:rsidP="00000000" w:rsidRDefault="00000000" w:rsidRPr="00000000" w14:paraId="000000CB">
            <w:pP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Point Value</w:t>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CC">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Leadership Coach 1:1</w:t>
            </w:r>
          </w:p>
        </w:tc>
        <w:tc>
          <w:tcPr>
            <w:tcMar>
              <w:top w:w="120.0" w:type="dxa"/>
              <w:left w:w="120.0" w:type="dxa"/>
              <w:bottom w:w="120.0" w:type="dxa"/>
              <w:right w:w="120.0" w:type="dxa"/>
            </w:tcMar>
          </w:tcPr>
          <w:p w:rsidR="00000000" w:rsidDel="00000000" w:rsidP="00000000" w:rsidRDefault="00000000" w:rsidRPr="00000000" w14:paraId="000000CD">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8 points</w:t>
            </w:r>
          </w:p>
        </w:tc>
      </w:tr>
      <w:tr>
        <w:trPr>
          <w:cantSplit w:val="0"/>
          <w:trHeight w:val="525" w:hRule="atLeast"/>
          <w:tblHeader w:val="0"/>
        </w:trPr>
        <w:tc>
          <w:tcPr>
            <w:tcMar>
              <w:top w:w="120.0" w:type="dxa"/>
              <w:left w:w="120.0" w:type="dxa"/>
              <w:bottom w:w="120.0" w:type="dxa"/>
              <w:right w:w="120.0" w:type="dxa"/>
            </w:tcMar>
          </w:tcPr>
          <w:p w:rsidR="00000000" w:rsidDel="00000000" w:rsidP="00000000" w:rsidRDefault="00000000" w:rsidRPr="00000000" w14:paraId="000000CE">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Networking Field Assignment</w:t>
            </w:r>
          </w:p>
        </w:tc>
        <w:tc>
          <w:tcPr>
            <w:tcMar>
              <w:top w:w="120.0" w:type="dxa"/>
              <w:left w:w="120.0" w:type="dxa"/>
              <w:bottom w:w="120.0" w:type="dxa"/>
              <w:right w:w="120.0" w:type="dxa"/>
            </w:tcMar>
          </w:tcPr>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8 points</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Career Advising Session</w:t>
            </w:r>
          </w:p>
        </w:tc>
        <w:tc>
          <w:tcPr>
            <w:tcMar>
              <w:top w:w="120.0" w:type="dxa"/>
              <w:left w:w="120.0" w:type="dxa"/>
              <w:bottom w:w="120.0" w:type="dxa"/>
              <w:right w:w="120.0" w:type="dxa"/>
            </w:tcMar>
          </w:tcPr>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8 points</w:t>
            </w:r>
          </w:p>
        </w:tc>
      </w:tr>
      <w:tr>
        <w:trPr>
          <w:cantSplit w:val="0"/>
          <w:trHeight w:val="495" w:hRule="atLeast"/>
          <w:tblHeader w:val="0"/>
        </w:trPr>
        <w:tc>
          <w:tcPr>
            <w:shd w:fill="ffebe6" w:val="clear"/>
            <w:tcMar>
              <w:top w:w="120.0" w:type="dxa"/>
              <w:left w:w="120.0" w:type="dxa"/>
              <w:bottom w:w="120.0" w:type="dxa"/>
              <w:right w:w="120.0" w:type="dxa"/>
            </w:tcMar>
          </w:tcPr>
          <w:p w:rsidR="00000000" w:rsidDel="00000000" w:rsidP="00000000" w:rsidRDefault="00000000" w:rsidRPr="00000000" w14:paraId="000000D2">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i w:val="1"/>
                <w:iCs w:val="1"/>
                <w:color w:val="292a2e"/>
                <w:sz w:val="20"/>
                <w:szCs w:val="20"/>
              </w:rPr>
            </w:pPr>
            <w:r w:rsidDel="00000000" w:rsidR="00000000" w:rsidRPr="00000000">
              <w:rPr>
                <w:rFonts w:ascii="Arimo" w:cs="Arimo" w:eastAsia="Arimo" w:hAnsi="Arimo"/>
                <w:b w:val="1"/>
                <w:bCs w:val="1"/>
                <w:i w:val="1"/>
                <w:iCs w:val="1"/>
                <w:color w:val="292a2e"/>
                <w:sz w:val="20"/>
                <w:szCs w:val="20"/>
                <w:rtl w:val="0"/>
              </w:rPr>
              <w:t xml:space="preserve">Professionalism Total</w:t>
            </w:r>
          </w:p>
        </w:tc>
        <w:tc>
          <w:tcPr>
            <w:shd w:fill="ffebe6" w:val="clear"/>
            <w:tcMar>
              <w:top w:w="120.0" w:type="dxa"/>
              <w:left w:w="120.0" w:type="dxa"/>
              <w:bottom w:w="120.0" w:type="dxa"/>
              <w:right w:w="120.0" w:type="dxa"/>
            </w:tcMar>
          </w:tcPr>
          <w:p w:rsidR="00000000" w:rsidDel="00000000" w:rsidP="00000000" w:rsidRDefault="00000000" w:rsidRPr="00000000" w14:paraId="000000D3">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24 points</w:t>
            </w:r>
          </w:p>
        </w:tc>
      </w:tr>
      <w:tr>
        <w:trPr>
          <w:cantSplit w:val="0"/>
          <w:trHeight w:val="420" w:hRule="atLeast"/>
          <w:tblHeader w:val="0"/>
        </w:trPr>
        <w:tc>
          <w:tcPr>
            <w:shd w:fill="deebff" w:val="clear"/>
            <w:tcMar>
              <w:top w:w="120.0" w:type="dxa"/>
              <w:left w:w="120.0" w:type="dxa"/>
              <w:bottom w:w="120.0" w:type="dxa"/>
              <w:right w:w="120.0" w:type="dxa"/>
            </w:tcMar>
          </w:tcPr>
          <w:p w:rsidR="00000000" w:rsidDel="00000000" w:rsidP="00000000" w:rsidRDefault="00000000" w:rsidRPr="00000000" w14:paraId="000000D4">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Capstone Challenge</w:t>
            </w:r>
          </w:p>
        </w:tc>
        <w:tc>
          <w:tcPr>
            <w:shd w:fill="deebff" w:val="clear"/>
          </w:tcPr>
          <w:p w:rsidR="00000000" w:rsidDel="00000000" w:rsidP="00000000" w:rsidRDefault="00000000" w:rsidRPr="00000000" w14:paraId="000000D5">
            <w:pPr>
              <w:spacing w:after="0" w:line="240" w:lineRule="auto"/>
              <w:jc w:val="center"/>
              <w:rPr>
                <w:rFonts w:ascii="Arial" w:cs="Arial" w:eastAsia="Arial" w:hAnsi="Arial"/>
                <w:color w:val="292a2e"/>
                <w:sz w:val="24"/>
                <w:szCs w:val="24"/>
              </w:rPr>
            </w:pPr>
            <w:r w:rsidDel="00000000" w:rsidR="00000000" w:rsidRPr="00000000">
              <w:rPr>
                <w:rFonts w:ascii="Arimo" w:cs="Arimo" w:eastAsia="Arimo" w:hAnsi="Arimo"/>
                <w:b w:val="1"/>
                <w:bCs w:val="1"/>
                <w:color w:val="292a2e"/>
                <w:sz w:val="20"/>
                <w:szCs w:val="20"/>
                <w:rtl w:val="0"/>
              </w:rPr>
              <w:t xml:space="preserve">Point Value</w:t>
            </w:r>
            <w:r w:rsidDel="00000000" w:rsidR="00000000" w:rsidRPr="00000000">
              <w:rPr>
                <w:rtl w:val="0"/>
              </w:rPr>
            </w:r>
          </w:p>
        </w:tc>
      </w:tr>
      <w:tr>
        <w:trPr>
          <w:cantSplit w:val="0"/>
          <w:trHeight w:val="435" w:hRule="atLeast"/>
          <w:tblHeader w:val="0"/>
        </w:trPr>
        <w:tc>
          <w:tcPr>
            <w:tcMar>
              <w:top w:w="120.0" w:type="dxa"/>
              <w:left w:w="120.0" w:type="dxa"/>
              <w:bottom w:w="120.0" w:type="dxa"/>
              <w:right w:w="120.0" w:type="dxa"/>
            </w:tcMar>
          </w:tcPr>
          <w:p w:rsidR="00000000" w:rsidDel="00000000" w:rsidP="00000000" w:rsidRDefault="00000000" w:rsidRPr="00000000" w14:paraId="000000D6">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Presentation</w:t>
            </w:r>
          </w:p>
        </w:tc>
        <w:tc>
          <w:tcPr>
            <w:tcMar>
              <w:top w:w="120.0" w:type="dxa"/>
              <w:left w:w="120.0" w:type="dxa"/>
              <w:bottom w:w="120.0" w:type="dxa"/>
              <w:right w:w="120.0" w:type="dxa"/>
            </w:tcMar>
          </w:tcPr>
          <w:p w:rsidR="00000000" w:rsidDel="00000000" w:rsidP="00000000" w:rsidRDefault="00000000" w:rsidRPr="00000000" w14:paraId="000000D7">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56 points</w:t>
            </w:r>
          </w:p>
        </w:tc>
      </w:tr>
      <w:tr>
        <w:trPr>
          <w:cantSplit w:val="0"/>
          <w:trHeight w:val="465" w:hRule="atLeast"/>
          <w:tblHeader w:val="0"/>
        </w:trPr>
        <w:tc>
          <w:tcPr>
            <w:tcMar>
              <w:top w:w="120.0" w:type="dxa"/>
              <w:left w:w="120.0" w:type="dxa"/>
              <w:bottom w:w="120.0" w:type="dxa"/>
              <w:right w:w="120.0" w:type="dxa"/>
            </w:tcMar>
          </w:tcPr>
          <w:p w:rsidR="00000000" w:rsidDel="00000000" w:rsidP="00000000" w:rsidRDefault="00000000" w:rsidRPr="00000000" w14:paraId="000000D8">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Team and Self Evaluation</w:t>
            </w:r>
          </w:p>
        </w:tc>
        <w:tc>
          <w:tcPr>
            <w:tcMar>
              <w:top w:w="120.0" w:type="dxa"/>
              <w:left w:w="120.0" w:type="dxa"/>
              <w:bottom w:w="120.0" w:type="dxa"/>
              <w:right w:w="120.0" w:type="dxa"/>
            </w:tcMar>
          </w:tcPr>
          <w:p w:rsidR="00000000" w:rsidDel="00000000" w:rsidP="00000000" w:rsidRDefault="00000000" w:rsidRPr="00000000" w14:paraId="000000D9">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24 points</w:t>
            </w:r>
          </w:p>
        </w:tc>
      </w:tr>
      <w:tr>
        <w:trPr>
          <w:cantSplit w:val="0"/>
          <w:trHeight w:val="375" w:hRule="atLeast"/>
          <w:tblHeader w:val="0"/>
        </w:trPr>
        <w:tc>
          <w:tcPr>
            <w:shd w:fill="deebff" w:val="clear"/>
            <w:tcMar>
              <w:top w:w="120.0" w:type="dxa"/>
              <w:left w:w="120.0" w:type="dxa"/>
              <w:bottom w:w="120.0" w:type="dxa"/>
              <w:right w:w="120.0" w:type="dxa"/>
            </w:tcMar>
          </w:tcPr>
          <w:p w:rsidR="00000000" w:rsidDel="00000000" w:rsidP="00000000" w:rsidRDefault="00000000" w:rsidRPr="00000000" w14:paraId="000000DA">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i w:val="1"/>
                <w:iCs w:val="1"/>
                <w:color w:val="292a2e"/>
                <w:sz w:val="20"/>
                <w:szCs w:val="20"/>
              </w:rPr>
            </w:pPr>
            <w:r w:rsidDel="00000000" w:rsidR="00000000" w:rsidRPr="00000000">
              <w:rPr>
                <w:rFonts w:ascii="Arimo" w:cs="Arimo" w:eastAsia="Arimo" w:hAnsi="Arimo"/>
                <w:b w:val="1"/>
                <w:bCs w:val="1"/>
                <w:i w:val="1"/>
                <w:iCs w:val="1"/>
                <w:color w:val="292a2e"/>
                <w:sz w:val="20"/>
                <w:szCs w:val="20"/>
                <w:rtl w:val="0"/>
              </w:rPr>
              <w:t xml:space="preserve">Capstone Total</w:t>
            </w:r>
          </w:p>
        </w:tc>
        <w:tc>
          <w:tcPr>
            <w:shd w:fill="deebff" w:val="clear"/>
            <w:tcMar>
              <w:top w:w="120.0" w:type="dxa"/>
              <w:left w:w="120.0" w:type="dxa"/>
              <w:bottom w:w="120.0" w:type="dxa"/>
              <w:right w:w="120.0" w:type="dxa"/>
            </w:tcMar>
          </w:tcPr>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80 points</w:t>
            </w:r>
          </w:p>
        </w:tc>
      </w:tr>
      <w:tr>
        <w:trPr>
          <w:cantSplit w:val="0"/>
          <w:trHeight w:val="435" w:hRule="atLeast"/>
          <w:tblHeader w:val="0"/>
        </w:trPr>
        <w:tc>
          <w:tcPr>
            <w:shd w:fill="ffebe6" w:val="clear"/>
            <w:tcMar>
              <w:top w:w="120.0" w:type="dxa"/>
              <w:left w:w="120.0" w:type="dxa"/>
              <w:bottom w:w="120.0" w:type="dxa"/>
              <w:right w:w="120.0" w:type="dxa"/>
            </w:tcMar>
          </w:tcPr>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Course To-Dos</w:t>
            </w:r>
          </w:p>
        </w:tc>
        <w:tc>
          <w:tcPr>
            <w:shd w:fill="ffebe6" w:val="clear"/>
          </w:tcPr>
          <w:p w:rsidR="00000000" w:rsidDel="00000000" w:rsidP="00000000" w:rsidRDefault="00000000" w:rsidRPr="00000000" w14:paraId="000000DD">
            <w:pP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Point Value</w:t>
            </w:r>
          </w:p>
        </w:tc>
      </w:tr>
      <w:tr>
        <w:trPr>
          <w:cantSplit w:val="0"/>
          <w:trHeight w:val="495" w:hRule="atLeast"/>
          <w:tblHeader w:val="0"/>
        </w:trPr>
        <w:tc>
          <w:tcPr>
            <w:tcMar>
              <w:top w:w="120.0" w:type="dxa"/>
              <w:left w:w="120.0" w:type="dxa"/>
              <w:bottom w:w="120.0" w:type="dxa"/>
              <w:right w:w="120.0" w:type="dxa"/>
            </w:tcMar>
          </w:tcPr>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Pre-Accelerator Survey</w:t>
            </w:r>
          </w:p>
        </w:tc>
        <w:tc>
          <w:tcPr>
            <w:tcMar>
              <w:top w:w="120.0" w:type="dxa"/>
              <w:left w:w="120.0" w:type="dxa"/>
              <w:bottom w:w="120.0" w:type="dxa"/>
              <w:right w:w="120.0" w:type="dxa"/>
            </w:tcMar>
          </w:tcPr>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8 points</w:t>
            </w:r>
          </w:p>
        </w:tc>
      </w:tr>
      <w:tr>
        <w:trPr>
          <w:cantSplit w:val="0"/>
          <w:trHeight w:val="450" w:hRule="atLeast"/>
          <w:tblHeader w:val="0"/>
        </w:trPr>
        <w:tc>
          <w:tcPr>
            <w:tcMar>
              <w:top w:w="120.0" w:type="dxa"/>
              <w:left w:w="120.0" w:type="dxa"/>
              <w:bottom w:w="120.0" w:type="dxa"/>
              <w:right w:w="120.0" w:type="dxa"/>
            </w:tcMar>
          </w:tcPr>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pacing w:after="0" w:line="240" w:lineRule="auto"/>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Post-Accelerator Survey</w:t>
            </w:r>
          </w:p>
        </w:tc>
        <w:tc>
          <w:tcPr>
            <w:tcMar>
              <w:top w:w="120.0" w:type="dxa"/>
              <w:left w:w="120.0" w:type="dxa"/>
              <w:bottom w:w="120.0" w:type="dxa"/>
              <w:right w:w="120.0" w:type="dxa"/>
            </w:tcMar>
          </w:tcPr>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color w:val="292a2e"/>
                <w:sz w:val="20"/>
                <w:szCs w:val="20"/>
              </w:rPr>
            </w:pPr>
            <w:r w:rsidDel="00000000" w:rsidR="00000000" w:rsidRPr="00000000">
              <w:rPr>
                <w:rFonts w:ascii="Arimo" w:cs="Arimo" w:eastAsia="Arimo" w:hAnsi="Arimo"/>
                <w:color w:val="292a2e"/>
                <w:sz w:val="20"/>
                <w:szCs w:val="20"/>
                <w:rtl w:val="0"/>
              </w:rPr>
              <w:t xml:space="preserve">8 points</w:t>
            </w:r>
          </w:p>
        </w:tc>
      </w:tr>
      <w:tr>
        <w:trPr>
          <w:cantSplit w:val="0"/>
          <w:trHeight w:val="435" w:hRule="atLeast"/>
          <w:tblHeader w:val="0"/>
        </w:trPr>
        <w:tc>
          <w:tcPr>
            <w:shd w:fill="ffebe6" w:val="clear"/>
            <w:tcMar>
              <w:top w:w="120.0" w:type="dxa"/>
              <w:left w:w="120.0" w:type="dxa"/>
              <w:bottom w:w="120.0" w:type="dxa"/>
              <w:right w:w="120.0" w:type="dxa"/>
            </w:tcMar>
          </w:tcPr>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i w:val="1"/>
                <w:iCs w:val="1"/>
                <w:color w:val="292a2e"/>
                <w:sz w:val="20"/>
                <w:szCs w:val="20"/>
              </w:rPr>
            </w:pPr>
            <w:r w:rsidDel="00000000" w:rsidR="00000000" w:rsidRPr="00000000">
              <w:rPr>
                <w:rFonts w:ascii="Arimo" w:cs="Arimo" w:eastAsia="Arimo" w:hAnsi="Arimo"/>
                <w:b w:val="1"/>
                <w:bCs w:val="1"/>
                <w:i w:val="1"/>
                <w:iCs w:val="1"/>
                <w:color w:val="292a2e"/>
                <w:sz w:val="20"/>
                <w:szCs w:val="20"/>
                <w:rtl w:val="0"/>
              </w:rPr>
              <w:t xml:space="preserve">Course To-Dos Total</w:t>
            </w:r>
          </w:p>
        </w:tc>
        <w:tc>
          <w:tcPr>
            <w:shd w:fill="ffebe6" w:val="clear"/>
            <w:tcMar>
              <w:top w:w="120.0" w:type="dxa"/>
              <w:left w:w="120.0" w:type="dxa"/>
              <w:bottom w:w="120.0" w:type="dxa"/>
              <w:right w:w="120.0" w:type="dxa"/>
            </w:tcMar>
          </w:tcPr>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0"/>
                <w:szCs w:val="20"/>
              </w:rPr>
            </w:pPr>
            <w:r w:rsidDel="00000000" w:rsidR="00000000" w:rsidRPr="00000000">
              <w:rPr>
                <w:rFonts w:ascii="Arimo" w:cs="Arimo" w:eastAsia="Arimo" w:hAnsi="Arimo"/>
                <w:b w:val="1"/>
                <w:bCs w:val="1"/>
                <w:color w:val="292a2e"/>
                <w:sz w:val="20"/>
                <w:szCs w:val="20"/>
                <w:rtl w:val="0"/>
              </w:rPr>
              <w:t xml:space="preserve">16 points</w:t>
            </w:r>
          </w:p>
        </w:tc>
      </w:tr>
      <w:tr>
        <w:trPr>
          <w:cantSplit w:val="0"/>
          <w:trHeight w:val="525" w:hRule="atLeast"/>
          <w:tblHeader w:val="0"/>
        </w:trPr>
        <w:tc>
          <w:tcPr>
            <w:tcBorders>
              <w:bottom w:color="000000" w:space="0" w:sz="0" w:val="nil"/>
            </w:tcBorders>
            <w:shd w:fill="ec596a" w:val="clear"/>
            <w:tcMar>
              <w:top w:w="120.0" w:type="dxa"/>
              <w:left w:w="120.0" w:type="dxa"/>
              <w:bottom w:w="120.0" w:type="dxa"/>
              <w:right w:w="120.0" w:type="dxa"/>
            </w:tcMar>
          </w:tcPr>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8"/>
                <w:szCs w:val="28"/>
              </w:rPr>
            </w:pPr>
            <w:r w:rsidDel="00000000" w:rsidR="00000000" w:rsidRPr="00000000">
              <w:rPr>
                <w:rFonts w:ascii="Arimo" w:cs="Arimo" w:eastAsia="Arimo" w:hAnsi="Arimo"/>
                <w:b w:val="1"/>
                <w:bCs w:val="1"/>
                <w:color w:val="292a2e"/>
                <w:sz w:val="28"/>
                <w:szCs w:val="28"/>
                <w:rtl w:val="0"/>
              </w:rPr>
              <w:t xml:space="preserve">Course Totals</w:t>
            </w:r>
          </w:p>
        </w:tc>
        <w:tc>
          <w:tcPr>
            <w:tcBorders>
              <w:bottom w:color="000000" w:space="0" w:sz="0" w:val="nil"/>
            </w:tcBorders>
            <w:shd w:fill="ec596a" w:val="clear"/>
            <w:tcMar>
              <w:top w:w="120.0" w:type="dxa"/>
              <w:left w:w="120.0" w:type="dxa"/>
              <w:bottom w:w="120.0" w:type="dxa"/>
              <w:right w:w="120.0" w:type="dxa"/>
            </w:tcMar>
          </w:tcPr>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Arimo" w:cs="Arimo" w:eastAsia="Arimo" w:hAnsi="Arimo"/>
                <w:b w:val="1"/>
                <w:bCs w:val="1"/>
                <w:color w:val="292a2e"/>
                <w:sz w:val="28"/>
                <w:szCs w:val="28"/>
              </w:rPr>
            </w:pPr>
            <w:r w:rsidDel="00000000" w:rsidR="00000000" w:rsidRPr="00000000">
              <w:rPr>
                <w:rFonts w:ascii="Arimo" w:cs="Arimo" w:eastAsia="Arimo" w:hAnsi="Arimo"/>
                <w:b w:val="1"/>
                <w:bCs w:val="1"/>
                <w:color w:val="292a2e"/>
                <w:sz w:val="28"/>
                <w:szCs w:val="28"/>
                <w:rtl w:val="0"/>
              </w:rPr>
              <w:t xml:space="preserve">400 points</w:t>
            </w:r>
          </w:p>
        </w:tc>
      </w:tr>
    </w:tbl>
    <w:p w:rsidR="00000000" w:rsidDel="00000000" w:rsidP="00000000" w:rsidRDefault="00000000" w:rsidRPr="00000000" w14:paraId="000000E6">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340" w:line="360" w:lineRule="auto"/>
        <w:rPr>
          <w:color w:val="000000"/>
          <w:sz w:val="24"/>
          <w:szCs w:val="24"/>
        </w:rPr>
      </w:pPr>
      <w:bookmarkStart w:colFirst="0" w:colLast="0" w:name="_9fhwfclckfy1" w:id="19"/>
      <w:bookmarkEnd w:id="19"/>
      <w:r w:rsidDel="00000000" w:rsidR="00000000" w:rsidRPr="00000000">
        <w:rPr>
          <w:rtl w:val="0"/>
        </w:rPr>
      </w:r>
    </w:p>
    <w:p w:rsidR="00000000" w:rsidDel="00000000" w:rsidP="00000000" w:rsidRDefault="00000000" w:rsidRPr="00000000" w14:paraId="000000E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340" w:line="360" w:lineRule="auto"/>
        <w:rPr/>
      </w:pPr>
      <w:bookmarkStart w:colFirst="0" w:colLast="0" w:name="_tzqplvesl4bi" w:id="20"/>
      <w:bookmarkEnd w:id="20"/>
      <w:r w:rsidDel="00000000" w:rsidR="00000000" w:rsidRPr="00000000">
        <w:rPr>
          <w:color w:val="000000"/>
          <w:sz w:val="24"/>
          <w:szCs w:val="24"/>
          <w:rtl w:val="0"/>
        </w:rPr>
        <w:t xml:space="preserve">Final course grades will be based on the percentages shown below:</w:t>
      </w:r>
      <w:r w:rsidDel="00000000" w:rsidR="00000000" w:rsidRPr="00000000">
        <w:rPr>
          <w:rtl w:val="0"/>
        </w:rPr>
      </w:r>
    </w:p>
    <w:tbl>
      <w:tblPr>
        <w:tblStyle w:val="Table4"/>
        <w:tblpPr w:leftFromText="180" w:rightFromText="180" w:topFromText="180" w:bottomFromText="180" w:vertAnchor="text" w:horzAnchor="text" w:tblpX="0" w:tblpY="0"/>
        <w:tblW w:w="4065.0" w:type="dxa"/>
        <w:jc w:val="left"/>
        <w:tblLayout w:type="fixed"/>
        <w:tblLook w:val="0600"/>
      </w:tblPr>
      <w:tblGrid>
        <w:gridCol w:w="1140"/>
        <w:gridCol w:w="2925"/>
        <w:tblGridChange w:id="0">
          <w:tblGrid>
            <w:gridCol w:w="1140"/>
            <w:gridCol w:w="2925"/>
          </w:tblGrid>
        </w:tblGridChange>
      </w:tblGrid>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shd w:fill="ec596a" w:val="clear"/>
          </w:tcPr>
          <w:p w:rsidR="00000000" w:rsidDel="00000000" w:rsidP="00000000" w:rsidRDefault="00000000" w:rsidRPr="00000000" w14:paraId="000000E8">
            <w:pPr>
              <w:pStyle w:val="Heading3"/>
              <w:spacing w:after="0" w:lineRule="auto"/>
              <w:jc w:val="center"/>
              <w:rPr>
                <w:color w:val="000000"/>
              </w:rPr>
            </w:pPr>
            <w:bookmarkStart w:colFirst="0" w:colLast="0" w:name="_rphav2uib28y" w:id="21"/>
            <w:bookmarkEnd w:id="21"/>
            <w:r w:rsidDel="00000000" w:rsidR="00000000" w:rsidRPr="00000000">
              <w:rPr>
                <w:color w:val="000000"/>
                <w:rtl w:val="0"/>
              </w:rPr>
              <w:t xml:space="preserve">Grade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pStyle w:val="Heading3"/>
              <w:spacing w:after="0" w:lineRule="auto"/>
              <w:jc w:val="center"/>
              <w:rPr>
                <w:color w:val="000000"/>
              </w:rPr>
            </w:pPr>
            <w:bookmarkStart w:colFirst="0" w:colLast="0" w:name="_jn42to12yw24" w:id="22"/>
            <w:bookmarkEnd w:id="22"/>
            <w:r w:rsidDel="00000000" w:rsidR="00000000" w:rsidRPr="00000000">
              <w:rPr>
                <w:color w:val="000000"/>
                <w:rtl w:val="0"/>
              </w:rPr>
              <w:t xml:space="preserve">Percentage Range</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ec596a" w:val="clear"/>
          </w:tcPr>
          <w:p w:rsidR="00000000" w:rsidDel="00000000" w:rsidP="00000000" w:rsidRDefault="00000000" w:rsidRPr="00000000" w14:paraId="000000EA">
            <w:pPr>
              <w:spacing w:after="0" w:lineRule="auto"/>
              <w:jc w:val="center"/>
              <w:rPr>
                <w:rFonts w:ascii="Arimo" w:cs="Arimo" w:eastAsia="Arimo" w:hAnsi="Arimo"/>
                <w:b w:val="1"/>
                <w:bCs w:val="1"/>
              </w:rPr>
            </w:pPr>
            <w:r w:rsidDel="00000000" w:rsidR="00000000" w:rsidRPr="00000000">
              <w:rPr>
                <w:rFonts w:ascii="Arimo" w:cs="Arimo" w:eastAsia="Arimo" w:hAnsi="Arimo"/>
                <w:b w:val="1"/>
                <w:bCs w:val="1"/>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Rule="auto"/>
              <w:jc w:val="center"/>
              <w:rPr>
                <w:rFonts w:ascii="Arimo" w:cs="Arimo" w:eastAsia="Arimo" w:hAnsi="Arimo"/>
              </w:rPr>
            </w:pPr>
            <w:r w:rsidDel="00000000" w:rsidR="00000000" w:rsidRPr="00000000">
              <w:rPr>
                <w:rFonts w:ascii="Arimo" w:cs="Arimo" w:eastAsia="Arimo" w:hAnsi="Arimo"/>
                <w:rtl w:val="0"/>
              </w:rPr>
              <w:t xml:space="preserve">100–90%</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ec596a" w:val="clear"/>
          </w:tcPr>
          <w:p w:rsidR="00000000" w:rsidDel="00000000" w:rsidP="00000000" w:rsidRDefault="00000000" w:rsidRPr="00000000" w14:paraId="000000EC">
            <w:pPr>
              <w:spacing w:after="0" w:lineRule="auto"/>
              <w:jc w:val="center"/>
              <w:rPr>
                <w:rFonts w:ascii="Arimo" w:cs="Arimo" w:eastAsia="Arimo" w:hAnsi="Arimo"/>
                <w:b w:val="1"/>
                <w:bCs w:val="1"/>
              </w:rPr>
            </w:pPr>
            <w:r w:rsidDel="00000000" w:rsidR="00000000" w:rsidRPr="00000000">
              <w:rPr>
                <w:rFonts w:ascii="Arimo" w:cs="Arimo" w:eastAsia="Arimo" w:hAnsi="Arimo"/>
                <w:b w:val="1"/>
                <w:bCs w:val="1"/>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lineRule="auto"/>
              <w:jc w:val="center"/>
              <w:rPr>
                <w:rFonts w:ascii="Arimo" w:cs="Arimo" w:eastAsia="Arimo" w:hAnsi="Arimo"/>
              </w:rPr>
            </w:pPr>
            <w:r w:rsidDel="00000000" w:rsidR="00000000" w:rsidRPr="00000000">
              <w:rPr>
                <w:rFonts w:ascii="Arimo" w:cs="Arimo" w:eastAsia="Arimo" w:hAnsi="Arimo"/>
                <w:rtl w:val="0"/>
              </w:rPr>
              <w:t xml:space="preserve">89–80%</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ec596a" w:val="clear"/>
          </w:tcPr>
          <w:p w:rsidR="00000000" w:rsidDel="00000000" w:rsidP="00000000" w:rsidRDefault="00000000" w:rsidRPr="00000000" w14:paraId="000000EE">
            <w:pPr>
              <w:spacing w:after="0" w:lineRule="auto"/>
              <w:jc w:val="center"/>
              <w:rPr>
                <w:rFonts w:ascii="Arimo" w:cs="Arimo" w:eastAsia="Arimo" w:hAnsi="Arimo"/>
                <w:b w:val="1"/>
                <w:bCs w:val="1"/>
              </w:rPr>
            </w:pPr>
            <w:r w:rsidDel="00000000" w:rsidR="00000000" w:rsidRPr="00000000">
              <w:rPr>
                <w:rFonts w:ascii="Arimo" w:cs="Arimo" w:eastAsia="Arimo" w:hAnsi="Arimo"/>
                <w:b w:val="1"/>
                <w:bCs w:val="1"/>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Rule="auto"/>
              <w:jc w:val="center"/>
              <w:rPr>
                <w:rFonts w:ascii="Arimo" w:cs="Arimo" w:eastAsia="Arimo" w:hAnsi="Arimo"/>
              </w:rPr>
            </w:pPr>
            <w:r w:rsidDel="00000000" w:rsidR="00000000" w:rsidRPr="00000000">
              <w:rPr>
                <w:rFonts w:ascii="Arimo" w:cs="Arimo" w:eastAsia="Arimo" w:hAnsi="Arimo"/>
                <w:rtl w:val="0"/>
              </w:rPr>
              <w:t xml:space="preserve">79–70%</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ec596a" w:val="clear"/>
          </w:tcPr>
          <w:p w:rsidR="00000000" w:rsidDel="00000000" w:rsidP="00000000" w:rsidRDefault="00000000" w:rsidRPr="00000000" w14:paraId="000000F0">
            <w:pPr>
              <w:spacing w:after="0" w:lineRule="auto"/>
              <w:jc w:val="center"/>
              <w:rPr>
                <w:rFonts w:ascii="Arimo" w:cs="Arimo" w:eastAsia="Arimo" w:hAnsi="Arimo"/>
                <w:b w:val="1"/>
                <w:bCs w:val="1"/>
              </w:rPr>
            </w:pPr>
            <w:r w:rsidDel="00000000" w:rsidR="00000000" w:rsidRPr="00000000">
              <w:rPr>
                <w:rFonts w:ascii="Arimo" w:cs="Arimo" w:eastAsia="Arimo" w:hAnsi="Arimo"/>
                <w:b w:val="1"/>
                <w:bCs w:val="1"/>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Rule="auto"/>
              <w:jc w:val="center"/>
              <w:rPr>
                <w:rFonts w:ascii="Arimo" w:cs="Arimo" w:eastAsia="Arimo" w:hAnsi="Arimo"/>
              </w:rPr>
            </w:pPr>
            <w:r w:rsidDel="00000000" w:rsidR="00000000" w:rsidRPr="00000000">
              <w:rPr>
                <w:rFonts w:ascii="Arimo" w:cs="Arimo" w:eastAsia="Arimo" w:hAnsi="Arimo"/>
                <w:rtl w:val="0"/>
              </w:rPr>
              <w:t xml:space="preserve">69–60%</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ec596a" w:val="clear"/>
          </w:tcPr>
          <w:p w:rsidR="00000000" w:rsidDel="00000000" w:rsidP="00000000" w:rsidRDefault="00000000" w:rsidRPr="00000000" w14:paraId="000000F2">
            <w:pPr>
              <w:spacing w:after="0" w:lineRule="auto"/>
              <w:jc w:val="center"/>
              <w:rPr>
                <w:rFonts w:ascii="Arimo" w:cs="Arimo" w:eastAsia="Arimo" w:hAnsi="Arimo"/>
                <w:b w:val="1"/>
                <w:bCs w:val="1"/>
              </w:rPr>
            </w:pPr>
            <w:r w:rsidDel="00000000" w:rsidR="00000000" w:rsidRPr="00000000">
              <w:rPr>
                <w:rFonts w:ascii="Arimo" w:cs="Arimo" w:eastAsia="Arimo" w:hAnsi="Arimo"/>
                <w:b w:val="1"/>
                <w:bCs w:val="1"/>
                <w:rtl w:val="0"/>
              </w:rPr>
              <w:t xml:space="preserve">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Rule="auto"/>
              <w:jc w:val="center"/>
              <w:rPr>
                <w:rFonts w:ascii="Arimo" w:cs="Arimo" w:eastAsia="Arimo" w:hAnsi="Arimo"/>
              </w:rPr>
            </w:pPr>
            <w:r w:rsidDel="00000000" w:rsidR="00000000" w:rsidRPr="00000000">
              <w:rPr>
                <w:rFonts w:ascii="Arimo" w:cs="Arimo" w:eastAsia="Arimo" w:hAnsi="Arimo"/>
                <w:rtl w:val="0"/>
              </w:rPr>
              <w:t xml:space="preserve">59–0%</w:t>
            </w:r>
          </w:p>
        </w:tc>
      </w:tr>
    </w:tbl>
    <w:p w:rsidR="00000000" w:rsidDel="00000000" w:rsidP="00000000" w:rsidRDefault="00000000" w:rsidRPr="00000000" w14:paraId="000000F4">
      <w:pPr>
        <w:pStyle w:val="Heading3"/>
        <w:rPr/>
      </w:pPr>
      <w:bookmarkStart w:colFirst="0" w:colLast="0" w:name="_hx1wf5qwuxkp" w:id="23"/>
      <w:bookmarkEnd w:id="23"/>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3"/>
        <w:rPr/>
      </w:pPr>
      <w:bookmarkStart w:colFirst="0" w:colLast="0" w:name="_m06ial7fyy34" w:id="24"/>
      <w:bookmarkEnd w:id="24"/>
      <w:r w:rsidDel="00000000" w:rsidR="00000000" w:rsidRPr="00000000">
        <w:rPr>
          <w:rtl w:val="0"/>
        </w:rPr>
        <w:t xml:space="preserve">PROJECT DEADLINES, SUBMISSION AND RESUBMISSION POLICY</w:t>
      </w:r>
    </w:p>
    <w:p w:rsidR="00000000" w:rsidDel="00000000" w:rsidP="00000000" w:rsidRDefault="00000000" w:rsidRPr="00000000" w14:paraId="000000FE">
      <w:pPr>
        <w:numPr>
          <w:ilvl w:val="0"/>
          <w:numId w:val="15"/>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Due dates for all assignments can be found on the Canvas page for the course.</w:t>
      </w:r>
    </w:p>
    <w:p w:rsidR="00000000" w:rsidDel="00000000" w:rsidP="00000000" w:rsidRDefault="00000000" w:rsidRPr="00000000" w14:paraId="000000FF">
      <w:pPr>
        <w:numPr>
          <w:ilvl w:val="0"/>
          <w:numId w:val="15"/>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Portfolio submissions are due at the start of Learning Lab, alongside their corresponding modules. </w:t>
      </w:r>
    </w:p>
    <w:p w:rsidR="00000000" w:rsidDel="00000000" w:rsidP="00000000" w:rsidRDefault="00000000" w:rsidRPr="00000000" w14:paraId="00000100">
      <w:pPr>
        <w:numPr>
          <w:ilvl w:val="0"/>
          <w:numId w:val="15"/>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You have 3 submission attempts per portfolio submission.</w:t>
      </w:r>
    </w:p>
    <w:p w:rsidR="00000000" w:rsidDel="00000000" w:rsidP="00000000" w:rsidRDefault="00000000" w:rsidRPr="00000000" w14:paraId="00000101">
      <w:pPr>
        <w:numPr>
          <w:ilvl w:val="1"/>
          <w:numId w:val="15"/>
        </w:numPr>
        <w:spacing w:after="0" w:lineRule="auto"/>
        <w:ind w:left="1440" w:hanging="360"/>
        <w:rPr>
          <w:rFonts w:ascii="Arimo" w:cs="Arimo" w:eastAsia="Arimo" w:hAnsi="Arimo"/>
        </w:rPr>
      </w:pPr>
      <w:r w:rsidDel="00000000" w:rsidR="00000000" w:rsidRPr="00000000">
        <w:rPr>
          <w:rFonts w:ascii="Arimo" w:cs="Arimo" w:eastAsia="Arimo" w:hAnsi="Arimo"/>
          <w:rtl w:val="0"/>
        </w:rPr>
        <w:t xml:space="preserve">In order for a submission to be on time, your first submission must be prior to Learning Lab. </w:t>
      </w:r>
    </w:p>
    <w:p w:rsidR="00000000" w:rsidDel="00000000" w:rsidP="00000000" w:rsidRDefault="00000000" w:rsidRPr="00000000" w14:paraId="00000102">
      <w:pPr>
        <w:numPr>
          <w:ilvl w:val="1"/>
          <w:numId w:val="15"/>
        </w:numPr>
        <w:spacing w:after="0" w:lineRule="auto"/>
        <w:ind w:left="1440" w:hanging="360"/>
        <w:rPr>
          <w:rFonts w:ascii="Arimo" w:cs="Arimo" w:eastAsia="Arimo" w:hAnsi="Arimo"/>
        </w:rPr>
      </w:pPr>
      <w:r w:rsidDel="00000000" w:rsidR="00000000" w:rsidRPr="00000000">
        <w:rPr>
          <w:rFonts w:ascii="Arimo" w:cs="Arimo" w:eastAsia="Arimo" w:hAnsi="Arimo"/>
          <w:rtl w:val="0"/>
        </w:rPr>
        <w:t xml:space="preserve">If you submit on time, you have the opportunity to apply the feedback you receive in Learning Lab to your submission before you receive a grade from your Grader. You can use your second submission attempt up until 11:59pm the day after Learning Lab </w:t>
      </w:r>
      <w:r w:rsidDel="00000000" w:rsidR="00000000" w:rsidRPr="00000000">
        <w:rPr>
          <w:rFonts w:ascii="Arimo" w:cs="Arimo" w:eastAsia="Arimo" w:hAnsi="Arimo"/>
          <w:rtl w:val="0"/>
        </w:rPr>
        <w:t xml:space="preserve">(e.g., if your Learning Lab is on Wednesday at 4:10 pm, you may resubmit your assignment until 11:59 pm on Thursday). </w:t>
      </w:r>
    </w:p>
    <w:p w:rsidR="00000000" w:rsidDel="00000000" w:rsidP="00000000" w:rsidRDefault="00000000" w:rsidRPr="00000000" w14:paraId="00000103">
      <w:pPr>
        <w:numPr>
          <w:ilvl w:val="1"/>
          <w:numId w:val="15"/>
        </w:numPr>
        <w:spacing w:after="0" w:lineRule="auto"/>
        <w:ind w:left="1440" w:hanging="360"/>
        <w:rPr>
          <w:rFonts w:ascii="Arimo" w:cs="Arimo" w:eastAsia="Arimo" w:hAnsi="Arimo"/>
        </w:rPr>
      </w:pPr>
      <w:r w:rsidDel="00000000" w:rsidR="00000000" w:rsidRPr="00000000">
        <w:rPr>
          <w:rFonts w:ascii="Arimo" w:cs="Arimo" w:eastAsia="Arimo" w:hAnsi="Arimo"/>
          <w:rtl w:val="0"/>
        </w:rPr>
        <w:t xml:space="preserve">Lastly, if you submit on time, you can resubmit your assignments using the feedback you received from your grader to improve your score by a final submission deadline.</w:t>
      </w:r>
    </w:p>
    <w:p w:rsidR="00000000" w:rsidDel="00000000" w:rsidP="00000000" w:rsidRDefault="00000000" w:rsidRPr="00000000" w14:paraId="00000104">
      <w:pPr>
        <w:numPr>
          <w:ilvl w:val="2"/>
          <w:numId w:val="15"/>
        </w:numPr>
        <w:spacing w:after="0" w:lineRule="auto"/>
        <w:ind w:left="2160" w:hanging="360"/>
        <w:rPr>
          <w:rFonts w:ascii="Arimo" w:cs="Arimo" w:eastAsia="Arimo" w:hAnsi="Arimo"/>
        </w:rPr>
      </w:pPr>
      <w:r w:rsidDel="00000000" w:rsidR="00000000" w:rsidRPr="00000000">
        <w:rPr>
          <w:rFonts w:ascii="Arimo" w:cs="Arimo" w:eastAsia="Arimo" w:hAnsi="Arimo"/>
          <w:rtl w:val="0"/>
        </w:rPr>
        <w:t xml:space="preserve">Final Deadline for Core Value Story and Career Roadmap: </w:t>
      </w:r>
      <w:r w:rsidDel="00000000" w:rsidR="00000000" w:rsidRPr="00000000">
        <w:rPr>
          <w:rFonts w:ascii="Arimo" w:cs="Arimo" w:eastAsia="Arimo" w:hAnsi="Arimo"/>
          <w:rtl w:val="0"/>
        </w:rPr>
        <w:t xml:space="preserve">These assignments are due the Sunday </w:t>
      </w:r>
      <w:r w:rsidDel="00000000" w:rsidR="00000000" w:rsidRPr="00000000">
        <w:rPr>
          <w:rFonts w:ascii="Arimo" w:cs="Arimo" w:eastAsia="Arimo" w:hAnsi="Arimo"/>
          <w:b w:val="1"/>
          <w:bCs w:val="1"/>
          <w:rtl w:val="0"/>
        </w:rPr>
        <w:t xml:space="preserve">after</w:t>
      </w:r>
      <w:r w:rsidDel="00000000" w:rsidR="00000000" w:rsidRPr="00000000">
        <w:rPr>
          <w:rFonts w:ascii="Arimo" w:cs="Arimo" w:eastAsia="Arimo" w:hAnsi="Arimo"/>
          <w:rtl w:val="0"/>
        </w:rPr>
        <w:t xml:space="preserve"> LL6 (</w:t>
      </w:r>
      <w:r w:rsidDel="00000000" w:rsidR="00000000" w:rsidRPr="00000000">
        <w:rPr>
          <w:rFonts w:ascii="Arimo" w:cs="Arimo" w:eastAsia="Arimo" w:hAnsi="Arimo"/>
          <w:b w:val="1"/>
          <w:bCs w:val="1"/>
          <w:rtl w:val="0"/>
        </w:rPr>
        <w:t xml:space="preserve">Sunday, September 27, 2026 at 11:59 pm</w:t>
      </w: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105">
      <w:pPr>
        <w:numPr>
          <w:ilvl w:val="2"/>
          <w:numId w:val="15"/>
        </w:numPr>
        <w:spacing w:after="0" w:lineRule="auto"/>
        <w:ind w:left="2160" w:hanging="360"/>
        <w:rPr>
          <w:rFonts w:ascii="Arimo" w:cs="Arimo" w:eastAsia="Arimo" w:hAnsi="Arimo"/>
        </w:rPr>
      </w:pPr>
      <w:r w:rsidDel="00000000" w:rsidR="00000000" w:rsidRPr="00000000">
        <w:rPr>
          <w:rFonts w:ascii="Arimo" w:cs="Arimo" w:eastAsia="Arimo" w:hAnsi="Arimo"/>
          <w:rtl w:val="0"/>
        </w:rPr>
        <w:t xml:space="preserve">Final Deadline for Create a Career Ready Resume, Create a LinkedIn Profile, Apply for an Opportunity, PAR Interview Question:  </w:t>
      </w:r>
      <w:r w:rsidDel="00000000" w:rsidR="00000000" w:rsidRPr="00000000">
        <w:rPr>
          <w:rFonts w:ascii="Arimo" w:cs="Arimo" w:eastAsia="Arimo" w:hAnsi="Arimo"/>
          <w:rtl w:val="0"/>
        </w:rPr>
        <w:t xml:space="preserve">These assignments are due the Sunday </w:t>
      </w:r>
      <w:r w:rsidDel="00000000" w:rsidR="00000000" w:rsidRPr="00000000">
        <w:rPr>
          <w:rFonts w:ascii="Arimo" w:cs="Arimo" w:eastAsia="Arimo" w:hAnsi="Arimo"/>
          <w:b w:val="1"/>
          <w:bCs w:val="1"/>
          <w:rtl w:val="0"/>
        </w:rPr>
        <w:t xml:space="preserve">after</w:t>
      </w:r>
      <w:r w:rsidDel="00000000" w:rsidR="00000000" w:rsidRPr="00000000">
        <w:rPr>
          <w:rFonts w:ascii="Arimo" w:cs="Arimo" w:eastAsia="Arimo" w:hAnsi="Arimo"/>
          <w:rtl w:val="0"/>
        </w:rPr>
        <w:t xml:space="preserve"> LL10 (</w:t>
      </w:r>
      <w:r w:rsidDel="00000000" w:rsidR="00000000" w:rsidRPr="00000000">
        <w:rPr>
          <w:rFonts w:ascii="Arimo" w:cs="Arimo" w:eastAsia="Arimo" w:hAnsi="Arimo"/>
          <w:b w:val="1"/>
          <w:bCs w:val="1"/>
          <w:rtl w:val="0"/>
        </w:rPr>
        <w:t xml:space="preserve">Sunday, October 25, 2026 at 11:59 pm</w:t>
      </w: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106">
      <w:pPr>
        <w:numPr>
          <w:ilvl w:val="0"/>
          <w:numId w:val="15"/>
        </w:numPr>
        <w:spacing w:after="0" w:lineRule="auto"/>
        <w:ind w:left="720" w:hanging="360"/>
        <w:rPr>
          <w:rFonts w:ascii="Arimo" w:cs="Arimo" w:eastAsia="Arimo" w:hAnsi="Arimo"/>
          <w:sz w:val="20"/>
          <w:szCs w:val="20"/>
        </w:rPr>
      </w:pPr>
      <w:r w:rsidDel="00000000" w:rsidR="00000000" w:rsidRPr="00000000">
        <w:rPr>
          <w:rFonts w:ascii="Arimo" w:cs="Arimo" w:eastAsia="Arimo" w:hAnsi="Arimo"/>
          <w:rtl w:val="0"/>
        </w:rPr>
        <w:t xml:space="preserve">The Capstone Challenge and Professionalism assignments cannot be resubmitted. </w:t>
      </w:r>
      <w:r w:rsidDel="00000000" w:rsidR="00000000" w:rsidRPr="00000000">
        <w:rPr>
          <w:rFonts w:ascii="Arimo" w:cs="Arimo" w:eastAsia="Arimo" w:hAnsi="Arimo"/>
          <w:sz w:val="20"/>
          <w:szCs w:val="20"/>
          <w:rtl w:val="0"/>
        </w:rPr>
        <w:br w:type="textWrapping"/>
      </w:r>
      <w:r w:rsidDel="00000000" w:rsidR="00000000" w:rsidRPr="00000000">
        <w:rPr>
          <w:rtl w:val="0"/>
        </w:rPr>
      </w:r>
    </w:p>
    <w:p w:rsidR="00000000" w:rsidDel="00000000" w:rsidP="00000000" w:rsidRDefault="00000000" w:rsidRPr="00000000" w14:paraId="00000107">
      <w:pPr>
        <w:pStyle w:val="Heading3"/>
        <w:rPr/>
      </w:pPr>
      <w:bookmarkStart w:colFirst="0" w:colLast="0" w:name="_6od3sgwgp5ko" w:id="25"/>
      <w:bookmarkEnd w:id="25"/>
      <w:r w:rsidDel="00000000" w:rsidR="00000000" w:rsidRPr="00000000">
        <w:rPr>
          <w:rtl w:val="0"/>
        </w:rPr>
        <w:t xml:space="preserve">ASSIGNMENT EXTENSION POLICY</w:t>
      </w:r>
    </w:p>
    <w:p w:rsidR="00000000" w:rsidDel="00000000" w:rsidP="00000000" w:rsidRDefault="00000000" w:rsidRPr="00000000" w14:paraId="00000108">
      <w:pPr>
        <w:numPr>
          <w:ilvl w:val="0"/>
          <w:numId w:val="13"/>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Extensions are available for emergencies or unavoidable conflicts (illness, family emergency, court order, approved curricular/extracurricular activities).</w:t>
      </w:r>
      <w:r w:rsidDel="00000000" w:rsidR="00000000" w:rsidRPr="00000000">
        <w:rPr>
          <w:rtl w:val="0"/>
        </w:rPr>
      </w:r>
    </w:p>
    <w:p w:rsidR="00000000" w:rsidDel="00000000" w:rsidP="00000000" w:rsidRDefault="00000000" w:rsidRPr="00000000" w14:paraId="00000109">
      <w:pPr>
        <w:numPr>
          <w:ilvl w:val="0"/>
          <w:numId w:val="13"/>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Request extensions by email at least 3 days before the due date (by 12 PM) to </w:t>
      </w:r>
      <w:hyperlink r:id="rId15">
        <w:r w:rsidDel="00000000" w:rsidR="00000000" w:rsidRPr="00000000">
          <w:rPr>
            <w:rFonts w:ascii="Arimo" w:cs="Arimo" w:eastAsia="Arimo" w:hAnsi="Arimo"/>
            <w:color w:val="00421e"/>
            <w:u w:val="single"/>
            <w:rtl w:val="0"/>
          </w:rPr>
          <w:t xml:space="preserve">unt@bebraven.org</w:t>
        </w:r>
      </w:hyperlink>
      <w:r w:rsidDel="00000000" w:rsidR="00000000" w:rsidRPr="00000000">
        <w:rPr>
          <w:rFonts w:ascii="Arimo" w:cs="Arimo" w:eastAsia="Arimo" w:hAnsi="Arimo"/>
          <w:rtl w:val="0"/>
        </w:rPr>
        <w:t xml:space="preserve"> or contact your Instructor of Record at </w:t>
      </w:r>
      <w:hyperlink r:id="rId16">
        <w:r w:rsidDel="00000000" w:rsidR="00000000" w:rsidRPr="00000000">
          <w:rPr>
            <w:rFonts w:ascii="Arimo" w:cs="Arimo" w:eastAsia="Arimo" w:hAnsi="Arimo"/>
            <w:color w:val="00421e"/>
            <w:u w:val="single"/>
            <w:rtl w:val="0"/>
          </w:rPr>
          <w:t xml:space="preserve">abigail.dyer@unt.edu</w:t>
        </w:r>
      </w:hyperlink>
      <w:r w:rsidDel="00000000" w:rsidR="00000000" w:rsidRPr="00000000">
        <w:rPr>
          <w:rFonts w:ascii="Arimo" w:cs="Arimo" w:eastAsia="Arimo" w:hAnsi="Arimo"/>
          <w:rtl w:val="0"/>
        </w:rPr>
        <w:t xml:space="preserve">.</w:t>
      </w:r>
      <w:r w:rsidDel="00000000" w:rsidR="00000000" w:rsidRPr="00000000">
        <w:rPr>
          <w:rtl w:val="0"/>
        </w:rPr>
      </w:r>
    </w:p>
    <w:p w:rsidR="00000000" w:rsidDel="00000000" w:rsidP="00000000" w:rsidRDefault="00000000" w:rsidRPr="00000000" w14:paraId="0000010A">
      <w:pPr>
        <w:numPr>
          <w:ilvl w:val="0"/>
          <w:numId w:val="13"/>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Once an extension request is submitted, Braven staff will confirm whether the extension has been approved by email. If granted, Braven staff will determine the duration of the extension on a case-by-case basis based on the reason for the extension request (emergency or unavoidable conflict).</w:t>
      </w:r>
    </w:p>
    <w:p w:rsidR="00000000" w:rsidDel="00000000" w:rsidP="00000000" w:rsidRDefault="00000000" w:rsidRPr="00000000" w14:paraId="0000010B">
      <w:pPr>
        <w:numPr>
          <w:ilvl w:val="0"/>
          <w:numId w:val="13"/>
        </w:numPr>
        <w:spacing w:after="0" w:lineRule="auto"/>
        <w:ind w:left="720" w:hanging="360"/>
        <w:rPr>
          <w:rFonts w:ascii="Arimo" w:cs="Arimo" w:eastAsia="Arimo" w:hAnsi="Arimo"/>
        </w:rPr>
      </w:pPr>
      <w:r w:rsidDel="00000000" w:rsidR="00000000" w:rsidRPr="00000000">
        <w:rPr>
          <w:rFonts w:ascii="Arimo" w:cs="Arimo" w:eastAsia="Arimo" w:hAnsi="Arimo"/>
          <w:rtl w:val="0"/>
        </w:rPr>
        <w:t xml:space="preserve">If you do not request an extension and do not submit an assignment by the due date, you will not have an opportunity to improve your grade.</w:t>
      </w:r>
    </w:p>
    <w:p w:rsidR="00000000" w:rsidDel="00000000" w:rsidP="00000000" w:rsidRDefault="00000000" w:rsidRPr="00000000" w14:paraId="0000010C">
      <w:pPr>
        <w:pStyle w:val="Heading1"/>
        <w:spacing w:after="100" w:before="200" w:lineRule="auto"/>
        <w:rPr>
          <w:rFonts w:ascii="Arimo" w:cs="Arimo" w:eastAsia="Arimo" w:hAnsi="Arimo"/>
          <w:color w:val="ec596a"/>
          <w:sz w:val="32"/>
          <w:szCs w:val="32"/>
        </w:rPr>
      </w:pPr>
      <w:bookmarkStart w:colFirst="0" w:colLast="0" w:name="_wf6l0m4gus2b" w:id="26"/>
      <w:bookmarkEnd w:id="26"/>
      <w:r w:rsidDel="00000000" w:rsidR="00000000" w:rsidRPr="00000000">
        <w:rPr>
          <w:rFonts w:ascii="Arimo" w:cs="Arimo" w:eastAsia="Arimo" w:hAnsi="Arimo"/>
          <w:color w:val="ec596a"/>
          <w:sz w:val="32"/>
          <w:szCs w:val="32"/>
          <w:rtl w:val="0"/>
        </w:rPr>
        <w:t xml:space="preserve">Course Policies and Resources </w:t>
      </w:r>
    </w:p>
    <w:p w:rsidR="00000000" w:rsidDel="00000000" w:rsidP="00000000" w:rsidRDefault="00000000" w:rsidRPr="00000000" w14:paraId="0000010D">
      <w:pPr>
        <w:pStyle w:val="Heading3"/>
        <w:rPr/>
      </w:pPr>
      <w:bookmarkStart w:colFirst="0" w:colLast="0" w:name="_v600zgs6d7ln" w:id="27"/>
      <w:bookmarkEnd w:id="27"/>
      <w:r w:rsidDel="00000000" w:rsidR="00000000" w:rsidRPr="00000000">
        <w:rPr>
          <w:rtl w:val="0"/>
        </w:rPr>
        <w:t xml:space="preserve">ATTENDANCE EXPECTATIONS</w:t>
      </w:r>
    </w:p>
    <w:p w:rsidR="00000000" w:rsidDel="00000000" w:rsidP="00000000" w:rsidRDefault="00000000" w:rsidRPr="00000000" w14:paraId="0000010E">
      <w:pPr>
        <w:rPr>
          <w:rFonts w:ascii="Arimo" w:cs="Arimo" w:eastAsia="Arimo" w:hAnsi="Arimo"/>
        </w:rPr>
      </w:pPr>
      <w:r w:rsidDel="00000000" w:rsidR="00000000" w:rsidRPr="00000000">
        <w:rPr>
          <w:rFonts w:ascii="Arimo" w:cs="Arimo" w:eastAsia="Arimo" w:hAnsi="Arimo"/>
          <w:rtl w:val="0"/>
        </w:rPr>
        <w:t xml:space="preserve">Attendance at all Learning Labs is expected and required unless you have a university excused absence such as active military service, a religious holy day, or an official university function, etc. Research has shown that students who attend class are more likely to be successful. Per </w:t>
      </w:r>
      <w:hyperlink r:id="rId17">
        <w:r w:rsidDel="00000000" w:rsidR="00000000" w:rsidRPr="00000000">
          <w:rPr>
            <w:rFonts w:ascii="Arimo" w:cs="Arimo" w:eastAsia="Arimo" w:hAnsi="Arimo"/>
            <w:color w:val="005326"/>
            <w:u w:val="single"/>
            <w:rtl w:val="0"/>
          </w:rPr>
          <w:t xml:space="preserve">UNT Student Attendance Policy</w:t>
        </w:r>
      </w:hyperlink>
      <w:r w:rsidDel="00000000" w:rsidR="00000000" w:rsidRPr="00000000">
        <w:rPr>
          <w:rFonts w:ascii="Arimo" w:cs="Arimo" w:eastAsia="Arimo" w:hAnsi="Arimo"/>
          <w:rtl w:val="0"/>
        </w:rPr>
        <w:t xml:space="preserve">:</w:t>
      </w:r>
    </w:p>
    <w:p w:rsidR="00000000" w:rsidDel="00000000" w:rsidP="00000000" w:rsidRDefault="00000000" w:rsidRPr="00000000" w14:paraId="0000010F">
      <w:pPr>
        <w:numPr>
          <w:ilvl w:val="0"/>
          <w:numId w:val="2"/>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Students absent for </w:t>
      </w:r>
      <w:r w:rsidDel="00000000" w:rsidR="00000000" w:rsidRPr="00000000">
        <w:rPr>
          <w:rFonts w:ascii="Arimo" w:cs="Arimo" w:eastAsia="Arimo" w:hAnsi="Arimo"/>
          <w:b w:val="1"/>
          <w:bCs w:val="1"/>
          <w:rtl w:val="0"/>
        </w:rPr>
        <w:t xml:space="preserve">4 or more classes</w:t>
      </w:r>
      <w:r w:rsidDel="00000000" w:rsidR="00000000" w:rsidRPr="00000000">
        <w:rPr>
          <w:rFonts w:ascii="Arimo" w:cs="Arimo" w:eastAsia="Arimo" w:hAnsi="Arimo"/>
          <w:rtl w:val="0"/>
        </w:rPr>
        <w:t xml:space="preserve"> may not receive above an 80%, at the instructor's discretion.</w:t>
      </w:r>
    </w:p>
    <w:p w:rsidR="00000000" w:rsidDel="00000000" w:rsidP="00000000" w:rsidRDefault="00000000" w:rsidRPr="00000000" w14:paraId="00000110">
      <w:pPr>
        <w:numPr>
          <w:ilvl w:val="0"/>
          <w:numId w:val="2"/>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Partial attendance or lack of active participation (camera off, not engaging verbally or in chat) counts as an absence.</w:t>
      </w:r>
    </w:p>
    <w:p w:rsidR="00000000" w:rsidDel="00000000" w:rsidP="00000000" w:rsidRDefault="00000000" w:rsidRPr="00000000" w14:paraId="00000111">
      <w:pPr>
        <w:numPr>
          <w:ilvl w:val="0"/>
          <w:numId w:val="2"/>
        </w:numPr>
        <w:ind w:left="720" w:hanging="360"/>
        <w:rPr>
          <w:rFonts w:ascii="Arimo" w:cs="Arimo" w:eastAsia="Arimo" w:hAnsi="Arimo"/>
        </w:rPr>
      </w:pPr>
      <w:r w:rsidDel="00000000" w:rsidR="00000000" w:rsidRPr="00000000">
        <w:rPr>
          <w:rFonts w:ascii="Arimo" w:cs="Arimo" w:eastAsia="Arimo" w:hAnsi="Arimo"/>
          <w:rtl w:val="0"/>
        </w:rPr>
        <w:t xml:space="preserve">Notify a Braven staff member and your Leadership Coach at least 24 hours in advance if you will be late or absent.</w:t>
      </w:r>
    </w:p>
    <w:p w:rsidR="00000000" w:rsidDel="00000000" w:rsidP="00000000" w:rsidRDefault="00000000" w:rsidRPr="00000000" w14:paraId="00000112">
      <w:pPr>
        <w:pStyle w:val="Heading3"/>
        <w:rPr/>
      </w:pPr>
      <w:bookmarkStart w:colFirst="0" w:colLast="0" w:name="_vwanmjhmf3dt" w:id="28"/>
      <w:bookmarkEnd w:id="28"/>
      <w:r w:rsidDel="00000000" w:rsidR="00000000" w:rsidRPr="00000000">
        <w:rPr>
          <w:rtl w:val="0"/>
        </w:rPr>
        <w:t xml:space="preserve">ACCOMMODATIONS FOR RELIGIOUS OBSERVANCES</w:t>
      </w:r>
    </w:p>
    <w:p w:rsidR="00000000" w:rsidDel="00000000" w:rsidP="00000000" w:rsidRDefault="00000000" w:rsidRPr="00000000" w14:paraId="00000113">
      <w:pPr>
        <w:spacing w:after="0" w:line="276" w:lineRule="auto"/>
        <w:rPr>
          <w:rFonts w:ascii="Arimo" w:cs="Arimo" w:eastAsia="Arimo" w:hAnsi="Arimo"/>
          <w:b w:val="1"/>
          <w:bCs w:val="1"/>
        </w:rPr>
      </w:pPr>
      <w:r w:rsidDel="00000000" w:rsidR="00000000" w:rsidRPr="00000000">
        <w:rPr>
          <w:rFonts w:ascii="Arimo" w:cs="Arimo" w:eastAsia="Arimo" w:hAnsi="Arimo"/>
          <w:rtl w:val="0"/>
        </w:rPr>
        <w:t xml:space="preserve">Members of any religious group may be absent from Learning Labs or require other accommodations in compliance with religious observances throughout the semester. Review the course requirements at the beginning of the semester to identify foreseeable conflicts with assignments, class times, or other requirements. </w:t>
      </w:r>
      <w:r w:rsidDel="00000000" w:rsidR="00000000" w:rsidRPr="00000000">
        <w:rPr>
          <w:rFonts w:ascii="Arimo" w:cs="Arimo" w:eastAsia="Arimo" w:hAnsi="Arimo"/>
          <w:b w:val="1"/>
          <w:bCs w:val="1"/>
          <w:rtl w:val="0"/>
        </w:rPr>
        <w:t xml:space="preserve">You must notify </w:t>
      </w:r>
      <w:hyperlink r:id="rId18">
        <w:r w:rsidDel="00000000" w:rsidR="00000000" w:rsidRPr="00000000">
          <w:rPr>
            <w:rFonts w:ascii="Arimo" w:cs="Arimo" w:eastAsia="Arimo" w:hAnsi="Arimo"/>
            <w:b w:val="1"/>
            <w:bCs w:val="1"/>
            <w:color w:val="005326"/>
            <w:u w:val="single"/>
            <w:rtl w:val="0"/>
          </w:rPr>
          <w:t xml:space="preserve">unt@bebraven.org</w:t>
        </w:r>
      </w:hyperlink>
      <w:r w:rsidDel="00000000" w:rsidR="00000000" w:rsidRPr="00000000">
        <w:rPr>
          <w:rFonts w:ascii="Arimo" w:cs="Arimo" w:eastAsia="Arimo" w:hAnsi="Arimo"/>
          <w:b w:val="1"/>
          <w:bCs w:val="1"/>
          <w:rtl w:val="0"/>
        </w:rPr>
        <w:t xml:space="preserve"> and </w:t>
      </w:r>
      <w:hyperlink r:id="rId19">
        <w:r w:rsidDel="00000000" w:rsidR="00000000" w:rsidRPr="00000000">
          <w:rPr>
            <w:rFonts w:ascii="Arimo" w:cs="Arimo" w:eastAsia="Arimo" w:hAnsi="Arimo"/>
            <w:b w:val="1"/>
            <w:bCs w:val="1"/>
            <w:color w:val="005326"/>
            <w:u w:val="single"/>
            <w:rtl w:val="0"/>
          </w:rPr>
          <w:t xml:space="preserve">abigail.dyer@unt.edu</w:t>
        </w:r>
      </w:hyperlink>
      <w:r w:rsidDel="00000000" w:rsidR="00000000" w:rsidRPr="00000000">
        <w:rPr>
          <w:rFonts w:ascii="Arimo" w:cs="Arimo" w:eastAsia="Arimo" w:hAnsi="Arimo"/>
          <w:b w:val="1"/>
          <w:bCs w:val="1"/>
          <w:rtl w:val="0"/>
        </w:rPr>
        <w:t xml:space="preserve"> </w:t>
      </w:r>
      <w:r w:rsidDel="00000000" w:rsidR="00000000" w:rsidRPr="00000000">
        <w:rPr>
          <w:rFonts w:ascii="Arimo" w:cs="Arimo" w:eastAsia="Arimo" w:hAnsi="Arimo"/>
          <w:b w:val="1"/>
          <w:bCs w:val="1"/>
          <w:rtl w:val="0"/>
        </w:rPr>
        <w:t xml:space="preserve">in advance of religious holidays or observances that might coincide with assignments or class times to schedule reasonable alternatives.</w:t>
      </w:r>
    </w:p>
    <w:p w:rsidR="00000000" w:rsidDel="00000000" w:rsidP="00000000" w:rsidRDefault="00000000" w:rsidRPr="00000000" w14:paraId="00000114">
      <w:pPr>
        <w:pStyle w:val="Heading2"/>
        <w:keepNext w:val="0"/>
        <w:keepLines w:val="0"/>
        <w:widowControl w:val="0"/>
        <w:spacing w:after="120" w:before="0" w:line="288" w:lineRule="auto"/>
        <w:rPr>
          <w:sz w:val="24"/>
          <w:szCs w:val="24"/>
        </w:rPr>
      </w:pPr>
      <w:bookmarkStart w:colFirst="0" w:colLast="0" w:name="_po5jlh24qq6y" w:id="29"/>
      <w:bookmarkEnd w:id="29"/>
      <w:r w:rsidDel="00000000" w:rsidR="00000000" w:rsidRPr="00000000">
        <w:rPr>
          <w:rtl w:val="0"/>
        </w:rPr>
      </w:r>
    </w:p>
    <w:p w:rsidR="00000000" w:rsidDel="00000000" w:rsidP="00000000" w:rsidRDefault="00000000" w:rsidRPr="00000000" w14:paraId="00000115">
      <w:pPr>
        <w:pStyle w:val="Heading3"/>
        <w:keepNext w:val="0"/>
        <w:keepLines w:val="0"/>
        <w:widowControl w:val="0"/>
        <w:rPr>
          <w:rFonts w:ascii="Arimo" w:cs="Arimo" w:eastAsia="Arimo" w:hAnsi="Arimo"/>
        </w:rPr>
      </w:pPr>
      <w:bookmarkStart w:colFirst="0" w:colLast="0" w:name="_n20q95jmhbdw" w:id="30"/>
      <w:bookmarkEnd w:id="30"/>
      <w:r w:rsidDel="00000000" w:rsidR="00000000" w:rsidRPr="00000000">
        <w:rPr>
          <w:rtl w:val="0"/>
        </w:rPr>
        <w:t xml:space="preserve">ZOOM PROFESSIONALISM </w:t>
      </w:r>
      <w:r w:rsidDel="00000000" w:rsidR="00000000" w:rsidRPr="00000000">
        <w:rPr>
          <w:rtl w:val="0"/>
        </w:rPr>
      </w:r>
    </w:p>
    <w:p w:rsidR="00000000" w:rsidDel="00000000" w:rsidP="00000000" w:rsidRDefault="00000000" w:rsidRPr="00000000" w14:paraId="00000116">
      <w:pPr>
        <w:rPr>
          <w:rFonts w:ascii="Arimo" w:cs="Arimo" w:eastAsia="Arimo" w:hAnsi="Arimo"/>
          <w:b w:val="1"/>
          <w:bCs w:val="1"/>
        </w:rPr>
      </w:pPr>
      <w:r w:rsidDel="00000000" w:rsidR="00000000" w:rsidRPr="00000000">
        <w:rPr>
          <w:rFonts w:ascii="Arimo" w:cs="Arimo" w:eastAsia="Arimo" w:hAnsi="Arimo"/>
          <w:b w:val="1"/>
          <w:bCs w:val="1"/>
          <w:rtl w:val="0"/>
        </w:rPr>
        <w:t xml:space="preserve">Access your Zoom link via the 'Join Learning Lab' button on the homepage of Braven's Canvas Course (</w:t>
      </w:r>
      <w:hyperlink r:id="rId20">
        <w:r w:rsidDel="00000000" w:rsidR="00000000" w:rsidRPr="00000000">
          <w:rPr>
            <w:rFonts w:ascii="Arimo" w:cs="Arimo" w:eastAsia="Arimo" w:hAnsi="Arimo"/>
            <w:b w:val="1"/>
            <w:bCs w:val="1"/>
            <w:color w:val="005326"/>
            <w:u w:val="single"/>
            <w:rtl w:val="0"/>
          </w:rPr>
          <w:t xml:space="preserve">https://braven.instructure.com</w:t>
        </w:r>
      </w:hyperlink>
      <w:r w:rsidDel="00000000" w:rsidR="00000000" w:rsidRPr="00000000">
        <w:rPr>
          <w:rFonts w:ascii="Arimo" w:cs="Arimo" w:eastAsia="Arimo" w:hAnsi="Arimo"/>
          <w:b w:val="1"/>
          <w:bCs w:val="1"/>
          <w:rtl w:val="0"/>
        </w:rPr>
        <w:t xml:space="preserve">) each week. Do not share your link with others. Braven does not tolerate inappropriate behavior or language on Zoom and will immediately dismiss anyone in the program who engages in “Zoom-bombing.”</w:t>
      </w:r>
    </w:p>
    <w:p w:rsidR="00000000" w:rsidDel="00000000" w:rsidP="00000000" w:rsidRDefault="00000000" w:rsidRPr="00000000" w14:paraId="00000117">
      <w:pPr>
        <w:numPr>
          <w:ilvl w:val="0"/>
          <w:numId w:val="14"/>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Keep your video on and stay muted when not speaking. </w:t>
      </w:r>
      <w:hyperlink r:id="rId21">
        <w:r w:rsidDel="00000000" w:rsidR="00000000" w:rsidRPr="00000000">
          <w:rPr>
            <w:rFonts w:ascii="Arimo" w:cs="Arimo" w:eastAsia="Arimo" w:hAnsi="Arimo"/>
            <w:color w:val="005326"/>
            <w:u w:val="single"/>
            <w:rtl w:val="0"/>
          </w:rPr>
          <w:t xml:space="preserve">Research shows</w:t>
        </w:r>
      </w:hyperlink>
      <w:r w:rsidDel="00000000" w:rsidR="00000000" w:rsidRPr="00000000">
        <w:rPr>
          <w:rFonts w:ascii="Arimo" w:cs="Arimo" w:eastAsia="Arimo" w:hAnsi="Arimo"/>
          <w:rtl w:val="0"/>
        </w:rPr>
        <w:t xml:space="preserve"> that being on camera can help build trust and rapport with other classmates and help you to develop a sense of identification with others in your cohort and with your Leadership Coach. </w:t>
      </w:r>
    </w:p>
    <w:p w:rsidR="00000000" w:rsidDel="00000000" w:rsidP="00000000" w:rsidRDefault="00000000" w:rsidRPr="00000000" w14:paraId="00000118">
      <w:pPr>
        <w:numPr>
          <w:ilvl w:val="0"/>
          <w:numId w:val="14"/>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Be in a quiet, distraction-free space — ideally seated at a desk or table. Avoid walking around during the class meeting or engaging in other activities such as working, driving, household chores, etc.</w:t>
      </w:r>
    </w:p>
    <w:p w:rsidR="00000000" w:rsidDel="00000000" w:rsidP="00000000" w:rsidRDefault="00000000" w:rsidRPr="00000000" w14:paraId="00000119">
      <w:pPr>
        <w:numPr>
          <w:ilvl w:val="0"/>
          <w:numId w:val="14"/>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Dress appropriately; avoid pajamas or disruptive attire.</w:t>
      </w:r>
    </w:p>
    <w:p w:rsidR="00000000" w:rsidDel="00000000" w:rsidP="00000000" w:rsidRDefault="00000000" w:rsidRPr="00000000" w14:paraId="0000011A">
      <w:pPr>
        <w:numPr>
          <w:ilvl w:val="0"/>
          <w:numId w:val="14"/>
        </w:numPr>
        <w:spacing w:after="0" w:afterAutospacing="0"/>
        <w:ind w:left="720" w:hanging="360"/>
        <w:rPr>
          <w:rFonts w:ascii="Arimo" w:cs="Arimo" w:eastAsia="Arimo" w:hAnsi="Arimo"/>
        </w:rPr>
      </w:pPr>
      <w:r w:rsidDel="00000000" w:rsidR="00000000" w:rsidRPr="00000000">
        <w:rPr>
          <w:rFonts w:ascii="Arimo" w:cs="Arimo" w:eastAsia="Arimo" w:hAnsi="Arimo"/>
          <w:rtl w:val="0"/>
        </w:rPr>
        <w:t xml:space="preserve">Refrain from multitasking: no texting, social media, or work from other classes during Learning Lab. </w:t>
      </w:r>
    </w:p>
    <w:p w:rsidR="00000000" w:rsidDel="00000000" w:rsidP="00000000" w:rsidRDefault="00000000" w:rsidRPr="00000000" w14:paraId="0000011B">
      <w:pPr>
        <w:numPr>
          <w:ilvl w:val="0"/>
          <w:numId w:val="14"/>
        </w:numPr>
        <w:ind w:left="720" w:hanging="360"/>
        <w:rPr>
          <w:rFonts w:ascii="Arimo" w:cs="Arimo" w:eastAsia="Arimo" w:hAnsi="Arimo"/>
        </w:rPr>
      </w:pPr>
      <w:r w:rsidDel="00000000" w:rsidR="00000000" w:rsidRPr="00000000">
        <w:rPr>
          <w:rFonts w:ascii="Arimo" w:cs="Arimo" w:eastAsia="Arimo" w:hAnsi="Arimo"/>
          <w:rtl w:val="0"/>
        </w:rPr>
        <w:t xml:space="preserve">Avoid joining class from bed or while lying on a couch unless it’s a part of an approved accommodation. If you have needs that impact your learning environment, please contact </w:t>
      </w:r>
      <w:hyperlink r:id="rId22">
        <w:r w:rsidDel="00000000" w:rsidR="00000000" w:rsidRPr="00000000">
          <w:rPr>
            <w:rFonts w:ascii="Arimo" w:cs="Arimo" w:eastAsia="Arimo" w:hAnsi="Arimo"/>
            <w:color w:val="005326"/>
            <w:u w:val="single"/>
            <w:rtl w:val="0"/>
          </w:rPr>
          <w:t xml:space="preserve">unt@braven.org</w:t>
        </w:r>
      </w:hyperlink>
      <w:r w:rsidDel="00000000" w:rsidR="00000000" w:rsidRPr="00000000">
        <w:rPr>
          <w:rFonts w:ascii="Arimo" w:cs="Arimo" w:eastAsia="Arimo" w:hAnsi="Arimo"/>
          <w:rtl w:val="0"/>
        </w:rPr>
        <w:t xml:space="preserve"> or </w:t>
      </w:r>
      <w:r w:rsidDel="00000000" w:rsidR="00000000" w:rsidRPr="00000000">
        <w:rPr>
          <w:rFonts w:ascii="Arimo" w:cs="Arimo" w:eastAsia="Arimo" w:hAnsi="Arimo"/>
          <w:color w:val="005326"/>
          <w:u w:val="single"/>
          <w:rtl w:val="0"/>
        </w:rPr>
        <w:t xml:space="preserve">abigail.dyer@unt.edu</w:t>
      </w:r>
      <w:r w:rsidDel="00000000" w:rsidR="00000000" w:rsidRPr="00000000">
        <w:rPr>
          <w:rtl w:val="0"/>
        </w:rPr>
      </w:r>
    </w:p>
    <w:p w:rsidR="00000000" w:rsidDel="00000000" w:rsidP="00000000" w:rsidRDefault="00000000" w:rsidRPr="00000000" w14:paraId="0000011C">
      <w:pPr>
        <w:pStyle w:val="Heading3"/>
        <w:widowControl w:val="0"/>
        <w:spacing w:after="0" w:lineRule="auto"/>
        <w:rPr/>
      </w:pPr>
      <w:bookmarkStart w:colFirst="0" w:colLast="0" w:name="_l9vzk1j2sv5x" w:id="31"/>
      <w:bookmarkEnd w:id="31"/>
      <w:r w:rsidDel="00000000" w:rsidR="00000000" w:rsidRPr="00000000">
        <w:rPr>
          <w:rtl w:val="0"/>
        </w:rPr>
        <w:t xml:space="preserve">ZOOM RECORDING POLICY</w:t>
      </w:r>
    </w:p>
    <w:p w:rsidR="00000000" w:rsidDel="00000000" w:rsidP="00000000" w:rsidRDefault="00000000" w:rsidRPr="00000000" w14:paraId="0000011D">
      <w:pPr>
        <w:rPr>
          <w:rFonts w:ascii="Arimo" w:cs="Arimo" w:eastAsia="Arimo" w:hAnsi="Arimo"/>
        </w:rPr>
      </w:pPr>
      <w:r w:rsidDel="00000000" w:rsidR="00000000" w:rsidRPr="00000000">
        <w:rPr>
          <w:rFonts w:ascii="Arimo" w:cs="Arimo" w:eastAsia="Arimo" w:hAnsi="Arimo"/>
          <w:rtl w:val="0"/>
        </w:rPr>
        <w:t xml:space="preserve">Students who participate in this class with their camera on or use a profile image are agreeing to have their video or image recorded for the purpose of creating a record for students enrolled in the class to refer to, including those enrolled students who are unable to attend live. Likewise, students who un-mute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 If you would like to remain anonymous during these recordings, please communicate with the instructor about possible accommodations (e.g., temporarily turning off identifying information from the Zoom session, including student name and picture, prior to recording)</w:t>
      </w:r>
    </w:p>
    <w:p w:rsidR="00000000" w:rsidDel="00000000" w:rsidP="00000000" w:rsidRDefault="00000000" w:rsidRPr="00000000" w14:paraId="0000011E">
      <w:pPr>
        <w:rPr>
          <w:sz w:val="28"/>
          <w:szCs w:val="28"/>
        </w:rPr>
      </w:pPr>
      <w:r w:rsidDel="00000000" w:rsidR="00000000" w:rsidRPr="00000000">
        <w:rPr>
          <w:rFonts w:ascii="Arimo" w:cs="Arimo" w:eastAsia="Arimo" w:hAnsi="Arimo"/>
          <w:rtl w:val="0"/>
        </w:rPr>
        <w:t xml:space="preserve">Braven records the whole group portion of virtual Learning Labs for internal learning and development. We want to improve the Braven experience and being able to review past Learning Labs helps us learn and get better. If this makes you uncomfortable, you have the option to turn off video and mute yourself during the whole group portion only. Please let a Braven Staff member know this is your preference. We will not be recording cohort time or breakout sessions. </w:t>
      </w:r>
      <w:r w:rsidDel="00000000" w:rsidR="00000000" w:rsidRPr="00000000">
        <w:rPr>
          <w:rtl w:val="0"/>
        </w:rPr>
      </w:r>
    </w:p>
    <w:p w:rsidR="00000000" w:rsidDel="00000000" w:rsidP="00000000" w:rsidRDefault="00000000" w:rsidRPr="00000000" w14:paraId="0000011F">
      <w:pPr>
        <w:pStyle w:val="Heading3"/>
        <w:rPr/>
      </w:pPr>
      <w:bookmarkStart w:colFirst="0" w:colLast="0" w:name="_oy1wst5zpzmt" w:id="32"/>
      <w:bookmarkEnd w:id="32"/>
      <w:r w:rsidDel="00000000" w:rsidR="00000000" w:rsidRPr="00000000">
        <w:rPr>
          <w:rtl w:val="0"/>
        </w:rPr>
        <w:t xml:space="preserve">COPYRIGHT AND FAIR USE STATEMENT</w:t>
      </w:r>
    </w:p>
    <w:p w:rsidR="00000000" w:rsidDel="00000000" w:rsidP="00000000" w:rsidRDefault="00000000" w:rsidRPr="00000000" w14:paraId="00000120">
      <w:pPr>
        <w:widowControl w:val="0"/>
        <w:spacing w:after="0" w:lineRule="auto"/>
        <w:rPr>
          <w:rFonts w:ascii="Arimo" w:cs="Arimo" w:eastAsia="Arimo" w:hAnsi="Arimo"/>
        </w:rPr>
      </w:pPr>
      <w:r w:rsidDel="00000000" w:rsidR="00000000" w:rsidRPr="00000000">
        <w:rPr>
          <w:rFonts w:ascii="Arimo" w:cs="Arimo" w:eastAsia="Arimo" w:hAnsi="Arimo"/>
          <w:rtl w:val="0"/>
        </w:rPr>
        <w:t xml:space="preserve">Copyright laws and fair use policies protect the rights of authors. Copyrighted materials may be used in this class, including articles, music, art work, etc. These materials are provided for private study, scholarship, or research and adhere to the copyright law of the U.S. (Title 17, U.S. Code). You may copy or download from the course website one copy of the materials on any single computer for non-commercial, personal, or educational purposes only, provided that you do not modify it and use it only for the duration of this course. Beyond this use, no material from the course or website may be copied, reproduced, re-published, uploaded, posted, transmitted, or distributed in any way without the permission of the original copyright holder. Braven does not assume any responsibility for individuals who improperly use copyrighted material.</w:t>
      </w:r>
    </w:p>
    <w:p w:rsidR="00000000" w:rsidDel="00000000" w:rsidP="00000000" w:rsidRDefault="00000000" w:rsidRPr="00000000" w14:paraId="00000121">
      <w:pPr>
        <w:pStyle w:val="Heading3"/>
        <w:spacing w:after="0" w:line="276" w:lineRule="auto"/>
        <w:rPr/>
      </w:pPr>
      <w:bookmarkStart w:colFirst="0" w:colLast="0" w:name="_3dj1uqw0g3xp" w:id="33"/>
      <w:bookmarkEnd w:id="33"/>
      <w:r w:rsidDel="00000000" w:rsidR="00000000" w:rsidRPr="00000000">
        <w:rPr>
          <w:rtl w:val="0"/>
        </w:rPr>
      </w:r>
    </w:p>
    <w:p w:rsidR="00000000" w:rsidDel="00000000" w:rsidP="00000000" w:rsidRDefault="00000000" w:rsidRPr="00000000" w14:paraId="00000122">
      <w:pPr>
        <w:pStyle w:val="Heading3"/>
        <w:spacing w:after="0" w:line="276" w:lineRule="auto"/>
        <w:rPr/>
      </w:pPr>
      <w:bookmarkStart w:colFirst="0" w:colLast="0" w:name="_fdd1czi49apj" w:id="34"/>
      <w:bookmarkEnd w:id="34"/>
      <w:r w:rsidDel="00000000" w:rsidR="00000000" w:rsidRPr="00000000">
        <w:rPr>
          <w:rtl w:val="0"/>
        </w:rPr>
        <w:t xml:space="preserve">PRIVACY &amp; CONFIDENTIALITY </w:t>
      </w:r>
    </w:p>
    <w:p w:rsidR="00000000" w:rsidDel="00000000" w:rsidP="00000000" w:rsidRDefault="00000000" w:rsidRPr="00000000" w14:paraId="00000123">
      <w:pPr>
        <w:widowControl w:val="0"/>
        <w:spacing w:after="0" w:lineRule="auto"/>
        <w:rPr>
          <w:rFonts w:ascii="Oswald" w:cs="Oswald" w:eastAsia="Oswald" w:hAnsi="Oswald"/>
          <w:color w:val="eb3b46"/>
          <w:sz w:val="32"/>
          <w:szCs w:val="32"/>
        </w:rPr>
      </w:pPr>
      <w:r w:rsidDel="00000000" w:rsidR="00000000" w:rsidRPr="00000000">
        <w:rPr>
          <w:rFonts w:ascii="Arimo" w:cs="Arimo" w:eastAsia="Arimo" w:hAnsi="Arimo"/>
          <w:rtl w:val="0"/>
        </w:rPr>
        <w:t xml:space="preserve">To protect confidentiality and copyright, you may not share your Canvas account information or password with anyone. Disclosure of any confidential information (including online modules, Learning Lab curricula, workshop content, or any other information that should reasonably be considered proprietary or confidential) to third parties not otherwise intended to receive such information is not permitted. Additionally, we prohibit sharing chats, comments, or screenshots or recordings with individuals not connected with the Braven course.  Braven wants to create a safe space for Fellows and Leadership Coaches and protect student privacy. </w:t>
      </w:r>
      <w:r w:rsidDel="00000000" w:rsidR="00000000" w:rsidRPr="00000000">
        <w:rPr>
          <w:rtl w:val="0"/>
        </w:rPr>
      </w:r>
    </w:p>
    <w:p w:rsidR="00000000" w:rsidDel="00000000" w:rsidP="00000000" w:rsidRDefault="00000000" w:rsidRPr="00000000" w14:paraId="00000124">
      <w:pPr>
        <w:pStyle w:val="Heading3"/>
        <w:shd w:fill="ffffff" w:val="clear"/>
        <w:spacing w:after="0" w:line="276" w:lineRule="auto"/>
        <w:ind w:right="-120"/>
        <w:rPr/>
      </w:pPr>
      <w:bookmarkStart w:colFirst="0" w:colLast="0" w:name="_iry2c8bxw5o3" w:id="35"/>
      <w:bookmarkEnd w:id="35"/>
      <w:r w:rsidDel="00000000" w:rsidR="00000000" w:rsidRPr="00000000">
        <w:rPr>
          <w:rtl w:val="0"/>
        </w:rPr>
      </w:r>
    </w:p>
    <w:p w:rsidR="00000000" w:rsidDel="00000000" w:rsidP="00000000" w:rsidRDefault="00000000" w:rsidRPr="00000000" w14:paraId="00000125">
      <w:pPr>
        <w:pStyle w:val="Heading3"/>
        <w:shd w:fill="ffffff" w:val="clear"/>
        <w:spacing w:after="0" w:line="276" w:lineRule="auto"/>
        <w:ind w:right="-120"/>
        <w:rPr/>
      </w:pPr>
      <w:bookmarkStart w:colFirst="0" w:colLast="0" w:name="_h8d0edulcfpu" w:id="36"/>
      <w:bookmarkEnd w:id="36"/>
      <w:r w:rsidDel="00000000" w:rsidR="00000000" w:rsidRPr="00000000">
        <w:rPr>
          <w:rtl w:val="0"/>
        </w:rPr>
        <w:t xml:space="preserve">THIRD PARTY SITES </w:t>
      </w:r>
    </w:p>
    <w:p w:rsidR="00000000" w:rsidDel="00000000" w:rsidP="00000000" w:rsidRDefault="00000000" w:rsidRPr="00000000" w14:paraId="00000126">
      <w:pPr>
        <w:shd w:fill="ffffff" w:val="clear"/>
        <w:spacing w:after="0" w:line="276" w:lineRule="auto"/>
        <w:ind w:right="-120"/>
        <w:rPr/>
      </w:pPr>
      <w:r w:rsidDel="00000000" w:rsidR="00000000" w:rsidRPr="00000000">
        <w:rPr>
          <w:rFonts w:ascii="Arimo" w:cs="Arimo" w:eastAsia="Arimo" w:hAnsi="Arimo"/>
          <w:rtl w:val="0"/>
        </w:rPr>
        <w:t xml:space="preserve">Braven may include links to third party sites or services, or information about third party products or services. Participants should review the terms of use and privacy policies of all such sites and services. Braven does not endorse or take responsibility for these third party offerings, including with respect to the quality or content thereof. Braven does not vet or take responsibility for third party sites, services or products or the postings or communications of other users. </w:t>
      </w:r>
      <w:r w:rsidDel="00000000" w:rsidR="00000000" w:rsidRPr="00000000">
        <w:rPr>
          <w:rtl w:val="0"/>
        </w:rPr>
      </w:r>
    </w:p>
    <w:p w:rsidR="00000000" w:rsidDel="00000000" w:rsidP="00000000" w:rsidRDefault="00000000" w:rsidRPr="00000000" w14:paraId="00000127">
      <w:pPr>
        <w:pStyle w:val="Heading3"/>
        <w:rPr/>
      </w:pPr>
      <w:bookmarkStart w:colFirst="0" w:colLast="0" w:name="_2c3b6tdq4mxq" w:id="37"/>
      <w:bookmarkEnd w:id="37"/>
      <w:r w:rsidDel="00000000" w:rsidR="00000000" w:rsidRPr="00000000">
        <w:rPr>
          <w:rtl w:val="0"/>
        </w:rPr>
        <w:br w:type="textWrapping"/>
      </w:r>
      <w:r w:rsidDel="00000000" w:rsidR="00000000" w:rsidRPr="00000000">
        <w:rPr>
          <w:rtl w:val="0"/>
        </w:rPr>
        <w:t xml:space="preserve">ACADEMIC INTEGRITY &amp; AI USE </w:t>
      </w:r>
    </w:p>
    <w:p w:rsidR="00000000" w:rsidDel="00000000" w:rsidP="00000000" w:rsidRDefault="00000000" w:rsidRPr="00000000" w14:paraId="00000128">
      <w:pPr>
        <w:spacing w:after="0" w:lineRule="auto"/>
        <w:rPr>
          <w:rFonts w:ascii="Roboto" w:cs="Roboto" w:eastAsia="Roboto" w:hAnsi="Roboto"/>
        </w:rPr>
      </w:pPr>
      <w:r w:rsidDel="00000000" w:rsidR="00000000" w:rsidRPr="00000000">
        <w:rPr>
          <w:rFonts w:ascii="Arimo" w:cs="Arimo" w:eastAsia="Arimo" w:hAnsi="Arimo"/>
          <w:rtl w:val="0"/>
        </w:rPr>
        <w:t xml:space="preserve">All members of the Braven community are expected to understand and follow the basic standards of honesty and integrity, upholding a commitment to high ethical standards.  Students are expected to follow ethical standards in their personal conduct and in their behavior towards other members of the community. They are expected to observe basic honesty in their work, words, ideas, and actions.</w:t>
      </w:r>
      <w:r w:rsidDel="00000000" w:rsidR="00000000" w:rsidRPr="00000000">
        <w:rPr>
          <w:rFonts w:ascii="Roboto" w:cs="Roboto" w:eastAsia="Roboto" w:hAnsi="Roboto"/>
          <w:rtl w:val="0"/>
        </w:rPr>
        <w:t xml:space="preserve"> </w:t>
      </w:r>
    </w:p>
    <w:p w:rsidR="00000000" w:rsidDel="00000000" w:rsidP="00000000" w:rsidRDefault="00000000" w:rsidRPr="00000000" w14:paraId="00000129">
      <w:pPr>
        <w:spacing w:after="0" w:lineRule="auto"/>
        <w:rPr>
          <w:rFonts w:ascii="Arimo" w:cs="Arimo" w:eastAsia="Arimo" w:hAnsi="Arimo"/>
        </w:rPr>
      </w:pPr>
      <w:r w:rsidDel="00000000" w:rsidR="00000000" w:rsidRPr="00000000">
        <w:rPr>
          <w:rtl w:val="0"/>
        </w:rPr>
      </w:r>
    </w:p>
    <w:p w:rsidR="00000000" w:rsidDel="00000000" w:rsidP="00000000" w:rsidRDefault="00000000" w:rsidRPr="00000000" w14:paraId="0000012A">
      <w:pPr>
        <w:spacing w:after="0" w:lineRule="auto"/>
        <w:rPr>
          <w:rFonts w:ascii="Arimo" w:cs="Arimo" w:eastAsia="Arimo" w:hAnsi="Arimo"/>
        </w:rPr>
      </w:pPr>
      <w:r w:rsidDel="00000000" w:rsidR="00000000" w:rsidRPr="00000000">
        <w:rPr>
          <w:rFonts w:ascii="Arimo" w:cs="Arimo" w:eastAsia="Arimo" w:hAnsi="Arimo"/>
          <w:rtl w:val="0"/>
        </w:rPr>
        <w:t xml:space="preserve">This course encourages students to explore generative artificial intelligence (AI) tools, such as ChatGPT, to enhance their learning and professional development. You may use AI tools freely for brainstorming ideas, refining grammar, generating creative approaches, or supporting other aspects of your work. No special documentation or citation is required.</w:t>
      </w:r>
    </w:p>
    <w:p w:rsidR="00000000" w:rsidDel="00000000" w:rsidP="00000000" w:rsidRDefault="00000000" w:rsidRPr="00000000" w14:paraId="0000012B">
      <w:pPr>
        <w:spacing w:after="0" w:lineRule="auto"/>
        <w:rPr>
          <w:rFonts w:ascii="Arimo" w:cs="Arimo" w:eastAsia="Arimo" w:hAnsi="Arimo"/>
        </w:rPr>
      </w:pPr>
      <w:r w:rsidDel="00000000" w:rsidR="00000000" w:rsidRPr="00000000">
        <w:rPr>
          <w:rFonts w:ascii="Arimo" w:cs="Arimo" w:eastAsia="Arimo" w:hAnsi="Arimo"/>
          <w:rtl w:val="0"/>
        </w:rPr>
        <w:t xml:space="preserve">However, it is your responsibility to:</w:t>
      </w:r>
    </w:p>
    <w:p w:rsidR="00000000" w:rsidDel="00000000" w:rsidP="00000000" w:rsidRDefault="00000000" w:rsidRPr="00000000" w14:paraId="0000012C">
      <w:pPr>
        <w:numPr>
          <w:ilvl w:val="0"/>
          <w:numId w:val="10"/>
        </w:numPr>
        <w:spacing w:after="0"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Cite all AI tools when used or referred to in assigned work.</w:t>
      </w:r>
      <w:r w:rsidDel="00000000" w:rsidR="00000000" w:rsidRPr="00000000">
        <w:rPr>
          <w:rFonts w:ascii="Arimo" w:cs="Arimo" w:eastAsia="Arimo" w:hAnsi="Arimo"/>
          <w:rtl w:val="0"/>
        </w:rPr>
        <w:t xml:space="preserve"> See </w:t>
      </w:r>
      <w:hyperlink r:id="rId23">
        <w:r w:rsidDel="00000000" w:rsidR="00000000" w:rsidRPr="00000000">
          <w:rPr>
            <w:rFonts w:ascii="Arimo" w:cs="Arimo" w:eastAsia="Arimo" w:hAnsi="Arimo"/>
            <w:color w:val="005326"/>
            <w:u w:val="single"/>
            <w:rtl w:val="0"/>
          </w:rPr>
          <w:t xml:space="preserve">How to Cite ChatGPT</w:t>
        </w:r>
      </w:hyperlink>
      <w:hyperlink r:id="rId24">
        <w:r w:rsidDel="00000000" w:rsidR="00000000" w:rsidRPr="00000000">
          <w:rPr>
            <w:rFonts w:ascii="Arimo" w:cs="Arimo" w:eastAsia="Arimo" w:hAnsi="Arimo"/>
            <w:color w:val="1155cc"/>
            <w:u w:val="single"/>
            <w:rtl w:val="0"/>
          </w:rPr>
          <w:t xml:space="preserve"> </w:t>
        </w:r>
      </w:hyperlink>
      <w:r w:rsidDel="00000000" w:rsidR="00000000" w:rsidRPr="00000000">
        <w:rPr>
          <w:rFonts w:ascii="Arimo" w:cs="Arimo" w:eastAsia="Arimo" w:hAnsi="Arimo"/>
          <w:rtl w:val="0"/>
        </w:rPr>
        <w:t xml:space="preserve">from the APA &amp; </w:t>
      </w:r>
      <w:hyperlink r:id="rId25">
        <w:r w:rsidDel="00000000" w:rsidR="00000000" w:rsidRPr="00000000">
          <w:rPr>
            <w:rFonts w:ascii="Arimo" w:cs="Arimo" w:eastAsia="Arimo" w:hAnsi="Arimo"/>
            <w:color w:val="005326"/>
            <w:u w:val="single"/>
            <w:rtl w:val="0"/>
          </w:rPr>
          <w:t xml:space="preserve">How to Cite Generative AI</w:t>
        </w:r>
      </w:hyperlink>
      <w:r w:rsidDel="00000000" w:rsidR="00000000" w:rsidRPr="00000000">
        <w:rPr>
          <w:rFonts w:ascii="Arimo" w:cs="Arimo" w:eastAsia="Arimo" w:hAnsi="Arimo"/>
          <w:rtl w:val="0"/>
        </w:rPr>
        <w:t xml:space="preserve"> from the MLA.</w:t>
      </w:r>
    </w:p>
    <w:p w:rsidR="00000000" w:rsidDel="00000000" w:rsidP="00000000" w:rsidRDefault="00000000" w:rsidRPr="00000000" w14:paraId="0000012D">
      <w:pPr>
        <w:numPr>
          <w:ilvl w:val="0"/>
          <w:numId w:val="10"/>
        </w:numPr>
        <w:spacing w:after="0"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Accurately represent your information.</w:t>
      </w:r>
      <w:r w:rsidDel="00000000" w:rsidR="00000000" w:rsidRPr="00000000">
        <w:rPr>
          <w:rFonts w:ascii="Arimo" w:cs="Arimo" w:eastAsia="Arimo" w:hAnsi="Arimo"/>
          <w:rtl w:val="0"/>
        </w:rPr>
        <w:t xml:space="preserve"> All work submitted, especially resumes, cover letters, and other professional documents, must reflect your skills, knowledge, and experience. AI should not be used to misrepresent yourself or create false or misleading content.</w:t>
      </w:r>
    </w:p>
    <w:p w:rsidR="00000000" w:rsidDel="00000000" w:rsidP="00000000" w:rsidRDefault="00000000" w:rsidRPr="00000000" w14:paraId="0000012E">
      <w:pPr>
        <w:numPr>
          <w:ilvl w:val="0"/>
          <w:numId w:val="10"/>
        </w:numPr>
        <w:spacing w:after="0"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Understand the risks and limitations.</w:t>
      </w:r>
      <w:r w:rsidDel="00000000" w:rsidR="00000000" w:rsidRPr="00000000">
        <w:rPr>
          <w:rFonts w:ascii="Arimo" w:cs="Arimo" w:eastAsia="Arimo" w:hAnsi="Arimo"/>
          <w:rtl w:val="0"/>
        </w:rPr>
        <w:t xml:space="preserve"> AI tools can generate inaccurate information ("hallucinations") and may retain the rights to use your input or content in ways you cannot control. Verify all AI-generated content and ensure it aligns with ethical and professional standards.</w:t>
      </w:r>
    </w:p>
    <w:p w:rsidR="00000000" w:rsidDel="00000000" w:rsidP="00000000" w:rsidRDefault="00000000" w:rsidRPr="00000000" w14:paraId="0000012F">
      <w:pPr>
        <w:numPr>
          <w:ilvl w:val="0"/>
          <w:numId w:val="10"/>
        </w:numPr>
        <w:spacing w:after="0" w:lineRule="auto"/>
        <w:ind w:left="720" w:hanging="360"/>
        <w:rPr>
          <w:rFonts w:ascii="Arimo" w:cs="Arimo" w:eastAsia="Arimo" w:hAnsi="Arimo"/>
        </w:rPr>
      </w:pPr>
      <w:r w:rsidDel="00000000" w:rsidR="00000000" w:rsidRPr="00000000">
        <w:rPr>
          <w:rFonts w:ascii="Arimo" w:cs="Arimo" w:eastAsia="Arimo" w:hAnsi="Arimo"/>
          <w:b w:val="1"/>
          <w:bCs w:val="1"/>
          <w:rtl w:val="0"/>
        </w:rPr>
        <w:t xml:space="preserve">Use AI responsibly. </w:t>
      </w:r>
      <w:r w:rsidDel="00000000" w:rsidR="00000000" w:rsidRPr="00000000">
        <w:rPr>
          <w:rFonts w:ascii="Arimo" w:cs="Arimo" w:eastAsia="Arimo" w:hAnsi="Arimo"/>
          <w:rtl w:val="0"/>
        </w:rPr>
        <w:t xml:space="preserve">Think critically about how and why you use AI, and remain accountable for the final output.</w:t>
      </w:r>
      <w:r w:rsidDel="00000000" w:rsidR="00000000" w:rsidRPr="00000000">
        <w:rPr>
          <w:rtl w:val="0"/>
        </w:rPr>
      </w:r>
    </w:p>
    <w:p w:rsidR="00000000" w:rsidDel="00000000" w:rsidP="00000000" w:rsidRDefault="00000000" w:rsidRPr="00000000" w14:paraId="00000130">
      <w:pPr>
        <w:spacing w:after="0" w:lineRule="auto"/>
        <w:rPr>
          <w:rFonts w:ascii="Arimo" w:cs="Arimo" w:eastAsia="Arimo" w:hAnsi="Arimo"/>
        </w:rPr>
      </w:pPr>
      <w:r w:rsidDel="00000000" w:rsidR="00000000" w:rsidRPr="00000000">
        <w:rPr>
          <w:rtl w:val="0"/>
        </w:rPr>
      </w:r>
    </w:p>
    <w:p w:rsidR="00000000" w:rsidDel="00000000" w:rsidP="00000000" w:rsidRDefault="00000000" w:rsidRPr="00000000" w14:paraId="00000131">
      <w:pPr>
        <w:spacing w:after="0" w:lineRule="auto"/>
        <w:rPr>
          <w:rFonts w:ascii="Arimo" w:cs="Arimo" w:eastAsia="Arimo" w:hAnsi="Arimo"/>
        </w:rPr>
      </w:pPr>
      <w:r w:rsidDel="00000000" w:rsidR="00000000" w:rsidRPr="00000000">
        <w:rPr>
          <w:rFonts w:ascii="Arimo" w:cs="Arimo" w:eastAsia="Arimo" w:hAnsi="Arimo"/>
          <w:rtl w:val="0"/>
        </w:rPr>
        <w:t xml:space="preserve">According to </w:t>
      </w:r>
      <w:hyperlink r:id="rId26">
        <w:r w:rsidDel="00000000" w:rsidR="00000000" w:rsidRPr="00000000">
          <w:rPr>
            <w:rFonts w:ascii="Arimo" w:cs="Arimo" w:eastAsia="Arimo" w:hAnsi="Arimo"/>
            <w:color w:val="005326"/>
            <w:u w:val="single"/>
            <w:rtl w:val="0"/>
          </w:rPr>
          <w:t xml:space="preserve">UNT Policy 06.003</w:t>
        </w:r>
      </w:hyperlink>
      <w:r w:rsidDel="00000000" w:rsidR="00000000" w:rsidRPr="00000000">
        <w:rPr>
          <w:rFonts w:ascii="Arimo" w:cs="Arimo" w:eastAsia="Arimo" w:hAnsi="Arimo"/>
          <w:rtl w:val="0"/>
        </w:rPr>
        <w:t xml:space="preserve">,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rsidR="00000000" w:rsidDel="00000000" w:rsidP="00000000" w:rsidRDefault="00000000" w:rsidRPr="00000000" w14:paraId="00000132">
      <w:pPr>
        <w:spacing w:after="0" w:lineRule="auto"/>
        <w:rPr>
          <w:rFonts w:ascii="Arimo" w:cs="Arimo" w:eastAsia="Arimo" w:hAnsi="Arimo"/>
        </w:rPr>
      </w:pPr>
      <w:r w:rsidDel="00000000" w:rsidR="00000000" w:rsidRPr="00000000">
        <w:rPr>
          <w:rtl w:val="0"/>
        </w:rPr>
      </w:r>
    </w:p>
    <w:p w:rsidR="00000000" w:rsidDel="00000000" w:rsidP="00000000" w:rsidRDefault="00000000" w:rsidRPr="00000000" w14:paraId="00000133">
      <w:pPr>
        <w:spacing w:after="0" w:lineRule="auto"/>
        <w:rPr>
          <w:rFonts w:ascii="Arimo" w:cs="Arimo" w:eastAsia="Arimo" w:hAnsi="Arimo"/>
        </w:rPr>
      </w:pPr>
      <w:r w:rsidDel="00000000" w:rsidR="00000000" w:rsidRPr="00000000">
        <w:rPr>
          <w:rFonts w:ascii="Arimo" w:cs="Arimo" w:eastAsia="Arimo" w:hAnsi="Arimo"/>
          <w:rtl w:val="0"/>
        </w:rPr>
        <w:t xml:space="preserve">Violations of this policy, including submitting work that does not accurately reflect your abilities or includes unverified or false information, may be addressed as academic or professional misconduct. We draw your attention to the fact that different classes at</w:t>
      </w:r>
      <w:r w:rsidDel="00000000" w:rsidR="00000000" w:rsidRPr="00000000">
        <w:rPr>
          <w:rFonts w:ascii="Arimo" w:cs="Arimo" w:eastAsia="Arimo" w:hAnsi="Arimo"/>
          <w:b w:val="1"/>
          <w:bCs w:val="1"/>
          <w:rtl w:val="0"/>
        </w:rPr>
        <w:t xml:space="preserve"> </w:t>
      </w:r>
      <w:r w:rsidDel="00000000" w:rsidR="00000000" w:rsidRPr="00000000">
        <w:rPr>
          <w:rFonts w:ascii="Arimo" w:cs="Arimo" w:eastAsia="Arimo" w:hAnsi="Arimo"/>
          <w:rtl w:val="0"/>
        </w:rPr>
        <w:t xml:space="preserve">UNT</w:t>
      </w:r>
      <w:r w:rsidDel="00000000" w:rsidR="00000000" w:rsidRPr="00000000">
        <w:rPr>
          <w:rFonts w:ascii="Arimo" w:cs="Arimo" w:eastAsia="Arimo" w:hAnsi="Arimo"/>
          <w:rtl w:val="0"/>
        </w:rPr>
        <w:t xml:space="preserve"> could implement different AI policies, and it is the student’s responsibility to conform to expectations for each course. This policy aligns with Braven’s mission to equip you with the skills to confidently and effectively navigate an evolving workplace.</w:t>
      </w:r>
      <w:r w:rsidDel="00000000" w:rsidR="00000000" w:rsidRPr="00000000">
        <w:rPr>
          <w:rtl w:val="0"/>
        </w:rPr>
      </w:r>
    </w:p>
    <w:p w:rsidR="00000000" w:rsidDel="00000000" w:rsidP="00000000" w:rsidRDefault="00000000" w:rsidRPr="00000000" w14:paraId="00000134">
      <w:pPr>
        <w:spacing w:after="0" w:lineRule="auto"/>
        <w:rPr>
          <w:rFonts w:ascii="Arimo" w:cs="Arimo" w:eastAsia="Arimo" w:hAnsi="Arimo"/>
        </w:rPr>
      </w:pPr>
      <w:r w:rsidDel="00000000" w:rsidR="00000000" w:rsidRPr="00000000">
        <w:rPr>
          <w:rtl w:val="0"/>
        </w:rPr>
      </w:r>
    </w:p>
    <w:p w:rsidR="00000000" w:rsidDel="00000000" w:rsidP="00000000" w:rsidRDefault="00000000" w:rsidRPr="00000000" w14:paraId="00000135">
      <w:pPr>
        <w:pStyle w:val="Heading1"/>
        <w:spacing w:after="100" w:before="200" w:lineRule="auto"/>
        <w:rPr>
          <w:sz w:val="28"/>
          <w:szCs w:val="28"/>
        </w:rPr>
      </w:pPr>
      <w:bookmarkStart w:colFirst="0" w:colLast="0" w:name="_me1u56ak1ijv" w:id="38"/>
      <w:bookmarkEnd w:id="38"/>
      <w:r w:rsidDel="00000000" w:rsidR="00000000" w:rsidRPr="00000000">
        <w:rPr>
          <w:rFonts w:ascii="Arimo" w:cs="Arimo" w:eastAsia="Arimo" w:hAnsi="Arimo"/>
          <w:color w:val="ec596a"/>
          <w:sz w:val="32"/>
          <w:szCs w:val="32"/>
          <w:rtl w:val="0"/>
        </w:rPr>
        <w:t xml:space="preserve">Student Resources </w:t>
      </w:r>
      <w:r w:rsidDel="00000000" w:rsidR="00000000" w:rsidRPr="00000000">
        <w:rPr>
          <w:rtl w:val="0"/>
        </w:rPr>
      </w:r>
    </w:p>
    <w:p w:rsidR="00000000" w:rsidDel="00000000" w:rsidP="00000000" w:rsidRDefault="00000000" w:rsidRPr="00000000" w14:paraId="00000136">
      <w:pPr>
        <w:pStyle w:val="Heading3"/>
        <w:spacing w:after="0" w:lineRule="auto"/>
        <w:rPr/>
      </w:pPr>
      <w:bookmarkStart w:colFirst="0" w:colLast="0" w:name="_9ra95tdt1ofr" w:id="39"/>
      <w:bookmarkEnd w:id="39"/>
      <w:r w:rsidDel="00000000" w:rsidR="00000000" w:rsidRPr="00000000">
        <w:rPr>
          <w:rtl w:val="0"/>
        </w:rPr>
        <w:t xml:space="preserve">CAREER CENTER RESOURCES</w:t>
      </w:r>
    </w:p>
    <w:p w:rsidR="00000000" w:rsidDel="00000000" w:rsidP="00000000" w:rsidRDefault="00000000" w:rsidRPr="00000000" w14:paraId="00000137">
      <w:pPr>
        <w:rPr>
          <w:rFonts w:ascii="Arimo" w:cs="Arimo" w:eastAsia="Arimo" w:hAnsi="Arimo"/>
          <w:color w:val="201f1e"/>
        </w:rPr>
      </w:pPr>
      <w:r w:rsidDel="00000000" w:rsidR="00000000" w:rsidRPr="00000000">
        <w:rPr>
          <w:rFonts w:ascii="Arimo" w:cs="Arimo" w:eastAsia="Arimo" w:hAnsi="Arimo"/>
          <w:color w:val="201f1e"/>
          <w:rtl w:val="0"/>
        </w:rPr>
        <w:t xml:space="preserve">The </w:t>
      </w:r>
      <w:hyperlink r:id="rId27">
        <w:r w:rsidDel="00000000" w:rsidR="00000000" w:rsidRPr="00000000">
          <w:rPr>
            <w:rFonts w:ascii="Arimo" w:cs="Arimo" w:eastAsia="Arimo" w:hAnsi="Arimo"/>
            <w:color w:val="00421e"/>
            <w:u w:val="single"/>
            <w:rtl w:val="0"/>
          </w:rPr>
          <w:t xml:space="preserve">UNT Career Cente</w:t>
        </w:r>
      </w:hyperlink>
      <w:hyperlink r:id="rId28">
        <w:r w:rsidDel="00000000" w:rsidR="00000000" w:rsidRPr="00000000">
          <w:rPr>
            <w:rFonts w:ascii="Arimo" w:cs="Arimo" w:eastAsia="Arimo" w:hAnsi="Arimo"/>
            <w:color w:val="056e9f"/>
            <w:u w:val="single"/>
            <w:rtl w:val="0"/>
          </w:rPr>
          <w:t xml:space="preserve">r</w:t>
        </w:r>
      </w:hyperlink>
      <w:r w:rsidDel="00000000" w:rsidR="00000000" w:rsidRPr="00000000">
        <w:rPr>
          <w:rFonts w:ascii="Arimo" w:cs="Arimo" w:eastAsia="Arimo" w:hAnsi="Arimo"/>
          <w:color w:val="201f1e"/>
          <w:rtl w:val="0"/>
        </w:rPr>
        <w:t xml:space="preserve"> is one of your most valuable campus resources dedicated to supporting students in all aspects of career readiness and professional development – connect early and often.. </w:t>
      </w:r>
    </w:p>
    <w:p w:rsidR="00000000" w:rsidDel="00000000" w:rsidP="00000000" w:rsidRDefault="00000000" w:rsidRPr="00000000" w14:paraId="00000138">
      <w:pPr>
        <w:rPr>
          <w:rFonts w:ascii="Arimo" w:cs="Arimo" w:eastAsia="Arimo" w:hAnsi="Arimo"/>
          <w:color w:val="201f1e"/>
        </w:rPr>
      </w:pPr>
      <w:r w:rsidDel="00000000" w:rsidR="00000000" w:rsidRPr="00000000">
        <w:rPr>
          <w:rFonts w:ascii="Arimo" w:cs="Arimo" w:eastAsia="Arimo" w:hAnsi="Arimo"/>
          <w:b w:val="1"/>
          <w:bCs w:val="1"/>
          <w:color w:val="201f1e"/>
          <w:rtl w:val="0"/>
        </w:rPr>
        <w:t xml:space="preserve">Contact:</w:t>
      </w:r>
      <w:r w:rsidDel="00000000" w:rsidR="00000000" w:rsidRPr="00000000">
        <w:rPr>
          <w:rFonts w:ascii="Arimo" w:cs="Arimo" w:eastAsia="Arimo" w:hAnsi="Arimo"/>
          <w:color w:val="201f1e"/>
          <w:rtl w:val="0"/>
        </w:rPr>
        <w:t xml:space="preserve"> career.center@unt.edu | 940-565-2105 | Sage Hall, Suite 202</w:t>
      </w:r>
    </w:p>
    <w:p w:rsidR="00000000" w:rsidDel="00000000" w:rsidP="00000000" w:rsidRDefault="00000000" w:rsidRPr="00000000" w14:paraId="00000139">
      <w:pPr>
        <w:numPr>
          <w:ilvl w:val="0"/>
          <w:numId w:val="8"/>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Career Coaching:</w:t>
      </w:r>
      <w:r w:rsidDel="00000000" w:rsidR="00000000" w:rsidRPr="00000000">
        <w:rPr>
          <w:rFonts w:ascii="Arimo" w:cs="Arimo" w:eastAsia="Arimo" w:hAnsi="Arimo"/>
          <w:color w:val="201f1e"/>
          <w:rtl w:val="0"/>
        </w:rPr>
        <w:t xml:space="preserve"> Work one-on-one with a Career Coach matched to your major and goals for personalized guidance on your career path, job search strategy, and professional development.</w:t>
      </w:r>
    </w:p>
    <w:p w:rsidR="00000000" w:rsidDel="00000000" w:rsidP="00000000" w:rsidRDefault="00000000" w:rsidRPr="00000000" w14:paraId="0000013A">
      <w:pPr>
        <w:numPr>
          <w:ilvl w:val="0"/>
          <w:numId w:val="8"/>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Resume &amp; Portfolio Help:</w:t>
      </w:r>
      <w:r w:rsidDel="00000000" w:rsidR="00000000" w:rsidRPr="00000000">
        <w:rPr>
          <w:rFonts w:ascii="Arimo" w:cs="Arimo" w:eastAsia="Arimo" w:hAnsi="Arimo"/>
          <w:color w:val="201f1e"/>
          <w:rtl w:val="0"/>
        </w:rPr>
        <w:t xml:space="preserve"> Get expert feedback on your resume, LinkedIn profile, and cover letters — skills you'll be building directly in this course.</w:t>
      </w:r>
    </w:p>
    <w:p w:rsidR="00000000" w:rsidDel="00000000" w:rsidP="00000000" w:rsidRDefault="00000000" w:rsidRPr="00000000" w14:paraId="0000013B">
      <w:pPr>
        <w:numPr>
          <w:ilvl w:val="0"/>
          <w:numId w:val="8"/>
        </w:numPr>
        <w:spacing w:after="0" w:afterAutospacing="0"/>
        <w:ind w:left="720" w:hanging="360"/>
        <w:rPr>
          <w:rFonts w:ascii="Arimo" w:cs="Arimo" w:eastAsia="Arimo" w:hAnsi="Arimo"/>
          <w:color w:val="201f1e"/>
          <w:u w:val="none"/>
        </w:rPr>
      </w:pPr>
      <w:hyperlink r:id="rId29">
        <w:r w:rsidDel="00000000" w:rsidR="00000000" w:rsidRPr="00000000">
          <w:rPr>
            <w:rFonts w:ascii="Arimo" w:cs="Arimo" w:eastAsia="Arimo" w:hAnsi="Arimo"/>
            <w:b w:val="1"/>
            <w:bCs w:val="1"/>
            <w:color w:val="00421e"/>
            <w:u w:val="single"/>
            <w:rtl w:val="0"/>
          </w:rPr>
          <w:t xml:space="preserve">Handshake</w:t>
        </w:r>
      </w:hyperlink>
      <w:r w:rsidDel="00000000" w:rsidR="00000000" w:rsidRPr="00000000">
        <w:rPr>
          <w:rFonts w:ascii="Arimo" w:cs="Arimo" w:eastAsia="Arimo" w:hAnsi="Arimo"/>
          <w:b w:val="1"/>
          <w:bCs w:val="1"/>
          <w:color w:val="201f1e"/>
          <w:rtl w:val="0"/>
        </w:rPr>
        <w:t xml:space="preserve">:</w:t>
      </w:r>
      <w:r w:rsidDel="00000000" w:rsidR="00000000" w:rsidRPr="00000000">
        <w:rPr>
          <w:rFonts w:ascii="Arimo" w:cs="Arimo" w:eastAsia="Arimo" w:hAnsi="Arimo"/>
          <w:color w:val="201f1e"/>
          <w:rtl w:val="0"/>
        </w:rPr>
        <w:t xml:space="preserve"> UNT's career platform for job and internship postings, employer events, career fairs, and mock interviews. Visit the Handshake page to get started, including on-campus employment opportunities.</w:t>
      </w:r>
    </w:p>
    <w:p w:rsidR="00000000" w:rsidDel="00000000" w:rsidP="00000000" w:rsidRDefault="00000000" w:rsidRPr="00000000" w14:paraId="0000013C">
      <w:pPr>
        <w:numPr>
          <w:ilvl w:val="0"/>
          <w:numId w:val="8"/>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Networking &amp; Events:</w:t>
      </w:r>
      <w:r w:rsidDel="00000000" w:rsidR="00000000" w:rsidRPr="00000000">
        <w:rPr>
          <w:rFonts w:ascii="Arimo" w:cs="Arimo" w:eastAsia="Arimo" w:hAnsi="Arimo"/>
          <w:color w:val="201f1e"/>
          <w:rtl w:val="0"/>
        </w:rPr>
        <w:t xml:space="preserve"> Attend employer networking events, industry panels, and career fairs throughout the semester. These directly support your Networking Field Assignment.</w:t>
      </w:r>
    </w:p>
    <w:p w:rsidR="00000000" w:rsidDel="00000000" w:rsidP="00000000" w:rsidRDefault="00000000" w:rsidRPr="00000000" w14:paraId="0000013D">
      <w:pPr>
        <w:numPr>
          <w:ilvl w:val="0"/>
          <w:numId w:val="8"/>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On-Demand Resources:</w:t>
      </w:r>
      <w:r w:rsidDel="00000000" w:rsidR="00000000" w:rsidRPr="00000000">
        <w:rPr>
          <w:rFonts w:ascii="Arimo" w:cs="Arimo" w:eastAsia="Arimo" w:hAnsi="Arimo"/>
          <w:color w:val="201f1e"/>
          <w:rtl w:val="0"/>
        </w:rPr>
        <w:t xml:space="preserve"> Access the Resources and Videos library for self-paced career development tools, including interview prep and career exploration.</w:t>
      </w:r>
    </w:p>
    <w:p w:rsidR="00000000" w:rsidDel="00000000" w:rsidP="00000000" w:rsidRDefault="00000000" w:rsidRPr="00000000" w14:paraId="0000013E">
      <w:pPr>
        <w:numPr>
          <w:ilvl w:val="0"/>
          <w:numId w:val="8"/>
        </w:numPr>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Connect Virtually or In Person:</w:t>
      </w:r>
      <w:r w:rsidDel="00000000" w:rsidR="00000000" w:rsidRPr="00000000">
        <w:rPr>
          <w:rFonts w:ascii="Arimo" w:cs="Arimo" w:eastAsia="Arimo" w:hAnsi="Arimo"/>
          <w:color w:val="201f1e"/>
          <w:rtl w:val="0"/>
        </w:rPr>
        <w:t xml:space="preserve"> Learn about all the ways to connect with the Career Center — drop-ins, appointments, and virtual options available.</w:t>
      </w:r>
    </w:p>
    <w:p w:rsidR="00000000" w:rsidDel="00000000" w:rsidP="00000000" w:rsidRDefault="00000000" w:rsidRPr="00000000" w14:paraId="0000013F">
      <w:pPr>
        <w:pStyle w:val="Heading3"/>
        <w:spacing w:after="0" w:lineRule="auto"/>
        <w:rPr/>
      </w:pPr>
      <w:bookmarkStart w:colFirst="0" w:colLast="0" w:name="_ws5zvc575x1o" w:id="40"/>
      <w:bookmarkEnd w:id="40"/>
      <w:r w:rsidDel="00000000" w:rsidR="00000000" w:rsidRPr="00000000">
        <w:rPr>
          <w:rtl w:val="0"/>
        </w:rPr>
        <w:t xml:space="preserve">LIBRARY SERVICES</w:t>
      </w:r>
    </w:p>
    <w:p w:rsidR="00000000" w:rsidDel="00000000" w:rsidP="00000000" w:rsidRDefault="00000000" w:rsidRPr="00000000" w14:paraId="00000140">
      <w:pPr>
        <w:rPr>
          <w:rFonts w:ascii="Arimo" w:cs="Arimo" w:eastAsia="Arimo" w:hAnsi="Arimo"/>
          <w:color w:val="201f1e"/>
        </w:rPr>
      </w:pPr>
      <w:r w:rsidDel="00000000" w:rsidR="00000000" w:rsidRPr="00000000">
        <w:rPr>
          <w:rFonts w:ascii="Arimo" w:cs="Arimo" w:eastAsia="Arimo" w:hAnsi="Arimo"/>
          <w:color w:val="201f1e"/>
          <w:rtl w:val="0"/>
        </w:rPr>
        <w:t xml:space="preserve">The </w:t>
      </w:r>
      <w:hyperlink r:id="rId30">
        <w:r w:rsidDel="00000000" w:rsidR="00000000" w:rsidRPr="00000000">
          <w:rPr>
            <w:rFonts w:ascii="Arimo" w:cs="Arimo" w:eastAsia="Arimo" w:hAnsi="Arimo"/>
            <w:color w:val="005326"/>
            <w:u w:val="single"/>
            <w:rtl w:val="0"/>
          </w:rPr>
          <w:t xml:space="preserve">UNT Libraries</w:t>
        </w:r>
      </w:hyperlink>
      <w:r w:rsidDel="00000000" w:rsidR="00000000" w:rsidRPr="00000000">
        <w:rPr>
          <w:rFonts w:ascii="Arimo" w:cs="Arimo" w:eastAsia="Arimo" w:hAnsi="Arimo"/>
          <w:color w:val="201f1e"/>
          <w:rtl w:val="0"/>
        </w:rPr>
        <w:t xml:space="preserve"> are a full-service academic research hub with multiple campus locations, extensive digital resources, and expert staff ready to help you succeed.</w:t>
      </w:r>
    </w:p>
    <w:p w:rsidR="00000000" w:rsidDel="00000000" w:rsidP="00000000" w:rsidRDefault="00000000" w:rsidRPr="00000000" w14:paraId="00000141">
      <w:pPr>
        <w:numPr>
          <w:ilvl w:val="0"/>
          <w:numId w:val="11"/>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First Year Experience Guide</w:t>
      </w:r>
      <w:r w:rsidDel="00000000" w:rsidR="00000000" w:rsidRPr="00000000">
        <w:rPr>
          <w:rFonts w:ascii="Arimo" w:cs="Arimo" w:eastAsia="Arimo" w:hAnsi="Arimo"/>
          <w:color w:val="201f1e"/>
          <w:rtl w:val="0"/>
        </w:rPr>
        <w:t xml:space="preserve">: The FYE Library Guide is built specifically for students new to UNT Libraries. It covers how to find articles, books, and databases; how to cite sources; and campus support services — including a dedicated Career + FYS tab with career research resources. </w:t>
      </w:r>
      <w:r w:rsidDel="00000000" w:rsidR="00000000" w:rsidRPr="00000000">
        <w:rPr>
          <w:rFonts w:ascii="Arimo" w:cs="Arimo" w:eastAsia="Arimo" w:hAnsi="Arimo"/>
          <w:color w:val="212529"/>
          <w:rtl w:val="0"/>
        </w:rPr>
        <w:t xml:space="preserve">You can access specific pages for: </w:t>
      </w:r>
      <w:hyperlink r:id="rId31">
        <w:r w:rsidDel="00000000" w:rsidR="00000000" w:rsidRPr="00000000">
          <w:rPr>
            <w:rFonts w:ascii="Arimo" w:cs="Arimo" w:eastAsia="Arimo" w:hAnsi="Arimo"/>
            <w:color w:val="005326"/>
            <w:u w:val="single"/>
            <w:rtl w:val="0"/>
          </w:rPr>
          <w:t xml:space="preserve">Transfer Students</w:t>
        </w:r>
      </w:hyperlink>
      <w:r w:rsidDel="00000000" w:rsidR="00000000" w:rsidRPr="00000000">
        <w:rPr>
          <w:rFonts w:ascii="Arimo" w:cs="Arimo" w:eastAsia="Arimo" w:hAnsi="Arimo"/>
          <w:color w:val="212529"/>
          <w:rtl w:val="0"/>
        </w:rPr>
        <w:t xml:space="preserve">, </w:t>
      </w:r>
      <w:hyperlink r:id="rId32">
        <w:r w:rsidDel="00000000" w:rsidR="00000000" w:rsidRPr="00000000">
          <w:rPr>
            <w:rFonts w:ascii="Arimo" w:cs="Arimo" w:eastAsia="Arimo" w:hAnsi="Arimo"/>
            <w:color w:val="005326"/>
            <w:u w:val="single"/>
            <w:rtl w:val="0"/>
          </w:rPr>
          <w:t xml:space="preserve">First-Generation Students</w:t>
        </w:r>
      </w:hyperlink>
      <w:r w:rsidDel="00000000" w:rsidR="00000000" w:rsidRPr="00000000">
        <w:rPr>
          <w:rFonts w:ascii="Arimo" w:cs="Arimo" w:eastAsia="Arimo" w:hAnsi="Arimo"/>
          <w:color w:val="212529"/>
          <w:rtl w:val="0"/>
        </w:rPr>
        <w:t xml:space="preserve">, as well as </w:t>
      </w:r>
      <w:hyperlink r:id="rId33">
        <w:r w:rsidDel="00000000" w:rsidR="00000000" w:rsidRPr="00000000">
          <w:rPr>
            <w:rFonts w:ascii="Arimo" w:cs="Arimo" w:eastAsia="Arimo" w:hAnsi="Arimo"/>
            <w:color w:val="005326"/>
            <w:u w:val="single"/>
            <w:rtl w:val="0"/>
          </w:rPr>
          <w:t xml:space="preserve">campus</w:t>
        </w:r>
      </w:hyperlink>
      <w:r w:rsidDel="00000000" w:rsidR="00000000" w:rsidRPr="00000000">
        <w:rPr>
          <w:rFonts w:ascii="Arimo" w:cs="Arimo" w:eastAsia="Arimo" w:hAnsi="Arimo"/>
          <w:color w:val="212529"/>
          <w:rtl w:val="0"/>
        </w:rPr>
        <w:t xml:space="preserve"> links and</w:t>
      </w:r>
      <w:hyperlink r:id="rId34">
        <w:r w:rsidDel="00000000" w:rsidR="00000000" w:rsidRPr="00000000">
          <w:rPr>
            <w:rFonts w:ascii="Arimo" w:cs="Arimo" w:eastAsia="Arimo" w:hAnsi="Arimo"/>
            <w:color w:val="00421e"/>
            <w:u w:val="single"/>
            <w:rtl w:val="0"/>
          </w:rPr>
          <w:t xml:space="preserve"> career readiness</w:t>
        </w:r>
      </w:hyperlink>
      <w:r w:rsidDel="00000000" w:rsidR="00000000" w:rsidRPr="00000000">
        <w:rPr>
          <w:rFonts w:ascii="Arimo" w:cs="Arimo" w:eastAsia="Arimo" w:hAnsi="Arimo"/>
          <w:color w:val="212529"/>
          <w:rtl w:val="0"/>
        </w:rPr>
        <w:t xml:space="preserve">.</w:t>
      </w:r>
      <w:r w:rsidDel="00000000" w:rsidR="00000000" w:rsidRPr="00000000">
        <w:rPr>
          <w:rtl w:val="0"/>
        </w:rPr>
      </w:r>
    </w:p>
    <w:p w:rsidR="00000000" w:rsidDel="00000000" w:rsidP="00000000" w:rsidRDefault="00000000" w:rsidRPr="00000000" w14:paraId="00000142">
      <w:pPr>
        <w:numPr>
          <w:ilvl w:val="0"/>
          <w:numId w:val="11"/>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Research &amp; Subject Guides</w:t>
      </w:r>
      <w:r w:rsidDel="00000000" w:rsidR="00000000" w:rsidRPr="00000000">
        <w:rPr>
          <w:rFonts w:ascii="Arimo" w:cs="Arimo" w:eastAsia="Arimo" w:hAnsi="Arimo"/>
          <w:color w:val="201f1e"/>
          <w:rtl w:val="0"/>
        </w:rPr>
        <w:t xml:space="preserve">: Browse subject and course guides curated by Subject Librarians, or contact your Subject Librarian for personalized research support.</w:t>
      </w:r>
    </w:p>
    <w:p w:rsidR="00000000" w:rsidDel="00000000" w:rsidP="00000000" w:rsidRDefault="00000000" w:rsidRPr="00000000" w14:paraId="00000143">
      <w:pPr>
        <w:numPr>
          <w:ilvl w:val="0"/>
          <w:numId w:val="11"/>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Ask Us</w:t>
      </w:r>
      <w:r w:rsidDel="00000000" w:rsidR="00000000" w:rsidRPr="00000000">
        <w:rPr>
          <w:rFonts w:ascii="Arimo" w:cs="Arimo" w:eastAsia="Arimo" w:hAnsi="Arimo"/>
          <w:color w:val="201f1e"/>
          <w:rtl w:val="0"/>
        </w:rPr>
        <w:t xml:space="preserve">: askus@unt.edu | Phone: 940-565-2411 | Live chat available at library.unt.edu/ask-us</w:t>
      </w:r>
    </w:p>
    <w:p w:rsidR="00000000" w:rsidDel="00000000" w:rsidP="00000000" w:rsidRDefault="00000000" w:rsidRPr="00000000" w14:paraId="00000144">
      <w:pPr>
        <w:numPr>
          <w:ilvl w:val="0"/>
          <w:numId w:val="11"/>
        </w:numPr>
        <w:spacing w:after="0" w:afterAutospacing="0"/>
        <w:ind w:left="720" w:hanging="360"/>
        <w:rPr>
          <w:rFonts w:ascii="Arimo" w:cs="Arimo" w:eastAsia="Arimo" w:hAnsi="Arimo"/>
          <w:color w:val="201f1e"/>
          <w:u w:val="none"/>
        </w:rPr>
      </w:pPr>
      <w:r w:rsidDel="00000000" w:rsidR="00000000" w:rsidRPr="00000000">
        <w:rPr>
          <w:rFonts w:ascii="Arimo" w:cs="Arimo" w:eastAsia="Arimo" w:hAnsi="Arimo"/>
          <w:b w:val="1"/>
          <w:bCs w:val="1"/>
          <w:color w:val="201f1e"/>
          <w:rtl w:val="0"/>
        </w:rPr>
        <w:t xml:space="preserve">Spaces &amp; Technology</w:t>
      </w:r>
      <w:r w:rsidDel="00000000" w:rsidR="00000000" w:rsidRPr="00000000">
        <w:rPr>
          <w:rFonts w:ascii="Arimo" w:cs="Arimo" w:eastAsia="Arimo" w:hAnsi="Arimo"/>
          <w:color w:val="201f1e"/>
          <w:rtl w:val="0"/>
        </w:rPr>
        <w:t xml:space="preserve">: Reserve study rooms and pods, check out laptops at the Spark desk (Willis Library), and access printing/scanning at all locations.</w:t>
      </w:r>
    </w:p>
    <w:p w:rsidR="00000000" w:rsidDel="00000000" w:rsidP="00000000" w:rsidRDefault="00000000" w:rsidRPr="00000000" w14:paraId="00000145">
      <w:pPr>
        <w:numPr>
          <w:ilvl w:val="0"/>
          <w:numId w:val="11"/>
        </w:numPr>
        <w:ind w:left="720" w:hanging="360"/>
        <w:rPr>
          <w:rFonts w:ascii="Arimo" w:cs="Arimo" w:eastAsia="Arimo" w:hAnsi="Arimo"/>
          <w:color w:val="201f1e"/>
          <w:u w:val="none"/>
        </w:rPr>
      </w:pPr>
      <w:hyperlink r:id="rId35">
        <w:r w:rsidDel="00000000" w:rsidR="00000000" w:rsidRPr="00000000">
          <w:rPr>
            <w:rFonts w:ascii="Arimo" w:cs="Arimo" w:eastAsia="Arimo" w:hAnsi="Arimo"/>
            <w:b w:val="1"/>
            <w:bCs w:val="1"/>
            <w:color w:val="00421e"/>
            <w:u w:val="single"/>
            <w:rtl w:val="0"/>
          </w:rPr>
          <w:t xml:space="preserve">Primary Locations</w:t>
        </w:r>
      </w:hyperlink>
      <w:r w:rsidDel="00000000" w:rsidR="00000000" w:rsidRPr="00000000">
        <w:rPr>
          <w:rFonts w:ascii="Arimo" w:cs="Arimo" w:eastAsia="Arimo" w:hAnsi="Arimo"/>
          <w:color w:val="201f1e"/>
          <w:rtl w:val="0"/>
        </w:rPr>
        <w:t xml:space="preserve">: Willis Library (main campus, 5 floors), Sycamore Library, Discovery Park Library, and Frisco Landing. View hours and locations.</w:t>
      </w:r>
      <w:r w:rsidDel="00000000" w:rsidR="00000000" w:rsidRPr="00000000">
        <w:rPr>
          <w:rtl w:val="0"/>
        </w:rPr>
      </w:r>
    </w:p>
    <w:p w:rsidR="00000000" w:rsidDel="00000000" w:rsidP="00000000" w:rsidRDefault="00000000" w:rsidRPr="00000000" w14:paraId="00000146">
      <w:pPr>
        <w:pStyle w:val="Heading3"/>
        <w:spacing w:after="0" w:lineRule="auto"/>
        <w:rPr/>
      </w:pPr>
      <w:bookmarkStart w:colFirst="0" w:colLast="0" w:name="_8vjsnjddmgss" w:id="41"/>
      <w:bookmarkEnd w:id="41"/>
      <w:r w:rsidDel="00000000" w:rsidR="00000000" w:rsidRPr="00000000">
        <w:rPr>
          <w:rtl w:val="0"/>
        </w:rPr>
        <w:t xml:space="preserve">DISABILITY SERVICES</w:t>
      </w:r>
    </w:p>
    <w:p w:rsidR="00000000" w:rsidDel="00000000" w:rsidP="00000000" w:rsidRDefault="00000000" w:rsidRPr="00000000" w14:paraId="00000147">
      <w:pPr>
        <w:spacing w:after="0" w:line="276" w:lineRule="auto"/>
        <w:rPr>
          <w:rFonts w:ascii="Arimo" w:cs="Arimo" w:eastAsia="Arimo" w:hAnsi="Arimo"/>
          <w:color w:val="201f1e"/>
        </w:rPr>
      </w:pPr>
      <w:r w:rsidDel="00000000" w:rsidR="00000000" w:rsidRPr="00000000">
        <w:rPr>
          <w:rFonts w:ascii="Arimo" w:cs="Arimo" w:eastAsia="Arimo" w:hAnsi="Arimo"/>
          <w:color w:val="201f1e"/>
          <w:rtl w:val="0"/>
        </w:rPr>
        <w:t xml:space="preserve">UNT </w:t>
      </w:r>
      <w:r w:rsidDel="00000000" w:rsidR="00000000" w:rsidRPr="00000000">
        <w:rPr>
          <w:rFonts w:ascii="Arimo" w:cs="Arimo" w:eastAsia="Arimo" w:hAnsi="Arimo"/>
          <w:color w:val="201f1e"/>
          <w:rtl w:val="0"/>
        </w:rPr>
        <w:t xml:space="preserve">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w:t>
      </w:r>
    </w:p>
    <w:p w:rsidR="00000000" w:rsidDel="00000000" w:rsidP="00000000" w:rsidRDefault="00000000" w:rsidRPr="00000000" w14:paraId="00000148">
      <w:pPr>
        <w:spacing w:after="0" w:line="276" w:lineRule="auto"/>
        <w:rPr>
          <w:rFonts w:ascii="Arimo" w:cs="Arimo" w:eastAsia="Arimo" w:hAnsi="Arimo"/>
          <w:color w:val="201f1e"/>
          <w:highlight w:val="white"/>
        </w:rPr>
      </w:pPr>
      <w:r w:rsidDel="00000000" w:rsidR="00000000" w:rsidRPr="00000000">
        <w:rPr>
          <w:rtl w:val="0"/>
        </w:rPr>
      </w:r>
    </w:p>
    <w:p w:rsidR="00000000" w:rsidDel="00000000" w:rsidP="00000000" w:rsidRDefault="00000000" w:rsidRPr="00000000" w14:paraId="00000149">
      <w:pPr>
        <w:spacing w:after="0" w:line="276" w:lineRule="auto"/>
        <w:rPr>
          <w:rFonts w:ascii="Arimo" w:cs="Arimo" w:eastAsia="Arimo" w:hAnsi="Arimo"/>
          <w:highlight w:val="yellow"/>
        </w:rPr>
      </w:pPr>
      <w:r w:rsidDel="00000000" w:rsidR="00000000" w:rsidRPr="00000000">
        <w:rPr>
          <w:rFonts w:ascii="Arimo" w:cs="Arimo" w:eastAsia="Arimo" w:hAnsi="Arimo"/>
          <w:color w:val="201f1e"/>
          <w:rtl w:val="0"/>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w:t>
      </w:r>
      <w:hyperlink r:id="rId36">
        <w:r w:rsidDel="00000000" w:rsidR="00000000" w:rsidRPr="00000000">
          <w:rPr>
            <w:rFonts w:ascii="Arimo" w:cs="Arimo" w:eastAsia="Arimo" w:hAnsi="Arimo"/>
            <w:color w:val="201f1e"/>
            <w:rtl w:val="0"/>
          </w:rPr>
          <w:t xml:space="preserve"> </w:t>
        </w:r>
      </w:hyperlink>
      <w:hyperlink r:id="rId37">
        <w:r w:rsidDel="00000000" w:rsidR="00000000" w:rsidRPr="00000000">
          <w:rPr>
            <w:rFonts w:ascii="Arimo" w:cs="Arimo" w:eastAsia="Arimo" w:hAnsi="Arimo"/>
            <w:color w:val="00421e"/>
            <w:u w:val="single"/>
            <w:rtl w:val="0"/>
          </w:rPr>
          <w:t xml:space="preserve">Office of Disability Access</w:t>
        </w:r>
      </w:hyperlink>
      <w:r w:rsidDel="00000000" w:rsidR="00000000" w:rsidRPr="00000000">
        <w:rPr>
          <w:rFonts w:ascii="Arimo" w:cs="Arimo" w:eastAsia="Arimo" w:hAnsi="Arimo"/>
          <w:color w:val="201f1e"/>
          <w:rtl w:val="0"/>
        </w:rPr>
        <w:t xml:space="preserve"> website.</w:t>
      </w:r>
      <w:r w:rsidDel="00000000" w:rsidR="00000000" w:rsidRPr="00000000">
        <w:rPr>
          <w:rtl w:val="0"/>
        </w:rPr>
      </w:r>
    </w:p>
    <w:p w:rsidR="00000000" w:rsidDel="00000000" w:rsidP="00000000" w:rsidRDefault="00000000" w:rsidRPr="00000000" w14:paraId="0000014A">
      <w:pPr>
        <w:pStyle w:val="Heading3"/>
        <w:spacing w:after="0" w:lineRule="auto"/>
        <w:rPr/>
      </w:pPr>
      <w:bookmarkStart w:colFirst="0" w:colLast="0" w:name="_eohfpiuh274s" w:id="42"/>
      <w:bookmarkEnd w:id="42"/>
      <w:r w:rsidDel="00000000" w:rsidR="00000000" w:rsidRPr="00000000">
        <w:rPr>
          <w:rtl w:val="0"/>
        </w:rPr>
      </w:r>
    </w:p>
    <w:p w:rsidR="00000000" w:rsidDel="00000000" w:rsidP="00000000" w:rsidRDefault="00000000" w:rsidRPr="00000000" w14:paraId="0000014B">
      <w:pPr>
        <w:pStyle w:val="Heading3"/>
        <w:spacing w:after="0" w:lineRule="auto"/>
        <w:rPr/>
      </w:pPr>
      <w:bookmarkStart w:colFirst="0" w:colLast="0" w:name="_755rqx230pnw" w:id="43"/>
      <w:bookmarkEnd w:id="43"/>
      <w:r w:rsidDel="00000000" w:rsidR="00000000" w:rsidRPr="00000000">
        <w:rPr>
          <w:rtl w:val="0"/>
        </w:rPr>
        <w:t xml:space="preserve">ACADEMIC &amp; MENTAL HEALTH SUPPORT </w:t>
      </w:r>
    </w:p>
    <w:p w:rsidR="00000000" w:rsidDel="00000000" w:rsidP="00000000" w:rsidRDefault="00000000" w:rsidRPr="00000000" w14:paraId="0000014C">
      <w:pPr>
        <w:pStyle w:val="Heading3"/>
        <w:spacing w:after="0" w:lineRule="auto"/>
        <w:rPr>
          <w:color w:val="000000"/>
          <w:sz w:val="22"/>
          <w:szCs w:val="22"/>
        </w:rPr>
      </w:pPr>
      <w:bookmarkStart w:colFirst="0" w:colLast="0" w:name="_g7tu36gxc0pl" w:id="44"/>
      <w:bookmarkEnd w:id="44"/>
      <w:r w:rsidDel="00000000" w:rsidR="00000000" w:rsidRPr="00000000">
        <w:rPr>
          <w:b w:val="0"/>
          <w:bCs w:val="0"/>
          <w:color w:val="000000"/>
          <w:sz w:val="22"/>
          <w:szCs w:val="22"/>
          <w:rtl w:val="0"/>
        </w:rPr>
        <w:t xml:space="preserve">UNT offers a comprehensive suite of </w:t>
      </w:r>
      <w:hyperlink r:id="rId38">
        <w:r w:rsidDel="00000000" w:rsidR="00000000" w:rsidRPr="00000000">
          <w:rPr>
            <w:b w:val="0"/>
            <w:bCs w:val="0"/>
            <w:color w:val="00421e"/>
            <w:sz w:val="22"/>
            <w:szCs w:val="22"/>
            <w:u w:val="single"/>
            <w:rtl w:val="0"/>
          </w:rPr>
          <w:t xml:space="preserve">student support services &amp; policies</w:t>
        </w:r>
      </w:hyperlink>
      <w:r w:rsidDel="00000000" w:rsidR="00000000" w:rsidRPr="00000000">
        <w:rPr>
          <w:b w:val="0"/>
          <w:bCs w:val="0"/>
          <w:color w:val="000000"/>
          <w:sz w:val="22"/>
          <w:szCs w:val="22"/>
          <w:rtl w:val="0"/>
        </w:rPr>
        <w:t xml:space="preserve">.</w:t>
      </w:r>
      <w:r w:rsidDel="00000000" w:rsidR="00000000" w:rsidRPr="00000000">
        <w:rPr>
          <w:b w:val="0"/>
          <w:bCs w:val="0"/>
          <w:color w:val="000000"/>
          <w:sz w:val="22"/>
          <w:szCs w:val="22"/>
          <w:rtl w:val="0"/>
        </w:rPr>
        <w:t xml:space="preserve"> Utilizing these resources is a proactive way to support your academic and personal success. </w:t>
      </w:r>
      <w:r w:rsidDel="00000000" w:rsidR="00000000" w:rsidRPr="00000000">
        <w:rPr>
          <w:rtl w:val="0"/>
        </w:rPr>
      </w:r>
    </w:p>
    <w:p w:rsidR="00000000" w:rsidDel="00000000" w:rsidP="00000000" w:rsidRDefault="00000000" w:rsidRPr="00000000" w14:paraId="0000014D">
      <w:pPr>
        <w:numPr>
          <w:ilvl w:val="0"/>
          <w:numId w:val="5"/>
        </w:numPr>
        <w:spacing w:after="40" w:before="40" w:line="240" w:lineRule="auto"/>
        <w:ind w:left="720" w:hanging="360"/>
        <w:rPr>
          <w:rFonts w:ascii="Arimo" w:cs="Arimo" w:eastAsia="Arimo" w:hAnsi="Arimo"/>
        </w:rPr>
      </w:pPr>
      <w:hyperlink r:id="rId39">
        <w:r w:rsidDel="00000000" w:rsidR="00000000" w:rsidRPr="00000000">
          <w:rPr>
            <w:rFonts w:ascii="Arimo" w:cs="Arimo" w:eastAsia="Arimo" w:hAnsi="Arimo"/>
            <w:color w:val="00421e"/>
            <w:u w:val="single"/>
            <w:rtl w:val="0"/>
          </w:rPr>
          <w:t xml:space="preserve">Student Health and Wellness Center</w:t>
        </w:r>
      </w:hyperlink>
      <w:r w:rsidDel="00000000" w:rsidR="00000000" w:rsidRPr="00000000">
        <w:rPr>
          <w:rtl w:val="0"/>
        </w:rPr>
      </w:r>
    </w:p>
    <w:p w:rsidR="00000000" w:rsidDel="00000000" w:rsidP="00000000" w:rsidRDefault="00000000" w:rsidRPr="00000000" w14:paraId="0000014E">
      <w:pPr>
        <w:numPr>
          <w:ilvl w:val="0"/>
          <w:numId w:val="5"/>
        </w:numPr>
        <w:spacing w:after="40" w:before="40" w:line="240" w:lineRule="auto"/>
        <w:ind w:left="720" w:hanging="360"/>
        <w:rPr>
          <w:rFonts w:ascii="Arimo" w:cs="Arimo" w:eastAsia="Arimo" w:hAnsi="Arimo"/>
        </w:rPr>
      </w:pPr>
      <w:hyperlink r:id="rId40">
        <w:r w:rsidDel="00000000" w:rsidR="00000000" w:rsidRPr="00000000">
          <w:rPr>
            <w:rFonts w:ascii="Arimo" w:cs="Arimo" w:eastAsia="Arimo" w:hAnsi="Arimo"/>
            <w:color w:val="00421e"/>
            <w:u w:val="single"/>
            <w:rtl w:val="0"/>
          </w:rPr>
          <w:t xml:space="preserve">Counseling and Testing Services</w:t>
        </w:r>
      </w:hyperlink>
      <w:r w:rsidDel="00000000" w:rsidR="00000000" w:rsidRPr="00000000">
        <w:rPr>
          <w:rtl w:val="0"/>
        </w:rPr>
      </w:r>
    </w:p>
    <w:p w:rsidR="00000000" w:rsidDel="00000000" w:rsidP="00000000" w:rsidRDefault="00000000" w:rsidRPr="00000000" w14:paraId="0000014F">
      <w:pPr>
        <w:numPr>
          <w:ilvl w:val="0"/>
          <w:numId w:val="5"/>
        </w:numPr>
        <w:spacing w:after="40" w:before="40" w:line="240" w:lineRule="auto"/>
        <w:ind w:left="720" w:hanging="360"/>
        <w:rPr>
          <w:rFonts w:ascii="Arimo" w:cs="Arimo" w:eastAsia="Arimo" w:hAnsi="Arimo"/>
        </w:rPr>
      </w:pPr>
      <w:hyperlink r:id="rId41">
        <w:r w:rsidDel="00000000" w:rsidR="00000000" w:rsidRPr="00000000">
          <w:rPr>
            <w:rFonts w:ascii="Arimo" w:cs="Arimo" w:eastAsia="Arimo" w:hAnsi="Arimo"/>
            <w:color w:val="00421e"/>
            <w:u w:val="single"/>
            <w:rtl w:val="0"/>
          </w:rPr>
          <w:t xml:space="preserve">UNT CARE Team</w:t>
        </w:r>
      </w:hyperlink>
      <w:r w:rsidDel="00000000" w:rsidR="00000000" w:rsidRPr="00000000">
        <w:rPr>
          <w:rtl w:val="0"/>
        </w:rPr>
      </w:r>
    </w:p>
    <w:p w:rsidR="00000000" w:rsidDel="00000000" w:rsidP="00000000" w:rsidRDefault="00000000" w:rsidRPr="00000000" w14:paraId="00000150">
      <w:pPr>
        <w:numPr>
          <w:ilvl w:val="0"/>
          <w:numId w:val="5"/>
        </w:numPr>
        <w:spacing w:after="40" w:before="40" w:line="240" w:lineRule="auto"/>
        <w:ind w:left="720" w:hanging="360"/>
        <w:rPr>
          <w:rFonts w:ascii="Arimo" w:cs="Arimo" w:eastAsia="Arimo" w:hAnsi="Arimo"/>
        </w:rPr>
      </w:pPr>
      <w:hyperlink r:id="rId42">
        <w:r w:rsidDel="00000000" w:rsidR="00000000" w:rsidRPr="00000000">
          <w:rPr>
            <w:rFonts w:ascii="Arimo" w:cs="Arimo" w:eastAsia="Arimo" w:hAnsi="Arimo"/>
            <w:color w:val="00421e"/>
            <w:u w:val="single"/>
            <w:rtl w:val="0"/>
          </w:rPr>
          <w:t xml:space="preserve">UNT Psychiatric Services</w:t>
        </w:r>
      </w:hyperlink>
      <w:r w:rsidDel="00000000" w:rsidR="00000000" w:rsidRPr="00000000">
        <w:rPr>
          <w:rtl w:val="0"/>
        </w:rPr>
      </w:r>
    </w:p>
    <w:p w:rsidR="00000000" w:rsidDel="00000000" w:rsidP="00000000" w:rsidRDefault="00000000" w:rsidRPr="00000000" w14:paraId="00000151">
      <w:pPr>
        <w:numPr>
          <w:ilvl w:val="0"/>
          <w:numId w:val="5"/>
        </w:numPr>
        <w:spacing w:after="40" w:before="40" w:line="240" w:lineRule="auto"/>
        <w:ind w:left="720" w:hanging="360"/>
        <w:rPr>
          <w:rFonts w:ascii="Arimo" w:cs="Arimo" w:eastAsia="Arimo" w:hAnsi="Arimo"/>
        </w:rPr>
      </w:pPr>
      <w:hyperlink r:id="rId43">
        <w:r w:rsidDel="00000000" w:rsidR="00000000" w:rsidRPr="00000000">
          <w:rPr>
            <w:rFonts w:ascii="Arimo" w:cs="Arimo" w:eastAsia="Arimo" w:hAnsi="Arimo"/>
            <w:color w:val="00421e"/>
            <w:u w:val="single"/>
            <w:rtl w:val="0"/>
          </w:rPr>
          <w:t xml:space="preserve">Succeed at UNT</w:t>
        </w:r>
      </w:hyperlink>
      <w:r w:rsidDel="00000000" w:rsidR="00000000" w:rsidRPr="00000000">
        <w:rPr>
          <w:rtl w:val="0"/>
        </w:rPr>
      </w:r>
    </w:p>
    <w:p w:rsidR="00000000" w:rsidDel="00000000" w:rsidP="00000000" w:rsidRDefault="00000000" w:rsidRPr="00000000" w14:paraId="00000152">
      <w:pPr>
        <w:numPr>
          <w:ilvl w:val="0"/>
          <w:numId w:val="5"/>
        </w:numPr>
        <w:spacing w:after="40" w:before="40" w:line="240" w:lineRule="auto"/>
        <w:ind w:left="720" w:hanging="360"/>
        <w:rPr>
          <w:rFonts w:ascii="Arimo" w:cs="Arimo" w:eastAsia="Arimo" w:hAnsi="Arimo"/>
        </w:rPr>
      </w:pPr>
      <w:hyperlink r:id="rId44">
        <w:r w:rsidDel="00000000" w:rsidR="00000000" w:rsidRPr="00000000">
          <w:rPr>
            <w:rFonts w:ascii="Arimo" w:cs="Arimo" w:eastAsia="Arimo" w:hAnsi="Arimo"/>
            <w:color w:val="00421e"/>
            <w:u w:val="single"/>
            <w:rtl w:val="0"/>
          </w:rPr>
          <w:t xml:space="preserve">Wellnes</w:t>
        </w:r>
      </w:hyperlink>
      <w:hyperlink r:id="rId45">
        <w:r w:rsidDel="00000000" w:rsidR="00000000" w:rsidRPr="00000000">
          <w:rPr>
            <w:rFonts w:ascii="Arimo" w:cs="Arimo" w:eastAsia="Arimo" w:hAnsi="Arimo"/>
            <w:color w:val="056e9f"/>
            <w:u w:val="single"/>
            <w:rtl w:val="0"/>
          </w:rPr>
          <w:t xml:space="preserve">s</w:t>
        </w:r>
      </w:hyperlink>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53">
      <w:pPr>
        <w:pStyle w:val="Heading3"/>
        <w:spacing w:after="0" w:lineRule="auto"/>
        <w:rPr>
          <w:rFonts w:ascii="Arimo" w:cs="Arimo" w:eastAsia="Arimo" w:hAnsi="Arimo"/>
          <w:sz w:val="22"/>
          <w:szCs w:val="22"/>
          <w:highlight w:val="yellow"/>
        </w:rPr>
      </w:pPr>
      <w:bookmarkStart w:colFirst="0" w:colLast="0" w:name="_s892ciitl3hv" w:id="45"/>
      <w:bookmarkEnd w:id="45"/>
      <w:r w:rsidDel="00000000" w:rsidR="00000000" w:rsidRPr="00000000">
        <w:rPr>
          <w:rtl w:val="0"/>
        </w:rPr>
        <w:t xml:space="preserve">STUDENT TECHNOLOGY RESOURCES</w:t>
      </w:r>
      <w:r w:rsidDel="00000000" w:rsidR="00000000" w:rsidRPr="00000000">
        <w:rPr>
          <w:rtl w:val="0"/>
        </w:rPr>
      </w:r>
    </w:p>
    <w:p w:rsidR="00000000" w:rsidDel="00000000" w:rsidP="00000000" w:rsidRDefault="00000000" w:rsidRPr="00000000" w14:paraId="00000154">
      <w:pPr>
        <w:rPr>
          <w:rFonts w:ascii="Arimo" w:cs="Arimo" w:eastAsia="Arimo" w:hAnsi="Arimo"/>
        </w:rPr>
      </w:pPr>
      <w:r w:rsidDel="00000000" w:rsidR="00000000" w:rsidRPr="00000000">
        <w:rPr>
          <w:rFonts w:ascii="Arimo" w:cs="Arimo" w:eastAsia="Arimo" w:hAnsi="Arimo"/>
          <w:rtl w:val="0"/>
        </w:rPr>
        <w:t xml:space="preserve">Laptops are available for checkout from </w:t>
      </w:r>
      <w:hyperlink r:id="rId46">
        <w:r w:rsidDel="00000000" w:rsidR="00000000" w:rsidRPr="00000000">
          <w:rPr>
            <w:rFonts w:ascii="Arimo" w:cs="Arimo" w:eastAsia="Arimo" w:hAnsi="Arimo"/>
            <w:color w:val="00421e"/>
            <w:u w:val="single"/>
            <w:rtl w:val="0"/>
          </w:rPr>
          <w:t xml:space="preserve">UNT Libraries</w:t>
        </w:r>
      </w:hyperlink>
      <w:r w:rsidDel="00000000" w:rsidR="00000000" w:rsidRPr="00000000">
        <w:rPr>
          <w:rFonts w:ascii="Arimo" w:cs="Arimo" w:eastAsia="Arimo" w:hAnsi="Arimo"/>
          <w:rtl w:val="0"/>
        </w:rPr>
        <w:t xml:space="preserve"> on a first-come, first-served basis (UNT ID required). For Canvas or general tech issues, contact the UNT Help Desk: helpdesk@unt.edu | 940-565-2324 | Sage Hall 130.</w:t>
      </w:r>
    </w:p>
    <w:p w:rsidR="00000000" w:rsidDel="00000000" w:rsidP="00000000" w:rsidRDefault="00000000" w:rsidRPr="00000000" w14:paraId="00000155">
      <w:pPr>
        <w:spacing w:after="0" w:lineRule="auto"/>
        <w:rPr>
          <w:rFonts w:ascii="Arimo" w:cs="Arimo" w:eastAsia="Arimo" w:hAnsi="Arimo"/>
          <w:highlight w:val="yellow"/>
        </w:rPr>
      </w:pPr>
      <w:r w:rsidDel="00000000" w:rsidR="00000000" w:rsidRPr="00000000">
        <w:rPr>
          <w:rFonts w:ascii="Arimo" w:cs="Arimo" w:eastAsia="Arimo" w:hAnsi="Arimo"/>
          <w:rtl w:val="0"/>
        </w:rPr>
        <w:t xml:space="preserve">Braven can help you apply for a laptop or mifi from UNT if you don’t have the appropriate resources.</w:t>
      </w:r>
      <w:r w:rsidDel="00000000" w:rsidR="00000000" w:rsidRPr="00000000">
        <w:rPr>
          <w:rtl w:val="0"/>
        </w:rPr>
      </w:r>
    </w:p>
    <w:p w:rsidR="00000000" w:rsidDel="00000000" w:rsidP="00000000" w:rsidRDefault="00000000" w:rsidRPr="00000000" w14:paraId="00000156">
      <w:pPr>
        <w:pStyle w:val="Heading2"/>
        <w:spacing w:after="0" w:lineRule="auto"/>
        <w:rPr/>
      </w:pPr>
      <w:bookmarkStart w:colFirst="0" w:colLast="0" w:name="_f69yiujncu4x" w:id="46"/>
      <w:bookmarkEnd w:id="46"/>
      <w:r w:rsidDel="00000000" w:rsidR="00000000" w:rsidRPr="00000000">
        <w:rPr>
          <w:sz w:val="28"/>
          <w:szCs w:val="28"/>
          <w:rtl w:val="0"/>
        </w:rPr>
        <w:t xml:space="preserve">EMERGENCY NOTIFICATION &amp; PROCEDURES</w:t>
      </w:r>
      <w:r w:rsidDel="00000000" w:rsidR="00000000" w:rsidRPr="00000000">
        <w:rPr>
          <w:rtl w:val="0"/>
        </w:rPr>
      </w:r>
    </w:p>
    <w:p w:rsidR="00000000" w:rsidDel="00000000" w:rsidP="00000000" w:rsidRDefault="00000000" w:rsidRPr="00000000" w14:paraId="00000157">
      <w:pPr>
        <w:spacing w:after="0" w:lineRule="auto"/>
        <w:rPr>
          <w:rFonts w:ascii="Arimo" w:cs="Arimo" w:eastAsia="Arimo" w:hAnsi="Arimo"/>
        </w:rPr>
      </w:pPr>
      <w:r w:rsidDel="00000000" w:rsidR="00000000" w:rsidRPr="00000000">
        <w:rPr>
          <w:rFonts w:ascii="Arimo" w:cs="Arimo" w:eastAsia="Arimo" w:hAnsi="Arimo"/>
          <w:rtl w:val="0"/>
        </w:rPr>
        <w:t xml:space="preserve">UNT uses </w:t>
      </w:r>
      <w:r w:rsidDel="00000000" w:rsidR="00000000" w:rsidRPr="00000000">
        <w:rPr>
          <w:rFonts w:ascii="Arimo" w:cs="Arimo" w:eastAsia="Arimo" w:hAnsi="Arimo"/>
          <w:b w:val="1"/>
          <w:bCs w:val="1"/>
          <w:rtl w:val="0"/>
        </w:rPr>
        <w:t xml:space="preserve">Eagle Alert</w:t>
      </w:r>
      <w:r w:rsidDel="00000000" w:rsidR="00000000" w:rsidRPr="00000000">
        <w:rPr>
          <w:rFonts w:ascii="Arimo" w:cs="Arimo" w:eastAsia="Arimo" w:hAnsi="Arimo"/>
          <w:rtl w:val="0"/>
        </w:rPr>
        <w:t xml:space="preserve"> to quickly notify students with critical information in the event of an emergency (i.e., severe weather, campus closing, and health and public safety emergencies). In the event of a university closure, please refer to the UNT Canvas for contingency plans.</w:t>
      </w:r>
    </w:p>
    <w:p w:rsidR="00000000" w:rsidDel="00000000" w:rsidP="00000000" w:rsidRDefault="00000000" w:rsidRPr="00000000" w14:paraId="00000158">
      <w:pPr>
        <w:pStyle w:val="Heading3"/>
        <w:rPr/>
      </w:pPr>
      <w:bookmarkStart w:colFirst="0" w:colLast="0" w:name="_rycov5fxno7w" w:id="47"/>
      <w:bookmarkEnd w:id="47"/>
      <w:r w:rsidDel="00000000" w:rsidR="00000000" w:rsidRPr="00000000">
        <w:rPr>
          <w:rtl w:val="0"/>
        </w:rPr>
      </w:r>
    </w:p>
    <w:p w:rsidR="00000000" w:rsidDel="00000000" w:rsidP="00000000" w:rsidRDefault="00000000" w:rsidRPr="00000000" w14:paraId="00000159">
      <w:pPr>
        <w:pStyle w:val="Heading3"/>
        <w:rPr/>
      </w:pPr>
      <w:bookmarkStart w:colFirst="0" w:colLast="0" w:name="_u4l74w8q1n0f" w:id="48"/>
      <w:bookmarkEnd w:id="48"/>
      <w:r w:rsidDel="00000000" w:rsidR="00000000" w:rsidRPr="00000000">
        <w:rPr>
          <w:rtl w:val="0"/>
        </w:rPr>
        <w:t xml:space="preserve">CODE OF CONDUCT</w:t>
      </w:r>
    </w:p>
    <w:p w:rsidR="00000000" w:rsidDel="00000000" w:rsidP="00000000" w:rsidRDefault="00000000" w:rsidRPr="00000000" w14:paraId="0000015A">
      <w:pPr>
        <w:spacing w:after="0" w:lineRule="auto"/>
        <w:rPr/>
      </w:pPr>
      <w:r w:rsidDel="00000000" w:rsidR="00000000" w:rsidRPr="00000000">
        <w:rPr>
          <w:rFonts w:ascii="Arimo" w:cs="Arimo" w:eastAsia="Arimo" w:hAnsi="Arimo"/>
          <w:rtl w:val="0"/>
        </w:rPr>
        <w:t xml:space="preserve">Behavior that disrupts the learning environment is unacceptable. The University's expectations for student conduct apply to all instructional forums, including University and electronic classroom, labs, discussion groups, field trips, etc. Students engaging in disruptive conduct may be removed from class and referred to the Dean of Students. Visit </w:t>
      </w:r>
      <w:hyperlink r:id="rId47">
        <w:r w:rsidDel="00000000" w:rsidR="00000000" w:rsidRPr="00000000">
          <w:rPr>
            <w:rFonts w:ascii="Arimo" w:cs="Arimo" w:eastAsia="Arimo" w:hAnsi="Arimo"/>
            <w:color w:val="00421e"/>
            <w:u w:val="single"/>
            <w:rtl w:val="0"/>
          </w:rPr>
          <w:t xml:space="preserve">UNT’s Code of Student Conduct</w:t>
        </w:r>
      </w:hyperlink>
      <w:r w:rsidDel="00000000" w:rsidR="00000000" w:rsidRPr="00000000">
        <w:rPr>
          <w:rFonts w:ascii="Arimo" w:cs="Arimo" w:eastAsia="Arimo" w:hAnsi="Arimo"/>
          <w:rtl w:val="0"/>
        </w:rPr>
        <w:t xml:space="preserve"> for details.</w:t>
      </w:r>
      <w:r w:rsidDel="00000000" w:rsidR="00000000" w:rsidRPr="00000000">
        <w:rPr>
          <w:rtl w:val="0"/>
        </w:rPr>
      </w:r>
    </w:p>
    <w:p w:rsidR="00000000" w:rsidDel="00000000" w:rsidP="00000000" w:rsidRDefault="00000000" w:rsidRPr="00000000" w14:paraId="0000015B">
      <w:pPr>
        <w:spacing w:after="0" w:lineRule="auto"/>
        <w:rPr/>
      </w:pPr>
      <w:r w:rsidDel="00000000" w:rsidR="00000000" w:rsidRPr="00000000">
        <w:rPr>
          <w:rtl w:val="0"/>
        </w:rPr>
      </w:r>
    </w:p>
    <w:sectPr>
      <w:headerReference r:id="rId48" w:type="default"/>
      <w:headerReference r:id="rId49" w:type="first"/>
      <w:footerReference r:id="rId50" w:type="default"/>
      <w:footerReference r:id="rId51"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mo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swald">
    <w:embedRegular w:fontKey="{00000000-0000-0000-0000-000000000000}" r:id="rId13" w:subsetted="0"/>
    <w:embedBold w:fontKey="{00000000-0000-0000-0000-000000000000}" r:id="rId14" w:subsetted="0"/>
  </w:font>
  <w:font w:name="Judson">
    <w:embedRegular w:fontKey="{00000000-0000-0000-0000-000000000000}" r:id="rId15" w:subsetted="0"/>
    <w:embedBold w:fontKey="{00000000-0000-0000-0000-000000000000}" r:id="rId16" w:subsetted="0"/>
    <w:embedItalic w:fontKey="{00000000-0000-0000-0000-000000000000}" r:id="rId1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pageBreakBefore w:val="0"/>
      <w:ind w:left="-810" w:firstLine="0"/>
      <w:jc w:val="right"/>
      <w:rPr/>
    </w:pPr>
    <w:r w:rsidDel="00000000" w:rsidR="00000000" w:rsidRPr="00000000">
      <w:rPr>
        <w:rFonts w:ascii="Times New Roman" w:cs="Times New Roman" w:eastAsia="Times New Roman" w:hAnsi="Times New Roman"/>
        <w:color w:val="999999"/>
        <w:sz w:val="16"/>
        <w:szCs w:val="16"/>
        <w:rtl w:val="0"/>
      </w:rPr>
      <w:t xml:space="preserve">© Copyright 2020 Braven Inc. Reproducing, copying or distributing this material, or any part thereof, without explicit written permission is strictly prohibited.</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pageBreakBefore w:val="0"/>
      <w:spacing w:after="0" w:lineRule="auto"/>
      <w:ind w:left="-630" w:right="-270" w:firstLine="90"/>
      <w:jc w:val="center"/>
      <w:rPr>
        <w:rFonts w:ascii="Arimo" w:cs="Arimo" w:eastAsia="Arimo" w:hAnsi="Arimo"/>
        <w:sz w:val="16"/>
        <w:szCs w:val="16"/>
      </w:rPr>
    </w:pPr>
    <w:r w:rsidDel="00000000" w:rsidR="00000000" w:rsidRPr="00000000">
      <w:rPr>
        <w:rtl w:val="0"/>
      </w:rPr>
    </w:r>
  </w:p>
  <w:p w:rsidR="00000000" w:rsidDel="00000000" w:rsidP="00000000" w:rsidRDefault="00000000" w:rsidRPr="00000000" w14:paraId="0000015F">
    <w:pPr>
      <w:pageBreakBefore w:val="0"/>
      <w:spacing w:after="0" w:lineRule="auto"/>
      <w:ind w:left="-630" w:right="-270" w:firstLine="90"/>
      <w:jc w:val="center"/>
      <w:rPr>
        <w:rFonts w:ascii="Arimo" w:cs="Arimo" w:eastAsia="Arimo" w:hAnsi="Arimo"/>
        <w:sz w:val="16"/>
        <w:szCs w:val="16"/>
      </w:rPr>
    </w:pPr>
    <w:r w:rsidDel="00000000" w:rsidR="00000000" w:rsidRPr="00000000">
      <w:rPr>
        <w:rFonts w:ascii="Arimo" w:cs="Arimo" w:eastAsia="Arimo" w:hAnsi="Arimo"/>
        <w:sz w:val="16"/>
        <w:szCs w:val="16"/>
        <w:rtl w:val="0"/>
      </w:rPr>
      <w:t xml:space="preserve">© Copyright 2026 Braven Inc. Reproducing, copying or distributing this material, or any part thereof, </w:t>
    </w:r>
  </w:p>
  <w:p w:rsidR="00000000" w:rsidDel="00000000" w:rsidP="00000000" w:rsidRDefault="00000000" w:rsidRPr="00000000" w14:paraId="00000160">
    <w:pPr>
      <w:pageBreakBefore w:val="0"/>
      <w:jc w:val="center"/>
      <w:rPr>
        <w:rFonts w:ascii="Arimo" w:cs="Arimo" w:eastAsia="Arimo" w:hAnsi="Arimo"/>
        <w:sz w:val="16"/>
        <w:szCs w:val="16"/>
      </w:rPr>
    </w:pPr>
    <w:r w:rsidDel="00000000" w:rsidR="00000000" w:rsidRPr="00000000">
      <w:rPr>
        <w:rFonts w:ascii="Arimo" w:cs="Arimo" w:eastAsia="Arimo" w:hAnsi="Arimo"/>
        <w:sz w:val="16"/>
        <w:szCs w:val="16"/>
        <w:rtl w:val="0"/>
      </w:rPr>
      <w:t xml:space="preserve">without explicit written permission is strictly prohibited. </w:t>
    </w:r>
  </w:p>
  <w:p w:rsidR="00000000" w:rsidDel="00000000" w:rsidP="00000000" w:rsidRDefault="00000000" w:rsidRPr="00000000" w14:paraId="00000161">
    <w:pPr>
      <w:pageBreakBefore w:val="0"/>
      <w:jc w:val="center"/>
      <w:rPr>
        <w:rFonts w:ascii="Arimo" w:cs="Arimo" w:eastAsia="Arimo" w:hAnsi="Arimo"/>
        <w:sz w:val="16"/>
        <w:szCs w:val="16"/>
      </w:rPr>
    </w:pPr>
    <w:r w:rsidDel="00000000" w:rsidR="00000000" w:rsidRPr="00000000">
      <w:rPr>
        <w:rFonts w:ascii="Arimo" w:cs="Arimo" w:eastAsia="Arimo" w:hAnsi="Arimo"/>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pageBreakBefore w:val="0"/>
      <w:jc w:val="center"/>
      <w:rPr/>
    </w:pPr>
    <w:r w:rsidDel="00000000" w:rsidR="00000000" w:rsidRPr="00000000">
      <w:rPr/>
      <w:drawing>
        <wp:inline distB="114300" distT="114300" distL="114300" distR="114300">
          <wp:extent cx="2124075" cy="6524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24075" cy="65246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spacing w:after="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00" w:lineRule="auto"/>
    </w:pPr>
    <w:rPr>
      <w:rFonts w:ascii="Judson" w:cs="Judson" w:eastAsia="Judson" w:hAnsi="Judson"/>
      <w:b w:val="1"/>
      <w:bCs w:val="1"/>
      <w:sz w:val="44"/>
      <w:szCs w:val="44"/>
    </w:rPr>
  </w:style>
  <w:style w:type="paragraph" w:styleId="Heading2">
    <w:name w:val="heading 2"/>
    <w:basedOn w:val="Normal"/>
    <w:next w:val="Normal"/>
    <w:pPr>
      <w:keepNext w:val="1"/>
      <w:keepLines w:val="1"/>
      <w:spacing w:after="24" w:before="360" w:line="276" w:lineRule="auto"/>
    </w:pPr>
    <w:rPr>
      <w:rFonts w:ascii="Arimo" w:cs="Arimo" w:eastAsia="Arimo" w:hAnsi="Arimo"/>
      <w:b w:val="1"/>
      <w:bCs w:val="1"/>
      <w:color w:val="ec596a"/>
      <w:sz w:val="32"/>
      <w:szCs w:val="32"/>
    </w:rPr>
  </w:style>
  <w:style w:type="paragraph" w:styleId="Heading3">
    <w:name w:val="heading 3"/>
    <w:basedOn w:val="Normal"/>
    <w:next w:val="Normal"/>
    <w:pPr>
      <w:keepNext w:val="1"/>
      <w:keepLines w:val="1"/>
      <w:spacing w:after="80" w:lineRule="auto"/>
    </w:pPr>
    <w:rPr>
      <w:rFonts w:ascii="Arimo" w:cs="Arimo" w:eastAsia="Arimo" w:hAnsi="Arimo"/>
      <w:b w:val="1"/>
      <w:bCs w:val="1"/>
      <w:color w:val="ec596a"/>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Judson" w:cs="Judson" w:eastAsia="Judson" w:hAnsi="Judson"/>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studentaffairs.unt.edu/counseling-and-testing-services/index.html" TargetMode="External"/><Relationship Id="rId42" Type="http://schemas.openxmlformats.org/officeDocument/2006/relationships/hyperlink" Target="https://studentaffairs.unt.edu/student-health-and-wellness-center/clinic-services/psychiatry.html" TargetMode="External"/><Relationship Id="rId41" Type="http://schemas.openxmlformats.org/officeDocument/2006/relationships/hyperlink" Target="https://studentaffairs.unt.edu/dean-of-students/programs-and-services/care-team/index.html" TargetMode="External"/><Relationship Id="rId44" Type="http://schemas.openxmlformats.org/officeDocument/2006/relationships/hyperlink" Target="http://unt.edu/wellness" TargetMode="External"/><Relationship Id="rId43" Type="http://schemas.openxmlformats.org/officeDocument/2006/relationships/hyperlink" Target="https://www.unt.edu/success/" TargetMode="External"/><Relationship Id="rId46" Type="http://schemas.openxmlformats.org/officeDocument/2006/relationships/hyperlink" Target="https://library.unt.edu/services/laptop-checkout/" TargetMode="External"/><Relationship Id="rId45" Type="http://schemas.openxmlformats.org/officeDocument/2006/relationships/hyperlink" Target="http://unt.edu/wellnes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raven.atlassian.net/servicedesk/customer/portal/153" TargetMode="External"/><Relationship Id="rId48" Type="http://schemas.openxmlformats.org/officeDocument/2006/relationships/header" Target="header1.xml"/><Relationship Id="rId47" Type="http://schemas.openxmlformats.org/officeDocument/2006/relationships/hyperlink" Target="https://deanofstudents.unt.edu/conduct" TargetMode="External"/><Relationship Id="rId4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Amanda.Foltz@unt.edu" TargetMode="External"/><Relationship Id="rId7" Type="http://schemas.openxmlformats.org/officeDocument/2006/relationships/hyperlink" Target="mailto:unt@bebraven.org" TargetMode="External"/><Relationship Id="rId8" Type="http://schemas.openxmlformats.org/officeDocument/2006/relationships/hyperlink" Target="https://braven.atlassian.net/servicedesk/customer/portal/153" TargetMode="External"/><Relationship Id="rId31" Type="http://schemas.openxmlformats.org/officeDocument/2006/relationships/hyperlink" Target="https://guides.library.unt.edu/fye/transfer" TargetMode="External"/><Relationship Id="rId30" Type="http://schemas.openxmlformats.org/officeDocument/2006/relationships/hyperlink" Target="https://library.unt.edu/" TargetMode="External"/><Relationship Id="rId33" Type="http://schemas.openxmlformats.org/officeDocument/2006/relationships/hyperlink" Target="https://guides.library.unt.edu/fye/campus" TargetMode="External"/><Relationship Id="rId32" Type="http://schemas.openxmlformats.org/officeDocument/2006/relationships/hyperlink" Target="https://guides.library.unt.edu/fye/firstgen" TargetMode="External"/><Relationship Id="rId35" Type="http://schemas.openxmlformats.org/officeDocument/2006/relationships/hyperlink" Target="https://library.unt.edu/hours/" TargetMode="External"/><Relationship Id="rId34" Type="http://schemas.openxmlformats.org/officeDocument/2006/relationships/hyperlink" Target="https://guides.library.unt.edu/fye/career" TargetMode="External"/><Relationship Id="rId37" Type="http://schemas.openxmlformats.org/officeDocument/2006/relationships/hyperlink" Target="https://studentaffairs.unt.edu/office-disability-access" TargetMode="External"/><Relationship Id="rId36" Type="http://schemas.openxmlformats.org/officeDocument/2006/relationships/hyperlink" Target="https://studentaffairs.unt.edu/office-disability-access" TargetMode="External"/><Relationship Id="rId39" Type="http://schemas.openxmlformats.org/officeDocument/2006/relationships/hyperlink" Target="https://studentaffairs.unt.edu/student-health-and-wellness-center/index.html?gad_source=1&amp;gad_campaignid=17826828957&amp;gbraid=0AAAAAD3DvvZTt_R908Y3hx6tQqK68VvDq&amp;gclid=CjwKCAjwgO7RBhBKEiwAZNP85l6UM7zDqG_eidywgZWkVZTfXg6k56tN4V25BTIFCp-5foXvfuyeghoCoEwQAvD_BwE" TargetMode="External"/><Relationship Id="rId38" Type="http://schemas.openxmlformats.org/officeDocument/2006/relationships/hyperlink" Target="https://digitalstrategy.unt.edu/clear/student-support-services-policies.html" TargetMode="External"/><Relationship Id="rId20" Type="http://schemas.openxmlformats.org/officeDocument/2006/relationships/hyperlink" Target="https://braven.instructure.com" TargetMode="External"/><Relationship Id="rId22" Type="http://schemas.openxmlformats.org/officeDocument/2006/relationships/hyperlink" Target="mailto:unt@braven.org" TargetMode="External"/><Relationship Id="rId21" Type="http://schemas.openxmlformats.org/officeDocument/2006/relationships/hyperlink" Target="https://doi.org/10.1002/ece3.7123" TargetMode="External"/><Relationship Id="rId24" Type="http://schemas.openxmlformats.org/officeDocument/2006/relationships/hyperlink" Target="https://www.grammarly.com/blog/citations/ai-citations-apa/" TargetMode="External"/><Relationship Id="rId23" Type="http://schemas.openxmlformats.org/officeDocument/2006/relationships/hyperlink" Target="https://www.grammarly.com/blog/citations/ai-citations-apa/" TargetMode="External"/><Relationship Id="rId26" Type="http://schemas.openxmlformats.org/officeDocument/2006/relationships/hyperlink" Target="https://policy.unt.edu/policy/06-003" TargetMode="External"/><Relationship Id="rId25" Type="http://schemas.openxmlformats.org/officeDocument/2006/relationships/hyperlink" Target="https://style.mla.org/citing-generative-ai/" TargetMode="External"/><Relationship Id="rId28" Type="http://schemas.openxmlformats.org/officeDocument/2006/relationships/hyperlink" Target="https://careercenter.unt.edu" TargetMode="External"/><Relationship Id="rId27" Type="http://schemas.openxmlformats.org/officeDocument/2006/relationships/hyperlink" Target="https://careercenter.unt.edu" TargetMode="External"/><Relationship Id="rId29" Type="http://schemas.openxmlformats.org/officeDocument/2006/relationships/hyperlink" Target="https://joinhandshake.com/" TargetMode="External"/><Relationship Id="rId51" Type="http://schemas.openxmlformats.org/officeDocument/2006/relationships/footer" Target="footer1.xml"/><Relationship Id="rId50" Type="http://schemas.openxmlformats.org/officeDocument/2006/relationships/footer" Target="footer2.xml"/><Relationship Id="rId11" Type="http://schemas.openxmlformats.org/officeDocument/2006/relationships/hyperlink" Target="https://braven.instructure.com" TargetMode="External"/><Relationship Id="rId10" Type="http://schemas.openxmlformats.org/officeDocument/2006/relationships/hyperlink" Target="https://braven.instructure.com" TargetMode="External"/><Relationship Id="rId13" Type="http://schemas.openxmlformats.org/officeDocument/2006/relationships/hyperlink" Target="https://community.canvaslms.com/t5/Student-Guide/How-do-I-manage-notifications-for-a-single-course-as-a-student/ta-p/430" TargetMode="External"/><Relationship Id="rId12" Type="http://schemas.openxmlformats.org/officeDocument/2006/relationships/hyperlink" Target="https://www.canvas.net/browse/cn-pd/courses/passport-to-canvas" TargetMode="External"/><Relationship Id="rId15" Type="http://schemas.openxmlformats.org/officeDocument/2006/relationships/hyperlink" Target="mailto:unt@bebraven.org" TargetMode="External"/><Relationship Id="rId14" Type="http://schemas.openxmlformats.org/officeDocument/2006/relationships/hyperlink" Target="https://braven.atlassian.net/servicedesk/customer/portal/153" TargetMode="External"/><Relationship Id="rId17" Type="http://schemas.openxmlformats.org/officeDocument/2006/relationships/hyperlink" Target="https://policy.unt.edu/policy/06-039" TargetMode="External"/><Relationship Id="rId16" Type="http://schemas.openxmlformats.org/officeDocument/2006/relationships/hyperlink" Target="mailto:abigail.dyer@unt.edu" TargetMode="External"/><Relationship Id="rId19" Type="http://schemas.openxmlformats.org/officeDocument/2006/relationships/hyperlink" Target="mailto:abigail.dyer@unt.edu" TargetMode="External"/><Relationship Id="rId18" Type="http://schemas.openxmlformats.org/officeDocument/2006/relationships/hyperlink" Target="mailto:unt@bebraven.org"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ArimoSemiBold-italic.ttf"/><Relationship Id="rId10" Type="http://schemas.openxmlformats.org/officeDocument/2006/relationships/font" Target="fonts/ArimoSemiBold-bold.ttf"/><Relationship Id="rId13" Type="http://schemas.openxmlformats.org/officeDocument/2006/relationships/font" Target="fonts/Oswald-regular.ttf"/><Relationship Id="rId12" Type="http://schemas.openxmlformats.org/officeDocument/2006/relationships/font" Target="fonts/ArimoSemiBold-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ArimoSemiBold-regular.ttf"/><Relationship Id="rId15" Type="http://schemas.openxmlformats.org/officeDocument/2006/relationships/font" Target="fonts/Judson-regular.ttf"/><Relationship Id="rId14" Type="http://schemas.openxmlformats.org/officeDocument/2006/relationships/font" Target="fonts/Oswald-bold.ttf"/><Relationship Id="rId17" Type="http://schemas.openxmlformats.org/officeDocument/2006/relationships/font" Target="fonts/Judson-italic.ttf"/><Relationship Id="rId16" Type="http://schemas.openxmlformats.org/officeDocument/2006/relationships/font" Target="fonts/Judson-bold.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