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23BCE4" w14:textId="2998BE5E" w:rsidR="000C6616" w:rsidRPr="00A23974" w:rsidRDefault="000C6616" w:rsidP="006E3E48">
      <w:pPr>
        <w:jc w:val="center"/>
        <w:rPr>
          <w:rFonts w:ascii="Times" w:hAnsi="Times"/>
          <w:b/>
          <w:sz w:val="36"/>
        </w:rPr>
      </w:pPr>
      <w:r w:rsidRPr="00A23974">
        <w:rPr>
          <w:rFonts w:ascii="Times" w:hAnsi="Times"/>
          <w:b/>
          <w:sz w:val="36"/>
        </w:rPr>
        <w:t>Genetics Syllabus</w:t>
      </w:r>
    </w:p>
    <w:p w14:paraId="121253DD" w14:textId="170D2841" w:rsidR="000C6616" w:rsidRPr="00A23974" w:rsidRDefault="000C6616" w:rsidP="000C6616">
      <w:pPr>
        <w:rPr>
          <w:rFonts w:ascii="Times" w:hAnsi="Times"/>
          <w:szCs w:val="22"/>
        </w:rPr>
      </w:pPr>
      <w:r w:rsidRPr="00A23974">
        <w:rPr>
          <w:rFonts w:ascii="Times" w:hAnsi="Times"/>
          <w:szCs w:val="22"/>
        </w:rPr>
        <w:t xml:space="preserve">The genetics lab schedule is subject to change due to unforeseen </w:t>
      </w:r>
      <w:proofErr w:type="gramStart"/>
      <w:r w:rsidRPr="00A23974">
        <w:rPr>
          <w:rFonts w:ascii="Times" w:hAnsi="Times"/>
          <w:szCs w:val="22"/>
        </w:rPr>
        <w:t>event</w:t>
      </w:r>
      <w:proofErr w:type="gramEnd"/>
      <w:r w:rsidRPr="00A23974">
        <w:rPr>
          <w:rFonts w:ascii="Times" w:hAnsi="Times"/>
          <w:szCs w:val="22"/>
        </w:rPr>
        <w:t>. The student is responsible for completion of the lab and keeping up with the schedule and materials.</w:t>
      </w:r>
    </w:p>
    <w:p w14:paraId="4FB39789" w14:textId="77777777" w:rsidR="00DE782D" w:rsidRPr="00A23974" w:rsidRDefault="00DE782D" w:rsidP="000C6616">
      <w:pPr>
        <w:rPr>
          <w:rFonts w:ascii="Times" w:hAnsi="Times"/>
          <w:szCs w:val="22"/>
        </w:rPr>
      </w:pPr>
    </w:p>
    <w:tbl>
      <w:tblPr>
        <w:tblStyle w:val="TableGrid"/>
        <w:tblW w:w="8802" w:type="dxa"/>
        <w:tblLook w:val="04A0" w:firstRow="1" w:lastRow="0" w:firstColumn="1" w:lastColumn="0" w:noHBand="0" w:noVBand="1"/>
      </w:tblPr>
      <w:tblGrid>
        <w:gridCol w:w="991"/>
        <w:gridCol w:w="1104"/>
        <w:gridCol w:w="3024"/>
        <w:gridCol w:w="3683"/>
      </w:tblGrid>
      <w:tr w:rsidR="00DE76B3" w:rsidRPr="00A23974" w14:paraId="16050271" w14:textId="77777777" w:rsidTr="005A5BDC">
        <w:trPr>
          <w:trHeight w:val="22"/>
          <w:tblHeader/>
        </w:trPr>
        <w:tc>
          <w:tcPr>
            <w:tcW w:w="991" w:type="dxa"/>
            <w:tcBorders>
              <w:bottom w:val="thinThickSmallGap" w:sz="12" w:space="0" w:color="000000"/>
            </w:tcBorders>
          </w:tcPr>
          <w:p w14:paraId="0BC744E8" w14:textId="77777777" w:rsidR="00DE76B3" w:rsidRPr="00A23974" w:rsidRDefault="00DE76B3" w:rsidP="00866030">
            <w:pPr>
              <w:tabs>
                <w:tab w:val="left" w:pos="720"/>
                <w:tab w:val="left" w:pos="1800"/>
              </w:tabs>
              <w:jc w:val="both"/>
              <w:rPr>
                <w:rFonts w:ascii="Times New Roman" w:hAnsi="Times New Roman" w:cs="Times New Roman"/>
                <w:b/>
                <w:sz w:val="22"/>
                <w:szCs w:val="22"/>
              </w:rPr>
            </w:pPr>
            <w:r w:rsidRPr="00A23974">
              <w:rPr>
                <w:rFonts w:ascii="Times New Roman" w:hAnsi="Times New Roman" w:cs="Times New Roman"/>
                <w:b/>
                <w:sz w:val="22"/>
                <w:szCs w:val="22"/>
              </w:rPr>
              <w:t>Date</w:t>
            </w:r>
          </w:p>
        </w:tc>
        <w:tc>
          <w:tcPr>
            <w:tcW w:w="1104" w:type="dxa"/>
            <w:tcBorders>
              <w:bottom w:val="thinThickSmallGap" w:sz="12" w:space="0" w:color="000000"/>
            </w:tcBorders>
          </w:tcPr>
          <w:p w14:paraId="76AB2CA7" w14:textId="77777777" w:rsidR="00DE76B3" w:rsidRPr="00A23974" w:rsidRDefault="00DE76B3" w:rsidP="00866030">
            <w:pPr>
              <w:rPr>
                <w:rFonts w:ascii="Times New Roman" w:hAnsi="Times New Roman" w:cs="Times New Roman"/>
                <w:b/>
                <w:bCs/>
                <w:sz w:val="22"/>
                <w:szCs w:val="22"/>
              </w:rPr>
            </w:pPr>
            <w:r w:rsidRPr="00A23974">
              <w:rPr>
                <w:rFonts w:ascii="Times New Roman" w:hAnsi="Times New Roman" w:cs="Times New Roman"/>
                <w:b/>
                <w:bCs/>
                <w:sz w:val="22"/>
                <w:szCs w:val="22"/>
              </w:rPr>
              <w:t>Day</w:t>
            </w:r>
          </w:p>
        </w:tc>
        <w:tc>
          <w:tcPr>
            <w:tcW w:w="3024" w:type="dxa"/>
            <w:tcBorders>
              <w:bottom w:val="thinThickSmallGap" w:sz="12" w:space="0" w:color="000000"/>
            </w:tcBorders>
          </w:tcPr>
          <w:p w14:paraId="1FDD0199" w14:textId="77777777" w:rsidR="00DE76B3" w:rsidRPr="00A23974" w:rsidRDefault="00DE76B3" w:rsidP="00866030">
            <w:pPr>
              <w:rPr>
                <w:rFonts w:ascii="Times New Roman" w:hAnsi="Times New Roman" w:cs="Times New Roman"/>
                <w:b/>
                <w:bCs/>
                <w:sz w:val="22"/>
                <w:szCs w:val="22"/>
              </w:rPr>
            </w:pPr>
            <w:r w:rsidRPr="00A23974">
              <w:rPr>
                <w:rFonts w:ascii="Times New Roman" w:hAnsi="Times New Roman" w:cs="Times New Roman"/>
                <w:b/>
                <w:bCs/>
                <w:sz w:val="22"/>
                <w:szCs w:val="22"/>
              </w:rPr>
              <w:t>Materials covered</w:t>
            </w:r>
          </w:p>
        </w:tc>
        <w:tc>
          <w:tcPr>
            <w:tcW w:w="3683" w:type="dxa"/>
            <w:tcBorders>
              <w:bottom w:val="thinThickSmallGap" w:sz="12" w:space="0" w:color="000000"/>
            </w:tcBorders>
          </w:tcPr>
          <w:p w14:paraId="7C931907" w14:textId="77777777" w:rsidR="00DE76B3" w:rsidRPr="00A23974" w:rsidRDefault="00DE76B3" w:rsidP="00866030">
            <w:pPr>
              <w:rPr>
                <w:rFonts w:ascii="Times New Roman" w:hAnsi="Times New Roman" w:cs="Times New Roman"/>
                <w:b/>
                <w:bCs/>
                <w:sz w:val="22"/>
                <w:szCs w:val="22"/>
              </w:rPr>
            </w:pPr>
            <w:r w:rsidRPr="00A23974">
              <w:rPr>
                <w:rFonts w:ascii="Times New Roman" w:hAnsi="Times New Roman" w:cs="Times New Roman"/>
                <w:b/>
                <w:sz w:val="22"/>
                <w:szCs w:val="22"/>
              </w:rPr>
              <w:t>Activities</w:t>
            </w:r>
          </w:p>
        </w:tc>
      </w:tr>
      <w:tr w:rsidR="00DE76B3" w:rsidRPr="00A23974" w14:paraId="29DFBB42" w14:textId="77777777" w:rsidTr="00DE76B3">
        <w:trPr>
          <w:trHeight w:val="28"/>
        </w:trPr>
        <w:tc>
          <w:tcPr>
            <w:tcW w:w="991" w:type="dxa"/>
            <w:tcBorders>
              <w:top w:val="thinThickSmallGap" w:sz="12" w:space="0" w:color="000000"/>
            </w:tcBorders>
          </w:tcPr>
          <w:p w14:paraId="593B72A1" w14:textId="77777777" w:rsidR="00DE76B3" w:rsidRPr="00A23974" w:rsidRDefault="00DE76B3" w:rsidP="00866030">
            <w:pPr>
              <w:tabs>
                <w:tab w:val="left" w:pos="720"/>
                <w:tab w:val="left" w:pos="1800"/>
              </w:tabs>
              <w:jc w:val="both"/>
              <w:rPr>
                <w:rFonts w:ascii="Times New Roman" w:hAnsi="Times New Roman" w:cs="Times New Roman"/>
                <w:sz w:val="22"/>
                <w:szCs w:val="22"/>
              </w:rPr>
            </w:pPr>
            <w:r w:rsidRPr="00A23974">
              <w:rPr>
                <w:rFonts w:ascii="Times New Roman" w:hAnsi="Times New Roman" w:cs="Times New Roman"/>
                <w:sz w:val="22"/>
                <w:szCs w:val="22"/>
              </w:rPr>
              <w:t>M</w:t>
            </w:r>
          </w:p>
        </w:tc>
        <w:tc>
          <w:tcPr>
            <w:tcW w:w="1104" w:type="dxa"/>
            <w:tcBorders>
              <w:top w:val="thinThickSmallGap" w:sz="12" w:space="0" w:color="000000"/>
            </w:tcBorders>
          </w:tcPr>
          <w:p w14:paraId="58A97290" w14:textId="0BDFD96F" w:rsidR="00DE76B3" w:rsidRPr="00A23974" w:rsidRDefault="00DE76B3" w:rsidP="00866030">
            <w:pPr>
              <w:rPr>
                <w:rFonts w:ascii="Times New Roman" w:hAnsi="Times New Roman" w:cs="Times New Roman"/>
                <w:sz w:val="22"/>
                <w:szCs w:val="22"/>
              </w:rPr>
            </w:pPr>
            <w:r w:rsidRPr="00A23974">
              <w:rPr>
                <w:rFonts w:ascii="Times New Roman" w:hAnsi="Times New Roman" w:cs="Times New Roman"/>
                <w:sz w:val="22"/>
                <w:szCs w:val="22"/>
              </w:rPr>
              <w:t>5/18*</w:t>
            </w:r>
          </w:p>
        </w:tc>
        <w:tc>
          <w:tcPr>
            <w:tcW w:w="3024" w:type="dxa"/>
            <w:tcBorders>
              <w:top w:val="thinThickSmallGap" w:sz="12" w:space="0" w:color="000000"/>
            </w:tcBorders>
          </w:tcPr>
          <w:p w14:paraId="779CE39D" w14:textId="77777777" w:rsidR="00DE76B3" w:rsidRPr="00A23974" w:rsidRDefault="00DE76B3" w:rsidP="00866030">
            <w:pPr>
              <w:rPr>
                <w:rFonts w:ascii="Times New Roman" w:hAnsi="Times New Roman" w:cs="Times New Roman"/>
                <w:sz w:val="22"/>
                <w:szCs w:val="22"/>
              </w:rPr>
            </w:pPr>
            <w:r w:rsidRPr="00A23974">
              <w:rPr>
                <w:rFonts w:ascii="Times New Roman" w:hAnsi="Times New Roman" w:cs="Times New Roman"/>
                <w:sz w:val="22"/>
                <w:szCs w:val="22"/>
              </w:rPr>
              <w:t>Introduction and Orientation.</w:t>
            </w:r>
          </w:p>
        </w:tc>
        <w:tc>
          <w:tcPr>
            <w:tcW w:w="3683" w:type="dxa"/>
            <w:tcBorders>
              <w:top w:val="thinThickSmallGap" w:sz="12" w:space="0" w:color="000000"/>
            </w:tcBorders>
          </w:tcPr>
          <w:p w14:paraId="58D4EE0D" w14:textId="77777777" w:rsidR="00DE76B3" w:rsidRPr="00A23974" w:rsidRDefault="00DE76B3" w:rsidP="00866030">
            <w:pPr>
              <w:rPr>
                <w:rFonts w:ascii="Times New Roman" w:hAnsi="Times New Roman" w:cs="Times New Roman"/>
                <w:sz w:val="22"/>
                <w:szCs w:val="22"/>
              </w:rPr>
            </w:pPr>
          </w:p>
        </w:tc>
      </w:tr>
      <w:tr w:rsidR="00DE76B3" w:rsidRPr="00A23974" w14:paraId="16316F32" w14:textId="77777777" w:rsidTr="00DE76B3">
        <w:trPr>
          <w:trHeight w:val="24"/>
        </w:trPr>
        <w:tc>
          <w:tcPr>
            <w:tcW w:w="991" w:type="dxa"/>
          </w:tcPr>
          <w:p w14:paraId="071F990A" w14:textId="77777777" w:rsidR="00DE76B3" w:rsidRPr="00A23974" w:rsidRDefault="00DE76B3" w:rsidP="00866030">
            <w:pPr>
              <w:tabs>
                <w:tab w:val="left" w:pos="720"/>
                <w:tab w:val="left" w:pos="1800"/>
              </w:tabs>
              <w:jc w:val="both"/>
              <w:rPr>
                <w:rFonts w:ascii="Times New Roman" w:hAnsi="Times New Roman" w:cs="Times New Roman"/>
                <w:sz w:val="22"/>
                <w:szCs w:val="22"/>
              </w:rPr>
            </w:pPr>
            <w:r w:rsidRPr="00A23974">
              <w:rPr>
                <w:rFonts w:ascii="Times New Roman" w:hAnsi="Times New Roman" w:cs="Times New Roman"/>
                <w:sz w:val="22"/>
                <w:szCs w:val="22"/>
              </w:rPr>
              <w:t>T</w:t>
            </w:r>
          </w:p>
        </w:tc>
        <w:tc>
          <w:tcPr>
            <w:tcW w:w="1104" w:type="dxa"/>
          </w:tcPr>
          <w:p w14:paraId="623EC1BD" w14:textId="7F6E7182" w:rsidR="00DE76B3" w:rsidRPr="00A23974" w:rsidRDefault="00DE76B3" w:rsidP="00866030">
            <w:pPr>
              <w:rPr>
                <w:rFonts w:ascii="Times New Roman" w:hAnsi="Times New Roman" w:cs="Times New Roman"/>
                <w:sz w:val="22"/>
                <w:szCs w:val="22"/>
              </w:rPr>
            </w:pPr>
            <w:r w:rsidRPr="00A23974">
              <w:rPr>
                <w:rFonts w:ascii="Times New Roman" w:hAnsi="Times New Roman" w:cs="Times New Roman"/>
                <w:sz w:val="22"/>
                <w:szCs w:val="22"/>
              </w:rPr>
              <w:t>5/19*</w:t>
            </w:r>
          </w:p>
        </w:tc>
        <w:tc>
          <w:tcPr>
            <w:tcW w:w="3024" w:type="dxa"/>
          </w:tcPr>
          <w:p w14:paraId="1C9B56D7" w14:textId="77777777" w:rsidR="00DE76B3" w:rsidRPr="00A23974" w:rsidRDefault="00DE76B3" w:rsidP="00866030">
            <w:pPr>
              <w:rPr>
                <w:rFonts w:ascii="Times New Roman" w:hAnsi="Times New Roman" w:cs="Times New Roman"/>
                <w:sz w:val="22"/>
                <w:szCs w:val="22"/>
              </w:rPr>
            </w:pPr>
            <w:r w:rsidRPr="00A23974">
              <w:rPr>
                <w:rFonts w:ascii="Times New Roman" w:hAnsi="Times New Roman" w:cs="Times New Roman"/>
                <w:sz w:val="22"/>
                <w:szCs w:val="22"/>
              </w:rPr>
              <w:t>Genetic Model Organisms.</w:t>
            </w:r>
          </w:p>
        </w:tc>
        <w:tc>
          <w:tcPr>
            <w:tcW w:w="3683" w:type="dxa"/>
          </w:tcPr>
          <w:p w14:paraId="0E5F2E28" w14:textId="77777777" w:rsidR="00DE76B3" w:rsidRPr="00A23974" w:rsidRDefault="00DE76B3" w:rsidP="00866030">
            <w:pPr>
              <w:rPr>
                <w:rFonts w:ascii="Times New Roman" w:hAnsi="Times New Roman" w:cs="Times New Roman"/>
                <w:sz w:val="22"/>
                <w:szCs w:val="22"/>
              </w:rPr>
            </w:pPr>
          </w:p>
        </w:tc>
      </w:tr>
      <w:tr w:rsidR="00DE76B3" w:rsidRPr="00A23974" w14:paraId="5E1535FE" w14:textId="77777777" w:rsidTr="00DE76B3">
        <w:trPr>
          <w:trHeight w:val="67"/>
        </w:trPr>
        <w:tc>
          <w:tcPr>
            <w:tcW w:w="991" w:type="dxa"/>
          </w:tcPr>
          <w:p w14:paraId="01839008" w14:textId="77777777" w:rsidR="00DE76B3" w:rsidRPr="00A23974" w:rsidRDefault="00DE76B3" w:rsidP="00866030">
            <w:pPr>
              <w:tabs>
                <w:tab w:val="left" w:pos="720"/>
                <w:tab w:val="left" w:pos="1800"/>
              </w:tabs>
              <w:jc w:val="both"/>
              <w:rPr>
                <w:rFonts w:ascii="Times New Roman" w:hAnsi="Times New Roman" w:cs="Times New Roman"/>
                <w:sz w:val="22"/>
                <w:szCs w:val="22"/>
              </w:rPr>
            </w:pPr>
            <w:r w:rsidRPr="00A23974">
              <w:rPr>
                <w:rFonts w:ascii="Times New Roman" w:hAnsi="Times New Roman" w:cs="Times New Roman"/>
                <w:sz w:val="22"/>
                <w:szCs w:val="22"/>
              </w:rPr>
              <w:t>W</w:t>
            </w:r>
          </w:p>
        </w:tc>
        <w:tc>
          <w:tcPr>
            <w:tcW w:w="1104" w:type="dxa"/>
          </w:tcPr>
          <w:p w14:paraId="2F394598" w14:textId="2E9D524B" w:rsidR="00DE76B3" w:rsidRPr="00A23974" w:rsidRDefault="00DE76B3" w:rsidP="00866030">
            <w:pPr>
              <w:rPr>
                <w:rFonts w:ascii="Times New Roman" w:hAnsi="Times New Roman" w:cs="Times New Roman"/>
                <w:sz w:val="22"/>
                <w:szCs w:val="22"/>
              </w:rPr>
            </w:pPr>
            <w:r w:rsidRPr="00A23974">
              <w:rPr>
                <w:rFonts w:ascii="Times New Roman" w:hAnsi="Times New Roman" w:cs="Times New Roman"/>
                <w:sz w:val="22"/>
                <w:szCs w:val="22"/>
              </w:rPr>
              <w:t>5/20*</w:t>
            </w:r>
          </w:p>
        </w:tc>
        <w:tc>
          <w:tcPr>
            <w:tcW w:w="3024" w:type="dxa"/>
          </w:tcPr>
          <w:p w14:paraId="432FA506" w14:textId="77777777" w:rsidR="00DE76B3" w:rsidRPr="00A23974" w:rsidRDefault="00DE76B3" w:rsidP="00866030">
            <w:pPr>
              <w:rPr>
                <w:rFonts w:ascii="Times New Roman" w:hAnsi="Times New Roman" w:cs="Times New Roman"/>
                <w:sz w:val="22"/>
                <w:szCs w:val="22"/>
              </w:rPr>
            </w:pPr>
            <w:r w:rsidRPr="00A23974">
              <w:rPr>
                <w:rFonts w:ascii="Times New Roman" w:hAnsi="Times New Roman" w:cs="Times New Roman"/>
                <w:sz w:val="22"/>
                <w:szCs w:val="22"/>
              </w:rPr>
              <w:t>Cell Division and Planaria.</w:t>
            </w:r>
          </w:p>
        </w:tc>
        <w:tc>
          <w:tcPr>
            <w:tcW w:w="3683" w:type="dxa"/>
          </w:tcPr>
          <w:p w14:paraId="15DA9D21" w14:textId="77777777" w:rsidR="00DE76B3" w:rsidRPr="00A23974" w:rsidRDefault="00DE76B3" w:rsidP="00866030">
            <w:pPr>
              <w:rPr>
                <w:rFonts w:ascii="Times New Roman" w:hAnsi="Times New Roman" w:cs="Times New Roman"/>
                <w:sz w:val="22"/>
                <w:szCs w:val="22"/>
              </w:rPr>
            </w:pPr>
            <w:r w:rsidRPr="00A23974">
              <w:rPr>
                <w:rFonts w:ascii="Times New Roman" w:hAnsi="Times New Roman" w:cs="Times New Roman"/>
                <w:sz w:val="22"/>
                <w:szCs w:val="22"/>
              </w:rPr>
              <w:t>Planaria.</w:t>
            </w:r>
          </w:p>
        </w:tc>
      </w:tr>
      <w:tr w:rsidR="00DE76B3" w:rsidRPr="00A23974" w14:paraId="0902BE8B" w14:textId="77777777" w:rsidTr="00DE76B3">
        <w:trPr>
          <w:trHeight w:val="67"/>
        </w:trPr>
        <w:tc>
          <w:tcPr>
            <w:tcW w:w="991" w:type="dxa"/>
            <w:tcBorders>
              <w:bottom w:val="double" w:sz="4" w:space="0" w:color="auto"/>
            </w:tcBorders>
          </w:tcPr>
          <w:p w14:paraId="6EC53214" w14:textId="77777777" w:rsidR="00DE76B3" w:rsidRPr="00A23974" w:rsidRDefault="00DE76B3" w:rsidP="00866030">
            <w:pPr>
              <w:tabs>
                <w:tab w:val="left" w:pos="720"/>
                <w:tab w:val="left" w:pos="1800"/>
              </w:tabs>
              <w:jc w:val="both"/>
              <w:rPr>
                <w:rFonts w:ascii="Times New Roman" w:hAnsi="Times New Roman" w:cs="Times New Roman"/>
                <w:sz w:val="22"/>
                <w:szCs w:val="22"/>
              </w:rPr>
            </w:pPr>
            <w:r w:rsidRPr="00A23974">
              <w:rPr>
                <w:rFonts w:ascii="Times New Roman" w:hAnsi="Times New Roman" w:cs="Times New Roman"/>
                <w:sz w:val="22"/>
                <w:szCs w:val="22"/>
              </w:rPr>
              <w:t>R</w:t>
            </w:r>
          </w:p>
        </w:tc>
        <w:tc>
          <w:tcPr>
            <w:tcW w:w="1104" w:type="dxa"/>
            <w:tcBorders>
              <w:bottom w:val="double" w:sz="4" w:space="0" w:color="auto"/>
            </w:tcBorders>
          </w:tcPr>
          <w:p w14:paraId="1E1F1D2F" w14:textId="70221F01" w:rsidR="00DE76B3" w:rsidRPr="00A23974" w:rsidRDefault="00DE76B3" w:rsidP="00866030">
            <w:pPr>
              <w:rPr>
                <w:rFonts w:ascii="Times New Roman" w:hAnsi="Times New Roman" w:cs="Times New Roman"/>
                <w:sz w:val="22"/>
                <w:szCs w:val="22"/>
              </w:rPr>
            </w:pPr>
            <w:r w:rsidRPr="00A23974">
              <w:rPr>
                <w:rFonts w:ascii="Times New Roman" w:hAnsi="Times New Roman" w:cs="Times New Roman"/>
                <w:sz w:val="22"/>
                <w:szCs w:val="22"/>
              </w:rPr>
              <w:t>5/21*</w:t>
            </w:r>
          </w:p>
        </w:tc>
        <w:tc>
          <w:tcPr>
            <w:tcW w:w="3024" w:type="dxa"/>
            <w:tcBorders>
              <w:bottom w:val="double" w:sz="4" w:space="0" w:color="auto"/>
            </w:tcBorders>
          </w:tcPr>
          <w:p w14:paraId="2AAF478D" w14:textId="77777777" w:rsidR="00DE76B3" w:rsidRPr="00A23974" w:rsidRDefault="00DE76B3" w:rsidP="00866030">
            <w:pPr>
              <w:rPr>
                <w:rFonts w:ascii="Times New Roman" w:hAnsi="Times New Roman" w:cs="Times New Roman"/>
                <w:sz w:val="22"/>
                <w:szCs w:val="22"/>
              </w:rPr>
            </w:pPr>
            <w:r w:rsidRPr="00A23974">
              <w:rPr>
                <w:rFonts w:ascii="Times New Roman" w:hAnsi="Times New Roman" w:cs="Times New Roman"/>
                <w:sz w:val="22"/>
                <w:szCs w:val="22"/>
              </w:rPr>
              <w:t xml:space="preserve">Mendelian Genetics. </w:t>
            </w:r>
          </w:p>
          <w:p w14:paraId="2158BDE6" w14:textId="77777777" w:rsidR="00DE76B3" w:rsidRPr="00A23974" w:rsidRDefault="00DE76B3" w:rsidP="00866030">
            <w:pPr>
              <w:rPr>
                <w:rFonts w:ascii="Times New Roman" w:hAnsi="Times New Roman" w:cs="Times New Roman"/>
                <w:sz w:val="22"/>
                <w:szCs w:val="22"/>
              </w:rPr>
            </w:pPr>
            <w:r w:rsidRPr="00A23974">
              <w:rPr>
                <w:rFonts w:ascii="Times New Roman" w:hAnsi="Times New Roman" w:cs="Times New Roman"/>
                <w:sz w:val="22"/>
                <w:szCs w:val="22"/>
              </w:rPr>
              <w:t>Drosophila Development.</w:t>
            </w:r>
          </w:p>
        </w:tc>
        <w:tc>
          <w:tcPr>
            <w:tcW w:w="3683" w:type="dxa"/>
            <w:tcBorders>
              <w:bottom w:val="double" w:sz="4" w:space="0" w:color="auto"/>
            </w:tcBorders>
          </w:tcPr>
          <w:p w14:paraId="6479D394" w14:textId="77777777" w:rsidR="00DE76B3" w:rsidRPr="00A23974" w:rsidRDefault="00DE76B3" w:rsidP="00866030">
            <w:pPr>
              <w:rPr>
                <w:rFonts w:ascii="Times New Roman" w:hAnsi="Times New Roman" w:cs="Times New Roman"/>
                <w:sz w:val="22"/>
                <w:szCs w:val="22"/>
              </w:rPr>
            </w:pPr>
            <w:r w:rsidRPr="00A23974">
              <w:rPr>
                <w:rFonts w:ascii="Times New Roman" w:hAnsi="Times New Roman" w:cs="Times New Roman"/>
                <w:sz w:val="22"/>
                <w:szCs w:val="22"/>
              </w:rPr>
              <w:t>Chips and Dice.</w:t>
            </w:r>
          </w:p>
          <w:p w14:paraId="30B6C95B" w14:textId="77777777" w:rsidR="00DE76B3" w:rsidRPr="00A23974" w:rsidRDefault="00DE76B3" w:rsidP="00866030">
            <w:pPr>
              <w:rPr>
                <w:rFonts w:ascii="Times New Roman" w:hAnsi="Times New Roman" w:cs="Times New Roman"/>
                <w:sz w:val="22"/>
                <w:szCs w:val="22"/>
              </w:rPr>
            </w:pPr>
            <w:r w:rsidRPr="00A23974">
              <w:rPr>
                <w:rFonts w:ascii="Times New Roman" w:hAnsi="Times New Roman" w:cs="Times New Roman"/>
                <w:sz w:val="22"/>
                <w:szCs w:val="22"/>
              </w:rPr>
              <w:t>Drosophila Development.</w:t>
            </w:r>
          </w:p>
        </w:tc>
      </w:tr>
      <w:tr w:rsidR="00DE76B3" w:rsidRPr="00A23974" w14:paraId="377D578B" w14:textId="77777777" w:rsidTr="00DE76B3">
        <w:trPr>
          <w:trHeight w:val="23"/>
        </w:trPr>
        <w:tc>
          <w:tcPr>
            <w:tcW w:w="991" w:type="dxa"/>
            <w:tcBorders>
              <w:top w:val="double" w:sz="4" w:space="0" w:color="auto"/>
            </w:tcBorders>
          </w:tcPr>
          <w:p w14:paraId="4954952A" w14:textId="77777777" w:rsidR="00DE76B3" w:rsidRPr="00A23974" w:rsidRDefault="00DE76B3" w:rsidP="00866030">
            <w:pPr>
              <w:tabs>
                <w:tab w:val="left" w:pos="720"/>
                <w:tab w:val="left" w:pos="1800"/>
              </w:tabs>
              <w:jc w:val="both"/>
              <w:rPr>
                <w:rFonts w:ascii="Times New Roman" w:hAnsi="Times New Roman" w:cs="Times New Roman"/>
                <w:sz w:val="22"/>
                <w:szCs w:val="22"/>
              </w:rPr>
            </w:pPr>
            <w:r w:rsidRPr="00A23974">
              <w:rPr>
                <w:rFonts w:ascii="Times New Roman" w:hAnsi="Times New Roman" w:cs="Times New Roman"/>
                <w:sz w:val="22"/>
                <w:szCs w:val="22"/>
              </w:rPr>
              <w:t>M</w:t>
            </w:r>
          </w:p>
        </w:tc>
        <w:tc>
          <w:tcPr>
            <w:tcW w:w="1104" w:type="dxa"/>
            <w:tcBorders>
              <w:top w:val="double" w:sz="4" w:space="0" w:color="auto"/>
            </w:tcBorders>
          </w:tcPr>
          <w:p w14:paraId="4CEB4EB7" w14:textId="3F4D6A71" w:rsidR="00DE76B3" w:rsidRPr="00A23974" w:rsidRDefault="00DE76B3" w:rsidP="00866030">
            <w:pPr>
              <w:rPr>
                <w:rFonts w:ascii="Times New Roman" w:hAnsi="Times New Roman" w:cs="Times New Roman"/>
                <w:sz w:val="22"/>
                <w:szCs w:val="22"/>
              </w:rPr>
            </w:pPr>
            <w:r w:rsidRPr="00A23974">
              <w:rPr>
                <w:rFonts w:ascii="Times New Roman" w:hAnsi="Times New Roman" w:cs="Times New Roman"/>
                <w:sz w:val="22"/>
                <w:szCs w:val="22"/>
              </w:rPr>
              <w:t>5/25</w:t>
            </w:r>
          </w:p>
        </w:tc>
        <w:tc>
          <w:tcPr>
            <w:tcW w:w="3024" w:type="dxa"/>
            <w:tcBorders>
              <w:top w:val="double" w:sz="4" w:space="0" w:color="auto"/>
            </w:tcBorders>
          </w:tcPr>
          <w:p w14:paraId="7A378FE1" w14:textId="77777777" w:rsidR="00DE76B3" w:rsidRPr="00A23974" w:rsidRDefault="00DE76B3" w:rsidP="00866030">
            <w:pPr>
              <w:rPr>
                <w:rFonts w:ascii="Times New Roman" w:hAnsi="Times New Roman" w:cs="Times New Roman"/>
                <w:sz w:val="22"/>
                <w:szCs w:val="22"/>
              </w:rPr>
            </w:pPr>
            <w:r w:rsidRPr="00A23974">
              <w:rPr>
                <w:rFonts w:ascii="Times New Roman" w:hAnsi="Times New Roman" w:cs="Times New Roman"/>
                <w:b/>
                <w:sz w:val="22"/>
                <w:szCs w:val="22"/>
              </w:rPr>
              <w:t>Labs will not meet!</w:t>
            </w:r>
          </w:p>
        </w:tc>
        <w:tc>
          <w:tcPr>
            <w:tcW w:w="3683" w:type="dxa"/>
            <w:tcBorders>
              <w:top w:val="double" w:sz="4" w:space="0" w:color="auto"/>
            </w:tcBorders>
          </w:tcPr>
          <w:p w14:paraId="40979CEE" w14:textId="77777777" w:rsidR="00DE76B3" w:rsidRPr="00A23974" w:rsidRDefault="00DE76B3" w:rsidP="00866030">
            <w:pPr>
              <w:rPr>
                <w:rFonts w:ascii="Times New Roman" w:hAnsi="Times New Roman" w:cs="Times New Roman"/>
                <w:sz w:val="22"/>
                <w:szCs w:val="22"/>
              </w:rPr>
            </w:pPr>
          </w:p>
        </w:tc>
      </w:tr>
      <w:tr w:rsidR="00DE76B3" w:rsidRPr="00A23974" w14:paraId="7C51FDE7" w14:textId="77777777" w:rsidTr="00DE76B3">
        <w:trPr>
          <w:trHeight w:val="89"/>
        </w:trPr>
        <w:tc>
          <w:tcPr>
            <w:tcW w:w="991" w:type="dxa"/>
          </w:tcPr>
          <w:p w14:paraId="5E944463" w14:textId="77777777" w:rsidR="00DE76B3" w:rsidRPr="00A23974" w:rsidRDefault="00DE76B3" w:rsidP="00866030">
            <w:pPr>
              <w:tabs>
                <w:tab w:val="left" w:pos="720"/>
                <w:tab w:val="left" w:pos="1800"/>
              </w:tabs>
              <w:jc w:val="both"/>
              <w:rPr>
                <w:rFonts w:ascii="Times New Roman" w:hAnsi="Times New Roman" w:cs="Times New Roman"/>
                <w:sz w:val="22"/>
                <w:szCs w:val="22"/>
              </w:rPr>
            </w:pPr>
            <w:r w:rsidRPr="00A23974">
              <w:rPr>
                <w:rFonts w:ascii="Times New Roman" w:hAnsi="Times New Roman" w:cs="Times New Roman"/>
                <w:sz w:val="22"/>
                <w:szCs w:val="22"/>
              </w:rPr>
              <w:t>T</w:t>
            </w:r>
          </w:p>
        </w:tc>
        <w:tc>
          <w:tcPr>
            <w:tcW w:w="1104" w:type="dxa"/>
          </w:tcPr>
          <w:p w14:paraId="79108272" w14:textId="53028FC2" w:rsidR="00DE76B3" w:rsidRPr="00A23974" w:rsidRDefault="00DE76B3" w:rsidP="00866030">
            <w:pPr>
              <w:rPr>
                <w:rFonts w:ascii="Times New Roman" w:hAnsi="Times New Roman" w:cs="Times New Roman"/>
                <w:sz w:val="22"/>
                <w:szCs w:val="22"/>
              </w:rPr>
            </w:pPr>
            <w:r w:rsidRPr="00A23974">
              <w:rPr>
                <w:rFonts w:ascii="Times New Roman" w:hAnsi="Times New Roman" w:cs="Times New Roman"/>
                <w:sz w:val="22"/>
                <w:szCs w:val="22"/>
              </w:rPr>
              <w:t>5/26*</w:t>
            </w:r>
          </w:p>
        </w:tc>
        <w:tc>
          <w:tcPr>
            <w:tcW w:w="3024" w:type="dxa"/>
          </w:tcPr>
          <w:p w14:paraId="0969529E" w14:textId="77777777" w:rsidR="00DE76B3" w:rsidRPr="00A23974" w:rsidRDefault="00DE76B3" w:rsidP="00866030">
            <w:pPr>
              <w:rPr>
                <w:rFonts w:ascii="Times New Roman" w:hAnsi="Times New Roman" w:cs="Times New Roman"/>
                <w:sz w:val="22"/>
                <w:szCs w:val="22"/>
              </w:rPr>
            </w:pPr>
            <w:r w:rsidRPr="00A23974">
              <w:rPr>
                <w:rFonts w:ascii="Times New Roman" w:hAnsi="Times New Roman" w:cs="Times New Roman"/>
                <w:sz w:val="22"/>
                <w:szCs w:val="22"/>
              </w:rPr>
              <w:t>Drosophila cross.</w:t>
            </w:r>
          </w:p>
          <w:p w14:paraId="28932CF9" w14:textId="77777777" w:rsidR="00DE76B3" w:rsidRPr="00A23974" w:rsidRDefault="00DE76B3" w:rsidP="00866030">
            <w:pPr>
              <w:rPr>
                <w:rFonts w:ascii="Times New Roman" w:hAnsi="Times New Roman" w:cs="Times New Roman"/>
                <w:sz w:val="22"/>
                <w:szCs w:val="22"/>
              </w:rPr>
            </w:pPr>
            <w:r w:rsidRPr="00A23974">
              <w:rPr>
                <w:rFonts w:ascii="Times New Roman" w:hAnsi="Times New Roman" w:cs="Times New Roman"/>
                <w:sz w:val="22"/>
                <w:szCs w:val="22"/>
              </w:rPr>
              <w:t>Chi square analysis.</w:t>
            </w:r>
          </w:p>
        </w:tc>
        <w:tc>
          <w:tcPr>
            <w:tcW w:w="3683" w:type="dxa"/>
          </w:tcPr>
          <w:p w14:paraId="3131216D" w14:textId="77777777" w:rsidR="00DE76B3" w:rsidRPr="00A23974" w:rsidRDefault="00DE76B3" w:rsidP="00866030">
            <w:pPr>
              <w:rPr>
                <w:rFonts w:ascii="Times New Roman" w:hAnsi="Times New Roman" w:cs="Times New Roman"/>
                <w:sz w:val="22"/>
                <w:szCs w:val="22"/>
              </w:rPr>
            </w:pPr>
            <w:r w:rsidRPr="00A23974">
              <w:rPr>
                <w:rFonts w:ascii="Times New Roman" w:hAnsi="Times New Roman" w:cs="Times New Roman"/>
                <w:sz w:val="22"/>
                <w:szCs w:val="22"/>
              </w:rPr>
              <w:t>Drosophila cross.</w:t>
            </w:r>
          </w:p>
          <w:p w14:paraId="44DC2BB0" w14:textId="77777777" w:rsidR="00DE76B3" w:rsidRPr="00A23974" w:rsidRDefault="00DE76B3" w:rsidP="00866030">
            <w:pPr>
              <w:rPr>
                <w:rFonts w:ascii="Times New Roman" w:hAnsi="Times New Roman" w:cs="Times New Roman"/>
                <w:sz w:val="22"/>
                <w:szCs w:val="22"/>
              </w:rPr>
            </w:pPr>
            <w:r w:rsidRPr="00A23974">
              <w:rPr>
                <w:rFonts w:ascii="Times New Roman" w:hAnsi="Times New Roman" w:cs="Times New Roman"/>
                <w:sz w:val="22"/>
                <w:szCs w:val="22"/>
              </w:rPr>
              <w:t>Chi square analysis problems on the board.</w:t>
            </w:r>
          </w:p>
        </w:tc>
      </w:tr>
      <w:tr w:rsidR="00DE76B3" w:rsidRPr="00A23974" w14:paraId="68F637FE" w14:textId="77777777" w:rsidTr="00DE76B3">
        <w:trPr>
          <w:trHeight w:val="67"/>
        </w:trPr>
        <w:tc>
          <w:tcPr>
            <w:tcW w:w="991" w:type="dxa"/>
          </w:tcPr>
          <w:p w14:paraId="708677C2" w14:textId="77777777" w:rsidR="00DE76B3" w:rsidRPr="00A23974" w:rsidRDefault="00DE76B3" w:rsidP="00866030">
            <w:pPr>
              <w:tabs>
                <w:tab w:val="left" w:pos="720"/>
                <w:tab w:val="left" w:pos="1800"/>
              </w:tabs>
              <w:jc w:val="both"/>
              <w:rPr>
                <w:rFonts w:ascii="Times New Roman" w:hAnsi="Times New Roman" w:cs="Times New Roman"/>
                <w:sz w:val="22"/>
                <w:szCs w:val="22"/>
              </w:rPr>
            </w:pPr>
            <w:r w:rsidRPr="00A23974">
              <w:rPr>
                <w:rFonts w:ascii="Times New Roman" w:hAnsi="Times New Roman" w:cs="Times New Roman"/>
                <w:sz w:val="22"/>
                <w:szCs w:val="22"/>
              </w:rPr>
              <w:t>W</w:t>
            </w:r>
          </w:p>
        </w:tc>
        <w:tc>
          <w:tcPr>
            <w:tcW w:w="1104" w:type="dxa"/>
          </w:tcPr>
          <w:p w14:paraId="71AD3C98" w14:textId="7275892A" w:rsidR="00DE76B3" w:rsidRPr="00A23974" w:rsidRDefault="00DE76B3" w:rsidP="00866030">
            <w:pPr>
              <w:rPr>
                <w:rFonts w:ascii="Times New Roman" w:hAnsi="Times New Roman" w:cs="Times New Roman"/>
                <w:sz w:val="22"/>
                <w:szCs w:val="22"/>
              </w:rPr>
            </w:pPr>
            <w:r w:rsidRPr="00A23974">
              <w:rPr>
                <w:rFonts w:ascii="Times New Roman" w:hAnsi="Times New Roman" w:cs="Times New Roman"/>
                <w:sz w:val="22"/>
                <w:szCs w:val="22"/>
              </w:rPr>
              <w:t>5/27*</w:t>
            </w:r>
          </w:p>
        </w:tc>
        <w:tc>
          <w:tcPr>
            <w:tcW w:w="3024" w:type="dxa"/>
          </w:tcPr>
          <w:p w14:paraId="1DFA7B72" w14:textId="77777777" w:rsidR="00DE76B3" w:rsidRPr="00A23974" w:rsidRDefault="00DE76B3" w:rsidP="00866030">
            <w:pPr>
              <w:rPr>
                <w:rFonts w:ascii="Times New Roman" w:hAnsi="Times New Roman" w:cs="Times New Roman"/>
                <w:sz w:val="22"/>
                <w:szCs w:val="22"/>
              </w:rPr>
            </w:pPr>
            <w:proofErr w:type="spellStart"/>
            <w:r w:rsidRPr="00A23974">
              <w:rPr>
                <w:rFonts w:ascii="Times New Roman" w:hAnsi="Times New Roman" w:cs="Times New Roman"/>
                <w:sz w:val="22"/>
                <w:szCs w:val="22"/>
              </w:rPr>
              <w:t>Sordaria</w:t>
            </w:r>
            <w:proofErr w:type="spellEnd"/>
            <w:r w:rsidRPr="00A23974">
              <w:rPr>
                <w:rFonts w:ascii="Times New Roman" w:hAnsi="Times New Roman" w:cs="Times New Roman"/>
                <w:sz w:val="22"/>
                <w:szCs w:val="22"/>
              </w:rPr>
              <w:t xml:space="preserve"> Genetics and Linkage Mapping.</w:t>
            </w:r>
          </w:p>
        </w:tc>
        <w:tc>
          <w:tcPr>
            <w:tcW w:w="3683" w:type="dxa"/>
          </w:tcPr>
          <w:p w14:paraId="2D5E915E" w14:textId="77777777" w:rsidR="00DE76B3" w:rsidRPr="00A23974" w:rsidRDefault="00DE76B3" w:rsidP="00866030">
            <w:pPr>
              <w:rPr>
                <w:rFonts w:ascii="Times New Roman" w:hAnsi="Times New Roman" w:cs="Times New Roman"/>
                <w:sz w:val="22"/>
                <w:szCs w:val="22"/>
              </w:rPr>
            </w:pPr>
            <w:proofErr w:type="spellStart"/>
            <w:r w:rsidRPr="00A23974">
              <w:rPr>
                <w:rFonts w:ascii="Times New Roman" w:hAnsi="Times New Roman" w:cs="Times New Roman"/>
                <w:sz w:val="22"/>
                <w:szCs w:val="22"/>
              </w:rPr>
              <w:t>Sordaria</w:t>
            </w:r>
            <w:proofErr w:type="spellEnd"/>
            <w:r w:rsidRPr="00A23974">
              <w:rPr>
                <w:rFonts w:ascii="Times New Roman" w:hAnsi="Times New Roman" w:cs="Times New Roman"/>
                <w:sz w:val="22"/>
                <w:szCs w:val="22"/>
              </w:rPr>
              <w:t xml:space="preserve"> and Linkage analysis.</w:t>
            </w:r>
          </w:p>
          <w:p w14:paraId="1FFB8B88" w14:textId="77777777" w:rsidR="00DE76B3" w:rsidRPr="00A23974" w:rsidRDefault="00DE76B3" w:rsidP="00866030">
            <w:pPr>
              <w:rPr>
                <w:rFonts w:ascii="Times New Roman" w:hAnsi="Times New Roman" w:cs="Times New Roman"/>
                <w:sz w:val="22"/>
                <w:szCs w:val="22"/>
              </w:rPr>
            </w:pPr>
          </w:p>
        </w:tc>
      </w:tr>
      <w:tr w:rsidR="00DE76B3" w:rsidRPr="00A23974" w14:paraId="6225D0A4" w14:textId="77777777" w:rsidTr="00DE76B3">
        <w:trPr>
          <w:trHeight w:val="89"/>
        </w:trPr>
        <w:tc>
          <w:tcPr>
            <w:tcW w:w="991" w:type="dxa"/>
            <w:tcBorders>
              <w:bottom w:val="double" w:sz="4" w:space="0" w:color="auto"/>
            </w:tcBorders>
          </w:tcPr>
          <w:p w14:paraId="48CEF54C" w14:textId="77777777" w:rsidR="00DE76B3" w:rsidRPr="00A23974" w:rsidRDefault="00DE76B3" w:rsidP="00866030">
            <w:pPr>
              <w:tabs>
                <w:tab w:val="left" w:pos="720"/>
                <w:tab w:val="left" w:pos="1800"/>
              </w:tabs>
              <w:jc w:val="both"/>
              <w:rPr>
                <w:rFonts w:ascii="Times New Roman" w:hAnsi="Times New Roman" w:cs="Times New Roman"/>
                <w:b/>
                <w:sz w:val="22"/>
                <w:szCs w:val="22"/>
              </w:rPr>
            </w:pPr>
            <w:r w:rsidRPr="00A23974">
              <w:rPr>
                <w:rFonts w:ascii="Times New Roman" w:hAnsi="Times New Roman" w:cs="Times New Roman"/>
                <w:sz w:val="22"/>
                <w:szCs w:val="22"/>
              </w:rPr>
              <w:t>R</w:t>
            </w:r>
          </w:p>
        </w:tc>
        <w:tc>
          <w:tcPr>
            <w:tcW w:w="1104" w:type="dxa"/>
            <w:tcBorders>
              <w:bottom w:val="double" w:sz="4" w:space="0" w:color="auto"/>
            </w:tcBorders>
          </w:tcPr>
          <w:p w14:paraId="46A53F46" w14:textId="2AA7857E" w:rsidR="00DE76B3" w:rsidRPr="00A23974" w:rsidRDefault="00DE76B3" w:rsidP="00866030">
            <w:pPr>
              <w:rPr>
                <w:rFonts w:ascii="Times New Roman" w:hAnsi="Times New Roman" w:cs="Times New Roman"/>
                <w:sz w:val="22"/>
                <w:szCs w:val="22"/>
              </w:rPr>
            </w:pPr>
            <w:r w:rsidRPr="00A23974">
              <w:rPr>
                <w:rFonts w:ascii="Times New Roman" w:hAnsi="Times New Roman" w:cs="Times New Roman"/>
                <w:sz w:val="22"/>
                <w:szCs w:val="22"/>
              </w:rPr>
              <w:t>5/28*</w:t>
            </w:r>
          </w:p>
        </w:tc>
        <w:tc>
          <w:tcPr>
            <w:tcW w:w="3024" w:type="dxa"/>
            <w:tcBorders>
              <w:bottom w:val="double" w:sz="4" w:space="0" w:color="auto"/>
            </w:tcBorders>
          </w:tcPr>
          <w:p w14:paraId="4C793207" w14:textId="77777777" w:rsidR="00DE76B3" w:rsidRPr="00A23974" w:rsidRDefault="00DE76B3" w:rsidP="00866030">
            <w:pPr>
              <w:rPr>
                <w:rFonts w:ascii="Times New Roman" w:hAnsi="Times New Roman" w:cs="Times New Roman"/>
                <w:sz w:val="22"/>
                <w:szCs w:val="22"/>
              </w:rPr>
            </w:pPr>
            <w:r w:rsidRPr="00A23974">
              <w:rPr>
                <w:rFonts w:ascii="Times New Roman" w:hAnsi="Times New Roman" w:cs="Times New Roman"/>
                <w:sz w:val="22"/>
                <w:szCs w:val="22"/>
              </w:rPr>
              <w:t>C. elegans, Mutant Phenotypes. RNAi, worm picking and mock screening.</w:t>
            </w:r>
          </w:p>
        </w:tc>
        <w:tc>
          <w:tcPr>
            <w:tcW w:w="3683" w:type="dxa"/>
            <w:tcBorders>
              <w:bottom w:val="double" w:sz="4" w:space="0" w:color="auto"/>
            </w:tcBorders>
          </w:tcPr>
          <w:p w14:paraId="608108F6" w14:textId="77777777" w:rsidR="00DE76B3" w:rsidRPr="00A23974" w:rsidRDefault="00DE76B3" w:rsidP="00866030">
            <w:pPr>
              <w:rPr>
                <w:rFonts w:ascii="Times New Roman" w:hAnsi="Times New Roman" w:cs="Times New Roman"/>
                <w:sz w:val="22"/>
                <w:szCs w:val="22"/>
              </w:rPr>
            </w:pPr>
            <w:r w:rsidRPr="00A23974">
              <w:rPr>
                <w:rFonts w:ascii="Times New Roman" w:hAnsi="Times New Roman" w:cs="Times New Roman"/>
                <w:sz w:val="22"/>
                <w:szCs w:val="22"/>
              </w:rPr>
              <w:t>Analyzing mutants. Worm picking, and mock screening.</w:t>
            </w:r>
          </w:p>
        </w:tc>
      </w:tr>
      <w:tr w:rsidR="00DE76B3" w:rsidRPr="00A23974" w14:paraId="292DFB14" w14:textId="77777777" w:rsidTr="00DE76B3">
        <w:trPr>
          <w:trHeight w:val="67"/>
        </w:trPr>
        <w:tc>
          <w:tcPr>
            <w:tcW w:w="991" w:type="dxa"/>
            <w:tcBorders>
              <w:top w:val="double" w:sz="4" w:space="0" w:color="auto"/>
            </w:tcBorders>
          </w:tcPr>
          <w:p w14:paraId="5FC21970" w14:textId="77777777" w:rsidR="00DE76B3" w:rsidRPr="00A23974" w:rsidRDefault="00DE76B3" w:rsidP="00866030">
            <w:pPr>
              <w:tabs>
                <w:tab w:val="left" w:pos="720"/>
                <w:tab w:val="left" w:pos="1800"/>
              </w:tabs>
              <w:jc w:val="both"/>
              <w:rPr>
                <w:rFonts w:ascii="Times New Roman" w:hAnsi="Times New Roman" w:cs="Times New Roman"/>
                <w:sz w:val="22"/>
                <w:szCs w:val="22"/>
              </w:rPr>
            </w:pPr>
            <w:r w:rsidRPr="00A23974">
              <w:rPr>
                <w:rFonts w:ascii="Times New Roman" w:hAnsi="Times New Roman" w:cs="Times New Roman"/>
                <w:sz w:val="22"/>
                <w:szCs w:val="22"/>
              </w:rPr>
              <w:t>M</w:t>
            </w:r>
          </w:p>
        </w:tc>
        <w:tc>
          <w:tcPr>
            <w:tcW w:w="1104" w:type="dxa"/>
            <w:tcBorders>
              <w:top w:val="double" w:sz="4" w:space="0" w:color="auto"/>
            </w:tcBorders>
          </w:tcPr>
          <w:p w14:paraId="3456D32D" w14:textId="10C1193D" w:rsidR="00DE76B3" w:rsidRPr="00A23974" w:rsidRDefault="00DE76B3" w:rsidP="00866030">
            <w:pPr>
              <w:rPr>
                <w:rFonts w:ascii="Times New Roman" w:hAnsi="Times New Roman" w:cs="Times New Roman"/>
                <w:sz w:val="22"/>
                <w:szCs w:val="22"/>
              </w:rPr>
            </w:pPr>
            <w:r w:rsidRPr="00A23974">
              <w:rPr>
                <w:rFonts w:ascii="Times New Roman" w:hAnsi="Times New Roman" w:cs="Times New Roman"/>
                <w:sz w:val="22"/>
                <w:szCs w:val="22"/>
              </w:rPr>
              <w:t>6/1</w:t>
            </w:r>
          </w:p>
        </w:tc>
        <w:tc>
          <w:tcPr>
            <w:tcW w:w="3024" w:type="dxa"/>
            <w:tcBorders>
              <w:top w:val="double" w:sz="4" w:space="0" w:color="auto"/>
            </w:tcBorders>
          </w:tcPr>
          <w:p w14:paraId="01F037FF" w14:textId="77777777" w:rsidR="00DE76B3" w:rsidRPr="00A23974" w:rsidRDefault="00DE76B3" w:rsidP="00866030">
            <w:pPr>
              <w:rPr>
                <w:rFonts w:ascii="Times New Roman" w:hAnsi="Times New Roman" w:cs="Times New Roman"/>
                <w:sz w:val="22"/>
                <w:szCs w:val="22"/>
              </w:rPr>
            </w:pPr>
            <w:r w:rsidRPr="00A23974">
              <w:rPr>
                <w:rFonts w:ascii="Times New Roman" w:hAnsi="Times New Roman" w:cs="Times New Roman"/>
                <w:b/>
                <w:sz w:val="22"/>
                <w:szCs w:val="22"/>
              </w:rPr>
              <w:t>Midterm Exam</w:t>
            </w:r>
          </w:p>
        </w:tc>
        <w:tc>
          <w:tcPr>
            <w:tcW w:w="3683" w:type="dxa"/>
            <w:tcBorders>
              <w:top w:val="double" w:sz="4" w:space="0" w:color="auto"/>
            </w:tcBorders>
          </w:tcPr>
          <w:p w14:paraId="77A0F286" w14:textId="77777777" w:rsidR="00DE76B3" w:rsidRPr="00A23974" w:rsidRDefault="00DE76B3" w:rsidP="00866030">
            <w:pPr>
              <w:rPr>
                <w:rFonts w:ascii="Times New Roman" w:hAnsi="Times New Roman" w:cs="Times New Roman"/>
                <w:sz w:val="22"/>
                <w:szCs w:val="22"/>
              </w:rPr>
            </w:pPr>
            <w:r w:rsidRPr="00A23974">
              <w:rPr>
                <w:rFonts w:ascii="Times New Roman" w:hAnsi="Times New Roman" w:cs="Times New Roman"/>
                <w:b/>
                <w:sz w:val="22"/>
                <w:szCs w:val="22"/>
              </w:rPr>
              <w:t xml:space="preserve">F2F in person. During regular scheduled lab time. 2 </w:t>
            </w:r>
            <w:proofErr w:type="spellStart"/>
            <w:r w:rsidRPr="00A23974">
              <w:rPr>
                <w:rFonts w:ascii="Times New Roman" w:hAnsi="Times New Roman" w:cs="Times New Roman"/>
                <w:b/>
                <w:sz w:val="22"/>
                <w:szCs w:val="22"/>
              </w:rPr>
              <w:t>hrs</w:t>
            </w:r>
            <w:proofErr w:type="spellEnd"/>
            <w:r w:rsidRPr="00A23974">
              <w:rPr>
                <w:rFonts w:ascii="Times New Roman" w:hAnsi="Times New Roman" w:cs="Times New Roman"/>
                <w:b/>
                <w:sz w:val="22"/>
                <w:szCs w:val="22"/>
              </w:rPr>
              <w:t xml:space="preserve"> only!</w:t>
            </w:r>
          </w:p>
        </w:tc>
      </w:tr>
      <w:tr w:rsidR="00DE76B3" w:rsidRPr="00A23974" w14:paraId="10750A8D" w14:textId="77777777" w:rsidTr="00DE76B3">
        <w:trPr>
          <w:trHeight w:val="135"/>
        </w:trPr>
        <w:tc>
          <w:tcPr>
            <w:tcW w:w="991" w:type="dxa"/>
          </w:tcPr>
          <w:p w14:paraId="6405E9D5" w14:textId="77777777" w:rsidR="00DE76B3" w:rsidRPr="00A23974" w:rsidRDefault="00DE76B3" w:rsidP="00866030">
            <w:pPr>
              <w:tabs>
                <w:tab w:val="left" w:pos="720"/>
                <w:tab w:val="left" w:pos="1800"/>
              </w:tabs>
              <w:jc w:val="both"/>
              <w:rPr>
                <w:rFonts w:ascii="Times New Roman" w:hAnsi="Times New Roman" w:cs="Times New Roman"/>
                <w:sz w:val="22"/>
                <w:szCs w:val="22"/>
              </w:rPr>
            </w:pPr>
            <w:r w:rsidRPr="00A23974">
              <w:rPr>
                <w:rFonts w:ascii="Times New Roman" w:hAnsi="Times New Roman" w:cs="Times New Roman"/>
                <w:sz w:val="22"/>
                <w:szCs w:val="22"/>
              </w:rPr>
              <w:t>T</w:t>
            </w:r>
          </w:p>
        </w:tc>
        <w:tc>
          <w:tcPr>
            <w:tcW w:w="1104" w:type="dxa"/>
          </w:tcPr>
          <w:p w14:paraId="51E879BA" w14:textId="0CA00B72" w:rsidR="00DE76B3" w:rsidRPr="00A23974" w:rsidRDefault="00DE76B3" w:rsidP="00866030">
            <w:pPr>
              <w:rPr>
                <w:rFonts w:ascii="Times New Roman" w:hAnsi="Times New Roman" w:cs="Times New Roman"/>
                <w:sz w:val="22"/>
                <w:szCs w:val="22"/>
              </w:rPr>
            </w:pPr>
            <w:r w:rsidRPr="00A23974">
              <w:rPr>
                <w:rFonts w:ascii="Times New Roman" w:hAnsi="Times New Roman" w:cs="Times New Roman"/>
                <w:sz w:val="22"/>
                <w:szCs w:val="22"/>
              </w:rPr>
              <w:t>6/2*</w:t>
            </w:r>
          </w:p>
        </w:tc>
        <w:tc>
          <w:tcPr>
            <w:tcW w:w="3024" w:type="dxa"/>
          </w:tcPr>
          <w:p w14:paraId="5E92BD3E" w14:textId="77777777" w:rsidR="00DE76B3" w:rsidRPr="00A23974" w:rsidRDefault="00DE76B3" w:rsidP="00866030">
            <w:pPr>
              <w:rPr>
                <w:rFonts w:ascii="Times New Roman" w:hAnsi="Times New Roman" w:cs="Times New Roman"/>
                <w:sz w:val="22"/>
                <w:szCs w:val="22"/>
              </w:rPr>
            </w:pPr>
            <w:r w:rsidRPr="00A23974">
              <w:rPr>
                <w:rFonts w:ascii="Times New Roman" w:hAnsi="Times New Roman" w:cs="Times New Roman"/>
                <w:sz w:val="22"/>
                <w:szCs w:val="22"/>
              </w:rPr>
              <w:t>Hardy Weinberg and Population Genetics.</w:t>
            </w:r>
          </w:p>
          <w:p w14:paraId="3E72EA36" w14:textId="77777777" w:rsidR="00DE76B3" w:rsidRPr="00A23974" w:rsidRDefault="00DE76B3" w:rsidP="00866030">
            <w:pPr>
              <w:rPr>
                <w:rFonts w:ascii="Times New Roman" w:hAnsi="Times New Roman" w:cs="Times New Roman"/>
                <w:sz w:val="22"/>
                <w:szCs w:val="22"/>
              </w:rPr>
            </w:pPr>
            <w:r w:rsidRPr="00A23974">
              <w:rPr>
                <w:rFonts w:ascii="Times New Roman" w:hAnsi="Times New Roman" w:cs="Times New Roman"/>
                <w:sz w:val="22"/>
                <w:szCs w:val="22"/>
              </w:rPr>
              <w:t>Problem work on board.</w:t>
            </w:r>
          </w:p>
        </w:tc>
        <w:tc>
          <w:tcPr>
            <w:tcW w:w="3683" w:type="dxa"/>
          </w:tcPr>
          <w:p w14:paraId="598FE8AA" w14:textId="77777777" w:rsidR="00DE76B3" w:rsidRPr="00A23974" w:rsidRDefault="00DE76B3" w:rsidP="00866030">
            <w:pPr>
              <w:rPr>
                <w:rFonts w:ascii="Times New Roman" w:hAnsi="Times New Roman" w:cs="Times New Roman"/>
                <w:sz w:val="22"/>
                <w:szCs w:val="22"/>
              </w:rPr>
            </w:pPr>
            <w:r w:rsidRPr="00A23974">
              <w:rPr>
                <w:rFonts w:ascii="Times New Roman" w:hAnsi="Times New Roman" w:cs="Times New Roman"/>
                <w:sz w:val="22"/>
                <w:szCs w:val="22"/>
              </w:rPr>
              <w:t>Studying Genetic Equilibrium and Natural Selection.</w:t>
            </w:r>
          </w:p>
          <w:p w14:paraId="00DDB3CE" w14:textId="77777777" w:rsidR="00DE76B3" w:rsidRPr="00A23974" w:rsidRDefault="00DE76B3" w:rsidP="00866030">
            <w:pPr>
              <w:rPr>
                <w:rFonts w:ascii="Times New Roman" w:hAnsi="Times New Roman" w:cs="Times New Roman"/>
                <w:sz w:val="22"/>
                <w:szCs w:val="22"/>
              </w:rPr>
            </w:pPr>
            <w:r w:rsidRPr="00A23974">
              <w:rPr>
                <w:rFonts w:ascii="Times New Roman" w:hAnsi="Times New Roman" w:cs="Times New Roman"/>
                <w:sz w:val="22"/>
                <w:szCs w:val="22"/>
              </w:rPr>
              <w:t>The ABO blood group.</w:t>
            </w:r>
          </w:p>
          <w:p w14:paraId="5447847B" w14:textId="77777777" w:rsidR="00DE76B3" w:rsidRPr="00A23974" w:rsidRDefault="00DE76B3" w:rsidP="00866030">
            <w:pPr>
              <w:rPr>
                <w:rFonts w:ascii="Times New Roman" w:hAnsi="Times New Roman" w:cs="Times New Roman"/>
                <w:sz w:val="22"/>
                <w:szCs w:val="22"/>
              </w:rPr>
            </w:pPr>
            <w:r w:rsidRPr="00A23974">
              <w:rPr>
                <w:rFonts w:ascii="Times New Roman" w:hAnsi="Times New Roman" w:cs="Times New Roman"/>
                <w:sz w:val="22"/>
                <w:szCs w:val="22"/>
              </w:rPr>
              <w:t>Serengeti, Furry with a chance of evolution.</w:t>
            </w:r>
          </w:p>
        </w:tc>
      </w:tr>
      <w:tr w:rsidR="00DE76B3" w:rsidRPr="00A23974" w14:paraId="162AAEAC" w14:textId="77777777" w:rsidTr="00DE76B3">
        <w:trPr>
          <w:trHeight w:val="89"/>
        </w:trPr>
        <w:tc>
          <w:tcPr>
            <w:tcW w:w="991" w:type="dxa"/>
          </w:tcPr>
          <w:p w14:paraId="75226E01" w14:textId="77777777" w:rsidR="00DE76B3" w:rsidRPr="00A23974" w:rsidRDefault="00DE76B3" w:rsidP="00866030">
            <w:pPr>
              <w:tabs>
                <w:tab w:val="left" w:pos="720"/>
                <w:tab w:val="left" w:pos="1800"/>
              </w:tabs>
              <w:jc w:val="both"/>
              <w:rPr>
                <w:rFonts w:ascii="Times New Roman" w:hAnsi="Times New Roman" w:cs="Times New Roman"/>
                <w:sz w:val="22"/>
                <w:szCs w:val="22"/>
              </w:rPr>
            </w:pPr>
            <w:r w:rsidRPr="00A23974">
              <w:rPr>
                <w:rFonts w:ascii="Times New Roman" w:hAnsi="Times New Roman" w:cs="Times New Roman"/>
                <w:sz w:val="22"/>
                <w:szCs w:val="22"/>
              </w:rPr>
              <w:t>W</w:t>
            </w:r>
          </w:p>
        </w:tc>
        <w:tc>
          <w:tcPr>
            <w:tcW w:w="1104" w:type="dxa"/>
          </w:tcPr>
          <w:p w14:paraId="44E311B3" w14:textId="25F718D5" w:rsidR="00DE76B3" w:rsidRPr="00A23974" w:rsidRDefault="00DE76B3" w:rsidP="00866030">
            <w:pPr>
              <w:rPr>
                <w:rFonts w:ascii="Times New Roman" w:hAnsi="Times New Roman" w:cs="Times New Roman"/>
                <w:sz w:val="22"/>
                <w:szCs w:val="22"/>
              </w:rPr>
            </w:pPr>
            <w:r w:rsidRPr="00A23974">
              <w:rPr>
                <w:rFonts w:ascii="Times New Roman" w:hAnsi="Times New Roman" w:cs="Times New Roman"/>
                <w:sz w:val="22"/>
                <w:szCs w:val="22"/>
              </w:rPr>
              <w:t>6/3*</w:t>
            </w:r>
          </w:p>
        </w:tc>
        <w:tc>
          <w:tcPr>
            <w:tcW w:w="3024" w:type="dxa"/>
          </w:tcPr>
          <w:p w14:paraId="562AEB40" w14:textId="77777777" w:rsidR="00DE76B3" w:rsidRPr="00A23974" w:rsidRDefault="00DE76B3" w:rsidP="00866030">
            <w:pPr>
              <w:rPr>
                <w:rFonts w:ascii="Times New Roman" w:hAnsi="Times New Roman" w:cs="Times New Roman"/>
                <w:sz w:val="22"/>
                <w:szCs w:val="22"/>
              </w:rPr>
            </w:pPr>
            <w:r w:rsidRPr="00A23974">
              <w:rPr>
                <w:rFonts w:ascii="Times New Roman" w:hAnsi="Times New Roman" w:cs="Times New Roman"/>
                <w:sz w:val="22"/>
                <w:szCs w:val="22"/>
              </w:rPr>
              <w:t>Pedigree.</w:t>
            </w:r>
          </w:p>
          <w:p w14:paraId="478FCD51" w14:textId="77777777" w:rsidR="00DE76B3" w:rsidRPr="00A23974" w:rsidRDefault="00DE76B3" w:rsidP="00866030">
            <w:pPr>
              <w:rPr>
                <w:rFonts w:ascii="Times New Roman" w:hAnsi="Times New Roman" w:cs="Times New Roman"/>
                <w:sz w:val="22"/>
                <w:szCs w:val="22"/>
              </w:rPr>
            </w:pPr>
            <w:r w:rsidRPr="00A23974">
              <w:rPr>
                <w:rFonts w:ascii="Times New Roman" w:hAnsi="Times New Roman" w:cs="Times New Roman"/>
                <w:sz w:val="22"/>
                <w:szCs w:val="22"/>
              </w:rPr>
              <w:t>Karyotyping.</w:t>
            </w:r>
          </w:p>
          <w:p w14:paraId="72C478CF" w14:textId="77777777" w:rsidR="00DE76B3" w:rsidRPr="00A23974" w:rsidRDefault="00DE76B3" w:rsidP="00866030">
            <w:pPr>
              <w:rPr>
                <w:rFonts w:ascii="Times New Roman" w:hAnsi="Times New Roman" w:cs="Times New Roman"/>
                <w:sz w:val="22"/>
                <w:szCs w:val="22"/>
              </w:rPr>
            </w:pPr>
            <w:r w:rsidRPr="00A23974">
              <w:rPr>
                <w:rFonts w:ascii="Times New Roman" w:hAnsi="Times New Roman" w:cs="Times New Roman"/>
                <w:sz w:val="22"/>
                <w:szCs w:val="22"/>
              </w:rPr>
              <w:t>Problem work on board.</w:t>
            </w:r>
          </w:p>
        </w:tc>
        <w:tc>
          <w:tcPr>
            <w:tcW w:w="3683" w:type="dxa"/>
          </w:tcPr>
          <w:p w14:paraId="765B9BFA" w14:textId="77777777" w:rsidR="00DE76B3" w:rsidRPr="00A23974" w:rsidRDefault="00DE76B3" w:rsidP="00866030">
            <w:pPr>
              <w:rPr>
                <w:rFonts w:ascii="Times New Roman" w:hAnsi="Times New Roman" w:cs="Times New Roman"/>
                <w:sz w:val="22"/>
                <w:szCs w:val="22"/>
              </w:rPr>
            </w:pPr>
            <w:r w:rsidRPr="00A23974">
              <w:rPr>
                <w:rFonts w:ascii="Times New Roman" w:hAnsi="Times New Roman" w:cs="Times New Roman"/>
                <w:sz w:val="22"/>
                <w:szCs w:val="22"/>
              </w:rPr>
              <w:t xml:space="preserve">Cancer pedigree analysis. </w:t>
            </w:r>
          </w:p>
          <w:p w14:paraId="337BAC8C" w14:textId="77777777" w:rsidR="00DE76B3" w:rsidRPr="00A23974" w:rsidRDefault="00DE76B3" w:rsidP="00866030">
            <w:pPr>
              <w:rPr>
                <w:rFonts w:ascii="Times New Roman" w:hAnsi="Times New Roman" w:cs="Times New Roman"/>
                <w:sz w:val="22"/>
                <w:szCs w:val="22"/>
              </w:rPr>
            </w:pPr>
            <w:r w:rsidRPr="00A23974">
              <w:rPr>
                <w:rFonts w:ascii="Times New Roman" w:hAnsi="Times New Roman" w:cs="Times New Roman"/>
                <w:sz w:val="22"/>
                <w:szCs w:val="22"/>
              </w:rPr>
              <w:t>BRCA, Pedigree analysis word documents</w:t>
            </w:r>
          </w:p>
          <w:p w14:paraId="2A9751E6" w14:textId="77777777" w:rsidR="00DE76B3" w:rsidRPr="00A23974" w:rsidRDefault="00DE76B3" w:rsidP="00866030">
            <w:pPr>
              <w:rPr>
                <w:rFonts w:ascii="Times New Roman" w:hAnsi="Times New Roman" w:cs="Times New Roman"/>
                <w:sz w:val="22"/>
                <w:szCs w:val="22"/>
              </w:rPr>
            </w:pPr>
            <w:r w:rsidRPr="00A23974">
              <w:rPr>
                <w:rFonts w:ascii="Times New Roman" w:hAnsi="Times New Roman" w:cs="Times New Roman"/>
                <w:sz w:val="22"/>
                <w:szCs w:val="22"/>
              </w:rPr>
              <w:t>Karyotyping.</w:t>
            </w:r>
          </w:p>
        </w:tc>
      </w:tr>
      <w:tr w:rsidR="00DE76B3" w:rsidRPr="00A23974" w14:paraId="6F39A30D" w14:textId="77777777" w:rsidTr="00DE76B3">
        <w:trPr>
          <w:trHeight w:val="67"/>
        </w:trPr>
        <w:tc>
          <w:tcPr>
            <w:tcW w:w="991" w:type="dxa"/>
            <w:tcBorders>
              <w:bottom w:val="double" w:sz="4" w:space="0" w:color="auto"/>
            </w:tcBorders>
          </w:tcPr>
          <w:p w14:paraId="7E7BAA56" w14:textId="77777777" w:rsidR="00DE76B3" w:rsidRPr="00A23974" w:rsidRDefault="00DE76B3" w:rsidP="00866030">
            <w:pPr>
              <w:tabs>
                <w:tab w:val="left" w:pos="720"/>
                <w:tab w:val="left" w:pos="1800"/>
              </w:tabs>
              <w:jc w:val="both"/>
              <w:rPr>
                <w:rFonts w:ascii="Times New Roman" w:hAnsi="Times New Roman" w:cs="Times New Roman"/>
                <w:sz w:val="22"/>
                <w:szCs w:val="22"/>
              </w:rPr>
            </w:pPr>
            <w:r w:rsidRPr="00A23974">
              <w:rPr>
                <w:rFonts w:ascii="Times New Roman" w:hAnsi="Times New Roman" w:cs="Times New Roman"/>
                <w:sz w:val="22"/>
                <w:szCs w:val="22"/>
              </w:rPr>
              <w:t>R</w:t>
            </w:r>
          </w:p>
        </w:tc>
        <w:tc>
          <w:tcPr>
            <w:tcW w:w="1104" w:type="dxa"/>
            <w:tcBorders>
              <w:bottom w:val="double" w:sz="4" w:space="0" w:color="auto"/>
            </w:tcBorders>
          </w:tcPr>
          <w:p w14:paraId="6942ABBC" w14:textId="3FC447E2" w:rsidR="00DE76B3" w:rsidRPr="00A23974" w:rsidRDefault="00DE76B3" w:rsidP="00866030">
            <w:pPr>
              <w:rPr>
                <w:rFonts w:ascii="Times New Roman" w:hAnsi="Times New Roman" w:cs="Times New Roman"/>
                <w:sz w:val="22"/>
                <w:szCs w:val="22"/>
              </w:rPr>
            </w:pPr>
            <w:r w:rsidRPr="00A23974">
              <w:rPr>
                <w:rFonts w:ascii="Times New Roman" w:hAnsi="Times New Roman" w:cs="Times New Roman"/>
                <w:sz w:val="22"/>
                <w:szCs w:val="22"/>
              </w:rPr>
              <w:t>6/4*</w:t>
            </w:r>
          </w:p>
        </w:tc>
        <w:tc>
          <w:tcPr>
            <w:tcW w:w="3024" w:type="dxa"/>
            <w:tcBorders>
              <w:bottom w:val="double" w:sz="4" w:space="0" w:color="auto"/>
            </w:tcBorders>
          </w:tcPr>
          <w:p w14:paraId="3DC34D4C" w14:textId="77777777" w:rsidR="00DE76B3" w:rsidRPr="00A23974" w:rsidRDefault="00DE76B3" w:rsidP="00866030">
            <w:pPr>
              <w:rPr>
                <w:rFonts w:ascii="Times New Roman" w:hAnsi="Times New Roman" w:cs="Times New Roman"/>
                <w:sz w:val="22"/>
                <w:szCs w:val="22"/>
              </w:rPr>
            </w:pPr>
            <w:r w:rsidRPr="00A23974">
              <w:rPr>
                <w:rFonts w:ascii="Times New Roman" w:hAnsi="Times New Roman" w:cs="Times New Roman"/>
                <w:sz w:val="22"/>
                <w:szCs w:val="22"/>
              </w:rPr>
              <w:t>Sickle cell anemia.</w:t>
            </w:r>
          </w:p>
          <w:p w14:paraId="08793C12" w14:textId="77777777" w:rsidR="00DE76B3" w:rsidRPr="00A23974" w:rsidRDefault="00DE76B3" w:rsidP="00866030">
            <w:pPr>
              <w:rPr>
                <w:rFonts w:ascii="Times New Roman" w:hAnsi="Times New Roman" w:cs="Times New Roman"/>
                <w:sz w:val="22"/>
                <w:szCs w:val="22"/>
              </w:rPr>
            </w:pPr>
            <w:r w:rsidRPr="00A23974">
              <w:rPr>
                <w:rFonts w:ascii="Times New Roman" w:hAnsi="Times New Roman" w:cs="Times New Roman"/>
                <w:sz w:val="22"/>
                <w:szCs w:val="22"/>
              </w:rPr>
              <w:t>Problem work on board.</w:t>
            </w:r>
          </w:p>
        </w:tc>
        <w:tc>
          <w:tcPr>
            <w:tcW w:w="3683" w:type="dxa"/>
            <w:tcBorders>
              <w:bottom w:val="double" w:sz="4" w:space="0" w:color="auto"/>
            </w:tcBorders>
          </w:tcPr>
          <w:p w14:paraId="2E0241C0" w14:textId="77777777" w:rsidR="00DE76B3" w:rsidRPr="00A23974" w:rsidRDefault="00DE76B3" w:rsidP="00866030">
            <w:pPr>
              <w:rPr>
                <w:rFonts w:ascii="Times New Roman" w:hAnsi="Times New Roman" w:cs="Times New Roman"/>
                <w:sz w:val="22"/>
                <w:szCs w:val="22"/>
              </w:rPr>
            </w:pPr>
            <w:r w:rsidRPr="00A23974">
              <w:rPr>
                <w:rFonts w:ascii="Times New Roman" w:hAnsi="Times New Roman" w:cs="Times New Roman"/>
                <w:sz w:val="22"/>
                <w:szCs w:val="22"/>
              </w:rPr>
              <w:t>Sickle cell analysis and problem sets. CRISPR. Alzheimer problem set.</w:t>
            </w:r>
          </w:p>
        </w:tc>
      </w:tr>
      <w:tr w:rsidR="00DE76B3" w:rsidRPr="00A23974" w14:paraId="58F7CFF9" w14:textId="77777777" w:rsidTr="00DE76B3">
        <w:trPr>
          <w:trHeight w:val="112"/>
        </w:trPr>
        <w:tc>
          <w:tcPr>
            <w:tcW w:w="991" w:type="dxa"/>
            <w:tcBorders>
              <w:top w:val="double" w:sz="4" w:space="0" w:color="auto"/>
            </w:tcBorders>
          </w:tcPr>
          <w:p w14:paraId="11312043" w14:textId="77777777" w:rsidR="00DE76B3" w:rsidRPr="00A23974" w:rsidRDefault="00DE76B3" w:rsidP="00866030">
            <w:pPr>
              <w:tabs>
                <w:tab w:val="left" w:pos="720"/>
                <w:tab w:val="left" w:pos="1800"/>
              </w:tabs>
              <w:jc w:val="both"/>
              <w:rPr>
                <w:rFonts w:ascii="Times New Roman" w:hAnsi="Times New Roman" w:cs="Times New Roman"/>
                <w:sz w:val="22"/>
                <w:szCs w:val="22"/>
              </w:rPr>
            </w:pPr>
            <w:r w:rsidRPr="00A23974">
              <w:rPr>
                <w:rFonts w:ascii="Times New Roman" w:hAnsi="Times New Roman" w:cs="Times New Roman"/>
                <w:sz w:val="22"/>
                <w:szCs w:val="22"/>
              </w:rPr>
              <w:t>M</w:t>
            </w:r>
          </w:p>
        </w:tc>
        <w:tc>
          <w:tcPr>
            <w:tcW w:w="1104" w:type="dxa"/>
            <w:tcBorders>
              <w:top w:val="double" w:sz="4" w:space="0" w:color="auto"/>
            </w:tcBorders>
          </w:tcPr>
          <w:p w14:paraId="24AF6B9B" w14:textId="5C786D9E" w:rsidR="00DE76B3" w:rsidRPr="00A23974" w:rsidRDefault="00DE76B3" w:rsidP="00866030">
            <w:pPr>
              <w:rPr>
                <w:rFonts w:ascii="Times New Roman" w:hAnsi="Times New Roman" w:cs="Times New Roman"/>
                <w:sz w:val="22"/>
                <w:szCs w:val="22"/>
              </w:rPr>
            </w:pPr>
            <w:r w:rsidRPr="00A23974">
              <w:rPr>
                <w:rFonts w:ascii="Times New Roman" w:hAnsi="Times New Roman" w:cs="Times New Roman"/>
                <w:sz w:val="22"/>
                <w:szCs w:val="22"/>
              </w:rPr>
              <w:t>6/8*</w:t>
            </w:r>
          </w:p>
        </w:tc>
        <w:tc>
          <w:tcPr>
            <w:tcW w:w="3024" w:type="dxa"/>
            <w:tcBorders>
              <w:top w:val="double" w:sz="4" w:space="0" w:color="auto"/>
            </w:tcBorders>
          </w:tcPr>
          <w:p w14:paraId="78BFD4CC" w14:textId="77777777" w:rsidR="00DE76B3" w:rsidRPr="00A23974" w:rsidRDefault="00DE76B3" w:rsidP="00866030">
            <w:pPr>
              <w:rPr>
                <w:rFonts w:ascii="Times New Roman" w:hAnsi="Times New Roman" w:cs="Times New Roman"/>
                <w:sz w:val="22"/>
                <w:szCs w:val="22"/>
              </w:rPr>
            </w:pPr>
            <w:r w:rsidRPr="00A23974">
              <w:rPr>
                <w:rFonts w:ascii="Times New Roman" w:hAnsi="Times New Roman" w:cs="Times New Roman"/>
                <w:sz w:val="22"/>
                <w:szCs w:val="22"/>
              </w:rPr>
              <w:t>Corn Genetics Monohybrid and Dihybrid cross and allele frequency.</w:t>
            </w:r>
          </w:p>
          <w:p w14:paraId="72539EDA" w14:textId="77777777" w:rsidR="00DE76B3" w:rsidRPr="00A23974" w:rsidRDefault="00DE76B3" w:rsidP="00866030">
            <w:pPr>
              <w:rPr>
                <w:rFonts w:ascii="Times New Roman" w:hAnsi="Times New Roman" w:cs="Times New Roman"/>
                <w:sz w:val="22"/>
                <w:szCs w:val="22"/>
              </w:rPr>
            </w:pPr>
            <w:r w:rsidRPr="00A23974">
              <w:rPr>
                <w:rFonts w:ascii="Times New Roman" w:hAnsi="Times New Roman" w:cs="Times New Roman"/>
                <w:sz w:val="22"/>
                <w:szCs w:val="22"/>
              </w:rPr>
              <w:t>Genetics of taste.</w:t>
            </w:r>
          </w:p>
        </w:tc>
        <w:tc>
          <w:tcPr>
            <w:tcW w:w="3683" w:type="dxa"/>
            <w:tcBorders>
              <w:top w:val="double" w:sz="4" w:space="0" w:color="auto"/>
            </w:tcBorders>
          </w:tcPr>
          <w:p w14:paraId="0D01FE12" w14:textId="77777777" w:rsidR="00DE76B3" w:rsidRPr="00A23974" w:rsidRDefault="00DE76B3" w:rsidP="00866030">
            <w:pPr>
              <w:rPr>
                <w:rFonts w:ascii="Times New Roman" w:hAnsi="Times New Roman" w:cs="Times New Roman"/>
                <w:sz w:val="22"/>
                <w:szCs w:val="22"/>
              </w:rPr>
            </w:pPr>
            <w:r w:rsidRPr="00A23974">
              <w:rPr>
                <w:rFonts w:ascii="Times New Roman" w:hAnsi="Times New Roman" w:cs="Times New Roman"/>
                <w:sz w:val="22"/>
                <w:szCs w:val="22"/>
              </w:rPr>
              <w:t>Corn Genetics</w:t>
            </w:r>
          </w:p>
          <w:p w14:paraId="207CA92B" w14:textId="77777777" w:rsidR="00DE76B3" w:rsidRPr="00A23974" w:rsidRDefault="00DE76B3" w:rsidP="00866030">
            <w:pPr>
              <w:rPr>
                <w:rFonts w:ascii="Times New Roman" w:hAnsi="Times New Roman" w:cs="Times New Roman"/>
                <w:sz w:val="22"/>
                <w:szCs w:val="22"/>
              </w:rPr>
            </w:pPr>
          </w:p>
          <w:p w14:paraId="6972AC0A" w14:textId="77777777" w:rsidR="00DE76B3" w:rsidRPr="00A23974" w:rsidRDefault="00DE76B3" w:rsidP="00866030">
            <w:pPr>
              <w:rPr>
                <w:rFonts w:ascii="Times New Roman" w:hAnsi="Times New Roman" w:cs="Times New Roman"/>
                <w:sz w:val="22"/>
                <w:szCs w:val="22"/>
              </w:rPr>
            </w:pPr>
            <w:r w:rsidRPr="00A23974">
              <w:rPr>
                <w:rFonts w:ascii="Times New Roman" w:hAnsi="Times New Roman" w:cs="Times New Roman"/>
                <w:sz w:val="22"/>
                <w:szCs w:val="22"/>
              </w:rPr>
              <w:t>PTC paper taste test. DNA extraction.</w:t>
            </w:r>
          </w:p>
        </w:tc>
      </w:tr>
      <w:tr w:rsidR="00DE76B3" w:rsidRPr="00A23974" w14:paraId="278783B8" w14:textId="77777777" w:rsidTr="00DE76B3">
        <w:trPr>
          <w:trHeight w:val="22"/>
        </w:trPr>
        <w:tc>
          <w:tcPr>
            <w:tcW w:w="991" w:type="dxa"/>
          </w:tcPr>
          <w:p w14:paraId="35F26218" w14:textId="77777777" w:rsidR="00DE76B3" w:rsidRPr="00A23974" w:rsidRDefault="00DE76B3" w:rsidP="00866030">
            <w:pPr>
              <w:tabs>
                <w:tab w:val="left" w:pos="720"/>
                <w:tab w:val="left" w:pos="1800"/>
              </w:tabs>
              <w:jc w:val="both"/>
              <w:rPr>
                <w:rFonts w:ascii="Times New Roman" w:hAnsi="Times New Roman" w:cs="Times New Roman"/>
                <w:sz w:val="22"/>
                <w:szCs w:val="22"/>
              </w:rPr>
            </w:pPr>
            <w:r w:rsidRPr="00A23974">
              <w:rPr>
                <w:rFonts w:ascii="Times New Roman" w:hAnsi="Times New Roman" w:cs="Times New Roman"/>
                <w:sz w:val="22"/>
                <w:szCs w:val="22"/>
              </w:rPr>
              <w:t>T</w:t>
            </w:r>
          </w:p>
        </w:tc>
        <w:tc>
          <w:tcPr>
            <w:tcW w:w="1104" w:type="dxa"/>
          </w:tcPr>
          <w:p w14:paraId="2EA9F601" w14:textId="399791E8" w:rsidR="00DE76B3" w:rsidRPr="00A23974" w:rsidRDefault="00DE76B3" w:rsidP="00866030">
            <w:pPr>
              <w:rPr>
                <w:rFonts w:ascii="Times New Roman" w:hAnsi="Times New Roman" w:cs="Times New Roman"/>
                <w:sz w:val="22"/>
                <w:szCs w:val="22"/>
              </w:rPr>
            </w:pPr>
            <w:r w:rsidRPr="00A23974">
              <w:rPr>
                <w:rFonts w:ascii="Times New Roman" w:hAnsi="Times New Roman" w:cs="Times New Roman"/>
                <w:sz w:val="22"/>
                <w:szCs w:val="22"/>
              </w:rPr>
              <w:t>6/9*</w:t>
            </w:r>
          </w:p>
        </w:tc>
        <w:tc>
          <w:tcPr>
            <w:tcW w:w="3024" w:type="dxa"/>
          </w:tcPr>
          <w:p w14:paraId="494F628C" w14:textId="77777777" w:rsidR="00DE76B3" w:rsidRPr="00A23974" w:rsidRDefault="00DE76B3" w:rsidP="00866030">
            <w:pPr>
              <w:rPr>
                <w:rFonts w:ascii="Times New Roman" w:hAnsi="Times New Roman" w:cs="Times New Roman"/>
                <w:sz w:val="22"/>
                <w:szCs w:val="22"/>
              </w:rPr>
            </w:pPr>
            <w:r w:rsidRPr="00A23974">
              <w:rPr>
                <w:rFonts w:ascii="Times New Roman" w:hAnsi="Times New Roman" w:cs="Times New Roman"/>
                <w:sz w:val="22"/>
                <w:szCs w:val="22"/>
              </w:rPr>
              <w:t>Genetics of taste.</w:t>
            </w:r>
          </w:p>
          <w:p w14:paraId="05847B11" w14:textId="77777777" w:rsidR="00DE76B3" w:rsidRPr="00A23974" w:rsidRDefault="00DE76B3" w:rsidP="00866030">
            <w:pPr>
              <w:rPr>
                <w:rFonts w:ascii="Times New Roman" w:hAnsi="Times New Roman" w:cs="Times New Roman"/>
                <w:sz w:val="22"/>
                <w:szCs w:val="22"/>
              </w:rPr>
            </w:pPr>
            <w:r w:rsidRPr="00A23974">
              <w:rPr>
                <w:rFonts w:ascii="Times New Roman" w:hAnsi="Times New Roman" w:cs="Times New Roman"/>
                <w:sz w:val="22"/>
                <w:szCs w:val="22"/>
              </w:rPr>
              <w:t>Game</w:t>
            </w:r>
          </w:p>
        </w:tc>
        <w:tc>
          <w:tcPr>
            <w:tcW w:w="3683" w:type="dxa"/>
          </w:tcPr>
          <w:p w14:paraId="4671E55C" w14:textId="77777777" w:rsidR="00DE76B3" w:rsidRPr="00A23974" w:rsidRDefault="00DE76B3" w:rsidP="00866030">
            <w:pPr>
              <w:rPr>
                <w:rFonts w:ascii="Times New Roman" w:hAnsi="Times New Roman" w:cs="Times New Roman"/>
                <w:sz w:val="22"/>
                <w:szCs w:val="22"/>
              </w:rPr>
            </w:pPr>
            <w:r w:rsidRPr="00A23974">
              <w:rPr>
                <w:rFonts w:ascii="Times New Roman" w:hAnsi="Times New Roman" w:cs="Times New Roman"/>
                <w:sz w:val="22"/>
                <w:szCs w:val="22"/>
              </w:rPr>
              <w:t>PTC PCR.</w:t>
            </w:r>
          </w:p>
          <w:p w14:paraId="1A78DE61" w14:textId="77777777" w:rsidR="00DE76B3" w:rsidRPr="00A23974" w:rsidRDefault="00DE76B3" w:rsidP="00866030">
            <w:pPr>
              <w:rPr>
                <w:rFonts w:ascii="Times New Roman" w:hAnsi="Times New Roman" w:cs="Times New Roman"/>
                <w:sz w:val="22"/>
                <w:szCs w:val="22"/>
              </w:rPr>
            </w:pPr>
          </w:p>
        </w:tc>
      </w:tr>
      <w:tr w:rsidR="00DE76B3" w:rsidRPr="00A23974" w14:paraId="0441AF5D" w14:textId="77777777" w:rsidTr="00DE76B3">
        <w:trPr>
          <w:trHeight w:val="12"/>
        </w:trPr>
        <w:tc>
          <w:tcPr>
            <w:tcW w:w="991" w:type="dxa"/>
          </w:tcPr>
          <w:p w14:paraId="14D50449" w14:textId="77777777" w:rsidR="00DE76B3" w:rsidRPr="00A23974" w:rsidRDefault="00DE76B3" w:rsidP="00866030">
            <w:pPr>
              <w:tabs>
                <w:tab w:val="left" w:pos="720"/>
                <w:tab w:val="left" w:pos="1800"/>
              </w:tabs>
              <w:jc w:val="both"/>
              <w:rPr>
                <w:rFonts w:ascii="Times New Roman" w:hAnsi="Times New Roman" w:cs="Times New Roman"/>
                <w:sz w:val="22"/>
                <w:szCs w:val="22"/>
              </w:rPr>
            </w:pPr>
            <w:r w:rsidRPr="00A23974">
              <w:rPr>
                <w:rFonts w:ascii="Times New Roman" w:hAnsi="Times New Roman" w:cs="Times New Roman"/>
                <w:sz w:val="22"/>
                <w:szCs w:val="22"/>
              </w:rPr>
              <w:t>W</w:t>
            </w:r>
          </w:p>
        </w:tc>
        <w:tc>
          <w:tcPr>
            <w:tcW w:w="1104" w:type="dxa"/>
          </w:tcPr>
          <w:p w14:paraId="4B122136" w14:textId="594D1C87" w:rsidR="00DE76B3" w:rsidRPr="00A23974" w:rsidRDefault="00DE76B3" w:rsidP="00866030">
            <w:pPr>
              <w:rPr>
                <w:rFonts w:ascii="Times New Roman" w:hAnsi="Times New Roman" w:cs="Times New Roman"/>
                <w:sz w:val="22"/>
                <w:szCs w:val="22"/>
              </w:rPr>
            </w:pPr>
            <w:r w:rsidRPr="00A23974">
              <w:rPr>
                <w:rFonts w:ascii="Times New Roman" w:hAnsi="Times New Roman" w:cs="Times New Roman"/>
                <w:sz w:val="22"/>
                <w:szCs w:val="22"/>
              </w:rPr>
              <w:t>6/10*</w:t>
            </w:r>
          </w:p>
        </w:tc>
        <w:tc>
          <w:tcPr>
            <w:tcW w:w="3024" w:type="dxa"/>
          </w:tcPr>
          <w:p w14:paraId="1190F368" w14:textId="77777777" w:rsidR="00DE76B3" w:rsidRPr="00A23974" w:rsidRDefault="00DE76B3" w:rsidP="00866030">
            <w:pPr>
              <w:rPr>
                <w:rFonts w:ascii="Times New Roman" w:hAnsi="Times New Roman" w:cs="Times New Roman"/>
                <w:sz w:val="22"/>
                <w:szCs w:val="22"/>
              </w:rPr>
            </w:pPr>
            <w:r w:rsidRPr="00A23974">
              <w:rPr>
                <w:rFonts w:ascii="Times New Roman" w:hAnsi="Times New Roman" w:cs="Times New Roman"/>
                <w:sz w:val="22"/>
                <w:szCs w:val="22"/>
              </w:rPr>
              <w:t>Genetics of taste.</w:t>
            </w:r>
          </w:p>
          <w:p w14:paraId="00D687A5" w14:textId="77777777" w:rsidR="00DE76B3" w:rsidRPr="00A23974" w:rsidRDefault="00DE76B3" w:rsidP="00866030">
            <w:pPr>
              <w:rPr>
                <w:rFonts w:ascii="Times New Roman" w:hAnsi="Times New Roman" w:cs="Times New Roman"/>
                <w:sz w:val="22"/>
                <w:szCs w:val="22"/>
              </w:rPr>
            </w:pPr>
          </w:p>
        </w:tc>
        <w:tc>
          <w:tcPr>
            <w:tcW w:w="3683" w:type="dxa"/>
          </w:tcPr>
          <w:p w14:paraId="411E7485" w14:textId="77777777" w:rsidR="00DE76B3" w:rsidRPr="00A23974" w:rsidRDefault="00DE76B3" w:rsidP="00866030">
            <w:pPr>
              <w:rPr>
                <w:rFonts w:ascii="Times New Roman" w:hAnsi="Times New Roman" w:cs="Times New Roman"/>
                <w:sz w:val="22"/>
                <w:szCs w:val="22"/>
              </w:rPr>
            </w:pPr>
            <w:proofErr w:type="spellStart"/>
            <w:r w:rsidRPr="00A23974">
              <w:rPr>
                <w:rFonts w:ascii="Times New Roman" w:hAnsi="Times New Roman" w:cs="Times New Roman"/>
                <w:sz w:val="22"/>
                <w:szCs w:val="22"/>
              </w:rPr>
              <w:t>HaeIII</w:t>
            </w:r>
            <w:proofErr w:type="spellEnd"/>
            <w:r w:rsidRPr="00A23974">
              <w:rPr>
                <w:rFonts w:ascii="Times New Roman" w:hAnsi="Times New Roman" w:cs="Times New Roman"/>
                <w:sz w:val="22"/>
                <w:szCs w:val="22"/>
              </w:rPr>
              <w:t xml:space="preserve"> digestion, Electrophoresis and gel analysis.</w:t>
            </w:r>
          </w:p>
          <w:p w14:paraId="4868F945" w14:textId="77777777" w:rsidR="00DE76B3" w:rsidRPr="00A23974" w:rsidRDefault="00DE76B3" w:rsidP="00866030">
            <w:pPr>
              <w:rPr>
                <w:rFonts w:ascii="Times New Roman" w:hAnsi="Times New Roman" w:cs="Times New Roman"/>
                <w:sz w:val="22"/>
                <w:szCs w:val="22"/>
              </w:rPr>
            </w:pPr>
            <w:r w:rsidRPr="00A23974">
              <w:rPr>
                <w:rFonts w:ascii="Times New Roman" w:hAnsi="Times New Roman" w:cs="Times New Roman"/>
                <w:sz w:val="22"/>
                <w:szCs w:val="22"/>
              </w:rPr>
              <w:t>Chi-square analysis of the classroom results.</w:t>
            </w:r>
          </w:p>
        </w:tc>
      </w:tr>
      <w:tr w:rsidR="00DE76B3" w:rsidRPr="00A23974" w14:paraId="10E1CE95" w14:textId="77777777" w:rsidTr="00DE76B3">
        <w:trPr>
          <w:trHeight w:val="12"/>
        </w:trPr>
        <w:tc>
          <w:tcPr>
            <w:tcW w:w="991" w:type="dxa"/>
            <w:tcBorders>
              <w:bottom w:val="double" w:sz="4" w:space="0" w:color="auto"/>
            </w:tcBorders>
          </w:tcPr>
          <w:p w14:paraId="66F13536" w14:textId="77777777" w:rsidR="00DE76B3" w:rsidRPr="00A23974" w:rsidRDefault="00DE76B3" w:rsidP="00866030">
            <w:pPr>
              <w:tabs>
                <w:tab w:val="left" w:pos="720"/>
                <w:tab w:val="left" w:pos="1800"/>
              </w:tabs>
              <w:jc w:val="both"/>
              <w:rPr>
                <w:rFonts w:ascii="Times New Roman" w:hAnsi="Times New Roman" w:cs="Times New Roman"/>
                <w:sz w:val="22"/>
                <w:szCs w:val="22"/>
              </w:rPr>
            </w:pPr>
            <w:r w:rsidRPr="00A23974">
              <w:rPr>
                <w:rFonts w:ascii="Times New Roman" w:hAnsi="Times New Roman" w:cs="Times New Roman"/>
                <w:sz w:val="22"/>
                <w:szCs w:val="22"/>
              </w:rPr>
              <w:t>R</w:t>
            </w:r>
          </w:p>
        </w:tc>
        <w:tc>
          <w:tcPr>
            <w:tcW w:w="1104" w:type="dxa"/>
            <w:tcBorders>
              <w:bottom w:val="double" w:sz="4" w:space="0" w:color="auto"/>
            </w:tcBorders>
          </w:tcPr>
          <w:p w14:paraId="4E933BD2" w14:textId="5110F0DD" w:rsidR="00DE76B3" w:rsidRPr="00A23974" w:rsidRDefault="00DE76B3" w:rsidP="00866030">
            <w:pPr>
              <w:rPr>
                <w:rFonts w:ascii="Times New Roman" w:hAnsi="Times New Roman" w:cs="Times New Roman"/>
                <w:sz w:val="22"/>
                <w:szCs w:val="22"/>
              </w:rPr>
            </w:pPr>
            <w:r w:rsidRPr="00A23974">
              <w:rPr>
                <w:rFonts w:ascii="Times New Roman" w:hAnsi="Times New Roman" w:cs="Times New Roman"/>
                <w:sz w:val="22"/>
                <w:szCs w:val="22"/>
              </w:rPr>
              <w:t>6/11*</w:t>
            </w:r>
          </w:p>
        </w:tc>
        <w:tc>
          <w:tcPr>
            <w:tcW w:w="3024" w:type="dxa"/>
            <w:tcBorders>
              <w:bottom w:val="double" w:sz="4" w:space="0" w:color="auto"/>
            </w:tcBorders>
          </w:tcPr>
          <w:p w14:paraId="016AD404" w14:textId="77777777" w:rsidR="00DE76B3" w:rsidRPr="00A23974" w:rsidRDefault="00DE76B3" w:rsidP="00866030">
            <w:pPr>
              <w:rPr>
                <w:rFonts w:ascii="Times New Roman" w:hAnsi="Times New Roman" w:cs="Times New Roman"/>
                <w:sz w:val="22"/>
                <w:szCs w:val="22"/>
              </w:rPr>
            </w:pPr>
            <w:r w:rsidRPr="00A23974">
              <w:rPr>
                <w:rFonts w:ascii="Times New Roman" w:hAnsi="Times New Roman" w:cs="Times New Roman"/>
                <w:sz w:val="22"/>
                <w:szCs w:val="22"/>
              </w:rPr>
              <w:t>Game</w:t>
            </w:r>
          </w:p>
        </w:tc>
        <w:tc>
          <w:tcPr>
            <w:tcW w:w="3683" w:type="dxa"/>
            <w:tcBorders>
              <w:bottom w:val="double" w:sz="4" w:space="0" w:color="auto"/>
            </w:tcBorders>
          </w:tcPr>
          <w:p w14:paraId="7A544011" w14:textId="77777777" w:rsidR="00DE76B3" w:rsidRPr="00A23974" w:rsidRDefault="00DE76B3" w:rsidP="00866030">
            <w:pPr>
              <w:rPr>
                <w:rFonts w:ascii="Times New Roman" w:hAnsi="Times New Roman" w:cs="Times New Roman"/>
                <w:sz w:val="22"/>
                <w:szCs w:val="22"/>
              </w:rPr>
            </w:pPr>
            <w:proofErr w:type="spellStart"/>
            <w:r w:rsidRPr="00A23974">
              <w:rPr>
                <w:rFonts w:ascii="Times New Roman" w:hAnsi="Times New Roman" w:cs="Times New Roman"/>
                <w:sz w:val="22"/>
                <w:szCs w:val="22"/>
              </w:rPr>
              <w:t>Doomlings</w:t>
            </w:r>
            <w:proofErr w:type="spellEnd"/>
            <w:r w:rsidRPr="00A23974">
              <w:rPr>
                <w:rFonts w:ascii="Times New Roman" w:hAnsi="Times New Roman" w:cs="Times New Roman"/>
                <w:sz w:val="22"/>
                <w:szCs w:val="22"/>
              </w:rPr>
              <w:t xml:space="preserve"> Board </w:t>
            </w:r>
          </w:p>
          <w:p w14:paraId="0D2AC93C" w14:textId="77777777" w:rsidR="00DE76B3" w:rsidRPr="00A23974" w:rsidRDefault="00DE76B3" w:rsidP="00866030">
            <w:pPr>
              <w:rPr>
                <w:rFonts w:ascii="Times New Roman" w:hAnsi="Times New Roman" w:cs="Times New Roman"/>
                <w:sz w:val="22"/>
                <w:szCs w:val="22"/>
              </w:rPr>
            </w:pPr>
            <w:r w:rsidRPr="00A23974">
              <w:rPr>
                <w:rFonts w:ascii="Times New Roman" w:hAnsi="Times New Roman" w:cs="Times New Roman"/>
                <w:sz w:val="22"/>
                <w:szCs w:val="22"/>
              </w:rPr>
              <w:t>Genotype: A Mendelian Genetics Board Game.</w:t>
            </w:r>
          </w:p>
        </w:tc>
      </w:tr>
      <w:tr w:rsidR="00DE76B3" w:rsidRPr="00A23974" w14:paraId="12602501" w14:textId="77777777" w:rsidTr="00DE76B3">
        <w:trPr>
          <w:trHeight w:val="12"/>
        </w:trPr>
        <w:tc>
          <w:tcPr>
            <w:tcW w:w="991" w:type="dxa"/>
            <w:tcBorders>
              <w:top w:val="double" w:sz="4" w:space="0" w:color="auto"/>
            </w:tcBorders>
          </w:tcPr>
          <w:p w14:paraId="41BEF608" w14:textId="77777777" w:rsidR="00DE76B3" w:rsidRPr="00A23974" w:rsidRDefault="00DE76B3" w:rsidP="00866030">
            <w:pPr>
              <w:tabs>
                <w:tab w:val="left" w:pos="720"/>
                <w:tab w:val="left" w:pos="1800"/>
              </w:tabs>
              <w:jc w:val="both"/>
              <w:rPr>
                <w:rFonts w:ascii="Times New Roman" w:hAnsi="Times New Roman" w:cs="Times New Roman"/>
                <w:sz w:val="22"/>
                <w:szCs w:val="22"/>
              </w:rPr>
            </w:pPr>
            <w:r w:rsidRPr="00A23974">
              <w:rPr>
                <w:rFonts w:ascii="Times New Roman" w:hAnsi="Times New Roman" w:cs="Times New Roman"/>
                <w:sz w:val="22"/>
                <w:szCs w:val="22"/>
              </w:rPr>
              <w:t>M</w:t>
            </w:r>
          </w:p>
        </w:tc>
        <w:tc>
          <w:tcPr>
            <w:tcW w:w="1104" w:type="dxa"/>
            <w:tcBorders>
              <w:top w:val="double" w:sz="4" w:space="0" w:color="auto"/>
            </w:tcBorders>
          </w:tcPr>
          <w:p w14:paraId="55F16AD2" w14:textId="06E2D05A" w:rsidR="00DE76B3" w:rsidRPr="00A23974" w:rsidRDefault="00DE76B3" w:rsidP="00866030">
            <w:pPr>
              <w:rPr>
                <w:rFonts w:ascii="Times New Roman" w:hAnsi="Times New Roman" w:cs="Times New Roman"/>
                <w:sz w:val="22"/>
                <w:szCs w:val="22"/>
              </w:rPr>
            </w:pPr>
            <w:r w:rsidRPr="00A23974">
              <w:rPr>
                <w:rFonts w:ascii="Times New Roman" w:hAnsi="Times New Roman" w:cs="Times New Roman"/>
                <w:sz w:val="22"/>
                <w:szCs w:val="22"/>
              </w:rPr>
              <w:t>6/15</w:t>
            </w:r>
          </w:p>
        </w:tc>
        <w:tc>
          <w:tcPr>
            <w:tcW w:w="3024" w:type="dxa"/>
            <w:tcBorders>
              <w:top w:val="double" w:sz="4" w:space="0" w:color="auto"/>
            </w:tcBorders>
          </w:tcPr>
          <w:p w14:paraId="299BD2EE" w14:textId="77777777" w:rsidR="00DE76B3" w:rsidRPr="00A23974" w:rsidRDefault="00DE76B3" w:rsidP="00866030">
            <w:pPr>
              <w:rPr>
                <w:rFonts w:ascii="Times New Roman" w:hAnsi="Times New Roman" w:cs="Times New Roman"/>
                <w:b/>
                <w:sz w:val="22"/>
                <w:szCs w:val="22"/>
              </w:rPr>
            </w:pPr>
            <w:r w:rsidRPr="00A23974">
              <w:rPr>
                <w:rFonts w:ascii="Times New Roman" w:hAnsi="Times New Roman" w:cs="Times New Roman"/>
                <w:b/>
                <w:sz w:val="22"/>
                <w:szCs w:val="22"/>
              </w:rPr>
              <w:t xml:space="preserve">Final Exam </w:t>
            </w:r>
          </w:p>
        </w:tc>
        <w:tc>
          <w:tcPr>
            <w:tcW w:w="3683" w:type="dxa"/>
            <w:tcBorders>
              <w:top w:val="double" w:sz="4" w:space="0" w:color="auto"/>
            </w:tcBorders>
          </w:tcPr>
          <w:p w14:paraId="59F7C9BA" w14:textId="77777777" w:rsidR="00DE76B3" w:rsidRPr="00A23974" w:rsidRDefault="00DE76B3" w:rsidP="00866030">
            <w:pPr>
              <w:rPr>
                <w:rFonts w:ascii="Times New Roman" w:hAnsi="Times New Roman" w:cs="Times New Roman"/>
                <w:b/>
                <w:sz w:val="22"/>
                <w:szCs w:val="22"/>
              </w:rPr>
            </w:pPr>
            <w:r w:rsidRPr="00A23974">
              <w:rPr>
                <w:rFonts w:ascii="Times New Roman" w:hAnsi="Times New Roman" w:cs="Times New Roman"/>
                <w:b/>
                <w:sz w:val="22"/>
                <w:szCs w:val="22"/>
              </w:rPr>
              <w:t xml:space="preserve">F2F in person. During regular scheduled lab time. 2 </w:t>
            </w:r>
            <w:proofErr w:type="spellStart"/>
            <w:r w:rsidRPr="00A23974">
              <w:rPr>
                <w:rFonts w:ascii="Times New Roman" w:hAnsi="Times New Roman" w:cs="Times New Roman"/>
                <w:b/>
                <w:sz w:val="22"/>
                <w:szCs w:val="22"/>
              </w:rPr>
              <w:t>hrs</w:t>
            </w:r>
            <w:proofErr w:type="spellEnd"/>
            <w:r w:rsidRPr="00A23974">
              <w:rPr>
                <w:rFonts w:ascii="Times New Roman" w:hAnsi="Times New Roman" w:cs="Times New Roman"/>
                <w:b/>
                <w:sz w:val="22"/>
                <w:szCs w:val="22"/>
              </w:rPr>
              <w:t xml:space="preserve"> only!</w:t>
            </w:r>
          </w:p>
        </w:tc>
      </w:tr>
      <w:tr w:rsidR="00DE76B3" w:rsidRPr="00A23974" w14:paraId="6F4B2646" w14:textId="77777777" w:rsidTr="00DE76B3">
        <w:trPr>
          <w:trHeight w:val="12"/>
        </w:trPr>
        <w:tc>
          <w:tcPr>
            <w:tcW w:w="991" w:type="dxa"/>
          </w:tcPr>
          <w:p w14:paraId="0D784EBD" w14:textId="77777777" w:rsidR="00DE76B3" w:rsidRPr="00A23974" w:rsidRDefault="00DE76B3" w:rsidP="00866030">
            <w:pPr>
              <w:tabs>
                <w:tab w:val="left" w:pos="720"/>
                <w:tab w:val="left" w:pos="1800"/>
              </w:tabs>
              <w:jc w:val="both"/>
              <w:rPr>
                <w:rFonts w:ascii="Times New Roman" w:hAnsi="Times New Roman" w:cs="Times New Roman"/>
                <w:sz w:val="22"/>
                <w:szCs w:val="22"/>
              </w:rPr>
            </w:pPr>
            <w:r w:rsidRPr="00A23974">
              <w:rPr>
                <w:rFonts w:ascii="Times New Roman" w:hAnsi="Times New Roman" w:cs="Times New Roman"/>
                <w:sz w:val="22"/>
                <w:szCs w:val="22"/>
              </w:rPr>
              <w:t>T</w:t>
            </w:r>
          </w:p>
        </w:tc>
        <w:tc>
          <w:tcPr>
            <w:tcW w:w="1104" w:type="dxa"/>
          </w:tcPr>
          <w:p w14:paraId="5B71650D" w14:textId="5FFAC512" w:rsidR="00DE76B3" w:rsidRPr="00A23974" w:rsidRDefault="00DE76B3" w:rsidP="00866030">
            <w:pPr>
              <w:rPr>
                <w:rFonts w:ascii="Times New Roman" w:hAnsi="Times New Roman" w:cs="Times New Roman"/>
                <w:sz w:val="22"/>
                <w:szCs w:val="22"/>
              </w:rPr>
            </w:pPr>
            <w:r w:rsidRPr="00A23974">
              <w:rPr>
                <w:rFonts w:ascii="Times New Roman" w:hAnsi="Times New Roman" w:cs="Times New Roman"/>
                <w:sz w:val="22"/>
                <w:szCs w:val="22"/>
              </w:rPr>
              <w:t>6/16</w:t>
            </w:r>
          </w:p>
        </w:tc>
        <w:tc>
          <w:tcPr>
            <w:tcW w:w="3024" w:type="dxa"/>
          </w:tcPr>
          <w:p w14:paraId="283E8D00" w14:textId="77777777" w:rsidR="00DE76B3" w:rsidRPr="00A23974" w:rsidRDefault="00DE76B3" w:rsidP="00866030">
            <w:pPr>
              <w:rPr>
                <w:rFonts w:ascii="Times New Roman" w:hAnsi="Times New Roman" w:cs="Times New Roman"/>
                <w:sz w:val="22"/>
                <w:szCs w:val="22"/>
              </w:rPr>
            </w:pPr>
            <w:r w:rsidRPr="00A23974">
              <w:rPr>
                <w:rFonts w:ascii="Times New Roman" w:hAnsi="Times New Roman" w:cs="Times New Roman"/>
                <w:b/>
                <w:sz w:val="22"/>
                <w:szCs w:val="22"/>
              </w:rPr>
              <w:t>Oral make-up Exam (comprehensive)</w:t>
            </w:r>
          </w:p>
        </w:tc>
        <w:tc>
          <w:tcPr>
            <w:tcW w:w="3683" w:type="dxa"/>
          </w:tcPr>
          <w:p w14:paraId="02B3F459" w14:textId="77777777" w:rsidR="00DE76B3" w:rsidRPr="00A23974" w:rsidRDefault="00DE76B3" w:rsidP="00866030">
            <w:pPr>
              <w:rPr>
                <w:rFonts w:ascii="Times New Roman" w:hAnsi="Times New Roman" w:cs="Times New Roman"/>
                <w:b/>
                <w:sz w:val="22"/>
                <w:szCs w:val="22"/>
              </w:rPr>
            </w:pPr>
            <w:r w:rsidRPr="00A23974">
              <w:rPr>
                <w:rFonts w:ascii="Times New Roman" w:hAnsi="Times New Roman" w:cs="Times New Roman"/>
                <w:b/>
                <w:sz w:val="22"/>
                <w:szCs w:val="22"/>
              </w:rPr>
              <w:t xml:space="preserve">Via appointment with the TA- F2F in person. </w:t>
            </w:r>
          </w:p>
          <w:p w14:paraId="4CB1A86A" w14:textId="77777777" w:rsidR="00DE76B3" w:rsidRPr="00A23974" w:rsidRDefault="00DE76B3" w:rsidP="00866030">
            <w:pPr>
              <w:rPr>
                <w:rFonts w:ascii="Times New Roman" w:hAnsi="Times New Roman" w:cs="Times New Roman"/>
                <w:sz w:val="22"/>
                <w:szCs w:val="22"/>
              </w:rPr>
            </w:pPr>
            <w:r w:rsidRPr="00A23974">
              <w:rPr>
                <w:rFonts w:ascii="Times New Roman" w:hAnsi="Times New Roman" w:cs="Times New Roman"/>
                <w:b/>
                <w:sz w:val="22"/>
                <w:szCs w:val="22"/>
              </w:rPr>
              <w:lastRenderedPageBreak/>
              <w:t xml:space="preserve">2 </w:t>
            </w:r>
            <w:proofErr w:type="spellStart"/>
            <w:r w:rsidRPr="00A23974">
              <w:rPr>
                <w:rFonts w:ascii="Times New Roman" w:hAnsi="Times New Roman" w:cs="Times New Roman"/>
                <w:b/>
                <w:sz w:val="22"/>
                <w:szCs w:val="22"/>
              </w:rPr>
              <w:t>hrs</w:t>
            </w:r>
            <w:proofErr w:type="spellEnd"/>
            <w:r w:rsidRPr="00A23974">
              <w:rPr>
                <w:rFonts w:ascii="Times New Roman" w:hAnsi="Times New Roman" w:cs="Times New Roman"/>
                <w:b/>
                <w:sz w:val="22"/>
                <w:szCs w:val="22"/>
              </w:rPr>
              <w:t xml:space="preserve"> only!</w:t>
            </w:r>
          </w:p>
        </w:tc>
      </w:tr>
      <w:tr w:rsidR="00DE76B3" w:rsidRPr="00A23974" w14:paraId="58C960F3" w14:textId="77777777" w:rsidTr="00DE76B3">
        <w:trPr>
          <w:trHeight w:val="12"/>
        </w:trPr>
        <w:tc>
          <w:tcPr>
            <w:tcW w:w="991" w:type="dxa"/>
          </w:tcPr>
          <w:p w14:paraId="31084258" w14:textId="77777777" w:rsidR="00DE76B3" w:rsidRPr="00A23974" w:rsidRDefault="00DE76B3" w:rsidP="00866030">
            <w:pPr>
              <w:tabs>
                <w:tab w:val="left" w:pos="720"/>
                <w:tab w:val="left" w:pos="1800"/>
              </w:tabs>
              <w:jc w:val="both"/>
              <w:rPr>
                <w:rFonts w:ascii="Times New Roman" w:hAnsi="Times New Roman" w:cs="Times New Roman"/>
                <w:sz w:val="22"/>
                <w:szCs w:val="22"/>
              </w:rPr>
            </w:pPr>
            <w:r w:rsidRPr="00A23974">
              <w:rPr>
                <w:rFonts w:ascii="Times New Roman" w:hAnsi="Times New Roman" w:cs="Times New Roman"/>
                <w:sz w:val="22"/>
                <w:szCs w:val="22"/>
              </w:rPr>
              <w:lastRenderedPageBreak/>
              <w:t>W</w:t>
            </w:r>
          </w:p>
        </w:tc>
        <w:tc>
          <w:tcPr>
            <w:tcW w:w="1104" w:type="dxa"/>
          </w:tcPr>
          <w:p w14:paraId="24E5E7A3" w14:textId="2A59C593" w:rsidR="00DE76B3" w:rsidRPr="00A23974" w:rsidRDefault="00DE76B3" w:rsidP="00866030">
            <w:pPr>
              <w:rPr>
                <w:rFonts w:ascii="Times New Roman" w:hAnsi="Times New Roman" w:cs="Times New Roman"/>
                <w:sz w:val="22"/>
                <w:szCs w:val="22"/>
              </w:rPr>
            </w:pPr>
            <w:r w:rsidRPr="00A23974">
              <w:rPr>
                <w:rFonts w:ascii="Times New Roman" w:hAnsi="Times New Roman" w:cs="Times New Roman"/>
                <w:sz w:val="22"/>
                <w:szCs w:val="22"/>
              </w:rPr>
              <w:t>6/17</w:t>
            </w:r>
          </w:p>
        </w:tc>
        <w:tc>
          <w:tcPr>
            <w:tcW w:w="3024" w:type="dxa"/>
          </w:tcPr>
          <w:p w14:paraId="22F41E80" w14:textId="77777777" w:rsidR="00DE76B3" w:rsidRPr="00A23974" w:rsidRDefault="00DE76B3" w:rsidP="00866030">
            <w:pPr>
              <w:rPr>
                <w:rFonts w:ascii="Times New Roman" w:hAnsi="Times New Roman" w:cs="Times New Roman"/>
                <w:b/>
                <w:sz w:val="22"/>
                <w:szCs w:val="22"/>
              </w:rPr>
            </w:pPr>
            <w:r w:rsidRPr="00A23974">
              <w:rPr>
                <w:rFonts w:ascii="Times New Roman" w:hAnsi="Times New Roman" w:cs="Times New Roman"/>
                <w:b/>
                <w:sz w:val="22"/>
                <w:szCs w:val="22"/>
              </w:rPr>
              <w:t>TBD</w:t>
            </w:r>
          </w:p>
        </w:tc>
        <w:tc>
          <w:tcPr>
            <w:tcW w:w="3683" w:type="dxa"/>
          </w:tcPr>
          <w:p w14:paraId="0A42D684" w14:textId="77777777" w:rsidR="00DE76B3" w:rsidRPr="00A23974" w:rsidRDefault="00DE76B3" w:rsidP="00866030">
            <w:pPr>
              <w:rPr>
                <w:rFonts w:ascii="Times New Roman" w:hAnsi="Times New Roman" w:cs="Times New Roman"/>
                <w:b/>
                <w:sz w:val="22"/>
                <w:szCs w:val="22"/>
              </w:rPr>
            </w:pPr>
          </w:p>
        </w:tc>
      </w:tr>
      <w:tr w:rsidR="00DE76B3" w:rsidRPr="00A23974" w14:paraId="7D159D6D" w14:textId="77777777" w:rsidTr="00DE76B3">
        <w:trPr>
          <w:trHeight w:val="22"/>
        </w:trPr>
        <w:tc>
          <w:tcPr>
            <w:tcW w:w="991" w:type="dxa"/>
          </w:tcPr>
          <w:p w14:paraId="40993AD2" w14:textId="77777777" w:rsidR="00DE76B3" w:rsidRPr="00A23974" w:rsidRDefault="00DE76B3" w:rsidP="00866030">
            <w:pPr>
              <w:tabs>
                <w:tab w:val="left" w:pos="720"/>
                <w:tab w:val="left" w:pos="1800"/>
              </w:tabs>
              <w:jc w:val="both"/>
              <w:rPr>
                <w:rFonts w:ascii="Times New Roman" w:hAnsi="Times New Roman" w:cs="Times New Roman"/>
                <w:sz w:val="22"/>
                <w:szCs w:val="22"/>
              </w:rPr>
            </w:pPr>
            <w:r w:rsidRPr="00A23974">
              <w:rPr>
                <w:rFonts w:ascii="Times New Roman" w:hAnsi="Times New Roman" w:cs="Times New Roman"/>
                <w:sz w:val="22"/>
                <w:szCs w:val="22"/>
              </w:rPr>
              <w:t>T</w:t>
            </w:r>
          </w:p>
        </w:tc>
        <w:tc>
          <w:tcPr>
            <w:tcW w:w="1104" w:type="dxa"/>
          </w:tcPr>
          <w:p w14:paraId="51725D62" w14:textId="251D5152" w:rsidR="00DE76B3" w:rsidRPr="00A23974" w:rsidRDefault="00DE76B3" w:rsidP="00866030">
            <w:pPr>
              <w:rPr>
                <w:rFonts w:ascii="Times New Roman" w:hAnsi="Times New Roman" w:cs="Times New Roman"/>
                <w:sz w:val="22"/>
                <w:szCs w:val="22"/>
              </w:rPr>
            </w:pPr>
            <w:r w:rsidRPr="00A23974">
              <w:rPr>
                <w:rFonts w:ascii="Times New Roman" w:hAnsi="Times New Roman" w:cs="Times New Roman"/>
                <w:sz w:val="22"/>
                <w:szCs w:val="22"/>
              </w:rPr>
              <w:t>6/18</w:t>
            </w:r>
          </w:p>
        </w:tc>
        <w:tc>
          <w:tcPr>
            <w:tcW w:w="3024" w:type="dxa"/>
          </w:tcPr>
          <w:p w14:paraId="2B75634D" w14:textId="77777777" w:rsidR="00DE76B3" w:rsidRPr="00A23974" w:rsidRDefault="00DE76B3" w:rsidP="00866030">
            <w:pPr>
              <w:rPr>
                <w:rFonts w:ascii="Times New Roman" w:hAnsi="Times New Roman" w:cs="Times New Roman"/>
                <w:b/>
                <w:sz w:val="22"/>
                <w:szCs w:val="22"/>
              </w:rPr>
            </w:pPr>
            <w:r w:rsidRPr="00A23974">
              <w:rPr>
                <w:rFonts w:ascii="Times New Roman" w:hAnsi="Times New Roman" w:cs="Times New Roman"/>
                <w:b/>
                <w:sz w:val="22"/>
                <w:szCs w:val="22"/>
              </w:rPr>
              <w:t>Labs will not meet!</w:t>
            </w:r>
          </w:p>
        </w:tc>
        <w:tc>
          <w:tcPr>
            <w:tcW w:w="3683" w:type="dxa"/>
          </w:tcPr>
          <w:p w14:paraId="516F4DA0" w14:textId="77777777" w:rsidR="00DE76B3" w:rsidRPr="00A23974" w:rsidRDefault="00DE76B3" w:rsidP="00866030">
            <w:pPr>
              <w:rPr>
                <w:rFonts w:ascii="Times New Roman" w:hAnsi="Times New Roman" w:cs="Times New Roman"/>
                <w:b/>
                <w:sz w:val="22"/>
                <w:szCs w:val="22"/>
              </w:rPr>
            </w:pPr>
            <w:r w:rsidRPr="00A23974">
              <w:rPr>
                <w:rFonts w:ascii="Times New Roman" w:hAnsi="Times New Roman" w:cs="Times New Roman"/>
                <w:b/>
                <w:sz w:val="22"/>
                <w:szCs w:val="22"/>
              </w:rPr>
              <w:t>Labs will not meet!</w:t>
            </w:r>
          </w:p>
        </w:tc>
      </w:tr>
    </w:tbl>
    <w:p w14:paraId="4B8BC93A" w14:textId="128B39CF" w:rsidR="00D672EF" w:rsidRPr="00A23974" w:rsidRDefault="007A5F3F" w:rsidP="00385986">
      <w:pPr>
        <w:rPr>
          <w:rFonts w:ascii="Times New Roman" w:hAnsi="Times New Roman" w:cs="Times New Roman"/>
          <w:b/>
          <w:sz w:val="22"/>
          <w:szCs w:val="22"/>
        </w:rPr>
      </w:pPr>
      <w:r w:rsidRPr="00A23974">
        <w:rPr>
          <w:rFonts w:ascii="Times New Roman" w:hAnsi="Times New Roman" w:cs="Times New Roman"/>
          <w:b/>
          <w:sz w:val="22"/>
          <w:szCs w:val="22"/>
        </w:rPr>
        <w:t>*Participation grade.</w:t>
      </w:r>
    </w:p>
    <w:p w14:paraId="55A09E4D" w14:textId="77777777" w:rsidR="00F43D61" w:rsidRPr="00A23974" w:rsidRDefault="00F43D61" w:rsidP="004A23F9">
      <w:pPr>
        <w:jc w:val="center"/>
        <w:rPr>
          <w:rFonts w:ascii="Times New Roman" w:hAnsi="Times New Roman" w:cs="Times New Roman"/>
          <w:b/>
        </w:rPr>
      </w:pPr>
    </w:p>
    <w:p w14:paraId="490D63A6" w14:textId="5F1577C5" w:rsidR="004A23F9" w:rsidRPr="00A23974" w:rsidRDefault="004A23F9" w:rsidP="004A23F9">
      <w:pPr>
        <w:jc w:val="center"/>
        <w:rPr>
          <w:rFonts w:ascii="Times New Roman" w:hAnsi="Times New Roman" w:cs="Times New Roman"/>
          <w:b/>
        </w:rPr>
      </w:pPr>
      <w:r w:rsidRPr="00A23974">
        <w:rPr>
          <w:rFonts w:ascii="Times New Roman" w:hAnsi="Times New Roman" w:cs="Times New Roman"/>
          <w:b/>
        </w:rPr>
        <w:t>Genetics Laboratory (Biol 3452)</w:t>
      </w:r>
    </w:p>
    <w:p w14:paraId="5F6D7DC3" w14:textId="77777777" w:rsidR="0005008A" w:rsidRPr="00A23974" w:rsidRDefault="0005008A" w:rsidP="0005008A">
      <w:pPr>
        <w:rPr>
          <w:rFonts w:ascii="Times New Roman" w:hAnsi="Times New Roman" w:cs="Times New Roman"/>
          <w:b/>
          <w:bCs/>
          <w:u w:val="single"/>
        </w:rPr>
      </w:pPr>
      <w:r w:rsidRPr="00A23974">
        <w:rPr>
          <w:rFonts w:ascii="Times New Roman" w:hAnsi="Times New Roman" w:cs="Times New Roman"/>
          <w:b/>
          <w:bCs/>
          <w:u w:val="single"/>
        </w:rPr>
        <w:t>About this lab.</w:t>
      </w:r>
    </w:p>
    <w:p w14:paraId="067E9AB4" w14:textId="74F63566" w:rsidR="0005008A" w:rsidRPr="00A23974" w:rsidRDefault="0005008A" w:rsidP="0005008A">
      <w:pPr>
        <w:rPr>
          <w:rFonts w:ascii="Times New Roman" w:hAnsi="Times New Roman" w:cs="Times New Roman"/>
          <w:bCs/>
        </w:rPr>
      </w:pPr>
      <w:r w:rsidRPr="00A23974">
        <w:rPr>
          <w:rFonts w:ascii="Times New Roman" w:hAnsi="Times New Roman" w:cs="Times New Roman"/>
        </w:rPr>
        <w:t xml:space="preserve">BIOL 3452 will cover a range of Genetics concepts from Heredity to pedigree to understanding Mendelian Genetics. The in-class hands-on-lab activities will offer you the opportunity to participate in laboratory experiments to help you gain a deeper understanding of each concept. Your TA is here to guide you through the concepts and to make sure you have the available resources for each lab. </w:t>
      </w:r>
    </w:p>
    <w:p w14:paraId="42019E58" w14:textId="77777777" w:rsidR="0005008A" w:rsidRPr="00A23974" w:rsidRDefault="0005008A" w:rsidP="0005008A">
      <w:pPr>
        <w:rPr>
          <w:rFonts w:ascii="Times New Roman" w:hAnsi="Times New Roman" w:cs="Times New Roman"/>
        </w:rPr>
      </w:pPr>
    </w:p>
    <w:p w14:paraId="53245D3A" w14:textId="77777777" w:rsidR="0005008A" w:rsidRPr="00A23974" w:rsidRDefault="0005008A" w:rsidP="0005008A">
      <w:pPr>
        <w:rPr>
          <w:rFonts w:ascii="Times New Roman" w:hAnsi="Times New Roman" w:cs="Times New Roman"/>
          <w:iCs/>
        </w:rPr>
      </w:pPr>
      <w:r w:rsidRPr="00A23974">
        <w:rPr>
          <w:rFonts w:ascii="Times New Roman" w:hAnsi="Times New Roman" w:cs="Times New Roman"/>
        </w:rPr>
        <w:t xml:space="preserve">Students will be broken up into groups of 4. It is each student’s responsibility to communicate with their group members concerning any issues that might affect their participation. Please also do keep the TA in the loop for any issues that may occur. </w:t>
      </w:r>
      <w:r w:rsidRPr="00A23974">
        <w:rPr>
          <w:rFonts w:ascii="Times New Roman" w:hAnsi="Times New Roman" w:cs="Times New Roman"/>
          <w:iCs/>
        </w:rPr>
        <w:t xml:space="preserve">All discussions should be respectful and civil. Although disagreements and debates are encouraged, personal attacks are unacceptable. </w:t>
      </w:r>
      <w:r w:rsidRPr="00A23974">
        <w:rPr>
          <w:rFonts w:ascii="Times New Roman" w:hAnsi="Times New Roman" w:cs="Times New Roman"/>
        </w:rPr>
        <w:t xml:space="preserve">Please see grading policy below. All experimental analysis will be done during the scheduled in-class lab time. </w:t>
      </w:r>
    </w:p>
    <w:p w14:paraId="0DE33269" w14:textId="6CA6168F" w:rsidR="004A23F9" w:rsidRPr="00A23974" w:rsidRDefault="004A23F9" w:rsidP="004A23F9">
      <w:pPr>
        <w:rPr>
          <w:rFonts w:ascii="Times New Roman" w:hAnsi="Times New Roman" w:cs="Times New Roman"/>
        </w:rPr>
      </w:pPr>
    </w:p>
    <w:p w14:paraId="68DE8DE0" w14:textId="539D69C7" w:rsidR="00884F3C" w:rsidRPr="00A23974" w:rsidRDefault="00884F3C" w:rsidP="00884F3C">
      <w:pPr>
        <w:rPr>
          <w:rFonts w:ascii="Times New Roman" w:hAnsi="Times New Roman" w:cs="Times New Roman"/>
          <w:bCs/>
        </w:rPr>
      </w:pPr>
      <w:r w:rsidRPr="00A23974">
        <w:rPr>
          <w:rFonts w:ascii="Times New Roman" w:hAnsi="Times New Roman" w:cs="Times New Roman"/>
          <w:b/>
          <w:bCs/>
          <w:u w:val="single"/>
        </w:rPr>
        <w:t>Contacting Your Instructor</w:t>
      </w:r>
      <w:r w:rsidRPr="00A23974">
        <w:rPr>
          <w:rFonts w:ascii="Times New Roman" w:hAnsi="Times New Roman" w:cs="Times New Roman"/>
          <w:b/>
          <w:bCs/>
        </w:rPr>
        <w:t xml:space="preserve">. </w:t>
      </w:r>
      <w:r w:rsidRPr="00A23974">
        <w:rPr>
          <w:rFonts w:ascii="Times New Roman" w:hAnsi="Times New Roman" w:cs="Times New Roman"/>
          <w:bCs/>
        </w:rPr>
        <w:t>Please contact your instructor at their UNT assigned email. Please use your UNT assigned email when contacting your instructor. Your instructors will respond to your messages within two work days. In case of an emergency, send an email to the instructor and contact the Department of Biological Science office at (940) 565-3491.</w:t>
      </w:r>
    </w:p>
    <w:p w14:paraId="3ABC6795" w14:textId="77777777" w:rsidR="00884F3C" w:rsidRPr="00A23974" w:rsidRDefault="00884F3C" w:rsidP="004A23F9">
      <w:pPr>
        <w:rPr>
          <w:rFonts w:ascii="Times New Roman" w:hAnsi="Times New Roman" w:cs="Times New Roman"/>
        </w:rPr>
      </w:pPr>
    </w:p>
    <w:p w14:paraId="601196B2" w14:textId="6B822C92" w:rsidR="004A23F9" w:rsidRPr="00A23974" w:rsidRDefault="00884F3C" w:rsidP="004A23F9">
      <w:pPr>
        <w:rPr>
          <w:rFonts w:ascii="Times New Roman" w:hAnsi="Times New Roman" w:cs="Times New Roman"/>
          <w:b/>
        </w:rPr>
      </w:pPr>
      <w:r w:rsidRPr="00A23974">
        <w:rPr>
          <w:rFonts w:ascii="Times New Roman" w:hAnsi="Times New Roman" w:cs="Times New Roman"/>
          <w:b/>
          <w:bCs/>
          <w:u w:val="single"/>
        </w:rPr>
        <w:t>Attendance Expectations</w:t>
      </w:r>
      <w:r w:rsidR="004A23F9" w:rsidRPr="00A23974">
        <w:rPr>
          <w:rFonts w:ascii="Times New Roman" w:hAnsi="Times New Roman" w:cs="Times New Roman"/>
          <w:b/>
          <w:u w:val="single"/>
        </w:rPr>
        <w:t>.</w:t>
      </w:r>
      <w:r w:rsidR="004A23F9" w:rsidRPr="00A23974">
        <w:rPr>
          <w:rFonts w:ascii="Times New Roman" w:hAnsi="Times New Roman" w:cs="Times New Roman"/>
          <w:b/>
        </w:rPr>
        <w:t xml:space="preserve"> </w:t>
      </w:r>
    </w:p>
    <w:p w14:paraId="151639BD" w14:textId="64B98489" w:rsidR="000A6441" w:rsidRPr="00A23974" w:rsidRDefault="000A6441" w:rsidP="009633AC">
      <w:pPr>
        <w:pStyle w:val="ListParagraph"/>
        <w:numPr>
          <w:ilvl w:val="0"/>
          <w:numId w:val="22"/>
        </w:numPr>
        <w:rPr>
          <w:rFonts w:ascii="Times New Roman" w:hAnsi="Times New Roman" w:cs="Times New Roman"/>
          <w:b/>
          <w:bCs/>
        </w:rPr>
      </w:pPr>
      <w:r w:rsidRPr="00A23974">
        <w:rPr>
          <w:rFonts w:ascii="Times New Roman" w:hAnsi="Times New Roman" w:cs="Times New Roman"/>
          <w:b/>
          <w:bCs/>
        </w:rPr>
        <w:t xml:space="preserve">Lab attendance is required. Missing a hands-on lab means missing the experience in conducting </w:t>
      </w:r>
      <w:r w:rsidR="00584001" w:rsidRPr="00A23974">
        <w:rPr>
          <w:rFonts w:ascii="Times New Roman" w:hAnsi="Times New Roman" w:cs="Times New Roman"/>
          <w:b/>
          <w:bCs/>
        </w:rPr>
        <w:t>an</w:t>
      </w:r>
      <w:r w:rsidRPr="00A23974">
        <w:rPr>
          <w:rFonts w:ascii="Times New Roman" w:hAnsi="Times New Roman" w:cs="Times New Roman"/>
          <w:b/>
          <w:bCs/>
        </w:rPr>
        <w:t xml:space="preserve"> experiment</w:t>
      </w:r>
      <w:r w:rsidR="00584001" w:rsidRPr="00A23974">
        <w:rPr>
          <w:rFonts w:ascii="Times New Roman" w:hAnsi="Times New Roman" w:cs="Times New Roman"/>
          <w:b/>
          <w:bCs/>
        </w:rPr>
        <w:t xml:space="preserve"> that may be relevant to your career</w:t>
      </w:r>
      <w:r w:rsidRPr="00A23974">
        <w:rPr>
          <w:rFonts w:ascii="Times New Roman" w:hAnsi="Times New Roman" w:cs="Times New Roman"/>
          <w:b/>
          <w:bCs/>
        </w:rPr>
        <w:t>.</w:t>
      </w:r>
    </w:p>
    <w:p w14:paraId="1DCF1F7B" w14:textId="423F6519" w:rsidR="004A23F9" w:rsidRPr="00A23974" w:rsidRDefault="00884F3C" w:rsidP="009633AC">
      <w:pPr>
        <w:pStyle w:val="ListParagraph"/>
        <w:numPr>
          <w:ilvl w:val="0"/>
          <w:numId w:val="22"/>
        </w:numPr>
        <w:rPr>
          <w:rFonts w:ascii="Times New Roman" w:hAnsi="Times New Roman" w:cs="Times New Roman"/>
        </w:rPr>
      </w:pPr>
      <w:r w:rsidRPr="00A23974">
        <w:rPr>
          <w:rFonts w:ascii="Times New Roman" w:hAnsi="Times New Roman" w:cs="Times New Roman"/>
        </w:rPr>
        <w:t>Students missing out on the hands-on experience in the lab have been shown to do poorly in the course. We do not offer make-up labs since we do not have the capability for doing this.</w:t>
      </w:r>
    </w:p>
    <w:p w14:paraId="7E4FA0B3" w14:textId="7D72724F" w:rsidR="009633AC" w:rsidRPr="00A23974" w:rsidRDefault="00884F3C" w:rsidP="009633AC">
      <w:pPr>
        <w:pStyle w:val="ListParagraph"/>
        <w:numPr>
          <w:ilvl w:val="0"/>
          <w:numId w:val="22"/>
        </w:numPr>
        <w:rPr>
          <w:rFonts w:ascii="Times New Roman" w:hAnsi="Times New Roman" w:cs="Times New Roman"/>
        </w:rPr>
      </w:pPr>
      <w:r w:rsidRPr="00A23974">
        <w:rPr>
          <w:rFonts w:ascii="Times New Roman" w:hAnsi="Times New Roman" w:cs="Times New Roman"/>
        </w:rPr>
        <w:t>Your safety and well</w:t>
      </w:r>
      <w:r w:rsidR="0019638E" w:rsidRPr="00A23974">
        <w:rPr>
          <w:rFonts w:ascii="Times New Roman" w:hAnsi="Times New Roman" w:cs="Times New Roman"/>
        </w:rPr>
        <w:t>-</w:t>
      </w:r>
      <w:r w:rsidRPr="00A23974">
        <w:rPr>
          <w:rFonts w:ascii="Times New Roman" w:hAnsi="Times New Roman" w:cs="Times New Roman"/>
        </w:rPr>
        <w:t>being is importan</w:t>
      </w:r>
      <w:r w:rsidR="00CE0403" w:rsidRPr="00A23974">
        <w:rPr>
          <w:rFonts w:ascii="Times New Roman" w:hAnsi="Times New Roman" w:cs="Times New Roman"/>
        </w:rPr>
        <w:t>t to us, so if</w:t>
      </w:r>
      <w:r w:rsidRPr="00A23974">
        <w:rPr>
          <w:rFonts w:ascii="Times New Roman" w:hAnsi="Times New Roman" w:cs="Times New Roman"/>
        </w:rPr>
        <w:t xml:space="preserve"> you cannot attend a lab due to </w:t>
      </w:r>
      <w:r w:rsidR="00F83F3E" w:rsidRPr="00A23974">
        <w:rPr>
          <w:rFonts w:ascii="Times New Roman" w:hAnsi="Times New Roman" w:cs="Times New Roman"/>
        </w:rPr>
        <w:t xml:space="preserve">an </w:t>
      </w:r>
      <w:r w:rsidRPr="00A23974">
        <w:rPr>
          <w:rFonts w:ascii="Times New Roman" w:hAnsi="Times New Roman" w:cs="Times New Roman"/>
        </w:rPr>
        <w:t>emergency let your instructor know and submit the absence note to the Dean of Students.</w:t>
      </w:r>
      <w:r w:rsidR="000651B7" w:rsidRPr="00A23974">
        <w:rPr>
          <w:rFonts w:ascii="Times New Roman" w:hAnsi="Times New Roman" w:cs="Times New Roman"/>
        </w:rPr>
        <w:t xml:space="preserve"> </w:t>
      </w:r>
    </w:p>
    <w:p w14:paraId="3672EAC7" w14:textId="37AF6505" w:rsidR="009633AC" w:rsidRPr="00A23974" w:rsidRDefault="00802F14" w:rsidP="009633AC">
      <w:pPr>
        <w:pStyle w:val="ListParagraph"/>
        <w:numPr>
          <w:ilvl w:val="0"/>
          <w:numId w:val="22"/>
        </w:numPr>
        <w:rPr>
          <w:rFonts w:ascii="Times New Roman" w:hAnsi="Times New Roman" w:cs="Times New Roman"/>
          <w:iCs/>
        </w:rPr>
      </w:pPr>
      <w:r w:rsidRPr="00A23974">
        <w:rPr>
          <w:rFonts w:ascii="Times New Roman" w:hAnsi="Times New Roman" w:cs="Times New Roman"/>
          <w:iCs/>
        </w:rPr>
        <w:t xml:space="preserve">See link below for </w:t>
      </w:r>
      <w:r w:rsidR="000651B7" w:rsidRPr="00A23974">
        <w:rPr>
          <w:rFonts w:ascii="Times New Roman" w:hAnsi="Times New Roman" w:cs="Times New Roman"/>
          <w:iCs/>
        </w:rPr>
        <w:t>University excused absence such as active military service, a religious holy day, or an official university function as stated in UNT’s Student Attendance and Authorized Absences Policy</w:t>
      </w:r>
      <w:r w:rsidR="00D120D9" w:rsidRPr="00A23974">
        <w:rPr>
          <w:rFonts w:ascii="Times New Roman" w:hAnsi="Times New Roman" w:cs="Times New Roman"/>
          <w:iCs/>
        </w:rPr>
        <w:t>.</w:t>
      </w:r>
      <w:r w:rsidR="000651B7" w:rsidRPr="00A23974">
        <w:rPr>
          <w:rFonts w:ascii="Times New Roman" w:hAnsi="Times New Roman" w:cs="Times New Roman"/>
          <w:iCs/>
        </w:rPr>
        <w:t xml:space="preserve"> (</w:t>
      </w:r>
      <w:hyperlink r:id="rId6" w:history="1">
        <w:r w:rsidR="000651B7" w:rsidRPr="00A23974">
          <w:rPr>
            <w:rStyle w:val="Hyperlink"/>
            <w:rFonts w:ascii="Times New Roman" w:hAnsi="Times New Roman" w:cs="Times New Roman"/>
            <w:iCs/>
            <w:color w:val="auto"/>
          </w:rPr>
          <w:t>https://policy.unt.edu/sites/default/files/06.039_StudAttnandAuthAbsence.Pub2_.19.pdf</w:t>
        </w:r>
      </w:hyperlink>
      <w:r w:rsidR="000651B7" w:rsidRPr="00A23974">
        <w:rPr>
          <w:rFonts w:ascii="Times New Roman" w:hAnsi="Times New Roman" w:cs="Times New Roman"/>
          <w:iCs/>
        </w:rPr>
        <w:t>)</w:t>
      </w:r>
    </w:p>
    <w:p w14:paraId="0AB6774C" w14:textId="7A4BBC7A" w:rsidR="00BD0232" w:rsidRPr="00A23974" w:rsidRDefault="009633AC" w:rsidP="00884F3C">
      <w:pPr>
        <w:pStyle w:val="ListParagraph"/>
        <w:numPr>
          <w:ilvl w:val="0"/>
          <w:numId w:val="22"/>
        </w:numPr>
        <w:rPr>
          <w:rFonts w:ascii="Times New Roman" w:hAnsi="Times New Roman" w:cs="Times New Roman"/>
        </w:rPr>
      </w:pPr>
      <w:r w:rsidRPr="00A23974">
        <w:rPr>
          <w:rFonts w:ascii="Times New Roman" w:hAnsi="Times New Roman" w:cs="Times New Roman"/>
        </w:rPr>
        <w:t xml:space="preserve">If you are experiencing any </w:t>
      </w:r>
      <w:hyperlink r:id="rId7" w:history="1">
        <w:r w:rsidRPr="00A23974">
          <w:rPr>
            <w:rStyle w:val="Hyperlink"/>
            <w:rFonts w:ascii="Times New Roman" w:hAnsi="Times New Roman" w:cs="Times New Roman"/>
            <w:color w:val="auto"/>
          </w:rPr>
          <w:t>symptoms of COVID</w:t>
        </w:r>
      </w:hyperlink>
      <w:r w:rsidRPr="00A23974">
        <w:rPr>
          <w:rFonts w:ascii="Times New Roman" w:hAnsi="Times New Roman" w:cs="Times New Roman"/>
        </w:rPr>
        <w:t xml:space="preserve"> (https://www.cdc.gov/coronavirus/2019-ncov/symptoms testing/symptoms.html) please seek medical attention from the Student Health and Wellness Center (940-565-2333 or </w:t>
      </w:r>
      <w:hyperlink r:id="rId8">
        <w:r w:rsidRPr="00A23974">
          <w:rPr>
            <w:rStyle w:val="Hyperlink"/>
            <w:rFonts w:ascii="Times New Roman" w:hAnsi="Times New Roman" w:cs="Times New Roman"/>
            <w:color w:val="auto"/>
          </w:rPr>
          <w:t>askSHWC@unt.edu</w:t>
        </w:r>
      </w:hyperlink>
      <w:r w:rsidRPr="00A23974">
        <w:rPr>
          <w:rFonts w:ascii="Times New Roman" w:hAnsi="Times New Roman" w:cs="Times New Roman"/>
        </w:rPr>
        <w:t xml:space="preserve">) or your health care provider PRIOR to coming to campus. UNT also requires you to contact the UNT COVID Team at </w:t>
      </w:r>
      <w:hyperlink r:id="rId9">
        <w:r w:rsidRPr="00A23974">
          <w:rPr>
            <w:rStyle w:val="Hyperlink"/>
            <w:rFonts w:ascii="Times New Roman" w:hAnsi="Times New Roman" w:cs="Times New Roman"/>
            <w:color w:val="auto"/>
          </w:rPr>
          <w:t>COVID@unt.edu</w:t>
        </w:r>
      </w:hyperlink>
      <w:r w:rsidRPr="00A23974">
        <w:rPr>
          <w:rFonts w:ascii="Times New Roman" w:hAnsi="Times New Roman" w:cs="Times New Roman"/>
        </w:rPr>
        <w:t xml:space="preserve"> for guidance on actions to take due to symptoms, pending or positive test results, or potential exposure.</w:t>
      </w:r>
    </w:p>
    <w:p w14:paraId="382A4307" w14:textId="009E5F70" w:rsidR="007D6F52" w:rsidRPr="00A23974" w:rsidRDefault="007D6F52" w:rsidP="00884F3C">
      <w:pPr>
        <w:pStyle w:val="ListParagraph"/>
        <w:numPr>
          <w:ilvl w:val="0"/>
          <w:numId w:val="22"/>
        </w:numPr>
        <w:rPr>
          <w:rFonts w:ascii="Times New Roman" w:hAnsi="Times New Roman" w:cs="Times New Roman"/>
        </w:rPr>
      </w:pPr>
      <w:r w:rsidRPr="00A23974">
        <w:rPr>
          <w:rFonts w:ascii="Times New Roman" w:hAnsi="Times New Roman" w:cs="Times New Roman"/>
        </w:rPr>
        <w:t xml:space="preserve">Please </w:t>
      </w:r>
      <w:r w:rsidR="00496329" w:rsidRPr="00A23974">
        <w:rPr>
          <w:rFonts w:ascii="Times New Roman" w:hAnsi="Times New Roman" w:cs="Times New Roman"/>
        </w:rPr>
        <w:t>submit</w:t>
      </w:r>
      <w:r w:rsidRPr="00A23974">
        <w:rPr>
          <w:rFonts w:ascii="Times New Roman" w:hAnsi="Times New Roman" w:cs="Times New Roman"/>
        </w:rPr>
        <w:t xml:space="preserve"> the absence note to the Dean or the Instructional Supervisor </w:t>
      </w:r>
      <w:r w:rsidRPr="00A23974">
        <w:rPr>
          <w:rFonts w:ascii="Times New Roman" w:hAnsi="Times New Roman" w:cs="Times New Roman"/>
          <w:b/>
          <w:bCs/>
        </w:rPr>
        <w:t>within the week of the absence</w:t>
      </w:r>
      <w:r w:rsidRPr="00A23974">
        <w:rPr>
          <w:rFonts w:ascii="Times New Roman" w:hAnsi="Times New Roman" w:cs="Times New Roman"/>
        </w:rPr>
        <w:t xml:space="preserve"> in order to receive credit</w:t>
      </w:r>
      <w:r w:rsidR="00E87DA9" w:rsidRPr="00A23974">
        <w:rPr>
          <w:rFonts w:ascii="Times New Roman" w:hAnsi="Times New Roman" w:cs="Times New Roman"/>
        </w:rPr>
        <w:t xml:space="preserve"> for the absence</w:t>
      </w:r>
      <w:r w:rsidRPr="00A23974">
        <w:rPr>
          <w:rFonts w:ascii="Times New Roman" w:hAnsi="Times New Roman" w:cs="Times New Roman"/>
        </w:rPr>
        <w:t>. Late submission will not be considered.</w:t>
      </w:r>
    </w:p>
    <w:p w14:paraId="709D8D8A" w14:textId="77777777" w:rsidR="00BD0232" w:rsidRPr="00A23974" w:rsidRDefault="00BD0232" w:rsidP="00884F3C">
      <w:pPr>
        <w:rPr>
          <w:rFonts w:ascii="Times New Roman" w:hAnsi="Times New Roman" w:cs="Times New Roman"/>
          <w:b/>
          <w:u w:val="single"/>
        </w:rPr>
      </w:pPr>
    </w:p>
    <w:p w14:paraId="110C61DB" w14:textId="150B6139" w:rsidR="00884F3C" w:rsidRPr="00A23974" w:rsidRDefault="00884F3C" w:rsidP="00884F3C">
      <w:pPr>
        <w:rPr>
          <w:rFonts w:ascii="Times New Roman" w:hAnsi="Times New Roman" w:cs="Times New Roman"/>
          <w:b/>
          <w:u w:val="single"/>
        </w:rPr>
      </w:pPr>
      <w:r w:rsidRPr="00A23974">
        <w:rPr>
          <w:rFonts w:ascii="Times New Roman" w:hAnsi="Times New Roman" w:cs="Times New Roman"/>
          <w:b/>
          <w:u w:val="single"/>
        </w:rPr>
        <w:t>Grad</w:t>
      </w:r>
      <w:r w:rsidR="0019638E" w:rsidRPr="00A23974">
        <w:rPr>
          <w:rFonts w:ascii="Times New Roman" w:hAnsi="Times New Roman" w:cs="Times New Roman"/>
          <w:b/>
          <w:u w:val="single"/>
        </w:rPr>
        <w:t xml:space="preserve">e </w:t>
      </w:r>
      <w:r w:rsidR="00BB735C" w:rsidRPr="00A23974">
        <w:rPr>
          <w:rFonts w:ascii="Times New Roman" w:hAnsi="Times New Roman" w:cs="Times New Roman"/>
          <w:b/>
          <w:u w:val="single"/>
        </w:rPr>
        <w:t>E</w:t>
      </w:r>
      <w:r w:rsidR="0019638E" w:rsidRPr="00A23974">
        <w:rPr>
          <w:rFonts w:ascii="Times New Roman" w:hAnsi="Times New Roman" w:cs="Times New Roman"/>
          <w:b/>
          <w:u w:val="single"/>
        </w:rPr>
        <w:t>xpectations</w:t>
      </w:r>
      <w:r w:rsidRPr="00A23974">
        <w:rPr>
          <w:rFonts w:ascii="Times New Roman" w:hAnsi="Times New Roman" w:cs="Times New Roman"/>
          <w:b/>
          <w:u w:val="single"/>
        </w:rPr>
        <w:t>.</w:t>
      </w:r>
    </w:p>
    <w:p w14:paraId="75C5AF58" w14:textId="77777777" w:rsidR="00806535" w:rsidRPr="00A23974" w:rsidRDefault="0019638E" w:rsidP="0019638E">
      <w:pPr>
        <w:pStyle w:val="ListParagraph"/>
        <w:numPr>
          <w:ilvl w:val="0"/>
          <w:numId w:val="23"/>
        </w:numPr>
        <w:jc w:val="both"/>
        <w:rPr>
          <w:rFonts w:ascii="Times New Roman" w:hAnsi="Times New Roman" w:cs="Times New Roman"/>
        </w:rPr>
      </w:pPr>
      <w:r w:rsidRPr="00A23974">
        <w:rPr>
          <w:rFonts w:ascii="Times New Roman" w:hAnsi="Times New Roman" w:cs="Times New Roman"/>
        </w:rPr>
        <w:t xml:space="preserve">It is your responsibility to periodically check your scores and bring any discrepancies to the attention of your instructor. </w:t>
      </w:r>
    </w:p>
    <w:p w14:paraId="38AB5063" w14:textId="7AF3CB28" w:rsidR="000651B7" w:rsidRPr="00A23974" w:rsidRDefault="00884F3C" w:rsidP="0019638E">
      <w:pPr>
        <w:pStyle w:val="ListParagraph"/>
        <w:numPr>
          <w:ilvl w:val="0"/>
          <w:numId w:val="23"/>
        </w:numPr>
        <w:jc w:val="both"/>
        <w:rPr>
          <w:rFonts w:ascii="Times New Roman" w:hAnsi="Times New Roman" w:cs="Times New Roman"/>
        </w:rPr>
      </w:pPr>
      <w:r w:rsidRPr="00A23974">
        <w:rPr>
          <w:rFonts w:ascii="Times New Roman" w:hAnsi="Times New Roman" w:cs="Times New Roman"/>
        </w:rPr>
        <w:t xml:space="preserve">Any </w:t>
      </w:r>
      <w:r w:rsidR="004A23F9" w:rsidRPr="00A23974">
        <w:rPr>
          <w:rFonts w:ascii="Times New Roman" w:hAnsi="Times New Roman" w:cs="Times New Roman"/>
        </w:rPr>
        <w:t xml:space="preserve">grade discrepancy </w:t>
      </w:r>
      <w:r w:rsidRPr="00A23974">
        <w:rPr>
          <w:rFonts w:ascii="Times New Roman" w:hAnsi="Times New Roman" w:cs="Times New Roman"/>
        </w:rPr>
        <w:t xml:space="preserve">from </w:t>
      </w:r>
      <w:r w:rsidR="004A23F9" w:rsidRPr="00A23974">
        <w:rPr>
          <w:rFonts w:ascii="Times New Roman" w:hAnsi="Times New Roman" w:cs="Times New Roman"/>
        </w:rPr>
        <w:t>when a grade is posted</w:t>
      </w:r>
      <w:r w:rsidRPr="00A23974">
        <w:rPr>
          <w:rFonts w:ascii="Times New Roman" w:hAnsi="Times New Roman" w:cs="Times New Roman"/>
        </w:rPr>
        <w:t xml:space="preserve"> must be addressed within 7 days of the posting. Please make an appoint</w:t>
      </w:r>
      <w:r w:rsidR="00BB735C" w:rsidRPr="00A23974">
        <w:rPr>
          <w:rFonts w:ascii="Times New Roman" w:hAnsi="Times New Roman" w:cs="Times New Roman"/>
        </w:rPr>
        <w:t>ment</w:t>
      </w:r>
      <w:r w:rsidRPr="00A23974">
        <w:rPr>
          <w:rFonts w:ascii="Times New Roman" w:hAnsi="Times New Roman" w:cs="Times New Roman"/>
        </w:rPr>
        <w:t xml:space="preserve"> with your TA to go over the issue within t</w:t>
      </w:r>
      <w:r w:rsidR="00BB735C" w:rsidRPr="00A23974">
        <w:rPr>
          <w:rFonts w:ascii="Times New Roman" w:hAnsi="Times New Roman" w:cs="Times New Roman"/>
        </w:rPr>
        <w:t>hat</w:t>
      </w:r>
      <w:r w:rsidRPr="00A23974">
        <w:rPr>
          <w:rFonts w:ascii="Times New Roman" w:hAnsi="Times New Roman" w:cs="Times New Roman"/>
        </w:rPr>
        <w:t xml:space="preserve"> time period.</w:t>
      </w:r>
    </w:p>
    <w:p w14:paraId="28126C8E" w14:textId="6BA55AD9" w:rsidR="004A23F9" w:rsidRPr="00A23974" w:rsidRDefault="0019638E" w:rsidP="0019638E">
      <w:pPr>
        <w:pStyle w:val="ListParagraph"/>
        <w:numPr>
          <w:ilvl w:val="0"/>
          <w:numId w:val="23"/>
        </w:numPr>
        <w:rPr>
          <w:rFonts w:ascii="Times New Roman" w:hAnsi="Times New Roman" w:cs="Times New Roman"/>
        </w:rPr>
      </w:pPr>
      <w:r w:rsidRPr="00A23974">
        <w:rPr>
          <w:rFonts w:ascii="Times New Roman" w:hAnsi="Times New Roman" w:cs="Times New Roman"/>
        </w:rPr>
        <w:t>T</w:t>
      </w:r>
      <w:r w:rsidR="004A23F9" w:rsidRPr="00A23974">
        <w:rPr>
          <w:rFonts w:ascii="Times New Roman" w:hAnsi="Times New Roman" w:cs="Times New Roman"/>
        </w:rPr>
        <w:t xml:space="preserve">o get an incomplete, you must be </w:t>
      </w:r>
      <w:r w:rsidR="00584001" w:rsidRPr="00A23974">
        <w:rPr>
          <w:rFonts w:ascii="Times New Roman" w:hAnsi="Times New Roman" w:cs="Times New Roman"/>
        </w:rPr>
        <w:t>present through at least the first half of the semester</w:t>
      </w:r>
      <w:r w:rsidR="00144216">
        <w:rPr>
          <w:rFonts w:ascii="Times New Roman" w:hAnsi="Times New Roman" w:cs="Times New Roman"/>
        </w:rPr>
        <w:t>, taken the midterm,</w:t>
      </w:r>
      <w:r w:rsidR="00584001" w:rsidRPr="00A23974">
        <w:rPr>
          <w:rFonts w:ascii="Times New Roman" w:hAnsi="Times New Roman" w:cs="Times New Roman"/>
        </w:rPr>
        <w:t xml:space="preserve"> and also </w:t>
      </w:r>
      <w:r w:rsidR="004A23F9" w:rsidRPr="00A23974">
        <w:rPr>
          <w:rFonts w:ascii="Times New Roman" w:hAnsi="Times New Roman" w:cs="Times New Roman"/>
        </w:rPr>
        <w:t xml:space="preserve">making a </w:t>
      </w:r>
      <w:r w:rsidR="00BB735C" w:rsidRPr="00A23974">
        <w:rPr>
          <w:rFonts w:ascii="Times New Roman" w:hAnsi="Times New Roman" w:cs="Times New Roman"/>
        </w:rPr>
        <w:t>“</w:t>
      </w:r>
      <w:r w:rsidRPr="00A23974">
        <w:rPr>
          <w:rFonts w:ascii="Times New Roman" w:hAnsi="Times New Roman" w:cs="Times New Roman"/>
        </w:rPr>
        <w:t>C</w:t>
      </w:r>
      <w:r w:rsidR="00BB735C" w:rsidRPr="00A23974">
        <w:rPr>
          <w:rFonts w:ascii="Times New Roman" w:hAnsi="Times New Roman" w:cs="Times New Roman"/>
        </w:rPr>
        <w:t>”</w:t>
      </w:r>
      <w:r w:rsidR="004A23F9" w:rsidRPr="00A23974">
        <w:rPr>
          <w:rFonts w:ascii="Times New Roman" w:hAnsi="Times New Roman" w:cs="Times New Roman"/>
        </w:rPr>
        <w:t xml:space="preserve"> or above as of the last day of your attendance</w:t>
      </w:r>
      <w:r w:rsidR="000A7346" w:rsidRPr="00A23974">
        <w:rPr>
          <w:rFonts w:ascii="Times New Roman" w:hAnsi="Times New Roman" w:cs="Times New Roman"/>
        </w:rPr>
        <w:t>. You</w:t>
      </w:r>
      <w:r w:rsidR="006A0373" w:rsidRPr="00A23974">
        <w:rPr>
          <w:rFonts w:ascii="Times New Roman" w:hAnsi="Times New Roman" w:cs="Times New Roman"/>
        </w:rPr>
        <w:t xml:space="preserve"> must submit valid documentation to the Dean of Students.</w:t>
      </w:r>
    </w:p>
    <w:p w14:paraId="560392D9" w14:textId="6F2B0E0F" w:rsidR="004A23F9" w:rsidRPr="00A23974" w:rsidRDefault="000F799D" w:rsidP="004A23F9">
      <w:pPr>
        <w:pStyle w:val="ListParagraph"/>
        <w:numPr>
          <w:ilvl w:val="0"/>
          <w:numId w:val="23"/>
        </w:numPr>
        <w:rPr>
          <w:rFonts w:ascii="Times New Roman" w:hAnsi="Times New Roman" w:cs="Times New Roman"/>
        </w:rPr>
      </w:pPr>
      <w:r w:rsidRPr="00A23974">
        <w:rPr>
          <w:rFonts w:ascii="Times New Roman" w:hAnsi="Times New Roman" w:cs="Times New Roman"/>
        </w:rPr>
        <w:t>There will be no curving of grades or rounding up of grades!</w:t>
      </w:r>
    </w:p>
    <w:p w14:paraId="3539F3CC" w14:textId="77777777" w:rsidR="0072258B" w:rsidRPr="00A23974" w:rsidRDefault="0072258B" w:rsidP="004A23F9">
      <w:pPr>
        <w:rPr>
          <w:rFonts w:ascii="Times New Roman" w:hAnsi="Times New Roman" w:cs="Times New Roman"/>
          <w:b/>
          <w:u w:val="single"/>
        </w:rPr>
      </w:pPr>
    </w:p>
    <w:p w14:paraId="62255F9A" w14:textId="6F1C8C29" w:rsidR="004A23F9" w:rsidRPr="00A23974" w:rsidRDefault="004A23F9" w:rsidP="004A23F9">
      <w:pPr>
        <w:rPr>
          <w:rFonts w:ascii="Times New Roman" w:hAnsi="Times New Roman" w:cs="Times New Roman"/>
          <w:b/>
        </w:rPr>
      </w:pPr>
      <w:r w:rsidRPr="00A23974">
        <w:rPr>
          <w:rFonts w:ascii="Times New Roman" w:hAnsi="Times New Roman" w:cs="Times New Roman"/>
          <w:b/>
          <w:u w:val="single"/>
        </w:rPr>
        <w:t>Grade Determination.</w:t>
      </w:r>
      <w:r w:rsidRPr="00A23974">
        <w:rPr>
          <w:rFonts w:ascii="Times New Roman" w:hAnsi="Times New Roman" w:cs="Times New Roman"/>
          <w:b/>
        </w:rPr>
        <w:t xml:space="preserve"> </w:t>
      </w:r>
    </w:p>
    <w:p w14:paraId="4ED18FCE" w14:textId="77777777" w:rsidR="004A23F9" w:rsidRPr="00A23974" w:rsidRDefault="004A23F9" w:rsidP="004A23F9">
      <w:pPr>
        <w:rPr>
          <w:rFonts w:ascii="Times New Roman" w:hAnsi="Times New Roman" w:cs="Times New Roman"/>
          <w:b/>
          <w:u w:val="single"/>
        </w:rPr>
      </w:pPr>
      <w:r w:rsidRPr="00A23974">
        <w:rPr>
          <w:rFonts w:ascii="Times New Roman" w:hAnsi="Times New Roman" w:cs="Times New Roman"/>
          <w:b/>
          <w:u w:val="single"/>
        </w:rPr>
        <w:t>From the DOS Office: https://deanofstudents.unt.edu/resources</w:t>
      </w:r>
    </w:p>
    <w:p w14:paraId="5886AB26" w14:textId="77777777" w:rsidR="004A23F9" w:rsidRPr="00A23974" w:rsidRDefault="004A23F9" w:rsidP="004A23F9">
      <w:pPr>
        <w:rPr>
          <w:rFonts w:ascii="Times New Roman" w:hAnsi="Times New Roman" w:cs="Times New Roman"/>
          <w:b/>
          <w:i/>
        </w:rPr>
      </w:pPr>
      <w:r w:rsidRPr="00A23974">
        <w:rPr>
          <w:rFonts w:ascii="Times New Roman" w:hAnsi="Times New Roman" w:cs="Times New Roman"/>
          <w:b/>
          <w:i/>
        </w:rPr>
        <w:t>. . . your professors have no obligation to make temporary adjustments [for illness, death in the family, etc.]. If they decline to allow adjustments you may need to withdraw from the course, take an Incomplete, or repeat the class in the future.</w:t>
      </w:r>
    </w:p>
    <w:p w14:paraId="4160BE6D" w14:textId="77777777" w:rsidR="004A23F9" w:rsidRPr="00A23974" w:rsidRDefault="004A23F9" w:rsidP="004A23F9">
      <w:pPr>
        <w:rPr>
          <w:rFonts w:ascii="Times New Roman" w:hAnsi="Times New Roman" w:cs="Times New Roman"/>
        </w:rPr>
      </w:pPr>
    </w:p>
    <w:p w14:paraId="216DB37B" w14:textId="77777777" w:rsidR="00772E8D" w:rsidRPr="00A23974" w:rsidRDefault="004A23F9" w:rsidP="004A23F9">
      <w:pPr>
        <w:rPr>
          <w:rFonts w:ascii="Times New Roman" w:hAnsi="Times New Roman" w:cs="Times New Roman"/>
        </w:rPr>
      </w:pPr>
      <w:r w:rsidRPr="00A23974">
        <w:rPr>
          <w:rFonts w:ascii="Times New Roman" w:hAnsi="Times New Roman" w:cs="Times New Roman"/>
        </w:rPr>
        <w:t xml:space="preserve">Please make sure that you calculate your grades according to the rubric below. </w:t>
      </w:r>
    </w:p>
    <w:p w14:paraId="37762B79" w14:textId="0CE3FD00" w:rsidR="004A23F9" w:rsidRPr="00A23974" w:rsidRDefault="004A23F9" w:rsidP="004A23F9">
      <w:pPr>
        <w:rPr>
          <w:rFonts w:ascii="Times New Roman" w:hAnsi="Times New Roman" w:cs="Times New Roman"/>
        </w:rPr>
      </w:pPr>
      <w:r w:rsidRPr="00A23974">
        <w:rPr>
          <w:rFonts w:ascii="Times New Roman" w:hAnsi="Times New Roman" w:cs="Times New Roman"/>
          <w:b/>
        </w:rPr>
        <w:t>Canvas is not always accurate with the final grade determination</w:t>
      </w:r>
      <w:r w:rsidRPr="00A23974">
        <w:rPr>
          <w:rFonts w:ascii="Times New Roman" w:hAnsi="Times New Roman" w:cs="Times New Roman"/>
        </w:rPr>
        <w:t>.</w:t>
      </w:r>
    </w:p>
    <w:tbl>
      <w:tblPr>
        <w:tblW w:w="9359" w:type="dxa"/>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6092"/>
        <w:gridCol w:w="1766"/>
        <w:gridCol w:w="1501"/>
      </w:tblGrid>
      <w:tr w:rsidR="00A23974" w:rsidRPr="00A23974" w14:paraId="6BC61B22" w14:textId="77777777" w:rsidTr="005A5BDC">
        <w:trPr>
          <w:trHeight w:val="274"/>
          <w:tblHeader/>
        </w:trPr>
        <w:tc>
          <w:tcPr>
            <w:tcW w:w="6092" w:type="dxa"/>
          </w:tcPr>
          <w:p w14:paraId="4B6E8C8F" w14:textId="72BB01DB" w:rsidR="000020B9" w:rsidRPr="00A23974" w:rsidRDefault="000020B9" w:rsidP="000020B9">
            <w:pPr>
              <w:jc w:val="center"/>
              <w:rPr>
                <w:rFonts w:ascii="Times New Roman" w:hAnsi="Times New Roman" w:cs="Times New Roman"/>
                <w:b/>
                <w:bCs/>
              </w:rPr>
            </w:pPr>
            <w:r w:rsidRPr="00A23974">
              <w:rPr>
                <w:rFonts w:ascii="Times New Roman" w:hAnsi="Times New Roman" w:cs="Times New Roman"/>
                <w:b/>
                <w:bCs/>
              </w:rPr>
              <w:t>Grade Category</w:t>
            </w:r>
          </w:p>
        </w:tc>
        <w:tc>
          <w:tcPr>
            <w:tcW w:w="1766" w:type="dxa"/>
          </w:tcPr>
          <w:p w14:paraId="6B132E5A" w14:textId="2B90DEB9" w:rsidR="000020B9" w:rsidRPr="00A23974" w:rsidRDefault="000020B9" w:rsidP="000020B9">
            <w:pPr>
              <w:jc w:val="center"/>
              <w:rPr>
                <w:rFonts w:ascii="Times New Roman" w:hAnsi="Times New Roman" w:cs="Times New Roman"/>
                <w:b/>
                <w:bCs/>
              </w:rPr>
            </w:pPr>
            <w:r w:rsidRPr="00A23974">
              <w:rPr>
                <w:rFonts w:ascii="Times New Roman" w:hAnsi="Times New Roman" w:cs="Times New Roman"/>
                <w:b/>
                <w:bCs/>
              </w:rPr>
              <w:t>Total Points</w:t>
            </w:r>
          </w:p>
        </w:tc>
        <w:tc>
          <w:tcPr>
            <w:tcW w:w="1501" w:type="dxa"/>
          </w:tcPr>
          <w:p w14:paraId="59E61BD2" w14:textId="47C4043B" w:rsidR="000020B9" w:rsidRPr="00A23974" w:rsidRDefault="000020B9" w:rsidP="000020B9">
            <w:pPr>
              <w:jc w:val="center"/>
              <w:rPr>
                <w:rFonts w:ascii="Times New Roman" w:hAnsi="Times New Roman" w:cs="Times New Roman"/>
                <w:b/>
                <w:bCs/>
              </w:rPr>
            </w:pPr>
            <w:r w:rsidRPr="00A23974">
              <w:rPr>
                <w:rFonts w:ascii="Times New Roman" w:hAnsi="Times New Roman" w:cs="Times New Roman"/>
                <w:b/>
                <w:bCs/>
              </w:rPr>
              <w:t>Percent</w:t>
            </w:r>
          </w:p>
        </w:tc>
      </w:tr>
      <w:tr w:rsidR="00A23974" w:rsidRPr="00A23974" w14:paraId="702E9471" w14:textId="77777777" w:rsidTr="004F5848">
        <w:trPr>
          <w:trHeight w:val="356"/>
        </w:trPr>
        <w:tc>
          <w:tcPr>
            <w:tcW w:w="6092" w:type="dxa"/>
          </w:tcPr>
          <w:p w14:paraId="37B1EDBD" w14:textId="77777777" w:rsidR="000020B9" w:rsidRPr="00A23974" w:rsidRDefault="000020B9" w:rsidP="000020B9">
            <w:pPr>
              <w:rPr>
                <w:rFonts w:ascii="Times New Roman" w:hAnsi="Times New Roman" w:cs="Times New Roman"/>
                <w:b/>
              </w:rPr>
            </w:pPr>
            <w:r w:rsidRPr="00A23974">
              <w:rPr>
                <w:rFonts w:ascii="Times New Roman" w:hAnsi="Times New Roman" w:cs="Times New Roman"/>
                <w:b/>
              </w:rPr>
              <w:t>Participation: F2F labs! Required!!!*</w:t>
            </w:r>
          </w:p>
          <w:p w14:paraId="2177D5AF" w14:textId="3FFA3B4F" w:rsidR="000020B9" w:rsidRPr="00A23974" w:rsidRDefault="000020B9" w:rsidP="000020B9">
            <w:pPr>
              <w:rPr>
                <w:rFonts w:ascii="Times New Roman" w:hAnsi="Times New Roman" w:cs="Times New Roman"/>
              </w:rPr>
            </w:pPr>
            <w:r w:rsidRPr="00A23974">
              <w:rPr>
                <w:rFonts w:ascii="Times New Roman" w:hAnsi="Times New Roman" w:cs="Times New Roman"/>
              </w:rPr>
              <w:t>(14 labs (4.3 pts/lab))</w:t>
            </w:r>
          </w:p>
        </w:tc>
        <w:tc>
          <w:tcPr>
            <w:tcW w:w="1766" w:type="dxa"/>
          </w:tcPr>
          <w:p w14:paraId="0D4D58C5" w14:textId="1BBC5D3F" w:rsidR="000020B9" w:rsidRPr="00A23974" w:rsidRDefault="000020B9" w:rsidP="000020B9">
            <w:pPr>
              <w:jc w:val="center"/>
              <w:rPr>
                <w:rFonts w:ascii="Times New Roman" w:hAnsi="Times New Roman" w:cs="Times New Roman"/>
              </w:rPr>
            </w:pPr>
            <w:r w:rsidRPr="00A23974">
              <w:rPr>
                <w:rFonts w:ascii="Times New Roman" w:hAnsi="Times New Roman" w:cs="Times New Roman"/>
              </w:rPr>
              <w:t xml:space="preserve">60 </w:t>
            </w:r>
          </w:p>
        </w:tc>
        <w:tc>
          <w:tcPr>
            <w:tcW w:w="1501" w:type="dxa"/>
          </w:tcPr>
          <w:p w14:paraId="6B5327E6" w14:textId="35B282B1" w:rsidR="000020B9" w:rsidRPr="00A23974" w:rsidRDefault="00003515" w:rsidP="000020B9">
            <w:pPr>
              <w:jc w:val="center"/>
              <w:rPr>
                <w:rFonts w:ascii="Times New Roman" w:hAnsi="Times New Roman" w:cs="Times New Roman"/>
              </w:rPr>
            </w:pPr>
            <w:r w:rsidRPr="00A23974">
              <w:rPr>
                <w:rFonts w:ascii="Times New Roman" w:hAnsi="Times New Roman" w:cs="Times New Roman"/>
              </w:rPr>
              <w:t>23.0</w:t>
            </w:r>
            <w:r w:rsidR="000020B9" w:rsidRPr="00A23974">
              <w:rPr>
                <w:rFonts w:ascii="Times New Roman" w:hAnsi="Times New Roman" w:cs="Times New Roman"/>
              </w:rPr>
              <w:t>%</w:t>
            </w:r>
          </w:p>
        </w:tc>
      </w:tr>
      <w:tr w:rsidR="00A23974" w:rsidRPr="00A23974" w14:paraId="3CC6F6DA" w14:textId="77777777" w:rsidTr="004F5848">
        <w:trPr>
          <w:trHeight w:val="282"/>
        </w:trPr>
        <w:tc>
          <w:tcPr>
            <w:tcW w:w="6092" w:type="dxa"/>
          </w:tcPr>
          <w:p w14:paraId="716F1B85" w14:textId="2245A44F" w:rsidR="000020B9" w:rsidRPr="00A23974" w:rsidRDefault="000020B9" w:rsidP="000020B9">
            <w:pPr>
              <w:rPr>
                <w:rFonts w:ascii="Times New Roman" w:hAnsi="Times New Roman" w:cs="Times New Roman"/>
                <w:b/>
              </w:rPr>
            </w:pPr>
            <w:r w:rsidRPr="00A23974">
              <w:rPr>
                <w:rFonts w:ascii="Times New Roman" w:hAnsi="Times New Roman" w:cs="Times New Roman"/>
                <w:b/>
              </w:rPr>
              <w:t>Midterm Exam</w:t>
            </w:r>
          </w:p>
        </w:tc>
        <w:tc>
          <w:tcPr>
            <w:tcW w:w="1766" w:type="dxa"/>
          </w:tcPr>
          <w:p w14:paraId="4E7FB008" w14:textId="48BC792E" w:rsidR="000020B9" w:rsidRPr="00A23974" w:rsidRDefault="000020B9" w:rsidP="000020B9">
            <w:pPr>
              <w:jc w:val="center"/>
              <w:rPr>
                <w:rFonts w:ascii="Times New Roman" w:hAnsi="Times New Roman" w:cs="Times New Roman"/>
              </w:rPr>
            </w:pPr>
            <w:r w:rsidRPr="00A23974">
              <w:rPr>
                <w:rFonts w:ascii="Times New Roman" w:hAnsi="Times New Roman" w:cs="Times New Roman"/>
              </w:rPr>
              <w:t>100</w:t>
            </w:r>
          </w:p>
        </w:tc>
        <w:tc>
          <w:tcPr>
            <w:tcW w:w="1501" w:type="dxa"/>
          </w:tcPr>
          <w:p w14:paraId="13910058" w14:textId="3E2E9A50" w:rsidR="000020B9" w:rsidRPr="00A23974" w:rsidRDefault="00003515" w:rsidP="000020B9">
            <w:pPr>
              <w:jc w:val="center"/>
              <w:rPr>
                <w:rFonts w:ascii="Times New Roman" w:hAnsi="Times New Roman" w:cs="Times New Roman"/>
              </w:rPr>
            </w:pPr>
            <w:r w:rsidRPr="00A23974">
              <w:rPr>
                <w:rFonts w:ascii="Times New Roman" w:hAnsi="Times New Roman" w:cs="Times New Roman"/>
              </w:rPr>
              <w:t>3</w:t>
            </w:r>
            <w:r w:rsidR="000020B9" w:rsidRPr="00A23974">
              <w:rPr>
                <w:rFonts w:ascii="Times New Roman" w:hAnsi="Times New Roman" w:cs="Times New Roman"/>
              </w:rPr>
              <w:t>8.</w:t>
            </w:r>
            <w:r w:rsidRPr="00A23974">
              <w:rPr>
                <w:rFonts w:ascii="Times New Roman" w:hAnsi="Times New Roman" w:cs="Times New Roman"/>
              </w:rPr>
              <w:t>5</w:t>
            </w:r>
            <w:r w:rsidR="000020B9" w:rsidRPr="00A23974">
              <w:rPr>
                <w:rFonts w:ascii="Times New Roman" w:hAnsi="Times New Roman" w:cs="Times New Roman"/>
              </w:rPr>
              <w:t>%</w:t>
            </w:r>
          </w:p>
        </w:tc>
      </w:tr>
      <w:tr w:rsidR="00A23974" w:rsidRPr="00A23974" w14:paraId="4B78EE1C" w14:textId="77777777" w:rsidTr="004F5848">
        <w:trPr>
          <w:trHeight w:val="282"/>
        </w:trPr>
        <w:tc>
          <w:tcPr>
            <w:tcW w:w="6092" w:type="dxa"/>
          </w:tcPr>
          <w:p w14:paraId="310AD2AF" w14:textId="03444445" w:rsidR="000020B9" w:rsidRPr="00A23974" w:rsidRDefault="000020B9" w:rsidP="000020B9">
            <w:pPr>
              <w:rPr>
                <w:rFonts w:ascii="Times New Roman" w:hAnsi="Times New Roman" w:cs="Times New Roman"/>
                <w:b/>
              </w:rPr>
            </w:pPr>
            <w:r w:rsidRPr="00A23974">
              <w:rPr>
                <w:rFonts w:ascii="Times New Roman" w:hAnsi="Times New Roman" w:cs="Times New Roman"/>
                <w:b/>
              </w:rPr>
              <w:t xml:space="preserve">Final Exam </w:t>
            </w:r>
          </w:p>
        </w:tc>
        <w:tc>
          <w:tcPr>
            <w:tcW w:w="1766" w:type="dxa"/>
          </w:tcPr>
          <w:p w14:paraId="07415480" w14:textId="1000753A" w:rsidR="000020B9" w:rsidRPr="00A23974" w:rsidRDefault="000020B9" w:rsidP="000020B9">
            <w:pPr>
              <w:jc w:val="center"/>
              <w:rPr>
                <w:rFonts w:ascii="Times New Roman" w:hAnsi="Times New Roman" w:cs="Times New Roman"/>
              </w:rPr>
            </w:pPr>
            <w:r w:rsidRPr="00A23974">
              <w:rPr>
                <w:rFonts w:ascii="Times New Roman" w:hAnsi="Times New Roman" w:cs="Times New Roman"/>
              </w:rPr>
              <w:t>100</w:t>
            </w:r>
          </w:p>
        </w:tc>
        <w:tc>
          <w:tcPr>
            <w:tcW w:w="1501" w:type="dxa"/>
          </w:tcPr>
          <w:p w14:paraId="70536C91" w14:textId="0D31C150" w:rsidR="000020B9" w:rsidRPr="00A23974" w:rsidRDefault="00003515" w:rsidP="000020B9">
            <w:pPr>
              <w:jc w:val="center"/>
              <w:rPr>
                <w:rFonts w:ascii="Times New Roman" w:hAnsi="Times New Roman" w:cs="Times New Roman"/>
              </w:rPr>
            </w:pPr>
            <w:r w:rsidRPr="00A23974">
              <w:rPr>
                <w:rFonts w:ascii="Times New Roman" w:hAnsi="Times New Roman" w:cs="Times New Roman"/>
              </w:rPr>
              <w:t>3</w:t>
            </w:r>
            <w:r w:rsidR="000020B9" w:rsidRPr="00A23974">
              <w:rPr>
                <w:rFonts w:ascii="Times New Roman" w:hAnsi="Times New Roman" w:cs="Times New Roman"/>
              </w:rPr>
              <w:t>8.</w:t>
            </w:r>
            <w:r w:rsidRPr="00A23974">
              <w:rPr>
                <w:rFonts w:ascii="Times New Roman" w:hAnsi="Times New Roman" w:cs="Times New Roman"/>
              </w:rPr>
              <w:t>5</w:t>
            </w:r>
            <w:r w:rsidR="000020B9" w:rsidRPr="00A23974">
              <w:rPr>
                <w:rFonts w:ascii="Times New Roman" w:hAnsi="Times New Roman" w:cs="Times New Roman"/>
              </w:rPr>
              <w:t>%</w:t>
            </w:r>
          </w:p>
        </w:tc>
      </w:tr>
      <w:tr w:rsidR="000020B9" w:rsidRPr="00A23974" w14:paraId="5030C156" w14:textId="77777777" w:rsidTr="004F5848">
        <w:trPr>
          <w:trHeight w:val="274"/>
        </w:trPr>
        <w:tc>
          <w:tcPr>
            <w:tcW w:w="6092" w:type="dxa"/>
          </w:tcPr>
          <w:p w14:paraId="37F8DC97" w14:textId="1BB3626F" w:rsidR="000020B9" w:rsidRPr="00A23974" w:rsidRDefault="000020B9" w:rsidP="000020B9">
            <w:pPr>
              <w:rPr>
                <w:rFonts w:ascii="Times New Roman" w:hAnsi="Times New Roman" w:cs="Times New Roman"/>
                <w:b/>
                <w:bCs/>
              </w:rPr>
            </w:pPr>
            <w:r w:rsidRPr="00A23974">
              <w:rPr>
                <w:rFonts w:ascii="Times New Roman" w:hAnsi="Times New Roman" w:cs="Times New Roman"/>
                <w:b/>
                <w:bCs/>
              </w:rPr>
              <w:t>TOTAL</w:t>
            </w:r>
          </w:p>
        </w:tc>
        <w:tc>
          <w:tcPr>
            <w:tcW w:w="1766" w:type="dxa"/>
          </w:tcPr>
          <w:p w14:paraId="61336D10" w14:textId="123980A5" w:rsidR="000020B9" w:rsidRPr="00A23974" w:rsidRDefault="009D13AF" w:rsidP="000020B9">
            <w:pPr>
              <w:jc w:val="center"/>
              <w:rPr>
                <w:rFonts w:ascii="Times New Roman" w:hAnsi="Times New Roman" w:cs="Times New Roman"/>
              </w:rPr>
            </w:pPr>
            <w:r w:rsidRPr="00A23974">
              <w:rPr>
                <w:rFonts w:ascii="Times New Roman" w:hAnsi="Times New Roman" w:cs="Times New Roman"/>
              </w:rPr>
              <w:t>26</w:t>
            </w:r>
            <w:r w:rsidR="000020B9" w:rsidRPr="00A23974">
              <w:rPr>
                <w:rFonts w:ascii="Times New Roman" w:hAnsi="Times New Roman" w:cs="Times New Roman"/>
              </w:rPr>
              <w:t>0</w:t>
            </w:r>
          </w:p>
        </w:tc>
        <w:tc>
          <w:tcPr>
            <w:tcW w:w="1501" w:type="dxa"/>
          </w:tcPr>
          <w:p w14:paraId="0CEBE159" w14:textId="7AF48F65" w:rsidR="000020B9" w:rsidRPr="00A23974" w:rsidRDefault="000020B9" w:rsidP="000020B9">
            <w:pPr>
              <w:jc w:val="center"/>
              <w:rPr>
                <w:rFonts w:ascii="Times New Roman" w:hAnsi="Times New Roman" w:cs="Times New Roman"/>
              </w:rPr>
            </w:pPr>
            <w:r w:rsidRPr="00A23974">
              <w:rPr>
                <w:rFonts w:ascii="Times New Roman" w:hAnsi="Times New Roman" w:cs="Times New Roman"/>
              </w:rPr>
              <w:t>100%</w:t>
            </w:r>
          </w:p>
        </w:tc>
      </w:tr>
    </w:tbl>
    <w:p w14:paraId="7D542D42" w14:textId="77777777" w:rsidR="00F43D61" w:rsidRPr="00A23974" w:rsidRDefault="00F43D61" w:rsidP="004A23F9">
      <w:pPr>
        <w:rPr>
          <w:rFonts w:ascii="Times New Roman" w:hAnsi="Times New Roman" w:cs="Times New Roman"/>
          <w:b/>
        </w:rPr>
      </w:pPr>
    </w:p>
    <w:tbl>
      <w:tblPr>
        <w:tblW w:w="9686" w:type="dxa"/>
        <w:tblInd w:w="-108" w:type="dxa"/>
        <w:tblBorders>
          <w:top w:val="nil"/>
          <w:left w:val="nil"/>
          <w:bottom w:val="nil"/>
          <w:right w:val="nil"/>
        </w:tblBorders>
        <w:tblLayout w:type="fixed"/>
        <w:tblLook w:val="0000" w:firstRow="0" w:lastRow="0" w:firstColumn="0" w:lastColumn="0" w:noHBand="0" w:noVBand="0"/>
      </w:tblPr>
      <w:tblGrid>
        <w:gridCol w:w="9686"/>
      </w:tblGrid>
      <w:tr w:rsidR="00A23974" w:rsidRPr="00A23974" w14:paraId="76C0C890" w14:textId="77777777" w:rsidTr="00A57024">
        <w:trPr>
          <w:trHeight w:val="166"/>
        </w:trPr>
        <w:tc>
          <w:tcPr>
            <w:tcW w:w="9686" w:type="dxa"/>
          </w:tcPr>
          <w:p w14:paraId="215937DC" w14:textId="1F30D301" w:rsidR="00F43D61" w:rsidRPr="00A23974" w:rsidRDefault="000020B9" w:rsidP="00A57024">
            <w:pPr>
              <w:autoSpaceDE w:val="0"/>
              <w:autoSpaceDN w:val="0"/>
              <w:adjustRightInd w:val="0"/>
              <w:rPr>
                <w:rFonts w:ascii="Times New Roman" w:eastAsiaTheme="minorHAnsi" w:hAnsi="Times New Roman" w:cs="Times New Roman"/>
                <w:lang w:eastAsia="en-US"/>
              </w:rPr>
            </w:pPr>
            <w:r w:rsidRPr="00A23974">
              <w:rPr>
                <w:rFonts w:ascii="Times New Roman" w:eastAsiaTheme="minorHAnsi" w:hAnsi="Times New Roman" w:cs="Times New Roman"/>
                <w:b/>
                <w:bCs/>
                <w:lang w:eastAsia="en-US"/>
              </w:rPr>
              <w:t>*Student conduct in class: F2F 4.3 pts—total for the criteria listed below. There are 14 labs that are counted.</w:t>
            </w:r>
          </w:p>
        </w:tc>
      </w:tr>
      <w:tr w:rsidR="00A23974" w:rsidRPr="00A23974" w14:paraId="5F771F40" w14:textId="77777777" w:rsidTr="00A57024">
        <w:trPr>
          <w:trHeight w:val="161"/>
        </w:trPr>
        <w:tc>
          <w:tcPr>
            <w:tcW w:w="9686" w:type="dxa"/>
          </w:tcPr>
          <w:p w14:paraId="5CDB2DC1" w14:textId="12E147DC" w:rsidR="000020B9" w:rsidRPr="006D1C5F" w:rsidRDefault="000020B9" w:rsidP="006D1C5F">
            <w:pPr>
              <w:pStyle w:val="ListParagraph"/>
              <w:numPr>
                <w:ilvl w:val="0"/>
                <w:numId w:val="34"/>
              </w:numPr>
              <w:autoSpaceDE w:val="0"/>
              <w:autoSpaceDN w:val="0"/>
              <w:adjustRightInd w:val="0"/>
              <w:rPr>
                <w:rFonts w:ascii="Times New Roman" w:eastAsiaTheme="minorHAnsi" w:hAnsi="Times New Roman" w:cs="Times New Roman"/>
                <w:lang w:eastAsia="en-US"/>
              </w:rPr>
            </w:pPr>
            <w:r w:rsidRPr="00A23974">
              <w:rPr>
                <w:rFonts w:ascii="Times New Roman" w:eastAsiaTheme="minorHAnsi" w:hAnsi="Times New Roman" w:cs="Times New Roman"/>
                <w:lang w:eastAsia="en-US"/>
              </w:rPr>
              <w:t>Student is on time on time for the lab</w:t>
            </w:r>
            <w:r w:rsidRPr="00A23974">
              <w:rPr>
                <w:rFonts w:eastAsiaTheme="minorHAnsi"/>
                <w:lang w:eastAsia="en-US"/>
              </w:rPr>
              <w:sym w:font="Wingdings" w:char="F0E0"/>
            </w:r>
            <w:r w:rsidRPr="00A23974">
              <w:rPr>
                <w:rFonts w:ascii="Times New Roman" w:eastAsiaTheme="minorHAnsi" w:hAnsi="Times New Roman" w:cs="Times New Roman"/>
                <w:lang w:eastAsia="en-US"/>
              </w:rPr>
              <w:t xml:space="preserve">Within 5 minutes from the start of the lab (0.5pt) and must stay for the entire lab. (0.5pt) </w:t>
            </w:r>
          </w:p>
        </w:tc>
      </w:tr>
      <w:tr w:rsidR="00A23974" w:rsidRPr="00A23974" w14:paraId="515BA604" w14:textId="77777777" w:rsidTr="00A57024">
        <w:trPr>
          <w:trHeight w:val="161"/>
        </w:trPr>
        <w:tc>
          <w:tcPr>
            <w:tcW w:w="9686" w:type="dxa"/>
          </w:tcPr>
          <w:p w14:paraId="77F6C7CB" w14:textId="36DE9523" w:rsidR="00F43D61" w:rsidRPr="00A23974" w:rsidRDefault="00F43D61" w:rsidP="006D1C5F">
            <w:pPr>
              <w:pStyle w:val="ListParagraph"/>
              <w:numPr>
                <w:ilvl w:val="0"/>
                <w:numId w:val="34"/>
              </w:numPr>
              <w:autoSpaceDE w:val="0"/>
              <w:autoSpaceDN w:val="0"/>
              <w:adjustRightInd w:val="0"/>
              <w:rPr>
                <w:rFonts w:ascii="Times New Roman" w:eastAsiaTheme="minorHAnsi" w:hAnsi="Times New Roman" w:cs="Times New Roman"/>
                <w:lang w:eastAsia="en-US"/>
              </w:rPr>
            </w:pPr>
            <w:r w:rsidRPr="00A23974">
              <w:rPr>
                <w:rFonts w:ascii="Times New Roman" w:eastAsiaTheme="minorHAnsi" w:hAnsi="Times New Roman" w:cs="Times New Roman"/>
                <w:lang w:eastAsia="en-US"/>
              </w:rPr>
              <w:t xml:space="preserve">Participates in Lab activity. If you leave early without permission from the TA—you will be docked participation points (2pts) </w:t>
            </w:r>
          </w:p>
        </w:tc>
      </w:tr>
      <w:tr w:rsidR="00A23974" w:rsidRPr="00A23974" w14:paraId="510EFD3F" w14:textId="77777777" w:rsidTr="00A57024">
        <w:trPr>
          <w:trHeight w:val="161"/>
        </w:trPr>
        <w:tc>
          <w:tcPr>
            <w:tcW w:w="9686" w:type="dxa"/>
          </w:tcPr>
          <w:p w14:paraId="43FCB740" w14:textId="77777777" w:rsidR="00F43D61" w:rsidRPr="00A23974" w:rsidRDefault="00F43D61" w:rsidP="00003515">
            <w:pPr>
              <w:pStyle w:val="ListParagraph"/>
              <w:numPr>
                <w:ilvl w:val="0"/>
                <w:numId w:val="34"/>
              </w:numPr>
              <w:autoSpaceDE w:val="0"/>
              <w:autoSpaceDN w:val="0"/>
              <w:adjustRightInd w:val="0"/>
              <w:rPr>
                <w:rFonts w:ascii="Times New Roman" w:eastAsiaTheme="minorHAnsi" w:hAnsi="Times New Roman" w:cs="Times New Roman"/>
                <w:lang w:eastAsia="en-US"/>
              </w:rPr>
            </w:pPr>
            <w:r w:rsidRPr="00A23974">
              <w:rPr>
                <w:rFonts w:ascii="Times New Roman" w:eastAsiaTheme="minorHAnsi" w:hAnsi="Times New Roman" w:cs="Times New Roman"/>
                <w:lang w:eastAsia="en-US"/>
              </w:rPr>
              <w:t xml:space="preserve">Respond to questions or discussion to demonstrate understanding of the topic. (1pt) </w:t>
            </w:r>
          </w:p>
        </w:tc>
      </w:tr>
      <w:tr w:rsidR="00A23974" w:rsidRPr="00A23974" w14:paraId="6FA943DF" w14:textId="77777777" w:rsidTr="00A57024">
        <w:trPr>
          <w:trHeight w:val="161"/>
        </w:trPr>
        <w:tc>
          <w:tcPr>
            <w:tcW w:w="9686" w:type="dxa"/>
          </w:tcPr>
          <w:p w14:paraId="72C0F5F9" w14:textId="726AA5CC" w:rsidR="00F43D61" w:rsidRPr="00A23974" w:rsidRDefault="00F43D61" w:rsidP="00003515">
            <w:pPr>
              <w:pStyle w:val="ListParagraph"/>
              <w:numPr>
                <w:ilvl w:val="0"/>
                <w:numId w:val="34"/>
              </w:numPr>
              <w:autoSpaceDE w:val="0"/>
              <w:autoSpaceDN w:val="0"/>
              <w:adjustRightInd w:val="0"/>
              <w:rPr>
                <w:rFonts w:ascii="Times New Roman" w:eastAsiaTheme="minorHAnsi" w:hAnsi="Times New Roman" w:cs="Times New Roman"/>
                <w:lang w:eastAsia="en-US"/>
              </w:rPr>
            </w:pPr>
            <w:r w:rsidRPr="00A23974">
              <w:rPr>
                <w:rFonts w:ascii="Times New Roman" w:eastAsiaTheme="minorHAnsi" w:hAnsi="Times New Roman" w:cs="Times New Roman"/>
                <w:lang w:eastAsia="en-US"/>
              </w:rPr>
              <w:t>Volunteer relevant and interesting ideas during class discussion. (</w:t>
            </w:r>
            <w:r w:rsidR="000020B9" w:rsidRPr="00A23974">
              <w:rPr>
                <w:rFonts w:ascii="Times New Roman" w:eastAsiaTheme="minorHAnsi" w:hAnsi="Times New Roman" w:cs="Times New Roman"/>
                <w:lang w:eastAsia="en-US"/>
              </w:rPr>
              <w:t>0.3</w:t>
            </w:r>
            <w:r w:rsidRPr="00A23974">
              <w:rPr>
                <w:rFonts w:ascii="Times New Roman" w:eastAsiaTheme="minorHAnsi" w:hAnsi="Times New Roman" w:cs="Times New Roman"/>
                <w:lang w:eastAsia="en-US"/>
              </w:rPr>
              <w:t xml:space="preserve">pt) </w:t>
            </w:r>
          </w:p>
        </w:tc>
      </w:tr>
    </w:tbl>
    <w:p w14:paraId="260C4FAF" w14:textId="77777777" w:rsidR="00F43D61" w:rsidRPr="00A23974" w:rsidRDefault="00F43D61" w:rsidP="004A23F9">
      <w:pPr>
        <w:rPr>
          <w:rFonts w:ascii="Times New Roman" w:hAnsi="Times New Roman" w:cs="Times New Roman"/>
          <w:b/>
        </w:rPr>
      </w:pPr>
    </w:p>
    <w:tbl>
      <w:tblPr>
        <w:tblStyle w:val="TableGrid"/>
        <w:tblW w:w="0" w:type="auto"/>
        <w:tblLook w:val="04A0" w:firstRow="1" w:lastRow="0" w:firstColumn="1" w:lastColumn="0" w:noHBand="0" w:noVBand="1"/>
      </w:tblPr>
      <w:tblGrid>
        <w:gridCol w:w="1165"/>
        <w:gridCol w:w="1170"/>
        <w:gridCol w:w="2160"/>
      </w:tblGrid>
      <w:tr w:rsidR="00A23974" w:rsidRPr="00A23974" w14:paraId="77A9C332" w14:textId="77777777" w:rsidTr="00E474C6">
        <w:trPr>
          <w:tblHeader/>
        </w:trPr>
        <w:tc>
          <w:tcPr>
            <w:tcW w:w="1165" w:type="dxa"/>
          </w:tcPr>
          <w:p w14:paraId="76491F18" w14:textId="77777777" w:rsidR="00F43D61" w:rsidRPr="00A23974" w:rsidRDefault="00F43D61" w:rsidP="00A57024">
            <w:pPr>
              <w:rPr>
                <w:rFonts w:ascii="Times New Roman" w:hAnsi="Times New Roman" w:cs="Times New Roman"/>
              </w:rPr>
            </w:pPr>
            <w:r w:rsidRPr="00A23974">
              <w:rPr>
                <w:rFonts w:ascii="Times New Roman" w:hAnsi="Times New Roman" w:cs="Times New Roman"/>
              </w:rPr>
              <w:t>% grade</w:t>
            </w:r>
          </w:p>
        </w:tc>
        <w:tc>
          <w:tcPr>
            <w:tcW w:w="1170" w:type="dxa"/>
          </w:tcPr>
          <w:p w14:paraId="6E3ADEB1" w14:textId="77777777" w:rsidR="00F43D61" w:rsidRPr="00A23974" w:rsidRDefault="00F43D61" w:rsidP="00A57024">
            <w:pPr>
              <w:rPr>
                <w:rFonts w:ascii="Times New Roman" w:hAnsi="Times New Roman" w:cs="Times New Roman"/>
              </w:rPr>
            </w:pPr>
          </w:p>
        </w:tc>
        <w:tc>
          <w:tcPr>
            <w:tcW w:w="2160" w:type="dxa"/>
          </w:tcPr>
          <w:p w14:paraId="637E199F" w14:textId="77777777" w:rsidR="00F43D61" w:rsidRPr="00A23974" w:rsidRDefault="00F43D61" w:rsidP="00A57024">
            <w:pPr>
              <w:rPr>
                <w:rFonts w:ascii="Times New Roman" w:hAnsi="Times New Roman" w:cs="Times New Roman"/>
              </w:rPr>
            </w:pPr>
          </w:p>
        </w:tc>
      </w:tr>
      <w:tr w:rsidR="00A23974" w:rsidRPr="00A23974" w14:paraId="410BB328" w14:textId="77777777" w:rsidTr="00A57024">
        <w:tc>
          <w:tcPr>
            <w:tcW w:w="1165" w:type="dxa"/>
          </w:tcPr>
          <w:p w14:paraId="46B25E95" w14:textId="77777777" w:rsidR="00F43D61" w:rsidRPr="00A23974" w:rsidRDefault="00F43D61" w:rsidP="00A57024">
            <w:pPr>
              <w:rPr>
                <w:rFonts w:ascii="Times New Roman" w:hAnsi="Times New Roman" w:cs="Times New Roman"/>
              </w:rPr>
            </w:pPr>
            <w:r w:rsidRPr="00A23974">
              <w:rPr>
                <w:rFonts w:ascii="Times New Roman" w:hAnsi="Times New Roman" w:cs="Times New Roman"/>
              </w:rPr>
              <w:t>100-90</w:t>
            </w:r>
          </w:p>
        </w:tc>
        <w:tc>
          <w:tcPr>
            <w:tcW w:w="1170" w:type="dxa"/>
          </w:tcPr>
          <w:p w14:paraId="43E35910" w14:textId="77777777" w:rsidR="00F43D61" w:rsidRPr="00A23974" w:rsidRDefault="00F43D61" w:rsidP="00A57024">
            <w:pPr>
              <w:rPr>
                <w:rFonts w:ascii="Times New Roman" w:hAnsi="Times New Roman" w:cs="Times New Roman"/>
              </w:rPr>
            </w:pPr>
            <w:r w:rsidRPr="00A23974">
              <w:rPr>
                <w:rFonts w:ascii="Times New Roman" w:hAnsi="Times New Roman" w:cs="Times New Roman"/>
              </w:rPr>
              <w:t>A</w:t>
            </w:r>
          </w:p>
        </w:tc>
        <w:tc>
          <w:tcPr>
            <w:tcW w:w="2160" w:type="dxa"/>
          </w:tcPr>
          <w:p w14:paraId="03DC99FA" w14:textId="290921AF" w:rsidR="00F43D61" w:rsidRPr="00A23974" w:rsidRDefault="00003515" w:rsidP="00A57024">
            <w:pPr>
              <w:rPr>
                <w:rFonts w:ascii="Times New Roman" w:hAnsi="Times New Roman" w:cs="Times New Roman"/>
              </w:rPr>
            </w:pPr>
            <w:r w:rsidRPr="00A23974">
              <w:rPr>
                <w:rFonts w:ascii="Times New Roman" w:hAnsi="Times New Roman" w:cs="Times New Roman"/>
              </w:rPr>
              <w:t>234</w:t>
            </w:r>
            <w:r w:rsidR="00F43D61" w:rsidRPr="00A23974">
              <w:rPr>
                <w:rFonts w:ascii="Times New Roman" w:hAnsi="Times New Roman" w:cs="Times New Roman"/>
              </w:rPr>
              <w:t xml:space="preserve"> and above</w:t>
            </w:r>
          </w:p>
        </w:tc>
      </w:tr>
      <w:tr w:rsidR="00A23974" w:rsidRPr="00A23974" w14:paraId="729DA5D6" w14:textId="77777777" w:rsidTr="00A57024">
        <w:tc>
          <w:tcPr>
            <w:tcW w:w="1165" w:type="dxa"/>
          </w:tcPr>
          <w:p w14:paraId="78E4ED3B" w14:textId="77777777" w:rsidR="00F43D61" w:rsidRPr="00A23974" w:rsidRDefault="00F43D61" w:rsidP="00A57024">
            <w:pPr>
              <w:rPr>
                <w:rFonts w:ascii="Times New Roman" w:hAnsi="Times New Roman" w:cs="Times New Roman"/>
              </w:rPr>
            </w:pPr>
            <w:r w:rsidRPr="00A23974">
              <w:rPr>
                <w:rFonts w:ascii="Times New Roman" w:hAnsi="Times New Roman" w:cs="Times New Roman"/>
              </w:rPr>
              <w:t>89-80</w:t>
            </w:r>
          </w:p>
        </w:tc>
        <w:tc>
          <w:tcPr>
            <w:tcW w:w="1170" w:type="dxa"/>
          </w:tcPr>
          <w:p w14:paraId="016DD943" w14:textId="77777777" w:rsidR="00F43D61" w:rsidRPr="00A23974" w:rsidRDefault="00F43D61" w:rsidP="00A57024">
            <w:pPr>
              <w:rPr>
                <w:rFonts w:ascii="Times New Roman" w:hAnsi="Times New Roman" w:cs="Times New Roman"/>
              </w:rPr>
            </w:pPr>
            <w:r w:rsidRPr="00A23974">
              <w:rPr>
                <w:rFonts w:ascii="Times New Roman" w:hAnsi="Times New Roman" w:cs="Times New Roman"/>
              </w:rPr>
              <w:t>B</w:t>
            </w:r>
          </w:p>
        </w:tc>
        <w:tc>
          <w:tcPr>
            <w:tcW w:w="2160" w:type="dxa"/>
          </w:tcPr>
          <w:p w14:paraId="6E34974F" w14:textId="28051DB2" w:rsidR="00F43D61" w:rsidRPr="00A23974" w:rsidRDefault="00F43D61" w:rsidP="00A57024">
            <w:pPr>
              <w:rPr>
                <w:rFonts w:ascii="Times New Roman" w:hAnsi="Times New Roman" w:cs="Times New Roman"/>
              </w:rPr>
            </w:pPr>
            <w:r w:rsidRPr="00A23974">
              <w:rPr>
                <w:rFonts w:ascii="Times New Roman" w:hAnsi="Times New Roman" w:cs="Times New Roman"/>
              </w:rPr>
              <w:t>2</w:t>
            </w:r>
            <w:r w:rsidR="00003515" w:rsidRPr="00A23974">
              <w:rPr>
                <w:rFonts w:ascii="Times New Roman" w:hAnsi="Times New Roman" w:cs="Times New Roman"/>
              </w:rPr>
              <w:t>08</w:t>
            </w:r>
            <w:r w:rsidRPr="00A23974">
              <w:rPr>
                <w:rFonts w:ascii="Times New Roman" w:hAnsi="Times New Roman" w:cs="Times New Roman"/>
              </w:rPr>
              <w:t>-</w:t>
            </w:r>
            <w:r w:rsidR="00003515" w:rsidRPr="00A23974">
              <w:rPr>
                <w:rFonts w:ascii="Times New Roman" w:hAnsi="Times New Roman" w:cs="Times New Roman"/>
              </w:rPr>
              <w:t>233</w:t>
            </w:r>
          </w:p>
        </w:tc>
      </w:tr>
      <w:tr w:rsidR="00A23974" w:rsidRPr="00A23974" w14:paraId="3D0DB3FF" w14:textId="77777777" w:rsidTr="00A57024">
        <w:tc>
          <w:tcPr>
            <w:tcW w:w="1165" w:type="dxa"/>
          </w:tcPr>
          <w:p w14:paraId="24EFFCF4" w14:textId="77777777" w:rsidR="00F43D61" w:rsidRPr="00A23974" w:rsidRDefault="00F43D61" w:rsidP="00A57024">
            <w:pPr>
              <w:rPr>
                <w:rFonts w:ascii="Times New Roman" w:hAnsi="Times New Roman" w:cs="Times New Roman"/>
              </w:rPr>
            </w:pPr>
            <w:r w:rsidRPr="00A23974">
              <w:rPr>
                <w:rFonts w:ascii="Times New Roman" w:hAnsi="Times New Roman" w:cs="Times New Roman"/>
              </w:rPr>
              <w:t>79-70</w:t>
            </w:r>
          </w:p>
        </w:tc>
        <w:tc>
          <w:tcPr>
            <w:tcW w:w="1170" w:type="dxa"/>
          </w:tcPr>
          <w:p w14:paraId="25C7DA02" w14:textId="77777777" w:rsidR="00F43D61" w:rsidRPr="00A23974" w:rsidRDefault="00F43D61" w:rsidP="00A57024">
            <w:pPr>
              <w:rPr>
                <w:rFonts w:ascii="Times New Roman" w:hAnsi="Times New Roman" w:cs="Times New Roman"/>
              </w:rPr>
            </w:pPr>
            <w:r w:rsidRPr="00A23974">
              <w:rPr>
                <w:rFonts w:ascii="Times New Roman" w:hAnsi="Times New Roman" w:cs="Times New Roman"/>
              </w:rPr>
              <w:t>C</w:t>
            </w:r>
          </w:p>
        </w:tc>
        <w:tc>
          <w:tcPr>
            <w:tcW w:w="2160" w:type="dxa"/>
          </w:tcPr>
          <w:p w14:paraId="7F034F7F" w14:textId="099B2A9B" w:rsidR="00F43D61" w:rsidRPr="00A23974" w:rsidRDefault="00003515" w:rsidP="00A57024">
            <w:pPr>
              <w:rPr>
                <w:rFonts w:ascii="Times New Roman" w:hAnsi="Times New Roman" w:cs="Times New Roman"/>
              </w:rPr>
            </w:pPr>
            <w:r w:rsidRPr="00A23974">
              <w:rPr>
                <w:rFonts w:ascii="Times New Roman" w:hAnsi="Times New Roman" w:cs="Times New Roman"/>
              </w:rPr>
              <w:t>182</w:t>
            </w:r>
            <w:r w:rsidR="00F43D61" w:rsidRPr="00A23974">
              <w:rPr>
                <w:rFonts w:ascii="Times New Roman" w:hAnsi="Times New Roman" w:cs="Times New Roman"/>
              </w:rPr>
              <w:t>-2</w:t>
            </w:r>
            <w:r w:rsidRPr="00A23974">
              <w:rPr>
                <w:rFonts w:ascii="Times New Roman" w:hAnsi="Times New Roman" w:cs="Times New Roman"/>
              </w:rPr>
              <w:t>07</w:t>
            </w:r>
          </w:p>
        </w:tc>
      </w:tr>
      <w:tr w:rsidR="00A23974" w:rsidRPr="00A23974" w14:paraId="37041FC4" w14:textId="77777777" w:rsidTr="00A57024">
        <w:tc>
          <w:tcPr>
            <w:tcW w:w="1165" w:type="dxa"/>
          </w:tcPr>
          <w:p w14:paraId="51BF1707" w14:textId="77777777" w:rsidR="00F43D61" w:rsidRPr="00A23974" w:rsidRDefault="00F43D61" w:rsidP="00A57024">
            <w:pPr>
              <w:rPr>
                <w:rFonts w:ascii="Times New Roman" w:hAnsi="Times New Roman" w:cs="Times New Roman"/>
              </w:rPr>
            </w:pPr>
            <w:r w:rsidRPr="00A23974">
              <w:rPr>
                <w:rFonts w:ascii="Times New Roman" w:hAnsi="Times New Roman" w:cs="Times New Roman"/>
              </w:rPr>
              <w:t>69-60</w:t>
            </w:r>
          </w:p>
        </w:tc>
        <w:tc>
          <w:tcPr>
            <w:tcW w:w="1170" w:type="dxa"/>
          </w:tcPr>
          <w:p w14:paraId="2AE335C5" w14:textId="77777777" w:rsidR="00F43D61" w:rsidRPr="00A23974" w:rsidRDefault="00F43D61" w:rsidP="00A57024">
            <w:pPr>
              <w:rPr>
                <w:rFonts w:ascii="Times New Roman" w:hAnsi="Times New Roman" w:cs="Times New Roman"/>
              </w:rPr>
            </w:pPr>
            <w:r w:rsidRPr="00A23974">
              <w:rPr>
                <w:rFonts w:ascii="Times New Roman" w:hAnsi="Times New Roman" w:cs="Times New Roman"/>
              </w:rPr>
              <w:t>D</w:t>
            </w:r>
          </w:p>
        </w:tc>
        <w:tc>
          <w:tcPr>
            <w:tcW w:w="2160" w:type="dxa"/>
          </w:tcPr>
          <w:p w14:paraId="69929251" w14:textId="74CECF48" w:rsidR="00F43D61" w:rsidRPr="00A23974" w:rsidRDefault="00003515" w:rsidP="00A57024">
            <w:pPr>
              <w:rPr>
                <w:rFonts w:ascii="Times New Roman" w:hAnsi="Times New Roman" w:cs="Times New Roman"/>
              </w:rPr>
            </w:pPr>
            <w:r w:rsidRPr="00A23974">
              <w:rPr>
                <w:rFonts w:ascii="Times New Roman" w:hAnsi="Times New Roman" w:cs="Times New Roman"/>
              </w:rPr>
              <w:t>156</w:t>
            </w:r>
            <w:r w:rsidR="00F43D61" w:rsidRPr="00A23974">
              <w:rPr>
                <w:rFonts w:ascii="Times New Roman" w:hAnsi="Times New Roman" w:cs="Times New Roman"/>
              </w:rPr>
              <w:t>-2</w:t>
            </w:r>
            <w:r w:rsidRPr="00A23974">
              <w:rPr>
                <w:rFonts w:ascii="Times New Roman" w:hAnsi="Times New Roman" w:cs="Times New Roman"/>
              </w:rPr>
              <w:t>06</w:t>
            </w:r>
          </w:p>
        </w:tc>
      </w:tr>
      <w:tr w:rsidR="00F43D61" w:rsidRPr="00A23974" w14:paraId="0B7DB2E1" w14:textId="77777777" w:rsidTr="00A57024">
        <w:tc>
          <w:tcPr>
            <w:tcW w:w="1165" w:type="dxa"/>
          </w:tcPr>
          <w:p w14:paraId="34438316" w14:textId="77777777" w:rsidR="00F43D61" w:rsidRPr="00A23974" w:rsidRDefault="00F43D61" w:rsidP="00A57024">
            <w:pPr>
              <w:rPr>
                <w:rFonts w:ascii="Times New Roman" w:hAnsi="Times New Roman" w:cs="Times New Roman"/>
              </w:rPr>
            </w:pPr>
            <w:r w:rsidRPr="00A23974">
              <w:rPr>
                <w:rFonts w:ascii="Times New Roman" w:hAnsi="Times New Roman" w:cs="Times New Roman"/>
              </w:rPr>
              <w:t>Below 60</w:t>
            </w:r>
          </w:p>
        </w:tc>
        <w:tc>
          <w:tcPr>
            <w:tcW w:w="1170" w:type="dxa"/>
          </w:tcPr>
          <w:p w14:paraId="1D08B784" w14:textId="77777777" w:rsidR="00F43D61" w:rsidRPr="00A23974" w:rsidRDefault="00F43D61" w:rsidP="00A57024">
            <w:pPr>
              <w:rPr>
                <w:rFonts w:ascii="Times New Roman" w:hAnsi="Times New Roman" w:cs="Times New Roman"/>
              </w:rPr>
            </w:pPr>
            <w:r w:rsidRPr="00A23974">
              <w:rPr>
                <w:rFonts w:ascii="Times New Roman" w:hAnsi="Times New Roman" w:cs="Times New Roman"/>
              </w:rPr>
              <w:t>F</w:t>
            </w:r>
          </w:p>
        </w:tc>
        <w:tc>
          <w:tcPr>
            <w:tcW w:w="2160" w:type="dxa"/>
          </w:tcPr>
          <w:p w14:paraId="7274F23B" w14:textId="2F8FD93A" w:rsidR="00F43D61" w:rsidRPr="00A23974" w:rsidRDefault="00003515" w:rsidP="00A57024">
            <w:pPr>
              <w:rPr>
                <w:rFonts w:ascii="Times New Roman" w:hAnsi="Times New Roman" w:cs="Times New Roman"/>
              </w:rPr>
            </w:pPr>
            <w:r w:rsidRPr="00A23974">
              <w:rPr>
                <w:rFonts w:ascii="Times New Roman" w:hAnsi="Times New Roman" w:cs="Times New Roman"/>
              </w:rPr>
              <w:t>155</w:t>
            </w:r>
            <w:r w:rsidR="00F43D61" w:rsidRPr="00A23974">
              <w:rPr>
                <w:rFonts w:ascii="Times New Roman" w:hAnsi="Times New Roman" w:cs="Times New Roman"/>
              </w:rPr>
              <w:t xml:space="preserve"> and below</w:t>
            </w:r>
          </w:p>
        </w:tc>
      </w:tr>
    </w:tbl>
    <w:p w14:paraId="2B65AA75" w14:textId="77777777" w:rsidR="00F43D61" w:rsidRPr="00A23974" w:rsidRDefault="00F43D61" w:rsidP="004A23F9">
      <w:pPr>
        <w:rPr>
          <w:rFonts w:ascii="Times New Roman" w:hAnsi="Times New Roman" w:cs="Times New Roman"/>
          <w:b/>
        </w:rPr>
      </w:pPr>
    </w:p>
    <w:p w14:paraId="38E8E39E" w14:textId="4159C19E" w:rsidR="004A23F9" w:rsidRPr="00A23974" w:rsidRDefault="004A23F9" w:rsidP="004A23F9">
      <w:pPr>
        <w:rPr>
          <w:rFonts w:ascii="Times New Roman" w:hAnsi="Times New Roman" w:cs="Times New Roman"/>
          <w:b/>
        </w:rPr>
      </w:pPr>
      <w:r w:rsidRPr="00A23974">
        <w:rPr>
          <w:rFonts w:ascii="Times New Roman" w:hAnsi="Times New Roman" w:cs="Times New Roman"/>
          <w:b/>
        </w:rPr>
        <w:t xml:space="preserve">Instructional Laboratory Supervisor contact info: Please use the below contact info and not the contact info through Canvas!!! All my canvas emails go to </w:t>
      </w:r>
      <w:r w:rsidR="003A5CE5" w:rsidRPr="00A23974">
        <w:rPr>
          <w:rFonts w:ascii="Times New Roman" w:hAnsi="Times New Roman" w:cs="Times New Roman"/>
          <w:b/>
        </w:rPr>
        <w:t xml:space="preserve">my </w:t>
      </w:r>
      <w:r w:rsidRPr="00A23974">
        <w:rPr>
          <w:rFonts w:ascii="Times New Roman" w:hAnsi="Times New Roman" w:cs="Times New Roman"/>
          <w:b/>
        </w:rPr>
        <w:t>junk mail.</w:t>
      </w:r>
    </w:p>
    <w:p w14:paraId="5970FAB7" w14:textId="74F32A1C" w:rsidR="004A23F9" w:rsidRPr="00A23974" w:rsidRDefault="00313882" w:rsidP="004A23F9">
      <w:pPr>
        <w:rPr>
          <w:rFonts w:ascii="Times New Roman" w:hAnsi="Times New Roman" w:cs="Times New Roman"/>
        </w:rPr>
      </w:pPr>
      <w:r w:rsidRPr="00A23974">
        <w:rPr>
          <w:rFonts w:ascii="Times New Roman" w:hAnsi="Times New Roman" w:cs="Times New Roman"/>
        </w:rPr>
        <w:t xml:space="preserve">Dr. </w:t>
      </w:r>
      <w:r w:rsidR="004A23F9" w:rsidRPr="00A23974">
        <w:rPr>
          <w:rFonts w:ascii="Times New Roman" w:hAnsi="Times New Roman" w:cs="Times New Roman"/>
        </w:rPr>
        <w:t xml:space="preserve">Arland Alberts (940-369-8683, </w:t>
      </w:r>
      <w:hyperlink r:id="rId10" w:history="1">
        <w:r w:rsidR="004A23F9" w:rsidRPr="00A23974">
          <w:rPr>
            <w:rFonts w:ascii="Times New Roman" w:hAnsi="Times New Roman" w:cs="Times New Roman"/>
            <w:b/>
          </w:rPr>
          <w:t>aalberts@unt.edu</w:t>
        </w:r>
      </w:hyperlink>
      <w:r w:rsidR="004A23F9" w:rsidRPr="00A23974">
        <w:rPr>
          <w:rFonts w:ascii="Times New Roman" w:hAnsi="Times New Roman" w:cs="Times New Roman"/>
        </w:rPr>
        <w:t>, Life Science Building A #349</w:t>
      </w:r>
      <w:r w:rsidR="00BD3098" w:rsidRPr="00A23974">
        <w:rPr>
          <w:rFonts w:ascii="Times New Roman" w:hAnsi="Times New Roman" w:cs="Times New Roman"/>
        </w:rPr>
        <w:t xml:space="preserve"> Suite D</w:t>
      </w:r>
      <w:r w:rsidR="004A23F9" w:rsidRPr="00A23974">
        <w:rPr>
          <w:rFonts w:ascii="Times New Roman" w:hAnsi="Times New Roman" w:cs="Times New Roman"/>
        </w:rPr>
        <w:t>)</w:t>
      </w:r>
    </w:p>
    <w:p w14:paraId="2FA37D5E" w14:textId="2E0D491B" w:rsidR="002C5F76" w:rsidRPr="00A23974" w:rsidRDefault="002C5F76" w:rsidP="004A23F9">
      <w:pPr>
        <w:rPr>
          <w:rFonts w:ascii="Times New Roman" w:hAnsi="Times New Roman" w:cs="Times New Roman"/>
        </w:rPr>
      </w:pPr>
    </w:p>
    <w:p w14:paraId="61C582BC" w14:textId="4374FA4B" w:rsidR="00A00700" w:rsidRPr="00A23974" w:rsidRDefault="00A00700" w:rsidP="009F3DC9">
      <w:pPr>
        <w:pStyle w:val="Heading2"/>
        <w:rPr>
          <w:rFonts w:ascii="Times New Roman" w:hAnsi="Times New Roman" w:cs="Times New Roman"/>
          <w:color w:val="auto"/>
          <w:sz w:val="24"/>
          <w:szCs w:val="24"/>
        </w:rPr>
      </w:pPr>
      <w:r w:rsidRPr="00A23974">
        <w:rPr>
          <w:rFonts w:ascii="Times New Roman" w:hAnsi="Times New Roman" w:cs="Times New Roman"/>
          <w:b/>
          <w:color w:val="auto"/>
          <w:sz w:val="24"/>
          <w:szCs w:val="24"/>
        </w:rPr>
        <w:t>Important dates:</w:t>
      </w:r>
      <w:r w:rsidRPr="00A23974">
        <w:rPr>
          <w:rFonts w:ascii="Times New Roman" w:hAnsi="Times New Roman" w:cs="Times New Roman"/>
          <w:color w:val="auto"/>
          <w:sz w:val="24"/>
          <w:szCs w:val="24"/>
        </w:rPr>
        <w:t xml:space="preserve"> A list of important dates and deadline information can be found on the UNT Registrar’s webpage: </w:t>
      </w:r>
      <w:hyperlink r:id="rId11" w:history="1">
        <w:r w:rsidR="00E752C0" w:rsidRPr="00A23974">
          <w:rPr>
            <w:rStyle w:val="Hyperlink"/>
            <w:rFonts w:ascii="Times New Roman" w:hAnsi="Times New Roman" w:cs="Times New Roman"/>
            <w:color w:val="auto"/>
            <w:sz w:val="24"/>
            <w:szCs w:val="24"/>
          </w:rPr>
          <w:t>Summer Academic Calendar &amp; Key Dates | University of North Texas</w:t>
        </w:r>
      </w:hyperlink>
    </w:p>
    <w:p w14:paraId="5E4F21E9" w14:textId="77777777" w:rsidR="004A23F9" w:rsidRPr="00A23974" w:rsidRDefault="004A23F9" w:rsidP="004A23F9">
      <w:pPr>
        <w:rPr>
          <w:rFonts w:ascii="Times New Roman" w:hAnsi="Times New Roman" w:cs="Times New Roman"/>
        </w:rPr>
      </w:pPr>
    </w:p>
    <w:tbl>
      <w:tblPr>
        <w:tblW w:w="9369" w:type="dxa"/>
        <w:tblBorders>
          <w:insideH w:val="single" w:sz="4" w:space="0" w:color="auto"/>
        </w:tblBorders>
        <w:tblLayout w:type="fixed"/>
        <w:tblCellMar>
          <w:left w:w="10" w:type="dxa"/>
          <w:right w:w="10" w:type="dxa"/>
        </w:tblCellMar>
        <w:tblLook w:val="0000" w:firstRow="0" w:lastRow="0" w:firstColumn="0" w:lastColumn="0" w:noHBand="0" w:noVBand="0"/>
      </w:tblPr>
      <w:tblGrid>
        <w:gridCol w:w="2228"/>
        <w:gridCol w:w="7141"/>
      </w:tblGrid>
      <w:tr w:rsidR="004A23F9" w:rsidRPr="00A23974" w14:paraId="4F4F24F2" w14:textId="77777777" w:rsidTr="004F5848">
        <w:trPr>
          <w:trHeight w:val="935"/>
        </w:trPr>
        <w:tc>
          <w:tcPr>
            <w:tcW w:w="2228" w:type="dxa"/>
            <w:tcBorders>
              <w:top w:val="single" w:sz="4" w:space="0" w:color="auto"/>
              <w:left w:val="single" w:sz="4" w:space="0" w:color="auto"/>
              <w:bottom w:val="single" w:sz="4" w:space="0" w:color="auto"/>
            </w:tcBorders>
          </w:tcPr>
          <w:p w14:paraId="1CD4C2E9" w14:textId="77777777" w:rsidR="004A23F9" w:rsidRPr="00A23974" w:rsidRDefault="004A23F9" w:rsidP="00822E18">
            <w:pPr>
              <w:rPr>
                <w:rFonts w:ascii="Times New Roman" w:hAnsi="Times New Roman" w:cs="Times New Roman"/>
                <w:b/>
              </w:rPr>
            </w:pPr>
            <w:r w:rsidRPr="00A23974">
              <w:rPr>
                <w:rFonts w:ascii="Times New Roman" w:hAnsi="Times New Roman" w:cs="Times New Roman"/>
                <w:b/>
              </w:rPr>
              <w:t>Lab TA Instructor:</w:t>
            </w:r>
            <w:r w:rsidRPr="00A23974">
              <w:rPr>
                <w:rFonts w:ascii="Times New Roman" w:hAnsi="Times New Roman" w:cs="Times New Roman"/>
                <w:b/>
              </w:rPr>
              <w:tab/>
            </w:r>
          </w:p>
        </w:tc>
        <w:tc>
          <w:tcPr>
            <w:tcW w:w="7141" w:type="dxa"/>
            <w:tcBorders>
              <w:top w:val="single" w:sz="4" w:space="0" w:color="auto"/>
              <w:bottom w:val="single" w:sz="4" w:space="0" w:color="auto"/>
              <w:right w:val="single" w:sz="4" w:space="0" w:color="auto"/>
            </w:tcBorders>
          </w:tcPr>
          <w:p w14:paraId="29462143" w14:textId="77777777" w:rsidR="004A23F9" w:rsidRPr="00A23974" w:rsidRDefault="004A23F9" w:rsidP="00822E18">
            <w:pPr>
              <w:rPr>
                <w:rFonts w:ascii="Times New Roman" w:hAnsi="Times New Roman" w:cs="Times New Roman"/>
                <w:b/>
              </w:rPr>
            </w:pPr>
            <w:r w:rsidRPr="00A23974">
              <w:rPr>
                <w:rFonts w:ascii="Times New Roman" w:hAnsi="Times New Roman" w:cs="Times New Roman"/>
                <w:b/>
              </w:rPr>
              <w:t xml:space="preserve">Name__________________________ </w:t>
            </w:r>
          </w:p>
          <w:p w14:paraId="0276DF29" w14:textId="77777777" w:rsidR="004A23F9" w:rsidRPr="00A23974" w:rsidRDefault="004A23F9" w:rsidP="00822E18">
            <w:pPr>
              <w:rPr>
                <w:rFonts w:ascii="Times New Roman" w:hAnsi="Times New Roman" w:cs="Times New Roman"/>
                <w:b/>
              </w:rPr>
            </w:pPr>
            <w:r w:rsidRPr="00A23974">
              <w:rPr>
                <w:rFonts w:ascii="Times New Roman" w:hAnsi="Times New Roman" w:cs="Times New Roman"/>
                <w:b/>
              </w:rPr>
              <w:t>Office Hours________________________________</w:t>
            </w:r>
          </w:p>
          <w:p w14:paraId="255BD6E0" w14:textId="77777777" w:rsidR="004A23F9" w:rsidRPr="00A23974" w:rsidRDefault="004A23F9" w:rsidP="00822E18">
            <w:pPr>
              <w:rPr>
                <w:rFonts w:ascii="Times New Roman" w:hAnsi="Times New Roman" w:cs="Times New Roman"/>
                <w:b/>
              </w:rPr>
            </w:pPr>
            <w:r w:rsidRPr="00A23974">
              <w:rPr>
                <w:rFonts w:ascii="Times New Roman" w:hAnsi="Times New Roman" w:cs="Times New Roman"/>
                <w:b/>
              </w:rPr>
              <w:t>Contact Information___________________________________________</w:t>
            </w:r>
          </w:p>
        </w:tc>
      </w:tr>
    </w:tbl>
    <w:p w14:paraId="6D1F0282" w14:textId="77777777" w:rsidR="0072258B" w:rsidRPr="00A23974" w:rsidRDefault="0072258B" w:rsidP="00394476">
      <w:pPr>
        <w:rPr>
          <w:rFonts w:ascii="Times New Roman" w:hAnsi="Times New Roman" w:cs="Times New Roman"/>
          <w:b/>
          <w:u w:val="single"/>
        </w:rPr>
      </w:pPr>
      <w:bookmarkStart w:id="0" w:name="_Hlk130365887"/>
    </w:p>
    <w:p w14:paraId="057F5E30" w14:textId="37011D8B" w:rsidR="00394476" w:rsidRPr="00A23974" w:rsidRDefault="00394476" w:rsidP="00394476">
      <w:pPr>
        <w:rPr>
          <w:rFonts w:ascii="Times New Roman" w:hAnsi="Times New Roman" w:cs="Times New Roman"/>
          <w:b/>
          <w:u w:val="single"/>
        </w:rPr>
      </w:pPr>
      <w:r w:rsidRPr="00A23974">
        <w:rPr>
          <w:rFonts w:ascii="Times New Roman" w:hAnsi="Times New Roman" w:cs="Times New Roman"/>
          <w:b/>
          <w:u w:val="single"/>
        </w:rPr>
        <w:t>Absences</w:t>
      </w:r>
      <w:r w:rsidR="00950F28" w:rsidRPr="00A23974">
        <w:rPr>
          <w:rFonts w:ascii="Times New Roman" w:hAnsi="Times New Roman" w:cs="Times New Roman"/>
          <w:b/>
          <w:u w:val="single"/>
        </w:rPr>
        <w:sym w:font="Wingdings" w:char="F0E0"/>
      </w:r>
      <w:r w:rsidR="00950F28" w:rsidRPr="00A23974">
        <w:rPr>
          <w:rFonts w:ascii="Times New Roman" w:hAnsi="Times New Roman" w:cs="Times New Roman"/>
          <w:b/>
        </w:rPr>
        <w:t xml:space="preserve"> </w:t>
      </w:r>
      <w:r w:rsidR="00950F28" w:rsidRPr="00A23974">
        <w:rPr>
          <w:rFonts w:ascii="Times New Roman" w:hAnsi="Times New Roman" w:cs="Times New Roman"/>
          <w:bCs/>
        </w:rPr>
        <w:t>this is a laboratory course</w:t>
      </w:r>
      <w:r w:rsidR="007047FE">
        <w:rPr>
          <w:rFonts w:ascii="Times New Roman" w:hAnsi="Times New Roman" w:cs="Times New Roman"/>
          <w:bCs/>
        </w:rPr>
        <w:t xml:space="preserve"> which provides hands-on experience. Missing a lab is not beneficial</w:t>
      </w:r>
      <w:r w:rsidR="00950F28" w:rsidRPr="00A23974">
        <w:rPr>
          <w:rFonts w:ascii="Times New Roman" w:hAnsi="Times New Roman" w:cs="Times New Roman"/>
          <w:bCs/>
        </w:rPr>
        <w:t xml:space="preserve">. There are </w:t>
      </w:r>
      <w:r w:rsidR="003D0FFE" w:rsidRPr="00A23974">
        <w:rPr>
          <w:rFonts w:ascii="Times New Roman" w:hAnsi="Times New Roman" w:cs="Times New Roman"/>
          <w:bCs/>
        </w:rPr>
        <w:t>no makeup</w:t>
      </w:r>
      <w:r w:rsidR="00950F28" w:rsidRPr="00A23974">
        <w:rPr>
          <w:rFonts w:ascii="Times New Roman" w:hAnsi="Times New Roman" w:cs="Times New Roman"/>
          <w:bCs/>
        </w:rPr>
        <w:t xml:space="preserve"> labs</w:t>
      </w:r>
      <w:r w:rsidR="00F928D5" w:rsidRPr="00A23974">
        <w:rPr>
          <w:rFonts w:ascii="Times New Roman" w:hAnsi="Times New Roman" w:cs="Times New Roman"/>
          <w:bCs/>
        </w:rPr>
        <w:t>!!</w:t>
      </w:r>
    </w:p>
    <w:p w14:paraId="024D01C7" w14:textId="6F348053" w:rsidR="00394476" w:rsidRPr="00A23974" w:rsidRDefault="00394476" w:rsidP="00394476">
      <w:pPr>
        <w:ind w:left="360" w:hanging="360"/>
        <w:rPr>
          <w:rFonts w:ascii="Times New Roman" w:hAnsi="Times New Roman" w:cs="Times New Roman"/>
          <w:i/>
          <w:iCs/>
        </w:rPr>
      </w:pPr>
      <w:r w:rsidRPr="00A23974">
        <w:rPr>
          <w:rFonts w:ascii="Times New Roman" w:hAnsi="Times New Roman" w:cs="Times New Roman"/>
        </w:rPr>
        <w:t>1.</w:t>
      </w:r>
      <w:r w:rsidR="00950F28" w:rsidRPr="00A23974">
        <w:rPr>
          <w:rFonts w:ascii="Times New Roman" w:hAnsi="Times New Roman" w:cs="Times New Roman"/>
        </w:rPr>
        <w:t xml:space="preserve"> </w:t>
      </w:r>
      <w:r w:rsidRPr="00A23974">
        <w:rPr>
          <w:rFonts w:ascii="Times New Roman" w:hAnsi="Times New Roman" w:cs="Times New Roman"/>
          <w:b/>
          <w:bCs/>
        </w:rPr>
        <w:t>Excused absences</w:t>
      </w:r>
      <w:r w:rsidRPr="00A23974">
        <w:rPr>
          <w:rFonts w:ascii="Times New Roman" w:hAnsi="Times New Roman" w:cs="Times New Roman"/>
        </w:rPr>
        <w:t xml:space="preserve"> (</w:t>
      </w:r>
      <w:r w:rsidRPr="00A23974">
        <w:rPr>
          <w:rFonts w:ascii="Times New Roman" w:hAnsi="Times New Roman" w:cs="Times New Roman"/>
          <w:b/>
          <w:bCs/>
        </w:rPr>
        <w:t xml:space="preserve">Sponsored University events--sports, orchestra, </w:t>
      </w:r>
      <w:r w:rsidR="00F928D5" w:rsidRPr="00A23974">
        <w:rPr>
          <w:rFonts w:ascii="Times New Roman" w:hAnsi="Times New Roman" w:cs="Times New Roman"/>
          <w:b/>
          <w:bCs/>
        </w:rPr>
        <w:t xml:space="preserve">UNT sponsored conferences, </w:t>
      </w:r>
      <w:r w:rsidRPr="00A23974">
        <w:rPr>
          <w:rFonts w:ascii="Times New Roman" w:hAnsi="Times New Roman" w:cs="Times New Roman"/>
          <w:b/>
          <w:bCs/>
        </w:rPr>
        <w:t>and AFROTC where your presence is required and not an option</w:t>
      </w:r>
      <w:r w:rsidRPr="00A23974">
        <w:rPr>
          <w:rFonts w:ascii="Times New Roman" w:hAnsi="Times New Roman" w:cs="Times New Roman"/>
        </w:rPr>
        <w:t>—these are the only acceptable excuses!) You have one week and only one chance to bring a signed official document from your coach/director from the date of your absence.</w:t>
      </w:r>
      <w:r w:rsidR="00950F28" w:rsidRPr="00A23974">
        <w:rPr>
          <w:rFonts w:ascii="Times New Roman" w:hAnsi="Times New Roman" w:cs="Times New Roman"/>
        </w:rPr>
        <w:t xml:space="preserve"> </w:t>
      </w:r>
    </w:p>
    <w:p w14:paraId="5F49D475" w14:textId="791E4C64" w:rsidR="00394476" w:rsidRPr="00A23974" w:rsidRDefault="00394476" w:rsidP="00394476">
      <w:pPr>
        <w:pStyle w:val="Title"/>
        <w:ind w:left="360" w:hanging="360"/>
        <w:jc w:val="left"/>
        <w:rPr>
          <w:b w:val="0"/>
          <w:szCs w:val="24"/>
        </w:rPr>
      </w:pPr>
      <w:r w:rsidRPr="00A23974">
        <w:rPr>
          <w:b w:val="0"/>
          <w:szCs w:val="24"/>
        </w:rPr>
        <w:t xml:space="preserve">2. </w:t>
      </w:r>
      <w:r w:rsidRPr="00A23974">
        <w:rPr>
          <w:szCs w:val="24"/>
        </w:rPr>
        <w:t>Unexcused absence</w:t>
      </w:r>
      <w:r w:rsidRPr="00A23974">
        <w:rPr>
          <w:b w:val="0"/>
          <w:szCs w:val="24"/>
        </w:rPr>
        <w:t>—</w:t>
      </w:r>
      <w:r w:rsidRPr="00A23974">
        <w:rPr>
          <w:szCs w:val="24"/>
        </w:rPr>
        <w:t xml:space="preserve">any illness, court/law hearings, medical/dental school interviews, </w:t>
      </w:r>
      <w:r w:rsidR="00950F28" w:rsidRPr="00A23974">
        <w:rPr>
          <w:szCs w:val="24"/>
        </w:rPr>
        <w:t xml:space="preserve">religious holidays, </w:t>
      </w:r>
      <w:r w:rsidRPr="00A23974">
        <w:rPr>
          <w:szCs w:val="24"/>
        </w:rPr>
        <w:t xml:space="preserve">personal or family </w:t>
      </w:r>
      <w:proofErr w:type="gramStart"/>
      <w:r w:rsidRPr="00A23974">
        <w:rPr>
          <w:szCs w:val="24"/>
        </w:rPr>
        <w:t>emergencies</w:t>
      </w:r>
      <w:r w:rsidRPr="00A23974">
        <w:rPr>
          <w:b w:val="0"/>
          <w:szCs w:val="24"/>
        </w:rPr>
        <w:t>—</w:t>
      </w:r>
      <w:proofErr w:type="gramEnd"/>
      <w:r w:rsidRPr="00A23974">
        <w:rPr>
          <w:b w:val="0"/>
          <w:szCs w:val="24"/>
        </w:rPr>
        <w:t xml:space="preserve">you have one week and only one chance to bring a signed official document from the Dean of students from the date of your absence. </w:t>
      </w:r>
    </w:p>
    <w:p w14:paraId="2E6869F1" w14:textId="77777777" w:rsidR="00394476" w:rsidRPr="00A23974" w:rsidRDefault="00394476" w:rsidP="00394476">
      <w:pPr>
        <w:pStyle w:val="Title"/>
        <w:ind w:left="360" w:hanging="360"/>
        <w:jc w:val="left"/>
        <w:rPr>
          <w:b w:val="0"/>
          <w:szCs w:val="24"/>
        </w:rPr>
      </w:pPr>
      <w:r w:rsidRPr="00A23974">
        <w:rPr>
          <w:b w:val="0"/>
          <w:szCs w:val="24"/>
        </w:rPr>
        <w:t>3.</w:t>
      </w:r>
      <w:r w:rsidRPr="00A23974">
        <w:rPr>
          <w:szCs w:val="24"/>
        </w:rPr>
        <w:t xml:space="preserve"> Unexcused absence</w:t>
      </w:r>
      <w:r w:rsidRPr="00A23974">
        <w:rPr>
          <w:b w:val="0"/>
          <w:szCs w:val="24"/>
        </w:rPr>
        <w:t xml:space="preserve">—car problems, vacation, work and other class scheduling or event scheduling (weddings </w:t>
      </w:r>
      <w:proofErr w:type="spellStart"/>
      <w:r w:rsidRPr="00A23974">
        <w:rPr>
          <w:b w:val="0"/>
          <w:szCs w:val="24"/>
        </w:rPr>
        <w:t>etc</w:t>
      </w:r>
      <w:proofErr w:type="spellEnd"/>
      <w:r w:rsidRPr="00A23974">
        <w:rPr>
          <w:b w:val="0"/>
          <w:szCs w:val="24"/>
        </w:rPr>
        <w:t xml:space="preserve">…)—none of these will be accepted. </w:t>
      </w:r>
    </w:p>
    <w:p w14:paraId="4BD25487" w14:textId="43A5815F" w:rsidR="00950F28" w:rsidRPr="00A23974" w:rsidRDefault="00950F28" w:rsidP="00394476">
      <w:pPr>
        <w:pStyle w:val="Title"/>
        <w:ind w:left="360" w:hanging="360"/>
        <w:jc w:val="left"/>
        <w:rPr>
          <w:b w:val="0"/>
          <w:szCs w:val="24"/>
        </w:rPr>
      </w:pPr>
      <w:r w:rsidRPr="00A23974">
        <w:rPr>
          <w:b w:val="0"/>
          <w:szCs w:val="24"/>
        </w:rPr>
        <w:t xml:space="preserve">4. </w:t>
      </w:r>
      <w:r w:rsidRPr="005A5BDC">
        <w:rPr>
          <w:bCs/>
          <w:szCs w:val="24"/>
        </w:rPr>
        <w:t>More than 3 absences</w:t>
      </w:r>
      <w:r w:rsidRPr="005A5BDC">
        <w:rPr>
          <w:b w:val="0"/>
          <w:szCs w:val="24"/>
        </w:rPr>
        <w:t xml:space="preserve"> (a total of excused and unexcused absences) will result in a letter grade drop.</w:t>
      </w:r>
    </w:p>
    <w:bookmarkEnd w:id="0"/>
    <w:p w14:paraId="029118AC" w14:textId="77777777" w:rsidR="007D6F52" w:rsidRPr="00A23974" w:rsidRDefault="007D6F52" w:rsidP="007C27B2">
      <w:pPr>
        <w:rPr>
          <w:rFonts w:ascii="Times New Roman" w:hAnsi="Times New Roman" w:cs="Times New Roman"/>
          <w:b/>
          <w:u w:val="single"/>
        </w:rPr>
      </w:pPr>
    </w:p>
    <w:p w14:paraId="2F301BA9" w14:textId="3A12E968" w:rsidR="007C27B2" w:rsidRPr="00A23974" w:rsidRDefault="007C27B2" w:rsidP="007C27B2">
      <w:pPr>
        <w:rPr>
          <w:rFonts w:ascii="Times New Roman" w:hAnsi="Times New Roman" w:cs="Times New Roman"/>
          <w:b/>
          <w:u w:val="single"/>
        </w:rPr>
      </w:pPr>
      <w:r w:rsidRPr="00A23974">
        <w:rPr>
          <w:rFonts w:ascii="Times New Roman" w:hAnsi="Times New Roman" w:cs="Times New Roman"/>
          <w:b/>
          <w:u w:val="single"/>
        </w:rPr>
        <w:t>Exams.</w:t>
      </w:r>
    </w:p>
    <w:p w14:paraId="63A1EE98" w14:textId="77777777" w:rsidR="007C27B2" w:rsidRPr="00A23974" w:rsidRDefault="007C27B2" w:rsidP="007C27B2">
      <w:pPr>
        <w:pStyle w:val="ListParagraph"/>
        <w:numPr>
          <w:ilvl w:val="0"/>
          <w:numId w:val="15"/>
        </w:numPr>
        <w:rPr>
          <w:rFonts w:ascii="Times New Roman" w:hAnsi="Times New Roman" w:cs="Times New Roman"/>
        </w:rPr>
      </w:pPr>
      <w:bookmarkStart w:id="1" w:name="_Hlk181010408"/>
      <w:r w:rsidRPr="00A23974">
        <w:rPr>
          <w:rFonts w:ascii="Times New Roman" w:hAnsi="Times New Roman" w:cs="Times New Roman"/>
        </w:rPr>
        <w:t xml:space="preserve">All exams will be </w:t>
      </w:r>
      <w:proofErr w:type="gramStart"/>
      <w:r w:rsidRPr="00A23974">
        <w:rPr>
          <w:rFonts w:ascii="Times New Roman" w:hAnsi="Times New Roman" w:cs="Times New Roman"/>
        </w:rPr>
        <w:t>closed book</w:t>
      </w:r>
      <w:proofErr w:type="gramEnd"/>
      <w:r w:rsidRPr="00A23974">
        <w:rPr>
          <w:rFonts w:ascii="Times New Roman" w:hAnsi="Times New Roman" w:cs="Times New Roman"/>
        </w:rPr>
        <w:t xml:space="preserve"> with no class notes or outside resources.</w:t>
      </w:r>
    </w:p>
    <w:p w14:paraId="564B3301" w14:textId="77777777" w:rsidR="007C27B2" w:rsidRPr="00A23974" w:rsidRDefault="007C27B2" w:rsidP="007C27B2">
      <w:pPr>
        <w:pStyle w:val="ListParagraph"/>
        <w:numPr>
          <w:ilvl w:val="0"/>
          <w:numId w:val="15"/>
        </w:numPr>
        <w:rPr>
          <w:rFonts w:ascii="Times New Roman" w:hAnsi="Times New Roman" w:cs="Times New Roman"/>
        </w:rPr>
      </w:pPr>
      <w:r w:rsidRPr="00A23974">
        <w:rPr>
          <w:rFonts w:ascii="Times New Roman" w:hAnsi="Times New Roman" w:cs="Times New Roman"/>
        </w:rPr>
        <w:t xml:space="preserve">Exams will be taken in class and cover </w:t>
      </w:r>
      <w:r w:rsidRPr="00A23974">
        <w:rPr>
          <w:rFonts w:ascii="Times New Roman" w:hAnsi="Times New Roman" w:cs="Times New Roman"/>
          <w:b/>
        </w:rPr>
        <w:t xml:space="preserve">all </w:t>
      </w:r>
      <w:r w:rsidRPr="00A23974">
        <w:rPr>
          <w:rFonts w:ascii="Times New Roman" w:hAnsi="Times New Roman" w:cs="Times New Roman"/>
        </w:rPr>
        <w:t>concepts and topics that have been discussed in class as well as posted on canvas.</w:t>
      </w:r>
    </w:p>
    <w:p w14:paraId="1DF09BE3" w14:textId="77777777" w:rsidR="007C27B2" w:rsidRPr="00A23974" w:rsidRDefault="007C27B2" w:rsidP="007C27B2">
      <w:pPr>
        <w:pStyle w:val="ListParagraph"/>
        <w:numPr>
          <w:ilvl w:val="0"/>
          <w:numId w:val="15"/>
        </w:numPr>
        <w:rPr>
          <w:rFonts w:ascii="Times New Roman" w:hAnsi="Times New Roman" w:cs="Times New Roman"/>
        </w:rPr>
      </w:pPr>
      <w:r w:rsidRPr="00A23974">
        <w:rPr>
          <w:rFonts w:ascii="Times New Roman" w:hAnsi="Times New Roman" w:cs="Times New Roman"/>
        </w:rPr>
        <w:t>All electronic devices must be turned off.</w:t>
      </w:r>
    </w:p>
    <w:p w14:paraId="72601002" w14:textId="067C0FAE" w:rsidR="00967B74" w:rsidRPr="00A23974" w:rsidRDefault="00967B74" w:rsidP="00967B74">
      <w:pPr>
        <w:pStyle w:val="ListParagraph"/>
        <w:numPr>
          <w:ilvl w:val="0"/>
          <w:numId w:val="15"/>
        </w:numPr>
        <w:rPr>
          <w:rFonts w:ascii="Times New Roman" w:hAnsi="Times New Roman"/>
          <w:b/>
          <w:bCs/>
        </w:rPr>
      </w:pPr>
      <w:r w:rsidRPr="00A23974">
        <w:rPr>
          <w:rFonts w:ascii="Times New Roman" w:hAnsi="Times New Roman"/>
          <w:b/>
          <w:bCs/>
        </w:rPr>
        <w:t>Please use the bathroom before the exam starts — you will not be allowed to use the bathroom during the exam.</w:t>
      </w:r>
    </w:p>
    <w:p w14:paraId="329903DF" w14:textId="77777777" w:rsidR="007C27B2" w:rsidRPr="00A23974" w:rsidRDefault="007C27B2" w:rsidP="007C27B2">
      <w:pPr>
        <w:pStyle w:val="ListParagraph"/>
        <w:numPr>
          <w:ilvl w:val="0"/>
          <w:numId w:val="15"/>
        </w:numPr>
        <w:rPr>
          <w:rFonts w:ascii="Times New Roman" w:hAnsi="Times New Roman" w:cs="Times New Roman"/>
        </w:rPr>
      </w:pPr>
      <w:r w:rsidRPr="00A23974">
        <w:rPr>
          <w:rFonts w:ascii="Times New Roman" w:hAnsi="Times New Roman" w:cs="Times New Roman"/>
        </w:rPr>
        <w:t xml:space="preserve">Cheating includes, but is not limited to, getting assistance from others, accessing the web, using electronic resources, or using notes during exam time. Cheating in this course will result in you receiving a zero for that grade opportunity and a note will be placed in your academic file.  If caught cheating twice you will be permanently removed from this course and receive an ‘F’ grade for the course.  </w:t>
      </w:r>
    </w:p>
    <w:p w14:paraId="33364287" w14:textId="77777777" w:rsidR="007C27B2" w:rsidRPr="00A23974" w:rsidRDefault="007C27B2" w:rsidP="007C27B2">
      <w:pPr>
        <w:pStyle w:val="ListParagraph"/>
        <w:numPr>
          <w:ilvl w:val="0"/>
          <w:numId w:val="15"/>
        </w:numPr>
        <w:rPr>
          <w:rFonts w:ascii="Times New Roman" w:hAnsi="Times New Roman" w:cs="Times New Roman"/>
        </w:rPr>
      </w:pPr>
      <w:r w:rsidRPr="00A23974">
        <w:rPr>
          <w:rFonts w:ascii="Times New Roman" w:hAnsi="Times New Roman" w:cs="Times New Roman"/>
        </w:rPr>
        <w:t xml:space="preserve">Exams will be given at the start of the class and will only be administered for the said time. If you are </w:t>
      </w:r>
      <w:proofErr w:type="gramStart"/>
      <w:r w:rsidRPr="00A23974">
        <w:rPr>
          <w:rFonts w:ascii="Times New Roman" w:hAnsi="Times New Roman" w:cs="Times New Roman"/>
        </w:rPr>
        <w:t>late</w:t>
      </w:r>
      <w:proofErr w:type="gramEnd"/>
      <w:r w:rsidRPr="00A23974">
        <w:rPr>
          <w:rFonts w:ascii="Times New Roman" w:hAnsi="Times New Roman" w:cs="Times New Roman"/>
        </w:rPr>
        <w:t xml:space="preserve"> you can take the exam, but you will not be given additional time. In other words, if the exam is </w:t>
      </w:r>
      <w:r w:rsidRPr="00A23974">
        <w:rPr>
          <w:rFonts w:ascii="Times New Roman" w:hAnsi="Times New Roman" w:cs="Times New Roman"/>
          <w:b/>
        </w:rPr>
        <w:t xml:space="preserve">2 </w:t>
      </w:r>
      <w:proofErr w:type="spellStart"/>
      <w:r w:rsidRPr="00A23974">
        <w:rPr>
          <w:rFonts w:ascii="Times New Roman" w:hAnsi="Times New Roman" w:cs="Times New Roman"/>
          <w:b/>
        </w:rPr>
        <w:t>hrs</w:t>
      </w:r>
      <w:proofErr w:type="spellEnd"/>
      <w:r w:rsidRPr="00A23974">
        <w:rPr>
          <w:rFonts w:ascii="Times New Roman" w:hAnsi="Times New Roman" w:cs="Times New Roman"/>
          <w:b/>
        </w:rPr>
        <w:t xml:space="preserve"> </w:t>
      </w:r>
      <w:r w:rsidRPr="00A23974">
        <w:rPr>
          <w:rFonts w:ascii="Times New Roman" w:hAnsi="Times New Roman" w:cs="Times New Roman"/>
        </w:rPr>
        <w:t xml:space="preserve">long and if you come in an hour late from the start of any exam, then you will only have 60 minutes to complete the exam. </w:t>
      </w:r>
    </w:p>
    <w:p w14:paraId="43A2F794" w14:textId="77777777" w:rsidR="007C27B2" w:rsidRPr="00A23974" w:rsidRDefault="007C27B2" w:rsidP="007C27B2">
      <w:pPr>
        <w:pStyle w:val="ListParagraph"/>
        <w:numPr>
          <w:ilvl w:val="0"/>
          <w:numId w:val="15"/>
        </w:numPr>
        <w:rPr>
          <w:rFonts w:ascii="Times New Roman" w:hAnsi="Times New Roman" w:cs="Times New Roman"/>
        </w:rPr>
      </w:pPr>
      <w:bookmarkStart w:id="2" w:name="_Hlk181009873"/>
      <w:r w:rsidRPr="00A23974">
        <w:rPr>
          <w:rFonts w:ascii="Times New Roman" w:hAnsi="Times New Roman" w:cs="Times New Roman"/>
        </w:rPr>
        <w:t>If you come in for an exam late and students have already completed and left the exam, then you will not have a chance to sit for the exam.</w:t>
      </w:r>
    </w:p>
    <w:p w14:paraId="5E00CDFE" w14:textId="48795649" w:rsidR="007C27B2" w:rsidRPr="00A23974" w:rsidRDefault="007C27B2" w:rsidP="007C27B2">
      <w:pPr>
        <w:pStyle w:val="ListParagraph"/>
        <w:numPr>
          <w:ilvl w:val="0"/>
          <w:numId w:val="15"/>
        </w:numPr>
        <w:rPr>
          <w:rFonts w:ascii="Times New Roman" w:hAnsi="Times New Roman" w:cs="Times New Roman"/>
        </w:rPr>
      </w:pPr>
      <w:bookmarkStart w:id="3" w:name="_Hlk128034007"/>
      <w:bookmarkEnd w:id="2"/>
      <w:r w:rsidRPr="00A23974">
        <w:rPr>
          <w:rFonts w:ascii="Times New Roman" w:hAnsi="Times New Roman" w:cs="Times New Roman"/>
        </w:rPr>
        <w:t xml:space="preserve">For those students who have missed an exam, you will need to provide documentation for the reason missed </w:t>
      </w:r>
      <w:r w:rsidRPr="00A23974">
        <w:rPr>
          <w:rFonts w:ascii="Times New Roman" w:hAnsi="Times New Roman" w:cs="Times New Roman"/>
          <w:b/>
        </w:rPr>
        <w:t>within a week of the exam to the Dean of Students</w:t>
      </w:r>
      <w:r w:rsidRPr="00A23974">
        <w:rPr>
          <w:rFonts w:ascii="Times New Roman" w:hAnsi="Times New Roman" w:cs="Times New Roman"/>
        </w:rPr>
        <w:t xml:space="preserve">. </w:t>
      </w:r>
      <w:r w:rsidR="009C050B" w:rsidRPr="00A23974">
        <w:rPr>
          <w:rFonts w:ascii="Times New Roman" w:hAnsi="Times New Roman" w:cs="Times New Roman"/>
          <w:b/>
          <w:bCs/>
        </w:rPr>
        <w:t>Please see under “Absence” category for Excused vs Unexcused absences.</w:t>
      </w:r>
      <w:r w:rsidR="009C050B" w:rsidRPr="00A23974">
        <w:rPr>
          <w:rFonts w:ascii="Times New Roman" w:hAnsi="Times New Roman" w:cs="Times New Roman"/>
        </w:rPr>
        <w:t xml:space="preserve"> </w:t>
      </w:r>
      <w:r w:rsidRPr="00A23974">
        <w:rPr>
          <w:rFonts w:ascii="Times New Roman" w:hAnsi="Times New Roman" w:cs="Times New Roman"/>
        </w:rPr>
        <w:t xml:space="preserve">Students then will have the opportunity to take the missed exam as an </w:t>
      </w:r>
      <w:r w:rsidRPr="00A23974">
        <w:rPr>
          <w:rFonts w:ascii="Times New Roman" w:hAnsi="Times New Roman" w:cs="Times New Roman"/>
          <w:b/>
        </w:rPr>
        <w:t>Oral comprehensive make-up exam</w:t>
      </w:r>
      <w:r w:rsidRPr="00A23974">
        <w:rPr>
          <w:rFonts w:ascii="Times New Roman" w:hAnsi="Times New Roman" w:cs="Times New Roman"/>
        </w:rPr>
        <w:sym w:font="Wingdings" w:char="F0E0"/>
      </w:r>
      <w:bookmarkStart w:id="4" w:name="_Hlk130889705"/>
      <w:r w:rsidRPr="00A23974">
        <w:rPr>
          <w:rFonts w:ascii="Times New Roman" w:hAnsi="Times New Roman" w:cs="Times New Roman"/>
          <w:b/>
        </w:rPr>
        <w:t xml:space="preserve">2 </w:t>
      </w:r>
      <w:proofErr w:type="spellStart"/>
      <w:r w:rsidRPr="00A23974">
        <w:rPr>
          <w:rFonts w:ascii="Times New Roman" w:hAnsi="Times New Roman" w:cs="Times New Roman"/>
          <w:b/>
        </w:rPr>
        <w:t>hrs</w:t>
      </w:r>
      <w:proofErr w:type="spellEnd"/>
      <w:r w:rsidRPr="00A23974">
        <w:rPr>
          <w:rFonts w:ascii="Times New Roman" w:hAnsi="Times New Roman" w:cs="Times New Roman"/>
        </w:rPr>
        <w:t xml:space="preserve"> </w:t>
      </w:r>
      <w:r w:rsidRPr="00A23974">
        <w:rPr>
          <w:rFonts w:ascii="Times New Roman" w:hAnsi="Times New Roman" w:cs="Times New Roman"/>
        </w:rPr>
        <w:lastRenderedPageBreak/>
        <w:t>only.</w:t>
      </w:r>
      <w:bookmarkEnd w:id="4"/>
      <w:r w:rsidRPr="00A23974">
        <w:rPr>
          <w:rFonts w:ascii="Times New Roman" w:hAnsi="Times New Roman" w:cs="Times New Roman"/>
        </w:rPr>
        <w:t xml:space="preserve"> The </w:t>
      </w:r>
      <w:r w:rsidRPr="00A23974">
        <w:rPr>
          <w:rFonts w:ascii="Times New Roman" w:hAnsi="Times New Roman" w:cs="Times New Roman"/>
          <w:b/>
        </w:rPr>
        <w:t>Oral comprehensive make-up exam</w:t>
      </w:r>
      <w:r w:rsidRPr="00A23974">
        <w:rPr>
          <w:rFonts w:ascii="Times New Roman" w:hAnsi="Times New Roman" w:cs="Times New Roman"/>
        </w:rPr>
        <w:t xml:space="preserve"> will be administered on the designated week as per syllabus via appointment with the TA. If you are </w:t>
      </w:r>
      <w:proofErr w:type="gramStart"/>
      <w:r w:rsidRPr="00A23974">
        <w:rPr>
          <w:rFonts w:ascii="Times New Roman" w:hAnsi="Times New Roman" w:cs="Times New Roman"/>
        </w:rPr>
        <w:t>late</w:t>
      </w:r>
      <w:proofErr w:type="gramEnd"/>
      <w:r w:rsidRPr="00A23974">
        <w:rPr>
          <w:rFonts w:ascii="Times New Roman" w:hAnsi="Times New Roman" w:cs="Times New Roman"/>
        </w:rPr>
        <w:t xml:space="preserve"> you can take the exam, but you will not be given additional time. In other words, if you come in an hour late from the start of any exam, then you will only have the </w:t>
      </w:r>
      <w:proofErr w:type="gramStart"/>
      <w:r w:rsidRPr="00A23974">
        <w:rPr>
          <w:rFonts w:ascii="Times New Roman" w:hAnsi="Times New Roman" w:cs="Times New Roman"/>
        </w:rPr>
        <w:t>left-over</w:t>
      </w:r>
      <w:proofErr w:type="gramEnd"/>
      <w:r w:rsidRPr="00A23974">
        <w:rPr>
          <w:rFonts w:ascii="Times New Roman" w:hAnsi="Times New Roman" w:cs="Times New Roman"/>
        </w:rPr>
        <w:t xml:space="preserve"> time to complete the exam.</w:t>
      </w:r>
    </w:p>
    <w:p w14:paraId="5FEB7252" w14:textId="77777777" w:rsidR="007C27B2" w:rsidRPr="00A23974" w:rsidRDefault="007C27B2" w:rsidP="007C27B2">
      <w:pPr>
        <w:pStyle w:val="ListParagraph"/>
        <w:numPr>
          <w:ilvl w:val="0"/>
          <w:numId w:val="15"/>
        </w:numPr>
        <w:rPr>
          <w:rFonts w:ascii="Times New Roman" w:hAnsi="Times New Roman" w:cs="Times New Roman"/>
        </w:rPr>
      </w:pPr>
      <w:bookmarkStart w:id="5" w:name="_Hlk127950319"/>
      <w:r w:rsidRPr="00A23974">
        <w:rPr>
          <w:rFonts w:ascii="Times New Roman" w:hAnsi="Times New Roman" w:cs="Times New Roman"/>
        </w:rPr>
        <w:t>An Oral comprehensive exam will not be used to replace another exam grade—not a make-up exam.</w:t>
      </w:r>
    </w:p>
    <w:p w14:paraId="668DA6F4" w14:textId="77777777" w:rsidR="007C27B2" w:rsidRPr="00A23974" w:rsidRDefault="007C27B2" w:rsidP="007C27B2">
      <w:pPr>
        <w:pStyle w:val="ListParagraph"/>
        <w:numPr>
          <w:ilvl w:val="0"/>
          <w:numId w:val="15"/>
        </w:numPr>
        <w:rPr>
          <w:rFonts w:ascii="Times New Roman" w:hAnsi="Times New Roman" w:cs="Times New Roman"/>
        </w:rPr>
      </w:pPr>
      <w:r w:rsidRPr="00A23974">
        <w:rPr>
          <w:rFonts w:ascii="Times New Roman" w:hAnsi="Times New Roman" w:cs="Times New Roman"/>
        </w:rPr>
        <w:t xml:space="preserve">Only one exam can be made up </w:t>
      </w:r>
      <w:r w:rsidRPr="00A23974">
        <w:rPr>
          <w:rFonts w:ascii="Times New Roman" w:hAnsi="Times New Roman"/>
        </w:rPr>
        <w:t>as the O</w:t>
      </w:r>
      <w:r w:rsidRPr="00A23974">
        <w:rPr>
          <w:rFonts w:ascii="Times New Roman" w:hAnsi="Times New Roman"/>
          <w:b/>
        </w:rPr>
        <w:t xml:space="preserve">ral </w:t>
      </w:r>
      <w:r w:rsidRPr="00A23974">
        <w:rPr>
          <w:rFonts w:ascii="Times New Roman" w:hAnsi="Times New Roman" w:cs="Times New Roman"/>
          <w:b/>
        </w:rPr>
        <w:t>comprehensive</w:t>
      </w:r>
      <w:r w:rsidRPr="00A23974">
        <w:rPr>
          <w:rFonts w:ascii="Times New Roman" w:hAnsi="Times New Roman"/>
          <w:b/>
        </w:rPr>
        <w:t xml:space="preserve"> make-up exam</w:t>
      </w:r>
      <w:r w:rsidRPr="00A23974">
        <w:rPr>
          <w:rFonts w:ascii="Times New Roman" w:hAnsi="Times New Roman" w:cs="Times New Roman"/>
        </w:rPr>
        <w:t xml:space="preserve"> with </w:t>
      </w:r>
      <w:proofErr w:type="gramStart"/>
      <w:r w:rsidRPr="00A23974">
        <w:rPr>
          <w:rFonts w:ascii="Times New Roman" w:hAnsi="Times New Roman" w:cs="Times New Roman"/>
        </w:rPr>
        <w:t>provided documentation</w:t>
      </w:r>
      <w:proofErr w:type="gramEnd"/>
      <w:r w:rsidRPr="00A23974">
        <w:rPr>
          <w:rFonts w:ascii="Times New Roman" w:hAnsi="Times New Roman" w:cs="Times New Roman"/>
        </w:rPr>
        <w:t xml:space="preserve"> </w:t>
      </w:r>
      <w:proofErr w:type="gramStart"/>
      <w:r w:rsidRPr="00A23974">
        <w:rPr>
          <w:rFonts w:ascii="Times New Roman" w:hAnsi="Times New Roman" w:cs="Times New Roman"/>
        </w:rPr>
        <w:t>from</w:t>
      </w:r>
      <w:proofErr w:type="gramEnd"/>
      <w:r w:rsidRPr="00A23974">
        <w:rPr>
          <w:rFonts w:ascii="Times New Roman" w:hAnsi="Times New Roman" w:cs="Times New Roman"/>
        </w:rPr>
        <w:t xml:space="preserve"> the Dean of students. If you have </w:t>
      </w:r>
      <w:r w:rsidRPr="00A23974">
        <w:rPr>
          <w:rFonts w:ascii="Times New Roman" w:hAnsi="Times New Roman"/>
        </w:rPr>
        <w:t xml:space="preserve">missed </w:t>
      </w:r>
      <w:r w:rsidRPr="00A23974">
        <w:rPr>
          <w:rFonts w:ascii="Times New Roman" w:hAnsi="Times New Roman" w:cs="Times New Roman"/>
        </w:rPr>
        <w:t>more than one exam, then you will get a zero for the other missed exam(s).</w:t>
      </w:r>
    </w:p>
    <w:p w14:paraId="634ABF72" w14:textId="77777777" w:rsidR="007C27B2" w:rsidRPr="00A23974" w:rsidRDefault="007C27B2" w:rsidP="007C27B2">
      <w:pPr>
        <w:pStyle w:val="ListParagraph"/>
        <w:numPr>
          <w:ilvl w:val="0"/>
          <w:numId w:val="15"/>
        </w:numPr>
        <w:rPr>
          <w:rFonts w:ascii="Times New Roman" w:hAnsi="Times New Roman" w:cs="Times New Roman"/>
          <w:bCs/>
        </w:rPr>
      </w:pPr>
      <w:bookmarkStart w:id="6" w:name="_Hlk181009928"/>
      <w:r w:rsidRPr="00A23974">
        <w:rPr>
          <w:rFonts w:ascii="Times New Roman" w:hAnsi="Times New Roman" w:cs="Times New Roman"/>
        </w:rPr>
        <w:t xml:space="preserve">Once you are scheduled for the </w:t>
      </w:r>
      <w:r w:rsidRPr="00A23974">
        <w:rPr>
          <w:rFonts w:ascii="Times New Roman" w:hAnsi="Times New Roman"/>
        </w:rPr>
        <w:t>O</w:t>
      </w:r>
      <w:r w:rsidRPr="00A23974">
        <w:rPr>
          <w:rFonts w:ascii="Times New Roman" w:hAnsi="Times New Roman"/>
          <w:b/>
        </w:rPr>
        <w:t xml:space="preserve">ral </w:t>
      </w:r>
      <w:r w:rsidRPr="00A23974">
        <w:rPr>
          <w:rFonts w:ascii="Times New Roman" w:hAnsi="Times New Roman" w:cs="Times New Roman"/>
          <w:b/>
        </w:rPr>
        <w:t>comprehensive</w:t>
      </w:r>
      <w:r w:rsidRPr="00A23974">
        <w:rPr>
          <w:rFonts w:ascii="Times New Roman" w:hAnsi="Times New Roman"/>
          <w:b/>
        </w:rPr>
        <w:t xml:space="preserve"> make-up exam, </w:t>
      </w:r>
      <w:r w:rsidRPr="00A23974">
        <w:rPr>
          <w:rFonts w:ascii="Times New Roman" w:hAnsi="Times New Roman"/>
          <w:bCs/>
        </w:rPr>
        <w:t xml:space="preserve">you only get one chance to reschedule in case of </w:t>
      </w:r>
      <w:proofErr w:type="gramStart"/>
      <w:r w:rsidRPr="00A23974">
        <w:rPr>
          <w:rFonts w:ascii="Times New Roman" w:hAnsi="Times New Roman"/>
          <w:bCs/>
        </w:rPr>
        <w:t>emergencies—</w:t>
      </w:r>
      <w:proofErr w:type="gramEnd"/>
      <w:r w:rsidRPr="00A23974">
        <w:rPr>
          <w:rFonts w:ascii="Times New Roman" w:hAnsi="Times New Roman"/>
          <w:bCs/>
        </w:rPr>
        <w:t>documentation will need to be provided.</w:t>
      </w:r>
    </w:p>
    <w:p w14:paraId="459F6C54" w14:textId="77777777" w:rsidR="007C27B2" w:rsidRPr="00A23974" w:rsidRDefault="007C27B2" w:rsidP="007C27B2">
      <w:pPr>
        <w:pStyle w:val="ListParagraph"/>
        <w:numPr>
          <w:ilvl w:val="0"/>
          <w:numId w:val="15"/>
        </w:numPr>
        <w:rPr>
          <w:rFonts w:ascii="Times New Roman" w:hAnsi="Times New Roman" w:cs="Times New Roman"/>
          <w:bCs/>
        </w:rPr>
      </w:pPr>
      <w:r w:rsidRPr="00A23974">
        <w:rPr>
          <w:rFonts w:ascii="Times New Roman" w:hAnsi="Times New Roman"/>
          <w:bCs/>
        </w:rPr>
        <w:t xml:space="preserve">Oral comprehensive exams must be taken by reading day. </w:t>
      </w:r>
    </w:p>
    <w:bookmarkEnd w:id="5"/>
    <w:bookmarkEnd w:id="6"/>
    <w:p w14:paraId="7550AC7A" w14:textId="54FA8903" w:rsidR="003513E0" w:rsidRPr="00A23974" w:rsidRDefault="007C27B2" w:rsidP="004A23F9">
      <w:pPr>
        <w:pStyle w:val="ListParagraph"/>
        <w:numPr>
          <w:ilvl w:val="0"/>
          <w:numId w:val="15"/>
        </w:numPr>
        <w:rPr>
          <w:rFonts w:ascii="Times New Roman" w:hAnsi="Times New Roman" w:cs="Times New Roman"/>
        </w:rPr>
      </w:pPr>
      <w:r w:rsidRPr="00A23974">
        <w:rPr>
          <w:rFonts w:ascii="Times New Roman" w:hAnsi="Times New Roman" w:cs="Times New Roman"/>
        </w:rPr>
        <w:t>Once you have taken an exam, there will be no “do overs” of any exams.</w:t>
      </w:r>
      <w:bookmarkEnd w:id="1"/>
      <w:bookmarkEnd w:id="3"/>
    </w:p>
    <w:p w14:paraId="17D4CDC6" w14:textId="77777777" w:rsidR="003513E0" w:rsidRPr="00A23974" w:rsidRDefault="003513E0" w:rsidP="004A23F9">
      <w:pPr>
        <w:rPr>
          <w:rFonts w:ascii="Times New Roman" w:hAnsi="Times New Roman" w:cs="Times New Roman"/>
          <w:b/>
          <w:u w:val="single"/>
        </w:rPr>
      </w:pPr>
    </w:p>
    <w:p w14:paraId="0C3FC39C" w14:textId="32F5B95C" w:rsidR="004A23F9" w:rsidRPr="00A23974" w:rsidRDefault="004A23F9" w:rsidP="004A23F9">
      <w:pPr>
        <w:rPr>
          <w:rFonts w:ascii="Times New Roman" w:hAnsi="Times New Roman" w:cs="Times New Roman"/>
          <w:b/>
          <w:u w:val="single"/>
        </w:rPr>
      </w:pPr>
      <w:r w:rsidRPr="00A23974">
        <w:rPr>
          <w:rFonts w:ascii="Times New Roman" w:hAnsi="Times New Roman" w:cs="Times New Roman"/>
          <w:b/>
          <w:u w:val="single"/>
        </w:rPr>
        <w:t>Penalties for Academic Misconduct: Will be reported to the Dean of Students.</w:t>
      </w:r>
    </w:p>
    <w:p w14:paraId="053FFAA9" w14:textId="77777777" w:rsidR="004A23F9" w:rsidRPr="00A23974" w:rsidRDefault="004A23F9" w:rsidP="004A23F9">
      <w:pPr>
        <w:numPr>
          <w:ilvl w:val="0"/>
          <w:numId w:val="1"/>
        </w:numPr>
        <w:tabs>
          <w:tab w:val="num" w:pos="360"/>
        </w:tabs>
        <w:rPr>
          <w:rFonts w:ascii="Times New Roman" w:hAnsi="Times New Roman" w:cs="Times New Roman"/>
          <w:bCs/>
        </w:rPr>
      </w:pPr>
      <w:r w:rsidRPr="00A23974">
        <w:rPr>
          <w:rFonts w:ascii="Times New Roman" w:hAnsi="Times New Roman" w:cs="Times New Roman"/>
          <w:bCs/>
        </w:rPr>
        <w:t>First offense: A “0” will be recorded as the score for that activity AND the final course grade reduced by one complete grade</w:t>
      </w:r>
    </w:p>
    <w:p w14:paraId="027FE7B6" w14:textId="77777777" w:rsidR="004A23F9" w:rsidRPr="00A23974" w:rsidRDefault="004A23F9" w:rsidP="004A23F9">
      <w:pPr>
        <w:numPr>
          <w:ilvl w:val="0"/>
          <w:numId w:val="1"/>
        </w:numPr>
        <w:tabs>
          <w:tab w:val="num" w:pos="360"/>
        </w:tabs>
        <w:rPr>
          <w:rFonts w:ascii="Times New Roman" w:hAnsi="Times New Roman" w:cs="Times New Roman"/>
          <w:bCs/>
        </w:rPr>
      </w:pPr>
      <w:r w:rsidRPr="00A23974">
        <w:rPr>
          <w:rFonts w:ascii="Times New Roman" w:hAnsi="Times New Roman" w:cs="Times New Roman"/>
          <w:bCs/>
        </w:rPr>
        <w:t>Second offense” Assignment of F (Fail) for the final course grade</w:t>
      </w:r>
    </w:p>
    <w:p w14:paraId="7FE8DB13" w14:textId="77777777" w:rsidR="004A23F9" w:rsidRPr="00A23974" w:rsidRDefault="004A23F9" w:rsidP="004A23F9">
      <w:pPr>
        <w:numPr>
          <w:ilvl w:val="0"/>
          <w:numId w:val="1"/>
        </w:numPr>
        <w:tabs>
          <w:tab w:val="num" w:pos="360"/>
        </w:tabs>
        <w:rPr>
          <w:rFonts w:ascii="Times New Roman" w:hAnsi="Times New Roman" w:cs="Times New Roman"/>
          <w:bCs/>
        </w:rPr>
      </w:pPr>
      <w:r w:rsidRPr="00A23974">
        <w:rPr>
          <w:rFonts w:ascii="Times New Roman" w:hAnsi="Times New Roman" w:cs="Times New Roman"/>
          <w:bCs/>
        </w:rPr>
        <w:t xml:space="preserve">For grievous infractions such as, but not limited to, a systematic or </w:t>
      </w:r>
      <w:proofErr w:type="spellStart"/>
      <w:r w:rsidRPr="00A23974">
        <w:rPr>
          <w:rFonts w:ascii="Times New Roman" w:hAnsi="Times New Roman" w:cs="Times New Roman"/>
          <w:bCs/>
        </w:rPr>
        <w:t>collaboratory</w:t>
      </w:r>
      <w:proofErr w:type="spellEnd"/>
      <w:r w:rsidRPr="00A23974">
        <w:rPr>
          <w:rFonts w:ascii="Times New Roman" w:hAnsi="Times New Roman" w:cs="Times New Roman"/>
          <w:bCs/>
        </w:rPr>
        <w:t xml:space="preserve"> event: An assignment of F (Fail) for the final course grade may be issued in the case of a first offense. </w:t>
      </w:r>
    </w:p>
    <w:p w14:paraId="23295D52" w14:textId="77777777" w:rsidR="004A23F9" w:rsidRPr="00A23974" w:rsidRDefault="004A23F9" w:rsidP="004A23F9">
      <w:pPr>
        <w:numPr>
          <w:ilvl w:val="0"/>
          <w:numId w:val="1"/>
        </w:numPr>
        <w:tabs>
          <w:tab w:val="num" w:pos="360"/>
        </w:tabs>
        <w:rPr>
          <w:rFonts w:ascii="Times New Roman" w:hAnsi="Times New Roman" w:cs="Times New Roman"/>
          <w:bCs/>
        </w:rPr>
      </w:pPr>
      <w:r w:rsidRPr="00A23974">
        <w:rPr>
          <w:rFonts w:ascii="Times New Roman" w:hAnsi="Times New Roman" w:cs="Times New Roman"/>
          <w:bCs/>
        </w:rPr>
        <w:t>An example of a grievous 1</w:t>
      </w:r>
      <w:r w:rsidRPr="00A23974">
        <w:rPr>
          <w:rFonts w:ascii="Times New Roman" w:hAnsi="Times New Roman" w:cs="Times New Roman"/>
          <w:bCs/>
          <w:vertAlign w:val="superscript"/>
        </w:rPr>
        <w:t>st</w:t>
      </w:r>
      <w:r w:rsidRPr="00A23974">
        <w:rPr>
          <w:rFonts w:ascii="Times New Roman" w:hAnsi="Times New Roman" w:cs="Times New Roman"/>
          <w:bCs/>
        </w:rPr>
        <w:t xml:space="preserve"> offense that will result in an “F” in the course would be turning in collections that you have stolen, borrowed, or otherwise not personally collected and try to pass them off as your work</w:t>
      </w:r>
    </w:p>
    <w:p w14:paraId="04EDCF1C" w14:textId="77777777" w:rsidR="004A23F9" w:rsidRPr="00A23974" w:rsidRDefault="004A23F9" w:rsidP="004A23F9">
      <w:pPr>
        <w:rPr>
          <w:rFonts w:ascii="Times New Roman" w:hAnsi="Times New Roman" w:cs="Times New Roman"/>
        </w:rPr>
      </w:pPr>
    </w:p>
    <w:p w14:paraId="322F211E" w14:textId="77777777" w:rsidR="004A23F9" w:rsidRPr="00A23974" w:rsidRDefault="004A23F9" w:rsidP="004A23F9">
      <w:pPr>
        <w:rPr>
          <w:rFonts w:ascii="Times New Roman" w:hAnsi="Times New Roman" w:cs="Times New Roman"/>
          <w:bCs/>
        </w:rPr>
      </w:pPr>
      <w:r w:rsidRPr="00A23974">
        <w:rPr>
          <w:rFonts w:ascii="Times New Roman" w:hAnsi="Times New Roman" w:cs="Times New Roman"/>
          <w:bCs/>
        </w:rPr>
        <w:t xml:space="preserve">The following is taken from the Policies Chapter under “Code of Student Conduct and Discipline.”  </w:t>
      </w:r>
      <w:r w:rsidRPr="00A23974">
        <w:rPr>
          <w:rFonts w:ascii="Times New Roman" w:hAnsi="Times New Roman" w:cs="Times New Roman"/>
          <w:bCs/>
          <w:u w:val="single"/>
        </w:rPr>
        <w:t>UNT Undergraduate Catalog.</w:t>
      </w:r>
      <w:r w:rsidRPr="00A23974">
        <w:rPr>
          <w:rFonts w:ascii="Times New Roman" w:hAnsi="Times New Roman" w:cs="Times New Roman"/>
          <w:bCs/>
        </w:rPr>
        <w:t xml:space="preserve"> The university is creating a database, so all incidents of plagiarism and cheating since April 2017 are now required to be reported to the university. </w:t>
      </w:r>
    </w:p>
    <w:p w14:paraId="55163B5D" w14:textId="77777777" w:rsidR="004A23F9" w:rsidRPr="00A23974" w:rsidRDefault="004A23F9" w:rsidP="004A23F9">
      <w:pPr>
        <w:rPr>
          <w:rFonts w:ascii="Times New Roman" w:hAnsi="Times New Roman" w:cs="Times New Roman"/>
          <w:b/>
        </w:rPr>
      </w:pPr>
      <w:r w:rsidRPr="00A23974">
        <w:rPr>
          <w:rFonts w:ascii="Times New Roman" w:hAnsi="Times New Roman" w:cs="Times New Roman"/>
          <w:b/>
        </w:rPr>
        <w:t>Academic dishonesty — Cheating</w:t>
      </w:r>
    </w:p>
    <w:p w14:paraId="50F032DB" w14:textId="77777777" w:rsidR="004A23F9" w:rsidRPr="00A23974" w:rsidRDefault="004A23F9" w:rsidP="004A23F9">
      <w:pPr>
        <w:rPr>
          <w:rFonts w:ascii="Times New Roman" w:hAnsi="Times New Roman" w:cs="Times New Roman"/>
        </w:rPr>
      </w:pPr>
      <w:r w:rsidRPr="00A23974">
        <w:rPr>
          <w:rFonts w:ascii="Times New Roman" w:hAnsi="Times New Roman" w:cs="Times New Roman"/>
        </w:rPr>
        <w:t>The term ‘cheating’ includes, but is not limited to:</w:t>
      </w:r>
    </w:p>
    <w:p w14:paraId="29DBCDC2" w14:textId="77777777" w:rsidR="004A23F9" w:rsidRPr="00A23974" w:rsidRDefault="004A23F9" w:rsidP="004A23F9">
      <w:pPr>
        <w:rPr>
          <w:rFonts w:ascii="Times New Roman" w:hAnsi="Times New Roman" w:cs="Times New Roman"/>
        </w:rPr>
      </w:pPr>
      <w:r w:rsidRPr="00A23974">
        <w:rPr>
          <w:rFonts w:ascii="Times New Roman" w:hAnsi="Times New Roman" w:cs="Times New Roman"/>
        </w:rPr>
        <w:t>(a)</w:t>
      </w:r>
      <w:r w:rsidRPr="00A23974">
        <w:rPr>
          <w:rFonts w:ascii="Times New Roman" w:hAnsi="Times New Roman" w:cs="Times New Roman"/>
        </w:rPr>
        <w:tab/>
        <w:t xml:space="preserve">Use of any unauthorized assistance in taking quizzes, tests, or </w:t>
      </w:r>
      <w:proofErr w:type="gramStart"/>
      <w:r w:rsidRPr="00A23974">
        <w:rPr>
          <w:rFonts w:ascii="Times New Roman" w:hAnsi="Times New Roman" w:cs="Times New Roman"/>
        </w:rPr>
        <w:t>examinations;</w:t>
      </w:r>
      <w:proofErr w:type="gramEnd"/>
    </w:p>
    <w:p w14:paraId="707148EA" w14:textId="77777777" w:rsidR="004A23F9" w:rsidRPr="00A23974" w:rsidRDefault="004A23F9" w:rsidP="004A23F9">
      <w:pPr>
        <w:rPr>
          <w:rFonts w:ascii="Times New Roman" w:hAnsi="Times New Roman" w:cs="Times New Roman"/>
        </w:rPr>
      </w:pPr>
      <w:r w:rsidRPr="00A23974">
        <w:rPr>
          <w:rFonts w:ascii="Times New Roman" w:hAnsi="Times New Roman" w:cs="Times New Roman"/>
        </w:rPr>
        <w:t>(b)</w:t>
      </w:r>
      <w:r w:rsidRPr="00A23974">
        <w:rPr>
          <w:rFonts w:ascii="Times New Roman" w:hAnsi="Times New Roman" w:cs="Times New Roman"/>
        </w:rPr>
        <w:tab/>
        <w:t xml:space="preserve">Dependence upon the aid of sources beyond those authorized by the instructor in writing papers, preparing reports, solving problems, or carrying other </w:t>
      </w:r>
      <w:proofErr w:type="gramStart"/>
      <w:r w:rsidRPr="00A23974">
        <w:rPr>
          <w:rFonts w:ascii="Times New Roman" w:hAnsi="Times New Roman" w:cs="Times New Roman"/>
        </w:rPr>
        <w:t>assignments;</w:t>
      </w:r>
      <w:proofErr w:type="gramEnd"/>
    </w:p>
    <w:p w14:paraId="4507371D" w14:textId="77777777" w:rsidR="004A23F9" w:rsidRPr="00A23974" w:rsidRDefault="004A23F9" w:rsidP="004A23F9">
      <w:pPr>
        <w:rPr>
          <w:rFonts w:ascii="Times New Roman" w:hAnsi="Times New Roman" w:cs="Times New Roman"/>
        </w:rPr>
      </w:pPr>
      <w:r w:rsidRPr="00A23974">
        <w:rPr>
          <w:rFonts w:ascii="Times New Roman" w:hAnsi="Times New Roman" w:cs="Times New Roman"/>
        </w:rPr>
        <w:t>(c)</w:t>
      </w:r>
      <w:r w:rsidRPr="00A23974">
        <w:rPr>
          <w:rFonts w:ascii="Times New Roman" w:hAnsi="Times New Roman" w:cs="Times New Roman"/>
        </w:rPr>
        <w:tab/>
        <w:t xml:space="preserve">The acquisition, without permission, of tests or other academic material belonging to a faculty or staff member of the </w:t>
      </w:r>
      <w:proofErr w:type="gramStart"/>
      <w:r w:rsidRPr="00A23974">
        <w:rPr>
          <w:rFonts w:ascii="Times New Roman" w:hAnsi="Times New Roman" w:cs="Times New Roman"/>
        </w:rPr>
        <w:t>university;</w:t>
      </w:r>
      <w:proofErr w:type="gramEnd"/>
    </w:p>
    <w:p w14:paraId="40DA21FC" w14:textId="77777777" w:rsidR="004A23F9" w:rsidRPr="00A23974" w:rsidRDefault="004A23F9" w:rsidP="004A23F9">
      <w:pPr>
        <w:rPr>
          <w:rFonts w:ascii="Times New Roman" w:hAnsi="Times New Roman" w:cs="Times New Roman"/>
        </w:rPr>
      </w:pPr>
      <w:r w:rsidRPr="00A23974">
        <w:rPr>
          <w:rFonts w:ascii="Times New Roman" w:hAnsi="Times New Roman" w:cs="Times New Roman"/>
        </w:rPr>
        <w:t>(d)</w:t>
      </w:r>
      <w:r w:rsidRPr="00A23974">
        <w:rPr>
          <w:rFonts w:ascii="Times New Roman" w:hAnsi="Times New Roman" w:cs="Times New Roman"/>
        </w:rPr>
        <w:tab/>
        <w:t>Dual submission of a paper or project, or resubmission of a paper or project to a different class or a class taken in a previous semester(s) without express permission from the instructor(s); or</w:t>
      </w:r>
    </w:p>
    <w:p w14:paraId="0B56A135" w14:textId="77777777" w:rsidR="004A23F9" w:rsidRPr="00A23974" w:rsidRDefault="004A23F9" w:rsidP="004A23F9">
      <w:pPr>
        <w:rPr>
          <w:rFonts w:ascii="Times New Roman" w:hAnsi="Times New Roman" w:cs="Times New Roman"/>
        </w:rPr>
      </w:pPr>
      <w:r w:rsidRPr="00A23974">
        <w:rPr>
          <w:rFonts w:ascii="Times New Roman" w:hAnsi="Times New Roman" w:cs="Times New Roman"/>
        </w:rPr>
        <w:t>(e)</w:t>
      </w:r>
      <w:r w:rsidRPr="00A23974">
        <w:rPr>
          <w:rFonts w:ascii="Times New Roman" w:hAnsi="Times New Roman" w:cs="Times New Roman"/>
        </w:rPr>
        <w:tab/>
        <w:t>Any other act designed to give a student an unfair advantage.</w:t>
      </w:r>
    </w:p>
    <w:p w14:paraId="15732DDF" w14:textId="77777777" w:rsidR="004A23F9" w:rsidRPr="00A23974" w:rsidRDefault="004A23F9" w:rsidP="004A23F9">
      <w:pPr>
        <w:rPr>
          <w:rFonts w:ascii="Times New Roman" w:hAnsi="Times New Roman" w:cs="Times New Roman"/>
          <w:b/>
        </w:rPr>
      </w:pPr>
      <w:r w:rsidRPr="00A23974">
        <w:rPr>
          <w:rFonts w:ascii="Times New Roman" w:hAnsi="Times New Roman" w:cs="Times New Roman"/>
          <w:b/>
        </w:rPr>
        <w:t>Academic dishonesty — Plagiarism</w:t>
      </w:r>
    </w:p>
    <w:p w14:paraId="7EB37FA7" w14:textId="77777777" w:rsidR="004A23F9" w:rsidRPr="00A23974" w:rsidRDefault="004A23F9" w:rsidP="004A23F9">
      <w:pPr>
        <w:rPr>
          <w:rFonts w:ascii="Times New Roman" w:hAnsi="Times New Roman" w:cs="Times New Roman"/>
        </w:rPr>
      </w:pPr>
      <w:r w:rsidRPr="00A23974">
        <w:rPr>
          <w:rFonts w:ascii="Times New Roman" w:hAnsi="Times New Roman" w:cs="Times New Roman"/>
        </w:rPr>
        <w:t>The term ‘plagiarism’ includes, but is not limited to:</w:t>
      </w:r>
    </w:p>
    <w:p w14:paraId="473519FC" w14:textId="77777777" w:rsidR="004A23F9" w:rsidRPr="00A23974" w:rsidRDefault="004A23F9" w:rsidP="004A23F9">
      <w:pPr>
        <w:rPr>
          <w:rFonts w:ascii="Times New Roman" w:hAnsi="Times New Roman" w:cs="Times New Roman"/>
        </w:rPr>
      </w:pPr>
      <w:r w:rsidRPr="00A23974">
        <w:rPr>
          <w:rFonts w:ascii="Times New Roman" w:hAnsi="Times New Roman" w:cs="Times New Roman"/>
        </w:rPr>
        <w:t>(a)</w:t>
      </w:r>
      <w:r w:rsidRPr="00A23974">
        <w:rPr>
          <w:rFonts w:ascii="Times New Roman" w:hAnsi="Times New Roman" w:cs="Times New Roman"/>
        </w:rPr>
        <w:tab/>
        <w:t>The knowing or negligent use by paraphrase or direct quotation of the published or unpublished work of another person without full and clear acknowledgment; and</w:t>
      </w:r>
    </w:p>
    <w:p w14:paraId="5B32BD2D" w14:textId="77777777" w:rsidR="004A23F9" w:rsidRPr="00A23974" w:rsidRDefault="004A23F9" w:rsidP="004A23F9">
      <w:pPr>
        <w:rPr>
          <w:rFonts w:ascii="Times New Roman" w:hAnsi="Times New Roman" w:cs="Times New Roman"/>
        </w:rPr>
      </w:pPr>
      <w:r w:rsidRPr="00A23974">
        <w:rPr>
          <w:rFonts w:ascii="Times New Roman" w:hAnsi="Times New Roman" w:cs="Times New Roman"/>
        </w:rPr>
        <w:t>(b)</w:t>
      </w:r>
      <w:r w:rsidRPr="00A23974">
        <w:rPr>
          <w:rFonts w:ascii="Times New Roman" w:hAnsi="Times New Roman" w:cs="Times New Roman"/>
        </w:rPr>
        <w:tab/>
        <w:t>The knowing or negligent unacknowledged use of materials prepared by another person or agency engaged in the selling of term papers or other academic materials.</w:t>
      </w:r>
    </w:p>
    <w:p w14:paraId="44903F04" w14:textId="77777777" w:rsidR="004A23F9" w:rsidRPr="00A23974" w:rsidRDefault="004A23F9" w:rsidP="004A23F9">
      <w:pPr>
        <w:rPr>
          <w:rFonts w:ascii="Times New Roman" w:hAnsi="Times New Roman" w:cs="Times New Roman"/>
          <w:bCs/>
        </w:rPr>
      </w:pPr>
      <w:r w:rsidRPr="00A23974">
        <w:rPr>
          <w:rFonts w:ascii="Times New Roman" w:hAnsi="Times New Roman" w:cs="Times New Roman"/>
          <w:bCs/>
        </w:rPr>
        <w:t xml:space="preserve">Plagiarism and cheating refer to the use of unauthorized books, notes, or otherwise securing help in a test: copying tests, assignments, reports, or term papers; representing the work of another as </w:t>
      </w:r>
      <w:r w:rsidRPr="00A23974">
        <w:rPr>
          <w:rFonts w:ascii="Times New Roman" w:hAnsi="Times New Roman" w:cs="Times New Roman"/>
          <w:bCs/>
        </w:rPr>
        <w:lastRenderedPageBreak/>
        <w:t>one’s own; collaborating, without authority, with another student during an examination or in preparing academic work: or otherwise practicing scholastic dishonesty.</w:t>
      </w:r>
    </w:p>
    <w:p w14:paraId="6CCE43DB" w14:textId="77777777" w:rsidR="004A23F9" w:rsidRPr="00A23974" w:rsidRDefault="004A23F9" w:rsidP="004A23F9">
      <w:pPr>
        <w:rPr>
          <w:rFonts w:ascii="Times New Roman" w:hAnsi="Times New Roman" w:cs="Times New Roman"/>
          <w:bCs/>
        </w:rPr>
      </w:pPr>
      <w:r w:rsidRPr="00A23974">
        <w:rPr>
          <w:rFonts w:ascii="Times New Roman" w:hAnsi="Times New Roman" w:cs="Times New Roman"/>
          <w:bCs/>
        </w:rPr>
        <w:t xml:space="preserve"> “Academic dishonesty matters may first be considered by the faculty members who may assign penalties such as failing, reduction or changing a grade in a test, course, assignments, or other academic work, denial of a degree and/or performing additional academic work not required of other students in the course. If the student does not accept the decision of the faculty member, he/she may have his/her case heard by the academic department chairperson or head for review of his/her case. If the student does not accept the decision of the academic department, he/she may then follow the normal appeal procedures listed under Disciplinary Procedures.”</w:t>
      </w:r>
    </w:p>
    <w:p w14:paraId="0E2A082A" w14:textId="77777777" w:rsidR="004A23F9" w:rsidRPr="00A23974" w:rsidRDefault="004A23F9" w:rsidP="004A23F9">
      <w:pPr>
        <w:rPr>
          <w:rFonts w:ascii="Times New Roman" w:hAnsi="Times New Roman" w:cs="Times New Roman"/>
          <w:b/>
          <w:u w:val="single"/>
        </w:rPr>
      </w:pPr>
    </w:p>
    <w:p w14:paraId="7D87E4E5" w14:textId="77777777" w:rsidR="004A23F9" w:rsidRPr="00A23974" w:rsidRDefault="004A23F9" w:rsidP="004A23F9">
      <w:pPr>
        <w:rPr>
          <w:rFonts w:ascii="Times New Roman" w:hAnsi="Times New Roman" w:cs="Times New Roman"/>
          <w:b/>
          <w:u w:val="single"/>
        </w:rPr>
      </w:pPr>
      <w:r w:rsidRPr="00A23974">
        <w:rPr>
          <w:rFonts w:ascii="Times New Roman" w:hAnsi="Times New Roman" w:cs="Times New Roman"/>
          <w:b/>
          <w:u w:val="single"/>
        </w:rPr>
        <w:t>Policy on Disability Accommodations.</w:t>
      </w:r>
    </w:p>
    <w:p w14:paraId="61651F23" w14:textId="77777777" w:rsidR="004A23F9" w:rsidRPr="00A23974" w:rsidRDefault="004A23F9" w:rsidP="00843050">
      <w:pPr>
        <w:rPr>
          <w:rFonts w:ascii="Times New Roman" w:hAnsi="Times New Roman" w:cs="Times New Roman"/>
        </w:rPr>
      </w:pPr>
      <w:r w:rsidRPr="00A23974">
        <w:rPr>
          <w:rFonts w:ascii="Times New Roman" w:hAnsi="Times New Roman" w:cs="Times New Roman"/>
        </w:rPr>
        <w:t xml:space="preserve">The Department of Biological Sciences, in cooperation with the Office of Disability Accommodations, complies with Section 504 the Americans with Disabilities Act in making reasonable accommodations for qualified students with disabilities.  </w:t>
      </w:r>
      <w:r w:rsidRPr="00A23974">
        <w:rPr>
          <w:rFonts w:ascii="Times New Roman" w:hAnsi="Times New Roman" w:cs="Times New Roman"/>
          <w:b/>
        </w:rPr>
        <w:t>Please present your written request before the 12</w:t>
      </w:r>
      <w:r w:rsidRPr="00A23974">
        <w:rPr>
          <w:rFonts w:ascii="Times New Roman" w:hAnsi="Times New Roman" w:cs="Times New Roman"/>
          <w:b/>
          <w:vertAlign w:val="superscript"/>
        </w:rPr>
        <w:t>th</w:t>
      </w:r>
      <w:r w:rsidRPr="00A23974">
        <w:rPr>
          <w:rFonts w:ascii="Times New Roman" w:hAnsi="Times New Roman" w:cs="Times New Roman"/>
          <w:b/>
        </w:rPr>
        <w:t xml:space="preserve"> class day so that necessary arrangements may be made.</w:t>
      </w:r>
    </w:p>
    <w:p w14:paraId="0CD8A845" w14:textId="047763E6" w:rsidR="00014071" w:rsidRPr="00A23974" w:rsidRDefault="004A23F9" w:rsidP="004A23F9">
      <w:pPr>
        <w:rPr>
          <w:rFonts w:ascii="Times New Roman" w:hAnsi="Times New Roman" w:cs="Times New Roman"/>
          <w:i/>
          <w:iCs/>
        </w:rPr>
      </w:pPr>
      <w:r w:rsidRPr="00A23974">
        <w:rPr>
          <w:rFonts w:ascii="Times New Roman" w:hAnsi="Times New Roman" w:cs="Times New Roman"/>
          <w:i/>
          <w:iCs/>
        </w:rPr>
        <w:t xml:space="preserve"> “The University of North Texas makes reasonable academic accommodation for students with disabilities. Students seeking accommodation must first register with the Office of Disability Accommodation (ODA) to verify their eligibility. If a disability is verified, the ODA will provide you with an accommodation letter to be delivered to faculty to begin a private discussion regarding your specific needs in a course. You may request </w:t>
      </w:r>
      <w:proofErr w:type="gramStart"/>
      <w:r w:rsidRPr="00A23974">
        <w:rPr>
          <w:rFonts w:ascii="Times New Roman" w:hAnsi="Times New Roman" w:cs="Times New Roman"/>
          <w:i/>
          <w:iCs/>
        </w:rPr>
        <w:t>accommodations</w:t>
      </w:r>
      <w:proofErr w:type="gramEnd"/>
      <w:r w:rsidRPr="00A23974">
        <w:rPr>
          <w:rFonts w:ascii="Times New Roman" w:hAnsi="Times New Roman" w:cs="Times New Roman"/>
          <w:i/>
          <w:iCs/>
        </w:rPr>
        <w:t xml:space="preserve"> at any </w:t>
      </w:r>
      <w:proofErr w:type="gramStart"/>
      <w:r w:rsidRPr="00A23974">
        <w:rPr>
          <w:rFonts w:ascii="Times New Roman" w:hAnsi="Times New Roman" w:cs="Times New Roman"/>
          <w:i/>
          <w:iCs/>
        </w:rPr>
        <w:t>time,</w:t>
      </w:r>
      <w:proofErr w:type="gramEnd"/>
      <w:r w:rsidRPr="00A23974">
        <w:rPr>
          <w:rFonts w:ascii="Times New Roman" w:hAnsi="Times New Roman" w:cs="Times New Roman"/>
          <w:i/>
          <w:iCs/>
        </w:rPr>
        <w:t xml:space="preserve"> however, ODA notices of accommodation should be provided as early as possible in the semester to avoid any delay in implementation. Note that students must obtain a new letter of accommodation for every semester and must meet with each faculty member prior to implementation in each class. For additional information see the Office of Disability Accommodation website at </w:t>
      </w:r>
      <w:hyperlink r:id="rId12" w:history="1">
        <w:r w:rsidRPr="00A23974">
          <w:rPr>
            <w:rFonts w:ascii="Times New Roman" w:hAnsi="Times New Roman" w:cs="Times New Roman"/>
            <w:b/>
            <w:i/>
            <w:iCs/>
          </w:rPr>
          <w:t>http://www.unt.edu/oda</w:t>
        </w:r>
      </w:hyperlink>
      <w:r w:rsidRPr="00A23974">
        <w:rPr>
          <w:rFonts w:ascii="Times New Roman" w:hAnsi="Times New Roman" w:cs="Times New Roman"/>
          <w:b/>
          <w:i/>
          <w:iCs/>
        </w:rPr>
        <w:t>.</w:t>
      </w:r>
      <w:r w:rsidRPr="00A23974">
        <w:rPr>
          <w:rFonts w:ascii="Times New Roman" w:hAnsi="Times New Roman" w:cs="Times New Roman"/>
          <w:i/>
          <w:iCs/>
        </w:rPr>
        <w:t xml:space="preserve"> You may also contact them by phone </w:t>
      </w:r>
      <w:proofErr w:type="gramStart"/>
      <w:r w:rsidRPr="00A23974">
        <w:rPr>
          <w:rFonts w:ascii="Times New Roman" w:hAnsi="Times New Roman" w:cs="Times New Roman"/>
          <w:i/>
          <w:iCs/>
        </w:rPr>
        <w:t>at</w:t>
      </w:r>
      <w:proofErr w:type="gramEnd"/>
      <w:r w:rsidRPr="00A23974">
        <w:rPr>
          <w:rFonts w:ascii="Times New Roman" w:hAnsi="Times New Roman" w:cs="Times New Roman"/>
          <w:i/>
          <w:iCs/>
        </w:rPr>
        <w:t xml:space="preserve"> 940.565.4323.</w:t>
      </w:r>
    </w:p>
    <w:p w14:paraId="59F4A552" w14:textId="77777777" w:rsidR="00BB338C" w:rsidRPr="00A23974" w:rsidRDefault="00BB338C" w:rsidP="004A23F9">
      <w:pPr>
        <w:rPr>
          <w:rFonts w:ascii="Times New Roman" w:hAnsi="Times New Roman" w:cs="Times New Roman"/>
          <w:b/>
          <w:u w:val="single"/>
        </w:rPr>
      </w:pPr>
    </w:p>
    <w:p w14:paraId="6FF6C58E" w14:textId="77777777" w:rsidR="00885FD0" w:rsidRPr="00A23974" w:rsidRDefault="00885FD0" w:rsidP="004A23F9">
      <w:pPr>
        <w:rPr>
          <w:rFonts w:ascii="Times New Roman" w:hAnsi="Times New Roman" w:cs="Times New Roman"/>
          <w:b/>
          <w:u w:val="single"/>
        </w:rPr>
      </w:pPr>
    </w:p>
    <w:p w14:paraId="1B97C5F7" w14:textId="77777777" w:rsidR="00885FD0" w:rsidRDefault="00885FD0" w:rsidP="004A23F9">
      <w:pPr>
        <w:rPr>
          <w:rFonts w:ascii="Times New Roman" w:hAnsi="Times New Roman" w:cs="Times New Roman"/>
          <w:b/>
          <w:u w:val="single"/>
        </w:rPr>
      </w:pPr>
    </w:p>
    <w:p w14:paraId="719002BB" w14:textId="77777777" w:rsidR="00191F6E" w:rsidRDefault="00191F6E" w:rsidP="004A23F9">
      <w:pPr>
        <w:rPr>
          <w:rFonts w:ascii="Times New Roman" w:hAnsi="Times New Roman" w:cs="Times New Roman"/>
          <w:b/>
          <w:u w:val="single"/>
        </w:rPr>
      </w:pPr>
    </w:p>
    <w:p w14:paraId="07A864A4" w14:textId="77777777" w:rsidR="00191F6E" w:rsidRDefault="00191F6E" w:rsidP="004A23F9">
      <w:pPr>
        <w:rPr>
          <w:rFonts w:ascii="Times New Roman" w:hAnsi="Times New Roman" w:cs="Times New Roman"/>
          <w:b/>
          <w:u w:val="single"/>
        </w:rPr>
      </w:pPr>
    </w:p>
    <w:p w14:paraId="70C3DE8A" w14:textId="77777777" w:rsidR="00191F6E" w:rsidRDefault="00191F6E" w:rsidP="004A23F9">
      <w:pPr>
        <w:rPr>
          <w:rFonts w:ascii="Times New Roman" w:hAnsi="Times New Roman" w:cs="Times New Roman"/>
          <w:b/>
          <w:u w:val="single"/>
        </w:rPr>
      </w:pPr>
    </w:p>
    <w:p w14:paraId="3CA29B5F" w14:textId="77777777" w:rsidR="00191F6E" w:rsidRDefault="00191F6E" w:rsidP="004A23F9">
      <w:pPr>
        <w:rPr>
          <w:rFonts w:ascii="Times New Roman" w:hAnsi="Times New Roman" w:cs="Times New Roman"/>
          <w:b/>
          <w:u w:val="single"/>
        </w:rPr>
      </w:pPr>
    </w:p>
    <w:p w14:paraId="467B1D6D" w14:textId="77777777" w:rsidR="00191F6E" w:rsidRDefault="00191F6E" w:rsidP="004A23F9">
      <w:pPr>
        <w:rPr>
          <w:rFonts w:ascii="Times New Roman" w:hAnsi="Times New Roman" w:cs="Times New Roman"/>
          <w:b/>
          <w:u w:val="single"/>
        </w:rPr>
      </w:pPr>
    </w:p>
    <w:p w14:paraId="29EF3967" w14:textId="77777777" w:rsidR="00191F6E" w:rsidRDefault="00191F6E" w:rsidP="004A23F9">
      <w:pPr>
        <w:rPr>
          <w:rFonts w:ascii="Times New Roman" w:hAnsi="Times New Roman" w:cs="Times New Roman"/>
          <w:b/>
          <w:u w:val="single"/>
        </w:rPr>
      </w:pPr>
    </w:p>
    <w:p w14:paraId="33D7ACCB" w14:textId="77777777" w:rsidR="00191F6E" w:rsidRDefault="00191F6E" w:rsidP="004A23F9">
      <w:pPr>
        <w:rPr>
          <w:rFonts w:ascii="Times New Roman" w:hAnsi="Times New Roman" w:cs="Times New Roman"/>
          <w:b/>
          <w:u w:val="single"/>
        </w:rPr>
      </w:pPr>
    </w:p>
    <w:p w14:paraId="2751B5D7" w14:textId="77777777" w:rsidR="00191F6E" w:rsidRDefault="00191F6E" w:rsidP="004A23F9">
      <w:pPr>
        <w:rPr>
          <w:rFonts w:ascii="Times New Roman" w:hAnsi="Times New Roman" w:cs="Times New Roman"/>
          <w:b/>
          <w:u w:val="single"/>
        </w:rPr>
      </w:pPr>
    </w:p>
    <w:p w14:paraId="65157FA8" w14:textId="77777777" w:rsidR="00191F6E" w:rsidRDefault="00191F6E" w:rsidP="004A23F9">
      <w:pPr>
        <w:rPr>
          <w:rFonts w:ascii="Times New Roman" w:hAnsi="Times New Roman" w:cs="Times New Roman"/>
          <w:b/>
          <w:u w:val="single"/>
        </w:rPr>
      </w:pPr>
    </w:p>
    <w:p w14:paraId="1E23B80B" w14:textId="77777777" w:rsidR="00191F6E" w:rsidRDefault="00191F6E" w:rsidP="004A23F9">
      <w:pPr>
        <w:rPr>
          <w:rFonts w:ascii="Times New Roman" w:hAnsi="Times New Roman" w:cs="Times New Roman"/>
          <w:b/>
          <w:u w:val="single"/>
        </w:rPr>
      </w:pPr>
    </w:p>
    <w:p w14:paraId="63B9263F" w14:textId="77777777" w:rsidR="00191F6E" w:rsidRDefault="00191F6E" w:rsidP="004A23F9">
      <w:pPr>
        <w:rPr>
          <w:rFonts w:ascii="Times New Roman" w:hAnsi="Times New Roman" w:cs="Times New Roman"/>
          <w:b/>
          <w:u w:val="single"/>
        </w:rPr>
      </w:pPr>
    </w:p>
    <w:p w14:paraId="1917A455" w14:textId="77777777" w:rsidR="00191F6E" w:rsidRDefault="00191F6E" w:rsidP="004A23F9">
      <w:pPr>
        <w:rPr>
          <w:rFonts w:ascii="Times New Roman" w:hAnsi="Times New Roman" w:cs="Times New Roman"/>
          <w:b/>
          <w:u w:val="single"/>
        </w:rPr>
      </w:pPr>
    </w:p>
    <w:p w14:paraId="3D11EEF0" w14:textId="77777777" w:rsidR="00191F6E" w:rsidRDefault="00191F6E" w:rsidP="004A23F9">
      <w:pPr>
        <w:rPr>
          <w:rFonts w:ascii="Times New Roman" w:hAnsi="Times New Roman" w:cs="Times New Roman"/>
          <w:b/>
          <w:u w:val="single"/>
        </w:rPr>
      </w:pPr>
    </w:p>
    <w:p w14:paraId="7D6E5FA4" w14:textId="77777777" w:rsidR="00191F6E" w:rsidRDefault="00191F6E" w:rsidP="004A23F9">
      <w:pPr>
        <w:rPr>
          <w:rFonts w:ascii="Times New Roman" w:hAnsi="Times New Roman" w:cs="Times New Roman"/>
          <w:b/>
          <w:u w:val="single"/>
        </w:rPr>
      </w:pPr>
    </w:p>
    <w:p w14:paraId="64A845D1" w14:textId="77777777" w:rsidR="00191F6E" w:rsidRDefault="00191F6E" w:rsidP="004A23F9">
      <w:pPr>
        <w:rPr>
          <w:rFonts w:ascii="Times New Roman" w:hAnsi="Times New Roman" w:cs="Times New Roman"/>
          <w:b/>
          <w:u w:val="single"/>
        </w:rPr>
      </w:pPr>
    </w:p>
    <w:p w14:paraId="46C69B74" w14:textId="77777777" w:rsidR="00191F6E" w:rsidRPr="00A23974" w:rsidRDefault="00191F6E" w:rsidP="004A23F9">
      <w:pPr>
        <w:rPr>
          <w:rFonts w:ascii="Times New Roman" w:hAnsi="Times New Roman" w:cs="Times New Roman"/>
          <w:b/>
          <w:u w:val="single"/>
        </w:rPr>
      </w:pPr>
    </w:p>
    <w:p w14:paraId="1307DB77" w14:textId="77777777" w:rsidR="00885FD0" w:rsidRPr="00A23974" w:rsidRDefault="00885FD0" w:rsidP="004A23F9">
      <w:pPr>
        <w:rPr>
          <w:rFonts w:ascii="Times New Roman" w:hAnsi="Times New Roman" w:cs="Times New Roman"/>
          <w:b/>
          <w:u w:val="single"/>
        </w:rPr>
      </w:pPr>
    </w:p>
    <w:p w14:paraId="345BEA97" w14:textId="289263B5" w:rsidR="004A23F9" w:rsidRPr="00A23974" w:rsidRDefault="004A23F9" w:rsidP="004A23F9">
      <w:pPr>
        <w:rPr>
          <w:rFonts w:ascii="Times New Roman" w:hAnsi="Times New Roman" w:cs="Times New Roman"/>
          <w:b/>
          <w:u w:val="single"/>
        </w:rPr>
      </w:pPr>
      <w:r w:rsidRPr="00A23974">
        <w:rPr>
          <w:rFonts w:ascii="Times New Roman" w:hAnsi="Times New Roman" w:cs="Times New Roman"/>
          <w:b/>
          <w:u w:val="single"/>
        </w:rPr>
        <w:lastRenderedPageBreak/>
        <w:t>Biology Laboratory Procedures and Safety Rules.</w:t>
      </w:r>
    </w:p>
    <w:p w14:paraId="454361F2" w14:textId="77777777" w:rsidR="004A23F9" w:rsidRPr="00A23974" w:rsidRDefault="004A23F9" w:rsidP="004A23F9">
      <w:pPr>
        <w:rPr>
          <w:rFonts w:ascii="Times New Roman" w:hAnsi="Times New Roman" w:cs="Times New Roman"/>
          <w:bCs/>
        </w:rPr>
      </w:pPr>
      <w:r w:rsidRPr="00A23974">
        <w:rPr>
          <w:rFonts w:ascii="Times New Roman" w:hAnsi="Times New Roman" w:cs="Times New Roman"/>
          <w:bCs/>
        </w:rPr>
        <w:t>Laboratory safety is the first and foremost concern in any laboratory.  The following regulations need to be followed without exception.</w:t>
      </w:r>
    </w:p>
    <w:p w14:paraId="2388070D" w14:textId="77777777" w:rsidR="00885FD0" w:rsidRPr="00A23974" w:rsidRDefault="00885FD0" w:rsidP="004A23F9">
      <w:pPr>
        <w:rPr>
          <w:rFonts w:ascii="Times New Roman" w:hAnsi="Times New Roman" w:cs="Times New Roman"/>
          <w:b/>
          <w:bCs/>
        </w:rPr>
      </w:pPr>
    </w:p>
    <w:p w14:paraId="45115881" w14:textId="2F7B2D5D" w:rsidR="004A23F9" w:rsidRPr="00A23974" w:rsidRDefault="004A23F9" w:rsidP="004A23F9">
      <w:pPr>
        <w:rPr>
          <w:rFonts w:ascii="Times New Roman" w:hAnsi="Times New Roman" w:cs="Times New Roman"/>
          <w:b/>
          <w:bCs/>
        </w:rPr>
      </w:pPr>
      <w:r w:rsidRPr="00A23974">
        <w:rPr>
          <w:rFonts w:ascii="Times New Roman" w:hAnsi="Times New Roman" w:cs="Times New Roman"/>
          <w:b/>
          <w:bCs/>
        </w:rPr>
        <w:t>IMPORTANT LABORATORY PROCEDURES</w:t>
      </w:r>
    </w:p>
    <w:p w14:paraId="457D33AA" w14:textId="77777777" w:rsidR="004A23F9" w:rsidRPr="00A23974" w:rsidRDefault="004A23F9" w:rsidP="004A23F9">
      <w:pPr>
        <w:numPr>
          <w:ilvl w:val="0"/>
          <w:numId w:val="19"/>
        </w:numPr>
        <w:rPr>
          <w:rFonts w:ascii="Times New Roman" w:hAnsi="Times New Roman" w:cs="Times New Roman"/>
          <w:bCs/>
        </w:rPr>
      </w:pPr>
      <w:r w:rsidRPr="00A23974">
        <w:rPr>
          <w:rFonts w:ascii="Times New Roman" w:hAnsi="Times New Roman" w:cs="Times New Roman"/>
          <w:bCs/>
        </w:rPr>
        <w:t>Make sure you know how to properly dispose of any chemicals used in lab.</w:t>
      </w:r>
    </w:p>
    <w:p w14:paraId="6F33E2B0" w14:textId="77777777" w:rsidR="004A23F9" w:rsidRPr="00A23974" w:rsidRDefault="004A23F9" w:rsidP="004A23F9">
      <w:pPr>
        <w:numPr>
          <w:ilvl w:val="0"/>
          <w:numId w:val="19"/>
        </w:numPr>
        <w:rPr>
          <w:rFonts w:ascii="Times New Roman" w:hAnsi="Times New Roman" w:cs="Times New Roman"/>
          <w:bCs/>
        </w:rPr>
      </w:pPr>
      <w:r w:rsidRPr="00A23974">
        <w:rPr>
          <w:rFonts w:ascii="Times New Roman" w:hAnsi="Times New Roman" w:cs="Times New Roman"/>
          <w:bCs/>
        </w:rPr>
        <w:t>Make sure all chemical containers are closed tightly after use.</w:t>
      </w:r>
    </w:p>
    <w:p w14:paraId="348C634A" w14:textId="77777777" w:rsidR="004A23F9" w:rsidRPr="00A23974" w:rsidRDefault="004A23F9" w:rsidP="004A23F9">
      <w:pPr>
        <w:numPr>
          <w:ilvl w:val="0"/>
          <w:numId w:val="19"/>
        </w:numPr>
        <w:rPr>
          <w:rFonts w:ascii="Times New Roman" w:hAnsi="Times New Roman" w:cs="Times New Roman"/>
          <w:bCs/>
        </w:rPr>
      </w:pPr>
      <w:r w:rsidRPr="00A23974">
        <w:rPr>
          <w:rFonts w:ascii="Times New Roman" w:hAnsi="Times New Roman" w:cs="Times New Roman"/>
          <w:bCs/>
        </w:rPr>
        <w:t>Keep laboratory clean and organized.</w:t>
      </w:r>
    </w:p>
    <w:p w14:paraId="08C9D059" w14:textId="77777777" w:rsidR="004A23F9" w:rsidRPr="00A23974" w:rsidRDefault="004A23F9" w:rsidP="004A23F9">
      <w:pPr>
        <w:numPr>
          <w:ilvl w:val="0"/>
          <w:numId w:val="19"/>
        </w:numPr>
        <w:rPr>
          <w:rFonts w:ascii="Times New Roman" w:hAnsi="Times New Roman" w:cs="Times New Roman"/>
          <w:bCs/>
        </w:rPr>
      </w:pPr>
      <w:r w:rsidRPr="00A23974">
        <w:rPr>
          <w:rFonts w:ascii="Times New Roman" w:hAnsi="Times New Roman" w:cs="Times New Roman"/>
          <w:bCs/>
        </w:rPr>
        <w:t>Be familiar with experimental procedures you will be performing before coming to the laboratory.</w:t>
      </w:r>
    </w:p>
    <w:p w14:paraId="414A9E3B" w14:textId="77777777" w:rsidR="004A23F9" w:rsidRPr="00A23974" w:rsidRDefault="004A23F9" w:rsidP="004A23F9">
      <w:pPr>
        <w:rPr>
          <w:rFonts w:ascii="Times New Roman" w:hAnsi="Times New Roman" w:cs="Times New Roman"/>
          <w:b/>
          <w:bCs/>
        </w:rPr>
      </w:pPr>
      <w:r w:rsidRPr="00A23974">
        <w:rPr>
          <w:rFonts w:ascii="Times New Roman" w:hAnsi="Times New Roman" w:cs="Times New Roman"/>
          <w:b/>
          <w:bCs/>
        </w:rPr>
        <w:t>SAFETY RULES</w:t>
      </w:r>
    </w:p>
    <w:p w14:paraId="66A5043D" w14:textId="77777777" w:rsidR="004A23F9" w:rsidRPr="00A23974" w:rsidRDefault="004A23F9" w:rsidP="004A23F9">
      <w:pPr>
        <w:numPr>
          <w:ilvl w:val="0"/>
          <w:numId w:val="20"/>
        </w:numPr>
        <w:rPr>
          <w:rFonts w:ascii="Times New Roman" w:hAnsi="Times New Roman" w:cs="Times New Roman"/>
          <w:bCs/>
        </w:rPr>
      </w:pPr>
      <w:r w:rsidRPr="00A23974">
        <w:rPr>
          <w:rFonts w:ascii="Times New Roman" w:hAnsi="Times New Roman" w:cs="Times New Roman"/>
          <w:bCs/>
        </w:rPr>
        <w:t>DO NOT EAT OR DRINK IN THE LAB! This includes chewing gum!! Smoking is prohibited in all UNT buildings.</w:t>
      </w:r>
    </w:p>
    <w:p w14:paraId="63A08AF3" w14:textId="77777777" w:rsidR="004A23F9" w:rsidRPr="00A23974" w:rsidRDefault="004A23F9" w:rsidP="004A23F9">
      <w:pPr>
        <w:numPr>
          <w:ilvl w:val="0"/>
          <w:numId w:val="20"/>
        </w:numPr>
        <w:rPr>
          <w:rFonts w:ascii="Times New Roman" w:hAnsi="Times New Roman" w:cs="Times New Roman"/>
          <w:bCs/>
        </w:rPr>
      </w:pPr>
      <w:r w:rsidRPr="00A23974">
        <w:rPr>
          <w:rFonts w:ascii="Times New Roman" w:hAnsi="Times New Roman" w:cs="Times New Roman"/>
          <w:bCs/>
        </w:rPr>
        <w:t>Broken glassware must be disposed of in the glass disposal box located in the lab.  This box is for glass only.</w:t>
      </w:r>
    </w:p>
    <w:p w14:paraId="20FF709C" w14:textId="77777777" w:rsidR="004A23F9" w:rsidRPr="00A23974" w:rsidRDefault="004A23F9" w:rsidP="004A23F9">
      <w:pPr>
        <w:numPr>
          <w:ilvl w:val="0"/>
          <w:numId w:val="20"/>
        </w:numPr>
        <w:rPr>
          <w:rFonts w:ascii="Times New Roman" w:hAnsi="Times New Roman" w:cs="Times New Roman"/>
          <w:bCs/>
        </w:rPr>
      </w:pPr>
      <w:r w:rsidRPr="00A23974">
        <w:rPr>
          <w:rFonts w:ascii="Times New Roman" w:hAnsi="Times New Roman" w:cs="Times New Roman"/>
          <w:bCs/>
        </w:rPr>
        <w:t xml:space="preserve">If you or another student is cut or injured in any way during the lab, you must inform the instructor immediately.  </w:t>
      </w:r>
    </w:p>
    <w:p w14:paraId="028FCC78" w14:textId="77777777" w:rsidR="004A23F9" w:rsidRPr="00A23974" w:rsidRDefault="004A23F9" w:rsidP="004A23F9">
      <w:pPr>
        <w:numPr>
          <w:ilvl w:val="0"/>
          <w:numId w:val="20"/>
        </w:numPr>
        <w:rPr>
          <w:rFonts w:ascii="Times New Roman" w:hAnsi="Times New Roman" w:cs="Times New Roman"/>
          <w:bCs/>
        </w:rPr>
      </w:pPr>
      <w:r w:rsidRPr="00A23974">
        <w:rPr>
          <w:rFonts w:ascii="Times New Roman" w:hAnsi="Times New Roman" w:cs="Times New Roman"/>
          <w:bCs/>
        </w:rPr>
        <w:t xml:space="preserve">Bare feet are not permitted in lab. Wear </w:t>
      </w:r>
      <w:proofErr w:type="gramStart"/>
      <w:r w:rsidRPr="00A23974">
        <w:rPr>
          <w:rFonts w:ascii="Times New Roman" w:hAnsi="Times New Roman" w:cs="Times New Roman"/>
          <w:bCs/>
        </w:rPr>
        <w:t>closed</w:t>
      </w:r>
      <w:proofErr w:type="gramEnd"/>
      <w:r w:rsidRPr="00A23974">
        <w:rPr>
          <w:rFonts w:ascii="Times New Roman" w:hAnsi="Times New Roman" w:cs="Times New Roman"/>
          <w:bCs/>
        </w:rPr>
        <w:t xml:space="preserve"> toe shoes as protection against broken glass or spillage. It is encouraged to wear long pants and long-sleeved tops, or </w:t>
      </w:r>
      <w:proofErr w:type="gramStart"/>
      <w:r w:rsidRPr="00A23974">
        <w:rPr>
          <w:rFonts w:ascii="Times New Roman" w:hAnsi="Times New Roman" w:cs="Times New Roman"/>
          <w:bCs/>
        </w:rPr>
        <w:t>purchase of</w:t>
      </w:r>
      <w:proofErr w:type="gramEnd"/>
      <w:r w:rsidRPr="00A23974">
        <w:rPr>
          <w:rFonts w:ascii="Times New Roman" w:hAnsi="Times New Roman" w:cs="Times New Roman"/>
          <w:bCs/>
        </w:rPr>
        <w:t xml:space="preserve"> a lab coat.</w:t>
      </w:r>
    </w:p>
    <w:p w14:paraId="61A3C91F" w14:textId="77777777" w:rsidR="004A23F9" w:rsidRPr="00A23974" w:rsidRDefault="004A23F9" w:rsidP="004A23F9">
      <w:pPr>
        <w:numPr>
          <w:ilvl w:val="0"/>
          <w:numId w:val="20"/>
        </w:numPr>
        <w:rPr>
          <w:rFonts w:ascii="Times New Roman" w:hAnsi="Times New Roman" w:cs="Times New Roman"/>
          <w:bCs/>
        </w:rPr>
      </w:pPr>
      <w:r w:rsidRPr="00A23974">
        <w:rPr>
          <w:rFonts w:ascii="Times New Roman" w:hAnsi="Times New Roman" w:cs="Times New Roman"/>
          <w:bCs/>
        </w:rPr>
        <w:t xml:space="preserve">Know where to find emergency equipment such as the eyewash, fire extinguisher, and first aid kit.  </w:t>
      </w:r>
    </w:p>
    <w:p w14:paraId="63678693" w14:textId="77777777" w:rsidR="004A23F9" w:rsidRPr="00A23974" w:rsidRDefault="004A23F9" w:rsidP="004A23F9">
      <w:pPr>
        <w:numPr>
          <w:ilvl w:val="0"/>
          <w:numId w:val="20"/>
        </w:numPr>
        <w:rPr>
          <w:rFonts w:ascii="Times New Roman" w:hAnsi="Times New Roman" w:cs="Times New Roman"/>
          <w:bCs/>
        </w:rPr>
      </w:pPr>
      <w:r w:rsidRPr="00A23974">
        <w:rPr>
          <w:rFonts w:ascii="Times New Roman" w:hAnsi="Times New Roman" w:cs="Times New Roman"/>
          <w:bCs/>
        </w:rPr>
        <w:t>Report any conditions that appear hazardous to the instructor.</w:t>
      </w:r>
    </w:p>
    <w:p w14:paraId="15A29DDB" w14:textId="77777777" w:rsidR="004A23F9" w:rsidRPr="00A23974" w:rsidRDefault="004A23F9" w:rsidP="004A23F9">
      <w:pPr>
        <w:numPr>
          <w:ilvl w:val="0"/>
          <w:numId w:val="20"/>
        </w:numPr>
        <w:rPr>
          <w:rFonts w:ascii="Times New Roman" w:hAnsi="Times New Roman" w:cs="Times New Roman"/>
          <w:bCs/>
        </w:rPr>
      </w:pPr>
      <w:r w:rsidRPr="00A23974">
        <w:rPr>
          <w:rFonts w:ascii="Times New Roman" w:hAnsi="Times New Roman" w:cs="Times New Roman"/>
          <w:bCs/>
        </w:rPr>
        <w:t>Do not bring children or pets to the lab. Unaccompanied children are not permitted on campus.</w:t>
      </w:r>
    </w:p>
    <w:p w14:paraId="1A8E95FB" w14:textId="77777777" w:rsidR="004A23F9" w:rsidRPr="00A23974" w:rsidRDefault="004A23F9" w:rsidP="004A23F9">
      <w:pPr>
        <w:numPr>
          <w:ilvl w:val="0"/>
          <w:numId w:val="20"/>
        </w:numPr>
        <w:rPr>
          <w:rFonts w:ascii="Times New Roman" w:hAnsi="Times New Roman" w:cs="Times New Roman"/>
          <w:bCs/>
        </w:rPr>
      </w:pPr>
      <w:r w:rsidRPr="00A23974">
        <w:rPr>
          <w:rFonts w:ascii="Times New Roman" w:hAnsi="Times New Roman" w:cs="Times New Roman"/>
          <w:bCs/>
        </w:rPr>
        <w:t>Pay attention to warnings in the lab and warnings the instructor announces during the lab.</w:t>
      </w:r>
    </w:p>
    <w:p w14:paraId="6B1C733B" w14:textId="77777777" w:rsidR="004A23F9" w:rsidRPr="00A23974" w:rsidRDefault="004A23F9" w:rsidP="004A23F9">
      <w:pPr>
        <w:numPr>
          <w:ilvl w:val="0"/>
          <w:numId w:val="20"/>
        </w:numPr>
        <w:rPr>
          <w:rFonts w:ascii="Times New Roman" w:hAnsi="Times New Roman" w:cs="Times New Roman"/>
          <w:bCs/>
        </w:rPr>
      </w:pPr>
      <w:r w:rsidRPr="00A23974">
        <w:rPr>
          <w:rFonts w:ascii="Times New Roman" w:hAnsi="Times New Roman" w:cs="Times New Roman"/>
          <w:bCs/>
        </w:rPr>
        <w:t>Turn instruments off when the laboratory is over.</w:t>
      </w:r>
    </w:p>
    <w:p w14:paraId="3D7D8F5A" w14:textId="77777777" w:rsidR="004A23F9" w:rsidRPr="00A23974" w:rsidRDefault="004A23F9" w:rsidP="004A23F9">
      <w:pPr>
        <w:numPr>
          <w:ilvl w:val="0"/>
          <w:numId w:val="20"/>
        </w:numPr>
        <w:rPr>
          <w:rFonts w:ascii="Times New Roman" w:hAnsi="Times New Roman" w:cs="Times New Roman"/>
          <w:bCs/>
        </w:rPr>
      </w:pPr>
      <w:r w:rsidRPr="00A23974">
        <w:rPr>
          <w:rFonts w:ascii="Times New Roman" w:hAnsi="Times New Roman" w:cs="Times New Roman"/>
          <w:bCs/>
        </w:rPr>
        <w:t xml:space="preserve">Always wash your hands after completing your laboratory work. Do not apply cosmetics during lab.  </w:t>
      </w:r>
    </w:p>
    <w:p w14:paraId="14F13F59" w14:textId="77777777" w:rsidR="004A23F9" w:rsidRPr="00A23974" w:rsidRDefault="004A23F9" w:rsidP="004A23F9">
      <w:pPr>
        <w:numPr>
          <w:ilvl w:val="0"/>
          <w:numId w:val="20"/>
        </w:numPr>
        <w:rPr>
          <w:rFonts w:ascii="Times New Roman" w:hAnsi="Times New Roman" w:cs="Times New Roman"/>
          <w:bCs/>
        </w:rPr>
      </w:pPr>
      <w:r w:rsidRPr="00A23974">
        <w:rPr>
          <w:rFonts w:ascii="Times New Roman" w:hAnsi="Times New Roman" w:cs="Times New Roman"/>
          <w:bCs/>
        </w:rPr>
        <w:t>Wipe down your table with ethanol or water before you leave.</w:t>
      </w:r>
    </w:p>
    <w:p w14:paraId="0740AB6B" w14:textId="08B5554F" w:rsidR="007C27B2" w:rsidRPr="00A23974" w:rsidRDefault="004A23F9" w:rsidP="004A23F9">
      <w:pPr>
        <w:numPr>
          <w:ilvl w:val="0"/>
          <w:numId w:val="20"/>
        </w:numPr>
        <w:rPr>
          <w:rFonts w:ascii="Times New Roman" w:hAnsi="Times New Roman" w:cs="Times New Roman"/>
          <w:bCs/>
        </w:rPr>
      </w:pPr>
      <w:r w:rsidRPr="00A23974">
        <w:rPr>
          <w:rFonts w:ascii="Times New Roman" w:hAnsi="Times New Roman" w:cs="Times New Roman"/>
          <w:bCs/>
        </w:rPr>
        <w:t xml:space="preserve">Always think before you act. </w:t>
      </w:r>
    </w:p>
    <w:p w14:paraId="0A060ABE" w14:textId="77777777" w:rsidR="003513E0" w:rsidRPr="00A23974" w:rsidRDefault="003513E0" w:rsidP="004A23F9">
      <w:pPr>
        <w:rPr>
          <w:rFonts w:ascii="Times New Roman" w:eastAsia="Batang" w:hAnsi="Times New Roman" w:cs="Times New Roman"/>
          <w:b/>
          <w:u w:val="single"/>
          <w:lang w:eastAsia="ko-KR"/>
        </w:rPr>
      </w:pPr>
    </w:p>
    <w:p w14:paraId="07B717B4" w14:textId="2BC6F086" w:rsidR="004A23F9" w:rsidRPr="00A23974" w:rsidRDefault="004A23F9" w:rsidP="004A23F9">
      <w:pPr>
        <w:rPr>
          <w:rFonts w:ascii="Times New Roman" w:eastAsia="Batang" w:hAnsi="Times New Roman" w:cs="Times New Roman"/>
          <w:b/>
          <w:u w:val="single"/>
          <w:lang w:eastAsia="ko-KR"/>
        </w:rPr>
      </w:pPr>
      <w:r w:rsidRPr="00A23974">
        <w:rPr>
          <w:rFonts w:ascii="Times New Roman" w:eastAsia="Batang" w:hAnsi="Times New Roman" w:cs="Times New Roman"/>
          <w:b/>
          <w:u w:val="single"/>
          <w:lang w:eastAsia="ko-KR"/>
        </w:rPr>
        <w:t>Course Safety Statements.</w:t>
      </w:r>
    </w:p>
    <w:p w14:paraId="160A3CEA" w14:textId="34835564" w:rsidR="00BD3A11" w:rsidRPr="00A23974" w:rsidRDefault="004A23F9" w:rsidP="00885FD0">
      <w:pPr>
        <w:rPr>
          <w:rFonts w:ascii="Times New Roman" w:eastAsia="Batang" w:hAnsi="Times New Roman" w:cs="Times New Roman"/>
          <w:lang w:eastAsia="ko-KR"/>
        </w:rPr>
      </w:pPr>
      <w:r w:rsidRPr="00A23974">
        <w:rPr>
          <w:rFonts w:ascii="Times New Roman" w:eastAsia="Batang" w:hAnsi="Times New Roman" w:cs="Times New Roman"/>
          <w:lang w:eastAsia="ko-KR"/>
        </w:rPr>
        <w:t>Students are urged to use proper safety procedures and guidelines. While working in laboratory sessions, students are expected and required to identify and properly use safety guidelines in all activities requiring lifting, climbing, walking on slippery surfaces, using equipment and tools, handling chemical solutions and hot and cold products. Students should be aware that the University of North Texas is not liable for injuries incurred while students are participating in class activities. All students are encouraged to secure adequate insurance coverage in the event of accidental injury. Students who do not have insurance coverage should consider obtaining Student Health Insurance for this insurance program. Brochures for this insurance are available in the UNT Health and Wellness Center on campus. Students who are injured during class activities may seek medical attention at the UNT Health and Wellness Center at rates that are reduced compared to other medical facilities. If you have an insurance plan other than Student Health Insurance at UNT, please be sure that your plan covers treatment at this facility. If you choose not to go to the UNT Health and Wellness Center, you may be transported to an emergency room at a local hospital.  You are responsible for all expenses incurred.</w:t>
      </w:r>
    </w:p>
    <w:p w14:paraId="4049719E" w14:textId="4EEA8557" w:rsidR="004A23F9" w:rsidRPr="00A23974" w:rsidRDefault="004A23F9" w:rsidP="004A23F9">
      <w:pPr>
        <w:pStyle w:val="Heading2"/>
        <w:rPr>
          <w:rFonts w:ascii="Times New Roman" w:hAnsi="Times New Roman" w:cs="Times New Roman"/>
          <w:b/>
          <w:color w:val="auto"/>
          <w:sz w:val="24"/>
          <w:szCs w:val="24"/>
          <w:u w:val="single"/>
        </w:rPr>
      </w:pPr>
      <w:r w:rsidRPr="00A23974">
        <w:rPr>
          <w:rFonts w:ascii="Times New Roman" w:hAnsi="Times New Roman" w:cs="Times New Roman"/>
          <w:b/>
          <w:color w:val="auto"/>
          <w:sz w:val="24"/>
          <w:szCs w:val="24"/>
          <w:u w:val="single"/>
        </w:rPr>
        <w:lastRenderedPageBreak/>
        <w:t>Academic Support &amp; Student Services.</w:t>
      </w:r>
    </w:p>
    <w:p w14:paraId="5C989F1A" w14:textId="77777777" w:rsidR="004A23F9" w:rsidRPr="00A23974" w:rsidRDefault="004A23F9" w:rsidP="004A23F9">
      <w:pPr>
        <w:pStyle w:val="Heading3"/>
        <w:rPr>
          <w:rFonts w:ascii="Times New Roman" w:hAnsi="Times New Roman"/>
          <w:sz w:val="24"/>
        </w:rPr>
      </w:pPr>
      <w:r w:rsidRPr="00A23974">
        <w:rPr>
          <w:rFonts w:ascii="Times New Roman" w:hAnsi="Times New Roman"/>
          <w:sz w:val="24"/>
        </w:rPr>
        <w:t>Student Support Services</w:t>
      </w:r>
    </w:p>
    <w:p w14:paraId="661C8714" w14:textId="77777777" w:rsidR="004A23F9" w:rsidRPr="00A23974" w:rsidRDefault="004A23F9" w:rsidP="004A23F9">
      <w:pPr>
        <w:pStyle w:val="BodyText"/>
        <w:rPr>
          <w:rFonts w:ascii="Times New Roman" w:hAnsi="Times New Roman" w:cs="Times New Roman"/>
          <w:lang w:eastAsia="en-US"/>
        </w:rPr>
      </w:pPr>
    </w:p>
    <w:p w14:paraId="6F76F3E9" w14:textId="77777777" w:rsidR="004A23F9" w:rsidRPr="00A23974" w:rsidRDefault="004A23F9" w:rsidP="004A23F9">
      <w:pPr>
        <w:pStyle w:val="Heading4"/>
        <w:rPr>
          <w:rFonts w:ascii="Times New Roman" w:hAnsi="Times New Roman" w:cs="Times New Roman"/>
          <w:i w:val="0"/>
          <w:color w:val="auto"/>
        </w:rPr>
      </w:pPr>
      <w:r w:rsidRPr="00A23974">
        <w:rPr>
          <w:rFonts w:ascii="Times New Roman" w:hAnsi="Times New Roman" w:cs="Times New Roman"/>
          <w:i w:val="0"/>
          <w:color w:val="auto"/>
        </w:rPr>
        <w:t>Mental Health</w:t>
      </w:r>
    </w:p>
    <w:p w14:paraId="41783631" w14:textId="77777777" w:rsidR="004A23F9" w:rsidRPr="00A23974" w:rsidRDefault="004A23F9" w:rsidP="004A23F9">
      <w:pPr>
        <w:contextualSpacing/>
        <w:rPr>
          <w:rFonts w:ascii="Times New Roman" w:hAnsi="Times New Roman" w:cs="Times New Roman"/>
        </w:rPr>
      </w:pPr>
      <w:r w:rsidRPr="00A23974">
        <w:rPr>
          <w:rFonts w:ascii="Times New Roman" w:hAnsi="Times New Roman" w:cs="Times New Roman"/>
        </w:rPr>
        <w:t>UNT provides mental health resources to students to help ensure there are numerous outlets to turn to that wholeheartedly care for and are there for students in need, regardless of the nature of an issue or its severity. Listed below are several resources on campus that can support your academic success and mental well-being:</w:t>
      </w:r>
    </w:p>
    <w:p w14:paraId="3BC3DC14" w14:textId="77777777" w:rsidR="004A23F9" w:rsidRPr="00A23974" w:rsidRDefault="004A23F9" w:rsidP="004A23F9">
      <w:pPr>
        <w:pStyle w:val="ListParagraph"/>
        <w:numPr>
          <w:ilvl w:val="0"/>
          <w:numId w:val="10"/>
        </w:numPr>
        <w:spacing w:after="160" w:line="259" w:lineRule="auto"/>
        <w:rPr>
          <w:rFonts w:ascii="Times New Roman" w:hAnsi="Times New Roman" w:cs="Times New Roman"/>
        </w:rPr>
      </w:pPr>
      <w:hyperlink r:id="rId13" w:history="1">
        <w:r w:rsidRPr="00A23974">
          <w:rPr>
            <w:rStyle w:val="Hyperlink"/>
            <w:rFonts w:ascii="Times New Roman" w:hAnsi="Times New Roman" w:cs="Times New Roman"/>
            <w:color w:val="auto"/>
          </w:rPr>
          <w:t>Student Health and Wellness Center</w:t>
        </w:r>
      </w:hyperlink>
      <w:r w:rsidRPr="00A23974">
        <w:rPr>
          <w:rFonts w:ascii="Times New Roman" w:hAnsi="Times New Roman" w:cs="Times New Roman"/>
        </w:rPr>
        <w:t xml:space="preserve"> (</w:t>
      </w:r>
      <w:r w:rsidRPr="00A23974">
        <w:rPr>
          <w:rStyle w:val="Hyperlink"/>
          <w:rFonts w:ascii="Times New Roman" w:hAnsi="Times New Roman" w:cs="Times New Roman"/>
          <w:color w:val="auto"/>
        </w:rPr>
        <w:t>https://studentaffairs.unt.edu/student-health-and-wellness-center</w:t>
      </w:r>
      <w:r w:rsidRPr="00A23974">
        <w:rPr>
          <w:rFonts w:ascii="Times New Roman" w:hAnsi="Times New Roman" w:cs="Times New Roman"/>
        </w:rPr>
        <w:t>)</w:t>
      </w:r>
    </w:p>
    <w:p w14:paraId="63DEC2C8" w14:textId="77777777" w:rsidR="004A23F9" w:rsidRPr="00A23974" w:rsidRDefault="004A23F9" w:rsidP="004A23F9">
      <w:pPr>
        <w:pStyle w:val="ListParagraph"/>
        <w:numPr>
          <w:ilvl w:val="0"/>
          <w:numId w:val="10"/>
        </w:numPr>
        <w:spacing w:after="160" w:line="259" w:lineRule="auto"/>
        <w:rPr>
          <w:rFonts w:ascii="Times New Roman" w:hAnsi="Times New Roman" w:cs="Times New Roman"/>
        </w:rPr>
      </w:pPr>
      <w:hyperlink r:id="rId14" w:history="1">
        <w:r w:rsidRPr="00A23974">
          <w:rPr>
            <w:rStyle w:val="Hyperlink"/>
            <w:rFonts w:ascii="Times New Roman" w:hAnsi="Times New Roman" w:cs="Times New Roman"/>
            <w:color w:val="auto"/>
          </w:rPr>
          <w:t>Counseling and Testing Services</w:t>
        </w:r>
      </w:hyperlink>
      <w:r w:rsidRPr="00A23974">
        <w:rPr>
          <w:rFonts w:ascii="Times New Roman" w:hAnsi="Times New Roman" w:cs="Times New Roman"/>
        </w:rPr>
        <w:t xml:space="preserve"> (</w:t>
      </w:r>
      <w:r w:rsidRPr="00A23974">
        <w:rPr>
          <w:rStyle w:val="Hyperlink"/>
          <w:rFonts w:ascii="Times New Roman" w:hAnsi="Times New Roman" w:cs="Times New Roman"/>
          <w:color w:val="auto"/>
        </w:rPr>
        <w:t>https://studentaffairs.unt.edu/counseling-and-testing-services</w:t>
      </w:r>
      <w:r w:rsidRPr="00A23974">
        <w:rPr>
          <w:rFonts w:ascii="Times New Roman" w:hAnsi="Times New Roman" w:cs="Times New Roman"/>
        </w:rPr>
        <w:t>)</w:t>
      </w:r>
    </w:p>
    <w:p w14:paraId="73E3527D" w14:textId="77777777" w:rsidR="004A23F9" w:rsidRPr="00A23974" w:rsidRDefault="004A23F9" w:rsidP="004A23F9">
      <w:pPr>
        <w:pStyle w:val="ListParagraph"/>
        <w:numPr>
          <w:ilvl w:val="0"/>
          <w:numId w:val="10"/>
        </w:numPr>
        <w:spacing w:after="160" w:line="259" w:lineRule="auto"/>
        <w:rPr>
          <w:rFonts w:ascii="Times New Roman" w:hAnsi="Times New Roman" w:cs="Times New Roman"/>
        </w:rPr>
      </w:pPr>
      <w:hyperlink r:id="rId15" w:history="1">
        <w:r w:rsidRPr="00A23974">
          <w:rPr>
            <w:rStyle w:val="Hyperlink"/>
            <w:rFonts w:ascii="Times New Roman" w:hAnsi="Times New Roman" w:cs="Times New Roman"/>
            <w:color w:val="auto"/>
          </w:rPr>
          <w:t>UNT Care Team</w:t>
        </w:r>
      </w:hyperlink>
      <w:r w:rsidRPr="00A23974">
        <w:rPr>
          <w:rFonts w:ascii="Times New Roman" w:hAnsi="Times New Roman" w:cs="Times New Roman"/>
        </w:rPr>
        <w:t xml:space="preserve"> (https://studentaffairs.unt.edu/care)</w:t>
      </w:r>
    </w:p>
    <w:p w14:paraId="72E06B76" w14:textId="77777777" w:rsidR="004A23F9" w:rsidRPr="00A23974" w:rsidRDefault="004A23F9" w:rsidP="004A23F9">
      <w:pPr>
        <w:pStyle w:val="ListParagraph"/>
        <w:numPr>
          <w:ilvl w:val="0"/>
          <w:numId w:val="10"/>
        </w:numPr>
        <w:spacing w:after="160" w:line="259" w:lineRule="auto"/>
        <w:rPr>
          <w:rFonts w:ascii="Times New Roman" w:hAnsi="Times New Roman" w:cs="Times New Roman"/>
        </w:rPr>
      </w:pPr>
      <w:hyperlink r:id="rId16" w:history="1">
        <w:r w:rsidRPr="00A23974">
          <w:rPr>
            <w:rStyle w:val="Hyperlink"/>
            <w:rFonts w:ascii="Times New Roman" w:hAnsi="Times New Roman" w:cs="Times New Roman"/>
            <w:color w:val="auto"/>
          </w:rPr>
          <w:t>UNT Psychiatric Services</w:t>
        </w:r>
      </w:hyperlink>
      <w:r w:rsidRPr="00A23974">
        <w:rPr>
          <w:rFonts w:ascii="Times New Roman" w:hAnsi="Times New Roman" w:cs="Times New Roman"/>
        </w:rPr>
        <w:t xml:space="preserve"> (https://studentaffairs.unt.edu/student-health-and-wellness-center/services/psychiatry)</w:t>
      </w:r>
    </w:p>
    <w:p w14:paraId="268776FE" w14:textId="77777777" w:rsidR="004A23F9" w:rsidRPr="00A23974" w:rsidRDefault="004A23F9" w:rsidP="004A23F9">
      <w:pPr>
        <w:pStyle w:val="ListParagraph"/>
        <w:numPr>
          <w:ilvl w:val="0"/>
          <w:numId w:val="10"/>
        </w:numPr>
        <w:spacing w:after="160" w:line="259" w:lineRule="auto"/>
        <w:rPr>
          <w:rFonts w:ascii="Times New Roman" w:hAnsi="Times New Roman" w:cs="Times New Roman"/>
        </w:rPr>
      </w:pPr>
      <w:hyperlink r:id="rId17" w:history="1">
        <w:r w:rsidRPr="00A23974">
          <w:rPr>
            <w:rStyle w:val="Hyperlink"/>
            <w:rFonts w:ascii="Times New Roman" w:hAnsi="Times New Roman" w:cs="Times New Roman"/>
            <w:color w:val="auto"/>
          </w:rPr>
          <w:t>Individual Counseling</w:t>
        </w:r>
      </w:hyperlink>
      <w:r w:rsidRPr="00A23974">
        <w:rPr>
          <w:rFonts w:ascii="Times New Roman" w:hAnsi="Times New Roman" w:cs="Times New Roman"/>
        </w:rPr>
        <w:t xml:space="preserve"> (https://studentaffairs.unt.edu/counseling-and-testing-services/services/individual-counseling)</w:t>
      </w:r>
    </w:p>
    <w:p w14:paraId="35ECC21E" w14:textId="77777777" w:rsidR="004A23F9" w:rsidRPr="00A23974" w:rsidRDefault="004A23F9" w:rsidP="004A23F9">
      <w:pPr>
        <w:pStyle w:val="Heading4"/>
        <w:rPr>
          <w:rFonts w:ascii="Times New Roman" w:hAnsi="Times New Roman" w:cs="Times New Roman"/>
          <w:i w:val="0"/>
          <w:color w:val="auto"/>
        </w:rPr>
      </w:pPr>
      <w:r w:rsidRPr="00A23974">
        <w:rPr>
          <w:rFonts w:ascii="Times New Roman" w:hAnsi="Times New Roman" w:cs="Times New Roman"/>
          <w:i w:val="0"/>
          <w:color w:val="auto"/>
        </w:rPr>
        <w:t>Additional Student Support Services</w:t>
      </w:r>
    </w:p>
    <w:p w14:paraId="56DFDC8D" w14:textId="77777777" w:rsidR="004A23F9" w:rsidRPr="00A23974" w:rsidRDefault="004A23F9" w:rsidP="004A23F9">
      <w:pPr>
        <w:pStyle w:val="ListParagraph"/>
        <w:numPr>
          <w:ilvl w:val="0"/>
          <w:numId w:val="11"/>
        </w:numPr>
        <w:spacing w:after="160" w:line="259" w:lineRule="auto"/>
        <w:rPr>
          <w:rFonts w:ascii="Times New Roman" w:hAnsi="Times New Roman" w:cs="Times New Roman"/>
        </w:rPr>
      </w:pPr>
      <w:hyperlink r:id="rId18" w:history="1">
        <w:r w:rsidRPr="00A23974">
          <w:rPr>
            <w:rStyle w:val="Hyperlink"/>
            <w:rFonts w:ascii="Times New Roman" w:hAnsi="Times New Roman" w:cs="Times New Roman"/>
            <w:color w:val="auto"/>
          </w:rPr>
          <w:t>Registrar</w:t>
        </w:r>
      </w:hyperlink>
      <w:r w:rsidRPr="00A23974">
        <w:rPr>
          <w:rFonts w:ascii="Times New Roman" w:hAnsi="Times New Roman" w:cs="Times New Roman"/>
        </w:rPr>
        <w:t xml:space="preserve"> (</w:t>
      </w:r>
      <w:r w:rsidRPr="00A23974">
        <w:rPr>
          <w:rStyle w:val="Hyperlink"/>
          <w:rFonts w:ascii="Times New Roman" w:hAnsi="Times New Roman" w:cs="Times New Roman"/>
          <w:color w:val="auto"/>
        </w:rPr>
        <w:t>https://registrar.unt.edu/registration</w:t>
      </w:r>
      <w:r w:rsidRPr="00A23974">
        <w:rPr>
          <w:rFonts w:ascii="Times New Roman" w:hAnsi="Times New Roman" w:cs="Times New Roman"/>
        </w:rPr>
        <w:t>)</w:t>
      </w:r>
    </w:p>
    <w:p w14:paraId="651CFD63" w14:textId="77777777" w:rsidR="004A23F9" w:rsidRPr="00A23974" w:rsidRDefault="004A23F9" w:rsidP="004A23F9">
      <w:pPr>
        <w:pStyle w:val="ListParagraph"/>
        <w:numPr>
          <w:ilvl w:val="0"/>
          <w:numId w:val="11"/>
        </w:numPr>
        <w:spacing w:after="160" w:line="259" w:lineRule="auto"/>
        <w:rPr>
          <w:rFonts w:ascii="Times New Roman" w:hAnsi="Times New Roman" w:cs="Times New Roman"/>
        </w:rPr>
      </w:pPr>
      <w:hyperlink r:id="rId19" w:history="1">
        <w:r w:rsidRPr="00A23974">
          <w:rPr>
            <w:rStyle w:val="Hyperlink"/>
            <w:rFonts w:ascii="Times New Roman" w:hAnsi="Times New Roman" w:cs="Times New Roman"/>
            <w:color w:val="auto"/>
          </w:rPr>
          <w:t>Financial Aid</w:t>
        </w:r>
      </w:hyperlink>
      <w:r w:rsidRPr="00A23974">
        <w:rPr>
          <w:rFonts w:ascii="Times New Roman" w:hAnsi="Times New Roman" w:cs="Times New Roman"/>
        </w:rPr>
        <w:t xml:space="preserve"> (</w:t>
      </w:r>
      <w:r w:rsidRPr="00A23974">
        <w:rPr>
          <w:rStyle w:val="Hyperlink"/>
          <w:rFonts w:ascii="Times New Roman" w:hAnsi="Times New Roman" w:cs="Times New Roman"/>
          <w:color w:val="auto"/>
        </w:rPr>
        <w:t>https://financialaid.unt.edu/</w:t>
      </w:r>
      <w:r w:rsidRPr="00A23974">
        <w:rPr>
          <w:rFonts w:ascii="Times New Roman" w:hAnsi="Times New Roman" w:cs="Times New Roman"/>
        </w:rPr>
        <w:t>)</w:t>
      </w:r>
    </w:p>
    <w:p w14:paraId="2431BBF2" w14:textId="77777777" w:rsidR="004A23F9" w:rsidRPr="00A23974" w:rsidRDefault="004A23F9" w:rsidP="004A23F9">
      <w:pPr>
        <w:pStyle w:val="ListParagraph"/>
        <w:numPr>
          <w:ilvl w:val="0"/>
          <w:numId w:val="11"/>
        </w:numPr>
        <w:spacing w:after="160" w:line="259" w:lineRule="auto"/>
        <w:rPr>
          <w:rFonts w:ascii="Times New Roman" w:hAnsi="Times New Roman" w:cs="Times New Roman"/>
        </w:rPr>
      </w:pPr>
      <w:hyperlink r:id="rId20" w:history="1">
        <w:r w:rsidRPr="00A23974">
          <w:rPr>
            <w:rStyle w:val="Hyperlink"/>
            <w:rFonts w:ascii="Times New Roman" w:hAnsi="Times New Roman" w:cs="Times New Roman"/>
            <w:color w:val="auto"/>
          </w:rPr>
          <w:t>Student Legal Services</w:t>
        </w:r>
      </w:hyperlink>
      <w:r w:rsidRPr="00A23974">
        <w:rPr>
          <w:rFonts w:ascii="Times New Roman" w:hAnsi="Times New Roman" w:cs="Times New Roman"/>
        </w:rPr>
        <w:t xml:space="preserve"> (</w:t>
      </w:r>
      <w:r w:rsidRPr="00A23974">
        <w:rPr>
          <w:rStyle w:val="Hyperlink"/>
          <w:rFonts w:ascii="Times New Roman" w:hAnsi="Times New Roman" w:cs="Times New Roman"/>
          <w:color w:val="auto"/>
        </w:rPr>
        <w:t>https://studentaffairs.unt.edu/student-legal-services</w:t>
      </w:r>
      <w:r w:rsidRPr="00A23974">
        <w:rPr>
          <w:rFonts w:ascii="Times New Roman" w:hAnsi="Times New Roman" w:cs="Times New Roman"/>
        </w:rPr>
        <w:t>)</w:t>
      </w:r>
    </w:p>
    <w:p w14:paraId="23040BDB" w14:textId="77777777" w:rsidR="004A23F9" w:rsidRPr="00A23974" w:rsidRDefault="004A23F9" w:rsidP="004A23F9">
      <w:pPr>
        <w:pStyle w:val="ListParagraph"/>
        <w:numPr>
          <w:ilvl w:val="0"/>
          <w:numId w:val="11"/>
        </w:numPr>
        <w:spacing w:after="160" w:line="259" w:lineRule="auto"/>
        <w:rPr>
          <w:rFonts w:ascii="Times New Roman" w:hAnsi="Times New Roman" w:cs="Times New Roman"/>
        </w:rPr>
      </w:pPr>
      <w:hyperlink r:id="rId21" w:history="1">
        <w:r w:rsidRPr="00A23974">
          <w:rPr>
            <w:rStyle w:val="Hyperlink"/>
            <w:rFonts w:ascii="Times New Roman" w:hAnsi="Times New Roman" w:cs="Times New Roman"/>
            <w:color w:val="auto"/>
          </w:rPr>
          <w:t>Career Center</w:t>
        </w:r>
      </w:hyperlink>
      <w:r w:rsidRPr="00A23974">
        <w:rPr>
          <w:rFonts w:ascii="Times New Roman" w:hAnsi="Times New Roman" w:cs="Times New Roman"/>
        </w:rPr>
        <w:t xml:space="preserve"> (</w:t>
      </w:r>
      <w:r w:rsidRPr="00A23974">
        <w:rPr>
          <w:rStyle w:val="Hyperlink"/>
          <w:rFonts w:ascii="Times New Roman" w:hAnsi="Times New Roman" w:cs="Times New Roman"/>
          <w:color w:val="auto"/>
        </w:rPr>
        <w:t>https://studentaffairs.unt.edu/career-center</w:t>
      </w:r>
      <w:r w:rsidRPr="00A23974">
        <w:rPr>
          <w:rFonts w:ascii="Times New Roman" w:hAnsi="Times New Roman" w:cs="Times New Roman"/>
        </w:rPr>
        <w:t>)</w:t>
      </w:r>
    </w:p>
    <w:p w14:paraId="6D479B56" w14:textId="77777777" w:rsidR="004A23F9" w:rsidRPr="00A23974" w:rsidRDefault="004A23F9" w:rsidP="004A23F9">
      <w:pPr>
        <w:pStyle w:val="ListParagraph"/>
        <w:numPr>
          <w:ilvl w:val="0"/>
          <w:numId w:val="11"/>
        </w:numPr>
        <w:spacing w:after="160" w:line="259" w:lineRule="auto"/>
        <w:rPr>
          <w:rFonts w:ascii="Times New Roman" w:hAnsi="Times New Roman" w:cs="Times New Roman"/>
        </w:rPr>
      </w:pPr>
      <w:hyperlink r:id="rId22" w:history="1">
        <w:r w:rsidRPr="00A23974">
          <w:rPr>
            <w:rStyle w:val="Hyperlink"/>
            <w:rFonts w:ascii="Times New Roman" w:hAnsi="Times New Roman" w:cs="Times New Roman"/>
            <w:color w:val="auto"/>
          </w:rPr>
          <w:t>Multicultural Center</w:t>
        </w:r>
      </w:hyperlink>
      <w:r w:rsidRPr="00A23974">
        <w:rPr>
          <w:rFonts w:ascii="Times New Roman" w:hAnsi="Times New Roman" w:cs="Times New Roman"/>
        </w:rPr>
        <w:t xml:space="preserve"> (</w:t>
      </w:r>
      <w:r w:rsidRPr="00A23974">
        <w:rPr>
          <w:rStyle w:val="Hyperlink"/>
          <w:rFonts w:ascii="Times New Roman" w:hAnsi="Times New Roman" w:cs="Times New Roman"/>
          <w:color w:val="auto"/>
        </w:rPr>
        <w:t>https://edo.unt.edu/multicultural-center</w:t>
      </w:r>
      <w:r w:rsidRPr="00A23974">
        <w:rPr>
          <w:rFonts w:ascii="Times New Roman" w:hAnsi="Times New Roman" w:cs="Times New Roman"/>
        </w:rPr>
        <w:t>)</w:t>
      </w:r>
    </w:p>
    <w:p w14:paraId="6F1F16B8" w14:textId="77777777" w:rsidR="004A23F9" w:rsidRPr="00A23974" w:rsidRDefault="004A23F9" w:rsidP="004A23F9">
      <w:pPr>
        <w:pStyle w:val="ListParagraph"/>
        <w:numPr>
          <w:ilvl w:val="0"/>
          <w:numId w:val="11"/>
        </w:numPr>
        <w:spacing w:after="160" w:line="259" w:lineRule="auto"/>
        <w:rPr>
          <w:rFonts w:ascii="Times New Roman" w:hAnsi="Times New Roman" w:cs="Times New Roman"/>
        </w:rPr>
      </w:pPr>
      <w:hyperlink r:id="rId23" w:history="1">
        <w:r w:rsidRPr="00A23974">
          <w:rPr>
            <w:rStyle w:val="Hyperlink"/>
            <w:rFonts w:ascii="Times New Roman" w:hAnsi="Times New Roman" w:cs="Times New Roman"/>
            <w:color w:val="auto"/>
          </w:rPr>
          <w:t>Counseling and Testing Services</w:t>
        </w:r>
      </w:hyperlink>
      <w:r w:rsidRPr="00A23974">
        <w:rPr>
          <w:rFonts w:ascii="Times New Roman" w:hAnsi="Times New Roman" w:cs="Times New Roman"/>
        </w:rPr>
        <w:t xml:space="preserve"> (</w:t>
      </w:r>
      <w:r w:rsidRPr="00A23974">
        <w:rPr>
          <w:rStyle w:val="Hyperlink"/>
          <w:rFonts w:ascii="Times New Roman" w:hAnsi="Times New Roman" w:cs="Times New Roman"/>
          <w:color w:val="auto"/>
        </w:rPr>
        <w:t>https://studentaffairs.unt.edu/counseling-and-testing-services</w:t>
      </w:r>
      <w:r w:rsidRPr="00A23974">
        <w:rPr>
          <w:rFonts w:ascii="Times New Roman" w:hAnsi="Times New Roman" w:cs="Times New Roman"/>
        </w:rPr>
        <w:t>)</w:t>
      </w:r>
    </w:p>
    <w:p w14:paraId="16B78104" w14:textId="77777777" w:rsidR="004A23F9" w:rsidRPr="00A23974" w:rsidRDefault="004A23F9" w:rsidP="004A23F9">
      <w:pPr>
        <w:pStyle w:val="ListParagraph"/>
        <w:numPr>
          <w:ilvl w:val="0"/>
          <w:numId w:val="11"/>
        </w:numPr>
        <w:spacing w:after="160" w:line="259" w:lineRule="auto"/>
        <w:rPr>
          <w:rFonts w:ascii="Times New Roman" w:hAnsi="Times New Roman" w:cs="Times New Roman"/>
        </w:rPr>
      </w:pPr>
      <w:hyperlink r:id="rId24" w:history="1">
        <w:r w:rsidRPr="00A23974">
          <w:rPr>
            <w:rStyle w:val="Hyperlink"/>
            <w:rFonts w:ascii="Times New Roman" w:hAnsi="Times New Roman" w:cs="Times New Roman"/>
            <w:color w:val="auto"/>
          </w:rPr>
          <w:t>Pride Alliance</w:t>
        </w:r>
      </w:hyperlink>
      <w:r w:rsidRPr="00A23974">
        <w:rPr>
          <w:rFonts w:ascii="Times New Roman" w:hAnsi="Times New Roman" w:cs="Times New Roman"/>
        </w:rPr>
        <w:t xml:space="preserve"> (</w:t>
      </w:r>
      <w:r w:rsidRPr="00A23974">
        <w:rPr>
          <w:rStyle w:val="Hyperlink"/>
          <w:rFonts w:ascii="Times New Roman" w:hAnsi="Times New Roman" w:cs="Times New Roman"/>
          <w:color w:val="auto"/>
        </w:rPr>
        <w:t>https://edo.unt.edu/pridealliance</w:t>
      </w:r>
      <w:r w:rsidRPr="00A23974">
        <w:rPr>
          <w:rFonts w:ascii="Times New Roman" w:hAnsi="Times New Roman" w:cs="Times New Roman"/>
        </w:rPr>
        <w:t>)</w:t>
      </w:r>
    </w:p>
    <w:p w14:paraId="18DD26C9" w14:textId="77777777" w:rsidR="004A23F9" w:rsidRPr="00A23974" w:rsidRDefault="004A23F9" w:rsidP="004A23F9">
      <w:pPr>
        <w:pStyle w:val="ListParagraph"/>
        <w:numPr>
          <w:ilvl w:val="0"/>
          <w:numId w:val="11"/>
        </w:numPr>
        <w:spacing w:after="160" w:line="259" w:lineRule="auto"/>
        <w:rPr>
          <w:rFonts w:ascii="Times New Roman" w:hAnsi="Times New Roman" w:cs="Times New Roman"/>
        </w:rPr>
      </w:pPr>
      <w:hyperlink r:id="rId25" w:history="1">
        <w:r w:rsidRPr="00A23974">
          <w:rPr>
            <w:rStyle w:val="Hyperlink"/>
            <w:rFonts w:ascii="Times New Roman" w:hAnsi="Times New Roman" w:cs="Times New Roman"/>
            <w:color w:val="auto"/>
          </w:rPr>
          <w:t>UNT Food Pantry</w:t>
        </w:r>
      </w:hyperlink>
      <w:r w:rsidRPr="00A23974">
        <w:rPr>
          <w:rFonts w:ascii="Times New Roman" w:hAnsi="Times New Roman" w:cs="Times New Roman"/>
        </w:rPr>
        <w:t xml:space="preserve"> (https://deanofstudents.unt.edu/resources/food-pantry)</w:t>
      </w:r>
    </w:p>
    <w:p w14:paraId="7725A690" w14:textId="77777777" w:rsidR="004A23F9" w:rsidRPr="00A23974" w:rsidRDefault="004A23F9" w:rsidP="004A23F9">
      <w:pPr>
        <w:pStyle w:val="Heading3"/>
        <w:rPr>
          <w:rFonts w:ascii="Times New Roman" w:hAnsi="Times New Roman"/>
          <w:sz w:val="24"/>
        </w:rPr>
      </w:pPr>
      <w:r w:rsidRPr="00A23974">
        <w:rPr>
          <w:rFonts w:ascii="Times New Roman" w:hAnsi="Times New Roman"/>
          <w:sz w:val="24"/>
        </w:rPr>
        <w:t>Academic Support Services</w:t>
      </w:r>
    </w:p>
    <w:p w14:paraId="7A73CF54" w14:textId="77777777" w:rsidR="004A23F9" w:rsidRPr="00A23974" w:rsidRDefault="004A23F9" w:rsidP="004A23F9">
      <w:pPr>
        <w:pStyle w:val="ListParagraph"/>
        <w:numPr>
          <w:ilvl w:val="0"/>
          <w:numId w:val="12"/>
        </w:numPr>
        <w:spacing w:after="160" w:line="259" w:lineRule="auto"/>
        <w:rPr>
          <w:rFonts w:ascii="Times New Roman" w:hAnsi="Times New Roman" w:cs="Times New Roman"/>
        </w:rPr>
      </w:pPr>
      <w:hyperlink r:id="rId26" w:history="1">
        <w:r w:rsidRPr="00A23974">
          <w:rPr>
            <w:rStyle w:val="Hyperlink"/>
            <w:rFonts w:ascii="Times New Roman" w:hAnsi="Times New Roman" w:cs="Times New Roman"/>
            <w:color w:val="auto"/>
          </w:rPr>
          <w:t>Academic Resource Center</w:t>
        </w:r>
      </w:hyperlink>
      <w:r w:rsidRPr="00A23974">
        <w:rPr>
          <w:rFonts w:ascii="Times New Roman" w:hAnsi="Times New Roman" w:cs="Times New Roman"/>
        </w:rPr>
        <w:t xml:space="preserve"> (</w:t>
      </w:r>
      <w:r w:rsidRPr="00A23974">
        <w:rPr>
          <w:rStyle w:val="Hyperlink"/>
          <w:rFonts w:ascii="Times New Roman" w:hAnsi="Times New Roman" w:cs="Times New Roman"/>
          <w:color w:val="auto"/>
        </w:rPr>
        <w:t>https://clear.unt.edu/canvas/student-resources</w:t>
      </w:r>
      <w:r w:rsidRPr="00A23974">
        <w:rPr>
          <w:rFonts w:ascii="Times New Roman" w:hAnsi="Times New Roman" w:cs="Times New Roman"/>
        </w:rPr>
        <w:t>)</w:t>
      </w:r>
    </w:p>
    <w:p w14:paraId="47E5D4CF" w14:textId="77777777" w:rsidR="004A23F9" w:rsidRPr="00A23974" w:rsidRDefault="004A23F9" w:rsidP="004A23F9">
      <w:pPr>
        <w:pStyle w:val="ListParagraph"/>
        <w:numPr>
          <w:ilvl w:val="0"/>
          <w:numId w:val="12"/>
        </w:numPr>
        <w:spacing w:after="160" w:line="259" w:lineRule="auto"/>
        <w:rPr>
          <w:rFonts w:ascii="Times New Roman" w:hAnsi="Times New Roman" w:cs="Times New Roman"/>
        </w:rPr>
      </w:pPr>
      <w:hyperlink r:id="rId27" w:history="1">
        <w:r w:rsidRPr="00A23974">
          <w:rPr>
            <w:rStyle w:val="Hyperlink"/>
            <w:rFonts w:ascii="Times New Roman" w:hAnsi="Times New Roman" w:cs="Times New Roman"/>
            <w:color w:val="auto"/>
          </w:rPr>
          <w:t>Academic Success Center</w:t>
        </w:r>
      </w:hyperlink>
      <w:r w:rsidRPr="00A23974">
        <w:rPr>
          <w:rFonts w:ascii="Times New Roman" w:hAnsi="Times New Roman" w:cs="Times New Roman"/>
        </w:rPr>
        <w:t xml:space="preserve"> (</w:t>
      </w:r>
      <w:r w:rsidRPr="00A23974">
        <w:rPr>
          <w:rStyle w:val="Hyperlink"/>
          <w:rFonts w:ascii="Times New Roman" w:hAnsi="Times New Roman" w:cs="Times New Roman"/>
          <w:color w:val="auto"/>
        </w:rPr>
        <w:t>https://success.unt.edu/asc</w:t>
      </w:r>
      <w:r w:rsidRPr="00A23974">
        <w:rPr>
          <w:rFonts w:ascii="Times New Roman" w:hAnsi="Times New Roman" w:cs="Times New Roman"/>
        </w:rPr>
        <w:t>)</w:t>
      </w:r>
    </w:p>
    <w:p w14:paraId="5721D673" w14:textId="77777777" w:rsidR="004A23F9" w:rsidRPr="00A23974" w:rsidRDefault="004A23F9" w:rsidP="004A23F9">
      <w:pPr>
        <w:pStyle w:val="ListParagraph"/>
        <w:numPr>
          <w:ilvl w:val="0"/>
          <w:numId w:val="12"/>
        </w:numPr>
        <w:spacing w:after="160" w:line="259" w:lineRule="auto"/>
        <w:rPr>
          <w:rFonts w:ascii="Times New Roman" w:hAnsi="Times New Roman" w:cs="Times New Roman"/>
        </w:rPr>
      </w:pPr>
      <w:hyperlink r:id="rId28" w:history="1">
        <w:r w:rsidRPr="00A23974">
          <w:rPr>
            <w:rStyle w:val="Hyperlink"/>
            <w:rFonts w:ascii="Times New Roman" w:hAnsi="Times New Roman" w:cs="Times New Roman"/>
            <w:color w:val="auto"/>
          </w:rPr>
          <w:t>UNT Libraries</w:t>
        </w:r>
      </w:hyperlink>
      <w:r w:rsidRPr="00A23974">
        <w:rPr>
          <w:rFonts w:ascii="Times New Roman" w:hAnsi="Times New Roman" w:cs="Times New Roman"/>
        </w:rPr>
        <w:t xml:space="preserve"> (</w:t>
      </w:r>
      <w:r w:rsidRPr="00A23974">
        <w:rPr>
          <w:rStyle w:val="Hyperlink"/>
          <w:rFonts w:ascii="Times New Roman" w:hAnsi="Times New Roman" w:cs="Times New Roman"/>
          <w:color w:val="auto"/>
        </w:rPr>
        <w:t>https://library.unt.edu/</w:t>
      </w:r>
      <w:r w:rsidRPr="00A23974">
        <w:rPr>
          <w:rFonts w:ascii="Times New Roman" w:hAnsi="Times New Roman" w:cs="Times New Roman"/>
        </w:rPr>
        <w:t>)</w:t>
      </w:r>
    </w:p>
    <w:p w14:paraId="0C7F0065" w14:textId="69B1DDBB" w:rsidR="00A06AA4" w:rsidRPr="00A23974" w:rsidRDefault="004A23F9" w:rsidP="004A23F9">
      <w:pPr>
        <w:pStyle w:val="ListParagraph"/>
        <w:numPr>
          <w:ilvl w:val="0"/>
          <w:numId w:val="12"/>
        </w:numPr>
        <w:spacing w:after="160" w:line="259" w:lineRule="auto"/>
        <w:rPr>
          <w:rFonts w:ascii="Times New Roman" w:hAnsi="Times New Roman" w:cs="Times New Roman"/>
        </w:rPr>
      </w:pPr>
      <w:hyperlink r:id="rId29" w:history="1">
        <w:r w:rsidRPr="00A23974">
          <w:rPr>
            <w:rStyle w:val="Hyperlink"/>
            <w:rFonts w:ascii="Times New Roman" w:hAnsi="Times New Roman" w:cs="Times New Roman"/>
            <w:color w:val="auto"/>
          </w:rPr>
          <w:t>Writing Lab</w:t>
        </w:r>
      </w:hyperlink>
      <w:r w:rsidRPr="00A23974">
        <w:rPr>
          <w:rFonts w:ascii="Times New Roman" w:hAnsi="Times New Roman" w:cs="Times New Roman"/>
        </w:rPr>
        <w:t xml:space="preserve"> (</w:t>
      </w:r>
      <w:hyperlink r:id="rId30" w:history="1">
        <w:r w:rsidRPr="00A23974">
          <w:rPr>
            <w:rStyle w:val="Hyperlink"/>
            <w:rFonts w:ascii="Times New Roman" w:hAnsi="Times New Roman" w:cs="Times New Roman"/>
            <w:color w:val="auto"/>
          </w:rPr>
          <w:t>http://writingcenter.unt.edu/</w:t>
        </w:r>
      </w:hyperlink>
      <w:r w:rsidRPr="00A23974">
        <w:rPr>
          <w:rFonts w:ascii="Times New Roman" w:hAnsi="Times New Roman" w:cs="Times New Roman"/>
        </w:rPr>
        <w:t>)</w:t>
      </w:r>
    </w:p>
    <w:sectPr w:rsidR="00A06AA4" w:rsidRPr="00A2397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Segoe UI">
    <w:panose1 w:val="020B0502040204020203"/>
    <w:charset w:val="00"/>
    <w:family w:val="swiss"/>
    <w:pitch w:val="variable"/>
    <w:sig w:usb0="E4002EFF" w:usb1="C000E47F" w:usb2="00000009" w:usb3="00000000" w:csb0="000001FF" w:csb1="00000000"/>
  </w:font>
  <w:font w:name="Times">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6A2128"/>
    <w:multiLevelType w:val="multilevel"/>
    <w:tmpl w:val="8D883FB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6A81D5A"/>
    <w:multiLevelType w:val="hybridMultilevel"/>
    <w:tmpl w:val="7616B64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0B660BF0"/>
    <w:multiLevelType w:val="multilevel"/>
    <w:tmpl w:val="5FF0089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CB9599F"/>
    <w:multiLevelType w:val="hybridMultilevel"/>
    <w:tmpl w:val="EE5E345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E285301"/>
    <w:multiLevelType w:val="hybridMultilevel"/>
    <w:tmpl w:val="468E43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2A45969"/>
    <w:multiLevelType w:val="multilevel"/>
    <w:tmpl w:val="ABC29C1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6" w15:restartNumberingAfterBreak="0">
    <w:nsid w:val="17F70535"/>
    <w:multiLevelType w:val="multilevel"/>
    <w:tmpl w:val="C074B3E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B496644"/>
    <w:multiLevelType w:val="hybridMultilevel"/>
    <w:tmpl w:val="035E7B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E0022D5"/>
    <w:multiLevelType w:val="multilevel"/>
    <w:tmpl w:val="0952F10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2315274C"/>
    <w:multiLevelType w:val="hybridMultilevel"/>
    <w:tmpl w:val="44641D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9E20EA0"/>
    <w:multiLevelType w:val="multilevel"/>
    <w:tmpl w:val="8370D6D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A1352B0"/>
    <w:multiLevelType w:val="hybridMultilevel"/>
    <w:tmpl w:val="C80267E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C625B9B"/>
    <w:multiLevelType w:val="hybridMultilevel"/>
    <w:tmpl w:val="8974CC82"/>
    <w:lvl w:ilvl="0" w:tplc="11740330">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3" w15:restartNumberingAfterBreak="0">
    <w:nsid w:val="2CBC62A6"/>
    <w:multiLevelType w:val="hybridMultilevel"/>
    <w:tmpl w:val="898A05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38B275F"/>
    <w:multiLevelType w:val="multilevel"/>
    <w:tmpl w:val="B02AD342"/>
    <w:lvl w:ilvl="0">
      <w:start w:val="1"/>
      <w:numFmt w:val="decimal"/>
      <w:lvlText w:val="%1."/>
      <w:lvlJc w:val="left"/>
      <w:pPr>
        <w:ind w:left="360" w:hanging="360"/>
      </w:pPr>
      <w:rPr>
        <w:b w:val="0"/>
      </w:r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rPr>
        <w:b w:val="0"/>
      </w:rPr>
    </w:lvl>
    <w:lvl w:ilvl="3">
      <w:start w:val="1"/>
      <w:numFmt w:val="decimal"/>
      <w:lvlText w:val="%4."/>
      <w:lvlJc w:val="left"/>
      <w:pPr>
        <w:tabs>
          <w:tab w:val="num" w:pos="2880"/>
        </w:tabs>
        <w:ind w:left="2880" w:hanging="720"/>
      </w:pPr>
      <w:rPr>
        <w:b w:val="0"/>
        <w:i w:val="0"/>
      </w:r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5" w15:restartNumberingAfterBreak="0">
    <w:nsid w:val="367A15B9"/>
    <w:multiLevelType w:val="hybridMultilevel"/>
    <w:tmpl w:val="38EE4E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84F7145"/>
    <w:multiLevelType w:val="multilevel"/>
    <w:tmpl w:val="4A04127C"/>
    <w:lvl w:ilvl="0">
      <w:start w:val="1"/>
      <w:numFmt w:val="decimal"/>
      <w:lvlText w:val="%1."/>
      <w:lvlJc w:val="left"/>
      <w:pPr>
        <w:ind w:left="360" w:hanging="360"/>
      </w:pPr>
      <w:rPr>
        <w:b w:val="0"/>
      </w:r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rPr>
        <w:b w:val="0"/>
      </w:rPr>
    </w:lvl>
    <w:lvl w:ilvl="3">
      <w:start w:val="1"/>
      <w:numFmt w:val="decimal"/>
      <w:lvlText w:val="%4."/>
      <w:lvlJc w:val="left"/>
      <w:pPr>
        <w:tabs>
          <w:tab w:val="num" w:pos="2880"/>
        </w:tabs>
        <w:ind w:left="2880" w:hanging="720"/>
      </w:pPr>
      <w:rPr>
        <w:b w:val="0"/>
        <w:i w:val="0"/>
      </w:r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7" w15:restartNumberingAfterBreak="0">
    <w:nsid w:val="3C8150BF"/>
    <w:multiLevelType w:val="hybridMultilevel"/>
    <w:tmpl w:val="D7FEA41C"/>
    <w:lvl w:ilvl="0" w:tplc="0409000F">
      <w:start w:val="1"/>
      <w:numFmt w:val="decimal"/>
      <w:lvlText w:val="%1."/>
      <w:lvlJc w:val="left"/>
      <w:pPr>
        <w:ind w:left="360" w:hanging="360"/>
      </w:pPr>
      <w:rPr>
        <w:rFont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 w15:restartNumberingAfterBreak="0">
    <w:nsid w:val="3D372288"/>
    <w:multiLevelType w:val="hybridMultilevel"/>
    <w:tmpl w:val="E80217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47877E3"/>
    <w:multiLevelType w:val="hybridMultilevel"/>
    <w:tmpl w:val="050E26B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55B7404"/>
    <w:multiLevelType w:val="hybridMultilevel"/>
    <w:tmpl w:val="15F0FF46"/>
    <w:lvl w:ilvl="0" w:tplc="9EC6B74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B4024A7"/>
    <w:multiLevelType w:val="hybridMultilevel"/>
    <w:tmpl w:val="8D489FD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2" w15:restartNumberingAfterBreak="0">
    <w:nsid w:val="4CB4518E"/>
    <w:multiLevelType w:val="hybridMultilevel"/>
    <w:tmpl w:val="DEFC0C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64B4349"/>
    <w:multiLevelType w:val="multilevel"/>
    <w:tmpl w:val="0E10F00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576E4FD0"/>
    <w:multiLevelType w:val="multilevel"/>
    <w:tmpl w:val="35A43AAA"/>
    <w:lvl w:ilvl="0">
      <w:start w:val="1"/>
      <w:numFmt w:val="decimal"/>
      <w:lvlText w:val="%1."/>
      <w:lvlJc w:val="left"/>
      <w:pPr>
        <w:ind w:left="360" w:hanging="360"/>
      </w:pPr>
      <w:rPr>
        <w:b w:val="0"/>
      </w:r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rPr>
        <w:b w:val="0"/>
      </w:rPr>
    </w:lvl>
    <w:lvl w:ilvl="3">
      <w:start w:val="1"/>
      <w:numFmt w:val="decimal"/>
      <w:lvlText w:val="%4."/>
      <w:lvlJc w:val="left"/>
      <w:pPr>
        <w:tabs>
          <w:tab w:val="num" w:pos="2880"/>
        </w:tabs>
        <w:ind w:left="2880" w:hanging="720"/>
      </w:pPr>
      <w:rPr>
        <w:b w:val="0"/>
        <w:i w:val="0"/>
      </w:r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5" w15:restartNumberingAfterBreak="0">
    <w:nsid w:val="582C52A4"/>
    <w:multiLevelType w:val="hybridMultilevel"/>
    <w:tmpl w:val="477CADAA"/>
    <w:lvl w:ilvl="0" w:tplc="9EC6B740">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6" w15:restartNumberingAfterBreak="0">
    <w:nsid w:val="5CAD12A4"/>
    <w:multiLevelType w:val="hybridMultilevel"/>
    <w:tmpl w:val="C2745B5C"/>
    <w:lvl w:ilvl="0" w:tplc="9EC6B740">
      <w:start w:val="1"/>
      <w:numFmt w:val="decimal"/>
      <w:lvlText w:val="%1."/>
      <w:lvlJc w:val="left"/>
      <w:pPr>
        <w:ind w:left="360" w:hanging="360"/>
      </w:pPr>
      <w:rPr>
        <w:rFont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7" w15:restartNumberingAfterBreak="0">
    <w:nsid w:val="5F1046A9"/>
    <w:multiLevelType w:val="hybridMultilevel"/>
    <w:tmpl w:val="06AC4E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15C4D47"/>
    <w:multiLevelType w:val="hybridMultilevel"/>
    <w:tmpl w:val="AA866A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21B7EFC"/>
    <w:multiLevelType w:val="hybridMultilevel"/>
    <w:tmpl w:val="15BC2EE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0" w15:restartNumberingAfterBreak="0">
    <w:nsid w:val="68391E23"/>
    <w:multiLevelType w:val="hybridMultilevel"/>
    <w:tmpl w:val="A3E4D896"/>
    <w:lvl w:ilvl="0" w:tplc="9EC6B740">
      <w:start w:val="1"/>
      <w:numFmt w:val="decimal"/>
      <w:lvlText w:val="%1."/>
      <w:lvlJc w:val="left"/>
      <w:pPr>
        <w:ind w:left="360" w:hanging="360"/>
      </w:pPr>
      <w:rPr>
        <w:rFont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1" w15:restartNumberingAfterBreak="0">
    <w:nsid w:val="7F08272D"/>
    <w:multiLevelType w:val="hybridMultilevel"/>
    <w:tmpl w:val="48684006"/>
    <w:lvl w:ilvl="0" w:tplc="9EC6B740">
      <w:start w:val="1"/>
      <w:numFmt w:val="decimal"/>
      <w:lvlText w:val="%1."/>
      <w:lvlJc w:val="left"/>
      <w:pPr>
        <w:ind w:left="360" w:hanging="360"/>
      </w:pPr>
      <w:rPr>
        <w:rFont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16cid:durableId="1770275525">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34282545">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428281324">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2064867431">
    <w:abstractNumId w:val="1"/>
  </w:num>
  <w:num w:numId="5" w16cid:durableId="1359307532">
    <w:abstractNumId w:val="29"/>
  </w:num>
  <w:num w:numId="6" w16cid:durableId="805927786">
    <w:abstractNumId w:val="15"/>
  </w:num>
  <w:num w:numId="7" w16cid:durableId="1356809485">
    <w:abstractNumId w:val="9"/>
  </w:num>
  <w:num w:numId="8" w16cid:durableId="1489052094">
    <w:abstractNumId w:val="17"/>
  </w:num>
  <w:num w:numId="9" w16cid:durableId="1357542086">
    <w:abstractNumId w:val="19"/>
  </w:num>
  <w:num w:numId="10" w16cid:durableId="1828978943">
    <w:abstractNumId w:val="7"/>
  </w:num>
  <w:num w:numId="11" w16cid:durableId="151872795">
    <w:abstractNumId w:val="28"/>
  </w:num>
  <w:num w:numId="12" w16cid:durableId="411439876">
    <w:abstractNumId w:val="4"/>
  </w:num>
  <w:num w:numId="13" w16cid:durableId="983049191">
    <w:abstractNumId w:val="22"/>
  </w:num>
  <w:num w:numId="14" w16cid:durableId="1876428328">
    <w:abstractNumId w:val="26"/>
  </w:num>
  <w:num w:numId="15" w16cid:durableId="159349322">
    <w:abstractNumId w:val="30"/>
  </w:num>
  <w:num w:numId="16" w16cid:durableId="1478911874">
    <w:abstractNumId w:val="31"/>
  </w:num>
  <w:num w:numId="17" w16cid:durableId="1787314527">
    <w:abstractNumId w:val="20"/>
  </w:num>
  <w:num w:numId="18" w16cid:durableId="1940723391">
    <w:abstractNumId w:val="12"/>
  </w:num>
  <w:num w:numId="19" w16cid:durableId="620696572">
    <w:abstractNumId w:val="16"/>
  </w:num>
  <w:num w:numId="20" w16cid:durableId="417556024">
    <w:abstractNumId w:val="24"/>
  </w:num>
  <w:num w:numId="21" w16cid:durableId="369110668">
    <w:abstractNumId w:val="21"/>
  </w:num>
  <w:num w:numId="22" w16cid:durableId="138889738">
    <w:abstractNumId w:val="11"/>
  </w:num>
  <w:num w:numId="23" w16cid:durableId="230428564">
    <w:abstractNumId w:val="3"/>
  </w:num>
  <w:num w:numId="24" w16cid:durableId="915894126">
    <w:abstractNumId w:val="25"/>
  </w:num>
  <w:num w:numId="25" w16cid:durableId="854077645">
    <w:abstractNumId w:val="23"/>
  </w:num>
  <w:num w:numId="26" w16cid:durableId="1982031108">
    <w:abstractNumId w:val="8"/>
  </w:num>
  <w:num w:numId="27" w16cid:durableId="1395155764">
    <w:abstractNumId w:val="5"/>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949851888">
    <w:abstractNumId w:val="2"/>
  </w:num>
  <w:num w:numId="29" w16cid:durableId="469136693">
    <w:abstractNumId w:val="0"/>
  </w:num>
  <w:num w:numId="30" w16cid:durableId="278073412">
    <w:abstractNumId w:val="10"/>
  </w:num>
  <w:num w:numId="31" w16cid:durableId="1983001374">
    <w:abstractNumId w:val="6"/>
  </w:num>
  <w:num w:numId="32" w16cid:durableId="1239167944">
    <w:abstractNumId w:val="13"/>
  </w:num>
  <w:num w:numId="33" w16cid:durableId="1413503701">
    <w:abstractNumId w:val="27"/>
  </w:num>
  <w:num w:numId="34" w16cid:durableId="549224200">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C6616"/>
    <w:rsid w:val="000020B9"/>
    <w:rsid w:val="00003515"/>
    <w:rsid w:val="00006713"/>
    <w:rsid w:val="000115E5"/>
    <w:rsid w:val="000139A2"/>
    <w:rsid w:val="00014071"/>
    <w:rsid w:val="00020A97"/>
    <w:rsid w:val="0002200F"/>
    <w:rsid w:val="00023CE7"/>
    <w:rsid w:val="0002497E"/>
    <w:rsid w:val="0002513A"/>
    <w:rsid w:val="0002573B"/>
    <w:rsid w:val="0003162E"/>
    <w:rsid w:val="000345A0"/>
    <w:rsid w:val="000359DE"/>
    <w:rsid w:val="0005008A"/>
    <w:rsid w:val="00050A2F"/>
    <w:rsid w:val="00054E13"/>
    <w:rsid w:val="00064138"/>
    <w:rsid w:val="0006431B"/>
    <w:rsid w:val="0006498D"/>
    <w:rsid w:val="000651B7"/>
    <w:rsid w:val="000732AF"/>
    <w:rsid w:val="00080EE0"/>
    <w:rsid w:val="000849E7"/>
    <w:rsid w:val="00087D95"/>
    <w:rsid w:val="000A255F"/>
    <w:rsid w:val="000A6441"/>
    <w:rsid w:val="000A7346"/>
    <w:rsid w:val="000B2CAF"/>
    <w:rsid w:val="000B42C3"/>
    <w:rsid w:val="000B637A"/>
    <w:rsid w:val="000B66DD"/>
    <w:rsid w:val="000C1485"/>
    <w:rsid w:val="000C4DA9"/>
    <w:rsid w:val="000C6616"/>
    <w:rsid w:val="000E5DB9"/>
    <w:rsid w:val="000F0B75"/>
    <w:rsid w:val="000F2353"/>
    <w:rsid w:val="000F3E2C"/>
    <w:rsid w:val="000F45B8"/>
    <w:rsid w:val="000F799D"/>
    <w:rsid w:val="00102066"/>
    <w:rsid w:val="001035E6"/>
    <w:rsid w:val="00103F28"/>
    <w:rsid w:val="0012198B"/>
    <w:rsid w:val="00123585"/>
    <w:rsid w:val="00127151"/>
    <w:rsid w:val="00130E0A"/>
    <w:rsid w:val="00132353"/>
    <w:rsid w:val="001356F0"/>
    <w:rsid w:val="001361DD"/>
    <w:rsid w:val="0014204E"/>
    <w:rsid w:val="00142C2F"/>
    <w:rsid w:val="00144216"/>
    <w:rsid w:val="0014592C"/>
    <w:rsid w:val="00147004"/>
    <w:rsid w:val="0015456D"/>
    <w:rsid w:val="0015583F"/>
    <w:rsid w:val="00156B42"/>
    <w:rsid w:val="001579A5"/>
    <w:rsid w:val="001670D2"/>
    <w:rsid w:val="00170D46"/>
    <w:rsid w:val="00174DD8"/>
    <w:rsid w:val="00177F2C"/>
    <w:rsid w:val="001865ED"/>
    <w:rsid w:val="00191F6E"/>
    <w:rsid w:val="00192D25"/>
    <w:rsid w:val="0019464E"/>
    <w:rsid w:val="00194D53"/>
    <w:rsid w:val="0019638E"/>
    <w:rsid w:val="00197FB0"/>
    <w:rsid w:val="001A15FE"/>
    <w:rsid w:val="001A181A"/>
    <w:rsid w:val="001A6685"/>
    <w:rsid w:val="001B284D"/>
    <w:rsid w:val="001B30F2"/>
    <w:rsid w:val="001B6A8B"/>
    <w:rsid w:val="001B6BE7"/>
    <w:rsid w:val="001C30A1"/>
    <w:rsid w:val="001C5B3A"/>
    <w:rsid w:val="001D00D3"/>
    <w:rsid w:val="001D7098"/>
    <w:rsid w:val="001E0BBF"/>
    <w:rsid w:val="001E4123"/>
    <w:rsid w:val="001E5533"/>
    <w:rsid w:val="001F11A1"/>
    <w:rsid w:val="001F3EA2"/>
    <w:rsid w:val="001F5A43"/>
    <w:rsid w:val="001F6D81"/>
    <w:rsid w:val="00201215"/>
    <w:rsid w:val="002070FF"/>
    <w:rsid w:val="0021044D"/>
    <w:rsid w:val="00215FFE"/>
    <w:rsid w:val="00221AAA"/>
    <w:rsid w:val="00222ABA"/>
    <w:rsid w:val="002256A4"/>
    <w:rsid w:val="00226A93"/>
    <w:rsid w:val="00234EB3"/>
    <w:rsid w:val="00257534"/>
    <w:rsid w:val="0026130C"/>
    <w:rsid w:val="0029482F"/>
    <w:rsid w:val="002A0F02"/>
    <w:rsid w:val="002B56B7"/>
    <w:rsid w:val="002B7798"/>
    <w:rsid w:val="002C1891"/>
    <w:rsid w:val="002C5F76"/>
    <w:rsid w:val="002D2A90"/>
    <w:rsid w:val="002D6AB3"/>
    <w:rsid w:val="002E4C6D"/>
    <w:rsid w:val="002F0306"/>
    <w:rsid w:val="002F069B"/>
    <w:rsid w:val="002F5256"/>
    <w:rsid w:val="002F5B68"/>
    <w:rsid w:val="0030045C"/>
    <w:rsid w:val="00312CD0"/>
    <w:rsid w:val="00313882"/>
    <w:rsid w:val="00317B46"/>
    <w:rsid w:val="00326EA4"/>
    <w:rsid w:val="0033136B"/>
    <w:rsid w:val="0034132B"/>
    <w:rsid w:val="00345A3D"/>
    <w:rsid w:val="00346F24"/>
    <w:rsid w:val="003479C9"/>
    <w:rsid w:val="00350654"/>
    <w:rsid w:val="003513E0"/>
    <w:rsid w:val="003536E7"/>
    <w:rsid w:val="00353E8C"/>
    <w:rsid w:val="00362709"/>
    <w:rsid w:val="003654C5"/>
    <w:rsid w:val="00366B92"/>
    <w:rsid w:val="003721BB"/>
    <w:rsid w:val="00377E8F"/>
    <w:rsid w:val="00385986"/>
    <w:rsid w:val="00386D2D"/>
    <w:rsid w:val="00394476"/>
    <w:rsid w:val="00396811"/>
    <w:rsid w:val="003A14D5"/>
    <w:rsid w:val="003A2456"/>
    <w:rsid w:val="003A5CE5"/>
    <w:rsid w:val="003C0700"/>
    <w:rsid w:val="003C6059"/>
    <w:rsid w:val="003D0FFE"/>
    <w:rsid w:val="003D241A"/>
    <w:rsid w:val="003D5B1F"/>
    <w:rsid w:val="003D764D"/>
    <w:rsid w:val="003E67B5"/>
    <w:rsid w:val="003F23B8"/>
    <w:rsid w:val="003F5BE3"/>
    <w:rsid w:val="003F7EA7"/>
    <w:rsid w:val="00407EEB"/>
    <w:rsid w:val="0041314E"/>
    <w:rsid w:val="00421336"/>
    <w:rsid w:val="0042540F"/>
    <w:rsid w:val="004403BC"/>
    <w:rsid w:val="00440E86"/>
    <w:rsid w:val="004432A8"/>
    <w:rsid w:val="00446BA7"/>
    <w:rsid w:val="0045048C"/>
    <w:rsid w:val="00452CC8"/>
    <w:rsid w:val="004536D9"/>
    <w:rsid w:val="00463000"/>
    <w:rsid w:val="004770B2"/>
    <w:rsid w:val="00483C47"/>
    <w:rsid w:val="00486031"/>
    <w:rsid w:val="00486627"/>
    <w:rsid w:val="004922A2"/>
    <w:rsid w:val="0049475C"/>
    <w:rsid w:val="00495F4E"/>
    <w:rsid w:val="00496329"/>
    <w:rsid w:val="004A23F9"/>
    <w:rsid w:val="004B7E1A"/>
    <w:rsid w:val="004C1800"/>
    <w:rsid w:val="004C54EB"/>
    <w:rsid w:val="004C785A"/>
    <w:rsid w:val="004D480A"/>
    <w:rsid w:val="004D494C"/>
    <w:rsid w:val="004D4C4A"/>
    <w:rsid w:val="004D6EBD"/>
    <w:rsid w:val="004E385B"/>
    <w:rsid w:val="004F15EA"/>
    <w:rsid w:val="004F235F"/>
    <w:rsid w:val="004F5848"/>
    <w:rsid w:val="005025C1"/>
    <w:rsid w:val="00506024"/>
    <w:rsid w:val="00511968"/>
    <w:rsid w:val="005159AA"/>
    <w:rsid w:val="005164D8"/>
    <w:rsid w:val="00520DB1"/>
    <w:rsid w:val="00521BDF"/>
    <w:rsid w:val="00523765"/>
    <w:rsid w:val="00531D47"/>
    <w:rsid w:val="00532203"/>
    <w:rsid w:val="00543705"/>
    <w:rsid w:val="005462C0"/>
    <w:rsid w:val="00546B6F"/>
    <w:rsid w:val="00546DAC"/>
    <w:rsid w:val="005472F8"/>
    <w:rsid w:val="00553271"/>
    <w:rsid w:val="00553376"/>
    <w:rsid w:val="00556752"/>
    <w:rsid w:val="005608BB"/>
    <w:rsid w:val="005732C0"/>
    <w:rsid w:val="00573C11"/>
    <w:rsid w:val="00573FAA"/>
    <w:rsid w:val="00575A2F"/>
    <w:rsid w:val="0058219D"/>
    <w:rsid w:val="005830D2"/>
    <w:rsid w:val="00583863"/>
    <w:rsid w:val="00584001"/>
    <w:rsid w:val="00585DAB"/>
    <w:rsid w:val="0058736E"/>
    <w:rsid w:val="00590298"/>
    <w:rsid w:val="0059029B"/>
    <w:rsid w:val="00591C3E"/>
    <w:rsid w:val="00591F53"/>
    <w:rsid w:val="005941CF"/>
    <w:rsid w:val="0059791B"/>
    <w:rsid w:val="005A1793"/>
    <w:rsid w:val="005A2A4C"/>
    <w:rsid w:val="005A3A3B"/>
    <w:rsid w:val="005A5BDC"/>
    <w:rsid w:val="005B2BCD"/>
    <w:rsid w:val="005B655C"/>
    <w:rsid w:val="005C6913"/>
    <w:rsid w:val="005C760C"/>
    <w:rsid w:val="005F0092"/>
    <w:rsid w:val="005F0B9B"/>
    <w:rsid w:val="00601ADF"/>
    <w:rsid w:val="00601DBF"/>
    <w:rsid w:val="006020C6"/>
    <w:rsid w:val="0060671B"/>
    <w:rsid w:val="00607B1F"/>
    <w:rsid w:val="00617EA5"/>
    <w:rsid w:val="00620F39"/>
    <w:rsid w:val="00633692"/>
    <w:rsid w:val="00636836"/>
    <w:rsid w:val="00642EB1"/>
    <w:rsid w:val="00651852"/>
    <w:rsid w:val="00662C2B"/>
    <w:rsid w:val="00666AB1"/>
    <w:rsid w:val="00672C5A"/>
    <w:rsid w:val="00673AF7"/>
    <w:rsid w:val="00673E62"/>
    <w:rsid w:val="00675D65"/>
    <w:rsid w:val="006873B9"/>
    <w:rsid w:val="00695972"/>
    <w:rsid w:val="006A0373"/>
    <w:rsid w:val="006A536F"/>
    <w:rsid w:val="006A76EB"/>
    <w:rsid w:val="006B4DE4"/>
    <w:rsid w:val="006C407C"/>
    <w:rsid w:val="006C4C27"/>
    <w:rsid w:val="006D1C5F"/>
    <w:rsid w:val="006D39EF"/>
    <w:rsid w:val="006E0CA8"/>
    <w:rsid w:val="006E24F8"/>
    <w:rsid w:val="006E3E48"/>
    <w:rsid w:val="006F4EC8"/>
    <w:rsid w:val="006F7377"/>
    <w:rsid w:val="00700E83"/>
    <w:rsid w:val="00702FA1"/>
    <w:rsid w:val="007034A3"/>
    <w:rsid w:val="007047FE"/>
    <w:rsid w:val="00720CFC"/>
    <w:rsid w:val="007211B6"/>
    <w:rsid w:val="007213D8"/>
    <w:rsid w:val="0072258B"/>
    <w:rsid w:val="007309EF"/>
    <w:rsid w:val="007341E6"/>
    <w:rsid w:val="00736DD6"/>
    <w:rsid w:val="007637F0"/>
    <w:rsid w:val="00763BBB"/>
    <w:rsid w:val="007650F0"/>
    <w:rsid w:val="00772E8D"/>
    <w:rsid w:val="0077499E"/>
    <w:rsid w:val="00780CC8"/>
    <w:rsid w:val="007832D7"/>
    <w:rsid w:val="00784E16"/>
    <w:rsid w:val="00790AF8"/>
    <w:rsid w:val="007A3799"/>
    <w:rsid w:val="007A5F3F"/>
    <w:rsid w:val="007B0CDB"/>
    <w:rsid w:val="007B315B"/>
    <w:rsid w:val="007C27B2"/>
    <w:rsid w:val="007D683B"/>
    <w:rsid w:val="007D6F52"/>
    <w:rsid w:val="00802F14"/>
    <w:rsid w:val="0080371C"/>
    <w:rsid w:val="00806535"/>
    <w:rsid w:val="00820AD0"/>
    <w:rsid w:val="00827244"/>
    <w:rsid w:val="00843050"/>
    <w:rsid w:val="00850883"/>
    <w:rsid w:val="00865A5C"/>
    <w:rsid w:val="00870E4F"/>
    <w:rsid w:val="00871D6F"/>
    <w:rsid w:val="00875293"/>
    <w:rsid w:val="00882D68"/>
    <w:rsid w:val="00882E57"/>
    <w:rsid w:val="008837CF"/>
    <w:rsid w:val="00884F3C"/>
    <w:rsid w:val="00885FD0"/>
    <w:rsid w:val="0088762A"/>
    <w:rsid w:val="008A3448"/>
    <w:rsid w:val="008A4E88"/>
    <w:rsid w:val="008B1BF0"/>
    <w:rsid w:val="008B2F16"/>
    <w:rsid w:val="008B75B2"/>
    <w:rsid w:val="008C0F5B"/>
    <w:rsid w:val="008C4F77"/>
    <w:rsid w:val="008E7C9C"/>
    <w:rsid w:val="008F62A6"/>
    <w:rsid w:val="0090150E"/>
    <w:rsid w:val="00904B37"/>
    <w:rsid w:val="009052E4"/>
    <w:rsid w:val="009141C7"/>
    <w:rsid w:val="00920296"/>
    <w:rsid w:val="009274FB"/>
    <w:rsid w:val="00927BB4"/>
    <w:rsid w:val="009443B7"/>
    <w:rsid w:val="00950F28"/>
    <w:rsid w:val="009633AC"/>
    <w:rsid w:val="00966FDC"/>
    <w:rsid w:val="00967B74"/>
    <w:rsid w:val="00972218"/>
    <w:rsid w:val="0097358A"/>
    <w:rsid w:val="00976209"/>
    <w:rsid w:val="00980368"/>
    <w:rsid w:val="009832CE"/>
    <w:rsid w:val="009940FF"/>
    <w:rsid w:val="009A0D67"/>
    <w:rsid w:val="009A40EE"/>
    <w:rsid w:val="009B02CA"/>
    <w:rsid w:val="009B0A07"/>
    <w:rsid w:val="009B113F"/>
    <w:rsid w:val="009B32B4"/>
    <w:rsid w:val="009B75E7"/>
    <w:rsid w:val="009C050B"/>
    <w:rsid w:val="009D13AF"/>
    <w:rsid w:val="009D4179"/>
    <w:rsid w:val="009D6FD6"/>
    <w:rsid w:val="009F04B6"/>
    <w:rsid w:val="009F378B"/>
    <w:rsid w:val="009F3DC9"/>
    <w:rsid w:val="009F4A5C"/>
    <w:rsid w:val="009F6D03"/>
    <w:rsid w:val="00A00700"/>
    <w:rsid w:val="00A02876"/>
    <w:rsid w:val="00A06AA4"/>
    <w:rsid w:val="00A1545B"/>
    <w:rsid w:val="00A20A34"/>
    <w:rsid w:val="00A222CA"/>
    <w:rsid w:val="00A22653"/>
    <w:rsid w:val="00A233E8"/>
    <w:rsid w:val="00A23974"/>
    <w:rsid w:val="00A3021B"/>
    <w:rsid w:val="00A305AF"/>
    <w:rsid w:val="00A30A74"/>
    <w:rsid w:val="00A32913"/>
    <w:rsid w:val="00A329C4"/>
    <w:rsid w:val="00A33870"/>
    <w:rsid w:val="00A438B8"/>
    <w:rsid w:val="00A5389B"/>
    <w:rsid w:val="00A57AF9"/>
    <w:rsid w:val="00A57BDD"/>
    <w:rsid w:val="00A62E4D"/>
    <w:rsid w:val="00A64E4E"/>
    <w:rsid w:val="00A657B0"/>
    <w:rsid w:val="00A67454"/>
    <w:rsid w:val="00A7110E"/>
    <w:rsid w:val="00A72C36"/>
    <w:rsid w:val="00A72D52"/>
    <w:rsid w:val="00A77BCB"/>
    <w:rsid w:val="00A8628E"/>
    <w:rsid w:val="00A87FA0"/>
    <w:rsid w:val="00A9525F"/>
    <w:rsid w:val="00AB033F"/>
    <w:rsid w:val="00AB40BB"/>
    <w:rsid w:val="00AB6A89"/>
    <w:rsid w:val="00AB75F7"/>
    <w:rsid w:val="00AB7EB2"/>
    <w:rsid w:val="00AC0957"/>
    <w:rsid w:val="00AC5738"/>
    <w:rsid w:val="00AE4E73"/>
    <w:rsid w:val="00AE7A6B"/>
    <w:rsid w:val="00AF0740"/>
    <w:rsid w:val="00B06A63"/>
    <w:rsid w:val="00B22923"/>
    <w:rsid w:val="00B22F7D"/>
    <w:rsid w:val="00B24FBC"/>
    <w:rsid w:val="00B320B2"/>
    <w:rsid w:val="00B321AC"/>
    <w:rsid w:val="00B5200F"/>
    <w:rsid w:val="00B54380"/>
    <w:rsid w:val="00B55A06"/>
    <w:rsid w:val="00B5713F"/>
    <w:rsid w:val="00B737F0"/>
    <w:rsid w:val="00B75C16"/>
    <w:rsid w:val="00B767FF"/>
    <w:rsid w:val="00B82A13"/>
    <w:rsid w:val="00B8433B"/>
    <w:rsid w:val="00B8548D"/>
    <w:rsid w:val="00B8746D"/>
    <w:rsid w:val="00B9177D"/>
    <w:rsid w:val="00B944B2"/>
    <w:rsid w:val="00B95763"/>
    <w:rsid w:val="00BA0C8C"/>
    <w:rsid w:val="00BA5835"/>
    <w:rsid w:val="00BA7159"/>
    <w:rsid w:val="00BB12D1"/>
    <w:rsid w:val="00BB29F8"/>
    <w:rsid w:val="00BB3309"/>
    <w:rsid w:val="00BB338C"/>
    <w:rsid w:val="00BB54A3"/>
    <w:rsid w:val="00BB735C"/>
    <w:rsid w:val="00BC4A62"/>
    <w:rsid w:val="00BC5147"/>
    <w:rsid w:val="00BC7B85"/>
    <w:rsid w:val="00BD0232"/>
    <w:rsid w:val="00BD3098"/>
    <w:rsid w:val="00BD3A11"/>
    <w:rsid w:val="00BE0D11"/>
    <w:rsid w:val="00BE1C96"/>
    <w:rsid w:val="00BE3EE4"/>
    <w:rsid w:val="00BE4CF9"/>
    <w:rsid w:val="00BE630F"/>
    <w:rsid w:val="00BE7DB8"/>
    <w:rsid w:val="00BF2C01"/>
    <w:rsid w:val="00BF3C61"/>
    <w:rsid w:val="00C05D33"/>
    <w:rsid w:val="00C13D43"/>
    <w:rsid w:val="00C51529"/>
    <w:rsid w:val="00C51924"/>
    <w:rsid w:val="00C52826"/>
    <w:rsid w:val="00C538CD"/>
    <w:rsid w:val="00C54F55"/>
    <w:rsid w:val="00C566F9"/>
    <w:rsid w:val="00C56B8C"/>
    <w:rsid w:val="00C67CDB"/>
    <w:rsid w:val="00C70E02"/>
    <w:rsid w:val="00C73881"/>
    <w:rsid w:val="00C73E5E"/>
    <w:rsid w:val="00C753BD"/>
    <w:rsid w:val="00C760C4"/>
    <w:rsid w:val="00C76F5E"/>
    <w:rsid w:val="00C824B9"/>
    <w:rsid w:val="00C84ABA"/>
    <w:rsid w:val="00C87075"/>
    <w:rsid w:val="00C9518F"/>
    <w:rsid w:val="00C9674B"/>
    <w:rsid w:val="00CA6981"/>
    <w:rsid w:val="00CB0749"/>
    <w:rsid w:val="00CB7A24"/>
    <w:rsid w:val="00CC2031"/>
    <w:rsid w:val="00CC335E"/>
    <w:rsid w:val="00CD0904"/>
    <w:rsid w:val="00CD39BD"/>
    <w:rsid w:val="00CD4D01"/>
    <w:rsid w:val="00CE0403"/>
    <w:rsid w:val="00CF57DC"/>
    <w:rsid w:val="00D03E03"/>
    <w:rsid w:val="00D120D9"/>
    <w:rsid w:val="00D20795"/>
    <w:rsid w:val="00D31584"/>
    <w:rsid w:val="00D31F3D"/>
    <w:rsid w:val="00D32469"/>
    <w:rsid w:val="00D32E09"/>
    <w:rsid w:val="00D36229"/>
    <w:rsid w:val="00D373F0"/>
    <w:rsid w:val="00D5225A"/>
    <w:rsid w:val="00D53121"/>
    <w:rsid w:val="00D54922"/>
    <w:rsid w:val="00D57187"/>
    <w:rsid w:val="00D672EF"/>
    <w:rsid w:val="00D74D88"/>
    <w:rsid w:val="00D85789"/>
    <w:rsid w:val="00D858A6"/>
    <w:rsid w:val="00D87F34"/>
    <w:rsid w:val="00D90B7A"/>
    <w:rsid w:val="00D95559"/>
    <w:rsid w:val="00DA0FE1"/>
    <w:rsid w:val="00DA1262"/>
    <w:rsid w:val="00DB6B60"/>
    <w:rsid w:val="00DC07ED"/>
    <w:rsid w:val="00DC08D7"/>
    <w:rsid w:val="00DC559D"/>
    <w:rsid w:val="00DE2A39"/>
    <w:rsid w:val="00DE76B3"/>
    <w:rsid w:val="00DE782D"/>
    <w:rsid w:val="00DF04AF"/>
    <w:rsid w:val="00DF1CEF"/>
    <w:rsid w:val="00E0561E"/>
    <w:rsid w:val="00E07DA8"/>
    <w:rsid w:val="00E1082A"/>
    <w:rsid w:val="00E23330"/>
    <w:rsid w:val="00E30DA1"/>
    <w:rsid w:val="00E33314"/>
    <w:rsid w:val="00E34D28"/>
    <w:rsid w:val="00E37018"/>
    <w:rsid w:val="00E37A1F"/>
    <w:rsid w:val="00E44DC3"/>
    <w:rsid w:val="00E474C6"/>
    <w:rsid w:val="00E5015F"/>
    <w:rsid w:val="00E50307"/>
    <w:rsid w:val="00E544BF"/>
    <w:rsid w:val="00E60350"/>
    <w:rsid w:val="00E61041"/>
    <w:rsid w:val="00E732BB"/>
    <w:rsid w:val="00E752C0"/>
    <w:rsid w:val="00E75735"/>
    <w:rsid w:val="00E7693F"/>
    <w:rsid w:val="00E8156B"/>
    <w:rsid w:val="00E81DE7"/>
    <w:rsid w:val="00E85B32"/>
    <w:rsid w:val="00E86369"/>
    <w:rsid w:val="00E87DA9"/>
    <w:rsid w:val="00E91B21"/>
    <w:rsid w:val="00E9298C"/>
    <w:rsid w:val="00E94653"/>
    <w:rsid w:val="00EB571A"/>
    <w:rsid w:val="00EC0475"/>
    <w:rsid w:val="00ED42F5"/>
    <w:rsid w:val="00ED460C"/>
    <w:rsid w:val="00ED5DB2"/>
    <w:rsid w:val="00EE195F"/>
    <w:rsid w:val="00EF25E6"/>
    <w:rsid w:val="00EF3ACC"/>
    <w:rsid w:val="00EF3DC7"/>
    <w:rsid w:val="00F003B9"/>
    <w:rsid w:val="00F11371"/>
    <w:rsid w:val="00F12286"/>
    <w:rsid w:val="00F33CC2"/>
    <w:rsid w:val="00F34948"/>
    <w:rsid w:val="00F3513C"/>
    <w:rsid w:val="00F35410"/>
    <w:rsid w:val="00F35AD0"/>
    <w:rsid w:val="00F361B8"/>
    <w:rsid w:val="00F43D61"/>
    <w:rsid w:val="00F464FB"/>
    <w:rsid w:val="00F52692"/>
    <w:rsid w:val="00F60DAA"/>
    <w:rsid w:val="00F67A33"/>
    <w:rsid w:val="00F747AD"/>
    <w:rsid w:val="00F75E68"/>
    <w:rsid w:val="00F772F4"/>
    <w:rsid w:val="00F77821"/>
    <w:rsid w:val="00F77FDD"/>
    <w:rsid w:val="00F81D67"/>
    <w:rsid w:val="00F82C14"/>
    <w:rsid w:val="00F83F3E"/>
    <w:rsid w:val="00F911D2"/>
    <w:rsid w:val="00F928D5"/>
    <w:rsid w:val="00F95BAF"/>
    <w:rsid w:val="00FA7F46"/>
    <w:rsid w:val="00FB050E"/>
    <w:rsid w:val="00FB1C10"/>
    <w:rsid w:val="00FD056E"/>
    <w:rsid w:val="00FD14F6"/>
    <w:rsid w:val="00FD52D8"/>
    <w:rsid w:val="00FD6A70"/>
    <w:rsid w:val="00FE4926"/>
    <w:rsid w:val="00FE6B0F"/>
    <w:rsid w:val="00FE7674"/>
    <w:rsid w:val="00FF0F1A"/>
    <w:rsid w:val="00FF56C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9D56AC"/>
  <w15:chartTrackingRefBased/>
  <w15:docId w15:val="{0DC352D8-968B-43CF-89F4-AA2E9909A4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C6616"/>
    <w:pPr>
      <w:spacing w:after="0" w:line="240" w:lineRule="auto"/>
    </w:pPr>
    <w:rPr>
      <w:rFonts w:eastAsiaTheme="minorEastAsia"/>
      <w:sz w:val="24"/>
      <w:szCs w:val="24"/>
      <w:lang w:eastAsia="ja-JP"/>
    </w:rPr>
  </w:style>
  <w:style w:type="paragraph" w:styleId="Heading1">
    <w:name w:val="heading 1"/>
    <w:basedOn w:val="Normal"/>
    <w:next w:val="Normal"/>
    <w:link w:val="Heading1Char"/>
    <w:qFormat/>
    <w:rsid w:val="000C6616"/>
    <w:pPr>
      <w:keepNext/>
      <w:outlineLvl w:val="0"/>
    </w:pPr>
    <w:rPr>
      <w:rFonts w:ascii="Times New Roman" w:eastAsia="Times New Roman" w:hAnsi="Times New Roman" w:cs="Times New Roman"/>
      <w:b/>
      <w:bCs/>
      <w:sz w:val="22"/>
      <w:lang w:eastAsia="en-US"/>
    </w:rPr>
  </w:style>
  <w:style w:type="paragraph" w:styleId="Heading2">
    <w:name w:val="heading 2"/>
    <w:basedOn w:val="Normal"/>
    <w:next w:val="Normal"/>
    <w:link w:val="Heading2Char"/>
    <w:uiPriority w:val="9"/>
    <w:unhideWhenUsed/>
    <w:qFormat/>
    <w:rsid w:val="00A06AA4"/>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BodyText"/>
    <w:link w:val="Heading3Char"/>
    <w:qFormat/>
    <w:rsid w:val="000C6616"/>
    <w:pPr>
      <w:keepNext/>
      <w:outlineLvl w:val="2"/>
    </w:pPr>
    <w:rPr>
      <w:rFonts w:ascii="Arial Black" w:eastAsia="Times New Roman" w:hAnsi="Arial Black" w:cs="Times New Roman"/>
      <w:spacing w:val="-5"/>
      <w:sz w:val="18"/>
      <w:lang w:eastAsia="en-US"/>
    </w:rPr>
  </w:style>
  <w:style w:type="paragraph" w:styleId="Heading4">
    <w:name w:val="heading 4"/>
    <w:basedOn w:val="Normal"/>
    <w:next w:val="Normal"/>
    <w:link w:val="Heading4Char"/>
    <w:uiPriority w:val="9"/>
    <w:semiHidden/>
    <w:unhideWhenUsed/>
    <w:qFormat/>
    <w:rsid w:val="00A06AA4"/>
    <w:pPr>
      <w:keepNext/>
      <w:keepLines/>
      <w:spacing w:before="4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0C6616"/>
    <w:rPr>
      <w:rFonts w:ascii="Times New Roman" w:eastAsia="Times New Roman" w:hAnsi="Times New Roman" w:cs="Times New Roman"/>
      <w:b/>
      <w:bCs/>
      <w:szCs w:val="24"/>
    </w:rPr>
  </w:style>
  <w:style w:type="character" w:customStyle="1" w:styleId="Heading3Char">
    <w:name w:val="Heading 3 Char"/>
    <w:basedOn w:val="DefaultParagraphFont"/>
    <w:link w:val="Heading3"/>
    <w:rsid w:val="000C6616"/>
    <w:rPr>
      <w:rFonts w:ascii="Arial Black" w:eastAsia="Times New Roman" w:hAnsi="Arial Black" w:cs="Times New Roman"/>
      <w:spacing w:val="-5"/>
      <w:sz w:val="18"/>
      <w:szCs w:val="24"/>
    </w:rPr>
  </w:style>
  <w:style w:type="paragraph" w:styleId="Header">
    <w:name w:val="header"/>
    <w:basedOn w:val="Normal"/>
    <w:link w:val="HeaderChar"/>
    <w:unhideWhenUsed/>
    <w:rsid w:val="000C6616"/>
    <w:pPr>
      <w:tabs>
        <w:tab w:val="center" w:pos="4320"/>
        <w:tab w:val="right" w:pos="8640"/>
      </w:tabs>
    </w:pPr>
  </w:style>
  <w:style w:type="character" w:customStyle="1" w:styleId="HeaderChar">
    <w:name w:val="Header Char"/>
    <w:basedOn w:val="DefaultParagraphFont"/>
    <w:link w:val="Header"/>
    <w:rsid w:val="000C6616"/>
    <w:rPr>
      <w:rFonts w:eastAsiaTheme="minorEastAsia"/>
      <w:sz w:val="24"/>
      <w:szCs w:val="24"/>
      <w:lang w:eastAsia="ja-JP"/>
    </w:rPr>
  </w:style>
  <w:style w:type="paragraph" w:styleId="ListParagraph">
    <w:name w:val="List Paragraph"/>
    <w:basedOn w:val="Normal"/>
    <w:uiPriority w:val="34"/>
    <w:qFormat/>
    <w:rsid w:val="000C6616"/>
    <w:pPr>
      <w:ind w:left="720"/>
      <w:contextualSpacing/>
    </w:pPr>
  </w:style>
  <w:style w:type="paragraph" w:styleId="Title">
    <w:name w:val="Title"/>
    <w:basedOn w:val="Normal"/>
    <w:link w:val="TitleChar"/>
    <w:qFormat/>
    <w:rsid w:val="000C6616"/>
    <w:pPr>
      <w:jc w:val="center"/>
    </w:pPr>
    <w:rPr>
      <w:rFonts w:ascii="Times New Roman" w:eastAsia="Times New Roman" w:hAnsi="Times New Roman" w:cs="Times New Roman"/>
      <w:b/>
      <w:szCs w:val="20"/>
      <w:lang w:eastAsia="en-US"/>
    </w:rPr>
  </w:style>
  <w:style w:type="character" w:customStyle="1" w:styleId="TitleChar">
    <w:name w:val="Title Char"/>
    <w:basedOn w:val="DefaultParagraphFont"/>
    <w:link w:val="Title"/>
    <w:rsid w:val="000C6616"/>
    <w:rPr>
      <w:rFonts w:ascii="Times New Roman" w:eastAsia="Times New Roman" w:hAnsi="Times New Roman" w:cs="Times New Roman"/>
      <w:b/>
      <w:sz w:val="24"/>
      <w:szCs w:val="20"/>
    </w:rPr>
  </w:style>
  <w:style w:type="paragraph" w:styleId="BodyText">
    <w:name w:val="Body Text"/>
    <w:basedOn w:val="Normal"/>
    <w:link w:val="BodyTextChar"/>
    <w:uiPriority w:val="99"/>
    <w:semiHidden/>
    <w:unhideWhenUsed/>
    <w:rsid w:val="000C6616"/>
    <w:pPr>
      <w:spacing w:after="120"/>
    </w:pPr>
  </w:style>
  <w:style w:type="character" w:customStyle="1" w:styleId="BodyTextChar">
    <w:name w:val="Body Text Char"/>
    <w:basedOn w:val="DefaultParagraphFont"/>
    <w:link w:val="BodyText"/>
    <w:uiPriority w:val="99"/>
    <w:semiHidden/>
    <w:rsid w:val="000C6616"/>
    <w:rPr>
      <w:rFonts w:eastAsiaTheme="minorEastAsia"/>
      <w:sz w:val="24"/>
      <w:szCs w:val="24"/>
      <w:lang w:eastAsia="ja-JP"/>
    </w:rPr>
  </w:style>
  <w:style w:type="table" w:styleId="TableGrid">
    <w:name w:val="Table Grid"/>
    <w:basedOn w:val="TableNormal"/>
    <w:uiPriority w:val="39"/>
    <w:rsid w:val="002E4C6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4Char">
    <w:name w:val="Heading 4 Char"/>
    <w:basedOn w:val="DefaultParagraphFont"/>
    <w:link w:val="Heading4"/>
    <w:uiPriority w:val="9"/>
    <w:semiHidden/>
    <w:rsid w:val="00A06AA4"/>
    <w:rPr>
      <w:rFonts w:asciiTheme="majorHAnsi" w:eastAsiaTheme="majorEastAsia" w:hAnsiTheme="majorHAnsi" w:cstheme="majorBidi"/>
      <w:i/>
      <w:iCs/>
      <w:color w:val="2F5496" w:themeColor="accent1" w:themeShade="BF"/>
      <w:sz w:val="24"/>
      <w:szCs w:val="24"/>
      <w:lang w:eastAsia="ja-JP"/>
    </w:rPr>
  </w:style>
  <w:style w:type="character" w:customStyle="1" w:styleId="Heading2Char">
    <w:name w:val="Heading 2 Char"/>
    <w:basedOn w:val="DefaultParagraphFont"/>
    <w:link w:val="Heading2"/>
    <w:uiPriority w:val="9"/>
    <w:rsid w:val="00A06AA4"/>
    <w:rPr>
      <w:rFonts w:asciiTheme="majorHAnsi" w:eastAsiaTheme="majorEastAsia" w:hAnsiTheme="majorHAnsi" w:cstheme="majorBidi"/>
      <w:color w:val="2F5496" w:themeColor="accent1" w:themeShade="BF"/>
      <w:sz w:val="26"/>
      <w:szCs w:val="26"/>
      <w:lang w:eastAsia="ja-JP"/>
    </w:rPr>
  </w:style>
  <w:style w:type="character" w:styleId="Hyperlink">
    <w:name w:val="Hyperlink"/>
    <w:basedOn w:val="DefaultParagraphFont"/>
    <w:uiPriority w:val="99"/>
    <w:unhideWhenUsed/>
    <w:rsid w:val="00A06AA4"/>
    <w:rPr>
      <w:color w:val="0563C1" w:themeColor="hyperlink"/>
      <w:u w:val="single"/>
    </w:rPr>
  </w:style>
  <w:style w:type="paragraph" w:styleId="BalloonText">
    <w:name w:val="Balloon Text"/>
    <w:basedOn w:val="Normal"/>
    <w:link w:val="BalloonTextChar"/>
    <w:uiPriority w:val="99"/>
    <w:semiHidden/>
    <w:unhideWhenUsed/>
    <w:rsid w:val="0031388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13882"/>
    <w:rPr>
      <w:rFonts w:ascii="Segoe UI" w:eastAsiaTheme="minorEastAsia" w:hAnsi="Segoe UI" w:cs="Segoe UI"/>
      <w:sz w:val="18"/>
      <w:szCs w:val="18"/>
      <w:lang w:eastAsia="ja-JP"/>
    </w:rPr>
  </w:style>
  <w:style w:type="character" w:styleId="FollowedHyperlink">
    <w:name w:val="FollowedHyperlink"/>
    <w:basedOn w:val="DefaultParagraphFont"/>
    <w:uiPriority w:val="99"/>
    <w:semiHidden/>
    <w:unhideWhenUsed/>
    <w:rsid w:val="00A00700"/>
    <w:rPr>
      <w:color w:val="954F72" w:themeColor="followedHyperlink"/>
      <w:u w:val="single"/>
    </w:rPr>
  </w:style>
  <w:style w:type="character" w:styleId="UnresolvedMention">
    <w:name w:val="Unresolved Mention"/>
    <w:basedOn w:val="DefaultParagraphFont"/>
    <w:uiPriority w:val="99"/>
    <w:semiHidden/>
    <w:unhideWhenUsed/>
    <w:rsid w:val="007C27B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skSHWC@unt.edu" TargetMode="External"/><Relationship Id="rId13" Type="http://schemas.openxmlformats.org/officeDocument/2006/relationships/hyperlink" Target="https://studentaffairs.unt.edu/student-health-and-wellness-center" TargetMode="External"/><Relationship Id="rId18" Type="http://schemas.openxmlformats.org/officeDocument/2006/relationships/hyperlink" Target="file:///C:\Users\jdl0126\AppData\Local\Temp\OneNote\16.0\NT\0\Registrar" TargetMode="External"/><Relationship Id="rId26" Type="http://schemas.openxmlformats.org/officeDocument/2006/relationships/hyperlink" Target="https://clear.unt.edu/canvas/student-resources" TargetMode="External"/><Relationship Id="rId3" Type="http://schemas.openxmlformats.org/officeDocument/2006/relationships/styles" Target="styles.xml"/><Relationship Id="rId21" Type="http://schemas.openxmlformats.org/officeDocument/2006/relationships/hyperlink" Target="https://studentaffairs.unt.edu/career-center" TargetMode="External"/><Relationship Id="rId7" Type="http://schemas.openxmlformats.org/officeDocument/2006/relationships/hyperlink" Target="https://www.cdc.gov/coronavirus/2019-ncov/symptoms%20testing/symptoms.html" TargetMode="External"/><Relationship Id="rId12" Type="http://schemas.openxmlformats.org/officeDocument/2006/relationships/hyperlink" Target="http://www.unt.edu/oda" TargetMode="External"/><Relationship Id="rId17" Type="http://schemas.openxmlformats.org/officeDocument/2006/relationships/hyperlink" Target="https://studentaffairs.unt.edu/counseling-and-testing-services/services/individual-counseling" TargetMode="External"/><Relationship Id="rId25" Type="http://schemas.openxmlformats.org/officeDocument/2006/relationships/hyperlink" Target="https://deanofstudents.unt.edu/resources/food-pantry" TargetMode="External"/><Relationship Id="rId2" Type="http://schemas.openxmlformats.org/officeDocument/2006/relationships/numbering" Target="numbering.xml"/><Relationship Id="rId16" Type="http://schemas.openxmlformats.org/officeDocument/2006/relationships/hyperlink" Target="https://studentaffairs.unt.edu/student-health-and-wellness-center/services/psychiatry" TargetMode="External"/><Relationship Id="rId20" Type="http://schemas.openxmlformats.org/officeDocument/2006/relationships/hyperlink" Target="https://studentaffairs.unt.edu/student-legal-services" TargetMode="External"/><Relationship Id="rId29" Type="http://schemas.openxmlformats.org/officeDocument/2006/relationships/hyperlink" Target="http://writingcenter.unt.edu/" TargetMode="External"/><Relationship Id="rId1" Type="http://schemas.openxmlformats.org/officeDocument/2006/relationships/customXml" Target="../customXml/item1.xml"/><Relationship Id="rId6" Type="http://schemas.openxmlformats.org/officeDocument/2006/relationships/hyperlink" Target="https://policy.unt.edu/sites/default/files/06.039_StudAttnandAuthAbsence.Pub2_.19.pdf" TargetMode="External"/><Relationship Id="rId11" Type="http://schemas.openxmlformats.org/officeDocument/2006/relationships/hyperlink" Target="https://registrar.unt.edu/registration/summer-academic-calendar.html" TargetMode="External"/><Relationship Id="rId24" Type="http://schemas.openxmlformats.org/officeDocument/2006/relationships/hyperlink" Target="https://edo.unt.edu/pridealliance"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studentaffairs.unt.edu/care" TargetMode="External"/><Relationship Id="rId23" Type="http://schemas.openxmlformats.org/officeDocument/2006/relationships/hyperlink" Target="https://studentaffairs.unt.edu/counseling-and-testing-services" TargetMode="External"/><Relationship Id="rId28" Type="http://schemas.openxmlformats.org/officeDocument/2006/relationships/hyperlink" Target="https://library.unt.edu/" TargetMode="External"/><Relationship Id="rId10" Type="http://schemas.openxmlformats.org/officeDocument/2006/relationships/hyperlink" Target="mailto:aalberts@unt.edu" TargetMode="External"/><Relationship Id="rId19" Type="http://schemas.openxmlformats.org/officeDocument/2006/relationships/hyperlink" Target="https://financialaid.unt.edu/"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COVID@unt.edu" TargetMode="External"/><Relationship Id="rId14" Type="http://schemas.openxmlformats.org/officeDocument/2006/relationships/hyperlink" Target="https://studentaffairs.unt.edu/counseling-and-testing-services" TargetMode="External"/><Relationship Id="rId22" Type="http://schemas.openxmlformats.org/officeDocument/2006/relationships/hyperlink" Target="https://edo.unt.edu/multicultural-center" TargetMode="External"/><Relationship Id="rId27" Type="http://schemas.openxmlformats.org/officeDocument/2006/relationships/hyperlink" Target="https://success.unt.edu/asc" TargetMode="External"/><Relationship Id="rId30" Type="http://schemas.openxmlformats.org/officeDocument/2006/relationships/hyperlink" Target="http://writingcenter.unt.e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90AE595-6852-46A9-9E24-5BF367A4E780}">
  <ds:schemaRefs>
    <ds:schemaRef ds:uri="http://schemas.openxmlformats.org/officeDocument/2006/bibliography"/>
  </ds:schemaRefs>
</ds:datastoreItem>
</file>

<file path=docMetadata/LabelInfo.xml><?xml version="1.0" encoding="utf-8"?>
<clbl:labelList xmlns:clbl="http://schemas.microsoft.com/office/2020/mipLabelMetadata">
  <clbl:label id="{37f4b8a2-ad4f-41b5-9a91-284d2cc38f56}" enabled="1" method="Standard" siteId="{70de1992-07c6-480f-a318-a1afcba03983}" contentBits="0" removed="0"/>
</clbl:labelList>
</file>

<file path=docProps/app.xml><?xml version="1.0" encoding="utf-8"?>
<Properties xmlns="http://schemas.openxmlformats.org/officeDocument/2006/extended-properties" xmlns:vt="http://schemas.openxmlformats.org/officeDocument/2006/docPropsVTypes">
  <Template>Normal</Template>
  <TotalTime>1208</TotalTime>
  <Pages>8</Pages>
  <Words>3315</Words>
  <Characters>18168</Characters>
  <Application>Microsoft Office Word</Application>
  <DocSecurity>0</DocSecurity>
  <Lines>504</Lines>
  <Paragraphs>320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21163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AA</dc:creator>
  <cp:keywords/>
  <dc:description/>
  <cp:lastModifiedBy>Alberts, Arland</cp:lastModifiedBy>
  <cp:revision>33</cp:revision>
  <cp:lastPrinted>2023-04-17T13:59:00Z</cp:lastPrinted>
  <dcterms:created xsi:type="dcterms:W3CDTF">2026-04-02T13:49:00Z</dcterms:created>
  <dcterms:modified xsi:type="dcterms:W3CDTF">2026-04-10T13:20:00Z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acdbd5b8-6f2a-43d9-9c23-c0c3f6fc7e76</vt:lpwstr>
  </property>
</Properties>
</file>