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722B6B7" w14:textId="0655C42D" w:rsidR="006B40F4" w:rsidRDefault="519A2544" w:rsidP="55E9323F">
      <w:pPr>
        <w:pStyle w:val="Body"/>
        <w:spacing w:line="288" w:lineRule="auto"/>
        <w:rPr>
          <w:b/>
          <w:bCs/>
          <w:sz w:val="26"/>
          <w:szCs w:val="26"/>
        </w:rPr>
      </w:pPr>
      <w:r w:rsidRPr="55E9323F">
        <w:rPr>
          <w:b/>
          <w:bCs/>
          <w:sz w:val="26"/>
          <w:szCs w:val="26"/>
        </w:rPr>
        <w:t xml:space="preserve">ASTU </w:t>
      </w:r>
      <w:r w:rsidR="0053452D">
        <w:rPr>
          <w:b/>
          <w:bCs/>
          <w:sz w:val="26"/>
          <w:szCs w:val="26"/>
        </w:rPr>
        <w:t>4800</w:t>
      </w:r>
      <w:r w:rsidR="00461342">
        <w:rPr>
          <w:b/>
          <w:bCs/>
          <w:sz w:val="26"/>
          <w:szCs w:val="26"/>
        </w:rPr>
        <w:t xml:space="preserve">-501 </w:t>
      </w:r>
      <w:r w:rsidR="0053452D">
        <w:rPr>
          <w:b/>
          <w:bCs/>
          <w:sz w:val="26"/>
          <w:szCs w:val="26"/>
        </w:rPr>
        <w:t>SENIOR SCULPTURE</w:t>
      </w:r>
      <w:r w:rsidR="00461342">
        <w:rPr>
          <w:b/>
          <w:bCs/>
          <w:sz w:val="26"/>
          <w:szCs w:val="26"/>
        </w:rPr>
        <w:t xml:space="preserve">, </w:t>
      </w:r>
      <w:r w:rsidR="0053452D">
        <w:rPr>
          <w:b/>
          <w:bCs/>
          <w:sz w:val="26"/>
          <w:szCs w:val="26"/>
        </w:rPr>
        <w:t>FALL</w:t>
      </w:r>
      <w:r w:rsidR="178C48D3" w:rsidRPr="55E9323F">
        <w:rPr>
          <w:b/>
          <w:bCs/>
          <w:sz w:val="26"/>
          <w:szCs w:val="26"/>
        </w:rPr>
        <w:t>,</w:t>
      </w:r>
      <w:r w:rsidR="357A2C18" w:rsidRPr="55E9323F">
        <w:rPr>
          <w:b/>
          <w:bCs/>
          <w:sz w:val="26"/>
          <w:szCs w:val="26"/>
        </w:rPr>
        <w:t xml:space="preserve"> </w:t>
      </w:r>
      <w:r w:rsidR="0053452D">
        <w:rPr>
          <w:b/>
          <w:bCs/>
          <w:sz w:val="26"/>
          <w:szCs w:val="26"/>
        </w:rPr>
        <w:t>2026</w:t>
      </w:r>
      <w:r>
        <w:tab/>
      </w:r>
      <w:r>
        <w:tab/>
      </w:r>
    </w:p>
    <w:p w14:paraId="1E3B042C" w14:textId="66207BA7" w:rsidR="00D95E45" w:rsidRDefault="00980335" w:rsidP="55E9323F">
      <w:pPr>
        <w:pStyle w:val="Body"/>
      </w:pPr>
      <w:r>
        <w:t>Tuesday/Thursday 11</w:t>
      </w:r>
      <w:r w:rsidR="00907466">
        <w:t>:10</w:t>
      </w:r>
      <w:r>
        <w:t xml:space="preserve">am – </w:t>
      </w:r>
      <w:r w:rsidR="00907466">
        <w:t>2:0</w:t>
      </w:r>
      <w:r>
        <w:t>0pm</w:t>
      </w:r>
      <w:r w:rsidR="00F860EF" w:rsidRPr="55E9323F">
        <w:rPr>
          <w:lang w:val="de-DE"/>
        </w:rPr>
        <w:t xml:space="preserve">, </w:t>
      </w:r>
      <w:r w:rsidR="00F860EF">
        <w:t xml:space="preserve">Art </w:t>
      </w:r>
      <w:r w:rsidR="00086876">
        <w:t xml:space="preserve">468 / </w:t>
      </w:r>
      <w:r w:rsidR="00155DAF">
        <w:t xml:space="preserve">Art </w:t>
      </w:r>
      <w:r w:rsidR="00F860EF">
        <w:t>153</w:t>
      </w:r>
    </w:p>
    <w:p w14:paraId="2F707578" w14:textId="591BC60D" w:rsidR="00461342" w:rsidRDefault="00D95E45" w:rsidP="55E9323F">
      <w:pPr>
        <w:pStyle w:val="Body"/>
      </w:pPr>
      <w:r>
        <w:t>Professor Alicia Eggert</w:t>
      </w:r>
      <w:r w:rsidR="00F860EF">
        <w:tab/>
        <w:t xml:space="preserve"> </w:t>
      </w:r>
      <w:r w:rsidR="00F860EF">
        <w:tab/>
      </w:r>
      <w:r w:rsidR="00F860EF">
        <w:tab/>
      </w:r>
      <w:r w:rsidR="00F860EF">
        <w:tab/>
      </w:r>
      <w:r w:rsidR="00F860EF">
        <w:tab/>
      </w:r>
      <w:r w:rsidR="00F860EF">
        <w:tab/>
      </w:r>
    </w:p>
    <w:p w14:paraId="39623BAD" w14:textId="50CFD749" w:rsidR="006B40F4" w:rsidRDefault="00022138" w:rsidP="55E9323F">
      <w:pPr>
        <w:pStyle w:val="Body"/>
      </w:pPr>
      <w:r>
        <w:t xml:space="preserve">Email: </w:t>
      </w:r>
      <w:hyperlink r:id="rId10" w:history="1">
        <w:r w:rsidRPr="008D1C34">
          <w:rPr>
            <w:rStyle w:val="Hyperlink"/>
          </w:rPr>
          <w:t>Alicia.Eggert@unt.edu</w:t>
        </w:r>
      </w:hyperlink>
      <w:r>
        <w:t xml:space="preserve">, </w:t>
      </w:r>
      <w:r>
        <w:rPr>
          <w:rFonts w:cs="Helvetica Neue"/>
        </w:rPr>
        <w:t>Phone: (940) 369-7671</w:t>
      </w:r>
    </w:p>
    <w:p w14:paraId="56A4C749" w14:textId="77267230" w:rsidR="006B40F4" w:rsidRDefault="00F860EF" w:rsidP="55E9323F">
      <w:pPr>
        <w:pStyle w:val="Body"/>
      </w:pPr>
      <w:r>
        <w:t xml:space="preserve">Office Hours: </w:t>
      </w:r>
      <w:r w:rsidR="003B1D7E">
        <w:t>Tuesday</w:t>
      </w:r>
      <w:r w:rsidR="00022138">
        <w:t>/Thursday</w:t>
      </w:r>
      <w:r w:rsidR="003B1D7E">
        <w:t xml:space="preserve"> 10-11am</w:t>
      </w:r>
      <w:r w:rsidR="00022138">
        <w:t>, Art 345R</w:t>
      </w:r>
    </w:p>
    <w:p w14:paraId="510C577A" w14:textId="77777777" w:rsidR="006B40F4" w:rsidRDefault="00F860EF">
      <w:pPr>
        <w:pStyle w:val="Body"/>
        <w:jc w:val="right"/>
      </w:pPr>
      <w:r>
        <w:t xml:space="preserve">      </w:t>
      </w:r>
    </w:p>
    <w:p w14:paraId="51B33107" w14:textId="77777777" w:rsidR="006B40F4" w:rsidRDefault="00F860EF">
      <w:pPr>
        <w:pStyle w:val="Heading2"/>
      </w:pPr>
      <w:r>
        <w:t xml:space="preserve">COURSE DESCRIPTION </w:t>
      </w:r>
    </w:p>
    <w:p w14:paraId="672A6659" w14:textId="73B247C9" w:rsidR="006B40F4" w:rsidRDefault="00643331">
      <w:pPr>
        <w:pStyle w:val="Body"/>
        <w:rPr>
          <w:rFonts w:cs="Helvetica Neue"/>
        </w:rPr>
      </w:pPr>
      <w:r>
        <w:rPr>
          <w:rFonts w:cs="Helvetica Neue"/>
        </w:rPr>
        <w:t>3 hours. Advanced studies in sculpture with an emphasis on in-depth individually generated projects. Students will focus on professional development and portfolio preparation. Students will work on developing technical skills, materials and processes appropriate to their concepts as well as aesthetic sensibilities including the use of historic and contemporary references, criticism, expression of personal concepts in works.</w:t>
      </w:r>
    </w:p>
    <w:p w14:paraId="4CF50972" w14:textId="77777777" w:rsidR="00643331" w:rsidRDefault="00643331">
      <w:pPr>
        <w:pStyle w:val="Body"/>
      </w:pPr>
    </w:p>
    <w:p w14:paraId="657159AA" w14:textId="77777777" w:rsidR="006B40F4" w:rsidRDefault="00F860EF">
      <w:pPr>
        <w:pStyle w:val="Heading2"/>
      </w:pPr>
      <w:r w:rsidRPr="55E9323F">
        <w:rPr>
          <w:lang w:val="de-DE"/>
        </w:rPr>
        <w:t xml:space="preserve">COURSE CONTENT &amp; SCHEDULE CHANGES </w:t>
      </w:r>
    </w:p>
    <w:p w14:paraId="01F577E5" w14:textId="02395140" w:rsidR="001F0A48" w:rsidRDefault="001F0A48" w:rsidP="001F0A4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rPr>
          <w:rFonts w:ascii="Helvetica Neue" w:hAnsi="Helvetica Neue" w:cs="Helvetica Neue"/>
          <w:color w:val="000000"/>
          <w:sz w:val="22"/>
          <w:szCs w:val="22"/>
          <w:lang w:eastAsia="ja-JP"/>
        </w:rPr>
      </w:pPr>
      <w:r>
        <w:rPr>
          <w:rFonts w:ascii="Helvetica Neue" w:hAnsi="Helvetica Neue" w:cs="Helvetica Neue"/>
          <w:color w:val="000000"/>
          <w:sz w:val="22"/>
          <w:szCs w:val="22"/>
          <w:lang w:eastAsia="ja-JP"/>
        </w:rPr>
        <w:t xml:space="preserve">This course is designed to promote a sense of autonomy, allowing and advanced students to develop a personal art practice, work in the medium and scale of their choice, and set and meet their own goals as individuals. Students will generate self-directed work supported by peer feedback, formal critiques, and individual meetings with the instructor. Students will set their own objectives, hone their technical abilities, and develop a strong independent practice. Students will have access to the full range of </w:t>
      </w:r>
      <w:r w:rsidR="00D95E45">
        <w:rPr>
          <w:rFonts w:ascii="Helvetica Neue" w:hAnsi="Helvetica Neue" w:cs="Helvetica Neue"/>
          <w:color w:val="000000"/>
          <w:sz w:val="22"/>
          <w:szCs w:val="22"/>
          <w:lang w:eastAsia="ja-JP"/>
        </w:rPr>
        <w:t>s</w:t>
      </w:r>
      <w:r>
        <w:rPr>
          <w:rFonts w:ascii="Helvetica Neue" w:hAnsi="Helvetica Neue" w:cs="Helvetica Neue"/>
          <w:color w:val="000000"/>
          <w:sz w:val="22"/>
          <w:szCs w:val="22"/>
          <w:lang w:eastAsia="ja-JP"/>
        </w:rPr>
        <w:t>culpture facilities and equipment, and technical demonstrations will be given by the instructor upon request.</w:t>
      </w:r>
    </w:p>
    <w:p w14:paraId="0DC84175" w14:textId="41054DE7" w:rsidR="55E9323F" w:rsidRDefault="001F0A48" w:rsidP="001F0A48">
      <w:pPr>
        <w:pStyle w:val="Default"/>
        <w:spacing w:after="240"/>
      </w:pPr>
      <w:r>
        <w:rPr>
          <w:rFonts w:cs="Helvetica Neue"/>
        </w:rPr>
        <w:t>The course schedule reflects expected class progress in course subject matter, and is considered tentative. The schedule is subject to change in content and scope at the Instructor’s discretion.</w:t>
      </w:r>
    </w:p>
    <w:p w14:paraId="7ED1F24C" w14:textId="77777777" w:rsidR="006B40F4" w:rsidRDefault="00F860EF">
      <w:pPr>
        <w:pStyle w:val="Heading2"/>
        <w:rPr>
          <w:rFonts w:ascii="Times Roman" w:eastAsia="Times Roman" w:hAnsi="Times Roman" w:cs="Times Roman"/>
          <w:sz w:val="24"/>
          <w:szCs w:val="24"/>
        </w:rPr>
      </w:pPr>
      <w:r>
        <w:t>COURSE REQUIREMENTS</w:t>
      </w:r>
    </w:p>
    <w:p w14:paraId="0D28EE36" w14:textId="599AA63B" w:rsidR="00A017AD" w:rsidRDefault="00A017AD" w:rsidP="00EE4755">
      <w:pPr>
        <w:pStyle w:val="paragraph"/>
        <w:numPr>
          <w:ilvl w:val="0"/>
          <w:numId w:val="21"/>
        </w:numPr>
        <w:spacing w:before="0" w:beforeAutospacing="0" w:after="0" w:afterAutospacing="0"/>
        <w:textAlignment w:val="baseline"/>
        <w:rPr>
          <w:rFonts w:ascii="Helvetica Neue" w:hAnsi="Helvetica Neue" w:cs="Segoe UI"/>
          <w:sz w:val="22"/>
          <w:szCs w:val="22"/>
        </w:rPr>
      </w:pPr>
      <w:r>
        <w:rPr>
          <w:rStyle w:val="normaltextrun"/>
          <w:rFonts w:ascii="Helvetica Neue" w:hAnsi="Helvetica Neue" w:cs="Segoe UI"/>
          <w:color w:val="000000"/>
          <w:sz w:val="22"/>
          <w:szCs w:val="22"/>
        </w:rPr>
        <w:t>Attend all mandatory classes, work independently and meet individually with instructor as required.</w:t>
      </w:r>
    </w:p>
    <w:p w14:paraId="70A1D9A0" w14:textId="77777777" w:rsidR="00EE4755" w:rsidRDefault="00A017AD" w:rsidP="00EE4755">
      <w:pPr>
        <w:pStyle w:val="paragraph"/>
        <w:numPr>
          <w:ilvl w:val="0"/>
          <w:numId w:val="21"/>
        </w:numPr>
        <w:spacing w:before="0" w:beforeAutospacing="0" w:after="0" w:afterAutospacing="0"/>
        <w:textAlignment w:val="baseline"/>
        <w:rPr>
          <w:rFonts w:ascii="Helvetica Neue" w:hAnsi="Helvetica Neue" w:cs="Segoe UI"/>
          <w:sz w:val="22"/>
          <w:szCs w:val="22"/>
        </w:rPr>
      </w:pPr>
      <w:r>
        <w:rPr>
          <w:rStyle w:val="normaltextrun"/>
          <w:rFonts w:ascii="Helvetica Neue" w:hAnsi="Helvetica Neue" w:cs="Segoe UI"/>
          <w:color w:val="000000"/>
          <w:sz w:val="22"/>
          <w:szCs w:val="22"/>
        </w:rPr>
        <w:t>Submit the required syllabus and artwork permission forms. </w:t>
      </w:r>
    </w:p>
    <w:p w14:paraId="22BB4968" w14:textId="77777777" w:rsidR="00EE4755" w:rsidRPr="009617C7" w:rsidRDefault="00A017AD" w:rsidP="00EE4755">
      <w:pPr>
        <w:pStyle w:val="paragraph"/>
        <w:numPr>
          <w:ilvl w:val="0"/>
          <w:numId w:val="21"/>
        </w:numPr>
        <w:spacing w:before="0" w:beforeAutospacing="0" w:after="0" w:afterAutospacing="0"/>
        <w:textAlignment w:val="baseline"/>
        <w:rPr>
          <w:rStyle w:val="normaltextrun"/>
          <w:rFonts w:ascii="Helvetica Neue" w:hAnsi="Helvetica Neue" w:cs="Segoe UI"/>
          <w:sz w:val="22"/>
          <w:szCs w:val="22"/>
        </w:rPr>
      </w:pPr>
      <w:r w:rsidRPr="00EE4755">
        <w:rPr>
          <w:rStyle w:val="normaltextrun"/>
          <w:rFonts w:ascii="Helvetica Neue" w:hAnsi="Helvetica Neue" w:cs="Segoe UI"/>
          <w:color w:val="000000"/>
          <w:sz w:val="22"/>
          <w:szCs w:val="22"/>
        </w:rPr>
        <w:t>Score 100% on the Sculpture Shop Safety Quiz to receive a shop card.</w:t>
      </w:r>
    </w:p>
    <w:p w14:paraId="432B54ED" w14:textId="77777777" w:rsidR="009617C7" w:rsidRDefault="009617C7" w:rsidP="009617C7">
      <w:pPr>
        <w:pStyle w:val="paragraph"/>
        <w:numPr>
          <w:ilvl w:val="0"/>
          <w:numId w:val="21"/>
        </w:numPr>
        <w:spacing w:before="0" w:beforeAutospacing="0" w:after="0" w:afterAutospacing="0"/>
        <w:textAlignment w:val="baseline"/>
        <w:rPr>
          <w:rFonts w:ascii="Helvetica Neue" w:hAnsi="Helvetica Neue" w:cs="Segoe UI"/>
          <w:sz w:val="22"/>
          <w:szCs w:val="22"/>
        </w:rPr>
      </w:pPr>
      <w:r>
        <w:rPr>
          <w:rFonts w:ascii="Helvetica Neue" w:hAnsi="Helvetica Neue" w:cs="Segoe UI"/>
          <w:sz w:val="22"/>
          <w:szCs w:val="22"/>
        </w:rPr>
        <w:t>F</w:t>
      </w:r>
      <w:r w:rsidRPr="000678A7">
        <w:rPr>
          <w:rStyle w:val="normaltextrun"/>
          <w:rFonts w:ascii="Helvetica Neue" w:hAnsi="Helvetica Neue" w:cs="Segoe UI"/>
          <w:sz w:val="22"/>
          <w:szCs w:val="22"/>
        </w:rPr>
        <w:t>irst semester seniors: Conduct research about two different artists whose work is relevant to your practice. Read one article/interview or watch one recorded artist talk (45 min. Minimum) for each artist. Submit an annotated bibliography and a one-page reflection for each reading/video (two in total). </w:t>
      </w:r>
    </w:p>
    <w:p w14:paraId="69783237" w14:textId="6E7EF312" w:rsidR="009617C7" w:rsidRPr="009617C7" w:rsidRDefault="009617C7" w:rsidP="009617C7">
      <w:pPr>
        <w:pStyle w:val="paragraph"/>
        <w:numPr>
          <w:ilvl w:val="0"/>
          <w:numId w:val="21"/>
        </w:numPr>
        <w:spacing w:before="0" w:beforeAutospacing="0" w:after="0" w:afterAutospacing="0"/>
        <w:textAlignment w:val="baseline"/>
        <w:rPr>
          <w:rFonts w:ascii="Helvetica Neue" w:hAnsi="Helvetica Neue" w:cs="Segoe UI"/>
          <w:sz w:val="22"/>
          <w:szCs w:val="22"/>
        </w:rPr>
      </w:pPr>
      <w:r w:rsidRPr="000678A7">
        <w:rPr>
          <w:rStyle w:val="normaltextrun"/>
          <w:rFonts w:ascii="Helvetica Neue" w:hAnsi="Helvetica Neue" w:cs="Segoe UI"/>
          <w:color w:val="000000"/>
          <w:sz w:val="22"/>
          <w:szCs w:val="22"/>
        </w:rPr>
        <w:t>Second semester seniors: participate in the senior group exhibition in the Cora Stafford Gallery.</w:t>
      </w:r>
    </w:p>
    <w:p w14:paraId="1336D111" w14:textId="53DA7CA7" w:rsidR="000678A7" w:rsidRPr="009617C7" w:rsidRDefault="00A017AD" w:rsidP="000678A7">
      <w:pPr>
        <w:pStyle w:val="paragraph"/>
        <w:numPr>
          <w:ilvl w:val="0"/>
          <w:numId w:val="21"/>
        </w:numPr>
        <w:spacing w:before="0" w:beforeAutospacing="0" w:after="0" w:afterAutospacing="0"/>
        <w:textAlignment w:val="baseline"/>
        <w:rPr>
          <w:rStyle w:val="normaltextrun"/>
          <w:rFonts w:ascii="Helvetica Neue" w:hAnsi="Helvetica Neue" w:cs="Segoe UI"/>
          <w:sz w:val="22"/>
          <w:szCs w:val="22"/>
        </w:rPr>
      </w:pPr>
      <w:r w:rsidRPr="00EE4755">
        <w:rPr>
          <w:rStyle w:val="normaltextrun"/>
          <w:rFonts w:ascii="Helvetica Neue" w:hAnsi="Helvetica Neue" w:cs="Segoe UI"/>
          <w:color w:val="000000"/>
          <w:sz w:val="22"/>
          <w:szCs w:val="22"/>
        </w:rPr>
        <w:t>Complete and install work for Critique 1 and Critique 2. These projects should take approximately 10-15 hours to complete.</w:t>
      </w:r>
    </w:p>
    <w:p w14:paraId="08553EED" w14:textId="4A6FBC51" w:rsidR="009617C7" w:rsidRPr="009617C7" w:rsidRDefault="009617C7" w:rsidP="009617C7">
      <w:pPr>
        <w:pStyle w:val="paragraph"/>
        <w:numPr>
          <w:ilvl w:val="0"/>
          <w:numId w:val="21"/>
        </w:numPr>
        <w:spacing w:before="0" w:beforeAutospacing="0" w:after="0" w:afterAutospacing="0"/>
        <w:textAlignment w:val="baseline"/>
        <w:rPr>
          <w:rFonts w:ascii="Helvetica Neue" w:hAnsi="Helvetica Neue" w:cs="Segoe UI"/>
          <w:sz w:val="22"/>
          <w:szCs w:val="22"/>
        </w:rPr>
      </w:pPr>
      <w:r w:rsidRPr="00286CC0">
        <w:rPr>
          <w:rFonts w:asciiTheme="minorHAnsi" w:hAnsiTheme="minorHAnsi"/>
          <w:sz w:val="22"/>
          <w:szCs w:val="22"/>
        </w:rPr>
        <w:t>Document the artwork you created for Crit 1 and Crit 2. Submit 1-3 images/videos and a project statement for each individual artwork. </w:t>
      </w:r>
    </w:p>
    <w:p w14:paraId="4A894994" w14:textId="77777777" w:rsidR="000678A7" w:rsidRDefault="00A017AD" w:rsidP="000678A7">
      <w:pPr>
        <w:pStyle w:val="paragraph"/>
        <w:numPr>
          <w:ilvl w:val="0"/>
          <w:numId w:val="21"/>
        </w:numPr>
        <w:spacing w:before="0" w:beforeAutospacing="0" w:after="0" w:afterAutospacing="0"/>
        <w:textAlignment w:val="baseline"/>
        <w:rPr>
          <w:rFonts w:ascii="Helvetica Neue" w:hAnsi="Helvetica Neue" w:cs="Segoe UI"/>
          <w:sz w:val="22"/>
          <w:szCs w:val="22"/>
        </w:rPr>
      </w:pPr>
      <w:r w:rsidRPr="000678A7">
        <w:rPr>
          <w:rStyle w:val="normaltextrun"/>
          <w:rFonts w:ascii="Helvetica Neue" w:hAnsi="Helvetica Neue" w:cs="Segoe UI"/>
          <w:color w:val="000000"/>
          <w:sz w:val="22"/>
          <w:szCs w:val="22"/>
        </w:rPr>
        <w:t>Complete and install a major project or body of work for the Final Critique. Major projects should be ambitious in scope or scale and take approximately 30+ hours to complete.  </w:t>
      </w:r>
    </w:p>
    <w:p w14:paraId="0035C2F9" w14:textId="77777777" w:rsidR="00286CC0" w:rsidRPr="00286CC0" w:rsidRDefault="00A017AD" w:rsidP="00286CC0">
      <w:pPr>
        <w:pStyle w:val="paragraph"/>
        <w:numPr>
          <w:ilvl w:val="0"/>
          <w:numId w:val="21"/>
        </w:numPr>
        <w:spacing w:before="0" w:beforeAutospacing="0" w:after="0" w:afterAutospacing="0"/>
        <w:textAlignment w:val="baseline"/>
        <w:rPr>
          <w:rStyle w:val="normaltextrun"/>
          <w:rFonts w:ascii="Helvetica Neue" w:hAnsi="Helvetica Neue" w:cs="Segoe UI"/>
          <w:sz w:val="22"/>
          <w:szCs w:val="22"/>
        </w:rPr>
      </w:pPr>
      <w:r w:rsidRPr="000678A7">
        <w:rPr>
          <w:rStyle w:val="normaltextrun"/>
          <w:rFonts w:ascii="Helvetica Neue" w:hAnsi="Helvetica Neue" w:cs="Segoe UI"/>
          <w:color w:val="000000"/>
          <w:sz w:val="22"/>
          <w:szCs w:val="22"/>
        </w:rPr>
        <w:t xml:space="preserve">Actively participate in all group critiques with your classmates and </w:t>
      </w:r>
      <w:r w:rsidR="00C01496" w:rsidRPr="000678A7">
        <w:rPr>
          <w:rStyle w:val="normaltextrun"/>
          <w:rFonts w:ascii="Helvetica Neue" w:hAnsi="Helvetica Neue" w:cs="Segoe UI"/>
          <w:color w:val="000000"/>
          <w:sz w:val="22"/>
          <w:szCs w:val="22"/>
        </w:rPr>
        <w:t>i</w:t>
      </w:r>
      <w:r w:rsidRPr="000678A7">
        <w:rPr>
          <w:rStyle w:val="normaltextrun"/>
          <w:rFonts w:ascii="Helvetica Neue" w:hAnsi="Helvetica Neue" w:cs="Segoe UI"/>
          <w:color w:val="000000"/>
          <w:sz w:val="22"/>
          <w:szCs w:val="22"/>
        </w:rPr>
        <w:t>nstructor. </w:t>
      </w:r>
    </w:p>
    <w:p w14:paraId="14CEA47F" w14:textId="1202FCBD" w:rsidR="000678A7" w:rsidRDefault="00F65FFE" w:rsidP="000678A7">
      <w:pPr>
        <w:pStyle w:val="paragraph"/>
        <w:numPr>
          <w:ilvl w:val="0"/>
          <w:numId w:val="21"/>
        </w:numPr>
        <w:spacing w:before="0" w:beforeAutospacing="0" w:after="0" w:afterAutospacing="0"/>
        <w:textAlignment w:val="baseline"/>
        <w:rPr>
          <w:rFonts w:ascii="Helvetica Neue" w:hAnsi="Helvetica Neue" w:cs="Segoe UI"/>
          <w:sz w:val="22"/>
          <w:szCs w:val="22"/>
        </w:rPr>
      </w:pPr>
      <w:r w:rsidRPr="000678A7">
        <w:rPr>
          <w:rFonts w:asciiTheme="minorHAnsi" w:hAnsiTheme="minorHAnsi"/>
          <w:sz w:val="22"/>
          <w:szCs w:val="22"/>
        </w:rPr>
        <w:t xml:space="preserve">Write and submit two separate versions of your artist statement. </w:t>
      </w:r>
    </w:p>
    <w:p w14:paraId="56817DFB" w14:textId="77777777" w:rsidR="00286CC0" w:rsidRDefault="00A017AD" w:rsidP="00286CC0">
      <w:pPr>
        <w:pStyle w:val="paragraph"/>
        <w:numPr>
          <w:ilvl w:val="0"/>
          <w:numId w:val="21"/>
        </w:numPr>
        <w:spacing w:before="0" w:beforeAutospacing="0" w:after="0" w:afterAutospacing="0"/>
        <w:textAlignment w:val="baseline"/>
        <w:rPr>
          <w:rFonts w:ascii="Helvetica Neue" w:hAnsi="Helvetica Neue" w:cs="Segoe UI"/>
          <w:sz w:val="22"/>
          <w:szCs w:val="22"/>
        </w:rPr>
      </w:pPr>
      <w:r w:rsidRPr="00286CC0">
        <w:rPr>
          <w:rStyle w:val="normaltextrun"/>
          <w:rFonts w:ascii="Helvetica Neue" w:hAnsi="Helvetica Neue" w:cs="Segoe UI"/>
          <w:color w:val="000000"/>
          <w:sz w:val="22"/>
          <w:szCs w:val="22"/>
        </w:rPr>
        <w:t>Submit a final portfolio that consists of 5-10 images, an image list, an artist statement and a resume.</w:t>
      </w:r>
    </w:p>
    <w:p w14:paraId="468D90E9" w14:textId="77777777" w:rsidR="00286CC0" w:rsidRDefault="00A017AD" w:rsidP="00286CC0">
      <w:pPr>
        <w:pStyle w:val="paragraph"/>
        <w:numPr>
          <w:ilvl w:val="0"/>
          <w:numId w:val="21"/>
        </w:numPr>
        <w:spacing w:before="0" w:beforeAutospacing="0" w:after="0" w:afterAutospacing="0"/>
        <w:textAlignment w:val="baseline"/>
        <w:rPr>
          <w:rFonts w:ascii="Helvetica Neue" w:hAnsi="Helvetica Neue" w:cs="Segoe UI"/>
          <w:sz w:val="22"/>
          <w:szCs w:val="22"/>
        </w:rPr>
      </w:pPr>
      <w:r w:rsidRPr="00286CC0">
        <w:rPr>
          <w:rStyle w:val="normaltextrun"/>
          <w:rFonts w:ascii="Helvetica Neue" w:hAnsi="Helvetica Neue" w:cs="Segoe UI"/>
          <w:color w:val="000000"/>
          <w:sz w:val="22"/>
          <w:szCs w:val="22"/>
        </w:rPr>
        <w:t>Complete the SPOT Course Evaluation and upload a screen shot of your confirmation email.</w:t>
      </w:r>
    </w:p>
    <w:p w14:paraId="7A85732C" w14:textId="7FD9187E" w:rsidR="00A017AD" w:rsidRPr="00286CC0" w:rsidRDefault="00A017AD" w:rsidP="00286CC0">
      <w:pPr>
        <w:pStyle w:val="paragraph"/>
        <w:numPr>
          <w:ilvl w:val="0"/>
          <w:numId w:val="21"/>
        </w:numPr>
        <w:spacing w:before="0" w:beforeAutospacing="0" w:after="0" w:afterAutospacing="0"/>
        <w:textAlignment w:val="baseline"/>
        <w:rPr>
          <w:rFonts w:ascii="Helvetica Neue" w:hAnsi="Helvetica Neue" w:cs="Segoe UI"/>
          <w:sz w:val="22"/>
          <w:szCs w:val="22"/>
        </w:rPr>
      </w:pPr>
      <w:r w:rsidRPr="00286CC0">
        <w:rPr>
          <w:rStyle w:val="normaltextrun"/>
          <w:rFonts w:ascii="Helvetica Neue" w:hAnsi="Helvetica Neue" w:cs="Segoe UI"/>
          <w:color w:val="000000"/>
          <w:sz w:val="22"/>
          <w:szCs w:val="22"/>
        </w:rPr>
        <w:t>Participate in the final clean-up.</w:t>
      </w:r>
    </w:p>
    <w:p w14:paraId="5DAB6C7B" w14:textId="77777777" w:rsidR="006B40F4" w:rsidRDefault="006B40F4">
      <w:pPr>
        <w:pStyle w:val="Body"/>
      </w:pPr>
    </w:p>
    <w:p w14:paraId="243035FE" w14:textId="77777777" w:rsidR="003F1C49" w:rsidRDefault="003F1C49">
      <w:pPr>
        <w:rPr>
          <w:rFonts w:ascii="Helvetica Neue" w:hAnsi="Helvetica Neue" w:cs="Arial Unicode MS"/>
          <w:b/>
          <w:bCs/>
          <w:color w:val="000000"/>
          <w:sz w:val="28"/>
          <w:szCs w:val="28"/>
          <w:lang w:eastAsia="ja-JP"/>
          <w14:textOutline w14:w="0" w14:cap="flat" w14:cmpd="sng" w14:algn="ctr">
            <w14:noFill/>
            <w14:prstDash w14:val="solid"/>
            <w14:bevel/>
          </w14:textOutline>
        </w:rPr>
      </w:pPr>
      <w:r>
        <w:br w:type="page"/>
      </w:r>
    </w:p>
    <w:p w14:paraId="6ED26804" w14:textId="360CCD64" w:rsidR="006B40F4" w:rsidRDefault="00F860EF" w:rsidP="55E9323F">
      <w:pPr>
        <w:pStyle w:val="Heading2"/>
        <w:spacing w:after="200" w:line="264" w:lineRule="auto"/>
      </w:pPr>
      <w:r>
        <w:lastRenderedPageBreak/>
        <w:t>COURSE OUTCOMES &amp;</w:t>
      </w:r>
      <w:r>
        <w:rPr>
          <w:b w:val="0"/>
          <w:bCs w:val="0"/>
        </w:rPr>
        <w:t xml:space="preserve"> </w:t>
      </w:r>
      <w:r>
        <w:t>OBJECTIVES</w:t>
      </w:r>
    </w:p>
    <w:tbl>
      <w:tblPr>
        <w:tblW w:w="0" w:type="auto"/>
        <w:tblCellMar>
          <w:left w:w="0" w:type="dxa"/>
          <w:right w:w="0" w:type="dxa"/>
        </w:tblCellMar>
        <w:tblLook w:val="04A0" w:firstRow="1" w:lastRow="0" w:firstColumn="1" w:lastColumn="0" w:noHBand="0" w:noVBand="1"/>
      </w:tblPr>
      <w:tblGrid>
        <w:gridCol w:w="4582"/>
        <w:gridCol w:w="6120"/>
      </w:tblGrid>
      <w:tr w:rsidR="00937813" w:rsidRPr="00937813" w14:paraId="75DC178D" w14:textId="77777777" w:rsidTr="00937813">
        <w:trPr>
          <w:trHeight w:val="285"/>
        </w:trPr>
        <w:tc>
          <w:tcPr>
            <w:tcW w:w="4582" w:type="dxa"/>
            <w:tcBorders>
              <w:top w:val="single" w:sz="6" w:space="0" w:color="000000"/>
              <w:left w:val="single" w:sz="6" w:space="0" w:color="000000"/>
              <w:bottom w:val="single" w:sz="6" w:space="0" w:color="000000"/>
              <w:right w:val="single" w:sz="6" w:space="0" w:color="000000"/>
            </w:tcBorders>
            <w:shd w:val="clear" w:color="auto" w:fill="95B3D7"/>
            <w:tcMar>
              <w:top w:w="0" w:type="dxa"/>
              <w:left w:w="75" w:type="dxa"/>
              <w:bottom w:w="0" w:type="dxa"/>
              <w:right w:w="75" w:type="dxa"/>
            </w:tcMar>
            <w:hideMark/>
          </w:tcPr>
          <w:p w14:paraId="5EBEE3DC" w14:textId="77777777" w:rsidR="00937813" w:rsidRPr="00937813" w:rsidRDefault="00937813" w:rsidP="00937813">
            <w:pPr>
              <w:pBdr>
                <w:top w:val="none" w:sz="0" w:space="0" w:color="auto"/>
                <w:left w:val="none" w:sz="0" w:space="0" w:color="auto"/>
                <w:bottom w:val="none" w:sz="0" w:space="0" w:color="auto"/>
                <w:right w:val="none" w:sz="0" w:space="0" w:color="auto"/>
                <w:between w:val="none" w:sz="0" w:space="0" w:color="auto"/>
                <w:bar w:val="none" w:sz="0" w:color="auto"/>
              </w:pBdr>
              <w:spacing w:after="150"/>
              <w:jc w:val="center"/>
              <w:rPr>
                <w:rFonts w:asciiTheme="majorHAnsi" w:eastAsia="Times New Roman" w:hAnsiTheme="majorHAnsi"/>
                <w:sz w:val="22"/>
                <w:szCs w:val="22"/>
                <w:bdr w:val="none" w:sz="0" w:space="0" w:color="auto"/>
              </w:rPr>
            </w:pPr>
            <w:r w:rsidRPr="00937813">
              <w:rPr>
                <w:rFonts w:asciiTheme="majorHAnsi" w:eastAsia="Times New Roman" w:hAnsiTheme="majorHAnsi"/>
                <w:b/>
                <w:bCs/>
                <w:color w:val="000000"/>
                <w:sz w:val="22"/>
                <w:szCs w:val="22"/>
                <w:bdr w:val="none" w:sz="0" w:space="0" w:color="auto"/>
              </w:rPr>
              <w:t>Outcomes</w:t>
            </w:r>
          </w:p>
        </w:tc>
        <w:tc>
          <w:tcPr>
            <w:tcW w:w="6120" w:type="dxa"/>
            <w:tcBorders>
              <w:top w:val="single" w:sz="6" w:space="0" w:color="000000"/>
              <w:left w:val="single" w:sz="6" w:space="0" w:color="000000"/>
              <w:bottom w:val="single" w:sz="6" w:space="0" w:color="000000"/>
              <w:right w:val="single" w:sz="6" w:space="0" w:color="000000"/>
            </w:tcBorders>
            <w:shd w:val="clear" w:color="auto" w:fill="95B3D7"/>
            <w:tcMar>
              <w:top w:w="0" w:type="dxa"/>
              <w:left w:w="75" w:type="dxa"/>
              <w:bottom w:w="0" w:type="dxa"/>
              <w:right w:w="75" w:type="dxa"/>
            </w:tcMar>
            <w:hideMark/>
          </w:tcPr>
          <w:p w14:paraId="5C3845D6" w14:textId="77777777" w:rsidR="00937813" w:rsidRPr="00937813" w:rsidRDefault="00937813" w:rsidP="00937813">
            <w:pPr>
              <w:pBdr>
                <w:top w:val="none" w:sz="0" w:space="0" w:color="auto"/>
                <w:left w:val="none" w:sz="0" w:space="0" w:color="auto"/>
                <w:bottom w:val="none" w:sz="0" w:space="0" w:color="auto"/>
                <w:right w:val="none" w:sz="0" w:space="0" w:color="auto"/>
                <w:between w:val="none" w:sz="0" w:space="0" w:color="auto"/>
                <w:bar w:val="none" w:sz="0" w:color="auto"/>
              </w:pBdr>
              <w:spacing w:after="150"/>
              <w:jc w:val="center"/>
              <w:rPr>
                <w:rFonts w:asciiTheme="majorHAnsi" w:eastAsia="Times New Roman" w:hAnsiTheme="majorHAnsi"/>
                <w:sz w:val="22"/>
                <w:szCs w:val="22"/>
                <w:bdr w:val="none" w:sz="0" w:space="0" w:color="auto"/>
              </w:rPr>
            </w:pPr>
            <w:r w:rsidRPr="00937813">
              <w:rPr>
                <w:rFonts w:asciiTheme="majorHAnsi" w:eastAsia="Times New Roman" w:hAnsiTheme="majorHAnsi"/>
                <w:b/>
                <w:bCs/>
                <w:color w:val="000000"/>
                <w:sz w:val="22"/>
                <w:szCs w:val="22"/>
                <w:bdr w:val="none" w:sz="0" w:space="0" w:color="auto"/>
              </w:rPr>
              <w:t>Objectives</w:t>
            </w:r>
          </w:p>
        </w:tc>
      </w:tr>
      <w:tr w:rsidR="00937813" w:rsidRPr="00937813" w14:paraId="4EED5B81" w14:textId="77777777" w:rsidTr="00937813">
        <w:trPr>
          <w:trHeight w:val="165"/>
        </w:trPr>
        <w:tc>
          <w:tcPr>
            <w:tcW w:w="4582" w:type="dxa"/>
            <w:tcBorders>
              <w:top w:val="single" w:sz="6" w:space="0" w:color="000000"/>
              <w:left w:val="single" w:sz="6" w:space="0" w:color="000000"/>
              <w:bottom w:val="single" w:sz="6" w:space="0" w:color="000000"/>
              <w:right w:val="single" w:sz="6" w:space="0" w:color="000000"/>
            </w:tcBorders>
            <w:shd w:val="clear" w:color="auto" w:fill="C2D69B"/>
            <w:tcMar>
              <w:top w:w="0" w:type="dxa"/>
              <w:left w:w="75" w:type="dxa"/>
              <w:bottom w:w="0" w:type="dxa"/>
              <w:right w:w="75" w:type="dxa"/>
            </w:tcMar>
            <w:hideMark/>
          </w:tcPr>
          <w:p w14:paraId="1780833F" w14:textId="77777777" w:rsidR="00937813" w:rsidRPr="00937813" w:rsidRDefault="00937813" w:rsidP="00937813">
            <w:pPr>
              <w:pBdr>
                <w:top w:val="none" w:sz="0" w:space="0" w:color="auto"/>
                <w:left w:val="none" w:sz="0" w:space="0" w:color="auto"/>
                <w:bottom w:val="none" w:sz="0" w:space="0" w:color="auto"/>
                <w:right w:val="none" w:sz="0" w:space="0" w:color="auto"/>
                <w:between w:val="none" w:sz="0" w:space="0" w:color="auto"/>
                <w:bar w:val="none" w:sz="0" w:color="auto"/>
              </w:pBdr>
              <w:spacing w:after="150"/>
              <w:jc w:val="center"/>
              <w:rPr>
                <w:rFonts w:asciiTheme="majorHAnsi" w:eastAsia="Times New Roman" w:hAnsiTheme="majorHAnsi"/>
                <w:sz w:val="22"/>
                <w:szCs w:val="22"/>
                <w:bdr w:val="none" w:sz="0" w:space="0" w:color="auto"/>
              </w:rPr>
            </w:pPr>
            <w:r w:rsidRPr="00937813">
              <w:rPr>
                <w:rFonts w:asciiTheme="majorHAnsi" w:eastAsia="Times New Roman" w:hAnsiTheme="majorHAnsi"/>
                <w:color w:val="000000"/>
                <w:sz w:val="22"/>
                <w:szCs w:val="22"/>
                <w:bdr w:val="none" w:sz="0" w:space="0" w:color="auto"/>
              </w:rPr>
              <w:t>Knowledge:  What students should know</w:t>
            </w:r>
          </w:p>
        </w:tc>
        <w:tc>
          <w:tcPr>
            <w:tcW w:w="6120" w:type="dxa"/>
            <w:tcBorders>
              <w:top w:val="single" w:sz="6" w:space="0" w:color="000000"/>
              <w:left w:val="single" w:sz="6" w:space="0" w:color="000000"/>
              <w:bottom w:val="single" w:sz="6" w:space="0" w:color="000000"/>
              <w:right w:val="single" w:sz="6" w:space="0" w:color="000000"/>
            </w:tcBorders>
            <w:shd w:val="clear" w:color="auto" w:fill="EBEBEB"/>
            <w:tcMar>
              <w:top w:w="60" w:type="dxa"/>
              <w:left w:w="60" w:type="dxa"/>
              <w:bottom w:w="60" w:type="dxa"/>
              <w:right w:w="60" w:type="dxa"/>
            </w:tcMar>
            <w:hideMark/>
          </w:tcPr>
          <w:p w14:paraId="3837C780" w14:textId="77777777" w:rsidR="00937813" w:rsidRPr="00937813" w:rsidRDefault="00937813" w:rsidP="00937813">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sz w:val="22"/>
                <w:szCs w:val="22"/>
                <w:bdr w:val="none" w:sz="0" w:space="0" w:color="auto"/>
              </w:rPr>
            </w:pPr>
          </w:p>
        </w:tc>
      </w:tr>
      <w:tr w:rsidR="00937813" w:rsidRPr="00937813" w14:paraId="761EFA66" w14:textId="77777777" w:rsidTr="00937813">
        <w:trPr>
          <w:trHeight w:val="450"/>
        </w:trPr>
        <w:tc>
          <w:tcPr>
            <w:tcW w:w="458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14:paraId="02DC542F" w14:textId="77777777" w:rsidR="00937813" w:rsidRPr="00937813" w:rsidRDefault="00937813" w:rsidP="00937813">
            <w:pPr>
              <w:pBdr>
                <w:top w:val="none" w:sz="0" w:space="0" w:color="auto"/>
                <w:left w:val="none" w:sz="0" w:space="0" w:color="auto"/>
                <w:bottom w:val="none" w:sz="0" w:space="0" w:color="auto"/>
                <w:right w:val="none" w:sz="0" w:space="0" w:color="auto"/>
                <w:between w:val="none" w:sz="0" w:space="0" w:color="auto"/>
                <w:bar w:val="none" w:sz="0" w:color="auto"/>
              </w:pBdr>
              <w:spacing w:after="150"/>
              <w:rPr>
                <w:rFonts w:asciiTheme="majorHAnsi" w:eastAsia="Times New Roman" w:hAnsiTheme="majorHAnsi"/>
                <w:sz w:val="22"/>
                <w:szCs w:val="22"/>
                <w:bdr w:val="none" w:sz="0" w:space="0" w:color="auto"/>
              </w:rPr>
            </w:pPr>
            <w:r w:rsidRPr="00937813">
              <w:rPr>
                <w:rFonts w:asciiTheme="majorHAnsi" w:eastAsia="Times New Roman" w:hAnsiTheme="majorHAnsi"/>
                <w:color w:val="000000"/>
                <w:sz w:val="22"/>
                <w:szCs w:val="22"/>
                <w:bdr w:val="none" w:sz="0" w:space="0" w:color="auto"/>
              </w:rPr>
              <w:t>Understand the history, current issues, and direction of the artistic discipline</w:t>
            </w:r>
          </w:p>
        </w:tc>
        <w:tc>
          <w:tcPr>
            <w:tcW w:w="6120" w:type="dxa"/>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14:paraId="59964D43" w14:textId="77777777" w:rsidR="00937813" w:rsidRPr="00937813" w:rsidRDefault="00937813" w:rsidP="00937813">
            <w:pPr>
              <w:pBdr>
                <w:top w:val="none" w:sz="0" w:space="0" w:color="auto"/>
                <w:left w:val="none" w:sz="0" w:space="0" w:color="auto"/>
                <w:bottom w:val="none" w:sz="0" w:space="0" w:color="auto"/>
                <w:right w:val="none" w:sz="0" w:space="0" w:color="auto"/>
                <w:between w:val="none" w:sz="0" w:space="0" w:color="auto"/>
                <w:bar w:val="none" w:sz="0" w:color="auto"/>
              </w:pBdr>
              <w:spacing w:after="150"/>
              <w:rPr>
                <w:rFonts w:asciiTheme="majorHAnsi" w:eastAsia="Times New Roman" w:hAnsiTheme="majorHAnsi"/>
                <w:sz w:val="22"/>
                <w:szCs w:val="22"/>
                <w:bdr w:val="none" w:sz="0" w:space="0" w:color="auto"/>
              </w:rPr>
            </w:pPr>
            <w:r w:rsidRPr="00937813">
              <w:rPr>
                <w:rFonts w:asciiTheme="majorHAnsi" w:eastAsia="Times New Roman" w:hAnsiTheme="majorHAnsi"/>
                <w:color w:val="000000"/>
                <w:sz w:val="22"/>
                <w:szCs w:val="22"/>
                <w:bdr w:val="none" w:sz="0" w:space="0" w:color="auto"/>
              </w:rPr>
              <w:t>Expert knowledge of the history and theory of Sculpture, including the traditions, conceptual modes, and evolutions of the discipline.</w:t>
            </w:r>
          </w:p>
        </w:tc>
      </w:tr>
      <w:tr w:rsidR="00937813" w:rsidRPr="00937813" w14:paraId="7B3388E1" w14:textId="77777777" w:rsidTr="00937813">
        <w:trPr>
          <w:trHeight w:val="435"/>
        </w:trPr>
        <w:tc>
          <w:tcPr>
            <w:tcW w:w="4582" w:type="dxa"/>
            <w:tcBorders>
              <w:top w:val="single" w:sz="6" w:space="0" w:color="000000"/>
              <w:left w:val="single" w:sz="6" w:space="0" w:color="000000"/>
              <w:bottom w:val="single" w:sz="6" w:space="0" w:color="000000"/>
              <w:right w:val="single" w:sz="6" w:space="0" w:color="000000"/>
            </w:tcBorders>
            <w:shd w:val="clear" w:color="auto" w:fill="EBEBEB"/>
            <w:tcMar>
              <w:top w:w="0" w:type="dxa"/>
              <w:left w:w="75" w:type="dxa"/>
              <w:bottom w:w="0" w:type="dxa"/>
              <w:right w:w="75" w:type="dxa"/>
            </w:tcMar>
            <w:hideMark/>
          </w:tcPr>
          <w:p w14:paraId="1D7923F3" w14:textId="77777777" w:rsidR="00937813" w:rsidRPr="00937813" w:rsidRDefault="00937813" w:rsidP="00937813">
            <w:pPr>
              <w:pBdr>
                <w:top w:val="none" w:sz="0" w:space="0" w:color="auto"/>
                <w:left w:val="none" w:sz="0" w:space="0" w:color="auto"/>
                <w:bottom w:val="none" w:sz="0" w:space="0" w:color="auto"/>
                <w:right w:val="none" w:sz="0" w:space="0" w:color="auto"/>
                <w:between w:val="none" w:sz="0" w:space="0" w:color="auto"/>
                <w:bar w:val="none" w:sz="0" w:color="auto"/>
              </w:pBdr>
              <w:spacing w:after="150"/>
              <w:rPr>
                <w:rFonts w:asciiTheme="majorHAnsi" w:eastAsia="Times New Roman" w:hAnsiTheme="majorHAnsi"/>
                <w:sz w:val="22"/>
                <w:szCs w:val="22"/>
                <w:bdr w:val="none" w:sz="0" w:space="0" w:color="auto"/>
              </w:rPr>
            </w:pPr>
            <w:r w:rsidRPr="00937813">
              <w:rPr>
                <w:rFonts w:asciiTheme="majorHAnsi" w:eastAsia="Times New Roman" w:hAnsiTheme="majorHAnsi"/>
                <w:color w:val="000000"/>
                <w:sz w:val="22"/>
                <w:szCs w:val="22"/>
                <w:bdr w:val="none" w:sz="0" w:space="0" w:color="auto"/>
              </w:rPr>
              <w:t>Place works in the historical, cultural, and stylistic contexts  of the artistic discipline</w:t>
            </w:r>
          </w:p>
        </w:tc>
        <w:tc>
          <w:tcPr>
            <w:tcW w:w="6120" w:type="dxa"/>
            <w:vMerge/>
            <w:tcBorders>
              <w:top w:val="single" w:sz="6" w:space="0" w:color="000000"/>
              <w:left w:val="single" w:sz="6" w:space="0" w:color="000000"/>
              <w:bottom w:val="single" w:sz="6" w:space="0" w:color="000000"/>
              <w:right w:val="single" w:sz="6" w:space="0" w:color="000000"/>
            </w:tcBorders>
            <w:vAlign w:val="center"/>
            <w:hideMark/>
          </w:tcPr>
          <w:p w14:paraId="4B64F5B9" w14:textId="77777777" w:rsidR="00937813" w:rsidRPr="00937813" w:rsidRDefault="00937813" w:rsidP="00937813">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sz w:val="22"/>
                <w:szCs w:val="22"/>
                <w:bdr w:val="none" w:sz="0" w:space="0" w:color="auto"/>
              </w:rPr>
            </w:pPr>
          </w:p>
        </w:tc>
      </w:tr>
      <w:tr w:rsidR="00937813" w:rsidRPr="00937813" w14:paraId="3454B17F" w14:textId="77777777" w:rsidTr="00937813">
        <w:trPr>
          <w:trHeight w:val="1185"/>
        </w:trPr>
        <w:tc>
          <w:tcPr>
            <w:tcW w:w="458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14:paraId="0317154E" w14:textId="77777777" w:rsidR="00937813" w:rsidRPr="00937813" w:rsidRDefault="00937813" w:rsidP="00937813">
            <w:pPr>
              <w:pBdr>
                <w:top w:val="none" w:sz="0" w:space="0" w:color="auto"/>
                <w:left w:val="none" w:sz="0" w:space="0" w:color="auto"/>
                <w:bottom w:val="none" w:sz="0" w:space="0" w:color="auto"/>
                <w:right w:val="none" w:sz="0" w:space="0" w:color="auto"/>
                <w:between w:val="none" w:sz="0" w:space="0" w:color="auto"/>
                <w:bar w:val="none" w:sz="0" w:color="auto"/>
              </w:pBdr>
              <w:spacing w:after="150"/>
              <w:rPr>
                <w:rFonts w:asciiTheme="majorHAnsi" w:eastAsia="Times New Roman" w:hAnsiTheme="majorHAnsi"/>
                <w:sz w:val="22"/>
                <w:szCs w:val="22"/>
                <w:bdr w:val="none" w:sz="0" w:space="0" w:color="auto"/>
              </w:rPr>
            </w:pPr>
            <w:r w:rsidRPr="00937813">
              <w:rPr>
                <w:rFonts w:asciiTheme="majorHAnsi" w:eastAsia="Times New Roman" w:hAnsiTheme="majorHAnsi"/>
                <w:color w:val="000000"/>
                <w:sz w:val="22"/>
                <w:szCs w:val="22"/>
                <w:bdr w:val="none" w:sz="0" w:space="0" w:color="auto"/>
              </w:rPr>
              <w:t>Use the technology and equipment of the artistic discipline</w:t>
            </w:r>
          </w:p>
        </w:tc>
        <w:tc>
          <w:tcPr>
            <w:tcW w:w="612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14:paraId="279904AA" w14:textId="77777777" w:rsidR="00937813" w:rsidRPr="00937813" w:rsidRDefault="00937813" w:rsidP="00937813">
            <w:pPr>
              <w:pBdr>
                <w:top w:val="none" w:sz="0" w:space="0" w:color="auto"/>
                <w:left w:val="none" w:sz="0" w:space="0" w:color="auto"/>
                <w:bottom w:val="none" w:sz="0" w:space="0" w:color="auto"/>
                <w:right w:val="none" w:sz="0" w:space="0" w:color="auto"/>
                <w:between w:val="none" w:sz="0" w:space="0" w:color="auto"/>
                <w:bar w:val="none" w:sz="0" w:color="auto"/>
              </w:pBdr>
              <w:spacing w:after="150"/>
              <w:rPr>
                <w:rFonts w:asciiTheme="majorHAnsi" w:eastAsia="Times New Roman" w:hAnsiTheme="majorHAnsi"/>
                <w:sz w:val="22"/>
                <w:szCs w:val="22"/>
                <w:bdr w:val="none" w:sz="0" w:space="0" w:color="auto"/>
              </w:rPr>
            </w:pPr>
            <w:r w:rsidRPr="00937813">
              <w:rPr>
                <w:rFonts w:asciiTheme="majorHAnsi" w:eastAsia="Times New Roman" w:hAnsiTheme="majorHAnsi"/>
                <w:color w:val="000000"/>
                <w:sz w:val="22"/>
                <w:szCs w:val="22"/>
                <w:bdr w:val="none" w:sz="0" w:space="0" w:color="auto"/>
              </w:rPr>
              <w:t>Knowledge and skills in the use of professional tools, techniques, and processes to work from concept to finished product. Advanced understanding of the possibilities and limitations of various materials.</w:t>
            </w:r>
          </w:p>
        </w:tc>
      </w:tr>
      <w:tr w:rsidR="00937813" w:rsidRPr="00937813" w14:paraId="38603A35" w14:textId="77777777" w:rsidTr="00937813">
        <w:trPr>
          <w:trHeight w:val="165"/>
        </w:trPr>
        <w:tc>
          <w:tcPr>
            <w:tcW w:w="4582" w:type="dxa"/>
            <w:tcBorders>
              <w:top w:val="single" w:sz="6" w:space="0" w:color="000000"/>
              <w:left w:val="single" w:sz="6" w:space="0" w:color="000000"/>
              <w:bottom w:val="single" w:sz="6" w:space="0" w:color="000000"/>
              <w:right w:val="single" w:sz="6" w:space="0" w:color="000000"/>
            </w:tcBorders>
            <w:shd w:val="clear" w:color="auto" w:fill="C2D69B"/>
            <w:tcMar>
              <w:top w:w="0" w:type="dxa"/>
              <w:left w:w="75" w:type="dxa"/>
              <w:bottom w:w="0" w:type="dxa"/>
              <w:right w:w="75" w:type="dxa"/>
            </w:tcMar>
            <w:hideMark/>
          </w:tcPr>
          <w:p w14:paraId="302A2769" w14:textId="77777777" w:rsidR="00937813" w:rsidRPr="00937813" w:rsidRDefault="00937813" w:rsidP="00937813">
            <w:pPr>
              <w:pBdr>
                <w:top w:val="none" w:sz="0" w:space="0" w:color="auto"/>
                <w:left w:val="none" w:sz="0" w:space="0" w:color="auto"/>
                <w:bottom w:val="none" w:sz="0" w:space="0" w:color="auto"/>
                <w:right w:val="none" w:sz="0" w:space="0" w:color="auto"/>
                <w:between w:val="none" w:sz="0" w:space="0" w:color="auto"/>
                <w:bar w:val="none" w:sz="0" w:color="auto"/>
              </w:pBdr>
              <w:spacing w:after="150"/>
              <w:jc w:val="center"/>
              <w:rPr>
                <w:rFonts w:asciiTheme="majorHAnsi" w:eastAsia="Times New Roman" w:hAnsiTheme="majorHAnsi"/>
                <w:sz w:val="22"/>
                <w:szCs w:val="22"/>
                <w:bdr w:val="none" w:sz="0" w:space="0" w:color="auto"/>
              </w:rPr>
            </w:pPr>
            <w:r w:rsidRPr="00937813">
              <w:rPr>
                <w:rFonts w:asciiTheme="majorHAnsi" w:eastAsia="Times New Roman" w:hAnsiTheme="majorHAnsi"/>
                <w:color w:val="000000"/>
                <w:sz w:val="22"/>
                <w:szCs w:val="22"/>
                <w:bdr w:val="none" w:sz="0" w:space="0" w:color="auto"/>
              </w:rPr>
              <w:t>Skills: What students should be able to do</w:t>
            </w:r>
          </w:p>
        </w:tc>
        <w:tc>
          <w:tcPr>
            <w:tcW w:w="6120" w:type="dxa"/>
            <w:tcBorders>
              <w:top w:val="single" w:sz="6" w:space="0" w:color="000000"/>
              <w:left w:val="single" w:sz="6" w:space="0" w:color="000000"/>
              <w:bottom w:val="single" w:sz="6" w:space="0" w:color="000000"/>
              <w:right w:val="single" w:sz="6" w:space="0" w:color="000000"/>
            </w:tcBorders>
            <w:shd w:val="clear" w:color="auto" w:fill="EBEBEB"/>
            <w:tcMar>
              <w:top w:w="60" w:type="dxa"/>
              <w:left w:w="60" w:type="dxa"/>
              <w:bottom w:w="60" w:type="dxa"/>
              <w:right w:w="60" w:type="dxa"/>
            </w:tcMar>
            <w:hideMark/>
          </w:tcPr>
          <w:p w14:paraId="5C36AB8D" w14:textId="77777777" w:rsidR="00937813" w:rsidRPr="00937813" w:rsidRDefault="00937813" w:rsidP="00937813">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sz w:val="22"/>
                <w:szCs w:val="22"/>
                <w:bdr w:val="none" w:sz="0" w:space="0" w:color="auto"/>
              </w:rPr>
            </w:pPr>
          </w:p>
        </w:tc>
      </w:tr>
      <w:tr w:rsidR="00937813" w:rsidRPr="00937813" w14:paraId="467CA4E6" w14:textId="77777777" w:rsidTr="00937813">
        <w:trPr>
          <w:trHeight w:val="345"/>
        </w:trPr>
        <w:tc>
          <w:tcPr>
            <w:tcW w:w="458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14:paraId="5EA5D201" w14:textId="77777777" w:rsidR="00937813" w:rsidRPr="00937813" w:rsidRDefault="00937813" w:rsidP="00937813">
            <w:pPr>
              <w:pBdr>
                <w:top w:val="none" w:sz="0" w:space="0" w:color="auto"/>
                <w:left w:val="none" w:sz="0" w:space="0" w:color="auto"/>
                <w:bottom w:val="none" w:sz="0" w:space="0" w:color="auto"/>
                <w:right w:val="none" w:sz="0" w:space="0" w:color="auto"/>
                <w:between w:val="none" w:sz="0" w:space="0" w:color="auto"/>
                <w:bar w:val="none" w:sz="0" w:color="auto"/>
              </w:pBdr>
              <w:spacing w:after="150"/>
              <w:rPr>
                <w:rFonts w:asciiTheme="majorHAnsi" w:eastAsia="Times New Roman" w:hAnsiTheme="majorHAnsi"/>
                <w:sz w:val="22"/>
                <w:szCs w:val="22"/>
                <w:bdr w:val="none" w:sz="0" w:space="0" w:color="auto"/>
              </w:rPr>
            </w:pPr>
            <w:r w:rsidRPr="00937813">
              <w:rPr>
                <w:rFonts w:asciiTheme="majorHAnsi" w:eastAsia="Times New Roman" w:hAnsiTheme="majorHAnsi"/>
                <w:color w:val="000000"/>
                <w:sz w:val="22"/>
                <w:szCs w:val="22"/>
                <w:bdr w:val="none" w:sz="0" w:space="0" w:color="auto"/>
              </w:rPr>
              <w:t>Use the elements and principles of art to create artworks in the artistic discipline</w:t>
            </w:r>
          </w:p>
        </w:tc>
        <w:tc>
          <w:tcPr>
            <w:tcW w:w="6120" w:type="dxa"/>
            <w:vMerge w:val="restar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14:paraId="1A764689" w14:textId="77777777" w:rsidR="00937813" w:rsidRPr="00937813" w:rsidRDefault="00937813" w:rsidP="00937813">
            <w:pPr>
              <w:pBdr>
                <w:top w:val="none" w:sz="0" w:space="0" w:color="auto"/>
                <w:left w:val="none" w:sz="0" w:space="0" w:color="auto"/>
                <w:bottom w:val="none" w:sz="0" w:space="0" w:color="auto"/>
                <w:right w:val="none" w:sz="0" w:space="0" w:color="auto"/>
                <w:between w:val="none" w:sz="0" w:space="0" w:color="auto"/>
                <w:bar w:val="none" w:sz="0" w:color="auto"/>
              </w:pBdr>
              <w:spacing w:after="150"/>
              <w:rPr>
                <w:rFonts w:asciiTheme="majorHAnsi" w:eastAsia="Times New Roman" w:hAnsiTheme="majorHAnsi"/>
                <w:sz w:val="22"/>
                <w:szCs w:val="22"/>
                <w:bdr w:val="none" w:sz="0" w:space="0" w:color="auto"/>
              </w:rPr>
            </w:pPr>
            <w:r w:rsidRPr="00937813">
              <w:rPr>
                <w:rFonts w:asciiTheme="majorHAnsi" w:eastAsia="Times New Roman" w:hAnsiTheme="majorHAnsi"/>
                <w:color w:val="000000"/>
                <w:sz w:val="22"/>
                <w:szCs w:val="22"/>
                <w:bdr w:val="none" w:sz="0" w:space="0" w:color="auto"/>
              </w:rPr>
              <w:t>Understanding of advanced design principles with an emphasis on three-dimensional design, and the ability to apply these principles to a specific aesthetic intent, including professional abilities in drawing sufficient to support work in Drawing &amp; Painting or Sculpture.</w:t>
            </w:r>
          </w:p>
        </w:tc>
      </w:tr>
      <w:tr w:rsidR="00937813" w:rsidRPr="00937813" w14:paraId="4E789612" w14:textId="77777777" w:rsidTr="00937813">
        <w:trPr>
          <w:trHeight w:val="660"/>
        </w:trPr>
        <w:tc>
          <w:tcPr>
            <w:tcW w:w="4582" w:type="dxa"/>
            <w:tcBorders>
              <w:top w:val="single" w:sz="6" w:space="0" w:color="000000"/>
              <w:left w:val="single" w:sz="6" w:space="0" w:color="000000"/>
              <w:bottom w:val="single" w:sz="6" w:space="0" w:color="000000"/>
              <w:right w:val="single" w:sz="6" w:space="0" w:color="000000"/>
            </w:tcBorders>
            <w:shd w:val="clear" w:color="auto" w:fill="EBEBEB"/>
            <w:tcMar>
              <w:top w:w="0" w:type="dxa"/>
              <w:left w:w="75" w:type="dxa"/>
              <w:bottom w:w="0" w:type="dxa"/>
              <w:right w:w="75" w:type="dxa"/>
            </w:tcMar>
            <w:hideMark/>
          </w:tcPr>
          <w:p w14:paraId="36CEEF0F" w14:textId="77777777" w:rsidR="00937813" w:rsidRPr="00937813" w:rsidRDefault="00937813" w:rsidP="00937813">
            <w:pPr>
              <w:pBdr>
                <w:top w:val="none" w:sz="0" w:space="0" w:color="auto"/>
                <w:left w:val="none" w:sz="0" w:space="0" w:color="auto"/>
                <w:bottom w:val="none" w:sz="0" w:space="0" w:color="auto"/>
                <w:right w:val="none" w:sz="0" w:space="0" w:color="auto"/>
                <w:between w:val="none" w:sz="0" w:space="0" w:color="auto"/>
                <w:bar w:val="none" w:sz="0" w:color="auto"/>
              </w:pBdr>
              <w:spacing w:after="150"/>
              <w:rPr>
                <w:rFonts w:asciiTheme="majorHAnsi" w:eastAsia="Times New Roman" w:hAnsiTheme="majorHAnsi"/>
                <w:sz w:val="22"/>
                <w:szCs w:val="22"/>
                <w:bdr w:val="none" w:sz="0" w:space="0" w:color="auto"/>
              </w:rPr>
            </w:pPr>
            <w:r w:rsidRPr="00937813">
              <w:rPr>
                <w:rFonts w:asciiTheme="majorHAnsi" w:eastAsia="Times New Roman" w:hAnsiTheme="majorHAnsi"/>
                <w:color w:val="000000"/>
                <w:sz w:val="22"/>
                <w:szCs w:val="22"/>
                <w:bdr w:val="none" w:sz="0" w:space="0" w:color="auto"/>
              </w:rPr>
              <w:t>Create artwork that demonstrates perceptual acuity, conceptual understanding, and technical skill</w:t>
            </w:r>
          </w:p>
        </w:tc>
        <w:tc>
          <w:tcPr>
            <w:tcW w:w="6120" w:type="dxa"/>
            <w:vMerge/>
            <w:tcBorders>
              <w:top w:val="single" w:sz="6" w:space="0" w:color="000000"/>
              <w:left w:val="single" w:sz="6" w:space="0" w:color="000000"/>
              <w:bottom w:val="single" w:sz="6" w:space="0" w:color="000000"/>
              <w:right w:val="single" w:sz="6" w:space="0" w:color="000000"/>
            </w:tcBorders>
            <w:vAlign w:val="center"/>
            <w:hideMark/>
          </w:tcPr>
          <w:p w14:paraId="3BB5F4AE" w14:textId="77777777" w:rsidR="00937813" w:rsidRPr="00937813" w:rsidRDefault="00937813" w:rsidP="00937813">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sz w:val="22"/>
                <w:szCs w:val="22"/>
                <w:bdr w:val="none" w:sz="0" w:space="0" w:color="auto"/>
              </w:rPr>
            </w:pPr>
          </w:p>
        </w:tc>
      </w:tr>
      <w:tr w:rsidR="00937813" w:rsidRPr="00937813" w14:paraId="168A3672" w14:textId="77777777" w:rsidTr="00937813">
        <w:trPr>
          <w:trHeight w:val="600"/>
        </w:trPr>
        <w:tc>
          <w:tcPr>
            <w:tcW w:w="458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14:paraId="032208BC" w14:textId="77777777" w:rsidR="00937813" w:rsidRPr="00937813" w:rsidRDefault="00937813" w:rsidP="00937813">
            <w:pPr>
              <w:pBdr>
                <w:top w:val="none" w:sz="0" w:space="0" w:color="auto"/>
                <w:left w:val="none" w:sz="0" w:space="0" w:color="auto"/>
                <w:bottom w:val="none" w:sz="0" w:space="0" w:color="auto"/>
                <w:right w:val="none" w:sz="0" w:space="0" w:color="auto"/>
                <w:between w:val="none" w:sz="0" w:space="0" w:color="auto"/>
                <w:bar w:val="none" w:sz="0" w:color="auto"/>
              </w:pBdr>
              <w:spacing w:after="150"/>
              <w:rPr>
                <w:rFonts w:asciiTheme="majorHAnsi" w:eastAsia="Times New Roman" w:hAnsiTheme="majorHAnsi"/>
                <w:sz w:val="22"/>
                <w:szCs w:val="22"/>
                <w:bdr w:val="none" w:sz="0" w:space="0" w:color="auto"/>
              </w:rPr>
            </w:pPr>
            <w:r w:rsidRPr="00937813">
              <w:rPr>
                <w:rFonts w:asciiTheme="majorHAnsi" w:eastAsia="Times New Roman" w:hAnsiTheme="majorHAnsi"/>
                <w:color w:val="000000"/>
                <w:sz w:val="22"/>
                <w:szCs w:val="22"/>
                <w:bdr w:val="none" w:sz="0" w:space="0" w:color="auto"/>
              </w:rPr>
              <w:t>Analyze and evaluate works of art in the artistic discipline</w:t>
            </w:r>
          </w:p>
        </w:tc>
        <w:tc>
          <w:tcPr>
            <w:tcW w:w="612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14:paraId="4BB5BFC1" w14:textId="77777777" w:rsidR="00937813" w:rsidRPr="00937813" w:rsidRDefault="00937813" w:rsidP="00937813">
            <w:pPr>
              <w:pBdr>
                <w:top w:val="none" w:sz="0" w:space="0" w:color="auto"/>
                <w:left w:val="none" w:sz="0" w:space="0" w:color="auto"/>
                <w:bottom w:val="none" w:sz="0" w:space="0" w:color="auto"/>
                <w:right w:val="none" w:sz="0" w:space="0" w:color="auto"/>
                <w:between w:val="none" w:sz="0" w:space="0" w:color="auto"/>
                <w:bar w:val="none" w:sz="0" w:color="auto"/>
              </w:pBdr>
              <w:spacing w:after="150"/>
              <w:rPr>
                <w:rFonts w:asciiTheme="majorHAnsi" w:eastAsia="Times New Roman" w:hAnsiTheme="majorHAnsi"/>
                <w:sz w:val="22"/>
                <w:szCs w:val="22"/>
                <w:bdr w:val="none" w:sz="0" w:space="0" w:color="auto"/>
              </w:rPr>
            </w:pPr>
            <w:r w:rsidRPr="00937813">
              <w:rPr>
                <w:rFonts w:asciiTheme="majorHAnsi" w:eastAsia="Times New Roman" w:hAnsiTheme="majorHAnsi"/>
                <w:color w:val="000000"/>
                <w:sz w:val="22"/>
                <w:szCs w:val="22"/>
                <w:bdr w:val="none" w:sz="0" w:space="0" w:color="auto"/>
              </w:rPr>
              <w:t>Demonstrated expertise in analyzing and evaluating works of Sculpture.</w:t>
            </w:r>
          </w:p>
        </w:tc>
      </w:tr>
      <w:tr w:rsidR="00937813" w:rsidRPr="00937813" w14:paraId="7814094B" w14:textId="77777777" w:rsidTr="00937813">
        <w:trPr>
          <w:trHeight w:val="165"/>
        </w:trPr>
        <w:tc>
          <w:tcPr>
            <w:tcW w:w="4582" w:type="dxa"/>
            <w:tcBorders>
              <w:top w:val="single" w:sz="6" w:space="0" w:color="000000"/>
              <w:left w:val="single" w:sz="6" w:space="0" w:color="000000"/>
              <w:bottom w:val="single" w:sz="6" w:space="0" w:color="000000"/>
              <w:right w:val="single" w:sz="6" w:space="0" w:color="000000"/>
            </w:tcBorders>
            <w:shd w:val="clear" w:color="auto" w:fill="C2D69B"/>
            <w:tcMar>
              <w:top w:w="0" w:type="dxa"/>
              <w:left w:w="75" w:type="dxa"/>
              <w:bottom w:w="0" w:type="dxa"/>
              <w:right w:w="75" w:type="dxa"/>
            </w:tcMar>
            <w:hideMark/>
          </w:tcPr>
          <w:p w14:paraId="4F576A09" w14:textId="77777777" w:rsidR="00937813" w:rsidRPr="00937813" w:rsidRDefault="00937813" w:rsidP="00937813">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sz w:val="22"/>
                <w:szCs w:val="22"/>
                <w:bdr w:val="none" w:sz="0" w:space="0" w:color="auto"/>
              </w:rPr>
            </w:pPr>
          </w:p>
        </w:tc>
        <w:tc>
          <w:tcPr>
            <w:tcW w:w="6120" w:type="dxa"/>
            <w:tcBorders>
              <w:top w:val="single" w:sz="6" w:space="0" w:color="000000"/>
              <w:left w:val="single" w:sz="6" w:space="0" w:color="000000"/>
              <w:bottom w:val="single" w:sz="6" w:space="0" w:color="000000"/>
              <w:right w:val="single" w:sz="6" w:space="0" w:color="000000"/>
            </w:tcBorders>
            <w:shd w:val="clear" w:color="auto" w:fill="EBEBEB"/>
            <w:tcMar>
              <w:top w:w="60" w:type="dxa"/>
              <w:left w:w="60" w:type="dxa"/>
              <w:bottom w:w="60" w:type="dxa"/>
              <w:right w:w="60" w:type="dxa"/>
            </w:tcMar>
            <w:hideMark/>
          </w:tcPr>
          <w:p w14:paraId="678BC511" w14:textId="77777777" w:rsidR="00937813" w:rsidRPr="00937813" w:rsidRDefault="00937813" w:rsidP="00937813">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sz w:val="22"/>
                <w:szCs w:val="22"/>
                <w:bdr w:val="none" w:sz="0" w:space="0" w:color="auto"/>
              </w:rPr>
            </w:pPr>
          </w:p>
        </w:tc>
      </w:tr>
      <w:tr w:rsidR="00937813" w:rsidRPr="00937813" w14:paraId="3494A027" w14:textId="77777777" w:rsidTr="00937813">
        <w:trPr>
          <w:trHeight w:val="690"/>
        </w:trPr>
        <w:tc>
          <w:tcPr>
            <w:tcW w:w="458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14:paraId="33B58692" w14:textId="77777777" w:rsidR="00937813" w:rsidRPr="00937813" w:rsidRDefault="00937813" w:rsidP="00937813">
            <w:pPr>
              <w:pBdr>
                <w:top w:val="none" w:sz="0" w:space="0" w:color="auto"/>
                <w:left w:val="none" w:sz="0" w:space="0" w:color="auto"/>
                <w:bottom w:val="none" w:sz="0" w:space="0" w:color="auto"/>
                <w:right w:val="none" w:sz="0" w:space="0" w:color="auto"/>
                <w:between w:val="none" w:sz="0" w:space="0" w:color="auto"/>
                <w:bar w:val="none" w:sz="0" w:color="auto"/>
              </w:pBdr>
              <w:spacing w:after="150"/>
              <w:rPr>
                <w:rFonts w:asciiTheme="majorHAnsi" w:eastAsia="Times New Roman" w:hAnsiTheme="majorHAnsi"/>
                <w:sz w:val="22"/>
                <w:szCs w:val="22"/>
                <w:bdr w:val="none" w:sz="0" w:space="0" w:color="auto"/>
              </w:rPr>
            </w:pPr>
            <w:r w:rsidRPr="00937813">
              <w:rPr>
                <w:rFonts w:asciiTheme="majorHAnsi" w:eastAsia="Times New Roman" w:hAnsiTheme="majorHAnsi"/>
                <w:color w:val="000000"/>
                <w:sz w:val="22"/>
                <w:szCs w:val="22"/>
                <w:bdr w:val="none" w:sz="0" w:space="0" w:color="auto"/>
              </w:rPr>
              <w:t>Produce artworks demonstrating technical skill and disciplinary knowledge</w:t>
            </w:r>
          </w:p>
        </w:tc>
        <w:tc>
          <w:tcPr>
            <w:tcW w:w="6120"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14:paraId="55F86056" w14:textId="77777777" w:rsidR="00937813" w:rsidRPr="00937813" w:rsidRDefault="00937813" w:rsidP="00937813">
            <w:pPr>
              <w:pBdr>
                <w:top w:val="none" w:sz="0" w:space="0" w:color="auto"/>
                <w:left w:val="none" w:sz="0" w:space="0" w:color="auto"/>
                <w:bottom w:val="none" w:sz="0" w:space="0" w:color="auto"/>
                <w:right w:val="none" w:sz="0" w:space="0" w:color="auto"/>
                <w:between w:val="none" w:sz="0" w:space="0" w:color="auto"/>
                <w:bar w:val="none" w:sz="0" w:color="auto"/>
              </w:pBdr>
              <w:spacing w:after="150"/>
              <w:rPr>
                <w:rFonts w:asciiTheme="majorHAnsi" w:eastAsia="Times New Roman" w:hAnsiTheme="majorHAnsi"/>
                <w:sz w:val="22"/>
                <w:szCs w:val="22"/>
                <w:bdr w:val="none" w:sz="0" w:space="0" w:color="auto"/>
              </w:rPr>
            </w:pPr>
            <w:r w:rsidRPr="00937813">
              <w:rPr>
                <w:rFonts w:asciiTheme="majorHAnsi" w:eastAsia="Times New Roman" w:hAnsiTheme="majorHAnsi"/>
                <w:color w:val="000000"/>
                <w:sz w:val="22"/>
                <w:szCs w:val="22"/>
                <w:bdr w:val="none" w:sz="0" w:space="0" w:color="auto"/>
              </w:rPr>
              <w:t>Produce sculptures demonstrating professional-level technical skill and knowledge of the medium, developing expert solutions to aesthetic and design problems.</w:t>
            </w:r>
          </w:p>
        </w:tc>
      </w:tr>
      <w:tr w:rsidR="00937813" w:rsidRPr="00937813" w14:paraId="73548D52" w14:textId="77777777" w:rsidTr="00937813">
        <w:trPr>
          <w:trHeight w:val="330"/>
        </w:trPr>
        <w:tc>
          <w:tcPr>
            <w:tcW w:w="4582" w:type="dxa"/>
            <w:tcBorders>
              <w:top w:val="single" w:sz="6" w:space="0" w:color="000000"/>
              <w:left w:val="single" w:sz="6" w:space="0" w:color="000000"/>
              <w:bottom w:val="single" w:sz="6" w:space="0" w:color="000000"/>
              <w:right w:val="single" w:sz="6" w:space="0" w:color="000000"/>
            </w:tcBorders>
            <w:shd w:val="clear" w:color="auto" w:fill="EBEBEB"/>
            <w:tcMar>
              <w:top w:w="0" w:type="dxa"/>
              <w:left w:w="75" w:type="dxa"/>
              <w:bottom w:w="0" w:type="dxa"/>
              <w:right w:w="75" w:type="dxa"/>
            </w:tcMar>
            <w:hideMark/>
          </w:tcPr>
          <w:p w14:paraId="44D0DB00" w14:textId="77777777" w:rsidR="00937813" w:rsidRPr="00937813" w:rsidRDefault="00937813" w:rsidP="00937813">
            <w:pPr>
              <w:pBdr>
                <w:top w:val="none" w:sz="0" w:space="0" w:color="auto"/>
                <w:left w:val="none" w:sz="0" w:space="0" w:color="auto"/>
                <w:bottom w:val="none" w:sz="0" w:space="0" w:color="auto"/>
                <w:right w:val="none" w:sz="0" w:space="0" w:color="auto"/>
                <w:between w:val="none" w:sz="0" w:space="0" w:color="auto"/>
                <w:bar w:val="none" w:sz="0" w:color="auto"/>
              </w:pBdr>
              <w:spacing w:after="150"/>
              <w:rPr>
                <w:rFonts w:asciiTheme="majorHAnsi" w:eastAsia="Times New Roman" w:hAnsiTheme="majorHAnsi"/>
                <w:sz w:val="22"/>
                <w:szCs w:val="22"/>
                <w:bdr w:val="none" w:sz="0" w:space="0" w:color="auto"/>
              </w:rPr>
            </w:pPr>
            <w:r w:rsidRPr="00937813">
              <w:rPr>
                <w:rFonts w:asciiTheme="majorHAnsi" w:eastAsia="Times New Roman" w:hAnsiTheme="majorHAnsi"/>
                <w:color w:val="000000"/>
                <w:sz w:val="22"/>
                <w:szCs w:val="22"/>
                <w:bdr w:val="none" w:sz="0" w:space="0" w:color="auto"/>
              </w:rPr>
              <w:t>Use knowledge of art and disciplinary vocabulary to analyze artworks</w:t>
            </w:r>
          </w:p>
        </w:tc>
        <w:tc>
          <w:tcPr>
            <w:tcW w:w="6120" w:type="dxa"/>
            <w:vMerge w:val="restart"/>
            <w:tcBorders>
              <w:top w:val="single" w:sz="6" w:space="0" w:color="000000"/>
              <w:left w:val="single" w:sz="6" w:space="0" w:color="000000"/>
              <w:bottom w:val="single" w:sz="6" w:space="0" w:color="000000"/>
              <w:right w:val="single" w:sz="6" w:space="0" w:color="000000"/>
            </w:tcBorders>
            <w:shd w:val="clear" w:color="auto" w:fill="EBEBEB"/>
            <w:tcMar>
              <w:top w:w="0" w:type="dxa"/>
              <w:left w:w="75" w:type="dxa"/>
              <w:bottom w:w="0" w:type="dxa"/>
              <w:right w:w="75" w:type="dxa"/>
            </w:tcMar>
            <w:hideMark/>
          </w:tcPr>
          <w:p w14:paraId="1B6E58E2" w14:textId="77777777" w:rsidR="00937813" w:rsidRPr="00937813" w:rsidRDefault="00937813" w:rsidP="00937813">
            <w:pPr>
              <w:pBdr>
                <w:top w:val="none" w:sz="0" w:space="0" w:color="auto"/>
                <w:left w:val="none" w:sz="0" w:space="0" w:color="auto"/>
                <w:bottom w:val="none" w:sz="0" w:space="0" w:color="auto"/>
                <w:right w:val="none" w:sz="0" w:space="0" w:color="auto"/>
                <w:between w:val="none" w:sz="0" w:space="0" w:color="auto"/>
                <w:bar w:val="none" w:sz="0" w:color="auto"/>
              </w:pBdr>
              <w:spacing w:after="150"/>
              <w:rPr>
                <w:rFonts w:asciiTheme="majorHAnsi" w:eastAsia="Times New Roman" w:hAnsiTheme="majorHAnsi"/>
                <w:sz w:val="22"/>
                <w:szCs w:val="22"/>
                <w:bdr w:val="none" w:sz="0" w:space="0" w:color="auto"/>
              </w:rPr>
            </w:pPr>
            <w:r w:rsidRPr="00937813">
              <w:rPr>
                <w:rFonts w:asciiTheme="majorHAnsi" w:eastAsia="Times New Roman" w:hAnsiTheme="majorHAnsi"/>
                <w:color w:val="000000"/>
                <w:sz w:val="22"/>
                <w:szCs w:val="22"/>
                <w:bdr w:val="none" w:sz="0" w:space="0" w:color="auto"/>
              </w:rPr>
              <w:t>Utilize knowledge of Sculpture and the vocabulary of art and design to critique and analyze own works and the works of others.</w:t>
            </w:r>
          </w:p>
        </w:tc>
      </w:tr>
      <w:tr w:rsidR="00937813" w:rsidRPr="00937813" w14:paraId="1C3335A2" w14:textId="77777777" w:rsidTr="00937813">
        <w:trPr>
          <w:trHeight w:val="435"/>
        </w:trPr>
        <w:tc>
          <w:tcPr>
            <w:tcW w:w="4582"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14:paraId="0DBE7DF9" w14:textId="77777777" w:rsidR="00937813" w:rsidRPr="00937813" w:rsidRDefault="00937813" w:rsidP="00937813">
            <w:pPr>
              <w:pBdr>
                <w:top w:val="none" w:sz="0" w:space="0" w:color="auto"/>
                <w:left w:val="none" w:sz="0" w:space="0" w:color="auto"/>
                <w:bottom w:val="none" w:sz="0" w:space="0" w:color="auto"/>
                <w:right w:val="none" w:sz="0" w:space="0" w:color="auto"/>
                <w:between w:val="none" w:sz="0" w:space="0" w:color="auto"/>
                <w:bar w:val="none" w:sz="0" w:color="auto"/>
              </w:pBdr>
              <w:spacing w:after="150"/>
              <w:rPr>
                <w:rFonts w:asciiTheme="majorHAnsi" w:eastAsia="Times New Roman" w:hAnsiTheme="majorHAnsi"/>
                <w:sz w:val="22"/>
                <w:szCs w:val="22"/>
                <w:bdr w:val="none" w:sz="0" w:space="0" w:color="auto"/>
              </w:rPr>
            </w:pPr>
            <w:r w:rsidRPr="00937813">
              <w:rPr>
                <w:rFonts w:asciiTheme="majorHAnsi" w:eastAsia="Times New Roman" w:hAnsiTheme="majorHAnsi"/>
                <w:color w:val="000000"/>
                <w:sz w:val="22"/>
                <w:szCs w:val="22"/>
                <w:bdr w:val="none" w:sz="0" w:space="0" w:color="auto"/>
              </w:rPr>
              <w:t>Participate in critiques of own work and work of others</w:t>
            </w:r>
          </w:p>
        </w:tc>
        <w:tc>
          <w:tcPr>
            <w:tcW w:w="6120" w:type="dxa"/>
            <w:vMerge/>
            <w:tcBorders>
              <w:top w:val="single" w:sz="6" w:space="0" w:color="000000"/>
              <w:left w:val="single" w:sz="6" w:space="0" w:color="000000"/>
              <w:bottom w:val="single" w:sz="6" w:space="0" w:color="000000"/>
              <w:right w:val="single" w:sz="6" w:space="0" w:color="000000"/>
            </w:tcBorders>
            <w:vAlign w:val="center"/>
            <w:hideMark/>
          </w:tcPr>
          <w:p w14:paraId="5FF3849C" w14:textId="77777777" w:rsidR="00937813" w:rsidRPr="00937813" w:rsidRDefault="00937813" w:rsidP="00937813">
            <w:pPr>
              <w:pBdr>
                <w:top w:val="none" w:sz="0" w:space="0" w:color="auto"/>
                <w:left w:val="none" w:sz="0" w:space="0" w:color="auto"/>
                <w:bottom w:val="none" w:sz="0" w:space="0" w:color="auto"/>
                <w:right w:val="none" w:sz="0" w:space="0" w:color="auto"/>
                <w:between w:val="none" w:sz="0" w:space="0" w:color="auto"/>
                <w:bar w:val="none" w:sz="0" w:color="auto"/>
              </w:pBdr>
              <w:rPr>
                <w:rFonts w:asciiTheme="majorHAnsi" w:eastAsia="Times New Roman" w:hAnsiTheme="majorHAnsi"/>
                <w:sz w:val="22"/>
                <w:szCs w:val="22"/>
                <w:bdr w:val="none" w:sz="0" w:space="0" w:color="auto"/>
              </w:rPr>
            </w:pPr>
          </w:p>
        </w:tc>
      </w:tr>
    </w:tbl>
    <w:p w14:paraId="02EB378F" w14:textId="4E9BEE78" w:rsidR="006B40F4" w:rsidRDefault="006B40F4" w:rsidP="55E9323F">
      <w:pPr>
        <w:pStyle w:val="Default"/>
        <w:spacing w:after="200" w:line="276" w:lineRule="auto"/>
        <w:ind w:right="1440"/>
        <w:rPr>
          <w:sz w:val="24"/>
          <w:szCs w:val="24"/>
        </w:rPr>
      </w:pPr>
    </w:p>
    <w:p w14:paraId="7CF6C88E" w14:textId="77777777" w:rsidR="006B40F4" w:rsidRDefault="00F860EF">
      <w:pPr>
        <w:pStyle w:val="Heading2"/>
      </w:pPr>
      <w:r>
        <w:t xml:space="preserve">ASSIGNMENT &amp; ASSESSMENTS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965"/>
        <w:gridCol w:w="1440"/>
      </w:tblGrid>
      <w:tr w:rsidR="00DD36DE" w:rsidRPr="00DD36DE" w14:paraId="432F97E2" w14:textId="77777777">
        <w:trPr>
          <w:trHeight w:val="285"/>
        </w:trPr>
        <w:tc>
          <w:tcPr>
            <w:tcW w:w="796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3E1E9BB" w14:textId="77777777" w:rsidR="00DD36DE" w:rsidRPr="00DD36DE" w:rsidRDefault="00DD36DE" w:rsidP="00DD36DE">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Segoe UI" w:eastAsia="Times New Roman" w:hAnsi="Segoe UI" w:cs="Segoe UI"/>
                <w:sz w:val="18"/>
                <w:szCs w:val="18"/>
                <w:bdr w:val="none" w:sz="0" w:space="0" w:color="auto"/>
              </w:rPr>
            </w:pPr>
            <w:r w:rsidRPr="00DD36DE">
              <w:rPr>
                <w:rFonts w:ascii="Helvetica Neue" w:eastAsia="Times New Roman" w:hAnsi="Helvetica Neue" w:cs="Segoe UI"/>
                <w:b/>
                <w:bCs/>
                <w:color w:val="000000"/>
                <w:sz w:val="22"/>
                <w:szCs w:val="22"/>
                <w:bdr w:val="none" w:sz="0" w:space="0" w:color="auto"/>
              </w:rPr>
              <w:t>Assignments</w:t>
            </w:r>
            <w:r w:rsidRPr="00DD36DE">
              <w:rPr>
                <w:rFonts w:ascii="Helvetica Neue" w:eastAsia="Times New Roman" w:hAnsi="Helvetica Neue" w:cs="Segoe UI"/>
                <w:color w:val="000000"/>
                <w:sz w:val="22"/>
                <w:szCs w:val="22"/>
                <w:bdr w:val="none" w:sz="0" w:space="0" w:color="auto"/>
              </w:rPr>
              <w:t>  </w:t>
            </w:r>
          </w:p>
        </w:tc>
        <w:tc>
          <w:tcPr>
            <w:tcW w:w="144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CD06E98" w14:textId="77777777" w:rsidR="00DD36DE" w:rsidRPr="00DD36DE" w:rsidRDefault="00DD36DE" w:rsidP="00DD36DE">
            <w:pPr>
              <w:pBdr>
                <w:top w:val="none" w:sz="0" w:space="0" w:color="auto"/>
                <w:left w:val="none" w:sz="0" w:space="0" w:color="auto"/>
                <w:bottom w:val="none" w:sz="0" w:space="0" w:color="auto"/>
                <w:right w:val="none" w:sz="0" w:space="0" w:color="auto"/>
                <w:between w:val="none" w:sz="0" w:space="0" w:color="auto"/>
                <w:bar w:val="none" w:sz="0" w:color="auto"/>
              </w:pBdr>
              <w:jc w:val="right"/>
              <w:textAlignment w:val="baseline"/>
              <w:rPr>
                <w:rFonts w:ascii="Segoe UI" w:eastAsia="Times New Roman" w:hAnsi="Segoe UI" w:cs="Segoe UI"/>
                <w:sz w:val="18"/>
                <w:szCs w:val="18"/>
                <w:bdr w:val="none" w:sz="0" w:space="0" w:color="auto"/>
              </w:rPr>
            </w:pPr>
            <w:r w:rsidRPr="00DD36DE">
              <w:rPr>
                <w:rFonts w:ascii="Helvetica Neue" w:eastAsia="Times New Roman" w:hAnsi="Helvetica Neue" w:cs="Segoe UI"/>
                <w:b/>
                <w:bCs/>
                <w:color w:val="000000"/>
                <w:sz w:val="22"/>
                <w:szCs w:val="22"/>
                <w:bdr w:val="none" w:sz="0" w:space="0" w:color="auto"/>
              </w:rPr>
              <w:t>Worth </w:t>
            </w:r>
            <w:r w:rsidRPr="00DD36DE">
              <w:rPr>
                <w:rFonts w:ascii="Helvetica Neue" w:eastAsia="Times New Roman" w:hAnsi="Helvetica Neue" w:cs="Segoe UI"/>
                <w:color w:val="000000"/>
                <w:sz w:val="22"/>
                <w:szCs w:val="22"/>
                <w:bdr w:val="none" w:sz="0" w:space="0" w:color="auto"/>
              </w:rPr>
              <w:t>  </w:t>
            </w:r>
          </w:p>
        </w:tc>
      </w:tr>
      <w:tr w:rsidR="00DD36DE" w:rsidRPr="00DD36DE" w14:paraId="2DC35920" w14:textId="77777777">
        <w:trPr>
          <w:trHeight w:val="285"/>
        </w:trPr>
        <w:tc>
          <w:tcPr>
            <w:tcW w:w="7965" w:type="dxa"/>
            <w:tcBorders>
              <w:top w:val="single" w:sz="6" w:space="0" w:color="000000"/>
              <w:left w:val="single" w:sz="6" w:space="0" w:color="000000"/>
              <w:bottom w:val="single" w:sz="6" w:space="0" w:color="000000"/>
              <w:right w:val="single" w:sz="6" w:space="0" w:color="000000"/>
            </w:tcBorders>
            <w:shd w:val="clear" w:color="auto" w:fill="EBEBEB"/>
            <w:vAlign w:val="center"/>
            <w:hideMark/>
          </w:tcPr>
          <w:p w14:paraId="13E28AB4" w14:textId="77777777" w:rsidR="00DD36DE" w:rsidRPr="00DD36DE" w:rsidRDefault="00DD36DE" w:rsidP="00DD36DE">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Segoe UI" w:eastAsia="Times New Roman" w:hAnsi="Segoe UI" w:cs="Segoe UI"/>
                <w:sz w:val="18"/>
                <w:szCs w:val="18"/>
                <w:bdr w:val="none" w:sz="0" w:space="0" w:color="auto"/>
              </w:rPr>
            </w:pPr>
            <w:r w:rsidRPr="00DD36DE">
              <w:rPr>
                <w:rFonts w:ascii="Helvetica Neue" w:eastAsia="Times New Roman" w:hAnsi="Helvetica Neue" w:cs="Segoe UI"/>
                <w:color w:val="000000"/>
                <w:sz w:val="22"/>
                <w:szCs w:val="22"/>
                <w:bdr w:val="none" w:sz="0" w:space="0" w:color="auto"/>
              </w:rPr>
              <w:t>Syllabus Agreement &amp; Artwork Permission forms  </w:t>
            </w:r>
          </w:p>
        </w:tc>
        <w:tc>
          <w:tcPr>
            <w:tcW w:w="1440" w:type="dxa"/>
            <w:tcBorders>
              <w:top w:val="single" w:sz="6" w:space="0" w:color="000000"/>
              <w:left w:val="single" w:sz="6" w:space="0" w:color="000000"/>
              <w:bottom w:val="single" w:sz="6" w:space="0" w:color="000000"/>
              <w:right w:val="single" w:sz="6" w:space="0" w:color="000000"/>
            </w:tcBorders>
            <w:shd w:val="clear" w:color="auto" w:fill="EBEBEB"/>
            <w:vAlign w:val="center"/>
            <w:hideMark/>
          </w:tcPr>
          <w:p w14:paraId="74EFC772" w14:textId="77777777" w:rsidR="00DD36DE" w:rsidRPr="00DD36DE" w:rsidRDefault="00DD36DE" w:rsidP="00DD36DE">
            <w:pPr>
              <w:pBdr>
                <w:top w:val="none" w:sz="0" w:space="0" w:color="auto"/>
                <w:left w:val="none" w:sz="0" w:space="0" w:color="auto"/>
                <w:bottom w:val="none" w:sz="0" w:space="0" w:color="auto"/>
                <w:right w:val="none" w:sz="0" w:space="0" w:color="auto"/>
                <w:between w:val="none" w:sz="0" w:space="0" w:color="auto"/>
                <w:bar w:val="none" w:sz="0" w:color="auto"/>
              </w:pBdr>
              <w:jc w:val="right"/>
              <w:textAlignment w:val="baseline"/>
              <w:rPr>
                <w:rFonts w:ascii="Segoe UI" w:eastAsia="Times New Roman" w:hAnsi="Segoe UI" w:cs="Segoe UI"/>
                <w:sz w:val="18"/>
                <w:szCs w:val="18"/>
                <w:bdr w:val="none" w:sz="0" w:space="0" w:color="auto"/>
              </w:rPr>
            </w:pPr>
            <w:r w:rsidRPr="00DD36DE">
              <w:rPr>
                <w:rFonts w:ascii="Helvetica Neue" w:eastAsia="Times New Roman" w:hAnsi="Helvetica Neue" w:cs="Segoe UI"/>
                <w:color w:val="000000"/>
                <w:sz w:val="22"/>
                <w:szCs w:val="22"/>
                <w:bdr w:val="none" w:sz="0" w:space="0" w:color="auto"/>
              </w:rPr>
              <w:t>5 points  </w:t>
            </w:r>
          </w:p>
        </w:tc>
      </w:tr>
      <w:tr w:rsidR="00DD36DE" w:rsidRPr="00DD36DE" w14:paraId="37EDF0FE" w14:textId="77777777">
        <w:trPr>
          <w:trHeight w:val="540"/>
        </w:trPr>
        <w:tc>
          <w:tcPr>
            <w:tcW w:w="7965" w:type="dxa"/>
            <w:tcBorders>
              <w:top w:val="single" w:sz="6" w:space="0" w:color="000000"/>
              <w:left w:val="single" w:sz="6" w:space="0" w:color="000000"/>
              <w:bottom w:val="single" w:sz="6" w:space="0" w:color="000000"/>
              <w:right w:val="single" w:sz="6" w:space="0" w:color="000000"/>
            </w:tcBorders>
            <w:shd w:val="clear" w:color="auto" w:fill="EBEBEB"/>
            <w:vAlign w:val="center"/>
            <w:hideMark/>
          </w:tcPr>
          <w:p w14:paraId="3A3EEC14" w14:textId="77777777" w:rsidR="00DD36DE" w:rsidRPr="00DD36DE" w:rsidRDefault="00DD36DE" w:rsidP="00DD36DE">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Segoe UI" w:eastAsia="Times New Roman" w:hAnsi="Segoe UI" w:cs="Segoe UI"/>
                <w:sz w:val="18"/>
                <w:szCs w:val="18"/>
                <w:bdr w:val="none" w:sz="0" w:space="0" w:color="auto"/>
              </w:rPr>
            </w:pPr>
            <w:r w:rsidRPr="00DD36DE">
              <w:rPr>
                <w:rFonts w:ascii="Helvetica Neue" w:eastAsia="Times New Roman" w:hAnsi="Helvetica Neue" w:cs="Segoe UI"/>
                <w:color w:val="000000"/>
                <w:sz w:val="22"/>
                <w:szCs w:val="22"/>
                <w:bdr w:val="none" w:sz="0" w:space="0" w:color="auto"/>
              </w:rPr>
              <w:t>First Semester Seniors: Artist Research  </w:t>
            </w:r>
          </w:p>
          <w:p w14:paraId="1AF391BC" w14:textId="77777777" w:rsidR="00DD36DE" w:rsidRPr="00DD36DE" w:rsidRDefault="00DD36DE" w:rsidP="00DD36DE">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Segoe UI" w:eastAsia="Times New Roman" w:hAnsi="Segoe UI" w:cs="Segoe UI"/>
                <w:sz w:val="18"/>
                <w:szCs w:val="18"/>
                <w:bdr w:val="none" w:sz="0" w:space="0" w:color="auto"/>
              </w:rPr>
            </w:pPr>
            <w:r w:rsidRPr="00DD36DE">
              <w:rPr>
                <w:rFonts w:ascii="Helvetica Neue" w:eastAsia="Times New Roman" w:hAnsi="Helvetica Neue" w:cs="Segoe UI"/>
                <w:color w:val="000000"/>
                <w:sz w:val="22"/>
                <w:szCs w:val="22"/>
                <w:bdr w:val="none" w:sz="0" w:space="0" w:color="auto"/>
              </w:rPr>
              <w:t>Second Semester Seniors: Senior Group Exhibition   </w:t>
            </w:r>
          </w:p>
        </w:tc>
        <w:tc>
          <w:tcPr>
            <w:tcW w:w="1440" w:type="dxa"/>
            <w:tcBorders>
              <w:top w:val="single" w:sz="6" w:space="0" w:color="000000"/>
              <w:left w:val="single" w:sz="6" w:space="0" w:color="000000"/>
              <w:bottom w:val="single" w:sz="6" w:space="0" w:color="000000"/>
              <w:right w:val="single" w:sz="6" w:space="0" w:color="000000"/>
            </w:tcBorders>
            <w:shd w:val="clear" w:color="auto" w:fill="EBEBEB"/>
            <w:vAlign w:val="center"/>
            <w:hideMark/>
          </w:tcPr>
          <w:p w14:paraId="0D2AA44E" w14:textId="77777777" w:rsidR="00DD36DE" w:rsidRPr="00DD36DE" w:rsidRDefault="00DD36DE" w:rsidP="00DD36DE">
            <w:pPr>
              <w:pBdr>
                <w:top w:val="none" w:sz="0" w:space="0" w:color="auto"/>
                <w:left w:val="none" w:sz="0" w:space="0" w:color="auto"/>
                <w:bottom w:val="none" w:sz="0" w:space="0" w:color="auto"/>
                <w:right w:val="none" w:sz="0" w:space="0" w:color="auto"/>
                <w:between w:val="none" w:sz="0" w:space="0" w:color="auto"/>
                <w:bar w:val="none" w:sz="0" w:color="auto"/>
              </w:pBdr>
              <w:jc w:val="right"/>
              <w:textAlignment w:val="baseline"/>
              <w:rPr>
                <w:rFonts w:ascii="Segoe UI" w:eastAsia="Times New Roman" w:hAnsi="Segoe UI" w:cs="Segoe UI"/>
                <w:sz w:val="18"/>
                <w:szCs w:val="18"/>
                <w:bdr w:val="none" w:sz="0" w:space="0" w:color="auto"/>
              </w:rPr>
            </w:pPr>
            <w:r w:rsidRPr="00DD36DE">
              <w:rPr>
                <w:rFonts w:ascii="Helvetica Neue" w:eastAsia="Times New Roman" w:hAnsi="Helvetica Neue" w:cs="Segoe UI"/>
                <w:color w:val="000000"/>
                <w:sz w:val="22"/>
                <w:szCs w:val="22"/>
                <w:bdr w:val="none" w:sz="0" w:space="0" w:color="auto"/>
              </w:rPr>
              <w:t>15 points  </w:t>
            </w:r>
          </w:p>
        </w:tc>
      </w:tr>
      <w:tr w:rsidR="00DD36DE" w:rsidRPr="00DD36DE" w14:paraId="2BBD1036" w14:textId="77777777">
        <w:trPr>
          <w:trHeight w:val="285"/>
        </w:trPr>
        <w:tc>
          <w:tcPr>
            <w:tcW w:w="796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E432401" w14:textId="77777777" w:rsidR="00DD36DE" w:rsidRPr="00DD36DE" w:rsidRDefault="00DD36DE" w:rsidP="00DD36DE">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Segoe UI" w:eastAsia="Times New Roman" w:hAnsi="Segoe UI" w:cs="Segoe UI"/>
                <w:sz w:val="18"/>
                <w:szCs w:val="18"/>
                <w:bdr w:val="none" w:sz="0" w:space="0" w:color="auto"/>
              </w:rPr>
            </w:pPr>
            <w:r w:rsidRPr="00DD36DE">
              <w:rPr>
                <w:rFonts w:ascii="Helvetica Neue" w:eastAsia="Times New Roman" w:hAnsi="Helvetica Neue" w:cs="Segoe UI"/>
                <w:color w:val="000000"/>
                <w:sz w:val="22"/>
                <w:szCs w:val="22"/>
                <w:bdr w:val="none" w:sz="0" w:space="0" w:color="auto"/>
              </w:rPr>
              <w:t>Critique #1  </w:t>
            </w:r>
          </w:p>
        </w:tc>
        <w:tc>
          <w:tcPr>
            <w:tcW w:w="144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0C90B23" w14:textId="77777777" w:rsidR="00DD36DE" w:rsidRPr="00DD36DE" w:rsidRDefault="00DD36DE" w:rsidP="00DD36DE">
            <w:pPr>
              <w:pBdr>
                <w:top w:val="none" w:sz="0" w:space="0" w:color="auto"/>
                <w:left w:val="none" w:sz="0" w:space="0" w:color="auto"/>
                <w:bottom w:val="none" w:sz="0" w:space="0" w:color="auto"/>
                <w:right w:val="none" w:sz="0" w:space="0" w:color="auto"/>
                <w:between w:val="none" w:sz="0" w:space="0" w:color="auto"/>
                <w:bar w:val="none" w:sz="0" w:color="auto"/>
              </w:pBdr>
              <w:jc w:val="right"/>
              <w:textAlignment w:val="baseline"/>
              <w:rPr>
                <w:rFonts w:ascii="Segoe UI" w:eastAsia="Times New Roman" w:hAnsi="Segoe UI" w:cs="Segoe UI"/>
                <w:sz w:val="18"/>
                <w:szCs w:val="18"/>
                <w:bdr w:val="none" w:sz="0" w:space="0" w:color="auto"/>
              </w:rPr>
            </w:pPr>
            <w:r w:rsidRPr="00DD36DE">
              <w:rPr>
                <w:rFonts w:ascii="Helvetica Neue" w:eastAsia="Times New Roman" w:hAnsi="Helvetica Neue" w:cs="Segoe UI"/>
                <w:color w:val="000000"/>
                <w:sz w:val="22"/>
                <w:szCs w:val="22"/>
                <w:bdr w:val="none" w:sz="0" w:space="0" w:color="auto"/>
              </w:rPr>
              <w:t>20 points  </w:t>
            </w:r>
          </w:p>
        </w:tc>
      </w:tr>
      <w:tr w:rsidR="00DD36DE" w:rsidRPr="00DD36DE" w14:paraId="3A18ED81" w14:textId="77777777">
        <w:trPr>
          <w:trHeight w:val="285"/>
        </w:trPr>
        <w:tc>
          <w:tcPr>
            <w:tcW w:w="7965" w:type="dxa"/>
            <w:tcBorders>
              <w:top w:val="single" w:sz="6" w:space="0" w:color="000000"/>
              <w:left w:val="single" w:sz="6" w:space="0" w:color="000000"/>
              <w:bottom w:val="single" w:sz="6" w:space="0" w:color="000000"/>
              <w:right w:val="single" w:sz="6" w:space="0" w:color="000000"/>
            </w:tcBorders>
            <w:shd w:val="clear" w:color="auto" w:fill="EBEBEB"/>
            <w:vAlign w:val="center"/>
            <w:hideMark/>
          </w:tcPr>
          <w:p w14:paraId="0F23C0EF" w14:textId="77777777" w:rsidR="00DD36DE" w:rsidRPr="00DD36DE" w:rsidRDefault="00DD36DE" w:rsidP="00DD36DE">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Segoe UI" w:eastAsia="Times New Roman" w:hAnsi="Segoe UI" w:cs="Segoe UI"/>
                <w:sz w:val="18"/>
                <w:szCs w:val="18"/>
                <w:bdr w:val="none" w:sz="0" w:space="0" w:color="auto"/>
              </w:rPr>
            </w:pPr>
            <w:r w:rsidRPr="00DD36DE">
              <w:rPr>
                <w:rFonts w:ascii="Helvetica Neue" w:eastAsia="Times New Roman" w:hAnsi="Helvetica Neue" w:cs="Segoe UI"/>
                <w:color w:val="000000"/>
                <w:sz w:val="22"/>
                <w:szCs w:val="22"/>
                <w:bdr w:val="none" w:sz="0" w:space="0" w:color="auto"/>
              </w:rPr>
              <w:t>Critique #2  </w:t>
            </w:r>
          </w:p>
        </w:tc>
        <w:tc>
          <w:tcPr>
            <w:tcW w:w="1440" w:type="dxa"/>
            <w:tcBorders>
              <w:top w:val="single" w:sz="6" w:space="0" w:color="000000"/>
              <w:left w:val="single" w:sz="6" w:space="0" w:color="000000"/>
              <w:bottom w:val="single" w:sz="6" w:space="0" w:color="000000"/>
              <w:right w:val="single" w:sz="6" w:space="0" w:color="000000"/>
            </w:tcBorders>
            <w:shd w:val="clear" w:color="auto" w:fill="EBEBEB"/>
            <w:vAlign w:val="center"/>
            <w:hideMark/>
          </w:tcPr>
          <w:p w14:paraId="69AD5814" w14:textId="77777777" w:rsidR="00DD36DE" w:rsidRPr="00DD36DE" w:rsidRDefault="00DD36DE" w:rsidP="00DD36DE">
            <w:pPr>
              <w:pBdr>
                <w:top w:val="none" w:sz="0" w:space="0" w:color="auto"/>
                <w:left w:val="none" w:sz="0" w:space="0" w:color="auto"/>
                <w:bottom w:val="none" w:sz="0" w:space="0" w:color="auto"/>
                <w:right w:val="none" w:sz="0" w:space="0" w:color="auto"/>
                <w:between w:val="none" w:sz="0" w:space="0" w:color="auto"/>
                <w:bar w:val="none" w:sz="0" w:color="auto"/>
              </w:pBdr>
              <w:jc w:val="right"/>
              <w:textAlignment w:val="baseline"/>
              <w:rPr>
                <w:rFonts w:ascii="Segoe UI" w:eastAsia="Times New Roman" w:hAnsi="Segoe UI" w:cs="Segoe UI"/>
                <w:sz w:val="18"/>
                <w:szCs w:val="18"/>
                <w:bdr w:val="none" w:sz="0" w:space="0" w:color="auto"/>
              </w:rPr>
            </w:pPr>
            <w:r w:rsidRPr="00DD36DE">
              <w:rPr>
                <w:rFonts w:ascii="Helvetica Neue" w:eastAsia="Times New Roman" w:hAnsi="Helvetica Neue" w:cs="Segoe UI"/>
                <w:color w:val="000000"/>
                <w:sz w:val="22"/>
                <w:szCs w:val="22"/>
                <w:bdr w:val="none" w:sz="0" w:space="0" w:color="auto"/>
              </w:rPr>
              <w:t>20 points  </w:t>
            </w:r>
          </w:p>
        </w:tc>
      </w:tr>
      <w:tr w:rsidR="00DD36DE" w:rsidRPr="00DD36DE" w14:paraId="5B4225FA" w14:textId="77777777">
        <w:trPr>
          <w:trHeight w:val="285"/>
        </w:trPr>
        <w:tc>
          <w:tcPr>
            <w:tcW w:w="7965" w:type="dxa"/>
            <w:tcBorders>
              <w:top w:val="single" w:sz="6" w:space="0" w:color="000000"/>
              <w:left w:val="single" w:sz="6" w:space="0" w:color="000000"/>
              <w:bottom w:val="single" w:sz="6" w:space="0" w:color="000000"/>
              <w:right w:val="single" w:sz="6" w:space="0" w:color="000000"/>
            </w:tcBorders>
            <w:shd w:val="clear" w:color="auto" w:fill="EBEBEB"/>
            <w:vAlign w:val="center"/>
            <w:hideMark/>
          </w:tcPr>
          <w:p w14:paraId="695C3977" w14:textId="77777777" w:rsidR="00DD36DE" w:rsidRPr="00DD36DE" w:rsidRDefault="00DD36DE" w:rsidP="00DD36DE">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Segoe UI" w:eastAsia="Times New Roman" w:hAnsi="Segoe UI" w:cs="Segoe UI"/>
                <w:sz w:val="18"/>
                <w:szCs w:val="18"/>
                <w:bdr w:val="none" w:sz="0" w:space="0" w:color="auto"/>
              </w:rPr>
            </w:pPr>
            <w:r w:rsidRPr="00DD36DE">
              <w:rPr>
                <w:rFonts w:ascii="Helvetica Neue" w:eastAsia="Times New Roman" w:hAnsi="Helvetica Neue" w:cs="Segoe UI"/>
                <w:color w:val="000000"/>
                <w:sz w:val="22"/>
                <w:szCs w:val="22"/>
                <w:bdr w:val="none" w:sz="0" w:space="0" w:color="auto"/>
              </w:rPr>
              <w:t>Artist Statement 1 </w:t>
            </w:r>
          </w:p>
        </w:tc>
        <w:tc>
          <w:tcPr>
            <w:tcW w:w="1440" w:type="dxa"/>
            <w:tcBorders>
              <w:top w:val="single" w:sz="6" w:space="0" w:color="000000"/>
              <w:left w:val="single" w:sz="6" w:space="0" w:color="000000"/>
              <w:bottom w:val="single" w:sz="6" w:space="0" w:color="000000"/>
              <w:right w:val="single" w:sz="6" w:space="0" w:color="000000"/>
            </w:tcBorders>
            <w:shd w:val="clear" w:color="auto" w:fill="EBEBEB"/>
            <w:vAlign w:val="center"/>
            <w:hideMark/>
          </w:tcPr>
          <w:p w14:paraId="12156EA3" w14:textId="77777777" w:rsidR="00DD36DE" w:rsidRPr="00DD36DE" w:rsidRDefault="00DD36DE" w:rsidP="00DD36DE">
            <w:pPr>
              <w:pBdr>
                <w:top w:val="none" w:sz="0" w:space="0" w:color="auto"/>
                <w:left w:val="none" w:sz="0" w:space="0" w:color="auto"/>
                <w:bottom w:val="none" w:sz="0" w:space="0" w:color="auto"/>
                <w:right w:val="none" w:sz="0" w:space="0" w:color="auto"/>
                <w:between w:val="none" w:sz="0" w:space="0" w:color="auto"/>
                <w:bar w:val="none" w:sz="0" w:color="auto"/>
              </w:pBdr>
              <w:jc w:val="right"/>
              <w:textAlignment w:val="baseline"/>
              <w:rPr>
                <w:rFonts w:ascii="Segoe UI" w:eastAsia="Times New Roman" w:hAnsi="Segoe UI" w:cs="Segoe UI"/>
                <w:sz w:val="18"/>
                <w:szCs w:val="18"/>
                <w:bdr w:val="none" w:sz="0" w:space="0" w:color="auto"/>
              </w:rPr>
            </w:pPr>
            <w:r w:rsidRPr="00DD36DE">
              <w:rPr>
                <w:rFonts w:ascii="Helvetica Neue" w:eastAsia="Times New Roman" w:hAnsi="Helvetica Neue" w:cs="Segoe UI"/>
                <w:color w:val="000000"/>
                <w:sz w:val="22"/>
                <w:szCs w:val="22"/>
                <w:bdr w:val="none" w:sz="0" w:space="0" w:color="auto"/>
              </w:rPr>
              <w:t>10 points </w:t>
            </w:r>
          </w:p>
        </w:tc>
      </w:tr>
      <w:tr w:rsidR="00DD36DE" w:rsidRPr="00DD36DE" w14:paraId="60E4DE6B" w14:textId="77777777">
        <w:trPr>
          <w:trHeight w:val="285"/>
        </w:trPr>
        <w:tc>
          <w:tcPr>
            <w:tcW w:w="7965" w:type="dxa"/>
            <w:tcBorders>
              <w:top w:val="single" w:sz="6" w:space="0" w:color="000000"/>
              <w:left w:val="single" w:sz="6" w:space="0" w:color="000000"/>
              <w:bottom w:val="single" w:sz="6" w:space="0" w:color="000000"/>
              <w:right w:val="single" w:sz="6" w:space="0" w:color="000000"/>
            </w:tcBorders>
            <w:shd w:val="clear" w:color="auto" w:fill="EBEBEB"/>
            <w:vAlign w:val="center"/>
            <w:hideMark/>
          </w:tcPr>
          <w:p w14:paraId="13B7BB98" w14:textId="3EC1032E" w:rsidR="00DD36DE" w:rsidRPr="00DD36DE" w:rsidRDefault="00DD36DE" w:rsidP="00DD36DE">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Segoe UI" w:eastAsia="Times New Roman" w:hAnsi="Segoe UI" w:cs="Segoe UI"/>
                <w:sz w:val="18"/>
                <w:szCs w:val="18"/>
                <w:bdr w:val="none" w:sz="0" w:space="0" w:color="auto"/>
              </w:rPr>
            </w:pPr>
            <w:r w:rsidRPr="00DD36DE">
              <w:rPr>
                <w:rFonts w:ascii="Helvetica Neue" w:eastAsia="Times New Roman" w:hAnsi="Helvetica Neue" w:cs="Segoe UI"/>
                <w:color w:val="000000"/>
                <w:sz w:val="22"/>
                <w:szCs w:val="22"/>
                <w:bdr w:val="none" w:sz="0" w:space="0" w:color="auto"/>
              </w:rPr>
              <w:t>Images and Project Statements for Crit 1 and 2 </w:t>
            </w:r>
          </w:p>
        </w:tc>
        <w:tc>
          <w:tcPr>
            <w:tcW w:w="1440" w:type="dxa"/>
            <w:tcBorders>
              <w:top w:val="single" w:sz="6" w:space="0" w:color="000000"/>
              <w:left w:val="single" w:sz="6" w:space="0" w:color="000000"/>
              <w:bottom w:val="single" w:sz="6" w:space="0" w:color="000000"/>
              <w:right w:val="single" w:sz="6" w:space="0" w:color="000000"/>
            </w:tcBorders>
            <w:shd w:val="clear" w:color="auto" w:fill="EBEBEB"/>
            <w:vAlign w:val="center"/>
            <w:hideMark/>
          </w:tcPr>
          <w:p w14:paraId="0AA46C8C" w14:textId="77777777" w:rsidR="00DD36DE" w:rsidRPr="00DD36DE" w:rsidRDefault="00DD36DE" w:rsidP="00DD36DE">
            <w:pPr>
              <w:pBdr>
                <w:top w:val="none" w:sz="0" w:space="0" w:color="auto"/>
                <w:left w:val="none" w:sz="0" w:space="0" w:color="auto"/>
                <w:bottom w:val="none" w:sz="0" w:space="0" w:color="auto"/>
                <w:right w:val="none" w:sz="0" w:space="0" w:color="auto"/>
                <w:between w:val="none" w:sz="0" w:space="0" w:color="auto"/>
                <w:bar w:val="none" w:sz="0" w:color="auto"/>
              </w:pBdr>
              <w:jc w:val="right"/>
              <w:textAlignment w:val="baseline"/>
              <w:rPr>
                <w:rFonts w:ascii="Segoe UI" w:eastAsia="Times New Roman" w:hAnsi="Segoe UI" w:cs="Segoe UI"/>
                <w:sz w:val="18"/>
                <w:szCs w:val="18"/>
                <w:bdr w:val="none" w:sz="0" w:space="0" w:color="auto"/>
              </w:rPr>
            </w:pPr>
            <w:r w:rsidRPr="00DD36DE">
              <w:rPr>
                <w:rFonts w:ascii="Helvetica Neue" w:eastAsia="Times New Roman" w:hAnsi="Helvetica Neue" w:cs="Segoe UI"/>
                <w:color w:val="000000"/>
                <w:sz w:val="22"/>
                <w:szCs w:val="22"/>
                <w:bdr w:val="none" w:sz="0" w:space="0" w:color="auto"/>
              </w:rPr>
              <w:t>15 points  </w:t>
            </w:r>
          </w:p>
        </w:tc>
      </w:tr>
      <w:tr w:rsidR="00DD36DE" w:rsidRPr="00DD36DE" w14:paraId="32352F0B" w14:textId="77777777">
        <w:trPr>
          <w:trHeight w:val="285"/>
        </w:trPr>
        <w:tc>
          <w:tcPr>
            <w:tcW w:w="7965" w:type="dxa"/>
            <w:tcBorders>
              <w:top w:val="single" w:sz="6" w:space="0" w:color="000000"/>
              <w:left w:val="single" w:sz="6" w:space="0" w:color="000000"/>
              <w:bottom w:val="single" w:sz="6" w:space="0" w:color="000000"/>
              <w:right w:val="single" w:sz="6" w:space="0" w:color="000000"/>
            </w:tcBorders>
            <w:shd w:val="clear" w:color="auto" w:fill="EBEBEB"/>
            <w:vAlign w:val="center"/>
            <w:hideMark/>
          </w:tcPr>
          <w:p w14:paraId="4735AB7A" w14:textId="77777777" w:rsidR="00DD36DE" w:rsidRPr="00DD36DE" w:rsidRDefault="00DD36DE" w:rsidP="00DD36DE">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Segoe UI" w:eastAsia="Times New Roman" w:hAnsi="Segoe UI" w:cs="Segoe UI"/>
                <w:sz w:val="18"/>
                <w:szCs w:val="18"/>
                <w:bdr w:val="none" w:sz="0" w:space="0" w:color="auto"/>
              </w:rPr>
            </w:pPr>
            <w:r w:rsidRPr="00DD36DE">
              <w:rPr>
                <w:rFonts w:ascii="Helvetica Neue" w:eastAsia="Times New Roman" w:hAnsi="Helvetica Neue" w:cs="Segoe UI"/>
                <w:color w:val="000000"/>
                <w:sz w:val="22"/>
                <w:szCs w:val="22"/>
                <w:bdr w:val="none" w:sz="0" w:space="0" w:color="auto"/>
              </w:rPr>
              <w:t>Artist Statement 2 </w:t>
            </w:r>
          </w:p>
        </w:tc>
        <w:tc>
          <w:tcPr>
            <w:tcW w:w="1440" w:type="dxa"/>
            <w:tcBorders>
              <w:top w:val="single" w:sz="6" w:space="0" w:color="000000"/>
              <w:left w:val="single" w:sz="6" w:space="0" w:color="000000"/>
              <w:bottom w:val="single" w:sz="6" w:space="0" w:color="000000"/>
              <w:right w:val="single" w:sz="6" w:space="0" w:color="000000"/>
            </w:tcBorders>
            <w:shd w:val="clear" w:color="auto" w:fill="EBEBEB"/>
            <w:vAlign w:val="center"/>
            <w:hideMark/>
          </w:tcPr>
          <w:p w14:paraId="710043C7" w14:textId="77777777" w:rsidR="00DD36DE" w:rsidRPr="00DD36DE" w:rsidRDefault="00DD36DE" w:rsidP="00DD36DE">
            <w:pPr>
              <w:pBdr>
                <w:top w:val="none" w:sz="0" w:space="0" w:color="auto"/>
                <w:left w:val="none" w:sz="0" w:space="0" w:color="auto"/>
                <w:bottom w:val="none" w:sz="0" w:space="0" w:color="auto"/>
                <w:right w:val="none" w:sz="0" w:space="0" w:color="auto"/>
                <w:between w:val="none" w:sz="0" w:space="0" w:color="auto"/>
                <w:bar w:val="none" w:sz="0" w:color="auto"/>
              </w:pBdr>
              <w:jc w:val="right"/>
              <w:textAlignment w:val="baseline"/>
              <w:rPr>
                <w:rFonts w:ascii="Segoe UI" w:eastAsia="Times New Roman" w:hAnsi="Segoe UI" w:cs="Segoe UI"/>
                <w:sz w:val="18"/>
                <w:szCs w:val="18"/>
                <w:bdr w:val="none" w:sz="0" w:space="0" w:color="auto"/>
              </w:rPr>
            </w:pPr>
            <w:r w:rsidRPr="00DD36DE">
              <w:rPr>
                <w:rFonts w:ascii="Helvetica Neue" w:eastAsia="Times New Roman" w:hAnsi="Helvetica Neue" w:cs="Segoe UI"/>
                <w:color w:val="000000"/>
                <w:sz w:val="22"/>
                <w:szCs w:val="22"/>
                <w:bdr w:val="none" w:sz="0" w:space="0" w:color="auto"/>
              </w:rPr>
              <w:t>10 points </w:t>
            </w:r>
          </w:p>
        </w:tc>
      </w:tr>
      <w:tr w:rsidR="00DD36DE" w:rsidRPr="00DD36DE" w14:paraId="63A4DBF9" w14:textId="77777777">
        <w:trPr>
          <w:trHeight w:val="285"/>
        </w:trPr>
        <w:tc>
          <w:tcPr>
            <w:tcW w:w="7965" w:type="dxa"/>
            <w:tcBorders>
              <w:top w:val="single" w:sz="6" w:space="0" w:color="000000"/>
              <w:left w:val="single" w:sz="6" w:space="0" w:color="000000"/>
              <w:bottom w:val="single" w:sz="6" w:space="0" w:color="000000"/>
              <w:right w:val="single" w:sz="6" w:space="0" w:color="000000"/>
            </w:tcBorders>
            <w:shd w:val="clear" w:color="auto" w:fill="EBEBEB"/>
            <w:vAlign w:val="center"/>
            <w:hideMark/>
          </w:tcPr>
          <w:p w14:paraId="3D5A7550" w14:textId="77777777" w:rsidR="00DD36DE" w:rsidRPr="00DD36DE" w:rsidRDefault="00DD36DE" w:rsidP="00DD36DE">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Segoe UI" w:eastAsia="Times New Roman" w:hAnsi="Segoe UI" w:cs="Segoe UI"/>
                <w:sz w:val="18"/>
                <w:szCs w:val="18"/>
                <w:bdr w:val="none" w:sz="0" w:space="0" w:color="auto"/>
              </w:rPr>
            </w:pPr>
            <w:r w:rsidRPr="00DD36DE">
              <w:rPr>
                <w:rFonts w:ascii="Helvetica Neue" w:eastAsia="Times New Roman" w:hAnsi="Helvetica Neue" w:cs="Segoe UI"/>
                <w:color w:val="000000"/>
                <w:sz w:val="22"/>
                <w:szCs w:val="22"/>
                <w:bdr w:val="none" w:sz="0" w:space="0" w:color="auto"/>
              </w:rPr>
              <w:t>Final Critique  </w:t>
            </w:r>
          </w:p>
        </w:tc>
        <w:tc>
          <w:tcPr>
            <w:tcW w:w="1440" w:type="dxa"/>
            <w:tcBorders>
              <w:top w:val="single" w:sz="6" w:space="0" w:color="000000"/>
              <w:left w:val="single" w:sz="6" w:space="0" w:color="000000"/>
              <w:bottom w:val="single" w:sz="6" w:space="0" w:color="000000"/>
              <w:right w:val="single" w:sz="6" w:space="0" w:color="000000"/>
            </w:tcBorders>
            <w:shd w:val="clear" w:color="auto" w:fill="EBEBEB"/>
            <w:vAlign w:val="center"/>
            <w:hideMark/>
          </w:tcPr>
          <w:p w14:paraId="5253605E" w14:textId="77777777" w:rsidR="00DD36DE" w:rsidRPr="00DD36DE" w:rsidRDefault="00DD36DE" w:rsidP="00DD36DE">
            <w:pPr>
              <w:pBdr>
                <w:top w:val="none" w:sz="0" w:space="0" w:color="auto"/>
                <w:left w:val="none" w:sz="0" w:space="0" w:color="auto"/>
                <w:bottom w:val="none" w:sz="0" w:space="0" w:color="auto"/>
                <w:right w:val="none" w:sz="0" w:space="0" w:color="auto"/>
                <w:between w:val="none" w:sz="0" w:space="0" w:color="auto"/>
                <w:bar w:val="none" w:sz="0" w:color="auto"/>
              </w:pBdr>
              <w:jc w:val="right"/>
              <w:textAlignment w:val="baseline"/>
              <w:rPr>
                <w:rFonts w:ascii="Segoe UI" w:eastAsia="Times New Roman" w:hAnsi="Segoe UI" w:cs="Segoe UI"/>
                <w:sz w:val="18"/>
                <w:szCs w:val="18"/>
                <w:bdr w:val="none" w:sz="0" w:space="0" w:color="auto"/>
              </w:rPr>
            </w:pPr>
            <w:r w:rsidRPr="00DD36DE">
              <w:rPr>
                <w:rFonts w:ascii="Helvetica Neue" w:eastAsia="Times New Roman" w:hAnsi="Helvetica Neue" w:cs="Segoe UI"/>
                <w:color w:val="000000"/>
                <w:sz w:val="22"/>
                <w:szCs w:val="22"/>
                <w:bdr w:val="none" w:sz="0" w:space="0" w:color="auto"/>
              </w:rPr>
              <w:t>40 points  </w:t>
            </w:r>
          </w:p>
        </w:tc>
      </w:tr>
      <w:tr w:rsidR="00DD36DE" w:rsidRPr="00DD36DE" w14:paraId="641C13FB" w14:textId="77777777">
        <w:trPr>
          <w:trHeight w:val="285"/>
        </w:trPr>
        <w:tc>
          <w:tcPr>
            <w:tcW w:w="796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697D9E4" w14:textId="77777777" w:rsidR="00DD36DE" w:rsidRPr="00DD36DE" w:rsidRDefault="00DD36DE" w:rsidP="00DD36DE">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Segoe UI" w:eastAsia="Times New Roman" w:hAnsi="Segoe UI" w:cs="Segoe UI"/>
                <w:sz w:val="18"/>
                <w:szCs w:val="18"/>
                <w:bdr w:val="none" w:sz="0" w:space="0" w:color="auto"/>
              </w:rPr>
            </w:pPr>
            <w:r w:rsidRPr="00DD36DE">
              <w:rPr>
                <w:rFonts w:ascii="Helvetica Neue" w:eastAsia="Times New Roman" w:hAnsi="Helvetica Neue" w:cs="Segoe UI"/>
                <w:color w:val="000000"/>
                <w:sz w:val="22"/>
                <w:szCs w:val="22"/>
                <w:bdr w:val="none" w:sz="0" w:space="0" w:color="auto"/>
              </w:rPr>
              <w:lastRenderedPageBreak/>
              <w:t>Final Portfolio  </w:t>
            </w:r>
          </w:p>
        </w:tc>
        <w:tc>
          <w:tcPr>
            <w:tcW w:w="144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A8ED206" w14:textId="77777777" w:rsidR="00DD36DE" w:rsidRPr="00DD36DE" w:rsidRDefault="00DD36DE" w:rsidP="00DD36DE">
            <w:pPr>
              <w:pBdr>
                <w:top w:val="none" w:sz="0" w:space="0" w:color="auto"/>
                <w:left w:val="none" w:sz="0" w:space="0" w:color="auto"/>
                <w:bottom w:val="none" w:sz="0" w:space="0" w:color="auto"/>
                <w:right w:val="none" w:sz="0" w:space="0" w:color="auto"/>
                <w:between w:val="none" w:sz="0" w:space="0" w:color="auto"/>
                <w:bar w:val="none" w:sz="0" w:color="auto"/>
              </w:pBdr>
              <w:jc w:val="right"/>
              <w:textAlignment w:val="baseline"/>
              <w:rPr>
                <w:rFonts w:ascii="Segoe UI" w:eastAsia="Times New Roman" w:hAnsi="Segoe UI" w:cs="Segoe UI"/>
                <w:sz w:val="18"/>
                <w:szCs w:val="18"/>
                <w:bdr w:val="none" w:sz="0" w:space="0" w:color="auto"/>
              </w:rPr>
            </w:pPr>
            <w:r w:rsidRPr="00DD36DE">
              <w:rPr>
                <w:rFonts w:ascii="Helvetica Neue" w:eastAsia="Times New Roman" w:hAnsi="Helvetica Neue" w:cs="Segoe UI"/>
                <w:color w:val="000000"/>
                <w:sz w:val="22"/>
                <w:szCs w:val="22"/>
                <w:bdr w:val="none" w:sz="0" w:space="0" w:color="auto"/>
              </w:rPr>
              <w:t>15 points  </w:t>
            </w:r>
          </w:p>
        </w:tc>
      </w:tr>
      <w:tr w:rsidR="00DD36DE" w:rsidRPr="00DD36DE" w14:paraId="675200AA" w14:textId="77777777">
        <w:trPr>
          <w:trHeight w:val="285"/>
        </w:trPr>
        <w:tc>
          <w:tcPr>
            <w:tcW w:w="796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437824A" w14:textId="77777777" w:rsidR="00DD36DE" w:rsidRPr="00DD36DE" w:rsidRDefault="00DD36DE" w:rsidP="00DD36DE">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Segoe UI" w:eastAsia="Times New Roman" w:hAnsi="Segoe UI" w:cs="Segoe UI"/>
                <w:sz w:val="18"/>
                <w:szCs w:val="18"/>
                <w:bdr w:val="none" w:sz="0" w:space="0" w:color="auto"/>
              </w:rPr>
            </w:pPr>
            <w:r w:rsidRPr="00DD36DE">
              <w:rPr>
                <w:rFonts w:ascii="Helvetica Neue" w:eastAsia="Times New Roman" w:hAnsi="Helvetica Neue" w:cs="Segoe UI"/>
                <w:color w:val="000000"/>
                <w:sz w:val="22"/>
                <w:szCs w:val="22"/>
                <w:bdr w:val="none" w:sz="0" w:space="0" w:color="auto"/>
              </w:rPr>
              <w:t>Participation  </w:t>
            </w:r>
          </w:p>
        </w:tc>
        <w:tc>
          <w:tcPr>
            <w:tcW w:w="144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08E1F43" w14:textId="77777777" w:rsidR="00DD36DE" w:rsidRPr="00DD36DE" w:rsidRDefault="00DD36DE" w:rsidP="00DD36DE">
            <w:pPr>
              <w:pBdr>
                <w:top w:val="none" w:sz="0" w:space="0" w:color="auto"/>
                <w:left w:val="none" w:sz="0" w:space="0" w:color="auto"/>
                <w:bottom w:val="none" w:sz="0" w:space="0" w:color="auto"/>
                <w:right w:val="none" w:sz="0" w:space="0" w:color="auto"/>
                <w:between w:val="none" w:sz="0" w:space="0" w:color="auto"/>
                <w:bar w:val="none" w:sz="0" w:color="auto"/>
              </w:pBdr>
              <w:jc w:val="right"/>
              <w:textAlignment w:val="baseline"/>
              <w:rPr>
                <w:rFonts w:ascii="Segoe UI" w:eastAsia="Times New Roman" w:hAnsi="Segoe UI" w:cs="Segoe UI"/>
                <w:sz w:val="18"/>
                <w:szCs w:val="18"/>
                <w:bdr w:val="none" w:sz="0" w:space="0" w:color="auto"/>
              </w:rPr>
            </w:pPr>
            <w:r w:rsidRPr="00DD36DE">
              <w:rPr>
                <w:rFonts w:ascii="Helvetica Neue" w:eastAsia="Times New Roman" w:hAnsi="Helvetica Neue" w:cs="Segoe UI"/>
                <w:color w:val="000000"/>
                <w:sz w:val="22"/>
                <w:szCs w:val="22"/>
                <w:bdr w:val="none" w:sz="0" w:space="0" w:color="auto"/>
              </w:rPr>
              <w:t>10 points  </w:t>
            </w:r>
          </w:p>
        </w:tc>
      </w:tr>
      <w:tr w:rsidR="00DD36DE" w:rsidRPr="00DD36DE" w14:paraId="5ECCB37D" w14:textId="77777777">
        <w:trPr>
          <w:trHeight w:val="285"/>
        </w:trPr>
        <w:tc>
          <w:tcPr>
            <w:tcW w:w="7965" w:type="dxa"/>
            <w:tcBorders>
              <w:top w:val="single" w:sz="6" w:space="0" w:color="000000"/>
              <w:left w:val="single" w:sz="6" w:space="0" w:color="000000"/>
              <w:bottom w:val="single" w:sz="6" w:space="0" w:color="000000"/>
              <w:right w:val="single" w:sz="6" w:space="0" w:color="000000"/>
            </w:tcBorders>
            <w:shd w:val="clear" w:color="auto" w:fill="EBEBEB"/>
            <w:vAlign w:val="center"/>
            <w:hideMark/>
          </w:tcPr>
          <w:p w14:paraId="4FF063DB" w14:textId="77777777" w:rsidR="00DD36DE" w:rsidRPr="00DD36DE" w:rsidRDefault="00DD36DE" w:rsidP="00DD36DE">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Segoe UI" w:eastAsia="Times New Roman" w:hAnsi="Segoe UI" w:cs="Segoe UI"/>
                <w:sz w:val="18"/>
                <w:szCs w:val="18"/>
                <w:bdr w:val="none" w:sz="0" w:space="0" w:color="auto"/>
              </w:rPr>
            </w:pPr>
            <w:r w:rsidRPr="00DD36DE">
              <w:rPr>
                <w:rFonts w:ascii="Helvetica Neue" w:eastAsia="Times New Roman" w:hAnsi="Helvetica Neue" w:cs="Segoe UI"/>
                <w:color w:val="000000"/>
                <w:sz w:val="22"/>
                <w:szCs w:val="22"/>
                <w:bdr w:val="none" w:sz="0" w:space="0" w:color="auto"/>
              </w:rPr>
              <w:t>SPOT Course Evaluation (email confirmation) &amp; Clean up </w:t>
            </w:r>
          </w:p>
        </w:tc>
        <w:tc>
          <w:tcPr>
            <w:tcW w:w="1440" w:type="dxa"/>
            <w:tcBorders>
              <w:top w:val="single" w:sz="6" w:space="0" w:color="000000"/>
              <w:left w:val="single" w:sz="6" w:space="0" w:color="000000"/>
              <w:bottom w:val="single" w:sz="6" w:space="0" w:color="000000"/>
              <w:right w:val="single" w:sz="6" w:space="0" w:color="000000"/>
            </w:tcBorders>
            <w:shd w:val="clear" w:color="auto" w:fill="EBEBEB"/>
            <w:vAlign w:val="center"/>
            <w:hideMark/>
          </w:tcPr>
          <w:p w14:paraId="5433B5A7" w14:textId="77777777" w:rsidR="00DD36DE" w:rsidRPr="00DD36DE" w:rsidRDefault="00DD36DE" w:rsidP="00DD36DE">
            <w:pPr>
              <w:pBdr>
                <w:top w:val="none" w:sz="0" w:space="0" w:color="auto"/>
                <w:left w:val="none" w:sz="0" w:space="0" w:color="auto"/>
                <w:bottom w:val="none" w:sz="0" w:space="0" w:color="auto"/>
                <w:right w:val="none" w:sz="0" w:space="0" w:color="auto"/>
                <w:between w:val="none" w:sz="0" w:space="0" w:color="auto"/>
                <w:bar w:val="none" w:sz="0" w:color="auto"/>
              </w:pBdr>
              <w:jc w:val="right"/>
              <w:textAlignment w:val="baseline"/>
              <w:rPr>
                <w:rFonts w:ascii="Segoe UI" w:eastAsia="Times New Roman" w:hAnsi="Segoe UI" w:cs="Segoe UI"/>
                <w:sz w:val="18"/>
                <w:szCs w:val="18"/>
                <w:bdr w:val="none" w:sz="0" w:space="0" w:color="auto"/>
              </w:rPr>
            </w:pPr>
            <w:r w:rsidRPr="00DD36DE">
              <w:rPr>
                <w:rFonts w:ascii="Helvetica Neue" w:eastAsia="Times New Roman" w:hAnsi="Helvetica Neue" w:cs="Segoe UI"/>
                <w:color w:val="000000"/>
                <w:sz w:val="22"/>
                <w:szCs w:val="22"/>
                <w:bdr w:val="none" w:sz="0" w:space="0" w:color="auto"/>
              </w:rPr>
              <w:t>10 points  </w:t>
            </w:r>
          </w:p>
        </w:tc>
      </w:tr>
      <w:tr w:rsidR="00DD36DE" w:rsidRPr="00DD36DE" w14:paraId="5C0B23E0" w14:textId="77777777">
        <w:trPr>
          <w:trHeight w:val="285"/>
        </w:trPr>
        <w:tc>
          <w:tcPr>
            <w:tcW w:w="7965" w:type="dxa"/>
            <w:tcBorders>
              <w:top w:val="single" w:sz="6" w:space="0" w:color="000000"/>
              <w:left w:val="single" w:sz="6" w:space="0" w:color="000000"/>
              <w:bottom w:val="single" w:sz="6" w:space="0" w:color="000000"/>
              <w:right w:val="single" w:sz="6" w:space="0" w:color="000000"/>
            </w:tcBorders>
            <w:shd w:val="clear" w:color="auto" w:fill="EBEBEB"/>
            <w:vAlign w:val="center"/>
            <w:hideMark/>
          </w:tcPr>
          <w:p w14:paraId="6E0EAADC" w14:textId="77777777" w:rsidR="00DD36DE" w:rsidRPr="00DD36DE" w:rsidRDefault="00DD36DE" w:rsidP="00DD36DE">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Segoe UI" w:eastAsia="Times New Roman" w:hAnsi="Segoe UI" w:cs="Segoe UI"/>
                <w:sz w:val="18"/>
                <w:szCs w:val="18"/>
                <w:bdr w:val="none" w:sz="0" w:space="0" w:color="auto"/>
              </w:rPr>
            </w:pPr>
            <w:r w:rsidRPr="00DD36DE">
              <w:rPr>
                <w:rFonts w:ascii="Helvetica Neue" w:eastAsia="Times New Roman" w:hAnsi="Helvetica Neue" w:cs="Segoe UI"/>
                <w:b/>
                <w:bCs/>
                <w:color w:val="000000"/>
                <w:sz w:val="22"/>
                <w:szCs w:val="22"/>
                <w:bdr w:val="none" w:sz="0" w:space="0" w:color="auto"/>
              </w:rPr>
              <w:t>Total</w:t>
            </w:r>
            <w:r w:rsidRPr="00DD36DE">
              <w:rPr>
                <w:rFonts w:ascii="Helvetica Neue" w:eastAsia="Times New Roman" w:hAnsi="Helvetica Neue" w:cs="Segoe UI"/>
                <w:color w:val="000000"/>
                <w:sz w:val="22"/>
                <w:szCs w:val="22"/>
                <w:bdr w:val="none" w:sz="0" w:space="0" w:color="auto"/>
              </w:rPr>
              <w:t>  </w:t>
            </w:r>
          </w:p>
        </w:tc>
        <w:tc>
          <w:tcPr>
            <w:tcW w:w="1440" w:type="dxa"/>
            <w:tcBorders>
              <w:top w:val="single" w:sz="6" w:space="0" w:color="000000"/>
              <w:left w:val="single" w:sz="6" w:space="0" w:color="000000"/>
              <w:bottom w:val="single" w:sz="6" w:space="0" w:color="000000"/>
              <w:right w:val="single" w:sz="6" w:space="0" w:color="000000"/>
            </w:tcBorders>
            <w:shd w:val="clear" w:color="auto" w:fill="EBEBEB"/>
            <w:vAlign w:val="center"/>
            <w:hideMark/>
          </w:tcPr>
          <w:p w14:paraId="43BD9BB4" w14:textId="77777777" w:rsidR="00DD36DE" w:rsidRPr="00DD36DE" w:rsidRDefault="00DD36DE" w:rsidP="00DD36DE">
            <w:pPr>
              <w:pBdr>
                <w:top w:val="none" w:sz="0" w:space="0" w:color="auto"/>
                <w:left w:val="none" w:sz="0" w:space="0" w:color="auto"/>
                <w:bottom w:val="none" w:sz="0" w:space="0" w:color="auto"/>
                <w:right w:val="none" w:sz="0" w:space="0" w:color="auto"/>
                <w:between w:val="none" w:sz="0" w:space="0" w:color="auto"/>
                <w:bar w:val="none" w:sz="0" w:color="auto"/>
              </w:pBdr>
              <w:jc w:val="right"/>
              <w:textAlignment w:val="baseline"/>
              <w:rPr>
                <w:rFonts w:ascii="Segoe UI" w:eastAsia="Times New Roman" w:hAnsi="Segoe UI" w:cs="Segoe UI"/>
                <w:sz w:val="18"/>
                <w:szCs w:val="18"/>
                <w:bdr w:val="none" w:sz="0" w:space="0" w:color="auto"/>
              </w:rPr>
            </w:pPr>
            <w:r w:rsidRPr="00DD36DE">
              <w:rPr>
                <w:rFonts w:ascii="Helvetica Neue" w:eastAsia="Times New Roman" w:hAnsi="Helvetica Neue" w:cs="Segoe UI"/>
                <w:b/>
                <w:bCs/>
                <w:color w:val="000000"/>
                <w:sz w:val="22"/>
                <w:szCs w:val="22"/>
                <w:bdr w:val="none" w:sz="0" w:space="0" w:color="auto"/>
              </w:rPr>
              <w:t>170 points</w:t>
            </w:r>
            <w:r w:rsidRPr="00DD36DE">
              <w:rPr>
                <w:rFonts w:ascii="Helvetica Neue" w:eastAsia="Times New Roman" w:hAnsi="Helvetica Neue" w:cs="Segoe UI"/>
                <w:color w:val="000000"/>
                <w:sz w:val="22"/>
                <w:szCs w:val="22"/>
                <w:bdr w:val="none" w:sz="0" w:space="0" w:color="auto"/>
              </w:rPr>
              <w:t>  </w:t>
            </w:r>
          </w:p>
        </w:tc>
      </w:tr>
    </w:tbl>
    <w:p w14:paraId="5A39BBE3" w14:textId="77777777" w:rsidR="006B40F4" w:rsidRDefault="006B40F4">
      <w:pPr>
        <w:pStyle w:val="Default"/>
        <w:ind w:right="720"/>
        <w:rPr>
          <w:rFonts w:ascii="Times New Roman" w:eastAsia="Times New Roman" w:hAnsi="Times New Roman" w:cs="Times New Roman"/>
        </w:rPr>
      </w:pPr>
    </w:p>
    <w:p w14:paraId="4C0F52A7" w14:textId="5042E1D7" w:rsidR="006B40F4" w:rsidRDefault="00F860EF">
      <w:pPr>
        <w:pStyle w:val="Heading2"/>
      </w:pPr>
      <w:r>
        <w:t>GRADING</w:t>
      </w:r>
    </w:p>
    <w:p w14:paraId="36AF6085" w14:textId="77777777" w:rsidR="006B40F4" w:rsidRDefault="519A2544">
      <w:pPr>
        <w:pStyle w:val="Body"/>
      </w:pPr>
      <w:r w:rsidRPr="519A2544">
        <w:t>Grades will be provided regularly through the semester (after assignments are submitted, critique, etc…) and at mid-term. Note: There are no pluses and minuses given at UNT.</w:t>
      </w:r>
    </w:p>
    <w:p w14:paraId="72A3D3EC" w14:textId="77777777" w:rsidR="006B40F4" w:rsidRDefault="006B40F4">
      <w:pPr>
        <w:pStyle w:val="Body"/>
      </w:pPr>
    </w:p>
    <w:p w14:paraId="55CBD116" w14:textId="77777777" w:rsidR="006B40F4" w:rsidRDefault="00F860EF">
      <w:pPr>
        <w:pStyle w:val="Body"/>
      </w:pPr>
      <w:r>
        <w:rPr>
          <w:lang w:val="fr-FR"/>
        </w:rPr>
        <w:t>A = Excellent (100-90%)</w:t>
      </w:r>
    </w:p>
    <w:p w14:paraId="5F06E746" w14:textId="77777777" w:rsidR="006B40F4" w:rsidRDefault="00F860EF">
      <w:pPr>
        <w:pStyle w:val="Body"/>
      </w:pPr>
      <w:r>
        <w:t>B = Above Average (89-80%)</w:t>
      </w:r>
    </w:p>
    <w:p w14:paraId="611D4F84" w14:textId="77777777" w:rsidR="006B40F4" w:rsidRDefault="00F860EF">
      <w:pPr>
        <w:pStyle w:val="Body"/>
      </w:pPr>
      <w:r>
        <w:t>C = Average (79-70%)</w:t>
      </w:r>
    </w:p>
    <w:p w14:paraId="26A175C4" w14:textId="77777777" w:rsidR="006B40F4" w:rsidRDefault="00F860EF">
      <w:pPr>
        <w:pStyle w:val="Body"/>
      </w:pPr>
      <w:r>
        <w:t>D = Inferior (69-60%) [passing but not necessarily satisfying degree requirements]</w:t>
      </w:r>
    </w:p>
    <w:p w14:paraId="7AA6B9CB" w14:textId="77777777" w:rsidR="006B40F4" w:rsidRDefault="00F860EF">
      <w:pPr>
        <w:pStyle w:val="Body"/>
      </w:pPr>
      <w:r>
        <w:t xml:space="preserve">F = Failure (59% or below) </w:t>
      </w:r>
    </w:p>
    <w:p w14:paraId="0D0B940D" w14:textId="77777777" w:rsidR="006B40F4" w:rsidRDefault="006B40F4">
      <w:pPr>
        <w:pStyle w:val="Body"/>
      </w:pPr>
    </w:p>
    <w:p w14:paraId="2E3E1327" w14:textId="77777777" w:rsidR="006B40F4" w:rsidRDefault="00F860EF">
      <w:pPr>
        <w:pStyle w:val="Heading2"/>
      </w:pPr>
      <w:r>
        <w:t xml:space="preserve">CHALLENGING </w:t>
      </w:r>
      <w:r>
        <w:rPr>
          <w:lang w:val="de-DE"/>
        </w:rPr>
        <w:t>COURSE CONTENT</w:t>
      </w:r>
    </w:p>
    <w:p w14:paraId="39E281DC" w14:textId="77777777" w:rsidR="006B40F4" w:rsidRDefault="519A2544">
      <w:pPr>
        <w:pStyle w:val="Body"/>
      </w:pPr>
      <w:r w:rsidRPr="519A2544">
        <w:t>Content in the arts can sometimes include works, situations, actions, and language that can be personally challenging or offensive to some students on the grounds, for example, of sexual explicitness, violence, or blasphemy. As the College of Visual Arts and Design is devoted to the principle of freedom of expression, artistic and otherwise, and it is not the college’s practice to censor these works or ideas on any of these grounds. Students who might feel unduly distressed or made uncomfortable by such expressions should withdraw at the start of the term and seek another course.</w:t>
      </w:r>
    </w:p>
    <w:p w14:paraId="0E27B00A" w14:textId="77777777" w:rsidR="006B40F4" w:rsidRDefault="006B40F4">
      <w:pPr>
        <w:pStyle w:val="Body"/>
      </w:pPr>
    </w:p>
    <w:p w14:paraId="729F1332" w14:textId="77777777" w:rsidR="006B40F4" w:rsidRDefault="00F860EF">
      <w:pPr>
        <w:pStyle w:val="Heading2"/>
        <w:rPr>
          <w:caps/>
          <w:sz w:val="24"/>
          <w:szCs w:val="24"/>
        </w:rPr>
      </w:pPr>
      <w:r>
        <w:rPr>
          <w:caps/>
          <w:lang w:val="de-DE"/>
        </w:rPr>
        <w:t xml:space="preserve">Course Structure </w:t>
      </w:r>
    </w:p>
    <w:p w14:paraId="4CDC91A4" w14:textId="77777777" w:rsidR="006B40F4" w:rsidRDefault="00F860EF">
      <w:pPr>
        <w:pStyle w:val="Body"/>
      </w:pPr>
      <w:r>
        <w:t>Class meetings will vary in nature from day to day, and involve activities such as slide presentations, group discussions and activities, technical demonstrations, studio work days, individual meetings, and critiques. You should expect to devote a minimum of 5-10 hours per week to this class outside of scheduled class time to complete those projects. That work will most likely need to be performed in the sculpture shop, not at home or in your dorm room, so please plan your schedule according to the shop hours listed.</w:t>
      </w:r>
    </w:p>
    <w:p w14:paraId="44EAFD9C" w14:textId="77777777" w:rsidR="006B40F4" w:rsidRDefault="006B40F4">
      <w:pPr>
        <w:pStyle w:val="Body"/>
      </w:pPr>
    </w:p>
    <w:p w14:paraId="26BEDACF" w14:textId="77777777" w:rsidR="006B40F4" w:rsidRDefault="00F860EF">
      <w:pPr>
        <w:pStyle w:val="Heading2"/>
      </w:pPr>
      <w:r>
        <w:t>COURSE SCHEDULE</w:t>
      </w:r>
      <w:r>
        <w:rPr>
          <w:b w:val="0"/>
          <w:bCs w:val="0"/>
          <w:sz w:val="24"/>
          <w:szCs w:val="24"/>
        </w:rPr>
        <w:t xml:space="preserve"> (subject to change)</w:t>
      </w:r>
    </w:p>
    <w:p w14:paraId="047A950B" w14:textId="77777777" w:rsidR="009559BF" w:rsidRPr="009559BF" w:rsidRDefault="009559BF" w:rsidP="009559BF">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Segoe UI" w:eastAsia="Times New Roman" w:hAnsi="Segoe UI" w:cs="Segoe UI"/>
          <w:sz w:val="18"/>
          <w:szCs w:val="18"/>
          <w:bdr w:val="none" w:sz="0" w:space="0" w:color="auto"/>
        </w:rPr>
      </w:pPr>
      <w:r w:rsidRPr="009559BF">
        <w:rPr>
          <w:rFonts w:ascii="Arial" w:eastAsia="Times New Roman" w:hAnsi="Arial" w:cs="Arial"/>
          <w:sz w:val="22"/>
          <w:szCs w:val="22"/>
          <w:bdr w:val="none" w:sz="0" w:space="0" w:color="auto"/>
        </w:rPr>
        <w:t>ALL CRITS IN ROOM 153 or 470—COME EARLY TO INSTALL SO WE CAN GET THROUGH EVERYONE (WE WILL START ALL CRITS IN 470)</w:t>
      </w:r>
      <w:r w:rsidRPr="009559BF">
        <w:rPr>
          <w:rFonts w:ascii="Arial" w:eastAsia="Times New Roman" w:hAnsi="Arial" w:cs="Arial"/>
          <w:sz w:val="22"/>
          <w:szCs w:val="22"/>
          <w:bdr w:val="none" w:sz="0" w:space="0" w:color="auto" w:frame="1"/>
          <w:shd w:val="clear" w:color="auto" w:fill="606060"/>
        </w:rPr>
        <w:t> </w:t>
      </w:r>
    </w:p>
    <w:p w14:paraId="6DB47D9E" w14:textId="240C558A" w:rsidR="009559BF" w:rsidRPr="009559BF" w:rsidRDefault="009559BF" w:rsidP="009559BF">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Segoe UI" w:eastAsia="Times New Roman" w:hAnsi="Segoe UI" w:cs="Segoe UI"/>
          <w:sz w:val="18"/>
          <w:szCs w:val="18"/>
          <w:bdr w:val="none" w:sz="0" w:space="0" w:color="auto"/>
        </w:rPr>
      </w:pPr>
    </w:p>
    <w:p w14:paraId="4F672D18" w14:textId="1D7EDF0A" w:rsidR="009559BF" w:rsidRDefault="009559BF" w:rsidP="009559BF">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 w:eastAsia="Times New Roman" w:hAnsi="Arial" w:cs="Arial"/>
          <w:sz w:val="22"/>
          <w:szCs w:val="22"/>
          <w:bdr w:val="none" w:sz="0" w:space="0" w:color="auto" w:frame="1"/>
          <w:shd w:val="clear" w:color="auto" w:fill="606060"/>
        </w:rPr>
      </w:pPr>
      <w:r w:rsidRPr="009559BF">
        <w:rPr>
          <w:rFonts w:ascii="Arial" w:eastAsia="Times New Roman" w:hAnsi="Arial" w:cs="Arial"/>
          <w:sz w:val="22"/>
          <w:szCs w:val="22"/>
          <w:bdr w:val="none" w:sz="0" w:space="0" w:color="auto"/>
        </w:rPr>
        <w:t>WHEN YOU ARE MEETING INDIVIDUALLY WITH MATT OR ALICIA PLEASE MEET AT THESE LOCATIONS:</w:t>
      </w:r>
      <w:r w:rsidR="00426A6A">
        <w:rPr>
          <w:rFonts w:ascii="Segoe UI" w:eastAsia="Times New Roman" w:hAnsi="Segoe UI" w:cs="Segoe UI"/>
          <w:sz w:val="18"/>
          <w:szCs w:val="18"/>
          <w:bdr w:val="none" w:sz="0" w:space="0" w:color="auto"/>
        </w:rPr>
        <w:t xml:space="preserve"> </w:t>
      </w:r>
      <w:r w:rsidRPr="00C8668F">
        <w:rPr>
          <w:rFonts w:ascii="Arial" w:eastAsia="Times New Roman" w:hAnsi="Arial" w:cs="Arial"/>
          <w:sz w:val="22"/>
          <w:szCs w:val="22"/>
          <w:bdr w:val="none" w:sz="0" w:space="0" w:color="auto"/>
        </w:rPr>
        <w:t>MATT</w:t>
      </w:r>
      <w:r w:rsidR="00C8668F">
        <w:rPr>
          <w:rFonts w:ascii="Arial" w:eastAsia="Times New Roman" w:hAnsi="Arial" w:cs="Arial"/>
          <w:sz w:val="22"/>
          <w:szCs w:val="22"/>
          <w:bdr w:val="none" w:sz="0" w:space="0" w:color="auto"/>
        </w:rPr>
        <w:t xml:space="preserve"> </w:t>
      </w:r>
      <w:r w:rsidRPr="00C8668F">
        <w:rPr>
          <w:rFonts w:ascii="Arial" w:eastAsia="Times New Roman" w:hAnsi="Arial" w:cs="Arial"/>
          <w:sz w:val="22"/>
          <w:szCs w:val="22"/>
          <w:bdr w:val="none" w:sz="0" w:space="0" w:color="auto"/>
        </w:rPr>
        <w:t>-</w:t>
      </w:r>
      <w:r w:rsidR="00C8668F">
        <w:rPr>
          <w:rFonts w:ascii="Arial" w:eastAsia="Times New Roman" w:hAnsi="Arial" w:cs="Arial"/>
          <w:sz w:val="22"/>
          <w:szCs w:val="22"/>
          <w:bdr w:val="none" w:sz="0" w:space="0" w:color="auto"/>
        </w:rPr>
        <w:t xml:space="preserve"> </w:t>
      </w:r>
      <w:r w:rsidRPr="00C8668F">
        <w:rPr>
          <w:rFonts w:ascii="Arial" w:eastAsia="Times New Roman" w:hAnsi="Arial" w:cs="Arial"/>
          <w:sz w:val="22"/>
          <w:szCs w:val="22"/>
          <w:bdr w:val="none" w:sz="0" w:space="0" w:color="auto"/>
        </w:rPr>
        <w:t>46</w:t>
      </w:r>
      <w:r w:rsidR="00426A6A" w:rsidRPr="00C8668F">
        <w:rPr>
          <w:rFonts w:ascii="Arial" w:eastAsia="Times New Roman" w:hAnsi="Arial" w:cs="Arial"/>
          <w:sz w:val="22"/>
          <w:szCs w:val="22"/>
          <w:bdr w:val="none" w:sz="0" w:space="0" w:color="auto"/>
        </w:rPr>
        <w:t xml:space="preserve">8, </w:t>
      </w:r>
      <w:r w:rsidRPr="00C8668F">
        <w:rPr>
          <w:rFonts w:ascii="Arial" w:eastAsia="Times New Roman" w:hAnsi="Arial" w:cs="Arial"/>
          <w:sz w:val="22"/>
          <w:szCs w:val="22"/>
          <w:bdr w:val="none" w:sz="0" w:space="0" w:color="auto"/>
        </w:rPr>
        <w:t>ALICIA</w:t>
      </w:r>
      <w:r w:rsidR="00C8668F">
        <w:rPr>
          <w:rFonts w:ascii="Arial" w:eastAsia="Times New Roman" w:hAnsi="Arial" w:cs="Arial"/>
          <w:sz w:val="22"/>
          <w:szCs w:val="22"/>
          <w:bdr w:val="none" w:sz="0" w:space="0" w:color="auto"/>
        </w:rPr>
        <w:t xml:space="preserve"> - </w:t>
      </w:r>
      <w:r w:rsidRPr="00C8668F">
        <w:rPr>
          <w:rFonts w:ascii="Arial" w:eastAsia="Times New Roman" w:hAnsi="Arial" w:cs="Arial"/>
          <w:sz w:val="22"/>
          <w:szCs w:val="22"/>
          <w:bdr w:val="none" w:sz="0" w:space="0" w:color="auto"/>
        </w:rPr>
        <w:t>153</w:t>
      </w:r>
    </w:p>
    <w:p w14:paraId="656147A1" w14:textId="77777777" w:rsidR="00426A6A" w:rsidRPr="009559BF" w:rsidRDefault="00426A6A" w:rsidP="009559BF">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Segoe UI" w:eastAsia="Times New Roman" w:hAnsi="Segoe UI" w:cs="Segoe UI"/>
          <w:sz w:val="18"/>
          <w:szCs w:val="18"/>
          <w:bdr w:val="none" w:sz="0" w:space="0" w:color="auto"/>
        </w:rPr>
      </w:pPr>
    </w:p>
    <w:tbl>
      <w:tblPr>
        <w:tblStyle w:val="TableGrid"/>
        <w:tblW w:w="9375" w:type="dxa"/>
        <w:tblInd w:w="-5" w:type="dxa"/>
        <w:tblLook w:val="04A0" w:firstRow="1" w:lastRow="0" w:firstColumn="1" w:lastColumn="0" w:noHBand="0" w:noVBand="1"/>
      </w:tblPr>
      <w:tblGrid>
        <w:gridCol w:w="1093"/>
        <w:gridCol w:w="817"/>
        <w:gridCol w:w="896"/>
        <w:gridCol w:w="6569"/>
      </w:tblGrid>
      <w:tr w:rsidR="00B05CF1" w:rsidRPr="00E6005E" w14:paraId="1CF65E15" w14:textId="77777777" w:rsidTr="00EE4031">
        <w:trPr>
          <w:trHeight w:val="359"/>
        </w:trPr>
        <w:tc>
          <w:tcPr>
            <w:tcW w:w="1095" w:type="dxa"/>
            <w:vAlign w:val="center"/>
          </w:tcPr>
          <w:p w14:paraId="06B1FA1B" w14:textId="77777777" w:rsidR="00B05CF1" w:rsidRDefault="00B05CF1" w:rsidP="00EE4031">
            <w:pPr>
              <w:rPr>
                <w:rFonts w:ascii="Arial" w:eastAsia="Arial" w:hAnsi="Arial" w:cs="Arial"/>
              </w:rPr>
            </w:pPr>
            <w:r w:rsidRPr="4620C8E9">
              <w:rPr>
                <w:rFonts w:ascii="Arial" w:eastAsia="Arial" w:hAnsi="Arial" w:cs="Arial"/>
              </w:rPr>
              <w:t>Week</w:t>
            </w:r>
          </w:p>
        </w:tc>
        <w:tc>
          <w:tcPr>
            <w:tcW w:w="570" w:type="dxa"/>
            <w:vAlign w:val="center"/>
          </w:tcPr>
          <w:p w14:paraId="74D492C8" w14:textId="77777777" w:rsidR="00B05CF1" w:rsidRPr="00E6005E" w:rsidRDefault="00B05CF1" w:rsidP="00EE4031">
            <w:pPr>
              <w:rPr>
                <w:rFonts w:ascii="Arial" w:eastAsia="Arial" w:hAnsi="Arial" w:cs="Arial"/>
              </w:rPr>
            </w:pPr>
            <w:r w:rsidRPr="4620C8E9">
              <w:rPr>
                <w:rFonts w:ascii="Arial" w:eastAsia="Arial" w:hAnsi="Arial" w:cs="Arial"/>
              </w:rPr>
              <w:t>Class</w:t>
            </w:r>
          </w:p>
        </w:tc>
        <w:tc>
          <w:tcPr>
            <w:tcW w:w="900" w:type="dxa"/>
            <w:vAlign w:val="center"/>
          </w:tcPr>
          <w:p w14:paraId="1A0FEC9C" w14:textId="77777777" w:rsidR="00B05CF1" w:rsidRPr="00E6005E" w:rsidRDefault="00B05CF1" w:rsidP="00EE4031">
            <w:pPr>
              <w:rPr>
                <w:rFonts w:ascii="Arial" w:eastAsia="Arial" w:hAnsi="Arial" w:cs="Arial"/>
              </w:rPr>
            </w:pPr>
            <w:r w:rsidRPr="4620C8E9">
              <w:rPr>
                <w:rFonts w:ascii="Arial" w:eastAsia="Arial" w:hAnsi="Arial" w:cs="Arial"/>
              </w:rPr>
              <w:t>Date</w:t>
            </w:r>
          </w:p>
        </w:tc>
        <w:tc>
          <w:tcPr>
            <w:tcW w:w="6810" w:type="dxa"/>
            <w:vAlign w:val="center"/>
          </w:tcPr>
          <w:p w14:paraId="6FF4CA00" w14:textId="77777777" w:rsidR="00B05CF1" w:rsidRPr="00E6005E" w:rsidRDefault="00B05CF1" w:rsidP="00EE4031">
            <w:pPr>
              <w:rPr>
                <w:rFonts w:ascii="Arial" w:eastAsia="Arial" w:hAnsi="Arial" w:cs="Arial"/>
              </w:rPr>
            </w:pPr>
            <w:r w:rsidRPr="4620C8E9">
              <w:rPr>
                <w:rFonts w:ascii="Arial" w:eastAsia="Arial" w:hAnsi="Arial" w:cs="Arial"/>
              </w:rPr>
              <w:t>Topics and Assignments</w:t>
            </w:r>
          </w:p>
        </w:tc>
      </w:tr>
      <w:tr w:rsidR="00B05CF1" w:rsidRPr="00E6005E" w14:paraId="101620E8" w14:textId="77777777" w:rsidTr="00EE4031">
        <w:trPr>
          <w:trHeight w:val="296"/>
        </w:trPr>
        <w:tc>
          <w:tcPr>
            <w:tcW w:w="1095" w:type="dxa"/>
            <w:vAlign w:val="center"/>
          </w:tcPr>
          <w:p w14:paraId="32841DAD" w14:textId="77777777" w:rsidR="00B05CF1" w:rsidRDefault="00B05CF1" w:rsidP="00EE4031">
            <w:pPr>
              <w:rPr>
                <w:rFonts w:ascii="Arial" w:eastAsia="Arial" w:hAnsi="Arial" w:cs="Arial"/>
              </w:rPr>
            </w:pPr>
            <w:r w:rsidRPr="4620C8E9">
              <w:rPr>
                <w:rFonts w:ascii="Arial" w:eastAsia="Arial" w:hAnsi="Arial" w:cs="Arial"/>
              </w:rPr>
              <w:t>1</w:t>
            </w:r>
          </w:p>
        </w:tc>
        <w:tc>
          <w:tcPr>
            <w:tcW w:w="570" w:type="dxa"/>
            <w:vAlign w:val="center"/>
          </w:tcPr>
          <w:p w14:paraId="11734BB8" w14:textId="77777777" w:rsidR="00B05CF1" w:rsidRPr="00E6005E" w:rsidRDefault="00B05CF1" w:rsidP="00EE4031">
            <w:pPr>
              <w:rPr>
                <w:rFonts w:ascii="Arial" w:eastAsia="Arial" w:hAnsi="Arial" w:cs="Arial"/>
              </w:rPr>
            </w:pPr>
            <w:r w:rsidRPr="4620C8E9">
              <w:rPr>
                <w:rFonts w:ascii="Arial" w:eastAsia="Arial" w:hAnsi="Arial" w:cs="Arial"/>
              </w:rPr>
              <w:t>1</w:t>
            </w:r>
          </w:p>
        </w:tc>
        <w:tc>
          <w:tcPr>
            <w:tcW w:w="900" w:type="dxa"/>
            <w:vAlign w:val="center"/>
          </w:tcPr>
          <w:p w14:paraId="0F2C8B78" w14:textId="77777777" w:rsidR="00B05CF1" w:rsidRPr="00E6005E" w:rsidRDefault="00B05CF1" w:rsidP="00EE4031">
            <w:pPr>
              <w:rPr>
                <w:rFonts w:ascii="Arial" w:eastAsia="Arial" w:hAnsi="Arial" w:cs="Arial"/>
              </w:rPr>
            </w:pPr>
            <w:r w:rsidRPr="4620C8E9">
              <w:rPr>
                <w:rFonts w:ascii="Arial" w:eastAsia="Arial" w:hAnsi="Arial" w:cs="Arial"/>
              </w:rPr>
              <w:t>8.18</w:t>
            </w:r>
          </w:p>
        </w:tc>
        <w:tc>
          <w:tcPr>
            <w:tcW w:w="6810" w:type="dxa"/>
            <w:vAlign w:val="center"/>
          </w:tcPr>
          <w:p w14:paraId="3AEF21DB" w14:textId="77777777" w:rsidR="00B05CF1" w:rsidRPr="00E6005E" w:rsidRDefault="00B05CF1" w:rsidP="00EE4031">
            <w:pPr>
              <w:rPr>
                <w:rFonts w:ascii="Arial" w:eastAsia="Arial" w:hAnsi="Arial" w:cs="Arial"/>
                <w:b/>
                <w:bCs/>
              </w:rPr>
            </w:pPr>
            <w:r w:rsidRPr="6E3FD51E">
              <w:rPr>
                <w:rFonts w:ascii="Arial" w:eastAsia="Arial" w:hAnsi="Arial" w:cs="Arial"/>
                <w:b/>
                <w:bCs/>
              </w:rPr>
              <w:t xml:space="preserve">ALL CLASS ATTENDS </w:t>
            </w:r>
          </w:p>
          <w:p w14:paraId="02F2AF4C" w14:textId="77777777" w:rsidR="00B05CF1" w:rsidRPr="00E6005E" w:rsidRDefault="00B05CF1" w:rsidP="00EE4031">
            <w:pPr>
              <w:rPr>
                <w:rFonts w:ascii="Arial" w:eastAsia="Arial" w:hAnsi="Arial" w:cs="Arial"/>
              </w:rPr>
            </w:pPr>
            <w:r w:rsidRPr="4620C8E9">
              <w:rPr>
                <w:rFonts w:ascii="Arial" w:eastAsia="Arial" w:hAnsi="Arial" w:cs="Arial"/>
              </w:rPr>
              <w:t xml:space="preserve">Course introduction with Matt Bourbon &amp; Alicia Eggert </w:t>
            </w:r>
          </w:p>
          <w:p w14:paraId="333B96D4" w14:textId="77777777" w:rsidR="00B05CF1" w:rsidRPr="00E6005E" w:rsidRDefault="00B05CF1" w:rsidP="00EE4031">
            <w:pPr>
              <w:rPr>
                <w:rFonts w:ascii="Arial" w:eastAsia="Arial" w:hAnsi="Arial" w:cs="Arial"/>
              </w:rPr>
            </w:pPr>
            <w:r w:rsidRPr="4620C8E9">
              <w:rPr>
                <w:rFonts w:ascii="Arial" w:eastAsia="Arial" w:hAnsi="Arial" w:cs="Arial"/>
              </w:rPr>
              <w:t xml:space="preserve">Stretching &amp; Gesso Refresher for painters; Shop Training for sculptors -- Go buy materials and start working! </w:t>
            </w:r>
          </w:p>
        </w:tc>
      </w:tr>
      <w:tr w:rsidR="00B05CF1" w:rsidRPr="00E6005E" w14:paraId="00378E41" w14:textId="77777777" w:rsidTr="00EE4031">
        <w:trPr>
          <w:trHeight w:val="300"/>
        </w:trPr>
        <w:tc>
          <w:tcPr>
            <w:tcW w:w="1095" w:type="dxa"/>
            <w:vAlign w:val="center"/>
          </w:tcPr>
          <w:p w14:paraId="3BF91F40" w14:textId="77777777" w:rsidR="00B05CF1" w:rsidRDefault="00B05CF1" w:rsidP="00EE4031">
            <w:pPr>
              <w:rPr>
                <w:rFonts w:ascii="Arial" w:eastAsia="Arial" w:hAnsi="Arial" w:cs="Arial"/>
              </w:rPr>
            </w:pPr>
            <w:r w:rsidRPr="4620C8E9">
              <w:rPr>
                <w:rFonts w:ascii="Arial" w:eastAsia="Arial" w:hAnsi="Arial" w:cs="Arial"/>
              </w:rPr>
              <w:t>1</w:t>
            </w:r>
          </w:p>
        </w:tc>
        <w:tc>
          <w:tcPr>
            <w:tcW w:w="570" w:type="dxa"/>
            <w:vAlign w:val="center"/>
          </w:tcPr>
          <w:p w14:paraId="5F30B237" w14:textId="77777777" w:rsidR="00B05CF1" w:rsidRPr="00E6005E" w:rsidRDefault="00B05CF1" w:rsidP="00EE4031">
            <w:pPr>
              <w:rPr>
                <w:rFonts w:ascii="Arial" w:eastAsia="Arial" w:hAnsi="Arial" w:cs="Arial"/>
              </w:rPr>
            </w:pPr>
            <w:r w:rsidRPr="4620C8E9">
              <w:rPr>
                <w:rFonts w:ascii="Arial" w:eastAsia="Arial" w:hAnsi="Arial" w:cs="Arial"/>
              </w:rPr>
              <w:t>2</w:t>
            </w:r>
          </w:p>
        </w:tc>
        <w:tc>
          <w:tcPr>
            <w:tcW w:w="900" w:type="dxa"/>
            <w:vAlign w:val="center"/>
          </w:tcPr>
          <w:p w14:paraId="6A31CB42" w14:textId="77777777" w:rsidR="00B05CF1" w:rsidRPr="00E6005E" w:rsidRDefault="00B05CF1" w:rsidP="00EE4031">
            <w:pPr>
              <w:rPr>
                <w:rFonts w:ascii="Arial" w:eastAsia="Arial" w:hAnsi="Arial" w:cs="Arial"/>
              </w:rPr>
            </w:pPr>
            <w:r w:rsidRPr="4620C8E9">
              <w:rPr>
                <w:rFonts w:ascii="Arial" w:eastAsia="Arial" w:hAnsi="Arial" w:cs="Arial"/>
              </w:rPr>
              <w:t>8.20</w:t>
            </w:r>
          </w:p>
        </w:tc>
        <w:tc>
          <w:tcPr>
            <w:tcW w:w="6810" w:type="dxa"/>
            <w:vAlign w:val="center"/>
          </w:tcPr>
          <w:p w14:paraId="134F96AB" w14:textId="77777777" w:rsidR="00B05CF1" w:rsidRPr="00E6005E" w:rsidRDefault="00B05CF1" w:rsidP="00EE4031">
            <w:r w:rsidRPr="6E3FD51E">
              <w:rPr>
                <w:rFonts w:ascii="Arial" w:eastAsia="Arial" w:hAnsi="Arial" w:cs="Arial"/>
                <w:b/>
                <w:bCs/>
              </w:rPr>
              <w:t>DUE TODAY: Syllabus forms</w:t>
            </w:r>
          </w:p>
          <w:p w14:paraId="6F53E2FA" w14:textId="77777777" w:rsidR="00B05CF1" w:rsidRPr="00E6005E" w:rsidRDefault="00B05CF1" w:rsidP="00EE4031">
            <w:pPr>
              <w:rPr>
                <w:rFonts w:ascii="Arial" w:eastAsia="Arial" w:hAnsi="Arial" w:cs="Arial"/>
              </w:rPr>
            </w:pPr>
            <w:r w:rsidRPr="6E3FD51E">
              <w:rPr>
                <w:rFonts w:ascii="Arial" w:eastAsia="Arial" w:hAnsi="Arial" w:cs="Arial"/>
              </w:rPr>
              <w:t>Work Day-- Group 1 meets with Matt; Group 2 meets with Alicia (Review photos of previous work and goals for the semester)</w:t>
            </w:r>
          </w:p>
        </w:tc>
      </w:tr>
      <w:tr w:rsidR="00B05CF1" w:rsidRPr="00E6005E" w14:paraId="5FB500B7" w14:textId="77777777" w:rsidTr="00EE4031">
        <w:trPr>
          <w:trHeight w:val="300"/>
        </w:trPr>
        <w:tc>
          <w:tcPr>
            <w:tcW w:w="1095" w:type="dxa"/>
            <w:vAlign w:val="center"/>
          </w:tcPr>
          <w:p w14:paraId="6E5909A2" w14:textId="77777777" w:rsidR="00B05CF1" w:rsidRDefault="00B05CF1" w:rsidP="00EE4031">
            <w:pPr>
              <w:rPr>
                <w:rFonts w:ascii="Arial" w:eastAsia="Arial" w:hAnsi="Arial" w:cs="Arial"/>
              </w:rPr>
            </w:pPr>
            <w:r w:rsidRPr="4620C8E9">
              <w:rPr>
                <w:rFonts w:ascii="Arial" w:eastAsia="Arial" w:hAnsi="Arial" w:cs="Arial"/>
              </w:rPr>
              <w:t>2</w:t>
            </w:r>
          </w:p>
        </w:tc>
        <w:tc>
          <w:tcPr>
            <w:tcW w:w="570" w:type="dxa"/>
            <w:vAlign w:val="center"/>
          </w:tcPr>
          <w:p w14:paraId="68D38AA1" w14:textId="77777777" w:rsidR="00B05CF1" w:rsidRPr="00E6005E" w:rsidRDefault="00B05CF1" w:rsidP="00EE4031">
            <w:pPr>
              <w:rPr>
                <w:rFonts w:ascii="Arial" w:eastAsia="Arial" w:hAnsi="Arial" w:cs="Arial"/>
              </w:rPr>
            </w:pPr>
            <w:r w:rsidRPr="4620C8E9">
              <w:rPr>
                <w:rFonts w:ascii="Arial" w:eastAsia="Arial" w:hAnsi="Arial" w:cs="Arial"/>
              </w:rPr>
              <w:t>3</w:t>
            </w:r>
          </w:p>
        </w:tc>
        <w:tc>
          <w:tcPr>
            <w:tcW w:w="900" w:type="dxa"/>
            <w:vAlign w:val="center"/>
          </w:tcPr>
          <w:p w14:paraId="167A379B" w14:textId="77777777" w:rsidR="00B05CF1" w:rsidRPr="00E6005E" w:rsidRDefault="00B05CF1" w:rsidP="00EE4031">
            <w:pPr>
              <w:rPr>
                <w:rFonts w:ascii="Arial" w:eastAsia="Arial" w:hAnsi="Arial" w:cs="Arial"/>
              </w:rPr>
            </w:pPr>
            <w:r w:rsidRPr="4620C8E9">
              <w:rPr>
                <w:rFonts w:ascii="Arial" w:eastAsia="Arial" w:hAnsi="Arial" w:cs="Arial"/>
              </w:rPr>
              <w:t>8.25</w:t>
            </w:r>
          </w:p>
        </w:tc>
        <w:tc>
          <w:tcPr>
            <w:tcW w:w="6810" w:type="dxa"/>
            <w:vAlign w:val="center"/>
          </w:tcPr>
          <w:p w14:paraId="69B3E51C" w14:textId="77777777" w:rsidR="00B05CF1" w:rsidRDefault="00B05CF1" w:rsidP="00EE4031">
            <w:pPr>
              <w:rPr>
                <w:rFonts w:ascii="Arial" w:eastAsia="Arial" w:hAnsi="Arial" w:cs="Arial"/>
                <w:b/>
                <w:bCs/>
              </w:rPr>
            </w:pPr>
            <w:r w:rsidRPr="6E3FD51E">
              <w:rPr>
                <w:rFonts w:ascii="Arial" w:eastAsia="Arial" w:hAnsi="Arial" w:cs="Arial"/>
                <w:b/>
                <w:bCs/>
              </w:rPr>
              <w:t>ALL CLASS ATTENDS</w:t>
            </w:r>
          </w:p>
          <w:p w14:paraId="35695F08" w14:textId="77777777" w:rsidR="00B05CF1" w:rsidRDefault="00B05CF1" w:rsidP="00EE4031">
            <w:pPr>
              <w:rPr>
                <w:rFonts w:ascii="Arial" w:eastAsia="Arial" w:hAnsi="Arial" w:cs="Arial"/>
              </w:rPr>
            </w:pPr>
            <w:r w:rsidRPr="4620C8E9">
              <w:rPr>
                <w:rFonts w:ascii="Arial" w:eastAsia="Arial" w:hAnsi="Arial" w:cs="Arial"/>
              </w:rPr>
              <w:lastRenderedPageBreak/>
              <w:t>Review Artist Research &amp; Senior Exhibition assignments;</w:t>
            </w:r>
          </w:p>
          <w:p w14:paraId="266F730D" w14:textId="77777777" w:rsidR="00B05CF1" w:rsidRPr="00E6005E" w:rsidRDefault="00B05CF1" w:rsidP="00EE4031">
            <w:r w:rsidRPr="6E3FD51E">
              <w:rPr>
                <w:rFonts w:ascii="Arial" w:eastAsia="Arial" w:hAnsi="Arial" w:cs="Arial"/>
              </w:rPr>
              <w:t xml:space="preserve">Lecture "Painting in the Expanded Field” by Matt, Rm 468 then Work Day </w:t>
            </w:r>
          </w:p>
          <w:p w14:paraId="1C9D7598" w14:textId="77777777" w:rsidR="00B05CF1" w:rsidRPr="00E6005E" w:rsidRDefault="00B05CF1" w:rsidP="00EE4031">
            <w:pPr>
              <w:rPr>
                <w:rFonts w:ascii="Arial" w:eastAsia="Arial" w:hAnsi="Arial" w:cs="Arial"/>
                <w:b/>
                <w:bCs/>
              </w:rPr>
            </w:pPr>
            <w:r w:rsidRPr="6E3FD51E">
              <w:rPr>
                <w:rFonts w:ascii="Arial" w:eastAsia="Arial" w:hAnsi="Arial" w:cs="Arial"/>
                <w:b/>
                <w:bCs/>
              </w:rPr>
              <w:t xml:space="preserve">DUE TODAY: </w:t>
            </w:r>
            <w:r w:rsidRPr="6E3FD51E">
              <w:rPr>
                <w:rFonts w:ascii="Arial" w:eastAsia="Arial" w:hAnsi="Arial" w:cs="Arial"/>
              </w:rPr>
              <w:t>Sculpture shop safety quiz</w:t>
            </w:r>
          </w:p>
        </w:tc>
      </w:tr>
      <w:tr w:rsidR="00B05CF1" w:rsidRPr="00E6005E" w14:paraId="187F3387" w14:textId="77777777" w:rsidTr="00EE4031">
        <w:trPr>
          <w:trHeight w:val="300"/>
        </w:trPr>
        <w:tc>
          <w:tcPr>
            <w:tcW w:w="1095" w:type="dxa"/>
            <w:vAlign w:val="center"/>
          </w:tcPr>
          <w:p w14:paraId="3DE944AC" w14:textId="77777777" w:rsidR="00B05CF1" w:rsidRDefault="00B05CF1" w:rsidP="00EE4031">
            <w:pPr>
              <w:rPr>
                <w:rFonts w:ascii="Arial" w:eastAsia="Arial" w:hAnsi="Arial" w:cs="Arial"/>
              </w:rPr>
            </w:pPr>
            <w:r w:rsidRPr="4620C8E9">
              <w:rPr>
                <w:rFonts w:ascii="Arial" w:eastAsia="Arial" w:hAnsi="Arial" w:cs="Arial"/>
              </w:rPr>
              <w:lastRenderedPageBreak/>
              <w:t>2</w:t>
            </w:r>
          </w:p>
        </w:tc>
        <w:tc>
          <w:tcPr>
            <w:tcW w:w="570" w:type="dxa"/>
            <w:vAlign w:val="center"/>
          </w:tcPr>
          <w:p w14:paraId="38FC4C4F" w14:textId="77777777" w:rsidR="00B05CF1" w:rsidRPr="00E6005E" w:rsidRDefault="00B05CF1" w:rsidP="00EE4031">
            <w:pPr>
              <w:rPr>
                <w:rFonts w:ascii="Arial" w:eastAsia="Arial" w:hAnsi="Arial" w:cs="Arial"/>
              </w:rPr>
            </w:pPr>
            <w:r w:rsidRPr="4620C8E9">
              <w:rPr>
                <w:rFonts w:ascii="Arial" w:eastAsia="Arial" w:hAnsi="Arial" w:cs="Arial"/>
              </w:rPr>
              <w:t>4</w:t>
            </w:r>
          </w:p>
        </w:tc>
        <w:tc>
          <w:tcPr>
            <w:tcW w:w="900" w:type="dxa"/>
            <w:vAlign w:val="center"/>
          </w:tcPr>
          <w:p w14:paraId="420833AA" w14:textId="77777777" w:rsidR="00B05CF1" w:rsidRPr="00E6005E" w:rsidRDefault="00B05CF1" w:rsidP="00EE4031">
            <w:pPr>
              <w:rPr>
                <w:rFonts w:ascii="Arial" w:eastAsia="Arial" w:hAnsi="Arial" w:cs="Arial"/>
              </w:rPr>
            </w:pPr>
            <w:r w:rsidRPr="4620C8E9">
              <w:rPr>
                <w:rFonts w:ascii="Arial" w:eastAsia="Arial" w:hAnsi="Arial" w:cs="Arial"/>
              </w:rPr>
              <w:t>8.27</w:t>
            </w:r>
          </w:p>
        </w:tc>
        <w:tc>
          <w:tcPr>
            <w:tcW w:w="6810" w:type="dxa"/>
            <w:vAlign w:val="center"/>
          </w:tcPr>
          <w:p w14:paraId="4FB2C6BD" w14:textId="77777777" w:rsidR="00B05CF1" w:rsidRPr="00E6005E" w:rsidRDefault="00B05CF1" w:rsidP="00EE4031">
            <w:pPr>
              <w:rPr>
                <w:rFonts w:ascii="Arial" w:eastAsia="Arial" w:hAnsi="Arial" w:cs="Arial"/>
              </w:rPr>
            </w:pPr>
            <w:r w:rsidRPr="741FCF75">
              <w:rPr>
                <w:rFonts w:ascii="Arial" w:eastAsia="Arial" w:hAnsi="Arial" w:cs="Arial"/>
              </w:rPr>
              <w:t>Work Day-- Group 3 meets with Matt; Group 4 meets with Alicia (Review photos of previous work and goals for the semester)</w:t>
            </w:r>
          </w:p>
        </w:tc>
      </w:tr>
      <w:tr w:rsidR="00B05CF1" w:rsidRPr="00E6005E" w14:paraId="2F575256" w14:textId="77777777" w:rsidTr="00EE4031">
        <w:trPr>
          <w:trHeight w:val="300"/>
        </w:trPr>
        <w:tc>
          <w:tcPr>
            <w:tcW w:w="1095" w:type="dxa"/>
            <w:vAlign w:val="center"/>
          </w:tcPr>
          <w:p w14:paraId="62E886FA" w14:textId="77777777" w:rsidR="00B05CF1" w:rsidRDefault="00B05CF1" w:rsidP="00EE4031">
            <w:pPr>
              <w:rPr>
                <w:rFonts w:ascii="Arial" w:eastAsia="Arial" w:hAnsi="Arial" w:cs="Arial"/>
              </w:rPr>
            </w:pPr>
            <w:r w:rsidRPr="4620C8E9">
              <w:rPr>
                <w:rFonts w:ascii="Arial" w:eastAsia="Arial" w:hAnsi="Arial" w:cs="Arial"/>
              </w:rPr>
              <w:t>3</w:t>
            </w:r>
          </w:p>
        </w:tc>
        <w:tc>
          <w:tcPr>
            <w:tcW w:w="570" w:type="dxa"/>
            <w:vAlign w:val="center"/>
          </w:tcPr>
          <w:p w14:paraId="0D8F02DC" w14:textId="77777777" w:rsidR="00B05CF1" w:rsidRPr="00E6005E" w:rsidRDefault="00B05CF1" w:rsidP="00EE4031">
            <w:pPr>
              <w:rPr>
                <w:rFonts w:ascii="Arial" w:eastAsia="Arial" w:hAnsi="Arial" w:cs="Arial"/>
              </w:rPr>
            </w:pPr>
            <w:r w:rsidRPr="4620C8E9">
              <w:rPr>
                <w:rFonts w:ascii="Arial" w:eastAsia="Arial" w:hAnsi="Arial" w:cs="Arial"/>
              </w:rPr>
              <w:t>5</w:t>
            </w:r>
          </w:p>
        </w:tc>
        <w:tc>
          <w:tcPr>
            <w:tcW w:w="900" w:type="dxa"/>
            <w:vAlign w:val="center"/>
          </w:tcPr>
          <w:p w14:paraId="426D63D3" w14:textId="77777777" w:rsidR="00B05CF1" w:rsidRPr="00E6005E" w:rsidRDefault="00B05CF1" w:rsidP="00EE4031">
            <w:pPr>
              <w:rPr>
                <w:rFonts w:ascii="Arial" w:eastAsia="Arial" w:hAnsi="Arial" w:cs="Arial"/>
              </w:rPr>
            </w:pPr>
            <w:r w:rsidRPr="4620C8E9">
              <w:rPr>
                <w:rFonts w:ascii="Arial" w:eastAsia="Arial" w:hAnsi="Arial" w:cs="Arial"/>
              </w:rPr>
              <w:t>9.1</w:t>
            </w:r>
          </w:p>
        </w:tc>
        <w:tc>
          <w:tcPr>
            <w:tcW w:w="6810" w:type="dxa"/>
            <w:vAlign w:val="center"/>
          </w:tcPr>
          <w:p w14:paraId="799B6E70" w14:textId="77777777" w:rsidR="00B05CF1" w:rsidRPr="00E6005E" w:rsidRDefault="00B05CF1" w:rsidP="00EE4031">
            <w:pPr>
              <w:rPr>
                <w:rFonts w:ascii="Arial" w:eastAsia="Arial" w:hAnsi="Arial" w:cs="Arial"/>
                <w:b/>
                <w:bCs/>
              </w:rPr>
            </w:pPr>
            <w:r w:rsidRPr="6E3FD51E">
              <w:rPr>
                <w:rFonts w:ascii="Arial" w:eastAsia="Arial" w:hAnsi="Arial" w:cs="Arial"/>
                <w:b/>
                <w:bCs/>
              </w:rPr>
              <w:t xml:space="preserve">ALL CLASS ATTENDS </w:t>
            </w:r>
          </w:p>
          <w:p w14:paraId="5AE8C841" w14:textId="77777777" w:rsidR="00B05CF1" w:rsidRPr="00E6005E" w:rsidRDefault="00B05CF1" w:rsidP="00EE4031">
            <w:pPr>
              <w:rPr>
                <w:rFonts w:ascii="Arial" w:eastAsia="Arial" w:hAnsi="Arial" w:cs="Arial"/>
              </w:rPr>
            </w:pPr>
            <w:r w:rsidRPr="6E3FD51E">
              <w:rPr>
                <w:rFonts w:ascii="Arial" w:eastAsia="Arial" w:hAnsi="Arial" w:cs="Arial"/>
              </w:rPr>
              <w:t xml:space="preserve">Check-in on Artist Research &amp; Senior Exhibition assignments; “Everything is 3D” lecture by Alicia, </w:t>
            </w:r>
            <w:r w:rsidRPr="6E3FD51E">
              <w:rPr>
                <w:rFonts w:ascii="Arial" w:eastAsia="Arial" w:hAnsi="Arial" w:cs="Arial"/>
                <w:b/>
                <w:bCs/>
              </w:rPr>
              <w:t xml:space="preserve">Rm 153 </w:t>
            </w:r>
            <w:r w:rsidRPr="6E3FD51E">
              <w:rPr>
                <w:rFonts w:ascii="Arial" w:eastAsia="Arial" w:hAnsi="Arial" w:cs="Arial"/>
              </w:rPr>
              <w:t xml:space="preserve">then Work Day </w:t>
            </w:r>
          </w:p>
        </w:tc>
      </w:tr>
      <w:tr w:rsidR="00B05CF1" w:rsidRPr="00E6005E" w14:paraId="1D3CBFD2" w14:textId="77777777" w:rsidTr="00EE4031">
        <w:trPr>
          <w:trHeight w:val="300"/>
        </w:trPr>
        <w:tc>
          <w:tcPr>
            <w:tcW w:w="1095" w:type="dxa"/>
            <w:vAlign w:val="center"/>
          </w:tcPr>
          <w:p w14:paraId="43FE7639" w14:textId="77777777" w:rsidR="00B05CF1" w:rsidRDefault="00B05CF1" w:rsidP="00EE4031">
            <w:pPr>
              <w:rPr>
                <w:rFonts w:ascii="Arial" w:eastAsia="Arial" w:hAnsi="Arial" w:cs="Arial"/>
              </w:rPr>
            </w:pPr>
            <w:r w:rsidRPr="4620C8E9">
              <w:rPr>
                <w:rFonts w:ascii="Arial" w:eastAsia="Arial" w:hAnsi="Arial" w:cs="Arial"/>
              </w:rPr>
              <w:t>3</w:t>
            </w:r>
          </w:p>
        </w:tc>
        <w:tc>
          <w:tcPr>
            <w:tcW w:w="570" w:type="dxa"/>
            <w:vAlign w:val="center"/>
          </w:tcPr>
          <w:p w14:paraId="140A3F67" w14:textId="77777777" w:rsidR="00B05CF1" w:rsidRPr="00E6005E" w:rsidRDefault="00B05CF1" w:rsidP="00EE4031">
            <w:pPr>
              <w:rPr>
                <w:rFonts w:ascii="Arial" w:eastAsia="Arial" w:hAnsi="Arial" w:cs="Arial"/>
              </w:rPr>
            </w:pPr>
            <w:r w:rsidRPr="4620C8E9">
              <w:rPr>
                <w:rFonts w:ascii="Arial" w:eastAsia="Arial" w:hAnsi="Arial" w:cs="Arial"/>
              </w:rPr>
              <w:t>6</w:t>
            </w:r>
          </w:p>
        </w:tc>
        <w:tc>
          <w:tcPr>
            <w:tcW w:w="900" w:type="dxa"/>
            <w:vAlign w:val="center"/>
          </w:tcPr>
          <w:p w14:paraId="682F0BF6" w14:textId="77777777" w:rsidR="00B05CF1" w:rsidRPr="00E6005E" w:rsidRDefault="00B05CF1" w:rsidP="00EE4031">
            <w:pPr>
              <w:rPr>
                <w:rFonts w:ascii="Arial" w:eastAsia="Arial" w:hAnsi="Arial" w:cs="Arial"/>
              </w:rPr>
            </w:pPr>
            <w:r w:rsidRPr="4620C8E9">
              <w:rPr>
                <w:rFonts w:ascii="Arial" w:eastAsia="Arial" w:hAnsi="Arial" w:cs="Arial"/>
              </w:rPr>
              <w:t>9.3</w:t>
            </w:r>
          </w:p>
        </w:tc>
        <w:tc>
          <w:tcPr>
            <w:tcW w:w="6810" w:type="dxa"/>
            <w:vAlign w:val="center"/>
          </w:tcPr>
          <w:p w14:paraId="6FEAC963" w14:textId="77777777" w:rsidR="00B05CF1" w:rsidRPr="00E6005E" w:rsidRDefault="00B05CF1" w:rsidP="00EE4031">
            <w:pPr>
              <w:rPr>
                <w:rFonts w:ascii="Arial" w:eastAsia="Arial" w:hAnsi="Arial" w:cs="Arial"/>
              </w:rPr>
            </w:pPr>
            <w:r w:rsidRPr="741FCF75">
              <w:rPr>
                <w:rFonts w:ascii="Arial" w:eastAsia="Arial" w:hAnsi="Arial" w:cs="Arial"/>
              </w:rPr>
              <w:t>Work Day-- Group 2 meets with Matt; Group 1 meets with Alicia (Review photos of previous work and goals for the semester)</w:t>
            </w:r>
          </w:p>
        </w:tc>
      </w:tr>
      <w:tr w:rsidR="00B05CF1" w:rsidRPr="00E6005E" w14:paraId="48130AF6" w14:textId="77777777" w:rsidTr="00EE4031">
        <w:trPr>
          <w:trHeight w:val="300"/>
        </w:trPr>
        <w:tc>
          <w:tcPr>
            <w:tcW w:w="1095" w:type="dxa"/>
            <w:vAlign w:val="center"/>
          </w:tcPr>
          <w:p w14:paraId="3E97A17F" w14:textId="77777777" w:rsidR="00B05CF1" w:rsidRDefault="00B05CF1" w:rsidP="00EE4031">
            <w:pPr>
              <w:rPr>
                <w:rFonts w:ascii="Arial" w:eastAsia="Arial" w:hAnsi="Arial" w:cs="Arial"/>
              </w:rPr>
            </w:pPr>
            <w:r w:rsidRPr="4620C8E9">
              <w:rPr>
                <w:rFonts w:ascii="Arial" w:eastAsia="Arial" w:hAnsi="Arial" w:cs="Arial"/>
              </w:rPr>
              <w:t>4</w:t>
            </w:r>
          </w:p>
        </w:tc>
        <w:tc>
          <w:tcPr>
            <w:tcW w:w="570" w:type="dxa"/>
            <w:vAlign w:val="center"/>
          </w:tcPr>
          <w:p w14:paraId="5A1B668B" w14:textId="77777777" w:rsidR="00B05CF1" w:rsidRPr="00E6005E" w:rsidRDefault="00B05CF1" w:rsidP="00EE4031">
            <w:pPr>
              <w:rPr>
                <w:rFonts w:ascii="Arial" w:eastAsia="Arial" w:hAnsi="Arial" w:cs="Arial"/>
              </w:rPr>
            </w:pPr>
            <w:r w:rsidRPr="4620C8E9">
              <w:rPr>
                <w:rFonts w:ascii="Arial" w:eastAsia="Arial" w:hAnsi="Arial" w:cs="Arial"/>
              </w:rPr>
              <w:t>7</w:t>
            </w:r>
          </w:p>
        </w:tc>
        <w:tc>
          <w:tcPr>
            <w:tcW w:w="900" w:type="dxa"/>
            <w:vAlign w:val="center"/>
          </w:tcPr>
          <w:p w14:paraId="6839C16E" w14:textId="77777777" w:rsidR="00B05CF1" w:rsidRPr="00E6005E" w:rsidRDefault="00B05CF1" w:rsidP="00EE4031">
            <w:pPr>
              <w:rPr>
                <w:rFonts w:ascii="Arial" w:eastAsia="Arial" w:hAnsi="Arial" w:cs="Arial"/>
              </w:rPr>
            </w:pPr>
            <w:r w:rsidRPr="4620C8E9">
              <w:rPr>
                <w:rFonts w:ascii="Arial" w:eastAsia="Arial" w:hAnsi="Arial" w:cs="Arial"/>
              </w:rPr>
              <w:t>9.8</w:t>
            </w:r>
          </w:p>
        </w:tc>
        <w:tc>
          <w:tcPr>
            <w:tcW w:w="6810" w:type="dxa"/>
            <w:vAlign w:val="center"/>
          </w:tcPr>
          <w:p w14:paraId="0ABE7820" w14:textId="77777777" w:rsidR="00B05CF1" w:rsidRPr="00E6005E" w:rsidRDefault="00B05CF1" w:rsidP="00EE4031">
            <w:pPr>
              <w:rPr>
                <w:rFonts w:ascii="Arial" w:eastAsia="Arial" w:hAnsi="Arial" w:cs="Arial"/>
              </w:rPr>
            </w:pPr>
            <w:r w:rsidRPr="4620C8E9">
              <w:rPr>
                <w:rFonts w:ascii="Arial" w:eastAsia="Arial" w:hAnsi="Arial" w:cs="Arial"/>
              </w:rPr>
              <w:t>Crit 1 group 1 (all class attends)</w:t>
            </w:r>
          </w:p>
        </w:tc>
      </w:tr>
      <w:tr w:rsidR="00B05CF1" w:rsidRPr="00E6005E" w14:paraId="18F5193C" w14:textId="77777777" w:rsidTr="00EE4031">
        <w:trPr>
          <w:trHeight w:val="300"/>
        </w:trPr>
        <w:tc>
          <w:tcPr>
            <w:tcW w:w="1095" w:type="dxa"/>
            <w:vAlign w:val="center"/>
          </w:tcPr>
          <w:p w14:paraId="1D986712" w14:textId="77777777" w:rsidR="00B05CF1" w:rsidRDefault="00B05CF1" w:rsidP="00EE4031">
            <w:pPr>
              <w:rPr>
                <w:rFonts w:ascii="Arial" w:eastAsia="Arial" w:hAnsi="Arial" w:cs="Arial"/>
              </w:rPr>
            </w:pPr>
            <w:r w:rsidRPr="4620C8E9">
              <w:rPr>
                <w:rFonts w:ascii="Arial" w:eastAsia="Arial" w:hAnsi="Arial" w:cs="Arial"/>
              </w:rPr>
              <w:t>4</w:t>
            </w:r>
          </w:p>
        </w:tc>
        <w:tc>
          <w:tcPr>
            <w:tcW w:w="570" w:type="dxa"/>
            <w:vAlign w:val="center"/>
          </w:tcPr>
          <w:p w14:paraId="7AB6DFFF" w14:textId="77777777" w:rsidR="00B05CF1" w:rsidRPr="00E6005E" w:rsidRDefault="00B05CF1" w:rsidP="00EE4031">
            <w:pPr>
              <w:rPr>
                <w:rFonts w:ascii="Arial" w:eastAsia="Arial" w:hAnsi="Arial" w:cs="Arial"/>
              </w:rPr>
            </w:pPr>
            <w:r w:rsidRPr="4620C8E9">
              <w:rPr>
                <w:rFonts w:ascii="Arial" w:eastAsia="Arial" w:hAnsi="Arial" w:cs="Arial"/>
              </w:rPr>
              <w:t>9</w:t>
            </w:r>
          </w:p>
        </w:tc>
        <w:tc>
          <w:tcPr>
            <w:tcW w:w="900" w:type="dxa"/>
            <w:vAlign w:val="center"/>
          </w:tcPr>
          <w:p w14:paraId="54BC3E42" w14:textId="77777777" w:rsidR="00B05CF1" w:rsidRPr="00E6005E" w:rsidRDefault="00B05CF1" w:rsidP="00EE4031">
            <w:pPr>
              <w:rPr>
                <w:rFonts w:ascii="Arial" w:eastAsia="Arial" w:hAnsi="Arial" w:cs="Arial"/>
              </w:rPr>
            </w:pPr>
            <w:r w:rsidRPr="4620C8E9">
              <w:rPr>
                <w:rFonts w:ascii="Arial" w:eastAsia="Arial" w:hAnsi="Arial" w:cs="Arial"/>
              </w:rPr>
              <w:t>9.10</w:t>
            </w:r>
          </w:p>
        </w:tc>
        <w:tc>
          <w:tcPr>
            <w:tcW w:w="6810" w:type="dxa"/>
            <w:vAlign w:val="center"/>
          </w:tcPr>
          <w:p w14:paraId="54AD5725" w14:textId="77777777" w:rsidR="00B05CF1" w:rsidRPr="00E6005E" w:rsidRDefault="00B05CF1" w:rsidP="00EE4031">
            <w:pPr>
              <w:rPr>
                <w:rFonts w:ascii="Arial" w:eastAsia="Arial" w:hAnsi="Arial" w:cs="Arial"/>
              </w:rPr>
            </w:pPr>
            <w:r w:rsidRPr="4620C8E9">
              <w:rPr>
                <w:rFonts w:ascii="Arial" w:eastAsia="Arial" w:hAnsi="Arial" w:cs="Arial"/>
              </w:rPr>
              <w:t>Crit 1 group 2 (all class attends)</w:t>
            </w:r>
          </w:p>
        </w:tc>
      </w:tr>
      <w:tr w:rsidR="00B05CF1" w:rsidRPr="00E6005E" w14:paraId="0A571F82" w14:textId="77777777" w:rsidTr="00EE4031">
        <w:trPr>
          <w:trHeight w:val="300"/>
        </w:trPr>
        <w:tc>
          <w:tcPr>
            <w:tcW w:w="1095" w:type="dxa"/>
            <w:vAlign w:val="center"/>
          </w:tcPr>
          <w:p w14:paraId="0DD5D0C4" w14:textId="77777777" w:rsidR="00B05CF1" w:rsidRDefault="00B05CF1" w:rsidP="00EE4031">
            <w:pPr>
              <w:rPr>
                <w:rFonts w:ascii="Arial" w:eastAsia="Arial" w:hAnsi="Arial" w:cs="Arial"/>
              </w:rPr>
            </w:pPr>
            <w:r w:rsidRPr="4620C8E9">
              <w:rPr>
                <w:rFonts w:ascii="Arial" w:eastAsia="Arial" w:hAnsi="Arial" w:cs="Arial"/>
              </w:rPr>
              <w:t>5</w:t>
            </w:r>
          </w:p>
        </w:tc>
        <w:tc>
          <w:tcPr>
            <w:tcW w:w="570" w:type="dxa"/>
            <w:vAlign w:val="center"/>
          </w:tcPr>
          <w:p w14:paraId="5EB6AAFF" w14:textId="77777777" w:rsidR="00B05CF1" w:rsidRPr="00E6005E" w:rsidRDefault="00B05CF1" w:rsidP="00EE4031">
            <w:pPr>
              <w:rPr>
                <w:rFonts w:ascii="Arial" w:eastAsia="Arial" w:hAnsi="Arial" w:cs="Arial"/>
              </w:rPr>
            </w:pPr>
            <w:r w:rsidRPr="4620C8E9">
              <w:rPr>
                <w:rFonts w:ascii="Arial" w:eastAsia="Arial" w:hAnsi="Arial" w:cs="Arial"/>
              </w:rPr>
              <w:t>10</w:t>
            </w:r>
          </w:p>
        </w:tc>
        <w:tc>
          <w:tcPr>
            <w:tcW w:w="900" w:type="dxa"/>
            <w:vAlign w:val="center"/>
          </w:tcPr>
          <w:p w14:paraId="20CAD088" w14:textId="77777777" w:rsidR="00B05CF1" w:rsidRPr="00E6005E" w:rsidRDefault="00B05CF1" w:rsidP="00EE4031">
            <w:pPr>
              <w:rPr>
                <w:rFonts w:ascii="Arial" w:eastAsia="Arial" w:hAnsi="Arial" w:cs="Arial"/>
              </w:rPr>
            </w:pPr>
            <w:r w:rsidRPr="4620C8E9">
              <w:rPr>
                <w:rFonts w:ascii="Arial" w:eastAsia="Arial" w:hAnsi="Arial" w:cs="Arial"/>
              </w:rPr>
              <w:t>9.15</w:t>
            </w:r>
          </w:p>
        </w:tc>
        <w:tc>
          <w:tcPr>
            <w:tcW w:w="6810" w:type="dxa"/>
            <w:vAlign w:val="center"/>
          </w:tcPr>
          <w:p w14:paraId="1FAEA75B" w14:textId="77777777" w:rsidR="00B05CF1" w:rsidRPr="00E6005E" w:rsidRDefault="00B05CF1" w:rsidP="00EE4031">
            <w:pPr>
              <w:rPr>
                <w:rFonts w:ascii="Arial" w:eastAsia="Arial" w:hAnsi="Arial" w:cs="Arial"/>
              </w:rPr>
            </w:pPr>
            <w:r w:rsidRPr="4620C8E9">
              <w:rPr>
                <w:rFonts w:ascii="Arial" w:eastAsia="Arial" w:hAnsi="Arial" w:cs="Arial"/>
              </w:rPr>
              <w:t>Crit 1 group 3 (all class attends)</w:t>
            </w:r>
          </w:p>
        </w:tc>
      </w:tr>
      <w:tr w:rsidR="00B05CF1" w:rsidRPr="00E6005E" w14:paraId="48EF876A" w14:textId="77777777" w:rsidTr="00EE4031">
        <w:trPr>
          <w:trHeight w:val="300"/>
        </w:trPr>
        <w:tc>
          <w:tcPr>
            <w:tcW w:w="1095" w:type="dxa"/>
            <w:vAlign w:val="center"/>
          </w:tcPr>
          <w:p w14:paraId="4B6082B6" w14:textId="77777777" w:rsidR="00B05CF1" w:rsidRDefault="00B05CF1" w:rsidP="00EE4031">
            <w:pPr>
              <w:rPr>
                <w:rFonts w:ascii="Arial" w:eastAsia="Arial" w:hAnsi="Arial" w:cs="Arial"/>
              </w:rPr>
            </w:pPr>
            <w:r w:rsidRPr="4620C8E9">
              <w:rPr>
                <w:rFonts w:ascii="Arial" w:eastAsia="Arial" w:hAnsi="Arial" w:cs="Arial"/>
              </w:rPr>
              <w:t>5</w:t>
            </w:r>
          </w:p>
        </w:tc>
        <w:tc>
          <w:tcPr>
            <w:tcW w:w="570" w:type="dxa"/>
            <w:vAlign w:val="center"/>
          </w:tcPr>
          <w:p w14:paraId="50835AB4" w14:textId="77777777" w:rsidR="00B05CF1" w:rsidRPr="00E6005E" w:rsidRDefault="00B05CF1" w:rsidP="00EE4031">
            <w:pPr>
              <w:rPr>
                <w:rFonts w:ascii="Arial" w:eastAsia="Arial" w:hAnsi="Arial" w:cs="Arial"/>
              </w:rPr>
            </w:pPr>
            <w:r w:rsidRPr="4620C8E9">
              <w:rPr>
                <w:rFonts w:ascii="Arial" w:eastAsia="Arial" w:hAnsi="Arial" w:cs="Arial"/>
              </w:rPr>
              <w:t>11</w:t>
            </w:r>
          </w:p>
        </w:tc>
        <w:tc>
          <w:tcPr>
            <w:tcW w:w="900" w:type="dxa"/>
            <w:vAlign w:val="center"/>
          </w:tcPr>
          <w:p w14:paraId="5A3B9C62" w14:textId="77777777" w:rsidR="00B05CF1" w:rsidRPr="00E6005E" w:rsidRDefault="00B05CF1" w:rsidP="00EE4031">
            <w:pPr>
              <w:rPr>
                <w:rFonts w:ascii="Arial" w:eastAsia="Arial" w:hAnsi="Arial" w:cs="Arial"/>
              </w:rPr>
            </w:pPr>
            <w:r w:rsidRPr="4620C8E9">
              <w:rPr>
                <w:rFonts w:ascii="Arial" w:eastAsia="Arial" w:hAnsi="Arial" w:cs="Arial"/>
              </w:rPr>
              <w:t>9.17</w:t>
            </w:r>
          </w:p>
        </w:tc>
        <w:tc>
          <w:tcPr>
            <w:tcW w:w="6810" w:type="dxa"/>
            <w:vAlign w:val="center"/>
          </w:tcPr>
          <w:p w14:paraId="3BEB3225" w14:textId="77777777" w:rsidR="00B05CF1" w:rsidRPr="00E6005E" w:rsidRDefault="00B05CF1" w:rsidP="00EE4031">
            <w:pPr>
              <w:rPr>
                <w:rFonts w:ascii="Arial" w:eastAsia="Arial" w:hAnsi="Arial" w:cs="Arial"/>
              </w:rPr>
            </w:pPr>
            <w:r w:rsidRPr="4620C8E9">
              <w:rPr>
                <w:rFonts w:ascii="Arial" w:eastAsia="Arial" w:hAnsi="Arial" w:cs="Arial"/>
              </w:rPr>
              <w:t>Crit 1 group 4 (all class attends)</w:t>
            </w:r>
          </w:p>
        </w:tc>
      </w:tr>
      <w:tr w:rsidR="00B05CF1" w:rsidRPr="00E6005E" w14:paraId="4487B60F" w14:textId="77777777" w:rsidTr="00EE4031">
        <w:trPr>
          <w:trHeight w:val="300"/>
        </w:trPr>
        <w:tc>
          <w:tcPr>
            <w:tcW w:w="1095" w:type="dxa"/>
            <w:vAlign w:val="center"/>
          </w:tcPr>
          <w:p w14:paraId="282ABC69" w14:textId="77777777" w:rsidR="00B05CF1" w:rsidRDefault="00B05CF1" w:rsidP="00EE4031">
            <w:pPr>
              <w:rPr>
                <w:rFonts w:ascii="Arial" w:eastAsia="Arial" w:hAnsi="Arial" w:cs="Arial"/>
              </w:rPr>
            </w:pPr>
            <w:r w:rsidRPr="4620C8E9">
              <w:rPr>
                <w:rFonts w:ascii="Arial" w:eastAsia="Arial" w:hAnsi="Arial" w:cs="Arial"/>
              </w:rPr>
              <w:t>6</w:t>
            </w:r>
          </w:p>
        </w:tc>
        <w:tc>
          <w:tcPr>
            <w:tcW w:w="570" w:type="dxa"/>
            <w:vAlign w:val="center"/>
          </w:tcPr>
          <w:p w14:paraId="0A8AC5E4" w14:textId="77777777" w:rsidR="00B05CF1" w:rsidRPr="00E6005E" w:rsidRDefault="00B05CF1" w:rsidP="00EE4031">
            <w:pPr>
              <w:rPr>
                <w:rFonts w:ascii="Arial" w:eastAsia="Arial" w:hAnsi="Arial" w:cs="Arial"/>
              </w:rPr>
            </w:pPr>
            <w:r w:rsidRPr="4620C8E9">
              <w:rPr>
                <w:rFonts w:ascii="Arial" w:eastAsia="Arial" w:hAnsi="Arial" w:cs="Arial"/>
              </w:rPr>
              <w:t>12</w:t>
            </w:r>
          </w:p>
        </w:tc>
        <w:tc>
          <w:tcPr>
            <w:tcW w:w="900" w:type="dxa"/>
            <w:vAlign w:val="center"/>
          </w:tcPr>
          <w:p w14:paraId="08D662B8" w14:textId="77777777" w:rsidR="00B05CF1" w:rsidRPr="00E6005E" w:rsidRDefault="00B05CF1" w:rsidP="00EE4031">
            <w:pPr>
              <w:rPr>
                <w:rFonts w:ascii="Arial" w:eastAsia="Arial" w:hAnsi="Arial" w:cs="Arial"/>
              </w:rPr>
            </w:pPr>
            <w:r w:rsidRPr="4620C8E9">
              <w:rPr>
                <w:rFonts w:ascii="Arial" w:eastAsia="Arial" w:hAnsi="Arial" w:cs="Arial"/>
              </w:rPr>
              <w:t>9.22</w:t>
            </w:r>
          </w:p>
        </w:tc>
        <w:tc>
          <w:tcPr>
            <w:tcW w:w="6810" w:type="dxa"/>
            <w:vAlign w:val="center"/>
          </w:tcPr>
          <w:p w14:paraId="2395EABD" w14:textId="77777777" w:rsidR="00B05CF1" w:rsidRPr="00E6005E" w:rsidRDefault="00B05CF1" w:rsidP="00EE4031">
            <w:pPr>
              <w:rPr>
                <w:rFonts w:ascii="Arial" w:eastAsia="Arial" w:hAnsi="Arial" w:cs="Arial"/>
                <w:b/>
                <w:bCs/>
              </w:rPr>
            </w:pPr>
            <w:r w:rsidRPr="6E3FD51E">
              <w:rPr>
                <w:rFonts w:ascii="Arial" w:eastAsia="Arial" w:hAnsi="Arial" w:cs="Arial"/>
                <w:b/>
                <w:bCs/>
              </w:rPr>
              <w:t xml:space="preserve">ALL CLASS ATTENDS </w:t>
            </w:r>
          </w:p>
          <w:p w14:paraId="495B097C" w14:textId="77777777" w:rsidR="00B05CF1" w:rsidRPr="00E6005E" w:rsidRDefault="00B05CF1" w:rsidP="00EE4031">
            <w:r w:rsidRPr="6E3FD51E">
              <w:rPr>
                <w:rFonts w:ascii="Arial" w:eastAsia="Arial" w:hAnsi="Arial" w:cs="Arial"/>
              </w:rPr>
              <w:t xml:space="preserve">Photo documentation workshop with Adam Neese -- in 468 and sculpture project space  </w:t>
            </w:r>
          </w:p>
        </w:tc>
      </w:tr>
      <w:tr w:rsidR="00B05CF1" w:rsidRPr="00E6005E" w14:paraId="11FAA664" w14:textId="77777777" w:rsidTr="00EE4031">
        <w:trPr>
          <w:trHeight w:val="206"/>
        </w:trPr>
        <w:tc>
          <w:tcPr>
            <w:tcW w:w="1095" w:type="dxa"/>
            <w:vAlign w:val="center"/>
          </w:tcPr>
          <w:p w14:paraId="25603963" w14:textId="77777777" w:rsidR="00B05CF1" w:rsidRDefault="00B05CF1" w:rsidP="00EE4031">
            <w:pPr>
              <w:rPr>
                <w:rFonts w:ascii="Arial" w:eastAsia="Arial" w:hAnsi="Arial" w:cs="Arial"/>
              </w:rPr>
            </w:pPr>
            <w:r w:rsidRPr="4620C8E9">
              <w:rPr>
                <w:rFonts w:ascii="Arial" w:eastAsia="Arial" w:hAnsi="Arial" w:cs="Arial"/>
              </w:rPr>
              <w:t>6</w:t>
            </w:r>
          </w:p>
        </w:tc>
        <w:tc>
          <w:tcPr>
            <w:tcW w:w="570" w:type="dxa"/>
            <w:vAlign w:val="center"/>
          </w:tcPr>
          <w:p w14:paraId="77865FEE" w14:textId="77777777" w:rsidR="00B05CF1" w:rsidRPr="00E6005E" w:rsidRDefault="00B05CF1" w:rsidP="00EE4031">
            <w:pPr>
              <w:rPr>
                <w:rFonts w:ascii="Arial" w:eastAsia="Arial" w:hAnsi="Arial" w:cs="Arial"/>
              </w:rPr>
            </w:pPr>
            <w:r w:rsidRPr="4620C8E9">
              <w:rPr>
                <w:rFonts w:ascii="Arial" w:eastAsia="Arial" w:hAnsi="Arial" w:cs="Arial"/>
              </w:rPr>
              <w:t>13</w:t>
            </w:r>
          </w:p>
        </w:tc>
        <w:tc>
          <w:tcPr>
            <w:tcW w:w="900" w:type="dxa"/>
            <w:vAlign w:val="center"/>
          </w:tcPr>
          <w:p w14:paraId="791B2CE9" w14:textId="77777777" w:rsidR="00B05CF1" w:rsidRPr="00E6005E" w:rsidRDefault="00B05CF1" w:rsidP="00EE4031">
            <w:pPr>
              <w:rPr>
                <w:rFonts w:ascii="Arial" w:eastAsia="Arial" w:hAnsi="Arial" w:cs="Arial"/>
              </w:rPr>
            </w:pPr>
            <w:r w:rsidRPr="4620C8E9">
              <w:rPr>
                <w:rFonts w:ascii="Arial" w:eastAsia="Arial" w:hAnsi="Arial" w:cs="Arial"/>
              </w:rPr>
              <w:t>9.24</w:t>
            </w:r>
          </w:p>
        </w:tc>
        <w:tc>
          <w:tcPr>
            <w:tcW w:w="6810" w:type="dxa"/>
            <w:vAlign w:val="center"/>
          </w:tcPr>
          <w:p w14:paraId="2296E5CD" w14:textId="77777777" w:rsidR="00B05CF1" w:rsidRPr="00E6005E" w:rsidRDefault="00B05CF1" w:rsidP="00EE4031">
            <w:pPr>
              <w:rPr>
                <w:rFonts w:ascii="Arial" w:eastAsia="Arial" w:hAnsi="Arial" w:cs="Arial"/>
              </w:rPr>
            </w:pPr>
            <w:r w:rsidRPr="741FCF75">
              <w:rPr>
                <w:rFonts w:ascii="Arial" w:eastAsia="Arial" w:hAnsi="Arial" w:cs="Arial"/>
              </w:rPr>
              <w:t>Work Day – Group 4 meets with Matt; Group 3 meets with Alicia (Review photos of previous work and goals for the semester)</w:t>
            </w:r>
          </w:p>
        </w:tc>
      </w:tr>
      <w:tr w:rsidR="00B05CF1" w:rsidRPr="00E6005E" w14:paraId="4F475F70" w14:textId="77777777" w:rsidTr="00EE4031">
        <w:trPr>
          <w:trHeight w:val="300"/>
        </w:trPr>
        <w:tc>
          <w:tcPr>
            <w:tcW w:w="1095" w:type="dxa"/>
            <w:vAlign w:val="center"/>
          </w:tcPr>
          <w:p w14:paraId="57CE17A7" w14:textId="77777777" w:rsidR="00B05CF1" w:rsidRDefault="00B05CF1" w:rsidP="00EE4031">
            <w:pPr>
              <w:rPr>
                <w:rFonts w:ascii="Arial" w:eastAsia="Arial" w:hAnsi="Arial" w:cs="Arial"/>
              </w:rPr>
            </w:pPr>
            <w:r w:rsidRPr="4620C8E9">
              <w:rPr>
                <w:rFonts w:ascii="Arial" w:eastAsia="Arial" w:hAnsi="Arial" w:cs="Arial"/>
              </w:rPr>
              <w:t>7</w:t>
            </w:r>
          </w:p>
        </w:tc>
        <w:tc>
          <w:tcPr>
            <w:tcW w:w="570" w:type="dxa"/>
            <w:vAlign w:val="center"/>
          </w:tcPr>
          <w:p w14:paraId="186E4CE5" w14:textId="77777777" w:rsidR="00B05CF1" w:rsidRPr="00E6005E" w:rsidRDefault="00B05CF1" w:rsidP="00EE4031">
            <w:pPr>
              <w:rPr>
                <w:rFonts w:ascii="Arial" w:eastAsia="Arial" w:hAnsi="Arial" w:cs="Arial"/>
              </w:rPr>
            </w:pPr>
            <w:r w:rsidRPr="4620C8E9">
              <w:rPr>
                <w:rFonts w:ascii="Arial" w:eastAsia="Arial" w:hAnsi="Arial" w:cs="Arial"/>
              </w:rPr>
              <w:t>14</w:t>
            </w:r>
          </w:p>
        </w:tc>
        <w:tc>
          <w:tcPr>
            <w:tcW w:w="900" w:type="dxa"/>
            <w:vAlign w:val="center"/>
          </w:tcPr>
          <w:p w14:paraId="5A889DE5" w14:textId="77777777" w:rsidR="00B05CF1" w:rsidRPr="00E6005E" w:rsidRDefault="00B05CF1" w:rsidP="00EE4031">
            <w:pPr>
              <w:rPr>
                <w:rFonts w:ascii="Arial" w:eastAsia="Arial" w:hAnsi="Arial" w:cs="Arial"/>
              </w:rPr>
            </w:pPr>
            <w:r w:rsidRPr="4620C8E9">
              <w:rPr>
                <w:rFonts w:ascii="Arial" w:eastAsia="Arial" w:hAnsi="Arial" w:cs="Arial"/>
              </w:rPr>
              <w:t>9.29</w:t>
            </w:r>
          </w:p>
        </w:tc>
        <w:tc>
          <w:tcPr>
            <w:tcW w:w="6810" w:type="dxa"/>
            <w:vAlign w:val="center"/>
          </w:tcPr>
          <w:p w14:paraId="461E3694" w14:textId="77777777" w:rsidR="00B05CF1" w:rsidRPr="00E6005E" w:rsidRDefault="00B05CF1" w:rsidP="00EE4031">
            <w:pPr>
              <w:rPr>
                <w:rFonts w:ascii="Arial" w:eastAsia="Arial" w:hAnsi="Arial" w:cs="Arial"/>
                <w:b/>
                <w:bCs/>
              </w:rPr>
            </w:pPr>
            <w:r w:rsidRPr="6E3FD51E">
              <w:rPr>
                <w:rFonts w:ascii="Arial" w:eastAsia="Arial" w:hAnsi="Arial" w:cs="Arial"/>
                <w:b/>
                <w:bCs/>
              </w:rPr>
              <w:t>ALL CLASS ATTENDS</w:t>
            </w:r>
          </w:p>
          <w:p w14:paraId="1020A42F" w14:textId="77777777" w:rsidR="00B05CF1" w:rsidRPr="00E6005E" w:rsidRDefault="00B05CF1" w:rsidP="00EE4031">
            <w:pPr>
              <w:rPr>
                <w:rFonts w:ascii="Arial" w:eastAsia="Arial" w:hAnsi="Arial" w:cs="Arial"/>
              </w:rPr>
            </w:pPr>
            <w:r w:rsidRPr="4620C8E9">
              <w:rPr>
                <w:rFonts w:ascii="Arial" w:eastAsia="Arial" w:hAnsi="Arial" w:cs="Arial"/>
              </w:rPr>
              <w:t xml:space="preserve">Check-in on Artist Research &amp; Senior Exhibition, then Work Day </w:t>
            </w:r>
            <w:r w:rsidRPr="4620C8E9">
              <w:rPr>
                <w:rFonts w:ascii="Arial" w:eastAsia="Arial" w:hAnsi="Arial" w:cs="Arial"/>
                <w:color w:val="FF0000"/>
              </w:rPr>
              <w:t>(Alicia away at Coda Summit)</w:t>
            </w:r>
          </w:p>
        </w:tc>
      </w:tr>
      <w:tr w:rsidR="00B05CF1" w:rsidRPr="00E6005E" w14:paraId="02E10D77" w14:textId="77777777" w:rsidTr="00EE4031">
        <w:trPr>
          <w:trHeight w:val="300"/>
        </w:trPr>
        <w:tc>
          <w:tcPr>
            <w:tcW w:w="1095" w:type="dxa"/>
            <w:vAlign w:val="center"/>
          </w:tcPr>
          <w:p w14:paraId="002526A8" w14:textId="77777777" w:rsidR="00B05CF1" w:rsidRDefault="00B05CF1" w:rsidP="00EE4031">
            <w:pPr>
              <w:rPr>
                <w:rFonts w:ascii="Arial" w:eastAsia="Arial" w:hAnsi="Arial" w:cs="Arial"/>
              </w:rPr>
            </w:pPr>
            <w:r w:rsidRPr="4620C8E9">
              <w:rPr>
                <w:rFonts w:ascii="Arial" w:eastAsia="Arial" w:hAnsi="Arial" w:cs="Arial"/>
              </w:rPr>
              <w:t>7</w:t>
            </w:r>
          </w:p>
        </w:tc>
        <w:tc>
          <w:tcPr>
            <w:tcW w:w="570" w:type="dxa"/>
            <w:vAlign w:val="center"/>
          </w:tcPr>
          <w:p w14:paraId="2C489BC7" w14:textId="77777777" w:rsidR="00B05CF1" w:rsidRPr="00E6005E" w:rsidRDefault="00B05CF1" w:rsidP="00EE4031">
            <w:pPr>
              <w:rPr>
                <w:rFonts w:ascii="Arial" w:eastAsia="Arial" w:hAnsi="Arial" w:cs="Arial"/>
              </w:rPr>
            </w:pPr>
            <w:r w:rsidRPr="4620C8E9">
              <w:rPr>
                <w:rFonts w:ascii="Arial" w:eastAsia="Arial" w:hAnsi="Arial" w:cs="Arial"/>
              </w:rPr>
              <w:t>15</w:t>
            </w:r>
          </w:p>
        </w:tc>
        <w:tc>
          <w:tcPr>
            <w:tcW w:w="900" w:type="dxa"/>
            <w:vAlign w:val="center"/>
          </w:tcPr>
          <w:p w14:paraId="788CE33A" w14:textId="77777777" w:rsidR="00B05CF1" w:rsidRPr="00E6005E" w:rsidRDefault="00B05CF1" w:rsidP="00EE4031">
            <w:pPr>
              <w:rPr>
                <w:rFonts w:ascii="Arial" w:eastAsia="Arial" w:hAnsi="Arial" w:cs="Arial"/>
              </w:rPr>
            </w:pPr>
            <w:r w:rsidRPr="4620C8E9">
              <w:rPr>
                <w:rFonts w:ascii="Arial" w:eastAsia="Arial" w:hAnsi="Arial" w:cs="Arial"/>
              </w:rPr>
              <w:t>10.1</w:t>
            </w:r>
          </w:p>
        </w:tc>
        <w:tc>
          <w:tcPr>
            <w:tcW w:w="6810" w:type="dxa"/>
            <w:vAlign w:val="center"/>
          </w:tcPr>
          <w:p w14:paraId="4FF630AA" w14:textId="77777777" w:rsidR="00B05CF1" w:rsidRPr="00E6005E" w:rsidRDefault="00B05CF1" w:rsidP="00EE4031">
            <w:pPr>
              <w:rPr>
                <w:rFonts w:ascii="Arial" w:eastAsia="Arial" w:hAnsi="Arial" w:cs="Arial"/>
                <w:color w:val="FF0000"/>
              </w:rPr>
            </w:pPr>
            <w:r w:rsidRPr="741FCF75">
              <w:rPr>
                <w:rFonts w:ascii="Arial" w:eastAsia="Arial" w:hAnsi="Arial" w:cs="Arial"/>
                <w:b/>
                <w:bCs/>
              </w:rPr>
              <w:t xml:space="preserve">DUE TODAY: </w:t>
            </w:r>
            <w:r w:rsidRPr="741FCF75">
              <w:rPr>
                <w:rFonts w:ascii="Arial" w:eastAsia="Arial" w:hAnsi="Arial" w:cs="Arial"/>
              </w:rPr>
              <w:t>Artist Research &amp; Senior Exhibition Proposals; Work Day – Open Sign up to meet with Matt</w:t>
            </w:r>
            <w:r w:rsidRPr="741FCF75">
              <w:rPr>
                <w:rFonts w:ascii="Arial" w:eastAsia="Arial" w:hAnsi="Arial" w:cs="Arial"/>
                <w:color w:val="FF0000"/>
              </w:rPr>
              <w:t xml:space="preserve"> </w:t>
            </w:r>
          </w:p>
          <w:p w14:paraId="32B5C8B1" w14:textId="77777777" w:rsidR="00B05CF1" w:rsidRPr="00E6005E" w:rsidRDefault="00B05CF1" w:rsidP="00EE4031">
            <w:pPr>
              <w:rPr>
                <w:rFonts w:ascii="Arial" w:eastAsia="Arial" w:hAnsi="Arial" w:cs="Arial"/>
                <w:color w:val="FF0000"/>
              </w:rPr>
            </w:pPr>
            <w:r w:rsidRPr="4620C8E9">
              <w:rPr>
                <w:rFonts w:ascii="Arial" w:eastAsia="Arial" w:hAnsi="Arial" w:cs="Arial"/>
                <w:color w:val="FF0000"/>
              </w:rPr>
              <w:t>(Alicia away at Coda Summit)</w:t>
            </w:r>
          </w:p>
        </w:tc>
      </w:tr>
      <w:tr w:rsidR="00B05CF1" w:rsidRPr="00E6005E" w14:paraId="48F07920" w14:textId="77777777" w:rsidTr="00EE4031">
        <w:trPr>
          <w:trHeight w:val="300"/>
        </w:trPr>
        <w:tc>
          <w:tcPr>
            <w:tcW w:w="1095" w:type="dxa"/>
            <w:vAlign w:val="center"/>
          </w:tcPr>
          <w:p w14:paraId="0ECE3592" w14:textId="77777777" w:rsidR="00B05CF1" w:rsidRDefault="00B05CF1" w:rsidP="00EE4031">
            <w:pPr>
              <w:rPr>
                <w:rFonts w:ascii="Arial" w:eastAsia="Arial" w:hAnsi="Arial" w:cs="Arial"/>
              </w:rPr>
            </w:pPr>
            <w:r w:rsidRPr="4620C8E9">
              <w:rPr>
                <w:rFonts w:ascii="Arial" w:eastAsia="Arial" w:hAnsi="Arial" w:cs="Arial"/>
              </w:rPr>
              <w:t>8</w:t>
            </w:r>
          </w:p>
        </w:tc>
        <w:tc>
          <w:tcPr>
            <w:tcW w:w="570" w:type="dxa"/>
            <w:vAlign w:val="center"/>
          </w:tcPr>
          <w:p w14:paraId="17E9E362" w14:textId="77777777" w:rsidR="00B05CF1" w:rsidRPr="00E6005E" w:rsidRDefault="00B05CF1" w:rsidP="00EE4031">
            <w:pPr>
              <w:rPr>
                <w:rFonts w:ascii="Arial" w:eastAsia="Arial" w:hAnsi="Arial" w:cs="Arial"/>
              </w:rPr>
            </w:pPr>
            <w:r w:rsidRPr="4620C8E9">
              <w:rPr>
                <w:rFonts w:ascii="Arial" w:eastAsia="Arial" w:hAnsi="Arial" w:cs="Arial"/>
              </w:rPr>
              <w:t>16</w:t>
            </w:r>
          </w:p>
        </w:tc>
        <w:tc>
          <w:tcPr>
            <w:tcW w:w="900" w:type="dxa"/>
            <w:vAlign w:val="center"/>
          </w:tcPr>
          <w:p w14:paraId="02C4D9B5" w14:textId="77777777" w:rsidR="00B05CF1" w:rsidRPr="00E6005E" w:rsidRDefault="00B05CF1" w:rsidP="00EE4031">
            <w:pPr>
              <w:rPr>
                <w:rFonts w:ascii="Arial" w:eastAsia="Arial" w:hAnsi="Arial" w:cs="Arial"/>
              </w:rPr>
            </w:pPr>
            <w:r w:rsidRPr="4620C8E9">
              <w:rPr>
                <w:rFonts w:ascii="Arial" w:eastAsia="Arial" w:hAnsi="Arial" w:cs="Arial"/>
              </w:rPr>
              <w:t>10.6</w:t>
            </w:r>
          </w:p>
        </w:tc>
        <w:tc>
          <w:tcPr>
            <w:tcW w:w="6810" w:type="dxa"/>
            <w:vAlign w:val="center"/>
          </w:tcPr>
          <w:p w14:paraId="54E0A395" w14:textId="77777777" w:rsidR="00B05CF1" w:rsidRPr="00E6005E" w:rsidRDefault="00B05CF1" w:rsidP="00EE4031">
            <w:pPr>
              <w:rPr>
                <w:rFonts w:ascii="Arial" w:eastAsia="Arial" w:hAnsi="Arial" w:cs="Arial"/>
              </w:rPr>
            </w:pPr>
            <w:r w:rsidRPr="4620C8E9">
              <w:rPr>
                <w:rFonts w:ascii="Arial" w:eastAsia="Arial" w:hAnsi="Arial" w:cs="Arial"/>
              </w:rPr>
              <w:t>Crit 2 group 3 (all class attends)</w:t>
            </w:r>
          </w:p>
        </w:tc>
      </w:tr>
      <w:tr w:rsidR="00B05CF1" w:rsidRPr="00E6005E" w14:paraId="0CF622B7" w14:textId="77777777" w:rsidTr="00EE4031">
        <w:trPr>
          <w:trHeight w:val="300"/>
        </w:trPr>
        <w:tc>
          <w:tcPr>
            <w:tcW w:w="1095" w:type="dxa"/>
            <w:vAlign w:val="center"/>
          </w:tcPr>
          <w:p w14:paraId="4C63A3FB" w14:textId="77777777" w:rsidR="00B05CF1" w:rsidRDefault="00B05CF1" w:rsidP="00EE4031">
            <w:pPr>
              <w:rPr>
                <w:rFonts w:ascii="Arial" w:eastAsia="Arial" w:hAnsi="Arial" w:cs="Arial"/>
              </w:rPr>
            </w:pPr>
            <w:r w:rsidRPr="4620C8E9">
              <w:rPr>
                <w:rFonts w:ascii="Arial" w:eastAsia="Arial" w:hAnsi="Arial" w:cs="Arial"/>
              </w:rPr>
              <w:t>8</w:t>
            </w:r>
          </w:p>
        </w:tc>
        <w:tc>
          <w:tcPr>
            <w:tcW w:w="570" w:type="dxa"/>
            <w:vAlign w:val="center"/>
          </w:tcPr>
          <w:p w14:paraId="2596A87B" w14:textId="77777777" w:rsidR="00B05CF1" w:rsidRPr="00E6005E" w:rsidRDefault="00B05CF1" w:rsidP="00EE4031">
            <w:pPr>
              <w:rPr>
                <w:rFonts w:ascii="Arial" w:eastAsia="Arial" w:hAnsi="Arial" w:cs="Arial"/>
              </w:rPr>
            </w:pPr>
            <w:r w:rsidRPr="4620C8E9">
              <w:rPr>
                <w:rFonts w:ascii="Arial" w:eastAsia="Arial" w:hAnsi="Arial" w:cs="Arial"/>
              </w:rPr>
              <w:t>17</w:t>
            </w:r>
          </w:p>
        </w:tc>
        <w:tc>
          <w:tcPr>
            <w:tcW w:w="900" w:type="dxa"/>
            <w:vAlign w:val="center"/>
          </w:tcPr>
          <w:p w14:paraId="1FCA376D" w14:textId="77777777" w:rsidR="00B05CF1" w:rsidRPr="00E6005E" w:rsidRDefault="00B05CF1" w:rsidP="00EE4031">
            <w:pPr>
              <w:rPr>
                <w:rFonts w:ascii="Arial" w:eastAsia="Arial" w:hAnsi="Arial" w:cs="Arial"/>
              </w:rPr>
            </w:pPr>
            <w:r w:rsidRPr="4620C8E9">
              <w:rPr>
                <w:rFonts w:ascii="Arial" w:eastAsia="Arial" w:hAnsi="Arial" w:cs="Arial"/>
              </w:rPr>
              <w:t>10.8</w:t>
            </w:r>
          </w:p>
        </w:tc>
        <w:tc>
          <w:tcPr>
            <w:tcW w:w="6810" w:type="dxa"/>
            <w:vAlign w:val="center"/>
          </w:tcPr>
          <w:p w14:paraId="2BBD01AD" w14:textId="77777777" w:rsidR="00B05CF1" w:rsidRPr="00E6005E" w:rsidRDefault="00B05CF1" w:rsidP="00EE4031">
            <w:pPr>
              <w:rPr>
                <w:rFonts w:ascii="Arial" w:eastAsia="Arial" w:hAnsi="Arial" w:cs="Arial"/>
              </w:rPr>
            </w:pPr>
            <w:r w:rsidRPr="4620C8E9">
              <w:rPr>
                <w:rFonts w:ascii="Arial" w:eastAsia="Arial" w:hAnsi="Arial" w:cs="Arial"/>
              </w:rPr>
              <w:t>Crit 2 group 4 (all class attends)</w:t>
            </w:r>
          </w:p>
        </w:tc>
      </w:tr>
      <w:tr w:rsidR="00B05CF1" w:rsidRPr="00E6005E" w14:paraId="63DED928" w14:textId="77777777" w:rsidTr="00EE4031">
        <w:trPr>
          <w:trHeight w:val="300"/>
        </w:trPr>
        <w:tc>
          <w:tcPr>
            <w:tcW w:w="1095" w:type="dxa"/>
            <w:vAlign w:val="center"/>
          </w:tcPr>
          <w:p w14:paraId="599E8A4A" w14:textId="77777777" w:rsidR="00B05CF1" w:rsidRDefault="00B05CF1" w:rsidP="00EE4031">
            <w:pPr>
              <w:rPr>
                <w:rFonts w:ascii="Arial" w:eastAsia="Arial" w:hAnsi="Arial" w:cs="Arial"/>
              </w:rPr>
            </w:pPr>
            <w:r w:rsidRPr="4620C8E9">
              <w:rPr>
                <w:rFonts w:ascii="Arial" w:eastAsia="Arial" w:hAnsi="Arial" w:cs="Arial"/>
              </w:rPr>
              <w:t>9</w:t>
            </w:r>
          </w:p>
        </w:tc>
        <w:tc>
          <w:tcPr>
            <w:tcW w:w="570" w:type="dxa"/>
            <w:vAlign w:val="center"/>
          </w:tcPr>
          <w:p w14:paraId="322C217C" w14:textId="77777777" w:rsidR="00B05CF1" w:rsidRPr="00E6005E" w:rsidRDefault="00B05CF1" w:rsidP="00EE4031">
            <w:pPr>
              <w:rPr>
                <w:rFonts w:ascii="Arial" w:eastAsia="Arial" w:hAnsi="Arial" w:cs="Arial"/>
              </w:rPr>
            </w:pPr>
            <w:r w:rsidRPr="4620C8E9">
              <w:rPr>
                <w:rFonts w:ascii="Arial" w:eastAsia="Arial" w:hAnsi="Arial" w:cs="Arial"/>
              </w:rPr>
              <w:t>18</w:t>
            </w:r>
          </w:p>
        </w:tc>
        <w:tc>
          <w:tcPr>
            <w:tcW w:w="900" w:type="dxa"/>
            <w:vAlign w:val="center"/>
          </w:tcPr>
          <w:p w14:paraId="620D5B66" w14:textId="77777777" w:rsidR="00B05CF1" w:rsidRPr="00E6005E" w:rsidRDefault="00B05CF1" w:rsidP="00EE4031">
            <w:pPr>
              <w:rPr>
                <w:rFonts w:ascii="Arial" w:eastAsia="Arial" w:hAnsi="Arial" w:cs="Arial"/>
              </w:rPr>
            </w:pPr>
            <w:r w:rsidRPr="4620C8E9">
              <w:rPr>
                <w:rFonts w:ascii="Arial" w:eastAsia="Arial" w:hAnsi="Arial" w:cs="Arial"/>
              </w:rPr>
              <w:t>10.13</w:t>
            </w:r>
          </w:p>
        </w:tc>
        <w:tc>
          <w:tcPr>
            <w:tcW w:w="6810" w:type="dxa"/>
            <w:vAlign w:val="center"/>
          </w:tcPr>
          <w:p w14:paraId="35785197" w14:textId="77777777" w:rsidR="00B05CF1" w:rsidRPr="00E6005E" w:rsidRDefault="00B05CF1" w:rsidP="00EE4031">
            <w:pPr>
              <w:rPr>
                <w:rFonts w:ascii="Arial" w:eastAsia="Arial" w:hAnsi="Arial" w:cs="Arial"/>
              </w:rPr>
            </w:pPr>
            <w:r w:rsidRPr="4620C8E9">
              <w:rPr>
                <w:rFonts w:ascii="Arial" w:eastAsia="Arial" w:hAnsi="Arial" w:cs="Arial"/>
              </w:rPr>
              <w:t>Crit 2 group 2 (all class attends)</w:t>
            </w:r>
          </w:p>
        </w:tc>
      </w:tr>
      <w:tr w:rsidR="00B05CF1" w:rsidRPr="00E6005E" w14:paraId="7DE4FADD" w14:textId="77777777" w:rsidTr="00EE4031">
        <w:trPr>
          <w:trHeight w:val="300"/>
        </w:trPr>
        <w:tc>
          <w:tcPr>
            <w:tcW w:w="1095" w:type="dxa"/>
            <w:vAlign w:val="center"/>
          </w:tcPr>
          <w:p w14:paraId="773DC26C" w14:textId="77777777" w:rsidR="00B05CF1" w:rsidRDefault="00B05CF1" w:rsidP="00EE4031">
            <w:pPr>
              <w:rPr>
                <w:rFonts w:ascii="Arial" w:eastAsia="Arial" w:hAnsi="Arial" w:cs="Arial"/>
              </w:rPr>
            </w:pPr>
            <w:r w:rsidRPr="4620C8E9">
              <w:rPr>
                <w:rFonts w:ascii="Arial" w:eastAsia="Arial" w:hAnsi="Arial" w:cs="Arial"/>
              </w:rPr>
              <w:t>9</w:t>
            </w:r>
          </w:p>
        </w:tc>
        <w:tc>
          <w:tcPr>
            <w:tcW w:w="570" w:type="dxa"/>
            <w:vAlign w:val="center"/>
          </w:tcPr>
          <w:p w14:paraId="1758A2D9" w14:textId="77777777" w:rsidR="00B05CF1" w:rsidRPr="00E6005E" w:rsidRDefault="00B05CF1" w:rsidP="00EE4031">
            <w:pPr>
              <w:rPr>
                <w:rFonts w:ascii="Arial" w:eastAsia="Arial" w:hAnsi="Arial" w:cs="Arial"/>
              </w:rPr>
            </w:pPr>
            <w:r w:rsidRPr="4620C8E9">
              <w:rPr>
                <w:rFonts w:ascii="Arial" w:eastAsia="Arial" w:hAnsi="Arial" w:cs="Arial"/>
              </w:rPr>
              <w:t>19</w:t>
            </w:r>
          </w:p>
        </w:tc>
        <w:tc>
          <w:tcPr>
            <w:tcW w:w="900" w:type="dxa"/>
            <w:vAlign w:val="center"/>
          </w:tcPr>
          <w:p w14:paraId="3E6C0AD1" w14:textId="77777777" w:rsidR="00B05CF1" w:rsidRPr="00E6005E" w:rsidRDefault="00B05CF1" w:rsidP="00EE4031">
            <w:pPr>
              <w:rPr>
                <w:rFonts w:ascii="Arial" w:eastAsia="Arial" w:hAnsi="Arial" w:cs="Arial"/>
              </w:rPr>
            </w:pPr>
            <w:r w:rsidRPr="4620C8E9">
              <w:rPr>
                <w:rFonts w:ascii="Arial" w:eastAsia="Arial" w:hAnsi="Arial" w:cs="Arial"/>
              </w:rPr>
              <w:t>10.15</w:t>
            </w:r>
          </w:p>
        </w:tc>
        <w:tc>
          <w:tcPr>
            <w:tcW w:w="6810" w:type="dxa"/>
            <w:vAlign w:val="center"/>
          </w:tcPr>
          <w:p w14:paraId="51E7BF4E" w14:textId="77777777" w:rsidR="00B05CF1" w:rsidRPr="00E6005E" w:rsidRDefault="00B05CF1" w:rsidP="00EE4031">
            <w:r w:rsidRPr="4620C8E9">
              <w:rPr>
                <w:rFonts w:ascii="Arial" w:eastAsia="Arial" w:hAnsi="Arial" w:cs="Arial"/>
              </w:rPr>
              <w:t>Crit 2 group 1 (all class attends)</w:t>
            </w:r>
          </w:p>
          <w:p w14:paraId="42A2E2D6" w14:textId="77777777" w:rsidR="00B05CF1" w:rsidRPr="00E6005E" w:rsidRDefault="00B05CF1" w:rsidP="00EE4031">
            <w:pPr>
              <w:rPr>
                <w:rFonts w:ascii="Arial" w:eastAsia="Arial" w:hAnsi="Arial" w:cs="Arial"/>
                <w:b/>
                <w:bCs/>
              </w:rPr>
            </w:pPr>
            <w:r w:rsidRPr="6E3FD51E">
              <w:rPr>
                <w:rFonts w:ascii="Arial" w:eastAsia="Arial" w:hAnsi="Arial" w:cs="Arial"/>
                <w:b/>
                <w:bCs/>
              </w:rPr>
              <w:t>DUE TODAY: Artist Statement 1 (Turn in hardcopy during crit – Matt will grade/edit)</w:t>
            </w:r>
          </w:p>
        </w:tc>
      </w:tr>
      <w:tr w:rsidR="00B05CF1" w:rsidRPr="00E6005E" w14:paraId="742F04F2" w14:textId="77777777" w:rsidTr="00EE4031">
        <w:trPr>
          <w:trHeight w:val="300"/>
        </w:trPr>
        <w:tc>
          <w:tcPr>
            <w:tcW w:w="1095" w:type="dxa"/>
            <w:vAlign w:val="center"/>
          </w:tcPr>
          <w:p w14:paraId="5478E94B" w14:textId="77777777" w:rsidR="00B05CF1" w:rsidRDefault="00B05CF1" w:rsidP="00EE4031">
            <w:pPr>
              <w:rPr>
                <w:rFonts w:ascii="Arial" w:eastAsia="Arial" w:hAnsi="Arial" w:cs="Arial"/>
              </w:rPr>
            </w:pPr>
            <w:r w:rsidRPr="4620C8E9">
              <w:rPr>
                <w:rFonts w:ascii="Arial" w:eastAsia="Arial" w:hAnsi="Arial" w:cs="Arial"/>
              </w:rPr>
              <w:t>10</w:t>
            </w:r>
          </w:p>
        </w:tc>
        <w:tc>
          <w:tcPr>
            <w:tcW w:w="570" w:type="dxa"/>
            <w:vAlign w:val="center"/>
          </w:tcPr>
          <w:p w14:paraId="3D9AC993" w14:textId="77777777" w:rsidR="00B05CF1" w:rsidRPr="00E6005E" w:rsidRDefault="00B05CF1" w:rsidP="00EE4031">
            <w:pPr>
              <w:rPr>
                <w:rFonts w:ascii="Arial" w:eastAsia="Arial" w:hAnsi="Arial" w:cs="Arial"/>
              </w:rPr>
            </w:pPr>
            <w:r w:rsidRPr="4620C8E9">
              <w:rPr>
                <w:rFonts w:ascii="Arial" w:eastAsia="Arial" w:hAnsi="Arial" w:cs="Arial"/>
              </w:rPr>
              <w:t>20</w:t>
            </w:r>
          </w:p>
        </w:tc>
        <w:tc>
          <w:tcPr>
            <w:tcW w:w="900" w:type="dxa"/>
            <w:vAlign w:val="center"/>
          </w:tcPr>
          <w:p w14:paraId="7633D262" w14:textId="77777777" w:rsidR="00B05CF1" w:rsidRPr="00E6005E" w:rsidRDefault="00B05CF1" w:rsidP="00EE4031">
            <w:pPr>
              <w:rPr>
                <w:rFonts w:ascii="Arial" w:eastAsia="Arial" w:hAnsi="Arial" w:cs="Arial"/>
              </w:rPr>
            </w:pPr>
            <w:r w:rsidRPr="4620C8E9">
              <w:rPr>
                <w:rFonts w:ascii="Arial" w:eastAsia="Arial" w:hAnsi="Arial" w:cs="Arial"/>
              </w:rPr>
              <w:t>10.20</w:t>
            </w:r>
          </w:p>
        </w:tc>
        <w:tc>
          <w:tcPr>
            <w:tcW w:w="6810" w:type="dxa"/>
            <w:vAlign w:val="center"/>
          </w:tcPr>
          <w:p w14:paraId="3D1AEC78" w14:textId="77777777" w:rsidR="00B05CF1" w:rsidRPr="00142EBE" w:rsidRDefault="00B05CF1" w:rsidP="00EE4031">
            <w:pPr>
              <w:rPr>
                <w:rFonts w:ascii="Arial" w:eastAsia="Arial" w:hAnsi="Arial" w:cs="Arial"/>
              </w:rPr>
            </w:pPr>
            <w:r w:rsidRPr="4620C8E9">
              <w:rPr>
                <w:rFonts w:ascii="Arial" w:eastAsia="Arial" w:hAnsi="Arial" w:cs="Arial"/>
              </w:rPr>
              <w:t xml:space="preserve">Work Day </w:t>
            </w:r>
            <w:r w:rsidRPr="58860230">
              <w:rPr>
                <w:rFonts w:ascii="Arial" w:eastAsia="Arial" w:hAnsi="Arial" w:cs="Arial"/>
              </w:rPr>
              <w:t>– Open Sign</w:t>
            </w:r>
            <w:r w:rsidRPr="4620C8E9">
              <w:rPr>
                <w:rFonts w:ascii="Arial" w:eastAsia="Arial" w:hAnsi="Arial" w:cs="Arial"/>
              </w:rPr>
              <w:t xml:space="preserve"> up to meet with Matt </w:t>
            </w:r>
          </w:p>
          <w:p w14:paraId="4CEE7C9A" w14:textId="77777777" w:rsidR="00B05CF1" w:rsidRPr="00142EBE" w:rsidRDefault="00B05CF1" w:rsidP="00EE4031">
            <w:pPr>
              <w:rPr>
                <w:rFonts w:ascii="Arial" w:eastAsia="Arial" w:hAnsi="Arial" w:cs="Arial"/>
                <w:color w:val="FF0000"/>
              </w:rPr>
            </w:pPr>
            <w:r w:rsidRPr="4620C8E9">
              <w:rPr>
                <w:rFonts w:ascii="Arial" w:eastAsia="Arial" w:hAnsi="Arial" w:cs="Arial"/>
                <w:color w:val="FF0000"/>
              </w:rPr>
              <w:t>(Alicia away at Klanglicht in Austria)</w:t>
            </w:r>
          </w:p>
        </w:tc>
      </w:tr>
      <w:tr w:rsidR="00B05CF1" w:rsidRPr="00E6005E" w14:paraId="6EE59A57" w14:textId="77777777" w:rsidTr="00EE4031">
        <w:trPr>
          <w:trHeight w:val="300"/>
        </w:trPr>
        <w:tc>
          <w:tcPr>
            <w:tcW w:w="1095" w:type="dxa"/>
            <w:vAlign w:val="center"/>
          </w:tcPr>
          <w:p w14:paraId="4ADDB26C" w14:textId="77777777" w:rsidR="00B05CF1" w:rsidRDefault="00B05CF1" w:rsidP="00EE4031">
            <w:pPr>
              <w:rPr>
                <w:rFonts w:ascii="Arial" w:eastAsia="Arial" w:hAnsi="Arial" w:cs="Arial"/>
              </w:rPr>
            </w:pPr>
            <w:r w:rsidRPr="4620C8E9">
              <w:rPr>
                <w:rFonts w:ascii="Arial" w:eastAsia="Arial" w:hAnsi="Arial" w:cs="Arial"/>
              </w:rPr>
              <w:t>10</w:t>
            </w:r>
          </w:p>
        </w:tc>
        <w:tc>
          <w:tcPr>
            <w:tcW w:w="570" w:type="dxa"/>
            <w:vAlign w:val="center"/>
          </w:tcPr>
          <w:p w14:paraId="3612B27A" w14:textId="77777777" w:rsidR="00B05CF1" w:rsidRPr="00E6005E" w:rsidRDefault="00B05CF1" w:rsidP="00EE4031">
            <w:pPr>
              <w:rPr>
                <w:rFonts w:ascii="Arial" w:eastAsia="Arial" w:hAnsi="Arial" w:cs="Arial"/>
              </w:rPr>
            </w:pPr>
            <w:r w:rsidRPr="4620C8E9">
              <w:rPr>
                <w:rFonts w:ascii="Arial" w:eastAsia="Arial" w:hAnsi="Arial" w:cs="Arial"/>
              </w:rPr>
              <w:t>21</w:t>
            </w:r>
          </w:p>
        </w:tc>
        <w:tc>
          <w:tcPr>
            <w:tcW w:w="900" w:type="dxa"/>
            <w:vAlign w:val="center"/>
          </w:tcPr>
          <w:p w14:paraId="0655B29D" w14:textId="77777777" w:rsidR="00B05CF1" w:rsidRDefault="00B05CF1" w:rsidP="00EE4031">
            <w:pPr>
              <w:rPr>
                <w:rFonts w:ascii="Arial" w:eastAsia="Arial" w:hAnsi="Arial" w:cs="Arial"/>
              </w:rPr>
            </w:pPr>
            <w:r w:rsidRPr="4620C8E9">
              <w:rPr>
                <w:rFonts w:ascii="Arial" w:eastAsia="Arial" w:hAnsi="Arial" w:cs="Arial"/>
              </w:rPr>
              <w:t>10.22</w:t>
            </w:r>
          </w:p>
        </w:tc>
        <w:tc>
          <w:tcPr>
            <w:tcW w:w="6810" w:type="dxa"/>
            <w:vAlign w:val="center"/>
          </w:tcPr>
          <w:p w14:paraId="20B1DEAB" w14:textId="77777777" w:rsidR="00B05CF1" w:rsidRDefault="00B05CF1" w:rsidP="00EE4031">
            <w:pPr>
              <w:rPr>
                <w:rFonts w:ascii="Arial" w:eastAsia="Arial" w:hAnsi="Arial" w:cs="Arial"/>
                <w:color w:val="FF0000"/>
              </w:rPr>
            </w:pPr>
            <w:r w:rsidRPr="6E3FD51E">
              <w:rPr>
                <w:rFonts w:ascii="Arial" w:eastAsia="Arial" w:hAnsi="Arial" w:cs="Arial"/>
                <w:b/>
                <w:bCs/>
              </w:rPr>
              <w:t xml:space="preserve">DUE TODAY: </w:t>
            </w:r>
            <w:r w:rsidRPr="6E3FD51E">
              <w:rPr>
                <w:rFonts w:ascii="Arial" w:eastAsia="Arial" w:hAnsi="Arial" w:cs="Arial"/>
              </w:rPr>
              <w:t xml:space="preserve">Final updates to Senior Exhibition Proposals </w:t>
            </w:r>
            <w:r w:rsidRPr="6E3FD51E">
              <w:rPr>
                <w:rFonts w:ascii="Arial" w:eastAsia="Arial" w:hAnsi="Arial" w:cs="Arial"/>
                <w:b/>
                <w:bCs/>
              </w:rPr>
              <w:t xml:space="preserve">AND </w:t>
            </w:r>
            <w:r w:rsidRPr="6E3FD51E">
              <w:rPr>
                <w:rFonts w:ascii="Arial" w:eastAsia="Arial" w:hAnsi="Arial" w:cs="Arial"/>
              </w:rPr>
              <w:t>Images and Statements for Crits 1+2</w:t>
            </w:r>
          </w:p>
          <w:p w14:paraId="62B81159" w14:textId="77777777" w:rsidR="00B05CF1" w:rsidRPr="00142EBE" w:rsidRDefault="00B05CF1" w:rsidP="00EE4031">
            <w:pPr>
              <w:rPr>
                <w:rFonts w:ascii="Arial" w:eastAsia="Arial" w:hAnsi="Arial" w:cs="Arial"/>
                <w:color w:val="FF0000"/>
              </w:rPr>
            </w:pPr>
            <w:r w:rsidRPr="4620C8E9">
              <w:rPr>
                <w:rFonts w:ascii="Arial" w:eastAsia="Arial" w:hAnsi="Arial" w:cs="Arial"/>
              </w:rPr>
              <w:t xml:space="preserve">Work Day -- Sign up to meet with Matt </w:t>
            </w:r>
            <w:r w:rsidRPr="4620C8E9">
              <w:rPr>
                <w:rFonts w:ascii="Arial" w:eastAsia="Arial" w:hAnsi="Arial" w:cs="Arial"/>
                <w:color w:val="FF0000"/>
              </w:rPr>
              <w:t xml:space="preserve"> </w:t>
            </w:r>
          </w:p>
          <w:p w14:paraId="4A7E6B42" w14:textId="77777777" w:rsidR="00B05CF1" w:rsidRPr="00142EBE" w:rsidRDefault="00B05CF1" w:rsidP="00EE4031">
            <w:pPr>
              <w:rPr>
                <w:rFonts w:ascii="Arial" w:eastAsia="Arial" w:hAnsi="Arial" w:cs="Arial"/>
                <w:color w:val="FF0000"/>
              </w:rPr>
            </w:pPr>
            <w:r w:rsidRPr="4620C8E9">
              <w:rPr>
                <w:rFonts w:ascii="Arial" w:eastAsia="Arial" w:hAnsi="Arial" w:cs="Arial"/>
                <w:color w:val="FF0000"/>
              </w:rPr>
              <w:t>(Alicia away at Klanglicht in Austria)</w:t>
            </w:r>
          </w:p>
        </w:tc>
      </w:tr>
      <w:tr w:rsidR="00B05CF1" w:rsidRPr="00E6005E" w14:paraId="407EA222" w14:textId="77777777" w:rsidTr="00EE4031">
        <w:trPr>
          <w:trHeight w:val="300"/>
        </w:trPr>
        <w:tc>
          <w:tcPr>
            <w:tcW w:w="1095" w:type="dxa"/>
            <w:vAlign w:val="center"/>
          </w:tcPr>
          <w:p w14:paraId="795EF3DD" w14:textId="77777777" w:rsidR="00B05CF1" w:rsidRDefault="00B05CF1" w:rsidP="00EE4031">
            <w:pPr>
              <w:rPr>
                <w:rFonts w:ascii="Arial" w:eastAsia="Arial" w:hAnsi="Arial" w:cs="Arial"/>
              </w:rPr>
            </w:pPr>
            <w:r w:rsidRPr="4620C8E9">
              <w:rPr>
                <w:rFonts w:ascii="Arial" w:eastAsia="Arial" w:hAnsi="Arial" w:cs="Arial"/>
              </w:rPr>
              <w:t>11</w:t>
            </w:r>
          </w:p>
        </w:tc>
        <w:tc>
          <w:tcPr>
            <w:tcW w:w="570" w:type="dxa"/>
            <w:vAlign w:val="center"/>
          </w:tcPr>
          <w:p w14:paraId="4ABE53A7" w14:textId="77777777" w:rsidR="00B05CF1" w:rsidRPr="00E6005E" w:rsidRDefault="00B05CF1" w:rsidP="00EE4031">
            <w:pPr>
              <w:rPr>
                <w:rFonts w:ascii="Arial" w:eastAsia="Arial" w:hAnsi="Arial" w:cs="Arial"/>
              </w:rPr>
            </w:pPr>
            <w:r w:rsidRPr="4620C8E9">
              <w:rPr>
                <w:rFonts w:ascii="Arial" w:eastAsia="Arial" w:hAnsi="Arial" w:cs="Arial"/>
              </w:rPr>
              <w:t>22</w:t>
            </w:r>
          </w:p>
        </w:tc>
        <w:tc>
          <w:tcPr>
            <w:tcW w:w="900" w:type="dxa"/>
            <w:vAlign w:val="center"/>
          </w:tcPr>
          <w:p w14:paraId="029C1CF1" w14:textId="77777777" w:rsidR="00B05CF1" w:rsidRPr="00E6005E" w:rsidRDefault="00B05CF1" w:rsidP="00EE4031">
            <w:pPr>
              <w:rPr>
                <w:rFonts w:ascii="Arial" w:eastAsia="Arial" w:hAnsi="Arial" w:cs="Arial"/>
              </w:rPr>
            </w:pPr>
            <w:r w:rsidRPr="4620C8E9">
              <w:rPr>
                <w:rFonts w:ascii="Arial" w:eastAsia="Arial" w:hAnsi="Arial" w:cs="Arial"/>
              </w:rPr>
              <w:t>10.27</w:t>
            </w:r>
          </w:p>
        </w:tc>
        <w:tc>
          <w:tcPr>
            <w:tcW w:w="6810" w:type="dxa"/>
            <w:vAlign w:val="center"/>
          </w:tcPr>
          <w:p w14:paraId="3A0EF2E9" w14:textId="77777777" w:rsidR="00B05CF1" w:rsidRDefault="00B05CF1" w:rsidP="00EE4031">
            <w:pPr>
              <w:rPr>
                <w:rFonts w:ascii="Arial" w:eastAsia="Arial" w:hAnsi="Arial" w:cs="Arial"/>
                <w:b/>
                <w:bCs/>
              </w:rPr>
            </w:pPr>
            <w:r w:rsidRPr="6E3FD51E">
              <w:rPr>
                <w:rFonts w:ascii="Arial" w:eastAsia="Arial" w:hAnsi="Arial" w:cs="Arial"/>
                <w:b/>
                <w:bCs/>
              </w:rPr>
              <w:t>ALL CLASS ATTENDS</w:t>
            </w:r>
          </w:p>
          <w:p w14:paraId="6A89B8AD" w14:textId="77777777" w:rsidR="00B05CF1" w:rsidRPr="00142EBE" w:rsidRDefault="00B05CF1" w:rsidP="00EE4031">
            <w:pPr>
              <w:rPr>
                <w:rFonts w:ascii="Arial" w:eastAsia="Arial" w:hAnsi="Arial" w:cs="Arial"/>
              </w:rPr>
            </w:pPr>
            <w:r w:rsidRPr="6E3FD51E">
              <w:rPr>
                <w:rFonts w:ascii="Arial" w:eastAsia="Arial" w:hAnsi="Arial" w:cs="Arial"/>
              </w:rPr>
              <w:t xml:space="preserve">Artist Statement Workshop with Alicia (in 468), then Work Day </w:t>
            </w:r>
            <w:r w:rsidRPr="6E3FD51E">
              <w:rPr>
                <w:rFonts w:ascii="Arial" w:eastAsia="Arial" w:hAnsi="Arial" w:cs="Arial"/>
                <w:b/>
                <w:bCs/>
              </w:rPr>
              <w:t>(Return of Statement 1 with comments)</w:t>
            </w:r>
          </w:p>
        </w:tc>
      </w:tr>
      <w:tr w:rsidR="00B05CF1" w:rsidRPr="00E6005E" w14:paraId="1D1E23A4" w14:textId="77777777" w:rsidTr="00EE4031">
        <w:trPr>
          <w:trHeight w:val="300"/>
        </w:trPr>
        <w:tc>
          <w:tcPr>
            <w:tcW w:w="1095" w:type="dxa"/>
            <w:vAlign w:val="center"/>
          </w:tcPr>
          <w:p w14:paraId="551ED1A9" w14:textId="77777777" w:rsidR="00B05CF1" w:rsidRDefault="00B05CF1" w:rsidP="00EE4031">
            <w:pPr>
              <w:rPr>
                <w:rFonts w:ascii="Arial" w:eastAsia="Arial" w:hAnsi="Arial" w:cs="Arial"/>
              </w:rPr>
            </w:pPr>
            <w:r w:rsidRPr="4620C8E9">
              <w:rPr>
                <w:rFonts w:ascii="Arial" w:eastAsia="Arial" w:hAnsi="Arial" w:cs="Arial"/>
              </w:rPr>
              <w:t>11</w:t>
            </w:r>
          </w:p>
        </w:tc>
        <w:tc>
          <w:tcPr>
            <w:tcW w:w="570" w:type="dxa"/>
            <w:vAlign w:val="center"/>
          </w:tcPr>
          <w:p w14:paraId="1A5E1C09" w14:textId="77777777" w:rsidR="00B05CF1" w:rsidRPr="00E6005E" w:rsidRDefault="00B05CF1" w:rsidP="00EE4031">
            <w:pPr>
              <w:rPr>
                <w:rFonts w:ascii="Arial" w:eastAsia="Arial" w:hAnsi="Arial" w:cs="Arial"/>
              </w:rPr>
            </w:pPr>
            <w:r w:rsidRPr="4620C8E9">
              <w:rPr>
                <w:rFonts w:ascii="Arial" w:eastAsia="Arial" w:hAnsi="Arial" w:cs="Arial"/>
              </w:rPr>
              <w:t>23</w:t>
            </w:r>
          </w:p>
        </w:tc>
        <w:tc>
          <w:tcPr>
            <w:tcW w:w="900" w:type="dxa"/>
            <w:vAlign w:val="center"/>
          </w:tcPr>
          <w:p w14:paraId="27663E5E" w14:textId="77777777" w:rsidR="00B05CF1" w:rsidRPr="00E6005E" w:rsidRDefault="00B05CF1" w:rsidP="00EE4031">
            <w:pPr>
              <w:rPr>
                <w:rFonts w:ascii="Arial" w:eastAsia="Arial" w:hAnsi="Arial" w:cs="Arial"/>
              </w:rPr>
            </w:pPr>
            <w:r w:rsidRPr="4620C8E9">
              <w:rPr>
                <w:rFonts w:ascii="Arial" w:eastAsia="Arial" w:hAnsi="Arial" w:cs="Arial"/>
              </w:rPr>
              <w:t>10.29</w:t>
            </w:r>
          </w:p>
        </w:tc>
        <w:tc>
          <w:tcPr>
            <w:tcW w:w="6810" w:type="dxa"/>
            <w:vAlign w:val="center"/>
          </w:tcPr>
          <w:p w14:paraId="18735F5D" w14:textId="77777777" w:rsidR="00B05CF1" w:rsidRPr="00142EBE" w:rsidRDefault="00B05CF1" w:rsidP="00EE4031">
            <w:pPr>
              <w:rPr>
                <w:rFonts w:ascii="Arial" w:eastAsia="Arial" w:hAnsi="Arial" w:cs="Arial"/>
              </w:rPr>
            </w:pPr>
            <w:r w:rsidRPr="741FCF75">
              <w:rPr>
                <w:rFonts w:ascii="Arial" w:eastAsia="Arial" w:hAnsi="Arial" w:cs="Arial"/>
              </w:rPr>
              <w:t>Work Day-- Open Sign up to meet with Matt or Alicia</w:t>
            </w:r>
          </w:p>
        </w:tc>
      </w:tr>
      <w:tr w:rsidR="00B05CF1" w:rsidRPr="00E6005E" w14:paraId="73D3EF61" w14:textId="77777777" w:rsidTr="00EE4031">
        <w:trPr>
          <w:trHeight w:val="300"/>
        </w:trPr>
        <w:tc>
          <w:tcPr>
            <w:tcW w:w="1095" w:type="dxa"/>
            <w:vAlign w:val="center"/>
          </w:tcPr>
          <w:p w14:paraId="284A0E8A" w14:textId="77777777" w:rsidR="00B05CF1" w:rsidRDefault="00B05CF1" w:rsidP="00EE4031">
            <w:pPr>
              <w:rPr>
                <w:rFonts w:ascii="Arial" w:eastAsia="Arial" w:hAnsi="Arial" w:cs="Arial"/>
              </w:rPr>
            </w:pPr>
            <w:r w:rsidRPr="4620C8E9">
              <w:rPr>
                <w:rFonts w:ascii="Arial" w:eastAsia="Arial" w:hAnsi="Arial" w:cs="Arial"/>
              </w:rPr>
              <w:t>12</w:t>
            </w:r>
          </w:p>
        </w:tc>
        <w:tc>
          <w:tcPr>
            <w:tcW w:w="570" w:type="dxa"/>
            <w:vAlign w:val="center"/>
          </w:tcPr>
          <w:p w14:paraId="3C1C944F" w14:textId="77777777" w:rsidR="00B05CF1" w:rsidRPr="00E6005E" w:rsidRDefault="00B05CF1" w:rsidP="00EE4031">
            <w:pPr>
              <w:rPr>
                <w:rFonts w:ascii="Arial" w:eastAsia="Arial" w:hAnsi="Arial" w:cs="Arial"/>
              </w:rPr>
            </w:pPr>
            <w:r w:rsidRPr="4620C8E9">
              <w:rPr>
                <w:rFonts w:ascii="Arial" w:eastAsia="Arial" w:hAnsi="Arial" w:cs="Arial"/>
              </w:rPr>
              <w:t>24</w:t>
            </w:r>
          </w:p>
        </w:tc>
        <w:tc>
          <w:tcPr>
            <w:tcW w:w="900" w:type="dxa"/>
            <w:vAlign w:val="center"/>
          </w:tcPr>
          <w:p w14:paraId="2F725BD0" w14:textId="77777777" w:rsidR="00B05CF1" w:rsidRPr="00E6005E" w:rsidRDefault="00B05CF1" w:rsidP="00EE4031">
            <w:pPr>
              <w:rPr>
                <w:rFonts w:ascii="Arial" w:eastAsia="Arial" w:hAnsi="Arial" w:cs="Arial"/>
              </w:rPr>
            </w:pPr>
            <w:r w:rsidRPr="4620C8E9">
              <w:rPr>
                <w:rFonts w:ascii="Arial" w:eastAsia="Arial" w:hAnsi="Arial" w:cs="Arial"/>
              </w:rPr>
              <w:t>11.3</w:t>
            </w:r>
          </w:p>
        </w:tc>
        <w:tc>
          <w:tcPr>
            <w:tcW w:w="6810" w:type="dxa"/>
            <w:vAlign w:val="center"/>
          </w:tcPr>
          <w:p w14:paraId="51390E7B" w14:textId="77777777" w:rsidR="00B05CF1" w:rsidRDefault="00B05CF1" w:rsidP="00EE4031">
            <w:pPr>
              <w:rPr>
                <w:rFonts w:ascii="Arial" w:eastAsia="Arial" w:hAnsi="Arial" w:cs="Arial"/>
                <w:b/>
                <w:bCs/>
              </w:rPr>
            </w:pPr>
            <w:r w:rsidRPr="6E3FD51E">
              <w:rPr>
                <w:rFonts w:ascii="Arial" w:eastAsia="Arial" w:hAnsi="Arial" w:cs="Arial"/>
                <w:b/>
                <w:bCs/>
              </w:rPr>
              <w:t xml:space="preserve">DUE TODAY: </w:t>
            </w:r>
            <w:r w:rsidRPr="6E3FD51E">
              <w:rPr>
                <w:rFonts w:ascii="Arial" w:eastAsia="Arial" w:hAnsi="Arial" w:cs="Arial"/>
              </w:rPr>
              <w:t xml:space="preserve">Artist Statements 2 </w:t>
            </w:r>
            <w:r w:rsidRPr="6E3FD51E">
              <w:rPr>
                <w:rFonts w:ascii="Arial" w:eastAsia="Arial" w:hAnsi="Arial" w:cs="Arial"/>
                <w:b/>
                <w:bCs/>
              </w:rPr>
              <w:t>(Turn in as Word docs on Canvas – Alicia will grade/edit)</w:t>
            </w:r>
          </w:p>
          <w:p w14:paraId="14ED6F4F" w14:textId="77777777" w:rsidR="00B05CF1" w:rsidRPr="00142EBE" w:rsidRDefault="00B05CF1" w:rsidP="00EE4031">
            <w:pPr>
              <w:rPr>
                <w:rFonts w:ascii="Arial" w:eastAsia="Arial" w:hAnsi="Arial" w:cs="Arial"/>
              </w:rPr>
            </w:pPr>
            <w:r w:rsidRPr="741FCF75">
              <w:rPr>
                <w:rFonts w:ascii="Arial" w:eastAsia="Arial" w:hAnsi="Arial" w:cs="Arial"/>
              </w:rPr>
              <w:lastRenderedPageBreak/>
              <w:t>Work Day-- Open Sign up to meet with Matt or Alicia</w:t>
            </w:r>
          </w:p>
        </w:tc>
      </w:tr>
      <w:tr w:rsidR="00B05CF1" w:rsidRPr="00E6005E" w14:paraId="2CE09622" w14:textId="77777777" w:rsidTr="00EE4031">
        <w:trPr>
          <w:trHeight w:val="300"/>
        </w:trPr>
        <w:tc>
          <w:tcPr>
            <w:tcW w:w="1095" w:type="dxa"/>
            <w:vAlign w:val="center"/>
          </w:tcPr>
          <w:p w14:paraId="24935998" w14:textId="77777777" w:rsidR="00B05CF1" w:rsidRDefault="00B05CF1" w:rsidP="00EE4031">
            <w:pPr>
              <w:rPr>
                <w:rFonts w:ascii="Arial" w:eastAsia="Arial" w:hAnsi="Arial" w:cs="Arial"/>
              </w:rPr>
            </w:pPr>
            <w:r w:rsidRPr="4620C8E9">
              <w:rPr>
                <w:rFonts w:ascii="Arial" w:eastAsia="Arial" w:hAnsi="Arial" w:cs="Arial"/>
              </w:rPr>
              <w:lastRenderedPageBreak/>
              <w:t>12</w:t>
            </w:r>
          </w:p>
        </w:tc>
        <w:tc>
          <w:tcPr>
            <w:tcW w:w="570" w:type="dxa"/>
            <w:vAlign w:val="center"/>
          </w:tcPr>
          <w:p w14:paraId="43E0F1B6" w14:textId="77777777" w:rsidR="00B05CF1" w:rsidRPr="00E6005E" w:rsidRDefault="00B05CF1" w:rsidP="00EE4031">
            <w:pPr>
              <w:rPr>
                <w:rFonts w:ascii="Arial" w:eastAsia="Arial" w:hAnsi="Arial" w:cs="Arial"/>
              </w:rPr>
            </w:pPr>
            <w:r w:rsidRPr="4620C8E9">
              <w:rPr>
                <w:rFonts w:ascii="Arial" w:eastAsia="Arial" w:hAnsi="Arial" w:cs="Arial"/>
              </w:rPr>
              <w:t>25</w:t>
            </w:r>
          </w:p>
        </w:tc>
        <w:tc>
          <w:tcPr>
            <w:tcW w:w="900" w:type="dxa"/>
            <w:vAlign w:val="center"/>
          </w:tcPr>
          <w:p w14:paraId="27A5B6A0" w14:textId="77777777" w:rsidR="00B05CF1" w:rsidRPr="00E6005E" w:rsidRDefault="00B05CF1" w:rsidP="00EE4031">
            <w:pPr>
              <w:rPr>
                <w:rFonts w:ascii="Arial" w:eastAsia="Arial" w:hAnsi="Arial" w:cs="Arial"/>
              </w:rPr>
            </w:pPr>
            <w:r w:rsidRPr="4620C8E9">
              <w:rPr>
                <w:rFonts w:ascii="Arial" w:eastAsia="Arial" w:hAnsi="Arial" w:cs="Arial"/>
              </w:rPr>
              <w:t>11.5</w:t>
            </w:r>
          </w:p>
        </w:tc>
        <w:tc>
          <w:tcPr>
            <w:tcW w:w="6810" w:type="dxa"/>
            <w:vAlign w:val="center"/>
          </w:tcPr>
          <w:p w14:paraId="1B5BD3FF" w14:textId="77777777" w:rsidR="00B05CF1" w:rsidRPr="00142EBE" w:rsidRDefault="00B05CF1" w:rsidP="00EE4031">
            <w:pPr>
              <w:rPr>
                <w:rFonts w:ascii="Arial" w:eastAsia="Arial" w:hAnsi="Arial" w:cs="Arial"/>
              </w:rPr>
            </w:pPr>
            <w:r w:rsidRPr="741FCF75">
              <w:rPr>
                <w:rFonts w:ascii="Arial" w:eastAsia="Arial" w:hAnsi="Arial" w:cs="Arial"/>
              </w:rPr>
              <w:t>Work Day-- Open Sign up to meet with Matt or Alicia</w:t>
            </w:r>
          </w:p>
        </w:tc>
      </w:tr>
      <w:tr w:rsidR="00B05CF1" w:rsidRPr="00E6005E" w14:paraId="454D1B95" w14:textId="77777777" w:rsidTr="00EE4031">
        <w:trPr>
          <w:trHeight w:val="300"/>
        </w:trPr>
        <w:tc>
          <w:tcPr>
            <w:tcW w:w="1095" w:type="dxa"/>
            <w:vAlign w:val="center"/>
          </w:tcPr>
          <w:p w14:paraId="3EEC6E8B" w14:textId="77777777" w:rsidR="00B05CF1" w:rsidRDefault="00B05CF1" w:rsidP="00EE4031">
            <w:pPr>
              <w:rPr>
                <w:rFonts w:ascii="Arial" w:eastAsia="Arial" w:hAnsi="Arial" w:cs="Arial"/>
              </w:rPr>
            </w:pPr>
            <w:r w:rsidRPr="4620C8E9">
              <w:rPr>
                <w:rFonts w:ascii="Arial" w:eastAsia="Arial" w:hAnsi="Arial" w:cs="Arial"/>
              </w:rPr>
              <w:t>13</w:t>
            </w:r>
          </w:p>
        </w:tc>
        <w:tc>
          <w:tcPr>
            <w:tcW w:w="570" w:type="dxa"/>
            <w:vAlign w:val="center"/>
          </w:tcPr>
          <w:p w14:paraId="0F599C52" w14:textId="77777777" w:rsidR="00B05CF1" w:rsidRPr="00E6005E" w:rsidRDefault="00B05CF1" w:rsidP="00EE4031">
            <w:pPr>
              <w:rPr>
                <w:rFonts w:ascii="Arial" w:eastAsia="Arial" w:hAnsi="Arial" w:cs="Arial"/>
              </w:rPr>
            </w:pPr>
            <w:r w:rsidRPr="4620C8E9">
              <w:rPr>
                <w:rFonts w:ascii="Arial" w:eastAsia="Arial" w:hAnsi="Arial" w:cs="Arial"/>
              </w:rPr>
              <w:t>26</w:t>
            </w:r>
          </w:p>
        </w:tc>
        <w:tc>
          <w:tcPr>
            <w:tcW w:w="900" w:type="dxa"/>
            <w:vAlign w:val="center"/>
          </w:tcPr>
          <w:p w14:paraId="7BCEB6C0" w14:textId="77777777" w:rsidR="00B05CF1" w:rsidRPr="00E6005E" w:rsidRDefault="00B05CF1" w:rsidP="00EE4031">
            <w:pPr>
              <w:rPr>
                <w:rFonts w:ascii="Arial" w:eastAsia="Arial" w:hAnsi="Arial" w:cs="Arial"/>
              </w:rPr>
            </w:pPr>
            <w:r w:rsidRPr="4620C8E9">
              <w:rPr>
                <w:rFonts w:ascii="Arial" w:eastAsia="Arial" w:hAnsi="Arial" w:cs="Arial"/>
              </w:rPr>
              <w:t>11.10</w:t>
            </w:r>
          </w:p>
        </w:tc>
        <w:tc>
          <w:tcPr>
            <w:tcW w:w="6810" w:type="dxa"/>
            <w:vAlign w:val="center"/>
          </w:tcPr>
          <w:p w14:paraId="4445D019" w14:textId="77777777" w:rsidR="00B05CF1" w:rsidRPr="00142EBE" w:rsidRDefault="00B05CF1" w:rsidP="00EE4031">
            <w:pPr>
              <w:rPr>
                <w:rFonts w:ascii="Arial" w:eastAsia="Arial" w:hAnsi="Arial" w:cs="Arial"/>
              </w:rPr>
            </w:pPr>
            <w:r w:rsidRPr="4620C8E9">
              <w:rPr>
                <w:rFonts w:ascii="Arial" w:eastAsia="Arial" w:hAnsi="Arial" w:cs="Arial"/>
              </w:rPr>
              <w:t>Final Crit (Final Group A--WORTH DOUBLE!)</w:t>
            </w:r>
          </w:p>
        </w:tc>
      </w:tr>
      <w:tr w:rsidR="00B05CF1" w:rsidRPr="00E6005E" w14:paraId="5FCD0BAB" w14:textId="77777777" w:rsidTr="00EE4031">
        <w:trPr>
          <w:trHeight w:val="300"/>
        </w:trPr>
        <w:tc>
          <w:tcPr>
            <w:tcW w:w="1095" w:type="dxa"/>
            <w:vAlign w:val="center"/>
          </w:tcPr>
          <w:p w14:paraId="3A280E6D" w14:textId="77777777" w:rsidR="00B05CF1" w:rsidRDefault="00B05CF1" w:rsidP="00EE4031">
            <w:pPr>
              <w:rPr>
                <w:rFonts w:ascii="Arial" w:eastAsia="Arial" w:hAnsi="Arial" w:cs="Arial"/>
              </w:rPr>
            </w:pPr>
            <w:r w:rsidRPr="4620C8E9">
              <w:rPr>
                <w:rFonts w:ascii="Arial" w:eastAsia="Arial" w:hAnsi="Arial" w:cs="Arial"/>
              </w:rPr>
              <w:t>13</w:t>
            </w:r>
          </w:p>
        </w:tc>
        <w:tc>
          <w:tcPr>
            <w:tcW w:w="570" w:type="dxa"/>
            <w:vAlign w:val="center"/>
          </w:tcPr>
          <w:p w14:paraId="2DBE49A2" w14:textId="77777777" w:rsidR="00B05CF1" w:rsidRPr="00E6005E" w:rsidRDefault="00B05CF1" w:rsidP="00EE4031">
            <w:pPr>
              <w:rPr>
                <w:rFonts w:ascii="Arial" w:eastAsia="Arial" w:hAnsi="Arial" w:cs="Arial"/>
              </w:rPr>
            </w:pPr>
            <w:r w:rsidRPr="4620C8E9">
              <w:rPr>
                <w:rFonts w:ascii="Arial" w:eastAsia="Arial" w:hAnsi="Arial" w:cs="Arial"/>
              </w:rPr>
              <w:t>27</w:t>
            </w:r>
          </w:p>
        </w:tc>
        <w:tc>
          <w:tcPr>
            <w:tcW w:w="900" w:type="dxa"/>
            <w:vAlign w:val="center"/>
          </w:tcPr>
          <w:p w14:paraId="781BA41D" w14:textId="77777777" w:rsidR="00B05CF1" w:rsidRPr="00E6005E" w:rsidRDefault="00B05CF1" w:rsidP="00EE4031">
            <w:pPr>
              <w:rPr>
                <w:rFonts w:ascii="Arial" w:eastAsia="Arial" w:hAnsi="Arial" w:cs="Arial"/>
              </w:rPr>
            </w:pPr>
            <w:r w:rsidRPr="4620C8E9">
              <w:rPr>
                <w:rFonts w:ascii="Arial" w:eastAsia="Arial" w:hAnsi="Arial" w:cs="Arial"/>
              </w:rPr>
              <w:t>11.12</w:t>
            </w:r>
          </w:p>
        </w:tc>
        <w:tc>
          <w:tcPr>
            <w:tcW w:w="6810" w:type="dxa"/>
            <w:vAlign w:val="center"/>
          </w:tcPr>
          <w:p w14:paraId="5773EBB0" w14:textId="77777777" w:rsidR="00B05CF1" w:rsidRPr="00142EBE" w:rsidRDefault="00B05CF1" w:rsidP="00EE4031">
            <w:pPr>
              <w:rPr>
                <w:rFonts w:ascii="Arial" w:eastAsia="Arial" w:hAnsi="Arial" w:cs="Arial"/>
                <w:color w:val="FF0000"/>
              </w:rPr>
            </w:pPr>
            <w:r w:rsidRPr="4620C8E9">
              <w:rPr>
                <w:rFonts w:ascii="Arial" w:eastAsia="Arial" w:hAnsi="Arial" w:cs="Arial"/>
              </w:rPr>
              <w:t>Final Crit (Final Group B--WORTH DOUBLE!)</w:t>
            </w:r>
          </w:p>
          <w:p w14:paraId="1525A238" w14:textId="77777777" w:rsidR="00B05CF1" w:rsidRPr="00142EBE" w:rsidRDefault="00B05CF1" w:rsidP="00EE4031">
            <w:pPr>
              <w:rPr>
                <w:rFonts w:ascii="Arial" w:eastAsia="Arial" w:hAnsi="Arial" w:cs="Arial"/>
                <w:color w:val="FF0000"/>
              </w:rPr>
            </w:pPr>
            <w:r w:rsidRPr="4620C8E9">
              <w:rPr>
                <w:rFonts w:ascii="Arial" w:eastAsia="Arial" w:hAnsi="Arial" w:cs="Arial"/>
              </w:rPr>
              <w:t xml:space="preserve"> </w:t>
            </w:r>
            <w:r w:rsidRPr="4620C8E9">
              <w:rPr>
                <w:rFonts w:ascii="Arial" w:eastAsia="Arial" w:hAnsi="Arial" w:cs="Arial"/>
                <w:color w:val="FF0000"/>
              </w:rPr>
              <w:t>(Alicia away for her wedding!)</w:t>
            </w:r>
          </w:p>
        </w:tc>
      </w:tr>
      <w:tr w:rsidR="00B05CF1" w:rsidRPr="00E6005E" w14:paraId="52AB84CD" w14:textId="77777777" w:rsidTr="00EE4031">
        <w:trPr>
          <w:trHeight w:val="300"/>
        </w:trPr>
        <w:tc>
          <w:tcPr>
            <w:tcW w:w="1095" w:type="dxa"/>
            <w:vAlign w:val="center"/>
          </w:tcPr>
          <w:p w14:paraId="58458A58" w14:textId="77777777" w:rsidR="00B05CF1" w:rsidRDefault="00B05CF1" w:rsidP="00EE4031">
            <w:pPr>
              <w:rPr>
                <w:rFonts w:ascii="Arial" w:eastAsia="Arial" w:hAnsi="Arial" w:cs="Arial"/>
              </w:rPr>
            </w:pPr>
            <w:r w:rsidRPr="4620C8E9">
              <w:rPr>
                <w:rFonts w:ascii="Arial" w:eastAsia="Arial" w:hAnsi="Arial" w:cs="Arial"/>
              </w:rPr>
              <w:t>14</w:t>
            </w:r>
          </w:p>
        </w:tc>
        <w:tc>
          <w:tcPr>
            <w:tcW w:w="570" w:type="dxa"/>
            <w:vAlign w:val="center"/>
          </w:tcPr>
          <w:p w14:paraId="7ED92908" w14:textId="77777777" w:rsidR="00B05CF1" w:rsidRPr="00E6005E" w:rsidRDefault="00B05CF1" w:rsidP="00EE4031">
            <w:pPr>
              <w:rPr>
                <w:rFonts w:ascii="Arial" w:eastAsia="Arial" w:hAnsi="Arial" w:cs="Arial"/>
              </w:rPr>
            </w:pPr>
            <w:r w:rsidRPr="4620C8E9">
              <w:rPr>
                <w:rFonts w:ascii="Arial" w:eastAsia="Arial" w:hAnsi="Arial" w:cs="Arial"/>
              </w:rPr>
              <w:t>28</w:t>
            </w:r>
          </w:p>
        </w:tc>
        <w:tc>
          <w:tcPr>
            <w:tcW w:w="900" w:type="dxa"/>
            <w:vAlign w:val="center"/>
          </w:tcPr>
          <w:p w14:paraId="6C081AA7" w14:textId="77777777" w:rsidR="00B05CF1" w:rsidRPr="00E6005E" w:rsidRDefault="00B05CF1" w:rsidP="00EE4031">
            <w:pPr>
              <w:rPr>
                <w:rFonts w:ascii="Arial" w:eastAsia="Arial" w:hAnsi="Arial" w:cs="Arial"/>
              </w:rPr>
            </w:pPr>
            <w:r w:rsidRPr="4620C8E9">
              <w:rPr>
                <w:rFonts w:ascii="Arial" w:eastAsia="Arial" w:hAnsi="Arial" w:cs="Arial"/>
              </w:rPr>
              <w:t>11.17</w:t>
            </w:r>
          </w:p>
        </w:tc>
        <w:tc>
          <w:tcPr>
            <w:tcW w:w="6810" w:type="dxa"/>
            <w:vAlign w:val="center"/>
          </w:tcPr>
          <w:p w14:paraId="0DF37786" w14:textId="77777777" w:rsidR="00B05CF1" w:rsidRDefault="00B05CF1" w:rsidP="00EE4031">
            <w:pPr>
              <w:rPr>
                <w:rFonts w:ascii="Arial" w:eastAsia="Arial" w:hAnsi="Arial" w:cs="Arial"/>
              </w:rPr>
            </w:pPr>
            <w:r w:rsidRPr="4620C8E9">
              <w:rPr>
                <w:rFonts w:ascii="Arial" w:eastAsia="Arial" w:hAnsi="Arial" w:cs="Arial"/>
              </w:rPr>
              <w:t>Second Semester Seniors install in Cora Stafford Gallery</w:t>
            </w:r>
          </w:p>
          <w:p w14:paraId="503D1716" w14:textId="77777777" w:rsidR="00B05CF1" w:rsidRPr="00142EBE" w:rsidRDefault="00B05CF1" w:rsidP="00EE4031">
            <w:pPr>
              <w:rPr>
                <w:rFonts w:ascii="Arial" w:eastAsia="Arial" w:hAnsi="Arial" w:cs="Arial"/>
                <w:color w:val="FF0000"/>
              </w:rPr>
            </w:pPr>
            <w:r w:rsidRPr="4620C8E9">
              <w:rPr>
                <w:rFonts w:ascii="Arial" w:eastAsia="Arial" w:hAnsi="Arial" w:cs="Arial"/>
                <w:color w:val="FF0000"/>
              </w:rPr>
              <w:t>(Alicia away for her wedding!)</w:t>
            </w:r>
          </w:p>
        </w:tc>
      </w:tr>
      <w:tr w:rsidR="00B05CF1" w:rsidRPr="00E6005E" w14:paraId="2B7ADF20" w14:textId="77777777" w:rsidTr="00EE4031">
        <w:trPr>
          <w:trHeight w:val="300"/>
        </w:trPr>
        <w:tc>
          <w:tcPr>
            <w:tcW w:w="1095" w:type="dxa"/>
            <w:vAlign w:val="center"/>
          </w:tcPr>
          <w:p w14:paraId="19129633" w14:textId="77777777" w:rsidR="00B05CF1" w:rsidRDefault="00B05CF1" w:rsidP="00EE4031">
            <w:pPr>
              <w:rPr>
                <w:rFonts w:ascii="Arial" w:eastAsia="Arial" w:hAnsi="Arial" w:cs="Arial"/>
              </w:rPr>
            </w:pPr>
            <w:r w:rsidRPr="4620C8E9">
              <w:rPr>
                <w:rFonts w:ascii="Arial" w:eastAsia="Arial" w:hAnsi="Arial" w:cs="Arial"/>
              </w:rPr>
              <w:t>14</w:t>
            </w:r>
          </w:p>
        </w:tc>
        <w:tc>
          <w:tcPr>
            <w:tcW w:w="570" w:type="dxa"/>
            <w:vAlign w:val="center"/>
          </w:tcPr>
          <w:p w14:paraId="7918E150" w14:textId="77777777" w:rsidR="00B05CF1" w:rsidRPr="00E6005E" w:rsidRDefault="00B05CF1" w:rsidP="00EE4031">
            <w:pPr>
              <w:rPr>
                <w:rFonts w:ascii="Arial" w:eastAsia="Arial" w:hAnsi="Arial" w:cs="Arial"/>
              </w:rPr>
            </w:pPr>
            <w:r w:rsidRPr="4620C8E9">
              <w:rPr>
                <w:rFonts w:ascii="Arial" w:eastAsia="Arial" w:hAnsi="Arial" w:cs="Arial"/>
              </w:rPr>
              <w:t>29</w:t>
            </w:r>
          </w:p>
        </w:tc>
        <w:tc>
          <w:tcPr>
            <w:tcW w:w="900" w:type="dxa"/>
            <w:vAlign w:val="center"/>
          </w:tcPr>
          <w:p w14:paraId="4A88C282" w14:textId="77777777" w:rsidR="00B05CF1" w:rsidRPr="00E6005E" w:rsidRDefault="00B05CF1" w:rsidP="00EE4031">
            <w:pPr>
              <w:rPr>
                <w:rFonts w:ascii="Arial" w:eastAsia="Arial" w:hAnsi="Arial" w:cs="Arial"/>
              </w:rPr>
            </w:pPr>
            <w:r w:rsidRPr="4620C8E9">
              <w:rPr>
                <w:rFonts w:ascii="Arial" w:eastAsia="Arial" w:hAnsi="Arial" w:cs="Arial"/>
              </w:rPr>
              <w:t>11.19</w:t>
            </w:r>
          </w:p>
        </w:tc>
        <w:tc>
          <w:tcPr>
            <w:tcW w:w="6810" w:type="dxa"/>
            <w:vAlign w:val="center"/>
          </w:tcPr>
          <w:p w14:paraId="7B9AC639" w14:textId="77777777" w:rsidR="00B05CF1" w:rsidRPr="00142EBE" w:rsidRDefault="00B05CF1" w:rsidP="00EE4031">
            <w:pPr>
              <w:rPr>
                <w:rFonts w:ascii="Arial" w:eastAsia="Arial" w:hAnsi="Arial" w:cs="Arial"/>
              </w:rPr>
            </w:pPr>
            <w:r w:rsidRPr="4620C8E9">
              <w:rPr>
                <w:rFonts w:ascii="Arial" w:eastAsia="Arial" w:hAnsi="Arial" w:cs="Arial"/>
              </w:rPr>
              <w:t xml:space="preserve">Final Crit (Final Group C--WORTH DOUBLE!) </w:t>
            </w:r>
          </w:p>
          <w:p w14:paraId="7BB3601B" w14:textId="77777777" w:rsidR="00B05CF1" w:rsidRPr="00142EBE" w:rsidRDefault="00B05CF1" w:rsidP="00EE4031">
            <w:pPr>
              <w:rPr>
                <w:rFonts w:ascii="Arial" w:eastAsia="Arial" w:hAnsi="Arial" w:cs="Arial"/>
              </w:rPr>
            </w:pPr>
            <w:r w:rsidRPr="4620C8E9">
              <w:rPr>
                <w:rFonts w:ascii="Arial" w:eastAsia="Arial" w:hAnsi="Arial" w:cs="Arial"/>
              </w:rPr>
              <w:t>Opening reception of Senior Exhibition, 5-7pm</w:t>
            </w:r>
          </w:p>
        </w:tc>
      </w:tr>
      <w:tr w:rsidR="00B05CF1" w:rsidRPr="00E6005E" w14:paraId="72708B3E" w14:textId="77777777" w:rsidTr="00EE4031">
        <w:trPr>
          <w:trHeight w:val="300"/>
        </w:trPr>
        <w:tc>
          <w:tcPr>
            <w:tcW w:w="1095" w:type="dxa"/>
            <w:vAlign w:val="center"/>
          </w:tcPr>
          <w:p w14:paraId="23CE9715" w14:textId="77777777" w:rsidR="00B05CF1" w:rsidRDefault="00B05CF1" w:rsidP="00EE4031">
            <w:pPr>
              <w:rPr>
                <w:rFonts w:ascii="Arial" w:eastAsia="Arial" w:hAnsi="Arial" w:cs="Arial"/>
              </w:rPr>
            </w:pPr>
          </w:p>
        </w:tc>
        <w:tc>
          <w:tcPr>
            <w:tcW w:w="570" w:type="dxa"/>
            <w:vAlign w:val="center"/>
          </w:tcPr>
          <w:p w14:paraId="4786CCE8" w14:textId="77777777" w:rsidR="00B05CF1" w:rsidRPr="00E6005E" w:rsidRDefault="00B05CF1" w:rsidP="00EE4031">
            <w:pPr>
              <w:rPr>
                <w:rFonts w:ascii="Arial" w:eastAsia="Arial" w:hAnsi="Arial" w:cs="Arial"/>
              </w:rPr>
            </w:pPr>
            <w:r w:rsidRPr="4620C8E9">
              <w:rPr>
                <w:rFonts w:ascii="Arial" w:eastAsia="Arial" w:hAnsi="Arial" w:cs="Arial"/>
              </w:rPr>
              <w:t>30</w:t>
            </w:r>
          </w:p>
        </w:tc>
        <w:tc>
          <w:tcPr>
            <w:tcW w:w="900" w:type="dxa"/>
            <w:vAlign w:val="center"/>
          </w:tcPr>
          <w:p w14:paraId="196FB6AD" w14:textId="77777777" w:rsidR="00B05CF1" w:rsidRPr="00E6005E" w:rsidRDefault="00B05CF1" w:rsidP="00EE4031">
            <w:pPr>
              <w:rPr>
                <w:rFonts w:ascii="Arial" w:eastAsia="Arial" w:hAnsi="Arial" w:cs="Arial"/>
              </w:rPr>
            </w:pPr>
            <w:r w:rsidRPr="4620C8E9">
              <w:rPr>
                <w:rFonts w:ascii="Arial" w:eastAsia="Arial" w:hAnsi="Arial" w:cs="Arial"/>
              </w:rPr>
              <w:t>11.24</w:t>
            </w:r>
          </w:p>
        </w:tc>
        <w:tc>
          <w:tcPr>
            <w:tcW w:w="6810" w:type="dxa"/>
            <w:vAlign w:val="center"/>
          </w:tcPr>
          <w:p w14:paraId="6DBFCEE1" w14:textId="77777777" w:rsidR="00B05CF1" w:rsidRPr="00142EBE" w:rsidRDefault="00B05CF1" w:rsidP="00EE4031">
            <w:pPr>
              <w:rPr>
                <w:rFonts w:ascii="Arial" w:eastAsia="Arial" w:hAnsi="Arial" w:cs="Arial"/>
              </w:rPr>
            </w:pPr>
            <w:r w:rsidRPr="4620C8E9">
              <w:rPr>
                <w:rFonts w:ascii="Arial" w:eastAsia="Arial" w:hAnsi="Arial" w:cs="Arial"/>
              </w:rPr>
              <w:t>Thanksgiving Week</w:t>
            </w:r>
          </w:p>
        </w:tc>
      </w:tr>
      <w:tr w:rsidR="00B05CF1" w:rsidRPr="00E6005E" w14:paraId="7E26180E" w14:textId="77777777" w:rsidTr="00EE4031">
        <w:trPr>
          <w:trHeight w:val="300"/>
        </w:trPr>
        <w:tc>
          <w:tcPr>
            <w:tcW w:w="1095" w:type="dxa"/>
            <w:vAlign w:val="center"/>
          </w:tcPr>
          <w:p w14:paraId="629AACF4" w14:textId="77777777" w:rsidR="00B05CF1" w:rsidRDefault="00B05CF1" w:rsidP="00EE4031">
            <w:pPr>
              <w:rPr>
                <w:rFonts w:ascii="Arial" w:eastAsia="Arial" w:hAnsi="Arial" w:cs="Arial"/>
              </w:rPr>
            </w:pPr>
          </w:p>
        </w:tc>
        <w:tc>
          <w:tcPr>
            <w:tcW w:w="570" w:type="dxa"/>
            <w:vAlign w:val="center"/>
          </w:tcPr>
          <w:p w14:paraId="62E9E7FA" w14:textId="77777777" w:rsidR="00B05CF1" w:rsidRPr="00E6005E" w:rsidRDefault="00B05CF1" w:rsidP="00EE4031">
            <w:pPr>
              <w:rPr>
                <w:rFonts w:ascii="Arial" w:eastAsia="Arial" w:hAnsi="Arial" w:cs="Arial"/>
              </w:rPr>
            </w:pPr>
            <w:r w:rsidRPr="4620C8E9">
              <w:rPr>
                <w:rFonts w:ascii="Arial" w:eastAsia="Arial" w:hAnsi="Arial" w:cs="Arial"/>
              </w:rPr>
              <w:t>31</w:t>
            </w:r>
          </w:p>
        </w:tc>
        <w:tc>
          <w:tcPr>
            <w:tcW w:w="900" w:type="dxa"/>
            <w:vAlign w:val="center"/>
          </w:tcPr>
          <w:p w14:paraId="42754BC5" w14:textId="77777777" w:rsidR="00B05CF1" w:rsidRPr="00E6005E" w:rsidRDefault="00B05CF1" w:rsidP="00EE4031">
            <w:pPr>
              <w:rPr>
                <w:rFonts w:ascii="Arial" w:eastAsia="Arial" w:hAnsi="Arial" w:cs="Arial"/>
              </w:rPr>
            </w:pPr>
            <w:r w:rsidRPr="4620C8E9">
              <w:rPr>
                <w:rFonts w:ascii="Arial" w:eastAsia="Arial" w:hAnsi="Arial" w:cs="Arial"/>
              </w:rPr>
              <w:t>11.26</w:t>
            </w:r>
          </w:p>
        </w:tc>
        <w:tc>
          <w:tcPr>
            <w:tcW w:w="6810" w:type="dxa"/>
            <w:vAlign w:val="center"/>
          </w:tcPr>
          <w:p w14:paraId="28E89843" w14:textId="77777777" w:rsidR="00B05CF1" w:rsidRPr="00142EBE" w:rsidRDefault="00B05CF1" w:rsidP="00EE4031">
            <w:pPr>
              <w:rPr>
                <w:rFonts w:ascii="Arial" w:eastAsia="Arial" w:hAnsi="Arial" w:cs="Arial"/>
              </w:rPr>
            </w:pPr>
            <w:r w:rsidRPr="4620C8E9">
              <w:rPr>
                <w:rFonts w:ascii="Arial" w:eastAsia="Arial" w:hAnsi="Arial" w:cs="Arial"/>
              </w:rPr>
              <w:t>Thanksgiving Week</w:t>
            </w:r>
          </w:p>
        </w:tc>
      </w:tr>
      <w:tr w:rsidR="00B05CF1" w:rsidRPr="00E6005E" w14:paraId="5582B79C" w14:textId="77777777" w:rsidTr="00EE4031">
        <w:trPr>
          <w:trHeight w:val="300"/>
        </w:trPr>
        <w:tc>
          <w:tcPr>
            <w:tcW w:w="1095" w:type="dxa"/>
            <w:vAlign w:val="center"/>
          </w:tcPr>
          <w:p w14:paraId="1675C980" w14:textId="77777777" w:rsidR="00B05CF1" w:rsidRDefault="00B05CF1" w:rsidP="00EE4031">
            <w:pPr>
              <w:rPr>
                <w:rFonts w:ascii="Arial" w:eastAsia="Arial" w:hAnsi="Arial" w:cs="Arial"/>
              </w:rPr>
            </w:pPr>
            <w:r w:rsidRPr="4620C8E9">
              <w:rPr>
                <w:rFonts w:ascii="Arial" w:eastAsia="Arial" w:hAnsi="Arial" w:cs="Arial"/>
              </w:rPr>
              <w:t>15</w:t>
            </w:r>
          </w:p>
        </w:tc>
        <w:tc>
          <w:tcPr>
            <w:tcW w:w="570" w:type="dxa"/>
            <w:vAlign w:val="center"/>
          </w:tcPr>
          <w:p w14:paraId="3FBFE314" w14:textId="77777777" w:rsidR="00B05CF1" w:rsidRPr="00E6005E" w:rsidRDefault="00B05CF1" w:rsidP="00EE4031">
            <w:pPr>
              <w:rPr>
                <w:rFonts w:ascii="Arial" w:eastAsia="Arial" w:hAnsi="Arial" w:cs="Arial"/>
              </w:rPr>
            </w:pPr>
            <w:r w:rsidRPr="4620C8E9">
              <w:rPr>
                <w:rFonts w:ascii="Arial" w:eastAsia="Arial" w:hAnsi="Arial" w:cs="Arial"/>
              </w:rPr>
              <w:t>32</w:t>
            </w:r>
          </w:p>
        </w:tc>
        <w:tc>
          <w:tcPr>
            <w:tcW w:w="900" w:type="dxa"/>
            <w:vAlign w:val="center"/>
          </w:tcPr>
          <w:p w14:paraId="3F775D38" w14:textId="77777777" w:rsidR="00B05CF1" w:rsidRPr="00E6005E" w:rsidRDefault="00B05CF1" w:rsidP="00EE4031">
            <w:pPr>
              <w:rPr>
                <w:rFonts w:ascii="Arial" w:eastAsia="Arial" w:hAnsi="Arial" w:cs="Arial"/>
              </w:rPr>
            </w:pPr>
            <w:r w:rsidRPr="4620C8E9">
              <w:rPr>
                <w:rFonts w:ascii="Arial" w:eastAsia="Arial" w:hAnsi="Arial" w:cs="Arial"/>
              </w:rPr>
              <w:t>12.1</w:t>
            </w:r>
          </w:p>
        </w:tc>
        <w:tc>
          <w:tcPr>
            <w:tcW w:w="6810" w:type="dxa"/>
            <w:vAlign w:val="center"/>
          </w:tcPr>
          <w:p w14:paraId="613FF6D9" w14:textId="77777777" w:rsidR="00B05CF1" w:rsidRPr="00142EBE" w:rsidRDefault="00B05CF1" w:rsidP="00EE4031">
            <w:r w:rsidRPr="6E3FD51E">
              <w:rPr>
                <w:rFonts w:ascii="Arial" w:eastAsia="Arial" w:hAnsi="Arial" w:cs="Arial"/>
              </w:rPr>
              <w:t xml:space="preserve">Final Crit (Final Group D--WORTH DOUBLE!) </w:t>
            </w:r>
          </w:p>
          <w:p w14:paraId="6DEDC3F0" w14:textId="77777777" w:rsidR="00B05CF1" w:rsidRPr="00142EBE" w:rsidRDefault="00B05CF1" w:rsidP="00EE4031">
            <w:pPr>
              <w:rPr>
                <w:rFonts w:ascii="Arial" w:eastAsia="Arial" w:hAnsi="Arial" w:cs="Arial"/>
                <w:b/>
                <w:bCs/>
              </w:rPr>
            </w:pPr>
            <w:r w:rsidRPr="6E3FD51E">
              <w:rPr>
                <w:rFonts w:ascii="Arial" w:eastAsia="Arial" w:hAnsi="Arial" w:cs="Arial"/>
                <w:b/>
                <w:bCs/>
              </w:rPr>
              <w:t xml:space="preserve">DUE TODAY: </w:t>
            </w:r>
            <w:r w:rsidRPr="6E3FD51E">
              <w:rPr>
                <w:rFonts w:ascii="Arial" w:eastAsia="Arial" w:hAnsi="Arial" w:cs="Arial"/>
              </w:rPr>
              <w:t>SPOT Course Evaluation</w:t>
            </w:r>
          </w:p>
        </w:tc>
      </w:tr>
      <w:tr w:rsidR="00B05CF1" w:rsidRPr="00E6005E" w14:paraId="502FDB65" w14:textId="77777777" w:rsidTr="00EE4031">
        <w:trPr>
          <w:trHeight w:val="300"/>
        </w:trPr>
        <w:tc>
          <w:tcPr>
            <w:tcW w:w="1095" w:type="dxa"/>
            <w:vAlign w:val="center"/>
          </w:tcPr>
          <w:p w14:paraId="12CACB65" w14:textId="77777777" w:rsidR="00B05CF1" w:rsidRDefault="00B05CF1" w:rsidP="00EE4031">
            <w:pPr>
              <w:rPr>
                <w:rFonts w:ascii="Arial" w:eastAsia="Arial" w:hAnsi="Arial" w:cs="Arial"/>
              </w:rPr>
            </w:pPr>
            <w:r w:rsidRPr="4620C8E9">
              <w:rPr>
                <w:rFonts w:ascii="Arial" w:eastAsia="Arial" w:hAnsi="Arial" w:cs="Arial"/>
              </w:rPr>
              <w:t>15</w:t>
            </w:r>
          </w:p>
        </w:tc>
        <w:tc>
          <w:tcPr>
            <w:tcW w:w="570" w:type="dxa"/>
            <w:vAlign w:val="center"/>
          </w:tcPr>
          <w:p w14:paraId="08E98E81" w14:textId="77777777" w:rsidR="00B05CF1" w:rsidRPr="00E6005E" w:rsidRDefault="00B05CF1" w:rsidP="00EE4031">
            <w:pPr>
              <w:rPr>
                <w:rFonts w:ascii="Arial" w:eastAsia="Arial" w:hAnsi="Arial" w:cs="Arial"/>
              </w:rPr>
            </w:pPr>
            <w:r w:rsidRPr="4620C8E9">
              <w:rPr>
                <w:rFonts w:ascii="Arial" w:eastAsia="Arial" w:hAnsi="Arial" w:cs="Arial"/>
              </w:rPr>
              <w:t>32</w:t>
            </w:r>
          </w:p>
        </w:tc>
        <w:tc>
          <w:tcPr>
            <w:tcW w:w="900" w:type="dxa"/>
            <w:vAlign w:val="center"/>
          </w:tcPr>
          <w:p w14:paraId="030C8FCF" w14:textId="77777777" w:rsidR="00B05CF1" w:rsidRPr="00E6005E" w:rsidRDefault="00B05CF1" w:rsidP="00EE4031">
            <w:pPr>
              <w:rPr>
                <w:rFonts w:ascii="Arial" w:eastAsia="Arial" w:hAnsi="Arial" w:cs="Arial"/>
              </w:rPr>
            </w:pPr>
            <w:r w:rsidRPr="4620C8E9">
              <w:rPr>
                <w:rFonts w:ascii="Arial" w:eastAsia="Arial" w:hAnsi="Arial" w:cs="Arial"/>
              </w:rPr>
              <w:t>12.3</w:t>
            </w:r>
          </w:p>
        </w:tc>
        <w:tc>
          <w:tcPr>
            <w:tcW w:w="6810" w:type="dxa"/>
            <w:vAlign w:val="center"/>
          </w:tcPr>
          <w:p w14:paraId="13F59A5F" w14:textId="77777777" w:rsidR="00B05CF1" w:rsidRPr="00142EBE" w:rsidRDefault="00B05CF1" w:rsidP="00EE4031">
            <w:pPr>
              <w:rPr>
                <w:rFonts w:ascii="Arial" w:eastAsia="Arial" w:hAnsi="Arial" w:cs="Arial"/>
              </w:rPr>
            </w:pPr>
            <w:r w:rsidRPr="4620C8E9">
              <w:rPr>
                <w:rFonts w:ascii="Arial" w:eastAsia="Arial" w:hAnsi="Arial" w:cs="Arial"/>
              </w:rPr>
              <w:t xml:space="preserve">Final Crit (Final Group E--WORTH DOUBLE!) </w:t>
            </w:r>
          </w:p>
        </w:tc>
      </w:tr>
      <w:tr w:rsidR="00B05CF1" w:rsidRPr="00E6005E" w14:paraId="049CA838" w14:textId="77777777" w:rsidTr="00EE4031">
        <w:trPr>
          <w:trHeight w:val="300"/>
        </w:trPr>
        <w:tc>
          <w:tcPr>
            <w:tcW w:w="1095" w:type="dxa"/>
            <w:vAlign w:val="center"/>
          </w:tcPr>
          <w:p w14:paraId="57009AF7" w14:textId="77777777" w:rsidR="00B05CF1" w:rsidRDefault="00B05CF1" w:rsidP="00EE4031">
            <w:r w:rsidRPr="305D3B23">
              <w:rPr>
                <w:rFonts w:ascii="Arial" w:eastAsia="Arial" w:hAnsi="Arial" w:cs="Arial"/>
              </w:rPr>
              <w:t>FINALS</w:t>
            </w:r>
          </w:p>
          <w:p w14:paraId="4D45D770" w14:textId="77777777" w:rsidR="00B05CF1" w:rsidRDefault="00B05CF1" w:rsidP="00EE4031">
            <w:pPr>
              <w:rPr>
                <w:rFonts w:ascii="Arial" w:eastAsia="Arial" w:hAnsi="Arial" w:cs="Arial"/>
              </w:rPr>
            </w:pPr>
            <w:r w:rsidRPr="305D3B23">
              <w:rPr>
                <w:rFonts w:ascii="Arial" w:eastAsia="Arial" w:hAnsi="Arial" w:cs="Arial"/>
              </w:rPr>
              <w:t>WEEK</w:t>
            </w:r>
          </w:p>
        </w:tc>
        <w:tc>
          <w:tcPr>
            <w:tcW w:w="570" w:type="dxa"/>
            <w:vAlign w:val="center"/>
          </w:tcPr>
          <w:p w14:paraId="0B66B823" w14:textId="77777777" w:rsidR="00B05CF1" w:rsidRDefault="00B05CF1" w:rsidP="00EE4031">
            <w:pPr>
              <w:rPr>
                <w:rFonts w:ascii="Arial" w:eastAsia="Arial" w:hAnsi="Arial" w:cs="Arial"/>
              </w:rPr>
            </w:pPr>
            <w:r w:rsidRPr="4620C8E9">
              <w:rPr>
                <w:rFonts w:ascii="Arial" w:eastAsia="Arial" w:hAnsi="Arial" w:cs="Arial"/>
              </w:rPr>
              <w:t>33</w:t>
            </w:r>
          </w:p>
        </w:tc>
        <w:tc>
          <w:tcPr>
            <w:tcW w:w="900" w:type="dxa"/>
            <w:vAlign w:val="center"/>
          </w:tcPr>
          <w:p w14:paraId="7EB2BF06" w14:textId="77777777" w:rsidR="00B05CF1" w:rsidRDefault="00B05CF1" w:rsidP="00EE4031">
            <w:pPr>
              <w:rPr>
                <w:rFonts w:ascii="Arial" w:eastAsia="Arial" w:hAnsi="Arial" w:cs="Arial"/>
              </w:rPr>
            </w:pPr>
            <w:r w:rsidRPr="4620C8E9">
              <w:rPr>
                <w:rFonts w:ascii="Arial" w:eastAsia="Arial" w:hAnsi="Arial" w:cs="Arial"/>
              </w:rPr>
              <w:t xml:space="preserve">12.8 </w:t>
            </w:r>
          </w:p>
        </w:tc>
        <w:tc>
          <w:tcPr>
            <w:tcW w:w="6810" w:type="dxa"/>
            <w:vAlign w:val="center"/>
          </w:tcPr>
          <w:p w14:paraId="2A573EBE" w14:textId="77777777" w:rsidR="00B05CF1" w:rsidRDefault="00B05CF1" w:rsidP="00EE4031">
            <w:pPr>
              <w:rPr>
                <w:rFonts w:ascii="Arial" w:eastAsia="Arial" w:hAnsi="Arial" w:cs="Arial"/>
              </w:rPr>
            </w:pPr>
            <w:r w:rsidRPr="4620C8E9">
              <w:rPr>
                <w:rFonts w:ascii="Arial" w:eastAsia="Arial" w:hAnsi="Arial" w:cs="Arial"/>
              </w:rPr>
              <w:t>Finals Week— Studio Clean Up during our final exam period</w:t>
            </w:r>
          </w:p>
          <w:p w14:paraId="700ED8B6" w14:textId="77777777" w:rsidR="00B05CF1" w:rsidRDefault="00B05CF1" w:rsidP="00EE4031">
            <w:pPr>
              <w:rPr>
                <w:rFonts w:ascii="Arial" w:eastAsia="Arial" w:hAnsi="Arial" w:cs="Arial"/>
              </w:rPr>
            </w:pPr>
            <w:r w:rsidRPr="6E3FD51E">
              <w:rPr>
                <w:rFonts w:ascii="Arial" w:eastAsia="Arial" w:hAnsi="Arial" w:cs="Arial"/>
                <w:highlight w:val="yellow"/>
              </w:rPr>
              <w:t xml:space="preserve">All work must be removed from classrooms by noon on Dec. 11. Senior exhibition closes on Dec. 10. All work must be deinstalled from Cora Stafford between 9-5pm on Dec. </w:t>
            </w:r>
          </w:p>
        </w:tc>
      </w:tr>
    </w:tbl>
    <w:p w14:paraId="5AD343DA" w14:textId="77777777" w:rsidR="00426A6A" w:rsidRDefault="00426A6A" w:rsidP="55E9323F">
      <w:pPr>
        <w:pStyle w:val="Body"/>
        <w:spacing w:after="40"/>
        <w:rPr>
          <w:b/>
          <w:bCs/>
        </w:rPr>
      </w:pPr>
    </w:p>
    <w:p w14:paraId="68BC2BBC" w14:textId="77777777" w:rsidR="006B40F4" w:rsidRDefault="00F860EF">
      <w:pPr>
        <w:pStyle w:val="Heading2"/>
      </w:pPr>
      <w:r>
        <w:t xml:space="preserve">REQUIRED TOOLS &amp; MATERIALS </w:t>
      </w:r>
    </w:p>
    <w:p w14:paraId="3883F8F6" w14:textId="77777777" w:rsidR="006B40F4" w:rsidRDefault="00F860EF">
      <w:pPr>
        <w:pStyle w:val="Body"/>
      </w:pPr>
      <w:r>
        <w:t>Required tools/materials that students must provide:</w:t>
      </w:r>
    </w:p>
    <w:p w14:paraId="1A47BE6D" w14:textId="77777777" w:rsidR="006B40F4" w:rsidRDefault="00F860EF">
      <w:pPr>
        <w:pStyle w:val="Body"/>
        <w:numPr>
          <w:ilvl w:val="0"/>
          <w:numId w:val="3"/>
        </w:numPr>
      </w:pPr>
      <w:r>
        <w:t>A sketchbook and drawing utensils (bring to every class)</w:t>
      </w:r>
    </w:p>
    <w:p w14:paraId="57705A6A" w14:textId="7309E28B" w:rsidR="725F61C8" w:rsidRDefault="00F860EF" w:rsidP="00DF7FBE">
      <w:pPr>
        <w:pStyle w:val="Body"/>
        <w:numPr>
          <w:ilvl w:val="0"/>
          <w:numId w:val="3"/>
        </w:numPr>
      </w:pPr>
      <w:r>
        <w:t>Proper work attire: long cotton pants and/or coveralls, leather boots (keep these in a locker or cubby)</w:t>
      </w:r>
      <w:r w:rsidR="00DF7FBE">
        <w:t>, l</w:t>
      </w:r>
      <w:r w:rsidR="725F61C8">
        <w:t xml:space="preserve">eather work gloves </w:t>
      </w:r>
    </w:p>
    <w:p w14:paraId="34204611" w14:textId="33C448F1" w:rsidR="55E9323F" w:rsidRDefault="55E9323F" w:rsidP="55E9323F">
      <w:pPr>
        <w:pStyle w:val="Body"/>
      </w:pPr>
    </w:p>
    <w:p w14:paraId="702020D6" w14:textId="77777777" w:rsidR="006B40F4" w:rsidRDefault="00F860EF">
      <w:pPr>
        <w:pStyle w:val="Heading2"/>
      </w:pPr>
      <w:r>
        <w:t xml:space="preserve">CLASS PARTICIPATION EXPECTATIONS </w:t>
      </w:r>
    </w:p>
    <w:p w14:paraId="2937AE25" w14:textId="77777777" w:rsidR="006B40F4" w:rsidRDefault="00F860EF">
      <w:pPr>
        <w:pStyle w:val="Body"/>
        <w:numPr>
          <w:ilvl w:val="0"/>
          <w:numId w:val="5"/>
        </w:numPr>
      </w:pPr>
      <w:r>
        <w:t>Come to class prepared &amp; on time.</w:t>
      </w:r>
    </w:p>
    <w:p w14:paraId="25D4A1DC" w14:textId="77777777" w:rsidR="006B40F4" w:rsidRDefault="00F860EF">
      <w:pPr>
        <w:pStyle w:val="Body"/>
        <w:numPr>
          <w:ilvl w:val="0"/>
          <w:numId w:val="5"/>
        </w:numPr>
      </w:pPr>
      <w:r>
        <w:t>Do your very best to attend scheduled activities outside of class.</w:t>
      </w:r>
    </w:p>
    <w:p w14:paraId="32ED6B9E" w14:textId="77777777" w:rsidR="006B40F4" w:rsidRDefault="00F860EF">
      <w:pPr>
        <w:pStyle w:val="Body"/>
        <w:numPr>
          <w:ilvl w:val="0"/>
          <w:numId w:val="5"/>
        </w:numPr>
      </w:pPr>
      <w:r>
        <w:t>Participate consistently in class discussions and critiques. Think critically. Be honest.</w:t>
      </w:r>
    </w:p>
    <w:p w14:paraId="3D35F6B8" w14:textId="77777777" w:rsidR="006B40F4" w:rsidRDefault="00F860EF">
      <w:pPr>
        <w:pStyle w:val="Body"/>
        <w:numPr>
          <w:ilvl w:val="0"/>
          <w:numId w:val="5"/>
        </w:numPr>
      </w:pPr>
      <w:r>
        <w:t>Respect your peers</w:t>
      </w:r>
      <w:r>
        <w:rPr>
          <w:rtl/>
        </w:rPr>
        <w:t xml:space="preserve">’ </w:t>
      </w:r>
      <w:r>
        <w:t>opinions, beliefs, orientations, and histories when discussing their work.</w:t>
      </w:r>
    </w:p>
    <w:p w14:paraId="52EE2FFB" w14:textId="77777777" w:rsidR="006B40F4" w:rsidRDefault="00F860EF">
      <w:pPr>
        <w:pStyle w:val="Body"/>
        <w:numPr>
          <w:ilvl w:val="0"/>
          <w:numId w:val="5"/>
        </w:numPr>
      </w:pPr>
      <w:r>
        <w:t xml:space="preserve">Expect the best from your classmates and challenge each other to do your best. </w:t>
      </w:r>
    </w:p>
    <w:p w14:paraId="0194DDFE" w14:textId="77777777" w:rsidR="006B40F4" w:rsidRDefault="00F860EF">
      <w:pPr>
        <w:pStyle w:val="Body"/>
        <w:numPr>
          <w:ilvl w:val="0"/>
          <w:numId w:val="5"/>
        </w:numPr>
      </w:pPr>
      <w:r>
        <w:t>Share your skills, experiences, and energy to strengthen the community. Give more than you take.</w:t>
      </w:r>
    </w:p>
    <w:p w14:paraId="6B62F1B3" w14:textId="77777777" w:rsidR="006B40F4" w:rsidRDefault="006B40F4">
      <w:pPr>
        <w:pStyle w:val="Body"/>
      </w:pPr>
    </w:p>
    <w:p w14:paraId="27C4F78F" w14:textId="77777777" w:rsidR="006B40F4" w:rsidRDefault="00F860EF">
      <w:pPr>
        <w:pStyle w:val="Default"/>
        <w:spacing w:after="200"/>
        <w:ind w:right="720"/>
      </w:pPr>
      <w:r>
        <w:t>Students are expected to attend every class. You are responsible for completing all of the required assignments. Students are expected to participate in class discussions, contributing ideas and perspectives on topics or art. All your work should incorporate aspects or issues addressed in class in relation to your personal or professional interests.</w:t>
      </w:r>
    </w:p>
    <w:p w14:paraId="7294A88D" w14:textId="77777777" w:rsidR="006B40F4" w:rsidRDefault="00F860EF">
      <w:pPr>
        <w:pStyle w:val="Default"/>
        <w:spacing w:after="200"/>
        <w:ind w:right="720"/>
      </w:pPr>
      <w:r>
        <w:t>You are expected to assist in maintaining a classroom environment that is conducive to learning. In order to assure that everyone has an opportunity to gain from time spent in class, unless otherwise approved by the instructor, you are discouraged from using cellular phones, checking your email or surfing the internet, updating your social networking sites, sleeping or engaging in any other form of distraction. Inappropriate behavior in the classroom shall result in, minimally, a request to leave class, which will be counted as an unexcused absence.</w:t>
      </w:r>
    </w:p>
    <w:p w14:paraId="52A3D74E" w14:textId="0429A63E" w:rsidR="05F5A927" w:rsidRDefault="05F5A927" w:rsidP="55E9323F">
      <w:pPr>
        <w:pStyle w:val="Default"/>
        <w:spacing w:after="200"/>
        <w:ind w:right="720"/>
        <w:rPr>
          <w:b/>
          <w:bCs/>
          <w:sz w:val="28"/>
          <w:szCs w:val="28"/>
        </w:rPr>
      </w:pPr>
      <w:r w:rsidRPr="55E9323F">
        <w:rPr>
          <w:b/>
          <w:bCs/>
          <w:sz w:val="28"/>
          <w:szCs w:val="28"/>
        </w:rPr>
        <w:lastRenderedPageBreak/>
        <w:t>PHYSICAL REQUIREMENTS</w:t>
      </w:r>
    </w:p>
    <w:p w14:paraId="524B2E07" w14:textId="3983DF7F" w:rsidR="05F5A927" w:rsidRDefault="05F5A927" w:rsidP="55E9323F">
      <w:pPr>
        <w:pStyle w:val="Default"/>
        <w:spacing w:after="200"/>
        <w:ind w:right="720"/>
        <w:rPr>
          <w:rFonts w:eastAsia="Helvetica Neue" w:cs="Helvetica Neue"/>
          <w:color w:val="191919"/>
        </w:rPr>
      </w:pPr>
      <w:r w:rsidRPr="55E9323F">
        <w:rPr>
          <w:rFonts w:eastAsia="Helvetica Neue" w:cs="Helvetica Neue"/>
          <w:color w:val="191919"/>
        </w:rPr>
        <w:t>Sculpture requires some dexterity, hand-eye coordination, and the ability to perform repetitive fine motor tasks. Key physical demands include holding and manipulating tools with precision, often requiring good close-up vision (aided or unaided) and moderate finger/pinch strength and grip strength to manipulate tools and materials. Please speak with your instructor if you believe yourself unable to do these things.</w:t>
      </w:r>
    </w:p>
    <w:p w14:paraId="519C833B" w14:textId="77777777" w:rsidR="006B40F4" w:rsidRDefault="00F860EF">
      <w:pPr>
        <w:pStyle w:val="Heading2"/>
      </w:pPr>
      <w:r>
        <w:t xml:space="preserve">ATTENDANCE POLICY </w:t>
      </w:r>
    </w:p>
    <w:p w14:paraId="22D02AA0" w14:textId="77777777" w:rsidR="006B40F4" w:rsidRDefault="00F860EF">
      <w:pPr>
        <w:pStyle w:val="Body"/>
        <w:numPr>
          <w:ilvl w:val="0"/>
          <w:numId w:val="5"/>
        </w:numPr>
      </w:pPr>
      <w:r>
        <w:t>Regular and punctual attendance is mandatory.</w:t>
      </w:r>
    </w:p>
    <w:p w14:paraId="5E0974CB" w14:textId="77777777" w:rsidR="006B40F4" w:rsidRDefault="00F860EF">
      <w:pPr>
        <w:pStyle w:val="Body"/>
        <w:numPr>
          <w:ilvl w:val="0"/>
          <w:numId w:val="5"/>
        </w:numPr>
      </w:pPr>
      <w:r>
        <w:t>Three absences will be tolerated.</w:t>
      </w:r>
    </w:p>
    <w:p w14:paraId="5CDF29DD" w14:textId="77777777" w:rsidR="006B40F4" w:rsidRDefault="00F860EF">
      <w:pPr>
        <w:pStyle w:val="Body"/>
        <w:numPr>
          <w:ilvl w:val="0"/>
          <w:numId w:val="5"/>
        </w:numPr>
      </w:pPr>
      <w:r>
        <w:t>More than three absences will require a note from a doctor or a note from the art office excusing the absence for a reason covered under UNT policy 06.039 (Student Attendance and Authorized Absences) in order to be counted as excused.</w:t>
      </w:r>
    </w:p>
    <w:p w14:paraId="7C1D1893" w14:textId="77777777" w:rsidR="006B40F4" w:rsidRDefault="00F860EF">
      <w:pPr>
        <w:pStyle w:val="Body"/>
        <w:numPr>
          <w:ilvl w:val="0"/>
          <w:numId w:val="6"/>
        </w:numPr>
        <w:rPr>
          <w:b/>
          <w:bCs/>
        </w:rPr>
      </w:pPr>
      <w:r>
        <w:rPr>
          <w:b/>
          <w:bCs/>
        </w:rPr>
        <w:t>More than three absences will lower your final grade by one letter grade per additional absence.</w:t>
      </w:r>
    </w:p>
    <w:p w14:paraId="0F676885" w14:textId="77777777" w:rsidR="006B40F4" w:rsidRDefault="00F860EF">
      <w:pPr>
        <w:pStyle w:val="Body"/>
        <w:numPr>
          <w:ilvl w:val="0"/>
          <w:numId w:val="5"/>
        </w:numPr>
      </w:pPr>
      <w:r>
        <w:t>Most lectures, demonstrations, and assignments will occur at the beginning of class periods and will not be repeated for those who come in late. If you are late to class, you will need to notify me at the end of the class period to replace an absence with a tardy. Three tardies will constitute an absence.</w:t>
      </w:r>
    </w:p>
    <w:p w14:paraId="2AF45912" w14:textId="77777777" w:rsidR="006B40F4" w:rsidRDefault="00F860EF">
      <w:pPr>
        <w:pStyle w:val="Body"/>
        <w:numPr>
          <w:ilvl w:val="0"/>
          <w:numId w:val="5"/>
        </w:numPr>
      </w:pPr>
      <w:r>
        <w:t xml:space="preserve">A tardy is considered to be an </w:t>
      </w:r>
      <w:r>
        <w:rPr>
          <w:lang w:val="it-IT"/>
        </w:rPr>
        <w:t xml:space="preserve">arrival </w:t>
      </w:r>
      <w:r>
        <w:t>of 10-30 minutes after the beginning of class. If you arrive more than 30 minutes after the class begins, you will be marked absent for the day.</w:t>
      </w:r>
    </w:p>
    <w:p w14:paraId="0B7ED581" w14:textId="77777777" w:rsidR="006B40F4" w:rsidRDefault="00F860EF">
      <w:pPr>
        <w:pStyle w:val="Body"/>
        <w:numPr>
          <w:ilvl w:val="0"/>
          <w:numId w:val="5"/>
        </w:numPr>
      </w:pPr>
      <w:r>
        <w:t>Examinations, quizzes, and in-class assignments missed may only be made up with an official doctor</w:t>
      </w:r>
      <w:r>
        <w:rPr>
          <w:rtl/>
        </w:rPr>
        <w:t>’</w:t>
      </w:r>
      <w:r>
        <w:t>s excuse or note from the art office excusing the absence for a reason covered under UNT policy 06.039 (Student Attendance and Authorized Absences).</w:t>
      </w:r>
    </w:p>
    <w:p w14:paraId="35694A9F" w14:textId="77777777" w:rsidR="006B40F4" w:rsidRDefault="519A2544">
      <w:pPr>
        <w:pStyle w:val="Body"/>
        <w:numPr>
          <w:ilvl w:val="0"/>
          <w:numId w:val="5"/>
        </w:numPr>
      </w:pPr>
      <w:r w:rsidRPr="519A2544">
        <w:t>Critiques missed may not be made up and grades will reflect the student’s failure to participate in the critique discussions.</w:t>
      </w:r>
    </w:p>
    <w:p w14:paraId="02F2C34E" w14:textId="77777777" w:rsidR="006B40F4" w:rsidRDefault="006B40F4">
      <w:pPr>
        <w:pStyle w:val="Body"/>
      </w:pPr>
    </w:p>
    <w:p w14:paraId="54A8DC70" w14:textId="77777777" w:rsidR="006B40F4" w:rsidRDefault="00F860EF">
      <w:pPr>
        <w:pStyle w:val="Heading2"/>
      </w:pPr>
      <w:r>
        <w:t>LATE WORK &amp; REVISIONS/RESUBMISSIONS</w:t>
      </w:r>
    </w:p>
    <w:p w14:paraId="5B8D204F" w14:textId="1C3F9C39" w:rsidR="26B910E7" w:rsidRDefault="26B910E7" w:rsidP="55E9323F">
      <w:pPr>
        <w:pStyle w:val="Body"/>
      </w:pPr>
      <w:r>
        <w:t xml:space="preserve">***Instructors may each decide their own late work policy. </w:t>
      </w:r>
    </w:p>
    <w:p w14:paraId="6EAF1061" w14:textId="51BE8488" w:rsidR="55E9323F" w:rsidRDefault="55E9323F" w:rsidP="55E9323F">
      <w:pPr>
        <w:pStyle w:val="Body"/>
      </w:pPr>
    </w:p>
    <w:p w14:paraId="6C9ACE67" w14:textId="77777777" w:rsidR="006B40F4" w:rsidRDefault="519A2544" w:rsidP="519A2544">
      <w:pPr>
        <w:pStyle w:val="Body"/>
        <w:rPr>
          <w:b/>
          <w:bCs/>
        </w:rPr>
      </w:pPr>
      <w:r w:rsidRPr="519A2544">
        <w:t xml:space="preserve">Late work will receive a penalty of 5% deducted from the assignment’s value per day the work is late, unless the student provides proof of an acceptable mitigating circumstance:  serious illness, death of a family member, or other circumstance if approved by the instructor. </w:t>
      </w:r>
      <w:r w:rsidRPr="519A2544">
        <w:rPr>
          <w:b/>
          <w:bCs/>
        </w:rPr>
        <w:t xml:space="preserve">Work that is turned in more than two weeks late will not be accepted and you will receive a zero on that assignment. </w:t>
      </w:r>
    </w:p>
    <w:p w14:paraId="680A4E5D" w14:textId="77777777" w:rsidR="006B40F4" w:rsidRDefault="006B40F4">
      <w:pPr>
        <w:pStyle w:val="Body"/>
        <w:rPr>
          <w:b/>
          <w:bCs/>
        </w:rPr>
      </w:pPr>
    </w:p>
    <w:p w14:paraId="380A616F" w14:textId="77777777" w:rsidR="006B40F4" w:rsidRDefault="00F860EF">
      <w:pPr>
        <w:pStyle w:val="Body"/>
      </w:pPr>
      <w:r>
        <w:t xml:space="preserve">As long as work is turned in on time, students are welcome to revise and resubmit the work for an improved grade. </w:t>
      </w:r>
      <w:r>
        <w:rPr>
          <w:b/>
          <w:bCs/>
        </w:rPr>
        <w:t xml:space="preserve">The deadline for resubmissions is one week after receiving a grade on that assignment. </w:t>
      </w:r>
    </w:p>
    <w:p w14:paraId="19219836" w14:textId="77777777" w:rsidR="006B40F4" w:rsidRDefault="006B40F4">
      <w:pPr>
        <w:pStyle w:val="Body"/>
      </w:pPr>
    </w:p>
    <w:p w14:paraId="3CB4EA9F" w14:textId="77777777" w:rsidR="006B40F4" w:rsidRDefault="00F860EF">
      <w:pPr>
        <w:pStyle w:val="Heading2"/>
        <w:rPr>
          <w:b w:val="0"/>
          <w:bCs w:val="0"/>
          <w:sz w:val="24"/>
          <w:szCs w:val="24"/>
        </w:rPr>
      </w:pPr>
      <w:r>
        <w:rPr>
          <w:lang w:val="de-DE"/>
        </w:rPr>
        <w:t>E-</w:t>
      </w:r>
      <w:r>
        <w:t xml:space="preserve">COMMUNICATIONS &amp; TECHNOLOGY ETIQUETTE </w:t>
      </w:r>
    </w:p>
    <w:p w14:paraId="1AD54E22" w14:textId="77777777" w:rsidR="006B40F4" w:rsidRDefault="00F860EF">
      <w:pPr>
        <w:pStyle w:val="Body"/>
      </w:pPr>
      <w:r>
        <w:t>Professionalism is a skill essential to career success and is practiced in all professional settings. To ensure your e-communications are successful please follow these guidelines:</w:t>
      </w:r>
    </w:p>
    <w:p w14:paraId="296FEF7D" w14:textId="77777777" w:rsidR="006B40F4" w:rsidRDefault="006B40F4">
      <w:pPr>
        <w:pStyle w:val="Body"/>
        <w:rPr>
          <w:sz w:val="24"/>
          <w:szCs w:val="24"/>
        </w:rPr>
      </w:pPr>
    </w:p>
    <w:p w14:paraId="1DC9ABD5" w14:textId="77777777" w:rsidR="006B40F4" w:rsidRDefault="00F860EF">
      <w:pPr>
        <w:pStyle w:val="Body"/>
        <w:numPr>
          <w:ilvl w:val="0"/>
          <w:numId w:val="5"/>
        </w:numPr>
      </w:pPr>
      <w:r>
        <w:t xml:space="preserve">Check all communication accounts once a day. </w:t>
      </w:r>
    </w:p>
    <w:p w14:paraId="7B25C5D5" w14:textId="77777777" w:rsidR="006B40F4" w:rsidRDefault="00F860EF">
      <w:pPr>
        <w:pStyle w:val="Body"/>
        <w:numPr>
          <w:ilvl w:val="0"/>
          <w:numId w:val="5"/>
        </w:numPr>
      </w:pPr>
      <w:r>
        <w:t xml:space="preserve">Do your best to respond to emails from your instructor within 48 hours. </w:t>
      </w:r>
    </w:p>
    <w:p w14:paraId="6FC5CE0E" w14:textId="77777777" w:rsidR="006B40F4" w:rsidRDefault="519A2544">
      <w:pPr>
        <w:pStyle w:val="Body"/>
        <w:numPr>
          <w:ilvl w:val="0"/>
          <w:numId w:val="5"/>
        </w:numPr>
      </w:pPr>
      <w:r w:rsidRPr="519A2544">
        <w:t xml:space="preserve">Always respond to individual emails – even if it is to postpone a task. This informs the sender that you received the message. Response to group emails via Canvas is not required. </w:t>
      </w:r>
    </w:p>
    <w:p w14:paraId="21B5CE88" w14:textId="77777777" w:rsidR="006B40F4" w:rsidRDefault="00F860EF">
      <w:pPr>
        <w:pStyle w:val="Body"/>
        <w:numPr>
          <w:ilvl w:val="0"/>
          <w:numId w:val="5"/>
        </w:numPr>
      </w:pPr>
      <w:r>
        <w:t xml:space="preserve">Use respectful and professional language in all emails and address your audience with respect. </w:t>
      </w:r>
    </w:p>
    <w:p w14:paraId="067B2214" w14:textId="2F4F98E1" w:rsidR="006B40F4" w:rsidRDefault="00F860EF">
      <w:pPr>
        <w:pStyle w:val="Body"/>
        <w:numPr>
          <w:ilvl w:val="0"/>
          <w:numId w:val="5"/>
        </w:numPr>
      </w:pPr>
      <w:r>
        <w:lastRenderedPageBreak/>
        <w:t>Communicate between normal business hours. (</w:t>
      </w:r>
      <w:r w:rsidR="47D7C55F">
        <w:t xml:space="preserve">Schedule-send the email if it is written </w:t>
      </w:r>
      <w:r>
        <w:t xml:space="preserve">after 8pm or before 8am) </w:t>
      </w:r>
    </w:p>
    <w:p w14:paraId="7194DBDC" w14:textId="77777777" w:rsidR="006B40F4" w:rsidRDefault="006B40F4">
      <w:pPr>
        <w:pStyle w:val="Body"/>
      </w:pPr>
    </w:p>
    <w:p w14:paraId="7BEC0C47" w14:textId="77777777" w:rsidR="006B40F4" w:rsidRDefault="00F860EF">
      <w:pPr>
        <w:pStyle w:val="Heading2"/>
        <w:rPr>
          <w:caps/>
        </w:rPr>
      </w:pPr>
      <w:r>
        <w:rPr>
          <w:caps/>
        </w:rPr>
        <w:t xml:space="preserve">Final Clean-up </w:t>
      </w:r>
    </w:p>
    <w:p w14:paraId="24F29C01" w14:textId="77777777" w:rsidR="006B40F4" w:rsidRDefault="00F860EF">
      <w:pPr>
        <w:pStyle w:val="Body"/>
      </w:pPr>
      <w:r>
        <w:t xml:space="preserve">We will conduct a final clean-up of the sculpture facilities during our scheduled final exam period. Participation in final clean-up is mandatory. </w:t>
      </w:r>
      <w:r>
        <w:rPr>
          <w:b/>
          <w:bCs/>
        </w:rPr>
        <w:t>A</w:t>
      </w:r>
      <w:r>
        <w:rPr>
          <w:b/>
          <w:bCs/>
          <w:lang w:val="fr-FR"/>
        </w:rPr>
        <w:t xml:space="preserve">bsence </w:t>
      </w:r>
      <w:r>
        <w:rPr>
          <w:b/>
          <w:bCs/>
        </w:rPr>
        <w:t>from the final clean-up will result in lowering your final grade by one full letter.</w:t>
      </w:r>
      <w:r>
        <w:t xml:space="preserve"> If you are unable to attend final clean-up, you must schedule an alternate date and time with your instructor.</w:t>
      </w:r>
    </w:p>
    <w:p w14:paraId="769D0D3C" w14:textId="77777777" w:rsidR="006B40F4" w:rsidRDefault="006B40F4">
      <w:pPr>
        <w:pStyle w:val="Body"/>
        <w:rPr>
          <w:rFonts w:ascii="Arial" w:eastAsia="Arial" w:hAnsi="Arial" w:cs="Arial"/>
          <w:sz w:val="24"/>
          <w:szCs w:val="24"/>
        </w:rPr>
      </w:pPr>
    </w:p>
    <w:p w14:paraId="71003BA9" w14:textId="77777777" w:rsidR="006B40F4" w:rsidRDefault="00F860EF">
      <w:pPr>
        <w:pStyle w:val="Heading2"/>
        <w:rPr>
          <w:rFonts w:ascii="Arial" w:eastAsia="Arial" w:hAnsi="Arial" w:cs="Arial"/>
          <w:caps/>
          <w:sz w:val="24"/>
          <w:szCs w:val="24"/>
        </w:rPr>
      </w:pPr>
      <w:r>
        <w:rPr>
          <w:caps/>
        </w:rPr>
        <w:t xml:space="preserve">Academic Integrity </w:t>
      </w:r>
      <w:r>
        <w:rPr>
          <w:b w:val="0"/>
          <w:bCs w:val="0"/>
          <w:caps/>
        </w:rPr>
        <w:t> </w:t>
      </w:r>
    </w:p>
    <w:p w14:paraId="6BDFFA6B" w14:textId="77777777" w:rsidR="006B40F4" w:rsidRDefault="519A2544" w:rsidP="519A2544">
      <w:pPr>
        <w:pStyle w:val="Body"/>
        <w:rPr>
          <w:rFonts w:ascii="Arial" w:eastAsia="Arial" w:hAnsi="Arial" w:cs="Arial"/>
          <w:sz w:val="24"/>
          <w:szCs w:val="24"/>
        </w:rPr>
      </w:pPr>
      <w:r w:rsidRPr="519A2544">
        <w:t>Academic Integrity Standards and Consequences 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w:t>
      </w:r>
    </w:p>
    <w:p w14:paraId="4F6584BE" w14:textId="77777777" w:rsidR="006B40F4" w:rsidRDefault="00F860EF">
      <w:pPr>
        <w:pStyle w:val="Default"/>
        <w:suppressAutoHyphens/>
        <w:rPr>
          <w:rFonts w:ascii="Arial" w:eastAsia="Arial" w:hAnsi="Arial" w:cs="Arial"/>
          <w:sz w:val="24"/>
          <w:szCs w:val="24"/>
          <w:shd w:val="clear" w:color="auto" w:fill="FFFFFF"/>
          <w14:textFill>
            <w14:solidFill>
              <w14:srgbClr w14:val="000000">
                <w14:alpha w14:val="15294"/>
              </w14:srgbClr>
            </w14:solidFill>
          </w14:textFill>
        </w:rPr>
      </w:pPr>
      <w:r>
        <w:rPr>
          <w:rFonts w:ascii="Times New Roman" w:hAnsi="Times New Roman"/>
          <w:sz w:val="32"/>
          <w:szCs w:val="32"/>
          <w:shd w:val="clear" w:color="auto" w:fill="FFFFFF"/>
          <w14:textFill>
            <w14:solidFill>
              <w14:srgbClr w14:val="000000">
                <w14:alpha w14:val="15294"/>
              </w14:srgbClr>
            </w14:solidFill>
          </w14:textFill>
        </w:rPr>
        <w:t> </w:t>
      </w:r>
    </w:p>
    <w:p w14:paraId="650F3B2C" w14:textId="77777777" w:rsidR="006B40F4" w:rsidRDefault="00F860EF">
      <w:pPr>
        <w:pStyle w:val="Heading2"/>
        <w:rPr>
          <w:rFonts w:ascii="Arial" w:eastAsia="Arial" w:hAnsi="Arial" w:cs="Arial"/>
          <w:caps/>
          <w:sz w:val="24"/>
          <w:szCs w:val="24"/>
        </w:rPr>
      </w:pPr>
      <w:r>
        <w:rPr>
          <w:caps/>
        </w:rPr>
        <w:t>Disability Accommodation  </w:t>
      </w:r>
      <w:r>
        <w:rPr>
          <w:b w:val="0"/>
          <w:bCs w:val="0"/>
          <w:caps/>
        </w:rPr>
        <w:t> </w:t>
      </w:r>
    </w:p>
    <w:p w14:paraId="0E63E62B" w14:textId="77777777" w:rsidR="006B40F4" w:rsidRDefault="519A2544" w:rsidP="519A2544">
      <w:pPr>
        <w:pStyle w:val="Body"/>
        <w:rPr>
          <w:rFonts w:ascii="Arial" w:eastAsia="Arial" w:hAnsi="Arial" w:cs="Arial"/>
          <w:sz w:val="24"/>
          <w:szCs w:val="24"/>
        </w:rPr>
      </w:pPr>
      <w:r w:rsidRPr="519A2544">
        <w:t>ADA Accommodation Statement 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accommodations at any time,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ODA website at disability.unt.edu.  </w:t>
      </w:r>
    </w:p>
    <w:p w14:paraId="09AF38FC" w14:textId="77777777" w:rsidR="006B40F4" w:rsidRDefault="00F860EF">
      <w:pPr>
        <w:pStyle w:val="Default"/>
        <w:suppressAutoHyphens/>
        <w:rPr>
          <w:rFonts w:ascii="Arial" w:eastAsia="Arial" w:hAnsi="Arial" w:cs="Arial"/>
          <w:sz w:val="24"/>
          <w:szCs w:val="24"/>
          <w:shd w:val="clear" w:color="auto" w:fill="FFFFFF"/>
          <w14:textFill>
            <w14:solidFill>
              <w14:srgbClr w14:val="000000">
                <w14:alpha w14:val="15294"/>
              </w14:srgbClr>
            </w14:solidFill>
          </w14:textFill>
        </w:rPr>
      </w:pPr>
      <w:r>
        <w:rPr>
          <w:rFonts w:ascii="Times New Roman" w:hAnsi="Times New Roman"/>
          <w:sz w:val="32"/>
          <w:szCs w:val="32"/>
          <w:shd w:val="clear" w:color="auto" w:fill="FFFFFF"/>
          <w14:textFill>
            <w14:solidFill>
              <w14:srgbClr w14:val="000000">
                <w14:alpha w14:val="15294"/>
              </w14:srgbClr>
            </w14:solidFill>
          </w14:textFill>
        </w:rPr>
        <w:t> </w:t>
      </w:r>
    </w:p>
    <w:p w14:paraId="462F3F73" w14:textId="77777777" w:rsidR="006B40F4" w:rsidRDefault="00F860EF">
      <w:pPr>
        <w:pStyle w:val="Heading2"/>
        <w:rPr>
          <w:rFonts w:ascii="Arial" w:eastAsia="Arial" w:hAnsi="Arial" w:cs="Arial"/>
          <w:sz w:val="24"/>
          <w:szCs w:val="24"/>
        </w:rPr>
      </w:pPr>
      <w:r>
        <w:rPr>
          <w:lang w:val="de-DE"/>
        </w:rPr>
        <w:t>GENERAL BUILDING HOURS</w:t>
      </w:r>
      <w:r>
        <w:t> </w:t>
      </w:r>
      <w:r>
        <w:rPr>
          <w:b w:val="0"/>
          <w:bCs w:val="0"/>
        </w:rPr>
        <w:t> </w:t>
      </w:r>
    </w:p>
    <w:p w14:paraId="11BA0F83" w14:textId="77777777" w:rsidR="006B40F4" w:rsidRDefault="00F860EF">
      <w:pPr>
        <w:pStyle w:val="Body"/>
        <w:rPr>
          <w:rFonts w:ascii="Arial" w:eastAsia="Arial" w:hAnsi="Arial" w:cs="Arial"/>
          <w:sz w:val="24"/>
          <w:szCs w:val="24"/>
        </w:rPr>
      </w:pPr>
      <w:r>
        <w:t>Monday – Friday: 7am – 10pm  </w:t>
      </w:r>
    </w:p>
    <w:p w14:paraId="6EC71C08" w14:textId="77777777" w:rsidR="006B40F4" w:rsidRDefault="00F860EF">
      <w:pPr>
        <w:pStyle w:val="Body"/>
        <w:rPr>
          <w:rFonts w:ascii="Arial" w:eastAsia="Arial" w:hAnsi="Arial" w:cs="Arial"/>
          <w:sz w:val="24"/>
          <w:szCs w:val="24"/>
        </w:rPr>
      </w:pPr>
      <w:r>
        <w:t>Saturday: 12pm – 5pm  </w:t>
      </w:r>
    </w:p>
    <w:p w14:paraId="6DF96674" w14:textId="77777777" w:rsidR="006B40F4" w:rsidRDefault="00F860EF">
      <w:pPr>
        <w:pStyle w:val="Body"/>
      </w:pPr>
      <w:r>
        <w:t>Sunday: 12pm – 5pm  </w:t>
      </w:r>
    </w:p>
    <w:p w14:paraId="54CD245A" w14:textId="77777777" w:rsidR="006B40F4" w:rsidRDefault="006B40F4">
      <w:pPr>
        <w:pStyle w:val="Body"/>
        <w:rPr>
          <w:rFonts w:ascii="Arial" w:eastAsia="Arial" w:hAnsi="Arial" w:cs="Arial"/>
          <w:sz w:val="24"/>
          <w:szCs w:val="24"/>
        </w:rPr>
      </w:pPr>
    </w:p>
    <w:p w14:paraId="3E1BA5DE" w14:textId="77777777" w:rsidR="006B40F4" w:rsidRDefault="00F860EF">
      <w:pPr>
        <w:pStyle w:val="Body"/>
        <w:rPr>
          <w:rStyle w:val="None"/>
        </w:rPr>
      </w:pPr>
      <w:r>
        <w:t xml:space="preserve">Currently enrolled CVAD students may request UNT identification card, or </w:t>
      </w:r>
      <w:r>
        <w:rPr>
          <w:rtl/>
          <w:lang w:val="ar-SA"/>
        </w:rPr>
        <w:t>“</w:t>
      </w:r>
      <w:r>
        <w:t xml:space="preserve">swipe,” access to the Art Building to gain access to work in the Art Building after regular working hours. Visit this link for more information: </w:t>
      </w:r>
      <w:hyperlink r:id="rId11" w:history="1">
        <w:r>
          <w:rPr>
            <w:rStyle w:val="Hyperlink1"/>
            <w:lang w:val="it-IT"/>
          </w:rPr>
          <w:t>https://news.cvad.unt.edu/studentaccess</w:t>
        </w:r>
      </w:hyperlink>
      <w:r>
        <w:t> </w:t>
      </w:r>
      <w:r>
        <w:rPr>
          <w:rStyle w:val="None"/>
        </w:rPr>
        <w:t> </w:t>
      </w:r>
    </w:p>
    <w:p w14:paraId="1231BE67" w14:textId="77777777" w:rsidR="006B40F4" w:rsidRDefault="006B40F4">
      <w:pPr>
        <w:pStyle w:val="Body"/>
        <w:rPr>
          <w:rStyle w:val="None"/>
          <w:rFonts w:ascii="Arial" w:eastAsia="Arial" w:hAnsi="Arial" w:cs="Arial"/>
          <w:sz w:val="24"/>
          <w:szCs w:val="24"/>
        </w:rPr>
      </w:pPr>
    </w:p>
    <w:p w14:paraId="6BC81D3B" w14:textId="77777777" w:rsidR="006B40F4" w:rsidRDefault="00F860EF">
      <w:pPr>
        <w:pStyle w:val="Heading2"/>
        <w:rPr>
          <w:rStyle w:val="None"/>
          <w:rFonts w:ascii="Arial" w:eastAsia="Arial" w:hAnsi="Arial" w:cs="Arial"/>
          <w:b w:val="0"/>
          <w:bCs w:val="0"/>
          <w:sz w:val="24"/>
          <w:szCs w:val="24"/>
        </w:rPr>
      </w:pPr>
      <w:r>
        <w:t>SCULPTURE SHOP ACCESS &amp; POLICIES</w:t>
      </w:r>
      <w:r>
        <w:rPr>
          <w:rStyle w:val="None"/>
          <w:b w:val="0"/>
          <w:bCs w:val="0"/>
        </w:rPr>
        <w:t> </w:t>
      </w:r>
    </w:p>
    <w:p w14:paraId="34BE2D7F" w14:textId="77777777" w:rsidR="006B40F4" w:rsidRDefault="00F860EF">
      <w:pPr>
        <w:pStyle w:val="Body"/>
        <w:rPr>
          <w:rStyle w:val="None"/>
          <w:rFonts w:ascii="Arial" w:eastAsia="Arial" w:hAnsi="Arial" w:cs="Arial"/>
          <w:b/>
          <w:bCs/>
          <w:sz w:val="24"/>
          <w:szCs w:val="24"/>
          <w:u w:val="single"/>
        </w:rPr>
      </w:pPr>
      <w:r>
        <w:rPr>
          <w:b/>
          <w:bCs/>
          <w:u w:val="single"/>
        </w:rPr>
        <w:t>Sculpture Shop Hours </w:t>
      </w:r>
    </w:p>
    <w:p w14:paraId="7D287588" w14:textId="77777777" w:rsidR="006B40F4" w:rsidRDefault="00F860EF">
      <w:pPr>
        <w:pStyle w:val="Body"/>
        <w:rPr>
          <w:rStyle w:val="None"/>
          <w:rFonts w:ascii="Arial" w:eastAsia="Arial" w:hAnsi="Arial" w:cs="Arial"/>
          <w:sz w:val="24"/>
          <w:szCs w:val="24"/>
        </w:rPr>
      </w:pPr>
      <w:r>
        <w:t>Monday –Thursday 8am- 9pm </w:t>
      </w:r>
      <w:r>
        <w:rPr>
          <w:rStyle w:val="None"/>
        </w:rPr>
        <w:t> </w:t>
      </w:r>
    </w:p>
    <w:p w14:paraId="0743A056" w14:textId="77777777" w:rsidR="006B40F4" w:rsidRDefault="00F860EF">
      <w:pPr>
        <w:pStyle w:val="Body"/>
        <w:rPr>
          <w:rStyle w:val="None"/>
          <w:rFonts w:ascii="Arial" w:eastAsia="Arial" w:hAnsi="Arial" w:cs="Arial"/>
          <w:sz w:val="24"/>
          <w:szCs w:val="24"/>
        </w:rPr>
      </w:pPr>
      <w:r>
        <w:t>Friday 8am- 5pm</w:t>
      </w:r>
      <w:r>
        <w:rPr>
          <w:rStyle w:val="None"/>
        </w:rPr>
        <w:t> </w:t>
      </w:r>
    </w:p>
    <w:p w14:paraId="2846A0C7" w14:textId="77777777" w:rsidR="006B40F4" w:rsidRDefault="00F860EF">
      <w:pPr>
        <w:pStyle w:val="Body"/>
        <w:rPr>
          <w:rStyle w:val="None"/>
          <w:rFonts w:ascii="Arial" w:eastAsia="Arial" w:hAnsi="Arial" w:cs="Arial"/>
          <w:sz w:val="24"/>
          <w:szCs w:val="24"/>
        </w:rPr>
      </w:pPr>
      <w:r>
        <w:t>Saturday: 12pm-5pm </w:t>
      </w:r>
      <w:r>
        <w:rPr>
          <w:rStyle w:val="None"/>
        </w:rPr>
        <w:t> </w:t>
      </w:r>
    </w:p>
    <w:p w14:paraId="0AFE723D" w14:textId="77777777" w:rsidR="006B40F4" w:rsidRDefault="00F860EF">
      <w:pPr>
        <w:pStyle w:val="Body"/>
        <w:rPr>
          <w:rStyle w:val="None"/>
          <w:rFonts w:ascii="Arial" w:eastAsia="Arial" w:hAnsi="Arial" w:cs="Arial"/>
          <w:sz w:val="24"/>
          <w:szCs w:val="24"/>
        </w:rPr>
      </w:pPr>
      <w:r>
        <w:t>Sunday: 12pm-5pm</w:t>
      </w:r>
      <w:r>
        <w:rPr>
          <w:rStyle w:val="None"/>
        </w:rPr>
        <w:t> </w:t>
      </w:r>
    </w:p>
    <w:p w14:paraId="15AA318D" w14:textId="77777777" w:rsidR="006B40F4" w:rsidRDefault="00F860EF">
      <w:pPr>
        <w:pStyle w:val="Body"/>
        <w:rPr>
          <w:rStyle w:val="None"/>
          <w:rFonts w:ascii="Arial" w:eastAsia="Arial" w:hAnsi="Arial" w:cs="Arial"/>
          <w:sz w:val="24"/>
          <w:szCs w:val="24"/>
        </w:rPr>
      </w:pPr>
      <w:r>
        <w:t> </w:t>
      </w:r>
    </w:p>
    <w:p w14:paraId="27B418E9" w14:textId="77777777" w:rsidR="006B40F4" w:rsidRDefault="00F860EF">
      <w:pPr>
        <w:pStyle w:val="Body"/>
        <w:rPr>
          <w:rStyle w:val="None"/>
          <w:rFonts w:ascii="Arial" w:eastAsia="Arial" w:hAnsi="Arial" w:cs="Arial"/>
          <w:sz w:val="24"/>
          <w:szCs w:val="24"/>
        </w:rPr>
      </w:pPr>
      <w:r>
        <w:t>We do NOT sell shop cards! You must be currently enrolled in a sculpture class. </w:t>
      </w:r>
      <w:r>
        <w:rPr>
          <w:rStyle w:val="None"/>
        </w:rPr>
        <w:t> </w:t>
      </w:r>
    </w:p>
    <w:p w14:paraId="01512BE8" w14:textId="77777777" w:rsidR="006B40F4" w:rsidRDefault="00F860EF">
      <w:pPr>
        <w:pStyle w:val="Body"/>
        <w:rPr>
          <w:rStyle w:val="None"/>
          <w:rFonts w:ascii="Arial" w:eastAsia="Arial" w:hAnsi="Arial" w:cs="Arial"/>
          <w:sz w:val="24"/>
          <w:szCs w:val="24"/>
        </w:rPr>
      </w:pPr>
      <w:r>
        <w:t> </w:t>
      </w:r>
    </w:p>
    <w:p w14:paraId="61429A7E" w14:textId="77777777" w:rsidR="006B40F4" w:rsidRDefault="00F860EF">
      <w:pPr>
        <w:pStyle w:val="Body"/>
        <w:rPr>
          <w:rStyle w:val="None"/>
          <w:rFonts w:ascii="Arial" w:eastAsia="Arial" w:hAnsi="Arial" w:cs="Arial"/>
          <w:sz w:val="24"/>
          <w:szCs w:val="24"/>
        </w:rPr>
      </w:pPr>
      <w:r>
        <w:t>-Open only to undergraduate students currently enrolled in a sculpture course</w:t>
      </w:r>
      <w:r>
        <w:rPr>
          <w:rStyle w:val="None"/>
        </w:rPr>
        <w:t> </w:t>
      </w:r>
    </w:p>
    <w:p w14:paraId="4FD806E3" w14:textId="77777777" w:rsidR="006B40F4" w:rsidRDefault="00F860EF">
      <w:pPr>
        <w:pStyle w:val="Body"/>
        <w:rPr>
          <w:rStyle w:val="None"/>
          <w:rFonts w:ascii="Arial" w:eastAsia="Arial" w:hAnsi="Arial" w:cs="Arial"/>
          <w:sz w:val="24"/>
          <w:szCs w:val="24"/>
        </w:rPr>
      </w:pPr>
      <w:r>
        <w:t>-Open to all faculty (as long their presence it not disruptive to a class)</w:t>
      </w:r>
      <w:r>
        <w:rPr>
          <w:rStyle w:val="None"/>
        </w:rPr>
        <w:t> </w:t>
      </w:r>
    </w:p>
    <w:p w14:paraId="6C962959" w14:textId="07712601" w:rsidR="006B40F4" w:rsidRDefault="00F860EF" w:rsidP="519A2544">
      <w:pPr>
        <w:pStyle w:val="Body"/>
        <w:rPr>
          <w:rStyle w:val="None"/>
          <w:rFonts w:ascii="Arial" w:eastAsia="Arial" w:hAnsi="Arial" w:cs="Arial"/>
          <w:sz w:val="24"/>
          <w:szCs w:val="24"/>
        </w:rPr>
      </w:pPr>
      <w:r>
        <w:lastRenderedPageBreak/>
        <w:t>-Digital equipment reserved for undergraduate and graduate students who are currently enrolled in a sculpture course (work must be done while Jacob is working M-F</w:t>
      </w:r>
      <w:r w:rsidR="06115344">
        <w:t xml:space="preserve"> </w:t>
      </w:r>
      <w:r>
        <w:t>8am-5pm)</w:t>
      </w:r>
      <w:r w:rsidRPr="55E9323F">
        <w:rPr>
          <w:rStyle w:val="None"/>
        </w:rPr>
        <w:t> </w:t>
      </w:r>
      <w:r w:rsidR="519A2544" w:rsidRPr="55E9323F">
        <w:rPr>
          <w:rStyle w:val="None"/>
        </w:rPr>
        <w:t> </w:t>
      </w:r>
    </w:p>
    <w:p w14:paraId="0DA70637" w14:textId="77777777" w:rsidR="006B40F4" w:rsidRDefault="00F860EF">
      <w:pPr>
        <w:pStyle w:val="Default"/>
        <w:suppressAutoHyphens/>
        <w:rPr>
          <w:rStyle w:val="None"/>
          <w:rFonts w:ascii="Arial" w:eastAsia="Arial" w:hAnsi="Arial" w:cs="Arial"/>
          <w:sz w:val="24"/>
          <w:szCs w:val="24"/>
          <w:shd w:val="clear" w:color="auto" w:fill="FFFFFF"/>
          <w14:textFill>
            <w14:solidFill>
              <w14:srgbClr w14:val="000000">
                <w14:alpha w14:val="15294"/>
              </w14:srgbClr>
            </w14:solidFill>
          </w14:textFill>
        </w:rPr>
      </w:pPr>
      <w:r>
        <w:rPr>
          <w:rFonts w:ascii="Times New Roman" w:hAnsi="Times New Roman"/>
          <w:sz w:val="32"/>
          <w:szCs w:val="32"/>
          <w:shd w:val="clear" w:color="auto" w:fill="FFFFFF"/>
          <w14:textFill>
            <w14:solidFill>
              <w14:srgbClr w14:val="000000">
                <w14:alpha w14:val="15294"/>
              </w14:srgbClr>
            </w14:solidFill>
          </w14:textFill>
        </w:rPr>
        <w:t> </w:t>
      </w:r>
    </w:p>
    <w:p w14:paraId="3E737634" w14:textId="77777777" w:rsidR="006B40F4" w:rsidRDefault="00F860EF">
      <w:pPr>
        <w:pStyle w:val="Heading2"/>
        <w:rPr>
          <w:rStyle w:val="None"/>
          <w:rFonts w:ascii="Arial" w:eastAsia="Arial" w:hAnsi="Arial" w:cs="Arial"/>
          <w:b w:val="0"/>
          <w:bCs w:val="0"/>
          <w:sz w:val="24"/>
          <w:szCs w:val="24"/>
        </w:rPr>
      </w:pPr>
      <w:r>
        <w:t>SCULPTURE AREA FACULTY &amp; STAFF </w:t>
      </w:r>
      <w:r>
        <w:rPr>
          <w:rStyle w:val="None"/>
          <w:b w:val="0"/>
          <w:bCs w:val="0"/>
        </w:rPr>
        <w:t> </w:t>
      </w:r>
    </w:p>
    <w:p w14:paraId="610C13B5" w14:textId="6631008B" w:rsidR="006B40F4" w:rsidRDefault="00F860EF">
      <w:pPr>
        <w:pStyle w:val="Body"/>
        <w:rPr>
          <w:rStyle w:val="None"/>
          <w:rFonts w:ascii="Arial" w:eastAsia="Arial" w:hAnsi="Arial" w:cs="Arial"/>
          <w:sz w:val="24"/>
          <w:szCs w:val="24"/>
        </w:rPr>
      </w:pPr>
      <w:r w:rsidRPr="55E9323F">
        <w:rPr>
          <w:lang w:val="it-IT"/>
        </w:rPr>
        <w:t>Professor Alicia Eggert</w:t>
      </w:r>
      <w:r>
        <w:t> </w:t>
      </w:r>
      <w:r w:rsidRPr="55E9323F">
        <w:rPr>
          <w:rStyle w:val="None"/>
        </w:rPr>
        <w:t> </w:t>
      </w:r>
    </w:p>
    <w:p w14:paraId="3174D7EB" w14:textId="5E43CE21" w:rsidR="006B40F4" w:rsidRDefault="00F860EF">
      <w:pPr>
        <w:pStyle w:val="Body"/>
        <w:rPr>
          <w:rStyle w:val="None"/>
          <w:rFonts w:ascii="Arial" w:eastAsia="Arial" w:hAnsi="Arial" w:cs="Arial"/>
          <w:sz w:val="24"/>
          <w:szCs w:val="24"/>
        </w:rPr>
      </w:pPr>
      <w:r>
        <w:t>Shop Visual Arts Technician: Jacob Phillips </w:t>
      </w:r>
      <w:r w:rsidRPr="55E9323F">
        <w:rPr>
          <w:rStyle w:val="None"/>
        </w:rPr>
        <w:t> </w:t>
      </w:r>
    </w:p>
    <w:p w14:paraId="09AA9236" w14:textId="192207A9" w:rsidR="006B40F4" w:rsidRDefault="00F860EF" w:rsidP="55E9323F">
      <w:pPr>
        <w:pStyle w:val="Body"/>
      </w:pPr>
      <w:r>
        <w:t>Adjunct Professors: Jacob Phillips</w:t>
      </w:r>
      <w:r w:rsidR="137936DF">
        <w:t>, Max Marshall</w:t>
      </w:r>
      <w:r w:rsidR="3F2C1660">
        <w:t>, Nadin Nassar, Atinuke Adeleke</w:t>
      </w:r>
    </w:p>
    <w:p w14:paraId="7D92AE93" w14:textId="0CB9800C" w:rsidR="006B40F4" w:rsidRDefault="00F860EF" w:rsidP="55E9323F">
      <w:pPr>
        <w:pStyle w:val="Body"/>
        <w:rPr>
          <w:rStyle w:val="None"/>
          <w:rFonts w:ascii="Arial" w:eastAsia="Arial" w:hAnsi="Arial" w:cs="Arial"/>
          <w:sz w:val="24"/>
          <w:szCs w:val="24"/>
        </w:rPr>
      </w:pPr>
      <w:r>
        <w:t>Teaching Fellow: Mina Forouzadeh</w:t>
      </w:r>
      <w:r w:rsidRPr="55E9323F">
        <w:t>  </w:t>
      </w:r>
      <w:r w:rsidRPr="55E9323F">
        <w:rPr>
          <w:rStyle w:val="None"/>
        </w:rPr>
        <w:t> </w:t>
      </w:r>
    </w:p>
    <w:p w14:paraId="46624170" w14:textId="77777777" w:rsidR="006B40F4" w:rsidRDefault="00F860EF">
      <w:pPr>
        <w:pStyle w:val="Default"/>
        <w:suppressAutoHyphens/>
        <w:rPr>
          <w:rStyle w:val="None"/>
          <w:rFonts w:ascii="Arial" w:eastAsia="Arial" w:hAnsi="Arial" w:cs="Arial"/>
          <w:sz w:val="24"/>
          <w:szCs w:val="24"/>
          <w:shd w:val="clear" w:color="auto" w:fill="FFFFFF"/>
          <w14:textFill>
            <w14:solidFill>
              <w14:srgbClr w14:val="000000">
                <w14:alpha w14:val="15294"/>
              </w14:srgbClr>
            </w14:solidFill>
          </w14:textFill>
        </w:rPr>
      </w:pPr>
      <w:r>
        <w:rPr>
          <w:rFonts w:ascii="Times New Roman" w:hAnsi="Times New Roman"/>
          <w:sz w:val="32"/>
          <w:szCs w:val="32"/>
          <w:shd w:val="clear" w:color="auto" w:fill="FFFFFF"/>
          <w14:textFill>
            <w14:solidFill>
              <w14:srgbClr w14:val="000000">
                <w14:alpha w14:val="15294"/>
              </w14:srgbClr>
            </w14:solidFill>
          </w14:textFill>
        </w:rPr>
        <w:t> </w:t>
      </w:r>
    </w:p>
    <w:p w14:paraId="49FD6087" w14:textId="77777777" w:rsidR="006B40F4" w:rsidRDefault="00F860EF">
      <w:pPr>
        <w:pStyle w:val="Heading2"/>
        <w:rPr>
          <w:rStyle w:val="None"/>
          <w:rFonts w:ascii="Arial" w:eastAsia="Arial" w:hAnsi="Arial" w:cs="Arial"/>
          <w:b w:val="0"/>
          <w:bCs w:val="0"/>
          <w:sz w:val="24"/>
          <w:szCs w:val="24"/>
        </w:rPr>
      </w:pPr>
      <w:r>
        <w:rPr>
          <w:lang w:val="de-DE"/>
        </w:rPr>
        <w:t>TOOL CHECK-OUT SYSTEM</w:t>
      </w:r>
      <w:r>
        <w:rPr>
          <w:rStyle w:val="None"/>
          <w:b w:val="0"/>
          <w:bCs w:val="0"/>
        </w:rPr>
        <w:t> </w:t>
      </w:r>
    </w:p>
    <w:p w14:paraId="47C21EE1" w14:textId="35EEFA3D" w:rsidR="006B40F4" w:rsidRDefault="519A2544" w:rsidP="519A2544">
      <w:pPr>
        <w:pStyle w:val="Body"/>
        <w:rPr>
          <w:rStyle w:val="None"/>
          <w:rFonts w:ascii="Arial" w:eastAsia="Arial" w:hAnsi="Arial" w:cs="Arial"/>
          <w:sz w:val="24"/>
          <w:szCs w:val="24"/>
        </w:rPr>
      </w:pPr>
      <w:r>
        <w:t>YOU MUST COMPLETE ALL IN</w:t>
      </w:r>
      <w:r w:rsidR="47AFC9C1">
        <w:t>-</w:t>
      </w:r>
      <w:r>
        <w:t>PERSON SAFETY TRAININGS AND SAFETY QUIZ ON CANVAS BEFORE YOU RECEIVE YOUR SHOP CARD! </w:t>
      </w:r>
      <w:r w:rsidRPr="55E9323F">
        <w:rPr>
          <w:rStyle w:val="None"/>
        </w:rPr>
        <w:t> </w:t>
      </w:r>
    </w:p>
    <w:p w14:paraId="4B8484D5" w14:textId="77777777" w:rsidR="006B40F4" w:rsidRDefault="00F860EF">
      <w:pPr>
        <w:pStyle w:val="Body"/>
        <w:rPr>
          <w:rStyle w:val="None"/>
          <w:rFonts w:ascii="Arial" w:eastAsia="Arial" w:hAnsi="Arial" w:cs="Arial"/>
          <w:sz w:val="24"/>
          <w:szCs w:val="24"/>
        </w:rPr>
      </w:pPr>
      <w:r>
        <w:t> </w:t>
      </w:r>
    </w:p>
    <w:p w14:paraId="1EAC26F8" w14:textId="77777777" w:rsidR="006B40F4" w:rsidRDefault="519A2544" w:rsidP="519A2544">
      <w:pPr>
        <w:pStyle w:val="Body"/>
        <w:rPr>
          <w:rStyle w:val="None"/>
          <w:rFonts w:ascii="Arial" w:eastAsia="Arial" w:hAnsi="Arial" w:cs="Arial"/>
          <w:sz w:val="24"/>
          <w:szCs w:val="24"/>
        </w:rPr>
      </w:pPr>
      <w:r w:rsidRPr="519A2544">
        <w:t>1. Only students that are currently enrolled in a Sculpture course and have Shop Card are allowed to check out tools from the tool cage in the tool check out system.</w:t>
      </w:r>
      <w:r w:rsidRPr="519A2544">
        <w:rPr>
          <w:rStyle w:val="None"/>
        </w:rPr>
        <w:t> </w:t>
      </w:r>
    </w:p>
    <w:p w14:paraId="36468AD4" w14:textId="77777777" w:rsidR="006B40F4" w:rsidRDefault="519A2544" w:rsidP="519A2544">
      <w:pPr>
        <w:pStyle w:val="Body"/>
        <w:rPr>
          <w:rStyle w:val="None"/>
          <w:rFonts w:ascii="Arial" w:eastAsia="Arial" w:hAnsi="Arial" w:cs="Arial"/>
          <w:sz w:val="24"/>
          <w:szCs w:val="24"/>
        </w:rPr>
      </w:pPr>
      <w:r w:rsidRPr="519A2544">
        <w:t>2. Tool check-out is for one day (not overnight). The tools must be returned before the shop closes that day. Tools not returned by the time the shop closes and that haven’t been checked out overnight will be considered a Shop Rule Violation. </w:t>
      </w:r>
      <w:r w:rsidRPr="519A2544">
        <w:rPr>
          <w:rStyle w:val="None"/>
        </w:rPr>
        <w:t> </w:t>
      </w:r>
    </w:p>
    <w:p w14:paraId="095718A7" w14:textId="5B3C4CD0" w:rsidR="006B40F4" w:rsidRDefault="519A2544" w:rsidP="55E9323F">
      <w:pPr>
        <w:pStyle w:val="Body"/>
        <w:rPr>
          <w:rStyle w:val="None"/>
        </w:rPr>
      </w:pPr>
      <w:r>
        <w:t>3. Some tools may be checked out overnight, but permission must be obtained from the Shop Supervisor or a faculty member. Tools checked out overnight must be returned by 9am the next morning unless permission has been granted in advance by a faculty member or the Shop Supervisor. Please plan accordingly. Tools returned after 9am will be considered a Shop Rule Violation</w:t>
      </w:r>
      <w:r w:rsidR="09EDFFB1">
        <w:t>.</w:t>
      </w:r>
    </w:p>
    <w:p w14:paraId="475A3817" w14:textId="0F802DA2" w:rsidR="006B40F4" w:rsidRDefault="00F860EF" w:rsidP="55E9323F">
      <w:pPr>
        <w:pStyle w:val="Body"/>
        <w:rPr>
          <w:rStyle w:val="None"/>
        </w:rPr>
      </w:pPr>
      <w:r>
        <w:t>4. All tools must remain in the building unless you have received advanced permission to take them elsewhere from a faculty member or the Shop Supervisor</w:t>
      </w:r>
      <w:r w:rsidR="5AC68EA5">
        <w:t>.</w:t>
      </w:r>
    </w:p>
    <w:p w14:paraId="3C01E022" w14:textId="77777777" w:rsidR="006B40F4" w:rsidRDefault="519A2544" w:rsidP="519A2544">
      <w:pPr>
        <w:pStyle w:val="Body"/>
        <w:rPr>
          <w:rStyle w:val="None"/>
          <w:rFonts w:ascii="Arial" w:eastAsia="Arial" w:hAnsi="Arial" w:cs="Arial"/>
          <w:sz w:val="24"/>
          <w:szCs w:val="24"/>
        </w:rPr>
      </w:pPr>
      <w:r w:rsidRPr="519A2544">
        <w:t>5. Never leave your tools unattended. If you need to leave the area for a short time (for example, to use the restroom), please ask someone in the shop to look after your tools for you. Please check your tools back if you need to leave the Sculpture area for more than 10 minutes. Tools found unattended will be checked back in by a Tool Cage Worker, and this will be considered Shop Rule Violation.</w:t>
      </w:r>
      <w:r w:rsidRPr="519A2544">
        <w:rPr>
          <w:rStyle w:val="None"/>
        </w:rPr>
        <w:t> </w:t>
      </w:r>
    </w:p>
    <w:p w14:paraId="7445B968" w14:textId="77777777" w:rsidR="006B40F4" w:rsidRDefault="519A2544" w:rsidP="519A2544">
      <w:pPr>
        <w:pStyle w:val="Body"/>
        <w:rPr>
          <w:rStyle w:val="None"/>
          <w:rFonts w:ascii="Arial" w:eastAsia="Arial" w:hAnsi="Arial" w:cs="Arial"/>
          <w:sz w:val="24"/>
          <w:szCs w:val="24"/>
        </w:rPr>
      </w:pPr>
      <w:r w:rsidRPr="519A2544">
        <w:t>6. You are financially responsible for all the tools you have checked out. If a tool is lost or stolen under your care, you will be charged for its replacement. </w:t>
      </w:r>
      <w:r w:rsidRPr="519A2544">
        <w:rPr>
          <w:rStyle w:val="None"/>
        </w:rPr>
        <w:t> </w:t>
      </w:r>
    </w:p>
    <w:p w14:paraId="3CD34948" w14:textId="1DD816B8" w:rsidR="006B40F4" w:rsidRDefault="519A2544" w:rsidP="55E9323F">
      <w:pPr>
        <w:pStyle w:val="Body"/>
        <w:rPr>
          <w:rStyle w:val="None"/>
        </w:rPr>
      </w:pPr>
      <w:r>
        <w:t>7. Report any broken or damaged tools to a Cage Worker or the Shop Supervisor. Tools break all the time, so you won’t be punished if that happens, but we need to know about it so that we do not hand a damaged or broken tool to the next student who needs it</w:t>
      </w:r>
      <w:r w:rsidR="7411BC76">
        <w:t>.</w:t>
      </w:r>
    </w:p>
    <w:p w14:paraId="4F8F56C0" w14:textId="77777777" w:rsidR="006B40F4" w:rsidRDefault="00F860EF">
      <w:pPr>
        <w:pStyle w:val="Default"/>
        <w:suppressAutoHyphens/>
        <w:rPr>
          <w:rStyle w:val="None"/>
          <w:rFonts w:ascii="Arial" w:eastAsia="Arial" w:hAnsi="Arial" w:cs="Arial"/>
          <w:sz w:val="24"/>
          <w:szCs w:val="24"/>
          <w:shd w:val="clear" w:color="auto" w:fill="FFFFFF"/>
          <w14:textFill>
            <w14:solidFill>
              <w14:srgbClr w14:val="000000">
                <w14:alpha w14:val="15294"/>
              </w14:srgbClr>
            </w14:solidFill>
          </w14:textFill>
        </w:rPr>
      </w:pPr>
      <w:r>
        <w:rPr>
          <w:rFonts w:ascii="Times New Roman" w:hAnsi="Times New Roman"/>
          <w:sz w:val="32"/>
          <w:szCs w:val="32"/>
          <w:shd w:val="clear" w:color="auto" w:fill="FFFFFF"/>
          <w14:textFill>
            <w14:solidFill>
              <w14:srgbClr w14:val="000000">
                <w14:alpha w14:val="15294"/>
              </w14:srgbClr>
            </w14:solidFill>
          </w14:textFill>
        </w:rPr>
        <w:t> </w:t>
      </w:r>
    </w:p>
    <w:p w14:paraId="45D4700C" w14:textId="77777777" w:rsidR="006B40F4" w:rsidRDefault="00F860EF">
      <w:pPr>
        <w:pStyle w:val="Heading2"/>
        <w:rPr>
          <w:rStyle w:val="None"/>
          <w:rFonts w:ascii="Arial" w:eastAsia="Arial" w:hAnsi="Arial" w:cs="Arial"/>
          <w:b w:val="0"/>
          <w:bCs w:val="0"/>
          <w:sz w:val="24"/>
          <w:szCs w:val="24"/>
        </w:rPr>
      </w:pPr>
      <w:r>
        <w:t>PROJECT AND MATERIAL STORAGE</w:t>
      </w:r>
      <w:r>
        <w:rPr>
          <w:rStyle w:val="None"/>
          <w:b w:val="0"/>
          <w:bCs w:val="0"/>
        </w:rPr>
        <w:t> </w:t>
      </w:r>
    </w:p>
    <w:p w14:paraId="33435A2F" w14:textId="77777777" w:rsidR="006B40F4" w:rsidRDefault="519A2544" w:rsidP="519A2544">
      <w:pPr>
        <w:pStyle w:val="Body"/>
        <w:rPr>
          <w:rStyle w:val="None"/>
          <w:rFonts w:ascii="Arial" w:eastAsia="Arial" w:hAnsi="Arial" w:cs="Arial"/>
          <w:sz w:val="24"/>
          <w:szCs w:val="24"/>
        </w:rPr>
      </w:pPr>
      <w:r w:rsidRPr="519A2544">
        <w:t>1. Projects and materials may be stored in the Sculpture area only if they are labeled with a current storage tag. Tags can be acquired from the tool cage.</w:t>
      </w:r>
      <w:r w:rsidRPr="519A2544">
        <w:rPr>
          <w:rStyle w:val="None"/>
        </w:rPr>
        <w:t> </w:t>
      </w:r>
    </w:p>
    <w:p w14:paraId="0D20A966" w14:textId="77777777" w:rsidR="006B40F4" w:rsidRDefault="519A2544" w:rsidP="519A2544">
      <w:pPr>
        <w:pStyle w:val="Body"/>
        <w:rPr>
          <w:rStyle w:val="None"/>
          <w:rFonts w:ascii="Arial" w:eastAsia="Arial" w:hAnsi="Arial" w:cs="Arial"/>
          <w:sz w:val="24"/>
          <w:szCs w:val="24"/>
        </w:rPr>
      </w:pPr>
      <w:r w:rsidRPr="519A2544">
        <w:t>2. A Storage Tag will permit you to store that item on one of the shelves in the classroom for two weeks. If additional time is needed to store the same item(s), you must receive special permission for a new Storage Tag from a faculty member or the Shop Supervisor.</w:t>
      </w:r>
      <w:r w:rsidRPr="519A2544">
        <w:rPr>
          <w:rStyle w:val="None"/>
        </w:rPr>
        <w:t> </w:t>
      </w:r>
    </w:p>
    <w:p w14:paraId="57C7CF79" w14:textId="77777777" w:rsidR="006B40F4" w:rsidRDefault="519A2544" w:rsidP="519A2544">
      <w:pPr>
        <w:pStyle w:val="Body"/>
        <w:rPr>
          <w:rStyle w:val="None"/>
          <w:rFonts w:ascii="Arial" w:eastAsia="Arial" w:hAnsi="Arial" w:cs="Arial"/>
          <w:sz w:val="24"/>
          <w:szCs w:val="24"/>
        </w:rPr>
      </w:pPr>
      <w:r w:rsidRPr="519A2544">
        <w:t>3. If your Storage Tag expires, a Cage Worker will replace it with a red Removal Tag. At that point you will have one week to remove or renew your belongings. If the item is not removed or renewed by the date on the Removal Tag, it will be put in the dumpster or allocated as scrap material. This will be considered a Shop Rule Violation.</w:t>
      </w:r>
      <w:r w:rsidRPr="519A2544">
        <w:rPr>
          <w:rStyle w:val="None"/>
        </w:rPr>
        <w:t> </w:t>
      </w:r>
    </w:p>
    <w:p w14:paraId="0F5A5938" w14:textId="77777777" w:rsidR="006B40F4" w:rsidRDefault="00F860EF">
      <w:pPr>
        <w:pStyle w:val="Body"/>
        <w:rPr>
          <w:rStyle w:val="None"/>
          <w:rFonts w:ascii="Arial" w:eastAsia="Arial" w:hAnsi="Arial" w:cs="Arial"/>
          <w:sz w:val="24"/>
          <w:szCs w:val="24"/>
        </w:rPr>
      </w:pPr>
      <w:r>
        <w:t>4. Emergency regresses must ALWAYS remain clear. Make sure artwork/materials are not blocking walkways, doorways, etc.</w:t>
      </w:r>
      <w:r>
        <w:rPr>
          <w:rStyle w:val="None"/>
        </w:rPr>
        <w:t> </w:t>
      </w:r>
    </w:p>
    <w:p w14:paraId="649CC1FA" w14:textId="77777777" w:rsidR="006B40F4" w:rsidRDefault="00F860EF">
      <w:pPr>
        <w:pStyle w:val="Default"/>
        <w:suppressAutoHyphens/>
        <w:rPr>
          <w:rStyle w:val="None"/>
          <w:rFonts w:ascii="Arial" w:eastAsia="Arial" w:hAnsi="Arial" w:cs="Arial"/>
          <w:sz w:val="24"/>
          <w:szCs w:val="24"/>
          <w:shd w:val="clear" w:color="auto" w:fill="FFFFFF"/>
          <w14:textFill>
            <w14:solidFill>
              <w14:srgbClr w14:val="000000">
                <w14:alpha w14:val="15294"/>
              </w14:srgbClr>
            </w14:solidFill>
          </w14:textFill>
        </w:rPr>
      </w:pPr>
      <w:r>
        <w:rPr>
          <w:rFonts w:ascii="Times New Roman" w:hAnsi="Times New Roman"/>
          <w:sz w:val="32"/>
          <w:szCs w:val="32"/>
          <w:shd w:val="clear" w:color="auto" w:fill="FFFFFF"/>
          <w14:textFill>
            <w14:solidFill>
              <w14:srgbClr w14:val="000000">
                <w14:alpha w14:val="15294"/>
              </w14:srgbClr>
            </w14:solidFill>
          </w14:textFill>
        </w:rPr>
        <w:t> </w:t>
      </w:r>
    </w:p>
    <w:p w14:paraId="773BE153" w14:textId="77777777" w:rsidR="006B40F4" w:rsidRDefault="00F860EF">
      <w:pPr>
        <w:pStyle w:val="Heading2"/>
        <w:rPr>
          <w:rStyle w:val="None"/>
          <w:rFonts w:ascii="Arial" w:eastAsia="Arial" w:hAnsi="Arial" w:cs="Arial"/>
          <w:b w:val="0"/>
          <w:bCs w:val="0"/>
          <w:sz w:val="24"/>
          <w:szCs w:val="24"/>
        </w:rPr>
      </w:pPr>
      <w:r>
        <w:lastRenderedPageBreak/>
        <w:t>CONSEQUENCES FOR SHOP RULE VIOLATIONS </w:t>
      </w:r>
      <w:r>
        <w:rPr>
          <w:rStyle w:val="None"/>
          <w:b w:val="0"/>
          <w:bCs w:val="0"/>
        </w:rPr>
        <w:t> </w:t>
      </w:r>
    </w:p>
    <w:p w14:paraId="6D87ECF1" w14:textId="77777777" w:rsidR="006B40F4" w:rsidRDefault="00F860EF">
      <w:pPr>
        <w:pStyle w:val="Body"/>
        <w:rPr>
          <w:rStyle w:val="None"/>
        </w:rPr>
      </w:pPr>
      <w:r>
        <w:t>The following consequences will be faced for health and safety, material storage, and/or tool-check out violations. </w:t>
      </w:r>
      <w:r>
        <w:rPr>
          <w:rStyle w:val="None"/>
        </w:rPr>
        <w:t> </w:t>
      </w:r>
    </w:p>
    <w:p w14:paraId="36FEB5B0" w14:textId="77777777" w:rsidR="006B40F4" w:rsidRDefault="006B40F4">
      <w:pPr>
        <w:pStyle w:val="Body"/>
        <w:rPr>
          <w:rStyle w:val="None"/>
          <w:rFonts w:ascii="Arial" w:eastAsia="Arial" w:hAnsi="Arial" w:cs="Arial"/>
          <w:sz w:val="24"/>
          <w:szCs w:val="24"/>
        </w:rPr>
      </w:pPr>
    </w:p>
    <w:p w14:paraId="04D8BB52" w14:textId="77777777" w:rsidR="006B40F4" w:rsidRDefault="00F860EF">
      <w:pPr>
        <w:pStyle w:val="Body"/>
        <w:rPr>
          <w:rStyle w:val="None"/>
          <w:rFonts w:ascii="Arial" w:eastAsia="Arial" w:hAnsi="Arial" w:cs="Arial"/>
          <w:sz w:val="24"/>
          <w:szCs w:val="24"/>
        </w:rPr>
      </w:pPr>
      <w:r>
        <w:t>1. First Violation: Warning from instructor and Shop Supervisor. </w:t>
      </w:r>
      <w:r>
        <w:rPr>
          <w:rStyle w:val="None"/>
        </w:rPr>
        <w:t> </w:t>
      </w:r>
    </w:p>
    <w:p w14:paraId="367EF776" w14:textId="77777777" w:rsidR="006B40F4" w:rsidRDefault="00F860EF">
      <w:pPr>
        <w:pStyle w:val="Body"/>
        <w:rPr>
          <w:rStyle w:val="None"/>
          <w:rFonts w:ascii="Arial" w:eastAsia="Arial" w:hAnsi="Arial" w:cs="Arial"/>
          <w:sz w:val="24"/>
          <w:szCs w:val="24"/>
        </w:rPr>
      </w:pPr>
      <w:r>
        <w:t>2. Second Violation: Meeting with course instructor and shop supervisor, and loss of tool checkout privileges for 3 days.</w:t>
      </w:r>
      <w:r>
        <w:rPr>
          <w:rStyle w:val="None"/>
        </w:rPr>
        <w:t> </w:t>
      </w:r>
    </w:p>
    <w:p w14:paraId="773157F5" w14:textId="77777777" w:rsidR="006B40F4" w:rsidRDefault="00F860EF">
      <w:pPr>
        <w:pStyle w:val="Body"/>
        <w:rPr>
          <w:rStyle w:val="None"/>
          <w:rFonts w:ascii="Arial" w:eastAsia="Arial" w:hAnsi="Arial" w:cs="Arial"/>
          <w:sz w:val="24"/>
          <w:szCs w:val="24"/>
        </w:rPr>
      </w:pPr>
      <w:r>
        <w:t>3. Third violation: Meeting with program coordinator, course instructor and shop supervisor, and loss of tool checkout privileges for one week.</w:t>
      </w:r>
      <w:r>
        <w:rPr>
          <w:rStyle w:val="None"/>
        </w:rPr>
        <w:t> </w:t>
      </w:r>
    </w:p>
    <w:p w14:paraId="52128F51" w14:textId="77777777" w:rsidR="006B40F4" w:rsidRDefault="00F860EF">
      <w:pPr>
        <w:pStyle w:val="Body"/>
        <w:rPr>
          <w:rStyle w:val="None"/>
          <w:rFonts w:ascii="Arial" w:eastAsia="Arial" w:hAnsi="Arial" w:cs="Arial"/>
          <w:sz w:val="24"/>
          <w:szCs w:val="24"/>
        </w:rPr>
      </w:pPr>
      <w:r>
        <w:t>4. Fourth violation: Meeting with studio art department chair, and indefinite loss of tool checkout privileges.</w:t>
      </w:r>
      <w:r>
        <w:rPr>
          <w:rStyle w:val="None"/>
        </w:rPr>
        <w:t> </w:t>
      </w:r>
    </w:p>
    <w:p w14:paraId="10EF996B" w14:textId="77777777" w:rsidR="006B40F4" w:rsidRDefault="00F860EF">
      <w:pPr>
        <w:pStyle w:val="Default"/>
        <w:suppressAutoHyphens/>
        <w:rPr>
          <w:rStyle w:val="None"/>
          <w:rFonts w:ascii="Arial" w:eastAsia="Arial" w:hAnsi="Arial" w:cs="Arial"/>
          <w:sz w:val="24"/>
          <w:szCs w:val="24"/>
          <w:shd w:val="clear" w:color="auto" w:fill="FFFFFF"/>
          <w14:textFill>
            <w14:solidFill>
              <w14:srgbClr w14:val="000000">
                <w14:alpha w14:val="15294"/>
              </w14:srgbClr>
            </w14:solidFill>
          </w14:textFill>
        </w:rPr>
      </w:pPr>
      <w:r>
        <w:rPr>
          <w:rFonts w:ascii="Times New Roman" w:hAnsi="Times New Roman"/>
          <w:sz w:val="32"/>
          <w:szCs w:val="32"/>
          <w:shd w:val="clear" w:color="auto" w:fill="FFFFFF"/>
          <w14:textFill>
            <w14:solidFill>
              <w14:srgbClr w14:val="000000">
                <w14:alpha w14:val="15294"/>
              </w14:srgbClr>
            </w14:solidFill>
          </w14:textFill>
        </w:rPr>
        <w:t> </w:t>
      </w:r>
    </w:p>
    <w:p w14:paraId="1D9DE352" w14:textId="77777777" w:rsidR="006B40F4" w:rsidRDefault="00F860EF">
      <w:pPr>
        <w:pStyle w:val="Heading2"/>
        <w:rPr>
          <w:rStyle w:val="None"/>
          <w:rFonts w:ascii="Arial" w:eastAsia="Arial" w:hAnsi="Arial" w:cs="Arial"/>
          <w:caps/>
          <w:sz w:val="24"/>
          <w:szCs w:val="24"/>
        </w:rPr>
      </w:pPr>
      <w:r>
        <w:rPr>
          <w:caps/>
        </w:rPr>
        <w:t>Health &amp; Safety Program</w:t>
      </w:r>
    </w:p>
    <w:p w14:paraId="4E6E3C59" w14:textId="77777777" w:rsidR="006B40F4" w:rsidRDefault="519A2544" w:rsidP="519A2544">
      <w:pPr>
        <w:pStyle w:val="Body"/>
        <w:rPr>
          <w:rStyle w:val="None"/>
          <w:rFonts w:ascii="Arial" w:eastAsia="Arial" w:hAnsi="Arial" w:cs="Arial"/>
          <w:sz w:val="24"/>
          <w:szCs w:val="24"/>
        </w:rPr>
      </w:pPr>
      <w:r w:rsidRPr="519A2544">
        <w:t xml:space="preserve">Students are required to follow the Department of Studio Art Health and Safety guidelines and are required to complete training for each studio course. The goal of the Studio Art Health and Safety Program is to protect the health and welfare of all faculty, staff, and students and to cooperate with the University of North Texas’ Office of Risk Management. Please visit the website for details and the departmental handbook: </w:t>
      </w:r>
      <w:hyperlink r:id="rId12">
        <w:r w:rsidRPr="519A2544">
          <w:rPr>
            <w:rStyle w:val="Hyperlink1"/>
          </w:rPr>
          <w:t>https://art.unt.edu/healthandsafety</w:t>
        </w:r>
      </w:hyperlink>
      <w:r w:rsidRPr="519A2544">
        <w:t>. </w:t>
      </w:r>
      <w:r w:rsidRPr="519A2544">
        <w:rPr>
          <w:rStyle w:val="None"/>
        </w:rPr>
        <w:t> </w:t>
      </w:r>
    </w:p>
    <w:p w14:paraId="5E3886A4" w14:textId="77777777" w:rsidR="006B40F4" w:rsidRDefault="00F860EF">
      <w:pPr>
        <w:pStyle w:val="Body"/>
        <w:rPr>
          <w:rStyle w:val="None"/>
          <w:rFonts w:ascii="Arial" w:eastAsia="Arial" w:hAnsi="Arial" w:cs="Arial"/>
          <w:sz w:val="24"/>
          <w:szCs w:val="24"/>
        </w:rPr>
      </w:pPr>
      <w:r>
        <w:t> </w:t>
      </w:r>
    </w:p>
    <w:p w14:paraId="35CB87A1" w14:textId="77777777" w:rsidR="006B40F4" w:rsidRDefault="00F860EF">
      <w:pPr>
        <w:pStyle w:val="Heading2"/>
        <w:rPr>
          <w:rStyle w:val="None"/>
          <w:rFonts w:ascii="Arial" w:eastAsia="Arial" w:hAnsi="Arial" w:cs="Arial"/>
          <w:caps/>
          <w:sz w:val="24"/>
          <w:szCs w:val="24"/>
        </w:rPr>
      </w:pPr>
      <w:r>
        <w:rPr>
          <w:caps/>
        </w:rPr>
        <w:t>Best Practices for Health &amp; Safety / Studio Rules  </w:t>
      </w:r>
      <w:r>
        <w:rPr>
          <w:rStyle w:val="None"/>
          <w:b w:val="0"/>
          <w:bCs w:val="0"/>
          <w:caps/>
        </w:rPr>
        <w:t> </w:t>
      </w:r>
    </w:p>
    <w:p w14:paraId="1F0D326A" w14:textId="77777777" w:rsidR="006B40F4" w:rsidRDefault="00F860EF">
      <w:pPr>
        <w:pStyle w:val="Body"/>
        <w:rPr>
          <w:rStyle w:val="None"/>
          <w:rFonts w:ascii="Arial" w:eastAsia="Arial" w:hAnsi="Arial" w:cs="Arial"/>
          <w:b/>
          <w:bCs/>
          <w:sz w:val="24"/>
          <w:szCs w:val="24"/>
          <w:u w:val="single"/>
        </w:rPr>
      </w:pPr>
      <w:r>
        <w:rPr>
          <w:b/>
          <w:bCs/>
          <w:u w:val="single"/>
        </w:rPr>
        <w:t>Health &amp; Safety Area Specific Information: Sculpture</w:t>
      </w:r>
    </w:p>
    <w:p w14:paraId="30D7AA69" w14:textId="77777777" w:rsidR="006B40F4" w:rsidRDefault="006B40F4">
      <w:pPr>
        <w:pStyle w:val="Body"/>
        <w:rPr>
          <w:rStyle w:val="None"/>
          <w:rFonts w:ascii="Arial" w:eastAsia="Arial" w:hAnsi="Arial" w:cs="Arial"/>
          <w:sz w:val="24"/>
          <w:szCs w:val="24"/>
        </w:rPr>
      </w:pPr>
    </w:p>
    <w:p w14:paraId="624F44D1" w14:textId="77777777" w:rsidR="006B40F4" w:rsidRDefault="00F860EF">
      <w:pPr>
        <w:pStyle w:val="Body"/>
        <w:rPr>
          <w:rStyle w:val="None"/>
          <w:rFonts w:ascii="Arial" w:eastAsia="Arial" w:hAnsi="Arial" w:cs="Arial"/>
          <w:b/>
          <w:bCs/>
          <w:sz w:val="24"/>
          <w:szCs w:val="24"/>
        </w:rPr>
      </w:pPr>
      <w:r>
        <w:rPr>
          <w:b/>
          <w:bCs/>
        </w:rPr>
        <w:t>1. Hazards (inherent) </w:t>
      </w:r>
    </w:p>
    <w:p w14:paraId="7196D064" w14:textId="77777777" w:rsidR="006B40F4" w:rsidRDefault="006B40F4">
      <w:pPr>
        <w:pStyle w:val="Body"/>
        <w:rPr>
          <w:rStyle w:val="None"/>
          <w:rFonts w:ascii="Arial" w:eastAsia="Arial" w:hAnsi="Arial" w:cs="Arial"/>
          <w:sz w:val="24"/>
          <w:szCs w:val="24"/>
        </w:rPr>
      </w:pPr>
    </w:p>
    <w:p w14:paraId="2BFC8AAA" w14:textId="77777777" w:rsidR="006B40F4" w:rsidRDefault="00F860EF">
      <w:pPr>
        <w:pStyle w:val="Body"/>
        <w:rPr>
          <w:rStyle w:val="None"/>
          <w:rFonts w:ascii="Arial" w:eastAsia="Arial" w:hAnsi="Arial" w:cs="Arial"/>
          <w:b/>
          <w:bCs/>
          <w:sz w:val="24"/>
          <w:szCs w:val="24"/>
        </w:rPr>
      </w:pPr>
      <w:r>
        <w:rPr>
          <w:b/>
          <w:bCs/>
        </w:rPr>
        <w:t>Metal Shop and Wood Shop Equipment  </w:t>
      </w:r>
    </w:p>
    <w:p w14:paraId="53A5EBF5" w14:textId="77777777" w:rsidR="006B40F4" w:rsidRDefault="00F860EF">
      <w:pPr>
        <w:pStyle w:val="Body"/>
        <w:rPr>
          <w:rStyle w:val="None"/>
          <w:rFonts w:ascii="Arial" w:eastAsia="Arial" w:hAnsi="Arial" w:cs="Arial"/>
          <w:sz w:val="24"/>
          <w:szCs w:val="24"/>
        </w:rPr>
      </w:pPr>
      <w:r>
        <w:t>Most wood and metal shop equipment/hand tools involve high speed rotating or revolving blades or sanding disks that can be dangerous if not used properly. Lifting heavy materials, equipment, and tools can lead to strain injuries. Electric tools cause vibrations, which can also lead to strain on the muscles. Noise from percussive equipment and tools can damage hearing. </w:t>
      </w:r>
      <w:r>
        <w:rPr>
          <w:rStyle w:val="None"/>
        </w:rPr>
        <w:t> </w:t>
      </w:r>
    </w:p>
    <w:p w14:paraId="4ECEB114" w14:textId="77777777" w:rsidR="006B40F4" w:rsidRDefault="00F860EF">
      <w:pPr>
        <w:pStyle w:val="Body"/>
        <w:rPr>
          <w:rStyle w:val="None"/>
          <w:rFonts w:ascii="Arial" w:eastAsia="Arial" w:hAnsi="Arial" w:cs="Arial"/>
          <w:sz w:val="24"/>
          <w:szCs w:val="24"/>
        </w:rPr>
      </w:pPr>
      <w:r>
        <w:t> </w:t>
      </w:r>
    </w:p>
    <w:p w14:paraId="6798EEC6" w14:textId="77777777" w:rsidR="006B40F4" w:rsidRDefault="00F860EF">
      <w:pPr>
        <w:pStyle w:val="Body"/>
        <w:rPr>
          <w:rStyle w:val="None"/>
          <w:rFonts w:ascii="Arial" w:eastAsia="Arial" w:hAnsi="Arial" w:cs="Arial"/>
          <w:b/>
          <w:bCs/>
          <w:sz w:val="24"/>
          <w:szCs w:val="24"/>
        </w:rPr>
      </w:pPr>
      <w:r>
        <w:rPr>
          <w:b/>
          <w:bCs/>
        </w:rPr>
        <w:t>Metals and Metal Compounds  </w:t>
      </w:r>
    </w:p>
    <w:p w14:paraId="069EBF8C" w14:textId="77777777" w:rsidR="006B40F4" w:rsidRDefault="519A2544" w:rsidP="519A2544">
      <w:pPr>
        <w:pStyle w:val="Body"/>
        <w:rPr>
          <w:rStyle w:val="None"/>
          <w:rFonts w:ascii="Arial" w:eastAsia="Arial" w:hAnsi="Arial" w:cs="Arial"/>
          <w:sz w:val="24"/>
          <w:szCs w:val="24"/>
        </w:rPr>
      </w:pPr>
      <w:r w:rsidRPr="519A2544">
        <w:t>Metalworking produces toxic and/or irritating dust and fumes. Welding, heat cutting/bending and brazing produces toxic fumes and radiates UV light. Both electrical and structural soldering produces toxic fumes from flux (hydrochloric acid and phosphors). Solder may contain lead, which is toxic. Corrosion products used in patinas (oxides, carbonates, sulfides, or sulfates) produce toxic fumes and irritating dust. </w:t>
      </w:r>
      <w:r w:rsidRPr="519A2544">
        <w:rPr>
          <w:rStyle w:val="None"/>
        </w:rPr>
        <w:t> </w:t>
      </w:r>
    </w:p>
    <w:p w14:paraId="34FF1C98" w14:textId="77777777" w:rsidR="006B40F4" w:rsidRDefault="006B40F4">
      <w:pPr>
        <w:pStyle w:val="Body"/>
        <w:rPr>
          <w:rStyle w:val="None"/>
          <w:rFonts w:ascii="Arial" w:eastAsia="Arial" w:hAnsi="Arial" w:cs="Arial"/>
          <w:sz w:val="24"/>
          <w:szCs w:val="24"/>
        </w:rPr>
      </w:pPr>
    </w:p>
    <w:p w14:paraId="09ACBCFA" w14:textId="77777777" w:rsidR="006B40F4" w:rsidRDefault="00F860EF">
      <w:pPr>
        <w:pStyle w:val="Body"/>
        <w:rPr>
          <w:rStyle w:val="None"/>
          <w:rFonts w:ascii="Arial" w:eastAsia="Arial" w:hAnsi="Arial" w:cs="Arial"/>
          <w:b/>
          <w:bCs/>
          <w:sz w:val="24"/>
          <w:szCs w:val="24"/>
        </w:rPr>
      </w:pPr>
      <w:r>
        <w:rPr>
          <w:b/>
          <w:bCs/>
        </w:rPr>
        <w:t>Metal Casting and Mold Techniques  </w:t>
      </w:r>
    </w:p>
    <w:p w14:paraId="087CCF17" w14:textId="77777777" w:rsidR="006B40F4" w:rsidRDefault="519A2544" w:rsidP="519A2544">
      <w:pPr>
        <w:pStyle w:val="Body"/>
        <w:rPr>
          <w:rStyle w:val="None"/>
        </w:rPr>
      </w:pPr>
      <w:r w:rsidRPr="519A2544">
        <w:t>Metal casting produces toxic fumes. Cast mold techniques (resin bonded sand, traditional investment and ceramic shell) produces fumes and/or irritating dust and generates liquid hazardous waste. Silica sand generates toxic, irritating dust when mixing, and exposure can cause silicosis. </w:t>
      </w:r>
      <w:r w:rsidRPr="519A2544">
        <w:rPr>
          <w:rStyle w:val="None"/>
        </w:rPr>
        <w:t> </w:t>
      </w:r>
    </w:p>
    <w:p w14:paraId="6D072C0D" w14:textId="77777777" w:rsidR="006B40F4" w:rsidRDefault="006B40F4">
      <w:pPr>
        <w:pStyle w:val="Body"/>
        <w:rPr>
          <w:rStyle w:val="None"/>
          <w:rFonts w:ascii="Arial" w:eastAsia="Arial" w:hAnsi="Arial" w:cs="Arial"/>
          <w:sz w:val="24"/>
          <w:szCs w:val="24"/>
        </w:rPr>
      </w:pPr>
    </w:p>
    <w:p w14:paraId="3E85511E" w14:textId="77777777" w:rsidR="006B40F4" w:rsidRDefault="00F860EF">
      <w:pPr>
        <w:pStyle w:val="Body"/>
        <w:rPr>
          <w:rStyle w:val="None"/>
          <w:rFonts w:ascii="Arial" w:eastAsia="Arial" w:hAnsi="Arial" w:cs="Arial"/>
          <w:b/>
          <w:bCs/>
          <w:sz w:val="24"/>
          <w:szCs w:val="24"/>
        </w:rPr>
      </w:pPr>
      <w:r>
        <w:rPr>
          <w:b/>
          <w:bCs/>
        </w:rPr>
        <w:t>Woodworking Sanding and Cutting  </w:t>
      </w:r>
    </w:p>
    <w:p w14:paraId="6E44E126" w14:textId="77777777" w:rsidR="006B40F4" w:rsidRDefault="519A2544" w:rsidP="519A2544">
      <w:pPr>
        <w:pStyle w:val="Body"/>
        <w:rPr>
          <w:rStyle w:val="None"/>
        </w:rPr>
      </w:pPr>
      <w:r w:rsidRPr="519A2544">
        <w:t>Sanding and cutting wood produces toxic and/or irritating dust. The organic chemicals produced by trees (terpenes, paraffin, fatty acids, phenols, phthalic acid esters, sterols, stilbenes, flavonoids, and cyclic or acyclic tannins) can be toxic if absorbed through the skin, the respiratory tract, or orally. Lumber intended for use in contact with the outdoor elements is chemically treated with additives (fire retardants, pesticides, and preservatives) and produce highly toxic fumes and dust. Plywood and Composition Boards contain wood glues and adhesives (urea-formaldehyde, phenol-formaldehyde resins or urethane plastics) which cause toxic fumes and irritating dust when cutting or sanding. </w:t>
      </w:r>
      <w:r w:rsidRPr="519A2544">
        <w:rPr>
          <w:rStyle w:val="None"/>
        </w:rPr>
        <w:t> </w:t>
      </w:r>
    </w:p>
    <w:p w14:paraId="48A21919" w14:textId="77777777" w:rsidR="006B40F4" w:rsidRDefault="006B40F4">
      <w:pPr>
        <w:pStyle w:val="Body"/>
        <w:rPr>
          <w:rStyle w:val="None"/>
          <w:rFonts w:ascii="Arial" w:eastAsia="Arial" w:hAnsi="Arial" w:cs="Arial"/>
          <w:sz w:val="24"/>
          <w:szCs w:val="24"/>
        </w:rPr>
      </w:pPr>
    </w:p>
    <w:p w14:paraId="6DDEEA3D" w14:textId="77777777" w:rsidR="006B40F4" w:rsidRDefault="519A2544" w:rsidP="519A2544">
      <w:pPr>
        <w:pStyle w:val="Body"/>
        <w:rPr>
          <w:rStyle w:val="None"/>
          <w:rFonts w:ascii="Arial" w:eastAsia="Arial" w:hAnsi="Arial" w:cs="Arial"/>
          <w:b/>
          <w:bCs/>
          <w:sz w:val="24"/>
          <w:szCs w:val="24"/>
        </w:rPr>
      </w:pPr>
      <w:r w:rsidRPr="519A2544">
        <w:rPr>
          <w:b/>
          <w:bCs/>
        </w:rPr>
        <w:t>Spray Paint, Stains, Solvents, Paint Stripper and other Aerosol Sprays  </w:t>
      </w:r>
    </w:p>
    <w:p w14:paraId="7A0B8018" w14:textId="77777777" w:rsidR="006B40F4" w:rsidRDefault="519A2544" w:rsidP="519A2544">
      <w:pPr>
        <w:pStyle w:val="Body"/>
        <w:rPr>
          <w:rStyle w:val="None"/>
        </w:rPr>
      </w:pPr>
      <w:r w:rsidRPr="519A2544">
        <w:t>Spray paint, stains, Paint Strippers and other aerosol sprays produce toxic fumes, skin irritants and generates liquid hazardous waste in excess paint and solvents used in cleaning (acetone, mineral spirits). </w:t>
      </w:r>
      <w:r w:rsidRPr="519A2544">
        <w:rPr>
          <w:rStyle w:val="None"/>
        </w:rPr>
        <w:t> </w:t>
      </w:r>
    </w:p>
    <w:p w14:paraId="6BD18F9B" w14:textId="77777777" w:rsidR="006B40F4" w:rsidRDefault="006B40F4">
      <w:pPr>
        <w:pStyle w:val="Body"/>
        <w:rPr>
          <w:rStyle w:val="None"/>
          <w:rFonts w:ascii="Arial" w:eastAsia="Arial" w:hAnsi="Arial" w:cs="Arial"/>
          <w:sz w:val="24"/>
          <w:szCs w:val="24"/>
        </w:rPr>
      </w:pPr>
    </w:p>
    <w:p w14:paraId="4F72C744" w14:textId="77777777" w:rsidR="006B40F4" w:rsidRDefault="00F860EF">
      <w:pPr>
        <w:pStyle w:val="Body"/>
        <w:rPr>
          <w:rStyle w:val="None"/>
          <w:rFonts w:ascii="Arial" w:eastAsia="Arial" w:hAnsi="Arial" w:cs="Arial"/>
          <w:b/>
          <w:bCs/>
          <w:sz w:val="24"/>
          <w:szCs w:val="24"/>
        </w:rPr>
      </w:pPr>
      <w:r>
        <w:rPr>
          <w:b/>
          <w:bCs/>
        </w:rPr>
        <w:t>Epoxy, Natural and Synthetic Polymers, Polyester Resins  </w:t>
      </w:r>
    </w:p>
    <w:p w14:paraId="6633FB58" w14:textId="77777777" w:rsidR="006B40F4" w:rsidRDefault="519A2544" w:rsidP="519A2544">
      <w:pPr>
        <w:pStyle w:val="Body"/>
        <w:rPr>
          <w:rStyle w:val="None"/>
        </w:rPr>
      </w:pPr>
      <w:r w:rsidRPr="519A2544">
        <w:t>Epoxies, resins, glues, plastics/acrylics and body fillers produce toxic fumes, skin irritants and generate both toxic and liquid hazardous waste. All of these (including some stones) can contain silica causing toxic fumes when sanded. Some polyester resins, plastics, urethane rubbers, and silicon rubbers are used in mold making and can be even more toxic and irritating to the skin when in liquid form. </w:t>
      </w:r>
      <w:r w:rsidRPr="519A2544">
        <w:rPr>
          <w:rStyle w:val="None"/>
        </w:rPr>
        <w:t> </w:t>
      </w:r>
    </w:p>
    <w:p w14:paraId="238601FE" w14:textId="77777777" w:rsidR="006B40F4" w:rsidRDefault="006B40F4">
      <w:pPr>
        <w:pStyle w:val="Body"/>
        <w:rPr>
          <w:rStyle w:val="None"/>
          <w:rFonts w:ascii="Arial" w:eastAsia="Arial" w:hAnsi="Arial" w:cs="Arial"/>
          <w:sz w:val="24"/>
          <w:szCs w:val="24"/>
        </w:rPr>
      </w:pPr>
    </w:p>
    <w:p w14:paraId="13613C6E" w14:textId="77777777" w:rsidR="006B40F4" w:rsidRDefault="00F860EF">
      <w:pPr>
        <w:pStyle w:val="Body"/>
        <w:rPr>
          <w:rStyle w:val="None"/>
          <w:rFonts w:ascii="Arial" w:eastAsia="Arial" w:hAnsi="Arial" w:cs="Arial"/>
          <w:b/>
          <w:bCs/>
          <w:sz w:val="24"/>
          <w:szCs w:val="24"/>
        </w:rPr>
      </w:pPr>
      <w:r>
        <w:rPr>
          <w:b/>
          <w:bCs/>
        </w:rPr>
        <w:t>Stones, Plaster, Cement and other Dusts, Clays and Powders  </w:t>
      </w:r>
    </w:p>
    <w:p w14:paraId="00AACB52" w14:textId="77777777" w:rsidR="006B40F4" w:rsidRDefault="519A2544" w:rsidP="519A2544">
      <w:pPr>
        <w:pStyle w:val="Body"/>
        <w:rPr>
          <w:rStyle w:val="None"/>
          <w:rFonts w:ascii="Arial" w:eastAsia="Arial" w:hAnsi="Arial" w:cs="Arial"/>
          <w:sz w:val="24"/>
          <w:szCs w:val="24"/>
        </w:rPr>
      </w:pPr>
      <w:r w:rsidRPr="519A2544">
        <w:t>Minerals in stone, ceramics, glass, and abrasives (e.g. flint, steatite, dolomite, fluorspar stone, silica, garnet) produce toxic and irritating dust. Plaster is calcium sulfate, which produces toxic, irritating dust when mixing. Cement is a mixture of finely ground lime, alumina, and silica, which produces toxic, irritating dust and skin irritation when mixing. Cement is also highly alkaline and can burn skin when exposed. </w:t>
      </w:r>
      <w:r w:rsidRPr="519A2544">
        <w:rPr>
          <w:rStyle w:val="None"/>
        </w:rPr>
        <w:t> </w:t>
      </w:r>
    </w:p>
    <w:p w14:paraId="0D8BF348" w14:textId="77777777" w:rsidR="006B40F4" w:rsidRDefault="00F860EF">
      <w:pPr>
        <w:pStyle w:val="Body"/>
        <w:rPr>
          <w:rStyle w:val="None"/>
          <w:rFonts w:ascii="Arial" w:eastAsia="Arial" w:hAnsi="Arial" w:cs="Arial"/>
          <w:sz w:val="24"/>
          <w:szCs w:val="24"/>
        </w:rPr>
      </w:pPr>
      <w:r>
        <w:t> </w:t>
      </w:r>
    </w:p>
    <w:p w14:paraId="7E90DE84" w14:textId="77777777" w:rsidR="006B40F4" w:rsidRDefault="00F860EF">
      <w:pPr>
        <w:pStyle w:val="Body"/>
        <w:rPr>
          <w:b/>
          <w:bCs/>
        </w:rPr>
      </w:pPr>
      <w:r>
        <w:rPr>
          <w:b/>
          <w:bCs/>
        </w:rPr>
        <w:t>2. Best Practices </w:t>
      </w:r>
    </w:p>
    <w:p w14:paraId="0F3CABC7" w14:textId="77777777" w:rsidR="006B40F4" w:rsidRDefault="006B40F4">
      <w:pPr>
        <w:pStyle w:val="Body"/>
        <w:rPr>
          <w:rStyle w:val="None"/>
          <w:rFonts w:ascii="Arial" w:eastAsia="Arial" w:hAnsi="Arial" w:cs="Arial"/>
          <w:sz w:val="24"/>
          <w:szCs w:val="24"/>
        </w:rPr>
      </w:pPr>
    </w:p>
    <w:p w14:paraId="6CEB2149" w14:textId="77777777" w:rsidR="006B40F4" w:rsidRDefault="00F860EF" w:rsidP="55E9323F">
      <w:pPr>
        <w:pStyle w:val="Body"/>
        <w:rPr>
          <w:rStyle w:val="None"/>
          <w:rFonts w:ascii="Arial" w:eastAsia="Arial" w:hAnsi="Arial" w:cs="Arial"/>
          <w:sz w:val="24"/>
          <w:szCs w:val="24"/>
          <w:lang w:val="de-DE"/>
        </w:rPr>
      </w:pPr>
      <w:r w:rsidRPr="55E9323F">
        <w:rPr>
          <w:lang w:val="de-DE"/>
        </w:rPr>
        <w:t>· All students must attend an orientation before using the wood and metal shops. During the orientation all shop rules and policies are presented as well as a discussion of the proper and safe use of shop tools.</w:t>
      </w:r>
      <w:r w:rsidRPr="55E9323F">
        <w:rPr>
          <w:rStyle w:val="None"/>
          <w:lang w:val="de-DE"/>
        </w:rPr>
        <w:t> </w:t>
      </w:r>
    </w:p>
    <w:p w14:paraId="1D7253D8" w14:textId="77777777" w:rsidR="006B40F4" w:rsidRDefault="00F860EF" w:rsidP="55E9323F">
      <w:pPr>
        <w:pStyle w:val="Body"/>
        <w:rPr>
          <w:rStyle w:val="None"/>
          <w:lang w:val="de-DE"/>
        </w:rPr>
      </w:pPr>
      <w:r w:rsidRPr="55E9323F">
        <w:rPr>
          <w:lang w:val="de-DE"/>
        </w:rPr>
        <w:t>· If you have never before used a specific tool or machine, please ask an Instructor, Shop Technician, or Graduate Student Assistant for a hands-on demonstration of the equipment. You must demonstrate your ability to properly operate the equipment prior to using it without supervision.</w:t>
      </w:r>
      <w:r w:rsidRPr="55E9323F">
        <w:rPr>
          <w:rStyle w:val="None"/>
          <w:lang w:val="de-DE"/>
        </w:rPr>
        <w:t> </w:t>
      </w:r>
    </w:p>
    <w:p w14:paraId="5B08B5D1" w14:textId="77777777" w:rsidR="006B40F4" w:rsidRDefault="006B40F4">
      <w:pPr>
        <w:pStyle w:val="Body"/>
        <w:rPr>
          <w:rStyle w:val="None"/>
          <w:rFonts w:ascii="Arial" w:eastAsia="Arial" w:hAnsi="Arial" w:cs="Arial"/>
          <w:sz w:val="24"/>
          <w:szCs w:val="24"/>
        </w:rPr>
      </w:pPr>
    </w:p>
    <w:p w14:paraId="5C90FDC1" w14:textId="77777777" w:rsidR="006B40F4" w:rsidRDefault="00F860EF">
      <w:pPr>
        <w:pStyle w:val="Body"/>
        <w:numPr>
          <w:ilvl w:val="0"/>
          <w:numId w:val="7"/>
        </w:numPr>
      </w:pPr>
      <w:r>
        <w:t>Work in a well-ventilated area (or outside) while working with any material or practice that produces toxic or irritating fumes or dust (Resins, chemicals, oil-based paint, and solvents may not be mixed indoors).</w:t>
      </w:r>
      <w:r>
        <w:rPr>
          <w:rStyle w:val="None"/>
        </w:rPr>
        <w:t> </w:t>
      </w:r>
    </w:p>
    <w:p w14:paraId="2F9A2B4D" w14:textId="77777777" w:rsidR="006B40F4" w:rsidRDefault="00F860EF">
      <w:pPr>
        <w:pStyle w:val="Body"/>
        <w:numPr>
          <w:ilvl w:val="0"/>
          <w:numId w:val="7"/>
        </w:numPr>
      </w:pPr>
      <w:r>
        <w:t>Purchase a good half-faced respirator that fits snug on your face (3M is a good brand)</w:t>
      </w:r>
      <w:r>
        <w:rPr>
          <w:rStyle w:val="None"/>
        </w:rPr>
        <w:t> </w:t>
      </w:r>
    </w:p>
    <w:p w14:paraId="2B036F4D" w14:textId="77777777" w:rsidR="006B40F4" w:rsidRDefault="00F860EF">
      <w:pPr>
        <w:pStyle w:val="Body"/>
        <w:numPr>
          <w:ilvl w:val="0"/>
          <w:numId w:val="7"/>
        </w:numPr>
      </w:pPr>
      <w:r>
        <w:t>Never share your respirator with another peer (exchanging germs can cause illness)</w:t>
      </w:r>
      <w:r>
        <w:rPr>
          <w:rStyle w:val="None"/>
        </w:rPr>
        <w:t> </w:t>
      </w:r>
    </w:p>
    <w:p w14:paraId="233B4B1B" w14:textId="77777777" w:rsidR="006B40F4" w:rsidRDefault="519A2544">
      <w:pPr>
        <w:pStyle w:val="Body"/>
        <w:numPr>
          <w:ilvl w:val="0"/>
          <w:numId w:val="7"/>
        </w:numPr>
      </w:pPr>
      <w:r w:rsidRPr="519A2544">
        <w:t>It’s best to get a respirator that has a filter for both vapors and particulates</w:t>
      </w:r>
      <w:r w:rsidRPr="519A2544">
        <w:rPr>
          <w:rStyle w:val="None"/>
        </w:rPr>
        <w:t> </w:t>
      </w:r>
    </w:p>
    <w:p w14:paraId="7CC5CB42" w14:textId="77777777" w:rsidR="006B40F4" w:rsidRDefault="00F860EF">
      <w:pPr>
        <w:pStyle w:val="Body"/>
        <w:numPr>
          <w:ilvl w:val="0"/>
          <w:numId w:val="7"/>
        </w:numPr>
      </w:pPr>
      <w:r>
        <w:t>Shave facial hair so respirator fits face snug</w:t>
      </w:r>
      <w:r>
        <w:rPr>
          <w:rStyle w:val="None"/>
        </w:rPr>
        <w:t> </w:t>
      </w:r>
    </w:p>
    <w:p w14:paraId="7DFCD05A" w14:textId="77777777" w:rsidR="006B40F4" w:rsidRDefault="00F860EF">
      <w:pPr>
        <w:pStyle w:val="Body"/>
        <w:numPr>
          <w:ilvl w:val="0"/>
          <w:numId w:val="7"/>
        </w:numPr>
      </w:pPr>
      <w:r>
        <w:t>When not in use, store respirator in a plastic bag to prolong the longevity of the filters – the filters will continue to work if not properly sealed.</w:t>
      </w:r>
      <w:r>
        <w:rPr>
          <w:rStyle w:val="None"/>
        </w:rPr>
        <w:t> </w:t>
      </w:r>
    </w:p>
    <w:p w14:paraId="7F400FCE" w14:textId="77777777" w:rsidR="006B40F4" w:rsidRDefault="00F860EF">
      <w:pPr>
        <w:pStyle w:val="Body"/>
        <w:numPr>
          <w:ilvl w:val="0"/>
          <w:numId w:val="7"/>
        </w:numPr>
      </w:pPr>
      <w:r>
        <w:t>Change filters often depending on use (see instruction manual of specific respirator)</w:t>
      </w:r>
      <w:r>
        <w:rPr>
          <w:rStyle w:val="None"/>
        </w:rPr>
        <w:t> </w:t>
      </w:r>
    </w:p>
    <w:p w14:paraId="10735F03" w14:textId="77777777" w:rsidR="006B40F4" w:rsidRDefault="00F860EF">
      <w:pPr>
        <w:pStyle w:val="Body"/>
        <w:numPr>
          <w:ilvl w:val="0"/>
          <w:numId w:val="7"/>
        </w:numPr>
      </w:pPr>
      <w:r>
        <w:t>ALWAYS clean up all messes produced by any material or practice to prevent them from exposing others to the hazards of that material and/or practice.</w:t>
      </w:r>
      <w:r>
        <w:rPr>
          <w:rStyle w:val="None"/>
        </w:rPr>
        <w:t> </w:t>
      </w:r>
    </w:p>
    <w:p w14:paraId="08D0BA70" w14:textId="77777777" w:rsidR="006B40F4" w:rsidRDefault="00F860EF">
      <w:pPr>
        <w:pStyle w:val="Body"/>
        <w:numPr>
          <w:ilvl w:val="0"/>
          <w:numId w:val="7"/>
        </w:numPr>
      </w:pPr>
      <w:r>
        <w:t>Steel-toed boots or metatarsal covers are best for many practices in the sculpture area.</w:t>
      </w:r>
      <w:r>
        <w:rPr>
          <w:rStyle w:val="None"/>
        </w:rPr>
        <w:t> </w:t>
      </w:r>
    </w:p>
    <w:p w14:paraId="69F376CA" w14:textId="77777777" w:rsidR="006B40F4" w:rsidRDefault="519A2544">
      <w:pPr>
        <w:pStyle w:val="Body"/>
        <w:numPr>
          <w:ilvl w:val="0"/>
          <w:numId w:val="7"/>
        </w:numPr>
      </w:pPr>
      <w:r w:rsidRPr="519A2544">
        <w:t>Shield eyes with approved safety wear. Safety goggles and face shields are most commonly used for many different sculpture methods.</w:t>
      </w:r>
      <w:r w:rsidRPr="519A2544">
        <w:rPr>
          <w:rStyle w:val="None"/>
        </w:rPr>
        <w:t> </w:t>
      </w:r>
    </w:p>
    <w:p w14:paraId="731E0217" w14:textId="77777777" w:rsidR="006B40F4" w:rsidRDefault="519A2544">
      <w:pPr>
        <w:pStyle w:val="Body"/>
        <w:numPr>
          <w:ilvl w:val="0"/>
          <w:numId w:val="7"/>
        </w:numPr>
      </w:pPr>
      <w:r w:rsidRPr="519A2544">
        <w:t>Wash hands (including under fingernails) after using toxic materials and chemicals(even if you were wearing gloves). Pumice hand cleaners are available in the shop.</w:t>
      </w:r>
      <w:r w:rsidRPr="519A2544">
        <w:rPr>
          <w:rStyle w:val="None"/>
        </w:rPr>
        <w:t> </w:t>
      </w:r>
    </w:p>
    <w:p w14:paraId="030F6A1D" w14:textId="77777777" w:rsidR="006B40F4" w:rsidRDefault="519A2544">
      <w:pPr>
        <w:pStyle w:val="Body"/>
        <w:numPr>
          <w:ilvl w:val="0"/>
          <w:numId w:val="7"/>
        </w:numPr>
      </w:pPr>
      <w:r w:rsidRPr="519A2544">
        <w:t>Wear Nitrile gloves and use plastic drop cloth to contain chemicals, paints, and stains when applying.</w:t>
      </w:r>
      <w:r w:rsidRPr="519A2544">
        <w:rPr>
          <w:rStyle w:val="None"/>
        </w:rPr>
        <w:t> </w:t>
      </w:r>
    </w:p>
    <w:p w14:paraId="102127F5" w14:textId="77777777" w:rsidR="006B40F4" w:rsidRDefault="00F860EF">
      <w:pPr>
        <w:pStyle w:val="Body"/>
        <w:numPr>
          <w:ilvl w:val="0"/>
          <w:numId w:val="7"/>
        </w:numPr>
      </w:pPr>
      <w:r>
        <w:t>Make sure to wear the proper safety gear for each process.</w:t>
      </w:r>
      <w:r>
        <w:rPr>
          <w:rStyle w:val="None"/>
        </w:rPr>
        <w:t> </w:t>
      </w:r>
    </w:p>
    <w:p w14:paraId="55F95A85" w14:textId="77777777" w:rsidR="006B40F4" w:rsidRDefault="519A2544">
      <w:pPr>
        <w:pStyle w:val="Body"/>
        <w:numPr>
          <w:ilvl w:val="0"/>
          <w:numId w:val="7"/>
        </w:numPr>
      </w:pPr>
      <w:r w:rsidRPr="519A2544">
        <w:t>All spray painting must be done in spray booth and you must put wood, plastic, or cardboard down on the surface that you are spraying on as to prevent any permanent back spray.</w:t>
      </w:r>
      <w:r w:rsidRPr="519A2544">
        <w:rPr>
          <w:rStyle w:val="None"/>
        </w:rPr>
        <w:t> </w:t>
      </w:r>
    </w:p>
    <w:p w14:paraId="3D9F3467" w14:textId="77777777" w:rsidR="006B40F4" w:rsidRDefault="519A2544">
      <w:pPr>
        <w:pStyle w:val="Body"/>
        <w:numPr>
          <w:ilvl w:val="0"/>
          <w:numId w:val="7"/>
        </w:numPr>
      </w:pPr>
      <w:r w:rsidRPr="519A2544">
        <w:t>Welding, soldering, and brazing should be done in a well-ventilated area. Never produce metal sparks or fire near the wood shop. All hot metal working needs to be done in the designated area or outside.</w:t>
      </w:r>
      <w:r w:rsidRPr="519A2544">
        <w:rPr>
          <w:rStyle w:val="None"/>
        </w:rPr>
        <w:t> </w:t>
      </w:r>
    </w:p>
    <w:p w14:paraId="12D8E7D3" w14:textId="77777777" w:rsidR="006B40F4" w:rsidRDefault="519A2544">
      <w:pPr>
        <w:pStyle w:val="Body"/>
        <w:numPr>
          <w:ilvl w:val="0"/>
          <w:numId w:val="7"/>
        </w:numPr>
      </w:pPr>
      <w:r w:rsidRPr="519A2544">
        <w:t>Always use common sense, avoid distractions and concentrate on the task at hand.</w:t>
      </w:r>
      <w:r w:rsidRPr="519A2544">
        <w:rPr>
          <w:rStyle w:val="None"/>
        </w:rPr>
        <w:t> </w:t>
      </w:r>
    </w:p>
    <w:p w14:paraId="159D983B" w14:textId="77777777" w:rsidR="006B40F4" w:rsidRDefault="519A2544">
      <w:pPr>
        <w:pStyle w:val="Body"/>
        <w:numPr>
          <w:ilvl w:val="0"/>
          <w:numId w:val="7"/>
        </w:numPr>
      </w:pPr>
      <w:r w:rsidRPr="519A2544">
        <w:t>To prevent hearing loss, use proper hearing protection when working with load equipment/tools. Earplugs are available in the shop.</w:t>
      </w:r>
      <w:r w:rsidRPr="519A2544">
        <w:rPr>
          <w:rStyle w:val="None"/>
        </w:rPr>
        <w:t> </w:t>
      </w:r>
    </w:p>
    <w:p w14:paraId="124E366B" w14:textId="77777777" w:rsidR="006B40F4" w:rsidRDefault="00F860EF">
      <w:pPr>
        <w:pStyle w:val="Body"/>
        <w:numPr>
          <w:ilvl w:val="0"/>
          <w:numId w:val="7"/>
        </w:numPr>
      </w:pPr>
      <w:r>
        <w:lastRenderedPageBreak/>
        <w:t>Sculpture materials can sometimes get messy. Make sure to wear clothes that you are ok with getting dirty or you may want to purchase an apron (note: an apron cannot be used with all materials, it can sometimes be a danger when working with woodshop or metal shop equipment).</w:t>
      </w:r>
      <w:r>
        <w:rPr>
          <w:rStyle w:val="None"/>
        </w:rPr>
        <w:t> </w:t>
      </w:r>
    </w:p>
    <w:p w14:paraId="5EDB29A5" w14:textId="77777777" w:rsidR="006B40F4" w:rsidRDefault="00F860EF">
      <w:pPr>
        <w:pStyle w:val="Body"/>
        <w:rPr>
          <w:rStyle w:val="None"/>
          <w:rFonts w:ascii="Arial" w:eastAsia="Arial" w:hAnsi="Arial" w:cs="Arial"/>
          <w:sz w:val="24"/>
          <w:szCs w:val="24"/>
        </w:rPr>
      </w:pPr>
      <w:r>
        <w:t> </w:t>
      </w:r>
    </w:p>
    <w:p w14:paraId="51013FC0" w14:textId="77777777" w:rsidR="006B40F4" w:rsidRDefault="00F860EF">
      <w:pPr>
        <w:pStyle w:val="Body"/>
        <w:rPr>
          <w:rStyle w:val="None"/>
          <w:b/>
          <w:bCs/>
          <w14:textFill>
            <w14:solidFill>
              <w14:srgbClr w14:val="000000">
                <w14:alpha w14:val="15294"/>
              </w14:srgbClr>
            </w14:solidFill>
          </w14:textFill>
        </w:rPr>
      </w:pPr>
      <w:r>
        <w:rPr>
          <w:rStyle w:val="None"/>
          <w:b/>
          <w:bCs/>
          <w14:textFill>
            <w14:solidFill>
              <w14:srgbClr w14:val="000000">
                <w14:alpha w14:val="15294"/>
              </w14:srgbClr>
            </w14:solidFill>
          </w14:textFill>
        </w:rPr>
        <w:t xml:space="preserve">3. </w:t>
      </w:r>
      <w:r>
        <w:rPr>
          <w:rStyle w:val="None"/>
          <w:b/>
          <w:bCs/>
          <w:lang w:val="de-DE"/>
          <w14:textFill>
            <w14:solidFill>
              <w14:srgbClr w14:val="000000">
                <w14:alpha w14:val="15294"/>
              </w14:srgbClr>
            </w14:solidFill>
          </w14:textFill>
        </w:rPr>
        <w:t xml:space="preserve">Links </w:t>
      </w:r>
    </w:p>
    <w:p w14:paraId="16DEB4AB" w14:textId="77777777" w:rsidR="006B40F4" w:rsidRDefault="006B40F4">
      <w:pPr>
        <w:pStyle w:val="Body"/>
        <w:rPr>
          <w:rStyle w:val="None"/>
          <w14:textFill>
            <w14:solidFill>
              <w14:srgbClr w14:val="000000">
                <w14:alpha w14:val="15294"/>
              </w14:srgbClr>
            </w14:solidFill>
          </w14:textFill>
        </w:rPr>
      </w:pPr>
    </w:p>
    <w:p w14:paraId="5B8C77BE" w14:textId="77777777" w:rsidR="006B40F4" w:rsidRDefault="00F860EF">
      <w:pPr>
        <w:pStyle w:val="Body"/>
        <w:rPr>
          <w:rStyle w:val="None"/>
          <w:rFonts w:ascii="Arial" w:eastAsia="Arial" w:hAnsi="Arial" w:cs="Arial"/>
          <w:sz w:val="24"/>
          <w:szCs w:val="24"/>
          <w14:textFill>
            <w14:solidFill>
              <w14:srgbClr w14:val="000000">
                <w14:alpha w14:val="15294"/>
              </w14:srgbClr>
            </w14:solidFill>
          </w14:textFill>
        </w:rPr>
      </w:pPr>
      <w:hyperlink r:id="rId13" w:history="1">
        <w:r>
          <w:rPr>
            <w:rStyle w:val="Link"/>
          </w:rPr>
          <w:t>http://www.uab.edu/ohs/https://www.osha.gov/Publications/woodworking_hazards/osha3157.htmlhttps://www.osha.gov/SLTC/metalworkingfluids/https://www.osha.gov/doc/outreachtraining/htmlfiles/weldhlth.htmlhttp://www.uic.edu/sph/glakes/harts1/HARTS_library/sculpturehazards.txthttp://web.princeton.edu/sites/ehs/artsafety/sec14.htm</w:t>
        </w:r>
      </w:hyperlink>
      <w:r>
        <w:rPr>
          <w:rStyle w:val="None"/>
          <w14:textFill>
            <w14:solidFill>
              <w14:srgbClr w14:val="000000">
                <w14:alpha w14:val="15294"/>
              </w14:srgbClr>
            </w14:solidFill>
          </w14:textFill>
        </w:rPr>
        <w:t> </w:t>
      </w:r>
    </w:p>
    <w:p w14:paraId="4474F8A0" w14:textId="77777777" w:rsidR="006B40F4" w:rsidRDefault="00F860EF">
      <w:pPr>
        <w:pStyle w:val="Body"/>
        <w:rPr>
          <w:rStyle w:val="None"/>
          <w:rFonts w:ascii="Arial" w:eastAsia="Arial" w:hAnsi="Arial" w:cs="Arial"/>
          <w:sz w:val="24"/>
          <w:szCs w:val="24"/>
        </w:rPr>
      </w:pPr>
      <w:r>
        <w:t> </w:t>
      </w:r>
    </w:p>
    <w:p w14:paraId="06081644" w14:textId="77777777" w:rsidR="006B40F4" w:rsidRDefault="00F860EF">
      <w:pPr>
        <w:pStyle w:val="Body"/>
        <w:rPr>
          <w:rStyle w:val="None"/>
        </w:rPr>
      </w:pPr>
      <w:r>
        <w:rPr>
          <w:b/>
          <w:bCs/>
        </w:rPr>
        <w:t>4. Area Health &amp; Safety Rules </w:t>
      </w:r>
    </w:p>
    <w:p w14:paraId="0AD9C6F4" w14:textId="77777777" w:rsidR="006B40F4" w:rsidRDefault="006B40F4">
      <w:pPr>
        <w:pStyle w:val="Body"/>
        <w:rPr>
          <w:rStyle w:val="None"/>
          <w:rFonts w:ascii="Arial" w:eastAsia="Arial" w:hAnsi="Arial" w:cs="Arial"/>
          <w:sz w:val="24"/>
          <w:szCs w:val="24"/>
        </w:rPr>
      </w:pPr>
    </w:p>
    <w:p w14:paraId="588E8669" w14:textId="77777777" w:rsidR="006B40F4" w:rsidRDefault="519A2544" w:rsidP="519A2544">
      <w:pPr>
        <w:pStyle w:val="Body"/>
        <w:rPr>
          <w:rStyle w:val="None"/>
        </w:rPr>
      </w:pPr>
      <w:r w:rsidRPr="519A2544">
        <w:t>All users of the studio classrooms are expected to follow studio area rules at all times. If you have any questions, ask your instructor. </w:t>
      </w:r>
      <w:r w:rsidRPr="519A2544">
        <w:rPr>
          <w:rStyle w:val="None"/>
        </w:rPr>
        <w:t> </w:t>
      </w:r>
    </w:p>
    <w:p w14:paraId="4B1F511A" w14:textId="77777777" w:rsidR="006B40F4" w:rsidRDefault="006B40F4">
      <w:pPr>
        <w:pStyle w:val="Body"/>
        <w:rPr>
          <w:rStyle w:val="None"/>
          <w:rFonts w:ascii="Arial" w:eastAsia="Arial" w:hAnsi="Arial" w:cs="Arial"/>
          <w:sz w:val="24"/>
          <w:szCs w:val="24"/>
        </w:rPr>
      </w:pPr>
    </w:p>
    <w:p w14:paraId="1AFE4A81" w14:textId="77777777" w:rsidR="006B40F4" w:rsidRDefault="00F860EF">
      <w:pPr>
        <w:pStyle w:val="Body"/>
        <w:numPr>
          <w:ilvl w:val="0"/>
          <w:numId w:val="7"/>
        </w:numPr>
      </w:pPr>
      <w:r>
        <w:t xml:space="preserve">Follow all CVAD Health and Safety handbook guidelines (the handbook should be reviewed by your instructor and can be found here: </w:t>
      </w:r>
      <w:hyperlink r:id="rId14" w:history="1">
        <w:r>
          <w:rPr>
            <w:rStyle w:val="Hyperlink1"/>
          </w:rPr>
          <w:t>https://art.unt.edu/healthandsafety</w:t>
        </w:r>
      </w:hyperlink>
      <w:r>
        <w:t> </w:t>
      </w:r>
      <w:r>
        <w:rPr>
          <w:rStyle w:val="None"/>
        </w:rPr>
        <w:t> </w:t>
      </w:r>
    </w:p>
    <w:p w14:paraId="2D249E87" w14:textId="77777777" w:rsidR="006B40F4" w:rsidRDefault="00F860EF">
      <w:pPr>
        <w:pStyle w:val="Body"/>
        <w:numPr>
          <w:ilvl w:val="0"/>
          <w:numId w:val="7"/>
        </w:numPr>
      </w:pPr>
      <w:r>
        <w:t>Follow the CVAD Waste Management Chart in the classroom and other health &amp; safety guidelines posted</w:t>
      </w:r>
      <w:r>
        <w:rPr>
          <w:rStyle w:val="None"/>
        </w:rPr>
        <w:t> </w:t>
      </w:r>
    </w:p>
    <w:p w14:paraId="7C5A5A1A" w14:textId="77777777" w:rsidR="006B40F4" w:rsidRDefault="00F860EF">
      <w:pPr>
        <w:pStyle w:val="Body"/>
        <w:numPr>
          <w:ilvl w:val="0"/>
          <w:numId w:val="7"/>
        </w:numPr>
      </w:pPr>
      <w:r>
        <w:t>In case of emergency, call campus police at (940)565-3000 or call 911</w:t>
      </w:r>
      <w:r>
        <w:rPr>
          <w:rStyle w:val="None"/>
        </w:rPr>
        <w:t> </w:t>
      </w:r>
    </w:p>
    <w:p w14:paraId="04CDA049" w14:textId="77777777" w:rsidR="006B40F4" w:rsidRDefault="519A2544">
      <w:pPr>
        <w:pStyle w:val="Body"/>
        <w:numPr>
          <w:ilvl w:val="0"/>
          <w:numId w:val="7"/>
        </w:numPr>
      </w:pPr>
      <w:r w:rsidRPr="519A2544">
        <w:t>File an incident report (forms may be found in the CVAD H&amp;S handbook and in the main office. Turn completed forms into the Studio Art Departmental Office within 48hours of the event).</w:t>
      </w:r>
      <w:r w:rsidRPr="519A2544">
        <w:rPr>
          <w:rStyle w:val="None"/>
        </w:rPr>
        <w:t> </w:t>
      </w:r>
    </w:p>
    <w:p w14:paraId="09473348" w14:textId="77777777" w:rsidR="006B40F4" w:rsidRDefault="00F860EF">
      <w:pPr>
        <w:pStyle w:val="Body"/>
        <w:numPr>
          <w:ilvl w:val="0"/>
          <w:numId w:val="7"/>
        </w:numPr>
      </w:pPr>
      <w:r>
        <w:t>Do not prop classroom doors. Doors are to remain closed to ensure the building HVAC and ventilation work properly.</w:t>
      </w:r>
      <w:r>
        <w:rPr>
          <w:rStyle w:val="None"/>
        </w:rPr>
        <w:t> </w:t>
      </w:r>
    </w:p>
    <w:p w14:paraId="76C822F2" w14:textId="77777777" w:rsidR="006B40F4" w:rsidRDefault="00F860EF">
      <w:pPr>
        <w:pStyle w:val="Body"/>
        <w:numPr>
          <w:ilvl w:val="0"/>
          <w:numId w:val="7"/>
        </w:numPr>
      </w:pPr>
      <w:r>
        <w:t>No food or drink in the studio.</w:t>
      </w:r>
      <w:r>
        <w:rPr>
          <w:rStyle w:val="None"/>
        </w:rPr>
        <w:t> </w:t>
      </w:r>
    </w:p>
    <w:p w14:paraId="5C14030B" w14:textId="77777777" w:rsidR="006B40F4" w:rsidRDefault="00F860EF">
      <w:pPr>
        <w:pStyle w:val="Body"/>
        <w:numPr>
          <w:ilvl w:val="0"/>
          <w:numId w:val="7"/>
        </w:numPr>
      </w:pPr>
      <w:r>
        <w:t>Report any safety issues IMMEDIATELY to your instructor or the shop technician.</w:t>
      </w:r>
      <w:r>
        <w:rPr>
          <w:rStyle w:val="None"/>
        </w:rPr>
        <w:t> </w:t>
      </w:r>
    </w:p>
    <w:p w14:paraId="215A35B5" w14:textId="77777777" w:rsidR="006B40F4" w:rsidRDefault="519A2544">
      <w:pPr>
        <w:pStyle w:val="Body"/>
        <w:numPr>
          <w:ilvl w:val="0"/>
          <w:numId w:val="7"/>
        </w:numPr>
      </w:pPr>
      <w:r w:rsidRPr="519A2544">
        <w:t>Use best practices for material handling. If you have questions about a material, ask an instructor for guidance or check the MSDS sheet.</w:t>
      </w:r>
      <w:r w:rsidRPr="519A2544">
        <w:rPr>
          <w:rStyle w:val="None"/>
        </w:rPr>
        <w:t> </w:t>
      </w:r>
    </w:p>
    <w:p w14:paraId="15F2F72C" w14:textId="77777777" w:rsidR="006B40F4" w:rsidRDefault="00F860EF">
      <w:pPr>
        <w:pStyle w:val="Body"/>
        <w:numPr>
          <w:ilvl w:val="0"/>
          <w:numId w:val="7"/>
        </w:numPr>
      </w:pPr>
      <w:r>
        <w:t>Familiarize yourself with the closest eyewash station and first aid kit. Notify your instructor if first aid supplies are low.</w:t>
      </w:r>
      <w:r>
        <w:rPr>
          <w:rStyle w:val="None"/>
        </w:rPr>
        <w:t> </w:t>
      </w:r>
    </w:p>
    <w:p w14:paraId="55055E39" w14:textId="77777777" w:rsidR="006B40F4" w:rsidRDefault="00F860EF">
      <w:pPr>
        <w:pStyle w:val="Body"/>
        <w:numPr>
          <w:ilvl w:val="0"/>
          <w:numId w:val="7"/>
        </w:numPr>
      </w:pPr>
      <w:r>
        <w:t>Do not spray any aerosols in any CVAD classroom/studio/doorway or exterior wall/floor. Use the spray booth.</w:t>
      </w:r>
      <w:r>
        <w:rPr>
          <w:rStyle w:val="None"/>
        </w:rPr>
        <w:t> </w:t>
      </w:r>
    </w:p>
    <w:p w14:paraId="7EEF19EF" w14:textId="77777777" w:rsidR="006B40F4" w:rsidRDefault="519A2544">
      <w:pPr>
        <w:pStyle w:val="Body"/>
        <w:numPr>
          <w:ilvl w:val="0"/>
          <w:numId w:val="7"/>
        </w:numPr>
      </w:pPr>
      <w:r w:rsidRPr="519A2544">
        <w:t>No consumption of alcohol or smoking is permitted in the studios.</w:t>
      </w:r>
      <w:r w:rsidRPr="519A2544">
        <w:rPr>
          <w:rStyle w:val="None"/>
        </w:rPr>
        <w:t> </w:t>
      </w:r>
    </w:p>
    <w:p w14:paraId="74483030" w14:textId="77777777" w:rsidR="006B40F4" w:rsidRDefault="00F860EF">
      <w:pPr>
        <w:pStyle w:val="Body"/>
        <w:numPr>
          <w:ilvl w:val="0"/>
          <w:numId w:val="7"/>
        </w:numPr>
      </w:pPr>
      <w:r>
        <w:t xml:space="preserve">Wear close-toed shoes only – </w:t>
      </w:r>
      <w:r>
        <w:rPr>
          <w:lang w:val="es-ES_tradnl"/>
        </w:rPr>
        <w:t>NO SANDALS!</w:t>
      </w:r>
      <w:r>
        <w:rPr>
          <w:rStyle w:val="None"/>
        </w:rPr>
        <w:t> </w:t>
      </w:r>
    </w:p>
    <w:p w14:paraId="44A0719F" w14:textId="77777777" w:rsidR="006B40F4" w:rsidRDefault="00F860EF">
      <w:pPr>
        <w:pStyle w:val="Body"/>
        <w:numPr>
          <w:ilvl w:val="0"/>
          <w:numId w:val="7"/>
        </w:numPr>
      </w:pPr>
      <w:r>
        <w:t>Tie up any long hair and remove any loose jewelry or clothing.</w:t>
      </w:r>
      <w:r>
        <w:rPr>
          <w:rStyle w:val="None"/>
        </w:rPr>
        <w:t> </w:t>
      </w:r>
    </w:p>
    <w:p w14:paraId="0E2F39A4" w14:textId="77777777" w:rsidR="006B40F4" w:rsidRDefault="00F860EF">
      <w:pPr>
        <w:pStyle w:val="Body"/>
        <w:numPr>
          <w:ilvl w:val="0"/>
          <w:numId w:val="7"/>
        </w:numPr>
      </w:pPr>
      <w:r>
        <w:t>ALWAYS clean up all messes produced by any material or practice to prevent from exposing others to the hazards of that material and/or practice.</w:t>
      </w:r>
      <w:r>
        <w:rPr>
          <w:rStyle w:val="None"/>
        </w:rPr>
        <w:t> </w:t>
      </w:r>
    </w:p>
    <w:p w14:paraId="3D7DFA28" w14:textId="77777777" w:rsidR="006B40F4" w:rsidRDefault="519A2544">
      <w:pPr>
        <w:pStyle w:val="Body"/>
        <w:numPr>
          <w:ilvl w:val="0"/>
          <w:numId w:val="7"/>
        </w:numPr>
      </w:pPr>
      <w:r w:rsidRPr="519A2544">
        <w:t>ALWAYS make sure that you are 100% sober and awake! Drugs, smoking and alcohol are not allowed in the studio and anyone under the influence should not attempt to use the facilities.</w:t>
      </w:r>
      <w:r w:rsidRPr="519A2544">
        <w:rPr>
          <w:rStyle w:val="None"/>
        </w:rPr>
        <w:t> </w:t>
      </w:r>
    </w:p>
    <w:p w14:paraId="7B8F838A" w14:textId="77777777" w:rsidR="006B40F4" w:rsidRDefault="519A2544">
      <w:pPr>
        <w:pStyle w:val="Body"/>
        <w:numPr>
          <w:ilvl w:val="0"/>
          <w:numId w:val="7"/>
        </w:numPr>
      </w:pPr>
      <w:r w:rsidRPr="519A2544">
        <w:t>Make sure to wear the proper personal protective equipment (PPE) for each process. The proper eye protection, hearing protection, clothing, shoes, and gloves must be worn when using any power tools/equipment. Earplugs, welding jackets, leathers, face shields, welding helmets and goggles, leather gloves, and Nitrile gloves are available in the shop. Students need to purchase their own dust masks, respirators and safety goggles (do not share – exchanging germs can cause illness).</w:t>
      </w:r>
      <w:r w:rsidRPr="519A2544">
        <w:rPr>
          <w:rStyle w:val="None"/>
        </w:rPr>
        <w:t> </w:t>
      </w:r>
    </w:p>
    <w:p w14:paraId="3174216D" w14:textId="77777777" w:rsidR="006B40F4" w:rsidRDefault="00F860EF">
      <w:pPr>
        <w:pStyle w:val="Body"/>
        <w:numPr>
          <w:ilvl w:val="0"/>
          <w:numId w:val="7"/>
        </w:numPr>
      </w:pPr>
      <w:r>
        <w:t>Students are prohibited from taking home any UNT property.</w:t>
      </w:r>
      <w:r>
        <w:rPr>
          <w:rStyle w:val="None"/>
        </w:rPr>
        <w:t> </w:t>
      </w:r>
    </w:p>
    <w:p w14:paraId="1D6BF0ED" w14:textId="77777777" w:rsidR="006B40F4" w:rsidRDefault="519A2544">
      <w:pPr>
        <w:pStyle w:val="Body"/>
        <w:numPr>
          <w:ilvl w:val="0"/>
          <w:numId w:val="7"/>
        </w:numPr>
      </w:pPr>
      <w:r>
        <w:rPr>
          <w:rStyle w:val="None"/>
        </w:rPr>
        <w:t>N</w:t>
      </w:r>
      <w:r>
        <w:t>ewspaper or plastic must be used to protect table and floor surfaces from paint, glue, stains and plaster.</w:t>
      </w:r>
      <w:r w:rsidRPr="519A2544">
        <w:rPr>
          <w:rStyle w:val="None"/>
        </w:rPr>
        <w:t> </w:t>
      </w:r>
    </w:p>
    <w:p w14:paraId="1E7155FC" w14:textId="77777777" w:rsidR="006B40F4" w:rsidRDefault="519A2544">
      <w:pPr>
        <w:pStyle w:val="Body"/>
        <w:numPr>
          <w:ilvl w:val="0"/>
          <w:numId w:val="7"/>
        </w:numPr>
      </w:pPr>
      <w:r w:rsidRPr="519A2544">
        <w:t>Any trash that does not fit in the trash can must be immediately taken to the dumpster. Broken glass must be packed inside paper and labeled on the outside as broken glass and walked to the dumpster.</w:t>
      </w:r>
      <w:r w:rsidRPr="519A2544">
        <w:rPr>
          <w:rStyle w:val="None"/>
        </w:rPr>
        <w:t> </w:t>
      </w:r>
    </w:p>
    <w:p w14:paraId="623E4490" w14:textId="77777777" w:rsidR="006B40F4" w:rsidRDefault="519A2544">
      <w:pPr>
        <w:pStyle w:val="Body"/>
        <w:numPr>
          <w:ilvl w:val="0"/>
          <w:numId w:val="7"/>
        </w:numPr>
      </w:pPr>
      <w:r w:rsidRPr="519A2544">
        <w:t>The trash guidelines are to ensure the safety of anyone encountering the trash. Liquids, medical waste, yard waste, appliances and pallets are prohibited from disposal in the dumpster. </w:t>
      </w:r>
      <w:r w:rsidRPr="519A2544">
        <w:rPr>
          <w:rStyle w:val="None"/>
        </w:rPr>
        <w:t> </w:t>
      </w:r>
    </w:p>
    <w:p w14:paraId="221D935A" w14:textId="77777777" w:rsidR="006B40F4" w:rsidRDefault="519A2544">
      <w:pPr>
        <w:pStyle w:val="Body"/>
        <w:numPr>
          <w:ilvl w:val="0"/>
          <w:numId w:val="7"/>
        </w:numPr>
      </w:pPr>
      <w:r w:rsidRPr="519A2544">
        <w:lastRenderedPageBreak/>
        <w:t>Students are prohibited from storing materials or projects in the wood or metal shops, please use the shelves &amp; lockers provided.</w:t>
      </w:r>
      <w:r w:rsidRPr="519A2544">
        <w:rPr>
          <w:rStyle w:val="None"/>
        </w:rPr>
        <w:t> </w:t>
      </w:r>
    </w:p>
    <w:p w14:paraId="298B8F6A" w14:textId="77777777" w:rsidR="006B40F4" w:rsidRDefault="519A2544">
      <w:pPr>
        <w:pStyle w:val="Body"/>
        <w:numPr>
          <w:ilvl w:val="0"/>
          <w:numId w:val="7"/>
        </w:numPr>
      </w:pPr>
      <w:r w:rsidRPr="519A2544">
        <w:t>Do not use stationary equipment to cut painted, recycled or chemically treated lumber</w:t>
      </w:r>
      <w:r w:rsidRPr="519A2544">
        <w:rPr>
          <w:rStyle w:val="None"/>
        </w:rPr>
        <w:t> </w:t>
      </w:r>
    </w:p>
    <w:p w14:paraId="2294A2B6" w14:textId="77777777" w:rsidR="006B40F4" w:rsidRDefault="519A2544">
      <w:pPr>
        <w:pStyle w:val="Body"/>
        <w:numPr>
          <w:ilvl w:val="0"/>
          <w:numId w:val="7"/>
        </w:numPr>
      </w:pPr>
      <w:r w:rsidRPr="519A2544">
        <w:t>Never wear head phones when working with power tools/equipment (you need to hear the machine or other people if something goes wrong).</w:t>
      </w:r>
      <w:r w:rsidRPr="519A2544">
        <w:rPr>
          <w:rStyle w:val="None"/>
        </w:rPr>
        <w:t> </w:t>
      </w:r>
    </w:p>
    <w:p w14:paraId="7C0BFCA2" w14:textId="77777777" w:rsidR="006B40F4" w:rsidRDefault="00F860EF">
      <w:pPr>
        <w:pStyle w:val="Body"/>
        <w:numPr>
          <w:ilvl w:val="0"/>
          <w:numId w:val="7"/>
        </w:numPr>
      </w:pPr>
      <w:r>
        <w:t>Dust off tools and/or equipment, tables and sweep the floor when finished using any equipment and tools</w:t>
      </w:r>
      <w:r>
        <w:rPr>
          <w:rStyle w:val="None"/>
        </w:rPr>
        <w:t> </w:t>
      </w:r>
    </w:p>
    <w:p w14:paraId="03382834" w14:textId="77777777" w:rsidR="006B40F4" w:rsidRDefault="00F860EF">
      <w:pPr>
        <w:pStyle w:val="Body"/>
        <w:numPr>
          <w:ilvl w:val="0"/>
          <w:numId w:val="7"/>
        </w:numPr>
      </w:pPr>
      <w:r>
        <w:t>Do not block doorways or walkways with materials.</w:t>
      </w:r>
      <w:r>
        <w:rPr>
          <w:rStyle w:val="None"/>
        </w:rPr>
        <w:t> </w:t>
      </w:r>
    </w:p>
    <w:p w14:paraId="5F594226" w14:textId="77777777" w:rsidR="006B40F4" w:rsidRDefault="00F860EF">
      <w:pPr>
        <w:pStyle w:val="Body"/>
        <w:numPr>
          <w:ilvl w:val="0"/>
          <w:numId w:val="7"/>
        </w:numPr>
      </w:pPr>
      <w:r>
        <w:t>Put back all tools, safety gear, and extension cords in their designated location.</w:t>
      </w:r>
      <w:r>
        <w:rPr>
          <w:rStyle w:val="None"/>
        </w:rPr>
        <w:t> </w:t>
      </w:r>
    </w:p>
    <w:p w14:paraId="6650BB53" w14:textId="77777777" w:rsidR="006B40F4" w:rsidRDefault="519A2544">
      <w:pPr>
        <w:pStyle w:val="Body"/>
        <w:numPr>
          <w:ilvl w:val="0"/>
          <w:numId w:val="7"/>
        </w:numPr>
      </w:pPr>
      <w:r w:rsidRPr="519A2544">
        <w:t>Scrap material must be relocated in the designated scrap wood bin or scrap metal bin. Please do not leave any materials out or on the shelves that you do not want. Properly discard any unwanted materials in the trash or the Satellite Waste Management area and properly labeled.</w:t>
      </w:r>
      <w:r w:rsidRPr="519A2544">
        <w:rPr>
          <w:rStyle w:val="None"/>
        </w:rPr>
        <w:t> </w:t>
      </w:r>
    </w:p>
    <w:p w14:paraId="312AC9A3" w14:textId="77777777" w:rsidR="006B40F4" w:rsidRDefault="519A2544">
      <w:pPr>
        <w:pStyle w:val="Body"/>
        <w:numPr>
          <w:ilvl w:val="0"/>
          <w:numId w:val="7"/>
        </w:numPr>
      </w:pPr>
      <w:r w:rsidRPr="519A2544">
        <w:t>No hazardous materials, cement or plaster down the sinks.</w:t>
      </w:r>
      <w:r w:rsidRPr="519A2544">
        <w:rPr>
          <w:rStyle w:val="None"/>
        </w:rPr>
        <w:t> </w:t>
      </w:r>
    </w:p>
    <w:p w14:paraId="2ED70280" w14:textId="77777777" w:rsidR="006B40F4" w:rsidRDefault="00F860EF">
      <w:pPr>
        <w:pStyle w:val="Body"/>
        <w:numPr>
          <w:ilvl w:val="0"/>
          <w:numId w:val="7"/>
        </w:numPr>
      </w:pPr>
      <w:r>
        <w:t>Do not block doorways or block access to lights.</w:t>
      </w:r>
      <w:r>
        <w:rPr>
          <w:rStyle w:val="None"/>
        </w:rPr>
        <w:t> </w:t>
      </w:r>
    </w:p>
    <w:p w14:paraId="4E14995F" w14:textId="77777777" w:rsidR="006B40F4" w:rsidRDefault="519A2544">
      <w:pPr>
        <w:pStyle w:val="Body"/>
        <w:numPr>
          <w:ilvl w:val="0"/>
          <w:numId w:val="7"/>
        </w:numPr>
      </w:pPr>
      <w:r w:rsidRPr="519A2544">
        <w:t>Do not remove furniture from rooms or borrow furniture from rooms without permission from the area coordinators.</w:t>
      </w:r>
      <w:r w:rsidRPr="519A2544">
        <w:rPr>
          <w:rStyle w:val="None"/>
        </w:rPr>
        <w:t> </w:t>
      </w:r>
    </w:p>
    <w:p w14:paraId="47D4B699" w14:textId="77777777" w:rsidR="006B40F4" w:rsidRDefault="00F860EF">
      <w:pPr>
        <w:pStyle w:val="Body"/>
        <w:numPr>
          <w:ilvl w:val="0"/>
          <w:numId w:val="7"/>
        </w:numPr>
      </w:pPr>
      <w:r>
        <w:t xml:space="preserve">Do not create </w:t>
      </w:r>
      <w:r>
        <w:rPr>
          <w:rtl/>
          <w:lang w:val="ar-SA"/>
        </w:rPr>
        <w:t>“</w:t>
      </w:r>
      <w:r>
        <w:t>daisy chains” with multiple electric cords.</w:t>
      </w:r>
      <w:r>
        <w:rPr>
          <w:rStyle w:val="None"/>
        </w:rPr>
        <w:t> </w:t>
      </w:r>
    </w:p>
    <w:p w14:paraId="6C068B4C" w14:textId="77777777" w:rsidR="006B40F4" w:rsidRDefault="00F860EF">
      <w:pPr>
        <w:pStyle w:val="Body"/>
        <w:numPr>
          <w:ilvl w:val="0"/>
          <w:numId w:val="7"/>
        </w:numPr>
      </w:pPr>
      <w:r>
        <w:t>No hazardous materials down sinks.</w:t>
      </w:r>
      <w:r>
        <w:rPr>
          <w:rStyle w:val="None"/>
        </w:rPr>
        <w:t> </w:t>
      </w:r>
    </w:p>
    <w:p w14:paraId="3C07588A" w14:textId="77777777" w:rsidR="006B40F4" w:rsidRDefault="519A2544">
      <w:pPr>
        <w:pStyle w:val="Body"/>
        <w:numPr>
          <w:ilvl w:val="0"/>
          <w:numId w:val="7"/>
        </w:numPr>
      </w:pPr>
      <w:r w:rsidRPr="519A2544">
        <w:t>Store all flammables in the flammable cabinet. Keep flammable cabinet closed at all times.</w:t>
      </w:r>
      <w:r w:rsidRPr="519A2544">
        <w:rPr>
          <w:rStyle w:val="None"/>
        </w:rPr>
        <w:t> </w:t>
      </w:r>
    </w:p>
    <w:p w14:paraId="7EFA34E2" w14:textId="77777777" w:rsidR="006B40F4" w:rsidRDefault="519A2544">
      <w:pPr>
        <w:pStyle w:val="Body"/>
        <w:numPr>
          <w:ilvl w:val="0"/>
          <w:numId w:val="7"/>
        </w:numPr>
      </w:pPr>
      <w:r w:rsidRPr="519A2544">
        <w:t>All courses must engage in an end of the semester clean up.</w:t>
      </w:r>
      <w:r w:rsidRPr="519A2544">
        <w:rPr>
          <w:rStyle w:val="None"/>
        </w:rPr>
        <w:t> </w:t>
      </w:r>
    </w:p>
    <w:p w14:paraId="5E6F60B5" w14:textId="77777777" w:rsidR="006B40F4" w:rsidRDefault="00F860EF">
      <w:pPr>
        <w:pStyle w:val="Body"/>
        <w:rPr>
          <w:rStyle w:val="None"/>
          <w:rFonts w:ascii="Arial" w:eastAsia="Arial" w:hAnsi="Arial" w:cs="Arial"/>
          <w:sz w:val="24"/>
          <w:szCs w:val="24"/>
        </w:rPr>
      </w:pPr>
      <w:r>
        <w:t> </w:t>
      </w:r>
    </w:p>
    <w:p w14:paraId="199AB38E" w14:textId="77777777" w:rsidR="006B40F4" w:rsidRDefault="00F860EF">
      <w:pPr>
        <w:pStyle w:val="Body"/>
        <w:rPr>
          <w:rStyle w:val="None"/>
          <w:rFonts w:ascii="Arial" w:eastAsia="Arial" w:hAnsi="Arial" w:cs="Arial"/>
          <w:b/>
          <w:bCs/>
          <w:sz w:val="24"/>
          <w:szCs w:val="24"/>
        </w:rPr>
      </w:pPr>
      <w:r>
        <w:rPr>
          <w:b/>
          <w:bCs/>
        </w:rPr>
        <w:t>Follow the CVAD CONTAINER POLICY (see below) </w:t>
      </w:r>
    </w:p>
    <w:p w14:paraId="1DF8BA61" w14:textId="77777777" w:rsidR="006B40F4" w:rsidRDefault="00F860EF">
      <w:pPr>
        <w:pStyle w:val="Body"/>
        <w:rPr>
          <w:rStyle w:val="None"/>
          <w:rFonts w:ascii="Arial" w:eastAsia="Arial" w:hAnsi="Arial" w:cs="Arial"/>
          <w:sz w:val="24"/>
          <w:szCs w:val="24"/>
        </w:rPr>
      </w:pPr>
      <w:r>
        <w:t> </w:t>
      </w:r>
    </w:p>
    <w:p w14:paraId="03CC541B" w14:textId="77777777" w:rsidR="006B40F4" w:rsidRDefault="519A2544" w:rsidP="519A2544">
      <w:pPr>
        <w:pStyle w:val="Body"/>
        <w:rPr>
          <w:rStyle w:val="None"/>
          <w:rFonts w:ascii="Arial" w:eastAsia="Arial" w:hAnsi="Arial" w:cs="Arial"/>
          <w:sz w:val="24"/>
          <w:szCs w:val="24"/>
        </w:rPr>
      </w:pPr>
      <w:r w:rsidRPr="519A2544">
        <w:t>There are 3 types of labels used in CVAD. All containers must have a label identifying the contents at all times. </w:t>
      </w:r>
      <w:r w:rsidRPr="519A2544">
        <w:rPr>
          <w:rStyle w:val="None"/>
        </w:rPr>
        <w:t> </w:t>
      </w:r>
    </w:p>
    <w:p w14:paraId="365DB198" w14:textId="77777777" w:rsidR="006B40F4" w:rsidRDefault="00F860EF">
      <w:pPr>
        <w:pStyle w:val="Body"/>
        <w:rPr>
          <w:rStyle w:val="None"/>
          <w:rFonts w:ascii="Arial" w:eastAsia="Arial" w:hAnsi="Arial" w:cs="Arial"/>
          <w:sz w:val="24"/>
          <w:szCs w:val="24"/>
        </w:rPr>
      </w:pPr>
      <w:r>
        <w:t> </w:t>
      </w:r>
    </w:p>
    <w:p w14:paraId="0E5DDE2A" w14:textId="77777777" w:rsidR="006B40F4" w:rsidRDefault="00F860EF" w:rsidP="55E9323F">
      <w:pPr>
        <w:pStyle w:val="Body"/>
        <w:rPr>
          <w:rStyle w:val="None"/>
          <w:rFonts w:ascii="Arial" w:eastAsia="Arial" w:hAnsi="Arial" w:cs="Arial"/>
          <w:sz w:val="24"/>
          <w:szCs w:val="24"/>
          <w:lang w:val="de-DE"/>
        </w:rPr>
      </w:pPr>
      <w:r w:rsidRPr="55E9323F">
        <w:rPr>
          <w:rStyle w:val="None"/>
          <w:b/>
          <w:bCs/>
          <w:lang w:val="de-DE"/>
        </w:rPr>
        <w:t>UNIVERSAL LABELS</w:t>
      </w:r>
      <w:r w:rsidRPr="55E9323F">
        <w:rPr>
          <w:lang w:val="de-DE"/>
        </w:rPr>
        <w:t xml:space="preserve"> (while chemical is in use): </w:t>
      </w:r>
      <w:r w:rsidRPr="55E9323F">
        <w:rPr>
          <w:rStyle w:val="None"/>
          <w:lang w:val="de-DE"/>
        </w:rPr>
        <w:t> </w:t>
      </w:r>
    </w:p>
    <w:p w14:paraId="4446136B" w14:textId="77777777" w:rsidR="006B40F4" w:rsidRDefault="519A2544" w:rsidP="519A2544">
      <w:pPr>
        <w:pStyle w:val="Body"/>
        <w:rPr>
          <w:rStyle w:val="None"/>
          <w:rFonts w:ascii="Arial" w:eastAsia="Arial" w:hAnsi="Arial" w:cs="Arial"/>
          <w:sz w:val="24"/>
          <w:szCs w:val="24"/>
        </w:rPr>
      </w:pPr>
      <w:r w:rsidRPr="519A2544">
        <w:t>All secondary/satellite containers for hazardous materials (or what might be perceived as hazardous -i.e. watered-down gesso, graphite solutions, satellite containers of solvents, powders, spray paints, fixatives, oils, solvents) must be marked with content, your name and the date opened. All unmarked containers will be disposed of with no notice. Labels can be found in the tool cage. All containers must be marked with your name, contents and date opened.</w:t>
      </w:r>
      <w:r w:rsidRPr="519A2544">
        <w:rPr>
          <w:rStyle w:val="None"/>
        </w:rPr>
        <w:t> </w:t>
      </w:r>
    </w:p>
    <w:p w14:paraId="1D5BCD6B" w14:textId="77777777" w:rsidR="006B40F4" w:rsidRDefault="00F860EF">
      <w:pPr>
        <w:pStyle w:val="Body"/>
        <w:rPr>
          <w:rStyle w:val="None"/>
          <w:rFonts w:ascii="Arial" w:eastAsia="Arial" w:hAnsi="Arial" w:cs="Arial"/>
          <w:sz w:val="24"/>
          <w:szCs w:val="24"/>
        </w:rPr>
      </w:pPr>
      <w:r>
        <w:t> </w:t>
      </w:r>
    </w:p>
    <w:p w14:paraId="137A9CEE" w14:textId="77777777" w:rsidR="006B40F4" w:rsidRDefault="00F860EF" w:rsidP="55E9323F">
      <w:pPr>
        <w:pStyle w:val="Body"/>
        <w:rPr>
          <w:rStyle w:val="None"/>
          <w:rFonts w:ascii="Arial" w:eastAsia="Arial" w:hAnsi="Arial" w:cs="Arial"/>
          <w:sz w:val="24"/>
          <w:szCs w:val="24"/>
          <w:lang w:val="de-DE"/>
        </w:rPr>
      </w:pPr>
      <w:r w:rsidRPr="55E9323F">
        <w:rPr>
          <w:rStyle w:val="None"/>
          <w:b/>
          <w:bCs/>
          <w:lang w:val="de-DE"/>
        </w:rPr>
        <w:t>UNIVERSAL WASTE LABELS</w:t>
      </w:r>
      <w:r w:rsidRPr="55E9323F">
        <w:rPr>
          <w:lang w:val="de-DE"/>
        </w:rPr>
        <w:t xml:space="preserve"> (when material is designated as waste):</w:t>
      </w:r>
      <w:r w:rsidRPr="55E9323F">
        <w:rPr>
          <w:rStyle w:val="None"/>
          <w:lang w:val="de-DE"/>
        </w:rPr>
        <w:t> </w:t>
      </w:r>
    </w:p>
    <w:p w14:paraId="439D0D7F" w14:textId="77777777" w:rsidR="006B40F4" w:rsidRDefault="00F860EF">
      <w:pPr>
        <w:pStyle w:val="Body"/>
        <w:rPr>
          <w:rStyle w:val="None"/>
          <w:rFonts w:ascii="Arial" w:eastAsia="Arial" w:hAnsi="Arial" w:cs="Arial"/>
          <w:sz w:val="24"/>
          <w:szCs w:val="24"/>
        </w:rPr>
      </w:pPr>
      <w:r>
        <w:t xml:space="preserve">All containers solely containing a universal waste must have a universal waste label identifying the contents as </w:t>
      </w:r>
      <w:r>
        <w:rPr>
          <w:rtl/>
          <w:lang w:val="ar-SA"/>
        </w:rPr>
        <w:t>“</w:t>
      </w:r>
      <w:r>
        <w:t>Universal Waste - (type of universal waste)” that are designated as waste for proper disposal. The label must also include the date the first item of universal waste entered the container. </w:t>
      </w:r>
      <w:r>
        <w:rPr>
          <w:rStyle w:val="None"/>
        </w:rPr>
        <w:t> </w:t>
      </w:r>
    </w:p>
    <w:p w14:paraId="3BC5EC03" w14:textId="77777777" w:rsidR="006B40F4" w:rsidRDefault="00F860EF">
      <w:pPr>
        <w:pStyle w:val="Body"/>
        <w:rPr>
          <w:rStyle w:val="None"/>
          <w:rFonts w:ascii="Arial" w:eastAsia="Arial" w:hAnsi="Arial" w:cs="Arial"/>
          <w:b/>
          <w:bCs/>
          <w:sz w:val="24"/>
          <w:szCs w:val="24"/>
        </w:rPr>
      </w:pPr>
      <w:r>
        <w:rPr>
          <w:b/>
          <w:bCs/>
        </w:rPr>
        <w:t> </w:t>
      </w:r>
    </w:p>
    <w:p w14:paraId="4A3EC36D" w14:textId="77777777" w:rsidR="006B40F4" w:rsidRDefault="00F860EF">
      <w:pPr>
        <w:pStyle w:val="Body"/>
        <w:rPr>
          <w:rStyle w:val="None"/>
          <w:rFonts w:ascii="Arial" w:eastAsia="Arial" w:hAnsi="Arial" w:cs="Arial"/>
          <w:sz w:val="24"/>
          <w:szCs w:val="24"/>
        </w:rPr>
      </w:pPr>
      <w:r>
        <w:rPr>
          <w:rStyle w:val="None"/>
          <w:b/>
          <w:bCs/>
          <w:lang w:val="de-DE"/>
        </w:rPr>
        <w:t>HAZARDOUS WASTE LABELS</w:t>
      </w:r>
      <w:r>
        <w:rPr>
          <w:rStyle w:val="None"/>
          <w:b/>
          <w:bCs/>
        </w:rPr>
        <w:t> </w:t>
      </w:r>
      <w:r>
        <w:rPr>
          <w:rStyle w:val="None"/>
        </w:rPr>
        <w:t> </w:t>
      </w:r>
    </w:p>
    <w:p w14:paraId="1DC018B5" w14:textId="77777777" w:rsidR="006B40F4" w:rsidRDefault="519A2544" w:rsidP="519A2544">
      <w:pPr>
        <w:pStyle w:val="Body"/>
        <w:rPr>
          <w:rStyle w:val="None"/>
          <w:rFonts w:ascii="Arial" w:eastAsia="Arial" w:hAnsi="Arial" w:cs="Arial"/>
          <w:sz w:val="24"/>
          <w:szCs w:val="24"/>
        </w:rPr>
      </w:pPr>
      <w:r w:rsidRPr="519A2544">
        <w:t>All hazardous waste containers must have a label identifying the contents as hazardous. Labels should include all constituents in the waste mixture as well as an approximate percentage of the total for that item. All constituents should equal 100%.</w:t>
      </w:r>
      <w:r w:rsidRPr="519A2544">
        <w:rPr>
          <w:rStyle w:val="None"/>
        </w:rPr>
        <w:t> </w:t>
      </w:r>
    </w:p>
    <w:p w14:paraId="7A647748" w14:textId="77777777" w:rsidR="006B40F4" w:rsidRDefault="00F860EF">
      <w:pPr>
        <w:pStyle w:val="Body"/>
        <w:rPr>
          <w:rStyle w:val="None"/>
          <w:rFonts w:ascii="Arial" w:eastAsia="Arial" w:hAnsi="Arial" w:cs="Arial"/>
          <w:sz w:val="24"/>
          <w:szCs w:val="24"/>
        </w:rPr>
      </w:pPr>
      <w:r>
        <w:t>Emergency Notification &amp; Procedures * </w:t>
      </w:r>
      <w:r>
        <w:rPr>
          <w:rStyle w:val="None"/>
        </w:rPr>
        <w:t> </w:t>
      </w:r>
    </w:p>
    <w:p w14:paraId="3751300F" w14:textId="77777777" w:rsidR="006B40F4" w:rsidRDefault="00F860EF">
      <w:pPr>
        <w:pStyle w:val="Body"/>
        <w:rPr>
          <w:rStyle w:val="None"/>
          <w:rFonts w:ascii="Arial" w:eastAsia="Arial" w:hAnsi="Arial" w:cs="Arial"/>
          <w:sz w:val="24"/>
          <w:szCs w:val="24"/>
        </w:rPr>
      </w:pPr>
      <w:r>
        <w:t> </w:t>
      </w:r>
    </w:p>
    <w:p w14:paraId="45187BA3" w14:textId="77777777" w:rsidR="006B40F4" w:rsidRDefault="00F860EF">
      <w:pPr>
        <w:pStyle w:val="Heading2"/>
        <w:rPr>
          <w:rStyle w:val="None"/>
          <w:rFonts w:ascii="Arial" w:eastAsia="Arial" w:hAnsi="Arial" w:cs="Arial"/>
          <w:b w:val="0"/>
          <w:bCs w:val="0"/>
          <w:caps/>
          <w:sz w:val="24"/>
          <w:szCs w:val="24"/>
        </w:rPr>
      </w:pPr>
      <w:r>
        <w:rPr>
          <w:caps/>
        </w:rPr>
        <w:t>UNT Emergency Guide  </w:t>
      </w:r>
    </w:p>
    <w:p w14:paraId="3BA3E6EB" w14:textId="77777777" w:rsidR="006B40F4" w:rsidRDefault="00F860EF">
      <w:pPr>
        <w:pStyle w:val="Body"/>
        <w:rPr>
          <w:rStyle w:val="None"/>
          <w14:textFill>
            <w14:solidFill>
              <w14:srgbClr w14:val="000000">
                <w14:alpha w14:val="15294"/>
              </w14:srgbClr>
            </w14:solidFill>
          </w14:textFill>
        </w:rPr>
      </w:pPr>
      <w:hyperlink r:id="rId15" w:history="1">
        <w:r>
          <w:rPr>
            <w:rStyle w:val="Link"/>
          </w:rPr>
          <w:t>https://emergency.unt.edu/about-us</w:t>
        </w:r>
      </w:hyperlink>
      <w:r>
        <w:rPr>
          <w:rStyle w:val="None"/>
          <w14:textFill>
            <w14:solidFill>
              <w14:srgbClr w14:val="000000">
                <w14:alpha w14:val="15294"/>
              </w14:srgbClr>
            </w14:solidFill>
          </w14:textFill>
        </w:rPr>
        <w:t>  </w:t>
      </w:r>
    </w:p>
    <w:p w14:paraId="65F9C3DC" w14:textId="77777777" w:rsidR="006B40F4" w:rsidRDefault="006B40F4">
      <w:pPr>
        <w:pStyle w:val="Body"/>
        <w:rPr>
          <w:rStyle w:val="None"/>
          <w:rFonts w:ascii="Arial" w:eastAsia="Arial" w:hAnsi="Arial" w:cs="Arial"/>
          <w:sz w:val="24"/>
          <w:szCs w:val="24"/>
          <w14:textFill>
            <w14:solidFill>
              <w14:srgbClr w14:val="000000">
                <w14:alpha w14:val="15294"/>
              </w14:srgbClr>
            </w14:solidFill>
          </w14:textFill>
        </w:rPr>
      </w:pPr>
    </w:p>
    <w:p w14:paraId="2B283DDE" w14:textId="77777777" w:rsidR="006B40F4" w:rsidRDefault="519A2544">
      <w:pPr>
        <w:pStyle w:val="Body"/>
      </w:pPr>
      <w:r w:rsidRPr="519A2544">
        <w:t xml:space="preserve">UNT uses a system called Eagle Alert to quickly notify students with critical information in the event of an emergency (i.e., severe weather, campus closing, and health and public safety emergencies like chemical </w:t>
      </w:r>
      <w:r w:rsidRPr="519A2544">
        <w:lastRenderedPageBreak/>
        <w:t>spills, fires, or violence). In the event of a university closure, please refer to the </w:t>
      </w:r>
      <w:r w:rsidRPr="519A2544">
        <w:rPr>
          <w:rStyle w:val="None"/>
          <w:u w:val="single"/>
        </w:rPr>
        <w:t>UNT Learning Management System (</w:t>
      </w:r>
      <w:r w:rsidRPr="519A2544">
        <w:t xml:space="preserve">LMS) for contingency plans for covering course materials. </w:t>
      </w:r>
    </w:p>
    <w:p w14:paraId="5023141B" w14:textId="77777777" w:rsidR="006B40F4" w:rsidRDefault="006B40F4">
      <w:pPr>
        <w:pStyle w:val="Body"/>
      </w:pPr>
    </w:p>
    <w:p w14:paraId="24011EBE" w14:textId="77777777" w:rsidR="006B40F4" w:rsidRDefault="00F860EF">
      <w:pPr>
        <w:pStyle w:val="Heading2"/>
        <w:rPr>
          <w:caps/>
        </w:rPr>
      </w:pPr>
      <w:r>
        <w:rPr>
          <w:caps/>
        </w:rPr>
        <w:t xml:space="preserve">Acceptable Student Behavior </w:t>
      </w:r>
    </w:p>
    <w:p w14:paraId="0BF8F2D4" w14:textId="77777777" w:rsidR="006B40F4" w:rsidRDefault="519A2544" w:rsidP="519A2544">
      <w:pPr>
        <w:pStyle w:val="Body"/>
        <w:rPr>
          <w:rStyle w:val="None"/>
          <w:rFonts w:ascii="Arial" w:eastAsia="Arial" w:hAnsi="Arial" w:cs="Arial"/>
          <w:sz w:val="24"/>
          <w:szCs w:val="24"/>
        </w:rPr>
      </w:pPr>
      <w:r w:rsidRPr="519A2544">
        <w:t>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The Code of Student Conduct can be found at deanofstudents.unt.edu/conduct. </w:t>
      </w:r>
      <w:r w:rsidRPr="519A2544">
        <w:rPr>
          <w:rStyle w:val="None"/>
        </w:rPr>
        <w:t> </w:t>
      </w:r>
    </w:p>
    <w:p w14:paraId="35F0889A" w14:textId="77777777" w:rsidR="006B40F4" w:rsidRDefault="00F860EF">
      <w:pPr>
        <w:pStyle w:val="Body"/>
        <w:rPr>
          <w:rStyle w:val="None"/>
          <w:rFonts w:ascii="Arial" w:eastAsia="Arial" w:hAnsi="Arial" w:cs="Arial"/>
          <w:sz w:val="24"/>
          <w:szCs w:val="24"/>
        </w:rPr>
      </w:pPr>
      <w:r>
        <w:t> </w:t>
      </w:r>
    </w:p>
    <w:p w14:paraId="5F0B5A62" w14:textId="77777777" w:rsidR="006B40F4" w:rsidRDefault="00F860EF">
      <w:pPr>
        <w:pStyle w:val="Heading2"/>
        <w:rPr>
          <w:caps/>
        </w:rPr>
      </w:pPr>
      <w:r>
        <w:rPr>
          <w:caps/>
          <w:lang w:val="de-DE"/>
        </w:rPr>
        <w:t xml:space="preserve">Student Evaluation Administration Dates </w:t>
      </w:r>
    </w:p>
    <w:p w14:paraId="6DB87934" w14:textId="77777777" w:rsidR="006B40F4" w:rsidRDefault="519A2544" w:rsidP="519A2544">
      <w:pPr>
        <w:pStyle w:val="Body"/>
        <w:rPr>
          <w:rStyle w:val="None"/>
          <w:rFonts w:ascii="Arial" w:eastAsia="Arial" w:hAnsi="Arial" w:cs="Arial"/>
          <w:sz w:val="24"/>
          <w:szCs w:val="24"/>
        </w:rPr>
      </w:pPr>
      <w:r w:rsidRPr="519A2544">
        <w:t>Student feedback is important and an essential part of participation in this course. The student evaluation of instruction is a requirement for all organized classes at UNT. The survey will be made available during weeks 13 and 14 of the long semesters to provide students with an opportunity to evaluate how this course is taught. Students will receive an email from "UNT SPOT Course Evaluations via IASystem Notification" (no-reply@iasystem.org) with the survey link. Students should look for the email in their UNT email inbox. Simply click on the link and complete the survey. Once students complete the survey they will receive a confirmation email that the survey has been submitted. For additional information, please visit the spot website at www.spot.unt.edu or email spot@unt.edu. </w:t>
      </w:r>
      <w:r w:rsidRPr="519A2544">
        <w:rPr>
          <w:rStyle w:val="None"/>
        </w:rPr>
        <w:t> </w:t>
      </w:r>
    </w:p>
    <w:p w14:paraId="6B515302" w14:textId="77777777" w:rsidR="006B40F4" w:rsidRDefault="00F860EF">
      <w:pPr>
        <w:pStyle w:val="Body"/>
        <w:rPr>
          <w:rStyle w:val="None"/>
          <w:rFonts w:ascii="Arial" w:eastAsia="Arial" w:hAnsi="Arial" w:cs="Arial"/>
          <w:sz w:val="24"/>
          <w:szCs w:val="24"/>
        </w:rPr>
      </w:pPr>
      <w:r>
        <w:t> </w:t>
      </w:r>
    </w:p>
    <w:p w14:paraId="5CFC0355" w14:textId="77777777" w:rsidR="006B40F4" w:rsidRDefault="00F860EF">
      <w:pPr>
        <w:pStyle w:val="Heading2"/>
        <w:rPr>
          <w:rStyle w:val="None"/>
          <w:rFonts w:ascii="Arial" w:eastAsia="Arial" w:hAnsi="Arial" w:cs="Arial"/>
          <w:sz w:val="24"/>
          <w:szCs w:val="24"/>
        </w:rPr>
      </w:pPr>
      <w:r>
        <w:rPr>
          <w:rStyle w:val="None"/>
          <w:caps/>
        </w:rPr>
        <w:t>Incomplete Grades </w:t>
      </w:r>
      <w:r>
        <w:rPr>
          <w:rStyle w:val="None"/>
          <w:b w:val="0"/>
          <w:bCs w:val="0"/>
          <w:caps/>
        </w:rPr>
        <w:t> </w:t>
      </w:r>
      <w:r>
        <w:t> </w:t>
      </w:r>
    </w:p>
    <w:p w14:paraId="6A1384F7" w14:textId="77777777" w:rsidR="006B40F4" w:rsidRDefault="00F860EF">
      <w:pPr>
        <w:pStyle w:val="Body"/>
        <w:rPr>
          <w:rStyle w:val="None"/>
          <w:rFonts w:ascii="Arial" w:eastAsia="Arial" w:hAnsi="Arial" w:cs="Arial"/>
          <w:sz w:val="24"/>
          <w:szCs w:val="24"/>
        </w:rPr>
      </w:pPr>
      <w:r>
        <w:t>An Incomplete Grade ("I") is a non-punitive grade given only during the last one-fourth of a term/semester and only if a student (1) is passing the course and (2) has a justifiable and documented reason, beyond the control of the student (such as serious illness or military service), for not completing the work on schedule. In consultation with the instructor, complete a request for an Incomplete Grade. This form can be found on the department website and must be turned into the department chair prior to the last day of classes (not the exam date). Note: A grade of Incomplete is not automatically assigned to students. </w:t>
      </w:r>
      <w:r>
        <w:rPr>
          <w:rStyle w:val="None"/>
        </w:rPr>
        <w:t> </w:t>
      </w:r>
    </w:p>
    <w:p w14:paraId="4253EF77" w14:textId="77777777" w:rsidR="006B40F4" w:rsidRDefault="00F860EF">
      <w:pPr>
        <w:pStyle w:val="Default"/>
        <w:suppressAutoHyphens/>
        <w:rPr>
          <w:rStyle w:val="None"/>
          <w:rFonts w:ascii="Arial" w:eastAsia="Arial" w:hAnsi="Arial" w:cs="Arial"/>
          <w:sz w:val="24"/>
          <w:szCs w:val="24"/>
          <w:shd w:val="clear" w:color="auto" w:fill="FFFFFF"/>
          <w14:textFill>
            <w14:solidFill>
              <w14:srgbClr w14:val="000000">
                <w14:alpha w14:val="15294"/>
              </w14:srgbClr>
            </w14:solidFill>
          </w14:textFill>
        </w:rPr>
      </w:pPr>
      <w:r>
        <w:rPr>
          <w:rFonts w:ascii="Times New Roman" w:hAnsi="Times New Roman"/>
          <w:sz w:val="32"/>
          <w:szCs w:val="32"/>
          <w:shd w:val="clear" w:color="auto" w:fill="FFFFFF"/>
          <w14:textFill>
            <w14:solidFill>
              <w14:srgbClr w14:val="000000">
                <w14:alpha w14:val="15294"/>
              </w14:srgbClr>
            </w14:solidFill>
          </w14:textFill>
        </w:rPr>
        <w:t> </w:t>
      </w:r>
    </w:p>
    <w:p w14:paraId="1240C98B" w14:textId="77777777" w:rsidR="006B40F4" w:rsidRDefault="00F860EF">
      <w:pPr>
        <w:pStyle w:val="Heading2"/>
        <w:rPr>
          <w:rStyle w:val="None"/>
          <w:rFonts w:ascii="Arial" w:eastAsia="Arial" w:hAnsi="Arial" w:cs="Arial"/>
          <w:b w:val="0"/>
          <w:bCs w:val="0"/>
          <w:caps/>
          <w:sz w:val="24"/>
          <w:szCs w:val="24"/>
        </w:rPr>
      </w:pPr>
      <w:r>
        <w:rPr>
          <w:caps/>
        </w:rPr>
        <w:t>Sexual Discrimination, Harassment &amp; Assault </w:t>
      </w:r>
      <w:r>
        <w:rPr>
          <w:rStyle w:val="None"/>
          <w:b w:val="0"/>
          <w:bCs w:val="0"/>
          <w:caps/>
        </w:rPr>
        <w:t> </w:t>
      </w:r>
    </w:p>
    <w:p w14:paraId="21C64C31" w14:textId="77777777" w:rsidR="006B40F4" w:rsidRDefault="519A2544" w:rsidP="519A2544">
      <w:pPr>
        <w:pStyle w:val="Body"/>
        <w:rPr>
          <w:rStyle w:val="None"/>
          <w:rFonts w:ascii="Arial" w:eastAsia="Arial" w:hAnsi="Arial" w:cs="Arial"/>
          <w:sz w:val="24"/>
          <w:szCs w:val="24"/>
        </w:rPr>
      </w:pPr>
      <w:r w:rsidRPr="519A2544">
        <w:t>UNT is committed to providing an environment free of all forms of discrimination and sexual harassment, including sexual assault, domestic violence, dating violence, and stalking. If you (or someone you know) has experienced or experiences any of these acts of aggression, please know that you are not alone. The federal Title IX law makes it clear that violence and harassment based on sex and gender are Civil Rights offenses. UNT has staff members trained to support you in navigating campus life, accessing health and counseling services, providing academic and housing accommodations, helping with legal protective orders, and more. </w:t>
      </w:r>
      <w:r w:rsidRPr="519A2544">
        <w:rPr>
          <w:rStyle w:val="None"/>
        </w:rPr>
        <w:t> </w:t>
      </w:r>
    </w:p>
    <w:p w14:paraId="1F3B1409" w14:textId="77777777" w:rsidR="006B40F4" w:rsidRDefault="006B40F4">
      <w:pPr>
        <w:pStyle w:val="Body"/>
        <w:rPr>
          <w:rStyle w:val="None"/>
          <w:rFonts w:ascii="Arial" w:eastAsia="Arial" w:hAnsi="Arial" w:cs="Arial"/>
          <w:sz w:val="24"/>
          <w:szCs w:val="24"/>
        </w:rPr>
      </w:pPr>
    </w:p>
    <w:p w14:paraId="5B6D8231" w14:textId="77777777" w:rsidR="006B40F4" w:rsidRDefault="00F860EF" w:rsidP="55E9323F">
      <w:pPr>
        <w:pStyle w:val="Body"/>
        <w:rPr>
          <w:rStyle w:val="None"/>
          <w:lang w:val="de-DE"/>
        </w:rPr>
      </w:pPr>
      <w:r w:rsidRPr="55E9323F">
        <w:rPr>
          <w:lang w:val="de-DE"/>
        </w:rPr>
        <w:t>UNT’s Dean of Students’ website offers a range of on-campus and off-campus resources to help support survivors, depending on their unique needs: http://deanofstudents.unt.edu/resources_0. UNT’s Student Advocate can be reached through e-mail at SurvivorAdvocate@unt.edu or by calling the Dean of Students’ office at 940-565-2648. You are not alone. We are here to help. </w:t>
      </w:r>
      <w:r w:rsidRPr="55E9323F">
        <w:rPr>
          <w:rStyle w:val="None"/>
          <w:lang w:val="de-DE"/>
        </w:rPr>
        <w:t> </w:t>
      </w:r>
    </w:p>
    <w:p w14:paraId="562C75D1" w14:textId="77777777" w:rsidR="006B40F4" w:rsidRDefault="006B40F4">
      <w:pPr>
        <w:pStyle w:val="Body"/>
        <w:rPr>
          <w:rStyle w:val="None"/>
          <w:rFonts w:ascii="Arial" w:eastAsia="Arial" w:hAnsi="Arial" w:cs="Arial"/>
          <w:sz w:val="24"/>
          <w:szCs w:val="24"/>
        </w:rPr>
      </w:pPr>
    </w:p>
    <w:p w14:paraId="3115E5F3" w14:textId="77777777" w:rsidR="006B40F4" w:rsidRDefault="00F860EF" w:rsidP="55E9323F">
      <w:pPr>
        <w:pStyle w:val="Heading2"/>
        <w:rPr>
          <w:rStyle w:val="None"/>
          <w:rFonts w:ascii="Arial" w:eastAsia="Arial" w:hAnsi="Arial" w:cs="Arial"/>
          <w:b w:val="0"/>
          <w:bCs w:val="0"/>
          <w:sz w:val="24"/>
          <w:szCs w:val="24"/>
          <w:lang w:val="nl-NL"/>
        </w:rPr>
      </w:pPr>
      <w:r w:rsidRPr="55E9323F">
        <w:rPr>
          <w:rStyle w:val="None"/>
          <w:caps/>
          <w:lang w:val="nl-NL"/>
        </w:rPr>
        <w:lastRenderedPageBreak/>
        <w:t>Voertman’s Bookstore &amp; Art Supply </w:t>
      </w:r>
      <w:r w:rsidRPr="55E9323F">
        <w:rPr>
          <w:rStyle w:val="None"/>
          <w:b w:val="0"/>
          <w:bCs w:val="0"/>
          <w:lang w:val="nl-NL"/>
        </w:rPr>
        <w:t> </w:t>
      </w:r>
    </w:p>
    <w:p w14:paraId="2D809A05" w14:textId="77777777" w:rsidR="006B40F4" w:rsidRDefault="00F860EF">
      <w:pPr>
        <w:pStyle w:val="Body"/>
        <w:rPr>
          <w:rStyle w:val="None"/>
          <w:rFonts w:ascii="Arial" w:eastAsia="Arial" w:hAnsi="Arial" w:cs="Arial"/>
          <w:sz w:val="24"/>
          <w:szCs w:val="24"/>
        </w:rPr>
      </w:pPr>
      <w:r>
        <w:t>The Department of Studio Art recommends purchasing your Studio Art supplies from Voertman's Art Department in the Voertman's College Store located across from campus at 1314 West Hickory St., Denton, TX. They have worked with CVAD for many years to provide the materials needed for our students</w:t>
      </w:r>
      <w:r>
        <w:rPr>
          <w:rtl/>
        </w:rPr>
        <w:t xml:space="preserve">’ </w:t>
      </w:r>
      <w:r>
        <w:rPr>
          <w:lang w:val="it-IT"/>
        </w:rPr>
        <w:t>success.</w:t>
      </w:r>
      <w:r>
        <w:t> </w:t>
      </w:r>
      <w:r>
        <w:rPr>
          <w:rStyle w:val="None"/>
        </w:rPr>
        <w:t> </w:t>
      </w:r>
    </w:p>
    <w:p w14:paraId="664355AD" w14:textId="77777777" w:rsidR="006B40F4" w:rsidRDefault="006B40F4">
      <w:pPr>
        <w:pStyle w:val="Default"/>
        <w:suppressAutoHyphens/>
        <w:rPr>
          <w:rStyle w:val="None"/>
          <w:rFonts w:ascii="Arial" w:eastAsia="Arial" w:hAnsi="Arial" w:cs="Arial"/>
          <w:sz w:val="24"/>
          <w:szCs w:val="24"/>
          <w:shd w:val="clear" w:color="auto" w:fill="FFFFFF"/>
          <w14:textFill>
            <w14:solidFill>
              <w14:srgbClr w14:val="000000">
                <w14:alpha w14:val="15294"/>
              </w14:srgbClr>
            </w14:solidFill>
          </w14:textFill>
        </w:rPr>
      </w:pPr>
    </w:p>
    <w:p w14:paraId="0DECD57F" w14:textId="77777777" w:rsidR="006B40F4" w:rsidRDefault="00F860EF">
      <w:pPr>
        <w:pStyle w:val="Heading2"/>
        <w:rPr>
          <w:rStyle w:val="None"/>
          <w:rFonts w:ascii="Arial" w:eastAsia="Arial" w:hAnsi="Arial" w:cs="Arial"/>
          <w:b w:val="0"/>
          <w:bCs w:val="0"/>
          <w:caps/>
          <w:sz w:val="24"/>
          <w:szCs w:val="24"/>
        </w:rPr>
      </w:pPr>
      <w:r>
        <w:rPr>
          <w:caps/>
        </w:rPr>
        <w:t>Course Safety Procedures </w:t>
      </w:r>
      <w:r>
        <w:rPr>
          <w:rStyle w:val="None"/>
          <w:b w:val="0"/>
          <w:bCs w:val="0"/>
          <w:caps/>
        </w:rPr>
        <w:t> </w:t>
      </w:r>
    </w:p>
    <w:p w14:paraId="6D601819" w14:textId="77777777" w:rsidR="006B40F4" w:rsidRDefault="519A2544" w:rsidP="519A2544">
      <w:pPr>
        <w:pStyle w:val="Body"/>
        <w:rPr>
          <w:rStyle w:val="None"/>
          <w:rFonts w:ascii="Arial" w:eastAsia="Arial" w:hAnsi="Arial" w:cs="Arial"/>
          <w:sz w:val="24"/>
          <w:szCs w:val="24"/>
        </w:rPr>
      </w:pPr>
      <w:r w:rsidRPr="519A2544">
        <w:t>While working in laboratory sessions, students enrolled in UNT Sculpture courses are required to follow proper safety procedures and guidelines in all activities requiring lifting, climbing, walking on slippery surfaces, using equipment and tools, handling chemical solutions and hot and cold products. Students should be aware that UNT is not liable for injuries incurred while students are participating in class activities. All students are encouraged to secure adequate insurance coverage in the event of accidental injury. Students who do not have insurance coverage should consider obtaining Student Health Insurance. Brochures for student insurance are available in the UNT Student Health and Wellness Center. Students who are injured during class activities may seek medical attention at the Student Health and Wellness Center at rates that are reduced compared to other medical facilities. If students have an Page 2 of 4 insurance plan other than Student Health Insurance at UNT, they should be sure that the plan covers treatment at this facility. If students choose not to go to the UNT Student Health and Wellness Center, they may be transported to an emergency room at a local hospital. Students are responsible for expenses incurred there. </w:t>
      </w:r>
      <w:r w:rsidRPr="519A2544">
        <w:rPr>
          <w:rStyle w:val="None"/>
        </w:rPr>
        <w:t> </w:t>
      </w:r>
    </w:p>
    <w:p w14:paraId="2D6473E8" w14:textId="77777777" w:rsidR="006B40F4" w:rsidRDefault="00F860EF">
      <w:pPr>
        <w:pStyle w:val="Body"/>
        <w:rPr>
          <w:rStyle w:val="None"/>
          <w:rFonts w:ascii="Arial" w:eastAsia="Arial" w:hAnsi="Arial" w:cs="Arial"/>
          <w:sz w:val="24"/>
          <w:szCs w:val="24"/>
        </w:rPr>
      </w:pPr>
      <w:r>
        <w:t> </w:t>
      </w:r>
    </w:p>
    <w:p w14:paraId="696D69FC" w14:textId="77777777" w:rsidR="006B40F4" w:rsidRDefault="00F860EF">
      <w:pPr>
        <w:pStyle w:val="Default"/>
        <w:suppressAutoHyphens/>
      </w:pPr>
      <w:r>
        <w:rPr>
          <w:rFonts w:ascii="Times New Roman" w:hAnsi="Times New Roman"/>
          <w:sz w:val="29"/>
          <w:szCs w:val="29"/>
          <w:shd w:val="clear" w:color="auto" w:fill="FFFFFF"/>
          <w14:textFill>
            <w14:solidFill>
              <w14:srgbClr w14:val="000000">
                <w14:alpha w14:val="15294"/>
              </w14:srgbClr>
            </w14:solidFill>
          </w14:textFill>
        </w:rPr>
        <w:t> </w:t>
      </w:r>
    </w:p>
    <w:sectPr w:rsidR="006B40F4">
      <w:headerReference w:type="default" r:id="rId16"/>
      <w:footerReference w:type="default" r:id="rId17"/>
      <w:pgSz w:w="12240" w:h="15840"/>
      <w:pgMar w:top="360" w:right="720" w:bottom="720" w:left="72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6E44F12" w14:textId="77777777" w:rsidR="008C1444" w:rsidRDefault="008C1444">
      <w:r>
        <w:separator/>
      </w:r>
    </w:p>
  </w:endnote>
  <w:endnote w:type="continuationSeparator" w:id="0">
    <w:p w14:paraId="0934E5DC" w14:textId="77777777" w:rsidR="008C1444" w:rsidRDefault="008C14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Helvetica Neue">
    <w:panose1 w:val="02000503000000020004"/>
    <w:charset w:val="00"/>
    <w:family w:val="auto"/>
    <w:pitch w:val="variable"/>
    <w:sig w:usb0="E50002FF" w:usb1="500079DB" w:usb2="00000010" w:usb3="00000000" w:csb0="0000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A965116" w14:textId="77777777" w:rsidR="006B40F4" w:rsidRDefault="006B40F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0070884" w14:textId="77777777" w:rsidR="008C1444" w:rsidRDefault="008C1444">
      <w:r>
        <w:separator/>
      </w:r>
    </w:p>
  </w:footnote>
  <w:footnote w:type="continuationSeparator" w:id="0">
    <w:p w14:paraId="2B285021" w14:textId="77777777" w:rsidR="008C1444" w:rsidRDefault="008C14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DF4E37C" w14:textId="77777777" w:rsidR="006B40F4" w:rsidRDefault="006B40F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0D331A8"/>
    <w:multiLevelType w:val="hybridMultilevel"/>
    <w:tmpl w:val="A96E5252"/>
    <w:lvl w:ilvl="0" w:tplc="7F18522A">
      <w:numFmt w:val="bullet"/>
      <w:lvlText w:val="-"/>
      <w:lvlJc w:val="left"/>
      <w:pPr>
        <w:ind w:left="720" w:hanging="360"/>
      </w:pPr>
      <w:rPr>
        <w:rFonts w:ascii="Helvetica Neue" w:eastAsia="Times New Roman" w:hAnsi="Helvetica Neue" w:cs="Segoe UI"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365416"/>
    <w:multiLevelType w:val="multilevel"/>
    <w:tmpl w:val="4CAE1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ABD6F3B"/>
    <w:multiLevelType w:val="multilevel"/>
    <w:tmpl w:val="07FE0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C2F7F98"/>
    <w:multiLevelType w:val="multilevel"/>
    <w:tmpl w:val="6CF44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FF40D28"/>
    <w:multiLevelType w:val="multilevel"/>
    <w:tmpl w:val="B0541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2EDB7F7"/>
    <w:multiLevelType w:val="hybridMultilevel"/>
    <w:tmpl w:val="FFFFFFFF"/>
    <w:numStyleLink w:val="Bullet"/>
  </w:abstractNum>
  <w:abstractNum w:abstractNumId="6" w15:restartNumberingAfterBreak="0">
    <w:nsid w:val="248C3EF9"/>
    <w:multiLevelType w:val="multilevel"/>
    <w:tmpl w:val="2004A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B2425CC"/>
    <w:multiLevelType w:val="multilevel"/>
    <w:tmpl w:val="8E4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CEB5106"/>
    <w:multiLevelType w:val="multilevel"/>
    <w:tmpl w:val="54C0C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42505DD"/>
    <w:multiLevelType w:val="multilevel"/>
    <w:tmpl w:val="4C06E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7A95073"/>
    <w:multiLevelType w:val="multilevel"/>
    <w:tmpl w:val="40D6C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EE0A7BA"/>
    <w:multiLevelType w:val="hybridMultilevel"/>
    <w:tmpl w:val="FFFFFFFF"/>
    <w:styleLink w:val="Dash"/>
    <w:lvl w:ilvl="0" w:tplc="36B8BEEC">
      <w:start w:val="1"/>
      <w:numFmt w:val="bullet"/>
      <w:lvlText w:val="-"/>
      <w:lvlJc w:val="left"/>
      <w:pPr>
        <w:ind w:left="262" w:hanging="262"/>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1" w:tplc="1D1E75B8">
      <w:start w:val="1"/>
      <w:numFmt w:val="bullet"/>
      <w:lvlText w:val="-"/>
      <w:lvlJc w:val="left"/>
      <w:pPr>
        <w:ind w:left="4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2" w:tplc="8BDA8CEA">
      <w:start w:val="1"/>
      <w:numFmt w:val="bullet"/>
      <w:lvlText w:val="-"/>
      <w:lvlJc w:val="left"/>
      <w:pPr>
        <w:ind w:left="7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3" w:tplc="6EE0F6F2">
      <w:start w:val="1"/>
      <w:numFmt w:val="bullet"/>
      <w:lvlText w:val="-"/>
      <w:lvlJc w:val="left"/>
      <w:pPr>
        <w:ind w:left="9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4" w:tplc="375404C6">
      <w:start w:val="1"/>
      <w:numFmt w:val="bullet"/>
      <w:lvlText w:val="-"/>
      <w:lvlJc w:val="left"/>
      <w:pPr>
        <w:ind w:left="120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5" w:tplc="7A06CB3E">
      <w:start w:val="1"/>
      <w:numFmt w:val="bullet"/>
      <w:lvlText w:val="-"/>
      <w:lvlJc w:val="left"/>
      <w:pPr>
        <w:ind w:left="14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6" w:tplc="8B48AFC6">
      <w:start w:val="1"/>
      <w:numFmt w:val="bullet"/>
      <w:lvlText w:val="-"/>
      <w:lvlJc w:val="left"/>
      <w:pPr>
        <w:ind w:left="16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7" w:tplc="E6C6F624">
      <w:start w:val="1"/>
      <w:numFmt w:val="bullet"/>
      <w:lvlText w:val="-"/>
      <w:lvlJc w:val="left"/>
      <w:pPr>
        <w:ind w:left="19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8" w:tplc="4C0AACE2">
      <w:start w:val="1"/>
      <w:numFmt w:val="bullet"/>
      <w:lvlText w:val="-"/>
      <w:lvlJc w:val="left"/>
      <w:pPr>
        <w:ind w:left="21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abstractNum>
  <w:abstractNum w:abstractNumId="12" w15:restartNumberingAfterBreak="0">
    <w:nsid w:val="53A244C3"/>
    <w:multiLevelType w:val="multilevel"/>
    <w:tmpl w:val="6BFCF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3A5AFC8"/>
    <w:multiLevelType w:val="hybridMultilevel"/>
    <w:tmpl w:val="FFFFFFFF"/>
    <w:styleLink w:val="Bullet"/>
    <w:lvl w:ilvl="0" w:tplc="B3181536">
      <w:start w:val="1"/>
      <w:numFmt w:val="bullet"/>
      <w:lvlText w:val="•"/>
      <w:lvlJc w:val="left"/>
      <w:pPr>
        <w:ind w:left="180" w:hanging="180"/>
      </w:pPr>
      <w:rPr>
        <w:rFonts w:hAnsi="Arial Unicode MS"/>
        <w:caps w:val="0"/>
        <w:smallCaps w:val="0"/>
        <w:strike w:val="0"/>
        <w:dstrike w:val="0"/>
        <w:outline w:val="0"/>
        <w:emboss w:val="0"/>
        <w:imprint w:val="0"/>
        <w:spacing w:val="0"/>
        <w:w w:val="100"/>
        <w:kern w:val="0"/>
        <w:position w:val="-2"/>
        <w:highlight w:val="none"/>
        <w:vertAlign w:val="baseline"/>
      </w:rPr>
    </w:lvl>
    <w:lvl w:ilvl="1" w:tplc="F64ED1AC">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 w:ilvl="2" w:tplc="6F64CD1E">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3" w:tplc="71623E92">
      <w:start w:val="1"/>
      <w:numFmt w:val="bullet"/>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 w:ilvl="4" w:tplc="E5C089FA">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5" w:tplc="A14A0806">
      <w:start w:val="1"/>
      <w:numFmt w:val="bullet"/>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 w:ilvl="6" w:tplc="2B3A980A">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7" w:tplc="30CC8EBC">
      <w:start w:val="1"/>
      <w:numFmt w:val="bullet"/>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 w:ilvl="8" w:tplc="563003E4">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4" w15:restartNumberingAfterBreak="0">
    <w:nsid w:val="614D1250"/>
    <w:multiLevelType w:val="multilevel"/>
    <w:tmpl w:val="8B2A4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BE27ABD"/>
    <w:multiLevelType w:val="multilevel"/>
    <w:tmpl w:val="DB166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2EA1407"/>
    <w:multiLevelType w:val="hybridMultilevel"/>
    <w:tmpl w:val="FFFFFFFF"/>
    <w:numStyleLink w:val="Dash"/>
  </w:abstractNum>
  <w:abstractNum w:abstractNumId="17" w15:restartNumberingAfterBreak="0">
    <w:nsid w:val="73F849A9"/>
    <w:multiLevelType w:val="multilevel"/>
    <w:tmpl w:val="47087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73809838">
    <w:abstractNumId w:val="11"/>
  </w:num>
  <w:num w:numId="2" w16cid:durableId="644436495">
    <w:abstractNumId w:val="16"/>
  </w:num>
  <w:num w:numId="3" w16cid:durableId="1736972735">
    <w:abstractNumId w:val="16"/>
    <w:lvlOverride w:ilvl="0">
      <w:lvl w:ilvl="0" w:tplc="91DAFE34">
        <w:start w:val="1"/>
        <w:numFmt w:val="bullet"/>
        <w:lvlText w:val="-"/>
        <w:lvlJc w:val="left"/>
        <w:pPr>
          <w:ind w:left="2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1">
      <w:lvl w:ilvl="1" w:tplc="B55E57E4">
        <w:start w:val="1"/>
        <w:numFmt w:val="bullet"/>
        <w:lvlText w:val="-"/>
        <w:lvlJc w:val="left"/>
        <w:pPr>
          <w:ind w:left="4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2">
      <w:lvl w:ilvl="2" w:tplc="31644C36">
        <w:start w:val="1"/>
        <w:numFmt w:val="bullet"/>
        <w:lvlText w:val="-"/>
        <w:lvlJc w:val="left"/>
        <w:pPr>
          <w:ind w:left="7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3">
      <w:lvl w:ilvl="3" w:tplc="4B80E35C">
        <w:start w:val="1"/>
        <w:numFmt w:val="bullet"/>
        <w:lvlText w:val="-"/>
        <w:lvlJc w:val="left"/>
        <w:pPr>
          <w:ind w:left="9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4">
      <w:lvl w:ilvl="4" w:tplc="FC7A5744">
        <w:start w:val="1"/>
        <w:numFmt w:val="bullet"/>
        <w:lvlText w:val="-"/>
        <w:lvlJc w:val="left"/>
        <w:pPr>
          <w:ind w:left="120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5">
      <w:lvl w:ilvl="5" w:tplc="42840C94">
        <w:start w:val="1"/>
        <w:numFmt w:val="bullet"/>
        <w:lvlText w:val="-"/>
        <w:lvlJc w:val="left"/>
        <w:pPr>
          <w:ind w:left="14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6">
      <w:lvl w:ilvl="6" w:tplc="D1A8A832">
        <w:start w:val="1"/>
        <w:numFmt w:val="bullet"/>
        <w:lvlText w:val="-"/>
        <w:lvlJc w:val="left"/>
        <w:pPr>
          <w:ind w:left="16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7">
      <w:lvl w:ilvl="7" w:tplc="F8E6486C">
        <w:start w:val="1"/>
        <w:numFmt w:val="bullet"/>
        <w:lvlText w:val="-"/>
        <w:lvlJc w:val="left"/>
        <w:pPr>
          <w:ind w:left="19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8">
      <w:lvl w:ilvl="8" w:tplc="EB0A81B0">
        <w:start w:val="1"/>
        <w:numFmt w:val="bullet"/>
        <w:lvlText w:val="-"/>
        <w:lvlJc w:val="left"/>
        <w:pPr>
          <w:ind w:left="21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num>
  <w:num w:numId="4" w16cid:durableId="1774742224">
    <w:abstractNumId w:val="13"/>
  </w:num>
  <w:num w:numId="5" w16cid:durableId="2097558027">
    <w:abstractNumId w:val="5"/>
  </w:num>
  <w:num w:numId="6" w16cid:durableId="1015763119">
    <w:abstractNumId w:val="5"/>
    <w:lvlOverride w:ilvl="0">
      <w:lvl w:ilvl="0" w:tplc="0058987C">
        <w:start w:val="1"/>
        <w:numFmt w:val="bullet"/>
        <w:lvlText w:val="•"/>
        <w:lvlJc w:val="left"/>
        <w:pPr>
          <w:ind w:left="180" w:hanging="180"/>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1">
      <w:lvl w:ilvl="1" w:tplc="43B28B50">
        <w:start w:val="1"/>
        <w:numFmt w:val="bullet"/>
        <w:lvlText w:val="•"/>
        <w:lvlJc w:val="left"/>
        <w:pPr>
          <w:ind w:left="360" w:hanging="180"/>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2">
      <w:lvl w:ilvl="2" w:tplc="01AA2A6C">
        <w:start w:val="1"/>
        <w:numFmt w:val="bullet"/>
        <w:lvlText w:val="•"/>
        <w:lvlJc w:val="left"/>
        <w:pPr>
          <w:ind w:left="540" w:hanging="180"/>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3">
      <w:lvl w:ilvl="3" w:tplc="C1C2BA20">
        <w:start w:val="1"/>
        <w:numFmt w:val="bullet"/>
        <w:lvlText w:val="•"/>
        <w:lvlJc w:val="left"/>
        <w:pPr>
          <w:ind w:left="720" w:hanging="180"/>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4">
      <w:lvl w:ilvl="4" w:tplc="F892C3A0">
        <w:start w:val="1"/>
        <w:numFmt w:val="bullet"/>
        <w:lvlText w:val="•"/>
        <w:lvlJc w:val="left"/>
        <w:pPr>
          <w:ind w:left="900" w:hanging="180"/>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5">
      <w:lvl w:ilvl="5" w:tplc="67208E64">
        <w:start w:val="1"/>
        <w:numFmt w:val="bullet"/>
        <w:lvlText w:val="•"/>
        <w:lvlJc w:val="left"/>
        <w:pPr>
          <w:ind w:left="1080" w:hanging="180"/>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6">
      <w:lvl w:ilvl="6" w:tplc="1624E034">
        <w:start w:val="1"/>
        <w:numFmt w:val="bullet"/>
        <w:lvlText w:val="•"/>
        <w:lvlJc w:val="left"/>
        <w:pPr>
          <w:ind w:left="1260" w:hanging="180"/>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7">
      <w:lvl w:ilvl="7" w:tplc="B0C03272">
        <w:start w:val="1"/>
        <w:numFmt w:val="bullet"/>
        <w:lvlText w:val="•"/>
        <w:lvlJc w:val="left"/>
        <w:pPr>
          <w:ind w:left="1440" w:hanging="180"/>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8">
      <w:lvl w:ilvl="8" w:tplc="A2B0D028">
        <w:start w:val="1"/>
        <w:numFmt w:val="bullet"/>
        <w:lvlText w:val="•"/>
        <w:lvlJc w:val="left"/>
        <w:pPr>
          <w:ind w:left="1620" w:hanging="180"/>
        </w:pPr>
        <w:rPr>
          <w:rFonts w:hAnsi="Arial Unicode MS"/>
          <w:b/>
          <w:bCs/>
          <w:caps w:val="0"/>
          <w:smallCaps w:val="0"/>
          <w:strike w:val="0"/>
          <w:dstrike w:val="0"/>
          <w:outline w:val="0"/>
          <w:emboss w:val="0"/>
          <w:imprint w:val="0"/>
          <w:spacing w:val="0"/>
          <w:w w:val="100"/>
          <w:kern w:val="0"/>
          <w:position w:val="-2"/>
          <w:highlight w:val="none"/>
          <w:vertAlign w:val="baseline"/>
        </w:rPr>
      </w:lvl>
    </w:lvlOverride>
  </w:num>
  <w:num w:numId="7" w16cid:durableId="872426415">
    <w:abstractNumId w:val="5"/>
    <w:lvlOverride w:ilvl="0">
      <w:lvl w:ilvl="0" w:tplc="0058987C">
        <w:start w:val="1"/>
        <w:numFmt w:val="bullet"/>
        <w:lvlText w:val="•"/>
        <w:lvlJc w:val="left"/>
        <w:pPr>
          <w:ind w:left="564" w:hanging="344"/>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1">
      <w:lvl w:ilvl="1" w:tplc="43B28B50">
        <w:start w:val="1"/>
        <w:numFmt w:val="bullet"/>
        <w:lvlText w:val="•"/>
        <w:lvlJc w:val="left"/>
        <w:pPr>
          <w:ind w:left="784" w:hanging="344"/>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2">
      <w:lvl w:ilvl="2" w:tplc="01AA2A6C">
        <w:start w:val="1"/>
        <w:numFmt w:val="bullet"/>
        <w:lvlText w:val="•"/>
        <w:lvlJc w:val="left"/>
        <w:pPr>
          <w:ind w:left="1004" w:hanging="344"/>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3">
      <w:lvl w:ilvl="3" w:tplc="C1C2BA20">
        <w:start w:val="1"/>
        <w:numFmt w:val="bullet"/>
        <w:lvlText w:val="•"/>
        <w:lvlJc w:val="left"/>
        <w:pPr>
          <w:ind w:left="1224" w:hanging="344"/>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4">
      <w:lvl w:ilvl="4" w:tplc="F892C3A0">
        <w:start w:val="1"/>
        <w:numFmt w:val="bullet"/>
        <w:lvlText w:val="•"/>
        <w:lvlJc w:val="left"/>
        <w:pPr>
          <w:ind w:left="1444" w:hanging="344"/>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5">
      <w:lvl w:ilvl="5" w:tplc="67208E64">
        <w:start w:val="1"/>
        <w:numFmt w:val="bullet"/>
        <w:lvlText w:val="•"/>
        <w:lvlJc w:val="left"/>
        <w:pPr>
          <w:ind w:left="1664" w:hanging="344"/>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6">
      <w:lvl w:ilvl="6" w:tplc="1624E034">
        <w:start w:val="1"/>
        <w:numFmt w:val="bullet"/>
        <w:lvlText w:val="•"/>
        <w:lvlJc w:val="left"/>
        <w:pPr>
          <w:ind w:left="1884" w:hanging="344"/>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7">
      <w:lvl w:ilvl="7" w:tplc="B0C03272">
        <w:start w:val="1"/>
        <w:numFmt w:val="bullet"/>
        <w:lvlText w:val="•"/>
        <w:lvlJc w:val="left"/>
        <w:pPr>
          <w:ind w:left="2104" w:hanging="344"/>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2"/>
          <w:highlight w:val="none"/>
          <w:vertAlign w:val="baseline"/>
        </w:rPr>
      </w:lvl>
    </w:lvlOverride>
    <w:lvlOverride w:ilvl="8">
      <w:lvl w:ilvl="8" w:tplc="A2B0D028">
        <w:start w:val="1"/>
        <w:numFmt w:val="bullet"/>
        <w:lvlText w:val="•"/>
        <w:lvlJc w:val="left"/>
        <w:pPr>
          <w:ind w:left="2324" w:hanging="344"/>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2"/>
          <w:highlight w:val="none"/>
          <w:vertAlign w:val="baseline"/>
        </w:rPr>
      </w:lvl>
    </w:lvlOverride>
  </w:num>
  <w:num w:numId="8" w16cid:durableId="742727718">
    <w:abstractNumId w:val="7"/>
  </w:num>
  <w:num w:numId="9" w16cid:durableId="1417943258">
    <w:abstractNumId w:val="3"/>
  </w:num>
  <w:num w:numId="10" w16cid:durableId="861475038">
    <w:abstractNumId w:val="2"/>
  </w:num>
  <w:num w:numId="11" w16cid:durableId="1039624549">
    <w:abstractNumId w:val="8"/>
  </w:num>
  <w:num w:numId="12" w16cid:durableId="1366171861">
    <w:abstractNumId w:val="4"/>
  </w:num>
  <w:num w:numId="13" w16cid:durableId="2041005122">
    <w:abstractNumId w:val="12"/>
  </w:num>
  <w:num w:numId="14" w16cid:durableId="1751848164">
    <w:abstractNumId w:val="15"/>
  </w:num>
  <w:num w:numId="15" w16cid:durableId="82841116">
    <w:abstractNumId w:val="6"/>
  </w:num>
  <w:num w:numId="16" w16cid:durableId="1435708882">
    <w:abstractNumId w:val="17"/>
  </w:num>
  <w:num w:numId="17" w16cid:durableId="673151523">
    <w:abstractNumId w:val="1"/>
  </w:num>
  <w:num w:numId="18" w16cid:durableId="655577184">
    <w:abstractNumId w:val="14"/>
  </w:num>
  <w:num w:numId="19" w16cid:durableId="1016079597">
    <w:abstractNumId w:val="9"/>
  </w:num>
  <w:num w:numId="20" w16cid:durableId="1100369795">
    <w:abstractNumId w:val="10"/>
  </w:num>
  <w:num w:numId="21" w16cid:durableId="49808558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1"/>
  <w:displayBackgroundShap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19A2544"/>
    <w:rsid w:val="00022138"/>
    <w:rsid w:val="00025467"/>
    <w:rsid w:val="000678A7"/>
    <w:rsid w:val="00086876"/>
    <w:rsid w:val="00155DAF"/>
    <w:rsid w:val="001F0A48"/>
    <w:rsid w:val="00286CC0"/>
    <w:rsid w:val="002B1746"/>
    <w:rsid w:val="003170D6"/>
    <w:rsid w:val="003B1D7E"/>
    <w:rsid w:val="003F1C49"/>
    <w:rsid w:val="00426A6A"/>
    <w:rsid w:val="00461342"/>
    <w:rsid w:val="004F3FBF"/>
    <w:rsid w:val="0053452D"/>
    <w:rsid w:val="00643331"/>
    <w:rsid w:val="006A5585"/>
    <w:rsid w:val="006B40F4"/>
    <w:rsid w:val="0077277B"/>
    <w:rsid w:val="00781E94"/>
    <w:rsid w:val="0081139A"/>
    <w:rsid w:val="00827964"/>
    <w:rsid w:val="008A74EF"/>
    <w:rsid w:val="008C1444"/>
    <w:rsid w:val="008F2CEC"/>
    <w:rsid w:val="00900E6F"/>
    <w:rsid w:val="00907466"/>
    <w:rsid w:val="00915C58"/>
    <w:rsid w:val="00916889"/>
    <w:rsid w:val="00937813"/>
    <w:rsid w:val="009559BF"/>
    <w:rsid w:val="009617C7"/>
    <w:rsid w:val="00980335"/>
    <w:rsid w:val="00985F99"/>
    <w:rsid w:val="009D0064"/>
    <w:rsid w:val="00A017AD"/>
    <w:rsid w:val="00AF7E28"/>
    <w:rsid w:val="00B015EC"/>
    <w:rsid w:val="00B05CF1"/>
    <w:rsid w:val="00B51597"/>
    <w:rsid w:val="00C01496"/>
    <w:rsid w:val="00C8668F"/>
    <w:rsid w:val="00CD6076"/>
    <w:rsid w:val="00D1039F"/>
    <w:rsid w:val="00D95E45"/>
    <w:rsid w:val="00DD36DE"/>
    <w:rsid w:val="00DF7FBE"/>
    <w:rsid w:val="00E14F7D"/>
    <w:rsid w:val="00E66B1F"/>
    <w:rsid w:val="00EE0E94"/>
    <w:rsid w:val="00EE4755"/>
    <w:rsid w:val="00F65FFE"/>
    <w:rsid w:val="00F860EF"/>
    <w:rsid w:val="015F959B"/>
    <w:rsid w:val="050F643A"/>
    <w:rsid w:val="0579F8E3"/>
    <w:rsid w:val="05F5A927"/>
    <w:rsid w:val="06115344"/>
    <w:rsid w:val="0742B536"/>
    <w:rsid w:val="088C92A3"/>
    <w:rsid w:val="09EDFFB1"/>
    <w:rsid w:val="0A3D5BE2"/>
    <w:rsid w:val="0A3DBBA9"/>
    <w:rsid w:val="0BEF701D"/>
    <w:rsid w:val="0F0296C2"/>
    <w:rsid w:val="0F954F7D"/>
    <w:rsid w:val="0FA06D52"/>
    <w:rsid w:val="100F53B7"/>
    <w:rsid w:val="1072BFF1"/>
    <w:rsid w:val="1195AEF3"/>
    <w:rsid w:val="1212109B"/>
    <w:rsid w:val="137936DF"/>
    <w:rsid w:val="13F6F10B"/>
    <w:rsid w:val="16F75C57"/>
    <w:rsid w:val="178C48D3"/>
    <w:rsid w:val="1858AABB"/>
    <w:rsid w:val="191E156F"/>
    <w:rsid w:val="1920328E"/>
    <w:rsid w:val="1D7EAA36"/>
    <w:rsid w:val="1E064CB4"/>
    <w:rsid w:val="1E3B2263"/>
    <w:rsid w:val="1FD4B159"/>
    <w:rsid w:val="23501A7F"/>
    <w:rsid w:val="2388217D"/>
    <w:rsid w:val="25077D4D"/>
    <w:rsid w:val="263C2FF2"/>
    <w:rsid w:val="26B910E7"/>
    <w:rsid w:val="26CCE813"/>
    <w:rsid w:val="27C8C658"/>
    <w:rsid w:val="2873F984"/>
    <w:rsid w:val="2968661F"/>
    <w:rsid w:val="2C4A23ED"/>
    <w:rsid w:val="2D27D652"/>
    <w:rsid w:val="2D794F38"/>
    <w:rsid w:val="30551AED"/>
    <w:rsid w:val="30C39444"/>
    <w:rsid w:val="30F31BA2"/>
    <w:rsid w:val="31D7BA21"/>
    <w:rsid w:val="32CE894B"/>
    <w:rsid w:val="340822ED"/>
    <w:rsid w:val="351AEE26"/>
    <w:rsid w:val="357A2C18"/>
    <w:rsid w:val="35E6C749"/>
    <w:rsid w:val="371AF1AE"/>
    <w:rsid w:val="3AA8E113"/>
    <w:rsid w:val="3BDF43D7"/>
    <w:rsid w:val="3BF467AB"/>
    <w:rsid w:val="3D73758B"/>
    <w:rsid w:val="3F2C1660"/>
    <w:rsid w:val="42BE9C68"/>
    <w:rsid w:val="43902DF4"/>
    <w:rsid w:val="43B8D346"/>
    <w:rsid w:val="46AC4F6E"/>
    <w:rsid w:val="47AFC9C1"/>
    <w:rsid w:val="47D7C55F"/>
    <w:rsid w:val="4A0FB40D"/>
    <w:rsid w:val="4A1A3FB7"/>
    <w:rsid w:val="4A36187F"/>
    <w:rsid w:val="4A6DEBBD"/>
    <w:rsid w:val="4AF436B9"/>
    <w:rsid w:val="4B4A6FFB"/>
    <w:rsid w:val="4DFDAF58"/>
    <w:rsid w:val="4ECD5F40"/>
    <w:rsid w:val="519A2544"/>
    <w:rsid w:val="5275F2DF"/>
    <w:rsid w:val="53E34A48"/>
    <w:rsid w:val="555FB2FF"/>
    <w:rsid w:val="55B048CB"/>
    <w:rsid w:val="55BB1EBB"/>
    <w:rsid w:val="55E9323F"/>
    <w:rsid w:val="562F6E27"/>
    <w:rsid w:val="57F9975C"/>
    <w:rsid w:val="59BB3C04"/>
    <w:rsid w:val="5AC68EA5"/>
    <w:rsid w:val="5C6A5E6D"/>
    <w:rsid w:val="5DC42965"/>
    <w:rsid w:val="5E207E94"/>
    <w:rsid w:val="5E76C56C"/>
    <w:rsid w:val="60BAE4BF"/>
    <w:rsid w:val="612E71C4"/>
    <w:rsid w:val="614A92C1"/>
    <w:rsid w:val="61DC6D57"/>
    <w:rsid w:val="61ECB0AF"/>
    <w:rsid w:val="63C38AFD"/>
    <w:rsid w:val="655BD7F1"/>
    <w:rsid w:val="65D566D2"/>
    <w:rsid w:val="6AAE4392"/>
    <w:rsid w:val="6B7AC8DD"/>
    <w:rsid w:val="6DE4F0B6"/>
    <w:rsid w:val="6EE39763"/>
    <w:rsid w:val="6F0A2FA9"/>
    <w:rsid w:val="6F868878"/>
    <w:rsid w:val="6FF7CCF6"/>
    <w:rsid w:val="71228E42"/>
    <w:rsid w:val="71A63CC7"/>
    <w:rsid w:val="7238FFAD"/>
    <w:rsid w:val="725F61C8"/>
    <w:rsid w:val="72D08DEB"/>
    <w:rsid w:val="72D47EB8"/>
    <w:rsid w:val="72EA706D"/>
    <w:rsid w:val="7411BC76"/>
    <w:rsid w:val="7598F9E1"/>
    <w:rsid w:val="7632533B"/>
    <w:rsid w:val="780A951E"/>
    <w:rsid w:val="78CDB8A7"/>
    <w:rsid w:val="790C152A"/>
    <w:rsid w:val="7A91699C"/>
    <w:rsid w:val="7AAE5D5C"/>
    <w:rsid w:val="7BDD565F"/>
    <w:rsid w:val="7C296DBD"/>
    <w:rsid w:val="7D968CDA"/>
    <w:rsid w:val="7DEED4B6"/>
    <w:rsid w:val="7E72E88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070B3"/>
  <w15:docId w15:val="{5AB7CEF5-A3FC-4BBF-9463-693D73DF5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en-US" w:eastAsia="ja-JP"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2">
    <w:name w:val="heading 2"/>
    <w:next w:val="Body"/>
    <w:uiPriority w:val="9"/>
    <w:unhideWhenUsed/>
    <w:qFormat/>
    <w:pPr>
      <w:keepNext/>
      <w:spacing w:line="360" w:lineRule="auto"/>
      <w:outlineLvl w:val="1"/>
    </w:pPr>
    <w:rPr>
      <w:rFonts w:ascii="Helvetica Neue" w:hAnsi="Helvetica Neue" w:cs="Arial Unicode MS"/>
      <w:b/>
      <w:bCs/>
      <w:color w:val="000000"/>
      <w:sz w:val="28"/>
      <w:szCs w:val="28"/>
      <w14:textOutline w14:w="0" w14:cap="flat" w14:cmpd="sng" w14:algn="ctr">
        <w14:noFill/>
        <w14:prstDash w14:val="solid"/>
        <w14:bevel/>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Link">
    <w:name w:val="Link"/>
    <w:rPr>
      <w:u w:val="single"/>
    </w:rPr>
  </w:style>
  <w:style w:type="character" w:customStyle="1" w:styleId="Hyperlink0">
    <w:name w:val="Hyperlink.0"/>
    <w:basedOn w:val="Link"/>
    <w:rPr>
      <w:b w:val="0"/>
      <w:bCs w:val="0"/>
      <w:u w:val="single"/>
    </w:rPr>
  </w:style>
  <w:style w:type="paragraph" w:customStyle="1" w:styleId="Default">
    <w:name w:val="Default"/>
    <w:rPr>
      <w:rFonts w:ascii="Helvetica Neue" w:hAnsi="Helvetica Neue" w:cs="Arial Unicode MS"/>
      <w:color w:val="000000"/>
      <w:sz w:val="22"/>
      <w:szCs w:val="22"/>
      <w14:textOutline w14:w="0" w14:cap="flat" w14:cmpd="sng" w14:algn="ctr">
        <w14:noFill/>
        <w14:prstDash w14:val="solid"/>
        <w14:bevel/>
      </w14:textOutline>
    </w:rPr>
  </w:style>
  <w:style w:type="numbering" w:customStyle="1" w:styleId="Dash">
    <w:name w:val="Dash"/>
    <w:pPr>
      <w:numPr>
        <w:numId w:val="1"/>
      </w:numPr>
    </w:pPr>
  </w:style>
  <w:style w:type="paragraph" w:customStyle="1" w:styleId="TableStyle2">
    <w:name w:val="Table Style 2"/>
    <w:rPr>
      <w:rFonts w:ascii="Helvetica Neue" w:eastAsia="Helvetica Neue" w:hAnsi="Helvetica Neue" w:cs="Helvetica Neue"/>
      <w:color w:val="000000"/>
      <w14:textOutline w14:w="0" w14:cap="flat" w14:cmpd="sng" w14:algn="ctr">
        <w14:noFill/>
        <w14:prstDash w14:val="solid"/>
        <w14:bevel/>
      </w14:textOutline>
    </w:rPr>
  </w:style>
  <w:style w:type="numbering" w:customStyle="1" w:styleId="Bullet">
    <w:name w:val="Bullet"/>
    <w:pPr>
      <w:numPr>
        <w:numId w:val="4"/>
      </w:numPr>
    </w:pPr>
  </w:style>
  <w:style w:type="character" w:customStyle="1" w:styleId="None">
    <w:name w:val="None"/>
  </w:style>
  <w:style w:type="character" w:customStyle="1" w:styleId="Hyperlink1">
    <w:name w:val="Hyperlink.1"/>
    <w:basedOn w:val="None"/>
    <w:rPr>
      <w:outline w:val="0"/>
      <w:color w:val="467886"/>
      <w:u w:val="single"/>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53452D"/>
    <w:rPr>
      <w:color w:val="605E5C"/>
      <w:shd w:val="clear" w:color="auto" w:fill="E1DFDD"/>
    </w:rPr>
  </w:style>
  <w:style w:type="paragraph" w:styleId="NormalWeb">
    <w:name w:val="Normal (Web)"/>
    <w:basedOn w:val="Normal"/>
    <w:uiPriority w:val="99"/>
    <w:semiHidden/>
    <w:unhideWhenUsed/>
    <w:rsid w:val="0093781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apple-converted-space">
    <w:name w:val="apple-converted-space"/>
    <w:basedOn w:val="DefaultParagraphFont"/>
    <w:rsid w:val="00937813"/>
  </w:style>
  <w:style w:type="paragraph" w:customStyle="1" w:styleId="paragraph">
    <w:name w:val="paragraph"/>
    <w:basedOn w:val="Normal"/>
    <w:rsid w:val="00A017A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normaltextrun">
    <w:name w:val="normaltextrun"/>
    <w:basedOn w:val="DefaultParagraphFont"/>
    <w:rsid w:val="00A017AD"/>
  </w:style>
  <w:style w:type="character" w:customStyle="1" w:styleId="eop">
    <w:name w:val="eop"/>
    <w:basedOn w:val="DefaultParagraphFont"/>
    <w:rsid w:val="00A017AD"/>
  </w:style>
  <w:style w:type="character" w:styleId="Strong">
    <w:name w:val="Strong"/>
    <w:basedOn w:val="DefaultParagraphFont"/>
    <w:uiPriority w:val="22"/>
    <w:qFormat/>
    <w:rsid w:val="00286CC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ab.edu/ohs/https://www.osha.gov/Publications/woodworking_hazards/osha3157.htmlhttps://www.osha.gov/SLTC/metalworkingfluids/https://www.osha.gov/doc/outreachtraining/htmlfiles/weldhlth.htmlhttp://www.uic.edu/sph/glakes/harts1/HARTS_library/sculpturehazards.txthttp://web.princeton.edu/sites/ehs/artsafety/sec14.ht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art.unt.edu/healthandsafety"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news.cvad.unt.edu/studentaccess" TargetMode="External"/><Relationship Id="rId5" Type="http://schemas.openxmlformats.org/officeDocument/2006/relationships/styles" Target="styles.xml"/><Relationship Id="rId15" Type="http://schemas.openxmlformats.org/officeDocument/2006/relationships/hyperlink" Target="https://emergency.unt.edu/about-us" TargetMode="External"/><Relationship Id="rId10" Type="http://schemas.openxmlformats.org/officeDocument/2006/relationships/hyperlink" Target="mailto:Alicia.Eggert@unt.edu"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art.unt.edu/healthandsafety" TargetMode="Externa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B98FEDFF90994180FD153954C38747" ma:contentTypeVersion="19" ma:contentTypeDescription="Create a new document." ma:contentTypeScope="" ma:versionID="07aa6fdc2f04db039eae21dd40d8ef92">
  <xsd:schema xmlns:xsd="http://www.w3.org/2001/XMLSchema" xmlns:xs="http://www.w3.org/2001/XMLSchema" xmlns:p="http://schemas.microsoft.com/office/2006/metadata/properties" xmlns:ns2="dd92667e-56ea-4549-bc07-e34f03da573c" xmlns:ns3="784312af-f8e4-459d-84c9-4f5efcbfabc6" targetNamespace="http://schemas.microsoft.com/office/2006/metadata/properties" ma:root="true" ma:fieldsID="52916817aaf986fde408fc68d06e0212" ns2:_="" ns3:_="">
    <xsd:import namespace="dd92667e-56ea-4549-bc07-e34f03da573c"/>
    <xsd:import namespace="784312af-f8e4-459d-84c9-4f5efcbfabc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92667e-56ea-4549-bc07-e34f03da57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fe284ab-3129-4a4f-a33b-1446679d637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84312af-f8e4-459d-84c9-4f5efcbfabc6"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0b94c840-9c3b-4338-8452-a32504b99fcd}" ma:internalName="TaxCatchAll" ma:showField="CatchAllData" ma:web="784312af-f8e4-459d-84c9-4f5efcbfabc6">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84312af-f8e4-459d-84c9-4f5efcbfabc6" xsi:nil="true"/>
    <lcf76f155ced4ddcb4097134ff3c332f xmlns="dd92667e-56ea-4549-bc07-e34f03da573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3F34234-6C19-4437-B175-3C6D33D529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92667e-56ea-4549-bc07-e34f03da573c"/>
    <ds:schemaRef ds:uri="784312af-f8e4-459d-84c9-4f5efcbfab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69E4A6-0854-40E7-8670-0036DCBF0161}">
  <ds:schemaRefs>
    <ds:schemaRef ds:uri="http://schemas.microsoft.com/sharepoint/v3/contenttype/forms"/>
  </ds:schemaRefs>
</ds:datastoreItem>
</file>

<file path=customXml/itemProps3.xml><?xml version="1.0" encoding="utf-8"?>
<ds:datastoreItem xmlns:ds="http://schemas.openxmlformats.org/officeDocument/2006/customXml" ds:itemID="{9508A09F-A6CB-46AF-8A51-27124CAB2F7A}">
  <ds:schemaRefs>
    <ds:schemaRef ds:uri="http://schemas.microsoft.com/office/2006/metadata/properties"/>
    <ds:schemaRef ds:uri="http://schemas.microsoft.com/office/infopath/2007/PartnerControls"/>
    <ds:schemaRef ds:uri="784312af-f8e4-459d-84c9-4f5efcbfabc6"/>
    <ds:schemaRef ds:uri="dd92667e-56ea-4549-bc07-e34f03da573c"/>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Normal.dotm</Template>
  <TotalTime>28</TotalTime>
  <Pages>14</Pages>
  <Words>6000</Words>
  <Characters>34206</Characters>
  <Application>Microsoft Office Word</Application>
  <DocSecurity>0</DocSecurity>
  <Lines>285</Lines>
  <Paragraphs>80</Paragraphs>
  <ScaleCrop>false</ScaleCrop>
  <Company/>
  <LinksUpToDate>false</LinksUpToDate>
  <CharactersWithSpaces>40126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Eggert, Alicia</cp:lastModifiedBy>
  <cp:revision>43</cp:revision>
  <dcterms:created xsi:type="dcterms:W3CDTF">2026-08-11T22:48:00Z</dcterms:created>
  <dcterms:modified xsi:type="dcterms:W3CDTF">2026-08-18T18:21:00Z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0x010100EEB98FEDFF90994180FD153954C38747</vt:lpwstr>
  </property>
  <property fmtid="{D5CDD505-2E9C-101B-9397-08002B2CF9AE}" pid="3" name="MediaServiceImageTags">
    <vt:lpwstr/>
  </property>
</Properties>
</file>