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30" w:space="0" w:color="auto"/>
          <w:left w:val="single" w:sz="30" w:space="0" w:color="auto"/>
          <w:bottom w:val="single" w:sz="30" w:space="0" w:color="auto"/>
          <w:right w:val="single" w:sz="30" w:space="0" w:color="auto"/>
        </w:tblBorders>
        <w:tblLayout w:type="fixed"/>
        <w:tblLook w:val="0000" w:firstRow="0" w:lastRow="0" w:firstColumn="0" w:lastColumn="0" w:noHBand="0" w:noVBand="0"/>
      </w:tblPr>
      <w:tblGrid>
        <w:gridCol w:w="9576"/>
      </w:tblGrid>
      <w:tr w:rsidR="001363FB" w:rsidRPr="00EF58E3" w14:paraId="53AF79C7" w14:textId="77777777" w:rsidTr="00D85D3E">
        <w:tc>
          <w:tcPr>
            <w:tcW w:w="9576" w:type="dxa"/>
            <w:shd w:val="clear" w:color="auto" w:fill="E7E6E6" w:themeFill="background2"/>
          </w:tcPr>
          <w:p w14:paraId="4983D902" w14:textId="77777777" w:rsidR="001363FB" w:rsidRPr="00EF58E3" w:rsidRDefault="001363FB" w:rsidP="00D85D3E">
            <w:pPr>
              <w:jc w:val="center"/>
              <w:rPr>
                <w:rFonts w:ascii="Arial Narrow" w:hAnsi="Arial Narrow" w:cs="Arial"/>
                <w:b/>
              </w:rPr>
            </w:pPr>
            <w:r w:rsidRPr="00EF58E3">
              <w:rPr>
                <w:rFonts w:ascii="Arial Narrow" w:hAnsi="Arial Narrow" w:cs="Arial"/>
                <w:b/>
              </w:rPr>
              <w:t>THE UNIVERSITY OF NORTH TEXAS</w:t>
            </w:r>
          </w:p>
          <w:p w14:paraId="6228FE30" w14:textId="77777777" w:rsidR="001363FB" w:rsidRDefault="001363FB" w:rsidP="00D85D3E">
            <w:pPr>
              <w:jc w:val="center"/>
              <w:rPr>
                <w:rFonts w:ascii="Arial Narrow" w:hAnsi="Arial Narrow" w:cs="Arial"/>
                <w:b/>
              </w:rPr>
            </w:pPr>
            <w:r w:rsidRPr="00EF58E3">
              <w:rPr>
                <w:rFonts w:ascii="Arial Narrow" w:hAnsi="Arial Narrow" w:cs="Arial"/>
                <w:b/>
              </w:rPr>
              <w:t>DEPARTMENT OF SOCIAL WORK</w:t>
            </w:r>
          </w:p>
          <w:p w14:paraId="3AD5FD32" w14:textId="11F91722" w:rsidR="00323553" w:rsidRPr="00EF58E3" w:rsidRDefault="00323553" w:rsidP="00604711">
            <w:pPr>
              <w:rPr>
                <w:rFonts w:ascii="Arial Narrow" w:hAnsi="Arial Narrow" w:cs="Arial"/>
                <w:bCs/>
              </w:rPr>
            </w:pPr>
          </w:p>
          <w:p w14:paraId="09947BF9" w14:textId="77777777" w:rsidR="001363FB" w:rsidRPr="00EF58E3" w:rsidRDefault="001363FB" w:rsidP="00D85D3E">
            <w:pPr>
              <w:jc w:val="center"/>
              <w:rPr>
                <w:rFonts w:ascii="Arial Narrow" w:hAnsi="Arial Narrow" w:cs="Arial"/>
                <w:b/>
              </w:rPr>
            </w:pPr>
            <w:r w:rsidRPr="00EF58E3">
              <w:rPr>
                <w:rFonts w:ascii="Arial Narrow" w:hAnsi="Arial Narrow" w:cs="Arial"/>
                <w:b/>
              </w:rPr>
              <w:t>Social Work Field Practicum &amp; Seminar (SOWK 4870 &amp; 4875)</w:t>
            </w:r>
          </w:p>
          <w:p w14:paraId="2064AEE4" w14:textId="77777777" w:rsidR="001363FB" w:rsidRPr="00EF58E3" w:rsidRDefault="001363FB" w:rsidP="00D85D3E">
            <w:pPr>
              <w:jc w:val="center"/>
              <w:rPr>
                <w:rFonts w:ascii="Arial Narrow" w:hAnsi="Arial Narrow" w:cs="Arial"/>
                <w:b/>
              </w:rPr>
            </w:pPr>
            <w:r w:rsidRPr="00EF58E3">
              <w:rPr>
                <w:rFonts w:ascii="Arial Narrow" w:hAnsi="Arial Narrow" w:cs="Arial"/>
                <w:b/>
              </w:rPr>
              <w:t>(12 credit hours)</w:t>
            </w:r>
          </w:p>
          <w:p w14:paraId="5196137B" w14:textId="036D1976" w:rsidR="001363FB" w:rsidRPr="00EF58E3" w:rsidRDefault="00223481" w:rsidP="00D85D3E">
            <w:pPr>
              <w:jc w:val="center"/>
              <w:rPr>
                <w:rFonts w:ascii="Arial Narrow" w:hAnsi="Arial Narrow" w:cs="Arial"/>
                <w:b/>
              </w:rPr>
            </w:pPr>
            <w:r>
              <w:rPr>
                <w:rFonts w:ascii="Arial Narrow" w:hAnsi="Arial Narrow" w:cs="Arial"/>
                <w:b/>
              </w:rPr>
              <w:t>FALL</w:t>
            </w:r>
            <w:r w:rsidR="002D3A40">
              <w:rPr>
                <w:rFonts w:ascii="Arial Narrow" w:hAnsi="Arial Narrow" w:cs="Arial"/>
                <w:b/>
              </w:rPr>
              <w:t xml:space="preserve"> </w:t>
            </w:r>
            <w:r w:rsidR="00EC73B5">
              <w:rPr>
                <w:rFonts w:ascii="Arial Narrow" w:hAnsi="Arial Narrow" w:cs="Arial"/>
                <w:b/>
              </w:rPr>
              <w:t>20</w:t>
            </w:r>
            <w:r w:rsidR="00323553">
              <w:rPr>
                <w:rFonts w:ascii="Arial Narrow" w:hAnsi="Arial Narrow" w:cs="Arial"/>
                <w:b/>
              </w:rPr>
              <w:t>2</w:t>
            </w:r>
            <w:r w:rsidR="002A3321">
              <w:rPr>
                <w:rFonts w:ascii="Arial Narrow" w:hAnsi="Arial Narrow" w:cs="Arial"/>
                <w:b/>
              </w:rPr>
              <w:t>5</w:t>
            </w:r>
          </w:p>
          <w:p w14:paraId="0576276F" w14:textId="77777777" w:rsidR="001363FB" w:rsidRPr="00EF58E3" w:rsidRDefault="001363FB" w:rsidP="00D85D3E">
            <w:pPr>
              <w:jc w:val="center"/>
              <w:rPr>
                <w:rFonts w:ascii="Arial Narrow" w:hAnsi="Arial Narrow" w:cs="Arial"/>
                <w:b/>
              </w:rPr>
            </w:pPr>
          </w:p>
          <w:p w14:paraId="6DFB1EE4" w14:textId="24B1E4C5" w:rsidR="001363FB" w:rsidRDefault="001363FB" w:rsidP="00D85D3E">
            <w:pPr>
              <w:rPr>
                <w:rFonts w:ascii="Arial Narrow" w:hAnsi="Arial Narrow" w:cs="Arial"/>
                <w:b/>
              </w:rPr>
            </w:pPr>
            <w:r w:rsidRPr="00EF58E3">
              <w:rPr>
                <w:rFonts w:ascii="Arial Narrow" w:hAnsi="Arial Narrow" w:cs="Arial"/>
                <w:b/>
              </w:rPr>
              <w:t>Class Time:      Monday</w:t>
            </w:r>
            <w:r w:rsidR="00323553">
              <w:rPr>
                <w:rFonts w:ascii="Arial Narrow" w:hAnsi="Arial Narrow" w:cs="Arial"/>
                <w:b/>
              </w:rPr>
              <w:t>s</w:t>
            </w:r>
            <w:r w:rsidRPr="00EF58E3">
              <w:rPr>
                <w:rFonts w:ascii="Arial Narrow" w:hAnsi="Arial Narrow" w:cs="Arial"/>
                <w:b/>
              </w:rPr>
              <w:t xml:space="preserve"> </w:t>
            </w:r>
          </w:p>
          <w:p w14:paraId="12E07654" w14:textId="4828279E" w:rsidR="00BB1A2F" w:rsidRDefault="00BB1A2F" w:rsidP="00D85D3E">
            <w:pPr>
              <w:rPr>
                <w:rFonts w:ascii="Arial Narrow" w:hAnsi="Arial Narrow" w:cs="Arial"/>
                <w:b/>
              </w:rPr>
            </w:pPr>
          </w:p>
          <w:p w14:paraId="480467DA" w14:textId="2FE72C4F" w:rsidR="00BB1A2F" w:rsidRDefault="00BB1A2F" w:rsidP="00BB1A2F">
            <w:pPr>
              <w:rPr>
                <w:rFonts w:ascii="Arial Narrow" w:hAnsi="Arial Narrow" w:cs="Arial"/>
                <w:b/>
              </w:rPr>
            </w:pPr>
            <w:r w:rsidRPr="00BB1A2F">
              <w:rPr>
                <w:rFonts w:ascii="Arial Narrow" w:hAnsi="Arial Narrow" w:cs="Arial"/>
                <w:b/>
              </w:rPr>
              <w:t>Section .</w:t>
            </w:r>
            <w:proofErr w:type="gramStart"/>
            <w:r w:rsidRPr="00BB1A2F">
              <w:rPr>
                <w:rFonts w:ascii="Arial Narrow" w:hAnsi="Arial Narrow" w:cs="Arial"/>
                <w:b/>
              </w:rPr>
              <w:t>00</w:t>
            </w:r>
            <w:r w:rsidR="00223481">
              <w:rPr>
                <w:rFonts w:ascii="Arial Narrow" w:hAnsi="Arial Narrow" w:cs="Arial"/>
                <w:b/>
              </w:rPr>
              <w:t>1</w:t>
            </w:r>
            <w:r w:rsidRPr="00BB1A2F">
              <w:rPr>
                <w:rFonts w:ascii="Arial Narrow" w:hAnsi="Arial Narrow" w:cs="Arial"/>
                <w:b/>
              </w:rPr>
              <w:t xml:space="preserve">  Classroom</w:t>
            </w:r>
            <w:proofErr w:type="gramEnd"/>
            <w:r w:rsidRPr="00BB1A2F">
              <w:rPr>
                <w:rFonts w:ascii="Arial Narrow" w:hAnsi="Arial Narrow" w:cs="Arial"/>
                <w:b/>
              </w:rPr>
              <w:t xml:space="preserve">:    </w:t>
            </w:r>
            <w:r w:rsidR="009020DD" w:rsidRPr="00994CB1">
              <w:rPr>
                <w:rFonts w:ascii="Arial Narrow" w:hAnsi="Arial Narrow" w:cs="Arial"/>
                <w:b/>
                <w:highlight w:val="darkGray"/>
              </w:rPr>
              <w:t>Chilton 27</w:t>
            </w:r>
            <w:r w:rsidR="00997947">
              <w:rPr>
                <w:rFonts w:ascii="Arial Narrow" w:hAnsi="Arial Narrow" w:cs="Arial"/>
                <w:b/>
                <w:highlight w:val="darkGray"/>
              </w:rPr>
              <w:t>0</w:t>
            </w:r>
            <w:proofErr w:type="gramStart"/>
            <w:r w:rsidR="009020DD" w:rsidRPr="00994CB1">
              <w:rPr>
                <w:rFonts w:ascii="Arial Narrow" w:hAnsi="Arial Narrow" w:cs="Arial"/>
                <w:b/>
                <w:highlight w:val="darkGray"/>
              </w:rPr>
              <w:t>--  9</w:t>
            </w:r>
            <w:proofErr w:type="gramEnd"/>
            <w:r w:rsidR="009020DD" w:rsidRPr="00994CB1">
              <w:rPr>
                <w:rFonts w:ascii="Arial Narrow" w:hAnsi="Arial Narrow" w:cs="Arial"/>
                <w:b/>
                <w:highlight w:val="darkGray"/>
              </w:rPr>
              <w:t>:00 a.m. t</w:t>
            </w:r>
            <w:r w:rsidR="00994CB1" w:rsidRPr="00994CB1">
              <w:rPr>
                <w:rFonts w:ascii="Arial Narrow" w:hAnsi="Arial Narrow" w:cs="Arial"/>
                <w:b/>
                <w:highlight w:val="darkGray"/>
              </w:rPr>
              <w:t>o</w:t>
            </w:r>
            <w:r w:rsidR="009020DD" w:rsidRPr="00994CB1">
              <w:rPr>
                <w:rFonts w:ascii="Arial Narrow" w:hAnsi="Arial Narrow" w:cs="Arial"/>
                <w:b/>
                <w:highlight w:val="darkGray"/>
              </w:rPr>
              <w:t xml:space="preserve"> 11:50 </w:t>
            </w:r>
            <w:r w:rsidR="002A3321">
              <w:rPr>
                <w:rFonts w:ascii="Arial Narrow" w:hAnsi="Arial Narrow" w:cs="Arial"/>
                <w:b/>
                <w:highlight w:val="darkGray"/>
              </w:rPr>
              <w:t>a</w:t>
            </w:r>
            <w:r w:rsidR="009020DD" w:rsidRPr="00994CB1">
              <w:rPr>
                <w:rFonts w:ascii="Arial Narrow" w:hAnsi="Arial Narrow" w:cs="Arial"/>
                <w:b/>
                <w:highlight w:val="darkGray"/>
              </w:rPr>
              <w:t>.m.</w:t>
            </w:r>
            <w:r w:rsidR="009020DD">
              <w:rPr>
                <w:rFonts w:ascii="Arial Narrow" w:hAnsi="Arial Narrow" w:cs="Arial"/>
                <w:b/>
              </w:rPr>
              <w:t xml:space="preserve"> </w:t>
            </w:r>
          </w:p>
          <w:p w14:paraId="5B5E5E12" w14:textId="4E4BB11B" w:rsidR="002D3A40" w:rsidRDefault="002D3A40" w:rsidP="00BB1A2F">
            <w:pPr>
              <w:rPr>
                <w:rFonts w:ascii="Arial Narrow" w:hAnsi="Arial Narrow" w:cs="Arial"/>
                <w:b/>
              </w:rPr>
            </w:pPr>
          </w:p>
          <w:p w14:paraId="5AA72FE4" w14:textId="0EC85B9D" w:rsidR="002D3A40" w:rsidRPr="005E3923" w:rsidRDefault="002D3A40" w:rsidP="002D3A40">
            <w:pPr>
              <w:rPr>
                <w:rFonts w:ascii="Arial Narrow" w:hAnsi="Arial Narrow" w:cs="Arial"/>
                <w:b/>
                <w:i/>
              </w:rPr>
            </w:pPr>
            <w:r>
              <w:rPr>
                <w:rFonts w:ascii="Arial Narrow" w:hAnsi="Arial Narrow" w:cs="Arial"/>
                <w:b/>
                <w:i/>
              </w:rPr>
              <w:t xml:space="preserve">Jennifer </w:t>
            </w:r>
            <w:r w:rsidRPr="005E3923">
              <w:rPr>
                <w:rFonts w:ascii="Arial Narrow" w:hAnsi="Arial Narrow" w:cs="Arial"/>
                <w:b/>
                <w:i/>
              </w:rPr>
              <w:t>Middleton</w:t>
            </w:r>
            <w:r>
              <w:rPr>
                <w:rFonts w:ascii="Arial Narrow" w:hAnsi="Arial Narrow" w:cs="Arial"/>
                <w:b/>
                <w:i/>
              </w:rPr>
              <w:t>, LMSW</w:t>
            </w:r>
            <w:proofErr w:type="gramStart"/>
            <w:r>
              <w:rPr>
                <w:rFonts w:ascii="Arial Narrow" w:hAnsi="Arial Narrow" w:cs="Arial"/>
                <w:b/>
                <w:i/>
              </w:rPr>
              <w:t xml:space="preserve">- </w:t>
            </w:r>
            <w:r w:rsidRPr="005E3923">
              <w:rPr>
                <w:rFonts w:ascii="Arial Narrow" w:hAnsi="Arial Narrow" w:cs="Arial"/>
                <w:b/>
                <w:i/>
              </w:rPr>
              <w:t xml:space="preserve"> </w:t>
            </w:r>
            <w:r>
              <w:rPr>
                <w:rFonts w:ascii="Arial Narrow" w:hAnsi="Arial Narrow" w:cs="Arial"/>
                <w:b/>
                <w:i/>
              </w:rPr>
              <w:t>Field</w:t>
            </w:r>
            <w:proofErr w:type="gramEnd"/>
            <w:r>
              <w:rPr>
                <w:rFonts w:ascii="Arial Narrow" w:hAnsi="Arial Narrow" w:cs="Arial"/>
                <w:b/>
                <w:i/>
              </w:rPr>
              <w:t xml:space="preserve"> Education Coordinator</w:t>
            </w:r>
          </w:p>
          <w:p w14:paraId="5AE52C0C" w14:textId="1DF6C43D" w:rsidR="002D3A40" w:rsidRPr="00EF58E3" w:rsidRDefault="002D3A40" w:rsidP="002D3A40">
            <w:pPr>
              <w:rPr>
                <w:rFonts w:ascii="Arial Narrow" w:hAnsi="Arial Narrow" w:cs="Arial"/>
                <w:b/>
                <w:snapToGrid w:val="0"/>
              </w:rPr>
            </w:pPr>
            <w:r w:rsidRPr="00EF58E3">
              <w:rPr>
                <w:rFonts w:ascii="Arial Narrow" w:hAnsi="Arial Narrow" w:cs="Arial"/>
                <w:b/>
              </w:rPr>
              <w:t xml:space="preserve">Office: </w:t>
            </w:r>
            <w:r w:rsidRPr="00EF58E3">
              <w:rPr>
                <w:rFonts w:ascii="Arial Narrow" w:hAnsi="Arial Narrow" w:cs="Arial"/>
                <w:b/>
                <w:snapToGrid w:val="0"/>
              </w:rPr>
              <w:t xml:space="preserve">Chilton </w:t>
            </w:r>
            <w:r>
              <w:rPr>
                <w:rFonts w:ascii="Arial Narrow" w:hAnsi="Arial Narrow" w:cs="Arial"/>
                <w:b/>
                <w:snapToGrid w:val="0"/>
              </w:rPr>
              <w:t>Hall, Suite 300</w:t>
            </w:r>
            <w:proofErr w:type="gramStart"/>
            <w:r w:rsidR="002A3321">
              <w:rPr>
                <w:rFonts w:ascii="Arial Narrow" w:hAnsi="Arial Narrow" w:cs="Arial"/>
                <w:b/>
                <w:snapToGrid w:val="0"/>
              </w:rPr>
              <w:t xml:space="preserve">- </w:t>
            </w:r>
            <w:r>
              <w:rPr>
                <w:rFonts w:ascii="Arial Narrow" w:hAnsi="Arial Narrow" w:cs="Arial"/>
                <w:b/>
                <w:snapToGrid w:val="0"/>
              </w:rPr>
              <w:t xml:space="preserve"> 397</w:t>
            </w:r>
            <w:proofErr w:type="gramEnd"/>
            <w:r>
              <w:rPr>
                <w:rFonts w:ascii="Arial Narrow" w:hAnsi="Arial Narrow" w:cs="Arial"/>
                <w:b/>
                <w:snapToGrid w:val="0"/>
              </w:rPr>
              <w:t>D</w:t>
            </w:r>
          </w:p>
          <w:p w14:paraId="48D6271C" w14:textId="01586031" w:rsidR="002D3A40" w:rsidRDefault="002D3A40" w:rsidP="002D3A40">
            <w:pPr>
              <w:rPr>
                <w:rStyle w:val="Hyperlink"/>
                <w:rFonts w:ascii="Arial Narrow" w:hAnsi="Arial Narrow" w:cs="Arial"/>
                <w:b/>
              </w:rPr>
            </w:pPr>
            <w:r>
              <w:rPr>
                <w:rFonts w:ascii="Arial Narrow" w:hAnsi="Arial Narrow" w:cs="Arial"/>
                <w:b/>
              </w:rPr>
              <w:t>Contact</w:t>
            </w:r>
            <w:r w:rsidRPr="00EF58E3">
              <w:rPr>
                <w:rFonts w:ascii="Arial Narrow" w:hAnsi="Arial Narrow" w:cs="Arial"/>
                <w:b/>
              </w:rPr>
              <w:t>: 940-</w:t>
            </w:r>
            <w:r>
              <w:rPr>
                <w:rFonts w:ascii="Arial Narrow" w:hAnsi="Arial Narrow" w:cs="Arial"/>
                <w:b/>
              </w:rPr>
              <w:t xml:space="preserve">565-3270   or  </w:t>
            </w:r>
            <w:hyperlink r:id="rId10" w:history="1">
              <w:r w:rsidR="00223481" w:rsidRPr="0071518E">
                <w:rPr>
                  <w:rStyle w:val="Hyperlink"/>
                  <w:rFonts w:ascii="Arial Narrow" w:hAnsi="Arial Narrow" w:cs="Arial"/>
                </w:rPr>
                <w:t>jennifer.middleton@unt.edu</w:t>
              </w:r>
            </w:hyperlink>
          </w:p>
          <w:p w14:paraId="76853C04" w14:textId="463F3309" w:rsidR="00331A3A" w:rsidRDefault="00331A3A" w:rsidP="002D3A40">
            <w:pPr>
              <w:rPr>
                <w:rFonts w:ascii="Arial Narrow" w:hAnsi="Arial Narrow" w:cs="Arial"/>
                <w:b/>
              </w:rPr>
            </w:pPr>
            <w:r>
              <w:rPr>
                <w:rFonts w:ascii="Arial Narrow" w:hAnsi="Arial Narrow" w:cs="Arial"/>
                <w:b/>
              </w:rPr>
              <w:t>Office Hours</w:t>
            </w:r>
            <w:proofErr w:type="gramStart"/>
            <w:r>
              <w:rPr>
                <w:rFonts w:ascii="Arial Narrow" w:hAnsi="Arial Narrow" w:cs="Arial"/>
                <w:b/>
              </w:rPr>
              <w:t>:  Mondays</w:t>
            </w:r>
            <w:proofErr w:type="gramEnd"/>
            <w:r>
              <w:rPr>
                <w:rFonts w:ascii="Arial Narrow" w:hAnsi="Arial Narrow" w:cs="Arial"/>
                <w:b/>
              </w:rPr>
              <w:t xml:space="preserve"> after class or </w:t>
            </w:r>
            <w:r w:rsidR="00756D74">
              <w:rPr>
                <w:rFonts w:ascii="Arial Narrow" w:hAnsi="Arial Narrow" w:cs="Arial"/>
                <w:b/>
              </w:rPr>
              <w:t xml:space="preserve">any </w:t>
            </w:r>
            <w:proofErr w:type="gramStart"/>
            <w:r w:rsidR="00756D74">
              <w:rPr>
                <w:rFonts w:ascii="Arial Narrow" w:hAnsi="Arial Narrow" w:cs="Arial"/>
                <w:b/>
              </w:rPr>
              <w:t>week day</w:t>
            </w:r>
            <w:proofErr w:type="gramEnd"/>
            <w:r w:rsidR="00756D74">
              <w:rPr>
                <w:rFonts w:ascii="Arial Narrow" w:hAnsi="Arial Narrow" w:cs="Arial"/>
                <w:b/>
              </w:rPr>
              <w:t xml:space="preserve"> by </w:t>
            </w:r>
            <w:r>
              <w:rPr>
                <w:rFonts w:ascii="Arial Narrow" w:hAnsi="Arial Narrow" w:cs="Arial"/>
                <w:b/>
              </w:rPr>
              <w:t xml:space="preserve">appt.  </w:t>
            </w:r>
          </w:p>
          <w:p w14:paraId="40340553" w14:textId="77777777" w:rsidR="00AA2456" w:rsidRPr="00BB1A2F" w:rsidRDefault="00AA2456" w:rsidP="002D3A40">
            <w:pPr>
              <w:rPr>
                <w:rFonts w:ascii="Arial Narrow" w:hAnsi="Arial Narrow" w:cs="Arial"/>
                <w:b/>
              </w:rPr>
            </w:pPr>
          </w:p>
          <w:p w14:paraId="64F01493" w14:textId="410F0249" w:rsidR="00323553" w:rsidRDefault="00BB1A2F" w:rsidP="009020DD">
            <w:pPr>
              <w:rPr>
                <w:rFonts w:ascii="Arial Narrow" w:hAnsi="Arial Narrow" w:cs="Arial"/>
                <w:b/>
              </w:rPr>
            </w:pPr>
            <w:r w:rsidRPr="00BB1A2F">
              <w:rPr>
                <w:rFonts w:ascii="Arial Narrow" w:hAnsi="Arial Narrow" w:cs="Arial"/>
                <w:b/>
              </w:rPr>
              <w:t>Section .</w:t>
            </w:r>
            <w:proofErr w:type="gramStart"/>
            <w:r w:rsidRPr="00BB1A2F">
              <w:rPr>
                <w:rFonts w:ascii="Arial Narrow" w:hAnsi="Arial Narrow" w:cs="Arial"/>
                <w:b/>
              </w:rPr>
              <w:t>00</w:t>
            </w:r>
            <w:r w:rsidR="00223481">
              <w:rPr>
                <w:rFonts w:ascii="Arial Narrow" w:hAnsi="Arial Narrow" w:cs="Arial"/>
                <w:b/>
              </w:rPr>
              <w:t>2</w:t>
            </w:r>
            <w:r w:rsidRPr="00BB1A2F">
              <w:rPr>
                <w:rFonts w:ascii="Arial Narrow" w:hAnsi="Arial Narrow" w:cs="Arial"/>
                <w:b/>
              </w:rPr>
              <w:t xml:space="preserve"> </w:t>
            </w:r>
            <w:r w:rsidR="00994CB1">
              <w:rPr>
                <w:rFonts w:ascii="Arial Narrow" w:hAnsi="Arial Narrow" w:cs="Arial"/>
                <w:b/>
              </w:rPr>
              <w:t xml:space="preserve"> </w:t>
            </w:r>
            <w:r w:rsidRPr="00BB1A2F">
              <w:rPr>
                <w:rFonts w:ascii="Arial Narrow" w:hAnsi="Arial Narrow" w:cs="Arial"/>
                <w:b/>
              </w:rPr>
              <w:t>Classroom</w:t>
            </w:r>
            <w:proofErr w:type="gramEnd"/>
            <w:r w:rsidRPr="00BB1A2F">
              <w:rPr>
                <w:rFonts w:ascii="Arial Narrow" w:hAnsi="Arial Narrow" w:cs="Arial"/>
                <w:b/>
              </w:rPr>
              <w:t xml:space="preserve">:   </w:t>
            </w:r>
            <w:proofErr w:type="spellStart"/>
            <w:r w:rsidR="00223481">
              <w:rPr>
                <w:rFonts w:ascii="Arial Narrow" w:hAnsi="Arial Narrow" w:cs="Arial"/>
                <w:b/>
                <w:highlight w:val="darkGray"/>
              </w:rPr>
              <w:t>Whooten</w:t>
            </w:r>
            <w:proofErr w:type="spellEnd"/>
            <w:r w:rsidR="00223481">
              <w:rPr>
                <w:rFonts w:ascii="Arial Narrow" w:hAnsi="Arial Narrow" w:cs="Arial"/>
                <w:b/>
                <w:highlight w:val="darkGray"/>
              </w:rPr>
              <w:t xml:space="preserve"> 217</w:t>
            </w:r>
            <w:proofErr w:type="gramStart"/>
            <w:r w:rsidR="00385B60">
              <w:rPr>
                <w:rFonts w:ascii="Arial Narrow" w:hAnsi="Arial Narrow" w:cs="Arial"/>
                <w:b/>
                <w:highlight w:val="darkGray"/>
              </w:rPr>
              <w:t>-</w:t>
            </w:r>
            <w:r w:rsidR="009020DD" w:rsidRPr="00994CB1">
              <w:rPr>
                <w:rFonts w:ascii="Arial Narrow" w:hAnsi="Arial Narrow" w:cs="Arial"/>
                <w:b/>
                <w:highlight w:val="darkGray"/>
              </w:rPr>
              <w:t xml:space="preserve">  2</w:t>
            </w:r>
            <w:proofErr w:type="gramEnd"/>
            <w:r w:rsidR="009020DD" w:rsidRPr="00994CB1">
              <w:rPr>
                <w:rFonts w:ascii="Arial Narrow" w:hAnsi="Arial Narrow" w:cs="Arial"/>
                <w:b/>
                <w:highlight w:val="darkGray"/>
              </w:rPr>
              <w:t>:00 p.m. to 4:50 p.m.</w:t>
            </w:r>
            <w:r w:rsidR="009020DD" w:rsidRPr="00EF58E3">
              <w:rPr>
                <w:rFonts w:ascii="Arial Narrow" w:hAnsi="Arial Narrow" w:cs="Arial"/>
                <w:b/>
              </w:rPr>
              <w:t xml:space="preserve"> </w:t>
            </w:r>
          </w:p>
          <w:p w14:paraId="6A14DB9E" w14:textId="77777777" w:rsidR="00994CB1" w:rsidRDefault="00994CB1" w:rsidP="009020DD">
            <w:pPr>
              <w:rPr>
                <w:rFonts w:ascii="Arial Narrow" w:hAnsi="Arial Narrow" w:cs="Arial"/>
                <w:b/>
                <w:i/>
                <w:iCs/>
              </w:rPr>
            </w:pPr>
          </w:p>
          <w:p w14:paraId="6B8C5B7A" w14:textId="0B858AA6" w:rsidR="00223481" w:rsidRDefault="00223481" w:rsidP="009020DD">
            <w:pPr>
              <w:rPr>
                <w:rFonts w:ascii="Arial Narrow" w:hAnsi="Arial Narrow" w:cs="Arial"/>
                <w:b/>
                <w:i/>
                <w:iCs/>
              </w:rPr>
            </w:pPr>
            <w:r>
              <w:rPr>
                <w:rFonts w:ascii="Arial Narrow" w:hAnsi="Arial Narrow" w:cs="Arial"/>
                <w:b/>
                <w:i/>
                <w:iCs/>
              </w:rPr>
              <w:t>Amanda Manchack, LCSW-S</w:t>
            </w:r>
            <w:r w:rsidR="00E03CEC">
              <w:rPr>
                <w:rFonts w:ascii="Arial Narrow" w:hAnsi="Arial Narrow" w:cs="Arial"/>
                <w:b/>
                <w:i/>
                <w:iCs/>
              </w:rPr>
              <w:t>- Clinical Assistant Professor and BSW Program Director</w:t>
            </w:r>
          </w:p>
          <w:p w14:paraId="7BB5614E" w14:textId="4C6D20CD" w:rsidR="00994CB1" w:rsidRPr="00994CB1" w:rsidRDefault="00994CB1" w:rsidP="009020DD">
            <w:pPr>
              <w:rPr>
                <w:rFonts w:ascii="Arial Narrow" w:hAnsi="Arial Narrow" w:cs="Arial"/>
                <w:b/>
              </w:rPr>
            </w:pPr>
            <w:r>
              <w:rPr>
                <w:rFonts w:ascii="Arial Narrow" w:hAnsi="Arial Narrow" w:cs="Arial"/>
                <w:b/>
              </w:rPr>
              <w:t xml:space="preserve">Office: </w:t>
            </w:r>
            <w:r w:rsidR="00D71F19">
              <w:rPr>
                <w:rFonts w:ascii="Arial Narrow" w:hAnsi="Arial Narrow" w:cs="Arial"/>
                <w:b/>
              </w:rPr>
              <w:t xml:space="preserve"> </w:t>
            </w:r>
            <w:r w:rsidR="00901835" w:rsidRPr="00901835">
              <w:rPr>
                <w:rFonts w:ascii="Arial Narrow" w:hAnsi="Arial Narrow" w:cs="Arial"/>
                <w:b/>
              </w:rPr>
              <w:t>C</w:t>
            </w:r>
            <w:r w:rsidR="002A3321">
              <w:rPr>
                <w:rFonts w:ascii="Arial Narrow" w:hAnsi="Arial Narrow" w:cs="Arial"/>
                <w:b/>
              </w:rPr>
              <w:t>hilton Hall, Suite 300-</w:t>
            </w:r>
            <w:r w:rsidR="00E03CEC">
              <w:rPr>
                <w:rFonts w:ascii="Arial Narrow" w:hAnsi="Arial Narrow" w:cs="Arial"/>
                <w:b/>
              </w:rPr>
              <w:t xml:space="preserve"> </w:t>
            </w:r>
            <w:r w:rsidR="002A3321">
              <w:rPr>
                <w:rFonts w:ascii="Arial Narrow" w:hAnsi="Arial Narrow" w:cs="Arial"/>
                <w:b/>
              </w:rPr>
              <w:t>390</w:t>
            </w:r>
            <w:r w:rsidR="00223481">
              <w:rPr>
                <w:rFonts w:ascii="Arial Narrow" w:hAnsi="Arial Narrow" w:cs="Arial"/>
                <w:b/>
              </w:rPr>
              <w:t>B</w:t>
            </w:r>
            <w:r w:rsidR="00D71F19" w:rsidRPr="00901835">
              <w:rPr>
                <w:rFonts w:ascii="Arial Narrow" w:hAnsi="Arial Narrow" w:cs="Arial"/>
                <w:b/>
              </w:rPr>
              <w:t xml:space="preserve">            </w:t>
            </w:r>
          </w:p>
          <w:p w14:paraId="591D8395" w14:textId="64AF9616" w:rsidR="001363FB" w:rsidRDefault="009020DD" w:rsidP="00D85D3E">
            <w:pPr>
              <w:rPr>
                <w:rFonts w:ascii="Arial Narrow" w:hAnsi="Arial Narrow" w:cs="Arial"/>
                <w:b/>
              </w:rPr>
            </w:pPr>
            <w:r w:rsidRPr="00BB1A2F">
              <w:rPr>
                <w:rFonts w:ascii="Arial Narrow" w:hAnsi="Arial Narrow" w:cs="Arial"/>
                <w:b/>
              </w:rPr>
              <w:t xml:space="preserve">Contact:  </w:t>
            </w:r>
            <w:r w:rsidR="002A3321">
              <w:rPr>
                <w:rFonts w:ascii="Arial Narrow" w:hAnsi="Arial Narrow" w:cs="Arial"/>
                <w:b/>
              </w:rPr>
              <w:t xml:space="preserve">940-565-2687 or </w:t>
            </w:r>
            <w:hyperlink r:id="rId11" w:history="1">
              <w:r w:rsidR="00223481" w:rsidRPr="0071518E">
                <w:rPr>
                  <w:rStyle w:val="Hyperlink"/>
                </w:rPr>
                <w:t>amanda.manchack@unt.edu</w:t>
              </w:r>
            </w:hyperlink>
            <w:r w:rsidR="00223481">
              <w:t xml:space="preserve"> </w:t>
            </w:r>
          </w:p>
          <w:p w14:paraId="46D77BA6" w14:textId="2254CEC2" w:rsidR="00AA2456" w:rsidRPr="002D3A40" w:rsidRDefault="00756D74" w:rsidP="00597A0B">
            <w:pPr>
              <w:rPr>
                <w:rFonts w:ascii="Arial Narrow" w:hAnsi="Arial Narrow" w:cs="Arial"/>
                <w:b/>
              </w:rPr>
            </w:pPr>
            <w:r>
              <w:rPr>
                <w:rFonts w:ascii="Arial Narrow" w:hAnsi="Arial Narrow" w:cs="Arial"/>
                <w:b/>
              </w:rPr>
              <w:t xml:space="preserve">Office Hours:  </w:t>
            </w:r>
            <w:r w:rsidR="00421972">
              <w:rPr>
                <w:rFonts w:ascii="Arial Narrow" w:hAnsi="Arial Narrow" w:cs="Arial"/>
                <w:b/>
              </w:rPr>
              <w:t xml:space="preserve">Monday- Thursday- </w:t>
            </w:r>
            <w:r w:rsidR="00CB2F64">
              <w:rPr>
                <w:rFonts w:ascii="Arial Narrow" w:hAnsi="Arial Narrow" w:cs="Arial"/>
                <w:b/>
              </w:rPr>
              <w:t>drop in</w:t>
            </w:r>
            <w:r w:rsidR="00421972">
              <w:rPr>
                <w:rFonts w:ascii="Arial Narrow" w:hAnsi="Arial Narrow" w:cs="Arial"/>
                <w:b/>
              </w:rPr>
              <w:t xml:space="preserve"> or by appt. </w:t>
            </w:r>
          </w:p>
        </w:tc>
      </w:tr>
      <w:tr w:rsidR="001363FB" w:rsidRPr="00EF58E3" w14:paraId="57D93FA7" w14:textId="77777777" w:rsidTr="00D85D3E">
        <w:tc>
          <w:tcPr>
            <w:tcW w:w="9576" w:type="dxa"/>
            <w:shd w:val="clear" w:color="auto" w:fill="E7E6E6" w:themeFill="background2"/>
          </w:tcPr>
          <w:p w14:paraId="0DDFA568" w14:textId="77777777" w:rsidR="001363FB" w:rsidRPr="00EF58E3" w:rsidRDefault="001363FB" w:rsidP="00D85D3E">
            <w:pPr>
              <w:rPr>
                <w:rFonts w:ascii="Arial Narrow" w:hAnsi="Arial Narrow" w:cs="Arial"/>
                <w:b/>
              </w:rPr>
            </w:pPr>
          </w:p>
        </w:tc>
      </w:tr>
      <w:tr w:rsidR="001363FB" w:rsidRPr="00EF58E3" w14:paraId="7471CCD2" w14:textId="77777777" w:rsidTr="00D85D3E">
        <w:tc>
          <w:tcPr>
            <w:tcW w:w="9576" w:type="dxa"/>
            <w:shd w:val="clear" w:color="auto" w:fill="E7E6E6" w:themeFill="background2"/>
          </w:tcPr>
          <w:p w14:paraId="446BBE56" w14:textId="77777777" w:rsidR="001363FB" w:rsidRPr="00EF58E3" w:rsidRDefault="001363FB" w:rsidP="00D85D3E">
            <w:pPr>
              <w:rPr>
                <w:rFonts w:ascii="Arial Narrow" w:hAnsi="Arial Narrow" w:cs="Arial"/>
                <w:b/>
              </w:rPr>
            </w:pPr>
          </w:p>
        </w:tc>
      </w:tr>
    </w:tbl>
    <w:p w14:paraId="4CCB7D7D" w14:textId="77777777" w:rsidR="001363FB" w:rsidRPr="00EF58E3" w:rsidRDefault="001363FB" w:rsidP="001363F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cs="Arial"/>
        </w:rPr>
      </w:pPr>
    </w:p>
    <w:p w14:paraId="3599FF26" w14:textId="77777777" w:rsidR="001363FB" w:rsidRPr="00EF58E3" w:rsidRDefault="001363FB" w:rsidP="001363F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cs="Arial"/>
          <w:i/>
        </w:rPr>
      </w:pPr>
      <w:r w:rsidRPr="00EF58E3">
        <w:rPr>
          <w:rFonts w:ascii="Arial Narrow" w:hAnsi="Arial Narrow" w:cs="Arial"/>
          <w:i/>
        </w:rPr>
        <w:t xml:space="preserve">Please note that the Professor for this course has the option to revise or alter the course syllabus at any time. </w:t>
      </w:r>
    </w:p>
    <w:p w14:paraId="6FDE2D5E" w14:textId="77777777" w:rsidR="001363FB" w:rsidRPr="00EF58E3" w:rsidRDefault="001363FB" w:rsidP="001363F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cs="Arial"/>
          <w:b/>
          <w:u w:val="single"/>
        </w:rPr>
      </w:pPr>
    </w:p>
    <w:p w14:paraId="397F63D0" w14:textId="77777777" w:rsidR="001363FB" w:rsidRPr="00EF58E3" w:rsidRDefault="001363FB" w:rsidP="001363F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cs="Arial"/>
          <w:b/>
          <w:u w:val="single"/>
        </w:rPr>
      </w:pPr>
      <w:r w:rsidRPr="00EF58E3">
        <w:rPr>
          <w:rFonts w:ascii="Arial Narrow" w:hAnsi="Arial Narrow" w:cs="Arial"/>
          <w:b/>
          <w:u w:val="single"/>
        </w:rPr>
        <w:t>COURSE DESCRIPTION</w:t>
      </w:r>
    </w:p>
    <w:p w14:paraId="6724F55B" w14:textId="77777777" w:rsidR="001363FB" w:rsidRPr="00EF58E3" w:rsidRDefault="001363FB" w:rsidP="001363F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cs="Arial"/>
        </w:rPr>
      </w:pPr>
    </w:p>
    <w:p w14:paraId="0FE59940" w14:textId="77777777" w:rsidR="001363FB" w:rsidRPr="00EF58E3" w:rsidRDefault="001363FB" w:rsidP="001363F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cs="Arial"/>
        </w:rPr>
      </w:pPr>
      <w:r w:rsidRPr="00EF58E3">
        <w:rPr>
          <w:rFonts w:ascii="Arial Narrow" w:hAnsi="Arial Narrow" w:cs="Arial"/>
        </w:rPr>
        <w:t xml:space="preserve">The Field Practicum courses (SOWK 4870 and SOWK 4875) offer you the opportunity to begin to put into action the skills, practice principles, and ethics you have learned in the classroom.  This is where you begin to work in the real </w:t>
      </w:r>
      <w:r>
        <w:rPr>
          <w:rFonts w:ascii="Arial Narrow" w:hAnsi="Arial Narrow" w:cs="Arial"/>
        </w:rPr>
        <w:t xml:space="preserve">world of social work practice. </w:t>
      </w:r>
      <w:r w:rsidRPr="00EF58E3">
        <w:rPr>
          <w:rFonts w:ascii="Arial Narrow" w:hAnsi="Arial Narrow" w:cs="Arial"/>
        </w:rPr>
        <w:t>This is a big step for you.  Congratulations!  Along with this opportunity comes a great deal of responsibility.</w:t>
      </w:r>
      <w:r>
        <w:rPr>
          <w:rFonts w:ascii="Arial Narrow" w:hAnsi="Arial Narrow" w:cs="Arial"/>
        </w:rPr>
        <w:t xml:space="preserve"> </w:t>
      </w:r>
      <w:r w:rsidRPr="00EF58E3">
        <w:rPr>
          <w:rFonts w:ascii="Arial Narrow" w:hAnsi="Arial Narrow" w:cs="Arial"/>
        </w:rPr>
        <w:t>You will be working in a real agency with real people who have real problems.  This is the final step to becoming a professional social worker with the Baccalaureate in Social Work degree and being eligible to sit for the licensing exam in the State of Texas.  Your admission into the field practicum indicates that the UNT faculty has confidence that you are prepared to make the transition from student to beginning generalist social work professional.</w:t>
      </w:r>
    </w:p>
    <w:p w14:paraId="7634E305" w14:textId="77777777" w:rsidR="001363FB" w:rsidRPr="00EF58E3" w:rsidRDefault="001363FB" w:rsidP="001363F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cs="Arial"/>
        </w:rPr>
      </w:pPr>
    </w:p>
    <w:p w14:paraId="65F62E8D" w14:textId="77777777" w:rsidR="001363FB" w:rsidRPr="00EF58E3" w:rsidRDefault="001363FB" w:rsidP="001363F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cs="Arial"/>
        </w:rPr>
      </w:pPr>
    </w:p>
    <w:p w14:paraId="732C0E2D" w14:textId="77777777" w:rsidR="00323553" w:rsidRDefault="00323553" w:rsidP="001363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cs="Arial"/>
          <w:b/>
          <w:spacing w:val="-3"/>
          <w:u w:val="single"/>
        </w:rPr>
      </w:pPr>
    </w:p>
    <w:p w14:paraId="450D3B5E" w14:textId="77777777" w:rsidR="00323553" w:rsidRDefault="00323553" w:rsidP="001363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cs="Arial"/>
          <w:b/>
          <w:spacing w:val="-3"/>
          <w:u w:val="single"/>
        </w:rPr>
      </w:pPr>
    </w:p>
    <w:p w14:paraId="73652D38" w14:textId="77777777" w:rsidR="00323553" w:rsidRDefault="00323553" w:rsidP="001363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cs="Arial"/>
          <w:b/>
          <w:spacing w:val="-3"/>
          <w:u w:val="single"/>
        </w:rPr>
      </w:pPr>
    </w:p>
    <w:p w14:paraId="63FB77B4" w14:textId="77777777" w:rsidR="00AE1429" w:rsidRDefault="00AE1429" w:rsidP="001363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cs="Arial"/>
          <w:b/>
          <w:spacing w:val="-3"/>
          <w:u w:val="single"/>
        </w:rPr>
      </w:pPr>
    </w:p>
    <w:p w14:paraId="540509C4" w14:textId="77777777" w:rsidR="00AE1429" w:rsidRDefault="00AE1429" w:rsidP="001363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cs="Arial"/>
          <w:b/>
          <w:spacing w:val="-3"/>
          <w:u w:val="single"/>
        </w:rPr>
      </w:pPr>
    </w:p>
    <w:p w14:paraId="25F84C36" w14:textId="77777777" w:rsidR="00AE1429" w:rsidRDefault="00AE1429" w:rsidP="001363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cs="Arial"/>
          <w:b/>
          <w:spacing w:val="-3"/>
          <w:u w:val="single"/>
        </w:rPr>
      </w:pPr>
    </w:p>
    <w:p w14:paraId="5E9B9530" w14:textId="77777777" w:rsidR="00AE1429" w:rsidRDefault="00AE1429" w:rsidP="001363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cs="Arial"/>
          <w:b/>
          <w:spacing w:val="-3"/>
          <w:u w:val="single"/>
        </w:rPr>
      </w:pPr>
    </w:p>
    <w:p w14:paraId="699830D6" w14:textId="77777777" w:rsidR="00AE1429" w:rsidRDefault="00AE1429" w:rsidP="001363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cs="Arial"/>
          <w:b/>
          <w:spacing w:val="-3"/>
          <w:u w:val="single"/>
        </w:rPr>
      </w:pPr>
    </w:p>
    <w:p w14:paraId="1C406D5C" w14:textId="77777777" w:rsidR="00AA2456" w:rsidRDefault="00AA2456" w:rsidP="001363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cs="Arial"/>
          <w:b/>
          <w:spacing w:val="-3"/>
          <w:u w:val="single"/>
        </w:rPr>
      </w:pPr>
    </w:p>
    <w:p w14:paraId="3064BB41" w14:textId="4EE6069A" w:rsidR="001363FB" w:rsidRPr="00EF58E3" w:rsidRDefault="001363FB" w:rsidP="001363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cs="Arial"/>
          <w:b/>
          <w:u w:val="single"/>
        </w:rPr>
      </w:pPr>
      <w:r w:rsidRPr="00EF58E3">
        <w:rPr>
          <w:rFonts w:ascii="Arial Narrow" w:hAnsi="Arial Narrow" w:cs="Arial"/>
          <w:b/>
          <w:spacing w:val="-3"/>
          <w:u w:val="single"/>
        </w:rPr>
        <w:t xml:space="preserve">COMPETENCIES </w:t>
      </w:r>
      <w:r w:rsidRPr="00EF58E3">
        <w:rPr>
          <w:rFonts w:ascii="Arial Narrow" w:hAnsi="Arial Narrow" w:cs="Arial"/>
          <w:b/>
          <w:u w:val="single"/>
        </w:rPr>
        <w:t xml:space="preserve">&amp; </w:t>
      </w:r>
      <w:r>
        <w:rPr>
          <w:rFonts w:ascii="Arial Narrow" w:hAnsi="Arial Narrow" w:cs="Arial"/>
          <w:b/>
          <w:u w:val="single"/>
        </w:rPr>
        <w:t>OBJECTIVES</w:t>
      </w:r>
    </w:p>
    <w:p w14:paraId="237072E6" w14:textId="77777777" w:rsidR="001363FB" w:rsidRPr="00EF58E3" w:rsidRDefault="001363FB" w:rsidP="001363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cs="Arial"/>
          <w:b/>
          <w:u w:val="single"/>
        </w:rPr>
      </w:pPr>
    </w:p>
    <w:p w14:paraId="2BF4A391" w14:textId="6428C173" w:rsidR="001363FB" w:rsidRDefault="001363FB" w:rsidP="001363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rPr>
      </w:pPr>
      <w:r w:rsidRPr="00442C0E">
        <w:rPr>
          <w:rFonts w:ascii="Arial Narrow" w:hAnsi="Arial Narrow"/>
        </w:rPr>
        <w:t xml:space="preserve">The </w:t>
      </w:r>
      <w:r>
        <w:rPr>
          <w:rFonts w:ascii="Arial Narrow" w:hAnsi="Arial Narrow"/>
        </w:rPr>
        <w:t>Council on Social Work Education</w:t>
      </w:r>
      <w:r w:rsidRPr="00442C0E">
        <w:rPr>
          <w:rFonts w:ascii="Arial Narrow" w:hAnsi="Arial Narrow"/>
        </w:rPr>
        <w:t xml:space="preserve"> </w:t>
      </w:r>
      <w:r>
        <w:rPr>
          <w:rFonts w:ascii="Arial Narrow" w:hAnsi="Arial Narrow"/>
        </w:rPr>
        <w:t xml:space="preserve">approved the </w:t>
      </w:r>
      <w:r w:rsidRPr="00442C0E">
        <w:rPr>
          <w:rFonts w:ascii="Arial Narrow" w:hAnsi="Arial Narrow"/>
        </w:rPr>
        <w:t xml:space="preserve">Educational Policy and Accreditation Standards </w:t>
      </w:r>
      <w:r>
        <w:rPr>
          <w:rFonts w:ascii="Arial Narrow" w:hAnsi="Arial Narrow"/>
        </w:rPr>
        <w:t>(EPAS) for accredited programs in 20</w:t>
      </w:r>
      <w:r w:rsidR="00854473">
        <w:rPr>
          <w:rFonts w:ascii="Arial Narrow" w:hAnsi="Arial Narrow"/>
        </w:rPr>
        <w:t>22</w:t>
      </w:r>
      <w:r w:rsidRPr="00442C0E">
        <w:rPr>
          <w:rFonts w:ascii="Arial Narrow" w:hAnsi="Arial Narrow"/>
        </w:rPr>
        <w:t xml:space="preserve">.  </w:t>
      </w:r>
      <w:r>
        <w:rPr>
          <w:rFonts w:ascii="Arial Narrow" w:hAnsi="Arial Narrow"/>
        </w:rPr>
        <w:t xml:space="preserve">This course will emphasize the competencies performance behaviors as indicated below.  </w:t>
      </w:r>
    </w:p>
    <w:p w14:paraId="6113D6E8" w14:textId="77777777" w:rsidR="00854473" w:rsidRDefault="00854473" w:rsidP="001363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rPr>
      </w:pPr>
    </w:p>
    <w:tbl>
      <w:tblPr>
        <w:tblW w:w="10800"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30"/>
        <w:gridCol w:w="5017"/>
        <w:gridCol w:w="2453"/>
      </w:tblGrid>
      <w:tr w:rsidR="00854473" w:rsidRPr="00EF58E3" w14:paraId="408965DE" w14:textId="77777777" w:rsidTr="000B3D65">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vAlign w:val="center"/>
            <w:hideMark/>
          </w:tcPr>
          <w:p w14:paraId="6C5E77CF" w14:textId="77777777" w:rsidR="00854473" w:rsidRPr="00EF58E3" w:rsidRDefault="00854473" w:rsidP="000B3D65">
            <w:pPr>
              <w:jc w:val="center"/>
              <w:rPr>
                <w:rFonts w:ascii="Arial Narrow" w:hAnsi="Arial Narrow" w:cs="Arial"/>
                <w:b/>
              </w:rPr>
            </w:pPr>
            <w:r w:rsidRPr="00EF58E3">
              <w:rPr>
                <w:rFonts w:ascii="Arial Narrow" w:hAnsi="Arial Narrow" w:cs="Arial"/>
                <w:b/>
              </w:rPr>
              <w:t>Core Competency</w:t>
            </w:r>
          </w:p>
        </w:tc>
        <w:tc>
          <w:tcPr>
            <w:tcW w:w="50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vAlign w:val="center"/>
            <w:hideMark/>
          </w:tcPr>
          <w:p w14:paraId="7F2726EC" w14:textId="77777777" w:rsidR="00854473" w:rsidRPr="00EF58E3" w:rsidRDefault="00854473" w:rsidP="000B3D65">
            <w:pPr>
              <w:jc w:val="center"/>
              <w:rPr>
                <w:rFonts w:ascii="Arial Narrow" w:hAnsi="Arial Narrow" w:cs="Arial"/>
                <w:b/>
              </w:rPr>
            </w:pPr>
            <w:r w:rsidRPr="00EF58E3">
              <w:rPr>
                <w:rFonts w:ascii="Arial Narrow" w:hAnsi="Arial Narrow" w:cs="Arial"/>
                <w:b/>
              </w:rPr>
              <w:t>Course Objectives</w:t>
            </w:r>
          </w:p>
        </w:tc>
        <w:tc>
          <w:tcPr>
            <w:tcW w:w="24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vAlign w:val="center"/>
            <w:hideMark/>
          </w:tcPr>
          <w:p w14:paraId="1C0D2D23" w14:textId="77777777" w:rsidR="00854473" w:rsidRPr="00EF58E3" w:rsidRDefault="00854473" w:rsidP="000B3D65">
            <w:pPr>
              <w:jc w:val="center"/>
              <w:rPr>
                <w:rFonts w:ascii="Arial Narrow" w:hAnsi="Arial Narrow" w:cs="Arial"/>
                <w:b/>
              </w:rPr>
            </w:pPr>
            <w:r w:rsidRPr="00EF58E3">
              <w:rPr>
                <w:rFonts w:ascii="Arial Narrow" w:hAnsi="Arial Narrow" w:cs="Arial"/>
                <w:b/>
              </w:rPr>
              <w:t>Assessment</w:t>
            </w:r>
          </w:p>
        </w:tc>
      </w:tr>
      <w:tr w:rsidR="00854473" w:rsidRPr="00EF58E3" w14:paraId="7AD76B06" w14:textId="77777777" w:rsidTr="000B3D65">
        <w:trPr>
          <w:trHeight w:val="1205"/>
        </w:trPr>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15BA6E" w14:textId="77777777" w:rsidR="00854473" w:rsidRPr="00EF58E3" w:rsidRDefault="00854473" w:rsidP="000B3D65">
            <w:pPr>
              <w:ind w:left="54"/>
              <w:rPr>
                <w:rFonts w:ascii="Arial Narrow" w:hAnsi="Arial Narrow" w:cs="Arial"/>
              </w:rPr>
            </w:pPr>
            <w:r w:rsidRPr="00EF58E3">
              <w:rPr>
                <w:rFonts w:ascii="Arial Narrow" w:hAnsi="Arial Narrow" w:cs="Arial"/>
              </w:rPr>
              <w:t>Demonstrate Ethical and Professional Behavior (CC # 1)</w:t>
            </w:r>
          </w:p>
          <w:p w14:paraId="469E046C" w14:textId="77777777" w:rsidR="00854473" w:rsidRPr="00EF58E3" w:rsidRDefault="00854473" w:rsidP="000B3D65">
            <w:pPr>
              <w:spacing w:after="200" w:line="276" w:lineRule="auto"/>
              <w:rPr>
                <w:rFonts w:ascii="Arial Narrow" w:hAnsi="Arial Narrow" w:cs="Arial"/>
              </w:rPr>
            </w:pPr>
          </w:p>
        </w:tc>
        <w:tc>
          <w:tcPr>
            <w:tcW w:w="50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1C83D1" w14:textId="77777777" w:rsidR="00854473" w:rsidRPr="00B24381" w:rsidRDefault="00854473" w:rsidP="00854473">
            <w:pPr>
              <w:pStyle w:val="ListParagraph"/>
              <w:numPr>
                <w:ilvl w:val="0"/>
                <w:numId w:val="7"/>
              </w:numPr>
              <w:spacing w:before="100" w:beforeAutospacing="1" w:after="100" w:afterAutospacing="1"/>
              <w:ind w:left="288" w:hanging="288"/>
              <w:rPr>
                <w:rFonts w:ascii="Arial Narrow" w:hAnsi="Arial Narrow" w:cs="Arial"/>
              </w:rPr>
            </w:pPr>
            <w:r>
              <w:rPr>
                <w:rFonts w:ascii="Arial Narrow" w:hAnsi="Arial Narrow" w:cs="Arial"/>
                <w:sz w:val="24"/>
                <w:szCs w:val="24"/>
              </w:rPr>
              <w:t>M</w:t>
            </w:r>
            <w:r w:rsidRPr="0063152B">
              <w:rPr>
                <w:rFonts w:ascii="Arial Narrow" w:hAnsi="Arial Narrow" w:cs="Arial"/>
                <w:sz w:val="24"/>
                <w:szCs w:val="24"/>
              </w:rPr>
              <w:t>ake ethical decisions by applying the standards of the NASW Code of Ethics, relevant laws and regulations, models for ethical decision-making, ethical conduct of research, and additional codes of ethics as appropriate to context; (B# 1)</w:t>
            </w:r>
          </w:p>
          <w:p w14:paraId="5BF9C7EF" w14:textId="77777777" w:rsidR="00854473" w:rsidRPr="0063152B" w:rsidRDefault="00854473" w:rsidP="00854473">
            <w:pPr>
              <w:pStyle w:val="ListParagraph"/>
              <w:numPr>
                <w:ilvl w:val="0"/>
                <w:numId w:val="7"/>
              </w:numPr>
              <w:spacing w:before="100" w:beforeAutospacing="1" w:after="100" w:afterAutospacing="1"/>
              <w:ind w:left="288" w:hanging="288"/>
              <w:rPr>
                <w:rFonts w:ascii="Arial Narrow" w:hAnsi="Arial Narrow" w:cs="Arial"/>
                <w:sz w:val="24"/>
                <w:szCs w:val="24"/>
              </w:rPr>
            </w:pPr>
            <w:r w:rsidRPr="0063152B">
              <w:rPr>
                <w:rFonts w:ascii="Arial Narrow" w:hAnsi="Arial Narrow" w:cs="Arial"/>
              </w:rPr>
              <w:t>D</w:t>
            </w:r>
            <w:r w:rsidRPr="0063152B">
              <w:rPr>
                <w:rFonts w:ascii="Arial Narrow" w:hAnsi="Arial Narrow" w:cs="Arial"/>
                <w:sz w:val="24"/>
                <w:szCs w:val="24"/>
              </w:rPr>
              <w:t xml:space="preserve">emonstrate professional demeanor in behavior; appearance; and oral, written, and electronic communication; (B# </w:t>
            </w:r>
            <w:r>
              <w:rPr>
                <w:rFonts w:ascii="Arial Narrow" w:hAnsi="Arial Narrow" w:cs="Arial"/>
              </w:rPr>
              <w:t>2</w:t>
            </w:r>
            <w:r w:rsidRPr="0063152B">
              <w:rPr>
                <w:rFonts w:ascii="Arial Narrow" w:hAnsi="Arial Narrow" w:cs="Arial"/>
                <w:sz w:val="24"/>
                <w:szCs w:val="24"/>
              </w:rPr>
              <w:t>)</w:t>
            </w:r>
          </w:p>
          <w:p w14:paraId="187801F4" w14:textId="77777777" w:rsidR="00854473" w:rsidRPr="0063152B" w:rsidRDefault="00854473" w:rsidP="00854473">
            <w:pPr>
              <w:pStyle w:val="ListParagraph"/>
              <w:numPr>
                <w:ilvl w:val="0"/>
                <w:numId w:val="7"/>
              </w:numPr>
              <w:spacing w:before="100" w:beforeAutospacing="1" w:after="100" w:afterAutospacing="1"/>
              <w:ind w:left="288" w:hanging="288"/>
              <w:rPr>
                <w:rFonts w:ascii="Arial Narrow" w:hAnsi="Arial Narrow" w:cs="Arial"/>
                <w:sz w:val="24"/>
                <w:szCs w:val="24"/>
              </w:rPr>
            </w:pPr>
            <w:r>
              <w:rPr>
                <w:rFonts w:ascii="Arial Narrow" w:hAnsi="Arial Narrow" w:cs="Arial"/>
              </w:rPr>
              <w:t>U</w:t>
            </w:r>
            <w:r w:rsidRPr="0063152B">
              <w:rPr>
                <w:rFonts w:ascii="Arial Narrow" w:hAnsi="Arial Narrow" w:cs="Arial"/>
                <w:sz w:val="24"/>
                <w:szCs w:val="24"/>
              </w:rPr>
              <w:t xml:space="preserve">se technology ethically and appropriately to facilitate practice outcomes; and (B# </w:t>
            </w:r>
            <w:r>
              <w:rPr>
                <w:rFonts w:ascii="Arial Narrow" w:hAnsi="Arial Narrow" w:cs="Arial"/>
              </w:rPr>
              <w:t>3</w:t>
            </w:r>
            <w:r w:rsidRPr="0063152B">
              <w:rPr>
                <w:rFonts w:ascii="Arial Narrow" w:hAnsi="Arial Narrow" w:cs="Arial"/>
                <w:sz w:val="24"/>
                <w:szCs w:val="24"/>
              </w:rPr>
              <w:t>)</w:t>
            </w:r>
          </w:p>
          <w:p w14:paraId="4EEFB738" w14:textId="77777777" w:rsidR="00854473" w:rsidRPr="0063152B" w:rsidRDefault="00854473" w:rsidP="00854473">
            <w:pPr>
              <w:pStyle w:val="ListParagraph"/>
              <w:numPr>
                <w:ilvl w:val="0"/>
                <w:numId w:val="7"/>
              </w:numPr>
              <w:spacing w:before="100" w:beforeAutospacing="1" w:after="100" w:afterAutospacing="1"/>
              <w:ind w:left="288" w:hanging="288"/>
              <w:rPr>
                <w:rFonts w:ascii="Arial Narrow" w:hAnsi="Arial Narrow" w:cs="Arial"/>
                <w:sz w:val="24"/>
                <w:szCs w:val="24"/>
              </w:rPr>
            </w:pPr>
            <w:r>
              <w:rPr>
                <w:rFonts w:ascii="Arial Narrow" w:hAnsi="Arial Narrow" w:cs="Arial"/>
              </w:rPr>
              <w:t>U</w:t>
            </w:r>
            <w:r w:rsidRPr="0063152B">
              <w:rPr>
                <w:rFonts w:ascii="Arial Narrow" w:hAnsi="Arial Narrow" w:cs="Arial"/>
                <w:sz w:val="24"/>
                <w:szCs w:val="24"/>
              </w:rPr>
              <w:t xml:space="preserve">se supervision and consultation to guide professional judgment and behavior. (B# </w:t>
            </w:r>
            <w:r>
              <w:rPr>
                <w:rFonts w:ascii="Arial Narrow" w:hAnsi="Arial Narrow" w:cs="Arial"/>
              </w:rPr>
              <w:t>4</w:t>
            </w:r>
            <w:r w:rsidRPr="0063152B">
              <w:rPr>
                <w:rFonts w:ascii="Arial Narrow" w:hAnsi="Arial Narrow" w:cs="Arial"/>
                <w:sz w:val="24"/>
                <w:szCs w:val="24"/>
              </w:rPr>
              <w:t>)</w:t>
            </w:r>
          </w:p>
        </w:tc>
        <w:tc>
          <w:tcPr>
            <w:tcW w:w="24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54C76B" w14:textId="77777777" w:rsidR="00854473" w:rsidRPr="0063152B" w:rsidRDefault="00854473" w:rsidP="000B3D65">
            <w:pPr>
              <w:pStyle w:val="ListParagraph"/>
              <w:rPr>
                <w:rFonts w:ascii="Arial Narrow" w:eastAsia="Times New Roman" w:hAnsi="Arial Narrow" w:cs="Arial"/>
                <w:sz w:val="24"/>
                <w:szCs w:val="24"/>
              </w:rPr>
            </w:pPr>
          </w:p>
          <w:p w14:paraId="1873392D" w14:textId="77777777" w:rsidR="00854473" w:rsidRPr="0063152B" w:rsidRDefault="00854473" w:rsidP="00854473">
            <w:pPr>
              <w:pStyle w:val="ListParagraph"/>
              <w:numPr>
                <w:ilvl w:val="0"/>
                <w:numId w:val="9"/>
              </w:numPr>
              <w:rPr>
                <w:rFonts w:ascii="Arial Narrow" w:eastAsia="Times New Roman" w:hAnsi="Arial Narrow" w:cs="Arial"/>
                <w:sz w:val="24"/>
                <w:szCs w:val="24"/>
              </w:rPr>
            </w:pPr>
            <w:r w:rsidRPr="0063152B">
              <w:rPr>
                <w:rFonts w:ascii="Arial Narrow" w:eastAsia="Times New Roman" w:hAnsi="Arial Narrow" w:cs="Arial"/>
                <w:sz w:val="24"/>
                <w:szCs w:val="24"/>
              </w:rPr>
              <w:t>Evaluations by Field Instructor</w:t>
            </w:r>
          </w:p>
          <w:p w14:paraId="17653D01" w14:textId="77777777" w:rsidR="00854473" w:rsidRPr="00EF58E3" w:rsidRDefault="00854473" w:rsidP="000B3D65">
            <w:pPr>
              <w:rPr>
                <w:rFonts w:ascii="Arial Narrow" w:hAnsi="Arial Narrow" w:cs="Arial"/>
              </w:rPr>
            </w:pPr>
          </w:p>
          <w:p w14:paraId="21E2180C" w14:textId="77777777" w:rsidR="00854473" w:rsidRPr="0063152B" w:rsidRDefault="00854473" w:rsidP="00854473">
            <w:pPr>
              <w:pStyle w:val="ListParagraph"/>
              <w:numPr>
                <w:ilvl w:val="0"/>
                <w:numId w:val="9"/>
              </w:numPr>
              <w:rPr>
                <w:rFonts w:ascii="Arial Narrow" w:eastAsia="Times New Roman" w:hAnsi="Arial Narrow" w:cs="Arial"/>
                <w:sz w:val="24"/>
                <w:szCs w:val="24"/>
              </w:rPr>
            </w:pPr>
            <w:r w:rsidRPr="0063152B">
              <w:rPr>
                <w:rFonts w:ascii="Arial Narrow" w:eastAsia="Times New Roman" w:hAnsi="Arial Narrow" w:cs="Arial"/>
                <w:sz w:val="24"/>
                <w:szCs w:val="24"/>
              </w:rPr>
              <w:t>Self-Assessment Logs</w:t>
            </w:r>
          </w:p>
          <w:p w14:paraId="79C13F2D" w14:textId="77777777" w:rsidR="00854473" w:rsidRPr="00EF58E3" w:rsidRDefault="00854473" w:rsidP="000B3D65">
            <w:pPr>
              <w:rPr>
                <w:rFonts w:ascii="Arial Narrow" w:hAnsi="Arial Narrow" w:cs="Arial"/>
              </w:rPr>
            </w:pPr>
          </w:p>
          <w:p w14:paraId="05A191BE" w14:textId="77777777" w:rsidR="00854473" w:rsidRPr="0063152B" w:rsidRDefault="00854473" w:rsidP="00854473">
            <w:pPr>
              <w:pStyle w:val="ListParagraph"/>
              <w:numPr>
                <w:ilvl w:val="0"/>
                <w:numId w:val="9"/>
              </w:numPr>
              <w:rPr>
                <w:rFonts w:ascii="Arial Narrow" w:eastAsia="Times New Roman" w:hAnsi="Arial Narrow" w:cs="Arial"/>
                <w:sz w:val="24"/>
                <w:szCs w:val="24"/>
              </w:rPr>
            </w:pPr>
            <w:r w:rsidRPr="0063152B">
              <w:rPr>
                <w:rFonts w:ascii="Arial Narrow" w:eastAsia="Times New Roman" w:hAnsi="Arial Narrow" w:cs="Arial"/>
                <w:sz w:val="24"/>
                <w:szCs w:val="24"/>
              </w:rPr>
              <w:t>Integrative Case Presentation</w:t>
            </w:r>
          </w:p>
          <w:p w14:paraId="2260EB2F" w14:textId="77777777" w:rsidR="00854473" w:rsidRPr="00EF58E3" w:rsidRDefault="00854473" w:rsidP="000B3D65">
            <w:pPr>
              <w:rPr>
                <w:rFonts w:ascii="Arial Narrow" w:hAnsi="Arial Narrow" w:cs="Arial"/>
              </w:rPr>
            </w:pPr>
          </w:p>
          <w:p w14:paraId="7B2B36A6" w14:textId="77777777" w:rsidR="00854473" w:rsidRPr="0063152B" w:rsidRDefault="00854473" w:rsidP="00854473">
            <w:pPr>
              <w:pStyle w:val="ListParagraph"/>
              <w:numPr>
                <w:ilvl w:val="0"/>
                <w:numId w:val="9"/>
              </w:numPr>
              <w:rPr>
                <w:rFonts w:ascii="Arial Narrow" w:eastAsia="Times New Roman" w:hAnsi="Arial Narrow" w:cs="Arial"/>
                <w:sz w:val="24"/>
                <w:szCs w:val="24"/>
              </w:rPr>
            </w:pPr>
            <w:r w:rsidRPr="0063152B">
              <w:rPr>
                <w:rFonts w:ascii="Arial Narrow" w:eastAsia="Times New Roman" w:hAnsi="Arial Narrow" w:cs="Arial"/>
                <w:sz w:val="24"/>
                <w:szCs w:val="24"/>
              </w:rPr>
              <w:t>Résumé, Cover letter and Mock Interview</w:t>
            </w:r>
          </w:p>
          <w:p w14:paraId="43DC7092" w14:textId="77777777" w:rsidR="00854473" w:rsidRPr="00EF58E3" w:rsidRDefault="00854473" w:rsidP="000B3D65">
            <w:pPr>
              <w:rPr>
                <w:rFonts w:ascii="Arial Narrow" w:hAnsi="Arial Narrow" w:cs="Arial"/>
              </w:rPr>
            </w:pPr>
          </w:p>
        </w:tc>
      </w:tr>
      <w:tr w:rsidR="00854473" w:rsidRPr="00EF58E3" w14:paraId="65517565" w14:textId="77777777" w:rsidTr="000B3D65">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31CB27" w14:textId="77777777" w:rsidR="00854473" w:rsidRPr="00EF58E3" w:rsidRDefault="00854473" w:rsidP="000B3D65">
            <w:pPr>
              <w:ind w:left="72"/>
              <w:rPr>
                <w:rFonts w:ascii="Arial Narrow" w:hAnsi="Arial Narrow" w:cs="Arial"/>
              </w:rPr>
            </w:pPr>
            <w:r>
              <w:rPr>
                <w:rFonts w:ascii="Arial Narrow" w:hAnsi="Arial Narrow" w:cs="Arial"/>
              </w:rPr>
              <w:t xml:space="preserve">Advance Human Rights and Social, Racial, Economic, and Environmental Justice </w:t>
            </w:r>
            <w:r w:rsidRPr="00EF58E3">
              <w:rPr>
                <w:rFonts w:ascii="Arial Narrow" w:hAnsi="Arial Narrow" w:cs="Arial"/>
              </w:rPr>
              <w:t>(CC #2)</w:t>
            </w:r>
          </w:p>
          <w:p w14:paraId="524B6851" w14:textId="77777777" w:rsidR="00854473" w:rsidRPr="00EF58E3" w:rsidRDefault="00854473" w:rsidP="000B3D65">
            <w:pPr>
              <w:spacing w:after="200" w:line="276" w:lineRule="auto"/>
              <w:rPr>
                <w:rFonts w:ascii="Arial Narrow" w:hAnsi="Arial Narrow" w:cs="Arial"/>
              </w:rPr>
            </w:pPr>
          </w:p>
        </w:tc>
        <w:tc>
          <w:tcPr>
            <w:tcW w:w="50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EDBA67" w14:textId="77777777" w:rsidR="00854473" w:rsidRDefault="00854473" w:rsidP="00854473">
            <w:pPr>
              <w:pStyle w:val="ListParagraph"/>
              <w:numPr>
                <w:ilvl w:val="0"/>
                <w:numId w:val="7"/>
              </w:numPr>
              <w:spacing w:before="100" w:beforeAutospacing="1" w:after="100" w:afterAutospacing="1"/>
              <w:ind w:left="288" w:hanging="288"/>
              <w:rPr>
                <w:rFonts w:ascii="Arial Narrow" w:hAnsi="Arial Narrow" w:cs="Arial"/>
              </w:rPr>
            </w:pPr>
            <w:r>
              <w:rPr>
                <w:rFonts w:ascii="Arial Narrow" w:hAnsi="Arial Narrow" w:cs="Arial"/>
              </w:rPr>
              <w:t>Advocate for human rights at the individual, family, group, organizational, and community system levels (B# 5)</w:t>
            </w:r>
          </w:p>
          <w:p w14:paraId="0814C622" w14:textId="77777777" w:rsidR="00854473" w:rsidRPr="00B24381" w:rsidRDefault="00854473" w:rsidP="00854473">
            <w:pPr>
              <w:pStyle w:val="ListParagraph"/>
              <w:numPr>
                <w:ilvl w:val="0"/>
                <w:numId w:val="7"/>
              </w:numPr>
              <w:spacing w:before="100" w:beforeAutospacing="1" w:after="100" w:afterAutospacing="1"/>
              <w:ind w:left="288" w:hanging="288"/>
              <w:rPr>
                <w:rFonts w:ascii="Arial Narrow" w:hAnsi="Arial Narrow" w:cs="Arial"/>
              </w:rPr>
            </w:pPr>
            <w:r>
              <w:rPr>
                <w:rFonts w:ascii="Arial Narrow" w:hAnsi="Arial Narrow" w:cs="Arial"/>
              </w:rPr>
              <w:t>Engage in practices that advance human rights to promote social, racial, economic, and environmental justice (B# 6)</w:t>
            </w:r>
          </w:p>
        </w:tc>
        <w:tc>
          <w:tcPr>
            <w:tcW w:w="24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01A91F" w14:textId="77777777" w:rsidR="00854473" w:rsidRPr="0063152B" w:rsidRDefault="00854473" w:rsidP="000B3D65">
            <w:pPr>
              <w:pStyle w:val="ListParagraph"/>
              <w:rPr>
                <w:rFonts w:ascii="Arial Narrow" w:eastAsia="Times New Roman" w:hAnsi="Arial Narrow" w:cs="Arial"/>
                <w:sz w:val="24"/>
                <w:szCs w:val="24"/>
              </w:rPr>
            </w:pPr>
          </w:p>
          <w:p w14:paraId="7AC1C886" w14:textId="77777777" w:rsidR="00854473" w:rsidRPr="0063152B" w:rsidRDefault="00854473" w:rsidP="00854473">
            <w:pPr>
              <w:pStyle w:val="ListParagraph"/>
              <w:numPr>
                <w:ilvl w:val="0"/>
                <w:numId w:val="9"/>
              </w:numPr>
              <w:rPr>
                <w:rFonts w:ascii="Arial Narrow" w:eastAsia="Times New Roman" w:hAnsi="Arial Narrow" w:cs="Arial"/>
                <w:sz w:val="24"/>
                <w:szCs w:val="24"/>
              </w:rPr>
            </w:pPr>
            <w:r w:rsidRPr="0063152B">
              <w:rPr>
                <w:rFonts w:ascii="Arial Narrow" w:eastAsia="Times New Roman" w:hAnsi="Arial Narrow" w:cs="Arial"/>
                <w:sz w:val="24"/>
                <w:szCs w:val="24"/>
              </w:rPr>
              <w:t>Evaluations by Field Instructor</w:t>
            </w:r>
          </w:p>
          <w:p w14:paraId="7736BAB5" w14:textId="77777777" w:rsidR="00854473" w:rsidRPr="00EF58E3" w:rsidRDefault="00854473" w:rsidP="000B3D65">
            <w:pPr>
              <w:rPr>
                <w:rFonts w:ascii="Arial Narrow" w:hAnsi="Arial Narrow" w:cs="Arial"/>
              </w:rPr>
            </w:pPr>
          </w:p>
          <w:p w14:paraId="09A59F87" w14:textId="77777777" w:rsidR="00854473" w:rsidRPr="0063152B" w:rsidRDefault="00854473" w:rsidP="00854473">
            <w:pPr>
              <w:pStyle w:val="ListParagraph"/>
              <w:numPr>
                <w:ilvl w:val="0"/>
                <w:numId w:val="9"/>
              </w:numPr>
              <w:rPr>
                <w:rFonts w:ascii="Arial Narrow" w:eastAsia="Times New Roman" w:hAnsi="Arial Narrow" w:cs="Arial"/>
                <w:sz w:val="24"/>
                <w:szCs w:val="24"/>
              </w:rPr>
            </w:pPr>
            <w:r w:rsidRPr="0063152B">
              <w:rPr>
                <w:rFonts w:ascii="Arial Narrow" w:eastAsia="Times New Roman" w:hAnsi="Arial Narrow" w:cs="Arial"/>
                <w:sz w:val="24"/>
                <w:szCs w:val="24"/>
              </w:rPr>
              <w:t>Self-Assessment Logs</w:t>
            </w:r>
          </w:p>
          <w:p w14:paraId="31E5B591" w14:textId="77777777" w:rsidR="00854473" w:rsidRPr="00EF58E3" w:rsidRDefault="00854473" w:rsidP="000B3D65">
            <w:pPr>
              <w:rPr>
                <w:rFonts w:ascii="Arial Narrow" w:hAnsi="Arial Narrow" w:cs="Arial"/>
              </w:rPr>
            </w:pPr>
          </w:p>
          <w:p w14:paraId="54734601" w14:textId="77777777" w:rsidR="00854473" w:rsidRPr="0063152B" w:rsidRDefault="00854473" w:rsidP="00854473">
            <w:pPr>
              <w:pStyle w:val="ListParagraph"/>
              <w:numPr>
                <w:ilvl w:val="0"/>
                <w:numId w:val="9"/>
              </w:numPr>
              <w:rPr>
                <w:rFonts w:ascii="Arial Narrow" w:eastAsia="Times New Roman" w:hAnsi="Arial Narrow" w:cs="Arial"/>
                <w:sz w:val="24"/>
                <w:szCs w:val="24"/>
              </w:rPr>
            </w:pPr>
            <w:r w:rsidRPr="0063152B">
              <w:rPr>
                <w:rFonts w:ascii="Arial Narrow" w:eastAsia="Times New Roman" w:hAnsi="Arial Narrow" w:cs="Arial"/>
                <w:sz w:val="24"/>
                <w:szCs w:val="24"/>
              </w:rPr>
              <w:t>Integrative Case Presentation</w:t>
            </w:r>
          </w:p>
        </w:tc>
      </w:tr>
      <w:tr w:rsidR="00854473" w:rsidRPr="00EF58E3" w14:paraId="41BECB00" w14:textId="77777777" w:rsidTr="000B3D65">
        <w:trPr>
          <w:trHeight w:val="1070"/>
        </w:trPr>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118627" w14:textId="77777777" w:rsidR="00854473" w:rsidRPr="00EF58E3" w:rsidRDefault="00854473" w:rsidP="000B3D65">
            <w:pPr>
              <w:ind w:left="54"/>
              <w:rPr>
                <w:rFonts w:ascii="Arial Narrow" w:hAnsi="Arial Narrow" w:cs="Arial"/>
              </w:rPr>
            </w:pPr>
            <w:r>
              <w:rPr>
                <w:rFonts w:ascii="Arial Narrow" w:hAnsi="Arial Narrow" w:cs="Arial"/>
              </w:rPr>
              <w:t>Engage Anti-Racism, Diversity, Equity, and Inclusion (ADEI) in Practice</w:t>
            </w:r>
            <w:r w:rsidRPr="00EF58E3">
              <w:rPr>
                <w:rFonts w:ascii="Arial Narrow" w:hAnsi="Arial Narrow" w:cs="Arial"/>
              </w:rPr>
              <w:t xml:space="preserve"> (CC # 3)</w:t>
            </w:r>
          </w:p>
          <w:p w14:paraId="18542D35" w14:textId="77777777" w:rsidR="00854473" w:rsidRPr="00EF58E3" w:rsidRDefault="00854473" w:rsidP="000B3D65">
            <w:pPr>
              <w:spacing w:after="200" w:line="276" w:lineRule="auto"/>
              <w:rPr>
                <w:rFonts w:ascii="Arial Narrow" w:hAnsi="Arial Narrow" w:cs="Arial"/>
              </w:rPr>
            </w:pPr>
          </w:p>
        </w:tc>
        <w:tc>
          <w:tcPr>
            <w:tcW w:w="50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571614" w14:textId="77777777" w:rsidR="00854473" w:rsidRPr="0063152B" w:rsidRDefault="00854473" w:rsidP="00854473">
            <w:pPr>
              <w:numPr>
                <w:ilvl w:val="0"/>
                <w:numId w:val="7"/>
              </w:numPr>
              <w:spacing w:before="100" w:beforeAutospacing="1" w:after="100" w:afterAutospacing="1"/>
              <w:ind w:left="288" w:hanging="288"/>
              <w:rPr>
                <w:rFonts w:ascii="Arial Narrow" w:hAnsi="Arial Narrow" w:cs="Arial"/>
              </w:rPr>
            </w:pPr>
            <w:r>
              <w:rPr>
                <w:rFonts w:ascii="Arial Narrow" w:hAnsi="Arial Narrow" w:cs="Arial"/>
              </w:rPr>
              <w:t xml:space="preserve">Demonstrate anti-racism and anti-oppressive social work practice at the individual, family, group, organizational, community, research, and policy levels </w:t>
            </w:r>
            <w:r w:rsidRPr="0063152B">
              <w:rPr>
                <w:rFonts w:ascii="Arial Narrow" w:hAnsi="Arial Narrow" w:cs="Arial"/>
              </w:rPr>
              <w:t xml:space="preserve">(B# </w:t>
            </w:r>
            <w:r>
              <w:rPr>
                <w:rFonts w:ascii="Arial Narrow" w:hAnsi="Arial Narrow" w:cs="Arial"/>
              </w:rPr>
              <w:t>7</w:t>
            </w:r>
            <w:r w:rsidRPr="0063152B">
              <w:rPr>
                <w:rFonts w:ascii="Arial Narrow" w:hAnsi="Arial Narrow" w:cs="Arial"/>
              </w:rPr>
              <w:t>)</w:t>
            </w:r>
          </w:p>
          <w:p w14:paraId="57F70213" w14:textId="77777777" w:rsidR="00854473" w:rsidRPr="0063152B" w:rsidRDefault="00854473" w:rsidP="00854473">
            <w:pPr>
              <w:numPr>
                <w:ilvl w:val="0"/>
                <w:numId w:val="7"/>
              </w:numPr>
              <w:autoSpaceDE w:val="0"/>
              <w:autoSpaceDN w:val="0"/>
              <w:adjustRightInd w:val="0"/>
              <w:spacing w:after="73"/>
              <w:ind w:left="288" w:hanging="288"/>
              <w:rPr>
                <w:rFonts w:ascii="Arial Narrow" w:hAnsi="Arial Narrow" w:cs="Arial"/>
                <w:color w:val="000000"/>
              </w:rPr>
            </w:pPr>
            <w:r>
              <w:rPr>
                <w:rFonts w:ascii="Arial Narrow" w:hAnsi="Arial Narrow" w:cs="Arial"/>
              </w:rPr>
              <w:t xml:space="preserve">Demonstrate cultural humility by applying critical reflection, self-awareness, and </w:t>
            </w:r>
            <w:proofErr w:type="spellStart"/>
            <w:r>
              <w:rPr>
                <w:rFonts w:ascii="Arial Narrow" w:hAnsi="Arial Narrow" w:cs="Arial"/>
              </w:rPr>
              <w:t>self regulation</w:t>
            </w:r>
            <w:proofErr w:type="spellEnd"/>
            <w:r>
              <w:rPr>
                <w:rFonts w:ascii="Arial Narrow" w:hAnsi="Arial Narrow" w:cs="Arial"/>
              </w:rPr>
              <w:t xml:space="preserve"> to manage the influence of bias, power, privilege, and values in working with clients and constituencies, acknowledging them as experts of their own lived experiences </w:t>
            </w:r>
            <w:r w:rsidRPr="0063152B">
              <w:rPr>
                <w:rFonts w:ascii="Arial Narrow" w:hAnsi="Arial Narrow" w:cs="Arial"/>
              </w:rPr>
              <w:t xml:space="preserve">(B# </w:t>
            </w:r>
            <w:r>
              <w:rPr>
                <w:rFonts w:ascii="Arial Narrow" w:hAnsi="Arial Narrow" w:cs="Arial"/>
              </w:rPr>
              <w:t>8</w:t>
            </w:r>
            <w:r w:rsidRPr="0063152B">
              <w:rPr>
                <w:rFonts w:ascii="Arial Narrow" w:hAnsi="Arial Narrow" w:cs="Arial"/>
              </w:rPr>
              <w:t>)</w:t>
            </w:r>
          </w:p>
        </w:tc>
        <w:tc>
          <w:tcPr>
            <w:tcW w:w="24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177E46" w14:textId="77777777" w:rsidR="00854473" w:rsidRPr="0063152B" w:rsidRDefault="00854473" w:rsidP="000B3D65">
            <w:pPr>
              <w:pStyle w:val="ListParagraph"/>
              <w:rPr>
                <w:rFonts w:ascii="Arial Narrow" w:eastAsia="Times New Roman" w:hAnsi="Arial Narrow" w:cs="Arial"/>
                <w:sz w:val="24"/>
                <w:szCs w:val="24"/>
              </w:rPr>
            </w:pPr>
          </w:p>
          <w:p w14:paraId="3254286F" w14:textId="77777777" w:rsidR="00854473" w:rsidRPr="0063152B" w:rsidRDefault="00854473" w:rsidP="00854473">
            <w:pPr>
              <w:pStyle w:val="ListParagraph"/>
              <w:numPr>
                <w:ilvl w:val="0"/>
                <w:numId w:val="9"/>
              </w:numPr>
              <w:rPr>
                <w:rFonts w:ascii="Arial Narrow" w:eastAsia="Times New Roman" w:hAnsi="Arial Narrow" w:cs="Arial"/>
                <w:sz w:val="24"/>
                <w:szCs w:val="24"/>
              </w:rPr>
            </w:pPr>
            <w:r w:rsidRPr="0063152B">
              <w:rPr>
                <w:rFonts w:ascii="Arial Narrow" w:eastAsia="Times New Roman" w:hAnsi="Arial Narrow" w:cs="Arial"/>
                <w:sz w:val="24"/>
                <w:szCs w:val="24"/>
              </w:rPr>
              <w:t>Evaluations by Field Instructor</w:t>
            </w:r>
          </w:p>
          <w:p w14:paraId="619FFE78" w14:textId="77777777" w:rsidR="00854473" w:rsidRPr="00EF58E3" w:rsidRDefault="00854473" w:rsidP="000B3D65">
            <w:pPr>
              <w:rPr>
                <w:rFonts w:ascii="Arial Narrow" w:hAnsi="Arial Narrow" w:cs="Arial"/>
              </w:rPr>
            </w:pPr>
          </w:p>
          <w:p w14:paraId="51F21AC2" w14:textId="77777777" w:rsidR="00854473" w:rsidRPr="0063152B" w:rsidRDefault="00854473" w:rsidP="00854473">
            <w:pPr>
              <w:pStyle w:val="ListParagraph"/>
              <w:numPr>
                <w:ilvl w:val="0"/>
                <w:numId w:val="9"/>
              </w:numPr>
              <w:rPr>
                <w:rFonts w:ascii="Arial Narrow" w:eastAsia="Times New Roman" w:hAnsi="Arial Narrow" w:cs="Arial"/>
                <w:sz w:val="24"/>
                <w:szCs w:val="24"/>
              </w:rPr>
            </w:pPr>
            <w:r w:rsidRPr="0063152B">
              <w:rPr>
                <w:rFonts w:ascii="Arial Narrow" w:eastAsia="Times New Roman" w:hAnsi="Arial Narrow" w:cs="Arial"/>
                <w:sz w:val="24"/>
                <w:szCs w:val="24"/>
              </w:rPr>
              <w:t>Self-Assessment Logs</w:t>
            </w:r>
          </w:p>
          <w:p w14:paraId="4FF96429" w14:textId="77777777" w:rsidR="00854473" w:rsidRPr="00EF58E3" w:rsidRDefault="00854473" w:rsidP="000B3D65">
            <w:pPr>
              <w:rPr>
                <w:rFonts w:ascii="Arial Narrow" w:hAnsi="Arial Narrow" w:cs="Arial"/>
              </w:rPr>
            </w:pPr>
          </w:p>
          <w:p w14:paraId="2D845103" w14:textId="77777777" w:rsidR="00854473" w:rsidRPr="0063152B" w:rsidRDefault="00854473" w:rsidP="00854473">
            <w:pPr>
              <w:pStyle w:val="ListParagraph"/>
              <w:numPr>
                <w:ilvl w:val="0"/>
                <w:numId w:val="9"/>
              </w:numPr>
              <w:rPr>
                <w:rFonts w:ascii="Arial Narrow" w:eastAsia="Times New Roman" w:hAnsi="Arial Narrow" w:cs="Arial"/>
                <w:sz w:val="24"/>
                <w:szCs w:val="24"/>
              </w:rPr>
            </w:pPr>
            <w:r w:rsidRPr="0063152B">
              <w:rPr>
                <w:rFonts w:ascii="Arial Narrow" w:eastAsia="Times New Roman" w:hAnsi="Arial Narrow" w:cs="Arial"/>
                <w:sz w:val="24"/>
                <w:szCs w:val="24"/>
              </w:rPr>
              <w:t>Integrative Case Presentation</w:t>
            </w:r>
          </w:p>
          <w:p w14:paraId="4824AAF1" w14:textId="77777777" w:rsidR="00854473" w:rsidRPr="00EF58E3" w:rsidRDefault="00854473" w:rsidP="000B3D65">
            <w:pPr>
              <w:rPr>
                <w:rFonts w:ascii="Arial Narrow" w:hAnsi="Arial Narrow" w:cs="Arial"/>
              </w:rPr>
            </w:pPr>
          </w:p>
        </w:tc>
      </w:tr>
      <w:tr w:rsidR="00854473" w:rsidRPr="00EF58E3" w14:paraId="76602BC2" w14:textId="77777777" w:rsidTr="000B3D65">
        <w:trPr>
          <w:trHeight w:val="1448"/>
        </w:trPr>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7E849C" w14:textId="77777777" w:rsidR="00854473" w:rsidRPr="00EF58E3" w:rsidRDefault="00854473" w:rsidP="000B3D65">
            <w:pPr>
              <w:ind w:left="72"/>
              <w:rPr>
                <w:rFonts w:ascii="Arial Narrow" w:hAnsi="Arial Narrow" w:cs="Arial"/>
              </w:rPr>
            </w:pPr>
            <w:r w:rsidRPr="00EF58E3">
              <w:rPr>
                <w:rFonts w:ascii="Arial Narrow" w:hAnsi="Arial Narrow" w:cs="Arial"/>
              </w:rPr>
              <w:t>Engage in Practice-Informed Research and Research-Informed Practice (CC # 4)</w:t>
            </w:r>
          </w:p>
          <w:p w14:paraId="43B224B2" w14:textId="77777777" w:rsidR="00854473" w:rsidRPr="00EF58E3" w:rsidRDefault="00854473" w:rsidP="000B3D65">
            <w:pPr>
              <w:spacing w:after="200" w:line="276" w:lineRule="auto"/>
              <w:ind w:left="72"/>
              <w:rPr>
                <w:rFonts w:ascii="Arial Narrow" w:hAnsi="Arial Narrow" w:cs="Arial"/>
              </w:rPr>
            </w:pPr>
          </w:p>
        </w:tc>
        <w:tc>
          <w:tcPr>
            <w:tcW w:w="50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369A35" w14:textId="77777777" w:rsidR="00854473" w:rsidRPr="0063152B" w:rsidRDefault="00854473" w:rsidP="00854473">
            <w:pPr>
              <w:numPr>
                <w:ilvl w:val="0"/>
                <w:numId w:val="7"/>
              </w:numPr>
              <w:spacing w:before="100" w:beforeAutospacing="1" w:after="100" w:afterAutospacing="1"/>
              <w:ind w:left="288" w:hanging="288"/>
              <w:jc w:val="both"/>
              <w:rPr>
                <w:rFonts w:ascii="Arial Narrow" w:hAnsi="Arial Narrow" w:cs="Arial"/>
              </w:rPr>
            </w:pPr>
            <w:r>
              <w:rPr>
                <w:rFonts w:ascii="Arial Narrow" w:hAnsi="Arial Narrow" w:cs="Arial"/>
              </w:rPr>
              <w:t xml:space="preserve">Apply research findings to inform and improve practice, policy, and </w:t>
            </w:r>
            <w:proofErr w:type="gramStart"/>
            <w:r>
              <w:rPr>
                <w:rFonts w:ascii="Arial Narrow" w:hAnsi="Arial Narrow" w:cs="Arial"/>
              </w:rPr>
              <w:t>programs</w:t>
            </w:r>
            <w:r w:rsidRPr="0063152B">
              <w:rPr>
                <w:rFonts w:ascii="Arial Narrow" w:hAnsi="Arial Narrow" w:cs="Arial"/>
              </w:rPr>
              <w:t xml:space="preserve"> </w:t>
            </w:r>
            <w:r>
              <w:rPr>
                <w:rFonts w:ascii="Arial Narrow" w:hAnsi="Arial Narrow" w:cs="Arial"/>
              </w:rPr>
              <w:t xml:space="preserve"> </w:t>
            </w:r>
            <w:r w:rsidRPr="0063152B">
              <w:rPr>
                <w:rFonts w:ascii="Arial Narrow" w:hAnsi="Arial Narrow" w:cs="Arial"/>
              </w:rPr>
              <w:t>(</w:t>
            </w:r>
            <w:proofErr w:type="gramEnd"/>
            <w:r w:rsidRPr="0063152B">
              <w:rPr>
                <w:rFonts w:ascii="Arial Narrow" w:hAnsi="Arial Narrow" w:cs="Arial"/>
              </w:rPr>
              <w:t xml:space="preserve">B# </w:t>
            </w:r>
            <w:r>
              <w:rPr>
                <w:rFonts w:ascii="Arial Narrow" w:hAnsi="Arial Narrow" w:cs="Arial"/>
              </w:rPr>
              <w:t>9</w:t>
            </w:r>
            <w:r w:rsidRPr="0063152B">
              <w:rPr>
                <w:rFonts w:ascii="Arial Narrow" w:hAnsi="Arial Narrow" w:cs="Arial"/>
              </w:rPr>
              <w:t>)</w:t>
            </w:r>
          </w:p>
          <w:p w14:paraId="5DC6990D" w14:textId="77777777" w:rsidR="00854473" w:rsidRPr="0063152B" w:rsidRDefault="00854473" w:rsidP="00854473">
            <w:pPr>
              <w:numPr>
                <w:ilvl w:val="0"/>
                <w:numId w:val="7"/>
              </w:numPr>
              <w:autoSpaceDE w:val="0"/>
              <w:autoSpaceDN w:val="0"/>
              <w:adjustRightInd w:val="0"/>
              <w:spacing w:after="73"/>
              <w:ind w:left="288" w:hanging="288"/>
              <w:jc w:val="both"/>
              <w:rPr>
                <w:rFonts w:ascii="Arial Narrow" w:hAnsi="Arial Narrow" w:cs="Arial"/>
                <w:color w:val="000000"/>
              </w:rPr>
            </w:pPr>
            <w:r>
              <w:rPr>
                <w:rFonts w:ascii="Arial Narrow" w:hAnsi="Arial Narrow" w:cs="Arial"/>
                <w:color w:val="000000"/>
              </w:rPr>
              <w:t xml:space="preserve">Identify ethical, culturally informed, anti-racist, and anti-oppressive strategies that address inherent biases for use in quantitative and qualitative </w:t>
            </w:r>
            <w:r>
              <w:rPr>
                <w:rFonts w:ascii="Arial Narrow" w:hAnsi="Arial Narrow" w:cs="Arial"/>
                <w:color w:val="000000"/>
              </w:rPr>
              <w:lastRenderedPageBreak/>
              <w:t>research methods to advance the purposes of social work</w:t>
            </w:r>
          </w:p>
        </w:tc>
        <w:tc>
          <w:tcPr>
            <w:tcW w:w="24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EA7199" w14:textId="77777777" w:rsidR="00854473" w:rsidRPr="0063152B" w:rsidRDefault="00854473" w:rsidP="000B3D65">
            <w:pPr>
              <w:pStyle w:val="ListParagraph"/>
              <w:rPr>
                <w:rFonts w:ascii="Arial Narrow" w:eastAsia="Times New Roman" w:hAnsi="Arial Narrow" w:cs="Arial"/>
                <w:sz w:val="24"/>
                <w:szCs w:val="24"/>
              </w:rPr>
            </w:pPr>
          </w:p>
          <w:p w14:paraId="0B14C750" w14:textId="77777777" w:rsidR="00854473" w:rsidRPr="0063152B" w:rsidRDefault="00854473" w:rsidP="00854473">
            <w:pPr>
              <w:pStyle w:val="ListParagraph"/>
              <w:numPr>
                <w:ilvl w:val="0"/>
                <w:numId w:val="9"/>
              </w:numPr>
              <w:rPr>
                <w:rFonts w:ascii="Arial Narrow" w:eastAsia="Times New Roman" w:hAnsi="Arial Narrow" w:cs="Arial"/>
                <w:sz w:val="24"/>
                <w:szCs w:val="24"/>
              </w:rPr>
            </w:pPr>
            <w:r w:rsidRPr="0063152B">
              <w:rPr>
                <w:rFonts w:ascii="Arial Narrow" w:eastAsia="Times New Roman" w:hAnsi="Arial Narrow" w:cs="Arial"/>
                <w:sz w:val="24"/>
                <w:szCs w:val="24"/>
              </w:rPr>
              <w:t>Evaluations by Field Instructor</w:t>
            </w:r>
          </w:p>
          <w:p w14:paraId="372EFB8A" w14:textId="77777777" w:rsidR="00854473" w:rsidRPr="00EF58E3" w:rsidRDefault="00854473" w:rsidP="000B3D65">
            <w:pPr>
              <w:rPr>
                <w:rFonts w:ascii="Arial Narrow" w:hAnsi="Arial Narrow" w:cs="Arial"/>
              </w:rPr>
            </w:pPr>
          </w:p>
          <w:p w14:paraId="2074AECF" w14:textId="77777777" w:rsidR="00854473" w:rsidRPr="0063152B" w:rsidRDefault="00854473" w:rsidP="00854473">
            <w:pPr>
              <w:pStyle w:val="ListParagraph"/>
              <w:numPr>
                <w:ilvl w:val="0"/>
                <w:numId w:val="9"/>
              </w:numPr>
              <w:rPr>
                <w:rFonts w:ascii="Arial Narrow" w:eastAsia="Times New Roman" w:hAnsi="Arial Narrow" w:cs="Arial"/>
                <w:sz w:val="24"/>
                <w:szCs w:val="24"/>
              </w:rPr>
            </w:pPr>
            <w:r w:rsidRPr="0063152B">
              <w:rPr>
                <w:rFonts w:ascii="Arial Narrow" w:eastAsia="Times New Roman" w:hAnsi="Arial Narrow" w:cs="Arial"/>
                <w:sz w:val="24"/>
                <w:szCs w:val="24"/>
              </w:rPr>
              <w:t>Self-Assessment Logs</w:t>
            </w:r>
          </w:p>
          <w:p w14:paraId="3762EE3A" w14:textId="77777777" w:rsidR="00854473" w:rsidRPr="00EF58E3" w:rsidRDefault="00854473" w:rsidP="000B3D65">
            <w:pPr>
              <w:rPr>
                <w:rFonts w:ascii="Arial Narrow" w:hAnsi="Arial Narrow" w:cs="Arial"/>
              </w:rPr>
            </w:pPr>
          </w:p>
          <w:p w14:paraId="6959F54B" w14:textId="77777777" w:rsidR="00854473" w:rsidRPr="0063152B" w:rsidRDefault="00854473" w:rsidP="00854473">
            <w:pPr>
              <w:pStyle w:val="ListParagraph"/>
              <w:numPr>
                <w:ilvl w:val="0"/>
                <w:numId w:val="9"/>
              </w:numPr>
              <w:rPr>
                <w:rFonts w:ascii="Arial Narrow" w:eastAsia="Times New Roman" w:hAnsi="Arial Narrow" w:cs="Arial"/>
                <w:sz w:val="24"/>
                <w:szCs w:val="24"/>
              </w:rPr>
            </w:pPr>
            <w:r w:rsidRPr="0063152B">
              <w:rPr>
                <w:rFonts w:ascii="Arial Narrow" w:eastAsia="Times New Roman" w:hAnsi="Arial Narrow" w:cs="Arial"/>
                <w:sz w:val="24"/>
                <w:szCs w:val="24"/>
              </w:rPr>
              <w:lastRenderedPageBreak/>
              <w:t>Integrative Case Presentation</w:t>
            </w:r>
          </w:p>
          <w:p w14:paraId="3B24305D" w14:textId="77777777" w:rsidR="00854473" w:rsidRPr="00EF58E3" w:rsidRDefault="00854473" w:rsidP="000B3D65">
            <w:pPr>
              <w:rPr>
                <w:rFonts w:ascii="Arial Narrow" w:hAnsi="Arial Narrow" w:cs="Arial"/>
              </w:rPr>
            </w:pPr>
          </w:p>
        </w:tc>
      </w:tr>
      <w:tr w:rsidR="00854473" w:rsidRPr="00EF58E3" w14:paraId="1FABC49F" w14:textId="77777777" w:rsidTr="000B3D65">
        <w:trPr>
          <w:trHeight w:val="2690"/>
        </w:trPr>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7BB8B8" w14:textId="77777777" w:rsidR="00854473" w:rsidRPr="00EF58E3" w:rsidRDefault="00854473" w:rsidP="000B3D65">
            <w:pPr>
              <w:rPr>
                <w:rFonts w:ascii="Arial Narrow" w:hAnsi="Arial Narrow" w:cs="Arial"/>
              </w:rPr>
            </w:pPr>
            <w:r w:rsidRPr="00EF58E3">
              <w:rPr>
                <w:rFonts w:ascii="Arial Narrow" w:hAnsi="Arial Narrow" w:cs="Arial"/>
              </w:rPr>
              <w:lastRenderedPageBreak/>
              <w:t>Engage in Policy Practice (CC # 5)</w:t>
            </w:r>
          </w:p>
          <w:p w14:paraId="3F6A65CD" w14:textId="77777777" w:rsidR="00854473" w:rsidRPr="00EF58E3" w:rsidRDefault="00854473" w:rsidP="000B3D65">
            <w:pPr>
              <w:spacing w:after="200" w:line="276" w:lineRule="auto"/>
              <w:rPr>
                <w:rFonts w:ascii="Arial Narrow" w:hAnsi="Arial Narrow" w:cs="Arial"/>
              </w:rPr>
            </w:pPr>
          </w:p>
        </w:tc>
        <w:tc>
          <w:tcPr>
            <w:tcW w:w="50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D04615" w14:textId="77777777" w:rsidR="00854473" w:rsidRPr="003305B1" w:rsidRDefault="00854473" w:rsidP="00854473">
            <w:pPr>
              <w:numPr>
                <w:ilvl w:val="0"/>
                <w:numId w:val="7"/>
              </w:numPr>
              <w:autoSpaceDE w:val="0"/>
              <w:autoSpaceDN w:val="0"/>
              <w:adjustRightInd w:val="0"/>
              <w:spacing w:after="73"/>
              <w:ind w:left="288" w:hanging="288"/>
              <w:jc w:val="both"/>
              <w:rPr>
                <w:rFonts w:ascii="Arial Narrow" w:hAnsi="Arial Narrow" w:cs="Arial"/>
                <w:color w:val="000000"/>
              </w:rPr>
            </w:pPr>
            <w:r>
              <w:rPr>
                <w:rFonts w:ascii="Arial Narrow" w:hAnsi="Arial Narrow" w:cs="Arial"/>
              </w:rPr>
              <w:t>Use social justice, anti-racist, and anti-oppressive lenses to assess how social welfare policies affect the delivery of and access to social services. (B #11)</w:t>
            </w:r>
          </w:p>
          <w:p w14:paraId="241D80F4" w14:textId="77777777" w:rsidR="00854473" w:rsidRPr="00EF58E3" w:rsidRDefault="00854473" w:rsidP="00854473">
            <w:pPr>
              <w:numPr>
                <w:ilvl w:val="0"/>
                <w:numId w:val="7"/>
              </w:numPr>
              <w:autoSpaceDE w:val="0"/>
              <w:autoSpaceDN w:val="0"/>
              <w:adjustRightInd w:val="0"/>
              <w:spacing w:after="73"/>
              <w:ind w:left="288" w:hanging="288"/>
              <w:jc w:val="both"/>
              <w:rPr>
                <w:rFonts w:ascii="Arial Narrow" w:hAnsi="Arial Narrow" w:cs="Arial"/>
                <w:color w:val="000000"/>
              </w:rPr>
            </w:pPr>
            <w:r>
              <w:rPr>
                <w:rFonts w:ascii="Arial Narrow" w:hAnsi="Arial Narrow" w:cs="Arial"/>
              </w:rPr>
              <w:t xml:space="preserve"> A</w:t>
            </w:r>
            <w:r w:rsidRPr="00EF58E3">
              <w:rPr>
                <w:rFonts w:ascii="Arial Narrow" w:hAnsi="Arial Narrow" w:cs="Arial"/>
              </w:rPr>
              <w:t xml:space="preserve">pply critical thinking to analyze, formulate, and </w:t>
            </w:r>
            <w:r>
              <w:rPr>
                <w:rFonts w:ascii="Arial Narrow" w:hAnsi="Arial Narrow" w:cs="Arial"/>
              </w:rPr>
              <w:t xml:space="preserve">  </w:t>
            </w:r>
            <w:r w:rsidRPr="00EF58E3">
              <w:rPr>
                <w:rFonts w:ascii="Arial Narrow" w:hAnsi="Arial Narrow" w:cs="Arial"/>
              </w:rPr>
              <w:t>advocate for policies that advance human rights and social, economic, and environmental justice.</w:t>
            </w:r>
            <w:r>
              <w:rPr>
                <w:rFonts w:ascii="Arial Narrow" w:hAnsi="Arial Narrow" w:cs="Arial"/>
              </w:rPr>
              <w:t xml:space="preserve"> (B# 12)</w:t>
            </w:r>
          </w:p>
        </w:tc>
        <w:tc>
          <w:tcPr>
            <w:tcW w:w="24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E8C4B8" w14:textId="77777777" w:rsidR="00854473" w:rsidRPr="0063152B" w:rsidRDefault="00854473" w:rsidP="000B3D65">
            <w:pPr>
              <w:pStyle w:val="ListParagraph"/>
              <w:rPr>
                <w:rFonts w:ascii="Arial Narrow" w:eastAsia="Times New Roman" w:hAnsi="Arial Narrow" w:cs="Arial"/>
                <w:sz w:val="24"/>
                <w:szCs w:val="24"/>
              </w:rPr>
            </w:pPr>
          </w:p>
          <w:p w14:paraId="6ECF8388" w14:textId="77777777" w:rsidR="00854473" w:rsidRPr="0063152B" w:rsidRDefault="00854473" w:rsidP="00854473">
            <w:pPr>
              <w:pStyle w:val="ListParagraph"/>
              <w:numPr>
                <w:ilvl w:val="0"/>
                <w:numId w:val="9"/>
              </w:numPr>
              <w:rPr>
                <w:rFonts w:ascii="Arial Narrow" w:eastAsia="Times New Roman" w:hAnsi="Arial Narrow" w:cs="Arial"/>
                <w:sz w:val="24"/>
                <w:szCs w:val="24"/>
              </w:rPr>
            </w:pPr>
            <w:r w:rsidRPr="0063152B">
              <w:rPr>
                <w:rFonts w:ascii="Arial Narrow" w:eastAsia="Times New Roman" w:hAnsi="Arial Narrow" w:cs="Arial"/>
                <w:sz w:val="24"/>
                <w:szCs w:val="24"/>
              </w:rPr>
              <w:t>Evaluations by Field Instructor</w:t>
            </w:r>
          </w:p>
          <w:p w14:paraId="29F5FD8E" w14:textId="77777777" w:rsidR="00854473" w:rsidRPr="00EF58E3" w:rsidRDefault="00854473" w:rsidP="000B3D65">
            <w:pPr>
              <w:rPr>
                <w:rFonts w:ascii="Arial Narrow" w:hAnsi="Arial Narrow" w:cs="Arial"/>
              </w:rPr>
            </w:pPr>
          </w:p>
          <w:p w14:paraId="5D0D01E2" w14:textId="77777777" w:rsidR="00854473" w:rsidRPr="0063152B" w:rsidRDefault="00854473" w:rsidP="00854473">
            <w:pPr>
              <w:pStyle w:val="ListParagraph"/>
              <w:numPr>
                <w:ilvl w:val="0"/>
                <w:numId w:val="9"/>
              </w:numPr>
              <w:rPr>
                <w:rFonts w:ascii="Arial Narrow" w:eastAsia="Times New Roman" w:hAnsi="Arial Narrow" w:cs="Arial"/>
                <w:sz w:val="24"/>
                <w:szCs w:val="24"/>
              </w:rPr>
            </w:pPr>
            <w:r w:rsidRPr="0063152B">
              <w:rPr>
                <w:rFonts w:ascii="Arial Narrow" w:eastAsia="Times New Roman" w:hAnsi="Arial Narrow" w:cs="Arial"/>
                <w:sz w:val="24"/>
                <w:szCs w:val="24"/>
              </w:rPr>
              <w:t>Self-Assessment Logs</w:t>
            </w:r>
          </w:p>
          <w:p w14:paraId="570E1803" w14:textId="77777777" w:rsidR="00854473" w:rsidRPr="00EF58E3" w:rsidRDefault="00854473" w:rsidP="000B3D65">
            <w:pPr>
              <w:rPr>
                <w:rFonts w:ascii="Arial Narrow" w:hAnsi="Arial Narrow" w:cs="Arial"/>
              </w:rPr>
            </w:pPr>
          </w:p>
          <w:p w14:paraId="52BC0DEB" w14:textId="77777777" w:rsidR="00854473" w:rsidRPr="0063152B" w:rsidRDefault="00854473" w:rsidP="00854473">
            <w:pPr>
              <w:pStyle w:val="ListParagraph"/>
              <w:numPr>
                <w:ilvl w:val="0"/>
                <w:numId w:val="9"/>
              </w:numPr>
              <w:rPr>
                <w:rFonts w:ascii="Arial Narrow" w:eastAsia="Times New Roman" w:hAnsi="Arial Narrow" w:cs="Arial"/>
                <w:sz w:val="24"/>
                <w:szCs w:val="24"/>
              </w:rPr>
            </w:pPr>
            <w:r w:rsidRPr="0063152B">
              <w:rPr>
                <w:rFonts w:ascii="Arial Narrow" w:eastAsia="Times New Roman" w:hAnsi="Arial Narrow" w:cs="Arial"/>
                <w:sz w:val="24"/>
                <w:szCs w:val="24"/>
              </w:rPr>
              <w:t>Integrative Case Presentation</w:t>
            </w:r>
          </w:p>
          <w:p w14:paraId="136EE09E" w14:textId="77777777" w:rsidR="00854473" w:rsidRPr="00EF58E3" w:rsidRDefault="00854473" w:rsidP="000B3D65">
            <w:pPr>
              <w:rPr>
                <w:rFonts w:ascii="Arial Narrow" w:hAnsi="Arial Narrow" w:cs="Arial"/>
              </w:rPr>
            </w:pPr>
          </w:p>
        </w:tc>
      </w:tr>
      <w:tr w:rsidR="00854473" w:rsidRPr="00EF58E3" w14:paraId="1A277743" w14:textId="77777777" w:rsidTr="000B3D65">
        <w:trPr>
          <w:trHeight w:val="1214"/>
        </w:trPr>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A2DC95" w14:textId="77777777" w:rsidR="00854473" w:rsidRPr="00EF58E3" w:rsidRDefault="00854473" w:rsidP="000B3D65">
            <w:pPr>
              <w:rPr>
                <w:rFonts w:ascii="Arial Narrow" w:hAnsi="Arial Narrow" w:cs="Arial"/>
              </w:rPr>
            </w:pPr>
            <w:r w:rsidRPr="00EF58E3">
              <w:rPr>
                <w:rFonts w:ascii="Arial Narrow" w:hAnsi="Arial Narrow" w:cs="Arial"/>
              </w:rPr>
              <w:t>Engage Individuals, Families, Groups, Organizations, and Communities (CC #6)</w:t>
            </w:r>
          </w:p>
          <w:p w14:paraId="51F50B48" w14:textId="77777777" w:rsidR="00854473" w:rsidRPr="00EF58E3" w:rsidRDefault="00854473" w:rsidP="000B3D65">
            <w:pPr>
              <w:spacing w:after="200" w:line="276" w:lineRule="auto"/>
              <w:rPr>
                <w:rFonts w:ascii="Arial Narrow" w:hAnsi="Arial Narrow" w:cs="Arial"/>
              </w:rPr>
            </w:pPr>
          </w:p>
        </w:tc>
        <w:tc>
          <w:tcPr>
            <w:tcW w:w="50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BEAA1D" w14:textId="77777777" w:rsidR="00854473" w:rsidRPr="00EF58E3" w:rsidRDefault="00854473" w:rsidP="00854473">
            <w:pPr>
              <w:numPr>
                <w:ilvl w:val="0"/>
                <w:numId w:val="7"/>
              </w:numPr>
              <w:spacing w:before="100" w:beforeAutospacing="1" w:after="100" w:afterAutospacing="1"/>
              <w:ind w:left="288" w:hanging="288"/>
              <w:jc w:val="both"/>
              <w:rPr>
                <w:rFonts w:ascii="Arial Narrow" w:hAnsi="Arial Narrow" w:cs="Arial"/>
              </w:rPr>
            </w:pPr>
            <w:r>
              <w:rPr>
                <w:rFonts w:ascii="Arial Narrow" w:hAnsi="Arial Narrow" w:cs="Arial"/>
              </w:rPr>
              <w:t xml:space="preserve"> A</w:t>
            </w:r>
            <w:r w:rsidRPr="00EF58E3">
              <w:rPr>
                <w:rFonts w:ascii="Arial Narrow" w:hAnsi="Arial Narrow" w:cs="Arial"/>
              </w:rPr>
              <w:t xml:space="preserve">pply knowledge of human behavior and the social environment, person-in-environment, and other multidisciplinary theoretical frameworks to engage with clients and constituencies; and </w:t>
            </w:r>
            <w:r>
              <w:rPr>
                <w:rFonts w:ascii="Arial Narrow" w:hAnsi="Arial Narrow" w:cs="Arial"/>
              </w:rPr>
              <w:t>(B# 13)</w:t>
            </w:r>
          </w:p>
          <w:p w14:paraId="6D90F605" w14:textId="77777777" w:rsidR="00854473" w:rsidRPr="00EF58E3" w:rsidRDefault="00854473" w:rsidP="00854473">
            <w:pPr>
              <w:numPr>
                <w:ilvl w:val="0"/>
                <w:numId w:val="7"/>
              </w:numPr>
              <w:autoSpaceDE w:val="0"/>
              <w:autoSpaceDN w:val="0"/>
              <w:adjustRightInd w:val="0"/>
              <w:spacing w:after="73"/>
              <w:ind w:left="288" w:hanging="288"/>
              <w:jc w:val="both"/>
              <w:rPr>
                <w:rFonts w:ascii="Arial Narrow" w:hAnsi="Arial Narrow" w:cs="Arial"/>
                <w:color w:val="000000"/>
              </w:rPr>
            </w:pPr>
            <w:r>
              <w:rPr>
                <w:rFonts w:ascii="Arial Narrow" w:hAnsi="Arial Narrow" w:cs="Arial"/>
              </w:rPr>
              <w:t xml:space="preserve"> U</w:t>
            </w:r>
            <w:r w:rsidRPr="00EF58E3">
              <w:rPr>
                <w:rFonts w:ascii="Arial Narrow" w:hAnsi="Arial Narrow" w:cs="Arial"/>
              </w:rPr>
              <w:t xml:space="preserve">se empathy, reflection, and interpersonal skills to </w:t>
            </w:r>
            <w:r>
              <w:rPr>
                <w:rFonts w:ascii="Arial Narrow" w:hAnsi="Arial Narrow" w:cs="Arial"/>
              </w:rPr>
              <w:t xml:space="preserve">  </w:t>
            </w:r>
            <w:r w:rsidRPr="00EF58E3">
              <w:rPr>
                <w:rFonts w:ascii="Arial Narrow" w:hAnsi="Arial Narrow" w:cs="Arial"/>
              </w:rPr>
              <w:t>effectively engage diverse clients and constituencies.</w:t>
            </w:r>
            <w:r>
              <w:rPr>
                <w:rFonts w:ascii="Arial Narrow" w:hAnsi="Arial Narrow" w:cs="Arial"/>
              </w:rPr>
              <w:t xml:space="preserve"> (B# 14)</w:t>
            </w:r>
          </w:p>
        </w:tc>
        <w:tc>
          <w:tcPr>
            <w:tcW w:w="24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3B15B3" w14:textId="77777777" w:rsidR="00854473" w:rsidRPr="0063152B" w:rsidRDefault="00854473" w:rsidP="000B3D65">
            <w:pPr>
              <w:pStyle w:val="ListParagraph"/>
              <w:rPr>
                <w:rFonts w:ascii="Arial Narrow" w:eastAsia="Times New Roman" w:hAnsi="Arial Narrow" w:cs="Arial"/>
                <w:sz w:val="24"/>
                <w:szCs w:val="24"/>
              </w:rPr>
            </w:pPr>
          </w:p>
          <w:p w14:paraId="0EBC65D9" w14:textId="77777777" w:rsidR="00854473" w:rsidRPr="0063152B" w:rsidRDefault="00854473" w:rsidP="00854473">
            <w:pPr>
              <w:pStyle w:val="ListParagraph"/>
              <w:numPr>
                <w:ilvl w:val="0"/>
                <w:numId w:val="9"/>
              </w:numPr>
              <w:rPr>
                <w:rFonts w:ascii="Arial Narrow" w:eastAsia="Times New Roman" w:hAnsi="Arial Narrow" w:cs="Arial"/>
                <w:sz w:val="24"/>
                <w:szCs w:val="24"/>
              </w:rPr>
            </w:pPr>
            <w:r w:rsidRPr="0063152B">
              <w:rPr>
                <w:rFonts w:ascii="Arial Narrow" w:eastAsia="Times New Roman" w:hAnsi="Arial Narrow" w:cs="Arial"/>
                <w:sz w:val="24"/>
                <w:szCs w:val="24"/>
              </w:rPr>
              <w:t>Evaluations by Field Instructor</w:t>
            </w:r>
          </w:p>
          <w:p w14:paraId="6C9BE602" w14:textId="77777777" w:rsidR="00854473" w:rsidRPr="00EF58E3" w:rsidRDefault="00854473" w:rsidP="000B3D65">
            <w:pPr>
              <w:rPr>
                <w:rFonts w:ascii="Arial Narrow" w:hAnsi="Arial Narrow" w:cs="Arial"/>
              </w:rPr>
            </w:pPr>
          </w:p>
          <w:p w14:paraId="33D3D310" w14:textId="77777777" w:rsidR="00854473" w:rsidRPr="0063152B" w:rsidRDefault="00854473" w:rsidP="00854473">
            <w:pPr>
              <w:pStyle w:val="ListParagraph"/>
              <w:numPr>
                <w:ilvl w:val="0"/>
                <w:numId w:val="9"/>
              </w:numPr>
              <w:rPr>
                <w:rFonts w:ascii="Arial Narrow" w:eastAsia="Times New Roman" w:hAnsi="Arial Narrow" w:cs="Arial"/>
                <w:sz w:val="24"/>
                <w:szCs w:val="24"/>
              </w:rPr>
            </w:pPr>
            <w:r w:rsidRPr="0063152B">
              <w:rPr>
                <w:rFonts w:ascii="Arial Narrow" w:eastAsia="Times New Roman" w:hAnsi="Arial Narrow" w:cs="Arial"/>
                <w:sz w:val="24"/>
                <w:szCs w:val="24"/>
              </w:rPr>
              <w:t>Self-Assessment Logs</w:t>
            </w:r>
          </w:p>
          <w:p w14:paraId="6054DBB6" w14:textId="77777777" w:rsidR="00854473" w:rsidRPr="00EF58E3" w:rsidRDefault="00854473" w:rsidP="000B3D65">
            <w:pPr>
              <w:rPr>
                <w:rFonts w:ascii="Arial Narrow" w:hAnsi="Arial Narrow" w:cs="Arial"/>
              </w:rPr>
            </w:pPr>
          </w:p>
          <w:p w14:paraId="327DB939" w14:textId="77777777" w:rsidR="00854473" w:rsidRPr="0063152B" w:rsidRDefault="00854473" w:rsidP="00854473">
            <w:pPr>
              <w:pStyle w:val="ListParagraph"/>
              <w:numPr>
                <w:ilvl w:val="0"/>
                <w:numId w:val="9"/>
              </w:numPr>
              <w:rPr>
                <w:rFonts w:ascii="Arial Narrow" w:eastAsia="Times New Roman" w:hAnsi="Arial Narrow" w:cs="Arial"/>
                <w:sz w:val="24"/>
                <w:szCs w:val="24"/>
              </w:rPr>
            </w:pPr>
            <w:r w:rsidRPr="0063152B">
              <w:rPr>
                <w:rFonts w:ascii="Arial Narrow" w:eastAsia="Times New Roman" w:hAnsi="Arial Narrow" w:cs="Arial"/>
                <w:sz w:val="24"/>
                <w:szCs w:val="24"/>
              </w:rPr>
              <w:t>Integrative Case Presentation</w:t>
            </w:r>
          </w:p>
          <w:p w14:paraId="1C378CF6" w14:textId="77777777" w:rsidR="00854473" w:rsidRPr="00EF58E3" w:rsidRDefault="00854473" w:rsidP="000B3D65">
            <w:pPr>
              <w:rPr>
                <w:rFonts w:ascii="Arial Narrow" w:hAnsi="Arial Narrow" w:cs="Arial"/>
              </w:rPr>
            </w:pPr>
          </w:p>
        </w:tc>
      </w:tr>
      <w:tr w:rsidR="00854473" w:rsidRPr="00EF58E3" w14:paraId="499D7445" w14:textId="77777777" w:rsidTr="000B3D65">
        <w:trPr>
          <w:trHeight w:val="4499"/>
        </w:trPr>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16FA29" w14:textId="77777777" w:rsidR="00854473" w:rsidRPr="00EF58E3" w:rsidRDefault="00854473" w:rsidP="000B3D65">
            <w:pPr>
              <w:rPr>
                <w:rFonts w:ascii="Arial Narrow" w:hAnsi="Arial Narrow" w:cs="Arial"/>
              </w:rPr>
            </w:pPr>
            <w:r w:rsidRPr="00EF58E3">
              <w:rPr>
                <w:rFonts w:ascii="Arial Narrow" w:hAnsi="Arial Narrow" w:cs="Arial"/>
              </w:rPr>
              <w:t>Assess Individuals, Families, Groups, Organizations, and Communities (CC # 7)</w:t>
            </w:r>
          </w:p>
          <w:p w14:paraId="4787F945" w14:textId="77777777" w:rsidR="00854473" w:rsidRPr="00EF58E3" w:rsidRDefault="00854473" w:rsidP="000B3D65">
            <w:pPr>
              <w:spacing w:after="200" w:line="276" w:lineRule="auto"/>
              <w:rPr>
                <w:rFonts w:ascii="Arial Narrow" w:hAnsi="Arial Narrow" w:cs="Arial"/>
              </w:rPr>
            </w:pPr>
          </w:p>
        </w:tc>
        <w:tc>
          <w:tcPr>
            <w:tcW w:w="50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72A801" w14:textId="77777777" w:rsidR="00854473" w:rsidRPr="00EF58E3" w:rsidRDefault="00854473" w:rsidP="00854473">
            <w:pPr>
              <w:numPr>
                <w:ilvl w:val="0"/>
                <w:numId w:val="7"/>
              </w:numPr>
              <w:spacing w:before="100" w:beforeAutospacing="1" w:after="100" w:afterAutospacing="1"/>
              <w:ind w:left="288" w:hanging="288"/>
              <w:jc w:val="both"/>
              <w:rPr>
                <w:rFonts w:ascii="Arial Narrow" w:hAnsi="Arial Narrow" w:cs="Arial"/>
              </w:rPr>
            </w:pPr>
            <w:r>
              <w:rPr>
                <w:rFonts w:ascii="Arial Narrow" w:hAnsi="Arial Narrow" w:cs="Arial"/>
              </w:rPr>
              <w:t xml:space="preserve"> A</w:t>
            </w:r>
            <w:r w:rsidRPr="00EF58E3">
              <w:rPr>
                <w:rFonts w:ascii="Arial Narrow" w:hAnsi="Arial Narrow" w:cs="Arial"/>
              </w:rPr>
              <w:t xml:space="preserve">pply knowledge of human behavior and the social environment, person-in-environment, and other multidisciplinary theoretical frameworks in the analysis of assessment data from clients and constituencies; </w:t>
            </w:r>
            <w:r>
              <w:rPr>
                <w:rFonts w:ascii="Arial Narrow" w:hAnsi="Arial Narrow" w:cs="Arial"/>
              </w:rPr>
              <w:t>(B# 15)</w:t>
            </w:r>
          </w:p>
          <w:p w14:paraId="37A40355" w14:textId="77777777" w:rsidR="00854473" w:rsidRPr="00EF58E3" w:rsidRDefault="00854473" w:rsidP="00854473">
            <w:pPr>
              <w:numPr>
                <w:ilvl w:val="0"/>
                <w:numId w:val="7"/>
              </w:numPr>
              <w:ind w:left="288" w:hanging="288"/>
              <w:jc w:val="both"/>
              <w:rPr>
                <w:rFonts w:ascii="Arial Narrow" w:hAnsi="Arial Narrow" w:cs="Arial"/>
              </w:rPr>
            </w:pPr>
            <w:r>
              <w:rPr>
                <w:rFonts w:ascii="Arial Narrow" w:hAnsi="Arial Narrow" w:cs="Arial"/>
              </w:rPr>
              <w:t>Demonstrate respect for client self-determination during the assessment process by collaborating with clients and constituencies in developing a mutually agreed-upon plan (B# 16)</w:t>
            </w:r>
          </w:p>
        </w:tc>
        <w:tc>
          <w:tcPr>
            <w:tcW w:w="24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20ACF8" w14:textId="77777777" w:rsidR="00854473" w:rsidRPr="0063152B" w:rsidRDefault="00854473" w:rsidP="000B3D65">
            <w:pPr>
              <w:pStyle w:val="ListParagraph"/>
              <w:rPr>
                <w:rFonts w:ascii="Arial Narrow" w:eastAsia="Times New Roman" w:hAnsi="Arial Narrow" w:cs="Arial"/>
                <w:sz w:val="24"/>
                <w:szCs w:val="24"/>
              </w:rPr>
            </w:pPr>
          </w:p>
          <w:p w14:paraId="42987ECF" w14:textId="77777777" w:rsidR="00854473" w:rsidRPr="0063152B" w:rsidRDefault="00854473" w:rsidP="00854473">
            <w:pPr>
              <w:pStyle w:val="ListParagraph"/>
              <w:numPr>
                <w:ilvl w:val="0"/>
                <w:numId w:val="9"/>
              </w:numPr>
              <w:rPr>
                <w:rFonts w:ascii="Arial Narrow" w:eastAsia="Times New Roman" w:hAnsi="Arial Narrow" w:cs="Arial"/>
                <w:sz w:val="24"/>
                <w:szCs w:val="24"/>
              </w:rPr>
            </w:pPr>
            <w:r w:rsidRPr="0063152B">
              <w:rPr>
                <w:rFonts w:ascii="Arial Narrow" w:eastAsia="Times New Roman" w:hAnsi="Arial Narrow" w:cs="Arial"/>
                <w:sz w:val="24"/>
                <w:szCs w:val="24"/>
              </w:rPr>
              <w:t>Evaluations by Field Instructor</w:t>
            </w:r>
          </w:p>
          <w:p w14:paraId="6F45A76F" w14:textId="77777777" w:rsidR="00854473" w:rsidRPr="00EF58E3" w:rsidRDefault="00854473" w:rsidP="000B3D65">
            <w:pPr>
              <w:rPr>
                <w:rFonts w:ascii="Arial Narrow" w:hAnsi="Arial Narrow" w:cs="Arial"/>
              </w:rPr>
            </w:pPr>
          </w:p>
          <w:p w14:paraId="5E353E2A" w14:textId="77777777" w:rsidR="00854473" w:rsidRPr="0063152B" w:rsidRDefault="00854473" w:rsidP="00854473">
            <w:pPr>
              <w:pStyle w:val="ListParagraph"/>
              <w:numPr>
                <w:ilvl w:val="0"/>
                <w:numId w:val="9"/>
              </w:numPr>
              <w:rPr>
                <w:rFonts w:ascii="Arial Narrow" w:eastAsia="Times New Roman" w:hAnsi="Arial Narrow" w:cs="Arial"/>
                <w:sz w:val="24"/>
                <w:szCs w:val="24"/>
              </w:rPr>
            </w:pPr>
            <w:r w:rsidRPr="0063152B">
              <w:rPr>
                <w:rFonts w:ascii="Arial Narrow" w:eastAsia="Times New Roman" w:hAnsi="Arial Narrow" w:cs="Arial"/>
                <w:sz w:val="24"/>
                <w:szCs w:val="24"/>
              </w:rPr>
              <w:t>Self-Assessment Logs</w:t>
            </w:r>
          </w:p>
          <w:p w14:paraId="3B9EC03A" w14:textId="77777777" w:rsidR="00854473" w:rsidRPr="00EF58E3" w:rsidRDefault="00854473" w:rsidP="000B3D65">
            <w:pPr>
              <w:rPr>
                <w:rFonts w:ascii="Arial Narrow" w:hAnsi="Arial Narrow" w:cs="Arial"/>
              </w:rPr>
            </w:pPr>
          </w:p>
          <w:p w14:paraId="54414B48" w14:textId="77777777" w:rsidR="00854473" w:rsidRPr="0063152B" w:rsidRDefault="00854473" w:rsidP="00854473">
            <w:pPr>
              <w:pStyle w:val="ListParagraph"/>
              <w:numPr>
                <w:ilvl w:val="0"/>
                <w:numId w:val="9"/>
              </w:numPr>
              <w:rPr>
                <w:rFonts w:ascii="Arial Narrow" w:eastAsia="Times New Roman" w:hAnsi="Arial Narrow" w:cs="Arial"/>
                <w:sz w:val="24"/>
                <w:szCs w:val="24"/>
              </w:rPr>
            </w:pPr>
            <w:r w:rsidRPr="0063152B">
              <w:rPr>
                <w:rFonts w:ascii="Arial Narrow" w:eastAsia="Times New Roman" w:hAnsi="Arial Narrow" w:cs="Arial"/>
                <w:sz w:val="24"/>
                <w:szCs w:val="24"/>
              </w:rPr>
              <w:t>Integrative Case Presentation</w:t>
            </w:r>
          </w:p>
          <w:p w14:paraId="67F1FDAB" w14:textId="77777777" w:rsidR="00854473" w:rsidRPr="00EF58E3" w:rsidRDefault="00854473" w:rsidP="000B3D65">
            <w:pPr>
              <w:rPr>
                <w:rFonts w:ascii="Arial Narrow" w:hAnsi="Arial Narrow" w:cs="Arial"/>
              </w:rPr>
            </w:pPr>
          </w:p>
        </w:tc>
      </w:tr>
      <w:tr w:rsidR="00854473" w:rsidRPr="00EF58E3" w14:paraId="699A744E" w14:textId="77777777" w:rsidTr="000B3D65">
        <w:trPr>
          <w:trHeight w:val="4040"/>
        </w:trPr>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824B2A" w14:textId="77777777" w:rsidR="00854473" w:rsidRPr="00EF58E3" w:rsidRDefault="00854473" w:rsidP="000B3D65">
            <w:pPr>
              <w:rPr>
                <w:rFonts w:ascii="Arial Narrow" w:hAnsi="Arial Narrow" w:cs="Arial"/>
                <w:bCs/>
              </w:rPr>
            </w:pPr>
            <w:r w:rsidRPr="00EF58E3">
              <w:rPr>
                <w:rFonts w:ascii="Arial Narrow" w:hAnsi="Arial Narrow" w:cs="Arial"/>
              </w:rPr>
              <w:lastRenderedPageBreak/>
              <w:t>Intervene with Individuals, Families, Groups, Organizations, and Communities (CC # 8)</w:t>
            </w:r>
          </w:p>
        </w:tc>
        <w:tc>
          <w:tcPr>
            <w:tcW w:w="50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8A6AC3" w14:textId="77777777" w:rsidR="00854473" w:rsidRPr="003305B1" w:rsidRDefault="00854473" w:rsidP="00854473">
            <w:pPr>
              <w:numPr>
                <w:ilvl w:val="0"/>
                <w:numId w:val="7"/>
              </w:numPr>
              <w:autoSpaceDE w:val="0"/>
              <w:autoSpaceDN w:val="0"/>
              <w:adjustRightInd w:val="0"/>
              <w:spacing w:after="75"/>
              <w:ind w:left="288" w:hanging="288"/>
              <w:jc w:val="both"/>
              <w:rPr>
                <w:rFonts w:ascii="Arial Narrow" w:hAnsi="Arial Narrow" w:cs="Arial"/>
                <w:color w:val="000000"/>
              </w:rPr>
            </w:pPr>
            <w:r>
              <w:rPr>
                <w:rFonts w:ascii="Arial Narrow" w:hAnsi="Arial Narrow" w:cs="Arial"/>
              </w:rPr>
              <w:t>Engage with clients and constituencies to critically choose and implement culturally responsive, evidence-informed interventions to achieve client constituency goals (B# 17)</w:t>
            </w:r>
          </w:p>
          <w:p w14:paraId="4E2EB93E" w14:textId="77777777" w:rsidR="00854473" w:rsidRPr="00EF58E3" w:rsidRDefault="00854473" w:rsidP="00854473">
            <w:pPr>
              <w:numPr>
                <w:ilvl w:val="0"/>
                <w:numId w:val="7"/>
              </w:numPr>
              <w:autoSpaceDE w:val="0"/>
              <w:autoSpaceDN w:val="0"/>
              <w:adjustRightInd w:val="0"/>
              <w:spacing w:after="75"/>
              <w:ind w:left="288" w:hanging="288"/>
              <w:jc w:val="both"/>
              <w:rPr>
                <w:rFonts w:ascii="Arial Narrow" w:hAnsi="Arial Narrow" w:cs="Arial"/>
                <w:color w:val="000000"/>
              </w:rPr>
            </w:pPr>
            <w:r>
              <w:rPr>
                <w:rFonts w:ascii="Arial Narrow" w:hAnsi="Arial Narrow" w:cs="Arial"/>
              </w:rPr>
              <w:t xml:space="preserve"> Incorporate culturally responsive methods to negotiate, mediate, and advocate with and on behalf of clients and constituencies (B# 18)</w:t>
            </w:r>
          </w:p>
        </w:tc>
        <w:tc>
          <w:tcPr>
            <w:tcW w:w="24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8569D8" w14:textId="77777777" w:rsidR="00854473" w:rsidRPr="0063152B" w:rsidRDefault="00854473" w:rsidP="000B3D65">
            <w:pPr>
              <w:pStyle w:val="ListParagraph"/>
              <w:rPr>
                <w:rFonts w:ascii="Arial Narrow" w:eastAsia="Times New Roman" w:hAnsi="Arial Narrow" w:cs="Arial"/>
                <w:sz w:val="24"/>
                <w:szCs w:val="24"/>
              </w:rPr>
            </w:pPr>
          </w:p>
          <w:p w14:paraId="263A7A02" w14:textId="77777777" w:rsidR="00854473" w:rsidRPr="0063152B" w:rsidRDefault="00854473" w:rsidP="00854473">
            <w:pPr>
              <w:pStyle w:val="ListParagraph"/>
              <w:numPr>
                <w:ilvl w:val="0"/>
                <w:numId w:val="9"/>
              </w:numPr>
              <w:rPr>
                <w:rFonts w:ascii="Arial Narrow" w:eastAsia="Times New Roman" w:hAnsi="Arial Narrow" w:cs="Arial"/>
                <w:sz w:val="24"/>
                <w:szCs w:val="24"/>
              </w:rPr>
            </w:pPr>
            <w:r w:rsidRPr="0063152B">
              <w:rPr>
                <w:rFonts w:ascii="Arial Narrow" w:eastAsia="Times New Roman" w:hAnsi="Arial Narrow" w:cs="Arial"/>
                <w:sz w:val="24"/>
                <w:szCs w:val="24"/>
              </w:rPr>
              <w:t>Evaluations by Field Instructor</w:t>
            </w:r>
          </w:p>
          <w:p w14:paraId="2C675FD7" w14:textId="77777777" w:rsidR="00854473" w:rsidRPr="00EF58E3" w:rsidRDefault="00854473" w:rsidP="000B3D65">
            <w:pPr>
              <w:rPr>
                <w:rFonts w:ascii="Arial Narrow" w:hAnsi="Arial Narrow" w:cs="Arial"/>
              </w:rPr>
            </w:pPr>
          </w:p>
          <w:p w14:paraId="14D48F07" w14:textId="77777777" w:rsidR="00854473" w:rsidRPr="0063152B" w:rsidRDefault="00854473" w:rsidP="00854473">
            <w:pPr>
              <w:pStyle w:val="ListParagraph"/>
              <w:numPr>
                <w:ilvl w:val="0"/>
                <w:numId w:val="9"/>
              </w:numPr>
              <w:rPr>
                <w:rFonts w:ascii="Arial Narrow" w:eastAsia="Times New Roman" w:hAnsi="Arial Narrow" w:cs="Arial"/>
                <w:sz w:val="24"/>
                <w:szCs w:val="24"/>
              </w:rPr>
            </w:pPr>
            <w:r w:rsidRPr="0063152B">
              <w:rPr>
                <w:rFonts w:ascii="Arial Narrow" w:eastAsia="Times New Roman" w:hAnsi="Arial Narrow" w:cs="Arial"/>
                <w:sz w:val="24"/>
                <w:szCs w:val="24"/>
              </w:rPr>
              <w:t>Self-Assessment Logs</w:t>
            </w:r>
          </w:p>
          <w:p w14:paraId="397FC3CE" w14:textId="77777777" w:rsidR="00854473" w:rsidRPr="00EF58E3" w:rsidRDefault="00854473" w:rsidP="000B3D65">
            <w:pPr>
              <w:rPr>
                <w:rFonts w:ascii="Arial Narrow" w:hAnsi="Arial Narrow" w:cs="Arial"/>
              </w:rPr>
            </w:pPr>
          </w:p>
          <w:p w14:paraId="75877B84" w14:textId="77777777" w:rsidR="00854473" w:rsidRPr="0063152B" w:rsidRDefault="00854473" w:rsidP="00854473">
            <w:pPr>
              <w:pStyle w:val="ListParagraph"/>
              <w:numPr>
                <w:ilvl w:val="0"/>
                <w:numId w:val="9"/>
              </w:numPr>
              <w:rPr>
                <w:rFonts w:ascii="Arial Narrow" w:eastAsia="Times New Roman" w:hAnsi="Arial Narrow" w:cs="Arial"/>
                <w:sz w:val="24"/>
                <w:szCs w:val="24"/>
              </w:rPr>
            </w:pPr>
            <w:r w:rsidRPr="0063152B">
              <w:rPr>
                <w:rFonts w:ascii="Arial Narrow" w:eastAsia="Times New Roman" w:hAnsi="Arial Narrow" w:cs="Arial"/>
                <w:sz w:val="24"/>
                <w:szCs w:val="24"/>
              </w:rPr>
              <w:t>Integrative Case Presentation</w:t>
            </w:r>
          </w:p>
        </w:tc>
      </w:tr>
      <w:tr w:rsidR="00854473" w:rsidRPr="00EF58E3" w14:paraId="48919D2C" w14:textId="77777777" w:rsidTr="000B3D65">
        <w:trPr>
          <w:trHeight w:val="3410"/>
        </w:trPr>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6CD031" w14:textId="77777777" w:rsidR="00854473" w:rsidRPr="00EF58E3" w:rsidRDefault="00854473" w:rsidP="000B3D65">
            <w:pPr>
              <w:rPr>
                <w:rFonts w:ascii="Arial Narrow" w:hAnsi="Arial Narrow" w:cs="Arial"/>
              </w:rPr>
            </w:pPr>
            <w:r w:rsidRPr="00EF58E3">
              <w:rPr>
                <w:rFonts w:ascii="Arial Narrow" w:hAnsi="Arial Narrow" w:cs="Arial"/>
              </w:rPr>
              <w:t>Evaluate Practice with Individuals, Families, Groups, Organizations, and Communities (CC # 9)</w:t>
            </w:r>
          </w:p>
          <w:p w14:paraId="1A7BCB4F" w14:textId="77777777" w:rsidR="00854473" w:rsidRPr="00EF58E3" w:rsidRDefault="00854473" w:rsidP="000B3D65">
            <w:pPr>
              <w:spacing w:after="200" w:line="276" w:lineRule="auto"/>
              <w:rPr>
                <w:rFonts w:ascii="Arial Narrow" w:hAnsi="Arial Narrow" w:cs="Arial"/>
                <w:bCs/>
              </w:rPr>
            </w:pPr>
          </w:p>
        </w:tc>
        <w:tc>
          <w:tcPr>
            <w:tcW w:w="50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335192" w14:textId="77777777" w:rsidR="00854473" w:rsidRDefault="00854473" w:rsidP="00854473">
            <w:pPr>
              <w:numPr>
                <w:ilvl w:val="0"/>
                <w:numId w:val="7"/>
              </w:numPr>
              <w:spacing w:before="100" w:beforeAutospacing="1" w:after="100" w:afterAutospacing="1"/>
              <w:ind w:left="288" w:hanging="288"/>
              <w:jc w:val="both"/>
              <w:rPr>
                <w:rFonts w:ascii="Arial Narrow" w:hAnsi="Arial Narrow" w:cs="Arial"/>
              </w:rPr>
            </w:pPr>
            <w:r>
              <w:rPr>
                <w:rFonts w:ascii="Arial Narrow" w:hAnsi="Arial Narrow" w:cs="Arial"/>
              </w:rPr>
              <w:t xml:space="preserve"> S</w:t>
            </w:r>
            <w:r w:rsidRPr="00EF58E3">
              <w:rPr>
                <w:rFonts w:ascii="Arial Narrow" w:hAnsi="Arial Narrow" w:cs="Arial"/>
              </w:rPr>
              <w:t xml:space="preserve">elect and use appropriate methods for evaluation of outcomes; </w:t>
            </w:r>
            <w:r>
              <w:rPr>
                <w:rFonts w:ascii="Arial Narrow" w:hAnsi="Arial Narrow" w:cs="Arial"/>
              </w:rPr>
              <w:t>(B# 19)</w:t>
            </w:r>
          </w:p>
          <w:p w14:paraId="3DCD0689" w14:textId="77777777" w:rsidR="00854473" w:rsidRPr="006E019B" w:rsidRDefault="00854473" w:rsidP="00854473">
            <w:pPr>
              <w:numPr>
                <w:ilvl w:val="0"/>
                <w:numId w:val="7"/>
              </w:numPr>
              <w:spacing w:before="100" w:beforeAutospacing="1" w:after="100" w:afterAutospacing="1"/>
              <w:ind w:left="288" w:hanging="288"/>
              <w:jc w:val="both"/>
              <w:rPr>
                <w:rFonts w:ascii="Arial Narrow" w:hAnsi="Arial Narrow" w:cs="Arial"/>
              </w:rPr>
            </w:pPr>
            <w:r>
              <w:rPr>
                <w:rFonts w:ascii="Arial Narrow" w:hAnsi="Arial Narrow" w:cs="Arial"/>
              </w:rPr>
              <w:t xml:space="preserve"> C</w:t>
            </w:r>
            <w:r w:rsidRPr="006E019B">
              <w:rPr>
                <w:rFonts w:ascii="Arial Narrow" w:hAnsi="Arial Narrow" w:cs="Arial"/>
              </w:rPr>
              <w:t>ritically analyze, monitor, and evaluate intervention and program processes and outcomes; and (B #</w:t>
            </w:r>
            <w:r>
              <w:rPr>
                <w:rFonts w:ascii="Arial Narrow" w:hAnsi="Arial Narrow" w:cs="Arial"/>
              </w:rPr>
              <w:t>20</w:t>
            </w:r>
            <w:r w:rsidRPr="006E019B">
              <w:rPr>
                <w:rFonts w:ascii="Arial Narrow" w:hAnsi="Arial Narrow" w:cs="Arial"/>
              </w:rPr>
              <w:t>)</w:t>
            </w:r>
          </w:p>
          <w:p w14:paraId="7D808DF5" w14:textId="77777777" w:rsidR="00854473" w:rsidRPr="00EF58E3" w:rsidRDefault="00854473" w:rsidP="000B3D65">
            <w:pPr>
              <w:ind w:left="288"/>
              <w:rPr>
                <w:rFonts w:ascii="Arial Narrow" w:hAnsi="Arial Narrow" w:cs="Arial"/>
              </w:rPr>
            </w:pPr>
          </w:p>
        </w:tc>
        <w:tc>
          <w:tcPr>
            <w:tcW w:w="24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D2E830" w14:textId="77777777" w:rsidR="00854473" w:rsidRPr="0063152B" w:rsidRDefault="00854473" w:rsidP="000B3D65">
            <w:pPr>
              <w:pStyle w:val="ListParagraph"/>
              <w:rPr>
                <w:rFonts w:ascii="Arial Narrow" w:eastAsia="Times New Roman" w:hAnsi="Arial Narrow" w:cs="Arial"/>
                <w:sz w:val="24"/>
                <w:szCs w:val="24"/>
              </w:rPr>
            </w:pPr>
          </w:p>
          <w:p w14:paraId="012260C5" w14:textId="77777777" w:rsidR="00854473" w:rsidRPr="0063152B" w:rsidRDefault="00854473" w:rsidP="00854473">
            <w:pPr>
              <w:pStyle w:val="ListParagraph"/>
              <w:numPr>
                <w:ilvl w:val="0"/>
                <w:numId w:val="9"/>
              </w:numPr>
              <w:rPr>
                <w:rFonts w:ascii="Arial Narrow" w:eastAsia="Times New Roman" w:hAnsi="Arial Narrow" w:cs="Arial"/>
                <w:sz w:val="24"/>
                <w:szCs w:val="24"/>
              </w:rPr>
            </w:pPr>
            <w:r w:rsidRPr="0063152B">
              <w:rPr>
                <w:rFonts w:ascii="Arial Narrow" w:eastAsia="Times New Roman" w:hAnsi="Arial Narrow" w:cs="Arial"/>
                <w:sz w:val="24"/>
                <w:szCs w:val="24"/>
              </w:rPr>
              <w:t>Evaluations by Field Instructor</w:t>
            </w:r>
          </w:p>
          <w:p w14:paraId="1EE70530" w14:textId="77777777" w:rsidR="00854473" w:rsidRPr="00EF58E3" w:rsidRDefault="00854473" w:rsidP="000B3D65">
            <w:pPr>
              <w:rPr>
                <w:rFonts w:ascii="Arial Narrow" w:hAnsi="Arial Narrow" w:cs="Arial"/>
              </w:rPr>
            </w:pPr>
          </w:p>
          <w:p w14:paraId="1FBECEF1" w14:textId="77777777" w:rsidR="00854473" w:rsidRPr="0063152B" w:rsidRDefault="00854473" w:rsidP="00854473">
            <w:pPr>
              <w:pStyle w:val="ListParagraph"/>
              <w:numPr>
                <w:ilvl w:val="0"/>
                <w:numId w:val="9"/>
              </w:numPr>
              <w:rPr>
                <w:rFonts w:ascii="Arial Narrow" w:eastAsia="Times New Roman" w:hAnsi="Arial Narrow" w:cs="Arial"/>
                <w:sz w:val="24"/>
                <w:szCs w:val="24"/>
              </w:rPr>
            </w:pPr>
            <w:r w:rsidRPr="0063152B">
              <w:rPr>
                <w:rFonts w:ascii="Arial Narrow" w:eastAsia="Times New Roman" w:hAnsi="Arial Narrow" w:cs="Arial"/>
                <w:sz w:val="24"/>
                <w:szCs w:val="24"/>
              </w:rPr>
              <w:t>Self-Assessment Logs</w:t>
            </w:r>
          </w:p>
          <w:p w14:paraId="7615C3FC" w14:textId="77777777" w:rsidR="00854473" w:rsidRPr="00EF58E3" w:rsidRDefault="00854473" w:rsidP="000B3D65">
            <w:pPr>
              <w:rPr>
                <w:rFonts w:ascii="Arial Narrow" w:hAnsi="Arial Narrow" w:cs="Arial"/>
              </w:rPr>
            </w:pPr>
          </w:p>
          <w:p w14:paraId="3C0C873B" w14:textId="77777777" w:rsidR="00854473" w:rsidRPr="0063152B" w:rsidRDefault="00854473" w:rsidP="00854473">
            <w:pPr>
              <w:pStyle w:val="ListParagraph"/>
              <w:numPr>
                <w:ilvl w:val="0"/>
                <w:numId w:val="9"/>
              </w:numPr>
              <w:rPr>
                <w:rFonts w:ascii="Arial Narrow" w:eastAsia="Times New Roman" w:hAnsi="Arial Narrow" w:cs="Arial"/>
                <w:sz w:val="24"/>
                <w:szCs w:val="24"/>
              </w:rPr>
            </w:pPr>
            <w:r w:rsidRPr="0063152B">
              <w:rPr>
                <w:rFonts w:ascii="Arial Narrow" w:eastAsia="Times New Roman" w:hAnsi="Arial Narrow" w:cs="Arial"/>
                <w:sz w:val="24"/>
                <w:szCs w:val="24"/>
              </w:rPr>
              <w:t>Integrative Case Presentation</w:t>
            </w:r>
          </w:p>
          <w:p w14:paraId="47ACBB13" w14:textId="77777777" w:rsidR="00854473" w:rsidRPr="00EF58E3" w:rsidRDefault="00854473" w:rsidP="000B3D65">
            <w:pPr>
              <w:rPr>
                <w:rFonts w:ascii="Arial Narrow" w:hAnsi="Arial Narrow" w:cs="Arial"/>
              </w:rPr>
            </w:pPr>
          </w:p>
        </w:tc>
      </w:tr>
    </w:tbl>
    <w:p w14:paraId="15476F96" w14:textId="77777777" w:rsidR="00854473" w:rsidRPr="00EF58E3" w:rsidRDefault="00854473" w:rsidP="00854473">
      <w:pPr>
        <w:spacing w:line="220" w:lineRule="exact"/>
        <w:rPr>
          <w:rFonts w:ascii="Arial Narrow" w:hAnsi="Arial Narrow" w:cs="Arial"/>
          <w:b/>
          <w:u w:val="single"/>
        </w:rPr>
      </w:pPr>
    </w:p>
    <w:p w14:paraId="709095B8" w14:textId="77777777" w:rsidR="00854473" w:rsidRDefault="00854473" w:rsidP="00854473"/>
    <w:p w14:paraId="15EF9117" w14:textId="77777777" w:rsidR="00854473" w:rsidRPr="00442C0E" w:rsidRDefault="00854473" w:rsidP="001363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iCs/>
          <w:spacing w:val="-3"/>
        </w:rPr>
      </w:pPr>
    </w:p>
    <w:p w14:paraId="6333CC7D" w14:textId="77777777" w:rsidR="001363FB" w:rsidRPr="00EF58E3" w:rsidRDefault="001363FB" w:rsidP="001363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cs="Arial"/>
        </w:rPr>
      </w:pPr>
    </w:p>
    <w:p w14:paraId="58B8A07A" w14:textId="77777777" w:rsidR="001363FB" w:rsidRDefault="001363FB" w:rsidP="001363FB">
      <w:pPr>
        <w:spacing w:line="220" w:lineRule="exact"/>
        <w:rPr>
          <w:rFonts w:ascii="Arial Narrow" w:hAnsi="Arial Narrow" w:cs="Arial"/>
          <w:b/>
          <w:u w:val="single"/>
        </w:rPr>
      </w:pPr>
    </w:p>
    <w:p w14:paraId="3DF15D6F" w14:textId="41F2C54A" w:rsidR="001363FB" w:rsidRPr="00826330" w:rsidRDefault="001363FB" w:rsidP="001363FB">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Fonts w:ascii="Arial Narrow" w:hAnsi="Arial Narrow" w:cs="Arial"/>
          <w:b/>
          <w:u w:val="single"/>
          <w:lang w:eastAsia="x-none"/>
        </w:rPr>
      </w:pPr>
      <w:r w:rsidRPr="00826330">
        <w:rPr>
          <w:rFonts w:ascii="Arial Narrow" w:hAnsi="Arial Narrow" w:cs="Arial"/>
          <w:b/>
          <w:u w:val="single"/>
          <w:lang w:val="x-none" w:eastAsia="x-none"/>
        </w:rPr>
        <w:t xml:space="preserve">TEXTBOOK </w:t>
      </w:r>
    </w:p>
    <w:p w14:paraId="6F9A417D" w14:textId="77777777" w:rsidR="001363FB" w:rsidRPr="00826330" w:rsidRDefault="001363FB" w:rsidP="001363FB">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Fonts w:ascii="Arial Narrow" w:hAnsi="Arial Narrow" w:cs="Arial"/>
          <w:bCs/>
          <w:u w:val="single"/>
          <w:lang w:eastAsia="x-none"/>
        </w:rPr>
      </w:pPr>
    </w:p>
    <w:p w14:paraId="49E74C01" w14:textId="54A3AFA5" w:rsidR="00826330" w:rsidRPr="00826330" w:rsidRDefault="001363FB" w:rsidP="001363FB">
      <w:pPr>
        <w:ind w:right="-90"/>
        <w:rPr>
          <w:rFonts w:ascii="Arial Narrow" w:hAnsi="Arial Narrow" w:cs="Arial"/>
          <w:i/>
        </w:rPr>
      </w:pPr>
      <w:r w:rsidRPr="00826330">
        <w:rPr>
          <w:rFonts w:ascii="Arial Narrow" w:hAnsi="Arial Narrow" w:cs="Arial"/>
          <w:i/>
        </w:rPr>
        <w:t>Students are encouraged to purchase</w:t>
      </w:r>
      <w:r w:rsidR="00826330" w:rsidRPr="00826330">
        <w:rPr>
          <w:rFonts w:ascii="Arial Narrow" w:hAnsi="Arial Narrow" w:cs="Arial"/>
          <w:i/>
        </w:rPr>
        <w:t>/review L</w:t>
      </w:r>
      <w:r w:rsidR="00065307">
        <w:rPr>
          <w:rFonts w:ascii="Arial Narrow" w:hAnsi="Arial Narrow" w:cs="Arial"/>
          <w:i/>
        </w:rPr>
        <w:t>B</w:t>
      </w:r>
      <w:r w:rsidR="00826330" w:rsidRPr="00826330">
        <w:rPr>
          <w:rFonts w:ascii="Arial Narrow" w:hAnsi="Arial Narrow" w:cs="Arial"/>
          <w:i/>
        </w:rPr>
        <w:t>SW licensing exam study materials</w:t>
      </w:r>
      <w:r w:rsidR="00865509">
        <w:rPr>
          <w:rFonts w:ascii="Arial Narrow" w:hAnsi="Arial Narrow" w:cs="Arial"/>
          <w:i/>
        </w:rPr>
        <w:t>- NOT required</w:t>
      </w:r>
    </w:p>
    <w:p w14:paraId="5BE8B886" w14:textId="77777777" w:rsidR="00826330" w:rsidRDefault="00826330" w:rsidP="001363FB">
      <w:pPr>
        <w:ind w:right="-90"/>
        <w:rPr>
          <w:rFonts w:ascii="Arial Narrow" w:hAnsi="Arial Narrow" w:cs="Arial"/>
        </w:rPr>
      </w:pPr>
    </w:p>
    <w:p w14:paraId="49BABD37" w14:textId="76834027" w:rsidR="00AC7650" w:rsidRDefault="001363FB" w:rsidP="00CB33EC">
      <w:pPr>
        <w:pStyle w:val="ListParagraph"/>
        <w:numPr>
          <w:ilvl w:val="0"/>
          <w:numId w:val="28"/>
        </w:numPr>
        <w:ind w:right="-90"/>
        <w:rPr>
          <w:rFonts w:ascii="Arial Narrow" w:hAnsi="Arial Narrow" w:cs="Arial"/>
        </w:rPr>
      </w:pPr>
      <w:r w:rsidRPr="00C515A5">
        <w:rPr>
          <w:rFonts w:ascii="Arial Narrow" w:hAnsi="Arial Narrow" w:cs="Arial"/>
          <w:iCs/>
        </w:rPr>
        <w:t xml:space="preserve">LEAP Bachelor </w:t>
      </w:r>
      <w:r w:rsidR="00AC7650" w:rsidRPr="00C515A5">
        <w:rPr>
          <w:rFonts w:ascii="Arial Narrow" w:hAnsi="Arial Narrow" w:cs="Arial"/>
          <w:iCs/>
        </w:rPr>
        <w:t>Study Options and</w:t>
      </w:r>
      <w:r w:rsidRPr="00C515A5">
        <w:rPr>
          <w:rFonts w:ascii="Arial Narrow" w:hAnsi="Arial Narrow" w:cs="Arial"/>
          <w:iCs/>
        </w:rPr>
        <w:t xml:space="preserve"> Licensing </w:t>
      </w:r>
      <w:r w:rsidRPr="00C515A5">
        <w:rPr>
          <w:rFonts w:ascii="Arial Narrow" w:hAnsi="Arial Narrow" w:cs="Arial"/>
        </w:rPr>
        <w:t xml:space="preserve">Exam Preparation Services website.  </w:t>
      </w:r>
    </w:p>
    <w:p w14:paraId="482B807F" w14:textId="77777777" w:rsidR="00C515A5" w:rsidRPr="00C515A5" w:rsidRDefault="00C515A5" w:rsidP="00C515A5">
      <w:pPr>
        <w:pStyle w:val="ListParagraph"/>
        <w:ind w:right="-90"/>
        <w:rPr>
          <w:rFonts w:ascii="Arial Narrow" w:hAnsi="Arial Narrow" w:cs="Arial"/>
        </w:rPr>
      </w:pPr>
    </w:p>
    <w:p w14:paraId="18858F6D" w14:textId="421A5D59" w:rsidR="00594D94" w:rsidRDefault="00594D94" w:rsidP="00594D94">
      <w:pPr>
        <w:ind w:right="-90"/>
        <w:rPr>
          <w:rFonts w:ascii="Arial Narrow" w:hAnsi="Arial Narrow" w:cs="Arial"/>
        </w:rPr>
      </w:pPr>
      <w:hyperlink r:id="rId12" w:history="1">
        <w:r w:rsidRPr="001919EC">
          <w:rPr>
            <w:rStyle w:val="Hyperlink"/>
            <w:rFonts w:ascii="Arial Narrow" w:hAnsi="Arial Narrow" w:cs="Arial"/>
          </w:rPr>
          <w:t>https://licensingprep.com/collections/bachelors</w:t>
        </w:r>
      </w:hyperlink>
    </w:p>
    <w:p w14:paraId="2FD41C3C" w14:textId="774C0249" w:rsidR="00A42FAF" w:rsidRDefault="00A42FAF" w:rsidP="001363FB">
      <w:pPr>
        <w:rPr>
          <w:rFonts w:ascii="Arial Narrow" w:hAnsi="Arial Narrow" w:cs="Arial"/>
        </w:rPr>
      </w:pPr>
    </w:p>
    <w:p w14:paraId="2E3DE09C" w14:textId="77777777" w:rsidR="00AC7650" w:rsidRDefault="00826330" w:rsidP="008E27BA">
      <w:pPr>
        <w:pStyle w:val="ListParagraph"/>
        <w:numPr>
          <w:ilvl w:val="0"/>
          <w:numId w:val="27"/>
        </w:numPr>
        <w:jc w:val="both"/>
        <w:rPr>
          <w:rFonts w:ascii="Arial Narrow" w:hAnsi="Arial Narrow" w:cs="Arial"/>
        </w:rPr>
      </w:pPr>
      <w:r w:rsidRPr="008E27BA">
        <w:rPr>
          <w:rFonts w:ascii="Arial Narrow" w:hAnsi="Arial Narrow" w:cs="Arial"/>
        </w:rPr>
        <w:t xml:space="preserve">ASWB </w:t>
      </w:r>
      <w:r w:rsidR="00AC7650">
        <w:rPr>
          <w:rFonts w:ascii="Arial Narrow" w:hAnsi="Arial Narrow" w:cs="Arial"/>
        </w:rPr>
        <w:t xml:space="preserve">Practice </w:t>
      </w:r>
      <w:r w:rsidRPr="008E27BA">
        <w:rPr>
          <w:rFonts w:ascii="Arial Narrow" w:hAnsi="Arial Narrow" w:cs="Arial"/>
        </w:rPr>
        <w:t xml:space="preserve">Social Work Exam </w:t>
      </w:r>
    </w:p>
    <w:p w14:paraId="22D7DCCD" w14:textId="731D2ABD" w:rsidR="001363FB" w:rsidRPr="008E27BA" w:rsidRDefault="00AC7650" w:rsidP="008E27BA">
      <w:pPr>
        <w:pStyle w:val="ListParagraph"/>
        <w:numPr>
          <w:ilvl w:val="0"/>
          <w:numId w:val="27"/>
        </w:numPr>
        <w:jc w:val="both"/>
        <w:rPr>
          <w:rFonts w:ascii="Arial Narrow" w:hAnsi="Arial Narrow" w:cs="Arial"/>
        </w:rPr>
      </w:pPr>
      <w:r>
        <w:rPr>
          <w:rFonts w:ascii="Arial Narrow" w:hAnsi="Arial Narrow" w:cs="Arial"/>
        </w:rPr>
        <w:t xml:space="preserve">Pocket </w:t>
      </w:r>
      <w:r w:rsidR="00826330" w:rsidRPr="008E27BA">
        <w:rPr>
          <w:rFonts w:ascii="Arial Narrow" w:hAnsi="Arial Narrow" w:cs="Arial"/>
        </w:rPr>
        <w:t>PREP Phone APP</w:t>
      </w:r>
    </w:p>
    <w:p w14:paraId="5995DB70" w14:textId="6C11531B" w:rsidR="00826330" w:rsidRDefault="00826330" w:rsidP="00AC7650">
      <w:pPr>
        <w:pStyle w:val="ListParagraph"/>
        <w:numPr>
          <w:ilvl w:val="0"/>
          <w:numId w:val="27"/>
        </w:numPr>
        <w:jc w:val="both"/>
        <w:rPr>
          <w:rFonts w:ascii="Arial Narrow" w:hAnsi="Arial Narrow" w:cs="Arial"/>
        </w:rPr>
      </w:pPr>
      <w:r w:rsidRPr="00AC7650">
        <w:rPr>
          <w:rFonts w:ascii="Arial Narrow" w:hAnsi="Arial Narrow" w:cs="Arial"/>
        </w:rPr>
        <w:t xml:space="preserve">Phil Luttrell’s </w:t>
      </w:r>
      <w:proofErr w:type="spellStart"/>
      <w:r w:rsidRPr="00AC7650">
        <w:rPr>
          <w:rFonts w:ascii="Arial Narrow" w:hAnsi="Arial Narrow" w:cs="Arial"/>
        </w:rPr>
        <w:t>Youtube</w:t>
      </w:r>
      <w:proofErr w:type="spellEnd"/>
      <w:r w:rsidRPr="00AC7650">
        <w:rPr>
          <w:rFonts w:ascii="Arial Narrow" w:hAnsi="Arial Narrow" w:cs="Arial"/>
        </w:rPr>
        <w:t xml:space="preserve"> Videos</w:t>
      </w:r>
      <w:proofErr w:type="gramStart"/>
      <w:r w:rsidRPr="00AC7650">
        <w:rPr>
          <w:rFonts w:ascii="Arial Narrow" w:hAnsi="Arial Narrow" w:cs="Arial"/>
        </w:rPr>
        <w:t>-  more</w:t>
      </w:r>
      <w:proofErr w:type="gramEnd"/>
      <w:r w:rsidRPr="00AC7650">
        <w:rPr>
          <w:rFonts w:ascii="Arial Narrow" w:hAnsi="Arial Narrow" w:cs="Arial"/>
        </w:rPr>
        <w:t xml:space="preserve"> of LMSW and LCSW exams but a great resource</w:t>
      </w:r>
    </w:p>
    <w:p w14:paraId="2E893B86" w14:textId="77777777" w:rsidR="00447735" w:rsidRDefault="00447735" w:rsidP="00447735">
      <w:pPr>
        <w:jc w:val="both"/>
        <w:rPr>
          <w:rFonts w:ascii="Arial Narrow" w:hAnsi="Arial Narrow" w:cs="Arial"/>
        </w:rPr>
      </w:pPr>
    </w:p>
    <w:p w14:paraId="2EED0DD3" w14:textId="1D76CBCD" w:rsidR="00447735" w:rsidRDefault="00447735" w:rsidP="00447735">
      <w:pPr>
        <w:jc w:val="both"/>
        <w:rPr>
          <w:rFonts w:ascii="Arial Narrow" w:hAnsi="Arial Narrow" w:cs="Arial"/>
        </w:rPr>
      </w:pPr>
      <w:r>
        <w:rPr>
          <w:rFonts w:ascii="Arial Narrow" w:hAnsi="Arial Narrow" w:cs="Arial"/>
        </w:rPr>
        <w:t xml:space="preserve">**A link to use to get an INTERNSHIP CORD to wear at graduation through the Career Center. </w:t>
      </w:r>
    </w:p>
    <w:p w14:paraId="0F5FA0E1" w14:textId="77777777" w:rsidR="00447735" w:rsidRDefault="00447735" w:rsidP="00447735">
      <w:pPr>
        <w:rPr>
          <w:rFonts w:ascii="Calibri" w:hAnsi="Calibri" w:cs="Calibri"/>
          <w:color w:val="212121"/>
        </w:rPr>
      </w:pPr>
      <w:hyperlink r:id="rId13" w:tooltip="https://careercenter.unt.edu/blog/2020/12/16/internship-graduation-cords/" w:history="1">
        <w:r>
          <w:rPr>
            <w:rStyle w:val="Hyperlink"/>
            <w:rFonts w:ascii="Calibri" w:hAnsi="Calibri" w:cs="Calibri"/>
            <w:color w:val="0078D7"/>
          </w:rPr>
          <w:t>https://careercenter.unt.edu/blog/2020/12/16/internship-graduation-cords/</w:t>
        </w:r>
      </w:hyperlink>
    </w:p>
    <w:p w14:paraId="62AB98B3" w14:textId="77777777" w:rsidR="00447735" w:rsidRDefault="00447735" w:rsidP="00447735">
      <w:pPr>
        <w:rPr>
          <w:rFonts w:ascii="Calibri" w:hAnsi="Calibri" w:cs="Calibri"/>
          <w:color w:val="212121"/>
        </w:rPr>
      </w:pPr>
    </w:p>
    <w:p w14:paraId="6D70E75D" w14:textId="77777777" w:rsidR="00E92C98" w:rsidRDefault="00E92C98" w:rsidP="00447735">
      <w:pPr>
        <w:rPr>
          <w:rFonts w:ascii="Calibri" w:hAnsi="Calibri" w:cs="Calibri"/>
          <w:color w:val="212121"/>
        </w:rPr>
      </w:pPr>
    </w:p>
    <w:p w14:paraId="6C0DF75F" w14:textId="77777777" w:rsidR="00447735" w:rsidRDefault="00447735" w:rsidP="00447735"/>
    <w:p w14:paraId="4E3E56AD" w14:textId="77777777" w:rsidR="001363FB" w:rsidRPr="00EF58E3" w:rsidRDefault="001363FB" w:rsidP="001363FB">
      <w:pPr>
        <w:rPr>
          <w:rFonts w:ascii="Arial Narrow" w:hAnsi="Arial Narrow" w:cs="Arial"/>
          <w:b/>
          <w:bCs/>
          <w:u w:val="single"/>
        </w:rPr>
      </w:pPr>
    </w:p>
    <w:p w14:paraId="488FF926" w14:textId="77777777" w:rsidR="001363FB" w:rsidRPr="00EF58E3" w:rsidRDefault="001363FB" w:rsidP="001363FB">
      <w:pPr>
        <w:rPr>
          <w:rFonts w:ascii="Arial Narrow" w:hAnsi="Arial Narrow" w:cs="Arial"/>
          <w:b/>
          <w:bCs/>
          <w:u w:val="single"/>
        </w:rPr>
      </w:pPr>
      <w:r w:rsidRPr="00EF58E3">
        <w:rPr>
          <w:rFonts w:ascii="Arial Narrow" w:hAnsi="Arial Narrow" w:cs="Arial"/>
          <w:b/>
          <w:bCs/>
          <w:u w:val="single"/>
        </w:rPr>
        <w:t>METHODS OF INSTRUCTION</w:t>
      </w:r>
    </w:p>
    <w:p w14:paraId="5655F986" w14:textId="77777777" w:rsidR="001363FB" w:rsidRPr="00EF58E3" w:rsidRDefault="001363FB" w:rsidP="001363FB">
      <w:pPr>
        <w:rPr>
          <w:rFonts w:ascii="Arial Narrow" w:hAnsi="Arial Narrow" w:cs="Arial"/>
          <w:u w:val="single"/>
        </w:rPr>
      </w:pPr>
    </w:p>
    <w:p w14:paraId="3B5277E6" w14:textId="59D0900E" w:rsidR="001363FB" w:rsidRPr="00EF58E3" w:rsidRDefault="001363FB" w:rsidP="00BA0785">
      <w:pPr>
        <w:tabs>
          <w:tab w:val="left" w:pos="-1440"/>
        </w:tabs>
        <w:jc w:val="both"/>
        <w:rPr>
          <w:rFonts w:ascii="Arial Narrow" w:hAnsi="Arial Narrow" w:cs="Arial"/>
          <w:i/>
        </w:rPr>
      </w:pPr>
      <w:r w:rsidRPr="00EF58E3">
        <w:rPr>
          <w:rFonts w:ascii="Arial Narrow" w:hAnsi="Arial Narrow" w:cs="Arial"/>
          <w:bCs/>
        </w:rPr>
        <w:t>This course will</w:t>
      </w:r>
      <w:r w:rsidR="003908C5">
        <w:rPr>
          <w:rFonts w:ascii="Arial Narrow" w:hAnsi="Arial Narrow" w:cs="Arial"/>
          <w:bCs/>
        </w:rPr>
        <w:t xml:space="preserve"> </w:t>
      </w:r>
      <w:r w:rsidRPr="00EF58E3">
        <w:rPr>
          <w:rFonts w:ascii="Arial Narrow" w:hAnsi="Arial Narrow" w:cs="Arial"/>
          <w:bCs/>
        </w:rPr>
        <w:t xml:space="preserve">meet </w:t>
      </w:r>
      <w:r w:rsidR="00C703A3">
        <w:rPr>
          <w:rFonts w:ascii="Arial Narrow" w:hAnsi="Arial Narrow" w:cs="Arial"/>
          <w:bCs/>
        </w:rPr>
        <w:t xml:space="preserve">both in person on campus </w:t>
      </w:r>
      <w:r w:rsidRPr="00EF58E3">
        <w:rPr>
          <w:rFonts w:ascii="Arial Narrow" w:hAnsi="Arial Narrow" w:cs="Arial"/>
          <w:bCs/>
        </w:rPr>
        <w:t>and on-line</w:t>
      </w:r>
      <w:r w:rsidR="00323553">
        <w:rPr>
          <w:rFonts w:ascii="Arial Narrow" w:hAnsi="Arial Narrow" w:cs="Arial"/>
          <w:bCs/>
        </w:rPr>
        <w:t xml:space="preserve">. </w:t>
      </w:r>
      <w:r w:rsidRPr="00EF58E3">
        <w:rPr>
          <w:rFonts w:ascii="Arial Narrow" w:hAnsi="Arial Narrow" w:cs="Arial"/>
          <w:bCs/>
        </w:rPr>
        <w:t xml:space="preserve">The on-line classes will be structured with assignments that equate to time that you might spend in a typical class.  Therefore, you will be required to complete such assignments as reflection of your practicum experiences, ethical dilemmas, readings, and case studies.  </w:t>
      </w:r>
      <w:r w:rsidRPr="00EF58E3">
        <w:rPr>
          <w:rFonts w:ascii="Arial Narrow" w:hAnsi="Arial Narrow" w:cs="Arial"/>
        </w:rPr>
        <w:t>The on-line portion of the class will also have discussion boards.  You are required to post a response to every question and at least one response to a peer during the on-line weeks.  Failure to adequately participate will mean full points will not be earned.  The on-line assignments are time-limited and late postings will not be accepted.  All discussion boards are worth 20 points and will be graded for timely completion and quality of response.</w:t>
      </w:r>
    </w:p>
    <w:p w14:paraId="65CE93CF" w14:textId="77777777" w:rsidR="001363FB" w:rsidRPr="00EF58E3" w:rsidRDefault="001363FB" w:rsidP="001363FB">
      <w:pPr>
        <w:tabs>
          <w:tab w:val="left" w:pos="-1440"/>
        </w:tabs>
        <w:jc w:val="both"/>
        <w:rPr>
          <w:rFonts w:ascii="Arial Narrow" w:hAnsi="Arial Narrow" w:cs="Arial"/>
          <w:bCs/>
        </w:rPr>
      </w:pPr>
    </w:p>
    <w:p w14:paraId="4109638F" w14:textId="77777777" w:rsidR="001363FB" w:rsidRPr="00EF58E3" w:rsidRDefault="001363FB" w:rsidP="001363FB">
      <w:pPr>
        <w:tabs>
          <w:tab w:val="left" w:pos="-1440"/>
        </w:tabs>
        <w:jc w:val="both"/>
        <w:rPr>
          <w:rFonts w:ascii="Arial Narrow" w:hAnsi="Arial Narrow" w:cs="Arial"/>
          <w:bCs/>
        </w:rPr>
      </w:pPr>
    </w:p>
    <w:p w14:paraId="203D4C5A" w14:textId="77777777" w:rsidR="001363FB" w:rsidRPr="00EF58E3" w:rsidRDefault="001363FB" w:rsidP="001363FB">
      <w:pPr>
        <w:tabs>
          <w:tab w:val="left" w:pos="-1440"/>
        </w:tabs>
        <w:jc w:val="both"/>
        <w:rPr>
          <w:rFonts w:ascii="Arial Narrow" w:hAnsi="Arial Narrow" w:cs="Arial"/>
          <w:b/>
          <w:bCs/>
          <w:u w:val="single"/>
        </w:rPr>
      </w:pPr>
      <w:r>
        <w:rPr>
          <w:rFonts w:ascii="Arial Narrow" w:hAnsi="Arial Narrow" w:cs="Arial"/>
          <w:b/>
          <w:bCs/>
          <w:u w:val="single"/>
        </w:rPr>
        <w:t xml:space="preserve">Timekeeping &amp; Weekly Self-Assessment </w:t>
      </w:r>
      <w:r w:rsidRPr="00EF58E3">
        <w:rPr>
          <w:rFonts w:ascii="Arial Narrow" w:hAnsi="Arial Narrow" w:cs="Arial"/>
          <w:b/>
          <w:bCs/>
          <w:u w:val="single"/>
        </w:rPr>
        <w:t xml:space="preserve">Logs </w:t>
      </w:r>
    </w:p>
    <w:p w14:paraId="6AA6E5A5" w14:textId="77777777" w:rsidR="001363FB" w:rsidRPr="00EF58E3" w:rsidRDefault="001363FB" w:rsidP="001363FB">
      <w:pPr>
        <w:tabs>
          <w:tab w:val="left" w:pos="-1440"/>
        </w:tabs>
        <w:rPr>
          <w:rFonts w:ascii="Arial Narrow" w:hAnsi="Arial Narrow" w:cs="Arial"/>
          <w:b/>
          <w:bCs/>
          <w:u w:val="single"/>
        </w:rPr>
      </w:pPr>
    </w:p>
    <w:p w14:paraId="1FC4D9B0" w14:textId="15059B59" w:rsidR="001363FB" w:rsidRPr="00EF58E3" w:rsidRDefault="001363FB" w:rsidP="00BA0785">
      <w:pPr>
        <w:tabs>
          <w:tab w:val="left" w:pos="-1440"/>
        </w:tabs>
        <w:jc w:val="both"/>
        <w:rPr>
          <w:rFonts w:ascii="Arial Narrow" w:hAnsi="Arial Narrow" w:cs="Arial"/>
          <w:bCs/>
        </w:rPr>
      </w:pPr>
      <w:r w:rsidRPr="00EF58E3">
        <w:rPr>
          <w:rFonts w:ascii="Arial Narrow" w:hAnsi="Arial Narrow" w:cs="Arial"/>
          <w:bCs/>
        </w:rPr>
        <w:t xml:space="preserve">Students will be completing all weekly logs on </w:t>
      </w:r>
      <w:r w:rsidR="00BA0785">
        <w:rPr>
          <w:rFonts w:ascii="Arial Narrow" w:hAnsi="Arial Narrow" w:cs="Arial"/>
          <w:bCs/>
        </w:rPr>
        <w:t>Canvas</w:t>
      </w:r>
      <w:r w:rsidRPr="00EF58E3">
        <w:rPr>
          <w:rFonts w:ascii="Arial Narrow" w:hAnsi="Arial Narrow" w:cs="Arial"/>
          <w:bCs/>
        </w:rPr>
        <w:t xml:space="preserve">.  There are </w:t>
      </w:r>
      <w:r w:rsidRPr="00EF58E3">
        <w:rPr>
          <w:rFonts w:ascii="Arial Narrow" w:hAnsi="Arial Narrow" w:cs="Arial"/>
          <w:bCs/>
          <w:u w:val="single"/>
        </w:rPr>
        <w:t>three parts</w:t>
      </w:r>
      <w:r w:rsidRPr="00EF58E3">
        <w:rPr>
          <w:rFonts w:ascii="Arial Narrow" w:hAnsi="Arial Narrow" w:cs="Arial"/>
          <w:bCs/>
        </w:rPr>
        <w:t xml:space="preserve"> to the log: (1) documentation of weekly hours; (2) a description of work activities done each week (e.g. conducted psychosocial assessment, attended case staffing, co-facilitated Psychoeducational group, etc.); and, (3) specific log questions found in this syllabus that must be discussed with your Field instructor and then summarized on-line.  The log question or questions listed each week on the syllabus are to be discussed with your Field Instructor during supervision time and then recorded as part of the log. Each log entry is worth 10 points and will be graded for total completion and quality of response.  Students </w:t>
      </w:r>
      <w:r w:rsidR="001D23CE">
        <w:rPr>
          <w:rFonts w:ascii="Arial Narrow" w:hAnsi="Arial Narrow" w:cs="Arial"/>
          <w:bCs/>
        </w:rPr>
        <w:t>need to</w:t>
      </w:r>
      <w:r w:rsidRPr="00EF58E3">
        <w:rPr>
          <w:rFonts w:ascii="Arial Narrow" w:hAnsi="Arial Narrow" w:cs="Arial"/>
          <w:bCs/>
        </w:rPr>
        <w:t xml:space="preserve"> have all information entered for the previous week by </w:t>
      </w:r>
      <w:r w:rsidR="005A69C7">
        <w:rPr>
          <w:rFonts w:ascii="Arial Narrow" w:hAnsi="Arial Narrow" w:cs="Arial"/>
          <w:b/>
          <w:bCs/>
          <w:u w:val="single"/>
        </w:rPr>
        <w:t>1 PM on Sundays</w:t>
      </w:r>
      <w:r w:rsidRPr="00EF58E3">
        <w:rPr>
          <w:rFonts w:ascii="Arial Narrow" w:hAnsi="Arial Narrow" w:cs="Arial"/>
          <w:bCs/>
        </w:rPr>
        <w:t xml:space="preserve">. Late entries </w:t>
      </w:r>
      <w:r w:rsidR="00F753D7">
        <w:rPr>
          <w:rFonts w:ascii="Arial Narrow" w:hAnsi="Arial Narrow" w:cs="Arial"/>
          <w:bCs/>
        </w:rPr>
        <w:t>will</w:t>
      </w:r>
      <w:r w:rsidRPr="00EF58E3">
        <w:rPr>
          <w:rFonts w:ascii="Arial Narrow" w:hAnsi="Arial Narrow" w:cs="Arial"/>
          <w:bCs/>
        </w:rPr>
        <w:t xml:space="preserve"> affect your grade. Lack of appropriate detail will also result in point deductions.</w:t>
      </w:r>
    </w:p>
    <w:p w14:paraId="5DDFFA3F" w14:textId="77777777" w:rsidR="001363FB" w:rsidRPr="00EF58E3" w:rsidRDefault="001363FB" w:rsidP="00BA0785">
      <w:pPr>
        <w:tabs>
          <w:tab w:val="left" w:pos="-1440"/>
        </w:tabs>
        <w:jc w:val="both"/>
        <w:rPr>
          <w:rFonts w:ascii="Arial Narrow" w:hAnsi="Arial Narrow" w:cs="Arial"/>
          <w:b/>
          <w:bCs/>
        </w:rPr>
      </w:pPr>
    </w:p>
    <w:p w14:paraId="74901D66" w14:textId="77777777" w:rsidR="001363FB" w:rsidRPr="00EF58E3" w:rsidRDefault="001363FB" w:rsidP="00BA0785">
      <w:pPr>
        <w:tabs>
          <w:tab w:val="left" w:pos="-1440"/>
        </w:tabs>
        <w:jc w:val="both"/>
        <w:rPr>
          <w:rFonts w:ascii="Arial Narrow" w:hAnsi="Arial Narrow" w:cs="Arial"/>
          <w:b/>
          <w:bCs/>
          <w:u w:val="single"/>
        </w:rPr>
      </w:pPr>
    </w:p>
    <w:p w14:paraId="57C4BC14" w14:textId="45FD948A" w:rsidR="001363FB" w:rsidRPr="00EF58E3" w:rsidRDefault="00C703A3" w:rsidP="001363FB">
      <w:pPr>
        <w:tabs>
          <w:tab w:val="left" w:pos="-1440"/>
        </w:tabs>
        <w:jc w:val="both"/>
        <w:rPr>
          <w:rFonts w:ascii="Arial Narrow" w:hAnsi="Arial Narrow" w:cs="Arial"/>
          <w:b/>
          <w:bCs/>
          <w:u w:val="single"/>
        </w:rPr>
      </w:pPr>
      <w:r>
        <w:rPr>
          <w:rFonts w:ascii="Arial Narrow" w:hAnsi="Arial Narrow" w:cs="Arial"/>
          <w:b/>
          <w:bCs/>
          <w:u w:val="single"/>
        </w:rPr>
        <w:t>On Campus</w:t>
      </w:r>
      <w:r w:rsidR="00323553">
        <w:rPr>
          <w:rFonts w:ascii="Arial Narrow" w:hAnsi="Arial Narrow" w:cs="Arial"/>
          <w:b/>
          <w:bCs/>
          <w:u w:val="single"/>
        </w:rPr>
        <w:t xml:space="preserve"> Class </w:t>
      </w:r>
      <w:r w:rsidR="001363FB" w:rsidRPr="00EF58E3">
        <w:rPr>
          <w:rFonts w:ascii="Arial Narrow" w:hAnsi="Arial Narrow" w:cs="Arial"/>
          <w:b/>
          <w:bCs/>
          <w:u w:val="single"/>
        </w:rPr>
        <w:t>Structure</w:t>
      </w:r>
    </w:p>
    <w:p w14:paraId="31702601" w14:textId="77777777" w:rsidR="001363FB" w:rsidRPr="00EF58E3" w:rsidRDefault="001363FB" w:rsidP="001363FB">
      <w:pPr>
        <w:tabs>
          <w:tab w:val="left" w:pos="-1440"/>
        </w:tabs>
        <w:jc w:val="both"/>
        <w:rPr>
          <w:rFonts w:ascii="Arial Narrow" w:hAnsi="Arial Narrow" w:cs="Arial"/>
          <w:b/>
          <w:bCs/>
        </w:rPr>
      </w:pPr>
    </w:p>
    <w:p w14:paraId="366ECCEE" w14:textId="7671C3D0" w:rsidR="001363FB" w:rsidRPr="00EF58E3" w:rsidRDefault="001363FB" w:rsidP="00BA0785">
      <w:pPr>
        <w:tabs>
          <w:tab w:val="left" w:pos="-1440"/>
        </w:tabs>
        <w:jc w:val="both"/>
        <w:rPr>
          <w:rFonts w:ascii="Arial Narrow" w:hAnsi="Arial Narrow" w:cs="Arial"/>
          <w:b/>
          <w:bCs/>
          <w:i/>
        </w:rPr>
      </w:pPr>
      <w:r w:rsidRPr="00EF58E3">
        <w:rPr>
          <w:rFonts w:ascii="Arial Narrow" w:hAnsi="Arial Narrow" w:cs="Arial"/>
          <w:b/>
          <w:bCs/>
          <w:i/>
        </w:rPr>
        <w:t>The following is the tentative structure of the</w:t>
      </w:r>
      <w:r w:rsidR="00C703A3">
        <w:rPr>
          <w:rFonts w:ascii="Arial Narrow" w:hAnsi="Arial Narrow" w:cs="Arial"/>
          <w:b/>
          <w:bCs/>
          <w:i/>
        </w:rPr>
        <w:t xml:space="preserve"> In Person</w:t>
      </w:r>
      <w:r w:rsidRPr="00EF58E3">
        <w:rPr>
          <w:rFonts w:ascii="Arial Narrow" w:hAnsi="Arial Narrow" w:cs="Arial"/>
          <w:b/>
          <w:bCs/>
          <w:i/>
        </w:rPr>
        <w:t xml:space="preserve"> classes.  Modifications will be made as warranted to accommodate special situations (guest</w:t>
      </w:r>
      <w:r w:rsidR="006F4B5D">
        <w:rPr>
          <w:rFonts w:ascii="Arial Narrow" w:hAnsi="Arial Narrow" w:cs="Arial"/>
          <w:b/>
          <w:bCs/>
          <w:i/>
        </w:rPr>
        <w:t>s</w:t>
      </w:r>
      <w:r w:rsidRPr="00EF58E3">
        <w:rPr>
          <w:rFonts w:ascii="Arial Narrow" w:hAnsi="Arial Narrow" w:cs="Arial"/>
          <w:b/>
          <w:bCs/>
          <w:i/>
        </w:rPr>
        <w:t>, etc.)</w:t>
      </w:r>
    </w:p>
    <w:p w14:paraId="53B894C3" w14:textId="77777777" w:rsidR="001363FB" w:rsidRPr="00EF58E3" w:rsidRDefault="001363FB" w:rsidP="00BA0785">
      <w:pPr>
        <w:tabs>
          <w:tab w:val="left" w:pos="-1440"/>
        </w:tabs>
        <w:jc w:val="both"/>
        <w:rPr>
          <w:rFonts w:ascii="Arial Narrow" w:hAnsi="Arial Narrow" w:cs="Arial"/>
          <w:b/>
          <w:bCs/>
        </w:rPr>
      </w:pPr>
    </w:p>
    <w:p w14:paraId="6B2FCF8F" w14:textId="77777777" w:rsidR="001363FB" w:rsidRPr="00EF58E3" w:rsidRDefault="001363FB" w:rsidP="00BA0785">
      <w:pPr>
        <w:numPr>
          <w:ilvl w:val="0"/>
          <w:numId w:val="1"/>
        </w:numPr>
        <w:tabs>
          <w:tab w:val="left" w:pos="-1440"/>
        </w:tabs>
        <w:jc w:val="both"/>
        <w:rPr>
          <w:rFonts w:ascii="Arial Narrow" w:hAnsi="Arial Narrow" w:cs="Arial"/>
          <w:b/>
        </w:rPr>
      </w:pPr>
      <w:r w:rsidRPr="00EF58E3">
        <w:rPr>
          <w:rFonts w:ascii="Arial Narrow" w:hAnsi="Arial Narrow" w:cs="Arial"/>
        </w:rPr>
        <w:t xml:space="preserve">Occasionally, guest speakers may be invited to class to present specific topics.  </w:t>
      </w:r>
    </w:p>
    <w:p w14:paraId="243A8F2C" w14:textId="77777777" w:rsidR="001363FB" w:rsidRPr="00EF58E3" w:rsidRDefault="001363FB" w:rsidP="00BA0785">
      <w:pPr>
        <w:tabs>
          <w:tab w:val="left" w:pos="-1440"/>
        </w:tabs>
        <w:jc w:val="both"/>
        <w:rPr>
          <w:rFonts w:ascii="Arial Narrow" w:hAnsi="Arial Narrow" w:cs="Arial"/>
        </w:rPr>
      </w:pPr>
    </w:p>
    <w:p w14:paraId="759345F3" w14:textId="167EAB3C" w:rsidR="001363FB" w:rsidRPr="00D11C31" w:rsidRDefault="003D2576" w:rsidP="00BA0785">
      <w:pPr>
        <w:numPr>
          <w:ilvl w:val="0"/>
          <w:numId w:val="1"/>
        </w:numPr>
        <w:tabs>
          <w:tab w:val="left" w:pos="-1440"/>
        </w:tabs>
        <w:jc w:val="both"/>
        <w:rPr>
          <w:rFonts w:ascii="Arial Narrow" w:hAnsi="Arial Narrow" w:cs="Arial"/>
        </w:rPr>
      </w:pPr>
      <w:r>
        <w:rPr>
          <w:rFonts w:ascii="Arial Narrow" w:hAnsi="Arial Narrow" w:cs="Arial"/>
        </w:rPr>
        <w:t>S</w:t>
      </w:r>
      <w:r w:rsidR="00A42FAF">
        <w:rPr>
          <w:rFonts w:ascii="Arial Narrow" w:hAnsi="Arial Narrow" w:cs="Arial"/>
        </w:rPr>
        <w:t>mall group</w:t>
      </w:r>
      <w:r w:rsidR="00A723B1">
        <w:rPr>
          <w:rFonts w:ascii="Arial Narrow" w:hAnsi="Arial Narrow" w:cs="Arial"/>
        </w:rPr>
        <w:t xml:space="preserve">s may be used. </w:t>
      </w:r>
      <w:r w:rsidR="00A42FAF">
        <w:rPr>
          <w:rFonts w:ascii="Arial Narrow" w:hAnsi="Arial Narrow" w:cs="Arial"/>
        </w:rPr>
        <w:t xml:space="preserve"> </w:t>
      </w:r>
      <w:r w:rsidR="008E27BA">
        <w:rPr>
          <w:rFonts w:ascii="Arial Narrow" w:hAnsi="Arial Narrow" w:cs="Arial"/>
        </w:rPr>
        <w:t>If they occur then a</w:t>
      </w:r>
      <w:r w:rsidR="001363FB" w:rsidRPr="00D11C31">
        <w:rPr>
          <w:rFonts w:ascii="Arial Narrow" w:hAnsi="Arial Narrow" w:cs="Arial"/>
        </w:rPr>
        <w:t xml:space="preserve"> large portion of our sessions will be set aside for peer-to-peer </w:t>
      </w:r>
      <w:r w:rsidR="001363FB" w:rsidRPr="00D11C31">
        <w:rPr>
          <w:rFonts w:ascii="Arial Narrow" w:hAnsi="Arial Narrow" w:cs="Arial"/>
          <w:i/>
        </w:rPr>
        <w:t xml:space="preserve">“check-in.” </w:t>
      </w:r>
      <w:r w:rsidR="001363FB" w:rsidRPr="00D11C31">
        <w:rPr>
          <w:rFonts w:ascii="Arial Narrow" w:hAnsi="Arial Narrow" w:cs="Arial"/>
        </w:rPr>
        <w:t>You must fully participate during this process and openly share both your experiences in the field, as well as the emotional and personal</w:t>
      </w:r>
      <w:r w:rsidR="00BA0785" w:rsidRPr="00D11C31">
        <w:rPr>
          <w:rFonts w:ascii="Arial Narrow" w:hAnsi="Arial Narrow" w:cs="Arial"/>
        </w:rPr>
        <w:t xml:space="preserve"> impact of being in the field. </w:t>
      </w:r>
      <w:r w:rsidR="001363FB" w:rsidRPr="00D11C31">
        <w:rPr>
          <w:rFonts w:ascii="Arial Narrow" w:hAnsi="Arial Narrow" w:cs="Arial"/>
        </w:rPr>
        <w:t xml:space="preserve">In addition, while in the small groups, you will discuss assigned weekly topics. (Approximately 1 hour). </w:t>
      </w:r>
    </w:p>
    <w:p w14:paraId="2DEF799C" w14:textId="77777777" w:rsidR="001363FB" w:rsidRPr="00EF58E3" w:rsidRDefault="001363FB" w:rsidP="00BA0785">
      <w:pPr>
        <w:tabs>
          <w:tab w:val="left" w:pos="-1440"/>
        </w:tabs>
        <w:jc w:val="both"/>
        <w:rPr>
          <w:rFonts w:ascii="Arial Narrow" w:hAnsi="Arial Narrow" w:cs="Arial"/>
          <w:b/>
        </w:rPr>
      </w:pPr>
    </w:p>
    <w:p w14:paraId="77F0B7EB" w14:textId="0571E6F8" w:rsidR="001363FB" w:rsidRPr="00826330" w:rsidRDefault="006F4B5D" w:rsidP="00774F42">
      <w:pPr>
        <w:numPr>
          <w:ilvl w:val="0"/>
          <w:numId w:val="1"/>
        </w:numPr>
        <w:tabs>
          <w:tab w:val="left" w:pos="-1440"/>
        </w:tabs>
        <w:ind w:left="720"/>
        <w:jc w:val="both"/>
        <w:rPr>
          <w:rFonts w:ascii="Arial Narrow" w:hAnsi="Arial Narrow" w:cs="Arial"/>
          <w:b/>
        </w:rPr>
      </w:pPr>
      <w:r>
        <w:rPr>
          <w:rFonts w:ascii="Arial Narrow" w:hAnsi="Arial Narrow" w:cs="Arial"/>
        </w:rPr>
        <w:t xml:space="preserve"> </w:t>
      </w:r>
      <w:r w:rsidR="001363FB" w:rsidRPr="00C703A3">
        <w:rPr>
          <w:rFonts w:ascii="Arial Narrow" w:hAnsi="Arial Narrow" w:cs="Arial"/>
        </w:rPr>
        <w:t>Toward the end of the semester all students will conduct an Integrative Case Presentation</w:t>
      </w:r>
      <w:r w:rsidR="00CC0D33">
        <w:rPr>
          <w:rFonts w:ascii="Arial Narrow" w:hAnsi="Arial Narrow" w:cs="Arial"/>
        </w:rPr>
        <w:t>.</w:t>
      </w:r>
      <w:r w:rsidR="001363FB" w:rsidRPr="00C703A3">
        <w:rPr>
          <w:rFonts w:ascii="Arial Narrow" w:hAnsi="Arial Narrow" w:cs="Arial"/>
        </w:rPr>
        <w:t xml:space="preserve"> </w:t>
      </w:r>
      <w:r w:rsidR="00A723B1">
        <w:rPr>
          <w:rFonts w:ascii="Arial Narrow" w:hAnsi="Arial Narrow" w:cs="Arial"/>
        </w:rPr>
        <w:t>These w</w:t>
      </w:r>
      <w:r w:rsidR="00854473">
        <w:rPr>
          <w:rFonts w:ascii="Arial Narrow" w:hAnsi="Arial Narrow" w:cs="Arial"/>
        </w:rPr>
        <w:t>ill</w:t>
      </w:r>
      <w:r w:rsidR="00A723B1">
        <w:rPr>
          <w:rFonts w:ascii="Arial Narrow" w:hAnsi="Arial Narrow" w:cs="Arial"/>
        </w:rPr>
        <w:t xml:space="preserve"> be done in </w:t>
      </w:r>
      <w:r w:rsidR="008E27BA">
        <w:rPr>
          <w:rFonts w:ascii="Arial Narrow" w:hAnsi="Arial Narrow" w:cs="Arial"/>
        </w:rPr>
        <w:t xml:space="preserve">person </w:t>
      </w:r>
      <w:r w:rsidR="001363FB" w:rsidRPr="00C703A3">
        <w:rPr>
          <w:rFonts w:ascii="Arial Narrow" w:hAnsi="Arial Narrow" w:cs="Arial"/>
        </w:rPr>
        <w:t xml:space="preserve">in front </w:t>
      </w:r>
      <w:r w:rsidR="00DD233B">
        <w:rPr>
          <w:rFonts w:ascii="Arial Narrow" w:hAnsi="Arial Narrow" w:cs="Arial"/>
        </w:rPr>
        <w:t xml:space="preserve">of </w:t>
      </w:r>
      <w:r w:rsidR="001363FB" w:rsidRPr="00C703A3">
        <w:rPr>
          <w:rFonts w:ascii="Arial Narrow" w:hAnsi="Arial Narrow" w:cs="Arial"/>
        </w:rPr>
        <w:t>a professional panel</w:t>
      </w:r>
      <w:r w:rsidR="00C703A3" w:rsidRPr="00C703A3">
        <w:rPr>
          <w:rFonts w:ascii="Arial Narrow" w:hAnsi="Arial Narrow" w:cs="Arial"/>
        </w:rPr>
        <w:t xml:space="preserve">. </w:t>
      </w:r>
      <w:r w:rsidR="001363FB" w:rsidRPr="00C703A3">
        <w:rPr>
          <w:rFonts w:ascii="Arial Narrow" w:hAnsi="Arial Narrow" w:cs="Arial"/>
        </w:rPr>
        <w:t xml:space="preserve">This assignment takes place of </w:t>
      </w:r>
      <w:r w:rsidR="00CC0D33">
        <w:rPr>
          <w:rFonts w:ascii="Arial Narrow" w:hAnsi="Arial Narrow" w:cs="Arial"/>
        </w:rPr>
        <w:t xml:space="preserve">a </w:t>
      </w:r>
      <w:r w:rsidR="001363FB" w:rsidRPr="00C703A3">
        <w:rPr>
          <w:rFonts w:ascii="Arial Narrow" w:hAnsi="Arial Narrow" w:cs="Arial"/>
        </w:rPr>
        <w:t>form</w:t>
      </w:r>
      <w:r w:rsidR="00CC0D33">
        <w:rPr>
          <w:rFonts w:ascii="Arial Narrow" w:hAnsi="Arial Narrow" w:cs="Arial"/>
        </w:rPr>
        <w:t>al</w:t>
      </w:r>
      <w:r w:rsidR="001363FB" w:rsidRPr="00C703A3">
        <w:rPr>
          <w:rFonts w:ascii="Arial Narrow" w:hAnsi="Arial Narrow" w:cs="Arial"/>
        </w:rPr>
        <w:t xml:space="preserve"> Integrative Paper and will account for a significant porti</w:t>
      </w:r>
      <w:r w:rsidR="00BA0785" w:rsidRPr="00C703A3">
        <w:rPr>
          <w:rFonts w:ascii="Arial Narrow" w:hAnsi="Arial Narrow" w:cs="Arial"/>
        </w:rPr>
        <w:t>on of your field seminar grade.</w:t>
      </w:r>
      <w:r w:rsidR="001363FB" w:rsidRPr="00C703A3">
        <w:rPr>
          <w:rFonts w:ascii="Arial Narrow" w:hAnsi="Arial Narrow" w:cs="Arial"/>
        </w:rPr>
        <w:t xml:space="preserve"> </w:t>
      </w:r>
    </w:p>
    <w:p w14:paraId="404D1B6D" w14:textId="77777777" w:rsidR="00826330" w:rsidRDefault="00826330" w:rsidP="00826330">
      <w:pPr>
        <w:pStyle w:val="ListParagraph"/>
        <w:rPr>
          <w:rFonts w:ascii="Arial Narrow" w:hAnsi="Arial Narrow" w:cs="Arial"/>
          <w:b/>
        </w:rPr>
      </w:pPr>
    </w:p>
    <w:p w14:paraId="3FB5E633" w14:textId="692209D3" w:rsidR="00826330" w:rsidRDefault="00826330" w:rsidP="00826330">
      <w:pPr>
        <w:tabs>
          <w:tab w:val="left" w:pos="-1440"/>
        </w:tabs>
        <w:jc w:val="both"/>
        <w:rPr>
          <w:rFonts w:ascii="Arial Narrow" w:hAnsi="Arial Narrow" w:cs="Arial"/>
          <w:b/>
        </w:rPr>
      </w:pPr>
    </w:p>
    <w:p w14:paraId="59DFCCB3" w14:textId="5C904774" w:rsidR="00826330" w:rsidRDefault="00826330" w:rsidP="00826330">
      <w:pPr>
        <w:tabs>
          <w:tab w:val="left" w:pos="-1440"/>
        </w:tabs>
        <w:jc w:val="both"/>
        <w:rPr>
          <w:rFonts w:ascii="Arial Narrow" w:hAnsi="Arial Narrow" w:cs="Arial"/>
          <w:b/>
        </w:rPr>
      </w:pPr>
    </w:p>
    <w:p w14:paraId="261208DB" w14:textId="1CEA79A0" w:rsidR="008E27BA" w:rsidRDefault="008E27BA" w:rsidP="00826330">
      <w:pPr>
        <w:tabs>
          <w:tab w:val="left" w:pos="-1440"/>
        </w:tabs>
        <w:jc w:val="both"/>
        <w:rPr>
          <w:rFonts w:ascii="Arial Narrow" w:hAnsi="Arial Narrow" w:cs="Arial"/>
          <w:b/>
        </w:rPr>
      </w:pPr>
    </w:p>
    <w:p w14:paraId="6A48AE36" w14:textId="77777777" w:rsidR="008E27BA" w:rsidRDefault="008E27BA" w:rsidP="00826330">
      <w:pPr>
        <w:tabs>
          <w:tab w:val="left" w:pos="-1440"/>
        </w:tabs>
        <w:jc w:val="both"/>
        <w:rPr>
          <w:rFonts w:ascii="Arial Narrow" w:hAnsi="Arial Narrow" w:cs="Arial"/>
          <w:b/>
        </w:rPr>
      </w:pPr>
    </w:p>
    <w:p w14:paraId="5E3E529B" w14:textId="77777777" w:rsidR="00826330" w:rsidRPr="00C703A3" w:rsidRDefault="00826330" w:rsidP="00826330">
      <w:pPr>
        <w:tabs>
          <w:tab w:val="left" w:pos="-1440"/>
        </w:tabs>
        <w:jc w:val="both"/>
        <w:rPr>
          <w:rFonts w:ascii="Arial Narrow" w:hAnsi="Arial Narrow" w:cs="Arial"/>
          <w:b/>
        </w:rPr>
      </w:pPr>
    </w:p>
    <w:p w14:paraId="68CCBBB6" w14:textId="77777777" w:rsidR="001363FB" w:rsidRPr="00EF58E3" w:rsidRDefault="001363FB" w:rsidP="00BA0785">
      <w:pPr>
        <w:jc w:val="both"/>
        <w:rPr>
          <w:rFonts w:ascii="Arial Narrow" w:hAnsi="Arial Narrow" w:cs="Arial"/>
          <w:b/>
          <w:bCs/>
        </w:rPr>
      </w:pPr>
    </w:p>
    <w:p w14:paraId="70A3BCB4" w14:textId="77777777" w:rsidR="00A723B1" w:rsidRDefault="00A723B1" w:rsidP="00BA0785">
      <w:pPr>
        <w:tabs>
          <w:tab w:val="left" w:pos="-1440"/>
        </w:tabs>
        <w:jc w:val="both"/>
        <w:rPr>
          <w:rFonts w:ascii="Arial Narrow" w:hAnsi="Arial Narrow" w:cs="Arial"/>
          <w:b/>
          <w:bCs/>
          <w:u w:val="single"/>
        </w:rPr>
      </w:pPr>
    </w:p>
    <w:p w14:paraId="114A3360" w14:textId="68BE893C" w:rsidR="001363FB" w:rsidRPr="00FB699E" w:rsidRDefault="001363FB" w:rsidP="00BA0785">
      <w:pPr>
        <w:tabs>
          <w:tab w:val="left" w:pos="-1440"/>
        </w:tabs>
        <w:jc w:val="both"/>
        <w:rPr>
          <w:rFonts w:ascii="Arial Narrow" w:hAnsi="Arial Narrow" w:cs="Arial"/>
          <w:b/>
          <w:bCs/>
          <w:u w:val="single"/>
        </w:rPr>
      </w:pPr>
      <w:r w:rsidRPr="00EF58E3">
        <w:rPr>
          <w:rFonts w:ascii="Arial Narrow" w:hAnsi="Arial Narrow" w:cs="Arial"/>
          <w:b/>
          <w:bCs/>
          <w:u w:val="single"/>
        </w:rPr>
        <w:lastRenderedPageBreak/>
        <w:t>On-Line Structure</w:t>
      </w:r>
      <w:r w:rsidRPr="000C0F41">
        <w:rPr>
          <w:rFonts w:ascii="Arial Narrow" w:hAnsi="Arial Narrow" w:cs="Arial"/>
          <w:b/>
          <w:bCs/>
        </w:rPr>
        <w:t xml:space="preserve"> (</w:t>
      </w:r>
      <w:r w:rsidRPr="00EF58E3">
        <w:rPr>
          <w:rFonts w:ascii="Arial Narrow" w:hAnsi="Arial Narrow" w:cs="Arial"/>
          <w:b/>
          <w:bCs/>
        </w:rPr>
        <w:t>Lecture and Discussion Board</w:t>
      </w:r>
      <w:r>
        <w:rPr>
          <w:rFonts w:ascii="Arial Narrow" w:hAnsi="Arial Narrow" w:cs="Arial"/>
          <w:b/>
          <w:bCs/>
        </w:rPr>
        <w:t>)</w:t>
      </w:r>
    </w:p>
    <w:p w14:paraId="66A19FD2" w14:textId="77777777" w:rsidR="001363FB" w:rsidRPr="00EF58E3" w:rsidRDefault="001363FB" w:rsidP="00BA0785">
      <w:pPr>
        <w:jc w:val="both"/>
        <w:rPr>
          <w:rFonts w:ascii="Arial Narrow" w:hAnsi="Arial Narrow" w:cs="Arial"/>
          <w:b/>
          <w:bCs/>
        </w:rPr>
      </w:pPr>
    </w:p>
    <w:p w14:paraId="617D3319" w14:textId="1097D7AC" w:rsidR="001363FB" w:rsidRPr="00EF58E3" w:rsidRDefault="001363FB" w:rsidP="00BA0785">
      <w:pPr>
        <w:jc w:val="both"/>
        <w:rPr>
          <w:rFonts w:ascii="Arial Narrow" w:hAnsi="Arial Narrow" w:cs="Arial"/>
          <w:bCs/>
        </w:rPr>
      </w:pPr>
      <w:r w:rsidRPr="00EF58E3">
        <w:rPr>
          <w:rFonts w:ascii="Arial Narrow" w:hAnsi="Arial Narrow" w:cs="Arial"/>
          <w:bCs/>
        </w:rPr>
        <w:t xml:space="preserve">A written document, “lecture”, or other reading materials will be available during the on-line weeks of class.  You are expected to read all materials posted. </w:t>
      </w:r>
    </w:p>
    <w:p w14:paraId="1B1E30EF" w14:textId="77777777" w:rsidR="001363FB" w:rsidRPr="00EF58E3" w:rsidRDefault="001363FB" w:rsidP="001363FB">
      <w:pPr>
        <w:rPr>
          <w:rFonts w:ascii="Arial Narrow" w:hAnsi="Arial Narrow" w:cs="Arial"/>
          <w:b/>
          <w:bCs/>
        </w:rPr>
      </w:pPr>
    </w:p>
    <w:p w14:paraId="7047F50C" w14:textId="77777777" w:rsidR="001363FB" w:rsidRPr="00EF58E3" w:rsidRDefault="001363FB" w:rsidP="001363FB">
      <w:pPr>
        <w:rPr>
          <w:rFonts w:ascii="Arial Narrow" w:hAnsi="Arial Narrow" w:cs="Arial"/>
        </w:rPr>
      </w:pPr>
      <w:r w:rsidRPr="00EF58E3">
        <w:rPr>
          <w:rFonts w:ascii="Arial Narrow" w:hAnsi="Arial Narrow" w:cs="Arial"/>
        </w:rPr>
        <w:t xml:space="preserve">Each on-line week there will be a Discussion Board with one or more questions posed about important field issues.  This will encourage each of you to engage in peer support, learn how to critically assess what you are doing and why, and to think “deeply” about social work practice.  </w:t>
      </w:r>
    </w:p>
    <w:p w14:paraId="1390BE5B" w14:textId="77777777" w:rsidR="001363FB" w:rsidRPr="00EF58E3" w:rsidRDefault="001363FB" w:rsidP="001363FB">
      <w:pPr>
        <w:rPr>
          <w:rFonts w:ascii="Arial Narrow" w:hAnsi="Arial Narrow" w:cs="Arial"/>
        </w:rPr>
      </w:pPr>
    </w:p>
    <w:p w14:paraId="32E3593D" w14:textId="77777777" w:rsidR="001363FB" w:rsidRPr="00EF58E3" w:rsidRDefault="001363FB" w:rsidP="001363FB">
      <w:pPr>
        <w:numPr>
          <w:ilvl w:val="0"/>
          <w:numId w:val="2"/>
        </w:numPr>
        <w:contextualSpacing/>
        <w:rPr>
          <w:rFonts w:ascii="Arial Narrow" w:hAnsi="Arial Narrow" w:cs="Arial"/>
        </w:rPr>
      </w:pPr>
      <w:r w:rsidRPr="00EF58E3">
        <w:rPr>
          <w:rFonts w:ascii="Arial Narrow" w:hAnsi="Arial Narrow" w:cs="Arial"/>
        </w:rPr>
        <w:t xml:space="preserve">You are expected to post your initial response to the discussion board by </w:t>
      </w:r>
      <w:r w:rsidRPr="00EF58E3">
        <w:rPr>
          <w:rFonts w:ascii="Arial Narrow" w:hAnsi="Arial Narrow" w:cs="Arial"/>
          <w:b/>
          <w:u w:val="single"/>
        </w:rPr>
        <w:t xml:space="preserve">Wednesday at midnight </w:t>
      </w:r>
      <w:r w:rsidRPr="00EF58E3">
        <w:rPr>
          <w:rFonts w:ascii="Arial Narrow" w:hAnsi="Arial Narrow" w:cs="Arial"/>
        </w:rPr>
        <w:t xml:space="preserve">during the on-line weeks.  </w:t>
      </w:r>
    </w:p>
    <w:p w14:paraId="56E34B21" w14:textId="77777777" w:rsidR="001363FB" w:rsidRPr="00EF58E3" w:rsidRDefault="001363FB" w:rsidP="001363FB">
      <w:pPr>
        <w:ind w:left="720"/>
        <w:contextualSpacing/>
        <w:rPr>
          <w:rFonts w:ascii="Arial Narrow" w:hAnsi="Arial Narrow" w:cs="Arial"/>
        </w:rPr>
      </w:pPr>
    </w:p>
    <w:p w14:paraId="68C62640" w14:textId="22E789EA" w:rsidR="001363FB" w:rsidRPr="00EF58E3" w:rsidRDefault="001363FB" w:rsidP="001363FB">
      <w:pPr>
        <w:numPr>
          <w:ilvl w:val="0"/>
          <w:numId w:val="2"/>
        </w:numPr>
        <w:contextualSpacing/>
        <w:rPr>
          <w:rFonts w:ascii="Arial Narrow" w:hAnsi="Arial Narrow" w:cs="Arial"/>
        </w:rPr>
      </w:pPr>
      <w:r w:rsidRPr="00EF58E3">
        <w:rPr>
          <w:rFonts w:ascii="Arial Narrow" w:hAnsi="Arial Narrow" w:cs="Arial"/>
        </w:rPr>
        <w:t xml:space="preserve">After you post your own discussion, you must respond to at least one other individual’s posting by </w:t>
      </w:r>
      <w:r>
        <w:rPr>
          <w:rFonts w:ascii="Arial Narrow" w:hAnsi="Arial Narrow" w:cs="Arial"/>
          <w:b/>
          <w:u w:val="single"/>
        </w:rPr>
        <w:t xml:space="preserve">Sunday </w:t>
      </w:r>
      <w:r w:rsidRPr="00EF58E3">
        <w:rPr>
          <w:rFonts w:ascii="Arial Narrow" w:hAnsi="Arial Narrow" w:cs="Arial"/>
          <w:b/>
          <w:u w:val="single"/>
        </w:rPr>
        <w:t xml:space="preserve">at </w:t>
      </w:r>
      <w:r w:rsidR="00227CCC">
        <w:rPr>
          <w:rFonts w:ascii="Arial Narrow" w:hAnsi="Arial Narrow" w:cs="Arial"/>
          <w:b/>
          <w:u w:val="single"/>
        </w:rPr>
        <w:t>midnight</w:t>
      </w:r>
      <w:r w:rsidRPr="00EF58E3">
        <w:rPr>
          <w:rFonts w:ascii="Arial Narrow" w:hAnsi="Arial Narrow" w:cs="Arial"/>
        </w:rPr>
        <w:t xml:space="preserve">. </w:t>
      </w:r>
    </w:p>
    <w:p w14:paraId="14B6495B" w14:textId="77777777" w:rsidR="001363FB" w:rsidRDefault="001363FB" w:rsidP="001363FB">
      <w:pPr>
        <w:spacing w:line="220" w:lineRule="exact"/>
        <w:rPr>
          <w:rFonts w:ascii="Arial Narrow" w:hAnsi="Arial Narrow" w:cs="Arial"/>
          <w:b/>
          <w:u w:val="single"/>
        </w:rPr>
      </w:pPr>
    </w:p>
    <w:p w14:paraId="3028F550" w14:textId="77777777" w:rsidR="001363FB" w:rsidRDefault="001363FB" w:rsidP="001363FB">
      <w:pPr>
        <w:spacing w:line="220" w:lineRule="exact"/>
        <w:rPr>
          <w:rFonts w:ascii="Arial Narrow" w:hAnsi="Arial Narrow" w:cs="Arial"/>
          <w:b/>
          <w:u w:val="single"/>
        </w:rPr>
      </w:pPr>
    </w:p>
    <w:p w14:paraId="2E57BBF4" w14:textId="77777777" w:rsidR="001363FB" w:rsidRPr="00B3134C" w:rsidRDefault="001363FB" w:rsidP="001363FB">
      <w:pPr>
        <w:jc w:val="center"/>
        <w:rPr>
          <w:rFonts w:ascii="Arial Narrow" w:hAnsi="Arial Narrow"/>
          <w:b/>
          <w:bCs/>
        </w:rPr>
      </w:pPr>
      <w:r w:rsidRPr="00B3134C">
        <w:rPr>
          <w:rFonts w:ascii="Arial Narrow" w:hAnsi="Arial Narrow"/>
          <w:b/>
        </w:rPr>
        <w:t>POLICIES</w:t>
      </w:r>
    </w:p>
    <w:p w14:paraId="76D25AD3" w14:textId="77777777" w:rsidR="001363FB" w:rsidRDefault="001363FB" w:rsidP="001363FB">
      <w:pPr>
        <w:rPr>
          <w:rFonts w:ascii="Arial Narrow" w:hAnsi="Arial Narrow"/>
          <w:bCs/>
        </w:rPr>
      </w:pPr>
    </w:p>
    <w:p w14:paraId="7EF35306" w14:textId="77777777" w:rsidR="001363FB" w:rsidRPr="0081002E" w:rsidRDefault="001363FB" w:rsidP="001363FB">
      <w:pPr>
        <w:rPr>
          <w:rFonts w:ascii="Arial Narrow" w:hAnsi="Arial Narrow"/>
        </w:rPr>
      </w:pPr>
      <w:r w:rsidRPr="0081002E">
        <w:rPr>
          <w:rFonts w:ascii="Arial Narrow" w:hAnsi="Arial Narrow"/>
          <w:b/>
          <w:bCs/>
          <w:u w:val="single"/>
        </w:rPr>
        <w:t>ATTENDANCE POLICY</w:t>
      </w:r>
    </w:p>
    <w:p w14:paraId="57C50F7B" w14:textId="77777777" w:rsidR="001363FB" w:rsidRPr="00EF58E3" w:rsidRDefault="001363FB" w:rsidP="001363F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cs="Arial"/>
          <w:u w:val="single"/>
        </w:rPr>
      </w:pPr>
    </w:p>
    <w:p w14:paraId="3DEFB6BA" w14:textId="77777777" w:rsidR="001363FB" w:rsidRPr="00EF58E3" w:rsidRDefault="001363FB" w:rsidP="001363F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cs="Arial"/>
          <w:bCs/>
          <w:u w:val="single"/>
        </w:rPr>
      </w:pPr>
      <w:r w:rsidRPr="00EF58E3">
        <w:rPr>
          <w:rFonts w:ascii="Arial Narrow" w:hAnsi="Arial Narrow" w:cs="Arial"/>
          <w:u w:val="single"/>
        </w:rPr>
        <w:t xml:space="preserve">Attendance and Punctuality </w:t>
      </w:r>
      <w:r w:rsidRPr="00EF58E3">
        <w:rPr>
          <w:rFonts w:ascii="Arial Narrow" w:hAnsi="Arial Narrow" w:cs="Arial"/>
          <w:b/>
          <w:u w:val="single"/>
        </w:rPr>
        <w:t>COUNT</w:t>
      </w:r>
      <w:r w:rsidRPr="00EF58E3">
        <w:rPr>
          <w:rFonts w:ascii="Arial Narrow" w:hAnsi="Arial Narrow" w:cs="Arial"/>
          <w:u w:val="single"/>
        </w:rPr>
        <w:t xml:space="preserve"> in this class!</w:t>
      </w:r>
    </w:p>
    <w:p w14:paraId="3041DDA1" w14:textId="77777777" w:rsidR="001363FB" w:rsidRPr="00EF58E3" w:rsidRDefault="001363FB" w:rsidP="001363F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cs="Arial"/>
        </w:rPr>
      </w:pPr>
    </w:p>
    <w:p w14:paraId="69E03E15" w14:textId="598BCE5C" w:rsidR="001363FB" w:rsidRPr="00EF58E3" w:rsidRDefault="001363FB" w:rsidP="00BA0785">
      <w:pPr>
        <w:jc w:val="both"/>
        <w:rPr>
          <w:rFonts w:ascii="Arial Narrow" w:hAnsi="Arial Narrow" w:cs="Arial"/>
        </w:rPr>
      </w:pPr>
      <w:r w:rsidRPr="00B935AE">
        <w:rPr>
          <w:rFonts w:ascii="Arial Narrow" w:hAnsi="Arial Narrow" w:cs="Arial"/>
        </w:rPr>
        <w:t xml:space="preserve">Students are expected to </w:t>
      </w:r>
      <w:r w:rsidRPr="00B935AE">
        <w:rPr>
          <w:rFonts w:ascii="Arial Narrow" w:hAnsi="Arial Narrow" w:cs="Arial"/>
          <w:u w:val="single"/>
        </w:rPr>
        <w:t>attend all</w:t>
      </w:r>
      <w:r w:rsidRPr="00B935AE">
        <w:rPr>
          <w:rFonts w:ascii="Arial Narrow" w:hAnsi="Arial Narrow" w:cs="Arial"/>
        </w:rPr>
        <w:t xml:space="preserve"> classes because this is a seminar class intended to supplement your field placement activities.  There are approximately </w:t>
      </w:r>
      <w:r w:rsidR="005A69C7" w:rsidRPr="00FD3AFF">
        <w:rPr>
          <w:rFonts w:ascii="Arial Narrow" w:hAnsi="Arial Narrow" w:cs="Arial"/>
        </w:rPr>
        <w:t>1</w:t>
      </w:r>
      <w:r w:rsidR="00A27D27" w:rsidRPr="00FD3AFF">
        <w:rPr>
          <w:rFonts w:ascii="Arial Narrow" w:hAnsi="Arial Narrow" w:cs="Arial"/>
        </w:rPr>
        <w:t>1</w:t>
      </w:r>
      <w:r w:rsidR="005A69C7" w:rsidRPr="00FD3AFF">
        <w:rPr>
          <w:rFonts w:ascii="Arial Narrow" w:hAnsi="Arial Narrow" w:cs="Arial"/>
        </w:rPr>
        <w:t xml:space="preserve"> </w:t>
      </w:r>
      <w:r w:rsidR="00C703A3" w:rsidRPr="00FD3AFF">
        <w:rPr>
          <w:rFonts w:ascii="Arial Narrow" w:hAnsi="Arial Narrow" w:cs="Arial"/>
        </w:rPr>
        <w:t xml:space="preserve">class </w:t>
      </w:r>
      <w:r w:rsidRPr="00FD3AFF">
        <w:rPr>
          <w:rFonts w:ascii="Arial Narrow" w:hAnsi="Arial Narrow" w:cs="Arial"/>
        </w:rPr>
        <w:t xml:space="preserve">meetings and there will be </w:t>
      </w:r>
      <w:r w:rsidR="00A27D27" w:rsidRPr="00FD3AFF">
        <w:rPr>
          <w:rFonts w:ascii="Arial Narrow" w:hAnsi="Arial Narrow" w:cs="Arial"/>
        </w:rPr>
        <w:t>4</w:t>
      </w:r>
      <w:r w:rsidRPr="00FD3AFF">
        <w:rPr>
          <w:rFonts w:ascii="Arial Narrow" w:hAnsi="Arial Narrow" w:cs="Arial"/>
        </w:rPr>
        <w:t xml:space="preserve"> on-line classes.  Roll will be taken.  Absenteeism </w:t>
      </w:r>
      <w:r w:rsidRPr="00FD3AFF">
        <w:rPr>
          <w:rFonts w:ascii="Arial Narrow" w:hAnsi="Arial Narrow" w:cs="Arial"/>
          <w:u w:val="single"/>
        </w:rPr>
        <w:t>will</w:t>
      </w:r>
      <w:r w:rsidRPr="00FD3AFF">
        <w:rPr>
          <w:rFonts w:ascii="Arial Narrow" w:hAnsi="Arial Narrow" w:cs="Arial"/>
        </w:rPr>
        <w:t xml:space="preserve"> negatively impact your </w:t>
      </w:r>
      <w:proofErr w:type="gramStart"/>
      <w:r w:rsidRPr="00FD3AFF">
        <w:rPr>
          <w:rFonts w:ascii="Arial Narrow" w:hAnsi="Arial Narrow" w:cs="Arial"/>
        </w:rPr>
        <w:t>grade</w:t>
      </w:r>
      <w:proofErr w:type="gramEnd"/>
      <w:r w:rsidR="009670BC" w:rsidRPr="00FD3AFF">
        <w:rPr>
          <w:rFonts w:ascii="Arial Narrow" w:hAnsi="Arial Narrow" w:cs="Arial"/>
        </w:rPr>
        <w:t xml:space="preserve"> and</w:t>
      </w:r>
      <w:r w:rsidR="009020DD" w:rsidRPr="00FD3AFF">
        <w:rPr>
          <w:rFonts w:ascii="Arial Narrow" w:hAnsi="Arial Narrow" w:cs="Arial"/>
          <w:b/>
          <w:bCs/>
        </w:rPr>
        <w:t xml:space="preserve"> </w:t>
      </w:r>
      <w:r w:rsidR="009670BC" w:rsidRPr="00FD3AFF">
        <w:rPr>
          <w:rFonts w:ascii="Arial Narrow" w:hAnsi="Arial Narrow" w:cs="Arial"/>
          <w:b/>
          <w:bCs/>
        </w:rPr>
        <w:t>points will be deducted after 1 absence</w:t>
      </w:r>
      <w:r w:rsidRPr="00FD3AFF">
        <w:rPr>
          <w:rFonts w:ascii="Arial Narrow" w:hAnsi="Arial Narrow" w:cs="Arial"/>
        </w:rPr>
        <w:t>.</w:t>
      </w:r>
      <w:r w:rsidRPr="00B935AE">
        <w:rPr>
          <w:rFonts w:ascii="Arial Narrow" w:hAnsi="Arial Narrow" w:cs="Arial"/>
        </w:rPr>
        <w:t xml:space="preserve"> Class attendance is required </w:t>
      </w:r>
      <w:r w:rsidRPr="00B935AE">
        <w:rPr>
          <w:rFonts w:ascii="Arial Narrow" w:hAnsi="Arial Narrow" w:cs="Arial"/>
          <w:u w:val="single"/>
        </w:rPr>
        <w:t>every</w:t>
      </w:r>
      <w:r w:rsidRPr="00B935AE">
        <w:rPr>
          <w:rFonts w:ascii="Arial Narrow" w:hAnsi="Arial Narrow" w:cs="Arial"/>
        </w:rPr>
        <w:t xml:space="preserve"> class period for the entire class period. Lack of participation in discussion boards will count as an absence.</w:t>
      </w:r>
      <w:r w:rsidR="009670BC" w:rsidRPr="00B935AE">
        <w:rPr>
          <w:rFonts w:ascii="Arial Narrow" w:hAnsi="Arial Narrow" w:cs="Arial"/>
        </w:rPr>
        <w:t xml:space="preserve">  If you find that you will not be able to attend one of the </w:t>
      </w:r>
      <w:proofErr w:type="gramStart"/>
      <w:r w:rsidR="009670BC" w:rsidRPr="00B935AE">
        <w:rPr>
          <w:rFonts w:ascii="Arial Narrow" w:hAnsi="Arial Narrow" w:cs="Arial"/>
        </w:rPr>
        <w:t>in person</w:t>
      </w:r>
      <w:proofErr w:type="gramEnd"/>
      <w:r w:rsidR="009670BC" w:rsidRPr="00B935AE">
        <w:rPr>
          <w:rFonts w:ascii="Arial Narrow" w:hAnsi="Arial Narrow" w:cs="Arial"/>
        </w:rPr>
        <w:t xml:space="preserve"> class </w:t>
      </w:r>
      <w:proofErr w:type="gramStart"/>
      <w:r w:rsidR="009670BC" w:rsidRPr="00B935AE">
        <w:rPr>
          <w:rFonts w:ascii="Arial Narrow" w:hAnsi="Arial Narrow" w:cs="Arial"/>
        </w:rPr>
        <w:t>sessions</w:t>
      </w:r>
      <w:proofErr w:type="gramEnd"/>
      <w:r w:rsidR="009670BC" w:rsidRPr="00B935AE">
        <w:rPr>
          <w:rFonts w:ascii="Arial Narrow" w:hAnsi="Arial Narrow" w:cs="Arial"/>
        </w:rPr>
        <w:t xml:space="preserve"> then you must give prior notice to your professor</w:t>
      </w:r>
      <w:r w:rsidR="005A69C7">
        <w:rPr>
          <w:rFonts w:ascii="Arial Narrow" w:hAnsi="Arial Narrow" w:cs="Arial"/>
        </w:rPr>
        <w:t xml:space="preserve">.  </w:t>
      </w:r>
    </w:p>
    <w:p w14:paraId="5ABA883D" w14:textId="77777777" w:rsidR="00BA0785" w:rsidRDefault="00BA0785" w:rsidP="00BA0785">
      <w:pPr>
        <w:jc w:val="both"/>
        <w:rPr>
          <w:rFonts w:ascii="Arial Narrow" w:hAnsi="Arial Narrow" w:cs="Arial"/>
        </w:rPr>
      </w:pPr>
    </w:p>
    <w:p w14:paraId="4109797B" w14:textId="597ECD6F" w:rsidR="00BA0785" w:rsidRDefault="00BA0785" w:rsidP="00BA078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cs="Arial"/>
        </w:rPr>
      </w:pPr>
      <w:r w:rsidRPr="00827D4B">
        <w:rPr>
          <w:rFonts w:ascii="Arial Narrow" w:hAnsi="Arial Narrow" w:cs="Arial"/>
          <w:bCs/>
        </w:rPr>
        <w:t xml:space="preserve">Absences may be excused </w:t>
      </w:r>
      <w:r>
        <w:rPr>
          <w:rFonts w:ascii="Arial Narrow" w:hAnsi="Arial Narrow" w:cs="Arial"/>
          <w:bCs/>
        </w:rPr>
        <w:t xml:space="preserve">only </w:t>
      </w:r>
      <w:r w:rsidRPr="00827D4B">
        <w:rPr>
          <w:rFonts w:ascii="Arial Narrow" w:hAnsi="Arial Narrow" w:cs="Arial"/>
          <w:bCs/>
        </w:rPr>
        <w:t xml:space="preserve">with documentation in accordance with UNT attendance policy </w:t>
      </w:r>
      <w:r>
        <w:rPr>
          <w:rFonts w:ascii="Arial Narrow" w:hAnsi="Arial Narrow" w:cs="Arial"/>
          <w:bCs/>
        </w:rPr>
        <w:t>06.039</w:t>
      </w:r>
      <w:r w:rsidRPr="00FB36E8">
        <w:t xml:space="preserve"> </w:t>
      </w:r>
      <w:hyperlink r:id="rId14" w:history="1">
        <w:r w:rsidRPr="003B385F">
          <w:rPr>
            <w:rStyle w:val="Hyperlink"/>
            <w:rFonts w:ascii="Arial Narrow" w:hAnsi="Arial Narrow" w:cs="Arial"/>
            <w:bCs/>
          </w:rPr>
          <w:t>https://policy.unt.edu/policy/06-039</w:t>
        </w:r>
      </w:hyperlink>
      <w:r w:rsidRPr="00827D4B">
        <w:rPr>
          <w:rFonts w:ascii="Arial Narrow" w:hAnsi="Arial Narrow" w:cs="Arial"/>
          <w:bCs/>
        </w:rPr>
        <w:t>.</w:t>
      </w:r>
      <w:r>
        <w:rPr>
          <w:rFonts w:ascii="Arial Narrow" w:hAnsi="Arial Narrow" w:cs="Arial"/>
          <w:bCs/>
        </w:rPr>
        <w:t xml:space="preserve"> </w:t>
      </w:r>
      <w:r w:rsidRPr="00827D4B">
        <w:rPr>
          <w:rFonts w:ascii="Arial Narrow" w:hAnsi="Arial Narrow" w:cs="Arial"/>
          <w:bCs/>
        </w:rPr>
        <w:t xml:space="preserve">A tardy is defined as being more </w:t>
      </w:r>
      <w:r>
        <w:rPr>
          <w:rFonts w:ascii="Arial Narrow" w:hAnsi="Arial Narrow" w:cs="Arial"/>
          <w:bCs/>
        </w:rPr>
        <w:t xml:space="preserve">than 15 minutes late to class. </w:t>
      </w:r>
      <w:r w:rsidRPr="00827D4B">
        <w:rPr>
          <w:rFonts w:ascii="Arial Narrow" w:hAnsi="Arial Narrow" w:cs="Arial"/>
          <w:bCs/>
        </w:rPr>
        <w:t>I will take roll a</w:t>
      </w:r>
      <w:r>
        <w:rPr>
          <w:rFonts w:ascii="Arial Narrow" w:hAnsi="Arial Narrow" w:cs="Arial"/>
          <w:bCs/>
        </w:rPr>
        <w:t xml:space="preserve">t the beginning of each class. </w:t>
      </w:r>
      <w:r w:rsidRPr="00827D4B">
        <w:rPr>
          <w:rFonts w:ascii="Arial Narrow" w:hAnsi="Arial Narrow" w:cs="Arial"/>
        </w:rPr>
        <w:t xml:space="preserve">If you come in after roll is taken, be sure to talk to me immediately after class so I can note that you are present.  </w:t>
      </w:r>
      <w:r w:rsidRPr="00827D4B">
        <w:rPr>
          <w:rFonts w:ascii="Arial Narrow" w:hAnsi="Arial Narrow" w:cs="Arial"/>
          <w:bCs/>
        </w:rPr>
        <w:t>Regular attendance is expected, as is punctuality</w:t>
      </w:r>
      <w:r w:rsidRPr="00827D4B">
        <w:rPr>
          <w:rFonts w:ascii="Arial Narrow" w:hAnsi="Arial Narrow" w:cs="Arial"/>
        </w:rPr>
        <w:t xml:space="preserve">.  </w:t>
      </w:r>
    </w:p>
    <w:p w14:paraId="5E8DAE51" w14:textId="77777777" w:rsidR="00BA0785" w:rsidRDefault="00BA0785" w:rsidP="00BA0785">
      <w:pPr>
        <w:jc w:val="both"/>
        <w:rPr>
          <w:rFonts w:ascii="Arial Narrow" w:hAnsi="Arial Narrow" w:cs="Arial"/>
        </w:rPr>
      </w:pPr>
    </w:p>
    <w:p w14:paraId="7C6550A2" w14:textId="47C629AB" w:rsidR="001363FB" w:rsidRPr="00EF58E3" w:rsidRDefault="001363FB" w:rsidP="00BA0785">
      <w:pPr>
        <w:jc w:val="both"/>
        <w:rPr>
          <w:rFonts w:ascii="Arial Narrow" w:hAnsi="Arial Narrow" w:cs="Arial"/>
        </w:rPr>
      </w:pPr>
      <w:r w:rsidRPr="00EF58E3">
        <w:rPr>
          <w:rFonts w:ascii="Arial Narrow" w:hAnsi="Arial Narrow" w:cs="Arial"/>
        </w:rPr>
        <w:t xml:space="preserve">As any professional social worker should do in the workplace, if you know you are going to miss a class or are going to be significantly tardy, you should contact your instructor via e-mail </w:t>
      </w:r>
      <w:r w:rsidRPr="00EF58E3">
        <w:rPr>
          <w:rFonts w:ascii="Arial Narrow" w:hAnsi="Arial Narrow" w:cs="Arial"/>
          <w:u w:val="single"/>
        </w:rPr>
        <w:t>in advance</w:t>
      </w:r>
      <w:r w:rsidRPr="00EF58E3">
        <w:rPr>
          <w:rFonts w:ascii="Arial Narrow" w:hAnsi="Arial Narrow" w:cs="Arial"/>
        </w:rPr>
        <w:t xml:space="preserve"> to alert her of your situation.  In advance means before the class period starts, not during or after the class is over.  Using a classmate to tell the instructor you will not be in class is not sufficient or appropriate.  You are an adult and should contact Professor </w:t>
      </w:r>
      <w:r w:rsidR="00705F46">
        <w:rPr>
          <w:rFonts w:ascii="Arial Narrow" w:hAnsi="Arial Narrow" w:cs="Arial"/>
        </w:rPr>
        <w:t>Middleton</w:t>
      </w:r>
      <w:r w:rsidR="00A723B1">
        <w:rPr>
          <w:rFonts w:ascii="Arial Narrow" w:hAnsi="Arial Narrow" w:cs="Arial"/>
        </w:rPr>
        <w:t>/</w:t>
      </w:r>
      <w:r w:rsidR="00DD233B">
        <w:rPr>
          <w:rFonts w:ascii="Arial Narrow" w:hAnsi="Arial Narrow" w:cs="Arial"/>
        </w:rPr>
        <w:t xml:space="preserve">Dr. </w:t>
      </w:r>
      <w:r w:rsidR="00576448">
        <w:rPr>
          <w:rFonts w:ascii="Arial Narrow" w:hAnsi="Arial Narrow" w:cs="Arial"/>
        </w:rPr>
        <w:t>Manchack</w:t>
      </w:r>
      <w:r w:rsidR="00230D87">
        <w:rPr>
          <w:rFonts w:ascii="Arial Narrow" w:hAnsi="Arial Narrow" w:cs="Arial"/>
        </w:rPr>
        <w:t xml:space="preserve"> </w:t>
      </w:r>
      <w:r w:rsidRPr="00EF58E3">
        <w:rPr>
          <w:rFonts w:ascii="Arial Narrow" w:hAnsi="Arial Narrow" w:cs="Arial"/>
        </w:rPr>
        <w:t>yourself.</w:t>
      </w:r>
    </w:p>
    <w:p w14:paraId="5D98CE9D" w14:textId="77777777" w:rsidR="00C703A3" w:rsidRDefault="00C703A3" w:rsidP="00BA0785">
      <w:pPr>
        <w:spacing w:line="220" w:lineRule="exact"/>
        <w:jc w:val="both"/>
        <w:rPr>
          <w:rFonts w:ascii="Arial Narrow" w:hAnsi="Arial Narrow" w:cs="Arial"/>
          <w:b/>
          <w:u w:val="single"/>
        </w:rPr>
      </w:pPr>
    </w:p>
    <w:p w14:paraId="27B1268E" w14:textId="77777777" w:rsidR="001363FB" w:rsidRPr="00EF58E3" w:rsidRDefault="001363FB" w:rsidP="00BA0785">
      <w:pPr>
        <w:spacing w:line="220" w:lineRule="exact"/>
        <w:jc w:val="both"/>
        <w:rPr>
          <w:rFonts w:ascii="Arial Narrow" w:hAnsi="Arial Narrow" w:cs="Arial"/>
          <w:b/>
          <w:u w:val="single"/>
        </w:rPr>
      </w:pPr>
    </w:p>
    <w:p w14:paraId="2AAC1361" w14:textId="77777777" w:rsidR="00BD0C27" w:rsidRDefault="00BD0C27" w:rsidP="001363FB">
      <w:pPr>
        <w:spacing w:line="220" w:lineRule="exact"/>
        <w:rPr>
          <w:rFonts w:ascii="Arial Narrow" w:hAnsi="Arial Narrow" w:cs="Arial"/>
          <w:b/>
          <w:u w:val="single"/>
        </w:rPr>
      </w:pPr>
    </w:p>
    <w:p w14:paraId="5220EB27" w14:textId="5A55DA7F" w:rsidR="001363FB" w:rsidRPr="00EF58E3" w:rsidRDefault="001363FB" w:rsidP="001363FB">
      <w:pPr>
        <w:spacing w:line="220" w:lineRule="exact"/>
        <w:rPr>
          <w:rFonts w:ascii="Arial Narrow" w:hAnsi="Arial Narrow" w:cs="Arial"/>
        </w:rPr>
      </w:pPr>
      <w:r w:rsidRPr="00EC0186">
        <w:rPr>
          <w:rFonts w:ascii="Arial Narrow" w:hAnsi="Arial Narrow" w:cs="Arial"/>
          <w:b/>
          <w:u w:val="single"/>
        </w:rPr>
        <w:t>ACADEMIC INTEGRITY</w:t>
      </w:r>
      <w:r w:rsidRPr="00EF58E3">
        <w:rPr>
          <w:rFonts w:ascii="Arial Narrow" w:hAnsi="Arial Narrow" w:cs="Arial"/>
          <w:b/>
          <w:u w:val="single"/>
        </w:rPr>
        <w:t xml:space="preserve"> </w:t>
      </w:r>
    </w:p>
    <w:p w14:paraId="53EA21A4" w14:textId="77777777" w:rsidR="001363FB" w:rsidRPr="00EF58E3" w:rsidRDefault="001363FB" w:rsidP="00882D7E">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rPr>
      </w:pPr>
    </w:p>
    <w:p w14:paraId="58196EB0" w14:textId="77777777" w:rsidR="001363FB" w:rsidRPr="0081002E" w:rsidRDefault="001363FB" w:rsidP="00882D7E">
      <w:pPr>
        <w:jc w:val="both"/>
        <w:rPr>
          <w:rFonts w:ascii="Arial Narrow" w:eastAsiaTheme="minorEastAsia" w:hAnsi="Arial Narrow"/>
          <w:bCs/>
          <w:iCs/>
        </w:rPr>
      </w:pPr>
      <w:r w:rsidRPr="0081002E">
        <w:rPr>
          <w:rFonts w:ascii="Arial Narrow" w:eastAsiaTheme="minorEastAsia" w:hAnsi="Arial Narrow"/>
          <w:bCs/>
          <w:iCs/>
        </w:rPr>
        <w:t>Academic integrity emanates from a culture that embraces the core values of trust and honesty necessary for full learning to occur. As a student-centered public research university, UNT promotes the integrity of the learning process by establishing and enforcing academic standards. Academic dishonesty breaches the mutual trust necessary in an academic environment and undermines all scholarship. Academic dishonesty includes cheating, plagiarism, forging the signature of the instructor or of another student, fabrication, and/or facilitating or sabotaging the academic dishonesty of other students.</w:t>
      </w:r>
    </w:p>
    <w:p w14:paraId="62B8352B" w14:textId="77777777" w:rsidR="001363FB" w:rsidRDefault="001363FB" w:rsidP="00882D7E">
      <w:pPr>
        <w:jc w:val="both"/>
        <w:rPr>
          <w:rFonts w:ascii="Arial Narrow" w:eastAsiaTheme="minorEastAsia" w:hAnsi="Arial Narrow"/>
          <w:bCs/>
          <w:i/>
          <w:iCs/>
        </w:rPr>
      </w:pPr>
      <w:r w:rsidRPr="0081002E">
        <w:rPr>
          <w:rFonts w:ascii="Arial Narrow" w:eastAsiaTheme="minorEastAsia" w:hAnsi="Arial Narrow"/>
          <w:bCs/>
          <w:iCs/>
        </w:rPr>
        <w:lastRenderedPageBreak/>
        <w:t xml:space="preserve">Any suspected occurrence of academic dishonesty will be investigated and handled in accordance with UNT policy and procedures. The following academic penalties may be assessed at the instructor’s discretion upon determination that academic dishonesty has occurred. </w:t>
      </w:r>
      <w:r w:rsidRPr="0081002E">
        <w:rPr>
          <w:rFonts w:ascii="Arial Narrow" w:eastAsiaTheme="minorEastAsia" w:hAnsi="Arial Narrow"/>
          <w:bCs/>
          <w:i/>
          <w:iCs/>
        </w:rPr>
        <w:t>Admonitions and educational assignments are not appealable.</w:t>
      </w:r>
    </w:p>
    <w:p w14:paraId="4FDCADA7" w14:textId="77777777" w:rsidR="001363FB" w:rsidRPr="00CF63CD" w:rsidRDefault="001363FB" w:rsidP="00882D7E">
      <w:pPr>
        <w:jc w:val="both"/>
        <w:rPr>
          <w:rFonts w:ascii="Arial Narrow" w:eastAsiaTheme="minorEastAsia" w:hAnsi="Arial Narrow"/>
          <w:bCs/>
          <w:iCs/>
        </w:rPr>
      </w:pPr>
    </w:p>
    <w:p w14:paraId="5FFEC33F" w14:textId="77777777" w:rsidR="001363FB" w:rsidRPr="0081002E" w:rsidRDefault="001363FB" w:rsidP="00882D7E">
      <w:pPr>
        <w:numPr>
          <w:ilvl w:val="0"/>
          <w:numId w:val="6"/>
        </w:numPr>
        <w:jc w:val="both"/>
        <w:rPr>
          <w:rFonts w:ascii="Arial Narrow" w:eastAsiaTheme="minorEastAsia" w:hAnsi="Arial Narrow"/>
          <w:bCs/>
          <w:iCs/>
        </w:rPr>
      </w:pPr>
      <w:r w:rsidRPr="0081002E">
        <w:rPr>
          <w:rFonts w:ascii="Arial Narrow" w:eastAsiaTheme="minorEastAsia" w:hAnsi="Arial Narrow"/>
          <w:bCs/>
          <w:i/>
          <w:iCs/>
        </w:rPr>
        <w:t>Admonition</w:t>
      </w:r>
      <w:r w:rsidRPr="0081002E">
        <w:rPr>
          <w:rFonts w:ascii="Arial Narrow" w:eastAsiaTheme="minorEastAsia" w:hAnsi="Arial Narrow"/>
          <w:bCs/>
          <w:iCs/>
        </w:rPr>
        <w:t xml:space="preserve">. The student may be issued a verbal or written warning. </w:t>
      </w:r>
    </w:p>
    <w:p w14:paraId="4B953116" w14:textId="77777777" w:rsidR="001363FB" w:rsidRPr="0081002E" w:rsidRDefault="001363FB" w:rsidP="00882D7E">
      <w:pPr>
        <w:numPr>
          <w:ilvl w:val="0"/>
          <w:numId w:val="6"/>
        </w:numPr>
        <w:jc w:val="both"/>
        <w:rPr>
          <w:rFonts w:ascii="Arial Narrow" w:eastAsiaTheme="minorEastAsia" w:hAnsi="Arial Narrow"/>
          <w:bCs/>
          <w:iCs/>
        </w:rPr>
      </w:pPr>
      <w:r w:rsidRPr="0081002E">
        <w:rPr>
          <w:rFonts w:ascii="Arial Narrow" w:eastAsiaTheme="minorEastAsia" w:hAnsi="Arial Narrow"/>
          <w:bCs/>
          <w:i/>
          <w:iCs/>
        </w:rPr>
        <w:t>Assignment of Educational Coursework</w:t>
      </w:r>
      <w:r w:rsidRPr="0081002E">
        <w:rPr>
          <w:rFonts w:ascii="Arial Narrow" w:eastAsiaTheme="minorEastAsia" w:hAnsi="Arial Narrow"/>
          <w:bCs/>
          <w:iCs/>
        </w:rPr>
        <w:t xml:space="preserve">. The student may be required to perform additional coursework not required of other students in the specific course. </w:t>
      </w:r>
    </w:p>
    <w:p w14:paraId="3588F3BB" w14:textId="77777777" w:rsidR="001363FB" w:rsidRPr="0081002E" w:rsidRDefault="001363FB" w:rsidP="00882D7E">
      <w:pPr>
        <w:numPr>
          <w:ilvl w:val="0"/>
          <w:numId w:val="6"/>
        </w:numPr>
        <w:jc w:val="both"/>
        <w:rPr>
          <w:rFonts w:ascii="Arial Narrow" w:eastAsiaTheme="minorEastAsia" w:hAnsi="Arial Narrow"/>
          <w:bCs/>
          <w:iCs/>
        </w:rPr>
      </w:pPr>
      <w:r w:rsidRPr="0081002E">
        <w:rPr>
          <w:rFonts w:ascii="Arial Narrow" w:eastAsiaTheme="minorEastAsia" w:hAnsi="Arial Narrow"/>
          <w:bCs/>
          <w:i/>
          <w:iCs/>
        </w:rPr>
        <w:t>Partial or no credit for an assignment or assessment</w:t>
      </w:r>
      <w:r w:rsidRPr="0081002E">
        <w:rPr>
          <w:rFonts w:ascii="Arial Narrow" w:eastAsiaTheme="minorEastAsia" w:hAnsi="Arial Narrow"/>
          <w:bCs/>
          <w:iCs/>
        </w:rPr>
        <w:t>. The instructor may award partial or no credit for the assignment or assessment on which the student engaged in academic dishonesty, to be calculated into the final course grade.</w:t>
      </w:r>
    </w:p>
    <w:p w14:paraId="61FB257F" w14:textId="77777777" w:rsidR="001363FB" w:rsidRPr="0081002E" w:rsidRDefault="001363FB" w:rsidP="00882D7E">
      <w:pPr>
        <w:numPr>
          <w:ilvl w:val="0"/>
          <w:numId w:val="6"/>
        </w:numPr>
        <w:jc w:val="both"/>
        <w:rPr>
          <w:rFonts w:ascii="Arial Narrow" w:eastAsiaTheme="minorEastAsia" w:hAnsi="Arial Narrow"/>
          <w:bCs/>
          <w:iCs/>
        </w:rPr>
      </w:pPr>
      <w:r w:rsidRPr="0081002E">
        <w:rPr>
          <w:rFonts w:ascii="Arial Narrow" w:eastAsiaTheme="minorEastAsia" w:hAnsi="Arial Narrow"/>
          <w:bCs/>
          <w:i/>
          <w:iCs/>
        </w:rPr>
        <w:t xml:space="preserve">Course Failure. </w:t>
      </w:r>
      <w:r w:rsidRPr="0081002E">
        <w:rPr>
          <w:rFonts w:ascii="Arial Narrow" w:eastAsiaTheme="minorEastAsia" w:hAnsi="Arial Narrow"/>
          <w:bCs/>
          <w:iCs/>
        </w:rPr>
        <w:t>The instructor may assign a failing grade for the course.</w:t>
      </w:r>
    </w:p>
    <w:p w14:paraId="7ADA6DCC" w14:textId="77777777" w:rsidR="001363FB" w:rsidRPr="0081002E" w:rsidRDefault="001363FB" w:rsidP="00882D7E">
      <w:pPr>
        <w:ind w:left="720"/>
        <w:jc w:val="both"/>
        <w:rPr>
          <w:rFonts w:ascii="Arial Narrow" w:eastAsiaTheme="minorEastAsia" w:hAnsi="Arial Narrow"/>
          <w:bCs/>
          <w:iCs/>
        </w:rPr>
      </w:pPr>
    </w:p>
    <w:p w14:paraId="28B32432" w14:textId="77777777" w:rsidR="001363FB" w:rsidRPr="0081002E" w:rsidRDefault="001363FB" w:rsidP="00882D7E">
      <w:pPr>
        <w:jc w:val="both"/>
        <w:rPr>
          <w:rFonts w:ascii="Arial Narrow" w:eastAsiaTheme="minorEastAsia" w:hAnsi="Arial Narrow"/>
          <w:bCs/>
          <w:iCs/>
        </w:rPr>
      </w:pPr>
      <w:r w:rsidRPr="0081002E">
        <w:rPr>
          <w:rFonts w:ascii="Arial Narrow" w:eastAsiaTheme="minorEastAsia" w:hAnsi="Arial Narrow"/>
          <w:bCs/>
          <w:iCs/>
        </w:rPr>
        <w:t xml:space="preserve">Should the procedure for appeal of a case of academic dishonesty extend beyond the date when the instructor submits course grades for the semester, the student will be assigned a grade that reflects the penalty, which shall be adjusted, as appropriate, at the conclusion of any appeal process. </w:t>
      </w:r>
    </w:p>
    <w:p w14:paraId="7B805A04" w14:textId="77777777" w:rsidR="001363FB" w:rsidRPr="0081002E" w:rsidRDefault="001363FB" w:rsidP="00882D7E">
      <w:pPr>
        <w:jc w:val="both"/>
        <w:rPr>
          <w:rFonts w:ascii="Arial Narrow" w:eastAsiaTheme="minorEastAsia" w:hAnsi="Arial Narrow"/>
          <w:bCs/>
          <w:iCs/>
        </w:rPr>
      </w:pPr>
    </w:p>
    <w:p w14:paraId="060A5314" w14:textId="77777777" w:rsidR="001363FB" w:rsidRPr="002C7C4E" w:rsidRDefault="001363FB" w:rsidP="00882D7E">
      <w:pPr>
        <w:jc w:val="both"/>
        <w:rPr>
          <w:rFonts w:ascii="Arial Narrow" w:hAnsi="Arial Narrow"/>
          <w:bCs/>
          <w:iCs/>
        </w:rPr>
      </w:pPr>
      <w:r w:rsidRPr="000A0CBB">
        <w:rPr>
          <w:rFonts w:ascii="Arial Narrow" w:hAnsi="Arial Narrow"/>
          <w:bCs/>
          <w:iCs/>
        </w:rPr>
        <w:t xml:space="preserve">Specific details and description of UNT’s Policy on Student Standards of Academic Integrity (18.1.16) and students’ right to appeal are available </w:t>
      </w:r>
      <w:r>
        <w:rPr>
          <w:rFonts w:ascii="Arial Narrow" w:hAnsi="Arial Narrow"/>
          <w:bCs/>
          <w:iCs/>
        </w:rPr>
        <w:t xml:space="preserve">at </w:t>
      </w:r>
      <w:hyperlink r:id="rId15" w:history="1">
        <w:r w:rsidRPr="0011167C">
          <w:rPr>
            <w:rStyle w:val="Hyperlink"/>
            <w:rFonts w:ascii="Arial Narrow" w:hAnsi="Arial Narrow"/>
            <w:bCs/>
            <w:iCs/>
          </w:rPr>
          <w:t>https://policy.unt.edu/policydesc/student-standards-academic-integrity-18-1-16</w:t>
        </w:r>
      </w:hyperlink>
    </w:p>
    <w:p w14:paraId="5521D10C" w14:textId="77777777" w:rsidR="001363FB" w:rsidRPr="00EF58E3" w:rsidRDefault="001363FB" w:rsidP="00882D7E">
      <w:pPr>
        <w:contextualSpacing/>
        <w:jc w:val="both"/>
        <w:rPr>
          <w:rFonts w:ascii="Arial Narrow" w:eastAsiaTheme="minorEastAsia" w:hAnsi="Arial Narrow" w:cs="Arial"/>
          <w:bCs/>
          <w:iCs/>
          <w:u w:val="single"/>
        </w:rPr>
      </w:pPr>
    </w:p>
    <w:p w14:paraId="0D5DAEB3" w14:textId="77777777" w:rsidR="001363FB" w:rsidRPr="00EF58E3" w:rsidRDefault="001363FB" w:rsidP="00882D7E">
      <w:pPr>
        <w:contextualSpacing/>
        <w:jc w:val="both"/>
        <w:rPr>
          <w:rFonts w:ascii="Arial Narrow" w:eastAsiaTheme="minorEastAsia" w:hAnsi="Arial Narrow" w:cs="Arial"/>
          <w:bCs/>
          <w:iCs/>
          <w:u w:val="single"/>
        </w:rPr>
      </w:pPr>
    </w:p>
    <w:p w14:paraId="5E03CDBC" w14:textId="77777777" w:rsidR="001363FB" w:rsidRPr="00EF58E3" w:rsidRDefault="001363FB" w:rsidP="001363FB">
      <w:pPr>
        <w:jc w:val="both"/>
        <w:rPr>
          <w:rFonts w:ascii="Arial Narrow" w:hAnsi="Arial Narrow" w:cs="Arial"/>
          <w:b/>
          <w:u w:val="single"/>
        </w:rPr>
      </w:pPr>
      <w:r w:rsidRPr="00EF58E3">
        <w:rPr>
          <w:rFonts w:ascii="Arial Narrow" w:hAnsi="Arial Narrow" w:cs="Arial"/>
          <w:b/>
          <w:u w:val="single"/>
        </w:rPr>
        <w:t>DISABILITY ACCOMMODATION</w:t>
      </w:r>
    </w:p>
    <w:p w14:paraId="52F894CA" w14:textId="77777777" w:rsidR="001363FB" w:rsidRPr="00EF58E3" w:rsidRDefault="001363FB" w:rsidP="00882D7E">
      <w:pPr>
        <w:jc w:val="both"/>
        <w:rPr>
          <w:rFonts w:ascii="Arial Narrow" w:hAnsi="Arial Narrow" w:cs="Arial"/>
          <w:b/>
        </w:rPr>
      </w:pPr>
    </w:p>
    <w:p w14:paraId="2570EE03" w14:textId="77777777" w:rsidR="001363FB" w:rsidRPr="0081002E" w:rsidRDefault="001363FB" w:rsidP="00882D7E">
      <w:pPr>
        <w:jc w:val="both"/>
        <w:rPr>
          <w:rFonts w:ascii="Arial Narrow" w:eastAsiaTheme="minorEastAsia" w:hAnsi="Arial Narrow"/>
          <w:b/>
          <w:u w:val="single"/>
        </w:rPr>
      </w:pPr>
      <w:r w:rsidRPr="0081002E">
        <w:rPr>
          <w:rFonts w:ascii="Arial Narrow" w:eastAsiaTheme="minorEastAsia" w:hAnsi="Arial Narrow"/>
        </w:rPr>
        <w:t>In accordance with university policies and state and federal regulations, UNT is committed to full academic access for all qualified students, including those with disabilities. To this end, all academic units are willing to make reasonable and appropriate adjustments to the classroom environment and the teaching, testing, or learning methodologies in order to facilitate equality of educational access for persons with disabilities.</w:t>
      </w:r>
      <w:r w:rsidRPr="0081002E">
        <w:rPr>
          <w:rFonts w:ascii="Arial Narrow" w:eastAsiaTheme="minorEastAsia" w:hAnsi="Arial Narrow" w:cs="Arial"/>
        </w:rPr>
        <w:t xml:space="preserve"> Students seeking accommodation must first register with the Office of Disability Accommodation (ODA) to verify their eligibility. If a disability is verified, the ODA will provide the student with an accommodation letter to be hand delivered to the instructor to begin a private discussion regarding the student’s specific needs in the course.</w:t>
      </w:r>
    </w:p>
    <w:p w14:paraId="7867C0C1" w14:textId="77777777" w:rsidR="001363FB" w:rsidRPr="0081002E" w:rsidRDefault="001363FB" w:rsidP="00882D7E">
      <w:pPr>
        <w:jc w:val="both"/>
        <w:rPr>
          <w:rFonts w:ascii="Arial Narrow" w:eastAsiaTheme="minorEastAsia" w:hAnsi="Arial Narrow" w:cs="Arial"/>
        </w:rPr>
      </w:pPr>
    </w:p>
    <w:p w14:paraId="3F5A99E2" w14:textId="77777777" w:rsidR="001363FB" w:rsidRPr="0081002E" w:rsidRDefault="001363FB" w:rsidP="00882D7E">
      <w:pPr>
        <w:jc w:val="both"/>
        <w:rPr>
          <w:rFonts w:ascii="Arial Narrow" w:eastAsiaTheme="minorEastAsia" w:hAnsi="Arial Narrow" w:cs="Arial"/>
          <w:u w:val="single"/>
        </w:rPr>
      </w:pPr>
      <w:r w:rsidRPr="0081002E">
        <w:rPr>
          <w:rFonts w:ascii="Arial Narrow" w:eastAsiaTheme="minorEastAsia" w:hAnsi="Arial Narrow" w:cs="Arial"/>
        </w:rPr>
        <w:t>Students may request accommodations at any time; however, ODA notices of accommodation should be provided as early as possible in the semester to avoid any delay in implementation. Every semester, students must obtain a new letter of accommodation, and they must meet with each faculty member prior to implementation in each class.</w:t>
      </w:r>
      <w:r w:rsidR="00882D7E">
        <w:rPr>
          <w:rFonts w:ascii="Arial Narrow" w:eastAsiaTheme="minorEastAsia" w:hAnsi="Arial Narrow" w:cs="Arial"/>
        </w:rPr>
        <w:t xml:space="preserve">  Since you are in field, if you require an accommodation in your field placement, you should notify your Field Instructor immediately of any specific needs you may have. </w:t>
      </w:r>
    </w:p>
    <w:p w14:paraId="11CE50FD" w14:textId="77777777" w:rsidR="001363FB" w:rsidRPr="0081002E" w:rsidRDefault="001363FB" w:rsidP="00882D7E">
      <w:pPr>
        <w:jc w:val="both"/>
        <w:rPr>
          <w:rFonts w:ascii="Arial Narrow" w:eastAsiaTheme="minorEastAsia" w:hAnsi="Arial Narrow" w:cs="Arial"/>
        </w:rPr>
      </w:pPr>
    </w:p>
    <w:p w14:paraId="3305C43D" w14:textId="77777777" w:rsidR="001363FB" w:rsidRPr="0081002E" w:rsidRDefault="001363FB" w:rsidP="00882D7E">
      <w:pPr>
        <w:jc w:val="both"/>
        <w:rPr>
          <w:rFonts w:ascii="Arial Narrow" w:eastAsiaTheme="minorEastAsia" w:hAnsi="Arial Narrow" w:cs="Arial"/>
        </w:rPr>
      </w:pPr>
      <w:r w:rsidRPr="0081002E">
        <w:rPr>
          <w:rFonts w:ascii="Arial Narrow" w:eastAsiaTheme="minorEastAsia" w:hAnsi="Arial Narrow" w:cs="Arial"/>
        </w:rPr>
        <w:t>Students are strongly encouraged to deliver letters of accommodation during faculty office hours or by appointment. Faculty members have the authority to request that students discuss such letters during their designated office hours in order to protect the privacy of the student.</w:t>
      </w:r>
      <w:r w:rsidR="00BA0785">
        <w:rPr>
          <w:rFonts w:ascii="Arial Narrow" w:eastAsiaTheme="minorEastAsia" w:hAnsi="Arial Narrow" w:cs="Arial"/>
        </w:rPr>
        <w:t xml:space="preserve"> </w:t>
      </w:r>
    </w:p>
    <w:p w14:paraId="7F463930" w14:textId="77777777" w:rsidR="001363FB" w:rsidRPr="0081002E" w:rsidRDefault="001363FB" w:rsidP="00882D7E">
      <w:pPr>
        <w:jc w:val="both"/>
        <w:rPr>
          <w:rFonts w:ascii="Arial Narrow" w:eastAsiaTheme="minorEastAsia" w:hAnsi="Arial Narrow" w:cs="Arial"/>
        </w:rPr>
      </w:pPr>
    </w:p>
    <w:p w14:paraId="440CEF42" w14:textId="77777777" w:rsidR="001363FB" w:rsidRPr="0081002E" w:rsidRDefault="001363FB" w:rsidP="00882D7E">
      <w:pPr>
        <w:jc w:val="both"/>
        <w:rPr>
          <w:rFonts w:ascii="Arial Narrow" w:eastAsiaTheme="minorEastAsia" w:hAnsi="Arial Narrow"/>
          <w:bCs/>
          <w:iCs/>
        </w:rPr>
      </w:pPr>
      <w:r w:rsidRPr="0081002E">
        <w:rPr>
          <w:rFonts w:ascii="Arial Narrow" w:eastAsiaTheme="minorEastAsia" w:hAnsi="Arial Narrow" w:cs="Arial"/>
        </w:rPr>
        <w:t>For additional information, visit the Office of Disability Accommodation (ODA) in Sage Hall, suite 167, or their website at </w:t>
      </w:r>
      <w:hyperlink r:id="rId16" w:history="1">
        <w:r w:rsidRPr="0081002E">
          <w:rPr>
            <w:rFonts w:ascii="Arial Narrow" w:eastAsiaTheme="minorEastAsia" w:hAnsi="Arial Narrow" w:cs="Arial"/>
            <w:color w:val="0563C1" w:themeColor="hyperlink"/>
            <w:u w:val="single"/>
          </w:rPr>
          <w:t>http://disability.unt.edu</w:t>
        </w:r>
      </w:hyperlink>
      <w:r w:rsidRPr="0081002E">
        <w:rPr>
          <w:rFonts w:ascii="Arial Narrow" w:eastAsiaTheme="minorEastAsia" w:hAnsi="Arial Narrow" w:cs="Arial"/>
        </w:rPr>
        <w:t>. You may also contact the ODA office by phone at </w:t>
      </w:r>
      <w:hyperlink r:id="rId17" w:history="1">
        <w:r w:rsidRPr="0081002E">
          <w:rPr>
            <w:rFonts w:ascii="Arial Narrow" w:eastAsiaTheme="minorEastAsia" w:hAnsi="Arial Narrow" w:cs="Arial"/>
            <w:color w:val="0563C1" w:themeColor="hyperlink"/>
            <w:u w:val="single"/>
          </w:rPr>
          <w:t>940.565.4323</w:t>
        </w:r>
      </w:hyperlink>
      <w:r w:rsidRPr="0081002E">
        <w:rPr>
          <w:rFonts w:ascii="Arial Narrow" w:eastAsiaTheme="minorEastAsia" w:hAnsi="Arial Narrow" w:cs="Arial"/>
        </w:rPr>
        <w:t xml:space="preserve">. Specific </w:t>
      </w:r>
      <w:r w:rsidRPr="0081002E">
        <w:rPr>
          <w:rFonts w:ascii="Arial Narrow" w:eastAsiaTheme="minorEastAsia" w:hAnsi="Arial Narrow"/>
          <w:bCs/>
          <w:iCs/>
        </w:rPr>
        <w:t xml:space="preserve">information on UNT’s policies related to disability accommodations is available at </w:t>
      </w:r>
      <w:hyperlink r:id="rId18" w:history="1">
        <w:r w:rsidRPr="0081002E">
          <w:rPr>
            <w:rFonts w:ascii="Arial Narrow" w:eastAsiaTheme="minorEastAsia" w:hAnsi="Arial Narrow"/>
            <w:bCs/>
            <w:iCs/>
            <w:color w:val="0563C1" w:themeColor="hyperlink"/>
            <w:u w:val="single"/>
          </w:rPr>
          <w:t>http://policy.unt.edu/policy/18-1-14</w:t>
        </w:r>
      </w:hyperlink>
      <w:r w:rsidRPr="0081002E">
        <w:rPr>
          <w:rFonts w:ascii="Arial Narrow" w:eastAsiaTheme="minorEastAsia" w:hAnsi="Arial Narrow"/>
          <w:bCs/>
          <w:iCs/>
        </w:rPr>
        <w:t xml:space="preserve">. </w:t>
      </w:r>
    </w:p>
    <w:p w14:paraId="3F438487" w14:textId="77777777" w:rsidR="001363FB" w:rsidRPr="0081002E" w:rsidRDefault="001363FB" w:rsidP="00882D7E">
      <w:pPr>
        <w:jc w:val="both"/>
        <w:rPr>
          <w:rFonts w:ascii="Arial Narrow" w:eastAsiaTheme="minorEastAsia" w:hAnsi="Arial Narrow"/>
          <w:bCs/>
          <w:iCs/>
        </w:rPr>
      </w:pPr>
    </w:p>
    <w:p w14:paraId="1C4008CF" w14:textId="77777777" w:rsidR="001363FB" w:rsidRDefault="001363FB" w:rsidP="00882D7E">
      <w:pPr>
        <w:jc w:val="both"/>
        <w:rPr>
          <w:rFonts w:ascii="Arial Narrow" w:eastAsiaTheme="minorEastAsia" w:hAnsi="Arial Narrow"/>
          <w:bCs/>
          <w:iCs/>
        </w:rPr>
      </w:pPr>
      <w:r w:rsidRPr="0081002E">
        <w:rPr>
          <w:rFonts w:ascii="Arial Narrow" w:eastAsiaTheme="minorEastAsia" w:hAnsi="Arial Narrow"/>
          <w:bCs/>
          <w:iCs/>
        </w:rPr>
        <w:lastRenderedPageBreak/>
        <w:t>Please note that disability accommodations are not retroactively applied to the start of a course. Accommodations in the course become effective after the student has delivered an official accommodation letter from UNT’s ODA</w:t>
      </w:r>
      <w:r>
        <w:rPr>
          <w:rFonts w:ascii="Arial Narrow" w:eastAsiaTheme="minorEastAsia" w:hAnsi="Arial Narrow"/>
          <w:bCs/>
          <w:iCs/>
        </w:rPr>
        <w:t>.</w:t>
      </w:r>
    </w:p>
    <w:p w14:paraId="5F9EB7E7" w14:textId="77777777" w:rsidR="001363FB" w:rsidRDefault="001363FB" w:rsidP="00882D7E">
      <w:pPr>
        <w:jc w:val="both"/>
        <w:rPr>
          <w:rFonts w:ascii="Arial Narrow" w:eastAsiaTheme="minorEastAsia" w:hAnsi="Arial Narrow"/>
          <w:bCs/>
          <w:iCs/>
        </w:rPr>
      </w:pPr>
    </w:p>
    <w:p w14:paraId="6701F66D" w14:textId="77777777" w:rsidR="001363FB" w:rsidRDefault="001363FB" w:rsidP="00882D7E">
      <w:pPr>
        <w:jc w:val="both"/>
        <w:rPr>
          <w:rFonts w:ascii="Arial Narrow" w:eastAsiaTheme="minorEastAsia" w:hAnsi="Arial Narrow"/>
          <w:bCs/>
          <w:iCs/>
        </w:rPr>
      </w:pPr>
    </w:p>
    <w:p w14:paraId="5157A7D0" w14:textId="77777777" w:rsidR="001363FB" w:rsidRPr="0081002E" w:rsidRDefault="001363FB" w:rsidP="001363FB">
      <w:pPr>
        <w:jc w:val="both"/>
        <w:rPr>
          <w:rFonts w:ascii="Arial Narrow" w:hAnsi="Arial Narrow"/>
          <w:u w:val="single"/>
        </w:rPr>
      </w:pPr>
      <w:r w:rsidRPr="0081002E">
        <w:rPr>
          <w:rFonts w:ascii="Arial Narrow" w:hAnsi="Arial Narrow"/>
          <w:b/>
          <w:u w:val="single"/>
        </w:rPr>
        <w:t>STUDENT CONDUCT</w:t>
      </w:r>
    </w:p>
    <w:p w14:paraId="2ACDA5D7" w14:textId="77777777" w:rsidR="001363FB" w:rsidRPr="0081002E" w:rsidRDefault="001363FB" w:rsidP="001363FB">
      <w:pPr>
        <w:jc w:val="both"/>
        <w:rPr>
          <w:rFonts w:ascii="Arial Narrow" w:hAnsi="Arial Narrow"/>
        </w:rPr>
      </w:pPr>
    </w:p>
    <w:p w14:paraId="2E5FE353" w14:textId="77777777" w:rsidR="001363FB" w:rsidRDefault="001363FB" w:rsidP="00882D7E">
      <w:pPr>
        <w:jc w:val="both"/>
        <w:rPr>
          <w:rFonts w:ascii="Arial Narrow" w:hAnsi="Arial Narrow"/>
        </w:rPr>
      </w:pPr>
      <w:r w:rsidRPr="000A0CBB">
        <w:rPr>
          <w:rFonts w:ascii="Arial Narrow" w:hAnsi="Arial Narrow"/>
        </w:rPr>
        <w:t>Any student behavior that interferes with an instructor’s ability to conduct class or other students' opportunity to learn is unacceptable and will not be tolerated in any instructional setting at UNT. This includes traditional face-to-face classes, online or blended classes, labs, discussion groups or boards, field trips, and verbal and/or written (including email) communication with the instructor and/or other students. Examples of unacceptable behavior include, but are not limited to, disrespectful treatment of other students (verbal or written), disrupting lecture, and use of inappropriate or profane language or gestures in class or other instructional settings.</w:t>
      </w:r>
    </w:p>
    <w:p w14:paraId="2FA0C62A" w14:textId="77777777" w:rsidR="001363FB" w:rsidRPr="000A0CBB" w:rsidRDefault="001363FB" w:rsidP="00882D7E">
      <w:pPr>
        <w:jc w:val="both"/>
        <w:rPr>
          <w:rFonts w:ascii="Arial Narrow" w:hAnsi="Arial Narrow"/>
        </w:rPr>
      </w:pPr>
    </w:p>
    <w:p w14:paraId="45DEF906" w14:textId="5BDD9EC0" w:rsidR="001363FB" w:rsidRDefault="001363FB" w:rsidP="00882D7E">
      <w:pPr>
        <w:jc w:val="both"/>
        <w:rPr>
          <w:rFonts w:ascii="Arial Narrow" w:hAnsi="Arial Narrow"/>
        </w:rPr>
      </w:pPr>
      <w:r w:rsidRPr="0081002E">
        <w:rPr>
          <w:rFonts w:ascii="Arial Narrow" w:eastAsiaTheme="minorEastAsia" w:hAnsi="Arial Narrow"/>
        </w:rPr>
        <w:t>A student engaging in unacceptable behavior may be directed to leave the classroom or other instructional setting and may also be referred to the Dean of Students to consider whether his/her conduct violates UNT’s Student Code of Conduct.</w:t>
      </w:r>
      <w:r w:rsidRPr="0081002E">
        <w:rPr>
          <w:rFonts w:ascii="Arial Narrow" w:hAnsi="Arial Narrow"/>
        </w:rPr>
        <w:t xml:space="preserve">  The Code of Student Conduct can be found</w:t>
      </w:r>
      <w:r w:rsidR="00DD233B">
        <w:rPr>
          <w:rFonts w:ascii="Arial Narrow" w:hAnsi="Arial Narrow"/>
        </w:rPr>
        <w:t xml:space="preserve"> at </w:t>
      </w:r>
      <w:hyperlink r:id="rId19" w:history="1">
        <w:r w:rsidR="00DD233B" w:rsidRPr="00B2532D">
          <w:rPr>
            <w:rStyle w:val="Hyperlink"/>
            <w:rFonts w:ascii="Arial Narrow" w:hAnsi="Arial Narrow"/>
          </w:rPr>
          <w:t>https://policy.unt.edu/policy/07-012</w:t>
        </w:r>
      </w:hyperlink>
    </w:p>
    <w:p w14:paraId="50B7038F" w14:textId="77777777" w:rsidR="00DD233B" w:rsidRPr="0081002E" w:rsidRDefault="00DD233B" w:rsidP="00882D7E">
      <w:pPr>
        <w:jc w:val="both"/>
        <w:rPr>
          <w:rFonts w:ascii="Arial Narrow" w:hAnsi="Arial Narrow"/>
        </w:rPr>
      </w:pPr>
    </w:p>
    <w:p w14:paraId="160424C3" w14:textId="77777777" w:rsidR="001363FB" w:rsidRDefault="001363FB" w:rsidP="00882D7E">
      <w:pPr>
        <w:pStyle w:val="BodyText"/>
        <w:ind w:left="0" w:right="176" w:firstLine="0"/>
        <w:jc w:val="both"/>
        <w:rPr>
          <w:rFonts w:ascii="Arial Narrow" w:hAnsi="Arial Narrow"/>
          <w:b/>
          <w:sz w:val="24"/>
          <w:szCs w:val="24"/>
          <w:u w:val="single"/>
        </w:rPr>
      </w:pPr>
    </w:p>
    <w:p w14:paraId="38030E8E" w14:textId="77777777" w:rsidR="001363FB" w:rsidRDefault="001363FB" w:rsidP="00882D7E">
      <w:pPr>
        <w:pStyle w:val="BodyText"/>
        <w:ind w:left="0" w:right="176" w:firstLine="0"/>
        <w:jc w:val="both"/>
        <w:rPr>
          <w:rFonts w:ascii="Arial Narrow" w:hAnsi="Arial Narrow"/>
          <w:b/>
          <w:sz w:val="24"/>
          <w:szCs w:val="24"/>
          <w:u w:val="single"/>
        </w:rPr>
      </w:pPr>
    </w:p>
    <w:p w14:paraId="68521C86" w14:textId="77777777" w:rsidR="001363FB" w:rsidRPr="0081002E" w:rsidRDefault="001363FB" w:rsidP="001363FB">
      <w:pPr>
        <w:pStyle w:val="BodyText"/>
        <w:ind w:left="0" w:right="176" w:firstLine="0"/>
        <w:rPr>
          <w:rFonts w:ascii="Arial Narrow" w:hAnsi="Arial Narrow"/>
          <w:b/>
          <w:sz w:val="24"/>
          <w:szCs w:val="24"/>
          <w:u w:val="single"/>
        </w:rPr>
      </w:pPr>
      <w:r w:rsidRPr="0081002E">
        <w:rPr>
          <w:rFonts w:ascii="Arial Narrow" w:hAnsi="Arial Narrow"/>
          <w:b/>
          <w:sz w:val="24"/>
          <w:szCs w:val="24"/>
          <w:u w:val="single"/>
        </w:rPr>
        <w:t>CAMPUS CARRY &amp; CONCEALED HANDGUNS</w:t>
      </w:r>
    </w:p>
    <w:p w14:paraId="311D30B3" w14:textId="77777777" w:rsidR="001363FB" w:rsidRPr="0081002E" w:rsidRDefault="001363FB" w:rsidP="001363FB">
      <w:pPr>
        <w:pStyle w:val="BodyText"/>
        <w:ind w:left="0" w:right="176" w:firstLine="0"/>
        <w:rPr>
          <w:rFonts w:ascii="Arial Narrow" w:hAnsi="Arial Narrow"/>
          <w:sz w:val="24"/>
          <w:szCs w:val="24"/>
        </w:rPr>
      </w:pPr>
    </w:p>
    <w:p w14:paraId="47E20BB5" w14:textId="77777777" w:rsidR="001363FB" w:rsidRPr="0081002E" w:rsidRDefault="001363FB" w:rsidP="001363FB">
      <w:pPr>
        <w:rPr>
          <w:rFonts w:ascii="Arial Narrow" w:hAnsi="Arial Narrow"/>
        </w:rPr>
      </w:pPr>
      <w:r w:rsidRPr="0081002E">
        <w:rPr>
          <w:rFonts w:ascii="Arial Narrow" w:hAnsi="Arial Narrow"/>
        </w:rPr>
        <w:t xml:space="preserve">In accordance with state law and UNT policy, students who are licensed may carry a concealed handgun on campus premises except in locations and at any function, event, and program prohibited by law or by this policy.  Students may learn more about UNT’s concealed handgun policy at </w:t>
      </w:r>
      <w:hyperlink r:id="rId20" w:history="1">
        <w:r w:rsidRPr="0081002E">
          <w:rPr>
            <w:rStyle w:val="Hyperlink"/>
            <w:rFonts w:ascii="Arial Narrow" w:hAnsi="Arial Narrow"/>
          </w:rPr>
          <w:t>https://campuscarry.unt.edu</w:t>
        </w:r>
      </w:hyperlink>
      <w:r w:rsidRPr="0081002E">
        <w:rPr>
          <w:rFonts w:ascii="Arial Narrow" w:hAnsi="Arial Narrow"/>
        </w:rPr>
        <w:t xml:space="preserve">. </w:t>
      </w:r>
    </w:p>
    <w:p w14:paraId="45E7FFF0" w14:textId="77777777" w:rsidR="001363FB" w:rsidRPr="0081002E" w:rsidRDefault="001363FB" w:rsidP="001363FB">
      <w:pPr>
        <w:pStyle w:val="BodyText"/>
        <w:ind w:left="0" w:right="176" w:firstLine="0"/>
        <w:rPr>
          <w:rFonts w:ascii="Arial Narrow" w:hAnsi="Arial Narrow"/>
          <w:sz w:val="24"/>
          <w:szCs w:val="24"/>
        </w:rPr>
      </w:pPr>
    </w:p>
    <w:p w14:paraId="70526437" w14:textId="77777777" w:rsidR="001363FB" w:rsidRPr="0081002E" w:rsidRDefault="001363FB" w:rsidP="001363FB">
      <w:pPr>
        <w:pStyle w:val="BodyText"/>
        <w:ind w:left="0" w:right="176" w:firstLine="0"/>
        <w:rPr>
          <w:rFonts w:ascii="Arial Narrow" w:hAnsi="Arial Narrow"/>
          <w:b/>
          <w:sz w:val="24"/>
          <w:szCs w:val="24"/>
        </w:rPr>
      </w:pPr>
    </w:p>
    <w:p w14:paraId="23DB7D81" w14:textId="77777777" w:rsidR="001363FB" w:rsidRPr="0081002E" w:rsidRDefault="001363FB" w:rsidP="001363FB">
      <w:pPr>
        <w:pStyle w:val="BodyText"/>
        <w:ind w:left="0" w:right="176" w:firstLine="0"/>
        <w:rPr>
          <w:rFonts w:ascii="Arial Narrow" w:hAnsi="Arial Narrow"/>
          <w:b/>
          <w:sz w:val="24"/>
          <w:szCs w:val="24"/>
          <w:u w:val="single"/>
        </w:rPr>
      </w:pPr>
      <w:r w:rsidRPr="0081002E">
        <w:rPr>
          <w:rFonts w:ascii="Arial Narrow" w:hAnsi="Arial Narrow"/>
          <w:b/>
          <w:sz w:val="24"/>
          <w:szCs w:val="24"/>
          <w:u w:val="single"/>
        </w:rPr>
        <w:t>SEXUAL DISCRIMINATION, HARRASSMENT, &amp; ASSAULT</w:t>
      </w:r>
    </w:p>
    <w:p w14:paraId="366A8A84" w14:textId="77777777" w:rsidR="001363FB" w:rsidRPr="0081002E" w:rsidRDefault="001363FB" w:rsidP="00882D7E">
      <w:pPr>
        <w:jc w:val="both"/>
        <w:rPr>
          <w:rFonts w:ascii="Arial Narrow" w:hAnsi="Arial Narrow"/>
        </w:rPr>
      </w:pPr>
    </w:p>
    <w:p w14:paraId="3050BCD3" w14:textId="77777777" w:rsidR="001363FB" w:rsidRPr="0081002E" w:rsidRDefault="001363FB" w:rsidP="00882D7E">
      <w:pPr>
        <w:jc w:val="both"/>
        <w:rPr>
          <w:rFonts w:ascii="Arial Narrow" w:hAnsi="Arial Narrow"/>
        </w:rPr>
      </w:pPr>
      <w:r w:rsidRPr="0081002E">
        <w:rPr>
          <w:rFonts w:ascii="Arial Narrow" w:hAnsi="Arial Narrow"/>
        </w:rPr>
        <w:t>UNT is committed to providing an environment free of all forms of discrimination and sexual harassment, including sexual assault, domestic violence, dating violence, and stalking. If you (or someone you know) have experienced or experiences any of these acts of aggression, please know that you are not alone. The federal Title IX law makes it clear that violence and harassment based on sex and gender are Civil Rights offenses. UNT has staff members trained to support you in navigating campus life, accessing health and counseling services, providing academic and housing accommodations, helping with legal protective orders, and more. </w:t>
      </w:r>
    </w:p>
    <w:p w14:paraId="2468C072" w14:textId="77777777" w:rsidR="001363FB" w:rsidRPr="0081002E" w:rsidRDefault="001363FB" w:rsidP="00882D7E">
      <w:pPr>
        <w:jc w:val="both"/>
        <w:rPr>
          <w:rFonts w:ascii="Arial Narrow" w:hAnsi="Arial Narrow"/>
        </w:rPr>
      </w:pPr>
    </w:p>
    <w:p w14:paraId="61ABAE6D" w14:textId="77777777" w:rsidR="001363FB" w:rsidRPr="0081002E" w:rsidRDefault="001363FB" w:rsidP="00882D7E">
      <w:pPr>
        <w:jc w:val="both"/>
        <w:rPr>
          <w:rFonts w:ascii="Arial Narrow" w:hAnsi="Arial Narrow"/>
        </w:rPr>
      </w:pPr>
      <w:r w:rsidRPr="0081002E">
        <w:rPr>
          <w:rFonts w:ascii="Arial Narrow" w:hAnsi="Arial Narrow"/>
        </w:rPr>
        <w:t xml:space="preserve">UNT’s Dean of Students’ website offers a range of on-campus and off-campus resources to help support survivors, depending on their unique needs: </w:t>
      </w:r>
      <w:hyperlink r:id="rId21" w:history="1">
        <w:r w:rsidRPr="0081002E">
          <w:rPr>
            <w:rStyle w:val="Hyperlink"/>
            <w:rFonts w:ascii="Arial Narrow" w:hAnsi="Arial Narrow"/>
          </w:rPr>
          <w:t>http://deanofstudents.unt.edu/resources_0</w:t>
        </w:r>
      </w:hyperlink>
      <w:r>
        <w:rPr>
          <w:rFonts w:ascii="Arial Narrow" w:hAnsi="Arial Narrow"/>
        </w:rPr>
        <w:t xml:space="preserve">.  UNT’s Student Advocate </w:t>
      </w:r>
      <w:r w:rsidRPr="0081002E">
        <w:rPr>
          <w:rFonts w:ascii="Arial Narrow" w:hAnsi="Arial Narrow"/>
        </w:rPr>
        <w:t xml:space="preserve">can be reached through e-mail at </w:t>
      </w:r>
      <w:hyperlink r:id="rId22" w:history="1">
        <w:r w:rsidRPr="0081002E">
          <w:rPr>
            <w:rStyle w:val="Hyperlink"/>
            <w:rFonts w:ascii="Arial Narrow" w:hAnsi="Arial Narrow"/>
          </w:rPr>
          <w:t>SurvivorAdvocate@unt.edu</w:t>
        </w:r>
      </w:hyperlink>
      <w:r w:rsidRPr="0081002E">
        <w:rPr>
          <w:rFonts w:ascii="Arial Narrow" w:hAnsi="Arial Narrow"/>
        </w:rPr>
        <w:t xml:space="preserve"> or </w:t>
      </w:r>
      <w:r>
        <w:rPr>
          <w:rFonts w:ascii="Arial Narrow" w:hAnsi="Arial Narrow"/>
        </w:rPr>
        <w:t>by calling the Dean of Students</w:t>
      </w:r>
      <w:r w:rsidRPr="0081002E">
        <w:rPr>
          <w:rFonts w:ascii="Arial Narrow" w:hAnsi="Arial Narrow"/>
        </w:rPr>
        <w:t xml:space="preserve"> office at 940-565-2648.  You are not alone.  We are here to help.</w:t>
      </w:r>
    </w:p>
    <w:p w14:paraId="124F83B6" w14:textId="77777777" w:rsidR="001363FB" w:rsidRPr="0081002E" w:rsidRDefault="001363FB" w:rsidP="00882D7E">
      <w:pPr>
        <w:jc w:val="both"/>
        <w:rPr>
          <w:rFonts w:ascii="Arial Narrow" w:hAnsi="Arial Narrow"/>
          <w:b/>
          <w:bCs/>
          <w:iCs/>
          <w:u w:val="single"/>
        </w:rPr>
      </w:pPr>
    </w:p>
    <w:p w14:paraId="39BDFDA4" w14:textId="46007B7A" w:rsidR="001363FB" w:rsidRPr="0081002E" w:rsidRDefault="001363FB" w:rsidP="00B070D1">
      <w:pPr>
        <w:rPr>
          <w:rFonts w:ascii="Arial Narrow" w:hAnsi="Arial Narrow"/>
          <w:b/>
          <w:bCs/>
          <w:iCs/>
          <w:u w:val="single"/>
        </w:rPr>
      </w:pPr>
      <w:r w:rsidRPr="0081002E">
        <w:rPr>
          <w:rFonts w:ascii="Arial Narrow" w:hAnsi="Arial Narrow"/>
          <w:b/>
          <w:bCs/>
          <w:iCs/>
          <w:u w:val="single"/>
        </w:rPr>
        <w:t>PROFESSIONAL ETIQUETTE</w:t>
      </w:r>
    </w:p>
    <w:p w14:paraId="48B848B4" w14:textId="77777777" w:rsidR="001363FB" w:rsidRPr="0081002E" w:rsidRDefault="001363FB" w:rsidP="001363FB">
      <w:pPr>
        <w:jc w:val="both"/>
        <w:rPr>
          <w:rFonts w:ascii="Arial Narrow" w:hAnsi="Arial Narrow"/>
          <w:b/>
          <w:bCs/>
          <w:iCs/>
        </w:rPr>
      </w:pPr>
    </w:p>
    <w:p w14:paraId="60CA1035" w14:textId="77777777" w:rsidR="001363FB" w:rsidRPr="0081002E" w:rsidRDefault="001363FB" w:rsidP="001363FB">
      <w:pPr>
        <w:jc w:val="both"/>
        <w:rPr>
          <w:rFonts w:ascii="Arial Narrow" w:hAnsi="Arial Narrow"/>
          <w:bCs/>
          <w:iCs/>
        </w:rPr>
      </w:pPr>
      <w:r w:rsidRPr="0081002E">
        <w:rPr>
          <w:rFonts w:ascii="Arial Narrow" w:hAnsi="Arial Narrow"/>
          <w:bCs/>
          <w:iCs/>
        </w:rPr>
        <w:t xml:space="preserve">The college experience is intended to assist in preparing students for professional and career pursuits. That preparation includes learning to use professional etiquette in dealing with people in positions of authority.  </w:t>
      </w:r>
      <w:r w:rsidRPr="0081002E">
        <w:rPr>
          <w:rFonts w:ascii="Arial Narrow" w:hAnsi="Arial Narrow"/>
          <w:bCs/>
          <w:iCs/>
        </w:rPr>
        <w:lastRenderedPageBreak/>
        <w:t>The appropriate way to address your instructor depends on her/his particular education credentials. These are usually indicated on the course syllabus.  If your instructor has a:</w:t>
      </w:r>
    </w:p>
    <w:p w14:paraId="42DCB3E5" w14:textId="77777777" w:rsidR="001363FB" w:rsidRPr="0081002E" w:rsidRDefault="001363FB" w:rsidP="001363FB">
      <w:pPr>
        <w:jc w:val="both"/>
        <w:rPr>
          <w:rFonts w:ascii="Arial Narrow" w:hAnsi="Arial Narrow"/>
          <w:bCs/>
          <w:iCs/>
        </w:rPr>
      </w:pPr>
    </w:p>
    <w:p w14:paraId="27EE2E96" w14:textId="77777777" w:rsidR="001363FB" w:rsidRPr="0081002E" w:rsidRDefault="001363FB" w:rsidP="001363FB">
      <w:pPr>
        <w:pStyle w:val="ListParagraph"/>
        <w:numPr>
          <w:ilvl w:val="0"/>
          <w:numId w:val="4"/>
        </w:numPr>
        <w:jc w:val="both"/>
        <w:rPr>
          <w:rFonts w:ascii="Arial Narrow" w:hAnsi="Arial Narrow"/>
          <w:bCs/>
          <w:iCs/>
          <w:sz w:val="24"/>
          <w:szCs w:val="24"/>
        </w:rPr>
      </w:pPr>
      <w:r w:rsidRPr="0081002E">
        <w:rPr>
          <w:rFonts w:ascii="Arial Narrow" w:hAnsi="Arial Narrow"/>
          <w:bCs/>
          <w:iCs/>
          <w:sz w:val="24"/>
          <w:szCs w:val="24"/>
        </w:rPr>
        <w:t xml:space="preserve">Doctorate (Ph.D. or Ed.D.), you should address them as:  Dr. </w:t>
      </w:r>
      <w:r w:rsidRPr="0081002E">
        <w:rPr>
          <w:rFonts w:ascii="Arial Narrow" w:hAnsi="Arial Narrow"/>
          <w:bCs/>
          <w:iCs/>
          <w:sz w:val="24"/>
          <w:szCs w:val="24"/>
          <w:u w:val="single"/>
        </w:rPr>
        <w:t>Instructor’s last name</w:t>
      </w:r>
      <w:r w:rsidRPr="0081002E">
        <w:rPr>
          <w:rFonts w:ascii="Arial Narrow" w:hAnsi="Arial Narrow"/>
          <w:bCs/>
          <w:iCs/>
          <w:sz w:val="24"/>
          <w:szCs w:val="24"/>
        </w:rPr>
        <w:t xml:space="preserve"> </w:t>
      </w:r>
    </w:p>
    <w:p w14:paraId="777DF486" w14:textId="77777777" w:rsidR="001363FB" w:rsidRPr="0081002E" w:rsidRDefault="001363FB" w:rsidP="001363FB">
      <w:pPr>
        <w:pStyle w:val="ListParagraph"/>
        <w:numPr>
          <w:ilvl w:val="0"/>
          <w:numId w:val="4"/>
        </w:numPr>
        <w:jc w:val="both"/>
        <w:rPr>
          <w:rFonts w:ascii="Arial Narrow" w:hAnsi="Arial Narrow"/>
          <w:bCs/>
          <w:iCs/>
          <w:sz w:val="24"/>
          <w:szCs w:val="24"/>
        </w:rPr>
      </w:pPr>
      <w:r w:rsidRPr="0081002E">
        <w:rPr>
          <w:rFonts w:ascii="Arial Narrow" w:hAnsi="Arial Narrow"/>
          <w:bCs/>
          <w:iCs/>
          <w:sz w:val="24"/>
          <w:szCs w:val="24"/>
        </w:rPr>
        <w:t xml:space="preserve">Master’s degree (MA, MS, MSW, MSSW) you should address them as:  Professor </w:t>
      </w:r>
      <w:r w:rsidRPr="0081002E">
        <w:rPr>
          <w:rFonts w:ascii="Arial Narrow" w:hAnsi="Arial Narrow"/>
          <w:bCs/>
          <w:iCs/>
          <w:sz w:val="24"/>
          <w:szCs w:val="24"/>
          <w:u w:val="single"/>
        </w:rPr>
        <w:t>Instructor’s last name</w:t>
      </w:r>
    </w:p>
    <w:p w14:paraId="361AB62F" w14:textId="77777777" w:rsidR="001363FB" w:rsidRPr="0081002E" w:rsidRDefault="001363FB" w:rsidP="001363FB">
      <w:pPr>
        <w:pStyle w:val="ListParagraph"/>
        <w:numPr>
          <w:ilvl w:val="0"/>
          <w:numId w:val="4"/>
        </w:numPr>
        <w:jc w:val="both"/>
        <w:rPr>
          <w:rFonts w:ascii="Arial Narrow" w:hAnsi="Arial Narrow"/>
          <w:bCs/>
          <w:iCs/>
          <w:sz w:val="24"/>
          <w:szCs w:val="24"/>
        </w:rPr>
      </w:pPr>
      <w:r w:rsidRPr="0081002E">
        <w:rPr>
          <w:rFonts w:ascii="Arial Narrow" w:hAnsi="Arial Narrow"/>
          <w:bCs/>
          <w:iCs/>
          <w:sz w:val="24"/>
          <w:szCs w:val="24"/>
        </w:rPr>
        <w:t xml:space="preserve">Law degree (J.D.) you should address them as:  Professor </w:t>
      </w:r>
      <w:r w:rsidRPr="0081002E">
        <w:rPr>
          <w:rFonts w:ascii="Arial Narrow" w:hAnsi="Arial Narrow"/>
          <w:bCs/>
          <w:iCs/>
          <w:sz w:val="24"/>
          <w:szCs w:val="24"/>
          <w:u w:val="single"/>
        </w:rPr>
        <w:t>Instructor’s last name</w:t>
      </w:r>
    </w:p>
    <w:p w14:paraId="39CC0C81" w14:textId="77777777" w:rsidR="001363FB" w:rsidRPr="0081002E" w:rsidRDefault="001363FB" w:rsidP="001363FB">
      <w:pPr>
        <w:pStyle w:val="ListParagraph"/>
        <w:ind w:left="1080"/>
        <w:jc w:val="both"/>
        <w:rPr>
          <w:rFonts w:ascii="Arial Narrow" w:hAnsi="Arial Narrow"/>
          <w:bCs/>
          <w:iCs/>
          <w:sz w:val="24"/>
          <w:szCs w:val="24"/>
        </w:rPr>
      </w:pPr>
    </w:p>
    <w:p w14:paraId="64088C20" w14:textId="77777777" w:rsidR="001363FB" w:rsidRPr="0081002E" w:rsidRDefault="001363FB" w:rsidP="001363FB">
      <w:pPr>
        <w:jc w:val="both"/>
        <w:rPr>
          <w:rFonts w:ascii="Arial Narrow" w:hAnsi="Arial Narrow"/>
          <w:bCs/>
          <w:iCs/>
        </w:rPr>
      </w:pPr>
      <w:r w:rsidRPr="0081002E">
        <w:rPr>
          <w:rFonts w:ascii="Arial Narrow" w:hAnsi="Arial Narrow"/>
          <w:bCs/>
          <w:iCs/>
        </w:rPr>
        <w:t>If you are not certain about an instructor’s education credentials, you should address them as “Professor.”  It is not appropriate to call the instructor by his/her first name unless given permission.</w:t>
      </w:r>
    </w:p>
    <w:p w14:paraId="36F48A9B" w14:textId="77777777" w:rsidR="001363FB" w:rsidRPr="0081002E" w:rsidRDefault="001363FB" w:rsidP="001363FB">
      <w:pPr>
        <w:jc w:val="both"/>
        <w:rPr>
          <w:rFonts w:ascii="Arial Narrow" w:hAnsi="Arial Narrow"/>
          <w:bCs/>
          <w:iCs/>
        </w:rPr>
      </w:pPr>
    </w:p>
    <w:p w14:paraId="5E76341F" w14:textId="77777777" w:rsidR="001363FB" w:rsidRPr="0081002E" w:rsidRDefault="001363FB" w:rsidP="001363FB">
      <w:pPr>
        <w:jc w:val="both"/>
        <w:rPr>
          <w:rFonts w:ascii="Arial Narrow" w:hAnsi="Arial Narrow"/>
          <w:bCs/>
          <w:iCs/>
        </w:rPr>
      </w:pPr>
      <w:r w:rsidRPr="0081002E">
        <w:rPr>
          <w:rFonts w:ascii="Arial Narrow" w:hAnsi="Arial Narrow"/>
          <w:bCs/>
          <w:iCs/>
        </w:rPr>
        <w:t>Professional etiquette extends to all types of communication with your instructor.  Written communication—including email—forms a permanent record and so it is important to use care about how you make requests, ask questions, or express concerns.  Slang (</w:t>
      </w:r>
      <w:r w:rsidRPr="0081002E">
        <w:rPr>
          <w:rFonts w:ascii="Arial Narrow" w:hAnsi="Arial Narrow"/>
          <w:bCs/>
          <w:i/>
          <w:iCs/>
        </w:rPr>
        <w:t xml:space="preserve">e.g., </w:t>
      </w:r>
      <w:r w:rsidRPr="0081002E">
        <w:rPr>
          <w:rFonts w:ascii="Arial Narrow" w:hAnsi="Arial Narrow"/>
          <w:bCs/>
          <w:iCs/>
        </w:rPr>
        <w:t xml:space="preserve">Hey, </w:t>
      </w:r>
      <w:proofErr w:type="spellStart"/>
      <w:r w:rsidRPr="0081002E">
        <w:rPr>
          <w:rFonts w:ascii="Arial Narrow" w:hAnsi="Arial Narrow"/>
          <w:bCs/>
          <w:iCs/>
        </w:rPr>
        <w:t>Yo</w:t>
      </w:r>
      <w:proofErr w:type="spellEnd"/>
      <w:r w:rsidRPr="0081002E">
        <w:rPr>
          <w:rFonts w:ascii="Arial Narrow" w:hAnsi="Arial Narrow"/>
          <w:bCs/>
          <w:iCs/>
        </w:rPr>
        <w:t>) and texting abbreviations should be avoided.  The use of profanity is not permitted.</w:t>
      </w:r>
    </w:p>
    <w:p w14:paraId="77BA84F7" w14:textId="77777777" w:rsidR="001363FB" w:rsidRPr="0081002E" w:rsidRDefault="001363FB" w:rsidP="001363FB">
      <w:pPr>
        <w:jc w:val="both"/>
        <w:rPr>
          <w:rFonts w:ascii="Arial Narrow" w:hAnsi="Arial Narrow"/>
          <w:bCs/>
          <w:iCs/>
        </w:rPr>
      </w:pPr>
    </w:p>
    <w:p w14:paraId="498BF3A9" w14:textId="77777777" w:rsidR="001363FB" w:rsidRPr="0081002E" w:rsidRDefault="001363FB" w:rsidP="001363FB">
      <w:pPr>
        <w:jc w:val="both"/>
        <w:rPr>
          <w:rFonts w:ascii="Arial Narrow" w:hAnsi="Arial Narrow"/>
          <w:bCs/>
          <w:iCs/>
        </w:rPr>
      </w:pPr>
      <w:r w:rsidRPr="0081002E">
        <w:rPr>
          <w:rFonts w:ascii="Arial Narrow" w:hAnsi="Arial Narrow"/>
          <w:bCs/>
          <w:iCs/>
        </w:rPr>
        <w:t>Any type of communication—verbal or written—is most likely to achieve the intended result when it is polite or courteous.  Please note that communication can be polite even if there is some type of conflict involved.  Instructors may choose not to respond to emails or other forms of communication that is perceived as insulting, disrespectful, or unprofessional.</w:t>
      </w:r>
    </w:p>
    <w:p w14:paraId="190F8505" w14:textId="77777777" w:rsidR="001363FB" w:rsidRDefault="001363FB" w:rsidP="001363FB">
      <w:pPr>
        <w:rPr>
          <w:rFonts w:ascii="Arial Narrow" w:eastAsiaTheme="minorEastAsia" w:hAnsi="Arial Narrow"/>
          <w:bCs/>
          <w:iCs/>
        </w:rPr>
      </w:pPr>
    </w:p>
    <w:p w14:paraId="036ED681" w14:textId="77777777" w:rsidR="001363FB" w:rsidRDefault="001363FB" w:rsidP="001363FB">
      <w:pPr>
        <w:rPr>
          <w:rFonts w:ascii="Arial Narrow" w:eastAsiaTheme="minorEastAsia" w:hAnsi="Arial Narrow"/>
          <w:bCs/>
          <w:iCs/>
        </w:rPr>
      </w:pPr>
    </w:p>
    <w:p w14:paraId="4E27C37E" w14:textId="77777777" w:rsidR="001363FB" w:rsidRPr="00CF63CD" w:rsidRDefault="001363FB" w:rsidP="001363FB">
      <w:pPr>
        <w:rPr>
          <w:rFonts w:ascii="Arial Narrow" w:hAnsi="Arial Narrow"/>
          <w:bCs/>
          <w:iCs/>
        </w:rPr>
      </w:pPr>
      <w:r w:rsidRPr="00F44404">
        <w:rPr>
          <w:rFonts w:ascii="Arial Narrow" w:hAnsi="Arial Narrow"/>
          <w:b/>
          <w:bCs/>
          <w:iCs/>
          <w:u w:val="single"/>
        </w:rPr>
        <w:t>REQUESTS TO DROP THE CLASS</w:t>
      </w:r>
      <w:r w:rsidRPr="00CF63CD">
        <w:rPr>
          <w:rFonts w:ascii="Arial Narrow" w:hAnsi="Arial Narrow"/>
          <w:bCs/>
          <w:iCs/>
        </w:rPr>
        <w:t xml:space="preserve">  </w:t>
      </w:r>
    </w:p>
    <w:p w14:paraId="66838E31" w14:textId="77777777" w:rsidR="001363FB" w:rsidRDefault="001363FB" w:rsidP="001363FB">
      <w:pPr>
        <w:rPr>
          <w:rFonts w:ascii="Arial Narrow" w:hAnsi="Arial Narrow"/>
          <w:color w:val="000000" w:themeColor="text1"/>
        </w:rPr>
      </w:pPr>
    </w:p>
    <w:p w14:paraId="5FF2CA56" w14:textId="77777777" w:rsidR="001363FB" w:rsidRPr="00F44404" w:rsidRDefault="001363FB" w:rsidP="001363FB">
      <w:pPr>
        <w:rPr>
          <w:rFonts w:ascii="Arial Narrow" w:hAnsi="Arial Narrow"/>
          <w:color w:val="000000" w:themeColor="text1"/>
          <w:sz w:val="28"/>
        </w:rPr>
      </w:pPr>
      <w:r w:rsidRPr="00F44404">
        <w:rPr>
          <w:rFonts w:ascii="Arial Narrow" w:hAnsi="Arial Narrow"/>
          <w:color w:val="000000" w:themeColor="text1"/>
        </w:rPr>
        <w:t>We want you to succeed in this class and at UNT. If you are concerned about your progress in the course, or believe you need to drop for other reasons, it is important that you contact the instructor as soon as possible. We want to make sure that dropping the course is your best or only option.</w:t>
      </w:r>
    </w:p>
    <w:p w14:paraId="00492B99" w14:textId="77777777" w:rsidR="001363FB" w:rsidRPr="00F44404" w:rsidRDefault="001363FB" w:rsidP="001363FB">
      <w:pPr>
        <w:rPr>
          <w:rFonts w:ascii="Arial Narrow" w:hAnsi="Arial Narrow"/>
          <w:color w:val="000000" w:themeColor="text1"/>
        </w:rPr>
      </w:pPr>
    </w:p>
    <w:p w14:paraId="121A44B5" w14:textId="77777777" w:rsidR="001363FB" w:rsidRPr="00F44404" w:rsidRDefault="001363FB" w:rsidP="001363FB">
      <w:pPr>
        <w:rPr>
          <w:rFonts w:ascii="Arial Narrow" w:hAnsi="Arial Narrow"/>
          <w:color w:val="000000" w:themeColor="text1"/>
        </w:rPr>
      </w:pPr>
      <w:r w:rsidRPr="00F44404">
        <w:rPr>
          <w:rFonts w:ascii="Arial Narrow" w:hAnsi="Arial Narrow"/>
          <w:color w:val="000000" w:themeColor="text1"/>
        </w:rPr>
        <w:t>There are consequences to dropping classes that extend beyond losing your invested time, money, and effort. Dropping one or more classes may make you ineligible for financial aid. There are also limits on the number of courses you can drop. You can learn more about this at</w:t>
      </w:r>
      <w:r w:rsidR="00882D7E">
        <w:rPr>
          <w:rStyle w:val="apple-converted-space"/>
          <w:rFonts w:ascii="Arial Narrow" w:hAnsi="Arial Narrow"/>
          <w:color w:val="000000" w:themeColor="text1"/>
        </w:rPr>
        <w:t xml:space="preserve"> </w:t>
      </w:r>
      <w:hyperlink r:id="rId23" w:history="1">
        <w:r w:rsidRPr="00F44404">
          <w:rPr>
            <w:rStyle w:val="Hyperlink"/>
            <w:rFonts w:ascii="Arial Narrow" w:hAnsi="Arial Narrow"/>
            <w:color w:val="000000" w:themeColor="text1"/>
          </w:rPr>
          <w:t>http://registrar.unt.edu/registration/dropping-class.</w:t>
        </w:r>
      </w:hyperlink>
      <w:r w:rsidRPr="00F44404">
        <w:rPr>
          <w:rFonts w:ascii="Arial Narrow" w:hAnsi="Arial Narrow"/>
          <w:color w:val="000000" w:themeColor="text1"/>
        </w:rPr>
        <w:t> </w:t>
      </w:r>
    </w:p>
    <w:p w14:paraId="14CA891B" w14:textId="77777777" w:rsidR="001363FB" w:rsidRPr="00F44404" w:rsidRDefault="001363FB" w:rsidP="001363FB">
      <w:pPr>
        <w:rPr>
          <w:rFonts w:ascii="Arial Narrow" w:hAnsi="Arial Narrow"/>
          <w:color w:val="000000" w:themeColor="text1"/>
        </w:rPr>
      </w:pPr>
    </w:p>
    <w:p w14:paraId="38FA9F3E" w14:textId="6004FAE5" w:rsidR="001363FB" w:rsidRDefault="001363FB" w:rsidP="001363FB">
      <w:pPr>
        <w:rPr>
          <w:rFonts w:ascii="Arial Narrow" w:hAnsi="Arial Narrow"/>
          <w:color w:val="000000" w:themeColor="text1"/>
        </w:rPr>
      </w:pPr>
      <w:r w:rsidRPr="00F44404">
        <w:rPr>
          <w:rFonts w:ascii="Arial Narrow" w:hAnsi="Arial Narrow"/>
          <w:color w:val="000000" w:themeColor="text1"/>
        </w:rPr>
        <w:t>If you absolutely have to drop the course, after the 12th class day for fall or spring semesters, students must first submit a completed</w:t>
      </w:r>
      <w:hyperlink r:id="rId24" w:history="1">
        <w:r w:rsidR="00882D7E">
          <w:rPr>
            <w:rStyle w:val="apple-converted-space"/>
            <w:rFonts w:ascii="Arial Narrow" w:hAnsi="Arial Narrow"/>
            <w:color w:val="000000" w:themeColor="text1"/>
          </w:rPr>
          <w:t xml:space="preserve"> </w:t>
        </w:r>
        <w:r w:rsidRPr="00F44404">
          <w:rPr>
            <w:rStyle w:val="Hyperlink"/>
            <w:rFonts w:ascii="Arial Narrow" w:hAnsi="Arial Narrow"/>
            <w:color w:val="000000" w:themeColor="text1"/>
          </w:rPr>
          <w:t>Request to Drop Class</w:t>
        </w:r>
      </w:hyperlink>
      <w:r w:rsidR="00882D7E">
        <w:rPr>
          <w:rStyle w:val="apple-converted-space"/>
          <w:rFonts w:ascii="Arial Narrow" w:hAnsi="Arial Narrow"/>
          <w:color w:val="000000" w:themeColor="text1"/>
        </w:rPr>
        <w:t xml:space="preserve"> f</w:t>
      </w:r>
      <w:r w:rsidRPr="00F44404">
        <w:rPr>
          <w:rFonts w:ascii="Arial Narrow" w:hAnsi="Arial Narrow"/>
          <w:color w:val="000000" w:themeColor="text1"/>
        </w:rPr>
        <w:t>orm to the R</w:t>
      </w:r>
      <w:r w:rsidR="00882D7E">
        <w:rPr>
          <w:rFonts w:ascii="Arial Narrow" w:hAnsi="Arial Narrow"/>
          <w:color w:val="000000" w:themeColor="text1"/>
        </w:rPr>
        <w:t xml:space="preserve">egistrar's Office. </w:t>
      </w:r>
      <w:r w:rsidRPr="00F44404">
        <w:rPr>
          <w:rFonts w:ascii="Arial Narrow" w:hAnsi="Arial Narrow"/>
          <w:color w:val="000000" w:themeColor="text1"/>
        </w:rPr>
        <w:t xml:space="preserve">Students who drop during this timeframe will receive a grade of W. You will not be allowed to drop after this date and will receive a grade based on work completed. Per university policy a WF will no longer be assigned </w:t>
      </w:r>
      <w:r w:rsidR="00882D7E">
        <w:rPr>
          <w:rFonts w:ascii="Arial Narrow" w:hAnsi="Arial Narrow"/>
          <w:color w:val="000000" w:themeColor="text1"/>
        </w:rPr>
        <w:t xml:space="preserve">as a grade. If you have any questions, please call the Registrar’s Office at 940-565-2378 or stop by the Eagle Student Services Center Room 147. </w:t>
      </w:r>
    </w:p>
    <w:p w14:paraId="3A1A087F" w14:textId="77777777" w:rsidR="00C703A3" w:rsidRDefault="00C703A3" w:rsidP="001363FB">
      <w:pPr>
        <w:rPr>
          <w:rFonts w:ascii="Arial" w:hAnsi="Arial" w:cs="Arial"/>
          <w:color w:val="000000" w:themeColor="text1"/>
        </w:rPr>
      </w:pPr>
    </w:p>
    <w:p w14:paraId="01BBCFAC" w14:textId="77777777" w:rsidR="00882D7E" w:rsidRPr="00882D7E" w:rsidRDefault="00882D7E" w:rsidP="001363FB">
      <w:pPr>
        <w:rPr>
          <w:rFonts w:ascii="Arial" w:hAnsi="Arial" w:cs="Arial"/>
          <w:bCs/>
          <w:iCs/>
          <w:u w:val="single"/>
        </w:rPr>
      </w:pPr>
    </w:p>
    <w:p w14:paraId="211445F2" w14:textId="6211A8C1" w:rsidR="001363FB" w:rsidRPr="00B070D1" w:rsidRDefault="001363FB" w:rsidP="001363FB">
      <w:pPr>
        <w:rPr>
          <w:rFonts w:ascii="Arial Narrow" w:hAnsi="Arial Narrow"/>
          <w:b/>
          <w:bCs/>
          <w:iCs/>
          <w:u w:val="single"/>
        </w:rPr>
      </w:pPr>
      <w:r w:rsidRPr="0081002E">
        <w:rPr>
          <w:rFonts w:ascii="Arial Narrow" w:hAnsi="Arial Narrow"/>
          <w:b/>
          <w:bCs/>
          <w:iCs/>
          <w:u w:val="single"/>
        </w:rPr>
        <w:t xml:space="preserve">REQUESTS FOR AN INCOMPLETE </w:t>
      </w:r>
    </w:p>
    <w:p w14:paraId="21CC05C5" w14:textId="77777777" w:rsidR="001363FB" w:rsidRDefault="001363FB" w:rsidP="001363FB">
      <w:pPr>
        <w:rPr>
          <w:rFonts w:ascii="Arial Narrow" w:hAnsi="Arial Narrow" w:cs="Verdana"/>
        </w:rPr>
      </w:pPr>
    </w:p>
    <w:p w14:paraId="2B061A87" w14:textId="77777777" w:rsidR="001363FB" w:rsidRPr="000A0CBB" w:rsidRDefault="001363FB" w:rsidP="001363FB">
      <w:pPr>
        <w:widowControl w:val="0"/>
        <w:rPr>
          <w:rFonts w:ascii="Arial Narrow" w:eastAsia="Calibri" w:hAnsi="Arial Narrow"/>
        </w:rPr>
      </w:pPr>
      <w:r w:rsidRPr="00366D0A">
        <w:rPr>
          <w:rFonts w:ascii="Arial Narrow" w:eastAsia="Calibri" w:hAnsi="Arial Narrow"/>
        </w:rPr>
        <w:t xml:space="preserve">Students </w:t>
      </w:r>
      <w:r>
        <w:rPr>
          <w:rFonts w:ascii="Arial Narrow" w:eastAsia="Calibri" w:hAnsi="Arial Narrow"/>
        </w:rPr>
        <w:t xml:space="preserve">must meet specific criteria to be eligible to receive an incomplete in a course.  Review these guidelines </w:t>
      </w:r>
      <w:r w:rsidRPr="000A0CBB">
        <w:rPr>
          <w:rFonts w:ascii="Arial Narrow" w:eastAsia="Calibri" w:hAnsi="Arial Narrow"/>
        </w:rPr>
        <w:t xml:space="preserve">on </w:t>
      </w:r>
      <w:r w:rsidRPr="000A0CBB">
        <w:rPr>
          <w:rFonts w:ascii="Arial Narrow" w:eastAsia="Calibri" w:hAnsi="Arial Narrow" w:cs="Calibri"/>
        </w:rPr>
        <w:t xml:space="preserve">UNT’s Incomplete Grade policy is available at </w:t>
      </w:r>
      <w:hyperlink r:id="rId25">
        <w:r w:rsidRPr="000A0CBB">
          <w:rPr>
            <w:rFonts w:ascii="Arial Narrow" w:eastAsia="Calibri" w:hAnsi="Arial Narrow"/>
            <w:color w:val="0000FF"/>
            <w:u w:val="single" w:color="0000FF"/>
          </w:rPr>
          <w:t>http://registrar.unt.edu/grades/incompletes</w:t>
        </w:r>
      </w:hyperlink>
      <w:r w:rsidRPr="000A0CBB">
        <w:rPr>
          <w:rFonts w:ascii="Arial Narrow" w:eastAsia="Calibri" w:hAnsi="Arial Narrow"/>
        </w:rPr>
        <w:t>.</w:t>
      </w:r>
    </w:p>
    <w:p w14:paraId="24347D38" w14:textId="77777777" w:rsidR="001363FB" w:rsidRDefault="001363FB" w:rsidP="001363FB">
      <w:pPr>
        <w:rPr>
          <w:rFonts w:ascii="Arial Narrow" w:hAnsi="Arial Narrow" w:cs="Verdana"/>
        </w:rPr>
      </w:pPr>
    </w:p>
    <w:p w14:paraId="0CB48E76" w14:textId="77777777" w:rsidR="001363FB" w:rsidRPr="0081002E" w:rsidRDefault="001363FB" w:rsidP="001363FB">
      <w:pPr>
        <w:rPr>
          <w:rFonts w:ascii="Arial Narrow" w:hAnsi="Arial Narrow"/>
          <w:bCs/>
          <w:iCs/>
          <w:u w:val="single"/>
        </w:rPr>
      </w:pPr>
      <w:r w:rsidRPr="0081002E">
        <w:rPr>
          <w:rFonts w:ascii="Arial Narrow" w:hAnsi="Arial Narrow"/>
          <w:bCs/>
          <w:iCs/>
        </w:rPr>
        <w:t>Students may request a grade of incomplete ("I") only if he/she meets all of the following conditions:</w:t>
      </w:r>
    </w:p>
    <w:p w14:paraId="05C9F26D" w14:textId="77777777" w:rsidR="001363FB" w:rsidRPr="0081002E" w:rsidRDefault="001363FB" w:rsidP="001363FB">
      <w:pPr>
        <w:rPr>
          <w:rFonts w:ascii="Arial Narrow" w:hAnsi="Arial Narrow"/>
          <w:bCs/>
          <w:iCs/>
        </w:rPr>
      </w:pPr>
    </w:p>
    <w:p w14:paraId="2F6603DC" w14:textId="2CAD3BC2" w:rsidR="001363FB" w:rsidRPr="0081002E" w:rsidRDefault="001363FB" w:rsidP="001363FB">
      <w:pPr>
        <w:numPr>
          <w:ilvl w:val="0"/>
          <w:numId w:val="4"/>
        </w:numPr>
        <w:rPr>
          <w:rFonts w:ascii="Arial Narrow" w:hAnsi="Arial Narrow"/>
          <w:bCs/>
          <w:iCs/>
        </w:rPr>
      </w:pPr>
      <w:r w:rsidRPr="0081002E">
        <w:rPr>
          <w:rFonts w:ascii="Arial Narrow" w:hAnsi="Arial Narrow"/>
          <w:bCs/>
          <w:iCs/>
        </w:rPr>
        <w:lastRenderedPageBreak/>
        <w:t>The reques</w:t>
      </w:r>
      <w:r>
        <w:rPr>
          <w:rFonts w:ascii="Arial Narrow" w:hAnsi="Arial Narrow"/>
          <w:bCs/>
          <w:iCs/>
        </w:rPr>
        <w:t>t occurs on or after</w:t>
      </w:r>
      <w:r w:rsidR="003908C5">
        <w:rPr>
          <w:rFonts w:ascii="Arial Narrow" w:hAnsi="Arial Narrow"/>
          <w:bCs/>
          <w:iCs/>
        </w:rPr>
        <w:t xml:space="preserve"> completing ¾ for the </w:t>
      </w:r>
      <w:proofErr w:type="gramStart"/>
      <w:r w:rsidR="003908C5">
        <w:rPr>
          <w:rFonts w:ascii="Arial Narrow" w:hAnsi="Arial Narrow"/>
          <w:bCs/>
          <w:iCs/>
        </w:rPr>
        <w:t>course;</w:t>
      </w:r>
      <w:proofErr w:type="gramEnd"/>
    </w:p>
    <w:p w14:paraId="77AED49A" w14:textId="77777777" w:rsidR="001363FB" w:rsidRPr="0081002E" w:rsidRDefault="001363FB" w:rsidP="001363FB">
      <w:pPr>
        <w:numPr>
          <w:ilvl w:val="0"/>
          <w:numId w:val="4"/>
        </w:numPr>
        <w:rPr>
          <w:rFonts w:ascii="Arial Narrow" w:hAnsi="Arial Narrow"/>
          <w:bCs/>
          <w:iCs/>
        </w:rPr>
      </w:pPr>
      <w:r w:rsidRPr="0081002E">
        <w:rPr>
          <w:rFonts w:ascii="Arial Narrow" w:hAnsi="Arial Narrow"/>
          <w:bCs/>
          <w:iCs/>
        </w:rPr>
        <w:t>The student is passing the course;</w:t>
      </w:r>
    </w:p>
    <w:p w14:paraId="091F154E" w14:textId="77777777" w:rsidR="001363FB" w:rsidRPr="0081002E" w:rsidRDefault="001363FB" w:rsidP="001363FB">
      <w:pPr>
        <w:numPr>
          <w:ilvl w:val="0"/>
          <w:numId w:val="4"/>
        </w:numPr>
        <w:rPr>
          <w:rFonts w:ascii="Arial Narrow" w:hAnsi="Arial Narrow"/>
          <w:bCs/>
          <w:iCs/>
        </w:rPr>
      </w:pPr>
      <w:r w:rsidRPr="0081002E">
        <w:rPr>
          <w:rFonts w:ascii="Arial Narrow" w:hAnsi="Arial Narrow"/>
          <w:bCs/>
          <w:iCs/>
        </w:rPr>
        <w:t>There is a justifiable and documented reason beyond the control of the student (</w:t>
      </w:r>
      <w:r w:rsidRPr="0081002E">
        <w:rPr>
          <w:rFonts w:ascii="Arial Narrow" w:hAnsi="Arial Narrow"/>
          <w:bCs/>
          <w:i/>
          <w:iCs/>
        </w:rPr>
        <w:t>e.g.</w:t>
      </w:r>
      <w:r w:rsidRPr="0081002E">
        <w:rPr>
          <w:rFonts w:ascii="Arial Narrow" w:hAnsi="Arial Narrow"/>
          <w:bCs/>
          <w:iCs/>
        </w:rPr>
        <w:t>, serious illness or military service) for not completing the course on schedule; and,</w:t>
      </w:r>
    </w:p>
    <w:p w14:paraId="08810078" w14:textId="77777777" w:rsidR="001363FB" w:rsidRPr="00AD0FAE" w:rsidRDefault="001363FB" w:rsidP="001363FB">
      <w:pPr>
        <w:numPr>
          <w:ilvl w:val="0"/>
          <w:numId w:val="4"/>
        </w:numPr>
        <w:rPr>
          <w:rFonts w:ascii="Arial Narrow" w:hAnsi="Arial Narrow"/>
          <w:bCs/>
          <w:iCs/>
        </w:rPr>
      </w:pPr>
      <w:r w:rsidRPr="0081002E">
        <w:rPr>
          <w:rFonts w:ascii="Arial Narrow" w:hAnsi="Arial Narrow"/>
          <w:bCs/>
          <w:iCs/>
        </w:rPr>
        <w:t>The student has the approval of the instructor and the department chair.</w:t>
      </w:r>
    </w:p>
    <w:p w14:paraId="57FBB8BC" w14:textId="77777777" w:rsidR="001363FB" w:rsidRDefault="001363FB" w:rsidP="001363FB">
      <w:pPr>
        <w:rPr>
          <w:rFonts w:ascii="Arial Narrow" w:hAnsi="Arial Narrow" w:cs="Arial"/>
          <w:b/>
          <w:bCs/>
          <w:u w:val="single"/>
        </w:rPr>
      </w:pPr>
    </w:p>
    <w:p w14:paraId="6EEAE686" w14:textId="77777777" w:rsidR="001363FB" w:rsidRDefault="001363FB" w:rsidP="001363FB">
      <w:pPr>
        <w:rPr>
          <w:rFonts w:ascii="Arial Narrow" w:hAnsi="Arial Narrow"/>
          <w:b/>
          <w:bCs/>
          <w:u w:val="single"/>
        </w:rPr>
      </w:pPr>
    </w:p>
    <w:p w14:paraId="449AA7E7" w14:textId="77777777" w:rsidR="001363FB" w:rsidRPr="0081002E" w:rsidRDefault="001363FB" w:rsidP="001363FB">
      <w:pPr>
        <w:rPr>
          <w:rFonts w:ascii="Arial Narrow" w:hAnsi="Arial Narrow"/>
          <w:b/>
          <w:bCs/>
          <w:u w:val="single"/>
        </w:rPr>
      </w:pPr>
      <w:r w:rsidRPr="0081002E">
        <w:rPr>
          <w:rFonts w:ascii="Arial Narrow" w:hAnsi="Arial Narrow"/>
          <w:b/>
          <w:bCs/>
          <w:u w:val="single"/>
        </w:rPr>
        <w:t xml:space="preserve">COMMUNICATION </w:t>
      </w:r>
    </w:p>
    <w:p w14:paraId="7C282141" w14:textId="77777777" w:rsidR="001363FB" w:rsidRPr="0081002E" w:rsidRDefault="001363FB" w:rsidP="001363FB">
      <w:pPr>
        <w:rPr>
          <w:rFonts w:ascii="Arial Narrow" w:hAnsi="Arial Narrow"/>
        </w:rPr>
      </w:pPr>
    </w:p>
    <w:p w14:paraId="2A90C0BD" w14:textId="77777777" w:rsidR="001363FB" w:rsidRPr="0081002E" w:rsidRDefault="001363FB" w:rsidP="001363FB">
      <w:pPr>
        <w:jc w:val="both"/>
        <w:rPr>
          <w:rFonts w:ascii="Arial Narrow" w:hAnsi="Arial Narrow"/>
        </w:rPr>
      </w:pPr>
      <w:r w:rsidRPr="0081002E">
        <w:rPr>
          <w:rFonts w:ascii="Arial Narrow" w:hAnsi="Arial Narrow"/>
        </w:rPr>
        <w:t xml:space="preserve">From time to time, the instructor may need to communicate with the entire class or contact you individually.  If/when those occasions arise, only your UNT email account will be used.  You are responsible for the information in that email.  Failing to check it or have the address in the proper format will not be excused.  Information may also be posted on </w:t>
      </w:r>
      <w:r w:rsidR="00882D7E">
        <w:rPr>
          <w:rFonts w:ascii="Arial Narrow" w:hAnsi="Arial Narrow"/>
        </w:rPr>
        <w:t>Canvas</w:t>
      </w:r>
      <w:r w:rsidRPr="0081002E">
        <w:rPr>
          <w:rFonts w:ascii="Arial Narrow" w:hAnsi="Arial Narrow"/>
        </w:rPr>
        <w:t xml:space="preserve"> Announcements.  </w:t>
      </w:r>
    </w:p>
    <w:p w14:paraId="0E3ECB89" w14:textId="77777777" w:rsidR="001363FB" w:rsidRPr="0081002E" w:rsidRDefault="001363FB" w:rsidP="001363FB">
      <w:pPr>
        <w:jc w:val="both"/>
        <w:rPr>
          <w:rFonts w:ascii="Arial Narrow" w:hAnsi="Arial Narrow"/>
        </w:rPr>
      </w:pPr>
    </w:p>
    <w:p w14:paraId="1A12F514" w14:textId="77777777" w:rsidR="001363FB" w:rsidRPr="0081002E" w:rsidRDefault="001363FB" w:rsidP="001363FB">
      <w:pPr>
        <w:jc w:val="both"/>
        <w:rPr>
          <w:rFonts w:ascii="Arial Narrow" w:hAnsi="Arial Narrow"/>
        </w:rPr>
      </w:pPr>
      <w:r w:rsidRPr="0081002E">
        <w:rPr>
          <w:rFonts w:ascii="Arial Narrow" w:hAnsi="Arial Narrow"/>
        </w:rPr>
        <w:t xml:space="preserve">Students must have a university account while enrolled in this class. Students may obtain an email address by logging onto </w:t>
      </w:r>
      <w:hyperlink r:id="rId26" w:history="1">
        <w:r w:rsidRPr="0081002E">
          <w:rPr>
            <w:rStyle w:val="Hyperlink"/>
            <w:rFonts w:ascii="Arial Narrow" w:hAnsi="Arial Narrow"/>
          </w:rPr>
          <w:t>https://ams.unt.edu/</w:t>
        </w:r>
      </w:hyperlink>
      <w:r w:rsidRPr="0081002E">
        <w:rPr>
          <w:rFonts w:ascii="Arial Narrow" w:hAnsi="Arial Narrow"/>
        </w:rPr>
        <w:t>.  This will put you into the computer account management system and you will be able to get Eagle mail.  You can arrange for this email to be forwarded to a preferred address if desired.</w:t>
      </w:r>
    </w:p>
    <w:p w14:paraId="6450BD7B" w14:textId="77777777" w:rsidR="001363FB" w:rsidRPr="0081002E" w:rsidRDefault="001363FB" w:rsidP="001363FB">
      <w:pPr>
        <w:jc w:val="both"/>
        <w:rPr>
          <w:rFonts w:ascii="Arial Narrow" w:hAnsi="Arial Narrow"/>
        </w:rPr>
      </w:pPr>
    </w:p>
    <w:p w14:paraId="088200E3" w14:textId="77777777" w:rsidR="001363FB" w:rsidRPr="0081002E" w:rsidRDefault="001363FB" w:rsidP="001363FB">
      <w:pPr>
        <w:jc w:val="both"/>
        <w:rPr>
          <w:rFonts w:ascii="Arial Narrow" w:hAnsi="Arial Narrow"/>
        </w:rPr>
      </w:pPr>
      <w:r w:rsidRPr="0081002E">
        <w:rPr>
          <w:rFonts w:ascii="Arial Narrow" w:hAnsi="Arial Narrow"/>
        </w:rPr>
        <w:t xml:space="preserve">Please remember to keep all communication with your instructor professional.  Keep in mind that anytime you write something in an email message, it is there forever.  All emails should be written in a professional manner and spell checked before being sent.  It is unacceptable to send an email as one might send a text message with abbreviations, text-like acronyms, no capitalization or periods. If I receive an email from you like this, you will be asked to compose a professional e-mail before I respond.  Also remember that emailing your instructor should not take the place of face-to-face conversation.  Students who are encountering problems are invited to make an appointment or come during office hours to talk with the instructor.  </w:t>
      </w:r>
    </w:p>
    <w:p w14:paraId="7E68B8D6" w14:textId="77777777" w:rsidR="001363FB" w:rsidRDefault="001363FB" w:rsidP="001363FB">
      <w:pPr>
        <w:jc w:val="both"/>
        <w:rPr>
          <w:rFonts w:ascii="Arial Narrow" w:eastAsiaTheme="majorEastAsia" w:hAnsi="Arial Narrow" w:cstheme="majorBidi"/>
          <w:b/>
          <w:bCs/>
          <w:u w:val="single"/>
        </w:rPr>
      </w:pPr>
    </w:p>
    <w:p w14:paraId="1287E8AC" w14:textId="77777777" w:rsidR="001363FB" w:rsidRDefault="001363FB" w:rsidP="001363FB">
      <w:pPr>
        <w:jc w:val="both"/>
        <w:rPr>
          <w:rFonts w:ascii="Arial Narrow" w:eastAsiaTheme="majorEastAsia" w:hAnsi="Arial Narrow" w:cstheme="majorBidi"/>
          <w:b/>
          <w:bCs/>
          <w:u w:val="single"/>
        </w:rPr>
      </w:pPr>
    </w:p>
    <w:p w14:paraId="02F5DCF0" w14:textId="77777777" w:rsidR="001363FB" w:rsidRPr="0081002E" w:rsidRDefault="001363FB" w:rsidP="001363FB">
      <w:pPr>
        <w:jc w:val="both"/>
        <w:rPr>
          <w:rFonts w:ascii="Arial Narrow" w:hAnsi="Arial Narrow"/>
        </w:rPr>
      </w:pPr>
      <w:r w:rsidRPr="0081002E">
        <w:rPr>
          <w:rFonts w:ascii="Arial Narrow" w:eastAsiaTheme="majorEastAsia" w:hAnsi="Arial Narrow" w:cstheme="majorBidi"/>
          <w:b/>
          <w:bCs/>
          <w:u w:val="single"/>
        </w:rPr>
        <w:t>EMERGENCY NOTIFICATIO</w:t>
      </w:r>
      <w:r>
        <w:rPr>
          <w:rFonts w:ascii="Arial Narrow" w:eastAsiaTheme="majorEastAsia" w:hAnsi="Arial Narrow" w:cstheme="majorBidi"/>
          <w:b/>
          <w:bCs/>
          <w:u w:val="single"/>
        </w:rPr>
        <w:t>NS &amp;</w:t>
      </w:r>
      <w:r w:rsidRPr="0081002E">
        <w:rPr>
          <w:rFonts w:ascii="Arial Narrow" w:eastAsiaTheme="majorEastAsia" w:hAnsi="Arial Narrow" w:cstheme="majorBidi"/>
          <w:b/>
          <w:bCs/>
          <w:u w:val="single"/>
        </w:rPr>
        <w:t xml:space="preserve"> PROCEDURES</w:t>
      </w:r>
    </w:p>
    <w:p w14:paraId="2D299D7C" w14:textId="77777777" w:rsidR="001363FB" w:rsidRPr="0081002E" w:rsidRDefault="001363FB" w:rsidP="001363FB">
      <w:pPr>
        <w:rPr>
          <w:rFonts w:ascii="Arial Narrow" w:eastAsiaTheme="minorEastAsia" w:hAnsi="Arial Narrow"/>
        </w:rPr>
      </w:pPr>
    </w:p>
    <w:p w14:paraId="308B5DAA" w14:textId="77777777" w:rsidR="001363FB" w:rsidRDefault="001363FB" w:rsidP="001363FB">
      <w:pPr>
        <w:widowControl w:val="0"/>
        <w:tabs>
          <w:tab w:val="left" w:pos="0"/>
        </w:tabs>
        <w:jc w:val="both"/>
        <w:rPr>
          <w:rFonts w:ascii="Arial Narrow" w:eastAsia="Calibri" w:hAnsi="Arial Narrow"/>
        </w:rPr>
      </w:pPr>
      <w:r w:rsidRPr="000A0CBB">
        <w:rPr>
          <w:rFonts w:ascii="Arial Narrow" w:eastAsia="Calibri" w:hAnsi="Arial Narrow"/>
        </w:rPr>
        <w:t xml:space="preserve">UNT uses a system called Eagle Alert to quickly notify you with critical information in the event of an emergency (i.e., severe weather, campus closing, and health and public safety emergencies like chemical spills, fires, or violence). The system sends voice messages (and text messages upon permission) to the phones of all currently enrolled students. Please make certain to update your phone numbers at </w:t>
      </w:r>
      <w:hyperlink r:id="rId27">
        <w:r w:rsidRPr="000A0CBB">
          <w:rPr>
            <w:rFonts w:ascii="Arial Narrow" w:eastAsia="Calibri" w:hAnsi="Arial Narrow"/>
            <w:color w:val="0000FF"/>
            <w:u w:val="single" w:color="0000FF"/>
          </w:rPr>
          <w:t>https://my.unt.edu/</w:t>
        </w:r>
      </w:hyperlink>
      <w:r w:rsidRPr="000A0CBB">
        <w:rPr>
          <w:rFonts w:ascii="Arial Narrow" w:eastAsia="Calibri" w:hAnsi="Arial Narrow"/>
        </w:rPr>
        <w:t xml:space="preserve">. </w:t>
      </w:r>
      <w:r>
        <w:rPr>
          <w:rFonts w:ascii="Arial Narrow" w:eastAsia="Calibri" w:hAnsi="Arial Narrow"/>
        </w:rPr>
        <w:t xml:space="preserve"> </w:t>
      </w:r>
      <w:r w:rsidRPr="000A0CBB">
        <w:rPr>
          <w:rFonts w:ascii="Arial Narrow" w:eastAsia="Calibri" w:hAnsi="Arial Narrow"/>
        </w:rPr>
        <w:t xml:space="preserve">In the event of a university closure, please refer to </w:t>
      </w:r>
      <w:r w:rsidR="00882D7E">
        <w:rPr>
          <w:rFonts w:ascii="Arial Narrow" w:eastAsia="Calibri" w:hAnsi="Arial Narrow"/>
        </w:rPr>
        <w:t>Canvas</w:t>
      </w:r>
      <w:r w:rsidRPr="000A0CBB">
        <w:rPr>
          <w:rFonts w:ascii="Arial Narrow" w:eastAsia="Calibri" w:hAnsi="Arial Narrow"/>
        </w:rPr>
        <w:t xml:space="preserve"> for contingency plans for covering course materials.</w:t>
      </w:r>
    </w:p>
    <w:p w14:paraId="17B603A1" w14:textId="77777777" w:rsidR="00DD233B" w:rsidRPr="004F7AD3" w:rsidRDefault="00DD233B" w:rsidP="001363FB">
      <w:pPr>
        <w:widowControl w:val="0"/>
        <w:tabs>
          <w:tab w:val="left" w:pos="0"/>
        </w:tabs>
        <w:jc w:val="both"/>
        <w:rPr>
          <w:rFonts w:ascii="Arial Narrow" w:hAnsi="Arial Narrow"/>
          <w:b/>
          <w:bCs/>
        </w:rPr>
      </w:pPr>
    </w:p>
    <w:p w14:paraId="6EC440A5" w14:textId="05867C7A" w:rsidR="001363FB" w:rsidRPr="0081002E" w:rsidRDefault="001363FB" w:rsidP="00826330">
      <w:pPr>
        <w:rPr>
          <w:rFonts w:ascii="Arial Narrow" w:hAnsi="Arial Narrow"/>
          <w:b/>
          <w:bCs/>
          <w:iCs/>
          <w:u w:val="single"/>
        </w:rPr>
      </w:pPr>
      <w:r w:rsidRPr="0081002E">
        <w:rPr>
          <w:rFonts w:ascii="Arial Narrow" w:hAnsi="Arial Narrow"/>
          <w:b/>
          <w:bCs/>
          <w:iCs/>
          <w:u w:val="single"/>
        </w:rPr>
        <w:t>SUCCEED AT UNT</w:t>
      </w:r>
    </w:p>
    <w:p w14:paraId="79F0FEDC" w14:textId="77777777" w:rsidR="001363FB" w:rsidRPr="0081002E" w:rsidRDefault="001363FB" w:rsidP="001363FB">
      <w:pPr>
        <w:overflowPunct w:val="0"/>
        <w:autoSpaceDE w:val="0"/>
        <w:autoSpaceDN w:val="0"/>
        <w:adjustRightInd w:val="0"/>
        <w:jc w:val="both"/>
        <w:textAlignment w:val="baseline"/>
        <w:rPr>
          <w:rFonts w:ascii="Arial Narrow" w:hAnsi="Arial Narrow"/>
          <w:b/>
          <w:bCs/>
          <w:iCs/>
          <w:u w:val="single"/>
        </w:rPr>
      </w:pPr>
    </w:p>
    <w:p w14:paraId="2D6E471E" w14:textId="77777777" w:rsidR="001363FB" w:rsidRPr="0081002E" w:rsidRDefault="001363FB" w:rsidP="001363FB">
      <w:pPr>
        <w:overflowPunct w:val="0"/>
        <w:autoSpaceDE w:val="0"/>
        <w:autoSpaceDN w:val="0"/>
        <w:adjustRightInd w:val="0"/>
        <w:jc w:val="both"/>
        <w:textAlignment w:val="baseline"/>
        <w:rPr>
          <w:rFonts w:ascii="Arial Narrow" w:hAnsi="Arial Narrow"/>
          <w:bCs/>
          <w:iCs/>
        </w:rPr>
      </w:pPr>
      <w:r w:rsidRPr="0081002E">
        <w:rPr>
          <w:rFonts w:ascii="Arial Narrow" w:hAnsi="Arial Narrow"/>
          <w:bCs/>
          <w:iCs/>
        </w:rPr>
        <w:t xml:space="preserve">UNT endeavors to offer you a high-quality education and to provide a supportive environment to help you learn and grow. And, as a faculty member, I am committed to helping you be successful as a student. Here’s how to succeed at UNT: Show up. Find support. Take control. Be prepared. Get involved. Be persistent.  To learn more about campus resources and information on how you can achieve success, go to </w:t>
      </w:r>
      <w:hyperlink r:id="rId28" w:history="1">
        <w:r w:rsidRPr="0081002E">
          <w:rPr>
            <w:rStyle w:val="Hyperlink"/>
            <w:rFonts w:ascii="Arial Narrow" w:hAnsi="Arial Narrow"/>
            <w:bCs/>
            <w:iCs/>
          </w:rPr>
          <w:t>succeed.unt.edu</w:t>
        </w:r>
      </w:hyperlink>
      <w:r w:rsidRPr="0081002E">
        <w:rPr>
          <w:rFonts w:ascii="Arial Narrow" w:hAnsi="Arial Narrow"/>
          <w:bCs/>
          <w:iCs/>
        </w:rPr>
        <w:t>.</w:t>
      </w:r>
    </w:p>
    <w:p w14:paraId="7AAB13D9" w14:textId="77777777" w:rsidR="001363FB" w:rsidRPr="0081002E" w:rsidRDefault="001363FB" w:rsidP="001363FB">
      <w:pPr>
        <w:rPr>
          <w:rFonts w:ascii="Arial Narrow" w:hAnsi="Arial Narrow"/>
        </w:rPr>
      </w:pPr>
    </w:p>
    <w:p w14:paraId="102576C1" w14:textId="77777777" w:rsidR="001363FB" w:rsidRPr="0081002E" w:rsidRDefault="001363FB" w:rsidP="001363FB">
      <w:pPr>
        <w:jc w:val="both"/>
        <w:rPr>
          <w:rFonts w:ascii="Arial Narrow" w:hAnsi="Arial Narrow"/>
        </w:rPr>
      </w:pPr>
    </w:p>
    <w:p w14:paraId="73112123" w14:textId="77777777" w:rsidR="00865509" w:rsidRDefault="00865509" w:rsidP="001363FB">
      <w:pPr>
        <w:rPr>
          <w:rFonts w:ascii="Arial Narrow" w:hAnsi="Arial Narrow"/>
          <w:b/>
          <w:bCs/>
          <w:caps/>
          <w:u w:val="single"/>
        </w:rPr>
      </w:pPr>
    </w:p>
    <w:p w14:paraId="3E6ACADE" w14:textId="77777777" w:rsidR="00865509" w:rsidRDefault="00865509" w:rsidP="001363FB">
      <w:pPr>
        <w:rPr>
          <w:rFonts w:ascii="Arial Narrow" w:hAnsi="Arial Narrow"/>
          <w:b/>
          <w:bCs/>
          <w:caps/>
          <w:u w:val="single"/>
        </w:rPr>
      </w:pPr>
    </w:p>
    <w:p w14:paraId="637FBF5F" w14:textId="77777777" w:rsidR="00865509" w:rsidRDefault="00865509" w:rsidP="001363FB">
      <w:pPr>
        <w:rPr>
          <w:rFonts w:ascii="Arial Narrow" w:hAnsi="Arial Narrow"/>
          <w:b/>
          <w:bCs/>
          <w:caps/>
          <w:u w:val="single"/>
        </w:rPr>
      </w:pPr>
    </w:p>
    <w:p w14:paraId="0849749A" w14:textId="21F5886F" w:rsidR="001363FB" w:rsidRPr="0081002E" w:rsidRDefault="001363FB" w:rsidP="001363FB">
      <w:pPr>
        <w:rPr>
          <w:rFonts w:ascii="Arial Narrow" w:hAnsi="Arial Narrow"/>
          <w:b/>
          <w:bCs/>
          <w:caps/>
          <w:u w:val="single"/>
        </w:rPr>
      </w:pPr>
      <w:r>
        <w:rPr>
          <w:rFonts w:ascii="Arial Narrow" w:hAnsi="Arial Narrow"/>
          <w:b/>
          <w:bCs/>
          <w:caps/>
          <w:u w:val="single"/>
        </w:rPr>
        <w:t>COURSE EVALUATION</w:t>
      </w:r>
    </w:p>
    <w:p w14:paraId="050AEB0D" w14:textId="77777777" w:rsidR="001363FB" w:rsidRPr="0081002E" w:rsidRDefault="001363FB" w:rsidP="001363FB">
      <w:pPr>
        <w:rPr>
          <w:rFonts w:ascii="Arial Narrow" w:hAnsi="Arial Narrow"/>
          <w:b/>
          <w:bCs/>
          <w:caps/>
          <w:u w:val="single"/>
        </w:rPr>
      </w:pPr>
    </w:p>
    <w:p w14:paraId="0EE8008E" w14:textId="65FBEDD4" w:rsidR="001363FB" w:rsidRPr="000A0CBB" w:rsidRDefault="001363FB" w:rsidP="001363FB">
      <w:pPr>
        <w:jc w:val="both"/>
        <w:rPr>
          <w:rFonts w:ascii="Arial Narrow" w:hAnsi="Arial Narrow"/>
          <w:bCs/>
          <w:iCs/>
        </w:rPr>
      </w:pPr>
      <w:r w:rsidRPr="000A0CBB">
        <w:rPr>
          <w:rFonts w:ascii="Arial Narrow" w:hAnsi="Arial Narrow"/>
          <w:bCs/>
          <w:iCs/>
        </w:rPr>
        <w:t>The Student Perception of Teaching (SPOT) is required for all classes at UNT.</w:t>
      </w:r>
      <w:r w:rsidR="00E10F12">
        <w:rPr>
          <w:rFonts w:ascii="Arial Narrow" w:hAnsi="Arial Narrow"/>
          <w:bCs/>
          <w:iCs/>
        </w:rPr>
        <w:t xml:space="preserve"> We are</w:t>
      </w:r>
      <w:r w:rsidRPr="000A0CBB">
        <w:rPr>
          <w:rFonts w:ascii="Arial Narrow" w:hAnsi="Arial Narrow"/>
          <w:bCs/>
          <w:iCs/>
        </w:rPr>
        <w:t xml:space="preserve"> very interested in the feedback </w:t>
      </w:r>
      <w:r w:rsidR="00E10F12">
        <w:rPr>
          <w:rFonts w:ascii="Arial Narrow" w:hAnsi="Arial Narrow"/>
          <w:bCs/>
          <w:iCs/>
        </w:rPr>
        <w:t>we</w:t>
      </w:r>
      <w:r w:rsidRPr="000A0CBB">
        <w:rPr>
          <w:rFonts w:ascii="Arial Narrow" w:hAnsi="Arial Narrow"/>
          <w:bCs/>
          <w:iCs/>
        </w:rPr>
        <w:t xml:space="preserve"> get from students, as</w:t>
      </w:r>
      <w:r w:rsidR="00E10F12">
        <w:rPr>
          <w:rFonts w:ascii="Arial Narrow" w:hAnsi="Arial Narrow"/>
          <w:bCs/>
          <w:iCs/>
        </w:rPr>
        <w:t xml:space="preserve"> we</w:t>
      </w:r>
      <w:r w:rsidRPr="000A0CBB">
        <w:rPr>
          <w:rFonts w:ascii="Arial Narrow" w:hAnsi="Arial Narrow"/>
          <w:bCs/>
          <w:iCs/>
        </w:rPr>
        <w:t xml:space="preserve"> work to continually improve </w:t>
      </w:r>
      <w:r w:rsidR="00E10F12">
        <w:rPr>
          <w:rFonts w:ascii="Arial Narrow" w:hAnsi="Arial Narrow"/>
          <w:bCs/>
          <w:iCs/>
        </w:rPr>
        <w:t>our</w:t>
      </w:r>
      <w:r w:rsidRPr="000A0CBB">
        <w:rPr>
          <w:rFonts w:ascii="Arial Narrow" w:hAnsi="Arial Narrow"/>
          <w:bCs/>
          <w:iCs/>
        </w:rPr>
        <w:t xml:space="preserve"> teaching. The SPOT survey will be made available to you at the end of the semester, providing you a chance to comment on how this class is taught. Please visit my.unt.edu and fill out the evaluation form when it is available.  </w:t>
      </w:r>
    </w:p>
    <w:p w14:paraId="756A0F37" w14:textId="77777777" w:rsidR="001363FB" w:rsidRDefault="001363FB" w:rsidP="001363FB">
      <w:pPr>
        <w:rPr>
          <w:rFonts w:ascii="Arial Narrow" w:hAnsi="Arial Narrow" w:cs="Arial"/>
          <w:b/>
          <w:bCs/>
          <w:u w:val="single"/>
        </w:rPr>
      </w:pPr>
    </w:p>
    <w:p w14:paraId="00D6A3B3" w14:textId="77777777" w:rsidR="001363FB" w:rsidRDefault="001363FB" w:rsidP="001363FB">
      <w:pPr>
        <w:rPr>
          <w:rFonts w:ascii="Arial Narrow" w:hAnsi="Arial Narrow" w:cs="Arial"/>
          <w:b/>
          <w:bCs/>
          <w:u w:val="single"/>
        </w:rPr>
      </w:pPr>
    </w:p>
    <w:p w14:paraId="4552C11A" w14:textId="77777777" w:rsidR="001363FB" w:rsidRPr="00A16100" w:rsidRDefault="001363FB" w:rsidP="001363FB">
      <w:pPr>
        <w:jc w:val="center"/>
        <w:rPr>
          <w:rFonts w:ascii="Arial Narrow" w:hAnsi="Arial Narrow" w:cs="Arial"/>
          <w:b/>
          <w:bCs/>
        </w:rPr>
      </w:pPr>
      <w:r w:rsidRPr="00A16100">
        <w:rPr>
          <w:rFonts w:ascii="Arial Narrow" w:hAnsi="Arial Narrow" w:cs="Arial"/>
          <w:b/>
          <w:bCs/>
        </w:rPr>
        <w:t>ASSIGNMENTS</w:t>
      </w:r>
    </w:p>
    <w:p w14:paraId="12C6C955" w14:textId="77777777" w:rsidR="001363FB" w:rsidRDefault="001363FB" w:rsidP="001363FB">
      <w:pPr>
        <w:rPr>
          <w:rFonts w:ascii="Arial Narrow" w:hAnsi="Arial Narrow" w:cs="Arial"/>
          <w:b/>
          <w:bCs/>
          <w:u w:val="single"/>
        </w:rPr>
      </w:pPr>
    </w:p>
    <w:p w14:paraId="6F267A5F" w14:textId="77B209F4" w:rsidR="001363FB" w:rsidRDefault="001363FB" w:rsidP="001363FB">
      <w:pPr>
        <w:rPr>
          <w:rFonts w:ascii="Arial Narrow" w:hAnsi="Arial Narrow" w:cs="Arial"/>
          <w:b/>
          <w:bCs/>
          <w:u w:val="single"/>
        </w:rPr>
      </w:pPr>
      <w:r w:rsidRPr="00EF58E3">
        <w:rPr>
          <w:rFonts w:ascii="Arial Narrow" w:hAnsi="Arial Narrow" w:cs="Arial"/>
          <w:b/>
          <w:bCs/>
          <w:u w:val="single"/>
        </w:rPr>
        <w:t>ASSIGNMENTS AND MAKE-UP POLICY</w:t>
      </w:r>
    </w:p>
    <w:p w14:paraId="0434D83F" w14:textId="7A588D13" w:rsidR="001539A5" w:rsidRDefault="001539A5" w:rsidP="001363FB">
      <w:pPr>
        <w:rPr>
          <w:rFonts w:ascii="Arial Narrow" w:hAnsi="Arial Narrow" w:cs="Arial"/>
        </w:rPr>
      </w:pPr>
    </w:p>
    <w:p w14:paraId="6548FCF5" w14:textId="38FE00C2" w:rsidR="001539A5" w:rsidRPr="00E10F12" w:rsidRDefault="001539A5" w:rsidP="00E10F12">
      <w:pPr>
        <w:jc w:val="both"/>
        <w:rPr>
          <w:rFonts w:ascii="Arial" w:hAnsi="Arial" w:cs="Arial"/>
        </w:rPr>
      </w:pPr>
      <w:r w:rsidRPr="00E10F12">
        <w:rPr>
          <w:rFonts w:ascii="Arial" w:hAnsi="Arial" w:cs="Arial"/>
        </w:rPr>
        <w:t>Late assignments will not be accepted in this class</w:t>
      </w:r>
      <w:r w:rsidR="009670BC" w:rsidRPr="00E10F12">
        <w:rPr>
          <w:rFonts w:ascii="Arial" w:hAnsi="Arial" w:cs="Arial"/>
        </w:rPr>
        <w:t>, including weekly logs</w:t>
      </w:r>
      <w:r w:rsidRPr="00E10F12">
        <w:rPr>
          <w:rFonts w:ascii="Arial" w:hAnsi="Arial" w:cs="Arial"/>
        </w:rPr>
        <w:t xml:space="preserve">.  There will be no exceptions so please pay attention to due dates on this syllabus.  Students are responsible for ensuring they have a reliable Internet connection. </w:t>
      </w:r>
    </w:p>
    <w:p w14:paraId="322907D7" w14:textId="77777777" w:rsidR="001539A5" w:rsidRPr="00EF58E3" w:rsidRDefault="001539A5" w:rsidP="001363FB">
      <w:pPr>
        <w:rPr>
          <w:rFonts w:ascii="Arial Narrow" w:hAnsi="Arial Narrow" w:cs="Arial"/>
        </w:rPr>
      </w:pPr>
    </w:p>
    <w:p w14:paraId="32318D11" w14:textId="77777777" w:rsidR="001363FB" w:rsidRPr="00EF58E3" w:rsidRDefault="001363FB" w:rsidP="001363FB">
      <w:pPr>
        <w:rPr>
          <w:rFonts w:ascii="Arial Narrow" w:hAnsi="Arial Narrow" w:cs="Arial"/>
          <w:highlight w:val="yellow"/>
        </w:rPr>
      </w:pPr>
    </w:p>
    <w:p w14:paraId="570F412F" w14:textId="77777777" w:rsidR="001363FB" w:rsidRPr="00E95C9F" w:rsidRDefault="001363FB" w:rsidP="001363FB">
      <w:pPr>
        <w:rPr>
          <w:rFonts w:ascii="Arial Narrow" w:hAnsi="Arial Narrow" w:cs="Arial"/>
          <w:b/>
          <w:u w:val="single"/>
        </w:rPr>
      </w:pPr>
      <w:r w:rsidRPr="00E95C9F">
        <w:rPr>
          <w:rFonts w:ascii="Arial Narrow" w:hAnsi="Arial Narrow" w:cs="Arial"/>
          <w:b/>
          <w:u w:val="single"/>
        </w:rPr>
        <w:t>FIELD INSTRUCTOR AND UNT FACULTY ROLES</w:t>
      </w:r>
    </w:p>
    <w:p w14:paraId="7F448FD9" w14:textId="77777777" w:rsidR="001363FB" w:rsidRPr="00E95C9F" w:rsidRDefault="001363FB" w:rsidP="00882D7E">
      <w:pPr>
        <w:jc w:val="both"/>
        <w:rPr>
          <w:rFonts w:ascii="Arial Narrow" w:hAnsi="Arial Narrow" w:cs="Arial"/>
          <w:b/>
        </w:rPr>
      </w:pPr>
    </w:p>
    <w:p w14:paraId="044F67A1" w14:textId="4A357BEF" w:rsidR="001363FB" w:rsidRPr="00E95C9F" w:rsidRDefault="001363FB" w:rsidP="00882D7E">
      <w:pPr>
        <w:jc w:val="both"/>
        <w:rPr>
          <w:rFonts w:ascii="Arial Narrow" w:hAnsi="Arial Narrow" w:cs="Arial"/>
        </w:rPr>
      </w:pPr>
      <w:r w:rsidRPr="00E95C9F">
        <w:rPr>
          <w:rFonts w:ascii="Arial Narrow" w:hAnsi="Arial Narrow" w:cs="Arial"/>
        </w:rPr>
        <w:t>While you are enrolled in the seminar and practicum classes, you wi</w:t>
      </w:r>
      <w:r w:rsidR="00882D7E">
        <w:rPr>
          <w:rFonts w:ascii="Arial Narrow" w:hAnsi="Arial Narrow" w:cs="Arial"/>
        </w:rPr>
        <w:t>ll be supervised by at least three</w:t>
      </w:r>
      <w:r w:rsidRPr="00E95C9F">
        <w:rPr>
          <w:rFonts w:ascii="Arial Narrow" w:hAnsi="Arial Narrow" w:cs="Arial"/>
        </w:rPr>
        <w:t xml:space="preserve"> individuals: the agency field instructor and the UNT seminar instructor</w:t>
      </w:r>
      <w:r>
        <w:rPr>
          <w:rFonts w:ascii="Arial Narrow" w:hAnsi="Arial Narrow" w:cs="Arial"/>
        </w:rPr>
        <w:t xml:space="preserve"> and field </w:t>
      </w:r>
      <w:r w:rsidR="00DD233B">
        <w:rPr>
          <w:rFonts w:ascii="Arial Narrow" w:hAnsi="Arial Narrow" w:cs="Arial"/>
        </w:rPr>
        <w:t>coordinator</w:t>
      </w:r>
      <w:r w:rsidRPr="00E95C9F">
        <w:rPr>
          <w:rFonts w:ascii="Arial Narrow" w:hAnsi="Arial Narrow" w:cs="Arial"/>
        </w:rPr>
        <w:t>.  Both will work together to evaluate you on social work competencies as well as professionalism.  While the agency field instructor may recommend your final grade, the ultimate responsibility for the grade rests with UNT faculty. Your grades for these classes will take into account several sources of information regarding your performance at the practicum and in the seminar.  The sources and the weight these components have on your final grade for SOWK 4870 &amp; 4875 are noted on the syllabus.</w:t>
      </w:r>
    </w:p>
    <w:p w14:paraId="75473F43" w14:textId="77777777" w:rsidR="001363FB" w:rsidRDefault="001363FB" w:rsidP="00882D7E">
      <w:pPr>
        <w:tabs>
          <w:tab w:val="left" w:pos="-1440"/>
        </w:tabs>
        <w:jc w:val="both"/>
        <w:rPr>
          <w:rFonts w:ascii="Arial Narrow" w:hAnsi="Arial Narrow" w:cs="Arial"/>
        </w:rPr>
      </w:pPr>
    </w:p>
    <w:p w14:paraId="4952DAE3" w14:textId="77777777" w:rsidR="001363FB" w:rsidRPr="00E95C9F" w:rsidRDefault="001363FB" w:rsidP="00882D7E">
      <w:pPr>
        <w:tabs>
          <w:tab w:val="left" w:pos="-1440"/>
        </w:tabs>
        <w:jc w:val="both"/>
        <w:rPr>
          <w:rFonts w:ascii="Arial Narrow" w:hAnsi="Arial Narrow" w:cs="Arial"/>
        </w:rPr>
      </w:pPr>
    </w:p>
    <w:p w14:paraId="0AA3FF86" w14:textId="77777777" w:rsidR="001363FB" w:rsidRPr="00E95C9F" w:rsidRDefault="001363FB" w:rsidP="001363FB">
      <w:pPr>
        <w:tabs>
          <w:tab w:val="left" w:pos="-1440"/>
        </w:tabs>
        <w:rPr>
          <w:rFonts w:ascii="Arial Narrow" w:hAnsi="Arial Narrow" w:cs="Arial"/>
          <w:u w:val="single"/>
        </w:rPr>
      </w:pPr>
      <w:r w:rsidRPr="00E95C9F">
        <w:rPr>
          <w:rFonts w:ascii="Arial Narrow" w:hAnsi="Arial Narrow" w:cs="Arial"/>
          <w:b/>
          <w:u w:val="single"/>
        </w:rPr>
        <w:t>HOURS REQUIRED</w:t>
      </w:r>
    </w:p>
    <w:p w14:paraId="508E6EFA" w14:textId="77777777" w:rsidR="001363FB" w:rsidRPr="00E95C9F" w:rsidRDefault="001363FB" w:rsidP="001363FB">
      <w:pPr>
        <w:tabs>
          <w:tab w:val="left" w:pos="-1440"/>
        </w:tabs>
        <w:rPr>
          <w:rFonts w:ascii="Arial Narrow" w:hAnsi="Arial Narrow" w:cs="Arial"/>
        </w:rPr>
      </w:pPr>
    </w:p>
    <w:p w14:paraId="0344489D" w14:textId="0326FB57" w:rsidR="001363FB" w:rsidRPr="00EF58E3" w:rsidRDefault="001363FB" w:rsidP="00882D7E">
      <w:pPr>
        <w:tabs>
          <w:tab w:val="left" w:pos="-1440"/>
        </w:tabs>
        <w:jc w:val="both"/>
        <w:rPr>
          <w:rFonts w:ascii="Arial Narrow" w:hAnsi="Arial Narrow" w:cs="Arial"/>
          <w:i/>
          <w:u w:val="single"/>
        </w:rPr>
      </w:pPr>
      <w:r w:rsidRPr="00E95C9F">
        <w:rPr>
          <w:rFonts w:ascii="Arial Narrow" w:hAnsi="Arial Narrow" w:cs="Arial"/>
        </w:rPr>
        <w:t>You must complete and document a</w:t>
      </w:r>
      <w:r w:rsidRPr="00E95C9F">
        <w:rPr>
          <w:rFonts w:ascii="Arial Narrow" w:hAnsi="Arial Narrow" w:cs="Arial"/>
          <w:i/>
        </w:rPr>
        <w:t xml:space="preserve"> </w:t>
      </w:r>
      <w:r w:rsidRPr="00E95C9F">
        <w:rPr>
          <w:rFonts w:ascii="Arial Narrow" w:hAnsi="Arial Narrow" w:cs="Arial"/>
          <w:i/>
          <w:u w:val="single"/>
        </w:rPr>
        <w:t>minimum</w:t>
      </w:r>
      <w:r w:rsidRPr="00E95C9F">
        <w:rPr>
          <w:rFonts w:ascii="Arial Narrow" w:hAnsi="Arial Narrow" w:cs="Arial"/>
          <w:i/>
        </w:rPr>
        <w:t xml:space="preserve"> </w:t>
      </w:r>
      <w:r w:rsidRPr="00E95C9F">
        <w:rPr>
          <w:rFonts w:ascii="Arial Narrow" w:hAnsi="Arial Narrow" w:cs="Arial"/>
        </w:rPr>
        <w:t>of 4</w:t>
      </w:r>
      <w:r w:rsidR="00A723B1">
        <w:rPr>
          <w:rFonts w:ascii="Arial Narrow" w:hAnsi="Arial Narrow" w:cs="Arial"/>
        </w:rPr>
        <w:t>00</w:t>
      </w:r>
      <w:r w:rsidRPr="00E95C9F">
        <w:rPr>
          <w:rFonts w:ascii="Arial Narrow" w:hAnsi="Arial Narrow" w:cs="Arial"/>
        </w:rPr>
        <w:t xml:space="preserve"> hours in the field (as verif</w:t>
      </w:r>
      <w:r w:rsidR="00882D7E">
        <w:rPr>
          <w:rFonts w:ascii="Arial Narrow" w:hAnsi="Arial Narrow" w:cs="Arial"/>
        </w:rPr>
        <w:t xml:space="preserve">ied by your field supervisor). </w:t>
      </w:r>
      <w:r w:rsidRPr="00E95C9F">
        <w:rPr>
          <w:rFonts w:ascii="Arial Narrow" w:hAnsi="Arial Narrow" w:cs="Arial"/>
        </w:rPr>
        <w:t xml:space="preserve">You are expected to work in your agency a minimum of </w:t>
      </w:r>
      <w:r w:rsidR="00A723B1">
        <w:rPr>
          <w:rFonts w:ascii="Arial Narrow" w:hAnsi="Arial Narrow" w:cs="Arial"/>
        </w:rPr>
        <w:t>25-28</w:t>
      </w:r>
      <w:r w:rsidR="00882D7E">
        <w:rPr>
          <w:rFonts w:ascii="Arial Narrow" w:hAnsi="Arial Narrow" w:cs="Arial"/>
        </w:rPr>
        <w:t xml:space="preserve"> hours per week for 15 weeks. </w:t>
      </w:r>
      <w:r w:rsidRPr="00E95C9F">
        <w:rPr>
          <w:rFonts w:ascii="Arial Narrow" w:hAnsi="Arial Narrow" w:cs="Arial"/>
          <w:i/>
          <w:u w:val="single"/>
        </w:rPr>
        <w:t>You may not finish your practicum early and you should have all your hours completed before the week of finals.</w:t>
      </w:r>
    </w:p>
    <w:p w14:paraId="04940D95" w14:textId="19F4C2F2" w:rsidR="00CD4463" w:rsidRDefault="00CD4463" w:rsidP="00C66F09">
      <w:pPr>
        <w:rPr>
          <w:rFonts w:ascii="Arial Narrow" w:hAnsi="Arial Narrow" w:cs="Arial"/>
          <w:i/>
          <w:u w:val="single"/>
        </w:rPr>
      </w:pPr>
    </w:p>
    <w:p w14:paraId="5DE76C12" w14:textId="77777777" w:rsidR="00C66F09" w:rsidRDefault="00C66F09" w:rsidP="00C66F09">
      <w:pPr>
        <w:rPr>
          <w:rFonts w:ascii="Arial Narrow" w:hAnsi="Arial Narrow"/>
          <w:b/>
          <w:bCs/>
          <w:u w:val="single"/>
        </w:rPr>
      </w:pPr>
    </w:p>
    <w:p w14:paraId="45316FCA" w14:textId="77777777" w:rsidR="00CD4463" w:rsidRDefault="00CD4463" w:rsidP="001363FB">
      <w:pPr>
        <w:jc w:val="center"/>
        <w:rPr>
          <w:rFonts w:ascii="Arial Narrow" w:hAnsi="Arial Narrow"/>
          <w:b/>
          <w:bCs/>
          <w:u w:val="single"/>
        </w:rPr>
      </w:pPr>
    </w:p>
    <w:p w14:paraId="02FB206B" w14:textId="77777777" w:rsidR="00E10F12" w:rsidRDefault="00E10F12" w:rsidP="001363FB">
      <w:pPr>
        <w:jc w:val="center"/>
        <w:rPr>
          <w:rFonts w:ascii="Arial Narrow" w:hAnsi="Arial Narrow"/>
          <w:b/>
          <w:bCs/>
          <w:u w:val="single"/>
        </w:rPr>
      </w:pPr>
    </w:p>
    <w:p w14:paraId="0EFFEC67" w14:textId="77777777" w:rsidR="002A3321" w:rsidRDefault="002A3321" w:rsidP="001363FB">
      <w:pPr>
        <w:jc w:val="center"/>
        <w:rPr>
          <w:rFonts w:ascii="Arial Narrow" w:hAnsi="Arial Narrow"/>
          <w:b/>
          <w:bCs/>
          <w:u w:val="single"/>
        </w:rPr>
      </w:pPr>
    </w:p>
    <w:p w14:paraId="6BEADC85" w14:textId="77777777" w:rsidR="002A3321" w:rsidRDefault="002A3321" w:rsidP="001363FB">
      <w:pPr>
        <w:jc w:val="center"/>
        <w:rPr>
          <w:rFonts w:ascii="Arial Narrow" w:hAnsi="Arial Narrow"/>
          <w:b/>
          <w:bCs/>
          <w:u w:val="single"/>
        </w:rPr>
      </w:pPr>
    </w:p>
    <w:p w14:paraId="194FDF54" w14:textId="77777777" w:rsidR="002A3321" w:rsidRDefault="002A3321" w:rsidP="001363FB">
      <w:pPr>
        <w:jc w:val="center"/>
        <w:rPr>
          <w:rFonts w:ascii="Arial Narrow" w:hAnsi="Arial Narrow"/>
          <w:b/>
          <w:bCs/>
          <w:u w:val="single"/>
        </w:rPr>
      </w:pPr>
    </w:p>
    <w:p w14:paraId="70FB2B1E" w14:textId="77777777" w:rsidR="002A3321" w:rsidRDefault="002A3321" w:rsidP="001363FB">
      <w:pPr>
        <w:jc w:val="center"/>
        <w:rPr>
          <w:rFonts w:ascii="Arial Narrow" w:hAnsi="Arial Narrow"/>
          <w:b/>
          <w:bCs/>
          <w:u w:val="single"/>
        </w:rPr>
      </w:pPr>
    </w:p>
    <w:p w14:paraId="40E94C40" w14:textId="77777777" w:rsidR="002A3321" w:rsidRDefault="002A3321" w:rsidP="001363FB">
      <w:pPr>
        <w:jc w:val="center"/>
        <w:rPr>
          <w:rFonts w:ascii="Arial Narrow" w:hAnsi="Arial Narrow"/>
          <w:b/>
          <w:bCs/>
          <w:u w:val="single"/>
        </w:rPr>
      </w:pPr>
    </w:p>
    <w:p w14:paraId="2CBC5A42" w14:textId="77777777" w:rsidR="002A3321" w:rsidRDefault="002A3321" w:rsidP="001363FB">
      <w:pPr>
        <w:jc w:val="center"/>
        <w:rPr>
          <w:rFonts w:ascii="Arial Narrow" w:hAnsi="Arial Narrow"/>
          <w:b/>
          <w:bCs/>
          <w:u w:val="single"/>
        </w:rPr>
      </w:pPr>
    </w:p>
    <w:p w14:paraId="2298A73A" w14:textId="77777777" w:rsidR="002A3321" w:rsidRDefault="002A3321" w:rsidP="001363FB">
      <w:pPr>
        <w:jc w:val="center"/>
        <w:rPr>
          <w:rFonts w:ascii="Arial Narrow" w:hAnsi="Arial Narrow"/>
          <w:b/>
          <w:bCs/>
          <w:u w:val="single"/>
        </w:rPr>
      </w:pPr>
    </w:p>
    <w:p w14:paraId="1712E672" w14:textId="77777777" w:rsidR="002A3321" w:rsidRDefault="002A3321" w:rsidP="001363FB">
      <w:pPr>
        <w:jc w:val="center"/>
        <w:rPr>
          <w:rFonts w:ascii="Arial Narrow" w:hAnsi="Arial Narrow"/>
          <w:b/>
          <w:bCs/>
          <w:u w:val="single"/>
        </w:rPr>
      </w:pPr>
    </w:p>
    <w:p w14:paraId="0D2FB0AD" w14:textId="77777777" w:rsidR="002A3321" w:rsidRDefault="002A3321" w:rsidP="001363FB">
      <w:pPr>
        <w:jc w:val="center"/>
        <w:rPr>
          <w:rFonts w:ascii="Arial Narrow" w:hAnsi="Arial Narrow"/>
          <w:b/>
          <w:bCs/>
          <w:u w:val="single"/>
        </w:rPr>
      </w:pPr>
    </w:p>
    <w:p w14:paraId="123FDD77" w14:textId="77777777" w:rsidR="002A3321" w:rsidRDefault="002A3321" w:rsidP="001363FB">
      <w:pPr>
        <w:jc w:val="center"/>
        <w:rPr>
          <w:rFonts w:ascii="Arial Narrow" w:hAnsi="Arial Narrow"/>
          <w:b/>
          <w:bCs/>
          <w:u w:val="single"/>
        </w:rPr>
      </w:pPr>
    </w:p>
    <w:p w14:paraId="480FD636" w14:textId="77777777" w:rsidR="002A3321" w:rsidRDefault="002A3321" w:rsidP="003908C5">
      <w:pPr>
        <w:rPr>
          <w:rFonts w:ascii="Arial Narrow" w:hAnsi="Arial Narrow"/>
          <w:b/>
          <w:bCs/>
          <w:u w:val="single"/>
        </w:rPr>
      </w:pPr>
    </w:p>
    <w:p w14:paraId="435A4CBA" w14:textId="77777777" w:rsidR="0049475A" w:rsidRPr="0081002E" w:rsidRDefault="0049475A" w:rsidP="0049475A">
      <w:pPr>
        <w:jc w:val="center"/>
        <w:rPr>
          <w:rFonts w:ascii="Arial Narrow" w:hAnsi="Arial Narrow"/>
          <w:b/>
          <w:bCs/>
          <w:u w:val="single"/>
        </w:rPr>
      </w:pPr>
      <w:r w:rsidRPr="0081002E">
        <w:rPr>
          <w:rFonts w:ascii="Arial Narrow" w:hAnsi="Arial Narrow"/>
          <w:b/>
          <w:bCs/>
          <w:u w:val="single"/>
        </w:rPr>
        <w:lastRenderedPageBreak/>
        <w:t>COURSE OUTLINE, READINGS, AND ASSIGNMENTS</w:t>
      </w:r>
    </w:p>
    <w:p w14:paraId="7A3E478B" w14:textId="77777777" w:rsidR="0049475A" w:rsidRPr="0081002E" w:rsidRDefault="0049475A" w:rsidP="0049475A">
      <w:pPr>
        <w:jc w:val="center"/>
        <w:rPr>
          <w:rFonts w:ascii="Arial Narrow" w:hAnsi="Arial Narrow"/>
          <w:iCs/>
        </w:rPr>
      </w:pPr>
      <w:r w:rsidRPr="0081002E">
        <w:rPr>
          <w:rFonts w:ascii="Arial Narrow" w:hAnsi="Arial Narrow"/>
          <w:iCs/>
        </w:rPr>
        <w:t>The instructor reserves the right to modify the schedule as class needs dictate.</w:t>
      </w:r>
    </w:p>
    <w:p w14:paraId="424BA6BE" w14:textId="77777777" w:rsidR="0049475A" w:rsidRPr="0081002E" w:rsidRDefault="0049475A" w:rsidP="0049475A">
      <w:pPr>
        <w:rPr>
          <w:rFonts w:ascii="Arial Narrow" w:hAnsi="Arial Narrow"/>
        </w:rPr>
      </w:pPr>
    </w:p>
    <w:tbl>
      <w:tblPr>
        <w:tblW w:w="1068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4771"/>
        <w:gridCol w:w="4408"/>
      </w:tblGrid>
      <w:tr w:rsidR="0049475A" w:rsidRPr="0081002E" w14:paraId="2FC2C304" w14:textId="77777777" w:rsidTr="007C1F30">
        <w:trPr>
          <w:trHeight w:val="590"/>
          <w:tblHeader/>
        </w:trPr>
        <w:tc>
          <w:tcPr>
            <w:tcW w:w="1508" w:type="dxa"/>
            <w:shd w:val="clear" w:color="auto" w:fill="E7E6E6" w:themeFill="background2"/>
          </w:tcPr>
          <w:p w14:paraId="6B489B9D" w14:textId="77777777" w:rsidR="0049475A" w:rsidRPr="0081002E" w:rsidRDefault="0049475A" w:rsidP="007C1F30">
            <w:pPr>
              <w:jc w:val="center"/>
              <w:rPr>
                <w:rFonts w:ascii="Arial Narrow" w:hAnsi="Arial Narrow"/>
                <w:b/>
              </w:rPr>
            </w:pPr>
          </w:p>
          <w:p w14:paraId="5B86D902" w14:textId="77777777" w:rsidR="0049475A" w:rsidRPr="0081002E" w:rsidRDefault="0049475A" w:rsidP="007C1F30">
            <w:pPr>
              <w:jc w:val="center"/>
              <w:rPr>
                <w:rFonts w:ascii="Arial Narrow" w:hAnsi="Arial Narrow"/>
                <w:b/>
              </w:rPr>
            </w:pPr>
            <w:r w:rsidRPr="0081002E">
              <w:rPr>
                <w:rFonts w:ascii="Arial Narrow" w:hAnsi="Arial Narrow"/>
                <w:b/>
              </w:rPr>
              <w:t>DATES</w:t>
            </w:r>
          </w:p>
        </w:tc>
        <w:tc>
          <w:tcPr>
            <w:tcW w:w="4771" w:type="dxa"/>
            <w:shd w:val="clear" w:color="auto" w:fill="E7E6E6" w:themeFill="background2"/>
          </w:tcPr>
          <w:p w14:paraId="5F400F0C" w14:textId="77777777" w:rsidR="0049475A" w:rsidRPr="0081002E" w:rsidRDefault="0049475A" w:rsidP="007C1F30">
            <w:pPr>
              <w:jc w:val="center"/>
              <w:rPr>
                <w:rFonts w:ascii="Arial Narrow" w:hAnsi="Arial Narrow"/>
                <w:b/>
              </w:rPr>
            </w:pPr>
          </w:p>
          <w:p w14:paraId="378E19B9" w14:textId="77777777" w:rsidR="0049475A" w:rsidRPr="0081002E" w:rsidRDefault="0049475A" w:rsidP="007C1F30">
            <w:pPr>
              <w:jc w:val="center"/>
              <w:rPr>
                <w:rFonts w:ascii="Arial Narrow" w:hAnsi="Arial Narrow"/>
                <w:b/>
              </w:rPr>
            </w:pPr>
            <w:r>
              <w:rPr>
                <w:rFonts w:ascii="Arial Narrow" w:hAnsi="Arial Narrow"/>
                <w:b/>
              </w:rPr>
              <w:t>TOPIC</w:t>
            </w:r>
          </w:p>
        </w:tc>
        <w:tc>
          <w:tcPr>
            <w:tcW w:w="4408" w:type="dxa"/>
            <w:shd w:val="clear" w:color="auto" w:fill="E7E6E6" w:themeFill="background2"/>
          </w:tcPr>
          <w:p w14:paraId="617DAA4B" w14:textId="77777777" w:rsidR="0049475A" w:rsidRPr="0081002E" w:rsidRDefault="0049475A" w:rsidP="007C1F30">
            <w:pPr>
              <w:jc w:val="center"/>
              <w:rPr>
                <w:rFonts w:ascii="Arial Narrow" w:hAnsi="Arial Narrow"/>
                <w:b/>
              </w:rPr>
            </w:pPr>
          </w:p>
          <w:p w14:paraId="2CFAE227" w14:textId="77777777" w:rsidR="0049475A" w:rsidRPr="0081002E" w:rsidRDefault="0049475A" w:rsidP="007C1F30">
            <w:pPr>
              <w:jc w:val="center"/>
              <w:rPr>
                <w:rFonts w:ascii="Arial Narrow" w:hAnsi="Arial Narrow"/>
                <w:b/>
              </w:rPr>
            </w:pPr>
            <w:r w:rsidRPr="0081002E">
              <w:rPr>
                <w:rFonts w:ascii="Arial Narrow" w:hAnsi="Arial Narrow"/>
                <w:b/>
              </w:rPr>
              <w:t>REQUIRED READINGS &amp; ASSIGNMENTS DUE</w:t>
            </w:r>
          </w:p>
        </w:tc>
      </w:tr>
      <w:tr w:rsidR="0049475A" w:rsidRPr="00B90240" w14:paraId="7B07872F" w14:textId="77777777" w:rsidTr="007C1F30">
        <w:trPr>
          <w:trHeight w:val="1475"/>
        </w:trPr>
        <w:tc>
          <w:tcPr>
            <w:tcW w:w="1508" w:type="dxa"/>
            <w:shd w:val="clear" w:color="auto" w:fill="auto"/>
          </w:tcPr>
          <w:p w14:paraId="5DC049EA" w14:textId="77777777" w:rsidR="0049475A" w:rsidRDefault="0049475A" w:rsidP="007C1F30">
            <w:pPr>
              <w:rPr>
                <w:rFonts w:ascii="Arial Narrow" w:hAnsi="Arial Narrow"/>
                <w:color w:val="000000" w:themeColor="text1"/>
              </w:rPr>
            </w:pPr>
            <w:r w:rsidRPr="00B90240">
              <w:rPr>
                <w:rFonts w:ascii="Arial Narrow" w:hAnsi="Arial Narrow"/>
                <w:color w:val="000000" w:themeColor="text1"/>
              </w:rPr>
              <w:t>Week 1</w:t>
            </w:r>
          </w:p>
          <w:p w14:paraId="34E09191" w14:textId="468EDFC9" w:rsidR="0049475A" w:rsidRDefault="0049475A" w:rsidP="007C1F30">
            <w:pPr>
              <w:rPr>
                <w:rFonts w:ascii="Arial Narrow" w:hAnsi="Arial Narrow"/>
                <w:color w:val="000000" w:themeColor="text1"/>
              </w:rPr>
            </w:pPr>
            <w:r>
              <w:rPr>
                <w:rFonts w:ascii="Arial Narrow" w:hAnsi="Arial Narrow"/>
                <w:color w:val="000000" w:themeColor="text1"/>
              </w:rPr>
              <w:t>August 1</w:t>
            </w:r>
            <w:r w:rsidR="00DE77B8">
              <w:rPr>
                <w:rFonts w:ascii="Arial Narrow" w:hAnsi="Arial Narrow"/>
                <w:color w:val="000000" w:themeColor="text1"/>
              </w:rPr>
              <w:t>8</w:t>
            </w:r>
          </w:p>
          <w:p w14:paraId="263D2F4F" w14:textId="77777777" w:rsidR="0049475A" w:rsidRPr="009A7803" w:rsidRDefault="0049475A" w:rsidP="007C1F30">
            <w:pPr>
              <w:rPr>
                <w:rFonts w:ascii="Arial Narrow" w:hAnsi="Arial Narrow"/>
                <w:b/>
                <w:bCs/>
                <w:color w:val="000000" w:themeColor="text1"/>
              </w:rPr>
            </w:pPr>
            <w:r w:rsidRPr="009A7803">
              <w:rPr>
                <w:rFonts w:ascii="Arial Narrow" w:hAnsi="Arial Narrow"/>
                <w:b/>
                <w:bCs/>
                <w:color w:val="000000" w:themeColor="text1"/>
                <w:highlight w:val="lightGray"/>
              </w:rPr>
              <w:t>CAMPUS</w:t>
            </w:r>
          </w:p>
          <w:p w14:paraId="144CB60E" w14:textId="77777777" w:rsidR="0049475A" w:rsidRPr="00B90240" w:rsidRDefault="0049475A" w:rsidP="007C1F30">
            <w:pPr>
              <w:rPr>
                <w:rFonts w:ascii="Arial Narrow" w:hAnsi="Arial Narrow"/>
                <w:color w:val="000000" w:themeColor="text1"/>
              </w:rPr>
            </w:pPr>
          </w:p>
          <w:p w14:paraId="5DF0EE15" w14:textId="77777777" w:rsidR="0049475A" w:rsidRPr="00B90240" w:rsidRDefault="0049475A" w:rsidP="007C1F30">
            <w:pPr>
              <w:rPr>
                <w:rFonts w:ascii="Arial Narrow" w:hAnsi="Arial Narrow"/>
                <w:color w:val="000000" w:themeColor="text1"/>
              </w:rPr>
            </w:pPr>
          </w:p>
        </w:tc>
        <w:tc>
          <w:tcPr>
            <w:tcW w:w="4771" w:type="dxa"/>
            <w:shd w:val="clear" w:color="auto" w:fill="auto"/>
          </w:tcPr>
          <w:p w14:paraId="7EEA81E7" w14:textId="77777777" w:rsidR="0049475A" w:rsidRPr="00B90240" w:rsidRDefault="0049475A" w:rsidP="007C1F30">
            <w:pPr>
              <w:rPr>
                <w:rFonts w:ascii="Arial Narrow" w:hAnsi="Arial Narrow"/>
                <w:color w:val="000000" w:themeColor="text1"/>
              </w:rPr>
            </w:pPr>
            <w:r w:rsidRPr="00B90240">
              <w:rPr>
                <w:rFonts w:ascii="Arial Narrow" w:hAnsi="Arial Narrow"/>
                <w:color w:val="000000" w:themeColor="text1"/>
              </w:rPr>
              <w:t>Introduction to Field and Seminar: Getting Started</w:t>
            </w:r>
          </w:p>
          <w:p w14:paraId="058678CD" w14:textId="77777777" w:rsidR="0049475A" w:rsidRPr="00B90240" w:rsidRDefault="0049475A" w:rsidP="0049475A">
            <w:pPr>
              <w:pStyle w:val="ListParagraph"/>
              <w:numPr>
                <w:ilvl w:val="0"/>
                <w:numId w:val="10"/>
              </w:numPr>
              <w:ind w:left="675" w:hanging="450"/>
              <w:rPr>
                <w:rFonts w:ascii="Arial Narrow" w:eastAsia="Times New Roman" w:hAnsi="Arial Narrow" w:cs="Times New Roman"/>
                <w:color w:val="000000" w:themeColor="text1"/>
                <w:sz w:val="24"/>
                <w:szCs w:val="24"/>
              </w:rPr>
            </w:pPr>
            <w:r w:rsidRPr="00B90240">
              <w:rPr>
                <w:rFonts w:ascii="Arial Narrow" w:eastAsia="Times New Roman" w:hAnsi="Arial Narrow" w:cs="Times New Roman"/>
                <w:color w:val="000000" w:themeColor="text1"/>
                <w:sz w:val="24"/>
                <w:szCs w:val="24"/>
              </w:rPr>
              <w:t>What does capstone mean?</w:t>
            </w:r>
          </w:p>
          <w:p w14:paraId="12D509F2" w14:textId="77777777" w:rsidR="0049475A" w:rsidRPr="00B90240" w:rsidRDefault="0049475A" w:rsidP="0049475A">
            <w:pPr>
              <w:pStyle w:val="ListParagraph"/>
              <w:numPr>
                <w:ilvl w:val="0"/>
                <w:numId w:val="10"/>
              </w:numPr>
              <w:ind w:left="675" w:hanging="450"/>
              <w:rPr>
                <w:rFonts w:ascii="Arial Narrow" w:eastAsia="Times New Roman" w:hAnsi="Arial Narrow" w:cs="Times New Roman"/>
                <w:color w:val="000000" w:themeColor="text1"/>
                <w:sz w:val="24"/>
                <w:szCs w:val="24"/>
              </w:rPr>
            </w:pPr>
            <w:r w:rsidRPr="00B90240">
              <w:rPr>
                <w:rFonts w:ascii="Arial Narrow" w:eastAsia="Times New Roman" w:hAnsi="Arial Narrow" w:cs="Times New Roman"/>
                <w:color w:val="000000" w:themeColor="text1"/>
                <w:sz w:val="24"/>
                <w:szCs w:val="24"/>
              </w:rPr>
              <w:t>Learning Contract Introduction</w:t>
            </w:r>
          </w:p>
          <w:p w14:paraId="11EB489B" w14:textId="77777777" w:rsidR="0049475A" w:rsidRPr="00B90240" w:rsidRDefault="0049475A" w:rsidP="0049475A">
            <w:pPr>
              <w:pStyle w:val="ListParagraph"/>
              <w:numPr>
                <w:ilvl w:val="0"/>
                <w:numId w:val="10"/>
              </w:numPr>
              <w:ind w:left="675" w:hanging="450"/>
              <w:rPr>
                <w:rFonts w:ascii="Arial Narrow" w:eastAsia="Times New Roman" w:hAnsi="Arial Narrow" w:cs="Times New Roman"/>
                <w:color w:val="000000" w:themeColor="text1"/>
                <w:sz w:val="24"/>
                <w:szCs w:val="24"/>
              </w:rPr>
            </w:pPr>
            <w:r w:rsidRPr="00B90240">
              <w:rPr>
                <w:rFonts w:ascii="Arial Narrow" w:eastAsia="Times New Roman" w:hAnsi="Arial Narrow" w:cs="Times New Roman"/>
                <w:color w:val="000000" w:themeColor="text1"/>
                <w:sz w:val="24"/>
                <w:szCs w:val="24"/>
              </w:rPr>
              <w:t>All things Field Q&amp;A</w:t>
            </w:r>
          </w:p>
          <w:p w14:paraId="0A4D24EC" w14:textId="77777777" w:rsidR="0049475A" w:rsidRPr="009A75FF" w:rsidRDefault="0049475A" w:rsidP="007C1F30">
            <w:pPr>
              <w:rPr>
                <w:rFonts w:ascii="Arial Narrow" w:hAnsi="Arial Narrow"/>
                <w:color w:val="000000" w:themeColor="text1"/>
              </w:rPr>
            </w:pPr>
          </w:p>
        </w:tc>
        <w:tc>
          <w:tcPr>
            <w:tcW w:w="4408" w:type="dxa"/>
            <w:shd w:val="clear" w:color="auto" w:fill="auto"/>
          </w:tcPr>
          <w:p w14:paraId="4C8E3791" w14:textId="77777777" w:rsidR="0049475A" w:rsidRPr="00B90240" w:rsidRDefault="0049475A" w:rsidP="007C1F30">
            <w:pPr>
              <w:pStyle w:val="ListParagraph"/>
              <w:ind w:left="675"/>
              <w:rPr>
                <w:rFonts w:ascii="Arial Narrow" w:eastAsia="Times New Roman" w:hAnsi="Arial Narrow" w:cs="Times New Roman"/>
                <w:color w:val="000000" w:themeColor="text1"/>
                <w:sz w:val="24"/>
                <w:szCs w:val="24"/>
              </w:rPr>
            </w:pPr>
          </w:p>
          <w:p w14:paraId="06F69A9C" w14:textId="77777777" w:rsidR="0049475A" w:rsidRPr="00B90240" w:rsidRDefault="0049475A" w:rsidP="0049475A">
            <w:pPr>
              <w:pStyle w:val="ListParagraph"/>
              <w:numPr>
                <w:ilvl w:val="0"/>
                <w:numId w:val="10"/>
              </w:numPr>
              <w:ind w:left="675" w:hanging="450"/>
              <w:rPr>
                <w:rFonts w:ascii="Arial Narrow" w:eastAsia="Times New Roman" w:hAnsi="Arial Narrow" w:cs="Times New Roman"/>
                <w:color w:val="000000" w:themeColor="text1"/>
                <w:sz w:val="24"/>
                <w:szCs w:val="24"/>
              </w:rPr>
            </w:pPr>
            <w:r w:rsidRPr="00B90240">
              <w:rPr>
                <w:rFonts w:ascii="Arial Narrow" w:eastAsia="Times New Roman" w:hAnsi="Arial Narrow" w:cs="Times New Roman"/>
                <w:color w:val="000000" w:themeColor="text1"/>
                <w:sz w:val="24"/>
                <w:szCs w:val="24"/>
              </w:rPr>
              <w:t xml:space="preserve">Complete Weekly Log </w:t>
            </w:r>
            <w:r>
              <w:rPr>
                <w:rFonts w:ascii="Arial Narrow" w:eastAsia="Times New Roman" w:hAnsi="Arial Narrow" w:cs="Times New Roman"/>
                <w:color w:val="000000" w:themeColor="text1"/>
                <w:sz w:val="24"/>
                <w:szCs w:val="24"/>
              </w:rPr>
              <w:t>and read module material</w:t>
            </w:r>
          </w:p>
          <w:p w14:paraId="3D95F97C" w14:textId="77777777" w:rsidR="0049475A" w:rsidRPr="009A7803" w:rsidRDefault="0049475A" w:rsidP="0049475A">
            <w:pPr>
              <w:pStyle w:val="ListParagraph"/>
              <w:numPr>
                <w:ilvl w:val="0"/>
                <w:numId w:val="10"/>
              </w:numPr>
              <w:ind w:left="675" w:hanging="450"/>
              <w:rPr>
                <w:rFonts w:ascii="Arial Narrow" w:eastAsia="Times New Roman" w:hAnsi="Arial Narrow" w:cs="Times New Roman"/>
                <w:color w:val="000000" w:themeColor="text1"/>
                <w:sz w:val="24"/>
                <w:szCs w:val="24"/>
                <w:highlight w:val="lightGray"/>
              </w:rPr>
            </w:pPr>
            <w:r w:rsidRPr="009A7803">
              <w:rPr>
                <w:rFonts w:ascii="Arial Narrow" w:eastAsia="Times New Roman" w:hAnsi="Arial Narrow" w:cs="Times New Roman"/>
                <w:color w:val="000000" w:themeColor="text1"/>
                <w:sz w:val="24"/>
                <w:szCs w:val="24"/>
                <w:highlight w:val="lightGray"/>
              </w:rPr>
              <w:t xml:space="preserve">Placement officially starts </w:t>
            </w:r>
          </w:p>
          <w:p w14:paraId="3D90E755" w14:textId="3E291375" w:rsidR="0049475A" w:rsidRPr="00B90240" w:rsidRDefault="0049475A" w:rsidP="007C1F30">
            <w:pPr>
              <w:pStyle w:val="ListParagraph"/>
              <w:ind w:left="675"/>
              <w:rPr>
                <w:rFonts w:ascii="Arial Narrow" w:eastAsia="Times New Roman" w:hAnsi="Arial Narrow" w:cs="Times New Roman"/>
                <w:color w:val="000000" w:themeColor="text1"/>
                <w:sz w:val="24"/>
                <w:szCs w:val="24"/>
              </w:rPr>
            </w:pPr>
            <w:r w:rsidRPr="009A7803">
              <w:rPr>
                <w:rFonts w:ascii="Arial Narrow" w:eastAsia="Times New Roman" w:hAnsi="Arial Narrow" w:cs="Times New Roman"/>
                <w:color w:val="000000" w:themeColor="text1"/>
                <w:sz w:val="24"/>
                <w:szCs w:val="24"/>
                <w:highlight w:val="lightGray"/>
              </w:rPr>
              <w:t xml:space="preserve">TUESDAY </w:t>
            </w:r>
            <w:r w:rsidRPr="001568F5">
              <w:rPr>
                <w:rFonts w:ascii="Arial Narrow" w:eastAsia="Times New Roman" w:hAnsi="Arial Narrow" w:cs="Times New Roman"/>
                <w:color w:val="000000" w:themeColor="text1"/>
                <w:sz w:val="24"/>
                <w:szCs w:val="24"/>
                <w:highlight w:val="lightGray"/>
              </w:rPr>
              <w:t>8/</w:t>
            </w:r>
            <w:r w:rsidR="00DE77B8" w:rsidRPr="001568F5">
              <w:rPr>
                <w:rFonts w:ascii="Arial Narrow" w:eastAsia="Times New Roman" w:hAnsi="Arial Narrow" w:cs="Times New Roman"/>
                <w:color w:val="000000" w:themeColor="text1"/>
                <w:sz w:val="24"/>
                <w:szCs w:val="24"/>
                <w:highlight w:val="lightGray"/>
              </w:rPr>
              <w:t>19</w:t>
            </w:r>
          </w:p>
        </w:tc>
      </w:tr>
      <w:tr w:rsidR="0049475A" w:rsidRPr="00B90240" w14:paraId="4D167D14" w14:textId="77777777" w:rsidTr="007C1F30">
        <w:trPr>
          <w:trHeight w:val="308"/>
        </w:trPr>
        <w:tc>
          <w:tcPr>
            <w:tcW w:w="1508" w:type="dxa"/>
            <w:shd w:val="clear" w:color="auto" w:fill="auto"/>
          </w:tcPr>
          <w:p w14:paraId="6ADA1813" w14:textId="77777777" w:rsidR="0049475A" w:rsidRPr="00B90240" w:rsidRDefault="0049475A" w:rsidP="007C1F30">
            <w:pPr>
              <w:rPr>
                <w:rFonts w:ascii="Arial Narrow" w:hAnsi="Arial Narrow"/>
                <w:color w:val="000000" w:themeColor="text1"/>
              </w:rPr>
            </w:pPr>
            <w:r w:rsidRPr="00B90240">
              <w:rPr>
                <w:rFonts w:ascii="Arial Narrow" w:hAnsi="Arial Narrow"/>
                <w:color w:val="000000" w:themeColor="text1"/>
              </w:rPr>
              <w:t>Week 2</w:t>
            </w:r>
          </w:p>
          <w:p w14:paraId="4BDA706F" w14:textId="1E1C0511" w:rsidR="0049475A" w:rsidRPr="00B90240" w:rsidRDefault="0049475A" w:rsidP="007C1F30">
            <w:pPr>
              <w:rPr>
                <w:rFonts w:ascii="Arial Narrow" w:hAnsi="Arial Narrow"/>
                <w:color w:val="000000" w:themeColor="text1"/>
              </w:rPr>
            </w:pPr>
            <w:r>
              <w:rPr>
                <w:rFonts w:ascii="Arial Narrow" w:hAnsi="Arial Narrow"/>
                <w:color w:val="000000" w:themeColor="text1"/>
              </w:rPr>
              <w:t>August 2</w:t>
            </w:r>
            <w:r w:rsidR="00DE77B8">
              <w:rPr>
                <w:rFonts w:ascii="Arial Narrow" w:hAnsi="Arial Narrow"/>
                <w:color w:val="000000" w:themeColor="text1"/>
              </w:rPr>
              <w:t>5</w:t>
            </w:r>
          </w:p>
          <w:p w14:paraId="161842F2" w14:textId="77777777" w:rsidR="0049475A" w:rsidRPr="00B90240" w:rsidRDefault="0049475A" w:rsidP="007C1F30">
            <w:pPr>
              <w:rPr>
                <w:rFonts w:ascii="Arial Narrow" w:hAnsi="Arial Narrow"/>
                <w:b/>
                <w:color w:val="000000" w:themeColor="text1"/>
              </w:rPr>
            </w:pPr>
            <w:r>
              <w:rPr>
                <w:rFonts w:ascii="Arial Narrow" w:hAnsi="Arial Narrow"/>
                <w:b/>
                <w:color w:val="000000" w:themeColor="text1"/>
                <w:highlight w:val="lightGray"/>
              </w:rPr>
              <w:t>CAMPUS</w:t>
            </w:r>
          </w:p>
          <w:p w14:paraId="3BCCF19D" w14:textId="77777777" w:rsidR="0049475A" w:rsidRPr="00B90240" w:rsidRDefault="0049475A" w:rsidP="007C1F30">
            <w:pPr>
              <w:rPr>
                <w:rFonts w:ascii="Arial Narrow" w:hAnsi="Arial Narrow"/>
                <w:b/>
                <w:color w:val="000000" w:themeColor="text1"/>
              </w:rPr>
            </w:pPr>
          </w:p>
        </w:tc>
        <w:tc>
          <w:tcPr>
            <w:tcW w:w="4771" w:type="dxa"/>
            <w:shd w:val="clear" w:color="auto" w:fill="auto"/>
          </w:tcPr>
          <w:p w14:paraId="405DFA9D" w14:textId="77777777" w:rsidR="0049475A" w:rsidRDefault="0049475A" w:rsidP="007C1F30">
            <w:pPr>
              <w:pStyle w:val="ListParagraph"/>
              <w:ind w:left="45" w:hanging="45"/>
              <w:jc w:val="both"/>
              <w:rPr>
                <w:rFonts w:ascii="Arial Narrow" w:eastAsia="Times New Roman" w:hAnsi="Arial Narrow" w:cs="Times New Roman"/>
                <w:color w:val="000000" w:themeColor="text1"/>
                <w:sz w:val="24"/>
                <w:szCs w:val="24"/>
              </w:rPr>
            </w:pPr>
            <w:r w:rsidRPr="00B90240">
              <w:rPr>
                <w:rFonts w:ascii="Arial Narrow" w:eastAsia="Times New Roman" w:hAnsi="Arial Narrow" w:cs="Times New Roman"/>
                <w:color w:val="000000" w:themeColor="text1"/>
                <w:sz w:val="24"/>
                <w:szCs w:val="24"/>
              </w:rPr>
              <w:t xml:space="preserve">Building Professional Relationships </w:t>
            </w:r>
          </w:p>
          <w:p w14:paraId="7064260F" w14:textId="77777777" w:rsidR="0049475A" w:rsidRPr="00B90240" w:rsidRDefault="0049475A" w:rsidP="007C1F30">
            <w:pPr>
              <w:pStyle w:val="ListParagraph"/>
              <w:ind w:left="45" w:hanging="45"/>
              <w:jc w:val="both"/>
              <w:rPr>
                <w:rFonts w:ascii="Arial Narrow" w:eastAsia="Times New Roman" w:hAnsi="Arial Narrow" w:cs="Times New Roman"/>
                <w:color w:val="000000" w:themeColor="text1"/>
                <w:sz w:val="24"/>
                <w:szCs w:val="24"/>
              </w:rPr>
            </w:pPr>
            <w:r w:rsidRPr="00B90240">
              <w:rPr>
                <w:rFonts w:ascii="Arial Narrow" w:eastAsia="Times New Roman" w:hAnsi="Arial Narrow" w:cs="Times New Roman"/>
                <w:color w:val="000000" w:themeColor="text1"/>
                <w:sz w:val="24"/>
                <w:szCs w:val="24"/>
              </w:rPr>
              <w:t>and Surviving Practicum</w:t>
            </w:r>
          </w:p>
          <w:p w14:paraId="4D150329" w14:textId="77777777" w:rsidR="0049475A" w:rsidRPr="009A75FF" w:rsidRDefault="0049475A" w:rsidP="0049475A">
            <w:pPr>
              <w:pStyle w:val="ListParagraph"/>
              <w:numPr>
                <w:ilvl w:val="0"/>
                <w:numId w:val="25"/>
              </w:numPr>
              <w:autoSpaceDE w:val="0"/>
              <w:autoSpaceDN w:val="0"/>
              <w:adjustRightInd w:val="0"/>
              <w:spacing w:after="75"/>
              <w:rPr>
                <w:rFonts w:ascii="Arial Narrow" w:hAnsi="Arial Narrow"/>
                <w:b/>
                <w:i/>
                <w:color w:val="000000" w:themeColor="text1"/>
              </w:rPr>
            </w:pPr>
            <w:r w:rsidRPr="00B90240">
              <w:rPr>
                <w:rFonts w:ascii="Arial Narrow" w:hAnsi="Arial Narrow"/>
                <w:color w:val="000000" w:themeColor="text1"/>
              </w:rPr>
              <w:t xml:space="preserve">Learning Contracts &amp; Core Competencies </w:t>
            </w:r>
          </w:p>
          <w:p w14:paraId="3A272385" w14:textId="77777777" w:rsidR="0049475A" w:rsidRPr="001E7AFB" w:rsidRDefault="0049475A" w:rsidP="007C1F30">
            <w:pPr>
              <w:rPr>
                <w:rFonts w:ascii="Arial Narrow" w:hAnsi="Arial Narrow"/>
                <w:b/>
                <w:i/>
                <w:color w:val="000000" w:themeColor="text1"/>
              </w:rPr>
            </w:pPr>
          </w:p>
        </w:tc>
        <w:tc>
          <w:tcPr>
            <w:tcW w:w="4408" w:type="dxa"/>
            <w:shd w:val="clear" w:color="auto" w:fill="auto"/>
          </w:tcPr>
          <w:p w14:paraId="0A8A872D" w14:textId="77777777" w:rsidR="0049475A" w:rsidRPr="00B90240" w:rsidRDefault="0049475A" w:rsidP="007C1F30">
            <w:pPr>
              <w:rPr>
                <w:rFonts w:ascii="Arial Narrow" w:hAnsi="Arial Narrow"/>
                <w:color w:val="000000" w:themeColor="text1"/>
              </w:rPr>
            </w:pPr>
          </w:p>
          <w:p w14:paraId="7F70855D" w14:textId="77777777" w:rsidR="0049475A" w:rsidRPr="00B90240" w:rsidRDefault="0049475A" w:rsidP="0049475A">
            <w:pPr>
              <w:pStyle w:val="ListParagraph"/>
              <w:numPr>
                <w:ilvl w:val="0"/>
                <w:numId w:val="10"/>
              </w:numPr>
              <w:ind w:left="675" w:hanging="450"/>
              <w:rPr>
                <w:rFonts w:ascii="Arial Narrow" w:eastAsia="Times New Roman" w:hAnsi="Arial Narrow" w:cs="Times New Roman"/>
                <w:color w:val="000000" w:themeColor="text1"/>
                <w:sz w:val="24"/>
                <w:szCs w:val="24"/>
              </w:rPr>
            </w:pPr>
            <w:r w:rsidRPr="00B90240">
              <w:rPr>
                <w:rFonts w:ascii="Arial Narrow" w:eastAsia="Times New Roman" w:hAnsi="Arial Narrow" w:cs="Times New Roman"/>
                <w:color w:val="000000" w:themeColor="text1"/>
                <w:sz w:val="24"/>
                <w:szCs w:val="24"/>
              </w:rPr>
              <w:t xml:space="preserve">Complete Weekly Log </w:t>
            </w:r>
            <w:r>
              <w:rPr>
                <w:rFonts w:ascii="Arial Narrow" w:eastAsia="Times New Roman" w:hAnsi="Arial Narrow" w:cs="Times New Roman"/>
                <w:color w:val="000000" w:themeColor="text1"/>
                <w:sz w:val="24"/>
                <w:szCs w:val="24"/>
              </w:rPr>
              <w:t>and read module material</w:t>
            </w:r>
          </w:p>
          <w:p w14:paraId="1AB92D95" w14:textId="77777777" w:rsidR="0049475A" w:rsidRPr="00B90240" w:rsidRDefault="0049475A" w:rsidP="007C1F30">
            <w:pPr>
              <w:pStyle w:val="ListParagraph"/>
              <w:ind w:left="675"/>
              <w:rPr>
                <w:rFonts w:ascii="Arial Narrow" w:eastAsia="Times New Roman" w:hAnsi="Arial Narrow" w:cs="Times New Roman"/>
                <w:color w:val="000000" w:themeColor="text1"/>
                <w:sz w:val="24"/>
                <w:szCs w:val="24"/>
              </w:rPr>
            </w:pPr>
            <w:r w:rsidRPr="00B90240">
              <w:rPr>
                <w:rFonts w:ascii="Arial Narrow" w:eastAsia="Times New Roman" w:hAnsi="Arial Narrow" w:cs="Times New Roman"/>
                <w:color w:val="000000" w:themeColor="text1"/>
                <w:sz w:val="24"/>
                <w:szCs w:val="24"/>
              </w:rPr>
              <w:t>.</w:t>
            </w:r>
          </w:p>
        </w:tc>
      </w:tr>
      <w:tr w:rsidR="0049475A" w:rsidRPr="00B90240" w14:paraId="5CD3D6AB" w14:textId="77777777" w:rsidTr="007C1F30">
        <w:trPr>
          <w:trHeight w:val="546"/>
        </w:trPr>
        <w:tc>
          <w:tcPr>
            <w:tcW w:w="1508" w:type="dxa"/>
            <w:shd w:val="clear" w:color="auto" w:fill="auto"/>
          </w:tcPr>
          <w:p w14:paraId="72C93AD5" w14:textId="77777777" w:rsidR="0049475A" w:rsidRPr="00B90240" w:rsidRDefault="0049475A" w:rsidP="007C1F30">
            <w:pPr>
              <w:rPr>
                <w:rFonts w:ascii="Arial Narrow" w:hAnsi="Arial Narrow"/>
                <w:color w:val="000000" w:themeColor="text1"/>
              </w:rPr>
            </w:pPr>
            <w:r w:rsidRPr="00B90240">
              <w:rPr>
                <w:rFonts w:ascii="Arial Narrow" w:hAnsi="Arial Narrow"/>
                <w:color w:val="000000" w:themeColor="text1"/>
              </w:rPr>
              <w:t>Week 3</w:t>
            </w:r>
          </w:p>
          <w:p w14:paraId="2CE30407" w14:textId="4F858AFF" w:rsidR="0049475A" w:rsidRDefault="0049475A" w:rsidP="007C1F30">
            <w:pPr>
              <w:rPr>
                <w:rFonts w:ascii="Arial Narrow" w:hAnsi="Arial Narrow"/>
                <w:color w:val="000000" w:themeColor="text1"/>
              </w:rPr>
            </w:pPr>
            <w:r>
              <w:rPr>
                <w:rFonts w:ascii="Arial Narrow" w:hAnsi="Arial Narrow"/>
                <w:color w:val="000000" w:themeColor="text1"/>
              </w:rPr>
              <w:t xml:space="preserve">September </w:t>
            </w:r>
            <w:r w:rsidR="00AD3621">
              <w:rPr>
                <w:rFonts w:ascii="Arial Narrow" w:hAnsi="Arial Narrow"/>
                <w:color w:val="000000" w:themeColor="text1"/>
              </w:rPr>
              <w:t>1</w:t>
            </w:r>
          </w:p>
          <w:p w14:paraId="1C1E43C2" w14:textId="77777777" w:rsidR="0049475A" w:rsidRPr="00B90240" w:rsidRDefault="0049475A" w:rsidP="007C1F30">
            <w:pPr>
              <w:rPr>
                <w:rFonts w:ascii="Arial Narrow" w:hAnsi="Arial Narrow"/>
                <w:b/>
                <w:color w:val="000000" w:themeColor="text1"/>
              </w:rPr>
            </w:pPr>
            <w:r w:rsidRPr="001E7AFB">
              <w:rPr>
                <w:rFonts w:ascii="Arial Narrow" w:hAnsi="Arial Narrow"/>
                <w:b/>
                <w:color w:val="000000" w:themeColor="text1"/>
                <w:highlight w:val="lightGray"/>
              </w:rPr>
              <w:t>ONLINE</w:t>
            </w:r>
          </w:p>
          <w:p w14:paraId="501A1A54" w14:textId="77777777" w:rsidR="0049475A" w:rsidRPr="00B90240" w:rsidRDefault="0049475A" w:rsidP="007C1F30">
            <w:pPr>
              <w:rPr>
                <w:rFonts w:ascii="Arial Narrow" w:hAnsi="Arial Narrow"/>
                <w:color w:val="000000" w:themeColor="text1"/>
              </w:rPr>
            </w:pPr>
          </w:p>
        </w:tc>
        <w:tc>
          <w:tcPr>
            <w:tcW w:w="4771" w:type="dxa"/>
            <w:shd w:val="clear" w:color="auto" w:fill="auto"/>
          </w:tcPr>
          <w:p w14:paraId="1470F2D8" w14:textId="77777777" w:rsidR="0049475A" w:rsidRPr="00065307" w:rsidRDefault="0049475A" w:rsidP="007C1F30">
            <w:pPr>
              <w:autoSpaceDE w:val="0"/>
              <w:autoSpaceDN w:val="0"/>
              <w:adjustRightInd w:val="0"/>
              <w:spacing w:after="75"/>
              <w:rPr>
                <w:rFonts w:ascii="Arial Narrow" w:hAnsi="Arial Narrow"/>
                <w:color w:val="000000" w:themeColor="text1"/>
              </w:rPr>
            </w:pPr>
            <w:r w:rsidRPr="00065307">
              <w:rPr>
                <w:rFonts w:ascii="Arial Narrow" w:hAnsi="Arial Narrow"/>
                <w:color w:val="000000" w:themeColor="text1"/>
              </w:rPr>
              <w:t>Theoretical Frameworks (online)</w:t>
            </w:r>
          </w:p>
        </w:tc>
        <w:tc>
          <w:tcPr>
            <w:tcW w:w="4408" w:type="dxa"/>
            <w:shd w:val="clear" w:color="auto" w:fill="auto"/>
          </w:tcPr>
          <w:p w14:paraId="4C20F247" w14:textId="77777777" w:rsidR="0049475A" w:rsidRPr="00B90240" w:rsidRDefault="0049475A" w:rsidP="007C1F30">
            <w:pPr>
              <w:rPr>
                <w:rFonts w:ascii="Arial Narrow" w:hAnsi="Arial Narrow"/>
                <w:color w:val="000000" w:themeColor="text1"/>
              </w:rPr>
            </w:pPr>
          </w:p>
          <w:p w14:paraId="26FB7545" w14:textId="77777777" w:rsidR="0049475A" w:rsidRPr="00A723B1" w:rsidRDefault="0049475A" w:rsidP="0049475A">
            <w:pPr>
              <w:pStyle w:val="ListParagraph"/>
              <w:numPr>
                <w:ilvl w:val="0"/>
                <w:numId w:val="10"/>
              </w:numPr>
              <w:rPr>
                <w:rFonts w:ascii="Arial Narrow" w:hAnsi="Arial Narrow"/>
                <w:color w:val="000000" w:themeColor="text1"/>
              </w:rPr>
            </w:pPr>
            <w:r w:rsidRPr="00A723B1">
              <w:rPr>
                <w:rFonts w:ascii="Arial Narrow" w:hAnsi="Arial Narrow"/>
                <w:color w:val="000000" w:themeColor="text1"/>
              </w:rPr>
              <w:t>Complete Weekly Log and read module material</w:t>
            </w:r>
          </w:p>
          <w:p w14:paraId="17CEABFD" w14:textId="6E213F19" w:rsidR="0049475A" w:rsidRPr="00C30A36" w:rsidRDefault="0049475A" w:rsidP="0049475A">
            <w:pPr>
              <w:pStyle w:val="ListParagraph"/>
              <w:numPr>
                <w:ilvl w:val="0"/>
                <w:numId w:val="10"/>
              </w:numPr>
              <w:rPr>
                <w:rFonts w:ascii="Arial Narrow" w:hAnsi="Arial Narrow"/>
                <w:b/>
                <w:bCs/>
                <w:color w:val="000000" w:themeColor="text1"/>
              </w:rPr>
            </w:pPr>
            <w:r w:rsidRPr="00C30A36">
              <w:rPr>
                <w:rFonts w:ascii="Arial Narrow" w:hAnsi="Arial Narrow"/>
                <w:b/>
                <w:bCs/>
                <w:color w:val="000000" w:themeColor="text1"/>
              </w:rPr>
              <w:t>Due: On-line discussion board on       Theoretical Frameworks (2 parts) by 9/</w:t>
            </w:r>
            <w:r w:rsidR="00AD3621">
              <w:rPr>
                <w:rFonts w:ascii="Arial Narrow" w:hAnsi="Arial Narrow"/>
                <w:b/>
                <w:bCs/>
                <w:color w:val="000000" w:themeColor="text1"/>
              </w:rPr>
              <w:t>7</w:t>
            </w:r>
          </w:p>
          <w:p w14:paraId="6EA8CD2B" w14:textId="77777777" w:rsidR="0049475A" w:rsidRPr="00B90240" w:rsidRDefault="0049475A" w:rsidP="007C1F30">
            <w:pPr>
              <w:pStyle w:val="ListParagraph"/>
              <w:ind w:left="675"/>
              <w:rPr>
                <w:rFonts w:ascii="Arial Narrow" w:eastAsia="Times New Roman" w:hAnsi="Arial Narrow" w:cs="Times New Roman"/>
                <w:b/>
                <w:color w:val="000000" w:themeColor="text1"/>
                <w:sz w:val="24"/>
                <w:szCs w:val="24"/>
              </w:rPr>
            </w:pPr>
          </w:p>
        </w:tc>
      </w:tr>
      <w:tr w:rsidR="0049475A" w:rsidRPr="00B90240" w14:paraId="576069D1" w14:textId="77777777" w:rsidTr="007C1F30">
        <w:trPr>
          <w:trHeight w:val="744"/>
        </w:trPr>
        <w:tc>
          <w:tcPr>
            <w:tcW w:w="1508" w:type="dxa"/>
            <w:shd w:val="clear" w:color="auto" w:fill="auto"/>
          </w:tcPr>
          <w:p w14:paraId="45DF351D" w14:textId="77777777" w:rsidR="0049475A" w:rsidRDefault="0049475A" w:rsidP="007C1F30">
            <w:pPr>
              <w:rPr>
                <w:rFonts w:ascii="Arial Narrow" w:hAnsi="Arial Narrow"/>
                <w:bCs/>
                <w:color w:val="000000" w:themeColor="text1"/>
              </w:rPr>
            </w:pPr>
            <w:r>
              <w:rPr>
                <w:rFonts w:ascii="Arial Narrow" w:hAnsi="Arial Narrow"/>
                <w:bCs/>
                <w:color w:val="000000" w:themeColor="text1"/>
              </w:rPr>
              <w:t>Week 4</w:t>
            </w:r>
          </w:p>
          <w:p w14:paraId="1F056EF5" w14:textId="78F51A81" w:rsidR="0049475A" w:rsidRDefault="0049475A" w:rsidP="007C1F30">
            <w:pPr>
              <w:rPr>
                <w:rFonts w:ascii="Arial Narrow" w:hAnsi="Arial Narrow"/>
                <w:bCs/>
                <w:color w:val="000000" w:themeColor="text1"/>
              </w:rPr>
            </w:pPr>
            <w:r>
              <w:rPr>
                <w:rFonts w:ascii="Arial Narrow" w:hAnsi="Arial Narrow"/>
                <w:bCs/>
                <w:color w:val="000000" w:themeColor="text1"/>
              </w:rPr>
              <w:t xml:space="preserve">September </w:t>
            </w:r>
            <w:r w:rsidR="002E5BB8">
              <w:rPr>
                <w:rFonts w:ascii="Arial Narrow" w:hAnsi="Arial Narrow"/>
                <w:bCs/>
                <w:color w:val="000000" w:themeColor="text1"/>
              </w:rPr>
              <w:t>8</w:t>
            </w:r>
          </w:p>
          <w:p w14:paraId="2E7E632E" w14:textId="77777777" w:rsidR="0049475A" w:rsidRPr="00AA434C" w:rsidRDefault="0049475A" w:rsidP="007C1F30">
            <w:pPr>
              <w:rPr>
                <w:rFonts w:ascii="Arial Narrow" w:hAnsi="Arial Narrow"/>
                <w:b/>
                <w:color w:val="000000" w:themeColor="text1"/>
              </w:rPr>
            </w:pPr>
            <w:r>
              <w:rPr>
                <w:rFonts w:ascii="Arial Narrow" w:hAnsi="Arial Narrow"/>
                <w:b/>
                <w:color w:val="000000" w:themeColor="text1"/>
                <w:highlight w:val="lightGray"/>
              </w:rPr>
              <w:t>CAMPUS</w:t>
            </w:r>
          </w:p>
        </w:tc>
        <w:tc>
          <w:tcPr>
            <w:tcW w:w="4771" w:type="dxa"/>
            <w:shd w:val="clear" w:color="auto" w:fill="auto"/>
          </w:tcPr>
          <w:p w14:paraId="41AF9BB3" w14:textId="77777777" w:rsidR="0049475A" w:rsidRDefault="0049475A" w:rsidP="007C1F30">
            <w:pPr>
              <w:jc w:val="both"/>
              <w:rPr>
                <w:rFonts w:ascii="Arial Narrow" w:hAnsi="Arial Narrow"/>
                <w:bCs/>
                <w:color w:val="000000" w:themeColor="text1"/>
              </w:rPr>
            </w:pPr>
            <w:r w:rsidRPr="00F36268">
              <w:rPr>
                <w:rFonts w:ascii="Arial Narrow" w:hAnsi="Arial Narrow"/>
                <w:bCs/>
                <w:color w:val="000000" w:themeColor="text1"/>
              </w:rPr>
              <w:t>Teamwork- Your Supervisor and You</w:t>
            </w:r>
          </w:p>
          <w:p w14:paraId="08F50084" w14:textId="77777777" w:rsidR="0049475A" w:rsidRPr="00F36268" w:rsidRDefault="0049475A" w:rsidP="007C1F30">
            <w:pPr>
              <w:jc w:val="both"/>
              <w:rPr>
                <w:rFonts w:ascii="Arial Narrow" w:hAnsi="Arial Narrow"/>
                <w:color w:val="000000" w:themeColor="text1"/>
              </w:rPr>
            </w:pPr>
          </w:p>
        </w:tc>
        <w:tc>
          <w:tcPr>
            <w:tcW w:w="4408" w:type="dxa"/>
            <w:shd w:val="clear" w:color="auto" w:fill="auto"/>
          </w:tcPr>
          <w:p w14:paraId="3A217D4E" w14:textId="77777777" w:rsidR="0049475A" w:rsidRPr="00F36268" w:rsidRDefault="0049475A" w:rsidP="0049475A">
            <w:pPr>
              <w:pStyle w:val="ListParagraph"/>
              <w:numPr>
                <w:ilvl w:val="0"/>
                <w:numId w:val="10"/>
              </w:numPr>
              <w:ind w:left="675" w:hanging="450"/>
              <w:rPr>
                <w:rFonts w:ascii="Arial Narrow" w:eastAsia="Times New Roman" w:hAnsi="Arial Narrow" w:cs="Times New Roman"/>
                <w:color w:val="000000" w:themeColor="text1"/>
                <w:sz w:val="24"/>
                <w:szCs w:val="24"/>
              </w:rPr>
            </w:pPr>
            <w:r w:rsidRPr="00B90240">
              <w:rPr>
                <w:rFonts w:ascii="Arial Narrow" w:eastAsia="Times New Roman" w:hAnsi="Arial Narrow" w:cs="Times New Roman"/>
                <w:color w:val="000000" w:themeColor="text1"/>
                <w:sz w:val="24"/>
                <w:szCs w:val="24"/>
              </w:rPr>
              <w:t xml:space="preserve">Complete Weekly Log </w:t>
            </w:r>
            <w:r>
              <w:rPr>
                <w:rFonts w:ascii="Arial Narrow" w:eastAsia="Times New Roman" w:hAnsi="Arial Narrow" w:cs="Times New Roman"/>
                <w:color w:val="000000" w:themeColor="text1"/>
                <w:sz w:val="24"/>
                <w:szCs w:val="24"/>
              </w:rPr>
              <w:t>and read module material</w:t>
            </w:r>
          </w:p>
          <w:p w14:paraId="31D0D967" w14:textId="6C5C135B" w:rsidR="0049475A" w:rsidRDefault="0049475A" w:rsidP="0049475A">
            <w:pPr>
              <w:pStyle w:val="ListParagraph"/>
              <w:numPr>
                <w:ilvl w:val="0"/>
                <w:numId w:val="10"/>
              </w:numPr>
              <w:ind w:left="675" w:hanging="450"/>
              <w:rPr>
                <w:rFonts w:ascii="Arial Narrow" w:eastAsia="Times New Roman" w:hAnsi="Arial Narrow" w:cs="Times New Roman"/>
                <w:b/>
                <w:bCs/>
                <w:color w:val="000000" w:themeColor="text1"/>
                <w:sz w:val="24"/>
                <w:szCs w:val="24"/>
              </w:rPr>
            </w:pPr>
            <w:r w:rsidRPr="00B641D8">
              <w:rPr>
                <w:rFonts w:ascii="Arial Narrow" w:eastAsia="Times New Roman" w:hAnsi="Arial Narrow" w:cs="Times New Roman"/>
                <w:b/>
                <w:bCs/>
                <w:color w:val="000000" w:themeColor="text1"/>
                <w:sz w:val="24"/>
                <w:szCs w:val="24"/>
              </w:rPr>
              <w:t xml:space="preserve">Due: Learning Contracts uploaded by </w:t>
            </w:r>
            <w:r>
              <w:rPr>
                <w:rFonts w:ascii="Arial Narrow" w:eastAsia="Times New Roman" w:hAnsi="Arial Narrow" w:cs="Times New Roman"/>
                <w:b/>
                <w:bCs/>
                <w:color w:val="000000" w:themeColor="text1"/>
                <w:sz w:val="24"/>
                <w:szCs w:val="24"/>
              </w:rPr>
              <w:t>11:59 on 9/1</w:t>
            </w:r>
            <w:r w:rsidR="00AD3621">
              <w:rPr>
                <w:rFonts w:ascii="Arial Narrow" w:eastAsia="Times New Roman" w:hAnsi="Arial Narrow" w:cs="Times New Roman"/>
                <w:b/>
                <w:bCs/>
                <w:color w:val="000000" w:themeColor="text1"/>
                <w:sz w:val="24"/>
                <w:szCs w:val="24"/>
              </w:rPr>
              <w:t>4</w:t>
            </w:r>
          </w:p>
          <w:p w14:paraId="34310382" w14:textId="77777777" w:rsidR="0049475A" w:rsidRPr="00B90240" w:rsidRDefault="0049475A" w:rsidP="0049475A">
            <w:pPr>
              <w:pStyle w:val="ListParagraph"/>
              <w:numPr>
                <w:ilvl w:val="0"/>
                <w:numId w:val="10"/>
              </w:numPr>
              <w:ind w:left="675" w:hanging="450"/>
              <w:rPr>
                <w:rFonts w:ascii="Arial Narrow" w:hAnsi="Arial Narrow"/>
                <w:b/>
                <w:color w:val="000000" w:themeColor="text1"/>
              </w:rPr>
            </w:pPr>
          </w:p>
        </w:tc>
      </w:tr>
      <w:tr w:rsidR="0049475A" w:rsidRPr="00B90240" w14:paraId="4989B44B" w14:textId="77777777" w:rsidTr="007C1F30">
        <w:trPr>
          <w:trHeight w:val="308"/>
        </w:trPr>
        <w:tc>
          <w:tcPr>
            <w:tcW w:w="1508" w:type="dxa"/>
            <w:shd w:val="clear" w:color="auto" w:fill="auto"/>
          </w:tcPr>
          <w:p w14:paraId="28C85DBB" w14:textId="77777777" w:rsidR="0049475A" w:rsidRDefault="0049475A" w:rsidP="007C1F30">
            <w:pPr>
              <w:rPr>
                <w:rFonts w:ascii="Arial Narrow" w:hAnsi="Arial Narrow"/>
                <w:color w:val="000000" w:themeColor="text1"/>
              </w:rPr>
            </w:pPr>
            <w:r w:rsidRPr="00B90240">
              <w:rPr>
                <w:rFonts w:ascii="Arial Narrow" w:hAnsi="Arial Narrow"/>
                <w:color w:val="000000" w:themeColor="text1"/>
              </w:rPr>
              <w:t xml:space="preserve">Week </w:t>
            </w:r>
            <w:r>
              <w:rPr>
                <w:rFonts w:ascii="Arial Narrow" w:hAnsi="Arial Narrow"/>
                <w:color w:val="000000" w:themeColor="text1"/>
              </w:rPr>
              <w:t>5</w:t>
            </w:r>
          </w:p>
          <w:p w14:paraId="29C08A81" w14:textId="152987B0" w:rsidR="0049475A" w:rsidRDefault="0049475A" w:rsidP="007C1F30">
            <w:pPr>
              <w:rPr>
                <w:rFonts w:ascii="Arial Narrow" w:hAnsi="Arial Narrow"/>
                <w:color w:val="000000" w:themeColor="text1"/>
              </w:rPr>
            </w:pPr>
            <w:r>
              <w:rPr>
                <w:rFonts w:ascii="Arial Narrow" w:hAnsi="Arial Narrow"/>
                <w:color w:val="000000" w:themeColor="text1"/>
              </w:rPr>
              <w:t>September 1</w:t>
            </w:r>
            <w:r w:rsidR="002E5BB8">
              <w:rPr>
                <w:rFonts w:ascii="Arial Narrow" w:hAnsi="Arial Narrow"/>
                <w:color w:val="000000" w:themeColor="text1"/>
              </w:rPr>
              <w:t>5</w:t>
            </w:r>
          </w:p>
          <w:p w14:paraId="5A8E39D9" w14:textId="77777777" w:rsidR="0049475A" w:rsidRPr="00C30A36" w:rsidRDefault="0049475A" w:rsidP="007C1F30">
            <w:pPr>
              <w:rPr>
                <w:rFonts w:ascii="Arial Narrow" w:hAnsi="Arial Narrow"/>
                <w:b/>
                <w:bCs/>
                <w:color w:val="000000" w:themeColor="text1"/>
              </w:rPr>
            </w:pPr>
            <w:r w:rsidRPr="00C30A36">
              <w:rPr>
                <w:rFonts w:ascii="Arial Narrow" w:hAnsi="Arial Narrow"/>
                <w:b/>
                <w:bCs/>
                <w:color w:val="000000" w:themeColor="text1"/>
                <w:highlight w:val="lightGray"/>
              </w:rPr>
              <w:t>CAMPUS</w:t>
            </w:r>
          </w:p>
          <w:p w14:paraId="1D4E2282" w14:textId="77777777" w:rsidR="0049475A" w:rsidRPr="00B90240" w:rsidRDefault="0049475A" w:rsidP="007C1F30">
            <w:pPr>
              <w:rPr>
                <w:rFonts w:ascii="Arial Narrow" w:hAnsi="Arial Narrow"/>
                <w:b/>
                <w:color w:val="000000" w:themeColor="text1"/>
              </w:rPr>
            </w:pPr>
          </w:p>
        </w:tc>
        <w:tc>
          <w:tcPr>
            <w:tcW w:w="4771" w:type="dxa"/>
            <w:shd w:val="clear" w:color="auto" w:fill="auto"/>
          </w:tcPr>
          <w:p w14:paraId="598EA58C" w14:textId="03D589C3" w:rsidR="0049475A" w:rsidRPr="00B54826" w:rsidRDefault="0049475A" w:rsidP="007C1F30">
            <w:pPr>
              <w:jc w:val="both"/>
              <w:rPr>
                <w:rFonts w:ascii="Arial Narrow" w:hAnsi="Arial Narrow"/>
                <w:color w:val="000000" w:themeColor="text1"/>
              </w:rPr>
            </w:pPr>
            <w:r w:rsidRPr="00B54826">
              <w:rPr>
                <w:rFonts w:ascii="Arial Narrow" w:hAnsi="Arial Narrow"/>
                <w:color w:val="000000" w:themeColor="text1"/>
              </w:rPr>
              <w:t>Résumés</w:t>
            </w:r>
            <w:r w:rsidR="002E5BB8">
              <w:rPr>
                <w:rFonts w:ascii="Arial Narrow" w:hAnsi="Arial Narrow"/>
                <w:color w:val="000000" w:themeColor="text1"/>
              </w:rPr>
              <w:t xml:space="preserve"> </w:t>
            </w:r>
            <w:r w:rsidRPr="00B54826">
              <w:rPr>
                <w:rFonts w:ascii="Arial Narrow" w:hAnsi="Arial Narrow"/>
                <w:color w:val="000000" w:themeColor="text1"/>
              </w:rPr>
              <w:t xml:space="preserve">&amp; Interview Prep and Professionalism </w:t>
            </w:r>
            <w:proofErr w:type="gramStart"/>
            <w:r w:rsidRPr="00B54826">
              <w:rPr>
                <w:rFonts w:ascii="Arial Narrow" w:hAnsi="Arial Narrow"/>
                <w:color w:val="000000" w:themeColor="text1"/>
              </w:rPr>
              <w:t>-  Career</w:t>
            </w:r>
            <w:proofErr w:type="gramEnd"/>
            <w:r w:rsidRPr="00B54826">
              <w:rPr>
                <w:rFonts w:ascii="Arial Narrow" w:hAnsi="Arial Narrow"/>
                <w:color w:val="000000" w:themeColor="text1"/>
              </w:rPr>
              <w:t xml:space="preserve"> Center Presentation</w:t>
            </w:r>
          </w:p>
          <w:p w14:paraId="5071E145" w14:textId="77777777" w:rsidR="0049475A" w:rsidRPr="00B54826" w:rsidRDefault="0049475A" w:rsidP="007C1F30">
            <w:pPr>
              <w:jc w:val="both"/>
              <w:rPr>
                <w:rFonts w:ascii="Arial Narrow" w:hAnsi="Arial Narrow"/>
                <w:color w:val="000000" w:themeColor="text1"/>
              </w:rPr>
            </w:pPr>
          </w:p>
          <w:p w14:paraId="3BDC061C" w14:textId="77777777" w:rsidR="0049475A" w:rsidRPr="00B54826" w:rsidRDefault="0049475A" w:rsidP="007C1F30">
            <w:pPr>
              <w:jc w:val="both"/>
              <w:rPr>
                <w:rFonts w:ascii="Arial Narrow" w:hAnsi="Arial Narrow"/>
                <w:color w:val="000000" w:themeColor="text1"/>
              </w:rPr>
            </w:pPr>
          </w:p>
        </w:tc>
        <w:tc>
          <w:tcPr>
            <w:tcW w:w="4408" w:type="dxa"/>
            <w:shd w:val="clear" w:color="auto" w:fill="auto"/>
          </w:tcPr>
          <w:p w14:paraId="02E3252F" w14:textId="77777777" w:rsidR="0049475A" w:rsidRPr="00B54826" w:rsidRDefault="0049475A" w:rsidP="0049475A">
            <w:pPr>
              <w:pStyle w:val="ListParagraph"/>
              <w:numPr>
                <w:ilvl w:val="0"/>
                <w:numId w:val="10"/>
              </w:numPr>
              <w:rPr>
                <w:rFonts w:ascii="Arial Narrow" w:hAnsi="Arial Narrow"/>
                <w:color w:val="000000" w:themeColor="text1"/>
              </w:rPr>
            </w:pPr>
            <w:r w:rsidRPr="00B54826">
              <w:rPr>
                <w:rFonts w:ascii="Arial Narrow" w:hAnsi="Arial Narrow"/>
                <w:color w:val="000000" w:themeColor="text1"/>
              </w:rPr>
              <w:t>Complete Weekly Log and read module material</w:t>
            </w:r>
          </w:p>
          <w:p w14:paraId="5F163AB6" w14:textId="35A1123C" w:rsidR="0049475A" w:rsidRPr="00B54826" w:rsidRDefault="0049475A" w:rsidP="0049475A">
            <w:pPr>
              <w:pStyle w:val="ListParagraph"/>
              <w:numPr>
                <w:ilvl w:val="0"/>
                <w:numId w:val="10"/>
              </w:numPr>
              <w:rPr>
                <w:rFonts w:ascii="Arial Narrow" w:eastAsia="Times New Roman" w:hAnsi="Arial Narrow" w:cs="Times New Roman"/>
                <w:b/>
                <w:bCs/>
                <w:color w:val="000000" w:themeColor="text1"/>
                <w:sz w:val="24"/>
                <w:szCs w:val="24"/>
              </w:rPr>
            </w:pPr>
            <w:r w:rsidRPr="00B54826">
              <w:rPr>
                <w:rFonts w:ascii="Arial Narrow" w:hAnsi="Arial Narrow"/>
                <w:b/>
                <w:bCs/>
                <w:color w:val="000000" w:themeColor="text1"/>
              </w:rPr>
              <w:t>Make Mock Interview Appt for via Handshake</w:t>
            </w:r>
            <w:proofErr w:type="gramStart"/>
            <w:r>
              <w:rPr>
                <w:rFonts w:ascii="Arial Narrow" w:hAnsi="Arial Narrow"/>
                <w:b/>
                <w:bCs/>
                <w:color w:val="000000" w:themeColor="text1"/>
              </w:rPr>
              <w:t>-  MOCK</w:t>
            </w:r>
            <w:proofErr w:type="gramEnd"/>
            <w:r>
              <w:rPr>
                <w:rFonts w:ascii="Arial Narrow" w:hAnsi="Arial Narrow"/>
                <w:b/>
                <w:bCs/>
                <w:color w:val="000000" w:themeColor="text1"/>
              </w:rPr>
              <w:t xml:space="preserve"> INTERVIEW </w:t>
            </w:r>
            <w:r w:rsidR="00DF1435">
              <w:rPr>
                <w:rFonts w:ascii="Arial Narrow" w:hAnsi="Arial Narrow"/>
                <w:b/>
                <w:bCs/>
                <w:color w:val="000000" w:themeColor="text1"/>
              </w:rPr>
              <w:t xml:space="preserve">takes place </w:t>
            </w:r>
            <w:r>
              <w:rPr>
                <w:rFonts w:ascii="Arial Narrow" w:hAnsi="Arial Narrow"/>
                <w:b/>
                <w:bCs/>
                <w:color w:val="000000" w:themeColor="text1"/>
              </w:rPr>
              <w:t xml:space="preserve">on Monday </w:t>
            </w:r>
            <w:r w:rsidR="002E5BB8">
              <w:rPr>
                <w:rFonts w:ascii="Arial Narrow" w:hAnsi="Arial Narrow"/>
                <w:b/>
                <w:bCs/>
                <w:color w:val="000000" w:themeColor="text1"/>
              </w:rPr>
              <w:t>10/6</w:t>
            </w:r>
          </w:p>
          <w:p w14:paraId="72D752A0" w14:textId="77777777" w:rsidR="0049475A" w:rsidRPr="00B54826" w:rsidRDefault="0049475A" w:rsidP="007C1F30">
            <w:pPr>
              <w:pStyle w:val="ListParagraph"/>
              <w:ind w:left="675"/>
              <w:rPr>
                <w:rFonts w:ascii="Arial Narrow" w:eastAsia="Times New Roman" w:hAnsi="Arial Narrow" w:cs="Times New Roman"/>
                <w:color w:val="000000" w:themeColor="text1"/>
                <w:sz w:val="24"/>
                <w:szCs w:val="24"/>
              </w:rPr>
            </w:pPr>
          </w:p>
        </w:tc>
      </w:tr>
      <w:tr w:rsidR="0049475A" w:rsidRPr="00B90240" w14:paraId="643109C0" w14:textId="77777777" w:rsidTr="007C1F30">
        <w:trPr>
          <w:trHeight w:val="281"/>
        </w:trPr>
        <w:tc>
          <w:tcPr>
            <w:tcW w:w="1508" w:type="dxa"/>
            <w:shd w:val="clear" w:color="auto" w:fill="auto"/>
          </w:tcPr>
          <w:p w14:paraId="42D677F0" w14:textId="77777777" w:rsidR="0049475A" w:rsidRPr="00B90240" w:rsidRDefault="0049475A" w:rsidP="007C1F30">
            <w:pPr>
              <w:rPr>
                <w:rFonts w:ascii="Arial Narrow" w:hAnsi="Arial Narrow"/>
                <w:color w:val="000000" w:themeColor="text1"/>
              </w:rPr>
            </w:pPr>
            <w:r w:rsidRPr="00B90240">
              <w:rPr>
                <w:rFonts w:ascii="Arial Narrow" w:hAnsi="Arial Narrow"/>
                <w:color w:val="000000" w:themeColor="text1"/>
              </w:rPr>
              <w:t>Week 6</w:t>
            </w:r>
          </w:p>
          <w:p w14:paraId="38C41219" w14:textId="48D30DB1" w:rsidR="0049475A" w:rsidRDefault="0049475A" w:rsidP="007C1F30">
            <w:pPr>
              <w:rPr>
                <w:rFonts w:ascii="Arial Narrow" w:hAnsi="Arial Narrow"/>
                <w:color w:val="000000" w:themeColor="text1"/>
              </w:rPr>
            </w:pPr>
            <w:r>
              <w:rPr>
                <w:rFonts w:ascii="Arial Narrow" w:hAnsi="Arial Narrow"/>
                <w:color w:val="000000" w:themeColor="text1"/>
              </w:rPr>
              <w:t>September 2</w:t>
            </w:r>
            <w:r w:rsidR="00C45586">
              <w:rPr>
                <w:rFonts w:ascii="Arial Narrow" w:hAnsi="Arial Narrow"/>
                <w:color w:val="000000" w:themeColor="text1"/>
              </w:rPr>
              <w:t>2</w:t>
            </w:r>
          </w:p>
          <w:p w14:paraId="54F70FBD" w14:textId="77777777" w:rsidR="0049475A" w:rsidRPr="00F36268" w:rsidRDefault="0049475A" w:rsidP="007C1F30">
            <w:pPr>
              <w:rPr>
                <w:rFonts w:ascii="Arial Narrow" w:hAnsi="Arial Narrow"/>
                <w:b/>
                <w:bCs/>
                <w:color w:val="000000" w:themeColor="text1"/>
              </w:rPr>
            </w:pPr>
            <w:r w:rsidRPr="00C30A36">
              <w:rPr>
                <w:rFonts w:ascii="Arial Narrow" w:hAnsi="Arial Narrow"/>
                <w:b/>
                <w:bCs/>
                <w:color w:val="000000" w:themeColor="text1"/>
                <w:highlight w:val="lightGray"/>
              </w:rPr>
              <w:t>ONLINE</w:t>
            </w:r>
          </w:p>
        </w:tc>
        <w:tc>
          <w:tcPr>
            <w:tcW w:w="4771" w:type="dxa"/>
            <w:shd w:val="clear" w:color="auto" w:fill="auto"/>
          </w:tcPr>
          <w:p w14:paraId="2523AA84" w14:textId="77777777" w:rsidR="0049475A" w:rsidRPr="00F36268" w:rsidRDefault="0049475A" w:rsidP="007C1F30">
            <w:pPr>
              <w:jc w:val="both"/>
              <w:rPr>
                <w:rFonts w:ascii="Arial Narrow" w:hAnsi="Arial Narrow"/>
                <w:bCs/>
                <w:color w:val="000000" w:themeColor="text1"/>
              </w:rPr>
            </w:pPr>
            <w:r w:rsidRPr="009A75FF">
              <w:rPr>
                <w:rFonts w:ascii="Arial Narrow" w:hAnsi="Arial Narrow"/>
                <w:color w:val="000000" w:themeColor="text1"/>
              </w:rPr>
              <w:t>Looking at your personal strengths (online)</w:t>
            </w:r>
            <w:r>
              <w:rPr>
                <w:rFonts w:ascii="Arial Narrow" w:hAnsi="Arial Narrow"/>
                <w:color w:val="000000" w:themeColor="text1"/>
              </w:rPr>
              <w:t xml:space="preserve"> </w:t>
            </w:r>
          </w:p>
        </w:tc>
        <w:tc>
          <w:tcPr>
            <w:tcW w:w="4408" w:type="dxa"/>
            <w:shd w:val="clear" w:color="auto" w:fill="auto"/>
          </w:tcPr>
          <w:p w14:paraId="64515029" w14:textId="77777777" w:rsidR="0049475A" w:rsidRPr="00B90240" w:rsidRDefault="0049475A" w:rsidP="007C1F30">
            <w:pPr>
              <w:rPr>
                <w:rFonts w:ascii="Arial Narrow" w:hAnsi="Arial Narrow"/>
                <w:color w:val="000000" w:themeColor="text1"/>
              </w:rPr>
            </w:pPr>
          </w:p>
          <w:p w14:paraId="1E7D164E" w14:textId="77777777" w:rsidR="0049475A" w:rsidRDefault="0049475A" w:rsidP="0049475A">
            <w:pPr>
              <w:pStyle w:val="ListParagraph"/>
              <w:numPr>
                <w:ilvl w:val="0"/>
                <w:numId w:val="10"/>
              </w:numPr>
              <w:ind w:left="675" w:hanging="450"/>
              <w:rPr>
                <w:rFonts w:ascii="Arial Narrow" w:eastAsia="Times New Roman" w:hAnsi="Arial Narrow" w:cs="Times New Roman"/>
                <w:color w:val="000000" w:themeColor="text1"/>
                <w:sz w:val="24"/>
                <w:szCs w:val="24"/>
              </w:rPr>
            </w:pPr>
            <w:r w:rsidRPr="00B90240">
              <w:rPr>
                <w:rFonts w:ascii="Arial Narrow" w:eastAsia="Times New Roman" w:hAnsi="Arial Narrow" w:cs="Times New Roman"/>
                <w:color w:val="000000" w:themeColor="text1"/>
                <w:sz w:val="24"/>
                <w:szCs w:val="24"/>
              </w:rPr>
              <w:t xml:space="preserve">Complete Weekly Log </w:t>
            </w:r>
            <w:r>
              <w:rPr>
                <w:rFonts w:ascii="Arial Narrow" w:eastAsia="Times New Roman" w:hAnsi="Arial Narrow" w:cs="Times New Roman"/>
                <w:color w:val="000000" w:themeColor="text1"/>
                <w:sz w:val="24"/>
                <w:szCs w:val="24"/>
              </w:rPr>
              <w:t>and read module material</w:t>
            </w:r>
          </w:p>
          <w:p w14:paraId="3FCD66E8" w14:textId="3E9CD2F8" w:rsidR="0049475A" w:rsidRPr="00C30A36" w:rsidRDefault="0049475A" w:rsidP="0049475A">
            <w:pPr>
              <w:pStyle w:val="ListParagraph"/>
              <w:numPr>
                <w:ilvl w:val="0"/>
                <w:numId w:val="10"/>
              </w:numPr>
              <w:ind w:left="675" w:hanging="450"/>
              <w:rPr>
                <w:rFonts w:ascii="Arial Narrow" w:eastAsia="Times New Roman" w:hAnsi="Arial Narrow" w:cs="Times New Roman"/>
                <w:b/>
                <w:bCs/>
                <w:color w:val="000000" w:themeColor="text1"/>
                <w:sz w:val="24"/>
                <w:szCs w:val="24"/>
              </w:rPr>
            </w:pPr>
            <w:r w:rsidRPr="00C30A36">
              <w:rPr>
                <w:rFonts w:ascii="Arial Narrow" w:eastAsia="Times New Roman" w:hAnsi="Arial Narrow" w:cs="Times New Roman"/>
                <w:b/>
                <w:bCs/>
                <w:color w:val="000000" w:themeColor="text1"/>
                <w:sz w:val="24"/>
                <w:szCs w:val="24"/>
              </w:rPr>
              <w:t xml:space="preserve">Due: </w:t>
            </w:r>
            <w:r w:rsidRPr="00B54826">
              <w:rPr>
                <w:rFonts w:ascii="Arial Narrow" w:eastAsia="Times New Roman" w:hAnsi="Arial Narrow" w:cs="Times New Roman"/>
                <w:b/>
                <w:bCs/>
                <w:color w:val="000000" w:themeColor="text1"/>
                <w:sz w:val="24"/>
                <w:szCs w:val="24"/>
              </w:rPr>
              <w:t>Clifton</w:t>
            </w:r>
            <w:r>
              <w:rPr>
                <w:rFonts w:ascii="Arial Narrow" w:eastAsia="Times New Roman" w:hAnsi="Arial Narrow" w:cs="Times New Roman"/>
                <w:b/>
                <w:bCs/>
                <w:color w:val="000000" w:themeColor="text1"/>
                <w:sz w:val="24"/>
                <w:szCs w:val="24"/>
              </w:rPr>
              <w:t xml:space="preserve"> </w:t>
            </w:r>
            <w:r w:rsidRPr="00C30A36">
              <w:rPr>
                <w:rFonts w:ascii="Arial Narrow" w:eastAsia="Times New Roman" w:hAnsi="Arial Narrow" w:cs="Times New Roman"/>
                <w:b/>
                <w:bCs/>
                <w:color w:val="000000" w:themeColor="text1"/>
                <w:sz w:val="24"/>
                <w:szCs w:val="24"/>
              </w:rPr>
              <w:t xml:space="preserve">On-line discussion board on Personal Strengths (2 parts) by </w:t>
            </w:r>
            <w:r>
              <w:rPr>
                <w:rFonts w:ascii="Arial Narrow" w:eastAsia="Times New Roman" w:hAnsi="Arial Narrow" w:cs="Times New Roman"/>
                <w:b/>
                <w:bCs/>
                <w:color w:val="000000" w:themeColor="text1"/>
                <w:sz w:val="24"/>
                <w:szCs w:val="24"/>
              </w:rPr>
              <w:t>9/2</w:t>
            </w:r>
            <w:r w:rsidR="00C45586">
              <w:rPr>
                <w:rFonts w:ascii="Arial Narrow" w:eastAsia="Times New Roman" w:hAnsi="Arial Narrow" w:cs="Times New Roman"/>
                <w:b/>
                <w:bCs/>
                <w:color w:val="000000" w:themeColor="text1"/>
                <w:sz w:val="24"/>
                <w:szCs w:val="24"/>
              </w:rPr>
              <w:t>8</w:t>
            </w:r>
          </w:p>
          <w:p w14:paraId="45F1B171" w14:textId="77777777" w:rsidR="0049475A" w:rsidRPr="00B90240" w:rsidRDefault="0049475A" w:rsidP="007C1F30">
            <w:pPr>
              <w:pStyle w:val="ListParagraph"/>
              <w:rPr>
                <w:rFonts w:ascii="Arial Narrow" w:eastAsia="Times New Roman" w:hAnsi="Arial Narrow" w:cs="Times New Roman"/>
                <w:color w:val="000000" w:themeColor="text1"/>
                <w:sz w:val="24"/>
                <w:szCs w:val="24"/>
              </w:rPr>
            </w:pPr>
          </w:p>
        </w:tc>
      </w:tr>
      <w:tr w:rsidR="0049475A" w:rsidRPr="007A4F67" w14:paraId="675A6CEB" w14:textId="77777777" w:rsidTr="007C1F30">
        <w:trPr>
          <w:trHeight w:val="67"/>
        </w:trPr>
        <w:tc>
          <w:tcPr>
            <w:tcW w:w="1508" w:type="dxa"/>
            <w:shd w:val="clear" w:color="auto" w:fill="auto"/>
          </w:tcPr>
          <w:p w14:paraId="484FF273" w14:textId="77777777" w:rsidR="0049475A" w:rsidRPr="00B90240" w:rsidRDefault="0049475A" w:rsidP="007C1F30">
            <w:pPr>
              <w:rPr>
                <w:rFonts w:ascii="Arial Narrow" w:hAnsi="Arial Narrow"/>
                <w:color w:val="000000" w:themeColor="text1"/>
              </w:rPr>
            </w:pPr>
            <w:r w:rsidRPr="00B90240">
              <w:rPr>
                <w:rFonts w:ascii="Arial Narrow" w:hAnsi="Arial Narrow"/>
                <w:color w:val="000000" w:themeColor="text1"/>
              </w:rPr>
              <w:t>Week 7</w:t>
            </w:r>
          </w:p>
          <w:p w14:paraId="3E150E9A" w14:textId="49E55222" w:rsidR="0049475A" w:rsidRDefault="0049475A" w:rsidP="007C1F30">
            <w:pPr>
              <w:rPr>
                <w:rFonts w:ascii="Arial Narrow" w:hAnsi="Arial Narrow"/>
                <w:color w:val="000000" w:themeColor="text1"/>
              </w:rPr>
            </w:pPr>
            <w:r>
              <w:rPr>
                <w:rFonts w:ascii="Arial Narrow" w:hAnsi="Arial Narrow"/>
                <w:color w:val="000000" w:themeColor="text1"/>
              </w:rPr>
              <w:t xml:space="preserve">September </w:t>
            </w:r>
            <w:r w:rsidR="00C45586">
              <w:rPr>
                <w:rFonts w:ascii="Arial Narrow" w:hAnsi="Arial Narrow"/>
                <w:color w:val="000000" w:themeColor="text1"/>
              </w:rPr>
              <w:t>29</w:t>
            </w:r>
          </w:p>
          <w:p w14:paraId="48DE0834" w14:textId="77777777" w:rsidR="0049475A" w:rsidRPr="00232142" w:rsidRDefault="0049475A" w:rsidP="007C1F30">
            <w:pPr>
              <w:rPr>
                <w:rFonts w:ascii="Arial Narrow" w:hAnsi="Arial Narrow"/>
                <w:b/>
                <w:bCs/>
                <w:color w:val="000000" w:themeColor="text1"/>
              </w:rPr>
            </w:pPr>
            <w:r w:rsidRPr="00232142">
              <w:rPr>
                <w:rFonts w:ascii="Arial Narrow" w:hAnsi="Arial Narrow"/>
                <w:b/>
                <w:bCs/>
                <w:color w:val="000000" w:themeColor="text1"/>
                <w:highlight w:val="lightGray"/>
              </w:rPr>
              <w:t>CAMPUS</w:t>
            </w:r>
          </w:p>
          <w:p w14:paraId="08EDA011" w14:textId="77777777" w:rsidR="0049475A" w:rsidRPr="00B90240" w:rsidRDefault="0049475A" w:rsidP="007C1F30">
            <w:pPr>
              <w:rPr>
                <w:rFonts w:ascii="Arial Narrow" w:hAnsi="Arial Narrow"/>
                <w:b/>
                <w:color w:val="000000" w:themeColor="text1"/>
              </w:rPr>
            </w:pPr>
          </w:p>
        </w:tc>
        <w:tc>
          <w:tcPr>
            <w:tcW w:w="4771" w:type="dxa"/>
            <w:shd w:val="clear" w:color="auto" w:fill="auto"/>
          </w:tcPr>
          <w:p w14:paraId="1F22523E" w14:textId="77777777" w:rsidR="0049475A" w:rsidRDefault="0049475A" w:rsidP="007C1F30">
            <w:pPr>
              <w:jc w:val="both"/>
              <w:rPr>
                <w:rFonts w:ascii="Arial Narrow" w:hAnsi="Arial Narrow"/>
                <w:color w:val="000000" w:themeColor="text1"/>
              </w:rPr>
            </w:pPr>
            <w:r>
              <w:rPr>
                <w:rFonts w:ascii="Arial Narrow" w:hAnsi="Arial Narrow"/>
                <w:color w:val="000000" w:themeColor="text1"/>
              </w:rPr>
              <w:t>Integrative Case Presentation Instructions- ***you do not want to miss this!</w:t>
            </w:r>
          </w:p>
          <w:p w14:paraId="02B9D27E" w14:textId="77777777" w:rsidR="0049475A" w:rsidRDefault="0049475A" w:rsidP="007C1F30">
            <w:pPr>
              <w:jc w:val="both"/>
              <w:rPr>
                <w:rFonts w:ascii="Arial Narrow" w:hAnsi="Arial Narrow"/>
                <w:color w:val="000000" w:themeColor="text1"/>
              </w:rPr>
            </w:pPr>
          </w:p>
          <w:p w14:paraId="2DCA16FE" w14:textId="77777777" w:rsidR="0049475A" w:rsidRPr="009A75FF" w:rsidRDefault="0049475A" w:rsidP="00C45586">
            <w:pPr>
              <w:jc w:val="center"/>
              <w:rPr>
                <w:rFonts w:ascii="Arial Narrow" w:hAnsi="Arial Narrow"/>
                <w:color w:val="000000" w:themeColor="text1"/>
              </w:rPr>
            </w:pPr>
          </w:p>
        </w:tc>
        <w:tc>
          <w:tcPr>
            <w:tcW w:w="4408" w:type="dxa"/>
            <w:shd w:val="clear" w:color="auto" w:fill="auto"/>
          </w:tcPr>
          <w:p w14:paraId="3CE0D6A8" w14:textId="77777777" w:rsidR="0049475A" w:rsidRPr="007A4F67" w:rsidRDefault="0049475A" w:rsidP="0049475A">
            <w:pPr>
              <w:pStyle w:val="ListParagraph"/>
              <w:numPr>
                <w:ilvl w:val="0"/>
                <w:numId w:val="10"/>
              </w:numPr>
              <w:ind w:left="675" w:hanging="450"/>
              <w:rPr>
                <w:rFonts w:ascii="Arial Narrow" w:eastAsia="Times New Roman" w:hAnsi="Arial Narrow" w:cs="Times New Roman"/>
                <w:color w:val="000000" w:themeColor="text1"/>
                <w:sz w:val="24"/>
                <w:szCs w:val="24"/>
              </w:rPr>
            </w:pPr>
            <w:r w:rsidRPr="007A4F67">
              <w:rPr>
                <w:rFonts w:ascii="Arial Narrow" w:eastAsia="Times New Roman" w:hAnsi="Arial Narrow" w:cs="Times New Roman"/>
                <w:color w:val="000000" w:themeColor="text1"/>
                <w:sz w:val="24"/>
                <w:szCs w:val="24"/>
              </w:rPr>
              <w:t>Complete Weekly Log and read module material</w:t>
            </w:r>
          </w:p>
          <w:p w14:paraId="1897B058" w14:textId="77777777" w:rsidR="0049475A" w:rsidRPr="007A4F67" w:rsidRDefault="0049475A" w:rsidP="007C1F30">
            <w:pPr>
              <w:rPr>
                <w:rFonts w:ascii="Arial Narrow" w:hAnsi="Arial Narrow"/>
                <w:color w:val="000000" w:themeColor="text1"/>
              </w:rPr>
            </w:pPr>
          </w:p>
          <w:p w14:paraId="0E54D41F" w14:textId="397EE20C" w:rsidR="0049475A" w:rsidRPr="007A4F67" w:rsidRDefault="0049475A" w:rsidP="00036AD3">
            <w:pPr>
              <w:pStyle w:val="ListParagraph"/>
              <w:ind w:left="540"/>
              <w:rPr>
                <w:rFonts w:ascii="Arial Narrow" w:hAnsi="Arial Narrow"/>
                <w:color w:val="000000" w:themeColor="text1"/>
              </w:rPr>
            </w:pPr>
          </w:p>
        </w:tc>
      </w:tr>
      <w:tr w:rsidR="0049475A" w:rsidRPr="00B90240" w14:paraId="2CA15BA7" w14:textId="77777777" w:rsidTr="007C1F30">
        <w:trPr>
          <w:trHeight w:val="1313"/>
        </w:trPr>
        <w:tc>
          <w:tcPr>
            <w:tcW w:w="1508" w:type="dxa"/>
            <w:shd w:val="clear" w:color="auto" w:fill="auto"/>
          </w:tcPr>
          <w:p w14:paraId="13117467" w14:textId="77777777" w:rsidR="0049475A" w:rsidRDefault="0049475A" w:rsidP="007C1F30">
            <w:pPr>
              <w:rPr>
                <w:rFonts w:ascii="Arial Narrow" w:hAnsi="Arial Narrow"/>
                <w:color w:val="000000" w:themeColor="text1"/>
              </w:rPr>
            </w:pPr>
            <w:r w:rsidRPr="00B90240">
              <w:rPr>
                <w:rFonts w:ascii="Arial Narrow" w:hAnsi="Arial Narrow"/>
                <w:color w:val="000000" w:themeColor="text1"/>
              </w:rPr>
              <w:t>Week 8</w:t>
            </w:r>
          </w:p>
          <w:p w14:paraId="1FAB3EA7" w14:textId="4AD2F42A" w:rsidR="0049475A" w:rsidRDefault="0049475A" w:rsidP="007C1F30">
            <w:pPr>
              <w:rPr>
                <w:rFonts w:ascii="Arial Narrow" w:hAnsi="Arial Narrow"/>
                <w:color w:val="000000" w:themeColor="text1"/>
              </w:rPr>
            </w:pPr>
            <w:r>
              <w:rPr>
                <w:rFonts w:ascii="Arial Narrow" w:hAnsi="Arial Narrow"/>
                <w:color w:val="000000" w:themeColor="text1"/>
              </w:rPr>
              <w:t xml:space="preserve">October </w:t>
            </w:r>
            <w:r w:rsidR="00957AF0">
              <w:rPr>
                <w:rFonts w:ascii="Arial Narrow" w:hAnsi="Arial Narrow"/>
                <w:color w:val="000000" w:themeColor="text1"/>
              </w:rPr>
              <w:t>6</w:t>
            </w:r>
          </w:p>
          <w:p w14:paraId="078F5F18" w14:textId="77777777" w:rsidR="0049475A" w:rsidRPr="00B90240" w:rsidRDefault="0049475A" w:rsidP="007C1F30">
            <w:pPr>
              <w:rPr>
                <w:rFonts w:ascii="Arial Narrow" w:hAnsi="Arial Narrow"/>
                <w:b/>
                <w:color w:val="000000" w:themeColor="text1"/>
              </w:rPr>
            </w:pPr>
            <w:r w:rsidRPr="00C30A36">
              <w:rPr>
                <w:rFonts w:ascii="Arial Narrow" w:hAnsi="Arial Narrow"/>
                <w:b/>
                <w:color w:val="000000" w:themeColor="text1"/>
                <w:highlight w:val="lightGray"/>
              </w:rPr>
              <w:t>CAMPUS</w:t>
            </w:r>
          </w:p>
        </w:tc>
        <w:tc>
          <w:tcPr>
            <w:tcW w:w="4771" w:type="dxa"/>
            <w:shd w:val="clear" w:color="auto" w:fill="auto"/>
            <w:vAlign w:val="center"/>
          </w:tcPr>
          <w:p w14:paraId="223FC7B4" w14:textId="77777777" w:rsidR="0049475A" w:rsidRDefault="0049475A" w:rsidP="007C1F30">
            <w:pPr>
              <w:jc w:val="both"/>
              <w:rPr>
                <w:rFonts w:ascii="Arial Narrow" w:hAnsi="Arial Narrow"/>
                <w:color w:val="000000" w:themeColor="text1"/>
              </w:rPr>
            </w:pPr>
            <w:r>
              <w:rPr>
                <w:rFonts w:ascii="Arial Narrow" w:hAnsi="Arial Narrow"/>
                <w:color w:val="000000" w:themeColor="text1"/>
              </w:rPr>
              <w:t>2 min elevator pitch and Strengths Discussion</w:t>
            </w:r>
          </w:p>
          <w:p w14:paraId="52256139" w14:textId="77777777" w:rsidR="00CD4406" w:rsidRDefault="00CD4406" w:rsidP="00CD4406">
            <w:pPr>
              <w:jc w:val="center"/>
              <w:rPr>
                <w:rFonts w:ascii="Arial Narrow" w:hAnsi="Arial Narrow"/>
                <w:color w:val="000000" w:themeColor="text1"/>
                <w:highlight w:val="lightGray"/>
              </w:rPr>
            </w:pPr>
          </w:p>
          <w:p w14:paraId="72A0176F" w14:textId="359938D0" w:rsidR="00CD4406" w:rsidRPr="001142C6" w:rsidRDefault="00CD4406" w:rsidP="00CD4406">
            <w:pPr>
              <w:jc w:val="center"/>
              <w:rPr>
                <w:rFonts w:ascii="Arial Narrow" w:hAnsi="Arial Narrow"/>
                <w:color w:val="000000" w:themeColor="text1"/>
                <w:highlight w:val="lightGray"/>
              </w:rPr>
            </w:pPr>
            <w:r w:rsidRPr="001142C6">
              <w:rPr>
                <w:rFonts w:ascii="Arial Narrow" w:hAnsi="Arial Narrow"/>
                <w:color w:val="000000" w:themeColor="text1"/>
                <w:highlight w:val="lightGray"/>
              </w:rPr>
              <w:t>CAREER CENTER MOCK INTERVIEW appt-</w:t>
            </w:r>
          </w:p>
          <w:p w14:paraId="02AFDF30" w14:textId="77777777" w:rsidR="00CD4406" w:rsidRPr="009A75FF" w:rsidRDefault="00CD4406" w:rsidP="00CD4406">
            <w:pPr>
              <w:jc w:val="center"/>
              <w:rPr>
                <w:rFonts w:ascii="Arial Narrow" w:hAnsi="Arial Narrow"/>
                <w:color w:val="000000" w:themeColor="text1"/>
              </w:rPr>
            </w:pPr>
            <w:proofErr w:type="gramStart"/>
            <w:r w:rsidRPr="001142C6">
              <w:rPr>
                <w:rFonts w:ascii="Arial Narrow" w:hAnsi="Arial Narrow"/>
                <w:color w:val="000000" w:themeColor="text1"/>
                <w:highlight w:val="lightGray"/>
              </w:rPr>
              <w:t>also</w:t>
            </w:r>
            <w:proofErr w:type="gramEnd"/>
            <w:r w:rsidRPr="001142C6">
              <w:rPr>
                <w:rFonts w:ascii="Arial Narrow" w:hAnsi="Arial Narrow"/>
                <w:color w:val="000000" w:themeColor="text1"/>
                <w:highlight w:val="lightGray"/>
              </w:rPr>
              <w:t xml:space="preserve"> on campus</w:t>
            </w:r>
          </w:p>
          <w:p w14:paraId="03DD0FC6" w14:textId="7CB6AA2B" w:rsidR="0049475A" w:rsidRPr="0023497D" w:rsidRDefault="0049475A" w:rsidP="007C1F30">
            <w:pPr>
              <w:pStyle w:val="ListParagraph"/>
              <w:ind w:left="45" w:hanging="45"/>
              <w:jc w:val="both"/>
              <w:rPr>
                <w:rFonts w:ascii="Arial Narrow" w:eastAsia="Times New Roman" w:hAnsi="Arial Narrow" w:cs="Times New Roman"/>
                <w:color w:val="000000" w:themeColor="text1"/>
                <w:sz w:val="24"/>
                <w:szCs w:val="24"/>
              </w:rPr>
            </w:pPr>
          </w:p>
        </w:tc>
        <w:tc>
          <w:tcPr>
            <w:tcW w:w="4408" w:type="dxa"/>
            <w:shd w:val="clear" w:color="auto" w:fill="auto"/>
          </w:tcPr>
          <w:p w14:paraId="52B2C811" w14:textId="1C0A02FF" w:rsidR="0049475A" w:rsidRDefault="0049475A" w:rsidP="0049475A">
            <w:pPr>
              <w:pStyle w:val="ListParagraph"/>
              <w:numPr>
                <w:ilvl w:val="0"/>
                <w:numId w:val="10"/>
              </w:numPr>
              <w:rPr>
                <w:rFonts w:ascii="Arial Narrow" w:eastAsia="Times New Roman" w:hAnsi="Arial Narrow" w:cs="Times New Roman"/>
                <w:color w:val="000000" w:themeColor="text1"/>
                <w:sz w:val="24"/>
                <w:szCs w:val="24"/>
              </w:rPr>
            </w:pPr>
            <w:r>
              <w:rPr>
                <w:rFonts w:ascii="Arial Narrow" w:eastAsia="Times New Roman" w:hAnsi="Arial Narrow" w:cs="Times New Roman"/>
                <w:color w:val="000000" w:themeColor="text1"/>
                <w:sz w:val="24"/>
                <w:szCs w:val="24"/>
              </w:rPr>
              <w:t xml:space="preserve">Midterm Eval </w:t>
            </w:r>
            <w:r w:rsidR="00036AD3">
              <w:rPr>
                <w:rFonts w:ascii="Arial Narrow" w:eastAsia="Times New Roman" w:hAnsi="Arial Narrow" w:cs="Times New Roman"/>
                <w:color w:val="000000" w:themeColor="text1"/>
                <w:sz w:val="24"/>
                <w:szCs w:val="24"/>
              </w:rPr>
              <w:t>uploaded to Canvas</w:t>
            </w:r>
          </w:p>
          <w:p w14:paraId="2FB2034D" w14:textId="77777777" w:rsidR="0049475A" w:rsidRDefault="0049475A" w:rsidP="0049475A">
            <w:pPr>
              <w:pStyle w:val="ListParagraph"/>
              <w:numPr>
                <w:ilvl w:val="0"/>
                <w:numId w:val="10"/>
              </w:numPr>
              <w:rPr>
                <w:rFonts w:ascii="Arial Narrow" w:hAnsi="Arial Narrow"/>
                <w:color w:val="000000" w:themeColor="text1"/>
              </w:rPr>
            </w:pPr>
            <w:r w:rsidRPr="00C30A36">
              <w:rPr>
                <w:rFonts w:ascii="Arial Narrow" w:hAnsi="Arial Narrow"/>
                <w:color w:val="000000" w:themeColor="text1"/>
              </w:rPr>
              <w:t xml:space="preserve">Complete Weekly Log and read module </w:t>
            </w:r>
            <w:r>
              <w:rPr>
                <w:rFonts w:ascii="Arial Narrow" w:hAnsi="Arial Narrow"/>
                <w:color w:val="000000" w:themeColor="text1"/>
              </w:rPr>
              <w:t xml:space="preserve">  </w:t>
            </w:r>
            <w:r w:rsidRPr="00C30A36">
              <w:rPr>
                <w:rFonts w:ascii="Arial Narrow" w:hAnsi="Arial Narrow"/>
                <w:color w:val="000000" w:themeColor="text1"/>
              </w:rPr>
              <w:t>material</w:t>
            </w:r>
          </w:p>
          <w:p w14:paraId="0AA6E029" w14:textId="5AB7D8C9" w:rsidR="00036AD3" w:rsidRDefault="00036AD3" w:rsidP="0049475A">
            <w:pPr>
              <w:pStyle w:val="ListParagraph"/>
              <w:numPr>
                <w:ilvl w:val="0"/>
                <w:numId w:val="10"/>
              </w:numPr>
              <w:rPr>
                <w:rFonts w:ascii="Arial Narrow" w:hAnsi="Arial Narrow"/>
                <w:color w:val="000000" w:themeColor="text1"/>
              </w:rPr>
            </w:pPr>
            <w:r w:rsidRPr="007A4F67">
              <w:rPr>
                <w:rFonts w:ascii="Arial Narrow" w:hAnsi="Arial Narrow"/>
                <w:color w:val="000000" w:themeColor="text1"/>
              </w:rPr>
              <w:t>Attend Mock Interview Appointment</w:t>
            </w:r>
          </w:p>
          <w:p w14:paraId="5B35739E" w14:textId="77777777" w:rsidR="0049475A" w:rsidRPr="00C30A36" w:rsidRDefault="0049475A" w:rsidP="007C1F30">
            <w:pPr>
              <w:pStyle w:val="ListParagraph"/>
              <w:ind w:left="540"/>
              <w:rPr>
                <w:rFonts w:ascii="Arial Narrow" w:hAnsi="Arial Narrow"/>
                <w:color w:val="000000" w:themeColor="text1"/>
              </w:rPr>
            </w:pPr>
          </w:p>
        </w:tc>
      </w:tr>
      <w:tr w:rsidR="0049475A" w:rsidRPr="00B90240" w14:paraId="38AA1E9A" w14:textId="77777777" w:rsidTr="007C1F30">
        <w:trPr>
          <w:trHeight w:val="863"/>
        </w:trPr>
        <w:tc>
          <w:tcPr>
            <w:tcW w:w="1508" w:type="dxa"/>
            <w:tcBorders>
              <w:top w:val="single" w:sz="4" w:space="0" w:color="auto"/>
              <w:left w:val="single" w:sz="4" w:space="0" w:color="auto"/>
              <w:bottom w:val="single" w:sz="4" w:space="0" w:color="auto"/>
              <w:right w:val="single" w:sz="4" w:space="0" w:color="auto"/>
            </w:tcBorders>
            <w:shd w:val="clear" w:color="auto" w:fill="auto"/>
          </w:tcPr>
          <w:p w14:paraId="4545D4AF" w14:textId="77777777" w:rsidR="0049475A" w:rsidRPr="00B90240" w:rsidRDefault="0049475A" w:rsidP="007C1F30">
            <w:pPr>
              <w:rPr>
                <w:rFonts w:ascii="Arial Narrow" w:hAnsi="Arial Narrow"/>
                <w:color w:val="000000" w:themeColor="text1"/>
              </w:rPr>
            </w:pPr>
            <w:r w:rsidRPr="00B90240">
              <w:rPr>
                <w:rFonts w:ascii="Arial Narrow" w:hAnsi="Arial Narrow"/>
                <w:color w:val="000000" w:themeColor="text1"/>
              </w:rPr>
              <w:lastRenderedPageBreak/>
              <w:t>Week 9</w:t>
            </w:r>
          </w:p>
          <w:p w14:paraId="22FD0E33" w14:textId="303DA560" w:rsidR="0049475A" w:rsidRDefault="0049475A" w:rsidP="007C1F30">
            <w:pPr>
              <w:rPr>
                <w:rFonts w:ascii="Arial Narrow" w:hAnsi="Arial Narrow"/>
                <w:color w:val="000000" w:themeColor="text1"/>
              </w:rPr>
            </w:pPr>
            <w:r>
              <w:rPr>
                <w:rFonts w:ascii="Arial Narrow" w:hAnsi="Arial Narrow"/>
                <w:color w:val="000000" w:themeColor="text1"/>
              </w:rPr>
              <w:t xml:space="preserve">October </w:t>
            </w:r>
            <w:r w:rsidR="00957AF0">
              <w:rPr>
                <w:rFonts w:ascii="Arial Narrow" w:hAnsi="Arial Narrow"/>
                <w:color w:val="000000" w:themeColor="text1"/>
              </w:rPr>
              <w:t>13</w:t>
            </w:r>
          </w:p>
          <w:p w14:paraId="61167F16" w14:textId="77777777" w:rsidR="0049475A" w:rsidRPr="0023497D" w:rsidRDefault="0049475A" w:rsidP="007C1F30">
            <w:pPr>
              <w:rPr>
                <w:rFonts w:ascii="Arial Narrow" w:hAnsi="Arial Narrow"/>
                <w:b/>
                <w:bCs/>
                <w:color w:val="000000" w:themeColor="text1"/>
                <w:sz w:val="22"/>
                <w:szCs w:val="22"/>
                <w:highlight w:val="lightGray"/>
              </w:rPr>
            </w:pPr>
            <w:r>
              <w:rPr>
                <w:rFonts w:ascii="Arial Narrow" w:hAnsi="Arial Narrow"/>
                <w:b/>
                <w:bCs/>
                <w:color w:val="000000" w:themeColor="text1"/>
                <w:sz w:val="22"/>
                <w:szCs w:val="22"/>
                <w:highlight w:val="lightGray"/>
              </w:rPr>
              <w:t>ONLINE</w:t>
            </w:r>
          </w:p>
        </w:tc>
        <w:tc>
          <w:tcPr>
            <w:tcW w:w="4771" w:type="dxa"/>
            <w:tcBorders>
              <w:top w:val="single" w:sz="4" w:space="0" w:color="auto"/>
              <w:left w:val="single" w:sz="4" w:space="0" w:color="auto"/>
              <w:bottom w:val="single" w:sz="4" w:space="0" w:color="auto"/>
              <w:right w:val="single" w:sz="4" w:space="0" w:color="auto"/>
            </w:tcBorders>
            <w:shd w:val="clear" w:color="auto" w:fill="auto"/>
            <w:vAlign w:val="center"/>
          </w:tcPr>
          <w:p w14:paraId="3716508D" w14:textId="77777777" w:rsidR="0049475A" w:rsidRPr="003B3143" w:rsidRDefault="0049475A" w:rsidP="007C1F30">
            <w:pPr>
              <w:jc w:val="both"/>
              <w:rPr>
                <w:rFonts w:ascii="Arial Narrow" w:hAnsi="Arial Narrow"/>
                <w:color w:val="000000" w:themeColor="text1"/>
              </w:rPr>
            </w:pPr>
            <w:r w:rsidRPr="00B90240">
              <w:rPr>
                <w:rFonts w:ascii="Arial Narrow" w:hAnsi="Arial Narrow"/>
                <w:color w:val="000000" w:themeColor="text1"/>
              </w:rPr>
              <w:t>Ethics in Practice (On-line)</w:t>
            </w:r>
          </w:p>
        </w:tc>
        <w:tc>
          <w:tcPr>
            <w:tcW w:w="4408" w:type="dxa"/>
            <w:tcBorders>
              <w:top w:val="single" w:sz="4" w:space="0" w:color="auto"/>
              <w:left w:val="single" w:sz="4" w:space="0" w:color="auto"/>
              <w:bottom w:val="single" w:sz="4" w:space="0" w:color="auto"/>
              <w:right w:val="single" w:sz="4" w:space="0" w:color="auto"/>
            </w:tcBorders>
            <w:shd w:val="clear" w:color="auto" w:fill="auto"/>
          </w:tcPr>
          <w:p w14:paraId="6E1CF7BA" w14:textId="77777777" w:rsidR="0049475A" w:rsidRPr="00975863" w:rsidRDefault="0049475A" w:rsidP="0049475A">
            <w:pPr>
              <w:pStyle w:val="ListParagraph"/>
              <w:numPr>
                <w:ilvl w:val="0"/>
                <w:numId w:val="10"/>
              </w:numPr>
              <w:ind w:left="675" w:hanging="450"/>
              <w:rPr>
                <w:rFonts w:ascii="Arial Narrow" w:eastAsia="Times New Roman" w:hAnsi="Arial Narrow" w:cs="Times New Roman"/>
                <w:color w:val="000000" w:themeColor="text1"/>
                <w:sz w:val="24"/>
                <w:szCs w:val="24"/>
              </w:rPr>
            </w:pPr>
            <w:r w:rsidRPr="00B90240">
              <w:rPr>
                <w:rFonts w:ascii="Arial Narrow" w:eastAsia="Times New Roman" w:hAnsi="Arial Narrow" w:cs="Times New Roman"/>
                <w:color w:val="000000" w:themeColor="text1"/>
                <w:sz w:val="24"/>
                <w:szCs w:val="24"/>
              </w:rPr>
              <w:t xml:space="preserve">Complete Weekly Log </w:t>
            </w:r>
            <w:r>
              <w:rPr>
                <w:rFonts w:ascii="Arial Narrow" w:eastAsia="Times New Roman" w:hAnsi="Arial Narrow" w:cs="Times New Roman"/>
                <w:color w:val="000000" w:themeColor="text1"/>
                <w:sz w:val="24"/>
                <w:szCs w:val="24"/>
              </w:rPr>
              <w:t>and read module material</w:t>
            </w:r>
          </w:p>
          <w:p w14:paraId="685897D9" w14:textId="6A66E6AE" w:rsidR="0049475A" w:rsidRPr="00C30A36" w:rsidRDefault="0049475A" w:rsidP="0049475A">
            <w:pPr>
              <w:pStyle w:val="ListParagraph"/>
              <w:numPr>
                <w:ilvl w:val="0"/>
                <w:numId w:val="10"/>
              </w:numPr>
              <w:ind w:left="675" w:hanging="450"/>
              <w:rPr>
                <w:rFonts w:ascii="Arial Narrow" w:eastAsia="Times New Roman" w:hAnsi="Arial Narrow" w:cs="Times New Roman"/>
                <w:b/>
                <w:bCs/>
                <w:color w:val="000000" w:themeColor="text1"/>
                <w:sz w:val="24"/>
                <w:szCs w:val="24"/>
              </w:rPr>
            </w:pPr>
            <w:r w:rsidRPr="00C30A36">
              <w:rPr>
                <w:rFonts w:ascii="Arial Narrow" w:eastAsia="Times New Roman" w:hAnsi="Arial Narrow" w:cs="Times New Roman"/>
                <w:b/>
                <w:bCs/>
                <w:color w:val="000000" w:themeColor="text1"/>
                <w:sz w:val="24"/>
                <w:szCs w:val="24"/>
              </w:rPr>
              <w:t>Due: On-line discussion board on Ethics in Practice (2 parts) by 10/</w:t>
            </w:r>
            <w:r w:rsidR="00957AF0">
              <w:rPr>
                <w:rFonts w:ascii="Arial Narrow" w:eastAsia="Times New Roman" w:hAnsi="Arial Narrow" w:cs="Times New Roman"/>
                <w:b/>
                <w:bCs/>
                <w:color w:val="000000" w:themeColor="text1"/>
                <w:sz w:val="24"/>
                <w:szCs w:val="24"/>
              </w:rPr>
              <w:t>19</w:t>
            </w:r>
          </w:p>
          <w:p w14:paraId="29C654A6" w14:textId="77777777" w:rsidR="0049475A" w:rsidRPr="00C30A36" w:rsidRDefault="0049475A" w:rsidP="007C1F30">
            <w:pPr>
              <w:pStyle w:val="ListParagraph"/>
              <w:ind w:left="675"/>
              <w:rPr>
                <w:rFonts w:ascii="Arial Narrow" w:eastAsia="Times New Roman" w:hAnsi="Arial Narrow" w:cs="Times New Roman"/>
                <w:color w:val="000000" w:themeColor="text1"/>
                <w:sz w:val="24"/>
                <w:szCs w:val="24"/>
              </w:rPr>
            </w:pPr>
          </w:p>
        </w:tc>
      </w:tr>
    </w:tbl>
    <w:p w14:paraId="7164B98F" w14:textId="77777777" w:rsidR="0049475A" w:rsidRPr="00B90240" w:rsidRDefault="0049475A" w:rsidP="0049475A">
      <w:pPr>
        <w:rPr>
          <w:rFonts w:ascii="Arial Narrow" w:hAnsi="Arial Narrow" w:cs="Arial"/>
          <w:b/>
          <w:color w:val="000000" w:themeColor="text1"/>
        </w:rPr>
      </w:pPr>
    </w:p>
    <w:p w14:paraId="402F84F5" w14:textId="77777777" w:rsidR="0049475A" w:rsidRPr="00B90240" w:rsidRDefault="0049475A" w:rsidP="0049475A">
      <w:pPr>
        <w:rPr>
          <w:rFonts w:ascii="Arial Narrow" w:hAnsi="Arial Narrow" w:cs="Arial"/>
          <w:b/>
          <w:color w:val="000000" w:themeColor="text1"/>
        </w:rPr>
      </w:pPr>
    </w:p>
    <w:tbl>
      <w:tblPr>
        <w:tblW w:w="1068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7"/>
        <w:gridCol w:w="4793"/>
        <w:gridCol w:w="4387"/>
      </w:tblGrid>
      <w:tr w:rsidR="0049475A" w:rsidRPr="00B90240" w14:paraId="1F991A21" w14:textId="77777777" w:rsidTr="007C1F30">
        <w:trPr>
          <w:trHeight w:val="692"/>
        </w:trPr>
        <w:tc>
          <w:tcPr>
            <w:tcW w:w="1507" w:type="dxa"/>
            <w:shd w:val="clear" w:color="auto" w:fill="auto"/>
          </w:tcPr>
          <w:p w14:paraId="7A0C74F4" w14:textId="77777777" w:rsidR="0049475A" w:rsidRPr="00B90240" w:rsidRDefault="0049475A" w:rsidP="007C1F30">
            <w:pPr>
              <w:rPr>
                <w:rFonts w:ascii="Arial Narrow" w:hAnsi="Arial Narrow"/>
                <w:color w:val="000000" w:themeColor="text1"/>
              </w:rPr>
            </w:pPr>
            <w:r w:rsidRPr="00B90240">
              <w:rPr>
                <w:rFonts w:ascii="Arial Narrow" w:hAnsi="Arial Narrow"/>
                <w:color w:val="000000" w:themeColor="text1"/>
              </w:rPr>
              <w:t xml:space="preserve">Week </w:t>
            </w:r>
            <w:r>
              <w:rPr>
                <w:rFonts w:ascii="Arial Narrow" w:hAnsi="Arial Narrow"/>
                <w:color w:val="000000" w:themeColor="text1"/>
              </w:rPr>
              <w:t>10</w:t>
            </w:r>
          </w:p>
          <w:p w14:paraId="4AEFBF8F" w14:textId="5D9A40A4" w:rsidR="0049475A" w:rsidRPr="00B90240" w:rsidRDefault="0049475A" w:rsidP="007C1F30">
            <w:pPr>
              <w:rPr>
                <w:rFonts w:ascii="Arial Narrow" w:hAnsi="Arial Narrow"/>
                <w:color w:val="000000" w:themeColor="text1"/>
              </w:rPr>
            </w:pPr>
            <w:r>
              <w:rPr>
                <w:rFonts w:ascii="Arial Narrow" w:hAnsi="Arial Narrow"/>
                <w:color w:val="000000" w:themeColor="text1"/>
              </w:rPr>
              <w:t>October 2</w:t>
            </w:r>
            <w:r w:rsidR="00957AF0">
              <w:rPr>
                <w:rFonts w:ascii="Arial Narrow" w:hAnsi="Arial Narrow"/>
                <w:color w:val="000000" w:themeColor="text1"/>
              </w:rPr>
              <w:t>0</w:t>
            </w:r>
          </w:p>
          <w:p w14:paraId="6A94A1A5" w14:textId="77777777" w:rsidR="0049475A" w:rsidRPr="00B90240" w:rsidRDefault="0049475A" w:rsidP="007C1F30">
            <w:pPr>
              <w:rPr>
                <w:rFonts w:ascii="Arial Narrow" w:hAnsi="Arial Narrow"/>
                <w:b/>
                <w:color w:val="000000" w:themeColor="text1"/>
              </w:rPr>
            </w:pPr>
            <w:r w:rsidRPr="006360AF">
              <w:rPr>
                <w:rFonts w:ascii="Arial Narrow" w:hAnsi="Arial Narrow"/>
                <w:b/>
                <w:color w:val="000000" w:themeColor="text1"/>
                <w:highlight w:val="lightGray"/>
              </w:rPr>
              <w:t>CAMPUS</w:t>
            </w:r>
          </w:p>
          <w:p w14:paraId="630A28D5" w14:textId="77777777" w:rsidR="0049475A" w:rsidRPr="00B90240" w:rsidRDefault="0049475A" w:rsidP="007C1F30">
            <w:pPr>
              <w:rPr>
                <w:rFonts w:ascii="Arial Narrow" w:hAnsi="Arial Narrow"/>
                <w:color w:val="000000" w:themeColor="text1"/>
              </w:rPr>
            </w:pPr>
          </w:p>
        </w:tc>
        <w:tc>
          <w:tcPr>
            <w:tcW w:w="4793" w:type="dxa"/>
            <w:shd w:val="clear" w:color="auto" w:fill="auto"/>
          </w:tcPr>
          <w:p w14:paraId="17CD50D1" w14:textId="77777777" w:rsidR="0049475A" w:rsidRDefault="0049475A" w:rsidP="007C1F30">
            <w:pPr>
              <w:ind w:left="45"/>
              <w:contextualSpacing/>
              <w:rPr>
                <w:rFonts w:ascii="Arial Narrow" w:hAnsi="Arial Narrow"/>
                <w:color w:val="000000" w:themeColor="text1"/>
              </w:rPr>
            </w:pPr>
            <w:r w:rsidRPr="00B90240">
              <w:rPr>
                <w:rFonts w:ascii="Arial Narrow" w:hAnsi="Arial Narrow"/>
                <w:color w:val="000000" w:themeColor="text1"/>
              </w:rPr>
              <w:t>Ethics Discussion</w:t>
            </w:r>
            <w:r>
              <w:rPr>
                <w:rFonts w:ascii="Arial Narrow" w:hAnsi="Arial Narrow"/>
                <w:color w:val="000000" w:themeColor="text1"/>
              </w:rPr>
              <w:t xml:space="preserve"> </w:t>
            </w:r>
          </w:p>
          <w:p w14:paraId="3AA228CF" w14:textId="03FE9AB1" w:rsidR="0049475A" w:rsidRPr="00B90240" w:rsidRDefault="0049475A" w:rsidP="007C1F30">
            <w:pPr>
              <w:ind w:left="45"/>
              <w:contextualSpacing/>
              <w:rPr>
                <w:rFonts w:ascii="Arial Narrow" w:hAnsi="Arial Narrow" w:cs="Arial"/>
                <w:color w:val="000000" w:themeColor="text1"/>
              </w:rPr>
            </w:pPr>
            <w:r w:rsidRPr="00B90240">
              <w:rPr>
                <w:rFonts w:ascii="Arial Narrow" w:hAnsi="Arial Narrow" w:cs="Arial"/>
                <w:color w:val="000000" w:themeColor="text1"/>
              </w:rPr>
              <w:t xml:space="preserve">Burn Out and </w:t>
            </w:r>
            <w:r w:rsidR="007F240D">
              <w:rPr>
                <w:rFonts w:ascii="Arial Narrow" w:hAnsi="Arial Narrow" w:cs="Arial"/>
                <w:color w:val="000000" w:themeColor="text1"/>
              </w:rPr>
              <w:t>Self Care</w:t>
            </w:r>
          </w:p>
          <w:p w14:paraId="7A046097" w14:textId="77777777" w:rsidR="0049475A" w:rsidRDefault="0049475A" w:rsidP="007C1F30">
            <w:pPr>
              <w:jc w:val="both"/>
              <w:rPr>
                <w:rFonts w:ascii="Arial Narrow" w:hAnsi="Arial Narrow"/>
                <w:color w:val="000000" w:themeColor="text1"/>
              </w:rPr>
            </w:pPr>
          </w:p>
          <w:p w14:paraId="14FA876E" w14:textId="77777777" w:rsidR="0049475A" w:rsidRPr="008E103F" w:rsidRDefault="0049475A" w:rsidP="007C1F30">
            <w:pPr>
              <w:contextualSpacing/>
              <w:rPr>
                <w:rFonts w:ascii="Arial Narrow" w:hAnsi="Arial Narrow"/>
                <w:bCs/>
                <w:color w:val="000000" w:themeColor="text1"/>
              </w:rPr>
            </w:pPr>
          </w:p>
        </w:tc>
        <w:tc>
          <w:tcPr>
            <w:tcW w:w="4387" w:type="dxa"/>
            <w:shd w:val="clear" w:color="auto" w:fill="auto"/>
          </w:tcPr>
          <w:p w14:paraId="6A2A4320" w14:textId="77777777" w:rsidR="0049475A" w:rsidRPr="00C30A36" w:rsidRDefault="0049475A" w:rsidP="0049475A">
            <w:pPr>
              <w:pStyle w:val="ListParagraph"/>
              <w:numPr>
                <w:ilvl w:val="0"/>
                <w:numId w:val="31"/>
              </w:numPr>
              <w:rPr>
                <w:rFonts w:ascii="Arial Narrow" w:hAnsi="Arial Narrow"/>
                <w:color w:val="000000" w:themeColor="text1"/>
              </w:rPr>
            </w:pPr>
            <w:r w:rsidRPr="00C30A36">
              <w:rPr>
                <w:rFonts w:ascii="Arial Narrow" w:hAnsi="Arial Narrow"/>
                <w:color w:val="000000" w:themeColor="text1"/>
              </w:rPr>
              <w:t>Complete Weekly Log and read module material</w:t>
            </w:r>
          </w:p>
          <w:p w14:paraId="725E1D5B" w14:textId="77777777" w:rsidR="0049475A" w:rsidRPr="008E103F" w:rsidRDefault="0049475A" w:rsidP="007C1F30">
            <w:pPr>
              <w:pStyle w:val="ListParagraph"/>
              <w:ind w:left="675"/>
              <w:rPr>
                <w:rFonts w:ascii="Arial Narrow" w:eastAsia="Times New Roman" w:hAnsi="Arial Narrow" w:cs="Times New Roman"/>
                <w:color w:val="000000" w:themeColor="text1"/>
                <w:sz w:val="24"/>
                <w:szCs w:val="24"/>
              </w:rPr>
            </w:pPr>
          </w:p>
        </w:tc>
      </w:tr>
      <w:tr w:rsidR="0049475A" w:rsidRPr="00B90240" w14:paraId="66726DC7" w14:textId="77777777" w:rsidTr="007C1F30">
        <w:trPr>
          <w:trHeight w:val="335"/>
        </w:trPr>
        <w:tc>
          <w:tcPr>
            <w:tcW w:w="1507" w:type="dxa"/>
            <w:tcBorders>
              <w:top w:val="single" w:sz="4" w:space="0" w:color="auto"/>
              <w:left w:val="single" w:sz="4" w:space="0" w:color="auto"/>
              <w:bottom w:val="single" w:sz="4" w:space="0" w:color="auto"/>
              <w:right w:val="single" w:sz="4" w:space="0" w:color="auto"/>
            </w:tcBorders>
            <w:shd w:val="clear" w:color="auto" w:fill="auto"/>
          </w:tcPr>
          <w:p w14:paraId="4F8C3762" w14:textId="77777777" w:rsidR="0049475A" w:rsidRDefault="0049475A" w:rsidP="007C1F30">
            <w:pPr>
              <w:rPr>
                <w:rFonts w:ascii="Arial Narrow" w:hAnsi="Arial Narrow"/>
                <w:color w:val="000000" w:themeColor="text1"/>
              </w:rPr>
            </w:pPr>
          </w:p>
          <w:p w14:paraId="51358ACF" w14:textId="77777777" w:rsidR="0049475A" w:rsidRPr="00B90240" w:rsidRDefault="0049475A" w:rsidP="007C1F30">
            <w:pPr>
              <w:rPr>
                <w:rFonts w:ascii="Arial Narrow" w:hAnsi="Arial Narrow"/>
                <w:color w:val="000000" w:themeColor="text1"/>
              </w:rPr>
            </w:pPr>
            <w:r w:rsidRPr="00B90240">
              <w:rPr>
                <w:rFonts w:ascii="Arial Narrow" w:hAnsi="Arial Narrow"/>
                <w:color w:val="000000" w:themeColor="text1"/>
              </w:rPr>
              <w:t>Week 1</w:t>
            </w:r>
            <w:r>
              <w:rPr>
                <w:rFonts w:ascii="Arial Narrow" w:hAnsi="Arial Narrow"/>
                <w:color w:val="000000" w:themeColor="text1"/>
              </w:rPr>
              <w:t>1</w:t>
            </w:r>
          </w:p>
          <w:p w14:paraId="0E1B09BC" w14:textId="279E3842" w:rsidR="0049475A" w:rsidRPr="00B90240" w:rsidRDefault="0049475A" w:rsidP="007C1F30">
            <w:pPr>
              <w:rPr>
                <w:rFonts w:ascii="Arial Narrow" w:hAnsi="Arial Narrow"/>
                <w:color w:val="000000" w:themeColor="text1"/>
              </w:rPr>
            </w:pPr>
            <w:r>
              <w:rPr>
                <w:rFonts w:ascii="Arial Narrow" w:hAnsi="Arial Narrow"/>
                <w:color w:val="000000" w:themeColor="text1"/>
              </w:rPr>
              <w:t>October 2</w:t>
            </w:r>
            <w:r w:rsidR="00957AF0">
              <w:rPr>
                <w:rFonts w:ascii="Arial Narrow" w:hAnsi="Arial Narrow"/>
                <w:color w:val="000000" w:themeColor="text1"/>
              </w:rPr>
              <w:t>7</w:t>
            </w:r>
          </w:p>
          <w:p w14:paraId="3E511F4E" w14:textId="77777777" w:rsidR="0049475A" w:rsidRPr="00B90240" w:rsidRDefault="0049475A" w:rsidP="007C1F30">
            <w:pPr>
              <w:rPr>
                <w:rFonts w:ascii="Arial Narrow" w:hAnsi="Arial Narrow"/>
                <w:color w:val="000000" w:themeColor="text1"/>
              </w:rPr>
            </w:pPr>
            <w:r w:rsidRPr="0097164F">
              <w:rPr>
                <w:rFonts w:ascii="Arial Narrow" w:hAnsi="Arial Narrow"/>
                <w:b/>
                <w:color w:val="000000" w:themeColor="text1"/>
                <w:highlight w:val="lightGray"/>
              </w:rPr>
              <w:t>CAMPUS</w:t>
            </w:r>
          </w:p>
        </w:tc>
        <w:tc>
          <w:tcPr>
            <w:tcW w:w="4793" w:type="dxa"/>
            <w:tcBorders>
              <w:top w:val="single" w:sz="4" w:space="0" w:color="auto"/>
              <w:left w:val="single" w:sz="4" w:space="0" w:color="auto"/>
              <w:bottom w:val="single" w:sz="4" w:space="0" w:color="auto"/>
              <w:right w:val="single" w:sz="4" w:space="0" w:color="auto"/>
            </w:tcBorders>
            <w:shd w:val="clear" w:color="auto" w:fill="auto"/>
          </w:tcPr>
          <w:p w14:paraId="492ABB0B" w14:textId="77777777" w:rsidR="0049475A" w:rsidRDefault="0049475A" w:rsidP="007C1F30">
            <w:pPr>
              <w:pStyle w:val="ListParagraph"/>
              <w:ind w:left="45" w:hanging="45"/>
              <w:jc w:val="both"/>
              <w:rPr>
                <w:rFonts w:ascii="Arial Narrow" w:eastAsia="Times New Roman" w:hAnsi="Arial Narrow" w:cs="Times New Roman"/>
                <w:color w:val="000000" w:themeColor="text1"/>
                <w:sz w:val="24"/>
                <w:szCs w:val="24"/>
              </w:rPr>
            </w:pPr>
          </w:p>
          <w:p w14:paraId="07566852" w14:textId="77777777" w:rsidR="0049475A" w:rsidRPr="00F66033" w:rsidRDefault="0049475A" w:rsidP="007C1F30">
            <w:pPr>
              <w:pStyle w:val="ListParagraph"/>
              <w:ind w:left="45" w:hanging="45"/>
              <w:jc w:val="both"/>
              <w:rPr>
                <w:rFonts w:ascii="Arial Narrow" w:eastAsia="Times New Roman" w:hAnsi="Arial Narrow" w:cs="Times New Roman"/>
                <w:color w:val="000000" w:themeColor="text1"/>
                <w:sz w:val="24"/>
                <w:szCs w:val="24"/>
              </w:rPr>
            </w:pPr>
            <w:r w:rsidRPr="00B90240">
              <w:rPr>
                <w:rFonts w:ascii="Arial Narrow" w:eastAsia="Times New Roman" w:hAnsi="Arial Narrow" w:cs="Times New Roman"/>
                <w:color w:val="000000" w:themeColor="text1"/>
                <w:sz w:val="24"/>
                <w:szCs w:val="24"/>
              </w:rPr>
              <w:t>Professional Networking</w:t>
            </w:r>
            <w:r>
              <w:rPr>
                <w:rFonts w:ascii="Arial Narrow" w:eastAsia="Times New Roman" w:hAnsi="Arial Narrow" w:cs="Times New Roman"/>
                <w:color w:val="000000" w:themeColor="text1"/>
                <w:sz w:val="24"/>
                <w:szCs w:val="24"/>
              </w:rPr>
              <w:t xml:space="preserve"> and </w:t>
            </w:r>
            <w:r w:rsidRPr="00B90240">
              <w:rPr>
                <w:rFonts w:ascii="Arial Narrow" w:eastAsia="Times New Roman" w:hAnsi="Arial Narrow" w:cs="Times New Roman"/>
                <w:color w:val="000000" w:themeColor="text1"/>
                <w:sz w:val="24"/>
                <w:szCs w:val="24"/>
              </w:rPr>
              <w:t>Licensure</w:t>
            </w:r>
          </w:p>
          <w:p w14:paraId="18ECC4AB" w14:textId="77777777" w:rsidR="0049475A" w:rsidRPr="00F66033" w:rsidRDefault="0049475A" w:rsidP="007C1F30">
            <w:pPr>
              <w:rPr>
                <w:rFonts w:ascii="Arial Narrow" w:hAnsi="Arial Narrow"/>
                <w:color w:val="000000" w:themeColor="text1"/>
              </w:rPr>
            </w:pPr>
            <w:r w:rsidRPr="00F66033">
              <w:rPr>
                <w:rFonts w:ascii="Arial Narrow" w:hAnsi="Arial Narrow"/>
                <w:color w:val="000000" w:themeColor="text1"/>
              </w:rPr>
              <w:t>Termination</w:t>
            </w:r>
          </w:p>
          <w:p w14:paraId="4E419469" w14:textId="77777777" w:rsidR="0049475A" w:rsidRPr="00B90240" w:rsidRDefault="0049475A" w:rsidP="007C1F30">
            <w:pPr>
              <w:rPr>
                <w:rFonts w:ascii="Arial Narrow" w:hAnsi="Arial Narrow"/>
                <w:color w:val="000000" w:themeColor="text1"/>
              </w:rPr>
            </w:pPr>
          </w:p>
          <w:p w14:paraId="44E75424" w14:textId="77777777" w:rsidR="0049475A" w:rsidRPr="00B90240" w:rsidRDefault="0049475A" w:rsidP="007C1F30">
            <w:pPr>
              <w:jc w:val="both"/>
              <w:rPr>
                <w:rFonts w:ascii="Arial Narrow" w:hAnsi="Arial Narrow"/>
                <w:b/>
                <w:color w:val="000000" w:themeColor="text1"/>
              </w:rPr>
            </w:pPr>
          </w:p>
        </w:tc>
        <w:tc>
          <w:tcPr>
            <w:tcW w:w="4387" w:type="dxa"/>
            <w:tcBorders>
              <w:top w:val="single" w:sz="4" w:space="0" w:color="auto"/>
              <w:left w:val="single" w:sz="4" w:space="0" w:color="auto"/>
              <w:bottom w:val="single" w:sz="4" w:space="0" w:color="auto"/>
              <w:right w:val="single" w:sz="4" w:space="0" w:color="auto"/>
            </w:tcBorders>
            <w:shd w:val="clear" w:color="auto" w:fill="auto"/>
          </w:tcPr>
          <w:p w14:paraId="7993B44E" w14:textId="77777777" w:rsidR="0049475A" w:rsidRDefault="0049475A" w:rsidP="007C1F30">
            <w:pPr>
              <w:pStyle w:val="ListParagraph"/>
              <w:ind w:left="675"/>
              <w:rPr>
                <w:rFonts w:ascii="Arial Narrow" w:hAnsi="Arial Narrow"/>
                <w:b/>
                <w:color w:val="000000" w:themeColor="text1"/>
              </w:rPr>
            </w:pPr>
          </w:p>
          <w:p w14:paraId="3278FC43" w14:textId="77777777" w:rsidR="0049475A" w:rsidRPr="00B90240" w:rsidRDefault="0049475A" w:rsidP="0049475A">
            <w:pPr>
              <w:pStyle w:val="ListParagraph"/>
              <w:numPr>
                <w:ilvl w:val="0"/>
                <w:numId w:val="31"/>
              </w:numPr>
              <w:rPr>
                <w:rFonts w:ascii="Arial Narrow" w:hAnsi="Arial Narrow"/>
                <w:b/>
                <w:color w:val="000000" w:themeColor="text1"/>
              </w:rPr>
            </w:pPr>
            <w:r w:rsidRPr="00B90240">
              <w:rPr>
                <w:rFonts w:ascii="Arial Narrow" w:eastAsia="Times New Roman" w:hAnsi="Arial Narrow" w:cs="Times New Roman"/>
                <w:color w:val="000000" w:themeColor="text1"/>
                <w:sz w:val="24"/>
                <w:szCs w:val="24"/>
              </w:rPr>
              <w:t xml:space="preserve">Complete Weekly Log </w:t>
            </w:r>
            <w:r>
              <w:rPr>
                <w:rFonts w:ascii="Arial Narrow" w:eastAsia="Times New Roman" w:hAnsi="Arial Narrow" w:cs="Times New Roman"/>
                <w:color w:val="000000" w:themeColor="text1"/>
                <w:sz w:val="24"/>
                <w:szCs w:val="24"/>
              </w:rPr>
              <w:t>and read module material</w:t>
            </w:r>
          </w:p>
        </w:tc>
      </w:tr>
      <w:tr w:rsidR="0049475A" w:rsidRPr="00B90240" w14:paraId="615A1A7D" w14:textId="77777777" w:rsidTr="007C1F30">
        <w:trPr>
          <w:trHeight w:val="872"/>
        </w:trPr>
        <w:tc>
          <w:tcPr>
            <w:tcW w:w="1507" w:type="dxa"/>
            <w:tcBorders>
              <w:top w:val="single" w:sz="4" w:space="0" w:color="auto"/>
              <w:left w:val="single" w:sz="4" w:space="0" w:color="auto"/>
              <w:bottom w:val="single" w:sz="4" w:space="0" w:color="auto"/>
              <w:right w:val="single" w:sz="4" w:space="0" w:color="auto"/>
            </w:tcBorders>
            <w:shd w:val="clear" w:color="auto" w:fill="auto"/>
          </w:tcPr>
          <w:p w14:paraId="4EEA6A85" w14:textId="77777777" w:rsidR="0049475A" w:rsidRDefault="0049475A" w:rsidP="007C1F30">
            <w:pPr>
              <w:rPr>
                <w:rFonts w:ascii="Arial Narrow" w:hAnsi="Arial Narrow"/>
                <w:color w:val="000000" w:themeColor="text1"/>
              </w:rPr>
            </w:pPr>
            <w:r w:rsidRPr="00B90240">
              <w:rPr>
                <w:rFonts w:ascii="Arial Narrow" w:hAnsi="Arial Narrow"/>
                <w:color w:val="000000" w:themeColor="text1"/>
              </w:rPr>
              <w:t>Week 1</w:t>
            </w:r>
            <w:r>
              <w:rPr>
                <w:rFonts w:ascii="Arial Narrow" w:hAnsi="Arial Narrow"/>
                <w:color w:val="000000" w:themeColor="text1"/>
              </w:rPr>
              <w:t>2</w:t>
            </w:r>
          </w:p>
          <w:p w14:paraId="12055A7E" w14:textId="44B1C002" w:rsidR="0049475A" w:rsidRPr="00B90240" w:rsidRDefault="0049475A" w:rsidP="007C1F30">
            <w:pPr>
              <w:rPr>
                <w:rFonts w:ascii="Arial Narrow" w:hAnsi="Arial Narrow"/>
                <w:color w:val="000000" w:themeColor="text1"/>
              </w:rPr>
            </w:pPr>
            <w:r>
              <w:rPr>
                <w:rFonts w:ascii="Arial Narrow" w:hAnsi="Arial Narrow"/>
                <w:color w:val="000000" w:themeColor="text1"/>
              </w:rPr>
              <w:t xml:space="preserve">November </w:t>
            </w:r>
            <w:r w:rsidR="00BF21F1">
              <w:rPr>
                <w:rFonts w:ascii="Arial Narrow" w:hAnsi="Arial Narrow"/>
                <w:color w:val="000000" w:themeColor="text1"/>
              </w:rPr>
              <w:t>3</w:t>
            </w:r>
          </w:p>
          <w:p w14:paraId="726D5602" w14:textId="77777777" w:rsidR="0049475A" w:rsidRPr="0097164F" w:rsidRDefault="0049475A" w:rsidP="007C1F30">
            <w:pPr>
              <w:rPr>
                <w:rFonts w:ascii="Arial Narrow" w:hAnsi="Arial Narrow"/>
                <w:b/>
                <w:bCs/>
                <w:color w:val="000000" w:themeColor="text1"/>
              </w:rPr>
            </w:pPr>
            <w:r w:rsidRPr="0097164F">
              <w:rPr>
                <w:rFonts w:ascii="Arial Narrow" w:hAnsi="Arial Narrow"/>
                <w:b/>
                <w:bCs/>
                <w:color w:val="000000" w:themeColor="text1"/>
                <w:highlight w:val="lightGray"/>
              </w:rPr>
              <w:t>ONLINE</w:t>
            </w:r>
          </w:p>
        </w:tc>
        <w:tc>
          <w:tcPr>
            <w:tcW w:w="4793" w:type="dxa"/>
            <w:shd w:val="clear" w:color="auto" w:fill="auto"/>
          </w:tcPr>
          <w:p w14:paraId="67897A71" w14:textId="77777777" w:rsidR="0049475A" w:rsidRPr="00B90240" w:rsidRDefault="0049475A" w:rsidP="007C1F30">
            <w:pPr>
              <w:pStyle w:val="ListParagraph"/>
              <w:jc w:val="both"/>
              <w:rPr>
                <w:rFonts w:ascii="Arial Narrow" w:eastAsia="Times New Roman" w:hAnsi="Arial Narrow" w:cs="Times New Roman"/>
                <w:color w:val="000000" w:themeColor="text1"/>
                <w:sz w:val="24"/>
                <w:szCs w:val="24"/>
              </w:rPr>
            </w:pPr>
          </w:p>
          <w:p w14:paraId="202B3AA9" w14:textId="77777777" w:rsidR="0049475A" w:rsidRPr="00B90240" w:rsidRDefault="0049475A" w:rsidP="007C1F30">
            <w:pPr>
              <w:rPr>
                <w:rFonts w:ascii="Arial Narrow" w:hAnsi="Arial Narrow"/>
                <w:color w:val="000000" w:themeColor="text1"/>
              </w:rPr>
            </w:pPr>
            <w:r>
              <w:rPr>
                <w:rFonts w:ascii="Arial Narrow" w:hAnsi="Arial Narrow"/>
                <w:color w:val="000000" w:themeColor="text1"/>
              </w:rPr>
              <w:t xml:space="preserve">Advocacy and Policy (online) </w:t>
            </w:r>
          </w:p>
        </w:tc>
        <w:tc>
          <w:tcPr>
            <w:tcW w:w="4387" w:type="dxa"/>
            <w:shd w:val="clear" w:color="auto" w:fill="auto"/>
          </w:tcPr>
          <w:p w14:paraId="357637AB" w14:textId="77777777" w:rsidR="0049475A" w:rsidRPr="00B90240" w:rsidRDefault="0049475A" w:rsidP="007C1F30">
            <w:pPr>
              <w:pStyle w:val="ListParagraph"/>
              <w:rPr>
                <w:rFonts w:ascii="Arial Narrow" w:eastAsia="Times New Roman" w:hAnsi="Arial Narrow" w:cs="Times New Roman"/>
                <w:b/>
                <w:iCs/>
                <w:color w:val="000000" w:themeColor="text1"/>
                <w:sz w:val="24"/>
                <w:szCs w:val="24"/>
              </w:rPr>
            </w:pPr>
          </w:p>
          <w:p w14:paraId="13425F89" w14:textId="77777777" w:rsidR="0049475A" w:rsidRDefault="0049475A" w:rsidP="0049475A">
            <w:pPr>
              <w:pStyle w:val="ListParagraph"/>
              <w:numPr>
                <w:ilvl w:val="0"/>
                <w:numId w:val="10"/>
              </w:numPr>
              <w:ind w:left="675" w:hanging="450"/>
              <w:rPr>
                <w:rFonts w:ascii="Arial Narrow" w:eastAsia="Times New Roman" w:hAnsi="Arial Narrow" w:cs="Times New Roman"/>
                <w:color w:val="000000" w:themeColor="text1"/>
                <w:sz w:val="24"/>
                <w:szCs w:val="24"/>
              </w:rPr>
            </w:pPr>
            <w:r w:rsidRPr="00B90240">
              <w:rPr>
                <w:rFonts w:ascii="Arial Narrow" w:eastAsia="Times New Roman" w:hAnsi="Arial Narrow" w:cs="Times New Roman"/>
                <w:color w:val="000000" w:themeColor="text1"/>
                <w:sz w:val="24"/>
                <w:szCs w:val="24"/>
              </w:rPr>
              <w:t xml:space="preserve">Complete Weekly Log </w:t>
            </w:r>
            <w:r>
              <w:rPr>
                <w:rFonts w:ascii="Arial Narrow" w:eastAsia="Times New Roman" w:hAnsi="Arial Narrow" w:cs="Times New Roman"/>
                <w:color w:val="000000" w:themeColor="text1"/>
                <w:sz w:val="24"/>
                <w:szCs w:val="24"/>
              </w:rPr>
              <w:t>and read module material</w:t>
            </w:r>
          </w:p>
          <w:p w14:paraId="7457B806" w14:textId="72BCE531" w:rsidR="0049475A" w:rsidRPr="00C30A36" w:rsidRDefault="0049475A" w:rsidP="0049475A">
            <w:pPr>
              <w:pStyle w:val="ListParagraph"/>
              <w:numPr>
                <w:ilvl w:val="0"/>
                <w:numId w:val="10"/>
              </w:numPr>
              <w:ind w:left="675" w:hanging="450"/>
              <w:rPr>
                <w:rFonts w:ascii="Arial Narrow" w:eastAsia="Times New Roman" w:hAnsi="Arial Narrow" w:cs="Times New Roman"/>
                <w:b/>
                <w:bCs/>
                <w:color w:val="000000" w:themeColor="text1"/>
                <w:sz w:val="24"/>
                <w:szCs w:val="24"/>
              </w:rPr>
            </w:pPr>
            <w:r w:rsidRPr="00C30A36">
              <w:rPr>
                <w:rFonts w:ascii="Arial Narrow" w:eastAsia="Times New Roman" w:hAnsi="Arial Narrow" w:cs="Times New Roman"/>
                <w:b/>
                <w:bCs/>
                <w:color w:val="000000" w:themeColor="text1"/>
                <w:sz w:val="24"/>
                <w:szCs w:val="24"/>
              </w:rPr>
              <w:t xml:space="preserve">Due: On-line discussion board on </w:t>
            </w:r>
            <w:r>
              <w:rPr>
                <w:rFonts w:ascii="Arial Narrow" w:eastAsia="Times New Roman" w:hAnsi="Arial Narrow" w:cs="Times New Roman"/>
                <w:b/>
                <w:bCs/>
                <w:color w:val="000000" w:themeColor="text1"/>
                <w:sz w:val="24"/>
                <w:szCs w:val="24"/>
              </w:rPr>
              <w:t>Advocacy and Policy</w:t>
            </w:r>
            <w:r w:rsidRPr="00C30A36">
              <w:rPr>
                <w:rFonts w:ascii="Arial Narrow" w:eastAsia="Times New Roman" w:hAnsi="Arial Narrow" w:cs="Times New Roman"/>
                <w:b/>
                <w:bCs/>
                <w:color w:val="000000" w:themeColor="text1"/>
                <w:sz w:val="24"/>
                <w:szCs w:val="24"/>
              </w:rPr>
              <w:t xml:space="preserve"> (2 parts) by </w:t>
            </w:r>
            <w:r>
              <w:rPr>
                <w:rFonts w:ascii="Arial Narrow" w:eastAsia="Times New Roman" w:hAnsi="Arial Narrow" w:cs="Times New Roman"/>
                <w:b/>
                <w:bCs/>
                <w:color w:val="000000" w:themeColor="text1"/>
                <w:sz w:val="24"/>
                <w:szCs w:val="24"/>
              </w:rPr>
              <w:t>11/</w:t>
            </w:r>
            <w:r w:rsidR="00BF21F1">
              <w:rPr>
                <w:rFonts w:ascii="Arial Narrow" w:eastAsia="Times New Roman" w:hAnsi="Arial Narrow" w:cs="Times New Roman"/>
                <w:b/>
                <w:bCs/>
                <w:color w:val="000000" w:themeColor="text1"/>
                <w:sz w:val="24"/>
                <w:szCs w:val="24"/>
              </w:rPr>
              <w:t>9</w:t>
            </w:r>
          </w:p>
          <w:p w14:paraId="643BB34A" w14:textId="77777777" w:rsidR="0049475A" w:rsidRPr="0097164F" w:rsidRDefault="0049475A" w:rsidP="007C1F30">
            <w:pPr>
              <w:ind w:left="225"/>
              <w:rPr>
                <w:rFonts w:ascii="Arial Narrow" w:hAnsi="Arial Narrow"/>
                <w:color w:val="000000" w:themeColor="text1"/>
              </w:rPr>
            </w:pPr>
          </w:p>
        </w:tc>
      </w:tr>
      <w:tr w:rsidR="0049475A" w:rsidRPr="00B90240" w14:paraId="263782E1" w14:textId="77777777" w:rsidTr="007C1F30">
        <w:trPr>
          <w:trHeight w:val="872"/>
        </w:trPr>
        <w:tc>
          <w:tcPr>
            <w:tcW w:w="1507" w:type="dxa"/>
            <w:shd w:val="clear" w:color="auto" w:fill="auto"/>
          </w:tcPr>
          <w:p w14:paraId="58B709DF" w14:textId="77777777" w:rsidR="0049475A" w:rsidRPr="00B90240" w:rsidRDefault="0049475A" w:rsidP="007C1F30">
            <w:pPr>
              <w:rPr>
                <w:rFonts w:ascii="Arial Narrow" w:hAnsi="Arial Narrow"/>
                <w:color w:val="000000" w:themeColor="text1"/>
              </w:rPr>
            </w:pPr>
            <w:r w:rsidRPr="00B90240">
              <w:rPr>
                <w:rFonts w:ascii="Arial Narrow" w:hAnsi="Arial Narrow"/>
                <w:color w:val="000000" w:themeColor="text1"/>
              </w:rPr>
              <w:t>Week 1</w:t>
            </w:r>
            <w:r>
              <w:rPr>
                <w:rFonts w:ascii="Arial Narrow" w:hAnsi="Arial Narrow"/>
                <w:color w:val="000000" w:themeColor="text1"/>
              </w:rPr>
              <w:t>3</w:t>
            </w:r>
          </w:p>
          <w:p w14:paraId="01028F66" w14:textId="59C580DB" w:rsidR="0049475A" w:rsidRPr="00B90240" w:rsidRDefault="0049475A" w:rsidP="007C1F30">
            <w:pPr>
              <w:rPr>
                <w:rFonts w:ascii="Arial Narrow" w:hAnsi="Arial Narrow"/>
                <w:color w:val="000000" w:themeColor="text1"/>
              </w:rPr>
            </w:pPr>
            <w:r>
              <w:rPr>
                <w:rFonts w:ascii="Arial Narrow" w:hAnsi="Arial Narrow"/>
                <w:color w:val="000000" w:themeColor="text1"/>
              </w:rPr>
              <w:t>November 1</w:t>
            </w:r>
            <w:r w:rsidR="00BF21F1">
              <w:rPr>
                <w:rFonts w:ascii="Arial Narrow" w:hAnsi="Arial Narrow"/>
                <w:color w:val="000000" w:themeColor="text1"/>
              </w:rPr>
              <w:t>0</w:t>
            </w:r>
          </w:p>
          <w:p w14:paraId="5A43F84C" w14:textId="77777777" w:rsidR="0049475A" w:rsidRPr="00B90240" w:rsidRDefault="0049475A" w:rsidP="007C1F30">
            <w:pPr>
              <w:rPr>
                <w:rFonts w:ascii="Arial Narrow" w:hAnsi="Arial Narrow"/>
                <w:b/>
                <w:color w:val="000000" w:themeColor="text1"/>
              </w:rPr>
            </w:pPr>
            <w:r w:rsidRPr="00687DE7">
              <w:rPr>
                <w:rFonts w:ascii="Arial Narrow" w:hAnsi="Arial Narrow"/>
                <w:b/>
                <w:color w:val="000000" w:themeColor="text1"/>
                <w:highlight w:val="lightGray"/>
              </w:rPr>
              <w:t>CAMPUS</w:t>
            </w:r>
          </w:p>
          <w:p w14:paraId="7C9956F2" w14:textId="77777777" w:rsidR="0049475A" w:rsidRPr="00B90240" w:rsidRDefault="0049475A" w:rsidP="007C1F30">
            <w:pPr>
              <w:rPr>
                <w:rFonts w:ascii="Arial Narrow" w:hAnsi="Arial Narrow"/>
                <w:color w:val="000000" w:themeColor="text1"/>
              </w:rPr>
            </w:pPr>
          </w:p>
        </w:tc>
        <w:tc>
          <w:tcPr>
            <w:tcW w:w="4793" w:type="dxa"/>
            <w:shd w:val="clear" w:color="auto" w:fill="auto"/>
          </w:tcPr>
          <w:p w14:paraId="21A97754" w14:textId="77777777" w:rsidR="0049475A" w:rsidRPr="00B90240" w:rsidRDefault="0049475A" w:rsidP="007C1F30">
            <w:pPr>
              <w:pStyle w:val="ListParagraph"/>
              <w:ind w:left="45" w:hanging="45"/>
              <w:jc w:val="both"/>
              <w:rPr>
                <w:rFonts w:ascii="Arial Narrow" w:eastAsia="Times New Roman" w:hAnsi="Arial Narrow" w:cs="Times New Roman"/>
                <w:color w:val="000000" w:themeColor="text1"/>
                <w:sz w:val="24"/>
                <w:szCs w:val="24"/>
              </w:rPr>
            </w:pPr>
          </w:p>
          <w:p w14:paraId="7D539D44" w14:textId="77777777" w:rsidR="0049475A" w:rsidRPr="000A3390" w:rsidRDefault="0049475A" w:rsidP="007C1F30">
            <w:pPr>
              <w:jc w:val="both"/>
              <w:rPr>
                <w:rFonts w:ascii="Arial Narrow" w:hAnsi="Arial Narrow"/>
                <w:color w:val="000000" w:themeColor="text1"/>
              </w:rPr>
            </w:pPr>
            <w:r>
              <w:rPr>
                <w:rFonts w:ascii="Arial Narrow" w:hAnsi="Arial Narrow"/>
                <w:color w:val="000000" w:themeColor="text1"/>
              </w:rPr>
              <w:t>Case Presentations in class</w:t>
            </w:r>
          </w:p>
        </w:tc>
        <w:tc>
          <w:tcPr>
            <w:tcW w:w="4387" w:type="dxa"/>
            <w:shd w:val="clear" w:color="auto" w:fill="auto"/>
          </w:tcPr>
          <w:p w14:paraId="0BC52C0C" w14:textId="77777777" w:rsidR="0049475A" w:rsidRPr="0097164F" w:rsidRDefault="0049475A" w:rsidP="0049475A">
            <w:pPr>
              <w:pStyle w:val="ListParagraph"/>
              <w:numPr>
                <w:ilvl w:val="0"/>
                <w:numId w:val="10"/>
              </w:numPr>
              <w:ind w:left="675" w:hanging="450"/>
              <w:rPr>
                <w:rFonts w:ascii="Arial Narrow" w:eastAsia="Times New Roman" w:hAnsi="Arial Narrow" w:cs="Times New Roman"/>
                <w:color w:val="000000" w:themeColor="text1"/>
                <w:sz w:val="24"/>
                <w:szCs w:val="24"/>
              </w:rPr>
            </w:pPr>
            <w:r w:rsidRPr="00B90240">
              <w:rPr>
                <w:rFonts w:ascii="Arial Narrow" w:eastAsia="Times New Roman" w:hAnsi="Arial Narrow" w:cs="Times New Roman"/>
                <w:color w:val="000000" w:themeColor="text1"/>
                <w:sz w:val="24"/>
                <w:szCs w:val="24"/>
              </w:rPr>
              <w:t xml:space="preserve">Complete Weekly Log </w:t>
            </w:r>
            <w:r>
              <w:rPr>
                <w:rFonts w:ascii="Arial Narrow" w:eastAsia="Times New Roman" w:hAnsi="Arial Narrow" w:cs="Times New Roman"/>
                <w:color w:val="000000" w:themeColor="text1"/>
                <w:sz w:val="24"/>
                <w:szCs w:val="24"/>
              </w:rPr>
              <w:t>and read module material</w:t>
            </w:r>
          </w:p>
        </w:tc>
      </w:tr>
      <w:tr w:rsidR="0049475A" w:rsidRPr="00B90240" w14:paraId="0BA88EAB" w14:textId="77777777" w:rsidTr="007C1F30">
        <w:trPr>
          <w:trHeight w:val="335"/>
        </w:trPr>
        <w:tc>
          <w:tcPr>
            <w:tcW w:w="1507" w:type="dxa"/>
            <w:shd w:val="clear" w:color="auto" w:fill="auto"/>
          </w:tcPr>
          <w:p w14:paraId="3AA4C642" w14:textId="77777777" w:rsidR="0049475A" w:rsidRDefault="0049475A" w:rsidP="007C1F30">
            <w:pPr>
              <w:rPr>
                <w:rFonts w:ascii="Arial Narrow" w:hAnsi="Arial Narrow"/>
                <w:color w:val="000000" w:themeColor="text1"/>
              </w:rPr>
            </w:pPr>
            <w:r>
              <w:rPr>
                <w:rFonts w:ascii="Arial Narrow" w:hAnsi="Arial Narrow"/>
                <w:color w:val="000000" w:themeColor="text1"/>
              </w:rPr>
              <w:t>Week 14</w:t>
            </w:r>
          </w:p>
          <w:p w14:paraId="5E56A79E" w14:textId="638B4EA2" w:rsidR="0049475A" w:rsidRDefault="0049475A" w:rsidP="007C1F30">
            <w:pPr>
              <w:rPr>
                <w:rFonts w:ascii="Arial Narrow" w:hAnsi="Arial Narrow"/>
                <w:color w:val="000000" w:themeColor="text1"/>
              </w:rPr>
            </w:pPr>
            <w:r>
              <w:rPr>
                <w:rFonts w:ascii="Arial Narrow" w:hAnsi="Arial Narrow"/>
                <w:color w:val="000000" w:themeColor="text1"/>
              </w:rPr>
              <w:t>November 1</w:t>
            </w:r>
            <w:r w:rsidR="00BF21F1">
              <w:rPr>
                <w:rFonts w:ascii="Arial Narrow" w:hAnsi="Arial Narrow"/>
                <w:color w:val="000000" w:themeColor="text1"/>
              </w:rPr>
              <w:t>7</w:t>
            </w:r>
          </w:p>
          <w:p w14:paraId="3D6949D7" w14:textId="77777777" w:rsidR="0049475A" w:rsidRPr="0097164F" w:rsidRDefault="0049475A" w:rsidP="007C1F30">
            <w:pPr>
              <w:rPr>
                <w:rFonts w:ascii="Arial Narrow" w:hAnsi="Arial Narrow"/>
                <w:b/>
                <w:bCs/>
                <w:color w:val="000000" w:themeColor="text1"/>
              </w:rPr>
            </w:pPr>
            <w:r w:rsidRPr="00687DE7">
              <w:rPr>
                <w:rFonts w:ascii="Arial Narrow" w:hAnsi="Arial Narrow"/>
                <w:b/>
                <w:bCs/>
                <w:color w:val="000000" w:themeColor="text1"/>
                <w:highlight w:val="lightGray"/>
              </w:rPr>
              <w:t>CAMPUS</w:t>
            </w:r>
          </w:p>
        </w:tc>
        <w:tc>
          <w:tcPr>
            <w:tcW w:w="4793" w:type="dxa"/>
            <w:shd w:val="clear" w:color="auto" w:fill="auto"/>
          </w:tcPr>
          <w:p w14:paraId="0B429719" w14:textId="77777777" w:rsidR="0049475A" w:rsidRPr="000A3390" w:rsidRDefault="0049475A" w:rsidP="007C1F30">
            <w:pPr>
              <w:rPr>
                <w:rFonts w:ascii="Arial Narrow" w:hAnsi="Arial Narrow"/>
                <w:color w:val="000000" w:themeColor="text1"/>
              </w:rPr>
            </w:pPr>
            <w:r>
              <w:rPr>
                <w:rFonts w:ascii="Arial Narrow" w:hAnsi="Arial Narrow"/>
                <w:color w:val="000000" w:themeColor="text1"/>
              </w:rPr>
              <w:t>Case Presentations in class</w:t>
            </w:r>
          </w:p>
        </w:tc>
        <w:tc>
          <w:tcPr>
            <w:tcW w:w="4387" w:type="dxa"/>
            <w:shd w:val="clear" w:color="auto" w:fill="auto"/>
          </w:tcPr>
          <w:p w14:paraId="14AB5355" w14:textId="77777777" w:rsidR="0049475A" w:rsidRPr="007A4F67" w:rsidRDefault="0049475A" w:rsidP="0049475A">
            <w:pPr>
              <w:pStyle w:val="ListParagraph"/>
              <w:numPr>
                <w:ilvl w:val="0"/>
                <w:numId w:val="10"/>
              </w:numPr>
              <w:ind w:left="675" w:hanging="450"/>
              <w:rPr>
                <w:rFonts w:ascii="Arial Narrow" w:eastAsia="Times New Roman" w:hAnsi="Arial Narrow" w:cs="Times New Roman"/>
                <w:color w:val="000000" w:themeColor="text1"/>
                <w:sz w:val="24"/>
                <w:szCs w:val="24"/>
              </w:rPr>
            </w:pPr>
            <w:r w:rsidRPr="00B90240">
              <w:rPr>
                <w:rFonts w:ascii="Arial Narrow" w:eastAsia="Times New Roman" w:hAnsi="Arial Narrow" w:cs="Times New Roman"/>
                <w:color w:val="000000" w:themeColor="text1"/>
                <w:sz w:val="24"/>
                <w:szCs w:val="24"/>
              </w:rPr>
              <w:t xml:space="preserve">Complete Weekly Log </w:t>
            </w:r>
            <w:r>
              <w:rPr>
                <w:rFonts w:ascii="Arial Narrow" w:eastAsia="Times New Roman" w:hAnsi="Arial Narrow" w:cs="Times New Roman"/>
                <w:color w:val="000000" w:themeColor="text1"/>
                <w:sz w:val="24"/>
                <w:szCs w:val="24"/>
              </w:rPr>
              <w:t>and read module material</w:t>
            </w:r>
          </w:p>
        </w:tc>
      </w:tr>
      <w:tr w:rsidR="0049475A" w:rsidRPr="00B90240" w14:paraId="12DF51CB" w14:textId="77777777" w:rsidTr="007C1F30">
        <w:trPr>
          <w:trHeight w:val="335"/>
        </w:trPr>
        <w:tc>
          <w:tcPr>
            <w:tcW w:w="1507" w:type="dxa"/>
            <w:shd w:val="clear" w:color="auto" w:fill="auto"/>
          </w:tcPr>
          <w:p w14:paraId="5C75DEBB" w14:textId="77777777" w:rsidR="0049475A" w:rsidRPr="00B90240" w:rsidRDefault="0049475A" w:rsidP="007C1F30">
            <w:pPr>
              <w:rPr>
                <w:rFonts w:ascii="Arial Narrow" w:hAnsi="Arial Narrow"/>
                <w:color w:val="000000" w:themeColor="text1"/>
              </w:rPr>
            </w:pPr>
            <w:r w:rsidRPr="00B90240">
              <w:rPr>
                <w:rFonts w:ascii="Arial Narrow" w:hAnsi="Arial Narrow"/>
                <w:color w:val="000000" w:themeColor="text1"/>
              </w:rPr>
              <w:t>Week 1</w:t>
            </w:r>
            <w:r>
              <w:rPr>
                <w:rFonts w:ascii="Arial Narrow" w:hAnsi="Arial Narrow"/>
                <w:color w:val="000000" w:themeColor="text1"/>
              </w:rPr>
              <w:t>5</w:t>
            </w:r>
          </w:p>
          <w:p w14:paraId="30EE9702" w14:textId="72547DA8" w:rsidR="0049475A" w:rsidRDefault="0049475A" w:rsidP="007C1F30">
            <w:pPr>
              <w:rPr>
                <w:rFonts w:ascii="Arial Narrow" w:hAnsi="Arial Narrow"/>
                <w:color w:val="000000" w:themeColor="text1"/>
              </w:rPr>
            </w:pPr>
            <w:r>
              <w:rPr>
                <w:rFonts w:ascii="Arial Narrow" w:hAnsi="Arial Narrow"/>
                <w:color w:val="000000" w:themeColor="text1"/>
              </w:rPr>
              <w:t>November 2</w:t>
            </w:r>
            <w:r w:rsidR="00BF21F1">
              <w:rPr>
                <w:rFonts w:ascii="Arial Narrow" w:hAnsi="Arial Narrow"/>
                <w:color w:val="000000" w:themeColor="text1"/>
              </w:rPr>
              <w:t>4</w:t>
            </w:r>
          </w:p>
          <w:p w14:paraId="4C23F0DB" w14:textId="77777777" w:rsidR="0049475A" w:rsidRPr="008C1A8B" w:rsidRDefault="0049475A" w:rsidP="007C1F30">
            <w:pPr>
              <w:rPr>
                <w:rFonts w:ascii="Arial Narrow" w:hAnsi="Arial Narrow"/>
                <w:b/>
                <w:bCs/>
                <w:color w:val="000000" w:themeColor="text1"/>
              </w:rPr>
            </w:pPr>
            <w:r w:rsidRPr="0097164F">
              <w:rPr>
                <w:rFonts w:ascii="Arial Narrow" w:hAnsi="Arial Narrow"/>
                <w:b/>
                <w:bCs/>
                <w:color w:val="000000" w:themeColor="text1"/>
                <w:highlight w:val="lightGray"/>
              </w:rPr>
              <w:t>ONLINE</w:t>
            </w:r>
          </w:p>
        </w:tc>
        <w:tc>
          <w:tcPr>
            <w:tcW w:w="4793" w:type="dxa"/>
            <w:shd w:val="clear" w:color="auto" w:fill="auto"/>
          </w:tcPr>
          <w:p w14:paraId="19DBE631" w14:textId="77777777" w:rsidR="0049475A" w:rsidRPr="0023497D" w:rsidRDefault="0049475A" w:rsidP="007C1F30">
            <w:pPr>
              <w:rPr>
                <w:rFonts w:ascii="Arial Narrow" w:hAnsi="Arial Narrow"/>
                <w:color w:val="000000" w:themeColor="text1"/>
              </w:rPr>
            </w:pPr>
            <w:r>
              <w:rPr>
                <w:rFonts w:ascii="Arial Narrow" w:hAnsi="Arial Narrow"/>
                <w:color w:val="000000" w:themeColor="text1"/>
              </w:rPr>
              <w:t>Thanksgiving Break</w:t>
            </w:r>
          </w:p>
        </w:tc>
        <w:tc>
          <w:tcPr>
            <w:tcW w:w="4387" w:type="dxa"/>
            <w:shd w:val="clear" w:color="auto" w:fill="auto"/>
          </w:tcPr>
          <w:p w14:paraId="241A971B" w14:textId="77777777" w:rsidR="0049475A" w:rsidRPr="00B90240" w:rsidRDefault="0049475A" w:rsidP="007C1F30">
            <w:pPr>
              <w:rPr>
                <w:rFonts w:ascii="Arial Narrow" w:hAnsi="Arial Narrow"/>
                <w:color w:val="000000" w:themeColor="text1"/>
              </w:rPr>
            </w:pPr>
          </w:p>
          <w:p w14:paraId="2B23AE38" w14:textId="77777777" w:rsidR="0049475A" w:rsidRPr="00F50032" w:rsidRDefault="0049475A" w:rsidP="0049475A">
            <w:pPr>
              <w:pStyle w:val="ListParagraph"/>
              <w:numPr>
                <w:ilvl w:val="0"/>
                <w:numId w:val="10"/>
              </w:numPr>
              <w:ind w:left="675" w:hanging="450"/>
              <w:rPr>
                <w:rFonts w:ascii="Arial Narrow" w:eastAsia="Times New Roman" w:hAnsi="Arial Narrow" w:cs="Times New Roman"/>
                <w:color w:val="000000" w:themeColor="text1"/>
                <w:sz w:val="24"/>
                <w:szCs w:val="24"/>
              </w:rPr>
            </w:pPr>
            <w:r w:rsidRPr="0097164F">
              <w:rPr>
                <w:rFonts w:ascii="Arial Narrow" w:hAnsi="Arial Narrow"/>
                <w:color w:val="000000" w:themeColor="text1"/>
              </w:rPr>
              <w:t>NO log this week</w:t>
            </w:r>
            <w:proofErr w:type="gramStart"/>
            <w:r w:rsidRPr="0097164F">
              <w:rPr>
                <w:rFonts w:ascii="Arial Narrow" w:hAnsi="Arial Narrow"/>
                <w:color w:val="000000" w:themeColor="text1"/>
              </w:rPr>
              <w:t>-  eat</w:t>
            </w:r>
            <w:proofErr w:type="gramEnd"/>
            <w:r w:rsidRPr="0097164F">
              <w:rPr>
                <w:rFonts w:ascii="Arial Narrow" w:hAnsi="Arial Narrow"/>
                <w:color w:val="000000" w:themeColor="text1"/>
              </w:rPr>
              <w:t xml:space="preserve"> some Turkey and count your blessings!  </w:t>
            </w:r>
          </w:p>
        </w:tc>
      </w:tr>
      <w:tr w:rsidR="0049475A" w:rsidRPr="00B90240" w14:paraId="540C3592" w14:textId="77777777" w:rsidTr="007C1F30">
        <w:trPr>
          <w:trHeight w:val="67"/>
        </w:trPr>
        <w:tc>
          <w:tcPr>
            <w:tcW w:w="1507" w:type="dxa"/>
            <w:shd w:val="clear" w:color="auto" w:fill="auto"/>
          </w:tcPr>
          <w:p w14:paraId="1C519C1C" w14:textId="77777777" w:rsidR="0049475A" w:rsidRPr="00B90240" w:rsidRDefault="0049475A" w:rsidP="007C1F30">
            <w:pPr>
              <w:rPr>
                <w:rFonts w:ascii="Arial Narrow" w:hAnsi="Arial Narrow"/>
                <w:color w:val="000000" w:themeColor="text1"/>
              </w:rPr>
            </w:pPr>
            <w:r w:rsidRPr="00B90240">
              <w:rPr>
                <w:rFonts w:ascii="Arial Narrow" w:hAnsi="Arial Narrow"/>
                <w:color w:val="000000" w:themeColor="text1"/>
              </w:rPr>
              <w:t>Week 1</w:t>
            </w:r>
            <w:r>
              <w:rPr>
                <w:rFonts w:ascii="Arial Narrow" w:hAnsi="Arial Narrow"/>
                <w:color w:val="000000" w:themeColor="text1"/>
              </w:rPr>
              <w:t>6</w:t>
            </w:r>
          </w:p>
          <w:p w14:paraId="01DE9CF7" w14:textId="41CF46DB" w:rsidR="0049475A" w:rsidRDefault="0049475A" w:rsidP="007C1F30">
            <w:pPr>
              <w:rPr>
                <w:rFonts w:ascii="Arial Narrow" w:hAnsi="Arial Narrow"/>
                <w:bCs/>
                <w:color w:val="000000" w:themeColor="text1"/>
              </w:rPr>
            </w:pPr>
            <w:r>
              <w:rPr>
                <w:rFonts w:ascii="Arial Narrow" w:hAnsi="Arial Narrow"/>
                <w:bCs/>
                <w:color w:val="000000" w:themeColor="text1"/>
              </w:rPr>
              <w:t xml:space="preserve">December </w:t>
            </w:r>
            <w:r w:rsidR="00DC671C">
              <w:rPr>
                <w:rFonts w:ascii="Arial Narrow" w:hAnsi="Arial Narrow"/>
                <w:bCs/>
                <w:color w:val="000000" w:themeColor="text1"/>
              </w:rPr>
              <w:t>1</w:t>
            </w:r>
          </w:p>
          <w:p w14:paraId="54386B73" w14:textId="77777777" w:rsidR="0049475A" w:rsidRDefault="0049475A" w:rsidP="007C1F30">
            <w:pPr>
              <w:rPr>
                <w:rFonts w:ascii="Arial Narrow" w:hAnsi="Arial Narrow"/>
                <w:b/>
                <w:color w:val="000000" w:themeColor="text1"/>
              </w:rPr>
            </w:pPr>
            <w:r w:rsidRPr="008D3C69">
              <w:rPr>
                <w:rFonts w:ascii="Arial Narrow" w:hAnsi="Arial Narrow"/>
                <w:b/>
                <w:color w:val="000000" w:themeColor="text1"/>
                <w:highlight w:val="lightGray"/>
              </w:rPr>
              <w:t>CAMPUS</w:t>
            </w:r>
          </w:p>
          <w:p w14:paraId="1741CF15" w14:textId="68451496" w:rsidR="002854AB" w:rsidRPr="002854AB" w:rsidRDefault="002854AB" w:rsidP="007C1F30">
            <w:pPr>
              <w:rPr>
                <w:rFonts w:ascii="Arial Narrow" w:hAnsi="Arial Narrow"/>
                <w:b/>
                <w:color w:val="000000" w:themeColor="text1"/>
                <w:highlight w:val="lightGray"/>
              </w:rPr>
            </w:pPr>
            <w:r w:rsidRPr="002854AB">
              <w:rPr>
                <w:rFonts w:ascii="Arial Narrow" w:hAnsi="Arial Narrow"/>
                <w:b/>
                <w:color w:val="000000" w:themeColor="text1"/>
                <w:highlight w:val="lightGray"/>
              </w:rPr>
              <w:t>10:00 AM</w:t>
            </w:r>
          </w:p>
          <w:p w14:paraId="046F8C9E" w14:textId="4188DC7C" w:rsidR="002854AB" w:rsidRDefault="002854AB" w:rsidP="007C1F30">
            <w:pPr>
              <w:rPr>
                <w:rFonts w:ascii="Arial Narrow" w:hAnsi="Arial Narrow"/>
                <w:b/>
                <w:color w:val="000000" w:themeColor="text1"/>
              </w:rPr>
            </w:pPr>
            <w:r w:rsidRPr="002854AB">
              <w:rPr>
                <w:rFonts w:ascii="Arial Narrow" w:hAnsi="Arial Narrow"/>
                <w:b/>
                <w:color w:val="000000" w:themeColor="text1"/>
                <w:highlight w:val="lightGray"/>
              </w:rPr>
              <w:t>Chilton 270</w:t>
            </w:r>
          </w:p>
          <w:p w14:paraId="137EEBB5" w14:textId="77777777" w:rsidR="0049475A" w:rsidRPr="008C1A8B" w:rsidRDefault="0049475A" w:rsidP="007C1F30">
            <w:pPr>
              <w:rPr>
                <w:rFonts w:ascii="Arial Narrow" w:hAnsi="Arial Narrow"/>
                <w:bCs/>
                <w:color w:val="000000" w:themeColor="text1"/>
              </w:rPr>
            </w:pPr>
          </w:p>
        </w:tc>
        <w:tc>
          <w:tcPr>
            <w:tcW w:w="4793" w:type="dxa"/>
            <w:shd w:val="clear" w:color="auto" w:fill="auto"/>
          </w:tcPr>
          <w:p w14:paraId="07252978" w14:textId="2DC0488B" w:rsidR="0049475A" w:rsidRPr="007A4F67" w:rsidRDefault="002854AB" w:rsidP="007C1F30">
            <w:pPr>
              <w:rPr>
                <w:rFonts w:ascii="Arial Narrow" w:hAnsi="Arial Narrow"/>
                <w:bCs/>
                <w:color w:val="000000" w:themeColor="text1"/>
              </w:rPr>
            </w:pPr>
            <w:r w:rsidRPr="000923B2">
              <w:rPr>
                <w:rFonts w:ascii="Arial Narrow" w:hAnsi="Arial Narrow"/>
                <w:bCs/>
                <w:color w:val="000000" w:themeColor="text1"/>
                <w:highlight w:val="lightGray"/>
              </w:rPr>
              <w:t xml:space="preserve">Combined sections- end of year </w:t>
            </w:r>
            <w:r w:rsidR="0098055E" w:rsidRPr="000923B2">
              <w:rPr>
                <w:rFonts w:ascii="Arial Narrow" w:hAnsi="Arial Narrow"/>
                <w:bCs/>
                <w:color w:val="000000" w:themeColor="text1"/>
                <w:highlight w:val="lightGray"/>
              </w:rPr>
              <w:t>celebration!</w:t>
            </w:r>
            <w:r w:rsidR="0098055E">
              <w:rPr>
                <w:rFonts w:ascii="Arial Narrow" w:hAnsi="Arial Narrow"/>
                <w:bCs/>
                <w:color w:val="000000" w:themeColor="text1"/>
              </w:rPr>
              <w:t xml:space="preserve"> </w:t>
            </w:r>
            <w:r>
              <w:rPr>
                <w:rFonts w:ascii="Arial Narrow" w:hAnsi="Arial Narrow"/>
                <w:bCs/>
                <w:color w:val="000000" w:themeColor="text1"/>
              </w:rPr>
              <w:t xml:space="preserve">   Course wrap up</w:t>
            </w:r>
            <w:r w:rsidR="0098055E">
              <w:rPr>
                <w:rFonts w:ascii="Arial Narrow" w:hAnsi="Arial Narrow"/>
                <w:bCs/>
                <w:color w:val="000000" w:themeColor="text1"/>
              </w:rPr>
              <w:t xml:space="preserve"> and </w:t>
            </w:r>
            <w:r>
              <w:rPr>
                <w:rFonts w:ascii="Arial Narrow" w:hAnsi="Arial Narrow"/>
                <w:bCs/>
                <w:color w:val="000000" w:themeColor="text1"/>
              </w:rPr>
              <w:t>case presentation grade hand out</w:t>
            </w:r>
            <w:r w:rsidR="0098055E">
              <w:rPr>
                <w:rFonts w:ascii="Arial Narrow" w:hAnsi="Arial Narrow"/>
                <w:bCs/>
                <w:color w:val="000000" w:themeColor="text1"/>
              </w:rPr>
              <w:t xml:space="preserve">. </w:t>
            </w:r>
            <w:r>
              <w:rPr>
                <w:rFonts w:ascii="Arial Narrow" w:hAnsi="Arial Narrow"/>
                <w:bCs/>
                <w:color w:val="000000" w:themeColor="text1"/>
              </w:rPr>
              <w:t xml:space="preserve"> </w:t>
            </w:r>
          </w:p>
        </w:tc>
        <w:tc>
          <w:tcPr>
            <w:tcW w:w="4387" w:type="dxa"/>
            <w:shd w:val="clear" w:color="auto" w:fill="auto"/>
          </w:tcPr>
          <w:p w14:paraId="37B4823D" w14:textId="2D30D43C" w:rsidR="0049475A" w:rsidRPr="008D3C69" w:rsidRDefault="0049475A" w:rsidP="0049475A">
            <w:pPr>
              <w:pStyle w:val="ListParagraph"/>
              <w:numPr>
                <w:ilvl w:val="0"/>
                <w:numId w:val="10"/>
              </w:numPr>
              <w:rPr>
                <w:rFonts w:ascii="Arial Narrow" w:hAnsi="Arial Narrow"/>
                <w:color w:val="000000" w:themeColor="text1"/>
              </w:rPr>
            </w:pPr>
            <w:r w:rsidRPr="008D3C69">
              <w:rPr>
                <w:rFonts w:ascii="Arial Narrow" w:hAnsi="Arial Narrow"/>
                <w:color w:val="000000" w:themeColor="text1"/>
              </w:rPr>
              <w:t>Complete Weekly Log</w:t>
            </w:r>
            <w:r>
              <w:rPr>
                <w:rFonts w:ascii="Arial Narrow" w:hAnsi="Arial Narrow"/>
                <w:color w:val="000000" w:themeColor="text1"/>
              </w:rPr>
              <w:t xml:space="preserve">, FINAL HOURS </w:t>
            </w:r>
            <w:r w:rsidRPr="008D3C69">
              <w:rPr>
                <w:rFonts w:ascii="Arial Narrow" w:hAnsi="Arial Narrow"/>
                <w:color w:val="000000" w:themeColor="text1"/>
              </w:rPr>
              <w:t xml:space="preserve">and </w:t>
            </w:r>
          </w:p>
          <w:p w14:paraId="22F526FE" w14:textId="4868A583" w:rsidR="0049475A" w:rsidRDefault="0049475A" w:rsidP="0049475A">
            <w:pPr>
              <w:pStyle w:val="ListParagraph"/>
              <w:numPr>
                <w:ilvl w:val="0"/>
                <w:numId w:val="10"/>
              </w:numPr>
              <w:rPr>
                <w:rFonts w:ascii="Arial Narrow" w:hAnsi="Arial Narrow"/>
                <w:b/>
                <w:color w:val="000000" w:themeColor="text1"/>
              </w:rPr>
            </w:pPr>
            <w:r>
              <w:rPr>
                <w:rFonts w:ascii="Arial Narrow" w:hAnsi="Arial Narrow"/>
                <w:b/>
                <w:color w:val="000000" w:themeColor="text1"/>
              </w:rPr>
              <w:t>Friday 12/</w:t>
            </w:r>
            <w:r w:rsidR="00DC671C">
              <w:rPr>
                <w:rFonts w:ascii="Arial Narrow" w:hAnsi="Arial Narrow"/>
                <w:b/>
                <w:color w:val="000000" w:themeColor="text1"/>
              </w:rPr>
              <w:t xml:space="preserve">5 </w:t>
            </w:r>
            <w:r>
              <w:rPr>
                <w:rFonts w:ascii="Arial Narrow" w:hAnsi="Arial Narrow"/>
                <w:b/>
                <w:color w:val="000000" w:themeColor="text1"/>
              </w:rPr>
              <w:t xml:space="preserve">LAST DAY of placement and have </w:t>
            </w:r>
            <w:r w:rsidRPr="0023497D">
              <w:rPr>
                <w:rFonts w:ascii="Arial Narrow" w:hAnsi="Arial Narrow"/>
                <w:b/>
                <w:color w:val="000000" w:themeColor="text1"/>
              </w:rPr>
              <w:t xml:space="preserve">Final Evaluation </w:t>
            </w:r>
            <w:r w:rsidR="00DC671C">
              <w:rPr>
                <w:rFonts w:ascii="Arial Narrow" w:hAnsi="Arial Narrow"/>
                <w:b/>
                <w:color w:val="000000" w:themeColor="text1"/>
              </w:rPr>
              <w:t>uploaded to Canvas</w:t>
            </w:r>
          </w:p>
          <w:p w14:paraId="31E5A708" w14:textId="71A27CB0" w:rsidR="0049475A" w:rsidRPr="00DC671C" w:rsidRDefault="0049475A" w:rsidP="00DC671C">
            <w:pPr>
              <w:rPr>
                <w:rFonts w:ascii="Arial Narrow" w:hAnsi="Arial Narrow"/>
                <w:b/>
                <w:color w:val="000000" w:themeColor="text1"/>
              </w:rPr>
            </w:pPr>
          </w:p>
          <w:p w14:paraId="52459FB1" w14:textId="77777777" w:rsidR="0049475A" w:rsidRPr="00F50032" w:rsidRDefault="0049475A" w:rsidP="007C1F30">
            <w:pPr>
              <w:pStyle w:val="ListParagraph"/>
              <w:ind w:left="675"/>
              <w:rPr>
                <w:rFonts w:ascii="Arial Narrow" w:eastAsia="Times New Roman" w:hAnsi="Arial Narrow" w:cs="Times New Roman"/>
                <w:color w:val="000000" w:themeColor="text1"/>
                <w:sz w:val="24"/>
                <w:szCs w:val="24"/>
              </w:rPr>
            </w:pPr>
          </w:p>
        </w:tc>
      </w:tr>
    </w:tbl>
    <w:p w14:paraId="73700DEF" w14:textId="77777777" w:rsidR="0049475A" w:rsidRDefault="0049475A" w:rsidP="0049475A">
      <w:pPr>
        <w:jc w:val="center"/>
        <w:rPr>
          <w:rFonts w:ascii="Arial Narrow" w:hAnsi="Arial Narrow"/>
          <w:b/>
          <w:color w:val="000000" w:themeColor="text1"/>
          <w:u w:val="single"/>
        </w:rPr>
      </w:pPr>
    </w:p>
    <w:p w14:paraId="1B1AF438" w14:textId="77777777" w:rsidR="00940A52" w:rsidRDefault="00940A52" w:rsidP="0049475A">
      <w:pPr>
        <w:jc w:val="center"/>
        <w:rPr>
          <w:rFonts w:ascii="Arial Narrow" w:hAnsi="Arial Narrow"/>
          <w:b/>
          <w:color w:val="000000" w:themeColor="text1"/>
          <w:u w:val="single"/>
        </w:rPr>
      </w:pPr>
    </w:p>
    <w:p w14:paraId="4E7EAE19" w14:textId="77777777" w:rsidR="00940A52" w:rsidRDefault="00940A52" w:rsidP="0049475A">
      <w:pPr>
        <w:jc w:val="center"/>
        <w:rPr>
          <w:rFonts w:ascii="Arial Narrow" w:hAnsi="Arial Narrow"/>
          <w:b/>
          <w:color w:val="000000" w:themeColor="text1"/>
          <w:u w:val="single"/>
        </w:rPr>
      </w:pPr>
    </w:p>
    <w:p w14:paraId="608047BB" w14:textId="77777777" w:rsidR="00940A52" w:rsidRDefault="00940A52" w:rsidP="0049475A">
      <w:pPr>
        <w:jc w:val="center"/>
        <w:rPr>
          <w:rFonts w:ascii="Arial Narrow" w:hAnsi="Arial Narrow"/>
          <w:b/>
          <w:color w:val="000000" w:themeColor="text1"/>
          <w:u w:val="single"/>
        </w:rPr>
      </w:pPr>
    </w:p>
    <w:p w14:paraId="018D0290" w14:textId="77777777" w:rsidR="00940A52" w:rsidRDefault="00940A52" w:rsidP="0049475A">
      <w:pPr>
        <w:jc w:val="center"/>
        <w:rPr>
          <w:rFonts w:ascii="Arial Narrow" w:hAnsi="Arial Narrow"/>
          <w:b/>
          <w:color w:val="000000" w:themeColor="text1"/>
          <w:u w:val="single"/>
        </w:rPr>
      </w:pPr>
    </w:p>
    <w:p w14:paraId="5EFD212C" w14:textId="77777777" w:rsidR="00940A52" w:rsidRDefault="00940A52" w:rsidP="0049475A">
      <w:pPr>
        <w:jc w:val="center"/>
        <w:rPr>
          <w:rFonts w:ascii="Arial Narrow" w:hAnsi="Arial Narrow"/>
          <w:b/>
          <w:color w:val="000000" w:themeColor="text1"/>
          <w:u w:val="single"/>
        </w:rPr>
      </w:pPr>
    </w:p>
    <w:p w14:paraId="2CD3793E" w14:textId="19A80CBB" w:rsidR="0049475A" w:rsidRPr="00B90240" w:rsidRDefault="0049475A" w:rsidP="0049475A">
      <w:pPr>
        <w:jc w:val="center"/>
        <w:rPr>
          <w:rFonts w:ascii="Arial Narrow" w:hAnsi="Arial Narrow"/>
          <w:b/>
          <w:color w:val="000000" w:themeColor="text1"/>
          <w:u w:val="single"/>
        </w:rPr>
      </w:pPr>
      <w:r w:rsidRPr="00B90240">
        <w:rPr>
          <w:rFonts w:ascii="Arial Narrow" w:hAnsi="Arial Narrow"/>
          <w:b/>
          <w:color w:val="000000" w:themeColor="text1"/>
          <w:u w:val="single"/>
        </w:rPr>
        <w:lastRenderedPageBreak/>
        <w:t xml:space="preserve">WEEKLY LOG DISCUSSIONS </w:t>
      </w:r>
      <w:r>
        <w:rPr>
          <w:rFonts w:ascii="Arial Narrow" w:hAnsi="Arial Narrow"/>
          <w:b/>
          <w:color w:val="000000" w:themeColor="text1"/>
          <w:u w:val="single"/>
        </w:rPr>
        <w:t>to have with your FI in</w:t>
      </w:r>
      <w:r w:rsidRPr="00B90240">
        <w:rPr>
          <w:rFonts w:ascii="Arial Narrow" w:hAnsi="Arial Narrow"/>
          <w:b/>
          <w:color w:val="000000" w:themeColor="text1"/>
          <w:u w:val="single"/>
        </w:rPr>
        <w:t xml:space="preserve"> SUPERVISION</w:t>
      </w:r>
    </w:p>
    <w:p w14:paraId="47DF1D42" w14:textId="77777777" w:rsidR="0049475A" w:rsidRPr="00B90240" w:rsidRDefault="0049475A" w:rsidP="0049475A">
      <w:pPr>
        <w:rPr>
          <w:rFonts w:ascii="Arial Narrow" w:hAnsi="Arial Narrow"/>
          <w:color w:val="000000" w:themeColor="text1"/>
        </w:rPr>
      </w:pPr>
    </w:p>
    <w:p w14:paraId="55724FBB" w14:textId="44206DE5" w:rsidR="0049475A" w:rsidRPr="00B90240" w:rsidRDefault="0049475A" w:rsidP="0049475A">
      <w:pPr>
        <w:rPr>
          <w:rFonts w:ascii="Arial Narrow" w:hAnsi="Arial Narrow"/>
          <w:color w:val="000000" w:themeColor="text1"/>
        </w:rPr>
      </w:pPr>
      <w:r w:rsidRPr="00B90240">
        <w:rPr>
          <w:rFonts w:ascii="Arial Narrow" w:hAnsi="Arial Narrow"/>
          <w:color w:val="000000" w:themeColor="text1"/>
        </w:rPr>
        <w:t>Week 1</w:t>
      </w:r>
      <w:proofErr w:type="gramStart"/>
      <w:r w:rsidRPr="00B90240">
        <w:rPr>
          <w:rFonts w:ascii="Arial Narrow" w:hAnsi="Arial Narrow"/>
          <w:color w:val="000000" w:themeColor="text1"/>
        </w:rPr>
        <w:t xml:space="preserve">-  </w:t>
      </w:r>
      <w:r>
        <w:rPr>
          <w:rFonts w:ascii="Arial Narrow" w:hAnsi="Arial Narrow"/>
          <w:color w:val="000000" w:themeColor="text1"/>
        </w:rPr>
        <w:t>8</w:t>
      </w:r>
      <w:proofErr w:type="gramEnd"/>
      <w:r>
        <w:rPr>
          <w:rFonts w:ascii="Arial Narrow" w:hAnsi="Arial Narrow"/>
          <w:color w:val="000000" w:themeColor="text1"/>
        </w:rPr>
        <w:t>/1</w:t>
      </w:r>
      <w:r w:rsidR="00587480">
        <w:rPr>
          <w:rFonts w:ascii="Arial Narrow" w:hAnsi="Arial Narrow"/>
          <w:color w:val="000000" w:themeColor="text1"/>
        </w:rPr>
        <w:t>8</w:t>
      </w:r>
    </w:p>
    <w:p w14:paraId="1D69A236" w14:textId="77777777" w:rsidR="0049475A" w:rsidRPr="00B90240" w:rsidRDefault="0049475A" w:rsidP="0049475A">
      <w:pPr>
        <w:rPr>
          <w:rFonts w:ascii="Arial Narrow" w:hAnsi="Arial Narrow"/>
          <w:color w:val="000000" w:themeColor="text1"/>
        </w:rPr>
      </w:pPr>
    </w:p>
    <w:p w14:paraId="7880ACF5" w14:textId="77777777" w:rsidR="0049475A" w:rsidRPr="00B90240" w:rsidRDefault="0049475A" w:rsidP="0049475A">
      <w:pPr>
        <w:pBdr>
          <w:top w:val="single" w:sz="4" w:space="1" w:color="auto"/>
          <w:left w:val="single" w:sz="4" w:space="4" w:color="auto"/>
          <w:bottom w:val="single" w:sz="4" w:space="1" w:color="auto"/>
          <w:right w:val="single" w:sz="4" w:space="4" w:color="auto"/>
        </w:pBdr>
        <w:rPr>
          <w:rFonts w:ascii="Arial Narrow" w:hAnsi="Arial Narrow" w:cs="Arial"/>
          <w:color w:val="000000" w:themeColor="text1"/>
        </w:rPr>
      </w:pPr>
      <w:r w:rsidRPr="00B90240">
        <w:rPr>
          <w:rFonts w:ascii="Arial Narrow" w:hAnsi="Arial Narrow" w:cs="Arial"/>
          <w:color w:val="000000" w:themeColor="text1"/>
        </w:rPr>
        <w:t xml:space="preserve">Log:  No supervisory log week; </w:t>
      </w:r>
      <w:r>
        <w:rPr>
          <w:rFonts w:ascii="Arial Narrow" w:hAnsi="Arial Narrow" w:cs="Arial"/>
          <w:color w:val="000000" w:themeColor="text1"/>
        </w:rPr>
        <w:t>we will discuss in the first class how to log hours on Canvas.  You will also i</w:t>
      </w:r>
      <w:r w:rsidRPr="00B90240">
        <w:rPr>
          <w:rFonts w:ascii="Arial Narrow" w:hAnsi="Arial Narrow" w:cs="Arial"/>
          <w:color w:val="000000" w:themeColor="text1"/>
        </w:rPr>
        <w:t xml:space="preserve">nclude how you were oriented to the agency and what experiences you had.  </w:t>
      </w:r>
    </w:p>
    <w:p w14:paraId="7B782DCF" w14:textId="77777777" w:rsidR="0049475A" w:rsidRPr="00B90240" w:rsidRDefault="0049475A" w:rsidP="0049475A">
      <w:pPr>
        <w:rPr>
          <w:rFonts w:ascii="Arial Narrow" w:hAnsi="Arial Narrow"/>
          <w:color w:val="000000" w:themeColor="text1"/>
        </w:rPr>
      </w:pPr>
    </w:p>
    <w:p w14:paraId="4C825350" w14:textId="3B5C05C5" w:rsidR="0049475A" w:rsidRDefault="0049475A" w:rsidP="0049475A">
      <w:pPr>
        <w:rPr>
          <w:rFonts w:ascii="Arial Narrow" w:hAnsi="Arial Narrow"/>
          <w:color w:val="000000" w:themeColor="text1"/>
        </w:rPr>
      </w:pPr>
      <w:r w:rsidRPr="00B90240">
        <w:rPr>
          <w:rFonts w:ascii="Arial Narrow" w:hAnsi="Arial Narrow"/>
          <w:color w:val="000000" w:themeColor="text1"/>
        </w:rPr>
        <w:t xml:space="preserve">Week 2- </w:t>
      </w:r>
      <w:r>
        <w:rPr>
          <w:rFonts w:ascii="Arial Narrow" w:hAnsi="Arial Narrow"/>
          <w:color w:val="000000" w:themeColor="text1"/>
        </w:rPr>
        <w:t>8/2</w:t>
      </w:r>
      <w:r w:rsidR="00587480">
        <w:rPr>
          <w:rFonts w:ascii="Arial Narrow" w:hAnsi="Arial Narrow"/>
          <w:color w:val="000000" w:themeColor="text1"/>
        </w:rPr>
        <w:t>5</w:t>
      </w:r>
    </w:p>
    <w:p w14:paraId="3EC2FA4E" w14:textId="77777777" w:rsidR="0049475A" w:rsidRDefault="0049475A" w:rsidP="0049475A">
      <w:pPr>
        <w:rPr>
          <w:rFonts w:ascii="Arial Narrow" w:hAnsi="Arial Narrow"/>
          <w:color w:val="000000" w:themeColor="text1"/>
        </w:rPr>
      </w:pPr>
    </w:p>
    <w:p w14:paraId="59095ECC" w14:textId="77777777" w:rsidR="0049475A" w:rsidRPr="00B90240" w:rsidRDefault="0049475A" w:rsidP="0049475A">
      <w:pPr>
        <w:pBdr>
          <w:top w:val="single" w:sz="4" w:space="1" w:color="auto"/>
          <w:left w:val="single" w:sz="4" w:space="4" w:color="auto"/>
          <w:bottom w:val="single" w:sz="4" w:space="1" w:color="auto"/>
          <w:right w:val="single" w:sz="4" w:space="4" w:color="auto"/>
        </w:pBdr>
        <w:rPr>
          <w:rFonts w:ascii="Arial Narrow" w:hAnsi="Arial Narrow" w:cs="Arial"/>
          <w:color w:val="000000" w:themeColor="text1"/>
        </w:rPr>
      </w:pPr>
      <w:r w:rsidRPr="00B90240">
        <w:rPr>
          <w:rFonts w:ascii="Arial Narrow" w:hAnsi="Arial Narrow" w:cs="Arial"/>
          <w:color w:val="000000" w:themeColor="text1"/>
        </w:rPr>
        <w:t>Log: Discuss with your field instructor different ways they have built and foster professional relationships with others within their agency and those outside of their agency. What is needed to build a professional reputation? What should be your foundation? Building blocks? When and how do you add to your reputation?</w:t>
      </w:r>
    </w:p>
    <w:p w14:paraId="5786977E" w14:textId="77777777" w:rsidR="0049475A" w:rsidRPr="00B90240" w:rsidRDefault="0049475A" w:rsidP="0049475A">
      <w:pPr>
        <w:rPr>
          <w:rFonts w:ascii="Arial Narrow" w:hAnsi="Arial Narrow"/>
          <w:color w:val="000000" w:themeColor="text1"/>
        </w:rPr>
      </w:pPr>
    </w:p>
    <w:p w14:paraId="616E9F61" w14:textId="093B5B14" w:rsidR="0049475A" w:rsidRDefault="0049475A" w:rsidP="0049475A">
      <w:pPr>
        <w:rPr>
          <w:rFonts w:ascii="Arial Narrow" w:hAnsi="Arial Narrow"/>
          <w:color w:val="000000" w:themeColor="text1"/>
        </w:rPr>
      </w:pPr>
      <w:r w:rsidRPr="00B90240">
        <w:rPr>
          <w:rFonts w:ascii="Arial Narrow" w:hAnsi="Arial Narrow"/>
          <w:color w:val="000000" w:themeColor="text1"/>
        </w:rPr>
        <w:t xml:space="preserve">Week 3- </w:t>
      </w:r>
      <w:r>
        <w:rPr>
          <w:rFonts w:ascii="Arial Narrow" w:hAnsi="Arial Narrow"/>
          <w:color w:val="000000" w:themeColor="text1"/>
        </w:rPr>
        <w:t>9/</w:t>
      </w:r>
      <w:r w:rsidR="00587480">
        <w:rPr>
          <w:rFonts w:ascii="Arial Narrow" w:hAnsi="Arial Narrow"/>
          <w:color w:val="000000" w:themeColor="text1"/>
        </w:rPr>
        <w:t>1</w:t>
      </w:r>
    </w:p>
    <w:p w14:paraId="6BE52793" w14:textId="77777777" w:rsidR="0049475A" w:rsidRDefault="0049475A" w:rsidP="0049475A">
      <w:pPr>
        <w:rPr>
          <w:rFonts w:ascii="Arial Narrow" w:hAnsi="Arial Narrow"/>
          <w:color w:val="000000" w:themeColor="text1"/>
        </w:rPr>
      </w:pPr>
      <w:r>
        <w:rPr>
          <w:rFonts w:ascii="Arial Narrow" w:hAnsi="Arial Narrow" w:cs="Arial"/>
          <w:noProof/>
          <w:color w:val="000000" w:themeColor="text1"/>
        </w:rPr>
        <mc:AlternateContent>
          <mc:Choice Requires="wps">
            <w:drawing>
              <wp:anchor distT="0" distB="0" distL="114300" distR="114300" simplePos="0" relativeHeight="251659264" behindDoc="0" locked="0" layoutInCell="1" allowOverlap="1" wp14:anchorId="5FCB3B15" wp14:editId="12A67391">
                <wp:simplePos x="0" y="0"/>
                <wp:positionH relativeFrom="column">
                  <wp:posOffset>-80645</wp:posOffset>
                </wp:positionH>
                <wp:positionV relativeFrom="paragraph">
                  <wp:posOffset>178890</wp:posOffset>
                </wp:positionV>
                <wp:extent cx="6125210" cy="662940"/>
                <wp:effectExtent l="0" t="0" r="8890" b="10160"/>
                <wp:wrapNone/>
                <wp:docPr id="1" name="Text Box 1"/>
                <wp:cNvGraphicFramePr/>
                <a:graphic xmlns:a="http://schemas.openxmlformats.org/drawingml/2006/main">
                  <a:graphicData uri="http://schemas.microsoft.com/office/word/2010/wordprocessingShape">
                    <wps:wsp>
                      <wps:cNvSpPr txBox="1"/>
                      <wps:spPr>
                        <a:xfrm>
                          <a:off x="0" y="0"/>
                          <a:ext cx="6125210" cy="662940"/>
                        </a:xfrm>
                        <a:prstGeom prst="rect">
                          <a:avLst/>
                        </a:prstGeom>
                        <a:solidFill>
                          <a:schemeClr val="lt1"/>
                        </a:solidFill>
                        <a:ln w="6350">
                          <a:solidFill>
                            <a:schemeClr val="tx1"/>
                          </a:solidFill>
                        </a:ln>
                      </wps:spPr>
                      <wps:txbx>
                        <w:txbxContent>
                          <w:p w14:paraId="411D9947" w14:textId="77777777" w:rsidR="0049475A" w:rsidRDefault="0049475A" w:rsidP="0049475A">
                            <w:pPr>
                              <w:rPr>
                                <w:rFonts w:ascii="Arial Narrow" w:hAnsi="Arial Narrow"/>
                                <w:color w:val="000000" w:themeColor="text1"/>
                              </w:rPr>
                            </w:pPr>
                            <w:r w:rsidRPr="00B90240">
                              <w:rPr>
                                <w:rFonts w:ascii="Arial Narrow" w:hAnsi="Arial Narrow" w:cs="Arial"/>
                                <w:color w:val="000000" w:themeColor="text1"/>
                              </w:rPr>
                              <w:t>Log: If you had to identify the theoretical frameworks or theories most used in your agency, which theories seem to apply the most?  (For example, a medical setting may rely on crisis intervention; Child Protective Services may use attachment theory, agencies working with families may use systems theory, etc</w:t>
                            </w:r>
                            <w:r>
                              <w:rPr>
                                <w:rFonts w:ascii="Arial Narrow" w:hAnsi="Arial Narrow" w:cs="Arial"/>
                                <w:color w:val="000000" w:themeColor="text1"/>
                              </w:rPr>
                              <w:t>.)</w:t>
                            </w:r>
                          </w:p>
                          <w:p w14:paraId="278E122F" w14:textId="77777777" w:rsidR="0049475A" w:rsidRDefault="0049475A" w:rsidP="004947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CB3B15" id="_x0000_t202" coordsize="21600,21600" o:spt="202" path="m,l,21600r21600,l21600,xe">
                <v:stroke joinstyle="miter"/>
                <v:path gradientshapeok="t" o:connecttype="rect"/>
              </v:shapetype>
              <v:shape id="Text Box 1" o:spid="_x0000_s1026" type="#_x0000_t202" style="position:absolute;margin-left:-6.35pt;margin-top:14.1pt;width:482.3pt;height:5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" fillcolor="white [3201]" strokecolor="black [3213]" strokeweight=".5pt">
                <v:textbox>
                  <w:txbxContent>
                    <w:p w14:paraId="411D9947" w14:textId="77777777" w:rsidR="0049475A" w:rsidRDefault="0049475A" w:rsidP="0049475A">
                      <w:pPr>
                        <w:rPr>
                          <w:rFonts w:ascii="Arial Narrow" w:hAnsi="Arial Narrow"/>
                          <w:color w:val="000000" w:themeColor="text1"/>
                        </w:rPr>
                      </w:pPr>
                      <w:r w:rsidRPr="00B90240">
                        <w:rPr>
                          <w:rFonts w:ascii="Arial Narrow" w:hAnsi="Arial Narrow" w:cs="Arial"/>
                          <w:color w:val="000000" w:themeColor="text1"/>
                        </w:rPr>
                        <w:t>Log: If you had to identify the theoretical frameworks or theories most used in your agency, which theories seem to apply the most?  (For example, a medical setting may rely on crisis intervention; Child Protective Services may use attachment theory, agencies working with families may use systems theory, etc</w:t>
                      </w:r>
                      <w:r>
                        <w:rPr>
                          <w:rFonts w:ascii="Arial Narrow" w:hAnsi="Arial Narrow" w:cs="Arial"/>
                          <w:color w:val="000000" w:themeColor="text1"/>
                        </w:rPr>
                        <w:t>.)</w:t>
                      </w:r>
                    </w:p>
                    <w:p w14:paraId="278E122F" w14:textId="77777777" w:rsidR="0049475A" w:rsidRDefault="0049475A" w:rsidP="0049475A"/>
                  </w:txbxContent>
                </v:textbox>
              </v:shape>
            </w:pict>
          </mc:Fallback>
        </mc:AlternateContent>
      </w:r>
    </w:p>
    <w:p w14:paraId="512C1C5A" w14:textId="77777777" w:rsidR="0049475A" w:rsidRPr="00B90240" w:rsidRDefault="0049475A" w:rsidP="0049475A">
      <w:pPr>
        <w:pBdr>
          <w:top w:val="single" w:sz="4" w:space="31" w:color="auto"/>
          <w:left w:val="single" w:sz="4" w:space="4" w:color="auto"/>
          <w:bottom w:val="single" w:sz="4" w:space="1" w:color="auto"/>
          <w:right w:val="single" w:sz="4" w:space="4" w:color="auto"/>
        </w:pBdr>
        <w:jc w:val="both"/>
        <w:rPr>
          <w:rFonts w:ascii="Arial Narrow" w:hAnsi="Arial Narrow" w:cs="Arial"/>
          <w:color w:val="000000" w:themeColor="text1"/>
        </w:rPr>
      </w:pPr>
    </w:p>
    <w:p w14:paraId="24487C64" w14:textId="77777777" w:rsidR="0049475A" w:rsidRPr="00B90240" w:rsidRDefault="0049475A" w:rsidP="0049475A">
      <w:pPr>
        <w:rPr>
          <w:rFonts w:ascii="Arial Narrow" w:hAnsi="Arial Narrow"/>
          <w:color w:val="000000" w:themeColor="text1"/>
        </w:rPr>
      </w:pPr>
    </w:p>
    <w:p w14:paraId="0BD8DE0D" w14:textId="3B0CA7F4" w:rsidR="0049475A" w:rsidRDefault="0049475A" w:rsidP="0049475A">
      <w:pPr>
        <w:rPr>
          <w:rFonts w:ascii="Arial Narrow" w:hAnsi="Arial Narrow"/>
          <w:color w:val="000000" w:themeColor="text1"/>
        </w:rPr>
      </w:pPr>
      <w:proofErr w:type="gramStart"/>
      <w:r w:rsidRPr="00B90240">
        <w:rPr>
          <w:rFonts w:ascii="Arial Narrow" w:hAnsi="Arial Narrow"/>
          <w:color w:val="000000" w:themeColor="text1"/>
        </w:rPr>
        <w:t>Week  4</w:t>
      </w:r>
      <w:proofErr w:type="gramEnd"/>
      <w:r w:rsidRPr="00B90240">
        <w:rPr>
          <w:rFonts w:ascii="Arial Narrow" w:hAnsi="Arial Narrow"/>
          <w:color w:val="000000" w:themeColor="text1"/>
        </w:rPr>
        <w:t xml:space="preserve">- </w:t>
      </w:r>
      <w:r>
        <w:rPr>
          <w:rFonts w:ascii="Arial Narrow" w:hAnsi="Arial Narrow"/>
          <w:color w:val="000000" w:themeColor="text1"/>
        </w:rPr>
        <w:t>9/</w:t>
      </w:r>
      <w:r w:rsidR="00587480">
        <w:rPr>
          <w:rFonts w:ascii="Arial Narrow" w:hAnsi="Arial Narrow"/>
          <w:color w:val="000000" w:themeColor="text1"/>
        </w:rPr>
        <w:t>8</w:t>
      </w:r>
    </w:p>
    <w:p w14:paraId="19CB4469" w14:textId="77777777" w:rsidR="0049475A" w:rsidRDefault="0049475A" w:rsidP="0049475A">
      <w:pPr>
        <w:rPr>
          <w:rFonts w:ascii="Arial Narrow" w:hAnsi="Arial Narrow"/>
          <w:color w:val="000000" w:themeColor="text1"/>
        </w:rPr>
      </w:pPr>
    </w:p>
    <w:p w14:paraId="260C1FA7" w14:textId="77777777" w:rsidR="0049475A" w:rsidRPr="0078183E" w:rsidRDefault="0049475A" w:rsidP="0049475A">
      <w:pPr>
        <w:pBdr>
          <w:top w:val="single" w:sz="4" w:space="1" w:color="auto"/>
          <w:left w:val="single" w:sz="4" w:space="4" w:color="auto"/>
          <w:bottom w:val="single" w:sz="4" w:space="1" w:color="auto"/>
          <w:right w:val="single" w:sz="4" w:space="4" w:color="auto"/>
        </w:pBdr>
        <w:jc w:val="both"/>
        <w:rPr>
          <w:rFonts w:ascii="Arial Narrow" w:hAnsi="Arial Narrow" w:cs="Arial"/>
          <w:i/>
          <w:color w:val="000000" w:themeColor="text1"/>
        </w:rPr>
      </w:pPr>
      <w:r w:rsidRPr="00B90240">
        <w:rPr>
          <w:rFonts w:ascii="Arial Narrow" w:hAnsi="Arial Narrow" w:cs="Arial"/>
          <w:color w:val="000000" w:themeColor="text1"/>
        </w:rPr>
        <w:t>Log: Talk with your field instructor about the benefits to supervision. Is it all about making sure that you do your job or is there more to the supervision process?  Is there a time when you don’t need supervision anymore?  How does a social work supervisor ensure that he/she is providing supervision and not social work services or does that really matter</w:t>
      </w:r>
    </w:p>
    <w:p w14:paraId="3A27034A" w14:textId="77777777" w:rsidR="0049475A" w:rsidRDefault="0049475A" w:rsidP="0049475A">
      <w:pPr>
        <w:rPr>
          <w:rFonts w:ascii="Arial Narrow" w:hAnsi="Arial Narrow"/>
          <w:color w:val="000000" w:themeColor="text1"/>
        </w:rPr>
      </w:pPr>
    </w:p>
    <w:p w14:paraId="05B5FB83" w14:textId="2033D3E8" w:rsidR="0049475A" w:rsidRDefault="0049475A" w:rsidP="0049475A">
      <w:pPr>
        <w:rPr>
          <w:rFonts w:ascii="Arial Narrow" w:hAnsi="Arial Narrow"/>
          <w:color w:val="000000" w:themeColor="text1"/>
        </w:rPr>
      </w:pPr>
      <w:r w:rsidRPr="00B90240">
        <w:rPr>
          <w:rFonts w:ascii="Arial Narrow" w:hAnsi="Arial Narrow"/>
          <w:color w:val="000000" w:themeColor="text1"/>
        </w:rPr>
        <w:t xml:space="preserve">Week 5- </w:t>
      </w:r>
      <w:r>
        <w:rPr>
          <w:rFonts w:ascii="Arial Narrow" w:hAnsi="Arial Narrow"/>
          <w:color w:val="000000" w:themeColor="text1"/>
        </w:rPr>
        <w:t>9/1</w:t>
      </w:r>
      <w:r w:rsidR="00587480">
        <w:rPr>
          <w:rFonts w:ascii="Arial Narrow" w:hAnsi="Arial Narrow"/>
          <w:color w:val="000000" w:themeColor="text1"/>
        </w:rPr>
        <w:t>5</w:t>
      </w:r>
    </w:p>
    <w:p w14:paraId="317E8AF6" w14:textId="77777777" w:rsidR="0049475A" w:rsidRDefault="0049475A" w:rsidP="0049475A">
      <w:pPr>
        <w:rPr>
          <w:rFonts w:ascii="Arial Narrow" w:hAnsi="Arial Narrow"/>
          <w:color w:val="000000" w:themeColor="text1"/>
        </w:rPr>
      </w:pPr>
    </w:p>
    <w:p w14:paraId="5EA5C5F3" w14:textId="77777777" w:rsidR="0049475A" w:rsidRPr="00B90240" w:rsidRDefault="0049475A" w:rsidP="0049475A">
      <w:pPr>
        <w:pBdr>
          <w:top w:val="single" w:sz="4" w:space="1" w:color="auto"/>
          <w:left w:val="single" w:sz="4" w:space="4" w:color="auto"/>
          <w:bottom w:val="single" w:sz="4" w:space="1" w:color="auto"/>
          <w:right w:val="single" w:sz="4" w:space="4" w:color="auto"/>
        </w:pBdr>
        <w:jc w:val="both"/>
        <w:rPr>
          <w:rFonts w:ascii="Arial Narrow" w:hAnsi="Arial Narrow" w:cs="Arial"/>
          <w:color w:val="000000" w:themeColor="text1"/>
        </w:rPr>
      </w:pPr>
      <w:r w:rsidRPr="00B90240">
        <w:rPr>
          <w:rFonts w:ascii="Arial Narrow" w:hAnsi="Arial Narrow" w:cs="Arial"/>
          <w:color w:val="000000" w:themeColor="text1"/>
        </w:rPr>
        <w:t>Log: Talk about the job search process with your supervisor</w:t>
      </w:r>
      <w:r>
        <w:rPr>
          <w:rFonts w:ascii="Arial Narrow" w:hAnsi="Arial Narrow" w:cs="Arial"/>
          <w:color w:val="000000" w:themeColor="text1"/>
        </w:rPr>
        <w:t xml:space="preserve"> and have them look over your resume before you turn it in.</w:t>
      </w:r>
      <w:r w:rsidRPr="00B90240">
        <w:rPr>
          <w:rFonts w:ascii="Arial Narrow" w:hAnsi="Arial Narrow" w:cs="Arial"/>
          <w:color w:val="000000" w:themeColor="text1"/>
        </w:rPr>
        <w:t xml:space="preserve">  Review the types of questions that might be asked in your placement agency and what skills and qualifications they might be looking at for a specific job you might be interested in applying for.  What would rule someone out? </w:t>
      </w:r>
    </w:p>
    <w:p w14:paraId="18A7D92A" w14:textId="77777777" w:rsidR="0049475A" w:rsidRDefault="0049475A" w:rsidP="0049475A">
      <w:pPr>
        <w:rPr>
          <w:rFonts w:ascii="Arial Narrow" w:hAnsi="Arial Narrow"/>
          <w:color w:val="000000" w:themeColor="text1"/>
        </w:rPr>
      </w:pPr>
    </w:p>
    <w:p w14:paraId="7A42EA95" w14:textId="77777777" w:rsidR="0049475A" w:rsidRDefault="0049475A" w:rsidP="0049475A">
      <w:pPr>
        <w:rPr>
          <w:rFonts w:ascii="Arial Narrow" w:hAnsi="Arial Narrow"/>
          <w:color w:val="000000" w:themeColor="text1"/>
        </w:rPr>
      </w:pPr>
    </w:p>
    <w:p w14:paraId="742E5D85" w14:textId="29F42334" w:rsidR="0049475A" w:rsidRDefault="0049475A" w:rsidP="0049475A">
      <w:pPr>
        <w:rPr>
          <w:rFonts w:ascii="Arial Narrow" w:hAnsi="Arial Narrow"/>
          <w:color w:val="000000" w:themeColor="text1"/>
        </w:rPr>
      </w:pPr>
      <w:r w:rsidRPr="00B90240">
        <w:rPr>
          <w:rFonts w:ascii="Arial Narrow" w:hAnsi="Arial Narrow"/>
          <w:color w:val="000000" w:themeColor="text1"/>
        </w:rPr>
        <w:t>Week 6</w:t>
      </w:r>
      <w:proofErr w:type="gramStart"/>
      <w:r w:rsidRPr="00B90240">
        <w:rPr>
          <w:rFonts w:ascii="Arial Narrow" w:hAnsi="Arial Narrow"/>
          <w:color w:val="000000" w:themeColor="text1"/>
        </w:rPr>
        <w:t xml:space="preserve">-  </w:t>
      </w:r>
      <w:r>
        <w:rPr>
          <w:rFonts w:ascii="Arial Narrow" w:hAnsi="Arial Narrow"/>
          <w:color w:val="000000" w:themeColor="text1"/>
        </w:rPr>
        <w:t>9</w:t>
      </w:r>
      <w:proofErr w:type="gramEnd"/>
      <w:r>
        <w:rPr>
          <w:rFonts w:ascii="Arial Narrow" w:hAnsi="Arial Narrow"/>
          <w:color w:val="000000" w:themeColor="text1"/>
        </w:rPr>
        <w:t>/2</w:t>
      </w:r>
      <w:r w:rsidR="00196ACE">
        <w:rPr>
          <w:rFonts w:ascii="Arial Narrow" w:hAnsi="Arial Narrow"/>
          <w:color w:val="000000" w:themeColor="text1"/>
        </w:rPr>
        <w:t>2</w:t>
      </w:r>
    </w:p>
    <w:p w14:paraId="31C6C036" w14:textId="77777777" w:rsidR="0049475A" w:rsidRDefault="0049475A" w:rsidP="0049475A">
      <w:pPr>
        <w:rPr>
          <w:rFonts w:ascii="Arial Narrow" w:hAnsi="Arial Narrow"/>
          <w:color w:val="000000" w:themeColor="text1"/>
        </w:rPr>
      </w:pPr>
    </w:p>
    <w:p w14:paraId="30C8AC10" w14:textId="77777777" w:rsidR="0049475A" w:rsidRDefault="0049475A" w:rsidP="0049475A">
      <w:pPr>
        <w:rPr>
          <w:rFonts w:ascii="Arial Narrow" w:hAnsi="Arial Narrow"/>
          <w:color w:val="000000" w:themeColor="text1"/>
        </w:rPr>
      </w:pPr>
    </w:p>
    <w:p w14:paraId="1D7DB07D" w14:textId="77777777" w:rsidR="0049475A" w:rsidRDefault="0049475A" w:rsidP="0049475A">
      <w:pPr>
        <w:pBdr>
          <w:top w:val="single" w:sz="4" w:space="1" w:color="auto"/>
          <w:left w:val="single" w:sz="4" w:space="4" w:color="auto"/>
          <w:bottom w:val="single" w:sz="4" w:space="1" w:color="auto"/>
          <w:right w:val="single" w:sz="4" w:space="4" w:color="auto"/>
        </w:pBdr>
        <w:jc w:val="both"/>
        <w:rPr>
          <w:rFonts w:ascii="Arial Narrow" w:hAnsi="Arial Narrow" w:cs="Arial"/>
          <w:color w:val="000000" w:themeColor="text1"/>
        </w:rPr>
      </w:pPr>
      <w:r>
        <w:rPr>
          <w:rFonts w:ascii="Arial Narrow" w:hAnsi="Arial Narrow" w:cs="Arial"/>
          <w:color w:val="000000" w:themeColor="text1"/>
        </w:rPr>
        <w:t xml:space="preserve">In working towards your Discussion Board for this week talk with your supervisor about what your strengths are.  Which of your strengths will take you the furthest?  What kind of social work position do you feel matches your unique set of strengths?  </w:t>
      </w:r>
    </w:p>
    <w:p w14:paraId="79E87A9B" w14:textId="77777777" w:rsidR="0049475A" w:rsidRDefault="0049475A" w:rsidP="0049475A">
      <w:pPr>
        <w:rPr>
          <w:rFonts w:ascii="Arial Narrow" w:hAnsi="Arial Narrow"/>
          <w:color w:val="000000" w:themeColor="text1"/>
        </w:rPr>
      </w:pPr>
      <w:r w:rsidRPr="00B90240">
        <w:rPr>
          <w:rFonts w:ascii="Arial Narrow" w:hAnsi="Arial Narrow"/>
          <w:color w:val="000000" w:themeColor="text1"/>
        </w:rPr>
        <w:t xml:space="preserve">    </w:t>
      </w:r>
    </w:p>
    <w:p w14:paraId="66B48C49" w14:textId="77777777" w:rsidR="0049475A" w:rsidRDefault="0049475A" w:rsidP="0049475A">
      <w:pPr>
        <w:rPr>
          <w:rFonts w:ascii="Arial Narrow" w:hAnsi="Arial Narrow"/>
          <w:color w:val="000000" w:themeColor="text1"/>
        </w:rPr>
      </w:pPr>
    </w:p>
    <w:p w14:paraId="3776AFA7" w14:textId="77777777" w:rsidR="0049475A" w:rsidRDefault="0049475A" w:rsidP="0049475A">
      <w:pPr>
        <w:rPr>
          <w:rFonts w:ascii="Arial Narrow" w:hAnsi="Arial Narrow"/>
          <w:color w:val="000000" w:themeColor="text1"/>
        </w:rPr>
      </w:pPr>
    </w:p>
    <w:p w14:paraId="5F3D590E" w14:textId="77777777" w:rsidR="0049475A" w:rsidRDefault="0049475A" w:rsidP="0049475A">
      <w:pPr>
        <w:rPr>
          <w:rFonts w:ascii="Arial Narrow" w:hAnsi="Arial Narrow"/>
          <w:color w:val="000000" w:themeColor="text1"/>
        </w:rPr>
      </w:pPr>
    </w:p>
    <w:p w14:paraId="4F8E618D" w14:textId="77777777" w:rsidR="0049475A" w:rsidRDefault="0049475A" w:rsidP="0049475A">
      <w:pPr>
        <w:rPr>
          <w:rFonts w:ascii="Arial Narrow" w:hAnsi="Arial Narrow"/>
          <w:color w:val="000000" w:themeColor="text1"/>
        </w:rPr>
      </w:pPr>
    </w:p>
    <w:p w14:paraId="5F6C40D7" w14:textId="77777777" w:rsidR="00587480" w:rsidRDefault="00587480" w:rsidP="0049475A">
      <w:pPr>
        <w:rPr>
          <w:rFonts w:ascii="Arial Narrow" w:hAnsi="Arial Narrow"/>
          <w:color w:val="000000" w:themeColor="text1"/>
        </w:rPr>
      </w:pPr>
    </w:p>
    <w:p w14:paraId="2441348B" w14:textId="0AD04F72" w:rsidR="0049475A" w:rsidRDefault="0049475A" w:rsidP="0049475A">
      <w:pPr>
        <w:rPr>
          <w:rFonts w:ascii="Arial Narrow" w:hAnsi="Arial Narrow"/>
          <w:color w:val="000000" w:themeColor="text1"/>
        </w:rPr>
      </w:pPr>
      <w:r w:rsidRPr="00B90240">
        <w:rPr>
          <w:rFonts w:ascii="Arial Narrow" w:hAnsi="Arial Narrow"/>
          <w:color w:val="000000" w:themeColor="text1"/>
        </w:rPr>
        <w:lastRenderedPageBreak/>
        <w:t xml:space="preserve">Week 7- </w:t>
      </w:r>
      <w:r>
        <w:rPr>
          <w:rFonts w:ascii="Arial Narrow" w:hAnsi="Arial Narrow"/>
          <w:color w:val="000000" w:themeColor="text1"/>
        </w:rPr>
        <w:t>9/</w:t>
      </w:r>
      <w:r w:rsidR="00164ED6">
        <w:rPr>
          <w:rFonts w:ascii="Arial Narrow" w:hAnsi="Arial Narrow"/>
          <w:color w:val="000000" w:themeColor="text1"/>
        </w:rPr>
        <w:t>29</w:t>
      </w:r>
    </w:p>
    <w:p w14:paraId="7489758F" w14:textId="77777777" w:rsidR="0049475A" w:rsidRDefault="0049475A" w:rsidP="0049475A">
      <w:pPr>
        <w:rPr>
          <w:rFonts w:ascii="Arial Narrow" w:hAnsi="Arial Narrow"/>
          <w:color w:val="000000" w:themeColor="text1"/>
        </w:rPr>
      </w:pPr>
    </w:p>
    <w:p w14:paraId="586FF093" w14:textId="77777777" w:rsidR="0049475A" w:rsidRDefault="0049475A" w:rsidP="0049475A">
      <w:pPr>
        <w:pBdr>
          <w:top w:val="single" w:sz="4" w:space="1" w:color="auto"/>
          <w:left w:val="single" w:sz="4" w:space="4" w:color="auto"/>
          <w:bottom w:val="single" w:sz="4" w:space="1" w:color="auto"/>
          <w:right w:val="single" w:sz="4" w:space="4" w:color="auto"/>
        </w:pBdr>
        <w:jc w:val="both"/>
        <w:rPr>
          <w:rFonts w:ascii="Arial Narrow" w:hAnsi="Arial Narrow" w:cs="Arial"/>
          <w:color w:val="000000" w:themeColor="text1"/>
        </w:rPr>
      </w:pPr>
    </w:p>
    <w:p w14:paraId="596D1A62" w14:textId="77777777" w:rsidR="0049475A" w:rsidRPr="00B90240" w:rsidRDefault="0049475A" w:rsidP="0049475A">
      <w:pPr>
        <w:pBdr>
          <w:top w:val="single" w:sz="4" w:space="1" w:color="auto"/>
          <w:left w:val="single" w:sz="4" w:space="4" w:color="auto"/>
          <w:bottom w:val="single" w:sz="4" w:space="1" w:color="auto"/>
          <w:right w:val="single" w:sz="4" w:space="4" w:color="auto"/>
        </w:pBdr>
        <w:jc w:val="both"/>
        <w:rPr>
          <w:rFonts w:ascii="Arial Narrow" w:hAnsi="Arial Narrow" w:cs="Arial"/>
          <w:color w:val="000000" w:themeColor="text1"/>
        </w:rPr>
      </w:pPr>
      <w:r w:rsidRPr="00B90240">
        <w:rPr>
          <w:rFonts w:ascii="Arial Narrow" w:hAnsi="Arial Narrow" w:cs="Arial"/>
          <w:color w:val="000000" w:themeColor="text1"/>
        </w:rPr>
        <w:t>Log: The Problem-Solving Process must be taught in all accredited social work programs and is the</w:t>
      </w:r>
      <w:r w:rsidRPr="00B90240">
        <w:rPr>
          <w:rFonts w:ascii="Arial Narrow" w:hAnsi="Arial Narrow" w:cs="Arial"/>
          <w:color w:val="000000" w:themeColor="text1"/>
          <w:spacing w:val="-3"/>
        </w:rPr>
        <w:t xml:space="preserve"> foundation of social work practice.  The process defines the helping process as working through seven distinct phases: engagement, assessment, planning, intervention, evaluation and termination and follow-up.  </w:t>
      </w:r>
      <w:r w:rsidRPr="00B90240">
        <w:rPr>
          <w:rFonts w:ascii="Arial Narrow" w:hAnsi="Arial Narrow" w:cs="Arial"/>
          <w:color w:val="000000" w:themeColor="text1"/>
        </w:rPr>
        <w:t xml:space="preserve">Describe how these phases apply in your agency.  Explain which phases are seen as more important than others.  Which phases are rarely utilized for clients in your agency? Are social workers in your agency trained in these processes and if so, how? </w:t>
      </w:r>
    </w:p>
    <w:p w14:paraId="4999F96B" w14:textId="77777777" w:rsidR="0049475A" w:rsidRDefault="0049475A" w:rsidP="0049475A">
      <w:pPr>
        <w:rPr>
          <w:rFonts w:ascii="Arial Narrow" w:hAnsi="Arial Narrow"/>
          <w:color w:val="000000" w:themeColor="text1"/>
        </w:rPr>
      </w:pPr>
    </w:p>
    <w:p w14:paraId="33025337" w14:textId="77777777" w:rsidR="0049475A" w:rsidRDefault="0049475A" w:rsidP="0049475A">
      <w:pPr>
        <w:rPr>
          <w:rFonts w:ascii="Arial Narrow" w:hAnsi="Arial Narrow"/>
          <w:color w:val="000000" w:themeColor="text1"/>
        </w:rPr>
      </w:pPr>
    </w:p>
    <w:p w14:paraId="7B3F3A8C" w14:textId="184FB9FD" w:rsidR="0049475A" w:rsidRDefault="0049475A" w:rsidP="0049475A">
      <w:pPr>
        <w:rPr>
          <w:rFonts w:ascii="Arial Narrow" w:hAnsi="Arial Narrow"/>
          <w:color w:val="000000" w:themeColor="text1"/>
        </w:rPr>
      </w:pPr>
      <w:r w:rsidRPr="00B90240">
        <w:rPr>
          <w:rFonts w:ascii="Arial Narrow" w:hAnsi="Arial Narrow"/>
          <w:color w:val="000000" w:themeColor="text1"/>
        </w:rPr>
        <w:t>Week 8-</w:t>
      </w:r>
      <w:r>
        <w:rPr>
          <w:rFonts w:ascii="Arial Narrow" w:hAnsi="Arial Narrow"/>
          <w:color w:val="000000" w:themeColor="text1"/>
        </w:rPr>
        <w:t xml:space="preserve"> 10/</w:t>
      </w:r>
      <w:r w:rsidR="00164ED6">
        <w:rPr>
          <w:rFonts w:ascii="Arial Narrow" w:hAnsi="Arial Narrow"/>
          <w:color w:val="000000" w:themeColor="text1"/>
        </w:rPr>
        <w:t>6</w:t>
      </w:r>
    </w:p>
    <w:p w14:paraId="43B5F755" w14:textId="77777777" w:rsidR="0049475A" w:rsidRDefault="0049475A" w:rsidP="0049475A">
      <w:pPr>
        <w:rPr>
          <w:rFonts w:ascii="Arial Narrow" w:hAnsi="Arial Narrow"/>
          <w:color w:val="000000" w:themeColor="text1"/>
        </w:rPr>
      </w:pPr>
    </w:p>
    <w:p w14:paraId="36DE5611" w14:textId="77777777" w:rsidR="0049475A" w:rsidRPr="00B90240" w:rsidRDefault="0049475A" w:rsidP="0049475A">
      <w:pPr>
        <w:pBdr>
          <w:top w:val="single" w:sz="4" w:space="1" w:color="auto"/>
          <w:left w:val="single" w:sz="4" w:space="4" w:color="auto"/>
          <w:bottom w:val="single" w:sz="4" w:space="1" w:color="auto"/>
          <w:right w:val="single" w:sz="4" w:space="4" w:color="auto"/>
        </w:pBdr>
        <w:jc w:val="both"/>
        <w:rPr>
          <w:rFonts w:ascii="Arial Narrow" w:hAnsi="Arial Narrow" w:cs="Arial"/>
          <w:color w:val="000000" w:themeColor="text1"/>
        </w:rPr>
      </w:pPr>
      <w:r w:rsidRPr="00B90240">
        <w:rPr>
          <w:rFonts w:ascii="Arial Narrow" w:hAnsi="Arial Narrow" w:cs="Arial"/>
          <w:color w:val="000000" w:themeColor="text1"/>
        </w:rPr>
        <w:t>Log: Discuss the ways your agency deals with diversity issues (race, ethnicity, gender, sexual orientation, disability etc.?)  How do aging issues impact your agency?  If your agency does not work directly with older people, how do aging issues affect it indirectly?</w:t>
      </w:r>
    </w:p>
    <w:p w14:paraId="0A988A05" w14:textId="77777777" w:rsidR="0049475A" w:rsidRDefault="0049475A" w:rsidP="0049475A">
      <w:pPr>
        <w:rPr>
          <w:rFonts w:ascii="Arial Narrow" w:hAnsi="Arial Narrow"/>
          <w:color w:val="000000" w:themeColor="text1"/>
        </w:rPr>
      </w:pPr>
    </w:p>
    <w:p w14:paraId="18F38C01" w14:textId="77777777" w:rsidR="0049475A" w:rsidRDefault="0049475A" w:rsidP="0049475A">
      <w:pPr>
        <w:rPr>
          <w:rFonts w:ascii="Arial Narrow" w:hAnsi="Arial Narrow"/>
          <w:color w:val="000000" w:themeColor="text1"/>
        </w:rPr>
      </w:pPr>
    </w:p>
    <w:p w14:paraId="524EBFF4" w14:textId="7916B057" w:rsidR="0049475A" w:rsidRDefault="0049475A" w:rsidP="0049475A">
      <w:pPr>
        <w:rPr>
          <w:rFonts w:ascii="Arial Narrow" w:hAnsi="Arial Narrow"/>
          <w:color w:val="000000" w:themeColor="text1"/>
        </w:rPr>
      </w:pPr>
      <w:r w:rsidRPr="00B90240">
        <w:rPr>
          <w:rFonts w:ascii="Arial Narrow" w:hAnsi="Arial Narrow"/>
          <w:color w:val="000000" w:themeColor="text1"/>
        </w:rPr>
        <w:t xml:space="preserve">Week </w:t>
      </w:r>
      <w:r>
        <w:rPr>
          <w:rFonts w:ascii="Arial Narrow" w:hAnsi="Arial Narrow"/>
          <w:color w:val="000000" w:themeColor="text1"/>
        </w:rPr>
        <w:t>9- 10/1</w:t>
      </w:r>
      <w:r w:rsidR="00164ED6">
        <w:rPr>
          <w:rFonts w:ascii="Arial Narrow" w:hAnsi="Arial Narrow"/>
          <w:color w:val="000000" w:themeColor="text1"/>
        </w:rPr>
        <w:t>3</w:t>
      </w:r>
      <w:r w:rsidRPr="00B90240">
        <w:rPr>
          <w:rFonts w:ascii="Arial Narrow" w:hAnsi="Arial Narrow"/>
          <w:color w:val="000000" w:themeColor="text1"/>
        </w:rPr>
        <w:t xml:space="preserve">  </w:t>
      </w:r>
    </w:p>
    <w:p w14:paraId="3226D952" w14:textId="77777777" w:rsidR="0049475A" w:rsidRPr="00B90240" w:rsidRDefault="0049475A" w:rsidP="0049475A">
      <w:pPr>
        <w:rPr>
          <w:rFonts w:ascii="Arial Narrow" w:hAnsi="Arial Narrow"/>
          <w:color w:val="000000" w:themeColor="text1"/>
        </w:rPr>
      </w:pPr>
    </w:p>
    <w:p w14:paraId="176BE4ED" w14:textId="77777777" w:rsidR="0049475A" w:rsidRPr="00B90240" w:rsidRDefault="0049475A" w:rsidP="0049475A">
      <w:pPr>
        <w:pBdr>
          <w:top w:val="single" w:sz="4" w:space="1" w:color="auto"/>
          <w:left w:val="single" w:sz="4" w:space="4" w:color="auto"/>
          <w:bottom w:val="single" w:sz="4" w:space="1" w:color="auto"/>
          <w:right w:val="single" w:sz="4" w:space="4" w:color="auto"/>
        </w:pBdr>
        <w:jc w:val="both"/>
        <w:rPr>
          <w:rFonts w:ascii="Arial Narrow" w:hAnsi="Arial Narrow" w:cs="Arial"/>
          <w:color w:val="000000" w:themeColor="text1"/>
        </w:rPr>
      </w:pPr>
      <w:r w:rsidRPr="00B90240">
        <w:rPr>
          <w:rFonts w:ascii="Arial Narrow" w:hAnsi="Arial Narrow" w:cs="Arial"/>
          <w:color w:val="000000" w:themeColor="text1"/>
        </w:rPr>
        <w:t xml:space="preserve">Log:   Ask your Field Instructor what some of the common ethical dilemmas they encounter in working with your agency’s client population?    Do they have others they can recall from past work. If they are really </w:t>
      </w:r>
      <w:proofErr w:type="gramStart"/>
      <w:r w:rsidRPr="00B90240">
        <w:rPr>
          <w:rFonts w:ascii="Arial Narrow" w:hAnsi="Arial Narrow" w:cs="Arial"/>
          <w:color w:val="000000" w:themeColor="text1"/>
        </w:rPr>
        <w:t>trying,  it</w:t>
      </w:r>
      <w:proofErr w:type="gramEnd"/>
      <w:r w:rsidRPr="00B90240">
        <w:rPr>
          <w:rFonts w:ascii="Arial Narrow" w:hAnsi="Arial Narrow" w:cs="Arial"/>
          <w:color w:val="000000" w:themeColor="text1"/>
        </w:rPr>
        <w:t xml:space="preserve"> tends to stick with you throughout your career.</w:t>
      </w:r>
    </w:p>
    <w:p w14:paraId="213A0C2D" w14:textId="77777777" w:rsidR="0049475A" w:rsidRPr="00B90240" w:rsidRDefault="0049475A" w:rsidP="0049475A">
      <w:pPr>
        <w:pBdr>
          <w:top w:val="single" w:sz="4" w:space="1" w:color="auto"/>
          <w:left w:val="single" w:sz="4" w:space="4" w:color="auto"/>
          <w:bottom w:val="single" w:sz="4" w:space="1" w:color="auto"/>
          <w:right w:val="single" w:sz="4" w:space="4" w:color="auto"/>
        </w:pBdr>
        <w:jc w:val="both"/>
        <w:rPr>
          <w:rFonts w:ascii="Arial Narrow" w:hAnsi="Arial Narrow" w:cs="Arial"/>
          <w:bCs/>
          <w:color w:val="000000" w:themeColor="text1"/>
        </w:rPr>
      </w:pPr>
    </w:p>
    <w:p w14:paraId="4AF1D70A" w14:textId="77777777" w:rsidR="0049475A" w:rsidRPr="00B90240" w:rsidRDefault="0049475A" w:rsidP="0049475A">
      <w:pPr>
        <w:rPr>
          <w:rFonts w:ascii="Arial Narrow" w:hAnsi="Arial Narrow"/>
          <w:color w:val="000000" w:themeColor="text1"/>
        </w:rPr>
      </w:pPr>
    </w:p>
    <w:p w14:paraId="3AD3796B" w14:textId="7338D1A2" w:rsidR="0049475A" w:rsidRDefault="0049475A" w:rsidP="0049475A">
      <w:pPr>
        <w:rPr>
          <w:rFonts w:ascii="Arial Narrow" w:hAnsi="Arial Narrow"/>
          <w:color w:val="000000" w:themeColor="text1"/>
        </w:rPr>
      </w:pPr>
      <w:r w:rsidRPr="00B90240">
        <w:rPr>
          <w:rFonts w:ascii="Arial Narrow" w:hAnsi="Arial Narrow"/>
          <w:color w:val="000000" w:themeColor="text1"/>
        </w:rPr>
        <w:t>Week 1</w:t>
      </w:r>
      <w:r>
        <w:rPr>
          <w:rFonts w:ascii="Arial Narrow" w:hAnsi="Arial Narrow"/>
          <w:color w:val="000000" w:themeColor="text1"/>
        </w:rPr>
        <w:t>0</w:t>
      </w:r>
      <w:proofErr w:type="gramStart"/>
      <w:r w:rsidRPr="00B90240">
        <w:rPr>
          <w:rFonts w:ascii="Arial Narrow" w:hAnsi="Arial Narrow"/>
          <w:color w:val="000000" w:themeColor="text1"/>
        </w:rPr>
        <w:t xml:space="preserve">- </w:t>
      </w:r>
      <w:r>
        <w:rPr>
          <w:rFonts w:ascii="Arial Narrow" w:hAnsi="Arial Narrow"/>
          <w:color w:val="000000" w:themeColor="text1"/>
        </w:rPr>
        <w:t xml:space="preserve"> 10</w:t>
      </w:r>
      <w:proofErr w:type="gramEnd"/>
      <w:r>
        <w:rPr>
          <w:rFonts w:ascii="Arial Narrow" w:hAnsi="Arial Narrow"/>
          <w:color w:val="000000" w:themeColor="text1"/>
        </w:rPr>
        <w:t>/2</w:t>
      </w:r>
      <w:r w:rsidR="00164ED6">
        <w:rPr>
          <w:rFonts w:ascii="Arial Narrow" w:hAnsi="Arial Narrow"/>
          <w:color w:val="000000" w:themeColor="text1"/>
        </w:rPr>
        <w:t>0</w:t>
      </w:r>
    </w:p>
    <w:p w14:paraId="5DE5CF18" w14:textId="77777777" w:rsidR="0049475A" w:rsidRDefault="0049475A" w:rsidP="0049475A">
      <w:pPr>
        <w:rPr>
          <w:rFonts w:ascii="Arial Narrow" w:hAnsi="Arial Narrow"/>
          <w:color w:val="000000" w:themeColor="text1"/>
        </w:rPr>
      </w:pPr>
    </w:p>
    <w:p w14:paraId="5446A1A9" w14:textId="77777777" w:rsidR="0049475A" w:rsidRPr="00B16FE5" w:rsidRDefault="0049475A" w:rsidP="0049475A">
      <w:pPr>
        <w:pBdr>
          <w:top w:val="single" w:sz="4" w:space="1" w:color="auto"/>
          <w:left w:val="single" w:sz="4" w:space="4" w:color="auto"/>
          <w:bottom w:val="single" w:sz="4" w:space="1" w:color="auto"/>
          <w:right w:val="single" w:sz="4" w:space="4" w:color="auto"/>
        </w:pBdr>
        <w:jc w:val="both"/>
        <w:rPr>
          <w:rFonts w:ascii="Arial Narrow" w:hAnsi="Arial Narrow" w:cs="Arial"/>
          <w:bCs/>
          <w:color w:val="000000" w:themeColor="text1"/>
        </w:rPr>
      </w:pPr>
      <w:r w:rsidRPr="00B90240">
        <w:rPr>
          <w:rFonts w:ascii="Arial Narrow" w:hAnsi="Arial Narrow" w:cs="Arial"/>
          <w:color w:val="000000" w:themeColor="text1"/>
        </w:rPr>
        <w:t xml:space="preserve">Log: Why do you think burnout is a problem in social work?  Give some examples of social workers that you have observed who have serious signs of burnout?  Ask your field instructor for recommendations for how social workers may take care of themselves and to avoid burn-out?   How can social workers maintain a good balance between their professional lives and personal life?   Why is this so important? </w:t>
      </w:r>
      <w:r w:rsidRPr="00B90240">
        <w:rPr>
          <w:rFonts w:ascii="Arial Narrow" w:hAnsi="Arial Narrow" w:cs="Arial"/>
          <w:bCs/>
          <w:color w:val="000000" w:themeColor="text1"/>
        </w:rPr>
        <w:t>How important is time-management to social workers?   Ask your field instructor for advice on helping a beginning social worker think about organizing and managing multiple tasks throughout a typical day.</w:t>
      </w:r>
    </w:p>
    <w:p w14:paraId="34B4B759" w14:textId="77777777" w:rsidR="0049475A" w:rsidRDefault="0049475A" w:rsidP="0049475A">
      <w:pPr>
        <w:rPr>
          <w:rFonts w:ascii="Arial Narrow" w:hAnsi="Arial Narrow"/>
          <w:color w:val="000000" w:themeColor="text1"/>
        </w:rPr>
      </w:pPr>
    </w:p>
    <w:p w14:paraId="13EA9AD7" w14:textId="77777777" w:rsidR="0049475A" w:rsidRPr="00B90240" w:rsidRDefault="0049475A" w:rsidP="0049475A">
      <w:pPr>
        <w:rPr>
          <w:rFonts w:ascii="Arial Narrow" w:hAnsi="Arial Narrow"/>
          <w:color w:val="000000" w:themeColor="text1"/>
        </w:rPr>
      </w:pPr>
    </w:p>
    <w:p w14:paraId="2A42E4DA" w14:textId="5877558E" w:rsidR="0049475A" w:rsidRDefault="0049475A" w:rsidP="0049475A">
      <w:pPr>
        <w:rPr>
          <w:rFonts w:ascii="Arial Narrow" w:hAnsi="Arial Narrow"/>
          <w:color w:val="000000" w:themeColor="text1"/>
        </w:rPr>
      </w:pPr>
      <w:r w:rsidRPr="00B90240">
        <w:rPr>
          <w:rFonts w:ascii="Arial Narrow" w:hAnsi="Arial Narrow"/>
          <w:color w:val="000000" w:themeColor="text1"/>
        </w:rPr>
        <w:t>Week 1</w:t>
      </w:r>
      <w:r>
        <w:rPr>
          <w:rFonts w:ascii="Arial Narrow" w:hAnsi="Arial Narrow"/>
          <w:color w:val="000000" w:themeColor="text1"/>
        </w:rPr>
        <w:t>1</w:t>
      </w:r>
      <w:proofErr w:type="gramStart"/>
      <w:r w:rsidRPr="00B90240">
        <w:rPr>
          <w:rFonts w:ascii="Arial Narrow" w:hAnsi="Arial Narrow"/>
          <w:color w:val="000000" w:themeColor="text1"/>
        </w:rPr>
        <w:t xml:space="preserve">-  </w:t>
      </w:r>
      <w:r>
        <w:rPr>
          <w:rFonts w:ascii="Arial Narrow" w:hAnsi="Arial Narrow"/>
          <w:color w:val="000000" w:themeColor="text1"/>
        </w:rPr>
        <w:t>10</w:t>
      </w:r>
      <w:proofErr w:type="gramEnd"/>
      <w:r>
        <w:rPr>
          <w:rFonts w:ascii="Arial Narrow" w:hAnsi="Arial Narrow"/>
          <w:color w:val="000000" w:themeColor="text1"/>
        </w:rPr>
        <w:t>/2</w:t>
      </w:r>
      <w:r w:rsidR="00164ED6">
        <w:rPr>
          <w:rFonts w:ascii="Arial Narrow" w:hAnsi="Arial Narrow"/>
          <w:color w:val="000000" w:themeColor="text1"/>
        </w:rPr>
        <w:t>7</w:t>
      </w:r>
    </w:p>
    <w:p w14:paraId="63524241" w14:textId="77777777" w:rsidR="0049475A" w:rsidRDefault="0049475A" w:rsidP="0049475A">
      <w:pPr>
        <w:rPr>
          <w:rFonts w:ascii="Arial Narrow" w:hAnsi="Arial Narrow"/>
          <w:color w:val="000000" w:themeColor="text1"/>
        </w:rPr>
      </w:pPr>
    </w:p>
    <w:p w14:paraId="65C4A741" w14:textId="77777777" w:rsidR="0049475A" w:rsidRPr="009E2D4B" w:rsidRDefault="0049475A" w:rsidP="0049475A">
      <w:pPr>
        <w:pBdr>
          <w:top w:val="single" w:sz="4" w:space="1" w:color="auto"/>
          <w:left w:val="single" w:sz="4" w:space="4" w:color="auto"/>
          <w:bottom w:val="single" w:sz="4" w:space="1" w:color="auto"/>
          <w:right w:val="single" w:sz="4" w:space="4" w:color="auto"/>
        </w:pBdr>
        <w:rPr>
          <w:rFonts w:ascii="Arial Narrow" w:hAnsi="Arial Narrow" w:cs="Arial"/>
          <w:color w:val="000000" w:themeColor="text1"/>
        </w:rPr>
      </w:pPr>
      <w:r w:rsidRPr="00B90240">
        <w:rPr>
          <w:rFonts w:ascii="Arial Narrow" w:hAnsi="Arial Narrow" w:cs="Arial"/>
          <w:color w:val="000000" w:themeColor="text1"/>
        </w:rPr>
        <w:t>Log: What jobs in your agency require licensure (from any discipline)?  How important is licensure to your agency?  Why do social workers have licensure?  How does it maintain and improve a profession?  How do social workers in Texas become licensed?</w:t>
      </w:r>
    </w:p>
    <w:p w14:paraId="44515B2E" w14:textId="77777777" w:rsidR="0049475A" w:rsidRDefault="0049475A" w:rsidP="0049475A">
      <w:pPr>
        <w:rPr>
          <w:rFonts w:ascii="Arial Narrow" w:hAnsi="Arial Narrow"/>
          <w:color w:val="000000" w:themeColor="text1"/>
        </w:rPr>
      </w:pPr>
    </w:p>
    <w:p w14:paraId="0023C324" w14:textId="77777777" w:rsidR="0049475A" w:rsidRDefault="0049475A" w:rsidP="0049475A">
      <w:pPr>
        <w:rPr>
          <w:rFonts w:ascii="Arial Narrow" w:hAnsi="Arial Narrow"/>
          <w:color w:val="000000" w:themeColor="text1"/>
        </w:rPr>
      </w:pPr>
    </w:p>
    <w:p w14:paraId="7701DDDE" w14:textId="77777777" w:rsidR="0049475A" w:rsidRDefault="0049475A" w:rsidP="0049475A">
      <w:pPr>
        <w:rPr>
          <w:rFonts w:ascii="Arial Narrow" w:hAnsi="Arial Narrow"/>
          <w:color w:val="000000" w:themeColor="text1"/>
        </w:rPr>
      </w:pPr>
    </w:p>
    <w:p w14:paraId="1DA98AC8" w14:textId="77777777" w:rsidR="0049475A" w:rsidRDefault="0049475A" w:rsidP="0049475A">
      <w:pPr>
        <w:rPr>
          <w:rFonts w:ascii="Arial Narrow" w:hAnsi="Arial Narrow"/>
          <w:color w:val="000000" w:themeColor="text1"/>
        </w:rPr>
      </w:pPr>
    </w:p>
    <w:p w14:paraId="0C3DE98F" w14:textId="77777777" w:rsidR="0049475A" w:rsidRDefault="0049475A" w:rsidP="0049475A">
      <w:pPr>
        <w:rPr>
          <w:rFonts w:ascii="Arial Narrow" w:hAnsi="Arial Narrow"/>
          <w:color w:val="000000" w:themeColor="text1"/>
        </w:rPr>
      </w:pPr>
    </w:p>
    <w:p w14:paraId="3E35D0B1" w14:textId="77777777" w:rsidR="0049475A" w:rsidRDefault="0049475A" w:rsidP="0049475A">
      <w:pPr>
        <w:rPr>
          <w:rFonts w:ascii="Arial Narrow" w:hAnsi="Arial Narrow"/>
          <w:color w:val="000000" w:themeColor="text1"/>
        </w:rPr>
      </w:pPr>
    </w:p>
    <w:p w14:paraId="3193E38E" w14:textId="77777777" w:rsidR="0049475A" w:rsidRDefault="0049475A" w:rsidP="0049475A">
      <w:pPr>
        <w:rPr>
          <w:rFonts w:ascii="Arial Narrow" w:hAnsi="Arial Narrow"/>
          <w:color w:val="000000" w:themeColor="text1"/>
        </w:rPr>
      </w:pPr>
    </w:p>
    <w:p w14:paraId="118D7C7B" w14:textId="77777777" w:rsidR="0049475A" w:rsidRDefault="0049475A" w:rsidP="0049475A">
      <w:pPr>
        <w:rPr>
          <w:rFonts w:ascii="Arial Narrow" w:hAnsi="Arial Narrow"/>
          <w:color w:val="000000" w:themeColor="text1"/>
        </w:rPr>
      </w:pPr>
    </w:p>
    <w:p w14:paraId="7BED2F81" w14:textId="06344F39" w:rsidR="0049475A" w:rsidRDefault="0049475A" w:rsidP="0049475A">
      <w:pPr>
        <w:rPr>
          <w:rFonts w:ascii="Arial Narrow" w:hAnsi="Arial Narrow"/>
          <w:color w:val="000000" w:themeColor="text1"/>
        </w:rPr>
      </w:pPr>
      <w:r w:rsidRPr="00B90240">
        <w:rPr>
          <w:rFonts w:ascii="Arial Narrow" w:hAnsi="Arial Narrow"/>
          <w:color w:val="000000" w:themeColor="text1"/>
        </w:rPr>
        <w:lastRenderedPageBreak/>
        <w:t>Week 1</w:t>
      </w:r>
      <w:r>
        <w:rPr>
          <w:rFonts w:ascii="Arial Narrow" w:hAnsi="Arial Narrow"/>
          <w:color w:val="000000" w:themeColor="text1"/>
        </w:rPr>
        <w:t>2- 11/</w:t>
      </w:r>
      <w:r w:rsidR="00164ED6">
        <w:rPr>
          <w:rFonts w:ascii="Arial Narrow" w:hAnsi="Arial Narrow"/>
          <w:color w:val="000000" w:themeColor="text1"/>
        </w:rPr>
        <w:t>3</w:t>
      </w:r>
    </w:p>
    <w:p w14:paraId="55446A3D" w14:textId="77777777" w:rsidR="0049475A" w:rsidRPr="00B90240" w:rsidRDefault="0049475A" w:rsidP="0049475A">
      <w:pPr>
        <w:rPr>
          <w:rFonts w:ascii="Arial Narrow" w:hAnsi="Arial Narrow"/>
          <w:color w:val="000000" w:themeColor="text1"/>
        </w:rPr>
      </w:pPr>
    </w:p>
    <w:p w14:paraId="3CAC8219" w14:textId="77777777" w:rsidR="0049475A" w:rsidRPr="00B90240" w:rsidRDefault="0049475A" w:rsidP="0049475A">
      <w:pPr>
        <w:pBdr>
          <w:top w:val="single" w:sz="4" w:space="1" w:color="auto"/>
          <w:left w:val="single" w:sz="4" w:space="4" w:color="auto"/>
          <w:bottom w:val="single" w:sz="4" w:space="1" w:color="auto"/>
          <w:right w:val="single" w:sz="4" w:space="4" w:color="auto"/>
        </w:pBdr>
        <w:jc w:val="both"/>
        <w:rPr>
          <w:rFonts w:ascii="Arial Narrow" w:hAnsi="Arial Narrow" w:cs="Arial"/>
          <w:color w:val="000000" w:themeColor="text1"/>
        </w:rPr>
      </w:pPr>
      <w:r w:rsidRPr="00B90240">
        <w:rPr>
          <w:rFonts w:ascii="Arial Narrow" w:hAnsi="Arial Narrow" w:cs="Arial"/>
          <w:color w:val="000000" w:themeColor="text1"/>
        </w:rPr>
        <w:t>Log: What activities are your agency involved in pertaining to policy practice? Is your supervisor involved in policy advocacy activities or is that the job of someone else in the organization?</w:t>
      </w:r>
    </w:p>
    <w:p w14:paraId="4107CE0D" w14:textId="77777777" w:rsidR="0049475A" w:rsidRDefault="0049475A" w:rsidP="0049475A">
      <w:pPr>
        <w:rPr>
          <w:rFonts w:ascii="Arial Narrow" w:hAnsi="Arial Narrow"/>
          <w:color w:val="000000" w:themeColor="text1"/>
        </w:rPr>
      </w:pPr>
    </w:p>
    <w:p w14:paraId="6378A1D0" w14:textId="09CB8E13" w:rsidR="0049475A" w:rsidRDefault="0049475A" w:rsidP="0049475A">
      <w:pPr>
        <w:rPr>
          <w:rFonts w:ascii="Arial Narrow" w:hAnsi="Arial Narrow"/>
          <w:color w:val="000000" w:themeColor="text1"/>
        </w:rPr>
      </w:pPr>
      <w:r w:rsidRPr="00B90240">
        <w:rPr>
          <w:rFonts w:ascii="Arial Narrow" w:hAnsi="Arial Narrow"/>
          <w:color w:val="000000" w:themeColor="text1"/>
        </w:rPr>
        <w:t>Week 1</w:t>
      </w:r>
      <w:r>
        <w:rPr>
          <w:rFonts w:ascii="Arial Narrow" w:hAnsi="Arial Narrow"/>
          <w:color w:val="000000" w:themeColor="text1"/>
        </w:rPr>
        <w:t>3</w:t>
      </w:r>
      <w:r w:rsidRPr="00B90240">
        <w:rPr>
          <w:rFonts w:ascii="Arial Narrow" w:hAnsi="Arial Narrow"/>
          <w:color w:val="000000" w:themeColor="text1"/>
        </w:rPr>
        <w:t xml:space="preserve">- </w:t>
      </w:r>
      <w:r>
        <w:rPr>
          <w:rFonts w:ascii="Arial Narrow" w:hAnsi="Arial Narrow"/>
          <w:color w:val="000000" w:themeColor="text1"/>
        </w:rPr>
        <w:t>11/1</w:t>
      </w:r>
      <w:r w:rsidR="00164ED6">
        <w:rPr>
          <w:rFonts w:ascii="Arial Narrow" w:hAnsi="Arial Narrow"/>
          <w:color w:val="000000" w:themeColor="text1"/>
        </w:rPr>
        <w:t>0</w:t>
      </w:r>
    </w:p>
    <w:p w14:paraId="25E48148" w14:textId="77777777" w:rsidR="0049475A" w:rsidRDefault="0049475A" w:rsidP="0049475A">
      <w:pPr>
        <w:rPr>
          <w:rFonts w:ascii="Arial Narrow" w:hAnsi="Arial Narrow"/>
          <w:color w:val="000000" w:themeColor="text1"/>
        </w:rPr>
      </w:pPr>
    </w:p>
    <w:p w14:paraId="4A405D08" w14:textId="77777777" w:rsidR="0049475A" w:rsidRDefault="0049475A" w:rsidP="0049475A">
      <w:pPr>
        <w:pBdr>
          <w:top w:val="single" w:sz="4" w:space="1" w:color="auto"/>
          <w:left w:val="single" w:sz="4" w:space="4" w:color="auto"/>
          <w:bottom w:val="single" w:sz="4" w:space="1" w:color="auto"/>
          <w:right w:val="single" w:sz="4" w:space="4" w:color="auto"/>
        </w:pBdr>
        <w:jc w:val="both"/>
        <w:rPr>
          <w:rFonts w:ascii="Arial Narrow" w:hAnsi="Arial Narrow" w:cs="Arial"/>
          <w:color w:val="000000" w:themeColor="text1"/>
        </w:rPr>
      </w:pPr>
      <w:r w:rsidRPr="00B90240">
        <w:rPr>
          <w:rFonts w:ascii="Arial Narrow" w:hAnsi="Arial Narrow" w:cs="Arial"/>
          <w:color w:val="000000" w:themeColor="text1"/>
        </w:rPr>
        <w:t>Log:  Meet with your Field Instructor this week and discuss termination with clients and when agency personnel leave.  Why is handling termination in a timely and appropriate way important and what is the best way to begin to address termination with clients, making appropriate referrals, etc.?  What might happen if termination is not handled in a professional manner?</w:t>
      </w:r>
    </w:p>
    <w:p w14:paraId="223DC663" w14:textId="77777777" w:rsidR="0049475A" w:rsidRPr="000908C8" w:rsidRDefault="0049475A" w:rsidP="0049475A">
      <w:pPr>
        <w:pBdr>
          <w:top w:val="single" w:sz="4" w:space="1" w:color="auto"/>
          <w:left w:val="single" w:sz="4" w:space="4" w:color="auto"/>
          <w:bottom w:val="single" w:sz="4" w:space="1" w:color="auto"/>
          <w:right w:val="single" w:sz="4" w:space="4" w:color="auto"/>
        </w:pBdr>
        <w:jc w:val="both"/>
        <w:rPr>
          <w:rFonts w:ascii="Arial Narrow" w:hAnsi="Arial Narrow" w:cs="Arial"/>
          <w:color w:val="000000" w:themeColor="text1"/>
        </w:rPr>
      </w:pPr>
    </w:p>
    <w:p w14:paraId="36F08C92" w14:textId="77777777" w:rsidR="0049475A" w:rsidRDefault="0049475A" w:rsidP="0049475A">
      <w:pPr>
        <w:rPr>
          <w:rFonts w:ascii="Arial Narrow" w:hAnsi="Arial Narrow"/>
          <w:color w:val="000000" w:themeColor="text1"/>
        </w:rPr>
      </w:pPr>
    </w:p>
    <w:p w14:paraId="454D9741" w14:textId="2931B4E9" w:rsidR="0049475A" w:rsidRDefault="0049475A" w:rsidP="0049475A">
      <w:pPr>
        <w:rPr>
          <w:rFonts w:ascii="Arial Narrow" w:hAnsi="Arial Narrow"/>
          <w:color w:val="000000" w:themeColor="text1"/>
        </w:rPr>
      </w:pPr>
      <w:r w:rsidRPr="00B90240">
        <w:rPr>
          <w:rFonts w:ascii="Arial Narrow" w:hAnsi="Arial Narrow"/>
          <w:color w:val="000000" w:themeColor="text1"/>
        </w:rPr>
        <w:t>Week 1</w:t>
      </w:r>
      <w:r>
        <w:rPr>
          <w:rFonts w:ascii="Arial Narrow" w:hAnsi="Arial Narrow"/>
          <w:color w:val="000000" w:themeColor="text1"/>
        </w:rPr>
        <w:t>4</w:t>
      </w:r>
      <w:r w:rsidRPr="00B90240">
        <w:rPr>
          <w:rFonts w:ascii="Arial Narrow" w:hAnsi="Arial Narrow"/>
          <w:color w:val="000000" w:themeColor="text1"/>
        </w:rPr>
        <w:t xml:space="preserve">- </w:t>
      </w:r>
      <w:r>
        <w:rPr>
          <w:rFonts w:ascii="Arial Narrow" w:hAnsi="Arial Narrow"/>
          <w:color w:val="000000" w:themeColor="text1"/>
        </w:rPr>
        <w:t>11/1</w:t>
      </w:r>
      <w:r w:rsidR="00164ED6">
        <w:rPr>
          <w:rFonts w:ascii="Arial Narrow" w:hAnsi="Arial Narrow"/>
          <w:color w:val="000000" w:themeColor="text1"/>
        </w:rPr>
        <w:t>7</w:t>
      </w:r>
      <w:r>
        <w:rPr>
          <w:rFonts w:ascii="Arial Narrow" w:hAnsi="Arial Narrow"/>
          <w:color w:val="000000" w:themeColor="text1"/>
        </w:rPr>
        <w:t xml:space="preserve">  </w:t>
      </w:r>
    </w:p>
    <w:p w14:paraId="4CB066C3" w14:textId="77777777" w:rsidR="0049475A" w:rsidRPr="00B90240" w:rsidRDefault="0049475A" w:rsidP="0049475A">
      <w:pPr>
        <w:rPr>
          <w:rFonts w:ascii="Arial Narrow" w:hAnsi="Arial Narrow"/>
          <w:color w:val="000000" w:themeColor="text1"/>
        </w:rPr>
      </w:pPr>
    </w:p>
    <w:p w14:paraId="266331FD" w14:textId="77777777" w:rsidR="0049475A" w:rsidRPr="00B90240" w:rsidRDefault="0049475A" w:rsidP="0049475A">
      <w:pPr>
        <w:pBdr>
          <w:top w:val="single" w:sz="4" w:space="1" w:color="auto"/>
          <w:left w:val="single" w:sz="4" w:space="4" w:color="auto"/>
          <w:bottom w:val="single" w:sz="4" w:space="1" w:color="auto"/>
          <w:right w:val="single" w:sz="4" w:space="4" w:color="auto"/>
        </w:pBdr>
        <w:jc w:val="both"/>
        <w:rPr>
          <w:rFonts w:ascii="Arial Narrow" w:hAnsi="Arial Narrow" w:cs="Arial"/>
          <w:color w:val="000000" w:themeColor="text1"/>
        </w:rPr>
      </w:pPr>
      <w:r w:rsidRPr="00B90240">
        <w:rPr>
          <w:rFonts w:ascii="Arial Narrow" w:hAnsi="Arial Narrow" w:cs="Arial"/>
          <w:color w:val="000000" w:themeColor="text1"/>
        </w:rPr>
        <w:t>Log:  Discuss with your Field Instructor various ways they have practiced with appropriate “use of self”.  Why is use of self-important in the social work profession? What are some risks and rewards?  When might this be inappropriate?</w:t>
      </w:r>
    </w:p>
    <w:p w14:paraId="46818702" w14:textId="77777777" w:rsidR="0049475A" w:rsidRPr="00B90240" w:rsidRDefault="0049475A" w:rsidP="0049475A">
      <w:pPr>
        <w:rPr>
          <w:rFonts w:ascii="Arial Narrow" w:hAnsi="Arial Narrow"/>
          <w:color w:val="000000" w:themeColor="text1"/>
        </w:rPr>
      </w:pPr>
    </w:p>
    <w:p w14:paraId="7225383B" w14:textId="77777777" w:rsidR="0049475A" w:rsidRDefault="0049475A" w:rsidP="0049475A">
      <w:pPr>
        <w:rPr>
          <w:rFonts w:ascii="Arial Narrow" w:hAnsi="Arial Narrow"/>
          <w:color w:val="000000" w:themeColor="text1"/>
        </w:rPr>
      </w:pPr>
    </w:p>
    <w:p w14:paraId="18EB2DD7" w14:textId="686AAF7E" w:rsidR="0049475A" w:rsidRDefault="0049475A" w:rsidP="0049475A">
      <w:pPr>
        <w:rPr>
          <w:rFonts w:ascii="Arial Narrow" w:hAnsi="Arial Narrow"/>
          <w:color w:val="000000" w:themeColor="text1"/>
        </w:rPr>
      </w:pPr>
      <w:r>
        <w:rPr>
          <w:rFonts w:ascii="Arial Narrow" w:hAnsi="Arial Narrow"/>
          <w:color w:val="000000" w:themeColor="text1"/>
        </w:rPr>
        <w:t>Week 15- 11/2</w:t>
      </w:r>
      <w:r w:rsidR="00164ED6">
        <w:rPr>
          <w:rFonts w:ascii="Arial Narrow" w:hAnsi="Arial Narrow"/>
          <w:color w:val="000000" w:themeColor="text1"/>
        </w:rPr>
        <w:t>4</w:t>
      </w:r>
      <w:r>
        <w:rPr>
          <w:rFonts w:ascii="Arial Narrow" w:hAnsi="Arial Narrow"/>
          <w:color w:val="000000" w:themeColor="text1"/>
        </w:rPr>
        <w:t xml:space="preserve">     THANKSGIVING BREAK</w:t>
      </w:r>
      <w:proofErr w:type="gramStart"/>
      <w:r>
        <w:rPr>
          <w:rFonts w:ascii="Arial Narrow" w:hAnsi="Arial Narrow"/>
          <w:color w:val="000000" w:themeColor="text1"/>
        </w:rPr>
        <w:t>-  NO</w:t>
      </w:r>
      <w:proofErr w:type="gramEnd"/>
      <w:r>
        <w:rPr>
          <w:rFonts w:ascii="Arial Narrow" w:hAnsi="Arial Narrow"/>
          <w:color w:val="000000" w:themeColor="text1"/>
        </w:rPr>
        <w:t xml:space="preserve"> LOG this week! </w:t>
      </w:r>
    </w:p>
    <w:p w14:paraId="114A5512" w14:textId="77777777" w:rsidR="0049475A" w:rsidRDefault="0049475A" w:rsidP="0049475A">
      <w:pPr>
        <w:rPr>
          <w:rFonts w:ascii="Arial Narrow" w:hAnsi="Arial Narrow"/>
          <w:color w:val="000000" w:themeColor="text1"/>
        </w:rPr>
      </w:pPr>
    </w:p>
    <w:p w14:paraId="6BAE3D59" w14:textId="5EDCEE70" w:rsidR="0049475A" w:rsidRPr="00A34517" w:rsidRDefault="0049475A" w:rsidP="0049475A">
      <w:pPr>
        <w:rPr>
          <w:rFonts w:ascii="Arial Narrow" w:hAnsi="Arial Narrow"/>
          <w:i/>
          <w:color w:val="000000" w:themeColor="text1"/>
        </w:rPr>
      </w:pPr>
      <w:r w:rsidRPr="00B90240">
        <w:rPr>
          <w:rFonts w:ascii="Arial Narrow" w:hAnsi="Arial Narrow"/>
          <w:color w:val="000000" w:themeColor="text1"/>
        </w:rPr>
        <w:t xml:space="preserve">Week </w:t>
      </w:r>
      <w:r>
        <w:rPr>
          <w:rFonts w:ascii="Arial Narrow" w:hAnsi="Arial Narrow"/>
          <w:color w:val="000000" w:themeColor="text1"/>
        </w:rPr>
        <w:t>16- 12/</w:t>
      </w:r>
      <w:proofErr w:type="gramStart"/>
      <w:r w:rsidR="00164ED6">
        <w:rPr>
          <w:rFonts w:ascii="Arial Narrow" w:hAnsi="Arial Narrow"/>
          <w:color w:val="000000" w:themeColor="text1"/>
        </w:rPr>
        <w:t>1</w:t>
      </w:r>
      <w:r>
        <w:rPr>
          <w:rFonts w:ascii="Arial Narrow" w:hAnsi="Arial Narrow"/>
          <w:color w:val="000000" w:themeColor="text1"/>
        </w:rPr>
        <w:t xml:space="preserve">  ---</w:t>
      </w:r>
      <w:proofErr w:type="gramEnd"/>
      <w:r>
        <w:rPr>
          <w:rFonts w:ascii="Arial Narrow" w:hAnsi="Arial Narrow"/>
          <w:color w:val="000000" w:themeColor="text1"/>
        </w:rPr>
        <w:t xml:space="preserve"> </w:t>
      </w:r>
      <w:r w:rsidRPr="00A34517">
        <w:rPr>
          <w:rFonts w:ascii="Arial Narrow" w:hAnsi="Arial Narrow"/>
          <w:i/>
          <w:color w:val="000000" w:themeColor="text1"/>
        </w:rPr>
        <w:t xml:space="preserve">does not have to </w:t>
      </w:r>
      <w:r>
        <w:rPr>
          <w:rFonts w:ascii="Arial Narrow" w:hAnsi="Arial Narrow"/>
          <w:i/>
          <w:color w:val="000000" w:themeColor="text1"/>
        </w:rPr>
        <w:t xml:space="preserve">be </w:t>
      </w:r>
      <w:r w:rsidRPr="00A34517">
        <w:rPr>
          <w:rFonts w:ascii="Arial Narrow" w:hAnsi="Arial Narrow"/>
          <w:i/>
          <w:color w:val="000000" w:themeColor="text1"/>
        </w:rPr>
        <w:t xml:space="preserve">discussed with your </w:t>
      </w:r>
      <w:proofErr w:type="gramStart"/>
      <w:r w:rsidRPr="00A34517">
        <w:rPr>
          <w:rFonts w:ascii="Arial Narrow" w:hAnsi="Arial Narrow"/>
          <w:i/>
          <w:color w:val="000000" w:themeColor="text1"/>
        </w:rPr>
        <w:t>FI,  write</w:t>
      </w:r>
      <w:proofErr w:type="gramEnd"/>
      <w:r w:rsidRPr="00A34517">
        <w:rPr>
          <w:rFonts w:ascii="Arial Narrow" w:hAnsi="Arial Narrow"/>
          <w:i/>
          <w:color w:val="000000" w:themeColor="text1"/>
        </w:rPr>
        <w:t xml:space="preserve"> your own reflection</w:t>
      </w:r>
    </w:p>
    <w:p w14:paraId="167466D0" w14:textId="77777777" w:rsidR="0049475A" w:rsidRPr="00A34517" w:rsidRDefault="0049475A" w:rsidP="0049475A">
      <w:pPr>
        <w:rPr>
          <w:rFonts w:ascii="Arial Narrow" w:hAnsi="Arial Narrow"/>
          <w:i/>
          <w:color w:val="000000" w:themeColor="text1"/>
        </w:rPr>
      </w:pPr>
    </w:p>
    <w:p w14:paraId="0A98E733" w14:textId="77777777" w:rsidR="0049475A" w:rsidRPr="00B90240" w:rsidRDefault="0049475A" w:rsidP="0049475A">
      <w:pPr>
        <w:pBdr>
          <w:top w:val="single" w:sz="4" w:space="1" w:color="auto"/>
          <w:left w:val="single" w:sz="4" w:space="4" w:color="auto"/>
          <w:bottom w:val="single" w:sz="4" w:space="1" w:color="auto"/>
          <w:right w:val="single" w:sz="4" w:space="4" w:color="auto"/>
        </w:pBdr>
        <w:jc w:val="both"/>
        <w:rPr>
          <w:rFonts w:ascii="Arial Narrow" w:hAnsi="Arial Narrow" w:cs="Arial"/>
          <w:color w:val="000000" w:themeColor="text1"/>
        </w:rPr>
      </w:pPr>
      <w:r w:rsidRPr="00B90240">
        <w:rPr>
          <w:rFonts w:ascii="Arial Narrow" w:hAnsi="Arial Narrow" w:cs="Arial"/>
          <w:color w:val="000000" w:themeColor="text1"/>
        </w:rPr>
        <w:t>Log: Please answer the following questions.  What are you most proud of this semester? What was your best experience? What skill have you improved the most? What one thing would you change, if you could? What is your best advice to the next student who comes into this agency?</w:t>
      </w:r>
    </w:p>
    <w:p w14:paraId="26EA3465" w14:textId="77777777" w:rsidR="0049475A" w:rsidRPr="00B90240" w:rsidRDefault="0049475A" w:rsidP="0049475A">
      <w:pPr>
        <w:rPr>
          <w:rFonts w:ascii="Arial Narrow" w:hAnsi="Arial Narrow"/>
          <w:b/>
          <w:bCs/>
          <w:color w:val="000000" w:themeColor="text1"/>
          <w:u w:val="single"/>
        </w:rPr>
      </w:pPr>
    </w:p>
    <w:p w14:paraId="01E8C842" w14:textId="77777777" w:rsidR="0049475A" w:rsidRPr="00B90240" w:rsidRDefault="0049475A" w:rsidP="0049475A">
      <w:pPr>
        <w:rPr>
          <w:rFonts w:ascii="Arial Narrow" w:hAnsi="Arial Narrow"/>
          <w:b/>
          <w:bCs/>
          <w:color w:val="000000" w:themeColor="text1"/>
          <w:u w:val="single"/>
        </w:rPr>
      </w:pPr>
    </w:p>
    <w:p w14:paraId="5A573CFA" w14:textId="77777777" w:rsidR="0049475A" w:rsidRPr="00B90240" w:rsidRDefault="0049475A" w:rsidP="0049475A">
      <w:pPr>
        <w:rPr>
          <w:rFonts w:ascii="Arial Narrow" w:hAnsi="Arial Narrow"/>
          <w:b/>
          <w:bCs/>
          <w:color w:val="000000" w:themeColor="text1"/>
          <w:u w:val="single"/>
        </w:rPr>
      </w:pPr>
    </w:p>
    <w:p w14:paraId="2E4852E3" w14:textId="77777777" w:rsidR="0049475A" w:rsidRDefault="0049475A" w:rsidP="002A3321">
      <w:pPr>
        <w:rPr>
          <w:rFonts w:ascii="Arial Narrow" w:hAnsi="Arial Narrow"/>
          <w:b/>
          <w:bCs/>
          <w:color w:val="000000" w:themeColor="text1"/>
          <w:u w:val="single"/>
        </w:rPr>
      </w:pPr>
    </w:p>
    <w:p w14:paraId="599387F0" w14:textId="77777777" w:rsidR="0049475A" w:rsidRDefault="0049475A" w:rsidP="002A3321">
      <w:pPr>
        <w:rPr>
          <w:rFonts w:ascii="Arial Narrow" w:hAnsi="Arial Narrow"/>
          <w:b/>
          <w:bCs/>
          <w:color w:val="000000" w:themeColor="text1"/>
          <w:u w:val="single"/>
        </w:rPr>
      </w:pPr>
    </w:p>
    <w:p w14:paraId="34DC785E" w14:textId="77777777" w:rsidR="0049475A" w:rsidRDefault="0049475A" w:rsidP="002A3321">
      <w:pPr>
        <w:rPr>
          <w:rFonts w:ascii="Arial Narrow" w:hAnsi="Arial Narrow"/>
          <w:b/>
          <w:bCs/>
          <w:color w:val="000000" w:themeColor="text1"/>
          <w:u w:val="single"/>
        </w:rPr>
      </w:pPr>
    </w:p>
    <w:p w14:paraId="42193BB8" w14:textId="77777777" w:rsidR="0049475A" w:rsidRDefault="0049475A" w:rsidP="002A3321">
      <w:pPr>
        <w:rPr>
          <w:rFonts w:ascii="Arial Narrow" w:hAnsi="Arial Narrow"/>
          <w:b/>
          <w:bCs/>
          <w:color w:val="000000" w:themeColor="text1"/>
          <w:u w:val="single"/>
        </w:rPr>
      </w:pPr>
    </w:p>
    <w:p w14:paraId="0408DC94" w14:textId="77777777" w:rsidR="0049475A" w:rsidRDefault="0049475A" w:rsidP="002A3321">
      <w:pPr>
        <w:rPr>
          <w:rFonts w:ascii="Arial Narrow" w:hAnsi="Arial Narrow"/>
          <w:b/>
          <w:bCs/>
          <w:color w:val="000000" w:themeColor="text1"/>
          <w:u w:val="single"/>
        </w:rPr>
      </w:pPr>
    </w:p>
    <w:p w14:paraId="7D159A5D" w14:textId="77777777" w:rsidR="0049475A" w:rsidRDefault="0049475A" w:rsidP="002A3321">
      <w:pPr>
        <w:rPr>
          <w:rFonts w:ascii="Arial Narrow" w:hAnsi="Arial Narrow"/>
          <w:b/>
          <w:bCs/>
          <w:color w:val="000000" w:themeColor="text1"/>
          <w:u w:val="single"/>
        </w:rPr>
      </w:pPr>
    </w:p>
    <w:p w14:paraId="03C125C8" w14:textId="77777777" w:rsidR="0049475A" w:rsidRDefault="0049475A" w:rsidP="002A3321">
      <w:pPr>
        <w:rPr>
          <w:rFonts w:ascii="Arial Narrow" w:hAnsi="Arial Narrow"/>
          <w:b/>
          <w:bCs/>
          <w:color w:val="000000" w:themeColor="text1"/>
          <w:u w:val="single"/>
        </w:rPr>
      </w:pPr>
    </w:p>
    <w:p w14:paraId="721D7509" w14:textId="77777777" w:rsidR="0049475A" w:rsidRDefault="0049475A" w:rsidP="002A3321">
      <w:pPr>
        <w:rPr>
          <w:rFonts w:ascii="Arial Narrow" w:hAnsi="Arial Narrow"/>
          <w:b/>
          <w:bCs/>
          <w:color w:val="000000" w:themeColor="text1"/>
          <w:u w:val="single"/>
        </w:rPr>
      </w:pPr>
    </w:p>
    <w:p w14:paraId="2FAEF7F0" w14:textId="77777777" w:rsidR="0049475A" w:rsidRDefault="0049475A" w:rsidP="002A3321">
      <w:pPr>
        <w:rPr>
          <w:rFonts w:ascii="Arial Narrow" w:hAnsi="Arial Narrow"/>
          <w:b/>
          <w:bCs/>
          <w:color w:val="000000" w:themeColor="text1"/>
          <w:u w:val="single"/>
        </w:rPr>
      </w:pPr>
    </w:p>
    <w:p w14:paraId="1F4308F6" w14:textId="77777777" w:rsidR="0049475A" w:rsidRDefault="0049475A" w:rsidP="002A3321">
      <w:pPr>
        <w:rPr>
          <w:rFonts w:ascii="Arial Narrow" w:hAnsi="Arial Narrow"/>
          <w:b/>
          <w:bCs/>
          <w:color w:val="000000" w:themeColor="text1"/>
          <w:u w:val="single"/>
        </w:rPr>
      </w:pPr>
    </w:p>
    <w:p w14:paraId="5970B89F" w14:textId="77777777" w:rsidR="0049475A" w:rsidRDefault="0049475A" w:rsidP="002A3321">
      <w:pPr>
        <w:rPr>
          <w:rFonts w:ascii="Arial Narrow" w:hAnsi="Arial Narrow"/>
          <w:b/>
          <w:bCs/>
          <w:color w:val="000000" w:themeColor="text1"/>
          <w:u w:val="single"/>
        </w:rPr>
      </w:pPr>
    </w:p>
    <w:p w14:paraId="230CF027" w14:textId="77777777" w:rsidR="0049475A" w:rsidRDefault="0049475A" w:rsidP="002A3321">
      <w:pPr>
        <w:rPr>
          <w:rFonts w:ascii="Arial Narrow" w:hAnsi="Arial Narrow"/>
          <w:b/>
          <w:bCs/>
          <w:color w:val="000000" w:themeColor="text1"/>
          <w:u w:val="single"/>
        </w:rPr>
      </w:pPr>
    </w:p>
    <w:p w14:paraId="5768D1BF" w14:textId="77777777" w:rsidR="0049475A" w:rsidRDefault="0049475A" w:rsidP="002A3321">
      <w:pPr>
        <w:rPr>
          <w:rFonts w:ascii="Arial Narrow" w:hAnsi="Arial Narrow"/>
          <w:b/>
          <w:bCs/>
          <w:color w:val="000000" w:themeColor="text1"/>
          <w:u w:val="single"/>
        </w:rPr>
      </w:pPr>
    </w:p>
    <w:p w14:paraId="13F4CDE6" w14:textId="77777777" w:rsidR="0049475A" w:rsidRDefault="0049475A" w:rsidP="002A3321">
      <w:pPr>
        <w:rPr>
          <w:rFonts w:ascii="Arial Narrow" w:hAnsi="Arial Narrow"/>
          <w:b/>
          <w:bCs/>
          <w:color w:val="000000" w:themeColor="text1"/>
          <w:u w:val="single"/>
        </w:rPr>
      </w:pPr>
    </w:p>
    <w:p w14:paraId="58B86F31" w14:textId="77777777" w:rsidR="0049475A" w:rsidRDefault="0049475A" w:rsidP="002A3321">
      <w:pPr>
        <w:rPr>
          <w:rFonts w:ascii="Arial Narrow" w:hAnsi="Arial Narrow"/>
          <w:b/>
          <w:bCs/>
          <w:color w:val="000000" w:themeColor="text1"/>
          <w:u w:val="single"/>
        </w:rPr>
      </w:pPr>
    </w:p>
    <w:p w14:paraId="1809F0A5" w14:textId="77777777" w:rsidR="0049475A" w:rsidRDefault="0049475A" w:rsidP="002A3321">
      <w:pPr>
        <w:rPr>
          <w:rFonts w:ascii="Arial Narrow" w:hAnsi="Arial Narrow"/>
          <w:b/>
          <w:bCs/>
          <w:color w:val="000000" w:themeColor="text1"/>
          <w:u w:val="single"/>
        </w:rPr>
      </w:pPr>
    </w:p>
    <w:p w14:paraId="4D5C5279" w14:textId="77777777" w:rsidR="0049475A" w:rsidRDefault="0049475A" w:rsidP="002A3321">
      <w:pPr>
        <w:rPr>
          <w:rFonts w:ascii="Arial Narrow" w:hAnsi="Arial Narrow"/>
          <w:b/>
          <w:bCs/>
          <w:color w:val="000000" w:themeColor="text1"/>
          <w:u w:val="single"/>
        </w:rPr>
      </w:pPr>
    </w:p>
    <w:p w14:paraId="219B4175" w14:textId="77777777" w:rsidR="0049475A" w:rsidRDefault="0049475A" w:rsidP="002A3321">
      <w:pPr>
        <w:rPr>
          <w:rFonts w:ascii="Arial Narrow" w:hAnsi="Arial Narrow"/>
          <w:b/>
          <w:bCs/>
          <w:color w:val="000000" w:themeColor="text1"/>
          <w:u w:val="single"/>
        </w:rPr>
      </w:pPr>
    </w:p>
    <w:p w14:paraId="75C9C4B6" w14:textId="77777777" w:rsidR="0049475A" w:rsidRDefault="0049475A" w:rsidP="002A3321">
      <w:pPr>
        <w:rPr>
          <w:rFonts w:ascii="Arial Narrow" w:hAnsi="Arial Narrow"/>
          <w:b/>
          <w:bCs/>
          <w:color w:val="000000" w:themeColor="text1"/>
          <w:u w:val="single"/>
        </w:rPr>
      </w:pPr>
    </w:p>
    <w:p w14:paraId="2FF894E0" w14:textId="5C2AECC2" w:rsidR="002A3321" w:rsidRPr="00B90240" w:rsidRDefault="002A3321" w:rsidP="002A3321">
      <w:pPr>
        <w:rPr>
          <w:rFonts w:ascii="Arial Narrow" w:hAnsi="Arial Narrow"/>
          <w:b/>
          <w:bCs/>
          <w:color w:val="000000" w:themeColor="text1"/>
          <w:u w:val="single"/>
        </w:rPr>
      </w:pPr>
      <w:r w:rsidRPr="00B90240">
        <w:rPr>
          <w:rFonts w:ascii="Arial Narrow" w:hAnsi="Arial Narrow"/>
          <w:b/>
          <w:bCs/>
          <w:color w:val="000000" w:themeColor="text1"/>
          <w:u w:val="single"/>
        </w:rPr>
        <w:t>CRITERIA FOR STUDENT EVALUATION (SOWK 4870)</w:t>
      </w:r>
    </w:p>
    <w:p w14:paraId="6E74241F" w14:textId="77777777" w:rsidR="002A3321" w:rsidRPr="00B90240" w:rsidRDefault="002A3321" w:rsidP="002A3321">
      <w:pPr>
        <w:rPr>
          <w:rFonts w:ascii="Arial Narrow" w:hAnsi="Arial Narrow"/>
          <w:b/>
          <w:bCs/>
          <w:color w:val="000000" w:themeColor="text1"/>
          <w:u w:val="single"/>
        </w:rPr>
      </w:pPr>
    </w:p>
    <w:p w14:paraId="789AB5CA" w14:textId="77777777" w:rsidR="002A3321" w:rsidRPr="00B90240" w:rsidRDefault="002A3321" w:rsidP="002A33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color w:val="000000" w:themeColor="text1"/>
        </w:rPr>
      </w:pPr>
      <w:r w:rsidRPr="00B90240">
        <w:rPr>
          <w:rFonts w:ascii="Arial Narrow" w:hAnsi="Arial Narrow"/>
          <w:color w:val="000000" w:themeColor="text1"/>
        </w:rPr>
        <w:t>Students’ progress will be evaluated utilizing the following criteria:</w:t>
      </w:r>
    </w:p>
    <w:p w14:paraId="623D023D" w14:textId="77777777" w:rsidR="002A3321" w:rsidRPr="00B90240" w:rsidRDefault="002A3321" w:rsidP="002A3321">
      <w:pPr>
        <w:rPr>
          <w:rFonts w:ascii="Arial Narrow" w:hAnsi="Arial Narrow"/>
          <w:color w:val="000000" w:themeColor="text1"/>
        </w:rPr>
      </w:pPr>
    </w:p>
    <w:p w14:paraId="598BC1BD" w14:textId="77777777" w:rsidR="002A3321" w:rsidRPr="00B90240" w:rsidRDefault="002A3321" w:rsidP="002A3321">
      <w:pPr>
        <w:ind w:left="4320" w:firstLine="720"/>
        <w:rPr>
          <w:rFonts w:ascii="Arial Narrow" w:hAnsi="Arial Narrow"/>
          <w:color w:val="000000" w:themeColor="text1"/>
        </w:rPr>
      </w:pPr>
    </w:p>
    <w:p w14:paraId="619458DC" w14:textId="03DAA730" w:rsidR="002A3321" w:rsidRDefault="002A3321" w:rsidP="002A3321">
      <w:pPr>
        <w:numPr>
          <w:ilvl w:val="0"/>
          <w:numId w:val="14"/>
        </w:numPr>
        <w:rPr>
          <w:rFonts w:ascii="Arial Narrow" w:hAnsi="Arial Narrow"/>
          <w:color w:val="000000" w:themeColor="text1"/>
        </w:rPr>
      </w:pPr>
      <w:r w:rsidRPr="00B90240">
        <w:rPr>
          <w:rFonts w:ascii="Arial Narrow" w:hAnsi="Arial Narrow"/>
          <w:color w:val="000000" w:themeColor="text1"/>
        </w:rPr>
        <w:t>Weekly Logs (15)</w:t>
      </w:r>
      <w:r w:rsidR="00DE2D5B">
        <w:rPr>
          <w:rFonts w:ascii="Arial Narrow" w:hAnsi="Arial Narrow"/>
          <w:color w:val="000000" w:themeColor="text1"/>
        </w:rPr>
        <w:t xml:space="preserve"> and Class Participation</w:t>
      </w:r>
      <w:r>
        <w:rPr>
          <w:rFonts w:ascii="Arial Narrow" w:hAnsi="Arial Narrow"/>
          <w:color w:val="000000" w:themeColor="text1"/>
        </w:rPr>
        <w:tab/>
      </w:r>
      <w:r>
        <w:rPr>
          <w:rFonts w:ascii="Arial Narrow" w:hAnsi="Arial Narrow"/>
          <w:color w:val="000000" w:themeColor="text1"/>
        </w:rPr>
        <w:tab/>
      </w:r>
      <w:r>
        <w:rPr>
          <w:rFonts w:ascii="Arial Narrow" w:hAnsi="Arial Narrow"/>
          <w:color w:val="000000" w:themeColor="text1"/>
        </w:rPr>
        <w:tab/>
      </w:r>
      <w:r>
        <w:rPr>
          <w:rFonts w:ascii="Arial Narrow" w:hAnsi="Arial Narrow"/>
          <w:color w:val="000000" w:themeColor="text1"/>
        </w:rPr>
        <w:tab/>
      </w:r>
      <w:r>
        <w:rPr>
          <w:rFonts w:ascii="Arial Narrow" w:hAnsi="Arial Narrow"/>
          <w:color w:val="000000" w:themeColor="text1"/>
        </w:rPr>
        <w:tab/>
      </w:r>
      <w:r>
        <w:rPr>
          <w:rFonts w:ascii="Arial Narrow" w:hAnsi="Arial Narrow"/>
          <w:color w:val="000000" w:themeColor="text1"/>
        </w:rPr>
        <w:tab/>
      </w:r>
      <w:r>
        <w:rPr>
          <w:rFonts w:ascii="Arial Narrow" w:hAnsi="Arial Narrow"/>
          <w:color w:val="000000" w:themeColor="text1"/>
        </w:rPr>
        <w:tab/>
      </w:r>
      <w:r w:rsidR="00DE2D5B">
        <w:rPr>
          <w:rFonts w:ascii="Arial Narrow" w:hAnsi="Arial Narrow"/>
          <w:color w:val="000000" w:themeColor="text1"/>
        </w:rPr>
        <w:t>200</w:t>
      </w:r>
    </w:p>
    <w:p w14:paraId="1321CAAA" w14:textId="77777777" w:rsidR="002A3321" w:rsidRDefault="002A3321" w:rsidP="002A3321">
      <w:pPr>
        <w:ind w:left="720"/>
        <w:rPr>
          <w:rFonts w:ascii="Arial Narrow" w:hAnsi="Arial Narrow"/>
          <w:color w:val="000000" w:themeColor="text1"/>
        </w:rPr>
      </w:pPr>
    </w:p>
    <w:p w14:paraId="12688DF6" w14:textId="7881D629" w:rsidR="002A3321" w:rsidRDefault="002A3321" w:rsidP="002A3321">
      <w:pPr>
        <w:numPr>
          <w:ilvl w:val="0"/>
          <w:numId w:val="14"/>
        </w:numPr>
        <w:rPr>
          <w:rFonts w:ascii="Arial Narrow" w:hAnsi="Arial Narrow"/>
          <w:color w:val="000000" w:themeColor="text1"/>
        </w:rPr>
      </w:pPr>
      <w:r w:rsidRPr="00B90240">
        <w:rPr>
          <w:rFonts w:ascii="Arial Narrow" w:hAnsi="Arial Narrow"/>
          <w:color w:val="000000" w:themeColor="text1"/>
        </w:rPr>
        <w:t>Discussion Boards (</w:t>
      </w:r>
      <w:r w:rsidR="00F70FD8">
        <w:rPr>
          <w:rFonts w:ascii="Arial Narrow" w:hAnsi="Arial Narrow"/>
          <w:color w:val="000000" w:themeColor="text1"/>
        </w:rPr>
        <w:t>4</w:t>
      </w:r>
      <w:r w:rsidRPr="00B90240">
        <w:rPr>
          <w:rFonts w:ascii="Arial Narrow" w:hAnsi="Arial Narrow"/>
          <w:color w:val="000000" w:themeColor="text1"/>
        </w:rPr>
        <w:t>)</w:t>
      </w:r>
      <w:r>
        <w:rPr>
          <w:rFonts w:ascii="Arial Narrow" w:hAnsi="Arial Narrow"/>
          <w:color w:val="000000" w:themeColor="text1"/>
        </w:rPr>
        <w:tab/>
      </w:r>
      <w:r>
        <w:rPr>
          <w:rFonts w:ascii="Arial Narrow" w:hAnsi="Arial Narrow"/>
          <w:color w:val="000000" w:themeColor="text1"/>
        </w:rPr>
        <w:tab/>
      </w:r>
      <w:r>
        <w:rPr>
          <w:rFonts w:ascii="Arial Narrow" w:hAnsi="Arial Narrow"/>
          <w:color w:val="000000" w:themeColor="text1"/>
        </w:rPr>
        <w:tab/>
      </w:r>
      <w:r>
        <w:rPr>
          <w:rFonts w:ascii="Arial Narrow" w:hAnsi="Arial Narrow"/>
          <w:color w:val="000000" w:themeColor="text1"/>
        </w:rPr>
        <w:tab/>
      </w:r>
      <w:r>
        <w:rPr>
          <w:rFonts w:ascii="Arial Narrow" w:hAnsi="Arial Narrow"/>
          <w:color w:val="000000" w:themeColor="text1"/>
        </w:rPr>
        <w:tab/>
      </w:r>
      <w:r>
        <w:rPr>
          <w:rFonts w:ascii="Arial Narrow" w:hAnsi="Arial Narrow"/>
          <w:color w:val="000000" w:themeColor="text1"/>
        </w:rPr>
        <w:tab/>
      </w:r>
      <w:r>
        <w:rPr>
          <w:rFonts w:ascii="Arial Narrow" w:hAnsi="Arial Narrow"/>
          <w:color w:val="000000" w:themeColor="text1"/>
        </w:rPr>
        <w:tab/>
      </w:r>
      <w:r>
        <w:rPr>
          <w:rFonts w:ascii="Arial Narrow" w:hAnsi="Arial Narrow"/>
          <w:color w:val="000000" w:themeColor="text1"/>
        </w:rPr>
        <w:tab/>
      </w:r>
      <w:r>
        <w:rPr>
          <w:rFonts w:ascii="Arial Narrow" w:hAnsi="Arial Narrow"/>
          <w:color w:val="000000" w:themeColor="text1"/>
        </w:rPr>
        <w:tab/>
      </w:r>
      <w:r w:rsidR="00A264CC">
        <w:rPr>
          <w:rFonts w:ascii="Arial Narrow" w:hAnsi="Arial Narrow"/>
          <w:color w:val="000000" w:themeColor="text1"/>
        </w:rPr>
        <w:t>100</w:t>
      </w:r>
    </w:p>
    <w:p w14:paraId="501AE4AB" w14:textId="77777777" w:rsidR="002A3321" w:rsidRDefault="002A3321" w:rsidP="002A3321">
      <w:pPr>
        <w:pStyle w:val="ListParagraph"/>
        <w:rPr>
          <w:rFonts w:ascii="Arial Narrow" w:hAnsi="Arial Narrow"/>
          <w:color w:val="000000" w:themeColor="text1"/>
        </w:rPr>
      </w:pPr>
    </w:p>
    <w:p w14:paraId="32C346D8" w14:textId="77777777" w:rsidR="002A3321" w:rsidRPr="007D5121" w:rsidRDefault="002A3321" w:rsidP="002A3321">
      <w:pPr>
        <w:numPr>
          <w:ilvl w:val="0"/>
          <w:numId w:val="14"/>
        </w:numPr>
        <w:rPr>
          <w:rFonts w:ascii="Arial Narrow" w:hAnsi="Arial Narrow"/>
          <w:color w:val="000000" w:themeColor="text1"/>
        </w:rPr>
      </w:pPr>
      <w:r>
        <w:rPr>
          <w:rFonts w:ascii="Arial Narrow" w:hAnsi="Arial Narrow"/>
          <w:color w:val="000000" w:themeColor="text1"/>
        </w:rPr>
        <w:t xml:space="preserve">Learning Contract </w:t>
      </w:r>
      <w:r>
        <w:rPr>
          <w:rFonts w:ascii="Arial Narrow" w:hAnsi="Arial Narrow"/>
          <w:color w:val="000000" w:themeColor="text1"/>
        </w:rPr>
        <w:tab/>
      </w:r>
      <w:r>
        <w:rPr>
          <w:rFonts w:ascii="Arial Narrow" w:hAnsi="Arial Narrow"/>
          <w:color w:val="000000" w:themeColor="text1"/>
        </w:rPr>
        <w:tab/>
      </w:r>
      <w:r>
        <w:rPr>
          <w:rFonts w:ascii="Arial Narrow" w:hAnsi="Arial Narrow"/>
          <w:color w:val="000000" w:themeColor="text1"/>
        </w:rPr>
        <w:tab/>
      </w:r>
      <w:r>
        <w:rPr>
          <w:rFonts w:ascii="Arial Narrow" w:hAnsi="Arial Narrow"/>
          <w:color w:val="000000" w:themeColor="text1"/>
        </w:rPr>
        <w:tab/>
      </w:r>
      <w:r>
        <w:rPr>
          <w:rFonts w:ascii="Arial Narrow" w:hAnsi="Arial Narrow"/>
          <w:color w:val="000000" w:themeColor="text1"/>
        </w:rPr>
        <w:tab/>
      </w:r>
      <w:r>
        <w:rPr>
          <w:rFonts w:ascii="Arial Narrow" w:hAnsi="Arial Narrow"/>
          <w:color w:val="000000" w:themeColor="text1"/>
        </w:rPr>
        <w:tab/>
      </w:r>
      <w:r>
        <w:rPr>
          <w:rFonts w:ascii="Arial Narrow" w:hAnsi="Arial Narrow"/>
          <w:color w:val="000000" w:themeColor="text1"/>
        </w:rPr>
        <w:tab/>
      </w:r>
      <w:r>
        <w:rPr>
          <w:rFonts w:ascii="Arial Narrow" w:hAnsi="Arial Narrow"/>
          <w:color w:val="000000" w:themeColor="text1"/>
        </w:rPr>
        <w:tab/>
      </w:r>
      <w:r>
        <w:rPr>
          <w:rFonts w:ascii="Arial Narrow" w:hAnsi="Arial Narrow"/>
          <w:color w:val="000000" w:themeColor="text1"/>
        </w:rPr>
        <w:tab/>
        <w:t>100</w:t>
      </w:r>
      <w:r>
        <w:rPr>
          <w:rFonts w:ascii="Arial Narrow" w:hAnsi="Arial Narrow"/>
          <w:color w:val="000000" w:themeColor="text1"/>
        </w:rPr>
        <w:tab/>
      </w:r>
      <w:r>
        <w:rPr>
          <w:rFonts w:ascii="Arial Narrow" w:hAnsi="Arial Narrow"/>
          <w:color w:val="000000" w:themeColor="text1"/>
        </w:rPr>
        <w:tab/>
      </w:r>
      <w:r>
        <w:rPr>
          <w:rFonts w:ascii="Arial Narrow" w:hAnsi="Arial Narrow"/>
          <w:color w:val="000000" w:themeColor="text1"/>
        </w:rPr>
        <w:tab/>
      </w:r>
      <w:r>
        <w:rPr>
          <w:rFonts w:ascii="Arial Narrow" w:hAnsi="Arial Narrow"/>
          <w:color w:val="000000" w:themeColor="text1"/>
        </w:rPr>
        <w:tab/>
      </w:r>
      <w:r>
        <w:rPr>
          <w:rFonts w:ascii="Arial Narrow" w:hAnsi="Arial Narrow"/>
          <w:color w:val="000000" w:themeColor="text1"/>
        </w:rPr>
        <w:tab/>
      </w:r>
      <w:r>
        <w:rPr>
          <w:rFonts w:ascii="Arial Narrow" w:hAnsi="Arial Narrow"/>
          <w:color w:val="000000" w:themeColor="text1"/>
        </w:rPr>
        <w:tab/>
      </w:r>
      <w:r w:rsidRPr="00B90240">
        <w:rPr>
          <w:rFonts w:ascii="Arial Narrow" w:hAnsi="Arial Narrow"/>
          <w:color w:val="000000" w:themeColor="text1"/>
        </w:rPr>
        <w:tab/>
      </w:r>
      <w:r w:rsidRPr="00B90240">
        <w:rPr>
          <w:rFonts w:ascii="Arial Narrow" w:hAnsi="Arial Narrow"/>
          <w:color w:val="000000" w:themeColor="text1"/>
        </w:rPr>
        <w:tab/>
      </w:r>
    </w:p>
    <w:p w14:paraId="08819454" w14:textId="6356E138" w:rsidR="002A3321" w:rsidRPr="00B90240" w:rsidRDefault="002A3321" w:rsidP="002A3321">
      <w:pPr>
        <w:numPr>
          <w:ilvl w:val="0"/>
          <w:numId w:val="14"/>
        </w:numPr>
        <w:rPr>
          <w:rFonts w:ascii="Arial Narrow" w:hAnsi="Arial Narrow"/>
          <w:color w:val="000000" w:themeColor="text1"/>
        </w:rPr>
      </w:pPr>
      <w:r w:rsidRPr="00B90240">
        <w:rPr>
          <w:rFonts w:ascii="Arial Narrow" w:hAnsi="Arial Narrow" w:cs="Arial"/>
          <w:bCs/>
          <w:iCs/>
          <w:color w:val="000000" w:themeColor="text1"/>
        </w:rPr>
        <w:t>Professional Résumé and Mock Interview</w:t>
      </w:r>
      <w:r w:rsidR="003908C5">
        <w:rPr>
          <w:rFonts w:ascii="Arial Narrow" w:hAnsi="Arial Narrow" w:cs="Arial"/>
          <w:bCs/>
          <w:iCs/>
          <w:color w:val="000000" w:themeColor="text1"/>
        </w:rPr>
        <w:tab/>
      </w:r>
      <w:r w:rsidR="003908C5">
        <w:rPr>
          <w:rFonts w:ascii="Arial Narrow" w:hAnsi="Arial Narrow" w:cs="Arial"/>
          <w:bCs/>
          <w:iCs/>
          <w:color w:val="000000" w:themeColor="text1"/>
        </w:rPr>
        <w:tab/>
      </w:r>
      <w:r w:rsidR="003908C5">
        <w:rPr>
          <w:rFonts w:ascii="Arial Narrow" w:hAnsi="Arial Narrow" w:cs="Arial"/>
          <w:bCs/>
          <w:iCs/>
          <w:color w:val="000000" w:themeColor="text1"/>
        </w:rPr>
        <w:tab/>
      </w:r>
      <w:r w:rsidR="003908C5">
        <w:rPr>
          <w:rFonts w:ascii="Arial Narrow" w:hAnsi="Arial Narrow" w:cs="Arial"/>
          <w:bCs/>
          <w:iCs/>
          <w:color w:val="000000" w:themeColor="text1"/>
        </w:rPr>
        <w:tab/>
      </w:r>
      <w:r w:rsidRPr="00B90240">
        <w:rPr>
          <w:rFonts w:ascii="Arial Narrow" w:hAnsi="Arial Narrow"/>
          <w:color w:val="000000" w:themeColor="text1"/>
        </w:rPr>
        <w:t xml:space="preserve"> </w:t>
      </w:r>
      <w:r w:rsidRPr="00B90240">
        <w:rPr>
          <w:rFonts w:ascii="Arial Narrow" w:hAnsi="Arial Narrow"/>
          <w:color w:val="000000" w:themeColor="text1"/>
        </w:rPr>
        <w:tab/>
      </w:r>
      <w:r w:rsidRPr="00B90240">
        <w:rPr>
          <w:rFonts w:ascii="Arial Narrow" w:hAnsi="Arial Narrow"/>
          <w:color w:val="000000" w:themeColor="text1"/>
        </w:rPr>
        <w:tab/>
        <w:t>1</w:t>
      </w:r>
      <w:r w:rsidR="00844E1F">
        <w:rPr>
          <w:rFonts w:ascii="Arial Narrow" w:hAnsi="Arial Narrow"/>
          <w:color w:val="000000" w:themeColor="text1"/>
        </w:rPr>
        <w:t>00</w:t>
      </w:r>
    </w:p>
    <w:p w14:paraId="6E241568" w14:textId="77777777" w:rsidR="002A3321" w:rsidRPr="00B90240" w:rsidRDefault="002A3321" w:rsidP="002A3321">
      <w:pPr>
        <w:rPr>
          <w:rFonts w:ascii="Arial Narrow" w:hAnsi="Arial Narrow"/>
          <w:color w:val="000000" w:themeColor="text1"/>
        </w:rPr>
      </w:pPr>
    </w:p>
    <w:p w14:paraId="79562E24" w14:textId="7E783B05" w:rsidR="002A3321" w:rsidRPr="007D5121" w:rsidRDefault="002A3321" w:rsidP="002A3321">
      <w:pPr>
        <w:pStyle w:val="ListParagraph"/>
        <w:numPr>
          <w:ilvl w:val="0"/>
          <w:numId w:val="14"/>
        </w:numPr>
        <w:tabs>
          <w:tab w:val="left" w:pos="-1440"/>
        </w:tabs>
        <w:rPr>
          <w:rFonts w:ascii="Arial Narrow" w:eastAsia="Times New Roman" w:hAnsi="Arial Narrow" w:cs="Arial"/>
          <w:bCs/>
          <w:iCs/>
          <w:color w:val="000000" w:themeColor="text1"/>
          <w:sz w:val="24"/>
          <w:szCs w:val="24"/>
        </w:rPr>
      </w:pPr>
      <w:r w:rsidRPr="00B90240">
        <w:rPr>
          <w:rFonts w:ascii="Arial Narrow" w:eastAsia="Times New Roman" w:hAnsi="Arial Narrow" w:cs="Arial"/>
          <w:bCs/>
          <w:iCs/>
          <w:color w:val="000000" w:themeColor="text1"/>
          <w:sz w:val="24"/>
          <w:szCs w:val="24"/>
        </w:rPr>
        <w:t>Integrative Case Presentation Project</w:t>
      </w:r>
      <w:r w:rsidRPr="00B90240">
        <w:rPr>
          <w:rFonts w:ascii="Arial Narrow" w:eastAsia="Times New Roman" w:hAnsi="Arial Narrow" w:cs="Arial"/>
          <w:bCs/>
          <w:iCs/>
          <w:color w:val="000000" w:themeColor="text1"/>
          <w:sz w:val="24"/>
          <w:szCs w:val="24"/>
        </w:rPr>
        <w:tab/>
      </w:r>
      <w:r w:rsidRPr="00B90240">
        <w:rPr>
          <w:rFonts w:ascii="Arial Narrow" w:eastAsia="Times New Roman" w:hAnsi="Arial Narrow" w:cs="Arial"/>
          <w:bCs/>
          <w:iCs/>
          <w:color w:val="000000" w:themeColor="text1"/>
          <w:sz w:val="24"/>
          <w:szCs w:val="24"/>
        </w:rPr>
        <w:tab/>
      </w:r>
      <w:r w:rsidRPr="00B90240">
        <w:rPr>
          <w:rFonts w:ascii="Arial Narrow" w:eastAsia="Times New Roman" w:hAnsi="Arial Narrow" w:cs="Arial"/>
          <w:bCs/>
          <w:iCs/>
          <w:color w:val="000000" w:themeColor="text1"/>
          <w:sz w:val="24"/>
          <w:szCs w:val="24"/>
        </w:rPr>
        <w:tab/>
      </w:r>
      <w:r w:rsidRPr="00B90240">
        <w:rPr>
          <w:rFonts w:ascii="Arial Narrow" w:eastAsia="Times New Roman" w:hAnsi="Arial Narrow" w:cs="Arial"/>
          <w:bCs/>
          <w:iCs/>
          <w:color w:val="000000" w:themeColor="text1"/>
          <w:sz w:val="24"/>
          <w:szCs w:val="24"/>
        </w:rPr>
        <w:tab/>
      </w:r>
      <w:r w:rsidRPr="00B90240">
        <w:rPr>
          <w:rFonts w:ascii="Arial Narrow" w:eastAsia="Times New Roman" w:hAnsi="Arial Narrow" w:cs="Arial"/>
          <w:bCs/>
          <w:iCs/>
          <w:color w:val="000000" w:themeColor="text1"/>
          <w:sz w:val="24"/>
          <w:szCs w:val="24"/>
        </w:rPr>
        <w:tab/>
      </w:r>
      <w:r w:rsidRPr="00B90240">
        <w:rPr>
          <w:rFonts w:ascii="Arial Narrow" w:eastAsia="Times New Roman" w:hAnsi="Arial Narrow" w:cs="Times New Roman"/>
          <w:color w:val="000000" w:themeColor="text1"/>
          <w:sz w:val="24"/>
          <w:szCs w:val="24"/>
        </w:rPr>
        <w:tab/>
      </w:r>
      <w:r w:rsidRPr="00B90240">
        <w:rPr>
          <w:rFonts w:ascii="Arial Narrow" w:eastAsia="Times New Roman" w:hAnsi="Arial Narrow" w:cs="Times New Roman"/>
          <w:color w:val="000000" w:themeColor="text1"/>
          <w:sz w:val="24"/>
          <w:szCs w:val="24"/>
        </w:rPr>
        <w:tab/>
      </w:r>
      <w:r w:rsidR="00F70FD8">
        <w:rPr>
          <w:rFonts w:ascii="Arial Narrow" w:eastAsia="Times New Roman" w:hAnsi="Arial Narrow" w:cs="Times New Roman"/>
          <w:color w:val="000000" w:themeColor="text1"/>
          <w:sz w:val="24"/>
          <w:szCs w:val="24"/>
        </w:rPr>
        <w:t>4</w:t>
      </w:r>
      <w:r w:rsidRPr="00B90240">
        <w:rPr>
          <w:rFonts w:ascii="Arial Narrow" w:eastAsia="Times New Roman" w:hAnsi="Arial Narrow" w:cs="Times New Roman"/>
          <w:color w:val="000000" w:themeColor="text1"/>
          <w:sz w:val="24"/>
          <w:szCs w:val="24"/>
        </w:rPr>
        <w:t>00</w:t>
      </w:r>
    </w:p>
    <w:p w14:paraId="7A35028D" w14:textId="77777777" w:rsidR="002A3321" w:rsidRPr="007D5121" w:rsidRDefault="002A3321" w:rsidP="002A3321">
      <w:pPr>
        <w:pStyle w:val="ListParagraph"/>
        <w:rPr>
          <w:rFonts w:ascii="Arial Narrow" w:eastAsia="Times New Roman" w:hAnsi="Arial Narrow" w:cs="Arial"/>
          <w:bCs/>
          <w:iCs/>
          <w:color w:val="000000" w:themeColor="text1"/>
          <w:sz w:val="24"/>
          <w:szCs w:val="24"/>
        </w:rPr>
      </w:pPr>
    </w:p>
    <w:p w14:paraId="5EAFD594" w14:textId="370832B9" w:rsidR="002A3321" w:rsidRPr="007E2761" w:rsidRDefault="002A3321" w:rsidP="002A3321">
      <w:pPr>
        <w:pStyle w:val="ListParagraph"/>
        <w:numPr>
          <w:ilvl w:val="0"/>
          <w:numId w:val="14"/>
        </w:numPr>
        <w:tabs>
          <w:tab w:val="left" w:pos="-1440"/>
        </w:tabs>
        <w:rPr>
          <w:rFonts w:ascii="Arial Narrow" w:eastAsia="Times New Roman" w:hAnsi="Arial Narrow" w:cs="Arial"/>
          <w:bCs/>
          <w:iCs/>
          <w:color w:val="000000" w:themeColor="text1"/>
          <w:sz w:val="24"/>
          <w:szCs w:val="24"/>
          <w:u w:val="double"/>
        </w:rPr>
      </w:pPr>
      <w:r w:rsidRPr="007E2761">
        <w:rPr>
          <w:rFonts w:ascii="Arial Narrow" w:eastAsia="Times New Roman" w:hAnsi="Arial Narrow" w:cs="Arial"/>
          <w:bCs/>
          <w:iCs/>
          <w:color w:val="000000" w:themeColor="text1"/>
          <w:sz w:val="24"/>
          <w:szCs w:val="24"/>
          <w:u w:val="double"/>
        </w:rPr>
        <w:t>Final Evaluation</w:t>
      </w:r>
      <w:r w:rsidRPr="007E2761">
        <w:rPr>
          <w:rFonts w:ascii="Arial Narrow" w:eastAsia="Times New Roman" w:hAnsi="Arial Narrow" w:cs="Arial"/>
          <w:bCs/>
          <w:iCs/>
          <w:color w:val="000000" w:themeColor="text1"/>
          <w:sz w:val="24"/>
          <w:szCs w:val="24"/>
          <w:u w:val="double"/>
        </w:rPr>
        <w:tab/>
      </w:r>
      <w:r w:rsidRPr="007E2761">
        <w:rPr>
          <w:rFonts w:ascii="Arial Narrow" w:eastAsia="Times New Roman" w:hAnsi="Arial Narrow" w:cs="Arial"/>
          <w:bCs/>
          <w:iCs/>
          <w:color w:val="000000" w:themeColor="text1"/>
          <w:sz w:val="24"/>
          <w:szCs w:val="24"/>
          <w:u w:val="double"/>
        </w:rPr>
        <w:tab/>
      </w:r>
      <w:r w:rsidRPr="007E2761">
        <w:rPr>
          <w:rFonts w:ascii="Arial Narrow" w:eastAsia="Times New Roman" w:hAnsi="Arial Narrow" w:cs="Arial"/>
          <w:bCs/>
          <w:iCs/>
          <w:color w:val="000000" w:themeColor="text1"/>
          <w:sz w:val="24"/>
          <w:szCs w:val="24"/>
          <w:u w:val="double"/>
        </w:rPr>
        <w:tab/>
      </w:r>
      <w:r w:rsidRPr="007E2761">
        <w:rPr>
          <w:rFonts w:ascii="Arial Narrow" w:eastAsia="Times New Roman" w:hAnsi="Arial Narrow" w:cs="Arial"/>
          <w:bCs/>
          <w:iCs/>
          <w:color w:val="000000" w:themeColor="text1"/>
          <w:sz w:val="24"/>
          <w:szCs w:val="24"/>
          <w:u w:val="double"/>
        </w:rPr>
        <w:tab/>
      </w:r>
      <w:r w:rsidRPr="007E2761">
        <w:rPr>
          <w:rFonts w:ascii="Arial Narrow" w:eastAsia="Times New Roman" w:hAnsi="Arial Narrow" w:cs="Arial"/>
          <w:bCs/>
          <w:iCs/>
          <w:color w:val="000000" w:themeColor="text1"/>
          <w:sz w:val="24"/>
          <w:szCs w:val="24"/>
          <w:u w:val="double"/>
        </w:rPr>
        <w:tab/>
      </w:r>
      <w:r w:rsidRPr="007E2761">
        <w:rPr>
          <w:rFonts w:ascii="Arial Narrow" w:eastAsia="Times New Roman" w:hAnsi="Arial Narrow" w:cs="Arial"/>
          <w:bCs/>
          <w:iCs/>
          <w:color w:val="000000" w:themeColor="text1"/>
          <w:sz w:val="24"/>
          <w:szCs w:val="24"/>
          <w:u w:val="double"/>
        </w:rPr>
        <w:tab/>
      </w:r>
      <w:r w:rsidRPr="007E2761">
        <w:rPr>
          <w:rFonts w:ascii="Arial Narrow" w:eastAsia="Times New Roman" w:hAnsi="Arial Narrow" w:cs="Arial"/>
          <w:bCs/>
          <w:iCs/>
          <w:color w:val="000000" w:themeColor="text1"/>
          <w:sz w:val="24"/>
          <w:szCs w:val="24"/>
          <w:u w:val="double"/>
        </w:rPr>
        <w:tab/>
      </w:r>
      <w:r w:rsidRPr="007E2761">
        <w:rPr>
          <w:rFonts w:ascii="Arial Narrow" w:eastAsia="Times New Roman" w:hAnsi="Arial Narrow" w:cs="Arial"/>
          <w:bCs/>
          <w:iCs/>
          <w:color w:val="000000" w:themeColor="text1"/>
          <w:sz w:val="24"/>
          <w:szCs w:val="24"/>
          <w:u w:val="double"/>
        </w:rPr>
        <w:tab/>
      </w:r>
      <w:r w:rsidRPr="007E2761">
        <w:rPr>
          <w:rFonts w:ascii="Arial Narrow" w:eastAsia="Times New Roman" w:hAnsi="Arial Narrow" w:cs="Arial"/>
          <w:bCs/>
          <w:iCs/>
          <w:color w:val="000000" w:themeColor="text1"/>
          <w:sz w:val="24"/>
          <w:szCs w:val="24"/>
          <w:u w:val="double"/>
        </w:rPr>
        <w:tab/>
      </w:r>
      <w:r w:rsidRPr="007E2761">
        <w:rPr>
          <w:rFonts w:ascii="Arial Narrow" w:eastAsia="Times New Roman" w:hAnsi="Arial Narrow" w:cs="Arial"/>
          <w:bCs/>
          <w:iCs/>
          <w:color w:val="000000" w:themeColor="text1"/>
          <w:sz w:val="24"/>
          <w:szCs w:val="24"/>
          <w:u w:val="double"/>
        </w:rPr>
        <w:tab/>
        <w:t>1</w:t>
      </w:r>
      <w:r w:rsidR="004E6C6A" w:rsidRPr="007E2761">
        <w:rPr>
          <w:rFonts w:ascii="Arial Narrow" w:eastAsia="Times New Roman" w:hAnsi="Arial Narrow" w:cs="Arial"/>
          <w:bCs/>
          <w:iCs/>
          <w:color w:val="000000" w:themeColor="text1"/>
          <w:sz w:val="24"/>
          <w:szCs w:val="24"/>
          <w:u w:val="double"/>
        </w:rPr>
        <w:t>00</w:t>
      </w:r>
    </w:p>
    <w:p w14:paraId="1AA1806F" w14:textId="77777777" w:rsidR="002A3321" w:rsidRPr="007E2761" w:rsidRDefault="002A3321" w:rsidP="002A3321">
      <w:pPr>
        <w:rPr>
          <w:rFonts w:ascii="Arial Narrow" w:hAnsi="Arial Narrow"/>
          <w:color w:val="000000" w:themeColor="text1"/>
        </w:rPr>
      </w:pPr>
    </w:p>
    <w:p w14:paraId="40C8EADB" w14:textId="77777777" w:rsidR="002A3321" w:rsidRPr="007E2761" w:rsidRDefault="002A3321" w:rsidP="002A3321">
      <w:pPr>
        <w:rPr>
          <w:rFonts w:ascii="Arial Narrow" w:hAnsi="Arial Narrow"/>
          <w:b/>
          <w:bCs/>
          <w:color w:val="000000" w:themeColor="text1"/>
        </w:rPr>
      </w:pPr>
      <w:r w:rsidRPr="007E2761">
        <w:rPr>
          <w:rFonts w:ascii="Arial Narrow" w:hAnsi="Arial Narrow"/>
          <w:b/>
          <w:bCs/>
          <w:color w:val="000000" w:themeColor="text1"/>
        </w:rPr>
        <w:t>TOTAL POSSIBLE POINTS</w:t>
      </w:r>
      <w:r w:rsidRPr="007E2761">
        <w:rPr>
          <w:rFonts w:ascii="Arial Narrow" w:hAnsi="Arial Narrow"/>
          <w:b/>
          <w:bCs/>
          <w:color w:val="000000" w:themeColor="text1"/>
        </w:rPr>
        <w:tab/>
      </w:r>
      <w:r w:rsidRPr="007E2761">
        <w:rPr>
          <w:rFonts w:ascii="Arial Narrow" w:hAnsi="Arial Narrow"/>
          <w:b/>
          <w:bCs/>
          <w:color w:val="000000" w:themeColor="text1"/>
        </w:rPr>
        <w:tab/>
      </w:r>
      <w:r w:rsidRPr="007E2761">
        <w:rPr>
          <w:rFonts w:ascii="Arial Narrow" w:hAnsi="Arial Narrow"/>
          <w:b/>
          <w:bCs/>
          <w:color w:val="000000" w:themeColor="text1"/>
        </w:rPr>
        <w:tab/>
      </w:r>
      <w:r w:rsidRPr="007E2761">
        <w:rPr>
          <w:rFonts w:ascii="Arial Narrow" w:hAnsi="Arial Narrow"/>
          <w:b/>
          <w:bCs/>
          <w:color w:val="000000" w:themeColor="text1"/>
        </w:rPr>
        <w:tab/>
      </w:r>
      <w:r w:rsidRPr="007E2761">
        <w:rPr>
          <w:rFonts w:ascii="Arial Narrow" w:hAnsi="Arial Narrow"/>
          <w:b/>
          <w:bCs/>
          <w:color w:val="000000" w:themeColor="text1"/>
        </w:rPr>
        <w:tab/>
      </w:r>
      <w:r w:rsidRPr="007E2761">
        <w:rPr>
          <w:rFonts w:ascii="Arial Narrow" w:hAnsi="Arial Narrow"/>
          <w:b/>
          <w:bCs/>
          <w:color w:val="000000" w:themeColor="text1"/>
        </w:rPr>
        <w:tab/>
      </w:r>
      <w:r w:rsidRPr="007E2761">
        <w:rPr>
          <w:rFonts w:ascii="Arial Narrow" w:hAnsi="Arial Narrow"/>
          <w:b/>
          <w:bCs/>
          <w:color w:val="000000" w:themeColor="text1"/>
        </w:rPr>
        <w:tab/>
      </w:r>
      <w:r w:rsidRPr="007E2761">
        <w:rPr>
          <w:rFonts w:ascii="Arial Narrow" w:hAnsi="Arial Narrow"/>
          <w:b/>
          <w:bCs/>
          <w:color w:val="000000" w:themeColor="text1"/>
        </w:rPr>
        <w:tab/>
      </w:r>
      <w:r w:rsidRPr="007E2761">
        <w:rPr>
          <w:rFonts w:ascii="Arial Narrow" w:hAnsi="Arial Narrow"/>
          <w:b/>
          <w:bCs/>
          <w:color w:val="000000" w:themeColor="text1"/>
        </w:rPr>
        <w:tab/>
        <w:t>1000</w:t>
      </w:r>
    </w:p>
    <w:p w14:paraId="76E6A6CD" w14:textId="77777777" w:rsidR="002A3321" w:rsidRPr="00B90240" w:rsidRDefault="002A3321" w:rsidP="002A33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color w:val="000000" w:themeColor="text1"/>
        </w:rPr>
      </w:pPr>
    </w:p>
    <w:p w14:paraId="0999FF1C" w14:textId="77777777" w:rsidR="002A3321" w:rsidRPr="00B90240" w:rsidRDefault="002A3321" w:rsidP="002A33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color w:val="000000" w:themeColor="text1"/>
        </w:rPr>
      </w:pPr>
      <w:r w:rsidRPr="00B90240">
        <w:rPr>
          <w:rFonts w:ascii="Arial Narrow" w:hAnsi="Arial Narrow"/>
          <w:color w:val="000000" w:themeColor="text1"/>
        </w:rPr>
        <w:t xml:space="preserve">Overall course grades will be assigned </w:t>
      </w:r>
      <w:proofErr w:type="gramStart"/>
      <w:r w:rsidRPr="00B90240">
        <w:rPr>
          <w:rFonts w:ascii="Arial Narrow" w:hAnsi="Arial Narrow"/>
          <w:color w:val="000000" w:themeColor="text1"/>
        </w:rPr>
        <w:t>on the basis of</w:t>
      </w:r>
      <w:proofErr w:type="gramEnd"/>
      <w:r w:rsidRPr="00B90240">
        <w:rPr>
          <w:rFonts w:ascii="Arial Narrow" w:hAnsi="Arial Narrow"/>
          <w:color w:val="000000" w:themeColor="text1"/>
        </w:rPr>
        <w:t>:</w:t>
      </w:r>
    </w:p>
    <w:p w14:paraId="73DC9994" w14:textId="77777777" w:rsidR="002A3321" w:rsidRPr="00B90240" w:rsidRDefault="002A3321" w:rsidP="002A33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color w:val="000000" w:themeColor="text1"/>
        </w:rPr>
      </w:pPr>
    </w:p>
    <w:p w14:paraId="70FCBCBF" w14:textId="77777777" w:rsidR="002A3321" w:rsidRPr="00B90240" w:rsidRDefault="002A3321" w:rsidP="002A3321">
      <w:pPr>
        <w:rPr>
          <w:rFonts w:ascii="Arial Narrow" w:hAnsi="Arial Narrow"/>
          <w:color w:val="000000" w:themeColor="text1"/>
        </w:rPr>
      </w:pPr>
      <w:r w:rsidRPr="00B90240">
        <w:rPr>
          <w:rFonts w:ascii="Arial Narrow" w:hAnsi="Arial Narrow"/>
          <w:color w:val="000000" w:themeColor="text1"/>
        </w:rPr>
        <w:tab/>
      </w:r>
      <w:proofErr w:type="gramStart"/>
      <w:r w:rsidRPr="00B90240">
        <w:rPr>
          <w:rFonts w:ascii="Arial Narrow" w:hAnsi="Arial Narrow"/>
          <w:color w:val="000000" w:themeColor="text1"/>
        </w:rPr>
        <w:t>A</w:t>
      </w:r>
      <w:proofErr w:type="gramEnd"/>
      <w:r w:rsidRPr="00B90240">
        <w:rPr>
          <w:rFonts w:ascii="Arial Narrow" w:hAnsi="Arial Narrow"/>
          <w:color w:val="000000" w:themeColor="text1"/>
        </w:rPr>
        <w:tab/>
      </w:r>
      <w:r>
        <w:rPr>
          <w:rFonts w:ascii="Arial Narrow" w:hAnsi="Arial Narrow"/>
          <w:color w:val="000000" w:themeColor="text1"/>
        </w:rPr>
        <w:t>895-1000</w:t>
      </w:r>
    </w:p>
    <w:p w14:paraId="2AE1E080" w14:textId="77777777" w:rsidR="002A3321" w:rsidRPr="00B90240" w:rsidRDefault="002A3321" w:rsidP="002A3321">
      <w:pPr>
        <w:ind w:left="720"/>
        <w:rPr>
          <w:rFonts w:ascii="Arial Narrow" w:hAnsi="Arial Narrow"/>
          <w:color w:val="000000" w:themeColor="text1"/>
        </w:rPr>
      </w:pPr>
      <w:r w:rsidRPr="00B90240">
        <w:rPr>
          <w:rFonts w:ascii="Arial Narrow" w:hAnsi="Arial Narrow"/>
          <w:color w:val="000000" w:themeColor="text1"/>
        </w:rPr>
        <w:t>B</w:t>
      </w:r>
      <w:r w:rsidRPr="00B90240">
        <w:rPr>
          <w:rFonts w:ascii="Arial Narrow" w:hAnsi="Arial Narrow"/>
          <w:color w:val="000000" w:themeColor="text1"/>
        </w:rPr>
        <w:tab/>
      </w:r>
      <w:r>
        <w:rPr>
          <w:rFonts w:ascii="Arial Narrow" w:hAnsi="Arial Narrow"/>
          <w:color w:val="000000" w:themeColor="text1"/>
        </w:rPr>
        <w:t>795- 894</w:t>
      </w:r>
    </w:p>
    <w:p w14:paraId="366E64BE" w14:textId="77777777" w:rsidR="002A3321" w:rsidRPr="00B90240" w:rsidRDefault="002A3321" w:rsidP="002A3321">
      <w:pPr>
        <w:ind w:left="720"/>
        <w:rPr>
          <w:rFonts w:ascii="Arial Narrow" w:hAnsi="Arial Narrow"/>
          <w:color w:val="000000" w:themeColor="text1"/>
        </w:rPr>
      </w:pPr>
      <w:r w:rsidRPr="00B90240">
        <w:rPr>
          <w:rFonts w:ascii="Arial Narrow" w:hAnsi="Arial Narrow"/>
          <w:color w:val="000000" w:themeColor="text1"/>
        </w:rPr>
        <w:t>C</w:t>
      </w:r>
      <w:r w:rsidRPr="00B90240">
        <w:rPr>
          <w:rFonts w:ascii="Arial Narrow" w:hAnsi="Arial Narrow"/>
          <w:color w:val="000000" w:themeColor="text1"/>
        </w:rPr>
        <w:tab/>
      </w:r>
      <w:r>
        <w:rPr>
          <w:rFonts w:ascii="Arial Narrow" w:hAnsi="Arial Narrow"/>
          <w:color w:val="000000" w:themeColor="text1"/>
        </w:rPr>
        <w:t>695-794</w:t>
      </w:r>
    </w:p>
    <w:p w14:paraId="441BA97C" w14:textId="782332FB" w:rsidR="002A3321" w:rsidRDefault="002A3321" w:rsidP="002A3321">
      <w:pPr>
        <w:ind w:left="720"/>
        <w:rPr>
          <w:rFonts w:ascii="Arial Narrow" w:hAnsi="Arial Narrow"/>
          <w:color w:val="000000" w:themeColor="text1"/>
        </w:rPr>
      </w:pPr>
      <w:r>
        <w:rPr>
          <w:rFonts w:ascii="Arial Narrow" w:hAnsi="Arial Narrow"/>
          <w:color w:val="000000" w:themeColor="text1"/>
        </w:rPr>
        <w:t xml:space="preserve">D/F       Below 695- Termination from Field.  See BSW Manual. </w:t>
      </w:r>
    </w:p>
    <w:p w14:paraId="7441D96D" w14:textId="77777777" w:rsidR="002A3321" w:rsidRDefault="002A3321" w:rsidP="002A3321">
      <w:pPr>
        <w:ind w:left="720"/>
        <w:rPr>
          <w:rFonts w:ascii="Arial Narrow" w:hAnsi="Arial Narrow"/>
          <w:color w:val="000000" w:themeColor="text1"/>
        </w:rPr>
      </w:pPr>
    </w:p>
    <w:p w14:paraId="1D3F3392" w14:textId="77777777" w:rsidR="002A3321" w:rsidRDefault="002A3321" w:rsidP="002A3321">
      <w:pPr>
        <w:ind w:left="720"/>
        <w:rPr>
          <w:rFonts w:ascii="Arial Narrow" w:hAnsi="Arial Narrow"/>
          <w:color w:val="000000" w:themeColor="text1"/>
        </w:rPr>
      </w:pPr>
    </w:p>
    <w:p w14:paraId="1CAA1D04" w14:textId="77777777" w:rsidR="002A3321" w:rsidRDefault="002A3321" w:rsidP="002A3321">
      <w:pPr>
        <w:rPr>
          <w:rFonts w:ascii="Arial Narrow" w:hAnsi="Arial Narrow"/>
          <w:color w:val="000000" w:themeColor="text1"/>
        </w:rPr>
      </w:pPr>
    </w:p>
    <w:p w14:paraId="4527E60A" w14:textId="77777777" w:rsidR="002A3321" w:rsidRDefault="002A3321" w:rsidP="002A3321">
      <w:pPr>
        <w:ind w:left="720"/>
        <w:rPr>
          <w:rFonts w:ascii="Arial Narrow" w:hAnsi="Arial Narrow"/>
          <w:color w:val="000000" w:themeColor="text1"/>
        </w:rPr>
      </w:pPr>
    </w:p>
    <w:p w14:paraId="26B0E154" w14:textId="77777777" w:rsidR="002A3321" w:rsidRDefault="002A3321" w:rsidP="002A3321">
      <w:pPr>
        <w:ind w:left="720"/>
        <w:rPr>
          <w:rFonts w:ascii="Arial Narrow" w:hAnsi="Arial Narrow"/>
          <w:color w:val="000000" w:themeColor="text1"/>
        </w:rPr>
      </w:pPr>
    </w:p>
    <w:p w14:paraId="64A40B64" w14:textId="77777777" w:rsidR="003908C5" w:rsidRDefault="003908C5" w:rsidP="002A3321">
      <w:pPr>
        <w:jc w:val="center"/>
        <w:rPr>
          <w:rFonts w:ascii="Arial Narrow" w:hAnsi="Arial Narrow"/>
          <w:b/>
          <w:bCs/>
          <w:color w:val="000000" w:themeColor="text1"/>
        </w:rPr>
      </w:pPr>
    </w:p>
    <w:p w14:paraId="6C0AC25A" w14:textId="77777777" w:rsidR="003908C5" w:rsidRDefault="003908C5" w:rsidP="002A3321">
      <w:pPr>
        <w:jc w:val="center"/>
        <w:rPr>
          <w:rFonts w:ascii="Arial Narrow" w:hAnsi="Arial Narrow"/>
          <w:b/>
          <w:bCs/>
          <w:color w:val="000000" w:themeColor="text1"/>
        </w:rPr>
      </w:pPr>
    </w:p>
    <w:p w14:paraId="624DB07B" w14:textId="77777777" w:rsidR="003908C5" w:rsidRDefault="003908C5" w:rsidP="002A3321">
      <w:pPr>
        <w:jc w:val="center"/>
        <w:rPr>
          <w:rFonts w:ascii="Arial Narrow" w:hAnsi="Arial Narrow"/>
          <w:b/>
          <w:bCs/>
          <w:color w:val="000000" w:themeColor="text1"/>
        </w:rPr>
      </w:pPr>
    </w:p>
    <w:p w14:paraId="7598AD47" w14:textId="77777777" w:rsidR="003908C5" w:rsidRDefault="003908C5" w:rsidP="002A3321">
      <w:pPr>
        <w:jc w:val="center"/>
        <w:rPr>
          <w:rFonts w:ascii="Arial Narrow" w:hAnsi="Arial Narrow"/>
          <w:b/>
          <w:bCs/>
          <w:color w:val="000000" w:themeColor="text1"/>
        </w:rPr>
      </w:pPr>
    </w:p>
    <w:p w14:paraId="137A610F" w14:textId="77777777" w:rsidR="003908C5" w:rsidRDefault="003908C5" w:rsidP="002A3321">
      <w:pPr>
        <w:jc w:val="center"/>
        <w:rPr>
          <w:rFonts w:ascii="Arial Narrow" w:hAnsi="Arial Narrow"/>
          <w:b/>
          <w:bCs/>
          <w:color w:val="000000" w:themeColor="text1"/>
        </w:rPr>
      </w:pPr>
    </w:p>
    <w:p w14:paraId="2F427A79" w14:textId="77777777" w:rsidR="003908C5" w:rsidRDefault="003908C5" w:rsidP="002A3321">
      <w:pPr>
        <w:jc w:val="center"/>
        <w:rPr>
          <w:rFonts w:ascii="Arial Narrow" w:hAnsi="Arial Narrow"/>
          <w:b/>
          <w:bCs/>
          <w:color w:val="000000" w:themeColor="text1"/>
        </w:rPr>
      </w:pPr>
    </w:p>
    <w:p w14:paraId="41407BD2" w14:textId="77777777" w:rsidR="003908C5" w:rsidRDefault="003908C5" w:rsidP="002A3321">
      <w:pPr>
        <w:jc w:val="center"/>
        <w:rPr>
          <w:rFonts w:ascii="Arial Narrow" w:hAnsi="Arial Narrow"/>
          <w:b/>
          <w:bCs/>
          <w:color w:val="000000" w:themeColor="text1"/>
        </w:rPr>
      </w:pPr>
    </w:p>
    <w:p w14:paraId="2873EFEC" w14:textId="77777777" w:rsidR="003908C5" w:rsidRDefault="003908C5" w:rsidP="002A3321">
      <w:pPr>
        <w:jc w:val="center"/>
        <w:rPr>
          <w:rFonts w:ascii="Arial Narrow" w:hAnsi="Arial Narrow"/>
          <w:b/>
          <w:bCs/>
          <w:color w:val="000000" w:themeColor="text1"/>
        </w:rPr>
      </w:pPr>
    </w:p>
    <w:p w14:paraId="4D5C1151" w14:textId="77777777" w:rsidR="003908C5" w:rsidRDefault="003908C5" w:rsidP="002A3321">
      <w:pPr>
        <w:jc w:val="center"/>
        <w:rPr>
          <w:rFonts w:ascii="Arial Narrow" w:hAnsi="Arial Narrow"/>
          <w:b/>
          <w:bCs/>
          <w:color w:val="000000" w:themeColor="text1"/>
        </w:rPr>
      </w:pPr>
    </w:p>
    <w:p w14:paraId="103B7C9A" w14:textId="77777777" w:rsidR="003908C5" w:rsidRDefault="003908C5" w:rsidP="002A3321">
      <w:pPr>
        <w:jc w:val="center"/>
        <w:rPr>
          <w:rFonts w:ascii="Arial Narrow" w:hAnsi="Arial Narrow"/>
          <w:b/>
          <w:bCs/>
          <w:color w:val="000000" w:themeColor="text1"/>
        </w:rPr>
      </w:pPr>
    </w:p>
    <w:p w14:paraId="74F7BB9E" w14:textId="77777777" w:rsidR="003908C5" w:rsidRDefault="003908C5" w:rsidP="002A3321">
      <w:pPr>
        <w:jc w:val="center"/>
        <w:rPr>
          <w:rFonts w:ascii="Arial Narrow" w:hAnsi="Arial Narrow"/>
          <w:b/>
          <w:bCs/>
          <w:color w:val="000000" w:themeColor="text1"/>
        </w:rPr>
      </w:pPr>
    </w:p>
    <w:p w14:paraId="28767FF9" w14:textId="77777777" w:rsidR="003908C5" w:rsidRDefault="003908C5" w:rsidP="002A3321">
      <w:pPr>
        <w:jc w:val="center"/>
        <w:rPr>
          <w:rFonts w:ascii="Arial Narrow" w:hAnsi="Arial Narrow"/>
          <w:b/>
          <w:bCs/>
          <w:color w:val="000000" w:themeColor="text1"/>
        </w:rPr>
      </w:pPr>
    </w:p>
    <w:p w14:paraId="6FD8D419" w14:textId="77777777" w:rsidR="003908C5" w:rsidRDefault="003908C5" w:rsidP="002A3321">
      <w:pPr>
        <w:jc w:val="center"/>
        <w:rPr>
          <w:rFonts w:ascii="Arial Narrow" w:hAnsi="Arial Narrow"/>
          <w:b/>
          <w:bCs/>
          <w:color w:val="000000" w:themeColor="text1"/>
        </w:rPr>
      </w:pPr>
    </w:p>
    <w:p w14:paraId="7D4404F5" w14:textId="77777777" w:rsidR="003908C5" w:rsidRDefault="003908C5" w:rsidP="002A3321">
      <w:pPr>
        <w:jc w:val="center"/>
        <w:rPr>
          <w:rFonts w:ascii="Arial Narrow" w:hAnsi="Arial Narrow"/>
          <w:b/>
          <w:bCs/>
          <w:color w:val="000000" w:themeColor="text1"/>
        </w:rPr>
      </w:pPr>
    </w:p>
    <w:p w14:paraId="69507185" w14:textId="77777777" w:rsidR="003908C5" w:rsidRDefault="003908C5" w:rsidP="002A3321">
      <w:pPr>
        <w:jc w:val="center"/>
        <w:rPr>
          <w:rFonts w:ascii="Arial Narrow" w:hAnsi="Arial Narrow"/>
          <w:b/>
          <w:bCs/>
          <w:color w:val="000000" w:themeColor="text1"/>
        </w:rPr>
      </w:pPr>
    </w:p>
    <w:p w14:paraId="369A4D32" w14:textId="77777777" w:rsidR="003908C5" w:rsidRDefault="003908C5" w:rsidP="002A3321">
      <w:pPr>
        <w:jc w:val="center"/>
        <w:rPr>
          <w:rFonts w:ascii="Arial Narrow" w:hAnsi="Arial Narrow"/>
          <w:b/>
          <w:bCs/>
          <w:color w:val="000000" w:themeColor="text1"/>
        </w:rPr>
      </w:pPr>
    </w:p>
    <w:p w14:paraId="31895BAB" w14:textId="77777777" w:rsidR="003908C5" w:rsidRDefault="003908C5" w:rsidP="002A3321">
      <w:pPr>
        <w:jc w:val="center"/>
        <w:rPr>
          <w:rFonts w:ascii="Arial Narrow" w:hAnsi="Arial Narrow"/>
          <w:b/>
          <w:bCs/>
          <w:color w:val="000000" w:themeColor="text1"/>
        </w:rPr>
      </w:pPr>
    </w:p>
    <w:p w14:paraId="5EEFC522" w14:textId="77777777" w:rsidR="003908C5" w:rsidRDefault="003908C5" w:rsidP="002A3321">
      <w:pPr>
        <w:jc w:val="center"/>
        <w:rPr>
          <w:rFonts w:ascii="Arial Narrow" w:hAnsi="Arial Narrow"/>
          <w:b/>
          <w:bCs/>
          <w:color w:val="000000" w:themeColor="text1"/>
        </w:rPr>
      </w:pPr>
    </w:p>
    <w:p w14:paraId="283CD22D" w14:textId="77777777" w:rsidR="003908C5" w:rsidRDefault="003908C5" w:rsidP="002A3321">
      <w:pPr>
        <w:jc w:val="center"/>
        <w:rPr>
          <w:rFonts w:ascii="Arial Narrow" w:hAnsi="Arial Narrow"/>
          <w:b/>
          <w:bCs/>
          <w:color w:val="000000" w:themeColor="text1"/>
        </w:rPr>
      </w:pPr>
    </w:p>
    <w:p w14:paraId="6AC1293B" w14:textId="2F6A9E04" w:rsidR="002A3321" w:rsidRPr="00B90240" w:rsidRDefault="002A3321" w:rsidP="002A3321">
      <w:pPr>
        <w:jc w:val="center"/>
        <w:rPr>
          <w:rFonts w:ascii="Arial Narrow" w:hAnsi="Arial Narrow"/>
          <w:b/>
          <w:bCs/>
          <w:color w:val="000000" w:themeColor="text1"/>
        </w:rPr>
      </w:pPr>
      <w:r w:rsidRPr="00B90240">
        <w:rPr>
          <w:rFonts w:ascii="Arial Narrow" w:hAnsi="Arial Narrow"/>
          <w:b/>
          <w:bCs/>
          <w:color w:val="000000" w:themeColor="text1"/>
        </w:rPr>
        <w:t>OVERVIEW OF COURSE ASSIGNMENTS</w:t>
      </w:r>
    </w:p>
    <w:p w14:paraId="0F57B4D9" w14:textId="77777777" w:rsidR="002A3321" w:rsidRPr="00B90240" w:rsidRDefault="002A3321" w:rsidP="002A3321">
      <w:pPr>
        <w:tabs>
          <w:tab w:val="left" w:pos="-1440"/>
        </w:tabs>
        <w:rPr>
          <w:rFonts w:ascii="Arial Narrow" w:hAnsi="Arial Narrow" w:cs="Arial"/>
          <w:b/>
          <w:color w:val="000000" w:themeColor="text1"/>
        </w:rPr>
      </w:pPr>
    </w:p>
    <w:tbl>
      <w:tblPr>
        <w:tblW w:w="10800" w:type="dxa"/>
        <w:tblInd w:w="-5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830"/>
        <w:gridCol w:w="1530"/>
        <w:gridCol w:w="1440"/>
      </w:tblGrid>
      <w:tr w:rsidR="002A3321" w:rsidRPr="00B90240" w14:paraId="58ECB40B" w14:textId="77777777" w:rsidTr="001D1359">
        <w:trPr>
          <w:tblHeader/>
        </w:trPr>
        <w:tc>
          <w:tcPr>
            <w:tcW w:w="7830" w:type="dxa"/>
            <w:tcBorders>
              <w:bottom w:val="single" w:sz="6" w:space="0" w:color="auto"/>
            </w:tcBorders>
            <w:shd w:val="pct12" w:color="auto" w:fill="auto"/>
          </w:tcPr>
          <w:p w14:paraId="32C19856" w14:textId="77777777" w:rsidR="002A3321" w:rsidRPr="00B90240" w:rsidRDefault="002A3321" w:rsidP="001D1359">
            <w:pPr>
              <w:jc w:val="center"/>
              <w:rPr>
                <w:rFonts w:ascii="Arial Narrow" w:hAnsi="Arial Narrow" w:cs="Arial"/>
                <w:color w:val="000000" w:themeColor="text1"/>
              </w:rPr>
            </w:pPr>
            <w:r w:rsidRPr="00B90240">
              <w:rPr>
                <w:rFonts w:ascii="Arial Narrow" w:hAnsi="Arial Narrow" w:cs="Arial"/>
                <w:color w:val="000000" w:themeColor="text1"/>
              </w:rPr>
              <w:br w:type="page"/>
            </w:r>
          </w:p>
          <w:p w14:paraId="47FDFB3A" w14:textId="77777777" w:rsidR="002A3321" w:rsidRPr="00B90240" w:rsidRDefault="002A3321" w:rsidP="001D1359">
            <w:pPr>
              <w:jc w:val="center"/>
              <w:rPr>
                <w:rFonts w:ascii="Arial Narrow" w:hAnsi="Arial Narrow" w:cs="Arial"/>
                <w:b/>
                <w:color w:val="000000" w:themeColor="text1"/>
              </w:rPr>
            </w:pPr>
            <w:r w:rsidRPr="00B90240">
              <w:rPr>
                <w:rFonts w:ascii="Arial Narrow" w:hAnsi="Arial Narrow" w:cs="Arial"/>
                <w:b/>
                <w:color w:val="000000" w:themeColor="text1"/>
              </w:rPr>
              <w:t>IMPORTANT DUE DATES &amp; ASSIGNMENTS-</w:t>
            </w:r>
            <w:r w:rsidRPr="00B90240">
              <w:rPr>
                <w:rFonts w:ascii="Arial Narrow" w:hAnsi="Arial Narrow" w:cs="Arial"/>
                <w:b/>
                <w:bCs/>
                <w:i/>
                <w:iCs/>
                <w:color w:val="000000" w:themeColor="text1"/>
              </w:rPr>
              <w:t xml:space="preserve"> </w:t>
            </w:r>
            <w:r w:rsidRPr="00B90240">
              <w:rPr>
                <w:rFonts w:ascii="Arial Narrow" w:hAnsi="Arial Narrow" w:cs="Arial"/>
                <w:b/>
                <w:bCs/>
                <w:iCs/>
                <w:color w:val="000000" w:themeColor="text1"/>
              </w:rPr>
              <w:t>SOWK 4870</w:t>
            </w:r>
          </w:p>
        </w:tc>
        <w:tc>
          <w:tcPr>
            <w:tcW w:w="1530" w:type="dxa"/>
            <w:tcBorders>
              <w:bottom w:val="single" w:sz="6" w:space="0" w:color="auto"/>
            </w:tcBorders>
            <w:shd w:val="pct12" w:color="auto" w:fill="auto"/>
          </w:tcPr>
          <w:p w14:paraId="759BADB1" w14:textId="77777777" w:rsidR="002A3321" w:rsidRPr="00B90240" w:rsidRDefault="002A3321" w:rsidP="001D1359">
            <w:pPr>
              <w:jc w:val="center"/>
              <w:rPr>
                <w:rFonts w:ascii="Arial Narrow" w:hAnsi="Arial Narrow" w:cs="Arial"/>
                <w:b/>
                <w:color w:val="000000" w:themeColor="text1"/>
              </w:rPr>
            </w:pPr>
            <w:r w:rsidRPr="00B90240">
              <w:rPr>
                <w:rFonts w:ascii="Arial Narrow" w:hAnsi="Arial Narrow" w:cs="Arial"/>
                <w:b/>
                <w:color w:val="000000" w:themeColor="text1"/>
              </w:rPr>
              <w:t>Weight &amp;</w:t>
            </w:r>
          </w:p>
          <w:p w14:paraId="70636665" w14:textId="77777777" w:rsidR="002A3321" w:rsidRPr="00B90240" w:rsidRDefault="002A3321" w:rsidP="001D1359">
            <w:pPr>
              <w:jc w:val="center"/>
              <w:rPr>
                <w:rFonts w:ascii="Arial Narrow" w:hAnsi="Arial Narrow" w:cs="Arial"/>
                <w:b/>
                <w:color w:val="000000" w:themeColor="text1"/>
              </w:rPr>
            </w:pPr>
            <w:r w:rsidRPr="00B90240">
              <w:rPr>
                <w:rFonts w:ascii="Arial Narrow" w:hAnsi="Arial Narrow" w:cs="Arial"/>
                <w:b/>
                <w:color w:val="000000" w:themeColor="text1"/>
              </w:rPr>
              <w:t>Points</w:t>
            </w:r>
          </w:p>
        </w:tc>
        <w:tc>
          <w:tcPr>
            <w:tcW w:w="1440" w:type="dxa"/>
            <w:tcBorders>
              <w:bottom w:val="single" w:sz="6" w:space="0" w:color="auto"/>
            </w:tcBorders>
            <w:shd w:val="pct12" w:color="auto" w:fill="auto"/>
          </w:tcPr>
          <w:p w14:paraId="305C1DB7" w14:textId="77777777" w:rsidR="002A3321" w:rsidRPr="00B90240" w:rsidRDefault="002A3321" w:rsidP="001D1359">
            <w:pPr>
              <w:jc w:val="center"/>
              <w:rPr>
                <w:rFonts w:ascii="Arial Narrow" w:hAnsi="Arial Narrow" w:cs="Arial"/>
                <w:b/>
                <w:color w:val="000000" w:themeColor="text1"/>
              </w:rPr>
            </w:pPr>
            <w:r w:rsidRPr="00B90240">
              <w:rPr>
                <w:rFonts w:ascii="Arial Narrow" w:hAnsi="Arial Narrow" w:cs="Arial"/>
                <w:b/>
                <w:color w:val="000000" w:themeColor="text1"/>
              </w:rPr>
              <w:t>Due Dates</w:t>
            </w:r>
          </w:p>
        </w:tc>
      </w:tr>
      <w:tr w:rsidR="002A3321" w:rsidRPr="00B90240" w14:paraId="5518F89F" w14:textId="77777777" w:rsidTr="001D1359">
        <w:tc>
          <w:tcPr>
            <w:tcW w:w="7830" w:type="dxa"/>
            <w:tcBorders>
              <w:top w:val="single" w:sz="4" w:space="0" w:color="auto"/>
              <w:bottom w:val="single" w:sz="4" w:space="0" w:color="auto"/>
            </w:tcBorders>
          </w:tcPr>
          <w:p w14:paraId="0BC3FD8A" w14:textId="77777777" w:rsidR="002A3321" w:rsidRPr="00B90240" w:rsidRDefault="002A3321" w:rsidP="001D1359">
            <w:pPr>
              <w:tabs>
                <w:tab w:val="left" w:pos="-1440"/>
              </w:tabs>
              <w:rPr>
                <w:rFonts w:ascii="Arial Narrow" w:hAnsi="Arial Narrow" w:cs="Arial"/>
                <w:b/>
                <w:bCs/>
                <w:iCs/>
                <w:color w:val="000000" w:themeColor="text1"/>
                <w:u w:val="single"/>
              </w:rPr>
            </w:pPr>
            <w:r w:rsidRPr="00B90240">
              <w:rPr>
                <w:rFonts w:ascii="Arial Narrow" w:hAnsi="Arial Narrow" w:cs="Arial"/>
                <w:b/>
                <w:bCs/>
                <w:iCs/>
                <w:color w:val="000000" w:themeColor="text1"/>
                <w:u w:val="single"/>
              </w:rPr>
              <w:t>Weekly Logs (15)</w:t>
            </w:r>
          </w:p>
          <w:p w14:paraId="78E24E0D" w14:textId="77777777" w:rsidR="002A3321" w:rsidRPr="00B90240" w:rsidRDefault="002A3321" w:rsidP="001D1359">
            <w:pPr>
              <w:tabs>
                <w:tab w:val="left" w:pos="-1440"/>
              </w:tabs>
              <w:rPr>
                <w:rFonts w:ascii="Arial Narrow" w:hAnsi="Arial Narrow" w:cs="Arial"/>
                <w:b/>
                <w:bCs/>
                <w:iCs/>
                <w:color w:val="000000" w:themeColor="text1"/>
                <w:u w:val="single"/>
              </w:rPr>
            </w:pPr>
          </w:p>
          <w:p w14:paraId="1CD94E66" w14:textId="09BF3202" w:rsidR="002A3321" w:rsidRDefault="002A3321" w:rsidP="001D1359">
            <w:pPr>
              <w:tabs>
                <w:tab w:val="left" w:pos="-1440"/>
              </w:tabs>
              <w:rPr>
                <w:rFonts w:ascii="Arial Narrow" w:hAnsi="Arial Narrow" w:cs="Arial"/>
                <w:color w:val="000000" w:themeColor="text1"/>
              </w:rPr>
            </w:pPr>
            <w:r w:rsidRPr="00B90240">
              <w:rPr>
                <w:rFonts w:ascii="Arial Narrow" w:hAnsi="Arial Narrow" w:cs="Arial"/>
                <w:color w:val="000000" w:themeColor="text1"/>
              </w:rPr>
              <w:t xml:space="preserve">Weekly Self-Assessment Logs: You are expected to be an active participant in class.  In addition, the completion of a weekly log of student activities, questions, and supervision is required as part of the weekly supervision process.  The logs will all be done electronically on the class Canvas site.  </w:t>
            </w:r>
            <w:r w:rsidR="00461462">
              <w:rPr>
                <w:rFonts w:ascii="Arial Narrow" w:hAnsi="Arial Narrow" w:cs="Arial"/>
                <w:color w:val="000000" w:themeColor="text1"/>
              </w:rPr>
              <w:t xml:space="preserve"> 15 weeks at 10 points and 50 points for class participation. </w:t>
            </w:r>
          </w:p>
          <w:p w14:paraId="57A15454" w14:textId="77777777" w:rsidR="002A3321" w:rsidRDefault="002A3321" w:rsidP="001D1359">
            <w:pPr>
              <w:tabs>
                <w:tab w:val="left" w:pos="-1440"/>
              </w:tabs>
              <w:rPr>
                <w:rFonts w:ascii="Arial Narrow" w:hAnsi="Arial Narrow" w:cs="Arial"/>
                <w:color w:val="000000" w:themeColor="text1"/>
              </w:rPr>
            </w:pPr>
          </w:p>
          <w:p w14:paraId="632CF9F9" w14:textId="77777777" w:rsidR="002A3321" w:rsidRPr="00B90240" w:rsidRDefault="002A3321" w:rsidP="001D1359">
            <w:pPr>
              <w:tabs>
                <w:tab w:val="left" w:pos="-1440"/>
              </w:tabs>
              <w:rPr>
                <w:rFonts w:ascii="Arial Narrow" w:hAnsi="Arial Narrow" w:cs="Arial"/>
                <w:b/>
                <w:i/>
                <w:color w:val="000000" w:themeColor="text1"/>
              </w:rPr>
            </w:pPr>
          </w:p>
        </w:tc>
        <w:tc>
          <w:tcPr>
            <w:tcW w:w="1530" w:type="dxa"/>
            <w:tcBorders>
              <w:top w:val="single" w:sz="4" w:space="0" w:color="auto"/>
              <w:bottom w:val="single" w:sz="4" w:space="0" w:color="auto"/>
            </w:tcBorders>
          </w:tcPr>
          <w:p w14:paraId="4F7EAF08" w14:textId="77777777" w:rsidR="002A3321" w:rsidRPr="00B90240" w:rsidRDefault="002A3321" w:rsidP="001D1359">
            <w:pPr>
              <w:jc w:val="center"/>
              <w:rPr>
                <w:rFonts w:ascii="Arial Narrow" w:hAnsi="Arial Narrow" w:cs="Arial"/>
                <w:bCs/>
                <w:color w:val="000000" w:themeColor="text1"/>
              </w:rPr>
            </w:pPr>
          </w:p>
          <w:p w14:paraId="4A0D9D1F" w14:textId="77777777" w:rsidR="002A3321" w:rsidRPr="00B90240" w:rsidRDefault="002A3321" w:rsidP="001D1359">
            <w:pPr>
              <w:jc w:val="center"/>
              <w:rPr>
                <w:rFonts w:ascii="Arial Narrow" w:hAnsi="Arial Narrow" w:cs="Arial"/>
                <w:bCs/>
                <w:color w:val="000000" w:themeColor="text1"/>
              </w:rPr>
            </w:pPr>
          </w:p>
          <w:p w14:paraId="07519897" w14:textId="70D0CCD1" w:rsidR="002A3321" w:rsidRPr="007D5121" w:rsidRDefault="00DE2D5B" w:rsidP="001D1359">
            <w:pPr>
              <w:jc w:val="center"/>
              <w:rPr>
                <w:rFonts w:ascii="Arial Narrow" w:hAnsi="Arial Narrow" w:cs="Arial"/>
                <w:bCs/>
                <w:iCs/>
                <w:color w:val="000000" w:themeColor="text1"/>
              </w:rPr>
            </w:pPr>
            <w:r>
              <w:rPr>
                <w:rFonts w:ascii="Arial Narrow" w:hAnsi="Arial Narrow" w:cs="Arial"/>
                <w:bCs/>
                <w:iCs/>
                <w:color w:val="000000" w:themeColor="text1"/>
              </w:rPr>
              <w:t>200</w:t>
            </w:r>
          </w:p>
          <w:p w14:paraId="605782AA" w14:textId="77777777" w:rsidR="002A3321" w:rsidRDefault="002A3321" w:rsidP="001D1359">
            <w:pPr>
              <w:jc w:val="center"/>
              <w:rPr>
                <w:rFonts w:ascii="Arial Narrow" w:hAnsi="Arial Narrow" w:cs="Arial"/>
                <w:bCs/>
                <w:iCs/>
                <w:color w:val="000000" w:themeColor="text1"/>
              </w:rPr>
            </w:pPr>
            <w:r w:rsidRPr="007D5121">
              <w:rPr>
                <w:rFonts w:ascii="Arial Narrow" w:hAnsi="Arial Narrow" w:cs="Arial"/>
                <w:bCs/>
                <w:iCs/>
                <w:color w:val="000000" w:themeColor="text1"/>
              </w:rPr>
              <w:t>Points</w:t>
            </w:r>
          </w:p>
          <w:p w14:paraId="183C9B3D" w14:textId="77777777" w:rsidR="002A3321" w:rsidRPr="00B90240" w:rsidRDefault="002A3321" w:rsidP="001D1359">
            <w:pPr>
              <w:rPr>
                <w:rFonts w:ascii="Arial Narrow" w:hAnsi="Arial Narrow" w:cs="Arial"/>
                <w:bCs/>
                <w:color w:val="000000" w:themeColor="text1"/>
              </w:rPr>
            </w:pPr>
          </w:p>
        </w:tc>
        <w:tc>
          <w:tcPr>
            <w:tcW w:w="1440" w:type="dxa"/>
            <w:tcBorders>
              <w:top w:val="single" w:sz="4" w:space="0" w:color="auto"/>
              <w:bottom w:val="single" w:sz="4" w:space="0" w:color="auto"/>
            </w:tcBorders>
          </w:tcPr>
          <w:p w14:paraId="681C20B7" w14:textId="77777777" w:rsidR="002A3321" w:rsidRPr="00B90240" w:rsidRDefault="002A3321" w:rsidP="001D1359">
            <w:pPr>
              <w:jc w:val="center"/>
              <w:rPr>
                <w:rFonts w:ascii="Arial Narrow" w:hAnsi="Arial Narrow" w:cs="Arial"/>
                <w:bCs/>
                <w:color w:val="000000" w:themeColor="text1"/>
              </w:rPr>
            </w:pPr>
          </w:p>
          <w:p w14:paraId="1A1FF71B" w14:textId="77777777" w:rsidR="002A3321" w:rsidRPr="00B90240" w:rsidRDefault="002A3321" w:rsidP="001D1359">
            <w:pPr>
              <w:jc w:val="center"/>
              <w:rPr>
                <w:rFonts w:ascii="Arial Narrow" w:hAnsi="Arial Narrow" w:cs="Arial"/>
                <w:bCs/>
                <w:color w:val="000000" w:themeColor="text1"/>
              </w:rPr>
            </w:pPr>
          </w:p>
          <w:p w14:paraId="57578C7E" w14:textId="77777777" w:rsidR="002A3321" w:rsidRPr="00B90240" w:rsidRDefault="002A3321" w:rsidP="001D1359">
            <w:pPr>
              <w:jc w:val="center"/>
              <w:rPr>
                <w:rFonts w:ascii="Arial Narrow" w:hAnsi="Arial Narrow" w:cs="Arial"/>
                <w:bCs/>
                <w:color w:val="000000" w:themeColor="text1"/>
              </w:rPr>
            </w:pPr>
          </w:p>
          <w:p w14:paraId="54B594C4" w14:textId="77777777" w:rsidR="002A3321" w:rsidRPr="00B90240" w:rsidRDefault="002A3321" w:rsidP="001D1359">
            <w:pPr>
              <w:jc w:val="center"/>
              <w:rPr>
                <w:rFonts w:ascii="Arial Narrow" w:hAnsi="Arial Narrow" w:cs="Arial"/>
                <w:bCs/>
                <w:color w:val="000000" w:themeColor="text1"/>
              </w:rPr>
            </w:pPr>
            <w:r w:rsidRPr="00B90240">
              <w:rPr>
                <w:rFonts w:ascii="Arial Narrow" w:hAnsi="Arial Narrow" w:cs="Arial"/>
                <w:bCs/>
                <w:color w:val="000000" w:themeColor="text1"/>
              </w:rPr>
              <w:t>Assigned</w:t>
            </w:r>
            <w:r>
              <w:rPr>
                <w:rFonts w:ascii="Arial Narrow" w:hAnsi="Arial Narrow" w:cs="Arial"/>
                <w:bCs/>
                <w:color w:val="000000" w:themeColor="text1"/>
              </w:rPr>
              <w:t xml:space="preserve"> in Canvas</w:t>
            </w:r>
          </w:p>
        </w:tc>
      </w:tr>
      <w:tr w:rsidR="002A3321" w:rsidRPr="00B90240" w14:paraId="5B480360" w14:textId="77777777" w:rsidTr="001D1359">
        <w:tc>
          <w:tcPr>
            <w:tcW w:w="7830" w:type="dxa"/>
            <w:tcBorders>
              <w:top w:val="single" w:sz="4" w:space="0" w:color="auto"/>
              <w:left w:val="single" w:sz="4" w:space="0" w:color="auto"/>
              <w:bottom w:val="single" w:sz="4" w:space="0" w:color="auto"/>
            </w:tcBorders>
          </w:tcPr>
          <w:p w14:paraId="3A06C84D" w14:textId="77777777" w:rsidR="002A3321" w:rsidRPr="00B90240" w:rsidRDefault="002A3321" w:rsidP="001D1359">
            <w:pPr>
              <w:tabs>
                <w:tab w:val="left" w:pos="2715"/>
              </w:tabs>
              <w:rPr>
                <w:rFonts w:ascii="Arial Narrow" w:hAnsi="Arial Narrow" w:cs="Arial"/>
                <w:b/>
                <w:bCs/>
                <w:iCs/>
                <w:color w:val="000000" w:themeColor="text1"/>
                <w:u w:val="single"/>
              </w:rPr>
            </w:pPr>
          </w:p>
          <w:p w14:paraId="313EF1F6" w14:textId="77777777" w:rsidR="002A3321" w:rsidRPr="00B90240" w:rsidRDefault="002A3321" w:rsidP="001D1359">
            <w:pPr>
              <w:tabs>
                <w:tab w:val="left" w:pos="2715"/>
              </w:tabs>
              <w:rPr>
                <w:rFonts w:ascii="Arial Narrow" w:hAnsi="Arial Narrow" w:cs="Arial"/>
                <w:b/>
                <w:bCs/>
                <w:iCs/>
                <w:color w:val="000000" w:themeColor="text1"/>
                <w:u w:val="single"/>
              </w:rPr>
            </w:pPr>
            <w:r w:rsidRPr="00B90240">
              <w:rPr>
                <w:rFonts w:ascii="Arial Narrow" w:hAnsi="Arial Narrow" w:cs="Arial"/>
                <w:b/>
                <w:bCs/>
                <w:iCs/>
                <w:color w:val="000000" w:themeColor="text1"/>
                <w:u w:val="single"/>
              </w:rPr>
              <w:t xml:space="preserve">Learning Contract </w:t>
            </w:r>
          </w:p>
          <w:p w14:paraId="56D548DA" w14:textId="77777777" w:rsidR="002A3321" w:rsidRPr="00B90240" w:rsidRDefault="002A3321" w:rsidP="001D1359">
            <w:pPr>
              <w:tabs>
                <w:tab w:val="left" w:pos="2715"/>
              </w:tabs>
              <w:rPr>
                <w:rFonts w:ascii="Arial Narrow" w:hAnsi="Arial Narrow" w:cs="Arial"/>
                <w:b/>
                <w:bCs/>
                <w:iCs/>
                <w:color w:val="000000" w:themeColor="text1"/>
                <w:u w:val="single"/>
              </w:rPr>
            </w:pPr>
          </w:p>
          <w:p w14:paraId="4F58AEE8" w14:textId="77777777" w:rsidR="002A3321" w:rsidRPr="00B90240" w:rsidRDefault="002A3321" w:rsidP="001D1359">
            <w:pPr>
              <w:tabs>
                <w:tab w:val="left" w:pos="-1440"/>
              </w:tabs>
              <w:rPr>
                <w:rFonts w:ascii="Arial Narrow" w:hAnsi="Arial Narrow" w:cs="Arial"/>
                <w:i/>
                <w:color w:val="000000" w:themeColor="text1"/>
              </w:rPr>
            </w:pPr>
            <w:r w:rsidRPr="00B90240">
              <w:rPr>
                <w:rFonts w:ascii="Arial Narrow" w:hAnsi="Arial Narrow" w:cs="Arial"/>
                <w:color w:val="000000" w:themeColor="text1"/>
              </w:rPr>
              <w:t xml:space="preserve">You are required, with the assistance of your field instructor, to identify activities and objectives related to the competencies and practice behaviors listed in the syllabus to be accomplished during your practicum.  The activities should be </w:t>
            </w:r>
            <w:r w:rsidRPr="00B90240">
              <w:rPr>
                <w:rFonts w:ascii="Arial Narrow" w:hAnsi="Arial Narrow" w:cs="Arial"/>
                <w:color w:val="000000" w:themeColor="text1"/>
                <w:u w:val="single"/>
              </w:rPr>
              <w:t>doable</w:t>
            </w:r>
            <w:r w:rsidRPr="00B90240">
              <w:rPr>
                <w:rFonts w:ascii="Arial Narrow" w:hAnsi="Arial Narrow" w:cs="Arial"/>
                <w:color w:val="000000" w:themeColor="text1"/>
              </w:rPr>
              <w:t xml:space="preserve"> and </w:t>
            </w:r>
            <w:r w:rsidRPr="00B90240">
              <w:rPr>
                <w:rFonts w:ascii="Arial Narrow" w:hAnsi="Arial Narrow" w:cs="Arial"/>
                <w:color w:val="000000" w:themeColor="text1"/>
                <w:u w:val="single"/>
              </w:rPr>
              <w:t>measurable</w:t>
            </w:r>
            <w:r w:rsidRPr="00B90240">
              <w:rPr>
                <w:rFonts w:ascii="Arial Narrow" w:hAnsi="Arial Narrow" w:cs="Arial"/>
                <w:color w:val="000000" w:themeColor="text1"/>
              </w:rPr>
              <w:t xml:space="preserve"> activities such as: completing an intake interview independently, writing a summary of a board meeting, etc.  The contract should also address the structure and parameters of the practicum.  </w:t>
            </w:r>
          </w:p>
          <w:p w14:paraId="183AE0B6" w14:textId="77777777" w:rsidR="002A3321" w:rsidRPr="00B90240" w:rsidRDefault="002A3321" w:rsidP="001D1359">
            <w:pPr>
              <w:tabs>
                <w:tab w:val="left" w:pos="-1440"/>
              </w:tabs>
              <w:rPr>
                <w:rFonts w:ascii="Arial Narrow" w:hAnsi="Arial Narrow" w:cs="Arial"/>
                <w:i/>
                <w:color w:val="000000" w:themeColor="text1"/>
              </w:rPr>
            </w:pPr>
          </w:p>
        </w:tc>
        <w:tc>
          <w:tcPr>
            <w:tcW w:w="1530" w:type="dxa"/>
            <w:tcBorders>
              <w:top w:val="single" w:sz="4" w:space="0" w:color="auto"/>
              <w:bottom w:val="single" w:sz="4" w:space="0" w:color="auto"/>
            </w:tcBorders>
          </w:tcPr>
          <w:p w14:paraId="25CB6535" w14:textId="77777777" w:rsidR="002A3321" w:rsidRPr="00B90240" w:rsidRDefault="002A3321" w:rsidP="001D1359">
            <w:pPr>
              <w:jc w:val="center"/>
              <w:rPr>
                <w:rFonts w:ascii="Arial Narrow" w:hAnsi="Arial Narrow" w:cs="Arial"/>
                <w:bCs/>
                <w:color w:val="000000" w:themeColor="text1"/>
              </w:rPr>
            </w:pPr>
          </w:p>
          <w:p w14:paraId="06F679D9" w14:textId="77777777" w:rsidR="002A3321" w:rsidRPr="00B90240" w:rsidRDefault="002A3321" w:rsidP="001D1359">
            <w:pPr>
              <w:jc w:val="center"/>
              <w:rPr>
                <w:rFonts w:ascii="Arial Narrow" w:hAnsi="Arial Narrow" w:cs="Arial"/>
                <w:bCs/>
                <w:color w:val="000000" w:themeColor="text1"/>
              </w:rPr>
            </w:pPr>
          </w:p>
          <w:p w14:paraId="38AD3A45" w14:textId="77777777" w:rsidR="002A3321" w:rsidRPr="00B90240" w:rsidRDefault="002A3321" w:rsidP="001D1359">
            <w:pPr>
              <w:jc w:val="center"/>
              <w:rPr>
                <w:rFonts w:ascii="Arial Narrow" w:hAnsi="Arial Narrow" w:cs="Arial"/>
                <w:bCs/>
                <w:color w:val="000000" w:themeColor="text1"/>
              </w:rPr>
            </w:pPr>
          </w:p>
          <w:p w14:paraId="68A14AFF" w14:textId="77777777" w:rsidR="002A3321" w:rsidRDefault="002A3321" w:rsidP="001D1359">
            <w:pPr>
              <w:jc w:val="center"/>
              <w:rPr>
                <w:rFonts w:ascii="Arial Narrow" w:hAnsi="Arial Narrow" w:cs="Arial"/>
                <w:bCs/>
                <w:color w:val="000000" w:themeColor="text1"/>
              </w:rPr>
            </w:pPr>
            <w:r>
              <w:rPr>
                <w:rFonts w:ascii="Arial Narrow" w:hAnsi="Arial Narrow" w:cs="Arial"/>
                <w:bCs/>
                <w:color w:val="000000" w:themeColor="text1"/>
              </w:rPr>
              <w:t>100</w:t>
            </w:r>
          </w:p>
          <w:p w14:paraId="0EC701FD" w14:textId="77777777" w:rsidR="002A3321" w:rsidRPr="00B90240" w:rsidRDefault="002A3321" w:rsidP="001D1359">
            <w:pPr>
              <w:jc w:val="center"/>
              <w:rPr>
                <w:rFonts w:ascii="Arial Narrow" w:hAnsi="Arial Narrow" w:cs="Arial"/>
                <w:bCs/>
                <w:color w:val="000000" w:themeColor="text1"/>
              </w:rPr>
            </w:pPr>
            <w:r>
              <w:rPr>
                <w:rFonts w:ascii="Arial Narrow" w:hAnsi="Arial Narrow" w:cs="Arial"/>
                <w:bCs/>
                <w:color w:val="000000" w:themeColor="text1"/>
              </w:rPr>
              <w:t>Points</w:t>
            </w:r>
          </w:p>
          <w:p w14:paraId="03A4093A" w14:textId="77777777" w:rsidR="002A3321" w:rsidRPr="00B90240" w:rsidRDefault="002A3321" w:rsidP="001D1359">
            <w:pPr>
              <w:jc w:val="center"/>
              <w:rPr>
                <w:rFonts w:ascii="Arial Narrow" w:hAnsi="Arial Narrow" w:cs="Arial"/>
                <w:bCs/>
                <w:color w:val="000000" w:themeColor="text1"/>
              </w:rPr>
            </w:pPr>
          </w:p>
          <w:p w14:paraId="4702A008" w14:textId="77777777" w:rsidR="002A3321" w:rsidRPr="00B90240" w:rsidRDefault="002A3321" w:rsidP="001D1359">
            <w:pPr>
              <w:jc w:val="center"/>
              <w:rPr>
                <w:rFonts w:ascii="Arial Narrow" w:hAnsi="Arial Narrow" w:cs="Arial"/>
                <w:bCs/>
                <w:color w:val="000000" w:themeColor="text1"/>
              </w:rPr>
            </w:pPr>
          </w:p>
        </w:tc>
        <w:tc>
          <w:tcPr>
            <w:tcW w:w="1440" w:type="dxa"/>
            <w:tcBorders>
              <w:top w:val="single" w:sz="4" w:space="0" w:color="auto"/>
              <w:bottom w:val="single" w:sz="4" w:space="0" w:color="auto"/>
              <w:right w:val="single" w:sz="4" w:space="0" w:color="auto"/>
            </w:tcBorders>
          </w:tcPr>
          <w:p w14:paraId="4AC221F5" w14:textId="77777777" w:rsidR="002A3321" w:rsidRPr="00B90240" w:rsidRDefault="002A3321" w:rsidP="001D1359">
            <w:pPr>
              <w:jc w:val="center"/>
              <w:rPr>
                <w:rFonts w:ascii="Arial Narrow" w:hAnsi="Arial Narrow" w:cs="Arial"/>
                <w:bCs/>
                <w:color w:val="000000" w:themeColor="text1"/>
              </w:rPr>
            </w:pPr>
          </w:p>
          <w:p w14:paraId="149D7FAF" w14:textId="77777777" w:rsidR="002A3321" w:rsidRPr="00B90240" w:rsidRDefault="002A3321" w:rsidP="001D1359">
            <w:pPr>
              <w:jc w:val="center"/>
              <w:rPr>
                <w:rFonts w:ascii="Arial Narrow" w:hAnsi="Arial Narrow" w:cs="Arial"/>
                <w:bCs/>
                <w:color w:val="000000" w:themeColor="text1"/>
              </w:rPr>
            </w:pPr>
          </w:p>
          <w:p w14:paraId="79382194" w14:textId="77777777" w:rsidR="002A3321" w:rsidRPr="00B90240" w:rsidRDefault="002A3321" w:rsidP="001D1359">
            <w:pPr>
              <w:jc w:val="center"/>
              <w:rPr>
                <w:rFonts w:ascii="Arial Narrow" w:hAnsi="Arial Narrow" w:cs="Arial"/>
                <w:bCs/>
                <w:color w:val="000000" w:themeColor="text1"/>
              </w:rPr>
            </w:pPr>
          </w:p>
          <w:p w14:paraId="796D3621" w14:textId="77777777" w:rsidR="002A3321" w:rsidRPr="00B90240" w:rsidRDefault="002A3321" w:rsidP="001D1359">
            <w:pPr>
              <w:jc w:val="center"/>
              <w:rPr>
                <w:rFonts w:ascii="Arial Narrow" w:hAnsi="Arial Narrow" w:cs="Arial"/>
                <w:bCs/>
                <w:color w:val="000000" w:themeColor="text1"/>
              </w:rPr>
            </w:pPr>
            <w:r w:rsidRPr="00B90240">
              <w:rPr>
                <w:rFonts w:ascii="Arial Narrow" w:hAnsi="Arial Narrow" w:cs="Arial"/>
                <w:bCs/>
                <w:color w:val="000000" w:themeColor="text1"/>
              </w:rPr>
              <w:t xml:space="preserve">Uploaded by </w:t>
            </w:r>
          </w:p>
          <w:p w14:paraId="6DC28A7E" w14:textId="2D0B974D" w:rsidR="002A3321" w:rsidRPr="00B90240" w:rsidRDefault="002A3321" w:rsidP="001D1359">
            <w:pPr>
              <w:jc w:val="center"/>
              <w:rPr>
                <w:rFonts w:ascii="Arial Narrow" w:hAnsi="Arial Narrow" w:cs="Arial"/>
                <w:bCs/>
                <w:color w:val="000000" w:themeColor="text1"/>
              </w:rPr>
            </w:pPr>
            <w:r>
              <w:rPr>
                <w:rFonts w:ascii="Arial Narrow" w:hAnsi="Arial Narrow" w:cs="Arial"/>
                <w:bCs/>
                <w:color w:val="000000" w:themeColor="text1"/>
              </w:rPr>
              <w:t xml:space="preserve">11:59 on </w:t>
            </w:r>
            <w:r w:rsidR="00573BEE">
              <w:rPr>
                <w:rFonts w:ascii="Arial Narrow" w:hAnsi="Arial Narrow" w:cs="Arial"/>
                <w:bCs/>
                <w:color w:val="000000" w:themeColor="text1"/>
              </w:rPr>
              <w:t>9/14</w:t>
            </w:r>
          </w:p>
        </w:tc>
      </w:tr>
      <w:tr w:rsidR="002A3321" w:rsidRPr="00B90240" w14:paraId="1091CE69" w14:textId="77777777" w:rsidTr="001D1359">
        <w:tc>
          <w:tcPr>
            <w:tcW w:w="7830" w:type="dxa"/>
            <w:tcBorders>
              <w:top w:val="single" w:sz="4" w:space="0" w:color="auto"/>
              <w:left w:val="single" w:sz="4" w:space="0" w:color="auto"/>
              <w:bottom w:val="single" w:sz="4" w:space="0" w:color="auto"/>
            </w:tcBorders>
          </w:tcPr>
          <w:p w14:paraId="06A88FD1" w14:textId="77777777" w:rsidR="003908C5" w:rsidRDefault="003908C5" w:rsidP="001D1359">
            <w:pPr>
              <w:tabs>
                <w:tab w:val="left" w:pos="-1440"/>
              </w:tabs>
              <w:rPr>
                <w:rFonts w:ascii="Arial Narrow" w:hAnsi="Arial Narrow" w:cs="Arial"/>
                <w:b/>
                <w:bCs/>
                <w:iCs/>
                <w:color w:val="000000" w:themeColor="text1"/>
                <w:u w:val="single"/>
              </w:rPr>
            </w:pPr>
          </w:p>
          <w:p w14:paraId="13A4CEE9" w14:textId="576A2BD3" w:rsidR="002A3321" w:rsidRPr="00B90240" w:rsidRDefault="002A3321" w:rsidP="001D1359">
            <w:pPr>
              <w:tabs>
                <w:tab w:val="left" w:pos="-1440"/>
              </w:tabs>
              <w:rPr>
                <w:rFonts w:ascii="Arial Narrow" w:hAnsi="Arial Narrow" w:cs="Arial"/>
                <w:b/>
                <w:bCs/>
                <w:iCs/>
                <w:color w:val="000000" w:themeColor="text1"/>
                <w:u w:val="single"/>
              </w:rPr>
            </w:pPr>
            <w:r w:rsidRPr="00B90240">
              <w:rPr>
                <w:rFonts w:ascii="Arial Narrow" w:hAnsi="Arial Narrow" w:cs="Arial"/>
                <w:b/>
                <w:bCs/>
                <w:iCs/>
                <w:color w:val="000000" w:themeColor="text1"/>
                <w:u w:val="single"/>
              </w:rPr>
              <w:t>Résumé and Mock Interview</w:t>
            </w:r>
          </w:p>
          <w:p w14:paraId="34A287C1" w14:textId="77777777" w:rsidR="002A3321" w:rsidRPr="00B90240" w:rsidRDefault="002A3321" w:rsidP="001D1359">
            <w:pPr>
              <w:tabs>
                <w:tab w:val="left" w:pos="-1440"/>
              </w:tabs>
              <w:rPr>
                <w:rFonts w:ascii="Arial Narrow" w:hAnsi="Arial Narrow" w:cs="Arial"/>
                <w:b/>
                <w:bCs/>
                <w:iCs/>
                <w:color w:val="000000" w:themeColor="text1"/>
                <w:u w:val="single"/>
              </w:rPr>
            </w:pPr>
          </w:p>
          <w:p w14:paraId="5A3EB90D" w14:textId="2B475C35" w:rsidR="002A3321" w:rsidRPr="003908C5" w:rsidRDefault="002A3321" w:rsidP="001D1359">
            <w:pPr>
              <w:tabs>
                <w:tab w:val="left" w:pos="-1440"/>
              </w:tabs>
              <w:rPr>
                <w:rFonts w:ascii="Arial Narrow" w:hAnsi="Arial Narrow" w:cs="Arial"/>
                <w:bCs/>
                <w:iCs/>
                <w:color w:val="000000" w:themeColor="text1"/>
                <w:u w:val="single"/>
              </w:rPr>
            </w:pPr>
            <w:r w:rsidRPr="00B90240">
              <w:rPr>
                <w:rFonts w:ascii="Arial Narrow" w:hAnsi="Arial Narrow" w:cs="Arial"/>
                <w:color w:val="000000" w:themeColor="text1"/>
              </w:rPr>
              <w:t>To complete this assignment, (1) attend</w:t>
            </w:r>
            <w:r>
              <w:rPr>
                <w:rFonts w:ascii="Arial Narrow" w:hAnsi="Arial Narrow" w:cs="Arial"/>
                <w:color w:val="000000" w:themeColor="text1"/>
              </w:rPr>
              <w:t xml:space="preserve"> the </w:t>
            </w:r>
            <w:r w:rsidRPr="00B90240">
              <w:rPr>
                <w:rFonts w:ascii="Arial Narrow" w:hAnsi="Arial Narrow" w:cs="Arial"/>
                <w:color w:val="000000" w:themeColor="text1"/>
              </w:rPr>
              <w:t>presentation in class</w:t>
            </w:r>
            <w:r>
              <w:rPr>
                <w:rFonts w:ascii="Arial Narrow" w:hAnsi="Arial Narrow" w:cs="Arial"/>
                <w:color w:val="000000" w:themeColor="text1"/>
              </w:rPr>
              <w:t xml:space="preserve"> on Week </w:t>
            </w:r>
            <w:r w:rsidR="000931FA">
              <w:rPr>
                <w:rFonts w:ascii="Arial Narrow" w:hAnsi="Arial Narrow" w:cs="Arial"/>
                <w:color w:val="000000" w:themeColor="text1"/>
              </w:rPr>
              <w:t>4</w:t>
            </w:r>
            <w:r w:rsidRPr="00B90240">
              <w:rPr>
                <w:rFonts w:ascii="Arial Narrow" w:hAnsi="Arial Narrow" w:cs="Arial"/>
                <w:color w:val="000000" w:themeColor="text1"/>
              </w:rPr>
              <w:t xml:space="preserve">; (2) </w:t>
            </w:r>
            <w:r w:rsidR="003908C5">
              <w:rPr>
                <w:rFonts w:ascii="Arial Narrow" w:hAnsi="Arial Narrow" w:cs="Arial"/>
                <w:color w:val="000000" w:themeColor="text1"/>
              </w:rPr>
              <w:t>C</w:t>
            </w:r>
            <w:r w:rsidRPr="00B90240">
              <w:rPr>
                <w:rFonts w:ascii="Arial Narrow" w:hAnsi="Arial Narrow" w:cs="Arial"/>
                <w:color w:val="000000" w:themeColor="text1"/>
              </w:rPr>
              <w:t>onstruct a résumé based on</w:t>
            </w:r>
            <w:r>
              <w:rPr>
                <w:rFonts w:ascii="Arial Narrow" w:hAnsi="Arial Narrow" w:cs="Arial"/>
                <w:color w:val="000000" w:themeColor="text1"/>
              </w:rPr>
              <w:t xml:space="preserve"> the </w:t>
            </w:r>
            <w:r w:rsidRPr="00B90240">
              <w:rPr>
                <w:rFonts w:ascii="Arial Narrow" w:hAnsi="Arial Narrow" w:cs="Arial"/>
                <w:color w:val="000000" w:themeColor="text1"/>
              </w:rPr>
              <w:t>presentation</w:t>
            </w:r>
            <w:r w:rsidR="003908C5">
              <w:rPr>
                <w:rFonts w:ascii="Arial Narrow" w:hAnsi="Arial Narrow" w:cs="Arial"/>
                <w:color w:val="000000" w:themeColor="text1"/>
              </w:rPr>
              <w:t>;</w:t>
            </w:r>
            <w:r>
              <w:rPr>
                <w:rFonts w:ascii="Arial Narrow" w:hAnsi="Arial Narrow" w:cs="Arial"/>
                <w:color w:val="000000" w:themeColor="text1"/>
              </w:rPr>
              <w:t xml:space="preserve"> </w:t>
            </w:r>
            <w:r w:rsidRPr="00B90240">
              <w:rPr>
                <w:rFonts w:ascii="Arial Narrow" w:hAnsi="Arial Narrow" w:cs="Arial"/>
                <w:color w:val="000000" w:themeColor="text1"/>
              </w:rPr>
              <w:t xml:space="preserve">(3) </w:t>
            </w:r>
            <w:r>
              <w:rPr>
                <w:rFonts w:ascii="Arial Narrow" w:hAnsi="Arial Narrow" w:cs="Arial"/>
                <w:color w:val="000000" w:themeColor="text1"/>
              </w:rPr>
              <w:t>Schedule an appointment for a mock interview at the Career Center.  Our assigned day is</w:t>
            </w:r>
            <w:r w:rsidR="00356FDF">
              <w:rPr>
                <w:rFonts w:ascii="Arial Narrow" w:hAnsi="Arial Narrow" w:cs="Arial"/>
                <w:color w:val="000000" w:themeColor="text1"/>
              </w:rPr>
              <w:t xml:space="preserve"> </w:t>
            </w:r>
            <w:r w:rsidR="00356FDF" w:rsidRPr="00E34E4B">
              <w:rPr>
                <w:rFonts w:ascii="Arial Narrow" w:hAnsi="Arial Narrow" w:cs="Arial"/>
                <w:color w:val="000000" w:themeColor="text1"/>
              </w:rPr>
              <w:t>10/6</w:t>
            </w:r>
            <w:r w:rsidR="003908C5" w:rsidRPr="00E34E4B">
              <w:rPr>
                <w:rFonts w:ascii="Arial Narrow" w:hAnsi="Arial Narrow" w:cs="Arial"/>
                <w:color w:val="000000" w:themeColor="text1"/>
              </w:rPr>
              <w:t>.</w:t>
            </w:r>
            <w:r w:rsidR="003908C5">
              <w:rPr>
                <w:rFonts w:ascii="Arial Narrow" w:hAnsi="Arial Narrow" w:cs="Arial"/>
                <w:color w:val="000000" w:themeColor="text1"/>
              </w:rPr>
              <w:t xml:space="preserve"> </w:t>
            </w:r>
            <w:r>
              <w:rPr>
                <w:rFonts w:ascii="Arial Narrow" w:hAnsi="Arial Narrow" w:cs="Arial"/>
                <w:color w:val="000000" w:themeColor="text1"/>
              </w:rPr>
              <w:t xml:space="preserve">See the instructions on Canvas.  </w:t>
            </w:r>
            <w:r>
              <w:rPr>
                <w:rFonts w:ascii="Arial Narrow" w:hAnsi="Arial Narrow" w:cs="Arial"/>
                <w:b/>
                <w:i/>
                <w:color w:val="000000" w:themeColor="text1"/>
              </w:rPr>
              <w:t>Bring a hard copy of your resume to your scheduled mock interview</w:t>
            </w:r>
            <w:r w:rsidR="003908C5">
              <w:rPr>
                <w:rFonts w:ascii="Arial Narrow" w:hAnsi="Arial Narrow" w:cs="Arial"/>
                <w:b/>
                <w:i/>
                <w:color w:val="000000" w:themeColor="text1"/>
              </w:rPr>
              <w:t xml:space="preserve">; </w:t>
            </w:r>
            <w:r w:rsidR="003908C5" w:rsidRPr="003908C5">
              <w:rPr>
                <w:rFonts w:ascii="Arial Narrow" w:hAnsi="Arial Narrow" w:cs="Arial"/>
                <w:bCs/>
                <w:iCs/>
                <w:color w:val="000000" w:themeColor="text1"/>
              </w:rPr>
              <w:t>(4)</w:t>
            </w:r>
            <w:r>
              <w:rPr>
                <w:rFonts w:ascii="Arial Narrow" w:hAnsi="Arial Narrow" w:cs="Arial"/>
                <w:b/>
                <w:i/>
                <w:color w:val="000000" w:themeColor="text1"/>
              </w:rPr>
              <w:t xml:space="preserve"> </w:t>
            </w:r>
            <w:r w:rsidR="003908C5">
              <w:rPr>
                <w:rFonts w:ascii="Arial Narrow" w:hAnsi="Arial Narrow" w:cs="Arial"/>
                <w:bCs/>
                <w:iCs/>
                <w:color w:val="000000" w:themeColor="text1"/>
              </w:rPr>
              <w:t xml:space="preserve">Upload a final resume that is fully edited based on feedback received at your mock interview.  </w:t>
            </w:r>
          </w:p>
        </w:tc>
        <w:tc>
          <w:tcPr>
            <w:tcW w:w="1530" w:type="dxa"/>
            <w:tcBorders>
              <w:top w:val="single" w:sz="4" w:space="0" w:color="auto"/>
              <w:bottom w:val="single" w:sz="4" w:space="0" w:color="auto"/>
            </w:tcBorders>
          </w:tcPr>
          <w:p w14:paraId="334DFB92" w14:textId="77777777" w:rsidR="002A3321" w:rsidRPr="00B90240" w:rsidRDefault="002A3321" w:rsidP="001D1359">
            <w:pPr>
              <w:jc w:val="center"/>
              <w:rPr>
                <w:rFonts w:ascii="Arial Narrow" w:hAnsi="Arial Narrow" w:cs="Arial"/>
                <w:bCs/>
                <w:color w:val="000000" w:themeColor="text1"/>
              </w:rPr>
            </w:pPr>
          </w:p>
          <w:p w14:paraId="51B8CD54" w14:textId="77777777" w:rsidR="002A3321" w:rsidRDefault="002A3321" w:rsidP="001D1359">
            <w:pPr>
              <w:jc w:val="center"/>
              <w:rPr>
                <w:rFonts w:ascii="Arial Narrow" w:hAnsi="Arial Narrow" w:cs="Arial"/>
                <w:bCs/>
                <w:color w:val="000000" w:themeColor="text1"/>
              </w:rPr>
            </w:pPr>
          </w:p>
          <w:p w14:paraId="39A9FFAF" w14:textId="3F4AF15A" w:rsidR="002A3321" w:rsidRPr="00B90240" w:rsidRDefault="002A3321" w:rsidP="001D1359">
            <w:pPr>
              <w:jc w:val="center"/>
              <w:rPr>
                <w:rFonts w:ascii="Arial Narrow" w:hAnsi="Arial Narrow" w:cs="Arial"/>
                <w:bCs/>
                <w:color w:val="000000" w:themeColor="text1"/>
              </w:rPr>
            </w:pPr>
            <w:r w:rsidRPr="00B90240">
              <w:rPr>
                <w:rFonts w:ascii="Arial Narrow" w:hAnsi="Arial Narrow" w:cs="Arial"/>
                <w:bCs/>
                <w:color w:val="000000" w:themeColor="text1"/>
              </w:rPr>
              <w:t>1</w:t>
            </w:r>
            <w:r w:rsidR="00461462">
              <w:rPr>
                <w:rFonts w:ascii="Arial Narrow" w:hAnsi="Arial Narrow" w:cs="Arial"/>
                <w:bCs/>
                <w:color w:val="000000" w:themeColor="text1"/>
              </w:rPr>
              <w:t>00</w:t>
            </w:r>
          </w:p>
          <w:p w14:paraId="49C2B331" w14:textId="77777777" w:rsidR="002A3321" w:rsidRPr="00B90240" w:rsidRDefault="002A3321" w:rsidP="001D1359">
            <w:pPr>
              <w:jc w:val="center"/>
              <w:rPr>
                <w:rFonts w:ascii="Arial Narrow" w:hAnsi="Arial Narrow" w:cs="Arial"/>
                <w:bCs/>
                <w:color w:val="000000" w:themeColor="text1"/>
              </w:rPr>
            </w:pPr>
            <w:r w:rsidRPr="00B90240">
              <w:rPr>
                <w:rFonts w:ascii="Arial Narrow" w:hAnsi="Arial Narrow" w:cs="Arial"/>
                <w:bCs/>
                <w:color w:val="000000" w:themeColor="text1"/>
              </w:rPr>
              <w:t>Points</w:t>
            </w:r>
          </w:p>
          <w:p w14:paraId="4D6137BD" w14:textId="77777777" w:rsidR="002A3321" w:rsidRPr="00B90240" w:rsidRDefault="002A3321" w:rsidP="001D1359">
            <w:pPr>
              <w:jc w:val="center"/>
              <w:rPr>
                <w:rFonts w:ascii="Arial Narrow" w:hAnsi="Arial Narrow" w:cs="Arial"/>
                <w:bCs/>
                <w:color w:val="000000" w:themeColor="text1"/>
              </w:rPr>
            </w:pPr>
          </w:p>
        </w:tc>
        <w:tc>
          <w:tcPr>
            <w:tcW w:w="1440" w:type="dxa"/>
            <w:tcBorders>
              <w:top w:val="single" w:sz="4" w:space="0" w:color="auto"/>
              <w:bottom w:val="single" w:sz="4" w:space="0" w:color="auto"/>
              <w:right w:val="single" w:sz="4" w:space="0" w:color="auto"/>
            </w:tcBorders>
          </w:tcPr>
          <w:p w14:paraId="25A43ECE" w14:textId="77777777" w:rsidR="002A3321" w:rsidRPr="00B90240" w:rsidRDefault="002A3321" w:rsidP="001D1359">
            <w:pPr>
              <w:jc w:val="center"/>
              <w:rPr>
                <w:rFonts w:ascii="Arial Narrow" w:hAnsi="Arial Narrow" w:cs="Arial"/>
                <w:bCs/>
                <w:color w:val="000000" w:themeColor="text1"/>
              </w:rPr>
            </w:pPr>
          </w:p>
          <w:p w14:paraId="290A22F4" w14:textId="77777777" w:rsidR="002A3321" w:rsidRDefault="002A3321" w:rsidP="001D1359">
            <w:pPr>
              <w:jc w:val="center"/>
              <w:rPr>
                <w:rFonts w:ascii="Arial Narrow" w:hAnsi="Arial Narrow" w:cs="Arial"/>
                <w:bCs/>
                <w:color w:val="000000" w:themeColor="text1"/>
              </w:rPr>
            </w:pPr>
          </w:p>
          <w:p w14:paraId="04EBB460" w14:textId="493AC5B8" w:rsidR="002A3321" w:rsidRDefault="002A3321" w:rsidP="001D1359">
            <w:pPr>
              <w:jc w:val="center"/>
              <w:rPr>
                <w:rFonts w:ascii="Arial Narrow" w:hAnsi="Arial Narrow" w:cs="Arial"/>
                <w:bCs/>
                <w:color w:val="000000" w:themeColor="text1"/>
              </w:rPr>
            </w:pPr>
            <w:r>
              <w:rPr>
                <w:rFonts w:ascii="Arial Narrow" w:hAnsi="Arial Narrow" w:cs="Arial"/>
                <w:bCs/>
                <w:color w:val="000000" w:themeColor="text1"/>
              </w:rPr>
              <w:t xml:space="preserve">MOCK INTERVIEW appt- </w:t>
            </w:r>
          </w:p>
          <w:p w14:paraId="61737029" w14:textId="0DEF9835" w:rsidR="002A3321" w:rsidRPr="00B90240" w:rsidRDefault="00356FDF" w:rsidP="001D1359">
            <w:pPr>
              <w:jc w:val="center"/>
              <w:rPr>
                <w:rFonts w:ascii="Arial Narrow" w:hAnsi="Arial Narrow" w:cs="Arial"/>
                <w:bCs/>
                <w:color w:val="000000" w:themeColor="text1"/>
              </w:rPr>
            </w:pPr>
            <w:r w:rsidRPr="00E34E4B">
              <w:rPr>
                <w:rFonts w:ascii="Arial Narrow" w:hAnsi="Arial Narrow" w:cs="Arial"/>
                <w:bCs/>
                <w:color w:val="000000" w:themeColor="text1"/>
              </w:rPr>
              <w:t>10/6</w:t>
            </w:r>
          </w:p>
          <w:p w14:paraId="24A2B1F5" w14:textId="77777777" w:rsidR="002A3321" w:rsidRPr="00B90240" w:rsidRDefault="002A3321" w:rsidP="001D1359">
            <w:pPr>
              <w:jc w:val="center"/>
              <w:rPr>
                <w:rFonts w:ascii="Arial Narrow" w:hAnsi="Arial Narrow" w:cs="Arial"/>
                <w:bCs/>
                <w:color w:val="000000" w:themeColor="text1"/>
              </w:rPr>
            </w:pPr>
          </w:p>
        </w:tc>
      </w:tr>
      <w:tr w:rsidR="002A3321" w:rsidRPr="00B90240" w14:paraId="48BB7C28" w14:textId="77777777" w:rsidTr="001D1359">
        <w:tc>
          <w:tcPr>
            <w:tcW w:w="7830" w:type="dxa"/>
            <w:tcBorders>
              <w:top w:val="single" w:sz="4" w:space="0" w:color="auto"/>
              <w:left w:val="single" w:sz="4" w:space="0" w:color="auto"/>
              <w:bottom w:val="single" w:sz="4" w:space="0" w:color="auto"/>
            </w:tcBorders>
          </w:tcPr>
          <w:p w14:paraId="44A853C8" w14:textId="77777777" w:rsidR="002A3321" w:rsidRPr="00B90240" w:rsidRDefault="002A3321" w:rsidP="001D1359">
            <w:pPr>
              <w:tabs>
                <w:tab w:val="left" w:pos="-1440"/>
              </w:tabs>
              <w:rPr>
                <w:rFonts w:ascii="Arial Narrow" w:hAnsi="Arial Narrow" w:cs="Arial"/>
                <w:b/>
                <w:bCs/>
                <w:iCs/>
                <w:color w:val="000000" w:themeColor="text1"/>
                <w:u w:val="single"/>
              </w:rPr>
            </w:pPr>
            <w:r w:rsidRPr="00B90240">
              <w:rPr>
                <w:rFonts w:ascii="Arial Narrow" w:hAnsi="Arial Narrow" w:cs="Arial"/>
                <w:b/>
                <w:bCs/>
                <w:iCs/>
                <w:color w:val="000000" w:themeColor="text1"/>
                <w:u w:val="single"/>
              </w:rPr>
              <w:t>Integrative Case Presentation Project</w:t>
            </w:r>
          </w:p>
          <w:p w14:paraId="08A2FDFF" w14:textId="77777777" w:rsidR="002A3321" w:rsidRPr="00B90240" w:rsidRDefault="002A3321" w:rsidP="001D1359">
            <w:pPr>
              <w:tabs>
                <w:tab w:val="left" w:pos="-1440"/>
              </w:tabs>
              <w:rPr>
                <w:rFonts w:ascii="Arial Narrow" w:hAnsi="Arial Narrow" w:cs="Arial"/>
                <w:b/>
                <w:bCs/>
                <w:iCs/>
                <w:color w:val="000000" w:themeColor="text1"/>
                <w:u w:val="single"/>
              </w:rPr>
            </w:pPr>
          </w:p>
          <w:p w14:paraId="6FF6C70C" w14:textId="44F4A8FF" w:rsidR="002A3321" w:rsidRPr="00B90240" w:rsidRDefault="002A3321" w:rsidP="001D1359">
            <w:pPr>
              <w:pStyle w:val="Default"/>
              <w:rPr>
                <w:rFonts w:ascii="Arial Narrow" w:hAnsi="Arial Narrow" w:cs="Arial"/>
                <w:color w:val="000000" w:themeColor="text1"/>
              </w:rPr>
            </w:pPr>
            <w:r w:rsidRPr="00B90240">
              <w:rPr>
                <w:rFonts w:ascii="Arial Narrow" w:hAnsi="Arial Narrow" w:cs="Arial"/>
                <w:color w:val="000000" w:themeColor="text1"/>
              </w:rPr>
              <w:t>From mid-term through the end of the semester, all students will complete an Integrative Case Presentation</w:t>
            </w:r>
            <w:r w:rsidR="000931FA">
              <w:rPr>
                <w:rFonts w:ascii="Arial Narrow" w:hAnsi="Arial Narrow" w:cs="Arial"/>
                <w:color w:val="000000" w:themeColor="text1"/>
              </w:rPr>
              <w:t xml:space="preserve"> </w:t>
            </w:r>
            <w:r w:rsidRPr="00B90240">
              <w:rPr>
                <w:rFonts w:ascii="Arial Narrow" w:hAnsi="Arial Narrow" w:cs="Arial"/>
                <w:color w:val="000000" w:themeColor="text1"/>
              </w:rPr>
              <w:t xml:space="preserve">possibly in front of a panel consisting of at least one assigned faculty member.  The objective of this assignment is for the student to demonstrate their ability to holistically integrate and apply social work knowledge, skills, and values to practice situations in a purposeful, intentional and professional manner.  Students must also demonstrate their competence is informed by cognitive and affective processes that include the student’s ability to think critically, manage affective reactions, and appropriately exercise judgment in unique practice situations (CSWE).  Students will present information using the planned change process as it </w:t>
            </w:r>
            <w:proofErr w:type="gramStart"/>
            <w:r w:rsidRPr="00B90240">
              <w:rPr>
                <w:rFonts w:ascii="Arial Narrow" w:hAnsi="Arial Narrow" w:cs="Arial"/>
                <w:color w:val="000000" w:themeColor="text1"/>
              </w:rPr>
              <w:t>is applies</w:t>
            </w:r>
            <w:proofErr w:type="gramEnd"/>
            <w:r w:rsidRPr="00B90240">
              <w:rPr>
                <w:rFonts w:ascii="Arial Narrow" w:hAnsi="Arial Narrow" w:cs="Arial"/>
                <w:color w:val="000000" w:themeColor="text1"/>
              </w:rPr>
              <w:t xml:space="preserve"> to a client or client system within their field practicum. Within this process, students should demonstrate their aptitude in all nine competencies established by the Council on Social Work Education (CSWE) as well as the corresponding integrative dimensions. </w:t>
            </w:r>
          </w:p>
          <w:p w14:paraId="693F0607" w14:textId="77777777" w:rsidR="002A3321" w:rsidRPr="00B90240" w:rsidRDefault="002A3321" w:rsidP="001D1359">
            <w:pPr>
              <w:pStyle w:val="Default"/>
              <w:rPr>
                <w:rFonts w:ascii="Arial Narrow" w:hAnsi="Arial Narrow" w:cs="Arial"/>
                <w:color w:val="000000" w:themeColor="text1"/>
              </w:rPr>
            </w:pPr>
          </w:p>
          <w:p w14:paraId="31D71F53" w14:textId="77777777" w:rsidR="002A3321" w:rsidRPr="00B90240" w:rsidRDefault="002A3321" w:rsidP="001D1359">
            <w:pPr>
              <w:pStyle w:val="Default"/>
              <w:rPr>
                <w:rFonts w:ascii="Arial Narrow" w:hAnsi="Arial Narrow" w:cs="Arial"/>
                <w:color w:val="000000" w:themeColor="text1"/>
              </w:rPr>
            </w:pPr>
            <w:r w:rsidRPr="00B90240">
              <w:rPr>
                <w:rFonts w:ascii="Arial Narrow" w:eastAsia="Times New Roman" w:hAnsi="Arial Narrow" w:cs="Arial"/>
                <w:color w:val="000000" w:themeColor="text1"/>
                <w:u w:val="single"/>
              </w:rPr>
              <w:lastRenderedPageBreak/>
              <w:t>See the oral presentation outline instructions included on Canvas for more detail.</w:t>
            </w:r>
          </w:p>
          <w:p w14:paraId="24D97265" w14:textId="77777777" w:rsidR="002A3321" w:rsidRPr="00B90240" w:rsidRDefault="002A3321" w:rsidP="001D1359">
            <w:pPr>
              <w:pStyle w:val="Default"/>
              <w:rPr>
                <w:rFonts w:ascii="Arial Narrow" w:hAnsi="Arial Narrow" w:cs="Arial"/>
                <w:color w:val="000000" w:themeColor="text1"/>
              </w:rPr>
            </w:pPr>
          </w:p>
          <w:p w14:paraId="45064BDB" w14:textId="071A325A" w:rsidR="002A3321" w:rsidRPr="00B90240" w:rsidRDefault="002A3321" w:rsidP="001D1359">
            <w:pPr>
              <w:tabs>
                <w:tab w:val="left" w:pos="-1440"/>
              </w:tabs>
              <w:rPr>
                <w:rFonts w:ascii="Arial Narrow" w:hAnsi="Arial Narrow" w:cs="Arial"/>
                <w:color w:val="000000" w:themeColor="text1"/>
              </w:rPr>
            </w:pPr>
            <w:r w:rsidRPr="00B90240">
              <w:rPr>
                <w:rFonts w:ascii="Arial Narrow" w:hAnsi="Arial Narrow" w:cs="Arial"/>
                <w:color w:val="000000" w:themeColor="text1"/>
              </w:rPr>
              <w:t>Presentation Format: Students will give a 15 to 20-minute presentation that will include all elements found below.  It is imperative you adhere to the 20-minute guideline.  The student should plan to use a PowerPoint (bring 3 copie</w:t>
            </w:r>
            <w:r w:rsidR="003908C5">
              <w:rPr>
                <w:rFonts w:ascii="Arial Narrow" w:hAnsi="Arial Narrow" w:cs="Arial"/>
                <w:color w:val="000000" w:themeColor="text1"/>
              </w:rPr>
              <w:t>s</w:t>
            </w:r>
            <w:r w:rsidRPr="00B90240">
              <w:rPr>
                <w:rFonts w:ascii="Arial Narrow" w:hAnsi="Arial Narrow" w:cs="Arial"/>
                <w:color w:val="000000" w:themeColor="text1"/>
              </w:rPr>
              <w:t xml:space="preserve">) when describing the various components of the presentation to assist the panel in conceptualizing the student’s work with the client. The panel will have 5 to 10 minutes to ask the student questions regarding their work with the client and their knowledge of the social work profession.  Students will be asked to leave as the panel evaluates the student’s competency and readiness for social work practice.  </w:t>
            </w:r>
          </w:p>
          <w:p w14:paraId="1D98EF1F" w14:textId="77777777" w:rsidR="002A3321" w:rsidRPr="00B90240" w:rsidRDefault="002A3321" w:rsidP="001D1359">
            <w:pPr>
              <w:tabs>
                <w:tab w:val="left" w:pos="-1440"/>
              </w:tabs>
              <w:rPr>
                <w:rFonts w:ascii="Arial Narrow" w:hAnsi="Arial Narrow" w:cs="Arial"/>
                <w:color w:val="000000" w:themeColor="text1"/>
              </w:rPr>
            </w:pPr>
          </w:p>
          <w:p w14:paraId="0F1A3495" w14:textId="77777777" w:rsidR="002A3321" w:rsidRDefault="002A3321" w:rsidP="001D1359">
            <w:pPr>
              <w:tabs>
                <w:tab w:val="left" w:pos="-1440"/>
              </w:tabs>
              <w:rPr>
                <w:rFonts w:ascii="Arial Narrow" w:hAnsi="Arial Narrow" w:cs="Arial"/>
                <w:color w:val="000000" w:themeColor="text1"/>
              </w:rPr>
            </w:pPr>
            <w:r w:rsidRPr="00B90240">
              <w:rPr>
                <w:rFonts w:ascii="Arial Narrow" w:hAnsi="Arial Narrow" w:cs="Arial"/>
                <w:color w:val="000000" w:themeColor="text1"/>
              </w:rPr>
              <w:t xml:space="preserve">Treat your presentation as if you are a representative of the agency presenting information to professionals from other agencies. Include references and cite sources for your presentation (APA).  A grading guide is posted on Canvas.  </w:t>
            </w:r>
          </w:p>
          <w:p w14:paraId="7B5FF411" w14:textId="77777777" w:rsidR="002A3321" w:rsidRPr="00B90240" w:rsidRDefault="002A3321" w:rsidP="001D1359">
            <w:pPr>
              <w:tabs>
                <w:tab w:val="left" w:pos="-1440"/>
              </w:tabs>
              <w:rPr>
                <w:rFonts w:ascii="Arial Narrow" w:hAnsi="Arial Narrow" w:cs="Arial"/>
                <w:color w:val="000000" w:themeColor="text1"/>
              </w:rPr>
            </w:pPr>
          </w:p>
        </w:tc>
        <w:tc>
          <w:tcPr>
            <w:tcW w:w="1530" w:type="dxa"/>
            <w:tcBorders>
              <w:top w:val="single" w:sz="4" w:space="0" w:color="auto"/>
              <w:bottom w:val="single" w:sz="4" w:space="0" w:color="auto"/>
            </w:tcBorders>
          </w:tcPr>
          <w:p w14:paraId="2B233C5E" w14:textId="77777777" w:rsidR="002A3321" w:rsidRPr="00B90240" w:rsidRDefault="002A3321" w:rsidP="001D1359">
            <w:pPr>
              <w:jc w:val="center"/>
              <w:rPr>
                <w:rFonts w:ascii="Arial Narrow" w:hAnsi="Arial Narrow" w:cs="Arial"/>
                <w:bCs/>
                <w:color w:val="000000" w:themeColor="text1"/>
              </w:rPr>
            </w:pPr>
          </w:p>
          <w:p w14:paraId="01CFB64C" w14:textId="77777777" w:rsidR="002A3321" w:rsidRPr="00B90240" w:rsidRDefault="002A3321" w:rsidP="001D1359">
            <w:pPr>
              <w:jc w:val="center"/>
              <w:rPr>
                <w:rFonts w:ascii="Arial Narrow" w:hAnsi="Arial Narrow" w:cs="Arial"/>
                <w:bCs/>
                <w:color w:val="000000" w:themeColor="text1"/>
              </w:rPr>
            </w:pPr>
          </w:p>
          <w:p w14:paraId="1891346A" w14:textId="77777777" w:rsidR="002A3321" w:rsidRPr="00B90240" w:rsidRDefault="002A3321" w:rsidP="001D1359">
            <w:pPr>
              <w:jc w:val="center"/>
              <w:rPr>
                <w:rFonts w:ascii="Arial Narrow" w:hAnsi="Arial Narrow" w:cs="Arial"/>
                <w:bCs/>
                <w:color w:val="000000" w:themeColor="text1"/>
              </w:rPr>
            </w:pPr>
          </w:p>
          <w:p w14:paraId="15947FD5" w14:textId="59DA676A" w:rsidR="002A3321" w:rsidRPr="00B90240" w:rsidRDefault="00E34E4B" w:rsidP="001D1359">
            <w:pPr>
              <w:jc w:val="center"/>
              <w:rPr>
                <w:rFonts w:ascii="Arial Narrow" w:hAnsi="Arial Narrow" w:cs="Arial"/>
                <w:bCs/>
                <w:color w:val="000000" w:themeColor="text1"/>
              </w:rPr>
            </w:pPr>
            <w:r>
              <w:rPr>
                <w:rFonts w:ascii="Arial Narrow" w:hAnsi="Arial Narrow" w:cs="Arial"/>
                <w:bCs/>
                <w:color w:val="000000" w:themeColor="text1"/>
              </w:rPr>
              <w:t>4</w:t>
            </w:r>
            <w:r w:rsidR="002A3321" w:rsidRPr="00B90240">
              <w:rPr>
                <w:rFonts w:ascii="Arial Narrow" w:hAnsi="Arial Narrow" w:cs="Arial"/>
                <w:bCs/>
                <w:color w:val="000000" w:themeColor="text1"/>
              </w:rPr>
              <w:t>00</w:t>
            </w:r>
          </w:p>
          <w:p w14:paraId="7CF8D722" w14:textId="77777777" w:rsidR="002A3321" w:rsidRPr="00B90240" w:rsidRDefault="002A3321" w:rsidP="001D1359">
            <w:pPr>
              <w:jc w:val="center"/>
              <w:rPr>
                <w:rFonts w:ascii="Arial Narrow" w:hAnsi="Arial Narrow" w:cs="Arial"/>
                <w:bCs/>
                <w:i/>
                <w:color w:val="000000" w:themeColor="text1"/>
              </w:rPr>
            </w:pPr>
            <w:r w:rsidRPr="00B90240">
              <w:rPr>
                <w:rFonts w:ascii="Arial Narrow" w:hAnsi="Arial Narrow" w:cs="Arial"/>
                <w:bCs/>
                <w:color w:val="000000" w:themeColor="text1"/>
              </w:rPr>
              <w:t>Points</w:t>
            </w:r>
          </w:p>
        </w:tc>
        <w:tc>
          <w:tcPr>
            <w:tcW w:w="1440" w:type="dxa"/>
            <w:tcBorders>
              <w:top w:val="single" w:sz="4" w:space="0" w:color="auto"/>
              <w:bottom w:val="single" w:sz="4" w:space="0" w:color="auto"/>
              <w:right w:val="single" w:sz="4" w:space="0" w:color="auto"/>
            </w:tcBorders>
          </w:tcPr>
          <w:p w14:paraId="71621B80" w14:textId="77777777" w:rsidR="002A3321" w:rsidRPr="00B90240" w:rsidRDefault="002A3321" w:rsidP="001D1359">
            <w:pPr>
              <w:jc w:val="center"/>
              <w:rPr>
                <w:rFonts w:ascii="Arial Narrow" w:hAnsi="Arial Narrow" w:cs="Arial"/>
                <w:bCs/>
                <w:color w:val="000000" w:themeColor="text1"/>
              </w:rPr>
            </w:pPr>
          </w:p>
          <w:p w14:paraId="5BC5E9C5" w14:textId="77777777" w:rsidR="002A3321" w:rsidRDefault="002A3321" w:rsidP="001D1359">
            <w:pPr>
              <w:jc w:val="center"/>
              <w:rPr>
                <w:rFonts w:ascii="Arial Narrow" w:hAnsi="Arial Narrow" w:cs="Arial"/>
                <w:color w:val="000000" w:themeColor="text1"/>
              </w:rPr>
            </w:pPr>
            <w:r w:rsidRPr="00B90240">
              <w:rPr>
                <w:rFonts w:ascii="Arial Narrow" w:hAnsi="Arial Narrow" w:cs="Arial"/>
                <w:color w:val="000000" w:themeColor="text1"/>
              </w:rPr>
              <w:t>Students will sign-up for dates during the second half of the semester</w:t>
            </w:r>
          </w:p>
          <w:p w14:paraId="52A6168A" w14:textId="77777777" w:rsidR="002A3321" w:rsidRPr="00B90240" w:rsidRDefault="002A3321" w:rsidP="001D1359">
            <w:pPr>
              <w:jc w:val="center"/>
              <w:rPr>
                <w:rFonts w:ascii="Arial Narrow" w:hAnsi="Arial Narrow" w:cs="Arial"/>
                <w:bCs/>
                <w:color w:val="000000" w:themeColor="text1"/>
                <w:highlight w:val="yellow"/>
              </w:rPr>
            </w:pPr>
          </w:p>
        </w:tc>
      </w:tr>
      <w:tr w:rsidR="002A3321" w:rsidRPr="00B90240" w14:paraId="7466C299" w14:textId="77777777" w:rsidTr="001D1359">
        <w:tc>
          <w:tcPr>
            <w:tcW w:w="7830" w:type="dxa"/>
            <w:tcBorders>
              <w:top w:val="single" w:sz="4" w:space="0" w:color="auto"/>
              <w:left w:val="single" w:sz="4" w:space="0" w:color="auto"/>
              <w:bottom w:val="single" w:sz="4" w:space="0" w:color="auto"/>
            </w:tcBorders>
          </w:tcPr>
          <w:p w14:paraId="5B96E412" w14:textId="1AC14F7C" w:rsidR="002A3321" w:rsidRPr="00B90240" w:rsidRDefault="002A3321" w:rsidP="001D1359">
            <w:pPr>
              <w:keepNext/>
              <w:spacing w:before="240" w:after="60"/>
              <w:outlineLvl w:val="3"/>
              <w:rPr>
                <w:rFonts w:ascii="Arial Narrow" w:hAnsi="Arial Narrow" w:cs="Arial"/>
                <w:b/>
                <w:color w:val="000000" w:themeColor="text1"/>
                <w:u w:val="single"/>
              </w:rPr>
            </w:pPr>
            <w:r w:rsidRPr="00B90240">
              <w:rPr>
                <w:rFonts w:ascii="Arial Narrow" w:hAnsi="Arial Narrow" w:cs="Arial"/>
                <w:b/>
                <w:color w:val="000000" w:themeColor="text1"/>
                <w:u w:val="single"/>
              </w:rPr>
              <w:t xml:space="preserve">Final Evaluation </w:t>
            </w:r>
          </w:p>
          <w:p w14:paraId="46B862B3" w14:textId="77777777" w:rsidR="002A3321" w:rsidRPr="00B90240" w:rsidRDefault="002A3321" w:rsidP="001D1359">
            <w:pPr>
              <w:keepNext/>
              <w:outlineLvl w:val="3"/>
              <w:rPr>
                <w:rFonts w:ascii="Arial Narrow" w:hAnsi="Arial Narrow" w:cs="Arial"/>
                <w:b/>
                <w:color w:val="000000" w:themeColor="text1"/>
                <w:u w:val="single"/>
              </w:rPr>
            </w:pPr>
          </w:p>
          <w:p w14:paraId="2AAF56E7" w14:textId="385B1C19" w:rsidR="002A3321" w:rsidRDefault="002A3321" w:rsidP="001D1359">
            <w:pPr>
              <w:keepNext/>
              <w:outlineLvl w:val="3"/>
              <w:rPr>
                <w:rFonts w:ascii="Arial Narrow" w:hAnsi="Arial Narrow" w:cs="Arial"/>
                <w:bCs/>
                <w:color w:val="000000" w:themeColor="text1"/>
              </w:rPr>
            </w:pPr>
            <w:r>
              <w:rPr>
                <w:rFonts w:ascii="Arial Narrow" w:hAnsi="Arial Narrow" w:cs="Arial"/>
                <w:bCs/>
                <w:color w:val="000000" w:themeColor="text1"/>
              </w:rPr>
              <w:t>You</w:t>
            </w:r>
            <w:r w:rsidR="0078136A">
              <w:rPr>
                <w:rFonts w:ascii="Arial Narrow" w:hAnsi="Arial Narrow" w:cs="Arial"/>
                <w:bCs/>
                <w:color w:val="000000" w:themeColor="text1"/>
              </w:rPr>
              <w:t xml:space="preserve"> will get your FI a copy of the Final E</w:t>
            </w:r>
            <w:r>
              <w:rPr>
                <w:rFonts w:ascii="Arial Narrow" w:hAnsi="Arial Narrow" w:cs="Arial"/>
                <w:bCs/>
                <w:color w:val="000000" w:themeColor="text1"/>
              </w:rPr>
              <w:t>valuation</w:t>
            </w:r>
            <w:r w:rsidRPr="00B90240">
              <w:rPr>
                <w:rFonts w:ascii="Arial Narrow" w:hAnsi="Arial Narrow" w:cs="Arial"/>
                <w:bCs/>
                <w:color w:val="000000" w:themeColor="text1"/>
              </w:rPr>
              <w:t xml:space="preserve"> </w:t>
            </w:r>
            <w:proofErr w:type="gramStart"/>
            <w:r w:rsidRPr="00B90240">
              <w:rPr>
                <w:rFonts w:ascii="Arial Narrow" w:hAnsi="Arial Narrow" w:cs="Arial"/>
                <w:bCs/>
                <w:color w:val="000000" w:themeColor="text1"/>
              </w:rPr>
              <w:t>Schedule</w:t>
            </w:r>
            <w:proofErr w:type="gramEnd"/>
            <w:r w:rsidRPr="00B90240">
              <w:rPr>
                <w:rFonts w:ascii="Arial Narrow" w:hAnsi="Arial Narrow" w:cs="Arial"/>
                <w:bCs/>
                <w:color w:val="000000" w:themeColor="text1"/>
              </w:rPr>
              <w:t xml:space="preserve"> a time to complete the final with your Field Instructor and make sure you take time to sit down and discuss </w:t>
            </w:r>
            <w:proofErr w:type="gramStart"/>
            <w:r w:rsidRPr="00B90240">
              <w:rPr>
                <w:rFonts w:ascii="Arial Narrow" w:hAnsi="Arial Narrow" w:cs="Arial"/>
                <w:bCs/>
                <w:color w:val="000000" w:themeColor="text1"/>
              </w:rPr>
              <w:t>it</w:t>
            </w:r>
            <w:proofErr w:type="gramEnd"/>
            <w:r w:rsidRPr="00B90240">
              <w:rPr>
                <w:rFonts w:ascii="Arial Narrow" w:hAnsi="Arial Narrow" w:cs="Arial"/>
                <w:bCs/>
                <w:color w:val="000000" w:themeColor="text1"/>
              </w:rPr>
              <w:t xml:space="preserve"> so you understand their assessment of your progress.  An electronic copy of the evaluation instrument can be found on Canvas.  Be sure to </w:t>
            </w:r>
            <w:r w:rsidR="0078136A">
              <w:rPr>
                <w:rFonts w:ascii="Arial Narrow" w:hAnsi="Arial Narrow" w:cs="Arial"/>
                <w:bCs/>
                <w:color w:val="000000" w:themeColor="text1"/>
              </w:rPr>
              <w:t xml:space="preserve">save or </w:t>
            </w:r>
            <w:r w:rsidRPr="00B90240">
              <w:rPr>
                <w:rFonts w:ascii="Arial Narrow" w:hAnsi="Arial Narrow" w:cs="Arial"/>
                <w:bCs/>
                <w:color w:val="000000" w:themeColor="text1"/>
              </w:rPr>
              <w:t xml:space="preserve">print the evaluation before </w:t>
            </w:r>
            <w:proofErr w:type="gramStart"/>
            <w:r w:rsidRPr="00B90240">
              <w:rPr>
                <w:rFonts w:ascii="Arial Narrow" w:hAnsi="Arial Narrow" w:cs="Arial"/>
                <w:bCs/>
                <w:color w:val="000000" w:themeColor="text1"/>
              </w:rPr>
              <w:t>you  to</w:t>
            </w:r>
            <w:proofErr w:type="gramEnd"/>
            <w:r w:rsidRPr="00B90240">
              <w:rPr>
                <w:rFonts w:ascii="Arial Narrow" w:hAnsi="Arial Narrow" w:cs="Arial"/>
                <w:bCs/>
                <w:color w:val="000000" w:themeColor="text1"/>
              </w:rPr>
              <w:t xml:space="preserve"> obtain a copy</w:t>
            </w:r>
            <w:r w:rsidR="003908C5">
              <w:rPr>
                <w:rFonts w:ascii="Arial Narrow" w:hAnsi="Arial Narrow" w:cs="Arial"/>
                <w:bCs/>
                <w:color w:val="000000" w:themeColor="text1"/>
              </w:rPr>
              <w:t xml:space="preserve"> for your records. </w:t>
            </w:r>
          </w:p>
          <w:p w14:paraId="4CFC8EEA" w14:textId="77777777" w:rsidR="00CA2668" w:rsidRDefault="00CA2668" w:rsidP="001D1359">
            <w:pPr>
              <w:keepNext/>
              <w:outlineLvl w:val="3"/>
              <w:rPr>
                <w:rFonts w:ascii="Arial Narrow" w:hAnsi="Arial Narrow" w:cs="Arial"/>
                <w:bCs/>
                <w:color w:val="000000" w:themeColor="text1"/>
              </w:rPr>
            </w:pPr>
          </w:p>
          <w:p w14:paraId="749A9229" w14:textId="19111BE5" w:rsidR="00CA2668" w:rsidRPr="00B90240" w:rsidRDefault="00BD04F7" w:rsidP="001D1359">
            <w:pPr>
              <w:keepNext/>
              <w:outlineLvl w:val="3"/>
              <w:rPr>
                <w:rFonts w:ascii="Arial Narrow" w:hAnsi="Arial Narrow" w:cs="Arial"/>
                <w:bCs/>
                <w:color w:val="000000" w:themeColor="text1"/>
              </w:rPr>
            </w:pPr>
            <w:r>
              <w:rPr>
                <w:rFonts w:ascii="Arial Narrow" w:hAnsi="Arial Narrow" w:cs="Arial"/>
                <w:bCs/>
                <w:color w:val="000000" w:themeColor="text1"/>
              </w:rPr>
              <w:t>*</w:t>
            </w:r>
            <w:r w:rsidR="00CA2668">
              <w:rPr>
                <w:rFonts w:ascii="Arial Narrow" w:hAnsi="Arial Narrow" w:cs="Arial"/>
                <w:bCs/>
                <w:color w:val="000000" w:themeColor="text1"/>
              </w:rPr>
              <w:t xml:space="preserve">Midterm </w:t>
            </w:r>
            <w:proofErr w:type="spellStart"/>
            <w:r w:rsidR="00CA2668">
              <w:rPr>
                <w:rFonts w:ascii="Arial Narrow" w:hAnsi="Arial Narrow" w:cs="Arial"/>
                <w:bCs/>
                <w:color w:val="000000" w:themeColor="text1"/>
              </w:rPr>
              <w:t>Evaltuation</w:t>
            </w:r>
            <w:proofErr w:type="spellEnd"/>
            <w:r w:rsidR="00457F98">
              <w:rPr>
                <w:rFonts w:ascii="Arial Narrow" w:hAnsi="Arial Narrow" w:cs="Arial"/>
                <w:bCs/>
                <w:color w:val="000000" w:themeColor="text1"/>
              </w:rPr>
              <w:t xml:space="preserve"> evaluation does not count for any course points but will be turned in by </w:t>
            </w:r>
            <w:r>
              <w:rPr>
                <w:rFonts w:ascii="Arial Narrow" w:hAnsi="Arial Narrow" w:cs="Arial"/>
                <w:bCs/>
                <w:color w:val="000000" w:themeColor="text1"/>
              </w:rPr>
              <w:t xml:space="preserve">October 10. </w:t>
            </w:r>
          </w:p>
          <w:p w14:paraId="23A5A8A6" w14:textId="77777777" w:rsidR="002A3321" w:rsidRPr="00B90240" w:rsidRDefault="002A3321" w:rsidP="001D1359">
            <w:pPr>
              <w:keepNext/>
              <w:outlineLvl w:val="3"/>
              <w:rPr>
                <w:rFonts w:ascii="Arial Narrow" w:hAnsi="Arial Narrow" w:cs="Arial"/>
                <w:b/>
                <w:color w:val="000000" w:themeColor="text1"/>
                <w:u w:val="single"/>
              </w:rPr>
            </w:pPr>
          </w:p>
          <w:p w14:paraId="2DBC1954" w14:textId="77777777" w:rsidR="002A3321" w:rsidRPr="00B90240" w:rsidRDefault="002A3321" w:rsidP="0078136A">
            <w:pPr>
              <w:tabs>
                <w:tab w:val="left" w:pos="-1440"/>
              </w:tabs>
              <w:ind w:left="-18" w:firstLine="18"/>
              <w:rPr>
                <w:rFonts w:ascii="Arial Narrow" w:hAnsi="Arial Narrow" w:cs="Arial"/>
                <w:b/>
                <w:bCs/>
                <w:iCs/>
                <w:color w:val="000000" w:themeColor="text1"/>
                <w:u w:val="single"/>
              </w:rPr>
            </w:pPr>
          </w:p>
        </w:tc>
        <w:tc>
          <w:tcPr>
            <w:tcW w:w="1530" w:type="dxa"/>
            <w:tcBorders>
              <w:top w:val="single" w:sz="4" w:space="0" w:color="auto"/>
              <w:bottom w:val="single" w:sz="4" w:space="0" w:color="auto"/>
            </w:tcBorders>
          </w:tcPr>
          <w:p w14:paraId="242484E8" w14:textId="77777777" w:rsidR="002A3321" w:rsidRPr="00B90240" w:rsidRDefault="002A3321" w:rsidP="001D1359">
            <w:pPr>
              <w:jc w:val="center"/>
              <w:rPr>
                <w:rFonts w:ascii="Arial Narrow" w:hAnsi="Arial Narrow" w:cs="Arial"/>
                <w:bCs/>
                <w:color w:val="000000" w:themeColor="text1"/>
              </w:rPr>
            </w:pPr>
          </w:p>
          <w:p w14:paraId="280B8682" w14:textId="77777777" w:rsidR="002A3321" w:rsidRPr="00B90240" w:rsidRDefault="002A3321" w:rsidP="001D1359">
            <w:pPr>
              <w:jc w:val="center"/>
              <w:rPr>
                <w:rFonts w:ascii="Arial Narrow" w:hAnsi="Arial Narrow" w:cs="Arial"/>
                <w:bCs/>
                <w:color w:val="000000" w:themeColor="text1"/>
              </w:rPr>
            </w:pPr>
          </w:p>
          <w:p w14:paraId="5D33F4FA" w14:textId="77777777" w:rsidR="002A3321" w:rsidRPr="00B90240" w:rsidRDefault="002A3321" w:rsidP="001D1359">
            <w:pPr>
              <w:jc w:val="center"/>
              <w:rPr>
                <w:rFonts w:ascii="Arial Narrow" w:hAnsi="Arial Narrow" w:cs="Arial"/>
                <w:bCs/>
                <w:color w:val="000000" w:themeColor="text1"/>
              </w:rPr>
            </w:pPr>
          </w:p>
          <w:p w14:paraId="2D4A0D2A" w14:textId="3F93C212" w:rsidR="002A3321" w:rsidRDefault="002A3321" w:rsidP="001D1359">
            <w:pPr>
              <w:jc w:val="center"/>
              <w:rPr>
                <w:rFonts w:ascii="Arial Narrow" w:hAnsi="Arial Narrow" w:cs="Arial"/>
                <w:bCs/>
                <w:color w:val="000000" w:themeColor="text1"/>
              </w:rPr>
            </w:pPr>
            <w:r>
              <w:rPr>
                <w:rFonts w:ascii="Arial Narrow" w:hAnsi="Arial Narrow" w:cs="Arial"/>
                <w:bCs/>
                <w:color w:val="000000" w:themeColor="text1"/>
              </w:rPr>
              <w:t>1</w:t>
            </w:r>
            <w:r w:rsidR="004E6C6A">
              <w:rPr>
                <w:rFonts w:ascii="Arial Narrow" w:hAnsi="Arial Narrow" w:cs="Arial"/>
                <w:bCs/>
                <w:color w:val="000000" w:themeColor="text1"/>
              </w:rPr>
              <w:t>00</w:t>
            </w:r>
          </w:p>
          <w:p w14:paraId="0CE7BEC8" w14:textId="77777777" w:rsidR="002A3321" w:rsidRPr="00B90240" w:rsidRDefault="002A3321" w:rsidP="001D1359">
            <w:pPr>
              <w:jc w:val="center"/>
              <w:rPr>
                <w:rFonts w:ascii="Arial Narrow" w:hAnsi="Arial Narrow" w:cs="Arial"/>
                <w:bCs/>
                <w:color w:val="000000" w:themeColor="text1"/>
              </w:rPr>
            </w:pPr>
            <w:r>
              <w:rPr>
                <w:rFonts w:ascii="Arial Narrow" w:hAnsi="Arial Narrow" w:cs="Arial"/>
                <w:bCs/>
                <w:color w:val="000000" w:themeColor="text1"/>
              </w:rPr>
              <w:t>Points</w:t>
            </w:r>
          </w:p>
        </w:tc>
        <w:tc>
          <w:tcPr>
            <w:tcW w:w="1440" w:type="dxa"/>
            <w:tcBorders>
              <w:top w:val="single" w:sz="4" w:space="0" w:color="auto"/>
              <w:bottom w:val="single" w:sz="4" w:space="0" w:color="auto"/>
              <w:right w:val="single" w:sz="4" w:space="0" w:color="auto"/>
            </w:tcBorders>
          </w:tcPr>
          <w:p w14:paraId="318EACD0" w14:textId="77777777" w:rsidR="002A3321" w:rsidRPr="00B90240" w:rsidRDefault="002A3321" w:rsidP="001D1359">
            <w:pPr>
              <w:jc w:val="center"/>
              <w:rPr>
                <w:rFonts w:ascii="Arial Narrow" w:hAnsi="Arial Narrow" w:cs="Arial"/>
                <w:bCs/>
                <w:color w:val="000000" w:themeColor="text1"/>
              </w:rPr>
            </w:pPr>
          </w:p>
          <w:p w14:paraId="49887D35" w14:textId="77777777" w:rsidR="002A3321" w:rsidRPr="00B90240" w:rsidRDefault="002A3321" w:rsidP="001D1359">
            <w:pPr>
              <w:jc w:val="center"/>
              <w:rPr>
                <w:rFonts w:ascii="Arial Narrow" w:hAnsi="Arial Narrow" w:cs="Arial"/>
                <w:bCs/>
                <w:color w:val="000000" w:themeColor="text1"/>
              </w:rPr>
            </w:pPr>
          </w:p>
          <w:p w14:paraId="14382556" w14:textId="303B5045" w:rsidR="002A3321" w:rsidRPr="00B90240" w:rsidRDefault="002A3321" w:rsidP="001D1359">
            <w:pPr>
              <w:jc w:val="center"/>
              <w:rPr>
                <w:rFonts w:ascii="Arial Narrow" w:hAnsi="Arial Narrow" w:cs="Arial"/>
                <w:bCs/>
                <w:color w:val="000000" w:themeColor="text1"/>
              </w:rPr>
            </w:pPr>
            <w:r>
              <w:rPr>
                <w:rFonts w:ascii="Arial Narrow" w:hAnsi="Arial Narrow" w:cs="Arial"/>
                <w:bCs/>
                <w:color w:val="000000" w:themeColor="text1"/>
              </w:rPr>
              <w:t xml:space="preserve">Final EVAL </w:t>
            </w:r>
            <w:r w:rsidR="00327D67">
              <w:rPr>
                <w:rFonts w:ascii="Arial Narrow" w:hAnsi="Arial Narrow" w:cs="Arial"/>
                <w:bCs/>
                <w:color w:val="000000" w:themeColor="text1"/>
              </w:rPr>
              <w:t>uploaded</w:t>
            </w:r>
            <w:r w:rsidR="00BD04F7">
              <w:rPr>
                <w:rFonts w:ascii="Arial Narrow" w:hAnsi="Arial Narrow" w:cs="Arial"/>
                <w:bCs/>
                <w:color w:val="000000" w:themeColor="text1"/>
              </w:rPr>
              <w:t xml:space="preserve"> </w:t>
            </w:r>
            <w:r w:rsidR="0092527D">
              <w:rPr>
                <w:rFonts w:ascii="Arial Narrow" w:hAnsi="Arial Narrow" w:cs="Arial"/>
                <w:bCs/>
                <w:color w:val="000000" w:themeColor="text1"/>
              </w:rPr>
              <w:t>to Canvas</w:t>
            </w:r>
            <w:r>
              <w:rPr>
                <w:rFonts w:ascii="Arial Narrow" w:hAnsi="Arial Narrow" w:cs="Arial"/>
                <w:bCs/>
                <w:color w:val="000000" w:themeColor="text1"/>
              </w:rPr>
              <w:t xml:space="preserve"> by</w:t>
            </w:r>
          </w:p>
          <w:p w14:paraId="48FD07DE" w14:textId="5E702CFB" w:rsidR="002A3321" w:rsidRDefault="002A3321" w:rsidP="001D1359">
            <w:pPr>
              <w:jc w:val="center"/>
              <w:rPr>
                <w:rFonts w:ascii="Arial Narrow" w:hAnsi="Arial Narrow" w:cs="Arial"/>
                <w:bCs/>
                <w:color w:val="000000" w:themeColor="text1"/>
              </w:rPr>
            </w:pPr>
            <w:r w:rsidRPr="00B90240">
              <w:rPr>
                <w:rFonts w:ascii="Arial Narrow" w:hAnsi="Arial Narrow" w:cs="Arial"/>
                <w:bCs/>
                <w:color w:val="000000" w:themeColor="text1"/>
              </w:rPr>
              <w:t>Frida</w:t>
            </w:r>
            <w:r w:rsidR="0092527D">
              <w:rPr>
                <w:rFonts w:ascii="Arial Narrow" w:hAnsi="Arial Narrow" w:cs="Arial"/>
                <w:bCs/>
                <w:color w:val="000000" w:themeColor="text1"/>
              </w:rPr>
              <w:t>y</w:t>
            </w:r>
            <w:r>
              <w:rPr>
                <w:rFonts w:ascii="Arial Narrow" w:hAnsi="Arial Narrow" w:cs="Arial"/>
                <w:bCs/>
                <w:color w:val="000000" w:themeColor="text1"/>
              </w:rPr>
              <w:t xml:space="preserve"> </w:t>
            </w:r>
            <w:r w:rsidR="00327D67">
              <w:rPr>
                <w:rFonts w:ascii="Arial Narrow" w:hAnsi="Arial Narrow" w:cs="Arial"/>
                <w:bCs/>
                <w:color w:val="000000" w:themeColor="text1"/>
              </w:rPr>
              <w:t>12/5</w:t>
            </w:r>
          </w:p>
          <w:p w14:paraId="2A074820" w14:textId="36E4B455" w:rsidR="002A3321" w:rsidRPr="00B90240" w:rsidRDefault="002A3321" w:rsidP="001D1359">
            <w:pPr>
              <w:jc w:val="center"/>
              <w:rPr>
                <w:rFonts w:ascii="Arial Narrow" w:hAnsi="Arial Narrow" w:cs="Arial"/>
                <w:bCs/>
                <w:color w:val="000000" w:themeColor="text1"/>
              </w:rPr>
            </w:pPr>
          </w:p>
        </w:tc>
      </w:tr>
      <w:tr w:rsidR="002A3321" w:rsidRPr="008259C7" w14:paraId="1D127C1E" w14:textId="77777777" w:rsidTr="001D1359">
        <w:tc>
          <w:tcPr>
            <w:tcW w:w="7830" w:type="dxa"/>
            <w:tcBorders>
              <w:top w:val="single" w:sz="4" w:space="0" w:color="auto"/>
              <w:left w:val="single" w:sz="4" w:space="0" w:color="auto"/>
              <w:bottom w:val="single" w:sz="4" w:space="0" w:color="auto"/>
            </w:tcBorders>
          </w:tcPr>
          <w:p w14:paraId="254452A8" w14:textId="77777777" w:rsidR="002A3321" w:rsidRPr="008259C7" w:rsidRDefault="002A3321" w:rsidP="001D1359">
            <w:pPr>
              <w:keepNext/>
              <w:spacing w:before="240" w:after="60"/>
              <w:outlineLvl w:val="3"/>
              <w:rPr>
                <w:rFonts w:ascii="Arial Narrow" w:hAnsi="Arial Narrow" w:cs="Arial"/>
                <w:b/>
                <w:color w:val="000000" w:themeColor="text1"/>
                <w:sz w:val="36"/>
                <w:szCs w:val="36"/>
                <w:u w:val="single"/>
              </w:rPr>
            </w:pPr>
            <w:r w:rsidRPr="008259C7">
              <w:rPr>
                <w:rFonts w:ascii="Arial Narrow" w:hAnsi="Arial Narrow" w:cs="Arial"/>
                <w:b/>
                <w:color w:val="000000" w:themeColor="text1"/>
                <w:sz w:val="36"/>
                <w:szCs w:val="36"/>
              </w:rPr>
              <w:t>Total</w:t>
            </w:r>
          </w:p>
        </w:tc>
        <w:tc>
          <w:tcPr>
            <w:tcW w:w="1530" w:type="dxa"/>
            <w:tcBorders>
              <w:top w:val="single" w:sz="4" w:space="0" w:color="auto"/>
              <w:bottom w:val="single" w:sz="4" w:space="0" w:color="auto"/>
            </w:tcBorders>
          </w:tcPr>
          <w:p w14:paraId="4923C03C" w14:textId="77777777" w:rsidR="002A3321" w:rsidRPr="008259C7" w:rsidRDefault="002A3321" w:rsidP="001D1359">
            <w:pPr>
              <w:jc w:val="center"/>
              <w:rPr>
                <w:rFonts w:ascii="Arial Narrow" w:hAnsi="Arial Narrow" w:cs="Arial"/>
                <w:bCs/>
                <w:color w:val="000000" w:themeColor="text1"/>
                <w:sz w:val="36"/>
                <w:szCs w:val="36"/>
              </w:rPr>
            </w:pPr>
          </w:p>
          <w:p w14:paraId="7B92A964" w14:textId="77777777" w:rsidR="002A3321" w:rsidRPr="008259C7" w:rsidRDefault="002A3321" w:rsidP="001D1359">
            <w:pPr>
              <w:jc w:val="center"/>
              <w:rPr>
                <w:rFonts w:ascii="Arial Narrow" w:hAnsi="Arial Narrow" w:cs="Arial"/>
                <w:bCs/>
                <w:color w:val="000000" w:themeColor="text1"/>
                <w:sz w:val="36"/>
                <w:szCs w:val="36"/>
              </w:rPr>
            </w:pPr>
            <w:r w:rsidRPr="008259C7">
              <w:rPr>
                <w:rFonts w:ascii="Arial Narrow" w:hAnsi="Arial Narrow" w:cs="Arial"/>
                <w:bCs/>
                <w:color w:val="000000" w:themeColor="text1"/>
                <w:sz w:val="36"/>
                <w:szCs w:val="36"/>
              </w:rPr>
              <w:t>1000</w:t>
            </w:r>
          </w:p>
          <w:p w14:paraId="44795B3D" w14:textId="77777777" w:rsidR="002A3321" w:rsidRPr="008259C7" w:rsidRDefault="002A3321" w:rsidP="001D1359">
            <w:pPr>
              <w:jc w:val="center"/>
              <w:rPr>
                <w:rFonts w:ascii="Arial Narrow" w:hAnsi="Arial Narrow" w:cs="Arial"/>
                <w:bCs/>
                <w:color w:val="000000" w:themeColor="text1"/>
                <w:sz w:val="36"/>
                <w:szCs w:val="36"/>
              </w:rPr>
            </w:pPr>
            <w:r w:rsidRPr="008259C7">
              <w:rPr>
                <w:rFonts w:ascii="Arial Narrow" w:hAnsi="Arial Narrow" w:cs="Arial"/>
                <w:bCs/>
                <w:color w:val="000000" w:themeColor="text1"/>
                <w:sz w:val="36"/>
                <w:szCs w:val="36"/>
              </w:rPr>
              <w:t>Points</w:t>
            </w:r>
          </w:p>
          <w:p w14:paraId="7EADFB03" w14:textId="77777777" w:rsidR="002A3321" w:rsidRPr="008259C7" w:rsidRDefault="002A3321" w:rsidP="001D1359">
            <w:pPr>
              <w:jc w:val="center"/>
              <w:rPr>
                <w:rFonts w:ascii="Arial Narrow" w:hAnsi="Arial Narrow" w:cs="Arial"/>
                <w:bCs/>
                <w:color w:val="000000" w:themeColor="text1"/>
                <w:sz w:val="36"/>
                <w:szCs w:val="36"/>
              </w:rPr>
            </w:pPr>
          </w:p>
        </w:tc>
        <w:tc>
          <w:tcPr>
            <w:tcW w:w="1440" w:type="dxa"/>
            <w:tcBorders>
              <w:top w:val="single" w:sz="4" w:space="0" w:color="auto"/>
              <w:bottom w:val="single" w:sz="4" w:space="0" w:color="auto"/>
              <w:right w:val="single" w:sz="4" w:space="0" w:color="auto"/>
            </w:tcBorders>
          </w:tcPr>
          <w:p w14:paraId="7383A9B5" w14:textId="77777777" w:rsidR="002A3321" w:rsidRPr="008259C7" w:rsidRDefault="002A3321" w:rsidP="001D1359">
            <w:pPr>
              <w:jc w:val="center"/>
              <w:rPr>
                <w:rFonts w:ascii="Arial Narrow" w:hAnsi="Arial Narrow" w:cs="Arial"/>
                <w:bCs/>
                <w:color w:val="000000" w:themeColor="text1"/>
                <w:sz w:val="36"/>
                <w:szCs w:val="36"/>
              </w:rPr>
            </w:pPr>
          </w:p>
        </w:tc>
      </w:tr>
    </w:tbl>
    <w:p w14:paraId="69304C02" w14:textId="77777777" w:rsidR="002A3321" w:rsidRPr="00B90240" w:rsidRDefault="002A3321" w:rsidP="002A3321">
      <w:pPr>
        <w:rPr>
          <w:rFonts w:ascii="Arial Narrow" w:hAnsi="Arial Narrow" w:cs="Arial"/>
          <w:b/>
          <w:bCs/>
          <w:i/>
          <w:color w:val="000000" w:themeColor="text1"/>
        </w:rPr>
      </w:pPr>
    </w:p>
    <w:p w14:paraId="7CE0E302" w14:textId="77777777" w:rsidR="002A3321" w:rsidRPr="00B90240" w:rsidRDefault="002A3321" w:rsidP="002A3321">
      <w:pPr>
        <w:tabs>
          <w:tab w:val="left" w:pos="-1440"/>
        </w:tabs>
        <w:ind w:left="360"/>
        <w:jc w:val="center"/>
        <w:rPr>
          <w:rFonts w:ascii="Arial Narrow" w:hAnsi="Arial Narrow" w:cs="Arial"/>
          <w:b/>
          <w:bCs/>
          <w:i/>
          <w:color w:val="000000" w:themeColor="text1"/>
        </w:rPr>
      </w:pPr>
    </w:p>
    <w:p w14:paraId="5A71AE59" w14:textId="77777777" w:rsidR="002A3321" w:rsidRPr="00B90240" w:rsidRDefault="002A3321" w:rsidP="002A3321">
      <w:pPr>
        <w:tabs>
          <w:tab w:val="left" w:pos="-1440"/>
        </w:tabs>
        <w:ind w:left="360"/>
        <w:jc w:val="center"/>
        <w:rPr>
          <w:rFonts w:ascii="Arial Narrow" w:hAnsi="Arial Narrow" w:cs="Arial"/>
          <w:b/>
          <w:bCs/>
          <w:i/>
          <w:color w:val="000000" w:themeColor="text1"/>
        </w:rPr>
      </w:pPr>
      <w:r w:rsidRPr="00B90240">
        <w:rPr>
          <w:rFonts w:ascii="Arial Narrow" w:hAnsi="Arial Narrow" w:cs="Arial"/>
          <w:b/>
          <w:bCs/>
          <w:i/>
          <w:color w:val="000000" w:themeColor="text1"/>
        </w:rPr>
        <w:t xml:space="preserve">Failure to provide the </w:t>
      </w:r>
      <w:r>
        <w:rPr>
          <w:rFonts w:ascii="Arial Narrow" w:hAnsi="Arial Narrow" w:cs="Arial"/>
          <w:b/>
          <w:bCs/>
          <w:i/>
          <w:color w:val="000000" w:themeColor="text1"/>
        </w:rPr>
        <w:t>Midterm and Final Evaluations</w:t>
      </w:r>
      <w:r w:rsidRPr="00B90240">
        <w:rPr>
          <w:rFonts w:ascii="Arial Narrow" w:hAnsi="Arial Narrow" w:cs="Arial"/>
          <w:b/>
          <w:bCs/>
          <w:i/>
          <w:color w:val="000000" w:themeColor="text1"/>
        </w:rPr>
        <w:t xml:space="preserve">, verification of required practicum hours, or </w:t>
      </w:r>
      <w:r>
        <w:rPr>
          <w:rFonts w:ascii="Arial Narrow" w:hAnsi="Arial Narrow" w:cs="Arial"/>
          <w:b/>
          <w:bCs/>
          <w:i/>
          <w:color w:val="000000" w:themeColor="text1"/>
        </w:rPr>
        <w:t>a PASSING rating</w:t>
      </w:r>
      <w:r w:rsidRPr="00B90240">
        <w:rPr>
          <w:rFonts w:ascii="Arial Narrow" w:hAnsi="Arial Narrow" w:cs="Arial"/>
          <w:b/>
          <w:bCs/>
          <w:i/>
          <w:color w:val="000000" w:themeColor="text1"/>
        </w:rPr>
        <w:t xml:space="preserve"> in field </w:t>
      </w:r>
      <w:r>
        <w:rPr>
          <w:rFonts w:ascii="Arial Narrow" w:hAnsi="Arial Narrow" w:cs="Arial"/>
          <w:b/>
          <w:bCs/>
          <w:i/>
          <w:color w:val="000000" w:themeColor="text1"/>
        </w:rPr>
        <w:t xml:space="preserve">will </w:t>
      </w:r>
      <w:r w:rsidRPr="00B90240">
        <w:rPr>
          <w:rFonts w:ascii="Arial Narrow" w:hAnsi="Arial Narrow" w:cs="Arial"/>
          <w:b/>
          <w:bCs/>
          <w:i/>
          <w:color w:val="000000" w:themeColor="text1"/>
        </w:rPr>
        <w:t xml:space="preserve">result in failing </w:t>
      </w:r>
      <w:r>
        <w:rPr>
          <w:rFonts w:ascii="Arial Narrow" w:hAnsi="Arial Narrow" w:cs="Arial"/>
          <w:b/>
          <w:bCs/>
          <w:i/>
          <w:color w:val="000000" w:themeColor="text1"/>
        </w:rPr>
        <w:t>4875</w:t>
      </w:r>
      <w:r w:rsidRPr="00B90240">
        <w:rPr>
          <w:rFonts w:ascii="Arial Narrow" w:hAnsi="Arial Narrow" w:cs="Arial"/>
          <w:b/>
          <w:bCs/>
          <w:i/>
          <w:color w:val="000000" w:themeColor="text1"/>
        </w:rPr>
        <w:t>.</w:t>
      </w:r>
      <w:r>
        <w:rPr>
          <w:rFonts w:ascii="Arial Narrow" w:hAnsi="Arial Narrow" w:cs="Arial"/>
          <w:b/>
          <w:bCs/>
          <w:i/>
          <w:color w:val="000000" w:themeColor="text1"/>
        </w:rPr>
        <w:t xml:space="preserve"> Remember that 4870 and 4875 are co-requisite courses therefore if you fail one you fail both courses.  </w:t>
      </w:r>
    </w:p>
    <w:p w14:paraId="563A7874" w14:textId="77777777" w:rsidR="002A3321" w:rsidRPr="00B90240" w:rsidRDefault="002A3321" w:rsidP="002A3321">
      <w:pPr>
        <w:rPr>
          <w:rFonts w:ascii="Arial Narrow" w:hAnsi="Arial Narrow" w:cs="Arial"/>
          <w:color w:val="000000" w:themeColor="text1"/>
        </w:rPr>
      </w:pPr>
    </w:p>
    <w:p w14:paraId="1C2BD81A" w14:textId="77777777" w:rsidR="002A3321" w:rsidRPr="00B90240" w:rsidRDefault="002A3321" w:rsidP="002A3321">
      <w:pPr>
        <w:rPr>
          <w:color w:val="000000" w:themeColor="text1"/>
        </w:rPr>
      </w:pPr>
    </w:p>
    <w:p w14:paraId="590E2EBE" w14:textId="77777777" w:rsidR="002A3321" w:rsidRPr="00B90240" w:rsidRDefault="002A3321" w:rsidP="002A3321">
      <w:pPr>
        <w:tabs>
          <w:tab w:val="left" w:pos="-1440"/>
        </w:tabs>
        <w:ind w:left="360"/>
        <w:jc w:val="center"/>
        <w:rPr>
          <w:rFonts w:ascii="Arial Narrow" w:hAnsi="Arial Narrow" w:cs="Arial"/>
          <w:b/>
          <w:bCs/>
          <w:i/>
          <w:color w:val="000000" w:themeColor="text1"/>
        </w:rPr>
      </w:pPr>
    </w:p>
    <w:p w14:paraId="10240BF0" w14:textId="77777777" w:rsidR="002A3321" w:rsidRPr="00B90240" w:rsidRDefault="002A3321" w:rsidP="002A3321">
      <w:pPr>
        <w:rPr>
          <w:color w:val="000000" w:themeColor="text1"/>
        </w:rPr>
      </w:pPr>
    </w:p>
    <w:p w14:paraId="51EAB2A7" w14:textId="77777777" w:rsidR="002A3321" w:rsidRPr="00B90240" w:rsidRDefault="002A3321" w:rsidP="002A3321">
      <w:pPr>
        <w:rPr>
          <w:color w:val="000000" w:themeColor="text1"/>
        </w:rPr>
      </w:pPr>
    </w:p>
    <w:p w14:paraId="33D4A0E9" w14:textId="77777777" w:rsidR="002A3321" w:rsidRPr="00B90240" w:rsidRDefault="002A3321" w:rsidP="002A3321">
      <w:pPr>
        <w:rPr>
          <w:color w:val="000000" w:themeColor="text1"/>
        </w:rPr>
      </w:pPr>
    </w:p>
    <w:p w14:paraId="7F2DE83A" w14:textId="77777777" w:rsidR="002A3321" w:rsidRPr="00B90240" w:rsidRDefault="002A3321" w:rsidP="002A3321">
      <w:pPr>
        <w:rPr>
          <w:color w:val="000000" w:themeColor="text1"/>
        </w:rPr>
      </w:pPr>
    </w:p>
    <w:p w14:paraId="7B9C9C4E" w14:textId="77777777" w:rsidR="002A3321" w:rsidRDefault="002A3321" w:rsidP="001363FB">
      <w:pPr>
        <w:jc w:val="center"/>
        <w:rPr>
          <w:rFonts w:ascii="Arial Narrow" w:hAnsi="Arial Narrow"/>
          <w:b/>
          <w:bCs/>
          <w:u w:val="single"/>
        </w:rPr>
      </w:pPr>
    </w:p>
    <w:p w14:paraId="7B14A3F8" w14:textId="77777777" w:rsidR="00865509" w:rsidRDefault="00865509" w:rsidP="003908C5">
      <w:pPr>
        <w:rPr>
          <w:rFonts w:ascii="Arial Narrow" w:hAnsi="Arial Narrow"/>
          <w:b/>
          <w:bCs/>
          <w:u w:val="single"/>
        </w:rPr>
      </w:pPr>
    </w:p>
    <w:sectPr w:rsidR="00865509" w:rsidSect="00D85D3E">
      <w:footerReference w:type="even" r:id="rId29"/>
      <w:footerReference w:type="default" r:id="rId30"/>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D6485B" w14:textId="77777777" w:rsidR="00794A13" w:rsidRDefault="00794A13">
      <w:r>
        <w:separator/>
      </w:r>
    </w:p>
  </w:endnote>
  <w:endnote w:type="continuationSeparator" w:id="0">
    <w:p w14:paraId="6F3DD5FB" w14:textId="77777777" w:rsidR="00794A13" w:rsidRDefault="00794A13">
      <w:r>
        <w:continuationSeparator/>
      </w:r>
    </w:p>
  </w:endnote>
  <w:endnote w:type="continuationNotice" w:id="1">
    <w:p w14:paraId="6871AF85" w14:textId="77777777" w:rsidR="00794A13" w:rsidRDefault="00794A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00664" w14:textId="77777777" w:rsidR="008E27BA" w:rsidRDefault="008E27BA" w:rsidP="00D85D3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D11FB8D" w14:textId="77777777" w:rsidR="008E27BA" w:rsidRDefault="008E27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810036" w14:textId="77777777" w:rsidR="008E27BA" w:rsidRDefault="008E27BA" w:rsidP="00D85D3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p>
  <w:p w14:paraId="62F1E11F" w14:textId="77777777" w:rsidR="008E27BA" w:rsidRDefault="008E27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0A77C9" w14:textId="77777777" w:rsidR="00794A13" w:rsidRDefault="00794A13">
      <w:r>
        <w:separator/>
      </w:r>
    </w:p>
  </w:footnote>
  <w:footnote w:type="continuationSeparator" w:id="0">
    <w:p w14:paraId="33D100E0" w14:textId="77777777" w:rsidR="00794A13" w:rsidRDefault="00794A13">
      <w:r>
        <w:continuationSeparator/>
      </w:r>
    </w:p>
  </w:footnote>
  <w:footnote w:type="continuationNotice" w:id="1">
    <w:p w14:paraId="57329996" w14:textId="77777777" w:rsidR="00794A13" w:rsidRDefault="00794A1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B049D"/>
    <w:multiLevelType w:val="hybridMultilevel"/>
    <w:tmpl w:val="6A18A95E"/>
    <w:lvl w:ilvl="0" w:tplc="04090001">
      <w:start w:val="1"/>
      <w:numFmt w:val="bullet"/>
      <w:lvlText w:val=""/>
      <w:lvlJc w:val="left"/>
      <w:pPr>
        <w:ind w:left="1493" w:hanging="360"/>
      </w:pPr>
      <w:rPr>
        <w:rFonts w:ascii="Symbol" w:hAnsi="Symbol" w:hint="default"/>
      </w:rPr>
    </w:lvl>
    <w:lvl w:ilvl="1" w:tplc="04090003" w:tentative="1">
      <w:start w:val="1"/>
      <w:numFmt w:val="bullet"/>
      <w:lvlText w:val="o"/>
      <w:lvlJc w:val="left"/>
      <w:pPr>
        <w:ind w:left="2213" w:hanging="360"/>
      </w:pPr>
      <w:rPr>
        <w:rFonts w:ascii="Courier New" w:hAnsi="Courier New" w:cs="Courier New" w:hint="default"/>
      </w:rPr>
    </w:lvl>
    <w:lvl w:ilvl="2" w:tplc="04090005" w:tentative="1">
      <w:start w:val="1"/>
      <w:numFmt w:val="bullet"/>
      <w:lvlText w:val=""/>
      <w:lvlJc w:val="left"/>
      <w:pPr>
        <w:ind w:left="2933" w:hanging="360"/>
      </w:pPr>
      <w:rPr>
        <w:rFonts w:ascii="Wingdings" w:hAnsi="Wingdings" w:hint="default"/>
      </w:rPr>
    </w:lvl>
    <w:lvl w:ilvl="3" w:tplc="04090001" w:tentative="1">
      <w:start w:val="1"/>
      <w:numFmt w:val="bullet"/>
      <w:lvlText w:val=""/>
      <w:lvlJc w:val="left"/>
      <w:pPr>
        <w:ind w:left="3653" w:hanging="360"/>
      </w:pPr>
      <w:rPr>
        <w:rFonts w:ascii="Symbol" w:hAnsi="Symbol" w:hint="default"/>
      </w:rPr>
    </w:lvl>
    <w:lvl w:ilvl="4" w:tplc="04090003" w:tentative="1">
      <w:start w:val="1"/>
      <w:numFmt w:val="bullet"/>
      <w:lvlText w:val="o"/>
      <w:lvlJc w:val="left"/>
      <w:pPr>
        <w:ind w:left="4373" w:hanging="360"/>
      </w:pPr>
      <w:rPr>
        <w:rFonts w:ascii="Courier New" w:hAnsi="Courier New" w:cs="Courier New" w:hint="default"/>
      </w:rPr>
    </w:lvl>
    <w:lvl w:ilvl="5" w:tplc="04090005" w:tentative="1">
      <w:start w:val="1"/>
      <w:numFmt w:val="bullet"/>
      <w:lvlText w:val=""/>
      <w:lvlJc w:val="left"/>
      <w:pPr>
        <w:ind w:left="5093" w:hanging="360"/>
      </w:pPr>
      <w:rPr>
        <w:rFonts w:ascii="Wingdings" w:hAnsi="Wingdings" w:hint="default"/>
      </w:rPr>
    </w:lvl>
    <w:lvl w:ilvl="6" w:tplc="04090001" w:tentative="1">
      <w:start w:val="1"/>
      <w:numFmt w:val="bullet"/>
      <w:lvlText w:val=""/>
      <w:lvlJc w:val="left"/>
      <w:pPr>
        <w:ind w:left="5813" w:hanging="360"/>
      </w:pPr>
      <w:rPr>
        <w:rFonts w:ascii="Symbol" w:hAnsi="Symbol" w:hint="default"/>
      </w:rPr>
    </w:lvl>
    <w:lvl w:ilvl="7" w:tplc="04090003" w:tentative="1">
      <w:start w:val="1"/>
      <w:numFmt w:val="bullet"/>
      <w:lvlText w:val="o"/>
      <w:lvlJc w:val="left"/>
      <w:pPr>
        <w:ind w:left="6533" w:hanging="360"/>
      </w:pPr>
      <w:rPr>
        <w:rFonts w:ascii="Courier New" w:hAnsi="Courier New" w:cs="Courier New" w:hint="default"/>
      </w:rPr>
    </w:lvl>
    <w:lvl w:ilvl="8" w:tplc="04090005" w:tentative="1">
      <w:start w:val="1"/>
      <w:numFmt w:val="bullet"/>
      <w:lvlText w:val=""/>
      <w:lvlJc w:val="left"/>
      <w:pPr>
        <w:ind w:left="7253" w:hanging="360"/>
      </w:pPr>
      <w:rPr>
        <w:rFonts w:ascii="Wingdings" w:hAnsi="Wingdings" w:hint="default"/>
      </w:rPr>
    </w:lvl>
  </w:abstractNum>
  <w:abstractNum w:abstractNumId="1" w15:restartNumberingAfterBreak="0">
    <w:nsid w:val="0FB25451"/>
    <w:multiLevelType w:val="hybridMultilevel"/>
    <w:tmpl w:val="FD16D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FA0195"/>
    <w:multiLevelType w:val="hybridMultilevel"/>
    <w:tmpl w:val="CF5C9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D47721"/>
    <w:multiLevelType w:val="hybridMultilevel"/>
    <w:tmpl w:val="09A21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2E3C21"/>
    <w:multiLevelType w:val="hybridMultilevel"/>
    <w:tmpl w:val="15804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987A48"/>
    <w:multiLevelType w:val="hybridMultilevel"/>
    <w:tmpl w:val="C25E2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F251ED"/>
    <w:multiLevelType w:val="hybridMultilevel"/>
    <w:tmpl w:val="5310E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984796"/>
    <w:multiLevelType w:val="hybridMultilevel"/>
    <w:tmpl w:val="FA288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F17E72"/>
    <w:multiLevelType w:val="hybridMultilevel"/>
    <w:tmpl w:val="62DAC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6015F1"/>
    <w:multiLevelType w:val="hybridMultilevel"/>
    <w:tmpl w:val="D8FA7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D86531"/>
    <w:multiLevelType w:val="hybridMultilevel"/>
    <w:tmpl w:val="B9A0C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6F7FC6"/>
    <w:multiLevelType w:val="hybridMultilevel"/>
    <w:tmpl w:val="B8F4E3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B209AE"/>
    <w:multiLevelType w:val="hybridMultilevel"/>
    <w:tmpl w:val="560EE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C31E83"/>
    <w:multiLevelType w:val="hybridMultilevel"/>
    <w:tmpl w:val="14BA7746"/>
    <w:lvl w:ilvl="0" w:tplc="4D9CB096">
      <w:start w:val="1"/>
      <w:numFmt w:val="decimal"/>
      <w:lvlText w:val="%1."/>
      <w:lvlJc w:val="left"/>
      <w:pPr>
        <w:tabs>
          <w:tab w:val="num" w:pos="630"/>
        </w:tabs>
        <w:ind w:left="630" w:hanging="360"/>
      </w:pPr>
      <w:rPr>
        <w:rFonts w:hint="default"/>
        <w:b/>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FAC324C"/>
    <w:multiLevelType w:val="hybridMultilevel"/>
    <w:tmpl w:val="796468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24E3FAD"/>
    <w:multiLevelType w:val="hybridMultilevel"/>
    <w:tmpl w:val="0278F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B905EA"/>
    <w:multiLevelType w:val="hybridMultilevel"/>
    <w:tmpl w:val="C99A958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7367D06"/>
    <w:multiLevelType w:val="hybridMultilevel"/>
    <w:tmpl w:val="68981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3F617E"/>
    <w:multiLevelType w:val="hybridMultilevel"/>
    <w:tmpl w:val="F9F48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3C18A6"/>
    <w:multiLevelType w:val="hybridMultilevel"/>
    <w:tmpl w:val="3B1027F4"/>
    <w:lvl w:ilvl="0" w:tplc="80A49756">
      <w:start w:val="2"/>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111F94"/>
    <w:multiLevelType w:val="hybridMultilevel"/>
    <w:tmpl w:val="7700B9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2CE4F04"/>
    <w:multiLevelType w:val="hybridMultilevel"/>
    <w:tmpl w:val="E8EC227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AA20D44"/>
    <w:multiLevelType w:val="hybridMultilevel"/>
    <w:tmpl w:val="2466B52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AAA5154"/>
    <w:multiLevelType w:val="hybridMultilevel"/>
    <w:tmpl w:val="4E42B9BC"/>
    <w:lvl w:ilvl="0" w:tplc="08A88524">
      <w:start w:val="6"/>
      <w:numFmt w:val="decimal"/>
      <w:lvlText w:val="%1."/>
      <w:lvlJc w:val="left"/>
      <w:pPr>
        <w:ind w:left="450" w:hanging="360"/>
      </w:pPr>
      <w:rPr>
        <w:rFonts w:ascii="Arial Narrow" w:hAnsi="Arial Narrow" w:cs="Times New Roman" w:hint="default"/>
      </w:rPr>
    </w:lvl>
    <w:lvl w:ilvl="1" w:tplc="04090019">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24" w15:restartNumberingAfterBreak="0">
    <w:nsid w:val="6BB00340"/>
    <w:multiLevelType w:val="multilevel"/>
    <w:tmpl w:val="98A43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BB144D4"/>
    <w:multiLevelType w:val="hybridMultilevel"/>
    <w:tmpl w:val="7AA0B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090120"/>
    <w:multiLevelType w:val="hybridMultilevel"/>
    <w:tmpl w:val="2E70D4B2"/>
    <w:lvl w:ilvl="0" w:tplc="16563E72">
      <w:start w:val="2"/>
      <w:numFmt w:val="bullet"/>
      <w:lvlText w:val=""/>
      <w:lvlJc w:val="left"/>
      <w:pPr>
        <w:ind w:left="1080" w:hanging="360"/>
      </w:pPr>
      <w:rPr>
        <w:rFonts w:ascii="Symbol" w:eastAsiaTheme="minorEastAsia"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3FA7E3E"/>
    <w:multiLevelType w:val="hybridMultilevel"/>
    <w:tmpl w:val="DB0E3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2418F3"/>
    <w:multiLevelType w:val="hybridMultilevel"/>
    <w:tmpl w:val="BFAA7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095825"/>
    <w:multiLevelType w:val="hybridMultilevel"/>
    <w:tmpl w:val="81900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291126"/>
    <w:multiLevelType w:val="hybridMultilevel"/>
    <w:tmpl w:val="E8F23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7A3A64"/>
    <w:multiLevelType w:val="hybridMultilevel"/>
    <w:tmpl w:val="9E443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210899">
    <w:abstractNumId w:val="13"/>
  </w:num>
  <w:num w:numId="2" w16cid:durableId="334840233">
    <w:abstractNumId w:val="11"/>
  </w:num>
  <w:num w:numId="3" w16cid:durableId="521358857">
    <w:abstractNumId w:val="23"/>
  </w:num>
  <w:num w:numId="4" w16cid:durableId="247160513">
    <w:abstractNumId w:val="26"/>
  </w:num>
  <w:num w:numId="5" w16cid:durableId="1905212950">
    <w:abstractNumId w:val="19"/>
  </w:num>
  <w:num w:numId="6" w16cid:durableId="1258829883">
    <w:abstractNumId w:val="24"/>
  </w:num>
  <w:num w:numId="7" w16cid:durableId="1936858237">
    <w:abstractNumId w:val="22"/>
  </w:num>
  <w:num w:numId="8" w16cid:durableId="1280450272">
    <w:abstractNumId w:val="6"/>
  </w:num>
  <w:num w:numId="9" w16cid:durableId="1248423254">
    <w:abstractNumId w:val="5"/>
  </w:num>
  <w:num w:numId="10" w16cid:durableId="395667200">
    <w:abstractNumId w:val="21"/>
  </w:num>
  <w:num w:numId="11" w16cid:durableId="1782451963">
    <w:abstractNumId w:val="27"/>
  </w:num>
  <w:num w:numId="12" w16cid:durableId="633952278">
    <w:abstractNumId w:val="20"/>
  </w:num>
  <w:num w:numId="13" w16cid:durableId="1468477044">
    <w:abstractNumId w:val="29"/>
  </w:num>
  <w:num w:numId="14" w16cid:durableId="1037703198">
    <w:abstractNumId w:val="16"/>
  </w:num>
  <w:num w:numId="15" w16cid:durableId="2030636702">
    <w:abstractNumId w:val="14"/>
  </w:num>
  <w:num w:numId="16" w16cid:durableId="1039088624">
    <w:abstractNumId w:val="17"/>
  </w:num>
  <w:num w:numId="17" w16cid:durableId="1371684797">
    <w:abstractNumId w:val="3"/>
  </w:num>
  <w:num w:numId="18" w16cid:durableId="6833880">
    <w:abstractNumId w:val="31"/>
  </w:num>
  <w:num w:numId="19" w16cid:durableId="502668346">
    <w:abstractNumId w:val="25"/>
  </w:num>
  <w:num w:numId="20" w16cid:durableId="1179462078">
    <w:abstractNumId w:val="1"/>
  </w:num>
  <w:num w:numId="21" w16cid:durableId="395324577">
    <w:abstractNumId w:val="15"/>
  </w:num>
  <w:num w:numId="22" w16cid:durableId="1797529188">
    <w:abstractNumId w:val="0"/>
  </w:num>
  <w:num w:numId="23" w16cid:durableId="1688750627">
    <w:abstractNumId w:val="4"/>
  </w:num>
  <w:num w:numId="24" w16cid:durableId="1508325385">
    <w:abstractNumId w:val="8"/>
  </w:num>
  <w:num w:numId="25" w16cid:durableId="1490705771">
    <w:abstractNumId w:val="18"/>
  </w:num>
  <w:num w:numId="26" w16cid:durableId="667909442">
    <w:abstractNumId w:val="28"/>
  </w:num>
  <w:num w:numId="27" w16cid:durableId="1318143685">
    <w:abstractNumId w:val="12"/>
  </w:num>
  <w:num w:numId="28" w16cid:durableId="1635214616">
    <w:abstractNumId w:val="7"/>
  </w:num>
  <w:num w:numId="29" w16cid:durableId="91901097">
    <w:abstractNumId w:val="9"/>
  </w:num>
  <w:num w:numId="30" w16cid:durableId="1362391649">
    <w:abstractNumId w:val="10"/>
  </w:num>
  <w:num w:numId="31" w16cid:durableId="1821313614">
    <w:abstractNumId w:val="30"/>
  </w:num>
  <w:num w:numId="32" w16cid:durableId="11769187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3FB"/>
    <w:rsid w:val="00010465"/>
    <w:rsid w:val="0002397E"/>
    <w:rsid w:val="00036AD3"/>
    <w:rsid w:val="00037DC4"/>
    <w:rsid w:val="00041ECC"/>
    <w:rsid w:val="00042125"/>
    <w:rsid w:val="00047F9B"/>
    <w:rsid w:val="000557FF"/>
    <w:rsid w:val="00060A72"/>
    <w:rsid w:val="00061E70"/>
    <w:rsid w:val="00065307"/>
    <w:rsid w:val="00084170"/>
    <w:rsid w:val="00087E1F"/>
    <w:rsid w:val="000908C8"/>
    <w:rsid w:val="000923B2"/>
    <w:rsid w:val="000931FA"/>
    <w:rsid w:val="000A3390"/>
    <w:rsid w:val="000A4AB3"/>
    <w:rsid w:val="000C7F54"/>
    <w:rsid w:val="000D1AD9"/>
    <w:rsid w:val="000D5366"/>
    <w:rsid w:val="00104637"/>
    <w:rsid w:val="001142C6"/>
    <w:rsid w:val="00115099"/>
    <w:rsid w:val="00120873"/>
    <w:rsid w:val="00125A24"/>
    <w:rsid w:val="001262CE"/>
    <w:rsid w:val="001363FB"/>
    <w:rsid w:val="00150061"/>
    <w:rsid w:val="001539A5"/>
    <w:rsid w:val="00153D9A"/>
    <w:rsid w:val="001568F5"/>
    <w:rsid w:val="001601AA"/>
    <w:rsid w:val="00164ED6"/>
    <w:rsid w:val="00196ACE"/>
    <w:rsid w:val="001A112F"/>
    <w:rsid w:val="001D2367"/>
    <w:rsid w:val="001D23CE"/>
    <w:rsid w:val="001D4CD2"/>
    <w:rsid w:val="001D7474"/>
    <w:rsid w:val="001E7AFB"/>
    <w:rsid w:val="00221B94"/>
    <w:rsid w:val="00223481"/>
    <w:rsid w:val="00227CCC"/>
    <w:rsid w:val="00230D87"/>
    <w:rsid w:val="00232142"/>
    <w:rsid w:val="0023497D"/>
    <w:rsid w:val="00253E25"/>
    <w:rsid w:val="00266C20"/>
    <w:rsid w:val="002719E3"/>
    <w:rsid w:val="00272457"/>
    <w:rsid w:val="00275A62"/>
    <w:rsid w:val="00275D7D"/>
    <w:rsid w:val="002854AB"/>
    <w:rsid w:val="002864F9"/>
    <w:rsid w:val="00287DE1"/>
    <w:rsid w:val="002A3321"/>
    <w:rsid w:val="002A58E9"/>
    <w:rsid w:val="002D3A40"/>
    <w:rsid w:val="002E09B9"/>
    <w:rsid w:val="002E585E"/>
    <w:rsid w:val="002E5BB8"/>
    <w:rsid w:val="002F7E03"/>
    <w:rsid w:val="003020A5"/>
    <w:rsid w:val="00311BF9"/>
    <w:rsid w:val="00323553"/>
    <w:rsid w:val="00327D67"/>
    <w:rsid w:val="00331A3A"/>
    <w:rsid w:val="00345257"/>
    <w:rsid w:val="00356B26"/>
    <w:rsid w:val="00356FDF"/>
    <w:rsid w:val="00361B05"/>
    <w:rsid w:val="003624F6"/>
    <w:rsid w:val="00385B60"/>
    <w:rsid w:val="003908C5"/>
    <w:rsid w:val="003970B5"/>
    <w:rsid w:val="003A7097"/>
    <w:rsid w:val="003B1CBE"/>
    <w:rsid w:val="003B3143"/>
    <w:rsid w:val="003D2576"/>
    <w:rsid w:val="003F4E55"/>
    <w:rsid w:val="003F72B2"/>
    <w:rsid w:val="003F74FD"/>
    <w:rsid w:val="00402A7A"/>
    <w:rsid w:val="00406503"/>
    <w:rsid w:val="00421972"/>
    <w:rsid w:val="0043242B"/>
    <w:rsid w:val="00447735"/>
    <w:rsid w:val="00457F98"/>
    <w:rsid w:val="00461462"/>
    <w:rsid w:val="00475D91"/>
    <w:rsid w:val="0049475A"/>
    <w:rsid w:val="004B05D6"/>
    <w:rsid w:val="004B4FA6"/>
    <w:rsid w:val="004C13CA"/>
    <w:rsid w:val="004C1C27"/>
    <w:rsid w:val="004C3052"/>
    <w:rsid w:val="004E6C6A"/>
    <w:rsid w:val="004E7F71"/>
    <w:rsid w:val="004F3CC5"/>
    <w:rsid w:val="004F742F"/>
    <w:rsid w:val="00500FC3"/>
    <w:rsid w:val="005145E2"/>
    <w:rsid w:val="0052107F"/>
    <w:rsid w:val="00573BEE"/>
    <w:rsid w:val="00576448"/>
    <w:rsid w:val="00587480"/>
    <w:rsid w:val="00594D94"/>
    <w:rsid w:val="00597A0B"/>
    <w:rsid w:val="005A2954"/>
    <w:rsid w:val="005A69C7"/>
    <w:rsid w:val="005B0225"/>
    <w:rsid w:val="005D079D"/>
    <w:rsid w:val="005D2653"/>
    <w:rsid w:val="005D5439"/>
    <w:rsid w:val="005E1568"/>
    <w:rsid w:val="005E3923"/>
    <w:rsid w:val="005E412B"/>
    <w:rsid w:val="006010E7"/>
    <w:rsid w:val="00604711"/>
    <w:rsid w:val="00614A5C"/>
    <w:rsid w:val="00614B11"/>
    <w:rsid w:val="00622B55"/>
    <w:rsid w:val="00624B6E"/>
    <w:rsid w:val="0062793A"/>
    <w:rsid w:val="00630BA9"/>
    <w:rsid w:val="006360AF"/>
    <w:rsid w:val="00642DC3"/>
    <w:rsid w:val="00652E9F"/>
    <w:rsid w:val="00663D13"/>
    <w:rsid w:val="00687DE7"/>
    <w:rsid w:val="0069017B"/>
    <w:rsid w:val="00692553"/>
    <w:rsid w:val="006A716D"/>
    <w:rsid w:val="006D4C18"/>
    <w:rsid w:val="006E637F"/>
    <w:rsid w:val="006F4B5D"/>
    <w:rsid w:val="006F7335"/>
    <w:rsid w:val="00705F46"/>
    <w:rsid w:val="00706126"/>
    <w:rsid w:val="00733DAE"/>
    <w:rsid w:val="00756D74"/>
    <w:rsid w:val="007623C9"/>
    <w:rsid w:val="00770990"/>
    <w:rsid w:val="00774498"/>
    <w:rsid w:val="00774F42"/>
    <w:rsid w:val="0078136A"/>
    <w:rsid w:val="0078183E"/>
    <w:rsid w:val="00794A13"/>
    <w:rsid w:val="007A4F67"/>
    <w:rsid w:val="007B08CF"/>
    <w:rsid w:val="007C7F4E"/>
    <w:rsid w:val="007D2368"/>
    <w:rsid w:val="007D5121"/>
    <w:rsid w:val="007E11DC"/>
    <w:rsid w:val="007E2761"/>
    <w:rsid w:val="007F00D5"/>
    <w:rsid w:val="007F240D"/>
    <w:rsid w:val="00810021"/>
    <w:rsid w:val="008259C7"/>
    <w:rsid w:val="00826330"/>
    <w:rsid w:val="00830680"/>
    <w:rsid w:val="0083069C"/>
    <w:rsid w:val="00833A88"/>
    <w:rsid w:val="008368FB"/>
    <w:rsid w:val="00837C3B"/>
    <w:rsid w:val="00844E1F"/>
    <w:rsid w:val="00847698"/>
    <w:rsid w:val="00854473"/>
    <w:rsid w:val="00860AFA"/>
    <w:rsid w:val="008637BA"/>
    <w:rsid w:val="0086540F"/>
    <w:rsid w:val="00865509"/>
    <w:rsid w:val="00882D7E"/>
    <w:rsid w:val="008876AE"/>
    <w:rsid w:val="008C08E8"/>
    <w:rsid w:val="008C1A8B"/>
    <w:rsid w:val="008C2E49"/>
    <w:rsid w:val="008C382A"/>
    <w:rsid w:val="008D0033"/>
    <w:rsid w:val="008D3C69"/>
    <w:rsid w:val="008D4F62"/>
    <w:rsid w:val="008E103F"/>
    <w:rsid w:val="008E27BA"/>
    <w:rsid w:val="008E44B7"/>
    <w:rsid w:val="008E6409"/>
    <w:rsid w:val="008F618E"/>
    <w:rsid w:val="0090128B"/>
    <w:rsid w:val="00901835"/>
    <w:rsid w:val="009020DD"/>
    <w:rsid w:val="00912536"/>
    <w:rsid w:val="0091614E"/>
    <w:rsid w:val="0092527D"/>
    <w:rsid w:val="00940A52"/>
    <w:rsid w:val="00946690"/>
    <w:rsid w:val="00957AF0"/>
    <w:rsid w:val="009651E1"/>
    <w:rsid w:val="009670BC"/>
    <w:rsid w:val="0097164F"/>
    <w:rsid w:val="00975863"/>
    <w:rsid w:val="0098055E"/>
    <w:rsid w:val="00994CB1"/>
    <w:rsid w:val="009973AA"/>
    <w:rsid w:val="00997947"/>
    <w:rsid w:val="009A368C"/>
    <w:rsid w:val="009A75FF"/>
    <w:rsid w:val="009A7803"/>
    <w:rsid w:val="009E2D4B"/>
    <w:rsid w:val="009E6FB7"/>
    <w:rsid w:val="009F7982"/>
    <w:rsid w:val="00A031D3"/>
    <w:rsid w:val="00A161AB"/>
    <w:rsid w:val="00A164B7"/>
    <w:rsid w:val="00A25F90"/>
    <w:rsid w:val="00A264CC"/>
    <w:rsid w:val="00A27D27"/>
    <w:rsid w:val="00A31DCC"/>
    <w:rsid w:val="00A34517"/>
    <w:rsid w:val="00A37EFC"/>
    <w:rsid w:val="00A42FAF"/>
    <w:rsid w:val="00A46219"/>
    <w:rsid w:val="00A53724"/>
    <w:rsid w:val="00A57B9A"/>
    <w:rsid w:val="00A61991"/>
    <w:rsid w:val="00A66020"/>
    <w:rsid w:val="00A723B1"/>
    <w:rsid w:val="00A82238"/>
    <w:rsid w:val="00A822DA"/>
    <w:rsid w:val="00A87181"/>
    <w:rsid w:val="00A96B82"/>
    <w:rsid w:val="00AA0E73"/>
    <w:rsid w:val="00AA2456"/>
    <w:rsid w:val="00AA434C"/>
    <w:rsid w:val="00AC2451"/>
    <w:rsid w:val="00AC6877"/>
    <w:rsid w:val="00AC7650"/>
    <w:rsid w:val="00AC779A"/>
    <w:rsid w:val="00AD3621"/>
    <w:rsid w:val="00AE1429"/>
    <w:rsid w:val="00AE37D1"/>
    <w:rsid w:val="00AE3D65"/>
    <w:rsid w:val="00AF202B"/>
    <w:rsid w:val="00B00A61"/>
    <w:rsid w:val="00B070D1"/>
    <w:rsid w:val="00B16FE5"/>
    <w:rsid w:val="00B25590"/>
    <w:rsid w:val="00B4587F"/>
    <w:rsid w:val="00B54826"/>
    <w:rsid w:val="00B63122"/>
    <w:rsid w:val="00B641D8"/>
    <w:rsid w:val="00B77628"/>
    <w:rsid w:val="00B90240"/>
    <w:rsid w:val="00B92B5C"/>
    <w:rsid w:val="00B93400"/>
    <w:rsid w:val="00B935AE"/>
    <w:rsid w:val="00BA0785"/>
    <w:rsid w:val="00BA10BF"/>
    <w:rsid w:val="00BA53FA"/>
    <w:rsid w:val="00BA5BA2"/>
    <w:rsid w:val="00BB1A2F"/>
    <w:rsid w:val="00BB57E4"/>
    <w:rsid w:val="00BC0CE5"/>
    <w:rsid w:val="00BD04F7"/>
    <w:rsid w:val="00BD0C27"/>
    <w:rsid w:val="00BD6403"/>
    <w:rsid w:val="00BF21F1"/>
    <w:rsid w:val="00BF4016"/>
    <w:rsid w:val="00BF45A1"/>
    <w:rsid w:val="00C11073"/>
    <w:rsid w:val="00C17837"/>
    <w:rsid w:val="00C232AF"/>
    <w:rsid w:val="00C30A36"/>
    <w:rsid w:val="00C45310"/>
    <w:rsid w:val="00C45586"/>
    <w:rsid w:val="00C4738F"/>
    <w:rsid w:val="00C515A5"/>
    <w:rsid w:val="00C62F99"/>
    <w:rsid w:val="00C66F09"/>
    <w:rsid w:val="00C703A3"/>
    <w:rsid w:val="00C96860"/>
    <w:rsid w:val="00C9742A"/>
    <w:rsid w:val="00CA2668"/>
    <w:rsid w:val="00CB2F64"/>
    <w:rsid w:val="00CC0D33"/>
    <w:rsid w:val="00CC2D6A"/>
    <w:rsid w:val="00CD4406"/>
    <w:rsid w:val="00CD4463"/>
    <w:rsid w:val="00CF74E9"/>
    <w:rsid w:val="00D11C31"/>
    <w:rsid w:val="00D254A8"/>
    <w:rsid w:val="00D56792"/>
    <w:rsid w:val="00D61D88"/>
    <w:rsid w:val="00D63446"/>
    <w:rsid w:val="00D71F19"/>
    <w:rsid w:val="00D82097"/>
    <w:rsid w:val="00D85D3E"/>
    <w:rsid w:val="00DC466D"/>
    <w:rsid w:val="00DC671C"/>
    <w:rsid w:val="00DD21BB"/>
    <w:rsid w:val="00DD233B"/>
    <w:rsid w:val="00DD4080"/>
    <w:rsid w:val="00DE2D5B"/>
    <w:rsid w:val="00DE77B8"/>
    <w:rsid w:val="00DF1435"/>
    <w:rsid w:val="00DF158A"/>
    <w:rsid w:val="00DF258F"/>
    <w:rsid w:val="00E03CEC"/>
    <w:rsid w:val="00E10F12"/>
    <w:rsid w:val="00E157EC"/>
    <w:rsid w:val="00E34E4B"/>
    <w:rsid w:val="00E65428"/>
    <w:rsid w:val="00E81C00"/>
    <w:rsid w:val="00E9047E"/>
    <w:rsid w:val="00E92C98"/>
    <w:rsid w:val="00EA2A40"/>
    <w:rsid w:val="00EC73B5"/>
    <w:rsid w:val="00ED6940"/>
    <w:rsid w:val="00EF0860"/>
    <w:rsid w:val="00F0326A"/>
    <w:rsid w:val="00F16416"/>
    <w:rsid w:val="00F2065B"/>
    <w:rsid w:val="00F24D61"/>
    <w:rsid w:val="00F3062A"/>
    <w:rsid w:val="00F36268"/>
    <w:rsid w:val="00F50032"/>
    <w:rsid w:val="00F5034F"/>
    <w:rsid w:val="00F54672"/>
    <w:rsid w:val="00F559E6"/>
    <w:rsid w:val="00F66033"/>
    <w:rsid w:val="00F70FD8"/>
    <w:rsid w:val="00F716C0"/>
    <w:rsid w:val="00F753D7"/>
    <w:rsid w:val="00F9230B"/>
    <w:rsid w:val="00F94190"/>
    <w:rsid w:val="00F97FD4"/>
    <w:rsid w:val="00FB0F67"/>
    <w:rsid w:val="00FB54DD"/>
    <w:rsid w:val="00FD16CB"/>
    <w:rsid w:val="00FD3AFF"/>
    <w:rsid w:val="00FE6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08A09"/>
  <w14:defaultImageDpi w14:val="32767"/>
  <w15:chartTrackingRefBased/>
  <w15:docId w15:val="{DEEF0CA6-369B-2B4A-A83A-F3525AF8C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539A5"/>
    <w:rPr>
      <w:rFonts w:ascii="Times New Roman" w:eastAsia="Times New Roman" w:hAnsi="Times New Roman" w:cs="Times New Roman"/>
    </w:rPr>
  </w:style>
  <w:style w:type="paragraph" w:styleId="Heading3">
    <w:name w:val="heading 3"/>
    <w:basedOn w:val="Normal"/>
    <w:next w:val="Normal"/>
    <w:link w:val="Heading3Char"/>
    <w:uiPriority w:val="9"/>
    <w:unhideWhenUsed/>
    <w:qFormat/>
    <w:rsid w:val="00B070D1"/>
    <w:pPr>
      <w:keepNext/>
      <w:keepLines/>
      <w:spacing w:line="259" w:lineRule="auto"/>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63FB"/>
    <w:rPr>
      <w:color w:val="0563C1" w:themeColor="hyperlink"/>
      <w:u w:val="single"/>
    </w:rPr>
  </w:style>
  <w:style w:type="paragraph" w:styleId="ListParagraph">
    <w:name w:val="List Paragraph"/>
    <w:basedOn w:val="Normal"/>
    <w:uiPriority w:val="34"/>
    <w:qFormat/>
    <w:rsid w:val="001363FB"/>
    <w:pPr>
      <w:ind w:left="720"/>
      <w:contextualSpacing/>
    </w:pPr>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363FB"/>
    <w:pPr>
      <w:tabs>
        <w:tab w:val="center" w:pos="4320"/>
        <w:tab w:val="right" w:pos="864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1363FB"/>
    <w:rPr>
      <w:sz w:val="22"/>
      <w:szCs w:val="22"/>
    </w:rPr>
  </w:style>
  <w:style w:type="character" w:styleId="PageNumber">
    <w:name w:val="page number"/>
    <w:basedOn w:val="DefaultParagraphFont"/>
    <w:uiPriority w:val="99"/>
    <w:semiHidden/>
    <w:unhideWhenUsed/>
    <w:rsid w:val="001363FB"/>
  </w:style>
  <w:style w:type="paragraph" w:styleId="BodyText">
    <w:name w:val="Body Text"/>
    <w:basedOn w:val="Normal"/>
    <w:link w:val="BodyTextChar"/>
    <w:uiPriority w:val="1"/>
    <w:qFormat/>
    <w:rsid w:val="001363FB"/>
    <w:pPr>
      <w:widowControl w:val="0"/>
      <w:ind w:left="100" w:hanging="360"/>
    </w:pPr>
    <w:rPr>
      <w:rFonts w:ascii="Calibri" w:eastAsia="Calibri" w:hAnsi="Calibri" w:cstheme="minorBidi"/>
      <w:sz w:val="22"/>
      <w:szCs w:val="22"/>
    </w:rPr>
  </w:style>
  <w:style w:type="character" w:customStyle="1" w:styleId="BodyTextChar">
    <w:name w:val="Body Text Char"/>
    <w:basedOn w:val="DefaultParagraphFont"/>
    <w:link w:val="BodyText"/>
    <w:uiPriority w:val="1"/>
    <w:rsid w:val="001363FB"/>
    <w:rPr>
      <w:rFonts w:ascii="Calibri" w:eastAsia="Calibri" w:hAnsi="Calibri"/>
      <w:sz w:val="22"/>
      <w:szCs w:val="22"/>
    </w:rPr>
  </w:style>
  <w:style w:type="paragraph" w:customStyle="1" w:styleId="Default">
    <w:name w:val="Default"/>
    <w:rsid w:val="001363FB"/>
    <w:pPr>
      <w:widowControl w:val="0"/>
      <w:autoSpaceDE w:val="0"/>
      <w:autoSpaceDN w:val="0"/>
      <w:adjustRightInd w:val="0"/>
    </w:pPr>
    <w:rPr>
      <w:rFonts w:ascii="Calibri" w:eastAsiaTheme="minorEastAsia" w:hAnsi="Calibri" w:cs="Calibri"/>
      <w:color w:val="000000"/>
    </w:rPr>
  </w:style>
  <w:style w:type="character" w:styleId="FollowedHyperlink">
    <w:name w:val="FollowedHyperlink"/>
    <w:basedOn w:val="DefaultParagraphFont"/>
    <w:uiPriority w:val="99"/>
    <w:semiHidden/>
    <w:unhideWhenUsed/>
    <w:rsid w:val="001363FB"/>
    <w:rPr>
      <w:color w:val="954F72" w:themeColor="followedHyperlink"/>
      <w:u w:val="single"/>
    </w:rPr>
  </w:style>
  <w:style w:type="character" w:customStyle="1" w:styleId="UnresolvedMention1">
    <w:name w:val="Unresolved Mention1"/>
    <w:basedOn w:val="DefaultParagraphFont"/>
    <w:uiPriority w:val="99"/>
    <w:rsid w:val="001363FB"/>
    <w:rPr>
      <w:color w:val="808080"/>
      <w:shd w:val="clear" w:color="auto" w:fill="E6E6E6"/>
    </w:rPr>
  </w:style>
  <w:style w:type="character" w:customStyle="1" w:styleId="apple-converted-space">
    <w:name w:val="apple-converted-space"/>
    <w:basedOn w:val="DefaultParagraphFont"/>
    <w:rsid w:val="001363FB"/>
  </w:style>
  <w:style w:type="character" w:styleId="UnresolvedMention">
    <w:name w:val="Unresolved Mention"/>
    <w:basedOn w:val="DefaultParagraphFont"/>
    <w:uiPriority w:val="99"/>
    <w:rsid w:val="00733DAE"/>
    <w:rPr>
      <w:color w:val="605E5C"/>
      <w:shd w:val="clear" w:color="auto" w:fill="E1DFDD"/>
    </w:rPr>
  </w:style>
  <w:style w:type="paragraph" w:styleId="Header">
    <w:name w:val="header"/>
    <w:basedOn w:val="Normal"/>
    <w:link w:val="HeaderChar"/>
    <w:uiPriority w:val="99"/>
    <w:semiHidden/>
    <w:unhideWhenUsed/>
    <w:rsid w:val="00614A5C"/>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semiHidden/>
    <w:rsid w:val="00614A5C"/>
    <w:rPr>
      <w:sz w:val="22"/>
      <w:szCs w:val="22"/>
    </w:rPr>
  </w:style>
  <w:style w:type="character" w:customStyle="1" w:styleId="Heading3Char">
    <w:name w:val="Heading 3 Char"/>
    <w:basedOn w:val="DefaultParagraphFont"/>
    <w:link w:val="Heading3"/>
    <w:uiPriority w:val="9"/>
    <w:rsid w:val="00B070D1"/>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7490532">
      <w:bodyDiv w:val="1"/>
      <w:marLeft w:val="0"/>
      <w:marRight w:val="0"/>
      <w:marTop w:val="0"/>
      <w:marBottom w:val="0"/>
      <w:divBdr>
        <w:top w:val="none" w:sz="0" w:space="0" w:color="auto"/>
        <w:left w:val="none" w:sz="0" w:space="0" w:color="auto"/>
        <w:bottom w:val="none" w:sz="0" w:space="0" w:color="auto"/>
        <w:right w:val="none" w:sz="0" w:space="0" w:color="auto"/>
      </w:divBdr>
      <w:divsChild>
        <w:div w:id="126240837">
          <w:blockQuote w:val="1"/>
          <w:marLeft w:val="150"/>
          <w:marRight w:val="150"/>
          <w:marTop w:val="0"/>
          <w:marBottom w:val="0"/>
          <w:divBdr>
            <w:top w:val="none" w:sz="0" w:space="0" w:color="auto"/>
            <w:left w:val="none" w:sz="0" w:space="0" w:color="auto"/>
            <w:bottom w:val="none" w:sz="0" w:space="0" w:color="auto"/>
            <w:right w:val="none" w:sz="0" w:space="0" w:color="auto"/>
          </w:divBdr>
          <w:divsChild>
            <w:div w:id="801070780">
              <w:marLeft w:val="0"/>
              <w:marRight w:val="0"/>
              <w:marTop w:val="0"/>
              <w:marBottom w:val="0"/>
              <w:divBdr>
                <w:top w:val="none" w:sz="0" w:space="0" w:color="auto"/>
                <w:left w:val="none" w:sz="0" w:space="0" w:color="auto"/>
                <w:bottom w:val="none" w:sz="0" w:space="0" w:color="auto"/>
                <w:right w:val="none" w:sz="0" w:space="0" w:color="auto"/>
              </w:divBdr>
              <w:divsChild>
                <w:div w:id="2000574738">
                  <w:marLeft w:val="0"/>
                  <w:marRight w:val="0"/>
                  <w:marTop w:val="0"/>
                  <w:marBottom w:val="0"/>
                  <w:divBdr>
                    <w:top w:val="none" w:sz="0" w:space="0" w:color="auto"/>
                    <w:left w:val="none" w:sz="0" w:space="0" w:color="auto"/>
                    <w:bottom w:val="none" w:sz="0" w:space="0" w:color="auto"/>
                    <w:right w:val="none" w:sz="0" w:space="0" w:color="auto"/>
                  </w:divBdr>
                  <w:divsChild>
                    <w:div w:id="597372474">
                      <w:marLeft w:val="0"/>
                      <w:marRight w:val="0"/>
                      <w:marTop w:val="0"/>
                      <w:marBottom w:val="0"/>
                      <w:divBdr>
                        <w:top w:val="none" w:sz="0" w:space="0" w:color="auto"/>
                        <w:left w:val="none" w:sz="0" w:space="0" w:color="auto"/>
                        <w:bottom w:val="none" w:sz="0" w:space="0" w:color="auto"/>
                        <w:right w:val="none" w:sz="0" w:space="0" w:color="auto"/>
                      </w:divBdr>
                      <w:divsChild>
                        <w:div w:id="96953542">
                          <w:marLeft w:val="0"/>
                          <w:marRight w:val="0"/>
                          <w:marTop w:val="0"/>
                          <w:marBottom w:val="0"/>
                          <w:divBdr>
                            <w:top w:val="none" w:sz="0" w:space="0" w:color="auto"/>
                            <w:left w:val="none" w:sz="0" w:space="0" w:color="auto"/>
                            <w:bottom w:val="none" w:sz="0" w:space="0" w:color="auto"/>
                            <w:right w:val="none" w:sz="0" w:space="0" w:color="auto"/>
                          </w:divBdr>
                          <w:divsChild>
                            <w:div w:id="1777362058">
                              <w:marLeft w:val="0"/>
                              <w:marRight w:val="0"/>
                              <w:marTop w:val="0"/>
                              <w:marBottom w:val="0"/>
                              <w:divBdr>
                                <w:top w:val="none" w:sz="0" w:space="0" w:color="auto"/>
                                <w:left w:val="none" w:sz="0" w:space="0" w:color="auto"/>
                                <w:bottom w:val="none" w:sz="0" w:space="0" w:color="auto"/>
                                <w:right w:val="none" w:sz="0" w:space="0" w:color="auto"/>
                              </w:divBdr>
                            </w:div>
                            <w:div w:id="993025492">
                              <w:marLeft w:val="0"/>
                              <w:marRight w:val="0"/>
                              <w:marTop w:val="0"/>
                              <w:marBottom w:val="0"/>
                              <w:divBdr>
                                <w:top w:val="none" w:sz="0" w:space="0" w:color="auto"/>
                                <w:left w:val="none" w:sz="0" w:space="0" w:color="auto"/>
                                <w:bottom w:val="none" w:sz="0" w:space="0" w:color="auto"/>
                                <w:right w:val="none" w:sz="0" w:space="0" w:color="auto"/>
                              </w:divBdr>
                            </w:div>
                            <w:div w:id="427433996">
                              <w:marLeft w:val="0"/>
                              <w:marRight w:val="0"/>
                              <w:marTop w:val="0"/>
                              <w:marBottom w:val="0"/>
                              <w:divBdr>
                                <w:top w:val="none" w:sz="0" w:space="0" w:color="auto"/>
                                <w:left w:val="none" w:sz="0" w:space="0" w:color="auto"/>
                                <w:bottom w:val="none" w:sz="0" w:space="0" w:color="auto"/>
                                <w:right w:val="none" w:sz="0" w:space="0" w:color="auto"/>
                              </w:divBdr>
                              <w:divsChild>
                                <w:div w:id="89674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8230741">
      <w:bodyDiv w:val="1"/>
      <w:marLeft w:val="0"/>
      <w:marRight w:val="0"/>
      <w:marTop w:val="0"/>
      <w:marBottom w:val="0"/>
      <w:divBdr>
        <w:top w:val="none" w:sz="0" w:space="0" w:color="auto"/>
        <w:left w:val="none" w:sz="0" w:space="0" w:color="auto"/>
        <w:bottom w:val="none" w:sz="0" w:space="0" w:color="auto"/>
        <w:right w:val="none" w:sz="0" w:space="0" w:color="auto"/>
      </w:divBdr>
      <w:divsChild>
        <w:div w:id="806776208">
          <w:marLeft w:val="0"/>
          <w:marRight w:val="-13020"/>
          <w:marTop w:val="0"/>
          <w:marBottom w:val="0"/>
          <w:divBdr>
            <w:top w:val="none" w:sz="0" w:space="0" w:color="auto"/>
            <w:left w:val="none" w:sz="0" w:space="0" w:color="auto"/>
            <w:bottom w:val="none" w:sz="0" w:space="0" w:color="auto"/>
            <w:right w:val="none" w:sz="0" w:space="0" w:color="auto"/>
          </w:divBdr>
        </w:div>
        <w:div w:id="1260066269">
          <w:marLeft w:val="0"/>
          <w:marRight w:val="-13020"/>
          <w:marTop w:val="0"/>
          <w:marBottom w:val="0"/>
          <w:divBdr>
            <w:top w:val="none" w:sz="0" w:space="0" w:color="auto"/>
            <w:left w:val="none" w:sz="0" w:space="0" w:color="auto"/>
            <w:bottom w:val="none" w:sz="0" w:space="0" w:color="auto"/>
            <w:right w:val="none" w:sz="0" w:space="0" w:color="auto"/>
          </w:divBdr>
        </w:div>
        <w:div w:id="1550728452">
          <w:marLeft w:val="0"/>
          <w:marRight w:val="-13020"/>
          <w:marTop w:val="0"/>
          <w:marBottom w:val="0"/>
          <w:divBdr>
            <w:top w:val="none" w:sz="0" w:space="0" w:color="auto"/>
            <w:left w:val="none" w:sz="0" w:space="0" w:color="auto"/>
            <w:bottom w:val="none" w:sz="0" w:space="0" w:color="auto"/>
            <w:right w:val="none" w:sz="0" w:space="0" w:color="auto"/>
          </w:divBdr>
        </w:div>
        <w:div w:id="1726177968">
          <w:marLeft w:val="0"/>
          <w:marRight w:val="-13020"/>
          <w:marTop w:val="0"/>
          <w:marBottom w:val="0"/>
          <w:divBdr>
            <w:top w:val="none" w:sz="0" w:space="0" w:color="auto"/>
            <w:left w:val="none" w:sz="0" w:space="0" w:color="auto"/>
            <w:bottom w:val="none" w:sz="0" w:space="0" w:color="auto"/>
            <w:right w:val="none" w:sz="0" w:space="0" w:color="auto"/>
          </w:divBdr>
        </w:div>
        <w:div w:id="677002307">
          <w:marLeft w:val="0"/>
          <w:marRight w:val="-13020"/>
          <w:marTop w:val="0"/>
          <w:marBottom w:val="0"/>
          <w:divBdr>
            <w:top w:val="none" w:sz="0" w:space="0" w:color="auto"/>
            <w:left w:val="none" w:sz="0" w:space="0" w:color="auto"/>
            <w:bottom w:val="none" w:sz="0" w:space="0" w:color="auto"/>
            <w:right w:val="none" w:sz="0" w:space="0" w:color="auto"/>
          </w:divBdr>
        </w:div>
        <w:div w:id="42020064">
          <w:marLeft w:val="0"/>
          <w:marRight w:val="-13020"/>
          <w:marTop w:val="0"/>
          <w:marBottom w:val="0"/>
          <w:divBdr>
            <w:top w:val="none" w:sz="0" w:space="0" w:color="auto"/>
            <w:left w:val="none" w:sz="0" w:space="0" w:color="auto"/>
            <w:bottom w:val="none" w:sz="0" w:space="0" w:color="auto"/>
            <w:right w:val="none" w:sz="0" w:space="0" w:color="auto"/>
          </w:divBdr>
        </w:div>
        <w:div w:id="368802638">
          <w:marLeft w:val="0"/>
          <w:marRight w:val="-13020"/>
          <w:marTop w:val="0"/>
          <w:marBottom w:val="0"/>
          <w:divBdr>
            <w:top w:val="none" w:sz="0" w:space="0" w:color="auto"/>
            <w:left w:val="none" w:sz="0" w:space="0" w:color="auto"/>
            <w:bottom w:val="none" w:sz="0" w:space="0" w:color="auto"/>
            <w:right w:val="none" w:sz="0" w:space="0" w:color="auto"/>
          </w:divBdr>
        </w:div>
        <w:div w:id="352920823">
          <w:marLeft w:val="0"/>
          <w:marRight w:val="-1302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areercenter.unt.edu/blog/2020/12/16/internship-graduation-cords/" TargetMode="External"/><Relationship Id="rId18" Type="http://schemas.openxmlformats.org/officeDocument/2006/relationships/hyperlink" Target="http://policy.unt.edu/policy/18-1-14" TargetMode="External"/><Relationship Id="rId26" Type="http://schemas.openxmlformats.org/officeDocument/2006/relationships/hyperlink" Target="https://ams.unt.edu/" TargetMode="External"/><Relationship Id="rId3" Type="http://schemas.openxmlformats.org/officeDocument/2006/relationships/customXml" Target="../customXml/item3.xml"/><Relationship Id="rId21" Type="http://schemas.openxmlformats.org/officeDocument/2006/relationships/hyperlink" Target="http://deanofstudents.unt.edu/resources_0" TargetMode="External"/><Relationship Id="rId7" Type="http://schemas.openxmlformats.org/officeDocument/2006/relationships/webSettings" Target="webSettings.xml"/><Relationship Id="rId12" Type="http://schemas.openxmlformats.org/officeDocument/2006/relationships/hyperlink" Target="https://licensingprep.com/collections/bachelors" TargetMode="External"/><Relationship Id="rId17" Type="http://schemas.openxmlformats.org/officeDocument/2006/relationships/hyperlink" Target="tel:940.565.4323" TargetMode="External"/><Relationship Id="rId25" Type="http://schemas.openxmlformats.org/officeDocument/2006/relationships/hyperlink" Target="http://registrar.unt.edu/grades/incompletes" TargetMode="External"/><Relationship Id="rId2" Type="http://schemas.openxmlformats.org/officeDocument/2006/relationships/customXml" Target="../customXml/item2.xml"/><Relationship Id="rId16" Type="http://schemas.openxmlformats.org/officeDocument/2006/relationships/hyperlink" Target="http://disability.unt.edu" TargetMode="External"/><Relationship Id="rId20" Type="http://schemas.openxmlformats.org/officeDocument/2006/relationships/hyperlink" Target="https://campuscarry.unt.edu"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manda.manchack@unt.edu" TargetMode="External"/><Relationship Id="rId24" Type="http://schemas.openxmlformats.org/officeDocument/2006/relationships/hyperlink" Target="https://registrar.unt.edu/sites/default/files/drop_request.pdf"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policy.unt.edu/policydesc/student-standards-academic-integrity-18-1-16" TargetMode="External"/><Relationship Id="rId23" Type="http://schemas.openxmlformats.org/officeDocument/2006/relationships/hyperlink" Target="http://registrar.unt.edu/registration/dropping-class" TargetMode="External"/><Relationship Id="rId28" Type="http://schemas.openxmlformats.org/officeDocument/2006/relationships/hyperlink" Target="https://success.unt.edu/succeed-at-unt?utm_source=StudentSuccessCamUNTHome&amp;utm_medium=web&amp;utm_campaign=StudentSuccess2013" TargetMode="External"/><Relationship Id="rId10" Type="http://schemas.openxmlformats.org/officeDocument/2006/relationships/hyperlink" Target="mailto:jennifer.middleton@unt.edu" TargetMode="External"/><Relationship Id="rId19" Type="http://schemas.openxmlformats.org/officeDocument/2006/relationships/hyperlink" Target="https://policy.unt.edu/policy/07-012"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policy.unt.edu/policy/06-039" TargetMode="External"/><Relationship Id="rId22" Type="http://schemas.openxmlformats.org/officeDocument/2006/relationships/hyperlink" Target="http://SurvivorAdvocate@unt.edu" TargetMode="External"/><Relationship Id="rId27" Type="http://schemas.openxmlformats.org/officeDocument/2006/relationships/hyperlink" Target="https://my.unt.edu/"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49df08e-08be-43f1-91cc-7a9124b48261">
      <Terms xmlns="http://schemas.microsoft.com/office/infopath/2007/PartnerControls"/>
    </lcf76f155ced4ddcb4097134ff3c332f>
    <TaxCatchAll xmlns="07bb904f-d56b-4407-b1ad-2997a88dae7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7FC42406BD1634794702BE229647B9E" ma:contentTypeVersion="13" ma:contentTypeDescription="Create a new document." ma:contentTypeScope="" ma:versionID="7ee5ad661f88bae665028cffab054bfd">
  <xsd:schema xmlns:xsd="http://www.w3.org/2001/XMLSchema" xmlns:xs="http://www.w3.org/2001/XMLSchema" xmlns:p="http://schemas.microsoft.com/office/2006/metadata/properties" xmlns:ns2="949df08e-08be-43f1-91cc-7a9124b48261" xmlns:ns3="07bb904f-d56b-4407-b1ad-2997a88dae76" targetNamespace="http://schemas.microsoft.com/office/2006/metadata/properties" ma:root="true" ma:fieldsID="6da496dba24294b92e54812f7b0cbbd9" ns2:_="" ns3:_="">
    <xsd:import namespace="949df08e-08be-43f1-91cc-7a9124b48261"/>
    <xsd:import namespace="07bb904f-d56b-4407-b1ad-2997a88dae7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9df08e-08be-43f1-91cc-7a9124b482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fe284ab-3129-4a4f-a33b-1446679d637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bb904f-d56b-4407-b1ad-2997a88dae7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b6fda50-2ac5-451e-a8d1-46404b168429}" ma:internalName="TaxCatchAll" ma:showField="CatchAllData" ma:web="07bb904f-d56b-4407-b1ad-2997a88dae7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063756-BCC1-40E8-8B9D-825BC293E655}">
  <ds:schemaRefs>
    <ds:schemaRef ds:uri="http://schemas.microsoft.com/sharepoint/v3/contenttype/forms"/>
  </ds:schemaRefs>
</ds:datastoreItem>
</file>

<file path=customXml/itemProps2.xml><?xml version="1.0" encoding="utf-8"?>
<ds:datastoreItem xmlns:ds="http://schemas.openxmlformats.org/officeDocument/2006/customXml" ds:itemID="{F89112E7-8624-491D-85BE-7A1382A74D19}">
  <ds:schemaRefs>
    <ds:schemaRef ds:uri="http://schemas.microsoft.com/office/2006/metadata/properties"/>
    <ds:schemaRef ds:uri="http://schemas.microsoft.com/office/infopath/2007/PartnerControls"/>
    <ds:schemaRef ds:uri="949df08e-08be-43f1-91cc-7a9124b48261"/>
    <ds:schemaRef ds:uri="07bb904f-d56b-4407-b1ad-2997a88dae76"/>
  </ds:schemaRefs>
</ds:datastoreItem>
</file>

<file path=customXml/itemProps3.xml><?xml version="1.0" encoding="utf-8"?>
<ds:datastoreItem xmlns:ds="http://schemas.openxmlformats.org/officeDocument/2006/customXml" ds:itemID="{797B5B49-5543-4FE3-8B26-7B07B8DD6C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9df08e-08be-43f1-91cc-7a9124b48261"/>
    <ds:schemaRef ds:uri="07bb904f-d56b-4407-b1ad-2997a88dae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Template>
  <TotalTime>1</TotalTime>
  <Pages>20</Pages>
  <Words>6048</Words>
  <Characters>34776</Characters>
  <Application>Microsoft Office Word</Application>
  <DocSecurity>0</DocSecurity>
  <Lines>915</Lines>
  <Paragraphs>448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Sweeten, Brenda</dc:creator>
  <cp:keywords/>
  <dc:description/>
  <cp:lastModifiedBy>Manchack, Amanda</cp:lastModifiedBy>
  <cp:revision>2</cp:revision>
  <cp:lastPrinted>2024-12-11T17:35:00Z</cp:lastPrinted>
  <dcterms:created xsi:type="dcterms:W3CDTF">2025-08-18T15:41:00Z</dcterms:created>
  <dcterms:modified xsi:type="dcterms:W3CDTF">2025-08-18T15:41:00Z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0x010100D7FC42406BD1634794702BE229647B9E</vt:lpwstr>
  </property>
</Properties>
</file>