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3092" w14:textId="77777777" w:rsidR="005624C4" w:rsidRDefault="00D1684F" w:rsidP="005624C4">
      <w:pPr>
        <w:widowControl w:val="0"/>
        <w:autoSpaceDE w:val="0"/>
        <w:autoSpaceDN w:val="0"/>
        <w:adjustRightInd w:val="0"/>
        <w:jc w:val="center"/>
        <w:rPr>
          <w:rFonts w:ascii="Calibri" w:eastAsia="Times New Roman" w:hAnsi="Calibri" w:cs="Times New Roman"/>
          <w:b/>
          <w:color w:val="000000"/>
        </w:rPr>
      </w:pPr>
      <w:r>
        <w:rPr>
          <w:rFonts w:ascii="Calibri" w:eastAsia="Times New Roman" w:hAnsi="Calibri" w:cs="Times New Roman"/>
          <w:b/>
          <w:color w:val="000000"/>
        </w:rPr>
        <w:t>MTSE 3001.001</w:t>
      </w:r>
    </w:p>
    <w:p w14:paraId="147E0C89" w14:textId="77777777" w:rsidR="00955949" w:rsidRPr="00955949" w:rsidRDefault="00955949" w:rsidP="005624C4">
      <w:pPr>
        <w:widowControl w:val="0"/>
        <w:autoSpaceDE w:val="0"/>
        <w:autoSpaceDN w:val="0"/>
        <w:adjustRightInd w:val="0"/>
        <w:jc w:val="center"/>
        <w:rPr>
          <w:rFonts w:ascii="Calibri" w:eastAsia="Times New Roman" w:hAnsi="Calibri" w:cs="Times New Roman"/>
          <w:i/>
          <w:sz w:val="18"/>
        </w:rPr>
      </w:pPr>
      <w:r w:rsidRPr="00955949">
        <w:rPr>
          <w:rStyle w:val="apple-converted-space"/>
          <w:rFonts w:ascii="Verdana" w:hAnsi="Verdana"/>
          <w:bCs/>
          <w:i/>
          <w:sz w:val="16"/>
          <w:szCs w:val="18"/>
          <w:shd w:val="clear" w:color="auto" w:fill="FFFFFF"/>
        </w:rPr>
        <w:t> </w:t>
      </w:r>
      <w:r w:rsidRPr="00955949">
        <w:rPr>
          <w:rFonts w:ascii="Verdana" w:hAnsi="Verdana"/>
          <w:bCs/>
          <w:i/>
          <w:sz w:val="16"/>
          <w:szCs w:val="18"/>
          <w:shd w:val="clear" w:color="auto" w:fill="FFFFFF"/>
        </w:rPr>
        <w:t>Special Topics in Materials Science and Engineering</w:t>
      </w:r>
    </w:p>
    <w:p w14:paraId="42B39FCA" w14:textId="77777777" w:rsidR="005624C4" w:rsidRPr="008309A9" w:rsidRDefault="00B02E45" w:rsidP="005624C4">
      <w:pPr>
        <w:widowControl w:val="0"/>
        <w:autoSpaceDE w:val="0"/>
        <w:autoSpaceDN w:val="0"/>
        <w:adjustRightInd w:val="0"/>
        <w:jc w:val="center"/>
        <w:rPr>
          <w:rFonts w:ascii="Calibri" w:eastAsia="Times New Roman" w:hAnsi="Calibri" w:cs="Times New Roman"/>
          <w:b/>
          <w:color w:val="000000"/>
        </w:rPr>
      </w:pPr>
      <w:r>
        <w:rPr>
          <w:rFonts w:ascii="Calibri" w:eastAsia="Times New Roman" w:hAnsi="Calibri" w:cs="Times New Roman"/>
          <w:b/>
          <w:color w:val="000000"/>
        </w:rPr>
        <w:t>“</w:t>
      </w:r>
      <w:r w:rsidRPr="00B02E45">
        <w:rPr>
          <w:rFonts w:ascii="Calibri" w:eastAsia="Times New Roman" w:hAnsi="Calibri" w:cs="Times New Roman"/>
          <w:b/>
          <w:color w:val="000000"/>
        </w:rPr>
        <w:t>Fundamentals of Materials Science and Engineering</w:t>
      </w:r>
      <w:r w:rsidR="008E5117">
        <w:rPr>
          <w:rFonts w:ascii="Calibri" w:eastAsia="Times New Roman" w:hAnsi="Calibri" w:cs="Times New Roman"/>
          <w:b/>
          <w:color w:val="000000"/>
        </w:rPr>
        <w:t xml:space="preserve"> - II</w:t>
      </w:r>
      <w:r w:rsidR="005624C4" w:rsidRPr="008309A9">
        <w:rPr>
          <w:rFonts w:ascii="Calibri" w:eastAsia="Times New Roman" w:hAnsi="Calibri" w:cs="Times New Roman"/>
          <w:b/>
          <w:color w:val="000000"/>
        </w:rPr>
        <w:t>”</w:t>
      </w:r>
    </w:p>
    <w:p w14:paraId="0005CED2" w14:textId="6C8934A3" w:rsidR="005624C4" w:rsidRPr="008309A9" w:rsidRDefault="00C40A0A" w:rsidP="005624C4">
      <w:pPr>
        <w:keepNext/>
        <w:widowControl w:val="0"/>
        <w:autoSpaceDE w:val="0"/>
        <w:autoSpaceDN w:val="0"/>
        <w:adjustRightInd w:val="0"/>
        <w:jc w:val="center"/>
        <w:outlineLvl w:val="1"/>
        <w:rPr>
          <w:rFonts w:ascii="Calibri" w:eastAsia="Times New Roman" w:hAnsi="Calibri" w:cs="Times New Roman"/>
          <w:b/>
          <w:color w:val="000000"/>
        </w:rPr>
      </w:pPr>
      <w:r>
        <w:rPr>
          <w:rFonts w:ascii="Calibri" w:eastAsia="Times New Roman" w:hAnsi="Calibri" w:cs="Times New Roman"/>
          <w:b/>
          <w:color w:val="000000"/>
        </w:rPr>
        <w:t>Spring</w:t>
      </w:r>
      <w:r w:rsidR="005624C4" w:rsidRPr="008309A9">
        <w:rPr>
          <w:rFonts w:ascii="Calibri" w:eastAsia="Times New Roman" w:hAnsi="Calibri" w:cs="Times New Roman"/>
          <w:b/>
          <w:color w:val="000000"/>
        </w:rPr>
        <w:t xml:space="preserve"> Semester 20</w:t>
      </w:r>
      <w:r w:rsidR="006923E3">
        <w:rPr>
          <w:rFonts w:ascii="Calibri" w:eastAsia="Times New Roman" w:hAnsi="Calibri" w:cs="Times New Roman"/>
          <w:b/>
          <w:color w:val="000000"/>
        </w:rPr>
        <w:t>2</w:t>
      </w:r>
      <w:r w:rsidR="00535CC2">
        <w:rPr>
          <w:rFonts w:ascii="Calibri" w:eastAsia="Times New Roman" w:hAnsi="Calibri" w:cs="Times New Roman"/>
          <w:b/>
          <w:color w:val="000000"/>
        </w:rPr>
        <w:t>6</w:t>
      </w:r>
      <w:r w:rsidR="005624C4" w:rsidRPr="008309A9">
        <w:rPr>
          <w:rFonts w:ascii="Calibri" w:eastAsia="Times New Roman" w:hAnsi="Calibri" w:cs="Times New Roman"/>
          <w:b/>
          <w:color w:val="000000"/>
        </w:rPr>
        <w:t xml:space="preserve"> – 3 credit hours</w:t>
      </w:r>
    </w:p>
    <w:p w14:paraId="78722513" w14:textId="77777777" w:rsidR="005624C4" w:rsidRPr="008309A9" w:rsidRDefault="005624C4" w:rsidP="005624C4">
      <w:pPr>
        <w:jc w:val="center"/>
        <w:rPr>
          <w:rFonts w:ascii="Calibri" w:eastAsia="Times" w:hAnsi="Calibri" w:cs="Times New Roman"/>
          <w:color w:val="000000"/>
        </w:rPr>
      </w:pPr>
    </w:p>
    <w:p w14:paraId="4E0533C7" w14:textId="77777777" w:rsidR="005624C4" w:rsidRPr="008309A9" w:rsidRDefault="005624C4" w:rsidP="0034080C">
      <w:pPr>
        <w:rPr>
          <w:rFonts w:ascii="Calibri" w:eastAsia="Times" w:hAnsi="Calibri" w:cs="Times New Roman"/>
          <w:color w:val="000000"/>
        </w:rPr>
      </w:pPr>
    </w:p>
    <w:p w14:paraId="38A02618" w14:textId="359B99EB" w:rsidR="00071A70" w:rsidRPr="008309A9" w:rsidRDefault="00071A70" w:rsidP="00071A70">
      <w:pPr>
        <w:jc w:val="both"/>
        <w:rPr>
          <w:rFonts w:ascii="Calibri" w:eastAsia="Times" w:hAnsi="Calibri" w:cs="Times New Roman"/>
          <w:color w:val="000000"/>
        </w:rPr>
      </w:pPr>
      <w:r w:rsidRPr="008309A9">
        <w:rPr>
          <w:rFonts w:ascii="Calibri" w:eastAsia="Times" w:hAnsi="Calibri" w:cs="Times New Roman"/>
          <w:b/>
          <w:color w:val="000000"/>
        </w:rPr>
        <w:t>Instructor:</w:t>
      </w:r>
      <w:r w:rsidRPr="008309A9">
        <w:rPr>
          <w:rFonts w:ascii="Calibri" w:eastAsia="Times" w:hAnsi="Calibri" w:cs="Times New Roman"/>
          <w:color w:val="000000"/>
        </w:rPr>
        <w:t xml:space="preserve"> Dr. </w:t>
      </w:r>
      <w:r>
        <w:rPr>
          <w:rFonts w:ascii="Calibri" w:eastAsia="Times" w:hAnsi="Calibri" w:cs="Times New Roman"/>
          <w:color w:val="000000"/>
        </w:rPr>
        <w:t>Andrey Voevodin</w:t>
      </w:r>
      <w:r w:rsidRPr="008309A9">
        <w:rPr>
          <w:rFonts w:ascii="Calibri" w:eastAsia="Times" w:hAnsi="Calibri" w:cs="Times New Roman"/>
          <w:color w:val="000000"/>
        </w:rPr>
        <w:t xml:space="preserve">, </w:t>
      </w:r>
      <w:proofErr w:type="gramStart"/>
      <w:r w:rsidRPr="008309A9">
        <w:rPr>
          <w:rFonts w:ascii="Calibri" w:eastAsia="Times" w:hAnsi="Calibri" w:cs="Times New Roman"/>
          <w:b/>
          <w:color w:val="000000"/>
        </w:rPr>
        <w:t>Office:</w:t>
      </w:r>
      <w:r w:rsidR="00306524">
        <w:rPr>
          <w:rFonts w:ascii="Calibri" w:eastAsia="Times" w:hAnsi="Calibri" w:cs="Times New Roman"/>
          <w:color w:val="000000"/>
        </w:rPr>
        <w:t>A</w:t>
      </w:r>
      <w:proofErr w:type="gramEnd"/>
      <w:r w:rsidR="00306524">
        <w:rPr>
          <w:rFonts w:ascii="Calibri" w:eastAsia="Times" w:hAnsi="Calibri" w:cs="Times New Roman"/>
          <w:color w:val="000000"/>
        </w:rPr>
        <w:t>160E</w:t>
      </w:r>
      <w:r>
        <w:rPr>
          <w:rFonts w:ascii="Calibri" w:eastAsia="Times" w:hAnsi="Calibri" w:cs="Times New Roman"/>
          <w:color w:val="000000"/>
        </w:rPr>
        <w:t xml:space="preserve">, </w:t>
      </w:r>
      <w:r w:rsidRPr="008309A9">
        <w:rPr>
          <w:rFonts w:ascii="Calibri" w:eastAsia="Times" w:hAnsi="Calibri" w:cs="Times New Roman"/>
          <w:color w:val="000000"/>
        </w:rPr>
        <w:t>Discovery Park</w:t>
      </w:r>
    </w:p>
    <w:p w14:paraId="0C23B19D" w14:textId="77777777" w:rsidR="00071A70" w:rsidRPr="008309A9" w:rsidRDefault="00071A70" w:rsidP="00071A70">
      <w:pPr>
        <w:jc w:val="both"/>
        <w:rPr>
          <w:rFonts w:ascii="Calibri" w:eastAsia="Times" w:hAnsi="Calibri" w:cs="Times New Roman"/>
          <w:color w:val="000000"/>
        </w:rPr>
      </w:pPr>
      <w:r w:rsidRPr="008309A9">
        <w:rPr>
          <w:rFonts w:ascii="Calibri" w:eastAsia="Times" w:hAnsi="Calibri" w:cs="Times New Roman"/>
          <w:b/>
          <w:color w:val="000000"/>
        </w:rPr>
        <w:t>E-mail:</w:t>
      </w:r>
      <w:r w:rsidRPr="008309A9">
        <w:rPr>
          <w:rFonts w:ascii="Calibri" w:eastAsia="Times" w:hAnsi="Calibri" w:cs="Times New Roman"/>
          <w:color w:val="000000"/>
        </w:rPr>
        <w:t xml:space="preserve"> </w:t>
      </w:r>
      <w:hyperlink r:id="rId4" w:history="1">
        <w:r w:rsidRPr="006556F6">
          <w:rPr>
            <w:rStyle w:val="Hyperlink"/>
            <w:rFonts w:ascii="Calibri" w:eastAsia="Times" w:hAnsi="Calibri" w:cs="Times New Roman"/>
          </w:rPr>
          <w:t>andrey.voevodin@unt.edu</w:t>
        </w:r>
      </w:hyperlink>
      <w:r w:rsidRPr="008309A9">
        <w:rPr>
          <w:rFonts w:ascii="Calibri" w:eastAsia="Times" w:hAnsi="Calibri" w:cs="Times New Roman"/>
          <w:color w:val="000000"/>
        </w:rPr>
        <w:t xml:space="preserve"> </w:t>
      </w:r>
      <w:r w:rsidRPr="008309A9">
        <w:rPr>
          <w:rFonts w:ascii="Calibri" w:eastAsia="Times" w:hAnsi="Calibri" w:cs="Times New Roman"/>
          <w:b/>
          <w:color w:val="000000"/>
        </w:rPr>
        <w:t>Phone:</w:t>
      </w:r>
      <w:r w:rsidRPr="008309A9">
        <w:rPr>
          <w:rFonts w:ascii="Calibri" w:eastAsia="Times" w:hAnsi="Calibri" w:cs="Times New Roman"/>
          <w:color w:val="000000"/>
        </w:rPr>
        <w:t xml:space="preserve"> 940-</w:t>
      </w:r>
      <w:r>
        <w:rPr>
          <w:rFonts w:ascii="Calibri" w:eastAsia="Times" w:hAnsi="Calibri" w:cs="Times New Roman"/>
          <w:color w:val="000000"/>
        </w:rPr>
        <w:t>565-2031</w:t>
      </w:r>
    </w:p>
    <w:p w14:paraId="50617EAB" w14:textId="40C7EE68" w:rsidR="00071A70" w:rsidRPr="008309A9" w:rsidRDefault="00071A70" w:rsidP="00071A70">
      <w:pPr>
        <w:widowControl w:val="0"/>
        <w:autoSpaceDE w:val="0"/>
        <w:autoSpaceDN w:val="0"/>
        <w:adjustRightInd w:val="0"/>
        <w:jc w:val="both"/>
        <w:rPr>
          <w:rFonts w:ascii="Calibri" w:eastAsia="Times New Roman" w:hAnsi="Calibri" w:cs="Times New Roman"/>
          <w:color w:val="000000"/>
        </w:rPr>
      </w:pPr>
      <w:r w:rsidRPr="008309A9">
        <w:rPr>
          <w:rFonts w:ascii="Calibri" w:eastAsia="Times New Roman" w:hAnsi="Calibri" w:cs="Times New Roman"/>
          <w:b/>
          <w:color w:val="000000"/>
        </w:rPr>
        <w:t xml:space="preserve">Office Hours: </w:t>
      </w:r>
      <w:r>
        <w:rPr>
          <w:rFonts w:ascii="Calibri" w:eastAsia="Times New Roman" w:hAnsi="Calibri" w:cs="Times New Roman"/>
          <w:color w:val="000000"/>
        </w:rPr>
        <w:t>Tuesday 10:00 am - 11:00 am; Wednesday 3:00 pm – 4:00 pm</w:t>
      </w:r>
      <w:r w:rsidR="001E590E">
        <w:rPr>
          <w:rFonts w:ascii="Calibri" w:eastAsia="Times New Roman" w:hAnsi="Calibri" w:cs="Times New Roman"/>
          <w:color w:val="000000"/>
        </w:rPr>
        <w:t>; send e-mail</w:t>
      </w:r>
    </w:p>
    <w:p w14:paraId="47454D86" w14:textId="77777777" w:rsidR="00071A70" w:rsidRPr="008309A9" w:rsidRDefault="00071A70" w:rsidP="00071A70">
      <w:pPr>
        <w:widowControl w:val="0"/>
        <w:autoSpaceDE w:val="0"/>
        <w:autoSpaceDN w:val="0"/>
        <w:adjustRightInd w:val="0"/>
        <w:jc w:val="both"/>
        <w:rPr>
          <w:rFonts w:ascii="Calibri" w:eastAsia="Times New Roman" w:hAnsi="Calibri" w:cs="Times New Roman"/>
          <w:b/>
          <w:color w:val="000000"/>
        </w:rPr>
      </w:pPr>
      <w:r w:rsidRPr="008309A9">
        <w:rPr>
          <w:rFonts w:ascii="Calibri" w:eastAsia="Times New Roman" w:hAnsi="Calibri" w:cs="Times New Roman"/>
          <w:b/>
          <w:color w:val="000000"/>
        </w:rPr>
        <w:t xml:space="preserve">Lecture: </w:t>
      </w:r>
      <w:r w:rsidRPr="008309A9">
        <w:rPr>
          <w:rFonts w:ascii="Calibri" w:eastAsia="Times New Roman" w:hAnsi="Calibri" w:cs="Times New Roman"/>
          <w:color w:val="000000"/>
        </w:rPr>
        <w:t xml:space="preserve">Tuesday and Thursday, </w:t>
      </w:r>
      <w:r>
        <w:rPr>
          <w:rFonts w:ascii="Calibri" w:eastAsia="Times New Roman" w:hAnsi="Calibri" w:cs="Times New Roman"/>
          <w:color w:val="000000"/>
        </w:rPr>
        <w:t xml:space="preserve">8:30 </w:t>
      </w:r>
      <w:r w:rsidRPr="008309A9">
        <w:rPr>
          <w:rFonts w:ascii="Calibri" w:eastAsia="Times New Roman" w:hAnsi="Calibri" w:cs="Times New Roman"/>
          <w:color w:val="000000"/>
        </w:rPr>
        <w:t xml:space="preserve">a.m. </w:t>
      </w:r>
      <w:proofErr w:type="gramStart"/>
      <w:r w:rsidRPr="008309A9">
        <w:rPr>
          <w:rFonts w:ascii="Calibri" w:eastAsia="Times New Roman" w:hAnsi="Calibri" w:cs="Times New Roman"/>
          <w:color w:val="000000"/>
        </w:rPr>
        <w:t xml:space="preserve">– </w:t>
      </w:r>
      <w:r>
        <w:rPr>
          <w:rFonts w:ascii="Calibri" w:eastAsia="Times New Roman" w:hAnsi="Calibri" w:cs="Times New Roman"/>
          <w:color w:val="000000"/>
        </w:rPr>
        <w:t xml:space="preserve"> 9</w:t>
      </w:r>
      <w:proofErr w:type="gramEnd"/>
      <w:r>
        <w:rPr>
          <w:rFonts w:ascii="Calibri" w:eastAsia="Times New Roman" w:hAnsi="Calibri" w:cs="Times New Roman"/>
          <w:color w:val="000000"/>
        </w:rPr>
        <w:t>:50 a</w:t>
      </w:r>
      <w:r w:rsidRPr="008309A9">
        <w:rPr>
          <w:rFonts w:ascii="Calibri" w:eastAsia="Times New Roman" w:hAnsi="Calibri" w:cs="Times New Roman"/>
          <w:color w:val="000000"/>
        </w:rPr>
        <w:t>.m.</w:t>
      </w:r>
    </w:p>
    <w:p w14:paraId="48BBDAA1" w14:textId="01E89324" w:rsidR="00071A70" w:rsidRPr="008309A9" w:rsidRDefault="00071A70" w:rsidP="00071A70">
      <w:pPr>
        <w:widowControl w:val="0"/>
        <w:autoSpaceDE w:val="0"/>
        <w:autoSpaceDN w:val="0"/>
        <w:adjustRightInd w:val="0"/>
        <w:jc w:val="both"/>
        <w:rPr>
          <w:rFonts w:ascii="Calibri" w:eastAsia="Times New Roman" w:hAnsi="Calibri" w:cs="Times New Roman"/>
          <w:color w:val="000000"/>
        </w:rPr>
      </w:pPr>
      <w:r w:rsidRPr="008309A9">
        <w:rPr>
          <w:rFonts w:ascii="Calibri" w:eastAsia="Times New Roman" w:hAnsi="Calibri" w:cs="Times New Roman"/>
          <w:b/>
          <w:color w:val="000000"/>
        </w:rPr>
        <w:t xml:space="preserve">Location: </w:t>
      </w:r>
      <w:r w:rsidR="00096328">
        <w:rPr>
          <w:rFonts w:ascii="Calibri" w:eastAsia="Times New Roman" w:hAnsi="Calibri" w:cs="Times New Roman"/>
          <w:color w:val="000000"/>
        </w:rPr>
        <w:t>Room</w:t>
      </w:r>
      <w:r w:rsidR="00096328" w:rsidRPr="00096328">
        <w:rPr>
          <w:rFonts w:ascii="Calibri" w:eastAsia="Times New Roman" w:hAnsi="Calibri" w:cs="Times New Roman"/>
          <w:color w:val="000000"/>
        </w:rPr>
        <w:t xml:space="preserve"> </w:t>
      </w:r>
      <w:r w:rsidR="00F73BE6">
        <w:rPr>
          <w:rFonts w:ascii="Calibri" w:eastAsia="Times New Roman" w:hAnsi="Calibri" w:cs="Times New Roman"/>
          <w:color w:val="000000"/>
        </w:rPr>
        <w:t>B190</w:t>
      </w:r>
      <w:r w:rsidR="00096328">
        <w:rPr>
          <w:rFonts w:ascii="Calibri" w:eastAsia="Times New Roman" w:hAnsi="Calibri" w:cs="Times New Roman"/>
          <w:color w:val="000000"/>
        </w:rPr>
        <w:t>,</w:t>
      </w:r>
      <w:r w:rsidR="00096328" w:rsidRPr="00096328">
        <w:rPr>
          <w:rFonts w:ascii="Calibri" w:eastAsia="Times New Roman" w:hAnsi="Calibri" w:cs="Times New Roman"/>
          <w:color w:val="000000"/>
        </w:rPr>
        <w:t xml:space="preserve"> Discovery Park</w:t>
      </w:r>
    </w:p>
    <w:p w14:paraId="69BF413B" w14:textId="2663200C" w:rsidR="00071A70" w:rsidRPr="00EE4176" w:rsidRDefault="00071A70" w:rsidP="00071A70">
      <w:pPr>
        <w:widowControl w:val="0"/>
        <w:autoSpaceDE w:val="0"/>
        <w:autoSpaceDN w:val="0"/>
        <w:adjustRightInd w:val="0"/>
        <w:jc w:val="both"/>
        <w:rPr>
          <w:rFonts w:ascii="Calibri" w:eastAsia="Times New Roman" w:hAnsi="Calibri" w:cs="Times"/>
          <w:i/>
          <w:color w:val="000000"/>
        </w:rPr>
      </w:pPr>
      <w:r w:rsidRPr="008309A9">
        <w:rPr>
          <w:rFonts w:ascii="Calibri" w:eastAsia="Times New Roman" w:hAnsi="Calibri" w:cs="Times New Roman"/>
          <w:b/>
          <w:color w:val="000000"/>
        </w:rPr>
        <w:t>Textbook:</w:t>
      </w:r>
      <w:r w:rsidRPr="008309A9">
        <w:rPr>
          <w:rFonts w:ascii="Calibri" w:eastAsia="Times New Roman" w:hAnsi="Calibri" w:cs="Times New Roman"/>
          <w:color w:val="000000"/>
        </w:rPr>
        <w:t xml:space="preserve"> </w:t>
      </w:r>
      <w:r w:rsidRPr="008309A9">
        <w:rPr>
          <w:rFonts w:ascii="Calibri" w:eastAsia="Times New Roman" w:hAnsi="Calibri" w:cs="Times"/>
          <w:i/>
          <w:color w:val="000000"/>
        </w:rPr>
        <w:t>Fundamentals of Materials Science and Engineering, An Integrated Approach</w:t>
      </w:r>
      <w:r w:rsidRPr="008309A9">
        <w:rPr>
          <w:rFonts w:ascii="Calibri" w:eastAsia="Times New Roman" w:hAnsi="Calibri" w:cs="Times"/>
          <w:color w:val="000000"/>
        </w:rPr>
        <w:t xml:space="preserve"> by William D. Callister &amp; David G. Rethwisch, John Wiley</w:t>
      </w:r>
      <w:r w:rsidR="00FE2555">
        <w:rPr>
          <w:rFonts w:ascii="Calibri" w:eastAsia="Times New Roman" w:hAnsi="Calibri" w:cs="Times"/>
          <w:color w:val="000000"/>
        </w:rPr>
        <w:t xml:space="preserve"> </w:t>
      </w:r>
      <w:r w:rsidR="00406B3D">
        <w:rPr>
          <w:rFonts w:ascii="Calibri" w:eastAsia="Times New Roman" w:hAnsi="Calibri" w:cs="Times"/>
          <w:color w:val="000000"/>
        </w:rPr>
        <w:t>(</w:t>
      </w:r>
      <w:r w:rsidR="00FE2555">
        <w:rPr>
          <w:rFonts w:ascii="Calibri" w:eastAsia="Times New Roman" w:hAnsi="Calibri" w:cs="Times"/>
          <w:color w:val="000000"/>
        </w:rPr>
        <w:t>all</w:t>
      </w:r>
      <w:r w:rsidR="00406B3D">
        <w:rPr>
          <w:rFonts w:ascii="Calibri" w:eastAsia="Times New Roman" w:hAnsi="Calibri" w:cs="Times"/>
          <w:color w:val="000000"/>
        </w:rPr>
        <w:t xml:space="preserve"> </w:t>
      </w:r>
      <w:r w:rsidR="00FE2555">
        <w:rPr>
          <w:rFonts w:ascii="Calibri" w:eastAsia="Times New Roman" w:hAnsi="Calibri" w:cs="Times"/>
          <w:color w:val="000000"/>
        </w:rPr>
        <w:t xml:space="preserve">years and </w:t>
      </w:r>
      <w:r w:rsidR="00406B3D">
        <w:rPr>
          <w:rFonts w:ascii="Calibri" w:eastAsia="Times New Roman" w:hAnsi="Calibri" w:cs="Times"/>
          <w:color w:val="000000"/>
        </w:rPr>
        <w:t>editions are acceptable)</w:t>
      </w:r>
    </w:p>
    <w:p w14:paraId="6936601A" w14:textId="77777777" w:rsidR="00071A70" w:rsidRPr="008309A9" w:rsidRDefault="00071A70" w:rsidP="00071A70">
      <w:pPr>
        <w:widowControl w:val="0"/>
        <w:autoSpaceDE w:val="0"/>
        <w:autoSpaceDN w:val="0"/>
        <w:adjustRightInd w:val="0"/>
        <w:jc w:val="both"/>
        <w:rPr>
          <w:rFonts w:ascii="Calibri" w:eastAsia="Times New Roman" w:hAnsi="Calibri" w:cs="Times"/>
          <w:color w:val="000000"/>
        </w:rPr>
      </w:pPr>
      <w:r w:rsidRPr="008309A9">
        <w:rPr>
          <w:rFonts w:ascii="Calibri" w:eastAsia="Times New Roman" w:hAnsi="Calibri" w:cs="Times"/>
          <w:b/>
          <w:color w:val="000000"/>
        </w:rPr>
        <w:t>Other Suggested Textbooks:</w:t>
      </w:r>
      <w:r w:rsidRPr="008309A9">
        <w:rPr>
          <w:rFonts w:ascii="Calibri" w:eastAsia="Times New Roman" w:hAnsi="Calibri" w:cs="Times"/>
          <w:color w:val="000000"/>
        </w:rPr>
        <w:t xml:space="preserve"> </w:t>
      </w:r>
      <w:r w:rsidRPr="008309A9">
        <w:rPr>
          <w:rFonts w:ascii="Calibri" w:eastAsia="Times New Roman" w:hAnsi="Calibri" w:cs="Times"/>
          <w:i/>
          <w:color w:val="000000"/>
        </w:rPr>
        <w:t>Introduction to Materials Science for Engineers</w:t>
      </w:r>
      <w:r w:rsidRPr="008309A9">
        <w:rPr>
          <w:rFonts w:ascii="Calibri" w:eastAsia="Times New Roman" w:hAnsi="Calibri" w:cs="Times"/>
          <w:color w:val="000000"/>
        </w:rPr>
        <w:t>, by Shackleford, Prentice Hall</w:t>
      </w:r>
    </w:p>
    <w:p w14:paraId="6611C652" w14:textId="521D58FC" w:rsidR="00071A70" w:rsidRPr="008309A9" w:rsidRDefault="00071A70" w:rsidP="00071A70">
      <w:pPr>
        <w:widowControl w:val="0"/>
        <w:autoSpaceDE w:val="0"/>
        <w:autoSpaceDN w:val="0"/>
        <w:adjustRightInd w:val="0"/>
        <w:jc w:val="both"/>
        <w:rPr>
          <w:rFonts w:ascii="Calibri" w:eastAsia="Times New Roman" w:hAnsi="Calibri" w:cs="Times"/>
          <w:color w:val="000000"/>
        </w:rPr>
      </w:pPr>
      <w:r w:rsidRPr="008309A9">
        <w:rPr>
          <w:rFonts w:ascii="Calibri" w:eastAsia="Times New Roman" w:hAnsi="Calibri" w:cs="Times"/>
          <w:i/>
          <w:color w:val="000000"/>
        </w:rPr>
        <w:t>Understanding Solids</w:t>
      </w:r>
      <w:r w:rsidRPr="008309A9">
        <w:rPr>
          <w:rFonts w:ascii="Calibri" w:eastAsia="Times New Roman" w:hAnsi="Calibri" w:cs="Times"/>
          <w:color w:val="000000"/>
        </w:rPr>
        <w:t xml:space="preserve"> by Tilley, Wiley &amp; Sons</w:t>
      </w:r>
      <w:r>
        <w:rPr>
          <w:rFonts w:ascii="Calibri" w:eastAsia="Times New Roman" w:hAnsi="Calibri" w:cs="Times"/>
          <w:color w:val="000000"/>
        </w:rPr>
        <w:t xml:space="preserve">, any Edition; </w:t>
      </w:r>
      <w:r w:rsidRPr="00601CEA">
        <w:rPr>
          <w:rFonts w:ascii="Calibri" w:eastAsia="Times New Roman" w:hAnsi="Calibri" w:cs="Times"/>
          <w:i/>
          <w:color w:val="000000"/>
        </w:rPr>
        <w:t xml:space="preserve">The Science and Engineering of </w:t>
      </w:r>
      <w:proofErr w:type="gramStart"/>
      <w:r w:rsidRPr="00601CEA">
        <w:rPr>
          <w:rFonts w:ascii="Calibri" w:eastAsia="Times New Roman" w:hAnsi="Calibri" w:cs="Times"/>
          <w:i/>
          <w:color w:val="000000"/>
        </w:rPr>
        <w:t>Materials</w:t>
      </w:r>
      <w:r>
        <w:rPr>
          <w:rFonts w:ascii="Calibri" w:eastAsia="Times New Roman" w:hAnsi="Calibri" w:cs="Times"/>
          <w:color w:val="000000"/>
        </w:rPr>
        <w:t xml:space="preserve">,  </w:t>
      </w:r>
      <w:r w:rsidRPr="00601CEA">
        <w:rPr>
          <w:rFonts w:ascii="Calibri" w:eastAsia="Times New Roman" w:hAnsi="Calibri" w:cs="Times"/>
          <w:color w:val="000000"/>
        </w:rPr>
        <w:t>D.</w:t>
      </w:r>
      <w:proofErr w:type="gramEnd"/>
      <w:r w:rsidRPr="00601CEA">
        <w:rPr>
          <w:rFonts w:ascii="Calibri" w:eastAsia="Times New Roman" w:hAnsi="Calibri" w:cs="Times"/>
          <w:color w:val="000000"/>
        </w:rPr>
        <w:t xml:space="preserve"> R. Askeland, </w:t>
      </w:r>
      <w:proofErr w:type="spellStart"/>
      <w:r w:rsidRPr="00601CEA">
        <w:rPr>
          <w:rFonts w:ascii="Calibri" w:eastAsia="Times New Roman" w:hAnsi="Calibri" w:cs="Times"/>
          <w:color w:val="000000"/>
        </w:rPr>
        <w:t>P.P.Fulay</w:t>
      </w:r>
      <w:proofErr w:type="spellEnd"/>
      <w:r w:rsidRPr="00601CEA">
        <w:rPr>
          <w:rFonts w:ascii="Calibri" w:eastAsia="Times New Roman" w:hAnsi="Calibri" w:cs="Times"/>
          <w:color w:val="000000"/>
        </w:rPr>
        <w:t xml:space="preserve">, </w:t>
      </w:r>
      <w:proofErr w:type="spellStart"/>
      <w:r w:rsidRPr="00601CEA">
        <w:rPr>
          <w:rFonts w:ascii="Calibri" w:eastAsia="Times New Roman" w:hAnsi="Calibri" w:cs="Times"/>
          <w:color w:val="000000"/>
        </w:rPr>
        <w:t>W.J.Wright</w:t>
      </w:r>
      <w:proofErr w:type="spellEnd"/>
      <w:r>
        <w:rPr>
          <w:rFonts w:ascii="Calibri" w:eastAsia="Times New Roman" w:hAnsi="Calibri" w:cs="Times"/>
          <w:color w:val="000000"/>
        </w:rPr>
        <w:t>, Cengage Learning</w:t>
      </w:r>
      <w:r w:rsidR="000A087F">
        <w:rPr>
          <w:rFonts w:ascii="Calibri" w:eastAsia="Times New Roman" w:hAnsi="Calibri" w:cs="Times"/>
          <w:color w:val="000000"/>
        </w:rPr>
        <w:t xml:space="preserve"> (</w:t>
      </w:r>
      <w:r>
        <w:rPr>
          <w:rFonts w:ascii="Calibri" w:eastAsia="Times New Roman" w:hAnsi="Calibri" w:cs="Times"/>
          <w:color w:val="000000"/>
        </w:rPr>
        <w:t>a</w:t>
      </w:r>
      <w:r w:rsidRPr="00601CEA">
        <w:rPr>
          <w:rFonts w:ascii="Calibri" w:eastAsia="Times New Roman" w:hAnsi="Calibri" w:cs="Times"/>
          <w:color w:val="000000"/>
        </w:rPr>
        <w:t xml:space="preserve">ny </w:t>
      </w:r>
      <w:r w:rsidR="000A087F">
        <w:rPr>
          <w:rFonts w:ascii="Calibri" w:eastAsia="Times New Roman" w:hAnsi="Calibri" w:cs="Times"/>
          <w:color w:val="000000"/>
        </w:rPr>
        <w:t>year and e</w:t>
      </w:r>
      <w:r w:rsidRPr="00601CEA">
        <w:rPr>
          <w:rFonts w:ascii="Calibri" w:eastAsia="Times New Roman" w:hAnsi="Calibri" w:cs="Times"/>
          <w:color w:val="000000"/>
        </w:rPr>
        <w:t>dition</w:t>
      </w:r>
      <w:r w:rsidR="000A087F">
        <w:rPr>
          <w:rFonts w:ascii="Calibri" w:eastAsia="Times New Roman" w:hAnsi="Calibri" w:cs="Times"/>
          <w:color w:val="000000"/>
        </w:rPr>
        <w:t>)</w:t>
      </w:r>
      <w:r w:rsidRPr="00601CEA">
        <w:rPr>
          <w:rFonts w:ascii="Calibri" w:eastAsia="Times New Roman" w:hAnsi="Calibri" w:cs="Times"/>
          <w:color w:val="000000"/>
        </w:rPr>
        <w:t xml:space="preserve">.  </w:t>
      </w:r>
    </w:p>
    <w:p w14:paraId="52F221D0" w14:textId="77777777" w:rsidR="00071A70" w:rsidRPr="008309A9" w:rsidRDefault="00071A70" w:rsidP="00071A70">
      <w:pPr>
        <w:widowControl w:val="0"/>
        <w:autoSpaceDE w:val="0"/>
        <w:autoSpaceDN w:val="0"/>
        <w:adjustRightInd w:val="0"/>
        <w:jc w:val="both"/>
        <w:rPr>
          <w:rFonts w:ascii="Calibri" w:eastAsia="Times New Roman" w:hAnsi="Calibri" w:cs="Times"/>
          <w:color w:val="000000"/>
        </w:rPr>
      </w:pPr>
    </w:p>
    <w:p w14:paraId="09D4D551" w14:textId="6BD64106" w:rsidR="00EB6E07" w:rsidRPr="002234B7" w:rsidRDefault="00CD6533" w:rsidP="00CD6533">
      <w:pPr>
        <w:pStyle w:val="NormalWeb"/>
        <w:spacing w:before="0" w:beforeAutospacing="0" w:after="0" w:afterAutospacing="0"/>
        <w:rPr>
          <w:rFonts w:asciiTheme="minorHAnsi" w:eastAsiaTheme="minorEastAsia" w:hAnsi="Calibri" w:cstheme="minorBidi"/>
          <w:color w:val="000000" w:themeColor="text1"/>
          <w:kern w:val="24"/>
          <w:sz w:val="22"/>
          <w:szCs w:val="36"/>
        </w:rPr>
      </w:pPr>
      <w:r w:rsidRPr="00CD6533">
        <w:rPr>
          <w:rFonts w:asciiTheme="minorHAnsi" w:eastAsiaTheme="minorEastAsia" w:hAnsi="Calibri" w:cstheme="minorBidi"/>
          <w:b/>
          <w:bCs/>
          <w:color w:val="000000" w:themeColor="text1"/>
          <w:kern w:val="24"/>
          <w:sz w:val="22"/>
          <w:szCs w:val="36"/>
        </w:rPr>
        <w:t>Teaching Assistant:</w:t>
      </w:r>
      <w:r w:rsidR="00A6368E">
        <w:rPr>
          <w:rFonts w:asciiTheme="minorHAnsi" w:eastAsiaTheme="minorEastAsia" w:hAnsi="Calibri" w:cstheme="minorBidi"/>
          <w:b/>
          <w:bCs/>
          <w:color w:val="000000" w:themeColor="text1"/>
          <w:kern w:val="24"/>
          <w:sz w:val="22"/>
          <w:szCs w:val="36"/>
        </w:rPr>
        <w:t xml:space="preserve"> </w:t>
      </w:r>
      <w:r w:rsidR="009E4790">
        <w:rPr>
          <w:rFonts w:asciiTheme="minorHAnsi" w:eastAsiaTheme="minorEastAsia" w:hAnsi="Calibri" w:cstheme="minorBidi"/>
          <w:color w:val="000000" w:themeColor="text1"/>
          <w:kern w:val="24"/>
          <w:sz w:val="22"/>
          <w:szCs w:val="36"/>
        </w:rPr>
        <w:t>Jacon Spencer</w:t>
      </w:r>
      <w:r w:rsidR="00A6368E">
        <w:rPr>
          <w:rFonts w:asciiTheme="minorHAnsi" w:eastAsiaTheme="minorEastAsia" w:hAnsi="Calibri" w:cstheme="minorBidi"/>
          <w:color w:val="000000" w:themeColor="text1"/>
          <w:kern w:val="24"/>
          <w:sz w:val="22"/>
          <w:szCs w:val="36"/>
        </w:rPr>
        <w:tab/>
      </w:r>
      <w:r w:rsidR="00A6368E">
        <w:rPr>
          <w:rFonts w:asciiTheme="minorHAnsi" w:eastAsiaTheme="minorEastAsia" w:hAnsi="Calibri" w:cstheme="minorBidi"/>
          <w:color w:val="000000" w:themeColor="text1"/>
          <w:kern w:val="24"/>
          <w:sz w:val="22"/>
          <w:szCs w:val="36"/>
        </w:rPr>
        <w:tab/>
      </w:r>
      <w:r w:rsidRPr="00CD6533">
        <w:rPr>
          <w:rFonts w:asciiTheme="minorHAnsi" w:eastAsiaTheme="minorEastAsia" w:hAnsi="Calibri" w:cstheme="minorBidi"/>
          <w:b/>
          <w:bCs/>
          <w:color w:val="000000" w:themeColor="text1"/>
          <w:kern w:val="24"/>
          <w:sz w:val="22"/>
          <w:szCs w:val="36"/>
        </w:rPr>
        <w:t xml:space="preserve">E-mail: </w:t>
      </w:r>
      <w:hyperlink r:id="rId5" w:history="1">
        <w:r w:rsidR="00622A0A" w:rsidRPr="002234B7">
          <w:rPr>
            <w:rStyle w:val="Hyperlink"/>
          </w:rPr>
          <w:t>JacobSpencer@my.unt.edu</w:t>
        </w:r>
      </w:hyperlink>
      <w:r w:rsidR="00622A0A" w:rsidRPr="002234B7">
        <w:t xml:space="preserve"> </w:t>
      </w:r>
    </w:p>
    <w:p w14:paraId="047099AC" w14:textId="7FCECF04" w:rsidR="00CD6533" w:rsidRDefault="00CD6533" w:rsidP="00CD6533">
      <w:pPr>
        <w:pStyle w:val="NormalWeb"/>
        <w:spacing w:before="0" w:beforeAutospacing="0" w:after="0" w:afterAutospacing="0"/>
        <w:rPr>
          <w:rFonts w:asciiTheme="minorHAnsi" w:eastAsiaTheme="minorEastAsia" w:hAnsi="Calibri" w:cstheme="minorBidi"/>
          <w:bCs/>
          <w:color w:val="000000" w:themeColor="text1"/>
          <w:kern w:val="24"/>
          <w:sz w:val="22"/>
          <w:szCs w:val="36"/>
        </w:rPr>
      </w:pPr>
      <w:r w:rsidRPr="00CD6533">
        <w:rPr>
          <w:rFonts w:asciiTheme="minorHAnsi" w:eastAsiaTheme="minorEastAsia" w:hAnsi="Calibri" w:cstheme="minorBidi"/>
          <w:b/>
          <w:bCs/>
          <w:color w:val="000000" w:themeColor="text1"/>
          <w:kern w:val="24"/>
          <w:sz w:val="22"/>
          <w:szCs w:val="36"/>
        </w:rPr>
        <w:t xml:space="preserve">Tutor hours: </w:t>
      </w:r>
      <w:r w:rsidR="009B4B32">
        <w:rPr>
          <w:rFonts w:asciiTheme="minorHAnsi" w:eastAsiaTheme="minorEastAsia" w:hAnsi="Calibri" w:cstheme="minorBidi"/>
          <w:bCs/>
          <w:color w:val="000000" w:themeColor="text1"/>
          <w:kern w:val="24"/>
          <w:sz w:val="22"/>
          <w:szCs w:val="36"/>
        </w:rPr>
        <w:t>Tu</w:t>
      </w:r>
      <w:r w:rsidR="00F276DA" w:rsidRPr="00F276DA">
        <w:rPr>
          <w:rFonts w:asciiTheme="minorHAnsi" w:eastAsiaTheme="minorEastAsia" w:hAnsi="Calibri" w:cstheme="minorBidi"/>
          <w:bCs/>
          <w:color w:val="000000" w:themeColor="text1"/>
          <w:kern w:val="24"/>
          <w:sz w:val="22"/>
          <w:szCs w:val="36"/>
        </w:rPr>
        <w:t xml:space="preserve">, </w:t>
      </w:r>
      <w:r w:rsidR="00636C9C">
        <w:rPr>
          <w:rFonts w:asciiTheme="minorHAnsi" w:eastAsiaTheme="minorEastAsia" w:hAnsi="Calibri" w:cstheme="minorBidi"/>
          <w:bCs/>
          <w:color w:val="000000" w:themeColor="text1"/>
          <w:kern w:val="24"/>
          <w:sz w:val="22"/>
          <w:szCs w:val="36"/>
        </w:rPr>
        <w:t>11</w:t>
      </w:r>
      <w:r w:rsidR="00F276DA" w:rsidRPr="00F276DA">
        <w:rPr>
          <w:rFonts w:asciiTheme="minorHAnsi" w:eastAsiaTheme="minorEastAsia" w:hAnsi="Calibri" w:cstheme="minorBidi"/>
          <w:bCs/>
          <w:color w:val="000000" w:themeColor="text1"/>
          <w:kern w:val="24"/>
          <w:sz w:val="22"/>
          <w:szCs w:val="36"/>
        </w:rPr>
        <w:t>:</w:t>
      </w:r>
      <w:r w:rsidR="00A6368E">
        <w:rPr>
          <w:rFonts w:asciiTheme="minorHAnsi" w:eastAsiaTheme="minorEastAsia" w:hAnsi="Calibri" w:cstheme="minorBidi"/>
          <w:bCs/>
          <w:color w:val="000000" w:themeColor="text1"/>
          <w:kern w:val="24"/>
          <w:sz w:val="22"/>
          <w:szCs w:val="36"/>
        </w:rPr>
        <w:t>3</w:t>
      </w:r>
      <w:r w:rsidR="00F276DA" w:rsidRPr="00F276DA">
        <w:rPr>
          <w:rFonts w:asciiTheme="minorHAnsi" w:eastAsiaTheme="minorEastAsia" w:hAnsi="Calibri" w:cstheme="minorBidi"/>
          <w:bCs/>
          <w:color w:val="000000" w:themeColor="text1"/>
          <w:kern w:val="24"/>
          <w:sz w:val="22"/>
          <w:szCs w:val="36"/>
        </w:rPr>
        <w:t xml:space="preserve">0 </w:t>
      </w:r>
      <w:r w:rsidR="00A6368E">
        <w:rPr>
          <w:rFonts w:asciiTheme="minorHAnsi" w:eastAsiaTheme="minorEastAsia" w:hAnsi="Calibri" w:cstheme="minorBidi"/>
          <w:bCs/>
          <w:color w:val="000000" w:themeColor="text1"/>
          <w:kern w:val="24"/>
          <w:sz w:val="22"/>
          <w:szCs w:val="36"/>
        </w:rPr>
        <w:t>am</w:t>
      </w:r>
      <w:r w:rsidR="00F276DA" w:rsidRPr="00F276DA">
        <w:rPr>
          <w:rFonts w:asciiTheme="minorHAnsi" w:eastAsiaTheme="minorEastAsia" w:hAnsi="Calibri" w:cstheme="minorBidi"/>
          <w:bCs/>
          <w:color w:val="000000" w:themeColor="text1"/>
          <w:kern w:val="24"/>
          <w:sz w:val="22"/>
          <w:szCs w:val="36"/>
        </w:rPr>
        <w:t xml:space="preserve"> – </w:t>
      </w:r>
      <w:r w:rsidR="00A6368E">
        <w:rPr>
          <w:rFonts w:asciiTheme="minorHAnsi" w:eastAsiaTheme="minorEastAsia" w:hAnsi="Calibri" w:cstheme="minorBidi"/>
          <w:bCs/>
          <w:color w:val="000000" w:themeColor="text1"/>
          <w:kern w:val="24"/>
          <w:sz w:val="22"/>
          <w:szCs w:val="36"/>
        </w:rPr>
        <w:t>1</w:t>
      </w:r>
      <w:r w:rsidR="00636C9C">
        <w:rPr>
          <w:rFonts w:asciiTheme="minorHAnsi" w:eastAsiaTheme="minorEastAsia" w:hAnsi="Calibri" w:cstheme="minorBidi"/>
          <w:bCs/>
          <w:color w:val="000000" w:themeColor="text1"/>
          <w:kern w:val="24"/>
          <w:sz w:val="22"/>
          <w:szCs w:val="36"/>
        </w:rPr>
        <w:t>2</w:t>
      </w:r>
      <w:r w:rsidR="00F276DA" w:rsidRPr="00F276DA">
        <w:rPr>
          <w:rFonts w:asciiTheme="minorHAnsi" w:eastAsiaTheme="minorEastAsia" w:hAnsi="Calibri" w:cstheme="minorBidi"/>
          <w:bCs/>
          <w:color w:val="000000" w:themeColor="text1"/>
          <w:kern w:val="24"/>
          <w:sz w:val="22"/>
          <w:szCs w:val="36"/>
        </w:rPr>
        <w:t>:</w:t>
      </w:r>
      <w:r w:rsidR="00A6368E">
        <w:rPr>
          <w:rFonts w:asciiTheme="minorHAnsi" w:eastAsiaTheme="minorEastAsia" w:hAnsi="Calibri" w:cstheme="minorBidi"/>
          <w:bCs/>
          <w:color w:val="000000" w:themeColor="text1"/>
          <w:kern w:val="24"/>
          <w:sz w:val="22"/>
          <w:szCs w:val="36"/>
        </w:rPr>
        <w:t>30</w:t>
      </w:r>
      <w:r w:rsidR="00F276DA" w:rsidRPr="00F276DA">
        <w:rPr>
          <w:rFonts w:asciiTheme="minorHAnsi" w:eastAsiaTheme="minorEastAsia" w:hAnsi="Calibri" w:cstheme="minorBidi"/>
          <w:bCs/>
          <w:color w:val="000000" w:themeColor="text1"/>
          <w:kern w:val="24"/>
          <w:sz w:val="22"/>
          <w:szCs w:val="36"/>
        </w:rPr>
        <w:t xml:space="preserve"> </w:t>
      </w:r>
      <w:r w:rsidR="00A6368E">
        <w:rPr>
          <w:rFonts w:asciiTheme="minorHAnsi" w:eastAsiaTheme="minorEastAsia" w:hAnsi="Calibri" w:cstheme="minorBidi"/>
          <w:bCs/>
          <w:color w:val="000000" w:themeColor="text1"/>
          <w:kern w:val="24"/>
          <w:sz w:val="22"/>
          <w:szCs w:val="36"/>
        </w:rPr>
        <w:t>am</w:t>
      </w:r>
      <w:r w:rsidR="00F276DA" w:rsidRPr="00F276DA">
        <w:rPr>
          <w:rFonts w:asciiTheme="minorHAnsi" w:eastAsiaTheme="minorEastAsia" w:hAnsi="Calibri" w:cstheme="minorBidi"/>
          <w:bCs/>
          <w:color w:val="000000" w:themeColor="text1"/>
          <w:kern w:val="24"/>
          <w:sz w:val="22"/>
          <w:szCs w:val="36"/>
        </w:rPr>
        <w:t xml:space="preserve">; </w:t>
      </w:r>
      <w:r w:rsidR="00636C9C">
        <w:rPr>
          <w:rFonts w:asciiTheme="minorHAnsi" w:eastAsiaTheme="minorEastAsia" w:hAnsi="Calibri" w:cstheme="minorBidi"/>
          <w:bCs/>
          <w:color w:val="000000" w:themeColor="text1"/>
          <w:kern w:val="24"/>
          <w:sz w:val="22"/>
          <w:szCs w:val="36"/>
        </w:rPr>
        <w:t>Th</w:t>
      </w:r>
      <w:r w:rsidR="00F276DA" w:rsidRPr="00F276DA">
        <w:rPr>
          <w:rFonts w:asciiTheme="minorHAnsi" w:eastAsiaTheme="minorEastAsia" w:hAnsi="Calibri" w:cstheme="minorBidi"/>
          <w:bCs/>
          <w:color w:val="000000" w:themeColor="text1"/>
          <w:kern w:val="24"/>
          <w:sz w:val="22"/>
          <w:szCs w:val="36"/>
        </w:rPr>
        <w:t>, 1</w:t>
      </w:r>
      <w:r w:rsidR="00636C9C">
        <w:rPr>
          <w:rFonts w:asciiTheme="minorHAnsi" w:eastAsiaTheme="minorEastAsia" w:hAnsi="Calibri" w:cstheme="minorBidi"/>
          <w:bCs/>
          <w:color w:val="000000" w:themeColor="text1"/>
          <w:kern w:val="24"/>
          <w:sz w:val="22"/>
          <w:szCs w:val="36"/>
        </w:rPr>
        <w:t>1</w:t>
      </w:r>
      <w:r w:rsidR="00F276DA" w:rsidRPr="00F276DA">
        <w:rPr>
          <w:rFonts w:asciiTheme="minorHAnsi" w:eastAsiaTheme="minorEastAsia" w:hAnsi="Calibri" w:cstheme="minorBidi"/>
          <w:bCs/>
          <w:color w:val="000000" w:themeColor="text1"/>
          <w:kern w:val="24"/>
          <w:sz w:val="22"/>
          <w:szCs w:val="36"/>
        </w:rPr>
        <w:t>:</w:t>
      </w:r>
      <w:r w:rsidR="00A6368E">
        <w:rPr>
          <w:rFonts w:asciiTheme="minorHAnsi" w:eastAsiaTheme="minorEastAsia" w:hAnsi="Calibri" w:cstheme="minorBidi"/>
          <w:bCs/>
          <w:color w:val="000000" w:themeColor="text1"/>
          <w:kern w:val="24"/>
          <w:sz w:val="22"/>
          <w:szCs w:val="36"/>
        </w:rPr>
        <w:t>3</w:t>
      </w:r>
      <w:r w:rsidR="00F276DA" w:rsidRPr="00F276DA">
        <w:rPr>
          <w:rFonts w:asciiTheme="minorHAnsi" w:eastAsiaTheme="minorEastAsia" w:hAnsi="Calibri" w:cstheme="minorBidi"/>
          <w:bCs/>
          <w:color w:val="000000" w:themeColor="text1"/>
          <w:kern w:val="24"/>
          <w:sz w:val="22"/>
          <w:szCs w:val="36"/>
        </w:rPr>
        <w:t>0</w:t>
      </w:r>
      <w:r w:rsidR="00A6368E">
        <w:rPr>
          <w:rFonts w:asciiTheme="minorHAnsi" w:eastAsiaTheme="minorEastAsia" w:hAnsi="Calibri" w:cstheme="minorBidi"/>
          <w:bCs/>
          <w:color w:val="000000" w:themeColor="text1"/>
          <w:kern w:val="24"/>
          <w:sz w:val="22"/>
          <w:szCs w:val="36"/>
        </w:rPr>
        <w:t xml:space="preserve"> am </w:t>
      </w:r>
      <w:r w:rsidR="00F276DA" w:rsidRPr="00F276DA">
        <w:rPr>
          <w:rFonts w:asciiTheme="minorHAnsi" w:eastAsiaTheme="minorEastAsia" w:hAnsi="Calibri" w:cstheme="minorBidi"/>
          <w:bCs/>
          <w:color w:val="000000" w:themeColor="text1"/>
          <w:kern w:val="24"/>
          <w:sz w:val="22"/>
          <w:szCs w:val="36"/>
        </w:rPr>
        <w:t>-</w:t>
      </w:r>
      <w:r w:rsidR="00A6368E">
        <w:rPr>
          <w:rFonts w:asciiTheme="minorHAnsi" w:eastAsiaTheme="minorEastAsia" w:hAnsi="Calibri" w:cstheme="minorBidi"/>
          <w:bCs/>
          <w:color w:val="000000" w:themeColor="text1"/>
          <w:kern w:val="24"/>
          <w:sz w:val="22"/>
          <w:szCs w:val="36"/>
        </w:rPr>
        <w:t xml:space="preserve"> 1</w:t>
      </w:r>
      <w:r w:rsidR="00636C9C">
        <w:rPr>
          <w:rFonts w:asciiTheme="minorHAnsi" w:eastAsiaTheme="minorEastAsia" w:hAnsi="Calibri" w:cstheme="minorBidi"/>
          <w:bCs/>
          <w:color w:val="000000" w:themeColor="text1"/>
          <w:kern w:val="24"/>
          <w:sz w:val="22"/>
          <w:szCs w:val="36"/>
        </w:rPr>
        <w:t>2</w:t>
      </w:r>
      <w:r w:rsidR="00F276DA" w:rsidRPr="00F276DA">
        <w:rPr>
          <w:rFonts w:asciiTheme="minorHAnsi" w:eastAsiaTheme="minorEastAsia" w:hAnsi="Calibri" w:cstheme="minorBidi"/>
          <w:bCs/>
          <w:color w:val="000000" w:themeColor="text1"/>
          <w:kern w:val="24"/>
          <w:sz w:val="22"/>
          <w:szCs w:val="36"/>
        </w:rPr>
        <w:t>:</w:t>
      </w:r>
      <w:r w:rsidR="00A6368E">
        <w:rPr>
          <w:rFonts w:asciiTheme="minorHAnsi" w:eastAsiaTheme="minorEastAsia" w:hAnsi="Calibri" w:cstheme="minorBidi"/>
          <w:bCs/>
          <w:color w:val="000000" w:themeColor="text1"/>
          <w:kern w:val="24"/>
          <w:sz w:val="22"/>
          <w:szCs w:val="36"/>
        </w:rPr>
        <w:t>3</w:t>
      </w:r>
      <w:r w:rsidR="00F276DA" w:rsidRPr="00F276DA">
        <w:rPr>
          <w:rFonts w:asciiTheme="minorHAnsi" w:eastAsiaTheme="minorEastAsia" w:hAnsi="Calibri" w:cstheme="minorBidi"/>
          <w:bCs/>
          <w:color w:val="000000" w:themeColor="text1"/>
          <w:kern w:val="24"/>
          <w:sz w:val="22"/>
          <w:szCs w:val="36"/>
        </w:rPr>
        <w:t xml:space="preserve">0 </w:t>
      </w:r>
      <w:r w:rsidR="00A6368E">
        <w:rPr>
          <w:rFonts w:asciiTheme="minorHAnsi" w:eastAsiaTheme="minorEastAsia" w:hAnsi="Calibri" w:cstheme="minorBidi"/>
          <w:bCs/>
          <w:color w:val="000000" w:themeColor="text1"/>
          <w:kern w:val="24"/>
          <w:sz w:val="22"/>
          <w:szCs w:val="36"/>
        </w:rPr>
        <w:t>am</w:t>
      </w:r>
      <w:r w:rsidR="00F276DA">
        <w:rPr>
          <w:rFonts w:asciiTheme="minorHAnsi" w:eastAsiaTheme="minorEastAsia" w:hAnsi="Calibri" w:cstheme="minorBidi"/>
          <w:bCs/>
          <w:color w:val="000000" w:themeColor="text1"/>
          <w:kern w:val="24"/>
          <w:sz w:val="22"/>
          <w:szCs w:val="36"/>
        </w:rPr>
        <w:t xml:space="preserve">, Room </w:t>
      </w:r>
      <w:r w:rsidR="00D952CB">
        <w:rPr>
          <w:rFonts w:asciiTheme="minorHAnsi" w:eastAsiaTheme="minorEastAsia" w:hAnsi="Calibri" w:cstheme="minorBidi"/>
          <w:bCs/>
          <w:color w:val="000000" w:themeColor="text1"/>
          <w:kern w:val="24"/>
          <w:sz w:val="22"/>
          <w:szCs w:val="36"/>
        </w:rPr>
        <w:t xml:space="preserve">DP </w:t>
      </w:r>
      <w:r w:rsidR="00F276DA">
        <w:rPr>
          <w:rFonts w:asciiTheme="minorHAnsi" w:eastAsiaTheme="minorEastAsia" w:hAnsi="Calibri" w:cstheme="minorBidi"/>
          <w:bCs/>
          <w:color w:val="000000" w:themeColor="text1"/>
          <w:kern w:val="24"/>
          <w:sz w:val="22"/>
          <w:szCs w:val="36"/>
        </w:rPr>
        <w:t xml:space="preserve">E136, </w:t>
      </w:r>
      <w:r w:rsidR="00D952CB">
        <w:rPr>
          <w:rFonts w:asciiTheme="minorHAnsi" w:eastAsiaTheme="minorEastAsia" w:hAnsi="Calibri" w:cstheme="minorBidi"/>
          <w:bCs/>
          <w:color w:val="000000" w:themeColor="text1"/>
          <w:kern w:val="24"/>
          <w:sz w:val="22"/>
          <w:szCs w:val="36"/>
        </w:rPr>
        <w:t>Cubicle 22</w:t>
      </w:r>
    </w:p>
    <w:p w14:paraId="47BE0BEF" w14:textId="78DF42B6" w:rsidR="00D952CB" w:rsidRPr="00F276DA" w:rsidRDefault="00A030C9" w:rsidP="00CD6533">
      <w:pPr>
        <w:pStyle w:val="NormalWeb"/>
        <w:spacing w:before="0" w:beforeAutospacing="0" w:after="0" w:afterAutospacing="0"/>
        <w:rPr>
          <w:sz w:val="16"/>
        </w:rPr>
      </w:pPr>
      <w:r>
        <w:rPr>
          <w:rFonts w:asciiTheme="minorHAnsi" w:eastAsiaTheme="minorEastAsia" w:hAnsi="Calibri" w:cstheme="minorBidi"/>
          <w:bCs/>
          <w:color w:val="000000" w:themeColor="text1"/>
          <w:kern w:val="24"/>
          <w:sz w:val="22"/>
          <w:szCs w:val="36"/>
        </w:rPr>
        <w:t xml:space="preserve">Send </w:t>
      </w:r>
      <w:r w:rsidR="00D952CB">
        <w:rPr>
          <w:rFonts w:asciiTheme="minorHAnsi" w:eastAsiaTheme="minorEastAsia" w:hAnsi="Calibri" w:cstheme="minorBidi"/>
          <w:bCs/>
          <w:color w:val="000000" w:themeColor="text1"/>
          <w:kern w:val="24"/>
          <w:sz w:val="22"/>
          <w:szCs w:val="36"/>
        </w:rPr>
        <w:t>e-mail</w:t>
      </w:r>
      <w:r>
        <w:rPr>
          <w:rFonts w:asciiTheme="minorHAnsi" w:eastAsiaTheme="minorEastAsia" w:hAnsi="Calibri" w:cstheme="minorBidi"/>
          <w:bCs/>
          <w:color w:val="000000" w:themeColor="text1"/>
          <w:kern w:val="24"/>
          <w:sz w:val="22"/>
          <w:szCs w:val="36"/>
        </w:rPr>
        <w:t xml:space="preserve"> to TA</w:t>
      </w:r>
    </w:p>
    <w:p w14:paraId="6EC4078A" w14:textId="77777777" w:rsidR="005624C4" w:rsidRPr="00CD6533" w:rsidRDefault="005624C4" w:rsidP="005624C4">
      <w:pPr>
        <w:jc w:val="both"/>
        <w:rPr>
          <w:rFonts w:ascii="Calibri" w:eastAsia="Times" w:hAnsi="Calibri" w:cs="Times New Roman"/>
          <w:color w:val="000000"/>
          <w:sz w:val="14"/>
        </w:rPr>
      </w:pPr>
    </w:p>
    <w:p w14:paraId="716231D7" w14:textId="77777777" w:rsidR="005624C4" w:rsidRPr="008309A9" w:rsidRDefault="005624C4" w:rsidP="005624C4">
      <w:pPr>
        <w:widowControl w:val="0"/>
        <w:autoSpaceDE w:val="0"/>
        <w:autoSpaceDN w:val="0"/>
        <w:adjustRightInd w:val="0"/>
        <w:jc w:val="both"/>
        <w:rPr>
          <w:rFonts w:ascii="Calibri" w:eastAsia="Times New Roman" w:hAnsi="Calibri" w:cs="Times"/>
          <w:b/>
          <w:color w:val="000000"/>
        </w:rPr>
      </w:pPr>
      <w:r w:rsidRPr="008309A9">
        <w:rPr>
          <w:rFonts w:ascii="Calibri" w:eastAsia="Times New Roman" w:hAnsi="Calibri" w:cs="Times"/>
          <w:b/>
          <w:color w:val="000000"/>
        </w:rPr>
        <w:t>Course Description</w:t>
      </w:r>
    </w:p>
    <w:p w14:paraId="5F1EF6EC" w14:textId="77777777" w:rsidR="005624C4" w:rsidRDefault="008E5117" w:rsidP="005624C4">
      <w:pPr>
        <w:widowControl w:val="0"/>
        <w:autoSpaceDE w:val="0"/>
        <w:autoSpaceDN w:val="0"/>
        <w:adjustRightInd w:val="0"/>
        <w:jc w:val="both"/>
        <w:rPr>
          <w:rFonts w:ascii="Calibri" w:eastAsia="Times New Roman" w:hAnsi="Calibri" w:cs="Times"/>
          <w:color w:val="000000"/>
        </w:rPr>
      </w:pPr>
      <w:r>
        <w:rPr>
          <w:rFonts w:ascii="Calibri" w:eastAsia="Times New Roman" w:hAnsi="Calibri" w:cs="Times"/>
          <w:color w:val="000000"/>
        </w:rPr>
        <w:t xml:space="preserve">Continuation </w:t>
      </w:r>
      <w:r w:rsidR="0017551D">
        <w:rPr>
          <w:rFonts w:ascii="Calibri" w:eastAsia="Times New Roman" w:hAnsi="Calibri" w:cs="Times"/>
          <w:color w:val="000000"/>
        </w:rPr>
        <w:t xml:space="preserve">of the </w:t>
      </w:r>
      <w:r>
        <w:rPr>
          <w:rFonts w:ascii="Calibri" w:eastAsia="Times New Roman" w:hAnsi="Calibri" w:cs="Times"/>
          <w:color w:val="000000"/>
        </w:rPr>
        <w:t>MTSE 3000 course which covers in details</w:t>
      </w:r>
      <w:r w:rsidR="0017551D">
        <w:rPr>
          <w:rFonts w:ascii="Calibri" w:eastAsia="Times New Roman" w:hAnsi="Calibri" w:cs="Times"/>
          <w:color w:val="000000"/>
        </w:rPr>
        <w:t>:</w:t>
      </w:r>
      <w:r>
        <w:rPr>
          <w:rFonts w:ascii="Calibri" w:eastAsia="Times New Roman" w:hAnsi="Calibri" w:cs="Times"/>
          <w:color w:val="000000"/>
        </w:rPr>
        <w:t xml:space="preserve"> </w:t>
      </w:r>
      <w:r w:rsidRPr="008E5117">
        <w:rPr>
          <w:rFonts w:ascii="Calibri" w:eastAsia="Times New Roman" w:hAnsi="Calibri" w:cs="Times"/>
          <w:color w:val="000000"/>
        </w:rPr>
        <w:t xml:space="preserve">metal alloy </w:t>
      </w:r>
      <w:r>
        <w:rPr>
          <w:rFonts w:ascii="Calibri" w:eastAsia="Times New Roman" w:hAnsi="Calibri" w:cs="Times"/>
          <w:color w:val="000000"/>
        </w:rPr>
        <w:t>processing and classification;</w:t>
      </w:r>
      <w:r w:rsidRPr="008E5117">
        <w:rPr>
          <w:rFonts w:ascii="Calibri" w:eastAsia="Times New Roman" w:hAnsi="Calibri" w:cs="Times"/>
          <w:color w:val="000000"/>
        </w:rPr>
        <w:t xml:space="preserve"> ceramic</w:t>
      </w:r>
      <w:r>
        <w:rPr>
          <w:rFonts w:ascii="Calibri" w:eastAsia="Times New Roman" w:hAnsi="Calibri" w:cs="Times"/>
          <w:color w:val="000000"/>
        </w:rPr>
        <w:t xml:space="preserve"> structure, properties, and processing; </w:t>
      </w:r>
      <w:r w:rsidR="00EE4176">
        <w:rPr>
          <w:rFonts w:ascii="Calibri" w:eastAsia="Times New Roman" w:hAnsi="Calibri" w:cs="Times"/>
          <w:color w:val="000000"/>
        </w:rPr>
        <w:t xml:space="preserve">polymer </w:t>
      </w:r>
      <w:r w:rsidRPr="008E5117">
        <w:rPr>
          <w:rFonts w:ascii="Calibri" w:eastAsia="Times New Roman" w:hAnsi="Calibri" w:cs="Times"/>
          <w:color w:val="000000"/>
        </w:rPr>
        <w:t>pr</w:t>
      </w:r>
      <w:r w:rsidR="00EE4176">
        <w:rPr>
          <w:rFonts w:ascii="Calibri" w:eastAsia="Times New Roman" w:hAnsi="Calibri" w:cs="Times"/>
          <w:color w:val="000000"/>
        </w:rPr>
        <w:t>ocessing</w:t>
      </w:r>
      <w:r>
        <w:rPr>
          <w:rFonts w:ascii="Calibri" w:eastAsia="Times New Roman" w:hAnsi="Calibri" w:cs="Times"/>
          <w:color w:val="000000"/>
        </w:rPr>
        <w:t xml:space="preserve"> and applications;  </w:t>
      </w:r>
      <w:r w:rsidRPr="008E5117">
        <w:rPr>
          <w:rFonts w:ascii="Calibri" w:eastAsia="Times New Roman" w:hAnsi="Calibri" w:cs="Times"/>
          <w:color w:val="000000"/>
        </w:rPr>
        <w:t>composite material principles, classification, pr</w:t>
      </w:r>
      <w:r w:rsidR="00EE4176">
        <w:rPr>
          <w:rFonts w:ascii="Calibri" w:eastAsia="Times New Roman" w:hAnsi="Calibri" w:cs="Times"/>
          <w:color w:val="000000"/>
        </w:rPr>
        <w:t>eparation</w:t>
      </w:r>
      <w:r>
        <w:rPr>
          <w:rFonts w:ascii="Calibri" w:eastAsia="Times New Roman" w:hAnsi="Calibri" w:cs="Times"/>
          <w:color w:val="000000"/>
        </w:rPr>
        <w:t xml:space="preserve"> and properties; </w:t>
      </w:r>
      <w:r w:rsidRPr="008E5117">
        <w:rPr>
          <w:rFonts w:ascii="Calibri" w:eastAsia="Times New Roman" w:hAnsi="Calibri" w:cs="Times"/>
          <w:color w:val="000000"/>
        </w:rPr>
        <w:t>corrosion degradation mechanisms, electrochemical reactions</w:t>
      </w:r>
      <w:r>
        <w:rPr>
          <w:rFonts w:ascii="Calibri" w:eastAsia="Times New Roman" w:hAnsi="Calibri" w:cs="Times"/>
          <w:color w:val="000000"/>
        </w:rPr>
        <w:t xml:space="preserve">, and protection methods; </w:t>
      </w:r>
      <w:r w:rsidRPr="008E5117">
        <w:rPr>
          <w:rFonts w:ascii="Calibri" w:eastAsia="Times New Roman" w:hAnsi="Calibri" w:cs="Times"/>
          <w:color w:val="000000"/>
        </w:rPr>
        <w:t>electrical properties of metals, semic</w:t>
      </w:r>
      <w:r w:rsidR="008B65CF">
        <w:rPr>
          <w:rFonts w:ascii="Calibri" w:eastAsia="Times New Roman" w:hAnsi="Calibri" w:cs="Times"/>
          <w:color w:val="000000"/>
        </w:rPr>
        <w:t xml:space="preserve">onductors, and dielectrics; thermal properties of metals and non-metals; </w:t>
      </w:r>
      <w:r w:rsidR="00EE4176">
        <w:rPr>
          <w:rFonts w:ascii="Calibri" w:eastAsia="Times New Roman" w:hAnsi="Calibri" w:cs="Times"/>
          <w:color w:val="000000"/>
        </w:rPr>
        <w:t>magnetic material</w:t>
      </w:r>
      <w:r w:rsidRPr="008E5117">
        <w:rPr>
          <w:rFonts w:ascii="Calibri" w:eastAsia="Times New Roman" w:hAnsi="Calibri" w:cs="Times"/>
          <w:color w:val="000000"/>
        </w:rPr>
        <w:t xml:space="preserve"> </w:t>
      </w:r>
      <w:r w:rsidR="00EE4176">
        <w:rPr>
          <w:rFonts w:ascii="Calibri" w:eastAsia="Times New Roman" w:hAnsi="Calibri" w:cs="Times"/>
          <w:color w:val="000000"/>
        </w:rPr>
        <w:t xml:space="preserve">fundamentals, </w:t>
      </w:r>
      <w:r w:rsidRPr="008E5117">
        <w:rPr>
          <w:rFonts w:ascii="Calibri" w:eastAsia="Times New Roman" w:hAnsi="Calibri" w:cs="Times"/>
          <w:color w:val="000000"/>
        </w:rPr>
        <w:t>p</w:t>
      </w:r>
      <w:r w:rsidR="00EE4176">
        <w:rPr>
          <w:rFonts w:ascii="Calibri" w:eastAsia="Times New Roman" w:hAnsi="Calibri" w:cs="Times"/>
          <w:color w:val="000000"/>
        </w:rPr>
        <w:t>roperties</w:t>
      </w:r>
      <w:r w:rsidR="008B65CF">
        <w:rPr>
          <w:rFonts w:ascii="Calibri" w:eastAsia="Times New Roman" w:hAnsi="Calibri" w:cs="Times"/>
          <w:color w:val="000000"/>
        </w:rPr>
        <w:t xml:space="preserve"> and applications; </w:t>
      </w:r>
      <w:r w:rsidR="00EE4176">
        <w:rPr>
          <w:rFonts w:ascii="Calibri" w:eastAsia="Times New Roman" w:hAnsi="Calibri" w:cs="Times"/>
          <w:color w:val="000000"/>
        </w:rPr>
        <w:t>optical material fundamentals, properties</w:t>
      </w:r>
      <w:r w:rsidRPr="008E5117">
        <w:rPr>
          <w:rFonts w:ascii="Calibri" w:eastAsia="Times New Roman" w:hAnsi="Calibri" w:cs="Times"/>
          <w:color w:val="000000"/>
        </w:rPr>
        <w:t xml:space="preserve"> and applications.</w:t>
      </w:r>
    </w:p>
    <w:p w14:paraId="41F39247" w14:textId="77777777" w:rsidR="008E5117" w:rsidRPr="008309A9" w:rsidRDefault="008E5117" w:rsidP="005624C4">
      <w:pPr>
        <w:widowControl w:val="0"/>
        <w:autoSpaceDE w:val="0"/>
        <w:autoSpaceDN w:val="0"/>
        <w:adjustRightInd w:val="0"/>
        <w:jc w:val="both"/>
        <w:rPr>
          <w:rFonts w:ascii="Calibri" w:eastAsia="Times New Roman" w:hAnsi="Calibri" w:cs="Times"/>
          <w:color w:val="000000"/>
        </w:rPr>
      </w:pPr>
    </w:p>
    <w:p w14:paraId="383F7FC4" w14:textId="77777777" w:rsidR="00C36182" w:rsidRPr="00C36182" w:rsidRDefault="00C36182" w:rsidP="00C36182">
      <w:pPr>
        <w:jc w:val="both"/>
        <w:rPr>
          <w:rFonts w:ascii="Calibri" w:eastAsia="Times" w:hAnsi="Calibri" w:cs="Times New Roman"/>
          <w:color w:val="000000"/>
        </w:rPr>
      </w:pPr>
      <w:r w:rsidRPr="00C36182">
        <w:rPr>
          <w:rFonts w:ascii="Calibri" w:eastAsia="Times" w:hAnsi="Calibri" w:cs="Times New Roman"/>
          <w:b/>
          <w:i/>
          <w:color w:val="000000"/>
        </w:rPr>
        <w:t>Course (Learning) Objectives</w:t>
      </w:r>
      <w:r w:rsidRPr="00C36182">
        <w:rPr>
          <w:rFonts w:ascii="Calibri" w:eastAsia="Times" w:hAnsi="Calibri" w:cs="Times New Roman"/>
          <w:b/>
          <w:color w:val="000000"/>
        </w:rPr>
        <w:t xml:space="preserve">: </w:t>
      </w:r>
    </w:p>
    <w:p w14:paraId="77155119" w14:textId="77777777" w:rsidR="00C36182" w:rsidRPr="00C36182" w:rsidRDefault="00C36182" w:rsidP="00C36182">
      <w:pPr>
        <w:jc w:val="both"/>
        <w:rPr>
          <w:rFonts w:eastAsia="Times" w:cs="Times New Roman"/>
          <w:color w:val="000000"/>
        </w:rPr>
      </w:pPr>
      <w:r w:rsidRPr="00C36182">
        <w:rPr>
          <w:rFonts w:eastAsia="Times" w:cs="Times New Roman"/>
          <w:color w:val="000000"/>
        </w:rPr>
        <w:t>1. Demonstrate knowledge of metal alloy, ceramics, polymers and composite processing, classification and relation to mechanical and physical characteristics.</w:t>
      </w:r>
    </w:p>
    <w:p w14:paraId="07D5368E" w14:textId="77777777" w:rsidR="00C36182" w:rsidRPr="00C36182" w:rsidRDefault="00C36182" w:rsidP="00C36182">
      <w:pPr>
        <w:jc w:val="both"/>
        <w:rPr>
          <w:rFonts w:ascii="Calibri" w:eastAsia="Times" w:hAnsi="Calibri" w:cs="Times New Roman"/>
          <w:color w:val="000000"/>
        </w:rPr>
      </w:pPr>
      <w:r w:rsidRPr="00C36182">
        <w:rPr>
          <w:rFonts w:eastAsia="Times" w:cs="Times New Roman"/>
          <w:color w:val="000000"/>
        </w:rPr>
        <w:t>2. Understand electrochemical reactions and principles for major corrosion, oxidation an</w:t>
      </w:r>
      <w:r w:rsidRPr="00C36182">
        <w:rPr>
          <w:rFonts w:ascii="Calibri" w:eastAsia="Times" w:hAnsi="Calibri" w:cs="Times New Roman"/>
          <w:color w:val="000000"/>
        </w:rPr>
        <w:t>d degradation mechanisms for metals, polymers and ceramics, as well as major protection and prevention methods.</w:t>
      </w:r>
    </w:p>
    <w:p w14:paraId="199A8C7A" w14:textId="77777777" w:rsidR="00C36182" w:rsidRPr="00C36182" w:rsidRDefault="00C36182" w:rsidP="00C36182">
      <w:pPr>
        <w:jc w:val="both"/>
        <w:rPr>
          <w:rFonts w:ascii="Calibri" w:eastAsia="Times" w:hAnsi="Calibri" w:cs="Times New Roman"/>
          <w:color w:val="000000"/>
        </w:rPr>
      </w:pPr>
      <w:r w:rsidRPr="00C36182">
        <w:rPr>
          <w:rFonts w:ascii="Calibri" w:eastAsia="Times" w:hAnsi="Calibri" w:cs="Times New Roman"/>
          <w:color w:val="000000"/>
        </w:rPr>
        <w:t>3. Understand electrical and thermal transport foundations in metals and non-metals with the knowledge of semiconductors, insulators, dielectrics relevant to diode, transistor, and capacitor operations.</w:t>
      </w:r>
    </w:p>
    <w:p w14:paraId="590BE236" w14:textId="77777777" w:rsidR="00C36182" w:rsidRPr="00C36182" w:rsidRDefault="00C36182" w:rsidP="00C36182">
      <w:pPr>
        <w:jc w:val="both"/>
        <w:rPr>
          <w:rFonts w:ascii="Calibri" w:eastAsia="Times" w:hAnsi="Calibri" w:cs="Times New Roman"/>
          <w:color w:val="000000"/>
        </w:rPr>
      </w:pPr>
      <w:r w:rsidRPr="00C36182">
        <w:rPr>
          <w:rFonts w:ascii="Calibri" w:eastAsia="Times" w:hAnsi="Calibri" w:cs="Times New Roman"/>
          <w:color w:val="000000"/>
        </w:rPr>
        <w:t>4. Understand magnetic property foundations in metals and non-metals and knowledge of hard and soft magnetic material processing for magnetic storage, sensors and electrical energy handling.</w:t>
      </w:r>
    </w:p>
    <w:p w14:paraId="37F20CCE" w14:textId="77777777" w:rsidR="00C36182" w:rsidRPr="00C36182" w:rsidRDefault="00C36182" w:rsidP="00C36182">
      <w:pPr>
        <w:jc w:val="both"/>
        <w:rPr>
          <w:rFonts w:ascii="Calibri" w:eastAsia="Times" w:hAnsi="Calibri" w:cs="Times New Roman"/>
          <w:color w:val="000000"/>
        </w:rPr>
      </w:pPr>
      <w:r w:rsidRPr="00C36182">
        <w:rPr>
          <w:rFonts w:ascii="Calibri" w:eastAsia="Times" w:hAnsi="Calibri" w:cs="Times New Roman"/>
          <w:color w:val="000000"/>
        </w:rPr>
        <w:t xml:space="preserve">5. Understand optical behavior of metals and non-metals and the knowledge of absorption, transmission, reflection in materials with connection to the operation principles of optical fibers, filters and lasers. </w:t>
      </w:r>
    </w:p>
    <w:p w14:paraId="5BE216D9" w14:textId="77777777" w:rsidR="00C36182" w:rsidRPr="00C36182" w:rsidRDefault="00C36182" w:rsidP="00C36182">
      <w:pPr>
        <w:jc w:val="both"/>
        <w:rPr>
          <w:rFonts w:ascii="Calibri" w:eastAsia="Times" w:hAnsi="Calibri" w:cs="Times New Roman"/>
          <w:color w:val="000000"/>
        </w:rPr>
      </w:pPr>
      <w:r w:rsidRPr="00C36182">
        <w:rPr>
          <w:rFonts w:ascii="Calibri" w:eastAsia="Times" w:hAnsi="Calibri" w:cs="Times New Roman"/>
          <w:color w:val="000000"/>
        </w:rPr>
        <w:t>6. Exhibit awareness of societal implications associated with structural and functional materials, including specifically occupational safety and health and global availabilities of commodity material.</w:t>
      </w:r>
    </w:p>
    <w:p w14:paraId="0B935EC6" w14:textId="77777777" w:rsidR="00C36182" w:rsidRPr="00C36182" w:rsidRDefault="00C36182" w:rsidP="00C36182">
      <w:pPr>
        <w:jc w:val="both"/>
        <w:rPr>
          <w:rFonts w:ascii="Calibri" w:eastAsia="Times" w:hAnsi="Calibri" w:cs="Times New Roman"/>
          <w:color w:val="000000"/>
        </w:rPr>
      </w:pPr>
      <w:r w:rsidRPr="00C36182">
        <w:rPr>
          <w:rFonts w:ascii="Calibri" w:eastAsia="Times" w:hAnsi="Calibri" w:cs="Times New Roman"/>
          <w:color w:val="000000"/>
        </w:rPr>
        <w:t xml:space="preserve">7. Conduct and present a material selection survey as part of a team for current materials applications. </w:t>
      </w:r>
    </w:p>
    <w:p w14:paraId="2FA78089" w14:textId="77777777" w:rsidR="00682124" w:rsidRPr="00682124" w:rsidRDefault="00682124" w:rsidP="00682124">
      <w:pPr>
        <w:jc w:val="both"/>
        <w:rPr>
          <w:rFonts w:ascii="Calibri" w:eastAsia="Times" w:hAnsi="Calibri" w:cs="Times New Roman"/>
          <w:b/>
          <w:i/>
          <w:color w:val="000000"/>
        </w:rPr>
      </w:pPr>
    </w:p>
    <w:p w14:paraId="47FAE0DC" w14:textId="77777777" w:rsidR="00682124" w:rsidRPr="00682124" w:rsidRDefault="00682124" w:rsidP="00682124">
      <w:pPr>
        <w:jc w:val="both"/>
        <w:rPr>
          <w:rFonts w:ascii="Calibri" w:eastAsia="Times" w:hAnsi="Calibri" w:cs="Times New Roman"/>
          <w:b/>
          <w:i/>
          <w:color w:val="000000"/>
        </w:rPr>
      </w:pPr>
      <w:r w:rsidRPr="00682124">
        <w:rPr>
          <w:rFonts w:ascii="Calibri" w:eastAsia="Times" w:hAnsi="Calibri" w:cs="Times New Roman"/>
          <w:b/>
          <w:i/>
          <w:color w:val="000000"/>
        </w:rPr>
        <w:t>Course Outcome:</w:t>
      </w:r>
    </w:p>
    <w:p w14:paraId="7E9130A2" w14:textId="77777777" w:rsidR="00682124" w:rsidRPr="00682124" w:rsidRDefault="00682124" w:rsidP="00682124">
      <w:pPr>
        <w:jc w:val="both"/>
        <w:rPr>
          <w:rFonts w:ascii="Calibri" w:eastAsia="Times" w:hAnsi="Calibri" w:cs="Times New Roman"/>
          <w:color w:val="000000"/>
        </w:rPr>
      </w:pPr>
      <w:r w:rsidRPr="00682124">
        <w:rPr>
          <w:rFonts w:ascii="Calibri" w:eastAsia="Times" w:hAnsi="Calibri" w:cs="Times New Roman"/>
          <w:color w:val="000000"/>
        </w:rPr>
        <w:t xml:space="preserve">1. </w:t>
      </w:r>
      <w:r w:rsidR="00D1684F">
        <w:rPr>
          <w:rFonts w:ascii="Calibri" w:eastAsia="Times" w:hAnsi="Calibri" w:cs="Times New Roman"/>
          <w:color w:val="000000"/>
        </w:rPr>
        <w:t>A</w:t>
      </w:r>
      <w:r w:rsidR="00D1684F" w:rsidRPr="00D1684F">
        <w:rPr>
          <w:rFonts w:ascii="Calibri" w:eastAsia="Times" w:hAnsi="Calibri" w:cs="Times New Roman"/>
          <w:color w:val="000000"/>
        </w:rPr>
        <w:t>n ability to identify, formulate, and solve complex engineering problems by applying principles of engineering, science, and mathematics</w:t>
      </w:r>
      <w:r w:rsidRPr="00682124">
        <w:rPr>
          <w:rFonts w:ascii="Calibri" w:eastAsia="Times" w:hAnsi="Calibri" w:cs="Times New Roman"/>
          <w:color w:val="000000"/>
        </w:rPr>
        <w:t xml:space="preserve">. </w:t>
      </w:r>
      <w:r w:rsidR="00D1684F">
        <w:rPr>
          <w:rFonts w:ascii="Calibri" w:eastAsia="Times" w:hAnsi="Calibri" w:cs="Times New Roman"/>
          <w:color w:val="000000"/>
        </w:rPr>
        <w:t>(Course Objectives 1,2,3,4,5</w:t>
      </w:r>
      <w:r w:rsidRPr="00682124">
        <w:rPr>
          <w:rFonts w:ascii="Calibri" w:eastAsia="Times" w:hAnsi="Calibri" w:cs="Times New Roman"/>
          <w:color w:val="000000"/>
        </w:rPr>
        <w:t>)</w:t>
      </w:r>
    </w:p>
    <w:p w14:paraId="2303B974" w14:textId="77777777" w:rsidR="00682124" w:rsidRPr="00682124" w:rsidRDefault="00D1684F" w:rsidP="00682124">
      <w:pPr>
        <w:jc w:val="both"/>
        <w:rPr>
          <w:rFonts w:ascii="Calibri" w:eastAsia="Times" w:hAnsi="Calibri" w:cs="Times New Roman"/>
          <w:color w:val="000000"/>
        </w:rPr>
      </w:pPr>
      <w:r>
        <w:rPr>
          <w:rFonts w:ascii="Calibri" w:eastAsia="Times" w:hAnsi="Calibri" w:cs="Times New Roman"/>
          <w:color w:val="000000"/>
        </w:rPr>
        <w:lastRenderedPageBreak/>
        <w:t>2</w:t>
      </w:r>
      <w:r w:rsidR="00682124" w:rsidRPr="00682124">
        <w:rPr>
          <w:rFonts w:ascii="Calibri" w:eastAsia="Times" w:hAnsi="Calibri" w:cs="Times New Roman"/>
          <w:color w:val="000000"/>
        </w:rPr>
        <w:t xml:space="preserve">. </w:t>
      </w:r>
      <w:r>
        <w:rPr>
          <w:rFonts w:ascii="Calibri" w:eastAsia="Times" w:hAnsi="Calibri" w:cs="Times New Roman"/>
          <w:color w:val="000000"/>
        </w:rPr>
        <w:t>A</w:t>
      </w:r>
      <w:r w:rsidRPr="00D1684F">
        <w:rPr>
          <w:rFonts w:ascii="Calibri" w:eastAsia="Times" w:hAnsi="Calibri" w:cs="Times New Roman"/>
          <w:color w:val="000000"/>
        </w:rPr>
        <w:t>n ability to apply engineering design to produce solutions that meet specified needs with consideration of public health, safety, and welfare, as well as global, cultural, social, environmental, and economic factors</w:t>
      </w:r>
      <w:r w:rsidR="00682124" w:rsidRPr="00682124">
        <w:rPr>
          <w:rFonts w:ascii="Calibri" w:eastAsia="Times" w:hAnsi="Calibri" w:cs="Times New Roman"/>
          <w:color w:val="000000"/>
        </w:rPr>
        <w:t>. (Course Objective</w:t>
      </w:r>
      <w:r>
        <w:rPr>
          <w:rFonts w:ascii="Calibri" w:eastAsia="Times" w:hAnsi="Calibri" w:cs="Times New Roman"/>
          <w:color w:val="000000"/>
        </w:rPr>
        <w:t xml:space="preserve"> 6</w:t>
      </w:r>
      <w:r w:rsidR="00682124" w:rsidRPr="00682124">
        <w:rPr>
          <w:rFonts w:ascii="Calibri" w:eastAsia="Times" w:hAnsi="Calibri" w:cs="Times New Roman"/>
          <w:color w:val="000000"/>
        </w:rPr>
        <w:t>)</w:t>
      </w:r>
    </w:p>
    <w:p w14:paraId="60EE61B1" w14:textId="77777777" w:rsidR="00D1684F" w:rsidRPr="00682124" w:rsidRDefault="00D1684F" w:rsidP="00682124">
      <w:pPr>
        <w:jc w:val="both"/>
        <w:rPr>
          <w:rFonts w:ascii="Calibri" w:eastAsia="Times" w:hAnsi="Calibri" w:cs="Times New Roman"/>
          <w:color w:val="000000"/>
        </w:rPr>
      </w:pPr>
      <w:r>
        <w:rPr>
          <w:rFonts w:ascii="Calibri" w:eastAsia="Times" w:hAnsi="Calibri" w:cs="Times New Roman"/>
          <w:color w:val="000000"/>
        </w:rPr>
        <w:t>3. A</w:t>
      </w:r>
      <w:r w:rsidRPr="00D1684F">
        <w:rPr>
          <w:rFonts w:ascii="Calibri" w:eastAsia="Times" w:hAnsi="Calibri" w:cs="Times New Roman"/>
          <w:color w:val="000000"/>
        </w:rPr>
        <w:t>n ability to communicate effectively with a range of audiences</w:t>
      </w:r>
      <w:r>
        <w:rPr>
          <w:rFonts w:ascii="Calibri" w:eastAsia="Times" w:hAnsi="Calibri" w:cs="Times New Roman"/>
          <w:color w:val="000000"/>
        </w:rPr>
        <w:t xml:space="preserve"> </w:t>
      </w:r>
      <w:r w:rsidRPr="00D1684F">
        <w:rPr>
          <w:rFonts w:ascii="Calibri" w:eastAsia="Times" w:hAnsi="Calibri" w:cs="Times New Roman"/>
          <w:color w:val="000000"/>
        </w:rPr>
        <w:t>(Course Objective 7)</w:t>
      </w:r>
    </w:p>
    <w:p w14:paraId="3426B93D" w14:textId="77777777" w:rsidR="00682124" w:rsidRPr="00682124" w:rsidRDefault="00D1684F" w:rsidP="00682124">
      <w:pPr>
        <w:jc w:val="both"/>
        <w:rPr>
          <w:rFonts w:ascii="Calibri" w:eastAsia="Times" w:hAnsi="Calibri" w:cs="Times New Roman"/>
          <w:color w:val="000000"/>
        </w:rPr>
      </w:pPr>
      <w:r>
        <w:rPr>
          <w:rFonts w:ascii="Calibri" w:eastAsia="Times" w:hAnsi="Calibri" w:cs="Times New Roman"/>
          <w:color w:val="000000"/>
        </w:rPr>
        <w:t>4</w:t>
      </w:r>
      <w:r w:rsidR="00682124" w:rsidRPr="00682124">
        <w:rPr>
          <w:rFonts w:ascii="Calibri" w:eastAsia="Times" w:hAnsi="Calibri" w:cs="Times New Roman"/>
          <w:color w:val="000000"/>
        </w:rPr>
        <w:t xml:space="preserve">. </w:t>
      </w:r>
      <w:r>
        <w:rPr>
          <w:rFonts w:ascii="Calibri" w:eastAsia="Times" w:hAnsi="Calibri" w:cs="Times New Roman"/>
          <w:color w:val="000000"/>
        </w:rPr>
        <w:t>A</w:t>
      </w:r>
      <w:r w:rsidRPr="00D1684F">
        <w:rPr>
          <w:rFonts w:ascii="Calibri" w:eastAsia="Times" w:hAnsi="Calibri" w:cs="Times New Roman"/>
          <w:color w:val="000000"/>
        </w:rPr>
        <w:t>n ability to recognize ethical and professional responsibilities in engineering situations and make informed judgments, which must consider the impact of engineering solutions in global, economic, environmental, and societal contexts</w:t>
      </w:r>
      <w:r w:rsidR="00682124" w:rsidRPr="00682124">
        <w:rPr>
          <w:rFonts w:ascii="Calibri" w:eastAsia="Times" w:hAnsi="Calibri" w:cs="Times New Roman"/>
          <w:color w:val="000000"/>
        </w:rPr>
        <w:t xml:space="preserve">. (Course Objective </w:t>
      </w:r>
      <w:r>
        <w:rPr>
          <w:rFonts w:ascii="Calibri" w:eastAsia="Times" w:hAnsi="Calibri" w:cs="Times New Roman"/>
          <w:color w:val="000000"/>
        </w:rPr>
        <w:t>6,7</w:t>
      </w:r>
      <w:r w:rsidR="00682124" w:rsidRPr="00682124">
        <w:rPr>
          <w:rFonts w:ascii="Calibri" w:eastAsia="Times" w:hAnsi="Calibri" w:cs="Times New Roman"/>
          <w:color w:val="000000"/>
        </w:rPr>
        <w:t>)</w:t>
      </w:r>
    </w:p>
    <w:p w14:paraId="4C9D2F41" w14:textId="77777777" w:rsidR="00B45A35" w:rsidRDefault="00B45A35" w:rsidP="00B45A35">
      <w:pPr>
        <w:jc w:val="both"/>
        <w:rPr>
          <w:rFonts w:ascii="Calibri" w:eastAsia="Times" w:hAnsi="Calibri" w:cs="Times New Roman"/>
          <w:color w:val="000000"/>
        </w:rPr>
      </w:pPr>
      <w:r>
        <w:rPr>
          <w:rFonts w:ascii="Calibri" w:eastAsia="Times" w:hAnsi="Calibri" w:cs="Times New Roman"/>
          <w:color w:val="000000"/>
        </w:rPr>
        <w:t>5</w:t>
      </w:r>
      <w:r w:rsidRPr="00682124">
        <w:rPr>
          <w:rFonts w:ascii="Calibri" w:eastAsia="Times" w:hAnsi="Calibri" w:cs="Times New Roman"/>
          <w:color w:val="000000"/>
        </w:rPr>
        <w:t xml:space="preserve">.  </w:t>
      </w:r>
      <w:r>
        <w:rPr>
          <w:rFonts w:ascii="Calibri" w:eastAsia="Times" w:hAnsi="Calibri" w:cs="Times New Roman"/>
          <w:color w:val="000000"/>
        </w:rPr>
        <w:t>A</w:t>
      </w:r>
      <w:r w:rsidRPr="00D1684F">
        <w:rPr>
          <w:rFonts w:ascii="Calibri" w:eastAsia="Times" w:hAnsi="Calibri" w:cs="Times New Roman"/>
          <w:color w:val="000000"/>
        </w:rPr>
        <w:t>n ability to function effectively on a team whose members together provide leadership, create a collaborative and inclusive environment, establish goals, plan tasks, and meet objectives</w:t>
      </w:r>
      <w:r w:rsidRPr="00682124">
        <w:rPr>
          <w:rFonts w:ascii="Calibri" w:eastAsia="Times" w:hAnsi="Calibri" w:cs="Times New Roman"/>
          <w:color w:val="000000"/>
        </w:rPr>
        <w:t xml:space="preserve"> (Course Objective </w:t>
      </w:r>
      <w:r>
        <w:rPr>
          <w:rFonts w:ascii="Calibri" w:eastAsia="Times" w:hAnsi="Calibri" w:cs="Times New Roman"/>
          <w:color w:val="000000"/>
        </w:rPr>
        <w:t>7</w:t>
      </w:r>
      <w:r w:rsidRPr="00682124">
        <w:rPr>
          <w:rFonts w:ascii="Calibri" w:eastAsia="Times" w:hAnsi="Calibri" w:cs="Times New Roman"/>
          <w:color w:val="000000"/>
        </w:rPr>
        <w:t>)</w:t>
      </w:r>
    </w:p>
    <w:p w14:paraId="452A9F23" w14:textId="77777777" w:rsidR="00B45A35" w:rsidRPr="00682124" w:rsidRDefault="00B45A35" w:rsidP="00B45A35">
      <w:pPr>
        <w:jc w:val="both"/>
        <w:rPr>
          <w:rFonts w:ascii="Calibri" w:eastAsia="Times" w:hAnsi="Calibri" w:cs="Times New Roman"/>
          <w:color w:val="000000"/>
        </w:rPr>
      </w:pPr>
      <w:r>
        <w:rPr>
          <w:rFonts w:ascii="Calibri" w:eastAsia="Times" w:hAnsi="Calibri" w:cs="Times New Roman"/>
          <w:color w:val="000000"/>
        </w:rPr>
        <w:t>6</w:t>
      </w:r>
      <w:r w:rsidRPr="00682124">
        <w:rPr>
          <w:rFonts w:ascii="Calibri" w:eastAsia="Times" w:hAnsi="Calibri" w:cs="Times New Roman"/>
          <w:color w:val="000000"/>
        </w:rPr>
        <w:t>. A</w:t>
      </w:r>
      <w:r w:rsidRPr="00D1684F">
        <w:rPr>
          <w:rFonts w:ascii="Calibri" w:eastAsia="Times" w:hAnsi="Calibri" w:cs="Times New Roman"/>
          <w:color w:val="000000"/>
        </w:rPr>
        <w:t>n ability to develop and conduct appropriate experimentation, analyze and interpret data, and use engineering judgment to draw conclusions</w:t>
      </w:r>
      <w:r w:rsidRPr="00682124">
        <w:rPr>
          <w:rFonts w:ascii="Calibri" w:eastAsia="Times" w:hAnsi="Calibri" w:cs="Times New Roman"/>
          <w:color w:val="000000"/>
        </w:rPr>
        <w:t xml:space="preserve"> </w:t>
      </w:r>
      <w:r>
        <w:rPr>
          <w:rFonts w:ascii="Calibri" w:eastAsia="Times" w:hAnsi="Calibri" w:cs="Times New Roman"/>
          <w:color w:val="000000"/>
        </w:rPr>
        <w:t>(Course Objectives 1,2,3,4,5</w:t>
      </w:r>
      <w:r w:rsidRPr="00682124">
        <w:rPr>
          <w:rFonts w:ascii="Calibri" w:eastAsia="Times" w:hAnsi="Calibri" w:cs="Times New Roman"/>
          <w:color w:val="000000"/>
        </w:rPr>
        <w:t>)</w:t>
      </w:r>
    </w:p>
    <w:p w14:paraId="0F27E958" w14:textId="77777777" w:rsidR="00682124" w:rsidRPr="00682124" w:rsidRDefault="00B45A35" w:rsidP="00682124">
      <w:pPr>
        <w:jc w:val="both"/>
        <w:rPr>
          <w:rFonts w:ascii="Calibri" w:eastAsia="Times" w:hAnsi="Calibri" w:cs="Times New Roman"/>
          <w:color w:val="000000"/>
        </w:rPr>
      </w:pPr>
      <w:r>
        <w:rPr>
          <w:rFonts w:ascii="Calibri" w:eastAsia="Times" w:hAnsi="Calibri" w:cs="Times New Roman"/>
          <w:color w:val="000000"/>
        </w:rPr>
        <w:t>7</w:t>
      </w:r>
      <w:r w:rsidR="00682124" w:rsidRPr="00682124">
        <w:rPr>
          <w:rFonts w:ascii="Calibri" w:eastAsia="Times" w:hAnsi="Calibri" w:cs="Times New Roman"/>
          <w:color w:val="000000"/>
        </w:rPr>
        <w:t xml:space="preserve">. </w:t>
      </w:r>
      <w:r w:rsidRPr="00B45A35">
        <w:rPr>
          <w:rFonts w:ascii="Calibri" w:eastAsia="Times" w:hAnsi="Calibri" w:cs="Times New Roman"/>
          <w:color w:val="000000"/>
        </w:rPr>
        <w:t>An ability to acquire and apply new knowledge as needed, using appropriate learning strategies</w:t>
      </w:r>
      <w:r>
        <w:rPr>
          <w:rFonts w:ascii="Calibri" w:eastAsia="Times" w:hAnsi="Calibri" w:cs="Times New Roman"/>
          <w:color w:val="000000"/>
        </w:rPr>
        <w:t>. (Course Objectives (1,2,3,4,5</w:t>
      </w:r>
      <w:r w:rsidR="00682124" w:rsidRPr="00682124">
        <w:rPr>
          <w:rFonts w:ascii="Calibri" w:eastAsia="Times" w:hAnsi="Calibri" w:cs="Times New Roman"/>
          <w:color w:val="000000"/>
        </w:rPr>
        <w:t>)</w:t>
      </w:r>
    </w:p>
    <w:p w14:paraId="092F9077" w14:textId="77777777" w:rsidR="005624C4" w:rsidRPr="008309A9" w:rsidRDefault="005624C4" w:rsidP="005624C4">
      <w:pPr>
        <w:jc w:val="both"/>
        <w:rPr>
          <w:rFonts w:ascii="Calibri" w:eastAsia="Times" w:hAnsi="Calibri" w:cs="Times New Roman"/>
          <w:b/>
          <w:i/>
          <w:color w:val="000000"/>
        </w:rPr>
      </w:pPr>
    </w:p>
    <w:p w14:paraId="00C5E141" w14:textId="77777777" w:rsidR="005624C4" w:rsidRPr="008309A9" w:rsidRDefault="005624C4" w:rsidP="005624C4">
      <w:pPr>
        <w:jc w:val="both"/>
        <w:rPr>
          <w:rFonts w:ascii="Calibri" w:eastAsia="Times New Roman" w:hAnsi="Calibri" w:cs="Times"/>
        </w:rPr>
      </w:pPr>
      <w:r w:rsidRPr="008309A9">
        <w:rPr>
          <w:rFonts w:ascii="Calibri" w:eastAsia="Times New Roman" w:hAnsi="Calibri" w:cs="Times"/>
          <w:b/>
          <w:color w:val="000000"/>
        </w:rPr>
        <w:t xml:space="preserve">Lecture Notes will be posted on </w:t>
      </w:r>
      <w:r w:rsidR="00F52F8D">
        <w:rPr>
          <w:rFonts w:ascii="Calibri" w:eastAsia="Times New Roman" w:hAnsi="Calibri" w:cs="Times"/>
          <w:b/>
          <w:color w:val="000000"/>
        </w:rPr>
        <w:t>Canvas</w:t>
      </w:r>
      <w:r w:rsidRPr="008309A9">
        <w:rPr>
          <w:rFonts w:ascii="Calibri" w:eastAsia="Times New Roman" w:hAnsi="Calibri" w:cs="Times"/>
          <w:b/>
          <w:color w:val="000000"/>
        </w:rPr>
        <w:t xml:space="preserve">: </w:t>
      </w:r>
      <w:r w:rsidRPr="008309A9">
        <w:rPr>
          <w:rFonts w:ascii="Calibri" w:eastAsia="Times New Roman" w:hAnsi="Calibri" w:cs="Times"/>
        </w:rPr>
        <w:t xml:space="preserve">Lectures, homework assignments, and solutions will be posted on </w:t>
      </w:r>
      <w:r w:rsidR="00D5128B">
        <w:rPr>
          <w:rFonts w:ascii="Calibri" w:eastAsia="Times New Roman" w:hAnsi="Calibri" w:cs="Times"/>
        </w:rPr>
        <w:t>CANV</w:t>
      </w:r>
      <w:r w:rsidR="00F52F8D">
        <w:rPr>
          <w:rFonts w:ascii="Calibri" w:eastAsia="Times New Roman" w:hAnsi="Calibri" w:cs="Times"/>
        </w:rPr>
        <w:t>A</w:t>
      </w:r>
      <w:r w:rsidR="00D5128B">
        <w:rPr>
          <w:rFonts w:ascii="Calibri" w:eastAsia="Times New Roman" w:hAnsi="Calibri" w:cs="Times"/>
        </w:rPr>
        <w:t>S.</w:t>
      </w:r>
    </w:p>
    <w:p w14:paraId="425F1AAF" w14:textId="77777777" w:rsidR="005624C4" w:rsidRPr="008309A9" w:rsidRDefault="005624C4" w:rsidP="005624C4">
      <w:pPr>
        <w:jc w:val="both"/>
        <w:rPr>
          <w:rFonts w:ascii="Calibri" w:eastAsia="Times New Roman" w:hAnsi="Calibri" w:cs="Times"/>
        </w:rPr>
      </w:pPr>
      <w:r w:rsidRPr="008309A9">
        <w:rPr>
          <w:rFonts w:ascii="Calibri" w:eastAsia="Times New Roman" w:hAnsi="Calibri" w:cs="Times"/>
        </w:rPr>
        <w:t xml:space="preserve"> </w:t>
      </w:r>
    </w:p>
    <w:p w14:paraId="558F7B86" w14:textId="77777777" w:rsidR="005624C4" w:rsidRPr="008309A9" w:rsidRDefault="005624C4" w:rsidP="005624C4">
      <w:pPr>
        <w:jc w:val="both"/>
        <w:rPr>
          <w:rFonts w:ascii="Calibri" w:eastAsia="Times" w:hAnsi="Calibri" w:cs="Times New Roman"/>
          <w:b/>
          <w:color w:val="000000"/>
        </w:rPr>
      </w:pPr>
      <w:r w:rsidRPr="008309A9">
        <w:rPr>
          <w:rFonts w:ascii="Calibri" w:eastAsia="Times" w:hAnsi="Calibri" w:cs="Times New Roman"/>
          <w:b/>
          <w:color w:val="000000"/>
        </w:rPr>
        <w:t>Notes:</w:t>
      </w:r>
    </w:p>
    <w:p w14:paraId="7C82A1B6" w14:textId="77777777" w:rsidR="005624C4" w:rsidRPr="008309A9" w:rsidRDefault="005624C4" w:rsidP="005624C4">
      <w:pPr>
        <w:jc w:val="both"/>
        <w:rPr>
          <w:rFonts w:ascii="Calibri" w:eastAsia="Times" w:hAnsi="Calibri" w:cs="Times New Roman"/>
          <w:color w:val="000000"/>
        </w:rPr>
      </w:pPr>
      <w:r w:rsidRPr="008309A9">
        <w:rPr>
          <w:rFonts w:ascii="Calibri" w:eastAsia="Times" w:hAnsi="Calibri" w:cs="Times New Roman"/>
          <w:color w:val="000000"/>
        </w:rPr>
        <w:t>1.</w:t>
      </w:r>
      <w:r w:rsidRPr="008309A9">
        <w:rPr>
          <w:rFonts w:ascii="Calibri" w:eastAsia="Times" w:hAnsi="Calibri" w:cs="Times New Roman"/>
          <w:color w:val="000000"/>
        </w:rPr>
        <w:tab/>
      </w:r>
      <w:r w:rsidR="00994844">
        <w:rPr>
          <w:rFonts w:ascii="Calibri" w:eastAsia="Times" w:hAnsi="Calibri" w:cs="Times New Roman"/>
          <w:color w:val="000000"/>
        </w:rPr>
        <w:t xml:space="preserve">In addition to in-person lectures, </w:t>
      </w:r>
      <w:r w:rsidR="00A657C0">
        <w:rPr>
          <w:rFonts w:ascii="Calibri" w:eastAsia="Times" w:hAnsi="Calibri" w:cs="Times New Roman"/>
          <w:color w:val="000000"/>
        </w:rPr>
        <w:t xml:space="preserve">CANVAS </w:t>
      </w:r>
      <w:r w:rsidRPr="008309A9">
        <w:rPr>
          <w:rFonts w:ascii="Calibri" w:eastAsia="Times" w:hAnsi="Calibri" w:cs="Times New Roman"/>
          <w:color w:val="000000"/>
        </w:rPr>
        <w:t>will be used as the communication tool</w:t>
      </w:r>
      <w:r w:rsidR="00994844">
        <w:rPr>
          <w:rFonts w:ascii="Calibri" w:eastAsia="Times" w:hAnsi="Calibri" w:cs="Times New Roman"/>
          <w:color w:val="000000"/>
        </w:rPr>
        <w:t xml:space="preserve">, including </w:t>
      </w:r>
      <w:r w:rsidRPr="008309A9">
        <w:rPr>
          <w:rFonts w:ascii="Calibri" w:eastAsia="Times" w:hAnsi="Calibri" w:cs="Times New Roman"/>
          <w:color w:val="000000"/>
        </w:rPr>
        <w:t>posting homework assignments, homework solutions, formula sheets</w:t>
      </w:r>
      <w:r w:rsidR="00C919D1">
        <w:rPr>
          <w:rFonts w:ascii="Calibri" w:eastAsia="Times" w:hAnsi="Calibri" w:cs="Times New Roman"/>
          <w:color w:val="000000"/>
        </w:rPr>
        <w:t xml:space="preserve"> for exams</w:t>
      </w:r>
      <w:r w:rsidRPr="008309A9">
        <w:rPr>
          <w:rFonts w:ascii="Calibri" w:eastAsia="Times" w:hAnsi="Calibri" w:cs="Times New Roman"/>
          <w:color w:val="000000"/>
        </w:rPr>
        <w:t>, and grades.</w:t>
      </w:r>
    </w:p>
    <w:p w14:paraId="3A82C1BF" w14:textId="77777777" w:rsidR="005624C4" w:rsidRPr="008309A9" w:rsidRDefault="005624C4" w:rsidP="005624C4">
      <w:pPr>
        <w:jc w:val="both"/>
        <w:rPr>
          <w:rFonts w:ascii="Calibri" w:eastAsia="Times" w:hAnsi="Calibri" w:cs="Times New Roman"/>
          <w:color w:val="000000"/>
        </w:rPr>
      </w:pPr>
      <w:r w:rsidRPr="008309A9">
        <w:rPr>
          <w:rFonts w:ascii="Calibri" w:eastAsia="Times" w:hAnsi="Calibri" w:cs="Times New Roman"/>
          <w:color w:val="000000"/>
        </w:rPr>
        <w:t>2.</w:t>
      </w:r>
      <w:r w:rsidRPr="008309A9">
        <w:rPr>
          <w:rFonts w:ascii="Calibri" w:eastAsia="Times" w:hAnsi="Calibri" w:cs="Times New Roman"/>
          <w:color w:val="000000"/>
        </w:rPr>
        <w:tab/>
        <w:t>Each quiz will be limited to one or two problems with a time limit of 15 minutes. The content will be based on recent homework problems and sample problems gone over in class.</w:t>
      </w:r>
    </w:p>
    <w:p w14:paraId="454F9554" w14:textId="77777777" w:rsidR="005624C4" w:rsidRPr="008309A9" w:rsidRDefault="005624C4" w:rsidP="005624C4">
      <w:pPr>
        <w:jc w:val="both"/>
        <w:rPr>
          <w:rFonts w:ascii="Calibri" w:eastAsia="Times" w:hAnsi="Calibri" w:cs="Times New Roman"/>
          <w:color w:val="000000"/>
        </w:rPr>
      </w:pPr>
      <w:r w:rsidRPr="008309A9">
        <w:rPr>
          <w:rFonts w:ascii="Calibri" w:eastAsia="Times" w:hAnsi="Calibri" w:cs="Times New Roman"/>
          <w:color w:val="000000"/>
        </w:rPr>
        <w:t>3.</w:t>
      </w:r>
      <w:r w:rsidRPr="008309A9">
        <w:rPr>
          <w:rFonts w:ascii="Calibri" w:eastAsia="Times" w:hAnsi="Calibri" w:cs="Times New Roman"/>
          <w:color w:val="000000"/>
        </w:rPr>
        <w:tab/>
        <w:t>Each exam will include a combination of (A) multiple choice questions, (B) short answer questions, and (C) quantitative problems.</w:t>
      </w:r>
    </w:p>
    <w:p w14:paraId="1920824C" w14:textId="77777777" w:rsidR="005624C4" w:rsidRPr="008309A9" w:rsidRDefault="005624C4" w:rsidP="005624C4">
      <w:pPr>
        <w:jc w:val="both"/>
        <w:rPr>
          <w:rFonts w:ascii="Calibri" w:eastAsia="Times" w:hAnsi="Calibri" w:cs="Times New Roman"/>
          <w:color w:val="000000"/>
        </w:rPr>
      </w:pPr>
      <w:r w:rsidRPr="008309A9">
        <w:rPr>
          <w:rFonts w:ascii="Calibri" w:eastAsia="Times" w:hAnsi="Calibri" w:cs="Times New Roman"/>
          <w:color w:val="000000"/>
        </w:rPr>
        <w:t>4.</w:t>
      </w:r>
      <w:r w:rsidRPr="008309A9">
        <w:rPr>
          <w:rFonts w:ascii="Calibri" w:eastAsia="Times" w:hAnsi="Calibri" w:cs="Times New Roman"/>
          <w:color w:val="000000"/>
        </w:rPr>
        <w:tab/>
      </w:r>
      <w:r w:rsidR="00C919D1">
        <w:rPr>
          <w:rFonts w:ascii="Calibri" w:eastAsia="Times" w:hAnsi="Calibri" w:cs="Times New Roman"/>
          <w:color w:val="000000"/>
        </w:rPr>
        <w:t>There would be three exams, which</w:t>
      </w:r>
      <w:r w:rsidRPr="008309A9">
        <w:rPr>
          <w:rFonts w:ascii="Calibri" w:eastAsia="Times" w:hAnsi="Calibri" w:cs="Times New Roman"/>
          <w:color w:val="000000"/>
        </w:rPr>
        <w:t xml:space="preserve"> will be weighted equally to determine the exam average component of the grade.</w:t>
      </w:r>
      <w:r w:rsidR="00C919D1">
        <w:rPr>
          <w:rFonts w:ascii="Calibri" w:eastAsia="Times" w:hAnsi="Calibri" w:cs="Times New Roman"/>
          <w:color w:val="000000"/>
        </w:rPr>
        <w:t xml:space="preserve"> Each exam builds up on understanding previous chapters and, hence, the second and third exams are progressively comprehensive.</w:t>
      </w:r>
    </w:p>
    <w:p w14:paraId="0F335BBA" w14:textId="59AD2B1C" w:rsidR="005624C4" w:rsidRPr="008309A9" w:rsidRDefault="005624C4" w:rsidP="005624C4">
      <w:pPr>
        <w:jc w:val="both"/>
        <w:rPr>
          <w:rFonts w:ascii="Calibri" w:eastAsia="Times" w:hAnsi="Calibri" w:cs="Times New Roman"/>
          <w:color w:val="000000"/>
        </w:rPr>
      </w:pPr>
      <w:r w:rsidRPr="008309A9">
        <w:rPr>
          <w:rFonts w:ascii="Calibri" w:eastAsia="Times" w:hAnsi="Calibri" w:cs="Times New Roman"/>
          <w:color w:val="000000"/>
        </w:rPr>
        <w:t>5.</w:t>
      </w:r>
      <w:r w:rsidRPr="008309A9">
        <w:rPr>
          <w:rFonts w:ascii="Calibri" w:eastAsia="Times" w:hAnsi="Calibri" w:cs="Times New Roman"/>
          <w:color w:val="000000"/>
        </w:rPr>
        <w:tab/>
      </w:r>
      <w:r w:rsidR="00994844">
        <w:rPr>
          <w:rFonts w:ascii="Calibri" w:eastAsia="Times" w:hAnsi="Calibri" w:cs="Times New Roman"/>
          <w:color w:val="000000"/>
        </w:rPr>
        <w:t>E</w:t>
      </w:r>
      <w:r w:rsidRPr="008309A9">
        <w:rPr>
          <w:rFonts w:ascii="Calibri" w:eastAsia="Times" w:hAnsi="Calibri" w:cs="Times New Roman"/>
          <w:color w:val="000000"/>
        </w:rPr>
        <w:t>xams and quizzes</w:t>
      </w:r>
      <w:r w:rsidR="00565A69">
        <w:rPr>
          <w:rFonts w:ascii="Calibri" w:eastAsia="Times" w:hAnsi="Calibri" w:cs="Times New Roman"/>
          <w:color w:val="000000"/>
        </w:rPr>
        <w:t xml:space="preserve"> </w:t>
      </w:r>
      <w:r w:rsidR="00994844">
        <w:rPr>
          <w:rFonts w:ascii="Calibri" w:eastAsia="Times" w:hAnsi="Calibri" w:cs="Times New Roman"/>
          <w:color w:val="000000"/>
        </w:rPr>
        <w:t xml:space="preserve">can </w:t>
      </w:r>
      <w:r w:rsidR="00565A69">
        <w:rPr>
          <w:rFonts w:ascii="Calibri" w:eastAsia="Times" w:hAnsi="Calibri" w:cs="Times New Roman"/>
          <w:color w:val="000000"/>
        </w:rPr>
        <w:t xml:space="preserve">be </w:t>
      </w:r>
      <w:r w:rsidR="00E523C4">
        <w:rPr>
          <w:rFonts w:ascii="Calibri" w:eastAsia="Times" w:hAnsi="Calibri" w:cs="Times New Roman"/>
          <w:color w:val="000000"/>
        </w:rPr>
        <w:t xml:space="preserve">via CANVAS or </w:t>
      </w:r>
      <w:r w:rsidR="00994844">
        <w:rPr>
          <w:rFonts w:ascii="Calibri" w:eastAsia="Times" w:hAnsi="Calibri" w:cs="Times New Roman"/>
          <w:color w:val="000000"/>
        </w:rPr>
        <w:t xml:space="preserve">on paper </w:t>
      </w:r>
      <w:r w:rsidR="00565A69">
        <w:rPr>
          <w:rFonts w:ascii="Calibri" w:eastAsia="Times" w:hAnsi="Calibri" w:cs="Times New Roman"/>
          <w:color w:val="000000"/>
        </w:rPr>
        <w:t>per instructions</w:t>
      </w:r>
      <w:r w:rsidR="00994844">
        <w:rPr>
          <w:rFonts w:ascii="Calibri" w:eastAsia="Times" w:hAnsi="Calibri" w:cs="Times New Roman"/>
          <w:color w:val="000000"/>
        </w:rPr>
        <w:t xml:space="preserve"> provided additionally</w:t>
      </w:r>
      <w:r w:rsidR="00565A69">
        <w:rPr>
          <w:rFonts w:ascii="Calibri" w:eastAsia="Times" w:hAnsi="Calibri" w:cs="Times New Roman"/>
          <w:color w:val="000000"/>
        </w:rPr>
        <w:t>.</w:t>
      </w:r>
      <w:r w:rsidRPr="008309A9">
        <w:rPr>
          <w:rFonts w:ascii="Calibri" w:eastAsia="Times" w:hAnsi="Calibri" w:cs="Times New Roman"/>
          <w:color w:val="000000"/>
        </w:rPr>
        <w:t xml:space="preserve">  </w:t>
      </w:r>
    </w:p>
    <w:p w14:paraId="4052B84D" w14:textId="77777777" w:rsidR="005624C4" w:rsidRPr="008309A9" w:rsidRDefault="005624C4" w:rsidP="005624C4">
      <w:pPr>
        <w:jc w:val="both"/>
        <w:rPr>
          <w:rFonts w:ascii="Calibri" w:eastAsia="Times" w:hAnsi="Calibri" w:cs="Times New Roman"/>
          <w:color w:val="000000"/>
        </w:rPr>
      </w:pPr>
    </w:p>
    <w:p w14:paraId="4075319F" w14:textId="77777777" w:rsidR="005624C4" w:rsidRPr="008309A9" w:rsidRDefault="005624C4" w:rsidP="005624C4">
      <w:pPr>
        <w:jc w:val="both"/>
        <w:rPr>
          <w:rFonts w:ascii="Calibri" w:eastAsia="Times" w:hAnsi="Calibri" w:cs="Times New Roman"/>
          <w:b/>
          <w:color w:val="000000"/>
        </w:rPr>
      </w:pPr>
      <w:r w:rsidRPr="008309A9">
        <w:rPr>
          <w:rFonts w:ascii="Calibri" w:eastAsia="Times" w:hAnsi="Calibri" w:cs="Times New Roman"/>
          <w:b/>
          <w:color w:val="000000"/>
        </w:rPr>
        <w:t>Team Project:</w:t>
      </w:r>
    </w:p>
    <w:p w14:paraId="6AFD7DD2" w14:textId="5200AA14" w:rsidR="005624C4" w:rsidRPr="008309A9" w:rsidRDefault="005624C4" w:rsidP="005624C4">
      <w:pPr>
        <w:jc w:val="both"/>
        <w:rPr>
          <w:rFonts w:ascii="Calibri" w:eastAsia="Times" w:hAnsi="Calibri" w:cs="Times New Roman"/>
          <w:color w:val="000000"/>
        </w:rPr>
      </w:pPr>
      <w:r w:rsidRPr="008309A9">
        <w:rPr>
          <w:rFonts w:ascii="Calibri" w:eastAsia="Times" w:hAnsi="Calibri" w:cs="Times New Roman"/>
          <w:color w:val="000000"/>
        </w:rPr>
        <w:t>For the project, there will be a final paper and a presentation</w:t>
      </w:r>
      <w:r w:rsidR="003C0D08">
        <w:rPr>
          <w:rFonts w:ascii="Calibri" w:eastAsia="Times" w:hAnsi="Calibri" w:cs="Times New Roman"/>
          <w:color w:val="000000"/>
        </w:rPr>
        <w:t xml:space="preserve"> to graduate the course</w:t>
      </w:r>
      <w:r w:rsidRPr="008309A9">
        <w:rPr>
          <w:rFonts w:ascii="Calibri" w:eastAsia="Times" w:hAnsi="Calibri" w:cs="Times New Roman"/>
          <w:color w:val="000000"/>
        </w:rPr>
        <w:t xml:space="preserve">. </w:t>
      </w:r>
      <w:r w:rsidR="003C0D08">
        <w:rPr>
          <w:rFonts w:ascii="Calibri" w:eastAsia="Times" w:hAnsi="Calibri" w:cs="Times New Roman"/>
          <w:color w:val="000000"/>
        </w:rPr>
        <w:t>The team project will be scored per provided project rubric and y</w:t>
      </w:r>
      <w:r w:rsidRPr="008309A9">
        <w:rPr>
          <w:rFonts w:ascii="Calibri" w:eastAsia="Times" w:hAnsi="Calibri" w:cs="Times New Roman"/>
          <w:color w:val="000000"/>
        </w:rPr>
        <w:t xml:space="preserve">ou will </w:t>
      </w:r>
      <w:r w:rsidR="00C274D3">
        <w:rPr>
          <w:rFonts w:ascii="Calibri" w:eastAsia="Times" w:hAnsi="Calibri" w:cs="Times New Roman"/>
          <w:color w:val="000000"/>
        </w:rPr>
        <w:t xml:space="preserve">also </w:t>
      </w:r>
      <w:r w:rsidRPr="008309A9">
        <w:rPr>
          <w:rFonts w:ascii="Calibri" w:eastAsia="Times" w:hAnsi="Calibri" w:cs="Times New Roman"/>
          <w:color w:val="000000"/>
        </w:rPr>
        <w:t xml:space="preserve">score your team members according to both their </w:t>
      </w:r>
      <w:r w:rsidRPr="008309A9">
        <w:rPr>
          <w:rFonts w:ascii="Calibri" w:eastAsia="Times" w:hAnsi="Calibri" w:cs="Times New Roman"/>
          <w:i/>
          <w:color w:val="000000"/>
        </w:rPr>
        <w:t>participation</w:t>
      </w:r>
      <w:r w:rsidRPr="008309A9">
        <w:rPr>
          <w:rFonts w:ascii="Calibri" w:eastAsia="Times" w:hAnsi="Calibri" w:cs="Times New Roman"/>
          <w:color w:val="000000"/>
        </w:rPr>
        <w:t xml:space="preserve"> and their </w:t>
      </w:r>
      <w:r w:rsidRPr="008309A9">
        <w:rPr>
          <w:rFonts w:ascii="Calibri" w:eastAsia="Times" w:hAnsi="Calibri" w:cs="Times New Roman"/>
          <w:i/>
          <w:color w:val="000000"/>
        </w:rPr>
        <w:t>accuracy</w:t>
      </w:r>
      <w:r w:rsidRPr="008309A9">
        <w:rPr>
          <w:rFonts w:ascii="Calibri" w:eastAsia="Times" w:hAnsi="Calibri" w:cs="Times New Roman"/>
          <w:color w:val="000000"/>
        </w:rPr>
        <w:t xml:space="preserve">. </w:t>
      </w:r>
    </w:p>
    <w:p w14:paraId="19D0D20F" w14:textId="77777777" w:rsidR="005624C4" w:rsidRPr="008309A9" w:rsidRDefault="005624C4" w:rsidP="005624C4">
      <w:pPr>
        <w:jc w:val="both"/>
        <w:rPr>
          <w:rFonts w:ascii="Calibri" w:eastAsia="Times" w:hAnsi="Calibri" w:cs="Times New Roman"/>
          <w:color w:val="000000"/>
        </w:rPr>
      </w:pPr>
    </w:p>
    <w:p w14:paraId="7B174B28" w14:textId="77777777" w:rsidR="005624C4" w:rsidRPr="008309A9" w:rsidRDefault="005624C4" w:rsidP="005624C4">
      <w:pPr>
        <w:jc w:val="both"/>
        <w:rPr>
          <w:rFonts w:ascii="Calibri" w:eastAsia="Times" w:hAnsi="Calibri" w:cs="Times New Roman"/>
          <w:color w:val="000000"/>
        </w:rPr>
      </w:pPr>
      <w:r w:rsidRPr="008309A9">
        <w:rPr>
          <w:rFonts w:ascii="Calibri" w:eastAsia="Times" w:hAnsi="Calibri" w:cs="Times New Roman"/>
          <w:b/>
          <w:color w:val="000000"/>
        </w:rPr>
        <w:t>Calculators</w:t>
      </w:r>
      <w:r w:rsidRPr="008309A9">
        <w:rPr>
          <w:rFonts w:ascii="Calibri" w:eastAsia="Times" w:hAnsi="Calibri" w:cs="Times New Roman"/>
          <w:color w:val="000000"/>
        </w:rPr>
        <w:t xml:space="preserve">: </w:t>
      </w:r>
      <w:r w:rsidR="00C919D1">
        <w:rPr>
          <w:rFonts w:ascii="Calibri" w:eastAsia="Times" w:hAnsi="Calibri" w:cs="Times New Roman"/>
          <w:color w:val="000000"/>
        </w:rPr>
        <w:t>You must have</w:t>
      </w:r>
      <w:r w:rsidRPr="008309A9">
        <w:rPr>
          <w:rFonts w:ascii="Calibri" w:eastAsia="Times" w:hAnsi="Calibri" w:cs="Times New Roman"/>
          <w:color w:val="000000"/>
        </w:rPr>
        <w:t xml:space="preserve"> </w:t>
      </w:r>
      <w:r w:rsidR="00565A69">
        <w:rPr>
          <w:rFonts w:ascii="Calibri" w:eastAsia="Times" w:hAnsi="Calibri" w:cs="Times New Roman"/>
          <w:color w:val="000000"/>
        </w:rPr>
        <w:t>a</w:t>
      </w:r>
      <w:r w:rsidRPr="008309A9">
        <w:rPr>
          <w:rFonts w:ascii="Calibri" w:eastAsia="Times" w:hAnsi="Calibri" w:cs="Times New Roman"/>
          <w:color w:val="000000"/>
        </w:rPr>
        <w:t xml:space="preserve"> scientific calculator that can solve:</w:t>
      </w:r>
    </w:p>
    <w:p w14:paraId="47AB4933" w14:textId="77777777" w:rsidR="005624C4" w:rsidRPr="008309A9" w:rsidRDefault="005624C4" w:rsidP="005624C4">
      <w:pPr>
        <w:ind w:firstLine="270"/>
        <w:jc w:val="both"/>
        <w:rPr>
          <w:rFonts w:ascii="Calibri" w:eastAsia="Times" w:hAnsi="Calibri" w:cs="Times New Roman"/>
          <w:color w:val="000000"/>
        </w:rPr>
      </w:pPr>
      <w:r w:rsidRPr="008309A9">
        <w:rPr>
          <w:rFonts w:ascii="Calibri" w:eastAsia="Times" w:hAnsi="Calibri" w:cs="Times New Roman"/>
          <w:color w:val="000000"/>
        </w:rPr>
        <w:t>Trig functions (SIN, COS, TAN)</w:t>
      </w:r>
    </w:p>
    <w:p w14:paraId="1123F32F" w14:textId="77777777" w:rsidR="005624C4" w:rsidRPr="008309A9" w:rsidRDefault="005624C4" w:rsidP="005624C4">
      <w:pPr>
        <w:ind w:firstLine="270"/>
        <w:jc w:val="both"/>
        <w:rPr>
          <w:rFonts w:ascii="Calibri" w:eastAsia="Times" w:hAnsi="Calibri" w:cs="Times New Roman"/>
          <w:color w:val="000000"/>
        </w:rPr>
      </w:pPr>
      <w:r w:rsidRPr="008309A9">
        <w:rPr>
          <w:rFonts w:ascii="Calibri" w:eastAsia="Times" w:hAnsi="Calibri" w:cs="Times New Roman"/>
          <w:color w:val="000000"/>
        </w:rPr>
        <w:t>Exponentials (e</w:t>
      </w:r>
      <w:r w:rsidRPr="008309A9">
        <w:rPr>
          <w:rFonts w:ascii="Calibri" w:eastAsia="Times" w:hAnsi="Calibri" w:cs="Times New Roman"/>
          <w:color w:val="000000"/>
          <w:vertAlign w:val="superscript"/>
        </w:rPr>
        <w:t>x</w:t>
      </w:r>
      <w:r w:rsidRPr="008309A9">
        <w:rPr>
          <w:rFonts w:ascii="Calibri" w:eastAsia="Times" w:hAnsi="Calibri" w:cs="Times New Roman"/>
          <w:color w:val="000000"/>
        </w:rPr>
        <w:t xml:space="preserve">) </w:t>
      </w:r>
    </w:p>
    <w:p w14:paraId="2B351AC2" w14:textId="77777777" w:rsidR="005624C4" w:rsidRPr="008309A9" w:rsidRDefault="005624C4" w:rsidP="005624C4">
      <w:pPr>
        <w:ind w:firstLine="270"/>
        <w:jc w:val="both"/>
        <w:rPr>
          <w:rFonts w:ascii="Calibri" w:eastAsia="Times" w:hAnsi="Calibri" w:cs="Times New Roman"/>
          <w:color w:val="000000"/>
        </w:rPr>
      </w:pPr>
      <w:r w:rsidRPr="008309A9">
        <w:rPr>
          <w:rFonts w:ascii="Calibri" w:eastAsia="Times" w:hAnsi="Calibri" w:cs="Times New Roman"/>
          <w:color w:val="000000"/>
        </w:rPr>
        <w:t>Square Root</w:t>
      </w:r>
    </w:p>
    <w:p w14:paraId="2F503F4C" w14:textId="77777777" w:rsidR="005624C4" w:rsidRPr="008309A9" w:rsidRDefault="005624C4" w:rsidP="005624C4">
      <w:pPr>
        <w:ind w:firstLine="270"/>
        <w:jc w:val="both"/>
        <w:rPr>
          <w:rFonts w:ascii="Calibri" w:eastAsia="Times" w:hAnsi="Calibri" w:cs="Times New Roman"/>
          <w:color w:val="000000"/>
        </w:rPr>
      </w:pPr>
      <w:proofErr w:type="spellStart"/>
      <w:r w:rsidRPr="008309A9">
        <w:rPr>
          <w:rFonts w:ascii="Calibri" w:eastAsia="Times" w:hAnsi="Calibri" w:cs="Times New Roman"/>
          <w:color w:val="000000"/>
        </w:rPr>
        <w:t>x</w:t>
      </w:r>
      <w:r w:rsidRPr="008309A9">
        <w:rPr>
          <w:rFonts w:ascii="Calibri" w:eastAsia="Times" w:hAnsi="Calibri" w:cs="Times New Roman"/>
          <w:color w:val="000000"/>
          <w:vertAlign w:val="superscript"/>
        </w:rPr>
        <w:t>y</w:t>
      </w:r>
      <w:proofErr w:type="spellEnd"/>
    </w:p>
    <w:p w14:paraId="349910A4" w14:textId="77777777" w:rsidR="005624C4" w:rsidRPr="008309A9" w:rsidRDefault="005624C4" w:rsidP="005624C4">
      <w:pPr>
        <w:ind w:firstLine="270"/>
        <w:jc w:val="both"/>
        <w:rPr>
          <w:rFonts w:ascii="Calibri" w:eastAsia="Times" w:hAnsi="Calibri" w:cs="Times New Roman"/>
          <w:color w:val="000000"/>
        </w:rPr>
      </w:pPr>
      <w:r w:rsidRPr="008309A9">
        <w:rPr>
          <w:rFonts w:ascii="Calibri" w:eastAsia="Times" w:hAnsi="Calibri" w:cs="Times New Roman"/>
          <w:color w:val="000000"/>
        </w:rPr>
        <w:t>Natural Logs (LN)</w:t>
      </w:r>
    </w:p>
    <w:p w14:paraId="6F2028BC" w14:textId="77777777" w:rsidR="005624C4" w:rsidRPr="008309A9" w:rsidRDefault="005624C4" w:rsidP="005624C4">
      <w:pPr>
        <w:ind w:firstLine="270"/>
        <w:jc w:val="both"/>
        <w:rPr>
          <w:rFonts w:ascii="Calibri" w:eastAsia="Times" w:hAnsi="Calibri" w:cs="Times New Roman"/>
          <w:color w:val="000000"/>
        </w:rPr>
      </w:pPr>
      <w:r w:rsidRPr="008309A9">
        <w:rPr>
          <w:rFonts w:ascii="Calibri" w:eastAsia="Times" w:hAnsi="Calibri" w:cs="Times New Roman"/>
          <w:color w:val="000000"/>
        </w:rPr>
        <w:t>Logs (LOG)</w:t>
      </w:r>
    </w:p>
    <w:p w14:paraId="3FC7A73D" w14:textId="77777777" w:rsidR="005624C4" w:rsidRPr="008309A9" w:rsidRDefault="005624C4" w:rsidP="005624C4">
      <w:pPr>
        <w:ind w:firstLine="270"/>
        <w:jc w:val="both"/>
        <w:rPr>
          <w:rFonts w:ascii="Calibri" w:eastAsia="Times" w:hAnsi="Calibri" w:cs="Times New Roman"/>
          <w:color w:val="000000"/>
        </w:rPr>
      </w:pPr>
      <w:r w:rsidRPr="008309A9">
        <w:rPr>
          <w:rFonts w:ascii="Calibri" w:eastAsia="Times" w:hAnsi="Calibri" w:cs="Times New Roman"/>
          <w:color w:val="000000"/>
        </w:rPr>
        <w:t>Inverse</w:t>
      </w:r>
    </w:p>
    <w:p w14:paraId="69679B36" w14:textId="77777777" w:rsidR="005624C4" w:rsidRPr="008309A9" w:rsidRDefault="005624C4" w:rsidP="005624C4">
      <w:pPr>
        <w:jc w:val="both"/>
        <w:rPr>
          <w:rFonts w:ascii="Calibri" w:eastAsia="Times" w:hAnsi="Calibri" w:cs="Times New Roman"/>
          <w:color w:val="000000"/>
        </w:rPr>
      </w:pPr>
    </w:p>
    <w:p w14:paraId="46BA4E78" w14:textId="77777777" w:rsidR="005624C4" w:rsidRPr="008309A9" w:rsidRDefault="005624C4" w:rsidP="005624C4">
      <w:pPr>
        <w:jc w:val="both"/>
        <w:rPr>
          <w:rFonts w:ascii="Calibri" w:eastAsia="Times" w:hAnsi="Calibri" w:cs="Times New Roman"/>
          <w:color w:val="000000"/>
        </w:rPr>
      </w:pPr>
      <w:r w:rsidRPr="008309A9">
        <w:rPr>
          <w:rFonts w:ascii="Calibri" w:eastAsia="Times" w:hAnsi="Calibri" w:cs="Times New Roman"/>
          <w:b/>
          <w:i/>
          <w:color w:val="000000"/>
        </w:rPr>
        <w:t>Prerequisites</w:t>
      </w:r>
      <w:r w:rsidRPr="008309A9">
        <w:rPr>
          <w:rFonts w:ascii="Calibri" w:eastAsia="Times" w:hAnsi="Calibri" w:cs="Times New Roman"/>
          <w:b/>
          <w:color w:val="000000"/>
        </w:rPr>
        <w:t xml:space="preserve">:  </w:t>
      </w:r>
      <w:r w:rsidRPr="008309A9">
        <w:rPr>
          <w:rFonts w:ascii="Calibri" w:eastAsia="Times" w:hAnsi="Calibri" w:cs="Times New Roman"/>
          <w:color w:val="000000"/>
        </w:rPr>
        <w:t>PHYS 1710. CHEM 1410/C</w:t>
      </w:r>
      <w:r w:rsidR="002572BF">
        <w:rPr>
          <w:rFonts w:ascii="Calibri" w:eastAsia="Times" w:hAnsi="Calibri" w:cs="Times New Roman"/>
          <w:color w:val="000000"/>
        </w:rPr>
        <w:t>HEM 1430 or CHEM 1415/CHEM 1435, MTSE 3000.</w:t>
      </w:r>
    </w:p>
    <w:p w14:paraId="746121FD" w14:textId="77777777" w:rsidR="005624C4" w:rsidRPr="008309A9" w:rsidRDefault="005624C4" w:rsidP="005624C4">
      <w:pPr>
        <w:jc w:val="both"/>
        <w:rPr>
          <w:rFonts w:ascii="Calibri" w:eastAsia="Times" w:hAnsi="Calibri" w:cs="Times New Roman"/>
          <w:b/>
          <w:i/>
          <w:color w:val="000000"/>
        </w:rPr>
      </w:pPr>
    </w:p>
    <w:p w14:paraId="4390565C" w14:textId="77777777" w:rsidR="00A20834" w:rsidRDefault="00A20834" w:rsidP="005624C4">
      <w:pPr>
        <w:jc w:val="both"/>
        <w:rPr>
          <w:rFonts w:ascii="Calibri" w:eastAsia="Times" w:hAnsi="Calibri" w:cs="Times New Roman"/>
          <w:b/>
          <w:i/>
          <w:color w:val="000000"/>
        </w:rPr>
      </w:pPr>
    </w:p>
    <w:p w14:paraId="2DF2B713" w14:textId="77777777" w:rsidR="00A20834" w:rsidRDefault="00A20834" w:rsidP="005624C4">
      <w:pPr>
        <w:jc w:val="both"/>
        <w:rPr>
          <w:rFonts w:ascii="Calibri" w:eastAsia="Times" w:hAnsi="Calibri" w:cs="Times New Roman"/>
          <w:b/>
          <w:i/>
          <w:color w:val="000000"/>
        </w:rPr>
      </w:pPr>
    </w:p>
    <w:p w14:paraId="4D61E34A" w14:textId="134DE263" w:rsidR="005624C4" w:rsidRPr="008309A9" w:rsidRDefault="005624C4" w:rsidP="005624C4">
      <w:pPr>
        <w:jc w:val="both"/>
        <w:rPr>
          <w:rFonts w:ascii="Calibri" w:eastAsia="Times" w:hAnsi="Calibri" w:cs="Times New Roman"/>
          <w:color w:val="000000"/>
        </w:rPr>
      </w:pPr>
      <w:r w:rsidRPr="008309A9">
        <w:rPr>
          <w:rFonts w:ascii="Calibri" w:eastAsia="Times" w:hAnsi="Calibri" w:cs="Times New Roman"/>
          <w:b/>
          <w:i/>
          <w:color w:val="000000"/>
        </w:rPr>
        <w:lastRenderedPageBreak/>
        <w:t xml:space="preserve">Tentative Grading Scheme </w:t>
      </w:r>
      <w:r w:rsidR="00197334">
        <w:rPr>
          <w:rFonts w:ascii="Calibri" w:eastAsia="Times" w:hAnsi="Calibri" w:cs="Times New Roman"/>
          <w:b/>
          <w:i/>
          <w:color w:val="000000"/>
        </w:rPr>
        <w:t xml:space="preserve">with weight percent contributions to the final grade </w:t>
      </w:r>
      <w:r w:rsidRPr="008309A9">
        <w:rPr>
          <w:rFonts w:ascii="Calibri" w:eastAsia="Times" w:hAnsi="Calibri" w:cs="Times New Roman"/>
          <w:b/>
          <w:i/>
          <w:color w:val="000000"/>
        </w:rPr>
        <w:t>(subject to change)</w:t>
      </w:r>
      <w:r w:rsidRPr="008309A9">
        <w:rPr>
          <w:rFonts w:ascii="Calibri" w:eastAsia="Times" w:hAnsi="Calibri" w:cs="Times New Roman"/>
          <w:b/>
          <w:color w:val="000000"/>
        </w:rPr>
        <w:t>:</w:t>
      </w:r>
    </w:p>
    <w:p w14:paraId="3F597BCE" w14:textId="77777777" w:rsidR="005624C4" w:rsidRPr="008309A9" w:rsidRDefault="005624C4" w:rsidP="005624C4">
      <w:pPr>
        <w:widowControl w:val="0"/>
        <w:autoSpaceDE w:val="0"/>
        <w:autoSpaceDN w:val="0"/>
        <w:adjustRightInd w:val="0"/>
        <w:ind w:firstLine="270"/>
        <w:jc w:val="both"/>
        <w:rPr>
          <w:rFonts w:ascii="Calibri" w:eastAsia="Times New Roman" w:hAnsi="Calibri" w:cs="Times New Roman"/>
          <w:b/>
          <w:color w:val="000000"/>
        </w:rPr>
      </w:pPr>
      <w:r w:rsidRPr="008309A9">
        <w:rPr>
          <w:rFonts w:ascii="Calibri" w:eastAsia="Times New Roman" w:hAnsi="Calibri" w:cs="Times New Roman"/>
          <w:b/>
          <w:color w:val="000000"/>
        </w:rPr>
        <w:t>Homework Average: 10%</w:t>
      </w:r>
    </w:p>
    <w:p w14:paraId="66EF5338" w14:textId="77777777" w:rsidR="005624C4" w:rsidRPr="008309A9" w:rsidRDefault="005624C4" w:rsidP="005624C4">
      <w:pPr>
        <w:widowControl w:val="0"/>
        <w:autoSpaceDE w:val="0"/>
        <w:autoSpaceDN w:val="0"/>
        <w:adjustRightInd w:val="0"/>
        <w:ind w:firstLine="270"/>
        <w:jc w:val="both"/>
        <w:rPr>
          <w:rFonts w:ascii="Calibri" w:eastAsia="Times New Roman" w:hAnsi="Calibri" w:cs="Times New Roman"/>
          <w:b/>
        </w:rPr>
      </w:pPr>
      <w:r w:rsidRPr="008309A9">
        <w:rPr>
          <w:rFonts w:ascii="Calibri" w:eastAsia="Times New Roman" w:hAnsi="Calibri" w:cs="Times New Roman"/>
          <w:b/>
        </w:rPr>
        <w:t xml:space="preserve">Quiz Average: </w:t>
      </w:r>
      <w:r w:rsidRPr="008309A9">
        <w:rPr>
          <w:rFonts w:ascii="Calibri" w:eastAsia="Times New Roman" w:hAnsi="Calibri" w:cs="Times New Roman"/>
          <w:b/>
        </w:rPr>
        <w:tab/>
        <w:t>20%</w:t>
      </w:r>
    </w:p>
    <w:p w14:paraId="06586CD4" w14:textId="77777777" w:rsidR="005624C4" w:rsidRPr="008309A9" w:rsidRDefault="005624C4" w:rsidP="005624C4">
      <w:pPr>
        <w:widowControl w:val="0"/>
        <w:autoSpaceDE w:val="0"/>
        <w:autoSpaceDN w:val="0"/>
        <w:adjustRightInd w:val="0"/>
        <w:ind w:firstLine="270"/>
        <w:jc w:val="both"/>
        <w:rPr>
          <w:rFonts w:ascii="Calibri" w:eastAsia="Times New Roman" w:hAnsi="Calibri" w:cs="Times New Roman"/>
          <w:b/>
          <w:color w:val="000000"/>
        </w:rPr>
      </w:pPr>
      <w:r w:rsidRPr="008309A9">
        <w:rPr>
          <w:rFonts w:ascii="Calibri" w:eastAsia="Times New Roman" w:hAnsi="Calibri" w:cs="Times New Roman"/>
          <w:b/>
          <w:color w:val="000000"/>
        </w:rPr>
        <w:t xml:space="preserve">Exam Average: </w:t>
      </w:r>
      <w:r w:rsidRPr="008309A9">
        <w:rPr>
          <w:rFonts w:ascii="Calibri" w:eastAsia="Times New Roman" w:hAnsi="Calibri" w:cs="Times New Roman"/>
          <w:b/>
          <w:color w:val="000000"/>
        </w:rPr>
        <w:tab/>
        <w:t>60%</w:t>
      </w:r>
    </w:p>
    <w:p w14:paraId="0953C08F" w14:textId="77777777" w:rsidR="005624C4" w:rsidRPr="008309A9" w:rsidRDefault="005624C4" w:rsidP="005624C4">
      <w:pPr>
        <w:widowControl w:val="0"/>
        <w:autoSpaceDE w:val="0"/>
        <w:autoSpaceDN w:val="0"/>
        <w:adjustRightInd w:val="0"/>
        <w:ind w:firstLine="270"/>
        <w:jc w:val="both"/>
        <w:rPr>
          <w:rFonts w:ascii="Calibri" w:eastAsia="Times New Roman" w:hAnsi="Calibri" w:cs="Times New Roman"/>
          <w:b/>
          <w:color w:val="000000"/>
        </w:rPr>
      </w:pPr>
      <w:r w:rsidRPr="008309A9">
        <w:rPr>
          <w:rFonts w:ascii="Calibri" w:eastAsia="Times New Roman" w:hAnsi="Calibri" w:cs="Times New Roman"/>
          <w:b/>
          <w:color w:val="000000"/>
        </w:rPr>
        <w:t>Team Project:</w:t>
      </w:r>
      <w:r w:rsidRPr="008309A9">
        <w:rPr>
          <w:rFonts w:ascii="Calibri" w:eastAsia="Times New Roman" w:hAnsi="Calibri" w:cs="Times New Roman"/>
          <w:b/>
          <w:color w:val="000000"/>
        </w:rPr>
        <w:tab/>
        <w:t>10%</w:t>
      </w:r>
    </w:p>
    <w:p w14:paraId="6D0EE29F" w14:textId="77777777" w:rsidR="0034080C" w:rsidRDefault="0034080C" w:rsidP="005624C4">
      <w:pPr>
        <w:widowControl w:val="0"/>
        <w:autoSpaceDE w:val="0"/>
        <w:autoSpaceDN w:val="0"/>
        <w:adjustRightInd w:val="0"/>
        <w:jc w:val="both"/>
        <w:rPr>
          <w:rFonts w:ascii="Calibri" w:eastAsia="Times" w:hAnsi="Calibri" w:cs="Times New Roman"/>
          <w:b/>
          <w:i/>
        </w:rPr>
      </w:pPr>
    </w:p>
    <w:p w14:paraId="6F18E233" w14:textId="77777777" w:rsidR="0034080C" w:rsidRDefault="0034080C" w:rsidP="005624C4">
      <w:pPr>
        <w:widowControl w:val="0"/>
        <w:autoSpaceDE w:val="0"/>
        <w:autoSpaceDN w:val="0"/>
        <w:adjustRightInd w:val="0"/>
        <w:jc w:val="both"/>
        <w:rPr>
          <w:rFonts w:ascii="Calibri" w:eastAsia="Times" w:hAnsi="Calibri" w:cs="Times New Roman"/>
          <w:b/>
          <w:i/>
        </w:rPr>
      </w:pPr>
    </w:p>
    <w:p w14:paraId="28AAA2DC" w14:textId="77777777" w:rsidR="005624C4" w:rsidRPr="008309A9" w:rsidRDefault="005624C4" w:rsidP="005624C4">
      <w:pPr>
        <w:widowControl w:val="0"/>
        <w:autoSpaceDE w:val="0"/>
        <w:autoSpaceDN w:val="0"/>
        <w:adjustRightInd w:val="0"/>
        <w:jc w:val="both"/>
        <w:rPr>
          <w:rFonts w:ascii="Calibri" w:eastAsia="Times" w:hAnsi="Calibri" w:cs="Times New Roman"/>
          <w:color w:val="000000"/>
        </w:rPr>
      </w:pPr>
      <w:r w:rsidRPr="008309A9">
        <w:rPr>
          <w:rFonts w:ascii="Calibri" w:eastAsia="Times" w:hAnsi="Calibri" w:cs="Times New Roman"/>
          <w:b/>
          <w:i/>
        </w:rPr>
        <w:t>Makeup Exam Policy</w:t>
      </w:r>
      <w:r w:rsidRPr="008309A9">
        <w:rPr>
          <w:rFonts w:ascii="Calibri" w:eastAsia="Times" w:hAnsi="Calibri" w:cs="Times New Roman"/>
          <w:b/>
        </w:rPr>
        <w:t xml:space="preserve">:  </w:t>
      </w:r>
      <w:r w:rsidRPr="008309A9">
        <w:rPr>
          <w:rFonts w:ascii="Calibri" w:eastAsia="Times" w:hAnsi="Calibri" w:cs="Times New Roman"/>
        </w:rPr>
        <w:t>If a student cannot take an exam on the scheduled date due to some unavoidable circumstances, such as out of town business trip</w:t>
      </w:r>
      <w:r w:rsidRPr="008309A9">
        <w:rPr>
          <w:rFonts w:ascii="Calibri" w:eastAsia="Times" w:hAnsi="Calibri" w:cs="Times New Roman"/>
          <w:color w:val="000000"/>
        </w:rPr>
        <w:t xml:space="preserve">, sickness, etc., then he/she must notify the instructor </w:t>
      </w:r>
      <w:r w:rsidRPr="008309A9">
        <w:rPr>
          <w:rFonts w:ascii="Calibri" w:eastAsia="Times" w:hAnsi="Calibri" w:cs="Times New Roman"/>
          <w:i/>
          <w:color w:val="000000"/>
        </w:rPr>
        <w:t>in writing</w:t>
      </w:r>
      <w:r w:rsidRPr="008309A9">
        <w:rPr>
          <w:rFonts w:ascii="Calibri" w:eastAsia="Times" w:hAnsi="Calibri" w:cs="Times New Roman"/>
          <w:color w:val="000000"/>
        </w:rPr>
        <w:t xml:space="preserve"> before the scheduled exam time to schedule a makeup exam.</w:t>
      </w:r>
      <w:r w:rsidRPr="008309A9">
        <w:rPr>
          <w:rFonts w:ascii="Calibri" w:eastAsia="Times New Roman" w:hAnsi="Calibri" w:cs="Times New Roman"/>
          <w:szCs w:val="24"/>
        </w:rPr>
        <w:t xml:space="preserve"> </w:t>
      </w:r>
      <w:r w:rsidRPr="008309A9">
        <w:rPr>
          <w:rFonts w:ascii="Calibri" w:eastAsia="Times" w:hAnsi="Calibri" w:cs="Times New Roman"/>
          <w:color w:val="000000"/>
        </w:rPr>
        <w:t>If allowed, a 10% penalty will be assessed.</w:t>
      </w:r>
    </w:p>
    <w:p w14:paraId="35368DCA" w14:textId="77777777" w:rsidR="005624C4" w:rsidRPr="008309A9" w:rsidRDefault="005624C4" w:rsidP="005624C4">
      <w:pPr>
        <w:widowControl w:val="0"/>
        <w:autoSpaceDE w:val="0"/>
        <w:autoSpaceDN w:val="0"/>
        <w:adjustRightInd w:val="0"/>
        <w:jc w:val="both"/>
        <w:rPr>
          <w:rFonts w:ascii="Calibri" w:eastAsia="Times" w:hAnsi="Calibri" w:cs="Times New Roman"/>
          <w:color w:val="000000"/>
        </w:rPr>
      </w:pPr>
    </w:p>
    <w:p w14:paraId="08EA5D3F" w14:textId="77777777" w:rsidR="005624C4" w:rsidRPr="008309A9" w:rsidRDefault="005624C4" w:rsidP="005624C4">
      <w:pPr>
        <w:jc w:val="both"/>
        <w:rPr>
          <w:rFonts w:ascii="Calibri" w:eastAsia="Times" w:hAnsi="Calibri" w:cs="Times New Roman"/>
          <w:color w:val="000000"/>
        </w:rPr>
      </w:pPr>
      <w:r w:rsidRPr="008309A9">
        <w:rPr>
          <w:rFonts w:ascii="Calibri" w:eastAsia="Times" w:hAnsi="Calibri" w:cs="Times New Roman"/>
          <w:b/>
          <w:i/>
          <w:color w:val="000000"/>
        </w:rPr>
        <w:t xml:space="preserve">Class Attendance is Mandatory. </w:t>
      </w:r>
      <w:r w:rsidRPr="008309A9">
        <w:rPr>
          <w:rFonts w:ascii="Calibri" w:eastAsia="Times" w:hAnsi="Calibri" w:cs="Times New Roman"/>
          <w:color w:val="000000"/>
        </w:rPr>
        <w:t xml:space="preserve">Please notify me if you have to miss a class or will be late. Additional pop-quizzes may be given due to overall classroom attendance and participation. </w:t>
      </w:r>
    </w:p>
    <w:p w14:paraId="2207EBB7" w14:textId="77777777" w:rsidR="005624C4" w:rsidRPr="008309A9" w:rsidRDefault="005624C4" w:rsidP="005624C4">
      <w:pPr>
        <w:jc w:val="both"/>
        <w:rPr>
          <w:rFonts w:ascii="Calibri" w:eastAsia="Times" w:hAnsi="Calibri" w:cs="Times New Roman"/>
          <w:b/>
          <w:i/>
          <w:color w:val="000000"/>
        </w:rPr>
      </w:pPr>
    </w:p>
    <w:p w14:paraId="24EA9D4E" w14:textId="77777777" w:rsidR="005624C4" w:rsidRPr="008309A9" w:rsidRDefault="005624C4" w:rsidP="005624C4">
      <w:pPr>
        <w:widowControl w:val="0"/>
        <w:autoSpaceDE w:val="0"/>
        <w:autoSpaceDN w:val="0"/>
        <w:adjustRightInd w:val="0"/>
        <w:jc w:val="both"/>
        <w:rPr>
          <w:rFonts w:ascii="Calibri" w:eastAsia="Times New Roman" w:hAnsi="Calibri" w:cs="Times New Roman"/>
          <w:b/>
          <w:color w:val="000000"/>
        </w:rPr>
      </w:pPr>
      <w:r w:rsidRPr="008309A9">
        <w:rPr>
          <w:rFonts w:ascii="Calibri" w:eastAsia="Times New Roman" w:hAnsi="Calibri" w:cs="Times New Roman"/>
          <w:b/>
          <w:color w:val="000000"/>
        </w:rPr>
        <w:t>Disabilities Accommodation</w:t>
      </w:r>
    </w:p>
    <w:p w14:paraId="57A17A4C" w14:textId="77777777" w:rsidR="005624C4" w:rsidRPr="008309A9" w:rsidRDefault="005624C4" w:rsidP="005624C4">
      <w:pPr>
        <w:widowControl w:val="0"/>
        <w:autoSpaceDE w:val="0"/>
        <w:autoSpaceDN w:val="0"/>
        <w:adjustRightInd w:val="0"/>
        <w:jc w:val="both"/>
        <w:rPr>
          <w:rFonts w:ascii="Calibri" w:eastAsia="Times New Roman" w:hAnsi="Calibri" w:cs="Times New Roman"/>
          <w:color w:val="000000"/>
        </w:rPr>
      </w:pPr>
      <w:r w:rsidRPr="008309A9">
        <w:rPr>
          <w:rFonts w:ascii="Calibri" w:eastAsia="Times New Roman" w:hAnsi="Calibri" w:cs="Times New Roman"/>
          <w:color w:val="000000"/>
        </w:rPr>
        <w:t>The University of North Texas complies with Section 504 of the 1973 Rehabilitation Act and with the Americans with Disabilities Act of 1990. The University of North Texas provides academic adjustments and auxiliary aids to individuals with disabilities, as defined under the law. Among other things, this legislation requires that all students with disabilities be guaranteed a learning environment that provides for reasonable accommodation of their disabilities. If you believe you have a disability requiring accommodation, please see the instructor and/or contact the Office of Disability Accommodation at 940-565-4323 during the first week of class.</w:t>
      </w:r>
    </w:p>
    <w:p w14:paraId="68DDA1F4" w14:textId="77777777" w:rsidR="005624C4" w:rsidRPr="008309A9" w:rsidRDefault="005624C4" w:rsidP="005624C4">
      <w:pPr>
        <w:widowControl w:val="0"/>
        <w:autoSpaceDE w:val="0"/>
        <w:autoSpaceDN w:val="0"/>
        <w:adjustRightInd w:val="0"/>
        <w:jc w:val="both"/>
        <w:rPr>
          <w:rFonts w:ascii="Calibri" w:eastAsia="Times New Roman" w:hAnsi="Calibri" w:cs="Times New Roman"/>
          <w:color w:val="000000"/>
        </w:rPr>
      </w:pPr>
    </w:p>
    <w:p w14:paraId="199B0082" w14:textId="77777777" w:rsidR="005624C4" w:rsidRPr="008309A9" w:rsidRDefault="005624C4" w:rsidP="005624C4">
      <w:pPr>
        <w:widowControl w:val="0"/>
        <w:autoSpaceDE w:val="0"/>
        <w:autoSpaceDN w:val="0"/>
        <w:adjustRightInd w:val="0"/>
        <w:jc w:val="both"/>
        <w:rPr>
          <w:rFonts w:ascii="Calibri" w:eastAsia="Times New Roman" w:hAnsi="Calibri" w:cs="Times New Roman"/>
          <w:b/>
          <w:color w:val="000000"/>
        </w:rPr>
      </w:pPr>
      <w:r w:rsidRPr="008309A9">
        <w:rPr>
          <w:rFonts w:ascii="Calibri" w:eastAsia="Times New Roman" w:hAnsi="Calibri" w:cs="Times New Roman"/>
          <w:b/>
          <w:color w:val="000000"/>
        </w:rPr>
        <w:t>Additional Policies</w:t>
      </w:r>
    </w:p>
    <w:p w14:paraId="6A6F4029" w14:textId="77777777" w:rsidR="005624C4" w:rsidRPr="008309A9" w:rsidRDefault="005624C4" w:rsidP="005624C4">
      <w:pPr>
        <w:widowControl w:val="0"/>
        <w:autoSpaceDE w:val="0"/>
        <w:autoSpaceDN w:val="0"/>
        <w:adjustRightInd w:val="0"/>
        <w:jc w:val="both"/>
        <w:rPr>
          <w:rFonts w:ascii="Calibri" w:eastAsia="Times New Roman" w:hAnsi="Calibri" w:cs="Times New Roman"/>
          <w:b/>
          <w:color w:val="000000"/>
        </w:rPr>
      </w:pPr>
      <w:r w:rsidRPr="008309A9">
        <w:rPr>
          <w:rFonts w:ascii="Calibri" w:eastAsia="Times New Roman" w:hAnsi="Calibri" w:cs="Times New Roman"/>
          <w:b/>
          <w:color w:val="000000"/>
        </w:rPr>
        <w:t>Authorized Absences and Extenuating Circumstances</w:t>
      </w:r>
    </w:p>
    <w:p w14:paraId="48FD42EE" w14:textId="77777777" w:rsidR="005624C4" w:rsidRPr="008309A9" w:rsidRDefault="005624C4" w:rsidP="005624C4">
      <w:pPr>
        <w:widowControl w:val="0"/>
        <w:autoSpaceDE w:val="0"/>
        <w:autoSpaceDN w:val="0"/>
        <w:adjustRightInd w:val="0"/>
        <w:jc w:val="both"/>
        <w:rPr>
          <w:rFonts w:ascii="Calibri" w:eastAsia="Times New Roman" w:hAnsi="Calibri" w:cs="Times New Roman"/>
          <w:color w:val="000000"/>
        </w:rPr>
      </w:pPr>
      <w:r w:rsidRPr="008309A9">
        <w:rPr>
          <w:rFonts w:ascii="Calibri" w:eastAsia="Times New Roman" w:hAnsi="Calibri" w:cs="Times New Roman"/>
          <w:color w:val="000000"/>
        </w:rPr>
        <w:t>Absences due to extenuating circumstances or participation in sponsored must be verified by the Dean of Students. Consideration of such absences will be made for quizzes and examinations, but not homework. For participation in sponsored activities, you must seek approval prior to the absence. For extenuating circumstances, you have 1 week to contact me and/or the Dean of Students to begin the process.</w:t>
      </w:r>
    </w:p>
    <w:p w14:paraId="36FD7CBA" w14:textId="77777777" w:rsidR="005624C4" w:rsidRPr="008309A9" w:rsidRDefault="005624C4" w:rsidP="005624C4">
      <w:pPr>
        <w:widowControl w:val="0"/>
        <w:autoSpaceDE w:val="0"/>
        <w:autoSpaceDN w:val="0"/>
        <w:adjustRightInd w:val="0"/>
        <w:jc w:val="both"/>
        <w:rPr>
          <w:rFonts w:ascii="Calibri" w:eastAsia="Times New Roman" w:hAnsi="Calibri" w:cs="Times New Roman"/>
          <w:color w:val="000000"/>
        </w:rPr>
      </w:pPr>
      <w:r w:rsidRPr="008309A9">
        <w:rPr>
          <w:rFonts w:ascii="Calibri" w:eastAsia="Times New Roman" w:hAnsi="Calibri" w:cs="Times New Roman"/>
          <w:color w:val="000000"/>
        </w:rPr>
        <w:t xml:space="preserve"> </w:t>
      </w:r>
    </w:p>
    <w:p w14:paraId="35A6C45C" w14:textId="77777777" w:rsidR="005624C4" w:rsidRPr="008309A9" w:rsidRDefault="005624C4" w:rsidP="005624C4">
      <w:pPr>
        <w:widowControl w:val="0"/>
        <w:autoSpaceDE w:val="0"/>
        <w:autoSpaceDN w:val="0"/>
        <w:adjustRightInd w:val="0"/>
        <w:jc w:val="both"/>
        <w:rPr>
          <w:rFonts w:ascii="Calibri" w:eastAsia="Times New Roman" w:hAnsi="Calibri" w:cs="Times New Roman"/>
          <w:b/>
        </w:rPr>
      </w:pPr>
      <w:r w:rsidRPr="008309A9">
        <w:rPr>
          <w:rFonts w:ascii="Calibri" w:eastAsia="Times New Roman" w:hAnsi="Calibri" w:cs="Times New Roman"/>
          <w:b/>
        </w:rPr>
        <w:t xml:space="preserve">Absence for Religious Holidays </w:t>
      </w:r>
    </w:p>
    <w:p w14:paraId="59C7E0A0" w14:textId="77777777" w:rsidR="005624C4" w:rsidRPr="008309A9" w:rsidRDefault="005624C4" w:rsidP="005624C4">
      <w:pPr>
        <w:widowControl w:val="0"/>
        <w:autoSpaceDE w:val="0"/>
        <w:autoSpaceDN w:val="0"/>
        <w:adjustRightInd w:val="0"/>
        <w:jc w:val="both"/>
        <w:rPr>
          <w:rFonts w:ascii="Calibri" w:eastAsia="Times New Roman" w:hAnsi="Calibri" w:cs="Times New Roman"/>
          <w:color w:val="000000"/>
        </w:rPr>
      </w:pPr>
      <w:r w:rsidRPr="008309A9">
        <w:rPr>
          <w:rFonts w:ascii="Calibri" w:eastAsia="Times New Roman" w:hAnsi="Calibri" w:cs="Times New Roman"/>
          <w:color w:val="000000"/>
        </w:rPr>
        <w:t xml:space="preserve">In accordance with state law, a student absent due to the observance of a religious holiday may take examinations or complete assignments scheduled for the day(s) missed, including those missed for travel, within a reasonable time after the absence. The student is responsible to notify the instructor of each class of the date of the anticipated absence as early in the semester as possible. Only holidays or holy days observed by a religion whose place of worship is exempt from property taxation under Section 11.20 of the Tax Code may be included. A student who is excused under this provision may not be penalized for the absence. </w:t>
      </w:r>
    </w:p>
    <w:p w14:paraId="640146D8" w14:textId="77777777" w:rsidR="005624C4" w:rsidRPr="008309A9" w:rsidRDefault="005624C4" w:rsidP="005624C4">
      <w:pPr>
        <w:widowControl w:val="0"/>
        <w:autoSpaceDE w:val="0"/>
        <w:autoSpaceDN w:val="0"/>
        <w:adjustRightInd w:val="0"/>
        <w:jc w:val="both"/>
        <w:rPr>
          <w:rFonts w:ascii="Calibri" w:eastAsia="Times New Roman" w:hAnsi="Calibri" w:cs="Times New Roman"/>
          <w:color w:val="000000"/>
        </w:rPr>
      </w:pPr>
    </w:p>
    <w:p w14:paraId="2007BBD1" w14:textId="77777777" w:rsidR="005624C4" w:rsidRPr="008309A9" w:rsidRDefault="005624C4" w:rsidP="005624C4">
      <w:pPr>
        <w:widowControl w:val="0"/>
        <w:autoSpaceDE w:val="0"/>
        <w:autoSpaceDN w:val="0"/>
        <w:adjustRightInd w:val="0"/>
        <w:jc w:val="both"/>
        <w:rPr>
          <w:rFonts w:ascii="Calibri" w:eastAsia="Times New Roman" w:hAnsi="Calibri" w:cs="Times New Roman"/>
          <w:b/>
          <w:color w:val="000000"/>
        </w:rPr>
      </w:pPr>
      <w:r w:rsidRPr="008309A9">
        <w:rPr>
          <w:rFonts w:ascii="Calibri" w:eastAsia="Times" w:hAnsi="Calibri" w:cs="Times New Roman"/>
          <w:b/>
          <w:i/>
          <w:color w:val="000000"/>
        </w:rPr>
        <w:t xml:space="preserve">Academic Integrity – </w:t>
      </w:r>
      <w:r w:rsidRPr="008309A9">
        <w:rPr>
          <w:rFonts w:ascii="Calibri" w:eastAsia="Times" w:hAnsi="Calibri" w:cs="Times New Roman"/>
          <w:color w:val="000000"/>
        </w:rPr>
        <w:t>Plagiarism and cheating will NOT be tolerated.</w:t>
      </w:r>
    </w:p>
    <w:p w14:paraId="63BCF141" w14:textId="77777777" w:rsidR="005624C4" w:rsidRPr="008309A9" w:rsidRDefault="005624C4" w:rsidP="005624C4">
      <w:pPr>
        <w:widowControl w:val="0"/>
        <w:autoSpaceDE w:val="0"/>
        <w:autoSpaceDN w:val="0"/>
        <w:adjustRightInd w:val="0"/>
        <w:jc w:val="both"/>
        <w:rPr>
          <w:rFonts w:ascii="Calibri" w:eastAsia="Times New Roman" w:hAnsi="Calibri" w:cs="Times New Roman"/>
          <w:i/>
          <w:color w:val="000000"/>
        </w:rPr>
      </w:pPr>
      <w:r w:rsidRPr="008309A9">
        <w:rPr>
          <w:rFonts w:ascii="Calibri" w:eastAsia="Times New Roman" w:hAnsi="Calibri" w:cs="Times New Roman"/>
          <w:b/>
          <w:i/>
          <w:color w:val="000000"/>
        </w:rPr>
        <w:t>Statement of Expectations for Student Conduct</w:t>
      </w:r>
    </w:p>
    <w:p w14:paraId="62802A85" w14:textId="77777777" w:rsidR="005624C4" w:rsidRPr="008309A9" w:rsidRDefault="005624C4" w:rsidP="005624C4">
      <w:pPr>
        <w:widowControl w:val="0"/>
        <w:autoSpaceDE w:val="0"/>
        <w:autoSpaceDN w:val="0"/>
        <w:adjustRightInd w:val="0"/>
        <w:jc w:val="both"/>
        <w:rPr>
          <w:rFonts w:ascii="Calibri" w:eastAsia="Times New Roman" w:hAnsi="Calibri" w:cs="Times New Roman"/>
          <w:color w:val="000000"/>
        </w:rPr>
      </w:pPr>
      <w:r w:rsidRPr="008309A9">
        <w:rPr>
          <w:rFonts w:ascii="Calibri" w:eastAsia="Times New Roman" w:hAnsi="Calibri" w:cs="Times New Roman"/>
          <w:color w:val="000000"/>
        </w:rPr>
        <w:t>You will be expected to conduct yourself in a professional manner. Academic dishonesty such as plagiarism and cheating will NOT be tolerated. Therefore, students are expected to be honest and ethical in their academic work. Academic dishonesty is defined as an intentional act of deception in one of the following areas:</w:t>
      </w:r>
    </w:p>
    <w:p w14:paraId="69EC1D56" w14:textId="77777777" w:rsidR="005624C4" w:rsidRPr="008309A9" w:rsidRDefault="005624C4" w:rsidP="005624C4">
      <w:pPr>
        <w:widowControl w:val="0"/>
        <w:autoSpaceDE w:val="0"/>
        <w:autoSpaceDN w:val="0"/>
        <w:adjustRightInd w:val="0"/>
        <w:jc w:val="both"/>
        <w:rPr>
          <w:rFonts w:ascii="Calibri" w:eastAsia="Times New Roman" w:hAnsi="Calibri" w:cs="Times New Roman"/>
          <w:color w:val="000000"/>
        </w:rPr>
      </w:pPr>
      <w:r w:rsidRPr="008309A9">
        <w:rPr>
          <w:rFonts w:ascii="Calibri" w:eastAsia="Times New Roman" w:hAnsi="Calibri" w:cs="Times New Roman"/>
          <w:color w:val="000000"/>
        </w:rPr>
        <w:t>* cheating – use or attempted use of unauthorized materials, information or study aids</w:t>
      </w:r>
    </w:p>
    <w:p w14:paraId="222E5119" w14:textId="77777777" w:rsidR="005624C4" w:rsidRPr="008309A9" w:rsidRDefault="005624C4" w:rsidP="005624C4">
      <w:pPr>
        <w:widowControl w:val="0"/>
        <w:autoSpaceDE w:val="0"/>
        <w:autoSpaceDN w:val="0"/>
        <w:adjustRightInd w:val="0"/>
        <w:jc w:val="both"/>
        <w:rPr>
          <w:rFonts w:ascii="Calibri" w:eastAsia="Times New Roman" w:hAnsi="Calibri" w:cs="Times New Roman"/>
          <w:color w:val="000000"/>
        </w:rPr>
      </w:pPr>
      <w:r w:rsidRPr="008309A9">
        <w:rPr>
          <w:rFonts w:ascii="Calibri" w:eastAsia="Times New Roman" w:hAnsi="Calibri" w:cs="Times New Roman"/>
          <w:color w:val="000000"/>
        </w:rPr>
        <w:t>* fabrication – falsification or invention of any information</w:t>
      </w:r>
    </w:p>
    <w:p w14:paraId="65E9F24A" w14:textId="77777777" w:rsidR="005624C4" w:rsidRPr="008309A9" w:rsidRDefault="005624C4" w:rsidP="005624C4">
      <w:pPr>
        <w:widowControl w:val="0"/>
        <w:autoSpaceDE w:val="0"/>
        <w:autoSpaceDN w:val="0"/>
        <w:adjustRightInd w:val="0"/>
        <w:jc w:val="both"/>
        <w:rPr>
          <w:rFonts w:ascii="Calibri" w:eastAsia="Times New Roman" w:hAnsi="Calibri" w:cs="Times New Roman"/>
          <w:color w:val="000000"/>
        </w:rPr>
      </w:pPr>
      <w:r w:rsidRPr="008309A9">
        <w:rPr>
          <w:rFonts w:ascii="Calibri" w:eastAsia="Times New Roman" w:hAnsi="Calibri" w:cs="Times New Roman"/>
          <w:color w:val="000000"/>
        </w:rPr>
        <w:lastRenderedPageBreak/>
        <w:t>* assisting – helping another commit an act of academic dishonesty</w:t>
      </w:r>
    </w:p>
    <w:p w14:paraId="5B00E24A" w14:textId="77777777" w:rsidR="005624C4" w:rsidRPr="008309A9" w:rsidRDefault="005624C4" w:rsidP="005624C4">
      <w:pPr>
        <w:widowControl w:val="0"/>
        <w:autoSpaceDE w:val="0"/>
        <w:autoSpaceDN w:val="0"/>
        <w:adjustRightInd w:val="0"/>
        <w:jc w:val="both"/>
        <w:rPr>
          <w:rFonts w:ascii="Calibri" w:eastAsia="Times New Roman" w:hAnsi="Calibri" w:cs="Times New Roman"/>
          <w:color w:val="000000"/>
        </w:rPr>
      </w:pPr>
      <w:r w:rsidRPr="008309A9">
        <w:rPr>
          <w:rFonts w:ascii="Calibri" w:eastAsia="Times New Roman" w:hAnsi="Calibri" w:cs="Times New Roman"/>
          <w:color w:val="000000"/>
        </w:rPr>
        <w:t>* tampering – altering or interfering with evaluation instruments and documents</w:t>
      </w:r>
    </w:p>
    <w:p w14:paraId="4BF60FD1" w14:textId="77777777" w:rsidR="005624C4" w:rsidRPr="008309A9" w:rsidRDefault="005624C4" w:rsidP="005624C4">
      <w:pPr>
        <w:widowControl w:val="0"/>
        <w:autoSpaceDE w:val="0"/>
        <w:autoSpaceDN w:val="0"/>
        <w:adjustRightInd w:val="0"/>
        <w:jc w:val="both"/>
        <w:rPr>
          <w:rFonts w:ascii="Calibri" w:eastAsia="Times New Roman" w:hAnsi="Calibri" w:cs="Times New Roman"/>
          <w:color w:val="000000"/>
        </w:rPr>
      </w:pPr>
      <w:r w:rsidRPr="008309A9">
        <w:rPr>
          <w:rFonts w:ascii="Calibri" w:eastAsia="Times New Roman" w:hAnsi="Calibri" w:cs="Times New Roman"/>
          <w:color w:val="000000"/>
        </w:rPr>
        <w:t xml:space="preserve">* plagiarism – representing the words or ideas of another person as one's own. </w:t>
      </w:r>
    </w:p>
    <w:p w14:paraId="39C9A416" w14:textId="77777777" w:rsidR="002947DB" w:rsidRDefault="005624C4" w:rsidP="00601CEA">
      <w:pPr>
        <w:widowControl w:val="0"/>
        <w:autoSpaceDE w:val="0"/>
        <w:autoSpaceDN w:val="0"/>
        <w:adjustRightInd w:val="0"/>
        <w:jc w:val="both"/>
      </w:pPr>
      <w:r w:rsidRPr="008309A9">
        <w:rPr>
          <w:rFonts w:ascii="Calibri" w:eastAsia="Times New Roman" w:hAnsi="Calibri" w:cs="Times New Roman"/>
          <w:color w:val="000000"/>
        </w:rPr>
        <w:t xml:space="preserve">For more information about academic integrity and the University's policies and procedures in this area, please </w:t>
      </w:r>
      <w:r w:rsidRPr="008309A9">
        <w:rPr>
          <w:rFonts w:ascii="Calibri" w:eastAsia="Times" w:hAnsi="Calibri" w:cs="Times New Roman"/>
          <w:color w:val="000000"/>
        </w:rPr>
        <w:t xml:space="preserve">see the UNT academic manual. Any student in violation of these policies will be given an overall </w:t>
      </w:r>
      <w:r w:rsidRPr="008309A9">
        <w:rPr>
          <w:rFonts w:ascii="Calibri" w:eastAsia="Times" w:hAnsi="Calibri" w:cs="Times New Roman"/>
          <w:b/>
          <w:color w:val="000000"/>
        </w:rPr>
        <w:t>F grade (Fail)</w:t>
      </w:r>
      <w:r w:rsidRPr="008309A9">
        <w:rPr>
          <w:rFonts w:ascii="Calibri" w:eastAsia="Times" w:hAnsi="Calibri" w:cs="Times New Roman"/>
          <w:color w:val="000000"/>
        </w:rPr>
        <w:t>. In addition, your case will be forwarded to university administrators, and you may be subject to additional punishments/sanctions according to university policies. When in doubt, please ask me.</w:t>
      </w:r>
      <w:r w:rsidR="00601CEA">
        <w:t xml:space="preserve"> </w:t>
      </w:r>
    </w:p>
    <w:p w14:paraId="2AE0A766" w14:textId="77777777" w:rsidR="00346BE4" w:rsidRDefault="00346BE4" w:rsidP="00601CEA">
      <w:pPr>
        <w:widowControl w:val="0"/>
        <w:autoSpaceDE w:val="0"/>
        <w:autoSpaceDN w:val="0"/>
        <w:adjustRightInd w:val="0"/>
        <w:jc w:val="both"/>
      </w:pPr>
    </w:p>
    <w:p w14:paraId="3BEFFC2B" w14:textId="72EB58BB" w:rsidR="00346BE4" w:rsidRPr="00ED1227" w:rsidRDefault="00B13526" w:rsidP="00601CEA">
      <w:pPr>
        <w:widowControl w:val="0"/>
        <w:autoSpaceDE w:val="0"/>
        <w:autoSpaceDN w:val="0"/>
        <w:adjustRightInd w:val="0"/>
        <w:jc w:val="both"/>
        <w:rPr>
          <w:b/>
          <w:bCs/>
        </w:rPr>
      </w:pPr>
      <w:r w:rsidRPr="00ED1227">
        <w:rPr>
          <w:b/>
          <w:bCs/>
        </w:rPr>
        <w:t xml:space="preserve">Generative </w:t>
      </w:r>
      <w:r w:rsidR="00346BE4" w:rsidRPr="00ED1227">
        <w:rPr>
          <w:b/>
          <w:bCs/>
        </w:rPr>
        <w:t xml:space="preserve">AI </w:t>
      </w:r>
      <w:r w:rsidRPr="00ED1227">
        <w:rPr>
          <w:b/>
          <w:bCs/>
        </w:rPr>
        <w:t>use</w:t>
      </w:r>
    </w:p>
    <w:p w14:paraId="645263CE" w14:textId="74C6A997" w:rsidR="00346BE4" w:rsidRDefault="00564FDE" w:rsidP="00346BE4">
      <w:pPr>
        <w:widowControl w:val="0"/>
        <w:autoSpaceDE w:val="0"/>
        <w:autoSpaceDN w:val="0"/>
        <w:adjustRightInd w:val="0"/>
        <w:jc w:val="both"/>
      </w:pPr>
      <w:r>
        <w:t xml:space="preserve">In this course, the </w:t>
      </w:r>
      <w:r w:rsidR="000E6D08">
        <w:t xml:space="preserve">use of generative AI tools is not permitted for homework, quizzes, exams, and project report assignments. </w:t>
      </w:r>
      <w:r>
        <w:t>No matter the approach, any attempt to represent GenAI output as a student’s own work will be considered fabrication, cheating, and/or academic dishonesty as determined on a case-by-case basis</w:t>
      </w:r>
      <w:r w:rsidR="006B6178">
        <w:t xml:space="preserve">. </w:t>
      </w:r>
      <w:r w:rsidR="00346BE4">
        <w:t xml:space="preserve">By submitting </w:t>
      </w:r>
      <w:r w:rsidR="000D1FB2">
        <w:t>a</w:t>
      </w:r>
      <w:r w:rsidR="00246C80">
        <w:t xml:space="preserve"> written</w:t>
      </w:r>
      <w:r w:rsidR="000D1FB2">
        <w:t xml:space="preserve"> </w:t>
      </w:r>
      <w:r w:rsidR="00346BE4">
        <w:t xml:space="preserve">assignment, you attest that you </w:t>
      </w:r>
      <w:r w:rsidR="00846CFE">
        <w:t>(</w:t>
      </w:r>
      <w:r w:rsidR="00AD72AC">
        <w:t xml:space="preserve">or your </w:t>
      </w:r>
      <w:r w:rsidR="00846CFE">
        <w:t xml:space="preserve">project </w:t>
      </w:r>
      <w:r w:rsidR="00AD72AC">
        <w:t>team</w:t>
      </w:r>
      <w:r w:rsidR="00846CFE">
        <w:t xml:space="preserve"> </w:t>
      </w:r>
      <w:r w:rsidR="00AD72AC">
        <w:t>for t</w:t>
      </w:r>
      <w:r w:rsidR="00586411">
        <w:t>h</w:t>
      </w:r>
      <w:r w:rsidR="00AD72AC">
        <w:t xml:space="preserve">e </w:t>
      </w:r>
      <w:r w:rsidR="00846CFE">
        <w:t>end of th</w:t>
      </w:r>
      <w:r w:rsidR="0070401C">
        <w:t>is</w:t>
      </w:r>
      <w:r w:rsidR="00846CFE">
        <w:t xml:space="preserve"> course </w:t>
      </w:r>
      <w:r w:rsidR="00AD72AC">
        <w:t>pr</w:t>
      </w:r>
      <w:r w:rsidR="00586411">
        <w:t>o</w:t>
      </w:r>
      <w:r w:rsidR="00AD72AC">
        <w:t xml:space="preserve">ject report) </w:t>
      </w:r>
      <w:r w:rsidR="00846CFE">
        <w:t xml:space="preserve">is </w:t>
      </w:r>
      <w:r w:rsidR="00346BE4">
        <w:t>the only and original author.</w:t>
      </w:r>
    </w:p>
    <w:p w14:paraId="07A8ADB2" w14:textId="77777777" w:rsidR="00565A69" w:rsidRDefault="00565A69" w:rsidP="00601CEA">
      <w:pPr>
        <w:widowControl w:val="0"/>
        <w:autoSpaceDE w:val="0"/>
        <w:autoSpaceDN w:val="0"/>
        <w:adjustRightInd w:val="0"/>
        <w:jc w:val="both"/>
      </w:pPr>
    </w:p>
    <w:p w14:paraId="6D1C4700" w14:textId="13993AEC" w:rsidR="00565A69" w:rsidRPr="00BE0C75" w:rsidRDefault="00565A69" w:rsidP="00565A69">
      <w:pPr>
        <w:rPr>
          <w:b/>
          <w:bCs/>
        </w:rPr>
      </w:pPr>
      <w:r w:rsidRPr="00BE0C75">
        <w:rPr>
          <w:b/>
          <w:bCs/>
        </w:rPr>
        <w:t xml:space="preserve">Notes on </w:t>
      </w:r>
      <w:r w:rsidR="00994844" w:rsidRPr="00BE0C75">
        <w:rPr>
          <w:b/>
          <w:bCs/>
        </w:rPr>
        <w:t>the</w:t>
      </w:r>
      <w:r w:rsidRPr="00BE0C75">
        <w:rPr>
          <w:b/>
          <w:bCs/>
        </w:rPr>
        <w:t xml:space="preserve"> course delivery</w:t>
      </w:r>
    </w:p>
    <w:p w14:paraId="70DCB3D2" w14:textId="77777777" w:rsidR="00565A69" w:rsidRDefault="00565A69" w:rsidP="00565A69"/>
    <w:p w14:paraId="5DEB83FC" w14:textId="5F7E2B6B" w:rsidR="00565A69" w:rsidRDefault="00565A69" w:rsidP="00565A69">
      <w:r>
        <w:t xml:space="preserve">- </w:t>
      </w:r>
      <w:r w:rsidR="00994844">
        <w:t xml:space="preserve">We will </w:t>
      </w:r>
      <w:r w:rsidR="00096328">
        <w:t>adhere to UNT regulations on course delivery. All lectures are scheduled “in person” unless there will be changes in UNT policies on the scheduled in-person courses.</w:t>
      </w:r>
    </w:p>
    <w:p w14:paraId="2F334EC3" w14:textId="77777777" w:rsidR="00565A69" w:rsidRDefault="00565A69" w:rsidP="00565A69">
      <w:r>
        <w:t>- We will use Canvas HW turning in for grading.</w:t>
      </w:r>
    </w:p>
    <w:p w14:paraId="5E615E1D" w14:textId="77777777" w:rsidR="00565A69" w:rsidRDefault="00565A69" w:rsidP="00565A69">
      <w:r>
        <w:t>- We will use Canvas for project submissions.</w:t>
      </w:r>
    </w:p>
    <w:p w14:paraId="58645F1E" w14:textId="5FA733A6" w:rsidR="00565A69" w:rsidRDefault="00565A69" w:rsidP="00565A69">
      <w:r>
        <w:t xml:space="preserve">- Office hours in regular time per posted syllabus information by </w:t>
      </w:r>
      <w:r w:rsidR="00096328">
        <w:t xml:space="preserve">“in-person” as a default </w:t>
      </w:r>
      <w:r w:rsidR="00994844">
        <w:t xml:space="preserve">and </w:t>
      </w:r>
      <w:r w:rsidR="00096328">
        <w:t xml:space="preserve">can be also via a </w:t>
      </w:r>
      <w:r>
        <w:t xml:space="preserve">remote </w:t>
      </w:r>
      <w:r w:rsidR="00F506D7">
        <w:t>MS Teams</w:t>
      </w:r>
      <w:r w:rsidR="00994844">
        <w:t xml:space="preserve"> </w:t>
      </w:r>
      <w:r>
        <w:t xml:space="preserve">connection </w:t>
      </w:r>
      <w:r w:rsidR="00096328">
        <w:t xml:space="preserve">per </w:t>
      </w:r>
      <w:r w:rsidR="00994844">
        <w:t>student request before the meeting</w:t>
      </w:r>
      <w:r>
        <w:t>.</w:t>
      </w:r>
    </w:p>
    <w:p w14:paraId="1DA1E0E9" w14:textId="77777777" w:rsidR="00565A69" w:rsidRDefault="00565A69" w:rsidP="00565A69"/>
    <w:p w14:paraId="663E0A68" w14:textId="77777777" w:rsidR="00565A69" w:rsidRDefault="00565A69" w:rsidP="00565A69">
      <w:r>
        <w:t xml:space="preserve">Canvas </w:t>
      </w:r>
      <w:r w:rsidR="00994844">
        <w:t>is</w:t>
      </w:r>
      <w:r>
        <w:t xml:space="preserve"> most important for you to have access on your device. Please make sure that you can get to Canvas and see the course. Canvas UNT IT support –  </w:t>
      </w:r>
      <w:hyperlink r:id="rId6" w:history="1">
        <w:r w:rsidRPr="00B82345">
          <w:rPr>
            <w:rStyle w:val="Hyperlink"/>
          </w:rPr>
          <w:t>https://it.unt.edu/helpdesk</w:t>
        </w:r>
      </w:hyperlink>
    </w:p>
    <w:p w14:paraId="752227B9" w14:textId="77777777" w:rsidR="00565A69" w:rsidRDefault="00565A69" w:rsidP="00565A69"/>
    <w:p w14:paraId="3A5ACC48" w14:textId="10FCB803" w:rsidR="00565A69" w:rsidRPr="00994844" w:rsidRDefault="00942CED" w:rsidP="00994844">
      <w:pPr>
        <w:jc w:val="both"/>
        <w:rPr>
          <w:rFonts w:ascii="Calibri" w:eastAsia="Times" w:hAnsi="Calibri" w:cs="Times New Roman"/>
          <w:color w:val="000000"/>
        </w:rPr>
      </w:pPr>
      <w:r w:rsidRPr="00942CED">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w:t>
      </w:r>
      <w:r w:rsidR="003E1D87">
        <w:t>th</w:t>
      </w:r>
      <w:r w:rsidR="00637F3E">
        <w:t>e</w:t>
      </w:r>
      <w:r w:rsidR="003E1D87">
        <w:t xml:space="preserve"> course schedule will be adjusted</w:t>
      </w:r>
      <w:r w:rsidR="00FB5EFE">
        <w:t xml:space="preserve">.  This will be communicated in </w:t>
      </w:r>
      <w:r w:rsidR="00A47E8E">
        <w:t xml:space="preserve">the following </w:t>
      </w:r>
      <w:r w:rsidR="00FB5EFE">
        <w:t xml:space="preserve">class and adjusted </w:t>
      </w:r>
      <w:r w:rsidR="00637F3E">
        <w:t xml:space="preserve">course </w:t>
      </w:r>
      <w:r w:rsidR="00FB5EFE">
        <w:t xml:space="preserve">schedule will be posted </w:t>
      </w:r>
      <w:r w:rsidR="00A47E8E">
        <w:t>on</w:t>
      </w:r>
      <w:r w:rsidR="00FB5EFE">
        <w:t xml:space="preserve"> Canvas. </w:t>
      </w:r>
      <w:r w:rsidRPr="00942CED">
        <w:t xml:space="preserve">If Canvas is not accessible during the emergency, contact </w:t>
      </w:r>
      <w:r>
        <w:t xml:space="preserve">the </w:t>
      </w:r>
      <w:proofErr w:type="gramStart"/>
      <w:r>
        <w:t>Instructor</w:t>
      </w:r>
      <w:proofErr w:type="gramEnd"/>
      <w:r w:rsidRPr="00942CED">
        <w:t xml:space="preserve"> via email </w:t>
      </w:r>
      <w:r>
        <w:t xml:space="preserve">for </w:t>
      </w:r>
      <w:r w:rsidRPr="00942CED">
        <w:t>more information</w:t>
      </w:r>
      <w:r>
        <w:t xml:space="preserve"> at</w:t>
      </w:r>
      <w:r w:rsidRPr="008309A9">
        <w:rPr>
          <w:rFonts w:ascii="Calibri" w:eastAsia="Times" w:hAnsi="Calibri" w:cs="Times New Roman"/>
          <w:color w:val="000000"/>
        </w:rPr>
        <w:t xml:space="preserve"> </w:t>
      </w:r>
      <w:hyperlink r:id="rId7" w:history="1">
        <w:r w:rsidRPr="006556F6">
          <w:rPr>
            <w:rStyle w:val="Hyperlink"/>
            <w:rFonts w:ascii="Calibri" w:eastAsia="Times" w:hAnsi="Calibri" w:cs="Times New Roman"/>
          </w:rPr>
          <w:t>andrey.voevodin@unt.edu</w:t>
        </w:r>
      </w:hyperlink>
      <w:r w:rsidRPr="008309A9">
        <w:rPr>
          <w:rFonts w:ascii="Calibri" w:eastAsia="Times" w:hAnsi="Calibri" w:cs="Times New Roman"/>
          <w:color w:val="000000"/>
        </w:rPr>
        <w:t xml:space="preserve"> </w:t>
      </w:r>
      <w:r>
        <w:rPr>
          <w:rFonts w:ascii="Calibri" w:eastAsia="Times" w:hAnsi="Calibri" w:cs="Times New Roman"/>
          <w:color w:val="000000"/>
        </w:rPr>
        <w:t>.</w:t>
      </w:r>
    </w:p>
    <w:sectPr w:rsidR="00565A69" w:rsidRPr="00994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4C4"/>
    <w:rsid w:val="00027F87"/>
    <w:rsid w:val="00071A70"/>
    <w:rsid w:val="00071E83"/>
    <w:rsid w:val="00096328"/>
    <w:rsid w:val="000A087F"/>
    <w:rsid w:val="000D1FB2"/>
    <w:rsid w:val="000D45F0"/>
    <w:rsid w:val="000D7F61"/>
    <w:rsid w:val="000E6D08"/>
    <w:rsid w:val="00121433"/>
    <w:rsid w:val="0017551D"/>
    <w:rsid w:val="00197334"/>
    <w:rsid w:val="001B58EA"/>
    <w:rsid w:val="001E590E"/>
    <w:rsid w:val="00216F45"/>
    <w:rsid w:val="002234B7"/>
    <w:rsid w:val="00242A90"/>
    <w:rsid w:val="00242D92"/>
    <w:rsid w:val="00246C80"/>
    <w:rsid w:val="00254DBC"/>
    <w:rsid w:val="002572BF"/>
    <w:rsid w:val="002905A2"/>
    <w:rsid w:val="002947DB"/>
    <w:rsid w:val="00300CAE"/>
    <w:rsid w:val="00306524"/>
    <w:rsid w:val="0034080C"/>
    <w:rsid w:val="00346BE4"/>
    <w:rsid w:val="003C0D08"/>
    <w:rsid w:val="003E1D87"/>
    <w:rsid w:val="00406B3D"/>
    <w:rsid w:val="004E1C1D"/>
    <w:rsid w:val="005039FE"/>
    <w:rsid w:val="00525D3C"/>
    <w:rsid w:val="00535CC2"/>
    <w:rsid w:val="005624C4"/>
    <w:rsid w:val="00564FDE"/>
    <w:rsid w:val="00565A69"/>
    <w:rsid w:val="00586411"/>
    <w:rsid w:val="0058644B"/>
    <w:rsid w:val="00601CEA"/>
    <w:rsid w:val="00622A0A"/>
    <w:rsid w:val="00636C9C"/>
    <w:rsid w:val="00637F3E"/>
    <w:rsid w:val="006413E6"/>
    <w:rsid w:val="00682124"/>
    <w:rsid w:val="006923E3"/>
    <w:rsid w:val="006A33F5"/>
    <w:rsid w:val="006B6178"/>
    <w:rsid w:val="006D65B6"/>
    <w:rsid w:val="006E05A6"/>
    <w:rsid w:val="0070401C"/>
    <w:rsid w:val="00757426"/>
    <w:rsid w:val="00770D56"/>
    <w:rsid w:val="00782D7D"/>
    <w:rsid w:val="007B0A67"/>
    <w:rsid w:val="007B17A6"/>
    <w:rsid w:val="007F3B10"/>
    <w:rsid w:val="00815A26"/>
    <w:rsid w:val="00821781"/>
    <w:rsid w:val="00846CFE"/>
    <w:rsid w:val="00850AFB"/>
    <w:rsid w:val="008B5EBC"/>
    <w:rsid w:val="008B65CF"/>
    <w:rsid w:val="008E5117"/>
    <w:rsid w:val="00916094"/>
    <w:rsid w:val="009419CF"/>
    <w:rsid w:val="00942C55"/>
    <w:rsid w:val="00942CED"/>
    <w:rsid w:val="00955949"/>
    <w:rsid w:val="00994844"/>
    <w:rsid w:val="009B4B32"/>
    <w:rsid w:val="009E4790"/>
    <w:rsid w:val="009F23E3"/>
    <w:rsid w:val="009F452F"/>
    <w:rsid w:val="00A01F7A"/>
    <w:rsid w:val="00A030C9"/>
    <w:rsid w:val="00A0790A"/>
    <w:rsid w:val="00A20834"/>
    <w:rsid w:val="00A32F2E"/>
    <w:rsid w:val="00A41E62"/>
    <w:rsid w:val="00A47E8E"/>
    <w:rsid w:val="00A6368E"/>
    <w:rsid w:val="00A657C0"/>
    <w:rsid w:val="00A95F58"/>
    <w:rsid w:val="00AA3476"/>
    <w:rsid w:val="00AD72AC"/>
    <w:rsid w:val="00B02E45"/>
    <w:rsid w:val="00B13526"/>
    <w:rsid w:val="00B45457"/>
    <w:rsid w:val="00B45A35"/>
    <w:rsid w:val="00B82180"/>
    <w:rsid w:val="00BE0C75"/>
    <w:rsid w:val="00C2701F"/>
    <w:rsid w:val="00C274D3"/>
    <w:rsid w:val="00C30C6F"/>
    <w:rsid w:val="00C36182"/>
    <w:rsid w:val="00C40A0A"/>
    <w:rsid w:val="00C919D1"/>
    <w:rsid w:val="00CC0E95"/>
    <w:rsid w:val="00CD556F"/>
    <w:rsid w:val="00CD6533"/>
    <w:rsid w:val="00D1684F"/>
    <w:rsid w:val="00D5128B"/>
    <w:rsid w:val="00D74A6A"/>
    <w:rsid w:val="00D952CB"/>
    <w:rsid w:val="00DA1F5F"/>
    <w:rsid w:val="00DC2492"/>
    <w:rsid w:val="00E1244F"/>
    <w:rsid w:val="00E350EC"/>
    <w:rsid w:val="00E44358"/>
    <w:rsid w:val="00E523C4"/>
    <w:rsid w:val="00EB6E07"/>
    <w:rsid w:val="00ED1227"/>
    <w:rsid w:val="00EE2D63"/>
    <w:rsid w:val="00EE4176"/>
    <w:rsid w:val="00F05A35"/>
    <w:rsid w:val="00F14019"/>
    <w:rsid w:val="00F276DA"/>
    <w:rsid w:val="00F506D7"/>
    <w:rsid w:val="00F52F8D"/>
    <w:rsid w:val="00F73BE6"/>
    <w:rsid w:val="00F9755E"/>
    <w:rsid w:val="00FB5EFE"/>
    <w:rsid w:val="00FE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C4F1"/>
  <w15:chartTrackingRefBased/>
  <w15:docId w15:val="{510225A7-9E37-4345-9F48-84B74E01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C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A0A"/>
    <w:rPr>
      <w:color w:val="0563C1" w:themeColor="hyperlink"/>
      <w:u w:val="single"/>
    </w:rPr>
  </w:style>
  <w:style w:type="paragraph" w:styleId="ListParagraph">
    <w:name w:val="List Paragraph"/>
    <w:basedOn w:val="Normal"/>
    <w:uiPriority w:val="34"/>
    <w:qFormat/>
    <w:rsid w:val="008E5117"/>
    <w:pPr>
      <w:ind w:left="720"/>
      <w:contextualSpacing/>
    </w:pPr>
  </w:style>
  <w:style w:type="character" w:customStyle="1" w:styleId="apple-converted-space">
    <w:name w:val="apple-converted-space"/>
    <w:basedOn w:val="DefaultParagraphFont"/>
    <w:rsid w:val="00955949"/>
  </w:style>
  <w:style w:type="paragraph" w:styleId="BalloonText">
    <w:name w:val="Balloon Text"/>
    <w:basedOn w:val="Normal"/>
    <w:link w:val="BalloonTextChar"/>
    <w:uiPriority w:val="99"/>
    <w:semiHidden/>
    <w:unhideWhenUsed/>
    <w:rsid w:val="00E350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0EC"/>
    <w:rPr>
      <w:rFonts w:ascii="Segoe UI" w:hAnsi="Segoe UI" w:cs="Segoe UI"/>
      <w:sz w:val="18"/>
      <w:szCs w:val="18"/>
    </w:rPr>
  </w:style>
  <w:style w:type="paragraph" w:styleId="NormalWeb">
    <w:name w:val="Normal (Web)"/>
    <w:basedOn w:val="Normal"/>
    <w:uiPriority w:val="99"/>
    <w:semiHidden/>
    <w:unhideWhenUsed/>
    <w:rsid w:val="00CD6533"/>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6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2457">
      <w:bodyDiv w:val="1"/>
      <w:marLeft w:val="0"/>
      <w:marRight w:val="0"/>
      <w:marTop w:val="0"/>
      <w:marBottom w:val="0"/>
      <w:divBdr>
        <w:top w:val="none" w:sz="0" w:space="0" w:color="auto"/>
        <w:left w:val="none" w:sz="0" w:space="0" w:color="auto"/>
        <w:bottom w:val="none" w:sz="0" w:space="0" w:color="auto"/>
        <w:right w:val="none" w:sz="0" w:space="0" w:color="auto"/>
      </w:divBdr>
    </w:div>
    <w:div w:id="16895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drey.voevodin@unt.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unt.edu/helpdesk" TargetMode="External"/><Relationship Id="rId5" Type="http://schemas.openxmlformats.org/officeDocument/2006/relationships/hyperlink" Target="mailto:JacobSpencer@my.unt.edu" TargetMode="External"/><Relationship Id="rId4" Type="http://schemas.openxmlformats.org/officeDocument/2006/relationships/hyperlink" Target="mailto:andrey.voevodin@unt.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Voevodin, Andrey</dc:creator>
  <cp:keywords/>
  <dc:description/>
  <cp:lastModifiedBy>Voevodin, Andrey</cp:lastModifiedBy>
  <cp:revision>6</cp:revision>
  <cp:lastPrinted>2017-01-11T16:24:00Z</cp:lastPrinted>
  <dcterms:created xsi:type="dcterms:W3CDTF">2026-01-07T20:38:00Z</dcterms:created>
  <dcterms:modified xsi:type="dcterms:W3CDTF">2026-01-08T21:09:00Z</dcterms:modified>
</cp:coreProperties>
</file>