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426C3" w14:textId="5C53DB76" w:rsidR="0042281A" w:rsidRPr="000E44FF" w:rsidRDefault="0042281A" w:rsidP="000E44FF">
      <w:pPr>
        <w:spacing w:after="0" w:line="240" w:lineRule="auto"/>
        <w:rPr>
          <w:rFonts w:eastAsiaTheme="minorEastAsia" w:cstheme="minorHAnsi"/>
          <w:highlight w:val="yellow"/>
        </w:rPr>
      </w:pPr>
      <w:r>
        <w:rPr>
          <w:rFonts w:eastAsiaTheme="minorEastAsia" w:cstheme="minorHAnsi"/>
          <w:noProof/>
        </w:rPr>
        <w:drawing>
          <wp:inline distT="0" distB="0" distL="0" distR="0" wp14:anchorId="7564AAFC" wp14:editId="5B7749BB">
            <wp:extent cx="3467100" cy="61586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12570" cy="641707"/>
                    </a:xfrm>
                    <a:prstGeom prst="rect">
                      <a:avLst/>
                    </a:prstGeom>
                  </pic:spPr>
                </pic:pic>
              </a:graphicData>
            </a:graphic>
          </wp:inline>
        </w:drawing>
      </w:r>
    </w:p>
    <w:p w14:paraId="1C0A9585" w14:textId="48A080EC" w:rsidR="0042281A" w:rsidRPr="0042281A" w:rsidRDefault="0042281A" w:rsidP="0042281A">
      <w:pPr>
        <w:pStyle w:val="Heading1"/>
        <w:spacing w:before="0" w:line="240" w:lineRule="auto"/>
        <w:jc w:val="center"/>
        <w:rPr>
          <w:rFonts w:eastAsiaTheme="minorEastAsia" w:cstheme="minorHAnsi"/>
          <w:color w:val="00833B"/>
          <w:sz w:val="28"/>
          <w:szCs w:val="28"/>
        </w:rPr>
      </w:pPr>
      <w:r w:rsidRPr="0042281A">
        <w:rPr>
          <w:rFonts w:eastAsiaTheme="minorEastAsia" w:cstheme="minorHAnsi"/>
          <w:color w:val="00833B"/>
          <w:sz w:val="28"/>
          <w:szCs w:val="28"/>
        </w:rPr>
        <w:t>American Sign Language 1010</w:t>
      </w:r>
    </w:p>
    <w:p w14:paraId="262A8D09" w14:textId="77777777" w:rsidR="00E70DD6" w:rsidRDefault="0042281A" w:rsidP="0042281A">
      <w:pPr>
        <w:pStyle w:val="Heading1"/>
        <w:spacing w:before="0" w:line="240" w:lineRule="auto"/>
        <w:jc w:val="center"/>
        <w:rPr>
          <w:rFonts w:eastAsiaTheme="minorEastAsia" w:cstheme="minorHAnsi"/>
          <w:color w:val="00833B"/>
          <w:sz w:val="28"/>
          <w:szCs w:val="28"/>
        </w:rPr>
      </w:pPr>
      <w:r w:rsidRPr="0042281A">
        <w:rPr>
          <w:rFonts w:eastAsiaTheme="minorEastAsia" w:cstheme="minorHAnsi"/>
          <w:color w:val="00833B"/>
          <w:sz w:val="28"/>
          <w:szCs w:val="28"/>
        </w:rPr>
        <w:t>Sections 001 (8:00 am) &amp; 002 (9:30 am)</w:t>
      </w:r>
      <w:r w:rsidR="00E70DD6" w:rsidRPr="00E70DD6">
        <w:rPr>
          <w:rFonts w:eastAsiaTheme="minorEastAsia" w:cstheme="minorHAnsi"/>
          <w:color w:val="00833B"/>
          <w:sz w:val="28"/>
          <w:szCs w:val="28"/>
        </w:rPr>
        <w:t xml:space="preserve"> </w:t>
      </w:r>
    </w:p>
    <w:p w14:paraId="2885D344" w14:textId="1FE129F4" w:rsidR="00E05E28" w:rsidRPr="00570FED" w:rsidRDefault="00E70DD6" w:rsidP="00570FED">
      <w:pPr>
        <w:pStyle w:val="Heading1"/>
        <w:spacing w:before="0" w:line="240" w:lineRule="auto"/>
        <w:jc w:val="center"/>
        <w:rPr>
          <w:rFonts w:eastAsiaTheme="minorEastAsia" w:cstheme="minorHAnsi"/>
          <w:color w:val="00833B"/>
          <w:sz w:val="28"/>
          <w:szCs w:val="28"/>
        </w:rPr>
      </w:pPr>
      <w:r>
        <w:rPr>
          <w:rFonts w:eastAsiaTheme="minorEastAsia" w:cstheme="minorHAnsi"/>
          <w:color w:val="00833B"/>
          <w:sz w:val="28"/>
          <w:szCs w:val="28"/>
        </w:rPr>
        <w:t>Fall 2022</w:t>
      </w:r>
    </w:p>
    <w:p w14:paraId="679C46B9" w14:textId="2825366A" w:rsidR="0042281A" w:rsidRPr="0042281A" w:rsidRDefault="0042281A" w:rsidP="0042281A">
      <w:pPr>
        <w:spacing w:after="0" w:line="240" w:lineRule="auto"/>
        <w:rPr>
          <w:rFonts w:eastAsiaTheme="majorEastAsia" w:cstheme="minorHAnsi"/>
          <w:color w:val="297C52" w:themeColor="accent3" w:themeShade="BF"/>
          <w:sz w:val="24"/>
          <w:szCs w:val="24"/>
        </w:rPr>
      </w:pPr>
      <w:r w:rsidRPr="0042281A">
        <w:rPr>
          <w:rFonts w:eastAsiaTheme="majorEastAsia" w:cstheme="minorHAnsi"/>
          <w:b/>
          <w:color w:val="297C52" w:themeColor="accent3" w:themeShade="BF"/>
          <w:sz w:val="24"/>
          <w:szCs w:val="24"/>
        </w:rPr>
        <w:t>Instructor:</w:t>
      </w:r>
      <w:r w:rsidRPr="0042281A">
        <w:rPr>
          <w:rFonts w:eastAsiaTheme="majorEastAsia" w:cstheme="minorHAnsi"/>
          <w:color w:val="297C52" w:themeColor="accent3" w:themeShade="BF"/>
          <w:sz w:val="24"/>
          <w:szCs w:val="24"/>
        </w:rPr>
        <w:t xml:space="preserve">  </w:t>
      </w:r>
      <w:r w:rsidRPr="00E05E28">
        <w:rPr>
          <w:rFonts w:eastAsiaTheme="majorEastAsia" w:cstheme="minorHAnsi"/>
          <w:color w:val="000000" w:themeColor="text1"/>
          <w:sz w:val="24"/>
          <w:szCs w:val="24"/>
        </w:rPr>
        <w:t xml:space="preserve">Audrey </w:t>
      </w:r>
      <w:proofErr w:type="spellStart"/>
      <w:r w:rsidRPr="00E05E28">
        <w:rPr>
          <w:rFonts w:eastAsiaTheme="majorEastAsia" w:cstheme="minorHAnsi"/>
          <w:color w:val="000000" w:themeColor="text1"/>
          <w:sz w:val="24"/>
          <w:szCs w:val="24"/>
        </w:rPr>
        <w:t>Sendejo</w:t>
      </w:r>
      <w:proofErr w:type="spellEnd"/>
      <w:r w:rsidRPr="00E05E28">
        <w:rPr>
          <w:rFonts w:eastAsiaTheme="majorEastAsia" w:cstheme="minorHAnsi"/>
          <w:color w:val="000000" w:themeColor="text1"/>
          <w:sz w:val="24"/>
          <w:szCs w:val="24"/>
        </w:rPr>
        <w:t>, M.Ed. (She/</w:t>
      </w:r>
      <w:proofErr w:type="gramStart"/>
      <w:r w:rsidR="00783428" w:rsidRPr="00E05E28">
        <w:rPr>
          <w:rFonts w:eastAsiaTheme="majorEastAsia" w:cstheme="minorHAnsi"/>
          <w:color w:val="000000" w:themeColor="text1"/>
          <w:sz w:val="24"/>
          <w:szCs w:val="24"/>
        </w:rPr>
        <w:t xml:space="preserve">Her)  </w:t>
      </w:r>
      <w:r w:rsidRPr="00E05E28">
        <w:rPr>
          <w:rFonts w:eastAsiaTheme="majorEastAsia" w:cstheme="minorHAnsi"/>
          <w:color w:val="000000" w:themeColor="text1"/>
          <w:sz w:val="24"/>
          <w:szCs w:val="24"/>
        </w:rPr>
        <w:t xml:space="preserve"> </w:t>
      </w:r>
      <w:proofErr w:type="gramEnd"/>
      <w:r w:rsidRPr="00E05E28">
        <w:rPr>
          <w:rFonts w:eastAsiaTheme="majorEastAsia" w:cstheme="minorHAnsi"/>
          <w:color w:val="000000" w:themeColor="text1"/>
          <w:sz w:val="24"/>
          <w:szCs w:val="24"/>
        </w:rPr>
        <w:t xml:space="preserve">     </w:t>
      </w:r>
      <w:r w:rsidRPr="0042281A">
        <w:rPr>
          <w:rFonts w:eastAsiaTheme="majorEastAsia" w:cstheme="minorHAnsi"/>
          <w:b/>
          <w:color w:val="297C52" w:themeColor="accent3" w:themeShade="BF"/>
          <w:sz w:val="24"/>
          <w:szCs w:val="24"/>
        </w:rPr>
        <w:t>Office:</w:t>
      </w:r>
      <w:r w:rsidRPr="0042281A">
        <w:rPr>
          <w:rFonts w:eastAsiaTheme="majorEastAsia" w:cstheme="minorHAnsi"/>
          <w:color w:val="297C52" w:themeColor="accent3" w:themeShade="BF"/>
          <w:sz w:val="24"/>
          <w:szCs w:val="24"/>
        </w:rPr>
        <w:t xml:space="preserve"> </w:t>
      </w:r>
      <w:r w:rsidRPr="00E05E28">
        <w:rPr>
          <w:rFonts w:eastAsiaTheme="majorEastAsia" w:cstheme="minorHAnsi"/>
          <w:color w:val="000000" w:themeColor="text1"/>
          <w:sz w:val="24"/>
          <w:szCs w:val="24"/>
        </w:rPr>
        <w:t>World Languages 401 B</w:t>
      </w:r>
    </w:p>
    <w:p w14:paraId="71521CEB" w14:textId="6F048193" w:rsidR="0042281A" w:rsidRPr="00E05E28" w:rsidRDefault="0042281A" w:rsidP="0042281A">
      <w:pPr>
        <w:spacing w:after="0" w:line="240" w:lineRule="auto"/>
        <w:rPr>
          <w:rFonts w:eastAsiaTheme="majorEastAsia" w:cstheme="minorHAnsi"/>
          <w:color w:val="000000" w:themeColor="text1"/>
          <w:sz w:val="24"/>
          <w:szCs w:val="24"/>
          <w:lang w:val="fr-FR"/>
        </w:rPr>
      </w:pPr>
      <w:r w:rsidRPr="0042281A">
        <w:rPr>
          <w:rFonts w:eastAsiaTheme="majorEastAsia" w:cstheme="minorHAnsi"/>
          <w:b/>
          <w:color w:val="297C52" w:themeColor="accent3" w:themeShade="BF"/>
          <w:sz w:val="24"/>
          <w:szCs w:val="24"/>
          <w:lang w:val="fr-FR"/>
        </w:rPr>
        <w:t xml:space="preserve">E-Mail : </w:t>
      </w:r>
      <w:r w:rsidRPr="00E05E28">
        <w:rPr>
          <w:rFonts w:eastAsiaTheme="majorEastAsia" w:cstheme="minorHAnsi"/>
          <w:bCs/>
          <w:color w:val="000000" w:themeColor="text1"/>
          <w:sz w:val="24"/>
          <w:szCs w:val="24"/>
          <w:lang w:val="fr-FR"/>
        </w:rPr>
        <w:t>audrey.sendejo@unt.edu</w:t>
      </w:r>
      <w:r w:rsidRPr="00E05E28">
        <w:rPr>
          <w:rFonts w:eastAsiaTheme="majorEastAsia" w:cstheme="minorHAnsi"/>
          <w:color w:val="000000" w:themeColor="text1"/>
          <w:sz w:val="24"/>
          <w:szCs w:val="24"/>
          <w:lang w:val="fr-FR"/>
        </w:rPr>
        <w:t xml:space="preserve">      </w:t>
      </w:r>
      <w:r w:rsidR="00E05E28">
        <w:rPr>
          <w:rFonts w:eastAsiaTheme="majorEastAsia" w:cstheme="minorHAnsi"/>
          <w:color w:val="297C52" w:themeColor="accent3" w:themeShade="BF"/>
          <w:sz w:val="24"/>
          <w:szCs w:val="24"/>
          <w:lang w:val="fr-FR"/>
        </w:rPr>
        <w:tab/>
        <w:t xml:space="preserve">           </w:t>
      </w:r>
      <w:r w:rsidRPr="0042281A">
        <w:rPr>
          <w:rFonts w:eastAsiaTheme="majorEastAsia" w:cstheme="minorHAnsi"/>
          <w:b/>
          <w:color w:val="297C52" w:themeColor="accent3" w:themeShade="BF"/>
          <w:sz w:val="24"/>
          <w:szCs w:val="24"/>
        </w:rPr>
        <w:t>Office Hours</w:t>
      </w:r>
      <w:r w:rsidRPr="0042281A">
        <w:rPr>
          <w:rFonts w:eastAsiaTheme="majorEastAsia" w:cstheme="minorHAnsi"/>
          <w:color w:val="297C52" w:themeColor="accent3" w:themeShade="BF"/>
          <w:sz w:val="24"/>
          <w:szCs w:val="24"/>
        </w:rPr>
        <w:t>:</w:t>
      </w:r>
      <w:r w:rsidR="00E05E28">
        <w:rPr>
          <w:rFonts w:eastAsiaTheme="majorEastAsia" w:cstheme="minorHAnsi"/>
          <w:color w:val="297C52" w:themeColor="accent3" w:themeShade="BF"/>
          <w:sz w:val="24"/>
          <w:szCs w:val="24"/>
        </w:rPr>
        <w:t xml:space="preserve"> </w:t>
      </w:r>
      <w:r w:rsidRPr="00E05E28">
        <w:rPr>
          <w:rFonts w:eastAsiaTheme="majorEastAsia" w:cstheme="minorHAnsi"/>
          <w:color w:val="000000" w:themeColor="text1"/>
          <w:sz w:val="24"/>
          <w:szCs w:val="24"/>
        </w:rPr>
        <w:t>after class and by appointment</w:t>
      </w:r>
    </w:p>
    <w:p w14:paraId="64D67543" w14:textId="77777777" w:rsidR="00E05E28" w:rsidRPr="00570FED" w:rsidRDefault="00E05E28" w:rsidP="002733AC">
      <w:pPr>
        <w:spacing w:after="0" w:line="240" w:lineRule="auto"/>
        <w:rPr>
          <w:rFonts w:eastAsiaTheme="majorEastAsia" w:cstheme="minorHAnsi"/>
          <w:color w:val="000000" w:themeColor="text1"/>
          <w:sz w:val="10"/>
          <w:szCs w:val="10"/>
        </w:rPr>
      </w:pPr>
    </w:p>
    <w:p w14:paraId="1DE54B75" w14:textId="1AEBD852" w:rsidR="0042281A" w:rsidRPr="002733AC" w:rsidRDefault="00273F56" w:rsidP="002733AC">
      <w:pPr>
        <w:spacing w:after="0" w:line="240" w:lineRule="auto"/>
        <w:rPr>
          <w:rFonts w:eastAsiaTheme="majorEastAsia" w:cstheme="minorHAnsi"/>
          <w:color w:val="000000" w:themeColor="text1"/>
          <w:sz w:val="24"/>
          <w:szCs w:val="24"/>
        </w:rPr>
      </w:pPr>
      <w:r>
        <w:rPr>
          <w:rFonts w:eastAsiaTheme="majorEastAsia" w:cstheme="minorHAnsi"/>
          <w:color w:val="000000" w:themeColor="text1"/>
          <w:sz w:val="24"/>
          <w:szCs w:val="24"/>
        </w:rPr>
        <w:t>*</w:t>
      </w:r>
      <w:r w:rsidR="0042281A" w:rsidRPr="002733AC">
        <w:rPr>
          <w:rFonts w:eastAsiaTheme="majorEastAsia" w:cstheme="minorHAnsi"/>
          <w:color w:val="000000" w:themeColor="text1"/>
          <w:sz w:val="24"/>
          <w:szCs w:val="24"/>
        </w:rPr>
        <w:t xml:space="preserve">Connect with me through email and/or by scheduling an appointment with me. During busy times, my inbox becomes rather full, so if you contact me and do not receive a response within two business days, please send a follow up email. </w:t>
      </w:r>
    </w:p>
    <w:p w14:paraId="261CF755" w14:textId="77777777" w:rsidR="00585736" w:rsidRPr="00AE17B0" w:rsidRDefault="00585736" w:rsidP="00585736">
      <w:pPr>
        <w:spacing w:after="0" w:line="240" w:lineRule="auto"/>
        <w:rPr>
          <w:rFonts w:eastAsiaTheme="majorEastAsia" w:cstheme="minorHAnsi"/>
          <w:color w:val="297C52" w:themeColor="accent3" w:themeShade="BF"/>
          <w:sz w:val="10"/>
          <w:szCs w:val="10"/>
        </w:rPr>
      </w:pPr>
    </w:p>
    <w:p w14:paraId="6B430E39" w14:textId="171018FD" w:rsidR="00585736" w:rsidRPr="00585736" w:rsidRDefault="00585736" w:rsidP="00585736">
      <w:pPr>
        <w:spacing w:after="0" w:line="240" w:lineRule="auto"/>
        <w:rPr>
          <w:rFonts w:eastAsiaTheme="majorEastAsia" w:cstheme="minorHAnsi"/>
          <w:color w:val="000000" w:themeColor="text1"/>
          <w:sz w:val="24"/>
          <w:szCs w:val="24"/>
        </w:rPr>
      </w:pPr>
      <w:r w:rsidRPr="00585736">
        <w:rPr>
          <w:rFonts w:eastAsiaTheme="majorEastAsia" w:cstheme="minorHAnsi"/>
          <w:b/>
          <w:bCs/>
          <w:color w:val="297C52" w:themeColor="accent3" w:themeShade="BF"/>
          <w:sz w:val="24"/>
          <w:szCs w:val="24"/>
        </w:rPr>
        <w:t>Teaching Assistants</w:t>
      </w:r>
      <w:r w:rsidRPr="00585736">
        <w:rPr>
          <w:rFonts w:eastAsiaTheme="majorEastAsia" w:cstheme="minorHAnsi"/>
          <w:color w:val="297C52" w:themeColor="accent3" w:themeShade="BF"/>
          <w:sz w:val="24"/>
          <w:szCs w:val="24"/>
        </w:rPr>
        <w:t xml:space="preserve">: </w:t>
      </w:r>
      <w:r w:rsidRPr="00585736">
        <w:rPr>
          <w:rFonts w:eastAsiaTheme="majorEastAsia" w:cstheme="minorHAnsi"/>
          <w:color w:val="000000" w:themeColor="text1"/>
          <w:sz w:val="24"/>
          <w:szCs w:val="24"/>
        </w:rPr>
        <w:t xml:space="preserve">Debbie </w:t>
      </w:r>
      <w:proofErr w:type="spellStart"/>
      <w:r w:rsidRPr="00585736">
        <w:rPr>
          <w:rFonts w:eastAsiaTheme="majorEastAsia" w:cstheme="minorHAnsi"/>
          <w:color w:val="000000" w:themeColor="text1"/>
          <w:sz w:val="24"/>
          <w:szCs w:val="24"/>
        </w:rPr>
        <w:t>Xoca</w:t>
      </w:r>
      <w:proofErr w:type="spellEnd"/>
      <w:r w:rsidRPr="00585736">
        <w:rPr>
          <w:rFonts w:eastAsiaTheme="majorEastAsia" w:cstheme="minorHAnsi"/>
          <w:color w:val="000000" w:themeColor="text1"/>
          <w:sz w:val="24"/>
          <w:szCs w:val="24"/>
        </w:rPr>
        <w:t>, Ariel Hatley, Emma Cook, Sydney Dixon</w:t>
      </w:r>
    </w:p>
    <w:p w14:paraId="06857F6C" w14:textId="5F9B662B" w:rsidR="00585736" w:rsidRPr="00585736" w:rsidRDefault="00585736" w:rsidP="00585736">
      <w:pPr>
        <w:spacing w:after="0" w:line="240" w:lineRule="auto"/>
        <w:rPr>
          <w:rFonts w:eastAsiaTheme="majorEastAsia" w:cstheme="minorHAnsi"/>
          <w:color w:val="297C52" w:themeColor="accent3" w:themeShade="BF"/>
          <w:sz w:val="24"/>
          <w:szCs w:val="24"/>
        </w:rPr>
      </w:pPr>
      <w:r w:rsidRPr="00585736">
        <w:rPr>
          <w:rFonts w:eastAsiaTheme="majorEastAsia" w:cstheme="minorHAnsi"/>
          <w:b/>
          <w:bCs/>
          <w:color w:val="297C52" w:themeColor="accent3" w:themeShade="BF"/>
          <w:sz w:val="24"/>
          <w:szCs w:val="24"/>
        </w:rPr>
        <w:t>Tutors:</w:t>
      </w:r>
      <w:r w:rsidRPr="00585736">
        <w:rPr>
          <w:rFonts w:eastAsiaTheme="majorEastAsia" w:cstheme="minorHAnsi"/>
          <w:color w:val="297C52" w:themeColor="accent3" w:themeShade="BF"/>
          <w:sz w:val="24"/>
          <w:szCs w:val="24"/>
        </w:rPr>
        <w:t xml:space="preserve"> </w:t>
      </w:r>
      <w:r w:rsidRPr="00585736">
        <w:rPr>
          <w:rFonts w:eastAsiaTheme="majorEastAsia" w:cstheme="minorHAnsi"/>
          <w:color w:val="000000" w:themeColor="text1"/>
          <w:sz w:val="24"/>
          <w:szCs w:val="24"/>
        </w:rPr>
        <w:t>Meghan McAnally, Peyton Rogers, Felicity Shelton</w:t>
      </w:r>
    </w:p>
    <w:p w14:paraId="687BA669" w14:textId="5D3418B5" w:rsidR="0042281A" w:rsidRPr="0042281A" w:rsidRDefault="0042281A" w:rsidP="0042281A">
      <w:pPr>
        <w:spacing w:after="0" w:line="240" w:lineRule="auto"/>
        <w:rPr>
          <w:rFonts w:eastAsiaTheme="majorEastAsia" w:cstheme="minorHAnsi"/>
          <w:b/>
          <w:color w:val="297C52" w:themeColor="accent3" w:themeShade="BF"/>
          <w:sz w:val="24"/>
          <w:szCs w:val="24"/>
        </w:rPr>
      </w:pPr>
      <w:r w:rsidRPr="0042281A">
        <w:rPr>
          <w:rFonts w:eastAsiaTheme="majorEastAsia" w:cstheme="minorHAnsi"/>
          <w:color w:val="297C52" w:themeColor="accent3" w:themeShade="BF"/>
          <w:sz w:val="24"/>
          <w:szCs w:val="24"/>
        </w:rPr>
        <w:br/>
      </w:r>
      <w:r w:rsidRPr="0042281A">
        <w:rPr>
          <w:rFonts w:eastAsiaTheme="majorEastAsia" w:cstheme="minorHAnsi"/>
          <w:b/>
          <w:color w:val="297C52" w:themeColor="accent3" w:themeShade="BF"/>
          <w:sz w:val="24"/>
          <w:szCs w:val="24"/>
        </w:rPr>
        <w:t xml:space="preserve">Class Location: </w:t>
      </w:r>
      <w:r w:rsidRPr="0042281A">
        <w:rPr>
          <w:rFonts w:eastAsiaTheme="majorEastAsia" w:cstheme="minorHAnsi"/>
          <w:color w:val="000000" w:themeColor="text1"/>
          <w:sz w:val="24"/>
          <w:szCs w:val="24"/>
        </w:rPr>
        <w:t>World Languages Building 310</w:t>
      </w:r>
    </w:p>
    <w:p w14:paraId="10319BF8" w14:textId="77777777" w:rsidR="0042281A" w:rsidRPr="00570FED" w:rsidRDefault="0042281A" w:rsidP="0042281A">
      <w:pPr>
        <w:spacing w:after="0" w:line="240" w:lineRule="auto"/>
        <w:rPr>
          <w:rFonts w:eastAsiaTheme="majorEastAsia" w:cstheme="minorHAnsi"/>
          <w:bCs/>
          <w:color w:val="297C52" w:themeColor="accent3" w:themeShade="BF"/>
          <w:sz w:val="10"/>
          <w:szCs w:val="10"/>
        </w:rPr>
      </w:pPr>
    </w:p>
    <w:p w14:paraId="5A393CFA" w14:textId="23D0D285" w:rsidR="0042281A" w:rsidRPr="0042281A" w:rsidRDefault="0042281A" w:rsidP="0042281A">
      <w:pPr>
        <w:spacing w:after="0" w:line="240" w:lineRule="auto"/>
        <w:rPr>
          <w:rFonts w:eastAsiaTheme="majorEastAsia" w:cstheme="minorHAnsi"/>
          <w:b/>
          <w:color w:val="297C52" w:themeColor="accent3" w:themeShade="BF"/>
          <w:sz w:val="24"/>
          <w:szCs w:val="24"/>
        </w:rPr>
      </w:pPr>
      <w:r w:rsidRPr="0042281A">
        <w:rPr>
          <w:rFonts w:eastAsiaTheme="majorEastAsia" w:cstheme="minorHAnsi"/>
          <w:b/>
          <w:color w:val="297C52" w:themeColor="accent3" w:themeShade="BF"/>
          <w:sz w:val="24"/>
          <w:szCs w:val="24"/>
        </w:rPr>
        <w:t xml:space="preserve">Text(s) &amp; Other Materials/Supplies: </w:t>
      </w:r>
    </w:p>
    <w:p w14:paraId="60E53263" w14:textId="77777777" w:rsidR="0042281A" w:rsidRPr="0042281A" w:rsidRDefault="0042281A" w:rsidP="0042281A">
      <w:pPr>
        <w:spacing w:after="0" w:line="240" w:lineRule="auto"/>
        <w:rPr>
          <w:rFonts w:eastAsiaTheme="majorEastAsia" w:cstheme="minorHAnsi"/>
          <w:b/>
          <w:color w:val="297C52" w:themeColor="accent3" w:themeShade="BF"/>
          <w:sz w:val="24"/>
          <w:szCs w:val="24"/>
        </w:rPr>
      </w:pPr>
    </w:p>
    <w:p w14:paraId="2ABBC6DC" w14:textId="3E0BF00E" w:rsidR="0042281A" w:rsidRPr="000E44FF" w:rsidRDefault="0042281A">
      <w:pPr>
        <w:pStyle w:val="ListParagraph"/>
        <w:numPr>
          <w:ilvl w:val="0"/>
          <w:numId w:val="6"/>
        </w:numPr>
        <w:spacing w:after="0" w:line="240" w:lineRule="auto"/>
        <w:rPr>
          <w:rFonts w:eastAsiaTheme="majorEastAsia" w:cstheme="minorHAnsi"/>
          <w:color w:val="000000" w:themeColor="text1"/>
          <w:sz w:val="24"/>
          <w:szCs w:val="24"/>
        </w:rPr>
      </w:pPr>
      <w:r w:rsidRPr="000E44FF">
        <w:rPr>
          <w:rFonts w:eastAsiaTheme="majorEastAsia" w:cstheme="minorHAnsi"/>
          <w:color w:val="000000" w:themeColor="text1"/>
          <w:sz w:val="24"/>
          <w:szCs w:val="24"/>
        </w:rPr>
        <w:t xml:space="preserve">Signing Naturally Level 1 Units 1-6 student workbook by Lentz, </w:t>
      </w:r>
      <w:proofErr w:type="spellStart"/>
      <w:r w:rsidRPr="000E44FF">
        <w:rPr>
          <w:rFonts w:eastAsiaTheme="majorEastAsia" w:cstheme="minorHAnsi"/>
          <w:color w:val="000000" w:themeColor="text1"/>
          <w:sz w:val="24"/>
          <w:szCs w:val="24"/>
        </w:rPr>
        <w:t>Mikos</w:t>
      </w:r>
      <w:proofErr w:type="spellEnd"/>
      <w:r w:rsidRPr="000E44FF">
        <w:rPr>
          <w:rFonts w:eastAsiaTheme="majorEastAsia" w:cstheme="minorHAnsi"/>
          <w:color w:val="000000" w:themeColor="text1"/>
          <w:sz w:val="24"/>
          <w:szCs w:val="24"/>
        </w:rPr>
        <w:t>, and Smith.</w:t>
      </w:r>
    </w:p>
    <w:p w14:paraId="00C8ADB5" w14:textId="77777777" w:rsidR="0042281A" w:rsidRPr="0042281A" w:rsidRDefault="0042281A" w:rsidP="0042281A">
      <w:pPr>
        <w:spacing w:after="0" w:line="240" w:lineRule="auto"/>
        <w:rPr>
          <w:rFonts w:eastAsiaTheme="majorEastAsia" w:cstheme="minorHAnsi"/>
          <w:color w:val="000000" w:themeColor="text1"/>
          <w:sz w:val="24"/>
          <w:szCs w:val="24"/>
        </w:rPr>
      </w:pPr>
    </w:p>
    <w:p w14:paraId="3A396455" w14:textId="1513E0C0" w:rsidR="0042281A" w:rsidRPr="000E44FF" w:rsidRDefault="0042281A">
      <w:pPr>
        <w:pStyle w:val="ListParagraph"/>
        <w:numPr>
          <w:ilvl w:val="0"/>
          <w:numId w:val="6"/>
        </w:numPr>
        <w:spacing w:after="0" w:line="240" w:lineRule="auto"/>
        <w:rPr>
          <w:rFonts w:eastAsiaTheme="majorEastAsia" w:cstheme="minorHAnsi"/>
          <w:color w:val="000000" w:themeColor="text1"/>
          <w:sz w:val="24"/>
          <w:szCs w:val="24"/>
        </w:rPr>
      </w:pPr>
      <w:r w:rsidRPr="000E44FF">
        <w:rPr>
          <w:rFonts w:eastAsiaTheme="majorEastAsia" w:cstheme="minorHAnsi"/>
          <w:color w:val="000000" w:themeColor="text1"/>
          <w:sz w:val="24"/>
          <w:szCs w:val="24"/>
        </w:rPr>
        <w:t>Canvas - To fully participate in this class, students will need internet access to reference content on the Canvas Learning Management System and any recording device for express assignments. If circumstances change, you will be informed of other technical needs to access course content.  Information on how to be successful in a digital learning environment can be found at: https://online.unt.edu/learn</w:t>
      </w:r>
    </w:p>
    <w:p w14:paraId="4A6868B0" w14:textId="77777777" w:rsidR="0042281A" w:rsidRPr="0042281A" w:rsidRDefault="0042281A" w:rsidP="0042281A">
      <w:pPr>
        <w:spacing w:after="0" w:line="240" w:lineRule="auto"/>
        <w:rPr>
          <w:rFonts w:eastAsiaTheme="majorEastAsia" w:cstheme="minorHAnsi"/>
          <w:color w:val="297C52" w:themeColor="accent3" w:themeShade="BF"/>
          <w:sz w:val="24"/>
          <w:szCs w:val="24"/>
        </w:rPr>
      </w:pPr>
    </w:p>
    <w:p w14:paraId="77818FA1" w14:textId="29587B40" w:rsidR="0042281A" w:rsidRPr="000E44FF" w:rsidRDefault="0042281A">
      <w:pPr>
        <w:pStyle w:val="ListParagraph"/>
        <w:numPr>
          <w:ilvl w:val="0"/>
          <w:numId w:val="6"/>
        </w:numPr>
        <w:spacing w:after="0" w:line="240" w:lineRule="auto"/>
        <w:rPr>
          <w:rFonts w:eastAsiaTheme="majorEastAsia" w:cstheme="minorHAnsi"/>
          <w:b/>
          <w:color w:val="000000" w:themeColor="text1"/>
          <w:sz w:val="24"/>
          <w:szCs w:val="24"/>
          <w:u w:val="single"/>
        </w:rPr>
      </w:pPr>
      <w:r w:rsidRPr="000E44FF">
        <w:rPr>
          <w:rFonts w:eastAsiaTheme="majorEastAsia" w:cstheme="minorHAnsi"/>
          <w:color w:val="000000" w:themeColor="text1"/>
          <w:sz w:val="24"/>
          <w:szCs w:val="24"/>
        </w:rPr>
        <w:t xml:space="preserve">Students will </w:t>
      </w:r>
      <w:r w:rsidR="008E238F">
        <w:rPr>
          <w:rFonts w:eastAsiaTheme="majorEastAsia" w:cstheme="minorHAnsi"/>
          <w:color w:val="000000" w:themeColor="text1"/>
          <w:sz w:val="24"/>
          <w:szCs w:val="24"/>
        </w:rPr>
        <w:t>pay for a s</w:t>
      </w:r>
      <w:r w:rsidR="008E238F" w:rsidRPr="000E44FF">
        <w:rPr>
          <w:rFonts w:eastAsiaTheme="majorEastAsia" w:cstheme="minorHAnsi"/>
          <w:color w:val="000000" w:themeColor="text1"/>
          <w:sz w:val="24"/>
          <w:szCs w:val="24"/>
        </w:rPr>
        <w:t>ubscrip</w:t>
      </w:r>
      <w:r w:rsidR="008E238F">
        <w:rPr>
          <w:rFonts w:eastAsiaTheme="majorEastAsia" w:cstheme="minorHAnsi"/>
          <w:color w:val="000000" w:themeColor="text1"/>
          <w:sz w:val="24"/>
          <w:szCs w:val="24"/>
        </w:rPr>
        <w:t>tion</w:t>
      </w:r>
      <w:r w:rsidRPr="000E44FF">
        <w:rPr>
          <w:rFonts w:eastAsiaTheme="majorEastAsia" w:cstheme="minorHAnsi"/>
          <w:color w:val="000000" w:themeColor="text1"/>
          <w:sz w:val="24"/>
          <w:szCs w:val="24"/>
        </w:rPr>
        <w:t xml:space="preserve"> to </w:t>
      </w:r>
      <w:r w:rsidRPr="000E44FF">
        <w:rPr>
          <w:rFonts w:eastAsiaTheme="majorEastAsia" w:cstheme="minorHAnsi"/>
          <w:b/>
          <w:color w:val="000000" w:themeColor="text1"/>
          <w:sz w:val="24"/>
          <w:szCs w:val="24"/>
          <w:u w:val="single"/>
        </w:rPr>
        <w:t>GoReact.com</w:t>
      </w:r>
      <w:r w:rsidR="008E238F">
        <w:rPr>
          <w:rFonts w:eastAsiaTheme="majorEastAsia" w:cstheme="minorHAnsi"/>
          <w:bCs/>
          <w:color w:val="000000" w:themeColor="text1"/>
          <w:sz w:val="24"/>
          <w:szCs w:val="24"/>
        </w:rPr>
        <w:t xml:space="preserve"> and will access </w:t>
      </w:r>
      <w:proofErr w:type="spellStart"/>
      <w:r w:rsidR="008E238F">
        <w:rPr>
          <w:rFonts w:eastAsiaTheme="majorEastAsia" w:cstheme="minorHAnsi"/>
          <w:bCs/>
          <w:color w:val="000000" w:themeColor="text1"/>
          <w:sz w:val="24"/>
          <w:szCs w:val="24"/>
        </w:rPr>
        <w:t>GoReact</w:t>
      </w:r>
      <w:proofErr w:type="spellEnd"/>
      <w:r w:rsidR="008E238F">
        <w:rPr>
          <w:rFonts w:eastAsiaTheme="majorEastAsia" w:cstheme="minorHAnsi"/>
          <w:bCs/>
          <w:color w:val="000000" w:themeColor="text1"/>
          <w:sz w:val="24"/>
          <w:szCs w:val="24"/>
        </w:rPr>
        <w:t xml:space="preserve"> through Canvas.</w:t>
      </w:r>
    </w:p>
    <w:p w14:paraId="79907668" w14:textId="77777777" w:rsidR="0042281A" w:rsidRPr="00570FED" w:rsidRDefault="0042281A" w:rsidP="0042281A">
      <w:pPr>
        <w:spacing w:after="0" w:line="240" w:lineRule="auto"/>
        <w:rPr>
          <w:rFonts w:eastAsiaTheme="majorEastAsia" w:cstheme="minorHAnsi"/>
          <w:bCs/>
          <w:color w:val="297C52" w:themeColor="accent3" w:themeShade="BF"/>
          <w:sz w:val="10"/>
          <w:szCs w:val="10"/>
        </w:rPr>
      </w:pPr>
    </w:p>
    <w:p w14:paraId="764A6BF3" w14:textId="605FBBE2" w:rsidR="00585736" w:rsidRPr="00585736" w:rsidRDefault="0042281A" w:rsidP="00AE17B0">
      <w:pPr>
        <w:spacing w:after="0" w:line="276" w:lineRule="auto"/>
        <w:rPr>
          <w:rFonts w:eastAsiaTheme="majorEastAsia" w:cstheme="minorHAnsi"/>
          <w:color w:val="000000" w:themeColor="text1"/>
          <w:sz w:val="24"/>
          <w:szCs w:val="24"/>
        </w:rPr>
      </w:pPr>
      <w:r w:rsidRPr="0042281A">
        <w:rPr>
          <w:rFonts w:eastAsiaTheme="majorEastAsia" w:cstheme="minorHAnsi"/>
          <w:b/>
          <w:color w:val="297C52" w:themeColor="accent3" w:themeShade="BF"/>
          <w:sz w:val="24"/>
          <w:szCs w:val="24"/>
        </w:rPr>
        <w:t>Course Description</w:t>
      </w:r>
      <w:r w:rsidRPr="0042281A">
        <w:rPr>
          <w:rFonts w:eastAsiaTheme="majorEastAsia" w:cstheme="minorHAnsi"/>
          <w:color w:val="297C52" w:themeColor="accent3" w:themeShade="BF"/>
          <w:sz w:val="24"/>
          <w:szCs w:val="24"/>
        </w:rPr>
        <w:t xml:space="preserve">: </w:t>
      </w:r>
      <w:r w:rsidR="00585736" w:rsidRPr="00585736">
        <w:rPr>
          <w:rFonts w:eastAsiaTheme="majorEastAsia" w:cstheme="minorHAnsi"/>
          <w:color w:val="000000" w:themeColor="text1"/>
          <w:sz w:val="24"/>
          <w:szCs w:val="24"/>
        </w:rPr>
        <w:t>American Sign Language I is an elementary course in ASL utilizing a meaningful communication approach to teaching language. Common communicative events and interactions are employed to gain knowledge of a basic vocabulary and grammar of ASL. The course includes development of socio-linguistic behaviors appropriate within the cultural diversity functioning in the Deaf community.</w:t>
      </w:r>
    </w:p>
    <w:p w14:paraId="1C82A77C" w14:textId="201C4C2E" w:rsidR="0042281A" w:rsidRPr="00570FED" w:rsidRDefault="0042281A" w:rsidP="00AE17B0">
      <w:pPr>
        <w:spacing w:after="0" w:line="276" w:lineRule="auto"/>
        <w:rPr>
          <w:rFonts w:eastAsiaTheme="majorEastAsia" w:cstheme="minorHAnsi"/>
          <w:bCs/>
          <w:color w:val="297C52" w:themeColor="accent3" w:themeShade="BF"/>
          <w:sz w:val="10"/>
          <w:szCs w:val="10"/>
        </w:rPr>
      </w:pPr>
    </w:p>
    <w:p w14:paraId="30170E14" w14:textId="77777777" w:rsidR="00585736" w:rsidRDefault="0042281A" w:rsidP="00AE17B0">
      <w:pPr>
        <w:spacing w:after="0" w:line="276" w:lineRule="auto"/>
        <w:rPr>
          <w:rFonts w:eastAsiaTheme="majorEastAsia" w:cstheme="minorHAnsi"/>
          <w:bCs/>
          <w:color w:val="000000" w:themeColor="text1"/>
          <w:sz w:val="24"/>
          <w:szCs w:val="24"/>
        </w:rPr>
      </w:pPr>
      <w:r w:rsidRPr="0042281A">
        <w:rPr>
          <w:rFonts w:eastAsiaTheme="majorEastAsia" w:cstheme="minorHAnsi"/>
          <w:b/>
          <w:color w:val="297C52" w:themeColor="accent3" w:themeShade="BF"/>
          <w:sz w:val="24"/>
          <w:szCs w:val="24"/>
        </w:rPr>
        <w:t xml:space="preserve">Expected Learning Outcomes Assessments: </w:t>
      </w:r>
      <w:r w:rsidR="00585736" w:rsidRPr="00585736">
        <w:rPr>
          <w:rFonts w:eastAsiaTheme="majorEastAsia" w:cstheme="minorHAnsi"/>
          <w:bCs/>
          <w:color w:val="000000" w:themeColor="text1"/>
          <w:sz w:val="24"/>
          <w:szCs w:val="24"/>
        </w:rPr>
        <w:t>Students will learn to use a variety of simple phrases and sentences in one-to-one and small group conversations</w:t>
      </w:r>
    </w:p>
    <w:p w14:paraId="361BD849" w14:textId="77777777" w:rsidR="00585736" w:rsidRDefault="00585736">
      <w:pPr>
        <w:pStyle w:val="ListParagraph"/>
        <w:numPr>
          <w:ilvl w:val="0"/>
          <w:numId w:val="2"/>
        </w:numPr>
        <w:spacing w:after="0" w:line="240" w:lineRule="auto"/>
        <w:rPr>
          <w:rFonts w:eastAsiaTheme="majorEastAsia" w:cstheme="minorHAnsi"/>
          <w:bCs/>
          <w:color w:val="000000" w:themeColor="text1"/>
          <w:sz w:val="24"/>
          <w:szCs w:val="24"/>
        </w:rPr>
      </w:pPr>
      <w:r w:rsidRPr="00585736">
        <w:rPr>
          <w:rFonts w:eastAsiaTheme="majorEastAsia" w:cstheme="minorHAnsi"/>
          <w:bCs/>
          <w:color w:val="000000" w:themeColor="text1"/>
          <w:sz w:val="24"/>
          <w:szCs w:val="24"/>
        </w:rPr>
        <w:t xml:space="preserve">Students will demonstrate an understanding of the relationship between the practices and </w:t>
      </w:r>
      <w:r w:rsidRPr="00585736">
        <w:rPr>
          <w:rFonts w:eastAsiaTheme="majorEastAsia" w:cstheme="minorHAnsi"/>
          <w:bCs/>
          <w:color w:val="000000" w:themeColor="text1"/>
          <w:sz w:val="24"/>
          <w:szCs w:val="24"/>
        </w:rPr>
        <w:br/>
        <w:t>perspectives of American Deaf culture</w:t>
      </w:r>
    </w:p>
    <w:p w14:paraId="1CB5F6BA" w14:textId="67186736" w:rsidR="00585736" w:rsidRDefault="00585736">
      <w:pPr>
        <w:pStyle w:val="ListParagraph"/>
        <w:numPr>
          <w:ilvl w:val="0"/>
          <w:numId w:val="2"/>
        </w:numPr>
        <w:spacing w:after="0" w:line="240" w:lineRule="auto"/>
        <w:rPr>
          <w:rFonts w:eastAsiaTheme="majorEastAsia" w:cstheme="minorHAnsi"/>
          <w:bCs/>
          <w:color w:val="000000" w:themeColor="text1"/>
          <w:sz w:val="24"/>
          <w:szCs w:val="24"/>
        </w:rPr>
      </w:pPr>
      <w:r w:rsidRPr="00585736">
        <w:rPr>
          <w:rFonts w:eastAsiaTheme="majorEastAsia" w:cstheme="minorHAnsi"/>
          <w:bCs/>
          <w:color w:val="000000" w:themeColor="text1"/>
          <w:sz w:val="24"/>
          <w:szCs w:val="24"/>
        </w:rPr>
        <w:t xml:space="preserve">Students will </w:t>
      </w:r>
      <w:r w:rsidR="00E05E28" w:rsidRPr="00585736">
        <w:rPr>
          <w:rFonts w:eastAsiaTheme="majorEastAsia" w:cstheme="minorHAnsi"/>
          <w:bCs/>
          <w:color w:val="000000" w:themeColor="text1"/>
          <w:sz w:val="24"/>
          <w:szCs w:val="24"/>
        </w:rPr>
        <w:t>compare</w:t>
      </w:r>
      <w:r w:rsidRPr="00585736">
        <w:rPr>
          <w:rFonts w:eastAsiaTheme="majorEastAsia" w:cstheme="minorHAnsi"/>
          <w:bCs/>
          <w:color w:val="000000" w:themeColor="text1"/>
          <w:sz w:val="24"/>
          <w:szCs w:val="24"/>
        </w:rPr>
        <w:t xml:space="preserve"> ASL with English.</w:t>
      </w:r>
    </w:p>
    <w:p w14:paraId="29C64B69" w14:textId="07DD1528" w:rsidR="00570FED" w:rsidRPr="00AE17B0" w:rsidRDefault="00585736" w:rsidP="00AE17B0">
      <w:pPr>
        <w:pStyle w:val="ListParagraph"/>
        <w:numPr>
          <w:ilvl w:val="0"/>
          <w:numId w:val="2"/>
        </w:numPr>
        <w:spacing w:after="0" w:line="276" w:lineRule="auto"/>
        <w:rPr>
          <w:rFonts w:eastAsiaTheme="majorEastAsia" w:cstheme="minorHAnsi"/>
          <w:bCs/>
          <w:color w:val="000000" w:themeColor="text1"/>
          <w:sz w:val="24"/>
          <w:szCs w:val="24"/>
        </w:rPr>
      </w:pPr>
      <w:r w:rsidRPr="00585736">
        <w:rPr>
          <w:rFonts w:eastAsiaTheme="majorEastAsia" w:cstheme="minorHAnsi"/>
          <w:bCs/>
          <w:color w:val="000000" w:themeColor="text1"/>
          <w:sz w:val="24"/>
          <w:szCs w:val="24"/>
        </w:rPr>
        <w:t>Students will use ASL in non-classroom conversational experiences with the Deaf community.</w:t>
      </w:r>
    </w:p>
    <w:p w14:paraId="2005BFD1" w14:textId="1C13418C" w:rsidR="002733AC" w:rsidRDefault="0042281A" w:rsidP="002733AC">
      <w:pPr>
        <w:spacing w:after="0" w:line="240" w:lineRule="auto"/>
        <w:rPr>
          <w:rFonts w:eastAsiaTheme="majorEastAsia" w:cstheme="minorHAnsi"/>
          <w:bCs/>
          <w:color w:val="000000" w:themeColor="text1"/>
          <w:sz w:val="24"/>
          <w:szCs w:val="24"/>
        </w:rPr>
      </w:pPr>
      <w:r w:rsidRPr="0042281A">
        <w:rPr>
          <w:rFonts w:eastAsiaTheme="majorEastAsia" w:cstheme="minorHAnsi"/>
          <w:bCs/>
          <w:color w:val="000000" w:themeColor="text1"/>
          <w:sz w:val="24"/>
          <w:szCs w:val="24"/>
        </w:rPr>
        <w:t>Upon completion of Unit 1, the student will effectively use ASL receptively and expressively for the following domains:</w:t>
      </w:r>
    </w:p>
    <w:p w14:paraId="3B7A47EF" w14:textId="77777777" w:rsidR="002733AC" w:rsidRDefault="0042281A">
      <w:pPr>
        <w:pStyle w:val="ListParagraph"/>
        <w:numPr>
          <w:ilvl w:val="0"/>
          <w:numId w:val="3"/>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Fingerspelling of names and the numbers 1-15.</w:t>
      </w:r>
    </w:p>
    <w:p w14:paraId="3A57E920" w14:textId="77777777" w:rsidR="002733AC" w:rsidRDefault="0042281A">
      <w:pPr>
        <w:pStyle w:val="ListParagraph"/>
        <w:numPr>
          <w:ilvl w:val="0"/>
          <w:numId w:val="3"/>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Same &amp; different regarding names, shapes, letters, and numbers.</w:t>
      </w:r>
    </w:p>
    <w:p w14:paraId="33DB85E7" w14:textId="77777777" w:rsidR="002733AC" w:rsidRDefault="0042281A">
      <w:pPr>
        <w:pStyle w:val="ListParagraph"/>
        <w:numPr>
          <w:ilvl w:val="0"/>
          <w:numId w:val="3"/>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Gender, physical appearance, clothing, colors.</w:t>
      </w:r>
    </w:p>
    <w:p w14:paraId="279D652A" w14:textId="77777777" w:rsidR="002733AC" w:rsidRDefault="0042281A">
      <w:pPr>
        <w:pStyle w:val="ListParagraph"/>
        <w:numPr>
          <w:ilvl w:val="0"/>
          <w:numId w:val="3"/>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lastRenderedPageBreak/>
        <w:t>Following instructions - drawing shapes, writing names &amp; writing numbers and letters.</w:t>
      </w:r>
    </w:p>
    <w:p w14:paraId="0B2F03DD" w14:textId="69637571" w:rsidR="0042281A" w:rsidRPr="002733AC" w:rsidRDefault="0042281A">
      <w:pPr>
        <w:pStyle w:val="ListParagraph"/>
        <w:numPr>
          <w:ilvl w:val="0"/>
          <w:numId w:val="3"/>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Getting one’s attention.</w:t>
      </w:r>
    </w:p>
    <w:p w14:paraId="5CB952EB" w14:textId="77777777" w:rsidR="0042281A" w:rsidRPr="00570FED" w:rsidRDefault="0042281A" w:rsidP="0042281A">
      <w:pPr>
        <w:spacing w:after="0" w:line="240" w:lineRule="auto"/>
        <w:rPr>
          <w:rFonts w:eastAsiaTheme="majorEastAsia" w:cstheme="minorHAnsi"/>
          <w:bCs/>
          <w:color w:val="000000" w:themeColor="text1"/>
          <w:sz w:val="10"/>
          <w:szCs w:val="10"/>
        </w:rPr>
      </w:pPr>
    </w:p>
    <w:p w14:paraId="4CAEF211" w14:textId="77777777" w:rsidR="0042281A" w:rsidRPr="0042281A" w:rsidRDefault="0042281A" w:rsidP="0042281A">
      <w:pPr>
        <w:spacing w:after="0" w:line="240" w:lineRule="auto"/>
        <w:rPr>
          <w:rFonts w:eastAsiaTheme="majorEastAsia" w:cstheme="minorHAnsi"/>
          <w:bCs/>
          <w:color w:val="000000" w:themeColor="text1"/>
          <w:sz w:val="24"/>
          <w:szCs w:val="24"/>
        </w:rPr>
      </w:pPr>
      <w:r w:rsidRPr="0042281A">
        <w:rPr>
          <w:rFonts w:eastAsiaTheme="majorEastAsia" w:cstheme="minorHAnsi"/>
          <w:bCs/>
          <w:color w:val="000000" w:themeColor="text1"/>
          <w:sz w:val="24"/>
          <w:szCs w:val="24"/>
        </w:rPr>
        <w:t>Upon completion of Unit 2, the student will effectively use ASL receptively and expressively for the following domains:</w:t>
      </w:r>
    </w:p>
    <w:p w14:paraId="32567BC1" w14:textId="77777777" w:rsidR="002733AC" w:rsidRDefault="0042281A">
      <w:pPr>
        <w:pStyle w:val="ListParagraph"/>
        <w:numPr>
          <w:ilvl w:val="0"/>
          <w:numId w:val="4"/>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2.01 Identifying people, negate and correct responses, ask and answer yes/no questions.</w:t>
      </w:r>
    </w:p>
    <w:p w14:paraId="1EB894E1" w14:textId="77777777" w:rsidR="002733AC" w:rsidRDefault="0042281A">
      <w:pPr>
        <w:pStyle w:val="ListParagraph"/>
        <w:numPr>
          <w:ilvl w:val="0"/>
          <w:numId w:val="4"/>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2.02 Numbers 1 – 29 and adding and subtracting using American Sign Language.</w:t>
      </w:r>
    </w:p>
    <w:p w14:paraId="0C798AED" w14:textId="77777777" w:rsidR="002733AC" w:rsidRDefault="0042281A">
      <w:pPr>
        <w:pStyle w:val="ListParagraph"/>
        <w:numPr>
          <w:ilvl w:val="0"/>
          <w:numId w:val="4"/>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2.03 Leisure activities.</w:t>
      </w:r>
    </w:p>
    <w:p w14:paraId="2A317A3C" w14:textId="77777777" w:rsidR="002733AC" w:rsidRDefault="0042281A">
      <w:pPr>
        <w:pStyle w:val="ListParagraph"/>
        <w:numPr>
          <w:ilvl w:val="0"/>
          <w:numId w:val="4"/>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2.04 Identifying people, giving information and preferences.</w:t>
      </w:r>
    </w:p>
    <w:p w14:paraId="691E2AAB" w14:textId="7CF6FC14" w:rsidR="0042281A" w:rsidRPr="002733AC" w:rsidRDefault="0042281A">
      <w:pPr>
        <w:pStyle w:val="ListParagraph"/>
        <w:numPr>
          <w:ilvl w:val="0"/>
          <w:numId w:val="4"/>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2.05 Talking about oneself in a video production.</w:t>
      </w:r>
    </w:p>
    <w:p w14:paraId="4557D82C" w14:textId="77777777" w:rsidR="0042281A" w:rsidRPr="00570FED" w:rsidRDefault="0042281A" w:rsidP="0042281A">
      <w:pPr>
        <w:spacing w:after="0" w:line="240" w:lineRule="auto"/>
        <w:rPr>
          <w:rFonts w:eastAsiaTheme="majorEastAsia" w:cstheme="minorHAnsi"/>
          <w:bCs/>
          <w:color w:val="000000" w:themeColor="text1"/>
          <w:sz w:val="10"/>
          <w:szCs w:val="10"/>
        </w:rPr>
      </w:pPr>
    </w:p>
    <w:p w14:paraId="560CDD4F" w14:textId="77777777" w:rsidR="0042281A" w:rsidRPr="0042281A" w:rsidRDefault="0042281A" w:rsidP="0042281A">
      <w:pPr>
        <w:spacing w:after="0" w:line="240" w:lineRule="auto"/>
        <w:rPr>
          <w:rFonts w:eastAsiaTheme="majorEastAsia" w:cstheme="minorHAnsi"/>
          <w:bCs/>
          <w:color w:val="000000" w:themeColor="text1"/>
          <w:sz w:val="24"/>
          <w:szCs w:val="24"/>
        </w:rPr>
      </w:pPr>
      <w:r w:rsidRPr="0042281A">
        <w:rPr>
          <w:rFonts w:eastAsiaTheme="majorEastAsia" w:cstheme="minorHAnsi"/>
          <w:bCs/>
          <w:color w:val="000000" w:themeColor="text1"/>
          <w:sz w:val="24"/>
          <w:szCs w:val="24"/>
        </w:rPr>
        <w:t>Upon completion of Unit 3, the student will effectively use ASL receptively and expressively for the following domains:</w:t>
      </w:r>
    </w:p>
    <w:p w14:paraId="5CCBCA50" w14:textId="77777777" w:rsidR="002733AC" w:rsidRDefault="0042281A">
      <w:pPr>
        <w:pStyle w:val="ListParagraph"/>
        <w:numPr>
          <w:ilvl w:val="0"/>
          <w:numId w:val="5"/>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3.01 Living situations.</w:t>
      </w:r>
    </w:p>
    <w:p w14:paraId="5A3BE335" w14:textId="77777777" w:rsidR="002733AC" w:rsidRDefault="0042281A">
      <w:pPr>
        <w:pStyle w:val="ListParagraph"/>
        <w:numPr>
          <w:ilvl w:val="0"/>
          <w:numId w:val="5"/>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3.02 Commands and directions, in the classroom, halls and buildings around campus.</w:t>
      </w:r>
    </w:p>
    <w:p w14:paraId="39A9B629" w14:textId="77777777" w:rsidR="002733AC" w:rsidRDefault="0042281A">
      <w:pPr>
        <w:pStyle w:val="ListParagraph"/>
        <w:numPr>
          <w:ilvl w:val="0"/>
          <w:numId w:val="5"/>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3.03 Numbers and counting 1-66.</w:t>
      </w:r>
    </w:p>
    <w:p w14:paraId="0E7057E6" w14:textId="77777777" w:rsidR="002733AC" w:rsidRDefault="0042281A">
      <w:pPr>
        <w:pStyle w:val="ListParagraph"/>
        <w:numPr>
          <w:ilvl w:val="0"/>
          <w:numId w:val="5"/>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3.04 Living arrangements, including roommates and pets.</w:t>
      </w:r>
    </w:p>
    <w:p w14:paraId="5C4F38E7" w14:textId="77777777" w:rsidR="002733AC" w:rsidRDefault="0042281A">
      <w:pPr>
        <w:pStyle w:val="ListParagraph"/>
        <w:numPr>
          <w:ilvl w:val="0"/>
          <w:numId w:val="5"/>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3.05 Directions.</w:t>
      </w:r>
    </w:p>
    <w:p w14:paraId="13EAFF1A" w14:textId="01595CF1" w:rsidR="00977D27" w:rsidRPr="002733AC" w:rsidRDefault="0042281A">
      <w:pPr>
        <w:pStyle w:val="ListParagraph"/>
        <w:numPr>
          <w:ilvl w:val="0"/>
          <w:numId w:val="5"/>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3.06 Modes of transportation and time to work &amp; or school.</w:t>
      </w:r>
    </w:p>
    <w:p w14:paraId="749F686F" w14:textId="77777777" w:rsidR="0042281A" w:rsidRPr="00570FED" w:rsidRDefault="0042281A" w:rsidP="0042281A">
      <w:pPr>
        <w:spacing w:after="0" w:line="240" w:lineRule="auto"/>
        <w:rPr>
          <w:rFonts w:eastAsiaTheme="minorEastAsia" w:cstheme="minorHAnsi"/>
          <w:sz w:val="10"/>
          <w:szCs w:val="10"/>
        </w:rPr>
      </w:pPr>
    </w:p>
    <w:p w14:paraId="59949B49" w14:textId="36A53B07" w:rsidR="00570FED" w:rsidRPr="00783428" w:rsidRDefault="0042281A" w:rsidP="00783428">
      <w:pPr>
        <w:spacing w:after="0" w:line="240" w:lineRule="auto"/>
        <w:rPr>
          <w:rFonts w:eastAsiaTheme="minorEastAsia" w:cstheme="minorHAnsi"/>
          <w:b/>
          <w:bCs/>
          <w:color w:val="4A7B29" w:themeColor="accent2" w:themeShade="BF"/>
          <w:sz w:val="24"/>
          <w:szCs w:val="24"/>
        </w:rPr>
      </w:pPr>
      <w:r w:rsidRPr="0042281A">
        <w:rPr>
          <w:rFonts w:eastAsiaTheme="minorEastAsia" w:cstheme="minorHAnsi"/>
          <w:b/>
          <w:bCs/>
          <w:color w:val="4A7B29" w:themeColor="accent2" w:themeShade="BF"/>
          <w:sz w:val="24"/>
          <w:szCs w:val="24"/>
        </w:rPr>
        <w:t xml:space="preserve">Helpful </w:t>
      </w:r>
      <w:r w:rsidR="00E70DD6">
        <w:rPr>
          <w:rFonts w:eastAsiaTheme="minorEastAsia" w:cstheme="minorHAnsi"/>
          <w:b/>
          <w:bCs/>
          <w:color w:val="4A7B29" w:themeColor="accent2" w:themeShade="BF"/>
          <w:sz w:val="24"/>
          <w:szCs w:val="24"/>
        </w:rPr>
        <w:t>w</w:t>
      </w:r>
      <w:r w:rsidRPr="0042281A">
        <w:rPr>
          <w:rFonts w:eastAsiaTheme="minorEastAsia" w:cstheme="minorHAnsi"/>
          <w:b/>
          <w:bCs/>
          <w:color w:val="4A7B29" w:themeColor="accent2" w:themeShade="BF"/>
          <w:sz w:val="24"/>
          <w:szCs w:val="24"/>
        </w:rPr>
        <w:t>eb resources:</w:t>
      </w:r>
      <w:r>
        <w:rPr>
          <w:rFonts w:eastAsiaTheme="minorEastAsia" w:cstheme="minorHAnsi"/>
          <w:b/>
          <w:bCs/>
          <w:color w:val="4A7B29" w:themeColor="accent2" w:themeShade="BF"/>
          <w:sz w:val="24"/>
          <w:szCs w:val="24"/>
        </w:rPr>
        <w:t xml:space="preserve"> </w:t>
      </w:r>
      <w:hyperlink r:id="rId11" w:history="1">
        <w:r w:rsidRPr="0042281A">
          <w:rPr>
            <w:rStyle w:val="Hyperlink"/>
            <w:rFonts w:eastAsiaTheme="minorEastAsia" w:cstheme="minorHAnsi"/>
            <w:sz w:val="24"/>
            <w:szCs w:val="24"/>
          </w:rPr>
          <w:t>www.lifeprint.com</w:t>
        </w:r>
      </w:hyperlink>
      <w:r w:rsidRPr="0042281A">
        <w:rPr>
          <w:rFonts w:eastAsiaTheme="minorEastAsia" w:cstheme="minorHAnsi"/>
          <w:sz w:val="24"/>
          <w:szCs w:val="24"/>
        </w:rPr>
        <w:t xml:space="preserve">, </w:t>
      </w:r>
      <w:hyperlink r:id="rId12" w:history="1">
        <w:r w:rsidRPr="0042281A">
          <w:rPr>
            <w:rStyle w:val="Hyperlink"/>
            <w:rFonts w:eastAsiaTheme="minorEastAsia" w:cstheme="minorHAnsi"/>
            <w:sz w:val="24"/>
            <w:szCs w:val="24"/>
          </w:rPr>
          <w:t>www.aslpro.com</w:t>
        </w:r>
      </w:hyperlink>
      <w:r w:rsidRPr="0042281A">
        <w:rPr>
          <w:rFonts w:eastAsiaTheme="minorEastAsia" w:cstheme="minorHAnsi"/>
          <w:sz w:val="24"/>
          <w:szCs w:val="24"/>
        </w:rPr>
        <w:t xml:space="preserve">, </w:t>
      </w:r>
      <w:hyperlink r:id="rId13" w:history="1">
        <w:r w:rsidRPr="0042281A">
          <w:rPr>
            <w:rStyle w:val="Hyperlink"/>
            <w:rFonts w:eastAsiaTheme="minorEastAsia" w:cstheme="minorHAnsi"/>
            <w:sz w:val="24"/>
            <w:szCs w:val="24"/>
          </w:rPr>
          <w:t>www.aslbrowser.com</w:t>
        </w:r>
      </w:hyperlink>
      <w:r w:rsidRPr="0042281A">
        <w:rPr>
          <w:rFonts w:eastAsiaTheme="minorEastAsia" w:cstheme="minorHAnsi"/>
          <w:sz w:val="24"/>
          <w:szCs w:val="24"/>
        </w:rPr>
        <w:tab/>
      </w:r>
    </w:p>
    <w:p w14:paraId="45D29287" w14:textId="3747D3C9" w:rsidR="0042281A" w:rsidRPr="0042281A" w:rsidRDefault="00162DBA" w:rsidP="0042281A">
      <w:pPr>
        <w:pStyle w:val="Heading2"/>
        <w:jc w:val="center"/>
        <w:rPr>
          <w:rFonts w:cstheme="minorHAnsi"/>
          <w:b/>
          <w:bCs/>
          <w:sz w:val="24"/>
          <w:szCs w:val="24"/>
        </w:rPr>
      </w:pPr>
      <w:r w:rsidRPr="0042281A">
        <w:rPr>
          <w:rFonts w:cstheme="minorHAnsi"/>
          <w:b/>
          <w:bCs/>
          <w:sz w:val="24"/>
          <w:szCs w:val="24"/>
        </w:rPr>
        <w:t>How to Succeed in this Course</w:t>
      </w:r>
    </w:p>
    <w:p w14:paraId="1765FD77" w14:textId="39B200E5" w:rsidR="0042281A" w:rsidRPr="0042281A" w:rsidRDefault="0042281A" w:rsidP="0042281A">
      <w:pPr>
        <w:rPr>
          <w:sz w:val="24"/>
          <w:szCs w:val="24"/>
          <w:lang w:val="en-GB"/>
        </w:rPr>
      </w:pPr>
      <w:r w:rsidRPr="0042281A">
        <w:rPr>
          <w:b/>
          <w:color w:val="4A7B29" w:themeColor="accent2" w:themeShade="BF"/>
          <w:sz w:val="24"/>
          <w:szCs w:val="24"/>
          <w:lang w:val="en-GB"/>
        </w:rPr>
        <w:t xml:space="preserve">No Talking Policy: </w:t>
      </w:r>
      <w:r w:rsidRPr="0042281A">
        <w:rPr>
          <w:sz w:val="24"/>
          <w:szCs w:val="24"/>
          <w:lang w:val="en-GB"/>
        </w:rPr>
        <w:t>We insist on maintaining a signing environment in the classroom for two reasons:</w:t>
      </w:r>
    </w:p>
    <w:p w14:paraId="6A1B4C22" w14:textId="3BAE2096" w:rsidR="0042281A" w:rsidRPr="0042281A" w:rsidRDefault="0042281A">
      <w:pPr>
        <w:pStyle w:val="ListParagraph"/>
        <w:numPr>
          <w:ilvl w:val="0"/>
          <w:numId w:val="1"/>
        </w:numPr>
        <w:rPr>
          <w:sz w:val="24"/>
          <w:szCs w:val="24"/>
          <w:lang w:val="en-GB"/>
        </w:rPr>
      </w:pPr>
      <w:r w:rsidRPr="0042281A">
        <w:rPr>
          <w:sz w:val="24"/>
          <w:szCs w:val="24"/>
          <w:lang w:val="en-GB"/>
        </w:rPr>
        <w:t xml:space="preserve">It is imperative that you develop the habit of signing when Deaf people are present because it is considered rude and insulting to talk in front of a Deaf person. Information should be accessible for everyone present. </w:t>
      </w:r>
    </w:p>
    <w:p w14:paraId="4E0235B0" w14:textId="651CACBA" w:rsidR="0042281A" w:rsidRPr="0042281A" w:rsidRDefault="0042281A">
      <w:pPr>
        <w:pStyle w:val="ListParagraph"/>
        <w:numPr>
          <w:ilvl w:val="0"/>
          <w:numId w:val="1"/>
        </w:numPr>
        <w:rPr>
          <w:sz w:val="24"/>
          <w:szCs w:val="24"/>
        </w:rPr>
      </w:pPr>
      <w:r w:rsidRPr="0042281A">
        <w:rPr>
          <w:sz w:val="24"/>
          <w:szCs w:val="24"/>
          <w:lang w:val="en-GB"/>
        </w:rPr>
        <w:t>this is an immersion class; only the target language is used. Using ASL only will help develop both comprehension skills and expressive skills quickly and effectively. Talking disrupts this process and delays language development. If a fellow student asks for help, feel free to use signs you have learned, gesture or if needed by writing back and forth.</w:t>
      </w:r>
    </w:p>
    <w:p w14:paraId="43E320F9" w14:textId="0F736DB6" w:rsidR="00162DBA" w:rsidRPr="00992E53" w:rsidRDefault="00162DBA" w:rsidP="0042281A">
      <w:pPr>
        <w:spacing w:after="0" w:line="240" w:lineRule="auto"/>
        <w:rPr>
          <w:rFonts w:eastAsiaTheme="minorEastAsia" w:cstheme="minorHAnsi"/>
          <w:b/>
          <w:bCs/>
          <w:color w:val="4A7B29" w:themeColor="accent2" w:themeShade="BF"/>
          <w:sz w:val="24"/>
          <w:szCs w:val="24"/>
        </w:rPr>
      </w:pPr>
      <w:r w:rsidRPr="0042281A">
        <w:rPr>
          <w:rFonts w:eastAsiaTheme="minorEastAsia" w:cstheme="minorHAnsi"/>
          <w:b/>
          <w:bCs/>
          <w:color w:val="4A7B29" w:themeColor="accent2" w:themeShade="BF"/>
          <w:sz w:val="24"/>
          <w:szCs w:val="24"/>
        </w:rPr>
        <w:t xml:space="preserve">ADA accommodation statement: </w:t>
      </w:r>
      <w:r w:rsidRPr="0042281A">
        <w:rPr>
          <w:rFonts w:cstheme="minorHAnsi"/>
          <w:color w:val="201F1E"/>
          <w:sz w:val="24"/>
          <w:szCs w:val="24"/>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42281A">
        <w:rPr>
          <w:rFonts w:cstheme="minorHAnsi"/>
          <w:color w:val="201F1E"/>
          <w:sz w:val="24"/>
          <w:szCs w:val="24"/>
          <w:shd w:val="clear" w:color="auto" w:fill="FFFFFF"/>
        </w:rPr>
        <w:t>Access</w:t>
      </w:r>
      <w:r w:rsidRPr="0042281A">
        <w:rPr>
          <w:rFonts w:cstheme="minorHAnsi"/>
          <w:color w:val="201F1E"/>
          <w:sz w:val="24"/>
          <w:szCs w:val="24"/>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r w:rsidR="005777DF" w:rsidRPr="0042281A">
        <w:rPr>
          <w:rFonts w:cstheme="minorHAnsi"/>
          <w:color w:val="201F1E"/>
          <w:sz w:val="24"/>
          <w:szCs w:val="24"/>
          <w:shd w:val="clear" w:color="auto" w:fill="FFFFFF"/>
        </w:rPr>
        <w:t>time;</w:t>
      </w:r>
      <w:r w:rsidRPr="0042281A">
        <w:rPr>
          <w:rFonts w:cstheme="minorHAnsi"/>
          <w:color w:val="201F1E"/>
          <w:sz w:val="24"/>
          <w:szCs w:val="24"/>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w:t>
      </w:r>
      <w:r w:rsidR="00992E53">
        <w:rPr>
          <w:rFonts w:cstheme="minorHAnsi"/>
          <w:color w:val="201F1E"/>
          <w:sz w:val="24"/>
          <w:szCs w:val="24"/>
          <w:shd w:val="clear" w:color="auto" w:fill="FFFFFF"/>
        </w:rPr>
        <w:t xml:space="preserve"> </w:t>
      </w:r>
      <w:r w:rsidRPr="0042281A">
        <w:rPr>
          <w:rFonts w:cstheme="minorHAnsi"/>
          <w:color w:val="201F1E"/>
          <w:sz w:val="24"/>
          <w:szCs w:val="24"/>
          <w:shd w:val="clear" w:color="auto" w:fill="FFFFFF"/>
        </w:rPr>
        <w:t xml:space="preserve">designated office hours to protect the privacy of the student. For additional information, refer to the </w:t>
      </w:r>
      <w:hyperlink r:id="rId14" w:history="1">
        <w:r w:rsidRPr="0042281A">
          <w:rPr>
            <w:rStyle w:val="Hyperlink"/>
            <w:rFonts w:cstheme="minorHAnsi"/>
            <w:sz w:val="24"/>
            <w:szCs w:val="24"/>
            <w:shd w:val="clear" w:color="auto" w:fill="FFFFFF"/>
          </w:rPr>
          <w:t xml:space="preserve">Office of Disability </w:t>
        </w:r>
        <w:r w:rsidR="009008E3" w:rsidRPr="0042281A">
          <w:rPr>
            <w:rStyle w:val="Hyperlink"/>
            <w:rFonts w:cstheme="minorHAnsi"/>
            <w:sz w:val="24"/>
            <w:szCs w:val="24"/>
            <w:shd w:val="clear" w:color="auto" w:fill="FFFFFF"/>
          </w:rPr>
          <w:t>Access</w:t>
        </w:r>
      </w:hyperlink>
      <w:r w:rsidR="0042281A">
        <w:rPr>
          <w:rFonts w:cstheme="minorHAnsi"/>
          <w:color w:val="201F1E"/>
          <w:sz w:val="24"/>
          <w:szCs w:val="24"/>
          <w:shd w:val="clear" w:color="auto" w:fill="FFFFFF"/>
        </w:rPr>
        <w:t xml:space="preserve">. </w:t>
      </w:r>
      <w:r w:rsidRPr="0042281A">
        <w:rPr>
          <w:rFonts w:cstheme="minorHAnsi"/>
          <w:color w:val="201F1E"/>
          <w:sz w:val="24"/>
          <w:szCs w:val="24"/>
          <w:shd w:val="clear" w:color="auto" w:fill="FFFFFF"/>
        </w:rPr>
        <w:t>You may also contact ODA</w:t>
      </w:r>
      <w:r w:rsidR="0042281A">
        <w:rPr>
          <w:rFonts w:cstheme="minorHAnsi"/>
          <w:color w:val="201F1E"/>
          <w:sz w:val="24"/>
          <w:szCs w:val="24"/>
          <w:shd w:val="clear" w:color="auto" w:fill="FFFFFF"/>
        </w:rPr>
        <w:t xml:space="preserve"> </w:t>
      </w:r>
      <w:r w:rsidRPr="0042281A">
        <w:rPr>
          <w:rFonts w:cstheme="minorHAnsi"/>
          <w:color w:val="201F1E"/>
          <w:sz w:val="24"/>
          <w:szCs w:val="24"/>
          <w:shd w:val="clear" w:color="auto" w:fill="FFFFFF"/>
        </w:rPr>
        <w:t>at (940) 565-4323.</w:t>
      </w:r>
    </w:p>
    <w:p w14:paraId="06D0925E" w14:textId="0A8BD2A7" w:rsidR="00E70DD6" w:rsidRPr="00570FED" w:rsidRDefault="00E70DD6" w:rsidP="0042281A">
      <w:pPr>
        <w:spacing w:after="0" w:line="240" w:lineRule="auto"/>
        <w:rPr>
          <w:rFonts w:cstheme="minorHAnsi"/>
          <w:color w:val="201F1E"/>
          <w:sz w:val="10"/>
          <w:szCs w:val="10"/>
          <w:shd w:val="clear" w:color="auto" w:fill="FFFFFF"/>
        </w:rPr>
      </w:pPr>
    </w:p>
    <w:p w14:paraId="0C52FB18" w14:textId="77777777" w:rsidR="00992E53" w:rsidRDefault="00992E53" w:rsidP="00E70DD6">
      <w:pPr>
        <w:rPr>
          <w:rFonts w:eastAsiaTheme="majorEastAsia" w:cstheme="minorHAnsi"/>
          <w:b/>
          <w:bCs/>
          <w:color w:val="297C52" w:themeColor="accent3" w:themeShade="BF"/>
          <w:sz w:val="24"/>
          <w:szCs w:val="24"/>
        </w:rPr>
      </w:pPr>
    </w:p>
    <w:p w14:paraId="43A774EC" w14:textId="19166CA7" w:rsidR="00E70DD6" w:rsidRDefault="00E70DD6" w:rsidP="00E70DD6">
      <w:pPr>
        <w:rPr>
          <w:rFonts w:eastAsiaTheme="majorEastAsia" w:cstheme="minorHAnsi"/>
          <w:color w:val="000000" w:themeColor="text1"/>
          <w:sz w:val="24"/>
          <w:szCs w:val="24"/>
        </w:rPr>
      </w:pPr>
      <w:r w:rsidRPr="00273F56">
        <w:rPr>
          <w:rFonts w:eastAsiaTheme="majorEastAsia" w:cstheme="minorHAnsi"/>
          <w:b/>
          <w:bCs/>
          <w:color w:val="297C52" w:themeColor="accent3" w:themeShade="BF"/>
          <w:sz w:val="24"/>
          <w:szCs w:val="24"/>
        </w:rPr>
        <w:lastRenderedPageBreak/>
        <w:t>Attendance</w:t>
      </w:r>
      <w:r>
        <w:rPr>
          <w:rFonts w:cstheme="minorHAnsi"/>
          <w:b/>
          <w:bCs/>
          <w:sz w:val="24"/>
          <w:szCs w:val="24"/>
        </w:rPr>
        <w:t xml:space="preserve">: </w:t>
      </w:r>
      <w:r w:rsidRPr="00273F56">
        <w:rPr>
          <w:rFonts w:eastAsiaTheme="majorEastAsia" w:cstheme="minorHAnsi"/>
          <w:color w:val="000000" w:themeColor="text1"/>
          <w:sz w:val="24"/>
          <w:szCs w:val="24"/>
        </w:rPr>
        <w:t>Students are expected to attend ALL class meetings and to abide by the attendanc</w:t>
      </w:r>
      <w:r w:rsidR="00992E53">
        <w:rPr>
          <w:rFonts w:eastAsiaTheme="majorEastAsia" w:cstheme="minorHAnsi"/>
          <w:color w:val="000000" w:themeColor="text1"/>
          <w:sz w:val="24"/>
          <w:szCs w:val="24"/>
        </w:rPr>
        <w:t xml:space="preserve">e </w:t>
      </w:r>
      <w:r w:rsidRPr="00273F56">
        <w:rPr>
          <w:rFonts w:eastAsiaTheme="majorEastAsia" w:cstheme="minorHAnsi"/>
          <w:color w:val="000000" w:themeColor="text1"/>
          <w:sz w:val="24"/>
          <w:szCs w:val="24"/>
        </w:rPr>
        <w:t>policy established for the course. It is important that you communicate with the professor and the instructional team PRIOR to being absent, so you, the professor, and the instructional team can discuss the impact of the absence on your attainment of course learning goals.</w:t>
      </w:r>
    </w:p>
    <w:p w14:paraId="311D147B" w14:textId="1E407E44" w:rsidR="00E70DD6" w:rsidRDefault="00E70DD6" w:rsidP="0042281A">
      <w:pPr>
        <w:spacing w:after="0" w:line="240" w:lineRule="auto"/>
        <w:rPr>
          <w:rFonts w:eastAsiaTheme="minorEastAsia" w:cstheme="minorHAnsi"/>
          <w:sz w:val="24"/>
          <w:szCs w:val="24"/>
        </w:rPr>
      </w:pPr>
      <w:r w:rsidRPr="0042281A">
        <w:rPr>
          <w:rFonts w:eastAsiaTheme="minorEastAsia" w:cstheme="minorHAnsi"/>
          <w:sz w:val="24"/>
          <w:szCs w:val="24"/>
        </w:rPr>
        <w:t xml:space="preserve">Research has shown that students who attend class are more likely to be successful. Being punctual indicates our respect for others. Please arrive before class begins to find a seat, prepare your materials, and connect with your peers. The beginning of class is especially critical—just like the beginning of a movie or book. Being late to class is sometimes inevitable. If you are late, know that you are welcome to join the class, but please do so without distracting others. </w:t>
      </w:r>
    </w:p>
    <w:p w14:paraId="2B38CAD9" w14:textId="77777777" w:rsidR="00570FED" w:rsidRPr="00570FED" w:rsidRDefault="00570FED" w:rsidP="0042281A">
      <w:pPr>
        <w:spacing w:after="0" w:line="240" w:lineRule="auto"/>
        <w:rPr>
          <w:rFonts w:eastAsiaTheme="minorEastAsia" w:cstheme="minorHAnsi"/>
          <w:sz w:val="10"/>
          <w:szCs w:val="10"/>
        </w:rPr>
      </w:pPr>
    </w:p>
    <w:p w14:paraId="3CCABFFF" w14:textId="77777777" w:rsidR="00570FED" w:rsidRPr="0042281A" w:rsidRDefault="00570FED" w:rsidP="00AE17B0">
      <w:pPr>
        <w:pStyle w:val="Heading2"/>
        <w:spacing w:line="276" w:lineRule="auto"/>
        <w:jc w:val="center"/>
        <w:rPr>
          <w:rFonts w:cstheme="minorHAnsi"/>
          <w:b/>
          <w:bCs/>
          <w:sz w:val="24"/>
          <w:szCs w:val="24"/>
        </w:rPr>
      </w:pPr>
      <w:r w:rsidRPr="0042281A">
        <w:rPr>
          <w:rFonts w:cstheme="minorHAnsi"/>
          <w:b/>
          <w:bCs/>
          <w:sz w:val="24"/>
          <w:szCs w:val="24"/>
        </w:rPr>
        <w:t>Supporting Your Success and Creating an Inclusive Learning Environment</w:t>
      </w:r>
    </w:p>
    <w:p w14:paraId="49347952" w14:textId="77777777" w:rsidR="00570FED" w:rsidRPr="0042281A" w:rsidRDefault="00570FED" w:rsidP="00570FED">
      <w:pPr>
        <w:spacing w:after="0" w:line="240" w:lineRule="auto"/>
        <w:rPr>
          <w:rFonts w:eastAsia="Arial" w:cstheme="minorHAnsi"/>
          <w:sz w:val="24"/>
          <w:szCs w:val="24"/>
        </w:rPr>
      </w:pPr>
      <w:r w:rsidRPr="0042281A">
        <w:rPr>
          <w:rFonts w:eastAsiaTheme="minorEastAsia" w:cstheme="minorHAnsi"/>
          <w:sz w:val="24"/>
          <w:szCs w:val="24"/>
        </w:rPr>
        <w:t xml:space="preserve">I value the many perspectives students bring to our campus. Please work with me to create a classroom culture of open communication, mutual respect, and inclusion.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p>
    <w:p w14:paraId="7D1F16E7" w14:textId="77777777" w:rsidR="00570FED" w:rsidRPr="00570FED" w:rsidRDefault="00570FED" w:rsidP="00570FED">
      <w:pPr>
        <w:spacing w:after="0" w:line="240" w:lineRule="auto"/>
        <w:ind w:left="720"/>
        <w:rPr>
          <w:rFonts w:eastAsiaTheme="minorEastAsia" w:cstheme="minorHAnsi"/>
          <w:sz w:val="10"/>
          <w:szCs w:val="10"/>
        </w:rPr>
      </w:pPr>
    </w:p>
    <w:p w14:paraId="2CBE8D23" w14:textId="77777777" w:rsidR="00570FED" w:rsidRDefault="00570FED" w:rsidP="00570FED">
      <w:pPr>
        <w:spacing w:after="0" w:line="240" w:lineRule="auto"/>
        <w:rPr>
          <w:rFonts w:eastAsia="Calibri" w:cstheme="minorHAnsi"/>
          <w:sz w:val="24"/>
          <w:szCs w:val="24"/>
        </w:rPr>
      </w:pPr>
      <w:r w:rsidRPr="0042281A">
        <w:rPr>
          <w:rFonts w:eastAsiaTheme="minorEastAsia" w:cstheme="minorHAnsi"/>
          <w:sz w:val="24"/>
          <w:szCs w:val="24"/>
        </w:rPr>
        <w:t xml:space="preserve">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 </w:t>
      </w:r>
      <w:hyperlink r:id="rId15">
        <w:r w:rsidRPr="0042281A">
          <w:rPr>
            <w:rStyle w:val="Hyperlink"/>
            <w:rFonts w:eastAsia="Calibri" w:cstheme="minorHAnsi"/>
            <w:color w:val="0070C0"/>
            <w:sz w:val="24"/>
            <w:szCs w:val="24"/>
          </w:rPr>
          <w:t>Code of Student Conduct</w:t>
        </w:r>
      </w:hyperlink>
    </w:p>
    <w:p w14:paraId="00A88950" w14:textId="6DF09B5E" w:rsidR="00162DBA" w:rsidRPr="00570FED" w:rsidRDefault="00162DBA" w:rsidP="00162DBA">
      <w:pPr>
        <w:spacing w:after="0" w:line="240" w:lineRule="auto"/>
        <w:rPr>
          <w:rFonts w:eastAsiaTheme="minorEastAsia" w:cstheme="minorHAnsi"/>
          <w:color w:val="000000" w:themeColor="text1"/>
          <w:sz w:val="10"/>
          <w:szCs w:val="10"/>
        </w:rPr>
      </w:pPr>
    </w:p>
    <w:p w14:paraId="369F7528" w14:textId="03B7085B" w:rsidR="0042281A" w:rsidRPr="00992E53" w:rsidRDefault="00162DBA" w:rsidP="00992E53">
      <w:pPr>
        <w:pStyle w:val="Heading2"/>
        <w:rPr>
          <w:rFonts w:eastAsiaTheme="minorEastAsia" w:cstheme="minorHAnsi"/>
          <w:b/>
          <w:bCs/>
          <w:sz w:val="24"/>
          <w:szCs w:val="24"/>
        </w:rPr>
      </w:pPr>
      <w:r w:rsidRPr="0042281A">
        <w:rPr>
          <w:rFonts w:eastAsiaTheme="minorEastAsia" w:cstheme="minorHAnsi"/>
          <w:b/>
          <w:bCs/>
          <w:sz w:val="24"/>
          <w:szCs w:val="24"/>
        </w:rPr>
        <w:t>Assessing Your Work</w:t>
      </w:r>
      <w:r w:rsidR="00992E53">
        <w:rPr>
          <w:rFonts w:eastAsiaTheme="minorEastAsia" w:cstheme="minorHAnsi"/>
          <w:b/>
          <w:bCs/>
          <w:sz w:val="24"/>
          <w:szCs w:val="24"/>
        </w:rPr>
        <w:t xml:space="preserve">: </w:t>
      </w:r>
      <w:r w:rsidR="0042281A" w:rsidRPr="0042281A">
        <w:rPr>
          <w:rFonts w:eastAsiaTheme="minorEastAsia" w:cstheme="minorHAnsi"/>
          <w:color w:val="000000" w:themeColor="text1"/>
          <w:sz w:val="24"/>
          <w:szCs w:val="24"/>
        </w:rPr>
        <w:t xml:space="preserve">Grades are based on mastery of the content. As a rule, I do not grade on a “curve” because that is a comparison of your outcomes to others. I do, however, encourage you to find opportunities to learn with and through others. Explore </w:t>
      </w:r>
      <w:hyperlink r:id="rId16">
        <w:proofErr w:type="spellStart"/>
        <w:r w:rsidR="0042281A" w:rsidRPr="0042281A">
          <w:rPr>
            <w:rStyle w:val="Hyperlink"/>
            <w:rFonts w:eastAsiaTheme="minorEastAsia" w:cstheme="minorHAnsi"/>
            <w:sz w:val="24"/>
            <w:szCs w:val="24"/>
          </w:rPr>
          <w:t>Navigate’s</w:t>
        </w:r>
        <w:proofErr w:type="spellEnd"/>
        <w:r w:rsidR="0042281A" w:rsidRPr="0042281A">
          <w:rPr>
            <w:rStyle w:val="Hyperlink"/>
            <w:rFonts w:eastAsiaTheme="minorEastAsia" w:cstheme="minorHAnsi"/>
            <w:sz w:val="24"/>
            <w:szCs w:val="24"/>
          </w:rPr>
          <w:t xml:space="preserve"> Study Buddy</w:t>
        </w:r>
      </w:hyperlink>
      <w:r w:rsidR="0042281A" w:rsidRPr="0042281A">
        <w:rPr>
          <w:rFonts w:eastAsiaTheme="minorEastAsia" w:cstheme="minorHAnsi"/>
          <w:color w:val="000000" w:themeColor="text1"/>
          <w:sz w:val="24"/>
          <w:szCs w:val="24"/>
        </w:rPr>
        <w:t xml:space="preserve"> tool to join study groups. Maximize your learning with our </w:t>
      </w:r>
      <w:r w:rsidR="0042281A">
        <w:rPr>
          <w:rFonts w:eastAsiaTheme="minorEastAsia" w:cstheme="minorHAnsi"/>
          <w:color w:val="000000" w:themeColor="text1"/>
          <w:sz w:val="24"/>
          <w:szCs w:val="24"/>
        </w:rPr>
        <w:t>student tutors</w:t>
      </w:r>
      <w:r w:rsidR="0042281A" w:rsidRPr="0042281A">
        <w:rPr>
          <w:rFonts w:eastAsiaTheme="minorEastAsia" w:cstheme="minorHAnsi"/>
          <w:color w:val="000000" w:themeColor="text1"/>
          <w:sz w:val="24"/>
          <w:szCs w:val="24"/>
        </w:rPr>
        <w:t xml:space="preserve">. Focus on areas where you are struggling in this course by attending scheduled study group sessions with </w:t>
      </w:r>
      <w:r w:rsidR="0042281A">
        <w:rPr>
          <w:rFonts w:eastAsiaTheme="minorEastAsia" w:cstheme="minorHAnsi"/>
          <w:color w:val="000000" w:themeColor="text1"/>
          <w:sz w:val="24"/>
          <w:szCs w:val="24"/>
        </w:rPr>
        <w:t>the TAs</w:t>
      </w:r>
      <w:r w:rsidR="0042281A" w:rsidRPr="0042281A">
        <w:rPr>
          <w:rFonts w:eastAsiaTheme="minorEastAsia" w:cstheme="minorHAnsi"/>
          <w:color w:val="000000" w:themeColor="text1"/>
          <w:sz w:val="24"/>
          <w:szCs w:val="24"/>
        </w:rPr>
        <w:t xml:space="preserve"> before each exam.</w:t>
      </w:r>
    </w:p>
    <w:p w14:paraId="3EA352D3" w14:textId="77777777" w:rsidR="0042281A" w:rsidRPr="00570FED" w:rsidRDefault="0042281A" w:rsidP="0042281A">
      <w:pPr>
        <w:spacing w:after="0" w:line="240" w:lineRule="auto"/>
        <w:rPr>
          <w:rFonts w:eastAsiaTheme="minorEastAsia" w:cstheme="minorHAnsi"/>
          <w:color w:val="000000" w:themeColor="text1"/>
          <w:sz w:val="10"/>
          <w:szCs w:val="10"/>
        </w:rPr>
      </w:pPr>
    </w:p>
    <w:p w14:paraId="60BABD2C" w14:textId="77777777" w:rsidR="002733AC" w:rsidRPr="00570FED" w:rsidRDefault="002733AC" w:rsidP="002733AC">
      <w:pPr>
        <w:rPr>
          <w:b/>
          <w:bCs/>
          <w:color w:val="4A7B29" w:themeColor="accent2" w:themeShade="BF"/>
          <w:sz w:val="24"/>
          <w:szCs w:val="24"/>
        </w:rPr>
      </w:pPr>
      <w:r w:rsidRPr="00570FED">
        <w:rPr>
          <w:b/>
          <w:bCs/>
          <w:color w:val="4A7B29" w:themeColor="accent2" w:themeShade="BF"/>
          <w:sz w:val="24"/>
          <w:szCs w:val="24"/>
        </w:rPr>
        <w:t>Course Evaluation</w:t>
      </w:r>
    </w:p>
    <w:p w14:paraId="76F82B3B" w14:textId="58609D24" w:rsidR="002733AC" w:rsidRDefault="002733AC" w:rsidP="002733AC">
      <w:pPr>
        <w:rPr>
          <w:sz w:val="24"/>
          <w:szCs w:val="24"/>
        </w:rPr>
      </w:pPr>
      <w:r w:rsidRPr="000E44FF">
        <w:rPr>
          <w:sz w:val="24"/>
          <w:szCs w:val="24"/>
        </w:rPr>
        <w:tab/>
      </w:r>
      <w:r w:rsidR="00376840">
        <w:rPr>
          <w:sz w:val="24"/>
          <w:szCs w:val="24"/>
        </w:rPr>
        <w:t>Receptive E</w:t>
      </w:r>
      <w:r w:rsidRPr="000E44FF">
        <w:rPr>
          <w:sz w:val="24"/>
          <w:szCs w:val="24"/>
        </w:rPr>
        <w:t>xams</w:t>
      </w:r>
      <w:r w:rsidRPr="000E44FF">
        <w:rPr>
          <w:sz w:val="24"/>
          <w:szCs w:val="24"/>
        </w:rPr>
        <w:tab/>
      </w:r>
      <w:r w:rsidRPr="000E44FF">
        <w:rPr>
          <w:sz w:val="24"/>
          <w:szCs w:val="24"/>
        </w:rPr>
        <w:tab/>
      </w:r>
      <w:r w:rsidRPr="000E44FF">
        <w:rPr>
          <w:sz w:val="24"/>
          <w:szCs w:val="24"/>
        </w:rPr>
        <w:tab/>
      </w:r>
      <w:r w:rsidRPr="000E44FF">
        <w:rPr>
          <w:sz w:val="24"/>
          <w:szCs w:val="24"/>
        </w:rPr>
        <w:tab/>
      </w:r>
      <w:r w:rsidRPr="000E44FF">
        <w:rPr>
          <w:sz w:val="24"/>
          <w:szCs w:val="24"/>
        </w:rPr>
        <w:tab/>
      </w:r>
      <w:r w:rsidR="00376840">
        <w:rPr>
          <w:sz w:val="24"/>
          <w:szCs w:val="24"/>
        </w:rPr>
        <w:t>30</w:t>
      </w:r>
      <w:r w:rsidRPr="000E44FF">
        <w:rPr>
          <w:sz w:val="24"/>
          <w:szCs w:val="24"/>
        </w:rPr>
        <w:t>%</w:t>
      </w:r>
    </w:p>
    <w:p w14:paraId="32F427E6" w14:textId="378A66E4" w:rsidR="00376840" w:rsidRPr="000E44FF" w:rsidRDefault="00376840" w:rsidP="002733AC">
      <w:pPr>
        <w:rPr>
          <w:sz w:val="24"/>
          <w:szCs w:val="24"/>
        </w:rPr>
      </w:pPr>
      <w:r>
        <w:rPr>
          <w:sz w:val="24"/>
          <w:szCs w:val="24"/>
        </w:rPr>
        <w:tab/>
        <w:t>Expressive Exams</w:t>
      </w:r>
      <w:r>
        <w:rPr>
          <w:sz w:val="24"/>
          <w:szCs w:val="24"/>
        </w:rPr>
        <w:tab/>
      </w:r>
      <w:r>
        <w:rPr>
          <w:sz w:val="24"/>
          <w:szCs w:val="24"/>
        </w:rPr>
        <w:tab/>
      </w:r>
      <w:r>
        <w:rPr>
          <w:sz w:val="24"/>
          <w:szCs w:val="24"/>
        </w:rPr>
        <w:tab/>
      </w:r>
      <w:r>
        <w:rPr>
          <w:sz w:val="24"/>
          <w:szCs w:val="24"/>
        </w:rPr>
        <w:tab/>
      </w:r>
      <w:r>
        <w:rPr>
          <w:sz w:val="24"/>
          <w:szCs w:val="24"/>
        </w:rPr>
        <w:tab/>
        <w:t>30%</w:t>
      </w:r>
    </w:p>
    <w:p w14:paraId="299F6601" w14:textId="4052965E" w:rsidR="002733AC" w:rsidRPr="000E44FF" w:rsidRDefault="002733AC" w:rsidP="002733AC">
      <w:pPr>
        <w:rPr>
          <w:sz w:val="24"/>
          <w:szCs w:val="24"/>
        </w:rPr>
      </w:pPr>
      <w:r w:rsidRPr="000E44FF">
        <w:rPr>
          <w:sz w:val="24"/>
          <w:szCs w:val="24"/>
        </w:rPr>
        <w:tab/>
        <w:t>Attendance/participation</w:t>
      </w:r>
      <w:r w:rsidR="00376840">
        <w:rPr>
          <w:sz w:val="24"/>
          <w:szCs w:val="24"/>
        </w:rPr>
        <w:tab/>
      </w:r>
      <w:r w:rsidR="00376840">
        <w:rPr>
          <w:sz w:val="24"/>
          <w:szCs w:val="24"/>
        </w:rPr>
        <w:tab/>
      </w:r>
      <w:r w:rsidR="00376840">
        <w:rPr>
          <w:sz w:val="24"/>
          <w:szCs w:val="24"/>
        </w:rPr>
        <w:tab/>
      </w:r>
      <w:r w:rsidRPr="000E44FF">
        <w:rPr>
          <w:sz w:val="24"/>
          <w:szCs w:val="24"/>
        </w:rPr>
        <w:tab/>
      </w:r>
      <w:r w:rsidR="00376840">
        <w:rPr>
          <w:sz w:val="24"/>
          <w:szCs w:val="24"/>
        </w:rPr>
        <w:t>10</w:t>
      </w:r>
      <w:r w:rsidRPr="000E44FF">
        <w:rPr>
          <w:sz w:val="24"/>
          <w:szCs w:val="24"/>
        </w:rPr>
        <w:t>%</w:t>
      </w:r>
    </w:p>
    <w:p w14:paraId="6318F9AC" w14:textId="6834F001" w:rsidR="002733AC" w:rsidRDefault="002733AC" w:rsidP="002733AC">
      <w:pPr>
        <w:rPr>
          <w:sz w:val="24"/>
          <w:szCs w:val="24"/>
        </w:rPr>
      </w:pPr>
      <w:r w:rsidRPr="000E44FF">
        <w:rPr>
          <w:sz w:val="24"/>
          <w:szCs w:val="24"/>
        </w:rPr>
        <w:tab/>
        <w:t>Lab/tutorin</w:t>
      </w:r>
      <w:r w:rsidR="00376840">
        <w:rPr>
          <w:sz w:val="24"/>
          <w:szCs w:val="24"/>
        </w:rPr>
        <w:t>g hours</w:t>
      </w:r>
      <w:r w:rsidRPr="000E44FF">
        <w:rPr>
          <w:sz w:val="24"/>
          <w:szCs w:val="24"/>
        </w:rPr>
        <w:tab/>
      </w:r>
      <w:r w:rsidRPr="000E44FF">
        <w:rPr>
          <w:sz w:val="24"/>
          <w:szCs w:val="24"/>
        </w:rPr>
        <w:tab/>
      </w:r>
      <w:r w:rsidRPr="000E44FF">
        <w:rPr>
          <w:sz w:val="24"/>
          <w:szCs w:val="24"/>
        </w:rPr>
        <w:tab/>
      </w:r>
      <w:r w:rsidRPr="000E44FF">
        <w:rPr>
          <w:sz w:val="24"/>
          <w:szCs w:val="24"/>
        </w:rPr>
        <w:tab/>
      </w:r>
      <w:r w:rsidR="000E44FF">
        <w:rPr>
          <w:sz w:val="24"/>
          <w:szCs w:val="24"/>
        </w:rPr>
        <w:tab/>
      </w:r>
      <w:r w:rsidRPr="000E44FF">
        <w:rPr>
          <w:sz w:val="24"/>
          <w:szCs w:val="24"/>
        </w:rPr>
        <w:t>10%</w:t>
      </w:r>
    </w:p>
    <w:p w14:paraId="4350EEF9" w14:textId="539A1357" w:rsidR="00376840" w:rsidRDefault="00376840" w:rsidP="002733AC">
      <w:pPr>
        <w:rPr>
          <w:sz w:val="24"/>
          <w:szCs w:val="24"/>
        </w:rPr>
      </w:pPr>
      <w:r>
        <w:rPr>
          <w:sz w:val="24"/>
          <w:szCs w:val="24"/>
        </w:rPr>
        <w:tab/>
      </w:r>
      <w:proofErr w:type="spellStart"/>
      <w:r>
        <w:rPr>
          <w:sz w:val="24"/>
          <w:szCs w:val="24"/>
        </w:rPr>
        <w:t>GoReact</w:t>
      </w:r>
      <w:proofErr w:type="spellEnd"/>
      <w:r>
        <w:rPr>
          <w:sz w:val="24"/>
          <w:szCs w:val="24"/>
        </w:rPr>
        <w:t xml:space="preserve"> Homework</w:t>
      </w:r>
      <w:r>
        <w:rPr>
          <w:sz w:val="24"/>
          <w:szCs w:val="24"/>
        </w:rPr>
        <w:tab/>
      </w:r>
      <w:r>
        <w:rPr>
          <w:sz w:val="24"/>
          <w:szCs w:val="24"/>
        </w:rPr>
        <w:tab/>
      </w:r>
      <w:r>
        <w:rPr>
          <w:sz w:val="24"/>
          <w:szCs w:val="24"/>
        </w:rPr>
        <w:tab/>
      </w:r>
      <w:r>
        <w:rPr>
          <w:sz w:val="24"/>
          <w:szCs w:val="24"/>
        </w:rPr>
        <w:tab/>
      </w:r>
      <w:r>
        <w:rPr>
          <w:sz w:val="24"/>
          <w:szCs w:val="24"/>
        </w:rPr>
        <w:tab/>
        <w:t>10%</w:t>
      </w:r>
    </w:p>
    <w:p w14:paraId="40AEF63F" w14:textId="5E84516B" w:rsidR="00376840" w:rsidRPr="000E44FF" w:rsidRDefault="00376840" w:rsidP="002733AC">
      <w:pPr>
        <w:rPr>
          <w:sz w:val="24"/>
          <w:szCs w:val="24"/>
        </w:rPr>
      </w:pPr>
      <w:r>
        <w:rPr>
          <w:sz w:val="24"/>
          <w:szCs w:val="24"/>
        </w:rPr>
        <w:tab/>
        <w:t>Signing Naturally Homework</w:t>
      </w:r>
      <w:r>
        <w:rPr>
          <w:sz w:val="24"/>
          <w:szCs w:val="24"/>
        </w:rPr>
        <w:tab/>
      </w:r>
      <w:r>
        <w:rPr>
          <w:sz w:val="24"/>
          <w:szCs w:val="24"/>
        </w:rPr>
        <w:tab/>
      </w:r>
      <w:r>
        <w:rPr>
          <w:sz w:val="24"/>
          <w:szCs w:val="24"/>
        </w:rPr>
        <w:tab/>
      </w:r>
      <w:r>
        <w:rPr>
          <w:sz w:val="24"/>
          <w:szCs w:val="24"/>
        </w:rPr>
        <w:tab/>
        <w:t>10%</w:t>
      </w:r>
    </w:p>
    <w:p w14:paraId="67C709E3" w14:textId="77777777" w:rsidR="00992E53" w:rsidRDefault="002733AC" w:rsidP="00992E53">
      <w:pPr>
        <w:rPr>
          <w:sz w:val="24"/>
          <w:szCs w:val="24"/>
        </w:rPr>
      </w:pPr>
      <w:r w:rsidRPr="000E44FF">
        <w:rPr>
          <w:sz w:val="24"/>
          <w:szCs w:val="24"/>
        </w:rPr>
        <w:t>A = 90-100%</w:t>
      </w:r>
      <w:r w:rsidRPr="000E44FF">
        <w:rPr>
          <w:sz w:val="24"/>
          <w:szCs w:val="24"/>
        </w:rPr>
        <w:tab/>
      </w:r>
      <w:r w:rsidR="00376840">
        <w:rPr>
          <w:sz w:val="24"/>
          <w:szCs w:val="24"/>
        </w:rPr>
        <w:t xml:space="preserve">     </w:t>
      </w:r>
      <w:r w:rsidRPr="000E44FF">
        <w:rPr>
          <w:sz w:val="24"/>
          <w:szCs w:val="24"/>
        </w:rPr>
        <w:t>B = 80-89.99%</w:t>
      </w:r>
      <w:r w:rsidR="00376840">
        <w:rPr>
          <w:sz w:val="24"/>
          <w:szCs w:val="24"/>
        </w:rPr>
        <w:t xml:space="preserve">         </w:t>
      </w:r>
      <w:r w:rsidRPr="000E44FF">
        <w:rPr>
          <w:sz w:val="24"/>
          <w:szCs w:val="24"/>
        </w:rPr>
        <w:t>C = 70-79.99%</w:t>
      </w:r>
      <w:r w:rsidR="00376840">
        <w:rPr>
          <w:sz w:val="24"/>
          <w:szCs w:val="24"/>
        </w:rPr>
        <w:t xml:space="preserve">         </w:t>
      </w:r>
      <w:r w:rsidRPr="000E44FF">
        <w:rPr>
          <w:sz w:val="24"/>
          <w:szCs w:val="24"/>
        </w:rPr>
        <w:t>D = 60-69.99%</w:t>
      </w:r>
      <w:r w:rsidRPr="000E44FF">
        <w:rPr>
          <w:sz w:val="24"/>
          <w:szCs w:val="24"/>
        </w:rPr>
        <w:tab/>
      </w:r>
      <w:r w:rsidR="00376840">
        <w:rPr>
          <w:sz w:val="24"/>
          <w:szCs w:val="24"/>
        </w:rPr>
        <w:t xml:space="preserve">      </w:t>
      </w:r>
      <w:r w:rsidRPr="000E44FF">
        <w:rPr>
          <w:sz w:val="24"/>
          <w:szCs w:val="24"/>
        </w:rPr>
        <w:t>F = 59.99% or less</w:t>
      </w:r>
    </w:p>
    <w:p w14:paraId="19ED4728" w14:textId="576EB463" w:rsidR="00992E53" w:rsidRDefault="00273F56" w:rsidP="00992E53">
      <w:pPr>
        <w:jc w:val="center"/>
        <w:rPr>
          <w:sz w:val="24"/>
          <w:szCs w:val="24"/>
        </w:rPr>
      </w:pPr>
      <w:r w:rsidRPr="00273F56">
        <w:rPr>
          <w:rFonts w:eastAsiaTheme="majorEastAsia" w:cstheme="minorHAnsi"/>
          <w:b/>
          <w:bCs/>
          <w:color w:val="297C52" w:themeColor="accent3" w:themeShade="BF"/>
          <w:sz w:val="24"/>
          <w:szCs w:val="24"/>
        </w:rPr>
        <w:t>Course Policies</w:t>
      </w:r>
    </w:p>
    <w:p w14:paraId="78438B41" w14:textId="77777777" w:rsidR="00992E53" w:rsidRDefault="00273F56" w:rsidP="00992E53">
      <w:pPr>
        <w:rPr>
          <w:rFonts w:eastAsiaTheme="majorEastAsia" w:cstheme="minorHAnsi"/>
          <w:color w:val="000000" w:themeColor="text1"/>
          <w:sz w:val="24"/>
          <w:szCs w:val="24"/>
        </w:rPr>
      </w:pPr>
      <w:r w:rsidRPr="00273F56">
        <w:rPr>
          <w:rFonts w:eastAsiaTheme="majorEastAsia" w:cstheme="minorHAnsi"/>
          <w:b/>
          <w:bCs/>
          <w:color w:val="297C52" w:themeColor="accent3" w:themeShade="BF"/>
          <w:sz w:val="24"/>
          <w:szCs w:val="24"/>
        </w:rPr>
        <w:t>Classroom</w:t>
      </w:r>
      <w:r>
        <w:rPr>
          <w:rFonts w:cstheme="minorHAnsi"/>
          <w:b/>
          <w:bCs/>
          <w:sz w:val="24"/>
          <w:szCs w:val="24"/>
        </w:rPr>
        <w:t xml:space="preserve">: </w:t>
      </w:r>
      <w:r w:rsidRPr="00273F56">
        <w:rPr>
          <w:rFonts w:eastAsiaTheme="majorEastAsia" w:cstheme="minorHAnsi"/>
          <w:color w:val="000000" w:themeColor="text1"/>
          <w:sz w:val="24"/>
          <w:szCs w:val="24"/>
        </w:rPr>
        <w:t>Appropriate behavior is expected of all students taking this course.</w:t>
      </w:r>
      <w:r w:rsidR="00D51ABC">
        <w:rPr>
          <w:rFonts w:eastAsiaTheme="majorEastAsia" w:cstheme="minorHAnsi"/>
          <w:color w:val="000000" w:themeColor="text1"/>
          <w:sz w:val="24"/>
          <w:szCs w:val="24"/>
        </w:rPr>
        <w:t xml:space="preserve"> </w:t>
      </w:r>
      <w:r w:rsidRPr="00273F56">
        <w:rPr>
          <w:rFonts w:eastAsiaTheme="majorEastAsia" w:cstheme="minorHAnsi"/>
          <w:color w:val="000000" w:themeColor="text1"/>
          <w:sz w:val="24"/>
          <w:szCs w:val="24"/>
        </w:rPr>
        <w:t>Turn off all electronic devices such as cell phones and laptops.</w:t>
      </w:r>
    </w:p>
    <w:p w14:paraId="276705C2" w14:textId="4E191E3B" w:rsidR="00273F56" w:rsidRPr="00992E53" w:rsidRDefault="00273F56" w:rsidP="00992E53">
      <w:pPr>
        <w:rPr>
          <w:sz w:val="24"/>
          <w:szCs w:val="24"/>
        </w:rPr>
      </w:pPr>
      <w:r w:rsidRPr="00273F56">
        <w:rPr>
          <w:rFonts w:cstheme="minorHAnsi"/>
          <w:color w:val="000000" w:themeColor="text1"/>
          <w:sz w:val="24"/>
          <w:szCs w:val="24"/>
        </w:rPr>
        <w:lastRenderedPageBreak/>
        <w:t xml:space="preserve">Generally, average college students are expected to spend three (3) hours per week for each one (1) hour of class time working on the course </w:t>
      </w:r>
      <w:r w:rsidR="00973286" w:rsidRPr="00273F56">
        <w:rPr>
          <w:rFonts w:cstheme="minorHAnsi"/>
          <w:color w:val="000000" w:themeColor="text1"/>
          <w:sz w:val="24"/>
          <w:szCs w:val="24"/>
        </w:rPr>
        <w:t>to</w:t>
      </w:r>
      <w:r w:rsidRPr="00273F56">
        <w:rPr>
          <w:rFonts w:cstheme="minorHAnsi"/>
          <w:color w:val="000000" w:themeColor="text1"/>
          <w:sz w:val="24"/>
          <w:szCs w:val="24"/>
        </w:rPr>
        <w:t xml:space="preserve"> be able to successfully learn the content. If you are an “average” college-level learner, you should spend about nine (9) hours per week if you expect to successfully complete this course. Adjust hours to accommodate your learning level.</w:t>
      </w:r>
    </w:p>
    <w:p w14:paraId="179906AA" w14:textId="77777777" w:rsidR="00E05E28" w:rsidRPr="0042281A" w:rsidRDefault="00E05E28" w:rsidP="00E05E28">
      <w:pPr>
        <w:spacing w:after="0" w:line="240" w:lineRule="auto"/>
        <w:rPr>
          <w:rFonts w:eastAsiaTheme="minorEastAsia" w:cstheme="minorHAnsi"/>
          <w:color w:val="000000" w:themeColor="text1"/>
          <w:sz w:val="24"/>
          <w:szCs w:val="24"/>
        </w:rPr>
      </w:pPr>
      <w:r w:rsidRPr="0042281A">
        <w:rPr>
          <w:rFonts w:eastAsiaTheme="minorEastAsia" w:cstheme="minorHAnsi"/>
          <w:color w:val="000000" w:themeColor="text1"/>
          <w:sz w:val="24"/>
          <w:szCs w:val="24"/>
        </w:rPr>
        <w:t>Help maintain a positive learning environment by arriving on time, turning off cellular phones and beepers before arriving in class, and avoiding distracting behaviors.  Any student whose behavior disturbs our learning environment may be asked to leave.</w:t>
      </w:r>
    </w:p>
    <w:p w14:paraId="64A1608D" w14:textId="77777777" w:rsidR="00E05E28" w:rsidRPr="00570FED" w:rsidRDefault="00E05E28" w:rsidP="00E05E28">
      <w:pPr>
        <w:spacing w:after="0" w:line="240" w:lineRule="auto"/>
        <w:rPr>
          <w:rFonts w:eastAsiaTheme="minorEastAsia" w:cstheme="minorHAnsi"/>
          <w:sz w:val="10"/>
          <w:szCs w:val="10"/>
        </w:rPr>
      </w:pPr>
    </w:p>
    <w:p w14:paraId="68E79702" w14:textId="7C1D1E86" w:rsidR="00E05E28" w:rsidRDefault="00E05E28" w:rsidP="00E70DD6">
      <w:pPr>
        <w:spacing w:after="0" w:line="240" w:lineRule="auto"/>
        <w:rPr>
          <w:sz w:val="24"/>
          <w:szCs w:val="24"/>
        </w:rPr>
      </w:pPr>
      <w:r w:rsidRPr="0042281A">
        <w:rPr>
          <w:rFonts w:eastAsiaTheme="minorEastAsia"/>
          <w:sz w:val="24"/>
          <w:szCs w:val="24"/>
        </w:rPr>
        <w:t xml:space="preserve">In addition to standards for success in courses, there are UNT policies and procedures that you may list or link to in your syllabus.  You can access these policies in Navigate (Navigate.unt.edu), in Canvas under the Help menu, in EIS, and </w:t>
      </w:r>
      <w:r w:rsidRPr="0042281A">
        <w:rPr>
          <w:rFonts w:ascii="Calibri" w:eastAsia="Calibri" w:hAnsi="Calibri" w:cs="Calibri"/>
          <w:sz w:val="24"/>
          <w:szCs w:val="24"/>
        </w:rPr>
        <w:t xml:space="preserve">on the </w:t>
      </w:r>
      <w:hyperlink r:id="rId17">
        <w:r w:rsidRPr="0042281A">
          <w:rPr>
            <w:rStyle w:val="Hyperlink"/>
            <w:rFonts w:ascii="Calibri" w:eastAsia="Calibri" w:hAnsi="Calibri" w:cs="Calibri"/>
            <w:sz w:val="24"/>
            <w:szCs w:val="24"/>
          </w:rPr>
          <w:t>Student Support Services &amp; Policies</w:t>
        </w:r>
      </w:hyperlink>
      <w:r w:rsidRPr="0042281A">
        <w:rPr>
          <w:rFonts w:ascii="Calibri" w:eastAsia="Calibri" w:hAnsi="Calibri" w:cs="Calibri"/>
          <w:sz w:val="24"/>
          <w:szCs w:val="24"/>
        </w:rPr>
        <w:t xml:space="preserve"> page</w:t>
      </w:r>
      <w:r w:rsidRPr="0042281A">
        <w:rPr>
          <w:rFonts w:eastAsiaTheme="minorEastAsia"/>
          <w:sz w:val="24"/>
          <w:szCs w:val="24"/>
        </w:rPr>
        <w:t xml:space="preserve">.  To encourage students to read and absorb these important processes, you can use a syllabus quiz to check for understanding.  </w:t>
      </w:r>
      <w:r w:rsidRPr="0042281A">
        <w:rPr>
          <w:sz w:val="24"/>
          <w:szCs w:val="24"/>
        </w:rPr>
        <w:t xml:space="preserve">A 10-question quiz about current institutional policies and resources is available in Canvas Commons. To access and upload the quiz to your course, follow the </w:t>
      </w:r>
      <w:hyperlink r:id="rId18">
        <w:r w:rsidRPr="0042281A">
          <w:rPr>
            <w:rStyle w:val="Hyperlink"/>
            <w:color w:val="0070C0"/>
            <w:sz w:val="24"/>
            <w:szCs w:val="24"/>
          </w:rPr>
          <w:t>Syllabus Quiz Access</w:t>
        </w:r>
      </w:hyperlink>
      <w:r w:rsidRPr="0042281A">
        <w:rPr>
          <w:sz w:val="24"/>
          <w:szCs w:val="24"/>
        </w:rPr>
        <w:t xml:space="preserve"> directions.  </w:t>
      </w:r>
    </w:p>
    <w:p w14:paraId="1696C8B6" w14:textId="77777777" w:rsidR="00E70DD6" w:rsidRPr="00273F56" w:rsidRDefault="00E70DD6" w:rsidP="00E70DD6">
      <w:pPr>
        <w:spacing w:after="0" w:line="240" w:lineRule="auto"/>
        <w:rPr>
          <w:rFonts w:eastAsiaTheme="minorEastAsia"/>
          <w:sz w:val="10"/>
          <w:szCs w:val="10"/>
        </w:rPr>
      </w:pPr>
    </w:p>
    <w:p w14:paraId="2FE84147" w14:textId="34A99134" w:rsidR="00570FED" w:rsidRPr="00992E53" w:rsidRDefault="00273F56" w:rsidP="00273F56">
      <w:pPr>
        <w:pStyle w:val="Heading2"/>
        <w:rPr>
          <w:rFonts w:cstheme="minorHAnsi"/>
          <w:color w:val="000000" w:themeColor="text1"/>
          <w:sz w:val="24"/>
          <w:szCs w:val="24"/>
        </w:rPr>
      </w:pPr>
      <w:r w:rsidRPr="00273F56">
        <w:rPr>
          <w:rFonts w:cstheme="minorHAnsi"/>
          <w:b/>
          <w:bCs/>
          <w:sz w:val="24"/>
          <w:szCs w:val="24"/>
        </w:rPr>
        <w:t>Exams</w:t>
      </w:r>
      <w:r>
        <w:rPr>
          <w:rFonts w:cstheme="minorHAnsi"/>
          <w:b/>
          <w:bCs/>
          <w:sz w:val="24"/>
          <w:szCs w:val="24"/>
        </w:rPr>
        <w:t xml:space="preserve">: </w:t>
      </w:r>
      <w:r w:rsidRPr="00273F56">
        <w:rPr>
          <w:rFonts w:cstheme="minorHAnsi"/>
          <w:color w:val="000000" w:themeColor="text1"/>
          <w:sz w:val="24"/>
          <w:szCs w:val="24"/>
        </w:rPr>
        <w:t>There will be f</w:t>
      </w:r>
      <w:r w:rsidR="00E05E28">
        <w:rPr>
          <w:rFonts w:cstheme="minorHAnsi"/>
          <w:color w:val="000000" w:themeColor="text1"/>
          <w:sz w:val="24"/>
          <w:szCs w:val="24"/>
        </w:rPr>
        <w:t>our</w:t>
      </w:r>
      <w:r w:rsidRPr="00273F56">
        <w:rPr>
          <w:rFonts w:cstheme="minorHAnsi"/>
          <w:color w:val="000000" w:themeColor="text1"/>
          <w:sz w:val="24"/>
          <w:szCs w:val="24"/>
        </w:rPr>
        <w:t xml:space="preserve"> exams during the semester. Instructor has a policy of </w:t>
      </w:r>
      <w:r w:rsidRPr="00273F56">
        <w:rPr>
          <w:rFonts w:cstheme="minorHAnsi"/>
          <w:b/>
          <w:bCs/>
          <w:iCs/>
          <w:color w:val="4A7B29" w:themeColor="accent2" w:themeShade="BF"/>
          <w:sz w:val="24"/>
          <w:szCs w:val="24"/>
          <w:u w:val="single"/>
        </w:rPr>
        <w:t>NO MAKE-UP EXAMS</w:t>
      </w:r>
      <w:r w:rsidRPr="00273F56">
        <w:rPr>
          <w:rFonts w:cstheme="minorHAnsi"/>
          <w:color w:val="000000" w:themeColor="text1"/>
          <w:sz w:val="24"/>
          <w:szCs w:val="24"/>
        </w:rPr>
        <w:t xml:space="preserve"> unless there is an extreme emergency and SUBSTANTIAL documentation is provided at the following class that is attended. No late documentation will be accepted. Documentation must be provided by a qualified practitioner and will be verified. Students must abide by the UNT Academic Integrity Policy. Students committing academic dishonesty will receive a grade of Zero (0) and will be referred to the Dean of Students office (see Student Code of Conduct).</w:t>
      </w:r>
    </w:p>
    <w:p w14:paraId="36995B0D" w14:textId="68345493" w:rsidR="00570FED" w:rsidRPr="00992E53" w:rsidRDefault="00273F56" w:rsidP="00AE17B0">
      <w:pPr>
        <w:pStyle w:val="Heading2"/>
        <w:spacing w:line="276" w:lineRule="auto"/>
        <w:rPr>
          <w:rFonts w:cstheme="minorHAnsi"/>
          <w:color w:val="000000" w:themeColor="text1"/>
          <w:sz w:val="24"/>
          <w:szCs w:val="24"/>
        </w:rPr>
      </w:pPr>
      <w:r w:rsidRPr="00273F56">
        <w:rPr>
          <w:rFonts w:cstheme="minorHAnsi"/>
          <w:b/>
          <w:bCs/>
          <w:sz w:val="24"/>
          <w:szCs w:val="24"/>
        </w:rPr>
        <w:t>Assignments</w:t>
      </w:r>
      <w:r w:rsidR="00973286">
        <w:rPr>
          <w:rFonts w:cstheme="minorHAnsi"/>
          <w:b/>
          <w:bCs/>
          <w:sz w:val="24"/>
          <w:szCs w:val="24"/>
        </w:rPr>
        <w:t xml:space="preserve">: </w:t>
      </w:r>
      <w:r w:rsidR="008E238F">
        <w:rPr>
          <w:rFonts w:cstheme="minorHAnsi"/>
          <w:color w:val="000000" w:themeColor="text1"/>
          <w:sz w:val="24"/>
          <w:szCs w:val="24"/>
        </w:rPr>
        <w:t xml:space="preserve">Thirty </w:t>
      </w:r>
      <w:r w:rsidR="00973286">
        <w:rPr>
          <w:rFonts w:cstheme="minorHAnsi"/>
          <w:color w:val="000000" w:themeColor="text1"/>
          <w:sz w:val="24"/>
          <w:szCs w:val="24"/>
        </w:rPr>
        <w:t>percent</w:t>
      </w:r>
      <w:r w:rsidRPr="00273F56">
        <w:rPr>
          <w:rFonts w:cstheme="minorHAnsi"/>
          <w:color w:val="000000" w:themeColor="text1"/>
          <w:sz w:val="24"/>
          <w:szCs w:val="24"/>
        </w:rPr>
        <w:t xml:space="preserve"> of your grade will be calculated using your attendance, participation, homework assignments including </w:t>
      </w:r>
      <w:proofErr w:type="spellStart"/>
      <w:r w:rsidRPr="00273F56">
        <w:rPr>
          <w:rFonts w:cstheme="minorHAnsi"/>
          <w:color w:val="000000" w:themeColor="text1"/>
          <w:sz w:val="24"/>
          <w:szCs w:val="24"/>
        </w:rPr>
        <w:t>GoReact</w:t>
      </w:r>
      <w:proofErr w:type="spellEnd"/>
      <w:r w:rsidRPr="00273F56">
        <w:rPr>
          <w:rFonts w:cstheme="minorHAnsi"/>
          <w:color w:val="000000" w:themeColor="text1"/>
          <w:sz w:val="24"/>
          <w:szCs w:val="24"/>
        </w:rPr>
        <w:t xml:space="preserve"> videos and sentences. Students will receive regular feedback on their performance from instructor &amp; the instructional team. Since this is a college course, </w:t>
      </w:r>
      <w:r w:rsidRPr="00273F56">
        <w:rPr>
          <w:rFonts w:cstheme="minorHAnsi"/>
          <w:b/>
          <w:bCs/>
          <w:iCs/>
          <w:color w:val="000000" w:themeColor="text1"/>
          <w:sz w:val="24"/>
          <w:szCs w:val="24"/>
          <w:u w:val="single"/>
        </w:rPr>
        <w:t>NO EXTRA CREDIT</w:t>
      </w:r>
      <w:r w:rsidRPr="00273F56">
        <w:rPr>
          <w:rFonts w:cstheme="minorHAnsi"/>
          <w:color w:val="000000" w:themeColor="text1"/>
          <w:sz w:val="24"/>
          <w:szCs w:val="24"/>
        </w:rPr>
        <w:t xml:space="preserve"> opportunities will be available.</w:t>
      </w:r>
    </w:p>
    <w:p w14:paraId="1B56CC86" w14:textId="3A9D7FB1" w:rsidR="00570FED" w:rsidRPr="00992E53" w:rsidRDefault="00273F56" w:rsidP="00AE17B0">
      <w:pPr>
        <w:pStyle w:val="Heading2"/>
        <w:spacing w:line="276" w:lineRule="auto"/>
        <w:rPr>
          <w:rFonts w:cstheme="minorHAnsi"/>
          <w:color w:val="000000" w:themeColor="text1"/>
          <w:sz w:val="24"/>
          <w:szCs w:val="24"/>
        </w:rPr>
      </w:pPr>
      <w:r w:rsidRPr="00273F56">
        <w:rPr>
          <w:rFonts w:cstheme="minorHAnsi"/>
          <w:b/>
          <w:bCs/>
          <w:sz w:val="24"/>
          <w:szCs w:val="24"/>
        </w:rPr>
        <w:t>Late Work</w:t>
      </w:r>
      <w:r w:rsidR="00973286">
        <w:rPr>
          <w:rFonts w:cstheme="minorHAnsi"/>
          <w:b/>
          <w:bCs/>
          <w:sz w:val="24"/>
          <w:szCs w:val="24"/>
        </w:rPr>
        <w:t xml:space="preserve">: </w:t>
      </w:r>
      <w:r w:rsidRPr="00273F56">
        <w:rPr>
          <w:rFonts w:cstheme="minorHAnsi"/>
          <w:color w:val="000000" w:themeColor="text1"/>
          <w:sz w:val="24"/>
          <w:szCs w:val="24"/>
        </w:rPr>
        <w:t xml:space="preserve">A grade of zero (0) will be assigned to any homework assignment that is not completed and brought to class on the date and time that it is due. NO EXCEPTIONS. Do not send homework to the instructor or the instructional team via email.  </w:t>
      </w:r>
    </w:p>
    <w:p w14:paraId="16870083" w14:textId="47387F8B" w:rsidR="00570FED" w:rsidRPr="00992E53" w:rsidRDefault="00273F56" w:rsidP="00AE17B0">
      <w:pPr>
        <w:pStyle w:val="Heading2"/>
        <w:spacing w:line="276" w:lineRule="auto"/>
        <w:rPr>
          <w:rFonts w:cstheme="minorHAnsi"/>
          <w:color w:val="000000" w:themeColor="text1"/>
          <w:sz w:val="24"/>
          <w:szCs w:val="24"/>
        </w:rPr>
      </w:pPr>
      <w:r w:rsidRPr="00273F56">
        <w:rPr>
          <w:rFonts w:cstheme="minorHAnsi"/>
          <w:b/>
          <w:bCs/>
          <w:sz w:val="24"/>
          <w:szCs w:val="24"/>
        </w:rPr>
        <w:t>Labs/Tutoring</w:t>
      </w:r>
      <w:r w:rsidR="00973286">
        <w:rPr>
          <w:rFonts w:cstheme="minorHAnsi"/>
          <w:b/>
          <w:bCs/>
          <w:sz w:val="24"/>
          <w:szCs w:val="24"/>
        </w:rPr>
        <w:t xml:space="preserve">: </w:t>
      </w:r>
      <w:r w:rsidRPr="00273F56">
        <w:rPr>
          <w:rFonts w:cstheme="minorHAnsi"/>
          <w:color w:val="000000" w:themeColor="text1"/>
          <w:sz w:val="24"/>
          <w:szCs w:val="24"/>
        </w:rPr>
        <w:t xml:space="preserve">Ten percent of your grade will be earned through attending 10 hours of a lab or tutoring session. Sign-up sheets will be distributed once the tutors/TA’s have finalized their schedules </w:t>
      </w:r>
    </w:p>
    <w:p w14:paraId="4D5B2EA8" w14:textId="5D02554E" w:rsidR="00D51ABC" w:rsidRPr="0042281A" w:rsidRDefault="00D51ABC" w:rsidP="00AE17B0">
      <w:pPr>
        <w:spacing w:after="0" w:line="276" w:lineRule="auto"/>
        <w:rPr>
          <w:rFonts w:eastAsiaTheme="minorEastAsia" w:cstheme="minorHAnsi"/>
          <w:color w:val="000000" w:themeColor="text1"/>
          <w:sz w:val="24"/>
          <w:szCs w:val="24"/>
        </w:rPr>
      </w:pPr>
      <w:r w:rsidRPr="0042281A">
        <w:rPr>
          <w:rFonts w:eastAsiaTheme="minorEastAsia" w:cstheme="minorHAnsi"/>
          <w:b/>
          <w:color w:val="4A7B29" w:themeColor="accent2" w:themeShade="BF"/>
          <w:sz w:val="24"/>
          <w:szCs w:val="24"/>
        </w:rPr>
        <w:t xml:space="preserve">Academic Honesty: </w:t>
      </w:r>
      <w:r w:rsidRPr="0042281A">
        <w:rPr>
          <w:rFonts w:eastAsiaTheme="minorEastAsia" w:cstheme="minorHAnsi"/>
          <w:color w:val="000000" w:themeColor="text1"/>
          <w:sz w:val="24"/>
          <w:szCs w:val="24"/>
        </w:rPr>
        <w:t xml:space="preserve">Academic integrity is taking responsibility for one’s own work, being individually accountable, and demonstrating intellectual honesty and ethical behavior. Ethical behavior and independent thought are essential for the highest level of academic achievement. It is the aim of the faculty </w:t>
      </w:r>
      <w:r>
        <w:rPr>
          <w:rFonts w:eastAsiaTheme="minorEastAsia" w:cstheme="minorHAnsi"/>
          <w:color w:val="000000" w:themeColor="text1"/>
          <w:sz w:val="24"/>
          <w:szCs w:val="24"/>
        </w:rPr>
        <w:t xml:space="preserve">the </w:t>
      </w:r>
      <w:r w:rsidRPr="0042281A">
        <w:rPr>
          <w:rFonts w:eastAsiaTheme="minorEastAsia" w:cstheme="minorHAnsi"/>
          <w:color w:val="000000" w:themeColor="text1"/>
          <w:sz w:val="24"/>
          <w:szCs w:val="24"/>
        </w:rPr>
        <w:t>University to foster a spirit of complete honesty and a high standard of integrity. The attempt of students presenting any work that they have not honestly performed is regarded by the faculty and administration as a serious offense and renders the offenders liable to serious</w:t>
      </w:r>
      <w:r w:rsidR="00097665">
        <w:rPr>
          <w:rFonts w:eastAsiaTheme="minorEastAsia" w:cstheme="minorHAnsi"/>
          <w:color w:val="000000" w:themeColor="text1"/>
          <w:sz w:val="24"/>
          <w:szCs w:val="24"/>
        </w:rPr>
        <w:t xml:space="preserve"> </w:t>
      </w:r>
      <w:r w:rsidRPr="0042281A">
        <w:rPr>
          <w:rFonts w:eastAsiaTheme="minorEastAsia" w:cstheme="minorHAnsi"/>
          <w:color w:val="000000" w:themeColor="text1"/>
          <w:sz w:val="24"/>
          <w:szCs w:val="24"/>
        </w:rPr>
        <w:t>consequences, possibly suspension.</w:t>
      </w:r>
      <w:r w:rsidRPr="0042281A">
        <w:rPr>
          <w:rFonts w:eastAsiaTheme="minorEastAsia" w:cstheme="minorHAnsi"/>
          <w:b/>
          <w:color w:val="000000" w:themeColor="text1"/>
          <w:sz w:val="24"/>
          <w:szCs w:val="24"/>
        </w:rPr>
        <w:t xml:space="preserve"> </w:t>
      </w:r>
      <w:r w:rsidRPr="0042281A">
        <w:rPr>
          <w:rFonts w:eastAsiaTheme="minorEastAsia" w:cstheme="minorHAnsi"/>
          <w:color w:val="000000" w:themeColor="text1"/>
          <w:sz w:val="24"/>
          <w:szCs w:val="24"/>
        </w:rPr>
        <w:t xml:space="preserve">“Scholastic dishonesty” includes, but is not limited </w:t>
      </w:r>
      <w:r w:rsidR="00AE17B0" w:rsidRPr="0042281A">
        <w:rPr>
          <w:rFonts w:eastAsiaTheme="minorEastAsia" w:cstheme="minorHAnsi"/>
          <w:color w:val="000000" w:themeColor="text1"/>
          <w:sz w:val="24"/>
          <w:szCs w:val="24"/>
        </w:rPr>
        <w:t>to</w:t>
      </w:r>
      <w:r w:rsidR="00097665">
        <w:rPr>
          <w:rFonts w:eastAsiaTheme="minorEastAsia" w:cstheme="minorHAnsi"/>
          <w:color w:val="000000" w:themeColor="text1"/>
          <w:sz w:val="24"/>
          <w:szCs w:val="24"/>
        </w:rPr>
        <w:t xml:space="preserve"> c</w:t>
      </w:r>
      <w:r w:rsidRPr="0042281A">
        <w:rPr>
          <w:rFonts w:eastAsiaTheme="minorEastAsia" w:cstheme="minorHAnsi"/>
          <w:color w:val="000000" w:themeColor="text1"/>
          <w:sz w:val="24"/>
          <w:szCs w:val="24"/>
        </w:rPr>
        <w:t>heating, plagiarism, collusion, falsifying academic records, misrepresenting facts, and any act designed to give unfair academic advantage to the student (such as, but not limited to, submission of essentially the same written assignment for two courses without the prior permission of the instructor) or the attempt to commit such an act.</w:t>
      </w:r>
      <w:r w:rsidR="00AE17B0">
        <w:rPr>
          <w:rFonts w:eastAsiaTheme="minorEastAsia" w:cstheme="minorHAnsi"/>
          <w:color w:val="000000" w:themeColor="text1"/>
          <w:sz w:val="24"/>
          <w:szCs w:val="24"/>
        </w:rPr>
        <w:t xml:space="preserve"> </w:t>
      </w:r>
      <w:r w:rsidRPr="0042281A">
        <w:rPr>
          <w:rFonts w:eastAsiaTheme="minorEastAsia" w:cstheme="minorHAnsi"/>
          <w:color w:val="000000" w:themeColor="text1"/>
          <w:sz w:val="24"/>
          <w:szCs w:val="24"/>
        </w:rPr>
        <w:t>Students who plagiarize will receive a grade of zero for the assignment and the case will be submitted to the Office of Student Conduct.</w:t>
      </w:r>
    </w:p>
    <w:p w14:paraId="4F0EFF65" w14:textId="07AFEAFC" w:rsidR="0042281A" w:rsidRPr="00AE17B0" w:rsidRDefault="00162DBA" w:rsidP="00AE17B0">
      <w:pPr>
        <w:pStyle w:val="Heading2"/>
        <w:spacing w:line="276" w:lineRule="auto"/>
        <w:rPr>
          <w:rFonts w:cstheme="minorHAnsi"/>
          <w:b/>
          <w:bCs/>
          <w:sz w:val="24"/>
          <w:szCs w:val="24"/>
        </w:rPr>
      </w:pPr>
      <w:r w:rsidRPr="00973286">
        <w:rPr>
          <w:rFonts w:cstheme="minorHAnsi"/>
          <w:b/>
          <w:bCs/>
          <w:sz w:val="24"/>
          <w:szCs w:val="24"/>
        </w:rPr>
        <w:lastRenderedPageBreak/>
        <w:t xml:space="preserve">Course </w:t>
      </w:r>
      <w:r w:rsidR="006D5C21" w:rsidRPr="00973286">
        <w:rPr>
          <w:rFonts w:cstheme="minorHAnsi"/>
          <w:b/>
          <w:bCs/>
          <w:sz w:val="24"/>
          <w:szCs w:val="24"/>
        </w:rPr>
        <w:t>Requirements/</w:t>
      </w:r>
      <w:r w:rsidRPr="00973286">
        <w:rPr>
          <w:rFonts w:cstheme="minorHAnsi"/>
          <w:b/>
          <w:bCs/>
          <w:sz w:val="24"/>
          <w:szCs w:val="24"/>
        </w:rPr>
        <w:t>Schedule</w:t>
      </w:r>
      <w:r w:rsidR="0042281A" w:rsidRPr="0042281A">
        <w:rPr>
          <w:rFonts w:eastAsiaTheme="minorEastAsia" w:cstheme="minorHAnsi"/>
          <w:sz w:val="24"/>
          <w:szCs w:val="24"/>
        </w:rPr>
        <w:tab/>
      </w:r>
      <w:r w:rsidR="0042281A" w:rsidRPr="0042281A">
        <w:rPr>
          <w:rFonts w:eastAsiaTheme="minorEastAsia" w:cstheme="minorHAnsi"/>
          <w:sz w:val="24"/>
          <w:szCs w:val="24"/>
        </w:rPr>
        <w:tab/>
      </w:r>
      <w:r w:rsidR="0042281A" w:rsidRPr="0042281A">
        <w:rPr>
          <w:rFonts w:eastAsiaTheme="minorEastAsia" w:cstheme="minorHAnsi"/>
          <w:sz w:val="24"/>
          <w:szCs w:val="24"/>
        </w:rPr>
        <w:tab/>
      </w:r>
      <w:r w:rsidR="0042281A" w:rsidRPr="0042281A">
        <w:rPr>
          <w:rFonts w:eastAsiaTheme="minorEastAsia" w:cstheme="minorHAnsi"/>
          <w:sz w:val="24"/>
          <w:szCs w:val="24"/>
        </w:rPr>
        <w:tab/>
      </w:r>
      <w:r w:rsidR="0042281A" w:rsidRPr="0042281A">
        <w:rPr>
          <w:rFonts w:eastAsiaTheme="minorEastAsia" w:cstheme="minorHAnsi"/>
          <w:sz w:val="24"/>
          <w:szCs w:val="24"/>
        </w:rPr>
        <w:tab/>
      </w:r>
      <w:r w:rsidR="0042281A">
        <w:rPr>
          <w:rFonts w:eastAsiaTheme="minorEastAsia" w:cstheme="minorHAnsi"/>
          <w:sz w:val="24"/>
          <w:szCs w:val="24"/>
        </w:rPr>
        <w:tab/>
      </w:r>
      <w:r w:rsidR="0042281A">
        <w:rPr>
          <w:rFonts w:eastAsiaTheme="minorEastAsia" w:cstheme="minorHAnsi"/>
          <w:sz w:val="24"/>
          <w:szCs w:val="24"/>
        </w:rPr>
        <w:tab/>
      </w:r>
      <w:r w:rsidR="0042281A">
        <w:rPr>
          <w:rFonts w:eastAsiaTheme="minorEastAsia" w:cstheme="minorHAnsi"/>
          <w:sz w:val="24"/>
          <w:szCs w:val="24"/>
        </w:rPr>
        <w:tab/>
      </w:r>
      <w:r w:rsidR="0042281A" w:rsidRPr="0042281A">
        <w:rPr>
          <w:rFonts w:eastAsiaTheme="minorEastAsia" w:cstheme="minorHAnsi"/>
          <w:sz w:val="24"/>
          <w:szCs w:val="24"/>
        </w:rPr>
        <w:t>Homework</w:t>
      </w:r>
    </w:p>
    <w:tbl>
      <w:tblPr>
        <w:tblW w:w="10332" w:type="dxa"/>
        <w:tblCellMar>
          <w:top w:w="15" w:type="dxa"/>
          <w:left w:w="15" w:type="dxa"/>
          <w:bottom w:w="15" w:type="dxa"/>
          <w:right w:w="15" w:type="dxa"/>
        </w:tblCellMar>
        <w:tblLook w:val="04A0" w:firstRow="1" w:lastRow="0" w:firstColumn="1" w:lastColumn="0" w:noHBand="0" w:noVBand="1"/>
      </w:tblPr>
      <w:tblGrid>
        <w:gridCol w:w="1673"/>
        <w:gridCol w:w="3134"/>
        <w:gridCol w:w="2293"/>
        <w:gridCol w:w="3232"/>
      </w:tblGrid>
      <w:tr w:rsidR="00097665" w:rsidRPr="00E70DD6" w14:paraId="18097CC3" w14:textId="77777777" w:rsidTr="008E238F">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3D39E07" w14:textId="68E5240B"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Mon, 8/29/2022</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93D1405" w14:textId="22EFFA00"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Introductions &amp; Deaf Culture </w:t>
            </w:r>
          </w:p>
          <w:p w14:paraId="68622651" w14:textId="3735EB38"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D1C2283" w14:textId="005833CE"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Syllabus and Expectations </w:t>
            </w:r>
          </w:p>
          <w:p w14:paraId="2B64B942" w14:textId="77777777"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F778A82" w14:textId="77777777" w:rsidR="0042281A" w:rsidRPr="00E70DD6" w:rsidRDefault="0042281A" w:rsidP="0042281A">
            <w:pPr>
              <w:spacing w:after="0" w:line="240" w:lineRule="auto"/>
              <w:rPr>
                <w:rFonts w:eastAsiaTheme="minorEastAsia" w:cstheme="minorHAnsi"/>
                <w:color w:val="297C52" w:themeColor="accent3" w:themeShade="BF"/>
                <w:sz w:val="20"/>
                <w:szCs w:val="20"/>
              </w:rPr>
            </w:pPr>
          </w:p>
        </w:tc>
      </w:tr>
      <w:tr w:rsidR="00097665" w:rsidRPr="00E70DD6" w14:paraId="7F87A930" w14:textId="77777777" w:rsidTr="008E238F">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9C105EA" w14:textId="4379CF2A"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Wed, 8/31/2022</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D0CA658" w14:textId="4CC8BF2C"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Introduction</w:t>
            </w:r>
          </w:p>
          <w:p w14:paraId="09564AA0" w14:textId="4C5AE5E8"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89C86F5" w14:textId="10D9AA33"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Fingerspelling</w:t>
            </w:r>
          </w:p>
          <w:p w14:paraId="37F236C0" w14:textId="77777777"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6D75FEC" w14:textId="42B5C96B"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Read: Deaf Culture: Andrew Foster</w:t>
            </w:r>
          </w:p>
        </w:tc>
      </w:tr>
      <w:tr w:rsidR="00DC76C7" w:rsidRPr="00E70DD6" w14:paraId="0B9CC92D" w14:textId="77777777" w:rsidTr="00097665">
        <w:trPr>
          <w:trHeight w:val="174"/>
        </w:trPr>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2728915" w14:textId="77777777"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Mon, 9/5/2022</w:t>
            </w:r>
          </w:p>
        </w:tc>
        <w:tc>
          <w:tcPr>
            <w:tcW w:w="8659" w:type="dxa"/>
            <w:gridSpan w:val="3"/>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F019ACF" w14:textId="77777777"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Labor Day –No Classes–University Closed!</w:t>
            </w:r>
          </w:p>
        </w:tc>
      </w:tr>
      <w:tr w:rsidR="00097665" w:rsidRPr="00E70DD6" w14:paraId="3B715773" w14:textId="77777777" w:rsidTr="008E238F">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7DDA135" w14:textId="0AF2EC14"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Wed, 9/7/2022</w:t>
            </w:r>
          </w:p>
          <w:p w14:paraId="7C7E3B80" w14:textId="52DC50C3"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B0E8A2F" w14:textId="0BC10B23" w:rsidR="0042281A" w:rsidRPr="00E70DD6" w:rsidRDefault="000E44FF" w:rsidP="000E44FF">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Introducing Oneself </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7D7EDAA" w14:textId="3BBCB9DE"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1C55C42" w14:textId="287DB33E" w:rsidR="0042281A" w:rsidRPr="00E70DD6" w:rsidRDefault="0042281A" w:rsidP="0042281A">
            <w:pPr>
              <w:spacing w:after="0" w:line="240" w:lineRule="auto"/>
              <w:rPr>
                <w:rFonts w:eastAsiaTheme="minorEastAsia" w:cstheme="minorHAnsi"/>
                <w:color w:val="297C52" w:themeColor="accent3" w:themeShade="BF"/>
                <w:sz w:val="20"/>
                <w:szCs w:val="20"/>
              </w:rPr>
            </w:pPr>
          </w:p>
        </w:tc>
      </w:tr>
      <w:tr w:rsidR="00097665" w:rsidRPr="00E70DD6" w14:paraId="320853FA" w14:textId="77777777" w:rsidTr="008E238F">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63499D8" w14:textId="77777777"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Mon, 9/12/2022</w:t>
            </w:r>
          </w:p>
          <w:p w14:paraId="03DC202C" w14:textId="53833A52"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92613D2" w14:textId="6C61437D" w:rsidR="0042281A" w:rsidRPr="00E70DD6" w:rsidRDefault="000E44FF" w:rsidP="000E44FF">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UNIT 1 Cont.</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4D3251F" w14:textId="6A66FB3C"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343FB31" w14:textId="6E9BF95F" w:rsidR="0042281A" w:rsidRPr="00E70DD6" w:rsidRDefault="0042281A" w:rsidP="00DC76C7">
            <w:pPr>
              <w:rPr>
                <w:rFonts w:eastAsiaTheme="minorEastAsia" w:cstheme="minorHAnsi"/>
                <w:color w:val="297C52" w:themeColor="accent3" w:themeShade="BF"/>
                <w:sz w:val="20"/>
                <w:szCs w:val="20"/>
              </w:rPr>
            </w:pPr>
          </w:p>
        </w:tc>
      </w:tr>
      <w:tr w:rsidR="00097665" w:rsidRPr="00E70DD6" w14:paraId="4E06C4DE" w14:textId="77777777" w:rsidTr="008E238F">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48A7B1C" w14:textId="77777777"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Wed, 9/14/2022</w:t>
            </w:r>
          </w:p>
          <w:p w14:paraId="05A24C8A" w14:textId="3559372D"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68A37BC" w14:textId="015286AD" w:rsidR="0042281A" w:rsidRPr="00E70DD6" w:rsidRDefault="000E44FF" w:rsidP="000E44FF">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UNIT 1 Cont.</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F88FF6A" w14:textId="79D323B2"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5BB505D" w14:textId="340D67C4" w:rsidR="0042281A" w:rsidRPr="00E70DD6" w:rsidRDefault="0042281A" w:rsidP="0042281A">
            <w:pPr>
              <w:spacing w:after="0" w:line="240" w:lineRule="auto"/>
              <w:rPr>
                <w:rFonts w:eastAsiaTheme="minorEastAsia" w:cstheme="minorHAnsi"/>
                <w:color w:val="297C52" w:themeColor="accent3" w:themeShade="BF"/>
                <w:sz w:val="20"/>
                <w:szCs w:val="20"/>
              </w:rPr>
            </w:pPr>
          </w:p>
        </w:tc>
      </w:tr>
      <w:tr w:rsidR="00097665" w:rsidRPr="00E70DD6" w14:paraId="1116F622" w14:textId="77777777" w:rsidTr="008E238F">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4BB649E" w14:textId="77777777"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Mon, 9/19/2022</w:t>
            </w:r>
          </w:p>
          <w:p w14:paraId="03A1B390" w14:textId="3CAEF127"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D72511C" w14:textId="29BE4583" w:rsidR="000E44FF" w:rsidRPr="00E70DD6" w:rsidRDefault="00022BF3" w:rsidP="000E44FF">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Review</w:t>
            </w:r>
          </w:p>
          <w:p w14:paraId="15B52BB4" w14:textId="54D69286"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25A65F1" w14:textId="20A84CC4"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105A851" w14:textId="08563781" w:rsidR="0042281A" w:rsidRPr="00E70DD6" w:rsidRDefault="0042281A" w:rsidP="0042281A">
            <w:pPr>
              <w:spacing w:after="0" w:line="240" w:lineRule="auto"/>
              <w:rPr>
                <w:rFonts w:eastAsiaTheme="minorEastAsia" w:cstheme="minorHAnsi"/>
                <w:color w:val="297C52" w:themeColor="accent3" w:themeShade="BF"/>
                <w:sz w:val="20"/>
                <w:szCs w:val="20"/>
              </w:rPr>
            </w:pPr>
          </w:p>
        </w:tc>
      </w:tr>
      <w:tr w:rsidR="00097665" w:rsidRPr="00E70DD6" w14:paraId="47C574A9" w14:textId="77777777" w:rsidTr="008E238F">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6D406D3" w14:textId="28741AD3"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Wed, 9/21/2022</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F16B999" w14:textId="35634DC9" w:rsidR="0042281A" w:rsidRPr="00E70DD6" w:rsidRDefault="00022BF3"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No Class</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DADC5ED" w14:textId="7395D018"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E8ECFC3" w14:textId="56D9CE7A" w:rsidR="0042281A" w:rsidRPr="00E70DD6" w:rsidRDefault="00AE34A7"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Expressive 1 Due</w:t>
            </w:r>
          </w:p>
        </w:tc>
      </w:tr>
      <w:tr w:rsidR="00097665" w:rsidRPr="00E70DD6" w14:paraId="2F9AFADA" w14:textId="77777777" w:rsidTr="008E238F">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6B91043" w14:textId="70CFA4B9"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Mon, 9/26/2022</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D51FD4D" w14:textId="550F8C68"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 xml:space="preserve">Unit 1 </w:t>
            </w:r>
            <w:r w:rsidR="00AE34A7" w:rsidRPr="00E70DD6">
              <w:rPr>
                <w:rFonts w:eastAsiaTheme="minorEastAsia" w:cstheme="minorHAnsi"/>
                <w:color w:val="297C52" w:themeColor="accent3" w:themeShade="BF"/>
                <w:sz w:val="20"/>
                <w:szCs w:val="20"/>
              </w:rPr>
              <w:t xml:space="preserve">Receptive </w:t>
            </w:r>
            <w:r w:rsidRPr="00E70DD6">
              <w:rPr>
                <w:rFonts w:eastAsiaTheme="minorEastAsia" w:cstheme="minorHAnsi"/>
                <w:color w:val="297C52" w:themeColor="accent3" w:themeShade="BF"/>
                <w:sz w:val="20"/>
                <w:szCs w:val="20"/>
              </w:rPr>
              <w:t>Assessment</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1D719C1" w14:textId="776A8798"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403C49F" w14:textId="77777777" w:rsidR="0042281A" w:rsidRPr="00E70DD6" w:rsidRDefault="0042281A" w:rsidP="0042281A">
            <w:pPr>
              <w:spacing w:after="0" w:line="240" w:lineRule="auto"/>
              <w:rPr>
                <w:rFonts w:eastAsiaTheme="minorEastAsia" w:cstheme="minorHAnsi"/>
                <w:color w:val="297C52" w:themeColor="accent3" w:themeShade="BF"/>
                <w:sz w:val="20"/>
                <w:szCs w:val="20"/>
              </w:rPr>
            </w:pPr>
          </w:p>
        </w:tc>
      </w:tr>
      <w:tr w:rsidR="00097665" w:rsidRPr="00E70DD6" w14:paraId="6AD17F0A" w14:textId="77777777" w:rsidTr="008E238F">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7965708" w14:textId="77777777"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Wed, 9/28/2022</w:t>
            </w:r>
          </w:p>
          <w:p w14:paraId="45D787F1" w14:textId="50406058"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54453A5" w14:textId="157D6EA2" w:rsidR="0042281A" w:rsidRPr="00E70DD6" w:rsidRDefault="000E44FF" w:rsidP="000E44FF">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Exchanging Personal Information</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949A2CD" w14:textId="69D12752"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8F785B7" w14:textId="17DE6915" w:rsidR="0042281A" w:rsidRPr="00E70DD6" w:rsidRDefault="0042281A" w:rsidP="0042281A">
            <w:pPr>
              <w:spacing w:after="0" w:line="240" w:lineRule="auto"/>
              <w:rPr>
                <w:rFonts w:eastAsiaTheme="minorEastAsia" w:cstheme="minorHAnsi"/>
                <w:color w:val="297C52" w:themeColor="accent3" w:themeShade="BF"/>
                <w:sz w:val="20"/>
                <w:szCs w:val="20"/>
              </w:rPr>
            </w:pPr>
          </w:p>
        </w:tc>
      </w:tr>
      <w:tr w:rsidR="00097665" w:rsidRPr="00E70DD6" w14:paraId="6163A46E" w14:textId="77777777" w:rsidTr="008E238F">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203A05E" w14:textId="77777777"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Mon, 10/3/2022</w:t>
            </w:r>
          </w:p>
          <w:p w14:paraId="0E837E41" w14:textId="2611286F"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38CC67E" w14:textId="37B39927" w:rsidR="0042281A" w:rsidRPr="00E70DD6" w:rsidRDefault="000E44FF" w:rsidP="000E44FF">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UNIT 2: Cont.</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AA7B5C1" w14:textId="00072FEF"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EF468C1" w14:textId="2EC6913B" w:rsidR="0042281A" w:rsidRPr="00E70DD6" w:rsidRDefault="0042281A" w:rsidP="0042281A">
            <w:pPr>
              <w:spacing w:after="0" w:line="240" w:lineRule="auto"/>
              <w:rPr>
                <w:rFonts w:eastAsiaTheme="minorEastAsia" w:cstheme="minorHAnsi"/>
                <w:color w:val="297C52" w:themeColor="accent3" w:themeShade="BF"/>
                <w:sz w:val="20"/>
                <w:szCs w:val="20"/>
              </w:rPr>
            </w:pPr>
          </w:p>
        </w:tc>
      </w:tr>
      <w:tr w:rsidR="00097665" w:rsidRPr="00E70DD6" w14:paraId="4D310A0F" w14:textId="77777777" w:rsidTr="008E238F">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6A7F484" w14:textId="77777777"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Wed, 10/5/2022</w:t>
            </w:r>
          </w:p>
          <w:p w14:paraId="518F9E32" w14:textId="12BE6120" w:rsidR="0042281A" w:rsidRPr="00E70DD6" w:rsidRDefault="0042281A" w:rsidP="00022BF3">
            <w:pPr>
              <w:spacing w:after="0" w:line="240" w:lineRule="auto"/>
              <w:rPr>
                <w:rFonts w:eastAsiaTheme="minorEastAsia" w:cstheme="minorHAnsi"/>
                <w:color w:val="297C52"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3436DC1" w14:textId="0B11A53E" w:rsidR="0042281A" w:rsidRPr="00E70DD6" w:rsidRDefault="00022BF3" w:rsidP="00022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UNIT 2: Cont.</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CD67ECB" w14:textId="72EB6835"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BCB3159" w14:textId="4C09B2DD" w:rsidR="0042281A" w:rsidRPr="00E70DD6" w:rsidRDefault="0042281A" w:rsidP="0042281A">
            <w:pPr>
              <w:spacing w:after="0" w:line="240" w:lineRule="auto"/>
              <w:rPr>
                <w:rFonts w:eastAsiaTheme="minorEastAsia" w:cstheme="minorHAnsi"/>
                <w:color w:val="297C52" w:themeColor="accent3" w:themeShade="BF"/>
                <w:sz w:val="20"/>
                <w:szCs w:val="20"/>
              </w:rPr>
            </w:pPr>
          </w:p>
        </w:tc>
      </w:tr>
      <w:tr w:rsidR="00097665" w:rsidRPr="00E70DD6" w14:paraId="13692401" w14:textId="77777777" w:rsidTr="008E238F">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D5BBC69" w14:textId="62932B3D"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10/10/2022</w:t>
            </w:r>
          </w:p>
          <w:p w14:paraId="1076706A" w14:textId="3EFCF96A" w:rsidR="0042281A" w:rsidRPr="00E70DD6" w:rsidRDefault="0042281A" w:rsidP="00022BF3">
            <w:pPr>
              <w:spacing w:after="0" w:line="240" w:lineRule="auto"/>
              <w:rPr>
                <w:rFonts w:eastAsiaTheme="minorEastAsia" w:cstheme="minorHAnsi"/>
                <w:color w:val="297C52"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5349C99" w14:textId="5E72C300" w:rsidR="0042281A" w:rsidRPr="00E70DD6" w:rsidRDefault="00022BF3" w:rsidP="00022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UNIT 2: Cont.</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E6877FD" w14:textId="73AFBAA7"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8D02004" w14:textId="379888D6" w:rsidR="0042281A" w:rsidRPr="00E70DD6" w:rsidRDefault="0042281A" w:rsidP="0042281A">
            <w:pPr>
              <w:spacing w:after="0" w:line="240" w:lineRule="auto"/>
              <w:rPr>
                <w:rFonts w:eastAsiaTheme="minorEastAsia" w:cstheme="minorHAnsi"/>
                <w:color w:val="297C52" w:themeColor="accent3" w:themeShade="BF"/>
                <w:sz w:val="20"/>
                <w:szCs w:val="20"/>
              </w:rPr>
            </w:pPr>
          </w:p>
        </w:tc>
      </w:tr>
      <w:tr w:rsidR="00097665" w:rsidRPr="00E70DD6" w14:paraId="6B50AC17" w14:textId="77777777" w:rsidTr="008E238F">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CDBD737" w14:textId="131426B2"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10/12/2022</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D586425" w14:textId="38504FF2" w:rsidR="0042281A" w:rsidRPr="00E70DD6" w:rsidRDefault="00022BF3"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UNIT 2: Cont.</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306B563" w14:textId="7D5D67B0"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369578E" w14:textId="035FCF91" w:rsidR="0042281A" w:rsidRPr="00E70DD6" w:rsidRDefault="0042281A" w:rsidP="0042281A">
            <w:pPr>
              <w:spacing w:after="0" w:line="240" w:lineRule="auto"/>
              <w:rPr>
                <w:rFonts w:eastAsiaTheme="minorEastAsia" w:cstheme="minorHAnsi"/>
                <w:color w:val="297C52" w:themeColor="accent3" w:themeShade="BF"/>
                <w:sz w:val="20"/>
                <w:szCs w:val="20"/>
              </w:rPr>
            </w:pPr>
          </w:p>
        </w:tc>
      </w:tr>
      <w:tr w:rsidR="00097665" w:rsidRPr="00E70DD6" w14:paraId="391CD0F3" w14:textId="77777777" w:rsidTr="008E238F">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B44A1D4" w14:textId="4CF8159C"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10/17/2022</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B8FA30B" w14:textId="1B6C795F" w:rsidR="00022BF3" w:rsidRPr="00E70DD6" w:rsidRDefault="00022BF3" w:rsidP="00022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UNIT 2: Review</w:t>
            </w:r>
          </w:p>
          <w:p w14:paraId="068D5AF5" w14:textId="506EE644"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7E7204C" w14:textId="7D83EDAF"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8CF05C2" w14:textId="1B628452" w:rsidR="0042281A" w:rsidRPr="00E70DD6" w:rsidRDefault="00530644"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Expressive Due</w:t>
            </w:r>
          </w:p>
        </w:tc>
      </w:tr>
      <w:tr w:rsidR="00097665" w:rsidRPr="00E70DD6" w14:paraId="73260851" w14:textId="77777777" w:rsidTr="008E238F">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BC7B533" w14:textId="08CF2DEE"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10/19/2022</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77F2FB6" w14:textId="309FC806" w:rsidR="0042281A" w:rsidRPr="00E70DD6" w:rsidRDefault="00530644"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Unit 2 Receptive Assessment</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02B4088" w14:textId="2B78E0A5"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6576E0F" w14:textId="77777777" w:rsidR="0042281A" w:rsidRPr="00E70DD6" w:rsidRDefault="0042281A" w:rsidP="0042281A">
            <w:pPr>
              <w:spacing w:after="0" w:line="240" w:lineRule="auto"/>
              <w:rPr>
                <w:rFonts w:eastAsiaTheme="minorEastAsia" w:cstheme="minorHAnsi"/>
                <w:color w:val="297C52" w:themeColor="accent3" w:themeShade="BF"/>
                <w:sz w:val="20"/>
                <w:szCs w:val="20"/>
              </w:rPr>
            </w:pPr>
          </w:p>
        </w:tc>
      </w:tr>
      <w:tr w:rsidR="00097665" w:rsidRPr="00E70DD6" w14:paraId="6544C0EC" w14:textId="77777777" w:rsidTr="008E238F">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125150F" w14:textId="572524B0"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10/24/2022</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F44766A" w14:textId="5FEA552A" w:rsidR="0042281A" w:rsidRPr="00E70DD6" w:rsidRDefault="00530644"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Talking about Where You Live </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D817547" w14:textId="51A21F46"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A7CEAB4" w14:textId="77777777" w:rsidR="0042281A" w:rsidRPr="00E70DD6" w:rsidRDefault="0042281A" w:rsidP="0042281A">
            <w:pPr>
              <w:spacing w:after="0" w:line="240" w:lineRule="auto"/>
              <w:rPr>
                <w:rFonts w:eastAsiaTheme="minorEastAsia" w:cstheme="minorHAnsi"/>
                <w:color w:val="297C52" w:themeColor="accent3" w:themeShade="BF"/>
                <w:sz w:val="20"/>
                <w:szCs w:val="20"/>
              </w:rPr>
            </w:pPr>
          </w:p>
        </w:tc>
      </w:tr>
      <w:tr w:rsidR="00097665" w:rsidRPr="00E70DD6" w14:paraId="55E98E2B" w14:textId="77777777" w:rsidTr="008E238F">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CF396CE" w14:textId="501DA327"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0/26/2022</w:t>
            </w:r>
          </w:p>
          <w:p w14:paraId="47ED23DE" w14:textId="3BD222DF"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F00B94E" w14:textId="4FCC5415" w:rsidR="0042281A" w:rsidRPr="00E70DD6" w:rsidRDefault="00530644"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Unit 3: Cont.</w:t>
            </w:r>
          </w:p>
          <w:p w14:paraId="79D19E2A" w14:textId="77777777"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9ADBBFC" w14:textId="6CC28CAF"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911AB69" w14:textId="7E9BF45B" w:rsidR="0042281A" w:rsidRPr="00E70DD6" w:rsidRDefault="0042281A" w:rsidP="0042281A">
            <w:pPr>
              <w:spacing w:after="0" w:line="240" w:lineRule="auto"/>
              <w:rPr>
                <w:rFonts w:eastAsiaTheme="minorEastAsia" w:cstheme="minorHAnsi"/>
                <w:color w:val="297C52" w:themeColor="accent3" w:themeShade="BF"/>
                <w:sz w:val="20"/>
                <w:szCs w:val="20"/>
              </w:rPr>
            </w:pPr>
          </w:p>
        </w:tc>
      </w:tr>
      <w:tr w:rsidR="00097665" w:rsidRPr="00E70DD6" w14:paraId="3D282147" w14:textId="77777777" w:rsidTr="008E238F">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BFFFC35" w14:textId="0961B1CF"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lastRenderedPageBreak/>
              <w:t>10/31/2022</w:t>
            </w:r>
          </w:p>
          <w:p w14:paraId="267B6F5F" w14:textId="3FFA3EB8"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3134DF1" w14:textId="708A5527" w:rsidR="0042281A" w:rsidRPr="00E70DD6" w:rsidRDefault="00530644"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Unit 3: Cont.</w:t>
            </w:r>
          </w:p>
          <w:p w14:paraId="16A1CB3A" w14:textId="77777777"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7FE3E26" w14:textId="05F19A81"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FA30C9F" w14:textId="20C0F88B" w:rsidR="0042281A" w:rsidRPr="00E70DD6" w:rsidRDefault="0042281A" w:rsidP="0042281A">
            <w:pPr>
              <w:spacing w:after="0" w:line="240" w:lineRule="auto"/>
              <w:rPr>
                <w:rFonts w:eastAsiaTheme="minorEastAsia" w:cstheme="minorHAnsi"/>
                <w:color w:val="297C52" w:themeColor="accent3" w:themeShade="BF"/>
                <w:sz w:val="20"/>
                <w:szCs w:val="20"/>
              </w:rPr>
            </w:pPr>
          </w:p>
        </w:tc>
      </w:tr>
      <w:tr w:rsidR="00097665" w:rsidRPr="00E70DD6" w14:paraId="4B614520" w14:textId="77777777" w:rsidTr="008E238F">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79181C0" w14:textId="77777777"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Wed, 11/2/2022</w:t>
            </w:r>
          </w:p>
          <w:p w14:paraId="342B7E3D" w14:textId="260BB062"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8F464F0" w14:textId="5C502131" w:rsidR="0042281A" w:rsidRPr="00E70DD6" w:rsidRDefault="00530644"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Unit 3 Cont.</w:t>
            </w:r>
          </w:p>
          <w:p w14:paraId="52D13FC6" w14:textId="77777777"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088810C" w14:textId="091638AF"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FCB7556" w14:textId="348949EC" w:rsidR="0042281A" w:rsidRPr="00E70DD6" w:rsidRDefault="0042281A" w:rsidP="0042281A">
            <w:pPr>
              <w:spacing w:after="0" w:line="240" w:lineRule="auto"/>
              <w:rPr>
                <w:rFonts w:eastAsiaTheme="minorEastAsia" w:cstheme="minorHAnsi"/>
                <w:color w:val="297C52" w:themeColor="accent3" w:themeShade="BF"/>
                <w:sz w:val="20"/>
                <w:szCs w:val="20"/>
              </w:rPr>
            </w:pPr>
          </w:p>
        </w:tc>
      </w:tr>
      <w:tr w:rsidR="00097665" w:rsidRPr="00E70DD6" w14:paraId="6FCCD6A7" w14:textId="77777777" w:rsidTr="008E238F">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DA5B124" w14:textId="77777777"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Mon, 11/7/2022</w:t>
            </w:r>
          </w:p>
          <w:p w14:paraId="0889AE17" w14:textId="11E5ACFE"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BAA956D" w14:textId="141DE703" w:rsidR="0042281A" w:rsidRPr="00E70DD6" w:rsidRDefault="00530644"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Unit 3 Cont.</w:t>
            </w:r>
          </w:p>
          <w:p w14:paraId="4A3341FA" w14:textId="77777777"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B76E352" w14:textId="5A340EF1"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AFB8FEB" w14:textId="1A2E1DE0" w:rsidR="0042281A" w:rsidRPr="00E70DD6" w:rsidRDefault="0042281A" w:rsidP="0042281A">
            <w:pPr>
              <w:spacing w:after="0" w:line="240" w:lineRule="auto"/>
              <w:rPr>
                <w:rFonts w:eastAsiaTheme="minorEastAsia" w:cstheme="minorHAnsi"/>
                <w:color w:val="297C52" w:themeColor="accent3" w:themeShade="BF"/>
                <w:sz w:val="20"/>
                <w:szCs w:val="20"/>
              </w:rPr>
            </w:pPr>
          </w:p>
        </w:tc>
      </w:tr>
      <w:tr w:rsidR="00097665" w:rsidRPr="00E70DD6" w14:paraId="7D55FAA5" w14:textId="77777777" w:rsidTr="008E238F">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053ABEC" w14:textId="77777777"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Wed, 11/9/2022</w:t>
            </w:r>
          </w:p>
          <w:p w14:paraId="44F73BE6" w14:textId="763CEA8C"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8A52BD7" w14:textId="0B39AFDD" w:rsidR="0042281A" w:rsidRPr="00E70DD6" w:rsidRDefault="00530644"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Unit 3 Review</w:t>
            </w:r>
          </w:p>
          <w:p w14:paraId="038FAEDA" w14:textId="77777777"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A338935" w14:textId="6F4133E7"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6238FF1" w14:textId="32B660A0" w:rsidR="0042281A" w:rsidRPr="00E70DD6" w:rsidRDefault="00530644"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Expressive Due</w:t>
            </w:r>
          </w:p>
        </w:tc>
      </w:tr>
      <w:tr w:rsidR="00097665" w:rsidRPr="00E70DD6" w14:paraId="6560B8D4" w14:textId="77777777" w:rsidTr="008E238F">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67D93EF" w14:textId="6483F163"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11/14/2022</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AA12BBC" w14:textId="02F04E83" w:rsidR="0042281A" w:rsidRPr="00E70DD6" w:rsidRDefault="00530644"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Receptive Exam</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FE3DF73" w14:textId="58009F27"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4002A3A" w14:textId="77777777" w:rsidR="0042281A" w:rsidRPr="00E70DD6" w:rsidRDefault="0042281A" w:rsidP="0042281A">
            <w:pPr>
              <w:spacing w:after="0" w:line="240" w:lineRule="auto"/>
              <w:rPr>
                <w:rFonts w:eastAsiaTheme="minorEastAsia" w:cstheme="minorHAnsi"/>
                <w:color w:val="297C52" w:themeColor="accent3" w:themeShade="BF"/>
                <w:sz w:val="20"/>
                <w:szCs w:val="20"/>
              </w:rPr>
            </w:pPr>
          </w:p>
        </w:tc>
      </w:tr>
      <w:tr w:rsidR="00097665" w:rsidRPr="00E70DD6" w14:paraId="3B33DC34" w14:textId="77777777" w:rsidTr="008E238F">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A9F7AFA" w14:textId="4DD18181"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11/16/2022</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D4E4DCF" w14:textId="5B494FB1" w:rsidR="0042281A" w:rsidRPr="00E70DD6" w:rsidRDefault="00530644"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Cultural Lesson</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2C4B9C8" w14:textId="26832486"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018319C" w14:textId="05443BB2" w:rsidR="0042281A" w:rsidRPr="00E70DD6" w:rsidRDefault="00DC76C7" w:rsidP="00DC76C7">
            <w:pPr>
              <w:rPr>
                <w:rFonts w:cstheme="minorHAnsi"/>
                <w:sz w:val="20"/>
                <w:szCs w:val="20"/>
              </w:rPr>
            </w:pPr>
            <w:r w:rsidRPr="00E70DD6">
              <w:rPr>
                <w:rStyle w:val="Strong"/>
                <w:rFonts w:cstheme="minorHAnsi"/>
                <w:b w:val="0"/>
                <w:bCs w:val="0"/>
                <w:color w:val="333333"/>
                <w:sz w:val="20"/>
                <w:szCs w:val="20"/>
                <w:bdr w:val="none" w:sz="0" w:space="0" w:color="auto" w:frame="1"/>
              </w:rPr>
              <w:t xml:space="preserve">Last day </w:t>
            </w:r>
            <w:r w:rsidR="00097665">
              <w:rPr>
                <w:rStyle w:val="Strong"/>
                <w:rFonts w:cstheme="minorHAnsi"/>
                <w:b w:val="0"/>
                <w:bCs w:val="0"/>
                <w:color w:val="333333"/>
                <w:sz w:val="20"/>
                <w:szCs w:val="20"/>
                <w:bdr w:val="none" w:sz="0" w:space="0" w:color="auto" w:frame="1"/>
              </w:rPr>
              <w:t>d</w:t>
            </w:r>
            <w:r w:rsidRPr="00E70DD6">
              <w:rPr>
                <w:rStyle w:val="Strong"/>
                <w:rFonts w:cstheme="minorHAnsi"/>
                <w:b w:val="0"/>
                <w:bCs w:val="0"/>
                <w:color w:val="333333"/>
                <w:sz w:val="20"/>
                <w:szCs w:val="20"/>
                <w:bdr w:val="none" w:sz="0" w:space="0" w:color="auto" w:frame="1"/>
              </w:rPr>
              <w:t>rop</w:t>
            </w:r>
            <w:r w:rsidR="00097665">
              <w:rPr>
                <w:rStyle w:val="Strong"/>
                <w:rFonts w:cstheme="minorHAnsi"/>
                <w:b w:val="0"/>
                <w:bCs w:val="0"/>
                <w:color w:val="333333"/>
                <w:sz w:val="20"/>
                <w:szCs w:val="20"/>
                <w:bdr w:val="none" w:sz="0" w:space="0" w:color="auto" w:frame="1"/>
              </w:rPr>
              <w:t xml:space="preserve"> with a</w:t>
            </w:r>
            <w:r w:rsidRPr="00E70DD6">
              <w:rPr>
                <w:rStyle w:val="Strong"/>
                <w:rFonts w:cstheme="minorHAnsi"/>
                <w:b w:val="0"/>
                <w:bCs w:val="0"/>
                <w:color w:val="333333"/>
                <w:sz w:val="20"/>
                <w:szCs w:val="20"/>
                <w:bdr w:val="none" w:sz="0" w:space="0" w:color="auto" w:frame="1"/>
              </w:rPr>
              <w:t xml:space="preserve"> W – Nov 18</w:t>
            </w:r>
          </w:p>
        </w:tc>
      </w:tr>
      <w:tr w:rsidR="00DC76C7" w:rsidRPr="00E70DD6" w14:paraId="08C6CC6D" w14:textId="77777777" w:rsidTr="00097665">
        <w:trPr>
          <w:trHeight w:val="237"/>
        </w:trPr>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F938903" w14:textId="01A29A50"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11/21/2022</w:t>
            </w:r>
          </w:p>
        </w:tc>
        <w:tc>
          <w:tcPr>
            <w:tcW w:w="8659" w:type="dxa"/>
            <w:gridSpan w:val="3"/>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9FC2290" w14:textId="77777777"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Culture Connection (Virtual Class Meeting via Zoom- Presentation)</w:t>
            </w:r>
          </w:p>
        </w:tc>
      </w:tr>
      <w:tr w:rsidR="00DC76C7" w:rsidRPr="00E70DD6" w14:paraId="569077EB" w14:textId="77777777" w:rsidTr="00097665">
        <w:trPr>
          <w:trHeight w:val="219"/>
        </w:trPr>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D9D2A78" w14:textId="33A2326C"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11/23/2022</w:t>
            </w:r>
          </w:p>
        </w:tc>
        <w:tc>
          <w:tcPr>
            <w:tcW w:w="8659" w:type="dxa"/>
            <w:gridSpan w:val="3"/>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1731244" w14:textId="77777777"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Thanksgiving Break- No Classes; University Closed</w:t>
            </w:r>
          </w:p>
        </w:tc>
      </w:tr>
      <w:tr w:rsidR="00097665" w:rsidRPr="00E70DD6" w14:paraId="55742152" w14:textId="77777777" w:rsidTr="008E238F">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F555B91" w14:textId="0E9C16FF"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11/28</w:t>
            </w:r>
            <w:r w:rsidR="00992E53">
              <w:rPr>
                <w:rFonts w:eastAsiaTheme="minorEastAsia" w:cstheme="minorHAnsi"/>
                <w:color w:val="297C52" w:themeColor="accent3" w:themeShade="BF"/>
                <w:sz w:val="20"/>
                <w:szCs w:val="20"/>
              </w:rPr>
              <w:t xml:space="preserve"> &amp;11/30</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8A6CAC8" w14:textId="3542B01A"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Semester Review</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1BE0CF0" w14:textId="77224165"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3030217" w14:textId="77777777" w:rsidR="0042281A" w:rsidRPr="00E70DD6" w:rsidRDefault="0042281A" w:rsidP="0042281A">
            <w:pPr>
              <w:spacing w:after="0" w:line="240" w:lineRule="auto"/>
              <w:rPr>
                <w:rFonts w:eastAsiaTheme="minorEastAsia" w:cstheme="minorHAnsi"/>
                <w:color w:val="297C52" w:themeColor="accent3" w:themeShade="BF"/>
                <w:sz w:val="20"/>
                <w:szCs w:val="20"/>
              </w:rPr>
            </w:pPr>
          </w:p>
        </w:tc>
      </w:tr>
      <w:tr w:rsidR="00097665" w:rsidRPr="00E70DD6" w14:paraId="16A18456" w14:textId="77777777" w:rsidTr="008E238F">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7244E53" w14:textId="77777777"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Mon, 12/5/2022</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6DD8B64" w14:textId="77777777"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Semester Review Part 3</w:t>
            </w:r>
          </w:p>
          <w:p w14:paraId="7C392882" w14:textId="7C92AC4B"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7D3F15F" w14:textId="74EAFF36" w:rsidR="0042281A" w:rsidRPr="00E70DD6" w:rsidRDefault="0042281A" w:rsidP="0042281A">
            <w:pPr>
              <w:spacing w:after="0" w:line="240" w:lineRule="auto"/>
              <w:rPr>
                <w:rFonts w:eastAsiaTheme="minorEastAsia" w:cstheme="minorHAnsi"/>
                <w:color w:val="297C52" w:themeColor="accent3" w:themeShade="BF"/>
                <w:sz w:val="20"/>
                <w:szCs w:val="20"/>
              </w:rPr>
            </w:pP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8DFA3F3" w14:textId="21E8AB10" w:rsidR="0042281A" w:rsidRPr="00E70DD6" w:rsidRDefault="00273F56"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(Last Regular Class Meeting) </w:t>
            </w:r>
          </w:p>
        </w:tc>
      </w:tr>
      <w:tr w:rsidR="00097665" w:rsidRPr="00E70DD6" w14:paraId="33209E7E" w14:textId="77777777" w:rsidTr="008E238F">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7B59E68" w14:textId="1FD3664A"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12/12/2022</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D8AEB6E" w14:textId="0C4431E8" w:rsidR="0042281A" w:rsidRPr="00E70DD6" w:rsidRDefault="0042281A"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Final Exam</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57680F4" w14:textId="4AA4D9CF" w:rsidR="0042281A" w:rsidRPr="00E70DD6" w:rsidRDefault="00273F56" w:rsidP="001D01A8">
            <w:pPr>
              <w:rPr>
                <w:rFonts w:cstheme="minorHAnsi"/>
                <w:sz w:val="20"/>
                <w:szCs w:val="20"/>
              </w:rPr>
            </w:pPr>
            <w:r w:rsidRPr="00E70DD6">
              <w:rPr>
                <w:rFonts w:cstheme="minorHAnsi"/>
                <w:sz w:val="20"/>
                <w:szCs w:val="20"/>
              </w:rPr>
              <w:t>8am – 10a</w:t>
            </w: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E3DC7A3" w14:textId="6BDF43C1" w:rsidR="0042281A" w:rsidRPr="00E70DD6" w:rsidRDefault="001D01A8" w:rsidP="0042281A">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Section 001</w:t>
            </w:r>
          </w:p>
        </w:tc>
      </w:tr>
      <w:tr w:rsidR="00097665" w:rsidRPr="00E70DD6" w14:paraId="6398D682" w14:textId="77777777" w:rsidTr="00097665">
        <w:trPr>
          <w:trHeight w:val="210"/>
        </w:trPr>
        <w:tc>
          <w:tcPr>
            <w:tcW w:w="16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56D1F4B" w14:textId="4023D1A9" w:rsidR="001D01A8" w:rsidRPr="00E70DD6" w:rsidRDefault="001D01A8" w:rsidP="001D01A8">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12/14/2022</w:t>
            </w:r>
          </w:p>
        </w:tc>
        <w:tc>
          <w:tcPr>
            <w:tcW w:w="313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465639B7" w14:textId="0FDAEE5F" w:rsidR="001D01A8" w:rsidRPr="00E70DD6" w:rsidRDefault="001D01A8" w:rsidP="001D01A8">
            <w:pPr>
              <w:rPr>
                <w:rFonts w:cstheme="minorHAnsi"/>
                <w:sz w:val="20"/>
                <w:szCs w:val="20"/>
              </w:rPr>
            </w:pPr>
            <w:r w:rsidRPr="00E70DD6">
              <w:rPr>
                <w:rFonts w:eastAsiaTheme="minorEastAsia" w:cstheme="minorHAnsi"/>
                <w:color w:val="297C52" w:themeColor="accent3" w:themeShade="BF"/>
                <w:sz w:val="20"/>
                <w:szCs w:val="20"/>
              </w:rPr>
              <w:t>Final Exam</w:t>
            </w:r>
          </w:p>
        </w:tc>
        <w:tc>
          <w:tcPr>
            <w:tcW w:w="229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4F10788" w14:textId="70C2136D" w:rsidR="001D01A8" w:rsidRPr="00E70DD6" w:rsidRDefault="001D01A8" w:rsidP="001D01A8">
            <w:pPr>
              <w:spacing w:after="0" w:line="240" w:lineRule="auto"/>
              <w:rPr>
                <w:rFonts w:eastAsiaTheme="minorEastAsia" w:cstheme="minorHAnsi"/>
                <w:color w:val="297C52" w:themeColor="accent3" w:themeShade="BF"/>
                <w:sz w:val="20"/>
                <w:szCs w:val="20"/>
              </w:rPr>
            </w:pPr>
            <w:r w:rsidRPr="00E70DD6">
              <w:rPr>
                <w:rFonts w:cstheme="minorHAnsi"/>
                <w:sz w:val="20"/>
                <w:szCs w:val="20"/>
              </w:rPr>
              <w:t>8</w:t>
            </w:r>
            <w:r w:rsidR="00273F56" w:rsidRPr="00E70DD6">
              <w:rPr>
                <w:rFonts w:cstheme="minorHAnsi"/>
                <w:sz w:val="20"/>
                <w:szCs w:val="20"/>
              </w:rPr>
              <w:t>am – 10a</w:t>
            </w:r>
          </w:p>
        </w:tc>
        <w:tc>
          <w:tcPr>
            <w:tcW w:w="323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DBAD561" w14:textId="03F46B96" w:rsidR="001D01A8" w:rsidRPr="00E70DD6" w:rsidRDefault="001D01A8" w:rsidP="001D01A8">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Section 002</w:t>
            </w:r>
          </w:p>
        </w:tc>
      </w:tr>
    </w:tbl>
    <w:p w14:paraId="6FE911A3" w14:textId="77777777" w:rsidR="0042281A" w:rsidRPr="0042281A" w:rsidRDefault="0042281A" w:rsidP="00162DBA">
      <w:pPr>
        <w:spacing w:after="0" w:line="240" w:lineRule="auto"/>
        <w:rPr>
          <w:rFonts w:eastAsiaTheme="minorEastAsia" w:cstheme="minorHAnsi"/>
          <w:color w:val="000000" w:themeColor="text1"/>
          <w:sz w:val="24"/>
          <w:szCs w:val="24"/>
        </w:rPr>
      </w:pPr>
    </w:p>
    <w:p w14:paraId="5D6FFCE0" w14:textId="5A6A9B47" w:rsidR="008E238F" w:rsidRPr="00992E53" w:rsidRDefault="0042281A" w:rsidP="00992E53">
      <w:pPr>
        <w:spacing w:after="0" w:line="240" w:lineRule="auto"/>
        <w:rPr>
          <w:rFonts w:eastAsiaTheme="minorEastAsia" w:cstheme="minorHAnsi"/>
          <w:b/>
          <w:bCs/>
          <w:color w:val="4A7B29" w:themeColor="accent2" w:themeShade="BF"/>
          <w:sz w:val="24"/>
          <w:szCs w:val="24"/>
        </w:rPr>
      </w:pPr>
      <w:r>
        <w:rPr>
          <w:rFonts w:eastAsiaTheme="minorEastAsia" w:cstheme="minorHAnsi"/>
          <w:b/>
          <w:bCs/>
          <w:color w:val="4A7B29" w:themeColor="accent2" w:themeShade="BF"/>
          <w:sz w:val="24"/>
          <w:szCs w:val="24"/>
        </w:rPr>
        <w:t>C</w:t>
      </w:r>
      <w:r w:rsidR="00162DBA" w:rsidRPr="0042281A">
        <w:rPr>
          <w:rFonts w:eastAsiaTheme="minorEastAsia" w:cstheme="minorHAnsi"/>
          <w:b/>
          <w:bCs/>
          <w:color w:val="4A7B29" w:themeColor="accent2" w:themeShade="BF"/>
          <w:sz w:val="24"/>
          <w:szCs w:val="24"/>
        </w:rPr>
        <w:t>alendar is subject to change</w:t>
      </w:r>
    </w:p>
    <w:p w14:paraId="0548751E" w14:textId="68DDD501" w:rsidR="008E238F" w:rsidRPr="008E238F" w:rsidRDefault="008E238F" w:rsidP="00097665">
      <w:pPr>
        <w:tabs>
          <w:tab w:val="left" w:pos="9180"/>
        </w:tabs>
        <w:rPr>
          <w:rFonts w:eastAsiaTheme="minorEastAsia" w:cstheme="minorHAnsi"/>
          <w:sz w:val="24"/>
          <w:szCs w:val="24"/>
        </w:rPr>
      </w:pPr>
      <w:r>
        <w:rPr>
          <w:rFonts w:eastAsiaTheme="minorEastAsia" w:cstheme="minorHAnsi"/>
          <w:sz w:val="24"/>
          <w:szCs w:val="24"/>
        </w:rPr>
        <w:tab/>
      </w:r>
    </w:p>
    <w:sectPr w:rsidR="008E238F" w:rsidRPr="008E238F" w:rsidSect="00992E53">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046EE" w14:textId="77777777" w:rsidR="0064147B" w:rsidRDefault="0064147B" w:rsidP="00F41A70">
      <w:pPr>
        <w:spacing w:after="0" w:line="240" w:lineRule="auto"/>
      </w:pPr>
      <w:r>
        <w:separator/>
      </w:r>
    </w:p>
  </w:endnote>
  <w:endnote w:type="continuationSeparator" w:id="0">
    <w:p w14:paraId="7EFE86FE" w14:textId="77777777" w:rsidR="0064147B" w:rsidRDefault="0064147B"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050AF7B2" w:rsidR="00F41A70" w:rsidRDefault="5167209C" w:rsidP="00350D7B">
        <w:pPr>
          <w:pStyle w:val="Footer"/>
          <w:jc w:val="right"/>
        </w:pPr>
        <w:r>
          <w:t xml:space="preserve">University of North Texas | </w:t>
        </w:r>
        <w:r w:rsidR="007F2323">
          <w:t>0</w:t>
        </w:r>
        <w:r w:rsidR="008E238F">
          <w:t>9</w:t>
        </w:r>
        <w:r>
          <w:t>/</w:t>
        </w:r>
        <w:r w:rsidR="008E238F">
          <w:t>02</w:t>
        </w:r>
        <w:r>
          <w:t>/202</w:t>
        </w:r>
        <w:r w:rsidR="007F2323">
          <w:t>2</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EA35" w14:textId="77777777" w:rsidR="0064147B" w:rsidRDefault="0064147B" w:rsidP="00F41A70">
      <w:pPr>
        <w:spacing w:after="0" w:line="240" w:lineRule="auto"/>
      </w:pPr>
      <w:r>
        <w:separator/>
      </w:r>
    </w:p>
  </w:footnote>
  <w:footnote w:type="continuationSeparator" w:id="0">
    <w:p w14:paraId="332C75AB" w14:textId="77777777" w:rsidR="0064147B" w:rsidRDefault="0064147B"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A0B4C"/>
    <w:multiLevelType w:val="hybridMultilevel"/>
    <w:tmpl w:val="25F4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B0003"/>
    <w:multiLevelType w:val="hybridMultilevel"/>
    <w:tmpl w:val="787A4138"/>
    <w:lvl w:ilvl="0" w:tplc="7BB4442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1044EB"/>
    <w:multiLevelType w:val="hybridMultilevel"/>
    <w:tmpl w:val="811C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87662"/>
    <w:multiLevelType w:val="hybridMultilevel"/>
    <w:tmpl w:val="E01E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430218"/>
    <w:multiLevelType w:val="hybridMultilevel"/>
    <w:tmpl w:val="95E4CA26"/>
    <w:lvl w:ilvl="0" w:tplc="FB3E0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0611EF"/>
    <w:multiLevelType w:val="hybridMultilevel"/>
    <w:tmpl w:val="76AA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2241">
    <w:abstractNumId w:val="4"/>
  </w:num>
  <w:num w:numId="2" w16cid:durableId="1061364451">
    <w:abstractNumId w:val="0"/>
  </w:num>
  <w:num w:numId="3" w16cid:durableId="189727458">
    <w:abstractNumId w:val="3"/>
  </w:num>
  <w:num w:numId="4" w16cid:durableId="27336209">
    <w:abstractNumId w:val="2"/>
  </w:num>
  <w:num w:numId="5" w16cid:durableId="70734505">
    <w:abstractNumId w:val="5"/>
  </w:num>
  <w:num w:numId="6" w16cid:durableId="112257707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701D"/>
    <w:rsid w:val="00022BF3"/>
    <w:rsid w:val="0004507D"/>
    <w:rsid w:val="00047C9A"/>
    <w:rsid w:val="00057A98"/>
    <w:rsid w:val="00097665"/>
    <w:rsid w:val="000A484F"/>
    <w:rsid w:val="000B55A4"/>
    <w:rsid w:val="000C14CA"/>
    <w:rsid w:val="000E44FF"/>
    <w:rsid w:val="000F2A7F"/>
    <w:rsid w:val="000F3B26"/>
    <w:rsid w:val="00154670"/>
    <w:rsid w:val="00157417"/>
    <w:rsid w:val="00160583"/>
    <w:rsid w:val="00162DBA"/>
    <w:rsid w:val="001B3D5B"/>
    <w:rsid w:val="001C079B"/>
    <w:rsid w:val="001C3553"/>
    <w:rsid w:val="001C368C"/>
    <w:rsid w:val="001C3DD0"/>
    <w:rsid w:val="001C599D"/>
    <w:rsid w:val="001D01A8"/>
    <w:rsid w:val="001F4D2B"/>
    <w:rsid w:val="00224731"/>
    <w:rsid w:val="00236DD6"/>
    <w:rsid w:val="00244604"/>
    <w:rsid w:val="002446AD"/>
    <w:rsid w:val="002446DC"/>
    <w:rsid w:val="00250E78"/>
    <w:rsid w:val="00271577"/>
    <w:rsid w:val="002733AC"/>
    <w:rsid w:val="00273D0C"/>
    <w:rsid w:val="00273F56"/>
    <w:rsid w:val="0028285A"/>
    <w:rsid w:val="00291946"/>
    <w:rsid w:val="00292A13"/>
    <w:rsid w:val="00295A4A"/>
    <w:rsid w:val="002B6FE8"/>
    <w:rsid w:val="002D246A"/>
    <w:rsid w:val="002D795C"/>
    <w:rsid w:val="002E3F68"/>
    <w:rsid w:val="002F06D2"/>
    <w:rsid w:val="002F28F2"/>
    <w:rsid w:val="002F6AB1"/>
    <w:rsid w:val="002F7630"/>
    <w:rsid w:val="002F79C4"/>
    <w:rsid w:val="00304847"/>
    <w:rsid w:val="00305956"/>
    <w:rsid w:val="003132F6"/>
    <w:rsid w:val="0033092B"/>
    <w:rsid w:val="003408FF"/>
    <w:rsid w:val="0035007F"/>
    <w:rsid w:val="00350D7B"/>
    <w:rsid w:val="003565BD"/>
    <w:rsid w:val="00367F84"/>
    <w:rsid w:val="00373A9D"/>
    <w:rsid w:val="003742CE"/>
    <w:rsid w:val="00375554"/>
    <w:rsid w:val="00376840"/>
    <w:rsid w:val="003829E2"/>
    <w:rsid w:val="00395460"/>
    <w:rsid w:val="003A2C8B"/>
    <w:rsid w:val="003A4805"/>
    <w:rsid w:val="003A6494"/>
    <w:rsid w:val="003B3704"/>
    <w:rsid w:val="003B7429"/>
    <w:rsid w:val="003C3D07"/>
    <w:rsid w:val="003F1E47"/>
    <w:rsid w:val="0040606E"/>
    <w:rsid w:val="00413AD8"/>
    <w:rsid w:val="00416953"/>
    <w:rsid w:val="0042281A"/>
    <w:rsid w:val="004349B7"/>
    <w:rsid w:val="004372CE"/>
    <w:rsid w:val="004448B2"/>
    <w:rsid w:val="00444E21"/>
    <w:rsid w:val="0044674B"/>
    <w:rsid w:val="00466C1E"/>
    <w:rsid w:val="00467300"/>
    <w:rsid w:val="00483BE6"/>
    <w:rsid w:val="004931A3"/>
    <w:rsid w:val="004A16A4"/>
    <w:rsid w:val="004B63C3"/>
    <w:rsid w:val="004C48BC"/>
    <w:rsid w:val="004D3F49"/>
    <w:rsid w:val="004D40CC"/>
    <w:rsid w:val="004E6648"/>
    <w:rsid w:val="0050169A"/>
    <w:rsid w:val="00501CFC"/>
    <w:rsid w:val="005109E3"/>
    <w:rsid w:val="00510D6C"/>
    <w:rsid w:val="00515192"/>
    <w:rsid w:val="0052132D"/>
    <w:rsid w:val="00530644"/>
    <w:rsid w:val="005313DC"/>
    <w:rsid w:val="00552A45"/>
    <w:rsid w:val="00570FED"/>
    <w:rsid w:val="00571154"/>
    <w:rsid w:val="005777DF"/>
    <w:rsid w:val="00583FF6"/>
    <w:rsid w:val="00585736"/>
    <w:rsid w:val="005B0444"/>
    <w:rsid w:val="005B54C8"/>
    <w:rsid w:val="005B63CC"/>
    <w:rsid w:val="005C7253"/>
    <w:rsid w:val="005C756C"/>
    <w:rsid w:val="005E1034"/>
    <w:rsid w:val="005F0AAE"/>
    <w:rsid w:val="005F4F28"/>
    <w:rsid w:val="00604E45"/>
    <w:rsid w:val="00607A22"/>
    <w:rsid w:val="0064147B"/>
    <w:rsid w:val="00644E04"/>
    <w:rsid w:val="006710B2"/>
    <w:rsid w:val="006A0DFA"/>
    <w:rsid w:val="006C437E"/>
    <w:rsid w:val="006D456A"/>
    <w:rsid w:val="006D55C0"/>
    <w:rsid w:val="006D5C21"/>
    <w:rsid w:val="006E25C5"/>
    <w:rsid w:val="006E58B1"/>
    <w:rsid w:val="006F33EA"/>
    <w:rsid w:val="006F5F75"/>
    <w:rsid w:val="00741777"/>
    <w:rsid w:val="00755AFB"/>
    <w:rsid w:val="00757C85"/>
    <w:rsid w:val="007727ED"/>
    <w:rsid w:val="00783428"/>
    <w:rsid w:val="00787A1D"/>
    <w:rsid w:val="007A0702"/>
    <w:rsid w:val="007B0167"/>
    <w:rsid w:val="007B1815"/>
    <w:rsid w:val="007B4703"/>
    <w:rsid w:val="007B7702"/>
    <w:rsid w:val="007C4C25"/>
    <w:rsid w:val="007C6991"/>
    <w:rsid w:val="007D441B"/>
    <w:rsid w:val="007E7284"/>
    <w:rsid w:val="007F2323"/>
    <w:rsid w:val="007F5D85"/>
    <w:rsid w:val="00812C70"/>
    <w:rsid w:val="00826162"/>
    <w:rsid w:val="008313A0"/>
    <w:rsid w:val="00833F6C"/>
    <w:rsid w:val="008428DF"/>
    <w:rsid w:val="0085011E"/>
    <w:rsid w:val="00853CA2"/>
    <w:rsid w:val="00873D60"/>
    <w:rsid w:val="00875F17"/>
    <w:rsid w:val="0089451A"/>
    <w:rsid w:val="008A0BD7"/>
    <w:rsid w:val="008A188C"/>
    <w:rsid w:val="008B7AAD"/>
    <w:rsid w:val="008B7CB4"/>
    <w:rsid w:val="008C335F"/>
    <w:rsid w:val="008E238F"/>
    <w:rsid w:val="008F738A"/>
    <w:rsid w:val="009008E3"/>
    <w:rsid w:val="009045F0"/>
    <w:rsid w:val="00912FCE"/>
    <w:rsid w:val="00914B76"/>
    <w:rsid w:val="00923FD6"/>
    <w:rsid w:val="009269E8"/>
    <w:rsid w:val="00930D1E"/>
    <w:rsid w:val="009476BD"/>
    <w:rsid w:val="0095468F"/>
    <w:rsid w:val="00957CF6"/>
    <w:rsid w:val="00960728"/>
    <w:rsid w:val="00963266"/>
    <w:rsid w:val="0097126D"/>
    <w:rsid w:val="00973286"/>
    <w:rsid w:val="00977D27"/>
    <w:rsid w:val="00984EF3"/>
    <w:rsid w:val="00992E53"/>
    <w:rsid w:val="00997BCE"/>
    <w:rsid w:val="009C6D2B"/>
    <w:rsid w:val="009C7686"/>
    <w:rsid w:val="009D0E86"/>
    <w:rsid w:val="009E04B5"/>
    <w:rsid w:val="009E62BC"/>
    <w:rsid w:val="00A079D6"/>
    <w:rsid w:val="00A15F84"/>
    <w:rsid w:val="00A316C7"/>
    <w:rsid w:val="00A63531"/>
    <w:rsid w:val="00A65EF1"/>
    <w:rsid w:val="00A771FB"/>
    <w:rsid w:val="00A81D95"/>
    <w:rsid w:val="00A8274C"/>
    <w:rsid w:val="00A82EF1"/>
    <w:rsid w:val="00A906A2"/>
    <w:rsid w:val="00AA63E6"/>
    <w:rsid w:val="00AC2D75"/>
    <w:rsid w:val="00AC34C6"/>
    <w:rsid w:val="00AE17B0"/>
    <w:rsid w:val="00AE34A7"/>
    <w:rsid w:val="00B07CB3"/>
    <w:rsid w:val="00B32B4A"/>
    <w:rsid w:val="00B400CC"/>
    <w:rsid w:val="00B43D9A"/>
    <w:rsid w:val="00B47E5C"/>
    <w:rsid w:val="00B50C17"/>
    <w:rsid w:val="00B5228A"/>
    <w:rsid w:val="00B9294D"/>
    <w:rsid w:val="00B94399"/>
    <w:rsid w:val="00BC0019"/>
    <w:rsid w:val="00BD34E3"/>
    <w:rsid w:val="00BF1278"/>
    <w:rsid w:val="00C0115D"/>
    <w:rsid w:val="00C03098"/>
    <w:rsid w:val="00C07CFB"/>
    <w:rsid w:val="00C14845"/>
    <w:rsid w:val="00C16667"/>
    <w:rsid w:val="00C2409C"/>
    <w:rsid w:val="00C246D2"/>
    <w:rsid w:val="00C252C4"/>
    <w:rsid w:val="00C26284"/>
    <w:rsid w:val="00C374DF"/>
    <w:rsid w:val="00C401A4"/>
    <w:rsid w:val="00C529D4"/>
    <w:rsid w:val="00C65463"/>
    <w:rsid w:val="00C73D48"/>
    <w:rsid w:val="00C75A68"/>
    <w:rsid w:val="00C7676A"/>
    <w:rsid w:val="00CA2745"/>
    <w:rsid w:val="00CA7241"/>
    <w:rsid w:val="00CD40E7"/>
    <w:rsid w:val="00CF60D4"/>
    <w:rsid w:val="00CF75EC"/>
    <w:rsid w:val="00D03084"/>
    <w:rsid w:val="00D0505E"/>
    <w:rsid w:val="00D14752"/>
    <w:rsid w:val="00D30887"/>
    <w:rsid w:val="00D31A1F"/>
    <w:rsid w:val="00D40267"/>
    <w:rsid w:val="00D40C61"/>
    <w:rsid w:val="00D51ABC"/>
    <w:rsid w:val="00D536A6"/>
    <w:rsid w:val="00D53B34"/>
    <w:rsid w:val="00D55A0B"/>
    <w:rsid w:val="00D722CC"/>
    <w:rsid w:val="00D80334"/>
    <w:rsid w:val="00D85FDE"/>
    <w:rsid w:val="00DA2870"/>
    <w:rsid w:val="00DB11D5"/>
    <w:rsid w:val="00DC41E6"/>
    <w:rsid w:val="00DC43B6"/>
    <w:rsid w:val="00DC76C7"/>
    <w:rsid w:val="00DC7AB2"/>
    <w:rsid w:val="00DD3AD3"/>
    <w:rsid w:val="00DD44D4"/>
    <w:rsid w:val="00DE6A56"/>
    <w:rsid w:val="00DF734A"/>
    <w:rsid w:val="00E05E28"/>
    <w:rsid w:val="00E06E54"/>
    <w:rsid w:val="00E07387"/>
    <w:rsid w:val="00E154E5"/>
    <w:rsid w:val="00E1607C"/>
    <w:rsid w:val="00E20B1D"/>
    <w:rsid w:val="00E31396"/>
    <w:rsid w:val="00E33F6F"/>
    <w:rsid w:val="00E44577"/>
    <w:rsid w:val="00E50393"/>
    <w:rsid w:val="00E51FEC"/>
    <w:rsid w:val="00E54491"/>
    <w:rsid w:val="00E70DD6"/>
    <w:rsid w:val="00E77C6A"/>
    <w:rsid w:val="00E870C5"/>
    <w:rsid w:val="00E93E3E"/>
    <w:rsid w:val="00EA21F2"/>
    <w:rsid w:val="00EA46CA"/>
    <w:rsid w:val="00EB13B7"/>
    <w:rsid w:val="00EB35DA"/>
    <w:rsid w:val="00EC6692"/>
    <w:rsid w:val="00ED571C"/>
    <w:rsid w:val="00EE437C"/>
    <w:rsid w:val="00EF1744"/>
    <w:rsid w:val="00EF3207"/>
    <w:rsid w:val="00F058D6"/>
    <w:rsid w:val="00F06DC8"/>
    <w:rsid w:val="00F162C0"/>
    <w:rsid w:val="00F25AA8"/>
    <w:rsid w:val="00F27153"/>
    <w:rsid w:val="00F365B4"/>
    <w:rsid w:val="00F41A70"/>
    <w:rsid w:val="00F64EB6"/>
    <w:rsid w:val="00F6650C"/>
    <w:rsid w:val="00F7047E"/>
    <w:rsid w:val="00F76862"/>
    <w:rsid w:val="00F97992"/>
    <w:rsid w:val="00FA39E8"/>
    <w:rsid w:val="00FA7209"/>
    <w:rsid w:val="00FA76F8"/>
    <w:rsid w:val="00FB3375"/>
    <w:rsid w:val="00FC12FE"/>
    <w:rsid w:val="00FE232F"/>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1642">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510212427">
      <w:bodyDiv w:val="1"/>
      <w:marLeft w:val="0"/>
      <w:marRight w:val="0"/>
      <w:marTop w:val="0"/>
      <w:marBottom w:val="0"/>
      <w:divBdr>
        <w:top w:val="none" w:sz="0" w:space="0" w:color="auto"/>
        <w:left w:val="none" w:sz="0" w:space="0" w:color="auto"/>
        <w:bottom w:val="none" w:sz="0" w:space="0" w:color="auto"/>
        <w:right w:val="none" w:sz="0" w:space="0" w:color="auto"/>
      </w:divBdr>
    </w:div>
    <w:div w:id="1519734777">
      <w:bodyDiv w:val="1"/>
      <w:marLeft w:val="0"/>
      <w:marRight w:val="0"/>
      <w:marTop w:val="0"/>
      <w:marBottom w:val="0"/>
      <w:divBdr>
        <w:top w:val="none" w:sz="0" w:space="0" w:color="auto"/>
        <w:left w:val="none" w:sz="0" w:space="0" w:color="auto"/>
        <w:bottom w:val="none" w:sz="0" w:space="0" w:color="auto"/>
        <w:right w:val="none" w:sz="0" w:space="0" w:color="auto"/>
      </w:divBdr>
    </w:div>
    <w:div w:id="1708286868">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slbrowser.com" TargetMode="External"/><Relationship Id="rId18" Type="http://schemas.openxmlformats.org/officeDocument/2006/relationships/hyperlink" Target="https://documentcloud.adobe.com/link/track?uri=urn:aaid:scds:US:58ff8b2b-e3e5-47c1-a6a7-d3d35bdb82a9"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aslpro.com" TargetMode="External"/><Relationship Id="rId17" Type="http://schemas.openxmlformats.org/officeDocument/2006/relationships/hyperlink" Target="https://clear.unt.edu/student-support-services-policies" TargetMode="External"/><Relationship Id="rId2" Type="http://schemas.openxmlformats.org/officeDocument/2006/relationships/customXml" Target="../customXml/item2.xml"/><Relationship Id="rId16" Type="http://schemas.openxmlformats.org/officeDocument/2006/relationships/hyperlink" Target="https://navigate.unt.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feprint.com" TargetMode="External"/><Relationship Id="rId5" Type="http://schemas.openxmlformats.org/officeDocument/2006/relationships/styles" Target="styles.xml"/><Relationship Id="rId15" Type="http://schemas.openxmlformats.org/officeDocument/2006/relationships/hyperlink" Target="https://deanofstudents.unt.edu/conduct"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entaffairs.unt.edu/office-disability-access"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3.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Sendejo, Audrey</cp:lastModifiedBy>
  <cp:revision>4</cp:revision>
  <dcterms:created xsi:type="dcterms:W3CDTF">2022-08-29T01:20:00Z</dcterms:created>
  <dcterms:modified xsi:type="dcterms:W3CDTF">2022-09-03T03:18:00Z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