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44D7" w14:textId="77777777" w:rsidR="003B2EB9" w:rsidRDefault="005112A8">
      <w:pPr>
        <w:spacing w:after="0" w:line="249" w:lineRule="auto"/>
        <w:ind w:left="4105" w:right="4044" w:hanging="10"/>
        <w:jc w:val="center"/>
      </w:pPr>
      <w:r>
        <w:rPr>
          <w:rFonts w:ascii="Times New Roman" w:eastAsia="Times New Roman" w:hAnsi="Times New Roman" w:cs="Times New Roman"/>
          <w:b/>
          <w:sz w:val="32"/>
        </w:rPr>
        <w:t xml:space="preserve">Management 4800 </w:t>
      </w:r>
    </w:p>
    <w:p w14:paraId="7379D3BA" w14:textId="18995758" w:rsidR="003B2EB9" w:rsidRDefault="001933EF">
      <w:pPr>
        <w:spacing w:after="0" w:line="249" w:lineRule="auto"/>
        <w:ind w:left="4105" w:right="3965" w:hanging="10"/>
        <w:jc w:val="center"/>
      </w:pPr>
      <w:r>
        <w:rPr>
          <w:rFonts w:ascii="Times New Roman" w:eastAsia="Times New Roman" w:hAnsi="Times New Roman" w:cs="Times New Roman"/>
          <w:b/>
          <w:sz w:val="32"/>
        </w:rPr>
        <w:t>Internship Summer 20</w:t>
      </w:r>
      <w:r w:rsidR="001B14FF">
        <w:rPr>
          <w:rFonts w:ascii="Times New Roman" w:eastAsia="Times New Roman" w:hAnsi="Times New Roman" w:cs="Times New Roman"/>
          <w:b/>
          <w:sz w:val="32"/>
        </w:rPr>
        <w:t>2</w:t>
      </w:r>
      <w:r w:rsidR="006A06F7">
        <w:rPr>
          <w:rFonts w:ascii="Times New Roman" w:eastAsia="Times New Roman" w:hAnsi="Times New Roman" w:cs="Times New Roman"/>
          <w:b/>
          <w:sz w:val="32"/>
        </w:rPr>
        <w:t>5</w:t>
      </w:r>
    </w:p>
    <w:p w14:paraId="23BC8EDE" w14:textId="77777777" w:rsidR="003B2EB9" w:rsidRDefault="005112A8">
      <w:pPr>
        <w:spacing w:after="20"/>
        <w:ind w:left="110"/>
        <w:jc w:val="center"/>
      </w:pPr>
      <w:r>
        <w:rPr>
          <w:rFonts w:ascii="Times New Roman" w:eastAsia="Times New Roman" w:hAnsi="Times New Roman" w:cs="Times New Roman"/>
          <w:b/>
          <w:sz w:val="24"/>
        </w:rPr>
        <w:t xml:space="preserve"> </w:t>
      </w:r>
    </w:p>
    <w:p w14:paraId="13C19DB6" w14:textId="77777777" w:rsidR="003B2EB9" w:rsidRDefault="005112A8">
      <w:pPr>
        <w:pBdr>
          <w:top w:val="single" w:sz="18" w:space="0" w:color="000000"/>
          <w:left w:val="single" w:sz="18" w:space="0" w:color="000000"/>
          <w:bottom w:val="single" w:sz="18" w:space="0" w:color="000000"/>
          <w:right w:val="single" w:sz="18" w:space="0" w:color="000000"/>
        </w:pBdr>
        <w:tabs>
          <w:tab w:val="center" w:pos="2284"/>
        </w:tabs>
        <w:spacing w:after="0"/>
        <w:ind w:left="-14"/>
      </w:pPr>
      <w:r>
        <w:rPr>
          <w:rFonts w:ascii="Times New Roman" w:eastAsia="Times New Roman" w:hAnsi="Times New Roman" w:cs="Times New Roman"/>
          <w:b/>
          <w:sz w:val="24"/>
        </w:rPr>
        <w:t>Professor: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April Kuykendall </w:t>
      </w:r>
    </w:p>
    <w:p w14:paraId="05CC1867" w14:textId="77777777" w:rsidR="003B2EB9" w:rsidRDefault="005112A8">
      <w:pPr>
        <w:pBdr>
          <w:top w:val="single" w:sz="18" w:space="0" w:color="000000"/>
          <w:left w:val="single" w:sz="18" w:space="0" w:color="000000"/>
          <w:bottom w:val="single" w:sz="18" w:space="0" w:color="000000"/>
          <w:right w:val="single" w:sz="18" w:space="0" w:color="000000"/>
        </w:pBdr>
        <w:tabs>
          <w:tab w:val="center" w:pos="3205"/>
        </w:tabs>
        <w:spacing w:after="0"/>
        <w:ind w:left="-14"/>
      </w:pPr>
      <w:r>
        <w:rPr>
          <w:rFonts w:ascii="Times New Roman" w:eastAsia="Times New Roman" w:hAnsi="Times New Roman" w:cs="Times New Roman"/>
          <w:sz w:val="24"/>
        </w:rPr>
        <w:t xml:space="preserve">Office:  </w:t>
      </w:r>
      <w:r>
        <w:rPr>
          <w:rFonts w:ascii="Times New Roman" w:eastAsia="Times New Roman" w:hAnsi="Times New Roman" w:cs="Times New Roman"/>
          <w:sz w:val="24"/>
        </w:rPr>
        <w:tab/>
        <w:t xml:space="preserve">Business Leadership Building: </w:t>
      </w:r>
      <w:r w:rsidR="00143827">
        <w:rPr>
          <w:rFonts w:ascii="Times New Roman" w:eastAsia="Times New Roman" w:hAnsi="Times New Roman" w:cs="Times New Roman"/>
          <w:sz w:val="24"/>
        </w:rPr>
        <w:t>385D</w:t>
      </w:r>
    </w:p>
    <w:p w14:paraId="01D0CD43" w14:textId="77777777" w:rsidR="003B2EB9" w:rsidRDefault="005112A8">
      <w:pPr>
        <w:pBdr>
          <w:top w:val="single" w:sz="18" w:space="0" w:color="000000"/>
          <w:left w:val="single" w:sz="18" w:space="0" w:color="000000"/>
          <w:bottom w:val="single" w:sz="18" w:space="0" w:color="000000"/>
          <w:right w:val="single" w:sz="18" w:space="0" w:color="000000"/>
        </w:pBdr>
        <w:tabs>
          <w:tab w:val="center" w:pos="2121"/>
        </w:tabs>
        <w:spacing w:after="0"/>
        <w:ind w:left="-14"/>
      </w:pPr>
      <w:r>
        <w:rPr>
          <w:rFonts w:ascii="Times New Roman" w:eastAsia="Times New Roman" w:hAnsi="Times New Roman" w:cs="Times New Roman"/>
          <w:sz w:val="24"/>
        </w:rPr>
        <w:t xml:space="preserve">Phone:  </w:t>
      </w:r>
      <w:r>
        <w:rPr>
          <w:rFonts w:ascii="Times New Roman" w:eastAsia="Times New Roman" w:hAnsi="Times New Roman" w:cs="Times New Roman"/>
          <w:sz w:val="24"/>
        </w:rPr>
        <w:tab/>
        <w:t xml:space="preserve">940-565-4710 </w:t>
      </w:r>
    </w:p>
    <w:p w14:paraId="425F2C67" w14:textId="77777777" w:rsidR="003B2EB9" w:rsidRDefault="005112A8">
      <w:pPr>
        <w:pBdr>
          <w:top w:val="single" w:sz="18" w:space="0" w:color="000000"/>
          <w:left w:val="single" w:sz="18" w:space="0" w:color="000000"/>
          <w:bottom w:val="single" w:sz="18" w:space="0" w:color="000000"/>
          <w:right w:val="single" w:sz="18" w:space="0" w:color="000000"/>
        </w:pBdr>
        <w:tabs>
          <w:tab w:val="center" w:pos="3918"/>
        </w:tabs>
        <w:spacing w:after="0" w:line="248" w:lineRule="auto"/>
        <w:ind w:left="-14"/>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t xml:space="preserve">aprilk@unt.edu </w:t>
      </w:r>
      <w:r>
        <w:rPr>
          <w:rFonts w:ascii="Times New Roman" w:eastAsia="Times New Roman" w:hAnsi="Times New Roman" w:cs="Times New Roman"/>
          <w:b/>
          <w:color w:val="FF0000"/>
          <w:sz w:val="24"/>
        </w:rPr>
        <w:t xml:space="preserve">***BEST WAY TO REACH ME </w:t>
      </w:r>
    </w:p>
    <w:p w14:paraId="58373393" w14:textId="77777777" w:rsidR="00A478C8" w:rsidRDefault="005112A8">
      <w:pPr>
        <w:pBdr>
          <w:top w:val="single" w:sz="18" w:space="0" w:color="000000"/>
          <w:left w:val="single" w:sz="18" w:space="0" w:color="000000"/>
          <w:bottom w:val="single" w:sz="18" w:space="0" w:color="000000"/>
          <w:right w:val="single" w:sz="18" w:space="0" w:color="000000"/>
        </w:pBdr>
        <w:spacing w:after="0" w:line="248" w:lineRule="auto"/>
        <w:ind w:left="-14" w:firstLine="720"/>
        <w:rPr>
          <w:rFonts w:ascii="Times New Roman" w:eastAsia="Times New Roman" w:hAnsi="Times New Roman" w:cs="Times New Roman"/>
          <w:color w:val="FF0000"/>
          <w:sz w:val="24"/>
        </w:rPr>
      </w:pP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4"/>
        </w:rPr>
        <w:t>** (include MGMT 4800 in Subject line of e-mail)</w:t>
      </w:r>
      <w:r>
        <w:rPr>
          <w:rFonts w:ascii="Times New Roman" w:eastAsia="Times New Roman" w:hAnsi="Times New Roman" w:cs="Times New Roman"/>
          <w:color w:val="FF0000"/>
          <w:sz w:val="24"/>
        </w:rPr>
        <w:t xml:space="preserve">  </w:t>
      </w:r>
    </w:p>
    <w:p w14:paraId="58C27C2C" w14:textId="77777777" w:rsidR="003B2EB9" w:rsidRDefault="005112A8" w:rsidP="00A478C8">
      <w:pPr>
        <w:pBdr>
          <w:top w:val="single" w:sz="18" w:space="0" w:color="000000"/>
          <w:left w:val="single" w:sz="18" w:space="0" w:color="000000"/>
          <w:bottom w:val="single" w:sz="18" w:space="0" w:color="000000"/>
          <w:right w:val="single" w:sz="18" w:space="0" w:color="000000"/>
        </w:pBdr>
        <w:spacing w:after="0" w:line="248" w:lineRule="auto"/>
        <w:ind w:left="-14" w:firstLine="14"/>
        <w:rPr>
          <w:rFonts w:ascii="Times New Roman" w:eastAsia="Times New Roman" w:hAnsi="Times New Roman" w:cs="Times New Roman"/>
          <w:sz w:val="24"/>
        </w:rPr>
      </w:pPr>
      <w:r>
        <w:rPr>
          <w:rFonts w:ascii="Times New Roman" w:eastAsia="Times New Roman" w:hAnsi="Times New Roman" w:cs="Times New Roman"/>
          <w:sz w:val="24"/>
        </w:rPr>
        <w:t xml:space="preserve">Office Hours:  by appointment </w:t>
      </w:r>
    </w:p>
    <w:p w14:paraId="382281CC" w14:textId="77777777" w:rsidR="00143827" w:rsidRDefault="00143827" w:rsidP="00A478C8">
      <w:pPr>
        <w:pBdr>
          <w:top w:val="single" w:sz="18" w:space="0" w:color="000000"/>
          <w:left w:val="single" w:sz="18" w:space="0" w:color="000000"/>
          <w:bottom w:val="single" w:sz="18" w:space="0" w:color="000000"/>
          <w:right w:val="single" w:sz="18" w:space="0" w:color="000000"/>
        </w:pBdr>
        <w:spacing w:after="0" w:line="248" w:lineRule="auto"/>
        <w:ind w:left="-14" w:firstLine="14"/>
      </w:pPr>
    </w:p>
    <w:p w14:paraId="1EDA3279" w14:textId="77777777" w:rsidR="00143827" w:rsidRPr="00143827" w:rsidRDefault="00143827" w:rsidP="00143827">
      <w:pPr>
        <w:pBdr>
          <w:top w:val="single" w:sz="18" w:space="0" w:color="000000"/>
          <w:left w:val="single" w:sz="18" w:space="0" w:color="000000"/>
          <w:bottom w:val="single" w:sz="18" w:space="0" w:color="000000"/>
          <w:right w:val="single" w:sz="18" w:space="0" w:color="000000"/>
        </w:pBdr>
        <w:spacing w:after="0" w:line="248" w:lineRule="auto"/>
        <w:ind w:left="-14" w:firstLine="14"/>
        <w:rPr>
          <w:rFonts w:ascii="Times New Roman" w:hAnsi="Times New Roman" w:cs="Times New Roman"/>
          <w:sz w:val="24"/>
          <w:szCs w:val="24"/>
        </w:rPr>
      </w:pPr>
      <w:r w:rsidRPr="00143827">
        <w:rPr>
          <w:rFonts w:ascii="Times New Roman" w:eastAsia="Times New Roman" w:hAnsi="Times New Roman" w:cs="Times New Roman"/>
          <w:b/>
          <w:sz w:val="24"/>
        </w:rPr>
        <w:t>Internship Coordinator</w:t>
      </w:r>
      <w:r>
        <w:t xml:space="preserve">:  </w:t>
      </w:r>
      <w:r w:rsidR="00923514">
        <w:rPr>
          <w:rFonts w:ascii="Times New Roman" w:hAnsi="Times New Roman" w:cs="Times New Roman"/>
          <w:sz w:val="24"/>
          <w:szCs w:val="24"/>
        </w:rPr>
        <w:t xml:space="preserve">Beth Kent </w:t>
      </w:r>
    </w:p>
    <w:p w14:paraId="33CF0ABF" w14:textId="21785C0D" w:rsidR="00143827" w:rsidRPr="00143827" w:rsidRDefault="00143827" w:rsidP="00143827">
      <w:pPr>
        <w:pBdr>
          <w:top w:val="single" w:sz="18" w:space="0" w:color="000000"/>
          <w:left w:val="single" w:sz="18" w:space="0" w:color="000000"/>
          <w:bottom w:val="single" w:sz="18" w:space="0" w:color="000000"/>
          <w:right w:val="single" w:sz="18" w:space="0" w:color="000000"/>
        </w:pBdr>
        <w:spacing w:after="0" w:line="248" w:lineRule="auto"/>
        <w:ind w:left="-14" w:firstLine="14"/>
        <w:rPr>
          <w:rFonts w:ascii="Times New Roman" w:hAnsi="Times New Roman" w:cs="Times New Roman"/>
          <w:sz w:val="24"/>
          <w:szCs w:val="24"/>
        </w:rPr>
      </w:pPr>
      <w:r w:rsidRPr="00143827">
        <w:rPr>
          <w:rFonts w:ascii="Times New Roman" w:hAnsi="Times New Roman" w:cs="Times New Roman"/>
          <w:sz w:val="24"/>
          <w:szCs w:val="24"/>
        </w:rPr>
        <w:t xml:space="preserve">Office: </w:t>
      </w:r>
      <w:r w:rsidRPr="00143827">
        <w:rPr>
          <w:rFonts w:ascii="Times New Roman" w:hAnsi="Times New Roman" w:cs="Times New Roman"/>
          <w:sz w:val="24"/>
          <w:szCs w:val="24"/>
        </w:rPr>
        <w:tab/>
        <w:t>Business Leadership Building</w:t>
      </w:r>
      <w:r w:rsidR="006A06F7">
        <w:rPr>
          <w:rFonts w:ascii="Times New Roman" w:hAnsi="Times New Roman" w:cs="Times New Roman"/>
          <w:sz w:val="24"/>
          <w:szCs w:val="24"/>
        </w:rPr>
        <w:t>, 195</w:t>
      </w:r>
    </w:p>
    <w:p w14:paraId="28DC2378" w14:textId="77777777" w:rsidR="00143827" w:rsidRPr="00143827" w:rsidRDefault="00143827" w:rsidP="00143827">
      <w:pPr>
        <w:pBdr>
          <w:top w:val="single" w:sz="18" w:space="0" w:color="000000"/>
          <w:left w:val="single" w:sz="18" w:space="0" w:color="000000"/>
          <w:bottom w:val="single" w:sz="18" w:space="0" w:color="000000"/>
          <w:right w:val="single" w:sz="18" w:space="0" w:color="000000"/>
        </w:pBdr>
        <w:spacing w:after="0" w:line="248" w:lineRule="auto"/>
        <w:ind w:left="-14" w:firstLine="14"/>
        <w:rPr>
          <w:rFonts w:ascii="Times New Roman" w:hAnsi="Times New Roman" w:cs="Times New Roman"/>
          <w:sz w:val="24"/>
          <w:szCs w:val="24"/>
        </w:rPr>
      </w:pPr>
      <w:r w:rsidRPr="00143827">
        <w:rPr>
          <w:rFonts w:ascii="Times New Roman" w:hAnsi="Times New Roman" w:cs="Times New Roman"/>
          <w:sz w:val="24"/>
          <w:szCs w:val="24"/>
        </w:rPr>
        <w:t xml:space="preserve">Phone: </w:t>
      </w:r>
      <w:r w:rsidRPr="00143827">
        <w:rPr>
          <w:rFonts w:ascii="Times New Roman" w:hAnsi="Times New Roman" w:cs="Times New Roman"/>
          <w:sz w:val="24"/>
          <w:szCs w:val="24"/>
        </w:rPr>
        <w:tab/>
        <w:t>940.369.8656</w:t>
      </w:r>
    </w:p>
    <w:p w14:paraId="20498385" w14:textId="4F171655" w:rsidR="00143827" w:rsidRPr="00143827" w:rsidRDefault="00143827" w:rsidP="00143827">
      <w:pPr>
        <w:pBdr>
          <w:top w:val="single" w:sz="18" w:space="0" w:color="000000"/>
          <w:left w:val="single" w:sz="18" w:space="0" w:color="000000"/>
          <w:bottom w:val="single" w:sz="18" w:space="0" w:color="000000"/>
          <w:right w:val="single" w:sz="18" w:space="0" w:color="000000"/>
        </w:pBdr>
        <w:spacing w:after="0" w:line="248" w:lineRule="auto"/>
        <w:ind w:left="-14" w:firstLine="14"/>
        <w:rPr>
          <w:rFonts w:ascii="Times New Roman" w:hAnsi="Times New Roman" w:cs="Times New Roman"/>
          <w:sz w:val="24"/>
          <w:szCs w:val="24"/>
        </w:rPr>
      </w:pPr>
      <w:r w:rsidRPr="00143827">
        <w:rPr>
          <w:rFonts w:ascii="Times New Roman" w:hAnsi="Times New Roman" w:cs="Times New Roman"/>
          <w:sz w:val="24"/>
          <w:szCs w:val="24"/>
        </w:rPr>
        <w:t xml:space="preserve">E-mail: </w:t>
      </w:r>
      <w:r w:rsidRPr="00143827">
        <w:rPr>
          <w:rFonts w:ascii="Times New Roman" w:hAnsi="Times New Roman" w:cs="Times New Roman"/>
          <w:sz w:val="24"/>
          <w:szCs w:val="24"/>
        </w:rPr>
        <w:tab/>
      </w:r>
      <w:r w:rsidR="006A06F7">
        <w:rPr>
          <w:rFonts w:ascii="Times New Roman" w:hAnsi="Times New Roman" w:cs="Times New Roman"/>
          <w:sz w:val="24"/>
          <w:szCs w:val="24"/>
        </w:rPr>
        <w:t>G</w:t>
      </w:r>
      <w:r w:rsidR="006A06F7" w:rsidRPr="006A06F7">
        <w:rPr>
          <w:rFonts w:ascii="Times New Roman" w:hAnsi="Times New Roman" w:cs="Times New Roman"/>
          <w:sz w:val="24"/>
          <w:szCs w:val="24"/>
        </w:rPr>
        <w:t>eorgia.Weeks@unt.edu</w:t>
      </w:r>
    </w:p>
    <w:p w14:paraId="3F473F63" w14:textId="77777777" w:rsidR="003B2EB9" w:rsidRDefault="005112A8" w:rsidP="00143827">
      <w:pPr>
        <w:pBdr>
          <w:top w:val="single" w:sz="18" w:space="0" w:color="000000"/>
          <w:left w:val="single" w:sz="18" w:space="0" w:color="000000"/>
          <w:bottom w:val="single" w:sz="18" w:space="0" w:color="000000"/>
          <w:right w:val="single" w:sz="18" w:space="0" w:color="000000"/>
        </w:pBdr>
        <w:spacing w:after="0"/>
        <w:ind w:left="-14"/>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p w14:paraId="2B578A0A" w14:textId="77777777" w:rsidR="003B2EB9" w:rsidRDefault="005112A8">
      <w:pPr>
        <w:pStyle w:val="Heading1"/>
        <w:ind w:left="61" w:right="1"/>
      </w:pPr>
      <w:r>
        <w:t>Required Material</w:t>
      </w:r>
      <w:r>
        <w:rPr>
          <w:u w:val="none"/>
        </w:rPr>
        <w:t xml:space="preserve">  </w:t>
      </w:r>
    </w:p>
    <w:p w14:paraId="585769A3" w14:textId="77777777" w:rsidR="003B2EB9" w:rsidRDefault="005112A8">
      <w:pPr>
        <w:spacing w:after="11" w:line="248" w:lineRule="auto"/>
        <w:ind w:left="-4" w:hanging="10"/>
      </w:pPr>
      <w:r>
        <w:rPr>
          <w:rFonts w:ascii="Times New Roman" w:eastAsia="Times New Roman" w:hAnsi="Times New Roman" w:cs="Times New Roman"/>
          <w:sz w:val="24"/>
        </w:rPr>
        <w:t xml:space="preserve">An approved College of Business Internship  </w:t>
      </w:r>
    </w:p>
    <w:p w14:paraId="2C7C8169" w14:textId="77777777" w:rsidR="003B2EB9" w:rsidRDefault="005112A8">
      <w:pPr>
        <w:spacing w:after="138"/>
        <w:ind w:left="1"/>
      </w:pPr>
      <w:r>
        <w:rPr>
          <w:rFonts w:ascii="Times New Roman" w:eastAsia="Times New Roman" w:hAnsi="Times New Roman" w:cs="Times New Roman"/>
          <w:b/>
          <w:sz w:val="12"/>
        </w:rPr>
        <w:t xml:space="preserve"> </w:t>
      </w:r>
    </w:p>
    <w:p w14:paraId="3F7D61E6" w14:textId="77777777" w:rsidR="003B2EB9" w:rsidRDefault="005112A8">
      <w:pPr>
        <w:spacing w:after="0"/>
        <w:ind w:left="1"/>
      </w:pPr>
      <w:r>
        <w:rPr>
          <w:rFonts w:ascii="Times New Roman" w:eastAsia="Times New Roman" w:hAnsi="Times New Roman" w:cs="Times New Roman"/>
          <w:b/>
          <w:sz w:val="28"/>
        </w:rPr>
        <w:t xml:space="preserve"> </w:t>
      </w:r>
    </w:p>
    <w:p w14:paraId="48219CB4" w14:textId="77777777" w:rsidR="003B2EB9" w:rsidRDefault="005112A8">
      <w:pPr>
        <w:spacing w:after="0"/>
        <w:ind w:left="61" w:right="3" w:hanging="10"/>
        <w:jc w:val="center"/>
      </w:pPr>
      <w:r>
        <w:rPr>
          <w:rFonts w:ascii="Times New Roman" w:eastAsia="Times New Roman" w:hAnsi="Times New Roman" w:cs="Times New Roman"/>
          <w:b/>
          <w:sz w:val="28"/>
          <w:u w:val="single" w:color="000000"/>
        </w:rPr>
        <w:t>Course Description:</w:t>
      </w:r>
      <w:r>
        <w:rPr>
          <w:rFonts w:ascii="Times New Roman" w:eastAsia="Times New Roman" w:hAnsi="Times New Roman" w:cs="Times New Roman"/>
          <w:b/>
          <w:sz w:val="28"/>
        </w:rPr>
        <w:t xml:space="preserve"> </w:t>
      </w:r>
    </w:p>
    <w:p w14:paraId="4C8591A9" w14:textId="77777777" w:rsidR="003B2EB9" w:rsidRDefault="005112A8">
      <w:pPr>
        <w:spacing w:after="11" w:line="248" w:lineRule="auto"/>
        <w:ind w:left="-4" w:hanging="10"/>
      </w:pPr>
      <w:r>
        <w:rPr>
          <w:rFonts w:ascii="Times New Roman" w:eastAsia="Times New Roman" w:hAnsi="Times New Roman" w:cs="Times New Roman"/>
          <w:sz w:val="24"/>
        </w:rPr>
        <w:t xml:space="preserve">Supervised work in a job related to student's career objective.  </w:t>
      </w:r>
    </w:p>
    <w:p w14:paraId="3B31EC4B" w14:textId="77777777" w:rsidR="003B2EB9" w:rsidRDefault="005112A8">
      <w:pPr>
        <w:spacing w:after="10"/>
        <w:ind w:left="1"/>
      </w:pPr>
      <w:r>
        <w:rPr>
          <w:sz w:val="24"/>
        </w:rPr>
        <w:t xml:space="preserve"> </w:t>
      </w:r>
    </w:p>
    <w:p w14:paraId="0542C24E" w14:textId="77777777" w:rsidR="003B2EB9" w:rsidRDefault="005112A8">
      <w:pPr>
        <w:spacing w:after="0"/>
        <w:ind w:left="61" w:right="1" w:hanging="10"/>
        <w:jc w:val="center"/>
      </w:pPr>
      <w:r>
        <w:rPr>
          <w:rFonts w:ascii="Times New Roman" w:eastAsia="Times New Roman" w:hAnsi="Times New Roman" w:cs="Times New Roman"/>
          <w:b/>
          <w:sz w:val="28"/>
          <w:u w:val="single" w:color="000000"/>
        </w:rPr>
        <w:t>Course Requirements:</w:t>
      </w:r>
      <w:r>
        <w:rPr>
          <w:rFonts w:ascii="Times New Roman" w:eastAsia="Times New Roman" w:hAnsi="Times New Roman" w:cs="Times New Roman"/>
          <w:b/>
          <w:sz w:val="28"/>
        </w:rPr>
        <w:t xml:space="preserve">  </w:t>
      </w:r>
    </w:p>
    <w:p w14:paraId="6D24E1A1"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Obtain a copy of the current course syllabus  </w:t>
      </w:r>
    </w:p>
    <w:p w14:paraId="3AF0DFA4" w14:textId="77777777" w:rsidR="00143827" w:rsidRDefault="005112A8" w:rsidP="00143827">
      <w:pPr>
        <w:numPr>
          <w:ilvl w:val="0"/>
          <w:numId w:val="1"/>
        </w:numPr>
        <w:spacing w:after="77" w:line="248" w:lineRule="auto"/>
        <w:ind w:hanging="360"/>
      </w:pPr>
      <w:r>
        <w:rPr>
          <w:rFonts w:ascii="Times New Roman" w:eastAsia="Times New Roman" w:hAnsi="Times New Roman" w:cs="Times New Roman"/>
          <w:sz w:val="24"/>
        </w:rPr>
        <w:t xml:space="preserve">Complete the Learning Objectives in </w:t>
      </w:r>
      <w:r w:rsidR="005D5503">
        <w:rPr>
          <w:rFonts w:ascii="Times New Roman" w:eastAsia="Times New Roman" w:hAnsi="Times New Roman" w:cs="Times New Roman"/>
          <w:sz w:val="24"/>
        </w:rPr>
        <w:t>Handshake</w:t>
      </w:r>
      <w:r>
        <w:rPr>
          <w:rFonts w:ascii="Times New Roman" w:eastAsia="Times New Roman" w:hAnsi="Times New Roman" w:cs="Times New Roman"/>
          <w:sz w:val="24"/>
        </w:rPr>
        <w:t xml:space="preserve">  </w:t>
      </w:r>
    </w:p>
    <w:p w14:paraId="45C05DAF" w14:textId="77777777" w:rsidR="003B2EB9" w:rsidRDefault="00143827" w:rsidP="00143827">
      <w:pPr>
        <w:numPr>
          <w:ilvl w:val="1"/>
          <w:numId w:val="1"/>
        </w:numPr>
        <w:spacing w:after="77" w:line="248" w:lineRule="auto"/>
        <w:ind w:hanging="360"/>
      </w:pPr>
      <w:r w:rsidRPr="00143827">
        <w:rPr>
          <w:rFonts w:ascii="Times New Roman" w:eastAsia="Times New Roman" w:hAnsi="Times New Roman" w:cs="Times New Roman"/>
          <w:sz w:val="24"/>
        </w:rPr>
        <w:t>Y</w:t>
      </w:r>
      <w:r w:rsidR="005112A8" w:rsidRPr="00143827">
        <w:rPr>
          <w:rFonts w:ascii="Times New Roman" w:eastAsia="Times New Roman" w:hAnsi="Times New Roman" w:cs="Times New Roman"/>
          <w:sz w:val="24"/>
        </w:rPr>
        <w:t xml:space="preserve">ou will receive an email providing a link to complete this information  </w:t>
      </w:r>
    </w:p>
    <w:p w14:paraId="7FD6EADF" w14:textId="77777777" w:rsidR="003B2EB9" w:rsidRDefault="005112A8">
      <w:pPr>
        <w:spacing w:after="11" w:line="314" w:lineRule="auto"/>
        <w:ind w:left="1441" w:hanging="360"/>
      </w:pPr>
      <w:proofErr w:type="gramStart"/>
      <w:r>
        <w:rPr>
          <w:rFonts w:ascii="Courier New" w:eastAsia="Courier New" w:hAnsi="Courier New" w:cs="Courier New"/>
          <w:sz w:val="24"/>
        </w:rPr>
        <w:t>o</w:t>
      </w:r>
      <w:proofErr w:type="gramEnd"/>
      <w:r>
        <w:rPr>
          <w:rFonts w:ascii="Arial" w:eastAsia="Arial" w:hAnsi="Arial" w:cs="Arial"/>
          <w:sz w:val="24"/>
        </w:rPr>
        <w:t xml:space="preserve"> </w:t>
      </w:r>
      <w:r>
        <w:rPr>
          <w:rFonts w:ascii="Times New Roman" w:eastAsia="Times New Roman" w:hAnsi="Times New Roman" w:cs="Times New Roman"/>
          <w:sz w:val="24"/>
        </w:rPr>
        <w:t xml:space="preserve">Please consult with your work supervisor and the instructor of record to ensure that they are both aware and involved in the learning objectives  </w:t>
      </w:r>
    </w:p>
    <w:p w14:paraId="72FD6738"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Hours Required: Minimum of 240 Hours </w:t>
      </w:r>
    </w:p>
    <w:p w14:paraId="7E6DB312"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Weekly Reports: See format details below)  </w:t>
      </w:r>
    </w:p>
    <w:p w14:paraId="517BB0C0"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Student &amp; Employer Evaluations </w:t>
      </w:r>
    </w:p>
    <w:p w14:paraId="11388F4B"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End of Semester Report: 3-5 pages double spaced (See details below) </w:t>
      </w:r>
    </w:p>
    <w:p w14:paraId="41DDE60B" w14:textId="77777777" w:rsidR="003B2EB9" w:rsidRDefault="005112A8">
      <w:pPr>
        <w:numPr>
          <w:ilvl w:val="0"/>
          <w:numId w:val="1"/>
        </w:numPr>
        <w:spacing w:after="11" w:line="248" w:lineRule="auto"/>
        <w:ind w:hanging="360"/>
      </w:pPr>
      <w:r>
        <w:rPr>
          <w:rFonts w:ascii="Times New Roman" w:eastAsia="Times New Roman" w:hAnsi="Times New Roman" w:cs="Times New Roman"/>
          <w:sz w:val="24"/>
        </w:rPr>
        <w:t xml:space="preserve">Special Instructions: All paperwork is turned in via </w:t>
      </w:r>
      <w:r w:rsidR="005D5503">
        <w:rPr>
          <w:rFonts w:ascii="Times New Roman" w:eastAsia="Times New Roman" w:hAnsi="Times New Roman" w:cs="Times New Roman"/>
          <w:sz w:val="24"/>
        </w:rPr>
        <w:t xml:space="preserve">Handshake </w:t>
      </w:r>
      <w:r>
        <w:rPr>
          <w:rFonts w:ascii="Times New Roman" w:eastAsia="Times New Roman" w:hAnsi="Times New Roman" w:cs="Times New Roman"/>
          <w:sz w:val="24"/>
        </w:rPr>
        <w:t xml:space="preserve">or </w:t>
      </w:r>
      <w:r w:rsidR="005D5503">
        <w:rPr>
          <w:rFonts w:ascii="Times New Roman" w:eastAsia="Times New Roman" w:hAnsi="Times New Roman" w:cs="Times New Roman"/>
          <w:sz w:val="24"/>
        </w:rPr>
        <w:t>Canvas</w:t>
      </w:r>
      <w:r>
        <w:rPr>
          <w:rFonts w:ascii="Times New Roman" w:eastAsia="Times New Roman" w:hAnsi="Times New Roman" w:cs="Times New Roman"/>
          <w:sz w:val="24"/>
        </w:rPr>
        <w:t xml:space="preserve"> </w:t>
      </w:r>
    </w:p>
    <w:p w14:paraId="78CF1DDE" w14:textId="77777777" w:rsidR="003B2EB9" w:rsidRDefault="005112A8">
      <w:pPr>
        <w:spacing w:after="0"/>
        <w:ind w:left="721"/>
      </w:pPr>
      <w:r>
        <w:rPr>
          <w:rFonts w:ascii="Times New Roman" w:eastAsia="Times New Roman" w:hAnsi="Times New Roman" w:cs="Times New Roman"/>
          <w:sz w:val="24"/>
        </w:rPr>
        <w:t xml:space="preserve"> </w:t>
      </w:r>
    </w:p>
    <w:p w14:paraId="3CB9C0BD" w14:textId="77777777" w:rsidR="003B2EB9" w:rsidRDefault="005112A8">
      <w:pPr>
        <w:spacing w:after="11" w:line="248" w:lineRule="auto"/>
        <w:ind w:left="-4" w:hanging="10"/>
      </w:pPr>
      <w:r>
        <w:rPr>
          <w:rFonts w:ascii="Times New Roman" w:eastAsia="Times New Roman" w:hAnsi="Times New Roman" w:cs="Times New Roman"/>
          <w:sz w:val="24"/>
        </w:rPr>
        <w:t xml:space="preserve">NOTE: Communication with students and supervisor throughout the semester depend on the correct information being available in </w:t>
      </w:r>
      <w:r w:rsidR="005D5503">
        <w:rPr>
          <w:rFonts w:ascii="Times New Roman" w:eastAsia="Times New Roman" w:hAnsi="Times New Roman" w:cs="Times New Roman"/>
          <w:sz w:val="24"/>
        </w:rPr>
        <w:t xml:space="preserve">Handshake </w:t>
      </w:r>
      <w:r>
        <w:rPr>
          <w:rFonts w:ascii="Times New Roman" w:eastAsia="Times New Roman" w:hAnsi="Times New Roman" w:cs="Times New Roman"/>
          <w:sz w:val="24"/>
        </w:rPr>
        <w:t xml:space="preserve">and Report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Intern. Assuring the information is correct is the student’s responsibility. If information is not up-to-date and reports or assignments are not completed it may result in an incomplete or non-pass.  </w:t>
      </w:r>
    </w:p>
    <w:p w14:paraId="3D23EC80" w14:textId="77777777" w:rsidR="003B2EB9" w:rsidRDefault="005112A8">
      <w:pPr>
        <w:spacing w:after="10"/>
        <w:ind w:left="1"/>
      </w:pPr>
      <w:r>
        <w:rPr>
          <w:sz w:val="24"/>
        </w:rPr>
        <w:t xml:space="preserve"> </w:t>
      </w:r>
    </w:p>
    <w:p w14:paraId="2634BC2C" w14:textId="77777777" w:rsidR="003B2EB9" w:rsidRDefault="005112A8">
      <w:pPr>
        <w:spacing w:after="0"/>
        <w:ind w:left="120"/>
        <w:jc w:val="center"/>
      </w:pPr>
      <w:r>
        <w:rPr>
          <w:rFonts w:ascii="Times New Roman" w:eastAsia="Times New Roman" w:hAnsi="Times New Roman" w:cs="Times New Roman"/>
          <w:b/>
          <w:sz w:val="28"/>
        </w:rPr>
        <w:t xml:space="preserve"> </w:t>
      </w:r>
    </w:p>
    <w:p w14:paraId="5023BD60" w14:textId="77777777" w:rsidR="003B2EB9" w:rsidRDefault="005112A8">
      <w:pPr>
        <w:spacing w:after="0"/>
        <w:ind w:left="120"/>
        <w:jc w:val="center"/>
      </w:pPr>
      <w:r>
        <w:rPr>
          <w:rFonts w:ascii="Times New Roman" w:eastAsia="Times New Roman" w:hAnsi="Times New Roman" w:cs="Times New Roman"/>
          <w:b/>
          <w:sz w:val="28"/>
        </w:rPr>
        <w:t xml:space="preserve"> </w:t>
      </w:r>
    </w:p>
    <w:p w14:paraId="0624DA1B" w14:textId="77777777" w:rsidR="003B2EB9" w:rsidRDefault="005112A8">
      <w:pPr>
        <w:spacing w:after="0"/>
        <w:ind w:left="120"/>
        <w:jc w:val="center"/>
      </w:pPr>
      <w:r>
        <w:rPr>
          <w:rFonts w:ascii="Times New Roman" w:eastAsia="Times New Roman" w:hAnsi="Times New Roman" w:cs="Times New Roman"/>
          <w:b/>
          <w:sz w:val="28"/>
        </w:rPr>
        <w:t xml:space="preserve"> </w:t>
      </w:r>
    </w:p>
    <w:p w14:paraId="4ECFE332" w14:textId="77777777" w:rsidR="003B2EB9" w:rsidRDefault="005112A8">
      <w:pPr>
        <w:spacing w:after="0"/>
        <w:ind w:left="120"/>
        <w:jc w:val="center"/>
      </w:pPr>
      <w:r>
        <w:rPr>
          <w:rFonts w:ascii="Times New Roman" w:eastAsia="Times New Roman" w:hAnsi="Times New Roman" w:cs="Times New Roman"/>
          <w:b/>
          <w:sz w:val="28"/>
        </w:rPr>
        <w:t xml:space="preserve"> </w:t>
      </w:r>
    </w:p>
    <w:p w14:paraId="184BE782" w14:textId="77777777" w:rsidR="003B2EB9" w:rsidRDefault="005112A8">
      <w:pPr>
        <w:spacing w:after="0"/>
        <w:ind w:left="120"/>
        <w:jc w:val="center"/>
      </w:pPr>
      <w:r>
        <w:rPr>
          <w:rFonts w:ascii="Times New Roman" w:eastAsia="Times New Roman" w:hAnsi="Times New Roman" w:cs="Times New Roman"/>
          <w:b/>
          <w:sz w:val="28"/>
        </w:rPr>
        <w:lastRenderedPageBreak/>
        <w:t xml:space="preserve"> </w:t>
      </w:r>
    </w:p>
    <w:p w14:paraId="32FD20BF" w14:textId="77777777" w:rsidR="003B2EB9" w:rsidRDefault="005112A8">
      <w:pPr>
        <w:spacing w:after="0"/>
        <w:ind w:left="120"/>
        <w:jc w:val="center"/>
      </w:pPr>
      <w:r>
        <w:rPr>
          <w:rFonts w:ascii="Times New Roman" w:eastAsia="Times New Roman" w:hAnsi="Times New Roman" w:cs="Times New Roman"/>
          <w:b/>
          <w:sz w:val="28"/>
        </w:rPr>
        <w:t xml:space="preserve"> </w:t>
      </w:r>
    </w:p>
    <w:p w14:paraId="33DE13E8" w14:textId="77777777" w:rsidR="003B2EB9" w:rsidRDefault="005112A8">
      <w:pPr>
        <w:pStyle w:val="Heading1"/>
        <w:ind w:left="61" w:right="1"/>
      </w:pPr>
      <w:r>
        <w:t>Weekly Report</w:t>
      </w:r>
      <w:r>
        <w:rPr>
          <w:u w:val="none"/>
        </w:rPr>
        <w:t xml:space="preserve"> </w:t>
      </w:r>
    </w:p>
    <w:p w14:paraId="69AE80EC" w14:textId="77777777" w:rsidR="003B2EB9" w:rsidRDefault="005112A8">
      <w:pPr>
        <w:spacing w:after="52" w:line="241" w:lineRule="auto"/>
        <w:ind w:left="1"/>
      </w:pPr>
      <w:r>
        <w:t>Each Monday by 5:00pm throughout the semester submit a 1 paragraph summary of your major responsibilities for the week and</w:t>
      </w:r>
      <w:r w:rsidR="005D5503">
        <w:t xml:space="preserve"> the hours that you worked via Canvas</w:t>
      </w:r>
      <w:r>
        <w:t xml:space="preserve">: (See example below) </w:t>
      </w:r>
    </w:p>
    <w:p w14:paraId="6694CF2C" w14:textId="77777777" w:rsidR="003B2EB9" w:rsidRDefault="005112A8">
      <w:pPr>
        <w:spacing w:after="15" w:line="249" w:lineRule="auto"/>
        <w:ind w:left="-4" w:right="8651" w:hanging="10"/>
      </w:pPr>
      <w:r>
        <w:rPr>
          <w:rFonts w:ascii="Times New Roman" w:eastAsia="Times New Roman" w:hAnsi="Times New Roman" w:cs="Times New Roman"/>
          <w:b/>
          <w:sz w:val="28"/>
        </w:rPr>
        <w:t xml:space="preserve">Name:  Company  </w:t>
      </w:r>
    </w:p>
    <w:p w14:paraId="75DCCB55" w14:textId="77777777" w:rsidR="003B2EB9" w:rsidRDefault="005112A8">
      <w:pPr>
        <w:spacing w:after="15" w:line="249" w:lineRule="auto"/>
        <w:ind w:left="-4" w:hanging="10"/>
      </w:pPr>
      <w:r>
        <w:rPr>
          <w:rFonts w:ascii="Times New Roman" w:eastAsia="Times New Roman" w:hAnsi="Times New Roman" w:cs="Times New Roman"/>
          <w:b/>
          <w:sz w:val="28"/>
        </w:rPr>
        <w:t xml:space="preserve">Job Title: </w:t>
      </w:r>
    </w:p>
    <w:p w14:paraId="327181DA" w14:textId="77777777" w:rsidR="003B2EB9" w:rsidRDefault="005112A8">
      <w:pPr>
        <w:spacing w:after="15" w:line="249" w:lineRule="auto"/>
        <w:ind w:left="-4" w:hanging="10"/>
      </w:pPr>
      <w:r>
        <w:rPr>
          <w:rFonts w:ascii="Times New Roman" w:eastAsia="Times New Roman" w:hAnsi="Times New Roman" w:cs="Times New Roman"/>
          <w:b/>
          <w:sz w:val="28"/>
        </w:rPr>
        <w:t xml:space="preserve">Summary of Hours for week of:  </w:t>
      </w:r>
    </w:p>
    <w:p w14:paraId="478F5958" w14:textId="77777777" w:rsidR="003B2EB9" w:rsidRDefault="005112A8">
      <w:pPr>
        <w:numPr>
          <w:ilvl w:val="0"/>
          <w:numId w:val="2"/>
        </w:numPr>
        <w:spacing w:after="15" w:line="249" w:lineRule="auto"/>
        <w:ind w:hanging="360"/>
      </w:pPr>
      <w:r>
        <w:rPr>
          <w:rFonts w:ascii="Times New Roman" w:eastAsia="Times New Roman" w:hAnsi="Times New Roman" w:cs="Times New Roman"/>
          <w:b/>
          <w:sz w:val="28"/>
        </w:rPr>
        <w:t xml:space="preserve">Monday  </w:t>
      </w:r>
    </w:p>
    <w:p w14:paraId="616353F1" w14:textId="77777777" w:rsidR="003B2EB9" w:rsidRDefault="005112A8">
      <w:pPr>
        <w:numPr>
          <w:ilvl w:val="0"/>
          <w:numId w:val="2"/>
        </w:numPr>
        <w:spacing w:after="15" w:line="249" w:lineRule="auto"/>
        <w:ind w:hanging="360"/>
      </w:pPr>
      <w:r>
        <w:rPr>
          <w:rFonts w:ascii="Times New Roman" w:eastAsia="Times New Roman" w:hAnsi="Times New Roman" w:cs="Times New Roman"/>
          <w:b/>
          <w:sz w:val="28"/>
        </w:rPr>
        <w:t xml:space="preserve">Tuesday  </w:t>
      </w:r>
    </w:p>
    <w:p w14:paraId="3A982FA0" w14:textId="77777777" w:rsidR="003B2EB9" w:rsidRDefault="005112A8">
      <w:pPr>
        <w:numPr>
          <w:ilvl w:val="0"/>
          <w:numId w:val="2"/>
        </w:numPr>
        <w:spacing w:after="15" w:line="249" w:lineRule="auto"/>
        <w:ind w:hanging="360"/>
      </w:pPr>
      <w:r>
        <w:rPr>
          <w:rFonts w:ascii="Times New Roman" w:eastAsia="Times New Roman" w:hAnsi="Times New Roman" w:cs="Times New Roman"/>
          <w:b/>
          <w:sz w:val="28"/>
        </w:rPr>
        <w:t xml:space="preserve">Wednesday  </w:t>
      </w:r>
    </w:p>
    <w:p w14:paraId="7B67D640" w14:textId="77777777" w:rsidR="003B2EB9" w:rsidRDefault="005112A8">
      <w:pPr>
        <w:numPr>
          <w:ilvl w:val="0"/>
          <w:numId w:val="2"/>
        </w:numPr>
        <w:spacing w:after="15" w:line="249" w:lineRule="auto"/>
        <w:ind w:hanging="360"/>
      </w:pPr>
      <w:r>
        <w:rPr>
          <w:rFonts w:ascii="Times New Roman" w:eastAsia="Times New Roman" w:hAnsi="Times New Roman" w:cs="Times New Roman"/>
          <w:b/>
          <w:sz w:val="28"/>
        </w:rPr>
        <w:t xml:space="preserve">Thursday  </w:t>
      </w:r>
    </w:p>
    <w:p w14:paraId="5993603E" w14:textId="77777777" w:rsidR="003B2EB9" w:rsidRDefault="005112A8">
      <w:pPr>
        <w:numPr>
          <w:ilvl w:val="0"/>
          <w:numId w:val="2"/>
        </w:numPr>
        <w:spacing w:after="15" w:line="249" w:lineRule="auto"/>
        <w:ind w:hanging="360"/>
      </w:pPr>
      <w:r>
        <w:rPr>
          <w:rFonts w:ascii="Times New Roman" w:eastAsia="Times New Roman" w:hAnsi="Times New Roman" w:cs="Times New Roman"/>
          <w:b/>
          <w:sz w:val="28"/>
        </w:rPr>
        <w:t xml:space="preserve">Friday </w:t>
      </w:r>
    </w:p>
    <w:p w14:paraId="05E00245" w14:textId="77777777" w:rsidR="003B2EB9" w:rsidRDefault="005112A8">
      <w:pPr>
        <w:spacing w:after="15" w:line="249" w:lineRule="auto"/>
        <w:ind w:left="-4" w:right="6429" w:hanging="10"/>
      </w:pPr>
      <w:r>
        <w:rPr>
          <w:rFonts w:ascii="Times New Roman" w:eastAsia="Times New Roman" w:hAnsi="Times New Roman" w:cs="Times New Roman"/>
          <w:b/>
          <w:sz w:val="28"/>
        </w:rPr>
        <w:t xml:space="preserve">TOTAL Hours for Week: Summary Paragraph: </w:t>
      </w:r>
    </w:p>
    <w:p w14:paraId="7DC3B913" w14:textId="77777777" w:rsidR="003B2EB9" w:rsidRDefault="005112A8">
      <w:pPr>
        <w:spacing w:after="13"/>
        <w:ind w:left="1"/>
      </w:pPr>
      <w:r>
        <w:rPr>
          <w:rFonts w:ascii="Times New Roman" w:eastAsia="Times New Roman" w:hAnsi="Times New Roman" w:cs="Times New Roman"/>
          <w:b/>
          <w:sz w:val="24"/>
        </w:rPr>
        <w:t xml:space="preserve"> </w:t>
      </w:r>
    </w:p>
    <w:p w14:paraId="58A00DF4" w14:textId="77777777" w:rsidR="003B2EB9" w:rsidRDefault="005112A8">
      <w:pPr>
        <w:pStyle w:val="Heading1"/>
        <w:ind w:left="61" w:right="3"/>
      </w:pPr>
      <w:r>
        <w:t>End of Semester Final Report</w:t>
      </w:r>
      <w:r>
        <w:rPr>
          <w:u w:val="none"/>
        </w:rPr>
        <w:t xml:space="preserve"> </w:t>
      </w:r>
    </w:p>
    <w:p w14:paraId="0F4433D1" w14:textId="77777777" w:rsidR="003B2EB9" w:rsidRDefault="005112A8">
      <w:pPr>
        <w:spacing w:after="0" w:line="249" w:lineRule="auto"/>
        <w:ind w:left="11" w:hanging="10"/>
      </w:pPr>
      <w:r>
        <w:rPr>
          <w:rFonts w:ascii="Times New Roman" w:eastAsia="Times New Roman" w:hAnsi="Times New Roman" w:cs="Times New Roman"/>
          <w:color w:val="1C1C1C"/>
          <w:sz w:val="24"/>
        </w:rPr>
        <w:t xml:space="preserve">The Final Report must be: </w:t>
      </w:r>
    </w:p>
    <w:p w14:paraId="46849B2A" w14:textId="77777777" w:rsidR="003B2EB9" w:rsidRDefault="005112A8">
      <w:pPr>
        <w:numPr>
          <w:ilvl w:val="0"/>
          <w:numId w:val="3"/>
        </w:numPr>
        <w:spacing w:after="0" w:line="249" w:lineRule="auto"/>
        <w:ind w:right="6630" w:hanging="360"/>
      </w:pPr>
      <w:r>
        <w:rPr>
          <w:rFonts w:ascii="Times New Roman" w:eastAsia="Times New Roman" w:hAnsi="Times New Roman" w:cs="Times New Roman"/>
          <w:color w:val="1C1C1C"/>
          <w:sz w:val="24"/>
        </w:rPr>
        <w:t xml:space="preserve">3-5 typed, double-spaced pages </w:t>
      </w:r>
      <w:r>
        <w:rPr>
          <w:rFonts w:ascii="Segoe UI Symbol" w:eastAsia="Segoe UI Symbol" w:hAnsi="Segoe UI Symbol" w:cs="Segoe UI Symbol"/>
          <w:color w:val="1C1C1C"/>
          <w:sz w:val="24"/>
        </w:rPr>
        <w:t>•</w:t>
      </w:r>
      <w:r>
        <w:rPr>
          <w:rFonts w:ascii="Arial" w:eastAsia="Arial" w:hAnsi="Arial" w:cs="Arial"/>
          <w:color w:val="1C1C1C"/>
          <w:sz w:val="24"/>
        </w:rPr>
        <w:t xml:space="preserve"> </w:t>
      </w:r>
      <w:r>
        <w:rPr>
          <w:rFonts w:ascii="Times New Roman" w:eastAsia="Times New Roman" w:hAnsi="Times New Roman" w:cs="Times New Roman"/>
          <w:color w:val="1C1C1C"/>
          <w:sz w:val="24"/>
        </w:rPr>
        <w:t xml:space="preserve">1” margins (top, bottom, left, right) </w:t>
      </w:r>
      <w:r>
        <w:rPr>
          <w:rFonts w:ascii="Segoe UI Symbol" w:eastAsia="Segoe UI Symbol" w:hAnsi="Segoe UI Symbol" w:cs="Segoe UI Symbol"/>
          <w:color w:val="1C1C1C"/>
          <w:sz w:val="24"/>
        </w:rPr>
        <w:t>•</w:t>
      </w:r>
      <w:r>
        <w:rPr>
          <w:rFonts w:ascii="Arial" w:eastAsia="Arial" w:hAnsi="Arial" w:cs="Arial"/>
          <w:color w:val="1C1C1C"/>
          <w:sz w:val="24"/>
        </w:rPr>
        <w:t xml:space="preserve"> </w:t>
      </w:r>
      <w:r>
        <w:rPr>
          <w:rFonts w:ascii="Times New Roman" w:eastAsia="Times New Roman" w:hAnsi="Times New Roman" w:cs="Times New Roman"/>
          <w:color w:val="1C1C1C"/>
          <w:sz w:val="24"/>
        </w:rPr>
        <w:t xml:space="preserve">Times New Roman </w:t>
      </w:r>
      <w:proofErr w:type="gramStart"/>
      <w:r>
        <w:rPr>
          <w:rFonts w:ascii="Times New Roman" w:eastAsia="Times New Roman" w:hAnsi="Times New Roman" w:cs="Times New Roman"/>
          <w:color w:val="1C1C1C"/>
          <w:sz w:val="24"/>
        </w:rPr>
        <w:t>12 point</w:t>
      </w:r>
      <w:proofErr w:type="gramEnd"/>
      <w:r>
        <w:rPr>
          <w:rFonts w:ascii="Times New Roman" w:eastAsia="Times New Roman" w:hAnsi="Times New Roman" w:cs="Times New Roman"/>
          <w:color w:val="1C1C1C"/>
          <w:sz w:val="24"/>
        </w:rPr>
        <w:t xml:space="preserve"> font. </w:t>
      </w:r>
    </w:p>
    <w:p w14:paraId="6841639C" w14:textId="77777777" w:rsidR="003B2EB9" w:rsidRDefault="005112A8">
      <w:pPr>
        <w:numPr>
          <w:ilvl w:val="0"/>
          <w:numId w:val="3"/>
        </w:numPr>
        <w:spacing w:after="77" w:line="249" w:lineRule="auto"/>
        <w:ind w:right="6630" w:hanging="360"/>
      </w:pPr>
      <w:r>
        <w:rPr>
          <w:rFonts w:ascii="Times New Roman" w:eastAsia="Times New Roman" w:hAnsi="Times New Roman" w:cs="Times New Roman"/>
          <w:color w:val="1C1C1C"/>
          <w:sz w:val="24"/>
        </w:rPr>
        <w:t xml:space="preserve">In the Report you should: </w:t>
      </w:r>
      <w:r>
        <w:rPr>
          <w:rFonts w:ascii="Courier New" w:eastAsia="Courier New" w:hAnsi="Courier New" w:cs="Courier New"/>
          <w:color w:val="1C1C1C"/>
          <w:sz w:val="24"/>
        </w:rPr>
        <w:t>o</w:t>
      </w:r>
      <w:r>
        <w:rPr>
          <w:rFonts w:ascii="Arial" w:eastAsia="Arial" w:hAnsi="Arial" w:cs="Arial"/>
          <w:color w:val="1C1C1C"/>
          <w:sz w:val="24"/>
        </w:rPr>
        <w:t xml:space="preserve"> </w:t>
      </w:r>
      <w:r>
        <w:rPr>
          <w:rFonts w:ascii="Times New Roman" w:eastAsia="Times New Roman" w:hAnsi="Times New Roman" w:cs="Times New Roman"/>
          <w:color w:val="1C1C1C"/>
          <w:sz w:val="24"/>
        </w:rPr>
        <w:t xml:space="preserve">Describe the work you preformed, elaborating on the details that relate to your major. </w:t>
      </w:r>
    </w:p>
    <w:p w14:paraId="2F975135" w14:textId="77777777" w:rsidR="003B2EB9" w:rsidRDefault="005112A8">
      <w:pPr>
        <w:numPr>
          <w:ilvl w:val="1"/>
          <w:numId w:val="3"/>
        </w:numPr>
        <w:spacing w:after="0" w:line="314" w:lineRule="auto"/>
        <w:ind w:hanging="360"/>
      </w:pPr>
      <w:r>
        <w:rPr>
          <w:rFonts w:ascii="Times New Roman" w:eastAsia="Times New Roman" w:hAnsi="Times New Roman" w:cs="Times New Roman"/>
          <w:color w:val="1C1C1C"/>
          <w:sz w:val="24"/>
        </w:rPr>
        <w:t xml:space="preserve">Discuss how well you were able to accomplish the Learning Objectives you set at the beginning of the semester. </w:t>
      </w:r>
    </w:p>
    <w:p w14:paraId="5B13298E" w14:textId="77777777" w:rsidR="003B2EB9" w:rsidRDefault="005112A8">
      <w:pPr>
        <w:numPr>
          <w:ilvl w:val="1"/>
          <w:numId w:val="3"/>
        </w:numPr>
        <w:spacing w:after="0" w:line="314" w:lineRule="auto"/>
        <w:ind w:hanging="360"/>
      </w:pPr>
      <w:r>
        <w:rPr>
          <w:rFonts w:ascii="Times New Roman" w:eastAsia="Times New Roman" w:hAnsi="Times New Roman" w:cs="Times New Roman"/>
          <w:color w:val="1C1C1C"/>
          <w:sz w:val="24"/>
        </w:rPr>
        <w:t xml:space="preserve">Explain what you learned from this experience (include any special training or seminars provided by the employer). </w:t>
      </w:r>
    </w:p>
    <w:p w14:paraId="092E1B7C" w14:textId="77777777" w:rsidR="005D5503" w:rsidRPr="005D5503" w:rsidRDefault="005112A8">
      <w:pPr>
        <w:numPr>
          <w:ilvl w:val="1"/>
          <w:numId w:val="3"/>
        </w:numPr>
        <w:spacing w:after="0" w:line="314" w:lineRule="auto"/>
        <w:ind w:hanging="360"/>
      </w:pPr>
      <w:r>
        <w:rPr>
          <w:rFonts w:ascii="Times New Roman" w:eastAsia="Times New Roman" w:hAnsi="Times New Roman" w:cs="Times New Roman"/>
          <w:color w:val="1C1C1C"/>
          <w:sz w:val="24"/>
        </w:rPr>
        <w:t xml:space="preserve">Discuss how well you were prepared, academically, for this position. </w:t>
      </w:r>
    </w:p>
    <w:p w14:paraId="48E110EE" w14:textId="77777777" w:rsidR="003B2EB9" w:rsidRDefault="005112A8">
      <w:pPr>
        <w:numPr>
          <w:ilvl w:val="1"/>
          <w:numId w:val="3"/>
        </w:numPr>
        <w:spacing w:after="0" w:line="314" w:lineRule="auto"/>
        <w:ind w:hanging="360"/>
      </w:pPr>
      <w:r>
        <w:rPr>
          <w:rFonts w:ascii="Times New Roman" w:eastAsia="Times New Roman" w:hAnsi="Times New Roman" w:cs="Times New Roman"/>
          <w:color w:val="1C1C1C"/>
          <w:sz w:val="24"/>
        </w:rPr>
        <w:t xml:space="preserve">Discuss any weaknesses in your academic preparation for this position. </w:t>
      </w:r>
    </w:p>
    <w:p w14:paraId="7D534CBB" w14:textId="77777777" w:rsidR="003B2EB9" w:rsidRDefault="005112A8">
      <w:pPr>
        <w:numPr>
          <w:ilvl w:val="1"/>
          <w:numId w:val="3"/>
        </w:numPr>
        <w:spacing w:after="74" w:line="249" w:lineRule="auto"/>
        <w:ind w:hanging="360"/>
      </w:pPr>
      <w:r>
        <w:rPr>
          <w:rFonts w:ascii="Times New Roman" w:eastAsia="Times New Roman" w:hAnsi="Times New Roman" w:cs="Times New Roman"/>
          <w:color w:val="1C1C1C"/>
          <w:sz w:val="24"/>
        </w:rPr>
        <w:t xml:space="preserve">Discuss how this experience will affect your career. </w:t>
      </w:r>
    </w:p>
    <w:p w14:paraId="7FB38CB4" w14:textId="77777777" w:rsidR="003B2EB9" w:rsidRDefault="005112A8">
      <w:pPr>
        <w:spacing w:after="0"/>
        <w:ind w:left="1"/>
      </w:pPr>
      <w:r>
        <w:rPr>
          <w:rFonts w:ascii="Times New Roman" w:eastAsia="Times New Roman" w:hAnsi="Times New Roman" w:cs="Times New Roman"/>
          <w:b/>
          <w:color w:val="1C1C1C"/>
          <w:sz w:val="24"/>
        </w:rPr>
        <w:t xml:space="preserve"> </w:t>
      </w:r>
    </w:p>
    <w:p w14:paraId="2629CF73" w14:textId="77777777" w:rsidR="003B2EB9" w:rsidRDefault="005112A8">
      <w:pPr>
        <w:spacing w:after="13"/>
        <w:ind w:left="1"/>
      </w:pPr>
      <w:r>
        <w:rPr>
          <w:rFonts w:ascii="Times New Roman" w:eastAsia="Times New Roman" w:hAnsi="Times New Roman" w:cs="Times New Roman"/>
          <w:b/>
          <w:color w:val="1C1C1C"/>
          <w:sz w:val="24"/>
        </w:rPr>
        <w:t xml:space="preserve"> </w:t>
      </w:r>
    </w:p>
    <w:p w14:paraId="2D084492" w14:textId="77777777" w:rsidR="003B2EB9" w:rsidRDefault="005112A8">
      <w:pPr>
        <w:spacing w:after="0"/>
        <w:ind w:left="61" w:right="1" w:hanging="10"/>
        <w:jc w:val="center"/>
      </w:pPr>
      <w:r>
        <w:rPr>
          <w:rFonts w:ascii="Times New Roman" w:eastAsia="Times New Roman" w:hAnsi="Times New Roman" w:cs="Times New Roman"/>
          <w:b/>
          <w:sz w:val="28"/>
          <w:u w:val="single" w:color="000000"/>
        </w:rPr>
        <w:t>UNT Career Center Information:</w:t>
      </w:r>
      <w:r>
        <w:rPr>
          <w:rFonts w:ascii="Times New Roman" w:eastAsia="Times New Roman" w:hAnsi="Times New Roman" w:cs="Times New Roman"/>
          <w:b/>
          <w:sz w:val="28"/>
        </w:rPr>
        <w:t xml:space="preserve"> </w:t>
      </w:r>
    </w:p>
    <w:p w14:paraId="313B6E0E" w14:textId="77777777" w:rsidR="003B2EB9" w:rsidRDefault="005112A8">
      <w:pPr>
        <w:spacing w:after="0" w:line="249" w:lineRule="auto"/>
        <w:ind w:left="11" w:hanging="10"/>
      </w:pPr>
      <w:r>
        <w:rPr>
          <w:rFonts w:ascii="Times New Roman" w:eastAsia="Times New Roman" w:hAnsi="Times New Roman" w:cs="Times New Roman"/>
          <w:color w:val="1C1C1C"/>
          <w:sz w:val="24"/>
        </w:rPr>
        <w:t xml:space="preserve">The UNT MGMT 4800 Internships Course Packet/Syllabus is provided to all students who seek credit for their internships. While the Career Center does not award academic credit, they do assist faculty supervisors by maintaining the paperwork for those work experiences. </w:t>
      </w:r>
    </w:p>
    <w:p w14:paraId="4FF9E0D5" w14:textId="77777777" w:rsidR="003B2EB9" w:rsidRDefault="005112A8">
      <w:pPr>
        <w:spacing w:after="13"/>
        <w:ind w:left="1"/>
      </w:pPr>
      <w:r>
        <w:rPr>
          <w:rFonts w:ascii="Times New Roman" w:eastAsia="Times New Roman" w:hAnsi="Times New Roman" w:cs="Times New Roman"/>
          <w:b/>
          <w:color w:val="1C1C1C"/>
          <w:sz w:val="24"/>
        </w:rPr>
        <w:t xml:space="preserve"> </w:t>
      </w:r>
    </w:p>
    <w:p w14:paraId="40332BBD" w14:textId="77777777" w:rsidR="003B2EB9" w:rsidRDefault="005112A8">
      <w:pPr>
        <w:pStyle w:val="Heading1"/>
        <w:ind w:left="61"/>
      </w:pPr>
      <w:r>
        <w:t>Student and Employer Evaluations</w:t>
      </w:r>
      <w:r>
        <w:rPr>
          <w:u w:val="none"/>
        </w:rPr>
        <w:t xml:space="preserve"> </w:t>
      </w:r>
    </w:p>
    <w:p w14:paraId="0621BBC5" w14:textId="77777777" w:rsidR="003B2EB9" w:rsidRDefault="005112A8">
      <w:pPr>
        <w:spacing w:after="29" w:line="249" w:lineRule="auto"/>
        <w:ind w:left="-4" w:hanging="10"/>
      </w:pPr>
      <w:r>
        <w:rPr>
          <w:rFonts w:ascii="Times New Roman" w:eastAsia="Times New Roman" w:hAnsi="Times New Roman" w:cs="Times New Roman"/>
          <w:sz w:val="24"/>
        </w:rPr>
        <w:t xml:space="preserve">Both the </w:t>
      </w:r>
      <w:r>
        <w:rPr>
          <w:rFonts w:ascii="Times New Roman" w:eastAsia="Times New Roman" w:hAnsi="Times New Roman" w:cs="Times New Roman"/>
          <w:b/>
          <w:sz w:val="24"/>
        </w:rPr>
        <w:t xml:space="preserve">Student Evaluation and Employer Evaluation </w:t>
      </w:r>
      <w:r>
        <w:rPr>
          <w:rFonts w:ascii="Times New Roman" w:eastAsia="Times New Roman" w:hAnsi="Times New Roman" w:cs="Times New Roman"/>
          <w:sz w:val="24"/>
        </w:rPr>
        <w:t xml:space="preserve">must be completed prior to the published deadlines. </w:t>
      </w:r>
      <w:r>
        <w:rPr>
          <w:rFonts w:ascii="Times New Roman" w:eastAsia="Times New Roman" w:hAnsi="Times New Roman" w:cs="Times New Roman"/>
          <w:color w:val="1A1A1A"/>
          <w:sz w:val="24"/>
        </w:rPr>
        <w:t>Students will be emailed the link to the student evaluation prior to the due date.</w:t>
      </w:r>
      <w:r>
        <w:rPr>
          <w:rFonts w:ascii="Times New Roman" w:eastAsia="Times New Roman" w:hAnsi="Times New Roman" w:cs="Times New Roman"/>
          <w:sz w:val="24"/>
        </w:rPr>
        <w:t xml:space="preserve"> </w:t>
      </w:r>
      <w:r>
        <w:rPr>
          <w:rFonts w:ascii="Times New Roman" w:eastAsia="Times New Roman" w:hAnsi="Times New Roman" w:cs="Times New Roman"/>
          <w:color w:val="1A1A1A"/>
          <w:sz w:val="24"/>
        </w:rPr>
        <w:t xml:space="preserve">Please make sure we have your </w:t>
      </w:r>
      <w:r>
        <w:rPr>
          <w:rFonts w:ascii="Times New Roman" w:eastAsia="Times New Roman" w:hAnsi="Times New Roman" w:cs="Times New Roman"/>
          <w:color w:val="1A1A1A"/>
          <w:sz w:val="24"/>
        </w:rPr>
        <w:lastRenderedPageBreak/>
        <w:t xml:space="preserve">preferred email in the UNT </w:t>
      </w:r>
      <w:r w:rsidR="005D5503">
        <w:rPr>
          <w:rFonts w:ascii="Times New Roman" w:eastAsia="Times New Roman" w:hAnsi="Times New Roman" w:cs="Times New Roman"/>
          <w:sz w:val="24"/>
        </w:rPr>
        <w:t>Handshake</w:t>
      </w:r>
      <w:r w:rsidR="005D5503">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rPr>
        <w:t xml:space="preserve">(you can login to the </w:t>
      </w:r>
      <w:r w:rsidR="005D5503">
        <w:rPr>
          <w:rFonts w:ascii="Times New Roman" w:eastAsia="Times New Roman" w:hAnsi="Times New Roman" w:cs="Times New Roman"/>
          <w:sz w:val="24"/>
        </w:rPr>
        <w:t>Handshake</w:t>
      </w:r>
      <w:r w:rsidR="005D5503">
        <w:rPr>
          <w:rFonts w:ascii="Times New Roman" w:eastAsia="Times New Roman" w:hAnsi="Times New Roman" w:cs="Times New Roman"/>
          <w:color w:val="1A1A1A"/>
          <w:sz w:val="24"/>
        </w:rPr>
        <w:t xml:space="preserve"> </w:t>
      </w:r>
      <w:r>
        <w:rPr>
          <w:rFonts w:ascii="Times New Roman" w:eastAsia="Times New Roman" w:hAnsi="Times New Roman" w:cs="Times New Roman"/>
          <w:color w:val="1A1A1A"/>
          <w:sz w:val="24"/>
        </w:rPr>
        <w:t xml:space="preserve">via your </w:t>
      </w:r>
      <w:proofErr w:type="spellStart"/>
      <w:r>
        <w:rPr>
          <w:rFonts w:ascii="Times New Roman" w:eastAsia="Times New Roman" w:hAnsi="Times New Roman" w:cs="Times New Roman"/>
          <w:color w:val="1A1A1A"/>
          <w:sz w:val="24"/>
        </w:rPr>
        <w:t>MyUNT</w:t>
      </w:r>
      <w:proofErr w:type="spellEnd"/>
      <w:r>
        <w:rPr>
          <w:rFonts w:ascii="Times New Roman" w:eastAsia="Times New Roman" w:hAnsi="Times New Roman" w:cs="Times New Roman"/>
          <w:color w:val="1A1A1A"/>
          <w:sz w:val="24"/>
        </w:rPr>
        <w:t xml:space="preserve"> account).</w:t>
      </w:r>
      <w:r>
        <w:rPr>
          <w:rFonts w:ascii="Times New Roman" w:eastAsia="Times New Roman" w:hAnsi="Times New Roman" w:cs="Times New Roman"/>
          <w:sz w:val="24"/>
        </w:rPr>
        <w:t xml:space="preserve"> </w:t>
      </w:r>
      <w:r>
        <w:rPr>
          <w:rFonts w:ascii="Times New Roman" w:eastAsia="Times New Roman" w:hAnsi="Times New Roman" w:cs="Times New Roman"/>
          <w:color w:val="1A1A1A"/>
          <w:sz w:val="24"/>
        </w:rPr>
        <w:t>Your company supervisor will be emailed the link to the employer evaluation.</w:t>
      </w:r>
      <w:r>
        <w:rPr>
          <w:rFonts w:ascii="Times New Roman" w:eastAsia="Times New Roman" w:hAnsi="Times New Roman" w:cs="Times New Roman"/>
          <w:sz w:val="24"/>
        </w:rPr>
        <w:t xml:space="preserve"> </w:t>
      </w:r>
      <w:r>
        <w:rPr>
          <w:rFonts w:ascii="Times New Roman" w:eastAsia="Times New Roman" w:hAnsi="Times New Roman" w:cs="Times New Roman"/>
          <w:color w:val="1A1A1A"/>
          <w:sz w:val="24"/>
        </w:rPr>
        <w:t>Please make sure we have your supervisor's correct email (this is especially important if you change</w:t>
      </w:r>
      <w:r>
        <w:rPr>
          <w:rFonts w:ascii="Times New Roman" w:eastAsia="Times New Roman" w:hAnsi="Times New Roman" w:cs="Times New Roman"/>
          <w:sz w:val="24"/>
        </w:rPr>
        <w:t xml:space="preserve"> </w:t>
      </w:r>
      <w:r>
        <w:rPr>
          <w:rFonts w:ascii="Times New Roman" w:eastAsia="Times New Roman" w:hAnsi="Times New Roman" w:cs="Times New Roman"/>
          <w:color w:val="1A1A1A"/>
          <w:sz w:val="24"/>
        </w:rPr>
        <w:t>supervisors after beginning your internship).</w:t>
      </w:r>
      <w:r>
        <w:rPr>
          <w:rFonts w:ascii="Times New Roman" w:eastAsia="Times New Roman" w:hAnsi="Times New Roman" w:cs="Times New Roman"/>
          <w:sz w:val="24"/>
        </w:rPr>
        <w:t xml:space="preserve"> </w:t>
      </w:r>
    </w:p>
    <w:p w14:paraId="572D1A54" w14:textId="77777777" w:rsidR="003B2EB9" w:rsidRDefault="005112A8">
      <w:pPr>
        <w:spacing w:after="0"/>
        <w:ind w:left="120"/>
        <w:jc w:val="center"/>
      </w:pPr>
      <w:r>
        <w:rPr>
          <w:rFonts w:ascii="Times New Roman" w:eastAsia="Times New Roman" w:hAnsi="Times New Roman" w:cs="Times New Roman"/>
          <w:b/>
          <w:sz w:val="28"/>
        </w:rPr>
        <w:t xml:space="preserve"> </w:t>
      </w:r>
    </w:p>
    <w:p w14:paraId="7857F755" w14:textId="77777777" w:rsidR="003B2EB9" w:rsidRDefault="005112A8">
      <w:pPr>
        <w:spacing w:after="0"/>
        <w:ind w:left="120"/>
        <w:jc w:val="center"/>
      </w:pPr>
      <w:r>
        <w:rPr>
          <w:rFonts w:ascii="Times New Roman" w:eastAsia="Times New Roman" w:hAnsi="Times New Roman" w:cs="Times New Roman"/>
          <w:b/>
          <w:sz w:val="28"/>
        </w:rPr>
        <w:t xml:space="preserve"> </w:t>
      </w:r>
    </w:p>
    <w:p w14:paraId="61B86A84" w14:textId="77777777" w:rsidR="003B2EB9" w:rsidRDefault="005112A8">
      <w:pPr>
        <w:spacing w:after="0"/>
        <w:ind w:left="120"/>
        <w:jc w:val="center"/>
      </w:pPr>
      <w:r>
        <w:rPr>
          <w:rFonts w:ascii="Times New Roman" w:eastAsia="Times New Roman" w:hAnsi="Times New Roman" w:cs="Times New Roman"/>
          <w:b/>
          <w:sz w:val="28"/>
        </w:rPr>
        <w:t xml:space="preserve"> </w:t>
      </w:r>
    </w:p>
    <w:p w14:paraId="7ADB46DB" w14:textId="77777777" w:rsidR="003B2EB9" w:rsidRDefault="005112A8">
      <w:pPr>
        <w:pStyle w:val="Heading1"/>
        <w:ind w:left="61" w:right="2"/>
      </w:pPr>
      <w:r>
        <w:t>ON-SITE VISIT</w:t>
      </w:r>
      <w:r>
        <w:rPr>
          <w:u w:val="none"/>
        </w:rPr>
        <w:t xml:space="preserve"> </w:t>
      </w:r>
    </w:p>
    <w:p w14:paraId="493A37E5" w14:textId="77777777" w:rsidR="003B2EB9" w:rsidRDefault="005112A8">
      <w:pPr>
        <w:spacing w:after="29" w:line="249" w:lineRule="auto"/>
        <w:ind w:left="-4" w:hanging="10"/>
      </w:pPr>
      <w:r>
        <w:rPr>
          <w:rFonts w:ascii="Times New Roman" w:eastAsia="Times New Roman" w:hAnsi="Times New Roman" w:cs="Times New Roman"/>
          <w:color w:val="1A1A1A"/>
          <w:sz w:val="24"/>
        </w:rPr>
        <w:t xml:space="preserve">As time permits, it is possible that an internship coordinator may conduct an on-site evaluation visit. </w:t>
      </w:r>
    </w:p>
    <w:p w14:paraId="597F1B3D" w14:textId="77777777" w:rsidR="003B2EB9" w:rsidRDefault="005112A8">
      <w:pPr>
        <w:spacing w:after="29" w:line="249" w:lineRule="auto"/>
        <w:ind w:left="-4" w:hanging="10"/>
      </w:pPr>
      <w:r>
        <w:rPr>
          <w:rFonts w:ascii="Times New Roman" w:eastAsia="Times New Roman" w:hAnsi="Times New Roman" w:cs="Times New Roman"/>
          <w:color w:val="1A1A1A"/>
          <w:sz w:val="24"/>
        </w:rPr>
        <w:t xml:space="preserve">The internship coordinator will schedule a day and time with your company supervisor and (if at all possible) you. The primary purpose of this visit is to discuss the employer's overall satisfaction with your performance and progress. Additionally, the internship coordinator visits the workplace in order to maintain and improve the working relationship between UNT and the employer. </w:t>
      </w:r>
    </w:p>
    <w:p w14:paraId="7C44E533" w14:textId="77777777" w:rsidR="003B2EB9" w:rsidRDefault="005112A8">
      <w:pPr>
        <w:pStyle w:val="Heading1"/>
        <w:ind w:left="61" w:right="3"/>
      </w:pPr>
      <w:r>
        <w:t>SUCCEED AT UNT</w:t>
      </w:r>
      <w:r>
        <w:rPr>
          <w:u w:val="none"/>
        </w:rPr>
        <w:t xml:space="preserve"> </w:t>
      </w:r>
    </w:p>
    <w:p w14:paraId="7A19C0E5" w14:textId="77777777" w:rsidR="003B2EB9" w:rsidRDefault="005112A8">
      <w:pPr>
        <w:spacing w:after="11" w:line="248" w:lineRule="auto"/>
        <w:ind w:left="-4" w:hanging="10"/>
      </w:pPr>
      <w:r>
        <w:rPr>
          <w:rFonts w:ascii="Times New Roman" w:eastAsia="Times New Roman" w:hAnsi="Times New Roman" w:cs="Times New Roman"/>
          <w:sz w:val="24"/>
        </w:rPr>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w:t>
      </w:r>
    </w:p>
    <w:p w14:paraId="490A1CA2" w14:textId="77777777" w:rsidR="003B2EB9" w:rsidRDefault="005112A8">
      <w:pPr>
        <w:spacing w:after="0"/>
        <w:ind w:left="1"/>
      </w:pPr>
      <w:r>
        <w:rPr>
          <w:rFonts w:ascii="Times New Roman" w:eastAsia="Times New Roman" w:hAnsi="Times New Roman" w:cs="Times New Roman"/>
          <w:sz w:val="24"/>
        </w:rPr>
        <w:t xml:space="preserve"> </w:t>
      </w:r>
    </w:p>
    <w:p w14:paraId="23F94E0B" w14:textId="77777777" w:rsidR="003B2EB9" w:rsidRDefault="005112A8">
      <w:pPr>
        <w:spacing w:after="11" w:line="248" w:lineRule="auto"/>
        <w:ind w:left="-4" w:hanging="10"/>
      </w:pPr>
      <w:r>
        <w:rPr>
          <w:rFonts w:ascii="Times New Roman" w:eastAsia="Times New Roman" w:hAnsi="Times New Roman" w:cs="Times New Roman"/>
          <w:sz w:val="24"/>
        </w:rPr>
        <w:t xml:space="preserve">To learn more about campus resources and information on how you can achieve success, go to </w:t>
      </w:r>
      <w:hyperlink r:id="rId7">
        <w:r>
          <w:rPr>
            <w:rFonts w:ascii="Times New Roman" w:eastAsia="Times New Roman" w:hAnsi="Times New Roman" w:cs="Times New Roman"/>
            <w:color w:val="0000FF"/>
            <w:sz w:val="24"/>
            <w:u w:val="single" w:color="0000FF"/>
          </w:rPr>
          <w:t>succeed.unt.edu.</w:t>
        </w:r>
      </w:hyperlink>
      <w:hyperlink r:id="rId8">
        <w:r>
          <w:rPr>
            <w:rFonts w:ascii="Times New Roman" w:eastAsia="Times New Roman" w:hAnsi="Times New Roman" w:cs="Times New Roman"/>
            <w:sz w:val="24"/>
          </w:rPr>
          <w:t xml:space="preserve"> </w:t>
        </w:r>
      </w:hyperlink>
    </w:p>
    <w:p w14:paraId="2E33B1A5" w14:textId="77777777" w:rsidR="003B2EB9" w:rsidRDefault="005112A8">
      <w:pPr>
        <w:spacing w:after="0"/>
        <w:ind w:left="120"/>
        <w:jc w:val="center"/>
      </w:pPr>
      <w:r>
        <w:rPr>
          <w:rFonts w:ascii="Times New Roman" w:eastAsia="Times New Roman" w:hAnsi="Times New Roman" w:cs="Times New Roman"/>
          <w:b/>
          <w:sz w:val="28"/>
        </w:rPr>
        <w:t xml:space="preserve"> </w:t>
      </w:r>
    </w:p>
    <w:p w14:paraId="1032E2E2" w14:textId="77777777" w:rsidR="003B2EB9" w:rsidRDefault="005112A8">
      <w:pPr>
        <w:pStyle w:val="Heading1"/>
        <w:ind w:left="61" w:right="1"/>
      </w:pPr>
      <w:r>
        <w:t>Academic Integrity Policy</w:t>
      </w:r>
      <w:r>
        <w:rPr>
          <w:u w:val="none"/>
        </w:rPr>
        <w:t xml:space="preserve"> </w:t>
      </w:r>
    </w:p>
    <w:p w14:paraId="0B36A6B6" w14:textId="77777777" w:rsidR="003B2EB9" w:rsidRDefault="005112A8">
      <w:pPr>
        <w:spacing w:after="0"/>
        <w:ind w:left="1"/>
      </w:pPr>
      <w:r>
        <w:rPr>
          <w:rFonts w:ascii="Times New Roman" w:eastAsia="Times New Roman" w:hAnsi="Times New Roman" w:cs="Times New Roman"/>
          <w:sz w:val="24"/>
        </w:rPr>
        <w:t xml:space="preserve"> </w:t>
      </w:r>
    </w:p>
    <w:p w14:paraId="4AA646D8" w14:textId="77777777" w:rsidR="003B2EB9" w:rsidRDefault="005112A8">
      <w:pPr>
        <w:spacing w:after="11" w:line="248" w:lineRule="auto"/>
        <w:ind w:left="-4" w:hanging="10"/>
      </w:pPr>
      <w:r>
        <w:rPr>
          <w:rFonts w:ascii="Times New Roman" w:eastAsia="Times New Roman" w:hAnsi="Times New Roman" w:cs="Times New Roman"/>
          <w:sz w:val="24"/>
        </w:rPr>
        <w:t xml:space="preserve">Academic dishonesty includes cheating and plagiarism. </w:t>
      </w:r>
    </w:p>
    <w:p w14:paraId="67F8A52F" w14:textId="77777777" w:rsidR="003B2EB9" w:rsidRDefault="005112A8">
      <w:pPr>
        <w:spacing w:after="0"/>
        <w:ind w:left="1"/>
      </w:pPr>
      <w:r>
        <w:rPr>
          <w:rFonts w:ascii="Times New Roman" w:eastAsia="Times New Roman" w:hAnsi="Times New Roman" w:cs="Times New Roman"/>
          <w:sz w:val="24"/>
        </w:rPr>
        <w:t xml:space="preserve"> </w:t>
      </w:r>
    </w:p>
    <w:p w14:paraId="48E5D850" w14:textId="77777777" w:rsidR="003B2EB9" w:rsidRDefault="005112A8">
      <w:pPr>
        <w:spacing w:after="11" w:line="248" w:lineRule="auto"/>
        <w:ind w:left="-4" w:hanging="10"/>
      </w:pPr>
      <w:r>
        <w:rPr>
          <w:rFonts w:ascii="Times New Roman" w:eastAsia="Times New Roman" w:hAnsi="Times New Roman" w:cs="Times New Roman"/>
          <w:sz w:val="24"/>
        </w:rPr>
        <w:t xml:space="preserve">The term “cheating”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or staff of the university. </w:t>
      </w:r>
    </w:p>
    <w:p w14:paraId="34A83F8B" w14:textId="77777777" w:rsidR="003B2EB9" w:rsidRDefault="005112A8">
      <w:pPr>
        <w:spacing w:after="0"/>
        <w:ind w:left="1"/>
      </w:pPr>
      <w:r>
        <w:rPr>
          <w:rFonts w:ascii="Times New Roman" w:eastAsia="Times New Roman" w:hAnsi="Times New Roman" w:cs="Times New Roman"/>
          <w:sz w:val="24"/>
        </w:rPr>
        <w:t xml:space="preserve"> </w:t>
      </w:r>
    </w:p>
    <w:p w14:paraId="359A801A" w14:textId="77777777" w:rsidR="003B2EB9" w:rsidRDefault="005112A8">
      <w:pPr>
        <w:spacing w:after="11" w:line="248" w:lineRule="auto"/>
        <w:ind w:left="-4" w:hanging="10"/>
      </w:pPr>
      <w:r>
        <w:rPr>
          <w:noProof/>
        </w:rPr>
        <mc:AlternateContent>
          <mc:Choice Requires="wpg">
            <w:drawing>
              <wp:anchor distT="0" distB="0" distL="114300" distR="114300" simplePos="0" relativeHeight="251658240" behindDoc="0" locked="0" layoutInCell="1" allowOverlap="1" wp14:anchorId="6BC0F391" wp14:editId="644CF391">
                <wp:simplePos x="0" y="0"/>
                <wp:positionH relativeFrom="page">
                  <wp:posOffset>228600</wp:posOffset>
                </wp:positionH>
                <wp:positionV relativeFrom="page">
                  <wp:posOffset>5481054</wp:posOffset>
                </wp:positionV>
                <wp:extent cx="9144" cy="175273"/>
                <wp:effectExtent l="0" t="0" r="0" b="0"/>
                <wp:wrapSquare wrapText="bothSides"/>
                <wp:docPr id="4086" name="Group 4086"/>
                <wp:cNvGraphicFramePr/>
                <a:graphic xmlns:a="http://schemas.openxmlformats.org/drawingml/2006/main">
                  <a:graphicData uri="http://schemas.microsoft.com/office/word/2010/wordprocessingGroup">
                    <wpg:wgp>
                      <wpg:cNvGrpSpPr/>
                      <wpg:grpSpPr>
                        <a:xfrm>
                          <a:off x="0" y="0"/>
                          <a:ext cx="9144" cy="175273"/>
                          <a:chOff x="0" y="0"/>
                          <a:chExt cx="9144" cy="175273"/>
                        </a:xfrm>
                      </wpg:grpSpPr>
                      <wps:wsp>
                        <wps:cNvPr id="5978" name="Shape 5978"/>
                        <wps:cNvSpPr/>
                        <wps:spPr>
                          <a:xfrm>
                            <a:off x="0" y="0"/>
                            <a:ext cx="9144" cy="175273"/>
                          </a:xfrm>
                          <a:custGeom>
                            <a:avLst/>
                            <a:gdLst/>
                            <a:ahLst/>
                            <a:cxnLst/>
                            <a:rect l="0" t="0" r="0" b="0"/>
                            <a:pathLst>
                              <a:path w="9144" h="175273">
                                <a:moveTo>
                                  <a:pt x="0" y="0"/>
                                </a:moveTo>
                                <a:lnTo>
                                  <a:pt x="9144" y="0"/>
                                </a:lnTo>
                                <a:lnTo>
                                  <a:pt x="9144" y="175273"/>
                                </a:lnTo>
                                <a:lnTo>
                                  <a:pt x="0" y="1752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728079" id="Group 4086" o:spid="_x0000_s1026" style="position:absolute;margin-left:18pt;margin-top:431.6pt;width:.7pt;height:13.8pt;z-index:251658240;mso-position-horizontal-relative:page;mso-position-vertical-relative:page" coordsize="9144,17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">
                <v:shape id="Shape 5978" o:spid="_x0000_s1027" style="position:absolute;width:9144;height:175273;visibility:visible;mso-wrap-style:square;v-text-anchor:top" coordsize="9144,17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0VMIA&#10;AADdAAAADwAAAGRycy9kb3ducmV2LnhtbERPy4rCMBTdC/MP4Q64EU1VtGPHKCoIbsTnLGZ3ae60&#10;ZZqb0kRb/94sBJeH854vW1OKO9WusKxgOIhAEKdWF5wpuF62/S8QziNrLC2Tggc5WC4+OnNMtG34&#10;RPezz0QIYZeggtz7KpHSpTkZdANbEQfuz9YGfYB1JnWNTQg3pRxF0VQaLDg05FjRJqf0/3wzCgpX&#10;/mIaZ4eeP+7XzfjnYDczqVT3s119g/DU+rf45d5pBZNZHOaGN+EJ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TRUwgAAAN0AAAAPAAAAAAAAAAAAAAAAAJgCAABkcnMvZG93&#10;bnJldi54bWxQSwUGAAAAAAQABAD1AAAAhwMAAAAA&#10;" path="m,l9144,r,175273l,175273,,e" fillcolor="black" stroked="f" strokeweight="0">
                  <v:stroke miterlimit="83231f" joinstyle="miter"/>
                  <v:path arrowok="t" textboxrect="0,0,9144,175273"/>
                </v:shape>
                <w10:wrap type="square" anchorx="page" anchory="page"/>
              </v:group>
            </w:pict>
          </mc:Fallback>
        </mc:AlternateContent>
      </w:r>
      <w:r>
        <w:rPr>
          <w:rFonts w:ascii="Times New Roman" w:eastAsia="Times New Roman" w:hAnsi="Times New Roman" w:cs="Times New Roman"/>
          <w:sz w:val="24"/>
        </w:rPr>
        <w:t xml:space="preserve">The term “plagiarism,” includes, but is not limited to, the use, by paragraph or direct quotation, of the published or unpublished work of another person without full and clear acknowledgement.  It also includes the unacknowledged use of materials prepared by another person or agency engaged in the selling of term papers or other materials. (Source: Code of Conduct and Discipline at the University of North Texas) </w:t>
      </w:r>
    </w:p>
    <w:p w14:paraId="03313FAA" w14:textId="77777777" w:rsidR="003B2EB9" w:rsidRDefault="005112A8">
      <w:pPr>
        <w:spacing w:after="0"/>
        <w:ind w:left="1"/>
      </w:pPr>
      <w:r>
        <w:rPr>
          <w:rFonts w:ascii="Times New Roman" w:eastAsia="Times New Roman" w:hAnsi="Times New Roman" w:cs="Times New Roman"/>
          <w:sz w:val="24"/>
        </w:rPr>
        <w:t xml:space="preserve"> </w:t>
      </w:r>
    </w:p>
    <w:p w14:paraId="1364048C" w14:textId="77777777" w:rsidR="003B2EB9" w:rsidRDefault="005112A8">
      <w:pPr>
        <w:spacing w:after="11" w:line="248" w:lineRule="auto"/>
        <w:ind w:left="-4" w:hanging="10"/>
      </w:pPr>
      <w:r>
        <w:rPr>
          <w:rFonts w:ascii="Times New Roman" w:eastAsia="Times New Roman" w:hAnsi="Times New Roman" w:cs="Times New Roman"/>
          <w:sz w:val="24"/>
        </w:rPr>
        <w:t xml:space="preserve">For more information on academic dishonestly and academic integrity please see the following link: </w:t>
      </w:r>
      <w:hyperlink r:id="rId9">
        <w:r>
          <w:rPr>
            <w:rFonts w:ascii="Times New Roman" w:eastAsia="Times New Roman" w:hAnsi="Times New Roman" w:cs="Times New Roman"/>
            <w:color w:val="0000FF"/>
            <w:sz w:val="24"/>
            <w:u w:val="single" w:color="0000FF"/>
          </w:rPr>
          <w:t>http://vpaa.unt.edu/academic-integrity.htm</w:t>
        </w:r>
      </w:hyperlink>
      <w:hyperlink r:id="rId10">
        <w:r>
          <w:rPr>
            <w:rFonts w:ascii="Times New Roman" w:eastAsia="Times New Roman" w:hAnsi="Times New Roman" w:cs="Times New Roman"/>
            <w:sz w:val="24"/>
          </w:rPr>
          <w:t xml:space="preserve"> </w:t>
        </w:r>
      </w:hyperlink>
      <w:r>
        <w:rPr>
          <w:rFonts w:ascii="Times New Roman" w:eastAsia="Times New Roman" w:hAnsi="Times New Roman" w:cs="Times New Roman"/>
          <w:color w:val="B5072D"/>
          <w:sz w:val="24"/>
        </w:rPr>
        <w:t xml:space="preserve"> </w:t>
      </w:r>
    </w:p>
    <w:p w14:paraId="7F0F33A4" w14:textId="77777777" w:rsidR="003B2EB9" w:rsidRDefault="005112A8">
      <w:pPr>
        <w:spacing w:after="0"/>
        <w:ind w:left="1"/>
      </w:pPr>
      <w:r>
        <w:rPr>
          <w:rFonts w:ascii="Times New Roman" w:eastAsia="Times New Roman" w:hAnsi="Times New Roman" w:cs="Times New Roman"/>
          <w:sz w:val="24"/>
        </w:rPr>
        <w:t xml:space="preserve"> </w:t>
      </w:r>
    </w:p>
    <w:p w14:paraId="053D280C" w14:textId="77777777" w:rsidR="003B2EB9" w:rsidRDefault="005112A8">
      <w:pPr>
        <w:spacing w:after="0"/>
        <w:ind w:left="1"/>
      </w:pPr>
      <w:r>
        <w:rPr>
          <w:rFonts w:ascii="Times New Roman" w:eastAsia="Times New Roman" w:hAnsi="Times New Roman" w:cs="Times New Roman"/>
          <w:sz w:val="24"/>
        </w:rPr>
        <w:t xml:space="preserve"> </w:t>
      </w:r>
    </w:p>
    <w:p w14:paraId="16360571" w14:textId="77777777" w:rsidR="003B2EB9" w:rsidRDefault="005112A8">
      <w:pPr>
        <w:spacing w:after="0" w:line="238" w:lineRule="auto"/>
        <w:ind w:left="1"/>
      </w:pPr>
      <w:r>
        <w:rPr>
          <w:rFonts w:ascii="Times New Roman" w:eastAsia="Times New Roman" w:hAnsi="Times New Roman" w:cs="Times New Roman"/>
          <w:b/>
          <w:sz w:val="24"/>
        </w:rPr>
        <w:t xml:space="preserve">If you engage in academic dishonesty related to this class, you will receive a failing grade on the test or assignment, and a failing grade in the course.  In addition, the case will be referred to the Office of the Provost and Vice President for Academic Affairs for appropriate disciplinary action.  This policy is intended to protect the honest student from unfair competition with unscrupulous individuals who might attempt to gain an advantage through cheating. </w:t>
      </w:r>
    </w:p>
    <w:p w14:paraId="317B728E" w14:textId="77777777" w:rsidR="003B2EB9" w:rsidRDefault="005112A8">
      <w:pPr>
        <w:spacing w:after="0"/>
        <w:ind w:left="1"/>
      </w:pPr>
      <w:r>
        <w:rPr>
          <w:rFonts w:ascii="Times New Roman" w:eastAsia="Times New Roman" w:hAnsi="Times New Roman" w:cs="Times New Roman"/>
          <w:sz w:val="24"/>
        </w:rPr>
        <w:t xml:space="preserve"> </w:t>
      </w:r>
    </w:p>
    <w:p w14:paraId="67E67565" w14:textId="77777777" w:rsidR="003B2EB9" w:rsidRDefault="005112A8">
      <w:pPr>
        <w:spacing w:after="15"/>
        <w:ind w:left="1"/>
      </w:pPr>
      <w:r>
        <w:rPr>
          <w:rFonts w:ascii="Times New Roman" w:eastAsia="Times New Roman" w:hAnsi="Times New Roman" w:cs="Times New Roman"/>
          <w:sz w:val="24"/>
        </w:rPr>
        <w:t xml:space="preserve"> </w:t>
      </w:r>
    </w:p>
    <w:p w14:paraId="0F328C4B" w14:textId="77777777" w:rsidR="000A7AA0" w:rsidRDefault="000A7AA0">
      <w:pPr>
        <w:spacing w:after="0"/>
        <w:ind w:left="61" w:right="3" w:hanging="10"/>
        <w:jc w:val="center"/>
        <w:rPr>
          <w:rFonts w:ascii="Times New Roman" w:eastAsia="Times New Roman" w:hAnsi="Times New Roman" w:cs="Times New Roman"/>
          <w:b/>
          <w:sz w:val="28"/>
          <w:u w:val="single" w:color="000000"/>
        </w:rPr>
      </w:pPr>
    </w:p>
    <w:p w14:paraId="213CE29A" w14:textId="77777777" w:rsidR="000A7AA0" w:rsidRDefault="000A7AA0">
      <w:pPr>
        <w:spacing w:after="0"/>
        <w:ind w:left="61" w:right="3" w:hanging="10"/>
        <w:jc w:val="center"/>
        <w:rPr>
          <w:rFonts w:ascii="Times New Roman" w:eastAsia="Times New Roman" w:hAnsi="Times New Roman" w:cs="Times New Roman"/>
          <w:b/>
          <w:sz w:val="28"/>
          <w:u w:val="single" w:color="000000"/>
        </w:rPr>
      </w:pPr>
    </w:p>
    <w:p w14:paraId="37CE011E" w14:textId="77777777" w:rsidR="003B2EB9" w:rsidRDefault="005112A8">
      <w:pPr>
        <w:spacing w:after="0"/>
        <w:ind w:left="61" w:right="3" w:hanging="10"/>
        <w:jc w:val="center"/>
      </w:pPr>
      <w:r>
        <w:rPr>
          <w:rFonts w:ascii="Times New Roman" w:eastAsia="Times New Roman" w:hAnsi="Times New Roman" w:cs="Times New Roman"/>
          <w:b/>
          <w:sz w:val="28"/>
          <w:u w:val="single" w:color="000000"/>
        </w:rPr>
        <w:lastRenderedPageBreak/>
        <w:t>Acceptable Student Behavior:</w:t>
      </w:r>
      <w:r>
        <w:rPr>
          <w:rFonts w:ascii="Times New Roman" w:eastAsia="Times New Roman" w:hAnsi="Times New Roman" w:cs="Times New Roman"/>
          <w:b/>
          <w:sz w:val="28"/>
        </w:rPr>
        <w:t xml:space="preserve"> </w:t>
      </w:r>
    </w:p>
    <w:p w14:paraId="750DA733" w14:textId="77777777" w:rsidR="003B2EB9" w:rsidRDefault="005112A8">
      <w:pPr>
        <w:spacing w:after="11" w:line="248" w:lineRule="auto"/>
        <w:ind w:left="-4" w:hanging="10"/>
      </w:pPr>
      <w:r>
        <w:rPr>
          <w:rFonts w:ascii="Times New Roman" w:eastAsia="Times New Roman" w:hAnsi="Times New Roman" w:cs="Times New Roman"/>
          <w:sz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Pr>
            <w:rFonts w:ascii="Times New Roman" w:eastAsia="Times New Roman" w:hAnsi="Times New Roman" w:cs="Times New Roman"/>
            <w:color w:val="0000FF"/>
            <w:sz w:val="24"/>
            <w:u w:val="single" w:color="0000FF"/>
          </w:rPr>
          <w:t>www.unt.edu/csrr</w:t>
        </w:r>
      </w:hyperlink>
      <w:hyperlink r:id="rId12">
        <w:r>
          <w:rPr>
            <w:rFonts w:ascii="Times New Roman" w:eastAsia="Times New Roman" w:hAnsi="Times New Roman" w:cs="Times New Roman"/>
            <w:sz w:val="24"/>
          </w:rPr>
          <w:t xml:space="preserve"> </w:t>
        </w:r>
      </w:hyperlink>
    </w:p>
    <w:p w14:paraId="27D43E6C" w14:textId="77777777" w:rsidR="003B2EB9" w:rsidRDefault="005112A8">
      <w:pPr>
        <w:spacing w:after="15"/>
        <w:ind w:left="1"/>
      </w:pPr>
      <w:r>
        <w:rPr>
          <w:rFonts w:ascii="Times New Roman" w:eastAsia="Times New Roman" w:hAnsi="Times New Roman" w:cs="Times New Roman"/>
          <w:sz w:val="24"/>
        </w:rPr>
        <w:t xml:space="preserve"> </w:t>
      </w:r>
    </w:p>
    <w:p w14:paraId="146B887C" w14:textId="77777777" w:rsidR="003B2EB9" w:rsidRDefault="005112A8">
      <w:pPr>
        <w:spacing w:after="15" w:line="249" w:lineRule="auto"/>
        <w:ind w:left="-4" w:hanging="10"/>
      </w:pPr>
      <w:r>
        <w:rPr>
          <w:rFonts w:ascii="Times New Roman" w:eastAsia="Times New Roman" w:hAnsi="Times New Roman" w:cs="Times New Roman"/>
          <w:b/>
          <w:sz w:val="28"/>
        </w:rPr>
        <w:t xml:space="preserve">Note: You are responsible for all announcements made through </w:t>
      </w:r>
      <w:r w:rsidR="00832573">
        <w:rPr>
          <w:rFonts w:ascii="Times New Roman" w:eastAsia="Times New Roman" w:hAnsi="Times New Roman" w:cs="Times New Roman"/>
          <w:b/>
          <w:sz w:val="28"/>
        </w:rPr>
        <w:t>Canvas</w:t>
      </w:r>
      <w:r>
        <w:rPr>
          <w:rFonts w:ascii="Times New Roman" w:eastAsia="Times New Roman" w:hAnsi="Times New Roman" w:cs="Times New Roman"/>
          <w:b/>
          <w:sz w:val="28"/>
        </w:rPr>
        <w:t xml:space="preserve">. </w:t>
      </w:r>
    </w:p>
    <w:p w14:paraId="7C5FA8F4" w14:textId="77777777" w:rsidR="003B2EB9" w:rsidRDefault="005112A8">
      <w:pPr>
        <w:spacing w:after="15" w:line="249" w:lineRule="auto"/>
        <w:ind w:left="-4" w:hanging="10"/>
      </w:pPr>
      <w:r>
        <w:rPr>
          <w:rFonts w:ascii="Times New Roman" w:eastAsia="Times New Roman" w:hAnsi="Times New Roman" w:cs="Times New Roman"/>
          <w:b/>
          <w:sz w:val="28"/>
        </w:rPr>
        <w:t xml:space="preserve">Changes in the syllabus will be made at my discretion. </w:t>
      </w:r>
    </w:p>
    <w:p w14:paraId="7CE18369" w14:textId="77777777" w:rsidR="003B2EB9" w:rsidRDefault="005112A8">
      <w:pPr>
        <w:spacing w:after="9"/>
        <w:ind w:left="1"/>
      </w:pPr>
      <w:r>
        <w:rPr>
          <w:rFonts w:ascii="Times New Roman" w:eastAsia="Times New Roman" w:hAnsi="Times New Roman" w:cs="Times New Roman"/>
          <w:b/>
          <w:sz w:val="28"/>
        </w:rPr>
        <w:t xml:space="preserve"> </w:t>
      </w:r>
    </w:p>
    <w:p w14:paraId="727B4D33" w14:textId="77777777" w:rsidR="003B2EB9" w:rsidRDefault="005112A8">
      <w:pPr>
        <w:pStyle w:val="Heading1"/>
        <w:ind w:left="50" w:firstLine="0"/>
      </w:pPr>
      <w:r>
        <w:rPr>
          <w:b w:val="0"/>
          <w:sz w:val="32"/>
        </w:rPr>
        <w:t>Tentative Course Schedule</w:t>
      </w:r>
      <w:r>
        <w:rPr>
          <w:b w:val="0"/>
          <w:sz w:val="32"/>
          <w:u w:val="none"/>
        </w:rPr>
        <w:t xml:space="preserve"> </w:t>
      </w:r>
    </w:p>
    <w:p w14:paraId="7F4D99AE" w14:textId="77777777" w:rsidR="003B2EB9" w:rsidRDefault="005112A8">
      <w:pPr>
        <w:spacing w:after="0" w:line="239" w:lineRule="auto"/>
        <w:ind w:left="1"/>
      </w:pPr>
      <w:r>
        <w:rPr>
          <w:rFonts w:ascii="Times New Roman" w:eastAsia="Times New Roman" w:hAnsi="Times New Roman" w:cs="Times New Roman"/>
        </w:rPr>
        <w:t xml:space="preserve">The following schedule provides guidelines for MGMT 4800. Depending on circumstances, we may deviate from the schedule occasionally. If such changes occur, they will be announced in class and through </w:t>
      </w:r>
      <w:r w:rsidR="00832573">
        <w:rPr>
          <w:rFonts w:ascii="Times New Roman" w:eastAsia="Times New Roman" w:hAnsi="Times New Roman" w:cs="Times New Roman"/>
        </w:rPr>
        <w:t>Canvas</w:t>
      </w:r>
      <w:r>
        <w:rPr>
          <w:rFonts w:ascii="Times New Roman" w:eastAsia="Times New Roman" w:hAnsi="Times New Roman" w:cs="Times New Roman"/>
        </w:rPr>
        <w:t xml:space="preserve">.  </w:t>
      </w:r>
    </w:p>
    <w:p w14:paraId="5F0DA7AA" w14:textId="77777777" w:rsidR="003B2EB9" w:rsidRDefault="005112A8">
      <w:pPr>
        <w:spacing w:after="0"/>
        <w:ind w:left="1"/>
      </w:pPr>
      <w:r>
        <w:rPr>
          <w:rFonts w:ascii="Times New Roman" w:eastAsia="Times New Roman" w:hAnsi="Times New Roman" w:cs="Times New Roman"/>
        </w:rPr>
        <w:t xml:space="preserve"> </w:t>
      </w:r>
    </w:p>
    <w:p w14:paraId="29E5FD8D" w14:textId="77777777" w:rsidR="003B2EB9" w:rsidRDefault="005112A8">
      <w:pPr>
        <w:spacing w:after="0"/>
        <w:ind w:left="1"/>
      </w:pPr>
      <w:r>
        <w:rPr>
          <w:rFonts w:ascii="Times New Roman" w:eastAsia="Times New Roman" w:hAnsi="Times New Roman" w:cs="Times New Roman"/>
        </w:rPr>
        <w:t xml:space="preserve"> </w:t>
      </w:r>
    </w:p>
    <w:tbl>
      <w:tblPr>
        <w:tblStyle w:val="TableGrid"/>
        <w:tblW w:w="9898" w:type="dxa"/>
        <w:tblInd w:w="452" w:type="dxa"/>
        <w:tblCellMar>
          <w:left w:w="108" w:type="dxa"/>
          <w:right w:w="115" w:type="dxa"/>
        </w:tblCellMar>
        <w:tblLook w:val="04A0" w:firstRow="1" w:lastRow="0" w:firstColumn="1" w:lastColumn="0" w:noHBand="0" w:noVBand="1"/>
      </w:tblPr>
      <w:tblGrid>
        <w:gridCol w:w="1368"/>
        <w:gridCol w:w="1592"/>
        <w:gridCol w:w="1648"/>
        <w:gridCol w:w="5290"/>
      </w:tblGrid>
      <w:tr w:rsidR="003B2EB9" w14:paraId="6BF0A5B8" w14:textId="77777777">
        <w:trPr>
          <w:trHeight w:val="308"/>
        </w:trPr>
        <w:tc>
          <w:tcPr>
            <w:tcW w:w="1368" w:type="dxa"/>
            <w:tcBorders>
              <w:top w:val="single" w:sz="4" w:space="0" w:color="000000"/>
              <w:left w:val="single" w:sz="4" w:space="0" w:color="000000"/>
              <w:bottom w:val="single" w:sz="4" w:space="0" w:color="000000"/>
              <w:right w:val="single" w:sz="4" w:space="0" w:color="000000"/>
            </w:tcBorders>
          </w:tcPr>
          <w:p w14:paraId="773CC710" w14:textId="77777777" w:rsidR="003B2EB9" w:rsidRDefault="005112A8">
            <w:pPr>
              <w:ind w:left="7"/>
              <w:jc w:val="center"/>
            </w:pPr>
            <w:r>
              <w:rPr>
                <w:rFonts w:ascii="Times New Roman" w:eastAsia="Times New Roman" w:hAnsi="Times New Roman" w:cs="Times New Roman"/>
                <w:b/>
                <w:sz w:val="26"/>
              </w:rPr>
              <w:t xml:space="preserve">Week </w:t>
            </w:r>
          </w:p>
        </w:tc>
        <w:tc>
          <w:tcPr>
            <w:tcW w:w="1592" w:type="dxa"/>
            <w:tcBorders>
              <w:top w:val="single" w:sz="4" w:space="0" w:color="000000"/>
              <w:left w:val="single" w:sz="4" w:space="0" w:color="000000"/>
              <w:bottom w:val="single" w:sz="4" w:space="0" w:color="000000"/>
              <w:right w:val="single" w:sz="4" w:space="0" w:color="000000"/>
            </w:tcBorders>
          </w:tcPr>
          <w:p w14:paraId="71AD9D88" w14:textId="77777777" w:rsidR="003B2EB9" w:rsidRDefault="005112A8">
            <w:pPr>
              <w:ind w:left="8"/>
              <w:jc w:val="center"/>
            </w:pPr>
            <w:r>
              <w:rPr>
                <w:rFonts w:ascii="Times New Roman" w:eastAsia="Times New Roman" w:hAnsi="Times New Roman" w:cs="Times New Roman"/>
                <w:b/>
                <w:sz w:val="26"/>
              </w:rPr>
              <w:t>Day/Date</w:t>
            </w:r>
            <w:r>
              <w:rPr>
                <w:rFonts w:ascii="Times New Roman" w:eastAsia="Times New Roman" w:hAnsi="Times New Roman" w:cs="Times New Roman"/>
                <w:b/>
                <w:color w:val="FF0000"/>
                <w:sz w:val="26"/>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2C8159D3" w14:textId="77777777" w:rsidR="003B2EB9" w:rsidRDefault="005112A8">
            <w:pPr>
              <w:ind w:left="6"/>
              <w:jc w:val="center"/>
            </w:pPr>
            <w:r>
              <w:rPr>
                <w:rFonts w:ascii="Times New Roman" w:eastAsia="Times New Roman" w:hAnsi="Times New Roman" w:cs="Times New Roman"/>
                <w:b/>
                <w:sz w:val="26"/>
              </w:rPr>
              <w:t xml:space="preserve">Date </w:t>
            </w:r>
          </w:p>
        </w:tc>
        <w:tc>
          <w:tcPr>
            <w:tcW w:w="5290" w:type="dxa"/>
            <w:tcBorders>
              <w:top w:val="single" w:sz="4" w:space="0" w:color="000000"/>
              <w:left w:val="single" w:sz="4" w:space="0" w:color="000000"/>
              <w:bottom w:val="single" w:sz="4" w:space="0" w:color="000000"/>
              <w:right w:val="single" w:sz="4" w:space="0" w:color="000000"/>
            </w:tcBorders>
          </w:tcPr>
          <w:p w14:paraId="795FD162" w14:textId="77777777" w:rsidR="003B2EB9" w:rsidRDefault="005112A8">
            <w:pPr>
              <w:ind w:left="8"/>
              <w:jc w:val="center"/>
            </w:pPr>
            <w:r>
              <w:rPr>
                <w:rFonts w:ascii="Times New Roman" w:eastAsia="Times New Roman" w:hAnsi="Times New Roman" w:cs="Times New Roman"/>
                <w:b/>
                <w:sz w:val="26"/>
              </w:rPr>
              <w:t xml:space="preserve">Topics </w:t>
            </w:r>
          </w:p>
        </w:tc>
      </w:tr>
      <w:tr w:rsidR="003B2EB9" w14:paraId="18654044"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0A126D45" w14:textId="77777777" w:rsidR="003B2EB9" w:rsidRDefault="005112A8">
            <w:pPr>
              <w:ind w:left="7"/>
              <w:jc w:val="center"/>
            </w:pPr>
            <w:r>
              <w:rPr>
                <w:rFonts w:ascii="Times New Roman" w:eastAsia="Times New Roman" w:hAnsi="Times New Roman" w:cs="Times New Roman"/>
                <w:b/>
                <w:sz w:val="26"/>
              </w:rPr>
              <w:t xml:space="preserve">Week 1 </w:t>
            </w:r>
          </w:p>
        </w:tc>
        <w:tc>
          <w:tcPr>
            <w:tcW w:w="1592" w:type="dxa"/>
            <w:tcBorders>
              <w:top w:val="single" w:sz="4" w:space="0" w:color="000000"/>
              <w:left w:val="single" w:sz="4" w:space="0" w:color="000000"/>
              <w:bottom w:val="single" w:sz="4" w:space="0" w:color="000000"/>
              <w:right w:val="single" w:sz="4" w:space="0" w:color="000000"/>
            </w:tcBorders>
          </w:tcPr>
          <w:p w14:paraId="7FF6B96B" w14:textId="77777777" w:rsidR="003B2EB9" w:rsidRDefault="00143827">
            <w:pPr>
              <w:ind w:left="6"/>
              <w:jc w:val="center"/>
            </w:pPr>
            <w:r>
              <w:rPr>
                <w:rFonts w:ascii="Times New Roman" w:eastAsia="Times New Roman" w:hAnsi="Times New Roman" w:cs="Times New Roman"/>
                <w:sz w:val="26"/>
              </w:rPr>
              <w:t>Monday</w:t>
            </w:r>
          </w:p>
        </w:tc>
        <w:tc>
          <w:tcPr>
            <w:tcW w:w="1648" w:type="dxa"/>
            <w:tcBorders>
              <w:top w:val="single" w:sz="4" w:space="0" w:color="000000"/>
              <w:left w:val="single" w:sz="4" w:space="0" w:color="000000"/>
              <w:bottom w:val="single" w:sz="4" w:space="0" w:color="000000"/>
              <w:right w:val="single" w:sz="4" w:space="0" w:color="000000"/>
            </w:tcBorders>
          </w:tcPr>
          <w:p w14:paraId="37343768" w14:textId="1015854C" w:rsidR="003B2EB9" w:rsidRDefault="006A1463" w:rsidP="001B14FF">
            <w:pPr>
              <w:ind w:left="4"/>
              <w:jc w:val="center"/>
            </w:pPr>
            <w:r>
              <w:rPr>
                <w:rFonts w:ascii="Times New Roman" w:eastAsia="Times New Roman" w:hAnsi="Times New Roman" w:cs="Times New Roman"/>
                <w:sz w:val="26"/>
              </w:rPr>
              <w:t xml:space="preserve">May </w:t>
            </w:r>
            <w:r w:rsidR="006A06F7">
              <w:rPr>
                <w:rFonts w:ascii="Times New Roman" w:eastAsia="Times New Roman" w:hAnsi="Times New Roman" w:cs="Times New Roman"/>
                <w:sz w:val="26"/>
              </w:rPr>
              <w:t>19</w:t>
            </w:r>
          </w:p>
        </w:tc>
        <w:tc>
          <w:tcPr>
            <w:tcW w:w="5290" w:type="dxa"/>
            <w:tcBorders>
              <w:top w:val="single" w:sz="4" w:space="0" w:color="000000"/>
              <w:left w:val="single" w:sz="4" w:space="0" w:color="000000"/>
              <w:bottom w:val="single" w:sz="4" w:space="0" w:color="000000"/>
              <w:right w:val="single" w:sz="4" w:space="0" w:color="000000"/>
            </w:tcBorders>
          </w:tcPr>
          <w:p w14:paraId="693E5C3B" w14:textId="77777777" w:rsidR="003B2EB9" w:rsidRDefault="005112A8">
            <w:r>
              <w:rPr>
                <w:rFonts w:ascii="Times New Roman" w:eastAsia="Times New Roman" w:hAnsi="Times New Roman" w:cs="Times New Roman"/>
                <w:sz w:val="26"/>
              </w:rPr>
              <w:t>Class Overview</w:t>
            </w:r>
            <w:r>
              <w:rPr>
                <w:rFonts w:ascii="Times New Roman" w:eastAsia="Times New Roman" w:hAnsi="Times New Roman" w:cs="Times New Roman"/>
                <w:b/>
                <w:sz w:val="26"/>
              </w:rPr>
              <w:t xml:space="preserve"> </w:t>
            </w:r>
          </w:p>
        </w:tc>
      </w:tr>
      <w:tr w:rsidR="001B14FF" w14:paraId="7297841D"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7F5F3BB4" w14:textId="77777777" w:rsidR="001B14FF" w:rsidRDefault="001B14FF">
            <w:pPr>
              <w:ind w:left="7"/>
              <w:jc w:val="center"/>
              <w:rPr>
                <w:rFonts w:ascii="Times New Roman" w:eastAsia="Times New Roman" w:hAnsi="Times New Roman" w:cs="Times New Roman"/>
                <w:b/>
                <w:sz w:val="26"/>
              </w:rPr>
            </w:pPr>
          </w:p>
        </w:tc>
        <w:tc>
          <w:tcPr>
            <w:tcW w:w="1592" w:type="dxa"/>
            <w:tcBorders>
              <w:top w:val="single" w:sz="4" w:space="0" w:color="000000"/>
              <w:left w:val="single" w:sz="4" w:space="0" w:color="000000"/>
              <w:bottom w:val="single" w:sz="4" w:space="0" w:color="000000"/>
              <w:right w:val="single" w:sz="4" w:space="0" w:color="000000"/>
            </w:tcBorders>
          </w:tcPr>
          <w:p w14:paraId="038261C7" w14:textId="77777777" w:rsidR="001B14FF" w:rsidRDefault="001B14FF">
            <w:pPr>
              <w:ind w:left="6"/>
              <w:jc w:val="center"/>
              <w:rPr>
                <w:rFonts w:ascii="Times New Roman" w:eastAsia="Times New Roman" w:hAnsi="Times New Roman" w:cs="Times New Roman"/>
                <w:sz w:val="26"/>
              </w:rPr>
            </w:pPr>
            <w:r>
              <w:rPr>
                <w:rFonts w:ascii="Times New Roman" w:eastAsia="Times New Roman" w:hAnsi="Times New Roman" w:cs="Times New Roman"/>
                <w:sz w:val="26"/>
              </w:rPr>
              <w:t>Friday</w:t>
            </w:r>
          </w:p>
        </w:tc>
        <w:tc>
          <w:tcPr>
            <w:tcW w:w="1648" w:type="dxa"/>
            <w:tcBorders>
              <w:top w:val="single" w:sz="4" w:space="0" w:color="000000"/>
              <w:left w:val="single" w:sz="4" w:space="0" w:color="000000"/>
              <w:bottom w:val="single" w:sz="4" w:space="0" w:color="000000"/>
              <w:right w:val="single" w:sz="4" w:space="0" w:color="000000"/>
            </w:tcBorders>
          </w:tcPr>
          <w:p w14:paraId="3BEDCCA9" w14:textId="1492FADE" w:rsidR="001B14FF" w:rsidRDefault="006A1463" w:rsidP="001B14FF">
            <w:pPr>
              <w:ind w:left="4"/>
              <w:jc w:val="center"/>
              <w:rPr>
                <w:rFonts w:ascii="Times New Roman" w:eastAsia="Times New Roman" w:hAnsi="Times New Roman" w:cs="Times New Roman"/>
                <w:sz w:val="26"/>
              </w:rPr>
            </w:pPr>
            <w:r>
              <w:rPr>
                <w:rFonts w:ascii="Times New Roman" w:eastAsia="Times New Roman" w:hAnsi="Times New Roman" w:cs="Times New Roman"/>
                <w:sz w:val="26"/>
              </w:rPr>
              <w:t xml:space="preserve">May </w:t>
            </w:r>
            <w:r w:rsidR="006A06F7">
              <w:rPr>
                <w:rFonts w:ascii="Times New Roman" w:eastAsia="Times New Roman" w:hAnsi="Times New Roman" w:cs="Times New Roman"/>
                <w:sz w:val="26"/>
              </w:rPr>
              <w:t>23</w:t>
            </w:r>
          </w:p>
        </w:tc>
        <w:tc>
          <w:tcPr>
            <w:tcW w:w="5290" w:type="dxa"/>
            <w:tcBorders>
              <w:top w:val="single" w:sz="4" w:space="0" w:color="000000"/>
              <w:left w:val="single" w:sz="4" w:space="0" w:color="000000"/>
              <w:bottom w:val="single" w:sz="4" w:space="0" w:color="000000"/>
              <w:right w:val="single" w:sz="4" w:space="0" w:color="000000"/>
            </w:tcBorders>
          </w:tcPr>
          <w:p w14:paraId="2CD1402B" w14:textId="77777777" w:rsidR="001B14FF" w:rsidRDefault="001B14FF">
            <w:pPr>
              <w:rPr>
                <w:rFonts w:ascii="Times New Roman" w:eastAsia="Times New Roman" w:hAnsi="Times New Roman" w:cs="Times New Roman"/>
                <w:sz w:val="26"/>
              </w:rPr>
            </w:pPr>
            <w:r>
              <w:rPr>
                <w:rFonts w:ascii="Times New Roman" w:eastAsia="Times New Roman" w:hAnsi="Times New Roman" w:cs="Times New Roman"/>
                <w:b/>
                <w:color w:val="FF0000"/>
                <w:sz w:val="26"/>
              </w:rPr>
              <w:t>Learning Objectives Due</w:t>
            </w:r>
          </w:p>
        </w:tc>
      </w:tr>
      <w:tr w:rsidR="003B2EB9" w14:paraId="47211C6A" w14:textId="77777777">
        <w:trPr>
          <w:trHeight w:val="308"/>
        </w:trPr>
        <w:tc>
          <w:tcPr>
            <w:tcW w:w="1368" w:type="dxa"/>
            <w:tcBorders>
              <w:top w:val="single" w:sz="4" w:space="0" w:color="000000"/>
              <w:left w:val="single" w:sz="4" w:space="0" w:color="000000"/>
              <w:bottom w:val="single" w:sz="4" w:space="0" w:color="000000"/>
              <w:right w:val="single" w:sz="4" w:space="0" w:color="000000"/>
            </w:tcBorders>
          </w:tcPr>
          <w:p w14:paraId="39B44C37" w14:textId="77777777" w:rsidR="003B2EB9" w:rsidRDefault="005112A8">
            <w:pPr>
              <w:ind w:left="7"/>
              <w:jc w:val="center"/>
            </w:pPr>
            <w:r>
              <w:rPr>
                <w:rFonts w:ascii="Times New Roman" w:eastAsia="Times New Roman" w:hAnsi="Times New Roman" w:cs="Times New Roman"/>
                <w:b/>
                <w:sz w:val="26"/>
              </w:rPr>
              <w:t xml:space="preserve">Week 2 </w:t>
            </w:r>
          </w:p>
        </w:tc>
        <w:tc>
          <w:tcPr>
            <w:tcW w:w="1592" w:type="dxa"/>
            <w:tcBorders>
              <w:top w:val="single" w:sz="4" w:space="0" w:color="000000"/>
              <w:left w:val="single" w:sz="4" w:space="0" w:color="000000"/>
              <w:bottom w:val="single" w:sz="4" w:space="0" w:color="000000"/>
              <w:right w:val="single" w:sz="4" w:space="0" w:color="000000"/>
            </w:tcBorders>
          </w:tcPr>
          <w:p w14:paraId="54DCA13D"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2F227109" w14:textId="5A95DC8A" w:rsidR="003B2EB9" w:rsidRDefault="006A1463" w:rsidP="001B14FF">
            <w:pPr>
              <w:ind w:left="4"/>
              <w:jc w:val="center"/>
            </w:pPr>
            <w:r>
              <w:rPr>
                <w:rFonts w:ascii="Times New Roman" w:eastAsia="Times New Roman" w:hAnsi="Times New Roman" w:cs="Times New Roman"/>
                <w:sz w:val="26"/>
              </w:rPr>
              <w:t xml:space="preserve">May </w:t>
            </w:r>
            <w:r w:rsidR="006A06F7">
              <w:rPr>
                <w:rFonts w:ascii="Times New Roman" w:eastAsia="Times New Roman" w:hAnsi="Times New Roman" w:cs="Times New Roman"/>
                <w:sz w:val="26"/>
              </w:rPr>
              <w:t>26</w:t>
            </w:r>
            <w:r w:rsidR="005112A8">
              <w:rPr>
                <w:rFonts w:ascii="Times New Roman" w:eastAsia="Times New Roman" w:hAnsi="Times New Roman" w:cs="Times New Roman"/>
                <w:sz w:val="26"/>
              </w:rPr>
              <w:t xml:space="preserve"> </w:t>
            </w:r>
          </w:p>
        </w:tc>
        <w:tc>
          <w:tcPr>
            <w:tcW w:w="5290" w:type="dxa"/>
            <w:tcBorders>
              <w:top w:val="single" w:sz="4" w:space="0" w:color="000000"/>
              <w:left w:val="single" w:sz="4" w:space="0" w:color="000000"/>
              <w:bottom w:val="single" w:sz="4" w:space="0" w:color="000000"/>
              <w:right w:val="single" w:sz="4" w:space="0" w:color="000000"/>
            </w:tcBorders>
          </w:tcPr>
          <w:p w14:paraId="575731DF" w14:textId="77777777" w:rsidR="003B2EB9" w:rsidRDefault="006A1463">
            <w:r>
              <w:rPr>
                <w:rFonts w:ascii="Times New Roman" w:eastAsia="Times New Roman" w:hAnsi="Times New Roman" w:cs="Times New Roman"/>
                <w:sz w:val="26"/>
              </w:rPr>
              <w:t xml:space="preserve">UNT CLOSED: Memorial Day </w:t>
            </w:r>
            <w:r w:rsidR="005112A8">
              <w:rPr>
                <w:rFonts w:ascii="Times New Roman" w:eastAsia="Times New Roman" w:hAnsi="Times New Roman" w:cs="Times New Roman"/>
                <w:sz w:val="26"/>
              </w:rPr>
              <w:t xml:space="preserve"> </w:t>
            </w:r>
          </w:p>
        </w:tc>
      </w:tr>
      <w:tr w:rsidR="006A1463" w14:paraId="5C946DA2" w14:textId="77777777">
        <w:trPr>
          <w:trHeight w:val="308"/>
        </w:trPr>
        <w:tc>
          <w:tcPr>
            <w:tcW w:w="1368" w:type="dxa"/>
            <w:tcBorders>
              <w:top w:val="single" w:sz="4" w:space="0" w:color="000000"/>
              <w:left w:val="single" w:sz="4" w:space="0" w:color="000000"/>
              <w:bottom w:val="single" w:sz="4" w:space="0" w:color="000000"/>
              <w:right w:val="single" w:sz="4" w:space="0" w:color="000000"/>
            </w:tcBorders>
          </w:tcPr>
          <w:p w14:paraId="5C4BF7A1" w14:textId="77777777" w:rsidR="006A1463" w:rsidRDefault="006A1463">
            <w:pPr>
              <w:ind w:left="7"/>
              <w:jc w:val="center"/>
              <w:rPr>
                <w:rFonts w:ascii="Times New Roman" w:eastAsia="Times New Roman" w:hAnsi="Times New Roman" w:cs="Times New Roman"/>
                <w:b/>
                <w:sz w:val="26"/>
              </w:rPr>
            </w:pPr>
          </w:p>
        </w:tc>
        <w:tc>
          <w:tcPr>
            <w:tcW w:w="1592" w:type="dxa"/>
            <w:tcBorders>
              <w:top w:val="single" w:sz="4" w:space="0" w:color="000000"/>
              <w:left w:val="single" w:sz="4" w:space="0" w:color="000000"/>
              <w:bottom w:val="single" w:sz="4" w:space="0" w:color="000000"/>
              <w:right w:val="single" w:sz="4" w:space="0" w:color="000000"/>
            </w:tcBorders>
          </w:tcPr>
          <w:p w14:paraId="6967D59F" w14:textId="77777777" w:rsidR="006A1463" w:rsidRDefault="006A1463">
            <w:pPr>
              <w:ind w:left="6"/>
              <w:jc w:val="center"/>
              <w:rPr>
                <w:rFonts w:ascii="Times New Roman" w:eastAsia="Times New Roman" w:hAnsi="Times New Roman" w:cs="Times New Roman"/>
                <w:sz w:val="26"/>
              </w:rPr>
            </w:pPr>
            <w:r>
              <w:rPr>
                <w:rFonts w:ascii="Times New Roman" w:eastAsia="Times New Roman" w:hAnsi="Times New Roman" w:cs="Times New Roman"/>
                <w:sz w:val="26"/>
              </w:rPr>
              <w:t>Tuesday</w:t>
            </w:r>
          </w:p>
        </w:tc>
        <w:tc>
          <w:tcPr>
            <w:tcW w:w="1648" w:type="dxa"/>
            <w:tcBorders>
              <w:top w:val="single" w:sz="4" w:space="0" w:color="000000"/>
              <w:left w:val="single" w:sz="4" w:space="0" w:color="000000"/>
              <w:bottom w:val="single" w:sz="4" w:space="0" w:color="000000"/>
              <w:right w:val="single" w:sz="4" w:space="0" w:color="000000"/>
            </w:tcBorders>
          </w:tcPr>
          <w:p w14:paraId="4F7B1173" w14:textId="413BD213" w:rsidR="006A1463" w:rsidRDefault="006A1463" w:rsidP="001B14FF">
            <w:pPr>
              <w:ind w:left="4"/>
              <w:jc w:val="center"/>
              <w:rPr>
                <w:rFonts w:ascii="Times New Roman" w:eastAsia="Times New Roman" w:hAnsi="Times New Roman" w:cs="Times New Roman"/>
                <w:sz w:val="26"/>
              </w:rPr>
            </w:pPr>
            <w:r>
              <w:rPr>
                <w:rFonts w:ascii="Times New Roman" w:eastAsia="Times New Roman" w:hAnsi="Times New Roman" w:cs="Times New Roman"/>
                <w:sz w:val="26"/>
              </w:rPr>
              <w:t xml:space="preserve">May </w:t>
            </w:r>
            <w:r w:rsidR="006A06F7">
              <w:rPr>
                <w:rFonts w:ascii="Times New Roman" w:eastAsia="Times New Roman" w:hAnsi="Times New Roman" w:cs="Times New Roman"/>
                <w:sz w:val="26"/>
              </w:rPr>
              <w:t>27</w:t>
            </w:r>
          </w:p>
        </w:tc>
        <w:tc>
          <w:tcPr>
            <w:tcW w:w="5290" w:type="dxa"/>
            <w:tcBorders>
              <w:top w:val="single" w:sz="4" w:space="0" w:color="000000"/>
              <w:left w:val="single" w:sz="4" w:space="0" w:color="000000"/>
              <w:bottom w:val="single" w:sz="4" w:space="0" w:color="000000"/>
              <w:right w:val="single" w:sz="4" w:space="0" w:color="000000"/>
            </w:tcBorders>
          </w:tcPr>
          <w:p w14:paraId="3F5936B4" w14:textId="77777777" w:rsidR="006A1463" w:rsidRDefault="006A1463">
            <w:pPr>
              <w:rPr>
                <w:rFonts w:ascii="Times New Roman" w:eastAsia="Times New Roman" w:hAnsi="Times New Roman" w:cs="Times New Roman"/>
                <w:sz w:val="26"/>
              </w:rPr>
            </w:pPr>
            <w:r>
              <w:rPr>
                <w:rFonts w:ascii="Times New Roman" w:eastAsia="Times New Roman" w:hAnsi="Times New Roman" w:cs="Times New Roman"/>
                <w:sz w:val="26"/>
              </w:rPr>
              <w:t>Weekly Report Due</w:t>
            </w:r>
          </w:p>
        </w:tc>
      </w:tr>
      <w:tr w:rsidR="003B2EB9" w14:paraId="73DD911D"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453EBC50" w14:textId="77777777" w:rsidR="003B2EB9" w:rsidRDefault="005112A8">
            <w:pPr>
              <w:ind w:left="7"/>
              <w:jc w:val="center"/>
            </w:pPr>
            <w:r>
              <w:rPr>
                <w:rFonts w:ascii="Times New Roman" w:eastAsia="Times New Roman" w:hAnsi="Times New Roman" w:cs="Times New Roman"/>
                <w:b/>
                <w:sz w:val="26"/>
              </w:rPr>
              <w:t xml:space="preserve">Week 3  </w:t>
            </w:r>
          </w:p>
        </w:tc>
        <w:tc>
          <w:tcPr>
            <w:tcW w:w="1592" w:type="dxa"/>
            <w:tcBorders>
              <w:top w:val="single" w:sz="4" w:space="0" w:color="000000"/>
              <w:left w:val="single" w:sz="4" w:space="0" w:color="000000"/>
              <w:bottom w:val="single" w:sz="4" w:space="0" w:color="000000"/>
              <w:right w:val="single" w:sz="4" w:space="0" w:color="000000"/>
            </w:tcBorders>
          </w:tcPr>
          <w:p w14:paraId="12CB2873"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16DB8006" w14:textId="5281CB42" w:rsidR="003B2EB9" w:rsidRDefault="006A1463" w:rsidP="001B14FF">
            <w:pPr>
              <w:ind w:left="4"/>
              <w:jc w:val="center"/>
            </w:pPr>
            <w:r>
              <w:rPr>
                <w:rFonts w:ascii="Times New Roman" w:eastAsia="Times New Roman" w:hAnsi="Times New Roman" w:cs="Times New Roman"/>
                <w:sz w:val="26"/>
              </w:rPr>
              <w:t xml:space="preserve">June </w:t>
            </w:r>
            <w:r w:rsidR="006A06F7">
              <w:rPr>
                <w:rFonts w:ascii="Times New Roman" w:eastAsia="Times New Roman" w:hAnsi="Times New Roman" w:cs="Times New Roman"/>
                <w:sz w:val="26"/>
              </w:rPr>
              <w:t>2</w:t>
            </w:r>
          </w:p>
        </w:tc>
        <w:tc>
          <w:tcPr>
            <w:tcW w:w="5290" w:type="dxa"/>
            <w:tcBorders>
              <w:top w:val="single" w:sz="4" w:space="0" w:color="000000"/>
              <w:left w:val="single" w:sz="4" w:space="0" w:color="000000"/>
              <w:bottom w:val="single" w:sz="4" w:space="0" w:color="000000"/>
              <w:right w:val="single" w:sz="4" w:space="0" w:color="000000"/>
            </w:tcBorders>
          </w:tcPr>
          <w:p w14:paraId="7DCB1B27" w14:textId="77777777" w:rsidR="000A7AA0" w:rsidRPr="001B14FF" w:rsidRDefault="005112A8">
            <w:pPr>
              <w:rPr>
                <w:rFonts w:ascii="Times New Roman" w:eastAsia="Times New Roman" w:hAnsi="Times New Roman" w:cs="Times New Roman"/>
                <w:sz w:val="26"/>
              </w:rPr>
            </w:pPr>
            <w:r>
              <w:rPr>
                <w:rFonts w:ascii="Times New Roman" w:eastAsia="Times New Roman" w:hAnsi="Times New Roman" w:cs="Times New Roman"/>
                <w:sz w:val="26"/>
              </w:rPr>
              <w:t xml:space="preserve">Weekly Report Due </w:t>
            </w:r>
          </w:p>
        </w:tc>
      </w:tr>
      <w:tr w:rsidR="003B2EB9" w14:paraId="5BF60BAE" w14:textId="77777777" w:rsidTr="000A7AA0">
        <w:trPr>
          <w:trHeight w:val="309"/>
        </w:trPr>
        <w:tc>
          <w:tcPr>
            <w:tcW w:w="1368" w:type="dxa"/>
            <w:tcBorders>
              <w:top w:val="single" w:sz="4" w:space="0" w:color="000000"/>
              <w:left w:val="single" w:sz="4" w:space="0" w:color="000000"/>
              <w:bottom w:val="single" w:sz="4" w:space="0" w:color="000000"/>
              <w:right w:val="single" w:sz="4" w:space="0" w:color="000000"/>
            </w:tcBorders>
          </w:tcPr>
          <w:p w14:paraId="1614FFBF" w14:textId="77777777" w:rsidR="003B2EB9" w:rsidRDefault="005112A8">
            <w:pPr>
              <w:ind w:left="7"/>
              <w:jc w:val="center"/>
            </w:pPr>
            <w:r>
              <w:rPr>
                <w:rFonts w:ascii="Times New Roman" w:eastAsia="Times New Roman" w:hAnsi="Times New Roman" w:cs="Times New Roman"/>
                <w:b/>
                <w:sz w:val="26"/>
              </w:rPr>
              <w:t xml:space="preserve">Week 4 </w:t>
            </w:r>
          </w:p>
        </w:tc>
        <w:tc>
          <w:tcPr>
            <w:tcW w:w="1592" w:type="dxa"/>
            <w:tcBorders>
              <w:top w:val="single" w:sz="4" w:space="0" w:color="000000"/>
              <w:left w:val="single" w:sz="4" w:space="0" w:color="000000"/>
              <w:bottom w:val="single" w:sz="4" w:space="0" w:color="000000"/>
              <w:right w:val="single" w:sz="4" w:space="0" w:color="000000"/>
            </w:tcBorders>
          </w:tcPr>
          <w:p w14:paraId="3EA3FFC1"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34975FE3" w14:textId="62A8CB12" w:rsidR="003B2EB9" w:rsidRDefault="006A1463" w:rsidP="001B14FF">
            <w:pPr>
              <w:ind w:left="4"/>
              <w:jc w:val="center"/>
            </w:pPr>
            <w:r>
              <w:rPr>
                <w:rFonts w:ascii="Times New Roman" w:eastAsia="Times New Roman" w:hAnsi="Times New Roman" w:cs="Times New Roman"/>
                <w:sz w:val="26"/>
              </w:rPr>
              <w:t>June</w:t>
            </w:r>
            <w:r w:rsidR="005112A8">
              <w:rPr>
                <w:rFonts w:ascii="Times New Roman" w:eastAsia="Times New Roman" w:hAnsi="Times New Roman" w:cs="Times New Roman"/>
                <w:sz w:val="26"/>
              </w:rPr>
              <w:t xml:space="preserve"> </w:t>
            </w:r>
            <w:r w:rsidR="006A06F7">
              <w:rPr>
                <w:rFonts w:ascii="Times New Roman" w:eastAsia="Times New Roman" w:hAnsi="Times New Roman" w:cs="Times New Roman"/>
                <w:sz w:val="26"/>
              </w:rPr>
              <w:t>9</w:t>
            </w:r>
          </w:p>
        </w:tc>
        <w:tc>
          <w:tcPr>
            <w:tcW w:w="5290" w:type="dxa"/>
            <w:tcBorders>
              <w:top w:val="single" w:sz="4" w:space="0" w:color="000000"/>
              <w:left w:val="single" w:sz="4" w:space="0" w:color="000000"/>
              <w:bottom w:val="single" w:sz="4" w:space="0" w:color="000000"/>
              <w:right w:val="single" w:sz="4" w:space="0" w:color="000000"/>
            </w:tcBorders>
          </w:tcPr>
          <w:p w14:paraId="2E4659F6" w14:textId="77777777" w:rsidR="003B2EB9" w:rsidRDefault="000A7AA0">
            <w:r>
              <w:rPr>
                <w:rFonts w:ascii="Times New Roman" w:eastAsia="Times New Roman" w:hAnsi="Times New Roman" w:cs="Times New Roman"/>
                <w:sz w:val="26"/>
              </w:rPr>
              <w:t>Weekly Report Due</w:t>
            </w:r>
          </w:p>
        </w:tc>
      </w:tr>
      <w:tr w:rsidR="001B14FF" w14:paraId="775659B9" w14:textId="77777777" w:rsidTr="000A7AA0">
        <w:trPr>
          <w:trHeight w:val="309"/>
        </w:trPr>
        <w:tc>
          <w:tcPr>
            <w:tcW w:w="1368" w:type="dxa"/>
            <w:tcBorders>
              <w:top w:val="single" w:sz="4" w:space="0" w:color="000000"/>
              <w:left w:val="single" w:sz="4" w:space="0" w:color="000000"/>
              <w:bottom w:val="single" w:sz="4" w:space="0" w:color="000000"/>
              <w:right w:val="single" w:sz="4" w:space="0" w:color="000000"/>
            </w:tcBorders>
          </w:tcPr>
          <w:p w14:paraId="092AFFD6" w14:textId="77777777" w:rsidR="001B14FF" w:rsidRDefault="001B14FF">
            <w:pPr>
              <w:ind w:left="7"/>
              <w:jc w:val="center"/>
              <w:rPr>
                <w:rFonts w:ascii="Times New Roman" w:eastAsia="Times New Roman" w:hAnsi="Times New Roman" w:cs="Times New Roman"/>
                <w:b/>
                <w:sz w:val="26"/>
              </w:rPr>
            </w:pPr>
          </w:p>
        </w:tc>
        <w:tc>
          <w:tcPr>
            <w:tcW w:w="1592" w:type="dxa"/>
            <w:tcBorders>
              <w:top w:val="single" w:sz="4" w:space="0" w:color="000000"/>
              <w:left w:val="single" w:sz="4" w:space="0" w:color="000000"/>
              <w:bottom w:val="single" w:sz="4" w:space="0" w:color="000000"/>
              <w:right w:val="single" w:sz="4" w:space="0" w:color="000000"/>
            </w:tcBorders>
          </w:tcPr>
          <w:p w14:paraId="51A55E40" w14:textId="77777777" w:rsidR="001B14FF" w:rsidRDefault="001B14FF">
            <w:pPr>
              <w:ind w:left="6"/>
              <w:jc w:val="center"/>
              <w:rPr>
                <w:rFonts w:ascii="Times New Roman" w:eastAsia="Times New Roman" w:hAnsi="Times New Roman" w:cs="Times New Roman"/>
                <w:sz w:val="26"/>
              </w:rPr>
            </w:pPr>
            <w:r>
              <w:rPr>
                <w:rFonts w:ascii="Times New Roman" w:eastAsia="Times New Roman" w:hAnsi="Times New Roman" w:cs="Times New Roman"/>
                <w:sz w:val="26"/>
              </w:rPr>
              <w:t xml:space="preserve">Friday </w:t>
            </w:r>
          </w:p>
        </w:tc>
        <w:tc>
          <w:tcPr>
            <w:tcW w:w="1648" w:type="dxa"/>
            <w:tcBorders>
              <w:top w:val="single" w:sz="4" w:space="0" w:color="000000"/>
              <w:left w:val="single" w:sz="4" w:space="0" w:color="000000"/>
              <w:bottom w:val="single" w:sz="4" w:space="0" w:color="000000"/>
              <w:right w:val="single" w:sz="4" w:space="0" w:color="000000"/>
            </w:tcBorders>
          </w:tcPr>
          <w:p w14:paraId="501DAF37" w14:textId="1A752FAF" w:rsidR="001B14FF" w:rsidRDefault="00143827" w:rsidP="001B14FF">
            <w:pPr>
              <w:ind w:left="4"/>
              <w:jc w:val="center"/>
              <w:rPr>
                <w:rFonts w:ascii="Times New Roman" w:eastAsia="Times New Roman" w:hAnsi="Times New Roman" w:cs="Times New Roman"/>
                <w:sz w:val="26"/>
              </w:rPr>
            </w:pPr>
            <w:r>
              <w:rPr>
                <w:rFonts w:ascii="Times New Roman" w:eastAsia="Times New Roman" w:hAnsi="Times New Roman" w:cs="Times New Roman"/>
                <w:sz w:val="26"/>
              </w:rPr>
              <w:t>Ju</w:t>
            </w:r>
            <w:r w:rsidR="009C1255">
              <w:rPr>
                <w:rFonts w:ascii="Times New Roman" w:eastAsia="Times New Roman" w:hAnsi="Times New Roman" w:cs="Times New Roman"/>
                <w:sz w:val="26"/>
              </w:rPr>
              <w:t>ne</w:t>
            </w:r>
            <w:r w:rsidR="006A06F7">
              <w:rPr>
                <w:rFonts w:ascii="Times New Roman" w:eastAsia="Times New Roman" w:hAnsi="Times New Roman" w:cs="Times New Roman"/>
                <w:sz w:val="26"/>
              </w:rPr>
              <w:t xml:space="preserve"> 13</w:t>
            </w:r>
          </w:p>
        </w:tc>
        <w:tc>
          <w:tcPr>
            <w:tcW w:w="5290" w:type="dxa"/>
            <w:tcBorders>
              <w:top w:val="single" w:sz="4" w:space="0" w:color="000000"/>
              <w:left w:val="single" w:sz="4" w:space="0" w:color="000000"/>
              <w:bottom w:val="single" w:sz="4" w:space="0" w:color="000000"/>
              <w:right w:val="single" w:sz="4" w:space="0" w:color="000000"/>
            </w:tcBorders>
          </w:tcPr>
          <w:p w14:paraId="1DD7B563" w14:textId="77777777" w:rsidR="001B14FF" w:rsidRDefault="001B14FF">
            <w:pPr>
              <w:rPr>
                <w:rFonts w:ascii="Times New Roman" w:eastAsia="Times New Roman" w:hAnsi="Times New Roman" w:cs="Times New Roman"/>
                <w:sz w:val="26"/>
              </w:rPr>
            </w:pPr>
            <w:r>
              <w:rPr>
                <w:rFonts w:ascii="Times New Roman" w:eastAsia="Times New Roman" w:hAnsi="Times New Roman" w:cs="Times New Roman"/>
                <w:b/>
                <w:color w:val="FF0000"/>
                <w:sz w:val="26"/>
              </w:rPr>
              <w:t>Mid-Term Employer Evaluation</w:t>
            </w:r>
          </w:p>
        </w:tc>
      </w:tr>
      <w:tr w:rsidR="003B2EB9" w14:paraId="38CDCCF0"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46BD0857" w14:textId="77777777" w:rsidR="003B2EB9" w:rsidRDefault="005112A8">
            <w:pPr>
              <w:ind w:left="7"/>
              <w:jc w:val="center"/>
            </w:pPr>
            <w:r>
              <w:rPr>
                <w:rFonts w:ascii="Times New Roman" w:eastAsia="Times New Roman" w:hAnsi="Times New Roman" w:cs="Times New Roman"/>
                <w:b/>
                <w:sz w:val="26"/>
              </w:rPr>
              <w:t xml:space="preserve">Week 5 </w:t>
            </w:r>
          </w:p>
        </w:tc>
        <w:tc>
          <w:tcPr>
            <w:tcW w:w="1592" w:type="dxa"/>
            <w:tcBorders>
              <w:top w:val="single" w:sz="4" w:space="0" w:color="000000"/>
              <w:left w:val="single" w:sz="4" w:space="0" w:color="000000"/>
              <w:bottom w:val="single" w:sz="4" w:space="0" w:color="000000"/>
              <w:right w:val="single" w:sz="4" w:space="0" w:color="000000"/>
            </w:tcBorders>
          </w:tcPr>
          <w:p w14:paraId="5CF5CE71" w14:textId="77777777" w:rsidR="003B2EB9" w:rsidRDefault="007A0BB7">
            <w:pPr>
              <w:ind w:left="6"/>
              <w:jc w:val="center"/>
            </w:pPr>
            <w:r>
              <w:rPr>
                <w:rFonts w:ascii="Times New Roman" w:eastAsia="Times New Roman" w:hAnsi="Times New Roman" w:cs="Times New Roman"/>
                <w:sz w:val="26"/>
              </w:rPr>
              <w:t>Monday</w:t>
            </w:r>
            <w:r w:rsidR="00143827">
              <w:rPr>
                <w:rFonts w:ascii="Times New Roman" w:eastAsia="Times New Roman" w:hAnsi="Times New Roman" w:cs="Times New Roman"/>
                <w:sz w:val="26"/>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5CFDA0E9" w14:textId="1E03D722" w:rsidR="003B2EB9" w:rsidRDefault="006A1463">
            <w:pPr>
              <w:ind w:left="4"/>
              <w:jc w:val="center"/>
            </w:pPr>
            <w:r>
              <w:rPr>
                <w:rFonts w:ascii="Times New Roman" w:eastAsia="Times New Roman" w:hAnsi="Times New Roman" w:cs="Times New Roman"/>
                <w:sz w:val="26"/>
              </w:rPr>
              <w:t>June 1</w:t>
            </w:r>
            <w:r w:rsidR="006A06F7">
              <w:rPr>
                <w:rFonts w:ascii="Times New Roman" w:eastAsia="Times New Roman" w:hAnsi="Times New Roman" w:cs="Times New Roman"/>
                <w:sz w:val="26"/>
              </w:rPr>
              <w:t>6</w:t>
            </w:r>
          </w:p>
        </w:tc>
        <w:tc>
          <w:tcPr>
            <w:tcW w:w="5290" w:type="dxa"/>
            <w:tcBorders>
              <w:top w:val="single" w:sz="4" w:space="0" w:color="000000"/>
              <w:left w:val="single" w:sz="4" w:space="0" w:color="000000"/>
              <w:bottom w:val="single" w:sz="4" w:space="0" w:color="000000"/>
              <w:right w:val="single" w:sz="4" w:space="0" w:color="000000"/>
            </w:tcBorders>
          </w:tcPr>
          <w:p w14:paraId="0912FF03" w14:textId="77777777" w:rsidR="003B2EB9" w:rsidRDefault="005112A8">
            <w:r>
              <w:rPr>
                <w:rFonts w:ascii="Times New Roman" w:eastAsia="Times New Roman" w:hAnsi="Times New Roman" w:cs="Times New Roman"/>
                <w:sz w:val="26"/>
              </w:rPr>
              <w:t>Weekly Report Due</w:t>
            </w:r>
            <w:r>
              <w:rPr>
                <w:rFonts w:ascii="Times New Roman" w:eastAsia="Times New Roman" w:hAnsi="Times New Roman" w:cs="Times New Roman"/>
                <w:i/>
                <w:sz w:val="26"/>
              </w:rPr>
              <w:t xml:space="preserve"> </w:t>
            </w:r>
          </w:p>
        </w:tc>
      </w:tr>
      <w:tr w:rsidR="003B2EB9" w14:paraId="1F70AEE8" w14:textId="77777777" w:rsidTr="001B14FF">
        <w:trPr>
          <w:trHeight w:val="399"/>
        </w:trPr>
        <w:tc>
          <w:tcPr>
            <w:tcW w:w="1368" w:type="dxa"/>
            <w:tcBorders>
              <w:top w:val="single" w:sz="4" w:space="0" w:color="000000"/>
              <w:left w:val="single" w:sz="4" w:space="0" w:color="000000"/>
              <w:bottom w:val="single" w:sz="4" w:space="0" w:color="000000"/>
              <w:right w:val="single" w:sz="4" w:space="0" w:color="000000"/>
            </w:tcBorders>
          </w:tcPr>
          <w:p w14:paraId="4A3BEB87" w14:textId="77777777" w:rsidR="003B2EB9" w:rsidRDefault="005112A8">
            <w:pPr>
              <w:ind w:left="7"/>
              <w:jc w:val="center"/>
            </w:pPr>
            <w:r>
              <w:rPr>
                <w:rFonts w:ascii="Times New Roman" w:eastAsia="Times New Roman" w:hAnsi="Times New Roman" w:cs="Times New Roman"/>
                <w:b/>
                <w:sz w:val="26"/>
              </w:rPr>
              <w:t xml:space="preserve">Week 6 </w:t>
            </w:r>
          </w:p>
        </w:tc>
        <w:tc>
          <w:tcPr>
            <w:tcW w:w="1592" w:type="dxa"/>
            <w:tcBorders>
              <w:top w:val="single" w:sz="4" w:space="0" w:color="000000"/>
              <w:left w:val="single" w:sz="4" w:space="0" w:color="000000"/>
              <w:bottom w:val="single" w:sz="4" w:space="0" w:color="000000"/>
              <w:right w:val="single" w:sz="4" w:space="0" w:color="000000"/>
            </w:tcBorders>
          </w:tcPr>
          <w:p w14:paraId="77C779CC" w14:textId="77777777" w:rsidR="003B2EB9" w:rsidRDefault="005112A8" w:rsidP="007A0BB7">
            <w:pPr>
              <w:ind w:left="6"/>
              <w:jc w:val="center"/>
            </w:pPr>
            <w:r>
              <w:rPr>
                <w:rFonts w:ascii="Times New Roman" w:eastAsia="Times New Roman" w:hAnsi="Times New Roman" w:cs="Times New Roman"/>
                <w:sz w:val="26"/>
              </w:rPr>
              <w:t xml:space="preserve"> Monday </w:t>
            </w:r>
          </w:p>
        </w:tc>
        <w:tc>
          <w:tcPr>
            <w:tcW w:w="1648" w:type="dxa"/>
            <w:tcBorders>
              <w:top w:val="single" w:sz="4" w:space="0" w:color="000000"/>
              <w:left w:val="single" w:sz="4" w:space="0" w:color="000000"/>
              <w:bottom w:val="single" w:sz="4" w:space="0" w:color="000000"/>
              <w:right w:val="single" w:sz="4" w:space="0" w:color="000000"/>
            </w:tcBorders>
          </w:tcPr>
          <w:p w14:paraId="3A988C8F" w14:textId="66C30AD2" w:rsidR="003B2EB9" w:rsidRDefault="006A1463" w:rsidP="001B14FF">
            <w:pPr>
              <w:ind w:left="4"/>
              <w:jc w:val="center"/>
            </w:pPr>
            <w:r>
              <w:rPr>
                <w:rFonts w:ascii="Times New Roman" w:eastAsia="Times New Roman" w:hAnsi="Times New Roman" w:cs="Times New Roman"/>
                <w:sz w:val="26"/>
              </w:rPr>
              <w:t>June 2</w:t>
            </w:r>
            <w:r w:rsidR="006A06F7">
              <w:rPr>
                <w:rFonts w:ascii="Times New Roman" w:eastAsia="Times New Roman" w:hAnsi="Times New Roman" w:cs="Times New Roman"/>
                <w:sz w:val="26"/>
              </w:rPr>
              <w:t>3</w:t>
            </w:r>
            <w:r w:rsidR="005112A8">
              <w:rPr>
                <w:rFonts w:ascii="Times New Roman" w:eastAsia="Times New Roman" w:hAnsi="Times New Roman" w:cs="Times New Roman"/>
                <w:sz w:val="26"/>
              </w:rPr>
              <w:t xml:space="preserve"> </w:t>
            </w:r>
          </w:p>
        </w:tc>
        <w:tc>
          <w:tcPr>
            <w:tcW w:w="5290" w:type="dxa"/>
            <w:tcBorders>
              <w:top w:val="single" w:sz="4" w:space="0" w:color="000000"/>
              <w:left w:val="single" w:sz="4" w:space="0" w:color="000000"/>
              <w:bottom w:val="single" w:sz="4" w:space="0" w:color="000000"/>
              <w:right w:val="single" w:sz="4" w:space="0" w:color="000000"/>
            </w:tcBorders>
          </w:tcPr>
          <w:p w14:paraId="095510C3" w14:textId="77777777" w:rsidR="001B14FF" w:rsidRDefault="005112A8">
            <w:r>
              <w:rPr>
                <w:rFonts w:ascii="Times New Roman" w:eastAsia="Times New Roman" w:hAnsi="Times New Roman" w:cs="Times New Roman"/>
                <w:sz w:val="26"/>
              </w:rPr>
              <w:t xml:space="preserve">Weekly Report Due </w:t>
            </w:r>
          </w:p>
        </w:tc>
      </w:tr>
      <w:tr w:rsidR="003B2EB9" w14:paraId="3392FFBE"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40F2B83F" w14:textId="77777777" w:rsidR="003B2EB9" w:rsidRDefault="005112A8">
            <w:pPr>
              <w:ind w:left="7"/>
              <w:jc w:val="center"/>
            </w:pPr>
            <w:r>
              <w:rPr>
                <w:rFonts w:ascii="Times New Roman" w:eastAsia="Times New Roman" w:hAnsi="Times New Roman" w:cs="Times New Roman"/>
                <w:b/>
                <w:sz w:val="26"/>
              </w:rPr>
              <w:t xml:space="preserve">Week 7 </w:t>
            </w:r>
          </w:p>
        </w:tc>
        <w:tc>
          <w:tcPr>
            <w:tcW w:w="1592" w:type="dxa"/>
            <w:tcBorders>
              <w:top w:val="single" w:sz="4" w:space="0" w:color="000000"/>
              <w:left w:val="single" w:sz="4" w:space="0" w:color="000000"/>
              <w:bottom w:val="single" w:sz="4" w:space="0" w:color="000000"/>
              <w:right w:val="single" w:sz="4" w:space="0" w:color="000000"/>
            </w:tcBorders>
          </w:tcPr>
          <w:p w14:paraId="3A932B0B"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3AE71CE3" w14:textId="5EB9644F" w:rsidR="003B2EB9" w:rsidRDefault="006A06F7" w:rsidP="001B14FF">
            <w:pPr>
              <w:ind w:left="4"/>
              <w:jc w:val="center"/>
            </w:pPr>
            <w:r>
              <w:rPr>
                <w:rFonts w:ascii="Times New Roman" w:eastAsia="Times New Roman" w:hAnsi="Times New Roman" w:cs="Times New Roman"/>
                <w:sz w:val="26"/>
              </w:rPr>
              <w:t>June 30</w:t>
            </w:r>
          </w:p>
        </w:tc>
        <w:tc>
          <w:tcPr>
            <w:tcW w:w="5290" w:type="dxa"/>
            <w:tcBorders>
              <w:top w:val="single" w:sz="4" w:space="0" w:color="000000"/>
              <w:left w:val="single" w:sz="4" w:space="0" w:color="000000"/>
              <w:bottom w:val="single" w:sz="4" w:space="0" w:color="000000"/>
              <w:right w:val="single" w:sz="4" w:space="0" w:color="000000"/>
            </w:tcBorders>
          </w:tcPr>
          <w:p w14:paraId="4F4C0CC7" w14:textId="77777777" w:rsidR="003B2EB9" w:rsidRDefault="005112A8">
            <w:r>
              <w:rPr>
                <w:rFonts w:ascii="Times New Roman" w:eastAsia="Times New Roman" w:hAnsi="Times New Roman" w:cs="Times New Roman"/>
                <w:sz w:val="26"/>
              </w:rPr>
              <w:t xml:space="preserve">Weekly Report Due </w:t>
            </w:r>
          </w:p>
        </w:tc>
      </w:tr>
      <w:tr w:rsidR="003B2EB9" w14:paraId="12D22EF7" w14:textId="77777777">
        <w:trPr>
          <w:trHeight w:val="308"/>
        </w:trPr>
        <w:tc>
          <w:tcPr>
            <w:tcW w:w="1368" w:type="dxa"/>
            <w:tcBorders>
              <w:top w:val="single" w:sz="4" w:space="0" w:color="000000"/>
              <w:left w:val="single" w:sz="4" w:space="0" w:color="000000"/>
              <w:bottom w:val="single" w:sz="4" w:space="0" w:color="000000"/>
              <w:right w:val="single" w:sz="4" w:space="0" w:color="000000"/>
            </w:tcBorders>
          </w:tcPr>
          <w:p w14:paraId="2969E082" w14:textId="77777777" w:rsidR="003B2EB9" w:rsidRDefault="005112A8">
            <w:pPr>
              <w:ind w:left="7"/>
              <w:jc w:val="center"/>
            </w:pPr>
            <w:r>
              <w:rPr>
                <w:rFonts w:ascii="Times New Roman" w:eastAsia="Times New Roman" w:hAnsi="Times New Roman" w:cs="Times New Roman"/>
                <w:b/>
                <w:sz w:val="26"/>
              </w:rPr>
              <w:t xml:space="preserve">Week 8 </w:t>
            </w:r>
          </w:p>
        </w:tc>
        <w:tc>
          <w:tcPr>
            <w:tcW w:w="1592" w:type="dxa"/>
            <w:tcBorders>
              <w:top w:val="single" w:sz="4" w:space="0" w:color="000000"/>
              <w:left w:val="single" w:sz="4" w:space="0" w:color="000000"/>
              <w:bottom w:val="single" w:sz="4" w:space="0" w:color="000000"/>
              <w:right w:val="single" w:sz="4" w:space="0" w:color="000000"/>
            </w:tcBorders>
          </w:tcPr>
          <w:p w14:paraId="5DD6B5D0"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1109DD8F" w14:textId="77917452" w:rsidR="003B2EB9" w:rsidRDefault="00143827" w:rsidP="001B14FF">
            <w:pPr>
              <w:ind w:left="4"/>
              <w:jc w:val="center"/>
            </w:pPr>
            <w:r>
              <w:rPr>
                <w:rFonts w:ascii="Times New Roman" w:eastAsia="Times New Roman" w:hAnsi="Times New Roman" w:cs="Times New Roman"/>
                <w:sz w:val="26"/>
              </w:rPr>
              <w:t xml:space="preserve">July </w:t>
            </w:r>
            <w:r w:rsidR="006A06F7">
              <w:rPr>
                <w:rFonts w:ascii="Times New Roman" w:eastAsia="Times New Roman" w:hAnsi="Times New Roman" w:cs="Times New Roman"/>
                <w:sz w:val="26"/>
              </w:rPr>
              <w:t>7</w:t>
            </w:r>
          </w:p>
        </w:tc>
        <w:tc>
          <w:tcPr>
            <w:tcW w:w="5290" w:type="dxa"/>
            <w:tcBorders>
              <w:top w:val="single" w:sz="4" w:space="0" w:color="000000"/>
              <w:left w:val="single" w:sz="4" w:space="0" w:color="000000"/>
              <w:bottom w:val="single" w:sz="4" w:space="0" w:color="000000"/>
              <w:right w:val="single" w:sz="4" w:space="0" w:color="000000"/>
            </w:tcBorders>
          </w:tcPr>
          <w:p w14:paraId="42856721" w14:textId="77777777" w:rsidR="003B2EB9" w:rsidRDefault="005112A8">
            <w:r>
              <w:rPr>
                <w:rFonts w:ascii="Times New Roman" w:eastAsia="Times New Roman" w:hAnsi="Times New Roman" w:cs="Times New Roman"/>
                <w:sz w:val="26"/>
              </w:rPr>
              <w:t xml:space="preserve">Weekly Report Due </w:t>
            </w:r>
          </w:p>
        </w:tc>
      </w:tr>
      <w:tr w:rsidR="003B2EB9" w14:paraId="1062F619"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24606245" w14:textId="77777777" w:rsidR="003B2EB9" w:rsidRDefault="005112A8">
            <w:pPr>
              <w:ind w:left="7"/>
              <w:jc w:val="center"/>
            </w:pPr>
            <w:r>
              <w:rPr>
                <w:rFonts w:ascii="Times New Roman" w:eastAsia="Times New Roman" w:hAnsi="Times New Roman" w:cs="Times New Roman"/>
                <w:b/>
                <w:sz w:val="26"/>
              </w:rPr>
              <w:t xml:space="preserve">Week 9 </w:t>
            </w:r>
          </w:p>
        </w:tc>
        <w:tc>
          <w:tcPr>
            <w:tcW w:w="1592" w:type="dxa"/>
            <w:tcBorders>
              <w:top w:val="single" w:sz="4" w:space="0" w:color="000000"/>
              <w:left w:val="single" w:sz="4" w:space="0" w:color="000000"/>
              <w:bottom w:val="single" w:sz="4" w:space="0" w:color="000000"/>
              <w:right w:val="single" w:sz="4" w:space="0" w:color="000000"/>
            </w:tcBorders>
          </w:tcPr>
          <w:p w14:paraId="20A6AECF" w14:textId="77777777" w:rsidR="003B2EB9" w:rsidRDefault="005112A8">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358D0874" w14:textId="00B7E190" w:rsidR="003B2EB9" w:rsidRDefault="006A1463" w:rsidP="001B14FF">
            <w:pPr>
              <w:ind w:left="4"/>
              <w:jc w:val="center"/>
            </w:pPr>
            <w:r>
              <w:rPr>
                <w:rFonts w:ascii="Times New Roman" w:eastAsia="Times New Roman" w:hAnsi="Times New Roman" w:cs="Times New Roman"/>
                <w:sz w:val="26"/>
              </w:rPr>
              <w:t xml:space="preserve">July </w:t>
            </w:r>
            <w:r w:rsidR="00566B67">
              <w:rPr>
                <w:rFonts w:ascii="Times New Roman" w:eastAsia="Times New Roman" w:hAnsi="Times New Roman" w:cs="Times New Roman"/>
                <w:sz w:val="26"/>
              </w:rPr>
              <w:t>1</w:t>
            </w:r>
            <w:r w:rsidR="006A06F7">
              <w:rPr>
                <w:rFonts w:ascii="Times New Roman" w:eastAsia="Times New Roman" w:hAnsi="Times New Roman" w:cs="Times New Roman"/>
                <w:sz w:val="26"/>
              </w:rPr>
              <w:t>4</w:t>
            </w:r>
            <w:r w:rsidR="005112A8">
              <w:rPr>
                <w:rFonts w:ascii="Times New Roman" w:eastAsia="Times New Roman" w:hAnsi="Times New Roman" w:cs="Times New Roman"/>
                <w:sz w:val="26"/>
              </w:rPr>
              <w:t xml:space="preserve"> </w:t>
            </w:r>
          </w:p>
        </w:tc>
        <w:tc>
          <w:tcPr>
            <w:tcW w:w="5290" w:type="dxa"/>
            <w:tcBorders>
              <w:top w:val="single" w:sz="4" w:space="0" w:color="000000"/>
              <w:left w:val="single" w:sz="4" w:space="0" w:color="000000"/>
              <w:bottom w:val="single" w:sz="4" w:space="0" w:color="000000"/>
              <w:right w:val="single" w:sz="4" w:space="0" w:color="000000"/>
            </w:tcBorders>
          </w:tcPr>
          <w:p w14:paraId="7E8A0807" w14:textId="77777777" w:rsidR="003B2EB9" w:rsidRDefault="005112A8">
            <w:r>
              <w:rPr>
                <w:rFonts w:ascii="Times New Roman" w:eastAsia="Times New Roman" w:hAnsi="Times New Roman" w:cs="Times New Roman"/>
                <w:sz w:val="26"/>
              </w:rPr>
              <w:t xml:space="preserve">Weekly Report Due </w:t>
            </w:r>
          </w:p>
        </w:tc>
      </w:tr>
      <w:tr w:rsidR="001B14FF" w14:paraId="74441AD7" w14:textId="77777777">
        <w:trPr>
          <w:trHeight w:val="310"/>
        </w:trPr>
        <w:tc>
          <w:tcPr>
            <w:tcW w:w="1368" w:type="dxa"/>
            <w:tcBorders>
              <w:top w:val="single" w:sz="4" w:space="0" w:color="000000"/>
              <w:left w:val="single" w:sz="4" w:space="0" w:color="000000"/>
              <w:bottom w:val="single" w:sz="4" w:space="0" w:color="000000"/>
              <w:right w:val="single" w:sz="4" w:space="0" w:color="000000"/>
            </w:tcBorders>
          </w:tcPr>
          <w:p w14:paraId="3F87D2CE" w14:textId="77777777" w:rsidR="001B14FF" w:rsidRDefault="001B14FF" w:rsidP="001B14FF">
            <w:pPr>
              <w:ind w:left="7"/>
              <w:jc w:val="center"/>
              <w:rPr>
                <w:rFonts w:ascii="Times New Roman" w:eastAsia="Times New Roman" w:hAnsi="Times New Roman" w:cs="Times New Roman"/>
                <w:b/>
                <w:sz w:val="26"/>
              </w:rPr>
            </w:pPr>
          </w:p>
        </w:tc>
        <w:tc>
          <w:tcPr>
            <w:tcW w:w="1592" w:type="dxa"/>
            <w:tcBorders>
              <w:top w:val="single" w:sz="4" w:space="0" w:color="000000"/>
              <w:left w:val="single" w:sz="4" w:space="0" w:color="000000"/>
              <w:bottom w:val="single" w:sz="4" w:space="0" w:color="000000"/>
              <w:right w:val="single" w:sz="4" w:space="0" w:color="000000"/>
            </w:tcBorders>
          </w:tcPr>
          <w:p w14:paraId="58AF0BBD" w14:textId="77777777" w:rsidR="001B14FF" w:rsidRDefault="001B14FF" w:rsidP="001B14FF">
            <w:pPr>
              <w:ind w:left="6"/>
              <w:jc w:val="center"/>
              <w:rPr>
                <w:rFonts w:ascii="Times New Roman" w:eastAsia="Times New Roman" w:hAnsi="Times New Roman" w:cs="Times New Roman"/>
                <w:sz w:val="26"/>
              </w:rPr>
            </w:pPr>
            <w:r>
              <w:rPr>
                <w:rFonts w:ascii="Times New Roman" w:eastAsia="Times New Roman" w:hAnsi="Times New Roman" w:cs="Times New Roman"/>
                <w:sz w:val="26"/>
              </w:rPr>
              <w:t xml:space="preserve">Friday </w:t>
            </w:r>
          </w:p>
        </w:tc>
        <w:tc>
          <w:tcPr>
            <w:tcW w:w="1648" w:type="dxa"/>
            <w:tcBorders>
              <w:top w:val="single" w:sz="4" w:space="0" w:color="000000"/>
              <w:left w:val="single" w:sz="4" w:space="0" w:color="000000"/>
              <w:bottom w:val="single" w:sz="4" w:space="0" w:color="000000"/>
              <w:right w:val="single" w:sz="4" w:space="0" w:color="000000"/>
            </w:tcBorders>
          </w:tcPr>
          <w:p w14:paraId="4E6248DF" w14:textId="2268F4D0" w:rsidR="001B14FF" w:rsidRDefault="006A1463" w:rsidP="001B14FF">
            <w:pPr>
              <w:ind w:left="4"/>
              <w:jc w:val="center"/>
              <w:rPr>
                <w:rFonts w:ascii="Times New Roman" w:eastAsia="Times New Roman" w:hAnsi="Times New Roman" w:cs="Times New Roman"/>
                <w:sz w:val="26"/>
              </w:rPr>
            </w:pPr>
            <w:r>
              <w:rPr>
                <w:rFonts w:ascii="Times New Roman" w:eastAsia="Times New Roman" w:hAnsi="Times New Roman" w:cs="Times New Roman"/>
                <w:sz w:val="26"/>
              </w:rPr>
              <w:t xml:space="preserve">July </w:t>
            </w:r>
            <w:r w:rsidR="006A06F7">
              <w:rPr>
                <w:rFonts w:ascii="Times New Roman" w:eastAsia="Times New Roman" w:hAnsi="Times New Roman" w:cs="Times New Roman"/>
                <w:sz w:val="26"/>
              </w:rPr>
              <w:t>18</w:t>
            </w:r>
          </w:p>
        </w:tc>
        <w:tc>
          <w:tcPr>
            <w:tcW w:w="5290" w:type="dxa"/>
            <w:tcBorders>
              <w:top w:val="single" w:sz="4" w:space="0" w:color="000000"/>
              <w:left w:val="single" w:sz="4" w:space="0" w:color="000000"/>
              <w:bottom w:val="single" w:sz="4" w:space="0" w:color="000000"/>
              <w:right w:val="single" w:sz="4" w:space="0" w:color="000000"/>
            </w:tcBorders>
          </w:tcPr>
          <w:p w14:paraId="2B926C7A" w14:textId="77777777" w:rsidR="001B14FF" w:rsidRDefault="001B14FF" w:rsidP="001B14FF">
            <w:r>
              <w:rPr>
                <w:rFonts w:ascii="Times New Roman" w:eastAsia="Times New Roman" w:hAnsi="Times New Roman" w:cs="Times New Roman"/>
                <w:b/>
                <w:color w:val="FF0000"/>
                <w:sz w:val="26"/>
              </w:rPr>
              <w:t xml:space="preserve">Student Evaluation </w:t>
            </w:r>
          </w:p>
          <w:p w14:paraId="2B585984" w14:textId="77777777" w:rsidR="001B14FF" w:rsidRDefault="001B14FF" w:rsidP="001B14FF">
            <w:r>
              <w:rPr>
                <w:rFonts w:ascii="Times New Roman" w:eastAsia="Times New Roman" w:hAnsi="Times New Roman" w:cs="Times New Roman"/>
                <w:b/>
                <w:color w:val="FF0000"/>
                <w:sz w:val="26"/>
              </w:rPr>
              <w:t xml:space="preserve">Employer Evaluation  </w:t>
            </w:r>
          </w:p>
          <w:p w14:paraId="776EE495" w14:textId="77777777" w:rsidR="001B14FF" w:rsidRDefault="001B14FF" w:rsidP="001B14FF">
            <w:r>
              <w:rPr>
                <w:rFonts w:ascii="Times New Roman" w:eastAsia="Times New Roman" w:hAnsi="Times New Roman" w:cs="Times New Roman"/>
                <w:b/>
                <w:color w:val="FF0000"/>
                <w:sz w:val="26"/>
              </w:rPr>
              <w:t>End of Semester Report</w:t>
            </w:r>
            <w:r>
              <w:rPr>
                <w:rFonts w:ascii="Times New Roman" w:eastAsia="Times New Roman" w:hAnsi="Times New Roman" w:cs="Times New Roman"/>
                <w:sz w:val="26"/>
              </w:rPr>
              <w:t xml:space="preserve"> </w:t>
            </w:r>
          </w:p>
        </w:tc>
      </w:tr>
      <w:tr w:rsidR="001B14FF" w14:paraId="1D263E00" w14:textId="77777777">
        <w:trPr>
          <w:trHeight w:val="308"/>
        </w:trPr>
        <w:tc>
          <w:tcPr>
            <w:tcW w:w="1368" w:type="dxa"/>
            <w:tcBorders>
              <w:top w:val="single" w:sz="4" w:space="0" w:color="000000"/>
              <w:left w:val="single" w:sz="4" w:space="0" w:color="000000"/>
              <w:bottom w:val="single" w:sz="4" w:space="0" w:color="000000"/>
              <w:right w:val="single" w:sz="4" w:space="0" w:color="000000"/>
            </w:tcBorders>
          </w:tcPr>
          <w:p w14:paraId="73C6ADE7" w14:textId="77777777" w:rsidR="001B14FF" w:rsidRDefault="001B14FF" w:rsidP="001B14FF">
            <w:pPr>
              <w:ind w:left="96"/>
            </w:pPr>
            <w:r>
              <w:rPr>
                <w:rFonts w:ascii="Times New Roman" w:eastAsia="Times New Roman" w:hAnsi="Times New Roman" w:cs="Times New Roman"/>
                <w:b/>
                <w:sz w:val="26"/>
              </w:rPr>
              <w:t xml:space="preserve">Week 10 </w:t>
            </w:r>
          </w:p>
        </w:tc>
        <w:tc>
          <w:tcPr>
            <w:tcW w:w="1592" w:type="dxa"/>
            <w:tcBorders>
              <w:top w:val="single" w:sz="4" w:space="0" w:color="000000"/>
              <w:left w:val="single" w:sz="4" w:space="0" w:color="000000"/>
              <w:bottom w:val="single" w:sz="4" w:space="0" w:color="000000"/>
              <w:right w:val="single" w:sz="4" w:space="0" w:color="000000"/>
            </w:tcBorders>
          </w:tcPr>
          <w:p w14:paraId="280A643D" w14:textId="77777777" w:rsidR="001B14FF" w:rsidRDefault="001B14FF" w:rsidP="001B14FF">
            <w:pPr>
              <w:ind w:left="6"/>
              <w:jc w:val="center"/>
            </w:pPr>
            <w:r>
              <w:rPr>
                <w:rFonts w:ascii="Times New Roman" w:eastAsia="Times New Roman" w:hAnsi="Times New Roman" w:cs="Times New Roman"/>
                <w:sz w:val="26"/>
              </w:rPr>
              <w:t xml:space="preserve">Monday </w:t>
            </w:r>
          </w:p>
        </w:tc>
        <w:tc>
          <w:tcPr>
            <w:tcW w:w="1648" w:type="dxa"/>
            <w:tcBorders>
              <w:top w:val="single" w:sz="4" w:space="0" w:color="000000"/>
              <w:left w:val="single" w:sz="4" w:space="0" w:color="000000"/>
              <w:bottom w:val="single" w:sz="4" w:space="0" w:color="000000"/>
              <w:right w:val="single" w:sz="4" w:space="0" w:color="000000"/>
            </w:tcBorders>
          </w:tcPr>
          <w:p w14:paraId="31B4529A" w14:textId="6C26EC7D" w:rsidR="001B14FF" w:rsidRDefault="006A1463" w:rsidP="001B14FF">
            <w:pPr>
              <w:ind w:left="4"/>
              <w:jc w:val="center"/>
            </w:pPr>
            <w:r>
              <w:rPr>
                <w:rFonts w:ascii="Times New Roman" w:eastAsia="Times New Roman" w:hAnsi="Times New Roman" w:cs="Times New Roman"/>
                <w:sz w:val="26"/>
              </w:rPr>
              <w:t xml:space="preserve">July </w:t>
            </w:r>
            <w:r w:rsidR="006A06F7">
              <w:rPr>
                <w:rFonts w:ascii="Times New Roman" w:eastAsia="Times New Roman" w:hAnsi="Times New Roman" w:cs="Times New Roman"/>
                <w:sz w:val="26"/>
              </w:rPr>
              <w:t>21</w:t>
            </w:r>
            <w:r w:rsidR="001B14FF">
              <w:rPr>
                <w:rFonts w:ascii="Times New Roman" w:eastAsia="Times New Roman" w:hAnsi="Times New Roman" w:cs="Times New Roman"/>
                <w:sz w:val="26"/>
              </w:rPr>
              <w:t xml:space="preserve"> </w:t>
            </w:r>
          </w:p>
        </w:tc>
        <w:tc>
          <w:tcPr>
            <w:tcW w:w="5290" w:type="dxa"/>
            <w:tcBorders>
              <w:top w:val="single" w:sz="4" w:space="0" w:color="000000"/>
              <w:left w:val="single" w:sz="4" w:space="0" w:color="000000"/>
              <w:bottom w:val="single" w:sz="4" w:space="0" w:color="000000"/>
              <w:right w:val="single" w:sz="4" w:space="0" w:color="000000"/>
            </w:tcBorders>
          </w:tcPr>
          <w:p w14:paraId="6DD19AA2" w14:textId="77777777" w:rsidR="001B14FF" w:rsidRDefault="001B14FF" w:rsidP="001B14FF">
            <w:r>
              <w:rPr>
                <w:rFonts w:ascii="Times New Roman" w:eastAsia="Times New Roman" w:hAnsi="Times New Roman" w:cs="Times New Roman"/>
                <w:sz w:val="26"/>
              </w:rPr>
              <w:t xml:space="preserve">Weekly Report Due </w:t>
            </w:r>
          </w:p>
        </w:tc>
      </w:tr>
    </w:tbl>
    <w:p w14:paraId="5F25574C" w14:textId="77777777" w:rsidR="003B2EB9" w:rsidRDefault="005112A8">
      <w:pPr>
        <w:spacing w:after="0"/>
        <w:ind w:left="1" w:right="402"/>
      </w:pPr>
      <w:r>
        <w:rPr>
          <w:rFonts w:ascii="Times New Roman" w:eastAsia="Times New Roman" w:hAnsi="Times New Roman" w:cs="Times New Roman"/>
        </w:rPr>
        <w:t xml:space="preserve"> </w:t>
      </w:r>
    </w:p>
    <w:p w14:paraId="3692DB85" w14:textId="77777777" w:rsidR="003B2EB9" w:rsidRDefault="005112A8">
      <w:pPr>
        <w:spacing w:after="0"/>
        <w:ind w:left="1"/>
      </w:pPr>
      <w:r>
        <w:rPr>
          <w:rFonts w:ascii="Times New Roman" w:eastAsia="Times New Roman" w:hAnsi="Times New Roman" w:cs="Times New Roman"/>
        </w:rPr>
        <w:t xml:space="preserve"> </w:t>
      </w:r>
    </w:p>
    <w:p w14:paraId="3AFC6026" w14:textId="77777777" w:rsidR="003B2EB9" w:rsidRDefault="005112A8">
      <w:pPr>
        <w:spacing w:after="0"/>
        <w:ind w:left="1"/>
      </w:pPr>
      <w:r>
        <w:rPr>
          <w:rFonts w:ascii="Times New Roman" w:eastAsia="Times New Roman" w:hAnsi="Times New Roman" w:cs="Times New Roman"/>
        </w:rPr>
        <w:t xml:space="preserve"> </w:t>
      </w:r>
    </w:p>
    <w:p w14:paraId="7F015BAE" w14:textId="77777777" w:rsidR="003B2EB9" w:rsidRDefault="005112A8">
      <w:pPr>
        <w:spacing w:after="0"/>
        <w:ind w:left="1"/>
        <w:rPr>
          <w:rFonts w:ascii="Times New Roman" w:eastAsia="Times New Roman" w:hAnsi="Times New Roman" w:cs="Times New Roman"/>
        </w:rPr>
      </w:pPr>
      <w:r>
        <w:rPr>
          <w:rFonts w:ascii="Times New Roman" w:eastAsia="Times New Roman" w:hAnsi="Times New Roman" w:cs="Times New Roman"/>
        </w:rPr>
        <w:t xml:space="preserve"> </w:t>
      </w:r>
    </w:p>
    <w:p w14:paraId="72272628" w14:textId="77777777" w:rsidR="005C05EF" w:rsidRDefault="005C05EF">
      <w:pPr>
        <w:spacing w:after="0"/>
        <w:ind w:left="1"/>
      </w:pPr>
    </w:p>
    <w:p w14:paraId="62EFC7C9" w14:textId="77777777" w:rsidR="005C05EF" w:rsidRDefault="005C05EF">
      <w:pPr>
        <w:spacing w:after="0"/>
        <w:ind w:left="1"/>
      </w:pPr>
    </w:p>
    <w:p w14:paraId="23D06295" w14:textId="77777777" w:rsidR="005C05EF" w:rsidRDefault="005C05EF">
      <w:pPr>
        <w:spacing w:after="0"/>
        <w:ind w:left="1"/>
      </w:pPr>
    </w:p>
    <w:p w14:paraId="0C62AB93" w14:textId="77777777" w:rsidR="005C05EF" w:rsidRDefault="005C05EF">
      <w:pPr>
        <w:spacing w:after="0"/>
        <w:ind w:left="1"/>
      </w:pPr>
    </w:p>
    <w:p w14:paraId="405CD7C8" w14:textId="77777777" w:rsidR="005C05EF" w:rsidRDefault="005C05EF">
      <w:pPr>
        <w:spacing w:after="0"/>
        <w:ind w:left="1"/>
      </w:pPr>
    </w:p>
    <w:p w14:paraId="44CEE208" w14:textId="77777777" w:rsidR="00143827" w:rsidRDefault="00143827" w:rsidP="005C05EF">
      <w:pPr>
        <w:jc w:val="center"/>
        <w:rPr>
          <w:b/>
          <w:bCs/>
          <w:sz w:val="32"/>
          <w:u w:val="single"/>
        </w:rPr>
      </w:pPr>
    </w:p>
    <w:p w14:paraId="4FC22698" w14:textId="77777777" w:rsidR="005C05EF" w:rsidRPr="00521482" w:rsidRDefault="005C05EF" w:rsidP="005C05EF">
      <w:pPr>
        <w:jc w:val="center"/>
        <w:rPr>
          <w:b/>
          <w:bCs/>
          <w:sz w:val="32"/>
          <w:u w:val="single"/>
        </w:rPr>
      </w:pPr>
      <w:r w:rsidRPr="00521482">
        <w:rPr>
          <w:b/>
          <w:bCs/>
          <w:sz w:val="32"/>
          <w:u w:val="single"/>
        </w:rPr>
        <w:lastRenderedPageBreak/>
        <w:t>UNT Policies</w:t>
      </w:r>
    </w:p>
    <w:p w14:paraId="664F7F51" w14:textId="77777777" w:rsidR="005C05EF" w:rsidRPr="00521482" w:rsidRDefault="005C05EF" w:rsidP="005C05EF">
      <w:pPr>
        <w:rPr>
          <w:b/>
          <w:bCs/>
          <w:sz w:val="28"/>
        </w:rPr>
      </w:pPr>
      <w:r w:rsidRPr="00521482">
        <w:rPr>
          <w:b/>
          <w:bCs/>
          <w:sz w:val="28"/>
        </w:rPr>
        <w:t>Academic Integrity Policy</w:t>
      </w:r>
    </w:p>
    <w:p w14:paraId="12D4280F" w14:textId="77777777" w:rsidR="005C05EF" w:rsidRDefault="005C05EF" w:rsidP="005C05E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701194EC" w14:textId="77777777" w:rsidR="005C05EF" w:rsidRDefault="005C05EF" w:rsidP="005C05EF">
      <w:pPr>
        <w:rPr>
          <w:b/>
          <w:bCs/>
          <w:sz w:val="28"/>
        </w:rPr>
      </w:pPr>
    </w:p>
    <w:p w14:paraId="6D8B1AE4" w14:textId="77777777" w:rsidR="005C05EF" w:rsidRPr="00521482" w:rsidRDefault="005C05EF" w:rsidP="005C05EF">
      <w:pPr>
        <w:rPr>
          <w:b/>
          <w:bCs/>
          <w:sz w:val="28"/>
        </w:rPr>
      </w:pPr>
      <w:r w:rsidRPr="00521482">
        <w:rPr>
          <w:b/>
          <w:bCs/>
          <w:sz w:val="28"/>
        </w:rPr>
        <w:t>ADA Policy</w:t>
      </w:r>
    </w:p>
    <w:p w14:paraId="0C939218" w14:textId="77777777" w:rsidR="005C05EF" w:rsidRDefault="005C05EF" w:rsidP="005C05E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history="1">
        <w:r w:rsidRPr="00E06E54">
          <w:rPr>
            <w:rStyle w:val="Hyperlink"/>
          </w:rPr>
          <w:t>ODA website</w:t>
        </w:r>
      </w:hyperlink>
      <w:r>
        <w:t xml:space="preserve"> (</w:t>
      </w:r>
      <w:hyperlink r:id="rId14" w:history="1">
        <w:r w:rsidRPr="00B0431F">
          <w:rPr>
            <w:rStyle w:val="Hyperlink"/>
          </w:rPr>
          <w:t>https://disability.unt.edu/</w:t>
        </w:r>
      </w:hyperlink>
      <w:r>
        <w:t>).</w:t>
      </w:r>
    </w:p>
    <w:p w14:paraId="1458608A" w14:textId="77777777" w:rsidR="005C05EF" w:rsidRDefault="005C05EF" w:rsidP="005C05EF">
      <w:pPr>
        <w:rPr>
          <w:b/>
          <w:bCs/>
          <w:sz w:val="28"/>
        </w:rPr>
      </w:pPr>
    </w:p>
    <w:p w14:paraId="1D7C3BFE" w14:textId="77777777" w:rsidR="005C05EF" w:rsidRPr="00521482" w:rsidRDefault="005C05EF" w:rsidP="005C05EF">
      <w:pPr>
        <w:rPr>
          <w:b/>
          <w:bCs/>
          <w:sz w:val="28"/>
        </w:rPr>
      </w:pPr>
      <w:r w:rsidRPr="00521482">
        <w:rPr>
          <w:b/>
          <w:bCs/>
          <w:sz w:val="28"/>
        </w:rPr>
        <w:t>Prohibition of Discrimination, Harassment, and Retaliation (Policy 16.004)</w:t>
      </w:r>
    </w:p>
    <w:p w14:paraId="4216390B" w14:textId="77777777" w:rsidR="005C05EF" w:rsidRDefault="005C05EF" w:rsidP="005C05E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997368E" w14:textId="77777777" w:rsidR="005C05EF" w:rsidRDefault="005C05EF" w:rsidP="005C05EF">
      <w:pPr>
        <w:rPr>
          <w:b/>
          <w:bCs/>
          <w:sz w:val="28"/>
        </w:rPr>
      </w:pPr>
    </w:p>
    <w:p w14:paraId="6914E470" w14:textId="77777777" w:rsidR="005C05EF" w:rsidRPr="00521482" w:rsidRDefault="005C05EF" w:rsidP="005C05EF">
      <w:pPr>
        <w:rPr>
          <w:b/>
          <w:bCs/>
          <w:sz w:val="28"/>
        </w:rPr>
      </w:pPr>
      <w:r w:rsidRPr="00521482">
        <w:rPr>
          <w:b/>
          <w:bCs/>
          <w:sz w:val="28"/>
        </w:rPr>
        <w:t>Emergency Notification &amp; Procedures</w:t>
      </w:r>
    </w:p>
    <w:p w14:paraId="618C8A61" w14:textId="77777777" w:rsidR="005C05EF" w:rsidRDefault="005C05EF" w:rsidP="005C05EF">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7A5A871" w14:textId="77777777" w:rsidR="005C05EF" w:rsidRDefault="005C05EF" w:rsidP="005C05EF">
      <w:pPr>
        <w:rPr>
          <w:b/>
          <w:bCs/>
          <w:sz w:val="28"/>
        </w:rPr>
      </w:pPr>
    </w:p>
    <w:p w14:paraId="593BE4E5" w14:textId="77777777" w:rsidR="005C05EF" w:rsidRPr="00521482" w:rsidRDefault="005C05EF" w:rsidP="005C05EF">
      <w:pPr>
        <w:rPr>
          <w:b/>
          <w:bCs/>
          <w:sz w:val="28"/>
        </w:rPr>
      </w:pPr>
      <w:r w:rsidRPr="00521482">
        <w:rPr>
          <w:b/>
          <w:bCs/>
          <w:sz w:val="28"/>
        </w:rPr>
        <w:t>Retention of Student Records</w:t>
      </w:r>
    </w:p>
    <w:p w14:paraId="69C909F8" w14:textId="77777777" w:rsidR="005C05EF" w:rsidRDefault="005C05EF" w:rsidP="005C05EF">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w:t>
      </w:r>
      <w:r>
        <w:lastRenderedPageBreak/>
        <w:t xml:space="preserve">Educational Rights and Privacy Act (FERPA) laws and the University’s policy. See UNT Policy 10.10, Records Management and Retention for additional information. </w:t>
      </w:r>
    </w:p>
    <w:p w14:paraId="609054B2" w14:textId="77777777" w:rsidR="005C05EF" w:rsidRDefault="005C05EF" w:rsidP="005C05EF">
      <w:pPr>
        <w:rPr>
          <w:b/>
          <w:bCs/>
          <w:sz w:val="28"/>
        </w:rPr>
      </w:pPr>
    </w:p>
    <w:p w14:paraId="1C0E1632" w14:textId="77777777" w:rsidR="005C05EF" w:rsidRPr="00521482" w:rsidRDefault="005C05EF" w:rsidP="005C05EF">
      <w:pPr>
        <w:rPr>
          <w:b/>
          <w:bCs/>
          <w:sz w:val="28"/>
        </w:rPr>
      </w:pPr>
      <w:r w:rsidRPr="00521482">
        <w:rPr>
          <w:b/>
          <w:bCs/>
          <w:sz w:val="28"/>
        </w:rPr>
        <w:t>Acceptable Student Behavior</w:t>
      </w:r>
    </w:p>
    <w:p w14:paraId="6376345C" w14:textId="77777777" w:rsidR="005C05EF" w:rsidRDefault="005C05EF" w:rsidP="005C05EF">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40606E">
          <w:rPr>
            <w:rStyle w:val="Hyperlink"/>
          </w:rPr>
          <w:t>Code of Student Conduct</w:t>
        </w:r>
      </w:hyperlink>
      <w:r>
        <w:t xml:space="preserve"> (</w:t>
      </w:r>
      <w:r w:rsidRPr="0040606E">
        <w:t>https://deanofstudents.unt.edu/conduct</w:t>
      </w:r>
      <w:r>
        <w:t xml:space="preserve">) to learn more. </w:t>
      </w:r>
    </w:p>
    <w:p w14:paraId="48C3901A" w14:textId="77777777" w:rsidR="005C05EF" w:rsidRDefault="005C05EF" w:rsidP="005C05EF">
      <w:pPr>
        <w:rPr>
          <w:b/>
          <w:bCs/>
          <w:sz w:val="28"/>
        </w:rPr>
      </w:pPr>
    </w:p>
    <w:p w14:paraId="117C17C1" w14:textId="77777777" w:rsidR="005C05EF" w:rsidRPr="00521482" w:rsidRDefault="005C05EF" w:rsidP="005C05EF">
      <w:pPr>
        <w:rPr>
          <w:b/>
          <w:bCs/>
          <w:sz w:val="28"/>
        </w:rPr>
      </w:pPr>
      <w:r w:rsidRPr="00521482">
        <w:rPr>
          <w:b/>
          <w:bCs/>
          <w:sz w:val="28"/>
        </w:rPr>
        <w:t>Access to Information - Eagle Connect</w:t>
      </w:r>
    </w:p>
    <w:p w14:paraId="60A80693" w14:textId="77777777" w:rsidR="005C05EF" w:rsidRDefault="005C05EF" w:rsidP="005C05EF">
      <w:r w:rsidRPr="00521482">
        <w:t>Students’ access point for business and academic services</w:t>
      </w:r>
      <w:r>
        <w:t xml:space="preserve"> at UNT is located at: </w:t>
      </w:r>
      <w:hyperlink r:id="rId1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7" w:history="1">
        <w:r w:rsidRPr="00BC0019">
          <w:rPr>
            <w:rStyle w:val="Hyperlink"/>
          </w:rPr>
          <w:t>Eagle Connect</w:t>
        </w:r>
      </w:hyperlink>
      <w:r>
        <w:t xml:space="preserve"> (</w:t>
      </w:r>
      <w:r w:rsidRPr="00BC0019">
        <w:t>https://it.unt.edu/eagleconnect</w:t>
      </w:r>
      <w:r>
        <w:t>).</w:t>
      </w:r>
    </w:p>
    <w:p w14:paraId="29112FD6" w14:textId="77777777" w:rsidR="005C05EF" w:rsidRDefault="005C05EF" w:rsidP="005C05EF">
      <w:pPr>
        <w:rPr>
          <w:b/>
          <w:bCs/>
          <w:sz w:val="28"/>
        </w:rPr>
      </w:pPr>
    </w:p>
    <w:p w14:paraId="1364F6F1" w14:textId="77777777" w:rsidR="005C05EF" w:rsidRPr="00521482" w:rsidRDefault="005C05EF" w:rsidP="005C05EF">
      <w:pPr>
        <w:rPr>
          <w:b/>
          <w:bCs/>
          <w:sz w:val="28"/>
        </w:rPr>
      </w:pPr>
      <w:r w:rsidRPr="00521482">
        <w:rPr>
          <w:b/>
          <w:bCs/>
          <w:sz w:val="28"/>
        </w:rPr>
        <w:t>Student Evaluation Administration Dates</w:t>
      </w:r>
    </w:p>
    <w:p w14:paraId="236238FE" w14:textId="77777777" w:rsidR="005C05EF" w:rsidRDefault="005C05EF" w:rsidP="005C05EF">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1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9"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0" w:history="1">
        <w:r w:rsidRPr="00485B96">
          <w:rPr>
            <w:rStyle w:val="Hyperlink"/>
          </w:rPr>
          <w:t>spot@unt.edu</w:t>
        </w:r>
      </w:hyperlink>
      <w:r>
        <w:t>.</w:t>
      </w:r>
    </w:p>
    <w:p w14:paraId="0A314005" w14:textId="77777777" w:rsidR="005C05EF" w:rsidRDefault="005C05EF" w:rsidP="005C05EF">
      <w:pPr>
        <w:rPr>
          <w:b/>
          <w:bCs/>
          <w:sz w:val="28"/>
        </w:rPr>
      </w:pPr>
    </w:p>
    <w:p w14:paraId="1E71A7D5" w14:textId="77777777" w:rsidR="005C05EF" w:rsidRPr="00521482" w:rsidRDefault="005C05EF" w:rsidP="005C05EF">
      <w:pPr>
        <w:rPr>
          <w:b/>
          <w:bCs/>
          <w:sz w:val="28"/>
        </w:rPr>
      </w:pPr>
      <w:r w:rsidRPr="00521482">
        <w:rPr>
          <w:b/>
          <w:bCs/>
          <w:sz w:val="28"/>
        </w:rPr>
        <w:t>Sexual Assault Prevention</w:t>
      </w:r>
    </w:p>
    <w:p w14:paraId="094049B5" w14:textId="77777777" w:rsidR="005C05EF" w:rsidRDefault="005C05EF" w:rsidP="005C05EF">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2" w:history="1">
        <w:r w:rsidRPr="00485B96">
          <w:rPr>
            <w:rStyle w:val="Hyperlink"/>
          </w:rPr>
          <w:t>oeo@unt.edu</w:t>
        </w:r>
      </w:hyperlink>
      <w:r>
        <w:t xml:space="preserve"> or at (940) 565 2759.</w:t>
      </w:r>
    </w:p>
    <w:p w14:paraId="0258687E" w14:textId="77777777" w:rsidR="005C05EF" w:rsidRDefault="005C05EF" w:rsidP="005C05EF">
      <w:pPr>
        <w:rPr>
          <w:b/>
          <w:bCs/>
          <w:sz w:val="28"/>
        </w:rPr>
      </w:pPr>
    </w:p>
    <w:p w14:paraId="14AD650B" w14:textId="77777777" w:rsidR="005C05EF" w:rsidRPr="00521482" w:rsidRDefault="005C05EF" w:rsidP="005C05EF">
      <w:pPr>
        <w:rPr>
          <w:b/>
          <w:bCs/>
          <w:sz w:val="28"/>
        </w:rPr>
      </w:pPr>
      <w:r w:rsidRPr="00521482">
        <w:rPr>
          <w:b/>
          <w:bCs/>
          <w:sz w:val="28"/>
        </w:rPr>
        <w:t xml:space="preserve">Important Notice for F-1 Students taking Distance Education Courses </w:t>
      </w:r>
    </w:p>
    <w:p w14:paraId="5B0A2479" w14:textId="77777777" w:rsidR="005C05EF" w:rsidRDefault="005C05EF" w:rsidP="005C05EF">
      <w:pPr>
        <w:rPr>
          <w:b/>
        </w:rPr>
      </w:pPr>
    </w:p>
    <w:p w14:paraId="2F261FC2" w14:textId="77777777" w:rsidR="005C05EF" w:rsidRDefault="005C05EF" w:rsidP="005C05EF">
      <w:pPr>
        <w:rPr>
          <w:b/>
        </w:rPr>
      </w:pPr>
      <w:r w:rsidRPr="00C02064">
        <w:rPr>
          <w:b/>
        </w:rPr>
        <w:t>Federal Regulation</w:t>
      </w:r>
    </w:p>
    <w:p w14:paraId="649D1B3C" w14:textId="77777777" w:rsidR="005C05EF" w:rsidRPr="00C02064" w:rsidRDefault="005C05EF" w:rsidP="005C05EF">
      <w:r w:rsidRPr="00C02064">
        <w:t xml:space="preserve">To read detailed Immigration and Customs Enforcement regulations for F-1 students taking online courses, please go to the </w:t>
      </w:r>
      <w:hyperlink r:id="rId23" w:history="1">
        <w:r w:rsidRPr="004C48BC">
          <w:rPr>
            <w:rStyle w:val="Hyperlink"/>
          </w:rPr>
          <w:t>Electronic Code of Federal Regulations website</w:t>
        </w:r>
      </w:hyperlink>
      <w:r w:rsidRPr="00C02064">
        <w:t xml:space="preserve"> </w:t>
      </w:r>
      <w:r>
        <w:t>(</w:t>
      </w:r>
      <w:r w:rsidRPr="00A316C7">
        <w:t>http://www.ecfr.gov/</w:t>
      </w:r>
      <w:r w:rsidRPr="004C48BC">
        <w:rPr>
          <w:rStyle w:val="Hyperlink"/>
        </w:rPr>
        <w:t>)</w:t>
      </w:r>
      <w:r w:rsidRPr="00C02064">
        <w:t>. The specific portion concerning distance education courses is located at Title 8 CFR 214.2 Paragraph (f)(6)(i)(G).</w:t>
      </w:r>
    </w:p>
    <w:p w14:paraId="7A2AAAC1" w14:textId="77777777" w:rsidR="005C05EF" w:rsidRPr="00C02064" w:rsidRDefault="005C05EF" w:rsidP="005C05EF">
      <w:r w:rsidRPr="00C02064">
        <w:t xml:space="preserve">The paragraph reads: </w:t>
      </w:r>
    </w:p>
    <w:p w14:paraId="51E5A5C6" w14:textId="77777777" w:rsidR="005C05EF" w:rsidRPr="00C02064" w:rsidRDefault="005C05EF" w:rsidP="005C05EF">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21579EA" w14:textId="77777777" w:rsidR="005C05EF" w:rsidRDefault="005C05EF" w:rsidP="005C05EF">
      <w:pPr>
        <w:rPr>
          <w:b/>
        </w:rPr>
      </w:pPr>
    </w:p>
    <w:p w14:paraId="3CF2EFCF" w14:textId="77777777" w:rsidR="005C05EF" w:rsidRPr="00C02064" w:rsidRDefault="005C05EF" w:rsidP="005C05EF">
      <w:pPr>
        <w:rPr>
          <w:b/>
        </w:rPr>
      </w:pPr>
      <w:r w:rsidRPr="00C02064">
        <w:rPr>
          <w:b/>
        </w:rPr>
        <w:t xml:space="preserve">University of North Texas Compliance </w:t>
      </w:r>
    </w:p>
    <w:p w14:paraId="4EE69DF5" w14:textId="77777777" w:rsidR="005C05EF" w:rsidRPr="00C02064" w:rsidRDefault="005C05EF" w:rsidP="005C05EF">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469DF8" w14:textId="77777777" w:rsidR="005C05EF" w:rsidRPr="00C02064" w:rsidRDefault="005C05EF" w:rsidP="005C05EF">
      <w:r w:rsidRPr="00C02064">
        <w:t>If such an on-campus activity is required, it is the student’s responsibility to do the following:</w:t>
      </w:r>
    </w:p>
    <w:p w14:paraId="3026DE07" w14:textId="77777777" w:rsidR="005C05EF" w:rsidRPr="00C02064" w:rsidRDefault="005C05EF" w:rsidP="005C05EF">
      <w:r w:rsidRPr="00C02064">
        <w:t>(1) Submit a written request to the instructor for an on-campus experiential component within one week of the start of the course.</w:t>
      </w:r>
    </w:p>
    <w:p w14:paraId="5E208F74" w14:textId="77777777" w:rsidR="005C05EF" w:rsidRPr="00C02064" w:rsidRDefault="005C05EF" w:rsidP="005C05EF">
      <w:r w:rsidRPr="00C02064">
        <w:t>(2) Ensure that the activity on campus takes place and the instructor documents it in writing with a notice sent to the International Student and Scholar Services Office.  ISSS has a form available that you may use for this purpose.</w:t>
      </w:r>
    </w:p>
    <w:p w14:paraId="222C465C" w14:textId="77777777" w:rsidR="005C05EF" w:rsidRDefault="005C05EF" w:rsidP="005C05EF">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1793FC82" w14:textId="77777777" w:rsidR="005C05EF" w:rsidRDefault="005C05EF" w:rsidP="005C05EF">
      <w:pPr>
        <w:rPr>
          <w:b/>
          <w:bCs/>
          <w:sz w:val="28"/>
        </w:rPr>
      </w:pPr>
    </w:p>
    <w:p w14:paraId="234ACCD6" w14:textId="77777777" w:rsidR="005C05EF" w:rsidRPr="00521482" w:rsidRDefault="005C05EF" w:rsidP="005C05EF">
      <w:pPr>
        <w:rPr>
          <w:b/>
          <w:bCs/>
          <w:sz w:val="28"/>
        </w:rPr>
      </w:pPr>
      <w:r w:rsidRPr="00521482">
        <w:rPr>
          <w:b/>
          <w:bCs/>
          <w:sz w:val="28"/>
        </w:rPr>
        <w:t>Student Verification</w:t>
      </w:r>
    </w:p>
    <w:p w14:paraId="07A0FDC5" w14:textId="77777777" w:rsidR="005C05EF" w:rsidRDefault="005C05EF" w:rsidP="005C05EF">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63421BE" w14:textId="77777777" w:rsidR="005C05EF" w:rsidRDefault="005C05EF" w:rsidP="005C05EF">
      <w:r>
        <w:lastRenderedPageBreak/>
        <w:t xml:space="preserve">See </w:t>
      </w:r>
      <w:hyperlink r:id="rId25"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8FF522F" w14:textId="77777777" w:rsidR="005C05EF" w:rsidRDefault="005C05EF" w:rsidP="005C05EF">
      <w:pPr>
        <w:rPr>
          <w:b/>
          <w:bCs/>
          <w:sz w:val="28"/>
        </w:rPr>
      </w:pPr>
    </w:p>
    <w:p w14:paraId="5600BEF2" w14:textId="77777777" w:rsidR="005C05EF" w:rsidRPr="00521482" w:rsidRDefault="005C05EF" w:rsidP="005C05EF">
      <w:pPr>
        <w:rPr>
          <w:b/>
          <w:bCs/>
          <w:sz w:val="28"/>
        </w:rPr>
      </w:pPr>
      <w:r w:rsidRPr="00521482">
        <w:rPr>
          <w:b/>
          <w:bCs/>
          <w:sz w:val="28"/>
        </w:rPr>
        <w:t>Use of Student Work</w:t>
      </w:r>
    </w:p>
    <w:p w14:paraId="75AA3D00" w14:textId="77777777" w:rsidR="005C05EF" w:rsidRDefault="005C05EF" w:rsidP="005C05EF">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1EF32934" w14:textId="77777777" w:rsidR="005C05EF" w:rsidRDefault="005C05EF" w:rsidP="005C05EF">
      <w:pPr>
        <w:numPr>
          <w:ilvl w:val="0"/>
          <w:numId w:val="6"/>
        </w:numPr>
        <w:spacing w:after="0" w:line="276" w:lineRule="auto"/>
      </w:pPr>
      <w:r>
        <w:t>The work is used only once.</w:t>
      </w:r>
    </w:p>
    <w:p w14:paraId="718081A2" w14:textId="77777777" w:rsidR="005C05EF" w:rsidRDefault="005C05EF" w:rsidP="005C05EF">
      <w:pPr>
        <w:numPr>
          <w:ilvl w:val="0"/>
          <w:numId w:val="6"/>
        </w:numPr>
        <w:spacing w:after="0" w:line="276" w:lineRule="auto"/>
      </w:pPr>
      <w:r>
        <w:t>The work is not used in its entirety.</w:t>
      </w:r>
    </w:p>
    <w:p w14:paraId="69FA2A92" w14:textId="77777777" w:rsidR="005C05EF" w:rsidRDefault="005C05EF" w:rsidP="005C05EF">
      <w:pPr>
        <w:numPr>
          <w:ilvl w:val="0"/>
          <w:numId w:val="6"/>
        </w:numPr>
        <w:spacing w:after="0" w:line="276" w:lineRule="auto"/>
      </w:pPr>
      <w:r>
        <w:t>Use of the work does not affect any potential profits from the work.</w:t>
      </w:r>
    </w:p>
    <w:p w14:paraId="3D4013A8" w14:textId="77777777" w:rsidR="005C05EF" w:rsidRDefault="005C05EF" w:rsidP="005C05EF">
      <w:pPr>
        <w:numPr>
          <w:ilvl w:val="0"/>
          <w:numId w:val="6"/>
        </w:numPr>
        <w:spacing w:after="0" w:line="276" w:lineRule="auto"/>
      </w:pPr>
      <w:r>
        <w:t>The student is not identified.</w:t>
      </w:r>
    </w:p>
    <w:p w14:paraId="5E3EEE18" w14:textId="77777777" w:rsidR="005C05EF" w:rsidRDefault="005C05EF" w:rsidP="005C05EF">
      <w:pPr>
        <w:numPr>
          <w:ilvl w:val="0"/>
          <w:numId w:val="6"/>
        </w:numPr>
        <w:spacing w:after="0" w:line="276" w:lineRule="auto"/>
      </w:pPr>
      <w:r>
        <w:t xml:space="preserve">The work is identified as student work. </w:t>
      </w:r>
    </w:p>
    <w:p w14:paraId="2F40F54C" w14:textId="77777777" w:rsidR="005C05EF" w:rsidRDefault="005C05EF" w:rsidP="005C05EF">
      <w:pPr>
        <w:ind w:left="720"/>
      </w:pPr>
    </w:p>
    <w:p w14:paraId="6A0F31A2" w14:textId="77777777" w:rsidR="005C05EF" w:rsidRDefault="005C05EF" w:rsidP="005C05EF">
      <w:r>
        <w:t>If the use of the work does not meet all of the above criteria, then the University office or department using the work must obtain the student’s written permission.</w:t>
      </w:r>
    </w:p>
    <w:p w14:paraId="63F00990" w14:textId="77777777" w:rsidR="005C05EF" w:rsidRDefault="005C05EF" w:rsidP="005C05EF">
      <w:r>
        <w:t>Download the UNT System Permission, Waiver and Release Form</w:t>
      </w:r>
    </w:p>
    <w:p w14:paraId="0AABC0DE" w14:textId="77777777" w:rsidR="005C05EF" w:rsidRDefault="005C05EF" w:rsidP="005C05EF">
      <w:pPr>
        <w:rPr>
          <w:b/>
        </w:rPr>
      </w:pPr>
    </w:p>
    <w:p w14:paraId="7A12B92C" w14:textId="77777777" w:rsidR="005C05EF" w:rsidRDefault="005C05EF" w:rsidP="005C05EF">
      <w:pPr>
        <w:rPr>
          <w:b/>
        </w:rPr>
      </w:pPr>
      <w:r w:rsidRPr="00986ECF">
        <w:rPr>
          <w:b/>
        </w:rPr>
        <w:t>Transmission and Recording of Student Images in Electronically-Delivered Courses</w:t>
      </w:r>
    </w:p>
    <w:p w14:paraId="3B56B37D" w14:textId="77777777" w:rsidR="005C05EF" w:rsidRDefault="005C05EF" w:rsidP="005C05EF">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08308879" w14:textId="77777777" w:rsidR="005C05EF" w:rsidRDefault="005C05EF" w:rsidP="005C05EF">
      <w:pPr>
        <w:numPr>
          <w:ilvl w:val="0"/>
          <w:numId w:val="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48F03710" w14:textId="77777777" w:rsidR="005C05EF" w:rsidRDefault="005C05EF" w:rsidP="005C05EF">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27D47FD" w14:textId="77777777" w:rsidR="005C05EF" w:rsidRDefault="005C05EF" w:rsidP="005C05EF">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5B3F9352" w14:textId="77777777" w:rsidR="005C05EF" w:rsidRDefault="005C05EF" w:rsidP="005C05EF">
      <w:r>
        <w:t>No notification is needed if only audio and slide capture is used or if the video only records the instructor's image. However, the instructor is encouraged to let students know the recordings will be available to them for study purposes.</w:t>
      </w:r>
    </w:p>
    <w:p w14:paraId="31038589" w14:textId="77777777" w:rsidR="005C05EF" w:rsidRDefault="005C05EF" w:rsidP="005C05EF">
      <w:pPr>
        <w:pStyle w:val="Heading3"/>
        <w:rPr>
          <w:rFonts w:ascii="Times New Roman" w:hAnsi="Times New Roman" w:cs="Times New Roman"/>
          <w:b/>
          <w:bCs/>
          <w:sz w:val="28"/>
        </w:rPr>
      </w:pPr>
    </w:p>
    <w:p w14:paraId="6F269CF4" w14:textId="77777777" w:rsidR="005C05EF" w:rsidRDefault="005C05EF" w:rsidP="005C05EF">
      <w:pPr>
        <w:pStyle w:val="Heading3"/>
      </w:pPr>
      <w:r w:rsidRPr="00521482">
        <w:rPr>
          <w:rFonts w:ascii="Times New Roman" w:hAnsi="Times New Roman" w:cs="Times New Roman"/>
          <w:sz w:val="28"/>
        </w:rPr>
        <w:t>Class Recordings &amp; Student Likenesses</w:t>
      </w:r>
      <w:r w:rsidRPr="00C65463">
        <w:rPr>
          <w:color w:val="FF0000"/>
        </w:rPr>
        <w:t xml:space="preserve"> </w:t>
      </w:r>
    </w:p>
    <w:p w14:paraId="376021B8" w14:textId="77777777" w:rsidR="005C05EF" w:rsidRPr="00521482" w:rsidRDefault="005C05EF" w:rsidP="005C05EF">
      <w:r w:rsidRPr="00521482">
        <w:t xml:space="preserve">Synchronous (live) sessions in this course will be recorded for students enrolled in this class section to refer to throughout the semester. Class recordings are the intellectual property of the university or instructor and are reserved </w:t>
      </w:r>
      <w:r w:rsidRPr="00521482">
        <w:lastRenderedPageBreak/>
        <w:t>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DFA6B07" w14:textId="77777777" w:rsidR="005C05EF" w:rsidRPr="00521482" w:rsidRDefault="005C05EF" w:rsidP="005C05EF">
      <w:pPr>
        <w:jc w:val="center"/>
        <w:rPr>
          <w:b/>
          <w:bCs/>
          <w:sz w:val="32"/>
          <w:u w:val="single"/>
        </w:rPr>
      </w:pPr>
      <w:r w:rsidRPr="00521482">
        <w:rPr>
          <w:b/>
          <w:bCs/>
          <w:sz w:val="32"/>
          <w:u w:val="single"/>
        </w:rPr>
        <w:t>Academic Support &amp; Student Services</w:t>
      </w:r>
    </w:p>
    <w:p w14:paraId="0AE8EDEC"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Student Support Services</w:t>
      </w:r>
    </w:p>
    <w:p w14:paraId="24FC2C4F"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Mental Health</w:t>
      </w:r>
    </w:p>
    <w:p w14:paraId="793CA7AA" w14:textId="77777777" w:rsidR="005C05EF" w:rsidRDefault="005C05EF" w:rsidP="005C05EF">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6F92436" w14:textId="77777777" w:rsidR="005C05EF" w:rsidRDefault="006A06F7" w:rsidP="005C05EF">
      <w:pPr>
        <w:pStyle w:val="ListParagraph"/>
        <w:numPr>
          <w:ilvl w:val="0"/>
          <w:numId w:val="8"/>
        </w:numPr>
        <w:spacing w:after="160" w:line="259" w:lineRule="auto"/>
      </w:pPr>
      <w:hyperlink r:id="rId26" w:history="1">
        <w:r w:rsidR="005C05EF" w:rsidRPr="004349B7">
          <w:rPr>
            <w:rStyle w:val="Hyperlink"/>
          </w:rPr>
          <w:t>Student Health and Wellness Center</w:t>
        </w:r>
      </w:hyperlink>
      <w:r w:rsidR="005C05EF">
        <w:t xml:space="preserve"> (</w:t>
      </w:r>
      <w:r w:rsidR="005C05EF" w:rsidRPr="00B400CC">
        <w:rPr>
          <w:rStyle w:val="Hyperlink"/>
        </w:rPr>
        <w:t>https://studentaffairs.unt.edu/student-health-and-wellness-center</w:t>
      </w:r>
      <w:r w:rsidR="005C05EF">
        <w:t>)</w:t>
      </w:r>
    </w:p>
    <w:p w14:paraId="3EEF0468" w14:textId="77777777" w:rsidR="005C05EF" w:rsidRDefault="006A06F7" w:rsidP="005C05EF">
      <w:pPr>
        <w:pStyle w:val="ListParagraph"/>
        <w:numPr>
          <w:ilvl w:val="0"/>
          <w:numId w:val="8"/>
        </w:numPr>
        <w:spacing w:after="160" w:line="259" w:lineRule="auto"/>
      </w:pPr>
      <w:hyperlink r:id="rId27" w:history="1">
        <w:r w:rsidR="005C05EF" w:rsidRPr="005B0444">
          <w:rPr>
            <w:rStyle w:val="Hyperlink"/>
          </w:rPr>
          <w:t>Counseling and Testing Services</w:t>
        </w:r>
      </w:hyperlink>
      <w:r w:rsidR="005C05EF">
        <w:t xml:space="preserve"> (</w:t>
      </w:r>
      <w:r w:rsidR="005C05EF" w:rsidRPr="00B400CC">
        <w:rPr>
          <w:rStyle w:val="Hyperlink"/>
        </w:rPr>
        <w:t>https://studentaffairs.unt.edu/counseling-and-testing-services</w:t>
      </w:r>
      <w:r w:rsidR="005C05EF">
        <w:t>)</w:t>
      </w:r>
    </w:p>
    <w:p w14:paraId="7288ECFC" w14:textId="77777777" w:rsidR="005C05EF" w:rsidRDefault="006A06F7" w:rsidP="005C05EF">
      <w:pPr>
        <w:pStyle w:val="ListParagraph"/>
        <w:numPr>
          <w:ilvl w:val="0"/>
          <w:numId w:val="8"/>
        </w:numPr>
        <w:spacing w:after="160" w:line="259" w:lineRule="auto"/>
      </w:pPr>
      <w:hyperlink r:id="rId28" w:history="1">
        <w:r w:rsidR="005C05EF" w:rsidRPr="00CA7241">
          <w:rPr>
            <w:rStyle w:val="Hyperlink"/>
          </w:rPr>
          <w:t>UNT Care Team</w:t>
        </w:r>
      </w:hyperlink>
      <w:r w:rsidR="005C05EF">
        <w:t xml:space="preserve"> (</w:t>
      </w:r>
      <w:r w:rsidR="005C05EF" w:rsidRPr="003F1E47">
        <w:t>https://studentaffairs.unt.edu/care</w:t>
      </w:r>
      <w:r w:rsidR="005C05EF">
        <w:t>)</w:t>
      </w:r>
    </w:p>
    <w:p w14:paraId="09F86C45" w14:textId="77777777" w:rsidR="005C05EF" w:rsidRDefault="006A06F7" w:rsidP="005C05EF">
      <w:pPr>
        <w:pStyle w:val="ListParagraph"/>
        <w:numPr>
          <w:ilvl w:val="0"/>
          <w:numId w:val="8"/>
        </w:numPr>
        <w:spacing w:after="160" w:line="259" w:lineRule="auto"/>
      </w:pPr>
      <w:hyperlink r:id="rId29" w:history="1">
        <w:r w:rsidR="005C05EF" w:rsidRPr="006C437E">
          <w:rPr>
            <w:rStyle w:val="Hyperlink"/>
          </w:rPr>
          <w:t>UNT Psychiatric Services</w:t>
        </w:r>
      </w:hyperlink>
      <w:r w:rsidR="005C05EF">
        <w:t xml:space="preserve"> (</w:t>
      </w:r>
      <w:r w:rsidR="005C05EF" w:rsidRPr="003F1E47">
        <w:t>https://studentaffairs.unt.edu/student-health-and-wellness-center/services/psychiatry</w:t>
      </w:r>
      <w:r w:rsidR="005C05EF">
        <w:t>)</w:t>
      </w:r>
    </w:p>
    <w:p w14:paraId="1A5E5C20" w14:textId="77777777" w:rsidR="005C05EF" w:rsidRDefault="006A06F7" w:rsidP="005C05EF">
      <w:pPr>
        <w:pStyle w:val="ListParagraph"/>
        <w:numPr>
          <w:ilvl w:val="0"/>
          <w:numId w:val="8"/>
        </w:numPr>
        <w:spacing w:after="160" w:line="259" w:lineRule="auto"/>
      </w:pPr>
      <w:hyperlink r:id="rId30" w:history="1">
        <w:r w:rsidR="005C05EF" w:rsidRPr="00C75A68">
          <w:rPr>
            <w:rStyle w:val="Hyperlink"/>
          </w:rPr>
          <w:t>Individual Counseling</w:t>
        </w:r>
      </w:hyperlink>
      <w:r w:rsidR="005C05EF">
        <w:t xml:space="preserve"> (</w:t>
      </w:r>
      <w:r w:rsidR="005C05EF" w:rsidRPr="00C75A68">
        <w:t>https://studentaffairs.unt.edu/counseling-and-testing-services/services/individual-counseling</w:t>
      </w:r>
      <w:r w:rsidR="005C05EF">
        <w:t>)</w:t>
      </w:r>
    </w:p>
    <w:p w14:paraId="3100EEEC"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Chosen Names</w:t>
      </w:r>
    </w:p>
    <w:p w14:paraId="0BDAAF86" w14:textId="77777777" w:rsidR="005C05EF" w:rsidRPr="00B47E5C" w:rsidRDefault="005C05EF" w:rsidP="005C05EF">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F8C6EB6" w14:textId="77777777" w:rsidR="005C05EF" w:rsidRPr="00BA168A" w:rsidRDefault="006A06F7" w:rsidP="005C05EF">
      <w:pPr>
        <w:pStyle w:val="ListParagraph"/>
        <w:numPr>
          <w:ilvl w:val="0"/>
          <w:numId w:val="9"/>
        </w:numPr>
        <w:spacing w:after="160" w:line="259" w:lineRule="auto"/>
      </w:pPr>
      <w:hyperlink r:id="rId31" w:history="1">
        <w:r w:rsidR="005C05EF" w:rsidRPr="00EA46CA">
          <w:rPr>
            <w:rStyle w:val="Hyperlink"/>
          </w:rPr>
          <w:t>UNT Records</w:t>
        </w:r>
      </w:hyperlink>
    </w:p>
    <w:p w14:paraId="29801D73" w14:textId="77777777" w:rsidR="005C05EF" w:rsidRPr="00BA168A" w:rsidRDefault="006A06F7" w:rsidP="005C05EF">
      <w:pPr>
        <w:pStyle w:val="ListParagraph"/>
        <w:numPr>
          <w:ilvl w:val="0"/>
          <w:numId w:val="9"/>
        </w:numPr>
        <w:spacing w:after="160" w:line="259" w:lineRule="auto"/>
      </w:pPr>
      <w:hyperlink r:id="rId32" w:history="1">
        <w:r w:rsidR="005C05EF" w:rsidRPr="00EA46CA">
          <w:rPr>
            <w:rStyle w:val="Hyperlink"/>
          </w:rPr>
          <w:t>UNT ID Card</w:t>
        </w:r>
      </w:hyperlink>
    </w:p>
    <w:p w14:paraId="32F69CBF" w14:textId="77777777" w:rsidR="005C05EF" w:rsidRPr="00BA168A" w:rsidRDefault="006A06F7" w:rsidP="005C05EF">
      <w:pPr>
        <w:pStyle w:val="ListParagraph"/>
        <w:numPr>
          <w:ilvl w:val="0"/>
          <w:numId w:val="9"/>
        </w:numPr>
        <w:spacing w:after="160" w:line="259" w:lineRule="auto"/>
      </w:pPr>
      <w:hyperlink r:id="rId33" w:history="1">
        <w:r w:rsidR="005C05EF" w:rsidRPr="00EA46CA">
          <w:rPr>
            <w:rStyle w:val="Hyperlink"/>
          </w:rPr>
          <w:t>UNT Email Address</w:t>
        </w:r>
      </w:hyperlink>
    </w:p>
    <w:p w14:paraId="39E8084E" w14:textId="77777777" w:rsidR="005C05EF" w:rsidRPr="00157417" w:rsidRDefault="006A06F7" w:rsidP="005C05EF">
      <w:pPr>
        <w:pStyle w:val="ListParagraph"/>
        <w:numPr>
          <w:ilvl w:val="0"/>
          <w:numId w:val="9"/>
        </w:numPr>
        <w:spacing w:after="160" w:line="259" w:lineRule="auto"/>
        <w:rPr>
          <w:rStyle w:val="Hyperlink"/>
        </w:rPr>
      </w:pPr>
      <w:hyperlink r:id="rId34" w:history="1">
        <w:r w:rsidR="005C05EF" w:rsidRPr="00EA46CA">
          <w:rPr>
            <w:rStyle w:val="Hyperlink"/>
          </w:rPr>
          <w:t>Legal Name</w:t>
        </w:r>
      </w:hyperlink>
    </w:p>
    <w:p w14:paraId="159365AA" w14:textId="77777777" w:rsidR="005C05EF" w:rsidRPr="00157417" w:rsidRDefault="005C05EF" w:rsidP="005C05EF">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2AFEF9E"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Pronouns</w:t>
      </w:r>
    </w:p>
    <w:p w14:paraId="42885777" w14:textId="77777777" w:rsidR="005C05EF" w:rsidRDefault="005C05EF" w:rsidP="005C05EF">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3904C9F" w14:textId="77777777" w:rsidR="005C05EF" w:rsidRDefault="005C05EF" w:rsidP="005C05EF">
      <w:r>
        <w:t xml:space="preserve">You can </w:t>
      </w:r>
      <w:hyperlink r:id="rId35" w:history="1">
        <w:r w:rsidRPr="00912FCE">
          <w:rPr>
            <w:rStyle w:val="Hyperlink"/>
          </w:rPr>
          <w:t>add your pronouns to your Canvas account</w:t>
        </w:r>
      </w:hyperlink>
      <w:r>
        <w:t xml:space="preserve"> so that they follow your name when posting to discussion boards, submitting assignments, etc.</w:t>
      </w:r>
    </w:p>
    <w:p w14:paraId="51D821D0" w14:textId="77777777" w:rsidR="005C05EF" w:rsidRDefault="005C05EF" w:rsidP="005C05EF">
      <w:r>
        <w:t>Below is a list of additional resources regarding pronouns and their usage:</w:t>
      </w:r>
    </w:p>
    <w:p w14:paraId="6B960F49" w14:textId="77777777" w:rsidR="005C05EF" w:rsidRDefault="006A06F7" w:rsidP="005C05EF">
      <w:pPr>
        <w:pStyle w:val="ListParagraph"/>
        <w:numPr>
          <w:ilvl w:val="0"/>
          <w:numId w:val="10"/>
        </w:numPr>
        <w:spacing w:after="160" w:line="259" w:lineRule="auto"/>
      </w:pPr>
      <w:hyperlink r:id="rId36" w:history="1">
        <w:r w:rsidR="005C05EF" w:rsidRPr="00912FCE">
          <w:rPr>
            <w:rStyle w:val="Hyperlink"/>
          </w:rPr>
          <w:t>What are pronouns and why are they important?</w:t>
        </w:r>
      </w:hyperlink>
    </w:p>
    <w:p w14:paraId="76D564D8" w14:textId="77777777" w:rsidR="005C05EF" w:rsidRDefault="006A06F7" w:rsidP="005C05EF">
      <w:pPr>
        <w:pStyle w:val="ListParagraph"/>
        <w:numPr>
          <w:ilvl w:val="0"/>
          <w:numId w:val="10"/>
        </w:numPr>
        <w:spacing w:after="160" w:line="259" w:lineRule="auto"/>
      </w:pPr>
      <w:hyperlink r:id="rId37" w:history="1">
        <w:r w:rsidR="005C05EF" w:rsidRPr="00912FCE">
          <w:rPr>
            <w:rStyle w:val="Hyperlink"/>
          </w:rPr>
          <w:t>How do I use pronouns?</w:t>
        </w:r>
      </w:hyperlink>
    </w:p>
    <w:p w14:paraId="738AA016" w14:textId="77777777" w:rsidR="005C05EF" w:rsidRDefault="006A06F7" w:rsidP="005C05EF">
      <w:pPr>
        <w:pStyle w:val="ListParagraph"/>
        <w:numPr>
          <w:ilvl w:val="0"/>
          <w:numId w:val="10"/>
        </w:numPr>
        <w:spacing w:after="160" w:line="259" w:lineRule="auto"/>
      </w:pPr>
      <w:hyperlink r:id="rId38" w:history="1">
        <w:r w:rsidR="005C05EF" w:rsidRPr="00912FCE">
          <w:rPr>
            <w:rStyle w:val="Hyperlink"/>
          </w:rPr>
          <w:t>How do I share my pronouns?</w:t>
        </w:r>
      </w:hyperlink>
    </w:p>
    <w:p w14:paraId="282C624E" w14:textId="77777777" w:rsidR="005C05EF" w:rsidRDefault="006A06F7" w:rsidP="005C05EF">
      <w:pPr>
        <w:pStyle w:val="ListParagraph"/>
        <w:numPr>
          <w:ilvl w:val="0"/>
          <w:numId w:val="10"/>
        </w:numPr>
        <w:spacing w:after="160" w:line="259" w:lineRule="auto"/>
      </w:pPr>
      <w:hyperlink r:id="rId39" w:history="1">
        <w:r w:rsidR="005C05EF" w:rsidRPr="00912FCE">
          <w:rPr>
            <w:rStyle w:val="Hyperlink"/>
          </w:rPr>
          <w:t>How do I ask for another person’s pronouns?</w:t>
        </w:r>
      </w:hyperlink>
    </w:p>
    <w:p w14:paraId="49C41CFB" w14:textId="77777777" w:rsidR="005C05EF" w:rsidRDefault="006A06F7" w:rsidP="005C05EF">
      <w:pPr>
        <w:pStyle w:val="ListParagraph"/>
        <w:numPr>
          <w:ilvl w:val="0"/>
          <w:numId w:val="10"/>
        </w:numPr>
        <w:spacing w:after="160" w:line="259" w:lineRule="auto"/>
      </w:pPr>
      <w:hyperlink r:id="rId40" w:history="1">
        <w:r w:rsidR="005C05EF" w:rsidRPr="00912FCE">
          <w:rPr>
            <w:rStyle w:val="Hyperlink"/>
          </w:rPr>
          <w:t>How do I correct myself or others when the wrong pronoun is used?</w:t>
        </w:r>
      </w:hyperlink>
    </w:p>
    <w:p w14:paraId="0398B070" w14:textId="77777777" w:rsidR="005C05EF" w:rsidRDefault="005C05EF" w:rsidP="005C05EF">
      <w:pPr>
        <w:pStyle w:val="Heading3"/>
        <w:rPr>
          <w:rFonts w:ascii="Times New Roman" w:hAnsi="Times New Roman" w:cs="Times New Roman"/>
          <w:b/>
          <w:bCs/>
          <w:sz w:val="28"/>
        </w:rPr>
      </w:pPr>
    </w:p>
    <w:p w14:paraId="13B577B5"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Additional Student Support Services</w:t>
      </w:r>
    </w:p>
    <w:p w14:paraId="33BE0504" w14:textId="77777777" w:rsidR="005C05EF" w:rsidRDefault="006A06F7" w:rsidP="005C05EF">
      <w:pPr>
        <w:pStyle w:val="ListParagraph"/>
        <w:numPr>
          <w:ilvl w:val="0"/>
          <w:numId w:val="4"/>
        </w:numPr>
        <w:spacing w:after="160" w:line="259" w:lineRule="auto"/>
      </w:pPr>
      <w:hyperlink r:id="rId41" w:history="1">
        <w:r w:rsidR="005C05EF" w:rsidRPr="006F5F75">
          <w:rPr>
            <w:rStyle w:val="Hyperlink"/>
          </w:rPr>
          <w:t>Registrar</w:t>
        </w:r>
      </w:hyperlink>
      <w:r w:rsidR="005C05EF">
        <w:t xml:space="preserve"> (</w:t>
      </w:r>
      <w:r w:rsidR="005C05EF" w:rsidRPr="00A079D6">
        <w:rPr>
          <w:rStyle w:val="Hyperlink"/>
        </w:rPr>
        <w:t>https://registrar.unt.edu/registration</w:t>
      </w:r>
      <w:r w:rsidR="005C05EF">
        <w:t>)</w:t>
      </w:r>
    </w:p>
    <w:p w14:paraId="1BD32F04" w14:textId="77777777" w:rsidR="005C05EF" w:rsidRDefault="006A06F7" w:rsidP="005C05EF">
      <w:pPr>
        <w:pStyle w:val="ListParagraph"/>
        <w:numPr>
          <w:ilvl w:val="0"/>
          <w:numId w:val="4"/>
        </w:numPr>
        <w:spacing w:after="160" w:line="259" w:lineRule="auto"/>
      </w:pPr>
      <w:hyperlink r:id="rId42" w:history="1">
        <w:r w:rsidR="005C05EF" w:rsidRPr="009269E8">
          <w:rPr>
            <w:rStyle w:val="Hyperlink"/>
          </w:rPr>
          <w:t>Financial Aid</w:t>
        </w:r>
      </w:hyperlink>
      <w:r w:rsidR="005C05EF">
        <w:t xml:space="preserve"> (</w:t>
      </w:r>
      <w:r w:rsidR="005C05EF" w:rsidRPr="00B400CC">
        <w:rPr>
          <w:rStyle w:val="Hyperlink"/>
        </w:rPr>
        <w:t>https://financialaid.unt.edu/</w:t>
      </w:r>
      <w:r w:rsidR="005C05EF">
        <w:t>)</w:t>
      </w:r>
    </w:p>
    <w:p w14:paraId="0FBF67A6" w14:textId="77777777" w:rsidR="005C05EF" w:rsidRDefault="006A06F7" w:rsidP="005C05EF">
      <w:pPr>
        <w:pStyle w:val="ListParagraph"/>
        <w:numPr>
          <w:ilvl w:val="0"/>
          <w:numId w:val="4"/>
        </w:numPr>
        <w:spacing w:after="160" w:line="259" w:lineRule="auto"/>
      </w:pPr>
      <w:hyperlink r:id="rId43" w:history="1">
        <w:r w:rsidR="005C05EF" w:rsidRPr="001C079B">
          <w:rPr>
            <w:rStyle w:val="Hyperlink"/>
          </w:rPr>
          <w:t>Student Legal Services</w:t>
        </w:r>
      </w:hyperlink>
      <w:r w:rsidR="005C05EF">
        <w:t xml:space="preserve"> (</w:t>
      </w:r>
      <w:r w:rsidR="005C05EF" w:rsidRPr="00B400CC">
        <w:rPr>
          <w:rStyle w:val="Hyperlink"/>
        </w:rPr>
        <w:t>https://studentaffairs.unt.edu/student-legal-services</w:t>
      </w:r>
      <w:r w:rsidR="005C05EF">
        <w:t>)</w:t>
      </w:r>
    </w:p>
    <w:p w14:paraId="3CF811D0" w14:textId="77777777" w:rsidR="005C05EF" w:rsidRDefault="006A06F7" w:rsidP="005C05EF">
      <w:pPr>
        <w:pStyle w:val="ListParagraph"/>
        <w:numPr>
          <w:ilvl w:val="0"/>
          <w:numId w:val="4"/>
        </w:numPr>
        <w:spacing w:after="160" w:line="259" w:lineRule="auto"/>
      </w:pPr>
      <w:hyperlink r:id="rId44" w:history="1">
        <w:r w:rsidR="005C05EF" w:rsidRPr="00467300">
          <w:rPr>
            <w:rStyle w:val="Hyperlink"/>
          </w:rPr>
          <w:t>Career Center</w:t>
        </w:r>
      </w:hyperlink>
      <w:r w:rsidR="005C05EF">
        <w:t xml:space="preserve"> (</w:t>
      </w:r>
      <w:r w:rsidR="005C05EF" w:rsidRPr="00B400CC">
        <w:rPr>
          <w:rStyle w:val="Hyperlink"/>
        </w:rPr>
        <w:t>https://studentaffairs.unt.edu/career-center</w:t>
      </w:r>
      <w:r w:rsidR="005C05EF">
        <w:t>)</w:t>
      </w:r>
    </w:p>
    <w:p w14:paraId="13D02F7B" w14:textId="77777777" w:rsidR="005C05EF" w:rsidRDefault="006A06F7" w:rsidP="005C05EF">
      <w:pPr>
        <w:pStyle w:val="ListParagraph"/>
        <w:numPr>
          <w:ilvl w:val="0"/>
          <w:numId w:val="4"/>
        </w:numPr>
        <w:spacing w:after="160" w:line="259" w:lineRule="auto"/>
      </w:pPr>
      <w:hyperlink r:id="rId45" w:history="1">
        <w:r w:rsidR="005C05EF" w:rsidRPr="005B0444">
          <w:rPr>
            <w:rStyle w:val="Hyperlink"/>
          </w:rPr>
          <w:t>Multicultural Center</w:t>
        </w:r>
      </w:hyperlink>
      <w:r w:rsidR="005C05EF">
        <w:t xml:space="preserve"> (</w:t>
      </w:r>
      <w:r w:rsidR="005C05EF" w:rsidRPr="00B400CC">
        <w:rPr>
          <w:rStyle w:val="Hyperlink"/>
        </w:rPr>
        <w:t>https://edo.unt.edu/multicultural-center</w:t>
      </w:r>
      <w:r w:rsidR="005C05EF">
        <w:t>)</w:t>
      </w:r>
    </w:p>
    <w:p w14:paraId="34BA5022" w14:textId="77777777" w:rsidR="005C05EF" w:rsidRDefault="006A06F7" w:rsidP="005C05EF">
      <w:pPr>
        <w:pStyle w:val="ListParagraph"/>
        <w:numPr>
          <w:ilvl w:val="0"/>
          <w:numId w:val="4"/>
        </w:numPr>
        <w:spacing w:after="160" w:line="259" w:lineRule="auto"/>
      </w:pPr>
      <w:hyperlink r:id="rId46" w:history="1">
        <w:r w:rsidR="005C05EF" w:rsidRPr="005B0444">
          <w:rPr>
            <w:rStyle w:val="Hyperlink"/>
          </w:rPr>
          <w:t>Counseling and Testing Services</w:t>
        </w:r>
      </w:hyperlink>
      <w:r w:rsidR="005C05EF">
        <w:t xml:space="preserve"> (</w:t>
      </w:r>
      <w:r w:rsidR="005C05EF" w:rsidRPr="00B400CC">
        <w:rPr>
          <w:rStyle w:val="Hyperlink"/>
        </w:rPr>
        <w:t>https://studentaffairs.unt.edu/counseling-and-testing-services</w:t>
      </w:r>
      <w:r w:rsidR="005C05EF">
        <w:t>)</w:t>
      </w:r>
    </w:p>
    <w:p w14:paraId="6AA10902" w14:textId="77777777" w:rsidR="005C05EF" w:rsidRDefault="006A06F7" w:rsidP="005C05EF">
      <w:pPr>
        <w:pStyle w:val="ListParagraph"/>
        <w:numPr>
          <w:ilvl w:val="0"/>
          <w:numId w:val="4"/>
        </w:numPr>
        <w:spacing w:after="160" w:line="259" w:lineRule="auto"/>
      </w:pPr>
      <w:hyperlink r:id="rId47" w:history="1">
        <w:r w:rsidR="005C05EF" w:rsidRPr="004349B7">
          <w:rPr>
            <w:rStyle w:val="Hyperlink"/>
          </w:rPr>
          <w:t>Pride Alliance</w:t>
        </w:r>
      </w:hyperlink>
      <w:r w:rsidR="005C05EF">
        <w:t xml:space="preserve"> (</w:t>
      </w:r>
      <w:r w:rsidR="005C05EF" w:rsidRPr="002B6FE8">
        <w:rPr>
          <w:rStyle w:val="Hyperlink"/>
        </w:rPr>
        <w:t>https://edo.unt.edu/pridealliance</w:t>
      </w:r>
      <w:r w:rsidR="005C05EF">
        <w:t>)</w:t>
      </w:r>
    </w:p>
    <w:p w14:paraId="3EE377B4" w14:textId="77777777" w:rsidR="005C05EF" w:rsidRDefault="006A06F7" w:rsidP="005C05EF">
      <w:pPr>
        <w:pStyle w:val="ListParagraph"/>
        <w:numPr>
          <w:ilvl w:val="0"/>
          <w:numId w:val="4"/>
        </w:numPr>
        <w:spacing w:after="160" w:line="259" w:lineRule="auto"/>
      </w:pPr>
      <w:hyperlink r:id="rId48" w:history="1">
        <w:r w:rsidR="005C05EF" w:rsidRPr="00F27153">
          <w:rPr>
            <w:rStyle w:val="Hyperlink"/>
          </w:rPr>
          <w:t>UNT Food Pantry</w:t>
        </w:r>
      </w:hyperlink>
      <w:r w:rsidR="005C05EF">
        <w:t xml:space="preserve"> (</w:t>
      </w:r>
      <w:r w:rsidR="005C05EF" w:rsidRPr="00F27153">
        <w:t>https://deanofstudents.unt.edu/resources/food-pantry</w:t>
      </w:r>
      <w:r w:rsidR="005C05EF">
        <w:t>)</w:t>
      </w:r>
    </w:p>
    <w:p w14:paraId="37741666" w14:textId="77777777" w:rsidR="005C05EF" w:rsidRDefault="005C05EF" w:rsidP="005C05EF">
      <w:pPr>
        <w:pStyle w:val="Heading3"/>
        <w:rPr>
          <w:rFonts w:ascii="Times New Roman" w:hAnsi="Times New Roman" w:cs="Times New Roman"/>
          <w:b/>
          <w:bCs/>
          <w:sz w:val="28"/>
        </w:rPr>
      </w:pPr>
    </w:p>
    <w:p w14:paraId="7B8C1101" w14:textId="77777777" w:rsidR="005C05EF" w:rsidRPr="00521482" w:rsidRDefault="005C05EF" w:rsidP="005C05EF">
      <w:pPr>
        <w:pStyle w:val="Heading3"/>
        <w:rPr>
          <w:rFonts w:ascii="Times New Roman" w:hAnsi="Times New Roman" w:cs="Times New Roman"/>
          <w:b/>
          <w:bCs/>
          <w:sz w:val="28"/>
        </w:rPr>
      </w:pPr>
      <w:r w:rsidRPr="00521482">
        <w:rPr>
          <w:rFonts w:ascii="Times New Roman" w:hAnsi="Times New Roman" w:cs="Times New Roman"/>
          <w:sz w:val="28"/>
        </w:rPr>
        <w:t>Academic Support Services</w:t>
      </w:r>
    </w:p>
    <w:p w14:paraId="47755E48" w14:textId="77777777" w:rsidR="005C05EF" w:rsidRDefault="006A06F7" w:rsidP="005C05EF">
      <w:pPr>
        <w:pStyle w:val="ListParagraph"/>
        <w:numPr>
          <w:ilvl w:val="0"/>
          <w:numId w:val="5"/>
        </w:numPr>
        <w:spacing w:after="160" w:line="259" w:lineRule="auto"/>
      </w:pPr>
      <w:hyperlink r:id="rId49" w:history="1">
        <w:r w:rsidR="005C05EF" w:rsidRPr="00413AD8">
          <w:rPr>
            <w:rStyle w:val="Hyperlink"/>
          </w:rPr>
          <w:t>Academic Resource Center</w:t>
        </w:r>
      </w:hyperlink>
      <w:r w:rsidR="005C05EF">
        <w:t xml:space="preserve"> (</w:t>
      </w:r>
      <w:r w:rsidR="005C05EF" w:rsidRPr="00B400CC">
        <w:rPr>
          <w:rStyle w:val="Hyperlink"/>
        </w:rPr>
        <w:t>https://clear.unt.edu/canvas/student-resources</w:t>
      </w:r>
      <w:r w:rsidR="005C05EF">
        <w:t>)</w:t>
      </w:r>
    </w:p>
    <w:p w14:paraId="7CAEC100" w14:textId="77777777" w:rsidR="005C05EF" w:rsidRDefault="006A06F7" w:rsidP="005C05EF">
      <w:pPr>
        <w:pStyle w:val="ListParagraph"/>
        <w:numPr>
          <w:ilvl w:val="0"/>
          <w:numId w:val="5"/>
        </w:numPr>
        <w:spacing w:after="160" w:line="259" w:lineRule="auto"/>
      </w:pPr>
      <w:hyperlink r:id="rId50" w:history="1">
        <w:r w:rsidR="005C05EF" w:rsidRPr="00413AD8">
          <w:rPr>
            <w:rStyle w:val="Hyperlink"/>
          </w:rPr>
          <w:t>Academic Success Center</w:t>
        </w:r>
      </w:hyperlink>
      <w:r w:rsidR="005C05EF">
        <w:t xml:space="preserve"> (</w:t>
      </w:r>
      <w:r w:rsidR="005C05EF" w:rsidRPr="00B400CC">
        <w:rPr>
          <w:rStyle w:val="Hyperlink"/>
        </w:rPr>
        <w:t>https://success.unt.edu/asc</w:t>
      </w:r>
      <w:r w:rsidR="005C05EF">
        <w:t>)</w:t>
      </w:r>
    </w:p>
    <w:p w14:paraId="572F1CD4" w14:textId="77777777" w:rsidR="005C05EF" w:rsidRDefault="006A06F7" w:rsidP="005C05EF">
      <w:pPr>
        <w:pStyle w:val="ListParagraph"/>
        <w:numPr>
          <w:ilvl w:val="0"/>
          <w:numId w:val="5"/>
        </w:numPr>
        <w:spacing w:after="160" w:line="259" w:lineRule="auto"/>
      </w:pPr>
      <w:hyperlink r:id="rId51" w:history="1">
        <w:r w:rsidR="005C05EF" w:rsidRPr="00057A98">
          <w:rPr>
            <w:rStyle w:val="Hyperlink"/>
          </w:rPr>
          <w:t>UNT Libraries</w:t>
        </w:r>
      </w:hyperlink>
      <w:r w:rsidR="005C05EF">
        <w:t xml:space="preserve"> (</w:t>
      </w:r>
      <w:r w:rsidR="005C05EF" w:rsidRPr="00B400CC">
        <w:rPr>
          <w:rStyle w:val="Hyperlink"/>
        </w:rPr>
        <w:t>https://library.unt.edu/</w:t>
      </w:r>
      <w:r w:rsidR="005C05EF">
        <w:t>)</w:t>
      </w:r>
    </w:p>
    <w:p w14:paraId="4571C65C" w14:textId="77777777" w:rsidR="005C05EF" w:rsidRDefault="006A06F7" w:rsidP="005C05EF">
      <w:pPr>
        <w:pStyle w:val="ListParagraph"/>
        <w:numPr>
          <w:ilvl w:val="0"/>
          <w:numId w:val="5"/>
        </w:numPr>
        <w:spacing w:after="160" w:line="259" w:lineRule="auto"/>
      </w:pPr>
      <w:hyperlink r:id="rId52" w:history="1">
        <w:r w:rsidR="005C05EF" w:rsidRPr="00057A98">
          <w:rPr>
            <w:rStyle w:val="Hyperlink"/>
          </w:rPr>
          <w:t>Writing Lab</w:t>
        </w:r>
      </w:hyperlink>
      <w:r w:rsidR="005C05EF">
        <w:t xml:space="preserve"> (</w:t>
      </w:r>
      <w:hyperlink r:id="rId53" w:history="1">
        <w:r w:rsidR="005C05EF" w:rsidRPr="00B0431F">
          <w:rPr>
            <w:rStyle w:val="Hyperlink"/>
          </w:rPr>
          <w:t>http://writingcenter.unt.edu/</w:t>
        </w:r>
      </w:hyperlink>
      <w:r w:rsidR="005C05EF">
        <w:t>)</w:t>
      </w:r>
    </w:p>
    <w:p w14:paraId="38D38CFE" w14:textId="77777777" w:rsidR="005C05EF" w:rsidRPr="009F0D94" w:rsidRDefault="005C05EF" w:rsidP="005C05EF"/>
    <w:p w14:paraId="26D4B063" w14:textId="77777777" w:rsidR="005C05EF" w:rsidRPr="00912FCE" w:rsidRDefault="005C05EF" w:rsidP="005C05EF"/>
    <w:p w14:paraId="487F7DB6" w14:textId="77777777" w:rsidR="005C05EF" w:rsidRDefault="005C05EF" w:rsidP="005C05EF">
      <w:pPr>
        <w:rPr>
          <w:b/>
        </w:rPr>
      </w:pPr>
    </w:p>
    <w:p w14:paraId="5E068E59" w14:textId="77777777" w:rsidR="005C05EF" w:rsidRPr="009476BD" w:rsidRDefault="005C05EF" w:rsidP="005C05EF"/>
    <w:p w14:paraId="3C8FE75D" w14:textId="77777777" w:rsidR="005C05EF" w:rsidRDefault="005C05EF" w:rsidP="005C05EF">
      <w:pPr>
        <w:rPr>
          <w:rStyle w:val="Strong"/>
          <w:b w:val="0"/>
        </w:rPr>
      </w:pPr>
    </w:p>
    <w:p w14:paraId="77ABBE5D" w14:textId="77777777" w:rsidR="005C05EF" w:rsidRPr="00B32B4A" w:rsidRDefault="005C05EF" w:rsidP="005C05EF">
      <w:pPr>
        <w:rPr>
          <w:rStyle w:val="Strong"/>
          <w:b w:val="0"/>
        </w:rPr>
      </w:pPr>
    </w:p>
    <w:p w14:paraId="12B2DEFD" w14:textId="77777777" w:rsidR="005C05EF" w:rsidRPr="00D40C61" w:rsidRDefault="005C05EF" w:rsidP="005C05EF"/>
    <w:p w14:paraId="73214448" w14:textId="77777777" w:rsidR="005C05EF" w:rsidRDefault="005C05EF" w:rsidP="005C05EF">
      <w:pPr>
        <w:jc w:val="center"/>
        <w:rPr>
          <w:b/>
          <w:bCs/>
          <w:sz w:val="28"/>
          <w:szCs w:val="28"/>
          <w:u w:val="single"/>
        </w:rPr>
      </w:pPr>
    </w:p>
    <w:p w14:paraId="5E457D15" w14:textId="77777777" w:rsidR="005C05EF" w:rsidRDefault="005C05EF" w:rsidP="005C05EF">
      <w:pPr>
        <w:jc w:val="center"/>
        <w:rPr>
          <w:b/>
          <w:bCs/>
          <w:sz w:val="28"/>
          <w:szCs w:val="28"/>
          <w:u w:val="single"/>
        </w:rPr>
      </w:pPr>
    </w:p>
    <w:p w14:paraId="2ADC8372" w14:textId="77777777" w:rsidR="005C05EF" w:rsidRDefault="005C05EF" w:rsidP="005C05EF">
      <w:pPr>
        <w:rPr>
          <w:b/>
          <w:bCs/>
          <w:sz w:val="28"/>
          <w:szCs w:val="28"/>
          <w:u w:val="single"/>
        </w:rPr>
      </w:pPr>
    </w:p>
    <w:p w14:paraId="68AB66B5" w14:textId="77777777" w:rsidR="005C05EF" w:rsidRPr="009A3389" w:rsidRDefault="005C05EF" w:rsidP="005C05EF"/>
    <w:p w14:paraId="129013BC" w14:textId="77777777" w:rsidR="005C05EF" w:rsidRDefault="005C05EF">
      <w:pPr>
        <w:spacing w:after="0"/>
        <w:ind w:left="1"/>
      </w:pPr>
    </w:p>
    <w:p w14:paraId="3C51CEF1" w14:textId="77777777" w:rsidR="003B2EB9" w:rsidRDefault="005112A8">
      <w:pPr>
        <w:spacing w:after="0"/>
        <w:ind w:left="1"/>
      </w:pPr>
      <w:r>
        <w:rPr>
          <w:rFonts w:ascii="Times New Roman" w:eastAsia="Times New Roman" w:hAnsi="Times New Roman" w:cs="Times New Roman"/>
        </w:rPr>
        <w:t xml:space="preserve"> </w:t>
      </w:r>
    </w:p>
    <w:p w14:paraId="297CBD82" w14:textId="77777777" w:rsidR="003B2EB9" w:rsidRDefault="005112A8">
      <w:pPr>
        <w:spacing w:after="0"/>
        <w:ind w:left="1"/>
      </w:pPr>
      <w:r>
        <w:rPr>
          <w:rFonts w:ascii="Times New Roman" w:eastAsia="Times New Roman" w:hAnsi="Times New Roman" w:cs="Times New Roman"/>
        </w:rPr>
        <w:t xml:space="preserve"> </w:t>
      </w:r>
    </w:p>
    <w:p w14:paraId="317EE26B" w14:textId="77777777" w:rsidR="003B2EB9" w:rsidRDefault="005112A8">
      <w:pPr>
        <w:spacing w:after="0"/>
        <w:ind w:left="1"/>
      </w:pPr>
      <w:r>
        <w:rPr>
          <w:rFonts w:ascii="Times New Roman" w:eastAsia="Times New Roman" w:hAnsi="Times New Roman" w:cs="Times New Roman"/>
        </w:rPr>
        <w:t xml:space="preserve"> </w:t>
      </w:r>
    </w:p>
    <w:sectPr w:rsidR="003B2EB9">
      <w:footerReference w:type="even" r:id="rId54"/>
      <w:footerReference w:type="default" r:id="rId55"/>
      <w:footerReference w:type="first" r:id="rId56"/>
      <w:pgSz w:w="12240" w:h="15840"/>
      <w:pgMar w:top="680" w:right="769" w:bottom="1244" w:left="719" w:header="72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B6D5" w14:textId="77777777" w:rsidR="005112A8" w:rsidRDefault="005112A8">
      <w:pPr>
        <w:spacing w:after="0" w:line="240" w:lineRule="auto"/>
      </w:pPr>
      <w:r>
        <w:separator/>
      </w:r>
    </w:p>
  </w:endnote>
  <w:endnote w:type="continuationSeparator" w:id="0">
    <w:p w14:paraId="6131BE7D" w14:textId="77777777" w:rsidR="005112A8" w:rsidRDefault="0051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0BF3" w14:textId="77777777" w:rsidR="003B2EB9" w:rsidRDefault="005112A8">
    <w:pPr>
      <w:spacing w:after="0"/>
      <w:ind w:left="1"/>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14:paraId="5F7E54F3" w14:textId="77777777" w:rsidR="003B2EB9" w:rsidRDefault="005112A8">
    <w:pPr>
      <w:spacing w:after="0"/>
      <w:ind w:left="1"/>
    </w:pPr>
    <w:r>
      <w:rPr>
        <w:rFonts w:ascii="Times New Roman" w:eastAsia="Times New Roman" w:hAnsi="Times New Roman" w:cs="Times New Roman"/>
        <w:b/>
        <w:sz w:val="24"/>
      </w:rPr>
      <w:t xml:space="preserve">***The instructor reserves the right to make changes to this syllabus, if needed.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B747" w14:textId="77777777" w:rsidR="003B2EB9" w:rsidRDefault="005112A8">
    <w:pPr>
      <w:spacing w:after="0"/>
      <w:ind w:left="1"/>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14:paraId="1106F557" w14:textId="77777777" w:rsidR="003B2EB9" w:rsidRDefault="005112A8">
    <w:pPr>
      <w:spacing w:after="0"/>
      <w:ind w:left="1"/>
    </w:pPr>
    <w:r>
      <w:rPr>
        <w:rFonts w:ascii="Times New Roman" w:eastAsia="Times New Roman" w:hAnsi="Times New Roman" w:cs="Times New Roman"/>
        <w:b/>
        <w:sz w:val="24"/>
      </w:rPr>
      <w:t xml:space="preserve">***The instructor reserves the right to make changes to this syllabus, if needed.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2AE2" w14:textId="77777777" w:rsidR="003B2EB9" w:rsidRDefault="005112A8">
    <w:pPr>
      <w:spacing w:after="0"/>
      <w:ind w:left="1"/>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14:paraId="11F6DDD8" w14:textId="77777777" w:rsidR="003B2EB9" w:rsidRDefault="005112A8">
    <w:pPr>
      <w:spacing w:after="0"/>
      <w:ind w:left="1"/>
    </w:pPr>
    <w:r>
      <w:rPr>
        <w:rFonts w:ascii="Times New Roman" w:eastAsia="Times New Roman" w:hAnsi="Times New Roman" w:cs="Times New Roman"/>
        <w:b/>
        <w:sz w:val="24"/>
      </w:rPr>
      <w:t xml:space="preserve">***The instructor reserves the right to make changes to this syllabus, if needed.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DF1C" w14:textId="77777777" w:rsidR="005112A8" w:rsidRDefault="005112A8">
      <w:pPr>
        <w:spacing w:after="0" w:line="240" w:lineRule="auto"/>
      </w:pPr>
      <w:r>
        <w:separator/>
      </w:r>
    </w:p>
  </w:footnote>
  <w:footnote w:type="continuationSeparator" w:id="0">
    <w:p w14:paraId="17A9366B" w14:textId="77777777" w:rsidR="005112A8" w:rsidRDefault="00511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DD"/>
    <w:multiLevelType w:val="hybridMultilevel"/>
    <w:tmpl w:val="B762995C"/>
    <w:lvl w:ilvl="0" w:tplc="DA1E4C0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08A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D2E5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868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CD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C3A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CE3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654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07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F5073"/>
    <w:multiLevelType w:val="hybridMultilevel"/>
    <w:tmpl w:val="2F7E4A92"/>
    <w:lvl w:ilvl="0" w:tplc="1D9C372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48E5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6EEA0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2AB7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48C7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649D2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6237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E079D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840A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857403"/>
    <w:multiLevelType w:val="hybridMultilevel"/>
    <w:tmpl w:val="CACC823C"/>
    <w:lvl w:ilvl="0" w:tplc="A7421458">
      <w:start w:val="1"/>
      <w:numFmt w:val="bullet"/>
      <w:lvlText w:val="•"/>
      <w:lvlJc w:val="left"/>
      <w:pPr>
        <w:ind w:left="721"/>
      </w:pPr>
      <w:rPr>
        <w:rFonts w:ascii="Arial" w:eastAsia="Arial" w:hAnsi="Arial" w:cs="Arial"/>
        <w:b w:val="0"/>
        <w:i w:val="0"/>
        <w:strike w:val="0"/>
        <w:dstrike w:val="0"/>
        <w:color w:val="1C1C1C"/>
        <w:sz w:val="24"/>
        <w:szCs w:val="24"/>
        <w:u w:val="none" w:color="000000"/>
        <w:bdr w:val="none" w:sz="0" w:space="0" w:color="auto"/>
        <w:shd w:val="clear" w:color="auto" w:fill="auto"/>
        <w:vertAlign w:val="baseline"/>
      </w:rPr>
    </w:lvl>
    <w:lvl w:ilvl="1" w:tplc="DF8A6A88">
      <w:start w:val="1"/>
      <w:numFmt w:val="bullet"/>
      <w:lvlText w:val="o"/>
      <w:lvlJc w:val="left"/>
      <w:pPr>
        <w:ind w:left="1426"/>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2" w:tplc="5896FE44">
      <w:start w:val="1"/>
      <w:numFmt w:val="bullet"/>
      <w:lvlText w:val="▪"/>
      <w:lvlJc w:val="left"/>
      <w:pPr>
        <w:ind w:left="216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3" w:tplc="1FD4820E">
      <w:start w:val="1"/>
      <w:numFmt w:val="bullet"/>
      <w:lvlText w:val="•"/>
      <w:lvlJc w:val="left"/>
      <w:pPr>
        <w:ind w:left="288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4" w:tplc="FCB2E288">
      <w:start w:val="1"/>
      <w:numFmt w:val="bullet"/>
      <w:lvlText w:val="o"/>
      <w:lvlJc w:val="left"/>
      <w:pPr>
        <w:ind w:left="360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5" w:tplc="27DED7C2">
      <w:start w:val="1"/>
      <w:numFmt w:val="bullet"/>
      <w:lvlText w:val="▪"/>
      <w:lvlJc w:val="left"/>
      <w:pPr>
        <w:ind w:left="432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6" w:tplc="E2DA53CE">
      <w:start w:val="1"/>
      <w:numFmt w:val="bullet"/>
      <w:lvlText w:val="•"/>
      <w:lvlJc w:val="left"/>
      <w:pPr>
        <w:ind w:left="504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7" w:tplc="66B81824">
      <w:start w:val="1"/>
      <w:numFmt w:val="bullet"/>
      <w:lvlText w:val="o"/>
      <w:lvlJc w:val="left"/>
      <w:pPr>
        <w:ind w:left="576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lvl w:ilvl="8" w:tplc="5A88A114">
      <w:start w:val="1"/>
      <w:numFmt w:val="bullet"/>
      <w:lvlText w:val="▪"/>
      <w:lvlJc w:val="left"/>
      <w:pPr>
        <w:ind w:left="6481"/>
      </w:pPr>
      <w:rPr>
        <w:rFonts w:ascii="Courier New" w:eastAsia="Courier New" w:hAnsi="Courier New" w:cs="Courier New"/>
        <w:b w:val="0"/>
        <w:i w:val="0"/>
        <w:strike w:val="0"/>
        <w:dstrike w:val="0"/>
        <w:color w:val="1C1C1C"/>
        <w:sz w:val="24"/>
        <w:szCs w:val="24"/>
        <w:u w:val="none" w:color="000000"/>
        <w:bdr w:val="none" w:sz="0" w:space="0" w:color="auto"/>
        <w:shd w:val="clear" w:color="auto" w:fill="auto"/>
        <w:vertAlign w:val="baseline"/>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8"/>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B9"/>
    <w:rsid w:val="000172AC"/>
    <w:rsid w:val="000A7AA0"/>
    <w:rsid w:val="00143827"/>
    <w:rsid w:val="001933EF"/>
    <w:rsid w:val="001B14FF"/>
    <w:rsid w:val="0026554D"/>
    <w:rsid w:val="003B2EB9"/>
    <w:rsid w:val="005112A8"/>
    <w:rsid w:val="00565998"/>
    <w:rsid w:val="00566B67"/>
    <w:rsid w:val="005A27D8"/>
    <w:rsid w:val="005C05EF"/>
    <w:rsid w:val="005D5503"/>
    <w:rsid w:val="006A06F7"/>
    <w:rsid w:val="006A1463"/>
    <w:rsid w:val="007A0BB7"/>
    <w:rsid w:val="00832573"/>
    <w:rsid w:val="00923514"/>
    <w:rsid w:val="009C1255"/>
    <w:rsid w:val="00A478C8"/>
    <w:rsid w:val="00D0335B"/>
    <w:rsid w:val="00DD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D827"/>
  <w15:docId w15:val="{B02AE09D-018A-4484-AFFF-B1772698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0" w:hanging="10"/>
      <w:jc w:val="center"/>
      <w:outlineLvl w:val="0"/>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semiHidden/>
    <w:unhideWhenUsed/>
    <w:qFormat/>
    <w:rsid w:val="005C05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5C05EF"/>
    <w:rPr>
      <w:rFonts w:asciiTheme="majorHAnsi" w:eastAsiaTheme="majorEastAsia" w:hAnsiTheme="majorHAnsi" w:cstheme="majorBidi"/>
      <w:color w:val="1F4D78" w:themeColor="accent1" w:themeShade="7F"/>
      <w:sz w:val="24"/>
      <w:szCs w:val="24"/>
    </w:rPr>
  </w:style>
  <w:style w:type="character" w:styleId="Hyperlink">
    <w:name w:val="Hyperlink"/>
    <w:rsid w:val="005C05EF"/>
    <w:rPr>
      <w:color w:val="0000FF"/>
      <w:u w:val="single"/>
    </w:rPr>
  </w:style>
  <w:style w:type="character" w:styleId="Strong">
    <w:name w:val="Strong"/>
    <w:uiPriority w:val="22"/>
    <w:qFormat/>
    <w:rsid w:val="005C05EF"/>
    <w:rPr>
      <w:b/>
      <w:bCs/>
    </w:rPr>
  </w:style>
  <w:style w:type="paragraph" w:styleId="ListParagraph">
    <w:name w:val="List Paragraph"/>
    <w:basedOn w:val="Normal"/>
    <w:uiPriority w:val="34"/>
    <w:qFormat/>
    <w:rsid w:val="005C05EF"/>
    <w:pPr>
      <w:spacing w:after="0"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A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B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9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C:\Users\jdl0126\AppData\Local\Temp\OneNote\16.0\NT\0\SurvivorAdvocate@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oter" Target="footer2.xml"/><Relationship Id="rId7" Type="http://schemas.openxmlformats.org/officeDocument/2006/relationships/hyperlink" Target="https://success.unt.edu/succeed-at-unt?utm_source=StudentSuccessCam&amp;amp;utm_medium=print&amp;amp;utm_campaign=StudentSuccess2013"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www.unt.edu/csrr"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hyperlink" Target="http://vpaa.unt.edu/academic-integrity.htm" TargetMode="Externa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footer" Target="footer3.xml"/><Relationship Id="rId8" Type="http://schemas.openxmlformats.org/officeDocument/2006/relationships/hyperlink" Target="https://success.unt.edu/succeed-at-unt?utm_source=StudentSuccessCam&amp;amp;utm_medium=print&amp;amp;utm_campaign=StudentSuccess2013"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www.unt.edu/csrr" TargetMode="Externa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spot@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fontTable" Target="fontTable.xml"/><Relationship Id="rId10" Type="http://schemas.openxmlformats.org/officeDocument/2006/relationships/hyperlink" Target="http://vpaa.unt.edu/academic-integrity.htm"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Marketing 4980</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4980</dc:title>
  <dc:subject/>
  <dc:creator>Kuykendall, April</dc:creator>
  <cp:keywords/>
  <cp:lastModifiedBy>Kuykendall, April</cp:lastModifiedBy>
  <cp:revision>3</cp:revision>
  <cp:lastPrinted>2023-05-22T12:25:00Z</cp:lastPrinted>
  <dcterms:created xsi:type="dcterms:W3CDTF">2025-05-17T12:58:00Z</dcterms:created>
  <dcterms:modified xsi:type="dcterms:W3CDTF">2025-05-17T13:02:00Z</dcterms:modified>
</cp:coreProperties>
</file>