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60BFEB92"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Pr>
          <w:rFonts w:cs="Times New Roman"/>
        </w:rPr>
        <w:t>Medical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6F5FDDCB"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500F82">
        <w:rPr>
          <w:rFonts w:ascii="Times New Roman" w:hAnsi="Times New Roman" w:cs="Times New Roman"/>
          <w:b/>
          <w:sz w:val="24"/>
        </w:rPr>
        <w:t>Fall</w:t>
      </w:r>
      <w:r w:rsidR="00277B62">
        <w:rPr>
          <w:rFonts w:ascii="Times New Roman" w:hAnsi="Times New Roman" w:cs="Times New Roman"/>
          <w:b/>
          <w:sz w:val="24"/>
        </w:rPr>
        <w:t xml:space="preserve"> 202</w:t>
      </w:r>
      <w:r w:rsidR="00FF1D02">
        <w:rPr>
          <w:rFonts w:ascii="Times New Roman" w:hAnsi="Times New Roman" w:cs="Times New Roman"/>
          <w:b/>
          <w:sz w:val="24"/>
        </w:rPr>
        <w:t>4</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headerReference w:type="default" r:id="rId8"/>
          <w:type w:val="continuous"/>
          <w:pgSz w:w="12240" w:h="15840"/>
          <w:pgMar w:top="1120" w:right="1300" w:bottom="280" w:left="1300" w:header="884" w:footer="720" w:gutter="0"/>
          <w:pgNumType w:start="1"/>
          <w:cols w:space="720"/>
        </w:sectPr>
      </w:pPr>
    </w:p>
    <w:p w14:paraId="677BD2E3" w14:textId="77777777"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A15116" w:rsidRPr="00A15116">
        <w:rPr>
          <w:rFonts w:ascii="Times New Roman" w:hAnsi="Times New Roman" w:cs="Times New Roman"/>
        </w:rPr>
        <w:t>Adeleye Adaralegbe</w:t>
      </w:r>
      <w:r w:rsidR="00A15116">
        <w:rPr>
          <w:rFonts w:ascii="Times New Roman" w:hAnsi="Times New Roman" w:cs="Times New Roman"/>
        </w:rPr>
        <w:t xml:space="preserve">, </w:t>
      </w:r>
    </w:p>
    <w:p w14:paraId="5BBF38B3" w14:textId="01A2AB7A"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MD, PhD.</w:t>
      </w:r>
    </w:p>
    <w:p w14:paraId="51EF19A8" w14:textId="1DF16E82" w:rsidR="000A4CF2" w:rsidRPr="00A15116"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hyperlink r:id="rId9" w:history="1">
        <w:r w:rsidR="00500F82" w:rsidRPr="00342BB7">
          <w:rPr>
            <w:rStyle w:val="Hyperlink"/>
            <w:rFonts w:ascii="Times New Roman" w:hAnsi="Times New Roman" w:cs="Times New Roman"/>
          </w:rPr>
          <w:t>Adeleye.Adaralegbe@unt.edu</w:t>
        </w:r>
      </w:hyperlink>
    </w:p>
    <w:p w14:paraId="69393AB3" w14:textId="77777777" w:rsidR="00A15116" w:rsidRDefault="00E72F75" w:rsidP="00A15116">
      <w:pPr>
        <w:pStyle w:val="Heading1"/>
        <w:spacing w:before="80"/>
        <w:ind w:left="9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710CB291" w:rsidR="000A4CF2" w:rsidRPr="00186ED7" w:rsidRDefault="003F5B75" w:rsidP="00A15116">
      <w:pPr>
        <w:pStyle w:val="Heading1"/>
        <w:spacing w:before="80"/>
        <w:ind w:left="0" w:right="1016"/>
        <w:rPr>
          <w:rFonts w:cs="Times New Roman"/>
          <w:b w:val="0"/>
        </w:rPr>
        <w:sectPr w:rsidR="000A4CF2" w:rsidRPr="00186ED7" w:rsidSect="00A15116">
          <w:type w:val="continuous"/>
          <w:pgSz w:w="12240" w:h="15840"/>
          <w:pgMar w:top="1120" w:right="1300" w:bottom="280"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s made          by CANVAS email,</w:t>
      </w:r>
      <w:r w:rsidR="00170FD1">
        <w:rPr>
          <w:rFonts w:cs="Times New Roman"/>
          <w:b w:val="0"/>
          <w:bCs w:val="0"/>
        </w:rPr>
        <w:t xml:space="preserve"> </w:t>
      </w:r>
      <w:r w:rsidRPr="00E72F75">
        <w:rPr>
          <w:rFonts w:cs="Times New Roman"/>
          <w:b w:val="0"/>
          <w:bCs w:val="0"/>
        </w:rPr>
        <w:t>via</w:t>
      </w:r>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This is a course of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impact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individual needs for assistive 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lastRenderedPageBreak/>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r>
        <w:rPr>
          <w:rFonts w:ascii="Times New Roman" w:hAnsi="Times New Roman" w:cs="Times New Roman"/>
          <w:sz w:val="24"/>
        </w:rPr>
        <w:t>Falvo,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0">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type w:val="continuous"/>
          <w:pgSz w:w="12240" w:h="15840"/>
          <w:pgMar w:top="1120" w:right="1300" w:bottom="280"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514CE1CE"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00170FD1">
        <w:rPr>
          <w:rFonts w:cs="Times New Roman"/>
        </w:rPr>
        <w:t xml:space="preserve"> Students are expected to contact UNT IT Helpdesk or instructor (as a last resort) if they encounter difficulty with accessing weekly assignments before the due date.</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1"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2"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3"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4"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5"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16"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17" w:history="1">
        <w:r w:rsidRPr="00AC410D">
          <w:rPr>
            <w:rStyle w:val="Hyperlink"/>
            <w:rFonts w:cs="Times New Roman"/>
          </w:rPr>
          <w:t>Canvas Technical Help</w:t>
        </w:r>
      </w:hyperlink>
      <w:r w:rsidRPr="00AC410D">
        <w:rPr>
          <w:rFonts w:cs="Times New Roman"/>
        </w:rPr>
        <w:t xml:space="preserve"> (</w:t>
      </w:r>
      <w:hyperlink r:id="rId18"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19" w:history="1">
        <w:r w:rsidR="00186ED7" w:rsidRPr="00AC410D">
          <w:rPr>
            <w:rStyle w:val="Hyperlink"/>
            <w:rFonts w:ascii="Times New Roman" w:hAnsi="Times New Roman" w:cs="Times New Roman"/>
            <w:sz w:val="24"/>
            <w:szCs w:val="24"/>
          </w:rPr>
          <w:t>Student Health and Wellness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https://studentaffairs.unt.edu/student-health-and-wellness-center</w:t>
      </w:r>
      <w:r w:rsidR="00186ED7" w:rsidRPr="00AC410D">
        <w:rPr>
          <w:rFonts w:ascii="Times New Roman" w:hAnsi="Times New Roman" w:cs="Times New Roman"/>
          <w:sz w:val="24"/>
          <w:szCs w:val="24"/>
        </w:rPr>
        <w:t>)</w:t>
      </w:r>
    </w:p>
    <w:p w14:paraId="6C09815B"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43B4659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AC410D">
          <w:rPr>
            <w:rStyle w:val="Hyperlink"/>
            <w:rFonts w:ascii="Times New Roman" w:hAnsi="Times New Roman" w:cs="Times New Roman"/>
            <w:sz w:val="24"/>
            <w:szCs w:val="24"/>
          </w:rPr>
          <w:t>UNT Care Team</w:t>
        </w:r>
      </w:hyperlink>
      <w:r w:rsidR="00186ED7" w:rsidRPr="00AC410D">
        <w:rPr>
          <w:rFonts w:ascii="Times New Roman" w:hAnsi="Times New Roman" w:cs="Times New Roman"/>
          <w:sz w:val="24"/>
          <w:szCs w:val="24"/>
        </w:rPr>
        <w:t xml:space="preserve"> (https://studentaffairs.unt.edu/care)</w:t>
      </w:r>
    </w:p>
    <w:p w14:paraId="7AAA0A20"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AC410D">
          <w:rPr>
            <w:rStyle w:val="Hyperlink"/>
            <w:rFonts w:ascii="Times New Roman" w:hAnsi="Times New Roman" w:cs="Times New Roman"/>
            <w:sz w:val="24"/>
            <w:szCs w:val="24"/>
          </w:rPr>
          <w:t>UNT Psychiatric Services</w:t>
        </w:r>
      </w:hyperlink>
      <w:r w:rsidR="00186ED7"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AC410D">
          <w:rPr>
            <w:rStyle w:val="Hyperlink"/>
            <w:rFonts w:ascii="Times New Roman" w:hAnsi="Times New Roman" w:cs="Times New Roman"/>
            <w:sz w:val="24"/>
            <w:szCs w:val="24"/>
          </w:rPr>
          <w:t>Individual Counseling</w:t>
        </w:r>
      </w:hyperlink>
      <w:r w:rsidR="00186ED7"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4" w:history="1">
        <w:r w:rsidR="00186ED7" w:rsidRPr="00AC410D">
          <w:rPr>
            <w:rStyle w:val="Hyperlink"/>
            <w:rFonts w:ascii="Times New Roman" w:hAnsi="Times New Roman" w:cs="Times New Roman"/>
            <w:sz w:val="24"/>
            <w:szCs w:val="24"/>
          </w:rPr>
          <w:t>Registrar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https://registrar.unt.edu/registration</w:t>
      </w:r>
      <w:r w:rsidR="00186ED7" w:rsidRPr="00AC410D">
        <w:rPr>
          <w:rFonts w:ascii="Times New Roman" w:hAnsi="Times New Roman" w:cs="Times New Roman"/>
          <w:sz w:val="24"/>
          <w:szCs w:val="24"/>
        </w:rPr>
        <w:t>)</w:t>
      </w:r>
    </w:p>
    <w:p w14:paraId="7F2A877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AC410D">
          <w:rPr>
            <w:rStyle w:val="Hyperlink"/>
            <w:rFonts w:ascii="Times New Roman" w:hAnsi="Times New Roman" w:cs="Times New Roman"/>
            <w:sz w:val="24"/>
            <w:szCs w:val="24"/>
          </w:rPr>
          <w:t>Financial Aid</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https://financialaid.unt.edu/</w:t>
      </w:r>
      <w:r w:rsidR="00186ED7" w:rsidRPr="00AC410D">
        <w:rPr>
          <w:rFonts w:ascii="Times New Roman" w:hAnsi="Times New Roman" w:cs="Times New Roman"/>
          <w:sz w:val="24"/>
          <w:szCs w:val="24"/>
        </w:rPr>
        <w:t>)</w:t>
      </w:r>
    </w:p>
    <w:p w14:paraId="1D9CAB1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AC410D">
          <w:rPr>
            <w:rStyle w:val="Hyperlink"/>
            <w:rFonts w:ascii="Times New Roman" w:hAnsi="Times New Roman" w:cs="Times New Roman"/>
            <w:sz w:val="24"/>
            <w:szCs w:val="24"/>
          </w:rPr>
          <w:t>Student Legal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https://studentaffairs.unt.edu/student-legal-services</w:t>
      </w:r>
      <w:r w:rsidR="00186ED7" w:rsidRPr="00AC410D">
        <w:rPr>
          <w:rFonts w:ascii="Times New Roman" w:hAnsi="Times New Roman" w:cs="Times New Roman"/>
          <w:sz w:val="24"/>
          <w:szCs w:val="24"/>
        </w:rPr>
        <w:t>)</w:t>
      </w:r>
    </w:p>
    <w:p w14:paraId="1E5D562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AC410D">
          <w:rPr>
            <w:rStyle w:val="Hyperlink"/>
            <w:rFonts w:ascii="Times New Roman" w:hAnsi="Times New Roman" w:cs="Times New Roman"/>
            <w:sz w:val="24"/>
            <w:szCs w:val="24"/>
          </w:rPr>
          <w:t>Career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https://studentaffairs.unt.edu/career-center</w:t>
      </w:r>
      <w:r w:rsidR="00186ED7" w:rsidRPr="00AC410D">
        <w:rPr>
          <w:rFonts w:ascii="Times New Roman" w:hAnsi="Times New Roman" w:cs="Times New Roman"/>
          <w:sz w:val="24"/>
          <w:szCs w:val="24"/>
        </w:rPr>
        <w:t>)</w:t>
      </w:r>
    </w:p>
    <w:p w14:paraId="7DBF9944"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AC410D">
          <w:rPr>
            <w:rStyle w:val="Hyperlink"/>
            <w:rFonts w:ascii="Times New Roman" w:hAnsi="Times New Roman" w:cs="Times New Roman"/>
            <w:sz w:val="24"/>
            <w:szCs w:val="24"/>
          </w:rPr>
          <w:t>Multicultural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https://edo.unt.edu/multicultural-center</w:t>
      </w:r>
      <w:r w:rsidR="00186ED7" w:rsidRPr="00AC410D">
        <w:rPr>
          <w:rFonts w:ascii="Times New Roman" w:hAnsi="Times New Roman" w:cs="Times New Roman"/>
          <w:sz w:val="24"/>
          <w:szCs w:val="24"/>
        </w:rPr>
        <w:t>)</w:t>
      </w:r>
    </w:p>
    <w:p w14:paraId="3A67CA40"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3AC6DF87"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AC410D">
          <w:rPr>
            <w:rStyle w:val="Hyperlink"/>
            <w:rFonts w:ascii="Times New Roman" w:hAnsi="Times New Roman" w:cs="Times New Roman"/>
            <w:sz w:val="24"/>
            <w:szCs w:val="24"/>
          </w:rPr>
          <w:t>Pride Alliance</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https://edo.unt.edu/pridealliance</w:t>
      </w:r>
      <w:r w:rsidR="00186ED7" w:rsidRPr="00AC410D">
        <w:rPr>
          <w:rFonts w:ascii="Times New Roman" w:hAnsi="Times New Roman" w:cs="Times New Roman"/>
          <w:sz w:val="24"/>
          <w:szCs w:val="24"/>
        </w:rPr>
        <w:t>)</w:t>
      </w:r>
    </w:p>
    <w:p w14:paraId="7A7A158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AC410D">
          <w:rPr>
            <w:rStyle w:val="Hyperlink"/>
            <w:rFonts w:ascii="Times New Roman" w:hAnsi="Times New Roman" w:cs="Times New Roman"/>
            <w:sz w:val="24"/>
            <w:szCs w:val="24"/>
          </w:rPr>
          <w:t>UNT Food Pantry</w:t>
        </w:r>
      </w:hyperlink>
      <w:r w:rsidR="00186ED7"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2" w:history="1">
        <w:r w:rsidR="00186ED7" w:rsidRPr="00AC410D">
          <w:rPr>
            <w:rStyle w:val="Hyperlink"/>
            <w:rFonts w:ascii="Times New Roman" w:hAnsi="Times New Roman" w:cs="Times New Roman"/>
            <w:sz w:val="24"/>
            <w:szCs w:val="24"/>
          </w:rPr>
          <w:t>Academic Resource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https://clear.unt.edu/canvas/student-resources</w:t>
      </w:r>
      <w:r w:rsidR="00186ED7" w:rsidRPr="00AC410D">
        <w:rPr>
          <w:rFonts w:ascii="Times New Roman" w:hAnsi="Times New Roman" w:cs="Times New Roman"/>
          <w:sz w:val="24"/>
          <w:szCs w:val="24"/>
        </w:rPr>
        <w:t>)</w:t>
      </w:r>
    </w:p>
    <w:p w14:paraId="7E436C98"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AC410D">
          <w:rPr>
            <w:rStyle w:val="Hyperlink"/>
            <w:rFonts w:ascii="Times New Roman" w:hAnsi="Times New Roman" w:cs="Times New Roman"/>
            <w:sz w:val="24"/>
            <w:szCs w:val="24"/>
          </w:rPr>
          <w:t>Academic Success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https://success.unt.edu/asc</w:t>
      </w:r>
      <w:r w:rsidR="00186ED7" w:rsidRPr="00AC410D">
        <w:rPr>
          <w:rFonts w:ascii="Times New Roman" w:hAnsi="Times New Roman" w:cs="Times New Roman"/>
          <w:sz w:val="24"/>
          <w:szCs w:val="24"/>
        </w:rPr>
        <w:t>)</w:t>
      </w:r>
    </w:p>
    <w:p w14:paraId="7BAA11A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AC410D">
          <w:rPr>
            <w:rStyle w:val="Hyperlink"/>
            <w:rFonts w:ascii="Times New Roman" w:hAnsi="Times New Roman" w:cs="Times New Roman"/>
            <w:sz w:val="24"/>
            <w:szCs w:val="24"/>
          </w:rPr>
          <w:t>UNT Libraries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https://library.unt.edu/</w:t>
      </w:r>
      <w:r w:rsidR="00186ED7" w:rsidRPr="00AC410D">
        <w:rPr>
          <w:rFonts w:ascii="Times New Roman" w:hAnsi="Times New Roman" w:cs="Times New Roman"/>
          <w:sz w:val="24"/>
          <w:szCs w:val="24"/>
        </w:rPr>
        <w:t>)</w:t>
      </w:r>
    </w:p>
    <w:p w14:paraId="46743F69"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AC410D">
          <w:rPr>
            <w:rStyle w:val="Hyperlink"/>
            <w:rFonts w:ascii="Times New Roman" w:hAnsi="Times New Roman" w:cs="Times New Roman"/>
            <w:sz w:val="24"/>
            <w:szCs w:val="24"/>
          </w:rPr>
          <w:t>Writing Lab</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http://writingcenter.unt.edu/</w:t>
      </w:r>
      <w:r w:rsidR="00186ED7" w:rsidRPr="00AC410D">
        <w:rPr>
          <w:rFonts w:ascii="Times New Roman" w:hAnsi="Times New Roman" w:cs="Times New Roman"/>
          <w:sz w:val="24"/>
          <w:szCs w:val="24"/>
        </w:rPr>
        <w:t>)</w:t>
      </w:r>
    </w:p>
    <w:p w14:paraId="74B16FD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AC410D">
          <w:rPr>
            <w:rStyle w:val="Hyperlink"/>
            <w:rFonts w:ascii="Times New Roman" w:hAnsi="Times New Roman" w:cs="Times New Roman"/>
            <w:sz w:val="24"/>
            <w:szCs w:val="24"/>
          </w:rPr>
          <w:t>MathLab</w:t>
        </w:r>
      </w:hyperlink>
      <w:r w:rsidR="00186ED7" w:rsidRPr="00AC410D">
        <w:rPr>
          <w:rFonts w:ascii="Times New Roman" w:hAnsi="Times New Roman" w:cs="Times New Roman"/>
          <w:sz w:val="24"/>
          <w:szCs w:val="24"/>
        </w:rPr>
        <w:t xml:space="preserve"> (</w:t>
      </w:r>
      <w:hyperlink r:id="rId37" w:history="1">
        <w:r w:rsidR="00186ED7" w:rsidRPr="00AC410D">
          <w:rPr>
            <w:rStyle w:val="Hyperlink"/>
            <w:rFonts w:ascii="Times New Roman" w:hAnsi="Times New Roman" w:cs="Times New Roman"/>
            <w:sz w:val="24"/>
            <w:szCs w:val="24"/>
          </w:rPr>
          <w:t>https://math.unt.edu/mathlab</w:t>
        </w:r>
      </w:hyperlink>
      <w:r w:rsidR="00186ED7"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4470B03E" w:rsidR="00186ED7" w:rsidRPr="006E7759" w:rsidRDefault="00186ED7" w:rsidP="00186ED7">
      <w:pPr>
        <w:pStyle w:val="Heading1"/>
        <w:spacing w:before="69"/>
        <w:ind w:left="0" w:right="488"/>
        <w:rPr>
          <w:rFonts w:cs="Times New Roman"/>
          <w:b w:val="0"/>
          <w:bCs w:val="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 xml:space="preserve">day by </w:t>
      </w:r>
      <w:r w:rsidR="00FF1D02">
        <w:rPr>
          <w:rFonts w:cs="Times New Roman"/>
          <w:b w:val="0"/>
          <w:bCs w:val="0"/>
          <w:color w:val="FF0000"/>
        </w:rPr>
        <w:t>11:59 pm</w:t>
      </w:r>
      <w:r w:rsidRPr="004C763A">
        <w:rPr>
          <w:rFonts w:cs="Times New Roman"/>
          <w:b w:val="0"/>
          <w:bCs w:val="0"/>
          <w:color w:val="FF0000"/>
        </w:rPr>
        <w:t xml:space="preserve"> (CST).</w:t>
      </w:r>
      <w:r w:rsidR="006E7759">
        <w:rPr>
          <w:rFonts w:cs="Times New Roman"/>
          <w:b w:val="0"/>
          <w:bCs w:val="0"/>
          <w:color w:val="FF0000"/>
        </w:rPr>
        <w:t xml:space="preserve"> </w:t>
      </w:r>
      <w:r w:rsidR="006E7759" w:rsidRPr="006E7759">
        <w:rPr>
          <w:rFonts w:cs="Times New Roman"/>
          <w:b w:val="0"/>
          <w:bCs w:val="0"/>
        </w:rPr>
        <w:t xml:space="preserve">Students should read the announcement page for any information before contacting the instructor </w:t>
      </w:r>
      <w:r w:rsidR="00FF1D02">
        <w:rPr>
          <w:rFonts w:cs="Times New Roman"/>
          <w:b w:val="0"/>
          <w:bCs w:val="0"/>
        </w:rPr>
        <w:t>with</w:t>
      </w:r>
      <w:r w:rsidR="006E7759" w:rsidRPr="006E7759">
        <w:rPr>
          <w:rFonts w:cs="Times New Roman"/>
          <w:b w:val="0"/>
          <w:bCs w:val="0"/>
        </w:rPr>
        <w:t xml:space="preserve"> any questions. </w:t>
      </w:r>
      <w:r w:rsidR="00FF1D02">
        <w:rPr>
          <w:rFonts w:cs="Times New Roman"/>
          <w:b w:val="0"/>
          <w:bCs w:val="0"/>
        </w:rPr>
        <w:t>Answers</w:t>
      </w:r>
      <w:r w:rsidR="006E7759" w:rsidRPr="006E7759">
        <w:rPr>
          <w:rFonts w:cs="Times New Roman"/>
          <w:b w:val="0"/>
          <w:bCs w:val="0"/>
        </w:rPr>
        <w:t xml:space="preserve"> to most questions may have already been provided in the weekly announcement.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pgSz w:w="12240" w:h="15840"/>
          <w:pgMar w:top="1120" w:right="1300" w:bottom="280" w:left="1300" w:header="884" w:footer="0" w:gutter="0"/>
          <w:cols w:space="720"/>
        </w:sectPr>
      </w:pPr>
    </w:p>
    <w:p w14:paraId="5D5289CD" w14:textId="77777777" w:rsidR="00457B26" w:rsidRPr="00AC410D" w:rsidRDefault="00457B26" w:rsidP="00457B26">
      <w:pPr>
        <w:widowControl/>
        <w:autoSpaceDE w:val="0"/>
        <w:autoSpaceDN w:val="0"/>
        <w:adjustRightInd w:val="0"/>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457B26">
      <w:pPr>
        <w:widowControl/>
        <w:autoSpaceDE w:val="0"/>
        <w:autoSpaceDN w:val="0"/>
        <w:adjustRightInd w:val="0"/>
        <w:rPr>
          <w:rFonts w:ascii="Times New Roman" w:hAnsi="Times New Roman" w:cs="Times New Roman"/>
          <w:sz w:val="24"/>
          <w:szCs w:val="24"/>
        </w:rPr>
      </w:pPr>
    </w:p>
    <w:p w14:paraId="6173BCBA" w14:textId="2F1F657D"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w:t>
      </w:r>
      <w:r w:rsidR="00FF1D02">
        <w:rPr>
          <w:rFonts w:ascii="Times New Roman" w:hAnsi="Times New Roman" w:cs="Times New Roman"/>
          <w:sz w:val="24"/>
          <w:szCs w:val="24"/>
        </w:rPr>
        <w:t xml:space="preserve"> at </w:t>
      </w:r>
      <w:hyperlink r:id="rId38"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457B26">
      <w:pPr>
        <w:pStyle w:val="Default"/>
        <w:rPr>
          <w:color w:val="000000" w:themeColor="text1"/>
        </w:rPr>
      </w:pPr>
    </w:p>
    <w:p w14:paraId="418376BA" w14:textId="77777777" w:rsidR="00457B26" w:rsidRPr="00AC410D" w:rsidRDefault="00457B26" w:rsidP="00457B26">
      <w:pPr>
        <w:pStyle w:val="Default"/>
        <w:rPr>
          <w:b/>
          <w:bCs/>
          <w:color w:val="000000" w:themeColor="text1"/>
        </w:rPr>
      </w:pPr>
      <w:r w:rsidRPr="00AC410D">
        <w:rPr>
          <w:b/>
          <w:bCs/>
          <w:color w:val="000000" w:themeColor="text1"/>
        </w:rPr>
        <w:t>Attendance</w:t>
      </w:r>
    </w:p>
    <w:p w14:paraId="6B6E8B6B" w14:textId="77777777" w:rsidR="00457B26" w:rsidRPr="00AC410D" w:rsidRDefault="00457B26" w:rsidP="00457B26">
      <w:pPr>
        <w:pStyle w:val="Default"/>
        <w:rPr>
          <w:color w:val="000000" w:themeColor="text1"/>
        </w:rPr>
      </w:pPr>
    </w:p>
    <w:p w14:paraId="0AE77D83" w14:textId="77777777" w:rsidR="00457B26" w:rsidRPr="00AC410D" w:rsidRDefault="00457B26" w:rsidP="00457B26">
      <w:pPr>
        <w:pStyle w:val="Default"/>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457B26">
      <w:pPr>
        <w:pStyle w:val="Default"/>
        <w:rPr>
          <w:color w:val="000000" w:themeColor="text1"/>
        </w:rPr>
      </w:pPr>
    </w:p>
    <w:p w14:paraId="7D7ED7F2"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6301CC67" w14:textId="4FF0F165"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w:t>
      </w:r>
      <w:proofErr w:type="gramStart"/>
      <w:r w:rsidRPr="00AC410D">
        <w:rPr>
          <w:rFonts w:ascii="Times New Roman" w:hAnsi="Times New Roman" w:cs="Times New Roman"/>
          <w:color w:val="000000"/>
          <w:sz w:val="24"/>
          <w:szCs w:val="24"/>
        </w:rPr>
        <w:t>all of</w:t>
      </w:r>
      <w:proofErr w:type="gramEnd"/>
      <w:r w:rsidRPr="00AC410D">
        <w:rPr>
          <w:rFonts w:ascii="Times New Roman" w:hAnsi="Times New Roman" w:cs="Times New Roman"/>
          <w:color w:val="00000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000000" w:rsidP="00457B26">
      <w:pPr>
        <w:pStyle w:val="Default"/>
      </w:pPr>
      <w:hyperlink r:id="rId39" w:history="1">
        <w:r w:rsidR="00457B26" w:rsidRPr="00AC410D">
          <w:rPr>
            <w:rStyle w:val="Hyperlink"/>
          </w:rPr>
          <w:t>http://copyright.unt.edu/content/unt-copyright-policies</w:t>
        </w:r>
      </w:hyperlink>
    </w:p>
    <w:p w14:paraId="6C1B7C6E" w14:textId="77777777" w:rsidR="000A4CF2" w:rsidRDefault="000A4CF2">
      <w:pPr>
        <w:rPr>
          <w:rFonts w:ascii="Times New Roman" w:eastAsia="Times New Roman" w:hAnsi="Times New Roman" w:cs="Times New Roman"/>
          <w:sz w:val="20"/>
          <w:szCs w:val="20"/>
        </w:rPr>
      </w:pPr>
    </w:p>
    <w:p w14:paraId="7581750E"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4B41FDCE" w14:textId="734866EB" w:rsidR="00457B26" w:rsidRDefault="00457B26" w:rsidP="00457B26">
      <w:pPr>
        <w:pStyle w:val="Default"/>
      </w:pPr>
      <w:r w:rsidRPr="00AC410D">
        <w:t xml:space="preserve">The course syllabus is a general plan for the course; deviations announced to the class by the instructor may be necessary. The instructor has the right to </w:t>
      </w:r>
      <w:r w:rsidR="00FF1D02" w:rsidRPr="00AC410D">
        <w:t>adjust</w:t>
      </w:r>
      <w:r w:rsidRPr="00AC410D">
        <w:t xml:space="preserve"> the syllabus and course schedule at any time during the semester.</w:t>
      </w:r>
    </w:p>
    <w:p w14:paraId="3DB2B097" w14:textId="77777777" w:rsidR="00457B26" w:rsidRDefault="00457B26" w:rsidP="00457B26">
      <w:pPr>
        <w:pStyle w:val="Default"/>
      </w:pPr>
    </w:p>
    <w:p w14:paraId="0B2D58CA" w14:textId="164162E3" w:rsidR="00457B26" w:rsidRDefault="00457B26" w:rsidP="00457B26">
      <w:pPr>
        <w:spacing w:line="293" w:lineRule="exact"/>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r w:rsidR="006E7759">
        <w:rPr>
          <w:rFonts w:ascii="Times New Roman" w:eastAsia="Times New Roman" w:hAnsi="Times New Roman" w:cs="Times New Roman"/>
          <w:b/>
          <w:bCs/>
          <w:sz w:val="24"/>
          <w:szCs w:val="24"/>
        </w:rPr>
        <w:t xml:space="preserve"> (700 points in total)</w:t>
      </w:r>
    </w:p>
    <w:p w14:paraId="2A56F469" w14:textId="61BADFD0" w:rsidR="006E7759" w:rsidRPr="006E7759" w:rsidRDefault="006E7759" w:rsidP="006E7759">
      <w:pPr>
        <w:spacing w:line="293" w:lineRule="exact"/>
        <w:rPr>
          <w:rFonts w:ascii="Times New Roman" w:eastAsia="Times New Roman" w:hAnsi="Times New Roman" w:cs="Times New Roman"/>
          <w:sz w:val="24"/>
          <w:szCs w:val="24"/>
          <w:u w:val="single"/>
        </w:rPr>
      </w:pPr>
      <w:r w:rsidRPr="006E7759">
        <w:rPr>
          <w:rFonts w:ascii="Times New Roman" w:eastAsia="Times New Roman" w:hAnsi="Times New Roman" w:cs="Times New Roman"/>
          <w:sz w:val="24"/>
          <w:szCs w:val="24"/>
          <w:u w:val="single"/>
        </w:rPr>
        <w:t xml:space="preserve">Discussion board – 180 points </w:t>
      </w:r>
    </w:p>
    <w:p w14:paraId="44E04A3D" w14:textId="6F8DB725" w:rsidR="006E7759" w:rsidRDefault="006E7759" w:rsidP="006E7759">
      <w:pPr>
        <w:spacing w:line="293" w:lineRule="exact"/>
        <w:rPr>
          <w:rFonts w:ascii="Times New Roman" w:eastAsia="Times New Roman" w:hAnsi="Times New Roman" w:cs="Times New Roman"/>
          <w:sz w:val="24"/>
          <w:szCs w:val="24"/>
        </w:rPr>
      </w:pPr>
      <w:r w:rsidRPr="006E7759">
        <w:rPr>
          <w:rFonts w:ascii="Times New Roman" w:eastAsia="Times New Roman" w:hAnsi="Times New Roman" w:cs="Times New Roman"/>
          <w:sz w:val="24"/>
          <w:szCs w:val="24"/>
        </w:rPr>
        <w:t xml:space="preserve">There will be a total of </w:t>
      </w:r>
      <w:r>
        <w:rPr>
          <w:rFonts w:ascii="Times New Roman" w:eastAsia="Times New Roman" w:hAnsi="Times New Roman" w:cs="Times New Roman"/>
          <w:sz w:val="24"/>
          <w:szCs w:val="24"/>
        </w:rPr>
        <w:t>five</w:t>
      </w:r>
      <w:r w:rsidRPr="006E7759">
        <w:rPr>
          <w:rFonts w:ascii="Times New Roman" w:eastAsia="Times New Roman" w:hAnsi="Times New Roman" w:cs="Times New Roman"/>
          <w:sz w:val="24"/>
          <w:szCs w:val="24"/>
        </w:rPr>
        <w:t xml:space="preserve"> discussion boards available during the semester. The first discussion board is worth </w:t>
      </w:r>
      <w:r>
        <w:rPr>
          <w:rFonts w:ascii="Times New Roman" w:eastAsia="Times New Roman" w:hAnsi="Times New Roman" w:cs="Times New Roman"/>
          <w:sz w:val="24"/>
          <w:szCs w:val="24"/>
        </w:rPr>
        <w:t>2</w:t>
      </w:r>
      <w:r w:rsidRPr="006E7759">
        <w:rPr>
          <w:rFonts w:ascii="Times New Roman" w:eastAsia="Times New Roman" w:hAnsi="Times New Roman" w:cs="Times New Roman"/>
          <w:sz w:val="24"/>
          <w:szCs w:val="24"/>
        </w:rPr>
        <w:t xml:space="preserve">0 points, and each subsequent discussion board is worth a maximum of 40 points. You will also need to wait at least 24 hours in between posts. For example, you can make your original post on Tuesday at </w:t>
      </w:r>
      <w:r w:rsidR="00FF1D02">
        <w:rPr>
          <w:rFonts w:ascii="Times New Roman" w:eastAsia="Times New Roman" w:hAnsi="Times New Roman" w:cs="Times New Roman"/>
          <w:sz w:val="24"/>
          <w:szCs w:val="24"/>
        </w:rPr>
        <w:t>9 AM</w:t>
      </w:r>
      <w:r w:rsidRPr="006E7759">
        <w:rPr>
          <w:rFonts w:ascii="Times New Roman" w:eastAsia="Times New Roman" w:hAnsi="Times New Roman" w:cs="Times New Roman"/>
          <w:sz w:val="24"/>
          <w:szCs w:val="24"/>
        </w:rPr>
        <w:t xml:space="preserve">, respond to a classmate </w:t>
      </w:r>
      <w:r w:rsidR="00FF1D02">
        <w:rPr>
          <w:rFonts w:ascii="Times New Roman" w:eastAsia="Times New Roman" w:hAnsi="Times New Roman" w:cs="Times New Roman"/>
          <w:sz w:val="24"/>
          <w:szCs w:val="24"/>
        </w:rPr>
        <w:t xml:space="preserve">on Thursday at 2 PM, and respond to another classmate on </w:t>
      </w:r>
      <w:r w:rsidRPr="006E7759">
        <w:rPr>
          <w:rFonts w:ascii="Times New Roman" w:eastAsia="Times New Roman" w:hAnsi="Times New Roman" w:cs="Times New Roman"/>
          <w:sz w:val="24"/>
          <w:szCs w:val="24"/>
        </w:rPr>
        <w:t xml:space="preserve">Saturday at </w:t>
      </w:r>
      <w:r w:rsidR="00FF1D02">
        <w:rPr>
          <w:rFonts w:ascii="Times New Roman" w:eastAsia="Times New Roman" w:hAnsi="Times New Roman" w:cs="Times New Roman"/>
          <w:sz w:val="24"/>
          <w:szCs w:val="24"/>
        </w:rPr>
        <w:t>2 PM</w:t>
      </w:r>
      <w:r w:rsidRPr="006E7759">
        <w:rPr>
          <w:rFonts w:ascii="Times New Roman" w:eastAsia="Times New Roman" w:hAnsi="Times New Roman" w:cs="Times New Roman"/>
          <w:sz w:val="24"/>
          <w:szCs w:val="24"/>
        </w:rPr>
        <w:t xml:space="preserve">. You need to make at least FOUR posts (One original and three responses) </w:t>
      </w:r>
      <w:proofErr w:type="gramStart"/>
      <w:r w:rsidRPr="006E7759">
        <w:rPr>
          <w:rFonts w:ascii="Times New Roman" w:eastAsia="Times New Roman" w:hAnsi="Times New Roman" w:cs="Times New Roman"/>
          <w:sz w:val="24"/>
          <w:szCs w:val="24"/>
        </w:rPr>
        <w:t>in order to</w:t>
      </w:r>
      <w:proofErr w:type="gramEnd"/>
      <w:r w:rsidRPr="006E7759">
        <w:rPr>
          <w:rFonts w:ascii="Times New Roman" w:eastAsia="Times New Roman" w:hAnsi="Times New Roman" w:cs="Times New Roman"/>
          <w:sz w:val="24"/>
          <w:szCs w:val="24"/>
        </w:rPr>
        <w:t xml:space="preserve"> obtain full credit.</w:t>
      </w:r>
    </w:p>
    <w:p w14:paraId="4FDDDB17" w14:textId="77777777" w:rsidR="006E7759" w:rsidRPr="006E7759" w:rsidRDefault="006E7759" w:rsidP="006E7759">
      <w:pPr>
        <w:spacing w:line="293" w:lineRule="exact"/>
        <w:rPr>
          <w:rFonts w:ascii="Times New Roman" w:eastAsia="Times New Roman" w:hAnsi="Times New Roman" w:cs="Times New Roman"/>
          <w:sz w:val="24"/>
          <w:szCs w:val="24"/>
        </w:rPr>
      </w:pPr>
    </w:p>
    <w:p w14:paraId="03A98D1D" w14:textId="22480A8A"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4D5EC357" w:rsidR="00A57281" w:rsidRDefault="00A57281" w:rsidP="00556F73">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w:t>
      </w:r>
      <w:r w:rsidR="00FF1D02">
        <w:rPr>
          <w:rFonts w:ascii="Times New Roman" w:eastAsia="Times New Roman" w:hAnsi="Times New Roman" w:cs="Times New Roman"/>
          <w:sz w:val="24"/>
          <w:szCs w:val="24"/>
        </w:rPr>
        <w:t>goals</w:t>
      </w:r>
      <w:r w:rsidRPr="00A57281">
        <w:rPr>
          <w:rFonts w:ascii="Times New Roman" w:eastAsia="Times New Roman" w:hAnsi="Times New Roman" w:cs="Times New Roman"/>
          <w:sz w:val="24"/>
          <w:szCs w:val="24"/>
        </w:rPr>
        <w:t xml:space="preserve">. In some cases, information may be vague, irrelevant, or nonexistent. </w:t>
      </w:r>
      <w:r w:rsidR="00556F73" w:rsidRPr="00556F73">
        <w:rPr>
          <w:rFonts w:ascii="Times New Roman" w:eastAsia="Times New Roman" w:hAnsi="Times New Roman" w:cs="Times New Roman"/>
          <w:sz w:val="24"/>
          <w:szCs w:val="24"/>
        </w:rPr>
        <w:t>Each assigned case study has a case question from the recommended text (</w:t>
      </w:r>
      <w:r w:rsidR="00FF1D02">
        <w:rPr>
          <w:rFonts w:ascii="Times New Roman" w:eastAsia="Times New Roman" w:hAnsi="Times New Roman" w:cs="Times New Roman"/>
          <w:sz w:val="24"/>
          <w:szCs w:val="24"/>
        </w:rPr>
        <w:t xml:space="preserve">the </w:t>
      </w:r>
      <w:r w:rsidR="00556F73" w:rsidRPr="00556F73">
        <w:rPr>
          <w:rFonts w:ascii="Times New Roman" w:eastAsia="Times New Roman" w:hAnsi="Times New Roman" w:cs="Times New Roman"/>
          <w:sz w:val="24"/>
          <w:szCs w:val="24"/>
        </w:rPr>
        <w:t xml:space="preserve">page number will be on the assignment instructions). </w:t>
      </w:r>
      <w:r w:rsidRPr="00A57281">
        <w:rPr>
          <w:rFonts w:ascii="Times New Roman" w:eastAsia="Times New Roman" w:hAnsi="Times New Roman" w:cs="Times New Roman"/>
          <w:sz w:val="24"/>
          <w:szCs w:val="24"/>
        </w:rPr>
        <w:t>Students will submit a 1 to 2-page case study.</w:t>
      </w:r>
    </w:p>
    <w:p w14:paraId="12DDE32F" w14:textId="65613480" w:rsidR="00A57281" w:rsidRDefault="00A57281" w:rsidP="00A57281">
      <w:pPr>
        <w:spacing w:line="293" w:lineRule="exact"/>
        <w:rPr>
          <w:rFonts w:ascii="Times New Roman" w:eastAsia="Times New Roman" w:hAnsi="Times New Roman" w:cs="Times New Roman"/>
          <w:sz w:val="24"/>
          <w:szCs w:val="24"/>
        </w:rPr>
      </w:pPr>
    </w:p>
    <w:p w14:paraId="5D27F5B4" w14:textId="61EA0FB7"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Quizzes – </w:t>
      </w:r>
      <w:r w:rsidR="00556F73">
        <w:rPr>
          <w:rFonts w:ascii="Times New Roman" w:eastAsia="Times New Roman" w:hAnsi="Times New Roman" w:cs="Times New Roman"/>
          <w:sz w:val="24"/>
          <w:szCs w:val="24"/>
          <w:u w:val="single"/>
        </w:rPr>
        <w:t>120</w:t>
      </w:r>
      <w:r w:rsidRPr="00A57281">
        <w:rPr>
          <w:rFonts w:ascii="Times New Roman" w:eastAsia="Times New Roman" w:hAnsi="Times New Roman" w:cs="Times New Roman"/>
          <w:sz w:val="24"/>
          <w:szCs w:val="24"/>
          <w:u w:val="single"/>
        </w:rPr>
        <w:t xml:space="preserve"> points</w:t>
      </w:r>
    </w:p>
    <w:p w14:paraId="4553E0C3" w14:textId="255BCB7C" w:rsidR="00457B26" w:rsidRDefault="00457B26" w:rsidP="00457B26">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 xml:space="preserve">a total of </w:t>
      </w:r>
      <w:r w:rsidR="00556F7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quizzes throughout the semester, and each quiz will be worth </w:t>
      </w:r>
      <w:r w:rsidR="00FF1D02">
        <w:rPr>
          <w:rFonts w:ascii="Times New Roman" w:eastAsia="Times New Roman" w:hAnsi="Times New Roman" w:cs="Times New Roman"/>
          <w:sz w:val="24"/>
          <w:szCs w:val="24"/>
        </w:rPr>
        <w:t>20 points</w:t>
      </w:r>
      <w:r>
        <w:rPr>
          <w:rFonts w:ascii="Times New Roman" w:eastAsia="Times New Roman" w:hAnsi="Times New Roman" w:cs="Times New Roman"/>
          <w:sz w:val="24"/>
          <w:szCs w:val="24"/>
        </w:rPr>
        <w:t xml:space="preserve">.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556F73">
        <w:rPr>
          <w:rFonts w:ascii="Times New Roman" w:eastAsia="Times New Roman" w:hAnsi="Times New Roman" w:cs="Times New Roman"/>
          <w:sz w:val="24"/>
          <w:szCs w:val="24"/>
        </w:rPr>
        <w:t>Supplemental materials</w:t>
      </w:r>
      <w:r>
        <w:rPr>
          <w:rFonts w:ascii="Times New Roman" w:eastAsia="Times New Roman" w:hAnsi="Times New Roman" w:cs="Times New Roman"/>
          <w:sz w:val="24"/>
          <w:szCs w:val="24"/>
        </w:rPr>
        <w:t xml:space="preserve">. They will consist of </w:t>
      </w:r>
      <w:r w:rsidR="00556F73">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multiple choice and true</w:t>
      </w:r>
      <w:r w:rsidR="00556F73">
        <w:rPr>
          <w:rFonts w:ascii="Times New Roman" w:eastAsia="Times New Roman" w:hAnsi="Times New Roman" w:cs="Times New Roman"/>
          <w:sz w:val="24"/>
          <w:szCs w:val="24"/>
        </w:rPr>
        <w:t>-</w:t>
      </w:r>
      <w:r>
        <w:rPr>
          <w:rFonts w:ascii="Times New Roman" w:eastAsia="Times New Roman" w:hAnsi="Times New Roman" w:cs="Times New Roman"/>
          <w:sz w:val="24"/>
          <w:szCs w:val="24"/>
        </w:rPr>
        <w:t>false</w:t>
      </w:r>
      <w:r w:rsidR="00556F73">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will be taken on Canvas, and will be timed. The quizzes are </w:t>
      </w:r>
      <w:r>
        <w:rPr>
          <w:rFonts w:ascii="Times New Roman" w:eastAsia="Times New Roman" w:hAnsi="Times New Roman" w:cs="Times New Roman"/>
          <w:sz w:val="24"/>
          <w:szCs w:val="24"/>
        </w:rPr>
        <w:lastRenderedPageBreak/>
        <w:t xml:space="preserve">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FF1D02">
        <w:rPr>
          <w:rFonts w:ascii="Times New Roman" w:eastAsia="Times New Roman" w:hAnsi="Times New Roman" w:cs="Times New Roman"/>
          <w:sz w:val="24"/>
          <w:szCs w:val="24"/>
        </w:rPr>
        <w:t>40 minutes</w:t>
      </w:r>
      <w:r>
        <w:rPr>
          <w:rFonts w:ascii="Times New Roman" w:eastAsia="Times New Roman" w:hAnsi="Times New Roman" w:cs="Times New Roman"/>
          <w:sz w:val="24"/>
          <w:szCs w:val="24"/>
        </w:rPr>
        <w:t>,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r w:rsidR="00556F73">
        <w:rPr>
          <w:rFonts w:ascii="Times New Roman" w:eastAsia="Times New Roman" w:hAnsi="Times New Roman" w:cs="Times New Roman"/>
          <w:b/>
          <w:bCs/>
          <w:sz w:val="24"/>
          <w:szCs w:val="24"/>
        </w:rPr>
        <w:t>The lowest of all the quizzes will be dropped at the end of the semester.</w:t>
      </w:r>
      <w:r w:rsidR="00556F73">
        <w:rPr>
          <w:rFonts w:ascii="Times New Roman" w:eastAsia="Times New Roman" w:hAnsi="Times New Roman" w:cs="Times New Roman"/>
          <w:sz w:val="24"/>
          <w:szCs w:val="24"/>
        </w:rPr>
        <w:t xml:space="preserve"> </w:t>
      </w:r>
    </w:p>
    <w:p w14:paraId="3D9F795E" w14:textId="29FFCD50" w:rsidR="00556F73" w:rsidRDefault="00556F73" w:rsidP="00457B26">
      <w:pPr>
        <w:spacing w:line="293" w:lineRule="exact"/>
        <w:rPr>
          <w:rFonts w:ascii="Times New Roman" w:eastAsia="Times New Roman" w:hAnsi="Times New Roman" w:cs="Times New Roman"/>
          <w:sz w:val="24"/>
          <w:szCs w:val="24"/>
        </w:rPr>
      </w:pPr>
    </w:p>
    <w:p w14:paraId="2F0788FD" w14:textId="77777777" w:rsidR="00556F73" w:rsidRPr="00556F73" w:rsidRDefault="00556F73" w:rsidP="00556F73">
      <w:pPr>
        <w:spacing w:line="293" w:lineRule="exact"/>
        <w:rPr>
          <w:rFonts w:ascii="Times New Roman" w:eastAsia="Times New Roman" w:hAnsi="Times New Roman" w:cs="Times New Roman"/>
          <w:sz w:val="24"/>
          <w:szCs w:val="24"/>
          <w:u w:val="single"/>
        </w:rPr>
      </w:pPr>
      <w:r w:rsidRPr="00556F73">
        <w:rPr>
          <w:rFonts w:ascii="Times New Roman" w:eastAsia="Times New Roman" w:hAnsi="Times New Roman" w:cs="Times New Roman"/>
          <w:sz w:val="24"/>
          <w:szCs w:val="24"/>
          <w:u w:val="single"/>
        </w:rPr>
        <w:t xml:space="preserve">Personal interview – 100 points </w:t>
      </w:r>
    </w:p>
    <w:p w14:paraId="77CB5DA6" w14:textId="5C2E85AA" w:rsidR="00556F73" w:rsidRPr="00556F73" w:rsidRDefault="00556F73" w:rsidP="00556F73">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Each student will arrange a personal interview with an individual who has had or is having </w:t>
      </w:r>
      <w:r w:rsidR="006E7759" w:rsidRPr="00556F73">
        <w:rPr>
          <w:rFonts w:ascii="Times New Roman" w:eastAsia="Times New Roman" w:hAnsi="Times New Roman" w:cs="Times New Roman"/>
          <w:sz w:val="24"/>
          <w:szCs w:val="24"/>
        </w:rPr>
        <w:t>an experience with</w:t>
      </w:r>
      <w:r w:rsidRPr="00556F73">
        <w:rPr>
          <w:rFonts w:ascii="Times New Roman" w:eastAsia="Times New Roman" w:hAnsi="Times New Roman" w:cs="Times New Roman"/>
          <w:sz w:val="24"/>
          <w:szCs w:val="24"/>
        </w:rPr>
        <w:t xml:space="preserve"> a disabling condition – a chronic illness, substance use disorder,</w:t>
      </w:r>
      <w:r w:rsidR="006E7759">
        <w:rPr>
          <w:rFonts w:ascii="Times New Roman" w:eastAsia="Times New Roman" w:hAnsi="Times New Roman" w:cs="Times New Roman"/>
          <w:sz w:val="24"/>
          <w:szCs w:val="24"/>
        </w:rPr>
        <w:t xml:space="preserve"> </w:t>
      </w:r>
      <w:r w:rsidRPr="00556F73">
        <w:rPr>
          <w:rFonts w:ascii="Times New Roman" w:eastAsia="Times New Roman" w:hAnsi="Times New Roman" w:cs="Times New Roman"/>
          <w:sz w:val="24"/>
          <w:szCs w:val="24"/>
        </w:rPr>
        <w:t xml:space="preserve">physical or mental disability – that is covered in this course (NOT the recommended text). The individual can be a friend, co-worker, </w:t>
      </w:r>
      <w:r w:rsidR="006E7759" w:rsidRPr="00556F73">
        <w:rPr>
          <w:rFonts w:ascii="Times New Roman" w:eastAsia="Times New Roman" w:hAnsi="Times New Roman" w:cs="Times New Roman"/>
          <w:sz w:val="24"/>
          <w:szCs w:val="24"/>
        </w:rPr>
        <w:t>family member</w:t>
      </w:r>
      <w:r w:rsidRPr="00556F73">
        <w:rPr>
          <w:rFonts w:ascii="Times New Roman" w:eastAsia="Times New Roman" w:hAnsi="Times New Roman" w:cs="Times New Roman"/>
          <w:sz w:val="24"/>
          <w:szCs w:val="24"/>
        </w:rPr>
        <w:t xml:space="preserve">, or new acquaintance. When asking the person for the interview, let them know the interview will be concerning their disability. If they are uncomfortable, do not pressure the person to do the interview; choose another person to ask. </w:t>
      </w:r>
    </w:p>
    <w:p w14:paraId="1DF06708" w14:textId="03163FC5" w:rsidR="00C31B28" w:rsidRDefault="00556F73" w:rsidP="00457B26">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Students will turn in a typed 3 to 4-page summary of the interview along with impressions of the interview </w:t>
      </w:r>
      <w:r w:rsidR="006E7759">
        <w:rPr>
          <w:rFonts w:ascii="Times New Roman" w:eastAsia="Times New Roman" w:hAnsi="Times New Roman" w:cs="Times New Roman"/>
          <w:sz w:val="24"/>
          <w:szCs w:val="24"/>
        </w:rPr>
        <w:t>p</w:t>
      </w:r>
      <w:r w:rsidRPr="00556F73">
        <w:rPr>
          <w:rFonts w:ascii="Times New Roman" w:eastAsia="Times New Roman" w:hAnsi="Times New Roman" w:cs="Times New Roman"/>
          <w:sz w:val="24"/>
          <w:szCs w:val="24"/>
        </w:rPr>
        <w:t xml:space="preserve">rocess and the interviewee. </w:t>
      </w:r>
      <w:r w:rsidR="006E7759" w:rsidRPr="00556F73">
        <w:rPr>
          <w:rFonts w:ascii="Times New Roman" w:eastAsia="Times New Roman" w:hAnsi="Times New Roman" w:cs="Times New Roman"/>
          <w:sz w:val="24"/>
          <w:szCs w:val="24"/>
        </w:rPr>
        <w:t>Please be</w:t>
      </w:r>
      <w:r w:rsidRPr="00556F73">
        <w:rPr>
          <w:rFonts w:ascii="Times New Roman" w:eastAsia="Times New Roman" w:hAnsi="Times New Roman" w:cs="Times New Roman"/>
          <w:sz w:val="24"/>
          <w:szCs w:val="24"/>
        </w:rPr>
        <w:t xml:space="preserve"> sure to use person’s first language, describe the disability with supplemental resources from the textbook, and use</w:t>
      </w:r>
      <w:r w:rsidR="006E7759">
        <w:rPr>
          <w:rFonts w:ascii="Times New Roman" w:eastAsia="Times New Roman" w:hAnsi="Times New Roman" w:cs="Times New Roman"/>
          <w:sz w:val="24"/>
          <w:szCs w:val="24"/>
        </w:rPr>
        <w:t xml:space="preserve"> </w:t>
      </w:r>
      <w:r w:rsidR="006E7759" w:rsidRPr="006E7759">
        <w:rPr>
          <w:rFonts w:ascii="Times New Roman" w:eastAsia="Times New Roman" w:hAnsi="Times New Roman" w:cs="Times New Roman"/>
          <w:sz w:val="24"/>
          <w:szCs w:val="24"/>
        </w:rPr>
        <w:t>APA format in your reports. Students should read the complete assignment instructions in the appropriate weekly module before completing the personal interview</w:t>
      </w:r>
      <w:r w:rsidR="006E7759">
        <w:rPr>
          <w:rFonts w:ascii="Times New Roman" w:eastAsia="Times New Roman" w:hAnsi="Times New Roman" w:cs="Times New Roman"/>
          <w:sz w:val="24"/>
          <w:szCs w:val="24"/>
        </w:rPr>
        <w:t>.</w:t>
      </w:r>
    </w:p>
    <w:p w14:paraId="5AB27940" w14:textId="0BE263FF" w:rsidR="00C31B28" w:rsidRDefault="00C31B28" w:rsidP="00457B26">
      <w:pPr>
        <w:spacing w:line="293" w:lineRule="exact"/>
        <w:rPr>
          <w:rFonts w:ascii="Times New Roman" w:eastAsia="Times New Roman" w:hAnsi="Times New Roman" w:cs="Times New Roman"/>
          <w:sz w:val="24"/>
          <w:szCs w:val="24"/>
        </w:rPr>
      </w:pPr>
    </w:p>
    <w:p w14:paraId="0722D5A7" w14:textId="3EEC370B" w:rsidR="00C31B28" w:rsidRDefault="00C31B28" w:rsidP="00457B26">
      <w:pPr>
        <w:spacing w:line="293"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Final Examination – 100 points</w:t>
      </w:r>
    </w:p>
    <w:p w14:paraId="0708681B" w14:textId="481F2D75" w:rsidR="00C31B28" w:rsidRPr="00C31B28" w:rsidRDefault="00C31B28" w:rsidP="00457B26">
      <w:pPr>
        <w:spacing w:line="293" w:lineRule="exact"/>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457B26">
      <w:pPr>
        <w:spacing w:line="293" w:lineRule="exact"/>
        <w:rPr>
          <w:rFonts w:ascii="Times New Roman" w:eastAsia="Times New Roman" w:hAnsi="Times New Roman" w:cs="Times New Roman"/>
          <w:sz w:val="24"/>
          <w:szCs w:val="24"/>
        </w:rPr>
      </w:pPr>
    </w:p>
    <w:p w14:paraId="080DAEB8" w14:textId="68A73ED3" w:rsidR="000A4CF2" w:rsidRDefault="00E723B0">
      <w:pPr>
        <w:pStyle w:val="Heading1"/>
        <w:spacing w:before="69"/>
        <w:ind w:left="3872" w:right="3793"/>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877D976" w:rsidR="00125AE5" w:rsidRPr="00125AE5" w:rsidRDefault="00125AE5" w:rsidP="00125AE5">
      <w:pPr>
        <w:pStyle w:val="Heading1"/>
        <w:spacing w:before="69"/>
        <w:ind w:right="3793"/>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w:t>
      </w:r>
      <w:r w:rsidR="003420E6">
        <w:rPr>
          <w:rFonts w:cs="Times New Roman"/>
          <w:b w:val="0"/>
          <w:bCs w:val="0"/>
        </w:rPr>
        <w:t xml:space="preserve"> 630</w:t>
      </w:r>
      <w:r w:rsidRPr="00125AE5">
        <w:rPr>
          <w:rFonts w:cs="Times New Roman"/>
          <w:b w:val="0"/>
          <w:bCs w:val="0"/>
        </w:rPr>
        <w:t xml:space="preserve"> points </w:t>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7FE16B41" w:rsidR="00125AE5" w:rsidRPr="00125AE5" w:rsidRDefault="00125AE5" w:rsidP="00125AE5">
      <w:pPr>
        <w:pStyle w:val="Heading1"/>
        <w:spacing w:before="69"/>
        <w:ind w:right="3793"/>
        <w:rPr>
          <w:rFonts w:cs="Times New Roman"/>
          <w:b w:val="0"/>
          <w:bCs w:val="0"/>
        </w:rPr>
      </w:pPr>
      <w:r w:rsidRPr="00125AE5">
        <w:rPr>
          <w:rFonts w:cs="Times New Roman"/>
          <w:b w:val="0"/>
          <w:bCs w:val="0"/>
        </w:rPr>
        <w:t>B</w:t>
      </w:r>
      <w:r w:rsidRPr="00125AE5">
        <w:rPr>
          <w:rFonts w:cs="Times New Roman"/>
          <w:b w:val="0"/>
          <w:bCs w:val="0"/>
        </w:rPr>
        <w:tab/>
        <w:t xml:space="preserve">= </w:t>
      </w:r>
      <w:r w:rsidR="003420E6">
        <w:rPr>
          <w:rFonts w:cs="Times New Roman"/>
          <w:b w:val="0"/>
          <w:bCs w:val="0"/>
        </w:rPr>
        <w:t>560</w:t>
      </w:r>
      <w:r>
        <w:rPr>
          <w:rFonts w:cs="Times New Roman"/>
          <w:b w:val="0"/>
          <w:bCs w:val="0"/>
        </w:rPr>
        <w:t xml:space="preserve">– </w:t>
      </w:r>
      <w:r w:rsidR="003420E6">
        <w:rPr>
          <w:rFonts w:cs="Times New Roman"/>
          <w:b w:val="0"/>
          <w:bCs w:val="0"/>
        </w:rPr>
        <w:t>629</w:t>
      </w:r>
      <w:r w:rsidRPr="00125AE5">
        <w:rPr>
          <w:rFonts w:cs="Times New Roman"/>
          <w:b w:val="0"/>
          <w:bCs w:val="0"/>
        </w:rPr>
        <w:t xml:space="preserve"> points </w:t>
      </w:r>
      <w:r w:rsidR="003934ED">
        <w:rPr>
          <w:rFonts w:cs="Times New Roman"/>
          <w:b w:val="0"/>
          <w:bCs w:val="0"/>
        </w:rPr>
        <w:tab/>
        <w:t>= 80 – 89%</w:t>
      </w:r>
    </w:p>
    <w:p w14:paraId="5ABA6862" w14:textId="13EF8817" w:rsidR="00125AE5" w:rsidRPr="00125AE5" w:rsidRDefault="00125AE5" w:rsidP="00125AE5">
      <w:pPr>
        <w:pStyle w:val="Heading1"/>
        <w:spacing w:before="69"/>
        <w:ind w:right="3793"/>
        <w:rPr>
          <w:rFonts w:cs="Times New Roman"/>
          <w:b w:val="0"/>
          <w:bCs w:val="0"/>
        </w:rPr>
      </w:pPr>
      <w:r w:rsidRPr="00125AE5">
        <w:rPr>
          <w:rFonts w:cs="Times New Roman"/>
          <w:b w:val="0"/>
          <w:bCs w:val="0"/>
        </w:rPr>
        <w:t>C</w:t>
      </w:r>
      <w:r w:rsidRPr="00125AE5">
        <w:rPr>
          <w:rFonts w:cs="Times New Roman"/>
          <w:b w:val="0"/>
          <w:bCs w:val="0"/>
        </w:rPr>
        <w:tab/>
        <w:t xml:space="preserve">= </w:t>
      </w:r>
      <w:r w:rsidR="003420E6">
        <w:rPr>
          <w:rFonts w:cs="Times New Roman"/>
          <w:b w:val="0"/>
          <w:bCs w:val="0"/>
        </w:rPr>
        <w:t>490</w:t>
      </w:r>
      <w:r>
        <w:rPr>
          <w:rFonts w:cs="Times New Roman"/>
          <w:b w:val="0"/>
          <w:bCs w:val="0"/>
        </w:rPr>
        <w:t xml:space="preserve"> – </w:t>
      </w:r>
      <w:r w:rsidR="003420E6">
        <w:rPr>
          <w:rFonts w:cs="Times New Roman"/>
          <w:b w:val="0"/>
          <w:bCs w:val="0"/>
        </w:rPr>
        <w:t>55</w:t>
      </w:r>
      <w:r w:rsidRPr="00125AE5">
        <w:rPr>
          <w:rFonts w:cs="Times New Roman"/>
          <w:b w:val="0"/>
          <w:bCs w:val="0"/>
        </w:rPr>
        <w:t>9</w:t>
      </w:r>
      <w:r>
        <w:rPr>
          <w:rFonts w:cs="Times New Roman"/>
          <w:b w:val="0"/>
          <w:bCs w:val="0"/>
        </w:rPr>
        <w:t xml:space="preserve"> points</w:t>
      </w:r>
      <w:r w:rsidR="003934ED">
        <w:rPr>
          <w:rFonts w:cs="Times New Roman"/>
          <w:b w:val="0"/>
          <w:bCs w:val="0"/>
        </w:rPr>
        <w:tab/>
        <w:t>= 70 – 79%</w:t>
      </w:r>
    </w:p>
    <w:p w14:paraId="3C435989" w14:textId="1C4E1053" w:rsidR="00125AE5" w:rsidRDefault="00125AE5" w:rsidP="00125AE5">
      <w:pPr>
        <w:pStyle w:val="Heading1"/>
        <w:spacing w:before="69"/>
        <w:ind w:right="3793"/>
        <w:rPr>
          <w:rFonts w:cs="Times New Roman"/>
          <w:b w:val="0"/>
          <w:bCs w:val="0"/>
        </w:rPr>
      </w:pPr>
      <w:r w:rsidRPr="00125AE5">
        <w:rPr>
          <w:rFonts w:cs="Times New Roman"/>
          <w:b w:val="0"/>
          <w:bCs w:val="0"/>
        </w:rPr>
        <w:t>D</w:t>
      </w:r>
      <w:r w:rsidRPr="00125AE5">
        <w:rPr>
          <w:rFonts w:cs="Times New Roman"/>
          <w:b w:val="0"/>
          <w:bCs w:val="0"/>
        </w:rPr>
        <w:tab/>
        <w:t xml:space="preserve">= </w:t>
      </w:r>
      <w:r w:rsidR="003420E6">
        <w:rPr>
          <w:rFonts w:cs="Times New Roman"/>
          <w:b w:val="0"/>
          <w:bCs w:val="0"/>
        </w:rPr>
        <w:t>420</w:t>
      </w:r>
      <w:r w:rsidRPr="00125AE5">
        <w:rPr>
          <w:rFonts w:cs="Times New Roman"/>
          <w:b w:val="0"/>
          <w:bCs w:val="0"/>
        </w:rPr>
        <w:t xml:space="preserve"> – </w:t>
      </w:r>
      <w:r w:rsidR="003420E6">
        <w:rPr>
          <w:rFonts w:cs="Times New Roman"/>
          <w:b w:val="0"/>
          <w:bCs w:val="0"/>
        </w:rPr>
        <w:t>48</w:t>
      </w:r>
      <w:r w:rsidRPr="00125AE5">
        <w:rPr>
          <w:rFonts w:cs="Times New Roman"/>
          <w:b w:val="0"/>
          <w:bCs w:val="0"/>
        </w:rPr>
        <w:t xml:space="preserve">9 points </w:t>
      </w:r>
      <w:r w:rsidR="003934ED">
        <w:rPr>
          <w:rFonts w:cs="Times New Roman"/>
          <w:b w:val="0"/>
          <w:bCs w:val="0"/>
        </w:rPr>
        <w:tab/>
        <w:t>= 60 – 69%</w:t>
      </w:r>
    </w:p>
    <w:p w14:paraId="72AA7BD7" w14:textId="472DAB59" w:rsidR="00125AE5" w:rsidRPr="00125AE5" w:rsidRDefault="00125AE5" w:rsidP="00125AE5">
      <w:pPr>
        <w:pStyle w:val="Heading1"/>
        <w:spacing w:before="69"/>
        <w:ind w:right="3793"/>
        <w:rPr>
          <w:rFonts w:cs="Times New Roman"/>
          <w:b w:val="0"/>
          <w:bCs w:val="0"/>
        </w:rPr>
      </w:pPr>
      <w:r>
        <w:rPr>
          <w:rFonts w:cs="Times New Roman"/>
          <w:b w:val="0"/>
          <w:bCs w:val="0"/>
        </w:rPr>
        <w:t>F</w:t>
      </w:r>
      <w:r>
        <w:rPr>
          <w:rFonts w:cs="Times New Roman"/>
          <w:b w:val="0"/>
          <w:bCs w:val="0"/>
        </w:rPr>
        <w:tab/>
        <w:t>= &lt;</w:t>
      </w:r>
      <w:r w:rsidR="003420E6">
        <w:rPr>
          <w:rFonts w:cs="Times New Roman"/>
          <w:b w:val="0"/>
          <w:bCs w:val="0"/>
        </w:rPr>
        <w:t>419</w:t>
      </w:r>
      <w:r>
        <w:rPr>
          <w:rFonts w:cs="Times New Roman"/>
          <w:b w:val="0"/>
          <w:bCs w:val="0"/>
        </w:rPr>
        <w:t xml:space="preserve"> points</w:t>
      </w:r>
      <w:r w:rsidR="003934ED">
        <w:rPr>
          <w:rFonts w:cs="Times New Roman"/>
          <w:b w:val="0"/>
          <w:bCs w:val="0"/>
        </w:rPr>
        <w:tab/>
      </w:r>
      <w:r w:rsidR="003934ED">
        <w:rPr>
          <w:rFonts w:cs="Times New Roman"/>
          <w:b w:val="0"/>
          <w:bCs w:val="0"/>
        </w:rPr>
        <w:tab/>
        <w:t>= 0 – 59%</w:t>
      </w:r>
    </w:p>
    <w:p w14:paraId="49169537" w14:textId="77777777" w:rsidR="003934ED" w:rsidRDefault="003934ED">
      <w:pPr>
        <w:pStyle w:val="Heading1"/>
        <w:spacing w:before="69"/>
        <w:ind w:left="3872" w:right="3793"/>
        <w:jc w:val="center"/>
        <w:rPr>
          <w:rFonts w:cs="Times New Roman"/>
        </w:rPr>
      </w:pPr>
    </w:p>
    <w:p w14:paraId="66098BB1" w14:textId="6F4BC6CD" w:rsidR="000A4CF2" w:rsidRPr="00896BF1" w:rsidRDefault="00E723B0">
      <w:pPr>
        <w:pStyle w:val="Heading1"/>
        <w:spacing w:before="69"/>
        <w:ind w:left="3872" w:right="3793"/>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03284DA2" w:rsidR="00E723B0" w:rsidRDefault="00E723B0">
      <w:pPr>
        <w:pStyle w:val="BodyText"/>
        <w:spacing w:before="110" w:line="232" w:lineRule="auto"/>
        <w:ind w:left="220" w:right="204" w:hanging="1"/>
        <w:rPr>
          <w:rFonts w:cs="Times New Roman"/>
          <w:highlight w:val="yellow"/>
        </w:rPr>
      </w:pPr>
      <w:r w:rsidRPr="00E723B0">
        <w:rPr>
          <w:rFonts w:cs="Times New Roman"/>
        </w:rPr>
        <w:t xml:space="preserve">Assignments are open Monday </w:t>
      </w:r>
      <w:r w:rsidR="00FF1D02">
        <w:rPr>
          <w:rFonts w:cs="Times New Roman"/>
        </w:rPr>
        <w:t>at 8:00 AM</w:t>
      </w:r>
      <w:r w:rsidRPr="00E723B0">
        <w:rPr>
          <w:rFonts w:cs="Times New Roman"/>
        </w:rPr>
        <w:t xml:space="preserve"> and due the following Monday night by </w:t>
      </w:r>
      <w:r w:rsidR="00FF1D02">
        <w:rPr>
          <w:rFonts w:cs="Times New Roman"/>
        </w:rPr>
        <w:t>11:59 PM</w:t>
      </w:r>
      <w:r w:rsidRPr="00E723B0">
        <w:rPr>
          <w:rFonts w:cs="Times New Roman"/>
        </w:rPr>
        <w:t>.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 xml:space="preserve">Assignments may only be submitted within 48 hours of </w:t>
      </w:r>
      <w:r w:rsidR="00FF1D02">
        <w:rPr>
          <w:rFonts w:cs="Times New Roman"/>
          <w:color w:val="FF0000"/>
        </w:rPr>
        <w:t xml:space="preserve">the </w:t>
      </w:r>
      <w:r w:rsidR="00657651">
        <w:rPr>
          <w:rFonts w:cs="Times New Roman"/>
          <w:color w:val="FF0000"/>
        </w:rPr>
        <w:t>due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pPr>
        <w:pStyle w:val="Heading1"/>
        <w:spacing w:before="69"/>
        <w:ind w:left="3872" w:right="3793"/>
        <w:jc w:val="center"/>
        <w:rPr>
          <w:rFonts w:cs="Times New Roman"/>
          <w:b w:val="0"/>
          <w:bCs w:val="0"/>
        </w:rPr>
      </w:pPr>
      <w:r w:rsidRPr="00896BF1">
        <w:rPr>
          <w:rFonts w:cs="Times New Roman"/>
        </w:rPr>
        <w:t>Incompletes</w:t>
      </w:r>
    </w:p>
    <w:p w14:paraId="01887DD1" w14:textId="77777777" w:rsidR="000A4CF2" w:rsidRPr="00896BF1" w:rsidRDefault="000A4CF2">
      <w:pPr>
        <w:spacing w:before="1"/>
        <w:rPr>
          <w:rFonts w:ascii="Times New Roman" w:eastAsia="Times New Roman" w:hAnsi="Times New Roman" w:cs="Times New Roman"/>
          <w:b/>
          <w:bCs/>
          <w:sz w:val="23"/>
          <w:szCs w:val="23"/>
        </w:rPr>
      </w:pPr>
    </w:p>
    <w:p w14:paraId="6C4F591F" w14:textId="288D21F0" w:rsidR="000A4CF2" w:rsidRPr="00896BF1" w:rsidRDefault="003F5B75">
      <w:pPr>
        <w:pStyle w:val="BodyText"/>
        <w:spacing w:line="230" w:lineRule="auto"/>
        <w:ind w:left="219" w:right="2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 xml:space="preserve">the course requirements be fulfilled by the end of the following semester. </w:t>
      </w:r>
      <w:r w:rsidR="00FF1D02">
        <w:rPr>
          <w:rFonts w:cs="Times New Roman"/>
        </w:rPr>
        <w:t>The main points to keep in mind are</w:t>
      </w:r>
      <w:r w:rsidRPr="00896BF1">
        <w:rPr>
          <w:rFonts w:cs="Times New Roman"/>
        </w:rPr>
        <w:t xml:space="preserve">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pPr>
        <w:pStyle w:val="BodyText"/>
        <w:spacing w:line="266" w:lineRule="exact"/>
        <w:ind w:left="219" w:right="204"/>
        <w:rPr>
          <w:rFonts w:cs="Times New Roman"/>
        </w:rPr>
      </w:pPr>
      <w:r w:rsidRPr="00896BF1">
        <w:rPr>
          <w:rFonts w:cs="Times New Roman"/>
        </w:rPr>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pPr>
        <w:spacing w:before="11"/>
        <w:rPr>
          <w:rFonts w:ascii="Times New Roman" w:eastAsia="Times New Roman" w:hAnsi="Times New Roman" w:cs="Times New Roman"/>
        </w:rPr>
      </w:pPr>
    </w:p>
    <w:p w14:paraId="2DF18E1D" w14:textId="4E847984" w:rsidR="000A4CF2" w:rsidRPr="00896BF1" w:rsidRDefault="003934ED">
      <w:pPr>
        <w:pStyle w:val="BodyText"/>
        <w:spacing w:line="232" w:lineRule="auto"/>
        <w:ind w:left="939" w:right="146"/>
        <w:rPr>
          <w:rFonts w:cs="Times New Roman"/>
        </w:rPr>
      </w:pPr>
      <w:r>
        <w:rPr>
          <w:rFonts w:cs="Times New Roman"/>
        </w:rPr>
        <w:lastRenderedPageBreak/>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 xml:space="preserve">the instructor to finish the course </w:t>
      </w:r>
      <w:proofErr w:type="gramStart"/>
      <w:r w:rsidR="003F5B75" w:rsidRPr="00896BF1">
        <w:rPr>
          <w:rFonts w:cs="Times New Roman"/>
        </w:rPr>
        <w:t>at a later date</w:t>
      </w:r>
      <w:proofErr w:type="gramEnd"/>
      <w:r w:rsidR="003F5B75" w:rsidRPr="00896BF1">
        <w:rPr>
          <w:rFonts w:cs="Times New Roman"/>
        </w:rPr>
        <w:t xml:space="preserv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pPr>
        <w:pStyle w:val="BodyText"/>
        <w:spacing w:line="232" w:lineRule="auto"/>
        <w:ind w:left="939" w:right="299"/>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 xml:space="preserve">by the instructor, student, and department chair; </w:t>
      </w:r>
      <w:proofErr w:type="gramStart"/>
      <w:r w:rsidRPr="00896BF1">
        <w:rPr>
          <w:rFonts w:cs="Times New Roman"/>
        </w:rPr>
        <w:t>and also</w:t>
      </w:r>
      <w:proofErr w:type="gramEnd"/>
      <w:r w:rsidRPr="00896BF1">
        <w:rPr>
          <w:rFonts w:cs="Times New Roman"/>
        </w:rPr>
        <w:t xml:space="preserve">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0">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pPr>
        <w:spacing w:before="5"/>
        <w:rPr>
          <w:rFonts w:ascii="Times New Roman" w:eastAsia="Times New Roman" w:hAnsi="Times New Roman" w:cs="Times New Roman"/>
          <w:sz w:val="16"/>
          <w:szCs w:val="16"/>
        </w:rPr>
      </w:pPr>
    </w:p>
    <w:p w14:paraId="2A87E344" w14:textId="5438B384" w:rsidR="000A4CF2" w:rsidRDefault="003F5B75">
      <w:pPr>
        <w:pStyle w:val="BodyText"/>
        <w:spacing w:before="78" w:line="230" w:lineRule="auto"/>
        <w:ind w:left="220" w:right="2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w:t>
      </w:r>
      <w:r w:rsidR="00FF1D02">
        <w:rPr>
          <w:rFonts w:cs="Times New Roman"/>
        </w:rPr>
        <w:t>.” All graduate students must maintain a 3.0-grade</w:t>
      </w:r>
      <w:r w:rsidRPr="00896BF1">
        <w:rPr>
          <w:rFonts w:cs="Times New Roman"/>
        </w:rPr>
        <w:t xml:space="preserv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3A266E49" w14:textId="77777777" w:rsidR="000A4CF2" w:rsidRDefault="000A4CF2">
      <w:pPr>
        <w:spacing w:line="230" w:lineRule="auto"/>
        <w:rPr>
          <w:rFonts w:ascii="Times New Roman" w:hAnsi="Times New Roman" w:cs="Times New Roman"/>
        </w:rPr>
      </w:pPr>
    </w:p>
    <w:p w14:paraId="6F61C467" w14:textId="77777777" w:rsidR="00457B26" w:rsidRDefault="00457B26">
      <w:pPr>
        <w:spacing w:line="230" w:lineRule="auto"/>
        <w:rPr>
          <w:rFonts w:ascii="Times New Roman" w:hAnsi="Times New Roman" w:cs="Times New Roman"/>
        </w:rPr>
      </w:pPr>
    </w:p>
    <w:p w14:paraId="14B8941D" w14:textId="77777777" w:rsidR="00457B26" w:rsidRPr="00AC410D" w:rsidRDefault="00457B26" w:rsidP="00457B26">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UNT Policies</w:t>
      </w:r>
    </w:p>
    <w:p w14:paraId="0816D735" w14:textId="77777777" w:rsidR="00457B26" w:rsidRPr="00AC410D" w:rsidRDefault="00457B26" w:rsidP="00457B26">
      <w:pPr>
        <w:rPr>
          <w:rFonts w:ascii="Times New Roman" w:hAnsi="Times New Roman" w:cs="Times New Roman"/>
          <w:sz w:val="24"/>
          <w:szCs w:val="24"/>
        </w:rPr>
      </w:pPr>
    </w:p>
    <w:p w14:paraId="6F4AC858"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2438B734" w14:textId="1B8E4D43"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The primary concern of the University of North Texas is the student. The university attempts to </w:t>
      </w:r>
      <w:proofErr w:type="gramStart"/>
      <w:r w:rsidRPr="00AC410D">
        <w:rPr>
          <w:rFonts w:ascii="Times New Roman" w:hAnsi="Times New Roman" w:cs="Times New Roman"/>
          <w:color w:val="000000"/>
          <w:sz w:val="24"/>
          <w:szCs w:val="24"/>
        </w:rPr>
        <w:t>provide for</w:t>
      </w:r>
      <w:proofErr w:type="gramEnd"/>
      <w:r w:rsidRPr="00AC410D">
        <w:rPr>
          <w:rFonts w:ascii="Times New Roman" w:hAnsi="Times New Roman" w:cs="Times New Roman"/>
          <w:color w:val="000000"/>
          <w:sz w:val="24"/>
          <w:szCs w:val="24"/>
        </w:rPr>
        <w:t xml:space="preserve"> all students a campus environment that is conducive to academic </w:t>
      </w:r>
      <w:r w:rsidR="00FF1D02">
        <w:rPr>
          <w:rFonts w:ascii="Times New Roman" w:hAnsi="Times New Roman" w:cs="Times New Roman"/>
          <w:color w:val="000000"/>
          <w:sz w:val="24"/>
          <w:szCs w:val="24"/>
        </w:rPr>
        <w:t>endeavors</w:t>
      </w:r>
      <w:r w:rsidRPr="00AC410D">
        <w:rPr>
          <w:rFonts w:ascii="Times New Roman" w:hAnsi="Times New Roman" w:cs="Times New Roman"/>
          <w:color w:val="000000"/>
          <w:sz w:val="24"/>
          <w:szCs w:val="24"/>
        </w:rPr>
        <w:t xml:space="preserve">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000000" w:rsidP="00457B26">
      <w:pPr>
        <w:pStyle w:val="Heading3"/>
        <w:spacing w:before="0"/>
        <w:rPr>
          <w:rFonts w:ascii="Times New Roman" w:eastAsiaTheme="minorHAnsi" w:hAnsi="Times New Roman" w:cs="Times New Roman"/>
          <w:color w:val="000000"/>
        </w:rPr>
      </w:pPr>
      <w:hyperlink r:id="rId41" w:history="1">
        <w:r w:rsidR="00457B26"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457B26">
      <w:pPr>
        <w:rPr>
          <w:rFonts w:ascii="Times New Roman" w:hAnsi="Times New Roman" w:cs="Times New Roman"/>
          <w:sz w:val="24"/>
          <w:szCs w:val="24"/>
        </w:rPr>
      </w:pPr>
    </w:p>
    <w:p w14:paraId="1FB32792"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457B26">
      <w:pPr>
        <w:rPr>
          <w:rFonts w:ascii="Times New Roman" w:hAnsi="Times New Roman" w:cs="Times New Roman"/>
          <w:sz w:val="24"/>
          <w:szCs w:val="24"/>
        </w:rPr>
      </w:pPr>
    </w:p>
    <w:p w14:paraId="5D2D8DCF" w14:textId="4F365BC0"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457B26">
      <w:pPr>
        <w:pStyle w:val="Default"/>
      </w:pPr>
    </w:p>
    <w:p w14:paraId="7A8A8294"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5F9F8F49" w14:textId="5F28C37B" w:rsidR="00457B26" w:rsidRPr="00FF1D02" w:rsidRDefault="00457B26" w:rsidP="00FF1D02">
      <w:pPr>
        <w:widowControl/>
        <w:autoSpaceDE w:val="0"/>
        <w:autoSpaceDN w:val="0"/>
        <w:adjustRightInd w:val="0"/>
        <w:rPr>
          <w:rFonts w:ascii="Times New Roman" w:hAnsi="Times New Roman" w:cs="Times New Roman"/>
          <w:color w:val="000000"/>
          <w:sz w:val="24"/>
          <w:szCs w:val="24"/>
        </w:rPr>
      </w:pPr>
      <w:r w:rsidRPr="00FF1D02">
        <w:rPr>
          <w:rFonts w:ascii="Times New Roman" w:hAnsi="Times New Roman" w:cs="Times New Roman"/>
          <w:color w:val="000000"/>
          <w:sz w:val="24"/>
          <w:szCs w:val="24"/>
        </w:rPr>
        <w:t>against the charge of academic dishonesty. It is important that you review this information as</w:t>
      </w:r>
      <w:r w:rsidR="00FF1D02" w:rsidRPr="00FF1D02">
        <w:rPr>
          <w:rFonts w:ascii="Times New Roman" w:hAnsi="Times New Roman" w:cs="Times New Roman"/>
          <w:color w:val="000000"/>
          <w:sz w:val="24"/>
          <w:szCs w:val="24"/>
        </w:rPr>
        <w:t xml:space="preserve"> </w:t>
      </w:r>
      <w:r w:rsidRPr="00FF1D02">
        <w:rPr>
          <w:rFonts w:ascii="Times New Roman" w:hAnsi="Times New Roman" w:cs="Times New Roman"/>
          <w:sz w:val="24"/>
          <w:szCs w:val="24"/>
        </w:rPr>
        <w:t>all ideas borrowed from others need to be properly credited.</w:t>
      </w:r>
    </w:p>
    <w:p w14:paraId="0748D976" w14:textId="77777777" w:rsidR="00457B26" w:rsidRPr="00AC410D" w:rsidRDefault="00457B26" w:rsidP="00457B26">
      <w:pPr>
        <w:pStyle w:val="Default"/>
      </w:pPr>
    </w:p>
    <w:p w14:paraId="10CB339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39E03E3E"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organization, wording</w:t>
      </w:r>
      <w:r w:rsidR="00FF1D02">
        <w:rPr>
          <w:rFonts w:ascii="Times New Roman" w:hAnsi="Times New Roman" w:cs="Times New Roman"/>
          <w:color w:val="000000" w:themeColor="text1"/>
          <w:sz w:val="24"/>
          <w:szCs w:val="24"/>
        </w:rPr>
        <w:t>,</w:t>
      </w:r>
      <w:r w:rsidRPr="00AC410D">
        <w:rPr>
          <w:rFonts w:ascii="Times New Roman" w:hAnsi="Times New Roman" w:cs="Times New Roman"/>
          <w:color w:val="000000" w:themeColor="text1"/>
          <w:sz w:val="24"/>
          <w:szCs w:val="24"/>
        </w:rPr>
        <w:t xml:space="preserve"> or anything else from another source without appropriate</w:t>
      </w:r>
    </w:p>
    <w:p w14:paraId="06264A70" w14:textId="69E07599" w:rsidR="00457B26" w:rsidRPr="00AC410D" w:rsidRDefault="00112AC5" w:rsidP="00457B26">
      <w:pPr>
        <w:widowControl/>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acknowledgment</w:t>
      </w:r>
      <w:r w:rsidR="00457B26" w:rsidRPr="00AC410D">
        <w:rPr>
          <w:rFonts w:ascii="Times New Roman" w:hAnsi="Times New Roman" w:cs="Times New Roman"/>
          <w:color w:val="000000" w:themeColor="text1"/>
          <w:sz w:val="24"/>
          <w:szCs w:val="24"/>
        </w:rPr>
        <w:t xml:space="preserve"> of the fact, the students are guilty of plagiarism. Plagiarism includes</w:t>
      </w:r>
    </w:p>
    <w:p w14:paraId="0602662F" w14:textId="4B0C3868"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reproducing someone else’s work, whether it be a published article, </w:t>
      </w:r>
      <w:r w:rsidR="00112AC5">
        <w:rPr>
          <w:rFonts w:ascii="Times New Roman" w:hAnsi="Times New Roman" w:cs="Times New Roman"/>
          <w:color w:val="000000" w:themeColor="text1"/>
          <w:sz w:val="24"/>
          <w:szCs w:val="24"/>
        </w:rPr>
        <w:t xml:space="preserve">a </w:t>
      </w:r>
      <w:r w:rsidRPr="00AC410D">
        <w:rPr>
          <w:rFonts w:ascii="Times New Roman" w:hAnsi="Times New Roman" w:cs="Times New Roman"/>
          <w:color w:val="000000" w:themeColor="text1"/>
          <w:sz w:val="24"/>
          <w:szCs w:val="24"/>
        </w:rPr>
        <w:t>chapter of a book, a paper</w:t>
      </w:r>
    </w:p>
    <w:p w14:paraId="2516D518" w14:textId="6C9C7F40"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from a friend or some file, or something </w:t>
      </w:r>
      <w:r w:rsidR="00112AC5" w:rsidRPr="00AC410D">
        <w:rPr>
          <w:rFonts w:ascii="Times New Roman" w:hAnsi="Times New Roman" w:cs="Times New Roman"/>
          <w:color w:val="000000" w:themeColor="text1"/>
          <w:sz w:val="24"/>
          <w:szCs w:val="24"/>
        </w:rPr>
        <w:t>like</w:t>
      </w:r>
      <w:r w:rsidRPr="00AC410D">
        <w:rPr>
          <w:rFonts w:ascii="Times New Roman" w:hAnsi="Times New Roman" w:cs="Times New Roman"/>
          <w:color w:val="000000" w:themeColor="text1"/>
          <w:sz w:val="24"/>
          <w:szCs w:val="24"/>
        </w:rPr>
        <w:t xml:space="preserve"> this. Plagiarism also includes the practice of</w:t>
      </w:r>
    </w:p>
    <w:p w14:paraId="77F9C026"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457B26">
      <w:pPr>
        <w:pStyle w:val="Default"/>
        <w:rPr>
          <w:color w:val="000000" w:themeColor="text1"/>
        </w:rPr>
      </w:pPr>
      <w:r w:rsidRPr="00AC410D">
        <w:rPr>
          <w:color w:val="000000" w:themeColor="text1"/>
        </w:rPr>
        <w:t>his/her own, whoever that other person may be.</w:t>
      </w:r>
    </w:p>
    <w:p w14:paraId="0BA0198C" w14:textId="77777777" w:rsidR="00457B26" w:rsidRPr="00AC410D" w:rsidRDefault="00457B26" w:rsidP="00457B26">
      <w:pPr>
        <w:pStyle w:val="Default"/>
        <w:rPr>
          <w:color w:val="000000" w:themeColor="text1"/>
        </w:rPr>
      </w:pPr>
    </w:p>
    <w:p w14:paraId="1800D0C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lastRenderedPageBreak/>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457B26">
      <w:pPr>
        <w:pStyle w:val="Default"/>
      </w:pPr>
    </w:p>
    <w:p w14:paraId="450A73D3" w14:textId="77777777" w:rsidR="00457B26" w:rsidRPr="00AC410D" w:rsidRDefault="00457B26" w:rsidP="00457B26">
      <w:pPr>
        <w:pStyle w:val="Default"/>
      </w:pPr>
      <w:r w:rsidRPr="00AC410D">
        <w:t xml:space="preserve">Policies regarding student conduct and academic honesty posted by the University Center for Student Rights and Responsibilities in the Student Handbook apply to this class. See the full policy here: </w:t>
      </w:r>
      <w:hyperlink r:id="rId42" w:history="1">
        <w:r w:rsidRPr="00AC410D">
          <w:rPr>
            <w:rStyle w:val="Hyperlink"/>
          </w:rPr>
          <w:t>https://policy.unt.edu/policy/06-003</w:t>
        </w:r>
      </w:hyperlink>
    </w:p>
    <w:p w14:paraId="3D0A5093" w14:textId="77777777" w:rsidR="00457B26" w:rsidRPr="00AC410D" w:rsidRDefault="00457B26" w:rsidP="00457B26">
      <w:pPr>
        <w:rPr>
          <w:rFonts w:ascii="Times New Roman" w:hAnsi="Times New Roman" w:cs="Times New Roman"/>
          <w:sz w:val="24"/>
          <w:szCs w:val="24"/>
        </w:rPr>
      </w:pPr>
    </w:p>
    <w:p w14:paraId="4FC1F8F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457B26">
      <w:pPr>
        <w:rPr>
          <w:rFonts w:ascii="Times New Roman" w:hAnsi="Times New Roman" w:cs="Times New Roman"/>
          <w:sz w:val="24"/>
          <w:szCs w:val="24"/>
        </w:rPr>
      </w:pPr>
    </w:p>
    <w:p w14:paraId="35CC574B" w14:textId="596C1EFE"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w:t>
      </w:r>
      <w:r w:rsidR="00112AC5">
        <w:rPr>
          <w:rFonts w:ascii="Times New Roman" w:hAnsi="Times New Roman" w:cs="Times New Roman"/>
          <w:sz w:val="24"/>
          <w:szCs w:val="24"/>
        </w:rPr>
        <w:t>accommodations</w:t>
      </w:r>
      <w:r w:rsidRPr="00AC410D">
        <w:rPr>
          <w:rFonts w:ascii="Times New Roman" w:hAnsi="Times New Roman" w:cs="Times New Roman"/>
          <w:sz w:val="24"/>
          <w:szCs w:val="24"/>
        </w:rPr>
        <w:t xml:space="preserve">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C410D">
        <w:rPr>
          <w:rFonts w:ascii="Times New Roman" w:hAnsi="Times New Roman" w:cs="Times New Roman"/>
          <w:sz w:val="24"/>
          <w:szCs w:val="24"/>
        </w:rPr>
        <w:t>accommodations</w:t>
      </w:r>
      <w:proofErr w:type="gramEnd"/>
      <w:r w:rsidRPr="00AC410D">
        <w:rPr>
          <w:rFonts w:ascii="Times New Roman" w:hAnsi="Times New Roman" w:cs="Times New Roman"/>
          <w:sz w:val="24"/>
          <w:szCs w:val="24"/>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3"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457B26">
      <w:pPr>
        <w:rPr>
          <w:rFonts w:ascii="Times New Roman" w:hAnsi="Times New Roman" w:cs="Times New Roman"/>
          <w:sz w:val="24"/>
          <w:szCs w:val="24"/>
        </w:rPr>
      </w:pPr>
    </w:p>
    <w:p w14:paraId="0730DB53"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457B26">
      <w:pPr>
        <w:rPr>
          <w:rFonts w:ascii="Times New Roman" w:hAnsi="Times New Roman" w:cs="Times New Roman"/>
          <w:sz w:val="24"/>
          <w:szCs w:val="24"/>
        </w:rPr>
      </w:pPr>
    </w:p>
    <w:p w14:paraId="4C5B06F3"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457B26">
      <w:pPr>
        <w:rPr>
          <w:rFonts w:ascii="Times New Roman" w:hAnsi="Times New Roman" w:cs="Times New Roman"/>
          <w:sz w:val="24"/>
          <w:szCs w:val="24"/>
        </w:rPr>
      </w:pPr>
    </w:p>
    <w:p w14:paraId="6F1CA1BD"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457B26">
      <w:pPr>
        <w:rPr>
          <w:rFonts w:ascii="Times New Roman" w:hAnsi="Times New Roman" w:cs="Times New Roman"/>
          <w:sz w:val="24"/>
          <w:szCs w:val="24"/>
        </w:rPr>
      </w:pPr>
    </w:p>
    <w:p w14:paraId="170B0D32" w14:textId="625CD5D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Student records pertaining to this course are maintained in a secure location by the instructor of record. All records</w:t>
      </w:r>
      <w:r w:rsidR="00112AC5">
        <w:rPr>
          <w:rFonts w:ascii="Times New Roman" w:hAnsi="Times New Roman" w:cs="Times New Roman"/>
          <w:sz w:val="24"/>
          <w:szCs w:val="24"/>
        </w:rPr>
        <w:t>, such as exams, answer sheets (with keys), and written papers submitted during the duration of the course,</w:t>
      </w:r>
      <w:r w:rsidRPr="00AC410D">
        <w:rPr>
          <w:rFonts w:ascii="Times New Roman" w:hAnsi="Times New Roman" w:cs="Times New Roman"/>
          <w:sz w:val="24"/>
          <w:szCs w:val="24"/>
        </w:rPr>
        <w:t xml:space="preserve"> are kept for at least one calendar year after course completion. </w:t>
      </w:r>
      <w:r w:rsidR="00112AC5">
        <w:rPr>
          <w:rFonts w:ascii="Times New Roman" w:hAnsi="Times New Roman" w:cs="Times New Roman"/>
          <w:sz w:val="24"/>
          <w:szCs w:val="24"/>
        </w:rPr>
        <w:t>Coursework</w:t>
      </w:r>
      <w:r w:rsidRPr="00AC410D">
        <w:rPr>
          <w:rFonts w:ascii="Times New Roman" w:hAnsi="Times New Roman" w:cs="Times New Roman"/>
          <w:sz w:val="24"/>
          <w:szCs w:val="24"/>
        </w:rPr>
        <w:t xml:space="preserve"> completed via the Blackboard online system, including grading information and comments, is also stored in a safe electronic environment for one year. Students have the right to view their individual </w:t>
      </w:r>
      <w:r w:rsidR="00112AC5">
        <w:rPr>
          <w:rFonts w:ascii="Times New Roman" w:hAnsi="Times New Roman" w:cs="Times New Roman"/>
          <w:sz w:val="24"/>
          <w:szCs w:val="24"/>
        </w:rPr>
        <w:t>records</w:t>
      </w:r>
      <w:r w:rsidRPr="00AC410D">
        <w:rPr>
          <w:rFonts w:ascii="Times New Roman" w:hAnsi="Times New Roman" w:cs="Times New Roman"/>
          <w:sz w:val="24"/>
          <w:szCs w:val="24"/>
        </w:rPr>
        <w:t xml:space="preserve">;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457B26">
      <w:pPr>
        <w:rPr>
          <w:rFonts w:ascii="Times New Roman" w:hAnsi="Times New Roman" w:cs="Times New Roman"/>
          <w:sz w:val="24"/>
          <w:szCs w:val="24"/>
        </w:rPr>
      </w:pPr>
    </w:p>
    <w:p w14:paraId="0F5DF8C3" w14:textId="77777777" w:rsidR="00457B26" w:rsidRPr="00AC410D" w:rsidRDefault="00457B26" w:rsidP="00457B26">
      <w:pPr>
        <w:rPr>
          <w:rFonts w:ascii="Times New Roman" w:hAnsi="Times New Roman" w:cs="Times New Roman"/>
          <w:b/>
          <w:bCs/>
          <w:color w:val="000000" w:themeColor="text1"/>
          <w:sz w:val="24"/>
          <w:szCs w:val="24"/>
        </w:rPr>
      </w:pPr>
    </w:p>
    <w:p w14:paraId="231D013F"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457B26">
      <w:pPr>
        <w:rPr>
          <w:rFonts w:ascii="Times New Roman" w:hAnsi="Times New Roman" w:cs="Times New Roman"/>
          <w:sz w:val="24"/>
          <w:szCs w:val="24"/>
        </w:rPr>
      </w:pPr>
    </w:p>
    <w:p w14:paraId="77F4C7F4" w14:textId="36D59EFF"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w:t>
      </w:r>
      <w:r w:rsidR="00112AC5">
        <w:rPr>
          <w:rFonts w:ascii="Times New Roman" w:hAnsi="Times New Roman" w:cs="Times New Roman"/>
          <w:sz w:val="24"/>
          <w:szCs w:val="24"/>
        </w:rPr>
        <w:t>,</w:t>
      </w:r>
      <w:r w:rsidRPr="00AC410D">
        <w:rPr>
          <w:rFonts w:ascii="Times New Roman" w:hAnsi="Times New Roman" w:cs="Times New Roman"/>
          <w:sz w:val="24"/>
          <w:szCs w:val="24"/>
        </w:rPr>
        <w:t xml:space="preserve"> and the instructor may refer the student to the Dean of Students to consider whether the student's conduct violated the Code of Student Conduct. The University's expectations for student conduct </w:t>
      </w:r>
      <w:r w:rsidRPr="00AC410D">
        <w:rPr>
          <w:rFonts w:ascii="Times New Roman" w:hAnsi="Times New Roman" w:cs="Times New Roman"/>
          <w:sz w:val="24"/>
          <w:szCs w:val="24"/>
        </w:rPr>
        <w:lastRenderedPageBreak/>
        <w:t xml:space="preserve">apply to all instructional forums, including University and electronic </w:t>
      </w:r>
      <w:r w:rsidR="00112AC5">
        <w:rPr>
          <w:rFonts w:ascii="Times New Roman" w:hAnsi="Times New Roman" w:cs="Times New Roman"/>
          <w:sz w:val="24"/>
          <w:szCs w:val="24"/>
        </w:rPr>
        <w:t>classrooms</w:t>
      </w:r>
      <w:r w:rsidRPr="00AC410D">
        <w:rPr>
          <w:rFonts w:ascii="Times New Roman" w:hAnsi="Times New Roman" w:cs="Times New Roman"/>
          <w:sz w:val="24"/>
          <w:szCs w:val="24"/>
        </w:rPr>
        <w:t xml:space="preserve">, labs, discussion groups, field trips, etc. Visit UNT’s </w:t>
      </w:r>
      <w:hyperlink r:id="rId44"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457B26">
      <w:pPr>
        <w:pStyle w:val="Heading3"/>
        <w:spacing w:before="0"/>
        <w:rPr>
          <w:rFonts w:ascii="Times New Roman" w:hAnsi="Times New Roman" w:cs="Times New Roman"/>
        </w:rPr>
      </w:pPr>
    </w:p>
    <w:p w14:paraId="329EEDC6"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457B26">
      <w:pPr>
        <w:rPr>
          <w:rFonts w:ascii="Times New Roman" w:hAnsi="Times New Roman" w:cs="Times New Roman"/>
          <w:sz w:val="24"/>
          <w:szCs w:val="24"/>
        </w:rPr>
      </w:pPr>
    </w:p>
    <w:p w14:paraId="2F32E7B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45"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6"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47"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457B26">
      <w:pPr>
        <w:rPr>
          <w:rFonts w:ascii="Times New Roman" w:hAnsi="Times New Roman" w:cs="Times New Roman"/>
          <w:sz w:val="24"/>
          <w:szCs w:val="24"/>
        </w:rPr>
      </w:pPr>
    </w:p>
    <w:p w14:paraId="6DD7DD0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457B26">
      <w:pPr>
        <w:rPr>
          <w:rFonts w:ascii="Times New Roman" w:hAnsi="Times New Roman" w:cs="Times New Roman"/>
          <w:sz w:val="24"/>
          <w:szCs w:val="24"/>
        </w:rPr>
      </w:pPr>
    </w:p>
    <w:p w14:paraId="7996721C" w14:textId="1B845E6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w:t>
      </w:r>
      <w:proofErr w:type="spellStart"/>
      <w:r w:rsidRPr="00AC410D">
        <w:rPr>
          <w:rFonts w:ascii="Times New Roman" w:hAnsi="Times New Roman" w:cs="Times New Roman"/>
          <w:sz w:val="24"/>
          <w:szCs w:val="24"/>
        </w:rPr>
        <w:t>IASystem</w:t>
      </w:r>
      <w:proofErr w:type="spellEnd"/>
      <w:r w:rsidRPr="00AC410D">
        <w:rPr>
          <w:rFonts w:ascii="Times New Roman" w:hAnsi="Times New Roman" w:cs="Times New Roman"/>
          <w:sz w:val="24"/>
          <w:szCs w:val="24"/>
        </w:rPr>
        <w:t xml:space="preserve"> Notification" (</w:t>
      </w:r>
      <w:hyperlink r:id="rId48"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9"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0"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457B26">
      <w:pPr>
        <w:pStyle w:val="Default"/>
        <w:rPr>
          <w:b/>
          <w:bCs/>
          <w:color w:val="000000" w:themeColor="text1"/>
        </w:rPr>
      </w:pPr>
    </w:p>
    <w:p w14:paraId="12B71BB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457B26">
      <w:pPr>
        <w:rPr>
          <w:rFonts w:ascii="Times New Roman" w:hAnsi="Times New Roman" w:cs="Times New Roman"/>
          <w:sz w:val="24"/>
          <w:szCs w:val="24"/>
        </w:rPr>
      </w:pPr>
    </w:p>
    <w:p w14:paraId="08EEA2E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C410D">
        <w:rPr>
          <w:rFonts w:ascii="Times New Roman" w:hAnsi="Times New Roman" w:cs="Times New Roman"/>
          <w:sz w:val="24"/>
          <w:szCs w:val="24"/>
        </w:rPr>
        <w:t>on the basis of</w:t>
      </w:r>
      <w:proofErr w:type="gramEnd"/>
      <w:r w:rsidRPr="00AC410D">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1"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2"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457B26">
      <w:pPr>
        <w:pStyle w:val="Default"/>
        <w:rPr>
          <w:b/>
          <w:bCs/>
          <w:color w:val="000000" w:themeColor="text1"/>
        </w:rPr>
      </w:pPr>
    </w:p>
    <w:p w14:paraId="729C492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457B26">
      <w:pPr>
        <w:rPr>
          <w:rFonts w:ascii="Times New Roman" w:hAnsi="Times New Roman" w:cs="Times New Roman"/>
          <w:sz w:val="24"/>
          <w:szCs w:val="24"/>
        </w:rPr>
      </w:pPr>
    </w:p>
    <w:p w14:paraId="290FF4D0"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457B26">
      <w:pPr>
        <w:rPr>
          <w:rFonts w:ascii="Times New Roman" w:hAnsi="Times New Roman" w:cs="Times New Roman"/>
          <w:b/>
          <w:sz w:val="24"/>
          <w:szCs w:val="24"/>
        </w:rPr>
      </w:pPr>
    </w:p>
    <w:p w14:paraId="114F3F71"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3"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4"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w:t>
      </w:r>
      <w:proofErr w:type="spellStart"/>
      <w:r w:rsidRPr="00AC410D">
        <w:rPr>
          <w:rFonts w:ascii="Times New Roman" w:hAnsi="Times New Roman" w:cs="Times New Roman"/>
          <w:sz w:val="24"/>
          <w:szCs w:val="24"/>
        </w:rPr>
        <w:t>i</w:t>
      </w:r>
      <w:proofErr w:type="spellEnd"/>
      <w:r w:rsidRPr="00AC410D">
        <w:rPr>
          <w:rFonts w:ascii="Times New Roman" w:hAnsi="Times New Roman" w:cs="Times New Roman"/>
          <w:sz w:val="24"/>
          <w:szCs w:val="24"/>
        </w:rPr>
        <w:t>)(G).</w:t>
      </w:r>
    </w:p>
    <w:p w14:paraId="2841872D" w14:textId="77777777" w:rsidR="00457B26" w:rsidRPr="00AC410D" w:rsidRDefault="00457B26" w:rsidP="00457B26">
      <w:pPr>
        <w:rPr>
          <w:rFonts w:ascii="Times New Roman" w:hAnsi="Times New Roman" w:cs="Times New Roman"/>
          <w:sz w:val="24"/>
          <w:szCs w:val="24"/>
        </w:rPr>
      </w:pPr>
    </w:p>
    <w:p w14:paraId="74EB9ADE"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457B26">
      <w:pPr>
        <w:rPr>
          <w:rFonts w:ascii="Times New Roman" w:hAnsi="Times New Roman" w:cs="Times New Roman"/>
          <w:sz w:val="24"/>
          <w:szCs w:val="24"/>
        </w:rPr>
      </w:pPr>
    </w:p>
    <w:p w14:paraId="7A9A33C5" w14:textId="03C02DF9"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w:t>
      </w:r>
      <w:r w:rsidRPr="00AC410D">
        <w:rPr>
          <w:rFonts w:ascii="Times New Roman" w:hAnsi="Times New Roman" w:cs="Times New Roman"/>
          <w:sz w:val="24"/>
          <w:szCs w:val="24"/>
        </w:rPr>
        <w:lastRenderedPageBreak/>
        <w:t xml:space="preserve">not require the student's physical attendance for classes, examination or other purposes integral to </w:t>
      </w:r>
      <w:r w:rsidR="00112AC5">
        <w:rPr>
          <w:rFonts w:ascii="Times New Roman" w:hAnsi="Times New Roman" w:cs="Times New Roman"/>
          <w:sz w:val="24"/>
          <w:szCs w:val="24"/>
        </w:rPr>
        <w:t xml:space="preserve">the </w:t>
      </w:r>
      <w:r w:rsidRPr="00AC410D">
        <w:rPr>
          <w:rFonts w:ascii="Times New Roman" w:hAnsi="Times New Roman" w:cs="Times New Roman"/>
          <w:sz w:val="24"/>
          <w:szCs w:val="24"/>
        </w:rPr>
        <w:t xml:space="preserve">completion of the class. An </w:t>
      </w:r>
      <w:r w:rsidR="00112AC5">
        <w:rPr>
          <w:rFonts w:ascii="Times New Roman" w:hAnsi="Times New Roman" w:cs="Times New Roman"/>
          <w:sz w:val="24"/>
          <w:szCs w:val="24"/>
        </w:rPr>
        <w:t xml:space="preserve">online or distance education course is a course that is offered principally </w:t>
      </w:r>
      <w:proofErr w:type="gramStart"/>
      <w:r w:rsidR="00112AC5">
        <w:rPr>
          <w:rFonts w:ascii="Times New Roman" w:hAnsi="Times New Roman" w:cs="Times New Roman"/>
          <w:sz w:val="24"/>
          <w:szCs w:val="24"/>
        </w:rPr>
        <w:t>through the use of</w:t>
      </w:r>
      <w:proofErr w:type="gramEnd"/>
      <w:r w:rsidR="00112AC5">
        <w:rPr>
          <w:rFonts w:ascii="Times New Roman" w:hAnsi="Times New Roman" w:cs="Times New Roman"/>
          <w:sz w:val="24"/>
          <w:szCs w:val="24"/>
        </w:rPr>
        <w:t xml:space="preserve"> television, audio, or computer transmission,</w:t>
      </w:r>
      <w:r w:rsidRPr="00AC410D">
        <w:rPr>
          <w:rFonts w:ascii="Times New Roman" w:hAnsi="Times New Roman" w:cs="Times New Roman"/>
          <w:sz w:val="24"/>
          <w:szCs w:val="24"/>
        </w:rPr>
        <w:t xml:space="preserve"> including open broadcast, closed circuit, cable, microwave, or satellite, audio conferencing, or computer conferencing. If the F-1 student's course of study is in a language study program, no </w:t>
      </w:r>
      <w:r w:rsidR="00112AC5">
        <w:rPr>
          <w:rFonts w:ascii="Times New Roman" w:hAnsi="Times New Roman" w:cs="Times New Roman"/>
          <w:sz w:val="24"/>
          <w:szCs w:val="24"/>
        </w:rPr>
        <w:t>online</w:t>
      </w:r>
      <w:r w:rsidRPr="00AC410D">
        <w:rPr>
          <w:rFonts w:ascii="Times New Roman" w:hAnsi="Times New Roman" w:cs="Times New Roman"/>
          <w:sz w:val="24"/>
          <w:szCs w:val="24"/>
        </w:rPr>
        <w:t xml:space="preserve"> or distance education classes may be considered to count toward a student's full course of study requirement.</w:t>
      </w:r>
    </w:p>
    <w:p w14:paraId="08C104E8" w14:textId="77777777" w:rsidR="00457B26" w:rsidRPr="00AC410D" w:rsidRDefault="00457B26" w:rsidP="00457B26">
      <w:pPr>
        <w:rPr>
          <w:rFonts w:ascii="Times New Roman" w:hAnsi="Times New Roman" w:cs="Times New Roman"/>
          <w:b/>
          <w:sz w:val="24"/>
          <w:szCs w:val="24"/>
        </w:rPr>
      </w:pPr>
    </w:p>
    <w:p w14:paraId="6FE5E0F7"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457B26">
      <w:pPr>
        <w:rPr>
          <w:rFonts w:ascii="Times New Roman" w:hAnsi="Times New Roman" w:cs="Times New Roman"/>
          <w:b/>
          <w:sz w:val="24"/>
          <w:szCs w:val="24"/>
        </w:rPr>
      </w:pPr>
    </w:p>
    <w:p w14:paraId="188B5217" w14:textId="68528C99"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w:t>
      </w:r>
      <w:r w:rsidR="00112AC5">
        <w:rPr>
          <w:rFonts w:ascii="Times New Roman" w:hAnsi="Times New Roman" w:cs="Times New Roman"/>
          <w:sz w:val="24"/>
          <w:szCs w:val="24"/>
        </w:rPr>
        <w:t>experiences</w:t>
      </w:r>
      <w:r w:rsidRPr="00AC410D">
        <w:rPr>
          <w:rFonts w:ascii="Times New Roman" w:hAnsi="Times New Roman" w:cs="Times New Roman"/>
          <w:sz w:val="24"/>
          <w:szCs w:val="24"/>
        </w:rPr>
        <w:t xml:space="preserve"> integral to the completion of this course.</w:t>
      </w:r>
    </w:p>
    <w:p w14:paraId="33D908EF" w14:textId="77777777" w:rsidR="00457B26" w:rsidRPr="00AC410D" w:rsidRDefault="00457B26" w:rsidP="00457B26">
      <w:pPr>
        <w:rPr>
          <w:rFonts w:ascii="Times New Roman" w:hAnsi="Times New Roman" w:cs="Times New Roman"/>
          <w:sz w:val="24"/>
          <w:szCs w:val="24"/>
        </w:rPr>
      </w:pPr>
    </w:p>
    <w:p w14:paraId="283884BA"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such an on-campus activity is required, it is the student’s responsibility to do the following:</w:t>
      </w:r>
    </w:p>
    <w:p w14:paraId="1B48AD7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549B8AFB"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5"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457B26">
      <w:pPr>
        <w:rPr>
          <w:rFonts w:ascii="Times New Roman" w:hAnsi="Times New Roman" w:cs="Times New Roman"/>
          <w:sz w:val="24"/>
          <w:szCs w:val="24"/>
        </w:rPr>
      </w:pPr>
    </w:p>
    <w:p w14:paraId="64AFF7CA"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457B26">
      <w:pPr>
        <w:rPr>
          <w:rFonts w:ascii="Times New Roman" w:hAnsi="Times New Roman" w:cs="Times New Roman"/>
          <w:sz w:val="24"/>
          <w:szCs w:val="24"/>
        </w:rPr>
      </w:pPr>
    </w:p>
    <w:p w14:paraId="21731EA9"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56"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57"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457B26">
      <w:pPr>
        <w:rPr>
          <w:rFonts w:ascii="Times New Roman" w:hAnsi="Times New Roman" w:cs="Times New Roman"/>
          <w:b/>
          <w:bCs/>
          <w:color w:val="000000" w:themeColor="text1"/>
          <w:sz w:val="24"/>
          <w:szCs w:val="24"/>
        </w:rPr>
      </w:pPr>
    </w:p>
    <w:p w14:paraId="233453AC"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457B26">
      <w:pPr>
        <w:rPr>
          <w:rFonts w:ascii="Times New Roman" w:hAnsi="Times New Roman" w:cs="Times New Roman"/>
          <w:sz w:val="24"/>
          <w:szCs w:val="24"/>
        </w:rPr>
      </w:pPr>
    </w:p>
    <w:p w14:paraId="6385EC1F"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AC410D">
        <w:rPr>
          <w:rFonts w:ascii="Times New Roman" w:hAnsi="Times New Roman" w:cs="Times New Roman"/>
          <w:sz w:val="24"/>
          <w:szCs w:val="24"/>
        </w:rPr>
        <w:t>all of</w:t>
      </w:r>
      <w:proofErr w:type="gramEnd"/>
      <w:r w:rsidRPr="00AC410D">
        <w:rPr>
          <w:rFonts w:ascii="Times New Roman" w:hAnsi="Times New Roman" w:cs="Times New Roman"/>
          <w:sz w:val="24"/>
          <w:szCs w:val="24"/>
        </w:rPr>
        <w:t xml:space="preserve"> the following criteria are met:</w:t>
      </w:r>
    </w:p>
    <w:p w14:paraId="23C03A81" w14:textId="77777777" w:rsidR="00457B26" w:rsidRPr="00AC410D" w:rsidRDefault="00457B26" w:rsidP="00457B26">
      <w:pPr>
        <w:rPr>
          <w:rFonts w:ascii="Times New Roman" w:hAnsi="Times New Roman" w:cs="Times New Roman"/>
          <w:sz w:val="24"/>
          <w:szCs w:val="24"/>
        </w:rPr>
      </w:pPr>
    </w:p>
    <w:p w14:paraId="20912727"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 xml:space="preserve">The work is identified as student work. </w:t>
      </w:r>
    </w:p>
    <w:p w14:paraId="6D79EC8C" w14:textId="77777777" w:rsidR="00457B26" w:rsidRPr="00AC410D" w:rsidRDefault="00457B26" w:rsidP="00457B26">
      <w:pPr>
        <w:ind w:left="720"/>
        <w:rPr>
          <w:rFonts w:ascii="Times New Roman" w:hAnsi="Times New Roman" w:cs="Times New Roman"/>
          <w:sz w:val="24"/>
          <w:szCs w:val="24"/>
        </w:rPr>
      </w:pPr>
    </w:p>
    <w:p w14:paraId="7974A52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If the use of the work does not meet </w:t>
      </w:r>
      <w:proofErr w:type="gramStart"/>
      <w:r w:rsidRPr="00AC410D">
        <w:rPr>
          <w:rFonts w:ascii="Times New Roman" w:hAnsi="Times New Roman" w:cs="Times New Roman"/>
          <w:sz w:val="24"/>
          <w:szCs w:val="24"/>
        </w:rPr>
        <w:t>all of</w:t>
      </w:r>
      <w:proofErr w:type="gramEnd"/>
      <w:r w:rsidRPr="00AC410D">
        <w:rPr>
          <w:rFonts w:ascii="Times New Roman" w:hAnsi="Times New Roman" w:cs="Times New Roman"/>
          <w:sz w:val="24"/>
          <w:szCs w:val="24"/>
        </w:rPr>
        <w:t xml:space="preserve"> the above criteria, then the University office or department using the work must obtain the student’s written permission.</w:t>
      </w:r>
    </w:p>
    <w:p w14:paraId="0AF0B166"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61E1B84D" w:rsidR="00457B26" w:rsidRDefault="00457B26" w:rsidP="00457B26">
      <w:pPr>
        <w:rPr>
          <w:rFonts w:ascii="Times New Roman" w:hAnsi="Times New Roman" w:cs="Times New Roman"/>
          <w:sz w:val="24"/>
          <w:szCs w:val="24"/>
        </w:rPr>
      </w:pPr>
    </w:p>
    <w:p w14:paraId="2B6850DE" w14:textId="77777777" w:rsidR="006E7759" w:rsidRPr="00AC410D" w:rsidRDefault="006E7759" w:rsidP="00457B26">
      <w:pPr>
        <w:rPr>
          <w:rFonts w:ascii="Times New Roman" w:hAnsi="Times New Roman" w:cs="Times New Roman"/>
          <w:sz w:val="24"/>
          <w:szCs w:val="24"/>
        </w:rPr>
      </w:pPr>
    </w:p>
    <w:p w14:paraId="726D4E52"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lastRenderedPageBreak/>
        <w:t>Transmission and Recording of Student Images in Electronically Delivered Courses</w:t>
      </w:r>
    </w:p>
    <w:p w14:paraId="66628B76"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In the event an instructor records student presentation, he or she must obtain permission from the student using a signed release </w:t>
      </w:r>
      <w:proofErr w:type="gramStart"/>
      <w:r w:rsidRPr="00AC410D">
        <w:rPr>
          <w:rFonts w:ascii="Times New Roman" w:hAnsi="Times New Roman" w:cs="Times New Roman"/>
          <w:sz w:val="24"/>
          <w:szCs w:val="24"/>
        </w:rPr>
        <w:t>in order to</w:t>
      </w:r>
      <w:proofErr w:type="gramEnd"/>
      <w:r w:rsidRPr="00AC410D">
        <w:rPr>
          <w:rFonts w:ascii="Times New Roman" w:hAnsi="Times New Roman" w:cs="Times New Roman"/>
          <w:sz w:val="24"/>
          <w:szCs w:val="24"/>
        </w:rPr>
        <w:t xml:space="preserve"> use the recording for future classes in accordance with the Use of Student-Created Work guidelines above.</w:t>
      </w:r>
    </w:p>
    <w:p w14:paraId="568A3B22"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00B5DE6" w14:textId="77777777" w:rsidR="00457B26" w:rsidRPr="00AC410D" w:rsidRDefault="00457B26" w:rsidP="00457B26">
      <w:pPr>
        <w:rPr>
          <w:rFonts w:ascii="Times New Roman" w:hAnsi="Times New Roman" w:cs="Times New Roman"/>
          <w:b/>
          <w:sz w:val="24"/>
          <w:szCs w:val="24"/>
        </w:rPr>
      </w:pPr>
    </w:p>
    <w:p w14:paraId="1F1DEC2A" w14:textId="77777777" w:rsidR="00457B26" w:rsidRPr="00AC410D" w:rsidRDefault="00457B26" w:rsidP="00457B26">
      <w:pPr>
        <w:rPr>
          <w:rFonts w:ascii="Times New Roman" w:hAnsi="Times New Roman" w:cs="Times New Roman"/>
          <w:sz w:val="24"/>
          <w:szCs w:val="24"/>
        </w:rPr>
      </w:pPr>
    </w:p>
    <w:p w14:paraId="59F9D628" w14:textId="77777777" w:rsidR="00457B26" w:rsidRPr="00AC410D" w:rsidRDefault="00457B26" w:rsidP="00457B26">
      <w:pPr>
        <w:pStyle w:val="Default"/>
        <w:rPr>
          <w:b/>
          <w:bCs/>
        </w:rPr>
      </w:pPr>
    </w:p>
    <w:p w14:paraId="6099A0A2" w14:textId="77777777" w:rsidR="00457B26" w:rsidRPr="00AC410D" w:rsidRDefault="00457B26" w:rsidP="00457B26">
      <w:pPr>
        <w:pStyle w:val="Default"/>
        <w:rPr>
          <w:b/>
          <w:bCs/>
        </w:rPr>
      </w:pPr>
    </w:p>
    <w:p w14:paraId="00B45A78" w14:textId="77777777" w:rsidR="00457B26" w:rsidRPr="00AC410D" w:rsidRDefault="00457B26" w:rsidP="00457B26">
      <w:pPr>
        <w:rPr>
          <w:rFonts w:ascii="Times New Roman" w:hAnsi="Times New Roman" w:cs="Times New Roman"/>
          <w:sz w:val="24"/>
          <w:szCs w:val="24"/>
        </w:rPr>
      </w:pPr>
    </w:p>
    <w:p w14:paraId="5ECB4F3C" w14:textId="77777777" w:rsidR="00457B26" w:rsidRPr="00896BF1" w:rsidRDefault="00457B26">
      <w:pPr>
        <w:spacing w:line="230" w:lineRule="auto"/>
        <w:rPr>
          <w:rFonts w:ascii="Times New Roman" w:hAnsi="Times New Roman" w:cs="Times New Roman"/>
        </w:rPr>
        <w:sectPr w:rsidR="00457B26" w:rsidRPr="00896BF1">
          <w:pgSz w:w="12240" w:h="15840"/>
          <w:pgMar w:top="1120" w:right="1300" w:bottom="280" w:left="1220" w:header="884" w:footer="0" w:gutter="0"/>
          <w:cols w:space="720"/>
        </w:sectPr>
      </w:pPr>
    </w:p>
    <w:p w14:paraId="38AB9850" w14:textId="77777777" w:rsidR="000A4CF2" w:rsidRPr="00896BF1" w:rsidRDefault="000A4CF2">
      <w:pPr>
        <w:rPr>
          <w:rFonts w:ascii="Times New Roman" w:eastAsia="Times New Roman" w:hAnsi="Times New Roman" w:cs="Times New Roman"/>
          <w:sz w:val="20"/>
          <w:szCs w:val="20"/>
        </w:rPr>
      </w:pPr>
    </w:p>
    <w:p w14:paraId="23C93764" w14:textId="77777777" w:rsidR="000A4CF2" w:rsidRPr="00457B26" w:rsidRDefault="003F5B75" w:rsidP="00457B26">
      <w:pPr>
        <w:pStyle w:val="BodyText"/>
        <w:spacing w:line="232" w:lineRule="auto"/>
        <w:ind w:right="187"/>
        <w:jc w:val="center"/>
        <w:rPr>
          <w:rFonts w:cs="Times New Roman"/>
          <w:b/>
          <w:bCs/>
        </w:rPr>
      </w:pPr>
      <w:r w:rsidRPr="00457B26">
        <w:rPr>
          <w:rFonts w:cs="Times New Roman"/>
          <w:b/>
          <w:bCs/>
        </w:rPr>
        <w:t>COURSE</w:t>
      </w:r>
      <w:r w:rsidRPr="00457B26">
        <w:rPr>
          <w:rFonts w:cs="Times New Roman"/>
          <w:b/>
          <w:bCs/>
          <w:spacing w:val="-13"/>
        </w:rPr>
        <w:t xml:space="preserve"> </w:t>
      </w:r>
      <w:r w:rsidRPr="00457B26">
        <w:rPr>
          <w:rFonts w:cs="Times New Roman"/>
          <w:b/>
          <w:bCs/>
        </w:rPr>
        <w:t>SCHEDULE</w:t>
      </w:r>
    </w:p>
    <w:p w14:paraId="795EAE53" w14:textId="77777777" w:rsidR="000A4CF2" w:rsidRPr="00896BF1" w:rsidRDefault="000A4CF2">
      <w:pPr>
        <w:rPr>
          <w:rFonts w:ascii="Times New Roman" w:eastAsia="Times New Roman" w:hAnsi="Times New Roman" w:cs="Times New Roman"/>
          <w:b/>
          <w:bCs/>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850"/>
        <w:gridCol w:w="1416"/>
        <w:gridCol w:w="3654"/>
        <w:gridCol w:w="2159"/>
        <w:gridCol w:w="2976"/>
      </w:tblGrid>
      <w:tr w:rsidR="000A4CF2" w:rsidRPr="00896BF1" w14:paraId="415379C5" w14:textId="77777777" w:rsidTr="00CA24C4">
        <w:trPr>
          <w:trHeight w:hRule="exact" w:val="360"/>
        </w:trPr>
        <w:tc>
          <w:tcPr>
            <w:tcW w:w="850" w:type="dxa"/>
            <w:tcBorders>
              <w:top w:val="single" w:sz="8" w:space="0" w:color="000000"/>
              <w:left w:val="single" w:sz="8" w:space="0" w:color="000000"/>
              <w:bottom w:val="single" w:sz="8" w:space="0" w:color="000000"/>
              <w:right w:val="single" w:sz="8" w:space="0" w:color="000000"/>
            </w:tcBorders>
            <w:shd w:val="clear" w:color="auto" w:fill="F3F3F3"/>
          </w:tcPr>
          <w:p w14:paraId="4052A36F"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Week</w:t>
            </w:r>
          </w:p>
        </w:tc>
        <w:tc>
          <w:tcPr>
            <w:tcW w:w="1416" w:type="dxa"/>
            <w:tcBorders>
              <w:top w:val="single" w:sz="8" w:space="0" w:color="000000"/>
              <w:left w:val="single" w:sz="8" w:space="0" w:color="000000"/>
              <w:bottom w:val="single" w:sz="8" w:space="0" w:color="000000"/>
              <w:right w:val="single" w:sz="8" w:space="0" w:color="000000"/>
            </w:tcBorders>
            <w:shd w:val="clear" w:color="auto" w:fill="F3F3F3"/>
          </w:tcPr>
          <w:p w14:paraId="3D54A7C6"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Date</w:t>
            </w:r>
          </w:p>
        </w:tc>
        <w:tc>
          <w:tcPr>
            <w:tcW w:w="3654" w:type="dxa"/>
            <w:tcBorders>
              <w:top w:val="single" w:sz="8" w:space="0" w:color="000000"/>
              <w:left w:val="single" w:sz="8" w:space="0" w:color="000000"/>
              <w:bottom w:val="single" w:sz="8" w:space="0" w:color="000000"/>
              <w:right w:val="single" w:sz="8" w:space="0" w:color="000000"/>
            </w:tcBorders>
            <w:shd w:val="clear" w:color="auto" w:fill="F3F3F3"/>
          </w:tcPr>
          <w:p w14:paraId="73B53796"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Topic</w:t>
            </w:r>
          </w:p>
        </w:tc>
        <w:tc>
          <w:tcPr>
            <w:tcW w:w="2159" w:type="dxa"/>
            <w:tcBorders>
              <w:top w:val="single" w:sz="8" w:space="0" w:color="000000"/>
              <w:left w:val="single" w:sz="8" w:space="0" w:color="000000"/>
              <w:bottom w:val="single" w:sz="8" w:space="0" w:color="000000"/>
              <w:right w:val="single" w:sz="8" w:space="0" w:color="000000"/>
            </w:tcBorders>
            <w:shd w:val="clear" w:color="auto" w:fill="F3F3F3"/>
          </w:tcPr>
          <w:p w14:paraId="0A225B79"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Readings</w:t>
            </w:r>
          </w:p>
        </w:tc>
        <w:tc>
          <w:tcPr>
            <w:tcW w:w="2976" w:type="dxa"/>
            <w:tcBorders>
              <w:top w:val="single" w:sz="8" w:space="0" w:color="000000"/>
              <w:left w:val="single" w:sz="8" w:space="0" w:color="000000"/>
              <w:bottom w:val="single" w:sz="8" w:space="0" w:color="000000"/>
              <w:right w:val="single" w:sz="8" w:space="0" w:color="000000"/>
            </w:tcBorders>
            <w:shd w:val="clear" w:color="auto" w:fill="F3F3F3"/>
          </w:tcPr>
          <w:p w14:paraId="631BECAC" w14:textId="376AEE1B"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 xml:space="preserve">Assignments </w:t>
            </w:r>
          </w:p>
        </w:tc>
      </w:tr>
      <w:tr w:rsidR="00C219E2" w:rsidRPr="00896BF1" w14:paraId="6C767A89" w14:textId="77777777" w:rsidTr="00C219E2">
        <w:trPr>
          <w:trHeight w:hRule="exact" w:val="1150"/>
        </w:trPr>
        <w:tc>
          <w:tcPr>
            <w:tcW w:w="850" w:type="dxa"/>
            <w:tcBorders>
              <w:top w:val="single" w:sz="8" w:space="0" w:color="000000"/>
              <w:left w:val="single" w:sz="8" w:space="0" w:color="000000"/>
              <w:bottom w:val="single" w:sz="8" w:space="0" w:color="000000"/>
              <w:right w:val="single" w:sz="8" w:space="0" w:color="000000"/>
            </w:tcBorders>
          </w:tcPr>
          <w:p w14:paraId="3A735B00"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7676E012" w14:textId="130C6423" w:rsidR="00C219E2" w:rsidRPr="00896BF1" w:rsidRDefault="00500F8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r w:rsidR="001257EB">
              <w:rPr>
                <w:rFonts w:ascii="Times New Roman" w:hAnsi="Times New Roman" w:cs="Times New Roman"/>
              </w:rPr>
              <w:t>/</w:t>
            </w:r>
            <w:r w:rsidR="00112AC5">
              <w:rPr>
                <w:rFonts w:ascii="Times New Roman" w:hAnsi="Times New Roman" w:cs="Times New Roman"/>
              </w:rPr>
              <w:t>19</w:t>
            </w:r>
            <w:r w:rsidR="001257EB">
              <w:rPr>
                <w:rFonts w:ascii="Times New Roman" w:hAnsi="Times New Roman" w:cs="Times New Roman"/>
              </w:rPr>
              <w:t>-</w:t>
            </w:r>
            <w:r>
              <w:rPr>
                <w:rFonts w:ascii="Times New Roman" w:hAnsi="Times New Roman" w:cs="Times New Roman"/>
              </w:rPr>
              <w:t>8</w:t>
            </w:r>
            <w:r w:rsidR="001257EB">
              <w:rPr>
                <w:rFonts w:ascii="Times New Roman" w:hAnsi="Times New Roman" w:cs="Times New Roman"/>
              </w:rPr>
              <w:t>/2</w:t>
            </w:r>
            <w:r w:rsidR="00112AC5">
              <w:rPr>
                <w:rFonts w:ascii="Times New Roman" w:hAnsi="Times New Roman" w:cs="Times New Roman"/>
              </w:rPr>
              <w:t>6</w:t>
            </w:r>
          </w:p>
        </w:tc>
        <w:tc>
          <w:tcPr>
            <w:tcW w:w="3654" w:type="dxa"/>
            <w:tcBorders>
              <w:top w:val="single" w:sz="8" w:space="0" w:color="000000"/>
              <w:left w:val="single" w:sz="8" w:space="0" w:color="000000"/>
              <w:bottom w:val="single" w:sz="8" w:space="0" w:color="000000"/>
              <w:right w:val="single" w:sz="8" w:space="0" w:color="000000"/>
            </w:tcBorders>
          </w:tcPr>
          <w:p w14:paraId="497F00E8" w14:textId="77777777" w:rsidR="00C219E2" w:rsidRPr="00896BF1" w:rsidRDefault="00C219E2" w:rsidP="001D2B06">
            <w:pPr>
              <w:pStyle w:val="TableParagraph"/>
              <w:tabs>
                <w:tab w:val="left" w:pos="461"/>
              </w:tabs>
              <w:spacing w:line="240" w:lineRule="exact"/>
              <w:rPr>
                <w:rFonts w:ascii="Times New Roman" w:eastAsia="Times New Roman" w:hAnsi="Times New Roman" w:cs="Times New Roman"/>
              </w:rPr>
            </w:pPr>
            <w:r w:rsidRPr="00896BF1">
              <w:rPr>
                <w:rFonts w:ascii="Times New Roman" w:hAnsi="Times New Roman" w:cs="Times New Roman"/>
              </w:rPr>
              <w:t>Review course</w:t>
            </w:r>
            <w:r w:rsidRPr="00896BF1">
              <w:rPr>
                <w:rFonts w:ascii="Times New Roman" w:hAnsi="Times New Roman" w:cs="Times New Roman"/>
                <w:spacing w:val="-4"/>
              </w:rPr>
              <w:t xml:space="preserve"> </w:t>
            </w:r>
            <w:r w:rsidRPr="00896BF1">
              <w:rPr>
                <w:rFonts w:ascii="Times New Roman" w:hAnsi="Times New Roman" w:cs="Times New Roman"/>
              </w:rPr>
              <w:t>syllabus</w:t>
            </w:r>
          </w:p>
          <w:p w14:paraId="2852B38D" w14:textId="77777777" w:rsidR="00C219E2" w:rsidRPr="00896BF1" w:rsidRDefault="00C219E2" w:rsidP="001D2B06">
            <w:pPr>
              <w:pStyle w:val="TableParagraph"/>
              <w:tabs>
                <w:tab w:val="left" w:pos="461"/>
              </w:tabs>
              <w:spacing w:line="242" w:lineRule="exact"/>
              <w:ind w:left="100"/>
              <w:rPr>
                <w:rFonts w:ascii="Times New Roman" w:eastAsia="Times New Roman" w:hAnsi="Times New Roman" w:cs="Times New Roman"/>
              </w:rPr>
            </w:pPr>
            <w:r w:rsidRPr="00896BF1">
              <w:rPr>
                <w:rFonts w:ascii="Times New Roman" w:hAnsi="Times New Roman" w:cs="Times New Roman"/>
              </w:rPr>
              <w:t>Introduction</w:t>
            </w:r>
          </w:p>
          <w:p w14:paraId="07BEF7F3" w14:textId="34ABA2CD" w:rsidR="00C219E2" w:rsidRPr="00C219E2" w:rsidRDefault="00C219E2" w:rsidP="001D2B06">
            <w:pPr>
              <w:pStyle w:val="TableParagraph"/>
              <w:tabs>
                <w:tab w:val="left" w:pos="461"/>
              </w:tabs>
              <w:spacing w:line="246" w:lineRule="exact"/>
              <w:ind w:left="100"/>
              <w:rPr>
                <w:rFonts w:ascii="Times New Roman" w:eastAsia="Times New Roman" w:hAnsi="Times New Roman" w:cs="Times New Roman"/>
              </w:rPr>
            </w:pPr>
            <w:r>
              <w:rPr>
                <w:rFonts w:ascii="Times New Roman" w:eastAsia="Times New Roman" w:hAnsi="Times New Roman" w:cs="Times New Roman"/>
              </w:rPr>
              <w:t xml:space="preserve">Classification and Psychosocial </w:t>
            </w:r>
            <w:r w:rsidRPr="00C219E2">
              <w:rPr>
                <w:rFonts w:ascii="Times New Roman" w:eastAsia="Times New Roman" w:hAnsi="Times New Roman" w:cs="Times New Roman"/>
              </w:rPr>
              <w:t>Aspects of Disability</w:t>
            </w:r>
          </w:p>
        </w:tc>
        <w:tc>
          <w:tcPr>
            <w:tcW w:w="2159" w:type="dxa"/>
            <w:tcBorders>
              <w:top w:val="single" w:sz="8" w:space="0" w:color="000000"/>
              <w:left w:val="single" w:sz="8" w:space="0" w:color="000000"/>
              <w:bottom w:val="single" w:sz="8" w:space="0" w:color="000000"/>
              <w:right w:val="single" w:sz="8" w:space="0" w:color="000000"/>
            </w:tcBorders>
          </w:tcPr>
          <w:p w14:paraId="443AE2F2" w14:textId="36277D0F"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 xml:space="preserve">Chapter </w:t>
            </w:r>
            <w:r w:rsidR="001D2B06">
              <w:rPr>
                <w:rFonts w:ascii="Times New Roman" w:eastAsia="Times New Roman" w:hAnsi="Times New Roman" w:cs="Times New Roman"/>
              </w:rPr>
              <w:t>1</w:t>
            </w:r>
          </w:p>
        </w:tc>
        <w:tc>
          <w:tcPr>
            <w:tcW w:w="2976" w:type="dxa"/>
            <w:tcBorders>
              <w:top w:val="single" w:sz="8" w:space="0" w:color="000000"/>
              <w:left w:val="single" w:sz="8" w:space="0" w:color="000000"/>
              <w:bottom w:val="single" w:sz="8" w:space="0" w:color="000000"/>
              <w:right w:val="single" w:sz="8" w:space="0" w:color="000000"/>
            </w:tcBorders>
          </w:tcPr>
          <w:p w14:paraId="22212433" w14:textId="6868216C"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 xml:space="preserve">Discussion </w:t>
            </w:r>
            <w:r w:rsidR="001D2B06">
              <w:rPr>
                <w:rFonts w:ascii="Times New Roman" w:eastAsia="Times New Roman" w:hAnsi="Times New Roman" w:cs="Times New Roman"/>
              </w:rPr>
              <w:t>1</w:t>
            </w:r>
          </w:p>
        </w:tc>
      </w:tr>
      <w:tr w:rsidR="001257EB" w:rsidRPr="00896BF1" w14:paraId="344688F8" w14:textId="77777777" w:rsidTr="001D2B06">
        <w:trPr>
          <w:trHeight w:hRule="exact" w:val="628"/>
        </w:trPr>
        <w:tc>
          <w:tcPr>
            <w:tcW w:w="850" w:type="dxa"/>
            <w:tcBorders>
              <w:top w:val="single" w:sz="8" w:space="0" w:color="000000"/>
              <w:left w:val="single" w:sz="8" w:space="0" w:color="000000"/>
              <w:bottom w:val="single" w:sz="8" w:space="0" w:color="000000"/>
              <w:right w:val="single" w:sz="8" w:space="0" w:color="000000"/>
            </w:tcBorders>
          </w:tcPr>
          <w:p w14:paraId="5B66761C" w14:textId="580E61A5" w:rsidR="001257EB" w:rsidRPr="00896BF1"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04CDEDB0" w14:textId="2D81FE63" w:rsidR="001257EB" w:rsidRDefault="00500F82" w:rsidP="00C219E2">
            <w:pPr>
              <w:pStyle w:val="TableParagraph"/>
              <w:spacing w:line="244" w:lineRule="exact"/>
              <w:ind w:left="96"/>
              <w:rPr>
                <w:rFonts w:ascii="Times New Roman" w:hAnsi="Times New Roman" w:cs="Times New Roman"/>
              </w:rPr>
            </w:pPr>
            <w:r>
              <w:rPr>
                <w:rFonts w:ascii="Times New Roman" w:hAnsi="Times New Roman" w:cs="Times New Roman"/>
              </w:rPr>
              <w:t>8</w:t>
            </w:r>
            <w:r w:rsidR="001D2B06">
              <w:rPr>
                <w:rFonts w:ascii="Times New Roman" w:hAnsi="Times New Roman" w:cs="Times New Roman"/>
              </w:rPr>
              <w:t>/2</w:t>
            </w:r>
            <w:r w:rsidR="00112AC5">
              <w:rPr>
                <w:rFonts w:ascii="Times New Roman" w:hAnsi="Times New Roman" w:cs="Times New Roman"/>
              </w:rPr>
              <w:t>6</w:t>
            </w:r>
            <w:r w:rsidR="001D2B06">
              <w:rPr>
                <w:rFonts w:ascii="Times New Roman" w:hAnsi="Times New Roman" w:cs="Times New Roman"/>
              </w:rPr>
              <w:t>-</w:t>
            </w:r>
            <w:r>
              <w:rPr>
                <w:rFonts w:ascii="Times New Roman" w:hAnsi="Times New Roman" w:cs="Times New Roman"/>
              </w:rPr>
              <w:t>9/</w:t>
            </w:r>
            <w:r w:rsidR="003225BA">
              <w:rPr>
                <w:rFonts w:ascii="Times New Roman" w:hAnsi="Times New Roman" w:cs="Times New Roman"/>
              </w:rPr>
              <w:t>1</w:t>
            </w:r>
          </w:p>
        </w:tc>
        <w:tc>
          <w:tcPr>
            <w:tcW w:w="3654" w:type="dxa"/>
            <w:tcBorders>
              <w:top w:val="single" w:sz="8" w:space="0" w:color="000000"/>
              <w:left w:val="single" w:sz="8" w:space="0" w:color="000000"/>
              <w:bottom w:val="single" w:sz="8" w:space="0" w:color="000000"/>
              <w:right w:val="single" w:sz="8" w:space="0" w:color="000000"/>
            </w:tcBorders>
          </w:tcPr>
          <w:p w14:paraId="6B24206C" w14:textId="19ECA3B3" w:rsidR="001257EB" w:rsidRPr="00896BF1" w:rsidRDefault="001257EB" w:rsidP="001D2B06">
            <w:pPr>
              <w:pStyle w:val="TableParagraph"/>
              <w:tabs>
                <w:tab w:val="left" w:pos="461"/>
              </w:tabs>
              <w:spacing w:line="240" w:lineRule="exact"/>
              <w:rPr>
                <w:rFonts w:ascii="Times New Roman" w:hAnsi="Times New Roman" w:cs="Times New Roman"/>
              </w:rPr>
            </w:pPr>
            <w:r>
              <w:rPr>
                <w:rFonts w:ascii="Times New Roman" w:hAnsi="Times New Roman" w:cs="Times New Roman"/>
              </w:rPr>
              <w:t>Disability Adjustment &amp; Assistive Technology</w:t>
            </w:r>
          </w:p>
        </w:tc>
        <w:tc>
          <w:tcPr>
            <w:tcW w:w="2159" w:type="dxa"/>
            <w:tcBorders>
              <w:top w:val="single" w:sz="8" w:space="0" w:color="000000"/>
              <w:left w:val="single" w:sz="8" w:space="0" w:color="000000"/>
              <w:bottom w:val="single" w:sz="8" w:space="0" w:color="000000"/>
              <w:right w:val="single" w:sz="8" w:space="0" w:color="000000"/>
            </w:tcBorders>
          </w:tcPr>
          <w:p w14:paraId="63FCC4DF" w14:textId="51CD9D0A" w:rsidR="001257EB" w:rsidRDefault="001257EB"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w:t>
            </w:r>
            <w:r w:rsidR="001D2B06">
              <w:rPr>
                <w:rFonts w:ascii="Times New Roman" w:eastAsia="Times New Roman" w:hAnsi="Times New Roman" w:cs="Times New Roman"/>
              </w:rPr>
              <w:t xml:space="preserve"> and 33</w:t>
            </w:r>
          </w:p>
        </w:tc>
        <w:tc>
          <w:tcPr>
            <w:tcW w:w="2976" w:type="dxa"/>
            <w:tcBorders>
              <w:top w:val="single" w:sz="8" w:space="0" w:color="000000"/>
              <w:left w:val="single" w:sz="8" w:space="0" w:color="000000"/>
              <w:bottom w:val="single" w:sz="8" w:space="0" w:color="000000"/>
              <w:right w:val="single" w:sz="8" w:space="0" w:color="000000"/>
            </w:tcBorders>
          </w:tcPr>
          <w:p w14:paraId="73197FBE" w14:textId="60864E40" w:rsidR="001257EB"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Discussion 2</w:t>
            </w:r>
          </w:p>
        </w:tc>
      </w:tr>
      <w:tr w:rsidR="003225BA" w:rsidRPr="00896BF1" w14:paraId="1494F747" w14:textId="77777777" w:rsidTr="003225BA">
        <w:trPr>
          <w:trHeight w:hRule="exact" w:val="268"/>
        </w:trPr>
        <w:tc>
          <w:tcPr>
            <w:tcW w:w="11055" w:type="dxa"/>
            <w:gridSpan w:val="5"/>
            <w:tcBorders>
              <w:top w:val="single" w:sz="8" w:space="0" w:color="000000"/>
              <w:left w:val="single" w:sz="8" w:space="0" w:color="000000"/>
              <w:bottom w:val="single" w:sz="8" w:space="0" w:color="000000"/>
              <w:right w:val="single" w:sz="8" w:space="0" w:color="000000"/>
            </w:tcBorders>
          </w:tcPr>
          <w:p w14:paraId="77FBDE88" w14:textId="0C85A3A0" w:rsidR="003225BA" w:rsidRPr="003225BA" w:rsidRDefault="003225BA" w:rsidP="003225BA">
            <w:pPr>
              <w:pStyle w:val="TableParagraph"/>
              <w:tabs>
                <w:tab w:val="left" w:pos="460"/>
              </w:tabs>
              <w:ind w:left="460" w:right="90" w:hanging="360"/>
              <w:jc w:val="center"/>
              <w:rPr>
                <w:rFonts w:ascii="Times New Roman" w:eastAsia="Times New Roman" w:hAnsi="Times New Roman" w:cs="Times New Roman"/>
                <w:color w:val="FF0000"/>
              </w:rPr>
            </w:pPr>
            <w:r w:rsidRPr="003225BA">
              <w:rPr>
                <w:rFonts w:ascii="Times New Roman" w:eastAsia="Times New Roman" w:hAnsi="Times New Roman" w:cs="Times New Roman"/>
                <w:color w:val="FF0000"/>
                <w:sz w:val="18"/>
                <w:szCs w:val="18"/>
              </w:rPr>
              <w:t>Due to the official Labor Day holiday, the assignment is due 9/1 but will remain open until Mon 9/2, for those yet to complete it.</w:t>
            </w:r>
          </w:p>
        </w:tc>
      </w:tr>
      <w:tr w:rsidR="00C219E2" w:rsidRPr="00896BF1" w14:paraId="2963024F" w14:textId="77777777" w:rsidTr="00CA24C4">
        <w:trPr>
          <w:trHeight w:hRule="exact" w:val="754"/>
        </w:trPr>
        <w:tc>
          <w:tcPr>
            <w:tcW w:w="850" w:type="dxa"/>
            <w:tcBorders>
              <w:top w:val="single" w:sz="8" w:space="0" w:color="000000"/>
              <w:left w:val="single" w:sz="8" w:space="0" w:color="000000"/>
              <w:bottom w:val="single" w:sz="8" w:space="0" w:color="000000"/>
              <w:right w:val="single" w:sz="8" w:space="0" w:color="000000"/>
            </w:tcBorders>
          </w:tcPr>
          <w:p w14:paraId="1847DAF3" w14:textId="18E27C26"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17A75573" w14:textId="4FDF64F9" w:rsidR="00C219E2" w:rsidRPr="00896BF1" w:rsidRDefault="00C219E2" w:rsidP="00C219E2">
            <w:pPr>
              <w:pStyle w:val="TableParagraph"/>
              <w:spacing w:line="244" w:lineRule="exact"/>
              <w:rPr>
                <w:rFonts w:ascii="Times New Roman" w:eastAsia="Times New Roman" w:hAnsi="Times New Roman" w:cs="Times New Roman"/>
              </w:rPr>
            </w:pPr>
            <w:r>
              <w:rPr>
                <w:rFonts w:ascii="Times New Roman" w:hAnsi="Times New Roman" w:cs="Times New Roman"/>
              </w:rPr>
              <w:t xml:space="preserve"> </w:t>
            </w:r>
            <w:r w:rsidR="00500F82">
              <w:rPr>
                <w:rFonts w:ascii="Times New Roman" w:hAnsi="Times New Roman" w:cs="Times New Roman"/>
              </w:rPr>
              <w:t>9/</w:t>
            </w:r>
            <w:r w:rsidR="003225BA">
              <w:rPr>
                <w:rFonts w:ascii="Times New Roman" w:hAnsi="Times New Roman" w:cs="Times New Roman"/>
              </w:rPr>
              <w:t>3</w:t>
            </w:r>
            <w:r w:rsidR="00500F82">
              <w:rPr>
                <w:rFonts w:ascii="Times New Roman" w:hAnsi="Times New Roman" w:cs="Times New Roman"/>
              </w:rPr>
              <w:t>-9/</w:t>
            </w:r>
            <w:r w:rsidR="00112AC5">
              <w:rPr>
                <w:rFonts w:ascii="Times New Roman" w:hAnsi="Times New Roman" w:cs="Times New Roman"/>
              </w:rPr>
              <w:t>9</w:t>
            </w:r>
          </w:p>
        </w:tc>
        <w:tc>
          <w:tcPr>
            <w:tcW w:w="3654" w:type="dxa"/>
            <w:tcBorders>
              <w:top w:val="single" w:sz="8" w:space="0" w:color="000000"/>
              <w:left w:val="single" w:sz="8" w:space="0" w:color="000000"/>
              <w:bottom w:val="single" w:sz="8" w:space="0" w:color="000000"/>
              <w:right w:val="single" w:sz="8" w:space="0" w:color="000000"/>
            </w:tcBorders>
          </w:tcPr>
          <w:p w14:paraId="0985E6F6" w14:textId="45C9629B" w:rsidR="00C219E2" w:rsidRPr="00896BF1" w:rsidRDefault="00C219E2" w:rsidP="00C219E2">
            <w:pPr>
              <w:pStyle w:val="TableParagraph"/>
              <w:spacing w:line="240" w:lineRule="exact"/>
              <w:ind w:left="101" w:right="778"/>
              <w:rPr>
                <w:rFonts w:ascii="Times New Roman" w:eastAsia="Times New Roman" w:hAnsi="Times New Roman" w:cs="Times New Roman"/>
              </w:rPr>
            </w:pPr>
            <w:r>
              <w:rPr>
                <w:rFonts w:ascii="Times New Roman" w:hAnsi="Times New Roman" w:cs="Times New Roman"/>
              </w:rPr>
              <w:t>Intro to the Nervous System and TBI</w:t>
            </w:r>
          </w:p>
        </w:tc>
        <w:tc>
          <w:tcPr>
            <w:tcW w:w="2159" w:type="dxa"/>
            <w:tcBorders>
              <w:top w:val="single" w:sz="8" w:space="0" w:color="000000"/>
              <w:left w:val="single" w:sz="8" w:space="0" w:color="000000"/>
              <w:bottom w:val="single" w:sz="8" w:space="0" w:color="000000"/>
              <w:right w:val="single" w:sz="8" w:space="0" w:color="000000"/>
            </w:tcBorders>
          </w:tcPr>
          <w:p w14:paraId="70FA1819" w14:textId="09D0B732"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3 and 4</w:t>
            </w:r>
          </w:p>
        </w:tc>
        <w:tc>
          <w:tcPr>
            <w:tcW w:w="2976" w:type="dxa"/>
            <w:tcBorders>
              <w:top w:val="single" w:sz="8" w:space="0" w:color="000000"/>
              <w:left w:val="single" w:sz="8" w:space="0" w:color="000000"/>
              <w:bottom w:val="single" w:sz="8" w:space="0" w:color="000000"/>
              <w:right w:val="single" w:sz="8" w:space="0" w:color="000000"/>
            </w:tcBorders>
          </w:tcPr>
          <w:p w14:paraId="1A217EC0" w14:textId="77777777" w:rsidR="00C219E2"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1</w:t>
            </w:r>
          </w:p>
          <w:p w14:paraId="457B61C8" w14:textId="6A580ECF" w:rsidR="001D2B06" w:rsidRPr="00896BF1"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Case study 1</w:t>
            </w:r>
          </w:p>
        </w:tc>
      </w:tr>
      <w:tr w:rsidR="000A4CF2" w:rsidRPr="00896BF1" w14:paraId="55D08055"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565C6392" w14:textId="0064BDB2"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p>
        </w:tc>
        <w:tc>
          <w:tcPr>
            <w:tcW w:w="1416" w:type="dxa"/>
            <w:tcBorders>
              <w:top w:val="single" w:sz="8" w:space="0" w:color="000000"/>
              <w:left w:val="single" w:sz="8" w:space="0" w:color="000000"/>
              <w:bottom w:val="single" w:sz="8" w:space="0" w:color="000000"/>
              <w:right w:val="single" w:sz="8" w:space="0" w:color="000000"/>
            </w:tcBorders>
          </w:tcPr>
          <w:p w14:paraId="3164ADD5" w14:textId="708B8C0C"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w:t>
            </w:r>
            <w:r w:rsidR="00112AC5">
              <w:rPr>
                <w:rFonts w:ascii="Times New Roman" w:hAnsi="Times New Roman" w:cs="Times New Roman"/>
              </w:rPr>
              <w:t>/9</w:t>
            </w:r>
            <w:r>
              <w:rPr>
                <w:rFonts w:ascii="Times New Roman" w:hAnsi="Times New Roman" w:cs="Times New Roman"/>
              </w:rPr>
              <w:t>-9/1</w:t>
            </w:r>
            <w:r w:rsidR="00112AC5">
              <w:rPr>
                <w:rFonts w:ascii="Times New Roman" w:hAnsi="Times New Roman" w:cs="Times New Roman"/>
              </w:rPr>
              <w:t>6</w:t>
            </w:r>
          </w:p>
        </w:tc>
        <w:tc>
          <w:tcPr>
            <w:tcW w:w="3654" w:type="dxa"/>
            <w:tcBorders>
              <w:top w:val="single" w:sz="8" w:space="0" w:color="000000"/>
              <w:left w:val="single" w:sz="8" w:space="0" w:color="000000"/>
              <w:bottom w:val="single" w:sz="8" w:space="0" w:color="000000"/>
              <w:right w:val="single" w:sz="8" w:space="0" w:color="000000"/>
            </w:tcBorders>
          </w:tcPr>
          <w:p w14:paraId="7E6D9D64" w14:textId="541A3CE3"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Stroke, Epilepsy, and SCI</w:t>
            </w:r>
          </w:p>
        </w:tc>
        <w:tc>
          <w:tcPr>
            <w:tcW w:w="2159" w:type="dxa"/>
            <w:tcBorders>
              <w:top w:val="single" w:sz="8" w:space="0" w:color="000000"/>
              <w:left w:val="single" w:sz="8" w:space="0" w:color="000000"/>
              <w:bottom w:val="single" w:sz="8" w:space="0" w:color="000000"/>
              <w:right w:val="single" w:sz="8" w:space="0" w:color="000000"/>
            </w:tcBorders>
          </w:tcPr>
          <w:p w14:paraId="4E3BFD70" w14:textId="37ADD84E"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5,6, and 7</w:t>
            </w:r>
          </w:p>
        </w:tc>
        <w:tc>
          <w:tcPr>
            <w:tcW w:w="2976" w:type="dxa"/>
            <w:tcBorders>
              <w:top w:val="single" w:sz="8" w:space="0" w:color="000000"/>
              <w:left w:val="single" w:sz="8" w:space="0" w:color="000000"/>
              <w:bottom w:val="single" w:sz="8" w:space="0" w:color="000000"/>
              <w:right w:val="single" w:sz="8" w:space="0" w:color="000000"/>
            </w:tcBorders>
          </w:tcPr>
          <w:p w14:paraId="755258FA" w14:textId="77777777" w:rsidR="000A4CF2" w:rsidRDefault="00146EDD">
            <w:pPr>
              <w:pStyle w:val="TableParagraph"/>
              <w:tabs>
                <w:tab w:val="left" w:pos="460"/>
              </w:tabs>
              <w:spacing w:before="1" w:line="244" w:lineRule="exact"/>
              <w:ind w:left="460" w:right="659" w:hanging="360"/>
              <w:rPr>
                <w:rFonts w:ascii="Times New Roman" w:hAnsi="Times New Roman" w:cs="Times New Roman"/>
              </w:rPr>
            </w:pPr>
            <w:r>
              <w:rPr>
                <w:rFonts w:ascii="Times New Roman" w:hAnsi="Times New Roman" w:cs="Times New Roman"/>
              </w:rPr>
              <w:t>Quiz 2</w:t>
            </w:r>
          </w:p>
          <w:p w14:paraId="6E76921E" w14:textId="7076DF11" w:rsidR="001D2B06" w:rsidRPr="00896BF1" w:rsidRDefault="001D2B06">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Discussion 3</w:t>
            </w:r>
          </w:p>
        </w:tc>
      </w:tr>
      <w:tr w:rsidR="000A4CF2" w:rsidRPr="00896BF1" w14:paraId="3F684AF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AD82B66" w14:textId="7CAFA7F8"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1205BED3" w14:textId="678FA7CC"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9/1</w:t>
            </w:r>
            <w:r w:rsidR="00112AC5">
              <w:rPr>
                <w:rFonts w:ascii="Times New Roman" w:hAnsi="Times New Roman" w:cs="Times New Roman"/>
              </w:rPr>
              <w:t>6</w:t>
            </w:r>
            <w:r>
              <w:rPr>
                <w:rFonts w:ascii="Times New Roman" w:hAnsi="Times New Roman" w:cs="Times New Roman"/>
              </w:rPr>
              <w:t>-9/2</w:t>
            </w:r>
            <w:r w:rsidR="00112AC5">
              <w:rPr>
                <w:rFonts w:ascii="Times New Roman" w:hAnsi="Times New Roman" w:cs="Times New Roman"/>
              </w:rPr>
              <w:t>3</w:t>
            </w:r>
          </w:p>
        </w:tc>
        <w:tc>
          <w:tcPr>
            <w:tcW w:w="3654" w:type="dxa"/>
            <w:tcBorders>
              <w:top w:val="single" w:sz="8" w:space="0" w:color="000000"/>
              <w:left w:val="single" w:sz="8" w:space="0" w:color="000000"/>
              <w:bottom w:val="single" w:sz="8" w:space="0" w:color="000000"/>
              <w:right w:val="single" w:sz="8" w:space="0" w:color="000000"/>
            </w:tcBorders>
          </w:tcPr>
          <w:p w14:paraId="0176652B" w14:textId="42C6B41F" w:rsidR="000A4CF2" w:rsidRPr="00896BF1" w:rsidRDefault="00C219E2">
            <w:pPr>
              <w:pStyle w:val="TableParagraph"/>
              <w:spacing w:before="1" w:line="244" w:lineRule="exact"/>
              <w:ind w:left="100" w:right="114"/>
              <w:rPr>
                <w:rFonts w:ascii="Times New Roman" w:eastAsia="Times New Roman" w:hAnsi="Times New Roman" w:cs="Times New Roman"/>
              </w:rPr>
            </w:pPr>
            <w:r>
              <w:rPr>
                <w:rFonts w:ascii="Times New Roman" w:hAnsi="Times New Roman" w:cs="Times New Roman"/>
              </w:rPr>
              <w:t>MS and other Neurodegenerative Disorders</w:t>
            </w:r>
          </w:p>
        </w:tc>
        <w:tc>
          <w:tcPr>
            <w:tcW w:w="2159" w:type="dxa"/>
            <w:tcBorders>
              <w:top w:val="single" w:sz="8" w:space="0" w:color="000000"/>
              <w:left w:val="single" w:sz="8" w:space="0" w:color="000000"/>
              <w:bottom w:val="single" w:sz="8" w:space="0" w:color="000000"/>
              <w:right w:val="single" w:sz="8" w:space="0" w:color="000000"/>
            </w:tcBorders>
          </w:tcPr>
          <w:p w14:paraId="3613E529" w14:textId="1DB66E2C"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8 and 9</w:t>
            </w:r>
          </w:p>
        </w:tc>
        <w:tc>
          <w:tcPr>
            <w:tcW w:w="2976" w:type="dxa"/>
            <w:tcBorders>
              <w:top w:val="single" w:sz="8" w:space="0" w:color="000000"/>
              <w:left w:val="single" w:sz="8" w:space="0" w:color="000000"/>
              <w:bottom w:val="single" w:sz="8" w:space="0" w:color="000000"/>
              <w:right w:val="single" w:sz="8" w:space="0" w:color="000000"/>
            </w:tcBorders>
          </w:tcPr>
          <w:p w14:paraId="344B14C3"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3</w:t>
            </w:r>
          </w:p>
        </w:tc>
      </w:tr>
      <w:tr w:rsidR="000A4CF2" w:rsidRPr="00896BF1" w14:paraId="5331C72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F11B70F" w14:textId="1C32C851"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05A88A8D" w14:textId="4BA2CB99"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9/2</w:t>
            </w:r>
            <w:r w:rsidR="00112AC5">
              <w:rPr>
                <w:rFonts w:ascii="Times New Roman" w:hAnsi="Times New Roman" w:cs="Times New Roman"/>
              </w:rPr>
              <w:t>3</w:t>
            </w:r>
            <w:r>
              <w:rPr>
                <w:rFonts w:ascii="Times New Roman" w:hAnsi="Times New Roman" w:cs="Times New Roman"/>
              </w:rPr>
              <w:t>-</w:t>
            </w:r>
            <w:r w:rsidR="00112AC5">
              <w:rPr>
                <w:rFonts w:ascii="Times New Roman" w:hAnsi="Times New Roman" w:cs="Times New Roman"/>
              </w:rPr>
              <w:t>9</w:t>
            </w:r>
            <w:r>
              <w:rPr>
                <w:rFonts w:ascii="Times New Roman" w:hAnsi="Times New Roman" w:cs="Times New Roman"/>
              </w:rPr>
              <w:t>/</w:t>
            </w:r>
            <w:r w:rsidR="00112AC5">
              <w:rPr>
                <w:rFonts w:ascii="Times New Roman" w:hAnsi="Times New Roman" w:cs="Times New Roman"/>
              </w:rPr>
              <w:t>30</w:t>
            </w:r>
          </w:p>
        </w:tc>
        <w:tc>
          <w:tcPr>
            <w:tcW w:w="3654" w:type="dxa"/>
            <w:tcBorders>
              <w:top w:val="single" w:sz="8" w:space="0" w:color="000000"/>
              <w:left w:val="single" w:sz="8" w:space="0" w:color="000000"/>
              <w:bottom w:val="single" w:sz="8" w:space="0" w:color="000000"/>
              <w:right w:val="single" w:sz="8" w:space="0" w:color="000000"/>
            </w:tcBorders>
          </w:tcPr>
          <w:p w14:paraId="5B7603C6" w14:textId="7ACD7C3A" w:rsidR="00C219E2" w:rsidRDefault="00C219E2" w:rsidP="00C219E2">
            <w:pPr>
              <w:pStyle w:val="TableParagraph"/>
              <w:spacing w:before="4" w:line="240" w:lineRule="exact"/>
              <w:ind w:left="100" w:right="635"/>
              <w:rPr>
                <w:rFonts w:ascii="Times New Roman" w:hAnsi="Times New Roman" w:cs="Times New Roman"/>
              </w:rPr>
            </w:pPr>
            <w:r>
              <w:rPr>
                <w:rFonts w:ascii="Times New Roman" w:hAnsi="Times New Roman" w:cs="Times New Roman"/>
              </w:rPr>
              <w:t>Developmental and Neurodevelopmental Conditions</w:t>
            </w:r>
          </w:p>
          <w:p w14:paraId="2DD7FD5E" w14:textId="2212B56C" w:rsidR="000A4CF2" w:rsidRPr="00896BF1" w:rsidRDefault="000A4CF2">
            <w:pPr>
              <w:pStyle w:val="TableParagraph"/>
              <w:spacing w:line="244" w:lineRule="exact"/>
              <w:ind w:left="100"/>
              <w:rPr>
                <w:rFonts w:ascii="Times New Roman" w:eastAsia="Times New Roman" w:hAnsi="Times New Roman" w:cs="Times New Roman"/>
              </w:rPr>
            </w:pPr>
          </w:p>
        </w:tc>
        <w:tc>
          <w:tcPr>
            <w:tcW w:w="2159" w:type="dxa"/>
            <w:tcBorders>
              <w:top w:val="single" w:sz="8" w:space="0" w:color="000000"/>
              <w:left w:val="single" w:sz="8" w:space="0" w:color="000000"/>
              <w:bottom w:val="single" w:sz="8" w:space="0" w:color="000000"/>
              <w:right w:val="single" w:sz="8" w:space="0" w:color="000000"/>
            </w:tcBorders>
          </w:tcPr>
          <w:p w14:paraId="521FD730" w14:textId="22E06730"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11and 12</w:t>
            </w:r>
          </w:p>
        </w:tc>
        <w:tc>
          <w:tcPr>
            <w:tcW w:w="2976" w:type="dxa"/>
            <w:tcBorders>
              <w:top w:val="single" w:sz="8" w:space="0" w:color="000000"/>
              <w:left w:val="single" w:sz="8" w:space="0" w:color="000000"/>
              <w:bottom w:val="single" w:sz="8" w:space="0" w:color="000000"/>
              <w:right w:val="single" w:sz="8" w:space="0" w:color="000000"/>
            </w:tcBorders>
          </w:tcPr>
          <w:p w14:paraId="2BD78FA9" w14:textId="77777777" w:rsidR="000A4CF2" w:rsidRDefault="00146EDD">
            <w:pPr>
              <w:pStyle w:val="TableParagraph"/>
              <w:tabs>
                <w:tab w:val="left" w:pos="460"/>
              </w:tabs>
              <w:spacing w:before="1" w:line="244" w:lineRule="exact"/>
              <w:ind w:left="460" w:right="465" w:hanging="360"/>
              <w:rPr>
                <w:rFonts w:ascii="Times New Roman" w:hAnsi="Times New Roman" w:cs="Times New Roman"/>
              </w:rPr>
            </w:pPr>
            <w:r>
              <w:rPr>
                <w:rFonts w:ascii="Times New Roman" w:hAnsi="Times New Roman" w:cs="Times New Roman"/>
              </w:rPr>
              <w:t>Quiz 4</w:t>
            </w:r>
          </w:p>
          <w:p w14:paraId="2A8F36B0" w14:textId="1CB20400" w:rsidR="001D2B06" w:rsidRPr="00896BF1" w:rsidRDefault="001D2B06">
            <w:pPr>
              <w:pStyle w:val="TableParagraph"/>
              <w:tabs>
                <w:tab w:val="left" w:pos="460"/>
              </w:tabs>
              <w:spacing w:before="1" w:line="244" w:lineRule="exact"/>
              <w:ind w:left="460" w:right="465" w:hanging="360"/>
              <w:rPr>
                <w:rFonts w:ascii="Times New Roman" w:eastAsia="Times New Roman" w:hAnsi="Times New Roman" w:cs="Times New Roman"/>
              </w:rPr>
            </w:pPr>
            <w:r>
              <w:rPr>
                <w:rFonts w:ascii="Times New Roman" w:hAnsi="Times New Roman" w:cs="Times New Roman"/>
              </w:rPr>
              <w:t>Discussion 4</w:t>
            </w:r>
          </w:p>
        </w:tc>
      </w:tr>
      <w:tr w:rsidR="00C219E2" w:rsidRPr="00896BF1" w14:paraId="4B131975"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7B19BAD" w14:textId="42F8BA21"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7</w:t>
            </w:r>
          </w:p>
        </w:tc>
        <w:tc>
          <w:tcPr>
            <w:tcW w:w="1416" w:type="dxa"/>
            <w:tcBorders>
              <w:top w:val="single" w:sz="8" w:space="0" w:color="000000"/>
              <w:left w:val="single" w:sz="8" w:space="0" w:color="000000"/>
              <w:bottom w:val="single" w:sz="8" w:space="0" w:color="000000"/>
              <w:right w:val="single" w:sz="8" w:space="0" w:color="000000"/>
            </w:tcBorders>
          </w:tcPr>
          <w:p w14:paraId="33AE0F65" w14:textId="7867EF3D" w:rsidR="00C219E2" w:rsidRPr="00896BF1" w:rsidRDefault="00112AC5"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9/30</w:t>
            </w:r>
            <w:r w:rsidR="00500F82">
              <w:rPr>
                <w:rFonts w:ascii="Times New Roman" w:hAnsi="Times New Roman" w:cs="Times New Roman"/>
              </w:rPr>
              <w:t>-10/</w:t>
            </w:r>
            <w:r>
              <w:rPr>
                <w:rFonts w:ascii="Times New Roman" w:hAnsi="Times New Roman" w:cs="Times New Roman"/>
              </w:rPr>
              <w:t>7</w:t>
            </w:r>
          </w:p>
        </w:tc>
        <w:tc>
          <w:tcPr>
            <w:tcW w:w="3654" w:type="dxa"/>
            <w:tcBorders>
              <w:top w:val="single" w:sz="8" w:space="0" w:color="000000"/>
              <w:left w:val="single" w:sz="8" w:space="0" w:color="000000"/>
              <w:bottom w:val="single" w:sz="8" w:space="0" w:color="000000"/>
              <w:right w:val="single" w:sz="8" w:space="0" w:color="000000"/>
            </w:tcBorders>
          </w:tcPr>
          <w:p w14:paraId="648AD701" w14:textId="2A7D7793" w:rsidR="00C219E2" w:rsidRPr="00896BF1" w:rsidRDefault="00C219E2" w:rsidP="00C219E2">
            <w:pPr>
              <w:pStyle w:val="TableParagraph"/>
              <w:spacing w:before="4" w:line="240" w:lineRule="exact"/>
              <w:ind w:left="100" w:right="635"/>
              <w:rPr>
                <w:rFonts w:ascii="Times New Roman" w:eastAsia="Times New Roman" w:hAnsi="Times New Roman" w:cs="Times New Roman"/>
              </w:rPr>
            </w:pPr>
            <w:r>
              <w:rPr>
                <w:rFonts w:ascii="Times New Roman" w:hAnsi="Times New Roman" w:cs="Times New Roman"/>
              </w:rPr>
              <w:t>Psychiatric and Substance Use Disorders</w:t>
            </w:r>
          </w:p>
        </w:tc>
        <w:tc>
          <w:tcPr>
            <w:tcW w:w="2159" w:type="dxa"/>
            <w:tcBorders>
              <w:top w:val="single" w:sz="8" w:space="0" w:color="000000"/>
              <w:left w:val="single" w:sz="8" w:space="0" w:color="000000"/>
              <w:bottom w:val="single" w:sz="8" w:space="0" w:color="000000"/>
              <w:right w:val="single" w:sz="8" w:space="0" w:color="000000"/>
            </w:tcBorders>
          </w:tcPr>
          <w:p w14:paraId="3D672864" w14:textId="2A611C18"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14 and 15</w:t>
            </w:r>
          </w:p>
        </w:tc>
        <w:tc>
          <w:tcPr>
            <w:tcW w:w="2976" w:type="dxa"/>
            <w:tcBorders>
              <w:top w:val="single" w:sz="8" w:space="0" w:color="000000"/>
              <w:left w:val="single" w:sz="8" w:space="0" w:color="000000"/>
              <w:bottom w:val="single" w:sz="8" w:space="0" w:color="000000"/>
              <w:right w:val="single" w:sz="8" w:space="0" w:color="000000"/>
            </w:tcBorders>
          </w:tcPr>
          <w:p w14:paraId="398554CD" w14:textId="6B454567" w:rsidR="00C219E2" w:rsidRPr="00896BF1" w:rsidRDefault="00C219E2" w:rsidP="00C219E2">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Case Study </w:t>
            </w:r>
            <w:r w:rsidR="001D2B06">
              <w:rPr>
                <w:rFonts w:ascii="Times New Roman" w:eastAsia="Times New Roman" w:hAnsi="Times New Roman" w:cs="Times New Roman"/>
              </w:rPr>
              <w:t>2</w:t>
            </w:r>
          </w:p>
        </w:tc>
      </w:tr>
      <w:tr w:rsidR="00C219E2" w:rsidRPr="00896BF1" w14:paraId="0BC8BC8C"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6C4874E" w14:textId="59D666FD"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p>
        </w:tc>
        <w:tc>
          <w:tcPr>
            <w:tcW w:w="1416" w:type="dxa"/>
            <w:tcBorders>
              <w:top w:val="single" w:sz="8" w:space="0" w:color="000000"/>
              <w:left w:val="single" w:sz="8" w:space="0" w:color="000000"/>
              <w:bottom w:val="single" w:sz="8" w:space="0" w:color="000000"/>
              <w:right w:val="single" w:sz="8" w:space="0" w:color="000000"/>
            </w:tcBorders>
          </w:tcPr>
          <w:p w14:paraId="2C878118" w14:textId="02DB2F06" w:rsidR="00C219E2" w:rsidRPr="00896BF1" w:rsidRDefault="00500F82" w:rsidP="00C219E2">
            <w:pPr>
              <w:pStyle w:val="TableParagraph"/>
              <w:spacing w:line="244" w:lineRule="exact"/>
              <w:ind w:left="96"/>
              <w:rPr>
                <w:rFonts w:ascii="Times New Roman" w:eastAsia="Times New Roman" w:hAnsi="Times New Roman" w:cs="Times New Roman"/>
              </w:rPr>
            </w:pPr>
            <w:r>
              <w:rPr>
                <w:rFonts w:ascii="Times New Roman" w:eastAsia="Times New Roman" w:hAnsi="Times New Roman" w:cs="Times New Roman"/>
              </w:rPr>
              <w:t>10/</w:t>
            </w:r>
            <w:r w:rsidR="00112AC5">
              <w:rPr>
                <w:rFonts w:ascii="Times New Roman" w:eastAsia="Times New Roman" w:hAnsi="Times New Roman" w:cs="Times New Roman"/>
              </w:rPr>
              <w:t>7</w:t>
            </w:r>
            <w:r>
              <w:rPr>
                <w:rFonts w:ascii="Times New Roman" w:eastAsia="Times New Roman" w:hAnsi="Times New Roman" w:cs="Times New Roman"/>
              </w:rPr>
              <w:t>-10/1</w:t>
            </w:r>
            <w:r w:rsidR="00112AC5">
              <w:rPr>
                <w:rFonts w:ascii="Times New Roman" w:eastAsia="Times New Roman" w:hAnsi="Times New Roman" w:cs="Times New Roman"/>
              </w:rPr>
              <w:t>4</w:t>
            </w:r>
          </w:p>
        </w:tc>
        <w:tc>
          <w:tcPr>
            <w:tcW w:w="3654" w:type="dxa"/>
            <w:tcBorders>
              <w:top w:val="single" w:sz="8" w:space="0" w:color="000000"/>
              <w:left w:val="single" w:sz="8" w:space="0" w:color="000000"/>
              <w:bottom w:val="single" w:sz="8" w:space="0" w:color="000000"/>
              <w:right w:val="single" w:sz="8" w:space="0" w:color="000000"/>
            </w:tcBorders>
          </w:tcPr>
          <w:p w14:paraId="657053AD" w14:textId="024CB00C"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Musculoskeletal System, RA, Lupus</w:t>
            </w:r>
          </w:p>
        </w:tc>
        <w:tc>
          <w:tcPr>
            <w:tcW w:w="2159" w:type="dxa"/>
            <w:tcBorders>
              <w:top w:val="single" w:sz="8" w:space="0" w:color="000000"/>
              <w:left w:val="single" w:sz="8" w:space="0" w:color="000000"/>
              <w:bottom w:val="single" w:sz="8" w:space="0" w:color="000000"/>
              <w:right w:val="single" w:sz="8" w:space="0" w:color="000000"/>
            </w:tcBorders>
          </w:tcPr>
          <w:p w14:paraId="21470B83" w14:textId="530A65DE"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24 and 25</w:t>
            </w:r>
          </w:p>
        </w:tc>
        <w:tc>
          <w:tcPr>
            <w:tcW w:w="2976" w:type="dxa"/>
            <w:tcBorders>
              <w:top w:val="single" w:sz="8" w:space="0" w:color="000000"/>
              <w:left w:val="single" w:sz="8" w:space="0" w:color="000000"/>
              <w:bottom w:val="single" w:sz="8" w:space="0" w:color="000000"/>
              <w:right w:val="single" w:sz="8" w:space="0" w:color="000000"/>
            </w:tcBorders>
          </w:tcPr>
          <w:p w14:paraId="3D915723" w14:textId="34A484F0" w:rsidR="00C219E2" w:rsidRPr="00896BF1" w:rsidRDefault="00C219E2" w:rsidP="00C219E2">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Quiz </w:t>
            </w:r>
            <w:r w:rsidR="00F37596">
              <w:rPr>
                <w:rFonts w:ascii="Times New Roman" w:eastAsia="Times New Roman" w:hAnsi="Times New Roman" w:cs="Times New Roman"/>
              </w:rPr>
              <w:t>5</w:t>
            </w:r>
          </w:p>
        </w:tc>
      </w:tr>
      <w:tr w:rsidR="00500F82" w:rsidRPr="00896BF1" w14:paraId="720C6B31"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0226D7D6" w14:textId="61791FB3" w:rsidR="00500F82" w:rsidRPr="00896BF1" w:rsidRDefault="00500F82" w:rsidP="00500F82">
            <w:pPr>
              <w:pStyle w:val="TableParagraph"/>
              <w:spacing w:line="244" w:lineRule="exact"/>
              <w:ind w:left="96"/>
              <w:rPr>
                <w:rFonts w:ascii="Times New Roman" w:hAnsi="Times New Roman" w:cs="Times New Roman"/>
              </w:rPr>
            </w:pPr>
            <w:r>
              <w:rPr>
                <w:rFonts w:ascii="Times New Roman" w:hAnsi="Times New Roman" w:cs="Times New Roman"/>
              </w:rPr>
              <w:t>9</w:t>
            </w:r>
          </w:p>
        </w:tc>
        <w:tc>
          <w:tcPr>
            <w:tcW w:w="1416" w:type="dxa"/>
            <w:tcBorders>
              <w:top w:val="single" w:sz="8" w:space="0" w:color="000000"/>
              <w:left w:val="single" w:sz="8" w:space="0" w:color="000000"/>
              <w:bottom w:val="single" w:sz="8" w:space="0" w:color="000000"/>
              <w:right w:val="single" w:sz="8" w:space="0" w:color="000000"/>
            </w:tcBorders>
          </w:tcPr>
          <w:p w14:paraId="2732E3BE" w14:textId="6B6C8BD7" w:rsidR="00500F82" w:rsidRDefault="00500F82" w:rsidP="00500F82">
            <w:pPr>
              <w:pStyle w:val="TableParagraph"/>
              <w:spacing w:line="244" w:lineRule="exact"/>
              <w:ind w:left="98"/>
              <w:rPr>
                <w:rFonts w:ascii="Times New Roman" w:hAnsi="Times New Roman" w:cs="Times New Roman"/>
              </w:rPr>
            </w:pPr>
            <w:r>
              <w:rPr>
                <w:rFonts w:ascii="Times New Roman" w:hAnsi="Times New Roman" w:cs="Times New Roman"/>
              </w:rPr>
              <w:t>10/1</w:t>
            </w:r>
            <w:r w:rsidR="00112AC5">
              <w:rPr>
                <w:rFonts w:ascii="Times New Roman" w:hAnsi="Times New Roman" w:cs="Times New Roman"/>
              </w:rPr>
              <w:t>4</w:t>
            </w:r>
            <w:r>
              <w:rPr>
                <w:rFonts w:ascii="Times New Roman" w:hAnsi="Times New Roman" w:cs="Times New Roman"/>
              </w:rPr>
              <w:t>-10/2</w:t>
            </w:r>
            <w:r w:rsidR="00112AC5">
              <w:rPr>
                <w:rFonts w:ascii="Times New Roman" w:hAnsi="Times New Roman" w:cs="Times New Roman"/>
              </w:rPr>
              <w:t>1</w:t>
            </w:r>
          </w:p>
        </w:tc>
        <w:tc>
          <w:tcPr>
            <w:tcW w:w="3654" w:type="dxa"/>
            <w:tcBorders>
              <w:top w:val="single" w:sz="8" w:space="0" w:color="000000"/>
              <w:left w:val="single" w:sz="8" w:space="0" w:color="000000"/>
              <w:bottom w:val="single" w:sz="8" w:space="0" w:color="000000"/>
              <w:right w:val="single" w:sz="8" w:space="0" w:color="000000"/>
            </w:tcBorders>
          </w:tcPr>
          <w:p w14:paraId="6657AFF0" w14:textId="044CC3BF" w:rsidR="00500F82" w:rsidRDefault="00500F82" w:rsidP="00500F82">
            <w:pPr>
              <w:pStyle w:val="TableParagraph"/>
              <w:spacing w:line="244" w:lineRule="exact"/>
              <w:ind w:left="102"/>
              <w:rPr>
                <w:rFonts w:ascii="Times New Roman" w:hAnsi="Times New Roman" w:cs="Times New Roman"/>
              </w:rPr>
            </w:pPr>
            <w:r>
              <w:rPr>
                <w:rFonts w:ascii="Times New Roman" w:hAnsi="Times New Roman" w:cs="Times New Roman"/>
              </w:rPr>
              <w:t>Diabetes and the Endocrine System</w:t>
            </w:r>
          </w:p>
        </w:tc>
        <w:tc>
          <w:tcPr>
            <w:tcW w:w="2159" w:type="dxa"/>
            <w:tcBorders>
              <w:top w:val="single" w:sz="8" w:space="0" w:color="000000"/>
              <w:left w:val="single" w:sz="8" w:space="0" w:color="000000"/>
              <w:bottom w:val="single" w:sz="8" w:space="0" w:color="000000"/>
              <w:right w:val="single" w:sz="8" w:space="0" w:color="000000"/>
            </w:tcBorders>
          </w:tcPr>
          <w:p w14:paraId="4D0578B5" w14:textId="22F527D7" w:rsidR="00500F82" w:rsidRDefault="00500F82" w:rsidP="00500F82">
            <w:pPr>
              <w:pStyle w:val="TableParagraph"/>
              <w:spacing w:line="244" w:lineRule="exact"/>
              <w:ind w:left="100"/>
              <w:rPr>
                <w:rFonts w:ascii="Times New Roman" w:hAnsi="Times New Roman" w:cs="Times New Roman"/>
              </w:rPr>
            </w:pPr>
            <w:r>
              <w:rPr>
                <w:rFonts w:ascii="Times New Roman" w:hAnsi="Times New Roman" w:cs="Times New Roman"/>
              </w:rPr>
              <w:t>Chapter 23</w:t>
            </w:r>
          </w:p>
        </w:tc>
        <w:tc>
          <w:tcPr>
            <w:tcW w:w="2976" w:type="dxa"/>
            <w:tcBorders>
              <w:top w:val="single" w:sz="8" w:space="0" w:color="000000"/>
              <w:left w:val="single" w:sz="8" w:space="0" w:color="000000"/>
              <w:bottom w:val="single" w:sz="8" w:space="0" w:color="000000"/>
              <w:right w:val="single" w:sz="8" w:space="0" w:color="000000"/>
            </w:tcBorders>
          </w:tcPr>
          <w:p w14:paraId="65F48E85" w14:textId="3279F750" w:rsidR="00500F82" w:rsidRDefault="00500F82" w:rsidP="00500F82">
            <w:pPr>
              <w:pStyle w:val="TableParagraph"/>
              <w:tabs>
                <w:tab w:val="left" w:pos="460"/>
              </w:tabs>
              <w:spacing w:line="230" w:lineRule="auto"/>
              <w:ind w:left="460" w:right="277" w:hanging="360"/>
              <w:rPr>
                <w:rFonts w:ascii="Times New Roman" w:eastAsia="Times New Roman" w:hAnsi="Times New Roman" w:cs="Times New Roman"/>
              </w:rPr>
            </w:pPr>
            <w:r>
              <w:rPr>
                <w:rFonts w:ascii="Times New Roman" w:hAnsi="Times New Roman" w:cs="Times New Roman"/>
              </w:rPr>
              <w:t>Quiz 6</w:t>
            </w:r>
          </w:p>
        </w:tc>
      </w:tr>
      <w:tr w:rsidR="001A157C" w:rsidRPr="00896BF1" w14:paraId="78D80DD8"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7528C8D3" w14:textId="4237486E" w:rsidR="001A157C" w:rsidRPr="00896BF1" w:rsidRDefault="001D2B06" w:rsidP="001A157C">
            <w:pPr>
              <w:pStyle w:val="TableParagraph"/>
              <w:spacing w:line="244" w:lineRule="exact"/>
              <w:ind w:left="96"/>
              <w:rPr>
                <w:rFonts w:ascii="Times New Roman" w:hAnsi="Times New Roman" w:cs="Times New Roman"/>
              </w:rPr>
            </w:pPr>
            <w:r>
              <w:rPr>
                <w:rFonts w:ascii="Times New Roman" w:hAnsi="Times New Roman" w:cs="Times New Roman"/>
              </w:rPr>
              <w:t>10</w:t>
            </w:r>
          </w:p>
        </w:tc>
        <w:tc>
          <w:tcPr>
            <w:tcW w:w="1416" w:type="dxa"/>
            <w:tcBorders>
              <w:top w:val="single" w:sz="8" w:space="0" w:color="000000"/>
              <w:left w:val="single" w:sz="8" w:space="0" w:color="000000"/>
              <w:bottom w:val="single" w:sz="8" w:space="0" w:color="000000"/>
              <w:right w:val="single" w:sz="8" w:space="0" w:color="000000"/>
            </w:tcBorders>
          </w:tcPr>
          <w:p w14:paraId="38AD3878" w14:textId="2CB65CB2" w:rsidR="001A157C" w:rsidRPr="00896BF1" w:rsidRDefault="00500F82" w:rsidP="001A157C">
            <w:pPr>
              <w:pStyle w:val="TableParagraph"/>
              <w:spacing w:line="244" w:lineRule="exact"/>
              <w:ind w:left="98"/>
              <w:rPr>
                <w:rFonts w:ascii="Times New Roman" w:hAnsi="Times New Roman" w:cs="Times New Roman"/>
              </w:rPr>
            </w:pPr>
            <w:r>
              <w:rPr>
                <w:rFonts w:ascii="Times New Roman" w:hAnsi="Times New Roman" w:cs="Times New Roman"/>
              </w:rPr>
              <w:t>10/2</w:t>
            </w:r>
            <w:r w:rsidR="00112AC5">
              <w:rPr>
                <w:rFonts w:ascii="Times New Roman" w:hAnsi="Times New Roman" w:cs="Times New Roman"/>
              </w:rPr>
              <w:t>1</w:t>
            </w:r>
            <w:r>
              <w:rPr>
                <w:rFonts w:ascii="Times New Roman" w:hAnsi="Times New Roman" w:cs="Times New Roman"/>
              </w:rPr>
              <w:t>-10/</w:t>
            </w:r>
            <w:r w:rsidR="00112AC5">
              <w:rPr>
                <w:rFonts w:ascii="Times New Roman" w:hAnsi="Times New Roman" w:cs="Times New Roman"/>
              </w:rPr>
              <w:t>28</w:t>
            </w:r>
          </w:p>
        </w:tc>
        <w:tc>
          <w:tcPr>
            <w:tcW w:w="3654" w:type="dxa"/>
            <w:tcBorders>
              <w:top w:val="single" w:sz="8" w:space="0" w:color="000000"/>
              <w:left w:val="single" w:sz="8" w:space="0" w:color="000000"/>
              <w:bottom w:val="single" w:sz="8" w:space="0" w:color="000000"/>
              <w:right w:val="single" w:sz="8" w:space="0" w:color="000000"/>
            </w:tcBorders>
          </w:tcPr>
          <w:p w14:paraId="685C2A22" w14:textId="2DE5E3A3" w:rsidR="001A157C" w:rsidRPr="00896BF1"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rPr>
              <w:t xml:space="preserve">Kidney and GI Disorders </w:t>
            </w:r>
          </w:p>
        </w:tc>
        <w:tc>
          <w:tcPr>
            <w:tcW w:w="2159" w:type="dxa"/>
            <w:tcBorders>
              <w:top w:val="single" w:sz="8" w:space="0" w:color="000000"/>
              <w:left w:val="single" w:sz="8" w:space="0" w:color="000000"/>
              <w:bottom w:val="single" w:sz="8" w:space="0" w:color="000000"/>
              <w:right w:val="single" w:sz="8" w:space="0" w:color="000000"/>
            </w:tcBorders>
          </w:tcPr>
          <w:p w14:paraId="32C952B0" w14:textId="27A903C1" w:rsidR="001A157C" w:rsidRPr="00896BF1" w:rsidRDefault="001A157C" w:rsidP="001A157C">
            <w:pPr>
              <w:pStyle w:val="TableParagraph"/>
              <w:spacing w:line="244" w:lineRule="exact"/>
              <w:ind w:left="100"/>
              <w:rPr>
                <w:rFonts w:ascii="Times New Roman" w:hAnsi="Times New Roman" w:cs="Times New Roman"/>
              </w:rPr>
            </w:pPr>
            <w:r>
              <w:rPr>
                <w:rFonts w:ascii="Times New Roman" w:hAnsi="Times New Roman" w:cs="Times New Roman"/>
              </w:rPr>
              <w:t>Chapters 30 and 31</w:t>
            </w:r>
          </w:p>
        </w:tc>
        <w:tc>
          <w:tcPr>
            <w:tcW w:w="2976" w:type="dxa"/>
            <w:tcBorders>
              <w:top w:val="single" w:sz="8" w:space="0" w:color="000000"/>
              <w:left w:val="single" w:sz="8" w:space="0" w:color="000000"/>
              <w:bottom w:val="single" w:sz="8" w:space="0" w:color="000000"/>
              <w:right w:val="single" w:sz="8" w:space="0" w:color="000000"/>
            </w:tcBorders>
          </w:tcPr>
          <w:p w14:paraId="7075F8D6" w14:textId="7091C815" w:rsidR="001A157C" w:rsidRPr="00D70D8C" w:rsidRDefault="001D2B06" w:rsidP="001A157C">
            <w:pPr>
              <w:pStyle w:val="TableParagraph"/>
              <w:tabs>
                <w:tab w:val="left" w:pos="460"/>
              </w:tabs>
              <w:spacing w:line="230" w:lineRule="auto"/>
              <w:ind w:left="460" w:right="277" w:hanging="360"/>
              <w:rPr>
                <w:rFonts w:ascii="Times New Roman" w:hAnsi="Times New Roman" w:cs="Times New Roman"/>
                <w:b/>
                <w:bCs/>
              </w:rPr>
            </w:pPr>
            <w:r w:rsidRPr="00D70D8C">
              <w:rPr>
                <w:rFonts w:ascii="Times New Roman" w:hAnsi="Times New Roman" w:cs="Times New Roman"/>
                <w:b/>
                <w:bCs/>
                <w:color w:val="0070C0"/>
              </w:rPr>
              <w:t>Personal Interview</w:t>
            </w:r>
          </w:p>
        </w:tc>
      </w:tr>
      <w:tr w:rsidR="001A157C" w:rsidRPr="00896BF1" w14:paraId="78F91E53"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3980B16" w14:textId="1139D31A"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4AEE08F5" w14:textId="7CACBF68" w:rsidR="001A157C" w:rsidRPr="00896BF1" w:rsidRDefault="00500F82"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10/</w:t>
            </w:r>
            <w:r w:rsidR="00112AC5">
              <w:rPr>
                <w:rFonts w:ascii="Times New Roman" w:hAnsi="Times New Roman" w:cs="Times New Roman"/>
              </w:rPr>
              <w:t>28</w:t>
            </w:r>
            <w:r>
              <w:rPr>
                <w:rFonts w:ascii="Times New Roman" w:hAnsi="Times New Roman" w:cs="Times New Roman"/>
              </w:rPr>
              <w:t>-11/</w:t>
            </w:r>
            <w:r w:rsidR="00112AC5">
              <w:rPr>
                <w:rFonts w:ascii="Times New Roman" w:hAnsi="Times New Roman" w:cs="Times New Roman"/>
              </w:rPr>
              <w:t>4</w:t>
            </w:r>
          </w:p>
        </w:tc>
        <w:tc>
          <w:tcPr>
            <w:tcW w:w="3654" w:type="dxa"/>
            <w:tcBorders>
              <w:top w:val="single" w:sz="8" w:space="0" w:color="000000"/>
              <w:left w:val="single" w:sz="8" w:space="0" w:color="000000"/>
              <w:bottom w:val="single" w:sz="8" w:space="0" w:color="000000"/>
              <w:right w:val="single" w:sz="8" w:space="0" w:color="000000"/>
            </w:tcBorders>
          </w:tcPr>
          <w:p w14:paraId="28DA8129" w14:textId="675ABB48"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Sensory</w:t>
            </w:r>
            <w:r w:rsidRPr="00896BF1">
              <w:rPr>
                <w:rFonts w:ascii="Times New Roman" w:hAnsi="Times New Roman" w:cs="Times New Roman"/>
                <w:spacing w:val="-13"/>
              </w:rPr>
              <w:t xml:space="preserve"> </w:t>
            </w:r>
            <w:r w:rsidRPr="00896BF1">
              <w:rPr>
                <w:rFonts w:ascii="Times New Roman" w:hAnsi="Times New Roman" w:cs="Times New Roman"/>
              </w:rPr>
              <w:t>Disabilities</w:t>
            </w:r>
          </w:p>
        </w:tc>
        <w:tc>
          <w:tcPr>
            <w:tcW w:w="2159" w:type="dxa"/>
            <w:tcBorders>
              <w:top w:val="single" w:sz="8" w:space="0" w:color="000000"/>
              <w:left w:val="single" w:sz="8" w:space="0" w:color="000000"/>
              <w:bottom w:val="single" w:sz="8" w:space="0" w:color="000000"/>
              <w:right w:val="single" w:sz="8" w:space="0" w:color="000000"/>
            </w:tcBorders>
          </w:tcPr>
          <w:p w14:paraId="6199D9C9" w14:textId="1A01CCD8"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16 and 17</w:t>
            </w:r>
          </w:p>
        </w:tc>
        <w:tc>
          <w:tcPr>
            <w:tcW w:w="2976" w:type="dxa"/>
            <w:tcBorders>
              <w:top w:val="single" w:sz="8" w:space="0" w:color="000000"/>
              <w:left w:val="single" w:sz="8" w:space="0" w:color="000000"/>
              <w:bottom w:val="single" w:sz="8" w:space="0" w:color="000000"/>
              <w:right w:val="single" w:sz="8" w:space="0" w:color="000000"/>
            </w:tcBorders>
          </w:tcPr>
          <w:p w14:paraId="6644D054" w14:textId="396A7ADB" w:rsidR="001A157C" w:rsidRPr="00896BF1" w:rsidRDefault="00D70D8C" w:rsidP="001A157C">
            <w:pPr>
              <w:pStyle w:val="TableParagraph"/>
              <w:tabs>
                <w:tab w:val="left" w:pos="460"/>
              </w:tabs>
              <w:spacing w:before="1" w:line="244" w:lineRule="exact"/>
              <w:ind w:left="460" w:right="1583" w:hanging="360"/>
              <w:rPr>
                <w:rFonts w:ascii="Times New Roman" w:eastAsia="Times New Roman" w:hAnsi="Times New Roman" w:cs="Times New Roman"/>
              </w:rPr>
            </w:pPr>
            <w:r>
              <w:rPr>
                <w:rFonts w:ascii="Times New Roman" w:hAnsi="Times New Roman" w:cs="Times New Roman"/>
              </w:rPr>
              <w:t>Case study 3</w:t>
            </w:r>
          </w:p>
        </w:tc>
      </w:tr>
      <w:tr w:rsidR="001A157C" w:rsidRPr="00896BF1" w14:paraId="39F2A14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080D4101" w14:textId="0B486EA9"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7F8377BC" w14:textId="226537F3" w:rsidR="001A157C" w:rsidRPr="00896BF1" w:rsidRDefault="00500F82"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11/</w:t>
            </w:r>
            <w:r w:rsidR="00112AC5">
              <w:rPr>
                <w:rFonts w:ascii="Times New Roman" w:hAnsi="Times New Roman" w:cs="Times New Roman"/>
              </w:rPr>
              <w:t>4</w:t>
            </w:r>
            <w:r>
              <w:rPr>
                <w:rFonts w:ascii="Times New Roman" w:hAnsi="Times New Roman" w:cs="Times New Roman"/>
              </w:rPr>
              <w:t>-11/</w:t>
            </w:r>
            <w:r w:rsidR="00112AC5">
              <w:rPr>
                <w:rFonts w:ascii="Times New Roman" w:hAnsi="Times New Roman" w:cs="Times New Roman"/>
              </w:rPr>
              <w:t>11</w:t>
            </w:r>
          </w:p>
        </w:tc>
        <w:tc>
          <w:tcPr>
            <w:tcW w:w="3654" w:type="dxa"/>
            <w:tcBorders>
              <w:top w:val="single" w:sz="8" w:space="0" w:color="000000"/>
              <w:left w:val="single" w:sz="8" w:space="0" w:color="000000"/>
              <w:bottom w:val="single" w:sz="8" w:space="0" w:color="000000"/>
              <w:right w:val="single" w:sz="8" w:space="0" w:color="000000"/>
            </w:tcBorders>
          </w:tcPr>
          <w:p w14:paraId="71956639" w14:textId="04F0768F"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Chronic</w:t>
            </w:r>
            <w:r w:rsidRPr="00896BF1">
              <w:rPr>
                <w:rFonts w:ascii="Times New Roman" w:hAnsi="Times New Roman" w:cs="Times New Roman"/>
                <w:spacing w:val="-7"/>
              </w:rPr>
              <w:t xml:space="preserve"> </w:t>
            </w:r>
            <w:r w:rsidRPr="00896BF1">
              <w:rPr>
                <w:rFonts w:ascii="Times New Roman" w:hAnsi="Times New Roman" w:cs="Times New Roman"/>
              </w:rPr>
              <w:t>Pain</w:t>
            </w:r>
            <w:r>
              <w:rPr>
                <w:rFonts w:ascii="Times New Roman" w:hAnsi="Times New Roman" w:cs="Times New Roman"/>
              </w:rPr>
              <w:t xml:space="preserve"> and Immune System</w:t>
            </w:r>
          </w:p>
        </w:tc>
        <w:tc>
          <w:tcPr>
            <w:tcW w:w="2159" w:type="dxa"/>
            <w:tcBorders>
              <w:top w:val="single" w:sz="8" w:space="0" w:color="000000"/>
              <w:left w:val="single" w:sz="8" w:space="0" w:color="000000"/>
              <w:bottom w:val="single" w:sz="8" w:space="0" w:color="000000"/>
              <w:right w:val="single" w:sz="8" w:space="0" w:color="000000"/>
            </w:tcBorders>
          </w:tcPr>
          <w:p w14:paraId="0B7F8D86" w14:textId="79085ED6"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19, 20, and 27</w:t>
            </w:r>
          </w:p>
        </w:tc>
        <w:tc>
          <w:tcPr>
            <w:tcW w:w="2976" w:type="dxa"/>
            <w:tcBorders>
              <w:top w:val="single" w:sz="8" w:space="0" w:color="000000"/>
              <w:left w:val="single" w:sz="8" w:space="0" w:color="000000"/>
              <w:bottom w:val="single" w:sz="8" w:space="0" w:color="000000"/>
              <w:right w:val="single" w:sz="8" w:space="0" w:color="000000"/>
            </w:tcBorders>
          </w:tcPr>
          <w:p w14:paraId="3765080D" w14:textId="2551D8EC" w:rsidR="001A157C" w:rsidRPr="00896BF1" w:rsidRDefault="00D70D8C" w:rsidP="001A157C">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Discussion 5</w:t>
            </w:r>
          </w:p>
        </w:tc>
      </w:tr>
      <w:tr w:rsidR="00D901B0" w:rsidRPr="00896BF1" w14:paraId="0FF18137"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1483ECE6" w14:textId="128271D0" w:rsidR="00D901B0" w:rsidRPr="00896BF1" w:rsidRDefault="00D901B0" w:rsidP="00D901B0">
            <w:pPr>
              <w:pStyle w:val="TableParagraph"/>
              <w:spacing w:line="244" w:lineRule="exact"/>
              <w:ind w:left="96"/>
              <w:rPr>
                <w:rFonts w:ascii="Times New Roman" w:hAnsi="Times New Roman" w:cs="Times New Roman"/>
              </w:rPr>
            </w:pPr>
            <w:r w:rsidRPr="00896BF1">
              <w:rPr>
                <w:rFonts w:ascii="Times New Roman" w:hAnsi="Times New Roman" w:cs="Times New Roman"/>
              </w:rPr>
              <w:t>1</w:t>
            </w: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2423DDE4" w14:textId="5642401E" w:rsidR="00D901B0" w:rsidRDefault="00D901B0" w:rsidP="00D901B0">
            <w:pPr>
              <w:pStyle w:val="TableParagraph"/>
              <w:spacing w:line="244" w:lineRule="exact"/>
              <w:ind w:left="96"/>
              <w:rPr>
                <w:rFonts w:ascii="Times New Roman" w:hAnsi="Times New Roman" w:cs="Times New Roman"/>
              </w:rPr>
            </w:pPr>
            <w:r>
              <w:rPr>
                <w:rFonts w:ascii="Times New Roman" w:hAnsi="Times New Roman" w:cs="Times New Roman"/>
              </w:rPr>
              <w:t>11/1</w:t>
            </w:r>
            <w:r w:rsidR="00112AC5">
              <w:rPr>
                <w:rFonts w:ascii="Times New Roman" w:hAnsi="Times New Roman" w:cs="Times New Roman"/>
              </w:rPr>
              <w:t>1</w:t>
            </w:r>
            <w:r>
              <w:rPr>
                <w:rFonts w:ascii="Times New Roman" w:hAnsi="Times New Roman" w:cs="Times New Roman"/>
              </w:rPr>
              <w:t>-11/</w:t>
            </w:r>
            <w:r w:rsidR="00112AC5">
              <w:rPr>
                <w:rFonts w:ascii="Times New Roman" w:hAnsi="Times New Roman" w:cs="Times New Roman"/>
              </w:rPr>
              <w:t>18</w:t>
            </w:r>
          </w:p>
        </w:tc>
        <w:tc>
          <w:tcPr>
            <w:tcW w:w="3654" w:type="dxa"/>
            <w:tcBorders>
              <w:top w:val="single" w:sz="8" w:space="0" w:color="000000"/>
              <w:left w:val="single" w:sz="8" w:space="0" w:color="000000"/>
              <w:bottom w:val="single" w:sz="8" w:space="0" w:color="000000"/>
              <w:right w:val="single" w:sz="8" w:space="0" w:color="000000"/>
            </w:tcBorders>
          </w:tcPr>
          <w:p w14:paraId="0F043F5C" w14:textId="0AE11827" w:rsidR="00D901B0" w:rsidRDefault="00D901B0" w:rsidP="00D901B0">
            <w:pPr>
              <w:pStyle w:val="TableParagraph"/>
              <w:spacing w:line="244" w:lineRule="exact"/>
              <w:ind w:left="100"/>
              <w:rPr>
                <w:rFonts w:ascii="Times New Roman" w:hAnsi="Times New Roman" w:cs="Times New Roman"/>
              </w:rPr>
            </w:pPr>
            <w:r>
              <w:rPr>
                <w:rFonts w:ascii="Times New Roman" w:hAnsi="Times New Roman" w:cs="Times New Roman"/>
              </w:rPr>
              <w:t>Cancer</w:t>
            </w:r>
          </w:p>
        </w:tc>
        <w:tc>
          <w:tcPr>
            <w:tcW w:w="2159" w:type="dxa"/>
            <w:tcBorders>
              <w:top w:val="single" w:sz="8" w:space="0" w:color="000000"/>
              <w:left w:val="single" w:sz="8" w:space="0" w:color="000000"/>
              <w:bottom w:val="single" w:sz="8" w:space="0" w:color="000000"/>
              <w:right w:val="single" w:sz="8" w:space="0" w:color="000000"/>
            </w:tcBorders>
          </w:tcPr>
          <w:p w14:paraId="30FF637F" w14:textId="5182336D" w:rsidR="00D901B0" w:rsidRPr="00896BF1" w:rsidRDefault="00D901B0" w:rsidP="00D901B0">
            <w:pPr>
              <w:pStyle w:val="TableParagraph"/>
              <w:spacing w:line="244" w:lineRule="exact"/>
              <w:ind w:left="100"/>
              <w:rPr>
                <w:rFonts w:ascii="Times New Roman" w:hAnsi="Times New Roman" w:cs="Times New Roman"/>
              </w:rPr>
            </w:pPr>
            <w:r w:rsidRPr="00896BF1">
              <w:rPr>
                <w:rFonts w:ascii="Times New Roman" w:hAnsi="Times New Roman" w:cs="Times New Roman"/>
              </w:rPr>
              <w:t>Ch</w:t>
            </w:r>
            <w:r>
              <w:rPr>
                <w:rFonts w:ascii="Times New Roman" w:hAnsi="Times New Roman" w:cs="Times New Roman"/>
              </w:rPr>
              <w:t>apters 21 and 22</w:t>
            </w:r>
          </w:p>
        </w:tc>
        <w:tc>
          <w:tcPr>
            <w:tcW w:w="2976" w:type="dxa"/>
            <w:tcBorders>
              <w:top w:val="single" w:sz="8" w:space="0" w:color="000000"/>
              <w:left w:val="single" w:sz="8" w:space="0" w:color="000000"/>
              <w:bottom w:val="single" w:sz="8" w:space="0" w:color="000000"/>
              <w:right w:val="single" w:sz="8" w:space="0" w:color="000000"/>
            </w:tcBorders>
          </w:tcPr>
          <w:p w14:paraId="5098C605" w14:textId="754DBB76" w:rsidR="00D901B0" w:rsidRDefault="00D901B0" w:rsidP="00D901B0">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4</w:t>
            </w:r>
          </w:p>
        </w:tc>
      </w:tr>
      <w:tr w:rsidR="003225BA" w:rsidRPr="00896BF1" w14:paraId="3968A6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D48823E" w14:textId="382D7CE1" w:rsidR="003225BA" w:rsidRDefault="003225BA" w:rsidP="003225BA">
            <w:pPr>
              <w:pStyle w:val="TableParagraph"/>
              <w:spacing w:line="244" w:lineRule="exact"/>
              <w:ind w:left="96"/>
              <w:rPr>
                <w:rFonts w:ascii="Times New Roman" w:hAnsi="Times New Roman" w:cs="Times New Roman"/>
              </w:rPr>
            </w:pPr>
            <w:r w:rsidRPr="00896BF1">
              <w:rPr>
                <w:rFonts w:ascii="Times New Roman" w:hAnsi="Times New Roman" w:cs="Times New Roman"/>
              </w:rPr>
              <w:t>1</w:t>
            </w: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21B950BA" w14:textId="5DA39EC6" w:rsidR="003225BA" w:rsidRDefault="003225BA" w:rsidP="003225BA">
            <w:pPr>
              <w:pStyle w:val="TableParagraph"/>
              <w:spacing w:line="244" w:lineRule="exact"/>
              <w:ind w:left="96"/>
              <w:rPr>
                <w:rFonts w:ascii="Times New Roman" w:hAnsi="Times New Roman" w:cs="Times New Roman"/>
              </w:rPr>
            </w:pPr>
            <w:r>
              <w:rPr>
                <w:rFonts w:ascii="Times New Roman" w:hAnsi="Times New Roman" w:cs="Times New Roman"/>
              </w:rPr>
              <w:t>11/</w:t>
            </w:r>
            <w:r>
              <w:rPr>
                <w:rFonts w:ascii="Times New Roman" w:hAnsi="Times New Roman" w:cs="Times New Roman"/>
              </w:rPr>
              <w:t>18</w:t>
            </w:r>
            <w:r>
              <w:rPr>
                <w:rFonts w:ascii="Times New Roman" w:hAnsi="Times New Roman" w:cs="Times New Roman"/>
              </w:rPr>
              <w:t>-1</w:t>
            </w:r>
            <w:r>
              <w:rPr>
                <w:rFonts w:ascii="Times New Roman" w:hAnsi="Times New Roman" w:cs="Times New Roman"/>
              </w:rPr>
              <w:t>1</w:t>
            </w:r>
            <w:r>
              <w:rPr>
                <w:rFonts w:ascii="Times New Roman" w:hAnsi="Times New Roman" w:cs="Times New Roman"/>
              </w:rPr>
              <w:t>/2</w:t>
            </w:r>
            <w:r>
              <w:rPr>
                <w:rFonts w:ascii="Times New Roman" w:hAnsi="Times New Roman" w:cs="Times New Roman"/>
              </w:rPr>
              <w:t>5</w:t>
            </w:r>
          </w:p>
        </w:tc>
        <w:tc>
          <w:tcPr>
            <w:tcW w:w="3654" w:type="dxa"/>
            <w:tcBorders>
              <w:top w:val="single" w:sz="8" w:space="0" w:color="000000"/>
              <w:left w:val="single" w:sz="8" w:space="0" w:color="000000"/>
              <w:bottom w:val="single" w:sz="8" w:space="0" w:color="000000"/>
              <w:right w:val="single" w:sz="8" w:space="0" w:color="000000"/>
            </w:tcBorders>
          </w:tcPr>
          <w:p w14:paraId="5D5ABEFE" w14:textId="17A27647" w:rsidR="003225BA" w:rsidRDefault="003225BA" w:rsidP="003225BA">
            <w:pPr>
              <w:pStyle w:val="TableParagraph"/>
              <w:spacing w:line="244" w:lineRule="exact"/>
              <w:ind w:left="100"/>
              <w:rPr>
                <w:rFonts w:ascii="Times New Roman" w:eastAsia="Times New Roman" w:hAnsi="Times New Roman" w:cs="Times New Roman"/>
                <w:color w:val="FF0000"/>
              </w:rPr>
            </w:pPr>
            <w:r>
              <w:rPr>
                <w:rFonts w:ascii="Times New Roman" w:hAnsi="Times New Roman" w:cs="Times New Roman"/>
              </w:rPr>
              <w:t>Cardiovascular System, COPD, Asthma</w:t>
            </w:r>
          </w:p>
        </w:tc>
        <w:tc>
          <w:tcPr>
            <w:tcW w:w="2159" w:type="dxa"/>
            <w:tcBorders>
              <w:top w:val="single" w:sz="8" w:space="0" w:color="000000"/>
              <w:left w:val="single" w:sz="8" w:space="0" w:color="000000"/>
              <w:bottom w:val="single" w:sz="8" w:space="0" w:color="000000"/>
              <w:right w:val="single" w:sz="8" w:space="0" w:color="000000"/>
            </w:tcBorders>
          </w:tcPr>
          <w:p w14:paraId="7D5E04CA" w14:textId="4EA047C7" w:rsidR="003225BA" w:rsidRDefault="003225BA" w:rsidP="003225BA">
            <w:pPr>
              <w:pStyle w:val="TableParagraph"/>
              <w:spacing w:line="244" w:lineRule="exact"/>
              <w:ind w:left="100"/>
              <w:rPr>
                <w:rFonts w:ascii="Times New Roman" w:eastAsia="Times New Roman" w:hAnsi="Times New Roman" w:cs="Times New Roman"/>
                <w:color w:val="FF0000"/>
              </w:rPr>
            </w:pPr>
            <w:r>
              <w:rPr>
                <w:rFonts w:ascii="Times New Roman" w:hAnsi="Times New Roman" w:cs="Times New Roman"/>
              </w:rPr>
              <w:t>Chapters 28-29</w:t>
            </w:r>
          </w:p>
        </w:tc>
        <w:tc>
          <w:tcPr>
            <w:tcW w:w="2976" w:type="dxa"/>
            <w:tcBorders>
              <w:top w:val="single" w:sz="8" w:space="0" w:color="000000"/>
              <w:left w:val="single" w:sz="8" w:space="0" w:color="000000"/>
              <w:bottom w:val="single" w:sz="8" w:space="0" w:color="000000"/>
              <w:right w:val="single" w:sz="8" w:space="0" w:color="000000"/>
            </w:tcBorders>
          </w:tcPr>
          <w:p w14:paraId="1AEAB684" w14:textId="75EE69CB" w:rsidR="003225BA" w:rsidRDefault="003225BA" w:rsidP="003225BA">
            <w:pPr>
              <w:pStyle w:val="TableParagraph"/>
              <w:tabs>
                <w:tab w:val="left" w:pos="460"/>
              </w:tabs>
              <w:spacing w:before="4" w:line="240" w:lineRule="exact"/>
              <w:ind w:left="460" w:right="190" w:hanging="360"/>
              <w:rPr>
                <w:rFonts w:ascii="Times New Roman" w:eastAsia="Times New Roman" w:hAnsi="Times New Roman" w:cs="Times New Roman"/>
                <w:color w:val="FF0000"/>
              </w:rPr>
            </w:pPr>
            <w:r>
              <w:rPr>
                <w:rFonts w:ascii="Times New Roman" w:eastAsia="Times New Roman" w:hAnsi="Times New Roman" w:cs="Times New Roman"/>
              </w:rPr>
              <w:t>Quiz 7</w:t>
            </w:r>
          </w:p>
        </w:tc>
      </w:tr>
      <w:tr w:rsidR="003225BA" w:rsidRPr="00896BF1" w14:paraId="0636C2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2C230B39" w14:textId="302A7523" w:rsidR="003225BA" w:rsidRPr="00896BF1" w:rsidRDefault="003225BA" w:rsidP="003225BA">
            <w:pPr>
              <w:pStyle w:val="TableParagraph"/>
              <w:spacing w:line="244" w:lineRule="exact"/>
              <w:ind w:left="96"/>
              <w:rPr>
                <w:rFonts w:ascii="Times New Roman" w:eastAsia="Times New Roman" w:hAnsi="Times New Roman" w:cs="Times New Roman"/>
              </w:rPr>
            </w:pPr>
            <w:r>
              <w:rPr>
                <w:rFonts w:ascii="Times New Roman" w:hAnsi="Times New Roman" w:cs="Times New Roman"/>
              </w:rPr>
              <w:t>14</w:t>
            </w:r>
          </w:p>
        </w:tc>
        <w:tc>
          <w:tcPr>
            <w:tcW w:w="1416" w:type="dxa"/>
            <w:tcBorders>
              <w:top w:val="single" w:sz="8" w:space="0" w:color="000000"/>
              <w:left w:val="single" w:sz="8" w:space="0" w:color="000000"/>
              <w:bottom w:val="single" w:sz="8" w:space="0" w:color="000000"/>
              <w:right w:val="single" w:sz="8" w:space="0" w:color="000000"/>
            </w:tcBorders>
          </w:tcPr>
          <w:p w14:paraId="57725409" w14:textId="646B0CCC" w:rsidR="003225BA" w:rsidRPr="00896BF1" w:rsidRDefault="003225BA" w:rsidP="003225BA">
            <w:pPr>
              <w:pStyle w:val="TableParagraph"/>
              <w:spacing w:line="244" w:lineRule="exact"/>
              <w:ind w:left="96"/>
              <w:rPr>
                <w:rFonts w:ascii="Times New Roman" w:eastAsia="Times New Roman" w:hAnsi="Times New Roman" w:cs="Times New Roman"/>
              </w:rPr>
            </w:pPr>
            <w:r>
              <w:rPr>
                <w:rFonts w:ascii="Times New Roman" w:hAnsi="Times New Roman" w:cs="Times New Roman"/>
              </w:rPr>
              <w:t>11/25-12/2</w:t>
            </w:r>
          </w:p>
        </w:tc>
        <w:tc>
          <w:tcPr>
            <w:tcW w:w="3654" w:type="dxa"/>
            <w:tcBorders>
              <w:top w:val="single" w:sz="8" w:space="0" w:color="000000"/>
              <w:left w:val="single" w:sz="8" w:space="0" w:color="000000"/>
              <w:bottom w:val="single" w:sz="8" w:space="0" w:color="000000"/>
              <w:right w:val="single" w:sz="8" w:space="0" w:color="000000"/>
            </w:tcBorders>
          </w:tcPr>
          <w:p w14:paraId="580EBE4D" w14:textId="764AB27E" w:rsidR="003225BA" w:rsidRPr="00D901B0" w:rsidRDefault="003225BA" w:rsidP="003225BA">
            <w:pPr>
              <w:pStyle w:val="TableParagraph"/>
              <w:spacing w:line="244" w:lineRule="exact"/>
              <w:ind w:left="100"/>
              <w:rPr>
                <w:rFonts w:ascii="Times New Roman" w:eastAsia="Times New Roman" w:hAnsi="Times New Roman" w:cs="Times New Roman"/>
                <w:color w:val="FF0000"/>
              </w:rPr>
            </w:pPr>
            <w:r>
              <w:rPr>
                <w:rFonts w:ascii="Times New Roman" w:eastAsia="Times New Roman" w:hAnsi="Times New Roman" w:cs="Times New Roman"/>
                <w:color w:val="FF0000"/>
              </w:rPr>
              <w:t>Thanksgiving week</w:t>
            </w:r>
          </w:p>
        </w:tc>
        <w:tc>
          <w:tcPr>
            <w:tcW w:w="2159" w:type="dxa"/>
            <w:tcBorders>
              <w:top w:val="single" w:sz="8" w:space="0" w:color="000000"/>
              <w:left w:val="single" w:sz="8" w:space="0" w:color="000000"/>
              <w:bottom w:val="single" w:sz="8" w:space="0" w:color="000000"/>
              <w:right w:val="single" w:sz="8" w:space="0" w:color="000000"/>
            </w:tcBorders>
          </w:tcPr>
          <w:p w14:paraId="48A7726E" w14:textId="47F3277F" w:rsidR="003225BA" w:rsidRPr="00D901B0" w:rsidRDefault="003225BA" w:rsidP="003225BA">
            <w:pPr>
              <w:pStyle w:val="TableParagraph"/>
              <w:spacing w:line="244" w:lineRule="exact"/>
              <w:ind w:left="100"/>
              <w:rPr>
                <w:rFonts w:ascii="Times New Roman" w:eastAsia="Times New Roman" w:hAnsi="Times New Roman" w:cs="Times New Roman"/>
                <w:color w:val="FF0000"/>
              </w:rPr>
            </w:pPr>
            <w:r>
              <w:rPr>
                <w:rFonts w:ascii="Times New Roman" w:eastAsia="Times New Roman" w:hAnsi="Times New Roman" w:cs="Times New Roman"/>
                <w:color w:val="FF0000"/>
              </w:rPr>
              <w:t>No readings</w:t>
            </w:r>
          </w:p>
        </w:tc>
        <w:tc>
          <w:tcPr>
            <w:tcW w:w="2976" w:type="dxa"/>
            <w:tcBorders>
              <w:top w:val="single" w:sz="8" w:space="0" w:color="000000"/>
              <w:left w:val="single" w:sz="8" w:space="0" w:color="000000"/>
              <w:bottom w:val="single" w:sz="8" w:space="0" w:color="000000"/>
              <w:right w:val="single" w:sz="8" w:space="0" w:color="000000"/>
            </w:tcBorders>
          </w:tcPr>
          <w:p w14:paraId="5ADDB35C" w14:textId="594CB5BF" w:rsidR="003225BA" w:rsidRPr="00D901B0" w:rsidRDefault="003225BA" w:rsidP="003225BA">
            <w:pPr>
              <w:pStyle w:val="TableParagraph"/>
              <w:tabs>
                <w:tab w:val="left" w:pos="460"/>
              </w:tabs>
              <w:spacing w:before="4" w:line="240" w:lineRule="exact"/>
              <w:ind w:left="460" w:right="190" w:hanging="360"/>
              <w:rPr>
                <w:rFonts w:ascii="Times New Roman" w:eastAsia="Times New Roman" w:hAnsi="Times New Roman" w:cs="Times New Roman"/>
                <w:color w:val="FF0000"/>
              </w:rPr>
            </w:pPr>
            <w:r>
              <w:rPr>
                <w:rFonts w:ascii="Times New Roman" w:eastAsia="Times New Roman" w:hAnsi="Times New Roman" w:cs="Times New Roman"/>
                <w:color w:val="FF0000"/>
              </w:rPr>
              <w:t>None</w:t>
            </w:r>
          </w:p>
        </w:tc>
      </w:tr>
      <w:tr w:rsidR="003225BA" w:rsidRPr="00896BF1" w14:paraId="3791936A"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B37C057" w14:textId="24987BF4" w:rsidR="003225BA" w:rsidRPr="00896BF1" w:rsidRDefault="003225BA" w:rsidP="003225BA">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3F9CA6A4" w14:textId="486A2545" w:rsidR="003225BA" w:rsidRDefault="003225BA" w:rsidP="003225BA">
            <w:pPr>
              <w:pStyle w:val="TableParagraph"/>
              <w:spacing w:line="244" w:lineRule="exact"/>
              <w:ind w:left="96"/>
              <w:rPr>
                <w:rFonts w:ascii="Times New Roman" w:hAnsi="Times New Roman" w:cs="Times New Roman"/>
              </w:rPr>
            </w:pPr>
            <w:r>
              <w:rPr>
                <w:rFonts w:ascii="Times New Roman" w:hAnsi="Times New Roman" w:cs="Times New Roman"/>
              </w:rPr>
              <w:t>12/2-12/9</w:t>
            </w:r>
          </w:p>
          <w:p w14:paraId="54DAB4C1" w14:textId="0DF168DF" w:rsidR="003225BA" w:rsidRPr="000109A0" w:rsidRDefault="003225BA" w:rsidP="003225BA">
            <w:pPr>
              <w:pStyle w:val="TableParagraph"/>
              <w:spacing w:line="244" w:lineRule="exact"/>
              <w:rPr>
                <w:rFonts w:ascii="Times New Roman" w:eastAsia="Times New Roman" w:hAnsi="Times New Roman" w:cs="Times New Roman"/>
                <w:b/>
                <w:bCs/>
                <w:sz w:val="28"/>
                <w:szCs w:val="28"/>
              </w:rPr>
            </w:pPr>
          </w:p>
        </w:tc>
        <w:tc>
          <w:tcPr>
            <w:tcW w:w="3654" w:type="dxa"/>
            <w:tcBorders>
              <w:top w:val="single" w:sz="8" w:space="0" w:color="000000"/>
              <w:left w:val="single" w:sz="8" w:space="0" w:color="000000"/>
              <w:bottom w:val="single" w:sz="8" w:space="0" w:color="000000"/>
              <w:right w:val="single" w:sz="8" w:space="0" w:color="000000"/>
            </w:tcBorders>
          </w:tcPr>
          <w:p w14:paraId="6555205C" w14:textId="08A6EBBA" w:rsidR="003225BA" w:rsidRPr="00896BF1" w:rsidRDefault="003225BA" w:rsidP="003225BA">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Catch up Week</w:t>
            </w:r>
          </w:p>
        </w:tc>
        <w:tc>
          <w:tcPr>
            <w:tcW w:w="2159" w:type="dxa"/>
            <w:tcBorders>
              <w:top w:val="single" w:sz="8" w:space="0" w:color="000000"/>
              <w:left w:val="single" w:sz="8" w:space="0" w:color="000000"/>
              <w:bottom w:val="single" w:sz="8" w:space="0" w:color="000000"/>
              <w:right w:val="single" w:sz="8" w:space="0" w:color="000000"/>
            </w:tcBorders>
          </w:tcPr>
          <w:p w14:paraId="0DC757DF" w14:textId="697C1429" w:rsidR="003225BA" w:rsidRPr="00896BF1" w:rsidRDefault="003225BA" w:rsidP="003225BA">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All Required readings</w:t>
            </w:r>
          </w:p>
        </w:tc>
        <w:tc>
          <w:tcPr>
            <w:tcW w:w="2976" w:type="dxa"/>
            <w:tcBorders>
              <w:top w:val="single" w:sz="8" w:space="0" w:color="000000"/>
              <w:left w:val="single" w:sz="8" w:space="0" w:color="000000"/>
              <w:bottom w:val="single" w:sz="8" w:space="0" w:color="000000"/>
              <w:right w:val="single" w:sz="8" w:space="0" w:color="000000"/>
            </w:tcBorders>
          </w:tcPr>
          <w:p w14:paraId="3382AF73" w14:textId="0AD29353" w:rsidR="003225BA" w:rsidRPr="00D70D8C" w:rsidRDefault="003225BA" w:rsidP="003225BA">
            <w:pPr>
              <w:pStyle w:val="TableParagraph"/>
              <w:tabs>
                <w:tab w:val="left" w:pos="460"/>
              </w:tabs>
              <w:spacing w:before="5" w:line="240" w:lineRule="exact"/>
              <w:ind w:left="460" w:right="190" w:hanging="360"/>
              <w:rPr>
                <w:rFonts w:ascii="Times New Roman" w:eastAsia="Times New Roman" w:hAnsi="Times New Roman" w:cs="Times New Roman"/>
                <w:b/>
                <w:bCs/>
              </w:rPr>
            </w:pPr>
            <w:r w:rsidRPr="00D70D8C">
              <w:rPr>
                <w:rFonts w:ascii="Times New Roman" w:eastAsia="Times New Roman" w:hAnsi="Times New Roman" w:cs="Times New Roman"/>
                <w:b/>
                <w:bCs/>
                <w:color w:val="0070C0"/>
              </w:rPr>
              <w:t xml:space="preserve">Final Exams due </w:t>
            </w:r>
            <w:r>
              <w:rPr>
                <w:rFonts w:ascii="Times New Roman" w:eastAsia="Times New Roman" w:hAnsi="Times New Roman" w:cs="Times New Roman"/>
                <w:b/>
                <w:bCs/>
                <w:color w:val="0070C0"/>
              </w:rPr>
              <w:t>12/9</w:t>
            </w:r>
          </w:p>
        </w:tc>
      </w:tr>
    </w:tbl>
    <w:p w14:paraId="702D352A" w14:textId="77777777" w:rsidR="003F5B75" w:rsidRPr="00896BF1" w:rsidRDefault="003F5B75">
      <w:pPr>
        <w:rPr>
          <w:rFonts w:ascii="Times New Roman" w:hAnsi="Times New Roman" w:cs="Times New Roman"/>
        </w:rPr>
      </w:pPr>
    </w:p>
    <w:sectPr w:rsidR="003F5B75" w:rsidRPr="00896BF1">
      <w:headerReference w:type="default" r:id="rId58"/>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52EE" w14:textId="77777777" w:rsidR="00807871" w:rsidRDefault="00807871">
      <w:r>
        <w:separator/>
      </w:r>
    </w:p>
  </w:endnote>
  <w:endnote w:type="continuationSeparator" w:id="0">
    <w:p w14:paraId="2DAB2E23" w14:textId="77777777" w:rsidR="00807871" w:rsidRDefault="0080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E8EE8" w14:textId="77777777" w:rsidR="00807871" w:rsidRDefault="00807871">
      <w:r>
        <w:separator/>
      </w:r>
    </w:p>
  </w:footnote>
  <w:footnote w:type="continuationSeparator" w:id="0">
    <w:p w14:paraId="5B6A9E4B" w14:textId="77777777" w:rsidR="00807871" w:rsidRDefault="0080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716F8"/>
    <w:rsid w:val="000A4CF2"/>
    <w:rsid w:val="00112AC5"/>
    <w:rsid w:val="001257EB"/>
    <w:rsid w:val="00125AE5"/>
    <w:rsid w:val="00146EDD"/>
    <w:rsid w:val="00170FD1"/>
    <w:rsid w:val="00183F19"/>
    <w:rsid w:val="00186ED7"/>
    <w:rsid w:val="001A157C"/>
    <w:rsid w:val="001D2B06"/>
    <w:rsid w:val="001D6C16"/>
    <w:rsid w:val="0022721D"/>
    <w:rsid w:val="00243BF0"/>
    <w:rsid w:val="00274F13"/>
    <w:rsid w:val="00277B62"/>
    <w:rsid w:val="002A0257"/>
    <w:rsid w:val="003225BA"/>
    <w:rsid w:val="003420E6"/>
    <w:rsid w:val="00347509"/>
    <w:rsid w:val="0038209A"/>
    <w:rsid w:val="003934ED"/>
    <w:rsid w:val="003B2DD1"/>
    <w:rsid w:val="003F5B75"/>
    <w:rsid w:val="00421B82"/>
    <w:rsid w:val="00457B26"/>
    <w:rsid w:val="00493551"/>
    <w:rsid w:val="00493ED1"/>
    <w:rsid w:val="004C763A"/>
    <w:rsid w:val="004D381A"/>
    <w:rsid w:val="004F2FEC"/>
    <w:rsid w:val="00500F82"/>
    <w:rsid w:val="0051258A"/>
    <w:rsid w:val="00556F73"/>
    <w:rsid w:val="005753AD"/>
    <w:rsid w:val="005826E0"/>
    <w:rsid w:val="00594CBD"/>
    <w:rsid w:val="005D4A66"/>
    <w:rsid w:val="005D5A14"/>
    <w:rsid w:val="00611096"/>
    <w:rsid w:val="006302F9"/>
    <w:rsid w:val="00653010"/>
    <w:rsid w:val="00657651"/>
    <w:rsid w:val="0069741C"/>
    <w:rsid w:val="006B2022"/>
    <w:rsid w:val="006C7A36"/>
    <w:rsid w:val="006E7759"/>
    <w:rsid w:val="0072076E"/>
    <w:rsid w:val="00777044"/>
    <w:rsid w:val="007C27C8"/>
    <w:rsid w:val="00805340"/>
    <w:rsid w:val="00807871"/>
    <w:rsid w:val="008251CF"/>
    <w:rsid w:val="00891588"/>
    <w:rsid w:val="00896BF1"/>
    <w:rsid w:val="008D0563"/>
    <w:rsid w:val="008E64AA"/>
    <w:rsid w:val="00942D85"/>
    <w:rsid w:val="00962A0F"/>
    <w:rsid w:val="00971E53"/>
    <w:rsid w:val="009F6F55"/>
    <w:rsid w:val="00A15116"/>
    <w:rsid w:val="00A4702E"/>
    <w:rsid w:val="00A47EFF"/>
    <w:rsid w:val="00A57281"/>
    <w:rsid w:val="00A733A0"/>
    <w:rsid w:val="00AE1653"/>
    <w:rsid w:val="00B81A6A"/>
    <w:rsid w:val="00BA5174"/>
    <w:rsid w:val="00BB42F3"/>
    <w:rsid w:val="00C033A5"/>
    <w:rsid w:val="00C219E2"/>
    <w:rsid w:val="00C31B28"/>
    <w:rsid w:val="00C450FF"/>
    <w:rsid w:val="00CA24C4"/>
    <w:rsid w:val="00D410A4"/>
    <w:rsid w:val="00D56FAC"/>
    <w:rsid w:val="00D65071"/>
    <w:rsid w:val="00D709D0"/>
    <w:rsid w:val="00D70D8C"/>
    <w:rsid w:val="00D901B0"/>
    <w:rsid w:val="00E03D31"/>
    <w:rsid w:val="00E723B0"/>
    <w:rsid w:val="00E72F75"/>
    <w:rsid w:val="00ED2701"/>
    <w:rsid w:val="00EE5133"/>
    <w:rsid w:val="00F14164"/>
    <w:rsid w:val="00F251E4"/>
    <w:rsid w:val="00F37596"/>
    <w:rsid w:val="00F87517"/>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652517536">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copyright.unt.edu/content/unt-copyright-policies"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s://policy.unt.edu/policy/06-003" TargetMode="External"/><Relationship Id="rId47" Type="http://schemas.openxmlformats.org/officeDocument/2006/relationships/hyperlink" Target="https://it.unt.edu/eagleconnect"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mailto:internationaladvising@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math.unt.edu/mathlab" TargetMode="External"/><Relationship Id="rId40" Type="http://schemas.openxmlformats.org/officeDocument/2006/relationships/hyperlink" Target="http://essc.unt.edu/registrar/incomplete.htm" TargetMode="External"/><Relationship Id="rId45" Type="http://schemas.openxmlformats.org/officeDocument/2006/relationships/hyperlink" Target="https://my.unt.edu/" TargetMode="External"/><Relationship Id="rId53" Type="http://schemas.openxmlformats.org/officeDocument/2006/relationships/hyperlink" Target="http://www.ecfr.gov/"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mailto:Adeleye.Adaralegbe@unt.edu" TargetMode="Externa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www.unt.edu/oda"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policy.unt.edu/policy/07-002" TargetMode="External"/><Relationship Id="rId8" Type="http://schemas.openxmlformats.org/officeDocument/2006/relationships/header" Target="header1.xml"/><Relationship Id="rId51"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mailto:helpdesk@unt.edu" TargetMode="External"/><Relationship Id="rId46" Type="http://schemas.openxmlformats.org/officeDocument/2006/relationships/hyperlink" Target="https://it.unt.edu/eagleconnect" TargetMode="External"/><Relationship Id="rId59" Type="http://schemas.openxmlformats.org/officeDocument/2006/relationships/fontTable" Target="fontTable.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licy.unt.edu/policy/07-012" TargetMode="External"/><Relationship Id="rId54"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www.nlm.nih.gov/medlineplus/mplusdictionary.html"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oeo@unt.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4853</Words>
  <Characters>28832</Characters>
  <Application>Microsoft Office Word</Application>
  <DocSecurity>0</DocSecurity>
  <Lines>703</Lines>
  <Paragraphs>362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Adeleye Adaralegbe</cp:lastModifiedBy>
  <cp:revision>3</cp:revision>
  <cp:lastPrinted>2023-01-08T22:18:00Z</cp:lastPrinted>
  <dcterms:created xsi:type="dcterms:W3CDTF">2024-08-18T21:23:00Z</dcterms:created>
  <dcterms:modified xsi:type="dcterms:W3CDTF">2024-08-18T21:50:00Z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y fmtid="{D5CDD505-2E9C-101B-9397-08002B2CF9AE}" pid="5" name="GrammarlyDocumentId">
    <vt:lpwstr>845ad3da012dc47bb67d28288cd3834f51effca9c557fc030f1a3e8529e4b0d8</vt:lpwstr>
  </property>
</Properties>
</file>