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CC" w:rsidRPr="00E922CC" w:rsidRDefault="00E922CC" w:rsidP="00E922CC">
      <w:pPr>
        <w:jc w:val="center"/>
        <w:rPr>
          <w:rFonts w:ascii="Courier New" w:hAnsi="Courier New" w:cs="Courier New"/>
          <w:b/>
        </w:rPr>
      </w:pPr>
      <w:r w:rsidRPr="00E922CC">
        <w:rPr>
          <w:rFonts w:ascii="Courier New" w:hAnsi="Courier New" w:cs="Courier New"/>
          <w:b/>
        </w:rPr>
        <w:t>Yes, You Can Start a Non-Profit!</w:t>
      </w:r>
    </w:p>
    <w:p w:rsidR="00E922CC" w:rsidRPr="00E922CC" w:rsidRDefault="00E922CC" w:rsidP="00E922CC">
      <w:pPr>
        <w:rPr>
          <w:rFonts w:ascii="Courier New" w:hAnsi="Courier New" w:cs="Courier New"/>
        </w:rPr>
      </w:pPr>
      <w:r w:rsidRPr="00E922CC">
        <w:rPr>
          <w:rFonts w:ascii="Courier New" w:hAnsi="Courier New" w:cs="Courier New"/>
        </w:rPr>
        <w:t>What I'm going to take you on</w:t>
      </w:r>
      <w:r>
        <w:rPr>
          <w:rFonts w:ascii="Courier New" w:hAnsi="Courier New" w:cs="Courier New"/>
        </w:rPr>
        <w:t xml:space="preserve"> today is a very fast roller c</w:t>
      </w:r>
      <w:r w:rsidRPr="00E922CC">
        <w:rPr>
          <w:rFonts w:ascii="Courier New" w:hAnsi="Courier New" w:cs="Courier New"/>
        </w:rPr>
        <w:t>oaster ride learning about the  pluses and minuses of starting a  nonprofit organization. You will  learn some things you  didn't know, you will learn some  things you thought you knew  that are not true and you will learn  that your friends and family don't  always know the right answers either.  Before we start on this journey,  please do one thing.  Write down the one most important thing you want to  learn today. When we are done, if your question wasn't answered, you can post it  during the Q&amp;A session and I will  be sure to answer it for you.  This presentation is specifically for a 501C3 charitable our nonprofit organization.  There are other subsections of nonprofits but their rules are different  in a few important ways. We won't have time to go through  those today. As a 501(c)(3) organization  you are organized to benefit society  for the  greater good. Americans are unique  in the world because of our cultural  beliefs and forming associations  and giving back. This was  something noted as long  ago as 1835 by the  French philosopher,  trending -- [name  unknown] , it struck him as odd  as  how Americans banded together. Whether  it was a neighbor's barn raising  or the society of prevention for  cruelty  to animals. In today's world to  be successful as a nonprofit you  must have a  business plan. I must put a plug-in  here. Any SCORE mentor can help  you create one.</w:t>
      </w:r>
    </w:p>
    <w:p w:rsidR="00E922CC" w:rsidRPr="00E922CC" w:rsidRDefault="00E922CC" w:rsidP="00E922CC">
      <w:pPr>
        <w:rPr>
          <w:rFonts w:ascii="Courier New" w:hAnsi="Courier New" w:cs="Courier New"/>
        </w:rPr>
      </w:pPr>
      <w:r w:rsidRPr="00E922CC">
        <w:rPr>
          <w:rFonts w:ascii="Courier New" w:hAnsi="Courier New" w:cs="Courier New"/>
        </w:rPr>
        <w:t xml:space="preserve">  As you write up your business plan and the documents always remember that the fruit of  your labor grows on other people's trees. In the beginning that's easy.  Later on it can be frustrating to never receive  recognition for the work you do.  People spent a lot of time thinking  about and writing down their vision.  Everyone knows you must have them  but what are they exactly? Here is an easy explanation. Your vision is a focus on  the future. What does your heart tell you about where you want to  go? Think inspiration and motivation.  The best example  was Microsoft's original  mission statement. A computer on every desk and in every home. Your mission statement is  to be a focus on the present. What  does your head tell you about what  you want to do and how you will  do it? The best example of  a mission statement is the Ritz-Carlton.</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Ladies and gentlemen, serving ladies  and gentlemen.  First and foremost in your  mind remember you are forming a  corporation. A separate entity from  yourself, not just  different pockets in the same pair  of pants but an entirely different.  Pants. You will do charitable work  but you must do it as  a business. The IRS will look  for indications of a hobby instead  of a  real business. As  you write your business plan you  must focus on how you will raise  the funds needed to meet your vision  and mission. Forming a nonprofit  is not </w:t>
      </w:r>
      <w:r w:rsidRPr="00E922CC">
        <w:rPr>
          <w:rFonts w:ascii="Courier New" w:hAnsi="Courier New" w:cs="Courier New"/>
        </w:rPr>
        <w:lastRenderedPageBreak/>
        <w:t>if I build it they will  come, you have one .5  million competitors many of whom  will be  chasing the same donor dollars  you are. Make yourself unique and  how you explain your mission and  vision. You will grow to know and  probably hate something called  UBIT.  The unrelated business income  tax. Yes, the 50  C3  what -- it does not pay income tax unless you are earning money from an enterprise.  If you publish a magazine to support  your cause and charge a subscription  fee, that's no problem. However,  any money you charge to advertise  to promote to subscribers in your  magazine is considered earned income  and will trigger attacks from  the IRS. If the  earned income becomes significant  in proportion to the nation's posture  subdues and etc. the IRS may decide  that you are a for profit venture  after all and will strip away your  nonprofit status. You don't want to go there.</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Many nonprofits simply form a for-profit subsidiary  to channel any peripheral income  and accompanying expense  so they don't trigger a problem  with the IRS. Be careful and talk to your CPA if  in doubt. We have a pick -- quick poll question for  you. Do you have at least 10 years business experience? Please, if you have no other take away from this workshop, do not launch your nonprofit until you  have a committed  funding source or sources of at  least $10,000. It is much easier to raise money before you launch  than after. While we are on the subject, the answer is no there is not a government can't program to give you money to start  a nonprofit. Nor will private foundations give you money until you can show at  least two years of successful fundraising.  In the beginning is when you reach  out to family, friends, crowdfunding  and maybe a local business who can  be supportive.</w:t>
      </w:r>
    </w:p>
    <w:p w:rsidR="00E922CC" w:rsidRPr="00E922CC" w:rsidRDefault="00E922CC" w:rsidP="00E922CC">
      <w:pPr>
        <w:rPr>
          <w:rFonts w:ascii="Courier New" w:hAnsi="Courier New" w:cs="Courier New"/>
        </w:rPr>
      </w:pPr>
      <w:r w:rsidRPr="00E922CC">
        <w:rPr>
          <w:rFonts w:ascii="Courier New" w:hAnsi="Courier New" w:cs="Courier New"/>
        </w:rPr>
        <w:t xml:space="preserve"> As an example one  of my clients wanted  to start an abused dog no kill shelter.  She went to the local pet smart  and they agreed if she launched  her nonprofit they would provide  the dog food. It is  not cash but it is a donation that  will keep her from needing the cash  to buy the food. Does anyone have  an idea  about what the secret sauce is to  nonprofit success? If you think  about it, the answer  is passion. Without passion you cannot and  will not whether it is a for-profit  entity or  a nonprofit.</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Everyone wants to know  the  step-by-step process. You will need a bank account with at least $1000  and it. This covers your organizing.  You will need a  corporate name, but before you jump  on a favorite name, do a Google  search to see if that is used  anywhere else. Check with your local  Secretary of State's office to see  if anyone else already has  that saved and check to see if the  web URL that you want to go  is available. Do it before you settle  on a name. There are two </w:t>
      </w:r>
      <w:r w:rsidRPr="00E922CC">
        <w:rPr>
          <w:rFonts w:ascii="Courier New" w:hAnsi="Courier New" w:cs="Courier New"/>
        </w:rPr>
        <w:lastRenderedPageBreak/>
        <w:t>governing  agencies that will control your  nonprofit application  and status. Your state and  the IRS. You will incorporate in  your  own state, usually with the Secretary  of State's office, as a regular  corporation. This is often referred  to as a C corporation.  They will charge a  registration fee, it depends on  your state. No matter what you have  heard elsewhere, you  cannot be an LLC or partnership  and apply to become a nonprofit.  Based on  a recent clients experience when  she didn't believe me and applied  for her nonprofit status as an LLC,  she was summarily  rejected. Gets complicated because  the corporate name is  already registered as an LLC and  is no longer available to be used  by another entity. She then had  to change her name, web address,  bank account, business cards and  everything else connected. Save  yourself the heartache and just  create a regular  C corporation.</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Once you receive your corporate  approval from your state, obtain  a federal employer identification  number or FEIN. Quick, easy and  free. Go to the  IRS webpage and search for FEIN.  Then you will  start working on the IRS  form 1023. It is a long and ugly  form. You will submit  that form to the IRS. We will go  into that in detail in a few minutes.  Now you wait. It used to be one  to two years but the IRS has gotten  his act together and these are being  processed in 6 to 8 weeks or sooner  if done correctly. Longer if not. You will receive a letter in the mail with approval from the  IRS that you are a bona fide  503(c)(a)  nonprofit.  Do yourself a favor and keep this form safe. You will be using it a lot as you apply for  funding from  various entities. I always convert them to a PDF and store them on  my computer so I can send it in  a moments notice. Some may require an original, so hang on to  the form.</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Now you do quick and easy things, obtain a DUNS  number . It is free and it's an easy  online application. Some states  will require you to file with the  equivalent of the department of  consumer affairs in order  to solicit donations in  your state. Check with your Secretary  of State's office to see if that  is required and what agency handles  it. It usually is a free  registration. Remember if you go into a neighboring state to solicit  donations you need to also file  in that state. Internet solicitations do  not count. Most states provide relief for 501(c)(3) from state sales  tax. It can be a significant  savings and includes everything  you purchase including taxes on  meeting rooms, bandwidth and other  big expenditures. Even a vehicle  to  be used, like a delivery van. Check  with your state department of revenue  for an application. This is an  important document and will always  be requested whenever you want the  sales tax eliminated on the purchase.  If the  organization owned personal property  or real </w:t>
      </w:r>
      <w:r w:rsidRPr="00E922CC">
        <w:rPr>
          <w:rFonts w:ascii="Courier New" w:hAnsi="Courier New" w:cs="Courier New"/>
        </w:rPr>
        <w:lastRenderedPageBreak/>
        <w:t>estate, many counties will  provide relief and  property taxes.</w:t>
      </w:r>
      <w:r>
        <w:rPr>
          <w:rFonts w:ascii="Courier New" w:hAnsi="Courier New" w:cs="Courier New"/>
        </w:rPr>
        <w:t xml:space="preserve"> </w:t>
      </w:r>
      <w:r w:rsidRPr="00E922CC">
        <w:rPr>
          <w:rFonts w:ascii="Courier New" w:hAnsi="Courier New" w:cs="Courier New"/>
        </w:rPr>
        <w:t>Check with your county  assessor's office.</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Before you begin any of the applications,  you must make the following decisions.  All of which are required by either  the state or the IRS. Who will be  your incorporators. Likely it will  be the founder into other unrelated  persons. They will not be needed  again until -- and have no official  role other to -- than to be  on record as part of the initial  corporation. You must identify a  registered agent. This is the go  to representative for any state  agency or interested party  that wants to get in touch with  the organization. You will be answering  this question every year when the  state ends you an update request.  It is  critically important that this person  be actively involved in the organization  and they must live in your state  of incorporation. This is usually the founder or  the CEO. You must find at least three persons who have agreed to  serve as your Board of Directors.  They cannot  be related. Don't get your family involved in this in the beginning. These  persons can change frequently as  stipulated in your bylaws. So you  are not locked into these three  people forever. The founder  and/or CEO should be one of the  three board members.</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You will need  to draft your bylaws and we will  talk about that later. You need  to draft a code of ethics  for all board members  to sign. You need to project your income and expenses for the next three years. It is all hypothetical and no one will hold you to meeting  the numbers. Always project more income than  expected and that amount should  increase over the years. The IRS wants to see that you  will be a growing concern and not  constantly living hand to mouth.  Also it's okay to show salary for  the CEO. You need to develop a hypothetical balance  sheet on opening day. Again, nobody  checks to make sure it is exact.  It's what you think will happen  on the day you get your approval.  You need to have a URL for  your website. The articles  of corporation will be  filed with your state. The wording  of this document is extremely important  so please don't just dash off something  you find on the web. This is known  as your governing document and will  always  guide you how you are able to manage  organization and how you will raise  funds. Articles of incorporation  are difficult to change so make  sure they are broad enough to  cover every future growth possibility.  This document always supersedes  anything you put in your bylaws  or actions by the Board of Directors.</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Your bylaws can be easily changed,  your articles , not so much. As you are putting together your articles and bylaws,  keep in mind the </w:t>
      </w:r>
      <w:r w:rsidRPr="00E922CC">
        <w:rPr>
          <w:rFonts w:ascii="Courier New" w:hAnsi="Courier New" w:cs="Courier New"/>
        </w:rPr>
        <w:lastRenderedPageBreak/>
        <w:t>separation of power.  The Board of Directors sets the policy for the organization. Their  primary duties are fiduciary responsibility  and liability. They are responsible  for making sure that any funds raised  for the organization are used to  further the mission and the vision  as stated in the articles. The board  members also oh a duty of  care and of loyalty to  the organization. Many startups  want to keep their Board of Directors  small so they have better control.  Consider this, your board should  be the nexus of your network. If  you have three board members and  the each have 10  close friends, that would contribute  to your nonprofit, that is  30 context. If you have 10 board  members and they each have 10  close friends that is 100 contacts.  You need a wide network of people  who believe in your mission and  vision in order to keep a vibrant  nonprofit organization. A course it doesn't hurt to have expertise  and counsel.  Some states provide an automatic [Indiscernible-muffled].  My advice is not to use that template because the IRS has their own requirement  of what needs to be included in  your articles and most of the time  the two do not agree.  What I have included are the exact words that the IRS likes to see.  This sometimes requires printing  out the online cover page for the  state template and then mailing  in the template cover page along  with your Word document through  the Postal Service. There  are other sections in the  articles and you will need to complete  the answers to  the questions in their preferred  order. Somewhere you must include  the verbiage on this slide and the  next slide. I'm  not going to read them to you because  you can read them yourself but my  advice for you is ignore the recommendation  at your peril.</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You will see that the purpose statement is for you to  create a specific and primary purpose  for formation. In other words, what societal issue do you intend  to solve? What is your greater good? This is also something  that many private foundation donors  look at when they consider contributing  to an organization. Be careful how you write this out. In many ways it is a  marketing pitch. I can tell you for a fact that IRS looks at the articles  very carefully. They will reject  applications that do not include  most of this  wording. Especially dissolution.  That provision must be included and must be worded  as stated. They do not want you raising money for nonprofit organization  and then closing it down and taking  all the money you raised for yourself.  Please pay attention  to this. As stated  earlier, your corporate bylaws are  the rules you will follow as you  manage organization. This is not to be confused with policy and procedure  manuals which address job responsibilities  and employee issues. Bylaws provide  a framework by which you  or anyone can run the organization.  You can find lots of bylaws templates  on the web  but outlined here are some special  considerations  for nonprofit. When you write out the principle section at the beginning  of your </w:t>
      </w:r>
      <w:r w:rsidRPr="00E922CC">
        <w:rPr>
          <w:rFonts w:ascii="Courier New" w:hAnsi="Courier New" w:cs="Courier New"/>
        </w:rPr>
        <w:lastRenderedPageBreak/>
        <w:t>bylaws, remember these are  often requested  by donors, especially private foundations  or major corporations. They want to see that you are organized to  run as an efficient  business entity. The governance policies on this slide  -- it is important for you to consider.</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There are a lot of ways to make sure your organization doesn't discriminate  in any way against anyone. We have found that the words self-governing,  nonprofit, nonpartisan and nonsectarian  pretty much covers what you need and is also acceptable to the IRS.  Adding a bunch of protected classes opens you up to  why didn't you include this one?  Keep it simple serve. Bylaws should not be books. 3 to 5 pages is plenty.  The template I use is plenty. Less is more. The more you write about things you have  to do, the less flexibility you  will have. To many  organizations the list of job descriptions  and duties of the corporate officers  in the bylaws, no matter what anyone  tells you, this is absolutely  not necessary. It can tie you down in the future as you grow  your organization. Because your Board of Directors is one of the  most critical elements of your nonprofit and can be the reason for success  or failure, we are going to spend  some time talking about the decisions  you need to make about them as you  write your bylaws.</w:t>
      </w:r>
    </w:p>
    <w:p w:rsidR="00E922CC" w:rsidRPr="00E922CC" w:rsidRDefault="00E922CC" w:rsidP="00E922CC">
      <w:pPr>
        <w:rPr>
          <w:rFonts w:ascii="Courier New" w:hAnsi="Courier New" w:cs="Courier New"/>
        </w:rPr>
      </w:pPr>
      <w:r w:rsidRPr="00E922CC">
        <w:rPr>
          <w:rFonts w:ascii="Courier New" w:hAnsi="Courier New" w:cs="Courier New"/>
        </w:rPr>
        <w:t xml:space="preserve"> First, board members must always  be in  odd numbers. That way it can never be a tie vote on any matter before the board. We recommend your bylaws say you will have no fewer than five and no more than 25 board members. That doesn't mean you have to appoint 25 board members, it gives you flexibility as your  organization grows and you want  a bigger network of donors to  draw from. Board members have a basic responsibility to manage the finances of the organization. That is a legal requirement. There are also -- they are also responsible for hiring and firing the CEO. That may mean you, the organizations founder. CEOs and founders and anybody else often are fired by the Board of Directors. Remember first and foremost you are a corporation and the Board  of Directors routinely fires the  CEO when they are unhappy with their  performance or simply because they  don't like the way they parked  their hair. Members of the Board of Directors are divided into those that are officers like the chairman  are president, secretary and treasurer.  And any other board members are called directors. Your bylaws should state what qualifications you want your board to have. It doesn't have to be specific but  a generalized job description is  especially helpful when you have  a board applicant that you don't  think is qualified to  serve. You need to have those qualifications  to fall back on.</w:t>
      </w:r>
    </w:p>
    <w:p w:rsid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lastRenderedPageBreak/>
        <w:t xml:space="preserve"> Who is going to  appoint your board members? Will  they be elected  or appointed and by who? How often  will they meet. Monthly,  quarterly. It must be at least annually.  If you meet annually you  should establish an executive committee  that is empowered to act in lieu  of the board between meetings. Otherwise  you can  be hamstrung needing a financial  decision and waiting up to months  or  a year before a decision can be  made. What titles do you want to  use? Do you want to have a Board  President? Or do you want to have  a board chairman? Do you want to  have a staff  president, CEO, Executive Director?  It is critical to  know if the paid stack -- staff  executive is called president or  CEO or executive director.  Please remember sometimes  these nonprofits directors are shy  and don't want to  be president. They say they are  happy with executive director. If  I'm a major funder and coming to  your organization I want to deal  with the president, not an executive  director.</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That is not nearly as  important as a position in my  mind as a funder is talking to  the president. You will need to  decide how to remove a member of  the board. Ethics violations,  fraud, embezzlement. Do  yourself a favor and make sure these  are part of your bylaws. How will  you feel vacancies? Will it be a presidential appointment or an  election by the directors? What makes up  a quorum?  Maybe it is a huge board? Maybe it is a majority of those attending? What is the length of a board term and  please make sure this goes in and  consider term limits. It's the only way to get board members off  the board. Here  is something interesting. You cannot compensate a board member for their  service on a nonprofit. You can reimbursed for expenses, but not salary or  hourly payment. If that board member is also working as a staff member, they can be paid as a  staff member. You should consider turning this around and asking your board members to give her get. They must donate a  specific amount, thousand dollars  a year, to qualify to be on the  board. If they are not able to get the money themselves, they can get  it from friends or business associates  or even their employer who often  provides matching gifts. You should put this requirement in  your bylaws. It is something that is commonly done and  nonprofit organizations.</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If you have 25 board members and  they are required to give you $1000  a year, you  get $25,000 every year from  your board. That is a and I  -- nice  nest egg. Are you planning to start  your nonprofit in the next  six months? We will  talk next about nonprofit and  committees. Everybody hates thinking  about committees because it  is like  herding cats. How  do I get them to do what needs to  be done and this will be awful.  What I would tell you is this  is simply the way it is with all  nonprofit organizations and it's  a true test of </w:t>
      </w:r>
      <w:r w:rsidRPr="00E922CC">
        <w:rPr>
          <w:rFonts w:ascii="Courier New" w:hAnsi="Courier New" w:cs="Courier New"/>
        </w:rPr>
        <w:lastRenderedPageBreak/>
        <w:t>leadership if you  can lead a committee without being  the committee chair or even on  the committee. It helps if you have  guidelines that you give to committee  members that states their mission,  deliverables and time schedules.  Then make sure you mandate  periodic update reports about their  progress. It is not foolproof, but  it does help.</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Committee work is also an excellent  way to test out volunteers to see  if they might make a productive  board member in the future. The  standing committees you will need  are listed. Standing means  these are committed --  included in the bylaws and the rules  are delineated. You may remember that I said the  board's primary duty was fiduciary.  You will notice that three of the  four standing committees are financial  in nature. The  audit committee which is responsible  for always --  overseeing an annual review of the  financial records, the finance committee  which is responsible for the day-to-day  financial reporting, and then the  fund development committee which  is responsible for pursuing grants  and donations to fund the organization.  Other committees can be added  as you deem necessary but I would  caution you about adding them to  your  bylaws. Just include a general statement  that the board can establish additional  committees as they  deem necessary. You will have to  trust me that committees are an  important part of your organization.  It gets volunteers involved, it  takes some of the responsibility  -- some of  the burden of this  constant fundraising work off your  shoulders and get other people involved.  You never know, you might pick up  somebody who works on a committee  and it turns out to be a fabulous  future board  chair. Please do yourself  a favor and get those committees  activated.</w:t>
      </w:r>
    </w:p>
    <w:p w:rsidR="00E922CC" w:rsidRPr="00E922CC" w:rsidRDefault="00E922CC" w:rsidP="00E922CC">
      <w:pPr>
        <w:rPr>
          <w:rFonts w:ascii="Courier New" w:hAnsi="Courier New" w:cs="Courier New"/>
        </w:rPr>
      </w:pPr>
    </w:p>
    <w:p w:rsidR="00E922CC" w:rsidRDefault="00E922CC" w:rsidP="00E922CC">
      <w:pPr>
        <w:rPr>
          <w:rFonts w:ascii="Courier New" w:hAnsi="Courier New" w:cs="Courier New"/>
        </w:rPr>
      </w:pPr>
      <w:r w:rsidRPr="00E922CC">
        <w:rPr>
          <w:rFonts w:ascii="Courier New" w:hAnsi="Courier New" w:cs="Courier New"/>
        </w:rPr>
        <w:t xml:space="preserve">  Your bylaws are a guideline to how  you will operate your business.  Some of the items you will want  to include our routine and they  are noted on the listing in  the slide. Bylaws can be altered  frequently if you want to, but how  that is accomplished is stipulated  in your bylaws. Usually it is a  majority vote from the Board  of Directors you can make it a two  thirds vote if you want. That makes  it a lot harder to approve changes  but your funders may find  that preferable. Please remember  to give yourself wiggle room in  your  bylaws. Whenever possible include  this phrase or as otherwise  determined from time to time by  the Board of Directors.</w:t>
      </w:r>
    </w:p>
    <w:p w:rsidR="00E922CC" w:rsidRDefault="00E922CC" w:rsidP="00E922CC">
      <w:pPr>
        <w:rPr>
          <w:rFonts w:ascii="Courier New" w:hAnsi="Courier New" w:cs="Courier New"/>
        </w:rPr>
      </w:pPr>
    </w:p>
    <w:p w:rsidR="00E922CC" w:rsidRDefault="00E922CC" w:rsidP="00E922CC">
      <w:pPr>
        <w:rPr>
          <w:rFonts w:ascii="Courier New" w:hAnsi="Courier New" w:cs="Courier New"/>
        </w:rPr>
      </w:pPr>
    </w:p>
    <w:p w:rsid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lastRenderedPageBreak/>
        <w:t xml:space="preserve"> Let's  assume you have to state your  fiscal year the bylaws and you say  I'm going to go with [Indiscernible]  because that sounds good to me.  A few years down the road you find  it cumbersome and  you want to move the fiscal year  to December 31. It is easy  to do if you have that phrase in  your bylaws. You have determined  it  is something you need  to change and you don't need to  go back and amend your bylaws. If  you don't have that phrase in there,  you have to go back and go through  a bylaw change and it's not impossible  but it is cumbersome.</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Write your  bylaws, be sure to include wiggle  room wherever  you can. There are a lot of areas you can include  that phrase and you will come to  love it. It will be your favorite phrase of all time. The captivating IRS  form 1023, it  looks very intimidating. Is 24 pages long and I think  it is the? Point font. Even the instructions are five pages. Remember  you will probably  be completing the first 12 pages.  The rest of the pages usually  don't apply. Second, remember this  is not a Dick -- difficult form,  it just takes time. It is a  government form. Just  remember that. If you have  developed all of the things we talked  about earlier in this presentation,  then this form is easy. The form  includes a checklist at the end  and you must include everything  on that list when you submit to  the IRS. Use  it religiously and don't attempt  to send in your application without  making sure you have included everything  on that list that is relevant to  you and we will tell you that is  the most common mistake that  I see when they get their application  rejected by the IRS. They failed to include something. And  the government insists on having  everything  they want with the  original application. Before you begin the process, look at the  form which can be found on the web  at IRS.gov and use the  search function or form 1023. It is easy to find. You can Google form 1023, but you will be inundated  with companies offering to do it  for you. Save your money. </w:t>
      </w:r>
    </w:p>
    <w:p w:rsidR="00E922CC" w:rsidRPr="00E922CC" w:rsidRDefault="00E922CC" w:rsidP="00E922CC">
      <w:pPr>
        <w:rPr>
          <w:rFonts w:ascii="Courier New" w:hAnsi="Courier New" w:cs="Courier New"/>
        </w:rPr>
      </w:pPr>
    </w:p>
    <w:p w:rsidR="00E922CC" w:rsidRDefault="00E922CC" w:rsidP="00E922CC">
      <w:pPr>
        <w:rPr>
          <w:rFonts w:ascii="Courier New" w:hAnsi="Courier New" w:cs="Courier New"/>
        </w:rPr>
      </w:pPr>
      <w:r w:rsidRPr="00E922CC">
        <w:rPr>
          <w:rFonts w:ascii="Courier New" w:hAnsi="Courier New" w:cs="Courier New"/>
        </w:rPr>
        <w:t xml:space="preserve">You don't  need to hire someone to do it for  you and you especially don't need  an attorney. We have had to step in to help rescue a client that  had used an attorney and their application  was rejected. For pretty obvious  reasons as far as we could tell.  This is just  not an attorney's area of expertise.  You need to have an attorney for  your corporate counsel but not to  fill out the 1023 form. A couple  of red flags to note. Many questions  on the form ask you yes or  no questions with the caveat that  if you say yes you must state  where on  a document they can  find the answer. You will need to  point them to the location because  they will not search through your  attachments to  find it. This is a common mistake  that causes applications to be rejected.  Be specific. If they are asking  where in your documents they  can find the dissolution slot --  clause, you  </w:t>
      </w:r>
      <w:r w:rsidRPr="00E922CC">
        <w:rPr>
          <w:rFonts w:ascii="Courier New" w:hAnsi="Courier New" w:cs="Courier New"/>
        </w:rPr>
        <w:lastRenderedPageBreak/>
        <w:t>say -- you put on the application  in the bylaw section 5,  section 4. They will go to that  document and double check it. Make  it easy for  them. Please pay extra attention  to part 10. It is very important and most applications  get tripped up with their answers.  Hopefully you will be able to answer no to section 1 a which allows you  to skip  section 5. This is another tricky  question. You should choose either  G or  H. Then regardless of what the form  says, do not complete  section 6. This section has  been deleted although the form has  never been revised. On  part 11, you will need to decide  whether to apply for a very small  nonprofit or you intend someday  to become big. If you are a Boy  Scout group or  neighborhood  group that will never raise more  than $25,000 in a calendar year,  then you  are fine with the $400 fee. If you  hope to become a  bigger organization and launch serious  fundraising efforts, my strong advice  is to file the $850 fee. If you  organize as a small nonprofit and  you routinely raise $30,000, you  will be flagged by the IRS and made  to reapply. Then you  will be out the $400 and  the $850 plus the time. Just go with the bigger amount and  be done. Listed on this slide are  the answers to some tricky questions  in form 1023. Many people make  the mistake of assuming they are  a foundation and start filling out  that part of the form. Those rules  are very complex and difficult  to obtain and to comply with all  the reporting rules.</w:t>
      </w:r>
    </w:p>
    <w:p w:rsid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Think of a  foundation  this way, it is usually a family  created entity that contributes  a majority of the family's wealth  to fund donations  to organizations. This takes an  attorney to set up and a CPA to  administer. Do not fall into the  trap of considering yourself a foundation  simply because you will be doing  charitable work similar to a foundation.  You are a  503(c)(3)  or educational nonprofit  that will raise money through a  variety of  sources and you will use that money  to assist members of your community.  You are not doing it so you can  contribute some --  your  substantial wealth and you receive  a tax deduction for your contribution  to your  own nation. A couple of other things  to consider with that -- when filling  out this form, you cannot be a foreign  controlled entity. If you have anything  to do with child care  or school, you have more detail  and scrutiny to get approved. Or if you intend to give money only  to other organizations, you will  have more detail and scrutiny to  get approved.</w:t>
      </w:r>
    </w:p>
    <w:p w:rsidR="00E922CC" w:rsidRDefault="00E922CC" w:rsidP="00E922CC">
      <w:pPr>
        <w:rPr>
          <w:rFonts w:ascii="Courier New" w:hAnsi="Courier New" w:cs="Courier New"/>
        </w:rPr>
      </w:pPr>
    </w:p>
    <w:p w:rsidR="00E922CC" w:rsidRDefault="00E922CC" w:rsidP="00E922CC">
      <w:pPr>
        <w:rPr>
          <w:rFonts w:ascii="Courier New" w:hAnsi="Courier New" w:cs="Courier New"/>
        </w:rPr>
      </w:pPr>
    </w:p>
    <w:p w:rsid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lastRenderedPageBreak/>
        <w:t xml:space="preserve">  Once you mail in the completed 1023 form it will take 6 to 8 weeks for the IRS to  respond hopefully it is with your  approval letter, but if not it will  be a rejection letter asking for  more information or clarification.  Once you resubmit, you go to the bottom of the pile and  it will be another 6 to 8 weeks  before you hear from them. Rest assured they will cash your check  immediately. And it is  not refundable. Here are some additional things you need  to know. If you receive a rejection  letter after you submit your 1023  form, don't despair. They will not  reject you outright. They will simply say please clarify these  issues  and resubmit. You will have a second chance to rectify the application.  They will  not be quite as  amicable if they have to rejected  a second time so be careful to answer  all of their questions remember  all  financial reports are public record  and available to anyone on the web.  This includes the salaries of the  top five paid  staff members. If you are serving  as the president, everyone will  see what your salary is.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You must keep impeccable records  of all board meetings and actions  taken. These are always open to  public inspection upon request.  Make sure they are always available.  Even though you are tax exempt, you will still file annual  tax returns. You will fall  -- file form 990  or 990  easy.  -- EZ. If  you do not file,  your nonprofit status is subject  to termination. After three years  your exempt status will be automatically  terminated and it will be extremely  difficult, if not impossible, to  get it  reinstated. And yes there will be  penalties and  fines included. You will also need  to file an annual port --  report to your Secretary of  State's office. If you don't file  the corporate status will be  revoked and it's expensive to  get reinstated. You will then  be required to notify all of your  donors that the money they gave  you is not tax deductible after  all and they should refile their  tax returns. Just don't  go there. Make sure you file the  annual renewal. It usually costs  $100 to renew and usually  a state will notify you by sending  you a new form to fill out. Don't  rely on that. Put a note in your  calendar to  follow up. The renewal forms are  all available on the web and the  usually are due by March of  each year.</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If you plan to  solicit donations, say you want  to hold a  fundraiser in a nearby state, you  will need to register with that  state as a foreign corporation.  I know you're not from  another country, but in  this particular case you are a  foreign corporation. There is usually  a fee associated with that  registration. Internet solicitation  across state lines does not apply  to this since there is no way  to know if someone's email  is from California  or Maine. Finally, if you are the  chief staff executive serving as  the </w:t>
      </w:r>
      <w:r w:rsidRPr="00E922CC">
        <w:rPr>
          <w:rFonts w:ascii="Courier New" w:hAnsi="Courier New" w:cs="Courier New"/>
        </w:rPr>
        <w:lastRenderedPageBreak/>
        <w:t>president or Executive Director  and will receive a  salary, consider signing a contract  with the organization. As we  said earlier the board of directors  is responsible for hiring and firing  the cheap  staff executive. If you get a room  at -- rambunctious  board in a fire you, having a contract  that includes severance criteria  and provision for specific payment  can deter them from making a change.</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It is not unusual for these contracts to require  one your severance package which  includes compensation and benefits  including health care. This is  something you will want  to hire your own HR attorney to  help you with. Do not use the organization's  attorney to craft this document.  That attorney's duty is to  the organization. Do yourself a favor  and look for  other organizations for who you  can form a strategic alliance. Most  nonprofits do not compete with each  other. There is plenty of  funding to go around and forming  alliances with others can help both  of you grow. It is not impossible for you to consider doing  a joint fundraising campaign or  an event. Golf tournaments are a  good weight --  great way to cooperate with  others and there's a lot of people  participating and a lot of work  to  do. Always sharing in  the revenue, build friendships and  alliances with everyone  you can. We have another poll question  for you. Do you have an  initial funding strategy?  We have talked about this. It is  critically important before you  launch to have at  least $1000 ready  to be spent on this organization.  Do yourself a favor and make sure  this  is there.</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Please remember no one  is standing around waiting to give  you money. There are  a lot of nonprofits looking  for money. When you approach  a potential funder remember to look  at it from their press active. Why  should they give you money? What's  in it for them? Everyone knows what's  in it for you. The key is what can  they get out of it. It can be  intrinsic like recognition or a  story told back to them about how  they helped an individual. You cannot  think a  donor enough . If you are planning to get a government  ground or foundation grant to help  you start your nonprofit, I must  deliver some bad news. There are  no government agencies that I've  ever heard of who will give you  a grant to an organization that  cannot show at least two years of  successful fundraising  and activity. Remember 60% of nonprofit  organizations fail in the  first year. Crowdfunding has been  used by some people with some success.  You won't raise hundreds of thousand  dollars like a startup tech company  but you can usually raise $1500  in small increments by making a  pitch to people who care about  your mission. Let's quickly talk  about some common myths. Should  I incorporate in Delaware  or Nevada?  No, incorporate in your state. I  don't care what  they say. It is easy in every phase  and </w:t>
      </w:r>
      <w:r w:rsidRPr="00E922CC">
        <w:rPr>
          <w:rFonts w:ascii="Courier New" w:hAnsi="Courier New" w:cs="Courier New"/>
        </w:rPr>
        <w:lastRenderedPageBreak/>
        <w:t>you are required to have a registered  agent in the state  you incorporate.  If you incorporate in Nevada and  you live in New York you will have  to hire a registered agent in Nevada  to represent you and you will need  to pay a $100  registration fee. You will have  to file in your own state as a foreign  corporation, pay  the fee, serve as a registered agent  and pay the annual renewal fee.  There is no reason to go through  all  of that.</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 You can have board members  from outside your state. That's not a problem. However, you cannot pay  your board members other than to  reimburse them or ask tenses to  travel -- for expenses  to  travel. Incorporators all can  be fired and usually without  cause. Just beware you cannot protect  yourself from that.  I have listed some resources on  the next two slides. You will not  be able to write this down but I  want you to know these are areas  I have found very helpful to  us as whatever  nonprofit I was running, I always  used these resources. You will get  the slide deck so you will have  this information. Also the books  I find important. These are sitting  on my bookshelf and I refer to them  very frequently. We had the last  question, do you have an exit strategy?  As you answer that, let me  tell you  to please have an exit strategy.  You will burn out. Running a  nonprofit and the never ending transfer  money is never  easy. You will be the chief fundraiser  even though you want to get out  there and do stuff that helps your  mission. Like any entrepreneur,  you will need to work on your  business, not just in your business.  Plan an exit strategy for yourself.  On those dark days when every donor  says not  this year, remember there is a light  out there and you just have to work  a bit harder so you know you can  get to that. Thank you so  much for participating and I'm going  to turn it back  over to Alexa and  Sameena  .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Thank you so much, Penny.  We  are going to now start the Q&amp;A portion  of our call. I will be reading  the chat questions that our participants  have  sent in. Please continue submitting  your questions by using the chat  function located on the left-hand  side of  your screen. And this time remaining  we will address as many as we can.  Please note if we don't have time  to get your question, I encourage  you to connect with a SCORE  mentor  after today's webinar. Mentors  are available online or in a chapter  near you to help you apply  the strategies that have been  presented today. Let's go ahead  and jump into these  questions. Our first question comes  in from Harold. His public  litigation organization is  searching for a physical sponsor  for sixty-day fundraising campaign.  Is question is can you  recommend consultants and a social  campaign platform, for example  Crowd rice.  </w:t>
      </w:r>
    </w:p>
    <w:p w:rsidR="00E922CC" w:rsidRPr="00E922CC" w:rsidRDefault="00E922CC" w:rsidP="00E922CC">
      <w:pPr>
        <w:rPr>
          <w:rFonts w:ascii="Courier New" w:hAnsi="Courier New" w:cs="Courier New"/>
        </w:rPr>
      </w:pPr>
      <w:bookmarkStart w:id="0" w:name="_GoBack"/>
      <w:bookmarkEnd w:id="0"/>
      <w:r w:rsidRPr="00E922CC">
        <w:rPr>
          <w:rFonts w:ascii="Courier New" w:hAnsi="Courier New" w:cs="Courier New"/>
        </w:rPr>
        <w:lastRenderedPageBreak/>
        <w:t xml:space="preserve">I cannot recommend an  individual person or company. There's  a wonderful  organization called the Association of Fundraising  Professionals. It is all over the  country and I would recommend you  look them up. That's what  they do. There are a lot of  qualified people that belong to  those organizations. That would  be the resource I use no matter  what city I'm in to be able to  help find somebody to help us on  the fundraising.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Our next question comes in  from Patty. Is it possible to turn  my family farm into a  hands-on living farm  and museum?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Great  question. Yes, in fact, I have a  client  right now that is  doing exactly that. He has a farm  and he is turning it into a nonprofit  to teach urban farming techniques  to city slackers who don't know  how to grow  vegetables. As you know, the current  trend is to home grow or locally  grow fruits  and vegetables. So that is what  he is doing with his. Yes, absolutely.  As long as -- you just have to prove  it is for the greater good. If you  can find a way to write your  business plan and all the documentation  that proves that, then you should  be good  to go.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The next question comes in  from Don. States  like Florida have special classifications  when filing a nonprofit charter.  Is that the  case elsewhere?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You are talking about when you go to the Secretary of State's office and  you see the nonprofit  corporation status? I assume that's what you are talking about.  I don't recommend that form in Florida.  The primary purpose of that is if you are a little organization like  a Boy Scout  group or a garden club or something  that  is local. Unless that is your intent, I don't recommend using  that form because the IRS doesn't  accept it. I would love to have Florida do some kind of an explanation  on their website about this  is not for use if you want to be  a bigger, nonprofit organization  that solicits and  does things outside of your  local community. I know that is a roundabout statement but I advise  you to  incorporate as a regular C corporation  and not worry  about that.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Our next question comes in from Felicia. She is asking is at the same process if you want to start a nonprofit for your child?  Can it be in your child's name if they  are under the age  of 18?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Anybody can start a nonprofit.  It doesn't matter and in fact the  national organization called Young  entrepreneurs  Academy, they had a national winner  a year ago that was a 12-year-old  that started a nonprofit. The nonprofit name was her  own  name. Absolutely. There's no restriction at all.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Or next question comes from Bill. Wouldn't it be better to develop a sustainable business  plan before doing the administration  steps that cost money? For example he  corporation, 1023, etc.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Yes. You should have business plan before you get started because  once you have the business plan  it will have all of the documentation  that you need to be able  to quickly complete both your state  application and the form  1023. Absolutely. If I didn't make that clear, I'm sorry. I should  definitely has stated the first  thing you do is build the  business plan.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Our next question comes  from Andrea. Can  a nonprofit organization legally  operate without being amongst those  that have 501(c)(3) status?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I'm not sure I understand  the question. The only way  you can get money that's given to  you to be tax-deductible is to go  to the IRS with your  1023 application and have  it approved as a 501(c)(3).  You  can operate a sole  proprietorship without  much registration, but in  order to make  any donation to you tax-deductible,  it has to go to IRS.  They control that piece  of it. I hope that  answers your  question, Andrea.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The next question comes  from Desiree. Please explain the  difference between Board of Directors  and  advisory board.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That  is pretty easy. A board of director  has the fiduciary  responsibility [Indiscernible-muffled]  run the organization, be the  policy advisers to the staff about  where they want the organization  to go. The board of advisors is  an informal advisory group that  sits off to the side. It can  report to the board or to  the president of  the organization and it is definitely  a  very -- it's an advisory role. They  don't have any formal say  over anything. They cannot sign  </w:t>
      </w:r>
      <w:r w:rsidRPr="00E922CC">
        <w:rPr>
          <w:rFonts w:ascii="Courier New" w:hAnsi="Courier New" w:cs="Courier New"/>
        </w:rPr>
        <w:lastRenderedPageBreak/>
        <w:t xml:space="preserve">tax, they are just there  to  advise -- checks, they are just  there to advise on a process. They  work together.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I hope that  answers it. Our next question comes  from Kristi.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She says you stated  that tax -- ads in a newsletter  are taxable. What about a  YouTube channel?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I'm not the IRS, so  I will tell you to proceed  with caution. The ruling  so far has been  paid advertising is  a  taxable event. Because it is not  in pursuit of their mission. You  are not accepting the advertisements  to make your  mission better or  to do a better job of pursuing the  mission. I know I can make the  argument we need the money to be  able to pursue our mission, it doesn't  work like that. Another  way that I've heard it described  that might help is they call it  the let  -- Yellow Pages test. It what you  are earning money from is an endeavor  that can be done by any  regular company that you can find  in the Yellow Pages,  then you are in jeopardy  of triggering the unrelated business  tax. It's a gray area.  I would just say tread carefully  because you could definitely get  in trouble.  Especially if it starts to become  anything more than 15% of your  total income. I think the  IRS might  come knocking. Sorry, I wish  I had a better answer  for you.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Michelle's question is, is there  such a  thing as nonprofit for-profits splitting  the business?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Splitting the business? What  you would need to have  would be a  subsidiary arrangement. Either the  for profit owns the subsidiary nonprofit  or the nonprofit owns the subsidiary  for profit. Those are both  legal and possible. You would want  to  have that  symbiotic relationship. If you are  talking about splitting with an  unrelated  entity, that might get a little  tricky if you are raising money  as a charitable contribution from  your donors and some of that money  is given to the other for  profit company. That's not going  to work. It depends on how you will  split it, I guess.  Tread  carefully because that could be  dangerous. If there is a way to  make it as a subsidiary  relationship, formally, I think  that would be a better way  to go.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lastRenderedPageBreak/>
        <w:t xml:space="preserve">Leslie asks I was told  there is  a form that is easier to complete  and faster to process. Is this true?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Yes, but you have  to be -- you have to understand  you will never be able to reads  -- raise $25,000 in the year. That  is the $400 application  P. It is for very small organizations  that never intend to grow and don't  want to go outside of  their state. I  usually don't recommend  using that because if at some point  you raise $30,000 then you will  have to go back and reapply as  a regular  501(c)(3)  at the $850 level so  then you are out  the $400. Use the  easy form at  your peril. Sorry, I wish it was  a better answer.  &gt;&gt;I think we have time for just  one more  question. What kind of liability  insurance should  you get?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That's not an easy question.  Certainly you need to have workers  compensation  insurance and directors and officers  insurance. That is not expensive.  People shy away from getting it  but it's not expensive. Any  insurance broker will be able to  provide that so you just make a  phone call and get  that coverage. It's really inexpensive  and you must  have it because it protects your  directors in case of a lawsuit.  Liability protection, otherwise  it would be your normal slip  and fall if you have  an office. Primary insurance you  need is your directors and  officers insurance.  </w:t>
      </w:r>
    </w:p>
    <w:p w:rsidR="00E922CC" w:rsidRPr="00E922CC" w:rsidRDefault="00E922CC" w:rsidP="00E922CC">
      <w:pPr>
        <w:rPr>
          <w:rFonts w:ascii="Courier New" w:hAnsi="Courier New" w:cs="Courier New"/>
        </w:rPr>
      </w:pPr>
    </w:p>
    <w:p w:rsidR="00E922CC" w:rsidRPr="00E922CC" w:rsidRDefault="00E922CC" w:rsidP="00E922CC">
      <w:pPr>
        <w:rPr>
          <w:rFonts w:ascii="Courier New" w:hAnsi="Courier New" w:cs="Courier New"/>
        </w:rPr>
      </w:pPr>
      <w:r w:rsidRPr="00E922CC">
        <w:rPr>
          <w:rFonts w:ascii="Courier New" w:hAnsi="Courier New" w:cs="Courier New"/>
        </w:rPr>
        <w:t xml:space="preserve">Thank you, everyone for participating.  I was delighted to do this for all  of you and good luck as you form  your nonprofit.  </w:t>
      </w:r>
    </w:p>
    <w:p w:rsidR="00E922CC" w:rsidRPr="00E922CC" w:rsidRDefault="00E922CC" w:rsidP="00E922CC">
      <w:pPr>
        <w:rPr>
          <w:rFonts w:ascii="Courier New" w:hAnsi="Courier New" w:cs="Courier New"/>
        </w:rPr>
      </w:pPr>
    </w:p>
    <w:p w:rsidR="00DE39AF" w:rsidRPr="00E922CC" w:rsidRDefault="00E922CC" w:rsidP="00E922CC">
      <w:pPr>
        <w:rPr>
          <w:rFonts w:ascii="Courier New" w:hAnsi="Courier New" w:cs="Courier New"/>
        </w:rPr>
      </w:pPr>
      <w:r w:rsidRPr="00E922CC">
        <w:rPr>
          <w:rFonts w:ascii="Courier New" w:hAnsi="Courier New" w:cs="Courier New"/>
        </w:rPr>
        <w:t xml:space="preserve"> Thank you so much,  Penny , as well. Those are all the  questions we have time  for today. Ladies and gentlemen,  on behalf of SCORE I would like  to thank you all for attending   today's SCORE Live webinar.  A  brief celebrate -- survey will launch  and we would appreciate you taking  a couple minutes to complete the  survey and tell you -- your thoughts.  A big thank you to Penny Pompei  for product   -- for presenting today. We  hope you have a wonderful day and  look forward to seeing you next  time.  Thanks, everyone.  [Event Concluded]</w:t>
      </w:r>
    </w:p>
    <w:sectPr w:rsidR="00DE39AF" w:rsidRPr="00E9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CC"/>
    <w:rsid w:val="00DE39AF"/>
    <w:rsid w:val="00E9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870C"/>
  <w15:chartTrackingRefBased/>
  <w15:docId w15:val="{137359AB-B9AE-474C-930A-B636E62A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6721</Words>
  <Characters>38314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Elliott</dc:creator>
  <cp:keywords/>
  <dc:description/>
  <cp:lastModifiedBy>Alexa Elliott</cp:lastModifiedBy>
  <cp:revision>1</cp:revision>
  <dcterms:created xsi:type="dcterms:W3CDTF">2017-04-06T22:56:00Z</dcterms:created>
  <dcterms:modified xsi:type="dcterms:W3CDTF">2017-04-06T22:59:00Z</dcterms:modified>
</cp:coreProperties>
</file>