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99" w:rsidRPr="00887240" w:rsidRDefault="00866899" w:rsidP="00866899">
      <w:pPr>
        <w:adjustRightInd w:val="0"/>
        <w:snapToGrid w:val="0"/>
        <w:spacing w:line="300" w:lineRule="auto"/>
        <w:jc w:val="center"/>
      </w:pPr>
      <w:bookmarkStart w:id="0" w:name="_Toc214457415"/>
      <w:bookmarkStart w:id="1" w:name="_Toc214457486"/>
      <w:r w:rsidRPr="00887240">
        <w:rPr>
          <w:rFonts w:hAnsi="新細明體" w:hint="eastAsia"/>
        </w:rPr>
        <w:t>福嚴推廣教育班</w:t>
      </w:r>
      <w:r w:rsidRPr="00887240">
        <w:rPr>
          <w:rFonts w:hAnsi="新細明體"/>
        </w:rPr>
        <w:t>第</w:t>
      </w:r>
      <w:r w:rsidR="00DD4232" w:rsidRPr="00887240">
        <w:rPr>
          <w:rFonts w:hint="eastAsia"/>
        </w:rPr>
        <w:t>31</w:t>
      </w:r>
      <w:r w:rsidRPr="00887240">
        <w:rPr>
          <w:rFonts w:hAnsi="新細明體"/>
        </w:rPr>
        <w:t>期（《</w:t>
      </w:r>
      <w:r w:rsidRPr="00887240">
        <w:rPr>
          <w:rFonts w:hAnsi="新細明體" w:hint="eastAsia"/>
        </w:rPr>
        <w:t>中論</w:t>
      </w:r>
      <w:r w:rsidRPr="00887240">
        <w:rPr>
          <w:rFonts w:hAnsi="新細明體"/>
        </w:rPr>
        <w:t>》）</w:t>
      </w:r>
    </w:p>
    <w:p w:rsidR="00866899" w:rsidRPr="00887240" w:rsidRDefault="00866899" w:rsidP="00866899">
      <w:pPr>
        <w:tabs>
          <w:tab w:val="center" w:pos="4535"/>
          <w:tab w:val="right" w:pos="9070"/>
        </w:tabs>
        <w:snapToGrid w:val="0"/>
        <w:jc w:val="center"/>
        <w:rPr>
          <w:rFonts w:eastAsia="標楷體"/>
          <w:b/>
          <w:sz w:val="36"/>
          <w:szCs w:val="36"/>
        </w:rPr>
      </w:pPr>
      <w:r w:rsidRPr="00887240">
        <w:rPr>
          <w:rFonts w:eastAsia="標楷體"/>
          <w:b/>
          <w:sz w:val="36"/>
          <w:szCs w:val="36"/>
        </w:rPr>
        <w:t>《中觀論頌講記》</w:t>
      </w:r>
    </w:p>
    <w:p w:rsidR="00866899" w:rsidRPr="00887240" w:rsidRDefault="00866899" w:rsidP="00866899">
      <w:pPr>
        <w:snapToGrid w:val="0"/>
        <w:jc w:val="center"/>
        <w:rPr>
          <w:rFonts w:eastAsia="標楷體"/>
          <w:b/>
          <w:sz w:val="28"/>
          <w:szCs w:val="28"/>
        </w:rPr>
      </w:pPr>
      <w:r w:rsidRPr="00887240">
        <w:rPr>
          <w:rFonts w:eastAsia="標楷體"/>
          <w:b/>
          <w:sz w:val="28"/>
          <w:szCs w:val="28"/>
        </w:rPr>
        <w:t>〈觀法品第十八〉</w:t>
      </w:r>
      <w:r w:rsidRPr="00887240">
        <w:rPr>
          <w:rStyle w:val="af4"/>
          <w:rFonts w:eastAsia="標楷體"/>
          <w:sz w:val="28"/>
          <w:szCs w:val="28"/>
        </w:rPr>
        <w:footnoteReference w:id="1"/>
      </w:r>
    </w:p>
    <w:p w:rsidR="00866899" w:rsidRPr="00887240" w:rsidRDefault="00866899" w:rsidP="00866899">
      <w:pPr>
        <w:snapToGrid w:val="0"/>
        <w:jc w:val="center"/>
      </w:pPr>
      <w:r w:rsidRPr="00887240">
        <w:t>（</w:t>
      </w:r>
      <w:r w:rsidRPr="00887240">
        <w:t>pp.308-341</w:t>
      </w:r>
      <w:r w:rsidRPr="00887240">
        <w:t>）</w:t>
      </w:r>
      <w:r w:rsidRPr="00887240">
        <w:t xml:space="preserve"> </w:t>
      </w:r>
    </w:p>
    <w:p w:rsidR="00866899" w:rsidRPr="00887240" w:rsidRDefault="00866899" w:rsidP="00001E89">
      <w:pPr>
        <w:spacing w:beforeLines="50" w:before="180" w:line="240" w:lineRule="atLeast"/>
        <w:jc w:val="right"/>
        <w:rPr>
          <w:rFonts w:eastAsia="標楷體"/>
          <w:sz w:val="26"/>
          <w:szCs w:val="22"/>
        </w:rPr>
      </w:pPr>
      <w:r w:rsidRPr="00887240">
        <w:rPr>
          <w:rFonts w:eastAsia="標楷體" w:hint="eastAsia"/>
          <w:sz w:val="26"/>
          <w:szCs w:val="22"/>
        </w:rPr>
        <w:t>釋厚觀（</w:t>
      </w:r>
      <w:r w:rsidR="00DD4232" w:rsidRPr="00887240">
        <w:rPr>
          <w:rFonts w:eastAsia="標楷體" w:hint="eastAsia"/>
          <w:sz w:val="26"/>
          <w:szCs w:val="22"/>
        </w:rPr>
        <w:t>201</w:t>
      </w:r>
      <w:r w:rsidR="00B54970" w:rsidRPr="00887240">
        <w:rPr>
          <w:rFonts w:eastAsia="標楷體" w:hint="eastAsia"/>
          <w:sz w:val="26"/>
          <w:szCs w:val="22"/>
        </w:rPr>
        <w:t>6.3</w:t>
      </w:r>
      <w:r w:rsidRPr="00887240">
        <w:rPr>
          <w:rFonts w:eastAsia="標楷體" w:hint="eastAsia"/>
          <w:sz w:val="26"/>
          <w:szCs w:val="22"/>
        </w:rPr>
        <w:t>.</w:t>
      </w:r>
      <w:r w:rsidR="00B54970" w:rsidRPr="00887240">
        <w:rPr>
          <w:rFonts w:eastAsia="標楷體" w:hint="eastAsia"/>
          <w:sz w:val="26"/>
          <w:szCs w:val="22"/>
        </w:rPr>
        <w:t>12</w:t>
      </w:r>
      <w:r w:rsidRPr="00887240">
        <w:rPr>
          <w:rFonts w:eastAsia="標楷體" w:hint="eastAsia"/>
          <w:sz w:val="26"/>
          <w:szCs w:val="22"/>
        </w:rPr>
        <w:t>）</w:t>
      </w:r>
    </w:p>
    <w:bookmarkEnd w:id="0"/>
    <w:bookmarkEnd w:id="1"/>
    <w:p w:rsidR="003853D0" w:rsidRPr="00887240" w:rsidRDefault="00352E85" w:rsidP="00001E89">
      <w:pPr>
        <w:outlineLvl w:val="0"/>
        <w:rPr>
          <w:b/>
          <w:sz w:val="20"/>
          <w:szCs w:val="20"/>
          <w:bdr w:val="single" w:sz="4" w:space="0" w:color="auto"/>
        </w:rPr>
      </w:pPr>
      <w:r w:rsidRPr="00887240">
        <w:rPr>
          <w:b/>
          <w:sz w:val="20"/>
          <w:szCs w:val="20"/>
          <w:bdr w:val="single" w:sz="4" w:space="0" w:color="auto"/>
        </w:rPr>
        <w:t>壹、</w:t>
      </w:r>
      <w:r w:rsidR="003853D0" w:rsidRPr="00887240">
        <w:rPr>
          <w:b/>
          <w:sz w:val="20"/>
          <w:szCs w:val="20"/>
          <w:bdr w:val="single" w:sz="4" w:space="0" w:color="auto"/>
        </w:rPr>
        <w:t>前言</w:t>
      </w:r>
      <w:r w:rsidR="003853D0" w:rsidRPr="00887240">
        <w:rPr>
          <w:sz w:val="20"/>
          <w:szCs w:val="20"/>
        </w:rPr>
        <w:t>（</w:t>
      </w:r>
      <w:r w:rsidR="003853D0" w:rsidRPr="00887240">
        <w:rPr>
          <w:sz w:val="20"/>
          <w:szCs w:val="20"/>
        </w:rPr>
        <w:t>p</w:t>
      </w:r>
      <w:r w:rsidR="00CE2919" w:rsidRPr="00887240">
        <w:rPr>
          <w:sz w:val="20"/>
          <w:szCs w:val="20"/>
        </w:rPr>
        <w:t>p</w:t>
      </w:r>
      <w:r w:rsidR="003853D0" w:rsidRPr="00887240">
        <w:rPr>
          <w:sz w:val="20"/>
          <w:szCs w:val="20"/>
        </w:rPr>
        <w:t>.308-313</w:t>
      </w:r>
      <w:r w:rsidR="003853D0" w:rsidRPr="00887240">
        <w:rPr>
          <w:sz w:val="20"/>
          <w:szCs w:val="20"/>
        </w:rPr>
        <w:t>）</w:t>
      </w:r>
    </w:p>
    <w:p w:rsidR="00866899" w:rsidRPr="00887240" w:rsidRDefault="00352E85" w:rsidP="000B278D">
      <w:pPr>
        <w:ind w:leftChars="50" w:left="120"/>
        <w:outlineLvl w:val="1"/>
        <w:rPr>
          <w:b/>
          <w:sz w:val="20"/>
          <w:szCs w:val="20"/>
          <w:bdr w:val="single" w:sz="4" w:space="0" w:color="auto"/>
        </w:rPr>
      </w:pPr>
      <w:r w:rsidRPr="00887240">
        <w:rPr>
          <w:b/>
          <w:sz w:val="20"/>
          <w:szCs w:val="20"/>
          <w:bdr w:val="single" w:sz="4" w:space="0" w:color="auto"/>
        </w:rPr>
        <w:t>（壹）</w:t>
      </w:r>
      <w:r w:rsidR="00866899" w:rsidRPr="00887240">
        <w:rPr>
          <w:rFonts w:hint="eastAsia"/>
          <w:b/>
          <w:sz w:val="20"/>
          <w:szCs w:val="20"/>
          <w:bdr w:val="single" w:sz="4" w:space="0" w:color="auto"/>
        </w:rPr>
        <w:t>本品要義</w:t>
      </w:r>
      <w:r w:rsidR="00235A3F" w:rsidRPr="00887240">
        <w:rPr>
          <w:rStyle w:val="10"/>
          <w:b w:val="0"/>
          <w:szCs w:val="20"/>
        </w:rPr>
        <w:t>（</w:t>
      </w:r>
      <w:r w:rsidR="00235A3F" w:rsidRPr="00887240">
        <w:rPr>
          <w:sz w:val="20"/>
          <w:szCs w:val="20"/>
        </w:rPr>
        <w:t>pp.308-309</w:t>
      </w:r>
      <w:r w:rsidR="00235A3F" w:rsidRPr="00887240">
        <w:rPr>
          <w:sz w:val="20"/>
          <w:szCs w:val="20"/>
        </w:rPr>
        <w:t>）</w:t>
      </w:r>
    </w:p>
    <w:p w:rsidR="005A1033" w:rsidRPr="00887240" w:rsidRDefault="00866899" w:rsidP="00866899">
      <w:pPr>
        <w:ind w:leftChars="50" w:left="120" w:firstLineChars="50" w:firstLine="100"/>
        <w:outlineLvl w:val="1"/>
        <w:rPr>
          <w:b/>
          <w:sz w:val="20"/>
          <w:szCs w:val="20"/>
          <w:bdr w:val="single" w:sz="4" w:space="0" w:color="auto"/>
        </w:rPr>
      </w:pPr>
      <w:r w:rsidRPr="00887240">
        <w:rPr>
          <w:rFonts w:hint="eastAsia"/>
          <w:b/>
          <w:sz w:val="20"/>
          <w:szCs w:val="20"/>
          <w:bdr w:val="single" w:sz="4" w:space="0" w:color="auto"/>
        </w:rPr>
        <w:t>一、</w:t>
      </w:r>
      <w:r w:rsidR="005A1033" w:rsidRPr="00887240">
        <w:rPr>
          <w:b/>
          <w:sz w:val="20"/>
          <w:szCs w:val="20"/>
          <w:bdr w:val="single" w:sz="4" w:space="0" w:color="auto"/>
        </w:rPr>
        <w:t>開顯</w:t>
      </w:r>
      <w:r w:rsidRPr="00887240">
        <w:rPr>
          <w:rFonts w:hint="eastAsia"/>
          <w:b/>
          <w:sz w:val="20"/>
          <w:szCs w:val="20"/>
          <w:bdr w:val="single" w:sz="4" w:space="0" w:color="auto"/>
        </w:rPr>
        <w:t>證滅的真相</w:t>
      </w:r>
      <w:r w:rsidR="005A1033" w:rsidRPr="00887240">
        <w:rPr>
          <w:b/>
          <w:sz w:val="20"/>
          <w:szCs w:val="20"/>
          <w:bdr w:val="single" w:sz="4" w:space="0" w:color="auto"/>
        </w:rPr>
        <w:t>，引人得道</w:t>
      </w:r>
      <w:r w:rsidR="006863DF" w:rsidRPr="00887240">
        <w:rPr>
          <w:sz w:val="20"/>
          <w:szCs w:val="20"/>
        </w:rPr>
        <w:t>（</w:t>
      </w:r>
      <w:r w:rsidR="000448D9" w:rsidRPr="00887240">
        <w:rPr>
          <w:sz w:val="20"/>
          <w:szCs w:val="20"/>
        </w:rPr>
        <w:t>p.308</w:t>
      </w:r>
      <w:r w:rsidR="006863DF" w:rsidRPr="00887240">
        <w:rPr>
          <w:sz w:val="20"/>
          <w:szCs w:val="20"/>
        </w:rPr>
        <w:t>）</w:t>
      </w:r>
    </w:p>
    <w:p w:rsidR="005A1033" w:rsidRPr="00887240" w:rsidRDefault="00866899" w:rsidP="00866899">
      <w:pPr>
        <w:ind w:leftChars="150" w:left="360"/>
        <w:outlineLvl w:val="2"/>
        <w:rPr>
          <w:b/>
          <w:sz w:val="20"/>
          <w:szCs w:val="20"/>
          <w:bdr w:val="single" w:sz="4" w:space="0" w:color="auto"/>
        </w:rPr>
      </w:pPr>
      <w:r w:rsidRPr="00887240">
        <w:rPr>
          <w:rFonts w:hint="eastAsia"/>
          <w:b/>
          <w:sz w:val="20"/>
          <w:szCs w:val="20"/>
          <w:bdr w:val="single" w:sz="4" w:space="0" w:color="auto"/>
        </w:rPr>
        <w:t>（一）明</w:t>
      </w:r>
      <w:r w:rsidR="005A1033" w:rsidRPr="00887240">
        <w:rPr>
          <w:b/>
          <w:sz w:val="20"/>
          <w:szCs w:val="20"/>
          <w:bdr w:val="single" w:sz="4" w:space="0" w:color="auto"/>
        </w:rPr>
        <w:t>滅諦正義</w:t>
      </w:r>
      <w:r w:rsidR="006863DF" w:rsidRPr="00887240">
        <w:rPr>
          <w:sz w:val="20"/>
          <w:szCs w:val="20"/>
        </w:rPr>
        <w:t>（</w:t>
      </w:r>
      <w:r w:rsidR="006863DF" w:rsidRPr="00887240">
        <w:rPr>
          <w:sz w:val="20"/>
          <w:szCs w:val="20"/>
        </w:rPr>
        <w:t>p.308</w:t>
      </w:r>
      <w:r w:rsidR="006863DF" w:rsidRPr="00887240">
        <w:rPr>
          <w:sz w:val="20"/>
          <w:szCs w:val="20"/>
        </w:rPr>
        <w:t>）</w:t>
      </w:r>
    </w:p>
    <w:p w:rsidR="00AB4462" w:rsidRPr="00887240" w:rsidRDefault="00AB4462" w:rsidP="00934378">
      <w:pPr>
        <w:pStyle w:val="aff"/>
        <w:ind w:leftChars="150" w:left="360"/>
      </w:pPr>
      <w:r w:rsidRPr="00887240">
        <w:t>此下，是大科別觀中的第三觀世間集滅。</w:t>
      </w:r>
      <w:r w:rsidRPr="00887240">
        <w:rPr>
          <w:rStyle w:val="af4"/>
        </w:rPr>
        <w:footnoteReference w:id="2"/>
      </w:r>
    </w:p>
    <w:p w:rsidR="005A1033" w:rsidRPr="00887240" w:rsidRDefault="008C41CB" w:rsidP="00934378">
      <w:pPr>
        <w:pStyle w:val="af9"/>
        <w:rPr>
          <w:rFonts w:cs="Times New Roman"/>
        </w:rPr>
      </w:pPr>
      <w:r w:rsidRPr="00887240">
        <w:rPr>
          <w:rFonts w:cs="Times New Roman"/>
        </w:rPr>
        <w:t>滅是四諦中的</w:t>
      </w:r>
      <w:r w:rsidRPr="00887240">
        <w:rPr>
          <w:rFonts w:cs="Times New Roman"/>
          <w:b/>
        </w:rPr>
        <w:t>滅諦</w:t>
      </w:r>
      <w:r w:rsidRPr="00887240">
        <w:rPr>
          <w:rFonts w:cs="Times New Roman"/>
        </w:rPr>
        <w:t>，</w:t>
      </w:r>
      <w:r w:rsidR="005A1033" w:rsidRPr="00887240">
        <w:rPr>
          <w:rFonts w:cs="Times New Roman"/>
        </w:rPr>
        <w:t>佛從假名中安立滅諦，實即一切法本性寂滅的實證；</w:t>
      </w:r>
      <w:r w:rsidR="005A1033" w:rsidRPr="00887240">
        <w:rPr>
          <w:rFonts w:cs="Times New Roman"/>
          <w:b/>
        </w:rPr>
        <w:t>能證</w:t>
      </w:r>
      <w:r w:rsidR="00763A75" w:rsidRPr="00887240">
        <w:rPr>
          <w:rFonts w:cs="Times New Roman" w:hint="eastAsia"/>
          <w:b/>
        </w:rPr>
        <w:t>、</w:t>
      </w:r>
      <w:r w:rsidR="005A1033" w:rsidRPr="00887240">
        <w:rPr>
          <w:rFonts w:cs="Times New Roman"/>
          <w:b/>
        </w:rPr>
        <w:t>所證，畢竟空寂</w:t>
      </w:r>
      <w:r w:rsidR="005A1033" w:rsidRPr="00887240">
        <w:rPr>
          <w:rFonts w:cs="Times New Roman"/>
        </w:rPr>
        <w:t>，如經中所說</w:t>
      </w:r>
      <w:r w:rsidR="00127905" w:rsidRPr="00887240">
        <w:rPr>
          <w:rFonts w:hAnsi="新細明體" w:cs="Times New Roman"/>
        </w:rPr>
        <w:t>「</w:t>
      </w:r>
      <w:r w:rsidR="005A1033" w:rsidRPr="00887240">
        <w:rPr>
          <w:rFonts w:eastAsia="標楷體" w:hAnsi="標楷體" w:cs="Times New Roman"/>
        </w:rPr>
        <w:t>無</w:t>
      </w:r>
      <w:r w:rsidR="005A1033" w:rsidRPr="00887240">
        <w:rPr>
          <w:rFonts w:eastAsia="標楷體" w:hAnsi="標楷體" w:cs="Times New Roman"/>
          <w:b/>
        </w:rPr>
        <w:t>智</w:t>
      </w:r>
      <w:r w:rsidR="005A1033" w:rsidRPr="00887240">
        <w:rPr>
          <w:rFonts w:eastAsia="標楷體" w:hAnsi="標楷體" w:cs="Times New Roman"/>
        </w:rPr>
        <w:t>亦無</w:t>
      </w:r>
      <w:r w:rsidR="005A1033" w:rsidRPr="00887240">
        <w:rPr>
          <w:rFonts w:eastAsia="標楷體" w:hAnsi="標楷體" w:cs="Times New Roman"/>
          <w:b/>
        </w:rPr>
        <w:t>得</w:t>
      </w:r>
      <w:r w:rsidR="00127905" w:rsidRPr="00887240">
        <w:rPr>
          <w:rFonts w:hAnsi="新細明體" w:cs="Times New Roman"/>
        </w:rPr>
        <w:t>」</w:t>
      </w:r>
      <w:r w:rsidR="005A1033" w:rsidRPr="00887240">
        <w:rPr>
          <w:rStyle w:val="af4"/>
          <w:rFonts w:cs="Times New Roman"/>
        </w:rPr>
        <w:footnoteReference w:id="3"/>
      </w:r>
      <w:r w:rsidR="005A1033" w:rsidRPr="00887240">
        <w:rPr>
          <w:rFonts w:cs="Times New Roman"/>
        </w:rPr>
        <w:t>，</w:t>
      </w:r>
      <w:r w:rsidR="00127905" w:rsidRPr="00887240">
        <w:rPr>
          <w:rFonts w:hAnsi="新細明體" w:cs="Times New Roman"/>
        </w:rPr>
        <w:t>「</w:t>
      </w:r>
      <w:r w:rsidR="005A1033" w:rsidRPr="00887240">
        <w:rPr>
          <w:rFonts w:eastAsia="標楷體" w:hAnsi="標楷體" w:cs="Times New Roman"/>
        </w:rPr>
        <w:t>無一切可取</w:t>
      </w:r>
      <w:r w:rsidR="00127905" w:rsidRPr="00887240">
        <w:rPr>
          <w:rFonts w:hAnsi="新細明體" w:cs="Times New Roman"/>
        </w:rPr>
        <w:t>」</w:t>
      </w:r>
      <w:r w:rsidR="005A1033" w:rsidRPr="00887240">
        <w:rPr>
          <w:rStyle w:val="af4"/>
          <w:rFonts w:cs="Times New Roman"/>
        </w:rPr>
        <w:footnoteReference w:id="4"/>
      </w:r>
      <w:r w:rsidR="005A1033" w:rsidRPr="00887240">
        <w:rPr>
          <w:rFonts w:cs="Times New Roman"/>
        </w:rPr>
        <w:t>的。</w:t>
      </w:r>
    </w:p>
    <w:p w:rsidR="005A1033" w:rsidRPr="00887240" w:rsidRDefault="00866899" w:rsidP="003A42F2">
      <w:pPr>
        <w:ind w:leftChars="100" w:left="240"/>
        <w:outlineLvl w:val="2"/>
        <w:rPr>
          <w:b/>
          <w:sz w:val="20"/>
          <w:szCs w:val="20"/>
          <w:bdr w:val="single" w:sz="4" w:space="0" w:color="auto"/>
        </w:rPr>
      </w:pPr>
      <w:r w:rsidRPr="00887240">
        <w:rPr>
          <w:rFonts w:hint="eastAsia"/>
          <w:b/>
          <w:sz w:val="20"/>
          <w:szCs w:val="20"/>
          <w:bdr w:val="single" w:sz="4" w:space="0" w:color="auto"/>
        </w:rPr>
        <w:lastRenderedPageBreak/>
        <w:t>（二）</w:t>
      </w:r>
      <w:r w:rsidR="005A1033" w:rsidRPr="00887240">
        <w:rPr>
          <w:b/>
          <w:sz w:val="20"/>
          <w:szCs w:val="20"/>
          <w:bdr w:val="single" w:sz="4" w:space="0" w:color="auto"/>
        </w:rPr>
        <w:t>破有所得者</w:t>
      </w:r>
      <w:r w:rsidR="006863DF" w:rsidRPr="00887240">
        <w:rPr>
          <w:sz w:val="20"/>
          <w:szCs w:val="20"/>
        </w:rPr>
        <w:t>（</w:t>
      </w:r>
      <w:r w:rsidR="006863DF" w:rsidRPr="00887240">
        <w:rPr>
          <w:sz w:val="20"/>
          <w:szCs w:val="20"/>
        </w:rPr>
        <w:t>p.308</w:t>
      </w:r>
      <w:r w:rsidR="006863DF" w:rsidRPr="00887240">
        <w:rPr>
          <w:sz w:val="20"/>
          <w:szCs w:val="20"/>
        </w:rPr>
        <w:t>）</w:t>
      </w:r>
    </w:p>
    <w:p w:rsidR="00763A75" w:rsidRPr="00887240" w:rsidRDefault="005A1033" w:rsidP="00001E89">
      <w:pPr>
        <w:pStyle w:val="af9"/>
        <w:ind w:leftChars="100" w:left="240"/>
        <w:rPr>
          <w:rFonts w:cs="Times New Roman"/>
        </w:rPr>
      </w:pPr>
      <w:r w:rsidRPr="00887240">
        <w:rPr>
          <w:rFonts w:cs="Times New Roman"/>
        </w:rPr>
        <w:t>一般學者，以為</w:t>
      </w:r>
      <w:r w:rsidRPr="00887240">
        <w:rPr>
          <w:rFonts w:cs="Times New Roman"/>
          <w:b/>
        </w:rPr>
        <w:t>有為法</w:t>
      </w:r>
      <w:r w:rsidRPr="00887240">
        <w:rPr>
          <w:rFonts w:cs="Times New Roman"/>
        </w:rPr>
        <w:t>外</w:t>
      </w:r>
      <w:r w:rsidRPr="00887240">
        <w:rPr>
          <w:rFonts w:cs="Times New Roman"/>
          <w:b/>
        </w:rPr>
        <w:t>別有滅諦</w:t>
      </w:r>
      <w:r w:rsidRPr="00887240">
        <w:rPr>
          <w:rFonts w:cs="Times New Roman"/>
        </w:rPr>
        <w:t>；以為實有</w:t>
      </w:r>
      <w:r w:rsidRPr="00887240">
        <w:rPr>
          <w:rFonts w:cs="Times New Roman"/>
          <w:b/>
        </w:rPr>
        <w:t>能證</w:t>
      </w:r>
      <w:r w:rsidR="00763A75" w:rsidRPr="00887240">
        <w:rPr>
          <w:rFonts w:cs="Times New Roman" w:hint="eastAsia"/>
          <w:b/>
        </w:rPr>
        <w:t>、</w:t>
      </w:r>
      <w:r w:rsidRPr="00887240">
        <w:rPr>
          <w:rFonts w:cs="Times New Roman"/>
          <w:b/>
        </w:rPr>
        <w:t>所證</w:t>
      </w:r>
      <w:r w:rsidRPr="00887240">
        <w:rPr>
          <w:rFonts w:cs="Times New Roman"/>
        </w:rPr>
        <w:t>；以為實有</w:t>
      </w:r>
      <w:r w:rsidRPr="00887240">
        <w:rPr>
          <w:rFonts w:cs="Times New Roman"/>
          <w:b/>
        </w:rPr>
        <w:t>修因</w:t>
      </w:r>
      <w:r w:rsidR="00763A75" w:rsidRPr="00887240">
        <w:rPr>
          <w:rFonts w:cs="Times New Roman" w:hint="eastAsia"/>
          <w:b/>
        </w:rPr>
        <w:t>、</w:t>
      </w:r>
      <w:r w:rsidRPr="00887240">
        <w:rPr>
          <w:rFonts w:cs="Times New Roman"/>
          <w:b/>
        </w:rPr>
        <w:t>證果</w:t>
      </w:r>
      <w:r w:rsidRPr="00887240">
        <w:rPr>
          <w:rFonts w:cs="Times New Roman"/>
        </w:rPr>
        <w:t>；以為</w:t>
      </w:r>
      <w:r w:rsidRPr="00887240">
        <w:rPr>
          <w:rFonts w:cs="Times New Roman"/>
          <w:b/>
        </w:rPr>
        <w:t>實有煩惱可斷</w:t>
      </w:r>
      <w:r w:rsidR="00763A75" w:rsidRPr="00887240">
        <w:rPr>
          <w:rFonts w:cs="Times New Roman" w:hint="eastAsia"/>
          <w:b/>
        </w:rPr>
        <w:t>、</w:t>
      </w:r>
      <w:r w:rsidRPr="00887240">
        <w:rPr>
          <w:rFonts w:cs="Times New Roman"/>
          <w:b/>
        </w:rPr>
        <w:t>真實可得</w:t>
      </w:r>
      <w:r w:rsidR="006863DF" w:rsidRPr="00887240">
        <w:rPr>
          <w:rFonts w:ascii="新細明體" w:hAnsi="新細明體" w:cs="Times New Roman"/>
        </w:rPr>
        <w:t>――</w:t>
      </w:r>
      <w:r w:rsidR="00763A75" w:rsidRPr="00887240">
        <w:rPr>
          <w:rFonts w:cs="Times New Roman" w:hint="eastAsia"/>
        </w:rPr>
        <w:t xml:space="preserve"> </w:t>
      </w:r>
      <w:r w:rsidRPr="00887240">
        <w:rPr>
          <w:rFonts w:cs="Times New Roman"/>
        </w:rPr>
        <w:t>一切是實有自性的。</w:t>
      </w:r>
    </w:p>
    <w:p w:rsidR="008C41CB" w:rsidRPr="00887240" w:rsidRDefault="005A1033" w:rsidP="003A42F2">
      <w:pPr>
        <w:pStyle w:val="af9"/>
        <w:spacing w:afterLines="30" w:after="108"/>
        <w:ind w:leftChars="100" w:left="240"/>
        <w:rPr>
          <w:rFonts w:eastAsia="SimSun" w:cs="Times New Roman"/>
        </w:rPr>
      </w:pPr>
      <w:r w:rsidRPr="00887240">
        <w:rPr>
          <w:rFonts w:cs="Times New Roman"/>
        </w:rPr>
        <w:t>有所得的人，無道</w:t>
      </w:r>
      <w:r w:rsidR="00141165" w:rsidRPr="00887240">
        <w:rPr>
          <w:rFonts w:cs="Times New Roman" w:hint="eastAsia"/>
        </w:rPr>
        <w:t>、</w:t>
      </w:r>
      <w:r w:rsidRPr="00887240">
        <w:rPr>
          <w:rFonts w:cs="Times New Roman"/>
        </w:rPr>
        <w:t>無果，所以論主一一觀察，開顯此證滅的真相，以引人得道。</w:t>
      </w:r>
    </w:p>
    <w:p w:rsidR="005A1033" w:rsidRPr="00887240" w:rsidRDefault="00866899" w:rsidP="003A42F2">
      <w:pPr>
        <w:ind w:leftChars="50" w:left="120"/>
        <w:outlineLvl w:val="1"/>
        <w:rPr>
          <w:b/>
          <w:sz w:val="20"/>
          <w:szCs w:val="20"/>
        </w:rPr>
      </w:pPr>
      <w:r w:rsidRPr="00887240">
        <w:rPr>
          <w:rFonts w:hint="eastAsia"/>
          <w:b/>
          <w:sz w:val="20"/>
          <w:szCs w:val="20"/>
          <w:bdr w:val="single" w:sz="4" w:space="0" w:color="auto"/>
        </w:rPr>
        <w:t>二、依現觀悟入實相得解脫</w:t>
      </w:r>
      <w:r w:rsidR="006863DF" w:rsidRPr="00887240">
        <w:rPr>
          <w:sz w:val="20"/>
          <w:szCs w:val="20"/>
        </w:rPr>
        <w:t>（</w:t>
      </w:r>
      <w:r w:rsidR="006863DF" w:rsidRPr="00887240">
        <w:rPr>
          <w:sz w:val="20"/>
          <w:szCs w:val="20"/>
        </w:rPr>
        <w:t>p</w:t>
      </w:r>
      <w:r w:rsidR="00BD481F" w:rsidRPr="00887240">
        <w:rPr>
          <w:sz w:val="20"/>
          <w:szCs w:val="20"/>
        </w:rPr>
        <w:t>p</w:t>
      </w:r>
      <w:r w:rsidR="006863DF" w:rsidRPr="00887240">
        <w:rPr>
          <w:sz w:val="20"/>
          <w:szCs w:val="20"/>
        </w:rPr>
        <w:t>.308-309</w:t>
      </w:r>
      <w:r w:rsidR="006863DF" w:rsidRPr="00887240">
        <w:rPr>
          <w:sz w:val="20"/>
          <w:szCs w:val="20"/>
        </w:rPr>
        <w:t>）</w:t>
      </w:r>
    </w:p>
    <w:p w:rsidR="00352E85" w:rsidRPr="00887240" w:rsidRDefault="00866899" w:rsidP="003A42F2">
      <w:pPr>
        <w:ind w:leftChars="100" w:left="240"/>
        <w:outlineLvl w:val="2"/>
        <w:rPr>
          <w:b/>
          <w:sz w:val="20"/>
          <w:szCs w:val="20"/>
        </w:rPr>
      </w:pPr>
      <w:r w:rsidRPr="00887240">
        <w:rPr>
          <w:rFonts w:hint="eastAsia"/>
          <w:b/>
          <w:sz w:val="20"/>
          <w:szCs w:val="20"/>
          <w:bdr w:val="single" w:sz="4" w:space="0" w:color="auto"/>
        </w:rPr>
        <w:t>（一）</w:t>
      </w:r>
      <w:r w:rsidR="00E62201" w:rsidRPr="00887240">
        <w:rPr>
          <w:rFonts w:hint="eastAsia"/>
          <w:b/>
          <w:sz w:val="20"/>
          <w:szCs w:val="20"/>
          <w:bdr w:val="single" w:sz="4" w:space="0" w:color="auto"/>
        </w:rPr>
        <w:t>本品中心內容：論觀世間滅之</w:t>
      </w:r>
      <w:r w:rsidR="00E62201" w:rsidRPr="00887240">
        <w:rPr>
          <w:rFonts w:ascii="新細明體" w:hAnsi="新細明體" w:hint="eastAsia"/>
          <w:b/>
          <w:sz w:val="20"/>
          <w:szCs w:val="20"/>
          <w:bdr w:val="single" w:sz="4" w:space="0" w:color="auto"/>
        </w:rPr>
        <w:t>「</w:t>
      </w:r>
      <w:r w:rsidR="00E62201" w:rsidRPr="00887240">
        <w:rPr>
          <w:rFonts w:hint="eastAsia"/>
          <w:b/>
          <w:sz w:val="20"/>
          <w:szCs w:val="20"/>
          <w:bdr w:val="single" w:sz="4" w:space="0" w:color="auto"/>
        </w:rPr>
        <w:t>現觀</w:t>
      </w:r>
      <w:r w:rsidR="00E62201" w:rsidRPr="00887240">
        <w:rPr>
          <w:rFonts w:ascii="新細明體" w:hAnsi="新細明體" w:hint="eastAsia"/>
          <w:b/>
          <w:sz w:val="20"/>
          <w:szCs w:val="20"/>
          <w:bdr w:val="single" w:sz="4" w:space="0" w:color="auto"/>
        </w:rPr>
        <w:t>」門</w:t>
      </w:r>
      <w:r w:rsidR="009C4B53" w:rsidRPr="00887240">
        <w:rPr>
          <w:sz w:val="20"/>
          <w:szCs w:val="20"/>
        </w:rPr>
        <w:t>（</w:t>
      </w:r>
      <w:r w:rsidR="00011209" w:rsidRPr="00887240">
        <w:rPr>
          <w:sz w:val="20"/>
          <w:szCs w:val="20"/>
        </w:rPr>
        <w:t>p.308</w:t>
      </w:r>
      <w:r w:rsidR="009C4B53" w:rsidRPr="00887240">
        <w:rPr>
          <w:sz w:val="20"/>
          <w:szCs w:val="20"/>
        </w:rPr>
        <w:t>）</w:t>
      </w:r>
    </w:p>
    <w:p w:rsidR="00C22381" w:rsidRPr="00887240" w:rsidRDefault="005A1033" w:rsidP="003A42F2">
      <w:pPr>
        <w:pStyle w:val="af9"/>
        <w:spacing w:afterLines="30" w:after="108"/>
        <w:ind w:leftChars="100" w:left="240"/>
        <w:rPr>
          <w:rFonts w:cs="Times New Roman"/>
        </w:rPr>
      </w:pPr>
      <w:r w:rsidRPr="00887240">
        <w:rPr>
          <w:rFonts w:cs="Times New Roman"/>
        </w:rPr>
        <w:t>此中，大分三門</w:t>
      </w:r>
      <w:r w:rsidR="006863DF" w:rsidRPr="00887240">
        <w:rPr>
          <w:rStyle w:val="af4"/>
          <w:rFonts w:cs="Times New Roman"/>
        </w:rPr>
        <w:footnoteReference w:id="5"/>
      </w:r>
      <w:r w:rsidRPr="00887240">
        <w:rPr>
          <w:rFonts w:cs="Times New Roman"/>
        </w:rPr>
        <w:t>，本品先論</w:t>
      </w:r>
      <w:r w:rsidRPr="00887240">
        <w:rPr>
          <w:rFonts w:cs="Times New Roman"/>
          <w:b/>
        </w:rPr>
        <w:t>現觀</w:t>
      </w:r>
      <w:r w:rsidRPr="00887240">
        <w:rPr>
          <w:rFonts w:cs="Times New Roman"/>
        </w:rPr>
        <w:t>，即直示正觀悟入實相的教授；為一大科的中心所在。</w:t>
      </w:r>
    </w:p>
    <w:p w:rsidR="00011209" w:rsidRPr="00887240" w:rsidRDefault="00866899" w:rsidP="003A42F2">
      <w:pPr>
        <w:ind w:leftChars="100" w:left="240"/>
        <w:outlineLvl w:val="2"/>
        <w:rPr>
          <w:b/>
          <w:sz w:val="20"/>
          <w:szCs w:val="20"/>
        </w:rPr>
      </w:pPr>
      <w:r w:rsidRPr="00887240">
        <w:rPr>
          <w:rFonts w:hint="eastAsia"/>
          <w:b/>
          <w:sz w:val="20"/>
          <w:szCs w:val="20"/>
          <w:bdr w:val="single" w:sz="4" w:space="0" w:color="auto"/>
        </w:rPr>
        <w:t>（二）</w:t>
      </w:r>
      <w:r w:rsidR="00011209" w:rsidRPr="00887240">
        <w:rPr>
          <w:rFonts w:hint="eastAsia"/>
          <w:b/>
          <w:sz w:val="20"/>
          <w:szCs w:val="20"/>
          <w:bdr w:val="single" w:sz="4" w:space="0" w:color="auto"/>
        </w:rPr>
        <w:t>釋</w:t>
      </w:r>
      <w:r w:rsidRPr="00887240">
        <w:rPr>
          <w:rFonts w:hint="eastAsia"/>
          <w:b/>
          <w:sz w:val="20"/>
          <w:szCs w:val="20"/>
          <w:bdr w:val="single" w:sz="4" w:space="0" w:color="auto"/>
        </w:rPr>
        <w:t>品名──</w:t>
      </w:r>
      <w:r w:rsidR="00011209" w:rsidRPr="00887240">
        <w:rPr>
          <w:rFonts w:hAnsi="新細明體"/>
          <w:b/>
          <w:sz w:val="20"/>
          <w:szCs w:val="20"/>
          <w:bdr w:val="single" w:sz="4" w:space="0" w:color="auto"/>
        </w:rPr>
        <w:t>「</w:t>
      </w:r>
      <w:r w:rsidR="00011209" w:rsidRPr="00887240">
        <w:rPr>
          <w:b/>
          <w:sz w:val="20"/>
          <w:szCs w:val="20"/>
          <w:bdr w:val="single" w:sz="4" w:space="0" w:color="auto"/>
        </w:rPr>
        <w:t>觀</w:t>
      </w:r>
      <w:r w:rsidR="00011209" w:rsidRPr="00887240">
        <w:rPr>
          <w:rFonts w:hint="eastAsia"/>
          <w:b/>
          <w:sz w:val="20"/>
          <w:szCs w:val="20"/>
          <w:bdr w:val="single" w:sz="4" w:space="0" w:color="auto"/>
        </w:rPr>
        <w:t>法</w:t>
      </w:r>
      <w:r w:rsidR="009347FE" w:rsidRPr="00887240">
        <w:rPr>
          <w:rStyle w:val="10"/>
          <w:bdr w:val="single" w:sz="4" w:space="0" w:color="auto"/>
        </w:rPr>
        <w:t>」</w:t>
      </w:r>
      <w:r w:rsidR="00011209" w:rsidRPr="00887240">
        <w:rPr>
          <w:sz w:val="20"/>
          <w:szCs w:val="20"/>
        </w:rPr>
        <w:t>（</w:t>
      </w:r>
      <w:r w:rsidR="00011209" w:rsidRPr="00887240">
        <w:rPr>
          <w:sz w:val="20"/>
          <w:szCs w:val="20"/>
        </w:rPr>
        <w:t>p</w:t>
      </w:r>
      <w:r w:rsidR="00BD481F" w:rsidRPr="00887240">
        <w:rPr>
          <w:sz w:val="20"/>
          <w:szCs w:val="20"/>
        </w:rPr>
        <w:t>p</w:t>
      </w:r>
      <w:r w:rsidR="00011209" w:rsidRPr="00887240">
        <w:rPr>
          <w:sz w:val="20"/>
          <w:szCs w:val="20"/>
        </w:rPr>
        <w:t>.308-309</w:t>
      </w:r>
      <w:r w:rsidR="00011209" w:rsidRPr="00887240">
        <w:rPr>
          <w:sz w:val="20"/>
          <w:szCs w:val="20"/>
        </w:rPr>
        <w:t>）</w:t>
      </w:r>
    </w:p>
    <w:p w:rsidR="00C22381" w:rsidRPr="00887240" w:rsidRDefault="00866899" w:rsidP="003A42F2">
      <w:pPr>
        <w:ind w:leftChars="150" w:left="360"/>
        <w:outlineLvl w:val="3"/>
        <w:rPr>
          <w:b/>
          <w:sz w:val="20"/>
          <w:szCs w:val="20"/>
          <w:bdr w:val="single" w:sz="4" w:space="0" w:color="auto"/>
        </w:rPr>
      </w:pPr>
      <w:r w:rsidRPr="00887240">
        <w:rPr>
          <w:rFonts w:hint="eastAsia"/>
          <w:b/>
          <w:sz w:val="20"/>
          <w:szCs w:val="20"/>
          <w:bdr w:val="single" w:sz="4" w:space="0" w:color="auto"/>
        </w:rPr>
        <w:t>1</w:t>
      </w:r>
      <w:r w:rsidRPr="00887240">
        <w:rPr>
          <w:rFonts w:hint="eastAsia"/>
          <w:b/>
          <w:sz w:val="20"/>
          <w:szCs w:val="20"/>
          <w:bdr w:val="single" w:sz="4" w:space="0" w:color="auto"/>
        </w:rPr>
        <w:t>、</w:t>
      </w:r>
      <w:r w:rsidR="00C22381" w:rsidRPr="00887240">
        <w:rPr>
          <w:b/>
          <w:sz w:val="20"/>
          <w:szCs w:val="20"/>
          <w:bdr w:val="single" w:sz="4" w:space="0" w:color="auto"/>
        </w:rPr>
        <w:t>釋「觀</w:t>
      </w:r>
      <w:r w:rsidR="009347FE" w:rsidRPr="00887240">
        <w:rPr>
          <w:rStyle w:val="10"/>
          <w:bdr w:val="single" w:sz="4" w:space="0" w:color="auto"/>
        </w:rPr>
        <w:t>」</w:t>
      </w:r>
      <w:r w:rsidR="00C22381" w:rsidRPr="00887240">
        <w:rPr>
          <w:sz w:val="20"/>
          <w:szCs w:val="20"/>
        </w:rPr>
        <w:t>（</w:t>
      </w:r>
      <w:r w:rsidR="00C22381" w:rsidRPr="00887240">
        <w:rPr>
          <w:sz w:val="20"/>
          <w:szCs w:val="20"/>
        </w:rPr>
        <w:t>p.308</w:t>
      </w:r>
      <w:r w:rsidR="00C22381" w:rsidRPr="00887240">
        <w:rPr>
          <w:sz w:val="20"/>
          <w:szCs w:val="20"/>
        </w:rPr>
        <w:t>）</w:t>
      </w:r>
    </w:p>
    <w:p w:rsidR="005A1033" w:rsidRPr="00887240" w:rsidRDefault="005A1033" w:rsidP="003A42F2">
      <w:pPr>
        <w:pStyle w:val="af9"/>
        <w:spacing w:afterLines="30" w:after="108"/>
        <w:rPr>
          <w:rFonts w:cs="Times New Roman"/>
        </w:rPr>
      </w:pPr>
      <w:r w:rsidRPr="00887240">
        <w:rPr>
          <w:rFonts w:cs="Times New Roman"/>
        </w:rPr>
        <w:t>〈觀法品〉的觀，是</w:t>
      </w:r>
      <w:r w:rsidRPr="00887240">
        <w:rPr>
          <w:rFonts w:cs="Times New Roman"/>
          <w:b/>
        </w:rPr>
        <w:t>現觀</w:t>
      </w:r>
      <w:r w:rsidRPr="00887240">
        <w:rPr>
          <w:rFonts w:cs="Times New Roman"/>
        </w:rPr>
        <w:t>，或</w:t>
      </w:r>
      <w:r w:rsidRPr="00887240">
        <w:rPr>
          <w:rFonts w:cs="Times New Roman"/>
          <w:b/>
        </w:rPr>
        <w:t>正觀</w:t>
      </w:r>
      <w:r w:rsidRPr="00887240">
        <w:rPr>
          <w:rFonts w:cs="Times New Roman"/>
        </w:rPr>
        <w:t>，就是悟入如實相的</w:t>
      </w:r>
      <w:r w:rsidRPr="00887240">
        <w:rPr>
          <w:rFonts w:cs="Times New Roman"/>
          <w:b/>
        </w:rPr>
        <w:t>實相慧</w:t>
      </w:r>
      <w:r w:rsidRPr="00887240">
        <w:rPr>
          <w:rFonts w:cs="Times New Roman"/>
        </w:rPr>
        <w:t>；抉擇正法的</w:t>
      </w:r>
      <w:r w:rsidRPr="00887240">
        <w:rPr>
          <w:rFonts w:cs="Times New Roman"/>
          <w:b/>
        </w:rPr>
        <w:t>有漏聞</w:t>
      </w:r>
      <w:r w:rsidR="00763A75" w:rsidRPr="00887240">
        <w:rPr>
          <w:rFonts w:cs="Times New Roman" w:hint="eastAsia"/>
          <w:b/>
        </w:rPr>
        <w:t>、</w:t>
      </w:r>
      <w:r w:rsidRPr="00887240">
        <w:rPr>
          <w:rFonts w:cs="Times New Roman"/>
          <w:b/>
        </w:rPr>
        <w:t>思</w:t>
      </w:r>
      <w:r w:rsidR="00763A75" w:rsidRPr="00887240">
        <w:rPr>
          <w:rFonts w:cs="Times New Roman" w:hint="eastAsia"/>
          <w:b/>
        </w:rPr>
        <w:t>、</w:t>
      </w:r>
      <w:r w:rsidRPr="00887240">
        <w:rPr>
          <w:rFonts w:cs="Times New Roman"/>
          <w:b/>
        </w:rPr>
        <w:t>修慧</w:t>
      </w:r>
      <w:r w:rsidRPr="00887240">
        <w:rPr>
          <w:rFonts w:cs="Times New Roman"/>
        </w:rPr>
        <w:t>，隨順無漏般若，也稱為正觀。</w:t>
      </w:r>
    </w:p>
    <w:p w:rsidR="005A1033" w:rsidRPr="00887240" w:rsidRDefault="00866899" w:rsidP="003A42F2">
      <w:pPr>
        <w:ind w:leftChars="150" w:left="360"/>
        <w:outlineLvl w:val="3"/>
        <w:rPr>
          <w:b/>
          <w:sz w:val="20"/>
          <w:szCs w:val="20"/>
          <w:bdr w:val="single" w:sz="4" w:space="0" w:color="auto"/>
        </w:rPr>
      </w:pPr>
      <w:r w:rsidRPr="00887240">
        <w:rPr>
          <w:rFonts w:hint="eastAsia"/>
          <w:b/>
          <w:sz w:val="20"/>
          <w:szCs w:val="20"/>
          <w:bdr w:val="single" w:sz="4" w:space="0" w:color="auto"/>
        </w:rPr>
        <w:t>2</w:t>
      </w:r>
      <w:r w:rsidRPr="00887240">
        <w:rPr>
          <w:rFonts w:hint="eastAsia"/>
          <w:b/>
          <w:sz w:val="20"/>
          <w:szCs w:val="20"/>
          <w:bdr w:val="single" w:sz="4" w:space="0" w:color="auto"/>
        </w:rPr>
        <w:t>、</w:t>
      </w:r>
      <w:r w:rsidR="005A1033" w:rsidRPr="00887240">
        <w:rPr>
          <w:b/>
          <w:sz w:val="20"/>
          <w:szCs w:val="20"/>
          <w:bdr w:val="single" w:sz="4" w:space="0" w:color="auto"/>
        </w:rPr>
        <w:t>釋「法</w:t>
      </w:r>
      <w:r w:rsidR="009347FE" w:rsidRPr="00887240">
        <w:rPr>
          <w:rStyle w:val="10"/>
          <w:bdr w:val="single" w:sz="4" w:space="0" w:color="auto"/>
        </w:rPr>
        <w:t>」</w:t>
      </w:r>
      <w:r w:rsidR="006863DF" w:rsidRPr="00887240">
        <w:rPr>
          <w:sz w:val="20"/>
          <w:szCs w:val="20"/>
        </w:rPr>
        <w:t>（</w:t>
      </w:r>
      <w:r w:rsidR="006863DF" w:rsidRPr="00887240">
        <w:rPr>
          <w:sz w:val="20"/>
          <w:szCs w:val="20"/>
        </w:rPr>
        <w:t>p.308</w:t>
      </w:r>
      <w:r w:rsidR="006863DF" w:rsidRPr="00887240">
        <w:rPr>
          <w:sz w:val="20"/>
          <w:szCs w:val="20"/>
        </w:rPr>
        <w:t>）</w:t>
      </w:r>
    </w:p>
    <w:p w:rsidR="00763A75" w:rsidRPr="00887240" w:rsidRDefault="005A1033" w:rsidP="00763A75">
      <w:pPr>
        <w:pStyle w:val="af9"/>
        <w:rPr>
          <w:rFonts w:cs="Times New Roman"/>
        </w:rPr>
      </w:pPr>
      <w:r w:rsidRPr="00887240">
        <w:rPr>
          <w:rFonts w:cs="Times New Roman"/>
          <w:b/>
        </w:rPr>
        <w:t>法</w:t>
      </w:r>
      <w:r w:rsidRPr="00887240">
        <w:rPr>
          <w:rFonts w:cs="Times New Roman"/>
        </w:rPr>
        <w:t>是</w:t>
      </w:r>
      <w:r w:rsidRPr="00887240">
        <w:rPr>
          <w:rFonts w:cs="Times New Roman"/>
          <w:b/>
        </w:rPr>
        <w:t>軌持</w:t>
      </w:r>
      <w:r w:rsidRPr="00887240">
        <w:rPr>
          <w:rFonts w:cs="Times New Roman"/>
        </w:rPr>
        <w:t>，</w:t>
      </w:r>
      <w:r w:rsidRPr="00887240">
        <w:rPr>
          <w:rFonts w:cs="Times New Roman"/>
          <w:b/>
        </w:rPr>
        <w:t>軌</w:t>
      </w:r>
      <w:r w:rsidRPr="00887240">
        <w:rPr>
          <w:rFonts w:cs="Times New Roman"/>
        </w:rPr>
        <w:t>是規律，或軌範；</w:t>
      </w:r>
      <w:r w:rsidRPr="00887240">
        <w:rPr>
          <w:rFonts w:cs="Times New Roman"/>
          <w:b/>
        </w:rPr>
        <w:t>持</w:t>
      </w:r>
      <w:r w:rsidRPr="00887240">
        <w:rPr>
          <w:rFonts w:cs="Times New Roman"/>
        </w:rPr>
        <w:t>是不變，或不失。事事物物中的不變軌律，含有</w:t>
      </w:r>
      <w:r w:rsidRPr="00887240">
        <w:rPr>
          <w:rFonts w:cs="Times New Roman"/>
          <w:b/>
        </w:rPr>
        <w:t>本然性、必然性、普遍性</w:t>
      </w:r>
      <w:r w:rsidRPr="00887240">
        <w:rPr>
          <w:rFonts w:cs="Times New Roman"/>
        </w:rPr>
        <w:t>的，都可以叫做法。</w:t>
      </w:r>
    </w:p>
    <w:p w:rsidR="005A1033" w:rsidRPr="00887240" w:rsidRDefault="005A1033" w:rsidP="003A42F2">
      <w:pPr>
        <w:pStyle w:val="af9"/>
        <w:spacing w:afterLines="30" w:after="108"/>
        <w:rPr>
          <w:rFonts w:cs="Times New Roman"/>
        </w:rPr>
      </w:pPr>
      <w:r w:rsidRPr="00887240">
        <w:rPr>
          <w:rFonts w:cs="Times New Roman"/>
        </w:rPr>
        <w:t>合於常遍本然的理則法，有多種不同，但其中</w:t>
      </w:r>
      <w:r w:rsidRPr="00887240">
        <w:rPr>
          <w:rFonts w:cs="Times New Roman"/>
          <w:b/>
        </w:rPr>
        <w:t>最徹底</w:t>
      </w:r>
      <w:r w:rsidR="00763A75" w:rsidRPr="00887240">
        <w:rPr>
          <w:rFonts w:cs="Times New Roman" w:hint="eastAsia"/>
          <w:b/>
        </w:rPr>
        <w:t>、</w:t>
      </w:r>
      <w:r w:rsidRPr="00887240">
        <w:rPr>
          <w:rFonts w:cs="Times New Roman"/>
          <w:b/>
        </w:rPr>
        <w:t>最究竟</w:t>
      </w:r>
      <w:r w:rsidR="00763A75" w:rsidRPr="00887240">
        <w:rPr>
          <w:rFonts w:cs="Times New Roman" w:hint="eastAsia"/>
          <w:b/>
        </w:rPr>
        <w:t>、</w:t>
      </w:r>
      <w:r w:rsidRPr="00887240">
        <w:rPr>
          <w:rFonts w:cs="Times New Roman"/>
          <w:b/>
        </w:rPr>
        <w:t>最高上的法</w:t>
      </w:r>
      <w:r w:rsidRPr="00887240">
        <w:rPr>
          <w:rFonts w:cs="Times New Roman"/>
        </w:rPr>
        <w:t>，是</w:t>
      </w:r>
      <w:r w:rsidRPr="00887240">
        <w:rPr>
          <w:rFonts w:cs="Times New Roman"/>
          <w:b/>
        </w:rPr>
        <w:t>一切法空性。</w:t>
      </w:r>
    </w:p>
    <w:p w:rsidR="005A1033" w:rsidRPr="00887240" w:rsidRDefault="00866899" w:rsidP="003A42F2">
      <w:pPr>
        <w:pStyle w:val="ac"/>
        <w:widowControl w:val="0"/>
        <w:ind w:leftChars="150" w:left="360"/>
        <w:outlineLvl w:val="3"/>
        <w:rPr>
          <w:bdr w:val="single" w:sz="4" w:space="0" w:color="auto"/>
          <w:lang w:eastAsia="zh-TW"/>
        </w:rPr>
      </w:pPr>
      <w:r w:rsidRPr="00887240">
        <w:rPr>
          <w:rStyle w:val="10"/>
          <w:rFonts w:hint="eastAsia"/>
          <w:bdr w:val="single" w:sz="4" w:space="0" w:color="auto"/>
          <w:lang w:eastAsia="zh-TW"/>
        </w:rPr>
        <w:t>3</w:t>
      </w:r>
      <w:r w:rsidRPr="00887240">
        <w:rPr>
          <w:rStyle w:val="10"/>
          <w:rFonts w:hint="eastAsia"/>
          <w:bdr w:val="single" w:sz="4" w:space="0" w:color="auto"/>
          <w:lang w:eastAsia="zh-TW"/>
        </w:rPr>
        <w:t>、</w:t>
      </w:r>
      <w:r w:rsidR="005A1033" w:rsidRPr="00887240">
        <w:rPr>
          <w:rStyle w:val="10"/>
          <w:bdr w:val="single" w:sz="4" w:space="0" w:color="auto"/>
          <w:lang w:eastAsia="zh-TW"/>
        </w:rPr>
        <w:t>合釋「觀法」</w:t>
      </w:r>
      <w:r w:rsidR="006863DF" w:rsidRPr="00887240">
        <w:rPr>
          <w:rStyle w:val="10"/>
          <w:b w:val="0"/>
          <w:szCs w:val="20"/>
          <w:lang w:eastAsia="zh-TW"/>
        </w:rPr>
        <w:t>（</w:t>
      </w:r>
      <w:r w:rsidR="006863DF" w:rsidRPr="00887240">
        <w:rPr>
          <w:sz w:val="20"/>
          <w:szCs w:val="20"/>
          <w:lang w:eastAsia="zh-TW"/>
        </w:rPr>
        <w:t>p</w:t>
      </w:r>
      <w:r w:rsidR="00BD481F" w:rsidRPr="00887240">
        <w:rPr>
          <w:sz w:val="20"/>
          <w:szCs w:val="20"/>
          <w:lang w:eastAsia="zh-TW"/>
        </w:rPr>
        <w:t>p</w:t>
      </w:r>
      <w:r w:rsidR="006863DF" w:rsidRPr="00887240">
        <w:rPr>
          <w:sz w:val="20"/>
          <w:szCs w:val="20"/>
          <w:lang w:eastAsia="zh-TW"/>
        </w:rPr>
        <w:t>.308-309</w:t>
      </w:r>
      <w:r w:rsidR="006863DF" w:rsidRPr="00887240">
        <w:rPr>
          <w:sz w:val="20"/>
          <w:szCs w:val="20"/>
          <w:lang w:eastAsia="zh-TW"/>
        </w:rPr>
        <w:t>）</w:t>
      </w:r>
    </w:p>
    <w:p w:rsidR="005A1033" w:rsidRPr="00887240" w:rsidRDefault="005A1033" w:rsidP="003A42F2">
      <w:pPr>
        <w:pStyle w:val="af9"/>
        <w:spacing w:afterLines="30" w:after="108"/>
        <w:rPr>
          <w:rFonts w:cs="Times New Roman"/>
        </w:rPr>
      </w:pPr>
      <w:r w:rsidRPr="00887240">
        <w:rPr>
          <w:rFonts w:cs="Times New Roman"/>
          <w:b/>
        </w:rPr>
        <w:t>現觀這真實空性法</w:t>
      </w:r>
      <w:r w:rsidRPr="00887240">
        <w:rPr>
          <w:rFonts w:cs="Times New Roman"/>
        </w:rPr>
        <w:t>，所以叫</w:t>
      </w:r>
      <w:r w:rsidRPr="00887240">
        <w:rPr>
          <w:rFonts w:cs="Times New Roman"/>
          <w:b/>
        </w:rPr>
        <w:t>觀法</w:t>
      </w:r>
      <w:r w:rsidRPr="00887240">
        <w:rPr>
          <w:rFonts w:cs="Times New Roman"/>
        </w:rPr>
        <w:t>。體悟真如空性法，</w:t>
      </w:r>
      <w:r w:rsidRPr="00887240">
        <w:rPr>
          <w:rFonts w:cs="Times New Roman"/>
          <w:b/>
        </w:rPr>
        <w:t>聲聞行者</w:t>
      </w:r>
      <w:r w:rsidRPr="00887240">
        <w:rPr>
          <w:rFonts w:cs="Times New Roman"/>
        </w:rPr>
        <w:t>在</w:t>
      </w:r>
      <w:r w:rsidRPr="00887240">
        <w:rPr>
          <w:rFonts w:cs="Times New Roman"/>
          <w:b/>
        </w:rPr>
        <w:t>初果</w:t>
      </w:r>
      <w:r w:rsidRPr="00887240">
        <w:rPr>
          <w:rFonts w:cs="Times New Roman"/>
        </w:rPr>
        <w:t>；</w:t>
      </w:r>
      <w:r w:rsidRPr="00887240">
        <w:rPr>
          <w:rFonts w:cs="Times New Roman"/>
          <w:b/>
        </w:rPr>
        <w:t>菩薩行者</w:t>
      </w:r>
      <w:r w:rsidRPr="00887240">
        <w:rPr>
          <w:rFonts w:cs="Times New Roman"/>
        </w:rPr>
        <w:t>在</w:t>
      </w:r>
      <w:r w:rsidRPr="00887240">
        <w:rPr>
          <w:rFonts w:cs="Times New Roman"/>
          <w:b/>
        </w:rPr>
        <w:t>初地</w:t>
      </w:r>
      <w:r w:rsidRPr="00887240">
        <w:rPr>
          <w:rStyle w:val="af4"/>
          <w:rFonts w:cs="Times New Roman"/>
        </w:rPr>
        <w:footnoteReference w:id="6"/>
      </w:r>
      <w:r w:rsidRPr="00887240">
        <w:rPr>
          <w:rFonts w:cs="Times New Roman"/>
        </w:rPr>
        <w:t>。經中說：</w:t>
      </w:r>
      <w:r w:rsidR="00E040D2" w:rsidRPr="00887240">
        <w:rPr>
          <w:rFonts w:hAnsi="新細明體" w:cs="Times New Roman"/>
        </w:rPr>
        <w:t>「</w:t>
      </w:r>
      <w:r w:rsidRPr="00887240">
        <w:rPr>
          <w:rFonts w:eastAsia="標楷體" w:hAnsi="標楷體" w:cs="Times New Roman"/>
        </w:rPr>
        <w:t>知法、入法，於法無疑</w:t>
      </w:r>
      <w:r w:rsidR="00E040D2" w:rsidRPr="00887240">
        <w:rPr>
          <w:rFonts w:cs="Times New Roman"/>
        </w:rPr>
        <w:t>」</w:t>
      </w:r>
      <w:r w:rsidR="00E040D2" w:rsidRPr="00887240">
        <w:rPr>
          <w:rStyle w:val="af4"/>
          <w:rFonts w:cs="Times New Roman"/>
        </w:rPr>
        <w:footnoteReference w:id="7"/>
      </w:r>
      <w:r w:rsidRPr="00887240">
        <w:rPr>
          <w:rFonts w:cs="Times New Roman"/>
        </w:rPr>
        <w:t>，就是悟達此空真如性。能悟入畢竟空的智慧，稱為</w:t>
      </w:r>
      <w:r w:rsidR="00E040D2" w:rsidRPr="00887240">
        <w:rPr>
          <w:rFonts w:hAnsi="新細明體" w:cs="Times New Roman"/>
        </w:rPr>
        <w:t>「</w:t>
      </w:r>
      <w:r w:rsidRPr="00887240">
        <w:rPr>
          <w:rFonts w:eastAsia="標楷體" w:hAnsi="標楷體" w:cs="Times New Roman"/>
        </w:rPr>
        <w:t>淨法眼</w:t>
      </w:r>
      <w:r w:rsidR="00E040D2" w:rsidRPr="00887240">
        <w:rPr>
          <w:rFonts w:hAnsi="新細明體" w:cs="Times New Roman"/>
        </w:rPr>
        <w:t>」</w:t>
      </w:r>
      <w:r w:rsidRPr="00887240">
        <w:rPr>
          <w:rFonts w:cs="Times New Roman"/>
        </w:rPr>
        <w:t>。</w:t>
      </w:r>
      <w:r w:rsidRPr="00887240">
        <w:rPr>
          <w:rStyle w:val="af4"/>
          <w:rFonts w:cs="Times New Roman"/>
        </w:rPr>
        <w:footnoteReference w:id="8"/>
      </w:r>
    </w:p>
    <w:p w:rsidR="00127905" w:rsidRPr="00887240" w:rsidRDefault="00866899" w:rsidP="003A42F2">
      <w:pPr>
        <w:pStyle w:val="ac"/>
        <w:widowControl w:val="0"/>
        <w:ind w:leftChars="100" w:left="240"/>
        <w:outlineLvl w:val="2"/>
        <w:rPr>
          <w:sz w:val="20"/>
          <w:szCs w:val="20"/>
          <w:bdr w:val="single" w:sz="4" w:space="0" w:color="auto"/>
          <w:lang w:eastAsia="zh-TW"/>
        </w:rPr>
      </w:pPr>
      <w:r w:rsidRPr="00887240">
        <w:rPr>
          <w:rFonts w:hint="eastAsia"/>
          <w:b/>
          <w:sz w:val="20"/>
          <w:szCs w:val="20"/>
          <w:bdr w:val="single" w:sz="4" w:space="0" w:color="auto"/>
          <w:lang w:eastAsia="zh-TW"/>
        </w:rPr>
        <w:lastRenderedPageBreak/>
        <w:t>（三）</w:t>
      </w:r>
      <w:r w:rsidR="00011209" w:rsidRPr="00887240">
        <w:rPr>
          <w:rFonts w:hint="eastAsia"/>
          <w:b/>
          <w:sz w:val="20"/>
          <w:szCs w:val="20"/>
          <w:bdr w:val="single" w:sz="4" w:space="0" w:color="auto"/>
          <w:lang w:eastAsia="zh-TW"/>
        </w:rPr>
        <w:t>釋</w:t>
      </w:r>
      <w:r w:rsidR="00011209" w:rsidRPr="00887240">
        <w:rPr>
          <w:rFonts w:ascii="新細明體" w:hAnsi="新細明體" w:hint="eastAsia"/>
          <w:b/>
          <w:sz w:val="20"/>
          <w:szCs w:val="20"/>
          <w:bdr w:val="single" w:sz="4" w:space="0" w:color="auto"/>
          <w:lang w:eastAsia="zh-TW"/>
        </w:rPr>
        <w:t>「</w:t>
      </w:r>
      <w:r w:rsidR="00FF0B75" w:rsidRPr="00887240">
        <w:rPr>
          <w:b/>
          <w:sz w:val="20"/>
          <w:szCs w:val="20"/>
          <w:bdr w:val="single" w:sz="4" w:space="0" w:color="auto"/>
          <w:lang w:eastAsia="zh-TW"/>
        </w:rPr>
        <w:t>現觀</w:t>
      </w:r>
      <w:r w:rsidR="00011209" w:rsidRPr="00887240">
        <w:rPr>
          <w:rFonts w:ascii="新細明體" w:hAnsi="新細明體" w:hint="eastAsia"/>
          <w:b/>
          <w:sz w:val="20"/>
          <w:szCs w:val="20"/>
          <w:bdr w:val="single" w:sz="4" w:space="0" w:color="auto"/>
          <w:lang w:eastAsia="zh-TW"/>
        </w:rPr>
        <w:t>」</w:t>
      </w:r>
      <w:r w:rsidRPr="00887240">
        <w:rPr>
          <w:rFonts w:hint="eastAsia"/>
          <w:b/>
          <w:sz w:val="20"/>
          <w:szCs w:val="20"/>
          <w:bdr w:val="single" w:sz="4" w:space="0" w:color="auto"/>
          <w:lang w:eastAsia="zh-TW"/>
        </w:rPr>
        <w:t>：</w:t>
      </w:r>
      <w:r w:rsidR="0004656B" w:rsidRPr="00887240">
        <w:rPr>
          <w:b/>
          <w:sz w:val="20"/>
          <w:szCs w:val="20"/>
          <w:bdr w:val="single" w:sz="4" w:space="0" w:color="auto"/>
          <w:lang w:eastAsia="zh-TW"/>
        </w:rPr>
        <w:t>超越能所的認識關係而冥證的直觀</w:t>
      </w:r>
      <w:r w:rsidR="00FF0B75" w:rsidRPr="00887240">
        <w:rPr>
          <w:b/>
          <w:sz w:val="20"/>
          <w:szCs w:val="20"/>
          <w:bdr w:val="single" w:sz="4" w:space="0" w:color="auto"/>
          <w:lang w:eastAsia="zh-TW"/>
        </w:rPr>
        <w:t xml:space="preserve"> </w:t>
      </w:r>
      <w:r w:rsidR="00FF0B75" w:rsidRPr="00887240">
        <w:rPr>
          <w:sz w:val="20"/>
          <w:szCs w:val="20"/>
          <w:lang w:eastAsia="zh-TW"/>
        </w:rPr>
        <w:t>（</w:t>
      </w:r>
      <w:r w:rsidR="00FF0B75" w:rsidRPr="00887240">
        <w:rPr>
          <w:sz w:val="20"/>
          <w:szCs w:val="20"/>
          <w:lang w:eastAsia="zh-TW"/>
        </w:rPr>
        <w:t>p.309</w:t>
      </w:r>
      <w:r w:rsidR="00FF0B75" w:rsidRPr="00887240">
        <w:rPr>
          <w:sz w:val="20"/>
          <w:szCs w:val="20"/>
          <w:lang w:eastAsia="zh-TW"/>
        </w:rPr>
        <w:t>）</w:t>
      </w:r>
    </w:p>
    <w:p w:rsidR="00866899" w:rsidRPr="00887240" w:rsidRDefault="005A1033" w:rsidP="003A42F2">
      <w:pPr>
        <w:pStyle w:val="af9"/>
        <w:ind w:leftChars="100" w:left="240"/>
        <w:rPr>
          <w:rFonts w:cs="Times New Roman"/>
        </w:rPr>
      </w:pPr>
      <w:r w:rsidRPr="00887240">
        <w:rPr>
          <w:rFonts w:cs="Times New Roman"/>
        </w:rPr>
        <w:t>聖者體悟諸法的真實，必須如實修行。在正確的實踐中，最重要的是智慧的如實現觀。</w:t>
      </w:r>
      <w:r w:rsidRPr="00887240">
        <w:rPr>
          <w:rFonts w:cs="Times New Roman"/>
          <w:b/>
        </w:rPr>
        <w:t>現觀</w:t>
      </w:r>
      <w:r w:rsidRPr="00887240">
        <w:rPr>
          <w:rFonts w:cs="Times New Roman"/>
        </w:rPr>
        <w:t>是</w:t>
      </w:r>
      <w:r w:rsidRPr="00887240">
        <w:rPr>
          <w:rFonts w:cs="Times New Roman"/>
          <w:b/>
        </w:rPr>
        <w:t>超越能所</w:t>
      </w:r>
      <w:r w:rsidRPr="00887240">
        <w:rPr>
          <w:rFonts w:cs="Times New Roman"/>
        </w:rPr>
        <w:t>的認識關係而</w:t>
      </w:r>
      <w:r w:rsidRPr="00887240">
        <w:rPr>
          <w:rFonts w:cs="Times New Roman"/>
          <w:b/>
        </w:rPr>
        <w:t>冥證的直觀</w:t>
      </w:r>
      <w:r w:rsidRPr="00887240">
        <w:rPr>
          <w:rFonts w:cs="Times New Roman"/>
        </w:rPr>
        <w:t>；近於一般人所說的神秘經驗。</w:t>
      </w:r>
    </w:p>
    <w:p w:rsidR="00F26A3C" w:rsidRPr="00887240" w:rsidRDefault="005A1033" w:rsidP="003A42F2">
      <w:pPr>
        <w:pStyle w:val="af9"/>
        <w:ind w:leftChars="100" w:left="240"/>
      </w:pPr>
      <w:r w:rsidRPr="00887240">
        <w:rPr>
          <w:rFonts w:cs="Times New Roman"/>
        </w:rPr>
        <w:t>佛弟子有了正確的直觀經驗，這才是在佛法中得到了新生命</w:t>
      </w:r>
      <w:r w:rsidR="00E040D2" w:rsidRPr="00887240">
        <w:rPr>
          <w:rFonts w:cs="Times New Roman"/>
        </w:rPr>
        <w:t>，</w:t>
      </w:r>
      <w:r w:rsidRPr="00887240">
        <w:rPr>
          <w:rFonts w:cs="Times New Roman"/>
        </w:rPr>
        <w:t>正確的洞見佛法，現證解脫，名為</w:t>
      </w:r>
      <w:r w:rsidRPr="00887240">
        <w:t>得道。</w:t>
      </w:r>
    </w:p>
    <w:p w:rsidR="00866899" w:rsidRPr="00887240" w:rsidRDefault="003A00EE" w:rsidP="003A42F2">
      <w:pPr>
        <w:pStyle w:val="ac"/>
        <w:widowControl w:val="0"/>
        <w:spacing w:beforeLines="30" w:before="108"/>
        <w:ind w:leftChars="50" w:left="120"/>
        <w:outlineLvl w:val="1"/>
        <w:rPr>
          <w:b/>
          <w:sz w:val="20"/>
          <w:szCs w:val="20"/>
          <w:bdr w:val="single" w:sz="4" w:space="0" w:color="auto"/>
          <w:lang w:eastAsia="zh-TW"/>
        </w:rPr>
      </w:pPr>
      <w:r w:rsidRPr="00887240">
        <w:rPr>
          <w:b/>
          <w:sz w:val="20"/>
          <w:szCs w:val="20"/>
          <w:bdr w:val="single" w:sz="4" w:space="0" w:color="auto"/>
          <w:lang w:eastAsia="zh-TW"/>
        </w:rPr>
        <w:t>（</w:t>
      </w:r>
      <w:r w:rsidR="00866899" w:rsidRPr="00887240">
        <w:rPr>
          <w:rFonts w:hint="eastAsia"/>
          <w:b/>
          <w:sz w:val="20"/>
          <w:szCs w:val="20"/>
          <w:bdr w:val="single" w:sz="4" w:space="0" w:color="auto"/>
          <w:lang w:eastAsia="zh-TW"/>
        </w:rPr>
        <w:t>貳</w:t>
      </w:r>
      <w:r w:rsidRPr="00887240">
        <w:rPr>
          <w:b/>
          <w:sz w:val="20"/>
          <w:szCs w:val="20"/>
          <w:bdr w:val="single" w:sz="4" w:space="0" w:color="auto"/>
          <w:lang w:eastAsia="zh-TW"/>
        </w:rPr>
        <w:t>）</w:t>
      </w:r>
      <w:r w:rsidR="00866899" w:rsidRPr="00887240">
        <w:rPr>
          <w:rFonts w:hint="eastAsia"/>
          <w:b/>
          <w:sz w:val="20"/>
          <w:szCs w:val="20"/>
          <w:bdr w:val="single" w:sz="4" w:space="0" w:color="auto"/>
          <w:lang w:eastAsia="zh-TW"/>
        </w:rPr>
        <w:t>悟法得道</w:t>
      </w:r>
      <w:r w:rsidR="00235A3F" w:rsidRPr="00887240">
        <w:rPr>
          <w:rFonts w:hAnsi="新細明體"/>
          <w:sz w:val="20"/>
          <w:szCs w:val="20"/>
          <w:lang w:eastAsia="zh-TW"/>
        </w:rPr>
        <w:t>（</w:t>
      </w:r>
      <w:r w:rsidR="00235A3F" w:rsidRPr="00887240">
        <w:rPr>
          <w:sz w:val="20"/>
          <w:szCs w:val="20"/>
          <w:lang w:eastAsia="zh-TW"/>
        </w:rPr>
        <w:t>pp.309-310</w:t>
      </w:r>
      <w:r w:rsidR="00235A3F" w:rsidRPr="00887240">
        <w:rPr>
          <w:rFonts w:hAnsi="新細明體"/>
          <w:sz w:val="20"/>
          <w:szCs w:val="20"/>
          <w:lang w:eastAsia="zh-TW"/>
        </w:rPr>
        <w:t>）</w:t>
      </w:r>
    </w:p>
    <w:p w:rsidR="00F26A3C" w:rsidRPr="00887240" w:rsidRDefault="00866899" w:rsidP="00866899">
      <w:pPr>
        <w:pStyle w:val="ac"/>
        <w:widowControl w:val="0"/>
        <w:ind w:leftChars="50" w:left="120" w:firstLineChars="50" w:firstLine="100"/>
        <w:outlineLvl w:val="1"/>
        <w:rPr>
          <w:rFonts w:hAnsi="新細明體"/>
          <w:b/>
          <w:sz w:val="20"/>
          <w:szCs w:val="20"/>
          <w:lang w:eastAsia="zh-TW"/>
        </w:rPr>
      </w:pPr>
      <w:r w:rsidRPr="00887240">
        <w:rPr>
          <w:rFonts w:hint="eastAsia"/>
          <w:b/>
          <w:sz w:val="20"/>
          <w:szCs w:val="20"/>
          <w:bdr w:val="single" w:sz="4" w:space="0" w:color="auto"/>
          <w:lang w:eastAsia="zh-TW"/>
        </w:rPr>
        <w:t>一、</w:t>
      </w:r>
      <w:r w:rsidR="005A1033" w:rsidRPr="00887240">
        <w:rPr>
          <w:b/>
          <w:sz w:val="20"/>
          <w:szCs w:val="20"/>
          <w:bdr w:val="single" w:sz="4" w:space="0" w:color="auto"/>
          <w:lang w:eastAsia="zh-TW"/>
        </w:rPr>
        <w:t>聲聞學派的見道說</w:t>
      </w:r>
      <w:r w:rsidR="00235A3F" w:rsidRPr="00887240">
        <w:rPr>
          <w:sz w:val="20"/>
          <w:szCs w:val="20"/>
          <w:lang w:eastAsia="zh-TW"/>
        </w:rPr>
        <w:t>（</w:t>
      </w:r>
      <w:r w:rsidR="00235A3F" w:rsidRPr="00887240">
        <w:rPr>
          <w:sz w:val="20"/>
          <w:szCs w:val="20"/>
          <w:lang w:eastAsia="zh-TW"/>
        </w:rPr>
        <w:t>p.309</w:t>
      </w:r>
      <w:r w:rsidR="00235A3F" w:rsidRPr="00887240">
        <w:rPr>
          <w:sz w:val="20"/>
          <w:szCs w:val="20"/>
          <w:lang w:eastAsia="zh-TW"/>
        </w:rPr>
        <w:t>）</w:t>
      </w:r>
    </w:p>
    <w:p w:rsidR="00081B3E" w:rsidRPr="00887240" w:rsidRDefault="00081B3E" w:rsidP="00081B3E">
      <w:pPr>
        <w:pStyle w:val="af9"/>
        <w:tabs>
          <w:tab w:val="left" w:pos="4760"/>
        </w:tabs>
        <w:ind w:leftChars="50" w:left="120" w:firstLineChars="100" w:firstLine="200"/>
        <w:rPr>
          <w:rFonts w:cs="Times New Roman"/>
        </w:rPr>
      </w:pPr>
      <w:r w:rsidRPr="00887240">
        <w:rPr>
          <w:rFonts w:hint="eastAsia"/>
          <w:b/>
          <w:sz w:val="20"/>
          <w:bdr w:val="single" w:sz="4" w:space="0" w:color="auto"/>
        </w:rPr>
        <w:t>（一）略標</w:t>
      </w:r>
      <w:r w:rsidR="00001E89" w:rsidRPr="00887240">
        <w:rPr>
          <w:b/>
          <w:sz w:val="20"/>
          <w:bdr w:val="single" w:sz="4" w:space="0" w:color="auto"/>
        </w:rPr>
        <w:t>二種見道說：見有得道、見</w:t>
      </w:r>
      <w:r w:rsidR="00001E89" w:rsidRPr="00887240">
        <w:rPr>
          <w:rFonts w:hint="eastAsia"/>
          <w:b/>
          <w:sz w:val="20"/>
          <w:bdr w:val="single" w:sz="4" w:space="0" w:color="auto"/>
        </w:rPr>
        <w:t>空</w:t>
      </w:r>
      <w:r w:rsidRPr="00887240">
        <w:rPr>
          <w:b/>
          <w:sz w:val="20"/>
          <w:bdr w:val="single" w:sz="4" w:space="0" w:color="auto"/>
        </w:rPr>
        <w:t>得道</w:t>
      </w:r>
      <w:r w:rsidR="00763A75" w:rsidRPr="00887240">
        <w:rPr>
          <w:rFonts w:cs="Times New Roman" w:hint="eastAsia"/>
          <w:b/>
          <w:sz w:val="20"/>
        </w:rPr>
        <w:t xml:space="preserve"> </w:t>
      </w:r>
      <w:r w:rsidRPr="00887240">
        <w:rPr>
          <w:rFonts w:cs="Times New Roman"/>
          <w:vertAlign w:val="superscript"/>
        </w:rPr>
        <w:footnoteReference w:id="9"/>
      </w:r>
      <w:r w:rsidR="00235A3F" w:rsidRPr="00887240">
        <w:rPr>
          <w:sz w:val="20"/>
        </w:rPr>
        <w:t>（</w:t>
      </w:r>
      <w:r w:rsidR="00235A3F" w:rsidRPr="00887240">
        <w:rPr>
          <w:rFonts w:cs="Times New Roman"/>
          <w:sz w:val="20"/>
        </w:rPr>
        <w:t>p.309</w:t>
      </w:r>
      <w:r w:rsidR="00235A3F" w:rsidRPr="00887240">
        <w:rPr>
          <w:sz w:val="20"/>
        </w:rPr>
        <w:t>）</w:t>
      </w:r>
    </w:p>
    <w:p w:rsidR="005A1033" w:rsidRPr="00887240" w:rsidRDefault="005A1033" w:rsidP="00081B3E">
      <w:pPr>
        <w:pStyle w:val="af9"/>
        <w:tabs>
          <w:tab w:val="left" w:pos="4760"/>
        </w:tabs>
        <w:spacing w:afterLines="30" w:after="108"/>
        <w:rPr>
          <w:rFonts w:cs="Times New Roman"/>
        </w:rPr>
      </w:pPr>
      <w:r w:rsidRPr="00887240">
        <w:rPr>
          <w:rFonts w:cs="Times New Roman"/>
        </w:rPr>
        <w:t>悟法得道，聲聞學者有兩派思想不同：</w:t>
      </w:r>
      <w:r w:rsidR="00F26A3C" w:rsidRPr="00887240">
        <w:rPr>
          <w:rFonts w:cs="Times New Roman"/>
        </w:rPr>
        <w:tab/>
      </w:r>
    </w:p>
    <w:p w:rsidR="00081B3E" w:rsidRPr="00887240" w:rsidRDefault="00081B3E" w:rsidP="00081B3E">
      <w:pPr>
        <w:pStyle w:val="ac"/>
        <w:widowControl w:val="0"/>
        <w:ind w:leftChars="150" w:left="360"/>
        <w:outlineLvl w:val="2"/>
        <w:rPr>
          <w:b/>
          <w:sz w:val="20"/>
          <w:szCs w:val="20"/>
          <w:bdr w:val="single" w:sz="4" w:space="0" w:color="auto"/>
          <w:lang w:eastAsia="zh-TW"/>
        </w:rPr>
      </w:pPr>
      <w:r w:rsidRPr="00887240">
        <w:rPr>
          <w:rFonts w:hint="eastAsia"/>
          <w:b/>
          <w:sz w:val="20"/>
          <w:szCs w:val="20"/>
          <w:bdr w:val="single" w:sz="4" w:space="0" w:color="auto"/>
          <w:lang w:eastAsia="zh-TW"/>
        </w:rPr>
        <w:t>（二）別釋</w:t>
      </w:r>
      <w:r w:rsidR="00235A3F" w:rsidRPr="00887240">
        <w:rPr>
          <w:sz w:val="20"/>
          <w:szCs w:val="20"/>
          <w:lang w:eastAsia="zh-TW"/>
        </w:rPr>
        <w:t>（</w:t>
      </w:r>
      <w:r w:rsidR="00235A3F" w:rsidRPr="00887240">
        <w:rPr>
          <w:sz w:val="20"/>
          <w:szCs w:val="20"/>
          <w:lang w:eastAsia="zh-TW"/>
        </w:rPr>
        <w:t>p.309</w:t>
      </w:r>
      <w:r w:rsidR="00235A3F" w:rsidRPr="00887240">
        <w:rPr>
          <w:sz w:val="20"/>
          <w:szCs w:val="20"/>
          <w:lang w:eastAsia="zh-TW"/>
        </w:rPr>
        <w:t>）</w:t>
      </w:r>
    </w:p>
    <w:p w:rsidR="005A1033" w:rsidRPr="00887240" w:rsidRDefault="00081B3E" w:rsidP="00081B3E">
      <w:pPr>
        <w:pStyle w:val="ac"/>
        <w:widowControl w:val="0"/>
        <w:ind w:leftChars="200" w:left="480"/>
        <w:outlineLvl w:val="2"/>
        <w:rPr>
          <w:b/>
          <w:sz w:val="20"/>
          <w:szCs w:val="20"/>
          <w:bdr w:val="single" w:sz="4" w:space="0" w:color="auto"/>
          <w:lang w:eastAsia="zh-TW"/>
        </w:rPr>
      </w:pPr>
      <w:r w:rsidRPr="00887240">
        <w:rPr>
          <w:rFonts w:hint="eastAsia"/>
          <w:b/>
          <w:sz w:val="20"/>
          <w:szCs w:val="20"/>
          <w:bdr w:val="single" w:sz="4" w:space="0" w:color="auto"/>
          <w:lang w:eastAsia="zh-TW"/>
        </w:rPr>
        <w:t>1</w:t>
      </w:r>
      <w:r w:rsidRPr="00887240">
        <w:rPr>
          <w:rFonts w:hint="eastAsia"/>
          <w:b/>
          <w:sz w:val="20"/>
          <w:szCs w:val="20"/>
          <w:bdr w:val="single" w:sz="4" w:space="0" w:color="auto"/>
          <w:lang w:eastAsia="zh-TW"/>
        </w:rPr>
        <w:t>、</w:t>
      </w:r>
      <w:r w:rsidR="005A1033" w:rsidRPr="00887240">
        <w:rPr>
          <w:b/>
          <w:sz w:val="20"/>
          <w:szCs w:val="20"/>
          <w:bdr w:val="single" w:sz="4" w:space="0" w:color="auto"/>
          <w:lang w:eastAsia="zh-TW"/>
        </w:rPr>
        <w:t>見有得道（見四諦得道）：如</w:t>
      </w:r>
      <w:r w:rsidR="00FF0B75" w:rsidRPr="00887240">
        <w:rPr>
          <w:b/>
          <w:sz w:val="20"/>
          <w:szCs w:val="20"/>
          <w:bdr w:val="single" w:sz="4" w:space="0" w:color="auto"/>
          <w:lang w:eastAsia="zh-TW"/>
        </w:rPr>
        <w:t>薩婆多部</w:t>
      </w:r>
      <w:r w:rsidR="005A1033" w:rsidRPr="00887240">
        <w:rPr>
          <w:b/>
          <w:sz w:val="20"/>
          <w:szCs w:val="20"/>
          <w:bdr w:val="single" w:sz="4" w:space="0" w:color="auto"/>
          <w:lang w:eastAsia="zh-TW"/>
        </w:rPr>
        <w:t>等</w:t>
      </w:r>
      <w:r w:rsidR="00BA7B28" w:rsidRPr="00887240">
        <w:rPr>
          <w:sz w:val="20"/>
          <w:szCs w:val="20"/>
          <w:lang w:eastAsia="zh-TW"/>
        </w:rPr>
        <w:t>（</w:t>
      </w:r>
      <w:r w:rsidR="00BA7B28" w:rsidRPr="00887240">
        <w:rPr>
          <w:sz w:val="20"/>
          <w:szCs w:val="20"/>
          <w:lang w:eastAsia="zh-TW"/>
        </w:rPr>
        <w:t>p.309</w:t>
      </w:r>
      <w:r w:rsidR="00BA7B28" w:rsidRPr="00887240">
        <w:rPr>
          <w:sz w:val="20"/>
          <w:szCs w:val="20"/>
          <w:lang w:eastAsia="zh-TW"/>
        </w:rPr>
        <w:t>）</w:t>
      </w:r>
    </w:p>
    <w:p w:rsidR="005A1033" w:rsidRPr="00887240" w:rsidRDefault="005A1033" w:rsidP="00081B3E">
      <w:pPr>
        <w:pStyle w:val="af9"/>
        <w:spacing w:afterLines="30" w:after="108"/>
        <w:ind w:leftChars="200" w:left="480"/>
        <w:rPr>
          <w:rFonts w:cs="Times New Roman"/>
        </w:rPr>
      </w:pPr>
      <w:r w:rsidRPr="00887240">
        <w:rPr>
          <w:rFonts w:cs="Times New Roman"/>
        </w:rPr>
        <w:t>一、如</w:t>
      </w:r>
      <w:r w:rsidRPr="00887240">
        <w:rPr>
          <w:rFonts w:cs="Times New Roman"/>
          <w:b/>
        </w:rPr>
        <w:t>薩婆多部等</w:t>
      </w:r>
      <w:r w:rsidRPr="00887240">
        <w:rPr>
          <w:rFonts w:cs="Times New Roman"/>
        </w:rPr>
        <w:t>，主張別觀四諦，先體悟苦諦中流動演變的</w:t>
      </w:r>
      <w:r w:rsidRPr="00887240">
        <w:rPr>
          <w:rFonts w:cs="Times New Roman"/>
          <w:b/>
        </w:rPr>
        <w:t>諸行無常</w:t>
      </w:r>
      <w:r w:rsidRPr="00887240">
        <w:rPr>
          <w:rFonts w:cs="Times New Roman"/>
        </w:rPr>
        <w:t>，沒有作者受者我的</w:t>
      </w:r>
      <w:r w:rsidRPr="00887240">
        <w:rPr>
          <w:rFonts w:cs="Times New Roman"/>
          <w:b/>
        </w:rPr>
        <w:t>諸法無我</w:t>
      </w:r>
      <w:r w:rsidR="000529DD" w:rsidRPr="00887240">
        <w:rPr>
          <w:rFonts w:cs="Times New Roman"/>
        </w:rPr>
        <w:t>，</w:t>
      </w:r>
      <w:r w:rsidR="00DA41EE" w:rsidRPr="00887240">
        <w:rPr>
          <w:rFonts w:ascii="新細明體" w:hAnsi="新細明體" w:cs="Times New Roman" w:hint="eastAsia"/>
        </w:rPr>
        <w:t>……</w:t>
      </w:r>
      <w:r w:rsidRPr="00887240">
        <w:rPr>
          <w:rFonts w:cs="Times New Roman"/>
        </w:rPr>
        <w:t>後通達滅諦中不生不滅的</w:t>
      </w:r>
      <w:r w:rsidRPr="00887240">
        <w:rPr>
          <w:rFonts w:cs="Times New Roman"/>
          <w:b/>
        </w:rPr>
        <w:t>寂靜涅槃</w:t>
      </w:r>
      <w:r w:rsidRPr="00887240">
        <w:rPr>
          <w:rFonts w:cs="Times New Roman"/>
        </w:rPr>
        <w:t>。這次第悟入的見地，也名</w:t>
      </w:r>
      <w:r w:rsidRPr="00887240">
        <w:rPr>
          <w:rFonts w:cs="Times New Roman"/>
          <w:b/>
        </w:rPr>
        <w:t>見四諦得道</w:t>
      </w:r>
      <w:r w:rsidR="004B2E8A" w:rsidRPr="00887240">
        <w:rPr>
          <w:rFonts w:cs="Times New Roman" w:hint="eastAsia"/>
        </w:rPr>
        <w:t>、</w:t>
      </w:r>
      <w:r w:rsidRPr="00887240">
        <w:rPr>
          <w:rFonts w:cs="Times New Roman"/>
          <w:b/>
        </w:rPr>
        <w:t>見有得道</w:t>
      </w:r>
      <w:r w:rsidRPr="00887240">
        <w:rPr>
          <w:rFonts w:cs="Times New Roman"/>
        </w:rPr>
        <w:t>。</w:t>
      </w:r>
      <w:r w:rsidRPr="00887240">
        <w:rPr>
          <w:rStyle w:val="af4"/>
          <w:rFonts w:cs="Times New Roman"/>
        </w:rPr>
        <w:footnoteReference w:id="10"/>
      </w:r>
    </w:p>
    <w:p w:rsidR="005A1033" w:rsidRPr="00887240" w:rsidRDefault="00081B3E" w:rsidP="00081B3E">
      <w:pPr>
        <w:pStyle w:val="ac"/>
        <w:widowControl w:val="0"/>
        <w:ind w:leftChars="200" w:left="480"/>
        <w:outlineLvl w:val="2"/>
        <w:rPr>
          <w:b/>
          <w:sz w:val="20"/>
          <w:szCs w:val="20"/>
          <w:bdr w:val="single" w:sz="4" w:space="0" w:color="auto"/>
          <w:lang w:eastAsia="zh-TW"/>
        </w:rPr>
      </w:pPr>
      <w:r w:rsidRPr="00887240">
        <w:rPr>
          <w:rFonts w:hint="eastAsia"/>
          <w:b/>
          <w:sz w:val="20"/>
          <w:szCs w:val="20"/>
          <w:bdr w:val="single" w:sz="4" w:space="0" w:color="auto"/>
          <w:lang w:eastAsia="zh-TW"/>
        </w:rPr>
        <w:lastRenderedPageBreak/>
        <w:t>2</w:t>
      </w:r>
      <w:r w:rsidRPr="00887240">
        <w:rPr>
          <w:rFonts w:hint="eastAsia"/>
          <w:b/>
          <w:sz w:val="20"/>
          <w:szCs w:val="20"/>
          <w:bdr w:val="single" w:sz="4" w:space="0" w:color="auto"/>
          <w:lang w:eastAsia="zh-TW"/>
        </w:rPr>
        <w:t>、</w:t>
      </w:r>
      <w:r w:rsidR="005A1033" w:rsidRPr="00887240">
        <w:rPr>
          <w:b/>
          <w:sz w:val="20"/>
          <w:szCs w:val="20"/>
          <w:bdr w:val="single" w:sz="4" w:space="0" w:color="auto"/>
          <w:lang w:eastAsia="zh-TW"/>
        </w:rPr>
        <w:t>見空得道（見</w:t>
      </w:r>
      <w:r w:rsidR="00584B1C" w:rsidRPr="00887240">
        <w:rPr>
          <w:rFonts w:ascii="新細明體" w:hAnsi="新細明體" w:hint="eastAsia"/>
          <w:b/>
          <w:sz w:val="20"/>
          <w:szCs w:val="20"/>
          <w:bdr w:val="single" w:sz="4" w:space="0" w:color="auto"/>
          <w:lang w:eastAsia="zh-TW"/>
        </w:rPr>
        <w:t>滅</w:t>
      </w:r>
      <w:r w:rsidR="005A1033" w:rsidRPr="00887240">
        <w:rPr>
          <w:b/>
          <w:sz w:val="20"/>
          <w:szCs w:val="20"/>
          <w:bdr w:val="single" w:sz="4" w:space="0" w:color="auto"/>
          <w:lang w:eastAsia="zh-TW"/>
        </w:rPr>
        <w:t>諦得道）：如大眾分別說系</w:t>
      </w:r>
      <w:r w:rsidR="00BA7B28" w:rsidRPr="00887240">
        <w:rPr>
          <w:sz w:val="20"/>
          <w:szCs w:val="20"/>
          <w:lang w:eastAsia="zh-TW"/>
        </w:rPr>
        <w:t>（</w:t>
      </w:r>
      <w:r w:rsidR="00BA7B28" w:rsidRPr="00887240">
        <w:rPr>
          <w:sz w:val="20"/>
          <w:szCs w:val="20"/>
          <w:lang w:eastAsia="zh-TW"/>
        </w:rPr>
        <w:t>p.309</w:t>
      </w:r>
      <w:r w:rsidR="00BA7B28" w:rsidRPr="00887240">
        <w:rPr>
          <w:sz w:val="20"/>
          <w:szCs w:val="20"/>
          <w:lang w:eastAsia="zh-TW"/>
        </w:rPr>
        <w:t>）</w:t>
      </w:r>
    </w:p>
    <w:p w:rsidR="00763A75" w:rsidRPr="00887240" w:rsidRDefault="005A1033" w:rsidP="00763A75">
      <w:pPr>
        <w:pStyle w:val="af9"/>
        <w:ind w:leftChars="200" w:left="480"/>
        <w:rPr>
          <w:rFonts w:cs="Times New Roman"/>
        </w:rPr>
      </w:pPr>
      <w:r w:rsidRPr="00887240">
        <w:rPr>
          <w:rFonts w:cs="Times New Roman"/>
        </w:rPr>
        <w:t>二、如</w:t>
      </w:r>
      <w:r w:rsidRPr="00887240">
        <w:rPr>
          <w:rFonts w:cs="Times New Roman"/>
          <w:b/>
        </w:rPr>
        <w:t>大眾分別說系</w:t>
      </w:r>
      <w:r w:rsidRPr="00887240">
        <w:rPr>
          <w:rFonts w:cs="Times New Roman"/>
        </w:rPr>
        <w:t>學者，說真正的體悟，必須通達了空寂不生的涅槃。</w:t>
      </w:r>
      <w:r w:rsidRPr="00887240">
        <w:rPr>
          <w:rFonts w:cs="Times New Roman"/>
          <w:b/>
        </w:rPr>
        <w:t>證滅諦</w:t>
      </w:r>
      <w:r w:rsidRPr="00887240">
        <w:rPr>
          <w:rFonts w:cs="Times New Roman"/>
        </w:rPr>
        <w:t>以前，正觀</w:t>
      </w:r>
      <w:r w:rsidRPr="00887240">
        <w:rPr>
          <w:rFonts w:cs="Times New Roman"/>
          <w:b/>
        </w:rPr>
        <w:t>諸行無常、諸法無我</w:t>
      </w:r>
      <w:r w:rsidRPr="00887240">
        <w:rPr>
          <w:rFonts w:cs="Times New Roman"/>
        </w:rPr>
        <w:t>等，不能算為領悟真理的。這頓悟的見解，也名</w:t>
      </w:r>
      <w:r w:rsidRPr="00887240">
        <w:rPr>
          <w:rFonts w:cs="Times New Roman"/>
          <w:b/>
        </w:rPr>
        <w:t>見滅諦得道</w:t>
      </w:r>
      <w:r w:rsidRPr="00887240">
        <w:rPr>
          <w:rFonts w:cs="Times New Roman"/>
        </w:rPr>
        <w:t>，或</w:t>
      </w:r>
      <w:r w:rsidRPr="00887240">
        <w:rPr>
          <w:rFonts w:cs="Times New Roman"/>
          <w:b/>
        </w:rPr>
        <w:t>見空得道</w:t>
      </w:r>
      <w:r w:rsidRPr="00887240">
        <w:rPr>
          <w:rFonts w:cs="Times New Roman"/>
        </w:rPr>
        <w:t>。</w:t>
      </w:r>
      <w:r w:rsidRPr="00887240">
        <w:rPr>
          <w:rStyle w:val="af4"/>
          <w:rFonts w:cs="Times New Roman"/>
        </w:rPr>
        <w:footnoteReference w:id="11"/>
      </w:r>
    </w:p>
    <w:p w:rsidR="005A1033" w:rsidRPr="00887240" w:rsidRDefault="004B2E8A" w:rsidP="00081B3E">
      <w:pPr>
        <w:pStyle w:val="af9"/>
        <w:spacing w:afterLines="30" w:after="108"/>
        <w:ind w:leftChars="200" w:left="480"/>
        <w:rPr>
          <w:rFonts w:cs="Times New Roman"/>
        </w:rPr>
      </w:pPr>
      <w:r w:rsidRPr="00887240">
        <w:rPr>
          <w:rFonts w:cs="Times New Roman"/>
        </w:rPr>
        <w:t>但所見滅諦，有以為見滅諦即見真實的</w:t>
      </w:r>
      <w:r w:rsidRPr="00887240">
        <w:rPr>
          <w:rFonts w:cs="Times New Roman" w:hint="eastAsia"/>
        </w:rPr>
        <w:t>，</w:t>
      </w:r>
      <w:r w:rsidR="005A1033" w:rsidRPr="00887240">
        <w:rPr>
          <w:rFonts w:cs="Times New Roman"/>
        </w:rPr>
        <w:t>有以為</w:t>
      </w:r>
      <w:r w:rsidR="004F0C3F" w:rsidRPr="00887240">
        <w:rPr>
          <w:rFonts w:hAnsi="新細明體" w:cs="Times New Roman"/>
        </w:rPr>
        <w:t>「</w:t>
      </w:r>
      <w:r w:rsidR="005A1033" w:rsidRPr="00887240">
        <w:rPr>
          <w:rFonts w:eastAsia="標楷體" w:hAnsi="標楷體" w:cs="Times New Roman"/>
        </w:rPr>
        <w:t>因滅會真</w:t>
      </w:r>
      <w:r w:rsidR="004F0C3F" w:rsidRPr="00887240">
        <w:rPr>
          <w:rFonts w:hAnsi="新細明體" w:cs="Times New Roman"/>
        </w:rPr>
        <w:t>」</w:t>
      </w:r>
      <w:r w:rsidR="005A1033" w:rsidRPr="00887240">
        <w:rPr>
          <w:rStyle w:val="af4"/>
          <w:rFonts w:cs="Times New Roman"/>
        </w:rPr>
        <w:footnoteReference w:id="12"/>
      </w:r>
      <w:r w:rsidR="005A1033" w:rsidRPr="00887240">
        <w:rPr>
          <w:rFonts w:cs="Times New Roman"/>
        </w:rPr>
        <w:t>的。</w:t>
      </w:r>
    </w:p>
    <w:p w:rsidR="005A1033" w:rsidRPr="00887240" w:rsidRDefault="00081B3E" w:rsidP="00081B3E">
      <w:pPr>
        <w:pStyle w:val="ac"/>
        <w:widowControl w:val="0"/>
        <w:ind w:leftChars="100" w:left="240"/>
        <w:outlineLvl w:val="2"/>
        <w:rPr>
          <w:b/>
          <w:sz w:val="20"/>
          <w:szCs w:val="20"/>
          <w:bdr w:val="single" w:sz="4" w:space="0" w:color="auto"/>
          <w:lang w:eastAsia="zh-TW"/>
        </w:rPr>
      </w:pPr>
      <w:r w:rsidRPr="00887240">
        <w:rPr>
          <w:rFonts w:hint="eastAsia"/>
          <w:b/>
          <w:sz w:val="20"/>
          <w:szCs w:val="20"/>
          <w:bdr w:val="single" w:sz="4" w:space="0" w:color="auto"/>
          <w:lang w:val="en-US" w:eastAsia="zh-TW"/>
        </w:rPr>
        <w:t>二</w:t>
      </w:r>
      <w:r w:rsidR="003A00EE" w:rsidRPr="00887240">
        <w:rPr>
          <w:b/>
          <w:sz w:val="20"/>
          <w:szCs w:val="20"/>
          <w:bdr w:val="single" w:sz="4" w:space="0" w:color="auto"/>
          <w:lang w:eastAsia="zh-TW"/>
        </w:rPr>
        <w:t>、</w:t>
      </w:r>
      <w:r w:rsidRPr="00887240">
        <w:rPr>
          <w:rFonts w:hint="eastAsia"/>
          <w:b/>
          <w:sz w:val="20"/>
          <w:szCs w:val="20"/>
          <w:bdr w:val="single" w:sz="4" w:space="0" w:color="auto"/>
          <w:lang w:eastAsia="zh-TW"/>
        </w:rPr>
        <w:t>大乘</w:t>
      </w:r>
      <w:r w:rsidR="005A1033" w:rsidRPr="00887240">
        <w:rPr>
          <w:b/>
          <w:sz w:val="20"/>
          <w:szCs w:val="20"/>
          <w:bdr w:val="single" w:sz="4" w:space="0" w:color="auto"/>
          <w:lang w:eastAsia="zh-TW"/>
        </w:rPr>
        <w:t>性空</w:t>
      </w:r>
      <w:r w:rsidRPr="00887240">
        <w:rPr>
          <w:rFonts w:hint="eastAsia"/>
          <w:b/>
          <w:sz w:val="20"/>
          <w:szCs w:val="20"/>
          <w:bdr w:val="single" w:sz="4" w:space="0" w:color="auto"/>
          <w:lang w:eastAsia="zh-TW"/>
        </w:rPr>
        <w:t>宗：</w:t>
      </w:r>
      <w:r w:rsidRPr="00887240">
        <w:rPr>
          <w:b/>
          <w:sz w:val="20"/>
          <w:szCs w:val="20"/>
          <w:bdr w:val="single" w:sz="4" w:space="0" w:color="auto"/>
          <w:lang w:eastAsia="zh-TW"/>
        </w:rPr>
        <w:t>三法印即是一實相，見必頓見</w:t>
      </w:r>
      <w:r w:rsidR="00BA7B28" w:rsidRPr="00887240">
        <w:rPr>
          <w:sz w:val="20"/>
          <w:szCs w:val="20"/>
          <w:lang w:eastAsia="zh-TW"/>
        </w:rPr>
        <w:t>（</w:t>
      </w:r>
      <w:r w:rsidR="00BA7B28" w:rsidRPr="00887240">
        <w:rPr>
          <w:sz w:val="20"/>
          <w:szCs w:val="20"/>
          <w:lang w:eastAsia="zh-TW"/>
        </w:rPr>
        <w:t>p</w:t>
      </w:r>
      <w:r w:rsidR="006F54D4" w:rsidRPr="00887240">
        <w:rPr>
          <w:sz w:val="20"/>
          <w:szCs w:val="20"/>
          <w:lang w:eastAsia="zh-TW"/>
        </w:rPr>
        <w:t>p</w:t>
      </w:r>
      <w:r w:rsidR="00BA7B28" w:rsidRPr="00887240">
        <w:rPr>
          <w:sz w:val="20"/>
          <w:szCs w:val="20"/>
          <w:lang w:eastAsia="zh-TW"/>
        </w:rPr>
        <w:t>.309-310</w:t>
      </w:r>
      <w:r w:rsidR="00BA7B28" w:rsidRPr="00887240">
        <w:rPr>
          <w:sz w:val="20"/>
          <w:szCs w:val="20"/>
          <w:lang w:eastAsia="zh-TW"/>
        </w:rPr>
        <w:t>）</w:t>
      </w:r>
    </w:p>
    <w:p w:rsidR="005A1033" w:rsidRPr="00887240" w:rsidRDefault="005A1033" w:rsidP="003A42F2">
      <w:pPr>
        <w:pStyle w:val="af9"/>
        <w:spacing w:afterLines="30" w:after="108"/>
        <w:ind w:leftChars="100" w:left="240"/>
        <w:rPr>
          <w:rFonts w:cs="Times New Roman"/>
          <w:b/>
        </w:rPr>
      </w:pPr>
      <w:r w:rsidRPr="00887240">
        <w:rPr>
          <w:rFonts w:cs="Times New Roman"/>
        </w:rPr>
        <w:t>依性空宗真義說：</w:t>
      </w:r>
      <w:r w:rsidRPr="00887240">
        <w:rPr>
          <w:rFonts w:cs="Times New Roman"/>
          <w:b/>
        </w:rPr>
        <w:t>無常、無我</w:t>
      </w:r>
      <w:r w:rsidRPr="00887240">
        <w:rPr>
          <w:rFonts w:cs="Times New Roman"/>
        </w:rPr>
        <w:t>及</w:t>
      </w:r>
      <w:r w:rsidRPr="00887240">
        <w:rPr>
          <w:rFonts w:cs="Times New Roman"/>
          <w:b/>
        </w:rPr>
        <w:t>涅槃不生，</w:t>
      </w:r>
      <w:r w:rsidRPr="00887240">
        <w:rPr>
          <w:rFonts w:cs="Times New Roman"/>
        </w:rPr>
        <w:t>即是</w:t>
      </w:r>
      <w:r w:rsidRPr="00887240">
        <w:rPr>
          <w:rFonts w:cs="Times New Roman"/>
          <w:b/>
        </w:rPr>
        <w:t>畢竟空的方便假說；常性</w:t>
      </w:r>
      <w:r w:rsidRPr="00887240">
        <w:rPr>
          <w:rFonts w:cs="Times New Roman"/>
        </w:rPr>
        <w:t>不可得，</w:t>
      </w:r>
      <w:r w:rsidRPr="00887240">
        <w:rPr>
          <w:rFonts w:cs="Times New Roman"/>
          <w:b/>
        </w:rPr>
        <w:t>我性</w:t>
      </w:r>
      <w:r w:rsidRPr="00887240">
        <w:rPr>
          <w:rFonts w:cs="Times New Roman"/>
        </w:rPr>
        <w:t>不可得，</w:t>
      </w:r>
      <w:r w:rsidRPr="00887240">
        <w:rPr>
          <w:rFonts w:cs="Times New Roman"/>
          <w:b/>
        </w:rPr>
        <w:t>生性</w:t>
      </w:r>
      <w:r w:rsidRPr="00887240">
        <w:rPr>
          <w:rFonts w:cs="Times New Roman"/>
        </w:rPr>
        <w:t>不可得。一空一切空，</w:t>
      </w:r>
      <w:r w:rsidRPr="00887240">
        <w:rPr>
          <w:rFonts w:cs="Times New Roman"/>
          <w:b/>
        </w:rPr>
        <w:t>三法印即是一實相，無二無別，見必頓見。</w:t>
      </w:r>
      <w:r w:rsidRPr="00887240">
        <w:rPr>
          <w:rFonts w:cs="Times New Roman"/>
        </w:rPr>
        <w:t>如未能通達無自性空，不但</w:t>
      </w:r>
      <w:r w:rsidRPr="00887240">
        <w:rPr>
          <w:rFonts w:cs="Times New Roman"/>
          <w:b/>
        </w:rPr>
        <w:t>無常、無我</w:t>
      </w:r>
      <w:r w:rsidRPr="00887240">
        <w:rPr>
          <w:rFonts w:cs="Times New Roman"/>
        </w:rPr>
        <w:t>不見真諦；觀</w:t>
      </w:r>
      <w:r w:rsidRPr="00887240">
        <w:rPr>
          <w:rFonts w:cs="Times New Roman"/>
          <w:b/>
        </w:rPr>
        <w:t>無生</w:t>
      </w:r>
      <w:r w:rsidRPr="00887240">
        <w:rPr>
          <w:rFonts w:cs="Times New Roman"/>
        </w:rPr>
        <w:t>也還有所滯</w:t>
      </w:r>
      <w:r w:rsidR="008E4687" w:rsidRPr="00887240">
        <w:rPr>
          <w:rStyle w:val="af4"/>
          <w:rFonts w:cs="Times New Roman"/>
        </w:rPr>
        <w:footnoteReference w:id="13"/>
      </w:r>
      <w:r w:rsidRPr="00887240">
        <w:rPr>
          <w:rFonts w:cs="Times New Roman"/>
        </w:rPr>
        <w:t>呢！</w:t>
      </w:r>
      <w:r w:rsidRPr="00887240">
        <w:rPr>
          <w:rFonts w:cs="Times New Roman"/>
        </w:rPr>
        <w:t xml:space="preserve"> </w:t>
      </w:r>
    </w:p>
    <w:p w:rsidR="005A1033" w:rsidRPr="00887240" w:rsidRDefault="00081B3E" w:rsidP="003A42F2">
      <w:pPr>
        <w:pStyle w:val="ac"/>
        <w:widowControl w:val="0"/>
        <w:ind w:leftChars="50" w:left="120"/>
        <w:outlineLvl w:val="1"/>
        <w:rPr>
          <w:b/>
          <w:sz w:val="20"/>
          <w:szCs w:val="20"/>
          <w:bdr w:val="single" w:sz="4" w:space="0" w:color="auto"/>
          <w:lang w:eastAsia="zh-TW"/>
        </w:rPr>
      </w:pPr>
      <w:r w:rsidRPr="00887240">
        <w:rPr>
          <w:b/>
          <w:sz w:val="20"/>
          <w:szCs w:val="20"/>
          <w:bdr w:val="single" w:sz="4" w:space="0" w:color="auto"/>
          <w:lang w:eastAsia="zh-TW"/>
        </w:rPr>
        <w:t>（</w:t>
      </w:r>
      <w:r w:rsidRPr="00887240">
        <w:rPr>
          <w:rFonts w:hint="eastAsia"/>
          <w:b/>
          <w:sz w:val="20"/>
          <w:szCs w:val="20"/>
          <w:bdr w:val="single" w:sz="4" w:space="0" w:color="auto"/>
          <w:lang w:eastAsia="zh-TW"/>
        </w:rPr>
        <w:t>參</w:t>
      </w:r>
      <w:r w:rsidR="003A00EE" w:rsidRPr="00887240">
        <w:rPr>
          <w:b/>
          <w:sz w:val="20"/>
          <w:szCs w:val="20"/>
          <w:bdr w:val="single" w:sz="4" w:space="0" w:color="auto"/>
          <w:lang w:eastAsia="zh-TW"/>
        </w:rPr>
        <w:t>）</w:t>
      </w:r>
      <w:r w:rsidR="005A1033" w:rsidRPr="00887240">
        <w:rPr>
          <w:b/>
          <w:sz w:val="20"/>
          <w:szCs w:val="20"/>
          <w:bdr w:val="single" w:sz="4" w:space="0" w:color="auto"/>
          <w:lang w:eastAsia="zh-TW"/>
        </w:rPr>
        <w:t>中觀家對大小乘所悟之空性有不同的解說</w:t>
      </w:r>
      <w:r w:rsidR="00BA7B28" w:rsidRPr="00887240">
        <w:rPr>
          <w:sz w:val="20"/>
          <w:szCs w:val="20"/>
          <w:lang w:eastAsia="zh-TW"/>
        </w:rPr>
        <w:t>（</w:t>
      </w:r>
      <w:r w:rsidR="00BA7B28" w:rsidRPr="00887240">
        <w:rPr>
          <w:sz w:val="20"/>
          <w:szCs w:val="20"/>
          <w:lang w:eastAsia="zh-TW"/>
        </w:rPr>
        <w:t>p.310</w:t>
      </w:r>
      <w:r w:rsidR="00BA7B28" w:rsidRPr="00887240">
        <w:rPr>
          <w:sz w:val="20"/>
          <w:szCs w:val="20"/>
          <w:lang w:eastAsia="zh-TW"/>
        </w:rPr>
        <w:t>）</w:t>
      </w:r>
    </w:p>
    <w:p w:rsidR="0028036D" w:rsidRPr="00887240" w:rsidRDefault="00D209B2" w:rsidP="007525CC">
      <w:pPr>
        <w:pStyle w:val="ac"/>
        <w:widowControl w:val="0"/>
        <w:ind w:leftChars="100" w:left="240"/>
        <w:outlineLvl w:val="2"/>
        <w:rPr>
          <w:b/>
          <w:sz w:val="20"/>
          <w:szCs w:val="20"/>
          <w:lang w:eastAsia="zh-TW"/>
        </w:rPr>
      </w:pPr>
      <w:r w:rsidRPr="00887240">
        <w:rPr>
          <w:b/>
          <w:sz w:val="20"/>
          <w:szCs w:val="20"/>
          <w:bdr w:val="single" w:sz="4" w:space="0" w:color="auto"/>
          <w:lang w:eastAsia="zh-TW"/>
        </w:rPr>
        <w:t>一、</w:t>
      </w:r>
      <w:r w:rsidR="007671B7" w:rsidRPr="00887240">
        <w:rPr>
          <w:rFonts w:hint="eastAsia"/>
          <w:b/>
          <w:sz w:val="20"/>
          <w:szCs w:val="20"/>
          <w:bdr w:val="single" w:sz="4" w:space="0" w:color="auto"/>
          <w:lang w:eastAsia="zh-TW"/>
        </w:rPr>
        <w:t>諍論所在</w:t>
      </w:r>
      <w:r w:rsidRPr="00887240">
        <w:rPr>
          <w:sz w:val="20"/>
          <w:szCs w:val="20"/>
          <w:lang w:eastAsia="zh-TW"/>
        </w:rPr>
        <w:t>（</w:t>
      </w:r>
      <w:r w:rsidRPr="00887240">
        <w:rPr>
          <w:sz w:val="20"/>
          <w:szCs w:val="20"/>
          <w:lang w:eastAsia="zh-TW"/>
        </w:rPr>
        <w:t>p.310</w:t>
      </w:r>
      <w:r w:rsidRPr="00887240">
        <w:rPr>
          <w:sz w:val="20"/>
          <w:szCs w:val="20"/>
          <w:lang w:eastAsia="zh-TW"/>
        </w:rPr>
        <w:t>）</w:t>
      </w:r>
      <w:r w:rsidR="0028036D" w:rsidRPr="00887240">
        <w:rPr>
          <w:b/>
          <w:sz w:val="20"/>
          <w:szCs w:val="20"/>
          <w:lang w:eastAsia="zh-TW"/>
        </w:rPr>
        <w:t xml:space="preserve">  </w:t>
      </w:r>
    </w:p>
    <w:p w:rsidR="005A1033" w:rsidRPr="00887240" w:rsidRDefault="005A1033" w:rsidP="003A42F2">
      <w:pPr>
        <w:pStyle w:val="af0"/>
        <w:spacing w:afterLines="30" w:after="108"/>
        <w:rPr>
          <w:rFonts w:cs="Times New Roman"/>
        </w:rPr>
      </w:pPr>
      <w:r w:rsidRPr="00887240">
        <w:rPr>
          <w:rFonts w:cs="Times New Roman"/>
        </w:rPr>
        <w:t>本品的意義，中觀家的解釋，每有不同。如</w:t>
      </w:r>
      <w:r w:rsidRPr="00887240">
        <w:rPr>
          <w:rFonts w:cs="Times New Roman"/>
          <w:b/>
        </w:rPr>
        <w:t>體悟的真理</w:t>
      </w:r>
      <w:r w:rsidRPr="00887240">
        <w:rPr>
          <w:rFonts w:cs="Times New Roman"/>
        </w:rPr>
        <w:t>，是</w:t>
      </w:r>
      <w:r w:rsidRPr="00887240">
        <w:rPr>
          <w:rFonts w:cs="Times New Roman"/>
          <w:b/>
        </w:rPr>
        <w:t>大乘所悟</w:t>
      </w:r>
      <w:r w:rsidRPr="00887240">
        <w:rPr>
          <w:rFonts w:cs="Times New Roman"/>
        </w:rPr>
        <w:t>的？是</w:t>
      </w:r>
      <w:r w:rsidRPr="00887240">
        <w:rPr>
          <w:rFonts w:cs="Times New Roman"/>
          <w:b/>
        </w:rPr>
        <w:t>小乘所悟</w:t>
      </w:r>
      <w:r w:rsidRPr="00887240">
        <w:rPr>
          <w:rFonts w:cs="Times New Roman"/>
        </w:rPr>
        <w:t>的？</w:t>
      </w:r>
      <w:r w:rsidRPr="00887240">
        <w:rPr>
          <w:rFonts w:cs="Times New Roman"/>
          <w:b/>
        </w:rPr>
        <w:t>大小乘所悟的，是同</w:t>
      </w:r>
      <w:r w:rsidR="00763A75" w:rsidRPr="00887240">
        <w:rPr>
          <w:rFonts w:cs="Times New Roman" w:hint="eastAsia"/>
          <w:b/>
        </w:rPr>
        <w:t>、</w:t>
      </w:r>
      <w:r w:rsidRPr="00887240">
        <w:rPr>
          <w:rFonts w:cs="Times New Roman"/>
          <w:b/>
        </w:rPr>
        <w:t>是異</w:t>
      </w:r>
      <w:r w:rsidRPr="00887240">
        <w:rPr>
          <w:rFonts w:cs="Times New Roman"/>
        </w:rPr>
        <w:t>？這都是諍論所在。</w:t>
      </w:r>
    </w:p>
    <w:p w:rsidR="0028036D" w:rsidRPr="00887240" w:rsidRDefault="00F2208A" w:rsidP="003A42F2">
      <w:pPr>
        <w:pStyle w:val="ac"/>
        <w:widowControl w:val="0"/>
        <w:ind w:leftChars="100" w:left="240"/>
        <w:outlineLvl w:val="2"/>
        <w:rPr>
          <w:b/>
          <w:sz w:val="20"/>
          <w:szCs w:val="20"/>
          <w:bdr w:val="single" w:sz="4" w:space="0" w:color="auto"/>
          <w:lang w:eastAsia="zh-TW"/>
        </w:rPr>
      </w:pPr>
      <w:r w:rsidRPr="00887240">
        <w:rPr>
          <w:b/>
          <w:sz w:val="20"/>
          <w:szCs w:val="20"/>
          <w:bdr w:val="single" w:sz="4" w:space="0" w:color="auto"/>
          <w:lang w:eastAsia="zh-TW"/>
        </w:rPr>
        <w:t>二</w:t>
      </w:r>
      <w:r w:rsidR="009A7EFF" w:rsidRPr="00887240">
        <w:rPr>
          <w:b/>
          <w:sz w:val="20"/>
          <w:szCs w:val="20"/>
          <w:bdr w:val="single" w:sz="4" w:space="0" w:color="auto"/>
          <w:lang w:eastAsia="zh-TW"/>
        </w:rPr>
        <w:t>、</w:t>
      </w:r>
      <w:r w:rsidR="00081B3E" w:rsidRPr="00887240">
        <w:rPr>
          <w:rFonts w:hint="eastAsia"/>
          <w:b/>
          <w:sz w:val="20"/>
          <w:szCs w:val="20"/>
          <w:bdr w:val="single" w:sz="4" w:space="0" w:color="auto"/>
          <w:lang w:eastAsia="zh-TW"/>
        </w:rPr>
        <w:t>別釋</w:t>
      </w:r>
      <w:r w:rsidR="00AF07D4" w:rsidRPr="00887240">
        <w:rPr>
          <w:b/>
          <w:sz w:val="20"/>
          <w:szCs w:val="20"/>
          <w:bdr w:val="single" w:sz="4" w:space="0" w:color="auto"/>
          <w:lang w:eastAsia="zh-TW"/>
        </w:rPr>
        <w:t>異說</w:t>
      </w:r>
      <w:r w:rsidR="009A7EFF" w:rsidRPr="00887240">
        <w:rPr>
          <w:sz w:val="20"/>
          <w:szCs w:val="20"/>
          <w:lang w:eastAsia="zh-TW"/>
        </w:rPr>
        <w:t>（</w:t>
      </w:r>
      <w:r w:rsidR="009A7EFF" w:rsidRPr="00887240">
        <w:rPr>
          <w:sz w:val="20"/>
          <w:szCs w:val="20"/>
          <w:lang w:eastAsia="zh-TW"/>
        </w:rPr>
        <w:t>p.310</w:t>
      </w:r>
      <w:r w:rsidR="009A7EFF" w:rsidRPr="00887240">
        <w:rPr>
          <w:sz w:val="20"/>
          <w:szCs w:val="20"/>
          <w:lang w:eastAsia="zh-TW"/>
        </w:rPr>
        <w:t>）</w:t>
      </w:r>
    </w:p>
    <w:p w:rsidR="005A1033" w:rsidRPr="00887240" w:rsidRDefault="009A7EFF" w:rsidP="003A42F2">
      <w:pPr>
        <w:pStyle w:val="ac"/>
        <w:widowControl w:val="0"/>
        <w:ind w:leftChars="150" w:left="360"/>
        <w:outlineLvl w:val="3"/>
        <w:rPr>
          <w:b/>
          <w:sz w:val="20"/>
          <w:szCs w:val="20"/>
          <w:bdr w:val="single" w:sz="4" w:space="0" w:color="auto"/>
          <w:lang w:eastAsia="zh-TW"/>
        </w:rPr>
      </w:pPr>
      <w:r w:rsidRPr="00887240">
        <w:rPr>
          <w:b/>
          <w:sz w:val="20"/>
          <w:szCs w:val="20"/>
          <w:bdr w:val="single" w:sz="4" w:space="0" w:color="auto"/>
          <w:lang w:eastAsia="zh-TW"/>
        </w:rPr>
        <w:t>（一）</w:t>
      </w:r>
      <w:r w:rsidR="005A1033" w:rsidRPr="00887240">
        <w:rPr>
          <w:b/>
          <w:sz w:val="20"/>
          <w:szCs w:val="20"/>
          <w:bdr w:val="single" w:sz="4" w:space="0" w:color="auto"/>
          <w:lang w:eastAsia="zh-TW"/>
        </w:rPr>
        <w:t>清辨說：小乘唯悟我空，大乘悟我法二空</w:t>
      </w:r>
      <w:r w:rsidR="00C93081" w:rsidRPr="00887240">
        <w:rPr>
          <w:sz w:val="20"/>
          <w:szCs w:val="20"/>
          <w:lang w:eastAsia="zh-TW"/>
        </w:rPr>
        <w:t>（</w:t>
      </w:r>
      <w:r w:rsidR="00C93081" w:rsidRPr="00887240">
        <w:rPr>
          <w:sz w:val="20"/>
          <w:szCs w:val="20"/>
          <w:lang w:eastAsia="zh-TW"/>
        </w:rPr>
        <w:t>p.310</w:t>
      </w:r>
      <w:r w:rsidR="00C93081" w:rsidRPr="00887240">
        <w:rPr>
          <w:sz w:val="20"/>
          <w:szCs w:val="20"/>
          <w:lang w:eastAsia="zh-TW"/>
        </w:rPr>
        <w:t>）</w:t>
      </w:r>
    </w:p>
    <w:p w:rsidR="005A1033" w:rsidRPr="00887240" w:rsidRDefault="005A1033" w:rsidP="003A42F2">
      <w:pPr>
        <w:pStyle w:val="af9"/>
        <w:spacing w:afterLines="30" w:after="108"/>
        <w:rPr>
          <w:rFonts w:cs="Times New Roman"/>
        </w:rPr>
      </w:pPr>
      <w:r w:rsidRPr="00887240">
        <w:rPr>
          <w:rFonts w:cs="Times New Roman"/>
        </w:rPr>
        <w:t>清辨說：</w:t>
      </w:r>
      <w:r w:rsidRPr="00887240">
        <w:rPr>
          <w:rFonts w:cs="Times New Roman"/>
          <w:b/>
        </w:rPr>
        <w:t>小乘唯悟我空，大乘悟我法二空。</w:t>
      </w:r>
      <w:r w:rsidRPr="00887240">
        <w:rPr>
          <w:rFonts w:cs="Times New Roman"/>
        </w:rPr>
        <w:t>所以他解釋本品時，就依這樣的見解去分別，以為這頌是小乘所悟的，那頌是大乘所悟的。</w:t>
      </w:r>
    </w:p>
    <w:p w:rsidR="005A1033" w:rsidRPr="00887240" w:rsidRDefault="00BA7B28" w:rsidP="003A42F2">
      <w:pPr>
        <w:pStyle w:val="ac"/>
        <w:widowControl w:val="0"/>
        <w:ind w:leftChars="150" w:left="360"/>
        <w:outlineLvl w:val="3"/>
        <w:rPr>
          <w:b/>
          <w:sz w:val="20"/>
          <w:szCs w:val="20"/>
          <w:bdr w:val="single" w:sz="4" w:space="0" w:color="auto"/>
          <w:lang w:eastAsia="zh-TW"/>
        </w:rPr>
      </w:pPr>
      <w:r w:rsidRPr="00887240">
        <w:rPr>
          <w:b/>
          <w:sz w:val="20"/>
          <w:szCs w:val="20"/>
          <w:bdr w:val="single" w:sz="4" w:space="0" w:color="auto"/>
          <w:lang w:eastAsia="zh-TW"/>
        </w:rPr>
        <w:t>（二）</w:t>
      </w:r>
      <w:r w:rsidR="005A1033" w:rsidRPr="00887240">
        <w:rPr>
          <w:b/>
          <w:sz w:val="20"/>
          <w:szCs w:val="20"/>
          <w:bdr w:val="single" w:sz="4" w:space="0" w:color="auto"/>
          <w:lang w:eastAsia="zh-TW"/>
        </w:rPr>
        <w:t>月稱說：大小乘皆可悟我法二空</w:t>
      </w:r>
      <w:r w:rsidR="00C93081" w:rsidRPr="00887240">
        <w:rPr>
          <w:sz w:val="20"/>
          <w:szCs w:val="20"/>
          <w:lang w:eastAsia="zh-TW"/>
        </w:rPr>
        <w:t>（</w:t>
      </w:r>
      <w:r w:rsidR="00C93081" w:rsidRPr="00887240">
        <w:rPr>
          <w:sz w:val="20"/>
          <w:szCs w:val="20"/>
          <w:lang w:eastAsia="zh-TW"/>
        </w:rPr>
        <w:t>p.310</w:t>
      </w:r>
      <w:r w:rsidR="00C93081" w:rsidRPr="00887240">
        <w:rPr>
          <w:sz w:val="20"/>
          <w:szCs w:val="20"/>
          <w:lang w:eastAsia="zh-TW"/>
        </w:rPr>
        <w:t>）</w:t>
      </w:r>
    </w:p>
    <w:p w:rsidR="005A1033" w:rsidRPr="00887240" w:rsidRDefault="005A1033" w:rsidP="003A42F2">
      <w:pPr>
        <w:pStyle w:val="af9"/>
        <w:spacing w:afterLines="30" w:after="108"/>
        <w:rPr>
          <w:rFonts w:cs="Times New Roman"/>
        </w:rPr>
      </w:pPr>
      <w:r w:rsidRPr="00887240">
        <w:rPr>
          <w:rFonts w:cs="Times New Roman"/>
        </w:rPr>
        <w:t>月稱說：</w:t>
      </w:r>
      <w:r w:rsidRPr="00887240">
        <w:rPr>
          <w:rFonts w:cs="Times New Roman"/>
          <w:b/>
        </w:rPr>
        <w:t>大乘</w:t>
      </w:r>
      <w:r w:rsidRPr="00887240">
        <w:rPr>
          <w:rFonts w:cs="Times New Roman"/>
        </w:rPr>
        <w:t>固然</w:t>
      </w:r>
      <w:r w:rsidRPr="00887240">
        <w:rPr>
          <w:rFonts w:cs="Times New Roman"/>
          <w:b/>
        </w:rPr>
        <w:t>悟我法二空，小乘</w:t>
      </w:r>
      <w:r w:rsidRPr="00887240">
        <w:rPr>
          <w:rFonts w:cs="Times New Roman"/>
        </w:rPr>
        <w:t>也同樣的</w:t>
      </w:r>
      <w:r w:rsidRPr="00887240">
        <w:rPr>
          <w:rFonts w:cs="Times New Roman"/>
          <w:b/>
        </w:rPr>
        <w:t>可以悟入我法二空性。</w:t>
      </w:r>
      <w:r w:rsidRPr="00887240">
        <w:rPr>
          <w:rFonts w:cs="Times New Roman"/>
        </w:rPr>
        <w:t>所以他解釋本品時，不分別大小。</w:t>
      </w:r>
    </w:p>
    <w:p w:rsidR="005A1033" w:rsidRPr="00887240" w:rsidRDefault="00BA7B28" w:rsidP="003A42F2">
      <w:pPr>
        <w:pStyle w:val="ac"/>
        <w:widowControl w:val="0"/>
        <w:ind w:leftChars="150" w:left="360"/>
        <w:outlineLvl w:val="3"/>
        <w:rPr>
          <w:b/>
          <w:sz w:val="20"/>
          <w:szCs w:val="20"/>
          <w:bdr w:val="single" w:sz="4" w:space="0" w:color="auto"/>
          <w:lang w:eastAsia="zh-TW"/>
        </w:rPr>
      </w:pPr>
      <w:r w:rsidRPr="00887240">
        <w:rPr>
          <w:b/>
          <w:sz w:val="20"/>
          <w:szCs w:val="20"/>
          <w:bdr w:val="single" w:sz="4" w:space="0" w:color="auto"/>
          <w:lang w:eastAsia="zh-TW"/>
        </w:rPr>
        <w:t>（三）</w:t>
      </w:r>
      <w:r w:rsidR="005A1033" w:rsidRPr="00887240">
        <w:rPr>
          <w:b/>
          <w:sz w:val="20"/>
          <w:szCs w:val="20"/>
          <w:bdr w:val="single" w:sz="4" w:space="0" w:color="auto"/>
          <w:lang w:eastAsia="zh-TW"/>
        </w:rPr>
        <w:t>印順</w:t>
      </w:r>
      <w:r w:rsidR="00B04E66" w:rsidRPr="00887240">
        <w:rPr>
          <w:b/>
          <w:sz w:val="20"/>
          <w:szCs w:val="20"/>
          <w:bdr w:val="single" w:sz="4" w:space="0" w:color="auto"/>
          <w:lang w:eastAsia="zh-TW"/>
        </w:rPr>
        <w:t>法師</w:t>
      </w:r>
      <w:r w:rsidR="005A1033" w:rsidRPr="00887240">
        <w:rPr>
          <w:b/>
          <w:sz w:val="20"/>
          <w:szCs w:val="20"/>
          <w:bdr w:val="single" w:sz="4" w:space="0" w:color="auto"/>
          <w:lang w:eastAsia="zh-TW"/>
        </w:rPr>
        <w:t>判：大小乘悟同一空性；小乘悟二空淺如毛孔空；大乘悟二空深如太虛空</w:t>
      </w:r>
      <w:r w:rsidR="00C93081" w:rsidRPr="00887240">
        <w:rPr>
          <w:sz w:val="20"/>
          <w:szCs w:val="20"/>
          <w:lang w:eastAsia="zh-TW"/>
        </w:rPr>
        <w:t>（</w:t>
      </w:r>
      <w:r w:rsidR="00C93081" w:rsidRPr="00887240">
        <w:rPr>
          <w:sz w:val="20"/>
          <w:szCs w:val="20"/>
          <w:lang w:eastAsia="zh-TW"/>
        </w:rPr>
        <w:t>p.310</w:t>
      </w:r>
      <w:r w:rsidR="00C93081" w:rsidRPr="00887240">
        <w:rPr>
          <w:sz w:val="20"/>
          <w:szCs w:val="20"/>
          <w:lang w:eastAsia="zh-TW"/>
        </w:rPr>
        <w:t>）</w:t>
      </w:r>
    </w:p>
    <w:p w:rsidR="00763A75" w:rsidRPr="00887240" w:rsidRDefault="005A1033" w:rsidP="003A42F2">
      <w:pPr>
        <w:pStyle w:val="af9"/>
        <w:spacing w:afterLines="30" w:after="108"/>
        <w:rPr>
          <w:rFonts w:cs="Times New Roman"/>
          <w:b/>
        </w:rPr>
      </w:pPr>
      <w:r w:rsidRPr="00887240">
        <w:rPr>
          <w:rFonts w:cs="Times New Roman"/>
        </w:rPr>
        <w:t>依本論以考察論主的真意，月稱所說是對的。本品</w:t>
      </w:r>
      <w:r w:rsidRPr="00887240">
        <w:rPr>
          <w:rFonts w:cs="Times New Roman"/>
          <w:b/>
        </w:rPr>
        <w:t>先明我空，後明法空</w:t>
      </w:r>
      <w:r w:rsidRPr="00887240">
        <w:rPr>
          <w:rFonts w:cs="Times New Roman"/>
        </w:rPr>
        <w:t>。大乘、小乘的正觀實相，確乎都要從</w:t>
      </w:r>
      <w:r w:rsidRPr="00887240">
        <w:rPr>
          <w:rFonts w:cs="Times New Roman"/>
          <w:b/>
        </w:rPr>
        <w:t>我空</w:t>
      </w:r>
      <w:r w:rsidRPr="00887240">
        <w:rPr>
          <w:rFonts w:cs="Times New Roman"/>
        </w:rPr>
        <w:t>下手的；通達了</w:t>
      </w:r>
      <w:r w:rsidRPr="00887240">
        <w:rPr>
          <w:rFonts w:cs="Times New Roman"/>
          <w:b/>
        </w:rPr>
        <w:t>我空</w:t>
      </w:r>
      <w:r w:rsidRPr="00887240">
        <w:rPr>
          <w:rFonts w:cs="Times New Roman"/>
        </w:rPr>
        <w:t>，即能通達</w:t>
      </w:r>
      <w:r w:rsidRPr="00887240">
        <w:rPr>
          <w:rFonts w:cs="Times New Roman"/>
          <w:b/>
        </w:rPr>
        <w:t>我所法空</w:t>
      </w:r>
      <w:r w:rsidRPr="00887240">
        <w:rPr>
          <w:rFonts w:cs="Times New Roman"/>
        </w:rPr>
        <w:t>。有</w:t>
      </w:r>
      <w:r w:rsidRPr="00887240">
        <w:rPr>
          <w:rFonts w:cs="Times New Roman"/>
          <w:b/>
        </w:rPr>
        <w:t>我見</w:t>
      </w:r>
      <w:r w:rsidRPr="00887240">
        <w:rPr>
          <w:rFonts w:cs="Times New Roman"/>
        </w:rPr>
        <w:lastRenderedPageBreak/>
        <w:t>必有</w:t>
      </w:r>
      <w:r w:rsidRPr="00887240">
        <w:rPr>
          <w:rFonts w:cs="Times New Roman"/>
          <w:b/>
        </w:rPr>
        <w:t>我所見</w:t>
      </w:r>
      <w:r w:rsidRPr="00887240">
        <w:rPr>
          <w:rFonts w:cs="Times New Roman"/>
        </w:rPr>
        <w:t>，得</w:t>
      </w:r>
      <w:r w:rsidRPr="00887240">
        <w:rPr>
          <w:rFonts w:cs="Times New Roman"/>
          <w:b/>
        </w:rPr>
        <w:t>我空</w:t>
      </w:r>
      <w:r w:rsidRPr="00887240">
        <w:rPr>
          <w:rFonts w:cs="Times New Roman"/>
        </w:rPr>
        <w:t>也可得</w:t>
      </w:r>
      <w:r w:rsidRPr="00887240">
        <w:rPr>
          <w:rFonts w:cs="Times New Roman"/>
          <w:b/>
        </w:rPr>
        <w:t>法空</w:t>
      </w:r>
      <w:r w:rsidRPr="00887240">
        <w:rPr>
          <w:rFonts w:cs="Times New Roman"/>
        </w:rPr>
        <w:t>。</w:t>
      </w:r>
      <w:r w:rsidRPr="00887240">
        <w:rPr>
          <w:rFonts w:cs="Times New Roman"/>
          <w:b/>
        </w:rPr>
        <w:t>所以釋尊的本教，一致的直從我空入手。</w:t>
      </w:r>
    </w:p>
    <w:p w:rsidR="005A1033" w:rsidRPr="00887240" w:rsidRDefault="005A1033" w:rsidP="003A42F2">
      <w:pPr>
        <w:pStyle w:val="af9"/>
        <w:spacing w:afterLines="30" w:after="108"/>
        <w:rPr>
          <w:rFonts w:cs="Times New Roman"/>
        </w:rPr>
      </w:pPr>
      <w:r w:rsidRPr="00887240">
        <w:rPr>
          <w:rFonts w:cs="Times New Roman"/>
        </w:rPr>
        <w:t>其中，</w:t>
      </w:r>
      <w:r w:rsidRPr="00887240">
        <w:rPr>
          <w:rFonts w:cs="Times New Roman"/>
          <w:b/>
        </w:rPr>
        <w:t>悟二空淺</w:t>
      </w:r>
      <w:r w:rsidRPr="00887240">
        <w:rPr>
          <w:rFonts w:cs="Times New Roman"/>
        </w:rPr>
        <w:t>的是</w:t>
      </w:r>
      <w:r w:rsidRPr="00887240">
        <w:rPr>
          <w:rFonts w:cs="Times New Roman"/>
          <w:b/>
        </w:rPr>
        <w:t>小乘</w:t>
      </w:r>
      <w:r w:rsidRPr="00887240">
        <w:rPr>
          <w:rFonts w:cs="Times New Roman"/>
        </w:rPr>
        <w:t>，</w:t>
      </w:r>
      <w:r w:rsidRPr="00887240">
        <w:rPr>
          <w:rFonts w:cs="Times New Roman"/>
          <w:b/>
        </w:rPr>
        <w:t>如毛孔空</w:t>
      </w:r>
      <w:r w:rsidRPr="00887240">
        <w:rPr>
          <w:rFonts w:cs="Times New Roman"/>
        </w:rPr>
        <w:t>；</w:t>
      </w:r>
      <w:r w:rsidRPr="00887240">
        <w:rPr>
          <w:rFonts w:cs="Times New Roman"/>
          <w:b/>
        </w:rPr>
        <w:t>悟二空深</w:t>
      </w:r>
      <w:r w:rsidRPr="00887240">
        <w:rPr>
          <w:rFonts w:cs="Times New Roman"/>
        </w:rPr>
        <w:t>的是</w:t>
      </w:r>
      <w:r w:rsidRPr="00887240">
        <w:rPr>
          <w:rFonts w:cs="Times New Roman"/>
          <w:b/>
        </w:rPr>
        <w:t>大乘，如太虛空</w:t>
      </w:r>
      <w:r w:rsidRPr="00887240">
        <w:rPr>
          <w:rFonts w:cs="Times New Roman"/>
        </w:rPr>
        <w:t>。</w:t>
      </w:r>
      <w:r w:rsidRPr="00887240">
        <w:rPr>
          <w:rStyle w:val="af4"/>
          <w:rFonts w:cs="Times New Roman"/>
        </w:rPr>
        <w:footnoteReference w:id="14"/>
      </w:r>
      <w:r w:rsidRPr="00887240">
        <w:rPr>
          <w:rFonts w:cs="Times New Roman"/>
          <w:b/>
        </w:rPr>
        <w:t>悟入有淺深差別</w:t>
      </w:r>
      <w:r w:rsidRPr="00887240">
        <w:rPr>
          <w:rFonts w:cs="Times New Roman"/>
        </w:rPr>
        <w:t>，而</w:t>
      </w:r>
      <w:r w:rsidRPr="00887240">
        <w:rPr>
          <w:rFonts w:cs="Times New Roman"/>
          <w:b/>
        </w:rPr>
        <w:t>所悟的是同一空性</w:t>
      </w:r>
      <w:r w:rsidRPr="00887240">
        <w:rPr>
          <w:rFonts w:cs="Times New Roman"/>
        </w:rPr>
        <w:t>；真理是不二的。</w:t>
      </w:r>
      <w:r w:rsidRPr="00887240">
        <w:rPr>
          <w:rFonts w:cs="Times New Roman"/>
        </w:rPr>
        <w:t xml:space="preserve"> </w:t>
      </w:r>
    </w:p>
    <w:p w:rsidR="005A1033" w:rsidRPr="00887240" w:rsidRDefault="00081B3E" w:rsidP="003A42F2">
      <w:pPr>
        <w:pStyle w:val="ac"/>
        <w:widowControl w:val="0"/>
        <w:ind w:leftChars="50" w:left="120"/>
        <w:outlineLvl w:val="1"/>
        <w:rPr>
          <w:b/>
          <w:sz w:val="20"/>
          <w:szCs w:val="20"/>
          <w:lang w:eastAsia="zh-TW"/>
        </w:rPr>
      </w:pPr>
      <w:r w:rsidRPr="00887240">
        <w:rPr>
          <w:b/>
          <w:sz w:val="20"/>
          <w:szCs w:val="20"/>
          <w:bdr w:val="single" w:sz="4" w:space="0" w:color="auto"/>
          <w:lang w:eastAsia="zh-TW"/>
        </w:rPr>
        <w:t>（</w:t>
      </w:r>
      <w:r w:rsidRPr="00887240">
        <w:rPr>
          <w:rFonts w:hint="eastAsia"/>
          <w:b/>
          <w:sz w:val="20"/>
          <w:szCs w:val="20"/>
          <w:bdr w:val="single" w:sz="4" w:space="0" w:color="auto"/>
          <w:lang w:eastAsia="zh-TW"/>
        </w:rPr>
        <w:t>肆</w:t>
      </w:r>
      <w:r w:rsidR="003A00EE" w:rsidRPr="00887240">
        <w:rPr>
          <w:b/>
          <w:sz w:val="20"/>
          <w:szCs w:val="20"/>
          <w:bdr w:val="single" w:sz="4" w:space="0" w:color="auto"/>
          <w:lang w:eastAsia="zh-TW"/>
        </w:rPr>
        <w:t>）</w:t>
      </w:r>
      <w:r w:rsidR="00160C06" w:rsidRPr="00887240">
        <w:rPr>
          <w:rFonts w:hint="eastAsia"/>
          <w:b/>
          <w:sz w:val="20"/>
          <w:szCs w:val="20"/>
          <w:bdr w:val="single" w:sz="4" w:space="0" w:color="auto"/>
          <w:lang w:eastAsia="zh-TW"/>
        </w:rPr>
        <w:t>諸大德對</w:t>
      </w:r>
      <w:r w:rsidR="00160C06" w:rsidRPr="00887240">
        <w:rPr>
          <w:b/>
          <w:sz w:val="20"/>
          <w:szCs w:val="20"/>
          <w:bdr w:val="single" w:sz="4" w:space="0" w:color="auto"/>
          <w:lang w:eastAsia="zh-TW"/>
        </w:rPr>
        <w:t>本品</w:t>
      </w:r>
      <w:r w:rsidR="00160C06" w:rsidRPr="00887240">
        <w:rPr>
          <w:rFonts w:hint="eastAsia"/>
          <w:b/>
          <w:sz w:val="20"/>
          <w:szCs w:val="20"/>
          <w:bdr w:val="single" w:sz="4" w:space="0" w:color="auto"/>
          <w:lang w:eastAsia="zh-TW"/>
        </w:rPr>
        <w:t>所立的</w:t>
      </w:r>
      <w:r w:rsidR="005A1033" w:rsidRPr="00887240">
        <w:rPr>
          <w:b/>
          <w:sz w:val="20"/>
          <w:szCs w:val="20"/>
          <w:bdr w:val="single" w:sz="4" w:space="0" w:color="auto"/>
          <w:lang w:eastAsia="zh-TW"/>
        </w:rPr>
        <w:t>科判</w:t>
      </w:r>
      <w:r w:rsidR="00BA7B28" w:rsidRPr="00887240">
        <w:rPr>
          <w:sz w:val="20"/>
          <w:szCs w:val="20"/>
          <w:lang w:eastAsia="zh-TW"/>
        </w:rPr>
        <w:t>（</w:t>
      </w:r>
      <w:r w:rsidR="00BA7B28" w:rsidRPr="00887240">
        <w:rPr>
          <w:sz w:val="20"/>
          <w:szCs w:val="20"/>
          <w:lang w:eastAsia="zh-TW"/>
        </w:rPr>
        <w:t>p</w:t>
      </w:r>
      <w:r w:rsidR="007525CC" w:rsidRPr="00887240">
        <w:rPr>
          <w:sz w:val="20"/>
          <w:szCs w:val="20"/>
          <w:lang w:eastAsia="zh-TW"/>
        </w:rPr>
        <w:t>p</w:t>
      </w:r>
      <w:r w:rsidR="00BA7B28" w:rsidRPr="00887240">
        <w:rPr>
          <w:sz w:val="20"/>
          <w:szCs w:val="20"/>
          <w:lang w:eastAsia="zh-TW"/>
        </w:rPr>
        <w:t>.311</w:t>
      </w:r>
      <w:r w:rsidR="00C93081" w:rsidRPr="00887240">
        <w:rPr>
          <w:sz w:val="20"/>
          <w:szCs w:val="20"/>
          <w:lang w:eastAsia="zh-TW"/>
        </w:rPr>
        <w:t>-312</w:t>
      </w:r>
      <w:r w:rsidR="00BA7B28" w:rsidRPr="00887240">
        <w:rPr>
          <w:sz w:val="20"/>
          <w:szCs w:val="20"/>
          <w:lang w:eastAsia="zh-TW"/>
        </w:rPr>
        <w:t>）</w:t>
      </w:r>
    </w:p>
    <w:p w:rsidR="00081B3E" w:rsidRPr="00887240" w:rsidRDefault="00B173CA" w:rsidP="003A42F2">
      <w:pPr>
        <w:pStyle w:val="ac"/>
        <w:widowControl w:val="0"/>
        <w:ind w:leftChars="100" w:left="240"/>
        <w:outlineLvl w:val="2"/>
        <w:rPr>
          <w:b/>
          <w:sz w:val="20"/>
          <w:szCs w:val="20"/>
          <w:bdr w:val="single" w:sz="4" w:space="0" w:color="auto"/>
          <w:lang w:eastAsia="zh-TW"/>
        </w:rPr>
      </w:pPr>
      <w:r w:rsidRPr="00887240">
        <w:rPr>
          <w:b/>
          <w:sz w:val="20"/>
          <w:szCs w:val="20"/>
          <w:bdr w:val="single" w:sz="4" w:space="0" w:color="auto"/>
          <w:lang w:eastAsia="zh-TW"/>
        </w:rPr>
        <w:t>一、</w:t>
      </w:r>
      <w:r w:rsidR="00081B3E" w:rsidRPr="00887240">
        <w:rPr>
          <w:rFonts w:hint="eastAsia"/>
          <w:b/>
          <w:sz w:val="20"/>
          <w:szCs w:val="20"/>
          <w:bdr w:val="single" w:sz="4" w:space="0" w:color="auto"/>
          <w:lang w:eastAsia="zh-TW"/>
        </w:rPr>
        <w:t>本品唯屬大乘或共三乘</w:t>
      </w:r>
      <w:r w:rsidR="00235A3F" w:rsidRPr="00887240">
        <w:rPr>
          <w:sz w:val="20"/>
          <w:szCs w:val="20"/>
          <w:lang w:eastAsia="zh-TW"/>
        </w:rPr>
        <w:t>（</w:t>
      </w:r>
      <w:r w:rsidR="00235A3F" w:rsidRPr="00887240">
        <w:rPr>
          <w:sz w:val="20"/>
          <w:szCs w:val="20"/>
          <w:lang w:eastAsia="zh-TW"/>
        </w:rPr>
        <w:t>p.311</w:t>
      </w:r>
      <w:r w:rsidR="00235A3F" w:rsidRPr="00887240">
        <w:rPr>
          <w:sz w:val="20"/>
          <w:szCs w:val="20"/>
          <w:lang w:eastAsia="zh-TW"/>
        </w:rPr>
        <w:t>）</w:t>
      </w:r>
    </w:p>
    <w:p w:rsidR="005A1033" w:rsidRPr="00887240" w:rsidRDefault="00081B3E" w:rsidP="00081B3E">
      <w:pPr>
        <w:pStyle w:val="ac"/>
        <w:widowControl w:val="0"/>
        <w:ind w:leftChars="150" w:left="360"/>
        <w:outlineLvl w:val="2"/>
        <w:rPr>
          <w:b/>
          <w:sz w:val="20"/>
          <w:szCs w:val="20"/>
          <w:bdr w:val="single" w:sz="4" w:space="0" w:color="auto"/>
          <w:lang w:eastAsia="zh-TW"/>
        </w:rPr>
      </w:pPr>
      <w:r w:rsidRPr="00887240">
        <w:rPr>
          <w:rFonts w:hint="eastAsia"/>
          <w:b/>
          <w:sz w:val="20"/>
          <w:szCs w:val="20"/>
          <w:bdr w:val="single" w:sz="4" w:space="0" w:color="auto"/>
          <w:lang w:eastAsia="zh-TW"/>
        </w:rPr>
        <w:t>（一）青目、無畏、佛護：</w:t>
      </w:r>
      <w:r w:rsidR="005A1033" w:rsidRPr="00887240">
        <w:rPr>
          <w:b/>
          <w:sz w:val="20"/>
          <w:szCs w:val="20"/>
          <w:bdr w:val="single" w:sz="4" w:space="0" w:color="auto"/>
          <w:lang w:eastAsia="zh-TW"/>
        </w:rPr>
        <w:t>本品是依大乘法悟入第一義</w:t>
      </w:r>
      <w:r w:rsidR="00C93081" w:rsidRPr="00887240">
        <w:rPr>
          <w:sz w:val="20"/>
          <w:szCs w:val="20"/>
          <w:lang w:eastAsia="zh-TW"/>
        </w:rPr>
        <w:t>（</w:t>
      </w:r>
      <w:r w:rsidR="00C93081" w:rsidRPr="00887240">
        <w:rPr>
          <w:sz w:val="20"/>
          <w:szCs w:val="20"/>
          <w:lang w:eastAsia="zh-TW"/>
        </w:rPr>
        <w:t>p.311</w:t>
      </w:r>
      <w:r w:rsidR="00C93081" w:rsidRPr="00887240">
        <w:rPr>
          <w:sz w:val="20"/>
          <w:szCs w:val="20"/>
          <w:lang w:eastAsia="zh-TW"/>
        </w:rPr>
        <w:t>）</w:t>
      </w:r>
    </w:p>
    <w:p w:rsidR="005A1033" w:rsidRPr="00887240" w:rsidRDefault="005A1033" w:rsidP="001C48DB">
      <w:pPr>
        <w:pStyle w:val="af9"/>
        <w:spacing w:afterLines="30" w:after="108"/>
        <w:rPr>
          <w:rFonts w:cs="Times New Roman"/>
        </w:rPr>
      </w:pPr>
      <w:r w:rsidRPr="00887240">
        <w:rPr>
          <w:rFonts w:cs="Times New Roman"/>
        </w:rPr>
        <w:t>在全論的科判中，青目的《中觀論釋》</w:t>
      </w:r>
      <w:r w:rsidRPr="00887240">
        <w:rPr>
          <w:rStyle w:val="af4"/>
          <w:rFonts w:cs="Times New Roman"/>
        </w:rPr>
        <w:footnoteReference w:id="15"/>
      </w:r>
      <w:r w:rsidRPr="00887240">
        <w:rPr>
          <w:rFonts w:cs="Times New Roman"/>
        </w:rPr>
        <w:t>，西藏的《無畏論》</w:t>
      </w:r>
      <w:r w:rsidRPr="00887240">
        <w:rPr>
          <w:rStyle w:val="af4"/>
          <w:rFonts w:cs="Times New Roman"/>
        </w:rPr>
        <w:footnoteReference w:id="16"/>
      </w:r>
      <w:r w:rsidRPr="00887240">
        <w:rPr>
          <w:rFonts w:cs="Times New Roman"/>
        </w:rPr>
        <w:t>，佛護的《中論釋》</w:t>
      </w:r>
      <w:r w:rsidR="00C01CB3" w:rsidRPr="00887240">
        <w:rPr>
          <w:rStyle w:val="af4"/>
          <w:rFonts w:cs="Times New Roman"/>
        </w:rPr>
        <w:footnoteReference w:id="17"/>
      </w:r>
      <w:r w:rsidRPr="00887240">
        <w:rPr>
          <w:rFonts w:cs="Times New Roman"/>
        </w:rPr>
        <w:t>等，都說</w:t>
      </w:r>
      <w:r w:rsidRPr="00887240">
        <w:rPr>
          <w:rFonts w:cs="Times New Roman"/>
          <w:b/>
        </w:rPr>
        <w:t>後二品</w:t>
      </w:r>
      <w:r w:rsidRPr="00887240">
        <w:rPr>
          <w:rFonts w:cs="Times New Roman"/>
        </w:rPr>
        <w:t>是以</w:t>
      </w:r>
      <w:r w:rsidRPr="00887240">
        <w:rPr>
          <w:rFonts w:cs="Times New Roman"/>
          <w:b/>
        </w:rPr>
        <w:t>聲聞法</w:t>
      </w:r>
      <w:r w:rsidRPr="00887240">
        <w:rPr>
          <w:rFonts w:cs="Times New Roman"/>
        </w:rPr>
        <w:t>入第一義，</w:t>
      </w:r>
      <w:r w:rsidRPr="00887240">
        <w:rPr>
          <w:rFonts w:cs="Times New Roman"/>
          <w:b/>
        </w:rPr>
        <w:t>前二十五品</w:t>
      </w:r>
      <w:r w:rsidRPr="00887240">
        <w:rPr>
          <w:rFonts w:cs="Times New Roman"/>
        </w:rPr>
        <w:t>是以</w:t>
      </w:r>
      <w:r w:rsidRPr="00887240">
        <w:rPr>
          <w:rFonts w:cs="Times New Roman"/>
          <w:b/>
        </w:rPr>
        <w:t>大乘法</w:t>
      </w:r>
      <w:r w:rsidRPr="00887240">
        <w:rPr>
          <w:rFonts w:cs="Times New Roman"/>
        </w:rPr>
        <w:t>入第一義。這樣，本品是依大乘法悟入第一義了。</w:t>
      </w:r>
    </w:p>
    <w:p w:rsidR="005A1033" w:rsidRPr="00887240" w:rsidRDefault="00081B3E" w:rsidP="00763A75">
      <w:pPr>
        <w:pStyle w:val="ac"/>
        <w:widowControl w:val="0"/>
        <w:ind w:leftChars="150" w:left="360"/>
        <w:outlineLvl w:val="2"/>
        <w:rPr>
          <w:b/>
          <w:sz w:val="20"/>
          <w:szCs w:val="20"/>
          <w:bdr w:val="single" w:sz="4" w:space="0" w:color="auto"/>
          <w:lang w:eastAsia="zh-TW"/>
        </w:rPr>
      </w:pPr>
      <w:r w:rsidRPr="00887240">
        <w:rPr>
          <w:rFonts w:hint="eastAsia"/>
          <w:b/>
          <w:sz w:val="20"/>
          <w:szCs w:val="20"/>
          <w:bdr w:val="single" w:sz="4" w:space="0" w:color="auto"/>
          <w:lang w:eastAsia="zh-TW"/>
        </w:rPr>
        <w:t>（二）</w:t>
      </w:r>
      <w:r w:rsidR="005A1033" w:rsidRPr="00887240">
        <w:rPr>
          <w:b/>
          <w:sz w:val="20"/>
          <w:szCs w:val="20"/>
          <w:bdr w:val="single" w:sz="4" w:space="0" w:color="auto"/>
          <w:lang w:eastAsia="zh-TW"/>
        </w:rPr>
        <w:t>印順</w:t>
      </w:r>
      <w:r w:rsidR="00B04E66" w:rsidRPr="00887240">
        <w:rPr>
          <w:b/>
          <w:sz w:val="20"/>
          <w:szCs w:val="20"/>
          <w:bdr w:val="single" w:sz="4" w:space="0" w:color="auto"/>
          <w:lang w:eastAsia="zh-TW"/>
        </w:rPr>
        <w:t>法師</w:t>
      </w:r>
      <w:r w:rsidR="005A1033" w:rsidRPr="00887240">
        <w:rPr>
          <w:b/>
          <w:sz w:val="20"/>
          <w:szCs w:val="20"/>
          <w:bdr w:val="single" w:sz="4" w:space="0" w:color="auto"/>
          <w:lang w:eastAsia="zh-TW"/>
        </w:rPr>
        <w:t>判：三乘皆從無我入觀，</w:t>
      </w:r>
      <w:r w:rsidRPr="00887240">
        <w:rPr>
          <w:rFonts w:hint="eastAsia"/>
          <w:b/>
          <w:sz w:val="20"/>
          <w:szCs w:val="20"/>
          <w:bdr w:val="single" w:sz="4" w:space="0" w:color="auto"/>
          <w:lang w:eastAsia="zh-TW"/>
        </w:rPr>
        <w:t>本品不分大小乘</w:t>
      </w:r>
      <w:r w:rsidR="00C93081" w:rsidRPr="00887240">
        <w:rPr>
          <w:sz w:val="20"/>
          <w:szCs w:val="20"/>
          <w:lang w:eastAsia="zh-TW"/>
        </w:rPr>
        <w:t>（</w:t>
      </w:r>
      <w:r w:rsidR="00C93081" w:rsidRPr="00887240">
        <w:rPr>
          <w:sz w:val="20"/>
          <w:szCs w:val="20"/>
          <w:lang w:eastAsia="zh-TW"/>
        </w:rPr>
        <w:t>p.311</w:t>
      </w:r>
      <w:r w:rsidR="00C93081" w:rsidRPr="00887240">
        <w:rPr>
          <w:sz w:val="20"/>
          <w:szCs w:val="20"/>
          <w:lang w:eastAsia="zh-TW"/>
        </w:rPr>
        <w:t>）</w:t>
      </w:r>
    </w:p>
    <w:p w:rsidR="005A1033" w:rsidRPr="00887240" w:rsidRDefault="005A1033" w:rsidP="00763A75">
      <w:pPr>
        <w:pStyle w:val="af9"/>
        <w:spacing w:afterLines="30" w:after="108"/>
        <w:rPr>
          <w:rFonts w:cs="Times New Roman"/>
        </w:rPr>
      </w:pPr>
      <w:r w:rsidRPr="00887240">
        <w:rPr>
          <w:rFonts w:cs="Times New Roman"/>
        </w:rPr>
        <w:t>但細究全論，實依四諦開章，本不能劃分大小。本品的頌文，從無我入觀，到辟支佛的悟入，也決非與二乘不同。所以，本品是正確指示佛法悟入真實的真義，即釋尊本教（阿含）所開示的</w:t>
      </w:r>
      <w:r w:rsidR="00872BCF" w:rsidRPr="00887240">
        <w:rPr>
          <w:rFonts w:cs="Times New Roman"/>
        </w:rPr>
        <w:t>。</w:t>
      </w:r>
      <w:r w:rsidRPr="00887240">
        <w:rPr>
          <w:rFonts w:cs="Times New Roman"/>
          <w:b/>
        </w:rPr>
        <w:t>三乘學者，無不依此觀門而悟入的。</w:t>
      </w:r>
    </w:p>
    <w:p w:rsidR="005A1033" w:rsidRPr="00887240" w:rsidRDefault="00081B3E" w:rsidP="00763A75">
      <w:pPr>
        <w:pStyle w:val="ac"/>
        <w:widowControl w:val="0"/>
        <w:ind w:leftChars="150" w:left="360"/>
        <w:outlineLvl w:val="2"/>
        <w:rPr>
          <w:b/>
          <w:sz w:val="20"/>
          <w:szCs w:val="20"/>
          <w:bdr w:val="single" w:sz="4" w:space="0" w:color="auto"/>
          <w:lang w:eastAsia="zh-TW"/>
        </w:rPr>
      </w:pPr>
      <w:r w:rsidRPr="00887240">
        <w:rPr>
          <w:rFonts w:hint="eastAsia"/>
          <w:b/>
          <w:sz w:val="20"/>
          <w:szCs w:val="20"/>
          <w:bdr w:val="single" w:sz="4" w:space="0" w:color="auto"/>
          <w:lang w:eastAsia="zh-TW"/>
        </w:rPr>
        <w:t>（三）</w:t>
      </w:r>
      <w:r w:rsidR="005A1033" w:rsidRPr="00887240">
        <w:rPr>
          <w:b/>
          <w:sz w:val="20"/>
          <w:szCs w:val="20"/>
          <w:bdr w:val="single" w:sz="4" w:space="0" w:color="auto"/>
          <w:lang w:eastAsia="zh-TW"/>
        </w:rPr>
        <w:t>三論師判</w:t>
      </w:r>
      <w:r w:rsidR="00C93081" w:rsidRPr="00887240">
        <w:rPr>
          <w:sz w:val="20"/>
          <w:szCs w:val="20"/>
          <w:lang w:eastAsia="zh-TW"/>
        </w:rPr>
        <w:t>（</w:t>
      </w:r>
      <w:r w:rsidR="00C93081" w:rsidRPr="00887240">
        <w:rPr>
          <w:sz w:val="20"/>
          <w:szCs w:val="20"/>
          <w:lang w:eastAsia="zh-TW"/>
        </w:rPr>
        <w:t>p.311</w:t>
      </w:r>
      <w:r w:rsidR="00C93081" w:rsidRPr="00887240">
        <w:rPr>
          <w:sz w:val="20"/>
          <w:szCs w:val="20"/>
          <w:lang w:eastAsia="zh-TW"/>
        </w:rPr>
        <w:t>）</w:t>
      </w:r>
    </w:p>
    <w:p w:rsidR="005A1033" w:rsidRPr="00887240" w:rsidRDefault="005A1033" w:rsidP="00763A75">
      <w:pPr>
        <w:pStyle w:val="af9"/>
        <w:spacing w:afterLines="30" w:after="108"/>
        <w:rPr>
          <w:rFonts w:cs="Times New Roman"/>
        </w:rPr>
      </w:pPr>
      <w:r w:rsidRPr="00887240">
        <w:rPr>
          <w:rFonts w:cs="Times New Roman"/>
        </w:rPr>
        <w:t>古代的三論師，起初也是沒有分別三乘的。後來受了後期佛教（大乘不共）的影響，也就分割本品，以為</w:t>
      </w:r>
      <w:r w:rsidRPr="00887240">
        <w:rPr>
          <w:rFonts w:cs="Times New Roman"/>
          <w:b/>
        </w:rPr>
        <w:t>初</w:t>
      </w:r>
      <w:r w:rsidRPr="00887240">
        <w:rPr>
          <w:rFonts w:cs="Times New Roman"/>
        </w:rPr>
        <w:t>是</w:t>
      </w:r>
      <w:r w:rsidRPr="00887240">
        <w:rPr>
          <w:rFonts w:cs="Times New Roman"/>
          <w:b/>
        </w:rPr>
        <w:t>聲聞所悟</w:t>
      </w:r>
      <w:r w:rsidRPr="00887240">
        <w:rPr>
          <w:rFonts w:cs="Times New Roman"/>
        </w:rPr>
        <w:t>的，</w:t>
      </w:r>
      <w:r w:rsidRPr="00887240">
        <w:rPr>
          <w:rFonts w:cs="Times New Roman"/>
          <w:b/>
        </w:rPr>
        <w:t>次</w:t>
      </w:r>
      <w:r w:rsidRPr="00887240">
        <w:rPr>
          <w:rFonts w:cs="Times New Roman"/>
        </w:rPr>
        <w:t>是</w:t>
      </w:r>
      <w:r w:rsidRPr="00887240">
        <w:rPr>
          <w:rFonts w:cs="Times New Roman"/>
          <w:b/>
        </w:rPr>
        <w:t>菩薩所悟</w:t>
      </w:r>
      <w:r w:rsidRPr="00887240">
        <w:rPr>
          <w:rFonts w:cs="Times New Roman"/>
        </w:rPr>
        <w:t>的，</w:t>
      </w:r>
      <w:r w:rsidRPr="00887240">
        <w:rPr>
          <w:rFonts w:cs="Times New Roman"/>
          <w:b/>
        </w:rPr>
        <w:t>末一頌</w:t>
      </w:r>
      <w:r w:rsidRPr="00887240">
        <w:rPr>
          <w:rFonts w:cs="Times New Roman"/>
        </w:rPr>
        <w:t>是</w:t>
      </w:r>
      <w:r w:rsidRPr="00887240">
        <w:rPr>
          <w:rFonts w:cs="Times New Roman"/>
          <w:b/>
        </w:rPr>
        <w:t>緣覺所悟</w:t>
      </w:r>
      <w:r w:rsidRPr="00887240">
        <w:rPr>
          <w:rFonts w:cs="Times New Roman"/>
        </w:rPr>
        <w:t>的。</w:t>
      </w:r>
      <w:r w:rsidRPr="00887240">
        <w:rPr>
          <w:rStyle w:val="af4"/>
          <w:rFonts w:cs="Times New Roman"/>
        </w:rPr>
        <w:footnoteReference w:id="18"/>
      </w:r>
    </w:p>
    <w:p w:rsidR="005A1033" w:rsidRPr="00887240" w:rsidRDefault="00081B3E" w:rsidP="003A42F2">
      <w:pPr>
        <w:pStyle w:val="ac"/>
        <w:widowControl w:val="0"/>
        <w:ind w:leftChars="100" w:left="240"/>
        <w:outlineLvl w:val="2"/>
        <w:rPr>
          <w:b/>
          <w:sz w:val="20"/>
          <w:szCs w:val="20"/>
          <w:bdr w:val="single" w:sz="4" w:space="0" w:color="auto"/>
          <w:lang w:eastAsia="zh-TW"/>
        </w:rPr>
      </w:pPr>
      <w:r w:rsidRPr="00887240">
        <w:rPr>
          <w:rFonts w:hint="eastAsia"/>
          <w:b/>
          <w:sz w:val="20"/>
          <w:szCs w:val="20"/>
          <w:bdr w:val="single" w:sz="4" w:space="0" w:color="auto"/>
          <w:lang w:val="en-US" w:eastAsia="zh-TW"/>
        </w:rPr>
        <w:t>二</w:t>
      </w:r>
      <w:r w:rsidR="00B173CA" w:rsidRPr="00887240">
        <w:rPr>
          <w:b/>
          <w:sz w:val="20"/>
          <w:szCs w:val="20"/>
          <w:bdr w:val="single" w:sz="4" w:space="0" w:color="auto"/>
          <w:lang w:eastAsia="zh-TW"/>
        </w:rPr>
        <w:t>、</w:t>
      </w:r>
      <w:r w:rsidR="005A1033" w:rsidRPr="00887240">
        <w:rPr>
          <w:b/>
          <w:sz w:val="20"/>
          <w:szCs w:val="20"/>
          <w:bdr w:val="single" w:sz="4" w:space="0" w:color="auto"/>
          <w:lang w:eastAsia="zh-TW"/>
        </w:rPr>
        <w:t>印順</w:t>
      </w:r>
      <w:r w:rsidR="00B04E66" w:rsidRPr="00887240">
        <w:rPr>
          <w:b/>
          <w:sz w:val="20"/>
          <w:szCs w:val="20"/>
          <w:bdr w:val="single" w:sz="4" w:space="0" w:color="auto"/>
          <w:lang w:eastAsia="zh-TW"/>
        </w:rPr>
        <w:t>法師</w:t>
      </w:r>
      <w:r w:rsidRPr="00887240">
        <w:rPr>
          <w:rFonts w:hint="eastAsia"/>
          <w:b/>
          <w:sz w:val="20"/>
          <w:szCs w:val="20"/>
          <w:bdr w:val="single" w:sz="4" w:space="0" w:color="auto"/>
          <w:lang w:eastAsia="zh-TW"/>
        </w:rPr>
        <w:t>評──</w:t>
      </w:r>
      <w:r w:rsidR="005A1033" w:rsidRPr="00887240">
        <w:rPr>
          <w:b/>
          <w:sz w:val="20"/>
          <w:szCs w:val="20"/>
          <w:bdr w:val="single" w:sz="4" w:space="0" w:color="auto"/>
          <w:lang w:eastAsia="zh-TW"/>
        </w:rPr>
        <w:t>「三乘皆從無我入觀而證真實」之理由</w:t>
      </w:r>
      <w:r w:rsidR="00C93081" w:rsidRPr="00887240">
        <w:rPr>
          <w:sz w:val="20"/>
          <w:szCs w:val="20"/>
          <w:lang w:eastAsia="zh-TW"/>
        </w:rPr>
        <w:t>（</w:t>
      </w:r>
      <w:r w:rsidR="00C93081" w:rsidRPr="00887240">
        <w:rPr>
          <w:sz w:val="20"/>
          <w:szCs w:val="20"/>
          <w:lang w:eastAsia="zh-TW"/>
        </w:rPr>
        <w:t>p</w:t>
      </w:r>
      <w:r w:rsidR="00D05480" w:rsidRPr="00887240">
        <w:rPr>
          <w:sz w:val="20"/>
          <w:szCs w:val="20"/>
          <w:lang w:eastAsia="zh-TW"/>
        </w:rPr>
        <w:t>p</w:t>
      </w:r>
      <w:r w:rsidR="00C93081" w:rsidRPr="00887240">
        <w:rPr>
          <w:sz w:val="20"/>
          <w:szCs w:val="20"/>
          <w:lang w:eastAsia="zh-TW"/>
        </w:rPr>
        <w:t>.311</w:t>
      </w:r>
      <w:r w:rsidR="00D230EF" w:rsidRPr="00887240">
        <w:rPr>
          <w:sz w:val="20"/>
          <w:szCs w:val="20"/>
          <w:lang w:eastAsia="zh-TW"/>
        </w:rPr>
        <w:t>-312</w:t>
      </w:r>
      <w:r w:rsidR="00C93081" w:rsidRPr="00887240">
        <w:rPr>
          <w:sz w:val="20"/>
          <w:szCs w:val="20"/>
          <w:lang w:eastAsia="zh-TW"/>
        </w:rPr>
        <w:t>）</w:t>
      </w:r>
    </w:p>
    <w:p w:rsidR="005746C2" w:rsidRPr="00887240" w:rsidRDefault="001F7CED" w:rsidP="003A42F2">
      <w:pPr>
        <w:pStyle w:val="ac"/>
        <w:widowControl w:val="0"/>
        <w:ind w:leftChars="150" w:left="360"/>
        <w:outlineLvl w:val="3"/>
        <w:rPr>
          <w:b/>
          <w:sz w:val="20"/>
          <w:szCs w:val="20"/>
          <w:bdr w:val="single" w:sz="4" w:space="0" w:color="auto"/>
          <w:lang w:eastAsia="zh-TW"/>
        </w:rPr>
      </w:pPr>
      <w:r w:rsidRPr="00887240">
        <w:rPr>
          <w:rFonts w:ascii="新細明體" w:hAnsi="新細明體" w:hint="eastAsia"/>
          <w:b/>
          <w:sz w:val="20"/>
          <w:szCs w:val="20"/>
          <w:bdr w:val="single" w:sz="4" w:space="0" w:color="auto"/>
          <w:lang w:eastAsia="zh-TW"/>
        </w:rPr>
        <w:t>（一）</w:t>
      </w:r>
      <w:r w:rsidR="00D230EF" w:rsidRPr="00887240">
        <w:rPr>
          <w:b/>
          <w:sz w:val="20"/>
          <w:szCs w:val="20"/>
          <w:bdr w:val="single" w:sz="4" w:space="0" w:color="auto"/>
          <w:lang w:eastAsia="zh-TW"/>
        </w:rPr>
        <w:t>《阿含經》</w:t>
      </w:r>
      <w:r w:rsidR="00081B3E" w:rsidRPr="00887240">
        <w:rPr>
          <w:rFonts w:hint="eastAsia"/>
          <w:b/>
          <w:sz w:val="20"/>
          <w:szCs w:val="20"/>
          <w:bdr w:val="single" w:sz="4" w:space="0" w:color="auto"/>
          <w:lang w:eastAsia="zh-TW"/>
        </w:rPr>
        <w:t>多說</w:t>
      </w:r>
      <w:r w:rsidR="00380742" w:rsidRPr="00887240">
        <w:rPr>
          <w:rFonts w:hint="eastAsia"/>
          <w:b/>
          <w:sz w:val="20"/>
          <w:szCs w:val="20"/>
          <w:bdr w:val="single" w:sz="4" w:space="0" w:color="auto"/>
          <w:lang w:eastAsia="zh-TW"/>
        </w:rPr>
        <w:t>我空</w:t>
      </w:r>
      <w:r w:rsidR="00081B3E" w:rsidRPr="00887240">
        <w:rPr>
          <w:rFonts w:hint="eastAsia"/>
          <w:b/>
          <w:sz w:val="20"/>
          <w:szCs w:val="20"/>
          <w:bdr w:val="single" w:sz="4" w:space="0" w:color="auto"/>
          <w:lang w:eastAsia="zh-TW"/>
        </w:rPr>
        <w:t>，若</w:t>
      </w:r>
      <w:r w:rsidR="00081B3E" w:rsidRPr="00887240">
        <w:rPr>
          <w:b/>
          <w:sz w:val="20"/>
          <w:szCs w:val="20"/>
          <w:bdr w:val="single" w:sz="4" w:space="0" w:color="auto"/>
          <w:lang w:eastAsia="zh-TW"/>
        </w:rPr>
        <w:t>能解了我空，</w:t>
      </w:r>
      <w:r w:rsidR="00081B3E" w:rsidRPr="00887240">
        <w:rPr>
          <w:rFonts w:hint="eastAsia"/>
          <w:b/>
          <w:sz w:val="20"/>
          <w:szCs w:val="20"/>
          <w:bdr w:val="single" w:sz="4" w:space="0" w:color="auto"/>
          <w:lang w:eastAsia="zh-TW"/>
        </w:rPr>
        <w:t>亦能</w:t>
      </w:r>
      <w:r w:rsidR="00081B3E" w:rsidRPr="00887240">
        <w:rPr>
          <w:b/>
          <w:sz w:val="20"/>
          <w:szCs w:val="20"/>
          <w:bdr w:val="single" w:sz="4" w:space="0" w:color="auto"/>
          <w:lang w:eastAsia="zh-TW"/>
        </w:rPr>
        <w:t>體悟法空</w:t>
      </w:r>
      <w:r w:rsidR="00081B3E" w:rsidRPr="00887240">
        <w:rPr>
          <w:sz w:val="20"/>
          <w:szCs w:val="20"/>
          <w:lang w:eastAsia="zh-TW"/>
        </w:rPr>
        <w:t>（</w:t>
      </w:r>
      <w:r w:rsidR="00081B3E" w:rsidRPr="00887240">
        <w:rPr>
          <w:sz w:val="20"/>
          <w:szCs w:val="20"/>
          <w:lang w:eastAsia="zh-TW"/>
        </w:rPr>
        <w:t>pp.311-312</w:t>
      </w:r>
      <w:r w:rsidR="00081B3E" w:rsidRPr="00887240">
        <w:rPr>
          <w:sz w:val="20"/>
          <w:szCs w:val="20"/>
          <w:lang w:eastAsia="zh-TW"/>
        </w:rPr>
        <w:t>）</w:t>
      </w:r>
    </w:p>
    <w:p w:rsidR="00081B3E" w:rsidRPr="00887240" w:rsidRDefault="005746C2" w:rsidP="003A42F2">
      <w:pPr>
        <w:pStyle w:val="af9"/>
        <w:spacing w:afterLines="30" w:after="108"/>
        <w:rPr>
          <w:rFonts w:hAnsi="新細明體" w:cs="Times New Roman"/>
        </w:rPr>
      </w:pPr>
      <w:r w:rsidRPr="00887240">
        <w:rPr>
          <w:rFonts w:hAnsi="新細明體" w:cs="Times New Roman"/>
        </w:rPr>
        <w:t>不知《中觀論》論究的法相是《阿含經》，從頭至尾，都是顯示釋尊的根本教法。釋尊開示所悟的如實法；論主即依經作論，如實的顯示出來。</w:t>
      </w:r>
    </w:p>
    <w:p w:rsidR="005746C2" w:rsidRPr="00887240" w:rsidRDefault="005A1033" w:rsidP="003A42F2">
      <w:pPr>
        <w:pStyle w:val="af9"/>
        <w:spacing w:afterLines="30" w:after="108"/>
        <w:rPr>
          <w:rFonts w:cs="Times New Roman"/>
        </w:rPr>
      </w:pPr>
      <w:r w:rsidRPr="00887240">
        <w:rPr>
          <w:rFonts w:hAnsi="新細明體" w:cs="Times New Roman"/>
        </w:rPr>
        <w:t>佛的根本教典，主要的明體悟我空，所以論主說《阿含》多明無我，多說我空。</w:t>
      </w:r>
      <w:r w:rsidRPr="00887240">
        <w:rPr>
          <w:rStyle w:val="af4"/>
          <w:rFonts w:cs="Times New Roman"/>
        </w:rPr>
        <w:footnoteReference w:id="19"/>
      </w:r>
    </w:p>
    <w:p w:rsidR="00081B3E" w:rsidRPr="00887240" w:rsidRDefault="005A1033" w:rsidP="003A42F2">
      <w:pPr>
        <w:pStyle w:val="af9"/>
        <w:spacing w:afterLines="30" w:after="108"/>
        <w:rPr>
          <w:rFonts w:cs="Times New Roman"/>
          <w:b/>
        </w:rPr>
      </w:pPr>
      <w:r w:rsidRPr="00887240">
        <w:rPr>
          <w:rFonts w:cs="Times New Roman"/>
        </w:rPr>
        <w:t>但佛的本意，生死根本，是妄執實有，特別是妄執實有的自我，所以多開示無我空。</w:t>
      </w:r>
      <w:r w:rsidRPr="00887240">
        <w:rPr>
          <w:rFonts w:cs="Times New Roman"/>
          <w:b/>
        </w:rPr>
        <w:t>如能真的解了我空，也就能進而體悟諸法無實的法空了。</w:t>
      </w:r>
    </w:p>
    <w:p w:rsidR="00081B3E" w:rsidRPr="00887240" w:rsidRDefault="00081B3E" w:rsidP="00081B3E">
      <w:pPr>
        <w:pStyle w:val="ac"/>
        <w:widowControl w:val="0"/>
        <w:ind w:leftChars="150" w:left="360"/>
        <w:outlineLvl w:val="3"/>
        <w:rPr>
          <w:b/>
          <w:sz w:val="20"/>
          <w:szCs w:val="20"/>
          <w:bdr w:val="single" w:sz="4" w:space="0" w:color="auto"/>
          <w:lang w:eastAsia="zh-TW"/>
        </w:rPr>
      </w:pPr>
      <w:r w:rsidRPr="00887240">
        <w:rPr>
          <w:rFonts w:ascii="新細明體" w:hAnsi="新細明體" w:hint="eastAsia"/>
          <w:b/>
          <w:sz w:val="20"/>
          <w:szCs w:val="20"/>
          <w:bdr w:val="single" w:sz="4" w:space="0" w:color="auto"/>
          <w:lang w:eastAsia="zh-TW"/>
        </w:rPr>
        <w:lastRenderedPageBreak/>
        <w:t>（二）</w:t>
      </w:r>
      <w:r w:rsidR="00FA1F6A" w:rsidRPr="00887240">
        <w:rPr>
          <w:rFonts w:ascii="新細明體" w:hAnsi="新細明體" w:hint="eastAsia"/>
          <w:b/>
          <w:sz w:val="20"/>
          <w:szCs w:val="20"/>
          <w:bdr w:val="single" w:sz="4" w:space="0" w:color="auto"/>
          <w:lang w:eastAsia="zh-TW"/>
        </w:rPr>
        <w:t>龍樹破我空法有之說，闡明</w:t>
      </w:r>
      <w:r w:rsidRPr="00887240">
        <w:rPr>
          <w:b/>
          <w:sz w:val="20"/>
          <w:szCs w:val="20"/>
          <w:bdr w:val="single" w:sz="4" w:space="0" w:color="auto"/>
          <w:lang w:eastAsia="zh-TW"/>
        </w:rPr>
        <w:t>我法</w:t>
      </w:r>
      <w:r w:rsidR="00FA1F6A" w:rsidRPr="00887240">
        <w:rPr>
          <w:rFonts w:hint="eastAsia"/>
          <w:b/>
          <w:sz w:val="20"/>
          <w:szCs w:val="20"/>
          <w:bdr w:val="single" w:sz="4" w:space="0" w:color="auto"/>
          <w:lang w:eastAsia="zh-TW"/>
        </w:rPr>
        <w:t>二</w:t>
      </w:r>
      <w:r w:rsidRPr="00887240">
        <w:rPr>
          <w:b/>
          <w:sz w:val="20"/>
          <w:szCs w:val="20"/>
          <w:bdr w:val="single" w:sz="4" w:space="0" w:color="auto"/>
          <w:lang w:eastAsia="zh-TW"/>
        </w:rPr>
        <w:t>空</w:t>
      </w:r>
      <w:r w:rsidRPr="00887240">
        <w:rPr>
          <w:sz w:val="20"/>
          <w:szCs w:val="20"/>
          <w:lang w:eastAsia="zh-TW"/>
        </w:rPr>
        <w:t>（</w:t>
      </w:r>
      <w:r w:rsidRPr="00887240">
        <w:rPr>
          <w:sz w:val="20"/>
          <w:szCs w:val="20"/>
          <w:lang w:eastAsia="zh-TW"/>
        </w:rPr>
        <w:t>p</w:t>
      </w:r>
      <w:r w:rsidRPr="00887240">
        <w:rPr>
          <w:rFonts w:hint="eastAsia"/>
          <w:sz w:val="20"/>
          <w:szCs w:val="20"/>
          <w:lang w:eastAsia="zh-TW"/>
        </w:rPr>
        <w:t>.</w:t>
      </w:r>
      <w:r w:rsidRPr="00887240">
        <w:rPr>
          <w:sz w:val="20"/>
          <w:szCs w:val="20"/>
          <w:lang w:eastAsia="zh-TW"/>
        </w:rPr>
        <w:t>312</w:t>
      </w:r>
      <w:r w:rsidRPr="00887240">
        <w:rPr>
          <w:sz w:val="20"/>
          <w:szCs w:val="20"/>
          <w:lang w:eastAsia="zh-TW"/>
        </w:rPr>
        <w:t>）</w:t>
      </w:r>
    </w:p>
    <w:p w:rsidR="00763A75" w:rsidRPr="00887240" w:rsidRDefault="005A1033" w:rsidP="003A42F2">
      <w:pPr>
        <w:pStyle w:val="af9"/>
        <w:spacing w:afterLines="30" w:after="108"/>
        <w:rPr>
          <w:rFonts w:cs="Times New Roman"/>
        </w:rPr>
      </w:pPr>
      <w:r w:rsidRPr="00887240">
        <w:rPr>
          <w:rFonts w:cs="Times New Roman"/>
        </w:rPr>
        <w:t>但一分聲聞學者，不能理解這點，以為不見有我，確實有法，是佛說的究竟義。</w:t>
      </w:r>
    </w:p>
    <w:p w:rsidR="0028036D" w:rsidRPr="00887240" w:rsidRDefault="005A1033" w:rsidP="003A42F2">
      <w:pPr>
        <w:pStyle w:val="af9"/>
        <w:spacing w:afterLines="30" w:after="108"/>
        <w:rPr>
          <w:rFonts w:cs="Times New Roman"/>
        </w:rPr>
      </w:pPr>
      <w:r w:rsidRPr="00887240">
        <w:rPr>
          <w:rFonts w:cs="Times New Roman"/>
        </w:rPr>
        <w:t>龍樹見到了這種情形，認為沒有領悟佛的本意；他們如執著諸法實有，也決不能了解我空。所以在本論中，一一指出他們的錯誤，使他們了解法性本空。</w:t>
      </w:r>
    </w:p>
    <w:p w:rsidR="005A1033" w:rsidRPr="00887240" w:rsidRDefault="001F7CED" w:rsidP="003A42F2">
      <w:pPr>
        <w:pStyle w:val="ac"/>
        <w:widowControl w:val="0"/>
        <w:ind w:leftChars="150" w:left="360"/>
        <w:outlineLvl w:val="3"/>
        <w:rPr>
          <w:b/>
          <w:sz w:val="20"/>
          <w:szCs w:val="20"/>
          <w:bdr w:val="single" w:sz="4" w:space="0" w:color="auto"/>
          <w:lang w:eastAsia="zh-TW"/>
        </w:rPr>
      </w:pPr>
      <w:r w:rsidRPr="00887240">
        <w:rPr>
          <w:rFonts w:ascii="新細明體" w:hAnsi="新細明體" w:hint="eastAsia"/>
          <w:b/>
          <w:sz w:val="20"/>
          <w:szCs w:val="20"/>
          <w:bdr w:val="single" w:sz="4" w:space="0" w:color="auto"/>
          <w:lang w:eastAsia="zh-TW"/>
        </w:rPr>
        <w:t>（三）</w:t>
      </w:r>
      <w:r w:rsidR="005A1033" w:rsidRPr="00887240">
        <w:rPr>
          <w:b/>
          <w:sz w:val="20"/>
          <w:szCs w:val="20"/>
          <w:bdr w:val="single" w:sz="4" w:space="0" w:color="auto"/>
          <w:lang w:eastAsia="zh-TW"/>
        </w:rPr>
        <w:t>一切法</w:t>
      </w:r>
      <w:r w:rsidR="00FA1F6A" w:rsidRPr="00887240">
        <w:rPr>
          <w:rFonts w:hint="eastAsia"/>
          <w:b/>
          <w:sz w:val="20"/>
          <w:szCs w:val="20"/>
          <w:bdr w:val="single" w:sz="4" w:space="0" w:color="auto"/>
          <w:lang w:eastAsia="zh-TW"/>
        </w:rPr>
        <w:t>本</w:t>
      </w:r>
      <w:r w:rsidR="005A1033" w:rsidRPr="00887240">
        <w:rPr>
          <w:b/>
          <w:sz w:val="20"/>
          <w:szCs w:val="20"/>
          <w:bdr w:val="single" w:sz="4" w:space="0" w:color="auto"/>
          <w:lang w:eastAsia="zh-TW"/>
        </w:rPr>
        <w:t>性空，</w:t>
      </w:r>
      <w:r w:rsidR="00FA1F6A" w:rsidRPr="00887240">
        <w:rPr>
          <w:rFonts w:hint="eastAsia"/>
          <w:b/>
          <w:sz w:val="20"/>
          <w:szCs w:val="20"/>
          <w:bdr w:val="single" w:sz="4" w:space="0" w:color="auto"/>
          <w:lang w:eastAsia="zh-TW"/>
        </w:rPr>
        <w:t>但</w:t>
      </w:r>
      <w:r w:rsidR="005A1033" w:rsidRPr="00887240">
        <w:rPr>
          <w:b/>
          <w:sz w:val="20"/>
          <w:szCs w:val="20"/>
          <w:bdr w:val="single" w:sz="4" w:space="0" w:color="auto"/>
          <w:lang w:eastAsia="zh-TW"/>
        </w:rPr>
        <w:t>要從我空入手</w:t>
      </w:r>
      <w:r w:rsidR="00C93081" w:rsidRPr="00887240">
        <w:rPr>
          <w:sz w:val="20"/>
          <w:szCs w:val="20"/>
          <w:lang w:eastAsia="zh-TW"/>
        </w:rPr>
        <w:t>（</w:t>
      </w:r>
      <w:r w:rsidR="00C93081" w:rsidRPr="00887240">
        <w:rPr>
          <w:sz w:val="20"/>
          <w:szCs w:val="20"/>
          <w:lang w:eastAsia="zh-TW"/>
        </w:rPr>
        <w:t>p.312</w:t>
      </w:r>
      <w:r w:rsidR="00C93081" w:rsidRPr="00887240">
        <w:rPr>
          <w:sz w:val="20"/>
          <w:szCs w:val="20"/>
          <w:lang w:eastAsia="zh-TW"/>
        </w:rPr>
        <w:t>）</w:t>
      </w:r>
    </w:p>
    <w:p w:rsidR="005A1033" w:rsidRPr="00887240" w:rsidRDefault="005A1033" w:rsidP="003A42F2">
      <w:pPr>
        <w:pStyle w:val="af9"/>
        <w:spacing w:afterLines="30" w:after="108"/>
        <w:rPr>
          <w:rFonts w:eastAsia="SimSun" w:cs="Times New Roman"/>
          <w:b/>
        </w:rPr>
      </w:pPr>
      <w:r w:rsidRPr="00887240">
        <w:rPr>
          <w:rFonts w:cs="Times New Roman"/>
          <w:b/>
        </w:rPr>
        <w:t>學問不厭廣博，而觀行要扼其關要</w:t>
      </w:r>
      <w:r w:rsidR="005A3ED1" w:rsidRPr="00887240">
        <w:rPr>
          <w:rFonts w:cs="Times New Roman"/>
        </w:rPr>
        <w:t>。</w:t>
      </w:r>
      <w:r w:rsidRPr="00887240">
        <w:rPr>
          <w:rFonts w:cs="Times New Roman"/>
        </w:rPr>
        <w:t>所以本品正論觀法</w:t>
      </w:r>
      <w:r w:rsidR="005A3ED1" w:rsidRPr="00887240">
        <w:rPr>
          <w:rFonts w:cs="Times New Roman"/>
        </w:rPr>
        <w:t>：</w:t>
      </w:r>
      <w:r w:rsidRPr="00887240">
        <w:rPr>
          <w:rFonts w:cs="Times New Roman"/>
        </w:rPr>
        <w:t>如不見有</w:t>
      </w:r>
      <w:r w:rsidRPr="00887240">
        <w:rPr>
          <w:rFonts w:cs="Times New Roman"/>
          <w:b/>
        </w:rPr>
        <w:t>我</w:t>
      </w:r>
      <w:r w:rsidRPr="00887240">
        <w:rPr>
          <w:rFonts w:cs="Times New Roman"/>
        </w:rPr>
        <w:t>，也就沒有</w:t>
      </w:r>
      <w:r w:rsidRPr="00887240">
        <w:rPr>
          <w:rFonts w:cs="Times New Roman"/>
          <w:b/>
        </w:rPr>
        <w:t>我所法</w:t>
      </w:r>
      <w:r w:rsidRPr="00887240">
        <w:rPr>
          <w:rFonts w:cs="Times New Roman"/>
        </w:rPr>
        <w:t>，正見一切諸法的本來空寂性了。從破我下手，顯示諸法的真實，為三乘學者共由的解脫門。明我空，不但是聲聞；說法空，也不但是菩薩。</w:t>
      </w:r>
      <w:r w:rsidRPr="00887240">
        <w:rPr>
          <w:rFonts w:cs="Times New Roman"/>
          <w:b/>
        </w:rPr>
        <w:t>一切法性空，</w:t>
      </w:r>
      <w:r w:rsidRPr="00887240">
        <w:rPr>
          <w:rFonts w:cs="Times New Roman"/>
        </w:rPr>
        <w:t>卻要</w:t>
      </w:r>
      <w:r w:rsidRPr="00887240">
        <w:rPr>
          <w:rFonts w:cs="Times New Roman"/>
          <w:b/>
        </w:rPr>
        <w:t>從我空入手</w:t>
      </w:r>
      <w:r w:rsidRPr="00887240">
        <w:rPr>
          <w:rFonts w:cs="Times New Roman"/>
        </w:rPr>
        <w:t>，此是本論如實體見釋尊教意的特色。</w:t>
      </w:r>
      <w:r w:rsidRPr="00887240">
        <w:rPr>
          <w:rFonts w:cs="Times New Roman"/>
          <w:b/>
        </w:rPr>
        <w:t xml:space="preserve"> </w:t>
      </w:r>
    </w:p>
    <w:p w:rsidR="005A1033" w:rsidRPr="00887240" w:rsidRDefault="00FA1F6A" w:rsidP="003A42F2">
      <w:pPr>
        <w:ind w:leftChars="50" w:left="120"/>
        <w:outlineLvl w:val="1"/>
        <w:rPr>
          <w:b/>
          <w:sz w:val="20"/>
          <w:szCs w:val="20"/>
          <w:bdr w:val="single" w:sz="4" w:space="0" w:color="auto"/>
        </w:rPr>
      </w:pPr>
      <w:r w:rsidRPr="00887240">
        <w:rPr>
          <w:b/>
          <w:sz w:val="20"/>
          <w:szCs w:val="20"/>
          <w:bdr w:val="single" w:sz="4" w:space="0" w:color="auto"/>
        </w:rPr>
        <w:t>（</w:t>
      </w:r>
      <w:r w:rsidRPr="00887240">
        <w:rPr>
          <w:rFonts w:hint="eastAsia"/>
          <w:b/>
          <w:sz w:val="20"/>
          <w:szCs w:val="20"/>
          <w:bdr w:val="single" w:sz="4" w:space="0" w:color="auto"/>
        </w:rPr>
        <w:t>伍</w:t>
      </w:r>
      <w:r w:rsidR="003A00EE" w:rsidRPr="00887240">
        <w:rPr>
          <w:b/>
          <w:sz w:val="20"/>
          <w:szCs w:val="20"/>
          <w:bdr w:val="single" w:sz="4" w:space="0" w:color="auto"/>
        </w:rPr>
        <w:t>）</w:t>
      </w:r>
      <w:r w:rsidR="005A1033" w:rsidRPr="00887240">
        <w:rPr>
          <w:b/>
          <w:sz w:val="20"/>
          <w:szCs w:val="20"/>
          <w:bdr w:val="single" w:sz="4" w:space="0" w:color="auto"/>
        </w:rPr>
        <w:t>如實正觀的方法</w:t>
      </w:r>
      <w:r w:rsidR="00C93081" w:rsidRPr="00887240">
        <w:rPr>
          <w:sz w:val="20"/>
          <w:szCs w:val="20"/>
        </w:rPr>
        <w:t>（</w:t>
      </w:r>
      <w:r w:rsidR="00D05480" w:rsidRPr="00887240">
        <w:rPr>
          <w:sz w:val="20"/>
          <w:szCs w:val="20"/>
        </w:rPr>
        <w:t>p</w:t>
      </w:r>
      <w:r w:rsidR="00C93081" w:rsidRPr="00887240">
        <w:rPr>
          <w:sz w:val="20"/>
          <w:szCs w:val="20"/>
        </w:rPr>
        <w:t>p.312</w:t>
      </w:r>
      <w:r w:rsidR="00DD78A2" w:rsidRPr="00887240">
        <w:rPr>
          <w:sz w:val="20"/>
          <w:szCs w:val="20"/>
        </w:rPr>
        <w:t>-313</w:t>
      </w:r>
      <w:r w:rsidR="00C93081" w:rsidRPr="00887240">
        <w:rPr>
          <w:sz w:val="20"/>
          <w:szCs w:val="20"/>
        </w:rPr>
        <w:t>）</w:t>
      </w:r>
    </w:p>
    <w:p w:rsidR="005A1033" w:rsidRPr="00887240" w:rsidRDefault="00B173CA" w:rsidP="003A42F2">
      <w:pPr>
        <w:ind w:leftChars="100" w:left="240"/>
        <w:outlineLvl w:val="2"/>
        <w:rPr>
          <w:b/>
          <w:sz w:val="20"/>
          <w:szCs w:val="20"/>
          <w:bdr w:val="single" w:sz="4" w:space="0" w:color="auto"/>
        </w:rPr>
      </w:pPr>
      <w:r w:rsidRPr="00887240">
        <w:rPr>
          <w:b/>
          <w:sz w:val="20"/>
          <w:szCs w:val="20"/>
          <w:bdr w:val="single" w:sz="4" w:space="0" w:color="auto"/>
        </w:rPr>
        <w:t>一、</w:t>
      </w:r>
      <w:r w:rsidR="005A1033" w:rsidRPr="00887240">
        <w:rPr>
          <w:b/>
          <w:sz w:val="20"/>
          <w:szCs w:val="20"/>
          <w:bdr w:val="single" w:sz="4" w:space="0" w:color="auto"/>
        </w:rPr>
        <w:t>體見真理，特別重在</w:t>
      </w:r>
      <w:r w:rsidR="00FA1F6A" w:rsidRPr="00887240">
        <w:rPr>
          <w:rFonts w:hint="eastAsia"/>
          <w:b/>
          <w:sz w:val="20"/>
          <w:szCs w:val="20"/>
          <w:bdr w:val="single" w:sz="4" w:space="0" w:color="auto"/>
        </w:rPr>
        <w:t>如理</w:t>
      </w:r>
      <w:r w:rsidR="005A1033" w:rsidRPr="00887240">
        <w:rPr>
          <w:b/>
          <w:sz w:val="20"/>
          <w:szCs w:val="20"/>
          <w:bdr w:val="single" w:sz="4" w:space="0" w:color="auto"/>
        </w:rPr>
        <w:t>觀察</w:t>
      </w:r>
      <w:r w:rsidR="00FA1F6A" w:rsidRPr="00887240">
        <w:rPr>
          <w:sz w:val="20"/>
          <w:szCs w:val="20"/>
        </w:rPr>
        <w:t>（</w:t>
      </w:r>
      <w:r w:rsidR="00FA1F6A" w:rsidRPr="00887240">
        <w:rPr>
          <w:sz w:val="20"/>
          <w:szCs w:val="20"/>
        </w:rPr>
        <w:t>pp.312-313</w:t>
      </w:r>
      <w:r w:rsidR="00FA1F6A" w:rsidRPr="00887240">
        <w:rPr>
          <w:sz w:val="20"/>
          <w:szCs w:val="20"/>
        </w:rPr>
        <w:t>）</w:t>
      </w:r>
    </w:p>
    <w:p w:rsidR="007671B7" w:rsidRPr="00887240" w:rsidRDefault="005A1033" w:rsidP="003A42F2">
      <w:pPr>
        <w:pStyle w:val="af9"/>
        <w:spacing w:afterLines="30" w:after="108"/>
        <w:ind w:leftChars="100" w:left="240"/>
        <w:rPr>
          <w:rFonts w:cs="Times New Roman"/>
        </w:rPr>
      </w:pPr>
      <w:r w:rsidRPr="00887240">
        <w:rPr>
          <w:rFonts w:cs="Times New Roman"/>
        </w:rPr>
        <w:t>真如的體悟，是要如實修習的。佛法的體見真理，特別重在觀察，就是以種種方法，種種論理，以分別觀察。久觀純熟，才能破除種種妄見；在澄淨</w:t>
      </w:r>
      <w:r w:rsidR="003B66F0" w:rsidRPr="00887240">
        <w:rPr>
          <w:rStyle w:val="af4"/>
          <w:rFonts w:cs="Times New Roman"/>
        </w:rPr>
        <w:footnoteReference w:id="20"/>
      </w:r>
      <w:r w:rsidRPr="00887240">
        <w:rPr>
          <w:rFonts w:cs="Times New Roman"/>
        </w:rPr>
        <w:t>的直覺中，悟達畢竟空寂性。</w:t>
      </w:r>
    </w:p>
    <w:p w:rsidR="00B05E9C" w:rsidRPr="00887240" w:rsidRDefault="005A1033" w:rsidP="003A42F2">
      <w:pPr>
        <w:pStyle w:val="af9"/>
        <w:spacing w:afterLines="30" w:after="108"/>
        <w:ind w:leftChars="100" w:left="240"/>
        <w:rPr>
          <w:rFonts w:hAnsi="Times Ext Roman" w:cs="Times New Roman"/>
        </w:rPr>
      </w:pPr>
      <w:r w:rsidRPr="00887240">
        <w:rPr>
          <w:rFonts w:hAnsi="Times Ext Roman" w:cs="Times New Roman"/>
        </w:rPr>
        <w:t>這不是僥倖</w:t>
      </w:r>
      <w:r w:rsidR="00D13FF6" w:rsidRPr="00887240">
        <w:rPr>
          <w:rStyle w:val="af4"/>
          <w:rFonts w:cs="Times New Roman"/>
        </w:rPr>
        <w:footnoteReference w:id="21"/>
      </w:r>
      <w:r w:rsidRPr="00887240">
        <w:rPr>
          <w:rFonts w:hAnsi="Times Ext Roman" w:cs="Times New Roman"/>
        </w:rPr>
        <w:t>可得或自然會觸發的；也不是專在意志集中的靜定中可以悟得的。體悟了真理，煩惱就被淨化不起；淨化了自心，所悟的真性愈明。但觀察要正確；確實的如理觀察，並非假定一種意境去追求他。如觀察不正確，雖有許多幻境，不但不能淨化內心，不能體悟真相，而每每加深狂妄，走上更荒謬的險道</w:t>
      </w:r>
      <w:r w:rsidRPr="00887240">
        <w:rPr>
          <w:rFonts w:ascii="新細明體" w:hAnsi="新細明體" w:cs="Times New Roman"/>
        </w:rPr>
        <w:t>──</w:t>
      </w:r>
      <w:r w:rsidRPr="00887240">
        <w:rPr>
          <w:rFonts w:hAnsi="Times Ext Roman" w:cs="Times New Roman"/>
        </w:rPr>
        <w:t>不是著</w:t>
      </w:r>
      <w:r w:rsidRPr="00887240">
        <w:rPr>
          <w:rFonts w:hAnsi="Times Ext Roman" w:cs="Times New Roman"/>
          <w:b/>
        </w:rPr>
        <w:t>有</w:t>
      </w:r>
      <w:r w:rsidRPr="00887240">
        <w:rPr>
          <w:rFonts w:hAnsi="Times Ext Roman" w:cs="Times New Roman"/>
        </w:rPr>
        <w:t>，就是落</w:t>
      </w:r>
      <w:r w:rsidRPr="00887240">
        <w:rPr>
          <w:rFonts w:hAnsi="Times Ext Roman" w:cs="Times New Roman"/>
          <w:b/>
        </w:rPr>
        <w:t>空</w:t>
      </w:r>
      <w:r w:rsidRPr="00887240">
        <w:rPr>
          <w:rFonts w:hAnsi="Times Ext Roman" w:cs="Times New Roman"/>
        </w:rPr>
        <w:t>。</w:t>
      </w:r>
    </w:p>
    <w:p w:rsidR="00FA1F6A" w:rsidRPr="00887240" w:rsidRDefault="005A1033" w:rsidP="003A42F2">
      <w:pPr>
        <w:pStyle w:val="af9"/>
        <w:spacing w:afterLines="30" w:after="108"/>
        <w:ind w:leftChars="100" w:left="240"/>
        <w:rPr>
          <w:rFonts w:cs="Times New Roman"/>
        </w:rPr>
      </w:pPr>
      <w:r w:rsidRPr="00887240">
        <w:rPr>
          <w:rFonts w:cs="Times New Roman"/>
        </w:rPr>
        <w:t>佛教的正觀，以現實事相為境。不預先假定其為如何，而以深刻的觀慧，探索他的本來真相。所以能破除迷妄，而不為自己的意見所欺。久久觀成，勘破</w:t>
      </w:r>
      <w:r w:rsidR="006B0FC2" w:rsidRPr="00887240">
        <w:rPr>
          <w:rStyle w:val="af4"/>
          <w:rFonts w:cs="Times New Roman"/>
        </w:rPr>
        <w:footnoteReference w:id="22"/>
      </w:r>
      <w:r w:rsidRPr="00887240">
        <w:rPr>
          <w:rFonts w:cs="Times New Roman"/>
        </w:rPr>
        <w:t>那蒙蔽真理的妄見，就洞見真理了。如窗紙蒙蔽了窗外的事物，戳</w:t>
      </w:r>
      <w:r w:rsidR="005953A5" w:rsidRPr="00887240">
        <w:rPr>
          <w:rStyle w:val="af4"/>
          <w:rFonts w:cs="Times New Roman"/>
        </w:rPr>
        <w:footnoteReference w:id="23"/>
      </w:r>
      <w:r w:rsidRPr="00887240">
        <w:rPr>
          <w:rFonts w:cs="Times New Roman"/>
        </w:rPr>
        <w:t>破紙窗，就清楚的見到一切。</w:t>
      </w:r>
    </w:p>
    <w:p w:rsidR="00FA1F6A" w:rsidRPr="00887240" w:rsidRDefault="00FA1F6A" w:rsidP="00FA1F6A">
      <w:pPr>
        <w:pStyle w:val="ac"/>
        <w:widowControl w:val="0"/>
        <w:ind w:leftChars="100" w:left="240"/>
        <w:outlineLvl w:val="2"/>
        <w:rPr>
          <w:b/>
          <w:sz w:val="20"/>
          <w:szCs w:val="20"/>
          <w:lang w:eastAsia="zh-TW"/>
        </w:rPr>
      </w:pPr>
      <w:r w:rsidRPr="00887240">
        <w:rPr>
          <w:b/>
          <w:sz w:val="20"/>
          <w:szCs w:val="20"/>
          <w:bdr w:val="single" w:sz="4" w:space="0" w:color="auto"/>
          <w:lang w:eastAsia="zh-TW"/>
        </w:rPr>
        <w:t>二、</w:t>
      </w:r>
      <w:r w:rsidRPr="00887240">
        <w:rPr>
          <w:rFonts w:hint="eastAsia"/>
          <w:b/>
          <w:sz w:val="20"/>
          <w:szCs w:val="20"/>
          <w:bdr w:val="single" w:sz="4" w:space="0" w:color="auto"/>
          <w:lang w:eastAsia="zh-TW"/>
        </w:rPr>
        <w:t>破除煩惱的根本（無明或我見）而見諸法實相</w:t>
      </w:r>
      <w:r w:rsidRPr="00887240">
        <w:rPr>
          <w:sz w:val="20"/>
          <w:szCs w:val="20"/>
          <w:lang w:eastAsia="zh-TW"/>
        </w:rPr>
        <w:t>（</w:t>
      </w:r>
      <w:r w:rsidRPr="00887240">
        <w:rPr>
          <w:sz w:val="20"/>
          <w:szCs w:val="20"/>
          <w:lang w:eastAsia="zh-TW"/>
        </w:rPr>
        <w:t>p.313</w:t>
      </w:r>
      <w:r w:rsidRPr="00887240">
        <w:rPr>
          <w:sz w:val="20"/>
          <w:szCs w:val="20"/>
          <w:lang w:eastAsia="zh-TW"/>
        </w:rPr>
        <w:t>）</w:t>
      </w:r>
    </w:p>
    <w:p w:rsidR="003B5481" w:rsidRPr="00887240" w:rsidRDefault="00B045DD" w:rsidP="003A42F2">
      <w:pPr>
        <w:pStyle w:val="af9"/>
        <w:spacing w:afterLines="30" w:after="108"/>
        <w:ind w:leftChars="100" w:left="240"/>
        <w:rPr>
          <w:rFonts w:eastAsia="SimSun" w:hAnsi="Times Ext Roman" w:cs="Times New Roman"/>
        </w:rPr>
      </w:pPr>
      <w:r w:rsidRPr="00887240">
        <w:rPr>
          <w:rFonts w:cs="Times New Roman"/>
        </w:rPr>
        <w:t>不見真理，所以有生死。</w:t>
      </w:r>
      <w:r w:rsidR="005A1033" w:rsidRPr="00887240">
        <w:rPr>
          <w:rFonts w:cs="Times New Roman"/>
          <w:b/>
        </w:rPr>
        <w:t>生死</w:t>
      </w:r>
      <w:r w:rsidR="005A1033" w:rsidRPr="00887240">
        <w:rPr>
          <w:rFonts w:cs="Times New Roman"/>
        </w:rPr>
        <w:t>的動力，是一切</w:t>
      </w:r>
      <w:r w:rsidR="005A1033" w:rsidRPr="00887240">
        <w:rPr>
          <w:rFonts w:cs="Times New Roman"/>
          <w:b/>
        </w:rPr>
        <w:t>行業</w:t>
      </w:r>
      <w:r w:rsidR="005A1033" w:rsidRPr="00887240">
        <w:rPr>
          <w:rFonts w:cs="Times New Roman"/>
        </w:rPr>
        <w:t>；行業的造作，由於</w:t>
      </w:r>
      <w:r w:rsidR="005A1033" w:rsidRPr="00887240">
        <w:rPr>
          <w:rFonts w:cs="Times New Roman"/>
          <w:b/>
        </w:rPr>
        <w:t>煩惱</w:t>
      </w:r>
      <w:r w:rsidR="005A1033" w:rsidRPr="00887240">
        <w:rPr>
          <w:rFonts w:cs="Times New Roman"/>
        </w:rPr>
        <w:t>；煩惱的根本，是</w:t>
      </w:r>
      <w:r w:rsidR="005A1033" w:rsidRPr="00887240">
        <w:rPr>
          <w:rFonts w:cs="Times New Roman"/>
          <w:b/>
        </w:rPr>
        <w:t>無明</w:t>
      </w:r>
      <w:r w:rsidR="005A1033" w:rsidRPr="00887240">
        <w:rPr>
          <w:rFonts w:cs="Times New Roman"/>
        </w:rPr>
        <w:t>或</w:t>
      </w:r>
      <w:r w:rsidR="005A1033" w:rsidRPr="00887240">
        <w:rPr>
          <w:rFonts w:cs="Times New Roman"/>
          <w:b/>
        </w:rPr>
        <w:t>我見</w:t>
      </w:r>
      <w:r w:rsidR="005A1033" w:rsidRPr="00887240">
        <w:rPr>
          <w:rFonts w:cs="Times New Roman"/>
        </w:rPr>
        <w:t>。所以無明滅而明生，就可徹見諸法的真相，解脫眾苦。</w:t>
      </w:r>
    </w:p>
    <w:p w:rsidR="0084041B" w:rsidRPr="00887240" w:rsidRDefault="0084041B" w:rsidP="003A42F2">
      <w:pPr>
        <w:outlineLvl w:val="0"/>
        <w:rPr>
          <w:rFonts w:ascii="新細明體" w:hAnsi="新細明體" w:cs="Times Ext Roman"/>
          <w:b/>
          <w:sz w:val="20"/>
          <w:szCs w:val="20"/>
          <w:bdr w:val="single" w:sz="4" w:space="0" w:color="auto"/>
        </w:rPr>
      </w:pPr>
      <w:r w:rsidRPr="00887240">
        <w:rPr>
          <w:rFonts w:ascii="新細明體" w:hAnsi="新細明體" w:cs="Times Ext Roman" w:hint="eastAsia"/>
          <w:b/>
          <w:sz w:val="20"/>
          <w:szCs w:val="20"/>
          <w:bdr w:val="single" w:sz="4" w:space="0" w:color="auto"/>
        </w:rPr>
        <w:t>貮、正論</w:t>
      </w:r>
      <w:r w:rsidR="00722DB7" w:rsidRPr="00887240">
        <w:rPr>
          <w:sz w:val="20"/>
          <w:szCs w:val="20"/>
        </w:rPr>
        <w:t>（</w:t>
      </w:r>
      <w:r w:rsidR="00722DB7" w:rsidRPr="00887240">
        <w:rPr>
          <w:sz w:val="20"/>
          <w:szCs w:val="20"/>
        </w:rPr>
        <w:t>pp.313-341</w:t>
      </w:r>
      <w:r w:rsidR="00722DB7" w:rsidRPr="00887240">
        <w:rPr>
          <w:sz w:val="20"/>
          <w:szCs w:val="20"/>
        </w:rPr>
        <w:t>）</w:t>
      </w:r>
    </w:p>
    <w:p w:rsidR="008849A3" w:rsidRPr="00887240" w:rsidRDefault="008849A3" w:rsidP="004B2E8A">
      <w:pPr>
        <w:ind w:firstLineChars="50" w:firstLine="100"/>
        <w:outlineLvl w:val="0"/>
        <w:rPr>
          <w:rFonts w:ascii="新細明體" w:hAnsi="新細明體" w:cs="Times Ext Roman"/>
          <w:b/>
          <w:sz w:val="20"/>
          <w:szCs w:val="20"/>
          <w:bdr w:val="single" w:sz="4" w:space="0" w:color="auto"/>
        </w:rPr>
      </w:pPr>
      <w:r w:rsidRPr="00887240">
        <w:rPr>
          <w:rFonts w:ascii="新細明體" w:hAnsi="新細明體" w:cs="Times Ext Roman" w:hint="eastAsia"/>
          <w:b/>
          <w:sz w:val="20"/>
          <w:szCs w:val="20"/>
          <w:bdr w:val="single" w:sz="4" w:space="0" w:color="auto"/>
        </w:rPr>
        <w:t>※觀世間集滅</w:t>
      </w:r>
      <w:r w:rsidR="00436350" w:rsidRPr="00887240">
        <w:rPr>
          <w:rStyle w:val="af4"/>
        </w:rPr>
        <w:footnoteReference w:id="24"/>
      </w:r>
    </w:p>
    <w:p w:rsidR="008849A3" w:rsidRPr="00887240" w:rsidRDefault="008849A3" w:rsidP="004B2E8A">
      <w:pPr>
        <w:ind w:firstLineChars="50" w:firstLine="100"/>
        <w:outlineLvl w:val="0"/>
        <w:rPr>
          <w:rFonts w:ascii="新細明體" w:hAnsi="新細明體" w:cs="Times Ext Roman"/>
          <w:b/>
          <w:sz w:val="20"/>
          <w:szCs w:val="20"/>
          <w:bdr w:val="single" w:sz="4" w:space="0" w:color="auto"/>
        </w:rPr>
      </w:pPr>
      <w:r w:rsidRPr="00887240">
        <w:rPr>
          <w:rFonts w:ascii="新細明體" w:hAnsi="新細明體" w:cs="Times Ext Roman" w:hint="eastAsia"/>
          <w:b/>
          <w:sz w:val="20"/>
          <w:szCs w:val="20"/>
          <w:bdr w:val="single" w:sz="4" w:space="0" w:color="auto"/>
        </w:rPr>
        <w:t>※現觀</w:t>
      </w:r>
    </w:p>
    <w:p w:rsidR="0084041B" w:rsidRPr="00887240" w:rsidRDefault="0084041B" w:rsidP="008849A3">
      <w:pPr>
        <w:ind w:leftChars="50" w:left="120"/>
        <w:outlineLvl w:val="1"/>
        <w:rPr>
          <w:rFonts w:eastAsia="SimSun"/>
          <w:sz w:val="20"/>
          <w:szCs w:val="20"/>
        </w:rPr>
      </w:pPr>
      <w:r w:rsidRPr="00887240">
        <w:rPr>
          <w:rFonts w:ascii="新細明體" w:hAnsi="新細明體" w:cs="Times Ext Roman" w:hint="eastAsia"/>
          <w:b/>
          <w:sz w:val="20"/>
          <w:szCs w:val="20"/>
          <w:bdr w:val="single" w:sz="4" w:space="0" w:color="auto"/>
        </w:rPr>
        <w:t>（壹）</w:t>
      </w:r>
      <w:r w:rsidRPr="00887240">
        <w:rPr>
          <w:rFonts w:ascii="新細明體" w:hAnsi="新細明體" w:cs="Times Ext Roman"/>
          <w:b/>
          <w:sz w:val="20"/>
          <w:szCs w:val="20"/>
          <w:bdr w:val="single" w:sz="4" w:space="0" w:color="auto"/>
        </w:rPr>
        <w:t>入法之門</w:t>
      </w:r>
      <w:r w:rsidRPr="00887240">
        <w:rPr>
          <w:sz w:val="20"/>
          <w:szCs w:val="20"/>
        </w:rPr>
        <w:t>（</w:t>
      </w:r>
      <w:r w:rsidRPr="00887240">
        <w:rPr>
          <w:sz w:val="20"/>
          <w:szCs w:val="20"/>
        </w:rPr>
        <w:t>p</w:t>
      </w:r>
      <w:r w:rsidR="008849A3" w:rsidRPr="00887240">
        <w:rPr>
          <w:sz w:val="20"/>
          <w:szCs w:val="20"/>
        </w:rPr>
        <w:t>p</w:t>
      </w:r>
      <w:r w:rsidRPr="00887240">
        <w:rPr>
          <w:sz w:val="20"/>
          <w:szCs w:val="20"/>
        </w:rPr>
        <w:t>.3</w:t>
      </w:r>
      <w:r w:rsidRPr="00887240">
        <w:rPr>
          <w:rFonts w:eastAsia="SimSun"/>
          <w:sz w:val="20"/>
          <w:szCs w:val="20"/>
        </w:rPr>
        <w:t>13</w:t>
      </w:r>
      <w:r w:rsidRPr="00887240">
        <w:rPr>
          <w:sz w:val="20"/>
          <w:szCs w:val="20"/>
        </w:rPr>
        <w:t>-3</w:t>
      </w:r>
      <w:r w:rsidR="00722DB7" w:rsidRPr="00887240">
        <w:rPr>
          <w:rFonts w:hint="eastAsia"/>
          <w:sz w:val="20"/>
          <w:szCs w:val="20"/>
        </w:rPr>
        <w:t>26</w:t>
      </w:r>
      <w:r w:rsidRPr="00887240">
        <w:rPr>
          <w:sz w:val="20"/>
          <w:szCs w:val="20"/>
        </w:rPr>
        <w:t>）</w:t>
      </w:r>
    </w:p>
    <w:p w:rsidR="0084041B" w:rsidRPr="00887240" w:rsidRDefault="0084041B" w:rsidP="003A42F2">
      <w:pPr>
        <w:tabs>
          <w:tab w:val="left" w:pos="142"/>
          <w:tab w:val="left" w:pos="284"/>
        </w:tabs>
        <w:ind w:leftChars="100" w:left="240"/>
        <w:outlineLvl w:val="2"/>
        <w:rPr>
          <w:rFonts w:eastAsia="SimSun"/>
          <w:sz w:val="20"/>
          <w:szCs w:val="20"/>
          <w:bdr w:val="single" w:sz="4" w:space="0" w:color="auto"/>
        </w:rPr>
      </w:pPr>
      <w:r w:rsidRPr="00887240">
        <w:rPr>
          <w:rFonts w:ascii="新細明體" w:hAnsi="新細明體" w:hint="eastAsia"/>
          <w:b/>
          <w:sz w:val="20"/>
          <w:szCs w:val="20"/>
          <w:bdr w:val="single" w:sz="4" w:space="0" w:color="auto"/>
        </w:rPr>
        <w:t>一</w:t>
      </w:r>
      <w:r w:rsidRPr="00887240">
        <w:rPr>
          <w:rFonts w:ascii="新細明體" w:hAnsi="新細明體" w:cs="Times Ext Roman" w:hint="eastAsia"/>
          <w:b/>
          <w:sz w:val="20"/>
          <w:szCs w:val="20"/>
          <w:bdr w:val="single" w:sz="4" w:space="0" w:color="auto"/>
        </w:rPr>
        <w:t>、</w:t>
      </w:r>
      <w:r w:rsidRPr="00887240">
        <w:rPr>
          <w:b/>
          <w:sz w:val="20"/>
          <w:szCs w:val="20"/>
          <w:bdr w:val="single" w:sz="4" w:space="0" w:color="auto"/>
        </w:rPr>
        <w:t>修如實觀</w:t>
      </w:r>
      <w:r w:rsidRPr="00887240">
        <w:rPr>
          <w:sz w:val="20"/>
          <w:szCs w:val="20"/>
        </w:rPr>
        <w:t>（</w:t>
      </w:r>
      <w:r w:rsidRPr="00887240">
        <w:rPr>
          <w:sz w:val="20"/>
          <w:szCs w:val="20"/>
        </w:rPr>
        <w:t>p</w:t>
      </w:r>
      <w:r w:rsidR="008849A3" w:rsidRPr="00887240">
        <w:rPr>
          <w:sz w:val="20"/>
          <w:szCs w:val="20"/>
        </w:rPr>
        <w:t>p</w:t>
      </w:r>
      <w:r w:rsidRPr="00887240">
        <w:rPr>
          <w:sz w:val="20"/>
          <w:szCs w:val="20"/>
        </w:rPr>
        <w:t>.3</w:t>
      </w:r>
      <w:r w:rsidRPr="00887240">
        <w:rPr>
          <w:rFonts w:eastAsia="SimSun"/>
          <w:sz w:val="20"/>
          <w:szCs w:val="20"/>
        </w:rPr>
        <w:t>13</w:t>
      </w:r>
      <w:r w:rsidRPr="00887240">
        <w:rPr>
          <w:sz w:val="20"/>
          <w:szCs w:val="20"/>
        </w:rPr>
        <w:t>-3</w:t>
      </w:r>
      <w:r w:rsidRPr="00887240">
        <w:rPr>
          <w:rFonts w:eastAsia="SimSun"/>
          <w:sz w:val="20"/>
          <w:szCs w:val="20"/>
        </w:rPr>
        <w:t>22</w:t>
      </w:r>
      <w:r w:rsidRPr="00887240">
        <w:rPr>
          <w:sz w:val="20"/>
          <w:szCs w:val="20"/>
        </w:rPr>
        <w:t>）</w:t>
      </w:r>
    </w:p>
    <w:p w:rsidR="0084041B" w:rsidRPr="00887240" w:rsidRDefault="0084041B" w:rsidP="003A42F2">
      <w:pPr>
        <w:tabs>
          <w:tab w:val="num" w:pos="1360"/>
        </w:tabs>
        <w:ind w:leftChars="100" w:left="240"/>
        <w:rPr>
          <w:rFonts w:ascii="Times Ext Roman" w:eastAsia="標楷體" w:hAnsi="Times Ext Roman" w:cs="Times Ext Roman"/>
        </w:rPr>
      </w:pPr>
      <w:r w:rsidRPr="00887240">
        <w:rPr>
          <w:rFonts w:ascii="Times Ext Roman" w:eastAsia="標楷體" w:hAnsi="Times Ext Roman" w:cs="Times Ext Roman"/>
          <w:sz w:val="20"/>
          <w:szCs w:val="20"/>
        </w:rPr>
        <w:t>〔</w:t>
      </w:r>
      <w:r w:rsidRPr="00887240">
        <w:rPr>
          <w:rFonts w:eastAsia="標楷體"/>
          <w:sz w:val="20"/>
          <w:szCs w:val="20"/>
        </w:rPr>
        <w:t>0</w:t>
      </w:r>
      <w:r w:rsidRPr="00887240">
        <w:rPr>
          <w:rFonts w:eastAsia="SimSun" w:hint="eastAsia"/>
          <w:sz w:val="20"/>
          <w:szCs w:val="20"/>
        </w:rPr>
        <w:t>1</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若我是五陰，我即為生滅；若我異五陰，則非五陰相。</w:t>
      </w:r>
      <w:r w:rsidRPr="00887240">
        <w:rPr>
          <w:rStyle w:val="af4"/>
          <w:rFonts w:eastAsia="標楷體"/>
        </w:rPr>
        <w:footnoteReference w:id="25"/>
      </w:r>
    </w:p>
    <w:p w:rsidR="0084041B" w:rsidRPr="00887240" w:rsidRDefault="0084041B" w:rsidP="003A42F2">
      <w:pPr>
        <w:ind w:leftChars="100" w:left="240"/>
        <w:rPr>
          <w:rFonts w:ascii="Times Ext Roman" w:hAnsi="Times Ext Roman" w:cs="Times Ext Roman"/>
          <w:sz w:val="21"/>
          <w:szCs w:val="21"/>
        </w:rPr>
      </w:pPr>
      <w:r w:rsidRPr="00887240">
        <w:rPr>
          <w:rFonts w:ascii="Times Ext Roman" w:eastAsia="標楷體" w:hAnsi="Times Ext Roman" w:cs="Times Ext Roman"/>
          <w:sz w:val="20"/>
          <w:szCs w:val="20"/>
        </w:rPr>
        <w:lastRenderedPageBreak/>
        <w:t>〔</w:t>
      </w:r>
      <w:r w:rsidRPr="00887240">
        <w:rPr>
          <w:rFonts w:eastAsia="標楷體"/>
          <w:sz w:val="20"/>
          <w:szCs w:val="20"/>
        </w:rPr>
        <w:t>02</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若無有我者，何得有我所？滅我我所故，名得無我智</w:t>
      </w:r>
      <w:r w:rsidRPr="00887240">
        <w:rPr>
          <w:rStyle w:val="af4"/>
          <w:rFonts w:eastAsia="標楷體"/>
        </w:rPr>
        <w:footnoteReference w:id="26"/>
      </w:r>
      <w:r w:rsidRPr="00887240">
        <w:rPr>
          <w:rFonts w:ascii="Times Ext Roman" w:eastAsia="標楷體" w:hAnsi="Times Ext Roman" w:cs="Times Ext Roman"/>
        </w:rPr>
        <w:t>。</w:t>
      </w:r>
      <w:r w:rsidRPr="00887240">
        <w:rPr>
          <w:rStyle w:val="af4"/>
          <w:rFonts w:eastAsia="標楷體"/>
        </w:rPr>
        <w:footnoteReference w:id="27"/>
      </w:r>
    </w:p>
    <w:p w:rsidR="0084041B" w:rsidRPr="00887240" w:rsidRDefault="0084041B" w:rsidP="003A42F2">
      <w:pPr>
        <w:spacing w:afterLines="30" w:after="108"/>
        <w:ind w:leftChars="100" w:left="240"/>
        <w:rPr>
          <w:rFonts w:ascii="Times Ext Roman" w:eastAsia="標楷體" w:hAnsi="Times Ext Roman" w:cs="Times Ext Roman"/>
        </w:rPr>
      </w:pPr>
      <w:r w:rsidRPr="00887240">
        <w:rPr>
          <w:rFonts w:ascii="Times Ext Roman" w:eastAsia="標楷體" w:hAnsi="Times Ext Roman" w:cs="Times Ext Roman"/>
          <w:sz w:val="20"/>
          <w:szCs w:val="20"/>
        </w:rPr>
        <w:t>〔</w:t>
      </w:r>
      <w:r w:rsidRPr="00887240">
        <w:rPr>
          <w:rFonts w:eastAsia="標楷體"/>
          <w:sz w:val="20"/>
          <w:szCs w:val="20"/>
        </w:rPr>
        <w:t>03</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得無我智者，是則名實觀；得無我智者，是人為希有。</w:t>
      </w:r>
      <w:r w:rsidRPr="00887240">
        <w:rPr>
          <w:rStyle w:val="af4"/>
          <w:rFonts w:eastAsia="標楷體"/>
        </w:rPr>
        <w:footnoteReference w:id="28"/>
      </w:r>
    </w:p>
    <w:p w:rsidR="009D19BD" w:rsidRPr="00887240" w:rsidRDefault="009D19BD" w:rsidP="009D19BD">
      <w:pPr>
        <w:pStyle w:val="af7"/>
        <w:keepNext w:val="0"/>
        <w:ind w:left="360" w:firstLineChars="0" w:firstLine="0"/>
        <w:outlineLvl w:val="3"/>
        <w:rPr>
          <w:rFonts w:ascii="新細明體" w:hAnsi="新細明體" w:cs="Times Ext Roman"/>
          <w:b/>
        </w:rPr>
      </w:pPr>
      <w:r w:rsidRPr="00887240">
        <w:rPr>
          <w:rFonts w:ascii="新細明體" w:hAnsi="新細明體" w:cs="Times Ext Roman" w:hint="eastAsia"/>
          <w:b/>
        </w:rPr>
        <w:lastRenderedPageBreak/>
        <w:t>（一）正觀無我</w:t>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pp.3</w:t>
      </w:r>
      <w:r w:rsidRPr="00887240">
        <w:rPr>
          <w:rFonts w:ascii="Times New Roman" w:eastAsia="SimSun" w:hAnsi="Times New Roman" w:cs="Times New Roman"/>
          <w:bdr w:val="none" w:sz="0" w:space="0" w:color="auto"/>
        </w:rPr>
        <w:t>14-</w:t>
      </w:r>
      <w:r w:rsidRPr="00887240">
        <w:rPr>
          <w:rFonts w:ascii="Times New Roman" w:hAnsi="Times New Roman" w:cs="Times New Roman"/>
          <w:bdr w:val="none" w:sz="0" w:space="0" w:color="auto"/>
        </w:rPr>
        <w:t>3</w:t>
      </w:r>
      <w:r w:rsidRPr="00887240">
        <w:rPr>
          <w:rFonts w:ascii="Times New Roman" w:eastAsia="SimSun" w:hAnsi="Times New Roman" w:cs="Times New Roman"/>
          <w:bdr w:val="none" w:sz="0" w:space="0" w:color="auto"/>
        </w:rPr>
        <w:t>15</w:t>
      </w:r>
      <w:r w:rsidRPr="00887240">
        <w:rPr>
          <w:rFonts w:ascii="Times New Roman" w:hAnsi="Times New Roman" w:cs="Times New Roman"/>
          <w:bdr w:val="none" w:sz="0" w:space="0" w:color="auto"/>
        </w:rPr>
        <w:t>）</w:t>
      </w:r>
    </w:p>
    <w:p w:rsidR="009D19BD" w:rsidRPr="00887240" w:rsidRDefault="009D19BD" w:rsidP="009D19BD">
      <w:pPr>
        <w:pStyle w:val="af7"/>
        <w:keepNext w:val="0"/>
        <w:ind w:left="460" w:firstLineChars="0" w:firstLine="0"/>
        <w:outlineLvl w:val="3"/>
        <w:rPr>
          <w:rFonts w:ascii="Times Ext Roman" w:hAnsi="Times Ext Roman" w:cs="Times Ext Roman"/>
          <w:b/>
        </w:rPr>
      </w:pPr>
      <w:r w:rsidRPr="00887240">
        <w:rPr>
          <w:rFonts w:ascii="Times New Roman" w:hAnsi="Times New Roman" w:cs="Times New Roman" w:hint="eastAsia"/>
          <w:b/>
        </w:rPr>
        <w:t>1</w:t>
      </w:r>
      <w:r w:rsidRPr="00887240">
        <w:rPr>
          <w:rFonts w:ascii="Times Ext Roman" w:hAnsi="Times Ext Roman" w:cs="Times Ext Roman" w:hint="eastAsia"/>
          <w:b/>
        </w:rPr>
        <w:t>、佛法不共外道的特色是無我</w:t>
      </w:r>
      <w:r w:rsidR="00235A3F" w:rsidRPr="00887240">
        <w:rPr>
          <w:rFonts w:ascii="Times New Roman" w:hAnsi="Times New Roman" w:cs="Times New Roman"/>
          <w:bdr w:val="none" w:sz="0" w:space="0" w:color="auto"/>
        </w:rPr>
        <w:t>（</w:t>
      </w:r>
      <w:r w:rsidR="00235A3F" w:rsidRPr="00887240">
        <w:rPr>
          <w:rFonts w:ascii="Times New Roman" w:hAnsi="Times New Roman" w:cs="Times New Roman"/>
          <w:bdr w:val="none" w:sz="0" w:space="0" w:color="auto"/>
        </w:rPr>
        <w:t>p.3</w:t>
      </w:r>
      <w:r w:rsidR="00235A3F" w:rsidRPr="00887240">
        <w:rPr>
          <w:rFonts w:ascii="Times New Roman" w:eastAsia="SimSun" w:hAnsi="Times New Roman" w:cs="Times New Roman"/>
          <w:bdr w:val="none" w:sz="0" w:space="0" w:color="auto"/>
        </w:rPr>
        <w:t>14</w:t>
      </w:r>
      <w:r w:rsidR="00235A3F" w:rsidRPr="00887240">
        <w:rPr>
          <w:rFonts w:ascii="Times New Roman" w:hAnsi="Times New Roman" w:cs="Times New Roman"/>
          <w:bdr w:val="none" w:sz="0" w:space="0" w:color="auto"/>
        </w:rPr>
        <w:t>）</w:t>
      </w:r>
    </w:p>
    <w:p w:rsidR="0084041B" w:rsidRPr="00887240" w:rsidRDefault="0084041B" w:rsidP="009D19BD">
      <w:pPr>
        <w:pStyle w:val="af9"/>
        <w:spacing w:afterLines="30" w:after="108"/>
        <w:ind w:leftChars="200" w:left="480"/>
        <w:rPr>
          <w:rFonts w:ascii="Times Ext Roman" w:eastAsia="SimSun" w:hAnsi="Times Ext Roman" w:cs="Times Ext Roman"/>
        </w:rPr>
      </w:pPr>
      <w:r w:rsidRPr="00887240">
        <w:rPr>
          <w:rFonts w:ascii="Times Ext Roman" w:hAnsi="Times Ext Roman" w:cs="Times Ext Roman"/>
        </w:rPr>
        <w:t>印度的宗教、哲學者，說</w:t>
      </w:r>
      <w:r w:rsidRPr="00887240">
        <w:rPr>
          <w:rFonts w:ascii="Times Ext Roman" w:hAnsi="Times Ext Roman" w:cs="Times Ext Roman"/>
          <w:b/>
        </w:rPr>
        <w:t>有情</w:t>
      </w:r>
      <w:r w:rsidRPr="00887240">
        <w:rPr>
          <w:rFonts w:ascii="Times Ext Roman" w:hAnsi="Times Ext Roman" w:cs="Times Ext Roman"/>
        </w:rPr>
        <w:t>的生死輪迴，是以</w:t>
      </w:r>
      <w:r w:rsidRPr="00887240">
        <w:rPr>
          <w:rFonts w:ascii="Times Ext Roman" w:hAnsi="Times Ext Roman" w:cs="Times Ext Roman"/>
          <w:b/>
        </w:rPr>
        <w:t>小我</w:t>
      </w:r>
      <w:r w:rsidRPr="00887240">
        <w:rPr>
          <w:rFonts w:ascii="Times Ext Roman" w:hAnsi="Times Ext Roman" w:cs="Times Ext Roman"/>
        </w:rPr>
        <w:t>的靈魂為主體的；</w:t>
      </w:r>
      <w:r w:rsidRPr="00887240">
        <w:rPr>
          <w:rFonts w:ascii="Times Ext Roman" w:hAnsi="Times Ext Roman" w:cs="Times Ext Roman"/>
          <w:b/>
        </w:rPr>
        <w:t>宇宙</w:t>
      </w:r>
      <w:r w:rsidRPr="00887240">
        <w:rPr>
          <w:rFonts w:ascii="Times Ext Roman" w:hAnsi="Times Ext Roman" w:cs="Times Ext Roman"/>
        </w:rPr>
        <w:t>的一切現象，以</w:t>
      </w:r>
      <w:r w:rsidRPr="00887240">
        <w:rPr>
          <w:rFonts w:ascii="Times Ext Roman" w:hAnsi="Times Ext Roman" w:cs="Times Ext Roman"/>
          <w:b/>
        </w:rPr>
        <w:t>大我</w:t>
      </w:r>
      <w:r w:rsidRPr="00887240">
        <w:rPr>
          <w:rFonts w:ascii="Times Ext Roman" w:hAnsi="Times Ext Roman" w:cs="Times Ext Roman"/>
        </w:rPr>
        <w:t>的梵為實體的。</w:t>
      </w:r>
    </w:p>
    <w:p w:rsidR="0084041B" w:rsidRPr="00887240" w:rsidRDefault="0084041B" w:rsidP="009D19BD">
      <w:pPr>
        <w:pStyle w:val="af9"/>
        <w:ind w:leftChars="200" w:left="480"/>
        <w:rPr>
          <w:rFonts w:ascii="Times Ext Roman" w:eastAsia="SimSun" w:hAnsi="Times Ext Roman" w:cs="Times Ext Roman"/>
        </w:rPr>
      </w:pPr>
      <w:r w:rsidRPr="00887240">
        <w:rPr>
          <w:rFonts w:ascii="Times Ext Roman" w:hAnsi="Times Ext Roman" w:cs="Times Ext Roman"/>
        </w:rPr>
        <w:t>這小我、大我，經佛的正智觀察，斷為如有我，生死輪迴不可能；宇宙的一切，也無法成立。</w:t>
      </w:r>
    </w:p>
    <w:p w:rsidR="00B045DD" w:rsidRPr="00887240" w:rsidRDefault="0084041B" w:rsidP="00B045DD">
      <w:pPr>
        <w:pStyle w:val="af9"/>
        <w:spacing w:beforeLines="30" w:before="108"/>
        <w:ind w:leftChars="200" w:left="480"/>
        <w:rPr>
          <w:rFonts w:ascii="Times Ext Roman" w:hAnsi="Times Ext Roman" w:cs="Times Ext Roman"/>
        </w:rPr>
      </w:pPr>
      <w:r w:rsidRPr="00887240">
        <w:rPr>
          <w:rFonts w:ascii="Times Ext Roman" w:hAnsi="Times Ext Roman" w:cs="Times Ext Roman"/>
        </w:rPr>
        <w:t>外道的大我，假使</w:t>
      </w:r>
      <w:r w:rsidRPr="00887240">
        <w:rPr>
          <w:rFonts w:ascii="Times Ext Roman" w:hAnsi="Times Ext Roman" w:cs="Times Ext Roman"/>
          <w:b/>
        </w:rPr>
        <w:t>人格化</w:t>
      </w:r>
      <w:r w:rsidRPr="00887240">
        <w:rPr>
          <w:rFonts w:ascii="Times Ext Roman" w:hAnsi="Times Ext Roman" w:cs="Times Ext Roman"/>
        </w:rPr>
        <w:t>，那就是神，是上帝，是梵天；假使</w:t>
      </w:r>
      <w:r w:rsidRPr="00887240">
        <w:rPr>
          <w:rFonts w:ascii="Times Ext Roman" w:hAnsi="Times Ext Roman" w:cs="Times Ext Roman"/>
          <w:b/>
        </w:rPr>
        <w:t>理體化</w:t>
      </w:r>
      <w:r w:rsidRPr="00887240">
        <w:rPr>
          <w:rFonts w:ascii="Times Ext Roman" w:hAnsi="Times Ext Roman" w:cs="Times Ext Roman"/>
        </w:rPr>
        <w:t>，那就是各式各樣的</w:t>
      </w:r>
      <w:r w:rsidR="004B2E8A" w:rsidRPr="00887240">
        <w:rPr>
          <w:rFonts w:ascii="Times Ext Roman" w:hAnsi="Times Ext Roman" w:cs="Times Ext Roman" w:hint="eastAsia"/>
        </w:rPr>
        <w:t>、</w:t>
      </w:r>
      <w:r w:rsidRPr="00887240">
        <w:rPr>
          <w:rFonts w:ascii="Times Ext Roman" w:hAnsi="Times Ext Roman" w:cs="Times Ext Roman"/>
        </w:rPr>
        <w:t>神秘的大實在。</w:t>
      </w:r>
    </w:p>
    <w:p w:rsidR="0084041B" w:rsidRPr="00887240" w:rsidRDefault="0084041B" w:rsidP="00B045DD">
      <w:pPr>
        <w:pStyle w:val="af9"/>
        <w:spacing w:beforeLines="30" w:before="108"/>
        <w:ind w:leftChars="200" w:left="480"/>
        <w:rPr>
          <w:rFonts w:ascii="Times Ext Roman" w:eastAsia="SimSun" w:hAnsi="Times Ext Roman" w:cs="Times Ext Roman"/>
        </w:rPr>
      </w:pPr>
      <w:r w:rsidRPr="00887240">
        <w:t>這種思想，在佛法的體系中，是徹底的掃蕩；神或上帝，是我佛所極端痛斥的。佛法在印度思想中的根本特點，就在此。</w:t>
      </w:r>
    </w:p>
    <w:p w:rsidR="0084041B" w:rsidRPr="00887240" w:rsidRDefault="0084041B" w:rsidP="009D19BD">
      <w:pPr>
        <w:pStyle w:val="14"/>
        <w:keepNext w:val="0"/>
        <w:spacing w:beforeLines="30" w:before="108"/>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2</w:t>
      </w:r>
      <w:r w:rsidRPr="00887240">
        <w:rPr>
          <w:rFonts w:ascii="Times New Roman" w:hAnsi="Times New Roman" w:cs="Times New Roman"/>
          <w:b/>
        </w:rPr>
        <w:t>、</w:t>
      </w:r>
      <w:r w:rsidRPr="00887240">
        <w:rPr>
          <w:rFonts w:ascii="Times Ext Roman" w:hAnsi="Times Ext Roman" w:cs="Times Ext Roman"/>
          <w:b/>
        </w:rPr>
        <w:t>我</w:t>
      </w:r>
      <w:r w:rsidR="009D19BD" w:rsidRPr="00887240">
        <w:rPr>
          <w:rFonts w:ascii="Times Ext Roman" w:hAnsi="Times Ext Roman" w:cs="Times Ext Roman" w:hint="eastAsia"/>
          <w:b/>
        </w:rPr>
        <w:t>之定</w:t>
      </w:r>
      <w:r w:rsidRPr="00887240">
        <w:rPr>
          <w:rFonts w:ascii="Times Ext Roman" w:hAnsi="Times Ext Roman" w:cs="Times Ext Roman"/>
          <w:b/>
        </w:rPr>
        <w:t>義</w:t>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p.3</w:t>
      </w:r>
      <w:r w:rsidRPr="00887240">
        <w:rPr>
          <w:rFonts w:ascii="Times New Roman" w:eastAsia="SimSun" w:hAnsi="Times New Roman" w:cs="Times New Roman"/>
          <w:bdr w:val="none" w:sz="0" w:space="0" w:color="auto"/>
        </w:rPr>
        <w:t>14</w:t>
      </w:r>
      <w:r w:rsidRPr="00887240">
        <w:rPr>
          <w:rFonts w:ascii="Times New Roman" w:hAnsi="Times New Roman" w:cs="Times New Roman"/>
          <w:bdr w:val="none" w:sz="0" w:space="0" w:color="auto"/>
        </w:rPr>
        <w:t>）</w:t>
      </w:r>
    </w:p>
    <w:p w:rsidR="0084041B" w:rsidRPr="00887240" w:rsidRDefault="0084041B" w:rsidP="003A42F2">
      <w:pPr>
        <w:pStyle w:val="af9"/>
        <w:spacing w:afterLines="30" w:after="108"/>
        <w:ind w:leftChars="200" w:left="480"/>
        <w:rPr>
          <w:rFonts w:ascii="Times Ext Roman" w:eastAsia="SimSun" w:hAnsi="Times Ext Roman" w:cs="Times Ext Roman"/>
        </w:rPr>
      </w:pPr>
      <w:r w:rsidRPr="00887240">
        <w:rPr>
          <w:rFonts w:ascii="Times Ext Roman" w:hAnsi="Times Ext Roman" w:cs="Times Ext Roman"/>
          <w:b/>
        </w:rPr>
        <w:t>我</w:t>
      </w:r>
      <w:r w:rsidRPr="00887240">
        <w:rPr>
          <w:rFonts w:ascii="Times Ext Roman" w:hAnsi="Times Ext Roman" w:cs="Times Ext Roman"/>
        </w:rPr>
        <w:t>是</w:t>
      </w:r>
      <w:r w:rsidRPr="00887240">
        <w:rPr>
          <w:rFonts w:ascii="Times Ext Roman" w:hAnsi="Times Ext Roman" w:cs="Times Ext Roman"/>
          <w:b/>
        </w:rPr>
        <w:t>主宰</w:t>
      </w:r>
      <w:r w:rsidRPr="00887240">
        <w:rPr>
          <w:rFonts w:ascii="Times Ext Roman" w:hAnsi="Times Ext Roman" w:cs="Times Ext Roman"/>
        </w:rPr>
        <w:t>義，</w:t>
      </w:r>
      <w:r w:rsidRPr="00887240">
        <w:rPr>
          <w:rFonts w:ascii="Times Ext Roman" w:hAnsi="Times Ext Roman" w:cs="Times Ext Roman"/>
          <w:b/>
        </w:rPr>
        <w:t>主</w:t>
      </w:r>
      <w:r w:rsidRPr="00887240">
        <w:rPr>
          <w:rFonts w:ascii="Times Ext Roman" w:hAnsi="Times Ext Roman" w:cs="Times Ext Roman"/>
        </w:rPr>
        <w:t>是自己作得主，含有自由自在的意思。</w:t>
      </w:r>
      <w:r w:rsidRPr="00887240">
        <w:rPr>
          <w:rFonts w:ascii="Times Ext Roman" w:hAnsi="Times Ext Roman" w:cs="Times Ext Roman"/>
          <w:b/>
        </w:rPr>
        <w:t>宰</w:t>
      </w:r>
      <w:r w:rsidRPr="00887240">
        <w:rPr>
          <w:rFonts w:ascii="Times Ext Roman" w:hAnsi="Times Ext Roman" w:cs="Times Ext Roman"/>
        </w:rPr>
        <w:t>是宰割，能支配統治，自由區分一切的意思。</w:t>
      </w:r>
      <w:r w:rsidR="003B4C0A" w:rsidRPr="00887240">
        <w:rPr>
          <w:rStyle w:val="af4"/>
          <w:rFonts w:ascii="Times Ext Roman" w:hAnsi="Times Ext Roman" w:cs="Times Ext Roman"/>
        </w:rPr>
        <w:footnoteReference w:id="29"/>
      </w:r>
    </w:p>
    <w:p w:rsidR="0084041B" w:rsidRPr="00887240" w:rsidRDefault="0084041B" w:rsidP="003A42F2">
      <w:pPr>
        <w:pStyle w:val="af9"/>
        <w:spacing w:afterLines="30" w:after="108"/>
        <w:ind w:leftChars="200" w:left="480"/>
        <w:rPr>
          <w:rFonts w:ascii="Times Ext Roman" w:eastAsia="SimSun" w:hAnsi="Times Ext Roman" w:cs="Times Ext Roman"/>
        </w:rPr>
      </w:pPr>
      <w:r w:rsidRPr="00887240">
        <w:rPr>
          <w:rFonts w:ascii="Times Ext Roman" w:hAnsi="Times Ext Roman" w:cs="Times Ext Roman"/>
        </w:rPr>
        <w:t>妄執有我，就以自我是世間的中心，一切的一切，都是以自我的評價為標準；以自己的意見去決定他。</w:t>
      </w:r>
    </w:p>
    <w:p w:rsidR="009D19BD" w:rsidRPr="00887240" w:rsidRDefault="0084041B" w:rsidP="003A42F2">
      <w:pPr>
        <w:pStyle w:val="14"/>
        <w:keepNext w:val="0"/>
        <w:ind w:leftChars="200" w:left="480" w:firstLineChars="0" w:firstLine="0"/>
        <w:outlineLvl w:val="4"/>
        <w:rPr>
          <w:rFonts w:ascii="Times New Roman" w:hAnsi="Times New Roman" w:cs="Times New Roman"/>
          <w:b/>
        </w:rPr>
      </w:pPr>
      <w:r w:rsidRPr="00887240">
        <w:rPr>
          <w:rFonts w:ascii="Times New Roman" w:eastAsia="SimSun" w:hAnsi="Times New Roman" w:cs="Times New Roman" w:hint="eastAsia"/>
          <w:b/>
        </w:rPr>
        <w:t>3</w:t>
      </w:r>
      <w:r w:rsidRPr="00887240">
        <w:rPr>
          <w:rFonts w:ascii="Times New Roman" w:hAnsi="Times New Roman" w:cs="Times New Roman"/>
          <w:b/>
        </w:rPr>
        <w:t>、</w:t>
      </w:r>
      <w:r w:rsidR="009D19BD" w:rsidRPr="00887240">
        <w:rPr>
          <w:rFonts w:ascii="Times New Roman" w:hAnsi="Times New Roman" w:cs="Times New Roman" w:hint="eastAsia"/>
          <w:b/>
        </w:rPr>
        <w:t>分別我執與俱生我執</w:t>
      </w:r>
      <w:r w:rsidR="009D19BD" w:rsidRPr="00887240">
        <w:rPr>
          <w:rFonts w:ascii="Times New Roman" w:hAnsi="Times New Roman" w:cs="Times New Roman"/>
          <w:bdr w:val="none" w:sz="0" w:space="0" w:color="auto"/>
        </w:rPr>
        <w:t>（</w:t>
      </w:r>
      <w:r w:rsidR="009D19BD" w:rsidRPr="00887240">
        <w:rPr>
          <w:rFonts w:ascii="Times New Roman" w:hAnsi="Times New Roman" w:cs="Times New Roman"/>
          <w:bdr w:val="none" w:sz="0" w:space="0" w:color="auto"/>
        </w:rPr>
        <w:t>pp.3</w:t>
      </w:r>
      <w:r w:rsidR="009D19BD" w:rsidRPr="00887240">
        <w:rPr>
          <w:rFonts w:ascii="Times New Roman" w:eastAsia="SimSun" w:hAnsi="Times New Roman" w:cs="Times New Roman"/>
          <w:bdr w:val="none" w:sz="0" w:space="0" w:color="auto"/>
        </w:rPr>
        <w:t>14</w:t>
      </w:r>
      <w:r w:rsidR="009D19BD" w:rsidRPr="00887240">
        <w:rPr>
          <w:rFonts w:ascii="Times New Roman" w:eastAsia="SimSun" w:hAnsi="Times New Roman" w:cs="Times New Roman" w:hint="eastAsia"/>
          <w:bdr w:val="none" w:sz="0" w:space="0" w:color="auto"/>
        </w:rPr>
        <w:t>-</w:t>
      </w:r>
      <w:r w:rsidR="009D19BD" w:rsidRPr="00887240">
        <w:rPr>
          <w:rFonts w:ascii="Times New Roman" w:hAnsi="Times New Roman" w:cs="Times New Roman"/>
          <w:bdr w:val="none" w:sz="0" w:space="0" w:color="auto"/>
        </w:rPr>
        <w:t>3</w:t>
      </w:r>
      <w:r w:rsidR="009D19BD" w:rsidRPr="00887240">
        <w:rPr>
          <w:rFonts w:ascii="Times New Roman" w:eastAsia="SimSun" w:hAnsi="Times New Roman" w:cs="Times New Roman"/>
          <w:bdr w:val="none" w:sz="0" w:space="0" w:color="auto"/>
        </w:rPr>
        <w:t>1</w:t>
      </w:r>
      <w:r w:rsidR="009D19BD" w:rsidRPr="00887240">
        <w:rPr>
          <w:rFonts w:ascii="Times New Roman" w:eastAsia="SimSun" w:hAnsi="Times New Roman" w:cs="Times New Roman" w:hint="eastAsia"/>
          <w:bdr w:val="none" w:sz="0" w:space="0" w:color="auto"/>
        </w:rPr>
        <w:t>5</w:t>
      </w:r>
      <w:r w:rsidR="009D19BD" w:rsidRPr="00887240">
        <w:rPr>
          <w:rFonts w:ascii="Times New Roman" w:hAnsi="Times New Roman" w:cs="Times New Roman"/>
          <w:bdr w:val="none" w:sz="0" w:space="0" w:color="auto"/>
        </w:rPr>
        <w:t>）</w:t>
      </w:r>
    </w:p>
    <w:p w:rsidR="0084041B" w:rsidRPr="00887240" w:rsidRDefault="009D19BD" w:rsidP="009D19BD">
      <w:pPr>
        <w:pStyle w:val="14"/>
        <w:keepNext w:val="0"/>
        <w:ind w:leftChars="200" w:left="480" w:firstLineChars="50" w:firstLine="100"/>
        <w:outlineLvl w:val="4"/>
        <w:rPr>
          <w:rFonts w:ascii="Times Ext Roman" w:hAnsi="Times Ext Roman" w:cs="Times Ext Roman"/>
          <w:b/>
        </w:rPr>
      </w:pPr>
      <w:r w:rsidRPr="00887240">
        <w:rPr>
          <w:rFonts w:ascii="Times Ext Roman" w:hAnsi="Times Ext Roman" w:cs="Times Ext Roman" w:hint="eastAsia"/>
          <w:b/>
        </w:rPr>
        <w:t>（</w:t>
      </w:r>
      <w:r w:rsidRPr="00887240">
        <w:rPr>
          <w:rFonts w:ascii="Times New Roman" w:hAnsi="Times New Roman" w:cs="Times New Roman" w:hint="eastAsia"/>
          <w:b/>
        </w:rPr>
        <w:t>1</w:t>
      </w:r>
      <w:r w:rsidRPr="00887240">
        <w:rPr>
          <w:rFonts w:ascii="Times Ext Roman" w:hAnsi="Times Ext Roman" w:cs="Times Ext Roman" w:hint="eastAsia"/>
          <w:b/>
        </w:rPr>
        <w:t>）</w:t>
      </w:r>
      <w:r w:rsidR="0084041B" w:rsidRPr="00887240">
        <w:rPr>
          <w:rFonts w:ascii="Times Ext Roman" w:hAnsi="Times Ext Roman" w:cs="Times Ext Roman"/>
          <w:b/>
        </w:rPr>
        <w:t>我見向外投射</w:t>
      </w:r>
      <w:r w:rsidRPr="00887240">
        <w:rPr>
          <w:rFonts w:ascii="Times Ext Roman" w:hAnsi="Times Ext Roman" w:cs="Times Ext Roman" w:hint="eastAsia"/>
          <w:b/>
        </w:rPr>
        <w:t>，</w:t>
      </w:r>
      <w:r w:rsidR="0084041B" w:rsidRPr="00887240">
        <w:rPr>
          <w:rFonts w:ascii="Times Ext Roman" w:hAnsi="Times Ext Roman" w:cs="Times Ext Roman"/>
          <w:b/>
        </w:rPr>
        <w:t>分別推</w:t>
      </w:r>
      <w:r w:rsidRPr="00887240">
        <w:rPr>
          <w:rFonts w:ascii="Times Ext Roman" w:hAnsi="Times Ext Roman" w:cs="Times Ext Roman" w:hint="eastAsia"/>
          <w:b/>
        </w:rPr>
        <w:t>想</w:t>
      </w:r>
      <w:r w:rsidR="0084041B" w:rsidRPr="00887240">
        <w:rPr>
          <w:rFonts w:ascii="Times Ext Roman" w:hAnsi="Times Ext Roman" w:cs="Times Ext Roman"/>
          <w:b/>
        </w:rPr>
        <w:t>為</w:t>
      </w:r>
      <w:r w:rsidRPr="00887240">
        <w:rPr>
          <w:rFonts w:ascii="Times Ext Roman" w:hAnsi="Times Ext Roman" w:cs="Times Ext Roman" w:hint="eastAsia"/>
          <w:b/>
        </w:rPr>
        <w:t>人格神</w:t>
      </w:r>
      <w:r w:rsidR="0084041B" w:rsidRPr="00887240">
        <w:rPr>
          <w:rFonts w:ascii="Times Ext Roman" w:hAnsi="Times Ext Roman" w:cs="Times Ext Roman"/>
          <w:b/>
        </w:rPr>
        <w:t>或宇宙的實體</w:t>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pp.3</w:t>
      </w:r>
      <w:r w:rsidRPr="00887240">
        <w:rPr>
          <w:rFonts w:ascii="Times New Roman" w:eastAsia="SimSun" w:hAnsi="Times New Roman" w:cs="Times New Roman"/>
          <w:bdr w:val="none" w:sz="0" w:space="0" w:color="auto"/>
        </w:rPr>
        <w:t>14</w:t>
      </w:r>
      <w:r w:rsidRPr="00887240">
        <w:rPr>
          <w:rFonts w:ascii="Times New Roman" w:eastAsia="SimSun" w:hAnsi="Times New Roman" w:cs="Times New Roman" w:hint="eastAsia"/>
          <w:bdr w:val="none" w:sz="0" w:space="0" w:color="auto"/>
        </w:rPr>
        <w:t>-</w:t>
      </w:r>
      <w:r w:rsidRPr="00887240">
        <w:rPr>
          <w:rFonts w:ascii="Times New Roman" w:hAnsi="Times New Roman" w:cs="Times New Roman"/>
          <w:bdr w:val="none" w:sz="0" w:space="0" w:color="auto"/>
        </w:rPr>
        <w:t>3</w:t>
      </w:r>
      <w:r w:rsidRPr="00887240">
        <w:rPr>
          <w:rFonts w:ascii="Times New Roman" w:eastAsia="SimSun" w:hAnsi="Times New Roman" w:cs="Times New Roman"/>
          <w:bdr w:val="none" w:sz="0" w:space="0" w:color="auto"/>
        </w:rPr>
        <w:t>1</w:t>
      </w:r>
      <w:r w:rsidRPr="00887240">
        <w:rPr>
          <w:rFonts w:ascii="Times New Roman" w:eastAsia="SimSun" w:hAnsi="Times New Roman" w:cs="Times New Roman" w:hint="eastAsia"/>
          <w:bdr w:val="none" w:sz="0" w:space="0" w:color="auto"/>
        </w:rPr>
        <w:t>5</w:t>
      </w:r>
      <w:r w:rsidRPr="00887240">
        <w:rPr>
          <w:rFonts w:ascii="Times New Roman" w:hAnsi="Times New Roman" w:cs="Times New Roman"/>
          <w:bdr w:val="none" w:sz="0" w:space="0" w:color="auto"/>
        </w:rPr>
        <w:t>）</w:t>
      </w:r>
    </w:p>
    <w:p w:rsidR="00B045DD" w:rsidRPr="00887240" w:rsidRDefault="0084041B" w:rsidP="00B045DD">
      <w:pPr>
        <w:pStyle w:val="af9"/>
        <w:spacing w:afterLines="30" w:after="108"/>
        <w:ind w:leftChars="250" w:left="600"/>
        <w:rPr>
          <w:rFonts w:ascii="Times Ext Roman" w:hAnsi="Times Ext Roman" w:cs="Times Ext Roman"/>
        </w:rPr>
      </w:pPr>
      <w:r w:rsidRPr="00887240">
        <w:rPr>
          <w:rFonts w:ascii="Times Ext Roman" w:hAnsi="Times Ext Roman" w:cs="Times Ext Roman"/>
        </w:rPr>
        <w:t>我見的擴展而投射到外面，稱之為神，以為是世間的支配者</w:t>
      </w:r>
      <w:r w:rsidR="004B2E8A" w:rsidRPr="00887240">
        <w:rPr>
          <w:rFonts w:ascii="Times Ext Roman" w:hAnsi="Times Ext Roman" w:cs="Times Ext Roman" w:hint="eastAsia"/>
        </w:rPr>
        <w:t>、</w:t>
      </w:r>
      <w:r w:rsidRPr="00887240">
        <w:rPr>
          <w:rFonts w:ascii="Times Ext Roman" w:hAnsi="Times Ext Roman" w:cs="Times Ext Roman"/>
        </w:rPr>
        <w:t>創造者，是自在的。感到</w:t>
      </w:r>
      <w:r w:rsidRPr="00887240">
        <w:rPr>
          <w:rFonts w:ascii="Times Ext Roman" w:hAnsi="Times Ext Roman" w:cs="Times Ext Roman"/>
          <w:b/>
        </w:rPr>
        <w:t>人格神</w:t>
      </w:r>
      <w:r w:rsidRPr="00887240">
        <w:rPr>
          <w:rFonts w:ascii="Times Ext Roman" w:hAnsi="Times Ext Roman" w:cs="Times Ext Roman"/>
        </w:rPr>
        <w:t>的不能成立，就演化為</w:t>
      </w:r>
      <w:r w:rsidRPr="00887240">
        <w:rPr>
          <w:rFonts w:ascii="Times Ext Roman" w:hAnsi="Times Ext Roman" w:cs="Times Ext Roman"/>
          <w:b/>
        </w:rPr>
        <w:t>宇宙的實體</w:t>
      </w:r>
      <w:r w:rsidRPr="00887240">
        <w:rPr>
          <w:rFonts w:ascii="新細明體" w:hAnsi="新細明體" w:cs="Times Ext Roman" w:hint="eastAsia"/>
        </w:rPr>
        <w:t>──</w:t>
      </w:r>
      <w:r w:rsidRPr="00887240">
        <w:rPr>
          <w:rFonts w:cs="Times New Roman"/>
        </w:rPr>
        <w:t xml:space="preserve"> </w:t>
      </w:r>
      <w:r w:rsidRPr="00887240">
        <w:rPr>
          <w:rFonts w:ascii="Times Ext Roman" w:hAnsi="Times Ext Roman" w:cs="Times Ext Roman"/>
        </w:rPr>
        <w:t>物質或精神。這是自己完成的，永恆常存的；不是宇宙為</w:t>
      </w:r>
      <w:r w:rsidRPr="00887240">
        <w:rPr>
          <w:rFonts w:ascii="Times Ext Roman" w:hAnsi="Times Ext Roman" w:cs="Times Ext Roman"/>
          <w:b/>
        </w:rPr>
        <w:t>一絕對的實體</w:t>
      </w:r>
      <w:r w:rsidRPr="00887240">
        <w:rPr>
          <w:rFonts w:ascii="Times Ext Roman" w:hAnsi="Times Ext Roman" w:cs="Times Ext Roman"/>
        </w:rPr>
        <w:t>，即想像為</w:t>
      </w:r>
      <w:r w:rsidRPr="00887240">
        <w:rPr>
          <w:rFonts w:ascii="Times Ext Roman" w:hAnsi="Times Ext Roman" w:cs="Times Ext Roman"/>
          <w:b/>
        </w:rPr>
        <w:t>無限差別的多元</w:t>
      </w:r>
      <w:r w:rsidRPr="00887240">
        <w:rPr>
          <w:rFonts w:ascii="Times Ext Roman" w:hAnsi="Times Ext Roman" w:cs="Times Ext Roman"/>
        </w:rPr>
        <w:t>，各各獨立的。</w:t>
      </w:r>
    </w:p>
    <w:p w:rsidR="0084041B" w:rsidRPr="00887240" w:rsidRDefault="009D19BD" w:rsidP="009D19BD">
      <w:pPr>
        <w:pStyle w:val="14"/>
        <w:keepNext w:val="0"/>
        <w:ind w:leftChars="200" w:left="480" w:firstLineChars="50" w:firstLine="100"/>
        <w:outlineLvl w:val="4"/>
        <w:rPr>
          <w:rFonts w:ascii="Times Ext Roman" w:hAnsi="Times Ext Roman" w:cs="Times Ext Roman"/>
          <w:b/>
        </w:rPr>
      </w:pPr>
      <w:r w:rsidRPr="00887240">
        <w:rPr>
          <w:rFonts w:ascii="Times New Roman" w:hAnsi="Times New Roman" w:cs="Times New Roman" w:hint="eastAsia"/>
          <w:b/>
        </w:rPr>
        <w:t>（</w:t>
      </w:r>
      <w:r w:rsidRPr="00887240">
        <w:rPr>
          <w:rFonts w:ascii="Times New Roman" w:hAnsi="Times New Roman" w:cs="Times New Roman" w:hint="eastAsia"/>
          <w:b/>
        </w:rPr>
        <w:t>2</w:t>
      </w:r>
      <w:r w:rsidRPr="00887240">
        <w:rPr>
          <w:rFonts w:ascii="Times New Roman" w:hAnsi="Times New Roman" w:cs="Times New Roman" w:hint="eastAsia"/>
          <w:b/>
        </w:rPr>
        <w:t>）</w:t>
      </w:r>
      <w:r w:rsidRPr="00887240">
        <w:rPr>
          <w:rFonts w:ascii="Times Ext Roman" w:hAnsi="Times Ext Roman" w:cs="Times Ext Roman"/>
          <w:b/>
        </w:rPr>
        <w:t>我見的根源</w:t>
      </w:r>
      <w:r w:rsidRPr="00887240">
        <w:rPr>
          <w:rFonts w:ascii="Times Ext Roman" w:hAnsi="Times Ext Roman" w:cs="Times Ext Roman" w:hint="eastAsia"/>
          <w:b/>
        </w:rPr>
        <w:t>：直覺自有、常有、獨有的自我</w:t>
      </w:r>
      <w:r w:rsidR="0084041B" w:rsidRPr="00887240">
        <w:rPr>
          <w:rFonts w:ascii="Times New Roman" w:hAnsi="Times New Roman" w:cs="Times New Roman"/>
          <w:bdr w:val="none" w:sz="0" w:space="0" w:color="auto"/>
        </w:rPr>
        <w:t>（</w:t>
      </w:r>
      <w:r w:rsidR="0084041B" w:rsidRPr="00887240">
        <w:rPr>
          <w:rFonts w:ascii="Times New Roman" w:hAnsi="Times New Roman" w:cs="Times New Roman"/>
          <w:bdr w:val="none" w:sz="0" w:space="0" w:color="auto"/>
        </w:rPr>
        <w:t>p</w:t>
      </w:r>
      <w:r w:rsidRPr="00887240">
        <w:rPr>
          <w:rFonts w:ascii="Times New Roman" w:hAnsi="Times New Roman" w:cs="Times New Roman" w:hint="eastAsia"/>
          <w:bdr w:val="none" w:sz="0" w:space="0" w:color="auto"/>
        </w:rPr>
        <w:t>.315</w:t>
      </w:r>
      <w:r w:rsidR="0084041B" w:rsidRPr="00887240">
        <w:rPr>
          <w:rFonts w:ascii="Times New Roman" w:hAnsi="Times New Roman" w:cs="Times New Roman"/>
          <w:bdr w:val="none" w:sz="0" w:space="0" w:color="auto"/>
        </w:rPr>
        <w:t>）</w:t>
      </w:r>
    </w:p>
    <w:p w:rsidR="004B2E8A" w:rsidRPr="00887240" w:rsidRDefault="004B2E8A" w:rsidP="004B2E8A">
      <w:pPr>
        <w:pStyle w:val="af9"/>
        <w:spacing w:afterLines="30" w:after="108"/>
        <w:ind w:leftChars="250" w:left="600"/>
        <w:rPr>
          <w:rFonts w:ascii="Times Ext Roman" w:hAnsi="Times Ext Roman" w:cs="Times Ext Roman"/>
        </w:rPr>
      </w:pPr>
      <w:r w:rsidRPr="00887240">
        <w:rPr>
          <w:rFonts w:ascii="Times Ext Roman" w:hAnsi="Times Ext Roman" w:cs="Times Ext Roman"/>
        </w:rPr>
        <w:t>這些是佛經所常據以破斥的我</w:t>
      </w:r>
      <w:r w:rsidRPr="00887240">
        <w:rPr>
          <w:rFonts w:ascii="Times Ext Roman" w:hAnsi="Times Ext Roman" w:cs="Times Ext Roman" w:hint="eastAsia"/>
        </w:rPr>
        <w:t>，</w:t>
      </w:r>
      <w:r w:rsidRPr="00887240">
        <w:rPr>
          <w:rFonts w:ascii="Times Ext Roman" w:hAnsi="Times Ext Roman" w:cs="Times Ext Roman"/>
        </w:rPr>
        <w:t>然佛說無我的真意，不僅摧破這些</w:t>
      </w:r>
      <w:r w:rsidRPr="00887240">
        <w:rPr>
          <w:rFonts w:ascii="Times Ext Roman" w:hAnsi="Times Ext Roman" w:cs="Times Ext Roman"/>
          <w:b/>
        </w:rPr>
        <w:t>分別推論</w:t>
      </w:r>
      <w:r w:rsidRPr="00887240">
        <w:rPr>
          <w:rFonts w:ascii="Times Ext Roman" w:hAnsi="Times Ext Roman" w:cs="Times Ext Roman"/>
        </w:rPr>
        <w:t>而建立的我。</w:t>
      </w:r>
    </w:p>
    <w:p w:rsidR="00B045DD" w:rsidRPr="00887240" w:rsidRDefault="0084041B" w:rsidP="00B451B4">
      <w:pPr>
        <w:pStyle w:val="af9"/>
        <w:spacing w:beforeLines="20" w:before="72" w:afterLines="20" w:after="72"/>
        <w:ind w:leftChars="250" w:left="600"/>
        <w:rPr>
          <w:rFonts w:ascii="Times Ext Roman" w:hAnsi="Times Ext Roman" w:cs="Times Ext Roman"/>
        </w:rPr>
      </w:pPr>
      <w:r w:rsidRPr="00887240">
        <w:rPr>
          <w:rFonts w:ascii="Times Ext Roman" w:hAnsi="Times Ext Roman" w:cs="Times Ext Roman"/>
          <w:b/>
        </w:rPr>
        <w:t>我見</w:t>
      </w:r>
      <w:r w:rsidRPr="00887240">
        <w:rPr>
          <w:rFonts w:ascii="Times Ext Roman" w:hAnsi="Times Ext Roman" w:cs="Times Ext Roman"/>
        </w:rPr>
        <w:t>是</w:t>
      </w:r>
      <w:r w:rsidRPr="00887240">
        <w:rPr>
          <w:rFonts w:ascii="Times Ext Roman" w:hAnsi="Times Ext Roman" w:cs="Times Ext Roman"/>
          <w:b/>
        </w:rPr>
        <w:t>生死根本</w:t>
      </w:r>
      <w:r w:rsidRPr="00887240">
        <w:rPr>
          <w:rFonts w:ascii="Times Ext Roman" w:hAnsi="Times Ext Roman" w:cs="Times Ext Roman"/>
        </w:rPr>
        <w:t>，是一切有情</w:t>
      </w:r>
      <w:r w:rsidR="004B2E8A" w:rsidRPr="00887240">
        <w:rPr>
          <w:rFonts w:ascii="Times Ext Roman" w:hAnsi="Times Ext Roman" w:cs="Times Ext Roman" w:hint="eastAsia"/>
        </w:rPr>
        <w:t>、</w:t>
      </w:r>
      <w:r w:rsidRPr="00887240">
        <w:rPr>
          <w:rFonts w:ascii="Times Ext Roman" w:hAnsi="Times Ext Roman" w:cs="Times Ext Roman"/>
        </w:rPr>
        <w:t>一切凡人所共同直覺到的。所以，</w:t>
      </w:r>
      <w:r w:rsidRPr="00887240">
        <w:rPr>
          <w:rFonts w:ascii="Times Ext Roman" w:hAnsi="Times Ext Roman" w:cs="Times Ext Roman"/>
          <w:b/>
        </w:rPr>
        <w:t>常識直覺中的自我感</w:t>
      </w:r>
      <w:r w:rsidRPr="00887240">
        <w:rPr>
          <w:rFonts w:ascii="Times Ext Roman" w:hAnsi="Times Ext Roman" w:cs="Times Ext Roman"/>
        </w:rPr>
        <w:t>，不加分別而自然覺到的，</w:t>
      </w:r>
      <w:r w:rsidRPr="00887240">
        <w:rPr>
          <w:rFonts w:ascii="Times Ext Roman" w:hAnsi="Times Ext Roman" w:cs="Times Ext Roman"/>
          <w:b/>
        </w:rPr>
        <w:t>自有、常有、獨有的自我，為我見的根源；實為佛說無我的主要對象</w:t>
      </w:r>
      <w:r w:rsidRPr="00887240">
        <w:rPr>
          <w:rFonts w:ascii="Times Ext Roman" w:hAnsi="Times Ext Roman" w:cs="Times Ext Roman"/>
        </w:rPr>
        <w:t>。</w:t>
      </w:r>
    </w:p>
    <w:p w:rsidR="0084041B" w:rsidRPr="00887240" w:rsidRDefault="0084041B" w:rsidP="009D19BD">
      <w:pPr>
        <w:pStyle w:val="af9"/>
        <w:spacing w:afterLines="30" w:after="108"/>
        <w:ind w:leftChars="250" w:left="600"/>
        <w:rPr>
          <w:rFonts w:ascii="Times Ext Roman" w:hAnsi="Times Ext Roman" w:cs="Times Ext Roman"/>
        </w:rPr>
      </w:pPr>
      <w:r w:rsidRPr="00887240">
        <w:rPr>
          <w:rFonts w:ascii="Times Ext Roman" w:hAnsi="Times Ext Roman" w:cs="Times Ext Roman"/>
        </w:rPr>
        <w:t>此無我，也即是沒有</w:t>
      </w:r>
      <w:r w:rsidRPr="00887240">
        <w:rPr>
          <w:rFonts w:ascii="Times Ext Roman" w:hAnsi="Times Ext Roman" w:cs="Times Ext Roman"/>
          <w:b/>
        </w:rPr>
        <w:t>補特伽羅我</w:t>
      </w:r>
      <w:r w:rsidRPr="00887240">
        <w:rPr>
          <w:rFonts w:ascii="Times Ext Roman" w:hAnsi="Times Ext Roman" w:cs="Times Ext Roman"/>
        </w:rPr>
        <w:t>，也就是無那</w:t>
      </w:r>
      <w:r w:rsidRPr="00887240">
        <w:rPr>
          <w:rFonts w:ascii="Times Ext Roman" w:hAnsi="Times Ext Roman" w:cs="Times Ext Roman"/>
          <w:b/>
        </w:rPr>
        <w:t>身心和合中人人直覺的主宰我</w:t>
      </w:r>
      <w:r w:rsidRPr="00887240">
        <w:rPr>
          <w:rFonts w:ascii="Times Ext Roman" w:hAnsi="Times Ext Roman" w:cs="Times Ext Roman"/>
        </w:rPr>
        <w:t>。</w:t>
      </w:r>
    </w:p>
    <w:p w:rsidR="0084041B" w:rsidRPr="00887240" w:rsidRDefault="002B3349" w:rsidP="003A42F2">
      <w:pPr>
        <w:pStyle w:val="14"/>
        <w:keepNext w:val="0"/>
        <w:ind w:leftChars="200" w:left="480" w:firstLineChars="0" w:firstLine="0"/>
        <w:outlineLvl w:val="4"/>
        <w:rPr>
          <w:rFonts w:ascii="Times Ext Roman" w:hAnsi="Times Ext Roman" w:cs="Times Ext Roman"/>
          <w:b/>
        </w:rPr>
      </w:pPr>
      <w:r w:rsidRPr="00887240">
        <w:rPr>
          <w:rFonts w:ascii="Times New Roman" w:hAnsi="Times New Roman" w:cs="Times New Roman" w:hint="eastAsia"/>
          <w:b/>
        </w:rPr>
        <w:t>4</w:t>
      </w:r>
      <w:r w:rsidR="0084041B" w:rsidRPr="00887240">
        <w:rPr>
          <w:rFonts w:ascii="Times New Roman" w:hAnsi="Times New Roman" w:cs="Times New Roman"/>
          <w:b/>
        </w:rPr>
        <w:t>、</w:t>
      </w:r>
      <w:r w:rsidRPr="00887240">
        <w:rPr>
          <w:rFonts w:ascii="Times New Roman" w:hAnsi="Times New Roman" w:cs="Times New Roman" w:hint="eastAsia"/>
          <w:b/>
        </w:rPr>
        <w:t>我與我所，</w:t>
      </w:r>
      <w:r w:rsidR="0084041B" w:rsidRPr="00887240">
        <w:rPr>
          <w:rFonts w:ascii="Times Ext Roman" w:hAnsi="Times Ext Roman" w:cs="Times Ext Roman"/>
          <w:b/>
        </w:rPr>
        <w:t>人我</w:t>
      </w:r>
      <w:r w:rsidRPr="00887240">
        <w:rPr>
          <w:rFonts w:ascii="Times Ext Roman" w:hAnsi="Times Ext Roman" w:cs="Times Ext Roman" w:hint="eastAsia"/>
          <w:b/>
        </w:rPr>
        <w:t>與</w:t>
      </w:r>
      <w:r w:rsidR="0084041B" w:rsidRPr="00887240">
        <w:rPr>
          <w:rFonts w:ascii="Times Ext Roman" w:hAnsi="Times Ext Roman" w:cs="Times Ext Roman"/>
          <w:b/>
        </w:rPr>
        <w:t>法我</w:t>
      </w:r>
      <w:r w:rsidR="0084041B" w:rsidRPr="00887240">
        <w:rPr>
          <w:rFonts w:ascii="Times New Roman" w:hAnsi="Times New Roman" w:cs="Times New Roman"/>
          <w:bdr w:val="none" w:sz="0" w:space="0" w:color="auto"/>
        </w:rPr>
        <w:t>（</w:t>
      </w:r>
      <w:r w:rsidR="0084041B" w:rsidRPr="00887240">
        <w:rPr>
          <w:rFonts w:ascii="Times New Roman" w:hAnsi="Times New Roman" w:cs="Times New Roman"/>
          <w:bdr w:val="none" w:sz="0" w:space="0" w:color="auto"/>
        </w:rPr>
        <w:t>p.3</w:t>
      </w:r>
      <w:r w:rsidR="0084041B" w:rsidRPr="00887240">
        <w:rPr>
          <w:rFonts w:ascii="Times New Roman" w:eastAsia="SimSun" w:hAnsi="Times New Roman" w:cs="Times New Roman"/>
          <w:bdr w:val="none" w:sz="0" w:space="0" w:color="auto"/>
        </w:rPr>
        <w:t>1</w:t>
      </w:r>
      <w:r w:rsidR="0084041B" w:rsidRPr="00887240">
        <w:rPr>
          <w:rFonts w:ascii="Times New Roman" w:eastAsia="SimSun" w:hAnsi="Times New Roman" w:cs="Times New Roman" w:hint="eastAsia"/>
          <w:bdr w:val="none" w:sz="0" w:space="0" w:color="auto"/>
        </w:rPr>
        <w:t>5</w:t>
      </w:r>
      <w:r w:rsidR="0084041B" w:rsidRPr="00887240">
        <w:rPr>
          <w:rFonts w:ascii="Times New Roman" w:hAnsi="Times New Roman" w:cs="Times New Roman"/>
          <w:bdr w:val="none" w:sz="0" w:space="0" w:color="auto"/>
        </w:rPr>
        <w:t>）</w:t>
      </w:r>
    </w:p>
    <w:p w:rsidR="0084041B" w:rsidRPr="00887240" w:rsidRDefault="0084041B" w:rsidP="003A42F2">
      <w:pPr>
        <w:pStyle w:val="af9"/>
        <w:spacing w:afterLines="30" w:after="108"/>
        <w:ind w:leftChars="200" w:left="480"/>
        <w:rPr>
          <w:rFonts w:ascii="Times Ext Roman" w:hAnsi="Times Ext Roman" w:cs="Times Ext Roman"/>
        </w:rPr>
      </w:pPr>
      <w:r w:rsidRPr="00887240">
        <w:rPr>
          <w:rFonts w:ascii="Times Ext Roman" w:hAnsi="Times Ext Roman" w:cs="Times Ext Roman"/>
        </w:rPr>
        <w:lastRenderedPageBreak/>
        <w:t>自己所覺到的我，是主宰，是不離環境的。所以，</w:t>
      </w:r>
      <w:r w:rsidRPr="00887240">
        <w:rPr>
          <w:rFonts w:ascii="Times Ext Roman" w:hAnsi="Times Ext Roman" w:cs="Times Ext Roman"/>
          <w:b/>
        </w:rPr>
        <w:t>內執自我</w:t>
      </w:r>
      <w:r w:rsidRPr="00887240">
        <w:rPr>
          <w:rFonts w:ascii="Times Ext Roman" w:hAnsi="Times Ext Roman" w:cs="Times Ext Roman"/>
        </w:rPr>
        <w:t>，同時必</w:t>
      </w:r>
      <w:r w:rsidRPr="00887240">
        <w:rPr>
          <w:rFonts w:ascii="Times Ext Roman" w:hAnsi="Times Ext Roman" w:cs="Times Ext Roman"/>
          <w:b/>
        </w:rPr>
        <w:t>執外在的我所</w:t>
      </w:r>
      <w:r w:rsidRPr="00887240">
        <w:rPr>
          <w:rFonts w:ascii="Times Ext Roman" w:hAnsi="Times Ext Roman" w:cs="Times Ext Roman"/>
        </w:rPr>
        <w:t>；我所屬於我，與我有密切的聯繫。</w:t>
      </w:r>
      <w:r w:rsidRPr="00887240">
        <w:rPr>
          <w:rFonts w:ascii="Times Ext Roman" w:hAnsi="Times Ext Roman" w:cs="Times Ext Roman"/>
          <w:b/>
        </w:rPr>
        <w:t>我所有</w:t>
      </w:r>
      <w:r w:rsidRPr="00887240">
        <w:rPr>
          <w:rFonts w:ascii="Times Ext Roman" w:hAnsi="Times Ext Roman" w:cs="Times Ext Roman"/>
        </w:rPr>
        <w:t>的，</w:t>
      </w:r>
      <w:r w:rsidRPr="00887240">
        <w:rPr>
          <w:rFonts w:ascii="Times Ext Roman" w:hAnsi="Times Ext Roman" w:cs="Times Ext Roman"/>
          <w:b/>
        </w:rPr>
        <w:t>我所知</w:t>
      </w:r>
      <w:r w:rsidRPr="00887240">
        <w:rPr>
          <w:rFonts w:ascii="Times Ext Roman" w:hAnsi="Times Ext Roman" w:cs="Times Ext Roman"/>
        </w:rPr>
        <w:t>的，以及</w:t>
      </w:r>
      <w:r w:rsidRPr="00887240">
        <w:rPr>
          <w:rFonts w:ascii="Times Ext Roman" w:hAnsi="Times Ext Roman" w:cs="Times Ext Roman"/>
          <w:b/>
        </w:rPr>
        <w:t>我所依</w:t>
      </w:r>
      <w:r w:rsidRPr="00887240">
        <w:rPr>
          <w:rFonts w:ascii="Times Ext Roman" w:hAnsi="Times Ext Roman" w:cs="Times Ext Roman"/>
        </w:rPr>
        <w:t>的，都是；也即是法我。他的所以被執為實有，與我見同樣的，是同一的自性見。</w:t>
      </w:r>
    </w:p>
    <w:p w:rsidR="0084041B" w:rsidRPr="00887240" w:rsidRDefault="002B3349" w:rsidP="003A42F2">
      <w:pPr>
        <w:pStyle w:val="14"/>
        <w:keepNext w:val="0"/>
        <w:ind w:leftChars="200" w:left="480" w:firstLineChars="0" w:firstLine="0"/>
        <w:outlineLvl w:val="4"/>
        <w:rPr>
          <w:rFonts w:ascii="Times Ext Roman" w:hAnsi="Times Ext Roman" w:cs="Times Ext Roman"/>
          <w:b/>
        </w:rPr>
      </w:pPr>
      <w:r w:rsidRPr="00887240">
        <w:rPr>
          <w:rFonts w:ascii="Times New Roman" w:hAnsi="Times New Roman" w:cs="Times New Roman" w:hint="eastAsia"/>
          <w:b/>
        </w:rPr>
        <w:t>5</w:t>
      </w:r>
      <w:r w:rsidR="0084041B" w:rsidRPr="00887240">
        <w:rPr>
          <w:rFonts w:ascii="Times New Roman" w:hAnsi="Times New Roman" w:cs="Times New Roman"/>
          <w:b/>
        </w:rPr>
        <w:t>、</w:t>
      </w:r>
      <w:r w:rsidRPr="00887240">
        <w:rPr>
          <w:rFonts w:ascii="Times New Roman" w:hAnsi="Times New Roman" w:cs="Times New Roman" w:hint="eastAsia"/>
          <w:b/>
        </w:rPr>
        <w:t>通達</w:t>
      </w:r>
      <w:r w:rsidR="0084041B" w:rsidRPr="00887240">
        <w:rPr>
          <w:rFonts w:ascii="Times Ext Roman" w:hAnsi="Times Ext Roman" w:cs="Times Ext Roman"/>
          <w:b/>
        </w:rPr>
        <w:t>人法二無我</w:t>
      </w:r>
      <w:r w:rsidR="0084041B" w:rsidRPr="00887240">
        <w:rPr>
          <w:rFonts w:ascii="Times New Roman" w:hAnsi="Times New Roman" w:cs="Times New Roman"/>
          <w:bdr w:val="none" w:sz="0" w:space="0" w:color="auto"/>
        </w:rPr>
        <w:t>（</w:t>
      </w:r>
      <w:r w:rsidR="0084041B" w:rsidRPr="00887240">
        <w:rPr>
          <w:rFonts w:ascii="Times New Roman" w:hAnsi="Times New Roman" w:cs="Times New Roman"/>
          <w:bdr w:val="none" w:sz="0" w:space="0" w:color="auto"/>
        </w:rPr>
        <w:t>p.3</w:t>
      </w:r>
      <w:r w:rsidR="0084041B" w:rsidRPr="00887240">
        <w:rPr>
          <w:rFonts w:ascii="Times New Roman" w:eastAsia="SimSun" w:hAnsi="Times New Roman" w:cs="Times New Roman"/>
          <w:bdr w:val="none" w:sz="0" w:space="0" w:color="auto"/>
        </w:rPr>
        <w:t>1</w:t>
      </w:r>
      <w:r w:rsidR="0084041B" w:rsidRPr="00887240">
        <w:rPr>
          <w:rFonts w:ascii="Times New Roman" w:eastAsia="SimSun" w:hAnsi="Times New Roman" w:cs="Times New Roman" w:hint="eastAsia"/>
          <w:bdr w:val="none" w:sz="0" w:space="0" w:color="auto"/>
        </w:rPr>
        <w:t>5</w:t>
      </w:r>
      <w:r w:rsidR="0084041B" w:rsidRPr="00887240">
        <w:rPr>
          <w:rFonts w:ascii="Times New Roman" w:hAnsi="Times New Roman" w:cs="Times New Roman"/>
          <w:bdr w:val="none" w:sz="0" w:space="0" w:color="auto"/>
        </w:rPr>
        <w:t>）</w:t>
      </w:r>
    </w:p>
    <w:p w:rsidR="002B3349" w:rsidRPr="00887240" w:rsidRDefault="0084041B" w:rsidP="003A42F2">
      <w:pPr>
        <w:pStyle w:val="af9"/>
        <w:ind w:leftChars="200" w:left="480"/>
        <w:rPr>
          <w:rFonts w:ascii="Times Ext Roman" w:hAnsi="Times Ext Roman" w:cs="Times Ext Roman"/>
        </w:rPr>
      </w:pPr>
      <w:r w:rsidRPr="00887240">
        <w:rPr>
          <w:rFonts w:ascii="Times Ext Roman" w:hAnsi="Times Ext Roman" w:cs="Times Ext Roman"/>
        </w:rPr>
        <w:t>一分聲聞學者，以為</w:t>
      </w:r>
      <w:r w:rsidR="00B045DD" w:rsidRPr="00887240">
        <w:rPr>
          <w:rFonts w:ascii="Times Ext Roman" w:hAnsi="Times Ext Roman" w:cs="Times Ext Roman" w:hint="eastAsia"/>
        </w:rPr>
        <w:t>「</w:t>
      </w:r>
      <w:r w:rsidRPr="00887240">
        <w:rPr>
          <w:rFonts w:ascii="Times Ext Roman" w:hAnsi="Times Ext Roman" w:cs="Times Ext Roman"/>
        </w:rPr>
        <w:t>我是無的，法是有的</w:t>
      </w:r>
      <w:r w:rsidR="00B045DD" w:rsidRPr="00887240">
        <w:rPr>
          <w:rFonts w:ascii="Times Ext Roman" w:hAnsi="Times Ext Roman" w:cs="Times Ext Roman" w:hint="eastAsia"/>
        </w:rPr>
        <w:t>」</w:t>
      </w:r>
      <w:r w:rsidRPr="00887240">
        <w:rPr>
          <w:rFonts w:ascii="Times Ext Roman" w:hAnsi="Times Ext Roman" w:cs="Times Ext Roman"/>
        </w:rPr>
        <w:t>，這實在沒有懂得佛陀的教意。</w:t>
      </w:r>
    </w:p>
    <w:p w:rsidR="0084041B" w:rsidRPr="00887240" w:rsidRDefault="0084041B" w:rsidP="003A42F2">
      <w:pPr>
        <w:pStyle w:val="af9"/>
        <w:ind w:leftChars="200" w:left="480"/>
        <w:rPr>
          <w:rFonts w:ascii="Times Ext Roman" w:hAnsi="Times Ext Roman" w:cs="Times Ext Roman"/>
        </w:rPr>
      </w:pPr>
      <w:r w:rsidRPr="00887240">
        <w:rPr>
          <w:rFonts w:ascii="Times Ext Roman" w:hAnsi="Times Ext Roman" w:cs="Times Ext Roman"/>
        </w:rPr>
        <w:t>要知沒有自我，即沒有我所。以無自性的正觀，通達</w:t>
      </w:r>
      <w:r w:rsidRPr="00887240">
        <w:rPr>
          <w:rFonts w:ascii="Times Ext Roman" w:hAnsi="Times Ext Roman" w:cs="Times Ext Roman"/>
          <w:b/>
        </w:rPr>
        <w:t>人無我</w:t>
      </w:r>
      <w:r w:rsidRPr="00887240">
        <w:rPr>
          <w:rFonts w:ascii="Times Ext Roman" w:hAnsi="Times Ext Roman" w:cs="Times Ext Roman"/>
        </w:rPr>
        <w:t>，也必能以同樣的觀慧，了解外在的一切一切，沒有自性，必然能達到</w:t>
      </w:r>
      <w:r w:rsidRPr="00887240">
        <w:rPr>
          <w:rFonts w:ascii="Times Ext Roman" w:hAnsi="Times Ext Roman" w:cs="Times Ext Roman"/>
          <w:b/>
        </w:rPr>
        <w:t>法無我</w:t>
      </w:r>
      <w:r w:rsidRPr="00887240">
        <w:rPr>
          <w:rFonts w:ascii="Times Ext Roman" w:hAnsi="Times Ext Roman" w:cs="Times Ext Roman"/>
        </w:rPr>
        <w:t>的正覺。</w:t>
      </w:r>
    </w:p>
    <w:p w:rsidR="0084041B" w:rsidRPr="00887240" w:rsidRDefault="0084041B" w:rsidP="00B045DD">
      <w:pPr>
        <w:pStyle w:val="af9"/>
        <w:spacing w:beforeLines="30" w:before="108" w:afterLines="30" w:after="108"/>
        <w:ind w:leftChars="200" w:left="480"/>
        <w:rPr>
          <w:rFonts w:ascii="Times Ext Roman" w:eastAsia="SimSun" w:hAnsi="Times Ext Roman" w:cs="Times Ext Roman"/>
        </w:rPr>
      </w:pPr>
      <w:r w:rsidRPr="00887240">
        <w:rPr>
          <w:rFonts w:ascii="Times Ext Roman" w:hAnsi="Times Ext Roman" w:cs="Times Ext Roman"/>
        </w:rPr>
        <w:t>從</w:t>
      </w:r>
      <w:r w:rsidRPr="00887240">
        <w:rPr>
          <w:rFonts w:ascii="Times Ext Roman" w:hAnsi="Times Ext Roman" w:cs="Times Ext Roman"/>
          <w:b/>
        </w:rPr>
        <w:t>人無我</w:t>
      </w:r>
      <w:r w:rsidRPr="00887240">
        <w:rPr>
          <w:rFonts w:ascii="Times Ext Roman" w:hAnsi="Times Ext Roman" w:cs="Times Ext Roman"/>
        </w:rPr>
        <w:t>可以達到</w:t>
      </w:r>
      <w:r w:rsidRPr="00887240">
        <w:rPr>
          <w:rFonts w:ascii="Times Ext Roman" w:hAnsi="Times Ext Roman" w:cs="Times Ext Roman"/>
          <w:b/>
        </w:rPr>
        <w:t>法無我</w:t>
      </w:r>
      <w:r w:rsidRPr="00887240">
        <w:rPr>
          <w:rFonts w:ascii="Times Ext Roman" w:hAnsi="Times Ext Roman" w:cs="Times Ext Roman"/>
        </w:rPr>
        <w:t>，所以佛多說有情身心和合的自我不可得。</w:t>
      </w:r>
    </w:p>
    <w:p w:rsidR="0084041B" w:rsidRPr="00887240" w:rsidRDefault="0084041B" w:rsidP="003A42F2">
      <w:pPr>
        <w:pStyle w:val="af9"/>
        <w:outlineLvl w:val="3"/>
        <w:rPr>
          <w:rFonts w:eastAsia="SimSun" w:cs="Times New Roman"/>
          <w:sz w:val="20"/>
        </w:rPr>
      </w:pPr>
      <w:r w:rsidRPr="00887240">
        <w:rPr>
          <w:rFonts w:cs="Times New Roman"/>
          <w:b/>
          <w:sz w:val="20"/>
          <w:bdr w:val="single" w:sz="4" w:space="0" w:color="auto"/>
        </w:rPr>
        <w:t>（</w:t>
      </w:r>
      <w:r w:rsidR="002B3349" w:rsidRPr="00887240">
        <w:rPr>
          <w:rFonts w:ascii="新細明體" w:hAnsi="新細明體" w:cs="Times Ext Roman" w:hint="eastAsia"/>
          <w:b/>
          <w:sz w:val="20"/>
          <w:bdr w:val="single" w:sz="4" w:space="0" w:color="auto"/>
        </w:rPr>
        <w:t>二</w:t>
      </w:r>
      <w:r w:rsidRPr="00887240">
        <w:rPr>
          <w:rFonts w:cs="Times New Roman"/>
          <w:b/>
          <w:sz w:val="20"/>
          <w:bdr w:val="single" w:sz="4" w:space="0" w:color="auto"/>
        </w:rPr>
        <w:t>）</w:t>
      </w:r>
      <w:r w:rsidRPr="00887240">
        <w:rPr>
          <w:rFonts w:ascii="Times Ext Roman" w:hAnsi="Times Ext Roman" w:cs="Times Ext Roman"/>
          <w:b/>
          <w:sz w:val="20"/>
          <w:bdr w:val="single" w:sz="4" w:space="0" w:color="auto"/>
        </w:rPr>
        <w:t>觀所觀境空</w:t>
      </w:r>
      <w:r w:rsidRPr="00887240">
        <w:rPr>
          <w:rFonts w:ascii="新細明體" w:hAnsi="新細明體" w:cs="Times Ext Roman" w:hint="eastAsia"/>
          <w:b/>
          <w:sz w:val="20"/>
          <w:bdr w:val="single" w:sz="4" w:space="0" w:color="auto"/>
        </w:rPr>
        <w:t>──</w:t>
      </w:r>
      <w:r w:rsidRPr="00887240">
        <w:rPr>
          <w:rFonts w:ascii="Times Ext Roman" w:hAnsi="Times Ext Roman" w:cs="Times Ext Roman"/>
          <w:b/>
          <w:sz w:val="20"/>
          <w:bdr w:val="single" w:sz="4" w:space="0" w:color="auto"/>
          <w:shd w:val="pct15" w:color="auto" w:fill="FFFFFF"/>
        </w:rPr>
        <w:t>釋第</w:t>
      </w:r>
      <w:r w:rsidRPr="00887240">
        <w:rPr>
          <w:rFonts w:cs="Times New Roman"/>
          <w:b/>
          <w:sz w:val="20"/>
          <w:bdr w:val="single" w:sz="4" w:space="0" w:color="auto"/>
          <w:shd w:val="pct15" w:color="auto" w:fill="FFFFFF"/>
        </w:rPr>
        <w:t>1</w:t>
      </w:r>
      <w:r w:rsidRPr="00887240">
        <w:rPr>
          <w:rFonts w:ascii="Times Ext Roman" w:hAnsi="Times Ext Roman" w:cs="Times Ext Roman"/>
          <w:b/>
          <w:sz w:val="20"/>
          <w:bdr w:val="single" w:sz="4" w:space="0" w:color="auto"/>
          <w:shd w:val="pct15" w:color="auto" w:fill="FFFFFF"/>
        </w:rPr>
        <w:t>頌及第</w:t>
      </w:r>
      <w:r w:rsidRPr="00887240">
        <w:rPr>
          <w:rFonts w:cs="Times New Roman"/>
          <w:b/>
          <w:sz w:val="20"/>
          <w:bdr w:val="single" w:sz="4" w:space="0" w:color="auto"/>
          <w:shd w:val="pct15" w:color="auto" w:fill="FFFFFF"/>
        </w:rPr>
        <w:t>2</w:t>
      </w:r>
      <w:r w:rsidRPr="00887240">
        <w:rPr>
          <w:rFonts w:ascii="Times Ext Roman" w:hAnsi="Times Ext Roman" w:cs="Times Ext Roman"/>
          <w:b/>
          <w:sz w:val="20"/>
          <w:bdr w:val="single" w:sz="4" w:space="0" w:color="auto"/>
          <w:shd w:val="pct15" w:color="auto" w:fill="FFFFFF"/>
        </w:rPr>
        <w:t>頌上半頌</w:t>
      </w:r>
      <w:r w:rsidRPr="00887240">
        <w:rPr>
          <w:rFonts w:cs="Times New Roman"/>
          <w:sz w:val="20"/>
        </w:rPr>
        <w:t>（</w:t>
      </w:r>
      <w:r w:rsidRPr="00887240">
        <w:rPr>
          <w:rFonts w:cs="Times New Roman"/>
          <w:sz w:val="20"/>
        </w:rPr>
        <w:t>p</w:t>
      </w:r>
      <w:r w:rsidR="00A60315" w:rsidRPr="00887240">
        <w:rPr>
          <w:rFonts w:cs="Times New Roman"/>
          <w:sz w:val="20"/>
        </w:rPr>
        <w:t>p</w:t>
      </w:r>
      <w:r w:rsidRPr="00887240">
        <w:rPr>
          <w:rFonts w:cs="Times New Roman"/>
          <w:sz w:val="20"/>
        </w:rPr>
        <w:t>.3</w:t>
      </w:r>
      <w:r w:rsidRPr="00887240">
        <w:rPr>
          <w:rFonts w:eastAsia="SimSun" w:cs="Times New Roman"/>
          <w:sz w:val="20"/>
        </w:rPr>
        <w:t>1</w:t>
      </w:r>
      <w:r w:rsidRPr="00887240">
        <w:rPr>
          <w:rFonts w:eastAsia="SimSun" w:cs="Times New Roman" w:hint="eastAsia"/>
          <w:sz w:val="20"/>
        </w:rPr>
        <w:t>5-</w:t>
      </w:r>
      <w:r w:rsidRPr="00887240">
        <w:rPr>
          <w:rFonts w:cs="Times New Roman"/>
          <w:sz w:val="20"/>
        </w:rPr>
        <w:t>3</w:t>
      </w:r>
      <w:r w:rsidRPr="00887240">
        <w:rPr>
          <w:rFonts w:eastAsia="SimSun" w:cs="Times New Roman"/>
          <w:sz w:val="20"/>
        </w:rPr>
        <w:t>1</w:t>
      </w:r>
      <w:r w:rsidRPr="00887240">
        <w:rPr>
          <w:rFonts w:eastAsia="SimSun" w:cs="Times New Roman" w:hint="eastAsia"/>
          <w:sz w:val="20"/>
        </w:rPr>
        <w:t>9</w:t>
      </w:r>
      <w:r w:rsidRPr="00887240">
        <w:rPr>
          <w:rFonts w:cs="Times New Roman"/>
          <w:sz w:val="20"/>
        </w:rPr>
        <w:t>）</w:t>
      </w:r>
      <w:r w:rsidRPr="00887240">
        <w:rPr>
          <w:rFonts w:eastAsia="SimSun" w:cs="Times New Roman" w:hint="eastAsia"/>
          <w:sz w:val="20"/>
        </w:rPr>
        <w:t xml:space="preserve"> </w:t>
      </w:r>
    </w:p>
    <w:p w:rsidR="0084041B" w:rsidRPr="00887240" w:rsidRDefault="0084041B" w:rsidP="003A42F2">
      <w:pPr>
        <w:pStyle w:val="af9"/>
        <w:ind w:leftChars="200" w:left="480"/>
        <w:outlineLvl w:val="4"/>
        <w:rPr>
          <w:rFonts w:ascii="Times Ext Roman" w:hAnsi="Times Ext Roman" w:cs="Times Ext Roman"/>
          <w:szCs w:val="24"/>
        </w:rPr>
      </w:pPr>
      <w:r w:rsidRPr="00887240">
        <w:rPr>
          <w:rFonts w:cs="Times New Roman"/>
          <w:b/>
          <w:sz w:val="20"/>
          <w:bdr w:val="single" w:sz="4" w:space="0" w:color="auto"/>
        </w:rPr>
        <w:t>1</w:t>
      </w:r>
      <w:r w:rsidRPr="00887240">
        <w:rPr>
          <w:rFonts w:cs="Times New Roman"/>
          <w:b/>
          <w:sz w:val="20"/>
          <w:bdr w:val="single" w:sz="4" w:space="0" w:color="auto"/>
        </w:rPr>
        <w:t>、</w:t>
      </w:r>
      <w:r w:rsidRPr="00887240">
        <w:rPr>
          <w:rFonts w:ascii="Times Ext Roman" w:hAnsi="Times Ext Roman" w:cs="Times Ext Roman"/>
          <w:b/>
          <w:sz w:val="20"/>
          <w:bdr w:val="single" w:sz="4" w:space="0" w:color="auto"/>
        </w:rPr>
        <w:t>破即蘊我、離蘊我</w:t>
      </w:r>
      <w:r w:rsidRPr="00887240">
        <w:rPr>
          <w:rFonts w:ascii="新細明體" w:hAnsi="新細明體" w:cs="Times Ext Roman" w:hint="eastAsia"/>
          <w:b/>
          <w:sz w:val="20"/>
          <w:bdr w:val="single" w:sz="4" w:space="0" w:color="auto"/>
        </w:rPr>
        <w:t>──</w:t>
      </w:r>
      <w:r w:rsidRPr="00887240">
        <w:rPr>
          <w:rFonts w:ascii="Times Ext Roman" w:hAnsi="Times Ext Roman" w:cs="Times Ext Roman"/>
          <w:b/>
          <w:sz w:val="20"/>
          <w:bdr w:val="single" w:sz="4" w:space="0" w:color="auto"/>
          <w:shd w:val="pct15" w:color="auto" w:fill="FFFFFF"/>
        </w:rPr>
        <w:t>釋第</w:t>
      </w:r>
      <w:r w:rsidRPr="00887240">
        <w:rPr>
          <w:rFonts w:cs="Times New Roman"/>
          <w:b/>
          <w:sz w:val="20"/>
          <w:bdr w:val="single" w:sz="4" w:space="0" w:color="auto"/>
          <w:shd w:val="pct15" w:color="auto" w:fill="FFFFFF"/>
        </w:rPr>
        <w:t>1</w:t>
      </w:r>
      <w:r w:rsidRPr="00887240">
        <w:rPr>
          <w:rFonts w:ascii="Times Ext Roman" w:hAnsi="Times Ext Roman" w:cs="Times Ext Roman"/>
          <w:b/>
          <w:sz w:val="20"/>
          <w:bdr w:val="single" w:sz="4" w:space="0" w:color="auto"/>
          <w:shd w:val="pct15" w:color="auto" w:fill="FFFFFF"/>
        </w:rPr>
        <w:t>頌</w:t>
      </w:r>
      <w:r w:rsidRPr="00887240">
        <w:rPr>
          <w:rStyle w:val="af4"/>
          <w:rFonts w:cs="Times New Roman"/>
          <w:szCs w:val="24"/>
        </w:rPr>
        <w:footnoteReference w:id="30"/>
      </w:r>
      <w:r w:rsidR="00235A3F" w:rsidRPr="00887240">
        <w:rPr>
          <w:rFonts w:cs="Times New Roman"/>
          <w:sz w:val="20"/>
        </w:rPr>
        <w:t>（</w:t>
      </w:r>
      <w:r w:rsidR="00235A3F" w:rsidRPr="00887240">
        <w:rPr>
          <w:rFonts w:cs="Times New Roman"/>
          <w:sz w:val="20"/>
        </w:rPr>
        <w:t>pp.3</w:t>
      </w:r>
      <w:r w:rsidR="00235A3F" w:rsidRPr="00887240">
        <w:rPr>
          <w:rFonts w:eastAsia="SimSun" w:cs="Times New Roman"/>
          <w:sz w:val="20"/>
        </w:rPr>
        <w:t>1</w:t>
      </w:r>
      <w:r w:rsidR="00235A3F" w:rsidRPr="00887240">
        <w:rPr>
          <w:rFonts w:eastAsia="SimSun" w:cs="Times New Roman" w:hint="eastAsia"/>
          <w:sz w:val="20"/>
        </w:rPr>
        <w:t>5-</w:t>
      </w:r>
      <w:r w:rsidR="00235A3F" w:rsidRPr="00887240">
        <w:rPr>
          <w:rFonts w:cs="Times New Roman"/>
          <w:sz w:val="20"/>
        </w:rPr>
        <w:t>3</w:t>
      </w:r>
      <w:r w:rsidR="00235A3F" w:rsidRPr="00887240">
        <w:rPr>
          <w:rFonts w:eastAsia="SimSun" w:cs="Times New Roman"/>
          <w:sz w:val="20"/>
        </w:rPr>
        <w:t>1</w:t>
      </w:r>
      <w:r w:rsidR="00235A3F" w:rsidRPr="00887240">
        <w:rPr>
          <w:rFonts w:cs="Times New Roman" w:hint="eastAsia"/>
          <w:sz w:val="20"/>
        </w:rPr>
        <w:t>8</w:t>
      </w:r>
      <w:r w:rsidR="00235A3F" w:rsidRPr="00887240">
        <w:rPr>
          <w:rFonts w:cs="Times New Roman"/>
          <w:sz w:val="20"/>
        </w:rPr>
        <w:t>）</w:t>
      </w:r>
    </w:p>
    <w:p w:rsidR="0084041B" w:rsidRPr="00887240" w:rsidRDefault="004647EB" w:rsidP="003A42F2">
      <w:pPr>
        <w:pStyle w:val="16"/>
        <w:keepNext w:val="0"/>
        <w:tabs>
          <w:tab w:val="num" w:pos="1134"/>
        </w:tabs>
        <w:ind w:leftChars="250" w:left="600" w:firstLineChars="0" w:firstLine="0"/>
        <w:outlineLvl w:val="5"/>
        <w:rPr>
          <w:rFonts w:ascii="Times Ext Roman" w:hAnsi="Times Ext Roman" w:cs="Times Ext Roman"/>
          <w:b/>
        </w:rPr>
      </w:pPr>
      <w:r w:rsidRPr="00887240">
        <w:rPr>
          <w:rFonts w:ascii="新細明體" w:hAnsi="新細明體" w:cs="Times New Roman"/>
          <w:b/>
        </w:rPr>
        <w:lastRenderedPageBreak/>
        <w:t>（</w:t>
      </w:r>
      <w:r w:rsidRPr="00887240">
        <w:rPr>
          <w:rFonts w:ascii="Times New Roman" w:eastAsia="SimSun" w:hAnsi="Times New Roman" w:cs="Times New Roman"/>
          <w:b/>
        </w:rPr>
        <w:t>1</w:t>
      </w:r>
      <w:r w:rsidRPr="00887240">
        <w:rPr>
          <w:rFonts w:ascii="新細明體" w:hAnsi="新細明體" w:cs="Times New Roman"/>
          <w:b/>
        </w:rPr>
        <w:t>）</w:t>
      </w:r>
      <w:r w:rsidR="002B3349" w:rsidRPr="00887240">
        <w:rPr>
          <w:rFonts w:ascii="新細明體" w:hAnsi="新細明體" w:cs="Times New Roman" w:hint="eastAsia"/>
          <w:b/>
        </w:rPr>
        <w:t>略說：</w:t>
      </w:r>
      <w:r w:rsidR="0084041B" w:rsidRPr="00887240">
        <w:rPr>
          <w:rFonts w:ascii="Times Ext Roman" w:hAnsi="Times Ext Roman" w:cs="Times Ext Roman"/>
          <w:b/>
        </w:rPr>
        <w:t>一切計我，必皆於此五受陰計我</w:t>
      </w:r>
      <w:r w:rsidR="0084041B" w:rsidRPr="00887240">
        <w:rPr>
          <w:rFonts w:ascii="Times New Roman" w:hAnsi="Times New Roman" w:cs="Times New Roman"/>
          <w:bdr w:val="none" w:sz="0" w:space="0" w:color="auto"/>
        </w:rPr>
        <w:t>（</w:t>
      </w:r>
      <w:r w:rsidR="0084041B" w:rsidRPr="00887240">
        <w:rPr>
          <w:rFonts w:ascii="Times New Roman" w:hAnsi="Times New Roman" w:cs="Times New Roman"/>
          <w:bdr w:val="none" w:sz="0" w:space="0" w:color="auto"/>
        </w:rPr>
        <w:t>p</w:t>
      </w:r>
      <w:r w:rsidR="00C4702D" w:rsidRPr="00887240">
        <w:rPr>
          <w:rFonts w:ascii="Times New Roman" w:hAnsi="Times New Roman" w:cs="Times New Roman"/>
          <w:bdr w:val="none" w:sz="0" w:space="0" w:color="auto"/>
        </w:rPr>
        <w:t>p</w:t>
      </w:r>
      <w:r w:rsidR="0084041B" w:rsidRPr="00887240">
        <w:rPr>
          <w:rFonts w:ascii="Times New Roman" w:hAnsi="Times New Roman" w:cs="Times New Roman"/>
          <w:bdr w:val="none" w:sz="0" w:space="0" w:color="auto"/>
        </w:rPr>
        <w:t>.3</w:t>
      </w:r>
      <w:r w:rsidR="0084041B" w:rsidRPr="00887240">
        <w:rPr>
          <w:rFonts w:ascii="Times New Roman" w:eastAsia="SimSun" w:hAnsi="Times New Roman" w:cs="Times New Roman"/>
          <w:bdr w:val="none" w:sz="0" w:space="0" w:color="auto"/>
        </w:rPr>
        <w:t>1</w:t>
      </w:r>
      <w:r w:rsidR="0084041B" w:rsidRPr="00887240">
        <w:rPr>
          <w:rFonts w:ascii="Times New Roman" w:eastAsia="SimSun" w:hAnsi="Times New Roman" w:cs="Times New Roman" w:hint="eastAsia"/>
          <w:bdr w:val="none" w:sz="0" w:space="0" w:color="auto"/>
        </w:rPr>
        <w:t>5-</w:t>
      </w:r>
      <w:r w:rsidR="0084041B" w:rsidRPr="00887240">
        <w:rPr>
          <w:rFonts w:ascii="Times New Roman" w:hAnsi="Times New Roman" w:cs="Times New Roman"/>
          <w:bdr w:val="none" w:sz="0" w:space="0" w:color="auto"/>
        </w:rPr>
        <w:t>3</w:t>
      </w:r>
      <w:r w:rsidR="0084041B" w:rsidRPr="00887240">
        <w:rPr>
          <w:rFonts w:ascii="Times New Roman" w:eastAsia="SimSun" w:hAnsi="Times New Roman" w:cs="Times New Roman"/>
          <w:bdr w:val="none" w:sz="0" w:space="0" w:color="auto"/>
        </w:rPr>
        <w:t>1</w:t>
      </w:r>
      <w:r w:rsidR="0084041B" w:rsidRPr="00887240">
        <w:rPr>
          <w:rFonts w:ascii="Times New Roman" w:eastAsia="SimSun" w:hAnsi="Times New Roman" w:cs="Times New Roman" w:hint="eastAsia"/>
          <w:bdr w:val="none" w:sz="0" w:space="0" w:color="auto"/>
        </w:rPr>
        <w:t>6</w:t>
      </w:r>
      <w:r w:rsidR="0084041B" w:rsidRPr="00887240">
        <w:rPr>
          <w:rFonts w:ascii="Times New Roman" w:hAnsi="Times New Roman" w:cs="Times New Roman"/>
          <w:bdr w:val="none" w:sz="0" w:space="0" w:color="auto"/>
        </w:rPr>
        <w:t>）</w:t>
      </w:r>
    </w:p>
    <w:p w:rsidR="0084041B" w:rsidRPr="00887240" w:rsidRDefault="0084041B" w:rsidP="003A42F2">
      <w:pPr>
        <w:pStyle w:val="15"/>
        <w:spacing w:afterLines="30" w:after="108"/>
        <w:ind w:leftChars="250" w:left="600"/>
        <w:rPr>
          <w:rFonts w:ascii="Times Ext Roman" w:hAnsi="Times Ext Roman" w:cs="Times Ext Roman"/>
        </w:rPr>
      </w:pPr>
      <w:r w:rsidRPr="00887240">
        <w:rPr>
          <w:rFonts w:ascii="Times Ext Roman" w:hAnsi="Times Ext Roman" w:cs="Times Ext Roman"/>
        </w:rPr>
        <w:t>人人所直覺到的我，雖然外道計執為即蘊或離蘊的；然依《阿含經》說：</w:t>
      </w:r>
      <w:r w:rsidR="003B4C0A" w:rsidRPr="00887240">
        <w:rPr>
          <w:rFonts w:ascii="Times Ext Roman" w:hAnsi="Times Ext Roman" w:cs="Times Ext Roman" w:hint="eastAsia"/>
        </w:rPr>
        <w:t>「</w:t>
      </w:r>
      <w:r w:rsidRPr="00887240">
        <w:rPr>
          <w:rFonts w:ascii="標楷體" w:eastAsia="標楷體" w:hAnsi="標楷體" w:cs="Times Ext Roman"/>
          <w:b/>
        </w:rPr>
        <w:t>若計有我，一切皆於此五受陰計有我</w:t>
      </w:r>
      <w:r w:rsidR="003B4C0A" w:rsidRPr="00887240">
        <w:rPr>
          <w:rFonts w:ascii="標楷體" w:eastAsia="標楷體" w:hAnsi="標楷體" w:cs="Times Ext Roman" w:hint="eastAsia"/>
          <w:b/>
        </w:rPr>
        <w:t>」</w:t>
      </w:r>
      <w:r w:rsidRPr="00887240">
        <w:rPr>
          <w:rStyle w:val="af4"/>
          <w:rFonts w:cs="Times New Roman"/>
        </w:rPr>
        <w:footnoteReference w:id="31"/>
      </w:r>
      <w:r w:rsidRPr="00887240">
        <w:rPr>
          <w:rFonts w:ascii="Times Ext Roman" w:hAnsi="Times Ext Roman" w:cs="Times Ext Roman"/>
        </w:rPr>
        <w:t>，他決非離身心而存在。</w:t>
      </w:r>
    </w:p>
    <w:p w:rsidR="0084041B" w:rsidRPr="00887240" w:rsidRDefault="0084041B" w:rsidP="003A42F2">
      <w:pPr>
        <w:pStyle w:val="15"/>
        <w:spacing w:afterLines="30" w:after="108"/>
        <w:ind w:leftChars="250" w:left="600"/>
        <w:rPr>
          <w:rFonts w:ascii="Times Ext Roman" w:hAnsi="Times Ext Roman" w:cs="Times Ext Roman"/>
        </w:rPr>
      </w:pPr>
      <w:r w:rsidRPr="00887240">
        <w:rPr>
          <w:rFonts w:ascii="Times Ext Roman" w:hAnsi="Times Ext Roman" w:cs="Times Ext Roman"/>
        </w:rPr>
        <w:t>身心的要素，佛常說是五陰。生理的機構，血肉的軀體，是</w:t>
      </w:r>
      <w:r w:rsidRPr="00887240">
        <w:rPr>
          <w:rFonts w:ascii="Times Ext Roman" w:hAnsi="Times Ext Roman" w:cs="Times Ext Roman"/>
          <w:b/>
        </w:rPr>
        <w:t>色法</w:t>
      </w:r>
      <w:r w:rsidRPr="00887240">
        <w:rPr>
          <w:rFonts w:ascii="Times Ext Roman" w:hAnsi="Times Ext Roman" w:cs="Times Ext Roman"/>
        </w:rPr>
        <w:t>；心理的活動，不外</w:t>
      </w:r>
      <w:r w:rsidRPr="00887240">
        <w:rPr>
          <w:rFonts w:ascii="Times Ext Roman" w:hAnsi="Times Ext Roman" w:cs="Times Ext Roman"/>
          <w:b/>
        </w:rPr>
        <w:t>情緒的感受</w:t>
      </w:r>
      <w:r w:rsidR="00B045DD" w:rsidRPr="00887240">
        <w:rPr>
          <w:rFonts w:ascii="Times Ext Roman" w:hAnsi="Times Ext Roman" w:cs="Times Ext Roman" w:hint="eastAsia"/>
          <w:b/>
        </w:rPr>
        <w:t>、</w:t>
      </w:r>
      <w:r w:rsidRPr="00887240">
        <w:rPr>
          <w:rFonts w:ascii="Times Ext Roman" w:hAnsi="Times Ext Roman" w:cs="Times Ext Roman"/>
          <w:b/>
        </w:rPr>
        <w:t>想像的認識</w:t>
      </w:r>
      <w:r w:rsidR="00B045DD" w:rsidRPr="00887240">
        <w:rPr>
          <w:rFonts w:ascii="Times Ext Roman" w:hAnsi="Times Ext Roman" w:cs="Times Ext Roman" w:hint="eastAsia"/>
          <w:b/>
        </w:rPr>
        <w:t>、</w:t>
      </w:r>
      <w:r w:rsidRPr="00887240">
        <w:rPr>
          <w:rFonts w:ascii="Times Ext Roman" w:hAnsi="Times Ext Roman" w:cs="Times Ext Roman"/>
          <w:b/>
        </w:rPr>
        <w:t>意志的造作</w:t>
      </w:r>
      <w:r w:rsidRPr="00887240">
        <w:rPr>
          <w:rFonts w:ascii="Times Ext Roman" w:hAnsi="Times Ext Roman" w:cs="Times Ext Roman"/>
        </w:rPr>
        <w:t>；而能知這三者的，是心識的作用。</w:t>
      </w:r>
    </w:p>
    <w:p w:rsidR="00B045DD" w:rsidRPr="00887240" w:rsidRDefault="0084041B" w:rsidP="00B045DD">
      <w:pPr>
        <w:pStyle w:val="15"/>
        <w:ind w:leftChars="250" w:left="600"/>
        <w:rPr>
          <w:rFonts w:ascii="Times Ext Roman" w:hAnsi="Times Ext Roman" w:cs="Times Ext Roman"/>
        </w:rPr>
      </w:pPr>
      <w:r w:rsidRPr="00887240">
        <w:rPr>
          <w:rFonts w:ascii="Times Ext Roman" w:hAnsi="Times Ext Roman" w:cs="Times Ext Roman"/>
        </w:rPr>
        <w:t>約</w:t>
      </w:r>
      <w:r w:rsidRPr="00887240">
        <w:rPr>
          <w:rFonts w:ascii="Times Ext Roman" w:hAnsi="Times Ext Roman" w:cs="Times Ext Roman"/>
          <w:b/>
        </w:rPr>
        <w:t>精神</w:t>
      </w:r>
      <w:r w:rsidRPr="00887240">
        <w:rPr>
          <w:rFonts w:ascii="Times Ext Roman" w:hAnsi="Times Ext Roman" w:cs="Times Ext Roman"/>
        </w:rPr>
        <w:t>與</w:t>
      </w:r>
      <w:r w:rsidRPr="00887240">
        <w:rPr>
          <w:rFonts w:ascii="Times Ext Roman" w:hAnsi="Times Ext Roman" w:cs="Times Ext Roman"/>
          <w:b/>
        </w:rPr>
        <w:t>物質</w:t>
      </w:r>
      <w:r w:rsidRPr="00887240">
        <w:rPr>
          <w:rFonts w:ascii="Times Ext Roman" w:hAnsi="Times Ext Roman" w:cs="Times Ext Roman"/>
        </w:rPr>
        <w:t>的分別，色陰是</w:t>
      </w:r>
      <w:r w:rsidRPr="00887240">
        <w:rPr>
          <w:rFonts w:ascii="Times Ext Roman" w:hAnsi="Times Ext Roman" w:cs="Times Ext Roman"/>
          <w:b/>
        </w:rPr>
        <w:t>物質</w:t>
      </w:r>
      <w:r w:rsidRPr="00887240">
        <w:rPr>
          <w:rFonts w:ascii="Times Ext Roman" w:hAnsi="Times Ext Roman" w:cs="Times Ext Roman"/>
        </w:rPr>
        <w:t>的，受、想、行、識四陰是</w:t>
      </w:r>
      <w:r w:rsidRPr="00887240">
        <w:rPr>
          <w:rFonts w:ascii="Times Ext Roman" w:hAnsi="Times Ext Roman" w:cs="Times Ext Roman"/>
          <w:b/>
        </w:rPr>
        <w:t>精神</w:t>
      </w:r>
      <w:r w:rsidRPr="00887240">
        <w:rPr>
          <w:rFonts w:ascii="Times Ext Roman" w:hAnsi="Times Ext Roman" w:cs="Times Ext Roman"/>
        </w:rPr>
        <w:t>的。</w:t>
      </w:r>
    </w:p>
    <w:p w:rsidR="0084041B" w:rsidRPr="00887240" w:rsidRDefault="0084041B" w:rsidP="003A42F2">
      <w:pPr>
        <w:pStyle w:val="15"/>
        <w:spacing w:afterLines="30" w:after="108"/>
        <w:ind w:leftChars="250" w:left="600"/>
        <w:rPr>
          <w:rFonts w:ascii="Times Ext Roman" w:hAnsi="Times Ext Roman" w:cs="Times Ext Roman"/>
        </w:rPr>
      </w:pPr>
      <w:r w:rsidRPr="00887240">
        <w:rPr>
          <w:rFonts w:ascii="Times Ext Roman" w:hAnsi="Times Ext Roman" w:cs="Times Ext Roman"/>
        </w:rPr>
        <w:t>約</w:t>
      </w:r>
      <w:r w:rsidRPr="00887240">
        <w:rPr>
          <w:rFonts w:ascii="Times Ext Roman" w:hAnsi="Times Ext Roman" w:cs="Times Ext Roman"/>
          <w:b/>
        </w:rPr>
        <w:t>能知</w:t>
      </w:r>
      <w:r w:rsidRPr="00887240">
        <w:rPr>
          <w:rFonts w:ascii="Times Ext Roman" w:hAnsi="Times Ext Roman" w:cs="Times Ext Roman"/>
        </w:rPr>
        <w:t>與</w:t>
      </w:r>
      <w:r w:rsidRPr="00887240">
        <w:rPr>
          <w:rFonts w:ascii="Times Ext Roman" w:hAnsi="Times Ext Roman" w:cs="Times Ext Roman"/>
          <w:b/>
        </w:rPr>
        <w:t>所知</w:t>
      </w:r>
      <w:r w:rsidRPr="00887240">
        <w:rPr>
          <w:rFonts w:ascii="Times Ext Roman" w:hAnsi="Times Ext Roman" w:cs="Times Ext Roman"/>
        </w:rPr>
        <w:t>分別，識陰是</w:t>
      </w:r>
      <w:r w:rsidRPr="00887240">
        <w:rPr>
          <w:rFonts w:ascii="Times Ext Roman" w:hAnsi="Times Ext Roman" w:cs="Times Ext Roman"/>
          <w:b/>
        </w:rPr>
        <w:t>能知</w:t>
      </w:r>
      <w:r w:rsidRPr="00887240">
        <w:rPr>
          <w:rFonts w:ascii="Times Ext Roman" w:hAnsi="Times Ext Roman" w:cs="Times Ext Roman"/>
        </w:rPr>
        <w:t>的，色、受、想、行四陰是</w:t>
      </w:r>
      <w:r w:rsidRPr="00887240">
        <w:rPr>
          <w:rFonts w:ascii="Times Ext Roman" w:hAnsi="Times Ext Roman" w:cs="Times Ext Roman"/>
          <w:b/>
        </w:rPr>
        <w:t>所知</w:t>
      </w:r>
      <w:r w:rsidRPr="00887240">
        <w:rPr>
          <w:rFonts w:ascii="Times Ext Roman" w:hAnsi="Times Ext Roman" w:cs="Times Ext Roman"/>
        </w:rPr>
        <w:t>的。</w:t>
      </w:r>
    </w:p>
    <w:p w:rsidR="002B3349" w:rsidRPr="00887240" w:rsidRDefault="004647EB" w:rsidP="003A42F2">
      <w:pPr>
        <w:pStyle w:val="16"/>
        <w:keepNext w:val="0"/>
        <w:tabs>
          <w:tab w:val="num" w:pos="1134"/>
        </w:tabs>
        <w:ind w:leftChars="250" w:left="600" w:firstLineChars="0" w:firstLine="0"/>
        <w:outlineLvl w:val="5"/>
        <w:rPr>
          <w:rFonts w:ascii="Times Ext Roman" w:hAnsi="Times Ext Roman" w:cs="Times Ext Roman"/>
          <w:b/>
        </w:rPr>
      </w:pPr>
      <w:r w:rsidRPr="00887240">
        <w:rPr>
          <w:rFonts w:ascii="新細明體" w:hAnsi="新細明體" w:cs="Times Ext Roman" w:hint="eastAsia"/>
          <w:b/>
        </w:rPr>
        <w:t>（</w:t>
      </w:r>
      <w:r w:rsidRPr="00887240">
        <w:rPr>
          <w:rFonts w:ascii="Times New Roman" w:hAnsi="Times New Roman" w:cs="Times New Roman"/>
          <w:b/>
        </w:rPr>
        <w:t>2</w:t>
      </w:r>
      <w:r w:rsidRPr="00887240">
        <w:rPr>
          <w:rFonts w:ascii="新細明體" w:hAnsi="新細明體" w:cs="Times Ext Roman" w:hint="eastAsia"/>
          <w:b/>
        </w:rPr>
        <w:t>）</w:t>
      </w:r>
      <w:r w:rsidR="002B3349" w:rsidRPr="00887240">
        <w:rPr>
          <w:rFonts w:ascii="新細明體" w:hAnsi="新細明體" w:cs="Times Ext Roman" w:hint="eastAsia"/>
          <w:b/>
        </w:rPr>
        <w:t>別</w:t>
      </w:r>
      <w:r w:rsidR="0084041B" w:rsidRPr="00887240">
        <w:rPr>
          <w:rFonts w:ascii="Times Ext Roman" w:hAnsi="Times Ext Roman" w:cs="Times Ext Roman"/>
          <w:b/>
        </w:rPr>
        <w:t>破</w:t>
      </w:r>
      <w:r w:rsidR="00235A3F" w:rsidRPr="00887240">
        <w:rPr>
          <w:rFonts w:ascii="Times New Roman" w:hAnsi="Times New Roman" w:cs="Times New Roman"/>
          <w:bdr w:val="none" w:sz="0" w:space="0" w:color="auto"/>
        </w:rPr>
        <w:t>（</w:t>
      </w:r>
      <w:r w:rsidR="00235A3F" w:rsidRPr="00887240">
        <w:rPr>
          <w:rFonts w:ascii="Times New Roman" w:hAnsi="Times New Roman" w:cs="Times New Roman"/>
          <w:bdr w:val="none" w:sz="0" w:space="0" w:color="auto"/>
        </w:rPr>
        <w:t>pp.3</w:t>
      </w:r>
      <w:r w:rsidR="00235A3F" w:rsidRPr="00887240">
        <w:rPr>
          <w:rFonts w:ascii="Times New Roman" w:eastAsia="SimSun" w:hAnsi="Times New Roman" w:cs="Times New Roman"/>
          <w:bdr w:val="none" w:sz="0" w:space="0" w:color="auto"/>
        </w:rPr>
        <w:t>1</w:t>
      </w:r>
      <w:r w:rsidR="00235A3F" w:rsidRPr="00887240">
        <w:rPr>
          <w:rFonts w:ascii="Times New Roman" w:hAnsi="Times New Roman" w:cs="Times New Roman" w:hint="eastAsia"/>
          <w:bdr w:val="none" w:sz="0" w:space="0" w:color="auto"/>
        </w:rPr>
        <w:t>6</w:t>
      </w:r>
      <w:r w:rsidR="00235A3F" w:rsidRPr="00887240">
        <w:rPr>
          <w:rFonts w:ascii="Times New Roman" w:eastAsia="SimSun" w:hAnsi="Times New Roman" w:cs="Times New Roman" w:hint="eastAsia"/>
          <w:bdr w:val="none" w:sz="0" w:space="0" w:color="auto"/>
        </w:rPr>
        <w:t>-</w:t>
      </w:r>
      <w:r w:rsidR="00235A3F" w:rsidRPr="00887240">
        <w:rPr>
          <w:rFonts w:ascii="Times New Roman" w:hAnsi="Times New Roman" w:cs="Times New Roman"/>
          <w:bdr w:val="none" w:sz="0" w:space="0" w:color="auto"/>
        </w:rPr>
        <w:t>3</w:t>
      </w:r>
      <w:r w:rsidR="00235A3F" w:rsidRPr="00887240">
        <w:rPr>
          <w:rFonts w:ascii="Times New Roman" w:eastAsia="SimSun" w:hAnsi="Times New Roman" w:cs="Times New Roman"/>
          <w:bdr w:val="none" w:sz="0" w:space="0" w:color="auto"/>
        </w:rPr>
        <w:t>1</w:t>
      </w:r>
      <w:r w:rsidR="00235A3F" w:rsidRPr="00887240">
        <w:rPr>
          <w:rFonts w:ascii="Times New Roman" w:hAnsi="Times New Roman" w:cs="Times New Roman" w:hint="eastAsia"/>
          <w:bdr w:val="none" w:sz="0" w:space="0" w:color="auto"/>
        </w:rPr>
        <w:t>7</w:t>
      </w:r>
      <w:r w:rsidR="00235A3F" w:rsidRPr="00887240">
        <w:rPr>
          <w:rFonts w:ascii="Times New Roman" w:hAnsi="Times New Roman" w:cs="Times New Roman"/>
          <w:bdr w:val="none" w:sz="0" w:space="0" w:color="auto"/>
        </w:rPr>
        <w:t>）</w:t>
      </w:r>
    </w:p>
    <w:p w:rsidR="0084041B" w:rsidRPr="00887240" w:rsidRDefault="002B3349" w:rsidP="002B3349">
      <w:pPr>
        <w:pStyle w:val="16"/>
        <w:keepNext w:val="0"/>
        <w:tabs>
          <w:tab w:val="num" w:pos="1134"/>
        </w:tabs>
        <w:ind w:leftChars="250" w:left="600" w:firstLineChars="50" w:firstLine="100"/>
        <w:outlineLvl w:val="5"/>
        <w:rPr>
          <w:rFonts w:ascii="Times Ext Roman" w:hAnsi="Times Ext Roman" w:cs="Times Ext Roman"/>
          <w:b/>
        </w:rPr>
      </w:pPr>
      <w:r w:rsidRPr="00887240">
        <w:rPr>
          <w:rFonts w:ascii="Times New Roman" w:hAnsi="Times New Roman" w:cs="Times New Roman"/>
          <w:b/>
        </w:rPr>
        <w:t>A</w:t>
      </w:r>
      <w:r w:rsidRPr="00887240">
        <w:rPr>
          <w:rFonts w:ascii="新細明體" w:hAnsi="新細明體" w:cs="Times Ext Roman" w:hint="eastAsia"/>
          <w:b/>
        </w:rPr>
        <w:t>、破</w:t>
      </w:r>
      <w:r w:rsidR="0084041B" w:rsidRPr="00887240">
        <w:rPr>
          <w:rFonts w:ascii="Times Ext Roman" w:hAnsi="Times Ext Roman" w:cs="Times Ext Roman"/>
          <w:b/>
        </w:rPr>
        <w:t>即蘊我</w:t>
      </w:r>
      <w:r w:rsidR="0084041B" w:rsidRPr="00887240">
        <w:rPr>
          <w:rFonts w:ascii="新細明體" w:hAnsi="新細明體" w:cs="Times Ext Roman" w:hint="eastAsia"/>
          <w:b/>
        </w:rPr>
        <w:t>──</w:t>
      </w:r>
      <w:r w:rsidR="0084041B" w:rsidRPr="00887240">
        <w:rPr>
          <w:rFonts w:ascii="Times Ext Roman" w:hAnsi="Times Ext Roman" w:cs="Times Ext Roman"/>
          <w:b/>
          <w:shd w:val="pct15" w:color="auto" w:fill="FFFFFF"/>
        </w:rPr>
        <w:t>釋第</w:t>
      </w:r>
      <w:r w:rsidR="0084041B" w:rsidRPr="00887240">
        <w:rPr>
          <w:rFonts w:ascii="Times New Roman" w:hAnsi="Times New Roman" w:cs="Times New Roman"/>
          <w:b/>
          <w:shd w:val="pct15" w:color="auto" w:fill="FFFFFF"/>
        </w:rPr>
        <w:t>1</w:t>
      </w:r>
      <w:r w:rsidR="0084041B" w:rsidRPr="00887240">
        <w:rPr>
          <w:rFonts w:ascii="Times Ext Roman" w:hAnsi="Times Ext Roman" w:cs="Times Ext Roman"/>
          <w:b/>
          <w:shd w:val="pct15" w:color="auto" w:fill="FFFFFF"/>
        </w:rPr>
        <w:t>頌上半頌</w:t>
      </w:r>
      <w:r w:rsidR="00235A3F" w:rsidRPr="00887240">
        <w:rPr>
          <w:rFonts w:ascii="Times New Roman" w:hAnsi="Times New Roman" w:cs="Times New Roman"/>
          <w:bdr w:val="none" w:sz="0" w:space="0" w:color="auto"/>
        </w:rPr>
        <w:t>（</w:t>
      </w:r>
      <w:r w:rsidR="00235A3F" w:rsidRPr="00887240">
        <w:rPr>
          <w:rFonts w:ascii="Times New Roman" w:hAnsi="Times New Roman" w:cs="Times New Roman"/>
          <w:bdr w:val="none" w:sz="0" w:space="0" w:color="auto"/>
        </w:rPr>
        <w:t>pp.3</w:t>
      </w:r>
      <w:r w:rsidR="00235A3F" w:rsidRPr="00887240">
        <w:rPr>
          <w:rFonts w:ascii="Times New Roman" w:eastAsia="SimSun" w:hAnsi="Times New Roman" w:cs="Times New Roman"/>
          <w:bdr w:val="none" w:sz="0" w:space="0" w:color="auto"/>
        </w:rPr>
        <w:t>1</w:t>
      </w:r>
      <w:r w:rsidR="00235A3F" w:rsidRPr="00887240">
        <w:rPr>
          <w:rFonts w:ascii="Times New Roman" w:hAnsi="Times New Roman" w:cs="Times New Roman" w:hint="eastAsia"/>
          <w:bdr w:val="none" w:sz="0" w:space="0" w:color="auto"/>
        </w:rPr>
        <w:t>6</w:t>
      </w:r>
      <w:r w:rsidR="00235A3F" w:rsidRPr="00887240">
        <w:rPr>
          <w:rFonts w:ascii="Times New Roman" w:eastAsia="SimSun" w:hAnsi="Times New Roman" w:cs="Times New Roman" w:hint="eastAsia"/>
          <w:bdr w:val="none" w:sz="0" w:space="0" w:color="auto"/>
        </w:rPr>
        <w:t>-</w:t>
      </w:r>
      <w:r w:rsidR="00235A3F" w:rsidRPr="00887240">
        <w:rPr>
          <w:rFonts w:ascii="Times New Roman" w:hAnsi="Times New Roman" w:cs="Times New Roman"/>
          <w:bdr w:val="none" w:sz="0" w:space="0" w:color="auto"/>
        </w:rPr>
        <w:t>3</w:t>
      </w:r>
      <w:r w:rsidR="00235A3F" w:rsidRPr="00887240">
        <w:rPr>
          <w:rFonts w:ascii="Times New Roman" w:eastAsia="SimSun" w:hAnsi="Times New Roman" w:cs="Times New Roman"/>
          <w:bdr w:val="none" w:sz="0" w:space="0" w:color="auto"/>
        </w:rPr>
        <w:t>1</w:t>
      </w:r>
      <w:r w:rsidR="00235A3F" w:rsidRPr="00887240">
        <w:rPr>
          <w:rFonts w:ascii="Times New Roman" w:hAnsi="Times New Roman" w:cs="Times New Roman" w:hint="eastAsia"/>
          <w:bdr w:val="none" w:sz="0" w:space="0" w:color="auto"/>
        </w:rPr>
        <w:t>7</w:t>
      </w:r>
      <w:r w:rsidR="00235A3F" w:rsidRPr="00887240">
        <w:rPr>
          <w:rFonts w:ascii="Times New Roman" w:hAnsi="Times New Roman" w:cs="Times New Roman"/>
          <w:bdr w:val="none" w:sz="0" w:space="0" w:color="auto"/>
        </w:rPr>
        <w:t>）</w:t>
      </w:r>
    </w:p>
    <w:p w:rsidR="0084041B" w:rsidRPr="00887240" w:rsidRDefault="002B3349" w:rsidP="002B3349">
      <w:pPr>
        <w:pStyle w:val="15"/>
        <w:ind w:left="840"/>
        <w:outlineLvl w:val="6"/>
        <w:rPr>
          <w:rFonts w:ascii="Times Ext Roman" w:eastAsia="SimSun" w:hAnsi="Times Ext Roman" w:cs="Times Ext Roman"/>
          <w:b/>
          <w:sz w:val="20"/>
          <w:bdr w:val="single" w:sz="4" w:space="0" w:color="auto"/>
        </w:rPr>
      </w:pPr>
      <w:r w:rsidRPr="00887240">
        <w:rPr>
          <w:rFonts w:ascii="Times Ext Roman" w:hAnsi="Times Ext Roman" w:cs="Times Ext Roman" w:hint="eastAsia"/>
          <w:b/>
          <w:sz w:val="20"/>
          <w:bdr w:val="single" w:sz="4" w:space="0" w:color="auto"/>
        </w:rPr>
        <w:t>（</w:t>
      </w:r>
      <w:r w:rsidRPr="00887240">
        <w:rPr>
          <w:rFonts w:cs="Times New Roman" w:hint="eastAsia"/>
          <w:b/>
          <w:sz w:val="20"/>
          <w:bdr w:val="single" w:sz="4" w:space="0" w:color="auto"/>
        </w:rPr>
        <w:t>A</w:t>
      </w:r>
      <w:r w:rsidRPr="00887240">
        <w:rPr>
          <w:rFonts w:ascii="Times Ext Roman" w:hAnsi="Times Ext Roman" w:cs="Times Ext Roman" w:hint="eastAsia"/>
          <w:b/>
          <w:sz w:val="20"/>
          <w:bdr w:val="single" w:sz="4" w:space="0" w:color="auto"/>
        </w:rPr>
        <w:t>）若我是五陰，我即為生滅</w:t>
      </w:r>
      <w:r w:rsidR="0084041B" w:rsidRPr="00887240">
        <w:rPr>
          <w:rFonts w:cs="Times New Roman"/>
          <w:sz w:val="20"/>
        </w:rPr>
        <w:t>（</w:t>
      </w:r>
      <w:r w:rsidR="0084041B" w:rsidRPr="00887240">
        <w:rPr>
          <w:rFonts w:cs="Times New Roman"/>
          <w:sz w:val="20"/>
        </w:rPr>
        <w:t>p.3</w:t>
      </w:r>
      <w:r w:rsidR="0084041B" w:rsidRPr="00887240">
        <w:rPr>
          <w:rFonts w:eastAsia="SimSun" w:cs="Times New Roman"/>
          <w:sz w:val="20"/>
        </w:rPr>
        <w:t>1</w:t>
      </w:r>
      <w:r w:rsidR="0084041B" w:rsidRPr="00887240">
        <w:rPr>
          <w:rFonts w:eastAsia="SimSun" w:cs="Times New Roman" w:hint="eastAsia"/>
          <w:sz w:val="20"/>
        </w:rPr>
        <w:t>6</w:t>
      </w:r>
      <w:r w:rsidR="0084041B" w:rsidRPr="00887240">
        <w:rPr>
          <w:rFonts w:cs="Times New Roman"/>
          <w:sz w:val="20"/>
        </w:rPr>
        <w:t>）</w:t>
      </w:r>
    </w:p>
    <w:p w:rsidR="0084041B" w:rsidRPr="00887240" w:rsidRDefault="0084041B" w:rsidP="002B3349">
      <w:pPr>
        <w:pStyle w:val="15"/>
        <w:spacing w:afterLines="30" w:after="108"/>
        <w:ind w:left="840"/>
        <w:rPr>
          <w:rFonts w:ascii="Times Ext Roman" w:hAnsi="Times Ext Roman" w:cs="Times Ext Roman"/>
        </w:rPr>
      </w:pPr>
      <w:r w:rsidRPr="00887240">
        <w:rPr>
          <w:rFonts w:ascii="Times Ext Roman" w:hAnsi="Times Ext Roman" w:cs="Times Ext Roman"/>
        </w:rPr>
        <w:t>反觀自我，身心中了不可得，除了五陰，更沒有我的體用。我，不過是依五蘊和合而有的假我，如探求他的實體，一一蘊中是不可得的。</w:t>
      </w:r>
    </w:p>
    <w:p w:rsidR="0084041B" w:rsidRPr="00887240" w:rsidRDefault="0084041B" w:rsidP="002B3349">
      <w:pPr>
        <w:pStyle w:val="15"/>
        <w:spacing w:afterLines="30" w:after="108"/>
        <w:ind w:left="840"/>
        <w:rPr>
          <w:rFonts w:ascii="Times Ext Roman" w:hAnsi="Times Ext Roman" w:cs="Times Ext Roman"/>
        </w:rPr>
      </w:pPr>
      <w:r w:rsidRPr="00887240">
        <w:rPr>
          <w:rFonts w:ascii="Times Ext Roman" w:hAnsi="Times Ext Roman" w:cs="Times Ext Roman"/>
        </w:rPr>
        <w:t>外道要執有實我，那麼，如「</w:t>
      </w:r>
      <w:r w:rsidRPr="00887240">
        <w:rPr>
          <w:rFonts w:ascii="Times Ext Roman" w:eastAsia="標楷體" w:hAnsi="Times Ext Roman" w:cs="Times Ext Roman"/>
          <w:b/>
        </w:rPr>
        <w:t>我是五陰</w:t>
      </w:r>
      <w:r w:rsidRPr="00887240">
        <w:rPr>
          <w:rFonts w:ascii="Times Ext Roman" w:hAnsi="Times Ext Roman" w:cs="Times Ext Roman"/>
        </w:rPr>
        <w:t>」，那所說的「</w:t>
      </w:r>
      <w:r w:rsidRPr="00887240">
        <w:rPr>
          <w:rFonts w:ascii="Times Ext Roman" w:eastAsia="標楷體" w:hAnsi="Times Ext Roman" w:cs="Times Ext Roman"/>
          <w:b/>
        </w:rPr>
        <w:t>我</w:t>
      </w:r>
      <w:r w:rsidRPr="00887240">
        <w:rPr>
          <w:rFonts w:ascii="Times Ext Roman" w:hAnsi="Times Ext Roman" w:cs="Times Ext Roman"/>
        </w:rPr>
        <w:t>」，應該與五陰一樣是「</w:t>
      </w:r>
      <w:r w:rsidRPr="00887240">
        <w:rPr>
          <w:rFonts w:ascii="Times Ext Roman" w:eastAsia="標楷體" w:hAnsi="Times Ext Roman" w:cs="Times Ext Roman"/>
          <w:b/>
        </w:rPr>
        <w:t>生滅</w:t>
      </w:r>
      <w:r w:rsidRPr="00887240">
        <w:rPr>
          <w:rFonts w:ascii="Times Ext Roman" w:hAnsi="Times Ext Roman" w:cs="Times Ext Roman"/>
        </w:rPr>
        <w:t>」的。色法的遷變演化，在人的生理上是很顯著的；心理的變化，更快更大。</w:t>
      </w:r>
    </w:p>
    <w:p w:rsidR="0084041B" w:rsidRPr="00887240" w:rsidRDefault="0084041B" w:rsidP="002B3349">
      <w:pPr>
        <w:pStyle w:val="15"/>
        <w:ind w:left="840"/>
        <w:rPr>
          <w:rFonts w:ascii="Times Ext Roman" w:hAnsi="Times Ext Roman" w:cs="Times Ext Roman"/>
        </w:rPr>
      </w:pPr>
      <w:r w:rsidRPr="00887240">
        <w:rPr>
          <w:rFonts w:ascii="Times Ext Roman" w:hAnsi="Times Ext Roman" w:cs="Times Ext Roman"/>
        </w:rPr>
        <w:t>苦樂的</w:t>
      </w:r>
      <w:r w:rsidRPr="00887240">
        <w:rPr>
          <w:rFonts w:ascii="Times Ext Roman" w:hAnsi="Times Ext Roman" w:cs="Times Ext Roman"/>
          <w:b/>
        </w:rPr>
        <w:t>感受</w:t>
      </w:r>
      <w:r w:rsidR="00B045DD" w:rsidRPr="00887240">
        <w:rPr>
          <w:rFonts w:ascii="Times Ext Roman" w:hAnsi="Times Ext Roman" w:cs="Times Ext Roman"/>
        </w:rPr>
        <w:t>，不是時刻的在變動嗎？</w:t>
      </w:r>
      <w:r w:rsidR="00B045DD" w:rsidRPr="00887240">
        <w:rPr>
          <w:rFonts w:ascii="Times Ext Roman" w:hAnsi="Times Ext Roman" w:cs="Times Ext Roman"/>
          <w:b/>
        </w:rPr>
        <w:t>認識</w:t>
      </w:r>
      <w:r w:rsidR="00B045DD" w:rsidRPr="00887240">
        <w:rPr>
          <w:rFonts w:ascii="Times Ext Roman" w:hAnsi="Times Ext Roman" w:cs="Times Ext Roman" w:hint="eastAsia"/>
          <w:b/>
        </w:rPr>
        <w:t>、</w:t>
      </w:r>
      <w:r w:rsidRPr="00887240">
        <w:rPr>
          <w:rFonts w:ascii="Times Ext Roman" w:hAnsi="Times Ext Roman" w:cs="Times Ext Roman"/>
          <w:b/>
        </w:rPr>
        <w:t>意志</w:t>
      </w:r>
      <w:r w:rsidRPr="00887240">
        <w:rPr>
          <w:rFonts w:ascii="Times Ext Roman" w:hAnsi="Times Ext Roman" w:cs="Times Ext Roman"/>
        </w:rPr>
        <w:t>，都在息息不停的變化中。不但是</w:t>
      </w:r>
      <w:r w:rsidRPr="00887240">
        <w:rPr>
          <w:rFonts w:ascii="Times Ext Roman" w:hAnsi="Times Ext Roman" w:cs="Times Ext Roman"/>
          <w:b/>
        </w:rPr>
        <w:t>所知的四陰</w:t>
      </w:r>
      <w:r w:rsidRPr="00887240">
        <w:rPr>
          <w:rFonts w:ascii="Times Ext Roman" w:hAnsi="Times Ext Roman" w:cs="Times Ext Roman"/>
        </w:rPr>
        <w:t>是生滅變化的，就是</w:t>
      </w:r>
      <w:r w:rsidRPr="00887240">
        <w:rPr>
          <w:rFonts w:ascii="Times Ext Roman" w:hAnsi="Times Ext Roman" w:cs="Times Ext Roman"/>
          <w:b/>
        </w:rPr>
        <w:t>能知的心識</w:t>
      </w:r>
      <w:r w:rsidRPr="00887240">
        <w:rPr>
          <w:rFonts w:ascii="Times Ext Roman" w:hAnsi="Times Ext Roman" w:cs="Times Ext Roman"/>
        </w:rPr>
        <w:t>，也是生滅變動的。</w:t>
      </w:r>
    </w:p>
    <w:p w:rsidR="0084041B" w:rsidRPr="00887240" w:rsidRDefault="0084041B" w:rsidP="002B3349">
      <w:pPr>
        <w:pStyle w:val="15"/>
        <w:spacing w:beforeLines="30" w:before="108" w:afterLines="30" w:after="108"/>
        <w:ind w:left="840"/>
        <w:rPr>
          <w:rFonts w:ascii="Times Ext Roman" w:hAnsi="Times Ext Roman" w:cs="Times Ext Roman"/>
        </w:rPr>
      </w:pPr>
      <w:r w:rsidRPr="00887240">
        <w:rPr>
          <w:rFonts w:ascii="Times Ext Roman" w:hAnsi="Times Ext Roman" w:cs="Times Ext Roman"/>
        </w:rPr>
        <w:t>我們反省認識時，心識已是客觀化了，客觀化的能知者，也就是所知者，他與前四陰一樣的是生滅法。</w:t>
      </w:r>
    </w:p>
    <w:p w:rsidR="0084041B" w:rsidRPr="00887240" w:rsidRDefault="002B3349" w:rsidP="002B3349">
      <w:pPr>
        <w:pStyle w:val="B"/>
        <w:ind w:leftChars="350" w:left="840" w:firstLineChars="0" w:firstLine="0"/>
        <w:outlineLvl w:val="6"/>
        <w:rPr>
          <w:rFonts w:ascii="Times Ext Roman" w:hAnsi="Times Ext Roman" w:cs="Times Ext Roman"/>
          <w:b/>
        </w:rPr>
      </w:pPr>
      <w:r w:rsidRPr="00887240">
        <w:rPr>
          <w:rFonts w:ascii="Times Ext Roman" w:hAnsi="Times Ext Roman" w:cs="Times Ext Roman" w:hint="eastAsia"/>
          <w:b/>
        </w:rPr>
        <w:t>（</w:t>
      </w:r>
      <w:r w:rsidRPr="00887240">
        <w:rPr>
          <w:rFonts w:cs="Times New Roman" w:hint="eastAsia"/>
          <w:b/>
        </w:rPr>
        <w:t>B</w:t>
      </w:r>
      <w:r w:rsidRPr="00887240">
        <w:rPr>
          <w:rFonts w:ascii="Times Ext Roman" w:hAnsi="Times Ext Roman" w:cs="Times Ext Roman" w:hint="eastAsia"/>
          <w:b/>
        </w:rPr>
        <w:t>）</w:t>
      </w:r>
      <w:r w:rsidR="0084041B" w:rsidRPr="00887240">
        <w:rPr>
          <w:rFonts w:ascii="Times Ext Roman" w:hAnsi="Times Ext Roman" w:cs="Times Ext Roman"/>
          <w:b/>
        </w:rPr>
        <w:t>進破離客觀</w:t>
      </w:r>
      <w:r w:rsidRPr="00887240">
        <w:rPr>
          <w:rFonts w:ascii="Times Ext Roman" w:hAnsi="Times Ext Roman" w:cs="Times Ext Roman" w:hint="eastAsia"/>
          <w:b/>
        </w:rPr>
        <w:t>別有主觀</w:t>
      </w:r>
      <w:r w:rsidR="0084041B" w:rsidRPr="00887240">
        <w:rPr>
          <w:rFonts w:ascii="Times Ext Roman" w:hAnsi="Times Ext Roman" w:cs="Times Ext Roman"/>
          <w:b/>
        </w:rPr>
        <w:t>獨存常存的</w:t>
      </w:r>
      <w:r w:rsidR="0084041B" w:rsidRPr="00887240">
        <w:rPr>
          <w:rFonts w:ascii="Times Ext Roman" w:hAnsi="Times Ext Roman" w:cs="Times Ext Roman" w:hint="eastAsia"/>
          <w:b/>
        </w:rPr>
        <w:t>能知</w:t>
      </w:r>
      <w:r w:rsidRPr="00887240">
        <w:rPr>
          <w:rFonts w:ascii="Times Ext Roman" w:hAnsi="Times Ext Roman" w:cs="Times Ext Roman" w:hint="eastAsia"/>
          <w:b/>
        </w:rPr>
        <w:t>者</w:t>
      </w:r>
      <w:r w:rsidR="0084041B" w:rsidRPr="00887240">
        <w:rPr>
          <w:rFonts w:cs="Times New Roman"/>
          <w:bdr w:val="none" w:sz="0" w:space="0" w:color="auto"/>
        </w:rPr>
        <w:t>（</w:t>
      </w:r>
      <w:r w:rsidR="0084041B" w:rsidRPr="00887240">
        <w:rPr>
          <w:rFonts w:cs="Times New Roman"/>
          <w:bdr w:val="none" w:sz="0" w:space="0" w:color="auto"/>
        </w:rPr>
        <w:t>p.3</w:t>
      </w:r>
      <w:r w:rsidR="0084041B" w:rsidRPr="00887240">
        <w:rPr>
          <w:rFonts w:eastAsia="SimSun" w:cs="Times New Roman"/>
          <w:bdr w:val="none" w:sz="0" w:space="0" w:color="auto"/>
        </w:rPr>
        <w:t>1</w:t>
      </w:r>
      <w:r w:rsidR="0084041B" w:rsidRPr="00887240">
        <w:rPr>
          <w:rFonts w:eastAsia="SimSun" w:cs="Times New Roman" w:hint="eastAsia"/>
          <w:bdr w:val="none" w:sz="0" w:space="0" w:color="auto"/>
        </w:rPr>
        <w:t>6</w:t>
      </w:r>
      <w:r w:rsidR="0084041B" w:rsidRPr="00887240">
        <w:rPr>
          <w:rFonts w:cs="Times New Roman"/>
          <w:bdr w:val="none" w:sz="0" w:space="0" w:color="auto"/>
        </w:rPr>
        <w:t>）</w:t>
      </w:r>
    </w:p>
    <w:p w:rsidR="0084041B" w:rsidRPr="00887240" w:rsidRDefault="0084041B" w:rsidP="003A42F2">
      <w:pPr>
        <w:pStyle w:val="15"/>
        <w:spacing w:afterLines="30" w:after="108"/>
        <w:ind w:left="840"/>
        <w:rPr>
          <w:rFonts w:ascii="Times Ext Roman" w:hAnsi="Times Ext Roman" w:cs="Times Ext Roman"/>
        </w:rPr>
      </w:pPr>
      <w:r w:rsidRPr="00887240">
        <w:rPr>
          <w:rFonts w:ascii="Times Ext Roman" w:hAnsi="Times Ext Roman" w:cs="Times Ext Roman"/>
        </w:rPr>
        <w:t>凡是認識，必有主觀與客觀的相待而存在；不離客觀的主觀，必因客觀的變化而變化。在反省主觀的認識時，立刻覺了此前念的主觀已過去；現在所覺了的，僅是一種意境，與回憶中的東西一樣。</w:t>
      </w:r>
      <w:r w:rsidRPr="00887240">
        <w:rPr>
          <w:rFonts w:ascii="Times Ext Roman" w:hAnsi="Times Ext Roman" w:cs="Times Ext Roman"/>
          <w:b/>
        </w:rPr>
        <w:t>佛法不承認有此離客觀的主觀獨存常存</w:t>
      </w:r>
      <w:r w:rsidRPr="00887240">
        <w:rPr>
          <w:rFonts w:ascii="Times Ext Roman" w:hAnsi="Times Ext Roman" w:cs="Times Ext Roman"/>
        </w:rPr>
        <w:t>。</w:t>
      </w:r>
    </w:p>
    <w:p w:rsidR="0084041B" w:rsidRPr="00887240" w:rsidRDefault="0084041B" w:rsidP="003A42F2">
      <w:pPr>
        <w:pStyle w:val="15"/>
        <w:spacing w:afterLines="30" w:after="108"/>
        <w:ind w:left="840"/>
        <w:rPr>
          <w:rFonts w:ascii="Times Ext Roman" w:hAnsi="Times Ext Roman" w:cs="Times Ext Roman"/>
        </w:rPr>
      </w:pPr>
      <w:r w:rsidRPr="00887240">
        <w:rPr>
          <w:rFonts w:ascii="Times Ext Roman" w:hAnsi="Times Ext Roman" w:cs="Times Ext Roman"/>
        </w:rPr>
        <w:t>各式各樣的</w:t>
      </w:r>
      <w:r w:rsidRPr="00887240">
        <w:rPr>
          <w:rFonts w:ascii="Times Ext Roman" w:hAnsi="Times Ext Roman" w:cs="Times Ext Roman"/>
          <w:b/>
        </w:rPr>
        <w:t>真常唯心論者</w:t>
      </w:r>
      <w:r w:rsidR="00B045DD" w:rsidRPr="00887240">
        <w:rPr>
          <w:rFonts w:ascii="Times Ext Roman" w:hAnsi="Times Ext Roman" w:cs="Times Ext Roman" w:hint="eastAsia"/>
          <w:b/>
        </w:rPr>
        <w:t>、</w:t>
      </w:r>
      <w:r w:rsidRPr="00887240">
        <w:rPr>
          <w:rFonts w:ascii="Times Ext Roman" w:hAnsi="Times Ext Roman" w:cs="Times Ext Roman"/>
          <w:b/>
        </w:rPr>
        <w:t>有我論者</w:t>
      </w:r>
      <w:r w:rsidRPr="00887240">
        <w:rPr>
          <w:rFonts w:ascii="Times Ext Roman" w:hAnsi="Times Ext Roman" w:cs="Times Ext Roman"/>
        </w:rPr>
        <w:t>，他們以為主觀性的能知者，永遠是不能認識的，始終是內在的統一者。反省時所覺到的，是主觀的客觀化，不是真的主觀；所以產生</w:t>
      </w:r>
      <w:r w:rsidRPr="00887240">
        <w:rPr>
          <w:rFonts w:ascii="Times Ext Roman" w:hAnsi="Times Ext Roman" w:cs="Times Ext Roman"/>
          <w:b/>
        </w:rPr>
        <w:t>真心常住</w:t>
      </w:r>
      <w:r w:rsidRPr="00887240">
        <w:rPr>
          <w:rFonts w:ascii="Times Ext Roman" w:hAnsi="Times Ext Roman" w:cs="Times Ext Roman"/>
        </w:rPr>
        <w:t>的思想。</w:t>
      </w:r>
    </w:p>
    <w:p w:rsidR="0084041B" w:rsidRPr="00887240" w:rsidRDefault="0084041B" w:rsidP="003A42F2">
      <w:pPr>
        <w:pStyle w:val="15"/>
        <w:spacing w:afterLines="30" w:after="108"/>
        <w:ind w:left="840"/>
        <w:rPr>
          <w:rFonts w:ascii="Times Ext Roman" w:hAnsi="Times Ext Roman" w:cs="Times Ext Roman"/>
          <w:b/>
        </w:rPr>
      </w:pPr>
      <w:r w:rsidRPr="00887240">
        <w:rPr>
          <w:rFonts w:ascii="Times Ext Roman" w:hAnsi="Times Ext Roman" w:cs="Times Ext Roman"/>
        </w:rPr>
        <w:t>然而，既是不可認識的認識者，又從何而知他是認識者？而且，憑什麼知道過</w:t>
      </w:r>
      <w:r w:rsidRPr="00887240">
        <w:rPr>
          <w:rFonts w:ascii="Times Ext Roman" w:hAnsi="Times Ext Roman" w:cs="Times Ext Roman"/>
        </w:rPr>
        <w:lastRenderedPageBreak/>
        <w:t>去主觀的認識，與此時的主觀認識是一、常</w:t>
      </w:r>
      <w:r w:rsidR="00B045DD" w:rsidRPr="00887240">
        <w:rPr>
          <w:rFonts w:ascii="Times Ext Roman" w:hAnsi="Times Ext Roman" w:cs="Times Ext Roman"/>
        </w:rPr>
        <w:t>住不變？真的不可認識嗎？</w:t>
      </w:r>
      <w:r w:rsidR="00B045DD" w:rsidRPr="00887240">
        <w:rPr>
          <w:rFonts w:ascii="Times Ext Roman" w:hAnsi="Times Ext Roman" w:cs="Times Ext Roman"/>
          <w:b/>
        </w:rPr>
        <w:t>根本佛法，是不承認有能知者不可為所知的</w:t>
      </w:r>
      <w:r w:rsidR="00B045DD" w:rsidRPr="00887240">
        <w:rPr>
          <w:rFonts w:ascii="Times Ext Roman" w:hAnsi="Times Ext Roman" w:cs="Times Ext Roman" w:hint="eastAsia"/>
          <w:b/>
        </w:rPr>
        <w:t>、</w:t>
      </w:r>
      <w:r w:rsidRPr="00887240">
        <w:rPr>
          <w:rFonts w:ascii="Times Ext Roman" w:hAnsi="Times Ext Roman" w:cs="Times Ext Roman"/>
          <w:b/>
        </w:rPr>
        <w:t>或是常住的。</w:t>
      </w:r>
    </w:p>
    <w:p w:rsidR="0084041B" w:rsidRPr="00887240" w:rsidRDefault="002B3349" w:rsidP="002B3349">
      <w:pPr>
        <w:pStyle w:val="16"/>
        <w:keepNext w:val="0"/>
        <w:tabs>
          <w:tab w:val="left" w:pos="1276"/>
        </w:tabs>
        <w:ind w:leftChars="300" w:left="720" w:firstLineChars="0" w:firstLine="0"/>
        <w:outlineLvl w:val="5"/>
        <w:rPr>
          <w:rFonts w:ascii="Times Ext Roman" w:hAnsi="Times Ext Roman" w:cs="Times Ext Roman"/>
        </w:rPr>
      </w:pPr>
      <w:r w:rsidRPr="00887240">
        <w:rPr>
          <w:rFonts w:ascii="Times New Roman" w:hAnsi="Times New Roman" w:cs="Times New Roman"/>
          <w:b/>
        </w:rPr>
        <w:t>B</w:t>
      </w:r>
      <w:r w:rsidRPr="00887240">
        <w:rPr>
          <w:rFonts w:ascii="Times New Roman" w:hAnsi="Times New Roman" w:cs="Times New Roman"/>
          <w:b/>
        </w:rPr>
        <w:t>、</w:t>
      </w:r>
      <w:r w:rsidR="0084041B" w:rsidRPr="00887240">
        <w:rPr>
          <w:rFonts w:ascii="Times Ext Roman" w:hAnsi="Times Ext Roman" w:cs="Times Ext Roman"/>
          <w:b/>
        </w:rPr>
        <w:t>破離蘊我</w:t>
      </w:r>
      <w:r w:rsidR="0084041B" w:rsidRPr="00887240">
        <w:rPr>
          <w:rFonts w:ascii="新細明體" w:hAnsi="新細明體" w:cs="Times Ext Roman" w:hint="eastAsia"/>
          <w:b/>
        </w:rPr>
        <w:t>──</w:t>
      </w:r>
      <w:r w:rsidR="0084041B" w:rsidRPr="00887240">
        <w:rPr>
          <w:rFonts w:ascii="Times Ext Roman" w:hAnsi="Times Ext Roman" w:cs="Times Ext Roman"/>
          <w:b/>
          <w:shd w:val="pct15" w:color="auto" w:fill="FFFFFF"/>
        </w:rPr>
        <w:t>釋第</w:t>
      </w:r>
      <w:r w:rsidR="0084041B" w:rsidRPr="00887240">
        <w:rPr>
          <w:rFonts w:ascii="Times New Roman" w:hAnsi="Times New Roman" w:cs="Times New Roman"/>
          <w:b/>
          <w:shd w:val="pct15" w:color="auto" w:fill="FFFFFF"/>
        </w:rPr>
        <w:t>1</w:t>
      </w:r>
      <w:r w:rsidR="0084041B" w:rsidRPr="00887240">
        <w:rPr>
          <w:rFonts w:ascii="Times Ext Roman" w:hAnsi="Times Ext Roman" w:cs="Times Ext Roman"/>
          <w:b/>
          <w:shd w:val="pct15" w:color="auto" w:fill="FFFFFF"/>
        </w:rPr>
        <w:t>頌下半頌</w:t>
      </w:r>
      <w:r w:rsidR="0084041B" w:rsidRPr="00887240">
        <w:rPr>
          <w:rFonts w:ascii="Times New Roman" w:hAnsi="Times New Roman" w:cs="Times New Roman"/>
          <w:bdr w:val="none" w:sz="0" w:space="0" w:color="auto"/>
        </w:rPr>
        <w:t>（</w:t>
      </w:r>
      <w:r w:rsidR="0084041B" w:rsidRPr="00887240">
        <w:rPr>
          <w:rFonts w:ascii="Times New Roman" w:hAnsi="Times New Roman" w:cs="Times New Roman"/>
          <w:bdr w:val="none" w:sz="0" w:space="0" w:color="auto"/>
        </w:rPr>
        <w:t>p.3</w:t>
      </w:r>
      <w:r w:rsidR="0084041B" w:rsidRPr="00887240">
        <w:rPr>
          <w:rFonts w:ascii="Times New Roman" w:eastAsia="SimSun" w:hAnsi="Times New Roman" w:cs="Times New Roman"/>
          <w:bdr w:val="none" w:sz="0" w:space="0" w:color="auto"/>
        </w:rPr>
        <w:t>1</w:t>
      </w:r>
      <w:r w:rsidR="0084041B" w:rsidRPr="00887240">
        <w:rPr>
          <w:rFonts w:ascii="Times New Roman" w:eastAsia="SimSun" w:hAnsi="Times New Roman" w:cs="Times New Roman" w:hint="eastAsia"/>
          <w:bdr w:val="none" w:sz="0" w:space="0" w:color="auto"/>
        </w:rPr>
        <w:t>7</w:t>
      </w:r>
      <w:r w:rsidR="0084041B" w:rsidRPr="00887240">
        <w:rPr>
          <w:rFonts w:ascii="Times New Roman" w:hAnsi="Times New Roman" w:cs="Times New Roman"/>
          <w:bdr w:val="none" w:sz="0" w:space="0" w:color="auto"/>
        </w:rPr>
        <w:t>）</w:t>
      </w:r>
    </w:p>
    <w:p w:rsidR="0084041B" w:rsidRPr="00887240" w:rsidRDefault="0084041B" w:rsidP="003A42F2">
      <w:pPr>
        <w:pStyle w:val="15"/>
        <w:ind w:leftChars="300" w:left="720"/>
        <w:rPr>
          <w:rFonts w:ascii="Times Ext Roman" w:eastAsia="SimSun" w:hAnsi="Times Ext Roman" w:cs="Times Ext Roman"/>
        </w:rPr>
      </w:pPr>
      <w:r w:rsidRPr="00887240">
        <w:rPr>
          <w:rFonts w:ascii="Times Ext Roman" w:hAnsi="Times Ext Roman" w:cs="Times Ext Roman"/>
        </w:rPr>
        <w:t>主張有我的，決不肯承認我是生滅的；因為生滅，即是推翻自我的定義，所以有的主張離蘊我。然而，「</w:t>
      </w:r>
      <w:r w:rsidRPr="00887240">
        <w:rPr>
          <w:rFonts w:ascii="Times Ext Roman" w:eastAsia="標楷體" w:hAnsi="Times Ext Roman" w:cs="Times Ext Roman"/>
          <w:b/>
        </w:rPr>
        <w:t>我</w:t>
      </w:r>
      <w:r w:rsidRPr="00887240">
        <w:rPr>
          <w:rFonts w:ascii="Times Ext Roman" w:hAnsi="Times Ext Roman" w:cs="Times Ext Roman"/>
        </w:rPr>
        <w:t>」如「</w:t>
      </w:r>
      <w:r w:rsidRPr="00887240">
        <w:rPr>
          <w:rFonts w:ascii="Times Ext Roman" w:eastAsia="標楷體" w:hAnsi="Times Ext Roman" w:cs="Times Ext Roman"/>
          <w:b/>
        </w:rPr>
        <w:t>異</w:t>
      </w:r>
      <w:r w:rsidRPr="00887240">
        <w:rPr>
          <w:rFonts w:ascii="Times Ext Roman" w:hAnsi="Times Ext Roman" w:cs="Times Ext Roman"/>
        </w:rPr>
        <w:t>」於「</w:t>
      </w:r>
      <w:r w:rsidRPr="00887240">
        <w:rPr>
          <w:rFonts w:ascii="Times Ext Roman" w:eastAsia="標楷體" w:hAnsi="Times Ext Roman" w:cs="Times Ext Roman"/>
          <w:b/>
        </w:rPr>
        <w:t>五陰</w:t>
      </w:r>
      <w:r w:rsidRPr="00887240">
        <w:rPr>
          <w:rFonts w:ascii="Times Ext Roman" w:hAnsi="Times Ext Roman" w:cs="Times Ext Roman"/>
        </w:rPr>
        <w:t>」，我與陰分離獨在，即不能以「</w:t>
      </w:r>
      <w:r w:rsidRPr="00887240">
        <w:rPr>
          <w:rFonts w:ascii="Times Ext Roman" w:eastAsia="標楷體" w:hAnsi="Times Ext Roman" w:cs="Times Ext Roman"/>
          <w:b/>
        </w:rPr>
        <w:t>五陰</w:t>
      </w:r>
      <w:r w:rsidRPr="00887240">
        <w:rPr>
          <w:rFonts w:ascii="Times Ext Roman" w:hAnsi="Times Ext Roman" w:cs="Times Ext Roman"/>
        </w:rPr>
        <w:t>」的「</w:t>
      </w:r>
      <w:r w:rsidRPr="00887240">
        <w:rPr>
          <w:rFonts w:ascii="Times Ext Roman" w:eastAsia="標楷體" w:hAnsi="Times Ext Roman" w:cs="Times Ext Roman"/>
          <w:b/>
        </w:rPr>
        <w:t>相</w:t>
      </w:r>
      <w:r w:rsidRPr="00887240">
        <w:rPr>
          <w:rFonts w:ascii="Times Ext Roman" w:hAnsi="Times Ext Roman" w:cs="Times Ext Roman"/>
        </w:rPr>
        <w:t>」用去說明。</w:t>
      </w:r>
    </w:p>
    <w:p w:rsidR="0084041B" w:rsidRPr="00887240" w:rsidRDefault="0084041B" w:rsidP="00B045DD">
      <w:pPr>
        <w:pStyle w:val="15"/>
        <w:spacing w:beforeLines="30" w:before="108"/>
        <w:ind w:leftChars="300" w:left="720"/>
        <w:rPr>
          <w:rFonts w:ascii="Times Ext Roman" w:eastAsia="SimSun" w:hAnsi="Times Ext Roman" w:cs="Times Ext Roman"/>
        </w:rPr>
      </w:pPr>
      <w:r w:rsidRPr="00887240">
        <w:rPr>
          <w:rFonts w:ascii="Times Ext Roman" w:hAnsi="Times Ext Roman" w:cs="Times Ext Roman"/>
          <w:b/>
        </w:rPr>
        <w:t>不以五陰為我的相</w:t>
      </w:r>
      <w:r w:rsidRPr="00887240">
        <w:rPr>
          <w:rFonts w:ascii="Times Ext Roman" w:hAnsi="Times Ext Roman" w:cs="Times Ext Roman"/>
        </w:rPr>
        <w:t>，那我就</w:t>
      </w:r>
      <w:r w:rsidRPr="00887240">
        <w:rPr>
          <w:rFonts w:ascii="Times Ext Roman" w:hAnsi="Times Ext Roman" w:cs="Times Ext Roman"/>
          <w:b/>
        </w:rPr>
        <w:t>不是物質的，也不是精神的，非見聞覺知</w:t>
      </w:r>
      <w:r w:rsidRPr="00887240">
        <w:rPr>
          <w:rFonts w:ascii="Times Ext Roman" w:hAnsi="Times Ext Roman" w:cs="Times Ext Roman"/>
        </w:rPr>
        <w:t>的；那所說的離蘊我，究竟是什麼呢？</w:t>
      </w:r>
    </w:p>
    <w:p w:rsidR="0084041B" w:rsidRPr="00887240" w:rsidRDefault="00A06342" w:rsidP="002B3349">
      <w:pPr>
        <w:pStyle w:val="16"/>
        <w:keepNext w:val="0"/>
        <w:spacing w:beforeLines="30" w:before="108"/>
        <w:ind w:leftChars="250" w:left="600" w:firstLineChars="0" w:firstLine="0"/>
        <w:outlineLvl w:val="5"/>
        <w:rPr>
          <w:rFonts w:ascii="Times Ext Roman" w:hAnsi="Times Ext Roman" w:cs="Times Ext Roman"/>
          <w:b/>
        </w:rPr>
      </w:pPr>
      <w:r w:rsidRPr="00887240">
        <w:rPr>
          <w:rFonts w:ascii="新細明體" w:hAnsi="新細明體" w:cs="Times Ext Roman" w:hint="eastAsia"/>
          <w:b/>
        </w:rPr>
        <w:t>（</w:t>
      </w:r>
      <w:r w:rsidR="002B3349" w:rsidRPr="00887240">
        <w:rPr>
          <w:rFonts w:ascii="Times New Roman" w:hAnsi="Times New Roman" w:cs="Times New Roman" w:hint="eastAsia"/>
          <w:b/>
        </w:rPr>
        <w:t>3</w:t>
      </w:r>
      <w:r w:rsidRPr="00887240">
        <w:rPr>
          <w:rFonts w:ascii="新細明體" w:hAnsi="新細明體" w:cs="Times Ext Roman" w:hint="eastAsia"/>
          <w:b/>
        </w:rPr>
        <w:t>）</w:t>
      </w:r>
      <w:r w:rsidR="002B3349" w:rsidRPr="00887240">
        <w:rPr>
          <w:rFonts w:ascii="Times Ext Roman" w:hAnsi="Times Ext Roman" w:cs="Times Ext Roman" w:hint="eastAsia"/>
          <w:b/>
        </w:rPr>
        <w:t>小結</w:t>
      </w:r>
      <w:r w:rsidR="002B3349" w:rsidRPr="00887240">
        <w:rPr>
          <w:rFonts w:ascii="Times New Roman" w:hAnsi="Times New Roman" w:cs="Times New Roman"/>
          <w:bdr w:val="none" w:sz="0" w:space="0" w:color="auto"/>
        </w:rPr>
        <w:t>（</w:t>
      </w:r>
      <w:r w:rsidR="002B3349" w:rsidRPr="00887240">
        <w:rPr>
          <w:rFonts w:ascii="Times New Roman" w:hAnsi="Times New Roman" w:cs="Times New Roman"/>
          <w:bdr w:val="none" w:sz="0" w:space="0" w:color="auto"/>
        </w:rPr>
        <w:t>pp.3</w:t>
      </w:r>
      <w:r w:rsidR="002B3349" w:rsidRPr="00887240">
        <w:rPr>
          <w:rFonts w:ascii="Times New Roman" w:eastAsia="SimSun" w:hAnsi="Times New Roman" w:cs="Times New Roman"/>
          <w:bdr w:val="none" w:sz="0" w:space="0" w:color="auto"/>
        </w:rPr>
        <w:t>1</w:t>
      </w:r>
      <w:r w:rsidR="002B3349" w:rsidRPr="00887240">
        <w:rPr>
          <w:rFonts w:ascii="Times New Roman" w:eastAsia="SimSun" w:hAnsi="Times New Roman" w:cs="Times New Roman" w:hint="eastAsia"/>
          <w:bdr w:val="none" w:sz="0" w:space="0" w:color="auto"/>
        </w:rPr>
        <w:t>7-</w:t>
      </w:r>
      <w:r w:rsidR="002B3349" w:rsidRPr="00887240">
        <w:rPr>
          <w:rFonts w:ascii="Times New Roman" w:hAnsi="Times New Roman" w:cs="Times New Roman"/>
          <w:bdr w:val="none" w:sz="0" w:space="0" w:color="auto"/>
        </w:rPr>
        <w:t>3</w:t>
      </w:r>
      <w:r w:rsidR="002B3349" w:rsidRPr="00887240">
        <w:rPr>
          <w:rFonts w:ascii="Times New Roman" w:eastAsia="SimSun" w:hAnsi="Times New Roman" w:cs="Times New Roman"/>
          <w:bdr w:val="none" w:sz="0" w:space="0" w:color="auto"/>
        </w:rPr>
        <w:t>1</w:t>
      </w:r>
      <w:r w:rsidR="002B3349" w:rsidRPr="00887240">
        <w:rPr>
          <w:rFonts w:ascii="Times New Roman" w:eastAsia="SimSun" w:hAnsi="Times New Roman" w:cs="Times New Roman" w:hint="eastAsia"/>
          <w:bdr w:val="none" w:sz="0" w:space="0" w:color="auto"/>
        </w:rPr>
        <w:t>8</w:t>
      </w:r>
      <w:r w:rsidR="002B3349" w:rsidRPr="00887240">
        <w:rPr>
          <w:rFonts w:ascii="Times New Roman" w:hAnsi="Times New Roman" w:cs="Times New Roman"/>
          <w:bdr w:val="none" w:sz="0" w:space="0" w:color="auto"/>
        </w:rPr>
        <w:t>）</w:t>
      </w:r>
    </w:p>
    <w:p w:rsidR="0084041B" w:rsidRPr="00887240" w:rsidRDefault="0084041B" w:rsidP="003A42F2">
      <w:pPr>
        <w:pStyle w:val="15"/>
        <w:spacing w:afterLines="30" w:after="108"/>
        <w:ind w:leftChars="250" w:left="600"/>
        <w:rPr>
          <w:rFonts w:ascii="Times Ext Roman" w:hAnsi="Times Ext Roman" w:cs="Times Ext Roman"/>
        </w:rPr>
      </w:pPr>
      <w:r w:rsidRPr="00887240">
        <w:rPr>
          <w:rFonts w:ascii="Times Ext Roman" w:hAnsi="Times Ext Roman" w:cs="Times Ext Roman"/>
        </w:rPr>
        <w:t>我不就是五陰，破即蘊的我；我不異於五陰，破離蘊的我。凡是計著有我的，無論他說我大</w:t>
      </w:r>
      <w:r w:rsidR="00B045DD" w:rsidRPr="00887240">
        <w:rPr>
          <w:rFonts w:ascii="Times Ext Roman" w:hAnsi="Times Ext Roman" w:cs="Times Ext Roman" w:hint="eastAsia"/>
        </w:rPr>
        <w:t>、</w:t>
      </w:r>
      <w:r w:rsidRPr="00887240">
        <w:rPr>
          <w:rFonts w:ascii="Times Ext Roman" w:hAnsi="Times Ext Roman" w:cs="Times Ext Roman"/>
        </w:rPr>
        <w:t>我小，我在色中</w:t>
      </w:r>
      <w:r w:rsidR="00B045DD" w:rsidRPr="00887240">
        <w:rPr>
          <w:rFonts w:ascii="Times Ext Roman" w:hAnsi="Times Ext Roman" w:cs="Times Ext Roman" w:hint="eastAsia"/>
        </w:rPr>
        <w:t>、</w:t>
      </w:r>
      <w:r w:rsidRPr="00887240">
        <w:rPr>
          <w:rFonts w:ascii="Times Ext Roman" w:hAnsi="Times Ext Roman" w:cs="Times Ext Roman"/>
        </w:rPr>
        <w:t>色在我中，乃至種種的不同，到底是依五陰而計為我的。所以破了離陰、即陰的我，一切妄執的我無不破除。</w:t>
      </w:r>
    </w:p>
    <w:p w:rsidR="0084041B" w:rsidRPr="00887240" w:rsidRDefault="0084041B" w:rsidP="003A42F2">
      <w:pPr>
        <w:pStyle w:val="15"/>
        <w:spacing w:afterLines="30" w:after="108"/>
        <w:ind w:leftChars="250" w:left="600"/>
        <w:rPr>
          <w:rFonts w:ascii="Times Ext Roman" w:hAnsi="Times Ext Roman" w:cs="Times Ext Roman"/>
        </w:rPr>
      </w:pPr>
      <w:r w:rsidRPr="00887240">
        <w:rPr>
          <w:rFonts w:ascii="Times Ext Roman" w:hAnsi="Times Ext Roman" w:cs="Times Ext Roman"/>
        </w:rPr>
        <w:t>這樣的破我，雖是破除</w:t>
      </w:r>
      <w:r w:rsidRPr="00887240">
        <w:rPr>
          <w:rFonts w:ascii="Times Ext Roman" w:hAnsi="Times Ext Roman" w:cs="Times Ext Roman"/>
          <w:b/>
        </w:rPr>
        <w:t>分別計執的我</w:t>
      </w:r>
      <w:r w:rsidRPr="00887240">
        <w:rPr>
          <w:rFonts w:ascii="Times Ext Roman" w:hAnsi="Times Ext Roman" w:cs="Times Ext Roman"/>
        </w:rPr>
        <w:t>，但要破除一切眾生所共同</w:t>
      </w:r>
      <w:r w:rsidRPr="00887240">
        <w:rPr>
          <w:rFonts w:ascii="Times Ext Roman" w:hAnsi="Times Ext Roman" w:cs="Times Ext Roman"/>
          <w:b/>
        </w:rPr>
        <w:t>直覺</w:t>
      </w:r>
      <w:r w:rsidRPr="00887240">
        <w:rPr>
          <w:rFonts w:ascii="Times Ext Roman" w:hAnsi="Times Ext Roman" w:cs="Times Ext Roman"/>
        </w:rPr>
        <w:t>存在的，人同此心</w:t>
      </w:r>
      <w:r w:rsidR="004B2E8A" w:rsidRPr="00887240">
        <w:rPr>
          <w:rFonts w:ascii="Times Ext Roman" w:hAnsi="Times Ext Roman" w:cs="Times Ext Roman" w:hint="eastAsia"/>
        </w:rPr>
        <w:t>、</w:t>
      </w:r>
      <w:r w:rsidRPr="00887240">
        <w:rPr>
          <w:rFonts w:ascii="Times Ext Roman" w:hAnsi="Times Ext Roman" w:cs="Times Ext Roman"/>
        </w:rPr>
        <w:t>心同此感的</w:t>
      </w:r>
      <w:r w:rsidRPr="00887240">
        <w:rPr>
          <w:rFonts w:ascii="Times Ext Roman" w:hAnsi="Times Ext Roman" w:cs="Times Ext Roman"/>
          <w:b/>
        </w:rPr>
        <w:t>俱生我</w:t>
      </w:r>
      <w:r w:rsidRPr="00887240">
        <w:rPr>
          <w:rFonts w:ascii="Times Ext Roman" w:hAnsi="Times Ext Roman" w:cs="Times Ext Roman"/>
        </w:rPr>
        <w:t>，也還是從此而入。</w:t>
      </w:r>
    </w:p>
    <w:p w:rsidR="0084041B" w:rsidRPr="00887240" w:rsidRDefault="0084041B" w:rsidP="003A42F2">
      <w:pPr>
        <w:pStyle w:val="15"/>
        <w:spacing w:afterLines="30" w:after="108"/>
        <w:ind w:leftChars="250" w:left="600"/>
        <w:rPr>
          <w:rFonts w:ascii="Times Ext Roman" w:eastAsia="SimSun" w:hAnsi="Times Ext Roman" w:cs="Times Ext Roman"/>
        </w:rPr>
      </w:pPr>
      <w:r w:rsidRPr="00887240">
        <w:rPr>
          <w:rFonts w:ascii="Times Ext Roman" w:hAnsi="Times Ext Roman" w:cs="Times Ext Roman"/>
        </w:rPr>
        <w:t>因為，如確有實我，那加以推論，總不出離蘊、即蘊二大派。如離蘊、即蘊我不可得，一切實我都可以迎刃而破了。</w:t>
      </w:r>
      <w:r w:rsidRPr="00887240">
        <w:rPr>
          <w:rFonts w:cs="Times New Roman"/>
        </w:rPr>
        <w:t xml:space="preserve"> </w:t>
      </w:r>
    </w:p>
    <w:p w:rsidR="0084041B" w:rsidRPr="00887240" w:rsidRDefault="0084041B" w:rsidP="003A42F2">
      <w:pPr>
        <w:pStyle w:val="15"/>
        <w:ind w:leftChars="200" w:left="480"/>
        <w:outlineLvl w:val="4"/>
        <w:rPr>
          <w:rFonts w:ascii="Times Ext Roman" w:hAnsi="Times Ext Roman" w:cs="Times Ext Roman"/>
        </w:rPr>
      </w:pPr>
      <w:r w:rsidRPr="00887240">
        <w:rPr>
          <w:rFonts w:eastAsia="SimSun" w:cs="Times New Roman" w:hint="eastAsia"/>
          <w:b/>
          <w:sz w:val="20"/>
          <w:bdr w:val="single" w:sz="4" w:space="0" w:color="auto"/>
        </w:rPr>
        <w:t>2</w:t>
      </w:r>
      <w:r w:rsidRPr="00887240">
        <w:rPr>
          <w:rFonts w:cs="Times New Roman"/>
          <w:b/>
          <w:sz w:val="20"/>
          <w:bdr w:val="single" w:sz="4" w:space="0" w:color="auto"/>
        </w:rPr>
        <w:t>、</w:t>
      </w:r>
      <w:r w:rsidR="00224AAB" w:rsidRPr="00887240">
        <w:rPr>
          <w:rFonts w:ascii="Times Ext Roman" w:hAnsi="Times Ext Roman" w:cs="Times Ext Roman"/>
          <w:b/>
          <w:sz w:val="20"/>
          <w:bdr w:val="single" w:sz="4" w:space="0" w:color="auto"/>
        </w:rPr>
        <w:t>無我</w:t>
      </w:r>
      <w:r w:rsidR="00224AAB" w:rsidRPr="00887240">
        <w:rPr>
          <w:rFonts w:ascii="Times Ext Roman" w:hAnsi="Times Ext Roman" w:cs="Times Ext Roman" w:hint="eastAsia"/>
          <w:b/>
          <w:sz w:val="20"/>
          <w:bdr w:val="single" w:sz="4" w:space="0" w:color="auto"/>
        </w:rPr>
        <w:t>則</w:t>
      </w:r>
      <w:r w:rsidRPr="00887240">
        <w:rPr>
          <w:rFonts w:ascii="Times Ext Roman" w:hAnsi="Times Ext Roman" w:cs="Times Ext Roman"/>
          <w:b/>
          <w:sz w:val="20"/>
          <w:bdr w:val="single" w:sz="4" w:space="0" w:color="auto"/>
        </w:rPr>
        <w:t>無我所</w:t>
      </w:r>
      <w:r w:rsidRPr="00887240">
        <w:rPr>
          <w:rFonts w:ascii="新細明體" w:hAnsi="新細明體" w:cs="Times Ext Roman" w:hint="eastAsia"/>
          <w:b/>
          <w:sz w:val="20"/>
          <w:bdr w:val="single" w:sz="4" w:space="0" w:color="auto"/>
        </w:rPr>
        <w:t>──</w:t>
      </w:r>
      <w:r w:rsidRPr="00887240">
        <w:rPr>
          <w:rFonts w:ascii="Times Ext Roman" w:hAnsi="Times Ext Roman" w:cs="Times Ext Roman"/>
          <w:b/>
          <w:sz w:val="20"/>
          <w:bdr w:val="single" w:sz="4" w:space="0" w:color="auto"/>
          <w:shd w:val="pct15" w:color="auto" w:fill="FFFFFF"/>
        </w:rPr>
        <w:t>釋第</w:t>
      </w:r>
      <w:r w:rsidRPr="00887240">
        <w:rPr>
          <w:rFonts w:cs="Times New Roman"/>
          <w:b/>
          <w:sz w:val="20"/>
          <w:bdr w:val="single" w:sz="4" w:space="0" w:color="auto"/>
          <w:shd w:val="pct15" w:color="auto" w:fill="FFFFFF"/>
        </w:rPr>
        <w:t>2</w:t>
      </w:r>
      <w:r w:rsidRPr="00887240">
        <w:rPr>
          <w:rFonts w:ascii="Times Ext Roman" w:hAnsi="Times Ext Roman" w:cs="Times Ext Roman"/>
          <w:b/>
          <w:sz w:val="20"/>
          <w:bdr w:val="single" w:sz="4" w:space="0" w:color="auto"/>
          <w:shd w:val="pct15" w:color="auto" w:fill="FFFFFF"/>
        </w:rPr>
        <w:t>頌上半頌</w:t>
      </w:r>
      <w:r w:rsidRPr="00887240">
        <w:rPr>
          <w:rStyle w:val="af4"/>
          <w:rFonts w:cs="Times New Roman"/>
          <w:szCs w:val="24"/>
        </w:rPr>
        <w:footnoteReference w:id="32"/>
      </w:r>
      <w:r w:rsidRPr="00887240">
        <w:rPr>
          <w:rFonts w:cs="Times New Roman"/>
          <w:sz w:val="20"/>
        </w:rPr>
        <w:t>（</w:t>
      </w:r>
      <w:r w:rsidR="00235A3F" w:rsidRPr="00887240">
        <w:rPr>
          <w:rFonts w:cs="Times New Roman" w:hint="eastAsia"/>
          <w:sz w:val="20"/>
        </w:rPr>
        <w:t>p</w:t>
      </w:r>
      <w:r w:rsidRPr="00887240">
        <w:rPr>
          <w:rFonts w:cs="Times New Roman"/>
          <w:sz w:val="20"/>
        </w:rPr>
        <w:t>p.3</w:t>
      </w:r>
      <w:r w:rsidRPr="00887240">
        <w:rPr>
          <w:rFonts w:eastAsia="SimSun" w:cs="Times New Roman"/>
          <w:sz w:val="20"/>
        </w:rPr>
        <w:t>1</w:t>
      </w:r>
      <w:r w:rsidRPr="00887240">
        <w:rPr>
          <w:rFonts w:eastAsia="SimSun" w:cs="Times New Roman" w:hint="eastAsia"/>
          <w:sz w:val="20"/>
        </w:rPr>
        <w:t>8</w:t>
      </w:r>
      <w:r w:rsidR="00235A3F" w:rsidRPr="00887240">
        <w:rPr>
          <w:rFonts w:cs="Times New Roman" w:hint="eastAsia"/>
          <w:sz w:val="20"/>
        </w:rPr>
        <w:t>-319</w:t>
      </w:r>
      <w:r w:rsidRPr="00887240">
        <w:rPr>
          <w:rFonts w:cs="Times New Roman"/>
          <w:sz w:val="20"/>
        </w:rPr>
        <w:t>）</w:t>
      </w:r>
    </w:p>
    <w:p w:rsidR="0084041B" w:rsidRPr="00887240" w:rsidRDefault="0084041B" w:rsidP="003A42F2">
      <w:pPr>
        <w:pStyle w:val="aff4"/>
        <w:outlineLvl w:val="5"/>
        <w:rPr>
          <w:rFonts w:ascii="Times Ext Roman" w:eastAsia="SimSun" w:hAnsi="Times Ext Roman" w:cs="Times Ext Roman"/>
          <w:b/>
          <w:sz w:val="20"/>
        </w:rPr>
      </w:pPr>
      <w:r w:rsidRPr="00887240">
        <w:rPr>
          <w:rFonts w:cs="Times New Roman"/>
          <w:b/>
          <w:sz w:val="20"/>
          <w:bdr w:val="single" w:sz="4" w:space="0" w:color="auto"/>
        </w:rPr>
        <w:t>（</w:t>
      </w:r>
      <w:r w:rsidRPr="00887240">
        <w:rPr>
          <w:rFonts w:eastAsia="SimSun" w:cs="Times New Roman"/>
          <w:b/>
          <w:sz w:val="20"/>
          <w:bdr w:val="single" w:sz="4" w:space="0" w:color="auto"/>
        </w:rPr>
        <w:t>1</w:t>
      </w:r>
      <w:r w:rsidRPr="00887240">
        <w:rPr>
          <w:rFonts w:cs="Times New Roman"/>
          <w:b/>
          <w:sz w:val="20"/>
          <w:bdr w:val="single" w:sz="4" w:space="0" w:color="auto"/>
        </w:rPr>
        <w:t>）</w:t>
      </w:r>
      <w:r w:rsidRPr="00887240">
        <w:rPr>
          <w:rFonts w:ascii="Times Ext Roman" w:hAnsi="Times Ext Roman" w:cs="Times Ext Roman"/>
          <w:b/>
          <w:sz w:val="20"/>
          <w:bdr w:val="single" w:sz="4" w:space="0" w:color="auto"/>
        </w:rPr>
        <w:t>我所見依我見而存在，</w:t>
      </w:r>
      <w:r w:rsidR="00224AAB" w:rsidRPr="00887240">
        <w:rPr>
          <w:rFonts w:ascii="Times Ext Roman" w:hAnsi="Times Ext Roman" w:cs="Times Ext Roman" w:hint="eastAsia"/>
          <w:b/>
          <w:sz w:val="20"/>
          <w:bdr w:val="single" w:sz="4" w:space="0" w:color="auto"/>
        </w:rPr>
        <w:t>若</w:t>
      </w:r>
      <w:r w:rsidRPr="00887240">
        <w:rPr>
          <w:rFonts w:ascii="新細明體" w:hAnsi="新細明體" w:cs="Times Ext Roman"/>
          <w:b/>
          <w:sz w:val="20"/>
          <w:bdr w:val="single" w:sz="4" w:space="0" w:color="auto"/>
        </w:rPr>
        <w:t>無我</w:t>
      </w:r>
      <w:r w:rsidR="00224AAB" w:rsidRPr="00887240">
        <w:rPr>
          <w:rFonts w:ascii="新細明體" w:hAnsi="新細明體" w:cs="Times Ext Roman" w:hint="eastAsia"/>
          <w:b/>
          <w:sz w:val="20"/>
          <w:bdr w:val="single" w:sz="4" w:space="0" w:color="auto"/>
        </w:rPr>
        <w:t>，則</w:t>
      </w:r>
      <w:r w:rsidRPr="00887240">
        <w:rPr>
          <w:rFonts w:ascii="Times Ext Roman" w:hAnsi="Times Ext Roman" w:cs="Times Ext Roman"/>
          <w:b/>
          <w:sz w:val="20"/>
          <w:bdr w:val="single" w:sz="4" w:space="0" w:color="auto"/>
        </w:rPr>
        <w:t>我所也</w:t>
      </w:r>
      <w:r w:rsidR="00224AAB" w:rsidRPr="00887240">
        <w:rPr>
          <w:rFonts w:ascii="Times Ext Roman" w:hAnsi="Times Ext Roman" w:cs="Times Ext Roman" w:hint="eastAsia"/>
          <w:b/>
          <w:sz w:val="20"/>
          <w:bdr w:val="single" w:sz="4" w:space="0" w:color="auto"/>
        </w:rPr>
        <w:t>不可得</w:t>
      </w:r>
      <w:r w:rsidR="00235A3F" w:rsidRPr="00887240">
        <w:rPr>
          <w:rFonts w:ascii="Times Ext Roman" w:hAnsi="Times Ext Roman" w:cs="Times Ext Roman"/>
          <w:sz w:val="20"/>
        </w:rPr>
        <w:t>（</w:t>
      </w:r>
      <w:r w:rsidR="00235A3F" w:rsidRPr="00887240">
        <w:rPr>
          <w:rFonts w:cs="Times New Roman"/>
          <w:sz w:val="20"/>
        </w:rPr>
        <w:t>p.31</w:t>
      </w:r>
      <w:r w:rsidR="00235A3F" w:rsidRPr="00887240">
        <w:rPr>
          <w:rFonts w:cs="Times New Roman" w:hint="eastAsia"/>
          <w:sz w:val="20"/>
        </w:rPr>
        <w:t>8</w:t>
      </w:r>
      <w:r w:rsidR="00235A3F" w:rsidRPr="00887240">
        <w:rPr>
          <w:rFonts w:ascii="Times Ext Roman" w:hAnsi="Times Ext Roman" w:cs="Times Ext Roman"/>
          <w:sz w:val="20"/>
        </w:rPr>
        <w:t>）</w:t>
      </w:r>
    </w:p>
    <w:p w:rsidR="005D733C"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t>我所，凡自我見所關涉到的一切都是；如燈光所照到的，一切都是燈所照的。燈如自我，光所達到的如我所。有我見即有我所見。</w:t>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b/>
        </w:rPr>
        <w:t>我所</w:t>
      </w:r>
      <w:r w:rsidRPr="00887240">
        <w:rPr>
          <w:rFonts w:ascii="Times Ext Roman" w:hAnsi="Times Ext Roman" w:cs="Times Ext Roman"/>
        </w:rPr>
        <w:t>，或是</w:t>
      </w:r>
      <w:r w:rsidRPr="00887240">
        <w:rPr>
          <w:rFonts w:ascii="Times Ext Roman" w:hAnsi="Times Ext Roman" w:cs="Times Ext Roman"/>
          <w:b/>
        </w:rPr>
        <w:t>我所緣</w:t>
      </w:r>
      <w:r w:rsidRPr="00887240">
        <w:rPr>
          <w:rFonts w:ascii="Times Ext Roman" w:hAnsi="Times Ext Roman" w:cs="Times Ext Roman"/>
        </w:rPr>
        <w:t>的一切；或是</w:t>
      </w:r>
      <w:r w:rsidRPr="00887240">
        <w:rPr>
          <w:rFonts w:ascii="Times Ext Roman" w:hAnsi="Times Ext Roman" w:cs="Times Ext Roman"/>
          <w:b/>
        </w:rPr>
        <w:t>我所依</w:t>
      </w:r>
      <w:r w:rsidRPr="00887240">
        <w:rPr>
          <w:rFonts w:ascii="Times Ext Roman" w:hAnsi="Times Ext Roman" w:cs="Times Ext Roman"/>
        </w:rPr>
        <w:t>而存在的身心。覺得是真實性的，為</w:t>
      </w:r>
      <w:r w:rsidRPr="00887240">
        <w:rPr>
          <w:rFonts w:ascii="Times Ext Roman" w:hAnsi="Times Ext Roman" w:cs="Times Ext Roman"/>
          <w:b/>
        </w:rPr>
        <w:t>我所有</w:t>
      </w:r>
      <w:r w:rsidRPr="00887240">
        <w:rPr>
          <w:rFonts w:ascii="Times Ext Roman" w:hAnsi="Times Ext Roman" w:cs="Times Ext Roman"/>
        </w:rPr>
        <w:t>的，即是法見、我所見。</w:t>
      </w:r>
    </w:p>
    <w:p w:rsidR="0084041B" w:rsidRPr="00887240" w:rsidRDefault="0084041B" w:rsidP="003A42F2">
      <w:pPr>
        <w:pStyle w:val="aff4"/>
        <w:rPr>
          <w:rFonts w:ascii="Times Ext Roman" w:eastAsia="SimSun" w:hAnsi="Times Ext Roman" w:cs="Times Ext Roman"/>
        </w:rPr>
      </w:pPr>
      <w:r w:rsidRPr="00887240">
        <w:rPr>
          <w:rFonts w:ascii="Times Ext Roman" w:hAnsi="Times Ext Roman" w:cs="Times Ext Roman"/>
          <w:b/>
        </w:rPr>
        <w:t>我所見</w:t>
      </w:r>
      <w:r w:rsidRPr="00887240">
        <w:rPr>
          <w:rFonts w:ascii="Times Ext Roman" w:hAnsi="Times Ext Roman" w:cs="Times Ext Roman"/>
        </w:rPr>
        <w:t>依</w:t>
      </w:r>
      <w:r w:rsidRPr="00887240">
        <w:rPr>
          <w:rFonts w:ascii="Times Ext Roman" w:hAnsi="Times Ext Roman" w:cs="Times Ext Roman"/>
          <w:b/>
        </w:rPr>
        <w:t>我見</w:t>
      </w:r>
      <w:r w:rsidRPr="00887240">
        <w:rPr>
          <w:rFonts w:ascii="Times Ext Roman" w:hAnsi="Times Ext Roman" w:cs="Times Ext Roman"/>
        </w:rPr>
        <w:t>而存在，「</w:t>
      </w:r>
      <w:r w:rsidRPr="00887240">
        <w:rPr>
          <w:rFonts w:ascii="Times Ext Roman" w:eastAsia="標楷體" w:hAnsi="Times Ext Roman" w:cs="Times Ext Roman"/>
          <w:b/>
        </w:rPr>
        <w:t>無有我</w:t>
      </w:r>
      <w:r w:rsidRPr="00887240">
        <w:rPr>
          <w:rFonts w:ascii="Times Ext Roman" w:hAnsi="Times Ext Roman" w:cs="Times Ext Roman"/>
        </w:rPr>
        <w:t>」的自性可得，</w:t>
      </w:r>
      <w:r w:rsidRPr="00887240">
        <w:rPr>
          <w:rFonts w:ascii="Times Ext Roman" w:hAnsi="Times Ext Roman" w:cs="Times Ext Roman"/>
          <w:b/>
        </w:rPr>
        <w:t>我所</w:t>
      </w:r>
      <w:r w:rsidRPr="00887240">
        <w:rPr>
          <w:rFonts w:ascii="Times Ext Roman" w:hAnsi="Times Ext Roman" w:cs="Times Ext Roman"/>
        </w:rPr>
        <w:t>也就沒有了。所以說：「</w:t>
      </w:r>
      <w:r w:rsidRPr="00887240">
        <w:rPr>
          <w:rFonts w:ascii="Times Ext Roman" w:eastAsia="標楷體" w:hAnsi="Times Ext Roman" w:cs="Times Ext Roman"/>
          <w:b/>
        </w:rPr>
        <w:t>何得有我所</w:t>
      </w:r>
      <w:r w:rsidR="005D733C" w:rsidRPr="00887240">
        <w:rPr>
          <w:rFonts w:ascii="Times Ext Roman" w:hAnsi="Times Ext Roman" w:cs="Times Ext Roman"/>
          <w:b/>
        </w:rPr>
        <w:t>？</w:t>
      </w:r>
      <w:r w:rsidRPr="00887240">
        <w:rPr>
          <w:rFonts w:ascii="Times Ext Roman" w:hAnsi="Times Ext Roman" w:cs="Times Ext Roman"/>
        </w:rPr>
        <w:t>」這是從</w:t>
      </w:r>
      <w:r w:rsidRPr="00887240">
        <w:rPr>
          <w:rFonts w:ascii="Times Ext Roman" w:hAnsi="Times Ext Roman" w:cs="Times Ext Roman"/>
          <w:b/>
        </w:rPr>
        <w:t>我空</w:t>
      </w:r>
      <w:r w:rsidRPr="00887240">
        <w:rPr>
          <w:rFonts w:ascii="Times Ext Roman" w:hAnsi="Times Ext Roman" w:cs="Times Ext Roman"/>
        </w:rPr>
        <w:t>而達到</w:t>
      </w:r>
      <w:r w:rsidRPr="00887240">
        <w:rPr>
          <w:rFonts w:ascii="Times Ext Roman" w:hAnsi="Times Ext Roman" w:cs="Times Ext Roman"/>
          <w:b/>
        </w:rPr>
        <w:t>法空</w:t>
      </w:r>
      <w:r w:rsidRPr="00887240">
        <w:rPr>
          <w:rFonts w:ascii="Times Ext Roman" w:hAnsi="Times Ext Roman" w:cs="Times Ext Roman"/>
        </w:rPr>
        <w:t>。</w:t>
      </w:r>
    </w:p>
    <w:p w:rsidR="0084041B" w:rsidRPr="00887240" w:rsidRDefault="0084041B" w:rsidP="00224AAB">
      <w:pPr>
        <w:pStyle w:val="14"/>
        <w:keepNext w:val="0"/>
        <w:tabs>
          <w:tab w:val="left" w:pos="851"/>
        </w:tabs>
        <w:spacing w:beforeLines="30" w:before="108"/>
        <w:ind w:leftChars="250" w:left="600" w:firstLineChars="0" w:firstLine="0"/>
        <w:outlineLvl w:val="5"/>
        <w:rPr>
          <w:rFonts w:ascii="Times Ext Roman" w:hAnsi="Times Ext Roman" w:cs="Times Ext Roman"/>
          <w:b/>
        </w:rPr>
      </w:pPr>
      <w:r w:rsidRPr="00887240">
        <w:rPr>
          <w:rFonts w:ascii="Times Ext Roman" w:hAnsi="Times Ext Roman" w:cs="Times Ext Roman"/>
          <w:b/>
          <w:kern w:val="2"/>
        </w:rPr>
        <w:t>（</w:t>
      </w:r>
      <w:r w:rsidRPr="00887240">
        <w:rPr>
          <w:rFonts w:ascii="Times New Roman" w:hAnsi="Times New Roman" w:cs="Times New Roman"/>
          <w:b/>
          <w:kern w:val="2"/>
        </w:rPr>
        <w:t>2</w:t>
      </w:r>
      <w:r w:rsidRPr="00887240">
        <w:rPr>
          <w:rFonts w:ascii="Times Ext Roman" w:hAnsi="Times Ext Roman" w:cs="Times Ext Roman"/>
          <w:b/>
          <w:kern w:val="2"/>
        </w:rPr>
        <w:t>）</w:t>
      </w:r>
      <w:r w:rsidR="00224AAB" w:rsidRPr="00887240">
        <w:rPr>
          <w:rFonts w:ascii="Times Ext Roman" w:hAnsi="Times Ext Roman" w:cs="Times Ext Roman" w:hint="eastAsia"/>
          <w:b/>
          <w:kern w:val="2"/>
        </w:rPr>
        <w:t>但無「</w:t>
      </w:r>
      <w:r w:rsidR="00224AAB" w:rsidRPr="00887240">
        <w:rPr>
          <w:rFonts w:ascii="Times Ext Roman" w:hAnsi="Times Ext Roman" w:cs="Times Ext Roman"/>
          <w:b/>
        </w:rPr>
        <w:t>自性有的我</w:t>
      </w:r>
      <w:r w:rsidR="00224AAB" w:rsidRPr="00887240">
        <w:rPr>
          <w:rFonts w:ascii="Times Ext Roman" w:hAnsi="Times Ext Roman" w:cs="Times Ext Roman" w:hint="eastAsia"/>
          <w:b/>
        </w:rPr>
        <w:t>」</w:t>
      </w:r>
      <w:r w:rsidR="00224AAB" w:rsidRPr="00887240">
        <w:rPr>
          <w:rFonts w:ascii="Times Ext Roman" w:hAnsi="Times Ext Roman" w:cs="Times Ext Roman"/>
          <w:b/>
          <w:kern w:val="2"/>
        </w:rPr>
        <w:t>，</w:t>
      </w:r>
      <w:r w:rsidR="00224AAB" w:rsidRPr="00887240">
        <w:rPr>
          <w:rFonts w:ascii="Times Ext Roman" w:hAnsi="Times Ext Roman" w:cs="Times Ext Roman" w:hint="eastAsia"/>
          <w:b/>
          <w:kern w:val="2"/>
        </w:rPr>
        <w:t>而有「</w:t>
      </w:r>
      <w:r w:rsidR="00224AAB" w:rsidRPr="00887240">
        <w:rPr>
          <w:rFonts w:ascii="Times Ext Roman" w:hAnsi="Times Ext Roman" w:cs="Times Ext Roman"/>
          <w:b/>
        </w:rPr>
        <w:t>緣起假名我</w:t>
      </w:r>
      <w:r w:rsidR="00224AAB" w:rsidRPr="00887240">
        <w:rPr>
          <w:rFonts w:ascii="Times Ext Roman" w:hAnsi="Times Ext Roman" w:cs="Times Ext Roman" w:hint="eastAsia"/>
          <w:b/>
          <w:kern w:val="2"/>
        </w:rPr>
        <w:t>」，</w:t>
      </w:r>
      <w:r w:rsidR="00224AAB" w:rsidRPr="00887240">
        <w:rPr>
          <w:rFonts w:ascii="Times Ext Roman" w:hAnsi="Times Ext Roman" w:cs="Times Ext Roman"/>
          <w:b/>
          <w:kern w:val="2"/>
        </w:rPr>
        <w:t>正見性空，不起我法二執</w:t>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w:t>
      </w:r>
      <w:r w:rsidR="00C7491E"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w:t>
      </w:r>
      <w:r w:rsidRPr="00887240">
        <w:rPr>
          <w:rFonts w:ascii="Times New Roman" w:eastAsia="SimSun" w:hAnsi="Times New Roman" w:cs="Times New Roman"/>
          <w:bdr w:val="none" w:sz="0" w:space="0" w:color="auto"/>
        </w:rPr>
        <w:t>1</w:t>
      </w:r>
      <w:r w:rsidRPr="00887240">
        <w:rPr>
          <w:rFonts w:ascii="Times New Roman" w:eastAsia="SimSun" w:hAnsi="Times New Roman" w:cs="Times New Roman" w:hint="eastAsia"/>
          <w:bdr w:val="none" w:sz="0" w:space="0" w:color="auto"/>
        </w:rPr>
        <w:t>8-</w:t>
      </w:r>
      <w:r w:rsidRPr="00887240">
        <w:rPr>
          <w:rFonts w:ascii="Times New Roman" w:hAnsi="Times New Roman" w:cs="Times New Roman"/>
          <w:bdr w:val="none" w:sz="0" w:space="0" w:color="auto"/>
        </w:rPr>
        <w:t>3</w:t>
      </w:r>
      <w:r w:rsidRPr="00887240">
        <w:rPr>
          <w:rFonts w:ascii="Times New Roman" w:eastAsia="SimSun" w:hAnsi="Times New Roman" w:cs="Times New Roman"/>
          <w:bdr w:val="none" w:sz="0" w:space="0" w:color="auto"/>
        </w:rPr>
        <w:t>1</w:t>
      </w:r>
      <w:r w:rsidRPr="00887240">
        <w:rPr>
          <w:rFonts w:ascii="Times New Roman" w:eastAsia="SimSun" w:hAnsi="Times New Roman" w:cs="Times New Roman" w:hint="eastAsia"/>
          <w:bdr w:val="none" w:sz="0" w:space="0" w:color="auto"/>
        </w:rPr>
        <w:t>9</w:t>
      </w:r>
      <w:r w:rsidRPr="00887240">
        <w:rPr>
          <w:rFonts w:ascii="Times New Roman" w:hAnsi="Times New Roman" w:cs="Times New Roman"/>
          <w:bdr w:val="none" w:sz="0" w:space="0" w:color="auto"/>
        </w:rPr>
        <w:t>）</w:t>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t>不過，無我，</w:t>
      </w:r>
      <w:r w:rsidRPr="00887240">
        <w:rPr>
          <w:rFonts w:ascii="Times Ext Roman" w:hAnsi="Times Ext Roman" w:cs="Times Ext Roman"/>
          <w:b/>
        </w:rPr>
        <w:t>但無自性有的我</w:t>
      </w:r>
      <w:r w:rsidRPr="00887240">
        <w:rPr>
          <w:rFonts w:ascii="Times Ext Roman" w:hAnsi="Times Ext Roman" w:cs="Times Ext Roman"/>
        </w:rPr>
        <w:t>；流動變化中依身心和合而存在的</w:t>
      </w:r>
      <w:r w:rsidRPr="00887240">
        <w:rPr>
          <w:rFonts w:ascii="Times Ext Roman" w:hAnsi="Times Ext Roman" w:cs="Times Ext Roman"/>
          <w:b/>
        </w:rPr>
        <w:t>緣起假名我，是有的</w:t>
      </w:r>
      <w:r w:rsidRPr="00887240">
        <w:rPr>
          <w:rFonts w:ascii="Times Ext Roman" w:hAnsi="Times Ext Roman" w:cs="Times Ext Roman"/>
        </w:rPr>
        <w:t>。這假名我，不可說他就是蘊，也不可說他不是蘊，他是非即蘊非離蘊的。但也不如犢子系所想像的不可說我；假名我是不無緣起的幻相而實性不可得的。</w:t>
      </w:r>
    </w:p>
    <w:p w:rsidR="0084041B" w:rsidRPr="00887240" w:rsidRDefault="0084041B" w:rsidP="003A42F2">
      <w:pPr>
        <w:pStyle w:val="aff4"/>
        <w:spacing w:afterLines="30" w:after="108"/>
        <w:rPr>
          <w:rFonts w:ascii="新細明體" w:hAnsi="新細明體" w:cs="Times Ext Roman"/>
        </w:rPr>
      </w:pPr>
      <w:r w:rsidRPr="00887240">
        <w:rPr>
          <w:rFonts w:ascii="Times Ext Roman" w:hAnsi="Times Ext Roman" w:cs="Times Ext Roman"/>
        </w:rPr>
        <w:t>正確的悟解身心和合中的緣起假名我，就是正見。有了正見，可破除常住</w:t>
      </w:r>
      <w:r w:rsidR="005D733C" w:rsidRPr="00887240">
        <w:rPr>
          <w:rFonts w:ascii="Times Ext Roman" w:hAnsi="Times Ext Roman" w:cs="Times Ext Roman"/>
        </w:rPr>
        <w:t>真實的自我了。在吾人的身心和合演變中，有不斷不常</w:t>
      </w:r>
      <w:r w:rsidR="005D733C" w:rsidRPr="00887240">
        <w:rPr>
          <w:rFonts w:ascii="Times Ext Roman" w:hAnsi="Times Ext Roman" w:cs="Times Ext Roman" w:hint="eastAsia"/>
        </w:rPr>
        <w:t>、</w:t>
      </w:r>
      <w:r w:rsidRPr="00887240">
        <w:rPr>
          <w:rFonts w:ascii="Times Ext Roman" w:hAnsi="Times Ext Roman" w:cs="Times Ext Roman"/>
        </w:rPr>
        <w:t>不一不異的假名我。眾生不知道他是假名無實的，這才執為是真實自性有了。</w:t>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lastRenderedPageBreak/>
        <w:t>假名的緣起我，不離因緣而存在，所以</w:t>
      </w:r>
      <w:r w:rsidRPr="00887240">
        <w:rPr>
          <w:rFonts w:ascii="Times Ext Roman" w:hAnsi="Times Ext Roman" w:cs="Times Ext Roman"/>
          <w:b/>
        </w:rPr>
        <w:t>非自有</w:t>
      </w:r>
      <w:r w:rsidRPr="00887240">
        <w:rPr>
          <w:rFonts w:ascii="Times Ext Roman" w:hAnsi="Times Ext Roman" w:cs="Times Ext Roman"/>
        </w:rPr>
        <w:t>的；依他因緣而俱起，所以</w:t>
      </w:r>
      <w:r w:rsidRPr="00887240">
        <w:rPr>
          <w:rFonts w:ascii="Times Ext Roman" w:hAnsi="Times Ext Roman" w:cs="Times Ext Roman"/>
          <w:b/>
        </w:rPr>
        <w:t>非獨存</w:t>
      </w:r>
      <w:r w:rsidRPr="00887240">
        <w:rPr>
          <w:rFonts w:ascii="Times Ext Roman" w:hAnsi="Times Ext Roman" w:cs="Times Ext Roman"/>
        </w:rPr>
        <w:t>的；在息息流變中，所以</w:t>
      </w:r>
      <w:r w:rsidRPr="00887240">
        <w:rPr>
          <w:rFonts w:ascii="Times Ext Roman" w:hAnsi="Times Ext Roman" w:cs="Times Ext Roman"/>
          <w:b/>
        </w:rPr>
        <w:t>非常住</w:t>
      </w:r>
      <w:r w:rsidRPr="00887240">
        <w:rPr>
          <w:rFonts w:ascii="Times Ext Roman" w:hAnsi="Times Ext Roman" w:cs="Times Ext Roman"/>
        </w:rPr>
        <w:t>的。</w:t>
      </w:r>
    </w:p>
    <w:p w:rsidR="0084041B" w:rsidRPr="00887240" w:rsidRDefault="0084041B" w:rsidP="003A42F2">
      <w:pPr>
        <w:pStyle w:val="aff4"/>
        <w:spacing w:afterLines="30" w:after="108"/>
      </w:pPr>
      <w:r w:rsidRPr="00887240">
        <w:t>通達此緣起假名我，一方面不否定個性與人格，能信解</w:t>
      </w:r>
      <w:r w:rsidRPr="00887240">
        <w:rPr>
          <w:b/>
        </w:rPr>
        <w:t>作</w:t>
      </w:r>
      <w:r w:rsidRPr="00887240">
        <w:t>與</w:t>
      </w:r>
      <w:r w:rsidRPr="00887240">
        <w:rPr>
          <w:b/>
        </w:rPr>
        <w:t>受</w:t>
      </w:r>
      <w:r w:rsidRPr="00887240">
        <w:t>的不斷</w:t>
      </w:r>
      <w:r w:rsidR="005D733C" w:rsidRPr="00887240">
        <w:rPr>
          <w:rFonts w:hint="eastAsia"/>
        </w:rPr>
        <w:t>、</w:t>
      </w:r>
      <w:r w:rsidRPr="00887240">
        <w:t>不常；一方面也不生起錯誤的邪見，走上真常的唯心與唯神。</w:t>
      </w:r>
      <w:r w:rsidRPr="00887240">
        <w:rPr>
          <w:b/>
        </w:rPr>
        <w:t>依緣起我而正見性空，即我法二執不生，正見諸法的真相了</w:t>
      </w:r>
      <w:r w:rsidRPr="00887240">
        <w:t>。</w:t>
      </w:r>
      <w:r w:rsidRPr="00887240">
        <w:rPr>
          <w:rFonts w:cs="Times New Roman"/>
        </w:rPr>
        <w:t xml:space="preserve"> </w:t>
      </w:r>
    </w:p>
    <w:p w:rsidR="0084041B" w:rsidRPr="00887240" w:rsidRDefault="0084041B" w:rsidP="003A42F2">
      <w:pPr>
        <w:pStyle w:val="af7"/>
        <w:keepNext w:val="0"/>
        <w:ind w:leftChars="150" w:left="360" w:firstLineChars="0" w:firstLine="0"/>
        <w:outlineLvl w:val="3"/>
        <w:rPr>
          <w:rFonts w:ascii="Times Ext Roman" w:hAnsi="Times Ext Roman" w:cs="Times Ext Roman"/>
        </w:rPr>
      </w:pPr>
      <w:r w:rsidRPr="00887240">
        <w:rPr>
          <w:rFonts w:ascii="新細明體" w:hAnsi="新細明體" w:cs="Times New Roman"/>
          <w:b/>
        </w:rPr>
        <w:t>（</w:t>
      </w:r>
      <w:r w:rsidR="00224AAB" w:rsidRPr="00887240">
        <w:rPr>
          <w:rFonts w:ascii="新細明體" w:hAnsi="新細明體" w:cs="Times Ext Roman" w:hint="eastAsia"/>
          <w:b/>
        </w:rPr>
        <w:t>三</w:t>
      </w:r>
      <w:r w:rsidRPr="00887240">
        <w:rPr>
          <w:rFonts w:ascii="新細明體" w:hAnsi="新細明體" w:cs="Times New Roman"/>
          <w:b/>
        </w:rPr>
        <w:t>）</w:t>
      </w:r>
      <w:r w:rsidRPr="00887240">
        <w:rPr>
          <w:rFonts w:ascii="Times Ext Roman" w:hAnsi="Times Ext Roman" w:cs="Times Ext Roman"/>
          <w:b/>
        </w:rPr>
        <w:t>即解成觀得真空慧</w:t>
      </w:r>
      <w:r w:rsidRPr="00887240">
        <w:rPr>
          <w:rFonts w:ascii="新細明體" w:hAnsi="新細明體" w:cs="Times Ext Roman" w:hint="eastAsia"/>
          <w:b/>
        </w:rPr>
        <w:t>──</w:t>
      </w:r>
      <w:r w:rsidRPr="00887240">
        <w:rPr>
          <w:rFonts w:ascii="Times Ext Roman" w:hAnsi="Times Ext Roman" w:cs="Times Ext Roman"/>
          <w:b/>
          <w:shd w:val="pct15" w:color="auto" w:fill="FFFFFF"/>
        </w:rPr>
        <w:t>釋第</w:t>
      </w:r>
      <w:r w:rsidRPr="00887240">
        <w:rPr>
          <w:rFonts w:ascii="Times New Roman" w:hAnsi="Times New Roman" w:cs="Times New Roman"/>
          <w:b/>
          <w:shd w:val="pct15" w:color="auto" w:fill="FFFFFF"/>
        </w:rPr>
        <w:t>2</w:t>
      </w:r>
      <w:r w:rsidRPr="00887240">
        <w:rPr>
          <w:rFonts w:ascii="Times Ext Roman" w:hAnsi="Times Ext Roman" w:cs="Times Ext Roman"/>
          <w:b/>
          <w:shd w:val="pct15" w:color="auto" w:fill="FFFFFF"/>
        </w:rPr>
        <w:t>頌下半</w:t>
      </w:r>
      <w:r w:rsidRPr="00887240">
        <w:rPr>
          <w:rStyle w:val="af4"/>
          <w:rFonts w:ascii="Times New Roman" w:hAnsi="Times New Roman" w:cs="Times New Roman"/>
          <w:sz w:val="24"/>
          <w:szCs w:val="24"/>
          <w:shd w:val="pct15" w:color="auto" w:fill="FFFFFF"/>
        </w:rPr>
        <w:footnoteReference w:id="33"/>
      </w:r>
      <w:r w:rsidRPr="00887240">
        <w:rPr>
          <w:rFonts w:ascii="Times Ext Roman" w:hAnsi="Times Ext Roman" w:cs="Times Ext Roman"/>
          <w:b/>
          <w:shd w:val="pct15" w:color="auto" w:fill="FFFFFF"/>
        </w:rPr>
        <w:t>及第</w:t>
      </w:r>
      <w:r w:rsidRPr="00887240">
        <w:rPr>
          <w:rFonts w:ascii="Times New Roman" w:hAnsi="Times New Roman" w:cs="Times New Roman"/>
          <w:b/>
          <w:shd w:val="pct15" w:color="auto" w:fill="FFFFFF"/>
        </w:rPr>
        <w:t>3</w:t>
      </w:r>
      <w:r w:rsidRPr="00887240">
        <w:rPr>
          <w:rFonts w:ascii="Times Ext Roman" w:hAnsi="Times Ext Roman" w:cs="Times Ext Roman"/>
          <w:b/>
          <w:shd w:val="pct15" w:color="auto" w:fill="FFFFFF"/>
        </w:rPr>
        <w:t>頌</w:t>
      </w:r>
      <w:r w:rsidRPr="00887240">
        <w:rPr>
          <w:rStyle w:val="af4"/>
          <w:rFonts w:ascii="Times New Roman" w:eastAsia="標楷體" w:hAnsi="Times New Roman" w:cs="Times New Roman"/>
          <w:sz w:val="24"/>
          <w:szCs w:val="24"/>
          <w:bdr w:val="none" w:sz="0" w:space="0" w:color="auto"/>
        </w:rPr>
        <w:footnoteReference w:id="34"/>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w:t>
      </w:r>
      <w:r w:rsidR="00C7491E"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w:t>
      </w:r>
      <w:r w:rsidRPr="00887240">
        <w:rPr>
          <w:rFonts w:ascii="Times New Roman" w:eastAsia="SimSun" w:hAnsi="Times New Roman" w:cs="Times New Roman"/>
          <w:bdr w:val="none" w:sz="0" w:space="0" w:color="auto"/>
        </w:rPr>
        <w:t>1</w:t>
      </w:r>
      <w:r w:rsidRPr="00887240">
        <w:rPr>
          <w:rFonts w:ascii="Times New Roman" w:eastAsia="SimSun" w:hAnsi="Times New Roman" w:cs="Times New Roman" w:hint="eastAsia"/>
          <w:bdr w:val="none" w:sz="0" w:space="0" w:color="auto"/>
        </w:rPr>
        <w:t>9-</w:t>
      </w:r>
      <w:r w:rsidRPr="00887240">
        <w:rPr>
          <w:rFonts w:ascii="Times New Roman" w:hAnsi="Times New Roman" w:cs="Times New Roman"/>
          <w:bdr w:val="none" w:sz="0" w:space="0" w:color="auto"/>
        </w:rPr>
        <w:t>3</w:t>
      </w:r>
      <w:r w:rsidR="00235A3F" w:rsidRPr="00887240">
        <w:rPr>
          <w:rFonts w:ascii="Times New Roman" w:eastAsia="SimSun" w:hAnsi="Times New Roman" w:cs="Times New Roman" w:hint="eastAsia"/>
          <w:bdr w:val="none" w:sz="0" w:space="0" w:color="auto"/>
        </w:rPr>
        <w:t>2</w:t>
      </w:r>
      <w:r w:rsidR="00235A3F" w:rsidRPr="00887240">
        <w:rPr>
          <w:rFonts w:ascii="Times New Roman" w:hAnsi="Times New Roman" w:cs="Times New Roman" w:hint="eastAsia"/>
          <w:bdr w:val="none" w:sz="0" w:space="0" w:color="auto"/>
        </w:rPr>
        <w:t>2</w:t>
      </w:r>
      <w:r w:rsidRPr="00887240">
        <w:rPr>
          <w:rFonts w:ascii="Times New Roman" w:hAnsi="Times New Roman" w:cs="Times New Roman"/>
          <w:bdr w:val="none" w:sz="0" w:space="0" w:color="auto"/>
        </w:rPr>
        <w:t>）</w:t>
      </w:r>
    </w:p>
    <w:p w:rsidR="0084041B" w:rsidRPr="00887240" w:rsidRDefault="0084041B" w:rsidP="003A42F2">
      <w:pPr>
        <w:pStyle w:val="aff4"/>
        <w:ind w:leftChars="200" w:left="480"/>
        <w:outlineLvl w:val="4"/>
        <w:rPr>
          <w:rFonts w:ascii="Times Ext Roman" w:eastAsia="SimSun" w:hAnsi="Times Ext Roman" w:cs="Times Ext Roman"/>
          <w:b/>
          <w:sz w:val="20"/>
        </w:rPr>
      </w:pPr>
      <w:r w:rsidRPr="00887240">
        <w:rPr>
          <w:rFonts w:eastAsia="SimSun" w:cs="Times New Roman"/>
          <w:b/>
          <w:sz w:val="20"/>
          <w:bdr w:val="single" w:sz="4" w:space="0" w:color="auto"/>
        </w:rPr>
        <w:t>1</w:t>
      </w:r>
      <w:r w:rsidRPr="00887240">
        <w:rPr>
          <w:rFonts w:ascii="新細明體" w:hAnsi="新細明體" w:cs="Times New Roman" w:hint="eastAsia"/>
          <w:b/>
          <w:sz w:val="20"/>
          <w:bdr w:val="single" w:sz="4" w:space="0" w:color="auto"/>
        </w:rPr>
        <w:t>、</w:t>
      </w:r>
      <w:r w:rsidR="00224AAB" w:rsidRPr="00887240">
        <w:rPr>
          <w:rFonts w:ascii="Times Ext Roman" w:hAnsi="Times Ext Roman" w:cs="Times Ext Roman" w:hint="eastAsia"/>
          <w:b/>
          <w:sz w:val="20"/>
          <w:bdr w:val="single" w:sz="4" w:space="0" w:color="auto"/>
        </w:rPr>
        <w:t>略說前三頌</w:t>
      </w:r>
      <w:r w:rsidRPr="00887240">
        <w:rPr>
          <w:rFonts w:cs="Times New Roman"/>
          <w:sz w:val="20"/>
        </w:rPr>
        <w:t>（</w:t>
      </w:r>
      <w:r w:rsidRPr="00887240">
        <w:rPr>
          <w:rFonts w:cs="Times New Roman"/>
          <w:sz w:val="20"/>
        </w:rPr>
        <w:t>p.3</w:t>
      </w:r>
      <w:r w:rsidRPr="00887240">
        <w:rPr>
          <w:rFonts w:eastAsia="SimSun" w:cs="Times New Roman"/>
          <w:sz w:val="20"/>
        </w:rPr>
        <w:t>1</w:t>
      </w:r>
      <w:r w:rsidRPr="00887240">
        <w:rPr>
          <w:rFonts w:eastAsia="SimSun" w:cs="Times New Roman" w:hint="eastAsia"/>
          <w:sz w:val="20"/>
        </w:rPr>
        <w:t>9</w:t>
      </w:r>
      <w:r w:rsidRPr="00887240">
        <w:rPr>
          <w:rFonts w:cs="Times New Roman"/>
          <w:sz w:val="20"/>
        </w:rPr>
        <w:t>）</w:t>
      </w:r>
    </w:p>
    <w:p w:rsidR="0084041B" w:rsidRPr="00887240" w:rsidRDefault="0084041B" w:rsidP="003A42F2">
      <w:pPr>
        <w:pStyle w:val="aff4"/>
        <w:spacing w:afterLines="30" w:after="108"/>
        <w:ind w:leftChars="200" w:left="480"/>
        <w:rPr>
          <w:rFonts w:ascii="Times Ext Roman" w:eastAsia="SimSun" w:hAnsi="Times Ext Roman" w:cs="Times Ext Roman"/>
        </w:rPr>
      </w:pPr>
      <w:r w:rsidRPr="00887240">
        <w:rPr>
          <w:rFonts w:ascii="Times Ext Roman" w:hAnsi="Times Ext Roman" w:cs="Times Ext Roman"/>
        </w:rPr>
        <w:t>上一頌半</w:t>
      </w:r>
      <w:r w:rsidR="005D733C" w:rsidRPr="00887240">
        <w:rPr>
          <w:rFonts w:cs="Times New Roman" w:hint="eastAsia"/>
          <w:sz w:val="20"/>
        </w:rPr>
        <w:t>（</w:t>
      </w:r>
      <w:r w:rsidRPr="00887240">
        <w:rPr>
          <w:rFonts w:cs="Times New Roman"/>
          <w:sz w:val="20"/>
        </w:rPr>
        <w:t>第</w:t>
      </w:r>
      <w:r w:rsidRPr="00887240">
        <w:rPr>
          <w:rFonts w:cs="Times New Roman"/>
          <w:sz w:val="20"/>
        </w:rPr>
        <w:t>1</w:t>
      </w:r>
      <w:r w:rsidRPr="00887240">
        <w:rPr>
          <w:rFonts w:cs="Times New Roman"/>
          <w:sz w:val="20"/>
        </w:rPr>
        <w:t>頌及第</w:t>
      </w:r>
      <w:r w:rsidRPr="00887240">
        <w:rPr>
          <w:rFonts w:cs="Times New Roman"/>
          <w:sz w:val="20"/>
        </w:rPr>
        <w:t>2</w:t>
      </w:r>
      <w:r w:rsidR="005D733C" w:rsidRPr="00887240">
        <w:rPr>
          <w:rFonts w:cs="Times New Roman"/>
          <w:sz w:val="20"/>
        </w:rPr>
        <w:t>頌上半</w:t>
      </w:r>
      <w:r w:rsidR="005D733C" w:rsidRPr="00887240">
        <w:rPr>
          <w:rFonts w:cs="Times New Roman" w:hint="eastAsia"/>
          <w:sz w:val="20"/>
        </w:rPr>
        <w:t>）</w:t>
      </w:r>
      <w:r w:rsidRPr="00887240">
        <w:rPr>
          <w:rFonts w:ascii="Times Ext Roman" w:hAnsi="Times Ext Roman" w:cs="Times Ext Roman"/>
        </w:rPr>
        <w:t>，</w:t>
      </w:r>
      <w:r w:rsidRPr="00887240">
        <w:rPr>
          <w:rFonts w:ascii="Times Ext Roman" w:hAnsi="Times Ext Roman" w:cs="Times Ext Roman"/>
          <w:b/>
        </w:rPr>
        <w:t>觀所觀境空</w:t>
      </w:r>
      <w:r w:rsidRPr="00887240">
        <w:rPr>
          <w:rFonts w:ascii="Times Ext Roman" w:hAnsi="Times Ext Roman" w:cs="Times Ext Roman"/>
        </w:rPr>
        <w:t>；下一頌半</w:t>
      </w:r>
      <w:r w:rsidR="005D733C" w:rsidRPr="00887240">
        <w:rPr>
          <w:rFonts w:ascii="Times Ext Roman" w:hAnsi="Times Ext Roman" w:cs="Times Ext Roman" w:hint="eastAsia"/>
          <w:sz w:val="20"/>
        </w:rPr>
        <w:t>（</w:t>
      </w:r>
      <w:r w:rsidRPr="00887240">
        <w:rPr>
          <w:rFonts w:ascii="Times Ext Roman" w:hAnsi="Times Ext Roman" w:cs="Times Ext Roman"/>
          <w:sz w:val="20"/>
        </w:rPr>
        <w:t>第</w:t>
      </w:r>
      <w:r w:rsidRPr="00887240">
        <w:rPr>
          <w:rFonts w:cs="Times New Roman"/>
          <w:sz w:val="20"/>
        </w:rPr>
        <w:t>2</w:t>
      </w:r>
      <w:r w:rsidRPr="00887240">
        <w:rPr>
          <w:rFonts w:ascii="Times Ext Roman" w:hAnsi="Times Ext Roman" w:cs="Times Ext Roman"/>
          <w:sz w:val="20"/>
        </w:rPr>
        <w:t>頌下半及第</w:t>
      </w:r>
      <w:r w:rsidRPr="00887240">
        <w:rPr>
          <w:rFonts w:cs="Times New Roman"/>
          <w:sz w:val="20"/>
        </w:rPr>
        <w:t>3</w:t>
      </w:r>
      <w:r w:rsidRPr="00887240">
        <w:rPr>
          <w:rFonts w:ascii="Times Ext Roman" w:hAnsi="Times Ext Roman" w:cs="Times Ext Roman"/>
          <w:sz w:val="20"/>
        </w:rPr>
        <w:t>頌</w:t>
      </w:r>
      <w:r w:rsidR="005D733C" w:rsidRPr="00887240">
        <w:rPr>
          <w:rFonts w:ascii="Times Ext Roman" w:hAnsi="Times Ext Roman" w:cs="Times Ext Roman" w:hint="eastAsia"/>
          <w:sz w:val="20"/>
        </w:rPr>
        <w:t>）</w:t>
      </w:r>
      <w:r w:rsidRPr="00887240">
        <w:rPr>
          <w:rFonts w:ascii="Times Ext Roman" w:hAnsi="Times Ext Roman" w:cs="Times Ext Roman"/>
        </w:rPr>
        <w:t>，</w:t>
      </w:r>
      <w:r w:rsidRPr="00887240">
        <w:rPr>
          <w:rFonts w:ascii="Times Ext Roman" w:hAnsi="Times Ext Roman" w:cs="Times Ext Roman"/>
          <w:b/>
        </w:rPr>
        <w:t>即解成觀而得真空慧</w:t>
      </w:r>
      <w:r w:rsidRPr="00887240">
        <w:rPr>
          <w:rFonts w:ascii="Times Ext Roman" w:hAnsi="Times Ext Roman" w:cs="Times Ext Roman"/>
        </w:rPr>
        <w:t>。</w:t>
      </w:r>
    </w:p>
    <w:p w:rsidR="0084041B" w:rsidRPr="00887240" w:rsidRDefault="0084041B" w:rsidP="003A42F2">
      <w:pPr>
        <w:pStyle w:val="aff4"/>
        <w:ind w:leftChars="200" w:left="480"/>
        <w:outlineLvl w:val="4"/>
        <w:rPr>
          <w:rFonts w:ascii="新細明體" w:eastAsia="SimSun" w:hAnsi="新細明體" w:cs="Times New Roman"/>
          <w:b/>
          <w:sz w:val="20"/>
          <w:bdr w:val="single" w:sz="4" w:space="0" w:color="auto"/>
        </w:rPr>
      </w:pPr>
      <w:r w:rsidRPr="00887240">
        <w:rPr>
          <w:rFonts w:eastAsia="SimSun" w:cs="Times New Roman" w:hint="eastAsia"/>
          <w:b/>
          <w:sz w:val="20"/>
          <w:bdr w:val="single" w:sz="4" w:space="0" w:color="auto"/>
        </w:rPr>
        <w:t>2</w:t>
      </w:r>
      <w:r w:rsidRPr="00887240">
        <w:rPr>
          <w:rFonts w:ascii="新細明體" w:hAnsi="新細明體" w:cs="Times New Roman" w:hint="eastAsia"/>
          <w:b/>
          <w:sz w:val="20"/>
          <w:bdr w:val="single" w:sz="4" w:space="0" w:color="auto"/>
        </w:rPr>
        <w:t>、</w:t>
      </w:r>
      <w:r w:rsidRPr="00887240">
        <w:rPr>
          <w:rFonts w:ascii="Times Ext Roman" w:hAnsi="Times Ext Roman" w:cs="Times Ext Roman"/>
          <w:b/>
          <w:sz w:val="20"/>
          <w:bdr w:val="single" w:sz="4" w:space="0" w:color="auto"/>
        </w:rPr>
        <w:t>無我智</w:t>
      </w:r>
      <w:r w:rsidR="00224AAB" w:rsidRPr="00887240">
        <w:rPr>
          <w:rFonts w:ascii="Times Ext Roman" w:hAnsi="Times Ext Roman" w:cs="Times Ext Roman" w:hint="eastAsia"/>
          <w:b/>
          <w:sz w:val="20"/>
          <w:bdr w:val="single" w:sz="4" w:space="0" w:color="auto"/>
        </w:rPr>
        <w:t>之意義</w:t>
      </w:r>
      <w:r w:rsidR="00224AAB" w:rsidRPr="00887240">
        <w:rPr>
          <w:rFonts w:cs="Times New Roman"/>
          <w:sz w:val="20"/>
        </w:rPr>
        <w:t>（</w:t>
      </w:r>
      <w:r w:rsidR="00224AAB" w:rsidRPr="00887240">
        <w:rPr>
          <w:rFonts w:cs="Times New Roman"/>
          <w:sz w:val="20"/>
        </w:rPr>
        <w:t>p.3</w:t>
      </w:r>
      <w:r w:rsidR="00224AAB" w:rsidRPr="00887240">
        <w:rPr>
          <w:rFonts w:eastAsia="SimSun" w:cs="Times New Roman"/>
          <w:sz w:val="20"/>
        </w:rPr>
        <w:t>1</w:t>
      </w:r>
      <w:r w:rsidR="00224AAB" w:rsidRPr="00887240">
        <w:rPr>
          <w:rFonts w:eastAsia="SimSun" w:cs="Times New Roman" w:hint="eastAsia"/>
          <w:sz w:val="20"/>
        </w:rPr>
        <w:t>9</w:t>
      </w:r>
      <w:r w:rsidR="00224AAB" w:rsidRPr="00887240">
        <w:rPr>
          <w:rFonts w:cs="Times New Roman"/>
          <w:sz w:val="20"/>
        </w:rPr>
        <w:t>）</w:t>
      </w:r>
    </w:p>
    <w:p w:rsidR="0084041B" w:rsidRPr="00887240" w:rsidRDefault="0084041B" w:rsidP="00C65D19">
      <w:pPr>
        <w:pStyle w:val="aff4"/>
        <w:spacing w:afterLines="30" w:after="108"/>
        <w:ind w:leftChars="200" w:left="480"/>
        <w:rPr>
          <w:rFonts w:ascii="Times Ext Roman" w:eastAsia="SimSun" w:hAnsi="Times Ext Roman" w:cs="Times Ext Roman"/>
        </w:rPr>
      </w:pPr>
      <w:r w:rsidRPr="00887240">
        <w:rPr>
          <w:rFonts w:ascii="Times Ext Roman" w:hAnsi="Times Ext Roman" w:cs="Times Ext Roman"/>
        </w:rPr>
        <w:t>觀</w:t>
      </w:r>
      <w:r w:rsidRPr="00887240">
        <w:rPr>
          <w:rFonts w:ascii="新細明體" w:hAnsi="新細明體" w:cs="Times Ext Roman"/>
        </w:rPr>
        <w:t>我我所</w:t>
      </w:r>
      <w:r w:rsidRPr="00887240">
        <w:rPr>
          <w:rFonts w:ascii="Times Ext Roman" w:hAnsi="Times Ext Roman" w:cs="Times Ext Roman"/>
        </w:rPr>
        <w:t>不可得，我法二執不起；通達一切法無我我所的般若現前，名無我智。</w:t>
      </w:r>
    </w:p>
    <w:p w:rsidR="00224AAB" w:rsidRPr="00887240" w:rsidRDefault="00224AAB" w:rsidP="00224AAB">
      <w:pPr>
        <w:pStyle w:val="aff4"/>
        <w:ind w:leftChars="200" w:left="480"/>
        <w:outlineLvl w:val="4"/>
        <w:rPr>
          <w:rFonts w:ascii="新細明體" w:eastAsia="SimSun" w:hAnsi="新細明體" w:cs="Times New Roman"/>
          <w:b/>
          <w:sz w:val="20"/>
          <w:bdr w:val="single" w:sz="4" w:space="0" w:color="auto"/>
        </w:rPr>
      </w:pPr>
      <w:r w:rsidRPr="00887240">
        <w:rPr>
          <w:rFonts w:cs="Times New Roman" w:hint="eastAsia"/>
          <w:b/>
          <w:sz w:val="20"/>
          <w:bdr w:val="single" w:sz="4" w:space="0" w:color="auto"/>
        </w:rPr>
        <w:t>3</w:t>
      </w:r>
      <w:r w:rsidRPr="00887240">
        <w:rPr>
          <w:rFonts w:ascii="新細明體" w:hAnsi="新細明體" w:cs="Times New Roman" w:hint="eastAsia"/>
          <w:b/>
          <w:sz w:val="20"/>
          <w:bdr w:val="single" w:sz="4" w:space="0" w:color="auto"/>
        </w:rPr>
        <w:t>、三乘共證</w:t>
      </w:r>
      <w:r w:rsidRPr="00887240">
        <w:rPr>
          <w:rFonts w:ascii="Times Ext Roman" w:hAnsi="Times Ext Roman" w:cs="Times Ext Roman"/>
          <w:b/>
          <w:sz w:val="20"/>
          <w:bdr w:val="single" w:sz="4" w:space="0" w:color="auto"/>
        </w:rPr>
        <w:t>無我智</w:t>
      </w:r>
      <w:r w:rsidRPr="00887240">
        <w:rPr>
          <w:rFonts w:cs="Times New Roman"/>
          <w:sz w:val="20"/>
        </w:rPr>
        <w:t>（</w:t>
      </w:r>
      <w:r w:rsidRPr="00887240">
        <w:rPr>
          <w:rFonts w:cs="Times New Roman"/>
          <w:sz w:val="20"/>
        </w:rPr>
        <w:t>pp.3</w:t>
      </w:r>
      <w:r w:rsidRPr="00887240">
        <w:rPr>
          <w:rFonts w:eastAsia="SimSun" w:cs="Times New Roman"/>
          <w:sz w:val="20"/>
        </w:rPr>
        <w:t>1</w:t>
      </w:r>
      <w:r w:rsidRPr="00887240">
        <w:rPr>
          <w:rFonts w:eastAsia="SimSun" w:cs="Times New Roman" w:hint="eastAsia"/>
          <w:sz w:val="20"/>
        </w:rPr>
        <w:t>9-</w:t>
      </w:r>
      <w:r w:rsidRPr="00887240">
        <w:rPr>
          <w:rFonts w:cs="Times New Roman"/>
          <w:sz w:val="20"/>
        </w:rPr>
        <w:t>3</w:t>
      </w:r>
      <w:r w:rsidRPr="00887240">
        <w:rPr>
          <w:rFonts w:eastAsia="SimSun" w:cs="Times New Roman" w:hint="eastAsia"/>
          <w:sz w:val="20"/>
        </w:rPr>
        <w:t>20</w:t>
      </w:r>
      <w:r w:rsidRPr="00887240">
        <w:rPr>
          <w:rFonts w:cs="Times New Roman"/>
          <w:sz w:val="20"/>
        </w:rPr>
        <w:t>）</w:t>
      </w:r>
    </w:p>
    <w:p w:rsidR="0084041B" w:rsidRPr="00887240" w:rsidRDefault="0084041B" w:rsidP="003A42F2">
      <w:pPr>
        <w:pStyle w:val="aff4"/>
        <w:outlineLvl w:val="5"/>
        <w:rPr>
          <w:rFonts w:ascii="Times Ext Roman" w:hAnsi="Times Ext Roman" w:cs="Times Ext Roman"/>
          <w:b/>
          <w:sz w:val="20"/>
        </w:rPr>
      </w:pPr>
      <w:r w:rsidRPr="00887240">
        <w:rPr>
          <w:rFonts w:cs="Times New Roman"/>
          <w:b/>
          <w:sz w:val="20"/>
          <w:bdr w:val="single" w:sz="4" w:space="0" w:color="auto"/>
        </w:rPr>
        <w:t>（</w:t>
      </w:r>
      <w:r w:rsidR="00224AAB" w:rsidRPr="00887240">
        <w:rPr>
          <w:rFonts w:cs="Times New Roman" w:hint="eastAsia"/>
          <w:b/>
          <w:sz w:val="20"/>
          <w:bdr w:val="single" w:sz="4" w:space="0" w:color="auto"/>
        </w:rPr>
        <w:t>1</w:t>
      </w:r>
      <w:r w:rsidRPr="00887240">
        <w:rPr>
          <w:rFonts w:cs="Times New Roman"/>
          <w:b/>
          <w:sz w:val="20"/>
          <w:bdr w:val="single" w:sz="4" w:space="0" w:color="auto"/>
        </w:rPr>
        <w:t>）</w:t>
      </w:r>
      <w:r w:rsidR="00224AAB" w:rsidRPr="00887240">
        <w:rPr>
          <w:rFonts w:cs="Times New Roman" w:hint="eastAsia"/>
          <w:b/>
          <w:sz w:val="20"/>
          <w:bdr w:val="single" w:sz="4" w:space="0" w:color="auto"/>
        </w:rPr>
        <w:t>述外計</w:t>
      </w:r>
      <w:r w:rsidRPr="00887240">
        <w:rPr>
          <w:rFonts w:cs="Times New Roman"/>
          <w:sz w:val="20"/>
        </w:rPr>
        <w:t>（</w:t>
      </w:r>
      <w:r w:rsidRPr="00887240">
        <w:rPr>
          <w:rFonts w:cs="Times New Roman"/>
          <w:sz w:val="20"/>
        </w:rPr>
        <w:t>p.3</w:t>
      </w:r>
      <w:r w:rsidRPr="00887240">
        <w:rPr>
          <w:rFonts w:eastAsia="SimSun" w:cs="Times New Roman"/>
          <w:sz w:val="20"/>
        </w:rPr>
        <w:t>1</w:t>
      </w:r>
      <w:r w:rsidRPr="00887240">
        <w:rPr>
          <w:rFonts w:eastAsia="SimSun" w:cs="Times New Roman" w:hint="eastAsia"/>
          <w:sz w:val="20"/>
        </w:rPr>
        <w:t>9</w:t>
      </w:r>
      <w:r w:rsidRPr="00887240">
        <w:rPr>
          <w:rFonts w:cs="Times New Roman"/>
          <w:sz w:val="20"/>
        </w:rPr>
        <w:t>）</w:t>
      </w:r>
    </w:p>
    <w:p w:rsidR="0084041B" w:rsidRPr="00887240" w:rsidRDefault="0084041B" w:rsidP="003A42F2">
      <w:pPr>
        <w:pStyle w:val="aff4"/>
        <w:rPr>
          <w:rFonts w:ascii="新細明體" w:hAnsi="新細明體" w:cs="Times Ext Roman"/>
        </w:rPr>
      </w:pPr>
      <w:r w:rsidRPr="00887240">
        <w:rPr>
          <w:rFonts w:ascii="Times Ext Roman" w:hAnsi="Times Ext Roman" w:cs="Times Ext Roman"/>
        </w:rPr>
        <w:t>一分學者以為：</w:t>
      </w:r>
      <w:r w:rsidRPr="00887240">
        <w:rPr>
          <w:rFonts w:ascii="Times Ext Roman" w:hAnsi="Times Ext Roman" w:cs="Times Ext Roman"/>
          <w:b/>
        </w:rPr>
        <w:t>無我智</w:t>
      </w:r>
      <w:r w:rsidRPr="00887240">
        <w:rPr>
          <w:rFonts w:ascii="Times Ext Roman" w:hAnsi="Times Ext Roman" w:cs="Times Ext Roman"/>
        </w:rPr>
        <w:t>是淺的，是共聲聞所得的；</w:t>
      </w:r>
      <w:r w:rsidRPr="00887240">
        <w:rPr>
          <w:rFonts w:ascii="Times Ext Roman" w:hAnsi="Times Ext Roman" w:cs="Times Ext Roman"/>
          <w:b/>
        </w:rPr>
        <w:t>法空智</w:t>
      </w:r>
      <w:r w:rsidRPr="00887240">
        <w:rPr>
          <w:rFonts w:ascii="Times Ext Roman" w:hAnsi="Times Ext Roman" w:cs="Times Ext Roman"/>
        </w:rPr>
        <w:t>更深刻些，唯菩薩能得。又有人說：</w:t>
      </w:r>
      <w:r w:rsidRPr="00887240">
        <w:rPr>
          <w:rFonts w:ascii="Times Ext Roman" w:hAnsi="Times Ext Roman" w:cs="Times Ext Roman"/>
          <w:b/>
        </w:rPr>
        <w:t>法空智</w:t>
      </w:r>
      <w:r w:rsidRPr="00887240">
        <w:rPr>
          <w:rFonts w:ascii="Times Ext Roman" w:hAnsi="Times Ext Roman" w:cs="Times Ext Roman"/>
        </w:rPr>
        <w:t>還不徹底，要</w:t>
      </w:r>
      <w:r w:rsidRPr="00887240">
        <w:rPr>
          <w:rFonts w:ascii="Times Ext Roman" w:hAnsi="Times Ext Roman" w:cs="Times Ext Roman"/>
          <w:b/>
        </w:rPr>
        <w:t>即空即假的中道智</w:t>
      </w:r>
      <w:r w:rsidRPr="00887240">
        <w:rPr>
          <w:rFonts w:ascii="Times Ext Roman" w:hAnsi="Times Ext Roman" w:cs="Times Ext Roman"/>
        </w:rPr>
        <w:t>，才是微妙究竟的。</w:t>
      </w:r>
    </w:p>
    <w:p w:rsidR="0084041B" w:rsidRPr="00887240" w:rsidRDefault="0084041B" w:rsidP="00224AAB">
      <w:pPr>
        <w:pStyle w:val="14"/>
        <w:keepNext w:val="0"/>
        <w:spacing w:beforeLines="30" w:before="108"/>
        <w:ind w:leftChars="250" w:left="600" w:firstLineChars="0" w:firstLine="0"/>
        <w:outlineLvl w:val="5"/>
        <w:rPr>
          <w:rFonts w:ascii="Times Ext Roman" w:hAnsi="Times Ext Roman" w:cs="Times Ext Roman"/>
          <w:b/>
        </w:rPr>
      </w:pPr>
      <w:r w:rsidRPr="00887240">
        <w:rPr>
          <w:rFonts w:ascii="Times New Roman" w:hAnsi="Times New Roman" w:cs="Times New Roman"/>
          <w:b/>
        </w:rPr>
        <w:t>（</w:t>
      </w:r>
      <w:r w:rsidR="00224AAB" w:rsidRPr="00887240">
        <w:rPr>
          <w:rFonts w:ascii="Times New Roman" w:hAnsi="Times New Roman" w:cs="Times New Roman" w:hint="eastAsia"/>
          <w:b/>
        </w:rPr>
        <w:t>2</w:t>
      </w:r>
      <w:r w:rsidRPr="00887240">
        <w:rPr>
          <w:rFonts w:ascii="Times New Roman" w:hAnsi="Times New Roman" w:cs="Times New Roman"/>
          <w:b/>
        </w:rPr>
        <w:t>）</w:t>
      </w:r>
      <w:r w:rsidRPr="00887240">
        <w:rPr>
          <w:rFonts w:ascii="Times Ext Roman" w:hAnsi="Times Ext Roman" w:cs="Times Ext Roman"/>
          <w:b/>
        </w:rPr>
        <w:t>申</w:t>
      </w:r>
      <w:r w:rsidR="00224AAB" w:rsidRPr="00887240">
        <w:rPr>
          <w:rFonts w:ascii="Times Ext Roman" w:hAnsi="Times Ext Roman" w:cs="Times Ext Roman" w:hint="eastAsia"/>
          <w:b/>
        </w:rPr>
        <w:t>正義</w:t>
      </w:r>
      <w:r w:rsidRPr="00887240">
        <w:rPr>
          <w:rFonts w:ascii="Times New Roman" w:hAnsi="Times New Roman" w:cs="Times New Roman"/>
          <w:bdr w:val="none" w:sz="0" w:space="0" w:color="auto"/>
        </w:rPr>
        <w:t>（</w:t>
      </w:r>
      <w:r w:rsidR="00C7491E"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p.3</w:t>
      </w:r>
      <w:r w:rsidRPr="00887240">
        <w:rPr>
          <w:rFonts w:ascii="Times New Roman" w:eastAsia="SimSun" w:hAnsi="Times New Roman" w:cs="Times New Roman"/>
          <w:bdr w:val="none" w:sz="0" w:space="0" w:color="auto"/>
        </w:rPr>
        <w:t>1</w:t>
      </w:r>
      <w:r w:rsidRPr="00887240">
        <w:rPr>
          <w:rFonts w:ascii="Times New Roman" w:eastAsia="SimSun" w:hAnsi="Times New Roman" w:cs="Times New Roman" w:hint="eastAsia"/>
          <w:bdr w:val="none" w:sz="0" w:space="0" w:color="auto"/>
        </w:rPr>
        <w:t>9-</w:t>
      </w:r>
      <w:r w:rsidRPr="00887240">
        <w:rPr>
          <w:rFonts w:ascii="Times New Roman" w:hAnsi="Times New Roman" w:cs="Times New Roman"/>
          <w:bdr w:val="none" w:sz="0" w:space="0" w:color="auto"/>
        </w:rPr>
        <w:t>3</w:t>
      </w:r>
      <w:r w:rsidRPr="00887240">
        <w:rPr>
          <w:rFonts w:ascii="Times New Roman" w:eastAsia="SimSun" w:hAnsi="Times New Roman" w:cs="Times New Roman" w:hint="eastAsia"/>
          <w:bdr w:val="none" w:sz="0" w:space="0" w:color="auto"/>
        </w:rPr>
        <w:t>20</w:t>
      </w:r>
      <w:r w:rsidRPr="00887240">
        <w:rPr>
          <w:rFonts w:ascii="Times New Roman" w:hAnsi="Times New Roman" w:cs="Times New Roman"/>
          <w:bdr w:val="none" w:sz="0" w:space="0" w:color="auto"/>
        </w:rPr>
        <w:t>）</w:t>
      </w:r>
    </w:p>
    <w:p w:rsidR="00727588"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t>依本論所發揮的《阿含》真義，</w:t>
      </w:r>
      <w:r w:rsidRPr="00887240">
        <w:rPr>
          <w:rFonts w:ascii="Times Ext Roman" w:hAnsi="Times Ext Roman" w:cs="Times Ext Roman"/>
          <w:b/>
        </w:rPr>
        <w:t>無我智是體悟真實相的唯一智慧</w:t>
      </w:r>
      <w:r w:rsidRPr="00887240">
        <w:rPr>
          <w:rFonts w:ascii="Times Ext Roman" w:hAnsi="Times Ext Roman" w:cs="Times Ext Roman"/>
        </w:rPr>
        <w:t>。這是凡聖關頭：</w:t>
      </w:r>
      <w:r w:rsidRPr="00887240">
        <w:rPr>
          <w:rFonts w:ascii="Times Ext Roman" w:hAnsi="Times Ext Roman" w:cs="Times Ext Roman"/>
          <w:b/>
        </w:rPr>
        <w:t>有了無我智，就是聖者；沒有，就是凡夫</w:t>
      </w:r>
      <w:r w:rsidRPr="00887240">
        <w:rPr>
          <w:rFonts w:ascii="Times Ext Roman" w:hAnsi="Times Ext Roman" w:cs="Times Ext Roman"/>
        </w:rPr>
        <w:t>。不過二乘聖者，求證心切，所以不廣觀一切法空，只是扼要的觀察身心無我（佛也應此等機，多說人無我）。</w:t>
      </w:r>
    </w:p>
    <w:p w:rsidR="0084041B" w:rsidRPr="00887240" w:rsidRDefault="0084041B" w:rsidP="003A42F2">
      <w:pPr>
        <w:pStyle w:val="aff4"/>
        <w:spacing w:afterLines="30" w:after="108"/>
        <w:rPr>
          <w:rFonts w:ascii="新細明體" w:hAnsi="新細明體" w:cs="Times Ext Roman"/>
        </w:rPr>
      </w:pPr>
      <w:r w:rsidRPr="00887240">
        <w:rPr>
          <w:rFonts w:ascii="Times Ext Roman" w:hAnsi="Times Ext Roman" w:cs="Times Ext Roman"/>
        </w:rPr>
        <w:t>不能正見法無自性中，薩迦耶見</w:t>
      </w:r>
      <w:r w:rsidRPr="00887240">
        <w:rPr>
          <w:rStyle w:val="af4"/>
          <w:rFonts w:cs="Times New Roman"/>
        </w:rPr>
        <w:footnoteReference w:id="35"/>
      </w:r>
      <w:r w:rsidRPr="00887240">
        <w:rPr>
          <w:rFonts w:ascii="Times Ext Roman" w:hAnsi="Times Ext Roman" w:cs="Times Ext Roman"/>
        </w:rPr>
        <w:t>的妄執自我，為生死根本。所以能離薩迦耶見，無我無我所，自會不執著一切法，而離我法的繫縛了。</w:t>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b/>
        </w:rPr>
        <w:t>月稱</w:t>
      </w:r>
      <w:r w:rsidRPr="00887240">
        <w:rPr>
          <w:rFonts w:ascii="Times Ext Roman" w:hAnsi="Times Ext Roman" w:cs="Times Ext Roman"/>
        </w:rPr>
        <w:t>說：</w:t>
      </w:r>
      <w:r w:rsidRPr="00887240">
        <w:rPr>
          <w:rFonts w:ascii="Times Ext Roman" w:hAnsi="Times Ext Roman" w:cs="Times Ext Roman"/>
          <w:b/>
        </w:rPr>
        <w:t>聲聞學者通達了人無我</w:t>
      </w:r>
      <w:r w:rsidRPr="00887240">
        <w:rPr>
          <w:rFonts w:ascii="Times Ext Roman" w:hAnsi="Times Ext Roman" w:cs="Times Ext Roman"/>
        </w:rPr>
        <w:t>，如進一步的觀察諸法，是一定</w:t>
      </w:r>
      <w:r w:rsidRPr="00887240">
        <w:rPr>
          <w:rFonts w:ascii="Times Ext Roman" w:hAnsi="Times Ext Roman" w:cs="Times Ext Roman"/>
          <w:b/>
        </w:rPr>
        <w:t>可以通達法空</w:t>
      </w:r>
      <w:r w:rsidRPr="00887240">
        <w:rPr>
          <w:rFonts w:ascii="Times Ext Roman" w:hAnsi="Times Ext Roman" w:cs="Times Ext Roman"/>
        </w:rPr>
        <w:t>的。他們</w:t>
      </w:r>
      <w:r w:rsidRPr="00887240">
        <w:rPr>
          <w:rFonts w:ascii="Times Ext Roman" w:hAnsi="Times Ext Roman" w:cs="Times Ext Roman"/>
          <w:b/>
        </w:rPr>
        <w:t>可以不觀法空，但決不會執法實有</w:t>
      </w:r>
      <w:r w:rsidRPr="00887240">
        <w:rPr>
          <w:rFonts w:ascii="Times Ext Roman" w:hAnsi="Times Ext Roman" w:cs="Times Ext Roman"/>
        </w:rPr>
        <w:t>。</w:t>
      </w:r>
      <w:r w:rsidRPr="00887240">
        <w:rPr>
          <w:rStyle w:val="af4"/>
          <w:rFonts w:cs="Times New Roman"/>
        </w:rPr>
        <w:footnoteReference w:id="36"/>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lastRenderedPageBreak/>
        <w:t>我們要知道：後代佛法的廣明一切法空，一是菩薩的智慧深廣；一是為了聲聞學者的循名著相，不見真義，於我法中起種種見，所以於內我外法，廣泛推求，令通達諸法無自性。論到</w:t>
      </w:r>
      <w:r w:rsidRPr="00887240">
        <w:rPr>
          <w:rFonts w:ascii="Times Ext Roman" w:hAnsi="Times Ext Roman" w:cs="Times Ext Roman"/>
          <w:b/>
        </w:rPr>
        <w:t>依解成行，仍從無我智入；得無我智，</w:t>
      </w:r>
      <w:r w:rsidRPr="00887240">
        <w:rPr>
          <w:rFonts w:ascii="Times Ext Roman" w:hAnsi="Times Ext Roman" w:cs="Times Ext Roman"/>
        </w:rPr>
        <w:t>即</w:t>
      </w:r>
      <w:r w:rsidRPr="00887240">
        <w:rPr>
          <w:rFonts w:ascii="Times Ext Roman" w:hAnsi="Times Ext Roman" w:cs="Times Ext Roman"/>
          <w:b/>
        </w:rPr>
        <w:t>能洞見我法二空</w:t>
      </w:r>
      <w:r w:rsidRPr="00887240">
        <w:rPr>
          <w:rFonts w:ascii="Times Ext Roman" w:hAnsi="Times Ext Roman" w:cs="Times Ext Roman"/>
        </w:rPr>
        <w:t>了。</w:t>
      </w:r>
    </w:p>
    <w:p w:rsidR="00727588" w:rsidRPr="00887240" w:rsidRDefault="0084041B" w:rsidP="003A42F2">
      <w:pPr>
        <w:spacing w:afterLines="30" w:after="108"/>
        <w:ind w:leftChars="250" w:left="600"/>
        <w:rPr>
          <w:b/>
        </w:rPr>
      </w:pPr>
      <w:r w:rsidRPr="00887240">
        <w:t>因此，</w:t>
      </w:r>
      <w:r w:rsidRPr="00887240">
        <w:rPr>
          <w:b/>
        </w:rPr>
        <w:t>三乘聖者解脫生死的觀慧，是無差別的，</w:t>
      </w:r>
      <w:r w:rsidRPr="00887240">
        <w:t>只是</w:t>
      </w:r>
      <w:r w:rsidRPr="00887240">
        <w:rPr>
          <w:b/>
        </w:rPr>
        <w:t>廣觀</w:t>
      </w:r>
      <w:r w:rsidR="00727588" w:rsidRPr="00887240">
        <w:rPr>
          <w:rFonts w:hint="eastAsia"/>
          <w:b/>
        </w:rPr>
        <w:t>、</w:t>
      </w:r>
      <w:r w:rsidRPr="00887240">
        <w:rPr>
          <w:b/>
        </w:rPr>
        <w:t>略觀不同</w:t>
      </w:r>
      <w:r w:rsidRPr="00887240">
        <w:t>罷了。</w:t>
      </w:r>
    </w:p>
    <w:p w:rsidR="00727588" w:rsidRPr="00887240" w:rsidRDefault="00727588" w:rsidP="00727588">
      <w:pPr>
        <w:pStyle w:val="aff4"/>
        <w:ind w:leftChars="200" w:left="480"/>
        <w:outlineLvl w:val="4"/>
        <w:rPr>
          <w:rFonts w:ascii="新細明體" w:eastAsia="SimSun" w:hAnsi="新細明體" w:cs="Times New Roman"/>
          <w:b/>
          <w:sz w:val="20"/>
          <w:bdr w:val="single" w:sz="4" w:space="0" w:color="auto"/>
        </w:rPr>
      </w:pPr>
      <w:r w:rsidRPr="00887240">
        <w:rPr>
          <w:rFonts w:cs="Times New Roman" w:hint="eastAsia"/>
          <w:b/>
          <w:sz w:val="20"/>
          <w:bdr w:val="single" w:sz="4" w:space="0" w:color="auto"/>
        </w:rPr>
        <w:t>4</w:t>
      </w:r>
      <w:r w:rsidRPr="00887240">
        <w:rPr>
          <w:rFonts w:ascii="新細明體" w:hAnsi="新細明體" w:cs="Times New Roman" w:hint="eastAsia"/>
          <w:b/>
          <w:sz w:val="20"/>
          <w:bdr w:val="single" w:sz="4" w:space="0" w:color="auto"/>
        </w:rPr>
        <w:t>、釋頌義</w:t>
      </w:r>
      <w:r w:rsidRPr="00887240">
        <w:rPr>
          <w:rFonts w:cs="Times New Roman"/>
          <w:sz w:val="20"/>
        </w:rPr>
        <w:t>（</w:t>
      </w:r>
      <w:r w:rsidRPr="00887240">
        <w:rPr>
          <w:rFonts w:cs="Times New Roman"/>
          <w:sz w:val="20"/>
        </w:rPr>
        <w:t>p.3</w:t>
      </w:r>
      <w:r w:rsidRPr="00887240">
        <w:rPr>
          <w:rFonts w:eastAsia="SimSun" w:cs="Times New Roman" w:hint="eastAsia"/>
          <w:sz w:val="20"/>
        </w:rPr>
        <w:t>20</w:t>
      </w:r>
      <w:r w:rsidRPr="00887240">
        <w:rPr>
          <w:rFonts w:cs="Times New Roman"/>
          <w:sz w:val="20"/>
        </w:rPr>
        <w:t>）</w:t>
      </w:r>
    </w:p>
    <w:p w:rsidR="0084041B" w:rsidRPr="00887240" w:rsidRDefault="0084041B" w:rsidP="00C65D19">
      <w:pPr>
        <w:pStyle w:val="aff4"/>
        <w:spacing w:afterLines="30" w:after="108"/>
        <w:ind w:leftChars="200" w:left="480"/>
      </w:pPr>
      <w:r w:rsidRPr="00887240">
        <w:t>論說：「</w:t>
      </w:r>
      <w:r w:rsidRPr="00887240">
        <w:rPr>
          <w:rFonts w:eastAsia="標楷體"/>
          <w:b/>
        </w:rPr>
        <w:t>滅我我所故，名得無我智</w:t>
      </w:r>
      <w:r w:rsidRPr="00887240">
        <w:t>」，即指此實相般若的現覺。「</w:t>
      </w:r>
      <w:r w:rsidRPr="00887240">
        <w:rPr>
          <w:rFonts w:eastAsia="標楷體"/>
          <w:b/>
        </w:rPr>
        <w:t>得</w:t>
      </w:r>
      <w:r w:rsidRPr="00887240">
        <w:t>」到這「</w:t>
      </w:r>
      <w:r w:rsidRPr="00887240">
        <w:rPr>
          <w:rFonts w:eastAsia="標楷體"/>
          <w:b/>
        </w:rPr>
        <w:t>無我智</w:t>
      </w:r>
      <w:r w:rsidRPr="00887240">
        <w:t>」，才真是能如「</w:t>
      </w:r>
      <w:r w:rsidRPr="00887240">
        <w:rPr>
          <w:rFonts w:ascii="標楷體" w:eastAsia="標楷體" w:hAnsi="標楷體"/>
          <w:b/>
        </w:rPr>
        <w:t>實觀</w:t>
      </w:r>
      <w:r w:rsidRPr="00887240">
        <w:t>」法實相的。能「</w:t>
      </w:r>
      <w:r w:rsidRPr="00887240">
        <w:rPr>
          <w:rFonts w:eastAsia="標楷體"/>
          <w:b/>
        </w:rPr>
        <w:t>得</w:t>
      </w:r>
      <w:r w:rsidRPr="00887240">
        <w:t>」這「</w:t>
      </w:r>
      <w:r w:rsidRPr="00887240">
        <w:rPr>
          <w:rFonts w:eastAsia="標楷體"/>
          <w:b/>
        </w:rPr>
        <w:t>無我智</w:t>
      </w:r>
      <w:r w:rsidRPr="00887240">
        <w:t>」的，「</w:t>
      </w:r>
      <w:r w:rsidRPr="00887240">
        <w:rPr>
          <w:rFonts w:eastAsia="標楷體"/>
          <w:b/>
        </w:rPr>
        <w:t>是人</w:t>
      </w:r>
      <w:r w:rsidRPr="00887240">
        <w:t>」最「</w:t>
      </w:r>
      <w:r w:rsidRPr="00887240">
        <w:rPr>
          <w:rFonts w:eastAsia="標楷體"/>
          <w:b/>
        </w:rPr>
        <w:t>為希有</w:t>
      </w:r>
      <w:r w:rsidRPr="00887240">
        <w:t>」！他已超凡入聖，不再是一般的凡夫了。</w:t>
      </w:r>
      <w:r w:rsidRPr="00887240">
        <w:rPr>
          <w:rFonts w:cs="Times New Roman"/>
        </w:rPr>
        <w:t xml:space="preserve"> </w:t>
      </w:r>
    </w:p>
    <w:p w:rsidR="0084041B" w:rsidRPr="00887240" w:rsidRDefault="00727588" w:rsidP="00235A3F">
      <w:pPr>
        <w:pStyle w:val="aff4"/>
        <w:ind w:leftChars="200" w:left="480"/>
        <w:outlineLvl w:val="4"/>
        <w:rPr>
          <w:rFonts w:ascii="Times Ext Roman" w:hAnsi="Times Ext Roman" w:cs="Times Ext Roman"/>
        </w:rPr>
      </w:pPr>
      <w:r w:rsidRPr="00887240">
        <w:rPr>
          <w:rFonts w:cs="Times New Roman" w:hint="eastAsia"/>
          <w:b/>
          <w:sz w:val="20"/>
          <w:bdr w:val="single" w:sz="4" w:space="0" w:color="auto"/>
        </w:rPr>
        <w:t>5</w:t>
      </w:r>
      <w:r w:rsidRPr="00887240">
        <w:rPr>
          <w:rFonts w:cs="Times New Roman" w:hint="eastAsia"/>
          <w:b/>
          <w:sz w:val="20"/>
          <w:bdr w:val="single" w:sz="4" w:space="0" w:color="auto"/>
        </w:rPr>
        <w:t>、</w:t>
      </w:r>
      <w:r w:rsidR="0084041B" w:rsidRPr="00887240">
        <w:rPr>
          <w:rFonts w:ascii="Times Ext Roman" w:hAnsi="Times Ext Roman" w:cs="Times Ext Roman"/>
          <w:b/>
          <w:sz w:val="20"/>
          <w:bdr w:val="single" w:sz="4" w:space="0" w:color="auto"/>
        </w:rPr>
        <w:t>一切世間智不解無自性，永不能契入實相得解脫</w:t>
      </w:r>
      <w:r w:rsidR="0084041B" w:rsidRPr="00887240">
        <w:rPr>
          <w:rFonts w:cs="Times New Roman"/>
          <w:sz w:val="20"/>
        </w:rPr>
        <w:t>（</w:t>
      </w:r>
      <w:r w:rsidR="0084041B" w:rsidRPr="00887240">
        <w:rPr>
          <w:rFonts w:cs="Times New Roman"/>
          <w:sz w:val="20"/>
        </w:rPr>
        <w:t>p</w:t>
      </w:r>
      <w:r w:rsidR="00C7491E" w:rsidRPr="00887240">
        <w:rPr>
          <w:rFonts w:cs="Times New Roman"/>
          <w:sz w:val="20"/>
        </w:rPr>
        <w:t>p</w:t>
      </w:r>
      <w:r w:rsidR="0084041B" w:rsidRPr="00887240">
        <w:rPr>
          <w:rFonts w:cs="Times New Roman"/>
          <w:sz w:val="20"/>
        </w:rPr>
        <w:t>.3</w:t>
      </w:r>
      <w:r w:rsidR="0084041B" w:rsidRPr="00887240">
        <w:rPr>
          <w:rFonts w:cs="Times New Roman" w:hint="eastAsia"/>
          <w:sz w:val="20"/>
        </w:rPr>
        <w:t>20-</w:t>
      </w:r>
      <w:r w:rsidR="0084041B" w:rsidRPr="00887240">
        <w:rPr>
          <w:rFonts w:cs="Times New Roman"/>
          <w:sz w:val="20"/>
        </w:rPr>
        <w:t>3</w:t>
      </w:r>
      <w:r w:rsidR="0084041B" w:rsidRPr="00887240">
        <w:rPr>
          <w:rFonts w:cs="Times New Roman" w:hint="eastAsia"/>
          <w:sz w:val="20"/>
        </w:rPr>
        <w:t>21</w:t>
      </w:r>
      <w:r w:rsidR="0084041B" w:rsidRPr="00887240">
        <w:rPr>
          <w:rFonts w:cs="Times New Roman"/>
          <w:sz w:val="20"/>
        </w:rPr>
        <w:t>）</w:t>
      </w:r>
    </w:p>
    <w:p w:rsidR="0084041B" w:rsidRPr="00887240" w:rsidRDefault="0084041B" w:rsidP="00C65D19">
      <w:pPr>
        <w:pStyle w:val="aff4"/>
        <w:spacing w:afterLines="30" w:after="108"/>
        <w:ind w:leftChars="200" w:left="480"/>
        <w:rPr>
          <w:rFonts w:ascii="Times Ext Roman" w:hAnsi="Times Ext Roman" w:cs="Times Ext Roman"/>
        </w:rPr>
      </w:pPr>
      <w:r w:rsidRPr="00887240">
        <w:rPr>
          <w:rFonts w:ascii="Times Ext Roman" w:hAnsi="Times Ext Roman" w:cs="Times Ext Roman"/>
        </w:rPr>
        <w:t>佛說的般若，不是常識的智慧</w:t>
      </w:r>
      <w:r w:rsidR="004B2E8A" w:rsidRPr="00887240">
        <w:rPr>
          <w:rFonts w:ascii="Times Ext Roman" w:hAnsi="Times Ext Roman" w:cs="Times Ext Roman" w:hint="eastAsia"/>
        </w:rPr>
        <w:t>，</w:t>
      </w:r>
      <w:r w:rsidRPr="00887240">
        <w:rPr>
          <w:rFonts w:ascii="Times Ext Roman" w:hAnsi="Times Ext Roman" w:cs="Times Ext Roman"/>
        </w:rPr>
        <w:t>也不是科學哲學家的智慧</w:t>
      </w:r>
      <w:r w:rsidR="004B2E8A" w:rsidRPr="00887240">
        <w:rPr>
          <w:rFonts w:ascii="Times Ext Roman" w:hAnsi="Times Ext Roman" w:cs="Times Ext Roman" w:hint="eastAsia"/>
        </w:rPr>
        <w:t>──</w:t>
      </w:r>
      <w:r w:rsidRPr="00887240">
        <w:rPr>
          <w:rFonts w:ascii="Times Ext Roman" w:hAnsi="Times Ext Roman" w:cs="Times Ext Roman"/>
        </w:rPr>
        <w:t>他們的智慧，只是世間常識智的精練而已。凡是世俗智，不能了解無自性，不能對治生死的根本，自然也不能得解脫。</w:t>
      </w:r>
    </w:p>
    <w:p w:rsidR="0084041B" w:rsidRPr="00887240" w:rsidRDefault="0084041B" w:rsidP="00C65D19">
      <w:pPr>
        <w:pStyle w:val="aff4"/>
        <w:spacing w:afterLines="30" w:after="108"/>
        <w:ind w:leftChars="200" w:left="480"/>
        <w:rPr>
          <w:rFonts w:eastAsia="SimSun"/>
        </w:rPr>
      </w:pPr>
      <w:r w:rsidRPr="00887240">
        <w:t>此中所說的</w:t>
      </w:r>
      <w:r w:rsidRPr="00887240">
        <w:rPr>
          <w:b/>
        </w:rPr>
        <w:t>無我智</w:t>
      </w:r>
      <w:r w:rsidRPr="00887240">
        <w:t>，是</w:t>
      </w:r>
      <w:r w:rsidRPr="00887240">
        <w:rPr>
          <w:b/>
        </w:rPr>
        <w:t>悟解一切我法無自性的真實智</w:t>
      </w:r>
      <w:r w:rsidRPr="00887240">
        <w:t>，也名為</w:t>
      </w:r>
      <w:r w:rsidRPr="00887240">
        <w:rPr>
          <w:b/>
        </w:rPr>
        <w:t>勝義智</w:t>
      </w:r>
      <w:r w:rsidRPr="00887240">
        <w:t>。勝義無我智所體悟的，即一切法的真相。一法如此，法法如此，是一切法的常遍法性；不像世俗智境那樣的差別，而是無二無別的。樸質簡要，</w:t>
      </w:r>
      <w:r w:rsidRPr="00887240">
        <w:rPr>
          <w:b/>
        </w:rPr>
        <w:t>周利槃陀</w:t>
      </w:r>
      <w:r w:rsidRPr="00887240">
        <w:rPr>
          <w:rStyle w:val="af4"/>
          <w:rFonts w:cs="Times New Roman"/>
        </w:rPr>
        <w:footnoteReference w:id="37"/>
      </w:r>
      <w:r w:rsidRPr="00887240">
        <w:t>那樣的愚鈍，</w:t>
      </w:r>
      <w:r w:rsidRPr="00887240">
        <w:rPr>
          <w:b/>
        </w:rPr>
        <w:t>均頭</w:t>
      </w:r>
      <w:r w:rsidRPr="00887240">
        <w:t>沙彌</w:t>
      </w:r>
      <w:r w:rsidRPr="00887240">
        <w:rPr>
          <w:rStyle w:val="af4"/>
          <w:rFonts w:cs="Times New Roman"/>
        </w:rPr>
        <w:footnoteReference w:id="38"/>
      </w:r>
      <w:r w:rsidRPr="00887240">
        <w:t>那樣的年輕，</w:t>
      </w:r>
      <w:r w:rsidRPr="00887240">
        <w:rPr>
          <w:b/>
        </w:rPr>
        <w:t>須跋陀羅</w:t>
      </w:r>
      <w:r w:rsidRPr="00887240">
        <w:rPr>
          <w:rStyle w:val="af4"/>
          <w:rFonts w:cs="Times New Roman"/>
        </w:rPr>
        <w:footnoteReference w:id="39"/>
      </w:r>
      <w:r w:rsidRPr="00887240">
        <w:t>那樣的老耄</w:t>
      </w:r>
      <w:r w:rsidR="00F70FF4" w:rsidRPr="00887240">
        <w:rPr>
          <w:rStyle w:val="af4"/>
        </w:rPr>
        <w:footnoteReference w:id="40"/>
      </w:r>
      <w:r w:rsidRPr="00887240">
        <w:t>，都能究竟通達：這可說是最簡最易的。然而，在一般的思想方式中，永不能契入，所以又是非常難得的！</w:t>
      </w:r>
    </w:p>
    <w:p w:rsidR="0084041B" w:rsidRPr="00887240" w:rsidRDefault="00727588" w:rsidP="003A42F2">
      <w:pPr>
        <w:pStyle w:val="aff4"/>
        <w:ind w:leftChars="200" w:left="480"/>
        <w:outlineLvl w:val="4"/>
        <w:rPr>
          <w:rFonts w:eastAsia="SimSun" w:cs="Times New Roman"/>
          <w:sz w:val="20"/>
        </w:rPr>
      </w:pPr>
      <w:r w:rsidRPr="00887240">
        <w:rPr>
          <w:rFonts w:cs="Times New Roman" w:hint="eastAsia"/>
          <w:b/>
          <w:sz w:val="20"/>
          <w:bdr w:val="single" w:sz="4" w:space="0" w:color="auto"/>
        </w:rPr>
        <w:t>6</w:t>
      </w:r>
      <w:r w:rsidR="0084041B" w:rsidRPr="00887240">
        <w:rPr>
          <w:rFonts w:cs="Times New Roman"/>
          <w:b/>
          <w:sz w:val="20"/>
          <w:bdr w:val="single" w:sz="4" w:space="0" w:color="auto"/>
        </w:rPr>
        <w:t>、</w:t>
      </w:r>
      <w:r w:rsidR="0084041B" w:rsidRPr="00887240">
        <w:rPr>
          <w:rFonts w:ascii="Times Ext Roman" w:hAnsi="Times Ext Roman" w:cs="Times Ext Roman"/>
          <w:b/>
          <w:sz w:val="20"/>
          <w:bdr w:val="single" w:sz="4" w:space="0" w:color="auto"/>
        </w:rPr>
        <w:t>清辨對第</w:t>
      </w:r>
      <w:r w:rsidR="0084041B" w:rsidRPr="00887240">
        <w:rPr>
          <w:rFonts w:cs="Times New Roman"/>
          <w:b/>
          <w:sz w:val="20"/>
          <w:bdr w:val="single" w:sz="4" w:space="0" w:color="auto"/>
        </w:rPr>
        <w:t>3</w:t>
      </w:r>
      <w:r w:rsidR="0084041B" w:rsidRPr="00887240">
        <w:rPr>
          <w:rFonts w:ascii="Times Ext Roman" w:hAnsi="Times Ext Roman" w:cs="Times Ext Roman"/>
          <w:b/>
          <w:sz w:val="20"/>
          <w:bdr w:val="single" w:sz="4" w:space="0" w:color="auto"/>
        </w:rPr>
        <w:t>頌的別解</w:t>
      </w:r>
      <w:r w:rsidR="0084041B" w:rsidRPr="00887240">
        <w:rPr>
          <w:rFonts w:cs="Times New Roman"/>
          <w:sz w:val="20"/>
        </w:rPr>
        <w:t>（</w:t>
      </w:r>
      <w:r w:rsidR="0084041B" w:rsidRPr="00887240">
        <w:rPr>
          <w:rFonts w:cs="Times New Roman"/>
          <w:sz w:val="20"/>
        </w:rPr>
        <w:t>p</w:t>
      </w:r>
      <w:r w:rsidR="00C7491E" w:rsidRPr="00887240">
        <w:rPr>
          <w:rFonts w:cs="Times New Roman"/>
          <w:sz w:val="20"/>
        </w:rPr>
        <w:t>p</w:t>
      </w:r>
      <w:r w:rsidR="0084041B" w:rsidRPr="00887240">
        <w:rPr>
          <w:rFonts w:cs="Times New Roman"/>
          <w:sz w:val="20"/>
        </w:rPr>
        <w:t>.3</w:t>
      </w:r>
      <w:r w:rsidR="0084041B" w:rsidRPr="00887240">
        <w:rPr>
          <w:rFonts w:eastAsia="SimSun" w:cs="Times New Roman" w:hint="eastAsia"/>
          <w:sz w:val="20"/>
        </w:rPr>
        <w:t>21-</w:t>
      </w:r>
      <w:r w:rsidR="0084041B" w:rsidRPr="00887240">
        <w:rPr>
          <w:rFonts w:cs="Times New Roman"/>
          <w:sz w:val="20"/>
        </w:rPr>
        <w:t>3</w:t>
      </w:r>
      <w:r w:rsidR="0084041B" w:rsidRPr="00887240">
        <w:rPr>
          <w:rFonts w:eastAsia="SimSun" w:cs="Times New Roman" w:hint="eastAsia"/>
          <w:sz w:val="20"/>
        </w:rPr>
        <w:t>22</w:t>
      </w:r>
      <w:r w:rsidR="0084041B" w:rsidRPr="00887240">
        <w:rPr>
          <w:rFonts w:cs="Times New Roman"/>
          <w:sz w:val="20"/>
        </w:rPr>
        <w:t>）</w:t>
      </w:r>
    </w:p>
    <w:p w:rsidR="0084041B" w:rsidRPr="00887240" w:rsidRDefault="0084041B" w:rsidP="003A42F2">
      <w:pPr>
        <w:pStyle w:val="aff4"/>
        <w:outlineLvl w:val="5"/>
        <w:rPr>
          <w:rFonts w:ascii="Times Ext Roman" w:hAnsi="Times Ext Roman" w:cs="Times Ext Roman"/>
          <w:b/>
        </w:rPr>
      </w:pPr>
      <w:r w:rsidRPr="00887240">
        <w:rPr>
          <w:rFonts w:ascii="新細明體" w:hAnsi="新細明體" w:cs="Times New Roman"/>
          <w:b/>
          <w:sz w:val="20"/>
          <w:bdr w:val="single" w:sz="4" w:space="0" w:color="auto"/>
        </w:rPr>
        <w:t>（</w:t>
      </w:r>
      <w:r w:rsidRPr="00887240">
        <w:rPr>
          <w:rFonts w:cs="Times New Roman"/>
          <w:b/>
          <w:sz w:val="20"/>
          <w:bdr w:val="single" w:sz="4" w:space="0" w:color="auto"/>
        </w:rPr>
        <w:t>1</w:t>
      </w:r>
      <w:r w:rsidRPr="00887240">
        <w:rPr>
          <w:rFonts w:ascii="新細明體" w:hAnsi="新細明體" w:cs="Times New Roman"/>
          <w:b/>
          <w:sz w:val="20"/>
          <w:bdr w:val="single" w:sz="4" w:space="0" w:color="auto"/>
        </w:rPr>
        <w:t>）</w:t>
      </w:r>
      <w:r w:rsidRPr="00887240">
        <w:rPr>
          <w:rFonts w:ascii="Times Ext Roman" w:hAnsi="Times Ext Roman" w:cs="Times Ext Roman"/>
          <w:b/>
          <w:sz w:val="20"/>
          <w:bdr w:val="single" w:sz="4" w:space="0" w:color="auto"/>
        </w:rPr>
        <w:t>述清辨義</w:t>
      </w:r>
      <w:r w:rsidRPr="00887240">
        <w:rPr>
          <w:rFonts w:cs="Times New Roman"/>
          <w:sz w:val="20"/>
        </w:rPr>
        <w:t>（</w:t>
      </w:r>
      <w:r w:rsidRPr="00887240">
        <w:rPr>
          <w:rFonts w:cs="Times New Roman"/>
          <w:sz w:val="20"/>
        </w:rPr>
        <w:t>p.3</w:t>
      </w:r>
      <w:r w:rsidRPr="00887240">
        <w:rPr>
          <w:rFonts w:eastAsia="SimSun" w:cs="Times New Roman" w:hint="eastAsia"/>
          <w:sz w:val="20"/>
        </w:rPr>
        <w:t>21</w:t>
      </w:r>
      <w:r w:rsidRPr="00887240">
        <w:rPr>
          <w:rFonts w:cs="Times New Roman"/>
          <w:sz w:val="20"/>
        </w:rPr>
        <w:t>）</w:t>
      </w:r>
    </w:p>
    <w:p w:rsidR="005D733C"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t>清辨《般若燈論》，後一頌作：『</w:t>
      </w:r>
      <w:r w:rsidRPr="00887240">
        <w:rPr>
          <w:rFonts w:ascii="標楷體" w:eastAsia="標楷體" w:hAnsi="標楷體" w:cs="Times Ext Roman"/>
        </w:rPr>
        <w:t>得無我我所，不見法起滅；無我我所故，彼見亦非見</w:t>
      </w:r>
      <w:r w:rsidR="005D733C" w:rsidRPr="00887240">
        <w:rPr>
          <w:rFonts w:ascii="Times Ext Roman" w:hAnsi="Times Ext Roman" w:cs="Times Ext Roman"/>
        </w:rPr>
        <w:t>。</w:t>
      </w:r>
      <w:r w:rsidRPr="00887240">
        <w:rPr>
          <w:rFonts w:ascii="Times Ext Roman" w:hAnsi="Times Ext Roman" w:cs="Times Ext Roman"/>
        </w:rPr>
        <w:t>』</w:t>
      </w:r>
      <w:r w:rsidRPr="00887240">
        <w:rPr>
          <w:rStyle w:val="af4"/>
          <w:rFonts w:cs="Times New Roman"/>
        </w:rPr>
        <w:footnoteReference w:id="41"/>
      </w:r>
      <w:r w:rsidRPr="00887240">
        <w:rPr>
          <w:rFonts w:ascii="Times Ext Roman" w:hAnsi="Times Ext Roman" w:cs="Times Ext Roman"/>
        </w:rPr>
        <w:t>解說也不同。</w:t>
      </w:r>
    </w:p>
    <w:p w:rsidR="0084041B" w:rsidRPr="00887240" w:rsidRDefault="0084041B" w:rsidP="003A42F2">
      <w:pPr>
        <w:pStyle w:val="aff4"/>
        <w:spacing w:afterLines="30" w:after="108"/>
        <w:rPr>
          <w:rFonts w:ascii="標楷體" w:eastAsia="SimSun" w:hAnsi="標楷體" w:cs="Times Ext Roman"/>
        </w:rPr>
      </w:pPr>
      <w:r w:rsidRPr="00887240">
        <w:rPr>
          <w:rFonts w:ascii="Times Ext Roman" w:hAnsi="Times Ext Roman" w:cs="Times Ext Roman"/>
        </w:rPr>
        <w:t>他說：以</w:t>
      </w:r>
      <w:r w:rsidRPr="00887240">
        <w:rPr>
          <w:rFonts w:ascii="Times Ext Roman" w:hAnsi="Times Ext Roman" w:cs="Times Ext Roman"/>
          <w:b/>
        </w:rPr>
        <w:t>無我觀</w:t>
      </w:r>
      <w:r w:rsidRPr="00887240">
        <w:rPr>
          <w:rFonts w:ascii="Times Ext Roman" w:hAnsi="Times Ext Roman" w:cs="Times Ext Roman"/>
        </w:rPr>
        <w:t>，見諸法的剎那生滅，悟到</w:t>
      </w:r>
      <w:r w:rsidRPr="00887240">
        <w:rPr>
          <w:rFonts w:ascii="Times Ext Roman" w:hAnsi="Times Ext Roman" w:cs="Times Ext Roman"/>
          <w:b/>
        </w:rPr>
        <w:t>無常是苦，苦故無我</w:t>
      </w:r>
      <w:r w:rsidRPr="00887240">
        <w:rPr>
          <w:rFonts w:ascii="Times Ext Roman" w:hAnsi="Times Ext Roman" w:cs="Times Ext Roman"/>
        </w:rPr>
        <w:t>；得無我智，通達我空，</w:t>
      </w:r>
      <w:r w:rsidRPr="00887240">
        <w:rPr>
          <w:rFonts w:ascii="Times Ext Roman" w:hAnsi="Times Ext Roman" w:cs="Times Ext Roman"/>
          <w:b/>
        </w:rPr>
        <w:t>唯見法生</w:t>
      </w:r>
      <w:r w:rsidR="00B04E66" w:rsidRPr="00887240">
        <w:rPr>
          <w:rFonts w:ascii="Times Ext Roman" w:hAnsi="Times Ext Roman" w:cs="Times Ext Roman" w:hint="eastAsia"/>
          <w:b/>
        </w:rPr>
        <w:t>、</w:t>
      </w:r>
      <w:r w:rsidRPr="00887240">
        <w:rPr>
          <w:rFonts w:ascii="Times Ext Roman" w:hAnsi="Times Ext Roman" w:cs="Times Ext Roman"/>
          <w:b/>
        </w:rPr>
        <w:t>法滅</w:t>
      </w:r>
      <w:r w:rsidRPr="00887240">
        <w:rPr>
          <w:rFonts w:ascii="Times Ext Roman" w:hAnsi="Times Ext Roman" w:cs="Times Ext Roman"/>
        </w:rPr>
        <w:t>，這是</w:t>
      </w:r>
      <w:r w:rsidRPr="00887240">
        <w:rPr>
          <w:rFonts w:ascii="Times Ext Roman" w:hAnsi="Times Ext Roman" w:cs="Times Ext Roman"/>
          <w:b/>
        </w:rPr>
        <w:t>二乘的悟境</w:t>
      </w:r>
      <w:r w:rsidRPr="00887240">
        <w:rPr>
          <w:rFonts w:ascii="Times Ext Roman" w:hAnsi="Times Ext Roman" w:cs="Times Ext Roman"/>
        </w:rPr>
        <w:t>。</w:t>
      </w:r>
    </w:p>
    <w:p w:rsidR="0084041B" w:rsidRPr="00887240" w:rsidRDefault="0084041B" w:rsidP="003A42F2">
      <w:pPr>
        <w:pStyle w:val="aff4"/>
        <w:spacing w:afterLines="30" w:after="108"/>
        <w:rPr>
          <w:rFonts w:ascii="Times Ext Roman" w:hAnsi="Times Ext Roman" w:cs="Times Ext Roman"/>
        </w:rPr>
      </w:pPr>
      <w:r w:rsidRPr="00887240">
        <w:rPr>
          <w:rFonts w:ascii="Times Ext Roman" w:hAnsi="Times Ext Roman" w:cs="Times Ext Roman"/>
        </w:rPr>
        <w:lastRenderedPageBreak/>
        <w:t>再進一步，觀無我故即無我所，一切法的生滅相不現前。悟得不生不滅時，不但生滅的法相空無所有，得無我我所的觀想也不現前，到達</w:t>
      </w:r>
      <w:r w:rsidRPr="00887240">
        <w:rPr>
          <w:rFonts w:ascii="Times Ext Roman" w:hAnsi="Times Ext Roman" w:cs="Times Ext Roman"/>
          <w:b/>
        </w:rPr>
        <w:t>境智一如，能所雙泯</w:t>
      </w:r>
      <w:r w:rsidRPr="00887240">
        <w:rPr>
          <w:rFonts w:ascii="Times Ext Roman" w:hAnsi="Times Ext Roman" w:cs="Times Ext Roman"/>
        </w:rPr>
        <w:t>，才是</w:t>
      </w:r>
      <w:r w:rsidRPr="00887240">
        <w:rPr>
          <w:rFonts w:ascii="Times Ext Roman" w:hAnsi="Times Ext Roman" w:cs="Times Ext Roman"/>
          <w:b/>
        </w:rPr>
        <w:t>菩薩悟見真法性的智慧</w:t>
      </w:r>
      <w:r w:rsidRPr="00887240">
        <w:rPr>
          <w:rFonts w:ascii="Times Ext Roman" w:hAnsi="Times Ext Roman" w:cs="Times Ext Roman"/>
        </w:rPr>
        <w:t>。</w:t>
      </w:r>
      <w:r w:rsidRPr="00887240">
        <w:rPr>
          <w:rStyle w:val="af4"/>
          <w:rFonts w:cs="Times New Roman"/>
        </w:rPr>
        <w:footnoteReference w:id="42"/>
      </w:r>
    </w:p>
    <w:p w:rsidR="0084041B" w:rsidRPr="00887240" w:rsidRDefault="0084041B" w:rsidP="003A42F2">
      <w:pPr>
        <w:pStyle w:val="14"/>
        <w:keepNext w:val="0"/>
        <w:ind w:leftChars="250" w:left="600" w:firstLineChars="0" w:firstLine="0"/>
        <w:outlineLvl w:val="5"/>
        <w:rPr>
          <w:rFonts w:ascii="Times Ext Roman" w:hAnsi="Times Ext Roman" w:cs="Times Ext Roman"/>
          <w:b/>
        </w:rPr>
      </w:pPr>
      <w:r w:rsidRPr="00887240">
        <w:rPr>
          <w:rFonts w:ascii="Times New Roman" w:hAnsi="Times New Roman" w:cs="Times New Roman"/>
          <w:b/>
        </w:rPr>
        <w:t>（</w:t>
      </w:r>
      <w:r w:rsidRPr="00887240">
        <w:rPr>
          <w:rFonts w:ascii="Times New Roman" w:eastAsia="SimSun" w:hAnsi="Times New Roman" w:cs="Times New Roman" w:hint="eastAsia"/>
          <w:b/>
        </w:rPr>
        <w:t>2</w:t>
      </w:r>
      <w:r w:rsidRPr="00887240">
        <w:rPr>
          <w:rFonts w:ascii="Times New Roman" w:hAnsi="Times New Roman" w:cs="Times New Roman"/>
          <w:b/>
        </w:rPr>
        <w:t>）</w:t>
      </w:r>
      <w:r w:rsidRPr="00887240">
        <w:rPr>
          <w:rFonts w:ascii="Times Ext Roman" w:hAnsi="Times Ext Roman" w:cs="Times Ext Roman" w:hint="eastAsia"/>
          <w:b/>
        </w:rPr>
        <w:t>印順</w:t>
      </w:r>
      <w:r w:rsidR="00B04E66" w:rsidRPr="00887240">
        <w:rPr>
          <w:rFonts w:ascii="Times Ext Roman" w:hAnsi="Times Ext Roman" w:cs="Times Ext Roman" w:hint="eastAsia"/>
          <w:b/>
        </w:rPr>
        <w:t>法師</w:t>
      </w:r>
      <w:r w:rsidRPr="00887240">
        <w:rPr>
          <w:rFonts w:ascii="Times Ext Roman" w:hAnsi="Times Ext Roman" w:cs="Times Ext Roman"/>
          <w:b/>
        </w:rPr>
        <w:t>評</w:t>
      </w:r>
      <w:r w:rsidRPr="00887240">
        <w:rPr>
          <w:rFonts w:ascii="Times New Roman" w:hAnsi="Times New Roman" w:cs="Times New Roman"/>
          <w:bdr w:val="none" w:sz="0" w:space="0" w:color="auto"/>
        </w:rPr>
        <w:t>（</w:t>
      </w:r>
      <w:r w:rsidRPr="00887240">
        <w:rPr>
          <w:rFonts w:ascii="Times New Roman" w:hAnsi="Times New Roman" w:cs="Times New Roman"/>
          <w:bdr w:val="none" w:sz="0" w:space="0" w:color="auto"/>
        </w:rPr>
        <w:t>p</w:t>
      </w:r>
      <w:r w:rsidR="00C7491E"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w:t>
      </w:r>
      <w:r w:rsidRPr="00887240">
        <w:rPr>
          <w:rFonts w:ascii="Times New Roman" w:eastAsia="SimSun" w:hAnsi="Times New Roman" w:cs="Times New Roman" w:hint="eastAsia"/>
          <w:bdr w:val="none" w:sz="0" w:space="0" w:color="auto"/>
        </w:rPr>
        <w:t>21-</w:t>
      </w:r>
      <w:r w:rsidRPr="00887240">
        <w:rPr>
          <w:rFonts w:ascii="Times New Roman" w:hAnsi="Times New Roman" w:cs="Times New Roman"/>
          <w:bdr w:val="none" w:sz="0" w:space="0" w:color="auto"/>
        </w:rPr>
        <w:t>3</w:t>
      </w:r>
      <w:r w:rsidRPr="00887240">
        <w:rPr>
          <w:rFonts w:ascii="Times New Roman" w:eastAsia="SimSun" w:hAnsi="Times New Roman" w:cs="Times New Roman" w:hint="eastAsia"/>
          <w:bdr w:val="none" w:sz="0" w:space="0" w:color="auto"/>
        </w:rPr>
        <w:t>22</w:t>
      </w:r>
      <w:r w:rsidRPr="00887240">
        <w:rPr>
          <w:rFonts w:ascii="Times New Roman" w:hAnsi="Times New Roman" w:cs="Times New Roman"/>
          <w:bdr w:val="none" w:sz="0" w:space="0" w:color="auto"/>
        </w:rPr>
        <w:t>）</w:t>
      </w:r>
    </w:p>
    <w:p w:rsidR="0084041B" w:rsidRPr="00887240" w:rsidRDefault="0084041B" w:rsidP="003A42F2">
      <w:pPr>
        <w:pStyle w:val="aff4"/>
        <w:rPr>
          <w:rFonts w:ascii="Times Ext Roman" w:eastAsia="SimSun" w:hAnsi="Times Ext Roman" w:cs="Times Ext Roman"/>
          <w:b/>
        </w:rPr>
      </w:pPr>
      <w:r w:rsidRPr="00887240">
        <w:rPr>
          <w:rFonts w:ascii="Times Ext Roman" w:hAnsi="Times Ext Roman" w:cs="Times Ext Roman"/>
        </w:rPr>
        <w:t>然而，本論雖有此從我空到我所空的觀行過程，但決不能以此而判大小。不但</w:t>
      </w:r>
      <w:r w:rsidRPr="00887240">
        <w:rPr>
          <w:rFonts w:ascii="Times Ext Roman" w:hAnsi="Times Ext Roman" w:cs="Times Ext Roman"/>
          <w:b/>
        </w:rPr>
        <w:t>菩薩</w:t>
      </w:r>
      <w:r w:rsidRPr="00887240">
        <w:rPr>
          <w:rFonts w:ascii="Times Ext Roman" w:hAnsi="Times Ext Roman" w:cs="Times Ext Roman"/>
        </w:rPr>
        <w:t>，就是</w:t>
      </w:r>
      <w:r w:rsidRPr="00887240">
        <w:rPr>
          <w:rFonts w:ascii="Times Ext Roman" w:hAnsi="Times Ext Roman" w:cs="Times Ext Roman"/>
          <w:b/>
        </w:rPr>
        <w:t>二乘，如真的現覺無我，也決無能所差別的，不會有無我觀想的。</w:t>
      </w:r>
      <w:r w:rsidRPr="00887240">
        <w:rPr>
          <w:rFonts w:ascii="Times Ext Roman" w:hAnsi="Times Ext Roman" w:cs="Times Ext Roman"/>
        </w:rPr>
        <w:t>《金剛經》</w:t>
      </w:r>
      <w:r w:rsidRPr="00887240">
        <w:rPr>
          <w:rStyle w:val="af4"/>
          <w:rFonts w:cs="Times New Roman"/>
        </w:rPr>
        <w:footnoteReference w:id="43"/>
      </w:r>
      <w:r w:rsidRPr="00887240">
        <w:rPr>
          <w:rFonts w:ascii="Times Ext Roman" w:hAnsi="Times Ext Roman" w:cs="Times Ext Roman"/>
        </w:rPr>
        <w:t>，即明白說到這一點。</w:t>
      </w:r>
    </w:p>
    <w:p w:rsidR="0084041B" w:rsidRPr="00887240" w:rsidRDefault="0084041B" w:rsidP="00C65D19">
      <w:pPr>
        <w:pStyle w:val="aff4"/>
        <w:spacing w:beforeLines="30" w:before="108"/>
        <w:rPr>
          <w:rFonts w:ascii="新細明體" w:hAnsi="新細明體" w:cs="Times Ext Roman"/>
        </w:rPr>
      </w:pPr>
      <w:r w:rsidRPr="00887240">
        <w:rPr>
          <w:rFonts w:ascii="Times Ext Roman" w:hAnsi="Times Ext Roman" w:cs="Times Ext Roman"/>
        </w:rPr>
        <w:lastRenderedPageBreak/>
        <w:t>而且，依梵文、藏文的本頌，作：『</w:t>
      </w:r>
      <w:r w:rsidRPr="00887240">
        <w:rPr>
          <w:rFonts w:ascii="標楷體" w:eastAsia="標楷體" w:hAnsi="標楷體" w:cs="Times Ext Roman"/>
        </w:rPr>
        <w:t>無我無所執，彼亦無所有</w:t>
      </w:r>
      <w:r w:rsidR="00A0469E" w:rsidRPr="00887240">
        <w:rPr>
          <w:rFonts w:ascii="標楷體" w:eastAsia="標楷體" w:hAnsi="標楷體" w:cs="Times Ext Roman" w:hint="eastAsia"/>
        </w:rPr>
        <w:t>；</w:t>
      </w:r>
      <w:r w:rsidRPr="00887240">
        <w:rPr>
          <w:rFonts w:ascii="標楷體" w:eastAsia="標楷體" w:hAnsi="標楷體" w:cs="Times Ext Roman"/>
        </w:rPr>
        <w:t>見無執有依，此則為不見</w:t>
      </w:r>
      <w:r w:rsidR="005D733C" w:rsidRPr="00887240">
        <w:rPr>
          <w:rFonts w:ascii="Times Ext Roman" w:hAnsi="Times Ext Roman" w:cs="Times Ext Roman"/>
        </w:rPr>
        <w:t>。</w:t>
      </w:r>
      <w:r w:rsidRPr="00887240">
        <w:rPr>
          <w:rFonts w:ascii="Times Ext Roman" w:hAnsi="Times Ext Roman" w:cs="Times Ext Roman"/>
        </w:rPr>
        <w:t>』</w:t>
      </w:r>
      <w:r w:rsidRPr="00887240">
        <w:rPr>
          <w:rStyle w:val="af4"/>
          <w:rFonts w:cs="Times New Roman"/>
        </w:rPr>
        <w:footnoteReference w:id="44"/>
      </w:r>
      <w:r w:rsidRPr="00887240">
        <w:rPr>
          <w:rFonts w:ascii="Times Ext Roman" w:hAnsi="Times Ext Roman" w:cs="Times Ext Roman"/>
        </w:rPr>
        <w:t>文意是：外人難：以無我智通達無我</w:t>
      </w:r>
      <w:r w:rsidR="005D733C" w:rsidRPr="00887240">
        <w:rPr>
          <w:rFonts w:ascii="Times Ext Roman" w:hAnsi="Times Ext Roman" w:cs="Times Ext Roman" w:hint="eastAsia"/>
        </w:rPr>
        <w:t>、</w:t>
      </w:r>
      <w:r w:rsidRPr="00887240">
        <w:rPr>
          <w:rFonts w:ascii="Times Ext Roman" w:hAnsi="Times Ext Roman" w:cs="Times Ext Roman"/>
        </w:rPr>
        <w:t>無我所執，有</w:t>
      </w:r>
      <w:r w:rsidRPr="00887240">
        <w:rPr>
          <w:rFonts w:ascii="Times Ext Roman" w:hAnsi="Times Ext Roman" w:cs="Times Ext Roman"/>
          <w:b/>
        </w:rPr>
        <w:t>智</w:t>
      </w:r>
      <w:r w:rsidRPr="00887240">
        <w:rPr>
          <w:rFonts w:ascii="Times Ext Roman" w:hAnsi="Times Ext Roman" w:cs="Times Ext Roman"/>
        </w:rPr>
        <w:t>為</w:t>
      </w:r>
      <w:r w:rsidRPr="00887240">
        <w:rPr>
          <w:rFonts w:ascii="Times Ext Roman" w:hAnsi="Times Ext Roman" w:cs="Times Ext Roman"/>
          <w:b/>
        </w:rPr>
        <w:t>能證</w:t>
      </w:r>
      <w:r w:rsidRPr="00887240">
        <w:rPr>
          <w:rFonts w:ascii="Times Ext Roman" w:hAnsi="Times Ext Roman" w:cs="Times Ext Roman"/>
        </w:rPr>
        <w:t>，有</w:t>
      </w:r>
      <w:r w:rsidRPr="00887240">
        <w:rPr>
          <w:rFonts w:ascii="Times Ext Roman" w:hAnsi="Times Ext Roman" w:cs="Times Ext Roman"/>
          <w:b/>
        </w:rPr>
        <w:t>空相</w:t>
      </w:r>
      <w:r w:rsidRPr="00887240">
        <w:rPr>
          <w:rFonts w:ascii="Times Ext Roman" w:hAnsi="Times Ext Roman" w:cs="Times Ext Roman"/>
        </w:rPr>
        <w:t>為</w:t>
      </w:r>
      <w:r w:rsidRPr="00887240">
        <w:rPr>
          <w:rFonts w:ascii="Times Ext Roman" w:hAnsi="Times Ext Roman" w:cs="Times Ext Roman"/>
          <w:b/>
        </w:rPr>
        <w:t>所證</w:t>
      </w:r>
      <w:r w:rsidRPr="00887240">
        <w:rPr>
          <w:rFonts w:ascii="Times Ext Roman" w:hAnsi="Times Ext Roman" w:cs="Times Ext Roman"/>
        </w:rPr>
        <w:t>，這還不是</w:t>
      </w:r>
      <w:r w:rsidRPr="00887240">
        <w:rPr>
          <w:rFonts w:ascii="Times Ext Roman" w:hAnsi="Times Ext Roman" w:cs="Times Ext Roman"/>
          <w:b/>
        </w:rPr>
        <w:t>我</w:t>
      </w:r>
      <w:r w:rsidRPr="00887240">
        <w:rPr>
          <w:rFonts w:ascii="Times Ext Roman" w:hAnsi="Times Ext Roman" w:cs="Times Ext Roman"/>
        </w:rPr>
        <w:t>與</w:t>
      </w:r>
      <w:r w:rsidRPr="00887240">
        <w:rPr>
          <w:rFonts w:ascii="Times Ext Roman" w:hAnsi="Times Ext Roman" w:cs="Times Ext Roman"/>
          <w:b/>
        </w:rPr>
        <w:t>我所</w:t>
      </w:r>
      <w:r w:rsidRPr="00887240">
        <w:rPr>
          <w:rFonts w:ascii="Times Ext Roman" w:hAnsi="Times Ext Roman" w:cs="Times Ext Roman"/>
        </w:rPr>
        <w:t>的別名？所以論主說：</w:t>
      </w:r>
      <w:r w:rsidRPr="00887240">
        <w:rPr>
          <w:rFonts w:ascii="Times Ext Roman" w:hAnsi="Times Ext Roman" w:cs="Times Ext Roman"/>
          <w:b/>
        </w:rPr>
        <w:t>現證無我我所時，決不會自覺有我能證無我我所的。如見到自己無我我所執，這是不能見真理的</w:t>
      </w:r>
      <w:r w:rsidRPr="00887240">
        <w:rPr>
          <w:rFonts w:ascii="Times Ext Roman" w:hAnsi="Times Ext Roman" w:cs="Times Ext Roman"/>
        </w:rPr>
        <w:t>。</w:t>
      </w:r>
    </w:p>
    <w:p w:rsidR="0084041B" w:rsidRPr="00887240" w:rsidRDefault="0084041B" w:rsidP="00C65D19">
      <w:pPr>
        <w:pStyle w:val="aff4"/>
        <w:spacing w:beforeLines="30" w:before="108"/>
        <w:rPr>
          <w:rFonts w:ascii="Times Ext Roman" w:hAnsi="Times Ext Roman" w:cs="Times Ext Roman"/>
        </w:rPr>
      </w:pPr>
      <w:r w:rsidRPr="00887240">
        <w:rPr>
          <w:rFonts w:ascii="Times Ext Roman" w:hAnsi="Times Ext Roman" w:cs="Times Ext Roman"/>
        </w:rPr>
        <w:t>這樣，頌文在解說泯除我能證無我的觀念，雖與青目釋</w:t>
      </w:r>
      <w:r w:rsidRPr="00887240">
        <w:rPr>
          <w:rStyle w:val="af4"/>
          <w:rFonts w:cs="Times New Roman"/>
        </w:rPr>
        <w:footnoteReference w:id="45"/>
      </w:r>
      <w:r w:rsidRPr="00887240">
        <w:rPr>
          <w:rFonts w:ascii="Times Ext Roman" w:hAnsi="Times Ext Roman" w:cs="Times Ext Roman"/>
        </w:rPr>
        <w:t>不同；然在全體思想上，卻沒有矛盾。</w:t>
      </w:r>
    </w:p>
    <w:p w:rsidR="00311491" w:rsidRPr="00887240" w:rsidRDefault="0084041B" w:rsidP="00C65D19">
      <w:pPr>
        <w:spacing w:beforeLines="30" w:before="108" w:afterLines="30" w:after="108"/>
        <w:ind w:leftChars="250" w:left="600"/>
        <w:rPr>
          <w:rFonts w:ascii="Times Ext Roman" w:eastAsia="SimSun" w:hAnsi="Times Ext Roman" w:cs="Times Ext Roman"/>
        </w:rPr>
      </w:pPr>
      <w:r w:rsidRPr="00887240">
        <w:rPr>
          <w:rFonts w:ascii="Times Ext Roman" w:hAnsi="Times Ext Roman" w:cs="Times Ext Roman"/>
        </w:rPr>
        <w:t>清辨論師所釋，顯然是別解了。</w:t>
      </w:r>
    </w:p>
    <w:p w:rsidR="00311491" w:rsidRPr="00887240" w:rsidRDefault="00311491" w:rsidP="003A42F2">
      <w:pPr>
        <w:pStyle w:val="af5"/>
        <w:keepNext w:val="0"/>
        <w:ind w:leftChars="100" w:left="240" w:firstLineChars="0" w:firstLine="0"/>
        <w:outlineLvl w:val="2"/>
        <w:rPr>
          <w:rFonts w:ascii="新細明體" w:eastAsia="SimSun" w:hAnsi="新細明體"/>
          <w:b/>
        </w:rPr>
      </w:pPr>
      <w:r w:rsidRPr="00887240">
        <w:rPr>
          <w:rFonts w:ascii="新細明體" w:hAnsi="新細明體" w:hint="eastAsia"/>
          <w:b/>
        </w:rPr>
        <w:t>二、</w:t>
      </w:r>
      <w:r w:rsidRPr="00887240">
        <w:rPr>
          <w:rFonts w:ascii="新細明體" w:hAnsi="新細明體"/>
          <w:b/>
        </w:rPr>
        <w:t>得解脫果</w:t>
      </w:r>
      <w:r w:rsidRPr="00887240">
        <w:rPr>
          <w:rFonts w:ascii="新細明體" w:hAnsi="新細明體" w:hint="eastAsia"/>
          <w:bdr w:val="none" w:sz="0" w:space="0" w:color="auto"/>
        </w:rPr>
        <w:t>（</w:t>
      </w:r>
      <w:r w:rsidRPr="00887240">
        <w:rPr>
          <w:rFonts w:ascii="Times New Roman" w:hAnsi="Times New Roman" w:cs="Times New Roman"/>
          <w:bdr w:val="none" w:sz="0" w:space="0" w:color="auto"/>
        </w:rPr>
        <w:t>p</w:t>
      </w:r>
      <w:r w:rsidR="00AC64D8"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.322-326</w:t>
      </w:r>
      <w:r w:rsidRPr="00887240">
        <w:rPr>
          <w:rFonts w:ascii="新細明體" w:hAnsi="新細明體" w:hint="eastAsia"/>
          <w:bdr w:val="none" w:sz="0" w:space="0" w:color="auto"/>
        </w:rPr>
        <w:t>）</w:t>
      </w:r>
    </w:p>
    <w:p w:rsidR="00311491" w:rsidRPr="00887240" w:rsidRDefault="00311491" w:rsidP="003A42F2">
      <w:pPr>
        <w:ind w:leftChars="100" w:left="240"/>
        <w:rPr>
          <w:rFonts w:ascii="Times Ext Roman" w:eastAsia="標楷體" w:hAnsi="Times Ext Roman" w:cs="Times Ext Roman"/>
        </w:rPr>
      </w:pPr>
      <w:r w:rsidRPr="00887240">
        <w:rPr>
          <w:rFonts w:ascii="Times Ext Roman" w:eastAsia="標楷體" w:hAnsi="Times Ext Roman" w:cs="Times Ext Roman"/>
          <w:sz w:val="20"/>
          <w:szCs w:val="20"/>
        </w:rPr>
        <w:t>〔</w:t>
      </w:r>
      <w:r w:rsidRPr="00887240">
        <w:rPr>
          <w:rFonts w:eastAsia="標楷體"/>
          <w:sz w:val="20"/>
          <w:szCs w:val="20"/>
        </w:rPr>
        <w:t>04</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內外我我所，盡滅無有故，諸受即為滅，受滅則身滅</w:t>
      </w:r>
      <w:r w:rsidRPr="00887240">
        <w:rPr>
          <w:rStyle w:val="af4"/>
          <w:rFonts w:eastAsia="標楷體"/>
        </w:rPr>
        <w:footnoteReference w:id="46"/>
      </w:r>
      <w:r w:rsidRPr="00887240">
        <w:rPr>
          <w:rFonts w:ascii="Times Ext Roman" w:eastAsia="標楷體" w:hAnsi="Times Ext Roman" w:cs="Times Ext Roman"/>
        </w:rPr>
        <w:t>。</w:t>
      </w:r>
      <w:r w:rsidRPr="00887240">
        <w:rPr>
          <w:rStyle w:val="af4"/>
          <w:rFonts w:eastAsia="標楷體"/>
        </w:rPr>
        <w:footnoteReference w:id="47"/>
      </w:r>
    </w:p>
    <w:p w:rsidR="00311491" w:rsidRPr="00887240" w:rsidRDefault="00311491" w:rsidP="003A42F2">
      <w:pPr>
        <w:spacing w:afterLines="30" w:after="108"/>
        <w:ind w:leftChars="100" w:left="240"/>
        <w:rPr>
          <w:rFonts w:ascii="Times Ext Roman" w:hAnsi="Times Ext Roman" w:cs="Times Ext Roman"/>
        </w:rPr>
      </w:pPr>
      <w:r w:rsidRPr="00887240">
        <w:rPr>
          <w:rFonts w:ascii="Times Ext Roman" w:eastAsia="標楷體" w:hAnsi="Times Ext Roman" w:cs="Times Ext Roman"/>
          <w:sz w:val="20"/>
          <w:szCs w:val="20"/>
        </w:rPr>
        <w:t>〔</w:t>
      </w:r>
      <w:r w:rsidRPr="00887240">
        <w:rPr>
          <w:rFonts w:eastAsia="標楷體"/>
          <w:sz w:val="20"/>
          <w:szCs w:val="20"/>
        </w:rPr>
        <w:t>05</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業煩惱滅故，名之為解脫；業煩惱非實，入空戲論滅。</w:t>
      </w:r>
      <w:r w:rsidRPr="00887240">
        <w:rPr>
          <w:rStyle w:val="af4"/>
          <w:rFonts w:eastAsia="標楷體"/>
        </w:rPr>
        <w:footnoteReference w:id="48"/>
      </w:r>
      <w:r w:rsidRPr="00887240">
        <w:t xml:space="preserve"> </w:t>
      </w:r>
    </w:p>
    <w:p w:rsidR="00311491" w:rsidRPr="00887240" w:rsidRDefault="00311491" w:rsidP="003A42F2">
      <w:pPr>
        <w:pStyle w:val="af7"/>
        <w:keepNext w:val="0"/>
        <w:ind w:leftChars="150" w:left="360" w:firstLineChars="0" w:firstLine="0"/>
        <w:outlineLvl w:val="3"/>
        <w:rPr>
          <w:rFonts w:ascii="Times Ext Roman" w:eastAsia="SimSun" w:hAnsi="Times Ext Roman" w:cs="Times Ext Roman"/>
          <w:b/>
        </w:rPr>
      </w:pPr>
      <w:r w:rsidRPr="00887240">
        <w:rPr>
          <w:rFonts w:ascii="新細明體" w:hAnsi="新細明體" w:cs="Times Ext Roman" w:hint="eastAsia"/>
          <w:b/>
        </w:rPr>
        <w:lastRenderedPageBreak/>
        <w:t>（一）</w:t>
      </w:r>
      <w:r w:rsidR="00727588" w:rsidRPr="00887240">
        <w:rPr>
          <w:rFonts w:ascii="新細明體" w:hAnsi="新細明體" w:cs="Times Ext Roman" w:hint="eastAsia"/>
          <w:b/>
        </w:rPr>
        <w:t>各論師</w:t>
      </w:r>
      <w:r w:rsidRPr="00887240">
        <w:rPr>
          <w:rFonts w:ascii="Times Ext Roman" w:hAnsi="Times Ext Roman" w:cs="Times Ext Roman"/>
          <w:b/>
        </w:rPr>
        <w:t>對此二頌</w:t>
      </w:r>
      <w:r w:rsidRPr="00887240">
        <w:rPr>
          <w:rFonts w:ascii="Times Ext Roman" w:hAnsi="Times Ext Roman" w:cs="Times Ext Roman" w:hint="eastAsia"/>
          <w:b/>
        </w:rPr>
        <w:t>不同</w:t>
      </w:r>
      <w:r w:rsidRPr="00887240">
        <w:rPr>
          <w:rFonts w:ascii="Times Ext Roman" w:hAnsi="Times Ext Roman" w:cs="Times Ext Roman"/>
          <w:b/>
        </w:rPr>
        <w:t>的解說</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rPr>
          <w:rFonts w:ascii="Times Ext Roman" w:hAnsi="Times Ext Roman" w:cs="Times Ext Roman"/>
        </w:rPr>
      </w:pPr>
      <w:r w:rsidRPr="00887240">
        <w:rPr>
          <w:rFonts w:ascii="Times Ext Roman" w:hAnsi="Times Ext Roman" w:cs="Times Ext Roman"/>
        </w:rPr>
        <w:t>這兩頌，向來有不同的解說。</w:t>
      </w:r>
    </w:p>
    <w:p w:rsidR="00311491" w:rsidRPr="00887240" w:rsidRDefault="00311491" w:rsidP="003A42F2">
      <w:pPr>
        <w:pStyle w:val="14"/>
        <w:keepNext w:val="0"/>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1</w:t>
      </w:r>
      <w:r w:rsidRPr="00887240">
        <w:rPr>
          <w:rFonts w:ascii="新細明體" w:hAnsi="新細明體" w:cs="Times Ext Roman" w:hint="eastAsia"/>
          <w:b/>
        </w:rPr>
        <w:t>、</w:t>
      </w:r>
      <w:r w:rsidRPr="00887240">
        <w:rPr>
          <w:rFonts w:ascii="Times Ext Roman" w:hAnsi="Times Ext Roman" w:cs="Times Ext Roman" w:hint="eastAsia"/>
          <w:b/>
        </w:rPr>
        <w:t>三論宗</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ind w:leftChars="200" w:left="480"/>
        <w:rPr>
          <w:rFonts w:ascii="新細明體" w:hAnsi="新細明體" w:cs="Times Ext Roman"/>
        </w:rPr>
      </w:pPr>
      <w:r w:rsidRPr="00887240">
        <w:rPr>
          <w:rFonts w:ascii="Times Ext Roman" w:hAnsi="Times Ext Roman" w:cs="Times Ext Roman"/>
        </w:rPr>
        <w:t>三論宗的學者說：這是聲聞的解脫。</w:t>
      </w:r>
      <w:r w:rsidRPr="00887240">
        <w:rPr>
          <w:rStyle w:val="af4"/>
          <w:rFonts w:cs="Times New Roman"/>
        </w:rPr>
        <w:footnoteReference w:id="49"/>
      </w:r>
    </w:p>
    <w:p w:rsidR="00311491" w:rsidRPr="00887240" w:rsidRDefault="00311491" w:rsidP="003A42F2">
      <w:pPr>
        <w:pStyle w:val="14"/>
        <w:keepNext w:val="0"/>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2</w:t>
      </w:r>
      <w:r w:rsidRPr="00887240">
        <w:rPr>
          <w:rFonts w:ascii="新細明體" w:hAnsi="新細明體" w:cs="Times Ext Roman" w:hint="eastAsia"/>
          <w:b/>
        </w:rPr>
        <w:t>、</w:t>
      </w:r>
      <w:r w:rsidRPr="00887240">
        <w:rPr>
          <w:rFonts w:ascii="Times Ext Roman" w:hAnsi="Times Ext Roman" w:cs="Times Ext Roman" w:hint="eastAsia"/>
          <w:b/>
        </w:rPr>
        <w:t>青目</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ind w:leftChars="200" w:left="480"/>
        <w:rPr>
          <w:rFonts w:ascii="新細明體" w:hAnsi="新細明體" w:cs="Times Ext Roman"/>
        </w:rPr>
      </w:pPr>
      <w:r w:rsidRPr="00887240">
        <w:rPr>
          <w:rFonts w:ascii="Times Ext Roman" w:hAnsi="Times Ext Roman" w:cs="Times Ext Roman"/>
        </w:rPr>
        <w:t>依青目論，前頌</w:t>
      </w:r>
      <w:r w:rsidR="00A0469E" w:rsidRPr="00887240">
        <w:rPr>
          <w:rFonts w:ascii="Times Ext Roman" w:hAnsi="Times Ext Roman" w:cs="Times Ext Roman" w:hint="eastAsia"/>
          <w:sz w:val="22"/>
          <w:szCs w:val="22"/>
        </w:rPr>
        <w:t>（第</w:t>
      </w:r>
      <w:r w:rsidR="00A0469E" w:rsidRPr="00887240">
        <w:rPr>
          <w:rFonts w:ascii="Times Ext Roman" w:hAnsi="Times Ext Roman" w:cs="Times Ext Roman" w:hint="eastAsia"/>
          <w:sz w:val="22"/>
          <w:szCs w:val="22"/>
        </w:rPr>
        <w:t>4</w:t>
      </w:r>
      <w:r w:rsidR="00A0469E" w:rsidRPr="00887240">
        <w:rPr>
          <w:rFonts w:ascii="Times Ext Roman" w:hAnsi="Times Ext Roman" w:cs="Times Ext Roman" w:hint="eastAsia"/>
          <w:sz w:val="22"/>
          <w:szCs w:val="22"/>
        </w:rPr>
        <w:t>頌）</w:t>
      </w:r>
      <w:r w:rsidRPr="00887240">
        <w:rPr>
          <w:rFonts w:ascii="Times Ext Roman" w:hAnsi="Times Ext Roman" w:cs="Times Ext Roman"/>
        </w:rPr>
        <w:t>是</w:t>
      </w:r>
      <w:r w:rsidRPr="00887240">
        <w:rPr>
          <w:rFonts w:ascii="Times Ext Roman" w:hAnsi="Times Ext Roman" w:cs="Times Ext Roman"/>
          <w:b/>
        </w:rPr>
        <w:t>無餘涅槃</w:t>
      </w:r>
      <w:r w:rsidRPr="00887240">
        <w:rPr>
          <w:rFonts w:ascii="Times Ext Roman" w:hAnsi="Times Ext Roman" w:cs="Times Ext Roman"/>
        </w:rPr>
        <w:t>，後頌</w:t>
      </w:r>
      <w:r w:rsidR="00A0469E" w:rsidRPr="00887240">
        <w:rPr>
          <w:rFonts w:ascii="Times Ext Roman" w:hAnsi="Times Ext Roman" w:cs="Times Ext Roman" w:hint="eastAsia"/>
          <w:sz w:val="22"/>
          <w:szCs w:val="22"/>
        </w:rPr>
        <w:t>（第</w:t>
      </w:r>
      <w:r w:rsidR="00A0469E" w:rsidRPr="00887240">
        <w:rPr>
          <w:rFonts w:ascii="Times Ext Roman" w:hAnsi="Times Ext Roman" w:cs="Times Ext Roman" w:hint="eastAsia"/>
          <w:sz w:val="22"/>
          <w:szCs w:val="22"/>
        </w:rPr>
        <w:t>5</w:t>
      </w:r>
      <w:r w:rsidR="00A0469E" w:rsidRPr="00887240">
        <w:rPr>
          <w:rFonts w:ascii="Times Ext Roman" w:hAnsi="Times Ext Roman" w:cs="Times Ext Roman" w:hint="eastAsia"/>
          <w:sz w:val="22"/>
          <w:szCs w:val="22"/>
        </w:rPr>
        <w:t>頌）</w:t>
      </w:r>
      <w:r w:rsidRPr="00887240">
        <w:rPr>
          <w:rFonts w:ascii="Times Ext Roman" w:hAnsi="Times Ext Roman" w:cs="Times Ext Roman"/>
        </w:rPr>
        <w:t>是</w:t>
      </w:r>
      <w:r w:rsidRPr="00887240">
        <w:rPr>
          <w:rFonts w:ascii="Times Ext Roman" w:hAnsi="Times Ext Roman" w:cs="Times Ext Roman"/>
          <w:b/>
        </w:rPr>
        <w:t>有餘涅槃</w:t>
      </w:r>
      <w:r w:rsidRPr="00887240">
        <w:rPr>
          <w:rFonts w:ascii="Times Ext Roman" w:hAnsi="Times Ext Roman" w:cs="Times Ext Roman"/>
        </w:rPr>
        <w:t>。</w:t>
      </w:r>
      <w:r w:rsidRPr="00887240">
        <w:rPr>
          <w:rStyle w:val="af4"/>
          <w:rFonts w:cs="Times New Roman"/>
        </w:rPr>
        <w:footnoteReference w:id="50"/>
      </w:r>
    </w:p>
    <w:p w:rsidR="00311491" w:rsidRPr="00887240" w:rsidRDefault="00311491" w:rsidP="003A42F2">
      <w:pPr>
        <w:pStyle w:val="14"/>
        <w:keepNext w:val="0"/>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3</w:t>
      </w:r>
      <w:r w:rsidRPr="00887240">
        <w:rPr>
          <w:rFonts w:ascii="新細明體" w:hAnsi="新細明體" w:cs="Times Ext Roman" w:hint="eastAsia"/>
          <w:b/>
        </w:rPr>
        <w:t>、</w:t>
      </w:r>
      <w:r w:rsidRPr="00887240">
        <w:rPr>
          <w:rFonts w:ascii="Times Ext Roman" w:hAnsi="Times Ext Roman" w:cs="Times Ext Roman" w:hint="eastAsia"/>
          <w:b/>
        </w:rPr>
        <w:t>月稱</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ind w:leftChars="200" w:left="480"/>
        <w:rPr>
          <w:rFonts w:ascii="新細明體" w:hAnsi="新細明體" w:cs="Times Ext Roman"/>
        </w:rPr>
      </w:pPr>
      <w:r w:rsidRPr="00887240">
        <w:rPr>
          <w:rFonts w:ascii="Times Ext Roman" w:hAnsi="Times Ext Roman" w:cs="Times Ext Roman"/>
        </w:rPr>
        <w:t>月稱論師說：這是一般的解脫。</w:t>
      </w:r>
    </w:p>
    <w:p w:rsidR="00311491" w:rsidRPr="00887240" w:rsidRDefault="00311491" w:rsidP="003A42F2">
      <w:pPr>
        <w:pStyle w:val="14"/>
        <w:keepNext w:val="0"/>
        <w:ind w:leftChars="200" w:left="480" w:firstLineChars="0" w:firstLine="0"/>
        <w:outlineLvl w:val="4"/>
        <w:rPr>
          <w:rFonts w:ascii="Times New Roman" w:hAnsi="Times New Roman" w:cs="Times New Roman"/>
          <w:b/>
        </w:rPr>
      </w:pPr>
      <w:r w:rsidRPr="00887240">
        <w:rPr>
          <w:rFonts w:ascii="Times New Roman" w:eastAsia="SimSun" w:hAnsi="Times New Roman" w:cs="Times New Roman"/>
          <w:b/>
        </w:rPr>
        <w:t>4</w:t>
      </w:r>
      <w:r w:rsidRPr="00887240">
        <w:rPr>
          <w:rFonts w:ascii="Times New Roman" w:hAnsi="Times New Roman" w:cs="Times New Roman"/>
          <w:b/>
        </w:rPr>
        <w:t>、清辨</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ind w:leftChars="200" w:left="480"/>
        <w:rPr>
          <w:rFonts w:ascii="Times Ext Roman" w:hAnsi="Times Ext Roman" w:cs="Times Ext Roman"/>
        </w:rPr>
      </w:pPr>
      <w:r w:rsidRPr="00887240">
        <w:rPr>
          <w:rFonts w:ascii="Times Ext Roman" w:hAnsi="Times Ext Roman" w:cs="Times Ext Roman"/>
        </w:rPr>
        <w:t>清辨論師說：前頌</w:t>
      </w:r>
      <w:r w:rsidR="00A0469E" w:rsidRPr="00887240">
        <w:rPr>
          <w:rFonts w:ascii="Times Ext Roman" w:hAnsi="Times Ext Roman" w:cs="Times Ext Roman" w:hint="eastAsia"/>
          <w:sz w:val="22"/>
          <w:szCs w:val="22"/>
        </w:rPr>
        <w:t>（第</w:t>
      </w:r>
      <w:r w:rsidR="00A0469E" w:rsidRPr="00887240">
        <w:rPr>
          <w:rFonts w:ascii="Times Ext Roman" w:hAnsi="Times Ext Roman" w:cs="Times Ext Roman" w:hint="eastAsia"/>
          <w:sz w:val="22"/>
          <w:szCs w:val="22"/>
        </w:rPr>
        <w:t>4</w:t>
      </w:r>
      <w:r w:rsidR="00A0469E" w:rsidRPr="00887240">
        <w:rPr>
          <w:rFonts w:ascii="Times Ext Roman" w:hAnsi="Times Ext Roman" w:cs="Times Ext Roman" w:hint="eastAsia"/>
          <w:sz w:val="22"/>
          <w:szCs w:val="22"/>
        </w:rPr>
        <w:t>頌）</w:t>
      </w:r>
      <w:r w:rsidRPr="00887240">
        <w:rPr>
          <w:rFonts w:ascii="Times Ext Roman" w:hAnsi="Times Ext Roman" w:cs="Times Ext Roman"/>
        </w:rPr>
        <w:t>明</w:t>
      </w:r>
      <w:r w:rsidRPr="00887240">
        <w:rPr>
          <w:rFonts w:ascii="Times Ext Roman" w:hAnsi="Times Ext Roman" w:cs="Times Ext Roman"/>
          <w:b/>
        </w:rPr>
        <w:t>小乘解脫，唯滅煩惱障</w:t>
      </w:r>
      <w:r w:rsidRPr="00887240">
        <w:rPr>
          <w:rFonts w:ascii="Times Ext Roman" w:hAnsi="Times Ext Roman" w:cs="Times Ext Roman"/>
        </w:rPr>
        <w:t>；後頌</w:t>
      </w:r>
      <w:r w:rsidR="00A0469E" w:rsidRPr="00887240">
        <w:rPr>
          <w:rFonts w:ascii="Times Ext Roman" w:hAnsi="Times Ext Roman" w:cs="Times Ext Roman" w:hint="eastAsia"/>
          <w:sz w:val="22"/>
          <w:szCs w:val="22"/>
        </w:rPr>
        <w:t>（第</w:t>
      </w:r>
      <w:r w:rsidR="00A0469E" w:rsidRPr="00887240">
        <w:rPr>
          <w:rFonts w:ascii="Times Ext Roman" w:hAnsi="Times Ext Roman" w:cs="Times Ext Roman" w:hint="eastAsia"/>
          <w:sz w:val="22"/>
          <w:szCs w:val="22"/>
        </w:rPr>
        <w:t>5</w:t>
      </w:r>
      <w:r w:rsidR="00A0469E" w:rsidRPr="00887240">
        <w:rPr>
          <w:rFonts w:ascii="Times Ext Roman" w:hAnsi="Times Ext Roman" w:cs="Times Ext Roman" w:hint="eastAsia"/>
          <w:sz w:val="22"/>
          <w:szCs w:val="22"/>
        </w:rPr>
        <w:t>頌）</w:t>
      </w:r>
      <w:r w:rsidRPr="00887240">
        <w:rPr>
          <w:rFonts w:ascii="Times Ext Roman" w:hAnsi="Times Ext Roman" w:cs="Times Ext Roman"/>
        </w:rPr>
        <w:t>明</w:t>
      </w:r>
      <w:r w:rsidRPr="00887240">
        <w:rPr>
          <w:rFonts w:ascii="Times Ext Roman" w:hAnsi="Times Ext Roman" w:cs="Times Ext Roman"/>
          <w:b/>
        </w:rPr>
        <w:t>大乘解脫，雙滅煩惱、所知障</w:t>
      </w:r>
      <w:r w:rsidRPr="00887240">
        <w:rPr>
          <w:rFonts w:ascii="Times Ext Roman" w:hAnsi="Times Ext Roman" w:cs="Times Ext Roman"/>
        </w:rPr>
        <w:t>。</w:t>
      </w:r>
      <w:r w:rsidRPr="00887240">
        <w:rPr>
          <w:rStyle w:val="af4"/>
          <w:rFonts w:cs="Times New Roman"/>
        </w:rPr>
        <w:footnoteReference w:id="51"/>
      </w:r>
    </w:p>
    <w:p w:rsidR="00311491" w:rsidRPr="00887240" w:rsidRDefault="00311491" w:rsidP="003A42F2">
      <w:pPr>
        <w:pStyle w:val="14"/>
        <w:keepNext w:val="0"/>
        <w:ind w:leftChars="200" w:left="480" w:firstLineChars="0" w:firstLine="0"/>
        <w:outlineLvl w:val="4"/>
        <w:rPr>
          <w:rFonts w:ascii="Times New Roman" w:hAnsi="Times New Roman" w:cs="Times New Roman"/>
          <w:b/>
        </w:rPr>
      </w:pPr>
      <w:r w:rsidRPr="00887240">
        <w:rPr>
          <w:rFonts w:ascii="Times New Roman" w:eastAsia="SimSun" w:hAnsi="Times New Roman" w:cs="Times New Roman"/>
          <w:b/>
        </w:rPr>
        <w:lastRenderedPageBreak/>
        <w:t>5</w:t>
      </w:r>
      <w:r w:rsidRPr="00887240">
        <w:rPr>
          <w:rFonts w:ascii="Times New Roman" w:hAnsi="Times New Roman" w:cs="Times New Roman"/>
          <w:b/>
        </w:rPr>
        <w:t>、印順</w:t>
      </w:r>
      <w:r w:rsidR="00B04E66" w:rsidRPr="00887240">
        <w:rPr>
          <w:rFonts w:ascii="Times New Roman" w:hAnsi="Times New Roman" w:cs="Times New Roman"/>
          <w:b/>
        </w:rPr>
        <w:t>法師</w:t>
      </w:r>
      <w:r w:rsidRPr="00887240">
        <w:rPr>
          <w:rFonts w:ascii="Times New Roman" w:hAnsi="Times New Roman" w:cs="Times New Roman"/>
          <w:b/>
        </w:rPr>
        <w:t>評</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p.322</w:t>
      </w:r>
      <w:r w:rsidRPr="00887240">
        <w:rPr>
          <w:rFonts w:ascii="新細明體" w:hAnsi="新細明體" w:cs="Times Ext Roman" w:hint="eastAsia"/>
          <w:bdr w:val="none" w:sz="0" w:space="0" w:color="auto"/>
        </w:rPr>
        <w:t>）</w:t>
      </w:r>
    </w:p>
    <w:p w:rsidR="00311491" w:rsidRPr="00887240" w:rsidRDefault="00311491" w:rsidP="003A42F2">
      <w:pPr>
        <w:pStyle w:val="af9"/>
        <w:spacing w:afterLines="30" w:after="108"/>
        <w:ind w:leftChars="200" w:left="480"/>
        <w:rPr>
          <w:rFonts w:ascii="Times Ext Roman" w:hAnsi="Times Ext Roman" w:cs="Times Ext Roman"/>
        </w:rPr>
      </w:pPr>
      <w:r w:rsidRPr="00887240">
        <w:rPr>
          <w:rFonts w:ascii="Times Ext Roman" w:hAnsi="Times Ext Roman" w:cs="Times Ext Roman"/>
        </w:rPr>
        <w:t>推究論意，應同月稱說；即</w:t>
      </w:r>
      <w:r w:rsidRPr="00887240">
        <w:rPr>
          <w:rFonts w:ascii="Times Ext Roman" w:hAnsi="Times Ext Roman" w:cs="Times Ext Roman"/>
          <w:b/>
        </w:rPr>
        <w:t>前頌</w:t>
      </w:r>
      <w:r w:rsidR="00B451B4" w:rsidRPr="00887240">
        <w:rPr>
          <w:rFonts w:ascii="Times Ext Roman" w:hAnsi="Times Ext Roman" w:cs="Times Ext Roman" w:hint="eastAsia"/>
          <w:sz w:val="22"/>
          <w:szCs w:val="22"/>
        </w:rPr>
        <w:t>（第</w:t>
      </w:r>
      <w:r w:rsidR="00B451B4" w:rsidRPr="00887240">
        <w:rPr>
          <w:rFonts w:ascii="Times Ext Roman" w:hAnsi="Times Ext Roman" w:cs="Times Ext Roman" w:hint="eastAsia"/>
          <w:sz w:val="22"/>
          <w:szCs w:val="22"/>
        </w:rPr>
        <w:t>4</w:t>
      </w:r>
      <w:r w:rsidR="00B451B4" w:rsidRPr="00887240">
        <w:rPr>
          <w:rFonts w:ascii="Times Ext Roman" w:hAnsi="Times Ext Roman" w:cs="Times Ext Roman" w:hint="eastAsia"/>
          <w:sz w:val="22"/>
          <w:szCs w:val="22"/>
        </w:rPr>
        <w:t>頌）</w:t>
      </w:r>
      <w:r w:rsidRPr="00887240">
        <w:rPr>
          <w:rFonts w:ascii="Times Ext Roman" w:hAnsi="Times Ext Roman" w:cs="Times Ext Roman"/>
        </w:rPr>
        <w:t>說</w:t>
      </w:r>
      <w:r w:rsidRPr="00887240">
        <w:rPr>
          <w:rFonts w:ascii="Times Ext Roman" w:hAnsi="Times Ext Roman" w:cs="Times Ext Roman"/>
          <w:b/>
        </w:rPr>
        <w:t>所得的解脫果</w:t>
      </w:r>
      <w:r w:rsidRPr="00887240">
        <w:rPr>
          <w:rFonts w:ascii="Times Ext Roman" w:hAnsi="Times Ext Roman" w:cs="Times Ext Roman"/>
        </w:rPr>
        <w:t>，</w:t>
      </w:r>
      <w:r w:rsidRPr="00887240">
        <w:rPr>
          <w:rFonts w:ascii="Times Ext Roman" w:hAnsi="Times Ext Roman" w:cs="Times Ext Roman"/>
          <w:b/>
        </w:rPr>
        <w:t>後頌</w:t>
      </w:r>
      <w:r w:rsidR="00B451B4" w:rsidRPr="00887240">
        <w:rPr>
          <w:rFonts w:ascii="Times Ext Roman" w:hAnsi="Times Ext Roman" w:cs="Times Ext Roman" w:hint="eastAsia"/>
          <w:sz w:val="22"/>
          <w:szCs w:val="22"/>
        </w:rPr>
        <w:t>（第</w:t>
      </w:r>
      <w:r w:rsidR="00B451B4" w:rsidRPr="00887240">
        <w:rPr>
          <w:rFonts w:ascii="Times Ext Roman" w:hAnsi="Times Ext Roman" w:cs="Times Ext Roman" w:hint="eastAsia"/>
          <w:sz w:val="22"/>
          <w:szCs w:val="22"/>
        </w:rPr>
        <w:t>5</w:t>
      </w:r>
      <w:r w:rsidR="00B451B4" w:rsidRPr="00887240">
        <w:rPr>
          <w:rFonts w:ascii="Times Ext Roman" w:hAnsi="Times Ext Roman" w:cs="Times Ext Roman" w:hint="eastAsia"/>
          <w:sz w:val="22"/>
          <w:szCs w:val="22"/>
        </w:rPr>
        <w:t>頌）</w:t>
      </w:r>
      <w:r w:rsidRPr="00887240">
        <w:rPr>
          <w:rFonts w:ascii="Times Ext Roman" w:hAnsi="Times Ext Roman" w:cs="Times Ext Roman"/>
        </w:rPr>
        <w:t>說</w:t>
      </w:r>
      <w:r w:rsidRPr="00887240">
        <w:rPr>
          <w:rFonts w:ascii="Times Ext Roman" w:hAnsi="Times Ext Roman" w:cs="Times Ext Roman"/>
          <w:b/>
        </w:rPr>
        <w:t>能得解脫果的所以然</w:t>
      </w:r>
      <w:r w:rsidRPr="00887240">
        <w:rPr>
          <w:rFonts w:ascii="Times Ext Roman" w:hAnsi="Times Ext Roman" w:cs="Times Ext Roman"/>
        </w:rPr>
        <w:t>。</w:t>
      </w:r>
    </w:p>
    <w:p w:rsidR="00311491" w:rsidRPr="00887240" w:rsidRDefault="00311491" w:rsidP="003A42F2">
      <w:pPr>
        <w:pStyle w:val="af7"/>
        <w:keepNext w:val="0"/>
        <w:ind w:leftChars="150" w:left="360" w:firstLineChars="0" w:firstLine="0"/>
        <w:outlineLvl w:val="3"/>
        <w:rPr>
          <w:rFonts w:ascii="新細明體" w:eastAsia="SimSun" w:hAnsi="新細明體" w:cs="Times Ext Roman"/>
          <w:b/>
        </w:rPr>
      </w:pPr>
      <w:r w:rsidRPr="00887240">
        <w:rPr>
          <w:rFonts w:ascii="新細明體" w:hAnsi="新細明體" w:cs="Times Ext Roman" w:hint="eastAsia"/>
          <w:b/>
        </w:rPr>
        <w:t>（二）得解脫果──</w:t>
      </w:r>
      <w:r w:rsidRPr="00887240">
        <w:rPr>
          <w:rFonts w:ascii="新細明體" w:hAnsi="新細明體" w:cs="Times Ext Roman"/>
          <w:b/>
          <w:shd w:val="pct15" w:color="auto" w:fill="FFFFFF"/>
        </w:rPr>
        <w:t>釋第</w:t>
      </w:r>
      <w:r w:rsidRPr="00887240">
        <w:rPr>
          <w:rFonts w:ascii="Times New Roman" w:hAnsi="Times New Roman" w:cs="Times New Roman"/>
          <w:b/>
          <w:shd w:val="pct15" w:color="auto" w:fill="FFFFFF"/>
        </w:rPr>
        <w:t>4</w:t>
      </w:r>
      <w:r w:rsidRPr="00887240">
        <w:rPr>
          <w:rFonts w:ascii="新細明體" w:hAnsi="新細明體" w:cs="Times Ext Roman"/>
          <w:b/>
          <w:shd w:val="pct15" w:color="auto" w:fill="FFFFFF"/>
        </w:rPr>
        <w:t>頌</w:t>
      </w:r>
      <w:r w:rsidRPr="00887240">
        <w:rPr>
          <w:rFonts w:ascii="Times New Roman" w:hAnsi="Times New Roman" w:cs="Times New Roman"/>
          <w:kern w:val="2"/>
          <w:sz w:val="24"/>
          <w:szCs w:val="24"/>
          <w:bdr w:val="none" w:sz="0" w:space="0" w:color="auto"/>
          <w:vertAlign w:val="superscript"/>
        </w:rPr>
        <w:footnoteReference w:id="52"/>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w:t>
      </w:r>
      <w:r w:rsidR="00397013"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.323-324</w:t>
      </w:r>
      <w:r w:rsidRPr="00887240">
        <w:rPr>
          <w:rFonts w:ascii="新細明體" w:hAnsi="新細明體" w:cs="Times Ext Roman" w:hint="eastAsia"/>
          <w:bdr w:val="none" w:sz="0" w:space="0" w:color="auto"/>
        </w:rPr>
        <w:t>）</w:t>
      </w:r>
    </w:p>
    <w:p w:rsidR="00311491" w:rsidRPr="00887240" w:rsidRDefault="00311491" w:rsidP="003A42F2">
      <w:pPr>
        <w:pStyle w:val="14"/>
        <w:keepNext w:val="0"/>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1</w:t>
      </w:r>
      <w:r w:rsidRPr="00887240">
        <w:rPr>
          <w:rFonts w:ascii="新細明體" w:hAnsi="新細明體" w:cs="Times Ext Roman" w:hint="eastAsia"/>
          <w:b/>
        </w:rPr>
        <w:t>、</w:t>
      </w:r>
      <w:r w:rsidRPr="00887240">
        <w:rPr>
          <w:rFonts w:ascii="Times Ext Roman" w:hAnsi="Times Ext Roman" w:cs="Times Ext Roman"/>
          <w:b/>
        </w:rPr>
        <w:t>得無我智</w:t>
      </w:r>
      <w:r w:rsidRPr="00887240">
        <w:rPr>
          <w:rFonts w:ascii="Times Ext Roman" w:hAnsi="Times Ext Roman" w:cs="Times Ext Roman" w:hint="eastAsia"/>
          <w:b/>
        </w:rPr>
        <w:t>滅我我所執，</w:t>
      </w:r>
      <w:r w:rsidRPr="00887240">
        <w:rPr>
          <w:rFonts w:ascii="Times Ext Roman" w:hAnsi="Times Ext Roman" w:cs="Times Ext Roman"/>
          <w:b/>
        </w:rPr>
        <w:t>則取滅</w:t>
      </w:r>
      <w:r w:rsidRPr="00887240">
        <w:rPr>
          <w:rFonts w:ascii="新細明體" w:hAnsi="新細明體" w:cs="Times Ext Roman" w:hint="eastAsia"/>
          <w:b/>
        </w:rPr>
        <w:t>──</w:t>
      </w:r>
      <w:r w:rsidRPr="00887240">
        <w:rPr>
          <w:rFonts w:ascii="Times Ext Roman" w:hAnsi="Times Ext Roman" w:cs="Times Ext Roman"/>
          <w:b/>
        </w:rPr>
        <w:t>釋第</w:t>
      </w:r>
      <w:r w:rsidRPr="00887240">
        <w:rPr>
          <w:rFonts w:ascii="Times New Roman" w:hAnsi="Times New Roman" w:cs="Times New Roman"/>
          <w:b/>
        </w:rPr>
        <w:t>4</w:t>
      </w:r>
      <w:r w:rsidRPr="00887240">
        <w:rPr>
          <w:rFonts w:ascii="Times Ext Roman" w:hAnsi="Times Ext Roman" w:cs="Times Ext Roman"/>
          <w:b/>
        </w:rPr>
        <w:t>頌</w:t>
      </w:r>
      <w:r w:rsidRPr="00887240">
        <w:rPr>
          <w:rFonts w:ascii="Times Ext Roman" w:hAnsi="Times Ext Roman" w:cs="Times Ext Roman" w:hint="eastAsia"/>
          <w:b/>
        </w:rPr>
        <w:t>前三句</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p.323</w:t>
      </w:r>
      <w:r w:rsidRPr="00887240">
        <w:rPr>
          <w:rFonts w:ascii="新細明體" w:hAnsi="新細明體" w:cs="Times Ext Roman" w:hint="eastAsia"/>
          <w:bdr w:val="none" w:sz="0" w:space="0" w:color="auto"/>
        </w:rPr>
        <w:t>）</w:t>
      </w:r>
    </w:p>
    <w:p w:rsidR="00311491" w:rsidRPr="00887240" w:rsidRDefault="00311491" w:rsidP="003A42F2">
      <w:pPr>
        <w:pStyle w:val="aff4"/>
        <w:ind w:leftChars="200" w:left="480"/>
        <w:rPr>
          <w:rFonts w:ascii="Times Ext Roman" w:hAnsi="Times Ext Roman" w:cs="Times Ext Roman"/>
        </w:rPr>
      </w:pPr>
      <w:r w:rsidRPr="00887240">
        <w:rPr>
          <w:rFonts w:ascii="Times Ext Roman" w:hAnsi="Times Ext Roman" w:cs="Times Ext Roman"/>
        </w:rPr>
        <w:t>「</w:t>
      </w:r>
      <w:r w:rsidRPr="00887240">
        <w:rPr>
          <w:rFonts w:ascii="Times Ext Roman" w:eastAsia="標楷體" w:hAnsi="Times Ext Roman" w:cs="Times Ext Roman"/>
          <w:b/>
        </w:rPr>
        <w:t>內</w:t>
      </w:r>
      <w:r w:rsidRPr="00887240">
        <w:rPr>
          <w:rFonts w:ascii="Times Ext Roman" w:hAnsi="Times Ext Roman" w:cs="Times Ext Roman"/>
        </w:rPr>
        <w:t>」而身心，「</w:t>
      </w:r>
      <w:r w:rsidRPr="00887240">
        <w:rPr>
          <w:rFonts w:ascii="Times Ext Roman" w:eastAsia="標楷體" w:hAnsi="Times Ext Roman" w:cs="Times Ext Roman"/>
          <w:b/>
        </w:rPr>
        <w:t>外</w:t>
      </w:r>
      <w:r w:rsidRPr="00887240">
        <w:rPr>
          <w:rFonts w:ascii="Times Ext Roman" w:hAnsi="Times Ext Roman" w:cs="Times Ext Roman"/>
        </w:rPr>
        <w:t>」而世界，在這所有的一切法上，妄起「</w:t>
      </w:r>
      <w:r w:rsidRPr="00887240">
        <w:rPr>
          <w:rFonts w:ascii="Times Ext Roman" w:eastAsia="標楷體" w:hAnsi="Times Ext Roman" w:cs="Times Ext Roman"/>
          <w:b/>
        </w:rPr>
        <w:t>我我所</w:t>
      </w:r>
      <w:r w:rsidRPr="00887240">
        <w:rPr>
          <w:rFonts w:ascii="Times Ext Roman" w:hAnsi="Times Ext Roman" w:cs="Times Ext Roman"/>
        </w:rPr>
        <w:t>」執；執內身是我，執外法是我所有等。如能得無我智，即能把我我所執「</w:t>
      </w:r>
      <w:r w:rsidRPr="00887240">
        <w:rPr>
          <w:rFonts w:ascii="Times Ext Roman" w:eastAsia="標楷體" w:hAnsi="Times Ext Roman" w:cs="Times Ext Roman"/>
          <w:b/>
        </w:rPr>
        <w:t>盡滅無有</w:t>
      </w:r>
      <w:r w:rsidRPr="00887240">
        <w:rPr>
          <w:rFonts w:ascii="Times Ext Roman" w:hAnsi="Times Ext Roman" w:cs="Times Ext Roman"/>
        </w:rPr>
        <w:t>」。我我所見滅，「</w:t>
      </w:r>
      <w:r w:rsidRPr="00887240">
        <w:rPr>
          <w:rFonts w:ascii="Times Ext Roman" w:eastAsia="標楷體" w:hAnsi="Times Ext Roman" w:cs="Times Ext Roman"/>
          <w:b/>
        </w:rPr>
        <w:t>諸受</w:t>
      </w:r>
      <w:r w:rsidRPr="00887240">
        <w:rPr>
          <w:rFonts w:ascii="Times Ext Roman" w:hAnsi="Times Ext Roman" w:cs="Times Ext Roman"/>
        </w:rPr>
        <w:t>」也就「</w:t>
      </w:r>
      <w:r w:rsidRPr="00887240">
        <w:rPr>
          <w:rFonts w:ascii="Times Ext Roman" w:eastAsia="標楷體" w:hAnsi="Times Ext Roman" w:cs="Times Ext Roman"/>
          <w:b/>
        </w:rPr>
        <w:t>滅</w:t>
      </w:r>
      <w:r w:rsidRPr="00887240">
        <w:rPr>
          <w:rFonts w:ascii="Times Ext Roman" w:hAnsi="Times Ext Roman" w:cs="Times Ext Roman"/>
        </w:rPr>
        <w:t>」除不起了。</w:t>
      </w:r>
    </w:p>
    <w:p w:rsidR="00311491" w:rsidRPr="00887240" w:rsidRDefault="00311491" w:rsidP="00720BF4">
      <w:pPr>
        <w:pStyle w:val="aff4"/>
        <w:spacing w:beforeLines="30" w:before="108"/>
        <w:ind w:leftChars="200" w:left="720" w:hangingChars="100" w:hanging="240"/>
        <w:rPr>
          <w:rFonts w:ascii="Times Ext Roman" w:eastAsia="SimSun" w:hAnsi="Times Ext Roman" w:cs="Times Ext Roman"/>
        </w:rPr>
      </w:pPr>
      <w:r w:rsidRPr="00887240">
        <w:rPr>
          <w:rFonts w:ascii="Times Ext Roman" w:hAnsi="Times Ext Roman" w:cs="Times Ext Roman"/>
        </w:rPr>
        <w:t>諸受，即諸取：</w:t>
      </w:r>
    </w:p>
    <w:p w:rsidR="00311491" w:rsidRPr="00887240" w:rsidRDefault="00311491" w:rsidP="00720BF4">
      <w:pPr>
        <w:pStyle w:val="aff4"/>
        <w:ind w:leftChars="200" w:left="720" w:hangingChars="100" w:hanging="240"/>
        <w:rPr>
          <w:rFonts w:ascii="Times Ext Roman" w:hAnsi="Times Ext Roman" w:cs="Times Ext Roman"/>
        </w:rPr>
      </w:pPr>
      <w:r w:rsidRPr="00887240">
        <w:rPr>
          <w:rFonts w:ascii="Times Ext Roman" w:hAnsi="Times Ext Roman" w:cs="Times Ext Roman"/>
        </w:rPr>
        <w:t>一、</w:t>
      </w:r>
      <w:r w:rsidRPr="00887240">
        <w:rPr>
          <w:rFonts w:ascii="Times Ext Roman" w:hAnsi="Times Ext Roman" w:cs="Times Ext Roman"/>
          <w:b/>
        </w:rPr>
        <w:t>我語取</w:t>
      </w:r>
      <w:r w:rsidRPr="00887240">
        <w:rPr>
          <w:rFonts w:ascii="Times Ext Roman" w:hAnsi="Times Ext Roman" w:cs="Times Ext Roman"/>
        </w:rPr>
        <w:t>，這是根本的，內見自我實我而執持他。</w:t>
      </w:r>
    </w:p>
    <w:p w:rsidR="00311491" w:rsidRPr="00887240" w:rsidRDefault="00311491" w:rsidP="009C41F7">
      <w:pPr>
        <w:pStyle w:val="aff4"/>
        <w:spacing w:beforeLines="10" w:before="36"/>
        <w:ind w:leftChars="200" w:left="720" w:hangingChars="100" w:hanging="240"/>
        <w:rPr>
          <w:rFonts w:ascii="Times Ext Roman" w:hAnsi="Times Ext Roman" w:cs="Times Ext Roman"/>
        </w:rPr>
      </w:pPr>
      <w:r w:rsidRPr="00887240">
        <w:rPr>
          <w:rFonts w:ascii="Times Ext Roman" w:hAnsi="Times Ext Roman" w:cs="Times Ext Roman"/>
        </w:rPr>
        <w:t>二、</w:t>
      </w:r>
      <w:r w:rsidRPr="00887240">
        <w:rPr>
          <w:rFonts w:ascii="Times Ext Roman" w:hAnsi="Times Ext Roman" w:cs="Times Ext Roman"/>
          <w:b/>
        </w:rPr>
        <w:t>欲取</w:t>
      </w:r>
      <w:r w:rsidRPr="00887240">
        <w:rPr>
          <w:rFonts w:ascii="Times Ext Roman" w:hAnsi="Times Ext Roman" w:cs="Times Ext Roman"/>
        </w:rPr>
        <w:t>，以自我為主，執著五欲的境界而追求他；貪求無厭，是欲取的功用。</w:t>
      </w:r>
    </w:p>
    <w:p w:rsidR="00311491" w:rsidRPr="00887240" w:rsidRDefault="00311491" w:rsidP="009C41F7">
      <w:pPr>
        <w:pStyle w:val="aff4"/>
        <w:spacing w:beforeLines="10" w:before="36"/>
        <w:ind w:leftChars="200" w:left="720" w:hangingChars="100" w:hanging="240"/>
        <w:rPr>
          <w:rFonts w:ascii="Times Ext Roman" w:hAnsi="Times Ext Roman" w:cs="Times Ext Roman"/>
        </w:rPr>
      </w:pPr>
      <w:r w:rsidRPr="00887240">
        <w:rPr>
          <w:rFonts w:ascii="Times Ext Roman" w:hAnsi="Times Ext Roman" w:cs="Times Ext Roman"/>
        </w:rPr>
        <w:t>三、</w:t>
      </w:r>
      <w:r w:rsidRPr="00887240">
        <w:rPr>
          <w:rFonts w:ascii="Times Ext Roman" w:hAnsi="Times Ext Roman" w:cs="Times Ext Roman"/>
          <w:b/>
        </w:rPr>
        <w:t>見取</w:t>
      </w:r>
      <w:r w:rsidRPr="00887240">
        <w:rPr>
          <w:rFonts w:ascii="Times Ext Roman" w:hAnsi="Times Ext Roman" w:cs="Times Ext Roman"/>
        </w:rPr>
        <w:t>，固執自己的主張、見解，否定不合自己的一切思想。</w:t>
      </w:r>
    </w:p>
    <w:p w:rsidR="00311491" w:rsidRPr="00887240" w:rsidRDefault="00311491" w:rsidP="009C41F7">
      <w:pPr>
        <w:pStyle w:val="aff4"/>
        <w:spacing w:beforeLines="10" w:before="36" w:afterLines="30" w:after="108"/>
        <w:ind w:leftChars="200" w:left="960" w:hangingChars="200" w:hanging="480"/>
        <w:rPr>
          <w:rFonts w:ascii="Times Ext Roman" w:hAnsi="Times Ext Roman" w:cs="Times Ext Roman"/>
        </w:rPr>
      </w:pPr>
      <w:r w:rsidRPr="00887240">
        <w:rPr>
          <w:rFonts w:ascii="Times Ext Roman" w:hAnsi="Times Ext Roman" w:cs="Times Ext Roman"/>
        </w:rPr>
        <w:t>四、</w:t>
      </w:r>
      <w:r w:rsidRPr="00887240">
        <w:rPr>
          <w:rFonts w:ascii="Times Ext Roman" w:hAnsi="Times Ext Roman" w:cs="Times Ext Roman"/>
          <w:b/>
        </w:rPr>
        <w:t>戒禁取</w:t>
      </w:r>
      <w:r w:rsidRPr="00887240">
        <w:rPr>
          <w:rFonts w:ascii="Times Ext Roman" w:hAnsi="Times Ext Roman" w:cs="Times Ext Roman"/>
        </w:rPr>
        <w:t>，這是執持那不合正理、不近人情的行為，無意義的戒條，以為可以生人、生天。</w:t>
      </w:r>
    </w:p>
    <w:p w:rsidR="00311491" w:rsidRPr="00887240" w:rsidRDefault="00311491" w:rsidP="003A42F2">
      <w:pPr>
        <w:pStyle w:val="14"/>
        <w:keepNext w:val="0"/>
        <w:ind w:leftChars="200" w:left="480" w:firstLineChars="0" w:firstLine="0"/>
        <w:outlineLvl w:val="4"/>
        <w:rPr>
          <w:rFonts w:ascii="Times Ext Roman" w:hAnsi="Times Ext Roman" w:cs="Times Ext Roman"/>
          <w:b/>
        </w:rPr>
      </w:pPr>
      <w:r w:rsidRPr="00887240">
        <w:rPr>
          <w:rFonts w:ascii="Times New Roman" w:eastAsia="SimSun" w:hAnsi="Times New Roman" w:cs="Times New Roman"/>
          <w:b/>
        </w:rPr>
        <w:t>2</w:t>
      </w:r>
      <w:r w:rsidRPr="00887240">
        <w:rPr>
          <w:rFonts w:ascii="新細明體" w:hAnsi="新細明體" w:cs="Times Ext Roman" w:hint="eastAsia"/>
          <w:b/>
        </w:rPr>
        <w:t>、</w:t>
      </w:r>
      <w:r w:rsidRPr="00887240">
        <w:rPr>
          <w:rFonts w:ascii="Times Ext Roman" w:hAnsi="Times Ext Roman" w:cs="Times Ext Roman"/>
          <w:b/>
        </w:rPr>
        <w:t>取滅則身滅</w:t>
      </w:r>
      <w:r w:rsidRPr="00887240">
        <w:rPr>
          <w:rFonts w:ascii="Times Ext Roman" w:hAnsi="Times Ext Roman" w:cs="Times Ext Roman" w:hint="eastAsia"/>
          <w:b/>
        </w:rPr>
        <w:t>，得解脫果</w:t>
      </w:r>
      <w:r w:rsidRPr="00887240">
        <w:rPr>
          <w:rFonts w:ascii="新細明體" w:hAnsi="新細明體" w:cs="Times Ext Roman" w:hint="eastAsia"/>
          <w:b/>
        </w:rPr>
        <w:t>──</w:t>
      </w:r>
      <w:r w:rsidRPr="00887240">
        <w:rPr>
          <w:rFonts w:ascii="Times Ext Roman" w:hAnsi="Times Ext Roman" w:cs="Times Ext Roman"/>
          <w:b/>
        </w:rPr>
        <w:t>釋第</w:t>
      </w:r>
      <w:r w:rsidRPr="00887240">
        <w:rPr>
          <w:rFonts w:ascii="Times New Roman" w:hAnsi="Times New Roman" w:cs="Times New Roman"/>
          <w:b/>
        </w:rPr>
        <w:t>4</w:t>
      </w:r>
      <w:r w:rsidRPr="00887240">
        <w:rPr>
          <w:rFonts w:ascii="Times Ext Roman" w:hAnsi="Times Ext Roman" w:cs="Times Ext Roman"/>
          <w:b/>
        </w:rPr>
        <w:t>頌</w:t>
      </w:r>
      <w:r w:rsidRPr="00887240">
        <w:rPr>
          <w:rFonts w:ascii="Times Ext Roman" w:hAnsi="Times Ext Roman" w:cs="Times Ext Roman" w:hint="eastAsia"/>
          <w:b/>
        </w:rPr>
        <w:t>後一句</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w:t>
      </w:r>
      <w:r w:rsidR="00397013"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.323-324</w:t>
      </w:r>
      <w:r w:rsidRPr="00887240">
        <w:rPr>
          <w:rFonts w:ascii="新細明體" w:hAnsi="新細明體" w:cs="Times Ext Roman" w:hint="eastAsia"/>
          <w:bdr w:val="none" w:sz="0" w:space="0" w:color="auto"/>
        </w:rPr>
        <w:t>）</w:t>
      </w:r>
    </w:p>
    <w:p w:rsidR="00311491" w:rsidRPr="00887240" w:rsidRDefault="00311491" w:rsidP="003A42F2">
      <w:pPr>
        <w:pStyle w:val="aff4"/>
        <w:spacing w:afterLines="30" w:after="108"/>
        <w:ind w:leftChars="200" w:left="480"/>
        <w:rPr>
          <w:rFonts w:ascii="Times Ext Roman" w:hAnsi="Times Ext Roman" w:cs="Times Ext Roman"/>
        </w:rPr>
      </w:pPr>
      <w:r w:rsidRPr="00887240">
        <w:rPr>
          <w:rFonts w:ascii="Times Ext Roman" w:hAnsi="Times Ext Roman" w:cs="Times Ext Roman"/>
        </w:rPr>
        <w:t>有了這諸取，自然就馳取奔逐，向外追求而造作諸業了。有了業力，就有生老病死的苦果。</w:t>
      </w:r>
    </w:p>
    <w:p w:rsidR="00720BF4" w:rsidRPr="00887240" w:rsidRDefault="00311491" w:rsidP="00720BF4">
      <w:pPr>
        <w:pStyle w:val="aff4"/>
        <w:spacing w:afterLines="30" w:after="108"/>
        <w:ind w:leftChars="200" w:left="480"/>
        <w:rPr>
          <w:rFonts w:ascii="Times Ext Roman" w:hAnsi="Times Ext Roman" w:cs="Times Ext Roman"/>
        </w:rPr>
      </w:pPr>
      <w:r w:rsidRPr="00887240">
        <w:rPr>
          <w:rFonts w:ascii="Times Ext Roman" w:hAnsi="Times Ext Roman" w:cs="Times Ext Roman"/>
        </w:rPr>
        <w:t>所以，推求原委</w:t>
      </w:r>
      <w:r w:rsidR="00584B1C" w:rsidRPr="00887240">
        <w:rPr>
          <w:rStyle w:val="af4"/>
          <w:rFonts w:cs="Times New Roman"/>
        </w:rPr>
        <w:footnoteReference w:id="53"/>
      </w:r>
      <w:r w:rsidRPr="00887240">
        <w:rPr>
          <w:rFonts w:ascii="Times Ext Roman" w:hAnsi="Times Ext Roman" w:cs="Times Ext Roman"/>
        </w:rPr>
        <w:t>，是由</w:t>
      </w:r>
      <w:r w:rsidRPr="00887240">
        <w:rPr>
          <w:rFonts w:ascii="Times Ext Roman" w:hAnsi="Times Ext Roman" w:cs="Times Ext Roman"/>
          <w:b/>
        </w:rPr>
        <w:t>無明</w:t>
      </w:r>
      <w:r w:rsidRPr="00887240">
        <w:rPr>
          <w:rFonts w:ascii="Times Ext Roman" w:hAnsi="Times Ext Roman" w:cs="Times Ext Roman"/>
        </w:rPr>
        <w:t>的不能正見我法的性空，以為是實有的而貪愛他；由</w:t>
      </w:r>
      <w:r w:rsidRPr="00887240">
        <w:rPr>
          <w:rFonts w:ascii="Times Ext Roman" w:hAnsi="Times Ext Roman" w:cs="Times Ext Roman"/>
          <w:b/>
        </w:rPr>
        <w:t>貪愛</w:t>
      </w:r>
      <w:r w:rsidRPr="00887240">
        <w:rPr>
          <w:rFonts w:ascii="Times Ext Roman" w:hAnsi="Times Ext Roman" w:cs="Times Ext Roman"/>
        </w:rPr>
        <w:t>追求，造作種種的善惡業，而構成生死流轉的現象。</w:t>
      </w:r>
    </w:p>
    <w:p w:rsidR="00311491" w:rsidRPr="00887240" w:rsidRDefault="00311491" w:rsidP="00720BF4">
      <w:pPr>
        <w:pStyle w:val="aff4"/>
        <w:spacing w:afterLines="30" w:after="108"/>
        <w:ind w:leftChars="200" w:left="480"/>
        <w:rPr>
          <w:rFonts w:ascii="Times Ext Roman" w:hAnsi="Times Ext Roman" w:cs="Times Ext Roman"/>
        </w:rPr>
      </w:pPr>
      <w:r w:rsidRPr="00887240">
        <w:rPr>
          <w:rFonts w:ascii="Times Ext Roman" w:hAnsi="Times Ext Roman" w:cs="Times Ext Roman"/>
        </w:rPr>
        <w:t>如在所認識的境界中，慧明生而無明滅，我我所執不起，也就不再有諸取的追求造作了。諸「</w:t>
      </w:r>
      <w:r w:rsidRPr="00887240">
        <w:rPr>
          <w:rFonts w:ascii="Times Ext Roman" w:eastAsia="標楷體" w:hAnsi="Times Ext Roman" w:cs="Times Ext Roman"/>
          <w:b/>
        </w:rPr>
        <w:t>受（取）滅</w:t>
      </w:r>
      <w:r w:rsidRPr="00887240">
        <w:rPr>
          <w:rFonts w:ascii="Times Ext Roman" w:hAnsi="Times Ext Roman" w:cs="Times Ext Roman"/>
        </w:rPr>
        <w:t>」，那受生老病死的苦報「</w:t>
      </w:r>
      <w:r w:rsidRPr="00887240">
        <w:rPr>
          <w:rFonts w:ascii="Times Ext Roman" w:eastAsia="標楷體" w:hAnsi="Times Ext Roman" w:cs="Times Ext Roman"/>
          <w:b/>
        </w:rPr>
        <w:t>身</w:t>
      </w:r>
      <w:r w:rsidRPr="00887240">
        <w:rPr>
          <w:rFonts w:ascii="Times Ext Roman" w:hAnsi="Times Ext Roman" w:cs="Times Ext Roman"/>
        </w:rPr>
        <w:t>」，也就隨之「</w:t>
      </w:r>
      <w:r w:rsidRPr="00887240">
        <w:rPr>
          <w:rFonts w:ascii="Times Ext Roman" w:eastAsia="標楷體" w:hAnsi="Times Ext Roman" w:cs="Times Ext Roman"/>
          <w:b/>
        </w:rPr>
        <w:t>滅</w:t>
      </w:r>
      <w:r w:rsidRPr="00887240">
        <w:rPr>
          <w:rFonts w:ascii="Times Ext Roman" w:hAnsi="Times Ext Roman" w:cs="Times Ext Roman"/>
        </w:rPr>
        <w:t>」而不生。</w:t>
      </w:r>
    </w:p>
    <w:p w:rsidR="00311491" w:rsidRPr="00887240" w:rsidRDefault="00311491" w:rsidP="009C41F7">
      <w:pPr>
        <w:pStyle w:val="aff4"/>
        <w:ind w:leftChars="200" w:left="480"/>
        <w:rPr>
          <w:rFonts w:ascii="Times Ext Roman" w:hAnsi="Times Ext Roman" w:cs="Times Ext Roman"/>
        </w:rPr>
      </w:pPr>
      <w:r w:rsidRPr="00887240">
        <w:rPr>
          <w:rFonts w:ascii="Times Ext Roman" w:hAnsi="Times Ext Roman" w:cs="Times Ext Roman"/>
        </w:rPr>
        <w:t>業</w:t>
      </w:r>
      <w:r w:rsidR="00720BF4" w:rsidRPr="00887240">
        <w:rPr>
          <w:rFonts w:ascii="Times Ext Roman" w:hAnsi="Times Ext Roman" w:cs="Times Ext Roman" w:hint="eastAsia"/>
        </w:rPr>
        <w:t>、</w:t>
      </w:r>
      <w:r w:rsidRPr="00887240">
        <w:rPr>
          <w:rFonts w:ascii="Times Ext Roman" w:hAnsi="Times Ext Roman" w:cs="Times Ext Roman"/>
        </w:rPr>
        <w:t>煩惱滅，生老病死不起，指未來的後有。至於現在的果報身，已經生起，生起就不能不老</w:t>
      </w:r>
      <w:r w:rsidR="00720BF4" w:rsidRPr="00887240">
        <w:rPr>
          <w:rFonts w:ascii="Times Ext Roman" w:hAnsi="Times Ext Roman" w:cs="Times Ext Roman" w:hint="eastAsia"/>
        </w:rPr>
        <w:t>、</w:t>
      </w:r>
      <w:r w:rsidRPr="00887240">
        <w:rPr>
          <w:rFonts w:ascii="Times Ext Roman" w:hAnsi="Times Ext Roman" w:cs="Times Ext Roman"/>
        </w:rPr>
        <w:t>不病</w:t>
      </w:r>
      <w:r w:rsidR="00720BF4" w:rsidRPr="00887240">
        <w:rPr>
          <w:rFonts w:ascii="Times Ext Roman" w:hAnsi="Times Ext Roman" w:cs="Times Ext Roman" w:hint="eastAsia"/>
        </w:rPr>
        <w:t>、</w:t>
      </w:r>
      <w:r w:rsidRPr="00887240">
        <w:rPr>
          <w:rFonts w:ascii="Times Ext Roman" w:hAnsi="Times Ext Roman" w:cs="Times Ext Roman"/>
        </w:rPr>
        <w:t>不死；三乘賢聖，就是佛也不能例外。此中</w:t>
      </w:r>
      <w:r w:rsidRPr="00887240">
        <w:rPr>
          <w:rFonts w:ascii="Times Ext Roman" w:hAnsi="Times Ext Roman" w:cs="Times Ext Roman"/>
          <w:b/>
        </w:rPr>
        <w:t>身滅</w:t>
      </w:r>
      <w:r w:rsidRPr="00887240">
        <w:rPr>
          <w:rFonts w:ascii="Times Ext Roman" w:hAnsi="Times Ext Roman" w:cs="Times Ext Roman"/>
        </w:rPr>
        <w:t>，即未來的苦果不生；不生也就不老</w:t>
      </w:r>
      <w:r w:rsidR="00720BF4" w:rsidRPr="00887240">
        <w:rPr>
          <w:rFonts w:ascii="Times Ext Roman" w:hAnsi="Times Ext Roman" w:cs="Times Ext Roman" w:hint="eastAsia"/>
        </w:rPr>
        <w:t>、</w:t>
      </w:r>
      <w:r w:rsidRPr="00887240">
        <w:rPr>
          <w:rFonts w:ascii="Times Ext Roman" w:hAnsi="Times Ext Roman" w:cs="Times Ext Roman"/>
        </w:rPr>
        <w:t>不死而宣告生死已盡了。</w:t>
      </w:r>
      <w:r w:rsidRPr="00887240">
        <w:rPr>
          <w:rFonts w:cs="Times New Roman"/>
        </w:rPr>
        <w:t xml:space="preserve"> </w:t>
      </w:r>
    </w:p>
    <w:p w:rsidR="00311491" w:rsidRPr="00887240" w:rsidRDefault="00311491" w:rsidP="009C41F7">
      <w:pPr>
        <w:pStyle w:val="af7"/>
        <w:keepNext w:val="0"/>
        <w:spacing w:beforeLines="30" w:before="108"/>
        <w:ind w:leftChars="150" w:left="360" w:firstLineChars="0" w:firstLine="0"/>
        <w:outlineLvl w:val="3"/>
        <w:rPr>
          <w:rFonts w:ascii="Times Ext Roman" w:eastAsia="SimSun" w:hAnsi="Times Ext Roman" w:cs="Times Ext Roman"/>
          <w:b/>
        </w:rPr>
      </w:pPr>
      <w:r w:rsidRPr="00887240">
        <w:rPr>
          <w:rFonts w:ascii="新細明體" w:hAnsi="新細明體" w:cs="Times Ext Roman" w:hint="eastAsia"/>
          <w:b/>
        </w:rPr>
        <w:lastRenderedPageBreak/>
        <w:t>（三）</w:t>
      </w:r>
      <w:r w:rsidRPr="00887240">
        <w:rPr>
          <w:rFonts w:ascii="Times Ext Roman" w:hAnsi="Times Ext Roman" w:cs="Times Ext Roman" w:hint="eastAsia"/>
          <w:b/>
        </w:rPr>
        <w:t>釋能得解脫果的原由</w:t>
      </w:r>
      <w:r w:rsidRPr="00887240">
        <w:rPr>
          <w:rFonts w:ascii="新細明體" w:hAnsi="新細明體" w:cs="Times Ext Roman" w:hint="eastAsia"/>
          <w:b/>
        </w:rPr>
        <w:t>──</w:t>
      </w:r>
      <w:r w:rsidRPr="00887240">
        <w:rPr>
          <w:rFonts w:ascii="Times Ext Roman" w:hAnsi="Times Ext Roman" w:cs="Times Ext Roman"/>
          <w:b/>
          <w:shd w:val="pct15" w:color="auto" w:fill="FFFFFF"/>
        </w:rPr>
        <w:t>釋第</w:t>
      </w:r>
      <w:r w:rsidRPr="00887240">
        <w:rPr>
          <w:rFonts w:ascii="Times New Roman" w:hAnsi="Times New Roman" w:cs="Times New Roman"/>
          <w:b/>
          <w:shd w:val="pct15" w:color="auto" w:fill="FFFFFF"/>
        </w:rPr>
        <w:t>5</w:t>
      </w:r>
      <w:r w:rsidRPr="00887240">
        <w:rPr>
          <w:rFonts w:ascii="Times Ext Roman" w:hAnsi="Times Ext Roman" w:cs="Times Ext Roman"/>
          <w:b/>
          <w:shd w:val="pct15" w:color="auto" w:fill="FFFFFF"/>
        </w:rPr>
        <w:t>頌</w:t>
      </w:r>
      <w:r w:rsidRPr="00887240">
        <w:rPr>
          <w:rFonts w:ascii="Times New Roman" w:hAnsi="Times New Roman" w:cs="Times New Roman"/>
          <w:kern w:val="2"/>
          <w:sz w:val="24"/>
          <w:szCs w:val="24"/>
          <w:bdr w:val="none" w:sz="0" w:space="0" w:color="auto"/>
          <w:vertAlign w:val="superscript"/>
        </w:rPr>
        <w:footnoteReference w:id="54"/>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w:t>
      </w:r>
      <w:r w:rsidR="00416926"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.324-325</w:t>
      </w:r>
      <w:r w:rsidRPr="00887240">
        <w:rPr>
          <w:rFonts w:ascii="新細明體" w:hAnsi="新細明體" w:cs="Times Ext Roman" w:hint="eastAsia"/>
          <w:bdr w:val="none" w:sz="0" w:space="0" w:color="auto"/>
        </w:rPr>
        <w:t>）</w:t>
      </w:r>
    </w:p>
    <w:p w:rsidR="00311491" w:rsidRPr="00887240" w:rsidRDefault="00311491" w:rsidP="003A42F2">
      <w:pPr>
        <w:pStyle w:val="14"/>
        <w:keepNext w:val="0"/>
        <w:ind w:leftChars="200" w:left="480" w:firstLineChars="0" w:firstLine="0"/>
        <w:outlineLvl w:val="4"/>
        <w:rPr>
          <w:rFonts w:ascii="新細明體" w:eastAsia="SimSun" w:hAnsi="新細明體" w:cs="Times Ext Roman"/>
          <w:b/>
        </w:rPr>
      </w:pPr>
      <w:r w:rsidRPr="00887240">
        <w:rPr>
          <w:rFonts w:ascii="Times New Roman" w:hAnsi="Times New Roman" w:cs="Times New Roman"/>
          <w:b/>
        </w:rPr>
        <w:t>1</w:t>
      </w:r>
      <w:r w:rsidRPr="00887240">
        <w:rPr>
          <w:rFonts w:ascii="新細明體" w:hAnsi="新細明體" w:cs="Times Ext Roman" w:hint="eastAsia"/>
          <w:b/>
        </w:rPr>
        <w:t>、</w:t>
      </w:r>
      <w:r w:rsidR="00727588" w:rsidRPr="00887240">
        <w:rPr>
          <w:rFonts w:ascii="新細明體" w:hAnsi="新細明體" w:cs="Times Ext Roman" w:hint="eastAsia"/>
          <w:b/>
        </w:rPr>
        <w:t>釋羅什</w:t>
      </w:r>
      <w:r w:rsidRPr="00887240">
        <w:rPr>
          <w:rFonts w:ascii="新細明體" w:hAnsi="新細明體" w:cs="Times Ext Roman" w:hint="eastAsia"/>
          <w:b/>
        </w:rPr>
        <w:t>漢譯本第</w:t>
      </w:r>
      <w:r w:rsidRPr="00887240">
        <w:rPr>
          <w:rFonts w:ascii="Times New Roman" w:hAnsi="Times New Roman" w:cs="Times New Roman"/>
          <w:b/>
        </w:rPr>
        <w:t>5</w:t>
      </w:r>
      <w:r w:rsidR="00727588" w:rsidRPr="00887240">
        <w:rPr>
          <w:rFonts w:ascii="Times New Roman" w:hAnsi="Times New Roman" w:cs="Times New Roman" w:hint="eastAsia"/>
          <w:b/>
        </w:rPr>
        <w:t>頌</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w:t>
      </w:r>
      <w:r w:rsidR="00416926"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.324-325</w:t>
      </w:r>
      <w:r w:rsidRPr="00887240">
        <w:rPr>
          <w:rFonts w:ascii="新細明體" w:hAnsi="新細明體" w:cs="Times Ext Roman" w:hint="eastAsia"/>
          <w:bdr w:val="none" w:sz="0" w:space="0" w:color="auto"/>
        </w:rPr>
        <w:t>）</w:t>
      </w:r>
    </w:p>
    <w:p w:rsidR="00311491" w:rsidRPr="00887240" w:rsidRDefault="00311491" w:rsidP="003A42F2">
      <w:pPr>
        <w:pStyle w:val="14"/>
        <w:keepNext w:val="0"/>
        <w:ind w:leftChars="250" w:left="600" w:firstLineChars="0" w:firstLine="0"/>
        <w:outlineLvl w:val="5"/>
        <w:rPr>
          <w:rFonts w:ascii="Times Ext Roman" w:eastAsia="SimSun" w:hAnsi="Times Ext Roman" w:cs="Times Ext Roman"/>
          <w:b/>
        </w:rPr>
      </w:pPr>
      <w:r w:rsidRPr="00887240">
        <w:rPr>
          <w:rFonts w:ascii="新細明體" w:hAnsi="新細明體" w:cs="Times Ext Roman" w:hint="eastAsia"/>
          <w:b/>
        </w:rPr>
        <w:t>（</w:t>
      </w:r>
      <w:r w:rsidRPr="00887240">
        <w:rPr>
          <w:rFonts w:ascii="Times New Roman" w:hAnsi="Times New Roman" w:cs="Times New Roman"/>
          <w:b/>
        </w:rPr>
        <w:t>1</w:t>
      </w:r>
      <w:r w:rsidRPr="00887240">
        <w:rPr>
          <w:rFonts w:ascii="新細明體" w:hAnsi="新細明體" w:cs="Times Ext Roman" w:hint="eastAsia"/>
          <w:b/>
        </w:rPr>
        <w:t>）</w:t>
      </w:r>
      <w:r w:rsidR="00727588" w:rsidRPr="00887240">
        <w:rPr>
          <w:rFonts w:ascii="Times Ext Roman" w:hAnsi="Times Ext Roman" w:cs="Times Ext Roman"/>
          <w:b/>
        </w:rPr>
        <w:t>滅</w:t>
      </w:r>
      <w:r w:rsidRPr="00887240">
        <w:rPr>
          <w:rFonts w:ascii="Times Ext Roman" w:hAnsi="Times Ext Roman" w:cs="Times Ext Roman"/>
          <w:b/>
        </w:rPr>
        <w:t>業、煩惱</w:t>
      </w:r>
      <w:r w:rsidR="00727588" w:rsidRPr="00887240">
        <w:rPr>
          <w:rFonts w:ascii="Times Ext Roman" w:hAnsi="Times Ext Roman" w:cs="Times Ext Roman" w:hint="eastAsia"/>
          <w:b/>
        </w:rPr>
        <w:t>，則</w:t>
      </w:r>
      <w:r w:rsidRPr="00887240">
        <w:rPr>
          <w:rFonts w:ascii="Times Ext Roman" w:hAnsi="Times Ext Roman" w:cs="Times Ext Roman"/>
          <w:b/>
        </w:rPr>
        <w:t>解脫</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p.324</w:t>
      </w:r>
      <w:r w:rsidRPr="00887240">
        <w:rPr>
          <w:rFonts w:ascii="新細明體" w:hAnsi="新細明體" w:cs="Times Ext Roman" w:hint="eastAsia"/>
          <w:bdr w:val="none" w:sz="0" w:space="0" w:color="auto"/>
        </w:rPr>
        <w:t>）</w:t>
      </w:r>
    </w:p>
    <w:p w:rsidR="00311491" w:rsidRPr="00887240" w:rsidRDefault="00311491" w:rsidP="003A42F2">
      <w:pPr>
        <w:pStyle w:val="aff4"/>
        <w:spacing w:afterLines="30" w:after="108"/>
        <w:rPr>
          <w:rFonts w:ascii="Times Ext Roman" w:hAnsi="Times Ext Roman" w:cs="Times Ext Roman"/>
        </w:rPr>
      </w:pPr>
      <w:r w:rsidRPr="00887240">
        <w:rPr>
          <w:rFonts w:ascii="Times Ext Roman" w:hAnsi="Times Ext Roman" w:cs="Times Ext Roman"/>
        </w:rPr>
        <w:t>有情有</w:t>
      </w:r>
      <w:r w:rsidRPr="00887240">
        <w:rPr>
          <w:rFonts w:ascii="Times Ext Roman" w:hAnsi="Times Ext Roman" w:cs="Times Ext Roman"/>
          <w:b/>
        </w:rPr>
        <w:t>老病死</w:t>
      </w:r>
      <w:r w:rsidRPr="00887240">
        <w:rPr>
          <w:rFonts w:ascii="Times Ext Roman" w:hAnsi="Times Ext Roman" w:cs="Times Ext Roman"/>
        </w:rPr>
        <w:t>的現象，是由</w:t>
      </w:r>
      <w:r w:rsidRPr="00887240">
        <w:rPr>
          <w:rFonts w:ascii="Times Ext Roman" w:hAnsi="Times Ext Roman" w:cs="Times Ext Roman"/>
          <w:b/>
        </w:rPr>
        <w:t>諸業</w:t>
      </w:r>
      <w:r w:rsidRPr="00887240">
        <w:rPr>
          <w:rFonts w:ascii="Times Ext Roman" w:hAnsi="Times Ext Roman" w:cs="Times Ext Roman"/>
        </w:rPr>
        <w:t>所感的；諸業是由</w:t>
      </w:r>
      <w:r w:rsidRPr="00887240">
        <w:rPr>
          <w:rFonts w:ascii="Times Ext Roman" w:hAnsi="Times Ext Roman" w:cs="Times Ext Roman"/>
          <w:b/>
        </w:rPr>
        <w:t>煩惱</w:t>
      </w:r>
      <w:r w:rsidRPr="00887240">
        <w:rPr>
          <w:rFonts w:ascii="Times Ext Roman" w:hAnsi="Times Ext Roman" w:cs="Times Ext Roman"/>
        </w:rPr>
        <w:t>所引起的。所以，「</w:t>
      </w:r>
      <w:r w:rsidRPr="00887240">
        <w:rPr>
          <w:rFonts w:ascii="Times Ext Roman" w:eastAsia="標楷體" w:hAnsi="Times Ext Roman" w:cs="Times Ext Roman"/>
          <w:b/>
        </w:rPr>
        <w:t>業</w:t>
      </w:r>
      <w:r w:rsidR="00720BF4" w:rsidRPr="00887240">
        <w:rPr>
          <w:rFonts w:ascii="Times Ext Roman" w:eastAsia="標楷體" w:hAnsi="Times Ext Roman" w:cs="Times Ext Roman" w:hint="eastAsia"/>
          <w:b/>
        </w:rPr>
        <w:t>、</w:t>
      </w:r>
      <w:r w:rsidRPr="00887240">
        <w:rPr>
          <w:rFonts w:ascii="Times Ext Roman" w:eastAsia="標楷體" w:hAnsi="Times Ext Roman" w:cs="Times Ext Roman"/>
          <w:b/>
        </w:rPr>
        <w:t>煩惱滅</w:t>
      </w:r>
      <w:r w:rsidRPr="00887240">
        <w:rPr>
          <w:rFonts w:ascii="Times Ext Roman" w:hAnsi="Times Ext Roman" w:cs="Times Ext Roman"/>
        </w:rPr>
        <w:t>」了，即能截斷生死的源流，「</w:t>
      </w:r>
      <w:r w:rsidRPr="00887240">
        <w:rPr>
          <w:rFonts w:ascii="Times Ext Roman" w:eastAsia="標楷體" w:hAnsi="Times Ext Roman" w:cs="Times Ext Roman"/>
          <w:b/>
        </w:rPr>
        <w:t>名之為解脫</w:t>
      </w:r>
      <w:r w:rsidR="00720BF4" w:rsidRPr="00887240">
        <w:rPr>
          <w:rFonts w:ascii="Times Ext Roman" w:hAnsi="Times Ext Roman" w:cs="Times Ext Roman"/>
        </w:rPr>
        <w:t>」。解脫，不但是未來生死的不起</w:t>
      </w:r>
      <w:r w:rsidR="00720BF4" w:rsidRPr="00887240">
        <w:rPr>
          <w:rFonts w:ascii="Times Ext Roman" w:hAnsi="Times Ext Roman" w:cs="Times Ext Roman" w:hint="eastAsia"/>
        </w:rPr>
        <w:t>；</w:t>
      </w:r>
      <w:r w:rsidRPr="00887240">
        <w:rPr>
          <w:rFonts w:ascii="Times Ext Roman" w:hAnsi="Times Ext Roman" w:cs="Times Ext Roman"/>
        </w:rPr>
        <w:t>現實的有情，如能離去繫縛，能現證寂滅的不生，這也就是解脫。</w:t>
      </w:r>
    </w:p>
    <w:p w:rsidR="00311491" w:rsidRPr="00887240" w:rsidRDefault="00311491" w:rsidP="003A42F2">
      <w:pPr>
        <w:pStyle w:val="aff4"/>
        <w:spacing w:afterLines="30" w:after="108"/>
        <w:rPr>
          <w:rFonts w:ascii="Times Ext Roman" w:eastAsia="SimSun" w:hAnsi="Times Ext Roman" w:cs="Times Ext Roman"/>
        </w:rPr>
      </w:pPr>
      <w:r w:rsidRPr="00887240">
        <w:rPr>
          <w:rFonts w:ascii="Times Ext Roman" w:hAnsi="Times Ext Roman" w:cs="Times Ext Roman"/>
        </w:rPr>
        <w:t>一般說了生死，不是到沒有生死時，才叫了脫；是說一旦體悟空性，不再為煩惱所繫縛，現身即得無累的解脫。解脫是現實所能經驗得的；否則，現生不知，一味的寄託在未來，解脫也就夠渺茫了！</w:t>
      </w:r>
      <w:r w:rsidRPr="00887240">
        <w:rPr>
          <w:rFonts w:cs="Times New Roman"/>
        </w:rPr>
        <w:t xml:space="preserve"> </w:t>
      </w:r>
    </w:p>
    <w:p w:rsidR="00311491" w:rsidRPr="00887240" w:rsidRDefault="00311491" w:rsidP="00727588">
      <w:pPr>
        <w:pStyle w:val="aff4"/>
        <w:outlineLvl w:val="5"/>
        <w:rPr>
          <w:rFonts w:ascii="新細明體" w:hAnsi="新細明體" w:cs="Times Ext Roman"/>
          <w:sz w:val="20"/>
          <w:bdr w:val="single" w:sz="4" w:space="0" w:color="auto"/>
        </w:rPr>
      </w:pPr>
      <w:r w:rsidRPr="00887240">
        <w:rPr>
          <w:rFonts w:ascii="新細明體" w:hAnsi="新細明體" w:cs="Times Ext Roman" w:hint="eastAsia"/>
          <w:b/>
          <w:sz w:val="20"/>
          <w:bdr w:val="single" w:sz="4" w:space="0" w:color="auto"/>
        </w:rPr>
        <w:t>（</w:t>
      </w:r>
      <w:r w:rsidRPr="00887240">
        <w:rPr>
          <w:rFonts w:cs="Times New Roman"/>
          <w:b/>
          <w:sz w:val="20"/>
          <w:bdr w:val="single" w:sz="4" w:space="0" w:color="auto"/>
        </w:rPr>
        <w:t>2</w:t>
      </w:r>
      <w:r w:rsidRPr="00887240">
        <w:rPr>
          <w:rFonts w:ascii="新細明體" w:hAnsi="新細明體" w:cs="Times Ext Roman" w:hint="eastAsia"/>
          <w:b/>
          <w:sz w:val="20"/>
          <w:bdr w:val="single" w:sz="4" w:space="0" w:color="auto"/>
        </w:rPr>
        <w:t>）</w:t>
      </w:r>
      <w:r w:rsidRPr="00887240">
        <w:rPr>
          <w:rFonts w:ascii="Times Ext Roman" w:hAnsi="Times Ext Roman" w:cs="Times Ext Roman"/>
          <w:b/>
          <w:sz w:val="20"/>
          <w:bdr w:val="single" w:sz="4" w:space="0" w:color="auto"/>
        </w:rPr>
        <w:t>業</w:t>
      </w:r>
      <w:r w:rsidR="00727588" w:rsidRPr="00887240">
        <w:rPr>
          <w:rFonts w:ascii="Times Ext Roman" w:hAnsi="Times Ext Roman" w:cs="Times Ext Roman" w:hint="eastAsia"/>
          <w:b/>
          <w:sz w:val="20"/>
          <w:bdr w:val="single" w:sz="4" w:space="0" w:color="auto"/>
        </w:rPr>
        <w:t>、</w:t>
      </w:r>
      <w:r w:rsidRPr="00887240">
        <w:rPr>
          <w:rFonts w:ascii="Times Ext Roman" w:hAnsi="Times Ext Roman" w:cs="Times Ext Roman"/>
          <w:b/>
          <w:sz w:val="20"/>
          <w:bdr w:val="single" w:sz="4" w:space="0" w:color="auto"/>
        </w:rPr>
        <w:t>煩惱</w:t>
      </w:r>
      <w:r w:rsidR="00727588" w:rsidRPr="00887240">
        <w:rPr>
          <w:rFonts w:ascii="Times Ext Roman" w:hAnsi="Times Ext Roman" w:cs="Times Ext Roman" w:hint="eastAsia"/>
          <w:b/>
          <w:sz w:val="20"/>
          <w:bdr w:val="single" w:sz="4" w:space="0" w:color="auto"/>
        </w:rPr>
        <w:t>無自性</w:t>
      </w:r>
      <w:r w:rsidRPr="00887240">
        <w:rPr>
          <w:rFonts w:ascii="Times Ext Roman" w:hAnsi="Times Ext Roman" w:cs="Times Ext Roman"/>
          <w:b/>
          <w:sz w:val="20"/>
          <w:bdr w:val="single" w:sz="4" w:space="0" w:color="auto"/>
        </w:rPr>
        <w:t>，</w:t>
      </w:r>
      <w:r w:rsidR="00727588" w:rsidRPr="00887240">
        <w:rPr>
          <w:rFonts w:ascii="Times Ext Roman" w:hAnsi="Times Ext Roman" w:cs="Times Ext Roman" w:hint="eastAsia"/>
          <w:b/>
          <w:sz w:val="20"/>
          <w:bdr w:val="single" w:sz="4" w:space="0" w:color="auto"/>
        </w:rPr>
        <w:t>若</w:t>
      </w:r>
      <w:r w:rsidRPr="00887240">
        <w:rPr>
          <w:rFonts w:ascii="Times Ext Roman" w:hAnsi="Times Ext Roman" w:cs="Times Ext Roman"/>
          <w:b/>
          <w:sz w:val="20"/>
          <w:bdr w:val="single" w:sz="4" w:space="0" w:color="auto"/>
        </w:rPr>
        <w:t>能證空滅戲論，則能得解脫</w:t>
      </w:r>
      <w:r w:rsidRPr="00887240">
        <w:rPr>
          <w:rFonts w:ascii="Times Ext Roman" w:hAnsi="Times Ext Roman" w:cs="Times Ext Roman" w:hint="eastAsia"/>
          <w:b/>
          <w:sz w:val="20"/>
          <w:bdr w:val="single" w:sz="4" w:space="0" w:color="auto"/>
        </w:rPr>
        <w:t>果</w:t>
      </w:r>
      <w:r w:rsidRPr="00887240">
        <w:rPr>
          <w:rFonts w:ascii="新細明體" w:hAnsi="新細明體" w:cs="Times Ext Roman" w:hint="eastAsia"/>
          <w:sz w:val="20"/>
        </w:rPr>
        <w:t>（</w:t>
      </w:r>
      <w:r w:rsidRPr="00887240">
        <w:rPr>
          <w:rFonts w:cs="Times New Roman"/>
          <w:sz w:val="20"/>
        </w:rPr>
        <w:t>p</w:t>
      </w:r>
      <w:r w:rsidR="00416926" w:rsidRPr="00887240">
        <w:rPr>
          <w:rFonts w:cs="Times New Roman"/>
          <w:sz w:val="20"/>
        </w:rPr>
        <w:t>p</w:t>
      </w:r>
      <w:r w:rsidRPr="00887240">
        <w:rPr>
          <w:rFonts w:cs="Times New Roman"/>
          <w:sz w:val="20"/>
        </w:rPr>
        <w:t>.324-325</w:t>
      </w:r>
      <w:r w:rsidRPr="00887240">
        <w:rPr>
          <w:rFonts w:ascii="新細明體" w:hAnsi="新細明體" w:cs="Times Ext Roman" w:hint="eastAsia"/>
          <w:sz w:val="20"/>
        </w:rPr>
        <w:t>）</w:t>
      </w:r>
    </w:p>
    <w:p w:rsidR="00311491" w:rsidRPr="00887240" w:rsidRDefault="00311491" w:rsidP="003A42F2">
      <w:pPr>
        <w:pStyle w:val="aff4"/>
        <w:spacing w:afterLines="30" w:after="108"/>
        <w:rPr>
          <w:rFonts w:ascii="Times Ext Roman" w:hAnsi="Times Ext Roman" w:cs="Times Ext Roman"/>
        </w:rPr>
      </w:pPr>
      <w:r w:rsidRPr="00887240">
        <w:rPr>
          <w:rFonts w:ascii="Times Ext Roman" w:hAnsi="Times Ext Roman" w:cs="Times Ext Roman"/>
        </w:rPr>
        <w:t>為什麼煩惱</w:t>
      </w:r>
      <w:r w:rsidR="00FE0D0A" w:rsidRPr="00887240">
        <w:rPr>
          <w:rFonts w:ascii="Times Ext Roman" w:hAnsi="Times Ext Roman" w:cs="Times Ext Roman" w:hint="eastAsia"/>
        </w:rPr>
        <w:t>、</w:t>
      </w:r>
      <w:r w:rsidRPr="00887240">
        <w:rPr>
          <w:rFonts w:ascii="Times Ext Roman" w:hAnsi="Times Ext Roman" w:cs="Times Ext Roman"/>
        </w:rPr>
        <w:t>業可滅而得解脫呢？因為，「</w:t>
      </w:r>
      <w:r w:rsidRPr="00887240">
        <w:rPr>
          <w:rFonts w:ascii="Times Ext Roman" w:eastAsia="標楷體" w:hAnsi="Times Ext Roman" w:cs="Times Ext Roman"/>
          <w:b/>
        </w:rPr>
        <w:t>業</w:t>
      </w:r>
      <w:r w:rsidRPr="00887240">
        <w:rPr>
          <w:rFonts w:ascii="Times Ext Roman" w:hAnsi="Times Ext Roman" w:cs="Times Ext Roman"/>
        </w:rPr>
        <w:t>」與「</w:t>
      </w:r>
      <w:r w:rsidRPr="00887240">
        <w:rPr>
          <w:rFonts w:ascii="Times Ext Roman" w:eastAsia="標楷體" w:hAnsi="Times Ext Roman" w:cs="Times Ext Roman"/>
          <w:b/>
        </w:rPr>
        <w:t>煩惱</w:t>
      </w:r>
      <w:r w:rsidRPr="00887240">
        <w:rPr>
          <w:rFonts w:ascii="Times Ext Roman" w:hAnsi="Times Ext Roman" w:cs="Times Ext Roman"/>
        </w:rPr>
        <w:t>」，本是「</w:t>
      </w:r>
      <w:r w:rsidRPr="00887240">
        <w:rPr>
          <w:rFonts w:ascii="Times Ext Roman" w:eastAsia="標楷體" w:hAnsi="Times Ext Roman" w:cs="Times Ext Roman"/>
          <w:b/>
        </w:rPr>
        <w:t>非實</w:t>
      </w:r>
      <w:r w:rsidRPr="00887240">
        <w:rPr>
          <w:rFonts w:ascii="Times Ext Roman" w:hAnsi="Times Ext Roman" w:cs="Times Ext Roman"/>
        </w:rPr>
        <w:t>」，無自性的。不過因妄執自性，起種種戲論分別而幻成的。</w:t>
      </w:r>
    </w:p>
    <w:p w:rsidR="00311491" w:rsidRPr="00887240" w:rsidRDefault="00311491" w:rsidP="003A42F2">
      <w:pPr>
        <w:pStyle w:val="aff4"/>
        <w:spacing w:afterLines="30" w:after="108"/>
        <w:rPr>
          <w:rFonts w:ascii="Times Ext Roman" w:hAnsi="Times Ext Roman" w:cs="Times Ext Roman"/>
        </w:rPr>
      </w:pPr>
      <w:r w:rsidRPr="00887240">
        <w:rPr>
          <w:rFonts w:ascii="Times Ext Roman" w:hAnsi="Times Ext Roman" w:cs="Times Ext Roman"/>
        </w:rPr>
        <w:t>如煩惱</w:t>
      </w:r>
      <w:r w:rsidR="00FE0D0A" w:rsidRPr="00887240">
        <w:rPr>
          <w:rFonts w:ascii="Times Ext Roman" w:hAnsi="Times Ext Roman" w:cs="Times Ext Roman" w:hint="eastAsia"/>
        </w:rPr>
        <w:t>、</w:t>
      </w:r>
      <w:r w:rsidRPr="00887240">
        <w:rPr>
          <w:rFonts w:ascii="Times Ext Roman" w:hAnsi="Times Ext Roman" w:cs="Times Ext Roman"/>
        </w:rPr>
        <w:t>業有實自性，不從緣起，那就絕對不能滅，也就不能解脫。好在是無實自性的，所以離去造成煩惱</w:t>
      </w:r>
      <w:r w:rsidR="00FE0D0A" w:rsidRPr="00887240">
        <w:rPr>
          <w:rFonts w:ascii="Times Ext Roman" w:hAnsi="Times Ext Roman" w:cs="Times Ext Roman" w:hint="eastAsia"/>
        </w:rPr>
        <w:t>、</w:t>
      </w:r>
      <w:r w:rsidRPr="00887240">
        <w:rPr>
          <w:rFonts w:ascii="Times Ext Roman" w:hAnsi="Times Ext Roman" w:cs="Times Ext Roman"/>
        </w:rPr>
        <w:t>業的因緣，即悟「</w:t>
      </w:r>
      <w:r w:rsidRPr="00887240">
        <w:rPr>
          <w:rFonts w:ascii="Times Ext Roman" w:eastAsia="標楷體" w:hAnsi="Times Ext Roman" w:cs="Times Ext Roman"/>
          <w:b/>
        </w:rPr>
        <w:t>入空</w:t>
      </w:r>
      <w:r w:rsidRPr="00887240">
        <w:rPr>
          <w:rFonts w:ascii="Times Ext Roman" w:hAnsi="Times Ext Roman" w:cs="Times Ext Roman"/>
        </w:rPr>
        <w:t>」性，一切的「</w:t>
      </w:r>
      <w:r w:rsidRPr="00887240">
        <w:rPr>
          <w:rFonts w:ascii="Times Ext Roman" w:eastAsia="標楷體" w:hAnsi="Times Ext Roman" w:cs="Times Ext Roman"/>
          <w:b/>
        </w:rPr>
        <w:t>戲論</w:t>
      </w:r>
      <w:r w:rsidRPr="00887240">
        <w:rPr>
          <w:rFonts w:ascii="Times Ext Roman" w:hAnsi="Times Ext Roman" w:cs="Times Ext Roman"/>
        </w:rPr>
        <w:t>」都「</w:t>
      </w:r>
      <w:r w:rsidRPr="00887240">
        <w:rPr>
          <w:rFonts w:ascii="Times Ext Roman" w:eastAsia="標楷體" w:hAnsi="Times Ext Roman" w:cs="Times Ext Roman"/>
          <w:b/>
        </w:rPr>
        <w:t>滅</w:t>
      </w:r>
      <w:r w:rsidRPr="00887240">
        <w:rPr>
          <w:rFonts w:ascii="Times Ext Roman" w:hAnsi="Times Ext Roman" w:cs="Times Ext Roman"/>
        </w:rPr>
        <w:t>」了。戲論息滅，煩惱就不起；畢故不造新，即能得真正的解脫。</w:t>
      </w:r>
    </w:p>
    <w:p w:rsidR="00311491" w:rsidRPr="00887240" w:rsidRDefault="00311491" w:rsidP="003A42F2">
      <w:pPr>
        <w:pStyle w:val="aff4"/>
        <w:spacing w:afterLines="30" w:after="108"/>
        <w:rPr>
          <w:rFonts w:ascii="Times Ext Roman" w:hAnsi="Times Ext Roman" w:cs="Times Ext Roman"/>
        </w:rPr>
      </w:pPr>
      <w:r w:rsidRPr="00887240">
        <w:rPr>
          <w:rFonts w:ascii="Times Ext Roman" w:hAnsi="Times Ext Roman" w:cs="Times Ext Roman"/>
        </w:rPr>
        <w:t>戲論</w:t>
      </w:r>
      <w:r w:rsidR="005953A5" w:rsidRPr="00887240">
        <w:rPr>
          <w:rStyle w:val="af4"/>
          <w:rFonts w:cs="Times New Roman"/>
        </w:rPr>
        <w:footnoteReference w:id="55"/>
      </w:r>
      <w:r w:rsidRPr="00887240">
        <w:rPr>
          <w:rFonts w:ascii="Times Ext Roman" w:hAnsi="Times Ext Roman" w:cs="Times Ext Roman"/>
        </w:rPr>
        <w:t>雖多，主要的有兩種：</w:t>
      </w:r>
      <w:r w:rsidRPr="00887240">
        <w:rPr>
          <w:rFonts w:ascii="Times Ext Roman" w:hAnsi="Times Ext Roman" w:cs="Times Ext Roman"/>
          <w:b/>
        </w:rPr>
        <w:t>愛戲論</w:t>
      </w:r>
      <w:r w:rsidRPr="00887240">
        <w:rPr>
          <w:rFonts w:ascii="Times Ext Roman" w:hAnsi="Times Ext Roman" w:cs="Times Ext Roman"/>
        </w:rPr>
        <w:t>，是財物、色欲的貪戀；</w:t>
      </w:r>
      <w:r w:rsidRPr="00887240">
        <w:rPr>
          <w:rFonts w:ascii="Times Ext Roman" w:hAnsi="Times Ext Roman" w:cs="Times Ext Roman"/>
          <w:b/>
        </w:rPr>
        <w:t>見戲論</w:t>
      </w:r>
      <w:r w:rsidRPr="00887240">
        <w:rPr>
          <w:rFonts w:ascii="Times Ext Roman" w:hAnsi="Times Ext Roman" w:cs="Times Ext Roman"/>
        </w:rPr>
        <w:t>，是思想的固執。通達了無實自性，這一切就都不起了！</w:t>
      </w:r>
      <w:r w:rsidRPr="00887240">
        <w:rPr>
          <w:rFonts w:cs="Times New Roman"/>
        </w:rPr>
        <w:t xml:space="preserve"> </w:t>
      </w:r>
    </w:p>
    <w:p w:rsidR="00311491" w:rsidRPr="00887240" w:rsidRDefault="00311491" w:rsidP="003A42F2">
      <w:pPr>
        <w:pStyle w:val="af7"/>
        <w:keepNext w:val="0"/>
        <w:ind w:leftChars="200" w:left="480" w:firstLineChars="0" w:firstLine="0"/>
        <w:outlineLvl w:val="4"/>
        <w:rPr>
          <w:rFonts w:ascii="Times Ext Roman" w:eastAsia="SimSun" w:hAnsi="Times Ext Roman" w:cs="Times Ext Roman"/>
          <w:b/>
        </w:rPr>
      </w:pPr>
      <w:r w:rsidRPr="00887240">
        <w:rPr>
          <w:rFonts w:ascii="Times New Roman" w:eastAsia="SimSun" w:hAnsi="Times New Roman" w:cs="Times New Roman"/>
          <w:b/>
        </w:rPr>
        <w:t>2</w:t>
      </w:r>
      <w:r w:rsidRPr="00887240">
        <w:rPr>
          <w:rFonts w:ascii="新細明體" w:hAnsi="新細明體" w:cs="Times Ext Roman" w:hint="eastAsia"/>
          <w:b/>
        </w:rPr>
        <w:t>、</w:t>
      </w:r>
      <w:r w:rsidR="00133825" w:rsidRPr="00887240">
        <w:rPr>
          <w:rFonts w:ascii="Times Ext Roman" w:hAnsi="Times Ext Roman" w:cs="Times Ext Roman" w:hint="eastAsia"/>
          <w:b/>
        </w:rPr>
        <w:t>釋</w:t>
      </w:r>
      <w:r w:rsidRPr="00887240">
        <w:rPr>
          <w:rFonts w:ascii="Times Ext Roman" w:hAnsi="Times Ext Roman" w:cs="Times Ext Roman" w:hint="eastAsia"/>
          <w:b/>
        </w:rPr>
        <w:t>梵</w:t>
      </w:r>
      <w:r w:rsidR="00133825" w:rsidRPr="00887240">
        <w:rPr>
          <w:rFonts w:ascii="Times Ext Roman" w:hAnsi="Times Ext Roman" w:cs="Times Ext Roman" w:hint="eastAsia"/>
          <w:b/>
        </w:rPr>
        <w:t>本</w:t>
      </w:r>
      <w:r w:rsidRPr="00887240">
        <w:rPr>
          <w:rFonts w:ascii="Times Ext Roman" w:hAnsi="Times Ext Roman" w:cs="Times Ext Roman" w:hint="eastAsia"/>
          <w:b/>
        </w:rPr>
        <w:t>、藏</w:t>
      </w:r>
      <w:r w:rsidR="00133825" w:rsidRPr="00887240">
        <w:rPr>
          <w:rFonts w:ascii="Times Ext Roman" w:hAnsi="Times Ext Roman" w:cs="Times Ext Roman" w:hint="eastAsia"/>
          <w:b/>
        </w:rPr>
        <w:t>譯</w:t>
      </w:r>
      <w:r w:rsidRPr="00887240">
        <w:rPr>
          <w:rFonts w:ascii="Times Ext Roman" w:hAnsi="Times Ext Roman" w:cs="Times Ext Roman" w:hint="eastAsia"/>
          <w:b/>
        </w:rPr>
        <w:t>本</w:t>
      </w:r>
      <w:r w:rsidRPr="00887240">
        <w:rPr>
          <w:rFonts w:ascii="Times Ext Roman" w:hAnsi="Times Ext Roman" w:cs="Times Ext Roman"/>
          <w:b/>
        </w:rPr>
        <w:t>第</w:t>
      </w:r>
      <w:r w:rsidRPr="00887240">
        <w:rPr>
          <w:rFonts w:ascii="Times New Roman" w:hAnsi="Times New Roman" w:cs="Times New Roman"/>
          <w:b/>
        </w:rPr>
        <w:t>5</w:t>
      </w:r>
      <w:r w:rsidRPr="00887240">
        <w:rPr>
          <w:rFonts w:ascii="Times Ext Roman" w:hAnsi="Times Ext Roman" w:cs="Times Ext Roman"/>
          <w:b/>
        </w:rPr>
        <w:t>頌</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p.325</w:t>
      </w:r>
      <w:r w:rsidRPr="00887240">
        <w:rPr>
          <w:rFonts w:ascii="新細明體" w:hAnsi="新細明體" w:cs="Times Ext Roman" w:hint="eastAsia"/>
          <w:bdr w:val="none" w:sz="0" w:space="0" w:color="auto"/>
        </w:rPr>
        <w:t>）</w:t>
      </w:r>
    </w:p>
    <w:p w:rsidR="00311491" w:rsidRPr="00887240" w:rsidRDefault="00311491" w:rsidP="003A42F2">
      <w:pPr>
        <w:pStyle w:val="aff4"/>
        <w:spacing w:afterLines="30" w:after="108"/>
        <w:ind w:leftChars="200" w:left="480"/>
      </w:pPr>
      <w:r w:rsidRPr="00887240">
        <w:t>梵文及藏文，後一頌</w:t>
      </w:r>
      <w:r w:rsidR="00D97A22" w:rsidRPr="00887240">
        <w:rPr>
          <w:rFonts w:hint="eastAsia"/>
          <w:sz w:val="16"/>
          <w:szCs w:val="16"/>
        </w:rPr>
        <w:t>（</w:t>
      </w:r>
      <w:r w:rsidRPr="00887240">
        <w:rPr>
          <w:rFonts w:ascii="Times Ext Roman" w:hAnsi="Times Ext Roman" w:cs="Times Ext Roman"/>
          <w:sz w:val="16"/>
          <w:szCs w:val="16"/>
        </w:rPr>
        <w:t>第</w:t>
      </w:r>
      <w:r w:rsidRPr="00887240">
        <w:rPr>
          <w:rFonts w:cs="Times New Roman"/>
          <w:sz w:val="16"/>
          <w:szCs w:val="16"/>
        </w:rPr>
        <w:t>5</w:t>
      </w:r>
      <w:r w:rsidRPr="00887240">
        <w:rPr>
          <w:rFonts w:ascii="Times Ext Roman" w:hAnsi="Times Ext Roman" w:cs="Times Ext Roman"/>
          <w:sz w:val="16"/>
          <w:szCs w:val="16"/>
        </w:rPr>
        <w:t>頌</w:t>
      </w:r>
      <w:r w:rsidR="00D97A22" w:rsidRPr="00887240">
        <w:rPr>
          <w:rFonts w:hint="eastAsia"/>
          <w:sz w:val="16"/>
          <w:szCs w:val="16"/>
        </w:rPr>
        <w:t>）</w:t>
      </w:r>
      <w:r w:rsidRPr="00887240">
        <w:t>的初二句，束為一句；次二句開為三句。是：『</w:t>
      </w:r>
      <w:r w:rsidRPr="00887240">
        <w:rPr>
          <w:rFonts w:ascii="標楷體" w:eastAsia="標楷體" w:hAnsi="標楷體"/>
        </w:rPr>
        <w:t>業惑盡解脫；業惑從分別，分別從戲論，因空而得滅</w:t>
      </w:r>
      <w:r w:rsidR="00FE0D0A" w:rsidRPr="00887240">
        <w:t>。</w:t>
      </w:r>
      <w:r w:rsidRPr="00887240">
        <w:t>』</w:t>
      </w:r>
    </w:p>
    <w:p w:rsidR="00FE0D0A" w:rsidRPr="00887240" w:rsidRDefault="00311491" w:rsidP="003A42F2">
      <w:pPr>
        <w:pStyle w:val="aff4"/>
        <w:spacing w:afterLines="30" w:after="108"/>
        <w:ind w:leftChars="200" w:left="480"/>
      </w:pPr>
      <w:r w:rsidRPr="00887240">
        <w:t>語句雖不同，意思是一樣的。就是：煩惱</w:t>
      </w:r>
      <w:r w:rsidR="00EA54DB" w:rsidRPr="00887240">
        <w:rPr>
          <w:rFonts w:hint="eastAsia"/>
        </w:rPr>
        <w:t>、</w:t>
      </w:r>
      <w:r w:rsidRPr="00887240">
        <w:t>業是從虛妄分別起的；虛妄分別，是從無我現</w:t>
      </w:r>
      <w:r w:rsidR="00D97A22" w:rsidRPr="00887240">
        <w:t>我</w:t>
      </w:r>
      <w:r w:rsidR="00D97A22" w:rsidRPr="00887240">
        <w:rPr>
          <w:rFonts w:hint="eastAsia"/>
        </w:rPr>
        <w:t>、</w:t>
      </w:r>
      <w:r w:rsidRPr="00887240">
        <w:t>無法現法的自性戲論而生的；要滅除這些，須悟入空性。</w:t>
      </w:r>
    </w:p>
    <w:p w:rsidR="00311491" w:rsidRPr="00887240" w:rsidRDefault="00311491" w:rsidP="003A42F2">
      <w:pPr>
        <w:pStyle w:val="aff4"/>
        <w:spacing w:afterLines="30" w:after="108"/>
        <w:ind w:leftChars="200" w:left="480"/>
      </w:pPr>
      <w:r w:rsidRPr="00887240">
        <w:rPr>
          <w:b/>
        </w:rPr>
        <w:t>悟入了空性</w:t>
      </w:r>
      <w:r w:rsidRPr="00887240">
        <w:t>，就</w:t>
      </w:r>
      <w:r w:rsidRPr="00887240">
        <w:rPr>
          <w:b/>
        </w:rPr>
        <w:t>滅戲論</w:t>
      </w:r>
      <w:r w:rsidRPr="00887240">
        <w:t>；戲論滅，</w:t>
      </w:r>
      <w:r w:rsidRPr="00887240">
        <w:rPr>
          <w:b/>
        </w:rPr>
        <w:t>虛妄分別滅</w:t>
      </w:r>
      <w:r w:rsidRPr="00887240">
        <w:t>；虛妄分別滅，</w:t>
      </w:r>
      <w:r w:rsidRPr="00887240">
        <w:rPr>
          <w:b/>
        </w:rPr>
        <w:t>煩惱滅</w:t>
      </w:r>
      <w:r w:rsidRPr="00887240">
        <w:t>；煩惱滅</w:t>
      </w:r>
      <w:r w:rsidRPr="00887240">
        <w:rPr>
          <w:b/>
        </w:rPr>
        <w:t>業滅</w:t>
      </w:r>
      <w:r w:rsidRPr="00887240">
        <w:t>；業滅</w:t>
      </w:r>
      <w:r w:rsidRPr="00887240">
        <w:rPr>
          <w:b/>
        </w:rPr>
        <w:t>生死滅</w:t>
      </w:r>
      <w:r w:rsidRPr="00887240">
        <w:t>；生死滅就</w:t>
      </w:r>
      <w:r w:rsidRPr="00887240">
        <w:rPr>
          <w:b/>
        </w:rPr>
        <w:t>得解脫</w:t>
      </w:r>
      <w:r w:rsidRPr="00887240">
        <w:t>了。</w:t>
      </w:r>
      <w:r w:rsidRPr="00887240">
        <w:rPr>
          <w:rFonts w:cs="Times New Roman"/>
        </w:rPr>
        <w:t xml:space="preserve"> </w:t>
      </w:r>
    </w:p>
    <w:p w:rsidR="00311491" w:rsidRPr="00887240" w:rsidRDefault="00311491" w:rsidP="003A42F2">
      <w:pPr>
        <w:pStyle w:val="af7"/>
        <w:keepNext w:val="0"/>
        <w:ind w:leftChars="200" w:left="480" w:firstLineChars="0" w:firstLine="0"/>
        <w:outlineLvl w:val="4"/>
        <w:rPr>
          <w:rFonts w:ascii="Times Ext Roman" w:eastAsia="SimSun" w:hAnsi="Times Ext Roman" w:cs="Times Ext Roman"/>
          <w:b/>
        </w:rPr>
      </w:pPr>
      <w:r w:rsidRPr="00887240">
        <w:rPr>
          <w:rFonts w:ascii="Times New Roman" w:eastAsia="SimSun" w:hAnsi="Times New Roman" w:cs="Times New Roman"/>
          <w:b/>
        </w:rPr>
        <w:t>3</w:t>
      </w:r>
      <w:r w:rsidRPr="00887240">
        <w:rPr>
          <w:rFonts w:ascii="Times New Roman" w:hAnsi="Times New Roman" w:cs="Times New Roman" w:hint="eastAsia"/>
          <w:b/>
        </w:rPr>
        <w:t>、</w:t>
      </w:r>
      <w:r w:rsidR="00133825" w:rsidRPr="00887240">
        <w:rPr>
          <w:rFonts w:ascii="Times New Roman" w:hAnsi="Times New Roman" w:cs="Times New Roman" w:hint="eastAsia"/>
          <w:b/>
        </w:rPr>
        <w:t>我法二執</w:t>
      </w:r>
      <w:r w:rsidRPr="00887240">
        <w:rPr>
          <w:rFonts w:ascii="Times Ext Roman" w:hAnsi="Times Ext Roman" w:cs="Times Ext Roman"/>
          <w:b/>
        </w:rPr>
        <w:t>三乘共斷，</w:t>
      </w:r>
      <w:r w:rsidR="00133825" w:rsidRPr="00887240">
        <w:rPr>
          <w:rFonts w:ascii="Times Ext Roman" w:hAnsi="Times Ext Roman" w:cs="Times Ext Roman" w:hint="eastAsia"/>
          <w:b/>
        </w:rPr>
        <w:t>習氣唯佛方能斷盡</w:t>
      </w:r>
      <w:r w:rsidRPr="00887240">
        <w:rPr>
          <w:rFonts w:ascii="新細明體" w:hAnsi="新細明體" w:cs="Times Ext Roman" w:hint="eastAsia"/>
          <w:bdr w:val="none" w:sz="0" w:space="0" w:color="auto"/>
        </w:rPr>
        <w:t>（</w:t>
      </w:r>
      <w:r w:rsidRPr="00887240">
        <w:rPr>
          <w:rFonts w:ascii="Times New Roman" w:hAnsi="Times New Roman" w:cs="Times New Roman"/>
          <w:bdr w:val="none" w:sz="0" w:space="0" w:color="auto"/>
        </w:rPr>
        <w:t>p</w:t>
      </w:r>
      <w:r w:rsidR="00416926" w:rsidRPr="00887240">
        <w:rPr>
          <w:rFonts w:ascii="Times New Roman" w:hAnsi="Times New Roman" w:cs="Times New Roman"/>
          <w:bdr w:val="none" w:sz="0" w:space="0" w:color="auto"/>
        </w:rPr>
        <w:t>p</w:t>
      </w:r>
      <w:r w:rsidRPr="00887240">
        <w:rPr>
          <w:rFonts w:ascii="Times New Roman" w:hAnsi="Times New Roman" w:cs="Times New Roman"/>
          <w:bdr w:val="none" w:sz="0" w:space="0" w:color="auto"/>
        </w:rPr>
        <w:t>.325-326</w:t>
      </w:r>
      <w:r w:rsidRPr="00887240">
        <w:rPr>
          <w:rFonts w:ascii="新細明體" w:hAnsi="新細明體" w:cs="Times Ext Roman" w:hint="eastAsia"/>
          <w:bdr w:val="none" w:sz="0" w:space="0" w:color="auto"/>
        </w:rPr>
        <w:t>）</w:t>
      </w:r>
    </w:p>
    <w:p w:rsidR="00311491" w:rsidRPr="00887240" w:rsidRDefault="00311491" w:rsidP="00C65D19">
      <w:pPr>
        <w:pStyle w:val="aff4"/>
        <w:ind w:leftChars="200" w:left="480"/>
        <w:rPr>
          <w:rFonts w:ascii="Times Ext Roman" w:hAnsi="Times Ext Roman" w:cs="Times Ext Roman"/>
        </w:rPr>
      </w:pPr>
      <w:r w:rsidRPr="00887240">
        <w:rPr>
          <w:rFonts w:ascii="Times Ext Roman" w:hAnsi="Times Ext Roman" w:cs="Times Ext Roman"/>
        </w:rPr>
        <w:lastRenderedPageBreak/>
        <w:t>月稱說：通達無自性空，離</w:t>
      </w:r>
      <w:r w:rsidRPr="00887240">
        <w:rPr>
          <w:rFonts w:ascii="Times Ext Roman" w:hAnsi="Times Ext Roman" w:cs="Times Ext Roman"/>
          <w:b/>
        </w:rPr>
        <w:t>我我所執</w:t>
      </w:r>
      <w:r w:rsidRPr="00887240">
        <w:rPr>
          <w:rFonts w:ascii="Times Ext Roman" w:hAnsi="Times Ext Roman" w:cs="Times Ext Roman"/>
        </w:rPr>
        <w:t>，所斷的是</w:t>
      </w:r>
      <w:r w:rsidRPr="00887240">
        <w:rPr>
          <w:rFonts w:ascii="Times Ext Roman" w:hAnsi="Times Ext Roman" w:cs="Times Ext Roman"/>
          <w:b/>
        </w:rPr>
        <w:t>煩惱障</w:t>
      </w:r>
      <w:r w:rsidRPr="00887240">
        <w:rPr>
          <w:rFonts w:ascii="Times Ext Roman" w:hAnsi="Times Ext Roman" w:cs="Times Ext Roman"/>
        </w:rPr>
        <w:t>，也是</w:t>
      </w:r>
      <w:r w:rsidRPr="00887240">
        <w:rPr>
          <w:rFonts w:ascii="Times Ext Roman" w:hAnsi="Times Ext Roman" w:cs="Times Ext Roman"/>
          <w:b/>
        </w:rPr>
        <w:t>所知障</w:t>
      </w:r>
      <w:r w:rsidRPr="00887240">
        <w:rPr>
          <w:rFonts w:ascii="Times Ext Roman" w:hAnsi="Times Ext Roman" w:cs="Times Ext Roman"/>
        </w:rPr>
        <w:t>。</w:t>
      </w:r>
      <w:r w:rsidR="00781449" w:rsidRPr="00887240">
        <w:rPr>
          <w:rStyle w:val="af4"/>
          <w:rFonts w:cs="Times New Roman"/>
        </w:rPr>
        <w:footnoteReference w:id="56"/>
      </w:r>
      <w:r w:rsidRPr="00887240">
        <w:rPr>
          <w:rFonts w:ascii="Times Ext Roman" w:hAnsi="Times Ext Roman" w:cs="Times Ext Roman"/>
        </w:rPr>
        <w:t>二障是引</w:t>
      </w:r>
      <w:r w:rsidRPr="00887240">
        <w:rPr>
          <w:rFonts w:ascii="Times Ext Roman" w:hAnsi="Times Ext Roman" w:cs="Times Ext Roman"/>
        </w:rPr>
        <w:lastRenderedPageBreak/>
        <w:t>發生死的主力；三乘聖者得解脫，都要離此。其中，以薩迦耶見（我見）為主。</w:t>
      </w:r>
      <w:r w:rsidRPr="00887240">
        <w:rPr>
          <w:rFonts w:ascii="Times Ext Roman" w:hAnsi="Times Ext Roman" w:cs="Times Ext Roman"/>
          <w:b/>
        </w:rPr>
        <w:t>如果未能徹見無我，二障是一定要現起的。</w:t>
      </w:r>
    </w:p>
    <w:p w:rsidR="00311491" w:rsidRPr="00887240" w:rsidRDefault="00311491" w:rsidP="00C65D19">
      <w:pPr>
        <w:pStyle w:val="aff4"/>
        <w:widowControl/>
        <w:spacing w:beforeLines="30" w:before="108"/>
        <w:ind w:leftChars="200" w:left="480"/>
        <w:rPr>
          <w:rFonts w:ascii="Times Ext Roman" w:hAnsi="Times Ext Roman" w:cs="Times Ext Roman"/>
        </w:rPr>
      </w:pPr>
      <w:r w:rsidRPr="00887240">
        <w:rPr>
          <w:rFonts w:ascii="Times Ext Roman" w:hAnsi="Times Ext Roman" w:cs="Times Ext Roman"/>
        </w:rPr>
        <w:t>習氣不是所知障</w:t>
      </w:r>
      <w:r w:rsidR="00A3366B" w:rsidRPr="00887240">
        <w:rPr>
          <w:rStyle w:val="af4"/>
          <w:rFonts w:cs="Times New Roman"/>
        </w:rPr>
        <w:footnoteReference w:id="57"/>
      </w:r>
      <w:r w:rsidRPr="00887240">
        <w:rPr>
          <w:rFonts w:ascii="Times Ext Roman" w:hAnsi="Times Ext Roman" w:cs="Times Ext Roman"/>
        </w:rPr>
        <w:t>，是煩惱熏習在身心中所殘餘的氣分。有了這習氣存在，就不能普遍的了解一切。二乘聖者，但斷二障，習氣未除，所以不能遍知世俗諦中一切差別，功德不能圓滿。</w:t>
      </w:r>
    </w:p>
    <w:p w:rsidR="00311491" w:rsidRPr="00887240" w:rsidRDefault="00311491" w:rsidP="00C65D19">
      <w:pPr>
        <w:pStyle w:val="aff4"/>
        <w:spacing w:beforeLines="30" w:before="108"/>
        <w:ind w:leftChars="200" w:left="480"/>
        <w:rPr>
          <w:rFonts w:ascii="Times Ext Roman" w:hAnsi="Times Ext Roman" w:cs="Times Ext Roman"/>
        </w:rPr>
      </w:pPr>
      <w:r w:rsidRPr="00887240">
        <w:rPr>
          <w:rFonts w:ascii="Times Ext Roman" w:hAnsi="Times Ext Roman" w:cs="Times Ext Roman"/>
        </w:rPr>
        <w:t>這可以譬喻說明：如鏡子裡的人影，無知的小孩見了，以為是個實在的，所以喊他</w:t>
      </w:r>
      <w:r w:rsidR="00723DF8" w:rsidRPr="00887240">
        <w:rPr>
          <w:rFonts w:ascii="Times Ext Roman" w:hAnsi="Times Ext Roman" w:cs="Times Ext Roman" w:hint="eastAsia"/>
        </w:rPr>
        <w:t>、</w:t>
      </w:r>
      <w:r w:rsidRPr="00887240">
        <w:rPr>
          <w:rFonts w:ascii="Times Ext Roman" w:hAnsi="Times Ext Roman" w:cs="Times Ext Roman"/>
        </w:rPr>
        <w:t>叫他。有知識的大人，見到那鏡中的影像，知道是影子，自然不會與他談話。</w:t>
      </w:r>
    </w:p>
    <w:p w:rsidR="00311491" w:rsidRPr="00887240" w:rsidRDefault="00311491" w:rsidP="00C65D19">
      <w:pPr>
        <w:pStyle w:val="aff4"/>
        <w:spacing w:beforeLines="30" w:before="108"/>
        <w:ind w:leftChars="200" w:left="480"/>
        <w:rPr>
          <w:rFonts w:ascii="Times Ext Roman" w:hAnsi="Times Ext Roman" w:cs="Times Ext Roman"/>
        </w:rPr>
      </w:pPr>
      <w:r w:rsidRPr="00887240">
        <w:rPr>
          <w:rFonts w:ascii="Times Ext Roman" w:hAnsi="Times Ext Roman" w:cs="Times Ext Roman"/>
        </w:rPr>
        <w:t>小孩如</w:t>
      </w:r>
      <w:r w:rsidRPr="00887240">
        <w:rPr>
          <w:rFonts w:ascii="Times Ext Roman" w:hAnsi="Times Ext Roman" w:cs="Times Ext Roman"/>
          <w:b/>
        </w:rPr>
        <w:t>凡夫</w:t>
      </w:r>
      <w:r w:rsidRPr="00887240">
        <w:rPr>
          <w:rFonts w:ascii="Times Ext Roman" w:hAnsi="Times Ext Roman" w:cs="Times Ext Roman"/>
        </w:rPr>
        <w:t>，凡夫不知諸法是幻化假有的，所以執一切諸法為實在。</w:t>
      </w:r>
    </w:p>
    <w:p w:rsidR="00311491" w:rsidRPr="00887240" w:rsidRDefault="00311491" w:rsidP="00C65D19">
      <w:pPr>
        <w:pStyle w:val="aff4"/>
        <w:spacing w:beforeLines="30" w:before="108"/>
        <w:ind w:leftChars="200" w:left="480"/>
        <w:rPr>
          <w:rFonts w:ascii="Times Ext Roman" w:hAnsi="Times Ext Roman" w:cs="Times Ext Roman"/>
        </w:rPr>
      </w:pPr>
      <w:r w:rsidRPr="00887240">
        <w:rPr>
          <w:rFonts w:ascii="Times Ext Roman" w:hAnsi="Times Ext Roman" w:cs="Times Ext Roman"/>
        </w:rPr>
        <w:t>大人如</w:t>
      </w:r>
      <w:r w:rsidRPr="00887240">
        <w:rPr>
          <w:rFonts w:ascii="Times Ext Roman" w:hAnsi="Times Ext Roman" w:cs="Times Ext Roman"/>
          <w:b/>
        </w:rPr>
        <w:t>聖者</w:t>
      </w:r>
      <w:r w:rsidRPr="00887240">
        <w:rPr>
          <w:rFonts w:ascii="Times Ext Roman" w:hAnsi="Times Ext Roman" w:cs="Times Ext Roman"/>
        </w:rPr>
        <w:t>。其中，</w:t>
      </w:r>
      <w:r w:rsidRPr="00887240">
        <w:rPr>
          <w:rFonts w:ascii="Times Ext Roman" w:hAnsi="Times Ext Roman" w:cs="Times Ext Roman"/>
          <w:b/>
        </w:rPr>
        <w:t>二乘聖者</w:t>
      </w:r>
      <w:r w:rsidRPr="00887240">
        <w:rPr>
          <w:rFonts w:ascii="Times Ext Roman" w:hAnsi="Times Ext Roman" w:cs="Times Ext Roman"/>
        </w:rPr>
        <w:t>，雖知諸法如幻如化，雖不起實有的妄執；但習氣所現的自性相，還於世俗智前現起；雖然不起實執，但不知不覺的，總還覺得他如此。</w:t>
      </w:r>
    </w:p>
    <w:p w:rsidR="00311491" w:rsidRPr="00887240" w:rsidRDefault="00311491" w:rsidP="00C65D19">
      <w:pPr>
        <w:pStyle w:val="aff4"/>
        <w:spacing w:beforeLines="30" w:before="108"/>
        <w:ind w:leftChars="200" w:left="480"/>
        <w:rPr>
          <w:rFonts w:ascii="Times Ext Roman" w:hAnsi="Times Ext Roman" w:cs="Times Ext Roman"/>
        </w:rPr>
      </w:pPr>
      <w:r w:rsidRPr="00887240">
        <w:rPr>
          <w:rFonts w:ascii="Times Ext Roman" w:hAnsi="Times Ext Roman" w:cs="Times Ext Roman"/>
          <w:b/>
        </w:rPr>
        <w:t>佛菩薩</w:t>
      </w:r>
      <w:r w:rsidRPr="00887240">
        <w:rPr>
          <w:rFonts w:ascii="Times Ext Roman" w:hAnsi="Times Ext Roman" w:cs="Times Ext Roman"/>
        </w:rPr>
        <w:t>離了習氣，不但勝義觀中離自性相，即世俗諦中也畢竟不可得。到這時，才能圓見諸法的即假即空。</w:t>
      </w:r>
    </w:p>
    <w:p w:rsidR="00311491" w:rsidRPr="00887240" w:rsidRDefault="00311491" w:rsidP="00C65D19">
      <w:pPr>
        <w:pStyle w:val="aff4"/>
        <w:spacing w:beforeLines="30" w:before="108"/>
        <w:ind w:leftChars="200" w:left="480"/>
        <w:rPr>
          <w:rFonts w:ascii="Times Ext Roman" w:hAnsi="Times Ext Roman" w:cs="Times Ext Roman"/>
        </w:rPr>
      </w:pPr>
      <w:r w:rsidRPr="00887240">
        <w:rPr>
          <w:rFonts w:ascii="Times Ext Roman" w:hAnsi="Times Ext Roman" w:cs="Times Ext Roman"/>
        </w:rPr>
        <w:t>然習氣的存在，並不能招感生死，所以二乘極果</w:t>
      </w:r>
      <w:r w:rsidR="00723DF8" w:rsidRPr="00887240">
        <w:rPr>
          <w:rFonts w:ascii="Times Ext Roman" w:hAnsi="Times Ext Roman" w:cs="Times Ext Roman" w:hint="eastAsia"/>
        </w:rPr>
        <w:t>、</w:t>
      </w:r>
      <w:r w:rsidRPr="00887240">
        <w:rPr>
          <w:rFonts w:ascii="Times Ext Roman" w:hAnsi="Times Ext Roman" w:cs="Times Ext Roman"/>
        </w:rPr>
        <w:t>八地菩薩斷二障盡，就得名為阿羅漢了。</w:t>
      </w:r>
    </w:p>
    <w:p w:rsidR="00837D7D" w:rsidRPr="00887240" w:rsidRDefault="00837D7D" w:rsidP="00C65D19">
      <w:pPr>
        <w:spacing w:beforeLines="30" w:before="108"/>
        <w:ind w:leftChars="50" w:left="120"/>
        <w:outlineLvl w:val="1"/>
        <w:rPr>
          <w:sz w:val="20"/>
          <w:szCs w:val="20"/>
        </w:rPr>
      </w:pPr>
      <w:r w:rsidRPr="00887240">
        <w:rPr>
          <w:b/>
          <w:sz w:val="20"/>
          <w:szCs w:val="20"/>
          <w:bdr w:val="single" w:sz="4" w:space="0" w:color="auto"/>
        </w:rPr>
        <w:t>（貳）入法之相</w:t>
      </w:r>
      <w:r w:rsidR="004A2DC1" w:rsidRPr="00887240">
        <w:rPr>
          <w:sz w:val="20"/>
          <w:szCs w:val="20"/>
        </w:rPr>
        <w:t>（</w:t>
      </w:r>
      <w:r w:rsidRPr="00887240">
        <w:rPr>
          <w:sz w:val="20"/>
          <w:szCs w:val="20"/>
        </w:rPr>
        <w:t>p</w:t>
      </w:r>
      <w:r w:rsidR="0099649A" w:rsidRPr="00887240">
        <w:rPr>
          <w:rFonts w:hint="eastAsia"/>
          <w:sz w:val="20"/>
          <w:szCs w:val="20"/>
        </w:rPr>
        <w:t>p</w:t>
      </w:r>
      <w:r w:rsidRPr="00887240">
        <w:rPr>
          <w:sz w:val="20"/>
          <w:szCs w:val="20"/>
        </w:rPr>
        <w:t>.326</w:t>
      </w:r>
      <w:r w:rsidRPr="00887240">
        <w:rPr>
          <w:rFonts w:hint="eastAsia"/>
          <w:sz w:val="20"/>
          <w:szCs w:val="20"/>
        </w:rPr>
        <w:t>-338</w:t>
      </w:r>
      <w:r w:rsidR="004A2DC1" w:rsidRPr="00887240">
        <w:rPr>
          <w:sz w:val="20"/>
          <w:szCs w:val="20"/>
        </w:rPr>
        <w:t>）</w:t>
      </w:r>
    </w:p>
    <w:p w:rsidR="00837D7D" w:rsidRPr="00887240" w:rsidRDefault="00837D7D" w:rsidP="003A42F2">
      <w:pPr>
        <w:ind w:leftChars="100" w:left="240"/>
        <w:outlineLvl w:val="2"/>
        <w:rPr>
          <w:sz w:val="20"/>
          <w:szCs w:val="20"/>
        </w:rPr>
      </w:pPr>
      <w:r w:rsidRPr="00887240">
        <w:rPr>
          <w:b/>
          <w:sz w:val="20"/>
          <w:szCs w:val="20"/>
          <w:bdr w:val="single" w:sz="4" w:space="0" w:color="auto"/>
        </w:rPr>
        <w:t>一、真實不思議</w:t>
      </w:r>
      <w:r w:rsidR="004A2DC1" w:rsidRPr="00887240">
        <w:rPr>
          <w:sz w:val="20"/>
          <w:szCs w:val="20"/>
        </w:rPr>
        <w:t>（</w:t>
      </w:r>
      <w:r w:rsidRPr="00887240">
        <w:rPr>
          <w:sz w:val="20"/>
          <w:szCs w:val="20"/>
        </w:rPr>
        <w:t>p</w:t>
      </w:r>
      <w:r w:rsidR="0099649A" w:rsidRPr="00887240">
        <w:rPr>
          <w:rFonts w:hint="eastAsia"/>
          <w:sz w:val="20"/>
          <w:szCs w:val="20"/>
        </w:rPr>
        <w:t>p</w:t>
      </w:r>
      <w:r w:rsidRPr="00887240">
        <w:rPr>
          <w:sz w:val="20"/>
          <w:szCs w:val="20"/>
        </w:rPr>
        <w:t>.326</w:t>
      </w:r>
      <w:r w:rsidRPr="00887240">
        <w:rPr>
          <w:rFonts w:hint="eastAsia"/>
          <w:sz w:val="20"/>
          <w:szCs w:val="20"/>
        </w:rPr>
        <w:t>-330</w:t>
      </w:r>
      <w:r w:rsidR="004A2DC1" w:rsidRPr="00887240">
        <w:rPr>
          <w:sz w:val="20"/>
          <w:szCs w:val="20"/>
        </w:rPr>
        <w:t>）</w:t>
      </w:r>
    </w:p>
    <w:p w:rsidR="00837D7D" w:rsidRPr="00887240" w:rsidRDefault="00837D7D" w:rsidP="003A42F2">
      <w:pPr>
        <w:ind w:leftChars="100" w:left="240"/>
        <w:rPr>
          <w:rFonts w:ascii="Times Ext Roman" w:hAnsi="Times Ext Roman" w:cs="Times Ext Roman"/>
        </w:rPr>
      </w:pPr>
      <w:r w:rsidRPr="00887240">
        <w:rPr>
          <w:rFonts w:ascii="Times Ext Roman" w:eastAsia="標楷體" w:hAnsi="Times Ext Roman" w:cs="Times Ext Roman"/>
          <w:sz w:val="20"/>
          <w:szCs w:val="20"/>
        </w:rPr>
        <w:t>〔</w:t>
      </w:r>
      <w:r w:rsidRPr="00887240">
        <w:rPr>
          <w:rFonts w:eastAsia="標楷體"/>
          <w:sz w:val="20"/>
          <w:szCs w:val="20"/>
        </w:rPr>
        <w:t>06</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諸佛或說我，或說於無我，諸法實相中，無我無非我。</w:t>
      </w:r>
      <w:r w:rsidRPr="00887240">
        <w:rPr>
          <w:rStyle w:val="af4"/>
          <w:rFonts w:eastAsia="標楷體"/>
        </w:rPr>
        <w:footnoteReference w:id="58"/>
      </w:r>
    </w:p>
    <w:p w:rsidR="00837D7D" w:rsidRPr="00887240" w:rsidRDefault="00837D7D" w:rsidP="003A42F2">
      <w:pPr>
        <w:spacing w:afterLines="30" w:after="108"/>
        <w:ind w:leftChars="100" w:left="240"/>
        <w:rPr>
          <w:rFonts w:ascii="Times Ext Roman" w:eastAsia="標楷體" w:hAnsi="Times Ext Roman" w:cs="Times Ext Roman"/>
        </w:rPr>
      </w:pPr>
      <w:r w:rsidRPr="00887240">
        <w:rPr>
          <w:rFonts w:ascii="Times Ext Roman" w:eastAsia="標楷體" w:hAnsi="Times Ext Roman" w:cs="Times Ext Roman"/>
          <w:sz w:val="20"/>
          <w:szCs w:val="20"/>
        </w:rPr>
        <w:lastRenderedPageBreak/>
        <w:t>〔</w:t>
      </w:r>
      <w:r w:rsidRPr="00887240">
        <w:rPr>
          <w:rFonts w:eastAsia="標楷體"/>
          <w:sz w:val="20"/>
          <w:szCs w:val="20"/>
        </w:rPr>
        <w:t>07</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諸法實相者，心行言語斷，無生亦無滅，寂滅如涅槃。</w:t>
      </w:r>
      <w:r w:rsidRPr="00887240">
        <w:rPr>
          <w:rStyle w:val="af4"/>
          <w:rFonts w:eastAsia="標楷體"/>
        </w:rPr>
        <w:footnoteReference w:id="59"/>
      </w:r>
      <w:r w:rsidRPr="00887240">
        <w:rPr>
          <w:rFonts w:eastAsia="標楷體"/>
        </w:rPr>
        <w:t xml:space="preserve"> </w:t>
      </w:r>
    </w:p>
    <w:p w:rsidR="00837D7D" w:rsidRPr="00887240" w:rsidRDefault="00837D7D" w:rsidP="003A42F2">
      <w:pPr>
        <w:pStyle w:val="aff4"/>
        <w:ind w:leftChars="150" w:left="360"/>
        <w:outlineLvl w:val="3"/>
        <w:rPr>
          <w:rFonts w:ascii="Times Ext Roman" w:hAnsi="Times Ext Roman" w:cs="Times Ext Roman"/>
          <w:b/>
        </w:rPr>
      </w:pPr>
      <w:r w:rsidRPr="00887240">
        <w:rPr>
          <w:rFonts w:ascii="Times Ext Roman" w:hAnsi="Times Ext Roman" w:cs="Times Ext Roman" w:hint="eastAsia"/>
          <w:b/>
          <w:sz w:val="20"/>
          <w:bdr w:val="single" w:sz="4" w:space="0" w:color="auto"/>
        </w:rPr>
        <w:t>（一）諸法之實相，無我無我所，但以假名說──</w:t>
      </w:r>
      <w:r w:rsidRPr="00887240">
        <w:rPr>
          <w:rFonts w:ascii="Times Ext Roman" w:hAnsi="Times Ext Roman" w:cs="Times Ext Roman" w:hint="eastAsia"/>
          <w:b/>
          <w:sz w:val="20"/>
          <w:bdr w:val="single" w:sz="4" w:space="0" w:color="auto"/>
          <w:shd w:val="pct15" w:color="auto" w:fill="FFFFFF"/>
        </w:rPr>
        <w:t>釋第</w:t>
      </w:r>
      <w:r w:rsidRPr="00887240">
        <w:rPr>
          <w:rFonts w:cs="Times New Roman" w:hint="eastAsia"/>
          <w:b/>
          <w:sz w:val="20"/>
          <w:bdr w:val="single" w:sz="4" w:space="0" w:color="auto"/>
          <w:shd w:val="pct15" w:color="auto" w:fill="FFFFFF"/>
        </w:rPr>
        <w:t>6</w:t>
      </w:r>
      <w:r w:rsidRPr="00887240">
        <w:rPr>
          <w:rFonts w:ascii="Times Ext Roman" w:hAnsi="Times Ext Roman" w:cs="Times Ext Roman" w:hint="eastAsia"/>
          <w:b/>
          <w:sz w:val="20"/>
          <w:bdr w:val="single" w:sz="4" w:space="0" w:color="auto"/>
          <w:shd w:val="pct15" w:color="auto" w:fill="FFFFFF"/>
        </w:rPr>
        <w:t>頌</w:t>
      </w:r>
      <w:r w:rsidRPr="00887240">
        <w:rPr>
          <w:rStyle w:val="af4"/>
          <w:rFonts w:cs="Times New Roman"/>
          <w:szCs w:val="24"/>
        </w:rPr>
        <w:footnoteReference w:id="60"/>
      </w:r>
      <w:r w:rsidR="00C65D19" w:rsidRPr="00887240">
        <w:rPr>
          <w:sz w:val="20"/>
        </w:rPr>
        <w:t>（</w:t>
      </w:r>
      <w:r w:rsidR="00C65D19" w:rsidRPr="00887240">
        <w:rPr>
          <w:rFonts w:cs="Times New Roman" w:hint="eastAsia"/>
          <w:sz w:val="20"/>
        </w:rPr>
        <w:t>p</w:t>
      </w:r>
      <w:r w:rsidR="00C65D19" w:rsidRPr="00887240">
        <w:rPr>
          <w:rFonts w:cs="Times New Roman"/>
          <w:sz w:val="20"/>
        </w:rPr>
        <w:t>p.32</w:t>
      </w:r>
      <w:r w:rsidR="00C65D19" w:rsidRPr="00887240">
        <w:rPr>
          <w:rFonts w:cs="Times New Roman" w:hint="eastAsia"/>
          <w:sz w:val="20"/>
        </w:rPr>
        <w:t>6-328</w:t>
      </w:r>
      <w:r w:rsidR="00C65D19" w:rsidRPr="00887240">
        <w:rPr>
          <w:sz w:val="20"/>
        </w:rPr>
        <w:t>）</w:t>
      </w:r>
    </w:p>
    <w:p w:rsidR="00837D7D" w:rsidRPr="00887240" w:rsidRDefault="00837D7D" w:rsidP="003A42F2">
      <w:pPr>
        <w:ind w:leftChars="200" w:left="480"/>
        <w:outlineLvl w:val="4"/>
        <w:rPr>
          <w:sz w:val="20"/>
          <w:szCs w:val="20"/>
        </w:rPr>
      </w:pPr>
      <w:r w:rsidRPr="00887240">
        <w:rPr>
          <w:rFonts w:hint="eastAsia"/>
          <w:b/>
          <w:sz w:val="20"/>
          <w:szCs w:val="20"/>
          <w:bdr w:val="single" w:sz="4" w:space="0" w:color="auto"/>
        </w:rPr>
        <w:t>1</w:t>
      </w:r>
      <w:r w:rsidRPr="00887240">
        <w:rPr>
          <w:rFonts w:hint="eastAsia"/>
          <w:b/>
          <w:sz w:val="20"/>
          <w:szCs w:val="20"/>
          <w:bdr w:val="single" w:sz="4" w:space="0" w:color="auto"/>
        </w:rPr>
        <w:t>、</w:t>
      </w:r>
      <w:r w:rsidR="000424D2" w:rsidRPr="00887240">
        <w:rPr>
          <w:rFonts w:hint="eastAsia"/>
          <w:b/>
          <w:sz w:val="20"/>
          <w:szCs w:val="20"/>
          <w:bdr w:val="single" w:sz="4" w:space="0" w:color="auto"/>
        </w:rPr>
        <w:t>約</w:t>
      </w:r>
      <w:r w:rsidR="000424D2" w:rsidRPr="00887240">
        <w:rPr>
          <w:b/>
          <w:sz w:val="20"/>
          <w:szCs w:val="20"/>
          <w:bdr w:val="single" w:sz="4" w:space="0" w:color="auto"/>
        </w:rPr>
        <w:t>觀行趣入說無我</w:t>
      </w:r>
      <w:r w:rsidR="000424D2" w:rsidRPr="00887240">
        <w:rPr>
          <w:rFonts w:hint="eastAsia"/>
          <w:b/>
          <w:sz w:val="20"/>
          <w:szCs w:val="20"/>
          <w:bdr w:val="single" w:sz="4" w:space="0" w:color="auto"/>
        </w:rPr>
        <w:t>，</w:t>
      </w:r>
      <w:r w:rsidRPr="00887240">
        <w:rPr>
          <w:rFonts w:hint="eastAsia"/>
          <w:b/>
          <w:sz w:val="20"/>
          <w:szCs w:val="20"/>
          <w:bdr w:val="single" w:sz="4" w:space="0" w:color="auto"/>
        </w:rPr>
        <w:t>若</w:t>
      </w:r>
      <w:r w:rsidR="000424D2" w:rsidRPr="00887240">
        <w:rPr>
          <w:rFonts w:hint="eastAsia"/>
          <w:b/>
          <w:sz w:val="20"/>
          <w:szCs w:val="20"/>
          <w:bdr w:val="single" w:sz="4" w:space="0" w:color="auto"/>
        </w:rPr>
        <w:t>執有真實的無我性</w:t>
      </w:r>
      <w:r w:rsidRPr="00887240">
        <w:rPr>
          <w:rFonts w:hint="eastAsia"/>
          <w:b/>
          <w:sz w:val="20"/>
          <w:szCs w:val="20"/>
          <w:bdr w:val="single" w:sz="4" w:space="0" w:color="auto"/>
        </w:rPr>
        <w:t>，則不契實相</w:t>
      </w:r>
      <w:r w:rsidR="004A2DC1" w:rsidRPr="00887240">
        <w:rPr>
          <w:sz w:val="20"/>
          <w:szCs w:val="20"/>
        </w:rPr>
        <w:t>（</w:t>
      </w:r>
      <w:r w:rsidRPr="00887240">
        <w:rPr>
          <w:sz w:val="20"/>
          <w:szCs w:val="20"/>
        </w:rPr>
        <w:t>p.32</w:t>
      </w:r>
      <w:r w:rsidRPr="00887240">
        <w:rPr>
          <w:rFonts w:hint="eastAsia"/>
          <w:sz w:val="20"/>
          <w:szCs w:val="20"/>
        </w:rPr>
        <w:t>6</w:t>
      </w:r>
      <w:r w:rsidR="004A2DC1" w:rsidRPr="00887240">
        <w:rPr>
          <w:sz w:val="20"/>
          <w:szCs w:val="20"/>
        </w:rPr>
        <w:t>）</w:t>
      </w:r>
    </w:p>
    <w:p w:rsidR="00837D7D" w:rsidRPr="00887240" w:rsidRDefault="00837D7D" w:rsidP="003A42F2">
      <w:pPr>
        <w:pStyle w:val="aff4"/>
        <w:spacing w:afterLines="30" w:after="108"/>
        <w:ind w:leftChars="200" w:left="480"/>
        <w:rPr>
          <w:rFonts w:ascii="新細明體" w:hAnsi="新細明體" w:cs="Times Ext Roman"/>
        </w:rPr>
      </w:pPr>
      <w:r w:rsidRPr="00887240">
        <w:rPr>
          <w:rFonts w:ascii="Times Ext Roman" w:hAnsi="Times Ext Roman" w:cs="Times Ext Roman"/>
          <w:b/>
        </w:rPr>
        <w:t>無我</w:t>
      </w:r>
      <w:r w:rsidR="00723DF8" w:rsidRPr="00887240">
        <w:rPr>
          <w:rFonts w:ascii="Times Ext Roman" w:hAnsi="Times Ext Roman" w:cs="Times Ext Roman" w:hint="eastAsia"/>
          <w:b/>
        </w:rPr>
        <w:t>、</w:t>
      </w:r>
      <w:r w:rsidRPr="00887240">
        <w:rPr>
          <w:rFonts w:ascii="Times Ext Roman" w:hAnsi="Times Ext Roman" w:cs="Times Ext Roman"/>
          <w:b/>
        </w:rPr>
        <w:t>無我所</w:t>
      </w:r>
      <w:r w:rsidRPr="00887240">
        <w:rPr>
          <w:rFonts w:ascii="Times Ext Roman" w:hAnsi="Times Ext Roman" w:cs="Times Ext Roman"/>
        </w:rPr>
        <w:t>，是</w:t>
      </w:r>
      <w:r w:rsidRPr="00887240">
        <w:rPr>
          <w:rFonts w:ascii="Times Ext Roman" w:hAnsi="Times Ext Roman" w:cs="Times Ext Roman"/>
          <w:b/>
        </w:rPr>
        <w:t>約觀行趣入說</w:t>
      </w:r>
      <w:r w:rsidRPr="00887240">
        <w:rPr>
          <w:rFonts w:ascii="Times Ext Roman" w:hAnsi="Times Ext Roman" w:cs="Times Ext Roman"/>
        </w:rPr>
        <w:t>。到得真正的</w:t>
      </w:r>
      <w:r w:rsidRPr="00887240">
        <w:rPr>
          <w:rFonts w:ascii="Times Ext Roman" w:hAnsi="Times Ext Roman" w:cs="Times Ext Roman"/>
          <w:b/>
        </w:rPr>
        <w:t>現證諸法實相</w:t>
      </w:r>
      <w:r w:rsidRPr="00887240">
        <w:rPr>
          <w:rFonts w:ascii="Times Ext Roman" w:hAnsi="Times Ext Roman" w:cs="Times Ext Roman"/>
        </w:rPr>
        <w:t>，那是</w:t>
      </w:r>
      <w:r w:rsidRPr="00887240">
        <w:rPr>
          <w:rFonts w:ascii="Times Ext Roman" w:hAnsi="Times Ext Roman" w:cs="Times Ext Roman"/>
          <w:b/>
        </w:rPr>
        <w:t>一切名言</w:t>
      </w:r>
      <w:r w:rsidR="00A51BCB" w:rsidRPr="00887240">
        <w:rPr>
          <w:rFonts w:ascii="Times Ext Roman" w:hAnsi="Times Ext Roman" w:cs="Times Ext Roman" w:hint="eastAsia"/>
          <w:b/>
        </w:rPr>
        <w:t>、</w:t>
      </w:r>
      <w:r w:rsidRPr="00887240">
        <w:rPr>
          <w:rFonts w:ascii="Times Ext Roman" w:hAnsi="Times Ext Roman" w:cs="Times Ext Roman"/>
          <w:b/>
        </w:rPr>
        <w:t>思惟所不及</w:t>
      </w:r>
      <w:r w:rsidRPr="00887240">
        <w:rPr>
          <w:rFonts w:ascii="Times Ext Roman" w:hAnsi="Times Ext Roman" w:cs="Times Ext Roman"/>
        </w:rPr>
        <w:t>的。</w:t>
      </w:r>
    </w:p>
    <w:p w:rsidR="00837D7D" w:rsidRPr="00887240" w:rsidRDefault="00837D7D" w:rsidP="003A42F2">
      <w:pPr>
        <w:pStyle w:val="aff4"/>
        <w:spacing w:afterLines="30" w:after="108"/>
        <w:ind w:leftChars="200" w:left="480"/>
        <w:rPr>
          <w:rFonts w:ascii="Times Ext Roman" w:hAnsi="Times Ext Roman" w:cs="Times Ext Roman"/>
        </w:rPr>
      </w:pPr>
      <w:r w:rsidRPr="00887240">
        <w:rPr>
          <w:rFonts w:ascii="Times Ext Roman" w:hAnsi="Times Ext Roman" w:cs="Times Ext Roman"/>
        </w:rPr>
        <w:t>佛說：諸法是無常的，無常是苦的，苦是無我的；有人即因此以為實有無我理性，無我理即諸法實相。這樣的解說，是遠離實相的。</w:t>
      </w:r>
    </w:p>
    <w:p w:rsidR="00837D7D" w:rsidRPr="00887240" w:rsidRDefault="00837D7D" w:rsidP="003A42F2">
      <w:pPr>
        <w:pStyle w:val="aff4"/>
        <w:spacing w:afterLines="30" w:after="108"/>
        <w:ind w:leftChars="200" w:left="480"/>
        <w:rPr>
          <w:rFonts w:ascii="Times Ext Roman" w:hAnsi="Times Ext Roman" w:cs="Times Ext Roman"/>
        </w:rPr>
      </w:pPr>
      <w:r w:rsidRPr="00887240">
        <w:rPr>
          <w:rFonts w:ascii="Times Ext Roman" w:hAnsi="Times Ext Roman" w:cs="Times Ext Roman"/>
        </w:rPr>
        <w:t>佛說的實相，是一切戲論皆滅的；所以說：</w:t>
      </w:r>
      <w:r w:rsidRPr="00887240">
        <w:rPr>
          <w:rFonts w:ascii="新細明體" w:hAnsi="新細明體" w:cs="Times Ext Roman" w:hint="eastAsia"/>
        </w:rPr>
        <w:t>「</w:t>
      </w:r>
      <w:r w:rsidRPr="00887240">
        <w:rPr>
          <w:rFonts w:ascii="標楷體" w:eastAsia="標楷體" w:hAnsi="標楷體" w:cs="Times Ext Roman"/>
        </w:rPr>
        <w:t>畢竟空中，一切戲論皆息</w:t>
      </w:r>
      <w:r w:rsidR="00A51BCB" w:rsidRPr="00887240">
        <w:rPr>
          <w:rFonts w:ascii="Times Ext Roman" w:hAnsi="Times Ext Roman" w:cs="Times Ext Roman"/>
        </w:rPr>
        <w:t>。</w:t>
      </w:r>
      <w:r w:rsidRPr="00887240">
        <w:rPr>
          <w:rFonts w:ascii="新細明體" w:hAnsi="新細明體" w:cs="Times Ext Roman" w:hint="eastAsia"/>
        </w:rPr>
        <w:t>」</w:t>
      </w:r>
      <w:r w:rsidRPr="00887240">
        <w:rPr>
          <w:rStyle w:val="af4"/>
          <w:rFonts w:cs="Times New Roman"/>
        </w:rPr>
        <w:footnoteReference w:id="61"/>
      </w:r>
      <w:r w:rsidRPr="00887240">
        <w:rPr>
          <w:rFonts w:ascii="Times Ext Roman" w:hAnsi="Times Ext Roman" w:cs="Times Ext Roman"/>
        </w:rPr>
        <w:t>如以為</w:t>
      </w:r>
      <w:r w:rsidRPr="00887240">
        <w:rPr>
          <w:rFonts w:ascii="Times Ext Roman" w:hAnsi="Times Ext Roman" w:cs="Times Ext Roman"/>
        </w:rPr>
        <w:lastRenderedPageBreak/>
        <w:t>破除人法二我，別證真實的無我性，那就心行有相，不契實相了。並且，如有真實的無我自性，那佛也不應說我了。</w:t>
      </w:r>
    </w:p>
    <w:p w:rsidR="00837D7D" w:rsidRPr="00887240" w:rsidRDefault="00837D7D" w:rsidP="003A42F2">
      <w:pPr>
        <w:spacing w:beforeLines="30" w:before="108"/>
        <w:ind w:leftChars="200" w:left="480"/>
        <w:outlineLvl w:val="4"/>
        <w:rPr>
          <w:b/>
          <w:sz w:val="20"/>
          <w:szCs w:val="20"/>
          <w:bdr w:val="single" w:sz="4" w:space="0" w:color="auto"/>
        </w:rPr>
      </w:pPr>
      <w:r w:rsidRPr="00887240">
        <w:rPr>
          <w:rFonts w:hint="eastAsia"/>
          <w:b/>
          <w:sz w:val="20"/>
          <w:szCs w:val="20"/>
          <w:bdr w:val="single" w:sz="4" w:space="0" w:color="auto"/>
        </w:rPr>
        <w:t>2</w:t>
      </w:r>
      <w:r w:rsidRPr="00887240">
        <w:rPr>
          <w:rFonts w:hint="eastAsia"/>
          <w:b/>
          <w:sz w:val="20"/>
          <w:szCs w:val="20"/>
          <w:bdr w:val="single" w:sz="4" w:space="0" w:color="auto"/>
        </w:rPr>
        <w:t>、佛</w:t>
      </w:r>
      <w:r w:rsidR="000424D2" w:rsidRPr="00887240">
        <w:rPr>
          <w:rFonts w:hint="eastAsia"/>
          <w:b/>
          <w:sz w:val="20"/>
          <w:szCs w:val="20"/>
          <w:bdr w:val="single" w:sz="4" w:space="0" w:color="auto"/>
        </w:rPr>
        <w:t>為</w:t>
      </w:r>
      <w:r w:rsidRPr="00887240">
        <w:rPr>
          <w:rFonts w:hint="eastAsia"/>
          <w:b/>
          <w:sz w:val="20"/>
          <w:szCs w:val="20"/>
          <w:bdr w:val="single" w:sz="4" w:space="0" w:color="auto"/>
        </w:rPr>
        <w:t>何</w:t>
      </w:r>
      <w:r w:rsidR="000424D2" w:rsidRPr="00887240">
        <w:rPr>
          <w:rFonts w:hint="eastAsia"/>
          <w:b/>
          <w:sz w:val="20"/>
          <w:szCs w:val="20"/>
          <w:bdr w:val="single" w:sz="4" w:space="0" w:color="auto"/>
        </w:rPr>
        <w:t>有時說</w:t>
      </w:r>
      <w:r w:rsidRPr="00887240">
        <w:rPr>
          <w:rFonts w:hint="eastAsia"/>
          <w:b/>
          <w:sz w:val="20"/>
          <w:szCs w:val="20"/>
          <w:bdr w:val="single" w:sz="4" w:space="0" w:color="auto"/>
        </w:rPr>
        <w:t>有我</w:t>
      </w:r>
      <w:r w:rsidR="000424D2" w:rsidRPr="00887240">
        <w:rPr>
          <w:rFonts w:hint="eastAsia"/>
          <w:b/>
          <w:sz w:val="20"/>
          <w:szCs w:val="20"/>
          <w:bdr w:val="single" w:sz="4" w:space="0" w:color="auto"/>
        </w:rPr>
        <w:t>，有時說</w:t>
      </w:r>
      <w:r w:rsidRPr="00887240">
        <w:rPr>
          <w:rFonts w:hint="eastAsia"/>
          <w:b/>
          <w:sz w:val="20"/>
          <w:szCs w:val="20"/>
          <w:bdr w:val="single" w:sz="4" w:space="0" w:color="auto"/>
        </w:rPr>
        <w:t>無我</w:t>
      </w:r>
      <w:r w:rsidR="004A2DC1" w:rsidRPr="00887240">
        <w:rPr>
          <w:sz w:val="20"/>
          <w:szCs w:val="20"/>
        </w:rPr>
        <w:t>（</w:t>
      </w:r>
      <w:r w:rsidRPr="00887240">
        <w:rPr>
          <w:sz w:val="20"/>
          <w:szCs w:val="20"/>
        </w:rPr>
        <w:t>p.327</w:t>
      </w:r>
      <w:r w:rsidR="004A2DC1" w:rsidRPr="00887240">
        <w:rPr>
          <w:sz w:val="20"/>
          <w:szCs w:val="20"/>
        </w:rPr>
        <w:t>）</w:t>
      </w:r>
    </w:p>
    <w:p w:rsidR="00837D7D" w:rsidRPr="00887240" w:rsidRDefault="00837D7D" w:rsidP="003A42F2">
      <w:pPr>
        <w:ind w:leftChars="250" w:left="600"/>
        <w:outlineLvl w:val="5"/>
        <w:rPr>
          <w:sz w:val="20"/>
          <w:szCs w:val="20"/>
        </w:rPr>
      </w:pPr>
      <w:r w:rsidRPr="00887240">
        <w:rPr>
          <w:rFonts w:hint="eastAsia"/>
          <w:b/>
          <w:sz w:val="20"/>
          <w:szCs w:val="20"/>
          <w:bdr w:val="single" w:sz="4" w:space="0" w:color="auto"/>
        </w:rPr>
        <w:t>（</w:t>
      </w:r>
      <w:r w:rsidRPr="00887240">
        <w:rPr>
          <w:rFonts w:hint="eastAsia"/>
          <w:b/>
          <w:sz w:val="20"/>
          <w:szCs w:val="20"/>
          <w:bdr w:val="single" w:sz="4" w:space="0" w:color="auto"/>
        </w:rPr>
        <w:t>1</w:t>
      </w:r>
      <w:r w:rsidRPr="00887240">
        <w:rPr>
          <w:rFonts w:hint="eastAsia"/>
          <w:b/>
          <w:sz w:val="20"/>
          <w:szCs w:val="20"/>
          <w:bdr w:val="single" w:sz="4" w:space="0" w:color="auto"/>
        </w:rPr>
        <w:t>）佛</w:t>
      </w:r>
      <w:r w:rsidRPr="00887240">
        <w:rPr>
          <w:b/>
          <w:sz w:val="20"/>
          <w:szCs w:val="20"/>
          <w:bdr w:val="single" w:sz="4" w:space="0" w:color="auto"/>
        </w:rPr>
        <w:t>說我</w:t>
      </w:r>
      <w:r w:rsidRPr="00887240">
        <w:rPr>
          <w:rFonts w:hint="eastAsia"/>
          <w:b/>
          <w:sz w:val="20"/>
          <w:szCs w:val="20"/>
          <w:bdr w:val="single" w:sz="4" w:space="0" w:color="auto"/>
        </w:rPr>
        <w:t>、說無</w:t>
      </w:r>
      <w:r w:rsidRPr="00887240">
        <w:rPr>
          <w:b/>
          <w:sz w:val="20"/>
          <w:szCs w:val="20"/>
          <w:bdr w:val="single" w:sz="4" w:space="0" w:color="auto"/>
        </w:rPr>
        <w:t>我</w:t>
      </w:r>
      <w:r w:rsidRPr="00887240">
        <w:rPr>
          <w:rFonts w:hint="eastAsia"/>
          <w:b/>
          <w:sz w:val="20"/>
          <w:szCs w:val="20"/>
          <w:bdr w:val="single" w:sz="4" w:space="0" w:color="auto"/>
        </w:rPr>
        <w:t>，都是應機而說</w:t>
      </w:r>
      <w:r w:rsidR="004A2DC1" w:rsidRPr="00887240">
        <w:rPr>
          <w:sz w:val="20"/>
          <w:szCs w:val="20"/>
        </w:rPr>
        <w:t>（</w:t>
      </w:r>
      <w:r w:rsidRPr="00887240">
        <w:rPr>
          <w:sz w:val="20"/>
          <w:szCs w:val="20"/>
        </w:rPr>
        <w:t>p.327</w:t>
      </w:r>
      <w:r w:rsidR="004A2DC1" w:rsidRPr="00887240">
        <w:rPr>
          <w:sz w:val="20"/>
          <w:szCs w:val="20"/>
        </w:rPr>
        <w:t>）</w:t>
      </w:r>
    </w:p>
    <w:p w:rsidR="00837D7D" w:rsidRPr="00887240" w:rsidRDefault="00837D7D" w:rsidP="003A42F2">
      <w:pPr>
        <w:pStyle w:val="aff4"/>
        <w:spacing w:afterLines="30" w:after="108"/>
        <w:rPr>
          <w:rFonts w:ascii="Times Ext Roman" w:hAnsi="Times Ext Roman" w:cs="Times Ext Roman"/>
        </w:rPr>
      </w:pPr>
      <w:r w:rsidRPr="00887240">
        <w:rPr>
          <w:rFonts w:ascii="Times Ext Roman" w:hAnsi="Times Ext Roman" w:cs="Times Ext Roman"/>
        </w:rPr>
        <w:t>佛有時說我</w:t>
      </w:r>
      <w:r w:rsidRPr="00887240">
        <w:rPr>
          <w:rFonts w:ascii="新細明體" w:hAnsi="新細明體" w:cs="Times Ext Roman" w:hint="eastAsia"/>
        </w:rPr>
        <w:t>──</w:t>
      </w:r>
      <w:r w:rsidRPr="00887240">
        <w:rPr>
          <w:rFonts w:ascii="Times Ext Roman" w:hAnsi="Times Ext Roman" w:cs="Times Ext Roman"/>
        </w:rPr>
        <w:t>我從前怎樣，我見色，我聞聲；有時也說有眾生</w:t>
      </w:r>
      <w:r w:rsidRPr="00887240">
        <w:rPr>
          <w:rFonts w:ascii="新細明體" w:hAnsi="新細明體" w:cs="Times Ext Roman" w:hint="eastAsia"/>
        </w:rPr>
        <w:t>──</w:t>
      </w:r>
      <w:r w:rsidRPr="00887240">
        <w:rPr>
          <w:rFonts w:ascii="Times Ext Roman" w:hAnsi="Times Ext Roman" w:cs="Times Ext Roman"/>
        </w:rPr>
        <w:t>如此名、如此族、如此壽命。</w:t>
      </w:r>
    </w:p>
    <w:p w:rsidR="00837D7D" w:rsidRPr="00887240" w:rsidRDefault="00837D7D" w:rsidP="003A42F2">
      <w:pPr>
        <w:pStyle w:val="aff4"/>
        <w:spacing w:afterLines="30" w:after="108" w:line="0" w:lineRule="atLeast"/>
        <w:rPr>
          <w:rFonts w:ascii="Times Ext Roman" w:hAnsi="Times Ext Roman" w:cs="Times Ext Roman"/>
        </w:rPr>
      </w:pPr>
      <w:r w:rsidRPr="00887240">
        <w:rPr>
          <w:rFonts w:ascii="Times Ext Roman" w:hAnsi="Times Ext Roman" w:cs="Times Ext Roman"/>
        </w:rPr>
        <w:t>佛有時說</w:t>
      </w:r>
      <w:r w:rsidRPr="00887240">
        <w:rPr>
          <w:rFonts w:ascii="Times Ext Roman" w:hAnsi="Times Ext Roman" w:cs="Times Ext Roman"/>
          <w:b/>
        </w:rPr>
        <w:t>我</w:t>
      </w:r>
      <w:r w:rsidRPr="00887240">
        <w:rPr>
          <w:rFonts w:ascii="Times Ext Roman" w:hAnsi="Times Ext Roman" w:cs="Times Ext Roman"/>
        </w:rPr>
        <w:t>，有時又說</w:t>
      </w:r>
      <w:r w:rsidRPr="00887240">
        <w:rPr>
          <w:rFonts w:ascii="Times Ext Roman" w:hAnsi="Times Ext Roman" w:cs="Times Ext Roman"/>
          <w:b/>
        </w:rPr>
        <w:t>無我</w:t>
      </w:r>
      <w:r w:rsidRPr="00887240">
        <w:rPr>
          <w:rFonts w:ascii="Times Ext Roman" w:hAnsi="Times Ext Roman" w:cs="Times Ext Roman"/>
        </w:rPr>
        <w:t>。佛說我與無我，都是適應眾生的根機而說的。</w:t>
      </w:r>
    </w:p>
    <w:p w:rsidR="00837D7D" w:rsidRPr="00887240" w:rsidRDefault="00837D7D" w:rsidP="003A42F2">
      <w:pPr>
        <w:ind w:leftChars="250" w:left="600"/>
        <w:outlineLvl w:val="5"/>
        <w:rPr>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2</w:t>
      </w:r>
      <w:r w:rsidRPr="00887240">
        <w:rPr>
          <w:rFonts w:hint="eastAsia"/>
          <w:b/>
          <w:sz w:val="20"/>
          <w:szCs w:val="20"/>
          <w:bdr w:val="single" w:sz="4" w:space="0" w:color="auto"/>
        </w:rPr>
        <w:t>）對執我者說無我──是「對治悉檀」；對畏無我者說有我──是「為人悉檀」</w:t>
      </w:r>
      <w:r w:rsidR="004A2DC1" w:rsidRPr="00887240">
        <w:rPr>
          <w:sz w:val="20"/>
          <w:szCs w:val="20"/>
        </w:rPr>
        <w:t>（</w:t>
      </w:r>
      <w:r w:rsidRPr="00887240">
        <w:rPr>
          <w:sz w:val="20"/>
          <w:szCs w:val="20"/>
        </w:rPr>
        <w:t>p.327</w:t>
      </w:r>
      <w:r w:rsidR="004A2DC1" w:rsidRPr="00887240">
        <w:rPr>
          <w:sz w:val="20"/>
          <w:szCs w:val="20"/>
        </w:rPr>
        <w:t>）</w:t>
      </w:r>
    </w:p>
    <w:p w:rsidR="00837D7D" w:rsidRPr="00887240" w:rsidRDefault="00837D7D" w:rsidP="003A42F2">
      <w:pPr>
        <w:pStyle w:val="aff4"/>
        <w:spacing w:afterLines="30" w:after="108"/>
        <w:rPr>
          <w:rFonts w:ascii="Times Ext Roman" w:hAnsi="Times Ext Roman" w:cs="Times Ext Roman"/>
        </w:rPr>
      </w:pPr>
      <w:r w:rsidRPr="00887240">
        <w:rPr>
          <w:rFonts w:ascii="Times Ext Roman" w:hAnsi="Times Ext Roman" w:cs="Times Ext Roman"/>
        </w:rPr>
        <w:t>有的聽了</w:t>
      </w:r>
      <w:r w:rsidRPr="00887240">
        <w:rPr>
          <w:rFonts w:ascii="Times Ext Roman" w:hAnsi="Times Ext Roman" w:cs="Times Ext Roman"/>
          <w:b/>
        </w:rPr>
        <w:t>無我</w:t>
      </w:r>
      <w:r w:rsidRPr="00887240">
        <w:rPr>
          <w:rFonts w:ascii="Times Ext Roman" w:hAnsi="Times Ext Roman" w:cs="Times Ext Roman"/>
        </w:rPr>
        <w:t>，以為是斷滅，生起極大的恐懼；佛就為他說</w:t>
      </w:r>
      <w:r w:rsidRPr="00887240">
        <w:rPr>
          <w:rFonts w:ascii="Times Ext Roman" w:hAnsi="Times Ext Roman" w:cs="Times Ext Roman"/>
          <w:b/>
        </w:rPr>
        <w:t>有我</w:t>
      </w:r>
      <w:r w:rsidRPr="00887240">
        <w:rPr>
          <w:rFonts w:ascii="Times Ext Roman" w:hAnsi="Times Ext Roman" w:cs="Times Ext Roman"/>
        </w:rPr>
        <w:t>，自作自受。緣起法中，確乎有假名我；佛說有我是真實的。</w:t>
      </w:r>
    </w:p>
    <w:p w:rsidR="00837D7D" w:rsidRPr="00887240" w:rsidRDefault="00837D7D" w:rsidP="003A42F2">
      <w:pPr>
        <w:pStyle w:val="aff4"/>
        <w:spacing w:afterLines="30" w:after="108" w:line="0" w:lineRule="atLeast"/>
        <w:rPr>
          <w:rFonts w:ascii="Times Ext Roman" w:hAnsi="Times Ext Roman" w:cs="Times Ext Roman"/>
        </w:rPr>
      </w:pPr>
      <w:r w:rsidRPr="00887240">
        <w:rPr>
          <w:rFonts w:ascii="Times Ext Roman" w:hAnsi="Times Ext Roman" w:cs="Times Ext Roman"/>
        </w:rPr>
        <w:t>有的聽說</w:t>
      </w:r>
      <w:r w:rsidRPr="00887240">
        <w:rPr>
          <w:rFonts w:ascii="Times Ext Roman" w:hAnsi="Times Ext Roman" w:cs="Times Ext Roman"/>
          <w:b/>
        </w:rPr>
        <w:t>有我</w:t>
      </w:r>
      <w:r w:rsidRPr="00887240">
        <w:rPr>
          <w:rFonts w:ascii="Times Ext Roman" w:hAnsi="Times Ext Roman" w:cs="Times Ext Roman"/>
        </w:rPr>
        <w:t>，就生起堅固的執著，以為有真常實在的自我</w:t>
      </w:r>
      <w:r w:rsidR="001B5541" w:rsidRPr="00887240">
        <w:rPr>
          <w:rFonts w:ascii="Times Ext Roman" w:hAnsi="Times Ext Roman" w:cs="Times Ext Roman" w:hint="eastAsia"/>
        </w:rPr>
        <w:t>；</w:t>
      </w:r>
      <w:r w:rsidRPr="00887240">
        <w:rPr>
          <w:rFonts w:ascii="Times Ext Roman" w:hAnsi="Times Ext Roman" w:cs="Times Ext Roman"/>
        </w:rPr>
        <w:t>佛要對治他們，所以說</w:t>
      </w:r>
      <w:r w:rsidRPr="00887240">
        <w:rPr>
          <w:rFonts w:ascii="Times Ext Roman" w:hAnsi="Times Ext Roman" w:cs="Times Ext Roman"/>
          <w:b/>
        </w:rPr>
        <w:t>無我</w:t>
      </w:r>
      <w:r w:rsidRPr="00887240">
        <w:rPr>
          <w:rFonts w:ascii="Times Ext Roman" w:hAnsi="Times Ext Roman" w:cs="Times Ext Roman"/>
        </w:rPr>
        <w:t>。如他們所妄執的我不可得，這也是確實不可得的。</w:t>
      </w:r>
    </w:p>
    <w:p w:rsidR="00837D7D" w:rsidRPr="00887240" w:rsidRDefault="00837D7D" w:rsidP="003A42F2">
      <w:pPr>
        <w:pStyle w:val="aff4"/>
        <w:spacing w:afterLines="30" w:after="108" w:line="0" w:lineRule="atLeast"/>
        <w:rPr>
          <w:rFonts w:ascii="Times Ext Roman" w:hAnsi="Times Ext Roman" w:cs="Times Ext Roman"/>
        </w:rPr>
      </w:pPr>
      <w:r w:rsidRPr="00887240">
        <w:rPr>
          <w:rFonts w:ascii="Times Ext Roman" w:hAnsi="Times Ext Roman" w:cs="Times Ext Roman"/>
        </w:rPr>
        <w:t>說</w:t>
      </w:r>
      <w:r w:rsidRPr="00887240">
        <w:rPr>
          <w:rFonts w:ascii="Times Ext Roman" w:hAnsi="Times Ext Roman" w:cs="Times Ext Roman"/>
          <w:b/>
        </w:rPr>
        <w:t>無我</w:t>
      </w:r>
      <w:r w:rsidRPr="00887240">
        <w:rPr>
          <w:rFonts w:ascii="Times Ext Roman" w:hAnsi="Times Ext Roman" w:cs="Times Ext Roman"/>
        </w:rPr>
        <w:t>是對執我的有情說，使知道我我所沒有自性，離我我所執，是</w:t>
      </w:r>
      <w:r w:rsidRPr="00887240">
        <w:rPr>
          <w:rFonts w:ascii="Times Ext Roman" w:hAnsi="Times Ext Roman" w:cs="Times Ext Roman"/>
          <w:b/>
        </w:rPr>
        <w:t>對治悉檀</w:t>
      </w:r>
      <w:r w:rsidRPr="00887240">
        <w:rPr>
          <w:rFonts w:ascii="Times Ext Roman" w:hAnsi="Times Ext Roman" w:cs="Times Ext Roman"/>
        </w:rPr>
        <w:t>；說</w:t>
      </w:r>
      <w:r w:rsidRPr="00887240">
        <w:rPr>
          <w:rFonts w:ascii="Times Ext Roman" w:hAnsi="Times Ext Roman" w:cs="Times Ext Roman"/>
          <w:b/>
        </w:rPr>
        <w:t>有我</w:t>
      </w:r>
      <w:r w:rsidRPr="00887240">
        <w:rPr>
          <w:rFonts w:ascii="Times Ext Roman" w:hAnsi="Times Ext Roman" w:cs="Times Ext Roman"/>
        </w:rPr>
        <w:t>是為恐懼斷滅的有情說，使知道有因</w:t>
      </w:r>
      <w:r w:rsidR="009C41F7" w:rsidRPr="00887240">
        <w:rPr>
          <w:rFonts w:ascii="Times Ext Roman" w:hAnsi="Times Ext Roman" w:cs="Times Ext Roman" w:hint="eastAsia"/>
        </w:rPr>
        <w:t>、</w:t>
      </w:r>
      <w:r w:rsidRPr="00887240">
        <w:rPr>
          <w:rFonts w:ascii="Times Ext Roman" w:hAnsi="Times Ext Roman" w:cs="Times Ext Roman"/>
        </w:rPr>
        <w:t>有果，不墮於無見，是</w:t>
      </w:r>
      <w:r w:rsidRPr="00887240">
        <w:rPr>
          <w:rFonts w:ascii="Times Ext Roman" w:hAnsi="Times Ext Roman" w:cs="Times Ext Roman"/>
          <w:b/>
        </w:rPr>
        <w:t>為人悉檀</w:t>
      </w:r>
      <w:r w:rsidRPr="00887240">
        <w:rPr>
          <w:rFonts w:ascii="Times Ext Roman" w:hAnsi="Times Ext Roman" w:cs="Times Ext Roman"/>
        </w:rPr>
        <w:t>。</w:t>
      </w:r>
      <w:r w:rsidRPr="00887240">
        <w:rPr>
          <w:rStyle w:val="af4"/>
          <w:rFonts w:cs="Times New Roman"/>
          <w:szCs w:val="24"/>
        </w:rPr>
        <w:footnoteReference w:id="62"/>
      </w:r>
    </w:p>
    <w:p w:rsidR="00837D7D" w:rsidRPr="00887240" w:rsidRDefault="000424D2" w:rsidP="000424D2">
      <w:pPr>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3</w:t>
      </w:r>
      <w:r w:rsidRPr="00887240">
        <w:rPr>
          <w:rFonts w:hint="eastAsia"/>
          <w:b/>
          <w:sz w:val="20"/>
          <w:szCs w:val="20"/>
          <w:bdr w:val="single" w:sz="4" w:space="0" w:color="auto"/>
        </w:rPr>
        <w:t>）</w:t>
      </w:r>
      <w:r w:rsidR="00837D7D" w:rsidRPr="00887240">
        <w:rPr>
          <w:b/>
          <w:sz w:val="20"/>
          <w:szCs w:val="20"/>
          <w:bdr w:val="single" w:sz="4" w:space="0" w:color="auto"/>
        </w:rPr>
        <w:t>對</w:t>
      </w:r>
      <w:r w:rsidR="00837D7D" w:rsidRPr="00887240">
        <w:rPr>
          <w:rFonts w:hint="eastAsia"/>
          <w:b/>
          <w:sz w:val="20"/>
          <w:szCs w:val="20"/>
          <w:bdr w:val="single" w:sz="4" w:space="0" w:color="auto"/>
        </w:rPr>
        <w:t>已透徹諸法實相之聖者</w:t>
      </w:r>
      <w:r w:rsidR="00837D7D" w:rsidRPr="00887240">
        <w:rPr>
          <w:b/>
          <w:sz w:val="20"/>
          <w:szCs w:val="20"/>
          <w:bdr w:val="single" w:sz="4" w:space="0" w:color="auto"/>
        </w:rPr>
        <w:t>，不妨說有我</w:t>
      </w:r>
      <w:r w:rsidR="004A2DC1" w:rsidRPr="00887240">
        <w:rPr>
          <w:sz w:val="20"/>
          <w:szCs w:val="20"/>
        </w:rPr>
        <w:t>（</w:t>
      </w:r>
      <w:r w:rsidR="00C65D19" w:rsidRPr="00887240">
        <w:rPr>
          <w:rFonts w:hint="eastAsia"/>
          <w:sz w:val="20"/>
          <w:szCs w:val="20"/>
        </w:rPr>
        <w:t>p</w:t>
      </w:r>
      <w:r w:rsidR="00837D7D" w:rsidRPr="00887240">
        <w:rPr>
          <w:sz w:val="20"/>
          <w:szCs w:val="20"/>
        </w:rPr>
        <w:t>p.327</w:t>
      </w:r>
      <w:r w:rsidR="00C65D19" w:rsidRPr="00887240">
        <w:rPr>
          <w:rFonts w:hint="eastAsia"/>
          <w:sz w:val="20"/>
          <w:szCs w:val="20"/>
        </w:rPr>
        <w:t>-328</w:t>
      </w:r>
      <w:r w:rsidR="004A2DC1" w:rsidRPr="00887240">
        <w:rPr>
          <w:sz w:val="20"/>
          <w:szCs w:val="20"/>
        </w:rPr>
        <w:t>）</w:t>
      </w:r>
    </w:p>
    <w:p w:rsidR="00837D7D" w:rsidRPr="00887240" w:rsidRDefault="00A51BCB" w:rsidP="000424D2">
      <w:pPr>
        <w:pStyle w:val="aff4"/>
        <w:spacing w:afterLines="30" w:after="108"/>
        <w:rPr>
          <w:rFonts w:ascii="Times Ext Roman" w:hAnsi="Times Ext Roman" w:cs="Times Ext Roman"/>
        </w:rPr>
      </w:pPr>
      <w:r w:rsidRPr="00887240">
        <w:rPr>
          <w:rFonts w:ascii="Times Ext Roman" w:hAnsi="Times Ext Roman" w:cs="Times Ext Roman"/>
        </w:rPr>
        <w:t>有時，對已覺悟了的阿羅漢</w:t>
      </w:r>
      <w:r w:rsidRPr="00887240">
        <w:rPr>
          <w:rFonts w:ascii="Times Ext Roman" w:hAnsi="Times Ext Roman" w:cs="Times Ext Roman" w:hint="eastAsia"/>
        </w:rPr>
        <w:t>、</w:t>
      </w:r>
      <w:r w:rsidR="00837D7D" w:rsidRPr="00887240">
        <w:rPr>
          <w:rFonts w:ascii="Times Ext Roman" w:hAnsi="Times Ext Roman" w:cs="Times Ext Roman"/>
        </w:rPr>
        <w:t>八地菩薩，不妨說有我；他們是知道假名我的。</w:t>
      </w:r>
    </w:p>
    <w:p w:rsidR="000424D2" w:rsidRPr="00887240" w:rsidRDefault="000424D2" w:rsidP="000424D2">
      <w:pPr>
        <w:spacing w:beforeLines="30" w:before="108"/>
        <w:ind w:leftChars="200" w:left="480"/>
        <w:outlineLvl w:val="4"/>
        <w:rPr>
          <w:b/>
          <w:sz w:val="20"/>
          <w:szCs w:val="20"/>
          <w:bdr w:val="single" w:sz="4" w:space="0" w:color="auto"/>
        </w:rPr>
      </w:pPr>
      <w:r w:rsidRPr="00887240">
        <w:rPr>
          <w:rFonts w:hint="eastAsia"/>
          <w:b/>
          <w:sz w:val="20"/>
          <w:szCs w:val="20"/>
          <w:bdr w:val="single" w:sz="4" w:space="0" w:color="auto"/>
        </w:rPr>
        <w:t>3</w:t>
      </w:r>
      <w:r w:rsidRPr="00887240">
        <w:rPr>
          <w:rFonts w:hint="eastAsia"/>
          <w:b/>
          <w:sz w:val="20"/>
          <w:szCs w:val="20"/>
          <w:bdr w:val="single" w:sz="4" w:space="0" w:color="auto"/>
        </w:rPr>
        <w:t>、諸法實相中，無我無非我</w:t>
      </w:r>
      <w:r w:rsidR="004A2DC1" w:rsidRPr="00887240">
        <w:rPr>
          <w:sz w:val="20"/>
          <w:szCs w:val="20"/>
        </w:rPr>
        <w:t>（</w:t>
      </w:r>
      <w:r w:rsidR="00C65D19" w:rsidRPr="00887240">
        <w:rPr>
          <w:sz w:val="20"/>
          <w:szCs w:val="20"/>
        </w:rPr>
        <w:t>p.32</w:t>
      </w:r>
      <w:r w:rsidR="00C65D19" w:rsidRPr="00887240">
        <w:rPr>
          <w:rFonts w:hint="eastAsia"/>
          <w:sz w:val="20"/>
          <w:szCs w:val="20"/>
        </w:rPr>
        <w:t>8</w:t>
      </w:r>
      <w:r w:rsidR="004A2DC1" w:rsidRPr="00887240">
        <w:rPr>
          <w:sz w:val="20"/>
          <w:szCs w:val="20"/>
        </w:rPr>
        <w:t>）</w:t>
      </w:r>
    </w:p>
    <w:p w:rsidR="00837D7D" w:rsidRPr="00887240" w:rsidRDefault="00837D7D" w:rsidP="003A42F2">
      <w:pPr>
        <w:pStyle w:val="aff4"/>
        <w:spacing w:afterLines="30" w:after="108"/>
        <w:ind w:leftChars="200" w:left="480"/>
        <w:rPr>
          <w:rFonts w:ascii="Times Ext Roman" w:hAnsi="Times Ext Roman" w:cs="Times Ext Roman"/>
        </w:rPr>
      </w:pPr>
      <w:r w:rsidRPr="00887240">
        <w:rPr>
          <w:rFonts w:ascii="Times Ext Roman" w:hAnsi="Times Ext Roman" w:cs="Times Ext Roman"/>
        </w:rPr>
        <w:t>「</w:t>
      </w:r>
      <w:r w:rsidRPr="00887240">
        <w:rPr>
          <w:rFonts w:ascii="Times Ext Roman" w:eastAsia="標楷體" w:hAnsi="Times Ext Roman" w:cs="Times Ext Roman"/>
          <w:b/>
        </w:rPr>
        <w:t>佛</w:t>
      </w:r>
      <w:r w:rsidRPr="00887240">
        <w:rPr>
          <w:rFonts w:ascii="Times Ext Roman" w:hAnsi="Times Ext Roman" w:cs="Times Ext Roman"/>
        </w:rPr>
        <w:t>」雖有時「</w:t>
      </w:r>
      <w:r w:rsidRPr="00887240">
        <w:rPr>
          <w:rFonts w:ascii="Times Ext Roman" w:eastAsia="標楷體" w:hAnsi="Times Ext Roman" w:cs="Times Ext Roman"/>
          <w:b/>
        </w:rPr>
        <w:t>說我</w:t>
      </w:r>
      <w:r w:rsidRPr="00887240">
        <w:rPr>
          <w:rFonts w:ascii="Times Ext Roman" w:hAnsi="Times Ext Roman" w:cs="Times Ext Roman"/>
        </w:rPr>
        <w:t>」，有時「</w:t>
      </w:r>
      <w:r w:rsidRPr="00887240">
        <w:rPr>
          <w:rFonts w:ascii="Times Ext Roman" w:eastAsia="標楷體" w:hAnsi="Times Ext Roman" w:cs="Times Ext Roman"/>
          <w:b/>
        </w:rPr>
        <w:t>說於無我</w:t>
      </w:r>
      <w:r w:rsidRPr="00887240">
        <w:rPr>
          <w:rFonts w:ascii="Times Ext Roman" w:hAnsi="Times Ext Roman" w:cs="Times Ext Roman"/>
        </w:rPr>
        <w:t>」，但「</w:t>
      </w:r>
      <w:r w:rsidRPr="00887240">
        <w:rPr>
          <w:rFonts w:ascii="Times Ext Roman" w:eastAsia="標楷體" w:hAnsi="Times Ext Roman" w:cs="Times Ext Roman"/>
          <w:b/>
        </w:rPr>
        <w:t>諸法實相中</w:t>
      </w:r>
      <w:r w:rsidRPr="00887240">
        <w:rPr>
          <w:rFonts w:ascii="Times Ext Roman" w:hAnsi="Times Ext Roman" w:cs="Times Ext Roman"/>
        </w:rPr>
        <w:t>」，是「</w:t>
      </w:r>
      <w:r w:rsidRPr="00887240">
        <w:rPr>
          <w:rFonts w:ascii="Times Ext Roman" w:eastAsia="標楷體" w:hAnsi="Times Ext Roman" w:cs="Times Ext Roman"/>
          <w:b/>
        </w:rPr>
        <w:t>無我</w:t>
      </w:r>
      <w:r w:rsidR="00723DF8" w:rsidRPr="00887240">
        <w:rPr>
          <w:rFonts w:ascii="Times Ext Roman" w:eastAsia="標楷體" w:hAnsi="Times Ext Roman" w:cs="Times Ext Roman" w:hint="eastAsia"/>
          <w:b/>
        </w:rPr>
        <w:t>、</w:t>
      </w:r>
      <w:r w:rsidRPr="00887240">
        <w:rPr>
          <w:rFonts w:ascii="Times Ext Roman" w:eastAsia="標楷體" w:hAnsi="Times Ext Roman" w:cs="Times Ext Roman"/>
          <w:b/>
        </w:rPr>
        <w:t>無非我</w:t>
      </w:r>
      <w:r w:rsidRPr="00887240">
        <w:rPr>
          <w:rFonts w:ascii="Times Ext Roman" w:hAnsi="Times Ext Roman" w:cs="Times Ext Roman"/>
        </w:rPr>
        <w:t>」的。即我自性不可得；而也沒有無性（空）相的。無妄我而不著無我；名相不能擬議</w:t>
      </w:r>
      <w:r w:rsidR="00A51BCB" w:rsidRPr="00887240">
        <w:rPr>
          <w:rStyle w:val="af4"/>
          <w:rFonts w:cs="Times New Roman"/>
        </w:rPr>
        <w:footnoteReference w:id="63"/>
      </w:r>
      <w:r w:rsidRPr="00887240">
        <w:rPr>
          <w:rFonts w:ascii="Times Ext Roman" w:hAnsi="Times Ext Roman" w:cs="Times Ext Roman"/>
        </w:rPr>
        <w:t>；對</w:t>
      </w:r>
      <w:r w:rsidRPr="00887240">
        <w:rPr>
          <w:rFonts w:ascii="Times Ext Roman" w:hAnsi="Times Ext Roman" w:cs="Times Ext Roman"/>
          <w:b/>
        </w:rPr>
        <w:t>虛妄</w:t>
      </w:r>
      <w:r w:rsidRPr="00887240">
        <w:rPr>
          <w:rFonts w:ascii="Times Ext Roman" w:hAnsi="Times Ext Roman" w:cs="Times Ext Roman"/>
        </w:rPr>
        <w:t>說，稱之為</w:t>
      </w:r>
      <w:r w:rsidRPr="00887240">
        <w:rPr>
          <w:rFonts w:ascii="Times Ext Roman" w:hAnsi="Times Ext Roman" w:cs="Times Ext Roman"/>
          <w:b/>
        </w:rPr>
        <w:t>實相</w:t>
      </w:r>
      <w:r w:rsidRPr="00887240">
        <w:rPr>
          <w:rFonts w:ascii="Times Ext Roman" w:hAnsi="Times Ext Roman" w:cs="Times Ext Roman"/>
        </w:rPr>
        <w:t>。</w:t>
      </w:r>
    </w:p>
    <w:p w:rsidR="00837D7D" w:rsidRPr="00887240" w:rsidRDefault="00837D7D" w:rsidP="003A42F2">
      <w:pPr>
        <w:pStyle w:val="aff4"/>
        <w:spacing w:afterLines="30" w:after="108"/>
        <w:ind w:leftChars="200" w:left="480"/>
        <w:rPr>
          <w:rFonts w:ascii="Times Ext Roman" w:hAnsi="Times Ext Roman" w:cs="Times Ext Roman"/>
        </w:rPr>
      </w:pPr>
      <w:r w:rsidRPr="00887240">
        <w:rPr>
          <w:rFonts w:ascii="Times Ext Roman" w:hAnsi="Times Ext Roman" w:cs="Times Ext Roman"/>
        </w:rPr>
        <w:lastRenderedPageBreak/>
        <w:t>這一頌，針對有</w:t>
      </w:r>
      <w:r w:rsidRPr="00887240">
        <w:rPr>
          <w:rFonts w:ascii="Times Ext Roman" w:hAnsi="Times Ext Roman" w:cs="Times Ext Roman"/>
          <w:b/>
        </w:rPr>
        <w:t>人無我</w:t>
      </w:r>
      <w:r w:rsidRPr="00887240">
        <w:rPr>
          <w:rFonts w:ascii="Times Ext Roman" w:hAnsi="Times Ext Roman" w:cs="Times Ext Roman"/>
        </w:rPr>
        <w:t>與</w:t>
      </w:r>
      <w:r w:rsidRPr="00887240">
        <w:rPr>
          <w:rFonts w:ascii="Times Ext Roman" w:hAnsi="Times Ext Roman" w:cs="Times Ext Roman"/>
          <w:b/>
        </w:rPr>
        <w:t>法無我實性</w:t>
      </w:r>
      <w:r w:rsidRPr="00887240">
        <w:rPr>
          <w:rFonts w:ascii="Times Ext Roman" w:hAnsi="Times Ext Roman" w:cs="Times Ext Roman"/>
        </w:rPr>
        <w:t>的學者。</w:t>
      </w:r>
      <w:r w:rsidRPr="00887240">
        <w:rPr>
          <w:rFonts w:cs="Times New Roman"/>
        </w:rPr>
        <w:t xml:space="preserve"> </w:t>
      </w:r>
    </w:p>
    <w:p w:rsidR="00837D7D" w:rsidRPr="00887240" w:rsidRDefault="00837D7D" w:rsidP="003A42F2">
      <w:pPr>
        <w:ind w:leftChars="200" w:left="480"/>
        <w:outlineLvl w:val="4"/>
        <w:rPr>
          <w:sz w:val="20"/>
          <w:szCs w:val="20"/>
        </w:rPr>
      </w:pPr>
      <w:r w:rsidRPr="00887240">
        <w:rPr>
          <w:rFonts w:hint="eastAsia"/>
          <w:b/>
          <w:sz w:val="20"/>
          <w:szCs w:val="20"/>
          <w:bdr w:val="single" w:sz="4" w:space="0" w:color="auto"/>
        </w:rPr>
        <w:t>4</w:t>
      </w:r>
      <w:r w:rsidRPr="00887240">
        <w:rPr>
          <w:rFonts w:hint="eastAsia"/>
          <w:b/>
          <w:sz w:val="20"/>
          <w:szCs w:val="20"/>
          <w:bdr w:val="single" w:sz="4" w:space="0" w:color="auto"/>
        </w:rPr>
        <w:t>、性空者與</w:t>
      </w:r>
      <w:r w:rsidRPr="00887240">
        <w:rPr>
          <w:b/>
          <w:sz w:val="20"/>
          <w:szCs w:val="20"/>
          <w:bdr w:val="single" w:sz="4" w:space="0" w:color="auto"/>
        </w:rPr>
        <w:t>真常</w:t>
      </w:r>
      <w:r w:rsidRPr="00887240">
        <w:rPr>
          <w:rFonts w:hint="eastAsia"/>
          <w:b/>
          <w:sz w:val="20"/>
          <w:szCs w:val="20"/>
          <w:bdr w:val="single" w:sz="4" w:space="0" w:color="auto"/>
        </w:rPr>
        <w:t>者</w:t>
      </w:r>
      <w:r w:rsidRPr="00887240">
        <w:rPr>
          <w:b/>
          <w:sz w:val="20"/>
          <w:szCs w:val="20"/>
          <w:bdr w:val="single" w:sz="4" w:space="0" w:color="auto"/>
        </w:rPr>
        <w:t>對</w:t>
      </w:r>
      <w:r w:rsidRPr="00887240">
        <w:rPr>
          <w:rFonts w:hint="eastAsia"/>
          <w:b/>
          <w:sz w:val="20"/>
          <w:szCs w:val="20"/>
          <w:bdr w:val="single" w:sz="4" w:space="0" w:color="auto"/>
        </w:rPr>
        <w:t>「</w:t>
      </w:r>
      <w:r w:rsidR="000424D2" w:rsidRPr="00887240">
        <w:rPr>
          <w:rFonts w:hint="eastAsia"/>
          <w:b/>
          <w:sz w:val="20"/>
          <w:szCs w:val="20"/>
          <w:bdr w:val="single" w:sz="4" w:space="0" w:color="auto"/>
        </w:rPr>
        <w:t>有我、無我</w:t>
      </w:r>
      <w:r w:rsidRPr="00887240">
        <w:rPr>
          <w:rFonts w:hint="eastAsia"/>
          <w:b/>
          <w:sz w:val="20"/>
          <w:szCs w:val="20"/>
          <w:bdr w:val="single" w:sz="4" w:space="0" w:color="auto"/>
        </w:rPr>
        <w:t>」之</w:t>
      </w:r>
      <w:r w:rsidR="000424D2" w:rsidRPr="00887240">
        <w:rPr>
          <w:rFonts w:hint="eastAsia"/>
          <w:b/>
          <w:sz w:val="20"/>
          <w:szCs w:val="20"/>
          <w:bdr w:val="single" w:sz="4" w:space="0" w:color="auto"/>
        </w:rPr>
        <w:t>詮釋</w:t>
      </w:r>
      <w:r w:rsidR="004A2DC1" w:rsidRPr="00887240">
        <w:rPr>
          <w:sz w:val="20"/>
          <w:szCs w:val="20"/>
        </w:rPr>
        <w:t>（</w:t>
      </w:r>
      <w:r w:rsidRPr="00887240">
        <w:rPr>
          <w:sz w:val="20"/>
          <w:szCs w:val="20"/>
        </w:rPr>
        <w:t>p.328</w:t>
      </w:r>
      <w:r w:rsidR="004A2DC1" w:rsidRPr="00887240">
        <w:rPr>
          <w:sz w:val="20"/>
          <w:szCs w:val="20"/>
        </w:rPr>
        <w:t>）</w:t>
      </w:r>
    </w:p>
    <w:p w:rsidR="00837D7D" w:rsidRPr="00887240" w:rsidRDefault="00837D7D" w:rsidP="003A42F2">
      <w:pPr>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1</w:t>
      </w:r>
      <w:r w:rsidRPr="00887240">
        <w:rPr>
          <w:rFonts w:hint="eastAsia"/>
          <w:b/>
          <w:sz w:val="20"/>
          <w:szCs w:val="20"/>
          <w:bdr w:val="single" w:sz="4" w:space="0" w:color="auto"/>
        </w:rPr>
        <w:t>）</w:t>
      </w:r>
      <w:r w:rsidRPr="00887240">
        <w:rPr>
          <w:b/>
          <w:sz w:val="20"/>
          <w:szCs w:val="20"/>
          <w:bdr w:val="single" w:sz="4" w:space="0" w:color="auto"/>
        </w:rPr>
        <w:t>性空者會通</w:t>
      </w:r>
      <w:r w:rsidRPr="00887240">
        <w:rPr>
          <w:rFonts w:hint="eastAsia"/>
          <w:b/>
          <w:sz w:val="20"/>
          <w:szCs w:val="20"/>
          <w:bdr w:val="single" w:sz="4" w:space="0" w:color="auto"/>
        </w:rPr>
        <w:t>佛說我、說無我之差別，而指歸空寂</w:t>
      </w:r>
      <w:r w:rsidR="00C65D19" w:rsidRPr="00887240">
        <w:rPr>
          <w:sz w:val="20"/>
          <w:szCs w:val="20"/>
        </w:rPr>
        <w:t>（</w:t>
      </w:r>
      <w:r w:rsidR="00C65D19" w:rsidRPr="00887240">
        <w:rPr>
          <w:sz w:val="20"/>
          <w:szCs w:val="20"/>
        </w:rPr>
        <w:t>p.328</w:t>
      </w:r>
      <w:r w:rsidR="00C65D19" w:rsidRPr="00887240">
        <w:rPr>
          <w:sz w:val="20"/>
          <w:szCs w:val="20"/>
        </w:rPr>
        <w:t>）</w:t>
      </w:r>
    </w:p>
    <w:p w:rsidR="00837D7D" w:rsidRPr="00887240" w:rsidRDefault="00837D7D" w:rsidP="003A42F2">
      <w:pPr>
        <w:pStyle w:val="aff4"/>
        <w:spacing w:afterLines="30" w:after="108"/>
        <w:rPr>
          <w:rFonts w:ascii="Times Ext Roman" w:hAnsi="Times Ext Roman" w:cs="Times Ext Roman"/>
        </w:rPr>
      </w:pPr>
      <w:r w:rsidRPr="00887240">
        <w:rPr>
          <w:rFonts w:ascii="Times Ext Roman" w:hAnsi="Times Ext Roman" w:cs="Times Ext Roman"/>
        </w:rPr>
        <w:t>上面的解說，是以性空者的思想，會通《阿含經》說我</w:t>
      </w:r>
      <w:r w:rsidR="00723DF8" w:rsidRPr="00887240">
        <w:rPr>
          <w:rFonts w:ascii="Times Ext Roman" w:hAnsi="Times Ext Roman" w:cs="Times Ext Roman" w:hint="eastAsia"/>
        </w:rPr>
        <w:t>、</w:t>
      </w:r>
      <w:r w:rsidRPr="00887240">
        <w:rPr>
          <w:rFonts w:ascii="Times Ext Roman" w:hAnsi="Times Ext Roman" w:cs="Times Ext Roman"/>
        </w:rPr>
        <w:t>說無我的差別，而指歸畢竟空寂的。</w:t>
      </w:r>
    </w:p>
    <w:p w:rsidR="00837D7D" w:rsidRPr="00887240" w:rsidRDefault="00837D7D" w:rsidP="003A42F2">
      <w:pPr>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2</w:t>
      </w:r>
      <w:r w:rsidRPr="00887240">
        <w:rPr>
          <w:rFonts w:hint="eastAsia"/>
          <w:b/>
          <w:sz w:val="20"/>
          <w:szCs w:val="20"/>
          <w:bdr w:val="single" w:sz="4" w:space="0" w:color="auto"/>
        </w:rPr>
        <w:t>）</w:t>
      </w:r>
      <w:r w:rsidRPr="00887240">
        <w:rPr>
          <w:b/>
          <w:sz w:val="20"/>
          <w:szCs w:val="20"/>
          <w:bdr w:val="single" w:sz="4" w:space="0" w:color="auto"/>
        </w:rPr>
        <w:t>真常論者</w:t>
      </w:r>
      <w:r w:rsidR="000424D2" w:rsidRPr="00887240">
        <w:rPr>
          <w:rFonts w:hint="eastAsia"/>
          <w:b/>
          <w:sz w:val="20"/>
          <w:szCs w:val="20"/>
          <w:bdr w:val="single" w:sz="4" w:space="0" w:color="auto"/>
        </w:rPr>
        <w:t>之別解──</w:t>
      </w:r>
      <w:r w:rsidRPr="00887240">
        <w:rPr>
          <w:rFonts w:hint="eastAsia"/>
          <w:b/>
          <w:sz w:val="20"/>
          <w:szCs w:val="20"/>
          <w:bdr w:val="single" w:sz="4" w:space="0" w:color="auto"/>
        </w:rPr>
        <w:t>真常大我</w:t>
      </w:r>
      <w:r w:rsidR="00C65D19" w:rsidRPr="00887240">
        <w:rPr>
          <w:sz w:val="20"/>
          <w:szCs w:val="20"/>
        </w:rPr>
        <w:t>（</w:t>
      </w:r>
      <w:r w:rsidR="00C65D19" w:rsidRPr="00887240">
        <w:rPr>
          <w:sz w:val="20"/>
          <w:szCs w:val="20"/>
        </w:rPr>
        <w:t>p.328</w:t>
      </w:r>
      <w:r w:rsidR="00C65D19" w:rsidRPr="00887240">
        <w:rPr>
          <w:sz w:val="20"/>
          <w:szCs w:val="20"/>
        </w:rPr>
        <w:t>）</w:t>
      </w:r>
    </w:p>
    <w:p w:rsidR="00837D7D" w:rsidRPr="00887240" w:rsidRDefault="00837D7D" w:rsidP="003A42F2">
      <w:pPr>
        <w:pStyle w:val="aff4"/>
        <w:rPr>
          <w:rFonts w:ascii="Times Ext Roman" w:hAnsi="Times Ext Roman" w:cs="Times Ext Roman"/>
        </w:rPr>
      </w:pPr>
      <w:r w:rsidRPr="00887240">
        <w:rPr>
          <w:rFonts w:ascii="Times Ext Roman" w:hAnsi="Times Ext Roman" w:cs="Times Ext Roman"/>
        </w:rPr>
        <w:t>如依後期佛教真常論者的立場，會別解說：佛說</w:t>
      </w:r>
      <w:r w:rsidRPr="00887240">
        <w:rPr>
          <w:rFonts w:ascii="Times Ext Roman" w:hAnsi="Times Ext Roman" w:cs="Times Ext Roman"/>
          <w:b/>
        </w:rPr>
        <w:t>無我</w:t>
      </w:r>
      <w:r w:rsidRPr="00887240">
        <w:rPr>
          <w:rFonts w:ascii="Times Ext Roman" w:hAnsi="Times Ext Roman" w:cs="Times Ext Roman"/>
        </w:rPr>
        <w:t>，是無外道的神我；佛說</w:t>
      </w:r>
      <w:r w:rsidRPr="00887240">
        <w:rPr>
          <w:rFonts w:ascii="Times Ext Roman" w:hAnsi="Times Ext Roman" w:cs="Times Ext Roman"/>
          <w:b/>
        </w:rPr>
        <w:t>有我</w:t>
      </w:r>
      <w:r w:rsidRPr="00887240">
        <w:rPr>
          <w:rFonts w:ascii="Times Ext Roman" w:hAnsi="Times Ext Roman" w:cs="Times Ext Roman"/>
        </w:rPr>
        <w:t>，是有真常樂淨的真我。無外道的神我，是</w:t>
      </w:r>
      <w:r w:rsidRPr="00887240">
        <w:rPr>
          <w:rFonts w:ascii="Times Ext Roman" w:hAnsi="Times Ext Roman" w:cs="Times Ext Roman"/>
          <w:b/>
        </w:rPr>
        <w:t>昔教</w:t>
      </w:r>
      <w:r w:rsidRPr="00887240">
        <w:rPr>
          <w:rFonts w:ascii="Times Ext Roman" w:hAnsi="Times Ext Roman" w:cs="Times Ext Roman"/>
        </w:rPr>
        <w:t>；有真常大我，是</w:t>
      </w:r>
      <w:r w:rsidRPr="00887240">
        <w:rPr>
          <w:rFonts w:ascii="Times Ext Roman" w:hAnsi="Times Ext Roman" w:cs="Times Ext Roman"/>
          <w:b/>
        </w:rPr>
        <w:t>今教</w:t>
      </w:r>
      <w:r w:rsidRPr="00887240">
        <w:rPr>
          <w:rFonts w:ascii="Times Ext Roman" w:hAnsi="Times Ext Roman" w:cs="Times Ext Roman"/>
        </w:rPr>
        <w:t>。然真常大我，即諸法實相，是離四句，絕百非，不可說為有我</w:t>
      </w:r>
      <w:r w:rsidR="00A51BCB" w:rsidRPr="00887240">
        <w:rPr>
          <w:rFonts w:ascii="Times Ext Roman" w:hAnsi="Times Ext Roman" w:cs="Times Ext Roman" w:hint="eastAsia"/>
        </w:rPr>
        <w:t>、</w:t>
      </w:r>
      <w:r w:rsidRPr="00887240">
        <w:rPr>
          <w:rFonts w:ascii="Times Ext Roman" w:hAnsi="Times Ext Roman" w:cs="Times Ext Roman"/>
        </w:rPr>
        <w:t>無我的。非有我無我而稱之為我，即從有情的身心活動，而顯示真常本淨的實體。</w:t>
      </w:r>
    </w:p>
    <w:p w:rsidR="00837D7D" w:rsidRPr="00887240" w:rsidRDefault="00837D7D" w:rsidP="003A42F2">
      <w:pPr>
        <w:pStyle w:val="aff4"/>
        <w:spacing w:beforeLines="30" w:before="108"/>
        <w:ind w:leftChars="150" w:left="360"/>
        <w:outlineLvl w:val="3"/>
        <w:rPr>
          <w:rFonts w:ascii="Times Ext Roman" w:hAnsi="Times Ext Roman" w:cs="Times Ext Roman"/>
        </w:rPr>
      </w:pPr>
      <w:r w:rsidRPr="00887240">
        <w:rPr>
          <w:rFonts w:ascii="Times Ext Roman" w:hAnsi="Times Ext Roman" w:cs="Times Ext Roman" w:hint="eastAsia"/>
          <w:b/>
          <w:sz w:val="20"/>
          <w:bdr w:val="single" w:sz="4" w:space="0" w:color="auto"/>
        </w:rPr>
        <w:t>（二）</w:t>
      </w:r>
      <w:r w:rsidR="00D55277" w:rsidRPr="00887240">
        <w:rPr>
          <w:rFonts w:ascii="Times Ext Roman" w:hAnsi="Times Ext Roman" w:cs="Times Ext Roman" w:hint="eastAsia"/>
          <w:b/>
          <w:sz w:val="20"/>
          <w:bdr w:val="single" w:sz="4" w:space="0" w:color="auto"/>
        </w:rPr>
        <w:t>觀諸法</w:t>
      </w:r>
      <w:r w:rsidRPr="00887240">
        <w:rPr>
          <w:rFonts w:ascii="Times Ext Roman" w:hAnsi="Times Ext Roman" w:cs="Times Ext Roman" w:hint="eastAsia"/>
          <w:b/>
          <w:sz w:val="20"/>
          <w:bdr w:val="single" w:sz="4" w:space="0" w:color="auto"/>
        </w:rPr>
        <w:t>不生不滅</w:t>
      </w:r>
      <w:r w:rsidR="00D55277" w:rsidRPr="00887240">
        <w:rPr>
          <w:rFonts w:ascii="Times Ext Roman" w:hAnsi="Times Ext Roman" w:cs="Times Ext Roman" w:hint="eastAsia"/>
          <w:b/>
          <w:sz w:val="20"/>
          <w:bdr w:val="single" w:sz="4" w:space="0" w:color="auto"/>
        </w:rPr>
        <w:t>如涅槃，心行、言語皆斷</w:t>
      </w:r>
      <w:r w:rsidRPr="00887240">
        <w:rPr>
          <w:rFonts w:ascii="Times Ext Roman" w:hAnsi="Times Ext Roman" w:cs="Times Ext Roman" w:hint="eastAsia"/>
          <w:b/>
          <w:sz w:val="20"/>
          <w:bdr w:val="single" w:sz="4" w:space="0" w:color="auto"/>
        </w:rPr>
        <w:t>──</w:t>
      </w:r>
      <w:r w:rsidRPr="00887240">
        <w:rPr>
          <w:rFonts w:ascii="Times Ext Roman" w:hAnsi="Times Ext Roman" w:cs="Times Ext Roman"/>
          <w:b/>
          <w:sz w:val="20"/>
          <w:bdr w:val="single" w:sz="4" w:space="0" w:color="auto"/>
          <w:shd w:val="pct15" w:color="auto" w:fill="FFFFFF"/>
        </w:rPr>
        <w:t>釋第</w:t>
      </w:r>
      <w:r w:rsidRPr="00887240">
        <w:rPr>
          <w:rFonts w:cs="Times New Roman"/>
          <w:b/>
          <w:sz w:val="20"/>
          <w:bdr w:val="single" w:sz="4" w:space="0" w:color="auto"/>
          <w:shd w:val="pct15" w:color="auto" w:fill="FFFFFF"/>
        </w:rPr>
        <w:t>7</w:t>
      </w:r>
      <w:r w:rsidRPr="00887240">
        <w:rPr>
          <w:rFonts w:ascii="Times Ext Roman" w:hAnsi="Times Ext Roman" w:cs="Times Ext Roman"/>
          <w:b/>
          <w:sz w:val="20"/>
          <w:bdr w:val="single" w:sz="4" w:space="0" w:color="auto"/>
          <w:shd w:val="pct15" w:color="auto" w:fill="FFFFFF"/>
        </w:rPr>
        <w:t>頌</w:t>
      </w:r>
      <w:r w:rsidRPr="00887240">
        <w:rPr>
          <w:rStyle w:val="af4"/>
          <w:rFonts w:cs="Times New Roman"/>
        </w:rPr>
        <w:footnoteReference w:id="64"/>
      </w:r>
      <w:r w:rsidR="004A2DC1" w:rsidRPr="00887240">
        <w:rPr>
          <w:rFonts w:cs="Times New Roman"/>
          <w:sz w:val="20"/>
        </w:rPr>
        <w:t>（</w:t>
      </w:r>
      <w:r w:rsidRPr="00887240">
        <w:rPr>
          <w:rFonts w:cs="Times New Roman" w:hint="eastAsia"/>
          <w:sz w:val="20"/>
        </w:rPr>
        <w:t>p</w:t>
      </w:r>
      <w:r w:rsidR="00221CD6" w:rsidRPr="00887240">
        <w:rPr>
          <w:rFonts w:cs="Times New Roman" w:hint="eastAsia"/>
          <w:sz w:val="20"/>
        </w:rPr>
        <w:t>p</w:t>
      </w:r>
      <w:r w:rsidRPr="00887240">
        <w:rPr>
          <w:rFonts w:cs="Times New Roman"/>
          <w:sz w:val="20"/>
        </w:rPr>
        <w:t>.328-3</w:t>
      </w:r>
      <w:r w:rsidRPr="00887240">
        <w:rPr>
          <w:rFonts w:cs="Times New Roman" w:hint="eastAsia"/>
          <w:sz w:val="20"/>
        </w:rPr>
        <w:t>30</w:t>
      </w:r>
      <w:r w:rsidR="004A2DC1" w:rsidRPr="00887240">
        <w:rPr>
          <w:rFonts w:cs="Times New Roman"/>
          <w:sz w:val="20"/>
        </w:rPr>
        <w:t>）</w:t>
      </w:r>
    </w:p>
    <w:p w:rsidR="00837D7D" w:rsidRPr="00887240" w:rsidRDefault="00837D7D" w:rsidP="003A42F2">
      <w:pPr>
        <w:ind w:leftChars="200" w:left="480"/>
        <w:outlineLvl w:val="4"/>
        <w:rPr>
          <w:b/>
          <w:sz w:val="20"/>
          <w:szCs w:val="20"/>
          <w:bdr w:val="single" w:sz="4" w:space="0" w:color="auto"/>
        </w:rPr>
      </w:pPr>
      <w:r w:rsidRPr="00887240">
        <w:rPr>
          <w:rFonts w:hint="eastAsia"/>
          <w:b/>
          <w:sz w:val="20"/>
          <w:szCs w:val="20"/>
          <w:bdr w:val="single" w:sz="4" w:space="0" w:color="auto"/>
        </w:rPr>
        <w:lastRenderedPageBreak/>
        <w:t>1</w:t>
      </w:r>
      <w:r w:rsidRPr="00887240">
        <w:rPr>
          <w:rFonts w:hint="eastAsia"/>
          <w:b/>
          <w:sz w:val="20"/>
          <w:szCs w:val="20"/>
          <w:bdr w:val="single" w:sz="4" w:space="0" w:color="auto"/>
        </w:rPr>
        <w:t>、諸法真相</w:t>
      </w:r>
      <w:r w:rsidR="00D55277" w:rsidRPr="00887240">
        <w:rPr>
          <w:b/>
          <w:sz w:val="20"/>
          <w:szCs w:val="20"/>
          <w:bdr w:val="single" w:sz="4" w:space="0" w:color="auto"/>
        </w:rPr>
        <w:t>心行</w:t>
      </w:r>
      <w:r w:rsidR="00723DF8" w:rsidRPr="00887240">
        <w:rPr>
          <w:rFonts w:hint="eastAsia"/>
          <w:b/>
          <w:sz w:val="20"/>
          <w:szCs w:val="20"/>
          <w:bdr w:val="single" w:sz="4" w:space="0" w:color="auto"/>
        </w:rPr>
        <w:t>滅</w:t>
      </w:r>
      <w:r w:rsidR="00D55277" w:rsidRPr="00887240">
        <w:rPr>
          <w:b/>
          <w:sz w:val="20"/>
          <w:szCs w:val="20"/>
          <w:bdr w:val="single" w:sz="4" w:space="0" w:color="auto"/>
        </w:rPr>
        <w:t>、言語斷</w:t>
      </w:r>
      <w:r w:rsidR="00C65D19" w:rsidRPr="00887240">
        <w:rPr>
          <w:sz w:val="20"/>
        </w:rPr>
        <w:t>（</w:t>
      </w:r>
      <w:r w:rsidR="00C65D19" w:rsidRPr="00887240">
        <w:rPr>
          <w:rFonts w:hint="eastAsia"/>
          <w:sz w:val="20"/>
        </w:rPr>
        <w:t>pp</w:t>
      </w:r>
      <w:r w:rsidR="00C65D19" w:rsidRPr="00887240">
        <w:rPr>
          <w:sz w:val="20"/>
        </w:rPr>
        <w:t>.328-3</w:t>
      </w:r>
      <w:r w:rsidR="00C65D19" w:rsidRPr="00887240">
        <w:rPr>
          <w:rFonts w:hint="eastAsia"/>
          <w:sz w:val="20"/>
        </w:rPr>
        <w:t>29</w:t>
      </w:r>
      <w:r w:rsidR="00C65D19" w:rsidRPr="00887240">
        <w:rPr>
          <w:sz w:val="20"/>
        </w:rPr>
        <w:t>）</w:t>
      </w:r>
    </w:p>
    <w:p w:rsidR="00D55277" w:rsidRPr="00887240" w:rsidRDefault="00D55277" w:rsidP="00D55277">
      <w:pPr>
        <w:ind w:leftChars="200" w:left="480" w:firstLineChars="50" w:firstLine="100"/>
        <w:outlineLvl w:val="4"/>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1</w:t>
      </w:r>
      <w:r w:rsidRPr="00887240">
        <w:rPr>
          <w:rFonts w:hint="eastAsia"/>
          <w:b/>
          <w:sz w:val="20"/>
          <w:szCs w:val="20"/>
          <w:bdr w:val="single" w:sz="4" w:space="0" w:color="auto"/>
        </w:rPr>
        <w:t>）明</w:t>
      </w:r>
      <w:r w:rsidRPr="00887240">
        <w:rPr>
          <w:b/>
          <w:sz w:val="20"/>
          <w:szCs w:val="20"/>
          <w:bdr w:val="single" w:sz="4" w:space="0" w:color="auto"/>
        </w:rPr>
        <w:t>心行言語斷</w:t>
      </w:r>
      <w:r w:rsidR="00C65D19" w:rsidRPr="00887240">
        <w:rPr>
          <w:sz w:val="20"/>
        </w:rPr>
        <w:t>（</w:t>
      </w:r>
      <w:r w:rsidR="00C65D19" w:rsidRPr="00887240">
        <w:rPr>
          <w:rFonts w:hint="eastAsia"/>
          <w:sz w:val="20"/>
        </w:rPr>
        <w:t>pp</w:t>
      </w:r>
      <w:r w:rsidR="00C65D19" w:rsidRPr="00887240">
        <w:rPr>
          <w:sz w:val="20"/>
        </w:rPr>
        <w:t>.328-3</w:t>
      </w:r>
      <w:r w:rsidR="00C65D19" w:rsidRPr="00887240">
        <w:rPr>
          <w:rFonts w:hint="eastAsia"/>
          <w:sz w:val="20"/>
        </w:rPr>
        <w:t>29</w:t>
      </w:r>
      <w:r w:rsidR="00C65D19" w:rsidRPr="00887240">
        <w:rPr>
          <w:sz w:val="20"/>
        </w:rPr>
        <w:t>）</w:t>
      </w:r>
    </w:p>
    <w:p w:rsidR="00837D7D" w:rsidRPr="00887240" w:rsidRDefault="00837D7D" w:rsidP="00C65D19">
      <w:pPr>
        <w:pStyle w:val="aff4"/>
        <w:rPr>
          <w:rFonts w:ascii="Times Ext Roman" w:hAnsi="Times Ext Roman" w:cs="Times Ext Roman"/>
        </w:rPr>
      </w:pPr>
      <w:r w:rsidRPr="00887240">
        <w:rPr>
          <w:rFonts w:ascii="Times Ext Roman" w:hAnsi="Times Ext Roman" w:cs="Times Ext Roman"/>
        </w:rPr>
        <w:t>以理智觀察，悟到「</w:t>
      </w:r>
      <w:r w:rsidRPr="00887240">
        <w:rPr>
          <w:rFonts w:ascii="Times Ext Roman" w:eastAsia="標楷體" w:hAnsi="Times Ext Roman" w:cs="Times Ext Roman"/>
          <w:b/>
        </w:rPr>
        <w:t>諸法實相</w:t>
      </w:r>
      <w:r w:rsidRPr="00887240">
        <w:rPr>
          <w:rFonts w:ascii="Times Ext Roman" w:hAnsi="Times Ext Roman" w:cs="Times Ext Roman"/>
        </w:rPr>
        <w:t>」，這實相是怎樣的？是「</w:t>
      </w:r>
      <w:r w:rsidRPr="00887240">
        <w:rPr>
          <w:rFonts w:ascii="Times Ext Roman" w:eastAsia="標楷體" w:hAnsi="Times Ext Roman" w:cs="Times Ext Roman"/>
          <w:b/>
        </w:rPr>
        <w:t>心行言語斷</w:t>
      </w:r>
      <w:r w:rsidRPr="00887240">
        <w:rPr>
          <w:rFonts w:ascii="Times Ext Roman" w:hAnsi="Times Ext Roman" w:cs="Times Ext Roman"/>
        </w:rPr>
        <w:t>」的。</w:t>
      </w:r>
    </w:p>
    <w:p w:rsidR="00837D7D" w:rsidRPr="00887240" w:rsidRDefault="00837D7D" w:rsidP="00C65D19">
      <w:pPr>
        <w:pStyle w:val="aff4"/>
        <w:spacing w:beforeLines="30" w:before="108"/>
        <w:rPr>
          <w:rFonts w:ascii="Times Ext Roman" w:hAnsi="Times Ext Roman" w:cs="Times Ext Roman"/>
        </w:rPr>
      </w:pPr>
      <w:r w:rsidRPr="00887240">
        <w:rPr>
          <w:rFonts w:ascii="Times Ext Roman" w:hAnsi="Times Ext Roman" w:cs="Times Ext Roman"/>
          <w:b/>
        </w:rPr>
        <w:t>心行斷</w:t>
      </w:r>
      <w:r w:rsidRPr="00887240">
        <w:rPr>
          <w:rFonts w:ascii="Times Ext Roman" w:hAnsi="Times Ext Roman" w:cs="Times Ext Roman"/>
        </w:rPr>
        <w:t>，是說諸法實相，不是一般意識的尋思境界。一般的意識，分析、綜合、決斷，想像他，是不可能的。《解深密經》說：</w:t>
      </w:r>
      <w:r w:rsidRPr="00887240">
        <w:rPr>
          <w:rFonts w:ascii="Times Ext Roman" w:hAnsi="Times Ext Roman" w:cs="Times Ext Roman"/>
          <w:b/>
        </w:rPr>
        <w:t>勝義諦是超過尋思的</w:t>
      </w:r>
      <w:r w:rsidRPr="00887240">
        <w:rPr>
          <w:rFonts w:ascii="Times Ext Roman" w:hAnsi="Times Ext Roman" w:cs="Times Ext Roman"/>
        </w:rPr>
        <w:t>。</w:t>
      </w:r>
      <w:r w:rsidR="00EE5BCC" w:rsidRPr="00887240">
        <w:rPr>
          <w:rStyle w:val="af4"/>
          <w:rFonts w:cs="Times New Roman"/>
        </w:rPr>
        <w:footnoteReference w:id="65"/>
      </w:r>
    </w:p>
    <w:p w:rsidR="00837D7D" w:rsidRPr="00887240" w:rsidRDefault="00837D7D" w:rsidP="00C65D19">
      <w:pPr>
        <w:pStyle w:val="aff4"/>
        <w:spacing w:beforeLines="30" w:before="108"/>
        <w:rPr>
          <w:rFonts w:ascii="Times Ext Roman" w:hAnsi="Times Ext Roman" w:cs="Times Ext Roman"/>
          <w:vertAlign w:val="superscript"/>
        </w:rPr>
      </w:pPr>
      <w:r w:rsidRPr="00887240">
        <w:rPr>
          <w:rFonts w:ascii="Times Ext Roman" w:hAnsi="Times Ext Roman" w:cs="Times Ext Roman"/>
          <w:b/>
        </w:rPr>
        <w:t>言語斷</w:t>
      </w:r>
      <w:r w:rsidRPr="00887240">
        <w:rPr>
          <w:rFonts w:ascii="Times Ext Roman" w:hAnsi="Times Ext Roman" w:cs="Times Ext Roman"/>
        </w:rPr>
        <w:t>，是說諸法實相，不是口頭的語言或文字所能說得出的。我們的語言文字，不過是符號、表象，在常識的慣習境中，以為是如何如何；而諸法實相，卻是離言說相的。《解深密經》說：</w:t>
      </w:r>
      <w:r w:rsidRPr="00887240">
        <w:rPr>
          <w:rFonts w:ascii="Times Ext Roman" w:hAnsi="Times Ext Roman" w:cs="Times Ext Roman"/>
          <w:b/>
        </w:rPr>
        <w:t>勝義諦是離言性的</w:t>
      </w:r>
      <w:r w:rsidRPr="00887240">
        <w:rPr>
          <w:rFonts w:ascii="Times Ext Roman" w:hAnsi="Times Ext Roman" w:cs="Times Ext Roman"/>
        </w:rPr>
        <w:t>。</w:t>
      </w:r>
      <w:r w:rsidRPr="00887240">
        <w:rPr>
          <w:rFonts w:cs="Times New Roman"/>
          <w:vertAlign w:val="superscript"/>
        </w:rPr>
        <w:footnoteReference w:id="66"/>
      </w:r>
      <w:r w:rsidRPr="00887240">
        <w:rPr>
          <w:rFonts w:ascii="Times Ext Roman" w:hAnsi="Times Ext Roman" w:cs="Times Ext Roman"/>
        </w:rPr>
        <w:t>淨名長者的默然，即表示此意。</w:t>
      </w:r>
      <w:r w:rsidRPr="00887240">
        <w:rPr>
          <w:rFonts w:cs="Times New Roman"/>
          <w:vertAlign w:val="superscript"/>
        </w:rPr>
        <w:footnoteReference w:id="67"/>
      </w:r>
    </w:p>
    <w:p w:rsidR="00837D7D" w:rsidRPr="00887240" w:rsidRDefault="00837D7D" w:rsidP="00B451B4">
      <w:pPr>
        <w:pStyle w:val="aff4"/>
        <w:rPr>
          <w:rFonts w:ascii="Times Ext Roman" w:hAnsi="Times Ext Roman" w:cs="Times Ext Roman"/>
        </w:rPr>
      </w:pPr>
      <w:r w:rsidRPr="00887240">
        <w:rPr>
          <w:rFonts w:ascii="Times Ext Roman" w:hAnsi="Times Ext Roman" w:cs="Times Ext Roman"/>
        </w:rPr>
        <w:t>總而言之，是不可思議。實相是自覺的境界，一切</w:t>
      </w:r>
      <w:r w:rsidRPr="00887240">
        <w:rPr>
          <w:rFonts w:ascii="Times Ext Roman" w:hAnsi="Times Ext Roman" w:cs="Times Ext Roman"/>
          <w:b/>
        </w:rPr>
        <w:t>所取相</w:t>
      </w:r>
      <w:r w:rsidRPr="00887240">
        <w:rPr>
          <w:rFonts w:ascii="Times Ext Roman" w:hAnsi="Times Ext Roman" w:cs="Times Ext Roman"/>
        </w:rPr>
        <w:t>離，</w:t>
      </w:r>
      <w:r w:rsidRPr="00887240">
        <w:rPr>
          <w:rFonts w:ascii="Times Ext Roman" w:hAnsi="Times Ext Roman" w:cs="Times Ext Roman"/>
          <w:b/>
        </w:rPr>
        <w:t>能見相</w:t>
      </w:r>
      <w:r w:rsidRPr="00887240">
        <w:rPr>
          <w:rFonts w:ascii="Times Ext Roman" w:hAnsi="Times Ext Roman" w:cs="Times Ext Roman"/>
        </w:rPr>
        <w:t>也不可得。</w:t>
      </w:r>
    </w:p>
    <w:p w:rsidR="00837D7D" w:rsidRPr="00887240" w:rsidRDefault="00837D7D" w:rsidP="00B451B4">
      <w:pPr>
        <w:pStyle w:val="aff4"/>
        <w:rPr>
          <w:rFonts w:ascii="Times Ext Roman" w:hAnsi="Times Ext Roman" w:cs="Times Ext Roman"/>
        </w:rPr>
      </w:pPr>
      <w:r w:rsidRPr="00887240">
        <w:rPr>
          <w:rFonts w:ascii="Times Ext Roman" w:hAnsi="Times Ext Roman" w:cs="Times Ext Roman"/>
        </w:rPr>
        <w:t>一般人所以不能體解實相，就因為常人的認識，有能知所知</w:t>
      </w:r>
      <w:r w:rsidR="00723DF8" w:rsidRPr="00887240">
        <w:rPr>
          <w:rFonts w:ascii="Times Ext Roman" w:hAnsi="Times Ext Roman" w:cs="Times Ext Roman" w:hint="eastAsia"/>
        </w:rPr>
        <w:t>、</w:t>
      </w:r>
      <w:r w:rsidRPr="00887240">
        <w:rPr>
          <w:rFonts w:ascii="Times Ext Roman" w:hAnsi="Times Ext Roman" w:cs="Times Ext Roman"/>
        </w:rPr>
        <w:t>能說所說的對立。有所知，就不能知一切；能知是非所知的（約一念說）。</w:t>
      </w:r>
    </w:p>
    <w:p w:rsidR="00837D7D" w:rsidRPr="00887240" w:rsidRDefault="00837D7D" w:rsidP="00C65D19">
      <w:pPr>
        <w:pStyle w:val="aff4"/>
        <w:spacing w:beforeLines="30" w:before="108"/>
        <w:rPr>
          <w:rFonts w:ascii="Times Ext Roman" w:hAnsi="Times Ext Roman" w:cs="Times Ext Roman"/>
        </w:rPr>
      </w:pPr>
      <w:r w:rsidRPr="00887240">
        <w:rPr>
          <w:rFonts w:ascii="Times Ext Roman" w:hAnsi="Times Ext Roman" w:cs="Times Ext Roman"/>
        </w:rPr>
        <w:t>所以，</w:t>
      </w:r>
      <w:r w:rsidRPr="00887240">
        <w:rPr>
          <w:rFonts w:ascii="Times Ext Roman" w:hAnsi="Times Ext Roman" w:cs="Times Ext Roman"/>
          <w:b/>
        </w:rPr>
        <w:t>實相的自覺，是泯絕</w:t>
      </w:r>
      <w:r w:rsidRPr="00887240">
        <w:rPr>
          <w:rStyle w:val="af4"/>
          <w:rFonts w:cs="Times New Roman"/>
          <w:b/>
        </w:rPr>
        <w:footnoteReference w:id="68"/>
      </w:r>
      <w:r w:rsidRPr="00887240">
        <w:rPr>
          <w:rFonts w:ascii="Times Ext Roman" w:hAnsi="Times Ext Roman" w:cs="Times Ext Roman"/>
          <w:b/>
        </w:rPr>
        <w:t>能所</w:t>
      </w:r>
      <w:r w:rsidRPr="00887240">
        <w:rPr>
          <w:rFonts w:ascii="Times Ext Roman" w:hAnsi="Times Ext Roman" w:cs="Times Ext Roman"/>
        </w:rPr>
        <w:t>，融入一切中去直覺一切的。如此境地，如何可說？要說，就必有能</w:t>
      </w:r>
      <w:r w:rsidR="00723DF8" w:rsidRPr="00887240">
        <w:rPr>
          <w:rFonts w:ascii="Times Ext Roman" w:hAnsi="Times Ext Roman" w:cs="Times Ext Roman" w:hint="eastAsia"/>
        </w:rPr>
        <w:t>、</w:t>
      </w:r>
      <w:r w:rsidRPr="00887240">
        <w:rPr>
          <w:rFonts w:ascii="Times Ext Roman" w:hAnsi="Times Ext Roman" w:cs="Times Ext Roman"/>
        </w:rPr>
        <w:t>所彼此了！所以《法華經》說：</w:t>
      </w:r>
      <w:r w:rsidRPr="00887240">
        <w:rPr>
          <w:rFonts w:ascii="Times Ext Roman" w:hAnsi="Times Ext Roman" w:cs="Times Ext Roman" w:hint="eastAsia"/>
        </w:rPr>
        <w:t>「</w:t>
      </w:r>
      <w:r w:rsidRPr="00887240">
        <w:rPr>
          <w:rFonts w:ascii="標楷體" w:eastAsia="標楷體" w:hAnsi="標楷體" w:cs="Times Ext Roman"/>
          <w:b/>
        </w:rPr>
        <w:t>諸法寂滅相，不可以言宣</w:t>
      </w:r>
      <w:r w:rsidR="00A51BCB" w:rsidRPr="00887240">
        <w:rPr>
          <w:rFonts w:ascii="Times Ext Roman" w:hAnsi="Times Ext Roman" w:cs="Times Ext Roman"/>
        </w:rPr>
        <w:t>。</w:t>
      </w:r>
      <w:r w:rsidRPr="00887240">
        <w:rPr>
          <w:rFonts w:ascii="Times Ext Roman" w:hAnsi="Times Ext Roman" w:cs="Times Ext Roman" w:hint="eastAsia"/>
        </w:rPr>
        <w:t>」</w:t>
      </w:r>
      <w:r w:rsidRPr="00887240">
        <w:rPr>
          <w:rFonts w:cs="Times New Roman"/>
          <w:vertAlign w:val="superscript"/>
        </w:rPr>
        <w:footnoteReference w:id="69"/>
      </w:r>
    </w:p>
    <w:p w:rsidR="00837D7D" w:rsidRPr="00887240" w:rsidRDefault="00D55277" w:rsidP="00B451B4">
      <w:pPr>
        <w:spacing w:beforeLines="20" w:before="72"/>
        <w:ind w:leftChars="250" w:left="600"/>
        <w:outlineLvl w:val="5"/>
        <w:rPr>
          <w:rFonts w:ascii="Times Ext Roman" w:hAnsi="Times Ext Roman" w:cs="Times Ext Roman"/>
          <w:b/>
          <w:sz w:val="20"/>
          <w:bdr w:val="single" w:sz="4" w:space="0" w:color="auto"/>
        </w:rPr>
      </w:pPr>
      <w:r w:rsidRPr="00887240">
        <w:rPr>
          <w:rFonts w:ascii="Times Ext Roman" w:hAnsi="Times Ext Roman" w:cs="Times Ext Roman" w:hint="eastAsia"/>
          <w:b/>
          <w:sz w:val="20"/>
          <w:bdr w:val="single" w:sz="4" w:space="0" w:color="auto"/>
        </w:rPr>
        <w:t>（</w:t>
      </w:r>
      <w:r w:rsidRPr="00887240">
        <w:rPr>
          <w:rFonts w:hint="eastAsia"/>
          <w:b/>
          <w:sz w:val="20"/>
          <w:bdr w:val="single" w:sz="4" w:space="0" w:color="auto"/>
        </w:rPr>
        <w:t>2</w:t>
      </w:r>
      <w:r w:rsidRPr="00887240">
        <w:rPr>
          <w:rFonts w:ascii="Times Ext Roman" w:hAnsi="Times Ext Roman" w:cs="Times Ext Roman" w:hint="eastAsia"/>
          <w:b/>
          <w:sz w:val="20"/>
          <w:bdr w:val="single" w:sz="4" w:space="0" w:color="auto"/>
        </w:rPr>
        <w:t>）</w:t>
      </w:r>
      <w:r w:rsidR="00837D7D" w:rsidRPr="00887240">
        <w:rPr>
          <w:rFonts w:ascii="Times Ext Roman" w:hAnsi="Times Ext Roman" w:cs="Times Ext Roman" w:hint="eastAsia"/>
          <w:b/>
          <w:sz w:val="20"/>
          <w:bdr w:val="single" w:sz="4" w:space="0" w:color="auto"/>
        </w:rPr>
        <w:t>為引導眾生</w:t>
      </w:r>
      <w:r w:rsidRPr="00887240">
        <w:rPr>
          <w:rFonts w:ascii="Times Ext Roman" w:hAnsi="Times Ext Roman" w:cs="Times Ext Roman" w:hint="eastAsia"/>
          <w:b/>
          <w:sz w:val="20"/>
          <w:bdr w:val="single" w:sz="4" w:space="0" w:color="auto"/>
        </w:rPr>
        <w:t>入</w:t>
      </w:r>
      <w:r w:rsidR="00837D7D" w:rsidRPr="00887240">
        <w:rPr>
          <w:rFonts w:ascii="Times Ext Roman" w:hAnsi="Times Ext Roman" w:cs="Times Ext Roman" w:hint="eastAsia"/>
          <w:b/>
          <w:sz w:val="20"/>
          <w:bdr w:val="single" w:sz="4" w:space="0" w:color="auto"/>
        </w:rPr>
        <w:t>實相，</w:t>
      </w:r>
      <w:r w:rsidRPr="00887240">
        <w:rPr>
          <w:rFonts w:ascii="Times Ext Roman" w:hAnsi="Times Ext Roman" w:cs="Times Ext Roman" w:hint="eastAsia"/>
          <w:b/>
          <w:sz w:val="20"/>
          <w:bdr w:val="single" w:sz="4" w:space="0" w:color="auto"/>
        </w:rPr>
        <w:t>依</w:t>
      </w:r>
      <w:r w:rsidR="00837D7D" w:rsidRPr="00887240">
        <w:rPr>
          <w:rFonts w:ascii="Times Ext Roman" w:hAnsi="Times Ext Roman" w:cs="Times Ext Roman" w:hint="eastAsia"/>
          <w:b/>
          <w:sz w:val="20"/>
          <w:bdr w:val="single" w:sz="4" w:space="0" w:color="auto"/>
        </w:rPr>
        <w:t>世俗假名說</w:t>
      </w:r>
      <w:r w:rsidR="004A2DC1" w:rsidRPr="00887240">
        <w:rPr>
          <w:rFonts w:ascii="Times Ext Roman" w:hAnsi="Times Ext Roman" w:cs="Times Ext Roman"/>
          <w:sz w:val="20"/>
        </w:rPr>
        <w:t>（</w:t>
      </w:r>
      <w:r w:rsidR="00837D7D" w:rsidRPr="00887240">
        <w:rPr>
          <w:sz w:val="20"/>
        </w:rPr>
        <w:t>p.329</w:t>
      </w:r>
      <w:r w:rsidR="004A2DC1" w:rsidRPr="00887240">
        <w:rPr>
          <w:rFonts w:ascii="Times Ext Roman" w:hAnsi="Times Ext Roman" w:cs="Times Ext Roman"/>
          <w:sz w:val="20"/>
        </w:rPr>
        <w:t>）</w:t>
      </w:r>
    </w:p>
    <w:p w:rsidR="00837D7D" w:rsidRPr="00887240" w:rsidRDefault="00837D7D" w:rsidP="00C65D19">
      <w:pPr>
        <w:pStyle w:val="aff4"/>
        <w:rPr>
          <w:rFonts w:ascii="Times Ext Roman" w:hAnsi="Times Ext Roman" w:cs="Times Ext Roman"/>
        </w:rPr>
      </w:pPr>
      <w:r w:rsidRPr="00887240">
        <w:rPr>
          <w:rFonts w:ascii="Times Ext Roman" w:hAnsi="Times Ext Roman" w:cs="Times Ext Roman"/>
        </w:rPr>
        <w:t>但為了使人趣向實相，</w:t>
      </w:r>
      <w:r w:rsidRPr="00887240">
        <w:rPr>
          <w:rFonts w:ascii="Times Ext Roman" w:hAnsi="Times Ext Roman" w:cs="Times Ext Roman"/>
          <w:b/>
        </w:rPr>
        <w:t>體悟實相，又不得不從世俗假名中說</w:t>
      </w:r>
      <w:r w:rsidRPr="00887240">
        <w:rPr>
          <w:rFonts w:ascii="Times Ext Roman" w:hAnsi="Times Ext Roman" w:cs="Times Ext Roman"/>
        </w:rPr>
        <w:t>。世俗的心知言說，都不能道出實相的一滴：所以宣說實相的方式，是從遮詮</w:t>
      </w:r>
      <w:r w:rsidRPr="00887240">
        <w:rPr>
          <w:rStyle w:val="af4"/>
          <w:rFonts w:cs="Times New Roman"/>
        </w:rPr>
        <w:footnoteReference w:id="70"/>
      </w:r>
      <w:r w:rsidRPr="00887240">
        <w:rPr>
          <w:rFonts w:ascii="Times Ext Roman" w:hAnsi="Times Ext Roman" w:cs="Times Ext Roman"/>
        </w:rPr>
        <w:t>的方法去髣彿</w:t>
      </w:r>
      <w:r w:rsidRPr="00887240">
        <w:rPr>
          <w:rStyle w:val="af4"/>
          <w:rFonts w:cs="Times New Roman"/>
        </w:rPr>
        <w:footnoteReference w:id="71"/>
      </w:r>
      <w:r w:rsidRPr="00887240">
        <w:rPr>
          <w:rFonts w:ascii="Times Ext Roman" w:hAnsi="Times Ext Roman" w:cs="Times Ext Roman"/>
        </w:rPr>
        <w:t>他的。</w:t>
      </w:r>
      <w:r w:rsidRPr="00887240">
        <w:rPr>
          <w:rFonts w:ascii="Times Ext Roman" w:hAnsi="Times Ext Roman" w:cs="Times Ext Roman"/>
          <w:b/>
        </w:rPr>
        <w:lastRenderedPageBreak/>
        <w:t>對虛妄的生死，說涅槃的真實</w:t>
      </w:r>
      <w:r w:rsidRPr="00887240">
        <w:rPr>
          <w:rFonts w:ascii="Times Ext Roman" w:hAnsi="Times Ext Roman" w:cs="Times Ext Roman"/>
        </w:rPr>
        <w:t>：一切法有生有滅，無常故苦；要解脫生老病死，不生不滅，才是涅槃。</w:t>
      </w:r>
    </w:p>
    <w:p w:rsidR="00837D7D" w:rsidRPr="00887240" w:rsidRDefault="00837D7D" w:rsidP="00C65D19">
      <w:pPr>
        <w:spacing w:beforeLines="30" w:before="108"/>
        <w:ind w:leftChars="200" w:left="480"/>
        <w:outlineLvl w:val="4"/>
        <w:rPr>
          <w:sz w:val="20"/>
          <w:szCs w:val="20"/>
        </w:rPr>
      </w:pPr>
      <w:r w:rsidRPr="00887240">
        <w:rPr>
          <w:rFonts w:hint="eastAsia"/>
          <w:b/>
          <w:sz w:val="20"/>
          <w:szCs w:val="20"/>
          <w:bdr w:val="single" w:sz="4" w:space="0" w:color="auto"/>
        </w:rPr>
        <w:t>2</w:t>
      </w:r>
      <w:r w:rsidRPr="00887240">
        <w:rPr>
          <w:rFonts w:hint="eastAsia"/>
          <w:b/>
          <w:sz w:val="20"/>
          <w:szCs w:val="20"/>
          <w:bdr w:val="single" w:sz="4" w:space="0" w:color="auto"/>
        </w:rPr>
        <w:t>、</w:t>
      </w:r>
      <w:r w:rsidR="00D55277" w:rsidRPr="00887240">
        <w:rPr>
          <w:rFonts w:hint="eastAsia"/>
          <w:b/>
          <w:sz w:val="20"/>
          <w:szCs w:val="20"/>
          <w:bdr w:val="single" w:sz="4" w:space="0" w:color="auto"/>
        </w:rPr>
        <w:t>諸法不生不滅如涅槃</w:t>
      </w:r>
      <w:r w:rsidR="001431AB" w:rsidRPr="00887240">
        <w:rPr>
          <w:sz w:val="20"/>
        </w:rPr>
        <w:t>（</w:t>
      </w:r>
      <w:r w:rsidR="001431AB" w:rsidRPr="00887240">
        <w:rPr>
          <w:rFonts w:hint="eastAsia"/>
          <w:sz w:val="20"/>
        </w:rPr>
        <w:t>pp</w:t>
      </w:r>
      <w:r w:rsidR="001431AB" w:rsidRPr="00887240">
        <w:rPr>
          <w:sz w:val="20"/>
        </w:rPr>
        <w:t>.328-3</w:t>
      </w:r>
      <w:r w:rsidR="001431AB" w:rsidRPr="00887240">
        <w:rPr>
          <w:rFonts w:hint="eastAsia"/>
          <w:sz w:val="20"/>
        </w:rPr>
        <w:t>30</w:t>
      </w:r>
      <w:r w:rsidR="001431AB" w:rsidRPr="00887240">
        <w:rPr>
          <w:sz w:val="20"/>
        </w:rPr>
        <w:t>）</w:t>
      </w:r>
    </w:p>
    <w:p w:rsidR="00837D7D" w:rsidRPr="00887240" w:rsidRDefault="00837D7D" w:rsidP="003A42F2">
      <w:pPr>
        <w:ind w:leftChars="250" w:left="600"/>
        <w:outlineLvl w:val="5"/>
        <w:rPr>
          <w:b/>
          <w:sz w:val="20"/>
          <w:szCs w:val="20"/>
        </w:rPr>
      </w:pPr>
      <w:r w:rsidRPr="00887240">
        <w:rPr>
          <w:rFonts w:hint="eastAsia"/>
          <w:b/>
          <w:sz w:val="20"/>
          <w:szCs w:val="20"/>
          <w:bdr w:val="single" w:sz="4" w:space="0" w:color="auto"/>
        </w:rPr>
        <w:t>（</w:t>
      </w:r>
      <w:r w:rsidRPr="00887240">
        <w:rPr>
          <w:rFonts w:hint="eastAsia"/>
          <w:b/>
          <w:sz w:val="20"/>
          <w:szCs w:val="20"/>
          <w:bdr w:val="single" w:sz="4" w:space="0" w:color="auto"/>
        </w:rPr>
        <w:t>1</w:t>
      </w:r>
      <w:r w:rsidRPr="00887240">
        <w:rPr>
          <w:rFonts w:hint="eastAsia"/>
          <w:b/>
          <w:sz w:val="20"/>
          <w:szCs w:val="20"/>
          <w:bdr w:val="single" w:sz="4" w:space="0" w:color="auto"/>
        </w:rPr>
        <w:t>）曲解如來方便教意者──以為</w:t>
      </w:r>
      <w:r w:rsidRPr="00887240">
        <w:rPr>
          <w:b/>
          <w:sz w:val="20"/>
          <w:szCs w:val="20"/>
          <w:bdr w:val="single" w:sz="4" w:space="0" w:color="auto"/>
        </w:rPr>
        <w:t>離有為法</w:t>
      </w:r>
      <w:r w:rsidRPr="00887240">
        <w:rPr>
          <w:rFonts w:hint="eastAsia"/>
          <w:b/>
          <w:sz w:val="20"/>
          <w:szCs w:val="20"/>
          <w:bdr w:val="single" w:sz="4" w:space="0" w:color="auto"/>
        </w:rPr>
        <w:t>之外</w:t>
      </w:r>
      <w:r w:rsidRPr="00887240">
        <w:rPr>
          <w:b/>
          <w:sz w:val="20"/>
          <w:szCs w:val="20"/>
          <w:bdr w:val="single" w:sz="4" w:space="0" w:color="auto"/>
        </w:rPr>
        <w:t>別有涅槃</w:t>
      </w:r>
      <w:r w:rsidR="004A2DC1" w:rsidRPr="00887240">
        <w:rPr>
          <w:sz w:val="20"/>
          <w:szCs w:val="20"/>
        </w:rPr>
        <w:t>（</w:t>
      </w:r>
      <w:r w:rsidRPr="00887240">
        <w:rPr>
          <w:sz w:val="20"/>
          <w:szCs w:val="20"/>
        </w:rPr>
        <w:t>p.329</w:t>
      </w:r>
      <w:r w:rsidR="004A2DC1" w:rsidRPr="00887240">
        <w:rPr>
          <w:sz w:val="20"/>
          <w:szCs w:val="20"/>
        </w:rPr>
        <w:t>）</w:t>
      </w:r>
    </w:p>
    <w:p w:rsidR="00837D7D" w:rsidRPr="00887240" w:rsidRDefault="00837D7D" w:rsidP="003A42F2">
      <w:pPr>
        <w:pStyle w:val="aff4"/>
        <w:rPr>
          <w:rFonts w:ascii="Times Ext Roman" w:hAnsi="Times Ext Roman" w:cs="Times Ext Roman"/>
        </w:rPr>
      </w:pPr>
      <w:r w:rsidRPr="00887240">
        <w:rPr>
          <w:rFonts w:ascii="Times Ext Roman" w:hAnsi="Times Ext Roman" w:cs="Times Ext Roman"/>
        </w:rPr>
        <w:t>一分學者，不知如來方便的教意，以為有生有滅是世間，克制了起滅的因，不起生滅的苦果，就達到不生不滅的出世涅槃了。涅槃是滅諦，是無為，是與一切有為生滅法不同的。</w:t>
      </w:r>
    </w:p>
    <w:p w:rsidR="00837D7D" w:rsidRPr="00887240" w:rsidRDefault="00837D7D" w:rsidP="001033BA">
      <w:pPr>
        <w:spacing w:beforeLines="30" w:before="108"/>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2</w:t>
      </w:r>
      <w:r w:rsidRPr="00887240">
        <w:rPr>
          <w:rFonts w:hint="eastAsia"/>
          <w:b/>
          <w:sz w:val="20"/>
          <w:szCs w:val="20"/>
          <w:bdr w:val="single" w:sz="4" w:space="0" w:color="auto"/>
        </w:rPr>
        <w:t>）</w:t>
      </w:r>
      <w:r w:rsidRPr="00887240">
        <w:rPr>
          <w:b/>
          <w:sz w:val="20"/>
          <w:szCs w:val="20"/>
          <w:bdr w:val="single" w:sz="4" w:space="0" w:color="auto"/>
        </w:rPr>
        <w:t>即俗</w:t>
      </w:r>
      <w:r w:rsidR="00D55277" w:rsidRPr="00887240">
        <w:rPr>
          <w:rFonts w:hint="eastAsia"/>
          <w:b/>
          <w:sz w:val="20"/>
          <w:szCs w:val="20"/>
          <w:bdr w:val="single" w:sz="4" w:space="0" w:color="auto"/>
        </w:rPr>
        <w:t>契</w:t>
      </w:r>
      <w:r w:rsidRPr="00887240">
        <w:rPr>
          <w:b/>
          <w:sz w:val="20"/>
          <w:szCs w:val="20"/>
          <w:bdr w:val="single" w:sz="4" w:space="0" w:color="auto"/>
        </w:rPr>
        <w:t>真</w:t>
      </w:r>
      <w:r w:rsidR="00D55277" w:rsidRPr="00887240">
        <w:rPr>
          <w:rFonts w:hint="eastAsia"/>
          <w:b/>
          <w:sz w:val="20"/>
          <w:szCs w:val="20"/>
          <w:bdr w:val="single" w:sz="4" w:space="0" w:color="auto"/>
        </w:rPr>
        <w:t>，緣起的一切法，當體即是不生不滅如涅槃</w:t>
      </w:r>
      <w:r w:rsidR="004A2DC1" w:rsidRPr="00887240">
        <w:rPr>
          <w:sz w:val="20"/>
          <w:szCs w:val="20"/>
        </w:rPr>
        <w:t>（</w:t>
      </w:r>
      <w:r w:rsidRPr="00887240">
        <w:rPr>
          <w:sz w:val="20"/>
          <w:szCs w:val="20"/>
        </w:rPr>
        <w:t>p.330</w:t>
      </w:r>
      <w:r w:rsidR="004A2DC1" w:rsidRPr="00887240">
        <w:rPr>
          <w:sz w:val="20"/>
          <w:szCs w:val="20"/>
        </w:rPr>
        <w:t>）</w:t>
      </w:r>
    </w:p>
    <w:p w:rsidR="00837D7D" w:rsidRPr="00887240" w:rsidRDefault="001033BA" w:rsidP="003A42F2">
      <w:pPr>
        <w:pStyle w:val="aff4"/>
        <w:spacing w:afterLines="30" w:after="108"/>
        <w:rPr>
          <w:rFonts w:ascii="Times Ext Roman" w:hAnsi="Times Ext Roman" w:cs="Times Ext Roman"/>
        </w:rPr>
      </w:pPr>
      <w:r w:rsidRPr="00887240">
        <w:rPr>
          <w:rFonts w:ascii="Times Ext Roman" w:hAnsi="Times Ext Roman" w:cs="Times Ext Roman"/>
        </w:rPr>
        <w:t>這樣的意見，實是不解佛意。</w:t>
      </w:r>
      <w:r w:rsidR="00837D7D" w:rsidRPr="00887240">
        <w:rPr>
          <w:rFonts w:ascii="Times Ext Roman" w:hAnsi="Times Ext Roman" w:cs="Times Ext Roman"/>
        </w:rPr>
        <w:t>其實，涅槃即諸法實相，不是離一切法的生滅，另有這真常不變的實體。不過常人不見諸法實相，佛才對虛說實；說生滅應捨，涅槃應求。如從</w:t>
      </w:r>
      <w:r w:rsidR="00837D7D" w:rsidRPr="00887240">
        <w:rPr>
          <w:rFonts w:ascii="Times Ext Roman" w:hAnsi="Times Ext Roman" w:cs="Times Ext Roman"/>
          <w:b/>
        </w:rPr>
        <w:t>緣起</w:t>
      </w:r>
      <w:r w:rsidR="00837D7D" w:rsidRPr="00887240">
        <w:rPr>
          <w:rFonts w:ascii="Times Ext Roman" w:hAnsi="Times Ext Roman" w:cs="Times Ext Roman"/>
        </w:rPr>
        <w:t>而悟解</w:t>
      </w:r>
      <w:r w:rsidR="00837D7D" w:rsidRPr="00887240">
        <w:rPr>
          <w:rFonts w:ascii="Times Ext Roman" w:hAnsi="Times Ext Roman" w:cs="Times Ext Roman"/>
          <w:b/>
        </w:rPr>
        <w:t>空性</w:t>
      </w:r>
      <w:r w:rsidR="00837D7D" w:rsidRPr="00887240">
        <w:rPr>
          <w:rFonts w:ascii="Times Ext Roman" w:hAnsi="Times Ext Roman" w:cs="Times Ext Roman"/>
        </w:rPr>
        <w:t>，那就</w:t>
      </w:r>
      <w:r w:rsidR="00837D7D" w:rsidRPr="00887240">
        <w:rPr>
          <w:rFonts w:ascii="Times Ext Roman" w:hAnsi="Times Ext Roman" w:cs="Times Ext Roman"/>
          <w:b/>
        </w:rPr>
        <w:t>無自性的緣起生滅的當體</w:t>
      </w:r>
      <w:r w:rsidR="00837D7D" w:rsidRPr="00887240">
        <w:rPr>
          <w:rFonts w:ascii="Times Ext Roman" w:hAnsi="Times Ext Roman" w:cs="Times Ext Roman"/>
        </w:rPr>
        <w:t>，</w:t>
      </w:r>
      <w:r w:rsidR="00837D7D" w:rsidRPr="00887240">
        <w:rPr>
          <w:rFonts w:ascii="Times Ext Roman" w:hAnsi="Times Ext Roman" w:cs="Times Ext Roman"/>
          <w:b/>
        </w:rPr>
        <w:t>本來即是不生不滅的</w:t>
      </w:r>
      <w:r w:rsidR="00837D7D" w:rsidRPr="00887240">
        <w:rPr>
          <w:rFonts w:ascii="Times Ext Roman" w:hAnsi="Times Ext Roman" w:cs="Times Ext Roman"/>
        </w:rPr>
        <w:t>。體達此無自性生滅的空性，也就是實證不生滅的涅槃了。何曾別有涅槃可得？</w:t>
      </w:r>
    </w:p>
    <w:p w:rsidR="00837D7D" w:rsidRPr="00887240" w:rsidRDefault="00837D7D" w:rsidP="003A42F2">
      <w:pPr>
        <w:pStyle w:val="aff4"/>
        <w:spacing w:afterLines="30" w:after="108"/>
        <w:rPr>
          <w:rFonts w:ascii="Times Ext Roman" w:hAnsi="Times Ext Roman" w:cs="Times Ext Roman"/>
        </w:rPr>
      </w:pPr>
      <w:r w:rsidRPr="00887240">
        <w:rPr>
          <w:rFonts w:ascii="Times Ext Roman" w:hAnsi="Times Ext Roman" w:cs="Times Ext Roman"/>
        </w:rPr>
        <w:t>涅槃是不生滅的，寂靜離戲論的，一切學者都能信受；但大抵以為離一切法而別有。所以，現在說：「</w:t>
      </w:r>
      <w:r w:rsidRPr="00887240">
        <w:rPr>
          <w:rFonts w:ascii="Times Ext Roman" w:eastAsia="標楷體" w:hAnsi="Times Ext Roman" w:cs="Times Ext Roman"/>
          <w:b/>
        </w:rPr>
        <w:t>無生亦無滅，寂滅如涅槃</w:t>
      </w:r>
      <w:r w:rsidR="001033BA" w:rsidRPr="00887240">
        <w:rPr>
          <w:rFonts w:ascii="Times Ext Roman" w:hAnsi="Times Ext Roman" w:cs="Times Ext Roman"/>
          <w:b/>
        </w:rPr>
        <w:t>。</w:t>
      </w:r>
      <w:r w:rsidRPr="00887240">
        <w:rPr>
          <w:rFonts w:ascii="Times Ext Roman" w:hAnsi="Times Ext Roman" w:cs="Times Ext Roman"/>
        </w:rPr>
        <w:t>」寂滅是生滅動亂的反面。不要以為</w:t>
      </w:r>
      <w:r w:rsidRPr="00887240">
        <w:rPr>
          <w:rFonts w:ascii="Times Ext Roman" w:hAnsi="Times Ext Roman" w:cs="Times Ext Roman"/>
          <w:b/>
        </w:rPr>
        <w:t>涅槃</w:t>
      </w:r>
      <w:r w:rsidRPr="00887240">
        <w:rPr>
          <w:rFonts w:ascii="Times Ext Roman" w:hAnsi="Times Ext Roman" w:cs="Times Ext Roman"/>
        </w:rPr>
        <w:t>如此，</w:t>
      </w:r>
      <w:r w:rsidRPr="00887240">
        <w:rPr>
          <w:rFonts w:ascii="Times Ext Roman" w:hAnsi="Times Ext Roman" w:cs="Times Ext Roman"/>
          <w:b/>
        </w:rPr>
        <w:t>一切生滅法</w:t>
      </w:r>
      <w:r w:rsidRPr="00887240">
        <w:rPr>
          <w:rFonts w:ascii="Times Ext Roman" w:hAnsi="Times Ext Roman" w:cs="Times Ext Roman"/>
        </w:rPr>
        <w:t>不如此</w:t>
      </w:r>
      <w:r w:rsidRPr="00887240">
        <w:rPr>
          <w:rStyle w:val="af4"/>
          <w:rFonts w:cs="Times New Roman"/>
        </w:rPr>
        <w:footnoteReference w:id="72"/>
      </w:r>
      <w:r w:rsidRPr="00887240">
        <w:rPr>
          <w:rFonts w:ascii="Times Ext Roman" w:hAnsi="Times Ext Roman" w:cs="Times Ext Roman"/>
        </w:rPr>
        <w:t>；佛法是</w:t>
      </w:r>
      <w:r w:rsidRPr="00887240">
        <w:rPr>
          <w:rFonts w:ascii="Times Ext Roman" w:hAnsi="Times Ext Roman" w:cs="Times Ext Roman"/>
          <w:b/>
        </w:rPr>
        <w:t>即俗而真</w:t>
      </w:r>
      <w:r w:rsidRPr="00887240">
        <w:rPr>
          <w:rFonts w:ascii="Times Ext Roman" w:hAnsi="Times Ext Roman" w:cs="Times Ext Roman"/>
        </w:rPr>
        <w:t>的，</w:t>
      </w:r>
      <w:r w:rsidRPr="00887240">
        <w:rPr>
          <w:rFonts w:ascii="Times Ext Roman" w:hAnsi="Times Ext Roman" w:cs="Times Ext Roman"/>
          <w:b/>
        </w:rPr>
        <w:t>即一切法而洞見他的真相，一切法即是寂滅如涅槃的</w:t>
      </w:r>
      <w:r w:rsidRPr="00887240">
        <w:rPr>
          <w:rFonts w:ascii="Times Ext Roman" w:hAnsi="Times Ext Roman" w:cs="Times Ext Roman"/>
        </w:rPr>
        <w:t>。</w:t>
      </w:r>
      <w:r w:rsidR="00D55277" w:rsidRPr="00887240">
        <w:rPr>
          <w:rStyle w:val="af4"/>
          <w:rFonts w:cs="Times New Roman"/>
        </w:rPr>
        <w:footnoteReference w:id="73"/>
      </w:r>
    </w:p>
    <w:p w:rsidR="00837D7D" w:rsidRPr="00887240" w:rsidRDefault="00837D7D" w:rsidP="003A42F2">
      <w:pPr>
        <w:pStyle w:val="aff4"/>
        <w:spacing w:afterLines="30" w:after="108"/>
        <w:rPr>
          <w:rFonts w:ascii="Times Ext Roman" w:hAnsi="Times Ext Roman" w:cs="Times Ext Roman"/>
        </w:rPr>
      </w:pPr>
      <w:r w:rsidRPr="00887240">
        <w:rPr>
          <w:rFonts w:ascii="Times Ext Roman" w:hAnsi="Times Ext Roman" w:cs="Times Ext Roman"/>
        </w:rPr>
        <w:t>這裡說如涅槃，是以一般小乘學者同許的涅槃，以喻說實相的。依性空者的正見，諸法實相寂滅即涅槃，不止於『如』呢！</w:t>
      </w:r>
      <w:r w:rsidRPr="00887240">
        <w:rPr>
          <w:rStyle w:val="af4"/>
          <w:rFonts w:cs="Times New Roman"/>
        </w:rPr>
        <w:footnoteReference w:id="74"/>
      </w:r>
    </w:p>
    <w:p w:rsidR="00837D7D" w:rsidRPr="00887240" w:rsidRDefault="00837D7D" w:rsidP="003A42F2">
      <w:pPr>
        <w:ind w:leftChars="100" w:left="240"/>
        <w:outlineLvl w:val="2"/>
        <w:rPr>
          <w:b/>
          <w:sz w:val="20"/>
          <w:szCs w:val="20"/>
          <w:bdr w:val="single" w:sz="4" w:space="0" w:color="auto"/>
        </w:rPr>
      </w:pPr>
      <w:r w:rsidRPr="00887240">
        <w:rPr>
          <w:b/>
          <w:sz w:val="20"/>
          <w:szCs w:val="20"/>
          <w:bdr w:val="single" w:sz="4" w:space="0" w:color="auto"/>
        </w:rPr>
        <w:t>二、方便假名說</w:t>
      </w:r>
      <w:r w:rsidR="004A2DC1" w:rsidRPr="00887240">
        <w:rPr>
          <w:sz w:val="20"/>
          <w:szCs w:val="20"/>
        </w:rPr>
        <w:t>（</w:t>
      </w:r>
      <w:r w:rsidR="001431AB" w:rsidRPr="00887240">
        <w:rPr>
          <w:rFonts w:hint="eastAsia"/>
          <w:sz w:val="20"/>
          <w:szCs w:val="20"/>
        </w:rPr>
        <w:t>p</w:t>
      </w:r>
      <w:r w:rsidRPr="00887240">
        <w:rPr>
          <w:sz w:val="20"/>
          <w:szCs w:val="20"/>
        </w:rPr>
        <w:t>p.330</w:t>
      </w:r>
      <w:r w:rsidR="001431AB" w:rsidRPr="00887240">
        <w:rPr>
          <w:rFonts w:hint="eastAsia"/>
          <w:sz w:val="20"/>
          <w:szCs w:val="20"/>
        </w:rPr>
        <w:t>-339</w:t>
      </w:r>
      <w:r w:rsidR="004A2DC1" w:rsidRPr="00887240">
        <w:rPr>
          <w:sz w:val="20"/>
          <w:szCs w:val="20"/>
        </w:rPr>
        <w:t>）</w:t>
      </w:r>
    </w:p>
    <w:p w:rsidR="00837D7D" w:rsidRPr="00887240" w:rsidRDefault="00837D7D" w:rsidP="003A42F2">
      <w:pPr>
        <w:ind w:leftChars="150" w:left="360"/>
        <w:outlineLvl w:val="3"/>
        <w:rPr>
          <w:sz w:val="20"/>
          <w:szCs w:val="20"/>
        </w:rPr>
      </w:pPr>
      <w:r w:rsidRPr="00887240">
        <w:rPr>
          <w:b/>
          <w:sz w:val="20"/>
          <w:szCs w:val="20"/>
          <w:bdr w:val="single" w:sz="4" w:space="0" w:color="auto"/>
        </w:rPr>
        <w:t>（一）趣入有多門</w:t>
      </w:r>
      <w:r w:rsidR="00482F28" w:rsidRPr="00887240">
        <w:rPr>
          <w:rFonts w:hint="eastAsia"/>
          <w:b/>
          <w:sz w:val="20"/>
          <w:szCs w:val="20"/>
          <w:bdr w:val="single" w:sz="4" w:space="0" w:color="auto"/>
        </w:rPr>
        <w:t>──</w:t>
      </w:r>
      <w:r w:rsidR="00482F28" w:rsidRPr="00887240">
        <w:rPr>
          <w:rFonts w:hint="eastAsia"/>
          <w:b/>
          <w:sz w:val="20"/>
          <w:szCs w:val="20"/>
          <w:bdr w:val="single" w:sz="4" w:space="0" w:color="auto"/>
          <w:shd w:val="pct15" w:color="auto" w:fill="FFFFFF"/>
        </w:rPr>
        <w:t>釋第</w:t>
      </w:r>
      <w:r w:rsidR="00482F28" w:rsidRPr="00887240">
        <w:rPr>
          <w:rFonts w:hint="eastAsia"/>
          <w:b/>
          <w:sz w:val="20"/>
          <w:szCs w:val="20"/>
          <w:bdr w:val="single" w:sz="4" w:space="0" w:color="auto"/>
          <w:shd w:val="pct15" w:color="auto" w:fill="FFFFFF"/>
        </w:rPr>
        <w:t>8</w:t>
      </w:r>
      <w:r w:rsidR="00482F28" w:rsidRPr="00887240">
        <w:rPr>
          <w:rFonts w:hint="eastAsia"/>
          <w:b/>
          <w:sz w:val="20"/>
          <w:szCs w:val="20"/>
          <w:bdr w:val="single" w:sz="4" w:space="0" w:color="auto"/>
          <w:shd w:val="pct15" w:color="auto" w:fill="FFFFFF"/>
        </w:rPr>
        <w:t>頌</w:t>
      </w:r>
      <w:r w:rsidR="00482F28" w:rsidRPr="00887240">
        <w:rPr>
          <w:rStyle w:val="af4"/>
        </w:rPr>
        <w:footnoteReference w:id="75"/>
      </w:r>
      <w:r w:rsidR="004A2DC1" w:rsidRPr="00887240">
        <w:rPr>
          <w:sz w:val="20"/>
          <w:szCs w:val="20"/>
        </w:rPr>
        <w:t>（</w:t>
      </w:r>
      <w:r w:rsidR="001431AB" w:rsidRPr="00887240">
        <w:rPr>
          <w:rFonts w:hint="eastAsia"/>
          <w:sz w:val="20"/>
          <w:szCs w:val="20"/>
        </w:rPr>
        <w:t>p</w:t>
      </w:r>
      <w:r w:rsidRPr="00887240">
        <w:rPr>
          <w:sz w:val="20"/>
          <w:szCs w:val="20"/>
        </w:rPr>
        <w:t>p.330-335</w:t>
      </w:r>
      <w:r w:rsidR="004A2DC1" w:rsidRPr="00887240">
        <w:rPr>
          <w:sz w:val="20"/>
          <w:szCs w:val="20"/>
        </w:rPr>
        <w:t>）</w:t>
      </w:r>
    </w:p>
    <w:p w:rsidR="00837D7D" w:rsidRPr="00887240" w:rsidRDefault="00837D7D" w:rsidP="003A42F2">
      <w:pPr>
        <w:spacing w:afterLines="30" w:after="108"/>
        <w:ind w:leftChars="150" w:left="360"/>
        <w:rPr>
          <w:rFonts w:ascii="Times Ext Roman" w:hAnsi="Times Ext Roman" w:cs="Times Ext Roman"/>
        </w:rPr>
      </w:pPr>
      <w:r w:rsidRPr="00887240">
        <w:rPr>
          <w:rFonts w:ascii="Times Ext Roman" w:eastAsia="標楷體" w:hAnsi="Times Ext Roman" w:cs="Times Ext Roman"/>
          <w:sz w:val="20"/>
          <w:szCs w:val="20"/>
        </w:rPr>
        <w:lastRenderedPageBreak/>
        <w:t>〔</w:t>
      </w:r>
      <w:r w:rsidRPr="00887240">
        <w:rPr>
          <w:rFonts w:eastAsia="標楷體"/>
          <w:sz w:val="20"/>
          <w:szCs w:val="20"/>
        </w:rPr>
        <w:t>08</w:t>
      </w:r>
      <w:r w:rsidRPr="00887240">
        <w:rPr>
          <w:rFonts w:ascii="Times Ext Roman" w:eastAsia="標楷體" w:hAnsi="Times Ext Roman" w:cs="Times Ext Roman"/>
          <w:sz w:val="20"/>
          <w:szCs w:val="20"/>
        </w:rPr>
        <w:t>〕</w:t>
      </w:r>
      <w:r w:rsidRPr="00887240">
        <w:rPr>
          <w:rFonts w:ascii="Times Ext Roman" w:eastAsia="標楷體" w:hAnsi="Times Ext Roman" w:cs="Times Ext Roman"/>
        </w:rPr>
        <w:t>一切實非實，亦實亦非實，非實非非實，是名諸佛法。</w:t>
      </w:r>
      <w:r w:rsidRPr="00887240">
        <w:rPr>
          <w:rStyle w:val="af4"/>
          <w:rFonts w:eastAsia="標楷體"/>
        </w:rPr>
        <w:footnoteReference w:id="76"/>
      </w:r>
    </w:p>
    <w:p w:rsidR="00837D7D" w:rsidRPr="00887240" w:rsidRDefault="00837D7D" w:rsidP="003A42F2">
      <w:pPr>
        <w:ind w:leftChars="200" w:left="480"/>
        <w:outlineLvl w:val="4"/>
        <w:rPr>
          <w:b/>
          <w:sz w:val="20"/>
          <w:szCs w:val="20"/>
          <w:bdr w:val="single" w:sz="4" w:space="0" w:color="auto"/>
        </w:rPr>
      </w:pPr>
      <w:r w:rsidRPr="00887240">
        <w:rPr>
          <w:rFonts w:hint="eastAsia"/>
          <w:b/>
          <w:sz w:val="20"/>
          <w:szCs w:val="20"/>
          <w:bdr w:val="single" w:sz="4" w:space="0" w:color="auto"/>
        </w:rPr>
        <w:t>1</w:t>
      </w:r>
      <w:r w:rsidRPr="00887240">
        <w:rPr>
          <w:rFonts w:hint="eastAsia"/>
          <w:b/>
          <w:sz w:val="20"/>
          <w:szCs w:val="20"/>
          <w:bdr w:val="single" w:sz="4" w:space="0" w:color="auto"/>
        </w:rPr>
        <w:t>、</w:t>
      </w:r>
      <w:r w:rsidR="00482F28" w:rsidRPr="00887240">
        <w:rPr>
          <w:rFonts w:hint="eastAsia"/>
          <w:b/>
          <w:sz w:val="20"/>
          <w:szCs w:val="20"/>
          <w:bdr w:val="single" w:sz="4" w:space="0" w:color="auto"/>
        </w:rPr>
        <w:t>依不同的觀法悟入實相</w:t>
      </w:r>
      <w:r w:rsidR="004A2DC1" w:rsidRPr="00887240">
        <w:rPr>
          <w:sz w:val="20"/>
          <w:szCs w:val="20"/>
        </w:rPr>
        <w:t>（</w:t>
      </w:r>
      <w:r w:rsidRPr="00887240">
        <w:rPr>
          <w:sz w:val="20"/>
          <w:szCs w:val="20"/>
        </w:rPr>
        <w:t>p.331</w:t>
      </w:r>
      <w:r w:rsidR="004A2DC1" w:rsidRPr="00887240">
        <w:rPr>
          <w:sz w:val="20"/>
          <w:szCs w:val="20"/>
        </w:rPr>
        <w:t>）</w:t>
      </w:r>
    </w:p>
    <w:p w:rsidR="00837D7D" w:rsidRPr="00887240" w:rsidRDefault="00837D7D" w:rsidP="003A42F2">
      <w:pPr>
        <w:pStyle w:val="15"/>
        <w:spacing w:afterLines="30" w:after="108"/>
        <w:ind w:leftChars="200" w:left="480"/>
        <w:rPr>
          <w:rFonts w:ascii="Times Ext Roman" w:hAnsi="Times Ext Roman" w:cs="Times Ext Roman"/>
        </w:rPr>
      </w:pPr>
      <w:r w:rsidRPr="00887240">
        <w:rPr>
          <w:rFonts w:ascii="Times Ext Roman" w:hAnsi="Times Ext Roman" w:cs="Times Ext Roman"/>
        </w:rPr>
        <w:t>實相寂滅離言，那又怎樣能引導人去體悟呢？佛有大悲方便，能</w:t>
      </w:r>
      <w:r w:rsidRPr="00887240">
        <w:rPr>
          <w:rFonts w:ascii="新細明體" w:hAnsi="新細明體" w:cs="Times Ext Roman" w:hint="eastAsia"/>
        </w:rPr>
        <w:t>「</w:t>
      </w:r>
      <w:r w:rsidRPr="00887240">
        <w:rPr>
          <w:rFonts w:ascii="標楷體" w:eastAsia="標楷體" w:hAnsi="標楷體" w:cs="Times Ext Roman"/>
        </w:rPr>
        <w:t>言隨世俗，心不違實相</w:t>
      </w:r>
      <w:r w:rsidRPr="00887240">
        <w:rPr>
          <w:rFonts w:ascii="新細明體" w:hAnsi="新細明體" w:cs="Times Ext Roman" w:hint="eastAsia"/>
        </w:rPr>
        <w:t>」</w:t>
      </w:r>
      <w:r w:rsidRPr="00887240">
        <w:rPr>
          <w:rStyle w:val="af4"/>
          <w:rFonts w:cs="Times New Roman"/>
        </w:rPr>
        <w:footnoteReference w:id="77"/>
      </w:r>
      <w:r w:rsidRPr="00887240">
        <w:rPr>
          <w:rFonts w:ascii="Times Ext Roman" w:hAnsi="Times Ext Roman" w:cs="Times Ext Roman"/>
        </w:rPr>
        <w:t>；</w:t>
      </w:r>
      <w:r w:rsidRPr="00887240">
        <w:rPr>
          <w:rFonts w:ascii="Times Ext Roman" w:hAnsi="Times Ext Roman" w:cs="Times Ext Roman"/>
          <w:b/>
        </w:rPr>
        <w:t>依世俗相待說法，引入平等空性</w:t>
      </w:r>
      <w:r w:rsidRPr="00887240">
        <w:rPr>
          <w:rFonts w:ascii="Times Ext Roman" w:hAnsi="Times Ext Roman" w:cs="Times Ext Roman"/>
        </w:rPr>
        <w:t>。所以，實相無二無別，而佛卻說有看來不同的實相，令人起解修觀。不同的觀法，都可以漸次的深入悟證實相。</w:t>
      </w:r>
    </w:p>
    <w:p w:rsidR="00837D7D" w:rsidRPr="00887240" w:rsidRDefault="00837D7D" w:rsidP="003A42F2">
      <w:pPr>
        <w:pStyle w:val="15"/>
        <w:ind w:leftChars="200" w:left="480"/>
        <w:rPr>
          <w:rFonts w:ascii="Times Ext Roman" w:hAnsi="Times Ext Roman" w:cs="Times Ext Roman"/>
        </w:rPr>
      </w:pPr>
      <w:r w:rsidRPr="00887240">
        <w:rPr>
          <w:rFonts w:ascii="Times Ext Roman" w:hAnsi="Times Ext Roman" w:cs="Times Ext Roman"/>
        </w:rPr>
        <w:t>本頌</w:t>
      </w:r>
      <w:r w:rsidRPr="00887240">
        <w:rPr>
          <w:rFonts w:ascii="新細明體" w:hAnsi="新細明體" w:cs="Times Ext Roman" w:hint="eastAsia"/>
        </w:rPr>
        <w:t>「</w:t>
      </w:r>
      <w:r w:rsidRPr="00887240">
        <w:rPr>
          <w:rFonts w:ascii="標楷體" w:eastAsia="標楷體" w:hAnsi="標楷體" w:cs="Times Ext Roman"/>
          <w:b/>
        </w:rPr>
        <w:t>是名諸佛法</w:t>
      </w:r>
      <w:r w:rsidRPr="00887240">
        <w:rPr>
          <w:rFonts w:ascii="新細明體" w:hAnsi="新細明體" w:cs="Times Ext Roman" w:hint="eastAsia"/>
        </w:rPr>
        <w:t>」</w:t>
      </w:r>
      <w:r w:rsidRPr="00887240">
        <w:rPr>
          <w:rFonts w:ascii="Times Ext Roman" w:hAnsi="Times Ext Roman" w:cs="Times Ext Roman"/>
        </w:rPr>
        <w:t>一句，在《</w:t>
      </w:r>
      <w:r w:rsidRPr="00887240">
        <w:rPr>
          <w:rFonts w:ascii="Times Ext Roman" w:hAnsi="Times Ext Roman" w:cs="Times Ext Roman" w:hint="eastAsia"/>
        </w:rPr>
        <w:t>大</w:t>
      </w:r>
      <w:r w:rsidRPr="00887240">
        <w:rPr>
          <w:rFonts w:ascii="Times Ext Roman" w:hAnsi="Times Ext Roman" w:cs="Times Ext Roman"/>
        </w:rPr>
        <w:t>智</w:t>
      </w:r>
      <w:r w:rsidRPr="00887240">
        <w:rPr>
          <w:rFonts w:ascii="Times Ext Roman" w:hAnsi="Times Ext Roman" w:cs="Times Ext Roman" w:hint="eastAsia"/>
        </w:rPr>
        <w:t>度</w:t>
      </w:r>
      <w:r w:rsidRPr="00887240">
        <w:rPr>
          <w:rFonts w:ascii="Times Ext Roman" w:hAnsi="Times Ext Roman" w:cs="Times Ext Roman"/>
        </w:rPr>
        <w:t>論》中作</w:t>
      </w:r>
      <w:r w:rsidRPr="00887240">
        <w:rPr>
          <w:rFonts w:ascii="新細明體" w:hAnsi="新細明體" w:cs="Times Ext Roman" w:hint="eastAsia"/>
        </w:rPr>
        <w:t>「</w:t>
      </w:r>
      <w:r w:rsidRPr="00887240">
        <w:rPr>
          <w:rFonts w:ascii="標楷體" w:eastAsia="標楷體" w:hAnsi="標楷體" w:cs="Times Ext Roman"/>
        </w:rPr>
        <w:t>是名諸法之實相</w:t>
      </w:r>
      <w:r w:rsidRPr="00887240">
        <w:rPr>
          <w:rFonts w:ascii="新細明體" w:hAnsi="新細明體" w:cs="Times Ext Roman" w:hint="eastAsia"/>
        </w:rPr>
        <w:t>」</w:t>
      </w:r>
      <w:r w:rsidRPr="00887240">
        <w:rPr>
          <w:rStyle w:val="af4"/>
          <w:rFonts w:cs="Times New Roman"/>
        </w:rPr>
        <w:footnoteReference w:id="78"/>
      </w:r>
      <w:r w:rsidRPr="00887240">
        <w:rPr>
          <w:rFonts w:ascii="Times Ext Roman" w:hAnsi="Times Ext Roman" w:cs="Times Ext Roman"/>
        </w:rPr>
        <w:t>，可見這是</w:t>
      </w:r>
      <w:r w:rsidRPr="00887240">
        <w:rPr>
          <w:rFonts w:ascii="Times Ext Roman" w:hAnsi="Times Ext Roman" w:cs="Times Ext Roman"/>
        </w:rPr>
        <w:lastRenderedPageBreak/>
        <w:t>不同的</w:t>
      </w:r>
      <w:r w:rsidRPr="00887240">
        <w:rPr>
          <w:rFonts w:ascii="Times Ext Roman" w:hAnsi="Times Ext Roman" w:cs="Times Ext Roman"/>
          <w:b/>
        </w:rPr>
        <w:t>解說實相</w:t>
      </w:r>
      <w:r w:rsidRPr="00887240">
        <w:rPr>
          <w:rFonts w:ascii="Times Ext Roman" w:hAnsi="Times Ext Roman" w:cs="Times Ext Roman"/>
        </w:rPr>
        <w:t>。</w:t>
      </w:r>
    </w:p>
    <w:p w:rsidR="00837D7D" w:rsidRPr="00887240" w:rsidRDefault="00837D7D" w:rsidP="001033BA">
      <w:pPr>
        <w:pStyle w:val="15"/>
        <w:spacing w:beforeLines="30" w:before="108"/>
        <w:ind w:leftChars="200" w:left="480"/>
        <w:rPr>
          <w:rFonts w:ascii="Times Ext Roman" w:hAnsi="Times Ext Roman" w:cs="Times Ext Roman"/>
        </w:rPr>
      </w:pPr>
      <w:r w:rsidRPr="00887240">
        <w:rPr>
          <w:rFonts w:ascii="Times Ext Roman" w:hAnsi="Times Ext Roman" w:cs="Times Ext Roman"/>
        </w:rPr>
        <w:t>佛陀是善巧的，適應眾生根性的不同，說有多種不同的方法。依本頌所說，歸納起來，不出三大類：一、「</w:t>
      </w:r>
      <w:r w:rsidRPr="00887240">
        <w:rPr>
          <w:rFonts w:ascii="標楷體" w:eastAsia="標楷體" w:hAnsi="標楷體" w:cs="Times Ext Roman"/>
          <w:b/>
        </w:rPr>
        <w:t>一切實非實</w:t>
      </w:r>
      <w:r w:rsidRPr="00887240">
        <w:rPr>
          <w:rFonts w:ascii="Times Ext Roman" w:hAnsi="Times Ext Roman" w:cs="Times Ext Roman"/>
        </w:rPr>
        <w:t>」門</w:t>
      </w:r>
      <w:r w:rsidR="00482F28" w:rsidRPr="00887240">
        <w:rPr>
          <w:rFonts w:ascii="Times Ext Roman" w:hAnsi="Times Ext Roman" w:cs="Times Ext Roman" w:hint="eastAsia"/>
        </w:rPr>
        <w:t>，</w:t>
      </w:r>
      <w:r w:rsidRPr="00887240">
        <w:rPr>
          <w:rFonts w:ascii="Times Ext Roman" w:hAnsi="Times Ext Roman" w:cs="Times Ext Roman"/>
        </w:rPr>
        <w:t>二、「</w:t>
      </w:r>
      <w:r w:rsidRPr="00887240">
        <w:rPr>
          <w:rFonts w:ascii="標楷體" w:eastAsia="標楷體" w:hAnsi="標楷體" w:cs="Times Ext Roman"/>
          <w:b/>
        </w:rPr>
        <w:t>亦實亦非實</w:t>
      </w:r>
      <w:r w:rsidRPr="00887240">
        <w:rPr>
          <w:rFonts w:ascii="Times Ext Roman" w:hAnsi="Times Ext Roman" w:cs="Times Ext Roman"/>
        </w:rPr>
        <w:t>」門</w:t>
      </w:r>
      <w:r w:rsidR="00482F28" w:rsidRPr="00887240">
        <w:rPr>
          <w:rFonts w:ascii="Times Ext Roman" w:hAnsi="Times Ext Roman" w:cs="Times Ext Roman" w:hint="eastAsia"/>
        </w:rPr>
        <w:t>，</w:t>
      </w:r>
      <w:r w:rsidRPr="00887240">
        <w:rPr>
          <w:rFonts w:ascii="Times Ext Roman" w:hAnsi="Times Ext Roman" w:cs="Times Ext Roman"/>
        </w:rPr>
        <w:t>三、「</w:t>
      </w:r>
      <w:r w:rsidRPr="00887240">
        <w:rPr>
          <w:rFonts w:ascii="標楷體" w:eastAsia="標楷體" w:hAnsi="標楷體" w:cs="Times Ext Roman"/>
          <w:b/>
        </w:rPr>
        <w:t>非實非非實</w:t>
      </w:r>
      <w:r w:rsidRPr="00887240">
        <w:rPr>
          <w:rFonts w:ascii="Times Ext Roman" w:hAnsi="Times Ext Roman" w:cs="Times Ext Roman"/>
        </w:rPr>
        <w:t>」門。</w:t>
      </w:r>
    </w:p>
    <w:p w:rsidR="00837D7D" w:rsidRPr="00887240" w:rsidRDefault="00482F28" w:rsidP="00482F28">
      <w:pPr>
        <w:spacing w:beforeLines="30" w:before="108"/>
        <w:ind w:leftChars="200" w:left="480"/>
        <w:outlineLvl w:val="4"/>
        <w:rPr>
          <w:b/>
          <w:sz w:val="20"/>
          <w:szCs w:val="20"/>
          <w:bdr w:val="single" w:sz="4" w:space="0" w:color="auto"/>
        </w:rPr>
      </w:pPr>
      <w:r w:rsidRPr="00887240">
        <w:rPr>
          <w:rFonts w:hint="eastAsia"/>
          <w:b/>
          <w:sz w:val="20"/>
          <w:szCs w:val="20"/>
          <w:bdr w:val="single" w:sz="4" w:space="0" w:color="auto"/>
        </w:rPr>
        <w:t>2</w:t>
      </w:r>
      <w:r w:rsidR="00837D7D" w:rsidRPr="00887240">
        <w:rPr>
          <w:rFonts w:hint="eastAsia"/>
          <w:b/>
          <w:sz w:val="20"/>
          <w:szCs w:val="20"/>
          <w:bdr w:val="single" w:sz="4" w:space="0" w:color="auto"/>
        </w:rPr>
        <w:t>、依幾</w:t>
      </w:r>
      <w:r w:rsidR="00837D7D" w:rsidRPr="00887240">
        <w:rPr>
          <w:b/>
          <w:sz w:val="20"/>
          <w:szCs w:val="20"/>
          <w:bdr w:val="single" w:sz="4" w:space="0" w:color="auto"/>
        </w:rPr>
        <w:t>門</w:t>
      </w:r>
      <w:r w:rsidR="00837D7D" w:rsidRPr="00887240">
        <w:rPr>
          <w:rFonts w:hint="eastAsia"/>
          <w:b/>
          <w:sz w:val="20"/>
          <w:szCs w:val="20"/>
          <w:bdr w:val="single" w:sz="4" w:space="0" w:color="auto"/>
        </w:rPr>
        <w:t>入</w:t>
      </w:r>
      <w:r w:rsidR="00837D7D" w:rsidRPr="00887240">
        <w:rPr>
          <w:b/>
          <w:sz w:val="20"/>
          <w:szCs w:val="20"/>
          <w:bdr w:val="single" w:sz="4" w:space="0" w:color="auto"/>
        </w:rPr>
        <w:t>實相</w:t>
      </w:r>
      <w:r w:rsidR="00837D7D" w:rsidRPr="00887240">
        <w:rPr>
          <w:rFonts w:hint="eastAsia"/>
          <w:b/>
          <w:sz w:val="20"/>
          <w:szCs w:val="20"/>
          <w:bdr w:val="single" w:sz="4" w:space="0" w:color="auto"/>
        </w:rPr>
        <w:t>之各種異說</w:t>
      </w:r>
      <w:r w:rsidR="004A2DC1" w:rsidRPr="00887240">
        <w:rPr>
          <w:sz w:val="20"/>
          <w:szCs w:val="20"/>
        </w:rPr>
        <w:t>（</w:t>
      </w:r>
      <w:r w:rsidR="00837D7D" w:rsidRPr="00887240">
        <w:rPr>
          <w:sz w:val="20"/>
          <w:szCs w:val="20"/>
        </w:rPr>
        <w:t>p</w:t>
      </w:r>
      <w:r w:rsidR="00556D5F" w:rsidRPr="00887240">
        <w:rPr>
          <w:sz w:val="20"/>
          <w:szCs w:val="20"/>
        </w:rPr>
        <w:t>p</w:t>
      </w:r>
      <w:r w:rsidR="00837D7D" w:rsidRPr="00887240">
        <w:rPr>
          <w:sz w:val="20"/>
          <w:szCs w:val="20"/>
        </w:rPr>
        <w:t>.331-332</w:t>
      </w:r>
      <w:r w:rsidR="004A2DC1" w:rsidRPr="00887240">
        <w:rPr>
          <w:sz w:val="20"/>
          <w:szCs w:val="20"/>
        </w:rPr>
        <w:t>）</w:t>
      </w:r>
    </w:p>
    <w:p w:rsidR="00837D7D" w:rsidRPr="00887240" w:rsidRDefault="00837D7D" w:rsidP="003A42F2">
      <w:pPr>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1</w:t>
      </w:r>
      <w:r w:rsidRPr="00887240">
        <w:rPr>
          <w:rFonts w:hint="eastAsia"/>
          <w:b/>
          <w:sz w:val="20"/>
          <w:szCs w:val="20"/>
          <w:bdr w:val="single" w:sz="4" w:space="0" w:color="auto"/>
        </w:rPr>
        <w:t>）</w:t>
      </w:r>
      <w:r w:rsidRPr="00887240">
        <w:rPr>
          <w:b/>
          <w:sz w:val="20"/>
          <w:szCs w:val="20"/>
          <w:bdr w:val="single" w:sz="4" w:space="0" w:color="auto"/>
        </w:rPr>
        <w:t>四門說</w:t>
      </w:r>
      <w:r w:rsidR="004A2DC1" w:rsidRPr="00887240">
        <w:rPr>
          <w:sz w:val="20"/>
          <w:szCs w:val="20"/>
        </w:rPr>
        <w:t>（</w:t>
      </w:r>
      <w:r w:rsidRPr="00887240">
        <w:rPr>
          <w:sz w:val="20"/>
          <w:szCs w:val="20"/>
        </w:rPr>
        <w:t>p.331</w:t>
      </w:r>
      <w:r w:rsidR="004A2DC1" w:rsidRPr="00887240">
        <w:rPr>
          <w:sz w:val="20"/>
          <w:szCs w:val="20"/>
        </w:rPr>
        <w:t>）</w:t>
      </w:r>
    </w:p>
    <w:p w:rsidR="00837D7D" w:rsidRPr="00887240" w:rsidRDefault="00837D7D" w:rsidP="003A42F2">
      <w:pPr>
        <w:pStyle w:val="aff4"/>
        <w:ind w:leftChars="300" w:left="720"/>
        <w:outlineLvl w:val="6"/>
        <w:rPr>
          <w:rFonts w:ascii="Times Ext Roman" w:hAnsi="Times Ext Roman" w:cs="Times Ext Roman"/>
          <w:b/>
          <w:sz w:val="20"/>
          <w:bdr w:val="single" w:sz="4" w:space="0" w:color="auto"/>
        </w:rPr>
      </w:pPr>
      <w:r w:rsidRPr="00887240">
        <w:rPr>
          <w:rFonts w:cs="Times New Roman" w:hint="eastAsia"/>
          <w:b/>
          <w:sz w:val="20"/>
          <w:bdr w:val="single" w:sz="4" w:space="0" w:color="auto"/>
        </w:rPr>
        <w:t>A</w:t>
      </w:r>
      <w:r w:rsidRPr="00887240">
        <w:rPr>
          <w:rFonts w:ascii="Times Ext Roman" w:hAnsi="Times Ext Roman" w:cs="Times Ext Roman" w:hint="eastAsia"/>
          <w:b/>
          <w:sz w:val="20"/>
          <w:bdr w:val="single" w:sz="4" w:space="0" w:color="auto"/>
        </w:rPr>
        <w:t>、古代的</w:t>
      </w:r>
      <w:r w:rsidRPr="00887240">
        <w:rPr>
          <w:rFonts w:ascii="Times Ext Roman" w:hAnsi="Times Ext Roman" w:cs="Times Ext Roman"/>
          <w:b/>
          <w:sz w:val="20"/>
          <w:bdr w:val="single" w:sz="4" w:space="0" w:color="auto"/>
        </w:rPr>
        <w:t>天台、三論</w:t>
      </w:r>
      <w:r w:rsidRPr="00887240">
        <w:rPr>
          <w:rFonts w:ascii="Times Ext Roman" w:hAnsi="Times Ext Roman" w:cs="Times Ext Roman" w:hint="eastAsia"/>
          <w:b/>
          <w:sz w:val="20"/>
          <w:bdr w:val="single" w:sz="4" w:space="0" w:color="auto"/>
        </w:rPr>
        <w:t>學者，對</w:t>
      </w:r>
      <w:r w:rsidRPr="00887240">
        <w:rPr>
          <w:rFonts w:ascii="Times Ext Roman" w:hAnsi="Times Ext Roman" w:cs="Times Ext Roman"/>
          <w:b/>
          <w:sz w:val="20"/>
          <w:bdr w:val="single" w:sz="4" w:space="0" w:color="auto"/>
        </w:rPr>
        <w:t>四門</w:t>
      </w:r>
      <w:r w:rsidRPr="00887240">
        <w:rPr>
          <w:rFonts w:ascii="Times Ext Roman" w:hAnsi="Times Ext Roman" w:cs="Times Ext Roman" w:hint="eastAsia"/>
          <w:b/>
          <w:sz w:val="20"/>
          <w:bdr w:val="single" w:sz="4" w:space="0" w:color="auto"/>
        </w:rPr>
        <w:t>的解說</w:t>
      </w:r>
      <w:r w:rsidR="00241E31" w:rsidRPr="00887240">
        <w:rPr>
          <w:sz w:val="20"/>
        </w:rPr>
        <w:t>（</w:t>
      </w:r>
      <w:r w:rsidR="00241E31" w:rsidRPr="00887240">
        <w:rPr>
          <w:rFonts w:cs="Times New Roman"/>
          <w:sz w:val="20"/>
        </w:rPr>
        <w:t>p.331</w:t>
      </w:r>
      <w:r w:rsidR="00241E31" w:rsidRPr="00887240">
        <w:rPr>
          <w:sz w:val="20"/>
        </w:rPr>
        <w:t>）</w:t>
      </w:r>
    </w:p>
    <w:p w:rsidR="000D7ADE" w:rsidRPr="00887240" w:rsidRDefault="000D7ADE" w:rsidP="000D7ADE">
      <w:pPr>
        <w:pStyle w:val="B"/>
        <w:ind w:leftChars="350" w:left="840" w:firstLineChars="0" w:firstLine="0"/>
        <w:outlineLvl w:val="7"/>
        <w:rPr>
          <w:rFonts w:ascii="Times Ext Roman" w:hAnsi="Times Ext Roman" w:cs="Times Ext Roman"/>
          <w:b/>
        </w:rPr>
      </w:pPr>
      <w:r w:rsidRPr="00887240">
        <w:rPr>
          <w:rFonts w:ascii="Times Ext Roman" w:hAnsi="Times Ext Roman" w:cs="Times Ext Roman" w:hint="eastAsia"/>
          <w:b/>
        </w:rPr>
        <w:t>（</w:t>
      </w:r>
      <w:r w:rsidRPr="00887240">
        <w:rPr>
          <w:rFonts w:cs="Times New Roman" w:hint="eastAsia"/>
          <w:b/>
        </w:rPr>
        <w:t>A</w:t>
      </w:r>
      <w:r w:rsidRPr="00887240">
        <w:rPr>
          <w:rFonts w:ascii="Times Ext Roman" w:hAnsi="Times Ext Roman" w:cs="Times Ext Roman" w:hint="eastAsia"/>
          <w:b/>
        </w:rPr>
        <w:t>）略標四門</w:t>
      </w:r>
      <w:r w:rsidR="00241E31" w:rsidRPr="00887240">
        <w:rPr>
          <w:bdr w:val="none" w:sz="0" w:space="0" w:color="auto"/>
        </w:rPr>
        <w:t>（</w:t>
      </w:r>
      <w:r w:rsidR="00241E31" w:rsidRPr="00887240">
        <w:rPr>
          <w:rFonts w:cs="Times New Roman"/>
          <w:bdr w:val="none" w:sz="0" w:space="0" w:color="auto"/>
        </w:rPr>
        <w:t>p.331</w:t>
      </w:r>
      <w:r w:rsidR="00241E31" w:rsidRPr="00887240">
        <w:rPr>
          <w:bdr w:val="none" w:sz="0" w:space="0" w:color="auto"/>
        </w:rPr>
        <w:t>）</w:t>
      </w:r>
    </w:p>
    <w:p w:rsidR="00837D7D" w:rsidRPr="00887240" w:rsidRDefault="00837D7D" w:rsidP="000D7ADE">
      <w:pPr>
        <w:pStyle w:val="aff4"/>
        <w:ind w:leftChars="350" w:left="840"/>
        <w:rPr>
          <w:rFonts w:ascii="Times Ext Roman" w:hAnsi="Times Ext Roman" w:cs="Times Ext Roman"/>
        </w:rPr>
      </w:pPr>
      <w:r w:rsidRPr="00887240">
        <w:rPr>
          <w:rFonts w:ascii="Times Ext Roman" w:hAnsi="Times Ext Roman" w:cs="Times Ext Roman"/>
        </w:rPr>
        <w:t>古代的天台、三論學者，根據本頌，說有四門入實相：即一、一切實門</w:t>
      </w:r>
      <w:r w:rsidR="000D7ADE" w:rsidRPr="00887240">
        <w:rPr>
          <w:rFonts w:ascii="Times Ext Roman" w:hAnsi="Times Ext Roman" w:cs="Times Ext Roman" w:hint="eastAsia"/>
        </w:rPr>
        <w:t>，</w:t>
      </w:r>
      <w:r w:rsidRPr="00887240">
        <w:rPr>
          <w:rFonts w:ascii="Times Ext Roman" w:hAnsi="Times Ext Roman" w:cs="Times Ext Roman"/>
        </w:rPr>
        <w:t>二、一切非實門</w:t>
      </w:r>
      <w:r w:rsidR="000D7ADE" w:rsidRPr="00887240">
        <w:rPr>
          <w:rFonts w:ascii="Times Ext Roman" w:hAnsi="Times Ext Roman" w:cs="Times Ext Roman" w:hint="eastAsia"/>
        </w:rPr>
        <w:t>，</w:t>
      </w:r>
      <w:r w:rsidRPr="00887240">
        <w:rPr>
          <w:rFonts w:ascii="Times Ext Roman" w:hAnsi="Times Ext Roman" w:cs="Times Ext Roman"/>
        </w:rPr>
        <w:t>三、亦實亦非實門</w:t>
      </w:r>
      <w:r w:rsidR="000D7ADE" w:rsidRPr="00887240">
        <w:rPr>
          <w:rFonts w:ascii="Times Ext Roman" w:hAnsi="Times Ext Roman" w:cs="Times Ext Roman" w:hint="eastAsia"/>
        </w:rPr>
        <w:t>，</w:t>
      </w:r>
      <w:r w:rsidRPr="00887240">
        <w:rPr>
          <w:rFonts w:ascii="Times Ext Roman" w:hAnsi="Times Ext Roman" w:cs="Times Ext Roman"/>
        </w:rPr>
        <w:t>四、非實非非實門。</w:t>
      </w:r>
    </w:p>
    <w:p w:rsidR="000D7ADE" w:rsidRPr="00887240" w:rsidRDefault="00837D7D" w:rsidP="000D7ADE">
      <w:pPr>
        <w:pStyle w:val="B"/>
        <w:spacing w:beforeLines="30" w:before="108"/>
        <w:ind w:leftChars="350" w:left="840" w:firstLineChars="0" w:firstLine="0"/>
        <w:outlineLvl w:val="7"/>
        <w:rPr>
          <w:rFonts w:ascii="Times Ext Roman" w:hAnsi="Times Ext Roman" w:cs="Times Ext Roman"/>
          <w:b/>
        </w:rPr>
      </w:pPr>
      <w:r w:rsidRPr="00887240">
        <w:rPr>
          <w:rFonts w:ascii="Times Ext Roman" w:hAnsi="Times Ext Roman" w:cs="Times Ext Roman" w:hint="eastAsia"/>
          <w:b/>
        </w:rPr>
        <w:t>（</w:t>
      </w:r>
      <w:r w:rsidR="000D7ADE" w:rsidRPr="00887240">
        <w:rPr>
          <w:rFonts w:cs="Times New Roman" w:hint="eastAsia"/>
          <w:b/>
        </w:rPr>
        <w:t>B</w:t>
      </w:r>
      <w:r w:rsidRPr="00887240">
        <w:rPr>
          <w:rFonts w:ascii="Times Ext Roman" w:hAnsi="Times Ext Roman" w:cs="Times Ext Roman" w:hint="eastAsia"/>
          <w:b/>
        </w:rPr>
        <w:t>）</w:t>
      </w:r>
      <w:r w:rsidR="000D7ADE" w:rsidRPr="00887240">
        <w:rPr>
          <w:rFonts w:ascii="Times Ext Roman" w:hAnsi="Times Ext Roman" w:cs="Times Ext Roman" w:hint="eastAsia"/>
          <w:b/>
        </w:rPr>
        <w:t>別釋四門</w:t>
      </w:r>
      <w:r w:rsidR="00241E31" w:rsidRPr="00887240">
        <w:rPr>
          <w:bdr w:val="none" w:sz="0" w:space="0" w:color="auto"/>
        </w:rPr>
        <w:t>（</w:t>
      </w:r>
      <w:r w:rsidR="00241E31" w:rsidRPr="00887240">
        <w:rPr>
          <w:rFonts w:cs="Times New Roman"/>
          <w:bdr w:val="none" w:sz="0" w:space="0" w:color="auto"/>
        </w:rPr>
        <w:t>p.331</w:t>
      </w:r>
      <w:r w:rsidR="00241E31" w:rsidRPr="00887240">
        <w:rPr>
          <w:bdr w:val="none" w:sz="0" w:space="0" w:color="auto"/>
        </w:rPr>
        <w:t>）</w:t>
      </w:r>
    </w:p>
    <w:p w:rsidR="00837D7D" w:rsidRPr="00887240" w:rsidRDefault="000D7ADE" w:rsidP="000D7ADE">
      <w:pPr>
        <w:pStyle w:val="B"/>
        <w:ind w:leftChars="400" w:left="960" w:firstLineChars="0" w:firstLine="0"/>
        <w:outlineLvl w:val="7"/>
        <w:rPr>
          <w:rFonts w:ascii="Times Ext Roman" w:hAnsi="Times Ext Roman" w:cs="Times Ext Roman"/>
        </w:rPr>
      </w:pPr>
      <w:r w:rsidRPr="00887240">
        <w:rPr>
          <w:rFonts w:cs="Times New Roman" w:hint="eastAsia"/>
          <w:b/>
        </w:rPr>
        <w:t>a</w:t>
      </w:r>
      <w:r w:rsidRPr="00887240">
        <w:rPr>
          <w:rFonts w:ascii="Times Ext Roman" w:hAnsi="Times Ext Roman" w:cs="Times Ext Roman" w:hint="eastAsia"/>
          <w:b/>
        </w:rPr>
        <w:t>、</w:t>
      </w:r>
      <w:r w:rsidR="00837D7D" w:rsidRPr="00887240">
        <w:rPr>
          <w:rFonts w:ascii="Times Ext Roman" w:hAnsi="Times Ext Roman" w:cs="Times Ext Roman" w:hint="eastAsia"/>
          <w:b/>
        </w:rPr>
        <w:t>依</w:t>
      </w:r>
      <w:r w:rsidR="00837D7D" w:rsidRPr="00887240">
        <w:rPr>
          <w:rFonts w:ascii="Times Ext Roman" w:hAnsi="Times Ext Roman" w:cs="Times Ext Roman"/>
          <w:b/>
        </w:rPr>
        <w:t>天台</w:t>
      </w:r>
      <w:r w:rsidR="00837D7D" w:rsidRPr="00887240">
        <w:rPr>
          <w:rFonts w:ascii="Times Ext Roman" w:hAnsi="Times Ext Roman" w:cs="Times Ext Roman" w:hint="eastAsia"/>
          <w:b/>
        </w:rPr>
        <w:t>者說：四門中，有方便、有究竟</w:t>
      </w:r>
      <w:r w:rsidR="004A2DC1" w:rsidRPr="00887240">
        <w:rPr>
          <w:rFonts w:cs="Times New Roman"/>
          <w:bdr w:val="none" w:sz="0" w:space="0" w:color="auto"/>
        </w:rPr>
        <w:t>（</w:t>
      </w:r>
      <w:r w:rsidR="00837D7D" w:rsidRPr="00887240">
        <w:rPr>
          <w:rFonts w:cs="Times New Roman"/>
          <w:bdr w:val="none" w:sz="0" w:space="0" w:color="auto"/>
        </w:rPr>
        <w:t>p.331</w:t>
      </w:r>
      <w:r w:rsidR="004A2DC1" w:rsidRPr="00887240">
        <w:rPr>
          <w:rFonts w:cs="Times New Roman"/>
          <w:bdr w:val="none" w:sz="0" w:space="0" w:color="auto"/>
        </w:rPr>
        <w:t>）</w:t>
      </w:r>
    </w:p>
    <w:p w:rsidR="006858EA" w:rsidRPr="00887240" w:rsidRDefault="000D7ADE" w:rsidP="000D7ADE">
      <w:pPr>
        <w:pStyle w:val="15"/>
        <w:ind w:leftChars="450" w:left="1080"/>
        <w:outlineLvl w:val="8"/>
        <w:rPr>
          <w:rFonts w:ascii="Times Ext Roman" w:eastAsia="SimSun" w:hAnsi="Times Ext Roman" w:cs="Times Ext Roman"/>
        </w:rPr>
      </w:pPr>
      <w:r w:rsidRPr="00887240">
        <w:rPr>
          <w:rFonts w:cs="Times New Roman"/>
          <w:b/>
          <w:sz w:val="20"/>
          <w:bdr w:val="single" w:sz="4" w:space="0" w:color="auto"/>
        </w:rPr>
        <w:t>（</w:t>
      </w:r>
      <w:r w:rsidRPr="00887240">
        <w:rPr>
          <w:rFonts w:cs="Times New Roman" w:hint="eastAsia"/>
          <w:b/>
          <w:sz w:val="20"/>
          <w:bdr w:val="single" w:sz="4" w:space="0" w:color="auto"/>
        </w:rPr>
        <w:t>a</w:t>
      </w:r>
      <w:r w:rsidRPr="00887240">
        <w:rPr>
          <w:rFonts w:cs="Times New Roman"/>
          <w:b/>
          <w:sz w:val="20"/>
          <w:bdr w:val="single" w:sz="4" w:space="0" w:color="auto"/>
        </w:rPr>
        <w:t>）</w:t>
      </w:r>
      <w:r w:rsidR="006858EA" w:rsidRPr="00887240">
        <w:rPr>
          <w:rFonts w:ascii="Times Ext Roman" w:hAnsi="Times Ext Roman" w:cs="Times Ext Roman" w:hint="eastAsia"/>
          <w:b/>
          <w:sz w:val="20"/>
          <w:bdr w:val="single" w:sz="4" w:space="0" w:color="auto"/>
        </w:rPr>
        <w:t>悟真諦</w:t>
      </w:r>
      <w:r w:rsidR="00241E31" w:rsidRPr="00887240">
        <w:rPr>
          <w:rFonts w:cs="Times New Roman"/>
          <w:sz w:val="20"/>
        </w:rPr>
        <w:t>（</w:t>
      </w:r>
      <w:r w:rsidR="00241E31" w:rsidRPr="00887240">
        <w:rPr>
          <w:rFonts w:cs="Times New Roman"/>
          <w:sz w:val="20"/>
        </w:rPr>
        <w:t>p.331</w:t>
      </w:r>
      <w:r w:rsidR="00241E31" w:rsidRPr="00887240">
        <w:rPr>
          <w:rFonts w:cs="Times New Roman"/>
          <w:sz w:val="20"/>
        </w:rPr>
        <w:t>）</w:t>
      </w:r>
    </w:p>
    <w:p w:rsidR="000D7ADE" w:rsidRPr="00887240" w:rsidRDefault="000D7ADE" w:rsidP="000D7ADE">
      <w:pPr>
        <w:pStyle w:val="15"/>
        <w:ind w:leftChars="400" w:left="960" w:firstLineChars="50" w:firstLine="120"/>
        <w:rPr>
          <w:rFonts w:ascii="Times Ext Roman" w:hAnsi="Times Ext Roman" w:cs="Times Ext Roman"/>
        </w:rPr>
      </w:pPr>
      <w:r w:rsidRPr="00887240">
        <w:rPr>
          <w:rFonts w:ascii="Times Ext Roman" w:hAnsi="Times Ext Roman" w:cs="Times Ext Roman"/>
        </w:rPr>
        <w:t>依天台者說：</w:t>
      </w:r>
    </w:p>
    <w:p w:rsidR="00837D7D" w:rsidRPr="00887240" w:rsidRDefault="00837D7D" w:rsidP="000D7ADE">
      <w:pPr>
        <w:pStyle w:val="15"/>
        <w:ind w:leftChars="450" w:left="1080"/>
        <w:rPr>
          <w:rFonts w:ascii="Times Ext Roman" w:hAnsi="Times Ext Roman" w:cs="Times Ext Roman"/>
        </w:rPr>
      </w:pPr>
      <w:r w:rsidRPr="00887240">
        <w:rPr>
          <w:rFonts w:ascii="Times Ext Roman" w:hAnsi="Times Ext Roman" w:cs="Times Ext Roman"/>
        </w:rPr>
        <w:t>一切</w:t>
      </w:r>
      <w:r w:rsidRPr="00887240">
        <w:rPr>
          <w:rFonts w:ascii="Times Ext Roman" w:hAnsi="Times Ext Roman" w:cs="Times Ext Roman"/>
          <w:b/>
        </w:rPr>
        <w:t>實</w:t>
      </w:r>
      <w:r w:rsidRPr="00887240">
        <w:rPr>
          <w:rFonts w:ascii="Times Ext Roman" w:hAnsi="Times Ext Roman" w:cs="Times Ext Roman"/>
        </w:rPr>
        <w:t>即藏教，以有為</w:t>
      </w:r>
      <w:r w:rsidR="001E3424" w:rsidRPr="00887240">
        <w:rPr>
          <w:rFonts w:ascii="Times Ext Roman" w:hAnsi="Times Ext Roman" w:cs="Times Ext Roman" w:hint="eastAsia"/>
        </w:rPr>
        <w:t>、</w:t>
      </w:r>
      <w:r w:rsidRPr="00887240">
        <w:rPr>
          <w:rFonts w:ascii="Times Ext Roman" w:hAnsi="Times Ext Roman" w:cs="Times Ext Roman"/>
        </w:rPr>
        <w:t>無為一切法都是真實的。</w:t>
      </w:r>
    </w:p>
    <w:p w:rsidR="006858EA" w:rsidRPr="00887240" w:rsidRDefault="00837D7D" w:rsidP="000D7ADE">
      <w:pPr>
        <w:pStyle w:val="15"/>
        <w:spacing w:afterLines="30" w:after="108"/>
        <w:ind w:leftChars="450" w:left="1080"/>
        <w:rPr>
          <w:rFonts w:ascii="Times Ext Roman" w:eastAsia="SimSun" w:hAnsi="Times Ext Roman" w:cs="Times Ext Roman"/>
        </w:rPr>
      </w:pPr>
      <w:r w:rsidRPr="00887240">
        <w:rPr>
          <w:rFonts w:ascii="Times Ext Roman" w:hAnsi="Times Ext Roman" w:cs="Times Ext Roman"/>
        </w:rPr>
        <w:t>一切</w:t>
      </w:r>
      <w:r w:rsidRPr="00887240">
        <w:rPr>
          <w:rFonts w:ascii="Times Ext Roman" w:hAnsi="Times Ext Roman" w:cs="Times Ext Roman"/>
          <w:b/>
        </w:rPr>
        <w:t>非實</w:t>
      </w:r>
      <w:r w:rsidRPr="00887240">
        <w:rPr>
          <w:rFonts w:ascii="Times Ext Roman" w:hAnsi="Times Ext Roman" w:cs="Times Ext Roman"/>
        </w:rPr>
        <w:t>即通教，說一切法都是虛假而不實在的。</w:t>
      </w:r>
    </w:p>
    <w:p w:rsidR="00837D7D" w:rsidRPr="00887240" w:rsidRDefault="00837D7D" w:rsidP="000D7ADE">
      <w:pPr>
        <w:pStyle w:val="15"/>
        <w:spacing w:afterLines="30" w:after="108"/>
        <w:ind w:leftChars="450" w:left="1080"/>
        <w:rPr>
          <w:rFonts w:ascii="Times Ext Roman" w:eastAsia="SimSun" w:hAnsi="Times Ext Roman" w:cs="Times Ext Roman"/>
        </w:rPr>
      </w:pPr>
      <w:r w:rsidRPr="00887240">
        <w:rPr>
          <w:rFonts w:ascii="Times Ext Roman" w:hAnsi="Times Ext Roman" w:cs="Times Ext Roman"/>
        </w:rPr>
        <w:t>依此二門而悟入的諸法實相，即</w:t>
      </w:r>
      <w:r w:rsidRPr="00887240">
        <w:rPr>
          <w:rFonts w:ascii="Times Ext Roman" w:hAnsi="Times Ext Roman" w:cs="Times Ext Roman"/>
          <w:b/>
        </w:rPr>
        <w:t>真諦</w:t>
      </w:r>
      <w:r w:rsidRPr="00887240">
        <w:rPr>
          <w:rStyle w:val="af4"/>
          <w:rFonts w:cs="Times New Roman"/>
        </w:rPr>
        <w:footnoteReference w:id="79"/>
      </w:r>
      <w:r w:rsidRPr="00887240">
        <w:rPr>
          <w:rFonts w:ascii="Times Ext Roman" w:hAnsi="Times Ext Roman" w:cs="Times Ext Roman"/>
        </w:rPr>
        <w:t>。</w:t>
      </w:r>
    </w:p>
    <w:p w:rsidR="006858EA" w:rsidRPr="00887240" w:rsidRDefault="000D7ADE" w:rsidP="000D7ADE">
      <w:pPr>
        <w:pStyle w:val="15"/>
        <w:ind w:leftChars="450" w:left="1080"/>
        <w:outlineLvl w:val="8"/>
        <w:rPr>
          <w:rFonts w:ascii="Times Ext Roman" w:eastAsia="SimSun" w:hAnsi="Times Ext Roman" w:cs="Times Ext Roman"/>
        </w:rPr>
      </w:pPr>
      <w:r w:rsidRPr="00887240">
        <w:rPr>
          <w:rFonts w:cs="Times New Roman" w:hint="eastAsia"/>
          <w:b/>
          <w:sz w:val="20"/>
          <w:bdr w:val="single" w:sz="4" w:space="0" w:color="auto"/>
        </w:rPr>
        <w:t>（</w:t>
      </w:r>
      <w:r w:rsidRPr="00887240">
        <w:rPr>
          <w:rFonts w:cs="Times New Roman" w:hint="eastAsia"/>
          <w:b/>
          <w:sz w:val="20"/>
          <w:bdr w:val="single" w:sz="4" w:space="0" w:color="auto"/>
        </w:rPr>
        <w:t>b</w:t>
      </w:r>
      <w:r w:rsidRPr="00887240">
        <w:rPr>
          <w:rFonts w:cs="Times New Roman" w:hint="eastAsia"/>
          <w:b/>
          <w:sz w:val="20"/>
          <w:bdr w:val="single" w:sz="4" w:space="0" w:color="auto"/>
        </w:rPr>
        <w:t>）</w:t>
      </w:r>
      <w:r w:rsidR="006858EA" w:rsidRPr="00887240">
        <w:rPr>
          <w:rFonts w:cs="Times New Roman" w:hint="eastAsia"/>
          <w:b/>
          <w:sz w:val="20"/>
          <w:bdr w:val="single" w:sz="4" w:space="0" w:color="auto"/>
        </w:rPr>
        <w:t>悟中諦</w:t>
      </w:r>
      <w:r w:rsidR="00241E31" w:rsidRPr="00887240">
        <w:rPr>
          <w:rFonts w:cs="Times New Roman"/>
          <w:sz w:val="20"/>
        </w:rPr>
        <w:t>（</w:t>
      </w:r>
      <w:r w:rsidR="00241E31" w:rsidRPr="00887240">
        <w:rPr>
          <w:rFonts w:cs="Times New Roman"/>
          <w:sz w:val="20"/>
        </w:rPr>
        <w:t>p.331</w:t>
      </w:r>
      <w:r w:rsidR="00241E31" w:rsidRPr="00887240">
        <w:rPr>
          <w:rFonts w:cs="Times New Roman"/>
          <w:sz w:val="20"/>
        </w:rPr>
        <w:t>）</w:t>
      </w:r>
    </w:p>
    <w:p w:rsidR="00837D7D" w:rsidRPr="00887240" w:rsidRDefault="00837D7D" w:rsidP="000D7ADE">
      <w:pPr>
        <w:pStyle w:val="15"/>
        <w:ind w:leftChars="450" w:left="1080"/>
        <w:rPr>
          <w:rFonts w:ascii="Times Ext Roman" w:hAnsi="Times Ext Roman" w:cs="Times Ext Roman"/>
        </w:rPr>
      </w:pPr>
      <w:r w:rsidRPr="00887240">
        <w:rPr>
          <w:rFonts w:ascii="Times Ext Roman" w:hAnsi="Times Ext Roman" w:cs="Times Ext Roman"/>
          <w:b/>
        </w:rPr>
        <w:t>亦實亦非實</w:t>
      </w:r>
      <w:r w:rsidRPr="00887240">
        <w:rPr>
          <w:rFonts w:ascii="Times Ext Roman" w:hAnsi="Times Ext Roman" w:cs="Times Ext Roman"/>
        </w:rPr>
        <w:t>，是別教；真俗非實，非有非空的中道，是真實。</w:t>
      </w:r>
    </w:p>
    <w:p w:rsidR="006858EA" w:rsidRPr="00887240" w:rsidRDefault="00837D7D" w:rsidP="000D7ADE">
      <w:pPr>
        <w:pStyle w:val="15"/>
        <w:spacing w:afterLines="30" w:after="108"/>
        <w:ind w:leftChars="450" w:left="1080"/>
        <w:rPr>
          <w:rFonts w:ascii="Times Ext Roman" w:eastAsia="SimSun" w:hAnsi="Times Ext Roman" w:cs="Times Ext Roman"/>
        </w:rPr>
      </w:pPr>
      <w:r w:rsidRPr="00887240">
        <w:rPr>
          <w:rFonts w:ascii="Times Ext Roman" w:hAnsi="Times Ext Roman" w:cs="Times Ext Roman"/>
          <w:b/>
        </w:rPr>
        <w:t>非實非非實</w:t>
      </w:r>
      <w:r w:rsidRPr="00887240">
        <w:rPr>
          <w:rFonts w:ascii="Times Ext Roman" w:hAnsi="Times Ext Roman" w:cs="Times Ext Roman"/>
        </w:rPr>
        <w:t>，是圓教；三諦無礙，待絕妙絕。</w:t>
      </w:r>
    </w:p>
    <w:p w:rsidR="00837D7D" w:rsidRPr="00887240" w:rsidRDefault="00837D7D" w:rsidP="000D7ADE">
      <w:pPr>
        <w:pStyle w:val="15"/>
        <w:spacing w:afterLines="30" w:after="108"/>
        <w:ind w:leftChars="450" w:left="1080"/>
        <w:rPr>
          <w:rFonts w:ascii="Times Ext Roman" w:hAnsi="Times Ext Roman" w:cs="Times Ext Roman"/>
        </w:rPr>
      </w:pPr>
      <w:r w:rsidRPr="00887240">
        <w:rPr>
          <w:rFonts w:ascii="Times Ext Roman" w:hAnsi="Times Ext Roman" w:cs="Times Ext Roman"/>
        </w:rPr>
        <w:t>依後二門而悟入實相的，是</w:t>
      </w:r>
      <w:r w:rsidRPr="00887240">
        <w:rPr>
          <w:rFonts w:ascii="Times Ext Roman" w:hAnsi="Times Ext Roman" w:cs="Times Ext Roman"/>
          <w:b/>
        </w:rPr>
        <w:t>中諦</w:t>
      </w:r>
      <w:r w:rsidRPr="00887240">
        <w:rPr>
          <w:rStyle w:val="af4"/>
          <w:rFonts w:cs="Times New Roman"/>
        </w:rPr>
        <w:footnoteReference w:id="80"/>
      </w:r>
      <w:r w:rsidRPr="00887240">
        <w:rPr>
          <w:rFonts w:ascii="Times Ext Roman" w:hAnsi="Times Ext Roman" w:cs="Times Ext Roman"/>
        </w:rPr>
        <w:t>。</w:t>
      </w:r>
    </w:p>
    <w:p w:rsidR="00837D7D" w:rsidRPr="00887240" w:rsidRDefault="000D7ADE" w:rsidP="003A42F2">
      <w:pPr>
        <w:pStyle w:val="B"/>
        <w:spacing w:beforeLines="30" w:before="108"/>
        <w:ind w:leftChars="350" w:left="840" w:firstLineChars="0" w:firstLine="0"/>
        <w:outlineLvl w:val="7"/>
        <w:rPr>
          <w:rFonts w:ascii="Times Ext Roman" w:hAnsi="Times Ext Roman" w:cs="Times Ext Roman"/>
        </w:rPr>
      </w:pPr>
      <w:r w:rsidRPr="00887240">
        <w:rPr>
          <w:rFonts w:cs="Times New Roman" w:hint="eastAsia"/>
          <w:b/>
        </w:rPr>
        <w:t>b</w:t>
      </w:r>
      <w:r w:rsidRPr="00887240">
        <w:rPr>
          <w:rFonts w:ascii="Times Ext Roman" w:hAnsi="Times Ext Roman" w:cs="Times Ext Roman" w:hint="eastAsia"/>
          <w:b/>
        </w:rPr>
        <w:t>、</w:t>
      </w:r>
      <w:r w:rsidR="00837D7D" w:rsidRPr="00887240">
        <w:rPr>
          <w:rFonts w:ascii="Times Ext Roman" w:hAnsi="Times Ext Roman" w:cs="Times Ext Roman" w:hint="eastAsia"/>
          <w:b/>
        </w:rPr>
        <w:t>依</w:t>
      </w:r>
      <w:r w:rsidR="00837D7D" w:rsidRPr="00887240">
        <w:rPr>
          <w:rFonts w:ascii="Times Ext Roman" w:hAnsi="Times Ext Roman" w:cs="Times Ext Roman"/>
          <w:b/>
        </w:rPr>
        <w:t>三論</w:t>
      </w:r>
      <w:r w:rsidR="00837D7D" w:rsidRPr="00887240">
        <w:rPr>
          <w:rFonts w:ascii="Times Ext Roman" w:hAnsi="Times Ext Roman" w:cs="Times Ext Roman" w:hint="eastAsia"/>
          <w:b/>
        </w:rPr>
        <w:t>者說</w:t>
      </w:r>
      <w:r w:rsidR="00837D7D" w:rsidRPr="00887240">
        <w:rPr>
          <w:rFonts w:ascii="Times Ext Roman" w:hAnsi="Times Ext Roman" w:cs="Times Ext Roman"/>
          <w:b/>
        </w:rPr>
        <w:t>：</w:t>
      </w:r>
      <w:r w:rsidR="00837D7D" w:rsidRPr="00887240">
        <w:rPr>
          <w:rFonts w:ascii="Times Ext Roman" w:hAnsi="Times Ext Roman" w:cs="Times Ext Roman" w:hint="eastAsia"/>
          <w:b/>
        </w:rPr>
        <w:t>四門</w:t>
      </w:r>
      <w:r w:rsidR="00837D7D" w:rsidRPr="00887240">
        <w:rPr>
          <w:rFonts w:ascii="Times Ext Roman" w:hAnsi="Times Ext Roman" w:cs="Times Ext Roman"/>
          <w:b/>
        </w:rPr>
        <w:t>都是方便</w:t>
      </w:r>
      <w:r w:rsidR="004A2DC1" w:rsidRPr="00887240">
        <w:rPr>
          <w:rFonts w:cs="Times New Roman"/>
          <w:bdr w:val="none" w:sz="0" w:space="0" w:color="auto"/>
        </w:rPr>
        <w:t>（</w:t>
      </w:r>
      <w:r w:rsidR="00241E31" w:rsidRPr="00887240">
        <w:rPr>
          <w:rFonts w:cs="Times New Roman" w:hint="eastAsia"/>
          <w:bdr w:val="none" w:sz="0" w:space="0" w:color="auto"/>
        </w:rPr>
        <w:t>p</w:t>
      </w:r>
      <w:r w:rsidR="00837D7D" w:rsidRPr="00887240">
        <w:rPr>
          <w:rFonts w:cs="Times New Roman"/>
          <w:bdr w:val="none" w:sz="0" w:space="0" w:color="auto"/>
        </w:rPr>
        <w:t>p.331</w:t>
      </w:r>
      <w:r w:rsidR="00241E31" w:rsidRPr="00887240">
        <w:rPr>
          <w:rFonts w:cs="Times New Roman" w:hint="eastAsia"/>
          <w:bdr w:val="none" w:sz="0" w:space="0" w:color="auto"/>
        </w:rPr>
        <w:t>-332</w:t>
      </w:r>
      <w:r w:rsidR="004A2DC1" w:rsidRPr="00887240">
        <w:rPr>
          <w:rFonts w:cs="Times New Roman"/>
          <w:bdr w:val="none" w:sz="0" w:space="0" w:color="auto"/>
        </w:rPr>
        <w:t>）</w:t>
      </w:r>
    </w:p>
    <w:p w:rsidR="00837D7D" w:rsidRPr="00887240" w:rsidRDefault="00837D7D" w:rsidP="003A42F2">
      <w:pPr>
        <w:pStyle w:val="15"/>
        <w:ind w:left="840"/>
        <w:rPr>
          <w:rFonts w:ascii="Times Ext Roman" w:hAnsi="Times Ext Roman" w:cs="Times Ext Roman"/>
        </w:rPr>
      </w:pPr>
      <w:r w:rsidRPr="00887240">
        <w:rPr>
          <w:rFonts w:ascii="Times Ext Roman" w:hAnsi="Times Ext Roman" w:cs="Times Ext Roman"/>
        </w:rPr>
        <w:t>依三論者說：四門都是方便，因此悟入四門常絕，是一味的實相（三論師也用</w:t>
      </w:r>
      <w:r w:rsidRPr="00887240">
        <w:rPr>
          <w:rFonts w:ascii="Times Ext Roman" w:hAnsi="Times Ext Roman" w:cs="Times Ext Roman"/>
        </w:rPr>
        <w:lastRenderedPageBreak/>
        <w:t>三門解說）</w:t>
      </w:r>
      <w:r w:rsidRPr="00887240">
        <w:rPr>
          <w:rStyle w:val="af4"/>
          <w:rFonts w:cs="Times New Roman"/>
        </w:rPr>
        <w:footnoteReference w:id="81"/>
      </w:r>
      <w:r w:rsidRPr="00887240">
        <w:rPr>
          <w:rFonts w:ascii="Times Ext Roman" w:hAnsi="Times Ext Roman" w:cs="Times Ext Roman"/>
        </w:rPr>
        <w:t>。</w:t>
      </w:r>
    </w:p>
    <w:p w:rsidR="00837D7D" w:rsidRPr="00887240" w:rsidRDefault="00837D7D" w:rsidP="003A42F2">
      <w:pPr>
        <w:pStyle w:val="B"/>
        <w:spacing w:beforeLines="30" w:before="108"/>
        <w:ind w:leftChars="300" w:left="720" w:firstLineChars="0" w:firstLine="0"/>
        <w:outlineLvl w:val="6"/>
        <w:rPr>
          <w:rFonts w:ascii="Times Ext Roman" w:hAnsi="Times Ext Roman" w:cs="Times Ext Roman"/>
        </w:rPr>
      </w:pPr>
      <w:r w:rsidRPr="00887240">
        <w:rPr>
          <w:rFonts w:cs="Times New Roman" w:hint="eastAsia"/>
          <w:b/>
        </w:rPr>
        <w:t>B</w:t>
      </w:r>
      <w:r w:rsidRPr="00887240">
        <w:rPr>
          <w:rFonts w:ascii="Times Ext Roman" w:hAnsi="Times Ext Roman" w:cs="Times Ext Roman" w:hint="eastAsia"/>
          <w:b/>
        </w:rPr>
        <w:t>、印順</w:t>
      </w:r>
      <w:r w:rsidR="00B04E66" w:rsidRPr="00887240">
        <w:rPr>
          <w:rFonts w:ascii="Times Ext Roman" w:hAnsi="Times Ext Roman" w:cs="Times Ext Roman" w:hint="eastAsia"/>
          <w:b/>
        </w:rPr>
        <w:t>法師</w:t>
      </w:r>
      <w:r w:rsidRPr="00887240">
        <w:rPr>
          <w:rFonts w:ascii="Times Ext Roman" w:hAnsi="Times Ext Roman" w:cs="Times Ext Roman"/>
          <w:b/>
        </w:rPr>
        <w:t>對四句</w:t>
      </w:r>
      <w:r w:rsidRPr="00887240">
        <w:rPr>
          <w:rFonts w:ascii="Times Ext Roman" w:hAnsi="Times Ext Roman" w:cs="Times Ext Roman" w:hint="eastAsia"/>
          <w:b/>
        </w:rPr>
        <w:t>（四門）</w:t>
      </w:r>
      <w:r w:rsidRPr="00887240">
        <w:rPr>
          <w:rFonts w:ascii="Times Ext Roman" w:hAnsi="Times Ext Roman" w:cs="Times Ext Roman"/>
          <w:b/>
        </w:rPr>
        <w:t>的評論</w:t>
      </w:r>
      <w:r w:rsidR="004A2DC1" w:rsidRPr="00887240">
        <w:rPr>
          <w:rFonts w:cs="Times New Roman"/>
          <w:bdr w:val="none" w:sz="0" w:space="0" w:color="auto"/>
        </w:rPr>
        <w:t>（</w:t>
      </w:r>
      <w:r w:rsidRPr="00887240">
        <w:rPr>
          <w:rFonts w:cs="Times New Roman"/>
          <w:bdr w:val="none" w:sz="0" w:space="0" w:color="auto"/>
        </w:rPr>
        <w:t>p.33</w:t>
      </w:r>
      <w:r w:rsidRPr="00887240">
        <w:rPr>
          <w:rFonts w:cs="Times New Roman" w:hint="eastAsia"/>
          <w:bdr w:val="none" w:sz="0" w:space="0" w:color="auto"/>
        </w:rPr>
        <w:t>2</w:t>
      </w:r>
      <w:r w:rsidR="004A2DC1" w:rsidRPr="00887240">
        <w:rPr>
          <w:rFonts w:cs="Times New Roman"/>
          <w:bdr w:val="none" w:sz="0" w:space="0" w:color="auto"/>
        </w:rPr>
        <w:t>）</w:t>
      </w:r>
    </w:p>
    <w:p w:rsidR="00837D7D" w:rsidRPr="00887240" w:rsidRDefault="00837D7D" w:rsidP="003A42F2">
      <w:pPr>
        <w:pStyle w:val="B"/>
        <w:ind w:leftChars="350" w:left="840" w:firstLineChars="0" w:firstLine="0"/>
        <w:outlineLvl w:val="7"/>
        <w:rPr>
          <w:rFonts w:ascii="Times Ext Roman" w:hAnsi="Times Ext Roman" w:cs="Times Ext Roman"/>
          <w:b/>
        </w:rPr>
      </w:pPr>
      <w:r w:rsidRPr="00887240">
        <w:rPr>
          <w:rFonts w:ascii="Times Ext Roman" w:hAnsi="Times Ext Roman" w:cs="Times Ext Roman" w:hint="eastAsia"/>
          <w:b/>
        </w:rPr>
        <w:t>（</w:t>
      </w:r>
      <w:r w:rsidRPr="00887240">
        <w:rPr>
          <w:rFonts w:cs="Times New Roman" w:hint="eastAsia"/>
          <w:b/>
        </w:rPr>
        <w:t>A</w:t>
      </w:r>
      <w:r w:rsidRPr="00887240">
        <w:rPr>
          <w:rFonts w:ascii="Times Ext Roman" w:hAnsi="Times Ext Roman" w:cs="Times Ext Roman" w:hint="eastAsia"/>
          <w:b/>
        </w:rPr>
        <w:t>）</w:t>
      </w:r>
      <w:r w:rsidRPr="00887240">
        <w:rPr>
          <w:rFonts w:ascii="Times Ext Roman" w:hAnsi="Times Ext Roman" w:cs="Times Ext Roman"/>
          <w:b/>
        </w:rPr>
        <w:t>凡有所說明，必至四句而後完備</w:t>
      </w:r>
      <w:r w:rsidR="00241E31" w:rsidRPr="00887240">
        <w:rPr>
          <w:rFonts w:cs="Times New Roman"/>
          <w:bdr w:val="none" w:sz="0" w:space="0" w:color="auto"/>
        </w:rPr>
        <w:t>（</w:t>
      </w:r>
      <w:r w:rsidR="00241E31" w:rsidRPr="00887240">
        <w:rPr>
          <w:rFonts w:cs="Times New Roman"/>
          <w:bdr w:val="none" w:sz="0" w:space="0" w:color="auto"/>
        </w:rPr>
        <w:t>p.33</w:t>
      </w:r>
      <w:r w:rsidR="00241E31" w:rsidRPr="00887240">
        <w:rPr>
          <w:rFonts w:cs="Times New Roman" w:hint="eastAsia"/>
          <w:bdr w:val="none" w:sz="0" w:space="0" w:color="auto"/>
        </w:rPr>
        <w:t>2</w:t>
      </w:r>
      <w:r w:rsidR="00241E31" w:rsidRPr="00887240">
        <w:rPr>
          <w:rFonts w:cs="Times New Roman"/>
          <w:bdr w:val="none" w:sz="0" w:space="0" w:color="auto"/>
        </w:rPr>
        <w:t>）</w:t>
      </w:r>
    </w:p>
    <w:p w:rsidR="00837D7D" w:rsidRPr="00887240" w:rsidRDefault="00837D7D" w:rsidP="003A42F2">
      <w:pPr>
        <w:pStyle w:val="15"/>
        <w:ind w:left="840"/>
        <w:rPr>
          <w:rFonts w:ascii="Times Ext Roman" w:hAnsi="Times Ext Roman" w:cs="Times Ext Roman"/>
        </w:rPr>
      </w:pPr>
      <w:r w:rsidRPr="00887240">
        <w:rPr>
          <w:rFonts w:ascii="Times Ext Roman" w:hAnsi="Times Ext Roman" w:cs="Times Ext Roman"/>
        </w:rPr>
        <w:t>本來，世俗的緣起假名，是相待的。</w:t>
      </w:r>
      <w:r w:rsidRPr="00887240">
        <w:rPr>
          <w:rFonts w:ascii="Times Ext Roman" w:hAnsi="Times Ext Roman" w:cs="Times Ext Roman"/>
          <w:b/>
        </w:rPr>
        <w:t>凡有所說明，必至四句而後完備</w:t>
      </w:r>
      <w:r w:rsidRPr="00887240">
        <w:rPr>
          <w:rFonts w:ascii="Times Ext Roman" w:hAnsi="Times Ext Roman" w:cs="Times Ext Roman"/>
        </w:rPr>
        <w:t>。如說：一、有，二、無，三、亦有亦無，四、非有非無。</w:t>
      </w:r>
    </w:p>
    <w:p w:rsidR="00837D7D" w:rsidRPr="00887240" w:rsidRDefault="00837D7D" w:rsidP="003A42F2">
      <w:pPr>
        <w:pStyle w:val="15"/>
        <w:ind w:left="840"/>
        <w:rPr>
          <w:rFonts w:ascii="Times Ext Roman" w:hAnsi="Times Ext Roman" w:cs="Times Ext Roman"/>
        </w:rPr>
      </w:pPr>
      <w:r w:rsidRPr="00887240">
        <w:rPr>
          <w:rFonts w:ascii="Times Ext Roman" w:hAnsi="Times Ext Roman" w:cs="Times Ext Roman"/>
        </w:rPr>
        <w:t>第一句是</w:t>
      </w:r>
      <w:r w:rsidRPr="00887240">
        <w:rPr>
          <w:rFonts w:ascii="Times Ext Roman" w:hAnsi="Times Ext Roman" w:cs="Times Ext Roman"/>
          <w:b/>
        </w:rPr>
        <w:t>正</w:t>
      </w:r>
      <w:r w:rsidRPr="00887240">
        <w:rPr>
          <w:rFonts w:ascii="Times Ext Roman" w:hAnsi="Times Ext Roman" w:cs="Times Ext Roman"/>
        </w:rPr>
        <w:t>；第二句是</w:t>
      </w:r>
      <w:r w:rsidRPr="00887240">
        <w:rPr>
          <w:rFonts w:ascii="Times Ext Roman" w:hAnsi="Times Ext Roman" w:cs="Times Ext Roman"/>
          <w:b/>
        </w:rPr>
        <w:t>反</w:t>
      </w:r>
      <w:r w:rsidRPr="00887240">
        <w:rPr>
          <w:rFonts w:ascii="Times Ext Roman" w:hAnsi="Times Ext Roman" w:cs="Times Ext Roman"/>
        </w:rPr>
        <w:t>；第三是</w:t>
      </w:r>
      <w:r w:rsidRPr="00887240">
        <w:rPr>
          <w:rFonts w:ascii="Times Ext Roman" w:hAnsi="Times Ext Roman" w:cs="Times Ext Roman"/>
          <w:b/>
        </w:rPr>
        <w:t>綜合，但又成為正的</w:t>
      </w:r>
      <w:r w:rsidRPr="00887240">
        <w:rPr>
          <w:rFonts w:ascii="Times Ext Roman" w:hAnsi="Times Ext Roman" w:cs="Times Ext Roman"/>
        </w:rPr>
        <w:t>；第四句是</w:t>
      </w:r>
      <w:r w:rsidRPr="00887240">
        <w:rPr>
          <w:rFonts w:ascii="Times Ext Roman" w:hAnsi="Times Ext Roman" w:cs="Times Ext Roman"/>
          <w:b/>
        </w:rPr>
        <w:t>超越，又成為反的</w:t>
      </w:r>
      <w:r w:rsidRPr="00887240">
        <w:rPr>
          <w:rFonts w:ascii="Times Ext Roman" w:hAnsi="Times Ext Roman" w:cs="Times Ext Roman"/>
        </w:rPr>
        <w:t>。此四句，有單，有複，有圓，如三論家所常說的。</w:t>
      </w:r>
      <w:r w:rsidRPr="00887240">
        <w:rPr>
          <w:rStyle w:val="af4"/>
          <w:rFonts w:cs="Times New Roman"/>
        </w:rPr>
        <w:footnoteReference w:id="82"/>
      </w:r>
    </w:p>
    <w:p w:rsidR="00837D7D" w:rsidRPr="00887240" w:rsidRDefault="00837D7D" w:rsidP="003A42F2">
      <w:pPr>
        <w:pStyle w:val="B"/>
        <w:spacing w:beforeLines="30" w:before="108"/>
        <w:ind w:leftChars="350" w:left="840" w:firstLineChars="0" w:firstLine="0"/>
        <w:outlineLvl w:val="7"/>
        <w:rPr>
          <w:rFonts w:ascii="Times Ext Roman" w:hAnsi="Times Ext Roman" w:cs="Times Ext Roman"/>
          <w:b/>
        </w:rPr>
      </w:pPr>
      <w:r w:rsidRPr="00887240">
        <w:rPr>
          <w:rFonts w:ascii="Times Ext Roman" w:hAnsi="Times Ext Roman" w:cs="Times Ext Roman" w:hint="eastAsia"/>
          <w:b/>
        </w:rPr>
        <w:t>（</w:t>
      </w:r>
      <w:r w:rsidRPr="00887240">
        <w:rPr>
          <w:rFonts w:cs="Times New Roman" w:hint="eastAsia"/>
          <w:b/>
        </w:rPr>
        <w:t>B</w:t>
      </w:r>
      <w:r w:rsidRPr="00887240">
        <w:rPr>
          <w:rFonts w:ascii="Times Ext Roman" w:hAnsi="Times Ext Roman" w:cs="Times Ext Roman" w:hint="eastAsia"/>
          <w:b/>
        </w:rPr>
        <w:t>）</w:t>
      </w:r>
      <w:r w:rsidR="000D7ADE" w:rsidRPr="00887240">
        <w:rPr>
          <w:rFonts w:ascii="Times Ext Roman" w:hAnsi="Times Ext Roman" w:cs="Times Ext Roman" w:hint="eastAsia"/>
          <w:b/>
        </w:rPr>
        <w:t>歸納起來，</w:t>
      </w:r>
      <w:r w:rsidRPr="00887240">
        <w:rPr>
          <w:rFonts w:ascii="Times Ext Roman" w:hAnsi="Times Ext Roman" w:cs="Times Ext Roman"/>
          <w:b/>
        </w:rPr>
        <w:t>不出</w:t>
      </w:r>
      <w:r w:rsidRPr="00887240">
        <w:rPr>
          <w:rFonts w:ascii="Times Ext Roman" w:hAnsi="Times Ext Roman" w:cs="Times Ext Roman" w:hint="eastAsia"/>
          <w:b/>
        </w:rPr>
        <w:t>有、無</w:t>
      </w:r>
      <w:r w:rsidRPr="00887240">
        <w:rPr>
          <w:rFonts w:ascii="Times Ext Roman" w:hAnsi="Times Ext Roman" w:cs="Times Ext Roman"/>
          <w:b/>
        </w:rPr>
        <w:t>二門</w:t>
      </w:r>
      <w:r w:rsidR="00241E31" w:rsidRPr="00887240">
        <w:rPr>
          <w:rFonts w:cs="Times New Roman"/>
          <w:bdr w:val="none" w:sz="0" w:space="0" w:color="auto"/>
        </w:rPr>
        <w:t>（</w:t>
      </w:r>
      <w:r w:rsidR="00241E31" w:rsidRPr="00887240">
        <w:rPr>
          <w:rFonts w:cs="Times New Roman"/>
          <w:bdr w:val="none" w:sz="0" w:space="0" w:color="auto"/>
        </w:rPr>
        <w:t>p.33</w:t>
      </w:r>
      <w:r w:rsidR="00241E31" w:rsidRPr="00887240">
        <w:rPr>
          <w:rFonts w:cs="Times New Roman" w:hint="eastAsia"/>
          <w:bdr w:val="none" w:sz="0" w:space="0" w:color="auto"/>
        </w:rPr>
        <w:t>2</w:t>
      </w:r>
      <w:r w:rsidR="00241E31" w:rsidRPr="00887240">
        <w:rPr>
          <w:rFonts w:cs="Times New Roman"/>
          <w:bdr w:val="none" w:sz="0" w:space="0" w:color="auto"/>
        </w:rPr>
        <w:t>）</w:t>
      </w:r>
    </w:p>
    <w:p w:rsidR="000D7ADE" w:rsidRPr="00887240" w:rsidRDefault="00837D7D" w:rsidP="003A42F2">
      <w:pPr>
        <w:pStyle w:val="15"/>
        <w:ind w:left="840"/>
        <w:rPr>
          <w:rFonts w:ascii="Times Ext Roman" w:hAnsi="Times Ext Roman" w:cs="Times Ext Roman"/>
        </w:rPr>
      </w:pPr>
      <w:r w:rsidRPr="00887240">
        <w:rPr>
          <w:rFonts w:ascii="Times Ext Roman" w:hAnsi="Times Ext Roman" w:cs="Times Ext Roman"/>
        </w:rPr>
        <w:t>然歸納起來，只有兩句：一有（正），二無（反）；所以佛稱世俗名詮</w:t>
      </w:r>
      <w:r w:rsidRPr="00887240">
        <w:rPr>
          <w:rStyle w:val="af4"/>
          <w:rFonts w:cs="Times New Roman"/>
        </w:rPr>
        <w:footnoteReference w:id="83"/>
      </w:r>
      <w:r w:rsidRPr="00887240">
        <w:rPr>
          <w:rFonts w:ascii="Times Ext Roman" w:hAnsi="Times Ext Roman" w:cs="Times Ext Roman"/>
        </w:rPr>
        <w:t>所及的為</w:t>
      </w:r>
      <w:r w:rsidRPr="00887240">
        <w:rPr>
          <w:rFonts w:ascii="新細明體" w:hAnsi="新細明體" w:cs="Times Ext Roman" w:hint="eastAsia"/>
        </w:rPr>
        <w:t>「</w:t>
      </w:r>
      <w:r w:rsidRPr="00887240">
        <w:rPr>
          <w:rFonts w:ascii="Times Ext Roman" w:hAnsi="Times Ext Roman" w:cs="Times Ext Roman"/>
        </w:rPr>
        <w:t>二</w:t>
      </w:r>
      <w:r w:rsidRPr="00887240">
        <w:rPr>
          <w:rFonts w:ascii="新細明體" w:hAnsi="新細明體" w:cs="Times Ext Roman" w:hint="eastAsia"/>
        </w:rPr>
        <w:t>」</w:t>
      </w:r>
      <w:r w:rsidRPr="00887240">
        <w:rPr>
          <w:rFonts w:ascii="Times Ext Roman" w:hAnsi="Times Ext Roman" w:cs="Times Ext Roman"/>
        </w:rPr>
        <w:t>。</w:t>
      </w:r>
    </w:p>
    <w:p w:rsidR="00837D7D" w:rsidRPr="00887240" w:rsidRDefault="00837D7D" w:rsidP="001E3424">
      <w:pPr>
        <w:pStyle w:val="15"/>
        <w:spacing w:beforeLines="30" w:before="108"/>
        <w:ind w:left="840"/>
        <w:rPr>
          <w:rFonts w:ascii="Times Ext Roman" w:hAnsi="Times Ext Roman" w:cs="Times Ext Roman"/>
        </w:rPr>
      </w:pPr>
      <w:r w:rsidRPr="00887240">
        <w:rPr>
          <w:rFonts w:ascii="Times Ext Roman" w:hAnsi="Times Ext Roman" w:cs="Times Ext Roman"/>
        </w:rPr>
        <w:t>佛依世俗而指歸實相，也不出二門：一、常人直覺到的實有性，是第一句；超越此實有妄執性的空（也可以稱之為無），是第二句。</w:t>
      </w:r>
    </w:p>
    <w:p w:rsidR="00837D7D" w:rsidRPr="00887240" w:rsidRDefault="00837D7D" w:rsidP="003A42F2">
      <w:pPr>
        <w:pStyle w:val="B"/>
        <w:spacing w:beforeLines="30" w:before="108"/>
        <w:ind w:leftChars="350" w:left="840" w:firstLineChars="0" w:firstLine="0"/>
        <w:outlineLvl w:val="7"/>
        <w:rPr>
          <w:rFonts w:ascii="Times Ext Roman" w:hAnsi="Times Ext Roman" w:cs="Times Ext Roman"/>
        </w:rPr>
      </w:pPr>
      <w:r w:rsidRPr="00887240">
        <w:rPr>
          <w:rFonts w:ascii="Times Ext Roman" w:hAnsi="Times Ext Roman" w:cs="Times Ext Roman" w:hint="eastAsia"/>
          <w:b/>
        </w:rPr>
        <w:t>（</w:t>
      </w:r>
      <w:r w:rsidRPr="00887240">
        <w:rPr>
          <w:rFonts w:cs="Times New Roman" w:hint="eastAsia"/>
          <w:b/>
        </w:rPr>
        <w:t>C</w:t>
      </w:r>
      <w:r w:rsidRPr="00887240">
        <w:rPr>
          <w:rFonts w:ascii="Times Ext Roman" w:hAnsi="Times Ext Roman" w:cs="Times Ext Roman" w:hint="eastAsia"/>
          <w:b/>
        </w:rPr>
        <w:t>）作</w:t>
      </w:r>
      <w:r w:rsidR="000D7ADE" w:rsidRPr="00887240">
        <w:rPr>
          <w:rFonts w:ascii="Times Ext Roman" w:hAnsi="Times Ext Roman" w:cs="Times Ext Roman" w:hint="eastAsia"/>
          <w:b/>
        </w:rPr>
        <w:t>橫的</w:t>
      </w:r>
      <w:r w:rsidRPr="00887240">
        <w:rPr>
          <w:rFonts w:ascii="Times Ext Roman" w:hAnsi="Times Ext Roman" w:cs="Times Ext Roman" w:hint="eastAsia"/>
          <w:b/>
        </w:rPr>
        <w:t>相對</w:t>
      </w:r>
      <w:r w:rsidR="000D7ADE" w:rsidRPr="00887240">
        <w:rPr>
          <w:rFonts w:ascii="Times Ext Roman" w:hAnsi="Times Ext Roman" w:cs="Times Ext Roman" w:hint="eastAsia"/>
          <w:b/>
        </w:rPr>
        <w:t>解</w:t>
      </w:r>
      <w:r w:rsidRPr="00887240">
        <w:rPr>
          <w:rFonts w:ascii="Times Ext Roman" w:hAnsi="Times Ext Roman" w:cs="Times Ext Roman" w:hint="eastAsia"/>
          <w:b/>
        </w:rPr>
        <w:t>，</w:t>
      </w:r>
      <w:r w:rsidR="000D7ADE" w:rsidRPr="00887240">
        <w:rPr>
          <w:rFonts w:ascii="Times Ext Roman" w:hAnsi="Times Ext Roman" w:cs="Times Ext Roman" w:hint="eastAsia"/>
          <w:b/>
        </w:rPr>
        <w:t>即</w:t>
      </w:r>
      <w:r w:rsidRPr="00887240">
        <w:rPr>
          <w:rFonts w:ascii="Times Ext Roman" w:hAnsi="Times Ext Roman" w:cs="Times Ext Roman" w:hint="eastAsia"/>
          <w:b/>
        </w:rPr>
        <w:t>不見佛意；</w:t>
      </w:r>
      <w:r w:rsidR="000D7ADE" w:rsidRPr="00887240">
        <w:rPr>
          <w:rFonts w:ascii="Times Ext Roman" w:hAnsi="Times Ext Roman" w:cs="Times Ext Roman" w:hint="eastAsia"/>
          <w:b/>
        </w:rPr>
        <w:t>能豎的超越，</w:t>
      </w:r>
      <w:r w:rsidRPr="00887240">
        <w:rPr>
          <w:rFonts w:ascii="Times Ext Roman" w:hAnsi="Times Ext Roman" w:cs="Times Ext Roman" w:hint="eastAsia"/>
          <w:b/>
        </w:rPr>
        <w:t>離彼不住此，方能領解佛意</w:t>
      </w:r>
      <w:r w:rsidR="004A2DC1" w:rsidRPr="00887240">
        <w:rPr>
          <w:rFonts w:cs="Times New Roman"/>
          <w:bdr w:val="none" w:sz="0" w:space="0" w:color="auto"/>
        </w:rPr>
        <w:t>（</w:t>
      </w:r>
      <w:r w:rsidRPr="00887240">
        <w:rPr>
          <w:rFonts w:cs="Times New Roman"/>
          <w:bdr w:val="none" w:sz="0" w:space="0" w:color="auto"/>
        </w:rPr>
        <w:t>p.33</w:t>
      </w:r>
      <w:r w:rsidRPr="00887240">
        <w:rPr>
          <w:rFonts w:cs="Times New Roman" w:hint="eastAsia"/>
          <w:bdr w:val="none" w:sz="0" w:space="0" w:color="auto"/>
        </w:rPr>
        <w:t>2</w:t>
      </w:r>
      <w:r w:rsidR="004A2DC1" w:rsidRPr="00887240">
        <w:rPr>
          <w:rFonts w:cs="Times New Roman"/>
          <w:bdr w:val="none" w:sz="0" w:space="0" w:color="auto"/>
        </w:rPr>
        <w:t>）</w:t>
      </w:r>
    </w:p>
    <w:p w:rsidR="00837D7D" w:rsidRPr="00887240" w:rsidRDefault="00837D7D" w:rsidP="003A42F2">
      <w:pPr>
        <w:pStyle w:val="15"/>
        <w:ind w:left="840"/>
        <w:rPr>
          <w:rFonts w:ascii="新細明體" w:hAnsi="新細明體" w:cs="Times Ext Roman"/>
        </w:rPr>
      </w:pPr>
      <w:r w:rsidRPr="00887240">
        <w:rPr>
          <w:rFonts w:ascii="Times Ext Roman" w:hAnsi="Times Ext Roman" w:cs="Times Ext Roman"/>
        </w:rPr>
        <w:t>世法與佛法的差別，即</w:t>
      </w:r>
      <w:r w:rsidRPr="00887240">
        <w:rPr>
          <w:rFonts w:ascii="Times Ext Roman" w:hAnsi="Times Ext Roman" w:cs="Times Ext Roman"/>
          <w:b/>
        </w:rPr>
        <w:t>世間二句，是橫的，相對的</w:t>
      </w:r>
      <w:r w:rsidRPr="00887240">
        <w:rPr>
          <w:rFonts w:ascii="Times Ext Roman" w:hAnsi="Times Ext Roman" w:cs="Times Ext Roman"/>
        </w:rPr>
        <w:t>；</w:t>
      </w:r>
      <w:r w:rsidRPr="00887240">
        <w:rPr>
          <w:rFonts w:ascii="Times Ext Roman" w:hAnsi="Times Ext Roman" w:cs="Times Ext Roman"/>
          <w:b/>
        </w:rPr>
        <w:t>佛意是豎越的，指向絕對的</w:t>
      </w:r>
      <w:r w:rsidRPr="00887240">
        <w:rPr>
          <w:rFonts w:ascii="Times Ext Roman" w:hAnsi="Times Ext Roman" w:cs="Times Ext Roman"/>
        </w:rPr>
        <w:t>。所以，如對</w:t>
      </w:r>
      <w:r w:rsidRPr="00887240">
        <w:rPr>
          <w:rFonts w:ascii="Times Ext Roman" w:hAnsi="Times Ext Roman" w:cs="Times Ext Roman"/>
          <w:b/>
        </w:rPr>
        <w:t>有</w:t>
      </w:r>
      <w:r w:rsidRPr="00887240">
        <w:rPr>
          <w:rFonts w:ascii="Times Ext Roman" w:hAnsi="Times Ext Roman" w:cs="Times Ext Roman"/>
        </w:rPr>
        <w:t>名</w:t>
      </w:r>
      <w:r w:rsidRPr="00887240">
        <w:rPr>
          <w:rFonts w:ascii="Times Ext Roman" w:hAnsi="Times Ext Roman" w:cs="Times Ext Roman"/>
          <w:b/>
        </w:rPr>
        <w:t>無，</w:t>
      </w:r>
      <w:r w:rsidRPr="00887240">
        <w:rPr>
          <w:rFonts w:ascii="Times Ext Roman" w:hAnsi="Times Ext Roman" w:cs="Times Ext Roman"/>
        </w:rPr>
        <w:t>有</w:t>
      </w:r>
      <w:r w:rsidRPr="00887240">
        <w:rPr>
          <w:rFonts w:ascii="Times Ext Roman" w:hAnsi="Times Ext Roman" w:cs="Times Ext Roman"/>
          <w:b/>
        </w:rPr>
        <w:t>空無的相，</w:t>
      </w:r>
      <w:r w:rsidRPr="00887240">
        <w:rPr>
          <w:rFonts w:ascii="Times Ext Roman" w:hAnsi="Times Ext Roman" w:cs="Times Ext Roman"/>
        </w:rPr>
        <w:t>那</w:t>
      </w:r>
      <w:r w:rsidRPr="00887240">
        <w:rPr>
          <w:rFonts w:ascii="Times Ext Roman" w:hAnsi="Times Ext Roman" w:cs="Times Ext Roman"/>
          <w:b/>
        </w:rPr>
        <w:t>縱然說空無自性，也非佛意了</w:t>
      </w:r>
      <w:r w:rsidRPr="00887240">
        <w:rPr>
          <w:rFonts w:ascii="Times Ext Roman" w:hAnsi="Times Ext Roman" w:cs="Times Ext Roman"/>
        </w:rPr>
        <w:t>。</w:t>
      </w:r>
    </w:p>
    <w:p w:rsidR="00837D7D" w:rsidRPr="00887240" w:rsidRDefault="00837D7D" w:rsidP="003A42F2">
      <w:pPr>
        <w:pStyle w:val="15"/>
        <w:spacing w:beforeLines="30" w:before="108"/>
        <w:ind w:left="840"/>
        <w:rPr>
          <w:rFonts w:ascii="Times Ext Roman" w:hAnsi="Times Ext Roman" w:cs="Times Ext Roman"/>
        </w:rPr>
      </w:pPr>
      <w:r w:rsidRPr="00887240">
        <w:rPr>
          <w:rFonts w:ascii="Times Ext Roman" w:hAnsi="Times Ext Roman" w:cs="Times Ext Roman"/>
        </w:rPr>
        <w:lastRenderedPageBreak/>
        <w:t>如說為四句，第三句的亦有亦無，就是第一句的</w:t>
      </w:r>
      <w:r w:rsidRPr="00887240">
        <w:rPr>
          <w:rFonts w:ascii="新細明體" w:hAnsi="新細明體" w:cs="Times Ext Roman"/>
        </w:rPr>
        <w:t>有</w:t>
      </w:r>
      <w:r w:rsidRPr="00887240">
        <w:rPr>
          <w:rFonts w:ascii="新細明體" w:hAnsi="新細明體" w:cs="Times Ext Roman" w:hint="eastAsia"/>
        </w:rPr>
        <w:t>──</w:t>
      </w:r>
      <w:r w:rsidRPr="00887240">
        <w:rPr>
          <w:rFonts w:ascii="Times Ext Roman" w:hAnsi="Times Ext Roman" w:cs="Times Ext Roman"/>
        </w:rPr>
        <w:t>有</w:t>
      </w:r>
      <w:r w:rsidR="00723DF8" w:rsidRPr="00887240">
        <w:rPr>
          <w:rFonts w:ascii="Times Ext Roman" w:hAnsi="Times Ext Roman" w:cs="Times Ext Roman" w:hint="eastAsia"/>
        </w:rPr>
        <w:t>「</w:t>
      </w:r>
      <w:r w:rsidRPr="00887240">
        <w:rPr>
          <w:rFonts w:ascii="Times Ext Roman" w:hAnsi="Times Ext Roman" w:cs="Times Ext Roman"/>
        </w:rPr>
        <w:t>有</w:t>
      </w:r>
      <w:r w:rsidR="00723DF8" w:rsidRPr="00887240">
        <w:rPr>
          <w:rFonts w:ascii="Times Ext Roman" w:hAnsi="Times Ext Roman" w:cs="Times Ext Roman" w:hint="eastAsia"/>
        </w:rPr>
        <w:t>」</w:t>
      </w:r>
      <w:r w:rsidRPr="00887240">
        <w:rPr>
          <w:rFonts w:ascii="Times Ext Roman" w:hAnsi="Times Ext Roman" w:cs="Times Ext Roman"/>
        </w:rPr>
        <w:t>與有</w:t>
      </w:r>
      <w:r w:rsidR="00723DF8" w:rsidRPr="00887240">
        <w:rPr>
          <w:rFonts w:ascii="Times Ext Roman" w:hAnsi="Times Ext Roman" w:cs="Times Ext Roman" w:hint="eastAsia"/>
        </w:rPr>
        <w:t>「</w:t>
      </w:r>
      <w:r w:rsidRPr="00887240">
        <w:rPr>
          <w:rFonts w:ascii="Times Ext Roman" w:hAnsi="Times Ext Roman" w:cs="Times Ext Roman"/>
        </w:rPr>
        <w:t>無</w:t>
      </w:r>
      <w:r w:rsidR="00723DF8" w:rsidRPr="00887240">
        <w:rPr>
          <w:rFonts w:ascii="Times Ext Roman" w:hAnsi="Times Ext Roman" w:cs="Times Ext Roman" w:hint="eastAsia"/>
        </w:rPr>
        <w:t>」</w:t>
      </w:r>
      <w:r w:rsidRPr="00887240">
        <w:rPr>
          <w:rFonts w:ascii="Times Ext Roman" w:hAnsi="Times Ext Roman" w:cs="Times Ext Roman"/>
        </w:rPr>
        <w:t>；第四的非有非無，即是第二句的</w:t>
      </w:r>
      <w:r w:rsidRPr="00887240">
        <w:rPr>
          <w:rFonts w:ascii="新細明體" w:hAnsi="新細明體" w:cs="Times Ext Roman"/>
        </w:rPr>
        <w:t>無</w:t>
      </w:r>
      <w:r w:rsidRPr="00887240">
        <w:rPr>
          <w:rFonts w:ascii="新細明體" w:hAnsi="新細明體" w:cs="Times Ext Roman" w:hint="eastAsia"/>
        </w:rPr>
        <w:t>──</w:t>
      </w:r>
      <w:r w:rsidRPr="00887240">
        <w:rPr>
          <w:rFonts w:ascii="Times Ext Roman" w:hAnsi="Times Ext Roman" w:cs="Times Ext Roman"/>
        </w:rPr>
        <w:t>無</w:t>
      </w:r>
      <w:r w:rsidR="00723DF8" w:rsidRPr="00887240">
        <w:rPr>
          <w:rFonts w:ascii="Times Ext Roman" w:hAnsi="Times Ext Roman" w:cs="Times Ext Roman" w:hint="eastAsia"/>
        </w:rPr>
        <w:t>「</w:t>
      </w:r>
      <w:r w:rsidRPr="00887240">
        <w:rPr>
          <w:rFonts w:ascii="Times Ext Roman" w:hAnsi="Times Ext Roman" w:cs="Times Ext Roman"/>
        </w:rPr>
        <w:t>有</w:t>
      </w:r>
      <w:r w:rsidR="00723DF8" w:rsidRPr="00887240">
        <w:rPr>
          <w:rFonts w:ascii="Times Ext Roman" w:hAnsi="Times Ext Roman" w:cs="Times Ext Roman" w:hint="eastAsia"/>
        </w:rPr>
        <w:t>」</w:t>
      </w:r>
      <w:r w:rsidRPr="00887240">
        <w:rPr>
          <w:rFonts w:ascii="Times Ext Roman" w:hAnsi="Times Ext Roman" w:cs="Times Ext Roman"/>
        </w:rPr>
        <w:t>與無</w:t>
      </w:r>
      <w:r w:rsidR="00723DF8" w:rsidRPr="00887240">
        <w:rPr>
          <w:rFonts w:ascii="Times Ext Roman" w:hAnsi="Times Ext Roman" w:cs="Times Ext Roman" w:hint="eastAsia"/>
        </w:rPr>
        <w:t>「</w:t>
      </w:r>
      <w:r w:rsidRPr="00887240">
        <w:rPr>
          <w:rFonts w:ascii="Times Ext Roman" w:hAnsi="Times Ext Roman" w:cs="Times Ext Roman"/>
        </w:rPr>
        <w:t>無</w:t>
      </w:r>
      <w:r w:rsidR="00723DF8" w:rsidRPr="00887240">
        <w:rPr>
          <w:rFonts w:ascii="Times Ext Roman" w:hAnsi="Times Ext Roman" w:cs="Times Ext Roman" w:hint="eastAsia"/>
        </w:rPr>
        <w:t>」</w:t>
      </w:r>
      <w:r w:rsidRPr="00887240">
        <w:rPr>
          <w:rFonts w:ascii="Times Ext Roman" w:hAnsi="Times Ext Roman" w:cs="Times Ext Roman"/>
        </w:rPr>
        <w:t>。</w:t>
      </w:r>
    </w:p>
    <w:p w:rsidR="00837D7D" w:rsidRPr="00887240" w:rsidRDefault="00837D7D" w:rsidP="003A42F2">
      <w:pPr>
        <w:pStyle w:val="15"/>
        <w:spacing w:beforeLines="30" w:before="108"/>
        <w:ind w:left="840"/>
        <w:rPr>
          <w:rFonts w:ascii="Times Ext Roman" w:hAnsi="Times Ext Roman" w:cs="Times Ext Roman"/>
        </w:rPr>
      </w:pPr>
      <w:r w:rsidRPr="00887240">
        <w:rPr>
          <w:rFonts w:ascii="Times Ext Roman" w:hAnsi="Times Ext Roman" w:cs="Times Ext Roman"/>
        </w:rPr>
        <w:t>解作相對，即</w:t>
      </w:r>
      <w:r w:rsidRPr="00887240">
        <w:rPr>
          <w:rFonts w:ascii="Times Ext Roman" w:hAnsi="Times Ext Roman" w:cs="Times Ext Roman"/>
          <w:b/>
        </w:rPr>
        <w:t>落於四句</w:t>
      </w:r>
      <w:r w:rsidRPr="00887240">
        <w:rPr>
          <w:rFonts w:ascii="Times Ext Roman" w:hAnsi="Times Ext Roman" w:cs="Times Ext Roman"/>
        </w:rPr>
        <w:t>，都不能解脫，</w:t>
      </w:r>
      <w:r w:rsidRPr="00887240">
        <w:rPr>
          <w:rFonts w:ascii="Times Ext Roman" w:hAnsi="Times Ext Roman" w:cs="Times Ext Roman"/>
          <w:b/>
        </w:rPr>
        <w:t>不見佛意</w:t>
      </w:r>
      <w:r w:rsidRPr="00887240">
        <w:rPr>
          <w:rFonts w:ascii="Times Ext Roman" w:hAnsi="Times Ext Roman" w:cs="Times Ext Roman"/>
        </w:rPr>
        <w:t>。</w:t>
      </w:r>
    </w:p>
    <w:p w:rsidR="00837D7D" w:rsidRPr="00887240" w:rsidRDefault="00837D7D" w:rsidP="001E3424">
      <w:pPr>
        <w:pStyle w:val="15"/>
        <w:ind w:left="840"/>
        <w:rPr>
          <w:rFonts w:ascii="Times Ext Roman" w:hAnsi="Times Ext Roman" w:cs="Times Ext Roman"/>
        </w:rPr>
      </w:pPr>
      <w:r w:rsidRPr="00887240">
        <w:rPr>
          <w:rFonts w:ascii="Times Ext Roman" w:hAnsi="Times Ext Roman" w:cs="Times Ext Roman"/>
        </w:rPr>
        <w:t>如</w:t>
      </w:r>
      <w:r w:rsidRPr="00887240">
        <w:rPr>
          <w:rFonts w:ascii="Times Ext Roman" w:hAnsi="Times Ext Roman" w:cs="Times Ext Roman"/>
          <w:b/>
        </w:rPr>
        <w:t>領解佛意</w:t>
      </w:r>
      <w:r w:rsidRPr="00887240">
        <w:rPr>
          <w:rFonts w:ascii="Times Ext Roman" w:hAnsi="Times Ext Roman" w:cs="Times Ext Roman"/>
        </w:rPr>
        <w:t>，</w:t>
      </w:r>
      <w:r w:rsidRPr="00887240">
        <w:rPr>
          <w:rFonts w:ascii="Times Ext Roman" w:hAnsi="Times Ext Roman" w:cs="Times Ext Roman"/>
          <w:b/>
        </w:rPr>
        <w:t>離彼不住此</w:t>
      </w:r>
      <w:r w:rsidRPr="00887240">
        <w:rPr>
          <w:rFonts w:ascii="Times Ext Roman" w:hAnsi="Times Ext Roman" w:cs="Times Ext Roman"/>
        </w:rPr>
        <w:t>，那非有非無即不墮四句。無或空，非有非無，即入不二法門。</w:t>
      </w:r>
      <w:r w:rsidRPr="00887240">
        <w:rPr>
          <w:rFonts w:cs="Times New Roman"/>
        </w:rPr>
        <w:t xml:space="preserve"> </w:t>
      </w:r>
    </w:p>
    <w:p w:rsidR="00837D7D" w:rsidRPr="00887240" w:rsidRDefault="00837D7D" w:rsidP="003A42F2">
      <w:pPr>
        <w:spacing w:beforeLines="30" w:before="108"/>
        <w:ind w:leftChars="250" w:left="60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2</w:t>
      </w:r>
      <w:r w:rsidRPr="00887240">
        <w:rPr>
          <w:rFonts w:hint="eastAsia"/>
          <w:b/>
          <w:sz w:val="20"/>
          <w:szCs w:val="20"/>
          <w:bdr w:val="single" w:sz="4" w:space="0" w:color="auto"/>
        </w:rPr>
        <w:t>）</w:t>
      </w:r>
      <w:r w:rsidRPr="00887240">
        <w:rPr>
          <w:b/>
          <w:sz w:val="20"/>
          <w:szCs w:val="20"/>
          <w:bdr w:val="single" w:sz="4" w:space="0" w:color="auto"/>
        </w:rPr>
        <w:t>三門說</w:t>
      </w:r>
      <w:r w:rsidR="004A2DC1" w:rsidRPr="00887240">
        <w:rPr>
          <w:sz w:val="20"/>
          <w:szCs w:val="20"/>
        </w:rPr>
        <w:t>（</w:t>
      </w:r>
      <w:r w:rsidR="000D7ADE" w:rsidRPr="00887240">
        <w:rPr>
          <w:sz w:val="20"/>
          <w:szCs w:val="20"/>
        </w:rPr>
        <w:t>pp.333-335</w:t>
      </w:r>
      <w:r w:rsidR="004A2DC1" w:rsidRPr="00887240">
        <w:rPr>
          <w:sz w:val="20"/>
          <w:szCs w:val="20"/>
        </w:rPr>
        <w:t>）</w:t>
      </w:r>
    </w:p>
    <w:p w:rsidR="00837D7D" w:rsidRPr="00887240" w:rsidRDefault="00837D7D" w:rsidP="003A42F2">
      <w:pPr>
        <w:pStyle w:val="aff4"/>
        <w:ind w:leftChars="300" w:left="720"/>
        <w:outlineLvl w:val="6"/>
        <w:rPr>
          <w:rFonts w:ascii="Times Ext Roman" w:hAnsi="Times Ext Roman" w:cs="Times Ext Roman"/>
          <w:b/>
          <w:sz w:val="20"/>
          <w:bdr w:val="single" w:sz="4" w:space="0" w:color="auto"/>
        </w:rPr>
      </w:pPr>
      <w:r w:rsidRPr="00887240">
        <w:rPr>
          <w:rFonts w:cs="Times New Roman" w:hint="eastAsia"/>
          <w:b/>
          <w:sz w:val="20"/>
          <w:bdr w:val="single" w:sz="4" w:space="0" w:color="auto"/>
        </w:rPr>
        <w:t>A</w:t>
      </w:r>
      <w:r w:rsidRPr="00887240">
        <w:rPr>
          <w:rFonts w:ascii="Times Ext Roman" w:hAnsi="Times Ext Roman" w:cs="Times Ext Roman" w:hint="eastAsia"/>
          <w:b/>
          <w:sz w:val="20"/>
          <w:bdr w:val="single" w:sz="4" w:space="0" w:color="auto"/>
        </w:rPr>
        <w:t>、</w:t>
      </w:r>
      <w:r w:rsidR="000D7ADE" w:rsidRPr="00887240">
        <w:rPr>
          <w:rFonts w:ascii="Times Ext Roman" w:hAnsi="Times Ext Roman" w:cs="Times Ext Roman" w:hint="eastAsia"/>
          <w:b/>
          <w:sz w:val="20"/>
          <w:bdr w:val="single" w:sz="4" w:space="0" w:color="auto"/>
        </w:rPr>
        <w:t>釋</w:t>
      </w:r>
      <w:r w:rsidRPr="00887240">
        <w:rPr>
          <w:rFonts w:ascii="Times Ext Roman" w:hAnsi="Times Ext Roman" w:cs="Times Ext Roman" w:hint="eastAsia"/>
          <w:b/>
          <w:sz w:val="20"/>
          <w:bdr w:val="single" w:sz="4" w:space="0" w:color="auto"/>
        </w:rPr>
        <w:t>三門</w:t>
      </w:r>
      <w:r w:rsidR="00241E31" w:rsidRPr="00887240">
        <w:rPr>
          <w:sz w:val="20"/>
        </w:rPr>
        <w:t>（</w:t>
      </w:r>
      <w:r w:rsidR="00241E31" w:rsidRPr="00887240">
        <w:rPr>
          <w:rFonts w:cs="Times New Roman"/>
          <w:sz w:val="20"/>
        </w:rPr>
        <w:t>pp.333-33</w:t>
      </w:r>
      <w:r w:rsidR="00241E31" w:rsidRPr="00887240">
        <w:rPr>
          <w:rFonts w:cs="Times New Roman" w:hint="eastAsia"/>
          <w:sz w:val="20"/>
        </w:rPr>
        <w:t>4</w:t>
      </w:r>
      <w:r w:rsidR="00241E31" w:rsidRPr="00887240">
        <w:rPr>
          <w:sz w:val="20"/>
        </w:rPr>
        <w:t>）</w:t>
      </w:r>
    </w:p>
    <w:p w:rsidR="000D7ADE" w:rsidRPr="00887240" w:rsidRDefault="000D7ADE" w:rsidP="000D7ADE">
      <w:pPr>
        <w:pStyle w:val="B"/>
        <w:ind w:leftChars="350" w:left="840" w:firstLineChars="0" w:firstLine="0"/>
        <w:outlineLvl w:val="7"/>
        <w:rPr>
          <w:rFonts w:ascii="Times Ext Roman" w:hAnsi="Times Ext Roman" w:cs="Times Ext Roman"/>
          <w:b/>
        </w:rPr>
      </w:pPr>
      <w:r w:rsidRPr="00887240">
        <w:rPr>
          <w:rFonts w:ascii="Times Ext Roman" w:hAnsi="Times Ext Roman" w:cs="Times Ext Roman" w:hint="eastAsia"/>
          <w:b/>
        </w:rPr>
        <w:t>（</w:t>
      </w:r>
      <w:r w:rsidRPr="00887240">
        <w:rPr>
          <w:rFonts w:cs="Times New Roman" w:hint="eastAsia"/>
          <w:b/>
        </w:rPr>
        <w:t>A</w:t>
      </w:r>
      <w:r w:rsidRPr="00887240">
        <w:rPr>
          <w:rFonts w:ascii="Times Ext Roman" w:hAnsi="Times Ext Roman" w:cs="Times Ext Roman" w:hint="eastAsia"/>
          <w:b/>
        </w:rPr>
        <w:t>）略說</w:t>
      </w:r>
      <w:r w:rsidR="004A2DC1" w:rsidRPr="00887240">
        <w:rPr>
          <w:bdr w:val="none" w:sz="0" w:space="0" w:color="auto"/>
        </w:rPr>
        <w:t>（</w:t>
      </w:r>
      <w:r w:rsidRPr="00887240">
        <w:rPr>
          <w:rFonts w:cs="Times New Roman"/>
          <w:bdr w:val="none" w:sz="0" w:space="0" w:color="auto"/>
        </w:rPr>
        <w:t>p.333</w:t>
      </w:r>
      <w:r w:rsidR="004A2DC1" w:rsidRPr="00887240">
        <w:rPr>
          <w:bdr w:val="none" w:sz="0" w:space="0" w:color="auto"/>
        </w:rPr>
        <w:t>）</w:t>
      </w:r>
    </w:p>
    <w:p w:rsidR="00837D7D" w:rsidRPr="00887240" w:rsidRDefault="00837D7D" w:rsidP="000D7ADE">
      <w:pPr>
        <w:pStyle w:val="aff4"/>
        <w:ind w:leftChars="300" w:left="720" w:firstLineChars="50" w:firstLine="120"/>
        <w:rPr>
          <w:rFonts w:ascii="Times Ext Roman" w:hAnsi="Times Ext Roman" w:cs="Times Ext Roman"/>
        </w:rPr>
      </w:pPr>
      <w:r w:rsidRPr="00887240">
        <w:rPr>
          <w:rFonts w:ascii="Times Ext Roman" w:hAnsi="Times Ext Roman" w:cs="Times Ext Roman"/>
        </w:rPr>
        <w:t>然清辨</w:t>
      </w:r>
      <w:r w:rsidRPr="00887240">
        <w:rPr>
          <w:rStyle w:val="af4"/>
          <w:rFonts w:cs="Times New Roman"/>
        </w:rPr>
        <w:footnoteReference w:id="84"/>
      </w:r>
      <w:r w:rsidRPr="00887240">
        <w:rPr>
          <w:rFonts w:ascii="Times Ext Roman" w:hAnsi="Times Ext Roman" w:cs="Times Ext Roman"/>
        </w:rPr>
        <w:t>與青目</w:t>
      </w:r>
      <w:r w:rsidRPr="00887240">
        <w:rPr>
          <w:rStyle w:val="af4"/>
          <w:rFonts w:cs="Times New Roman"/>
        </w:rPr>
        <w:footnoteReference w:id="85"/>
      </w:r>
      <w:r w:rsidRPr="00887240">
        <w:rPr>
          <w:rFonts w:ascii="Times Ext Roman" w:hAnsi="Times Ext Roman" w:cs="Times Ext Roman"/>
        </w:rPr>
        <w:t>，都判說本頌為三門。</w:t>
      </w:r>
    </w:p>
    <w:p w:rsidR="00837D7D" w:rsidRPr="00887240" w:rsidRDefault="00837D7D" w:rsidP="000D7ADE">
      <w:pPr>
        <w:pStyle w:val="aff4"/>
        <w:ind w:leftChars="350" w:left="840"/>
        <w:rPr>
          <w:rFonts w:ascii="Times Ext Roman" w:hAnsi="Times Ext Roman" w:cs="Times Ext Roman"/>
        </w:rPr>
      </w:pPr>
      <w:r w:rsidRPr="00887240">
        <w:rPr>
          <w:rFonts w:ascii="Times Ext Roman" w:hAnsi="Times Ext Roman" w:cs="Times Ext Roman"/>
        </w:rPr>
        <w:t>的確，龍樹歸納聲聞者的思想，也是用三門的。</w:t>
      </w:r>
      <w:r w:rsidRPr="00887240">
        <w:rPr>
          <w:rStyle w:val="af4"/>
          <w:rFonts w:cs="Times New Roman"/>
        </w:rPr>
        <w:footnoteReference w:id="86"/>
      </w:r>
      <w:r w:rsidRPr="00887240">
        <w:rPr>
          <w:rFonts w:ascii="Times Ext Roman" w:hAnsi="Times Ext Roman" w:cs="Times Ext Roman"/>
        </w:rPr>
        <w:t>這因為，本頌是總攝聖教；而聖教的詮辨，必是依二（不能單說實或</w:t>
      </w:r>
      <w:r w:rsidR="000D7ADE" w:rsidRPr="00887240">
        <w:rPr>
          <w:rFonts w:ascii="Times Ext Roman" w:hAnsi="Times Ext Roman" w:cs="Times Ext Roman"/>
        </w:rPr>
        <w:t>者非實）而說明其性質的。所以，依</w:t>
      </w:r>
      <w:r w:rsidR="000D7ADE" w:rsidRPr="00887240">
        <w:rPr>
          <w:rFonts w:ascii="Times Ext Roman" w:hAnsi="Times Ext Roman" w:cs="Times Ext Roman"/>
          <w:b/>
        </w:rPr>
        <w:t>實</w:t>
      </w:r>
      <w:r w:rsidR="000D7ADE" w:rsidRPr="00887240">
        <w:rPr>
          <w:rFonts w:ascii="Times Ext Roman" w:hAnsi="Times Ext Roman" w:cs="Times Ext Roman"/>
        </w:rPr>
        <w:lastRenderedPageBreak/>
        <w:t>與</w:t>
      </w:r>
      <w:r w:rsidR="000D7ADE" w:rsidRPr="00887240">
        <w:rPr>
          <w:rFonts w:ascii="Times Ext Roman" w:hAnsi="Times Ext Roman" w:cs="Times Ext Roman"/>
          <w:b/>
        </w:rPr>
        <w:t>非實</w:t>
      </w:r>
      <w:r w:rsidR="000D7ADE" w:rsidRPr="00887240">
        <w:rPr>
          <w:rFonts w:ascii="Times Ext Roman" w:hAnsi="Times Ext Roman" w:cs="Times Ext Roman"/>
        </w:rPr>
        <w:t>而說明的時候，不出三門</w:t>
      </w:r>
      <w:r w:rsidR="000D7ADE" w:rsidRPr="00887240">
        <w:rPr>
          <w:rFonts w:ascii="Times Ext Roman" w:hAnsi="Times Ext Roman" w:cs="Times Ext Roman" w:hint="eastAsia"/>
        </w:rPr>
        <w:t>。</w:t>
      </w:r>
    </w:p>
    <w:p w:rsidR="000D7ADE" w:rsidRPr="00887240" w:rsidRDefault="00837D7D" w:rsidP="003A42F2">
      <w:pPr>
        <w:pStyle w:val="B"/>
        <w:spacing w:beforeLines="30" w:before="108"/>
        <w:ind w:leftChars="350" w:left="840" w:firstLineChars="0" w:firstLine="0"/>
        <w:outlineLvl w:val="7"/>
        <w:rPr>
          <w:rFonts w:ascii="Times Ext Roman" w:hAnsi="Times Ext Roman" w:cs="Times Ext Roman"/>
          <w:b/>
          <w:bdr w:val="none" w:sz="0" w:space="0" w:color="auto"/>
        </w:rPr>
      </w:pPr>
      <w:r w:rsidRPr="00887240">
        <w:rPr>
          <w:rFonts w:ascii="Times Ext Roman" w:hAnsi="Times Ext Roman" w:cs="Times Ext Roman" w:hint="eastAsia"/>
          <w:b/>
        </w:rPr>
        <w:t>（</w:t>
      </w:r>
      <w:r w:rsidR="000D7ADE" w:rsidRPr="00887240">
        <w:rPr>
          <w:rFonts w:cs="Times New Roman" w:hint="eastAsia"/>
          <w:b/>
        </w:rPr>
        <w:t>B</w:t>
      </w:r>
      <w:r w:rsidRPr="00887240">
        <w:rPr>
          <w:rFonts w:ascii="Times Ext Roman" w:hAnsi="Times Ext Roman" w:cs="Times Ext Roman" w:hint="eastAsia"/>
          <w:b/>
        </w:rPr>
        <w:t>）</w:t>
      </w:r>
      <w:r w:rsidR="000D7ADE" w:rsidRPr="00887240">
        <w:rPr>
          <w:rFonts w:ascii="Times Ext Roman" w:hAnsi="Times Ext Roman" w:cs="Times Ext Roman" w:hint="eastAsia"/>
          <w:b/>
        </w:rPr>
        <w:t>別釋</w:t>
      </w:r>
      <w:r w:rsidR="00056782" w:rsidRPr="00887240">
        <w:rPr>
          <w:bdr w:val="none" w:sz="0" w:space="0" w:color="auto"/>
        </w:rPr>
        <w:t>（</w:t>
      </w:r>
      <w:r w:rsidR="00056782" w:rsidRPr="00887240">
        <w:rPr>
          <w:rFonts w:cs="Times New Roman"/>
          <w:bdr w:val="none" w:sz="0" w:space="0" w:color="auto"/>
        </w:rPr>
        <w:t>pp.333-33</w:t>
      </w:r>
      <w:r w:rsidR="00056782" w:rsidRPr="00887240">
        <w:rPr>
          <w:rFonts w:cs="Times New Roman" w:hint="eastAsia"/>
          <w:bdr w:val="none" w:sz="0" w:space="0" w:color="auto"/>
        </w:rPr>
        <w:t>4</w:t>
      </w:r>
      <w:r w:rsidR="00056782" w:rsidRPr="00887240">
        <w:rPr>
          <w:bdr w:val="none" w:sz="0" w:space="0" w:color="auto"/>
        </w:rPr>
        <w:t>）</w:t>
      </w:r>
    </w:p>
    <w:p w:rsidR="00837D7D" w:rsidRPr="00887240" w:rsidRDefault="000D7ADE" w:rsidP="000D7ADE">
      <w:pPr>
        <w:pStyle w:val="B"/>
        <w:ind w:leftChars="400" w:left="960" w:firstLineChars="0" w:firstLine="0"/>
        <w:outlineLvl w:val="7"/>
        <w:rPr>
          <w:rFonts w:ascii="Times Ext Roman" w:hAnsi="Times Ext Roman" w:cs="Times Ext Roman"/>
        </w:rPr>
      </w:pPr>
      <w:r w:rsidRPr="00887240">
        <w:rPr>
          <w:rFonts w:cs="Times New Roman" w:hint="eastAsia"/>
          <w:b/>
        </w:rPr>
        <w:t>a</w:t>
      </w:r>
      <w:r w:rsidRPr="00887240">
        <w:rPr>
          <w:rFonts w:ascii="Times Ext Roman" w:hAnsi="Times Ext Roman" w:cs="Times Ext Roman" w:hint="eastAsia"/>
          <w:b/>
        </w:rPr>
        <w:t>、</w:t>
      </w:r>
      <w:r w:rsidR="00837D7D" w:rsidRPr="00887240">
        <w:rPr>
          <w:rFonts w:ascii="Times Ext Roman" w:hAnsi="Times Ext Roman" w:cs="Times Ext Roman"/>
          <w:b/>
        </w:rPr>
        <w:t>一切實非實</w:t>
      </w:r>
      <w:r w:rsidR="00837D7D" w:rsidRPr="00887240">
        <w:rPr>
          <w:rFonts w:ascii="Times Ext Roman" w:hAnsi="Times Ext Roman" w:cs="Times Ext Roman" w:hint="eastAsia"/>
          <w:b/>
        </w:rPr>
        <w:t>──</w:t>
      </w:r>
      <w:r w:rsidR="00837D7D" w:rsidRPr="00887240">
        <w:rPr>
          <w:rFonts w:ascii="Times Ext Roman" w:hAnsi="Times Ext Roman" w:cs="Times Ext Roman"/>
          <w:b/>
        </w:rPr>
        <w:t>差別門</w:t>
      </w:r>
      <w:r w:rsidR="004A2DC1" w:rsidRPr="00887240">
        <w:rPr>
          <w:rFonts w:cs="Times New Roman"/>
          <w:bdr w:val="none" w:sz="0" w:space="0" w:color="auto"/>
        </w:rPr>
        <w:t>（</w:t>
      </w:r>
      <w:r w:rsidR="00837D7D" w:rsidRPr="00887240">
        <w:rPr>
          <w:rFonts w:cs="Times New Roman"/>
          <w:bdr w:val="none" w:sz="0" w:space="0" w:color="auto"/>
        </w:rPr>
        <w:t>p.333</w:t>
      </w:r>
      <w:r w:rsidR="004A2DC1" w:rsidRPr="00887240">
        <w:rPr>
          <w:rFonts w:cs="Times New Roman"/>
          <w:bdr w:val="none" w:sz="0" w:space="0" w:color="auto"/>
        </w:rPr>
        <w:t>）</w:t>
      </w:r>
    </w:p>
    <w:p w:rsidR="00837D7D" w:rsidRPr="00887240" w:rsidRDefault="00837D7D" w:rsidP="00373B56">
      <w:pPr>
        <w:pStyle w:val="15"/>
        <w:ind w:leftChars="400" w:left="960"/>
        <w:rPr>
          <w:rFonts w:ascii="Times Ext Roman" w:hAnsi="Times Ext Roman" w:cs="Times Ext Roman"/>
        </w:rPr>
      </w:pPr>
      <w:r w:rsidRPr="00887240">
        <w:rPr>
          <w:rFonts w:ascii="Times Ext Roman" w:hAnsi="Times Ext Roman" w:cs="Times Ext Roman"/>
        </w:rPr>
        <w:t>一、一切實非實，是</w:t>
      </w:r>
      <w:r w:rsidRPr="00887240">
        <w:rPr>
          <w:rFonts w:ascii="Times Ext Roman" w:hAnsi="Times Ext Roman" w:cs="Times Ext Roman"/>
          <w:b/>
        </w:rPr>
        <w:t>差別門</w:t>
      </w:r>
      <w:r w:rsidRPr="00887240">
        <w:rPr>
          <w:rFonts w:ascii="Times Ext Roman" w:hAnsi="Times Ext Roman" w:cs="Times Ext Roman"/>
        </w:rPr>
        <w:t>：</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這是說：一切法，什麼是真實的，什麼是非真實的。真實與非真實，是有他的嚴格的界限。</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如說：</w:t>
      </w:r>
      <w:r w:rsidRPr="00887240">
        <w:rPr>
          <w:rFonts w:ascii="Times Ext Roman" w:hAnsi="Times Ext Roman" w:cs="Times Ext Roman"/>
          <w:b/>
        </w:rPr>
        <w:t>一切法</w:t>
      </w:r>
      <w:r w:rsidRPr="00887240">
        <w:rPr>
          <w:rFonts w:ascii="Times Ext Roman" w:hAnsi="Times Ext Roman" w:cs="Times Ext Roman"/>
        </w:rPr>
        <w:t>是</w:t>
      </w:r>
      <w:r w:rsidRPr="00887240">
        <w:rPr>
          <w:rFonts w:ascii="Times Ext Roman" w:hAnsi="Times Ext Roman" w:cs="Times Ext Roman"/>
          <w:b/>
        </w:rPr>
        <w:t>真實有</w:t>
      </w:r>
      <w:r w:rsidRPr="00887240">
        <w:rPr>
          <w:rFonts w:ascii="Times Ext Roman" w:hAnsi="Times Ext Roman" w:cs="Times Ext Roman"/>
        </w:rPr>
        <w:t>的；一切法中的</w:t>
      </w:r>
      <w:r w:rsidRPr="00887240">
        <w:rPr>
          <w:rFonts w:ascii="Times Ext Roman" w:hAnsi="Times Ext Roman" w:cs="Times Ext Roman"/>
          <w:b/>
        </w:rPr>
        <w:t>我</w:t>
      </w:r>
      <w:r w:rsidRPr="00887240">
        <w:rPr>
          <w:rFonts w:ascii="Times Ext Roman" w:hAnsi="Times Ext Roman" w:cs="Times Ext Roman"/>
        </w:rPr>
        <w:t>，是</w:t>
      </w:r>
      <w:r w:rsidRPr="00887240">
        <w:rPr>
          <w:rFonts w:ascii="Times Ext Roman" w:hAnsi="Times Ext Roman" w:cs="Times Ext Roman"/>
          <w:b/>
        </w:rPr>
        <w:t>非真實</w:t>
      </w:r>
      <w:r w:rsidRPr="00887240">
        <w:rPr>
          <w:rFonts w:ascii="Times Ext Roman" w:hAnsi="Times Ext Roman" w:cs="Times Ext Roman"/>
        </w:rPr>
        <w:t>的。</w:t>
      </w:r>
      <w:r w:rsidRPr="00887240">
        <w:rPr>
          <w:rStyle w:val="af4"/>
          <w:rFonts w:cs="Times New Roman"/>
        </w:rPr>
        <w:footnoteReference w:id="87"/>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或者說：一切</w:t>
      </w:r>
      <w:r w:rsidRPr="00887240">
        <w:rPr>
          <w:rFonts w:ascii="Times Ext Roman" w:hAnsi="Times Ext Roman" w:cs="Times Ext Roman"/>
          <w:b/>
        </w:rPr>
        <w:t>世間法</w:t>
      </w:r>
      <w:r w:rsidRPr="00887240">
        <w:rPr>
          <w:rFonts w:ascii="Times Ext Roman" w:hAnsi="Times Ext Roman" w:cs="Times Ext Roman"/>
        </w:rPr>
        <w:t>是</w:t>
      </w:r>
      <w:r w:rsidRPr="00887240">
        <w:rPr>
          <w:rFonts w:ascii="Times Ext Roman" w:hAnsi="Times Ext Roman" w:cs="Times Ext Roman"/>
          <w:b/>
        </w:rPr>
        <w:t>不真實</w:t>
      </w:r>
      <w:r w:rsidRPr="00887240">
        <w:rPr>
          <w:rFonts w:ascii="Times Ext Roman" w:hAnsi="Times Ext Roman" w:cs="Times Ext Roman"/>
        </w:rPr>
        <w:t>的；一切</w:t>
      </w:r>
      <w:r w:rsidRPr="00887240">
        <w:rPr>
          <w:rFonts w:ascii="Times Ext Roman" w:hAnsi="Times Ext Roman" w:cs="Times Ext Roman"/>
          <w:b/>
        </w:rPr>
        <w:t>出世法</w:t>
      </w:r>
      <w:r w:rsidRPr="00887240">
        <w:rPr>
          <w:rFonts w:ascii="Times Ext Roman" w:hAnsi="Times Ext Roman" w:cs="Times Ext Roman"/>
        </w:rPr>
        <w:t>是</w:t>
      </w:r>
      <w:r w:rsidRPr="00887240">
        <w:rPr>
          <w:rFonts w:ascii="Times Ext Roman" w:hAnsi="Times Ext Roman" w:cs="Times Ext Roman"/>
          <w:b/>
        </w:rPr>
        <w:t>真實</w:t>
      </w:r>
      <w:r w:rsidRPr="00887240">
        <w:rPr>
          <w:rFonts w:ascii="Times Ext Roman" w:hAnsi="Times Ext Roman" w:cs="Times Ext Roman"/>
        </w:rPr>
        <w:t>的。</w:t>
      </w:r>
      <w:r w:rsidRPr="00887240">
        <w:rPr>
          <w:rStyle w:val="af4"/>
          <w:rFonts w:cs="Times New Roman"/>
        </w:rPr>
        <w:footnoteReference w:id="88"/>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或者說：於一切法所起的</w:t>
      </w:r>
      <w:r w:rsidRPr="00887240">
        <w:rPr>
          <w:rFonts w:ascii="Times Ext Roman" w:hAnsi="Times Ext Roman" w:cs="Times Ext Roman"/>
          <w:b/>
        </w:rPr>
        <w:t>遍計執性</w:t>
      </w:r>
      <w:r w:rsidRPr="00887240">
        <w:rPr>
          <w:rFonts w:ascii="Times Ext Roman" w:hAnsi="Times Ext Roman" w:cs="Times Ext Roman"/>
        </w:rPr>
        <w:t>是</w:t>
      </w:r>
      <w:r w:rsidRPr="00887240">
        <w:rPr>
          <w:rFonts w:ascii="Times Ext Roman" w:hAnsi="Times Ext Roman" w:cs="Times Ext Roman"/>
          <w:b/>
        </w:rPr>
        <w:t>非真實有</w:t>
      </w:r>
      <w:r w:rsidRPr="00887240">
        <w:rPr>
          <w:rFonts w:ascii="Times Ext Roman" w:hAnsi="Times Ext Roman" w:cs="Times Ext Roman"/>
        </w:rPr>
        <w:t>的；</w:t>
      </w:r>
      <w:r w:rsidRPr="00887240">
        <w:rPr>
          <w:rFonts w:ascii="Times Ext Roman" w:hAnsi="Times Ext Roman" w:cs="Times Ext Roman"/>
          <w:b/>
        </w:rPr>
        <w:t>依他、圓成實性</w:t>
      </w:r>
      <w:r w:rsidRPr="00887240">
        <w:rPr>
          <w:rFonts w:ascii="Times Ext Roman" w:hAnsi="Times Ext Roman" w:cs="Times Ext Roman"/>
        </w:rPr>
        <w:t>是</w:t>
      </w:r>
      <w:r w:rsidRPr="00887240">
        <w:rPr>
          <w:rFonts w:ascii="Times Ext Roman" w:hAnsi="Times Ext Roman" w:cs="Times Ext Roman"/>
          <w:b/>
        </w:rPr>
        <w:t>真實有</w:t>
      </w:r>
      <w:r w:rsidRPr="00887240">
        <w:rPr>
          <w:rFonts w:ascii="Times Ext Roman" w:hAnsi="Times Ext Roman" w:cs="Times Ext Roman"/>
        </w:rPr>
        <w:t>的。</w:t>
      </w:r>
      <w:r w:rsidRPr="00887240">
        <w:rPr>
          <w:rStyle w:val="af4"/>
          <w:rFonts w:cs="Times New Roman"/>
        </w:rPr>
        <w:footnoteReference w:id="89"/>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這可以有種種不同，但彼此差別的見地，主導一切。</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這大體</w:t>
      </w:r>
      <w:r w:rsidRPr="00887240">
        <w:rPr>
          <w:rFonts w:ascii="Times Ext Roman" w:hAnsi="Times Ext Roman" w:cs="Times Ext Roman"/>
          <w:b/>
        </w:rPr>
        <w:t>是為鈍根說法</w:t>
      </w:r>
      <w:r w:rsidRPr="00887240">
        <w:rPr>
          <w:rFonts w:ascii="Times Ext Roman" w:hAnsi="Times Ext Roman" w:cs="Times Ext Roman"/>
        </w:rPr>
        <w:t>，《般若經》說：</w:t>
      </w:r>
      <w:r w:rsidRPr="00887240">
        <w:rPr>
          <w:rFonts w:ascii="新細明體" w:hAnsi="新細明體" w:cs="Times Ext Roman" w:hint="eastAsia"/>
        </w:rPr>
        <w:t>「</w:t>
      </w:r>
      <w:r w:rsidRPr="00887240">
        <w:rPr>
          <w:rFonts w:ascii="標楷體" w:eastAsia="標楷體" w:hAnsi="標楷體" w:cs="Times Ext Roman"/>
          <w:b/>
        </w:rPr>
        <w:t>為初學者說生滅如化，不生滅不如化</w:t>
      </w:r>
      <w:r w:rsidRPr="00887240">
        <w:rPr>
          <w:rFonts w:ascii="新細明體" w:hAnsi="新細明體" w:cs="Times Ext Roman" w:hint="eastAsia"/>
        </w:rPr>
        <w:t>」</w:t>
      </w:r>
      <w:r w:rsidRPr="00887240">
        <w:rPr>
          <w:rStyle w:val="af4"/>
          <w:rFonts w:cs="Times New Roman"/>
        </w:rPr>
        <w:footnoteReference w:id="90"/>
      </w:r>
      <w:r w:rsidRPr="00887240">
        <w:rPr>
          <w:rFonts w:ascii="Times Ext Roman" w:hAnsi="Times Ext Roman" w:cs="Times Ext Roman"/>
        </w:rPr>
        <w:t>，即是此等教門。不如化，就是真實的。一切法中，</w:t>
      </w:r>
      <w:r w:rsidRPr="00887240">
        <w:rPr>
          <w:rFonts w:ascii="Times Ext Roman" w:hAnsi="Times Ext Roman" w:cs="Times Ext Roman"/>
          <w:b/>
        </w:rPr>
        <w:t>生滅</w:t>
      </w:r>
      <w:r w:rsidRPr="00887240">
        <w:rPr>
          <w:rFonts w:ascii="Times Ext Roman" w:hAnsi="Times Ext Roman" w:cs="Times Ext Roman"/>
        </w:rPr>
        <w:t>是</w:t>
      </w:r>
      <w:r w:rsidRPr="00887240">
        <w:rPr>
          <w:rFonts w:ascii="Times Ext Roman" w:hAnsi="Times Ext Roman" w:cs="Times Ext Roman"/>
          <w:b/>
        </w:rPr>
        <w:t>不真實</w:t>
      </w:r>
      <w:r w:rsidRPr="00887240">
        <w:rPr>
          <w:rFonts w:ascii="Times Ext Roman" w:hAnsi="Times Ext Roman" w:cs="Times Ext Roman"/>
        </w:rPr>
        <w:t>的，</w:t>
      </w:r>
      <w:r w:rsidRPr="00887240">
        <w:rPr>
          <w:rFonts w:ascii="Times Ext Roman" w:hAnsi="Times Ext Roman" w:cs="Times Ext Roman"/>
          <w:b/>
        </w:rPr>
        <w:t>不生</w:t>
      </w:r>
      <w:r w:rsidRPr="00887240">
        <w:rPr>
          <w:rFonts w:ascii="Times Ext Roman" w:hAnsi="Times Ext Roman" w:cs="Times Ext Roman"/>
          <w:b/>
        </w:rPr>
        <w:lastRenderedPageBreak/>
        <w:t>滅</w:t>
      </w:r>
      <w:r w:rsidRPr="00887240">
        <w:rPr>
          <w:rFonts w:ascii="Times Ext Roman" w:hAnsi="Times Ext Roman" w:cs="Times Ext Roman"/>
        </w:rPr>
        <w:t>是</w:t>
      </w:r>
      <w:r w:rsidRPr="00887240">
        <w:rPr>
          <w:rFonts w:ascii="Times Ext Roman" w:hAnsi="Times Ext Roman" w:cs="Times Ext Roman"/>
          <w:b/>
        </w:rPr>
        <w:t>真實</w:t>
      </w:r>
      <w:r w:rsidRPr="00887240">
        <w:rPr>
          <w:rFonts w:ascii="Times Ext Roman" w:hAnsi="Times Ext Roman" w:cs="Times Ext Roman"/>
        </w:rPr>
        <w:t>的。或者說：生滅是</w:t>
      </w:r>
      <w:r w:rsidRPr="00887240">
        <w:rPr>
          <w:rFonts w:ascii="Times Ext Roman" w:hAnsi="Times Ext Roman" w:cs="Times Ext Roman"/>
          <w:b/>
        </w:rPr>
        <w:t>用</w:t>
      </w:r>
      <w:r w:rsidRPr="00887240">
        <w:rPr>
          <w:rFonts w:ascii="Times Ext Roman" w:hAnsi="Times Ext Roman" w:cs="Times Ext Roman"/>
        </w:rPr>
        <w:t>，不生滅是</w:t>
      </w:r>
      <w:r w:rsidRPr="00887240">
        <w:rPr>
          <w:rFonts w:ascii="Times Ext Roman" w:hAnsi="Times Ext Roman" w:cs="Times Ext Roman"/>
          <w:b/>
        </w:rPr>
        <w:t>體</w:t>
      </w:r>
      <w:r w:rsidRPr="00887240">
        <w:rPr>
          <w:rFonts w:ascii="Times Ext Roman" w:hAnsi="Times Ext Roman" w:cs="Times Ext Roman"/>
        </w:rPr>
        <w:t>；</w:t>
      </w:r>
      <w:r w:rsidRPr="00887240">
        <w:rPr>
          <w:rFonts w:ascii="Times Ext Roman" w:hAnsi="Times Ext Roman" w:cs="Times Ext Roman"/>
          <w:b/>
        </w:rPr>
        <w:t>生滅用</w:t>
      </w:r>
      <w:r w:rsidRPr="00887240">
        <w:rPr>
          <w:rFonts w:ascii="Times Ext Roman" w:hAnsi="Times Ext Roman" w:cs="Times Ext Roman"/>
        </w:rPr>
        <w:t>是</w:t>
      </w:r>
      <w:r w:rsidRPr="00887240">
        <w:rPr>
          <w:rFonts w:ascii="Times Ext Roman" w:hAnsi="Times Ext Roman" w:cs="Times Ext Roman"/>
          <w:b/>
        </w:rPr>
        <w:t>依他起</w:t>
      </w:r>
      <w:r w:rsidRPr="00887240">
        <w:rPr>
          <w:rFonts w:ascii="Times Ext Roman" w:hAnsi="Times Ext Roman" w:cs="Times Ext Roman"/>
        </w:rPr>
        <w:t>，是虛妄分別性；</w:t>
      </w:r>
      <w:r w:rsidRPr="00887240">
        <w:rPr>
          <w:rFonts w:ascii="Times Ext Roman" w:hAnsi="Times Ext Roman" w:cs="Times Ext Roman"/>
          <w:b/>
        </w:rPr>
        <w:t>不生滅體</w:t>
      </w:r>
      <w:r w:rsidRPr="00887240">
        <w:rPr>
          <w:rFonts w:ascii="Times Ext Roman" w:hAnsi="Times Ext Roman" w:cs="Times Ext Roman"/>
        </w:rPr>
        <w:t>是</w:t>
      </w:r>
      <w:r w:rsidRPr="00887240">
        <w:rPr>
          <w:rFonts w:ascii="Times Ext Roman" w:hAnsi="Times Ext Roman" w:cs="Times Ext Roman"/>
          <w:b/>
        </w:rPr>
        <w:t>圓成實</w:t>
      </w:r>
      <w:r w:rsidRPr="00887240">
        <w:rPr>
          <w:rFonts w:ascii="Times Ext Roman" w:hAnsi="Times Ext Roman" w:cs="Times Ext Roman"/>
        </w:rPr>
        <w:t>。</w:t>
      </w:r>
    </w:p>
    <w:p w:rsidR="00837D7D" w:rsidRPr="00887240" w:rsidRDefault="00165564" w:rsidP="00373B56">
      <w:pPr>
        <w:pStyle w:val="B"/>
        <w:spacing w:beforeLines="30" w:before="108"/>
        <w:ind w:leftChars="400" w:left="960" w:firstLineChars="0" w:firstLine="0"/>
        <w:outlineLvl w:val="7"/>
        <w:rPr>
          <w:rFonts w:ascii="Times Ext Roman" w:hAnsi="Times Ext Roman" w:cs="Times Ext Roman"/>
        </w:rPr>
      </w:pPr>
      <w:r w:rsidRPr="00887240">
        <w:rPr>
          <w:rFonts w:cs="Times New Roman" w:hint="eastAsia"/>
          <w:b/>
        </w:rPr>
        <w:t>b</w:t>
      </w:r>
      <w:r w:rsidRPr="00887240">
        <w:rPr>
          <w:rFonts w:ascii="Times Ext Roman" w:hAnsi="Times Ext Roman" w:cs="Times Ext Roman" w:hint="eastAsia"/>
          <w:b/>
        </w:rPr>
        <w:t>、</w:t>
      </w:r>
      <w:r w:rsidR="00837D7D" w:rsidRPr="00887240">
        <w:rPr>
          <w:rFonts w:ascii="Times Ext Roman" w:hAnsi="Times Ext Roman" w:cs="Times Ext Roman"/>
          <w:b/>
        </w:rPr>
        <w:t>亦實亦非實門</w:t>
      </w:r>
      <w:r w:rsidR="00837D7D" w:rsidRPr="00887240">
        <w:rPr>
          <w:rFonts w:ascii="新細明體" w:hAnsi="新細明體" w:cs="Times Ext Roman" w:hint="eastAsia"/>
          <w:b/>
        </w:rPr>
        <w:t>──</w:t>
      </w:r>
      <w:r w:rsidR="00837D7D" w:rsidRPr="00887240">
        <w:rPr>
          <w:rFonts w:ascii="Times Ext Roman" w:hAnsi="Times Ext Roman" w:cs="Times Ext Roman"/>
          <w:b/>
        </w:rPr>
        <w:t>圓融門</w:t>
      </w:r>
      <w:r w:rsidR="004A2DC1" w:rsidRPr="00887240">
        <w:rPr>
          <w:rFonts w:cs="Times New Roman"/>
          <w:bdr w:val="none" w:sz="0" w:space="0" w:color="auto"/>
        </w:rPr>
        <w:t>（</w:t>
      </w:r>
      <w:r w:rsidR="00837D7D" w:rsidRPr="00887240">
        <w:rPr>
          <w:rFonts w:cs="Times New Roman"/>
          <w:bdr w:val="none" w:sz="0" w:space="0" w:color="auto"/>
        </w:rPr>
        <w:t>p</w:t>
      </w:r>
      <w:r w:rsidR="00AD2C1C" w:rsidRPr="00887240">
        <w:rPr>
          <w:rFonts w:cs="Times New Roman" w:hint="eastAsia"/>
          <w:bdr w:val="none" w:sz="0" w:space="0" w:color="auto"/>
        </w:rPr>
        <w:t>p</w:t>
      </w:r>
      <w:r w:rsidR="00837D7D" w:rsidRPr="00887240">
        <w:rPr>
          <w:rFonts w:cs="Times New Roman"/>
          <w:bdr w:val="none" w:sz="0" w:space="0" w:color="auto"/>
        </w:rPr>
        <w:t>.333-334</w:t>
      </w:r>
      <w:r w:rsidR="004A2DC1" w:rsidRPr="00887240">
        <w:rPr>
          <w:rFonts w:cs="Times New Roman"/>
          <w:bdr w:val="none" w:sz="0" w:space="0" w:color="auto"/>
        </w:rPr>
        <w:t>）</w:t>
      </w:r>
    </w:p>
    <w:p w:rsidR="00837D7D" w:rsidRPr="00887240" w:rsidRDefault="00837D7D" w:rsidP="00373B56">
      <w:pPr>
        <w:pStyle w:val="15"/>
        <w:ind w:leftChars="400" w:left="960"/>
        <w:rPr>
          <w:rFonts w:ascii="Times Ext Roman" w:hAnsi="Times Ext Roman" w:cs="Times Ext Roman"/>
        </w:rPr>
      </w:pPr>
      <w:r w:rsidRPr="00887240">
        <w:rPr>
          <w:rFonts w:ascii="Times Ext Roman" w:hAnsi="Times Ext Roman" w:cs="Times Ext Roman"/>
        </w:rPr>
        <w:t>二、亦實亦非實，這是</w:t>
      </w:r>
      <w:r w:rsidRPr="00887240">
        <w:rPr>
          <w:rFonts w:ascii="Times Ext Roman" w:hAnsi="Times Ext Roman" w:cs="Times Ext Roman"/>
          <w:b/>
        </w:rPr>
        <w:t>圓融門</w:t>
      </w:r>
      <w:r w:rsidRPr="00887240">
        <w:rPr>
          <w:rFonts w:ascii="Times Ext Roman" w:hAnsi="Times Ext Roman" w:cs="Times Ext Roman"/>
        </w:rPr>
        <w:t>。</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中國傳統的佛學者，都傾向這一門。</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天台家雖說重在非實非非實門，而實際為亦實亦非實。如天台學者說：</w:t>
      </w:r>
      <w:r w:rsidRPr="00887240">
        <w:rPr>
          <w:rFonts w:ascii="新細明體" w:hAnsi="新細明體" w:cs="Times Ext Roman" w:hint="eastAsia"/>
        </w:rPr>
        <w:t>「</w:t>
      </w:r>
      <w:r w:rsidRPr="00887240">
        <w:rPr>
          <w:rFonts w:ascii="標楷體" w:eastAsia="標楷體" w:hAnsi="標楷體" w:cs="Times Ext Roman"/>
        </w:rPr>
        <w:t>言在雙非，意在雙即</w:t>
      </w:r>
      <w:r w:rsidRPr="00887240">
        <w:rPr>
          <w:rFonts w:ascii="新細明體" w:hAnsi="新細明體" w:cs="Times Ext Roman" w:hint="eastAsia"/>
        </w:rPr>
        <w:t>」</w:t>
      </w:r>
      <w:r w:rsidRPr="00887240">
        <w:rPr>
          <w:rStyle w:val="af4"/>
          <w:rFonts w:cs="Times New Roman"/>
        </w:rPr>
        <w:footnoteReference w:id="91"/>
      </w:r>
      <w:r w:rsidRPr="00887240">
        <w:rPr>
          <w:rFonts w:ascii="Times Ext Roman" w:hAnsi="Times Ext Roman" w:cs="Times Ext Roman"/>
        </w:rPr>
        <w:t>，這是明白不過的自供了。</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實即是非實，非實即是實；或者說：即空即假；或者說：即空即假即中；或者說：雙遮雙照，遮照同時：這都是圓融論者。</w:t>
      </w:r>
    </w:p>
    <w:p w:rsidR="00837D7D" w:rsidRPr="00887240" w:rsidRDefault="00165564" w:rsidP="00373B56">
      <w:pPr>
        <w:pStyle w:val="B"/>
        <w:spacing w:beforeLines="30" w:before="108"/>
        <w:ind w:leftChars="400" w:left="960" w:firstLineChars="0" w:firstLine="0"/>
        <w:outlineLvl w:val="7"/>
        <w:rPr>
          <w:rFonts w:ascii="Times Ext Roman" w:hAnsi="Times Ext Roman" w:cs="Times Ext Roman"/>
        </w:rPr>
      </w:pPr>
      <w:r w:rsidRPr="00887240">
        <w:rPr>
          <w:rFonts w:cs="Times New Roman" w:hint="eastAsia"/>
          <w:b/>
        </w:rPr>
        <w:t>c</w:t>
      </w:r>
      <w:r w:rsidRPr="00887240">
        <w:rPr>
          <w:rFonts w:ascii="Times Ext Roman" w:hAnsi="Times Ext Roman" w:cs="Times Ext Roman" w:hint="eastAsia"/>
          <w:b/>
        </w:rPr>
        <w:t>、</w:t>
      </w:r>
      <w:r w:rsidR="00837D7D" w:rsidRPr="00887240">
        <w:rPr>
          <w:rFonts w:ascii="Times Ext Roman" w:hAnsi="Times Ext Roman" w:cs="Times Ext Roman"/>
          <w:b/>
        </w:rPr>
        <w:t>非實非非實門</w:t>
      </w:r>
      <w:r w:rsidR="00837D7D" w:rsidRPr="00887240">
        <w:rPr>
          <w:rFonts w:ascii="新細明體" w:hAnsi="新細明體" w:cs="Times Ext Roman" w:hint="eastAsia"/>
          <w:b/>
        </w:rPr>
        <w:t>──</w:t>
      </w:r>
      <w:r w:rsidR="00837D7D" w:rsidRPr="00887240">
        <w:rPr>
          <w:rFonts w:ascii="Times Ext Roman" w:hAnsi="Times Ext Roman" w:cs="Times Ext Roman"/>
          <w:b/>
        </w:rPr>
        <w:t>絕待門</w:t>
      </w:r>
      <w:r w:rsidR="004A2DC1" w:rsidRPr="00887240">
        <w:rPr>
          <w:rFonts w:cs="Times New Roman"/>
          <w:bdr w:val="none" w:sz="0" w:space="0" w:color="auto"/>
        </w:rPr>
        <w:t>（</w:t>
      </w:r>
      <w:r w:rsidR="00837D7D" w:rsidRPr="00887240">
        <w:rPr>
          <w:rFonts w:cs="Times New Roman"/>
          <w:bdr w:val="none" w:sz="0" w:space="0" w:color="auto"/>
        </w:rPr>
        <w:t>p.33</w:t>
      </w:r>
      <w:r w:rsidR="00837D7D" w:rsidRPr="00887240">
        <w:rPr>
          <w:rFonts w:cs="Times New Roman" w:hint="eastAsia"/>
          <w:bdr w:val="none" w:sz="0" w:space="0" w:color="auto"/>
        </w:rPr>
        <w:t>4</w:t>
      </w:r>
      <w:r w:rsidR="004A2DC1" w:rsidRPr="00887240">
        <w:rPr>
          <w:rFonts w:cs="Times New Roman"/>
          <w:bdr w:val="none" w:sz="0" w:space="0" w:color="auto"/>
        </w:rPr>
        <w:t>）</w:t>
      </w:r>
    </w:p>
    <w:p w:rsidR="00837D7D" w:rsidRPr="00887240" w:rsidRDefault="00837D7D" w:rsidP="00373B56">
      <w:pPr>
        <w:pStyle w:val="15"/>
        <w:ind w:leftChars="400" w:left="960"/>
        <w:rPr>
          <w:rFonts w:ascii="Times Ext Roman" w:hAnsi="Times Ext Roman" w:cs="Times Ext Roman"/>
        </w:rPr>
      </w:pPr>
      <w:r w:rsidRPr="00887240">
        <w:rPr>
          <w:rFonts w:ascii="Times Ext Roman" w:hAnsi="Times Ext Roman" w:cs="Times Ext Roman"/>
        </w:rPr>
        <w:t>三、非實非非實，是</w:t>
      </w:r>
      <w:r w:rsidRPr="00887240">
        <w:rPr>
          <w:rFonts w:ascii="Times Ext Roman" w:hAnsi="Times Ext Roman" w:cs="Times Ext Roman"/>
          <w:b/>
        </w:rPr>
        <w:t>絕待門</w:t>
      </w:r>
      <w:r w:rsidRPr="00887240">
        <w:rPr>
          <w:rFonts w:ascii="Times Ext Roman" w:hAnsi="Times Ext Roman" w:cs="Times Ext Roman"/>
        </w:rPr>
        <w:t>。</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rPr>
        <w:t>待凡常的實執，強說非實；實執去，非實的觀念也不留，如草死雹消，契於一切戲論都絕的實相。</w:t>
      </w:r>
    </w:p>
    <w:p w:rsidR="00837D7D" w:rsidRPr="00887240" w:rsidRDefault="00837D7D" w:rsidP="00373B56">
      <w:pPr>
        <w:pStyle w:val="15"/>
        <w:spacing w:beforeLines="30" w:before="108"/>
        <w:ind w:leftChars="400" w:left="960"/>
        <w:rPr>
          <w:rFonts w:ascii="Times Ext Roman" w:hAnsi="Times Ext Roman" w:cs="Times Ext Roman"/>
        </w:rPr>
      </w:pPr>
      <w:r w:rsidRPr="00887240">
        <w:rPr>
          <w:rFonts w:ascii="Times Ext Roman" w:hAnsi="Times Ext Roman" w:cs="Times Ext Roman"/>
          <w:b/>
        </w:rPr>
        <w:t>此為上根人說</w:t>
      </w:r>
      <w:r w:rsidRPr="00887240">
        <w:rPr>
          <w:rFonts w:ascii="Times Ext Roman" w:hAnsi="Times Ext Roman" w:cs="Times Ext Roman"/>
        </w:rPr>
        <w:t>。《中觀論》，即屬於此。</w:t>
      </w:r>
    </w:p>
    <w:p w:rsidR="00837D7D" w:rsidRPr="00887240" w:rsidRDefault="00165564" w:rsidP="00165564">
      <w:pPr>
        <w:pStyle w:val="aff4"/>
        <w:spacing w:beforeLines="30" w:before="108"/>
        <w:ind w:leftChars="300" w:left="720"/>
        <w:outlineLvl w:val="6"/>
        <w:rPr>
          <w:b/>
          <w:sz w:val="20"/>
          <w:bdr w:val="single" w:sz="4" w:space="0" w:color="auto"/>
        </w:rPr>
      </w:pPr>
      <w:r w:rsidRPr="00887240">
        <w:rPr>
          <w:rFonts w:cs="Times New Roman" w:hint="eastAsia"/>
          <w:b/>
          <w:sz w:val="20"/>
          <w:bdr w:val="single" w:sz="4" w:space="0" w:color="auto"/>
        </w:rPr>
        <w:t>B</w:t>
      </w:r>
      <w:r w:rsidRPr="00887240">
        <w:rPr>
          <w:rFonts w:hint="eastAsia"/>
          <w:b/>
          <w:sz w:val="20"/>
          <w:bdr w:val="single" w:sz="4" w:space="0" w:color="auto"/>
        </w:rPr>
        <w:t>、依教起觀</w:t>
      </w:r>
      <w:r w:rsidR="00056782" w:rsidRPr="00887240">
        <w:rPr>
          <w:sz w:val="20"/>
        </w:rPr>
        <w:t>（</w:t>
      </w:r>
      <w:r w:rsidR="00056782" w:rsidRPr="00887240">
        <w:rPr>
          <w:rFonts w:cs="Times New Roman"/>
          <w:sz w:val="20"/>
        </w:rPr>
        <w:t>pp.33</w:t>
      </w:r>
      <w:r w:rsidR="00056782" w:rsidRPr="00887240">
        <w:rPr>
          <w:rFonts w:cs="Times New Roman" w:hint="eastAsia"/>
          <w:sz w:val="20"/>
        </w:rPr>
        <w:t>4</w:t>
      </w:r>
      <w:r w:rsidR="00056782" w:rsidRPr="00887240">
        <w:rPr>
          <w:rFonts w:cs="Times New Roman"/>
          <w:sz w:val="20"/>
        </w:rPr>
        <w:t>-33</w:t>
      </w:r>
      <w:r w:rsidR="00056782" w:rsidRPr="00887240">
        <w:rPr>
          <w:rFonts w:cs="Times New Roman" w:hint="eastAsia"/>
          <w:sz w:val="20"/>
        </w:rPr>
        <w:t>5</w:t>
      </w:r>
      <w:r w:rsidR="00056782" w:rsidRPr="00887240">
        <w:rPr>
          <w:sz w:val="20"/>
        </w:rPr>
        <w:t>）</w:t>
      </w:r>
    </w:p>
    <w:p w:rsidR="00165564" w:rsidRPr="00887240" w:rsidRDefault="00837D7D" w:rsidP="00165564">
      <w:pPr>
        <w:ind w:leftChars="350" w:left="840"/>
        <w:outlineLvl w:val="5"/>
        <w:rPr>
          <w:rFonts w:ascii="Times Ext Roman" w:hAnsi="Times Ext Roman" w:cs="Times Ext Roman"/>
        </w:rPr>
      </w:pPr>
      <w:r w:rsidRPr="00887240">
        <w:rPr>
          <w:rFonts w:hint="eastAsia"/>
          <w:b/>
          <w:sz w:val="20"/>
          <w:szCs w:val="20"/>
          <w:bdr w:val="single" w:sz="4" w:space="0" w:color="auto"/>
        </w:rPr>
        <w:t>（</w:t>
      </w:r>
      <w:r w:rsidR="00165564" w:rsidRPr="00887240">
        <w:rPr>
          <w:rFonts w:hint="eastAsia"/>
          <w:b/>
          <w:sz w:val="20"/>
          <w:szCs w:val="20"/>
          <w:bdr w:val="single" w:sz="4" w:space="0" w:color="auto"/>
        </w:rPr>
        <w:t>A</w:t>
      </w:r>
      <w:r w:rsidRPr="00887240">
        <w:rPr>
          <w:rFonts w:hint="eastAsia"/>
          <w:b/>
          <w:sz w:val="20"/>
          <w:szCs w:val="20"/>
          <w:bdr w:val="single" w:sz="4" w:space="0" w:color="auto"/>
        </w:rPr>
        <w:t>）</w:t>
      </w:r>
      <w:r w:rsidR="00165564" w:rsidRPr="00887240">
        <w:rPr>
          <w:rFonts w:hint="eastAsia"/>
          <w:b/>
          <w:sz w:val="20"/>
          <w:szCs w:val="20"/>
          <w:bdr w:val="single" w:sz="4" w:space="0" w:color="auto"/>
        </w:rPr>
        <w:t>約</w:t>
      </w:r>
      <w:r w:rsidR="00165564" w:rsidRPr="00887240">
        <w:rPr>
          <w:b/>
          <w:sz w:val="20"/>
          <w:szCs w:val="20"/>
          <w:bdr w:val="single" w:sz="4" w:space="0" w:color="auto"/>
        </w:rPr>
        <w:t>深見佛意</w:t>
      </w:r>
      <w:r w:rsidR="00165564" w:rsidRPr="00887240">
        <w:rPr>
          <w:rFonts w:hint="eastAsia"/>
          <w:b/>
          <w:sz w:val="20"/>
          <w:szCs w:val="20"/>
          <w:bdr w:val="single" w:sz="4" w:space="0" w:color="auto"/>
        </w:rPr>
        <w:t>說或約次第增上說三門</w:t>
      </w:r>
      <w:r w:rsidR="00165564" w:rsidRPr="00887240">
        <w:rPr>
          <w:rFonts w:hint="eastAsia"/>
        </w:rPr>
        <w:t xml:space="preserve"> </w:t>
      </w:r>
      <w:r w:rsidR="00056782" w:rsidRPr="00887240">
        <w:rPr>
          <w:rFonts w:hint="eastAsia"/>
          <w:sz w:val="20"/>
        </w:rPr>
        <w:t>（</w:t>
      </w:r>
      <w:r w:rsidR="00056782" w:rsidRPr="00887240">
        <w:rPr>
          <w:rFonts w:hint="eastAsia"/>
          <w:sz w:val="20"/>
        </w:rPr>
        <w:t>p.334</w:t>
      </w:r>
      <w:r w:rsidR="00056782" w:rsidRPr="00887240">
        <w:rPr>
          <w:rFonts w:hint="eastAsia"/>
          <w:sz w:val="20"/>
        </w:rPr>
        <w:t>）</w:t>
      </w:r>
    </w:p>
    <w:p w:rsidR="00837D7D" w:rsidRPr="00887240" w:rsidRDefault="00837D7D" w:rsidP="00165564">
      <w:pPr>
        <w:pStyle w:val="aff4"/>
        <w:ind w:leftChars="350" w:left="840"/>
        <w:rPr>
          <w:rFonts w:ascii="Times Ext Roman" w:hAnsi="Times Ext Roman" w:cs="Times Ext Roman"/>
        </w:rPr>
      </w:pPr>
      <w:r w:rsidRPr="00887240">
        <w:rPr>
          <w:rFonts w:ascii="Times Ext Roman" w:hAnsi="Times Ext Roman" w:cs="Times Ext Roman"/>
        </w:rPr>
        <w:t>修行者，依此三門入觀，凡能深見佛意的，門門都能入道。</w:t>
      </w:r>
      <w:r w:rsidR="00DD2B9D" w:rsidRPr="00887240">
        <w:rPr>
          <w:rStyle w:val="af4"/>
          <w:rFonts w:cs="Times New Roman"/>
        </w:rPr>
        <w:footnoteReference w:id="92"/>
      </w:r>
      <w:r w:rsidRPr="00887240">
        <w:rPr>
          <w:rFonts w:ascii="Times Ext Roman" w:hAnsi="Times Ext Roman" w:cs="Times Ext Roman"/>
        </w:rPr>
        <w:t>否則，這三門即為引人入勝的次第。</w:t>
      </w:r>
    </w:p>
    <w:p w:rsidR="00165564" w:rsidRPr="00887240" w:rsidRDefault="00165564" w:rsidP="00165564">
      <w:pPr>
        <w:spacing w:beforeLines="30" w:before="108"/>
        <w:ind w:leftChars="350" w:left="840"/>
        <w:outlineLvl w:val="5"/>
        <w:rPr>
          <w:b/>
          <w:sz w:val="20"/>
          <w:szCs w:val="20"/>
          <w:bdr w:val="single" w:sz="4" w:space="0" w:color="auto"/>
        </w:rPr>
      </w:pPr>
      <w:r w:rsidRPr="00887240">
        <w:rPr>
          <w:rFonts w:hint="eastAsia"/>
          <w:b/>
          <w:sz w:val="20"/>
          <w:szCs w:val="20"/>
          <w:bdr w:val="single" w:sz="4" w:space="0" w:color="auto"/>
        </w:rPr>
        <w:t>（</w:t>
      </w:r>
      <w:r w:rsidRPr="00887240">
        <w:rPr>
          <w:rFonts w:hint="eastAsia"/>
          <w:b/>
          <w:sz w:val="20"/>
          <w:szCs w:val="20"/>
          <w:bdr w:val="single" w:sz="4" w:space="0" w:color="auto"/>
        </w:rPr>
        <w:t>B</w:t>
      </w:r>
      <w:r w:rsidRPr="00887240">
        <w:rPr>
          <w:rFonts w:hint="eastAsia"/>
          <w:b/>
          <w:sz w:val="20"/>
          <w:szCs w:val="20"/>
          <w:bdr w:val="single" w:sz="4" w:space="0" w:color="auto"/>
        </w:rPr>
        <w:t>）約</w:t>
      </w:r>
      <w:r w:rsidRPr="00887240">
        <w:rPr>
          <w:b/>
          <w:sz w:val="20"/>
          <w:szCs w:val="20"/>
          <w:bdr w:val="single" w:sz="4" w:space="0" w:color="auto"/>
        </w:rPr>
        <w:t>次第</w:t>
      </w:r>
      <w:r w:rsidRPr="00887240">
        <w:rPr>
          <w:rFonts w:hint="eastAsia"/>
          <w:b/>
          <w:sz w:val="20"/>
          <w:szCs w:val="20"/>
          <w:bdr w:val="single" w:sz="4" w:space="0" w:color="auto"/>
        </w:rPr>
        <w:t>增上說</w:t>
      </w:r>
      <w:r w:rsidRPr="00887240">
        <w:rPr>
          <w:b/>
          <w:sz w:val="20"/>
          <w:szCs w:val="20"/>
          <w:bdr w:val="single" w:sz="4" w:space="0" w:color="auto"/>
        </w:rPr>
        <w:t>三門</w:t>
      </w:r>
      <w:r w:rsidR="00056782" w:rsidRPr="00887240">
        <w:rPr>
          <w:sz w:val="20"/>
        </w:rPr>
        <w:t>（</w:t>
      </w:r>
      <w:r w:rsidR="00056782" w:rsidRPr="00887240">
        <w:rPr>
          <w:sz w:val="20"/>
        </w:rPr>
        <w:t>pp.33</w:t>
      </w:r>
      <w:r w:rsidR="00056782" w:rsidRPr="00887240">
        <w:rPr>
          <w:rFonts w:hint="eastAsia"/>
          <w:sz w:val="20"/>
        </w:rPr>
        <w:t>4</w:t>
      </w:r>
      <w:r w:rsidR="00056782" w:rsidRPr="00887240">
        <w:rPr>
          <w:sz w:val="20"/>
        </w:rPr>
        <w:t>-33</w:t>
      </w:r>
      <w:r w:rsidR="00056782" w:rsidRPr="00887240">
        <w:rPr>
          <w:rFonts w:hint="eastAsia"/>
          <w:sz w:val="20"/>
        </w:rPr>
        <w:t>5</w:t>
      </w:r>
      <w:r w:rsidR="00056782" w:rsidRPr="00887240">
        <w:rPr>
          <w:sz w:val="20"/>
        </w:rPr>
        <w:t>）</w:t>
      </w:r>
    </w:p>
    <w:p w:rsidR="00837D7D" w:rsidRPr="00887240" w:rsidRDefault="00165564" w:rsidP="00165564">
      <w:pPr>
        <w:ind w:leftChars="400" w:left="960"/>
        <w:outlineLvl w:val="6"/>
        <w:rPr>
          <w:b/>
          <w:sz w:val="20"/>
          <w:szCs w:val="20"/>
          <w:bdr w:val="single" w:sz="4" w:space="0" w:color="auto"/>
        </w:rPr>
      </w:pPr>
      <w:r w:rsidRPr="00887240">
        <w:rPr>
          <w:rFonts w:hint="eastAsia"/>
          <w:b/>
          <w:sz w:val="20"/>
          <w:szCs w:val="20"/>
          <w:bdr w:val="single" w:sz="4" w:space="0" w:color="auto"/>
        </w:rPr>
        <w:t>a</w:t>
      </w:r>
      <w:r w:rsidR="00837D7D" w:rsidRPr="00887240">
        <w:rPr>
          <w:rFonts w:hint="eastAsia"/>
          <w:b/>
          <w:sz w:val="20"/>
          <w:szCs w:val="20"/>
          <w:bdr w:val="single" w:sz="4" w:space="0" w:color="auto"/>
        </w:rPr>
        <w:t>、</w:t>
      </w:r>
      <w:r w:rsidR="00837D7D" w:rsidRPr="00887240">
        <w:rPr>
          <w:b/>
          <w:sz w:val="20"/>
          <w:szCs w:val="20"/>
          <w:bdr w:val="single" w:sz="4" w:space="0" w:color="auto"/>
        </w:rPr>
        <w:t>為初學者說</w:t>
      </w:r>
      <w:r w:rsidR="00837D7D" w:rsidRPr="00887240">
        <w:rPr>
          <w:rFonts w:hint="eastAsia"/>
          <w:b/>
          <w:sz w:val="20"/>
          <w:szCs w:val="20"/>
          <w:bdr w:val="single" w:sz="4" w:space="0" w:color="auto"/>
        </w:rPr>
        <w:t>：</w:t>
      </w:r>
      <w:r w:rsidR="00837D7D" w:rsidRPr="00887240">
        <w:rPr>
          <w:b/>
          <w:sz w:val="20"/>
          <w:szCs w:val="20"/>
          <w:bdr w:val="single" w:sz="4" w:space="0" w:color="auto"/>
        </w:rPr>
        <w:t>分別抉擇以生勝解</w:t>
      </w:r>
      <w:r w:rsidR="00056782" w:rsidRPr="00887240">
        <w:rPr>
          <w:rFonts w:hint="eastAsia"/>
          <w:sz w:val="20"/>
        </w:rPr>
        <w:t>（</w:t>
      </w:r>
      <w:r w:rsidR="00056782" w:rsidRPr="00887240">
        <w:rPr>
          <w:rFonts w:hint="eastAsia"/>
          <w:sz w:val="20"/>
        </w:rPr>
        <w:t>p.334</w:t>
      </w:r>
      <w:r w:rsidR="00056782" w:rsidRPr="00887240">
        <w:rPr>
          <w:rFonts w:hint="eastAsia"/>
          <w:sz w:val="20"/>
        </w:rPr>
        <w:t>）</w:t>
      </w:r>
    </w:p>
    <w:p w:rsidR="00837D7D" w:rsidRPr="00887240" w:rsidRDefault="00837D7D" w:rsidP="00165564">
      <w:pPr>
        <w:pStyle w:val="aff4"/>
        <w:ind w:leftChars="400" w:left="960"/>
        <w:rPr>
          <w:rFonts w:ascii="Times Ext Roman" w:hAnsi="Times Ext Roman" w:cs="Times Ext Roman"/>
        </w:rPr>
      </w:pPr>
      <w:r w:rsidRPr="00887240">
        <w:rPr>
          <w:rFonts w:ascii="Times Ext Roman" w:hAnsi="Times Ext Roman" w:cs="Times Ext Roman"/>
        </w:rPr>
        <w:t>為初學者說：世俗諦中緣起法相不亂。以此為門，觀察什麼是</w:t>
      </w:r>
      <w:r w:rsidRPr="00887240">
        <w:rPr>
          <w:rFonts w:ascii="Times Ext Roman" w:hAnsi="Times Ext Roman" w:cs="Times Ext Roman"/>
          <w:b/>
        </w:rPr>
        <w:t>實有</w:t>
      </w:r>
      <w:r w:rsidRPr="00887240">
        <w:rPr>
          <w:rFonts w:ascii="Times Ext Roman" w:hAnsi="Times Ext Roman" w:cs="Times Ext Roman"/>
        </w:rPr>
        <w:t>，什麼是</w:t>
      </w:r>
      <w:r w:rsidRPr="00887240">
        <w:rPr>
          <w:rFonts w:ascii="Times Ext Roman" w:hAnsi="Times Ext Roman" w:cs="Times Ext Roman"/>
          <w:b/>
        </w:rPr>
        <w:t>非實有</w:t>
      </w:r>
      <w:r w:rsidRPr="00887240">
        <w:rPr>
          <w:rFonts w:ascii="新細明體" w:hAnsi="新細明體" w:cs="Times Ext Roman" w:hint="eastAsia"/>
        </w:rPr>
        <w:t>──</w:t>
      </w:r>
      <w:r w:rsidRPr="00887240">
        <w:rPr>
          <w:rFonts w:ascii="Times Ext Roman" w:hAnsi="Times Ext Roman" w:cs="Times Ext Roman"/>
        </w:rPr>
        <w:t>假有，</w:t>
      </w:r>
      <w:r w:rsidRPr="00887240">
        <w:rPr>
          <w:rFonts w:ascii="Times Ext Roman" w:hAnsi="Times Ext Roman" w:cs="Times Ext Roman"/>
          <w:b/>
        </w:rPr>
        <w:t>分別抉擇以生勝解</w:t>
      </w:r>
      <w:r w:rsidR="00AE2E33" w:rsidRPr="00887240">
        <w:rPr>
          <w:rStyle w:val="af4"/>
          <w:rFonts w:cs="Times New Roman"/>
        </w:rPr>
        <w:footnoteReference w:id="93"/>
      </w:r>
      <w:r w:rsidRPr="00887240">
        <w:rPr>
          <w:rFonts w:ascii="Times Ext Roman" w:hAnsi="Times Ext Roman" w:cs="Times Ext Roman"/>
        </w:rPr>
        <w:t>。</w:t>
      </w:r>
    </w:p>
    <w:p w:rsidR="00837D7D" w:rsidRPr="00887240" w:rsidRDefault="00165564" w:rsidP="00165564">
      <w:pPr>
        <w:spacing w:beforeLines="30" w:before="108"/>
        <w:ind w:leftChars="400" w:left="960"/>
        <w:outlineLvl w:val="6"/>
        <w:rPr>
          <w:b/>
          <w:sz w:val="20"/>
          <w:szCs w:val="20"/>
          <w:bdr w:val="single" w:sz="4" w:space="0" w:color="auto"/>
        </w:rPr>
      </w:pPr>
      <w:r w:rsidRPr="00887240">
        <w:rPr>
          <w:rFonts w:hint="eastAsia"/>
          <w:b/>
          <w:sz w:val="20"/>
          <w:szCs w:val="20"/>
          <w:bdr w:val="single" w:sz="4" w:space="0" w:color="auto"/>
        </w:rPr>
        <w:t>b</w:t>
      </w:r>
      <w:r w:rsidR="00837D7D" w:rsidRPr="00887240">
        <w:rPr>
          <w:rFonts w:hint="eastAsia"/>
          <w:b/>
          <w:sz w:val="20"/>
          <w:szCs w:val="20"/>
          <w:bdr w:val="single" w:sz="4" w:space="0" w:color="auto"/>
        </w:rPr>
        <w:t>、</w:t>
      </w:r>
      <w:r w:rsidR="00837D7D" w:rsidRPr="00887240">
        <w:rPr>
          <w:b/>
          <w:sz w:val="20"/>
          <w:szCs w:val="20"/>
          <w:bdr w:val="single" w:sz="4" w:space="0" w:color="auto"/>
        </w:rPr>
        <w:t>第二門</w:t>
      </w:r>
      <w:r w:rsidR="00837D7D" w:rsidRPr="00887240">
        <w:rPr>
          <w:rFonts w:hint="eastAsia"/>
          <w:b/>
          <w:sz w:val="20"/>
          <w:szCs w:val="20"/>
          <w:bdr w:val="single" w:sz="4" w:space="0" w:color="auto"/>
        </w:rPr>
        <w:t>：</w:t>
      </w:r>
      <w:r w:rsidR="00837D7D" w:rsidRPr="00887240">
        <w:rPr>
          <w:b/>
          <w:sz w:val="20"/>
          <w:szCs w:val="20"/>
          <w:bdr w:val="single" w:sz="4" w:space="0" w:color="auto"/>
        </w:rPr>
        <w:t>觀緣起法中自性不可得</w:t>
      </w:r>
      <w:r w:rsidR="00723DF8" w:rsidRPr="00887240">
        <w:rPr>
          <w:rFonts w:hint="eastAsia"/>
          <w:b/>
          <w:sz w:val="20"/>
          <w:szCs w:val="20"/>
          <w:bdr w:val="single" w:sz="4" w:space="0" w:color="auto"/>
        </w:rPr>
        <w:t>，雖無自性而假相宛然，空有交融</w:t>
      </w:r>
      <w:r w:rsidR="00056782" w:rsidRPr="00887240">
        <w:rPr>
          <w:rFonts w:hint="eastAsia"/>
          <w:sz w:val="20"/>
        </w:rPr>
        <w:t>（</w:t>
      </w:r>
      <w:r w:rsidR="00056782" w:rsidRPr="00887240">
        <w:rPr>
          <w:rFonts w:hint="eastAsia"/>
          <w:sz w:val="20"/>
        </w:rPr>
        <w:t>p.334</w:t>
      </w:r>
      <w:r w:rsidR="00056782" w:rsidRPr="00887240">
        <w:rPr>
          <w:rFonts w:hint="eastAsia"/>
          <w:sz w:val="20"/>
        </w:rPr>
        <w:t>）</w:t>
      </w:r>
    </w:p>
    <w:p w:rsidR="00837D7D" w:rsidRPr="00887240" w:rsidRDefault="00837D7D" w:rsidP="00165564">
      <w:pPr>
        <w:pStyle w:val="aff4"/>
        <w:ind w:leftChars="400" w:left="960"/>
        <w:rPr>
          <w:rFonts w:ascii="Times Ext Roman" w:hAnsi="Times Ext Roman" w:cs="Times Ext Roman"/>
        </w:rPr>
      </w:pPr>
      <w:r w:rsidRPr="00887240">
        <w:rPr>
          <w:rFonts w:ascii="Times Ext Roman" w:hAnsi="Times Ext Roman" w:cs="Times Ext Roman"/>
        </w:rPr>
        <w:t>進一步，入第二門，觀緣起法中所現的幻相</w:t>
      </w:r>
      <w:r w:rsidRPr="00887240">
        <w:rPr>
          <w:rFonts w:ascii="Times Ext Roman" w:hAnsi="Times Ext Roman" w:cs="Times Ext Roman"/>
          <w:b/>
        </w:rPr>
        <w:t>自性不可得</w:t>
      </w:r>
      <w:r w:rsidRPr="00887240">
        <w:rPr>
          <w:rFonts w:ascii="Times Ext Roman" w:hAnsi="Times Ext Roman" w:cs="Times Ext Roman"/>
        </w:rPr>
        <w:t>；雖無自性而</w:t>
      </w:r>
      <w:r w:rsidRPr="00887240">
        <w:rPr>
          <w:rFonts w:ascii="Times Ext Roman" w:hAnsi="Times Ext Roman" w:cs="Times Ext Roman"/>
          <w:b/>
        </w:rPr>
        <w:t>假相宛然</w:t>
      </w:r>
      <w:r w:rsidRPr="00887240">
        <w:rPr>
          <w:rFonts w:ascii="Times Ext Roman" w:hAnsi="Times Ext Roman" w:cs="Times Ext Roman"/>
        </w:rPr>
        <w:t>，於二諦中得善巧正見。</w:t>
      </w:r>
      <w:r w:rsidRPr="00887240">
        <w:rPr>
          <w:rFonts w:ascii="Times Ext Roman" w:hAnsi="Times Ext Roman" w:cs="Times Ext Roman"/>
          <w:b/>
        </w:rPr>
        <w:t>以緣起故無自性，以無自性故緣起</w:t>
      </w:r>
      <w:r w:rsidRPr="00887240">
        <w:rPr>
          <w:rFonts w:ascii="Times Ext Roman" w:hAnsi="Times Ext Roman" w:cs="Times Ext Roman"/>
        </w:rPr>
        <w:t>；空有交融，即成如</w:t>
      </w:r>
      <w:r w:rsidRPr="00887240">
        <w:rPr>
          <w:rFonts w:ascii="Times Ext Roman" w:hAnsi="Times Ext Roman" w:cs="Times Ext Roman"/>
        </w:rPr>
        <w:lastRenderedPageBreak/>
        <w:t>實觀。</w:t>
      </w:r>
    </w:p>
    <w:p w:rsidR="00837D7D" w:rsidRPr="00887240" w:rsidRDefault="00165564" w:rsidP="00165564">
      <w:pPr>
        <w:spacing w:beforeLines="30" w:before="108"/>
        <w:ind w:leftChars="400" w:left="960"/>
        <w:outlineLvl w:val="6"/>
        <w:rPr>
          <w:b/>
          <w:sz w:val="20"/>
          <w:szCs w:val="20"/>
          <w:bdr w:val="single" w:sz="4" w:space="0" w:color="auto"/>
        </w:rPr>
      </w:pPr>
      <w:r w:rsidRPr="00887240">
        <w:rPr>
          <w:rFonts w:hint="eastAsia"/>
          <w:b/>
          <w:sz w:val="20"/>
          <w:szCs w:val="20"/>
          <w:bdr w:val="single" w:sz="4" w:space="0" w:color="auto"/>
        </w:rPr>
        <w:t>c</w:t>
      </w:r>
      <w:r w:rsidR="00837D7D" w:rsidRPr="00887240">
        <w:rPr>
          <w:rFonts w:hint="eastAsia"/>
          <w:b/>
          <w:sz w:val="20"/>
          <w:szCs w:val="20"/>
          <w:bdr w:val="single" w:sz="4" w:space="0" w:color="auto"/>
        </w:rPr>
        <w:t>、</w:t>
      </w:r>
      <w:r w:rsidR="00837D7D" w:rsidRPr="00887240">
        <w:rPr>
          <w:b/>
          <w:sz w:val="20"/>
          <w:szCs w:val="20"/>
          <w:bdr w:val="single" w:sz="4" w:space="0" w:color="auto"/>
        </w:rPr>
        <w:t>第三門</w:t>
      </w:r>
      <w:r w:rsidR="00837D7D" w:rsidRPr="00887240">
        <w:rPr>
          <w:rFonts w:hint="eastAsia"/>
          <w:b/>
          <w:sz w:val="20"/>
          <w:szCs w:val="20"/>
          <w:bdr w:val="single" w:sz="4" w:space="0" w:color="auto"/>
        </w:rPr>
        <w:t>：</w:t>
      </w:r>
      <w:r w:rsidR="00837D7D" w:rsidRPr="00887240">
        <w:rPr>
          <w:b/>
          <w:sz w:val="20"/>
          <w:szCs w:val="20"/>
          <w:bdr w:val="single" w:sz="4" w:space="0" w:color="auto"/>
        </w:rPr>
        <w:t>深入實相的堂奧而現證</w:t>
      </w:r>
      <w:r w:rsidR="00723DF8" w:rsidRPr="00887240">
        <w:rPr>
          <w:rFonts w:hint="eastAsia"/>
          <w:b/>
          <w:sz w:val="20"/>
          <w:szCs w:val="20"/>
          <w:bdr w:val="single" w:sz="4" w:space="0" w:color="auto"/>
        </w:rPr>
        <w:t>，有相忘而空相不生，不落二邊</w:t>
      </w:r>
      <w:r w:rsidR="00056782" w:rsidRPr="00887240">
        <w:rPr>
          <w:sz w:val="20"/>
        </w:rPr>
        <w:t>（</w:t>
      </w:r>
      <w:r w:rsidR="00056782" w:rsidRPr="00887240">
        <w:rPr>
          <w:sz w:val="20"/>
        </w:rPr>
        <w:t>pp.33</w:t>
      </w:r>
      <w:r w:rsidR="00056782" w:rsidRPr="00887240">
        <w:rPr>
          <w:rFonts w:hint="eastAsia"/>
          <w:sz w:val="20"/>
        </w:rPr>
        <w:t>4</w:t>
      </w:r>
      <w:r w:rsidR="00056782" w:rsidRPr="00887240">
        <w:rPr>
          <w:sz w:val="20"/>
        </w:rPr>
        <w:t>-33</w:t>
      </w:r>
      <w:r w:rsidR="00056782" w:rsidRPr="00887240">
        <w:rPr>
          <w:rFonts w:hint="eastAsia"/>
          <w:sz w:val="20"/>
        </w:rPr>
        <w:t>5</w:t>
      </w:r>
      <w:r w:rsidR="00056782" w:rsidRPr="00887240">
        <w:rPr>
          <w:sz w:val="20"/>
        </w:rPr>
        <w:t>）</w:t>
      </w:r>
    </w:p>
    <w:p w:rsidR="00837D7D" w:rsidRPr="00887240" w:rsidRDefault="00837D7D" w:rsidP="00165564">
      <w:pPr>
        <w:pStyle w:val="aff4"/>
        <w:ind w:leftChars="400" w:left="960"/>
        <w:rPr>
          <w:rFonts w:ascii="Times Ext Roman" w:hAnsi="Times Ext Roman" w:cs="Times Ext Roman"/>
        </w:rPr>
      </w:pPr>
      <w:r w:rsidRPr="00887240">
        <w:rPr>
          <w:rFonts w:ascii="Times Ext Roman" w:hAnsi="Times Ext Roman" w:cs="Times Ext Roman"/>
        </w:rPr>
        <w:t>再進一步，入第三門，深入實相的堂奧而現證他。即有而空，還是相待成觀，不是真的能見空性。所以，</w:t>
      </w:r>
      <w:r w:rsidRPr="00887240">
        <w:rPr>
          <w:rFonts w:ascii="Times Ext Roman" w:hAnsi="Times Ext Roman" w:cs="Times Ext Roman"/>
          <w:b/>
        </w:rPr>
        <w:t>即有觀空，有相忘而空相不生</w:t>
      </w:r>
      <w:r w:rsidRPr="00887240">
        <w:rPr>
          <w:rFonts w:ascii="Times Ext Roman" w:hAnsi="Times Ext Roman" w:cs="Times Ext Roman"/>
        </w:rPr>
        <w:t>，豁</w:t>
      </w:r>
      <w:r w:rsidRPr="00887240">
        <w:rPr>
          <w:rStyle w:val="af4"/>
          <w:rFonts w:cs="Times New Roman"/>
        </w:rPr>
        <w:footnoteReference w:id="94"/>
      </w:r>
      <w:r w:rsidRPr="00887240">
        <w:rPr>
          <w:rFonts w:ascii="Times Ext Roman" w:hAnsi="Times Ext Roman" w:cs="Times Ext Roman"/>
        </w:rPr>
        <w:t>破二邊，廓然</w:t>
      </w:r>
      <w:r w:rsidRPr="00887240">
        <w:rPr>
          <w:rStyle w:val="af4"/>
          <w:rFonts w:cs="Times New Roman"/>
        </w:rPr>
        <w:footnoteReference w:id="95"/>
      </w:r>
      <w:r w:rsidRPr="00887240">
        <w:rPr>
          <w:rFonts w:ascii="Times Ext Roman" w:hAnsi="Times Ext Roman" w:cs="Times Ext Roman"/>
        </w:rPr>
        <w:t>妙證。不但</w:t>
      </w:r>
      <w:r w:rsidRPr="00887240">
        <w:rPr>
          <w:rFonts w:ascii="Times Ext Roman" w:hAnsi="Times Ext Roman" w:cs="Times Ext Roman"/>
          <w:b/>
        </w:rPr>
        <w:t>空不可說</w:t>
      </w:r>
      <w:r w:rsidRPr="00887240">
        <w:rPr>
          <w:rFonts w:ascii="Times Ext Roman" w:hAnsi="Times Ext Roman" w:cs="Times Ext Roman"/>
        </w:rPr>
        <w:t>，</w:t>
      </w:r>
      <w:r w:rsidRPr="00887240">
        <w:rPr>
          <w:rFonts w:ascii="Times Ext Roman" w:hAnsi="Times Ext Roman" w:cs="Times Ext Roman"/>
          <w:b/>
        </w:rPr>
        <w:t>非空也不可說</w:t>
      </w:r>
      <w:r w:rsidRPr="00887240">
        <w:rPr>
          <w:rFonts w:ascii="Times Ext Roman" w:hAnsi="Times Ext Roman" w:cs="Times Ext Roman"/>
        </w:rPr>
        <w:t>。</w:t>
      </w:r>
    </w:p>
    <w:p w:rsidR="001E3424" w:rsidRPr="00887240" w:rsidRDefault="00837D7D" w:rsidP="00165564">
      <w:pPr>
        <w:pStyle w:val="15"/>
        <w:spacing w:beforeLines="30" w:before="108"/>
        <w:ind w:leftChars="400" w:left="960"/>
        <w:rPr>
          <w:rFonts w:ascii="Times Ext Roman" w:hAnsi="Times Ext Roman" w:cs="Times Ext Roman"/>
        </w:rPr>
      </w:pPr>
      <w:r w:rsidRPr="00887240">
        <w:rPr>
          <w:rFonts w:ascii="Times Ext Roman" w:hAnsi="Times Ext Roman" w:cs="Times Ext Roman"/>
        </w:rPr>
        <w:t>《</w:t>
      </w:r>
      <w:r w:rsidRPr="00887240">
        <w:rPr>
          <w:rFonts w:ascii="Times Ext Roman" w:hAnsi="Times Ext Roman" w:cs="Times Ext Roman" w:hint="eastAsia"/>
        </w:rPr>
        <w:t>大</w:t>
      </w:r>
      <w:r w:rsidRPr="00887240">
        <w:rPr>
          <w:rFonts w:ascii="Times Ext Roman" w:hAnsi="Times Ext Roman" w:cs="Times Ext Roman"/>
        </w:rPr>
        <w:t>智度論》說：</w:t>
      </w:r>
      <w:r w:rsidRPr="00887240">
        <w:rPr>
          <w:rFonts w:ascii="新細明體" w:hAnsi="新細明體" w:cs="Times Ext Roman" w:hint="eastAsia"/>
        </w:rPr>
        <w:t>「</w:t>
      </w:r>
      <w:r w:rsidRPr="00887240">
        <w:rPr>
          <w:rFonts w:ascii="標楷體" w:eastAsia="標楷體" w:hAnsi="標楷體" w:cs="Times Ext Roman"/>
        </w:rPr>
        <w:t>智是一邊，愚是一邊，離此二邊名為中道。有是一邊，無是一邊，離此二邊名為中道</w:t>
      </w:r>
      <w:r w:rsidR="001E3424" w:rsidRPr="00887240">
        <w:rPr>
          <w:rFonts w:ascii="Times Ext Roman" w:hAnsi="Times Ext Roman" w:cs="Times Ext Roman"/>
        </w:rPr>
        <w:t>。</w:t>
      </w:r>
      <w:r w:rsidRPr="00887240">
        <w:rPr>
          <w:rFonts w:ascii="新細明體" w:hAnsi="新細明體" w:cs="Times Ext Roman" w:hint="eastAsia"/>
        </w:rPr>
        <w:t>」</w:t>
      </w:r>
      <w:r w:rsidRPr="00887240">
        <w:rPr>
          <w:rStyle w:val="af4"/>
          <w:rFonts w:cs="Times New Roman"/>
        </w:rPr>
        <w:footnoteReference w:id="96"/>
      </w:r>
      <w:r w:rsidRPr="00887240">
        <w:rPr>
          <w:rFonts w:ascii="Times Ext Roman" w:hAnsi="Times Ext Roman" w:cs="Times Ext Roman"/>
        </w:rPr>
        <w:t>都指此門而說。</w:t>
      </w:r>
    </w:p>
    <w:p w:rsidR="00837D7D" w:rsidRPr="00887240" w:rsidRDefault="00837D7D" w:rsidP="005B27B7">
      <w:pPr>
        <w:pStyle w:val="15"/>
        <w:spacing w:beforeLines="30" w:before="108"/>
        <w:ind w:leftChars="400" w:left="960"/>
        <w:rPr>
          <w:rFonts w:ascii="Times Ext Roman" w:hAnsi="Times Ext Roman" w:cs="Times Ext Roman"/>
          <w:b/>
        </w:rPr>
      </w:pPr>
      <w:r w:rsidRPr="00887240">
        <w:rPr>
          <w:rFonts w:ascii="Times Ext Roman" w:hAnsi="Times Ext Roman" w:cs="Times Ext Roman"/>
        </w:rPr>
        <w:t>釋尊的開示，不外乎引入實行實證，所以從修學入證的過程上，分為這三門。</w:t>
      </w:r>
    </w:p>
    <w:p w:rsidR="00837D7D" w:rsidRPr="00887240" w:rsidRDefault="00837D7D" w:rsidP="003A42F2">
      <w:pPr>
        <w:spacing w:beforeLines="30" w:before="108"/>
        <w:ind w:leftChars="250" w:left="600"/>
        <w:outlineLvl w:val="5"/>
        <w:rPr>
          <w:b/>
          <w:sz w:val="20"/>
          <w:szCs w:val="20"/>
          <w:bdr w:val="single" w:sz="4" w:space="0" w:color="auto"/>
        </w:rPr>
      </w:pPr>
      <w:r w:rsidRPr="00887240">
        <w:rPr>
          <w:rFonts w:hint="eastAsia"/>
          <w:b/>
          <w:sz w:val="20"/>
          <w:szCs w:val="20"/>
          <w:bdr w:val="single" w:sz="4" w:space="0" w:color="auto"/>
        </w:rPr>
        <w:t>（</w:t>
      </w:r>
      <w:r w:rsidR="00165564" w:rsidRPr="00887240">
        <w:rPr>
          <w:rFonts w:hint="eastAsia"/>
          <w:b/>
          <w:sz w:val="20"/>
          <w:szCs w:val="20"/>
          <w:bdr w:val="single" w:sz="4" w:space="0" w:color="auto"/>
        </w:rPr>
        <w:t>C</w:t>
      </w:r>
      <w:r w:rsidRPr="00887240">
        <w:rPr>
          <w:rFonts w:hint="eastAsia"/>
          <w:b/>
          <w:sz w:val="20"/>
          <w:szCs w:val="20"/>
          <w:bdr w:val="single" w:sz="4" w:space="0" w:color="auto"/>
        </w:rPr>
        <w:t>）印順</w:t>
      </w:r>
      <w:r w:rsidR="00B04E66" w:rsidRPr="00887240">
        <w:rPr>
          <w:rFonts w:hint="eastAsia"/>
          <w:b/>
          <w:sz w:val="20"/>
          <w:szCs w:val="20"/>
          <w:bdr w:val="single" w:sz="4" w:space="0" w:color="auto"/>
        </w:rPr>
        <w:t>法師</w:t>
      </w:r>
      <w:r w:rsidRPr="00887240">
        <w:rPr>
          <w:rFonts w:hint="eastAsia"/>
          <w:b/>
          <w:sz w:val="20"/>
          <w:szCs w:val="20"/>
          <w:bdr w:val="single" w:sz="4" w:space="0" w:color="auto"/>
        </w:rPr>
        <w:t>評</w:t>
      </w:r>
      <w:r w:rsidR="004A2DC1" w:rsidRPr="00887240">
        <w:rPr>
          <w:sz w:val="20"/>
          <w:szCs w:val="20"/>
        </w:rPr>
        <w:t>（</w:t>
      </w:r>
      <w:r w:rsidRPr="00887240">
        <w:rPr>
          <w:sz w:val="20"/>
          <w:szCs w:val="20"/>
        </w:rPr>
        <w:t>p.335</w:t>
      </w:r>
      <w:r w:rsidR="004A2DC1" w:rsidRPr="00887240">
        <w:rPr>
          <w:sz w:val="20"/>
          <w:szCs w:val="20"/>
        </w:rPr>
        <w:t>）</w:t>
      </w:r>
    </w:p>
    <w:p w:rsidR="00837D7D" w:rsidRPr="00887240" w:rsidRDefault="00165564" w:rsidP="003A42F2">
      <w:pPr>
        <w:ind w:leftChars="300" w:left="720"/>
        <w:outlineLvl w:val="6"/>
        <w:rPr>
          <w:b/>
          <w:sz w:val="20"/>
          <w:szCs w:val="20"/>
          <w:bdr w:val="single" w:sz="4" w:space="0" w:color="auto"/>
        </w:rPr>
      </w:pPr>
      <w:r w:rsidRPr="00887240">
        <w:rPr>
          <w:rFonts w:hint="eastAsia"/>
          <w:b/>
          <w:sz w:val="20"/>
          <w:szCs w:val="20"/>
          <w:bdr w:val="single" w:sz="4" w:space="0" w:color="auto"/>
        </w:rPr>
        <w:t>a</w:t>
      </w:r>
      <w:r w:rsidR="00837D7D" w:rsidRPr="00887240">
        <w:rPr>
          <w:rFonts w:hint="eastAsia"/>
          <w:b/>
          <w:sz w:val="20"/>
          <w:szCs w:val="20"/>
          <w:bdr w:val="single" w:sz="4" w:space="0" w:color="auto"/>
        </w:rPr>
        <w:t>、對不解教意者的評論</w:t>
      </w:r>
      <w:r w:rsidR="00056782" w:rsidRPr="00887240">
        <w:rPr>
          <w:sz w:val="20"/>
          <w:szCs w:val="20"/>
        </w:rPr>
        <w:t>（</w:t>
      </w:r>
      <w:r w:rsidR="00056782" w:rsidRPr="00887240">
        <w:rPr>
          <w:sz w:val="20"/>
          <w:szCs w:val="20"/>
        </w:rPr>
        <w:t>p.335</w:t>
      </w:r>
      <w:r w:rsidR="00056782" w:rsidRPr="00887240">
        <w:rPr>
          <w:sz w:val="20"/>
          <w:szCs w:val="20"/>
        </w:rPr>
        <w:t>）</w:t>
      </w:r>
    </w:p>
    <w:p w:rsidR="00837D7D" w:rsidRPr="00887240" w:rsidRDefault="00837D7D" w:rsidP="003A42F2">
      <w:pPr>
        <w:pStyle w:val="aff4"/>
        <w:ind w:leftChars="300" w:left="720"/>
        <w:rPr>
          <w:rFonts w:ascii="Times Ext Roman" w:hAnsi="Times Ext Roman" w:cs="Times Ext Roman"/>
          <w:sz w:val="20"/>
        </w:rPr>
      </w:pPr>
      <w:r w:rsidRPr="00887240">
        <w:rPr>
          <w:rFonts w:ascii="Times Ext Roman" w:hAnsi="Times Ext Roman" w:cs="Times Ext Roman"/>
        </w:rPr>
        <w:t>中國一分學者，不解教意；不知一切教法，都是為眾生說的。於是乎附合菩薩自證境的階位，初</w:t>
      </w:r>
      <w:r w:rsidRPr="00887240">
        <w:rPr>
          <w:rFonts w:ascii="Times Ext Roman" w:hAnsi="Times Ext Roman" w:cs="Times Ext Roman"/>
          <w:b/>
        </w:rPr>
        <w:t>見真</w:t>
      </w:r>
      <w:r w:rsidRPr="00887240">
        <w:rPr>
          <w:rFonts w:ascii="Times Ext Roman" w:hAnsi="Times Ext Roman" w:cs="Times Ext Roman"/>
        </w:rPr>
        <w:t>，次</w:t>
      </w:r>
      <w:r w:rsidRPr="00887240">
        <w:rPr>
          <w:rFonts w:ascii="Times Ext Roman" w:hAnsi="Times Ext Roman" w:cs="Times Ext Roman"/>
          <w:b/>
        </w:rPr>
        <w:t>入俗</w:t>
      </w:r>
      <w:r w:rsidRPr="00887240">
        <w:rPr>
          <w:rFonts w:ascii="Times Ext Roman" w:hAnsi="Times Ext Roman" w:cs="Times Ext Roman"/>
        </w:rPr>
        <w:t>，後</w:t>
      </w:r>
      <w:r w:rsidRPr="00887240">
        <w:rPr>
          <w:rFonts w:ascii="Times Ext Roman" w:hAnsi="Times Ext Roman" w:cs="Times Ext Roman"/>
          <w:b/>
        </w:rPr>
        <w:t>真俗無礙，事事無礙</w:t>
      </w:r>
      <w:r w:rsidRPr="00887240">
        <w:rPr>
          <w:rFonts w:ascii="Times Ext Roman" w:hAnsi="Times Ext Roman" w:cs="Times Ext Roman"/>
        </w:rPr>
        <w:t>，反而以非實非不實的勝義為淺近，不知未能透此一關，擬議聖境，是徒障悟門呀！</w:t>
      </w:r>
      <w:r w:rsidRPr="00887240">
        <w:rPr>
          <w:rFonts w:cs="Times New Roman"/>
          <w:sz w:val="20"/>
        </w:rPr>
        <w:t xml:space="preserve"> </w:t>
      </w:r>
    </w:p>
    <w:p w:rsidR="00837D7D" w:rsidRPr="00887240" w:rsidRDefault="00165564" w:rsidP="003A42F2">
      <w:pPr>
        <w:spacing w:beforeLines="30" w:before="108"/>
        <w:ind w:leftChars="300" w:left="720"/>
        <w:outlineLvl w:val="6"/>
        <w:rPr>
          <w:b/>
          <w:sz w:val="20"/>
          <w:szCs w:val="20"/>
          <w:bdr w:val="single" w:sz="4" w:space="0" w:color="auto"/>
        </w:rPr>
      </w:pPr>
      <w:r w:rsidRPr="00887240">
        <w:rPr>
          <w:rFonts w:hint="eastAsia"/>
          <w:b/>
          <w:sz w:val="20"/>
          <w:szCs w:val="20"/>
          <w:bdr w:val="single" w:sz="4" w:space="0" w:color="auto"/>
        </w:rPr>
        <w:t>b</w:t>
      </w:r>
      <w:r w:rsidR="00837D7D" w:rsidRPr="00887240">
        <w:rPr>
          <w:rFonts w:hint="eastAsia"/>
          <w:b/>
          <w:sz w:val="20"/>
          <w:szCs w:val="20"/>
          <w:bdr w:val="single" w:sz="4" w:space="0" w:color="auto"/>
        </w:rPr>
        <w:t>、三門所對應的根性，</w:t>
      </w:r>
      <w:r w:rsidR="003E6A09" w:rsidRPr="00887240">
        <w:rPr>
          <w:rFonts w:ascii="新細明體" w:hAnsi="新細明體" w:hint="eastAsia"/>
          <w:b/>
          <w:sz w:val="20"/>
          <w:szCs w:val="20"/>
          <w:bdr w:val="single" w:sz="4" w:space="0" w:color="auto"/>
        </w:rPr>
        <w:t>以</w:t>
      </w:r>
      <w:r w:rsidR="00837D7D" w:rsidRPr="00887240">
        <w:rPr>
          <w:b/>
          <w:sz w:val="20"/>
          <w:szCs w:val="20"/>
          <w:bdr w:val="single" w:sz="4" w:space="0" w:color="auto"/>
        </w:rPr>
        <w:t>清辨論</w:t>
      </w:r>
      <w:r w:rsidR="00837D7D" w:rsidRPr="00887240">
        <w:rPr>
          <w:rFonts w:hint="eastAsia"/>
          <w:b/>
          <w:sz w:val="20"/>
          <w:szCs w:val="20"/>
          <w:bdr w:val="single" w:sz="4" w:space="0" w:color="auto"/>
        </w:rPr>
        <w:t>釋為適當</w:t>
      </w:r>
      <w:r w:rsidR="00056782" w:rsidRPr="00887240">
        <w:rPr>
          <w:sz w:val="20"/>
          <w:szCs w:val="20"/>
        </w:rPr>
        <w:t>（</w:t>
      </w:r>
      <w:r w:rsidR="00056782" w:rsidRPr="00887240">
        <w:rPr>
          <w:sz w:val="20"/>
          <w:szCs w:val="20"/>
        </w:rPr>
        <w:t>p.335</w:t>
      </w:r>
      <w:r w:rsidR="00056782" w:rsidRPr="00887240">
        <w:rPr>
          <w:sz w:val="20"/>
          <w:szCs w:val="20"/>
        </w:rPr>
        <w:t>）</w:t>
      </w:r>
    </w:p>
    <w:p w:rsidR="00311491" w:rsidRPr="00887240" w:rsidRDefault="00837D7D" w:rsidP="003A42F2">
      <w:pPr>
        <w:ind w:leftChars="300" w:left="720"/>
        <w:rPr>
          <w:rFonts w:ascii="Times Ext Roman" w:eastAsia="SimSun" w:hAnsi="Times Ext Roman" w:cs="Times Ext Roman"/>
        </w:rPr>
      </w:pPr>
      <w:r w:rsidRPr="00887240">
        <w:rPr>
          <w:rFonts w:ascii="Times Ext Roman" w:hAnsi="Times Ext Roman" w:cs="Times Ext Roman"/>
        </w:rPr>
        <w:t>青目說：亦實亦非實，為</w:t>
      </w:r>
      <w:r w:rsidRPr="00887240">
        <w:rPr>
          <w:rFonts w:ascii="Times Ext Roman" w:hAnsi="Times Ext Roman" w:cs="Times Ext Roman"/>
          <w:b/>
        </w:rPr>
        <w:t>下根人</w:t>
      </w:r>
      <w:r w:rsidRPr="00887240">
        <w:rPr>
          <w:rFonts w:ascii="Times Ext Roman" w:hAnsi="Times Ext Roman" w:cs="Times Ext Roman"/>
        </w:rPr>
        <w:t>說的；一切實非實，為</w:t>
      </w:r>
      <w:r w:rsidRPr="00887240">
        <w:rPr>
          <w:rFonts w:ascii="Times Ext Roman" w:hAnsi="Times Ext Roman" w:cs="Times Ext Roman"/>
          <w:b/>
        </w:rPr>
        <w:t>中根人</w:t>
      </w:r>
      <w:r w:rsidRPr="00887240">
        <w:rPr>
          <w:rFonts w:ascii="Times Ext Roman" w:hAnsi="Times Ext Roman" w:cs="Times Ext Roman"/>
        </w:rPr>
        <w:t>說的；非實非非實，為</w:t>
      </w:r>
      <w:r w:rsidRPr="00887240">
        <w:rPr>
          <w:rFonts w:ascii="Times Ext Roman" w:hAnsi="Times Ext Roman" w:cs="Times Ext Roman"/>
          <w:b/>
        </w:rPr>
        <w:t>上根人</w:t>
      </w:r>
      <w:r w:rsidRPr="00887240">
        <w:rPr>
          <w:rFonts w:ascii="Times Ext Roman" w:hAnsi="Times Ext Roman" w:cs="Times Ext Roman"/>
        </w:rPr>
        <w:t>說的。</w:t>
      </w:r>
      <w:r w:rsidRPr="00887240">
        <w:rPr>
          <w:rStyle w:val="af4"/>
        </w:rPr>
        <w:footnoteReference w:id="97"/>
      </w:r>
      <w:r w:rsidRPr="00887240">
        <w:rPr>
          <w:rFonts w:ascii="Times Ext Roman" w:hAnsi="Times Ext Roman" w:cs="Times Ext Roman"/>
        </w:rPr>
        <w:t>三者的次第不順，所以依清辨論</w:t>
      </w:r>
      <w:r w:rsidRPr="00887240">
        <w:rPr>
          <w:rStyle w:val="af4"/>
        </w:rPr>
        <w:footnoteReference w:id="98"/>
      </w:r>
      <w:r w:rsidRPr="00887240">
        <w:rPr>
          <w:rFonts w:ascii="Times Ext Roman" w:hAnsi="Times Ext Roman" w:cs="Times Ext Roman"/>
        </w:rPr>
        <w:t>釋改正。</w:t>
      </w:r>
    </w:p>
    <w:p w:rsidR="00B775E1" w:rsidRPr="00887240" w:rsidRDefault="00B775E1" w:rsidP="00DD2B9D">
      <w:pPr>
        <w:widowControl/>
        <w:kinsoku w:val="0"/>
        <w:spacing w:beforeLines="30" w:before="108"/>
        <w:ind w:leftChars="150" w:left="360"/>
        <w:jc w:val="both"/>
        <w:outlineLvl w:val="3"/>
        <w:rPr>
          <w:b/>
          <w:sz w:val="20"/>
          <w:szCs w:val="20"/>
        </w:rPr>
      </w:pPr>
      <w:r w:rsidRPr="00887240">
        <w:rPr>
          <w:rFonts w:ascii="新細明體" w:hAnsi="新細明體" w:hint="eastAsia"/>
          <w:b/>
          <w:sz w:val="20"/>
          <w:szCs w:val="20"/>
          <w:bdr w:val="single" w:sz="4" w:space="0" w:color="auto"/>
        </w:rPr>
        <w:lastRenderedPageBreak/>
        <w:t>（二）證入無二途</w:t>
      </w:r>
      <w:r w:rsidRPr="00887240">
        <w:rPr>
          <w:rFonts w:ascii="Times Ext Roman" w:hAnsi="Times Ext Roman" w:cs="Times Ext Roman" w:hint="eastAsia"/>
          <w:sz w:val="20"/>
          <w:szCs w:val="20"/>
        </w:rPr>
        <w:t>（</w:t>
      </w:r>
      <w:r w:rsidRPr="00887240">
        <w:rPr>
          <w:rFonts w:hint="eastAsia"/>
          <w:sz w:val="20"/>
          <w:szCs w:val="20"/>
        </w:rPr>
        <w:t>p</w:t>
      </w:r>
      <w:r w:rsidR="00AD2C1C" w:rsidRPr="00887240">
        <w:rPr>
          <w:rFonts w:hint="eastAsia"/>
          <w:sz w:val="20"/>
          <w:szCs w:val="20"/>
        </w:rPr>
        <w:t>p</w:t>
      </w:r>
      <w:r w:rsidRPr="00887240">
        <w:rPr>
          <w:rFonts w:hint="eastAsia"/>
          <w:sz w:val="20"/>
          <w:szCs w:val="20"/>
        </w:rPr>
        <w:t>.</w:t>
      </w:r>
      <w:r w:rsidRPr="00887240">
        <w:rPr>
          <w:rFonts w:eastAsia="SimSun" w:hint="eastAsia"/>
          <w:sz w:val="20"/>
          <w:szCs w:val="20"/>
        </w:rPr>
        <w:t>335</w:t>
      </w:r>
      <w:r w:rsidRPr="00887240">
        <w:rPr>
          <w:rFonts w:hint="eastAsia"/>
          <w:sz w:val="20"/>
          <w:szCs w:val="20"/>
        </w:rPr>
        <w:t>-</w:t>
      </w:r>
      <w:r w:rsidRPr="00887240">
        <w:rPr>
          <w:rFonts w:eastAsia="SimSun" w:hint="eastAsia"/>
          <w:sz w:val="20"/>
          <w:szCs w:val="20"/>
        </w:rPr>
        <w:t>338</w:t>
      </w:r>
      <w:r w:rsidRPr="00887240">
        <w:rPr>
          <w:rFonts w:ascii="Times Ext Roman" w:hAnsi="Times Ext Roman" w:cs="Times Ext Roman" w:hint="eastAsia"/>
          <w:sz w:val="20"/>
          <w:szCs w:val="20"/>
        </w:rPr>
        <w:t>）</w:t>
      </w:r>
    </w:p>
    <w:p w:rsidR="00B775E1" w:rsidRPr="00887240" w:rsidRDefault="00B775E1" w:rsidP="00DD2B9D">
      <w:pPr>
        <w:widowControl/>
        <w:ind w:leftChars="200" w:left="480"/>
        <w:jc w:val="both"/>
        <w:outlineLvl w:val="4"/>
        <w:rPr>
          <w:b/>
          <w:sz w:val="20"/>
          <w:szCs w:val="20"/>
        </w:rPr>
      </w:pPr>
      <w:r w:rsidRPr="00887240">
        <w:rPr>
          <w:b/>
          <w:sz w:val="20"/>
          <w:szCs w:val="20"/>
          <w:bdr w:val="single" w:sz="4" w:space="0" w:color="auto"/>
        </w:rPr>
        <w:t>1</w:t>
      </w:r>
      <w:r w:rsidRPr="00887240">
        <w:rPr>
          <w:rFonts w:ascii="新細明體" w:hAnsi="新細明體" w:hint="eastAsia"/>
          <w:b/>
          <w:sz w:val="20"/>
          <w:szCs w:val="20"/>
          <w:bdr w:val="single" w:sz="4" w:space="0" w:color="auto"/>
        </w:rPr>
        <w:t>、約勝義說</w:t>
      </w:r>
      <w:r w:rsidR="00446A5E" w:rsidRPr="00887240">
        <w:rPr>
          <w:rFonts w:hint="eastAsia"/>
          <w:b/>
          <w:sz w:val="20"/>
          <w:szCs w:val="20"/>
          <w:bdr w:val="single" w:sz="4" w:space="0" w:color="auto"/>
        </w:rPr>
        <w:t>──</w:t>
      </w:r>
      <w:r w:rsidR="00446A5E" w:rsidRPr="00887240">
        <w:rPr>
          <w:rFonts w:ascii="新細明體" w:hAnsi="新細明體" w:hint="eastAsia"/>
          <w:b/>
          <w:sz w:val="20"/>
          <w:szCs w:val="20"/>
          <w:bdr w:val="single" w:sz="4" w:space="0" w:color="auto"/>
          <w:shd w:val="pct15" w:color="auto" w:fill="FFFFFF"/>
        </w:rPr>
        <w:t>釋第</w:t>
      </w:r>
      <w:r w:rsidR="00446A5E" w:rsidRPr="00887240">
        <w:rPr>
          <w:rFonts w:eastAsia="SimSun"/>
          <w:b/>
          <w:sz w:val="20"/>
          <w:szCs w:val="20"/>
          <w:bdr w:val="single" w:sz="4" w:space="0" w:color="auto"/>
          <w:shd w:val="pct15" w:color="auto" w:fill="FFFFFF"/>
        </w:rPr>
        <w:t>9</w:t>
      </w:r>
      <w:r w:rsidR="00446A5E" w:rsidRPr="00887240">
        <w:rPr>
          <w:rFonts w:ascii="新細明體" w:hAnsi="新細明體" w:hint="eastAsia"/>
          <w:b/>
          <w:sz w:val="20"/>
          <w:szCs w:val="20"/>
          <w:bdr w:val="single" w:sz="4" w:space="0" w:color="auto"/>
          <w:shd w:val="pct15" w:color="auto" w:fill="FFFFFF"/>
        </w:rPr>
        <w:t>頌</w:t>
      </w:r>
      <w:r w:rsidR="00446A5E" w:rsidRPr="00887240">
        <w:rPr>
          <w:rStyle w:val="af4"/>
        </w:rPr>
        <w:footnoteReference w:id="99"/>
      </w:r>
      <w:r w:rsidRPr="00887240">
        <w:rPr>
          <w:rFonts w:hint="eastAsia"/>
          <w:sz w:val="20"/>
          <w:szCs w:val="20"/>
        </w:rPr>
        <w:t>（</w:t>
      </w:r>
      <w:r w:rsidRPr="00887240">
        <w:rPr>
          <w:rFonts w:hint="eastAsia"/>
          <w:sz w:val="20"/>
          <w:szCs w:val="20"/>
        </w:rPr>
        <w:t>p</w:t>
      </w:r>
      <w:r w:rsidR="00AD2C1C" w:rsidRPr="00887240">
        <w:rPr>
          <w:rFonts w:hint="eastAsia"/>
          <w:sz w:val="20"/>
          <w:szCs w:val="20"/>
        </w:rPr>
        <w:t>p</w:t>
      </w:r>
      <w:r w:rsidRPr="00887240">
        <w:rPr>
          <w:rFonts w:hint="eastAsia"/>
          <w:sz w:val="20"/>
          <w:szCs w:val="20"/>
        </w:rPr>
        <w:t>.335-337</w:t>
      </w:r>
      <w:r w:rsidRPr="00887240">
        <w:rPr>
          <w:rFonts w:hint="eastAsia"/>
          <w:sz w:val="20"/>
          <w:szCs w:val="20"/>
        </w:rPr>
        <w:t>）</w:t>
      </w:r>
    </w:p>
    <w:p w:rsidR="00B775E1" w:rsidRPr="00887240" w:rsidRDefault="00B775E1" w:rsidP="00172B83">
      <w:pPr>
        <w:ind w:leftChars="200" w:left="480"/>
        <w:jc w:val="both"/>
        <w:rPr>
          <w:rFonts w:ascii="標楷體" w:eastAsia="標楷體" w:hAnsi="標楷體"/>
        </w:rPr>
      </w:pPr>
      <w:r w:rsidRPr="00887240">
        <w:rPr>
          <w:rFonts w:eastAsia="標楷體"/>
          <w:sz w:val="20"/>
          <w:szCs w:val="20"/>
        </w:rPr>
        <w:t>〔</w:t>
      </w:r>
      <w:r w:rsidRPr="00887240">
        <w:rPr>
          <w:rFonts w:eastAsia="標楷體"/>
          <w:sz w:val="20"/>
          <w:szCs w:val="20"/>
        </w:rPr>
        <w:t>0</w:t>
      </w:r>
      <w:r w:rsidRPr="00887240">
        <w:rPr>
          <w:rFonts w:eastAsia="SimSun" w:hint="eastAsia"/>
          <w:sz w:val="20"/>
          <w:szCs w:val="20"/>
        </w:rPr>
        <w:t>9</w:t>
      </w:r>
      <w:r w:rsidRPr="00887240">
        <w:rPr>
          <w:rFonts w:eastAsia="標楷體"/>
          <w:sz w:val="20"/>
          <w:szCs w:val="20"/>
        </w:rPr>
        <w:t>〕</w:t>
      </w:r>
      <w:r w:rsidRPr="00887240">
        <w:rPr>
          <w:rFonts w:ascii="標楷體" w:eastAsia="標楷體" w:hAnsi="標楷體" w:hint="eastAsia"/>
        </w:rPr>
        <w:t>自知</w:t>
      </w:r>
      <w:r w:rsidRPr="00887240">
        <w:rPr>
          <w:rFonts w:ascii="標楷體" w:eastAsia="標楷體" w:hAnsi="標楷體" w:cs="Times Ext Roman"/>
        </w:rPr>
        <w:t>、</w:t>
      </w:r>
      <w:r w:rsidRPr="00887240">
        <w:rPr>
          <w:rFonts w:ascii="標楷體" w:eastAsia="標楷體" w:hAnsi="標楷體" w:hint="eastAsia"/>
        </w:rPr>
        <w:t>不隨他</w:t>
      </w:r>
      <w:r w:rsidRPr="00887240">
        <w:rPr>
          <w:rStyle w:val="af4"/>
          <w:rFonts w:eastAsia="標楷體"/>
        </w:rPr>
        <w:footnoteReference w:id="100"/>
      </w:r>
      <w:r w:rsidRPr="00887240">
        <w:rPr>
          <w:rFonts w:ascii="標楷體" w:eastAsia="標楷體" w:hAnsi="標楷體" w:hint="eastAsia"/>
        </w:rPr>
        <w:t>，寂滅</w:t>
      </w:r>
      <w:r w:rsidRPr="00887240">
        <w:rPr>
          <w:rFonts w:ascii="標楷體" w:eastAsia="標楷體" w:hAnsi="標楷體" w:cs="Times Ext Roman"/>
        </w:rPr>
        <w:t>、</w:t>
      </w:r>
      <w:r w:rsidRPr="00887240">
        <w:rPr>
          <w:rFonts w:ascii="標楷體" w:eastAsia="標楷體" w:hAnsi="標楷體" w:hint="eastAsia"/>
        </w:rPr>
        <w:t>無戲論，無異</w:t>
      </w:r>
      <w:r w:rsidRPr="00887240">
        <w:rPr>
          <w:rFonts w:ascii="標楷體" w:eastAsia="標楷體" w:hAnsi="標楷體" w:cs="Times Ext Roman"/>
        </w:rPr>
        <w:t>、</w:t>
      </w:r>
      <w:r w:rsidRPr="00887240">
        <w:rPr>
          <w:rFonts w:ascii="標楷體" w:eastAsia="標楷體" w:hAnsi="標楷體" w:hint="eastAsia"/>
        </w:rPr>
        <w:t>無分別，是則名實相。</w:t>
      </w:r>
      <w:r w:rsidRPr="00887240">
        <w:rPr>
          <w:rStyle w:val="af4"/>
          <w:rFonts w:eastAsia="標楷體"/>
        </w:rPr>
        <w:footnoteReference w:id="101"/>
      </w:r>
    </w:p>
    <w:p w:rsidR="00B775E1" w:rsidRPr="00887240" w:rsidRDefault="00B775E1" w:rsidP="005B27B7">
      <w:pPr>
        <w:spacing w:beforeLines="30" w:before="108"/>
        <w:ind w:leftChars="250" w:left="600"/>
        <w:jc w:val="both"/>
        <w:outlineLvl w:val="5"/>
        <w:rPr>
          <w:rFonts w:eastAsia="SimSun"/>
        </w:rPr>
      </w:pPr>
      <w:r w:rsidRPr="00887240">
        <w:rPr>
          <w:rFonts w:ascii="新細明體" w:hAnsi="新細明體" w:hint="eastAsia"/>
          <w:b/>
          <w:sz w:val="20"/>
          <w:szCs w:val="20"/>
          <w:bdr w:val="single" w:sz="4" w:space="0" w:color="auto"/>
        </w:rPr>
        <w:t>（</w:t>
      </w:r>
      <w:r w:rsidRPr="00887240">
        <w:rPr>
          <w:b/>
          <w:sz w:val="20"/>
          <w:szCs w:val="20"/>
          <w:bdr w:val="single" w:sz="4" w:space="0" w:color="auto"/>
        </w:rPr>
        <w:t>1</w:t>
      </w:r>
      <w:r w:rsidRPr="00887240">
        <w:rPr>
          <w:rFonts w:ascii="新細明體" w:hAnsi="新細明體" w:hint="eastAsia"/>
          <w:b/>
          <w:sz w:val="20"/>
          <w:szCs w:val="20"/>
          <w:bdr w:val="single" w:sz="4" w:space="0" w:color="auto"/>
        </w:rPr>
        <w:t>）依勝義明聖者自覺的智境</w:t>
      </w:r>
      <w:r w:rsidR="00056782" w:rsidRPr="00887240">
        <w:rPr>
          <w:rFonts w:hint="eastAsia"/>
          <w:sz w:val="20"/>
          <w:szCs w:val="20"/>
        </w:rPr>
        <w:t>（</w:t>
      </w:r>
      <w:r w:rsidR="00056782" w:rsidRPr="00887240">
        <w:rPr>
          <w:rFonts w:hint="eastAsia"/>
          <w:sz w:val="20"/>
          <w:szCs w:val="20"/>
        </w:rPr>
        <w:t>pp.335-336</w:t>
      </w:r>
      <w:r w:rsidR="00056782" w:rsidRPr="00887240">
        <w:rPr>
          <w:rFonts w:hint="eastAsia"/>
          <w:sz w:val="20"/>
          <w:szCs w:val="20"/>
        </w:rPr>
        <w:t>）</w:t>
      </w:r>
    </w:p>
    <w:p w:rsidR="001E3424" w:rsidRPr="00887240" w:rsidRDefault="00B775E1" w:rsidP="003A42F2">
      <w:pPr>
        <w:spacing w:afterLines="30" w:after="108"/>
        <w:ind w:leftChars="250" w:left="600"/>
        <w:jc w:val="both"/>
      </w:pPr>
      <w:r w:rsidRPr="00887240">
        <w:rPr>
          <w:rFonts w:hint="eastAsia"/>
        </w:rPr>
        <w:t>如能得意證入，三門所體悟的實相，還是同一的，不可以說有差別。所悟入的實相，『</w:t>
      </w:r>
      <w:r w:rsidRPr="00887240">
        <w:rPr>
          <w:rFonts w:ascii="標楷體" w:eastAsia="標楷體" w:hAnsi="標楷體" w:hint="eastAsia"/>
        </w:rPr>
        <w:t>心行言語斷</w:t>
      </w:r>
      <w:r w:rsidRPr="00887240">
        <w:rPr>
          <w:rFonts w:hint="eastAsia"/>
        </w:rPr>
        <w:t>』</w:t>
      </w:r>
      <w:r w:rsidRPr="00887240">
        <w:rPr>
          <w:rStyle w:val="af4"/>
        </w:rPr>
        <w:footnoteReference w:id="102"/>
      </w:r>
      <w:r w:rsidRPr="00887240">
        <w:rPr>
          <w:rFonts w:hint="eastAsia"/>
        </w:rPr>
        <w:t>一頌，已略示大意；現在再為詮說。</w:t>
      </w:r>
    </w:p>
    <w:p w:rsidR="001E3424" w:rsidRPr="00887240" w:rsidRDefault="00B775E1" w:rsidP="001E3424">
      <w:pPr>
        <w:ind w:leftChars="250" w:left="600"/>
        <w:jc w:val="both"/>
      </w:pPr>
      <w:r w:rsidRPr="00887240">
        <w:rPr>
          <w:rFonts w:hint="eastAsia"/>
        </w:rPr>
        <w:t>先從勝義說，次從世俗說。</w:t>
      </w:r>
    </w:p>
    <w:p w:rsidR="001E3424" w:rsidRPr="00887240" w:rsidRDefault="00B775E1" w:rsidP="001E3424">
      <w:pPr>
        <w:ind w:leftChars="250" w:left="600"/>
        <w:jc w:val="both"/>
      </w:pPr>
      <w:r w:rsidRPr="00887240">
        <w:rPr>
          <w:rFonts w:hint="eastAsia"/>
          <w:b/>
        </w:rPr>
        <w:t>勝義說</w:t>
      </w:r>
      <w:r w:rsidRPr="00887240">
        <w:rPr>
          <w:rFonts w:hint="eastAsia"/>
        </w:rPr>
        <w:t>，明聖者自覺的智境。</w:t>
      </w:r>
    </w:p>
    <w:p w:rsidR="001E3424" w:rsidRPr="00887240" w:rsidRDefault="00B775E1" w:rsidP="00A624A1">
      <w:pPr>
        <w:ind w:leftChars="250" w:left="600"/>
        <w:jc w:val="both"/>
      </w:pPr>
      <w:r w:rsidRPr="00887240">
        <w:rPr>
          <w:rFonts w:hint="eastAsia"/>
          <w:b/>
        </w:rPr>
        <w:t>世俗說</w:t>
      </w:r>
      <w:r w:rsidR="00A624A1" w:rsidRPr="00887240">
        <w:rPr>
          <w:rFonts w:hint="eastAsia"/>
        </w:rPr>
        <w:t>，明聖者悟了第一義，所見緣起法相的一切如幻境界；</w:t>
      </w:r>
      <w:r w:rsidRPr="00887240">
        <w:rPr>
          <w:rFonts w:hint="eastAsia"/>
        </w:rPr>
        <w:t>這雖可以言說詮表，</w:t>
      </w:r>
      <w:r w:rsidRPr="00887240">
        <w:rPr>
          <w:rFonts w:hint="eastAsia"/>
        </w:rPr>
        <w:lastRenderedPageBreak/>
        <w:t>然也大大的不同於凡愚所見。</w:t>
      </w:r>
    </w:p>
    <w:p w:rsidR="00B775E1" w:rsidRPr="00887240" w:rsidRDefault="00B775E1" w:rsidP="003A42F2">
      <w:pPr>
        <w:spacing w:afterLines="30" w:after="108"/>
        <w:ind w:leftChars="250" w:left="600"/>
        <w:jc w:val="both"/>
        <w:rPr>
          <w:rFonts w:eastAsia="SimSun"/>
        </w:rPr>
      </w:pPr>
      <w:r w:rsidRPr="00887240">
        <w:rPr>
          <w:rFonts w:hint="eastAsia"/>
        </w:rPr>
        <w:t>圓滿的無礙通達二諦，唯有佛陀。</w:t>
      </w:r>
    </w:p>
    <w:p w:rsidR="00B775E1" w:rsidRPr="00887240" w:rsidRDefault="00B775E1" w:rsidP="003A42F2">
      <w:pPr>
        <w:ind w:leftChars="250" w:left="600"/>
        <w:jc w:val="both"/>
        <w:outlineLvl w:val="5"/>
        <w:rPr>
          <w:rFonts w:ascii="Times Ext Roman" w:eastAsia="SimSun" w:hAnsi="Times Ext Roman" w:cs="Times Ext Roman"/>
          <w:sz w:val="22"/>
        </w:rPr>
      </w:pPr>
      <w:r w:rsidRPr="00887240">
        <w:rPr>
          <w:rFonts w:ascii="新細明體" w:hAnsi="新細明體" w:hint="eastAsia"/>
          <w:b/>
          <w:sz w:val="20"/>
          <w:szCs w:val="20"/>
          <w:bdr w:val="single" w:sz="4" w:space="0" w:color="auto"/>
        </w:rPr>
        <w:t>（</w:t>
      </w:r>
      <w:r w:rsidRPr="00887240">
        <w:rPr>
          <w:b/>
          <w:sz w:val="20"/>
          <w:szCs w:val="20"/>
          <w:bdr w:val="single" w:sz="4" w:space="0" w:color="auto"/>
        </w:rPr>
        <w:t>2</w:t>
      </w:r>
      <w:r w:rsidR="007D340A" w:rsidRPr="00887240">
        <w:rPr>
          <w:rFonts w:ascii="新細明體" w:hAnsi="新細明體" w:hint="eastAsia"/>
          <w:b/>
          <w:sz w:val="20"/>
          <w:szCs w:val="20"/>
          <w:bdr w:val="single" w:sz="4" w:space="0" w:color="auto"/>
        </w:rPr>
        <w:t>）</w:t>
      </w:r>
      <w:r w:rsidRPr="00887240">
        <w:rPr>
          <w:rFonts w:ascii="新細明體" w:hAnsi="新細明體" w:hint="eastAsia"/>
          <w:b/>
          <w:sz w:val="20"/>
          <w:szCs w:val="20"/>
          <w:bdr w:val="single" w:sz="4" w:space="0" w:color="auto"/>
        </w:rPr>
        <w:t>現證實相的條件</w:t>
      </w:r>
      <w:r w:rsidRPr="00887240">
        <w:rPr>
          <w:rFonts w:hint="eastAsia"/>
          <w:sz w:val="20"/>
          <w:szCs w:val="20"/>
        </w:rPr>
        <w:t>（</w:t>
      </w:r>
      <w:r w:rsidRPr="00887240">
        <w:rPr>
          <w:rFonts w:hint="eastAsia"/>
          <w:sz w:val="20"/>
          <w:szCs w:val="20"/>
        </w:rPr>
        <w:t>p</w:t>
      </w:r>
      <w:r w:rsidR="00AD2C1C" w:rsidRPr="00887240">
        <w:rPr>
          <w:rFonts w:hint="eastAsia"/>
          <w:sz w:val="20"/>
          <w:szCs w:val="20"/>
        </w:rPr>
        <w:t>p</w:t>
      </w:r>
      <w:r w:rsidRPr="00887240">
        <w:rPr>
          <w:rFonts w:hint="eastAsia"/>
          <w:sz w:val="20"/>
          <w:szCs w:val="20"/>
        </w:rPr>
        <w:t>.336-337</w:t>
      </w:r>
      <w:r w:rsidRPr="00887240">
        <w:rPr>
          <w:rFonts w:hint="eastAsia"/>
          <w:sz w:val="20"/>
          <w:szCs w:val="20"/>
        </w:rPr>
        <w:t>）</w:t>
      </w:r>
    </w:p>
    <w:p w:rsidR="00B775E1" w:rsidRPr="00887240" w:rsidRDefault="00B775E1" w:rsidP="003A42F2">
      <w:pPr>
        <w:ind w:leftChars="300" w:left="720"/>
        <w:jc w:val="both"/>
        <w:outlineLvl w:val="6"/>
        <w:rPr>
          <w:rFonts w:eastAsia="SimSun"/>
        </w:rPr>
      </w:pPr>
      <w:r w:rsidRPr="00887240">
        <w:rPr>
          <w:rFonts w:eastAsia="SimSun"/>
          <w:b/>
          <w:sz w:val="20"/>
          <w:szCs w:val="20"/>
          <w:bdr w:val="single" w:sz="4" w:space="0" w:color="auto"/>
        </w:rPr>
        <w:t>A</w:t>
      </w:r>
      <w:r w:rsidRPr="00887240">
        <w:rPr>
          <w:rFonts w:ascii="新細明體" w:hAnsi="新細明體" w:hint="eastAsia"/>
          <w:b/>
          <w:sz w:val="20"/>
          <w:szCs w:val="20"/>
          <w:bdr w:val="single" w:sz="4" w:space="0" w:color="auto"/>
        </w:rPr>
        <w:t>、自知</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336</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w:t>
      </w:r>
      <w:r w:rsidRPr="00887240">
        <w:rPr>
          <w:rFonts w:ascii="標楷體" w:eastAsia="標楷體" w:hAnsi="標楷體" w:hint="eastAsia"/>
          <w:b/>
        </w:rPr>
        <w:t>自知</w:t>
      </w:r>
      <w:r w:rsidRPr="00887240">
        <w:rPr>
          <w:rFonts w:hint="eastAsia"/>
        </w:rPr>
        <w:t>」，諸法的真相，是自己體悟到的，有自覺的體驗。</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B</w:t>
      </w:r>
      <w:r w:rsidRPr="00887240">
        <w:rPr>
          <w:rFonts w:ascii="新細明體" w:hAnsi="新細明體" w:hint="eastAsia"/>
          <w:b/>
          <w:sz w:val="20"/>
          <w:szCs w:val="20"/>
          <w:bdr w:val="single" w:sz="4" w:space="0" w:color="auto"/>
        </w:rPr>
        <w:t>、不隨他</w:t>
      </w:r>
      <w:r w:rsidRPr="00887240">
        <w:rPr>
          <w:rFonts w:hint="eastAsia"/>
          <w:sz w:val="20"/>
          <w:szCs w:val="20"/>
        </w:rPr>
        <w:t>（</w:t>
      </w:r>
      <w:r w:rsidRPr="00887240">
        <w:rPr>
          <w:rFonts w:hint="eastAsia"/>
          <w:sz w:val="20"/>
          <w:szCs w:val="20"/>
        </w:rPr>
        <w:t>p.336</w:t>
      </w:r>
      <w:r w:rsidRPr="00887240">
        <w:rPr>
          <w:rFonts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w:t>
      </w:r>
      <w:r w:rsidRPr="00887240">
        <w:rPr>
          <w:rFonts w:ascii="標楷體" w:eastAsia="標楷體" w:hAnsi="標楷體" w:hint="eastAsia"/>
          <w:b/>
        </w:rPr>
        <w:t>不隨他</w:t>
      </w:r>
      <w:r w:rsidRPr="00887240">
        <w:rPr>
          <w:rFonts w:hint="eastAsia"/>
        </w:rPr>
        <w:t>」，是不以他人所說的而信解。古代禪宗的開示人，多在勦絕</w:t>
      </w:r>
      <w:r w:rsidRPr="00887240">
        <w:rPr>
          <w:rStyle w:val="af4"/>
        </w:rPr>
        <w:footnoteReference w:id="103"/>
      </w:r>
      <w:r w:rsidRPr="00887240">
        <w:rPr>
          <w:rFonts w:hint="eastAsia"/>
        </w:rPr>
        <w:t>情見，讓他自己去體會。如對他說了，他就依他作解，以為實相是如何如何。其實，與實相不知隔離了多遠！正覺實相，是『</w:t>
      </w:r>
      <w:r w:rsidRPr="00887240">
        <w:rPr>
          <w:rFonts w:ascii="標楷體" w:eastAsia="標楷體" w:hAnsi="標楷體" w:hint="eastAsia"/>
        </w:rPr>
        <w:t>內自所證</w:t>
      </w:r>
      <w:r w:rsidRPr="00887240">
        <w:rPr>
          <w:rFonts w:hint="eastAsia"/>
        </w:rPr>
        <w:t>』</w:t>
      </w:r>
      <w:r w:rsidRPr="00887240">
        <w:rPr>
          <w:rStyle w:val="af4"/>
        </w:rPr>
        <w:footnoteReference w:id="104"/>
      </w:r>
      <w:r w:rsidRPr="00887240">
        <w:rPr>
          <w:rFonts w:hint="eastAsia"/>
        </w:rPr>
        <w:t>；如人的飲水，冷暖自知，不是聽說水冷而以為冷的。</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C</w:t>
      </w:r>
      <w:r w:rsidRPr="00887240">
        <w:rPr>
          <w:rFonts w:ascii="新細明體" w:hAnsi="新細明體" w:hint="eastAsia"/>
          <w:b/>
          <w:sz w:val="20"/>
          <w:szCs w:val="20"/>
          <w:bdr w:val="single" w:sz="4" w:space="0" w:color="auto"/>
        </w:rPr>
        <w:t>、寂滅</w:t>
      </w:r>
      <w:r w:rsidRPr="00887240">
        <w:rPr>
          <w:rFonts w:hint="eastAsia"/>
          <w:sz w:val="20"/>
          <w:szCs w:val="20"/>
        </w:rPr>
        <w:t>（</w:t>
      </w:r>
      <w:r w:rsidRPr="00887240">
        <w:rPr>
          <w:rFonts w:hint="eastAsia"/>
          <w:sz w:val="20"/>
          <w:szCs w:val="20"/>
        </w:rPr>
        <w:t>p.336</w:t>
      </w:r>
      <w:r w:rsidRPr="00887240">
        <w:rPr>
          <w:rFonts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w:t>
      </w:r>
      <w:r w:rsidRPr="00887240">
        <w:rPr>
          <w:rFonts w:ascii="標楷體" w:eastAsia="標楷體" w:hAnsi="標楷體" w:hint="eastAsia"/>
          <w:b/>
        </w:rPr>
        <w:t>寂滅</w:t>
      </w:r>
      <w:r w:rsidRPr="00887240">
        <w:rPr>
          <w:rFonts w:hint="eastAsia"/>
        </w:rPr>
        <w:t>」，是生滅的否定。生滅，是起滅於時空中的動亂相；悟到一切法的本來空性，即超越時空性，所以說寂滅。肇公說：『</w:t>
      </w:r>
      <w:r w:rsidRPr="00887240">
        <w:rPr>
          <w:rFonts w:ascii="標楷體" w:eastAsia="標楷體" w:hAnsi="標楷體" w:hint="eastAsia"/>
        </w:rPr>
        <w:t>旋嵐</w:t>
      </w:r>
      <w:r w:rsidRPr="00887240">
        <w:rPr>
          <w:rStyle w:val="af4"/>
        </w:rPr>
        <w:footnoteReference w:id="105"/>
      </w:r>
      <w:r w:rsidRPr="00887240">
        <w:rPr>
          <w:rFonts w:ascii="標楷體" w:eastAsia="標楷體" w:hAnsi="標楷體" w:hint="eastAsia"/>
        </w:rPr>
        <w:t>偃</w:t>
      </w:r>
      <w:r w:rsidRPr="00887240">
        <w:rPr>
          <w:rStyle w:val="af4"/>
        </w:rPr>
        <w:footnoteReference w:id="106"/>
      </w:r>
      <w:r w:rsidRPr="00887240">
        <w:rPr>
          <w:rFonts w:ascii="標楷體" w:eastAsia="標楷體" w:hAnsi="標楷體" w:hint="eastAsia"/>
        </w:rPr>
        <w:t>獄</w:t>
      </w:r>
      <w:r w:rsidRPr="00887240">
        <w:rPr>
          <w:rStyle w:val="af4"/>
        </w:rPr>
        <w:footnoteReference w:id="107"/>
      </w:r>
      <w:r w:rsidRPr="00887240">
        <w:rPr>
          <w:rFonts w:ascii="標楷體" w:eastAsia="標楷體" w:hAnsi="標楷體" w:hint="eastAsia"/>
        </w:rPr>
        <w:t>而常靜，江河競注而不流</w:t>
      </w:r>
      <w:r w:rsidRPr="00887240">
        <w:rPr>
          <w:rFonts w:hint="eastAsia"/>
        </w:rPr>
        <w:t>』</w:t>
      </w:r>
      <w:r w:rsidRPr="00887240">
        <w:rPr>
          <w:rStyle w:val="af4"/>
        </w:rPr>
        <w:footnoteReference w:id="108"/>
      </w:r>
      <w:r w:rsidRPr="00887240">
        <w:rPr>
          <w:rFonts w:hint="eastAsia"/>
        </w:rPr>
        <w:t>，也可說能點出</w:t>
      </w:r>
      <w:r w:rsidRPr="00887240">
        <w:rPr>
          <w:rFonts w:hint="eastAsia"/>
          <w:b/>
        </w:rPr>
        <w:t>即生滅而常寂</w:t>
      </w:r>
      <w:r w:rsidRPr="00887240">
        <w:rPr>
          <w:rFonts w:hint="eastAsia"/>
        </w:rPr>
        <w:t>的實相了。</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lastRenderedPageBreak/>
        <w:t>D</w:t>
      </w:r>
      <w:r w:rsidRPr="00887240">
        <w:rPr>
          <w:rFonts w:ascii="新細明體" w:hAnsi="新細明體" w:hint="eastAsia"/>
          <w:b/>
          <w:sz w:val="20"/>
          <w:szCs w:val="20"/>
          <w:bdr w:val="single" w:sz="4" w:space="0" w:color="auto"/>
        </w:rPr>
        <w:t>、無戲論</w:t>
      </w:r>
      <w:r w:rsidRPr="00887240">
        <w:rPr>
          <w:rFonts w:hint="eastAsia"/>
          <w:sz w:val="20"/>
          <w:szCs w:val="20"/>
        </w:rPr>
        <w:t>（</w:t>
      </w:r>
      <w:r w:rsidRPr="00887240">
        <w:rPr>
          <w:rFonts w:hint="eastAsia"/>
          <w:sz w:val="20"/>
          <w:szCs w:val="20"/>
        </w:rPr>
        <w:t>p.336</w:t>
      </w:r>
      <w:r w:rsidRPr="00887240">
        <w:rPr>
          <w:rFonts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w:t>
      </w:r>
      <w:r w:rsidRPr="00887240">
        <w:rPr>
          <w:rFonts w:ascii="標楷體" w:eastAsia="標楷體" w:hAnsi="標楷體" w:hint="eastAsia"/>
          <w:b/>
        </w:rPr>
        <w:t>無戲論</w:t>
      </w:r>
      <w:r w:rsidRPr="00887240">
        <w:rPr>
          <w:rFonts w:hint="eastAsia"/>
        </w:rPr>
        <w:t>」，根本是離卻一切的自性見。因此，一切言語分別的戲論相，都不現前。</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E</w:t>
      </w:r>
      <w:r w:rsidRPr="00887240">
        <w:rPr>
          <w:rFonts w:ascii="新細明體" w:hAnsi="新細明體" w:hint="eastAsia"/>
          <w:b/>
          <w:sz w:val="20"/>
          <w:szCs w:val="20"/>
          <w:bdr w:val="single" w:sz="4" w:space="0" w:color="auto"/>
        </w:rPr>
        <w:t>、無異</w:t>
      </w:r>
      <w:r w:rsidRPr="00887240">
        <w:rPr>
          <w:rFonts w:hint="eastAsia"/>
          <w:sz w:val="20"/>
          <w:szCs w:val="20"/>
        </w:rPr>
        <w:t>（</w:t>
      </w:r>
      <w:r w:rsidRPr="00887240">
        <w:rPr>
          <w:rFonts w:hint="eastAsia"/>
          <w:sz w:val="20"/>
          <w:szCs w:val="20"/>
        </w:rPr>
        <w:t>p</w:t>
      </w:r>
      <w:r w:rsidR="00446A5E" w:rsidRPr="00887240">
        <w:rPr>
          <w:rFonts w:hint="eastAsia"/>
          <w:sz w:val="20"/>
          <w:szCs w:val="20"/>
        </w:rPr>
        <w:t>p</w:t>
      </w:r>
      <w:r w:rsidRPr="00887240">
        <w:rPr>
          <w:rFonts w:hint="eastAsia"/>
          <w:sz w:val="20"/>
          <w:szCs w:val="20"/>
        </w:rPr>
        <w:t>.336-337</w:t>
      </w:r>
      <w:r w:rsidRPr="00887240">
        <w:rPr>
          <w:rFonts w:hint="eastAsia"/>
          <w:sz w:val="20"/>
          <w:szCs w:val="20"/>
        </w:rPr>
        <w:t>）</w:t>
      </w:r>
    </w:p>
    <w:p w:rsidR="001E3424" w:rsidRPr="00887240" w:rsidRDefault="00B775E1" w:rsidP="003A42F2">
      <w:pPr>
        <w:spacing w:afterLines="30" w:after="108"/>
        <w:ind w:leftChars="300" w:left="720"/>
        <w:jc w:val="both"/>
      </w:pPr>
      <w:r w:rsidRPr="00887240">
        <w:rPr>
          <w:rFonts w:hint="eastAsia"/>
        </w:rPr>
        <w:t>在自覺的境地，沒有差別性可說，是一切一味的，所以說「</w:t>
      </w:r>
      <w:r w:rsidRPr="00887240">
        <w:rPr>
          <w:rFonts w:ascii="標楷體" w:eastAsia="標楷體" w:hAnsi="標楷體" w:hint="eastAsia"/>
          <w:b/>
        </w:rPr>
        <w:t>無異</w:t>
      </w:r>
      <w:r w:rsidRPr="00887240">
        <w:rPr>
          <w:rFonts w:hint="eastAsia"/>
        </w:rPr>
        <w:t>」。我們聽說無異，就想像是整體的；這不是實相的無異，反而是待</w:t>
      </w:r>
      <w:r w:rsidRPr="00887240">
        <w:rPr>
          <w:rFonts w:hint="eastAsia"/>
          <w:b/>
        </w:rPr>
        <w:t>異</w:t>
      </w:r>
      <w:r w:rsidRPr="00887240">
        <w:rPr>
          <w:rFonts w:hint="eastAsia"/>
        </w:rPr>
        <w:t>的</w:t>
      </w:r>
      <w:r w:rsidRPr="00887240">
        <w:rPr>
          <w:rFonts w:hint="eastAsia"/>
          <w:b/>
        </w:rPr>
        <w:t>無異</w:t>
      </w:r>
      <w:r w:rsidRPr="00887240">
        <w:rPr>
          <w:rFonts w:hint="eastAsia"/>
        </w:rPr>
        <w:t>，無異恰好是異──與異不同。龍樹說：『</w:t>
      </w:r>
      <w:r w:rsidRPr="00887240">
        <w:rPr>
          <w:rFonts w:ascii="標楷體" w:eastAsia="標楷體" w:hAnsi="標楷體" w:hint="eastAsia"/>
        </w:rPr>
        <w:t>破二不著一</w:t>
      </w:r>
      <w:r w:rsidR="001E3424" w:rsidRPr="00887240">
        <w:rPr>
          <w:rFonts w:hint="eastAsia"/>
        </w:rPr>
        <w:t>。</w:t>
      </w:r>
      <w:r w:rsidRPr="00887240">
        <w:rPr>
          <w:rFonts w:hint="eastAsia"/>
        </w:rPr>
        <w:t>』</w:t>
      </w:r>
      <w:r w:rsidRPr="00887240">
        <w:rPr>
          <w:rStyle w:val="af4"/>
        </w:rPr>
        <w:footnoteReference w:id="109"/>
      </w:r>
      <w:r w:rsidRPr="00887240">
        <w:rPr>
          <w:rFonts w:hint="eastAsia"/>
        </w:rPr>
        <w:t>如離了差別見，又起平等見</w:t>
      </w:r>
      <w:r w:rsidR="005B27B7" w:rsidRPr="00887240">
        <w:rPr>
          <w:rFonts w:hint="eastAsia"/>
        </w:rPr>
        <w:t>、</w:t>
      </w:r>
      <w:r w:rsidRPr="00887240">
        <w:rPr>
          <w:rFonts w:hint="eastAsia"/>
        </w:rPr>
        <w:t>一體見，這怎麼可以？</w:t>
      </w:r>
    </w:p>
    <w:p w:rsidR="00B775E1" w:rsidRPr="00887240" w:rsidRDefault="00B775E1" w:rsidP="003A42F2">
      <w:pPr>
        <w:spacing w:afterLines="30" w:after="108"/>
        <w:ind w:leftChars="300" w:left="720"/>
        <w:jc w:val="both"/>
        <w:rPr>
          <w:rFonts w:eastAsia="SimSun"/>
        </w:rPr>
      </w:pPr>
      <w:r w:rsidRPr="00887240">
        <w:rPr>
          <w:rFonts w:hint="eastAsia"/>
        </w:rPr>
        <w:t>世間的宗教或哲學者，每同情於一元論；這雖有直覺經驗，也是不夠正確。因為執萬有混然</w:t>
      </w:r>
      <w:r w:rsidRPr="00887240">
        <w:rPr>
          <w:rStyle w:val="af4"/>
        </w:rPr>
        <w:footnoteReference w:id="110"/>
      </w:r>
      <w:r w:rsidRPr="00887240">
        <w:rPr>
          <w:rFonts w:hint="eastAsia"/>
        </w:rPr>
        <w:t>一體，每忽略了現實的一面。唯有佛法，超脫了諸法的差別相，而不落於混然一體的一元論。</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F</w:t>
      </w:r>
      <w:r w:rsidRPr="00887240">
        <w:rPr>
          <w:rFonts w:ascii="新細明體" w:hAnsi="新細明體" w:hint="eastAsia"/>
          <w:b/>
          <w:sz w:val="20"/>
          <w:szCs w:val="20"/>
          <w:bdr w:val="single" w:sz="4" w:space="0" w:color="auto"/>
        </w:rPr>
        <w:t>、無分別</w:t>
      </w:r>
      <w:r w:rsidRPr="00887240">
        <w:rPr>
          <w:rFonts w:hint="eastAsia"/>
          <w:sz w:val="20"/>
          <w:szCs w:val="20"/>
        </w:rPr>
        <w:t>（</w:t>
      </w:r>
      <w:r w:rsidRPr="00887240">
        <w:rPr>
          <w:rFonts w:hint="eastAsia"/>
          <w:sz w:val="20"/>
          <w:szCs w:val="20"/>
        </w:rPr>
        <w:t>p.337</w:t>
      </w:r>
      <w:r w:rsidRPr="00887240">
        <w:rPr>
          <w:rFonts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w:t>
      </w:r>
      <w:r w:rsidRPr="00887240">
        <w:rPr>
          <w:rFonts w:ascii="標楷體" w:eastAsia="標楷體" w:hAnsi="標楷體" w:hint="eastAsia"/>
          <w:b/>
        </w:rPr>
        <w:t>無分別</w:t>
      </w:r>
      <w:r w:rsidRPr="00887240">
        <w:rPr>
          <w:rFonts w:hint="eastAsia"/>
        </w:rPr>
        <w:t>」</w:t>
      </w:r>
      <w:r w:rsidR="00F271FE" w:rsidRPr="00887240">
        <w:rPr>
          <w:rStyle w:val="af4"/>
        </w:rPr>
        <w:footnoteReference w:id="111"/>
      </w:r>
      <w:r w:rsidRPr="00887240">
        <w:rPr>
          <w:rFonts w:hint="eastAsia"/>
        </w:rPr>
        <w:t>，是說諸法的真性，不可以尋思的有漏心去分別他。</w:t>
      </w:r>
    </w:p>
    <w:p w:rsidR="00B775E1" w:rsidRPr="00887240" w:rsidRDefault="00B775E1" w:rsidP="003A42F2">
      <w:pPr>
        <w:ind w:leftChars="250" w:left="600"/>
        <w:jc w:val="both"/>
        <w:outlineLvl w:val="5"/>
        <w:rPr>
          <w:rFonts w:eastAsia="SimSun"/>
        </w:rPr>
      </w:pPr>
      <w:r w:rsidRPr="00887240">
        <w:rPr>
          <w:rFonts w:ascii="新細明體" w:hAnsi="新細明體" w:hint="eastAsia"/>
          <w:b/>
          <w:sz w:val="20"/>
          <w:szCs w:val="20"/>
          <w:bdr w:val="single" w:sz="4" w:space="0" w:color="auto"/>
        </w:rPr>
        <w:t>（</w:t>
      </w:r>
      <w:r w:rsidRPr="00887240">
        <w:rPr>
          <w:b/>
          <w:sz w:val="20"/>
          <w:szCs w:val="20"/>
          <w:bdr w:val="single" w:sz="4" w:space="0" w:color="auto"/>
        </w:rPr>
        <w:t>3</w:t>
      </w:r>
      <w:r w:rsidRPr="00887240">
        <w:rPr>
          <w:rFonts w:ascii="新細明體" w:hAnsi="新細明體" w:hint="eastAsia"/>
          <w:b/>
          <w:sz w:val="20"/>
          <w:szCs w:val="20"/>
          <w:bdr w:val="single" w:sz="4" w:space="0" w:color="auto"/>
        </w:rPr>
        <w:t>）</w:t>
      </w:r>
      <w:r w:rsidR="00172B83" w:rsidRPr="00887240">
        <w:rPr>
          <w:rFonts w:ascii="新細明體" w:hAnsi="新細明體" w:hint="eastAsia"/>
          <w:b/>
          <w:sz w:val="20"/>
          <w:szCs w:val="20"/>
          <w:bdr w:val="single" w:sz="4" w:space="0" w:color="auto"/>
        </w:rPr>
        <w:t>實相般若的現證</w:t>
      </w:r>
      <w:r w:rsidRPr="00887240">
        <w:rPr>
          <w:rFonts w:hint="eastAsia"/>
          <w:sz w:val="20"/>
          <w:szCs w:val="20"/>
        </w:rPr>
        <w:t>（</w:t>
      </w:r>
      <w:r w:rsidRPr="00887240">
        <w:rPr>
          <w:rFonts w:hint="eastAsia"/>
          <w:sz w:val="20"/>
          <w:szCs w:val="20"/>
        </w:rPr>
        <w:t>p.337</w:t>
      </w:r>
      <w:r w:rsidRPr="00887240">
        <w:rPr>
          <w:rFonts w:hint="eastAsia"/>
          <w:sz w:val="20"/>
          <w:szCs w:val="20"/>
        </w:rPr>
        <w:t>）</w:t>
      </w:r>
    </w:p>
    <w:p w:rsidR="00B775E1" w:rsidRPr="00887240" w:rsidRDefault="00B775E1" w:rsidP="003A42F2">
      <w:pPr>
        <w:spacing w:afterLines="30" w:after="108"/>
        <w:ind w:leftChars="250" w:left="600"/>
        <w:jc w:val="both"/>
        <w:rPr>
          <w:rFonts w:eastAsia="SimSun"/>
        </w:rPr>
      </w:pPr>
      <w:r w:rsidRPr="00887240">
        <w:rPr>
          <w:rFonts w:hint="eastAsia"/>
        </w:rPr>
        <w:t>能具備自知</w:t>
      </w:r>
      <w:r w:rsidR="001E3424" w:rsidRPr="00887240">
        <w:rPr>
          <w:rFonts w:hint="eastAsia"/>
        </w:rPr>
        <w:t>、</w:t>
      </w:r>
      <w:r w:rsidRPr="00887240">
        <w:rPr>
          <w:rFonts w:hint="eastAsia"/>
        </w:rPr>
        <w:t>不隨他</w:t>
      </w:r>
      <w:r w:rsidR="001E3424" w:rsidRPr="00887240">
        <w:rPr>
          <w:rFonts w:hint="eastAsia"/>
        </w:rPr>
        <w:t>、</w:t>
      </w:r>
      <w:r w:rsidRPr="00887240">
        <w:rPr>
          <w:rFonts w:hint="eastAsia"/>
        </w:rPr>
        <w:t>寂滅</w:t>
      </w:r>
      <w:r w:rsidR="001E3424" w:rsidRPr="00887240">
        <w:rPr>
          <w:rFonts w:hint="eastAsia"/>
        </w:rPr>
        <w:t>、</w:t>
      </w:r>
      <w:r w:rsidRPr="00887240">
        <w:rPr>
          <w:rFonts w:hint="eastAsia"/>
        </w:rPr>
        <w:t>無戲論</w:t>
      </w:r>
      <w:r w:rsidR="001E3424" w:rsidRPr="00887240">
        <w:rPr>
          <w:rFonts w:hint="eastAsia"/>
        </w:rPr>
        <w:t>、</w:t>
      </w:r>
      <w:r w:rsidRPr="00887240">
        <w:rPr>
          <w:rFonts w:hint="eastAsia"/>
        </w:rPr>
        <w:t>無異</w:t>
      </w:r>
      <w:r w:rsidR="001E3424" w:rsidRPr="00887240">
        <w:rPr>
          <w:rFonts w:hint="eastAsia"/>
        </w:rPr>
        <w:t>、</w:t>
      </w:r>
      <w:r w:rsidRPr="00887240">
        <w:rPr>
          <w:rFonts w:hint="eastAsia"/>
        </w:rPr>
        <w:t>無分別的</w:t>
      </w:r>
      <w:r w:rsidR="00F271FE" w:rsidRPr="00887240">
        <w:rPr>
          <w:rFonts w:ascii="新細明體" w:hAnsi="新細明體" w:hint="eastAsia"/>
        </w:rPr>
        <w:t>六</w:t>
      </w:r>
      <w:r w:rsidRPr="00887240">
        <w:rPr>
          <w:rFonts w:hint="eastAsia"/>
        </w:rPr>
        <w:t>個條件，「</w:t>
      </w:r>
      <w:r w:rsidRPr="00887240">
        <w:rPr>
          <w:rFonts w:ascii="標楷體" w:eastAsia="標楷體" w:hAnsi="標楷體" w:hint="eastAsia"/>
          <w:b/>
        </w:rPr>
        <w:t>是</w:t>
      </w:r>
      <w:r w:rsidRPr="00887240">
        <w:rPr>
          <w:rFonts w:hint="eastAsia"/>
        </w:rPr>
        <w:t>」即「</w:t>
      </w:r>
      <w:r w:rsidRPr="00887240">
        <w:rPr>
          <w:rFonts w:ascii="標楷體" w:eastAsia="標楷體" w:hAnsi="標楷體" w:hint="eastAsia"/>
          <w:b/>
        </w:rPr>
        <w:t>名</w:t>
      </w:r>
      <w:r w:rsidRPr="00887240">
        <w:rPr>
          <w:rFonts w:hint="eastAsia"/>
        </w:rPr>
        <w:t>」為「</w:t>
      </w:r>
      <w:r w:rsidRPr="00887240">
        <w:rPr>
          <w:rFonts w:ascii="標楷體" w:eastAsia="標楷體" w:hAnsi="標楷體" w:hint="eastAsia"/>
          <w:b/>
        </w:rPr>
        <w:t>實相</w:t>
      </w:r>
      <w:r w:rsidRPr="00887240">
        <w:rPr>
          <w:rFonts w:hint="eastAsia"/>
        </w:rPr>
        <w:t>」般若的現證。</w:t>
      </w:r>
    </w:p>
    <w:p w:rsidR="00B775E1" w:rsidRPr="00887240" w:rsidRDefault="00B775E1" w:rsidP="003A42F2">
      <w:pPr>
        <w:ind w:leftChars="200" w:left="480"/>
        <w:jc w:val="both"/>
        <w:outlineLvl w:val="4"/>
        <w:rPr>
          <w:b/>
          <w:sz w:val="20"/>
          <w:szCs w:val="20"/>
        </w:rPr>
      </w:pPr>
      <w:r w:rsidRPr="00887240">
        <w:rPr>
          <w:b/>
          <w:sz w:val="20"/>
          <w:szCs w:val="20"/>
          <w:bdr w:val="single" w:sz="4" w:space="0" w:color="auto"/>
        </w:rPr>
        <w:t>2</w:t>
      </w:r>
      <w:r w:rsidRPr="00887240">
        <w:rPr>
          <w:rFonts w:ascii="新細明體" w:hAnsi="新細明體" w:hint="eastAsia"/>
          <w:b/>
          <w:sz w:val="20"/>
          <w:szCs w:val="20"/>
          <w:bdr w:val="single" w:sz="4" w:space="0" w:color="auto"/>
        </w:rPr>
        <w:t>、約世俗說</w:t>
      </w:r>
      <w:r w:rsidRPr="00887240">
        <w:rPr>
          <w:rFonts w:hint="eastAsia"/>
          <w:b/>
          <w:sz w:val="20"/>
          <w:szCs w:val="20"/>
          <w:bdr w:val="single" w:sz="4" w:space="0" w:color="auto"/>
        </w:rPr>
        <w:t>──</w:t>
      </w:r>
      <w:r w:rsidRPr="00887240">
        <w:rPr>
          <w:rFonts w:ascii="新細明體" w:hAnsi="新細明體" w:hint="eastAsia"/>
          <w:b/>
          <w:sz w:val="20"/>
          <w:szCs w:val="20"/>
          <w:bdr w:val="single" w:sz="4" w:space="0" w:color="auto"/>
          <w:shd w:val="pct15" w:color="auto" w:fill="FFFFFF"/>
        </w:rPr>
        <w:t>釋第</w:t>
      </w:r>
      <w:r w:rsidRPr="00887240">
        <w:rPr>
          <w:rFonts w:eastAsia="SimSun" w:hint="eastAsia"/>
          <w:b/>
          <w:sz w:val="20"/>
          <w:szCs w:val="20"/>
          <w:bdr w:val="single" w:sz="4" w:space="0" w:color="auto"/>
          <w:shd w:val="pct15" w:color="auto" w:fill="FFFFFF"/>
        </w:rPr>
        <w:t>10</w:t>
      </w:r>
      <w:r w:rsidRPr="00887240">
        <w:rPr>
          <w:rFonts w:ascii="新細明體" w:hAnsi="新細明體" w:hint="eastAsia"/>
          <w:b/>
          <w:sz w:val="20"/>
          <w:szCs w:val="20"/>
          <w:bdr w:val="single" w:sz="4" w:space="0" w:color="auto"/>
          <w:shd w:val="pct15" w:color="auto" w:fill="FFFFFF"/>
        </w:rPr>
        <w:t>頌</w:t>
      </w:r>
      <w:r w:rsidRPr="00887240">
        <w:rPr>
          <w:rStyle w:val="af4"/>
        </w:rPr>
        <w:footnoteReference w:id="112"/>
      </w:r>
      <w:r w:rsidRPr="00887240">
        <w:rPr>
          <w:sz w:val="20"/>
          <w:szCs w:val="20"/>
        </w:rPr>
        <w:t>（</w:t>
      </w:r>
      <w:r w:rsidRPr="00887240">
        <w:rPr>
          <w:sz w:val="20"/>
          <w:szCs w:val="20"/>
        </w:rPr>
        <w:t>p</w:t>
      </w:r>
      <w:r w:rsidR="00446A5E" w:rsidRPr="00887240">
        <w:rPr>
          <w:sz w:val="20"/>
          <w:szCs w:val="20"/>
        </w:rPr>
        <w:t>p</w:t>
      </w:r>
      <w:r w:rsidRPr="00887240">
        <w:rPr>
          <w:sz w:val="20"/>
          <w:szCs w:val="20"/>
        </w:rPr>
        <w:t>.</w:t>
      </w:r>
      <w:r w:rsidRPr="00887240">
        <w:rPr>
          <w:rFonts w:eastAsia="SimSun"/>
          <w:sz w:val="20"/>
          <w:szCs w:val="20"/>
        </w:rPr>
        <w:t>33</w:t>
      </w:r>
      <w:r w:rsidRPr="00887240">
        <w:rPr>
          <w:sz w:val="20"/>
          <w:szCs w:val="20"/>
        </w:rPr>
        <w:t>7-</w:t>
      </w:r>
      <w:r w:rsidR="00056782" w:rsidRPr="00887240">
        <w:rPr>
          <w:rFonts w:eastAsia="SimSun"/>
          <w:sz w:val="20"/>
          <w:szCs w:val="20"/>
        </w:rPr>
        <w:t>33</w:t>
      </w:r>
      <w:r w:rsidR="00056782" w:rsidRPr="00887240">
        <w:rPr>
          <w:rFonts w:hint="eastAsia"/>
          <w:sz w:val="20"/>
          <w:szCs w:val="20"/>
        </w:rPr>
        <w:t>9</w:t>
      </w:r>
      <w:r w:rsidRPr="00887240">
        <w:rPr>
          <w:sz w:val="20"/>
          <w:szCs w:val="20"/>
        </w:rPr>
        <w:t>）</w:t>
      </w:r>
    </w:p>
    <w:p w:rsidR="00B775E1" w:rsidRPr="00887240" w:rsidRDefault="00B775E1" w:rsidP="00172B83">
      <w:pPr>
        <w:ind w:leftChars="200" w:left="480"/>
        <w:jc w:val="both"/>
        <w:rPr>
          <w:rFonts w:ascii="標楷體" w:eastAsia="標楷體" w:hAnsi="標楷體"/>
        </w:rPr>
      </w:pPr>
      <w:r w:rsidRPr="00887240">
        <w:rPr>
          <w:rFonts w:eastAsia="標楷體"/>
          <w:sz w:val="20"/>
          <w:szCs w:val="20"/>
        </w:rPr>
        <w:lastRenderedPageBreak/>
        <w:t>〔</w:t>
      </w:r>
      <w:r w:rsidRPr="00887240">
        <w:rPr>
          <w:rFonts w:eastAsia="SimSun" w:hint="eastAsia"/>
          <w:sz w:val="20"/>
          <w:szCs w:val="20"/>
        </w:rPr>
        <w:t>1</w:t>
      </w:r>
      <w:r w:rsidRPr="00887240">
        <w:rPr>
          <w:rFonts w:eastAsia="標楷體"/>
          <w:sz w:val="20"/>
          <w:szCs w:val="20"/>
        </w:rPr>
        <w:t>0</w:t>
      </w:r>
      <w:r w:rsidRPr="00887240">
        <w:rPr>
          <w:rFonts w:eastAsia="標楷體"/>
          <w:sz w:val="20"/>
          <w:szCs w:val="20"/>
        </w:rPr>
        <w:t>〕</w:t>
      </w:r>
      <w:r w:rsidRPr="00887240">
        <w:rPr>
          <w:rFonts w:ascii="標楷體" w:eastAsia="標楷體" w:hAnsi="標楷體"/>
        </w:rPr>
        <w:t>若法從緣生，不即不異因，是故名實相</w:t>
      </w:r>
      <w:r w:rsidRPr="00887240">
        <w:rPr>
          <w:rStyle w:val="af4"/>
          <w:rFonts w:eastAsia="標楷體"/>
        </w:rPr>
        <w:footnoteReference w:id="113"/>
      </w:r>
      <w:r w:rsidRPr="00887240">
        <w:rPr>
          <w:rFonts w:ascii="標楷體" w:eastAsia="標楷體" w:hAnsi="標楷體"/>
        </w:rPr>
        <w:t>；不斷亦不常</w:t>
      </w:r>
      <w:r w:rsidRPr="00887240">
        <w:rPr>
          <w:rFonts w:ascii="標楷體" w:eastAsia="標楷體" w:hAnsi="標楷體" w:hint="eastAsia"/>
        </w:rPr>
        <w:t>。</w:t>
      </w:r>
      <w:r w:rsidRPr="00887240">
        <w:rPr>
          <w:rStyle w:val="af4"/>
          <w:rFonts w:eastAsia="標楷體"/>
        </w:rPr>
        <w:footnoteReference w:id="114"/>
      </w:r>
    </w:p>
    <w:p w:rsidR="00B775E1" w:rsidRPr="00887240" w:rsidRDefault="00B775E1" w:rsidP="00172B83">
      <w:pPr>
        <w:spacing w:beforeLines="30" w:before="108"/>
        <w:ind w:leftChars="250" w:left="600"/>
        <w:jc w:val="both"/>
        <w:outlineLvl w:val="5"/>
        <w:rPr>
          <w:rFonts w:ascii="Times Ext Roman" w:eastAsia="SimSun" w:hAnsi="Times Ext Roman" w:cs="Times Ext Roman"/>
          <w:sz w:val="22"/>
        </w:rPr>
      </w:pPr>
      <w:r w:rsidRPr="00887240">
        <w:rPr>
          <w:rFonts w:ascii="新細明體" w:hAnsi="新細明體" w:hint="eastAsia"/>
          <w:b/>
          <w:sz w:val="20"/>
          <w:szCs w:val="20"/>
          <w:bdr w:val="single" w:sz="4" w:space="0" w:color="auto"/>
        </w:rPr>
        <w:t>（</w:t>
      </w:r>
      <w:r w:rsidRPr="00887240">
        <w:rPr>
          <w:b/>
          <w:sz w:val="20"/>
          <w:szCs w:val="20"/>
          <w:bdr w:val="single" w:sz="4" w:space="0" w:color="auto"/>
        </w:rPr>
        <w:t>1</w:t>
      </w:r>
      <w:r w:rsidRPr="00887240">
        <w:rPr>
          <w:rFonts w:ascii="新細明體" w:hAnsi="新細明體" w:hint="eastAsia"/>
          <w:b/>
          <w:sz w:val="20"/>
          <w:szCs w:val="20"/>
          <w:bdr w:val="single" w:sz="4" w:space="0" w:color="auto"/>
        </w:rPr>
        <w:t>）依世俗明聖者所</w:t>
      </w:r>
      <w:r w:rsidR="00172B83" w:rsidRPr="00887240">
        <w:rPr>
          <w:rFonts w:ascii="新細明體" w:hAnsi="新細明體" w:hint="eastAsia"/>
          <w:b/>
          <w:sz w:val="20"/>
          <w:szCs w:val="20"/>
          <w:bdr w:val="single" w:sz="4" w:space="0" w:color="auto"/>
        </w:rPr>
        <w:t>見緣起幻有的境界</w:t>
      </w:r>
      <w:r w:rsidRPr="00887240">
        <w:rPr>
          <w:rFonts w:ascii="Times Ext Roman" w:hAnsi="Times Ext Roman" w:cs="Times Ext Roman" w:hint="eastAsia"/>
          <w:sz w:val="20"/>
          <w:szCs w:val="20"/>
        </w:rPr>
        <w:t>（</w:t>
      </w:r>
      <w:r w:rsidRPr="00887240">
        <w:rPr>
          <w:rFonts w:hint="eastAsia"/>
          <w:sz w:val="20"/>
          <w:szCs w:val="20"/>
        </w:rPr>
        <w:t>p</w:t>
      </w:r>
      <w:r w:rsidR="00F34921" w:rsidRPr="00887240">
        <w:rPr>
          <w:rFonts w:eastAsia="SimSun" w:hint="eastAsia"/>
          <w:sz w:val="20"/>
          <w:szCs w:val="20"/>
        </w:rPr>
        <w:t>p</w:t>
      </w:r>
      <w:r w:rsidRPr="00887240">
        <w:rPr>
          <w:rFonts w:hint="eastAsia"/>
          <w:sz w:val="20"/>
          <w:szCs w:val="20"/>
        </w:rPr>
        <w:t>.</w:t>
      </w:r>
      <w:r w:rsidRPr="00887240">
        <w:rPr>
          <w:rFonts w:eastAsia="SimSun" w:hint="eastAsia"/>
          <w:sz w:val="20"/>
          <w:szCs w:val="20"/>
        </w:rPr>
        <w:t>337-338</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250" w:left="600"/>
        <w:jc w:val="both"/>
        <w:rPr>
          <w:rFonts w:eastAsia="SimSun"/>
        </w:rPr>
      </w:pPr>
      <w:r w:rsidRPr="00887240">
        <w:rPr>
          <w:rFonts w:hint="eastAsia"/>
        </w:rPr>
        <w:t>『</w:t>
      </w:r>
      <w:r w:rsidRPr="00887240">
        <w:rPr>
          <w:rFonts w:ascii="標楷體" w:eastAsia="標楷體" w:hAnsi="標楷體" w:hint="eastAsia"/>
        </w:rPr>
        <w:t>唯佛與佛，乃能究竟諸法實相</w:t>
      </w:r>
      <w:r w:rsidRPr="00887240">
        <w:rPr>
          <w:rFonts w:hint="eastAsia"/>
        </w:rPr>
        <w:t>』。實相，即是如是</w:t>
      </w:r>
      <w:r w:rsidRPr="00887240">
        <w:rPr>
          <w:rFonts w:hint="eastAsia"/>
          <w:b/>
        </w:rPr>
        <w:t>性</w:t>
      </w:r>
      <w:r w:rsidRPr="00887240">
        <w:rPr>
          <w:rFonts w:hint="eastAsia"/>
        </w:rPr>
        <w:t>，如是</w:t>
      </w:r>
      <w:r w:rsidRPr="00887240">
        <w:rPr>
          <w:rFonts w:hint="eastAsia"/>
          <w:b/>
        </w:rPr>
        <w:t>相</w:t>
      </w:r>
      <w:r w:rsidRPr="00887240">
        <w:rPr>
          <w:rFonts w:hint="eastAsia"/>
        </w:rPr>
        <w:t>，如是</w:t>
      </w:r>
      <w:r w:rsidRPr="00887240">
        <w:rPr>
          <w:rFonts w:hint="eastAsia"/>
          <w:b/>
        </w:rPr>
        <w:t>因、緣、果報</w:t>
      </w:r>
      <w:r w:rsidRPr="00887240">
        <w:rPr>
          <w:rFonts w:hint="eastAsia"/>
        </w:rPr>
        <w:t>等；這是《法華經》所說的。</w:t>
      </w:r>
      <w:r w:rsidRPr="00887240">
        <w:rPr>
          <w:rStyle w:val="af4"/>
        </w:rPr>
        <w:footnoteReference w:id="115"/>
      </w:r>
    </w:p>
    <w:p w:rsidR="00B775E1" w:rsidRPr="00887240" w:rsidRDefault="00B775E1" w:rsidP="003A42F2">
      <w:pPr>
        <w:spacing w:afterLines="30" w:after="108"/>
        <w:ind w:leftChars="250" w:left="600"/>
        <w:jc w:val="both"/>
        <w:rPr>
          <w:rFonts w:eastAsia="SimSun"/>
        </w:rPr>
      </w:pPr>
      <w:r w:rsidRPr="00887240">
        <w:rPr>
          <w:rFonts w:hint="eastAsia"/>
        </w:rPr>
        <w:t>要知道，實相即緣起的真相。常人不解緣起而執有自性，所以如本論的廣說一切法實相皆空。畢竟空寂，當然是緣起的實相。然而，緣起而寂滅，同時又即緣起而生滅，緣起法是雙貫二門的。</w:t>
      </w:r>
      <w:r w:rsidRPr="00887240">
        <w:rPr>
          <w:rFonts w:hint="eastAsia"/>
          <w:b/>
        </w:rPr>
        <w:t>緣起的自性空寂</w:t>
      </w:r>
      <w:r w:rsidRPr="00887240">
        <w:rPr>
          <w:rFonts w:hint="eastAsia"/>
        </w:rPr>
        <w:t>是實相；</w:t>
      </w:r>
      <w:r w:rsidRPr="00887240">
        <w:rPr>
          <w:rFonts w:hint="eastAsia"/>
          <w:b/>
        </w:rPr>
        <w:t>緣起的生滅宛然</w:t>
      </w:r>
      <w:r w:rsidRPr="00887240">
        <w:rPr>
          <w:rFonts w:hint="eastAsia"/>
        </w:rPr>
        <w:t>，何嘗</w:t>
      </w:r>
      <w:r w:rsidR="00F271FE" w:rsidRPr="00887240">
        <w:rPr>
          <w:rStyle w:val="af4"/>
        </w:rPr>
        <w:footnoteReference w:id="116"/>
      </w:r>
      <w:r w:rsidRPr="00887240">
        <w:rPr>
          <w:rFonts w:hint="eastAsia"/>
        </w:rPr>
        <w:t>不是實相？否則，就不免偏墮空邊了。</w:t>
      </w:r>
    </w:p>
    <w:p w:rsidR="00B775E1" w:rsidRPr="00887240" w:rsidRDefault="00B775E1" w:rsidP="003A42F2">
      <w:pPr>
        <w:spacing w:afterLines="30" w:after="108"/>
        <w:ind w:leftChars="250" w:left="600"/>
        <w:jc w:val="both"/>
        <w:rPr>
          <w:rFonts w:eastAsia="SimSun"/>
        </w:rPr>
      </w:pPr>
      <w:r w:rsidRPr="00887240">
        <w:rPr>
          <w:rFonts w:hint="eastAsia"/>
        </w:rPr>
        <w:t>徹底的說，說緣起法自性畢竟空，也即是成立諸法的可有，使眾生改惡修善，離有漏而向無漏。所以，這要說實相的因緣生法。悟了如實空相，從畢竟空中，達世俗的緣起幻有。從空出有，從般若起方便，徹底的正見諸法的如幻如化。這樣的世俗，不是無明所覆的世俗，而是聖者的世俗有了。</w:t>
      </w:r>
    </w:p>
    <w:p w:rsidR="00B775E1" w:rsidRPr="00887240" w:rsidRDefault="00B775E1" w:rsidP="003A42F2">
      <w:pPr>
        <w:ind w:leftChars="250" w:left="600"/>
        <w:jc w:val="both"/>
        <w:outlineLvl w:val="5"/>
        <w:rPr>
          <w:rFonts w:eastAsia="SimSun"/>
          <w:b/>
          <w:sz w:val="20"/>
          <w:szCs w:val="20"/>
          <w:bdr w:val="single" w:sz="4" w:space="0" w:color="auto"/>
        </w:rPr>
      </w:pPr>
      <w:r w:rsidRPr="00887240">
        <w:rPr>
          <w:rFonts w:ascii="新細明體" w:hAnsi="新細明體" w:hint="eastAsia"/>
          <w:b/>
          <w:sz w:val="20"/>
          <w:szCs w:val="20"/>
          <w:bdr w:val="single" w:sz="4" w:space="0" w:color="auto"/>
        </w:rPr>
        <w:t>（</w:t>
      </w:r>
      <w:r w:rsidRPr="00887240">
        <w:rPr>
          <w:rFonts w:eastAsia="SimSun" w:hint="eastAsia"/>
          <w:b/>
          <w:sz w:val="20"/>
          <w:szCs w:val="20"/>
          <w:bdr w:val="single" w:sz="4" w:space="0" w:color="auto"/>
        </w:rPr>
        <w:t>2</w:t>
      </w:r>
      <w:r w:rsidRPr="00887240">
        <w:rPr>
          <w:rFonts w:ascii="新細明體" w:hAnsi="新細明體" w:hint="eastAsia"/>
          <w:b/>
          <w:sz w:val="20"/>
          <w:szCs w:val="20"/>
          <w:bdr w:val="single" w:sz="4" w:space="0" w:color="auto"/>
        </w:rPr>
        <w:t>）</w:t>
      </w:r>
      <w:r w:rsidR="00172B83" w:rsidRPr="00887240">
        <w:rPr>
          <w:rFonts w:ascii="新細明體" w:hAnsi="新細明體" w:hint="eastAsia"/>
          <w:b/>
          <w:sz w:val="20"/>
          <w:szCs w:val="20"/>
          <w:bdr w:val="single" w:sz="4" w:space="0" w:color="auto"/>
        </w:rPr>
        <w:t>即俗而真的</w:t>
      </w:r>
      <w:r w:rsidRPr="00887240">
        <w:rPr>
          <w:rFonts w:ascii="新細明體" w:hAnsi="新細明體" w:hint="eastAsia"/>
          <w:b/>
          <w:sz w:val="20"/>
          <w:szCs w:val="20"/>
          <w:bdr w:val="single" w:sz="4" w:space="0" w:color="auto"/>
        </w:rPr>
        <w:t>緣起</w:t>
      </w:r>
      <w:r w:rsidR="00172B83" w:rsidRPr="00887240">
        <w:rPr>
          <w:rFonts w:ascii="新細明體" w:hAnsi="新細明體" w:hint="eastAsia"/>
          <w:b/>
          <w:sz w:val="20"/>
          <w:szCs w:val="20"/>
          <w:bdr w:val="single" w:sz="4" w:space="0" w:color="auto"/>
        </w:rPr>
        <w:t>，不一不異，不斷不常</w:t>
      </w:r>
      <w:r w:rsidR="00056782" w:rsidRPr="00887240">
        <w:rPr>
          <w:rFonts w:ascii="Times Ext Roman" w:hAnsi="Times Ext Roman" w:cs="Times Ext Roman" w:hint="eastAsia"/>
          <w:sz w:val="20"/>
          <w:szCs w:val="20"/>
        </w:rPr>
        <w:t>（</w:t>
      </w:r>
      <w:r w:rsidR="00056782" w:rsidRPr="00887240">
        <w:rPr>
          <w:rFonts w:hint="eastAsia"/>
          <w:sz w:val="20"/>
          <w:szCs w:val="20"/>
        </w:rPr>
        <w:t>p</w:t>
      </w:r>
      <w:r w:rsidR="00056782" w:rsidRPr="00887240">
        <w:rPr>
          <w:rFonts w:eastAsia="SimSun" w:hint="eastAsia"/>
          <w:sz w:val="20"/>
          <w:szCs w:val="20"/>
        </w:rPr>
        <w:t>p</w:t>
      </w:r>
      <w:r w:rsidR="00056782" w:rsidRPr="00887240">
        <w:rPr>
          <w:rFonts w:hint="eastAsia"/>
          <w:sz w:val="20"/>
          <w:szCs w:val="20"/>
        </w:rPr>
        <w:t>.</w:t>
      </w:r>
      <w:r w:rsidR="00056782" w:rsidRPr="00887240">
        <w:rPr>
          <w:rFonts w:eastAsia="SimSun" w:hint="eastAsia"/>
          <w:sz w:val="20"/>
          <w:szCs w:val="20"/>
        </w:rPr>
        <w:t>33</w:t>
      </w:r>
      <w:r w:rsidR="00056782" w:rsidRPr="00887240">
        <w:rPr>
          <w:rFonts w:hint="eastAsia"/>
          <w:sz w:val="20"/>
          <w:szCs w:val="20"/>
        </w:rPr>
        <w:t>8</w:t>
      </w:r>
      <w:r w:rsidR="00056782" w:rsidRPr="00887240">
        <w:rPr>
          <w:rFonts w:eastAsia="SimSun" w:hint="eastAsia"/>
          <w:sz w:val="20"/>
          <w:szCs w:val="20"/>
        </w:rPr>
        <w:t>-33</w:t>
      </w:r>
      <w:r w:rsidR="00056782" w:rsidRPr="00887240">
        <w:rPr>
          <w:rFonts w:hint="eastAsia"/>
          <w:sz w:val="20"/>
          <w:szCs w:val="20"/>
        </w:rPr>
        <w:t>9</w:t>
      </w:r>
      <w:r w:rsidR="00056782" w:rsidRPr="00887240">
        <w:rPr>
          <w:rFonts w:ascii="Times Ext Roman" w:hAnsi="Times Ext Roman" w:cs="Times Ext Roman" w:hint="eastAsia"/>
          <w:sz w:val="20"/>
          <w:szCs w:val="20"/>
        </w:rPr>
        <w:t>）</w:t>
      </w:r>
    </w:p>
    <w:p w:rsidR="00B775E1" w:rsidRPr="00887240" w:rsidRDefault="00B775E1" w:rsidP="003A42F2">
      <w:pPr>
        <w:ind w:leftChars="300" w:left="720"/>
        <w:jc w:val="both"/>
        <w:outlineLvl w:val="6"/>
        <w:rPr>
          <w:rFonts w:eastAsia="SimSun"/>
        </w:rPr>
      </w:pPr>
      <w:r w:rsidRPr="00887240">
        <w:rPr>
          <w:rFonts w:eastAsia="SimSun"/>
          <w:b/>
          <w:sz w:val="20"/>
          <w:szCs w:val="20"/>
          <w:bdr w:val="single" w:sz="4" w:space="0" w:color="auto"/>
        </w:rPr>
        <w:t>A</w:t>
      </w:r>
      <w:r w:rsidRPr="00887240">
        <w:rPr>
          <w:rFonts w:ascii="新細明體" w:hAnsi="新細明體" w:hint="eastAsia"/>
          <w:b/>
          <w:sz w:val="20"/>
          <w:szCs w:val="20"/>
          <w:bdr w:val="single" w:sz="4" w:space="0" w:color="auto"/>
        </w:rPr>
        <w:t>、若法從緣生</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338</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沒有一法不是相互關係的存在，一切是重重關係的幻網。所以，依佛所悟而宣說</w:t>
      </w:r>
      <w:r w:rsidRPr="00887240">
        <w:rPr>
          <w:rFonts w:hint="eastAsia"/>
        </w:rPr>
        <w:lastRenderedPageBreak/>
        <w:t>的是緣起，諸法是從因「</w:t>
      </w:r>
      <w:r w:rsidRPr="00887240">
        <w:rPr>
          <w:rFonts w:ascii="標楷體" w:eastAsia="標楷體" w:hAnsi="標楷體" w:hint="eastAsia"/>
          <w:b/>
        </w:rPr>
        <w:t>緣</w:t>
      </w:r>
      <w:r w:rsidRPr="00887240">
        <w:rPr>
          <w:rFonts w:hint="eastAsia"/>
        </w:rPr>
        <w:t>」所「</w:t>
      </w:r>
      <w:r w:rsidRPr="00887240">
        <w:rPr>
          <w:rFonts w:ascii="標楷體" w:eastAsia="標楷體" w:hAnsi="標楷體" w:hint="eastAsia"/>
          <w:b/>
        </w:rPr>
        <w:t>生</w:t>
      </w:r>
      <w:r w:rsidRPr="00887240">
        <w:rPr>
          <w:rFonts w:hint="eastAsia"/>
        </w:rPr>
        <w:t>」的。</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B</w:t>
      </w:r>
      <w:r w:rsidRPr="00887240">
        <w:rPr>
          <w:rFonts w:ascii="新細明體" w:hAnsi="新細明體" w:hint="eastAsia"/>
          <w:b/>
          <w:sz w:val="20"/>
          <w:szCs w:val="20"/>
          <w:bdr w:val="single" w:sz="4" w:space="0" w:color="auto"/>
        </w:rPr>
        <w:t>、不即不異因</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338</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b/>
        </w:rPr>
        <w:t>緣</w:t>
      </w:r>
      <w:r w:rsidRPr="00887240">
        <w:rPr>
          <w:rFonts w:hint="eastAsia"/>
        </w:rPr>
        <w:t>與緣所生的</w:t>
      </w:r>
      <w:r w:rsidRPr="00887240">
        <w:rPr>
          <w:rFonts w:hint="eastAsia"/>
          <w:b/>
        </w:rPr>
        <w:t>果</w:t>
      </w:r>
      <w:r w:rsidRPr="00887240">
        <w:rPr>
          <w:rFonts w:hint="eastAsia"/>
        </w:rPr>
        <w:t>法，有因果能所。因有因相，果有果相，果是「</w:t>
      </w:r>
      <w:r w:rsidRPr="00887240">
        <w:rPr>
          <w:rFonts w:ascii="標楷體" w:eastAsia="標楷體" w:hAnsi="標楷體" w:hint="eastAsia"/>
          <w:b/>
        </w:rPr>
        <w:t>不即</w:t>
      </w:r>
      <w:r w:rsidRPr="00887240">
        <w:rPr>
          <w:rFonts w:hint="eastAsia"/>
        </w:rPr>
        <w:t>」是因的。但果是因的果，也非絕對的差別，所以又是「</w:t>
      </w:r>
      <w:r w:rsidRPr="00887240">
        <w:rPr>
          <w:rFonts w:ascii="標楷體" w:eastAsia="標楷體" w:hAnsi="標楷體" w:hint="eastAsia"/>
          <w:b/>
        </w:rPr>
        <w:t>不異因</w:t>
      </w:r>
      <w:r w:rsidRPr="00887240">
        <w:rPr>
          <w:rFonts w:hint="eastAsia"/>
        </w:rPr>
        <w:t>」的。</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C</w:t>
      </w:r>
      <w:r w:rsidRPr="00887240">
        <w:rPr>
          <w:rFonts w:ascii="新細明體" w:hAnsi="新細明體" w:hint="eastAsia"/>
          <w:b/>
          <w:sz w:val="20"/>
          <w:szCs w:val="20"/>
          <w:bdr w:val="single" w:sz="4" w:space="0" w:color="auto"/>
        </w:rPr>
        <w:t>、是故名實相</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338</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不一不異，就是因果各有他的特相，而又離因無果，離果無因的。因果關涉的不一不異，即「</w:t>
      </w:r>
      <w:r w:rsidRPr="00887240">
        <w:rPr>
          <w:rFonts w:ascii="標楷體" w:eastAsia="標楷體" w:hAnsi="標楷體" w:hint="eastAsia"/>
          <w:b/>
        </w:rPr>
        <w:t>名</w:t>
      </w:r>
      <w:r w:rsidRPr="00887240">
        <w:rPr>
          <w:rFonts w:hint="eastAsia"/>
        </w:rPr>
        <w:t>」為「</w:t>
      </w:r>
      <w:r w:rsidRPr="00887240">
        <w:rPr>
          <w:rFonts w:ascii="標楷體" w:eastAsia="標楷體" w:hAnsi="標楷體" w:hint="eastAsia"/>
          <w:b/>
        </w:rPr>
        <w:t>實相</w:t>
      </w:r>
      <w:r w:rsidRPr="00887240">
        <w:rPr>
          <w:rFonts w:hint="eastAsia"/>
        </w:rPr>
        <w:t>」。緣起幻相，確實如此解。</w:t>
      </w:r>
    </w:p>
    <w:p w:rsidR="00B775E1" w:rsidRPr="00887240" w:rsidRDefault="00B775E1" w:rsidP="003A42F2">
      <w:pPr>
        <w:ind w:leftChars="300" w:left="720"/>
        <w:jc w:val="both"/>
        <w:outlineLvl w:val="6"/>
        <w:rPr>
          <w:rFonts w:eastAsia="SimSun"/>
        </w:rPr>
      </w:pPr>
      <w:r w:rsidRPr="00887240">
        <w:rPr>
          <w:rFonts w:eastAsia="SimSun" w:hint="eastAsia"/>
          <w:b/>
          <w:sz w:val="20"/>
          <w:szCs w:val="20"/>
          <w:bdr w:val="single" w:sz="4" w:space="0" w:color="auto"/>
        </w:rPr>
        <w:t>D</w:t>
      </w:r>
      <w:r w:rsidRPr="00887240">
        <w:rPr>
          <w:rFonts w:ascii="新細明體" w:hAnsi="新細明體" w:hint="eastAsia"/>
          <w:b/>
          <w:sz w:val="20"/>
          <w:szCs w:val="20"/>
          <w:bdr w:val="single" w:sz="4" w:space="0" w:color="auto"/>
        </w:rPr>
        <w:t>、不斷亦不常</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338</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300" w:left="720"/>
        <w:jc w:val="both"/>
        <w:rPr>
          <w:rFonts w:eastAsia="SimSun"/>
        </w:rPr>
      </w:pPr>
      <w:r w:rsidRPr="00887240">
        <w:rPr>
          <w:rFonts w:hint="eastAsia"/>
        </w:rPr>
        <w:t>因為因果的不一不異，所以一切法在因果相續的新新生滅中，如流水</w:t>
      </w:r>
      <w:r w:rsidR="00DB209B" w:rsidRPr="00887240">
        <w:rPr>
          <w:rFonts w:hint="eastAsia"/>
        </w:rPr>
        <w:t>、</w:t>
      </w:r>
      <w:r w:rsidRPr="00887240">
        <w:rPr>
          <w:rFonts w:hint="eastAsia"/>
        </w:rPr>
        <w:t>燈炎，即是「</w:t>
      </w:r>
      <w:r w:rsidRPr="00887240">
        <w:rPr>
          <w:rFonts w:ascii="標楷體" w:eastAsia="標楷體" w:hAnsi="標楷體" w:hint="eastAsia"/>
          <w:b/>
        </w:rPr>
        <w:t>不斷亦不常</w:t>
      </w:r>
      <w:r w:rsidRPr="00887240">
        <w:rPr>
          <w:rFonts w:hint="eastAsia"/>
        </w:rPr>
        <w:t>」的。因不即是果，所以</w:t>
      </w:r>
      <w:r w:rsidRPr="00887240">
        <w:rPr>
          <w:rFonts w:hint="eastAsia"/>
          <w:b/>
        </w:rPr>
        <w:t>不常</w:t>
      </w:r>
      <w:r w:rsidRPr="00887240">
        <w:rPr>
          <w:rFonts w:hint="eastAsia"/>
        </w:rPr>
        <w:t>；果不離於因，所以</w:t>
      </w:r>
      <w:r w:rsidRPr="00887240">
        <w:rPr>
          <w:rFonts w:hint="eastAsia"/>
          <w:b/>
        </w:rPr>
        <w:t>不斷</w:t>
      </w:r>
      <w:r w:rsidRPr="00887240">
        <w:rPr>
          <w:rFonts w:hint="eastAsia"/>
        </w:rPr>
        <w:t>。</w:t>
      </w:r>
    </w:p>
    <w:p w:rsidR="00B775E1" w:rsidRPr="00887240" w:rsidRDefault="00B775E1" w:rsidP="003A42F2">
      <w:pPr>
        <w:ind w:leftChars="250" w:left="600"/>
        <w:jc w:val="both"/>
        <w:outlineLvl w:val="5"/>
        <w:rPr>
          <w:rFonts w:eastAsia="SimSun"/>
        </w:rPr>
      </w:pPr>
      <w:r w:rsidRPr="00887240">
        <w:rPr>
          <w:rFonts w:ascii="新細明體" w:hAnsi="新細明體" w:hint="eastAsia"/>
          <w:b/>
          <w:sz w:val="20"/>
          <w:szCs w:val="20"/>
          <w:bdr w:val="single" w:sz="4" w:space="0" w:color="auto"/>
        </w:rPr>
        <w:t>（</w:t>
      </w:r>
      <w:r w:rsidRPr="00887240">
        <w:rPr>
          <w:rFonts w:eastAsia="SimSun" w:hint="eastAsia"/>
          <w:b/>
          <w:sz w:val="20"/>
          <w:szCs w:val="20"/>
          <w:bdr w:val="single" w:sz="4" w:space="0" w:color="auto"/>
        </w:rPr>
        <w:t>3</w:t>
      </w:r>
      <w:r w:rsidRPr="00887240">
        <w:rPr>
          <w:rFonts w:ascii="新細明體" w:hAnsi="新細明體" w:hint="eastAsia"/>
          <w:b/>
          <w:sz w:val="20"/>
          <w:szCs w:val="20"/>
          <w:bdr w:val="single" w:sz="4" w:space="0" w:color="auto"/>
        </w:rPr>
        <w:t>）</w:t>
      </w:r>
      <w:r w:rsidR="00172B83" w:rsidRPr="00887240">
        <w:rPr>
          <w:rFonts w:ascii="新細明體" w:hAnsi="新細明體" w:hint="eastAsia"/>
          <w:b/>
          <w:sz w:val="20"/>
          <w:szCs w:val="20"/>
          <w:bdr w:val="single" w:sz="4" w:space="0" w:color="auto"/>
        </w:rPr>
        <w:t>約</w:t>
      </w:r>
      <w:r w:rsidRPr="00887240">
        <w:rPr>
          <w:rFonts w:ascii="新細明體" w:hAnsi="新細明體" w:hint="eastAsia"/>
          <w:b/>
          <w:sz w:val="20"/>
          <w:szCs w:val="20"/>
          <w:bdr w:val="single" w:sz="4" w:space="0" w:color="auto"/>
        </w:rPr>
        <w:t>緣起三門</w:t>
      </w:r>
      <w:r w:rsidR="00172B83" w:rsidRPr="00887240">
        <w:rPr>
          <w:rFonts w:ascii="新細明體" w:hAnsi="新細明體" w:hint="eastAsia"/>
          <w:b/>
          <w:sz w:val="20"/>
          <w:szCs w:val="20"/>
          <w:bdr w:val="single" w:sz="4" w:space="0" w:color="auto"/>
        </w:rPr>
        <w:t>（</w:t>
      </w:r>
      <w:r w:rsidRPr="00887240">
        <w:rPr>
          <w:rFonts w:ascii="新細明體" w:hAnsi="新細明體" w:hint="eastAsia"/>
          <w:b/>
          <w:sz w:val="20"/>
          <w:szCs w:val="20"/>
          <w:bdr w:val="single" w:sz="4" w:space="0" w:color="auto"/>
        </w:rPr>
        <w:t>自他</w:t>
      </w:r>
      <w:r w:rsidR="00172B83" w:rsidRPr="00887240">
        <w:rPr>
          <w:rFonts w:ascii="新細明體" w:hAnsi="新細明體" w:hint="eastAsia"/>
          <w:b/>
          <w:sz w:val="20"/>
          <w:szCs w:val="20"/>
          <w:bdr w:val="single" w:sz="4" w:space="0" w:color="auto"/>
        </w:rPr>
        <w:t>門</w:t>
      </w:r>
      <w:r w:rsidRPr="00887240">
        <w:rPr>
          <w:rFonts w:ascii="新細明體" w:hAnsi="新細明體" w:hint="eastAsia"/>
          <w:b/>
          <w:sz w:val="20"/>
          <w:szCs w:val="20"/>
          <w:bdr w:val="single" w:sz="4" w:space="0" w:color="auto"/>
        </w:rPr>
        <w:t>、前後</w:t>
      </w:r>
      <w:r w:rsidR="00172B83" w:rsidRPr="00887240">
        <w:rPr>
          <w:rFonts w:ascii="新細明體" w:hAnsi="新細明體" w:hint="eastAsia"/>
          <w:b/>
          <w:sz w:val="20"/>
          <w:szCs w:val="20"/>
          <w:bdr w:val="single" w:sz="4" w:space="0" w:color="auto"/>
        </w:rPr>
        <w:t>門</w:t>
      </w:r>
      <w:r w:rsidRPr="00887240">
        <w:rPr>
          <w:rFonts w:ascii="新細明體" w:hAnsi="新細明體" w:hint="eastAsia"/>
          <w:b/>
          <w:sz w:val="20"/>
          <w:szCs w:val="20"/>
          <w:bdr w:val="single" w:sz="4" w:space="0" w:color="auto"/>
        </w:rPr>
        <w:t>、有無</w:t>
      </w:r>
      <w:r w:rsidR="00172B83" w:rsidRPr="00887240">
        <w:rPr>
          <w:rFonts w:ascii="新細明體" w:hAnsi="新細明體" w:hint="eastAsia"/>
          <w:b/>
          <w:sz w:val="20"/>
          <w:szCs w:val="20"/>
          <w:bdr w:val="single" w:sz="4" w:space="0" w:color="auto"/>
        </w:rPr>
        <w:t>門</w:t>
      </w:r>
      <w:r w:rsidRPr="00887240">
        <w:rPr>
          <w:rFonts w:ascii="新細明體" w:hAnsi="新細明體" w:hint="eastAsia"/>
          <w:b/>
          <w:sz w:val="20"/>
          <w:szCs w:val="20"/>
          <w:bdr w:val="single" w:sz="4" w:space="0" w:color="auto"/>
        </w:rPr>
        <w:t>）</w:t>
      </w:r>
      <w:r w:rsidR="00172B83" w:rsidRPr="00887240">
        <w:rPr>
          <w:rFonts w:ascii="新細明體" w:hAnsi="新細明體" w:hint="eastAsia"/>
          <w:b/>
          <w:sz w:val="20"/>
          <w:szCs w:val="20"/>
          <w:bdr w:val="single" w:sz="4" w:space="0" w:color="auto"/>
        </w:rPr>
        <w:t>，說</w:t>
      </w:r>
      <w:r w:rsidRPr="00887240">
        <w:rPr>
          <w:rFonts w:ascii="新細明體" w:hAnsi="新細明體" w:hint="eastAsia"/>
          <w:b/>
          <w:sz w:val="20"/>
          <w:szCs w:val="20"/>
          <w:bdr w:val="single" w:sz="4" w:space="0" w:color="auto"/>
        </w:rPr>
        <w:t>緣起</w:t>
      </w:r>
      <w:r w:rsidR="00172B83" w:rsidRPr="00887240">
        <w:rPr>
          <w:rFonts w:ascii="新細明體" w:hAnsi="新細明體" w:hint="eastAsia"/>
          <w:b/>
          <w:sz w:val="20"/>
          <w:szCs w:val="20"/>
          <w:bdr w:val="single" w:sz="4" w:space="0" w:color="auto"/>
        </w:rPr>
        <w:t>性空</w:t>
      </w:r>
      <w:r w:rsidRPr="00887240">
        <w:rPr>
          <w:rFonts w:ascii="新細明體" w:hAnsi="新細明體" w:hint="eastAsia"/>
          <w:b/>
          <w:sz w:val="20"/>
          <w:szCs w:val="20"/>
          <w:bdr w:val="single" w:sz="4" w:space="0" w:color="auto"/>
        </w:rPr>
        <w:t>融通無礙</w:t>
      </w:r>
      <w:r w:rsidRPr="00887240">
        <w:rPr>
          <w:rFonts w:ascii="Times Ext Roman" w:hAnsi="Times Ext Roman" w:cs="Times Ext Roman" w:hint="eastAsia"/>
          <w:sz w:val="20"/>
          <w:szCs w:val="20"/>
        </w:rPr>
        <w:t>（</w:t>
      </w:r>
      <w:r w:rsidR="001431AB" w:rsidRPr="00887240">
        <w:rPr>
          <w:rFonts w:hint="eastAsia"/>
          <w:sz w:val="20"/>
          <w:szCs w:val="20"/>
        </w:rPr>
        <w:t>p</w:t>
      </w:r>
      <w:r w:rsidRPr="00887240">
        <w:rPr>
          <w:rFonts w:hint="eastAsia"/>
          <w:sz w:val="20"/>
          <w:szCs w:val="20"/>
        </w:rPr>
        <w:t>p.</w:t>
      </w:r>
      <w:r w:rsidRPr="00887240">
        <w:rPr>
          <w:rFonts w:eastAsia="SimSun" w:hint="eastAsia"/>
          <w:sz w:val="20"/>
          <w:szCs w:val="20"/>
        </w:rPr>
        <w:t>338</w:t>
      </w:r>
      <w:r w:rsidR="001431AB" w:rsidRPr="00887240">
        <w:rPr>
          <w:rFonts w:hint="eastAsia"/>
          <w:sz w:val="20"/>
          <w:szCs w:val="20"/>
        </w:rPr>
        <w:t>-339</w:t>
      </w:r>
      <w:r w:rsidRPr="00887240">
        <w:rPr>
          <w:rFonts w:ascii="Times Ext Roman" w:hAnsi="Times Ext Roman" w:cs="Times Ext Roman" w:hint="eastAsia"/>
          <w:sz w:val="20"/>
          <w:szCs w:val="20"/>
        </w:rPr>
        <w:t>）</w:t>
      </w:r>
    </w:p>
    <w:p w:rsidR="00DB209B" w:rsidRPr="00887240" w:rsidRDefault="00B775E1" w:rsidP="003A42F2">
      <w:pPr>
        <w:spacing w:afterLines="30" w:after="108"/>
        <w:ind w:leftChars="250" w:left="600"/>
        <w:jc w:val="both"/>
      </w:pPr>
      <w:r w:rsidRPr="00887240">
        <w:rPr>
          <w:rFonts w:hint="eastAsia"/>
        </w:rPr>
        <w:t>不一不異，是</w:t>
      </w:r>
      <w:r w:rsidRPr="00887240">
        <w:rPr>
          <w:rFonts w:hint="eastAsia"/>
          <w:b/>
        </w:rPr>
        <w:t>自他門</w:t>
      </w:r>
      <w:r w:rsidRPr="00887240">
        <w:rPr>
          <w:rFonts w:hint="eastAsia"/>
        </w:rPr>
        <w:t>；不斷不常，是</w:t>
      </w:r>
      <w:r w:rsidRPr="00887240">
        <w:rPr>
          <w:rFonts w:hint="eastAsia"/>
          <w:b/>
        </w:rPr>
        <w:t>前後門</w:t>
      </w:r>
      <w:r w:rsidRPr="00887240">
        <w:rPr>
          <w:rFonts w:hint="eastAsia"/>
        </w:rPr>
        <w:t>：此二門，即可以通解時空中的一切。而此二者，又成立於緣生的基點上；『</w:t>
      </w:r>
      <w:r w:rsidRPr="00887240">
        <w:rPr>
          <w:rFonts w:ascii="標楷體" w:eastAsia="標楷體" w:hAnsi="標楷體" w:hint="eastAsia"/>
        </w:rPr>
        <w:t>緣生即無（自</w:t>
      </w:r>
      <w:r w:rsidR="005B27B7" w:rsidRPr="00887240">
        <w:rPr>
          <w:rFonts w:ascii="標楷體" w:eastAsia="標楷體" w:hAnsi="標楷體" w:hint="eastAsia"/>
        </w:rPr>
        <w:t>、</w:t>
      </w:r>
      <w:r w:rsidRPr="00887240">
        <w:rPr>
          <w:rFonts w:ascii="標楷體" w:eastAsia="標楷體" w:hAnsi="標楷體" w:hint="eastAsia"/>
        </w:rPr>
        <w:t>他</w:t>
      </w:r>
      <w:r w:rsidR="005B27B7" w:rsidRPr="00887240">
        <w:rPr>
          <w:rFonts w:ascii="標楷體" w:eastAsia="標楷體" w:hAnsi="標楷體" w:hint="eastAsia"/>
        </w:rPr>
        <w:t>、</w:t>
      </w:r>
      <w:r w:rsidRPr="00887240">
        <w:rPr>
          <w:rFonts w:ascii="標楷體" w:eastAsia="標楷體" w:hAnsi="標楷體" w:hint="eastAsia"/>
        </w:rPr>
        <w:t>共</w:t>
      </w:r>
      <w:r w:rsidR="005B27B7" w:rsidRPr="00887240">
        <w:rPr>
          <w:rFonts w:ascii="標楷體" w:eastAsia="標楷體" w:hAnsi="標楷體" w:hint="eastAsia"/>
        </w:rPr>
        <w:t>、</w:t>
      </w:r>
      <w:r w:rsidRPr="00887240">
        <w:rPr>
          <w:rFonts w:ascii="標楷體" w:eastAsia="標楷體" w:hAnsi="標楷體" w:hint="eastAsia"/>
        </w:rPr>
        <w:t>無因）生</w:t>
      </w:r>
      <w:r w:rsidRPr="00887240">
        <w:rPr>
          <w:rFonts w:hint="eastAsia"/>
        </w:rPr>
        <w:t>』</w:t>
      </w:r>
      <w:r w:rsidRPr="00887240">
        <w:rPr>
          <w:rStyle w:val="af4"/>
        </w:rPr>
        <w:footnoteReference w:id="117"/>
      </w:r>
      <w:r w:rsidRPr="00887240">
        <w:rPr>
          <w:rFonts w:hint="eastAsia"/>
        </w:rPr>
        <w:t>；不生不滅，是</w:t>
      </w:r>
      <w:r w:rsidRPr="00887240">
        <w:rPr>
          <w:rFonts w:hint="eastAsia"/>
          <w:b/>
        </w:rPr>
        <w:t>有無門</w:t>
      </w:r>
      <w:r w:rsidRPr="00887240">
        <w:rPr>
          <w:rFonts w:hint="eastAsia"/>
        </w:rPr>
        <w:t>。</w:t>
      </w:r>
    </w:p>
    <w:p w:rsidR="00B775E1" w:rsidRPr="00887240" w:rsidRDefault="00B775E1" w:rsidP="003A42F2">
      <w:pPr>
        <w:spacing w:afterLines="30" w:after="108"/>
        <w:ind w:leftChars="250" w:left="600"/>
        <w:jc w:val="both"/>
        <w:rPr>
          <w:rFonts w:eastAsia="SimSun"/>
        </w:rPr>
      </w:pPr>
      <w:r w:rsidRPr="00887240">
        <w:rPr>
          <w:rFonts w:hint="eastAsia"/>
          <w:b/>
        </w:rPr>
        <w:t>自他門</w:t>
      </w:r>
      <w:r w:rsidRPr="00887240">
        <w:rPr>
          <w:rFonts w:hint="eastAsia"/>
        </w:rPr>
        <w:t>是橫的，</w:t>
      </w:r>
      <w:r w:rsidRPr="00887240">
        <w:rPr>
          <w:rFonts w:hint="eastAsia"/>
          <w:b/>
        </w:rPr>
        <w:t>前後門</w:t>
      </w:r>
      <w:r w:rsidRPr="00887240">
        <w:rPr>
          <w:rFonts w:hint="eastAsia"/>
        </w:rPr>
        <w:t>是豎的，</w:t>
      </w:r>
      <w:r w:rsidRPr="00887240">
        <w:rPr>
          <w:rFonts w:hint="eastAsia"/>
          <w:b/>
        </w:rPr>
        <w:t>有無門</w:t>
      </w:r>
      <w:r w:rsidRPr="00887240">
        <w:rPr>
          <w:rFonts w:hint="eastAsia"/>
        </w:rPr>
        <w:t>是深入的。緣起實相如此；此與畢竟空性融通無礙。阿羅漢及證無生忍的八地菩薩</w:t>
      </w:r>
      <w:r w:rsidRPr="00887240">
        <w:rPr>
          <w:rStyle w:val="af4"/>
        </w:rPr>
        <w:footnoteReference w:id="118"/>
      </w:r>
      <w:r w:rsidRPr="00887240">
        <w:rPr>
          <w:rFonts w:hint="eastAsia"/>
        </w:rPr>
        <w:t>，能如實見諸法的如幻如化。</w:t>
      </w:r>
    </w:p>
    <w:p w:rsidR="00B775E1" w:rsidRPr="00887240" w:rsidRDefault="00B775E1" w:rsidP="003A42F2">
      <w:pPr>
        <w:ind w:leftChars="50" w:left="120"/>
        <w:jc w:val="both"/>
        <w:outlineLvl w:val="1"/>
        <w:rPr>
          <w:rFonts w:ascii="新細明體" w:hAnsi="新細明體"/>
          <w:lang w:eastAsia="zh-CN"/>
        </w:rPr>
      </w:pPr>
      <w:r w:rsidRPr="00887240">
        <w:rPr>
          <w:rFonts w:ascii="新細明體" w:hAnsi="新細明體" w:hint="eastAsia"/>
          <w:b/>
          <w:sz w:val="20"/>
          <w:szCs w:val="20"/>
          <w:bdr w:val="single" w:sz="4" w:space="0" w:color="auto"/>
          <w:lang w:eastAsia="zh-CN"/>
        </w:rPr>
        <w:t>（</w:t>
      </w:r>
      <w:r w:rsidR="007376CA" w:rsidRPr="00887240">
        <w:rPr>
          <w:rFonts w:ascii="新細明體" w:hAnsi="新細明體" w:hint="eastAsia"/>
          <w:b/>
          <w:sz w:val="20"/>
          <w:szCs w:val="20"/>
          <w:bdr w:val="single" w:sz="4" w:space="0" w:color="auto"/>
        </w:rPr>
        <w:t>參</w:t>
      </w:r>
      <w:r w:rsidRPr="00887240">
        <w:rPr>
          <w:rFonts w:ascii="新細明體" w:hAnsi="新細明體" w:hint="eastAsia"/>
          <w:b/>
          <w:sz w:val="20"/>
          <w:szCs w:val="20"/>
          <w:bdr w:val="single" w:sz="4" w:space="0" w:color="auto"/>
          <w:lang w:eastAsia="zh-CN"/>
        </w:rPr>
        <w:t>）入法之益</w:t>
      </w:r>
      <w:r w:rsidRPr="00887240">
        <w:rPr>
          <w:rFonts w:ascii="Times Ext Roman" w:hAnsi="Times Ext Roman" w:cs="Times Ext Roman" w:hint="eastAsia"/>
          <w:sz w:val="20"/>
          <w:szCs w:val="20"/>
          <w:lang w:eastAsia="zh-CN"/>
        </w:rPr>
        <w:t>（</w:t>
      </w:r>
      <w:r w:rsidRPr="00887240">
        <w:rPr>
          <w:rFonts w:hint="eastAsia"/>
          <w:sz w:val="20"/>
          <w:szCs w:val="20"/>
          <w:lang w:eastAsia="zh-CN"/>
        </w:rPr>
        <w:t>p</w:t>
      </w:r>
      <w:r w:rsidR="00883578" w:rsidRPr="00887240">
        <w:rPr>
          <w:rFonts w:hint="eastAsia"/>
          <w:sz w:val="20"/>
          <w:szCs w:val="20"/>
          <w:lang w:eastAsia="zh-CN"/>
        </w:rPr>
        <w:t>p</w:t>
      </w:r>
      <w:r w:rsidRPr="00887240">
        <w:rPr>
          <w:rFonts w:hint="eastAsia"/>
          <w:sz w:val="20"/>
          <w:szCs w:val="20"/>
          <w:lang w:eastAsia="zh-CN"/>
        </w:rPr>
        <w:t>.</w:t>
      </w:r>
      <w:r w:rsidRPr="00887240">
        <w:rPr>
          <w:rFonts w:eastAsia="SimSun" w:hint="eastAsia"/>
          <w:sz w:val="20"/>
          <w:szCs w:val="20"/>
          <w:lang w:eastAsia="zh-CN"/>
        </w:rPr>
        <w:t>339</w:t>
      </w:r>
      <w:r w:rsidRPr="00887240">
        <w:rPr>
          <w:rFonts w:hint="eastAsia"/>
          <w:sz w:val="20"/>
          <w:szCs w:val="20"/>
          <w:lang w:eastAsia="zh-CN"/>
        </w:rPr>
        <w:t>-</w:t>
      </w:r>
      <w:r w:rsidRPr="00887240">
        <w:rPr>
          <w:rFonts w:eastAsia="SimSun" w:hint="eastAsia"/>
          <w:sz w:val="20"/>
          <w:szCs w:val="20"/>
          <w:lang w:eastAsia="zh-CN"/>
        </w:rPr>
        <w:t>341</w:t>
      </w:r>
      <w:r w:rsidRPr="00887240">
        <w:rPr>
          <w:rFonts w:ascii="Times Ext Roman" w:hAnsi="Times Ext Roman" w:cs="Times Ext Roman" w:hint="eastAsia"/>
          <w:sz w:val="20"/>
          <w:szCs w:val="20"/>
          <w:lang w:eastAsia="zh-CN"/>
        </w:rPr>
        <w:t>）</w:t>
      </w:r>
    </w:p>
    <w:p w:rsidR="00B775E1" w:rsidRPr="00887240" w:rsidRDefault="00B775E1" w:rsidP="00172B83">
      <w:pPr>
        <w:ind w:leftChars="50" w:left="120"/>
        <w:jc w:val="both"/>
        <w:rPr>
          <w:rFonts w:ascii="標楷體" w:eastAsia="標楷體" w:hAnsi="標楷體"/>
        </w:rPr>
      </w:pPr>
      <w:r w:rsidRPr="00887240">
        <w:rPr>
          <w:rFonts w:eastAsia="標楷體"/>
          <w:sz w:val="20"/>
          <w:szCs w:val="20"/>
        </w:rPr>
        <w:t>〔</w:t>
      </w:r>
      <w:r w:rsidRPr="00887240">
        <w:rPr>
          <w:rFonts w:eastAsia="SimSun" w:hint="eastAsia"/>
          <w:sz w:val="20"/>
          <w:szCs w:val="20"/>
        </w:rPr>
        <w:t>11</w:t>
      </w:r>
      <w:r w:rsidRPr="00887240">
        <w:rPr>
          <w:rFonts w:eastAsia="標楷體"/>
          <w:sz w:val="20"/>
          <w:szCs w:val="20"/>
        </w:rPr>
        <w:t>〕</w:t>
      </w:r>
      <w:r w:rsidRPr="00887240">
        <w:rPr>
          <w:rFonts w:ascii="標楷體" w:eastAsia="標楷體" w:hAnsi="標楷體" w:hint="eastAsia"/>
        </w:rPr>
        <w:t>不一亦不異，不常亦不斷，是名諸世尊，教化甘露味。</w:t>
      </w:r>
      <w:r w:rsidRPr="00887240">
        <w:rPr>
          <w:rStyle w:val="af4"/>
          <w:rFonts w:eastAsia="標楷體"/>
        </w:rPr>
        <w:footnoteReference w:id="119"/>
      </w:r>
    </w:p>
    <w:p w:rsidR="00B775E1" w:rsidRPr="00887240" w:rsidRDefault="00B775E1" w:rsidP="003A42F2">
      <w:pPr>
        <w:spacing w:afterLines="50" w:after="180"/>
        <w:ind w:leftChars="50" w:left="120"/>
        <w:jc w:val="both"/>
        <w:rPr>
          <w:rFonts w:ascii="標楷體" w:eastAsia="標楷體" w:hAnsi="標楷體"/>
        </w:rPr>
      </w:pPr>
      <w:r w:rsidRPr="00887240">
        <w:rPr>
          <w:rFonts w:eastAsia="標楷體"/>
          <w:sz w:val="20"/>
          <w:szCs w:val="20"/>
        </w:rPr>
        <w:lastRenderedPageBreak/>
        <w:t>〔</w:t>
      </w:r>
      <w:r w:rsidRPr="00887240">
        <w:rPr>
          <w:rFonts w:eastAsia="SimSun" w:hint="eastAsia"/>
          <w:sz w:val="20"/>
          <w:szCs w:val="20"/>
        </w:rPr>
        <w:t>12</w:t>
      </w:r>
      <w:r w:rsidRPr="00887240">
        <w:rPr>
          <w:rFonts w:eastAsia="標楷體"/>
          <w:sz w:val="20"/>
          <w:szCs w:val="20"/>
        </w:rPr>
        <w:t>〕</w:t>
      </w:r>
      <w:r w:rsidRPr="00887240">
        <w:rPr>
          <w:rFonts w:ascii="標楷體" w:eastAsia="標楷體" w:hAnsi="標楷體" w:hint="eastAsia"/>
        </w:rPr>
        <w:t>若佛不出世，佛法已滅盡，諸辟支佛智，從於遠離生。</w:t>
      </w:r>
      <w:r w:rsidRPr="00887240">
        <w:rPr>
          <w:rStyle w:val="af4"/>
          <w:rFonts w:eastAsia="標楷體"/>
        </w:rPr>
        <w:footnoteReference w:id="120"/>
      </w:r>
    </w:p>
    <w:p w:rsidR="00B775E1" w:rsidRPr="00887240" w:rsidRDefault="00B775E1" w:rsidP="003A42F2">
      <w:pPr>
        <w:ind w:leftChars="100" w:left="240"/>
        <w:jc w:val="both"/>
        <w:outlineLvl w:val="2"/>
        <w:rPr>
          <w:rFonts w:ascii="新細明體" w:eastAsia="SimSun" w:hAnsi="新細明體"/>
          <w:b/>
          <w:sz w:val="20"/>
          <w:szCs w:val="20"/>
          <w:bdr w:val="single" w:sz="4" w:space="0" w:color="auto"/>
        </w:rPr>
      </w:pPr>
      <w:r w:rsidRPr="00887240">
        <w:rPr>
          <w:rFonts w:ascii="新細明體" w:hAnsi="新細明體" w:hint="eastAsia"/>
          <w:b/>
          <w:sz w:val="20"/>
          <w:szCs w:val="20"/>
          <w:bdr w:val="single" w:sz="4" w:space="0" w:color="auto"/>
        </w:rPr>
        <w:t>一、</w:t>
      </w:r>
      <w:r w:rsidR="00172B83" w:rsidRPr="00887240">
        <w:rPr>
          <w:rFonts w:ascii="新細明體" w:hAnsi="新細明體" w:hint="eastAsia"/>
          <w:b/>
          <w:sz w:val="20"/>
          <w:szCs w:val="20"/>
          <w:bdr w:val="single" w:sz="4" w:space="0" w:color="auto"/>
        </w:rPr>
        <w:t>依世尊教化</w:t>
      </w:r>
      <w:r w:rsidRPr="00887240">
        <w:rPr>
          <w:rFonts w:ascii="新細明體" w:hAnsi="新細明體" w:hint="eastAsia"/>
          <w:b/>
          <w:sz w:val="20"/>
          <w:szCs w:val="20"/>
          <w:bdr w:val="single" w:sz="4" w:space="0" w:color="auto"/>
        </w:rPr>
        <w:t>得甘露味</w:t>
      </w:r>
      <w:r w:rsidRPr="00887240">
        <w:rPr>
          <w:rFonts w:hint="eastAsia"/>
          <w:b/>
          <w:sz w:val="20"/>
          <w:szCs w:val="20"/>
          <w:bdr w:val="single" w:sz="4" w:space="0" w:color="auto"/>
        </w:rPr>
        <w:t>──</w:t>
      </w:r>
      <w:r w:rsidRPr="00887240">
        <w:rPr>
          <w:rFonts w:ascii="新細明體" w:hAnsi="新細明體" w:hint="eastAsia"/>
          <w:b/>
          <w:sz w:val="20"/>
          <w:szCs w:val="20"/>
          <w:bdr w:val="single" w:sz="4" w:space="0" w:color="auto"/>
          <w:shd w:val="pct15" w:color="auto" w:fill="FFFFFF"/>
        </w:rPr>
        <w:t>釋第</w:t>
      </w:r>
      <w:r w:rsidRPr="00887240">
        <w:rPr>
          <w:rFonts w:eastAsia="SimSun" w:hint="eastAsia"/>
          <w:b/>
          <w:sz w:val="20"/>
          <w:szCs w:val="20"/>
          <w:bdr w:val="single" w:sz="4" w:space="0" w:color="auto"/>
          <w:shd w:val="pct15" w:color="auto" w:fill="FFFFFF"/>
        </w:rPr>
        <w:t>11</w:t>
      </w:r>
      <w:r w:rsidRPr="00887240">
        <w:rPr>
          <w:rFonts w:ascii="新細明體" w:hAnsi="新細明體" w:hint="eastAsia"/>
          <w:b/>
          <w:sz w:val="20"/>
          <w:szCs w:val="20"/>
          <w:bdr w:val="single" w:sz="4" w:space="0" w:color="auto"/>
          <w:shd w:val="pct15" w:color="auto" w:fill="FFFFFF"/>
        </w:rPr>
        <w:t>頌</w:t>
      </w:r>
      <w:r w:rsidRPr="00887240">
        <w:rPr>
          <w:rStyle w:val="af4"/>
        </w:rPr>
        <w:footnoteReference w:id="121"/>
      </w:r>
      <w:r w:rsidRPr="00887240">
        <w:rPr>
          <w:rFonts w:ascii="Times Ext Roman" w:hAnsi="Times Ext Roman" w:cs="Times Ext Roman" w:hint="eastAsia"/>
          <w:sz w:val="20"/>
          <w:szCs w:val="20"/>
        </w:rPr>
        <w:t>（</w:t>
      </w:r>
      <w:r w:rsidRPr="00887240">
        <w:rPr>
          <w:rFonts w:hint="eastAsia"/>
          <w:sz w:val="20"/>
          <w:szCs w:val="20"/>
        </w:rPr>
        <w:t>p</w:t>
      </w:r>
      <w:r w:rsidR="00C06B76" w:rsidRPr="00887240">
        <w:rPr>
          <w:rFonts w:eastAsia="SimSun" w:hint="eastAsia"/>
          <w:sz w:val="20"/>
          <w:szCs w:val="20"/>
        </w:rPr>
        <w:t>p</w:t>
      </w:r>
      <w:r w:rsidRPr="00887240">
        <w:rPr>
          <w:rFonts w:hint="eastAsia"/>
          <w:sz w:val="20"/>
          <w:szCs w:val="20"/>
        </w:rPr>
        <w:t>.</w:t>
      </w:r>
      <w:r w:rsidRPr="00887240">
        <w:rPr>
          <w:rFonts w:eastAsia="SimSun" w:hint="eastAsia"/>
          <w:sz w:val="20"/>
          <w:szCs w:val="20"/>
        </w:rPr>
        <w:t>3</w:t>
      </w:r>
      <w:r w:rsidR="00056782" w:rsidRPr="00887240">
        <w:rPr>
          <w:rFonts w:hint="eastAsia"/>
          <w:sz w:val="20"/>
          <w:szCs w:val="20"/>
        </w:rPr>
        <w:t>39</w:t>
      </w:r>
      <w:r w:rsidRPr="00887240">
        <w:rPr>
          <w:rFonts w:eastAsia="SimSun" w:hint="eastAsia"/>
          <w:sz w:val="20"/>
          <w:szCs w:val="20"/>
        </w:rPr>
        <w:t>-3</w:t>
      </w:r>
      <w:r w:rsidR="00056782" w:rsidRPr="00887240">
        <w:rPr>
          <w:rFonts w:hint="eastAsia"/>
          <w:sz w:val="20"/>
          <w:szCs w:val="20"/>
        </w:rPr>
        <w:t>40</w:t>
      </w:r>
      <w:r w:rsidRPr="00887240">
        <w:rPr>
          <w:rFonts w:ascii="Times Ext Roman" w:hAnsi="Times Ext Roman" w:cs="Times Ext Roman" w:hint="eastAsia"/>
          <w:sz w:val="20"/>
          <w:szCs w:val="20"/>
        </w:rPr>
        <w:t>）</w:t>
      </w:r>
    </w:p>
    <w:p w:rsidR="00B775E1" w:rsidRPr="00887240" w:rsidRDefault="00B775E1" w:rsidP="005F5E9A">
      <w:pPr>
        <w:spacing w:afterLines="30" w:after="108"/>
        <w:ind w:leftChars="100" w:left="240"/>
        <w:jc w:val="both"/>
        <w:rPr>
          <w:rFonts w:ascii="新細明體" w:eastAsia="SimSun" w:hAnsi="新細明體"/>
        </w:rPr>
      </w:pPr>
      <w:r w:rsidRPr="00887240">
        <w:rPr>
          <w:rFonts w:ascii="新細明體" w:hAnsi="新細明體" w:hint="eastAsia"/>
        </w:rPr>
        <w:t>如上所說，「</w:t>
      </w:r>
      <w:r w:rsidRPr="00887240">
        <w:rPr>
          <w:rFonts w:ascii="標楷體" w:eastAsia="標楷體" w:hAnsi="標楷體" w:hint="eastAsia"/>
          <w:b/>
        </w:rPr>
        <w:t>不一</w:t>
      </w:r>
      <w:r w:rsidRPr="00887240">
        <w:rPr>
          <w:rFonts w:ascii="新細明體" w:hAnsi="新細明體" w:hint="eastAsia"/>
          <w:b/>
        </w:rPr>
        <w:t>」「</w:t>
      </w:r>
      <w:r w:rsidRPr="00887240">
        <w:rPr>
          <w:rFonts w:ascii="標楷體" w:eastAsia="標楷體" w:hAnsi="標楷體" w:hint="eastAsia"/>
          <w:b/>
        </w:rPr>
        <w:t>不異</w:t>
      </w:r>
      <w:r w:rsidRPr="00887240">
        <w:rPr>
          <w:rFonts w:ascii="新細明體" w:hAnsi="新細明體" w:hint="eastAsia"/>
          <w:b/>
        </w:rPr>
        <w:t>」，「</w:t>
      </w:r>
      <w:r w:rsidRPr="00887240">
        <w:rPr>
          <w:rFonts w:ascii="標楷體" w:eastAsia="標楷體" w:hAnsi="標楷體" w:hint="eastAsia"/>
          <w:b/>
        </w:rPr>
        <w:t>不常</w:t>
      </w:r>
      <w:r w:rsidRPr="00887240">
        <w:rPr>
          <w:rFonts w:ascii="新細明體" w:hAnsi="新細明體" w:hint="eastAsia"/>
          <w:b/>
        </w:rPr>
        <w:t>」「</w:t>
      </w:r>
      <w:r w:rsidRPr="00887240">
        <w:rPr>
          <w:rFonts w:ascii="標楷體" w:eastAsia="標楷體" w:hAnsi="標楷體" w:hint="eastAsia"/>
          <w:b/>
        </w:rPr>
        <w:t>不斷</w:t>
      </w:r>
      <w:r w:rsidRPr="00887240">
        <w:rPr>
          <w:rFonts w:ascii="新細明體" w:hAnsi="新細明體" w:hint="eastAsia"/>
          <w:b/>
        </w:rPr>
        <w:t>」</w:t>
      </w:r>
      <w:r w:rsidRPr="00887240">
        <w:rPr>
          <w:rFonts w:ascii="新細明體" w:hAnsi="新細明體" w:hint="eastAsia"/>
        </w:rPr>
        <w:t>的實相，就是即俗而真的緣起中道。</w:t>
      </w:r>
    </w:p>
    <w:p w:rsidR="00B775E1" w:rsidRPr="00887240" w:rsidRDefault="00B775E1" w:rsidP="005F5E9A">
      <w:pPr>
        <w:spacing w:afterLines="30" w:after="108"/>
        <w:ind w:leftChars="100" w:left="240"/>
        <w:jc w:val="both"/>
        <w:rPr>
          <w:rFonts w:ascii="新細明體" w:eastAsia="SimSun" w:hAnsi="新細明體"/>
        </w:rPr>
      </w:pPr>
      <w:r w:rsidRPr="00887240">
        <w:rPr>
          <w:rFonts w:ascii="新細明體" w:hAnsi="新細明體" w:hint="eastAsia"/>
        </w:rPr>
        <w:t>如有修行者通達了，那就可以滅諸煩惱戲論，得解脫生死的涅槃了。所以，此緣起的實相，即「</w:t>
      </w:r>
      <w:r w:rsidRPr="00887240">
        <w:rPr>
          <w:rFonts w:ascii="標楷體" w:eastAsia="標楷體" w:hAnsi="標楷體" w:hint="eastAsia"/>
          <w:b/>
        </w:rPr>
        <w:t>諸</w:t>
      </w:r>
      <w:r w:rsidRPr="00887240">
        <w:rPr>
          <w:rFonts w:ascii="新細明體" w:hAnsi="新細明體" w:hint="eastAsia"/>
        </w:rPr>
        <w:t>」佛「</w:t>
      </w:r>
      <w:r w:rsidRPr="00887240">
        <w:rPr>
          <w:rFonts w:ascii="標楷體" w:eastAsia="標楷體" w:hAnsi="標楷體" w:hint="eastAsia"/>
          <w:b/>
        </w:rPr>
        <w:t>世尊教化</w:t>
      </w:r>
      <w:r w:rsidRPr="00887240">
        <w:rPr>
          <w:rFonts w:ascii="新細明體" w:hAnsi="新細明體" w:hint="eastAsia"/>
        </w:rPr>
        <w:t>」聲聞弟子、菩薩弟子的妙「</w:t>
      </w:r>
      <w:r w:rsidRPr="00887240">
        <w:rPr>
          <w:rFonts w:ascii="標楷體" w:eastAsia="標楷體" w:hAnsi="標楷體" w:hint="eastAsia"/>
          <w:b/>
        </w:rPr>
        <w:t>甘露味</w:t>
      </w:r>
      <w:r w:rsidRPr="00887240">
        <w:rPr>
          <w:rFonts w:ascii="新細明體" w:hAnsi="新細明體" w:hint="eastAsia"/>
        </w:rPr>
        <w:t>」。甘露味，是譬喻涅槃解脫味的。中國人說有仙丹，吃了長生不老；印度人說有甘露味，吃了也是不老不死的。今以甘露味作譬喻：世間的仙藥，那裡能不老不死？佛說的緣起寂滅相，即實相與涅槃，才是真的甘露味。得到了，可以解脫生死，不再輪迴了。</w:t>
      </w:r>
    </w:p>
    <w:p w:rsidR="00B775E1" w:rsidRPr="00887240" w:rsidRDefault="00B775E1" w:rsidP="005F5E9A">
      <w:pPr>
        <w:spacing w:afterLines="30" w:after="108"/>
        <w:ind w:leftChars="100" w:left="240"/>
        <w:jc w:val="both"/>
        <w:rPr>
          <w:rFonts w:ascii="新細明體" w:hAnsi="新細明體"/>
        </w:rPr>
      </w:pPr>
      <w:r w:rsidRPr="00887240">
        <w:rPr>
          <w:rFonts w:ascii="新細明體" w:hAnsi="新細明體" w:hint="eastAsia"/>
        </w:rPr>
        <w:t>這甘露味，為佛與弟子所悟的；佛所開示而弟子們繼承弘揚的，也是這個。所以，佛法不二，解脫味不二；三乘是同得一解脫的。佛與聲聞弟子，同悟一實相，不過智有淺深，有自覺，或聞聲教而覺罷了！</w:t>
      </w:r>
    </w:p>
    <w:p w:rsidR="00B775E1" w:rsidRPr="00887240" w:rsidRDefault="00B775E1" w:rsidP="003A42F2">
      <w:pPr>
        <w:ind w:leftChars="100" w:left="240"/>
        <w:jc w:val="both"/>
        <w:outlineLvl w:val="2"/>
        <w:rPr>
          <w:rFonts w:ascii="新細明體" w:eastAsia="SimSun" w:hAnsi="新細明體"/>
          <w:b/>
          <w:sz w:val="20"/>
          <w:szCs w:val="20"/>
          <w:bdr w:val="single" w:sz="4" w:space="0" w:color="auto"/>
        </w:rPr>
      </w:pPr>
      <w:r w:rsidRPr="00887240">
        <w:rPr>
          <w:rFonts w:ascii="新細明體" w:hAnsi="新細明體" w:hint="eastAsia"/>
          <w:b/>
          <w:sz w:val="20"/>
          <w:szCs w:val="20"/>
          <w:bdr w:val="single" w:sz="4" w:space="0" w:color="auto"/>
        </w:rPr>
        <w:t>二、</w:t>
      </w:r>
      <w:r w:rsidRPr="00887240">
        <w:rPr>
          <w:rFonts w:ascii="新細明體" w:eastAsia="SimSun" w:hAnsi="新細明體" w:hint="eastAsia"/>
          <w:b/>
          <w:sz w:val="20"/>
          <w:szCs w:val="20"/>
          <w:bdr w:val="single" w:sz="4" w:space="0" w:color="auto"/>
        </w:rPr>
        <w:t>緣覺獨悟</w:t>
      </w:r>
      <w:r w:rsidRPr="00887240">
        <w:rPr>
          <w:rFonts w:hint="eastAsia"/>
          <w:b/>
          <w:sz w:val="20"/>
          <w:szCs w:val="20"/>
          <w:bdr w:val="single" w:sz="4" w:space="0" w:color="auto"/>
        </w:rPr>
        <w:t>──</w:t>
      </w:r>
      <w:r w:rsidRPr="00887240">
        <w:rPr>
          <w:rFonts w:ascii="新細明體" w:hAnsi="新細明體" w:hint="eastAsia"/>
          <w:b/>
          <w:sz w:val="20"/>
          <w:szCs w:val="20"/>
          <w:bdr w:val="single" w:sz="4" w:space="0" w:color="auto"/>
          <w:shd w:val="pct15" w:color="auto" w:fill="FFFFFF"/>
        </w:rPr>
        <w:t>釋第</w:t>
      </w:r>
      <w:r w:rsidRPr="00887240">
        <w:rPr>
          <w:rFonts w:eastAsia="SimSun" w:hint="eastAsia"/>
          <w:b/>
          <w:sz w:val="20"/>
          <w:szCs w:val="20"/>
          <w:bdr w:val="single" w:sz="4" w:space="0" w:color="auto"/>
          <w:shd w:val="pct15" w:color="auto" w:fill="FFFFFF"/>
        </w:rPr>
        <w:t>12</w:t>
      </w:r>
      <w:r w:rsidRPr="00887240">
        <w:rPr>
          <w:rFonts w:ascii="新細明體" w:hAnsi="新細明體" w:hint="eastAsia"/>
          <w:b/>
          <w:sz w:val="20"/>
          <w:szCs w:val="20"/>
          <w:bdr w:val="single" w:sz="4" w:space="0" w:color="auto"/>
          <w:shd w:val="pct15" w:color="auto" w:fill="FFFFFF"/>
        </w:rPr>
        <w:t>頌</w:t>
      </w:r>
      <w:r w:rsidRPr="00887240">
        <w:rPr>
          <w:rStyle w:val="af4"/>
        </w:rPr>
        <w:footnoteReference w:id="122"/>
      </w:r>
      <w:r w:rsidRPr="00887240">
        <w:rPr>
          <w:rFonts w:ascii="Times Ext Roman" w:hAnsi="Times Ext Roman" w:cs="Times Ext Roman" w:hint="eastAsia"/>
          <w:sz w:val="20"/>
          <w:szCs w:val="20"/>
        </w:rPr>
        <w:t>（</w:t>
      </w:r>
      <w:r w:rsidR="00056782" w:rsidRPr="00887240">
        <w:rPr>
          <w:rFonts w:hint="eastAsia"/>
          <w:sz w:val="20"/>
          <w:szCs w:val="20"/>
        </w:rPr>
        <w:t>p</w:t>
      </w:r>
      <w:r w:rsidRPr="00887240">
        <w:rPr>
          <w:rFonts w:hint="eastAsia"/>
          <w:sz w:val="20"/>
          <w:szCs w:val="20"/>
        </w:rPr>
        <w:t>p.</w:t>
      </w:r>
      <w:r w:rsidRPr="00887240">
        <w:rPr>
          <w:rFonts w:eastAsia="SimSun" w:hint="eastAsia"/>
          <w:sz w:val="20"/>
          <w:szCs w:val="20"/>
        </w:rPr>
        <w:t>340</w:t>
      </w:r>
      <w:r w:rsidR="00056782" w:rsidRPr="00887240">
        <w:rPr>
          <w:rFonts w:hint="eastAsia"/>
          <w:sz w:val="20"/>
          <w:szCs w:val="20"/>
        </w:rPr>
        <w:t>-341</w:t>
      </w:r>
      <w:r w:rsidRPr="00887240">
        <w:rPr>
          <w:rFonts w:ascii="Times Ext Roman" w:hAnsi="Times Ext Roman" w:cs="Times Ext Roman" w:hint="eastAsia"/>
          <w:sz w:val="20"/>
          <w:szCs w:val="20"/>
        </w:rPr>
        <w:t>）</w:t>
      </w:r>
    </w:p>
    <w:p w:rsidR="00B775E1" w:rsidRPr="00887240" w:rsidRDefault="00B775E1" w:rsidP="005F5E9A">
      <w:pPr>
        <w:spacing w:afterLines="30" w:after="108"/>
        <w:ind w:leftChars="100" w:left="240"/>
        <w:jc w:val="both"/>
        <w:rPr>
          <w:rFonts w:ascii="新細明體" w:eastAsia="SimSun" w:hAnsi="新細明體"/>
        </w:rPr>
      </w:pPr>
      <w:r w:rsidRPr="00887240">
        <w:rPr>
          <w:rFonts w:ascii="新細明體" w:hAnsi="新細明體" w:hint="eastAsia"/>
        </w:rPr>
        <w:lastRenderedPageBreak/>
        <w:t>這一世間所流布的佛法，創於釋迦牟尼佛。佛的教法在推動如來法輪的佛子，當然是求正法久住於世的。不過諸行是無常的，佛法流行到某一階段，還是要滅的。佛說的法門，在長期的弘傳中，經過許多次的衰微與復興；但久了，漸漸的演變，失去了他的真義。有佛法的名，沒有佛法的實。如不尊重根本，時時喚起佛陀的真諦，那就要名實俱滅了。</w:t>
      </w:r>
    </w:p>
    <w:p w:rsidR="00A625AE" w:rsidRPr="00887240" w:rsidRDefault="00B775E1" w:rsidP="005F5E9A">
      <w:pPr>
        <w:spacing w:afterLines="30" w:after="108"/>
        <w:ind w:leftChars="100" w:left="240"/>
        <w:jc w:val="both"/>
        <w:rPr>
          <w:rFonts w:ascii="新細明體" w:hAnsi="新細明體"/>
        </w:rPr>
      </w:pPr>
      <w:r w:rsidRPr="00887240">
        <w:rPr>
          <w:rFonts w:ascii="新細明體" w:hAnsi="新細明體" w:hint="eastAsia"/>
        </w:rPr>
        <w:t>世間沒有了佛法，經過多少時候，又有佛陀出世，重轉法輪。佛教在世，是這樣的。在前佛滅度，後「</w:t>
      </w:r>
      <w:r w:rsidRPr="00887240">
        <w:rPr>
          <w:rFonts w:ascii="標楷體" w:eastAsia="標楷體" w:hAnsi="標楷體" w:hint="eastAsia"/>
          <w:b/>
        </w:rPr>
        <w:t>佛</w:t>
      </w:r>
      <w:r w:rsidRPr="00887240">
        <w:rPr>
          <w:rFonts w:ascii="新細明體" w:hAnsi="新細明體" w:hint="eastAsia"/>
        </w:rPr>
        <w:t>」未「</w:t>
      </w:r>
      <w:r w:rsidRPr="00887240">
        <w:rPr>
          <w:rFonts w:ascii="標楷體" w:eastAsia="標楷體" w:hAnsi="標楷體" w:hint="eastAsia"/>
          <w:b/>
        </w:rPr>
        <w:t>出世</w:t>
      </w:r>
      <w:r w:rsidRPr="00887240">
        <w:rPr>
          <w:rFonts w:ascii="新細明體" w:hAnsi="新細明體" w:hint="eastAsia"/>
        </w:rPr>
        <w:t>」，「</w:t>
      </w:r>
      <w:r w:rsidRPr="00887240">
        <w:rPr>
          <w:rFonts w:ascii="標楷體" w:eastAsia="標楷體" w:hAnsi="標楷體" w:hint="eastAsia"/>
          <w:b/>
        </w:rPr>
        <w:t>佛</w:t>
      </w:r>
      <w:r w:rsidRPr="00887240">
        <w:rPr>
          <w:rFonts w:ascii="新細明體" w:hAnsi="新細明體" w:hint="eastAsia"/>
        </w:rPr>
        <w:t>」的教「</w:t>
      </w:r>
      <w:r w:rsidRPr="00887240">
        <w:rPr>
          <w:rFonts w:ascii="標楷體" w:eastAsia="標楷體" w:hAnsi="標楷體" w:hint="eastAsia"/>
          <w:b/>
        </w:rPr>
        <w:t>法</w:t>
      </w:r>
      <w:r w:rsidRPr="00887240">
        <w:rPr>
          <w:rFonts w:ascii="新細明體" w:hAnsi="新細明體" w:hint="eastAsia"/>
        </w:rPr>
        <w:t>」也「</w:t>
      </w:r>
      <w:r w:rsidRPr="00887240">
        <w:rPr>
          <w:rFonts w:ascii="標楷體" w:eastAsia="標楷體" w:hAnsi="標楷體" w:hint="eastAsia"/>
          <w:b/>
        </w:rPr>
        <w:t>已滅盡</w:t>
      </w:r>
      <w:r w:rsidRPr="00887240">
        <w:rPr>
          <w:rFonts w:ascii="新細明體" w:hAnsi="新細明體" w:hint="eastAsia"/>
        </w:rPr>
        <w:t>」的時期，也還有悟解緣起實相的聖者，名「</w:t>
      </w:r>
      <w:r w:rsidRPr="00887240">
        <w:rPr>
          <w:rFonts w:ascii="標楷體" w:eastAsia="標楷體" w:hAnsi="標楷體" w:hint="eastAsia"/>
          <w:b/>
        </w:rPr>
        <w:t>辟支佛</w:t>
      </w:r>
      <w:r w:rsidRPr="00887240">
        <w:rPr>
          <w:rFonts w:ascii="新細明體" w:hAnsi="新細明體" w:hint="eastAsia"/>
        </w:rPr>
        <w:t>」。</w:t>
      </w:r>
    </w:p>
    <w:p w:rsidR="00A625AE" w:rsidRPr="00887240" w:rsidRDefault="00B775E1" w:rsidP="005F5E9A">
      <w:pPr>
        <w:ind w:leftChars="100" w:left="240"/>
        <w:jc w:val="both"/>
        <w:rPr>
          <w:rFonts w:ascii="新細明體" w:hAnsi="新細明體"/>
        </w:rPr>
      </w:pPr>
      <w:r w:rsidRPr="00887240">
        <w:rPr>
          <w:rFonts w:ascii="新細明體" w:hAnsi="新細明體" w:hint="eastAsia"/>
        </w:rPr>
        <w:t>辟支佛，譯為</w:t>
      </w:r>
      <w:r w:rsidRPr="00887240">
        <w:rPr>
          <w:rFonts w:ascii="新細明體" w:hAnsi="新細明體" w:hint="eastAsia"/>
          <w:b/>
        </w:rPr>
        <w:t>緣覺</w:t>
      </w:r>
      <w:r w:rsidRPr="00887240">
        <w:rPr>
          <w:rFonts w:ascii="新細明體" w:hAnsi="新細明體" w:hint="eastAsia"/>
        </w:rPr>
        <w:t>，或</w:t>
      </w:r>
      <w:r w:rsidRPr="00887240">
        <w:rPr>
          <w:rFonts w:ascii="新細明體" w:hAnsi="新細明體" w:hint="eastAsia"/>
          <w:b/>
        </w:rPr>
        <w:t>獨覺</w:t>
      </w:r>
      <w:r w:rsidRPr="00887240">
        <w:rPr>
          <w:rFonts w:ascii="新細明體" w:hAnsi="新細明體" w:hint="eastAsia"/>
        </w:rPr>
        <w:t>。</w:t>
      </w:r>
    </w:p>
    <w:p w:rsidR="00A625AE" w:rsidRPr="00887240" w:rsidRDefault="00B775E1" w:rsidP="005F5E9A">
      <w:pPr>
        <w:spacing w:afterLines="30" w:after="108"/>
        <w:ind w:leftChars="100" w:left="240"/>
        <w:jc w:val="both"/>
        <w:rPr>
          <w:rFonts w:ascii="新細明體" w:hAnsi="新細明體"/>
        </w:rPr>
      </w:pPr>
      <w:r w:rsidRPr="00887240">
        <w:rPr>
          <w:rFonts w:ascii="新細明體" w:hAnsi="新細明體" w:hint="eastAsia"/>
        </w:rPr>
        <w:t>約覺悟諸法緣起說，名</w:t>
      </w:r>
      <w:r w:rsidRPr="00887240">
        <w:rPr>
          <w:rFonts w:ascii="新細明體" w:hAnsi="新細明體" w:hint="eastAsia"/>
          <w:b/>
        </w:rPr>
        <w:t>緣覺</w:t>
      </w:r>
      <w:r w:rsidRPr="00887240">
        <w:rPr>
          <w:rFonts w:ascii="新細明體" w:hAnsi="新細明體" w:hint="eastAsia"/>
        </w:rPr>
        <w:t>；約不從師教，能自發的覺悟說，名</w:t>
      </w:r>
      <w:r w:rsidRPr="00887240">
        <w:rPr>
          <w:rFonts w:ascii="新細明體" w:hAnsi="新細明體" w:hint="eastAsia"/>
          <w:b/>
        </w:rPr>
        <w:t>獨覺</w:t>
      </w:r>
      <w:r w:rsidRPr="00887240">
        <w:rPr>
          <w:rFonts w:ascii="新細明體" w:hAnsi="新細明體" w:hint="eastAsia"/>
        </w:rPr>
        <w:t>。</w:t>
      </w:r>
    </w:p>
    <w:p w:rsidR="00B775E1" w:rsidRPr="00887240" w:rsidRDefault="00B775E1" w:rsidP="005F5E9A">
      <w:pPr>
        <w:spacing w:afterLines="30" w:after="108"/>
        <w:ind w:leftChars="100" w:left="240"/>
        <w:jc w:val="both"/>
        <w:rPr>
          <w:rFonts w:ascii="新細明體" w:eastAsia="SimSun" w:hAnsi="新細明體"/>
        </w:rPr>
      </w:pPr>
      <w:r w:rsidRPr="00887240">
        <w:rPr>
          <w:rFonts w:ascii="新細明體" w:hAnsi="新細明體" w:hint="eastAsia"/>
        </w:rPr>
        <w:t>辟支佛雖自覺緣起的真相，雖近於佛，但他不說法，不能創建廣大普利的佛教，不過獨善其身而已。這辟支佛的真「</w:t>
      </w:r>
      <w:r w:rsidRPr="00887240">
        <w:rPr>
          <w:rFonts w:ascii="標楷體" w:eastAsia="標楷體" w:hAnsi="標楷體" w:hint="eastAsia"/>
          <w:b/>
        </w:rPr>
        <w:t>智</w:t>
      </w:r>
      <w:r w:rsidRPr="00887240">
        <w:rPr>
          <w:rFonts w:ascii="新細明體" w:hAnsi="新細明體" w:hint="eastAsia"/>
        </w:rPr>
        <w:t>」慧，與佛及聲聞多少不同，他是「</w:t>
      </w:r>
      <w:r w:rsidRPr="00887240">
        <w:rPr>
          <w:rFonts w:ascii="標楷體" w:eastAsia="標楷體" w:hAnsi="標楷體" w:hint="eastAsia"/>
          <w:b/>
        </w:rPr>
        <w:t>從於遠離生</w:t>
      </w:r>
      <w:r w:rsidRPr="00887240">
        <w:rPr>
          <w:rFonts w:ascii="新細明體" w:hAnsi="新細明體" w:hint="eastAsia"/>
        </w:rPr>
        <w:t>」的。他是見到諸法無常，厭離世間，而覺悟空相的。</w:t>
      </w:r>
    </w:p>
    <w:p w:rsidR="00B775E1" w:rsidRPr="00887240" w:rsidRDefault="00B775E1" w:rsidP="005F5E9A">
      <w:pPr>
        <w:spacing w:afterLines="30" w:after="108"/>
        <w:ind w:leftChars="100" w:left="240"/>
        <w:jc w:val="both"/>
        <w:rPr>
          <w:rFonts w:ascii="新細明體" w:eastAsia="SimSun" w:hAnsi="新細明體"/>
        </w:rPr>
      </w:pPr>
      <w:r w:rsidRPr="00887240">
        <w:rPr>
          <w:rFonts w:ascii="新細明體" w:hAnsi="新細明體" w:hint="eastAsia"/>
        </w:rPr>
        <w:t>過去有位國王，閒遊花園的時候，見百花盛開，心裡非常喜樂。他走過了不久，采女</w:t>
      </w:r>
      <w:r w:rsidR="00DB209B" w:rsidRPr="00887240">
        <w:rPr>
          <w:rStyle w:val="af4"/>
        </w:rPr>
        <w:footnoteReference w:id="123"/>
      </w:r>
      <w:r w:rsidRPr="00887240">
        <w:rPr>
          <w:rFonts w:ascii="新細明體" w:hAnsi="新細明體" w:hint="eastAsia"/>
        </w:rPr>
        <w:t>們把花攀折了。他回來一看，剛才盛開的百花，一切都零落了；頓時生起無常的感慨。觀察諸法的生滅緣起，於是就悟道而得甘露味。</w:t>
      </w:r>
      <w:r w:rsidRPr="00887240">
        <w:rPr>
          <w:rStyle w:val="af4"/>
        </w:rPr>
        <w:footnoteReference w:id="124"/>
      </w:r>
    </w:p>
    <w:p w:rsidR="00B775E1" w:rsidRPr="00887240" w:rsidRDefault="00B775E1" w:rsidP="003A42F2">
      <w:pPr>
        <w:ind w:leftChars="100" w:left="240"/>
        <w:jc w:val="both"/>
        <w:outlineLvl w:val="2"/>
        <w:rPr>
          <w:rFonts w:ascii="新細明體" w:eastAsia="SimSun" w:hAnsi="新細明體"/>
        </w:rPr>
      </w:pPr>
      <w:r w:rsidRPr="00887240">
        <w:rPr>
          <w:rFonts w:ascii="新細明體" w:hAnsi="新細明體" w:hint="eastAsia"/>
          <w:b/>
          <w:sz w:val="20"/>
          <w:szCs w:val="20"/>
          <w:bdr w:val="single" w:sz="4" w:space="0" w:color="auto"/>
        </w:rPr>
        <w:t>三、小結</w:t>
      </w:r>
      <w:r w:rsidRPr="00887240">
        <w:rPr>
          <w:rFonts w:ascii="Times Ext Roman" w:hAnsi="Times Ext Roman" w:cs="Times Ext Roman" w:hint="eastAsia"/>
          <w:sz w:val="20"/>
          <w:szCs w:val="20"/>
        </w:rPr>
        <w:t>（</w:t>
      </w:r>
      <w:r w:rsidRPr="00887240">
        <w:rPr>
          <w:rFonts w:hint="eastAsia"/>
          <w:sz w:val="20"/>
          <w:szCs w:val="20"/>
        </w:rPr>
        <w:t>p.</w:t>
      </w:r>
      <w:r w:rsidRPr="00887240">
        <w:rPr>
          <w:rFonts w:eastAsia="SimSun" w:hint="eastAsia"/>
          <w:sz w:val="20"/>
          <w:szCs w:val="20"/>
        </w:rPr>
        <w:t>341</w:t>
      </w:r>
      <w:r w:rsidRPr="00887240">
        <w:rPr>
          <w:rFonts w:ascii="Times Ext Roman" w:hAnsi="Times Ext Roman" w:cs="Times Ext Roman" w:hint="eastAsia"/>
          <w:sz w:val="20"/>
          <w:szCs w:val="20"/>
        </w:rPr>
        <w:t>）</w:t>
      </w:r>
    </w:p>
    <w:p w:rsidR="00B775E1" w:rsidRPr="00887240" w:rsidRDefault="00B775E1" w:rsidP="003A42F2">
      <w:pPr>
        <w:spacing w:afterLines="30" w:after="108"/>
        <w:ind w:leftChars="100" w:left="240"/>
        <w:jc w:val="both"/>
        <w:rPr>
          <w:rFonts w:ascii="新細明體" w:eastAsia="SimSun" w:hAnsi="新細明體"/>
        </w:rPr>
      </w:pPr>
      <w:r w:rsidRPr="00887240">
        <w:rPr>
          <w:rFonts w:ascii="新細明體" w:hAnsi="新細明體" w:hint="eastAsia"/>
        </w:rPr>
        <w:t>本品的末後二頌；前一頌</w:t>
      </w:r>
      <w:r w:rsidR="000F103D" w:rsidRPr="00887240">
        <w:rPr>
          <w:sz w:val="22"/>
          <w:szCs w:val="22"/>
        </w:rPr>
        <w:t>（第</w:t>
      </w:r>
      <w:r w:rsidR="000F103D" w:rsidRPr="00887240">
        <w:rPr>
          <w:sz w:val="22"/>
          <w:szCs w:val="22"/>
        </w:rPr>
        <w:t>11</w:t>
      </w:r>
      <w:r w:rsidR="000F103D" w:rsidRPr="00887240">
        <w:rPr>
          <w:sz w:val="22"/>
          <w:szCs w:val="22"/>
        </w:rPr>
        <w:t>頌）</w:t>
      </w:r>
      <w:r w:rsidRPr="00887240">
        <w:rPr>
          <w:rFonts w:ascii="新細明體" w:hAnsi="新細明體" w:hint="eastAsia"/>
        </w:rPr>
        <w:t>即</w:t>
      </w:r>
      <w:r w:rsidRPr="00887240">
        <w:rPr>
          <w:rFonts w:ascii="新細明體" w:hAnsi="新細明體" w:hint="eastAsia"/>
          <w:b/>
        </w:rPr>
        <w:t>佛化聲聞弟子</w:t>
      </w:r>
      <w:r w:rsidRPr="00887240">
        <w:rPr>
          <w:rFonts w:ascii="新細明體" w:hAnsi="新細明體" w:hint="eastAsia"/>
        </w:rPr>
        <w:t>；後一頌</w:t>
      </w:r>
      <w:r w:rsidR="000F103D" w:rsidRPr="00887240">
        <w:rPr>
          <w:sz w:val="22"/>
          <w:szCs w:val="22"/>
        </w:rPr>
        <w:t>（第</w:t>
      </w:r>
      <w:r w:rsidR="000F103D" w:rsidRPr="00887240">
        <w:rPr>
          <w:sz w:val="22"/>
          <w:szCs w:val="22"/>
        </w:rPr>
        <w:t>12</w:t>
      </w:r>
      <w:r w:rsidR="000F103D" w:rsidRPr="00887240">
        <w:rPr>
          <w:sz w:val="22"/>
          <w:szCs w:val="22"/>
        </w:rPr>
        <w:t>頌）</w:t>
      </w:r>
      <w:r w:rsidRPr="00887240">
        <w:rPr>
          <w:rFonts w:ascii="新細明體" w:hAnsi="新細明體" w:hint="eastAsia"/>
        </w:rPr>
        <w:t>即</w:t>
      </w:r>
      <w:r w:rsidRPr="00887240">
        <w:rPr>
          <w:rFonts w:ascii="新細明體" w:hAnsi="新細明體" w:hint="eastAsia"/>
          <w:b/>
        </w:rPr>
        <w:t>緣覺的獨悟</w:t>
      </w:r>
      <w:r w:rsidRPr="00887240">
        <w:rPr>
          <w:rFonts w:ascii="新細明體" w:hAnsi="新細明體" w:hint="eastAsia"/>
        </w:rPr>
        <w:t>。</w:t>
      </w:r>
    </w:p>
    <w:p w:rsidR="00B775E1" w:rsidRPr="00887240" w:rsidRDefault="00B775E1" w:rsidP="003A42F2">
      <w:pPr>
        <w:ind w:leftChars="100" w:left="240"/>
        <w:jc w:val="both"/>
        <w:rPr>
          <w:rFonts w:ascii="新細明體" w:hAnsi="新細明體"/>
        </w:rPr>
      </w:pPr>
      <w:r w:rsidRPr="00887240">
        <w:rPr>
          <w:rFonts w:ascii="新細明體" w:hAnsi="新細明體" w:hint="eastAsia"/>
        </w:rPr>
        <w:t>二乘的解脫，從此而入；佛陀也如此，佛陀即是將自己所行證的教人。在這點上，才做到佛教的聖者們，見和同解，理和同證。</w:t>
      </w:r>
    </w:p>
    <w:p w:rsidR="00591F98" w:rsidRPr="00887240" w:rsidRDefault="00E24890" w:rsidP="00B451B4">
      <w:pPr>
        <w:spacing w:afterLines="50" w:after="180"/>
        <w:ind w:leftChars="100" w:left="240"/>
        <w:jc w:val="both"/>
        <w:rPr>
          <w:b/>
        </w:rPr>
      </w:pPr>
      <w:r w:rsidRPr="00887240">
        <w:rPr>
          <w:rFonts w:ascii="新細明體" w:hAnsi="新細明體"/>
        </w:rPr>
        <w:br w:type="page"/>
      </w:r>
      <w:r w:rsidR="00AC0122" w:rsidRPr="00887240">
        <w:rPr>
          <w:b/>
        </w:rPr>
        <w:lastRenderedPageBreak/>
        <w:t>【</w:t>
      </w:r>
      <w:r w:rsidR="00AC0122" w:rsidRPr="00887240">
        <w:rPr>
          <w:rFonts w:hint="eastAsia"/>
          <w:b/>
        </w:rPr>
        <w:t>附錄</w:t>
      </w:r>
      <w:r w:rsidR="00AC0122" w:rsidRPr="00887240">
        <w:rPr>
          <w:b/>
        </w:rPr>
        <w:t>】</w:t>
      </w:r>
      <w:r w:rsidR="00AC0122" w:rsidRPr="00887240">
        <w:rPr>
          <w:rFonts w:hint="eastAsia"/>
          <w:b/>
        </w:rPr>
        <w:t>印順</w:t>
      </w:r>
      <w:r w:rsidR="00B54970" w:rsidRPr="00887240">
        <w:rPr>
          <w:rFonts w:hint="eastAsia"/>
          <w:b/>
        </w:rPr>
        <w:t>法</w:t>
      </w:r>
      <w:r w:rsidR="00AC0122" w:rsidRPr="00887240">
        <w:rPr>
          <w:rFonts w:hint="eastAsia"/>
          <w:b/>
        </w:rPr>
        <w:t>師，</w:t>
      </w:r>
      <w:r w:rsidR="00AC0122" w:rsidRPr="00887240">
        <w:rPr>
          <w:b/>
        </w:rPr>
        <w:t>〈</w:t>
      </w:r>
      <w:r w:rsidR="00AC0122" w:rsidRPr="00887240">
        <w:rPr>
          <w:rFonts w:hint="eastAsia"/>
          <w:b/>
          <w:bCs/>
        </w:rPr>
        <w:t>18</w:t>
      </w:r>
      <w:r w:rsidR="00AC0122" w:rsidRPr="00887240">
        <w:rPr>
          <w:b/>
          <w:bCs/>
        </w:rPr>
        <w:t>觀法品</w:t>
      </w:r>
      <w:r w:rsidR="00AC0122" w:rsidRPr="00887240">
        <w:rPr>
          <w:b/>
        </w:rPr>
        <w:t>〉科判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6"/>
        <w:gridCol w:w="385"/>
        <w:gridCol w:w="736"/>
        <w:gridCol w:w="1249"/>
        <w:gridCol w:w="1110"/>
        <w:gridCol w:w="5224"/>
      </w:tblGrid>
      <w:tr w:rsidR="005B76A7" w:rsidRPr="00887240" w:rsidTr="006959DF">
        <w:trPr>
          <w:cantSplit/>
          <w:trHeight w:val="290"/>
        </w:trPr>
        <w:tc>
          <w:tcPr>
            <w:tcW w:w="2113" w:type="pct"/>
            <w:gridSpan w:val="5"/>
            <w:vAlign w:val="center"/>
          </w:tcPr>
          <w:p w:rsidR="0041255D" w:rsidRPr="00887240" w:rsidRDefault="00AC0122" w:rsidP="00824994">
            <w:pPr>
              <w:adjustRightInd w:val="0"/>
              <w:snapToGrid w:val="0"/>
              <w:jc w:val="center"/>
              <w:rPr>
                <w:rFonts w:ascii="Times Ext Roman" w:hAnsi="Times Ext Roman" w:cs="Times Ext Roman"/>
                <w:b/>
                <w:bCs/>
                <w:sz w:val="20"/>
              </w:rPr>
            </w:pPr>
            <w:r w:rsidRPr="00887240">
              <w:rPr>
                <w:b/>
              </w:rPr>
              <w:t>【科判】</w:t>
            </w:r>
          </w:p>
        </w:tc>
        <w:tc>
          <w:tcPr>
            <w:tcW w:w="2887" w:type="pct"/>
            <w:vAlign w:val="center"/>
          </w:tcPr>
          <w:p w:rsidR="0041255D" w:rsidRPr="00887240" w:rsidRDefault="00AC0122" w:rsidP="00824994">
            <w:pPr>
              <w:adjustRightInd w:val="0"/>
              <w:snapToGrid w:val="0"/>
              <w:jc w:val="center"/>
              <w:rPr>
                <w:b/>
              </w:rPr>
            </w:pPr>
            <w:r w:rsidRPr="00887240">
              <w:rPr>
                <w:b/>
              </w:rPr>
              <w:t>【偈頌】</w:t>
            </w:r>
          </w:p>
        </w:tc>
      </w:tr>
      <w:tr w:rsidR="005B76A7" w:rsidRPr="00887240" w:rsidTr="00B8190E">
        <w:trPr>
          <w:cantSplit/>
          <w:trHeight w:val="673"/>
        </w:trPr>
        <w:tc>
          <w:tcPr>
            <w:tcW w:w="181" w:type="pct"/>
            <w:vMerge w:val="restart"/>
            <w:textDirection w:val="tbRlV"/>
            <w:vAlign w:val="center"/>
          </w:tcPr>
          <w:p w:rsidR="00B54970" w:rsidRPr="00887240" w:rsidRDefault="00E84D3E" w:rsidP="00824994">
            <w:pPr>
              <w:pStyle w:val="af2"/>
              <w:snapToGrid/>
              <w:jc w:val="center"/>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丁一</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現觀</w:t>
            </w:r>
          </w:p>
        </w:tc>
        <w:tc>
          <w:tcPr>
            <w:tcW w:w="223" w:type="pct"/>
            <w:vMerge w:val="restart"/>
            <w:textDirection w:val="tbRlV"/>
            <w:vAlign w:val="center"/>
          </w:tcPr>
          <w:p w:rsidR="0041255D" w:rsidRPr="00887240" w:rsidRDefault="00E84D3E" w:rsidP="00824994">
            <w:pPr>
              <w:jc w:val="center"/>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戊一</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入法之門</w:t>
            </w:r>
          </w:p>
        </w:tc>
        <w:tc>
          <w:tcPr>
            <w:tcW w:w="1709" w:type="pct"/>
            <w:gridSpan w:val="3"/>
            <w:vAlign w:val="center"/>
          </w:tcPr>
          <w:p w:rsidR="0041255D" w:rsidRPr="00887240" w:rsidRDefault="00E84D3E" w:rsidP="00824994">
            <w:pPr>
              <w:jc w:val="both"/>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己一</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修如實觀</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01</w:t>
            </w:r>
            <w:r w:rsidRPr="00887240">
              <w:rPr>
                <w:rFonts w:ascii="Times Ext Roman" w:hAnsi="Times Ext Roman" w:cs="Times Ext Roman"/>
                <w:sz w:val="20"/>
                <w:szCs w:val="20"/>
              </w:rPr>
              <w:t>〕</w:t>
            </w:r>
            <w:r w:rsidR="00AC0122" w:rsidRPr="00887240">
              <w:rPr>
                <w:rFonts w:ascii="新細明體" w:hAnsi="新細明體" w:cs="Times Ext Roman"/>
                <w:sz w:val="20"/>
                <w:szCs w:val="20"/>
              </w:rPr>
              <w:t>若我是五陰</w:t>
            </w:r>
            <w:r w:rsidR="00AC0122" w:rsidRPr="00887240">
              <w:rPr>
                <w:rFonts w:hint="eastAsia"/>
                <w:sz w:val="20"/>
                <w:szCs w:val="20"/>
              </w:rPr>
              <w:t>，</w:t>
            </w:r>
            <w:r w:rsidR="00AC0122" w:rsidRPr="00887240">
              <w:rPr>
                <w:rFonts w:ascii="新細明體" w:hAnsi="新細明體" w:cs="Times Ext Roman"/>
                <w:sz w:val="20"/>
                <w:szCs w:val="20"/>
              </w:rPr>
              <w:t>我即為生滅</w:t>
            </w:r>
            <w:r w:rsidR="00F866C6" w:rsidRPr="00887240">
              <w:rPr>
                <w:rFonts w:ascii="新細明體" w:hAnsi="新細明體" w:cs="Times Ext Roman" w:hint="eastAsia"/>
                <w:sz w:val="20"/>
                <w:szCs w:val="20"/>
              </w:rPr>
              <w:t>；</w:t>
            </w:r>
            <w:r w:rsidR="00AC0122" w:rsidRPr="00887240">
              <w:rPr>
                <w:rFonts w:ascii="新細明體" w:hAnsi="新細明體" w:cs="Times Ext Roman"/>
                <w:sz w:val="20"/>
                <w:szCs w:val="20"/>
              </w:rPr>
              <w:t>若我異五陰</w:t>
            </w:r>
            <w:r w:rsidR="00AC0122" w:rsidRPr="00887240">
              <w:rPr>
                <w:rFonts w:hint="eastAsia"/>
                <w:sz w:val="20"/>
                <w:szCs w:val="20"/>
              </w:rPr>
              <w:t>，</w:t>
            </w:r>
            <w:r w:rsidR="00AC0122" w:rsidRPr="00887240">
              <w:rPr>
                <w:rFonts w:ascii="新細明體" w:hAnsi="新細明體" w:cs="Times Ext Roman"/>
                <w:sz w:val="20"/>
                <w:szCs w:val="20"/>
              </w:rPr>
              <w:t>則非五陰相</w:t>
            </w:r>
            <w:r w:rsidR="00AC0122" w:rsidRPr="00887240">
              <w:rPr>
                <w:rFonts w:ascii="新細明體" w:hAnsi="新細明體" w:cs="Times Ext Roman" w:hint="eastAsia"/>
                <w:sz w:val="20"/>
                <w:szCs w:val="20"/>
              </w:rPr>
              <w:t>。</w:t>
            </w:r>
          </w:p>
          <w:p w:rsidR="00AC0122" w:rsidRPr="00887240" w:rsidRDefault="0041255D" w:rsidP="00E12B6B">
            <w:pPr>
              <w:jc w:val="center"/>
              <w:rPr>
                <w:rFonts w:ascii="新細明體" w:hAnsi="新細明體" w:cs="Times Ext Roman"/>
                <w:sz w:val="20"/>
                <w:szCs w:val="20"/>
              </w:rPr>
            </w:pPr>
            <w:r w:rsidRPr="00887240">
              <w:rPr>
                <w:rFonts w:ascii="Times Ext Roman" w:hAnsi="Times Ext Roman" w:cs="Times Ext Roman"/>
                <w:sz w:val="20"/>
                <w:szCs w:val="20"/>
              </w:rPr>
              <w:t>〔</w:t>
            </w:r>
            <w:r w:rsidRPr="00887240">
              <w:rPr>
                <w:sz w:val="20"/>
                <w:szCs w:val="20"/>
              </w:rPr>
              <w:t>02</w:t>
            </w:r>
            <w:r w:rsidRPr="00887240">
              <w:rPr>
                <w:rFonts w:ascii="Times Ext Roman" w:hAnsi="Times Ext Roman" w:cs="Times Ext Roman"/>
                <w:sz w:val="20"/>
                <w:szCs w:val="20"/>
              </w:rPr>
              <w:t>〕</w:t>
            </w:r>
            <w:r w:rsidR="00AC0122" w:rsidRPr="00887240">
              <w:rPr>
                <w:rFonts w:ascii="新細明體" w:hAnsi="新細明體" w:cs="Times Ext Roman"/>
                <w:sz w:val="20"/>
                <w:szCs w:val="20"/>
              </w:rPr>
              <w:t>若無有我者</w:t>
            </w:r>
            <w:r w:rsidR="00AC0122" w:rsidRPr="00887240">
              <w:rPr>
                <w:rFonts w:hint="eastAsia"/>
                <w:sz w:val="20"/>
                <w:szCs w:val="20"/>
              </w:rPr>
              <w:t>，</w:t>
            </w:r>
            <w:r w:rsidR="00AC0122" w:rsidRPr="00887240">
              <w:rPr>
                <w:rFonts w:ascii="新細明體" w:hAnsi="新細明體" w:cs="Times Ext Roman"/>
                <w:sz w:val="20"/>
                <w:szCs w:val="20"/>
              </w:rPr>
              <w:t>何得有我所</w:t>
            </w:r>
            <w:r w:rsidR="007D340A" w:rsidRPr="00887240">
              <w:rPr>
                <w:rFonts w:ascii="新細明體" w:hAnsi="新細明體" w:cs="Times Ext Roman" w:hint="eastAsia"/>
                <w:sz w:val="20"/>
                <w:szCs w:val="20"/>
              </w:rPr>
              <w:t>？</w:t>
            </w:r>
            <w:r w:rsidR="00AC0122" w:rsidRPr="00887240">
              <w:rPr>
                <w:rFonts w:ascii="新細明體" w:hAnsi="新細明體" w:cs="Times Ext Roman"/>
                <w:sz w:val="20"/>
                <w:szCs w:val="20"/>
              </w:rPr>
              <w:t>滅我我所故</w:t>
            </w:r>
            <w:r w:rsidR="00AC0122" w:rsidRPr="00887240">
              <w:rPr>
                <w:rFonts w:hint="eastAsia"/>
                <w:sz w:val="20"/>
                <w:szCs w:val="20"/>
              </w:rPr>
              <w:t>，</w:t>
            </w:r>
            <w:r w:rsidR="00AC0122" w:rsidRPr="00887240">
              <w:rPr>
                <w:rFonts w:ascii="新細明體" w:hAnsi="新細明體" w:cs="Times Ext Roman"/>
                <w:sz w:val="20"/>
                <w:szCs w:val="20"/>
              </w:rPr>
              <w:t>名得無我智</w:t>
            </w:r>
            <w:r w:rsidR="00AC0122" w:rsidRPr="00887240">
              <w:rPr>
                <w:rFonts w:ascii="新細明體" w:hAnsi="新細明體" w:cs="Times Ext Roman" w:hint="eastAsia"/>
                <w:sz w:val="20"/>
                <w:szCs w:val="20"/>
              </w:rPr>
              <w:t>。</w:t>
            </w:r>
          </w:p>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03</w:t>
            </w:r>
            <w:r w:rsidRPr="00887240">
              <w:rPr>
                <w:rFonts w:ascii="Times Ext Roman" w:hAnsi="Times Ext Roman" w:cs="Times Ext Roman"/>
                <w:sz w:val="20"/>
                <w:szCs w:val="20"/>
              </w:rPr>
              <w:t>〕</w:t>
            </w:r>
            <w:r w:rsidR="00AC0122" w:rsidRPr="00887240">
              <w:rPr>
                <w:rFonts w:ascii="新細明體" w:hAnsi="新細明體" w:cs="Times Ext Roman"/>
                <w:sz w:val="20"/>
                <w:szCs w:val="20"/>
              </w:rPr>
              <w:t>得無我智者</w:t>
            </w:r>
            <w:r w:rsidR="00AC0122" w:rsidRPr="00887240">
              <w:rPr>
                <w:rFonts w:hint="eastAsia"/>
                <w:sz w:val="20"/>
                <w:szCs w:val="20"/>
              </w:rPr>
              <w:t>，</w:t>
            </w:r>
            <w:r w:rsidR="00AC0122" w:rsidRPr="00887240">
              <w:rPr>
                <w:rFonts w:ascii="新細明體" w:hAnsi="新細明體" w:cs="Times Ext Roman"/>
                <w:sz w:val="20"/>
                <w:szCs w:val="20"/>
              </w:rPr>
              <w:t>是則名實觀</w:t>
            </w:r>
            <w:r w:rsidR="007D340A" w:rsidRPr="00887240">
              <w:rPr>
                <w:rFonts w:hint="eastAsia"/>
                <w:sz w:val="20"/>
                <w:szCs w:val="20"/>
              </w:rPr>
              <w:t>；</w:t>
            </w:r>
            <w:r w:rsidR="00AC0122" w:rsidRPr="00887240">
              <w:rPr>
                <w:rFonts w:ascii="新細明體" w:hAnsi="新細明體" w:cs="Times Ext Roman"/>
                <w:sz w:val="20"/>
                <w:szCs w:val="20"/>
              </w:rPr>
              <w:t>得無我智者</w:t>
            </w:r>
            <w:r w:rsidR="00AC0122" w:rsidRPr="00887240">
              <w:rPr>
                <w:rFonts w:hint="eastAsia"/>
                <w:sz w:val="20"/>
                <w:szCs w:val="20"/>
              </w:rPr>
              <w:t>，</w:t>
            </w:r>
            <w:r w:rsidR="00AC0122" w:rsidRPr="00887240">
              <w:rPr>
                <w:rFonts w:ascii="新細明體" w:hAnsi="新細明體" w:cs="Times Ext Roman"/>
                <w:sz w:val="20"/>
                <w:szCs w:val="20"/>
              </w:rPr>
              <w:t>是人為希有</w:t>
            </w:r>
            <w:r w:rsidR="00AC0122" w:rsidRPr="00887240">
              <w:rPr>
                <w:rFonts w:ascii="新細明體" w:hAnsi="新細明體" w:cs="Times Ext Roman" w:hint="eastAsia"/>
                <w:sz w:val="20"/>
                <w:szCs w:val="20"/>
              </w:rPr>
              <w:t>。</w:t>
            </w:r>
          </w:p>
        </w:tc>
      </w:tr>
      <w:tr w:rsidR="005B76A7" w:rsidRPr="00887240" w:rsidTr="00B8190E">
        <w:trPr>
          <w:cantSplit/>
        </w:trPr>
        <w:tc>
          <w:tcPr>
            <w:tcW w:w="181" w:type="pct"/>
            <w:vMerge/>
            <w:vAlign w:val="center"/>
          </w:tcPr>
          <w:p w:rsidR="0041255D" w:rsidRPr="00887240" w:rsidRDefault="0041255D" w:rsidP="00824994">
            <w:pPr>
              <w:jc w:val="center"/>
              <w:rPr>
                <w:rFonts w:ascii="Times Ext Roman" w:hAnsi="Times Ext Roman" w:cs="Times Ext Roman"/>
                <w:sz w:val="20"/>
                <w:szCs w:val="20"/>
              </w:rPr>
            </w:pPr>
          </w:p>
        </w:tc>
        <w:tc>
          <w:tcPr>
            <w:tcW w:w="223" w:type="pct"/>
            <w:vMerge/>
            <w:vAlign w:val="center"/>
          </w:tcPr>
          <w:p w:rsidR="0041255D" w:rsidRPr="00887240" w:rsidRDefault="0041255D" w:rsidP="00824994">
            <w:pPr>
              <w:jc w:val="center"/>
              <w:rPr>
                <w:rFonts w:ascii="Times Ext Roman" w:hAnsi="Times Ext Roman" w:cs="Times Ext Roman"/>
                <w:bCs/>
                <w:sz w:val="20"/>
                <w:szCs w:val="20"/>
              </w:rPr>
            </w:pPr>
          </w:p>
        </w:tc>
        <w:tc>
          <w:tcPr>
            <w:tcW w:w="1709" w:type="pct"/>
            <w:gridSpan w:val="3"/>
            <w:vAlign w:val="center"/>
          </w:tcPr>
          <w:p w:rsidR="0041255D" w:rsidRPr="00887240" w:rsidRDefault="00E84D3E" w:rsidP="00824994">
            <w:pPr>
              <w:jc w:val="both"/>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己二</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得解脫果</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04</w:t>
            </w:r>
            <w:r w:rsidRPr="00887240">
              <w:rPr>
                <w:rFonts w:ascii="Times Ext Roman" w:hAnsi="Times Ext Roman" w:cs="Times Ext Roman"/>
                <w:sz w:val="20"/>
                <w:szCs w:val="20"/>
              </w:rPr>
              <w:t>〕</w:t>
            </w:r>
            <w:r w:rsidR="00AC0122" w:rsidRPr="00887240">
              <w:rPr>
                <w:rFonts w:ascii="新細明體" w:hAnsi="新細明體" w:cs="Times Ext Roman"/>
                <w:sz w:val="20"/>
                <w:szCs w:val="20"/>
              </w:rPr>
              <w:t>內外我我所</w:t>
            </w:r>
            <w:r w:rsidR="00AC0122" w:rsidRPr="00887240">
              <w:rPr>
                <w:rFonts w:hint="eastAsia"/>
                <w:sz w:val="20"/>
                <w:szCs w:val="20"/>
              </w:rPr>
              <w:t>，</w:t>
            </w:r>
            <w:r w:rsidR="00AC0122" w:rsidRPr="00887240">
              <w:rPr>
                <w:rFonts w:ascii="新細明體" w:hAnsi="新細明體" w:cs="Times Ext Roman"/>
                <w:sz w:val="20"/>
                <w:szCs w:val="20"/>
              </w:rPr>
              <w:t>盡滅無有故</w:t>
            </w:r>
            <w:r w:rsidR="00AC0122" w:rsidRPr="00887240">
              <w:rPr>
                <w:rFonts w:hint="eastAsia"/>
                <w:sz w:val="20"/>
                <w:szCs w:val="20"/>
              </w:rPr>
              <w:t>，</w:t>
            </w:r>
            <w:r w:rsidR="00AC0122" w:rsidRPr="00887240">
              <w:rPr>
                <w:rFonts w:ascii="新細明體" w:hAnsi="新細明體" w:cs="Times Ext Roman"/>
                <w:sz w:val="20"/>
                <w:szCs w:val="20"/>
              </w:rPr>
              <w:t>諸受即為滅</w:t>
            </w:r>
            <w:r w:rsidR="00AC0122" w:rsidRPr="00887240">
              <w:rPr>
                <w:rFonts w:hint="eastAsia"/>
                <w:sz w:val="20"/>
                <w:szCs w:val="20"/>
              </w:rPr>
              <w:t>，</w:t>
            </w:r>
            <w:r w:rsidR="00AC0122" w:rsidRPr="00887240">
              <w:rPr>
                <w:rFonts w:ascii="新細明體" w:hAnsi="新細明體" w:cs="Times Ext Roman"/>
                <w:sz w:val="20"/>
                <w:szCs w:val="20"/>
              </w:rPr>
              <w:t>受滅則身滅</w:t>
            </w:r>
            <w:r w:rsidR="00AC0122" w:rsidRPr="00887240">
              <w:rPr>
                <w:rFonts w:ascii="新細明體" w:hAnsi="新細明體" w:cs="Times Ext Roman" w:hint="eastAsia"/>
                <w:sz w:val="20"/>
                <w:szCs w:val="20"/>
              </w:rPr>
              <w:t>。</w:t>
            </w:r>
          </w:p>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05</w:t>
            </w:r>
            <w:r w:rsidRPr="00887240">
              <w:rPr>
                <w:rFonts w:ascii="Times Ext Roman" w:hAnsi="Times Ext Roman" w:cs="Times Ext Roman"/>
                <w:sz w:val="20"/>
                <w:szCs w:val="20"/>
              </w:rPr>
              <w:t>〕</w:t>
            </w:r>
            <w:r w:rsidR="00AC0122" w:rsidRPr="00887240">
              <w:rPr>
                <w:rFonts w:ascii="新細明體" w:hAnsi="新細明體" w:cs="Times Ext Roman"/>
                <w:sz w:val="20"/>
                <w:szCs w:val="20"/>
              </w:rPr>
              <w:t>業煩惱滅故</w:t>
            </w:r>
            <w:r w:rsidR="00AC0122" w:rsidRPr="00887240">
              <w:rPr>
                <w:rFonts w:hint="eastAsia"/>
                <w:sz w:val="20"/>
                <w:szCs w:val="20"/>
              </w:rPr>
              <w:t>，</w:t>
            </w:r>
            <w:r w:rsidR="00AC0122" w:rsidRPr="00887240">
              <w:rPr>
                <w:rFonts w:ascii="新細明體" w:hAnsi="新細明體" w:cs="Times Ext Roman"/>
                <w:sz w:val="20"/>
                <w:szCs w:val="20"/>
              </w:rPr>
              <w:t>名之為解脫</w:t>
            </w:r>
            <w:r w:rsidR="007D340A" w:rsidRPr="00887240">
              <w:rPr>
                <w:rFonts w:ascii="新細明體" w:hAnsi="新細明體" w:cs="Times Ext Roman" w:hint="eastAsia"/>
                <w:sz w:val="20"/>
                <w:szCs w:val="20"/>
              </w:rPr>
              <w:t>；</w:t>
            </w:r>
            <w:r w:rsidR="00AC0122" w:rsidRPr="00887240">
              <w:rPr>
                <w:rFonts w:ascii="新細明體" w:hAnsi="新細明體" w:cs="Times Ext Roman"/>
                <w:sz w:val="20"/>
                <w:szCs w:val="20"/>
              </w:rPr>
              <w:t>業煩惱非實</w:t>
            </w:r>
            <w:r w:rsidR="00AC0122" w:rsidRPr="00887240">
              <w:rPr>
                <w:rFonts w:hint="eastAsia"/>
                <w:sz w:val="20"/>
                <w:szCs w:val="20"/>
              </w:rPr>
              <w:t>，</w:t>
            </w:r>
            <w:r w:rsidR="00AC0122" w:rsidRPr="00887240">
              <w:rPr>
                <w:rFonts w:ascii="新細明體" w:hAnsi="新細明體" w:cs="Times Ext Roman"/>
                <w:sz w:val="20"/>
                <w:szCs w:val="20"/>
              </w:rPr>
              <w:t>入空戲論滅</w:t>
            </w:r>
            <w:r w:rsidR="00AC0122" w:rsidRPr="00887240">
              <w:rPr>
                <w:rFonts w:ascii="新細明體" w:hAnsi="新細明體" w:cs="Times Ext Roman" w:hint="eastAsia"/>
                <w:sz w:val="20"/>
                <w:szCs w:val="20"/>
              </w:rPr>
              <w:t>。</w:t>
            </w:r>
          </w:p>
        </w:tc>
      </w:tr>
      <w:tr w:rsidR="005B76A7" w:rsidRPr="00887240" w:rsidTr="00B8190E">
        <w:trPr>
          <w:cantSplit/>
        </w:trPr>
        <w:tc>
          <w:tcPr>
            <w:tcW w:w="181" w:type="pct"/>
            <w:vMerge/>
            <w:vAlign w:val="center"/>
          </w:tcPr>
          <w:p w:rsidR="0041255D" w:rsidRPr="00887240" w:rsidRDefault="0041255D" w:rsidP="00824994">
            <w:pPr>
              <w:jc w:val="center"/>
              <w:rPr>
                <w:rFonts w:ascii="Times Ext Roman" w:hAnsi="Times Ext Roman" w:cs="Times Ext Roman"/>
                <w:sz w:val="20"/>
                <w:szCs w:val="20"/>
              </w:rPr>
            </w:pPr>
          </w:p>
        </w:tc>
        <w:tc>
          <w:tcPr>
            <w:tcW w:w="223" w:type="pct"/>
            <w:vMerge w:val="restart"/>
            <w:textDirection w:val="tbRlV"/>
            <w:vAlign w:val="center"/>
          </w:tcPr>
          <w:p w:rsidR="0041255D" w:rsidRPr="00887240" w:rsidRDefault="00E84D3E" w:rsidP="00824994">
            <w:pPr>
              <w:jc w:val="center"/>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戊二</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入法之相</w:t>
            </w:r>
          </w:p>
        </w:tc>
        <w:tc>
          <w:tcPr>
            <w:tcW w:w="1709" w:type="pct"/>
            <w:gridSpan w:val="3"/>
            <w:vAlign w:val="center"/>
          </w:tcPr>
          <w:p w:rsidR="0041255D" w:rsidRPr="00887240" w:rsidRDefault="00E84D3E" w:rsidP="00824994">
            <w:pPr>
              <w:jc w:val="both"/>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己一</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真實不思議</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06</w:t>
            </w:r>
            <w:r w:rsidRPr="00887240">
              <w:rPr>
                <w:rFonts w:ascii="Times Ext Roman" w:hAnsi="Times Ext Roman" w:cs="Times Ext Roman"/>
                <w:sz w:val="20"/>
                <w:szCs w:val="20"/>
              </w:rPr>
              <w:t>〕</w:t>
            </w:r>
            <w:r w:rsidR="00AC0122" w:rsidRPr="00887240">
              <w:rPr>
                <w:rFonts w:ascii="新細明體" w:hAnsi="新細明體" w:cs="Times Ext Roman"/>
                <w:sz w:val="20"/>
                <w:szCs w:val="20"/>
              </w:rPr>
              <w:t>諸佛或說我</w:t>
            </w:r>
            <w:r w:rsidR="00AC0122" w:rsidRPr="00887240">
              <w:rPr>
                <w:rFonts w:hint="eastAsia"/>
                <w:sz w:val="20"/>
                <w:szCs w:val="20"/>
              </w:rPr>
              <w:t>，</w:t>
            </w:r>
            <w:r w:rsidR="00AC0122" w:rsidRPr="00887240">
              <w:rPr>
                <w:rFonts w:ascii="新細明體" w:hAnsi="新細明體" w:cs="Times Ext Roman"/>
                <w:sz w:val="20"/>
                <w:szCs w:val="20"/>
              </w:rPr>
              <w:t>或說於無我</w:t>
            </w:r>
            <w:r w:rsidR="00AC0122" w:rsidRPr="00887240">
              <w:rPr>
                <w:rFonts w:hint="eastAsia"/>
                <w:sz w:val="20"/>
                <w:szCs w:val="20"/>
              </w:rPr>
              <w:t>，</w:t>
            </w:r>
            <w:r w:rsidR="00AC0122" w:rsidRPr="00887240">
              <w:rPr>
                <w:rFonts w:ascii="新細明體" w:hAnsi="新細明體" w:cs="Times Ext Roman"/>
                <w:sz w:val="20"/>
                <w:szCs w:val="20"/>
              </w:rPr>
              <w:t>諸法實相中</w:t>
            </w:r>
            <w:r w:rsidR="00AC0122" w:rsidRPr="00887240">
              <w:rPr>
                <w:rFonts w:hint="eastAsia"/>
                <w:sz w:val="20"/>
                <w:szCs w:val="20"/>
              </w:rPr>
              <w:t>，</w:t>
            </w:r>
            <w:r w:rsidR="00AC0122" w:rsidRPr="00887240">
              <w:rPr>
                <w:rFonts w:ascii="新細明體" w:hAnsi="新細明體" w:cs="Times Ext Roman"/>
                <w:sz w:val="20"/>
                <w:szCs w:val="20"/>
              </w:rPr>
              <w:t>無我無非我</w:t>
            </w:r>
            <w:r w:rsidR="00AC0122" w:rsidRPr="00887240">
              <w:rPr>
                <w:rFonts w:ascii="新細明體" w:hAnsi="新細明體" w:cs="Times Ext Roman" w:hint="eastAsia"/>
                <w:sz w:val="20"/>
                <w:szCs w:val="20"/>
              </w:rPr>
              <w:t>。</w:t>
            </w:r>
          </w:p>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07</w:t>
            </w:r>
            <w:r w:rsidRPr="00887240">
              <w:rPr>
                <w:rFonts w:ascii="Times Ext Roman" w:hAnsi="Times Ext Roman" w:cs="Times Ext Roman"/>
                <w:sz w:val="20"/>
                <w:szCs w:val="20"/>
              </w:rPr>
              <w:t>〕</w:t>
            </w:r>
            <w:r w:rsidR="00AC0122" w:rsidRPr="00887240">
              <w:rPr>
                <w:rFonts w:ascii="新細明體" w:hAnsi="新細明體" w:cs="Times Ext Roman"/>
                <w:sz w:val="20"/>
                <w:szCs w:val="20"/>
              </w:rPr>
              <w:t>諸法實相者</w:t>
            </w:r>
            <w:r w:rsidR="00AC0122" w:rsidRPr="00887240">
              <w:rPr>
                <w:rFonts w:hint="eastAsia"/>
                <w:sz w:val="20"/>
                <w:szCs w:val="20"/>
              </w:rPr>
              <w:t>，</w:t>
            </w:r>
            <w:r w:rsidR="00AC0122" w:rsidRPr="00887240">
              <w:rPr>
                <w:rFonts w:ascii="新細明體" w:hAnsi="新細明體" w:cs="Times Ext Roman"/>
                <w:sz w:val="20"/>
                <w:szCs w:val="20"/>
              </w:rPr>
              <w:t>心行言語斷</w:t>
            </w:r>
            <w:r w:rsidR="00AC0122" w:rsidRPr="00887240">
              <w:rPr>
                <w:rFonts w:hint="eastAsia"/>
                <w:sz w:val="20"/>
                <w:szCs w:val="20"/>
              </w:rPr>
              <w:t>，</w:t>
            </w:r>
            <w:r w:rsidR="00AC0122" w:rsidRPr="00887240">
              <w:rPr>
                <w:rFonts w:ascii="新細明體" w:hAnsi="新細明體" w:cs="Times Ext Roman"/>
                <w:sz w:val="20"/>
                <w:szCs w:val="20"/>
              </w:rPr>
              <w:t>無生亦無滅</w:t>
            </w:r>
            <w:r w:rsidR="00AC0122" w:rsidRPr="00887240">
              <w:rPr>
                <w:rFonts w:hint="eastAsia"/>
                <w:sz w:val="20"/>
                <w:szCs w:val="20"/>
              </w:rPr>
              <w:t>，</w:t>
            </w:r>
            <w:r w:rsidR="00AC0122" w:rsidRPr="00887240">
              <w:rPr>
                <w:rFonts w:ascii="新細明體" w:hAnsi="新細明體" w:cs="Times Ext Roman"/>
                <w:sz w:val="20"/>
                <w:szCs w:val="20"/>
              </w:rPr>
              <w:t>寂滅如涅槃</w:t>
            </w:r>
            <w:r w:rsidR="00AC0122" w:rsidRPr="00887240">
              <w:rPr>
                <w:rFonts w:ascii="新細明體" w:hAnsi="新細明體" w:cs="Times Ext Roman" w:hint="eastAsia"/>
                <w:sz w:val="20"/>
                <w:szCs w:val="20"/>
              </w:rPr>
              <w:t>。</w:t>
            </w:r>
          </w:p>
        </w:tc>
      </w:tr>
      <w:tr w:rsidR="005B76A7" w:rsidRPr="00887240" w:rsidTr="00B8190E">
        <w:trPr>
          <w:cantSplit/>
        </w:trPr>
        <w:tc>
          <w:tcPr>
            <w:tcW w:w="181" w:type="pct"/>
            <w:vMerge/>
          </w:tcPr>
          <w:p w:rsidR="0041255D" w:rsidRPr="00887240" w:rsidRDefault="0041255D" w:rsidP="00824994">
            <w:pPr>
              <w:rPr>
                <w:rFonts w:ascii="Times Ext Roman" w:hAnsi="Times Ext Roman" w:cs="Times Ext Roman"/>
                <w:sz w:val="20"/>
                <w:szCs w:val="20"/>
              </w:rPr>
            </w:pPr>
          </w:p>
        </w:tc>
        <w:tc>
          <w:tcPr>
            <w:tcW w:w="223" w:type="pct"/>
            <w:vMerge/>
          </w:tcPr>
          <w:p w:rsidR="0041255D" w:rsidRPr="00887240" w:rsidRDefault="0041255D" w:rsidP="00824994">
            <w:pPr>
              <w:rPr>
                <w:rFonts w:ascii="Times Ext Roman" w:hAnsi="Times Ext Roman" w:cs="Times Ext Roman"/>
                <w:bCs/>
                <w:sz w:val="20"/>
                <w:szCs w:val="20"/>
              </w:rPr>
            </w:pPr>
          </w:p>
        </w:tc>
        <w:tc>
          <w:tcPr>
            <w:tcW w:w="388" w:type="pct"/>
            <w:vMerge w:val="restart"/>
            <w:textDirection w:val="tbRlV"/>
            <w:vAlign w:val="center"/>
          </w:tcPr>
          <w:p w:rsidR="00B8190E" w:rsidRPr="00887240" w:rsidRDefault="00B8190E" w:rsidP="00824994">
            <w:pPr>
              <w:jc w:val="center"/>
              <w:rPr>
                <w:rFonts w:ascii="Times Ext Roman" w:hAnsi="Times Ext Roman" w:cs="Times Ext Roman"/>
                <w:bCs/>
                <w:sz w:val="20"/>
                <w:szCs w:val="20"/>
              </w:rPr>
            </w:pPr>
            <w:r w:rsidRPr="00887240">
              <w:rPr>
                <w:rFonts w:ascii="Times Ext Roman" w:hAnsi="Times Ext Roman" w:cs="Times Ext Roman"/>
                <w:bCs/>
                <w:sz w:val="20"/>
                <w:szCs w:val="20"/>
              </w:rPr>
              <w:t>方便假名說</w:t>
            </w:r>
          </w:p>
          <w:p w:rsidR="0041255D" w:rsidRPr="00887240" w:rsidRDefault="00E84D3E" w:rsidP="00824994">
            <w:pPr>
              <w:jc w:val="center"/>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己二</w:t>
            </w:r>
            <w:r w:rsidRPr="00887240">
              <w:rPr>
                <w:rFonts w:ascii="Times Ext Roman" w:hAnsi="Times Ext Roman" w:cs="Times Ext Roman" w:hint="eastAsia"/>
                <w:sz w:val="20"/>
                <w:szCs w:val="20"/>
              </w:rPr>
              <w:t>）</w:t>
            </w:r>
          </w:p>
        </w:tc>
        <w:tc>
          <w:tcPr>
            <w:tcW w:w="1321" w:type="pct"/>
            <w:gridSpan w:val="2"/>
            <w:vAlign w:val="center"/>
          </w:tcPr>
          <w:p w:rsidR="0041255D" w:rsidRPr="00887240" w:rsidRDefault="00E84D3E" w:rsidP="00824994">
            <w:pPr>
              <w:jc w:val="both"/>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庚一</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趣入有多門</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08</w:t>
            </w:r>
            <w:r w:rsidRPr="00887240">
              <w:rPr>
                <w:rFonts w:ascii="Times Ext Roman" w:hAnsi="Times Ext Roman" w:cs="Times Ext Roman"/>
                <w:sz w:val="20"/>
                <w:szCs w:val="20"/>
              </w:rPr>
              <w:t>〕</w:t>
            </w:r>
            <w:r w:rsidR="00AC0122" w:rsidRPr="00887240">
              <w:rPr>
                <w:rFonts w:ascii="新細明體" w:hAnsi="新細明體" w:cs="Times Ext Roman"/>
                <w:sz w:val="20"/>
                <w:szCs w:val="20"/>
              </w:rPr>
              <w:t>一切實非實</w:t>
            </w:r>
            <w:r w:rsidR="00AC0122" w:rsidRPr="00887240">
              <w:rPr>
                <w:rFonts w:hint="eastAsia"/>
                <w:sz w:val="20"/>
                <w:szCs w:val="20"/>
              </w:rPr>
              <w:t>，</w:t>
            </w:r>
            <w:r w:rsidR="00AC0122" w:rsidRPr="00887240">
              <w:rPr>
                <w:rFonts w:ascii="新細明體" w:hAnsi="新細明體" w:cs="Times Ext Roman"/>
                <w:sz w:val="20"/>
                <w:szCs w:val="20"/>
              </w:rPr>
              <w:t>亦實亦非實</w:t>
            </w:r>
            <w:r w:rsidR="00AC0122" w:rsidRPr="00887240">
              <w:rPr>
                <w:rFonts w:hint="eastAsia"/>
                <w:sz w:val="20"/>
                <w:szCs w:val="20"/>
              </w:rPr>
              <w:t>，</w:t>
            </w:r>
            <w:r w:rsidR="00AC0122" w:rsidRPr="00887240">
              <w:rPr>
                <w:rFonts w:ascii="新細明體" w:hAnsi="新細明體" w:cs="Times Ext Roman"/>
                <w:sz w:val="20"/>
                <w:szCs w:val="20"/>
              </w:rPr>
              <w:t>非實非非實</w:t>
            </w:r>
            <w:r w:rsidR="00AC0122" w:rsidRPr="00887240">
              <w:rPr>
                <w:rFonts w:hint="eastAsia"/>
                <w:sz w:val="20"/>
                <w:szCs w:val="20"/>
              </w:rPr>
              <w:t>，</w:t>
            </w:r>
            <w:r w:rsidR="00AC0122" w:rsidRPr="00887240">
              <w:rPr>
                <w:rFonts w:ascii="新細明體" w:hAnsi="新細明體" w:cs="Times Ext Roman"/>
                <w:sz w:val="20"/>
                <w:szCs w:val="20"/>
              </w:rPr>
              <w:t>是名諸佛法</w:t>
            </w:r>
            <w:r w:rsidR="00AC0122" w:rsidRPr="00887240">
              <w:rPr>
                <w:rFonts w:ascii="新細明體" w:hAnsi="新細明體" w:cs="Times Ext Roman" w:hint="eastAsia"/>
                <w:sz w:val="20"/>
                <w:szCs w:val="20"/>
              </w:rPr>
              <w:t>。</w:t>
            </w:r>
          </w:p>
        </w:tc>
      </w:tr>
      <w:tr w:rsidR="00427760" w:rsidRPr="00887240" w:rsidTr="00B8190E">
        <w:trPr>
          <w:cantSplit/>
        </w:trPr>
        <w:tc>
          <w:tcPr>
            <w:tcW w:w="181" w:type="pct"/>
            <w:vMerge/>
          </w:tcPr>
          <w:p w:rsidR="0041255D" w:rsidRPr="00887240" w:rsidRDefault="0041255D" w:rsidP="00824994">
            <w:pPr>
              <w:rPr>
                <w:rFonts w:ascii="Times Ext Roman" w:hAnsi="Times Ext Roman" w:cs="Times Ext Roman"/>
                <w:sz w:val="20"/>
                <w:szCs w:val="20"/>
              </w:rPr>
            </w:pPr>
          </w:p>
        </w:tc>
        <w:tc>
          <w:tcPr>
            <w:tcW w:w="223" w:type="pct"/>
            <w:vMerge/>
          </w:tcPr>
          <w:p w:rsidR="0041255D" w:rsidRPr="00887240" w:rsidRDefault="0041255D" w:rsidP="00824994">
            <w:pPr>
              <w:rPr>
                <w:rFonts w:ascii="Times Ext Roman" w:hAnsi="Times Ext Roman" w:cs="Times Ext Roman"/>
                <w:bCs/>
                <w:sz w:val="20"/>
                <w:szCs w:val="20"/>
              </w:rPr>
            </w:pPr>
          </w:p>
        </w:tc>
        <w:tc>
          <w:tcPr>
            <w:tcW w:w="388" w:type="pct"/>
            <w:vMerge/>
          </w:tcPr>
          <w:p w:rsidR="0041255D" w:rsidRPr="00887240" w:rsidRDefault="0041255D" w:rsidP="00824994">
            <w:pPr>
              <w:rPr>
                <w:rFonts w:ascii="Times Ext Roman" w:hAnsi="Times Ext Roman" w:cs="Times Ext Roman"/>
                <w:bCs/>
                <w:sz w:val="20"/>
                <w:szCs w:val="20"/>
              </w:rPr>
            </w:pPr>
          </w:p>
        </w:tc>
        <w:tc>
          <w:tcPr>
            <w:tcW w:w="699" w:type="pct"/>
            <w:vMerge w:val="restart"/>
            <w:vAlign w:val="center"/>
          </w:tcPr>
          <w:p w:rsidR="0041255D" w:rsidRPr="00887240" w:rsidRDefault="00E84D3E" w:rsidP="00824994">
            <w:pPr>
              <w:jc w:val="center"/>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庚二</w:t>
            </w:r>
            <w:r w:rsidRPr="00887240">
              <w:rPr>
                <w:rFonts w:ascii="Times Ext Roman" w:hAnsi="Times Ext Roman" w:cs="Times Ext Roman" w:hint="eastAsia"/>
                <w:sz w:val="20"/>
                <w:szCs w:val="20"/>
              </w:rPr>
              <w:t>）</w:t>
            </w:r>
          </w:p>
          <w:p w:rsidR="0041255D" w:rsidRPr="00887240" w:rsidRDefault="0041255D" w:rsidP="00824994">
            <w:pPr>
              <w:jc w:val="center"/>
              <w:rPr>
                <w:rFonts w:ascii="Times Ext Roman" w:hAnsi="Times Ext Roman" w:cs="Times Ext Roman"/>
                <w:bCs/>
                <w:sz w:val="20"/>
                <w:szCs w:val="20"/>
              </w:rPr>
            </w:pPr>
            <w:r w:rsidRPr="00887240">
              <w:rPr>
                <w:rFonts w:ascii="Times Ext Roman" w:hAnsi="Times Ext Roman" w:cs="Times Ext Roman"/>
                <w:bCs/>
                <w:sz w:val="20"/>
                <w:szCs w:val="20"/>
              </w:rPr>
              <w:t>證入無二途</w:t>
            </w:r>
          </w:p>
        </w:tc>
        <w:tc>
          <w:tcPr>
            <w:tcW w:w="622" w:type="pct"/>
            <w:vAlign w:val="center"/>
          </w:tcPr>
          <w:p w:rsidR="0041255D" w:rsidRPr="00887240" w:rsidRDefault="00E84D3E" w:rsidP="00824994">
            <w:pPr>
              <w:jc w:val="center"/>
              <w:rPr>
                <w:rFonts w:ascii="Times Ext Roman" w:hAnsi="Times Ext Roman" w:cs="Times Ext Roman"/>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辛一</w:t>
            </w:r>
            <w:r w:rsidRPr="00887240">
              <w:rPr>
                <w:rFonts w:ascii="Times Ext Roman" w:hAnsi="Times Ext Roman" w:cs="Times Ext Roman" w:hint="eastAsia"/>
                <w:sz w:val="20"/>
                <w:szCs w:val="20"/>
              </w:rPr>
              <w:t>）</w:t>
            </w:r>
          </w:p>
          <w:p w:rsidR="0041255D" w:rsidRPr="00887240" w:rsidRDefault="0041255D" w:rsidP="00824994">
            <w:pPr>
              <w:jc w:val="center"/>
              <w:rPr>
                <w:rFonts w:ascii="Times Ext Roman" w:hAnsi="Times Ext Roman" w:cs="Times Ext Roman"/>
                <w:bCs/>
                <w:sz w:val="20"/>
                <w:szCs w:val="20"/>
              </w:rPr>
            </w:pPr>
            <w:r w:rsidRPr="00887240">
              <w:rPr>
                <w:rFonts w:ascii="Times Ext Roman" w:hAnsi="Times Ext Roman" w:cs="Times Ext Roman"/>
                <w:bCs/>
                <w:sz w:val="20"/>
                <w:szCs w:val="20"/>
              </w:rPr>
              <w:t>約勝義說</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09</w:t>
            </w:r>
            <w:r w:rsidRPr="00887240">
              <w:rPr>
                <w:rFonts w:ascii="Times Ext Roman" w:hAnsi="Times Ext Roman" w:cs="Times Ext Roman"/>
                <w:sz w:val="20"/>
                <w:szCs w:val="20"/>
              </w:rPr>
              <w:t>〕</w:t>
            </w:r>
            <w:r w:rsidR="00AC0122" w:rsidRPr="00887240">
              <w:rPr>
                <w:rFonts w:ascii="新細明體" w:hAnsi="新細明體" w:cs="Times Ext Roman"/>
                <w:sz w:val="20"/>
                <w:szCs w:val="20"/>
              </w:rPr>
              <w:t>自知不隨他</w:t>
            </w:r>
            <w:r w:rsidR="00AC0122" w:rsidRPr="00887240">
              <w:rPr>
                <w:rFonts w:hint="eastAsia"/>
                <w:sz w:val="20"/>
                <w:szCs w:val="20"/>
              </w:rPr>
              <w:t>，</w:t>
            </w:r>
            <w:r w:rsidR="00AC0122" w:rsidRPr="00887240">
              <w:rPr>
                <w:rFonts w:ascii="新細明體" w:hAnsi="新細明體" w:cs="Times Ext Roman"/>
                <w:sz w:val="20"/>
                <w:szCs w:val="20"/>
              </w:rPr>
              <w:t>寂滅無戲論</w:t>
            </w:r>
            <w:r w:rsidR="00AC0122" w:rsidRPr="00887240">
              <w:rPr>
                <w:rFonts w:hint="eastAsia"/>
                <w:sz w:val="20"/>
                <w:szCs w:val="20"/>
              </w:rPr>
              <w:t>，</w:t>
            </w:r>
            <w:r w:rsidR="00AC0122" w:rsidRPr="00887240">
              <w:rPr>
                <w:rFonts w:ascii="新細明體" w:hAnsi="新細明體" w:cs="Times Ext Roman"/>
                <w:sz w:val="20"/>
                <w:szCs w:val="20"/>
              </w:rPr>
              <w:t>無異無分別</w:t>
            </w:r>
            <w:r w:rsidR="00AC0122" w:rsidRPr="00887240">
              <w:rPr>
                <w:rFonts w:hint="eastAsia"/>
                <w:sz w:val="20"/>
                <w:szCs w:val="20"/>
              </w:rPr>
              <w:t>，</w:t>
            </w:r>
            <w:r w:rsidR="00AC0122" w:rsidRPr="00887240">
              <w:rPr>
                <w:rFonts w:ascii="新細明體" w:hAnsi="新細明體" w:cs="Times Ext Roman"/>
                <w:sz w:val="20"/>
                <w:szCs w:val="20"/>
              </w:rPr>
              <w:t>是則名實相</w:t>
            </w:r>
            <w:r w:rsidR="00AC0122" w:rsidRPr="00887240">
              <w:rPr>
                <w:rFonts w:ascii="新細明體" w:hAnsi="新細明體" w:cs="Times Ext Roman" w:hint="eastAsia"/>
                <w:sz w:val="20"/>
                <w:szCs w:val="20"/>
              </w:rPr>
              <w:t>。</w:t>
            </w:r>
          </w:p>
        </w:tc>
      </w:tr>
      <w:tr w:rsidR="00427760" w:rsidRPr="00887240" w:rsidTr="00B8190E">
        <w:trPr>
          <w:cantSplit/>
        </w:trPr>
        <w:tc>
          <w:tcPr>
            <w:tcW w:w="181" w:type="pct"/>
            <w:vMerge/>
          </w:tcPr>
          <w:p w:rsidR="0041255D" w:rsidRPr="00887240" w:rsidRDefault="0041255D" w:rsidP="00824994">
            <w:pPr>
              <w:rPr>
                <w:rFonts w:ascii="Times Ext Roman" w:hAnsi="Times Ext Roman" w:cs="Times Ext Roman"/>
                <w:sz w:val="20"/>
                <w:szCs w:val="20"/>
              </w:rPr>
            </w:pPr>
          </w:p>
        </w:tc>
        <w:tc>
          <w:tcPr>
            <w:tcW w:w="223" w:type="pct"/>
            <w:vMerge/>
          </w:tcPr>
          <w:p w:rsidR="0041255D" w:rsidRPr="00887240" w:rsidRDefault="0041255D" w:rsidP="00824994">
            <w:pPr>
              <w:rPr>
                <w:rFonts w:ascii="Times Ext Roman" w:hAnsi="Times Ext Roman" w:cs="Times Ext Roman"/>
                <w:bCs/>
                <w:sz w:val="20"/>
                <w:szCs w:val="20"/>
              </w:rPr>
            </w:pPr>
          </w:p>
        </w:tc>
        <w:tc>
          <w:tcPr>
            <w:tcW w:w="388" w:type="pct"/>
            <w:vMerge/>
          </w:tcPr>
          <w:p w:rsidR="0041255D" w:rsidRPr="00887240" w:rsidRDefault="0041255D" w:rsidP="00824994">
            <w:pPr>
              <w:rPr>
                <w:rFonts w:ascii="Times Ext Roman" w:hAnsi="Times Ext Roman" w:cs="Times Ext Roman"/>
                <w:bCs/>
                <w:sz w:val="20"/>
                <w:szCs w:val="20"/>
              </w:rPr>
            </w:pPr>
          </w:p>
        </w:tc>
        <w:tc>
          <w:tcPr>
            <w:tcW w:w="699" w:type="pct"/>
            <w:vMerge/>
          </w:tcPr>
          <w:p w:rsidR="0041255D" w:rsidRPr="00887240" w:rsidRDefault="0041255D" w:rsidP="00824994">
            <w:pPr>
              <w:rPr>
                <w:rFonts w:ascii="Times Ext Roman" w:hAnsi="Times Ext Roman" w:cs="Times Ext Roman"/>
                <w:bCs/>
                <w:sz w:val="20"/>
                <w:szCs w:val="20"/>
              </w:rPr>
            </w:pPr>
          </w:p>
        </w:tc>
        <w:tc>
          <w:tcPr>
            <w:tcW w:w="622" w:type="pct"/>
            <w:vAlign w:val="center"/>
          </w:tcPr>
          <w:p w:rsidR="0041255D" w:rsidRPr="00887240" w:rsidRDefault="00E84D3E" w:rsidP="00824994">
            <w:pPr>
              <w:jc w:val="center"/>
              <w:rPr>
                <w:rFonts w:ascii="Times Ext Roman" w:hAnsi="Times Ext Roman" w:cs="Times Ext Roman"/>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辛二</w:t>
            </w:r>
            <w:r w:rsidRPr="00887240">
              <w:rPr>
                <w:rFonts w:ascii="Times Ext Roman" w:hAnsi="Times Ext Roman" w:cs="Times Ext Roman" w:hint="eastAsia"/>
                <w:sz w:val="20"/>
                <w:szCs w:val="20"/>
              </w:rPr>
              <w:t>）</w:t>
            </w:r>
          </w:p>
          <w:p w:rsidR="0041255D" w:rsidRPr="00887240" w:rsidRDefault="0041255D" w:rsidP="00824994">
            <w:pPr>
              <w:jc w:val="center"/>
              <w:rPr>
                <w:rFonts w:ascii="Times Ext Roman" w:hAnsi="Times Ext Roman" w:cs="Times Ext Roman"/>
                <w:bCs/>
                <w:sz w:val="20"/>
                <w:szCs w:val="20"/>
              </w:rPr>
            </w:pPr>
            <w:r w:rsidRPr="00887240">
              <w:rPr>
                <w:rFonts w:ascii="Times Ext Roman" w:hAnsi="Times Ext Roman" w:cs="Times Ext Roman"/>
                <w:bCs/>
                <w:sz w:val="20"/>
                <w:szCs w:val="20"/>
              </w:rPr>
              <w:t>約世俗說</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10</w:t>
            </w:r>
            <w:r w:rsidRPr="00887240">
              <w:rPr>
                <w:rFonts w:ascii="Times Ext Roman" w:hAnsi="Times Ext Roman" w:cs="Times Ext Roman"/>
                <w:sz w:val="20"/>
                <w:szCs w:val="20"/>
              </w:rPr>
              <w:t>〕</w:t>
            </w:r>
            <w:r w:rsidR="00AC0122" w:rsidRPr="00887240">
              <w:rPr>
                <w:rFonts w:ascii="新細明體" w:hAnsi="新細明體" w:cs="Times Ext Roman"/>
                <w:sz w:val="20"/>
                <w:szCs w:val="20"/>
              </w:rPr>
              <w:t>若法從緣生</w:t>
            </w:r>
            <w:r w:rsidR="00AC0122" w:rsidRPr="00887240">
              <w:rPr>
                <w:rFonts w:hint="eastAsia"/>
                <w:sz w:val="20"/>
                <w:szCs w:val="20"/>
              </w:rPr>
              <w:t>，</w:t>
            </w:r>
            <w:r w:rsidR="00AC0122" w:rsidRPr="00887240">
              <w:rPr>
                <w:rFonts w:ascii="新細明體" w:hAnsi="新細明體" w:cs="Times Ext Roman"/>
                <w:sz w:val="20"/>
                <w:szCs w:val="20"/>
              </w:rPr>
              <w:t>不即不異因</w:t>
            </w:r>
            <w:r w:rsidR="00AC0122" w:rsidRPr="00887240">
              <w:rPr>
                <w:rFonts w:hint="eastAsia"/>
                <w:sz w:val="20"/>
                <w:szCs w:val="20"/>
              </w:rPr>
              <w:t>，</w:t>
            </w:r>
            <w:r w:rsidR="00AC0122" w:rsidRPr="00887240">
              <w:rPr>
                <w:rFonts w:ascii="新細明體" w:hAnsi="新細明體" w:cs="Times Ext Roman"/>
                <w:sz w:val="20"/>
                <w:szCs w:val="20"/>
              </w:rPr>
              <w:t>是故名實相</w:t>
            </w:r>
            <w:r w:rsidR="00AC0122" w:rsidRPr="00887240">
              <w:rPr>
                <w:rFonts w:hint="eastAsia"/>
                <w:sz w:val="20"/>
                <w:szCs w:val="20"/>
              </w:rPr>
              <w:t>，</w:t>
            </w:r>
            <w:r w:rsidR="00AC0122" w:rsidRPr="00887240">
              <w:rPr>
                <w:rFonts w:ascii="新細明體" w:hAnsi="新細明體" w:cs="Times Ext Roman"/>
                <w:sz w:val="20"/>
                <w:szCs w:val="20"/>
              </w:rPr>
              <w:t>不斷亦不常</w:t>
            </w:r>
            <w:r w:rsidR="00AC0122" w:rsidRPr="00887240">
              <w:rPr>
                <w:rFonts w:ascii="新細明體" w:hAnsi="新細明體" w:cs="Times Ext Roman" w:hint="eastAsia"/>
                <w:sz w:val="20"/>
                <w:szCs w:val="20"/>
              </w:rPr>
              <w:t>。</w:t>
            </w:r>
          </w:p>
        </w:tc>
      </w:tr>
      <w:tr w:rsidR="005B76A7" w:rsidRPr="00887240" w:rsidTr="00B8190E">
        <w:trPr>
          <w:cantSplit/>
        </w:trPr>
        <w:tc>
          <w:tcPr>
            <w:tcW w:w="181" w:type="pct"/>
            <w:vMerge/>
          </w:tcPr>
          <w:p w:rsidR="0041255D" w:rsidRPr="00887240" w:rsidRDefault="0041255D" w:rsidP="00824994">
            <w:pPr>
              <w:rPr>
                <w:rFonts w:ascii="Times Ext Roman" w:hAnsi="Times Ext Roman" w:cs="Times Ext Roman"/>
                <w:sz w:val="20"/>
                <w:szCs w:val="20"/>
              </w:rPr>
            </w:pPr>
          </w:p>
        </w:tc>
        <w:tc>
          <w:tcPr>
            <w:tcW w:w="1932" w:type="pct"/>
            <w:gridSpan w:val="4"/>
            <w:vMerge w:val="restart"/>
            <w:vAlign w:val="center"/>
          </w:tcPr>
          <w:p w:rsidR="0041255D" w:rsidRPr="00887240" w:rsidRDefault="00E84D3E" w:rsidP="00824994">
            <w:pPr>
              <w:jc w:val="both"/>
              <w:rPr>
                <w:rFonts w:ascii="Times Ext Roman" w:hAnsi="Times Ext Roman" w:cs="Times Ext Roman"/>
                <w:bCs/>
                <w:sz w:val="20"/>
                <w:szCs w:val="20"/>
              </w:rPr>
            </w:pPr>
            <w:r w:rsidRPr="00887240">
              <w:rPr>
                <w:rFonts w:ascii="Times Ext Roman" w:hAnsi="Times Ext Roman" w:cs="Times Ext Roman" w:hint="eastAsia"/>
                <w:sz w:val="20"/>
                <w:szCs w:val="20"/>
              </w:rPr>
              <w:t>（</w:t>
            </w:r>
            <w:r w:rsidRPr="00887240">
              <w:rPr>
                <w:rFonts w:ascii="Times Ext Roman" w:hAnsi="Times Ext Roman" w:cs="Times Ext Roman"/>
                <w:sz w:val="20"/>
                <w:szCs w:val="20"/>
              </w:rPr>
              <w:t>戊三</w:t>
            </w:r>
            <w:r w:rsidRPr="00887240">
              <w:rPr>
                <w:rFonts w:ascii="Times Ext Roman" w:hAnsi="Times Ext Roman" w:cs="Times Ext Roman" w:hint="eastAsia"/>
                <w:sz w:val="20"/>
                <w:szCs w:val="20"/>
              </w:rPr>
              <w:t>）</w:t>
            </w:r>
            <w:r w:rsidR="0041255D" w:rsidRPr="00887240">
              <w:rPr>
                <w:rFonts w:ascii="Times Ext Roman" w:hAnsi="Times Ext Roman" w:cs="Times Ext Roman"/>
                <w:bCs/>
                <w:sz w:val="20"/>
                <w:szCs w:val="20"/>
              </w:rPr>
              <w:t>入法之益</w:t>
            </w:r>
          </w:p>
        </w:tc>
        <w:tc>
          <w:tcPr>
            <w:tcW w:w="2887" w:type="pct"/>
            <w:vAlign w:val="center"/>
          </w:tcPr>
          <w:p w:rsidR="0041255D" w:rsidRPr="00887240"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11</w:t>
            </w:r>
            <w:r w:rsidRPr="00887240">
              <w:rPr>
                <w:rFonts w:ascii="Times Ext Roman" w:hAnsi="Times Ext Roman" w:cs="Times Ext Roman"/>
                <w:sz w:val="20"/>
                <w:szCs w:val="20"/>
              </w:rPr>
              <w:t>〕</w:t>
            </w:r>
            <w:r w:rsidR="00AC0122" w:rsidRPr="00887240">
              <w:rPr>
                <w:rFonts w:ascii="新細明體" w:hAnsi="新細明體" w:cs="Times Ext Roman"/>
                <w:sz w:val="20"/>
                <w:szCs w:val="20"/>
              </w:rPr>
              <w:t>不一亦不異</w:t>
            </w:r>
            <w:r w:rsidR="00AC0122" w:rsidRPr="00887240">
              <w:rPr>
                <w:rFonts w:hint="eastAsia"/>
                <w:sz w:val="20"/>
                <w:szCs w:val="20"/>
              </w:rPr>
              <w:t>，</w:t>
            </w:r>
            <w:r w:rsidR="00AC0122" w:rsidRPr="00887240">
              <w:rPr>
                <w:rFonts w:ascii="新細明體" w:hAnsi="新細明體" w:cs="Times Ext Roman"/>
                <w:sz w:val="20"/>
                <w:szCs w:val="20"/>
              </w:rPr>
              <w:t>不常亦不斷</w:t>
            </w:r>
            <w:r w:rsidR="00AC0122" w:rsidRPr="00887240">
              <w:rPr>
                <w:rFonts w:hint="eastAsia"/>
                <w:sz w:val="20"/>
                <w:szCs w:val="20"/>
              </w:rPr>
              <w:t>，</w:t>
            </w:r>
            <w:r w:rsidR="00AC0122" w:rsidRPr="00887240">
              <w:rPr>
                <w:rFonts w:ascii="新細明體" w:hAnsi="新細明體" w:cs="Times Ext Roman"/>
                <w:sz w:val="20"/>
                <w:szCs w:val="20"/>
              </w:rPr>
              <w:t>是名諸世尊</w:t>
            </w:r>
            <w:r w:rsidR="00AC0122" w:rsidRPr="00887240">
              <w:rPr>
                <w:rFonts w:hint="eastAsia"/>
                <w:sz w:val="20"/>
                <w:szCs w:val="20"/>
              </w:rPr>
              <w:t>，</w:t>
            </w:r>
            <w:r w:rsidR="00AC0122" w:rsidRPr="00887240">
              <w:rPr>
                <w:rFonts w:ascii="新細明體" w:hAnsi="新細明體" w:cs="Times Ext Roman"/>
                <w:sz w:val="20"/>
                <w:szCs w:val="20"/>
              </w:rPr>
              <w:t>教化甘露味</w:t>
            </w:r>
            <w:r w:rsidR="00AC0122" w:rsidRPr="00887240">
              <w:rPr>
                <w:rFonts w:ascii="新細明體" w:hAnsi="新細明體" w:cs="Times Ext Roman" w:hint="eastAsia"/>
                <w:sz w:val="20"/>
                <w:szCs w:val="20"/>
              </w:rPr>
              <w:t>。</w:t>
            </w:r>
          </w:p>
        </w:tc>
      </w:tr>
      <w:tr w:rsidR="0041255D" w:rsidRPr="0027349B" w:rsidTr="00B8190E">
        <w:trPr>
          <w:cantSplit/>
        </w:trPr>
        <w:tc>
          <w:tcPr>
            <w:tcW w:w="181" w:type="pct"/>
            <w:vMerge/>
          </w:tcPr>
          <w:p w:rsidR="0041255D" w:rsidRPr="00887240" w:rsidRDefault="0041255D" w:rsidP="00824994">
            <w:pPr>
              <w:rPr>
                <w:rFonts w:ascii="Times Ext Roman" w:hAnsi="Times Ext Roman" w:cs="Times Ext Roman"/>
                <w:sz w:val="20"/>
                <w:szCs w:val="20"/>
              </w:rPr>
            </w:pPr>
          </w:p>
        </w:tc>
        <w:tc>
          <w:tcPr>
            <w:tcW w:w="1932" w:type="pct"/>
            <w:gridSpan w:val="4"/>
            <w:vMerge/>
          </w:tcPr>
          <w:p w:rsidR="0041255D" w:rsidRPr="00887240" w:rsidRDefault="0041255D" w:rsidP="00824994">
            <w:pPr>
              <w:rPr>
                <w:rFonts w:ascii="Times Ext Roman" w:hAnsi="Times Ext Roman" w:cs="Times Ext Roman"/>
                <w:sz w:val="20"/>
                <w:szCs w:val="20"/>
              </w:rPr>
            </w:pPr>
          </w:p>
        </w:tc>
        <w:tc>
          <w:tcPr>
            <w:tcW w:w="2887" w:type="pct"/>
            <w:vAlign w:val="center"/>
          </w:tcPr>
          <w:p w:rsidR="0041255D" w:rsidRPr="0027349B" w:rsidRDefault="0041255D" w:rsidP="00824994">
            <w:pPr>
              <w:rPr>
                <w:rFonts w:ascii="Times Ext Roman" w:hAnsi="Times Ext Roman" w:cs="Times Ext Roman"/>
                <w:sz w:val="20"/>
                <w:szCs w:val="20"/>
              </w:rPr>
            </w:pPr>
            <w:r w:rsidRPr="00887240">
              <w:rPr>
                <w:rFonts w:ascii="Times Ext Roman" w:hAnsi="Times Ext Roman" w:cs="Times Ext Roman"/>
                <w:sz w:val="20"/>
                <w:szCs w:val="20"/>
              </w:rPr>
              <w:t>〔</w:t>
            </w:r>
            <w:r w:rsidRPr="00887240">
              <w:rPr>
                <w:sz w:val="20"/>
                <w:szCs w:val="20"/>
              </w:rPr>
              <w:t>12</w:t>
            </w:r>
            <w:r w:rsidRPr="00887240">
              <w:rPr>
                <w:rFonts w:ascii="Times Ext Roman" w:hAnsi="Times Ext Roman" w:cs="Times Ext Roman"/>
                <w:sz w:val="20"/>
                <w:szCs w:val="20"/>
              </w:rPr>
              <w:t>〕</w:t>
            </w:r>
            <w:r w:rsidR="00AC0122" w:rsidRPr="00887240">
              <w:rPr>
                <w:rFonts w:ascii="新細明體" w:hAnsi="新細明體" w:cs="Times Ext Roman"/>
                <w:sz w:val="20"/>
                <w:szCs w:val="20"/>
              </w:rPr>
              <w:t>若佛不出世</w:t>
            </w:r>
            <w:r w:rsidR="00AC0122" w:rsidRPr="00887240">
              <w:rPr>
                <w:rFonts w:hint="eastAsia"/>
                <w:sz w:val="20"/>
                <w:szCs w:val="20"/>
              </w:rPr>
              <w:t>，</w:t>
            </w:r>
            <w:r w:rsidR="00AC0122" w:rsidRPr="00887240">
              <w:rPr>
                <w:rFonts w:ascii="新細明體" w:hAnsi="新細明體" w:cs="Times Ext Roman"/>
                <w:sz w:val="20"/>
                <w:szCs w:val="20"/>
              </w:rPr>
              <w:t>佛法已滅盡</w:t>
            </w:r>
            <w:r w:rsidR="00AC0122" w:rsidRPr="00887240">
              <w:rPr>
                <w:rFonts w:hint="eastAsia"/>
                <w:sz w:val="20"/>
                <w:szCs w:val="20"/>
              </w:rPr>
              <w:t>，</w:t>
            </w:r>
            <w:r w:rsidR="00AC0122" w:rsidRPr="00887240">
              <w:rPr>
                <w:rFonts w:ascii="新細明體" w:hAnsi="新細明體" w:cs="Times Ext Roman"/>
                <w:sz w:val="20"/>
                <w:szCs w:val="20"/>
              </w:rPr>
              <w:t>諸辟支佛智</w:t>
            </w:r>
            <w:r w:rsidR="00AC0122" w:rsidRPr="00887240">
              <w:rPr>
                <w:rFonts w:hint="eastAsia"/>
                <w:sz w:val="20"/>
                <w:szCs w:val="20"/>
              </w:rPr>
              <w:t>，</w:t>
            </w:r>
            <w:r w:rsidR="00AC0122" w:rsidRPr="00887240">
              <w:rPr>
                <w:rFonts w:ascii="新細明體" w:hAnsi="新細明體" w:cs="Times Ext Roman"/>
                <w:sz w:val="20"/>
                <w:szCs w:val="20"/>
              </w:rPr>
              <w:t>從於遠離生</w:t>
            </w:r>
            <w:r w:rsidR="00AC0122" w:rsidRPr="00887240">
              <w:rPr>
                <w:rFonts w:ascii="新細明體" w:hAnsi="新細明體" w:cs="Times Ext Roman" w:hint="eastAsia"/>
                <w:sz w:val="20"/>
                <w:szCs w:val="20"/>
              </w:rPr>
              <w:t>。</w:t>
            </w:r>
            <w:bookmarkStart w:id="2" w:name="_GoBack"/>
            <w:bookmarkEnd w:id="2"/>
          </w:p>
        </w:tc>
      </w:tr>
    </w:tbl>
    <w:p w:rsidR="003E66D6" w:rsidRPr="00A34A43" w:rsidRDefault="003E66D6" w:rsidP="0041255D">
      <w:pPr>
        <w:rPr>
          <w:b/>
        </w:rPr>
      </w:pPr>
    </w:p>
    <w:sectPr w:rsidR="003E66D6" w:rsidRPr="00A34A43" w:rsidSect="00D15FB6">
      <w:headerReference w:type="default" r:id="rId8"/>
      <w:footerReference w:type="default" r:id="rId9"/>
      <w:footerReference w:type="first" r:id="rId10"/>
      <w:pgSz w:w="11906" w:h="16838" w:code="9"/>
      <w:pgMar w:top="1418" w:right="1418" w:bottom="1418" w:left="1418" w:header="851" w:footer="992" w:gutter="0"/>
      <w:pgNumType w:start="35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0F6" w:rsidRDefault="008770F6" w:rsidP="005A1033">
      <w:r>
        <w:separator/>
      </w:r>
    </w:p>
  </w:endnote>
  <w:endnote w:type="continuationSeparator" w:id="0">
    <w:p w:rsidR="008770F6" w:rsidRDefault="008770F6" w:rsidP="005A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Ext Roman">
    <w:altName w:val="Times New Roman"/>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Malgun Gothic Semilight"/>
    <w:charset w:val="88"/>
    <w:family w:val="auto"/>
    <w:pitch w:val="variable"/>
    <w:sig w:usb0="00000000" w:usb1="FFFFFFFF" w:usb2="000FFFFF" w:usb3="00000000" w:csb0="8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B4" w:rsidRPr="00CB6BEF" w:rsidRDefault="00B451B4" w:rsidP="00CB6BEF">
    <w:pPr>
      <w:pStyle w:val="aff2"/>
      <w:jc w:val="center"/>
    </w:pPr>
    <w:r>
      <w:fldChar w:fldCharType="begin"/>
    </w:r>
    <w:r>
      <w:instrText>PAGE   \* MERGEFORMAT</w:instrText>
    </w:r>
    <w:r>
      <w:fldChar w:fldCharType="separate"/>
    </w:r>
    <w:r w:rsidR="00887240" w:rsidRPr="00887240">
      <w:rPr>
        <w:noProof/>
        <w:lang w:val="zh-TW"/>
      </w:rPr>
      <w:t>392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B4" w:rsidRDefault="00B451B4" w:rsidP="00D15FB6">
    <w:pPr>
      <w:pStyle w:val="aff2"/>
      <w:jc w:val="center"/>
    </w:pPr>
    <w:r>
      <w:rPr>
        <w:rFonts w:hint="eastAsia"/>
      </w:rPr>
      <w:t>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0F6" w:rsidRDefault="008770F6" w:rsidP="005A1033">
      <w:r>
        <w:separator/>
      </w:r>
    </w:p>
  </w:footnote>
  <w:footnote w:type="continuationSeparator" w:id="0">
    <w:p w:rsidR="008770F6" w:rsidRDefault="008770F6" w:rsidP="005A1033">
      <w:r>
        <w:continuationSeparator/>
      </w:r>
    </w:p>
  </w:footnote>
  <w:footnote w:id="1">
    <w:p w:rsidR="00B451B4" w:rsidRPr="00887240" w:rsidRDefault="00B451B4" w:rsidP="00866899">
      <w:pPr>
        <w:pStyle w:val="af2"/>
        <w:spacing w:line="0" w:lineRule="atLeast"/>
        <w:jc w:val="both"/>
        <w:rPr>
          <w:szCs w:val="22"/>
        </w:rPr>
      </w:pPr>
      <w:r w:rsidRPr="00887240">
        <w:rPr>
          <w:rStyle w:val="af4"/>
          <w:szCs w:val="22"/>
        </w:rPr>
        <w:footnoteRef/>
      </w:r>
      <w:r w:rsidRPr="00887240">
        <w:rPr>
          <w:szCs w:val="22"/>
        </w:rPr>
        <w:t>（</w:t>
      </w:r>
      <w:r w:rsidRPr="00887240">
        <w:rPr>
          <w:szCs w:val="22"/>
        </w:rPr>
        <w:t>1</w:t>
      </w:r>
      <w:r w:rsidRPr="00887240">
        <w:rPr>
          <w:szCs w:val="22"/>
        </w:rPr>
        <w:t>）清辨，《般若燈論釋》作〈</w:t>
      </w:r>
      <w:r w:rsidRPr="00887240">
        <w:rPr>
          <w:rFonts w:hint="eastAsia"/>
          <w:szCs w:val="22"/>
        </w:rPr>
        <w:t>18</w:t>
      </w:r>
      <w:r w:rsidRPr="00887240">
        <w:rPr>
          <w:szCs w:val="22"/>
        </w:rPr>
        <w:t xml:space="preserve"> </w:t>
      </w:r>
      <w:r w:rsidRPr="00887240">
        <w:rPr>
          <w:rFonts w:ascii="新細明體" w:hAnsi="新細明體" w:cs="新細明體" w:hint="eastAsia"/>
          <w:szCs w:val="22"/>
        </w:rPr>
        <w:t>觀法品</w:t>
      </w:r>
      <w:r w:rsidRPr="00887240">
        <w:rPr>
          <w:szCs w:val="22"/>
        </w:rPr>
        <w:t>〉（大正</w:t>
      </w:r>
      <w:r w:rsidRPr="00887240">
        <w:rPr>
          <w:szCs w:val="22"/>
        </w:rPr>
        <w:t>30</w:t>
      </w:r>
      <w:r w:rsidRPr="00887240">
        <w:rPr>
          <w:szCs w:val="22"/>
        </w:rPr>
        <w:t>，</w:t>
      </w:r>
      <w:r w:rsidRPr="00887240">
        <w:rPr>
          <w:rFonts w:hint="eastAsia"/>
          <w:szCs w:val="22"/>
        </w:rPr>
        <w:t>104a23</w:t>
      </w:r>
      <w:r w:rsidRPr="00887240">
        <w:rPr>
          <w:szCs w:val="22"/>
        </w:rPr>
        <w:t>）。</w:t>
      </w:r>
    </w:p>
    <w:p w:rsidR="00B451B4" w:rsidRPr="00887240" w:rsidRDefault="00B451B4" w:rsidP="00866899">
      <w:pPr>
        <w:snapToGrid w:val="0"/>
        <w:ind w:leftChars="30" w:left="72"/>
        <w:rPr>
          <w:rFonts w:ascii="新細明體" w:hAnsi="新細明體" w:cs="新細明體"/>
          <w:sz w:val="22"/>
          <w:szCs w:val="22"/>
        </w:rPr>
      </w:pPr>
      <w:r w:rsidRPr="00887240">
        <w:rPr>
          <w:rFonts w:hint="eastAsia"/>
          <w:sz w:val="22"/>
          <w:szCs w:val="22"/>
        </w:rPr>
        <w:t>（</w:t>
      </w:r>
      <w:r w:rsidRPr="00887240">
        <w:rPr>
          <w:rFonts w:hint="eastAsia"/>
          <w:sz w:val="22"/>
          <w:szCs w:val="22"/>
        </w:rPr>
        <w:t>2</w:t>
      </w:r>
      <w:r w:rsidRPr="00887240">
        <w:rPr>
          <w:rFonts w:hint="eastAsia"/>
          <w:sz w:val="22"/>
          <w:szCs w:val="22"/>
        </w:rPr>
        <w:t>）</w:t>
      </w:r>
      <w:r w:rsidRPr="00887240">
        <w:rPr>
          <w:sz w:val="22"/>
          <w:szCs w:val="22"/>
        </w:rPr>
        <w:t>安慧，</w:t>
      </w:r>
      <w:r w:rsidRPr="00887240">
        <w:rPr>
          <w:rFonts w:hAnsi="新細明體"/>
          <w:sz w:val="22"/>
          <w:szCs w:val="22"/>
        </w:rPr>
        <w:t>《大乘中觀釋論》</w:t>
      </w:r>
      <w:r w:rsidRPr="00887240">
        <w:rPr>
          <w:rFonts w:hAnsi="新細明體" w:hint="eastAsia"/>
          <w:sz w:val="22"/>
          <w:szCs w:val="22"/>
        </w:rPr>
        <w:t>作</w:t>
      </w:r>
      <w:r w:rsidRPr="00887240">
        <w:rPr>
          <w:rFonts w:hAnsi="新細明體"/>
          <w:sz w:val="22"/>
          <w:szCs w:val="22"/>
        </w:rPr>
        <w:t>〈</w:t>
      </w:r>
      <w:r w:rsidRPr="00887240">
        <w:rPr>
          <w:rFonts w:hint="eastAsia"/>
          <w:sz w:val="22"/>
          <w:szCs w:val="22"/>
        </w:rPr>
        <w:t>18</w:t>
      </w:r>
      <w:r w:rsidRPr="00887240">
        <w:rPr>
          <w:sz w:val="22"/>
          <w:szCs w:val="22"/>
        </w:rPr>
        <w:t xml:space="preserve"> </w:t>
      </w:r>
      <w:r w:rsidRPr="00887240">
        <w:rPr>
          <w:rFonts w:hAnsi="新細明體"/>
          <w:sz w:val="22"/>
          <w:szCs w:val="22"/>
        </w:rPr>
        <w:t>觀</w:t>
      </w:r>
      <w:r w:rsidRPr="00887240">
        <w:rPr>
          <w:rFonts w:hAnsi="新細明體" w:hint="eastAsia"/>
          <w:sz w:val="22"/>
          <w:szCs w:val="22"/>
        </w:rPr>
        <w:t>法</w:t>
      </w:r>
      <w:r w:rsidRPr="00887240">
        <w:rPr>
          <w:rFonts w:hAnsi="新細明體"/>
          <w:sz w:val="22"/>
          <w:szCs w:val="22"/>
        </w:rPr>
        <w:t>品〉</w:t>
      </w:r>
      <w:r w:rsidRPr="00887240">
        <w:rPr>
          <w:rFonts w:hAnsi="新細明體" w:hint="eastAsia"/>
          <w:sz w:val="22"/>
          <w:szCs w:val="22"/>
        </w:rPr>
        <w:t>（</w:t>
      </w:r>
      <w:r w:rsidRPr="00887240">
        <w:rPr>
          <w:sz w:val="22"/>
          <w:szCs w:val="22"/>
        </w:rPr>
        <w:t>高麗藏</w:t>
      </w:r>
      <w:r w:rsidRPr="00887240">
        <w:rPr>
          <w:sz w:val="22"/>
          <w:szCs w:val="22"/>
        </w:rPr>
        <w:t>41</w:t>
      </w:r>
      <w:r w:rsidRPr="00887240">
        <w:rPr>
          <w:rFonts w:hAnsi="新細明體"/>
          <w:sz w:val="22"/>
          <w:szCs w:val="22"/>
        </w:rPr>
        <w:t>，</w:t>
      </w:r>
      <w:r w:rsidRPr="00887240">
        <w:rPr>
          <w:sz w:val="22"/>
          <w:szCs w:val="22"/>
        </w:rPr>
        <w:t>1</w:t>
      </w:r>
      <w:r w:rsidRPr="00887240">
        <w:rPr>
          <w:rFonts w:hint="eastAsia"/>
          <w:sz w:val="22"/>
          <w:szCs w:val="22"/>
        </w:rPr>
        <w:t>45</w:t>
      </w:r>
      <w:r w:rsidRPr="00887240">
        <w:rPr>
          <w:sz w:val="22"/>
          <w:szCs w:val="22"/>
        </w:rPr>
        <w:t>a</w:t>
      </w:r>
      <w:r w:rsidRPr="00887240">
        <w:rPr>
          <w:rFonts w:hint="eastAsia"/>
          <w:sz w:val="22"/>
          <w:szCs w:val="22"/>
        </w:rPr>
        <w:t>23</w:t>
      </w:r>
      <w:r w:rsidRPr="00887240">
        <w:rPr>
          <w:rFonts w:hAnsi="新細明體"/>
          <w:sz w:val="22"/>
          <w:szCs w:val="22"/>
        </w:rPr>
        <w:t>）。</w:t>
      </w:r>
    </w:p>
    <w:p w:rsidR="00B451B4" w:rsidRPr="00887240" w:rsidRDefault="00B451B4" w:rsidP="00866899">
      <w:pPr>
        <w:adjustRightInd w:val="0"/>
        <w:snapToGrid w:val="0"/>
        <w:ind w:leftChars="30" w:left="72"/>
        <w:rPr>
          <w:bCs/>
          <w:sz w:val="22"/>
          <w:szCs w:val="22"/>
        </w:rPr>
      </w:pPr>
      <w:r w:rsidRPr="00887240">
        <w:rPr>
          <w:sz w:val="22"/>
          <w:szCs w:val="22"/>
        </w:rPr>
        <w:t>（</w:t>
      </w:r>
      <w:r w:rsidRPr="00887240">
        <w:rPr>
          <w:sz w:val="22"/>
          <w:szCs w:val="22"/>
        </w:rPr>
        <w:t>3</w:t>
      </w:r>
      <w:r w:rsidRPr="00887240">
        <w:rPr>
          <w:sz w:val="22"/>
          <w:szCs w:val="22"/>
        </w:rPr>
        <w:t>）月稱，梵本《淨明句論》作</w:t>
      </w:r>
      <w:r w:rsidRPr="00887240">
        <w:rPr>
          <w:rFonts w:hint="eastAsia"/>
          <w:sz w:val="22"/>
          <w:szCs w:val="22"/>
        </w:rPr>
        <w:t>〈</w:t>
      </w:r>
      <w:r w:rsidRPr="00887240">
        <w:rPr>
          <w:sz w:val="22"/>
          <w:szCs w:val="22"/>
        </w:rPr>
        <w:t>觀我品</w:t>
      </w:r>
      <w:r w:rsidRPr="00887240">
        <w:rPr>
          <w:rFonts w:hint="eastAsia"/>
          <w:sz w:val="22"/>
          <w:szCs w:val="22"/>
        </w:rPr>
        <w:t>〉</w:t>
      </w:r>
      <w:r w:rsidRPr="00887240">
        <w:rPr>
          <w:sz w:val="22"/>
          <w:szCs w:val="22"/>
        </w:rPr>
        <w:t>；參見三枝充惪，《中論偈頌總覽》，</w:t>
      </w:r>
      <w:r w:rsidRPr="00887240">
        <w:rPr>
          <w:bCs/>
          <w:sz w:val="22"/>
          <w:szCs w:val="22"/>
        </w:rPr>
        <w:t>p.511</w:t>
      </w:r>
      <w:r w:rsidRPr="00887240">
        <w:rPr>
          <w:bCs/>
          <w:sz w:val="22"/>
          <w:szCs w:val="22"/>
        </w:rPr>
        <w:t>：</w:t>
      </w:r>
    </w:p>
    <w:p w:rsidR="00B451B4" w:rsidRPr="00887240" w:rsidRDefault="00B451B4" w:rsidP="00CD63BF">
      <w:pPr>
        <w:pStyle w:val="af2"/>
        <w:spacing w:line="240" w:lineRule="atLeast"/>
        <w:ind w:left="660" w:hangingChars="300" w:hanging="660"/>
        <w:rPr>
          <w:rFonts w:ascii="標楷體" w:eastAsia="標楷體" w:hAnsi="標楷體"/>
          <w:szCs w:val="22"/>
          <w:lang w:eastAsia="ja-JP"/>
        </w:rPr>
      </w:pPr>
      <w:r w:rsidRPr="00887240">
        <w:rPr>
          <w:rFonts w:hint="eastAsia"/>
          <w:bCs/>
          <w:szCs w:val="22"/>
        </w:rPr>
        <w:t xml:space="preserve">      </w:t>
      </w:r>
      <w:r w:rsidRPr="00887240">
        <w:rPr>
          <w:rFonts w:eastAsia="Roman Unicode"/>
          <w:szCs w:val="22"/>
          <w:lang w:eastAsia="ja-JP"/>
        </w:rPr>
        <w:t>ātmaparīkṣā</w:t>
      </w:r>
      <w:r w:rsidRPr="00887240">
        <w:rPr>
          <w:szCs w:val="22"/>
          <w:lang w:eastAsia="ja-JP"/>
        </w:rPr>
        <w:t xml:space="preserve"> </w:t>
      </w:r>
      <w:r w:rsidRPr="00887240">
        <w:rPr>
          <w:rFonts w:eastAsia="Roman Unicode"/>
          <w:szCs w:val="22"/>
          <w:lang w:eastAsia="ja-JP"/>
        </w:rPr>
        <w:t>nāmāṣṭadaśamaṃ</w:t>
      </w:r>
      <w:r w:rsidRPr="00887240">
        <w:rPr>
          <w:szCs w:val="22"/>
          <w:lang w:eastAsia="ja-JP"/>
        </w:rPr>
        <w:t xml:space="preserve"> </w:t>
      </w:r>
      <w:r w:rsidRPr="00887240">
        <w:rPr>
          <w:rFonts w:eastAsia="Roman Unicode"/>
          <w:szCs w:val="22"/>
          <w:lang w:eastAsia="ja-JP"/>
        </w:rPr>
        <w:t>prakaraṇam</w:t>
      </w:r>
      <w:r w:rsidRPr="00887240">
        <w:rPr>
          <w:rFonts w:eastAsia="Roman Unicode" w:hint="eastAsia"/>
          <w:szCs w:val="22"/>
          <w:lang w:eastAsia="ja-JP"/>
        </w:rPr>
        <w:t>.</w:t>
      </w:r>
      <w:r w:rsidRPr="00887240">
        <w:rPr>
          <w:szCs w:val="22"/>
          <w:lang w:eastAsia="ja-JP"/>
        </w:rPr>
        <w:t>（</w:t>
      </w:r>
      <w:r w:rsidRPr="00887240">
        <w:rPr>
          <w:rFonts w:ascii="標楷體" w:eastAsia="標楷體" w:hAnsi="標楷體" w:cs="新細明體" w:hint="eastAsia"/>
          <w:szCs w:val="22"/>
          <w:lang w:eastAsia="ja-JP"/>
        </w:rPr>
        <w:t>「</w:t>
      </w:r>
      <w:r w:rsidRPr="00887240">
        <w:rPr>
          <w:rFonts w:ascii="標楷體" w:eastAsia="標楷體" w:hAnsi="標楷體"/>
          <w:szCs w:val="22"/>
          <w:lang w:eastAsia="ja-JP"/>
        </w:rPr>
        <w:t>アートマン</w:t>
      </w:r>
      <w:r w:rsidRPr="00887240">
        <w:rPr>
          <w:rFonts w:ascii="標楷體" w:eastAsia="標楷體" w:hAnsi="標楷體" w:hint="eastAsia"/>
          <w:szCs w:val="22"/>
          <w:lang w:eastAsia="ja-JP"/>
        </w:rPr>
        <w:t>（我，主体）の考察」と名づけられる第十八章）</w:t>
      </w:r>
    </w:p>
    <w:p w:rsidR="00B451B4" w:rsidRPr="00887240" w:rsidRDefault="00B451B4" w:rsidP="00866899">
      <w:pPr>
        <w:pStyle w:val="af2"/>
        <w:spacing w:line="240" w:lineRule="atLeast"/>
        <w:rPr>
          <w:rFonts w:ascii="Times Ext Roman" w:hAnsi="Times Ext Roman" w:cs="Times Ext Roman"/>
          <w:szCs w:val="22"/>
        </w:rPr>
      </w:pPr>
      <w:r w:rsidRPr="00887240">
        <w:rPr>
          <w:rFonts w:hint="eastAsia"/>
          <w:szCs w:val="22"/>
          <w:lang w:eastAsia="ja-JP"/>
        </w:rPr>
        <w:t xml:space="preserve"> </w:t>
      </w:r>
      <w:r w:rsidRPr="00887240">
        <w:rPr>
          <w:rFonts w:ascii="Times Ext Roman" w:hAnsi="Times Ext Roman" w:cs="Times Ext Roman"/>
          <w:szCs w:val="22"/>
        </w:rPr>
        <w:t>（</w:t>
      </w:r>
      <w:r w:rsidRPr="00887240">
        <w:rPr>
          <w:rFonts w:hint="eastAsia"/>
          <w:szCs w:val="22"/>
        </w:rPr>
        <w:t>4</w:t>
      </w:r>
      <w:r w:rsidRPr="00887240">
        <w:rPr>
          <w:rFonts w:ascii="Times Ext Roman" w:hAnsi="Times Ext Roman" w:cs="Times Ext Roman"/>
          <w:szCs w:val="22"/>
        </w:rPr>
        <w:t>）歐陽竟無編，《中論》卷</w:t>
      </w:r>
      <w:r w:rsidRPr="00887240">
        <w:rPr>
          <w:szCs w:val="22"/>
        </w:rPr>
        <w:t>3</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觀法品〉，（《藏要》</w:t>
      </w:r>
      <w:r w:rsidRPr="00887240">
        <w:rPr>
          <w:szCs w:val="22"/>
        </w:rPr>
        <w:t>4</w:t>
      </w:r>
      <w:r w:rsidRPr="00887240">
        <w:rPr>
          <w:rFonts w:ascii="Times Ext Roman" w:hAnsi="Times Ext Roman" w:cs="Times Ext Roman"/>
          <w:szCs w:val="22"/>
        </w:rPr>
        <w:t>，</w:t>
      </w:r>
      <w:r w:rsidRPr="00887240">
        <w:rPr>
          <w:rFonts w:hint="eastAsia"/>
          <w:szCs w:val="22"/>
        </w:rPr>
        <w:t>43a</w:t>
      </w:r>
      <w:r w:rsidRPr="00887240">
        <w:rPr>
          <w:rFonts w:ascii="Times Ext Roman" w:hAnsi="Times Ext Roman" w:cs="Times Ext Roman"/>
          <w:szCs w:val="22"/>
        </w:rPr>
        <w:t>，</w:t>
      </w:r>
      <w:r w:rsidRPr="00887240">
        <w:rPr>
          <w:szCs w:val="22"/>
        </w:rPr>
        <w:t>n.1</w:t>
      </w:r>
      <w:r w:rsidRPr="00887240">
        <w:rPr>
          <w:rFonts w:ascii="Times Ext Roman" w:hAnsi="Times Ext Roman" w:cs="Times Ext Roman"/>
          <w:szCs w:val="22"/>
        </w:rPr>
        <w:t>）：</w:t>
      </w:r>
    </w:p>
    <w:p w:rsidR="00B451B4" w:rsidRPr="00887240" w:rsidRDefault="00B451B4" w:rsidP="00866899">
      <w:pPr>
        <w:pStyle w:val="af2"/>
        <w:spacing w:line="240" w:lineRule="atLeast"/>
        <w:ind w:firstLineChars="300" w:firstLine="660"/>
        <w:rPr>
          <w:rFonts w:ascii="標楷體" w:eastAsia="標楷體" w:hAnsi="標楷體"/>
          <w:szCs w:val="22"/>
        </w:rPr>
      </w:pPr>
      <w:r w:rsidRPr="00887240">
        <w:rPr>
          <w:rFonts w:ascii="標楷體" w:eastAsia="標楷體" w:hAnsi="標楷體"/>
          <w:szCs w:val="22"/>
        </w:rPr>
        <w:t>番作</w:t>
      </w:r>
      <w:r w:rsidRPr="00887240">
        <w:rPr>
          <w:rFonts w:ascii="標楷體" w:eastAsia="標楷體" w:hAnsi="標楷體" w:hint="eastAsia"/>
          <w:szCs w:val="22"/>
        </w:rPr>
        <w:t>〈</w:t>
      </w:r>
      <w:r w:rsidRPr="00887240">
        <w:rPr>
          <w:rFonts w:ascii="標楷體" w:eastAsia="標楷體" w:hAnsi="標楷體"/>
          <w:szCs w:val="22"/>
        </w:rPr>
        <w:t>觀我法品</w:t>
      </w:r>
      <w:r w:rsidRPr="00887240">
        <w:rPr>
          <w:rFonts w:ascii="標楷體" w:eastAsia="標楷體" w:hAnsi="標楷體" w:hint="eastAsia"/>
          <w:szCs w:val="22"/>
        </w:rPr>
        <w:t>〉，</w:t>
      </w:r>
      <w:r w:rsidRPr="00887240">
        <w:rPr>
          <w:rFonts w:ascii="標楷體" w:eastAsia="標楷體" w:hAnsi="標楷體"/>
          <w:szCs w:val="22"/>
        </w:rPr>
        <w:t>梵作</w:t>
      </w:r>
      <w:r w:rsidRPr="00887240">
        <w:rPr>
          <w:rFonts w:ascii="標楷體" w:eastAsia="標楷體" w:hAnsi="標楷體" w:hint="eastAsia"/>
          <w:szCs w:val="22"/>
        </w:rPr>
        <w:t>〈</w:t>
      </w:r>
      <w:r w:rsidRPr="00887240">
        <w:rPr>
          <w:rFonts w:ascii="標楷體" w:eastAsia="標楷體" w:hAnsi="標楷體"/>
          <w:szCs w:val="22"/>
        </w:rPr>
        <w:t>觀我品</w:t>
      </w:r>
      <w:r w:rsidRPr="00887240">
        <w:rPr>
          <w:rFonts w:ascii="標楷體" w:eastAsia="標楷體" w:hAnsi="標楷體" w:hint="eastAsia"/>
          <w:szCs w:val="22"/>
        </w:rPr>
        <w:t>〉，</w:t>
      </w:r>
      <w:r w:rsidRPr="00887240">
        <w:rPr>
          <w:rFonts w:ascii="標楷體" w:eastAsia="標楷體" w:hAnsi="標楷體"/>
          <w:szCs w:val="22"/>
        </w:rPr>
        <w:t>以下</w:t>
      </w:r>
      <w:r w:rsidRPr="00887240">
        <w:rPr>
          <w:rFonts w:ascii="標楷體" w:eastAsia="標楷體" w:hAnsi="標楷體" w:hint="eastAsia"/>
          <w:szCs w:val="22"/>
        </w:rPr>
        <w:t>《</w:t>
      </w:r>
      <w:r w:rsidRPr="00887240">
        <w:rPr>
          <w:rFonts w:ascii="標楷體" w:eastAsia="標楷體" w:hAnsi="標楷體"/>
          <w:szCs w:val="22"/>
        </w:rPr>
        <w:t>無畏論</w:t>
      </w:r>
      <w:r w:rsidRPr="00887240">
        <w:rPr>
          <w:rFonts w:ascii="標楷體" w:eastAsia="標楷體" w:hAnsi="標楷體" w:hint="eastAsia"/>
          <w:szCs w:val="22"/>
        </w:rPr>
        <w:t>》</w:t>
      </w:r>
      <w:r w:rsidRPr="00887240">
        <w:rPr>
          <w:rFonts w:ascii="標楷體" w:eastAsia="標楷體" w:hAnsi="標楷體"/>
          <w:szCs w:val="22"/>
        </w:rPr>
        <w:t>卷五</w:t>
      </w:r>
      <w:r w:rsidRPr="00887240">
        <w:rPr>
          <w:rFonts w:ascii="標楷體" w:eastAsia="標楷體" w:hAnsi="標楷體" w:hint="eastAsia"/>
          <w:szCs w:val="22"/>
        </w:rPr>
        <w:t>。</w:t>
      </w:r>
    </w:p>
  </w:footnote>
  <w:footnote w:id="2">
    <w:p w:rsidR="00B451B4" w:rsidRPr="00887240" w:rsidRDefault="00B451B4" w:rsidP="00AB4462">
      <w:pPr>
        <w:pStyle w:val="af2"/>
        <w:spacing w:line="240" w:lineRule="atLeast"/>
        <w:rPr>
          <w:szCs w:val="22"/>
        </w:rPr>
      </w:pPr>
      <w:r w:rsidRPr="00887240">
        <w:rPr>
          <w:rStyle w:val="af4"/>
          <w:szCs w:val="22"/>
        </w:rPr>
        <w:footnoteRef/>
      </w:r>
      <w:r w:rsidRPr="00887240">
        <w:rPr>
          <w:rFonts w:hint="eastAsia"/>
          <w:szCs w:val="22"/>
        </w:rPr>
        <w:t xml:space="preserve"> </w:t>
      </w:r>
      <w:r w:rsidRPr="00887240">
        <w:rPr>
          <w:rFonts w:hint="eastAsia"/>
          <w:szCs w:val="22"/>
        </w:rPr>
        <w:t>觀世間滅：〈</w:t>
      </w:r>
      <w:r w:rsidRPr="00887240">
        <w:rPr>
          <w:rFonts w:hint="eastAsia"/>
          <w:szCs w:val="22"/>
        </w:rPr>
        <w:t>18</w:t>
      </w:r>
      <w:r w:rsidRPr="00887240">
        <w:rPr>
          <w:rFonts w:hint="eastAsia"/>
          <w:szCs w:val="22"/>
        </w:rPr>
        <w:t>觀法品〉</w:t>
      </w:r>
      <w:r w:rsidRPr="00887240">
        <w:rPr>
          <w:rFonts w:ascii="新細明體" w:hAnsi="新細明體" w:hint="eastAsia"/>
          <w:szCs w:val="22"/>
        </w:rPr>
        <w:t>至</w:t>
      </w:r>
      <w:r w:rsidRPr="00887240">
        <w:rPr>
          <w:rFonts w:hint="eastAsia"/>
          <w:szCs w:val="22"/>
        </w:rPr>
        <w:t>〈</w:t>
      </w:r>
      <w:r w:rsidRPr="00887240">
        <w:rPr>
          <w:rFonts w:hint="eastAsia"/>
          <w:szCs w:val="22"/>
        </w:rPr>
        <w:t>25</w:t>
      </w:r>
      <w:r w:rsidRPr="00887240">
        <w:rPr>
          <w:rFonts w:hint="eastAsia"/>
          <w:szCs w:val="22"/>
        </w:rPr>
        <w:t>觀涅槃品〉。</w:t>
      </w:r>
    </w:p>
  </w:footnote>
  <w:footnote w:id="3">
    <w:p w:rsidR="00B451B4" w:rsidRPr="00887240" w:rsidRDefault="00B451B4" w:rsidP="005953A5">
      <w:pPr>
        <w:pStyle w:val="af2"/>
        <w:spacing w:line="240" w:lineRule="atLeast"/>
        <w:ind w:left="550" w:hangingChars="250" w:hanging="550"/>
        <w:rPr>
          <w:szCs w:val="22"/>
        </w:rPr>
      </w:pPr>
      <w:r w:rsidRPr="00887240">
        <w:rPr>
          <w:rStyle w:val="af4"/>
          <w:szCs w:val="22"/>
        </w:rPr>
        <w:footnoteRef/>
      </w:r>
      <w:r w:rsidRPr="00887240">
        <w:rPr>
          <w:rFonts w:ascii="新細明體" w:hAnsi="新細明體" w:hint="eastAsia"/>
          <w:szCs w:val="22"/>
        </w:rPr>
        <w:t>（</w:t>
      </w:r>
      <w:r w:rsidRPr="00887240">
        <w:rPr>
          <w:szCs w:val="22"/>
        </w:rPr>
        <w:t>1</w:t>
      </w:r>
      <w:r w:rsidRPr="00887240">
        <w:rPr>
          <w:rFonts w:ascii="新細明體" w:hAnsi="新細明體" w:hint="eastAsia"/>
          <w:szCs w:val="22"/>
        </w:rPr>
        <w:t>）</w:t>
      </w:r>
      <w:r w:rsidRPr="00887240">
        <w:rPr>
          <w:rFonts w:hint="eastAsia"/>
          <w:szCs w:val="22"/>
        </w:rPr>
        <w:t>〔</w:t>
      </w:r>
      <w:r w:rsidRPr="00887240">
        <w:rPr>
          <w:szCs w:val="22"/>
        </w:rPr>
        <w:t>唐</w:t>
      </w:r>
      <w:r w:rsidRPr="00887240">
        <w:rPr>
          <w:rFonts w:hint="eastAsia"/>
          <w:szCs w:val="22"/>
        </w:rPr>
        <w:t>〕</w:t>
      </w:r>
      <w:r w:rsidRPr="00887240">
        <w:rPr>
          <w:rFonts w:ascii="新細明體" w:hAnsi="新細明體" w:hint="eastAsia"/>
          <w:szCs w:val="22"/>
        </w:rPr>
        <w:t>玄奘譯，</w:t>
      </w:r>
      <w:r w:rsidRPr="00887240">
        <w:rPr>
          <w:rFonts w:hint="eastAsia"/>
          <w:szCs w:val="22"/>
        </w:rPr>
        <w:t>《般若波羅蜜多心經》：</w:t>
      </w:r>
    </w:p>
    <w:p w:rsidR="00B451B4" w:rsidRPr="00887240" w:rsidRDefault="00B451B4" w:rsidP="00CE2919">
      <w:pPr>
        <w:pStyle w:val="af2"/>
        <w:spacing w:line="240" w:lineRule="atLeast"/>
        <w:ind w:leftChars="229" w:left="550" w:firstLineChars="7" w:firstLine="15"/>
        <w:rPr>
          <w:rFonts w:eastAsia="SimSun"/>
          <w:szCs w:val="22"/>
        </w:rPr>
      </w:pPr>
      <w:r w:rsidRPr="00887240">
        <w:rPr>
          <w:rFonts w:ascii="標楷體" w:eastAsia="標楷體" w:hAnsi="標楷體" w:hint="eastAsia"/>
          <w:szCs w:val="22"/>
        </w:rPr>
        <w:t>無苦、集、滅、道；</w:t>
      </w:r>
      <w:r w:rsidRPr="00887240">
        <w:rPr>
          <w:rFonts w:ascii="標楷體" w:eastAsia="標楷體" w:hAnsi="標楷體" w:hint="eastAsia"/>
          <w:b/>
          <w:szCs w:val="22"/>
        </w:rPr>
        <w:t>無智，亦無得</w:t>
      </w:r>
      <w:r w:rsidRPr="00887240">
        <w:rPr>
          <w:rFonts w:ascii="標楷體" w:eastAsia="標楷體" w:hAnsi="標楷體" w:hint="eastAsia"/>
          <w:szCs w:val="22"/>
        </w:rPr>
        <w:t>。以無所得故，菩提薩埵依般若波羅蜜多故，心無罣礙；無罣礙故，無有恐怖，遠離顛倒夢想，究竟涅槃。三世諸佛依般若波羅蜜多故，得阿耨多羅三藐三菩提。</w:t>
      </w:r>
      <w:r w:rsidRPr="00887240">
        <w:rPr>
          <w:rFonts w:hint="eastAsia"/>
          <w:szCs w:val="22"/>
        </w:rPr>
        <w:t>（大正</w:t>
      </w:r>
      <w:r w:rsidRPr="00887240">
        <w:rPr>
          <w:rFonts w:hint="eastAsia"/>
          <w:szCs w:val="22"/>
        </w:rPr>
        <w:t>8</w:t>
      </w:r>
      <w:r w:rsidRPr="00887240">
        <w:rPr>
          <w:rFonts w:hint="eastAsia"/>
          <w:szCs w:val="22"/>
        </w:rPr>
        <w:t>，</w:t>
      </w:r>
      <w:r w:rsidRPr="00887240">
        <w:rPr>
          <w:rFonts w:hint="eastAsia"/>
          <w:szCs w:val="22"/>
        </w:rPr>
        <w:t>848c14-18</w:t>
      </w:r>
      <w:r w:rsidRPr="00887240">
        <w:rPr>
          <w:rFonts w:hint="eastAsia"/>
          <w:szCs w:val="22"/>
        </w:rPr>
        <w:t>）</w:t>
      </w:r>
    </w:p>
    <w:p w:rsidR="00B451B4" w:rsidRPr="00887240" w:rsidRDefault="00B451B4" w:rsidP="005953A5">
      <w:pPr>
        <w:pStyle w:val="af2"/>
        <w:spacing w:line="240" w:lineRule="atLeast"/>
        <w:ind w:leftChars="30" w:left="81" w:hangingChars="4" w:hanging="9"/>
        <w:rPr>
          <w:szCs w:val="22"/>
        </w:rPr>
      </w:pPr>
      <w:r w:rsidRPr="00887240">
        <w:rPr>
          <w:rFonts w:hint="eastAsia"/>
          <w:szCs w:val="22"/>
        </w:rPr>
        <w:t>（</w:t>
      </w:r>
      <w:r w:rsidRPr="00887240">
        <w:rPr>
          <w:rFonts w:hint="eastAsia"/>
          <w:szCs w:val="22"/>
        </w:rPr>
        <w:t>2</w:t>
      </w:r>
      <w:r w:rsidRPr="00887240">
        <w:rPr>
          <w:rFonts w:hint="eastAsia"/>
          <w:szCs w:val="22"/>
        </w:rPr>
        <w:t>）參見印順法師，《般若經講記》，</w:t>
      </w:r>
      <w:r w:rsidRPr="00887240">
        <w:rPr>
          <w:rFonts w:hint="eastAsia"/>
          <w:szCs w:val="22"/>
        </w:rPr>
        <w:t>pp</w:t>
      </w:r>
      <w:r w:rsidRPr="00887240">
        <w:rPr>
          <w:rFonts w:eastAsia="SimSun" w:hint="eastAsia"/>
          <w:szCs w:val="22"/>
        </w:rPr>
        <w:t>.</w:t>
      </w:r>
      <w:r w:rsidRPr="00887240">
        <w:rPr>
          <w:rFonts w:hint="eastAsia"/>
          <w:szCs w:val="22"/>
        </w:rPr>
        <w:t>196-197</w:t>
      </w:r>
      <w:r w:rsidRPr="00887240">
        <w:rPr>
          <w:rFonts w:hint="eastAsia"/>
          <w:szCs w:val="22"/>
        </w:rPr>
        <w:t>：</w:t>
      </w:r>
      <w:r w:rsidRPr="00887240">
        <w:rPr>
          <w:szCs w:val="22"/>
        </w:rPr>
        <w:t xml:space="preserve"> </w:t>
      </w:r>
    </w:p>
    <w:p w:rsidR="00B451B4" w:rsidRPr="00887240" w:rsidRDefault="00B451B4" w:rsidP="005953A5">
      <w:pPr>
        <w:pStyle w:val="af2"/>
        <w:spacing w:line="240" w:lineRule="atLeast"/>
        <w:ind w:leftChars="250" w:left="600"/>
        <w:rPr>
          <w:rFonts w:ascii="標楷體" w:eastAsia="標楷體" w:hAnsi="標楷體"/>
          <w:szCs w:val="22"/>
        </w:rPr>
      </w:pPr>
      <w:r w:rsidRPr="00887240">
        <w:rPr>
          <w:rFonts w:ascii="新細明體" w:hAnsi="新細明體" w:hint="eastAsia"/>
          <w:sz w:val="20"/>
          <w:szCs w:val="20"/>
        </w:rPr>
        <w:t>〔</w:t>
      </w:r>
      <w:r w:rsidRPr="00887240">
        <w:rPr>
          <w:rFonts w:ascii="標楷體" w:eastAsia="標楷體" w:hAnsi="標楷體" w:hint="eastAsia"/>
          <w:sz w:val="20"/>
          <w:szCs w:val="20"/>
        </w:rPr>
        <w:t>無智亦無得</w:t>
      </w:r>
      <w:r w:rsidRPr="00887240">
        <w:rPr>
          <w:rFonts w:ascii="新細明體" w:hAnsi="新細明體" w:hint="eastAsia"/>
          <w:sz w:val="20"/>
          <w:szCs w:val="20"/>
        </w:rPr>
        <w:t>〕</w:t>
      </w:r>
      <w:r w:rsidRPr="00887240">
        <w:rPr>
          <w:rFonts w:ascii="標楷體" w:eastAsia="標楷體" w:hAnsi="標楷體" w:hint="eastAsia"/>
          <w:szCs w:val="22"/>
        </w:rPr>
        <w:t>此觀能證智與所證理空。奘法師在《般若‧學觀品》，譯智為現觀，此處隨順羅什三藏的舊譯。現觀，即是直覺的現前觀察，洞見真理。有</w:t>
      </w:r>
      <w:r w:rsidRPr="00887240">
        <w:rPr>
          <w:rFonts w:ascii="標楷體" w:eastAsia="標楷體" w:hAnsi="標楷體" w:hint="eastAsia"/>
          <w:b/>
          <w:szCs w:val="22"/>
        </w:rPr>
        <w:t>能證的現觀</w:t>
      </w:r>
      <w:r w:rsidRPr="00887240">
        <w:rPr>
          <w:rFonts w:ascii="標楷體" w:eastAsia="標楷體" w:hAnsi="標楷體" w:hint="eastAsia"/>
          <w:szCs w:val="22"/>
        </w:rPr>
        <w:t>，即有</w:t>
      </w:r>
      <w:r w:rsidRPr="00887240">
        <w:rPr>
          <w:rFonts w:ascii="標楷體" w:eastAsia="標楷體" w:hAnsi="標楷體" w:hint="eastAsia"/>
          <w:b/>
          <w:szCs w:val="22"/>
        </w:rPr>
        <w:t>所證的真理</w:t>
      </w:r>
      <w:r w:rsidRPr="00887240">
        <w:rPr>
          <w:rFonts w:ascii="標楷體" w:eastAsia="標楷體" w:hAnsi="標楷體" w:hint="eastAsia"/>
          <w:szCs w:val="22"/>
        </w:rPr>
        <w:t>。</w:t>
      </w:r>
      <w:r w:rsidRPr="00887240">
        <w:rPr>
          <w:rFonts w:ascii="標楷體" w:eastAsia="標楷體" w:hAnsi="標楷體" w:hint="eastAsia"/>
          <w:b/>
          <w:szCs w:val="22"/>
        </w:rPr>
        <w:t>「智」是能觀，「得」為所觀；智為能得，得是所得。</w:t>
      </w:r>
      <w:r w:rsidRPr="00887240">
        <w:rPr>
          <w:rFonts w:ascii="標楷體" w:eastAsia="標楷體" w:hAnsi="標楷體" w:hint="eastAsia"/>
          <w:szCs w:val="22"/>
        </w:rPr>
        <w:t>所證所得，約空有說，即空性；約生死涅槃說，即涅槃；約有為無為說，即無為。總之，對智為理，對行為果。此</w:t>
      </w:r>
      <w:r w:rsidRPr="00887240">
        <w:rPr>
          <w:rFonts w:ascii="標楷體" w:eastAsia="標楷體" w:hAnsi="標楷體" w:hint="eastAsia"/>
          <w:b/>
          <w:szCs w:val="22"/>
        </w:rPr>
        <w:t>智</w:t>
      </w:r>
      <w:r w:rsidRPr="00887240">
        <w:rPr>
          <w:rFonts w:ascii="標楷體" w:eastAsia="標楷體" w:hAnsi="標楷體" w:hint="eastAsia"/>
          <w:szCs w:val="22"/>
        </w:rPr>
        <w:t>與</w:t>
      </w:r>
      <w:r w:rsidRPr="00887240">
        <w:rPr>
          <w:rFonts w:ascii="標楷體" w:eastAsia="標楷體" w:hAnsi="標楷體" w:hint="eastAsia"/>
          <w:b/>
          <w:szCs w:val="22"/>
        </w:rPr>
        <w:t>得</w:t>
      </w:r>
      <w:r w:rsidRPr="00887240">
        <w:rPr>
          <w:rFonts w:ascii="標楷體" w:eastAsia="標楷體" w:hAnsi="標楷體" w:hint="eastAsia"/>
          <w:szCs w:val="22"/>
        </w:rPr>
        <w:t>，本經皆說為「無」者，此是菩薩般若的最高體驗。在用語言文字說來，好像有了能知所知、能得所得的差別；真正體證到的境界，是沒有能所差別的。說為般若證真理，不過是名言安立以表示它，而實理智是一如的，沒有智慧以外的真理，也沒有真理以外的智慧──切勿想像為一體。能所不可得，所以</w:t>
      </w:r>
      <w:r w:rsidRPr="00887240">
        <w:rPr>
          <w:rFonts w:ascii="標楷體" w:eastAsia="標楷體" w:hAnsi="標楷體" w:hint="eastAsia"/>
          <w:b/>
          <w:szCs w:val="22"/>
        </w:rPr>
        <w:t>能證智</w:t>
      </w:r>
      <w:r w:rsidRPr="00887240">
        <w:rPr>
          <w:rFonts w:ascii="標楷體" w:eastAsia="標楷體" w:hAnsi="標楷體" w:hint="eastAsia"/>
          <w:szCs w:val="22"/>
        </w:rPr>
        <w:t>與</w:t>
      </w:r>
      <w:r w:rsidRPr="00887240">
        <w:rPr>
          <w:rFonts w:ascii="標楷體" w:eastAsia="標楷體" w:hAnsi="標楷體" w:hint="eastAsia"/>
          <w:b/>
          <w:szCs w:val="22"/>
        </w:rPr>
        <w:t>所證理</w:t>
      </w:r>
      <w:r w:rsidRPr="00887240">
        <w:rPr>
          <w:rFonts w:ascii="標楷體" w:eastAsia="標楷體" w:hAnsi="標楷體" w:hint="eastAsia"/>
          <w:szCs w:val="22"/>
        </w:rPr>
        <w:t>，也</w:t>
      </w:r>
      <w:r w:rsidRPr="00887240">
        <w:rPr>
          <w:rFonts w:ascii="標楷體" w:eastAsia="標楷體" w:hAnsi="標楷體" w:hint="eastAsia"/>
          <w:b/>
          <w:szCs w:val="22"/>
        </w:rPr>
        <w:t>畢竟空寂</w:t>
      </w:r>
      <w:r w:rsidRPr="00887240">
        <w:rPr>
          <w:rFonts w:ascii="標楷體" w:eastAsia="標楷體" w:hAnsi="標楷體" w:hint="eastAsia"/>
          <w:szCs w:val="22"/>
        </w:rPr>
        <w:t>。</w:t>
      </w:r>
    </w:p>
    <w:p w:rsidR="00B451B4" w:rsidRPr="00887240" w:rsidRDefault="00B451B4" w:rsidP="005953A5">
      <w:pPr>
        <w:pStyle w:val="af2"/>
        <w:spacing w:line="240" w:lineRule="atLeast"/>
        <w:ind w:leftChars="250" w:left="600"/>
        <w:rPr>
          <w:rFonts w:eastAsia="SimSun"/>
          <w:szCs w:val="22"/>
        </w:rPr>
      </w:pPr>
      <w:r w:rsidRPr="00887240">
        <w:rPr>
          <w:rFonts w:ascii="標楷體" w:eastAsia="標楷體" w:hAnsi="標楷體" w:hint="eastAsia"/>
          <w:szCs w:val="22"/>
        </w:rPr>
        <w:t>前說五蘊、十二處、十八界空，此是就事象的分類說，屬於</w:t>
      </w:r>
      <w:r w:rsidRPr="00887240">
        <w:rPr>
          <w:rFonts w:ascii="標楷體" w:eastAsia="標楷體" w:hAnsi="標楷體" w:hint="eastAsia"/>
          <w:b/>
          <w:szCs w:val="22"/>
        </w:rPr>
        <w:t>事</w:t>
      </w:r>
      <w:r w:rsidRPr="00887240">
        <w:rPr>
          <w:rFonts w:ascii="標楷體" w:eastAsia="標楷體" w:hAnsi="標楷體" w:hint="eastAsia"/>
          <w:szCs w:val="22"/>
        </w:rPr>
        <w:t>；十二緣起、四諦，是從事象以顯理說，屬於</w:t>
      </w:r>
      <w:r w:rsidRPr="00887240">
        <w:rPr>
          <w:rFonts w:ascii="標楷體" w:eastAsia="標楷體" w:hAnsi="標楷體" w:hint="eastAsia"/>
          <w:b/>
          <w:szCs w:val="22"/>
        </w:rPr>
        <w:t>理</w:t>
      </w:r>
      <w:r w:rsidRPr="00887240">
        <w:rPr>
          <w:rFonts w:ascii="標楷體" w:eastAsia="標楷體" w:hAnsi="標楷體" w:hint="eastAsia"/>
          <w:szCs w:val="22"/>
        </w:rPr>
        <w:t>。又十二緣起、四諦是觀理，智得是證果。此</w:t>
      </w:r>
      <w:r w:rsidRPr="00887240">
        <w:rPr>
          <w:rFonts w:ascii="標楷體" w:eastAsia="標楷體" w:hAnsi="標楷體" w:hint="eastAsia"/>
          <w:b/>
          <w:szCs w:val="22"/>
        </w:rPr>
        <w:t>事象</w:t>
      </w:r>
      <w:r w:rsidRPr="00887240">
        <w:rPr>
          <w:rFonts w:ascii="標楷體" w:eastAsia="標楷體" w:hAnsi="標楷體" w:hint="eastAsia"/>
          <w:szCs w:val="22"/>
        </w:rPr>
        <w:t>與</w:t>
      </w:r>
      <w:r w:rsidRPr="00887240">
        <w:rPr>
          <w:rFonts w:ascii="標楷體" w:eastAsia="標楷體" w:hAnsi="標楷體" w:hint="eastAsia"/>
          <w:b/>
          <w:szCs w:val="22"/>
        </w:rPr>
        <w:t>理性</w:t>
      </w:r>
      <w:r w:rsidRPr="00887240">
        <w:rPr>
          <w:rFonts w:ascii="標楷體" w:eastAsia="標楷體" w:hAnsi="標楷體" w:hint="eastAsia"/>
          <w:szCs w:val="22"/>
        </w:rPr>
        <w:t>，</w:t>
      </w:r>
      <w:r w:rsidRPr="00887240">
        <w:rPr>
          <w:rFonts w:ascii="標楷體" w:eastAsia="標楷體" w:hAnsi="標楷體" w:hint="eastAsia"/>
          <w:b/>
          <w:szCs w:val="22"/>
        </w:rPr>
        <w:t>觀行</w:t>
      </w:r>
      <w:r w:rsidRPr="00887240">
        <w:rPr>
          <w:rFonts w:ascii="標楷體" w:eastAsia="標楷體" w:hAnsi="標楷體" w:hint="eastAsia"/>
          <w:szCs w:val="22"/>
        </w:rPr>
        <w:t>與</w:t>
      </w:r>
      <w:r w:rsidRPr="00887240">
        <w:rPr>
          <w:rFonts w:ascii="標楷體" w:eastAsia="標楷體" w:hAnsi="標楷體" w:hint="eastAsia"/>
          <w:b/>
          <w:szCs w:val="22"/>
        </w:rPr>
        <w:t>智證</w:t>
      </w:r>
      <w:r w:rsidRPr="00887240">
        <w:rPr>
          <w:rFonts w:ascii="標楷體" w:eastAsia="標楷體" w:hAnsi="標楷體" w:hint="eastAsia"/>
          <w:szCs w:val="22"/>
        </w:rPr>
        <w:t>，在菩薩般若的真實體證時，一切是不生不滅，不垢不淨，不增不減的，一切是</w:t>
      </w:r>
      <w:r w:rsidRPr="00887240">
        <w:rPr>
          <w:rFonts w:ascii="標楷體" w:eastAsia="標楷體" w:hAnsi="標楷體" w:hint="eastAsia"/>
          <w:b/>
          <w:szCs w:val="22"/>
        </w:rPr>
        <w:t>畢竟空寂</w:t>
      </w:r>
      <w:r w:rsidRPr="00887240">
        <w:rPr>
          <w:rFonts w:ascii="標楷體" w:eastAsia="標楷體" w:hAnsi="標楷體" w:hint="eastAsia"/>
          <w:szCs w:val="22"/>
        </w:rPr>
        <w:t>，不可擬議的。</w:t>
      </w:r>
    </w:p>
  </w:footnote>
  <w:footnote w:id="4">
    <w:p w:rsidR="00B451B4" w:rsidRPr="00887240" w:rsidRDefault="00B451B4" w:rsidP="00352E85">
      <w:pPr>
        <w:pStyle w:val="af2"/>
        <w:ind w:left="649" w:hangingChars="295" w:hanging="649"/>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）《雜阿含經》卷</w:t>
      </w:r>
      <w:r w:rsidRPr="00887240">
        <w:rPr>
          <w:rFonts w:hint="eastAsia"/>
          <w:szCs w:val="22"/>
        </w:rPr>
        <w:t>9</w:t>
      </w:r>
      <w:r w:rsidRPr="00887240">
        <w:rPr>
          <w:rFonts w:hint="eastAsia"/>
          <w:szCs w:val="22"/>
        </w:rPr>
        <w:t>（</w:t>
      </w:r>
      <w:r w:rsidRPr="00887240">
        <w:rPr>
          <w:rFonts w:hint="eastAsia"/>
          <w:szCs w:val="22"/>
        </w:rPr>
        <w:t>248</w:t>
      </w:r>
      <w:r w:rsidRPr="00887240">
        <w:rPr>
          <w:rFonts w:hint="eastAsia"/>
          <w:szCs w:val="22"/>
        </w:rPr>
        <w:t>經）：</w:t>
      </w:r>
    </w:p>
    <w:p w:rsidR="00B451B4" w:rsidRPr="00887240" w:rsidRDefault="00B451B4" w:rsidP="00CE2919">
      <w:pPr>
        <w:pStyle w:val="af2"/>
        <w:ind w:leftChars="235" w:left="564"/>
        <w:rPr>
          <w:rFonts w:ascii="標楷體" w:eastAsia="標楷體" w:hAnsi="標楷體"/>
          <w:szCs w:val="22"/>
        </w:rPr>
      </w:pPr>
      <w:r w:rsidRPr="00887240">
        <w:rPr>
          <w:rFonts w:ascii="標楷體" w:eastAsia="標楷體" w:hAnsi="標楷體" w:hint="eastAsia"/>
          <w:szCs w:val="22"/>
        </w:rPr>
        <w:t>尊者阿難語純陀言：</w:t>
      </w:r>
      <w:r w:rsidRPr="00887240">
        <w:rPr>
          <w:rFonts w:hint="eastAsia"/>
          <w:szCs w:val="22"/>
        </w:rPr>
        <w:t>「</w:t>
      </w:r>
      <w:r w:rsidRPr="00887240">
        <w:rPr>
          <w:rFonts w:ascii="標楷體" w:eastAsia="標楷體" w:hAnsi="標楷體" w:hint="eastAsia"/>
          <w:szCs w:val="22"/>
        </w:rPr>
        <w:t>是故，尊者！而如來、應、等正覺所知所見，說識亦無常。譬如士夫持斧入山，見芭蕉樹，謂堪材用，斷根、截斫葉葉、剝皮，求其堅實，剝至於盡，都無堅處。如是多聞聖弟子正觀眼識，耳、鼻、舌、身、意識，當正觀時，</w:t>
      </w:r>
      <w:r w:rsidRPr="00887240">
        <w:rPr>
          <w:rFonts w:ascii="標楷體" w:eastAsia="標楷體" w:hAnsi="標楷體" w:hint="eastAsia"/>
          <w:b/>
          <w:szCs w:val="22"/>
        </w:rPr>
        <w:t>都無可取</w:t>
      </w:r>
      <w:r w:rsidRPr="00887240">
        <w:rPr>
          <w:rFonts w:ascii="標楷體" w:eastAsia="標楷體" w:hAnsi="標楷體" w:hint="eastAsia"/>
          <w:szCs w:val="22"/>
        </w:rPr>
        <w:t>；無可取故，無所著；無所著故，自覺涅槃：我生已盡，梵行已立，所作已作，自知不受後有。</w:t>
      </w:r>
      <w:r w:rsidRPr="00887240">
        <w:rPr>
          <w:rFonts w:hint="eastAsia"/>
          <w:szCs w:val="22"/>
        </w:rPr>
        <w:t>」（大正</w:t>
      </w:r>
      <w:r w:rsidRPr="00887240">
        <w:rPr>
          <w:rFonts w:hint="eastAsia"/>
          <w:szCs w:val="22"/>
        </w:rPr>
        <w:t>2</w:t>
      </w:r>
      <w:r w:rsidRPr="00887240">
        <w:rPr>
          <w:rFonts w:hint="eastAsia"/>
          <w:szCs w:val="22"/>
        </w:rPr>
        <w:t>，</w:t>
      </w:r>
      <w:r w:rsidRPr="00887240">
        <w:rPr>
          <w:rFonts w:hint="eastAsia"/>
          <w:szCs w:val="22"/>
        </w:rPr>
        <w:t>59c17-25</w:t>
      </w:r>
      <w:r w:rsidRPr="00887240">
        <w:rPr>
          <w:rFonts w:hint="eastAsia"/>
          <w:szCs w:val="22"/>
        </w:rPr>
        <w:t>）</w:t>
      </w:r>
    </w:p>
    <w:p w:rsidR="00B451B4" w:rsidRPr="00887240" w:rsidRDefault="00B451B4" w:rsidP="008233BE">
      <w:pPr>
        <w:pStyle w:val="af2"/>
        <w:ind w:leftChars="30" w:left="622" w:hangingChars="250" w:hanging="550"/>
        <w:rPr>
          <w:szCs w:val="22"/>
        </w:rPr>
      </w:pPr>
      <w:r w:rsidRPr="00887240">
        <w:rPr>
          <w:rFonts w:hint="eastAsia"/>
          <w:szCs w:val="22"/>
        </w:rPr>
        <w:t>（</w:t>
      </w:r>
      <w:r w:rsidRPr="00887240">
        <w:rPr>
          <w:rFonts w:hint="eastAsia"/>
          <w:szCs w:val="22"/>
        </w:rPr>
        <w:t>2</w:t>
      </w:r>
      <w:r w:rsidRPr="00887240">
        <w:rPr>
          <w:rFonts w:hint="eastAsia"/>
          <w:szCs w:val="22"/>
        </w:rPr>
        <w:t>）〔後秦〕鳩摩羅什譯，《金剛般若波羅蜜經》：</w:t>
      </w:r>
    </w:p>
    <w:p w:rsidR="00B451B4" w:rsidRPr="00887240" w:rsidRDefault="00B451B4" w:rsidP="00CE2919">
      <w:pPr>
        <w:pStyle w:val="af2"/>
        <w:ind w:leftChars="235" w:left="564"/>
        <w:rPr>
          <w:rFonts w:ascii="標楷體" w:eastAsia="標楷體" w:hAnsi="標楷體"/>
          <w:szCs w:val="22"/>
        </w:rPr>
      </w:pPr>
      <w:r w:rsidRPr="00887240">
        <w:rPr>
          <w:rFonts w:ascii="標楷體" w:eastAsia="標楷體" w:hAnsi="標楷體" w:hint="eastAsia"/>
          <w:szCs w:val="22"/>
        </w:rPr>
        <w:t>如來所說法，</w:t>
      </w:r>
      <w:r w:rsidRPr="00887240">
        <w:rPr>
          <w:rFonts w:ascii="標楷體" w:eastAsia="標楷體" w:hAnsi="標楷體" w:hint="eastAsia"/>
          <w:b/>
          <w:szCs w:val="22"/>
        </w:rPr>
        <w:t>皆不可取</w:t>
      </w:r>
      <w:r w:rsidRPr="00887240">
        <w:rPr>
          <w:rFonts w:ascii="標楷體" w:eastAsia="標楷體" w:hAnsi="標楷體" w:hint="eastAsia"/>
          <w:szCs w:val="22"/>
        </w:rPr>
        <w:t>、不可說，非法、非非法。所以者何？一切賢聖，皆以無為法而有差別</w:t>
      </w:r>
      <w:r w:rsidRPr="00887240">
        <w:rPr>
          <w:rFonts w:hint="eastAsia"/>
          <w:szCs w:val="22"/>
        </w:rPr>
        <w:t>。（大正</w:t>
      </w:r>
      <w:r w:rsidRPr="00887240">
        <w:rPr>
          <w:rFonts w:hint="eastAsia"/>
          <w:szCs w:val="22"/>
        </w:rPr>
        <w:t>8</w:t>
      </w:r>
      <w:r w:rsidRPr="00887240">
        <w:rPr>
          <w:rFonts w:hint="eastAsia"/>
          <w:szCs w:val="22"/>
        </w:rPr>
        <w:t>，</w:t>
      </w:r>
      <w:r w:rsidRPr="00887240">
        <w:rPr>
          <w:rFonts w:hint="eastAsia"/>
          <w:szCs w:val="22"/>
        </w:rPr>
        <w:t>749b16-18</w:t>
      </w:r>
      <w:r w:rsidRPr="00887240">
        <w:rPr>
          <w:rFonts w:hint="eastAsia"/>
          <w:szCs w:val="22"/>
        </w:rPr>
        <w:t>）</w:t>
      </w:r>
    </w:p>
  </w:footnote>
  <w:footnote w:id="5">
    <w:p w:rsidR="00B451B4" w:rsidRPr="00887240" w:rsidRDefault="00B451B4" w:rsidP="006863DF">
      <w:pPr>
        <w:pStyle w:val="af2"/>
        <w:spacing w:line="240" w:lineRule="atLeast"/>
        <w:rPr>
          <w:szCs w:val="22"/>
        </w:rPr>
      </w:pPr>
      <w:r w:rsidRPr="00887240">
        <w:rPr>
          <w:rStyle w:val="af4"/>
          <w:szCs w:val="22"/>
        </w:rPr>
        <w:footnoteRef/>
      </w:r>
      <w:r w:rsidRPr="00887240">
        <w:rPr>
          <w:rFonts w:hint="eastAsia"/>
          <w:szCs w:val="22"/>
        </w:rPr>
        <w:t xml:space="preserve"> </w:t>
      </w:r>
      <w:r w:rsidRPr="00887240">
        <w:rPr>
          <w:rFonts w:hint="eastAsia"/>
          <w:szCs w:val="22"/>
        </w:rPr>
        <w:t>參見印順法師，《中觀論頌講記》，〈懸論〉，</w:t>
      </w:r>
      <w:r w:rsidRPr="00887240">
        <w:rPr>
          <w:rFonts w:hint="eastAsia"/>
          <w:szCs w:val="22"/>
        </w:rPr>
        <w:t>p.46</w:t>
      </w:r>
      <w:r w:rsidRPr="00887240">
        <w:rPr>
          <w:rFonts w:hint="eastAsia"/>
          <w:szCs w:val="22"/>
        </w:rPr>
        <w:t>：</w:t>
      </w:r>
    </w:p>
    <w:p w:rsidR="00B451B4" w:rsidRPr="00887240" w:rsidRDefault="00B451B4" w:rsidP="00E62201">
      <w:pPr>
        <w:pStyle w:val="af2"/>
        <w:spacing w:line="240" w:lineRule="atLeast"/>
        <w:ind w:leftChars="70" w:left="168"/>
        <w:rPr>
          <w:b/>
          <w:szCs w:val="22"/>
        </w:rPr>
      </w:pPr>
      <w:r w:rsidRPr="00887240">
        <w:rPr>
          <w:rFonts w:hint="eastAsia"/>
          <w:b/>
          <w:szCs w:val="22"/>
        </w:rPr>
        <w:t>觀世間滅分為三門：</w:t>
      </w:r>
    </w:p>
    <w:p w:rsidR="00B451B4" w:rsidRPr="00887240" w:rsidRDefault="00B451B4" w:rsidP="00E62201">
      <w:pPr>
        <w:pStyle w:val="af2"/>
        <w:spacing w:line="240" w:lineRule="atLeast"/>
        <w:ind w:leftChars="70" w:left="168"/>
        <w:rPr>
          <w:szCs w:val="22"/>
        </w:rPr>
      </w:pPr>
      <w:r w:rsidRPr="00887240">
        <w:rPr>
          <w:rFonts w:hint="eastAsia"/>
          <w:szCs w:val="22"/>
        </w:rPr>
        <w:t>（</w:t>
      </w:r>
      <w:r w:rsidRPr="00887240">
        <w:rPr>
          <w:rFonts w:hint="eastAsia"/>
          <w:szCs w:val="22"/>
        </w:rPr>
        <w:t>1</w:t>
      </w:r>
      <w:r w:rsidRPr="00887240">
        <w:rPr>
          <w:rFonts w:hint="eastAsia"/>
          <w:szCs w:val="22"/>
        </w:rPr>
        <w:t>）</w:t>
      </w:r>
      <w:r w:rsidRPr="00887240">
        <w:rPr>
          <w:rFonts w:hint="eastAsia"/>
          <w:b/>
          <w:szCs w:val="22"/>
        </w:rPr>
        <w:t>現觀：〈</w:t>
      </w:r>
      <w:r w:rsidRPr="00887240">
        <w:rPr>
          <w:rFonts w:hint="eastAsia"/>
          <w:b/>
          <w:szCs w:val="22"/>
        </w:rPr>
        <w:t>18</w:t>
      </w:r>
      <w:r w:rsidRPr="00887240">
        <w:rPr>
          <w:rFonts w:hint="eastAsia"/>
          <w:b/>
          <w:szCs w:val="22"/>
        </w:rPr>
        <w:t>觀法品〉</w:t>
      </w:r>
      <w:r w:rsidRPr="00887240">
        <w:rPr>
          <w:rFonts w:hint="eastAsia"/>
          <w:szCs w:val="22"/>
        </w:rPr>
        <w:t>。</w:t>
      </w:r>
    </w:p>
    <w:p w:rsidR="00B451B4" w:rsidRPr="00887240" w:rsidRDefault="00B451B4" w:rsidP="00E62201">
      <w:pPr>
        <w:pStyle w:val="af2"/>
        <w:spacing w:line="240" w:lineRule="atLeast"/>
        <w:ind w:leftChars="70" w:left="168"/>
        <w:rPr>
          <w:szCs w:val="22"/>
        </w:rPr>
      </w:pPr>
      <w:r w:rsidRPr="00887240">
        <w:rPr>
          <w:rFonts w:hint="eastAsia"/>
          <w:szCs w:val="22"/>
        </w:rPr>
        <w:t>（</w:t>
      </w:r>
      <w:r w:rsidRPr="00887240">
        <w:rPr>
          <w:rFonts w:hint="eastAsia"/>
          <w:szCs w:val="22"/>
        </w:rPr>
        <w:t>2</w:t>
      </w:r>
      <w:r w:rsidRPr="00887240">
        <w:rPr>
          <w:rFonts w:hint="eastAsia"/>
          <w:szCs w:val="22"/>
        </w:rPr>
        <w:t>）向得：〈</w:t>
      </w:r>
      <w:r w:rsidRPr="00887240">
        <w:rPr>
          <w:rFonts w:hint="eastAsia"/>
          <w:szCs w:val="22"/>
        </w:rPr>
        <w:t>19</w:t>
      </w:r>
      <w:r w:rsidRPr="00887240">
        <w:rPr>
          <w:rFonts w:hint="eastAsia"/>
          <w:szCs w:val="22"/>
        </w:rPr>
        <w:t>觀時品〉、〈</w:t>
      </w:r>
      <w:r w:rsidRPr="00887240">
        <w:rPr>
          <w:rFonts w:hint="eastAsia"/>
          <w:szCs w:val="22"/>
        </w:rPr>
        <w:t>20</w:t>
      </w:r>
      <w:r w:rsidRPr="00887240">
        <w:rPr>
          <w:rFonts w:hint="eastAsia"/>
          <w:szCs w:val="22"/>
        </w:rPr>
        <w:t>觀因果品〉、〈</w:t>
      </w:r>
      <w:r w:rsidRPr="00887240">
        <w:rPr>
          <w:rFonts w:hint="eastAsia"/>
          <w:szCs w:val="22"/>
        </w:rPr>
        <w:t>21</w:t>
      </w:r>
      <w:r w:rsidRPr="00887240">
        <w:rPr>
          <w:rFonts w:hint="eastAsia"/>
          <w:szCs w:val="22"/>
        </w:rPr>
        <w:t>觀成壞品〉。</w:t>
      </w:r>
    </w:p>
    <w:p w:rsidR="00B451B4" w:rsidRPr="00887240" w:rsidRDefault="00B451B4" w:rsidP="00E62201">
      <w:pPr>
        <w:pStyle w:val="af2"/>
        <w:spacing w:line="240" w:lineRule="atLeast"/>
        <w:ind w:leftChars="70" w:left="168"/>
        <w:rPr>
          <w:szCs w:val="22"/>
        </w:rPr>
      </w:pPr>
      <w:r w:rsidRPr="00887240">
        <w:rPr>
          <w:rFonts w:hint="eastAsia"/>
          <w:szCs w:val="22"/>
        </w:rPr>
        <w:t>（</w:t>
      </w:r>
      <w:r w:rsidRPr="00887240">
        <w:rPr>
          <w:rFonts w:hint="eastAsia"/>
          <w:szCs w:val="22"/>
        </w:rPr>
        <w:t>3</w:t>
      </w:r>
      <w:r w:rsidRPr="00887240">
        <w:rPr>
          <w:rFonts w:hint="eastAsia"/>
          <w:szCs w:val="22"/>
        </w:rPr>
        <w:t>）斷證：〈</w:t>
      </w:r>
      <w:r w:rsidRPr="00887240">
        <w:rPr>
          <w:rFonts w:hint="eastAsia"/>
          <w:szCs w:val="22"/>
        </w:rPr>
        <w:t>22</w:t>
      </w:r>
      <w:r w:rsidRPr="00887240">
        <w:rPr>
          <w:rFonts w:hint="eastAsia"/>
          <w:szCs w:val="22"/>
        </w:rPr>
        <w:t>觀如來品〉、〈</w:t>
      </w:r>
      <w:r w:rsidRPr="00887240">
        <w:rPr>
          <w:rFonts w:hint="eastAsia"/>
          <w:szCs w:val="22"/>
        </w:rPr>
        <w:t>23</w:t>
      </w:r>
      <w:r w:rsidRPr="00887240">
        <w:rPr>
          <w:rFonts w:hint="eastAsia"/>
          <w:szCs w:val="22"/>
        </w:rPr>
        <w:t>觀顛倒品〉、〈</w:t>
      </w:r>
      <w:r w:rsidRPr="00887240">
        <w:rPr>
          <w:rFonts w:hint="eastAsia"/>
          <w:szCs w:val="22"/>
        </w:rPr>
        <w:t>24</w:t>
      </w:r>
      <w:r w:rsidRPr="00887240">
        <w:rPr>
          <w:rFonts w:hint="eastAsia"/>
          <w:szCs w:val="22"/>
        </w:rPr>
        <w:t>觀四諦品〉、〈</w:t>
      </w:r>
      <w:r w:rsidRPr="00887240">
        <w:rPr>
          <w:rFonts w:hint="eastAsia"/>
          <w:szCs w:val="22"/>
        </w:rPr>
        <w:t>25</w:t>
      </w:r>
      <w:r w:rsidRPr="00887240">
        <w:rPr>
          <w:rFonts w:hint="eastAsia"/>
          <w:szCs w:val="22"/>
        </w:rPr>
        <w:t>觀涅槃品〉。</w:t>
      </w:r>
    </w:p>
  </w:footnote>
  <w:footnote w:id="6">
    <w:p w:rsidR="00B451B4" w:rsidRPr="00887240" w:rsidRDefault="00B451B4" w:rsidP="00636D3B">
      <w:pPr>
        <w:pStyle w:val="af2"/>
        <w:ind w:left="220" w:hangingChars="100" w:hanging="220"/>
        <w:rPr>
          <w:szCs w:val="22"/>
        </w:rPr>
      </w:pPr>
      <w:r w:rsidRPr="00887240">
        <w:rPr>
          <w:rStyle w:val="af4"/>
          <w:szCs w:val="22"/>
        </w:rPr>
        <w:footnoteRef/>
      </w:r>
      <w:r w:rsidRPr="00887240">
        <w:rPr>
          <w:rFonts w:hint="eastAsia"/>
          <w:szCs w:val="22"/>
        </w:rPr>
        <w:t xml:space="preserve"> </w:t>
      </w:r>
      <w:r w:rsidRPr="00887240">
        <w:rPr>
          <w:rFonts w:hint="eastAsia"/>
          <w:szCs w:val="22"/>
        </w:rPr>
        <w:t>參見《大方廣佛華嚴經》卷</w:t>
      </w:r>
      <w:r w:rsidRPr="00887240">
        <w:rPr>
          <w:rFonts w:hint="eastAsia"/>
          <w:szCs w:val="22"/>
        </w:rPr>
        <w:t>23</w:t>
      </w:r>
      <w:r w:rsidRPr="00887240">
        <w:rPr>
          <w:rFonts w:hint="eastAsia"/>
          <w:szCs w:val="22"/>
        </w:rPr>
        <w:t>〈</w:t>
      </w:r>
      <w:r w:rsidRPr="00887240">
        <w:rPr>
          <w:rFonts w:hint="eastAsia"/>
          <w:szCs w:val="22"/>
        </w:rPr>
        <w:t xml:space="preserve">22 </w:t>
      </w:r>
      <w:r w:rsidRPr="00887240">
        <w:rPr>
          <w:rFonts w:hint="eastAsia"/>
          <w:szCs w:val="22"/>
        </w:rPr>
        <w:t>十地品〉（大正</w:t>
      </w:r>
      <w:r w:rsidRPr="00887240">
        <w:rPr>
          <w:rFonts w:hint="eastAsia"/>
          <w:szCs w:val="22"/>
        </w:rPr>
        <w:t>9</w:t>
      </w:r>
      <w:r w:rsidRPr="00887240">
        <w:rPr>
          <w:rFonts w:hint="eastAsia"/>
          <w:szCs w:val="22"/>
        </w:rPr>
        <w:t>，</w:t>
      </w:r>
      <w:r w:rsidRPr="00887240">
        <w:rPr>
          <w:rFonts w:hint="eastAsia"/>
          <w:szCs w:val="22"/>
        </w:rPr>
        <w:t>546b9-c20</w:t>
      </w:r>
      <w:r w:rsidRPr="00887240">
        <w:rPr>
          <w:rFonts w:hint="eastAsia"/>
          <w:szCs w:val="22"/>
        </w:rPr>
        <w:t>），《大方廣佛華嚴經》卷</w:t>
      </w:r>
      <w:r w:rsidRPr="00887240">
        <w:rPr>
          <w:rFonts w:hint="eastAsia"/>
          <w:szCs w:val="22"/>
        </w:rPr>
        <w:t>34</w:t>
      </w:r>
      <w:r w:rsidRPr="00887240">
        <w:rPr>
          <w:rFonts w:hint="eastAsia"/>
          <w:szCs w:val="22"/>
        </w:rPr>
        <w:t>〈</w:t>
      </w:r>
      <w:r w:rsidRPr="00887240">
        <w:rPr>
          <w:rFonts w:hint="eastAsia"/>
          <w:szCs w:val="22"/>
        </w:rPr>
        <w:t>26</w:t>
      </w:r>
      <w:r w:rsidRPr="00887240">
        <w:rPr>
          <w:rFonts w:hint="eastAsia"/>
          <w:szCs w:val="22"/>
        </w:rPr>
        <w:t>十地品〉（大正</w:t>
      </w:r>
      <w:r w:rsidRPr="00887240">
        <w:rPr>
          <w:rFonts w:hint="eastAsia"/>
          <w:szCs w:val="22"/>
        </w:rPr>
        <w:t>10</w:t>
      </w:r>
      <w:r w:rsidRPr="00887240">
        <w:rPr>
          <w:rFonts w:hint="eastAsia"/>
          <w:szCs w:val="22"/>
        </w:rPr>
        <w:t>，</w:t>
      </w:r>
      <w:r w:rsidRPr="00887240">
        <w:rPr>
          <w:rFonts w:hint="eastAsia"/>
          <w:szCs w:val="22"/>
        </w:rPr>
        <w:t>182b28-183a9</w:t>
      </w:r>
      <w:r w:rsidRPr="00887240">
        <w:rPr>
          <w:rFonts w:hint="eastAsia"/>
          <w:szCs w:val="22"/>
        </w:rPr>
        <w:t>）。</w:t>
      </w:r>
    </w:p>
  </w:footnote>
  <w:footnote w:id="7">
    <w:p w:rsidR="00B451B4" w:rsidRPr="00887240" w:rsidRDefault="00B451B4" w:rsidP="008233BE">
      <w:pPr>
        <w:pStyle w:val="af2"/>
        <w:ind w:left="110" w:hangingChars="50" w:hanging="110"/>
        <w:rPr>
          <w:szCs w:val="22"/>
        </w:rPr>
      </w:pPr>
      <w:r w:rsidRPr="00887240">
        <w:rPr>
          <w:rStyle w:val="af4"/>
          <w:szCs w:val="22"/>
        </w:rPr>
        <w:footnoteRef/>
      </w:r>
      <w:r w:rsidRPr="00887240">
        <w:rPr>
          <w:rFonts w:hint="eastAsia"/>
          <w:szCs w:val="22"/>
        </w:rPr>
        <w:t>《雜阿含經》卷</w:t>
      </w:r>
      <w:r w:rsidRPr="00887240">
        <w:rPr>
          <w:rFonts w:hint="eastAsia"/>
          <w:szCs w:val="22"/>
        </w:rPr>
        <w:t>35</w:t>
      </w:r>
      <w:r w:rsidRPr="00887240">
        <w:rPr>
          <w:rFonts w:hint="eastAsia"/>
          <w:szCs w:val="22"/>
        </w:rPr>
        <w:t>（</w:t>
      </w:r>
      <w:r w:rsidRPr="00887240">
        <w:rPr>
          <w:rFonts w:hint="eastAsia"/>
          <w:szCs w:val="22"/>
        </w:rPr>
        <w:t>977</w:t>
      </w:r>
      <w:r w:rsidRPr="00887240">
        <w:rPr>
          <w:rFonts w:hint="eastAsia"/>
          <w:szCs w:val="22"/>
        </w:rPr>
        <w:t>經）：</w:t>
      </w:r>
    </w:p>
    <w:p w:rsidR="00B451B4" w:rsidRPr="00887240" w:rsidRDefault="00B451B4" w:rsidP="00CE2919">
      <w:pPr>
        <w:pStyle w:val="af2"/>
        <w:ind w:leftChars="100" w:left="240"/>
        <w:rPr>
          <w:szCs w:val="22"/>
        </w:rPr>
      </w:pPr>
      <w:r w:rsidRPr="00887240">
        <w:rPr>
          <w:rFonts w:ascii="標楷體" w:eastAsia="標楷體" w:hAnsi="標楷體" w:hint="eastAsia"/>
          <w:szCs w:val="22"/>
        </w:rPr>
        <w:t>說是法時，尸婆外道出家遠塵離垢，得法眼淨。時，尸婆外道出家見法、</w:t>
      </w:r>
      <w:r w:rsidRPr="00887240">
        <w:rPr>
          <w:rFonts w:ascii="標楷體" w:eastAsia="標楷體" w:hAnsi="標楷體" w:hint="eastAsia"/>
          <w:b/>
          <w:szCs w:val="22"/>
        </w:rPr>
        <w:t>得法、知法、入法，離諸狐疑</w:t>
      </w:r>
      <w:r w:rsidRPr="00887240">
        <w:rPr>
          <w:rFonts w:ascii="標楷體" w:eastAsia="標楷體" w:hAnsi="標楷體" w:hint="eastAsia"/>
          <w:szCs w:val="22"/>
        </w:rPr>
        <w:t>，不由於他，入正法、律，得無所畏。</w:t>
      </w:r>
      <w:r w:rsidRPr="00887240">
        <w:rPr>
          <w:rFonts w:hint="eastAsia"/>
          <w:szCs w:val="22"/>
        </w:rPr>
        <w:t>（大正</w:t>
      </w:r>
      <w:r w:rsidRPr="00887240">
        <w:rPr>
          <w:rFonts w:hint="eastAsia"/>
          <w:szCs w:val="22"/>
        </w:rPr>
        <w:t>2</w:t>
      </w:r>
      <w:r w:rsidRPr="00887240">
        <w:rPr>
          <w:rFonts w:hint="eastAsia"/>
          <w:szCs w:val="22"/>
        </w:rPr>
        <w:t>，</w:t>
      </w:r>
      <w:r w:rsidRPr="00887240">
        <w:rPr>
          <w:rFonts w:hint="eastAsia"/>
          <w:szCs w:val="22"/>
        </w:rPr>
        <w:t>253a19-22</w:t>
      </w:r>
      <w:r w:rsidRPr="00887240">
        <w:rPr>
          <w:rFonts w:hint="eastAsia"/>
          <w:szCs w:val="22"/>
        </w:rPr>
        <w:t>）</w:t>
      </w:r>
    </w:p>
  </w:footnote>
  <w:footnote w:id="8">
    <w:p w:rsidR="00B451B4" w:rsidRPr="00887240" w:rsidRDefault="00B451B4" w:rsidP="008233BE">
      <w:pPr>
        <w:pStyle w:val="af2"/>
        <w:spacing w:line="240" w:lineRule="atLeast"/>
        <w:ind w:left="176" w:hangingChars="80" w:hanging="176"/>
        <w:rPr>
          <w:szCs w:val="22"/>
        </w:rPr>
      </w:pPr>
      <w:r w:rsidRPr="00887240">
        <w:rPr>
          <w:rStyle w:val="af4"/>
          <w:szCs w:val="22"/>
        </w:rPr>
        <w:footnoteRef/>
      </w:r>
      <w:r w:rsidRPr="00887240">
        <w:rPr>
          <w:rFonts w:hint="eastAsia"/>
          <w:szCs w:val="22"/>
        </w:rPr>
        <w:t>《雜阿含經》卷</w:t>
      </w:r>
      <w:r w:rsidRPr="00887240">
        <w:rPr>
          <w:rFonts w:hint="eastAsia"/>
          <w:szCs w:val="22"/>
        </w:rPr>
        <w:t>12</w:t>
      </w:r>
      <w:r w:rsidRPr="00887240">
        <w:rPr>
          <w:rFonts w:hint="eastAsia"/>
          <w:szCs w:val="22"/>
        </w:rPr>
        <w:t>（</w:t>
      </w:r>
      <w:r w:rsidRPr="00887240">
        <w:rPr>
          <w:rFonts w:hint="eastAsia"/>
          <w:szCs w:val="22"/>
        </w:rPr>
        <w:t>302</w:t>
      </w:r>
      <w:r w:rsidRPr="00887240">
        <w:rPr>
          <w:rFonts w:hint="eastAsia"/>
          <w:szCs w:val="22"/>
        </w:rPr>
        <w:t>經）：</w:t>
      </w:r>
    </w:p>
    <w:p w:rsidR="00B451B4" w:rsidRPr="00887240" w:rsidRDefault="00B451B4" w:rsidP="00CE2919">
      <w:pPr>
        <w:pStyle w:val="af2"/>
        <w:ind w:leftChars="100" w:left="240"/>
        <w:rPr>
          <w:szCs w:val="22"/>
        </w:rPr>
      </w:pPr>
      <w:r w:rsidRPr="00887240">
        <w:rPr>
          <w:rFonts w:ascii="標楷體" w:eastAsia="標楷體" w:hAnsi="標楷體" w:hint="eastAsia"/>
          <w:szCs w:val="22"/>
        </w:rPr>
        <w:t>佛告迦葉：</w:t>
      </w:r>
      <w:r w:rsidRPr="00887240">
        <w:rPr>
          <w:rFonts w:hint="eastAsia"/>
          <w:szCs w:val="22"/>
        </w:rPr>
        <w:t>「</w:t>
      </w:r>
      <w:r w:rsidRPr="00887240">
        <w:rPr>
          <w:rFonts w:ascii="標楷體" w:eastAsia="標楷體" w:hAnsi="標楷體" w:hint="eastAsia"/>
          <w:szCs w:val="22"/>
        </w:rPr>
        <w:t>若受即自受者，我應說苦自作；若他受，他即受者，是則他作；若受自受他受復與苦者，如是者自他作，我亦不說；若不因自他，無因而生苦者，我亦不說。</w:t>
      </w:r>
      <w:r w:rsidRPr="00887240">
        <w:rPr>
          <w:rFonts w:ascii="標楷體" w:eastAsia="標楷體" w:hAnsi="標楷體" w:hint="eastAsia"/>
          <w:b/>
          <w:szCs w:val="22"/>
        </w:rPr>
        <w:t>離此諸邊，說其中道</w:t>
      </w:r>
      <w:r w:rsidRPr="00887240">
        <w:rPr>
          <w:rFonts w:ascii="標楷體" w:eastAsia="標楷體" w:hAnsi="標楷體" w:hint="eastAsia"/>
          <w:szCs w:val="22"/>
        </w:rPr>
        <w:t>。如來說法，</w:t>
      </w:r>
      <w:r w:rsidRPr="00887240">
        <w:rPr>
          <w:rFonts w:ascii="標楷體" w:eastAsia="標楷體" w:hAnsi="標楷體" w:hint="eastAsia"/>
          <w:b/>
          <w:szCs w:val="22"/>
        </w:rPr>
        <w:t>此有故彼有，此起故彼起</w:t>
      </w:r>
      <w:r w:rsidRPr="00887240">
        <w:rPr>
          <w:rFonts w:ascii="標楷體" w:eastAsia="標楷體" w:hAnsi="標楷體" w:hint="eastAsia"/>
          <w:szCs w:val="22"/>
        </w:rPr>
        <w:t>：謂緣無明行，乃至純大苦聚集；無明滅則行滅，乃至純大苦聚滅。</w:t>
      </w:r>
      <w:r w:rsidRPr="00887240">
        <w:rPr>
          <w:rFonts w:hint="eastAsia"/>
          <w:szCs w:val="22"/>
        </w:rPr>
        <w:t>」</w:t>
      </w:r>
      <w:r w:rsidRPr="00887240">
        <w:rPr>
          <w:rFonts w:ascii="標楷體" w:eastAsia="標楷體" w:hAnsi="標楷體" w:hint="eastAsia"/>
          <w:szCs w:val="22"/>
        </w:rPr>
        <w:t>佛說此經已，阿支羅迦葉遠塵離垢，得</w:t>
      </w:r>
      <w:r w:rsidRPr="00887240">
        <w:rPr>
          <w:rFonts w:ascii="標楷體" w:eastAsia="標楷體" w:hAnsi="標楷體" w:hint="eastAsia"/>
          <w:b/>
          <w:szCs w:val="22"/>
        </w:rPr>
        <w:t>法眼淨</w:t>
      </w:r>
      <w:r w:rsidRPr="00887240">
        <w:rPr>
          <w:rFonts w:ascii="標楷體" w:eastAsia="標楷體" w:hAnsi="標楷體" w:hint="eastAsia"/>
          <w:szCs w:val="22"/>
        </w:rPr>
        <w:t>。時，阿支羅迦葉見法、得法，</w:t>
      </w:r>
      <w:r w:rsidRPr="00887240">
        <w:rPr>
          <w:rFonts w:ascii="標楷體" w:eastAsia="標楷體" w:hAnsi="標楷體" w:hint="eastAsia"/>
          <w:b/>
          <w:szCs w:val="22"/>
        </w:rPr>
        <w:t>知法、入法，度諸狐疑</w:t>
      </w:r>
      <w:r w:rsidRPr="00887240">
        <w:rPr>
          <w:rFonts w:ascii="標楷體" w:eastAsia="標楷體" w:hAnsi="標楷體" w:hint="eastAsia"/>
          <w:szCs w:val="22"/>
        </w:rPr>
        <w:t>，不由他知，不因他度；於正法、律，心得無畏。</w:t>
      </w:r>
      <w:r w:rsidRPr="00887240">
        <w:rPr>
          <w:rFonts w:hint="eastAsia"/>
          <w:szCs w:val="22"/>
        </w:rPr>
        <w:t>（大正</w:t>
      </w:r>
      <w:r w:rsidRPr="00887240">
        <w:rPr>
          <w:rFonts w:hint="eastAsia"/>
          <w:szCs w:val="22"/>
        </w:rPr>
        <w:t>2</w:t>
      </w:r>
      <w:r w:rsidRPr="00887240">
        <w:rPr>
          <w:rFonts w:hint="eastAsia"/>
          <w:szCs w:val="22"/>
        </w:rPr>
        <w:t>，</w:t>
      </w:r>
      <w:r w:rsidRPr="00887240">
        <w:rPr>
          <w:rFonts w:hint="eastAsia"/>
          <w:szCs w:val="22"/>
        </w:rPr>
        <w:t>86a25-b6</w:t>
      </w:r>
      <w:r w:rsidRPr="00887240">
        <w:rPr>
          <w:rFonts w:hint="eastAsia"/>
          <w:szCs w:val="22"/>
        </w:rPr>
        <w:t>）</w:t>
      </w:r>
    </w:p>
  </w:footnote>
  <w:footnote w:id="9">
    <w:p w:rsidR="00B451B4" w:rsidRPr="00887240" w:rsidRDefault="00B451B4" w:rsidP="00081B3E">
      <w:pPr>
        <w:pStyle w:val="af2"/>
        <w:spacing w:line="240" w:lineRule="atLeast"/>
        <w:ind w:left="616" w:hangingChars="280" w:hanging="616"/>
        <w:rPr>
          <w:rFonts w:eastAsia="SimSun"/>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）印順法師，《性空學探源》，第</w:t>
      </w:r>
      <w:r w:rsidRPr="00887240">
        <w:rPr>
          <w:rFonts w:hint="eastAsia"/>
          <w:szCs w:val="22"/>
        </w:rPr>
        <w:t>3</w:t>
      </w:r>
      <w:r w:rsidRPr="00887240">
        <w:rPr>
          <w:rFonts w:hint="eastAsia"/>
          <w:szCs w:val="22"/>
        </w:rPr>
        <w:t>章，第</w:t>
      </w:r>
      <w:r w:rsidRPr="00887240">
        <w:rPr>
          <w:rFonts w:hint="eastAsia"/>
          <w:szCs w:val="22"/>
        </w:rPr>
        <w:t>3</w:t>
      </w:r>
      <w:r w:rsidRPr="00887240">
        <w:rPr>
          <w:rFonts w:hint="eastAsia"/>
          <w:szCs w:val="22"/>
        </w:rPr>
        <w:t>節，第</w:t>
      </w:r>
      <w:r w:rsidRPr="00887240">
        <w:rPr>
          <w:rFonts w:hint="eastAsia"/>
          <w:szCs w:val="22"/>
        </w:rPr>
        <w:t>3</w:t>
      </w:r>
      <w:r w:rsidRPr="00887240">
        <w:rPr>
          <w:rFonts w:hint="eastAsia"/>
          <w:szCs w:val="22"/>
        </w:rPr>
        <w:t>項〈見空得道〉，</w:t>
      </w:r>
      <w:r w:rsidRPr="00887240">
        <w:rPr>
          <w:rFonts w:hint="eastAsia"/>
          <w:szCs w:val="22"/>
        </w:rPr>
        <w:t>pp.257-258</w:t>
      </w:r>
      <w:r w:rsidRPr="00887240">
        <w:rPr>
          <w:rFonts w:hint="eastAsia"/>
          <w:szCs w:val="22"/>
        </w:rPr>
        <w:t>：</w:t>
      </w:r>
    </w:p>
    <w:p w:rsidR="00B451B4" w:rsidRPr="00887240" w:rsidRDefault="00B451B4" w:rsidP="00E34AB0">
      <w:pPr>
        <w:pStyle w:val="af2"/>
        <w:spacing w:line="240" w:lineRule="atLeast"/>
        <w:ind w:leftChars="260" w:left="624"/>
        <w:rPr>
          <w:rFonts w:ascii="標楷體" w:eastAsia="標楷體" w:hAnsi="標楷體" w:cs="Times Ext Roman"/>
          <w:szCs w:val="22"/>
        </w:rPr>
      </w:pPr>
      <w:r w:rsidRPr="00887240">
        <w:rPr>
          <w:rFonts w:ascii="標楷體" w:eastAsia="標楷體" w:hAnsi="標楷體" w:cs="Times Ext Roman"/>
          <w:szCs w:val="22"/>
        </w:rPr>
        <w:t>得道就是初果見諦。中國向來傳說，聲聞學派中有著「</w:t>
      </w:r>
      <w:r w:rsidRPr="00887240">
        <w:rPr>
          <w:rFonts w:ascii="標楷體" w:eastAsia="標楷體" w:hAnsi="標楷體" w:cs="Times Ext Roman"/>
          <w:b/>
          <w:szCs w:val="22"/>
        </w:rPr>
        <w:t>見空得道</w:t>
      </w:r>
      <w:r w:rsidRPr="00887240">
        <w:rPr>
          <w:rFonts w:ascii="標楷體" w:eastAsia="標楷體" w:hAnsi="標楷體" w:cs="Times Ext Roman"/>
          <w:szCs w:val="22"/>
        </w:rPr>
        <w:t>」與「</w:t>
      </w:r>
      <w:r w:rsidRPr="00887240">
        <w:rPr>
          <w:rFonts w:ascii="標楷體" w:eastAsia="標楷體" w:hAnsi="標楷體" w:cs="Times Ext Roman"/>
          <w:b/>
          <w:szCs w:val="22"/>
        </w:rPr>
        <w:t>見有得道</w:t>
      </w:r>
      <w:r w:rsidRPr="00887240">
        <w:rPr>
          <w:rFonts w:ascii="標楷體" w:eastAsia="標楷體" w:hAnsi="標楷體" w:cs="Times Ext Roman"/>
          <w:szCs w:val="22"/>
        </w:rPr>
        <w:t>」的不同；其實，這就是「</w:t>
      </w:r>
      <w:r w:rsidRPr="00887240">
        <w:rPr>
          <w:rFonts w:ascii="標楷體" w:eastAsia="標楷體" w:hAnsi="標楷體" w:cs="Times Ext Roman"/>
          <w:b/>
          <w:szCs w:val="22"/>
        </w:rPr>
        <w:t>四諦漸現觀</w:t>
      </w:r>
      <w:r w:rsidRPr="00887240">
        <w:rPr>
          <w:rFonts w:ascii="標楷體" w:eastAsia="標楷體" w:hAnsi="標楷體" w:cs="Times Ext Roman"/>
          <w:szCs w:val="22"/>
        </w:rPr>
        <w:t>」與「</w:t>
      </w:r>
      <w:r w:rsidRPr="00887240">
        <w:rPr>
          <w:rFonts w:ascii="標楷體" w:eastAsia="標楷體" w:hAnsi="標楷體" w:cs="Times Ext Roman"/>
          <w:b/>
          <w:szCs w:val="22"/>
        </w:rPr>
        <w:t>四諦頓現觀</w:t>
      </w:r>
      <w:r w:rsidRPr="00887240">
        <w:rPr>
          <w:rFonts w:ascii="標楷體" w:eastAsia="標楷體" w:hAnsi="標楷體" w:cs="Times Ext Roman"/>
          <w:szCs w:val="22"/>
        </w:rPr>
        <w:t>」的不同。《成實論》卷三、《順正理論》卷六三，對這問題都有所說明。</w:t>
      </w:r>
    </w:p>
    <w:p w:rsidR="00B451B4" w:rsidRPr="00887240" w:rsidRDefault="00B451B4" w:rsidP="00E34AB0">
      <w:pPr>
        <w:pStyle w:val="af2"/>
        <w:spacing w:beforeLines="20" w:before="72" w:line="240" w:lineRule="atLeast"/>
        <w:ind w:leftChars="260" w:left="624"/>
        <w:rPr>
          <w:rFonts w:ascii="標楷體" w:eastAsia="標楷體" w:hAnsi="標楷體" w:cs="Times Ext Roman"/>
          <w:szCs w:val="22"/>
        </w:rPr>
      </w:pPr>
      <w:r w:rsidRPr="00887240">
        <w:rPr>
          <w:rFonts w:ascii="標楷體" w:eastAsia="標楷體" w:hAnsi="標楷體" w:cs="Times Ext Roman"/>
          <w:b/>
          <w:szCs w:val="22"/>
        </w:rPr>
        <w:t>四諦漸現觀</w:t>
      </w:r>
      <w:r w:rsidRPr="00887240">
        <w:rPr>
          <w:rFonts w:ascii="標楷體" w:eastAsia="標楷體" w:hAnsi="標楷體" w:cs="Times Ext Roman"/>
          <w:szCs w:val="22"/>
        </w:rPr>
        <w:t>，以為先觀苦諦，然後觀集諦，見苦時不見集，漸次證見，所以叫漸現觀。四諦現觀完滿，就是證得初果；以前的現觀苦集滅前三諦時，只在見道位中。</w:t>
      </w:r>
    </w:p>
    <w:p w:rsidR="00B451B4" w:rsidRPr="00887240" w:rsidRDefault="00B451B4" w:rsidP="00E34AB0">
      <w:pPr>
        <w:pStyle w:val="af2"/>
        <w:spacing w:beforeLines="20" w:before="72" w:line="240" w:lineRule="atLeast"/>
        <w:ind w:leftChars="260" w:left="624"/>
        <w:rPr>
          <w:rFonts w:ascii="標楷體" w:eastAsia="標楷體" w:hAnsi="標楷體" w:cs="Times Ext Roman"/>
          <w:szCs w:val="22"/>
        </w:rPr>
      </w:pPr>
      <w:r w:rsidRPr="00887240">
        <w:rPr>
          <w:rFonts w:ascii="標楷體" w:eastAsia="標楷體" w:hAnsi="標楷體" w:cs="Times Ext Roman"/>
          <w:b/>
          <w:szCs w:val="22"/>
        </w:rPr>
        <w:t>四諦頓現觀</w:t>
      </w:r>
      <w:r w:rsidRPr="00887240">
        <w:rPr>
          <w:rFonts w:ascii="標楷體" w:eastAsia="標楷體" w:hAnsi="標楷體" w:cs="Times Ext Roman"/>
          <w:szCs w:val="22"/>
        </w:rPr>
        <w:t>，以為將四諦作一種共相空無我觀，所以一念智生，就能夠一了百了，頓下現觀四諦，證得初果，所以叫頓現觀。</w:t>
      </w:r>
    </w:p>
    <w:p w:rsidR="00B451B4" w:rsidRPr="00887240" w:rsidRDefault="00B451B4" w:rsidP="00E34AB0">
      <w:pPr>
        <w:pStyle w:val="af2"/>
        <w:spacing w:beforeLines="20" w:before="72" w:line="240" w:lineRule="atLeast"/>
        <w:ind w:leftChars="260" w:left="624"/>
        <w:rPr>
          <w:rFonts w:ascii="標楷體" w:eastAsia="標楷體" w:hAnsi="標楷體" w:cs="Times Ext Roman"/>
          <w:szCs w:val="22"/>
        </w:rPr>
      </w:pPr>
      <w:r w:rsidRPr="00887240">
        <w:rPr>
          <w:rFonts w:ascii="標楷體" w:eastAsia="標楷體" w:hAnsi="標楷體" w:cs="Times Ext Roman"/>
          <w:szCs w:val="22"/>
        </w:rPr>
        <w:t>在學派佛教中，這自來是一個諍論，兩說各有其聖教的證據與充分的理由。</w:t>
      </w:r>
    </w:p>
    <w:p w:rsidR="00B451B4" w:rsidRPr="00887240" w:rsidRDefault="00B451B4" w:rsidP="00E34AB0">
      <w:pPr>
        <w:pStyle w:val="af2"/>
        <w:spacing w:line="240" w:lineRule="atLeast"/>
        <w:ind w:leftChars="260" w:left="624"/>
        <w:rPr>
          <w:rFonts w:ascii="標楷體" w:eastAsia="標楷體" w:hAnsi="標楷體" w:cs="Times Ext Roman"/>
          <w:szCs w:val="22"/>
        </w:rPr>
      </w:pPr>
      <w:r w:rsidRPr="00887240">
        <w:rPr>
          <w:rFonts w:ascii="標楷體" w:eastAsia="標楷體" w:hAnsi="標楷體" w:cs="Times Ext Roman"/>
          <w:b/>
          <w:szCs w:val="22"/>
        </w:rPr>
        <w:t>漸現觀</w:t>
      </w:r>
      <w:r w:rsidRPr="00887240">
        <w:rPr>
          <w:rFonts w:ascii="標楷體" w:eastAsia="標楷體" w:hAnsi="標楷體" w:cs="Times Ext Roman"/>
          <w:szCs w:val="22"/>
        </w:rPr>
        <w:t>的，先收縮其觀境，集中於一苦諦上，見苦諦不見其他三諦；如是從苦諦而集諦、而滅諦、而道諦，漸次證見，要等到四諦都證見了，才能得道。</w:t>
      </w:r>
    </w:p>
    <w:p w:rsidR="00B451B4" w:rsidRPr="00887240" w:rsidRDefault="00B451B4" w:rsidP="00E34AB0">
      <w:pPr>
        <w:pStyle w:val="af2"/>
        <w:spacing w:beforeLines="20" w:before="72" w:line="240" w:lineRule="atLeast"/>
        <w:ind w:leftChars="260" w:left="624"/>
        <w:rPr>
          <w:rFonts w:ascii="標楷體" w:eastAsia="標楷體" w:hAnsi="標楷體" w:cs="Times Ext Roman"/>
          <w:szCs w:val="22"/>
        </w:rPr>
      </w:pPr>
      <w:r w:rsidRPr="00887240">
        <w:rPr>
          <w:rFonts w:ascii="標楷體" w:eastAsia="標楷體" w:hAnsi="標楷體" w:cs="Times Ext Roman"/>
          <w:b/>
          <w:szCs w:val="22"/>
        </w:rPr>
        <w:t>頓現觀</w:t>
      </w:r>
      <w:r w:rsidRPr="00887240">
        <w:rPr>
          <w:rFonts w:ascii="標楷體" w:eastAsia="標楷體" w:hAnsi="標楷體" w:cs="Times Ext Roman"/>
          <w:szCs w:val="22"/>
        </w:rPr>
        <w:t>的，對四諦的分別思辨，先已經用過一番功夫了，所以見道時，只收縮集中觀境在一滅諦上；一旦生如實智，證入了滅諦，就能夠四諦皆了。</w:t>
      </w:r>
    </w:p>
    <w:p w:rsidR="00B451B4" w:rsidRPr="00887240" w:rsidRDefault="00B451B4" w:rsidP="00E34AB0">
      <w:pPr>
        <w:pStyle w:val="af2"/>
        <w:spacing w:beforeLines="20" w:before="72" w:line="240" w:lineRule="atLeast"/>
        <w:ind w:leftChars="260" w:left="624"/>
        <w:rPr>
          <w:rFonts w:ascii="標楷體" w:eastAsia="標楷體" w:hAnsi="標楷體"/>
          <w:szCs w:val="22"/>
        </w:rPr>
      </w:pPr>
      <w:r w:rsidRPr="00887240">
        <w:rPr>
          <w:rFonts w:ascii="標楷體" w:eastAsia="標楷體" w:hAnsi="標楷體" w:cs="Times Ext Roman"/>
          <w:szCs w:val="22"/>
        </w:rPr>
        <w:t>總之，</w:t>
      </w:r>
      <w:r w:rsidRPr="00887240">
        <w:rPr>
          <w:rFonts w:ascii="標楷體" w:eastAsia="標楷體" w:hAnsi="標楷體" w:cs="Times Ext Roman"/>
          <w:b/>
          <w:szCs w:val="22"/>
        </w:rPr>
        <w:t>四諦頓現觀是見滅諦得道，四諦漸現觀是見四諦得道</w:t>
      </w:r>
      <w:r w:rsidRPr="00887240">
        <w:rPr>
          <w:rFonts w:ascii="標楷體" w:eastAsia="標楷體" w:hAnsi="標楷體" w:cs="Times Ext Roman"/>
          <w:szCs w:val="22"/>
        </w:rPr>
        <w:t>。見滅諦，就是見</w:t>
      </w:r>
      <w:r w:rsidRPr="00887240">
        <w:rPr>
          <w:rFonts w:ascii="標楷體" w:eastAsia="標楷體" w:hAnsi="標楷體" w:hint="eastAsia"/>
          <w:szCs w:val="22"/>
        </w:rPr>
        <w:t>得寂滅空性；所以四諦頓現觀的見滅得道，就是見空得道；與空義關係之密切，可想而知了。</w:t>
      </w:r>
    </w:p>
    <w:p w:rsidR="00B451B4" w:rsidRPr="00887240" w:rsidRDefault="00B451B4" w:rsidP="00E34AB0">
      <w:pPr>
        <w:pStyle w:val="af2"/>
        <w:spacing w:beforeLines="20" w:before="72" w:line="240" w:lineRule="atLeast"/>
        <w:ind w:leftChars="260" w:left="624"/>
        <w:rPr>
          <w:rFonts w:ascii="標楷體" w:eastAsia="標楷體" w:hAnsi="標楷體"/>
          <w:szCs w:val="22"/>
        </w:rPr>
      </w:pPr>
      <w:r w:rsidRPr="00887240">
        <w:rPr>
          <w:rFonts w:ascii="標楷體" w:eastAsia="標楷體" w:hAnsi="標楷體" w:hint="eastAsia"/>
          <w:szCs w:val="22"/>
        </w:rPr>
        <w:t xml:space="preserve">主張四諦頓現觀的，據《異部宗輪論》說，是化地部執。同時，大眾、一說、說出世、雞胤四部本宗同義說：「以一剎那現觀邊智，遍知四諦諸相差別」，也是主張頓現觀的。 </w:t>
      </w:r>
    </w:p>
    <w:p w:rsidR="00B451B4" w:rsidRPr="00887240" w:rsidRDefault="00B451B4" w:rsidP="00081B3E">
      <w:pPr>
        <w:pStyle w:val="af2"/>
        <w:spacing w:line="240" w:lineRule="atLeast"/>
        <w:ind w:leftChars="50" w:left="626" w:hangingChars="230" w:hanging="506"/>
        <w:rPr>
          <w:szCs w:val="22"/>
        </w:rPr>
      </w:pPr>
      <w:r w:rsidRPr="00887240">
        <w:rPr>
          <w:rFonts w:hint="eastAsia"/>
          <w:szCs w:val="22"/>
        </w:rPr>
        <w:t>（</w:t>
      </w:r>
      <w:r w:rsidRPr="00887240">
        <w:rPr>
          <w:rFonts w:hint="eastAsia"/>
          <w:szCs w:val="22"/>
        </w:rPr>
        <w:t>2</w:t>
      </w:r>
      <w:r w:rsidRPr="00887240">
        <w:rPr>
          <w:rFonts w:hint="eastAsia"/>
          <w:szCs w:val="22"/>
        </w:rPr>
        <w:t>）另參見印順法師，《印度佛教思想史》，</w:t>
      </w:r>
      <w:r w:rsidRPr="00887240">
        <w:rPr>
          <w:rFonts w:hint="eastAsia"/>
          <w:szCs w:val="22"/>
        </w:rPr>
        <w:t>pp.71-73</w:t>
      </w:r>
      <w:r w:rsidRPr="00887240">
        <w:rPr>
          <w:rFonts w:hint="eastAsia"/>
          <w:szCs w:val="22"/>
        </w:rPr>
        <w:t>；《空之探究》，</w:t>
      </w:r>
      <w:r w:rsidRPr="00887240">
        <w:rPr>
          <w:rFonts w:hint="eastAsia"/>
          <w:szCs w:val="22"/>
        </w:rPr>
        <w:t>pp.125-127</w:t>
      </w:r>
      <w:r w:rsidRPr="00887240">
        <w:rPr>
          <w:rFonts w:hint="eastAsia"/>
          <w:szCs w:val="22"/>
        </w:rPr>
        <w:t>，</w:t>
      </w:r>
      <w:r w:rsidRPr="00887240">
        <w:rPr>
          <w:rFonts w:hint="eastAsia"/>
          <w:szCs w:val="22"/>
        </w:rPr>
        <w:t>pp.131-133</w:t>
      </w:r>
      <w:r w:rsidRPr="00887240">
        <w:rPr>
          <w:rFonts w:hint="eastAsia"/>
          <w:szCs w:val="22"/>
        </w:rPr>
        <w:t>；《初期大乘佛教之起源與開展》，</w:t>
      </w:r>
      <w:r w:rsidRPr="00887240">
        <w:rPr>
          <w:rFonts w:hint="eastAsia"/>
          <w:szCs w:val="22"/>
        </w:rPr>
        <w:t>pp.363-365</w:t>
      </w:r>
      <w:r w:rsidRPr="00887240">
        <w:rPr>
          <w:rFonts w:hint="eastAsia"/>
          <w:szCs w:val="22"/>
        </w:rPr>
        <w:t>；《以佛法研究佛法》，</w:t>
      </w:r>
      <w:r w:rsidRPr="00887240">
        <w:rPr>
          <w:rFonts w:hint="eastAsia"/>
          <w:szCs w:val="22"/>
        </w:rPr>
        <w:t>pp.112-113</w:t>
      </w:r>
      <w:r w:rsidRPr="00887240">
        <w:rPr>
          <w:rFonts w:hint="eastAsia"/>
          <w:szCs w:val="22"/>
        </w:rPr>
        <w:t>。</w:t>
      </w:r>
    </w:p>
  </w:footnote>
  <w:footnote w:id="10">
    <w:p w:rsidR="00B451B4" w:rsidRPr="00887240" w:rsidRDefault="00B451B4" w:rsidP="005A1033">
      <w:pPr>
        <w:pStyle w:val="af2"/>
        <w:spacing w:line="240" w:lineRule="atLeast"/>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）《雜阿含經》卷</w:t>
      </w:r>
      <w:r w:rsidRPr="00887240">
        <w:rPr>
          <w:rFonts w:hint="eastAsia"/>
          <w:szCs w:val="22"/>
        </w:rPr>
        <w:t>16</w:t>
      </w:r>
      <w:r w:rsidRPr="00887240">
        <w:rPr>
          <w:rFonts w:hint="eastAsia"/>
          <w:szCs w:val="22"/>
        </w:rPr>
        <w:t>（</w:t>
      </w:r>
      <w:r w:rsidRPr="00887240">
        <w:rPr>
          <w:rFonts w:hint="eastAsia"/>
          <w:szCs w:val="22"/>
        </w:rPr>
        <w:t>435</w:t>
      </w:r>
      <w:r w:rsidRPr="00887240">
        <w:rPr>
          <w:rFonts w:hint="eastAsia"/>
          <w:szCs w:val="22"/>
        </w:rPr>
        <w:t>經）：</w:t>
      </w:r>
    </w:p>
    <w:p w:rsidR="00B451B4" w:rsidRPr="00887240" w:rsidRDefault="00B451B4" w:rsidP="00FF0B75">
      <w:pPr>
        <w:pStyle w:val="af2"/>
        <w:spacing w:line="240" w:lineRule="atLeast"/>
        <w:ind w:firstLineChars="322" w:firstLine="708"/>
        <w:rPr>
          <w:rFonts w:ascii="標楷體" w:eastAsia="標楷體" w:hAnsi="標楷體"/>
          <w:szCs w:val="22"/>
        </w:rPr>
      </w:pPr>
      <w:r w:rsidRPr="00887240">
        <w:rPr>
          <w:rFonts w:ascii="標楷體" w:eastAsia="標楷體" w:hAnsi="標楷體" w:hint="eastAsia"/>
          <w:szCs w:val="22"/>
        </w:rPr>
        <w:t>「世尊！此四聖諦為漸次無間等？為一頓無間等？」</w:t>
      </w:r>
    </w:p>
    <w:p w:rsidR="00B451B4" w:rsidRPr="00887240" w:rsidRDefault="00B451B4" w:rsidP="00FF0B75">
      <w:pPr>
        <w:pStyle w:val="af2"/>
        <w:spacing w:line="240" w:lineRule="atLeast"/>
        <w:ind w:firstLineChars="322" w:firstLine="708"/>
        <w:rPr>
          <w:rFonts w:ascii="標楷體" w:eastAsia="標楷體" w:hAnsi="標楷體"/>
          <w:szCs w:val="22"/>
        </w:rPr>
      </w:pPr>
      <w:r w:rsidRPr="00887240">
        <w:rPr>
          <w:rFonts w:ascii="標楷體" w:eastAsia="標楷體" w:hAnsi="標楷體" w:hint="eastAsia"/>
          <w:szCs w:val="22"/>
        </w:rPr>
        <w:t>佛告長者：「此四聖諦</w:t>
      </w:r>
      <w:r w:rsidRPr="00887240">
        <w:rPr>
          <w:rFonts w:ascii="標楷體" w:eastAsia="標楷體" w:hAnsi="標楷體" w:hint="eastAsia"/>
          <w:b/>
          <w:szCs w:val="22"/>
        </w:rPr>
        <w:t>漸次無間，非頓無間等。</w:t>
      </w:r>
      <w:r w:rsidRPr="00887240">
        <w:rPr>
          <w:rFonts w:ascii="標楷體" w:eastAsia="標楷體" w:hAnsi="標楷體" w:hint="eastAsia"/>
          <w:szCs w:val="22"/>
        </w:rPr>
        <w:t>」</w:t>
      </w:r>
    </w:p>
    <w:p w:rsidR="00B451B4" w:rsidRPr="00887240" w:rsidRDefault="00B451B4" w:rsidP="00FF0B75">
      <w:pPr>
        <w:pStyle w:val="af2"/>
        <w:spacing w:line="240" w:lineRule="atLeast"/>
        <w:ind w:firstLineChars="322" w:firstLine="708"/>
        <w:rPr>
          <w:rFonts w:ascii="標楷體" w:eastAsia="標楷體" w:hAnsi="標楷體"/>
          <w:szCs w:val="22"/>
        </w:rPr>
      </w:pPr>
      <w:r w:rsidRPr="00887240">
        <w:rPr>
          <w:rFonts w:ascii="標楷體" w:eastAsia="標楷體" w:hAnsi="標楷體" w:hint="eastAsia"/>
          <w:szCs w:val="22"/>
        </w:rPr>
        <w:t>佛告長者：「若有說言於苦聖諦未無間等，而於彼苦集聖諦、苦滅聖諦、苦滅道跡聖諦</w:t>
      </w:r>
    </w:p>
    <w:p w:rsidR="00B451B4" w:rsidRPr="00887240" w:rsidRDefault="00B451B4" w:rsidP="00FF0B75">
      <w:pPr>
        <w:pStyle w:val="af2"/>
        <w:spacing w:line="240" w:lineRule="atLeast"/>
        <w:ind w:firstLineChars="322" w:firstLine="708"/>
        <w:rPr>
          <w:rFonts w:ascii="標楷體" w:eastAsia="標楷體" w:hAnsi="標楷體"/>
          <w:szCs w:val="22"/>
        </w:rPr>
      </w:pPr>
      <w:r w:rsidRPr="00887240">
        <w:rPr>
          <w:rFonts w:ascii="標楷體" w:eastAsia="標楷體" w:hAnsi="標楷體" w:hint="eastAsia"/>
          <w:szCs w:val="22"/>
        </w:rPr>
        <w:t>無間等者，此說不應。所以者何？若於苦聖諦未無間等，而欲於苦集聖諦、苦滅聖諦、</w:t>
      </w:r>
    </w:p>
    <w:p w:rsidR="00B451B4" w:rsidRPr="00887240" w:rsidRDefault="00B451B4" w:rsidP="00FF0B75">
      <w:pPr>
        <w:pStyle w:val="af2"/>
        <w:spacing w:line="240" w:lineRule="atLeast"/>
        <w:ind w:firstLineChars="322" w:firstLine="708"/>
        <w:rPr>
          <w:rFonts w:ascii="標楷體" w:eastAsia="標楷體" w:hAnsi="標楷體"/>
          <w:szCs w:val="22"/>
        </w:rPr>
      </w:pPr>
      <w:r w:rsidRPr="00887240">
        <w:rPr>
          <w:rFonts w:ascii="標楷體" w:eastAsia="標楷體" w:hAnsi="標楷體" w:hint="eastAsia"/>
          <w:szCs w:val="22"/>
        </w:rPr>
        <w:t>苦滅道跡聖諦無間等者，無有是處。」</w:t>
      </w:r>
      <w:r w:rsidRPr="00887240">
        <w:rPr>
          <w:rFonts w:hint="eastAsia"/>
          <w:szCs w:val="22"/>
        </w:rPr>
        <w:t>（大正</w:t>
      </w:r>
      <w:r w:rsidRPr="00887240">
        <w:rPr>
          <w:rFonts w:hint="eastAsia"/>
          <w:szCs w:val="22"/>
        </w:rPr>
        <w:t>2</w:t>
      </w:r>
      <w:r w:rsidRPr="00887240">
        <w:rPr>
          <w:rFonts w:hint="eastAsia"/>
          <w:szCs w:val="22"/>
        </w:rPr>
        <w:t>，</w:t>
      </w:r>
      <w:r w:rsidRPr="00887240">
        <w:rPr>
          <w:rFonts w:hint="eastAsia"/>
          <w:szCs w:val="22"/>
        </w:rPr>
        <w:t>112c23-113a1</w:t>
      </w:r>
      <w:r w:rsidRPr="00887240">
        <w:rPr>
          <w:rFonts w:hint="eastAsia"/>
          <w:szCs w:val="22"/>
        </w:rPr>
        <w:t>）</w:t>
      </w:r>
    </w:p>
    <w:p w:rsidR="00B451B4" w:rsidRPr="00887240" w:rsidRDefault="00B451B4" w:rsidP="008233BE">
      <w:pPr>
        <w:pStyle w:val="af2"/>
        <w:spacing w:line="240" w:lineRule="atLeast"/>
        <w:ind w:leftChars="50" w:left="120"/>
        <w:rPr>
          <w:szCs w:val="22"/>
        </w:rPr>
      </w:pPr>
      <w:r w:rsidRPr="00887240">
        <w:rPr>
          <w:rFonts w:hint="eastAsia"/>
          <w:szCs w:val="22"/>
        </w:rPr>
        <w:t>（</w:t>
      </w:r>
      <w:r w:rsidRPr="00887240">
        <w:rPr>
          <w:rFonts w:hint="eastAsia"/>
          <w:szCs w:val="22"/>
        </w:rPr>
        <w:t>2</w:t>
      </w:r>
      <w:r w:rsidRPr="00887240">
        <w:rPr>
          <w:rFonts w:hint="eastAsia"/>
          <w:szCs w:val="22"/>
        </w:rPr>
        <w:t>）另參見《雜阿含經》卷</w:t>
      </w:r>
      <w:r w:rsidRPr="00887240">
        <w:rPr>
          <w:rFonts w:hint="eastAsia"/>
          <w:szCs w:val="22"/>
        </w:rPr>
        <w:t>16</w:t>
      </w:r>
      <w:r w:rsidRPr="00887240">
        <w:rPr>
          <w:rFonts w:hint="eastAsia"/>
          <w:szCs w:val="22"/>
        </w:rPr>
        <w:t>（</w:t>
      </w:r>
      <w:r w:rsidRPr="00887240">
        <w:rPr>
          <w:rFonts w:hint="eastAsia"/>
          <w:szCs w:val="22"/>
        </w:rPr>
        <w:t>436</w:t>
      </w:r>
      <w:r w:rsidRPr="00887240">
        <w:rPr>
          <w:rFonts w:hint="eastAsia"/>
          <w:szCs w:val="22"/>
        </w:rPr>
        <w:t>經～</w:t>
      </w:r>
      <w:r w:rsidRPr="00887240">
        <w:rPr>
          <w:rFonts w:hint="eastAsia"/>
          <w:szCs w:val="22"/>
        </w:rPr>
        <w:t>437</w:t>
      </w:r>
      <w:r w:rsidRPr="00887240">
        <w:rPr>
          <w:rFonts w:hint="eastAsia"/>
          <w:szCs w:val="22"/>
        </w:rPr>
        <w:t>經）（大正</w:t>
      </w:r>
      <w:r w:rsidRPr="00887240">
        <w:rPr>
          <w:rFonts w:hint="eastAsia"/>
          <w:szCs w:val="22"/>
        </w:rPr>
        <w:t>2</w:t>
      </w:r>
      <w:r w:rsidRPr="00887240">
        <w:rPr>
          <w:rFonts w:hint="eastAsia"/>
          <w:szCs w:val="22"/>
        </w:rPr>
        <w:t>，</w:t>
      </w:r>
      <w:r w:rsidRPr="00887240">
        <w:rPr>
          <w:rFonts w:hint="eastAsia"/>
          <w:szCs w:val="22"/>
        </w:rPr>
        <w:t>113a12-b18</w:t>
      </w:r>
      <w:r w:rsidRPr="00887240">
        <w:rPr>
          <w:rFonts w:hint="eastAsia"/>
          <w:szCs w:val="22"/>
        </w:rPr>
        <w:t>）。</w:t>
      </w:r>
    </w:p>
  </w:footnote>
  <w:footnote w:id="11">
    <w:p w:rsidR="00B451B4" w:rsidRPr="00887240" w:rsidRDefault="00B451B4" w:rsidP="005A1033">
      <w:pPr>
        <w:pStyle w:val="af2"/>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）《異部宗輪論》：</w:t>
      </w:r>
    </w:p>
    <w:p w:rsidR="00B451B4" w:rsidRPr="00887240" w:rsidRDefault="00B451B4" w:rsidP="00934378">
      <w:pPr>
        <w:pStyle w:val="af2"/>
        <w:ind w:leftChars="270" w:left="648"/>
        <w:rPr>
          <w:szCs w:val="22"/>
        </w:rPr>
      </w:pPr>
      <w:r w:rsidRPr="00887240">
        <w:rPr>
          <w:rFonts w:ascii="標楷體" w:eastAsia="標楷體" w:hAnsi="標楷體" w:hint="eastAsia"/>
          <w:szCs w:val="22"/>
        </w:rPr>
        <w:t>此中大眾部、一說部、說出世部、雞胤部本宗同義者，謂四部同說：……</w:t>
      </w:r>
      <w:r w:rsidRPr="00887240">
        <w:rPr>
          <w:rFonts w:ascii="標楷體" w:eastAsia="標楷體" w:hAnsi="標楷體" w:hint="eastAsia"/>
          <w:b/>
          <w:szCs w:val="22"/>
        </w:rPr>
        <w:t>以一剎那現觀邊智，遍知四諦諸相差別</w:t>
      </w:r>
      <w:r w:rsidRPr="00887240">
        <w:rPr>
          <w:rFonts w:ascii="標楷體" w:eastAsia="標楷體" w:hAnsi="標楷體" w:hint="eastAsia"/>
          <w:szCs w:val="22"/>
        </w:rPr>
        <w:t>。</w:t>
      </w:r>
      <w:r w:rsidRPr="00887240">
        <w:rPr>
          <w:rFonts w:hint="eastAsia"/>
          <w:szCs w:val="22"/>
        </w:rPr>
        <w:t>（大正</w:t>
      </w:r>
      <w:r w:rsidRPr="00887240">
        <w:rPr>
          <w:rFonts w:hint="eastAsia"/>
          <w:szCs w:val="22"/>
        </w:rPr>
        <w:t>49</w:t>
      </w:r>
      <w:r w:rsidRPr="00887240">
        <w:rPr>
          <w:rFonts w:hint="eastAsia"/>
          <w:szCs w:val="22"/>
        </w:rPr>
        <w:t>，</w:t>
      </w:r>
      <w:r w:rsidRPr="00887240">
        <w:rPr>
          <w:szCs w:val="22"/>
        </w:rPr>
        <w:t>15b25-c12</w:t>
      </w:r>
      <w:r w:rsidRPr="00887240">
        <w:rPr>
          <w:rFonts w:hint="eastAsia"/>
          <w:szCs w:val="22"/>
        </w:rPr>
        <w:t>）</w:t>
      </w:r>
    </w:p>
    <w:p w:rsidR="00B451B4" w:rsidRPr="00887240" w:rsidRDefault="00B451B4" w:rsidP="00BD63BC">
      <w:pPr>
        <w:pStyle w:val="af2"/>
        <w:ind w:firstLineChars="50" w:firstLine="110"/>
        <w:rPr>
          <w:szCs w:val="22"/>
        </w:rPr>
      </w:pPr>
      <w:r w:rsidRPr="00887240">
        <w:rPr>
          <w:rFonts w:hint="eastAsia"/>
          <w:szCs w:val="22"/>
        </w:rPr>
        <w:t>（</w:t>
      </w:r>
      <w:r w:rsidRPr="00887240">
        <w:rPr>
          <w:rFonts w:hint="eastAsia"/>
          <w:szCs w:val="22"/>
        </w:rPr>
        <w:t>2</w:t>
      </w:r>
      <w:r w:rsidRPr="00887240">
        <w:rPr>
          <w:rFonts w:hint="eastAsia"/>
          <w:szCs w:val="22"/>
        </w:rPr>
        <w:t>）參見印順法師，《性空學探源》，第</w:t>
      </w:r>
      <w:r w:rsidRPr="00887240">
        <w:rPr>
          <w:rFonts w:hint="eastAsia"/>
          <w:szCs w:val="22"/>
        </w:rPr>
        <w:t>3</w:t>
      </w:r>
      <w:r w:rsidRPr="00887240">
        <w:rPr>
          <w:rFonts w:hint="eastAsia"/>
          <w:szCs w:val="22"/>
        </w:rPr>
        <w:t>章，第</w:t>
      </w:r>
      <w:r w:rsidRPr="00887240">
        <w:rPr>
          <w:rFonts w:hint="eastAsia"/>
          <w:szCs w:val="22"/>
        </w:rPr>
        <w:t>3</w:t>
      </w:r>
      <w:r w:rsidRPr="00887240">
        <w:rPr>
          <w:rFonts w:hint="eastAsia"/>
          <w:szCs w:val="22"/>
        </w:rPr>
        <w:t>節，第</w:t>
      </w:r>
      <w:r w:rsidRPr="00887240">
        <w:rPr>
          <w:rFonts w:hint="eastAsia"/>
          <w:szCs w:val="22"/>
        </w:rPr>
        <w:t>3</w:t>
      </w:r>
      <w:r w:rsidRPr="00887240">
        <w:rPr>
          <w:rFonts w:hint="eastAsia"/>
          <w:szCs w:val="22"/>
        </w:rPr>
        <w:t>項〈見空得道〉，</w:t>
      </w:r>
      <w:r w:rsidRPr="00887240">
        <w:rPr>
          <w:rFonts w:hint="eastAsia"/>
          <w:szCs w:val="22"/>
        </w:rPr>
        <w:t>pp.257-265</w:t>
      </w:r>
      <w:r w:rsidRPr="00887240">
        <w:rPr>
          <w:rFonts w:hint="eastAsia"/>
          <w:szCs w:val="22"/>
        </w:rPr>
        <w:t>。</w:t>
      </w:r>
    </w:p>
    <w:p w:rsidR="00B451B4" w:rsidRPr="00887240" w:rsidRDefault="00B451B4" w:rsidP="00A4446F">
      <w:pPr>
        <w:pStyle w:val="af2"/>
        <w:ind w:firstLineChars="50" w:firstLine="110"/>
        <w:rPr>
          <w:szCs w:val="22"/>
        </w:rPr>
      </w:pPr>
      <w:r w:rsidRPr="00887240">
        <w:rPr>
          <w:rFonts w:hint="eastAsia"/>
          <w:szCs w:val="22"/>
        </w:rPr>
        <w:t>（</w:t>
      </w:r>
      <w:r w:rsidRPr="00887240">
        <w:rPr>
          <w:rFonts w:hint="eastAsia"/>
          <w:szCs w:val="22"/>
        </w:rPr>
        <w:t>3</w:t>
      </w:r>
      <w:r w:rsidRPr="00887240">
        <w:rPr>
          <w:rFonts w:hint="eastAsia"/>
          <w:szCs w:val="22"/>
        </w:rPr>
        <w:t>）印順法師，《印度佛教思想史》，</w:t>
      </w:r>
      <w:r w:rsidRPr="00887240">
        <w:rPr>
          <w:rFonts w:hint="eastAsia"/>
          <w:szCs w:val="22"/>
        </w:rPr>
        <w:t>p.72</w:t>
      </w:r>
      <w:r w:rsidRPr="00887240">
        <w:rPr>
          <w:rFonts w:hint="eastAsia"/>
          <w:szCs w:val="22"/>
        </w:rPr>
        <w:t>：</w:t>
      </w:r>
    </w:p>
    <w:p w:rsidR="00B451B4" w:rsidRPr="00887240" w:rsidRDefault="00B451B4" w:rsidP="00934378">
      <w:pPr>
        <w:pStyle w:val="af2"/>
        <w:ind w:leftChars="270" w:left="648"/>
        <w:rPr>
          <w:szCs w:val="22"/>
        </w:rPr>
      </w:pPr>
      <w:r w:rsidRPr="00887240">
        <w:rPr>
          <w:rFonts w:ascii="標楷體" w:eastAsia="標楷體" w:hAnsi="標楷體" w:hint="eastAsia"/>
          <w:szCs w:val="22"/>
        </w:rPr>
        <w:t>〔梁〕真諦譯的《四諦論》，屬於大眾系的說假部（真諦譯作分別部），如《論》卷一（大正三二‧三七八上、三七九上）說：</w:t>
      </w:r>
    </w:p>
    <w:p w:rsidR="00B451B4" w:rsidRPr="00887240" w:rsidRDefault="00B451B4" w:rsidP="00934378">
      <w:pPr>
        <w:pStyle w:val="af2"/>
        <w:ind w:leftChars="300" w:left="720" w:firstLineChars="50" w:firstLine="110"/>
        <w:rPr>
          <w:rFonts w:ascii="標楷體" w:eastAsia="標楷體" w:hAnsi="標楷體"/>
          <w:szCs w:val="22"/>
        </w:rPr>
      </w:pPr>
      <w:r w:rsidRPr="00887240">
        <w:rPr>
          <w:rFonts w:ascii="標楷體" w:eastAsia="標楷體" w:hAnsi="標楷體" w:hint="eastAsia"/>
          <w:szCs w:val="22"/>
        </w:rPr>
        <w:t>「若見無為法寂離生滅〔滅諦〕，</w:t>
      </w:r>
      <w:r w:rsidRPr="00887240">
        <w:rPr>
          <w:rFonts w:ascii="標楷體" w:eastAsia="標楷體" w:hAnsi="標楷體" w:hint="eastAsia"/>
          <w:b/>
          <w:szCs w:val="22"/>
        </w:rPr>
        <w:t>四（諦）義一時成</w:t>
      </w:r>
      <w:r w:rsidRPr="00887240">
        <w:rPr>
          <w:rFonts w:ascii="標楷體" w:eastAsia="標楷體" w:hAnsi="標楷體" w:hint="eastAsia"/>
          <w:szCs w:val="22"/>
        </w:rPr>
        <w:t>。」</w:t>
      </w:r>
      <w:r w:rsidRPr="00887240">
        <w:rPr>
          <w:rFonts w:eastAsia="標楷體"/>
          <w:szCs w:val="22"/>
        </w:rPr>
        <w:t>（大正</w:t>
      </w:r>
      <w:r w:rsidRPr="00887240">
        <w:rPr>
          <w:rFonts w:eastAsia="標楷體"/>
          <w:szCs w:val="22"/>
        </w:rPr>
        <w:t>32</w:t>
      </w:r>
      <w:r w:rsidRPr="00887240">
        <w:rPr>
          <w:rFonts w:eastAsia="標楷體"/>
          <w:szCs w:val="22"/>
        </w:rPr>
        <w:t>，</w:t>
      </w:r>
      <w:r w:rsidRPr="00887240">
        <w:rPr>
          <w:rFonts w:eastAsia="標楷體"/>
          <w:szCs w:val="22"/>
        </w:rPr>
        <w:t>378a7-8</w:t>
      </w:r>
      <w:r w:rsidRPr="00887240">
        <w:rPr>
          <w:rFonts w:eastAsia="標楷體" w:hint="eastAsia"/>
          <w:szCs w:val="22"/>
        </w:rPr>
        <w:t>）</w:t>
      </w:r>
    </w:p>
    <w:p w:rsidR="00B451B4" w:rsidRPr="00887240" w:rsidRDefault="00B451B4" w:rsidP="00934378">
      <w:pPr>
        <w:pStyle w:val="af2"/>
        <w:ind w:leftChars="350" w:left="1060" w:hangingChars="100" w:hanging="220"/>
        <w:rPr>
          <w:rFonts w:eastAsia="標楷體"/>
          <w:szCs w:val="22"/>
        </w:rPr>
      </w:pPr>
      <w:r w:rsidRPr="00887240">
        <w:rPr>
          <w:rFonts w:ascii="標楷體" w:eastAsia="標楷體" w:hAnsi="標楷體" w:hint="eastAsia"/>
          <w:szCs w:val="22"/>
        </w:rPr>
        <w:t>「我說</w:t>
      </w:r>
      <w:r w:rsidRPr="00887240">
        <w:rPr>
          <w:rFonts w:ascii="標楷體" w:eastAsia="標楷體" w:hAnsi="標楷體" w:hint="eastAsia"/>
          <w:b/>
          <w:szCs w:val="22"/>
        </w:rPr>
        <w:t>一時見四諦</w:t>
      </w:r>
      <w:r w:rsidRPr="00887240">
        <w:rPr>
          <w:rFonts w:ascii="標楷體" w:eastAsia="標楷體" w:hAnsi="標楷體" w:hint="eastAsia"/>
          <w:szCs w:val="22"/>
        </w:rPr>
        <w:t>：一時離（苦），一時除（集），一時得（滅），一時修（道）。」</w:t>
      </w:r>
      <w:r w:rsidRPr="00887240">
        <w:rPr>
          <w:rFonts w:eastAsia="標楷體"/>
          <w:szCs w:val="22"/>
        </w:rPr>
        <w:t>（大正</w:t>
      </w:r>
      <w:r w:rsidRPr="00887240">
        <w:rPr>
          <w:rFonts w:eastAsia="標楷體"/>
          <w:szCs w:val="22"/>
        </w:rPr>
        <w:t>32</w:t>
      </w:r>
      <w:r w:rsidRPr="00887240">
        <w:rPr>
          <w:rFonts w:eastAsia="標楷體"/>
          <w:szCs w:val="22"/>
        </w:rPr>
        <w:t>，</w:t>
      </w:r>
      <w:r w:rsidRPr="00887240">
        <w:rPr>
          <w:rFonts w:eastAsia="標楷體"/>
          <w:szCs w:val="22"/>
        </w:rPr>
        <w:t>379a16-17</w:t>
      </w:r>
      <w:r w:rsidRPr="00887240">
        <w:rPr>
          <w:rFonts w:eastAsia="標楷體" w:hint="eastAsia"/>
          <w:szCs w:val="22"/>
        </w:rPr>
        <w:t>）</w:t>
      </w:r>
    </w:p>
    <w:p w:rsidR="00B451B4" w:rsidRPr="00887240" w:rsidRDefault="00B451B4" w:rsidP="003F289E">
      <w:pPr>
        <w:pStyle w:val="af2"/>
        <w:ind w:firstLineChars="50" w:firstLine="110"/>
        <w:rPr>
          <w:rFonts w:eastAsia="標楷體"/>
          <w:szCs w:val="22"/>
        </w:rPr>
      </w:pPr>
      <w:r w:rsidRPr="00887240">
        <w:rPr>
          <w:rFonts w:eastAsia="標楷體" w:hint="eastAsia"/>
          <w:szCs w:val="22"/>
        </w:rPr>
        <w:t>（</w:t>
      </w:r>
      <w:r w:rsidRPr="00887240">
        <w:rPr>
          <w:rFonts w:eastAsia="標楷體" w:hint="eastAsia"/>
          <w:szCs w:val="22"/>
        </w:rPr>
        <w:t>4</w:t>
      </w:r>
      <w:r w:rsidRPr="00887240">
        <w:rPr>
          <w:rFonts w:eastAsia="標楷體" w:hint="eastAsia"/>
          <w:szCs w:val="22"/>
        </w:rPr>
        <w:t>）</w:t>
      </w:r>
      <w:r w:rsidRPr="00887240">
        <w:rPr>
          <w:rFonts w:hint="eastAsia"/>
          <w:szCs w:val="22"/>
        </w:rPr>
        <w:t>印順法師</w:t>
      </w:r>
      <w:r w:rsidRPr="00887240">
        <w:rPr>
          <w:rFonts w:ascii="新細明體" w:hAnsi="新細明體" w:hint="eastAsia"/>
          <w:szCs w:val="22"/>
        </w:rPr>
        <w:t>，《空之探究》</w:t>
      </w:r>
      <w:r w:rsidRPr="00887240">
        <w:rPr>
          <w:rFonts w:eastAsia="標楷體" w:hint="eastAsia"/>
          <w:szCs w:val="22"/>
        </w:rPr>
        <w:t>，</w:t>
      </w:r>
      <w:r w:rsidRPr="00887240">
        <w:rPr>
          <w:rFonts w:eastAsia="標楷體" w:hint="eastAsia"/>
          <w:szCs w:val="22"/>
        </w:rPr>
        <w:t>pp.131-132</w:t>
      </w:r>
      <w:r w:rsidRPr="00887240">
        <w:rPr>
          <w:rFonts w:eastAsia="標楷體" w:hint="eastAsia"/>
          <w:szCs w:val="22"/>
        </w:rPr>
        <w:t>：</w:t>
      </w:r>
    </w:p>
    <w:p w:rsidR="00B451B4" w:rsidRPr="00887240" w:rsidRDefault="00B451B4" w:rsidP="00934378">
      <w:pPr>
        <w:pStyle w:val="af2"/>
        <w:ind w:leftChars="270" w:left="648"/>
        <w:rPr>
          <w:rFonts w:eastAsia="標楷體"/>
          <w:szCs w:val="22"/>
        </w:rPr>
      </w:pPr>
      <w:r w:rsidRPr="00887240">
        <w:rPr>
          <w:rFonts w:eastAsia="標楷體" w:hint="eastAsia"/>
          <w:b/>
          <w:szCs w:val="22"/>
        </w:rPr>
        <w:t>赤銅鍱部</w:t>
      </w:r>
      <w:r w:rsidRPr="00887240">
        <w:rPr>
          <w:rFonts w:eastAsia="標楷體" w:hint="eastAsia"/>
          <w:szCs w:val="22"/>
        </w:rPr>
        <w:t>說：「智見清淨」，也就是聖道現前，是無相、不起、離、滅，</w:t>
      </w:r>
      <w:r w:rsidRPr="00887240">
        <w:rPr>
          <w:rFonts w:eastAsia="標楷體" w:hint="eastAsia"/>
          <w:b/>
          <w:szCs w:val="22"/>
        </w:rPr>
        <w:t>以「涅槃所緣」而入的</w:t>
      </w:r>
      <w:r w:rsidRPr="00887240">
        <w:rPr>
          <w:rFonts w:eastAsia="標楷體" w:hint="eastAsia"/>
          <w:szCs w:val="22"/>
        </w:rPr>
        <w:t>。</w:t>
      </w:r>
      <w:r w:rsidRPr="00887240">
        <w:rPr>
          <w:szCs w:val="22"/>
        </w:rPr>
        <w:t>（</w:t>
      </w:r>
      <w:r w:rsidRPr="00887240">
        <w:rPr>
          <w:rFonts w:hint="eastAsia"/>
          <w:szCs w:val="22"/>
        </w:rPr>
        <w:t>《</w:t>
      </w:r>
      <w:r w:rsidRPr="00887240">
        <w:rPr>
          <w:szCs w:val="22"/>
        </w:rPr>
        <w:t>清淨道論</w:t>
      </w:r>
      <w:r w:rsidRPr="00887240">
        <w:rPr>
          <w:rFonts w:hint="eastAsia"/>
          <w:szCs w:val="22"/>
        </w:rPr>
        <w:t>》，日譯</w:t>
      </w:r>
      <w:r w:rsidRPr="00887240">
        <w:rPr>
          <w:szCs w:val="22"/>
        </w:rPr>
        <w:t>南傳</w:t>
      </w:r>
      <w:r w:rsidRPr="00887240">
        <w:rPr>
          <w:rFonts w:hint="eastAsia"/>
          <w:szCs w:val="22"/>
        </w:rPr>
        <w:t>64</w:t>
      </w:r>
      <w:r w:rsidRPr="00887240">
        <w:rPr>
          <w:rFonts w:hint="eastAsia"/>
          <w:szCs w:val="22"/>
        </w:rPr>
        <w:t>冊，</w:t>
      </w:r>
      <w:r w:rsidRPr="00887240">
        <w:rPr>
          <w:rFonts w:hint="eastAsia"/>
          <w:szCs w:val="22"/>
        </w:rPr>
        <w:t>p.431</w:t>
      </w:r>
      <w:r w:rsidRPr="00887240">
        <w:rPr>
          <w:szCs w:val="22"/>
        </w:rPr>
        <w:t>）。</w:t>
      </w:r>
      <w:r w:rsidRPr="00887240">
        <w:rPr>
          <w:rFonts w:eastAsia="標楷體" w:hint="eastAsia"/>
          <w:szCs w:val="22"/>
        </w:rPr>
        <w:t>這樣的</w:t>
      </w:r>
      <w:r w:rsidRPr="00887240">
        <w:rPr>
          <w:rFonts w:eastAsia="標楷體" w:hint="eastAsia"/>
          <w:b/>
          <w:szCs w:val="22"/>
        </w:rPr>
        <w:t>見滅得道</w:t>
      </w:r>
      <w:r w:rsidRPr="00887240">
        <w:rPr>
          <w:rFonts w:eastAsia="標楷體" w:hint="eastAsia"/>
          <w:szCs w:val="22"/>
        </w:rPr>
        <w:t>，滅諦可說是涅槃空寂，然對於苦、集、道──三諦，沒有說是空的。</w:t>
      </w:r>
    </w:p>
    <w:p w:rsidR="00B451B4" w:rsidRPr="00887240" w:rsidRDefault="00B451B4" w:rsidP="003F289E">
      <w:pPr>
        <w:pStyle w:val="af2"/>
        <w:ind w:firstLineChars="50" w:firstLine="110"/>
        <w:rPr>
          <w:szCs w:val="22"/>
        </w:rPr>
      </w:pPr>
      <w:r w:rsidRPr="00887240">
        <w:rPr>
          <w:rFonts w:hint="eastAsia"/>
          <w:szCs w:val="22"/>
        </w:rPr>
        <w:t>（</w:t>
      </w:r>
      <w:r w:rsidRPr="00887240">
        <w:rPr>
          <w:rFonts w:hint="eastAsia"/>
          <w:szCs w:val="22"/>
        </w:rPr>
        <w:t>5</w:t>
      </w:r>
      <w:r w:rsidRPr="00887240">
        <w:rPr>
          <w:rFonts w:hint="eastAsia"/>
          <w:szCs w:val="22"/>
        </w:rPr>
        <w:t>）覺音造，葉均譯，《清淨道論》，高雄市，正覺學會，民國</w:t>
      </w:r>
      <w:r w:rsidRPr="00887240">
        <w:rPr>
          <w:rFonts w:hint="eastAsia"/>
          <w:szCs w:val="22"/>
        </w:rPr>
        <w:t>91</w:t>
      </w:r>
      <w:r w:rsidRPr="00887240">
        <w:rPr>
          <w:rFonts w:hint="eastAsia"/>
          <w:szCs w:val="22"/>
        </w:rPr>
        <w:t>年修訂版，</w:t>
      </w:r>
      <w:r w:rsidRPr="00887240">
        <w:rPr>
          <w:rFonts w:hint="eastAsia"/>
          <w:szCs w:val="22"/>
        </w:rPr>
        <w:t>pp.693-695</w:t>
      </w:r>
      <w:r w:rsidRPr="00887240">
        <w:rPr>
          <w:rFonts w:hint="eastAsia"/>
          <w:szCs w:val="22"/>
        </w:rPr>
        <w:t>。</w:t>
      </w:r>
    </w:p>
  </w:footnote>
  <w:footnote w:id="12">
    <w:p w:rsidR="00B451B4" w:rsidRPr="00887240" w:rsidRDefault="00B451B4" w:rsidP="005A1033">
      <w:pPr>
        <w:pStyle w:val="af2"/>
        <w:spacing w:line="240" w:lineRule="atLeast"/>
        <w:rPr>
          <w:szCs w:val="22"/>
        </w:rPr>
      </w:pPr>
      <w:r w:rsidRPr="00887240">
        <w:rPr>
          <w:rStyle w:val="af4"/>
          <w:szCs w:val="22"/>
        </w:rPr>
        <w:footnoteRef/>
      </w:r>
      <w:r w:rsidRPr="00887240">
        <w:rPr>
          <w:rFonts w:eastAsia="SimSun" w:hint="eastAsia"/>
          <w:szCs w:val="22"/>
        </w:rPr>
        <w:t xml:space="preserve"> </w:t>
      </w:r>
      <w:r w:rsidRPr="00887240">
        <w:rPr>
          <w:rFonts w:hint="eastAsia"/>
          <w:szCs w:val="22"/>
        </w:rPr>
        <w:t>〔隋〕智顗說，《妙法蓮華經玄義》卷</w:t>
      </w:r>
      <w:r w:rsidRPr="00887240">
        <w:rPr>
          <w:rFonts w:hint="eastAsia"/>
          <w:szCs w:val="22"/>
        </w:rPr>
        <w:t>2</w:t>
      </w:r>
      <w:r w:rsidRPr="00887240">
        <w:rPr>
          <w:rFonts w:hint="eastAsia"/>
          <w:szCs w:val="22"/>
        </w:rPr>
        <w:t>：「</w:t>
      </w:r>
      <w:r w:rsidRPr="00887240">
        <w:rPr>
          <w:rFonts w:ascii="標楷體" w:eastAsia="標楷體" w:hAnsi="標楷體" w:hint="eastAsia"/>
          <w:szCs w:val="22"/>
        </w:rPr>
        <w:t>滅雖非真，</w:t>
      </w:r>
      <w:r w:rsidRPr="00887240">
        <w:rPr>
          <w:rFonts w:ascii="標楷體" w:eastAsia="標楷體" w:hAnsi="標楷體" w:hint="eastAsia"/>
          <w:b/>
          <w:szCs w:val="22"/>
        </w:rPr>
        <w:t>因滅會真</w:t>
      </w:r>
      <w:r w:rsidRPr="00887240">
        <w:rPr>
          <w:rFonts w:ascii="標楷體" w:eastAsia="標楷體" w:hAnsi="標楷體" w:hint="eastAsia"/>
          <w:szCs w:val="22"/>
        </w:rPr>
        <w:t>。</w:t>
      </w:r>
      <w:r w:rsidRPr="00887240">
        <w:rPr>
          <w:rFonts w:hint="eastAsia"/>
          <w:szCs w:val="22"/>
        </w:rPr>
        <w:t>」（大正</w:t>
      </w:r>
      <w:r w:rsidRPr="00887240">
        <w:rPr>
          <w:rFonts w:hint="eastAsia"/>
          <w:szCs w:val="22"/>
        </w:rPr>
        <w:t>33</w:t>
      </w:r>
      <w:r w:rsidRPr="00887240">
        <w:rPr>
          <w:rFonts w:hint="eastAsia"/>
          <w:szCs w:val="22"/>
        </w:rPr>
        <w:t>，</w:t>
      </w:r>
      <w:r w:rsidRPr="00887240">
        <w:rPr>
          <w:rFonts w:hint="eastAsia"/>
          <w:szCs w:val="22"/>
        </w:rPr>
        <w:t>701a11</w:t>
      </w:r>
      <w:r w:rsidRPr="00887240">
        <w:rPr>
          <w:rFonts w:hint="eastAsia"/>
          <w:szCs w:val="22"/>
        </w:rPr>
        <w:t>）</w:t>
      </w:r>
    </w:p>
  </w:footnote>
  <w:footnote w:id="13">
    <w:p w:rsidR="00B451B4" w:rsidRPr="00887240" w:rsidRDefault="00B451B4" w:rsidP="004B2E8A">
      <w:pPr>
        <w:pStyle w:val="af2"/>
        <w:ind w:left="220" w:hangingChars="100" w:hanging="220"/>
        <w:rPr>
          <w:szCs w:val="22"/>
        </w:rPr>
      </w:pPr>
      <w:r w:rsidRPr="00887240">
        <w:rPr>
          <w:rStyle w:val="af4"/>
          <w:szCs w:val="22"/>
        </w:rPr>
        <w:footnoteRef/>
      </w:r>
      <w:r w:rsidRPr="00887240">
        <w:rPr>
          <w:rFonts w:eastAsia="SimSun" w:hint="eastAsia"/>
          <w:szCs w:val="22"/>
        </w:rPr>
        <w:t xml:space="preserve"> </w:t>
      </w:r>
      <w:r w:rsidRPr="00887240">
        <w:rPr>
          <w:szCs w:val="22"/>
        </w:rPr>
        <w:t>滯：</w:t>
      </w:r>
      <w:r w:rsidRPr="00887240">
        <w:rPr>
          <w:rFonts w:hint="eastAsia"/>
          <w:szCs w:val="22"/>
        </w:rPr>
        <w:t>8.</w:t>
      </w:r>
      <w:r w:rsidRPr="00887240">
        <w:rPr>
          <w:rFonts w:hint="eastAsia"/>
          <w:szCs w:val="22"/>
        </w:rPr>
        <w:t>滯澀，阻礙。</w:t>
      </w:r>
      <w:r w:rsidRPr="00887240">
        <w:rPr>
          <w:rFonts w:hint="eastAsia"/>
          <w:szCs w:val="22"/>
        </w:rPr>
        <w:t>10.</w:t>
      </w:r>
      <w:r w:rsidRPr="00887240">
        <w:rPr>
          <w:rFonts w:hint="eastAsia"/>
          <w:szCs w:val="22"/>
        </w:rPr>
        <w:t>疑難，不易通曉。</w:t>
      </w:r>
      <w:r w:rsidRPr="00887240">
        <w:rPr>
          <w:rFonts w:hint="eastAsia"/>
          <w:szCs w:val="22"/>
        </w:rPr>
        <w:t>11.</w:t>
      </w:r>
      <w:r w:rsidRPr="00887240">
        <w:rPr>
          <w:rFonts w:hint="eastAsia"/>
          <w:szCs w:val="22"/>
        </w:rPr>
        <w:t>指扞格不通。（《漢語大詞典》（六），</w:t>
      </w:r>
      <w:r w:rsidRPr="00887240">
        <w:rPr>
          <w:rFonts w:hint="eastAsia"/>
          <w:szCs w:val="22"/>
        </w:rPr>
        <w:t>p.79</w:t>
      </w:r>
      <w:r w:rsidRPr="00887240">
        <w:rPr>
          <w:rFonts w:hint="eastAsia"/>
          <w:szCs w:val="22"/>
        </w:rPr>
        <w:t>）</w:t>
      </w:r>
    </w:p>
  </w:footnote>
  <w:footnote w:id="14">
    <w:p w:rsidR="00B451B4" w:rsidRPr="00887240" w:rsidRDefault="00B451B4" w:rsidP="00934378">
      <w:pPr>
        <w:pStyle w:val="af2"/>
        <w:ind w:left="284" w:hangingChars="129" w:hanging="284"/>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）《大智度論》卷</w:t>
      </w:r>
      <w:r w:rsidRPr="00887240">
        <w:rPr>
          <w:rFonts w:hint="eastAsia"/>
          <w:szCs w:val="22"/>
        </w:rPr>
        <w:t>35</w:t>
      </w:r>
      <w:r w:rsidRPr="00887240">
        <w:rPr>
          <w:rFonts w:hint="eastAsia"/>
          <w:szCs w:val="22"/>
        </w:rPr>
        <w:t>〈</w:t>
      </w:r>
      <w:r w:rsidRPr="00887240">
        <w:rPr>
          <w:rFonts w:hint="eastAsia"/>
          <w:szCs w:val="22"/>
        </w:rPr>
        <w:t>3</w:t>
      </w:r>
      <w:r w:rsidRPr="00887240">
        <w:rPr>
          <w:rFonts w:hint="eastAsia"/>
          <w:szCs w:val="22"/>
        </w:rPr>
        <w:t>習相應品〉：</w:t>
      </w:r>
    </w:p>
    <w:p w:rsidR="00B451B4" w:rsidRPr="00887240" w:rsidRDefault="00B451B4" w:rsidP="00934378">
      <w:pPr>
        <w:pStyle w:val="af2"/>
        <w:ind w:leftChars="250" w:left="600"/>
        <w:rPr>
          <w:szCs w:val="22"/>
        </w:rPr>
      </w:pPr>
      <w:r w:rsidRPr="00887240">
        <w:rPr>
          <w:rFonts w:ascii="標楷體" w:eastAsia="標楷體" w:hAnsi="標楷體" w:hint="eastAsia"/>
          <w:szCs w:val="22"/>
        </w:rPr>
        <w:t>以舍利弗欲以須陀洹同得解脫故，與諸佛菩薩等，而佛不聽；譬如有人欲以</w:t>
      </w:r>
      <w:r w:rsidRPr="00887240">
        <w:rPr>
          <w:rFonts w:ascii="標楷體" w:eastAsia="標楷體" w:hAnsi="標楷體" w:hint="eastAsia"/>
          <w:b/>
          <w:szCs w:val="22"/>
        </w:rPr>
        <w:t>毛孔之空</w:t>
      </w:r>
      <w:r w:rsidRPr="00887240">
        <w:rPr>
          <w:rFonts w:ascii="標楷體" w:eastAsia="標楷體" w:hAnsi="標楷體" w:hint="eastAsia"/>
          <w:szCs w:val="22"/>
        </w:rPr>
        <w:t>與</w:t>
      </w:r>
      <w:r w:rsidRPr="00887240">
        <w:rPr>
          <w:rFonts w:ascii="標楷體" w:eastAsia="標楷體" w:hAnsi="標楷體" w:hint="eastAsia"/>
          <w:b/>
          <w:szCs w:val="22"/>
        </w:rPr>
        <w:t>虛空</w:t>
      </w:r>
      <w:r w:rsidRPr="00887240">
        <w:rPr>
          <w:rFonts w:ascii="標楷體" w:eastAsia="標楷體" w:hAnsi="標楷體" w:hint="eastAsia"/>
          <w:szCs w:val="22"/>
        </w:rPr>
        <w:t>等。以是故佛重質其事。</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322a8-11</w:t>
      </w:r>
      <w:r w:rsidRPr="00887240">
        <w:rPr>
          <w:rFonts w:hint="eastAsia"/>
          <w:szCs w:val="22"/>
        </w:rPr>
        <w:t>）</w:t>
      </w:r>
    </w:p>
    <w:p w:rsidR="00B451B4" w:rsidRPr="00887240" w:rsidRDefault="00B451B4" w:rsidP="00934378">
      <w:pPr>
        <w:pStyle w:val="af2"/>
        <w:ind w:leftChars="50" w:left="404" w:hangingChars="129" w:hanging="284"/>
        <w:rPr>
          <w:szCs w:val="22"/>
        </w:rPr>
      </w:pPr>
      <w:r w:rsidRPr="00887240">
        <w:rPr>
          <w:rFonts w:hint="eastAsia"/>
          <w:szCs w:val="22"/>
        </w:rPr>
        <w:t>（</w:t>
      </w:r>
      <w:r w:rsidRPr="00887240">
        <w:rPr>
          <w:rFonts w:hint="eastAsia"/>
          <w:szCs w:val="22"/>
        </w:rPr>
        <w:t>2</w:t>
      </w:r>
      <w:r w:rsidRPr="00887240">
        <w:rPr>
          <w:rFonts w:hint="eastAsia"/>
          <w:szCs w:val="22"/>
        </w:rPr>
        <w:t>）《大智度論》卷</w:t>
      </w:r>
      <w:r w:rsidRPr="00887240">
        <w:rPr>
          <w:rFonts w:hint="eastAsia"/>
          <w:szCs w:val="22"/>
        </w:rPr>
        <w:t>79</w:t>
      </w:r>
      <w:r w:rsidRPr="00887240">
        <w:rPr>
          <w:rFonts w:hint="eastAsia"/>
          <w:szCs w:val="22"/>
        </w:rPr>
        <w:t>〈</w:t>
      </w:r>
      <w:r w:rsidRPr="00887240">
        <w:rPr>
          <w:rFonts w:hint="eastAsia"/>
          <w:szCs w:val="22"/>
        </w:rPr>
        <w:t xml:space="preserve">66 </w:t>
      </w:r>
      <w:r w:rsidRPr="00887240">
        <w:rPr>
          <w:rFonts w:hint="eastAsia"/>
          <w:szCs w:val="22"/>
        </w:rPr>
        <w:t>囑累品〉：</w:t>
      </w:r>
    </w:p>
    <w:p w:rsidR="00B451B4" w:rsidRPr="00887240" w:rsidRDefault="00B451B4" w:rsidP="00934378">
      <w:pPr>
        <w:pStyle w:val="af2"/>
        <w:ind w:leftChars="250" w:left="600"/>
        <w:rPr>
          <w:szCs w:val="22"/>
        </w:rPr>
      </w:pPr>
      <w:r w:rsidRPr="00887240">
        <w:rPr>
          <w:rFonts w:ascii="標楷體" w:eastAsia="標楷體" w:hAnsi="標楷體" w:hint="eastAsia"/>
          <w:szCs w:val="22"/>
        </w:rPr>
        <w:t>復次，二乘得空，有分有量；諸佛、菩薩無分無量。如渴者飲河，不過自足，何得言俱行空不應有異？又如</w:t>
      </w:r>
      <w:r w:rsidRPr="00887240">
        <w:rPr>
          <w:rFonts w:ascii="標楷體" w:eastAsia="標楷體" w:hAnsi="標楷體" w:hint="eastAsia"/>
          <w:b/>
          <w:szCs w:val="22"/>
        </w:rPr>
        <w:t>毛孔之空</w:t>
      </w:r>
      <w:r w:rsidRPr="00887240">
        <w:rPr>
          <w:rFonts w:ascii="標楷體" w:eastAsia="標楷體" w:hAnsi="標楷體" w:hint="eastAsia"/>
          <w:szCs w:val="22"/>
        </w:rPr>
        <w:t>，欲比</w:t>
      </w:r>
      <w:r w:rsidRPr="00887240">
        <w:rPr>
          <w:rFonts w:ascii="標楷體" w:eastAsia="標楷體" w:hAnsi="標楷體" w:hint="eastAsia"/>
          <w:b/>
          <w:szCs w:val="22"/>
        </w:rPr>
        <w:t>十方空</w:t>
      </w:r>
      <w:r w:rsidRPr="00887240">
        <w:rPr>
          <w:rFonts w:ascii="標楷體" w:eastAsia="標楷體" w:hAnsi="標楷體" w:hint="eastAsia"/>
          <w:szCs w:val="22"/>
        </w:rPr>
        <w:t>，無有是理！是故比佛、菩薩，千萬億分不及一。</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618c14-18</w:t>
      </w:r>
      <w:r w:rsidRPr="00887240">
        <w:rPr>
          <w:rFonts w:hint="eastAsia"/>
          <w:szCs w:val="22"/>
        </w:rPr>
        <w:t>）</w:t>
      </w:r>
    </w:p>
  </w:footnote>
  <w:footnote w:id="15">
    <w:p w:rsidR="00B451B4" w:rsidRPr="00887240" w:rsidRDefault="00B451B4" w:rsidP="005A1033">
      <w:pPr>
        <w:pStyle w:val="af2"/>
        <w:spacing w:line="240" w:lineRule="atLeast"/>
        <w:ind w:left="110" w:hangingChars="50" w:hanging="110"/>
        <w:rPr>
          <w:szCs w:val="22"/>
        </w:rPr>
      </w:pPr>
      <w:r w:rsidRPr="00887240">
        <w:rPr>
          <w:rStyle w:val="af4"/>
          <w:szCs w:val="22"/>
        </w:rPr>
        <w:footnoteRef/>
      </w:r>
      <w:r w:rsidRPr="00887240">
        <w:rPr>
          <w:rFonts w:hint="eastAsia"/>
          <w:szCs w:val="22"/>
        </w:rPr>
        <w:t>《中論》卷</w:t>
      </w:r>
      <w:r w:rsidRPr="00887240">
        <w:rPr>
          <w:rFonts w:hint="eastAsia"/>
          <w:szCs w:val="22"/>
        </w:rPr>
        <w:t>4</w:t>
      </w:r>
      <w:r w:rsidRPr="00887240">
        <w:rPr>
          <w:rFonts w:hint="eastAsia"/>
          <w:szCs w:val="22"/>
        </w:rPr>
        <w:t>〈</w:t>
      </w:r>
      <w:r w:rsidRPr="00887240">
        <w:rPr>
          <w:rFonts w:hint="eastAsia"/>
          <w:szCs w:val="22"/>
        </w:rPr>
        <w:t xml:space="preserve">26 </w:t>
      </w:r>
      <w:r w:rsidRPr="00887240">
        <w:rPr>
          <w:rFonts w:hint="eastAsia"/>
          <w:szCs w:val="22"/>
        </w:rPr>
        <w:t>觀十二因緣品〉（青目釋）：</w:t>
      </w:r>
    </w:p>
    <w:p w:rsidR="00B451B4" w:rsidRPr="00887240" w:rsidRDefault="00B451B4" w:rsidP="00934378">
      <w:pPr>
        <w:pStyle w:val="af2"/>
        <w:spacing w:line="240" w:lineRule="atLeast"/>
        <w:ind w:leftChars="100" w:left="240"/>
        <w:rPr>
          <w:szCs w:val="22"/>
        </w:rPr>
      </w:pPr>
      <w:r w:rsidRPr="00887240">
        <w:rPr>
          <w:rFonts w:ascii="標楷體" w:eastAsia="標楷體" w:hAnsi="標楷體" w:hint="eastAsia"/>
          <w:szCs w:val="22"/>
        </w:rPr>
        <w:t>問曰：汝以摩訶衍說第一義道，我今</w:t>
      </w:r>
      <w:r w:rsidRPr="00887240">
        <w:rPr>
          <w:rFonts w:ascii="標楷體" w:eastAsia="標楷體" w:hAnsi="標楷體" w:hint="eastAsia"/>
          <w:b/>
          <w:szCs w:val="22"/>
        </w:rPr>
        <w:t>欲聞說聲聞法入第一義道</w:t>
      </w:r>
      <w:r w:rsidRPr="00887240">
        <w:rPr>
          <w:rFonts w:ascii="標楷體" w:eastAsia="標楷體" w:hAnsi="標楷體"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36b18-19</w:t>
      </w:r>
      <w:r w:rsidRPr="00887240">
        <w:rPr>
          <w:rFonts w:hint="eastAsia"/>
          <w:szCs w:val="22"/>
        </w:rPr>
        <w:t>）</w:t>
      </w:r>
    </w:p>
  </w:footnote>
  <w:footnote w:id="16">
    <w:p w:rsidR="00B451B4" w:rsidRPr="00887240" w:rsidRDefault="00B451B4" w:rsidP="005A1033">
      <w:pPr>
        <w:pStyle w:val="af2"/>
        <w:rPr>
          <w:szCs w:val="22"/>
        </w:rPr>
      </w:pPr>
      <w:r w:rsidRPr="00887240">
        <w:rPr>
          <w:rStyle w:val="af4"/>
          <w:szCs w:val="22"/>
        </w:rPr>
        <w:footnoteRef/>
      </w:r>
      <w:r w:rsidRPr="00887240">
        <w:rPr>
          <w:rFonts w:eastAsia="SimSun" w:hint="eastAsia"/>
          <w:szCs w:val="22"/>
        </w:rPr>
        <w:t xml:space="preserve"> </w:t>
      </w:r>
      <w:r w:rsidRPr="00887240">
        <w:rPr>
          <w:rFonts w:hint="eastAsia"/>
          <w:szCs w:val="22"/>
        </w:rPr>
        <w:t>參見寺本婉雅，《中論無畏疏》，丁字屋書店，</w:t>
      </w:r>
      <w:r w:rsidRPr="00887240">
        <w:rPr>
          <w:rFonts w:hint="eastAsia"/>
          <w:szCs w:val="22"/>
        </w:rPr>
        <w:t>1936</w:t>
      </w:r>
      <w:r w:rsidRPr="00887240">
        <w:rPr>
          <w:rFonts w:hint="eastAsia"/>
          <w:szCs w:val="22"/>
        </w:rPr>
        <w:t>年，</w:t>
      </w:r>
      <w:r w:rsidRPr="00887240">
        <w:rPr>
          <w:rFonts w:hint="eastAsia"/>
          <w:szCs w:val="22"/>
        </w:rPr>
        <w:t>p.528</w:t>
      </w:r>
      <w:r w:rsidRPr="00887240">
        <w:rPr>
          <w:rFonts w:hint="eastAsia"/>
          <w:szCs w:val="22"/>
        </w:rPr>
        <w:t>。</w:t>
      </w:r>
    </w:p>
  </w:footnote>
  <w:footnote w:id="17">
    <w:p w:rsidR="00B451B4" w:rsidRPr="00887240" w:rsidRDefault="00B451B4">
      <w:pPr>
        <w:pStyle w:val="af2"/>
        <w:rPr>
          <w:szCs w:val="22"/>
        </w:rPr>
      </w:pPr>
      <w:r w:rsidRPr="00887240">
        <w:rPr>
          <w:rStyle w:val="af4"/>
          <w:szCs w:val="22"/>
        </w:rPr>
        <w:footnoteRef/>
      </w:r>
      <w:r w:rsidRPr="00887240">
        <w:rPr>
          <w:szCs w:val="22"/>
        </w:rPr>
        <w:t xml:space="preserve"> </w:t>
      </w:r>
      <w:r w:rsidRPr="00887240">
        <w:rPr>
          <w:rFonts w:hint="eastAsia"/>
          <w:szCs w:val="22"/>
        </w:rPr>
        <w:t>出處待考。</w:t>
      </w:r>
    </w:p>
  </w:footnote>
  <w:footnote w:id="18">
    <w:p w:rsidR="00B451B4" w:rsidRPr="00887240" w:rsidRDefault="00B451B4" w:rsidP="00872BCF">
      <w:pPr>
        <w:pStyle w:val="af2"/>
        <w:spacing w:line="240" w:lineRule="atLeast"/>
        <w:ind w:left="220" w:hangingChars="100" w:hanging="220"/>
        <w:rPr>
          <w:szCs w:val="22"/>
        </w:rPr>
      </w:pPr>
      <w:r w:rsidRPr="00887240">
        <w:rPr>
          <w:rStyle w:val="af4"/>
          <w:szCs w:val="22"/>
        </w:rPr>
        <w:footnoteRef/>
      </w:r>
      <w:r w:rsidRPr="00887240">
        <w:rPr>
          <w:rFonts w:eastAsia="SimSun" w:hint="eastAsia"/>
          <w:szCs w:val="22"/>
        </w:rPr>
        <w:t xml:space="preserve"> </w:t>
      </w:r>
      <w:r w:rsidRPr="00887240">
        <w:rPr>
          <w:rFonts w:hint="eastAsia"/>
          <w:szCs w:val="22"/>
        </w:rPr>
        <w:t>〔隋〕吉藏撰，《中觀論疏》卷</w:t>
      </w:r>
      <w:r w:rsidRPr="00887240">
        <w:rPr>
          <w:rFonts w:hint="eastAsia"/>
          <w:szCs w:val="22"/>
        </w:rPr>
        <w:t>8</w:t>
      </w:r>
      <w:r w:rsidRPr="00887240">
        <w:rPr>
          <w:rFonts w:hint="eastAsia"/>
          <w:szCs w:val="22"/>
        </w:rPr>
        <w:t>〈</w:t>
      </w:r>
      <w:r w:rsidRPr="00887240">
        <w:rPr>
          <w:rFonts w:hint="eastAsia"/>
          <w:szCs w:val="22"/>
        </w:rPr>
        <w:t>18</w:t>
      </w:r>
      <w:r w:rsidRPr="00887240">
        <w:rPr>
          <w:rFonts w:hint="eastAsia"/>
          <w:szCs w:val="22"/>
        </w:rPr>
        <w:t>法品〉：</w:t>
      </w:r>
    </w:p>
    <w:p w:rsidR="00B451B4" w:rsidRPr="00887240" w:rsidRDefault="00B451B4" w:rsidP="00934378">
      <w:pPr>
        <w:pStyle w:val="af2"/>
        <w:ind w:leftChars="100" w:left="240"/>
        <w:rPr>
          <w:szCs w:val="22"/>
        </w:rPr>
      </w:pPr>
      <w:r w:rsidRPr="00887240">
        <w:rPr>
          <w:rFonts w:ascii="標楷體" w:eastAsia="標楷體" w:hAnsi="標楷體" w:hint="eastAsia"/>
          <w:szCs w:val="22"/>
        </w:rPr>
        <w:t>初五偈明</w:t>
      </w:r>
      <w:r w:rsidRPr="00887240">
        <w:rPr>
          <w:rFonts w:ascii="標楷體" w:eastAsia="標楷體" w:hAnsi="標楷體" w:hint="eastAsia"/>
          <w:b/>
          <w:szCs w:val="22"/>
        </w:rPr>
        <w:t>聲聞稟教得益</w:t>
      </w:r>
      <w:r w:rsidRPr="00887240">
        <w:rPr>
          <w:rFonts w:ascii="標楷體" w:eastAsia="標楷體" w:hAnsi="標楷體" w:hint="eastAsia"/>
          <w:szCs w:val="22"/>
        </w:rPr>
        <w:t>，次六偈明</w:t>
      </w:r>
      <w:r w:rsidRPr="00887240">
        <w:rPr>
          <w:rFonts w:ascii="標楷體" w:eastAsia="標楷體" w:hAnsi="標楷體" w:hint="eastAsia"/>
          <w:b/>
          <w:szCs w:val="22"/>
        </w:rPr>
        <w:t>菩薩稟教得益</w:t>
      </w:r>
      <w:r w:rsidRPr="00887240">
        <w:rPr>
          <w:rFonts w:ascii="標楷體" w:eastAsia="標楷體" w:hAnsi="標楷體" w:hint="eastAsia"/>
          <w:szCs w:val="22"/>
        </w:rPr>
        <w:t>，後一偈明</w:t>
      </w:r>
      <w:r w:rsidRPr="00887240">
        <w:rPr>
          <w:rFonts w:ascii="標楷體" w:eastAsia="標楷體" w:hAnsi="標楷體" w:hint="eastAsia"/>
          <w:b/>
          <w:szCs w:val="22"/>
        </w:rPr>
        <w:t>緣覺得益</w:t>
      </w:r>
      <w:r w:rsidRPr="00887240">
        <w:rPr>
          <w:rFonts w:ascii="標楷體" w:eastAsia="標楷體" w:hAnsi="標楷體" w:hint="eastAsia"/>
          <w:szCs w:val="22"/>
        </w:rPr>
        <w:t>。</w:t>
      </w:r>
      <w:r w:rsidRPr="00887240">
        <w:rPr>
          <w:rFonts w:hint="eastAsia"/>
          <w:szCs w:val="22"/>
        </w:rPr>
        <w:t>（大正</w:t>
      </w:r>
      <w:r w:rsidRPr="00887240">
        <w:rPr>
          <w:rFonts w:hint="eastAsia"/>
          <w:szCs w:val="22"/>
        </w:rPr>
        <w:t>42</w:t>
      </w:r>
      <w:r w:rsidRPr="00887240">
        <w:rPr>
          <w:rFonts w:hint="eastAsia"/>
          <w:szCs w:val="22"/>
        </w:rPr>
        <w:t>，</w:t>
      </w:r>
      <w:r w:rsidRPr="00887240">
        <w:rPr>
          <w:rFonts w:hint="eastAsia"/>
          <w:szCs w:val="22"/>
        </w:rPr>
        <w:t>124c16-18</w:t>
      </w:r>
      <w:r w:rsidRPr="00887240">
        <w:rPr>
          <w:rFonts w:hint="eastAsia"/>
          <w:szCs w:val="22"/>
        </w:rPr>
        <w:t>）</w:t>
      </w:r>
    </w:p>
    <w:p w:rsidR="00B451B4" w:rsidRPr="00887240" w:rsidRDefault="00B451B4" w:rsidP="005B27B7">
      <w:pPr>
        <w:pStyle w:val="af2"/>
        <w:ind w:leftChars="100" w:left="240"/>
        <w:rPr>
          <w:szCs w:val="22"/>
        </w:rPr>
      </w:pPr>
      <w:r w:rsidRPr="00887240">
        <w:rPr>
          <w:rFonts w:ascii="新細明體" w:hAnsi="新細明體" w:cs="新細明體" w:hint="eastAsia"/>
          <w:szCs w:val="22"/>
        </w:rPr>
        <w:t>※</w:t>
      </w:r>
      <w:r w:rsidRPr="00887240">
        <w:rPr>
          <w:szCs w:val="22"/>
        </w:rPr>
        <w:t>稟：</w:t>
      </w:r>
      <w:r w:rsidRPr="00887240">
        <w:rPr>
          <w:szCs w:val="22"/>
        </w:rPr>
        <w:t>3.</w:t>
      </w:r>
      <w:r w:rsidRPr="00887240">
        <w:rPr>
          <w:szCs w:val="22"/>
        </w:rPr>
        <w:t>領受，承受。</w:t>
      </w:r>
      <w:r w:rsidRPr="00887240">
        <w:rPr>
          <w:szCs w:val="22"/>
        </w:rPr>
        <w:t>4.</w:t>
      </w:r>
      <w:r w:rsidRPr="00887240">
        <w:t xml:space="preserve"> </w:t>
      </w:r>
      <w:r w:rsidRPr="00887240">
        <w:rPr>
          <w:szCs w:val="22"/>
        </w:rPr>
        <w:t>遵循，奉行。（《漢語大詞典》（八），</w:t>
      </w:r>
      <w:r w:rsidRPr="00887240">
        <w:rPr>
          <w:szCs w:val="22"/>
        </w:rPr>
        <w:t>p.104</w:t>
      </w:r>
      <w:r w:rsidRPr="00887240">
        <w:rPr>
          <w:szCs w:val="22"/>
        </w:rPr>
        <w:t>）</w:t>
      </w:r>
    </w:p>
  </w:footnote>
  <w:footnote w:id="19">
    <w:p w:rsidR="00B451B4" w:rsidRPr="00887240" w:rsidRDefault="00B451B4" w:rsidP="005A1033">
      <w:pPr>
        <w:pStyle w:val="af2"/>
        <w:spacing w:line="240" w:lineRule="atLeast"/>
        <w:rPr>
          <w:szCs w:val="22"/>
        </w:rPr>
      </w:pPr>
      <w:r w:rsidRPr="00887240">
        <w:rPr>
          <w:rStyle w:val="af4"/>
          <w:szCs w:val="22"/>
        </w:rPr>
        <w:footnoteRef/>
      </w:r>
      <w:r w:rsidRPr="00887240">
        <w:rPr>
          <w:rFonts w:hint="eastAsia"/>
          <w:szCs w:val="22"/>
        </w:rPr>
        <w:t>《大智度論》卷</w:t>
      </w:r>
      <w:r w:rsidRPr="00887240">
        <w:rPr>
          <w:rFonts w:hint="eastAsia"/>
          <w:szCs w:val="22"/>
        </w:rPr>
        <w:t>4</w:t>
      </w:r>
      <w:r w:rsidRPr="00887240">
        <w:rPr>
          <w:rFonts w:hint="eastAsia"/>
          <w:szCs w:val="22"/>
        </w:rPr>
        <w:t>〈</w:t>
      </w:r>
      <w:r w:rsidRPr="00887240">
        <w:rPr>
          <w:rFonts w:hint="eastAsia"/>
          <w:szCs w:val="22"/>
        </w:rPr>
        <w:t>1</w:t>
      </w:r>
      <w:r w:rsidRPr="00887240">
        <w:rPr>
          <w:rFonts w:hint="eastAsia"/>
          <w:szCs w:val="22"/>
        </w:rPr>
        <w:t>序品〉：</w:t>
      </w:r>
    </w:p>
    <w:p w:rsidR="00B451B4" w:rsidRPr="00887240" w:rsidRDefault="00B451B4" w:rsidP="00D05480">
      <w:pPr>
        <w:pStyle w:val="af2"/>
        <w:ind w:leftChars="91" w:left="218"/>
        <w:rPr>
          <w:szCs w:val="22"/>
        </w:rPr>
      </w:pPr>
      <w:r w:rsidRPr="00887240">
        <w:rPr>
          <w:rFonts w:ascii="標楷體" w:eastAsia="標楷體" w:hAnsi="標楷體" w:hint="eastAsia"/>
          <w:szCs w:val="22"/>
        </w:rPr>
        <w:t>聲聞乘多說眾生空，佛乘說眾生空、法空。</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85b18-19</w:t>
      </w:r>
      <w:r w:rsidRPr="00887240">
        <w:rPr>
          <w:rFonts w:hint="eastAsia"/>
          <w:szCs w:val="22"/>
        </w:rPr>
        <w:t>）</w:t>
      </w:r>
    </w:p>
  </w:footnote>
  <w:footnote w:id="20">
    <w:p w:rsidR="00B451B4" w:rsidRPr="00887240" w:rsidRDefault="00B451B4">
      <w:pPr>
        <w:pStyle w:val="af2"/>
        <w:rPr>
          <w:szCs w:val="22"/>
        </w:rPr>
      </w:pPr>
      <w:r w:rsidRPr="00887240">
        <w:rPr>
          <w:rStyle w:val="af4"/>
          <w:szCs w:val="22"/>
        </w:rPr>
        <w:footnoteRef/>
      </w:r>
      <w:r w:rsidRPr="00887240">
        <w:rPr>
          <w:rFonts w:eastAsia="SimSun" w:hint="eastAsia"/>
          <w:szCs w:val="22"/>
        </w:rPr>
        <w:t xml:space="preserve"> </w:t>
      </w:r>
      <w:r w:rsidRPr="00887240">
        <w:rPr>
          <w:rFonts w:hint="eastAsia"/>
          <w:szCs w:val="22"/>
        </w:rPr>
        <w:t>澄淨：清澈明凈。（《漢語大詞典》（六），</w:t>
      </w:r>
      <w:r w:rsidRPr="00887240">
        <w:rPr>
          <w:rFonts w:hint="eastAsia"/>
          <w:szCs w:val="22"/>
        </w:rPr>
        <w:t>p.152</w:t>
      </w:r>
      <w:r w:rsidRPr="00887240">
        <w:rPr>
          <w:rFonts w:hint="eastAsia"/>
          <w:szCs w:val="22"/>
        </w:rPr>
        <w:t>）</w:t>
      </w:r>
    </w:p>
  </w:footnote>
  <w:footnote w:id="21">
    <w:p w:rsidR="00B451B4" w:rsidRPr="00887240" w:rsidRDefault="00B451B4">
      <w:pPr>
        <w:pStyle w:val="af2"/>
        <w:rPr>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僥</w:t>
      </w:r>
      <w:r w:rsidRPr="00887240">
        <w:rPr>
          <w:rFonts w:ascii="Times Ext Roman" w:hAnsi="Times Ext Roman" w:cs="Times Ext Roman" w:hint="eastAsia"/>
          <w:szCs w:val="22"/>
        </w:rPr>
        <w:t>（ㄐㄧㄠ</w:t>
      </w:r>
      <w:r w:rsidRPr="00887240">
        <w:rPr>
          <w:rFonts w:ascii="標楷體" w:eastAsia="標楷體" w:hAnsi="標楷體" w:cs="Times Ext Roman" w:hint="eastAsia"/>
          <w:szCs w:val="22"/>
        </w:rPr>
        <w:t>ˇ</w:t>
      </w:r>
      <w:r w:rsidRPr="00887240">
        <w:rPr>
          <w:rFonts w:ascii="Times Ext Roman" w:hAnsi="Times Ext Roman" w:cs="Times Ext Roman" w:hint="eastAsia"/>
          <w:szCs w:val="22"/>
        </w:rPr>
        <w:t>）</w:t>
      </w:r>
      <w:r w:rsidRPr="00887240">
        <w:rPr>
          <w:rFonts w:ascii="Times Ext Roman" w:hAnsi="Times Ext Roman" w:cs="Times Ext Roman"/>
          <w:szCs w:val="22"/>
        </w:rPr>
        <w:t>倖</w:t>
      </w:r>
      <w:r w:rsidRPr="00887240">
        <w:rPr>
          <w:rFonts w:ascii="Times Ext Roman" w:hAnsi="Times Ext Roman" w:cs="Times Ext Roman" w:hint="eastAsia"/>
          <w:szCs w:val="22"/>
        </w:rPr>
        <w:t>：亦作“僥幸”。</w:t>
      </w:r>
      <w:r w:rsidRPr="00887240">
        <w:rPr>
          <w:rFonts w:hint="eastAsia"/>
          <w:szCs w:val="22"/>
        </w:rPr>
        <w:t>2.</w:t>
      </w:r>
      <w:r w:rsidRPr="00887240">
        <w:rPr>
          <w:rFonts w:hint="eastAsia"/>
          <w:szCs w:val="22"/>
        </w:rPr>
        <w:t>意外獲得成功。（《漢語大詞典》（一），</w:t>
      </w:r>
      <w:r w:rsidRPr="00887240">
        <w:rPr>
          <w:rFonts w:hint="eastAsia"/>
          <w:szCs w:val="22"/>
        </w:rPr>
        <w:t>p.1660</w:t>
      </w:r>
      <w:r w:rsidRPr="00887240">
        <w:rPr>
          <w:rFonts w:hint="eastAsia"/>
          <w:szCs w:val="22"/>
        </w:rPr>
        <w:t>）</w:t>
      </w:r>
    </w:p>
  </w:footnote>
  <w:footnote w:id="22">
    <w:p w:rsidR="00B451B4" w:rsidRPr="00887240" w:rsidRDefault="00B451B4">
      <w:pPr>
        <w:pStyle w:val="af2"/>
        <w:rPr>
          <w:szCs w:val="22"/>
        </w:rPr>
      </w:pPr>
      <w:r w:rsidRPr="00887240">
        <w:rPr>
          <w:rStyle w:val="af4"/>
          <w:szCs w:val="22"/>
        </w:rPr>
        <w:footnoteRef/>
      </w:r>
      <w:r w:rsidRPr="00887240">
        <w:rPr>
          <w:rFonts w:eastAsia="SimSun" w:hint="eastAsia"/>
          <w:szCs w:val="22"/>
        </w:rPr>
        <w:t xml:space="preserve"> </w:t>
      </w:r>
      <w:r w:rsidRPr="00887240">
        <w:rPr>
          <w:szCs w:val="22"/>
        </w:rPr>
        <w:t>勘破</w:t>
      </w:r>
      <w:r w:rsidRPr="00887240">
        <w:rPr>
          <w:rFonts w:hint="eastAsia"/>
          <w:szCs w:val="22"/>
        </w:rPr>
        <w:t>：猶看破。（《漢語大詞典》（二），</w:t>
      </w:r>
      <w:r w:rsidRPr="00887240">
        <w:rPr>
          <w:rFonts w:hint="eastAsia"/>
          <w:szCs w:val="22"/>
        </w:rPr>
        <w:t>p.796</w:t>
      </w:r>
      <w:r w:rsidRPr="00887240">
        <w:rPr>
          <w:rFonts w:hint="eastAsia"/>
          <w:szCs w:val="22"/>
        </w:rPr>
        <w:t>）</w:t>
      </w:r>
    </w:p>
  </w:footnote>
  <w:footnote w:id="23">
    <w:p w:rsidR="00B451B4" w:rsidRPr="00887240" w:rsidRDefault="00B451B4">
      <w:pPr>
        <w:pStyle w:val="af2"/>
        <w:rPr>
          <w:rFonts w:eastAsia="SimSun"/>
          <w:szCs w:val="22"/>
        </w:rPr>
      </w:pPr>
      <w:r w:rsidRPr="00887240">
        <w:rPr>
          <w:rStyle w:val="af4"/>
          <w:szCs w:val="22"/>
        </w:rPr>
        <w:footnoteRef/>
      </w:r>
      <w:r w:rsidRPr="00887240">
        <w:rPr>
          <w:rFonts w:eastAsia="SimSun" w:hint="eastAsia"/>
          <w:szCs w:val="22"/>
        </w:rPr>
        <w:t xml:space="preserve"> </w:t>
      </w:r>
      <w:r w:rsidRPr="00887240">
        <w:rPr>
          <w:szCs w:val="22"/>
        </w:rPr>
        <w:t>戳</w:t>
      </w:r>
      <w:r w:rsidRPr="00887240">
        <w:rPr>
          <w:rFonts w:hint="eastAsia"/>
          <w:szCs w:val="22"/>
        </w:rPr>
        <w:t>（ㄔㄨㄛ）：</w:t>
      </w:r>
      <w:r w:rsidRPr="00887240">
        <w:rPr>
          <w:rFonts w:hint="eastAsia"/>
          <w:szCs w:val="22"/>
        </w:rPr>
        <w:t>1.</w:t>
      </w:r>
      <w:r w:rsidRPr="00887240">
        <w:rPr>
          <w:rFonts w:hint="eastAsia"/>
          <w:szCs w:val="22"/>
        </w:rPr>
        <w:t>刺，用尖端觸擊。（《漢語大詞典》（五），</w:t>
      </w:r>
      <w:r w:rsidRPr="00887240">
        <w:rPr>
          <w:rFonts w:hint="eastAsia"/>
          <w:szCs w:val="22"/>
        </w:rPr>
        <w:t>p.258</w:t>
      </w:r>
      <w:r w:rsidRPr="00887240">
        <w:rPr>
          <w:rFonts w:hint="eastAsia"/>
          <w:szCs w:val="22"/>
        </w:rPr>
        <w:t>）</w:t>
      </w:r>
    </w:p>
  </w:footnote>
  <w:footnote w:id="24">
    <w:p w:rsidR="00B451B4" w:rsidRPr="00887240" w:rsidRDefault="00B451B4">
      <w:pPr>
        <w:pStyle w:val="af2"/>
        <w:rPr>
          <w:szCs w:val="22"/>
        </w:rPr>
      </w:pPr>
      <w:r w:rsidRPr="00887240">
        <w:rPr>
          <w:rStyle w:val="af4"/>
          <w:szCs w:val="22"/>
        </w:rPr>
        <w:footnoteRef/>
      </w:r>
      <w:r w:rsidRPr="00887240">
        <w:rPr>
          <w:szCs w:val="22"/>
        </w:rPr>
        <w:t xml:space="preserve"> </w:t>
      </w:r>
      <w:r w:rsidRPr="00887240">
        <w:rPr>
          <w:szCs w:val="22"/>
        </w:rPr>
        <w:t>案：「觀世間集滅」，包含〈</w:t>
      </w:r>
      <w:r w:rsidRPr="00887240">
        <w:rPr>
          <w:szCs w:val="22"/>
        </w:rPr>
        <w:t>18</w:t>
      </w:r>
      <w:r w:rsidRPr="00887240">
        <w:rPr>
          <w:szCs w:val="22"/>
        </w:rPr>
        <w:t>觀法品〉至〈</w:t>
      </w:r>
      <w:r w:rsidRPr="00887240">
        <w:rPr>
          <w:szCs w:val="22"/>
        </w:rPr>
        <w:t>25</w:t>
      </w:r>
      <w:r w:rsidRPr="00887240">
        <w:rPr>
          <w:szCs w:val="22"/>
        </w:rPr>
        <w:t>觀涅槃品〉</w:t>
      </w:r>
      <w:r w:rsidRPr="00887240">
        <w:rPr>
          <w:rFonts w:hint="eastAsia"/>
          <w:szCs w:val="22"/>
        </w:rPr>
        <w:t>共</w:t>
      </w:r>
      <w:r w:rsidRPr="00887240">
        <w:rPr>
          <w:rFonts w:hint="eastAsia"/>
          <w:szCs w:val="22"/>
        </w:rPr>
        <w:t>8</w:t>
      </w:r>
      <w:r w:rsidRPr="00887240">
        <w:rPr>
          <w:rFonts w:hint="eastAsia"/>
          <w:szCs w:val="22"/>
        </w:rPr>
        <w:t>品。</w:t>
      </w:r>
    </w:p>
  </w:footnote>
  <w:footnote w:id="25">
    <w:p w:rsidR="00B451B4" w:rsidRPr="00887240" w:rsidRDefault="00B451B4" w:rsidP="00934378">
      <w:pPr>
        <w:pStyle w:val="af2"/>
        <w:spacing w:line="240" w:lineRule="atLeast"/>
        <w:ind w:left="565" w:hangingChars="257" w:hanging="565"/>
        <w:rPr>
          <w:rFonts w:ascii="Times Ext Roman" w:eastAsia="SimSu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rFonts w:eastAsia="SimSun"/>
          <w:szCs w:val="22"/>
        </w:rPr>
        <w:t>1</w:t>
      </w:r>
      <w:r w:rsidRPr="00887240">
        <w:rPr>
          <w:rFonts w:ascii="Times Ext Roman" w:hAnsi="Times Ext Roman" w:cs="Times Ext Roman"/>
          <w:szCs w:val="22"/>
        </w:rPr>
        <w:t>）</w:t>
      </w:r>
      <w:r w:rsidRPr="00887240">
        <w:rPr>
          <w:rFonts w:ascii="Times Ext Roman" w:hAnsi="Times Ext Roman" w:cs="Times Ext Roman" w:hint="eastAsia"/>
          <w:szCs w:val="22"/>
        </w:rPr>
        <w:t>《中論》卷</w:t>
      </w:r>
      <w:r w:rsidRPr="00887240">
        <w:rPr>
          <w:szCs w:val="22"/>
        </w:rPr>
        <w:t>3</w:t>
      </w:r>
      <w:r w:rsidRPr="00887240">
        <w:rPr>
          <w:rFonts w:ascii="Times Ext Roman" w:hAnsi="Times Ext Roman" w:cs="Times Ext Roman" w:hint="eastAsia"/>
          <w:szCs w:val="22"/>
        </w:rPr>
        <w:t>〈</w:t>
      </w:r>
      <w:r w:rsidRPr="00887240">
        <w:rPr>
          <w:szCs w:val="22"/>
        </w:rPr>
        <w:t>18</w:t>
      </w:r>
      <w:r w:rsidRPr="00887240">
        <w:rPr>
          <w:rFonts w:ascii="Times Ext Roman" w:hAnsi="Times Ext Roman" w:cs="Times Ext Roman" w:hint="eastAsia"/>
          <w:szCs w:val="22"/>
        </w:rPr>
        <w:t>觀法品〉</w:t>
      </w:r>
      <w:r w:rsidRPr="00887240">
        <w:rPr>
          <w:rFonts w:hint="eastAsia"/>
          <w:szCs w:val="22"/>
        </w:rPr>
        <w:t>（大正</w:t>
      </w:r>
      <w:r w:rsidRPr="00887240">
        <w:rPr>
          <w:szCs w:val="22"/>
        </w:rPr>
        <w:t>30</w:t>
      </w:r>
      <w:r w:rsidRPr="00887240">
        <w:rPr>
          <w:rFonts w:hint="eastAsia"/>
          <w:szCs w:val="22"/>
        </w:rPr>
        <w:t>，</w:t>
      </w:r>
      <w:r w:rsidRPr="00887240">
        <w:rPr>
          <w:szCs w:val="22"/>
        </w:rPr>
        <w:t>23c20-2</w:t>
      </w:r>
      <w:r w:rsidRPr="00887240">
        <w:rPr>
          <w:rFonts w:eastAsia="SimSun"/>
          <w:szCs w:val="22"/>
        </w:rPr>
        <w:t>1</w:t>
      </w:r>
      <w:r w:rsidRPr="00887240">
        <w:rPr>
          <w:rFonts w:hint="eastAsia"/>
          <w:szCs w:val="22"/>
        </w:rPr>
        <w:t>）。</w:t>
      </w:r>
    </w:p>
    <w:p w:rsidR="00B451B4" w:rsidRPr="00887240" w:rsidRDefault="00B451B4" w:rsidP="00934378">
      <w:pPr>
        <w:pStyle w:val="af2"/>
        <w:ind w:leftChars="50" w:left="120"/>
        <w:rPr>
          <w:rFonts w:ascii="Times Ext Roman" w:eastAsia="SimSun" w:hAnsi="Times Ext Roman" w:cs="Times Ext Roman"/>
          <w:szCs w:val="22"/>
        </w:rPr>
      </w:pPr>
      <w:r w:rsidRPr="00887240">
        <w:rPr>
          <w:rFonts w:ascii="Times Ext Roman" w:hAnsi="Times Ext Roman" w:cs="Times Ext Roman" w:hint="eastAsia"/>
          <w:szCs w:val="22"/>
        </w:rPr>
        <w:t>（</w:t>
      </w:r>
      <w:r w:rsidRPr="00887240">
        <w:rPr>
          <w:rFonts w:eastAsia="SimSun"/>
          <w:szCs w:val="22"/>
        </w:rPr>
        <w:t>2</w:t>
      </w:r>
      <w:r w:rsidRPr="00887240">
        <w:rPr>
          <w:rFonts w:ascii="Times Ext Roman" w:hAnsi="Times Ext Roman" w:cs="Times Ext Roman" w:hint="eastAsia"/>
          <w:szCs w:val="22"/>
        </w:rPr>
        <w:t>）《般若燈論釋》</w:t>
      </w:r>
      <w:r w:rsidRPr="00887240">
        <w:rPr>
          <w:rFonts w:ascii="Times Ext Roman" w:hAnsi="Times Ext Roman" w:cs="Times Ext Roman"/>
          <w:szCs w:val="22"/>
        </w:rPr>
        <w:t>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p>
    <w:p w:rsidR="00B451B4" w:rsidRPr="00887240" w:rsidRDefault="00B451B4" w:rsidP="00640963">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若我是陰相，即是起法；我若異諸陰，是則非陰相。</w:t>
      </w:r>
      <w:r w:rsidRPr="00887240">
        <w:rPr>
          <w:rFonts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104</w:t>
      </w:r>
      <w:r w:rsidRPr="00887240">
        <w:rPr>
          <w:rFonts w:eastAsia="Roman Unicode"/>
          <w:sz w:val="22"/>
          <w:szCs w:val="22"/>
        </w:rPr>
        <w:t>b</w:t>
      </w:r>
      <w:r w:rsidRPr="00887240">
        <w:rPr>
          <w:sz w:val="22"/>
          <w:szCs w:val="22"/>
        </w:rPr>
        <w:t>4-5</w:t>
      </w:r>
      <w:r w:rsidRPr="00887240">
        <w:rPr>
          <w:rFonts w:hint="eastAsia"/>
          <w:sz w:val="22"/>
          <w:szCs w:val="22"/>
        </w:rPr>
        <w:t>）</w:t>
      </w:r>
    </w:p>
    <w:p w:rsidR="00B451B4" w:rsidRPr="00887240" w:rsidRDefault="00B451B4" w:rsidP="00934378">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rFonts w:eastAsia="SimSun"/>
          <w:szCs w:val="22"/>
        </w:rPr>
        <w:t>3</w:t>
      </w:r>
      <w:r w:rsidRPr="00887240">
        <w:rPr>
          <w:rFonts w:ascii="Times Ext Roman" w:hAnsi="Times Ext Roman" w:cs="Times Ext Roman"/>
          <w:szCs w:val="22"/>
        </w:rPr>
        <w:t>）《大乘中觀釋論》卷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p>
    <w:p w:rsidR="00B451B4" w:rsidRPr="00887240" w:rsidRDefault="00B451B4" w:rsidP="00640963">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蘊中若有我，有即生滅分。</w:t>
      </w:r>
      <w:r w:rsidRPr="00887240">
        <w:rPr>
          <w:rFonts w:ascii="Times Ext Roman" w:hAnsi="Times Ext Roman" w:cs="Times Ext Roman"/>
          <w:sz w:val="22"/>
          <w:szCs w:val="22"/>
        </w:rPr>
        <w:t>（高麗藏</w:t>
      </w:r>
      <w:r w:rsidRPr="00887240">
        <w:rPr>
          <w:sz w:val="22"/>
          <w:szCs w:val="22"/>
        </w:rPr>
        <w:t>41</w:t>
      </w:r>
      <w:r w:rsidRPr="00887240">
        <w:rPr>
          <w:rFonts w:ascii="Times Ext Roman" w:hAnsi="Times Ext Roman" w:cs="Times Ext Roman"/>
          <w:sz w:val="22"/>
          <w:szCs w:val="22"/>
        </w:rPr>
        <w:t>，</w:t>
      </w:r>
      <w:r w:rsidRPr="00887240">
        <w:rPr>
          <w:sz w:val="22"/>
          <w:szCs w:val="22"/>
        </w:rPr>
        <w:t>145</w:t>
      </w:r>
      <w:r w:rsidRPr="00887240">
        <w:rPr>
          <w:rFonts w:eastAsia="Roman Unicode"/>
          <w:sz w:val="22"/>
          <w:szCs w:val="22"/>
        </w:rPr>
        <w:t>b</w:t>
      </w:r>
      <w:r w:rsidRPr="00887240">
        <w:rPr>
          <w:sz w:val="22"/>
          <w:szCs w:val="22"/>
        </w:rPr>
        <w:t>1</w:t>
      </w:r>
      <w:r w:rsidRPr="00887240">
        <w:rPr>
          <w:rFonts w:hint="eastAsia"/>
          <w:sz w:val="22"/>
          <w:szCs w:val="22"/>
        </w:rPr>
        <w:t>0</w:t>
      </w:r>
      <w:r w:rsidRPr="00887240">
        <w:rPr>
          <w:rFonts w:ascii="Times Ext Roman" w:hAnsi="Times Ext Roman" w:cs="Times Ext Roman"/>
          <w:sz w:val="22"/>
          <w:szCs w:val="22"/>
        </w:rPr>
        <w:t>）</w:t>
      </w:r>
    </w:p>
    <w:p w:rsidR="00B451B4" w:rsidRPr="00887240" w:rsidRDefault="00B451B4" w:rsidP="00640963">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若異蘊有我，有即非蘊相。</w:t>
      </w:r>
      <w:r w:rsidRPr="00887240">
        <w:rPr>
          <w:rFonts w:ascii="Times Ext Roman" w:hAnsi="Times Ext Roman" w:cs="Times Ext Roman"/>
          <w:sz w:val="22"/>
          <w:szCs w:val="22"/>
        </w:rPr>
        <w:t>（</w:t>
      </w:r>
      <w:r w:rsidRPr="00887240">
        <w:rPr>
          <w:rFonts w:ascii="Times Ext Roman" w:eastAsia="細明體" w:hAnsi="Times Ext Roman" w:cs="Times Ext Roman"/>
          <w:sz w:val="22"/>
          <w:szCs w:val="22"/>
        </w:rPr>
        <w:t>高麗藏</w:t>
      </w:r>
      <w:r w:rsidRPr="00887240">
        <w:rPr>
          <w:rFonts w:eastAsia="Roman Unicode"/>
          <w:sz w:val="22"/>
          <w:szCs w:val="22"/>
        </w:rPr>
        <w:t>41</w:t>
      </w:r>
      <w:r w:rsidRPr="00887240">
        <w:rPr>
          <w:rFonts w:ascii="Times Ext Roman" w:eastAsia="細明體"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5"/>
          <w:attr w:name="UnitName" w:val="C"/>
        </w:smartTagPr>
        <w:r w:rsidRPr="00887240">
          <w:rPr>
            <w:sz w:val="22"/>
            <w:szCs w:val="22"/>
          </w:rPr>
          <w:t>145</w:t>
        </w:r>
        <w:r w:rsidRPr="00887240">
          <w:rPr>
            <w:rFonts w:eastAsia="Roman Unicode"/>
            <w:sz w:val="22"/>
            <w:szCs w:val="22"/>
          </w:rPr>
          <w:t>c</w:t>
        </w:r>
        <w:r w:rsidRPr="00887240">
          <w:rPr>
            <w:rFonts w:hint="eastAsia"/>
            <w:sz w:val="22"/>
            <w:szCs w:val="22"/>
          </w:rPr>
          <w:t>4</w:t>
        </w:r>
      </w:smartTag>
      <w:r w:rsidRPr="00887240">
        <w:rPr>
          <w:rFonts w:ascii="Times Ext Roman" w:hAnsi="Times Ext Roman" w:cs="Times Ext Roman"/>
          <w:sz w:val="22"/>
          <w:szCs w:val="22"/>
        </w:rPr>
        <w:t>）</w:t>
      </w:r>
    </w:p>
    <w:p w:rsidR="00B451B4" w:rsidRPr="00887240" w:rsidRDefault="00B451B4" w:rsidP="00D54065">
      <w:pPr>
        <w:pStyle w:val="af2"/>
        <w:ind w:leftChars="50" w:left="120"/>
        <w:rPr>
          <w:rFonts w:ascii="Times Ext Roman" w:hAnsi="Times Ext Roman" w:cs="Times Ext Roman"/>
          <w:bCs/>
          <w:szCs w:val="22"/>
        </w:rPr>
      </w:pPr>
      <w:r w:rsidRPr="00887240">
        <w:rPr>
          <w:rFonts w:ascii="Times Ext Roman" w:hAnsi="Times Ext Roman" w:cs="Times Ext Roman"/>
          <w:bCs/>
          <w:szCs w:val="22"/>
        </w:rPr>
        <w:t>（</w:t>
      </w:r>
      <w:r w:rsidRPr="00887240">
        <w:rPr>
          <w:rFonts w:eastAsia="SimSun"/>
          <w:bCs/>
          <w:szCs w:val="22"/>
        </w:rPr>
        <w:t>4</w:t>
      </w:r>
      <w:r w:rsidRPr="00887240">
        <w:rPr>
          <w:rFonts w:ascii="Times Ext Roman" w:hAnsi="Times Ext Roman" w:cs="Times Ext Roman"/>
          <w:bCs/>
          <w:szCs w:val="22"/>
        </w:rPr>
        <w:t>）</w:t>
      </w:r>
      <w:r w:rsidRPr="00887240">
        <w:rPr>
          <w:rFonts w:ascii="Times Ext Roman" w:hAnsi="Times Ext Roman" w:cs="Times Ext Roman" w:hint="eastAsia"/>
          <w:szCs w:val="22"/>
        </w:rPr>
        <w:t>月稱，梵本《淨明句論》；參見三枝充惪，《中論偈頌總覽》，</w:t>
      </w:r>
      <w:r w:rsidRPr="00887240">
        <w:rPr>
          <w:bCs/>
          <w:szCs w:val="22"/>
        </w:rPr>
        <w:t>p.512</w:t>
      </w:r>
      <w:r w:rsidRPr="00887240">
        <w:rPr>
          <w:rFonts w:ascii="Times Ext Roman" w:hAnsi="Times Ext Roman" w:cs="Times Ext Roman"/>
          <w:bCs/>
          <w:szCs w:val="22"/>
        </w:rPr>
        <w:t>：</w:t>
      </w:r>
    </w:p>
    <w:p w:rsidR="00B451B4" w:rsidRPr="00887240" w:rsidRDefault="00B451B4" w:rsidP="00640963">
      <w:pPr>
        <w:snapToGrid w:val="0"/>
        <w:spacing w:line="240" w:lineRule="atLeast"/>
        <w:ind w:leftChars="280" w:left="672"/>
        <w:rPr>
          <w:rFonts w:ascii="Times Ext Roman" w:hAnsi="Times Ext Roman" w:cs="Times Ext Roman"/>
          <w:sz w:val="22"/>
          <w:szCs w:val="22"/>
        </w:rPr>
      </w:pPr>
      <w:r w:rsidRPr="00887240">
        <w:rPr>
          <w:rFonts w:eastAsia="Roman Unicode"/>
          <w:sz w:val="22"/>
          <w:szCs w:val="22"/>
        </w:rPr>
        <w:t>ātmā</w:t>
      </w:r>
      <w:r w:rsidRPr="00887240">
        <w:rPr>
          <w:sz w:val="22"/>
          <w:szCs w:val="22"/>
        </w:rPr>
        <w:t xml:space="preserve"> </w:t>
      </w:r>
      <w:r w:rsidRPr="00887240">
        <w:rPr>
          <w:rFonts w:eastAsia="Roman Unicode"/>
          <w:sz w:val="22"/>
          <w:szCs w:val="22"/>
        </w:rPr>
        <w:t>skandhā</w:t>
      </w:r>
      <w:r w:rsidRPr="00887240">
        <w:rPr>
          <w:sz w:val="22"/>
          <w:szCs w:val="22"/>
        </w:rPr>
        <w:t xml:space="preserve"> </w:t>
      </w:r>
      <w:r w:rsidRPr="00887240">
        <w:rPr>
          <w:rFonts w:eastAsia="Roman Unicode"/>
          <w:sz w:val="22"/>
          <w:szCs w:val="22"/>
        </w:rPr>
        <w:t>yadi</w:t>
      </w:r>
      <w:r w:rsidRPr="00887240">
        <w:rPr>
          <w:sz w:val="22"/>
          <w:szCs w:val="22"/>
        </w:rPr>
        <w:t xml:space="preserve"> </w:t>
      </w:r>
      <w:r w:rsidRPr="00887240">
        <w:rPr>
          <w:rFonts w:eastAsia="Roman Unicode"/>
          <w:sz w:val="22"/>
          <w:szCs w:val="22"/>
        </w:rPr>
        <w:t>bhavedudayavyayabhāgbhavet</w:t>
      </w:r>
      <w:r w:rsidRPr="00887240">
        <w:rPr>
          <w:sz w:val="22"/>
          <w:szCs w:val="22"/>
        </w:rPr>
        <w:t xml:space="preserve"> /</w:t>
      </w:r>
      <w:r w:rsidRPr="00887240">
        <w:rPr>
          <w:rFonts w:ascii="Times Ext Roman" w:hAnsi="Times Ext Roman" w:cs="Times Ext Roman"/>
          <w:sz w:val="22"/>
          <w:szCs w:val="22"/>
        </w:rPr>
        <w:br/>
      </w:r>
      <w:r w:rsidRPr="00887240">
        <w:rPr>
          <w:rFonts w:eastAsia="Roman Unicode"/>
          <w:sz w:val="22"/>
          <w:szCs w:val="22"/>
        </w:rPr>
        <w:t>skandhebhyo</w:t>
      </w:r>
      <w:r w:rsidRPr="00887240">
        <w:rPr>
          <w:sz w:val="22"/>
          <w:szCs w:val="22"/>
        </w:rPr>
        <w:t xml:space="preserve"> </w:t>
      </w:r>
      <w:r w:rsidRPr="00887240">
        <w:rPr>
          <w:noProof/>
          <w:sz w:val="22"/>
          <w:szCs w:val="22"/>
        </w:rPr>
        <w:t>´</w:t>
      </w:r>
      <w:r w:rsidRPr="00887240">
        <w:rPr>
          <w:rFonts w:eastAsia="Roman Unicode"/>
          <w:sz w:val="22"/>
          <w:szCs w:val="22"/>
        </w:rPr>
        <w:t>nyo</w:t>
      </w:r>
      <w:r w:rsidRPr="00887240">
        <w:rPr>
          <w:sz w:val="22"/>
          <w:szCs w:val="22"/>
        </w:rPr>
        <w:t xml:space="preserve"> </w:t>
      </w:r>
      <w:r w:rsidRPr="00887240">
        <w:rPr>
          <w:rFonts w:eastAsia="Roman Unicode"/>
          <w:sz w:val="22"/>
          <w:szCs w:val="22"/>
        </w:rPr>
        <w:t>yadi</w:t>
      </w:r>
      <w:r w:rsidRPr="00887240">
        <w:rPr>
          <w:sz w:val="22"/>
          <w:szCs w:val="22"/>
        </w:rPr>
        <w:t xml:space="preserve"> </w:t>
      </w:r>
      <w:r w:rsidRPr="00887240">
        <w:rPr>
          <w:rFonts w:eastAsia="Roman Unicode"/>
          <w:sz w:val="22"/>
          <w:szCs w:val="22"/>
        </w:rPr>
        <w:t>bhavedbhavedaskandhalakṣaṇaḥ</w:t>
      </w:r>
      <w:r w:rsidRPr="00887240">
        <w:rPr>
          <w:sz w:val="22"/>
          <w:szCs w:val="22"/>
        </w:rPr>
        <w:t xml:space="preserve"> //</w:t>
      </w:r>
    </w:p>
    <w:p w:rsidR="00B451B4" w:rsidRPr="00887240" w:rsidRDefault="00B451B4" w:rsidP="00640963">
      <w:pPr>
        <w:snapToGrid w:val="0"/>
        <w:spacing w:line="240" w:lineRule="atLeast"/>
        <w:ind w:leftChars="280" w:left="672"/>
        <w:rPr>
          <w:rFonts w:ascii="Times Ext Roman" w:eastAsia="SimSun" w:hAnsi="Times Ext Roman" w:cs="Times Ext Roman"/>
          <w:sz w:val="22"/>
          <w:szCs w:val="22"/>
          <w:lang w:eastAsia="ja-JP"/>
        </w:rPr>
      </w:pPr>
      <w:r w:rsidRPr="00887240">
        <w:rPr>
          <w:rFonts w:ascii="Times Ext Roman" w:eastAsia="標楷體" w:hAnsi="Times Ext Roman" w:cs="Times Ext Roman"/>
          <w:sz w:val="22"/>
          <w:szCs w:val="22"/>
          <w:lang w:eastAsia="ja-JP"/>
        </w:rPr>
        <w:t>もしも我（アートマン）が〔五つの〕構成要素（五蘊）そのものであるならば，〔我は〕生と滅とを持つことになるであろう。もしも〔我が〕〔五〕蘊から異なるものであるならば，〔我</w:t>
      </w:r>
      <w:r w:rsidRPr="00887240">
        <w:rPr>
          <w:rFonts w:ascii="標楷體" w:eastAsia="標楷體" w:hAnsi="標楷體" w:cs="Times Ext Roman" w:hint="eastAsia"/>
          <w:sz w:val="22"/>
          <w:szCs w:val="22"/>
          <w:lang w:eastAsia="ja-JP"/>
        </w:rPr>
        <w:t>は</w:t>
      </w:r>
      <w:r w:rsidRPr="00887240">
        <w:rPr>
          <w:rFonts w:ascii="Times Ext Roman" w:eastAsia="標楷體" w:hAnsi="Times Ext Roman" w:cs="Times Ext Roman"/>
          <w:sz w:val="22"/>
          <w:szCs w:val="22"/>
          <w:lang w:eastAsia="ja-JP"/>
        </w:rPr>
        <w:t>〕〔五〕蘊の特質（相）を持たないことになるであろう。</w:t>
      </w:r>
    </w:p>
  </w:footnote>
  <w:footnote w:id="26">
    <w:p w:rsidR="00B451B4" w:rsidRPr="00887240" w:rsidRDefault="00B451B4" w:rsidP="009D19BD">
      <w:pPr>
        <w:snapToGrid w:val="0"/>
        <w:spacing w:line="240" w:lineRule="atLeast"/>
        <w:rPr>
          <w:rFonts w:ascii="Times Ext Roman" w:hAnsi="Times Ext Roman" w:cs="Times Ext Roman"/>
          <w:sz w:val="22"/>
          <w:szCs w:val="22"/>
        </w:rPr>
      </w:pPr>
      <w:r w:rsidRPr="00887240">
        <w:rPr>
          <w:rStyle w:val="af4"/>
          <w:sz w:val="22"/>
          <w:szCs w:val="22"/>
        </w:rPr>
        <w:footnoteRef/>
      </w:r>
      <w:r w:rsidRPr="00887240">
        <w:rPr>
          <w:rFonts w:hint="eastAsia"/>
          <w:sz w:val="22"/>
          <w:szCs w:val="22"/>
        </w:rPr>
        <w:t xml:space="preserve"> </w:t>
      </w:r>
      <w:r w:rsidRPr="00887240">
        <w:rPr>
          <w:rFonts w:ascii="Times Ext Roman" w:hAnsi="Times Ext Roman" w:cs="Times Ext Roman"/>
          <w:sz w:val="22"/>
          <w:szCs w:val="22"/>
        </w:rPr>
        <w:t>歐陽竟無編，《中論》卷</w:t>
      </w:r>
      <w:r w:rsidRPr="00887240">
        <w:rPr>
          <w:sz w:val="22"/>
          <w:szCs w:val="22"/>
        </w:rPr>
        <w:t>3</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觀法品〉，（《藏要》</w:t>
      </w:r>
      <w:r w:rsidRPr="00887240">
        <w:rPr>
          <w:sz w:val="22"/>
          <w:szCs w:val="22"/>
        </w:rPr>
        <w:t>4</w:t>
      </w:r>
      <w:r w:rsidRPr="00887240">
        <w:rPr>
          <w:rFonts w:ascii="Times Ext Roman" w:hAnsi="Times Ext Roman" w:cs="Times Ext Roman"/>
          <w:sz w:val="22"/>
          <w:szCs w:val="22"/>
        </w:rPr>
        <w:t>，</w:t>
      </w:r>
      <w:smartTag w:uri="urn:schemas-microsoft-com:office:smarttags" w:element="chmetcnv">
        <w:smartTagPr>
          <w:attr w:name="UnitName" w:val="a"/>
          <w:attr w:name="SourceValue" w:val="43"/>
          <w:attr w:name="HasSpace" w:val="False"/>
          <w:attr w:name="Negative" w:val="False"/>
          <w:attr w:name="NumberType" w:val="1"/>
          <w:attr w:name="TCSC" w:val="0"/>
        </w:smartTagPr>
        <w:r w:rsidRPr="00887240">
          <w:rPr>
            <w:sz w:val="22"/>
            <w:szCs w:val="22"/>
          </w:rPr>
          <w:t>43a</w:t>
        </w:r>
      </w:smartTag>
      <w:r w:rsidRPr="00887240">
        <w:rPr>
          <w:rFonts w:ascii="Times Ext Roman" w:hAnsi="Times Ext Roman" w:cs="Times Ext Roman"/>
          <w:sz w:val="22"/>
          <w:szCs w:val="22"/>
        </w:rPr>
        <w:t>，</w:t>
      </w:r>
      <w:r w:rsidRPr="00887240">
        <w:rPr>
          <w:sz w:val="22"/>
          <w:szCs w:val="22"/>
        </w:rPr>
        <w:t>n.3</w:t>
      </w:r>
      <w:r w:rsidRPr="00887240">
        <w:rPr>
          <w:rFonts w:ascii="Times Ext Roman" w:hAnsi="Times Ext Roman" w:cs="Times Ext Roman"/>
          <w:sz w:val="22"/>
          <w:szCs w:val="22"/>
        </w:rPr>
        <w:t>）：</w:t>
      </w:r>
    </w:p>
    <w:p w:rsidR="00B451B4" w:rsidRPr="00887240" w:rsidRDefault="00B451B4" w:rsidP="009D19BD">
      <w:pPr>
        <w:pStyle w:val="af2"/>
        <w:spacing w:line="240" w:lineRule="atLeast"/>
        <w:ind w:firstLineChars="100" w:firstLine="220"/>
        <w:rPr>
          <w:rFonts w:ascii="標楷體" w:eastAsia="標楷體" w:hAnsi="標楷體" w:cs="Times Ext Roman"/>
          <w:szCs w:val="22"/>
        </w:rPr>
      </w:pPr>
      <w:r w:rsidRPr="00887240">
        <w:rPr>
          <w:rFonts w:ascii="標楷體" w:eastAsia="標楷體" w:hAnsi="標楷體" w:cs="Times Ext Roman"/>
          <w:szCs w:val="22"/>
        </w:rPr>
        <w:t>番、梵云：「無我</w:t>
      </w:r>
      <w:r w:rsidRPr="00887240">
        <w:rPr>
          <w:rFonts w:ascii="標楷體" w:eastAsia="標楷體" w:hAnsi="標楷體" w:cs="Times Ext Roman" w:hint="eastAsia"/>
          <w:szCs w:val="22"/>
        </w:rPr>
        <w:t>、</w:t>
      </w:r>
      <w:r w:rsidRPr="00887240">
        <w:rPr>
          <w:rFonts w:ascii="標楷體" w:eastAsia="標楷體" w:hAnsi="標楷體" w:cs="Times Ext Roman"/>
          <w:szCs w:val="22"/>
        </w:rPr>
        <w:t>我所執。」</w:t>
      </w:r>
    </w:p>
  </w:footnote>
  <w:footnote w:id="27">
    <w:p w:rsidR="00B451B4" w:rsidRPr="00887240" w:rsidRDefault="00B451B4" w:rsidP="003B4C0A">
      <w:pPr>
        <w:snapToGrid w:val="0"/>
        <w:spacing w:line="240" w:lineRule="atLeast"/>
        <w:rPr>
          <w:rFonts w:ascii="Times Ext Roman" w:hAnsi="Times Ext Roman" w:cs="Times Ext Roman"/>
          <w:sz w:val="22"/>
          <w:szCs w:val="22"/>
        </w:rPr>
      </w:pPr>
      <w:r w:rsidRPr="00887240">
        <w:rPr>
          <w:rStyle w:val="af4"/>
          <w:sz w:val="22"/>
          <w:szCs w:val="22"/>
        </w:rPr>
        <w:footnoteRef/>
      </w:r>
      <w:r w:rsidRPr="00887240">
        <w:rPr>
          <w:rFonts w:ascii="Times Ext Roman" w:hAnsi="Times Ext Roman" w:cs="Times Ext Roman"/>
          <w:sz w:val="22"/>
          <w:szCs w:val="22"/>
        </w:rPr>
        <w:t>（</w:t>
      </w:r>
      <w:r w:rsidRPr="00887240">
        <w:rPr>
          <w:sz w:val="22"/>
          <w:szCs w:val="22"/>
        </w:rPr>
        <w:t>1</w:t>
      </w:r>
      <w:r w:rsidRPr="00887240">
        <w:rPr>
          <w:rFonts w:ascii="Times Ext Roman" w:hAnsi="Times Ext Roman" w:cs="Times Ext Roman"/>
          <w:sz w:val="22"/>
          <w:szCs w:val="22"/>
        </w:rPr>
        <w:t>）《中論》卷</w:t>
      </w:r>
      <w:r w:rsidRPr="00887240">
        <w:rPr>
          <w:sz w:val="22"/>
          <w:szCs w:val="22"/>
        </w:rPr>
        <w:t>3</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觀法品〉（大正</w:t>
      </w:r>
      <w:r w:rsidRPr="00887240">
        <w:rPr>
          <w:sz w:val="22"/>
          <w:szCs w:val="22"/>
        </w:rPr>
        <w:t>30</w:t>
      </w:r>
      <w:r w:rsidRPr="00887240">
        <w:rPr>
          <w:rFonts w:ascii="Times Ext Roman" w:hAnsi="Times Ext Roman" w:cs="Times Ext Roman"/>
          <w:sz w:val="22"/>
          <w:szCs w:val="22"/>
        </w:rPr>
        <w:t>，</w:t>
      </w:r>
      <w:r w:rsidRPr="00887240">
        <w:rPr>
          <w:sz w:val="22"/>
          <w:szCs w:val="22"/>
        </w:rPr>
        <w:t>23c22-23</w:t>
      </w:r>
      <w:r w:rsidRPr="00887240">
        <w:rPr>
          <w:rFonts w:ascii="Times Ext Roman" w:hAnsi="Times Ext Roman" w:cs="Times Ext Roman"/>
          <w:sz w:val="22"/>
          <w:szCs w:val="22"/>
        </w:rPr>
        <w:t>）</w:t>
      </w:r>
      <w:r w:rsidRPr="00887240">
        <w:rPr>
          <w:rFonts w:ascii="Times Ext Roman" w:hAnsi="Times Ext Roman" w:cs="Times Ext Roman" w:hint="eastAsia"/>
          <w:sz w:val="22"/>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2</w:t>
      </w:r>
      <w:r w:rsidRPr="00887240">
        <w:rPr>
          <w:rFonts w:ascii="Times Ext Roman" w:hAnsi="Times Ext Roman" w:cs="Times Ext Roman"/>
          <w:szCs w:val="22"/>
        </w:rPr>
        <w:t>）《般若燈論釋》卷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p>
    <w:p w:rsidR="00B451B4" w:rsidRPr="00887240" w:rsidRDefault="00B451B4" w:rsidP="00640963">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我既無所有，何處有我所？無我無我所，我執得永息。</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05"/>
          <w:attr w:name="UnitName" w:val="C"/>
        </w:smartTagPr>
        <w:r w:rsidRPr="00887240">
          <w:rPr>
            <w:sz w:val="22"/>
            <w:szCs w:val="22"/>
          </w:rPr>
          <w:t>105</w:t>
        </w:r>
        <w:r w:rsidRPr="00887240">
          <w:rPr>
            <w:rFonts w:eastAsia="Roman Unicode"/>
            <w:sz w:val="22"/>
            <w:szCs w:val="22"/>
          </w:rPr>
          <w:t>c</w:t>
        </w:r>
      </w:smartTag>
      <w:r w:rsidRPr="00887240">
        <w:rPr>
          <w:sz w:val="22"/>
          <w:szCs w:val="22"/>
        </w:rPr>
        <w:t>25-26</w:t>
      </w:r>
      <w:r w:rsidRPr="00887240">
        <w:rPr>
          <w:rFonts w:ascii="Times Ext Roman" w:hAnsi="Times Ext Roman" w:cs="Times Ext Roman"/>
          <w:sz w:val="22"/>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3</w:t>
      </w:r>
      <w:r w:rsidRPr="00887240">
        <w:rPr>
          <w:rFonts w:ascii="Times Ext Roman" w:hAnsi="Times Ext Roman" w:cs="Times Ext Roman"/>
          <w:szCs w:val="22"/>
        </w:rPr>
        <w:t>）《大乘中觀釋論》卷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p>
    <w:p w:rsidR="00B451B4" w:rsidRPr="00887240" w:rsidRDefault="00B451B4" w:rsidP="005758B4">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若或無有我，我所當何有？無我無我所，我我所即滅。（</w:t>
      </w:r>
      <w:r w:rsidRPr="00887240">
        <w:rPr>
          <w:rFonts w:ascii="新細明體" w:hAnsi="新細明體" w:cs="Times Ext Roman"/>
          <w:sz w:val="22"/>
          <w:szCs w:val="22"/>
        </w:rPr>
        <w:t>高麗藏</w:t>
      </w:r>
      <w:r w:rsidRPr="00887240">
        <w:rPr>
          <w:rFonts w:eastAsia="標楷體"/>
          <w:sz w:val="22"/>
          <w:szCs w:val="22"/>
        </w:rPr>
        <w:t>41</w:t>
      </w:r>
      <w:r w:rsidRPr="00887240">
        <w:rPr>
          <w:rFonts w:ascii="Times Ext Roman" w:eastAsia="標楷體"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6"/>
          <w:attr w:name="UnitName" w:val="a"/>
        </w:smartTagPr>
        <w:r w:rsidRPr="00887240">
          <w:rPr>
            <w:rFonts w:eastAsia="標楷體"/>
            <w:sz w:val="22"/>
            <w:szCs w:val="22"/>
          </w:rPr>
          <w:t>146a</w:t>
        </w:r>
      </w:smartTag>
      <w:r w:rsidRPr="00887240">
        <w:rPr>
          <w:rFonts w:eastAsia="標楷體"/>
          <w:sz w:val="22"/>
          <w:szCs w:val="22"/>
        </w:rPr>
        <w:t>2</w:t>
      </w:r>
      <w:r w:rsidRPr="00887240">
        <w:rPr>
          <w:rFonts w:eastAsia="標楷體" w:hint="eastAsia"/>
          <w:sz w:val="22"/>
          <w:szCs w:val="22"/>
        </w:rPr>
        <w:t>0-21</w:t>
      </w:r>
      <w:r w:rsidRPr="00887240">
        <w:rPr>
          <w:rFonts w:ascii="Times Ext Roman" w:eastAsia="標楷體" w:hAnsi="Times Ext Roman" w:cs="Times Ext Roman"/>
          <w:sz w:val="22"/>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4</w:t>
      </w:r>
      <w:r w:rsidRPr="00887240">
        <w:rPr>
          <w:rFonts w:ascii="Times Ext Roman" w:hAnsi="Times Ext Roman" w:cs="Times Ext Roman"/>
          <w:szCs w:val="22"/>
        </w:rPr>
        <w:t>）</w:t>
      </w:r>
      <w:r w:rsidRPr="00887240">
        <w:rPr>
          <w:rFonts w:ascii="Times Ext Roman" w:hAnsi="Times Ext Roman" w:cs="Times Ext Roman" w:hint="eastAsia"/>
          <w:szCs w:val="22"/>
        </w:rPr>
        <w:t>月稱，梵本《淨明句論》；參見三枝充惪，《中論偈頌總覽》，</w:t>
      </w:r>
      <w:r w:rsidRPr="00887240">
        <w:rPr>
          <w:rFonts w:hint="eastAsia"/>
          <w:szCs w:val="22"/>
        </w:rPr>
        <w:t>p.514</w:t>
      </w:r>
      <w:r w:rsidRPr="00887240">
        <w:rPr>
          <w:rFonts w:ascii="Times Ext Roman" w:hAnsi="Times Ext Roman" w:cs="Times Ext Roman"/>
          <w:szCs w:val="22"/>
        </w:rPr>
        <w:t>：</w:t>
      </w:r>
    </w:p>
    <w:p w:rsidR="00B451B4" w:rsidRPr="00887240" w:rsidRDefault="00B451B4" w:rsidP="00C15858">
      <w:pPr>
        <w:snapToGrid w:val="0"/>
        <w:spacing w:line="240" w:lineRule="atLeast"/>
        <w:ind w:leftChars="280" w:left="672"/>
        <w:rPr>
          <w:rFonts w:ascii="Times Ext Roman" w:hAnsi="Times Ext Roman" w:cs="Times Ext Roman"/>
          <w:sz w:val="22"/>
          <w:szCs w:val="22"/>
        </w:rPr>
      </w:pPr>
      <w:r w:rsidRPr="00887240">
        <w:rPr>
          <w:rFonts w:eastAsia="Roman Unicode"/>
          <w:sz w:val="22"/>
          <w:szCs w:val="22"/>
        </w:rPr>
        <w:t>ātmanyasati</w:t>
      </w:r>
      <w:r w:rsidRPr="00887240">
        <w:rPr>
          <w:sz w:val="22"/>
          <w:szCs w:val="22"/>
        </w:rPr>
        <w:t xml:space="preserve"> </w:t>
      </w:r>
      <w:r w:rsidRPr="00887240">
        <w:rPr>
          <w:rFonts w:eastAsia="Roman Unicode"/>
          <w:sz w:val="22"/>
          <w:szCs w:val="22"/>
        </w:rPr>
        <w:t>cātmīyaṃ</w:t>
      </w:r>
      <w:r w:rsidRPr="00887240">
        <w:rPr>
          <w:sz w:val="22"/>
          <w:szCs w:val="22"/>
        </w:rPr>
        <w:t xml:space="preserve"> </w:t>
      </w:r>
      <w:r w:rsidRPr="00887240">
        <w:rPr>
          <w:rFonts w:eastAsia="Roman Unicode"/>
          <w:sz w:val="22"/>
          <w:szCs w:val="22"/>
        </w:rPr>
        <w:t>kuta</w:t>
      </w:r>
      <w:r w:rsidRPr="00887240">
        <w:rPr>
          <w:sz w:val="22"/>
          <w:szCs w:val="22"/>
        </w:rPr>
        <w:t xml:space="preserve"> </w:t>
      </w:r>
      <w:r w:rsidRPr="00887240">
        <w:rPr>
          <w:rFonts w:eastAsia="Roman Unicode"/>
          <w:sz w:val="22"/>
          <w:szCs w:val="22"/>
        </w:rPr>
        <w:t>eva</w:t>
      </w:r>
      <w:r w:rsidRPr="00887240">
        <w:rPr>
          <w:sz w:val="22"/>
          <w:szCs w:val="22"/>
        </w:rPr>
        <w:t xml:space="preserve"> </w:t>
      </w:r>
      <w:r w:rsidRPr="00887240">
        <w:rPr>
          <w:rFonts w:eastAsia="Roman Unicode"/>
          <w:sz w:val="22"/>
          <w:szCs w:val="22"/>
        </w:rPr>
        <w:t>bhaviṣyati</w:t>
      </w:r>
      <w:r w:rsidRPr="00887240">
        <w:rPr>
          <w:sz w:val="22"/>
          <w:szCs w:val="22"/>
        </w:rPr>
        <w:t xml:space="preserve"> /</w:t>
      </w:r>
      <w:r w:rsidRPr="00887240">
        <w:rPr>
          <w:rFonts w:ascii="Times Ext Roman" w:hAnsi="Times Ext Roman" w:cs="Times Ext Roman"/>
          <w:sz w:val="22"/>
          <w:szCs w:val="22"/>
        </w:rPr>
        <w:br/>
      </w:r>
      <w:r w:rsidRPr="00887240">
        <w:rPr>
          <w:rFonts w:eastAsia="Roman Unicode"/>
          <w:sz w:val="22"/>
          <w:szCs w:val="22"/>
        </w:rPr>
        <w:t>nirmamo</w:t>
      </w:r>
      <w:r w:rsidRPr="00887240">
        <w:rPr>
          <w:sz w:val="22"/>
          <w:szCs w:val="22"/>
        </w:rPr>
        <w:t xml:space="preserve"> </w:t>
      </w:r>
      <w:r w:rsidRPr="00887240">
        <w:rPr>
          <w:rFonts w:eastAsia="Roman Unicode"/>
          <w:sz w:val="22"/>
          <w:szCs w:val="22"/>
        </w:rPr>
        <w:t>nirahaṃkāraḥ</w:t>
      </w:r>
      <w:r w:rsidRPr="00887240">
        <w:rPr>
          <w:sz w:val="22"/>
          <w:szCs w:val="22"/>
        </w:rPr>
        <w:t xml:space="preserve"> </w:t>
      </w:r>
      <w:r w:rsidRPr="00887240">
        <w:rPr>
          <w:rFonts w:eastAsia="Roman Unicode"/>
          <w:sz w:val="22"/>
          <w:szCs w:val="22"/>
        </w:rPr>
        <w:t>śamādātmātmanīnayoḥ</w:t>
      </w:r>
      <w:r w:rsidRPr="00887240">
        <w:rPr>
          <w:sz w:val="22"/>
          <w:szCs w:val="22"/>
        </w:rPr>
        <w:t xml:space="preserve"> //</w:t>
      </w:r>
    </w:p>
    <w:p w:rsidR="00B451B4" w:rsidRPr="00887240" w:rsidRDefault="00B451B4" w:rsidP="00C15858">
      <w:pPr>
        <w:snapToGrid w:val="0"/>
        <w:spacing w:line="240" w:lineRule="atLeast"/>
        <w:ind w:leftChars="280" w:left="672"/>
        <w:rPr>
          <w:rFonts w:ascii="Times Ext Roman" w:eastAsia="標楷體" w:hAnsi="Times Ext Roman" w:cs="Times Ext Roman"/>
          <w:sz w:val="22"/>
          <w:szCs w:val="22"/>
          <w:lang w:eastAsia="ja-JP"/>
        </w:rPr>
      </w:pPr>
      <w:r w:rsidRPr="00887240">
        <w:rPr>
          <w:rFonts w:ascii="Times Ext Roman" w:eastAsia="標楷體" w:hAnsi="Times Ext Roman" w:cs="Times Ext Roman"/>
          <w:sz w:val="22"/>
          <w:szCs w:val="22"/>
          <w:lang w:eastAsia="ja-JP"/>
        </w:rPr>
        <w:t>我が存在しないならば，我がもの（我所）は，どうして，存在するであろうか。我と我がものとが消滅することによって，我がものという観念を離れ，自我意識を離れる。</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5</w:t>
      </w:r>
      <w:r w:rsidRPr="00887240">
        <w:rPr>
          <w:rFonts w:ascii="Times Ext Roman" w:hAnsi="Times Ext Roman" w:cs="Times Ext Roman"/>
          <w:szCs w:val="22"/>
        </w:rPr>
        <w:t>）萬金川</w:t>
      </w:r>
      <w:r w:rsidRPr="00887240">
        <w:rPr>
          <w:rFonts w:ascii="Times Ext Roman" w:hAnsi="Times Ext Roman" w:cs="Times Ext Roman" w:hint="eastAsia"/>
          <w:szCs w:val="22"/>
        </w:rPr>
        <w:t>，</w:t>
      </w:r>
      <w:r w:rsidRPr="00887240">
        <w:rPr>
          <w:rFonts w:ascii="Times Ext Roman" w:hAnsi="Times Ext Roman" w:cs="Times Ext Roman"/>
          <w:szCs w:val="22"/>
        </w:rPr>
        <w:t>《中觀思想講錄》</w:t>
      </w:r>
      <w:r w:rsidRPr="00887240">
        <w:rPr>
          <w:rFonts w:ascii="Times Ext Roman" w:hAnsi="Times Ext Roman" w:cs="Times Ext Roman" w:hint="eastAsia"/>
          <w:szCs w:val="22"/>
        </w:rPr>
        <w:t>，</w:t>
      </w:r>
      <w:r w:rsidRPr="00887240">
        <w:rPr>
          <w:szCs w:val="22"/>
        </w:rPr>
        <w:t>pp.98-99</w:t>
      </w:r>
      <w:r w:rsidRPr="00887240">
        <w:rPr>
          <w:rFonts w:ascii="Times Ext Roman" w:hAnsi="Times Ext Roman" w:cs="Times Ext Roman"/>
          <w:szCs w:val="22"/>
        </w:rPr>
        <w:t>：</w:t>
      </w:r>
    </w:p>
    <w:p w:rsidR="00B451B4" w:rsidRPr="00887240" w:rsidRDefault="00B451B4" w:rsidP="00C15858">
      <w:pPr>
        <w:snapToGrid w:val="0"/>
        <w:spacing w:line="240" w:lineRule="atLeast"/>
        <w:ind w:leftChars="280" w:left="672"/>
        <w:rPr>
          <w:rFonts w:ascii="Times Ext Roman" w:eastAsia="標楷體" w:hAnsi="Times Ext Roman" w:cs="Times Ext Roman"/>
          <w:sz w:val="22"/>
          <w:szCs w:val="22"/>
        </w:rPr>
      </w:pPr>
      <w:r w:rsidRPr="00887240">
        <w:rPr>
          <w:rFonts w:ascii="Times Ext Roman" w:eastAsia="標楷體" w:hAnsi="Times Ext Roman" w:cs="Times Ext Roman"/>
          <w:sz w:val="22"/>
          <w:szCs w:val="22"/>
        </w:rPr>
        <w:t>從這幾處梵文原典的語脈來看，「無我智」一語當是什公揉譯自</w:t>
      </w:r>
      <w:r w:rsidRPr="00887240">
        <w:rPr>
          <w:rFonts w:eastAsia="標楷體"/>
          <w:sz w:val="22"/>
          <w:szCs w:val="22"/>
        </w:rPr>
        <w:t xml:space="preserve"> nirahaṃk</w:t>
      </w:r>
      <w:r w:rsidRPr="00887240">
        <w:rPr>
          <w:sz w:val="22"/>
          <w:szCs w:val="22"/>
        </w:rPr>
        <w:t>ā</w:t>
      </w:r>
      <w:r w:rsidRPr="00887240">
        <w:rPr>
          <w:rFonts w:eastAsia="標楷體"/>
          <w:sz w:val="22"/>
          <w:szCs w:val="22"/>
        </w:rPr>
        <w:t xml:space="preserve">ra </w:t>
      </w:r>
      <w:r w:rsidRPr="00887240">
        <w:rPr>
          <w:rFonts w:ascii="Times Ext Roman" w:eastAsia="標楷體" w:hAnsi="Times Ext Roman" w:cs="Times Ext Roman"/>
          <w:sz w:val="22"/>
          <w:szCs w:val="22"/>
        </w:rPr>
        <w:t>與</w:t>
      </w:r>
      <w:r w:rsidRPr="00887240">
        <w:rPr>
          <w:rFonts w:eastAsia="標楷體"/>
          <w:sz w:val="22"/>
          <w:szCs w:val="22"/>
        </w:rPr>
        <w:t xml:space="preserve"> nirmama </w:t>
      </w:r>
      <w:r w:rsidRPr="00887240">
        <w:rPr>
          <w:rFonts w:ascii="Times Ext Roman" w:eastAsia="標楷體" w:hAnsi="Times Ext Roman" w:cs="Times Ext Roman"/>
          <w:sz w:val="22"/>
          <w:szCs w:val="22"/>
        </w:rPr>
        <w:t>這兩個語詞而來。這兩個梵文語詞在形構上，都附加了表示「離開」或「沒有」之意的否定性詞頭</w:t>
      </w:r>
      <w:r w:rsidRPr="00887240">
        <w:rPr>
          <w:rFonts w:eastAsia="標楷體"/>
          <w:sz w:val="22"/>
          <w:szCs w:val="22"/>
        </w:rPr>
        <w:t xml:space="preserve"> nir</w:t>
      </w:r>
      <w:r w:rsidRPr="00887240">
        <w:rPr>
          <w:rFonts w:ascii="Times Ext Roman" w:eastAsia="標楷體" w:hAnsi="Times Ext Roman" w:cs="Times Ext Roman"/>
          <w:sz w:val="22"/>
          <w:szCs w:val="22"/>
        </w:rPr>
        <w:t>，而</w:t>
      </w:r>
      <w:r w:rsidRPr="00887240">
        <w:rPr>
          <w:rFonts w:eastAsia="標楷體"/>
          <w:sz w:val="22"/>
          <w:szCs w:val="22"/>
        </w:rPr>
        <w:t xml:space="preserve"> aham </w:t>
      </w:r>
      <w:r w:rsidRPr="00887240">
        <w:rPr>
          <w:rFonts w:ascii="Times Ext Roman" w:eastAsia="標楷體" w:hAnsi="Times Ext Roman" w:cs="Times Ext Roman"/>
          <w:sz w:val="22"/>
          <w:szCs w:val="22"/>
        </w:rPr>
        <w:t>是第一人稱代名詞的主格形，此語之後再加上表示「行為」或「作者」之意的</w:t>
      </w:r>
      <w:r w:rsidRPr="00887240">
        <w:rPr>
          <w:rFonts w:eastAsia="標楷體"/>
          <w:sz w:val="22"/>
          <w:szCs w:val="22"/>
        </w:rPr>
        <w:t xml:space="preserve"> k</w:t>
      </w:r>
      <w:r w:rsidRPr="00887240">
        <w:rPr>
          <w:sz w:val="22"/>
          <w:szCs w:val="22"/>
        </w:rPr>
        <w:t>ā</w:t>
      </w:r>
      <w:r w:rsidRPr="00887240">
        <w:rPr>
          <w:rFonts w:eastAsia="標楷體"/>
          <w:sz w:val="22"/>
          <w:szCs w:val="22"/>
        </w:rPr>
        <w:t xml:space="preserve">ra </w:t>
      </w:r>
      <w:r w:rsidRPr="00887240">
        <w:rPr>
          <w:rFonts w:ascii="Times Ext Roman" w:eastAsia="標楷體" w:hAnsi="Times Ext Roman" w:cs="Times Ext Roman"/>
          <w:sz w:val="22"/>
          <w:szCs w:val="22"/>
        </w:rPr>
        <w:t>而成為</w:t>
      </w:r>
      <w:r w:rsidRPr="00887240">
        <w:rPr>
          <w:rFonts w:eastAsia="標楷體"/>
          <w:b/>
          <w:sz w:val="22"/>
          <w:szCs w:val="22"/>
        </w:rPr>
        <w:t xml:space="preserve"> ahaṃk</w:t>
      </w:r>
      <w:r w:rsidRPr="00887240">
        <w:rPr>
          <w:b/>
          <w:sz w:val="22"/>
          <w:szCs w:val="22"/>
        </w:rPr>
        <w:t>ā</w:t>
      </w:r>
      <w:r w:rsidRPr="00887240">
        <w:rPr>
          <w:rFonts w:eastAsia="標楷體"/>
          <w:b/>
          <w:sz w:val="22"/>
          <w:szCs w:val="22"/>
        </w:rPr>
        <w:t>ra</w:t>
      </w:r>
      <w:r w:rsidRPr="00887240">
        <w:rPr>
          <w:rFonts w:ascii="Times Ext Roman" w:eastAsia="標楷體" w:hAnsi="Times Ext Roman" w:cs="Times Ext Roman"/>
          <w:sz w:val="22"/>
          <w:szCs w:val="22"/>
        </w:rPr>
        <w:t>，因而這個語詞可有「表現出我的姿態」的意思，這個意思多少相當於我們通常所謂的「</w:t>
      </w:r>
      <w:r w:rsidRPr="00887240">
        <w:rPr>
          <w:rFonts w:ascii="Times Ext Roman" w:eastAsia="標楷體" w:hAnsi="Times Ext Roman" w:cs="Times Ext Roman"/>
          <w:b/>
          <w:sz w:val="22"/>
          <w:szCs w:val="22"/>
        </w:rPr>
        <w:t>自我意識</w:t>
      </w:r>
      <w:r w:rsidRPr="00887240">
        <w:rPr>
          <w:rFonts w:ascii="Times Ext Roman" w:eastAsia="標楷體" w:hAnsi="Times Ext Roman" w:cs="Times Ext Roman"/>
          <w:sz w:val="22"/>
          <w:szCs w:val="22"/>
        </w:rPr>
        <w:t>」的意思。</w:t>
      </w:r>
    </w:p>
    <w:p w:rsidR="00B451B4" w:rsidRPr="00887240" w:rsidRDefault="00B451B4" w:rsidP="00C15858">
      <w:pPr>
        <w:snapToGrid w:val="0"/>
        <w:spacing w:line="240" w:lineRule="atLeast"/>
        <w:ind w:leftChars="280" w:left="672"/>
        <w:rPr>
          <w:rFonts w:ascii="Times Ext Roman" w:eastAsia="標楷體" w:hAnsi="Times Ext Roman" w:cs="Times Ext Roman"/>
          <w:sz w:val="22"/>
          <w:szCs w:val="22"/>
        </w:rPr>
      </w:pPr>
      <w:r w:rsidRPr="00887240">
        <w:rPr>
          <w:rFonts w:ascii="Times Ext Roman" w:eastAsia="標楷體" w:hAnsi="Times Ext Roman" w:cs="Times Ext Roman"/>
          <w:sz w:val="22"/>
          <w:szCs w:val="22"/>
        </w:rPr>
        <w:t>至於</w:t>
      </w:r>
      <w:r w:rsidRPr="00887240">
        <w:rPr>
          <w:rFonts w:eastAsia="標楷體"/>
          <w:sz w:val="22"/>
          <w:szCs w:val="22"/>
        </w:rPr>
        <w:t xml:space="preserve"> </w:t>
      </w:r>
      <w:r w:rsidRPr="00887240">
        <w:rPr>
          <w:rFonts w:eastAsia="標楷體"/>
          <w:b/>
          <w:sz w:val="22"/>
          <w:szCs w:val="22"/>
        </w:rPr>
        <w:t xml:space="preserve">mama </w:t>
      </w:r>
      <w:r w:rsidRPr="00887240">
        <w:rPr>
          <w:rFonts w:ascii="Times Ext Roman" w:eastAsia="標楷體" w:hAnsi="Times Ext Roman" w:cs="Times Ext Roman"/>
          <w:sz w:val="22"/>
          <w:szCs w:val="22"/>
        </w:rPr>
        <w:t>一詞，則是第一人稱代名詞的屬格形，亦即「</w:t>
      </w:r>
      <w:r w:rsidRPr="00887240">
        <w:rPr>
          <w:rFonts w:ascii="Times Ext Roman" w:eastAsia="標楷體" w:hAnsi="Times Ext Roman" w:cs="Times Ext Roman"/>
          <w:b/>
          <w:sz w:val="22"/>
          <w:szCs w:val="22"/>
        </w:rPr>
        <w:t>我的</w:t>
      </w:r>
      <w:r w:rsidRPr="00887240">
        <w:rPr>
          <w:rFonts w:ascii="Times Ext Roman" w:eastAsia="標楷體" w:hAnsi="Times Ext Roman" w:cs="Times Ext Roman"/>
          <w:sz w:val="22"/>
          <w:szCs w:val="22"/>
        </w:rPr>
        <w:t>」或「</w:t>
      </w:r>
      <w:r w:rsidRPr="00887240">
        <w:rPr>
          <w:rFonts w:ascii="Times Ext Roman" w:eastAsia="標楷體" w:hAnsi="Times Ext Roman" w:cs="Times Ext Roman"/>
          <w:b/>
          <w:sz w:val="22"/>
          <w:szCs w:val="22"/>
        </w:rPr>
        <w:t>為我所有的</w:t>
      </w:r>
      <w:r w:rsidRPr="00887240">
        <w:rPr>
          <w:rFonts w:ascii="Times Ext Roman" w:eastAsia="標楷體" w:hAnsi="Times Ext Roman" w:cs="Times Ext Roman"/>
          <w:sz w:val="22"/>
          <w:szCs w:val="22"/>
        </w:rPr>
        <w:t>」（此處或許是受限於詩律的關係而未以</w:t>
      </w:r>
      <w:r w:rsidRPr="00887240">
        <w:rPr>
          <w:rFonts w:eastAsia="標楷體"/>
          <w:sz w:val="22"/>
          <w:szCs w:val="22"/>
        </w:rPr>
        <w:t xml:space="preserve"> mamak</w:t>
      </w:r>
      <w:r w:rsidRPr="00887240">
        <w:rPr>
          <w:sz w:val="22"/>
          <w:szCs w:val="22"/>
        </w:rPr>
        <w:t>ā</w:t>
      </w:r>
      <w:r w:rsidRPr="00887240">
        <w:rPr>
          <w:rFonts w:eastAsia="標楷體"/>
          <w:sz w:val="22"/>
          <w:szCs w:val="22"/>
        </w:rPr>
        <w:t xml:space="preserve">ra </w:t>
      </w:r>
      <w:r w:rsidRPr="00887240">
        <w:rPr>
          <w:rFonts w:ascii="Times Ext Roman" w:eastAsia="標楷體" w:hAnsi="Times Ext Roman" w:cs="Times Ext Roman"/>
          <w:sz w:val="22"/>
          <w:szCs w:val="22"/>
        </w:rPr>
        <w:t>的語形出現）。</w:t>
      </w:r>
    </w:p>
    <w:p w:rsidR="00B451B4" w:rsidRPr="00887240" w:rsidRDefault="00B451B4" w:rsidP="00C15858">
      <w:pPr>
        <w:snapToGrid w:val="0"/>
        <w:spacing w:line="240" w:lineRule="atLeast"/>
        <w:ind w:leftChars="280" w:left="672"/>
        <w:rPr>
          <w:rFonts w:ascii="Times Ext Roman" w:eastAsia="標楷體" w:hAnsi="Times Ext Roman" w:cs="Times Ext Roman"/>
          <w:sz w:val="22"/>
          <w:szCs w:val="22"/>
        </w:rPr>
      </w:pPr>
      <w:r w:rsidRPr="00887240">
        <w:rPr>
          <w:rFonts w:ascii="Times Ext Roman" w:eastAsia="標楷體" w:hAnsi="Times Ext Roman" w:cs="Times Ext Roman"/>
          <w:sz w:val="22"/>
          <w:szCs w:val="22"/>
        </w:rPr>
        <w:t>從對應的藏文譯本來看，此中，前者被譯為「</w:t>
      </w:r>
      <w:r w:rsidRPr="00887240">
        <w:rPr>
          <w:rFonts w:ascii="Times Ext Roman" w:eastAsia="標楷體" w:hAnsi="Times Ext Roman" w:cs="Times Ext Roman"/>
          <w:b/>
          <w:sz w:val="22"/>
          <w:szCs w:val="22"/>
        </w:rPr>
        <w:t>我執</w:t>
      </w:r>
      <w:r w:rsidRPr="00887240">
        <w:rPr>
          <w:rFonts w:ascii="Times Ext Roman" w:eastAsia="標楷體" w:hAnsi="Times Ext Roman" w:cs="Times Ext Roman"/>
          <w:sz w:val="22"/>
          <w:szCs w:val="22"/>
        </w:rPr>
        <w:t>」，而後者則被譯為「</w:t>
      </w:r>
      <w:r w:rsidRPr="00887240">
        <w:rPr>
          <w:rFonts w:ascii="Times Ext Roman" w:eastAsia="標楷體" w:hAnsi="Times Ext Roman" w:cs="Times Ext Roman"/>
          <w:b/>
          <w:sz w:val="22"/>
          <w:szCs w:val="22"/>
        </w:rPr>
        <w:t>我所執</w:t>
      </w:r>
      <w:r w:rsidRPr="00887240">
        <w:rPr>
          <w:rFonts w:ascii="Times Ext Roman" w:eastAsia="標楷體" w:hAnsi="Times Ext Roman" w:cs="Times Ext Roman"/>
          <w:sz w:val="22"/>
          <w:szCs w:val="22"/>
        </w:rPr>
        <w:t>」。</w:t>
      </w:r>
      <w:r w:rsidRPr="00887240">
        <w:rPr>
          <w:rFonts w:eastAsia="標楷體"/>
          <w:sz w:val="22"/>
          <w:szCs w:val="22"/>
        </w:rPr>
        <w:t xml:space="preserve"> </w:t>
      </w:r>
    </w:p>
    <w:p w:rsidR="00B451B4" w:rsidRPr="00887240" w:rsidRDefault="00B451B4" w:rsidP="00C15858">
      <w:pPr>
        <w:snapToGrid w:val="0"/>
        <w:spacing w:line="240" w:lineRule="atLeast"/>
        <w:ind w:leftChars="280" w:left="672"/>
        <w:rPr>
          <w:rFonts w:ascii="Times Ext Roman" w:eastAsia="標楷體" w:hAnsi="Times Ext Roman" w:cs="Times Ext Roman"/>
          <w:sz w:val="22"/>
          <w:szCs w:val="22"/>
        </w:rPr>
      </w:pPr>
      <w:r w:rsidRPr="00887240">
        <w:rPr>
          <w:rFonts w:ascii="Times Ext Roman" w:eastAsia="標楷體" w:hAnsi="Times Ext Roman" w:cs="Times Ext Roman"/>
          <w:sz w:val="22"/>
          <w:szCs w:val="22"/>
        </w:rPr>
        <w:t>因此，從梵文原詩頌的用語來看，「我」（</w:t>
      </w:r>
      <w:r w:rsidRPr="00887240">
        <w:rPr>
          <w:sz w:val="22"/>
          <w:szCs w:val="22"/>
        </w:rPr>
        <w:t>ā</w:t>
      </w:r>
      <w:r w:rsidRPr="00887240">
        <w:rPr>
          <w:rFonts w:eastAsia="標楷體"/>
          <w:sz w:val="22"/>
          <w:szCs w:val="22"/>
        </w:rPr>
        <w:t>tman</w:t>
      </w:r>
      <w:r w:rsidRPr="00887240">
        <w:rPr>
          <w:rFonts w:ascii="Times Ext Roman" w:eastAsia="標楷體" w:hAnsi="Times Ext Roman" w:cs="Times Ext Roman"/>
          <w:sz w:val="22"/>
          <w:szCs w:val="22"/>
        </w:rPr>
        <w:t>）與「我所」（</w:t>
      </w:r>
      <w:r w:rsidRPr="00887240">
        <w:rPr>
          <w:sz w:val="22"/>
          <w:szCs w:val="22"/>
        </w:rPr>
        <w:t>ā</w:t>
      </w:r>
      <w:r w:rsidRPr="00887240">
        <w:rPr>
          <w:rFonts w:eastAsia="標楷體"/>
          <w:sz w:val="22"/>
          <w:szCs w:val="22"/>
        </w:rPr>
        <w:t>tm</w:t>
      </w:r>
      <w:r w:rsidRPr="00887240">
        <w:rPr>
          <w:sz w:val="22"/>
          <w:szCs w:val="22"/>
        </w:rPr>
        <w:t>ī</w:t>
      </w:r>
      <w:r w:rsidRPr="00887240">
        <w:rPr>
          <w:rFonts w:eastAsia="標楷體"/>
          <w:sz w:val="22"/>
          <w:szCs w:val="22"/>
        </w:rPr>
        <w:t>ya</w:t>
      </w:r>
      <w:r w:rsidRPr="00887240">
        <w:rPr>
          <w:rFonts w:eastAsia="標楷體" w:hint="eastAsia"/>
          <w:sz w:val="22"/>
          <w:szCs w:val="22"/>
        </w:rPr>
        <w:t xml:space="preserve"> </w:t>
      </w:r>
      <w:r w:rsidRPr="00887240">
        <w:rPr>
          <w:rFonts w:eastAsia="標楷體"/>
          <w:sz w:val="22"/>
          <w:szCs w:val="22"/>
        </w:rPr>
        <w:t xml:space="preserve">or </w:t>
      </w:r>
      <w:r w:rsidRPr="00887240">
        <w:rPr>
          <w:sz w:val="22"/>
          <w:szCs w:val="22"/>
        </w:rPr>
        <w:t>ā</w:t>
      </w:r>
      <w:r w:rsidRPr="00887240">
        <w:rPr>
          <w:rFonts w:eastAsia="標楷體"/>
          <w:sz w:val="22"/>
          <w:szCs w:val="22"/>
        </w:rPr>
        <w:t>tman</w:t>
      </w:r>
      <w:r w:rsidRPr="00887240">
        <w:rPr>
          <w:sz w:val="22"/>
          <w:szCs w:val="22"/>
        </w:rPr>
        <w:t>ī</w:t>
      </w:r>
      <w:r w:rsidRPr="00887240">
        <w:rPr>
          <w:rFonts w:eastAsia="標楷體"/>
          <w:sz w:val="22"/>
          <w:szCs w:val="22"/>
        </w:rPr>
        <w:t>na</w:t>
      </w:r>
      <w:r w:rsidRPr="00887240">
        <w:rPr>
          <w:rFonts w:ascii="Times Ext Roman" w:eastAsia="標楷體" w:hAnsi="Times Ext Roman" w:cs="Times Ext Roman"/>
          <w:sz w:val="22"/>
          <w:szCs w:val="22"/>
        </w:rPr>
        <w:t>）這一對概念，和「我執」（</w:t>
      </w:r>
      <w:r w:rsidRPr="00887240">
        <w:rPr>
          <w:rFonts w:eastAsia="標楷體"/>
          <w:sz w:val="22"/>
          <w:szCs w:val="22"/>
        </w:rPr>
        <w:t>ahaṃk</w:t>
      </w:r>
      <w:r w:rsidRPr="00887240">
        <w:rPr>
          <w:sz w:val="22"/>
          <w:szCs w:val="22"/>
        </w:rPr>
        <w:t>ā</w:t>
      </w:r>
      <w:r w:rsidRPr="00887240">
        <w:rPr>
          <w:rFonts w:eastAsia="標楷體"/>
          <w:sz w:val="22"/>
          <w:szCs w:val="22"/>
        </w:rPr>
        <w:t>ra</w:t>
      </w:r>
      <w:r w:rsidRPr="00887240">
        <w:rPr>
          <w:rFonts w:ascii="Times Ext Roman" w:eastAsia="標楷體" w:hAnsi="Times Ext Roman" w:cs="Times Ext Roman"/>
          <w:sz w:val="22"/>
          <w:szCs w:val="22"/>
        </w:rPr>
        <w:t>）與「我所執」（</w:t>
      </w:r>
      <w:r w:rsidRPr="00887240">
        <w:rPr>
          <w:rFonts w:eastAsia="標楷體"/>
          <w:sz w:val="22"/>
          <w:szCs w:val="22"/>
        </w:rPr>
        <w:t>mama</w:t>
      </w:r>
      <w:r w:rsidRPr="00887240">
        <w:rPr>
          <w:rFonts w:ascii="Times Ext Roman" w:eastAsia="標楷體" w:hAnsi="Times Ext Roman" w:cs="Times Ext Roman"/>
          <w:sz w:val="22"/>
          <w:szCs w:val="22"/>
        </w:rPr>
        <w:t>）這一對概念，所欲表達的意思是不一樣的。</w:t>
      </w:r>
      <w:r w:rsidRPr="00887240">
        <w:rPr>
          <w:rFonts w:eastAsia="標楷體"/>
          <w:sz w:val="22"/>
          <w:szCs w:val="22"/>
        </w:rPr>
        <w:t xml:space="preserve"> </w:t>
      </w:r>
    </w:p>
    <w:p w:rsidR="00B451B4" w:rsidRPr="00887240" w:rsidRDefault="00B451B4" w:rsidP="00C15858">
      <w:pPr>
        <w:snapToGrid w:val="0"/>
        <w:spacing w:line="240" w:lineRule="atLeast"/>
        <w:ind w:leftChars="280" w:left="672"/>
        <w:rPr>
          <w:rFonts w:ascii="Times Ext Roman" w:hAnsi="Times Ext Roman" w:cs="Times Ext Roman"/>
          <w:sz w:val="22"/>
          <w:szCs w:val="22"/>
        </w:rPr>
      </w:pPr>
      <w:r w:rsidRPr="00887240">
        <w:rPr>
          <w:rFonts w:ascii="Times Ext Roman" w:eastAsia="標楷體" w:hAnsi="Times Ext Roman" w:cs="Times Ext Roman"/>
          <w:sz w:val="22"/>
          <w:szCs w:val="22"/>
        </w:rPr>
        <w:t>嚴格說來，「我」與「我所」這一對概念是</w:t>
      </w:r>
      <w:r w:rsidRPr="00887240">
        <w:rPr>
          <w:rFonts w:ascii="Times Ext Roman" w:eastAsia="標楷體" w:hAnsi="Times Ext Roman" w:cs="Times Ext Roman"/>
          <w:b/>
          <w:sz w:val="22"/>
          <w:szCs w:val="22"/>
        </w:rPr>
        <w:t>存有論</w:t>
      </w:r>
      <w:r w:rsidRPr="00887240">
        <w:rPr>
          <w:rFonts w:ascii="Times Ext Roman" w:eastAsia="標楷體" w:hAnsi="Times Ext Roman" w:cs="Times Ext Roman"/>
          <w:sz w:val="22"/>
          <w:szCs w:val="22"/>
        </w:rPr>
        <w:t>的概念，而「我執」與「我所執」這一對概念則屬於</w:t>
      </w:r>
      <w:r w:rsidRPr="00887240">
        <w:rPr>
          <w:rFonts w:ascii="Times Ext Roman" w:eastAsia="標楷體" w:hAnsi="Times Ext Roman" w:cs="Times Ext Roman"/>
          <w:b/>
          <w:sz w:val="22"/>
          <w:szCs w:val="22"/>
        </w:rPr>
        <w:t>意識哲學</w:t>
      </w:r>
      <w:r w:rsidRPr="00887240">
        <w:rPr>
          <w:rFonts w:ascii="Times Ext Roman" w:eastAsia="標楷體" w:hAnsi="Times Ext Roman" w:cs="Times Ext Roman"/>
          <w:sz w:val="22"/>
          <w:szCs w:val="22"/>
        </w:rPr>
        <w:t>的概念。這也就是說，前者是指存在界的事物，而後者則屬於意識層面上的東西，什公把「離開了我執」與「離開了我所執」揉譯為「無我智」，就中「智」之一詞的使用，多少表示出了譯者本人意識到了此間的分際</w:t>
      </w:r>
      <w:r w:rsidRPr="00887240">
        <w:rPr>
          <w:rFonts w:ascii="Times Ext Roman" w:hAnsi="Times Ext Roman" w:cs="Times Ext Roman"/>
          <w:sz w:val="22"/>
          <w:szCs w:val="22"/>
        </w:rPr>
        <w:t>。</w:t>
      </w:r>
    </w:p>
  </w:footnote>
  <w:footnote w:id="28">
    <w:p w:rsidR="00B451B4" w:rsidRPr="00887240" w:rsidRDefault="00B451B4" w:rsidP="00D54065">
      <w:pPr>
        <w:pStyle w:val="af2"/>
        <w:spacing w:line="240" w:lineRule="atLeast"/>
        <w:rPr>
          <w:rFonts w:ascii="Times Ext Roma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觀法品〉（大正</w:t>
      </w:r>
      <w:r w:rsidRPr="00887240">
        <w:rPr>
          <w:szCs w:val="22"/>
        </w:rPr>
        <w:t>30</w:t>
      </w:r>
      <w:r w:rsidRPr="00887240">
        <w:rPr>
          <w:rFonts w:ascii="Times Ext Roman" w:hAnsi="Times Ext Roman" w:cs="Times Ext Roman"/>
          <w:szCs w:val="22"/>
        </w:rPr>
        <w:t>，</w:t>
      </w:r>
      <w:r w:rsidRPr="00887240">
        <w:rPr>
          <w:szCs w:val="22"/>
        </w:rPr>
        <w:t>23c24-25</w:t>
      </w:r>
      <w:r w:rsidRPr="00887240">
        <w:rPr>
          <w:rFonts w:ascii="Times Ext Roman" w:hAnsi="Times Ext Roman" w:cs="Times Ext Roman"/>
          <w:szCs w:val="22"/>
        </w:rPr>
        <w:t>）</w:t>
      </w:r>
      <w:r w:rsidRPr="00887240">
        <w:rPr>
          <w:rFonts w:ascii="Times Ext Roman" w:hAnsi="Times Ext Roman" w:cs="Times Ext Roman" w:hint="eastAsia"/>
          <w:szCs w:val="22"/>
        </w:rPr>
        <w:t>。</w:t>
      </w:r>
    </w:p>
    <w:p w:rsidR="00B451B4" w:rsidRPr="00887240" w:rsidRDefault="00B451B4" w:rsidP="00D54065">
      <w:pPr>
        <w:pStyle w:val="af2"/>
        <w:spacing w:line="240" w:lineRule="atLeast"/>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2</w:t>
      </w:r>
      <w:r w:rsidRPr="00887240">
        <w:rPr>
          <w:rFonts w:ascii="Times Ext Roman" w:hAnsi="Times Ext Roman" w:cs="Times Ext Roman"/>
          <w:szCs w:val="22"/>
        </w:rPr>
        <w:t>）《般若燈論釋》卷</w:t>
      </w:r>
      <w:r w:rsidRPr="00887240">
        <w:rPr>
          <w:szCs w:val="22"/>
        </w:rPr>
        <w:t>11</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w:t>
      </w:r>
    </w:p>
    <w:p w:rsidR="00B451B4" w:rsidRPr="00887240" w:rsidRDefault="00B451B4" w:rsidP="00C15858">
      <w:pPr>
        <w:pStyle w:val="af2"/>
        <w:spacing w:line="240" w:lineRule="atLeast"/>
        <w:ind w:leftChars="280" w:left="672"/>
        <w:rPr>
          <w:rFonts w:ascii="Times Ext Roman" w:hAnsi="Times Ext Roman" w:cs="Times Ext Roman"/>
          <w:szCs w:val="22"/>
        </w:rPr>
      </w:pPr>
      <w:r w:rsidRPr="00887240">
        <w:rPr>
          <w:rFonts w:ascii="Times Ext Roman" w:eastAsia="標楷體" w:hAnsi="Times Ext Roman" w:cs="Times Ext Roman"/>
          <w:szCs w:val="22"/>
        </w:rPr>
        <w:t>得無我我所，不見法起滅；無我我所故，彼見亦非見。</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smartTag w:uri="urn:schemas-microsoft-com:office:smarttags" w:element="chmetcnv">
        <w:smartTagPr>
          <w:attr w:name="UnitName" w:val="a"/>
          <w:attr w:name="SourceValue" w:val="106"/>
          <w:attr w:name="HasSpace" w:val="False"/>
          <w:attr w:name="Negative" w:val="False"/>
          <w:attr w:name="NumberType" w:val="1"/>
          <w:attr w:name="TCSC" w:val="0"/>
        </w:smartTagPr>
        <w:r w:rsidRPr="00887240">
          <w:rPr>
            <w:szCs w:val="22"/>
          </w:rPr>
          <w:t>106</w:t>
        </w:r>
        <w:r w:rsidRPr="00887240">
          <w:rPr>
            <w:rFonts w:eastAsia="Roman Unicode"/>
            <w:szCs w:val="22"/>
          </w:rPr>
          <w:t>a</w:t>
        </w:r>
      </w:smartTag>
      <w:r w:rsidRPr="00887240">
        <w:rPr>
          <w:szCs w:val="22"/>
        </w:rPr>
        <w:t>15-16</w:t>
      </w:r>
      <w:r w:rsidRPr="00887240">
        <w:rPr>
          <w:rFonts w:ascii="Times Ext Roman" w:hAnsi="Times Ext Roman" w:cs="Times Ext Roman"/>
          <w:szCs w:val="22"/>
        </w:rPr>
        <w:t>）</w:t>
      </w:r>
    </w:p>
    <w:p w:rsidR="00B451B4" w:rsidRPr="00887240" w:rsidRDefault="00B451B4" w:rsidP="00D54065">
      <w:pPr>
        <w:pStyle w:val="af2"/>
        <w:spacing w:line="240" w:lineRule="atLeast"/>
        <w:ind w:leftChars="50" w:left="120"/>
        <w:rPr>
          <w:rFonts w:ascii="Times Ext Roman" w:hAnsi="Times Ext Roman" w:cs="Times Ext Roman"/>
          <w:szCs w:val="22"/>
        </w:rPr>
      </w:pPr>
      <w:r w:rsidRPr="00887240">
        <w:rPr>
          <w:rFonts w:ascii="Times Ext Roman" w:hAnsi="Times Ext Roman" w:cs="Times Ext Roman"/>
          <w:szCs w:val="22"/>
        </w:rPr>
        <w:t>（</w:t>
      </w:r>
      <w:r w:rsidRPr="00887240">
        <w:rPr>
          <w:szCs w:val="22"/>
        </w:rPr>
        <w:t>3</w:t>
      </w:r>
      <w:r w:rsidRPr="00887240">
        <w:rPr>
          <w:rFonts w:ascii="Times Ext Roman" w:hAnsi="Times Ext Roman" w:cs="Times Ext Roman"/>
          <w:szCs w:val="22"/>
        </w:rPr>
        <w:t>）《大乘中觀釋論》</w:t>
      </w:r>
      <w:r w:rsidRPr="00887240">
        <w:rPr>
          <w:rFonts w:ascii="Times Ext Roman" w:hAnsi="Times Ext Roman" w:cs="Times Ext Roman" w:hint="eastAsia"/>
          <w:szCs w:val="22"/>
        </w:rPr>
        <w:t>無對應偈頌。</w:t>
      </w:r>
    </w:p>
    <w:p w:rsidR="00B451B4" w:rsidRPr="00887240" w:rsidRDefault="00B451B4" w:rsidP="00D54065">
      <w:pPr>
        <w:pStyle w:val="af2"/>
        <w:spacing w:line="240" w:lineRule="atLeast"/>
        <w:ind w:leftChars="50" w:left="120"/>
        <w:rPr>
          <w:rFonts w:ascii="Times Ext Roman" w:hAnsi="Times Ext Roman" w:cs="Times Ext Roman"/>
          <w:szCs w:val="22"/>
        </w:rPr>
      </w:pPr>
      <w:r w:rsidRPr="00887240">
        <w:rPr>
          <w:rFonts w:ascii="Times Ext Roman" w:hAnsi="Times Ext Roman" w:cs="Times Ext Roman" w:hint="eastAsia"/>
          <w:szCs w:val="22"/>
        </w:rPr>
        <w:t>（</w:t>
      </w:r>
      <w:r w:rsidRPr="00887240">
        <w:rPr>
          <w:rFonts w:hint="eastAsia"/>
          <w:szCs w:val="22"/>
        </w:rPr>
        <w:t>4</w:t>
      </w:r>
      <w:r w:rsidRPr="00887240">
        <w:rPr>
          <w:rFonts w:ascii="Times Ext Roman" w:hAnsi="Times Ext Roman" w:cs="Times Ext Roman" w:hint="eastAsia"/>
          <w:szCs w:val="22"/>
        </w:rPr>
        <w:t>）月稱，梵本《淨明句論》；參見三枝充惪，《中論偈頌總覽》，</w:t>
      </w:r>
      <w:r w:rsidRPr="00887240">
        <w:rPr>
          <w:szCs w:val="22"/>
        </w:rPr>
        <w:t>p.516</w:t>
      </w:r>
      <w:r w:rsidRPr="00887240">
        <w:rPr>
          <w:rFonts w:ascii="Times Ext Roman" w:hAnsi="Times Ext Roman" w:cs="Times Ext Roman"/>
          <w:szCs w:val="22"/>
        </w:rPr>
        <w:t>：</w:t>
      </w:r>
    </w:p>
    <w:p w:rsidR="00B451B4" w:rsidRPr="00887240" w:rsidRDefault="00B451B4" w:rsidP="00C15858">
      <w:pPr>
        <w:pStyle w:val="af2"/>
        <w:spacing w:line="240" w:lineRule="atLeast"/>
        <w:ind w:leftChars="280" w:left="672"/>
        <w:rPr>
          <w:rFonts w:ascii="Times Ext Roman" w:hAnsi="Times Ext Roman" w:cs="Times Ext Roman"/>
          <w:szCs w:val="22"/>
        </w:rPr>
      </w:pPr>
      <w:r w:rsidRPr="00887240">
        <w:rPr>
          <w:szCs w:val="22"/>
        </w:rPr>
        <w:t xml:space="preserve">nirmamo nirahaṃkāro yaśca so </w:t>
      </w:r>
      <w:r w:rsidRPr="00887240">
        <w:rPr>
          <w:noProof/>
          <w:szCs w:val="22"/>
        </w:rPr>
        <w:t>´</w:t>
      </w:r>
      <w:r w:rsidRPr="00887240">
        <w:rPr>
          <w:szCs w:val="22"/>
        </w:rPr>
        <w:t>pi na vidyate /</w:t>
      </w:r>
      <w:r w:rsidRPr="00887240">
        <w:rPr>
          <w:rFonts w:ascii="Times Ext Roman" w:hAnsi="Times Ext Roman" w:cs="Times Ext Roman"/>
          <w:szCs w:val="22"/>
        </w:rPr>
        <w:br/>
      </w:r>
      <w:r w:rsidRPr="00887240">
        <w:rPr>
          <w:szCs w:val="22"/>
        </w:rPr>
        <w:t>nirmamaṃ nirahaṃkāraṃ yaḥ paśyati na paśyati //</w:t>
      </w:r>
    </w:p>
    <w:p w:rsidR="00B451B4" w:rsidRPr="00887240" w:rsidRDefault="00B451B4" w:rsidP="00C15858">
      <w:pPr>
        <w:pStyle w:val="af2"/>
        <w:spacing w:line="240" w:lineRule="atLeast"/>
        <w:ind w:leftChars="280" w:left="672"/>
        <w:rPr>
          <w:rFonts w:ascii="Times Ext Roman" w:eastAsia="標楷體" w:hAnsi="Times Ext Roman" w:cs="Times Ext Roman"/>
          <w:szCs w:val="22"/>
          <w:lang w:eastAsia="ja-JP"/>
        </w:rPr>
      </w:pPr>
      <w:r w:rsidRPr="00887240">
        <w:rPr>
          <w:rFonts w:ascii="Times Ext Roman" w:eastAsia="標楷體" w:hAnsi="Times Ext Roman" w:cs="Times Ext Roman"/>
          <w:szCs w:val="22"/>
          <w:lang w:eastAsia="ja-JP"/>
        </w:rPr>
        <w:t>我がものという観念を離れ，自我意識を離れた，そのようなものもまた，存在していない。我がものという観念を離れ，自我意識を離れた，そのような〔無い〕ものを見る者</w:t>
      </w:r>
      <w:r w:rsidRPr="00887240">
        <w:rPr>
          <w:rFonts w:ascii="標楷體" w:eastAsia="標楷體" w:hAnsi="標楷體" w:cs="Times Ext Roman" w:hint="eastAsia"/>
          <w:szCs w:val="22"/>
          <w:lang w:eastAsia="ja-JP"/>
        </w:rPr>
        <w:t>は</w:t>
      </w:r>
      <w:r w:rsidRPr="00887240">
        <w:rPr>
          <w:rFonts w:ascii="標楷體" w:eastAsia="標楷體" w:hAnsi="標楷體" w:cs="Times Ext Roman"/>
          <w:szCs w:val="22"/>
          <w:lang w:eastAsia="ja-JP"/>
        </w:rPr>
        <w:t>，</w:t>
      </w:r>
      <w:r w:rsidRPr="00887240">
        <w:rPr>
          <w:rFonts w:ascii="Times Ext Roman" w:eastAsia="標楷體" w:hAnsi="Times Ext Roman" w:cs="Times Ext Roman"/>
          <w:szCs w:val="22"/>
          <w:lang w:eastAsia="ja-JP"/>
        </w:rPr>
        <w:t>〔実は〕見ることがないのである。</w:t>
      </w:r>
    </w:p>
    <w:p w:rsidR="00B451B4" w:rsidRPr="00887240" w:rsidRDefault="00B451B4" w:rsidP="00D54065">
      <w:pPr>
        <w:pStyle w:val="af2"/>
        <w:spacing w:line="240" w:lineRule="atLeast"/>
        <w:ind w:leftChars="50" w:left="120"/>
        <w:rPr>
          <w:rFonts w:ascii="Times Ext Roman" w:eastAsia="SimSun" w:hAnsi="Times Ext Roman" w:cs="Times Ext Roman"/>
          <w:szCs w:val="22"/>
        </w:rPr>
      </w:pPr>
      <w:r w:rsidRPr="00887240">
        <w:rPr>
          <w:rFonts w:ascii="Times Ext Roman" w:hAnsi="Times Ext Roman" w:cs="Times Ext Roman"/>
          <w:szCs w:val="22"/>
        </w:rPr>
        <w:t>（</w:t>
      </w:r>
      <w:r w:rsidRPr="00887240">
        <w:rPr>
          <w:rFonts w:hint="eastAsia"/>
          <w:szCs w:val="22"/>
        </w:rPr>
        <w:t>5</w:t>
      </w:r>
      <w:r w:rsidRPr="00887240">
        <w:rPr>
          <w:rFonts w:ascii="Times Ext Roman" w:hAnsi="Times Ext Roman" w:cs="Times Ext Roman"/>
          <w:szCs w:val="22"/>
        </w:rPr>
        <w:t>）歐陽竟無編，《中論》卷</w:t>
      </w:r>
      <w:r w:rsidRPr="00887240">
        <w:rPr>
          <w:szCs w:val="22"/>
        </w:rPr>
        <w:t>3</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觀法品〉，（《藏要》</w:t>
      </w:r>
      <w:r w:rsidRPr="00887240">
        <w:rPr>
          <w:szCs w:val="22"/>
        </w:rPr>
        <w:t>4</w:t>
      </w:r>
      <w:r w:rsidRPr="00887240">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43"/>
          <w:attr w:name="UnitName" w:val="a"/>
        </w:smartTagPr>
        <w:r w:rsidRPr="00887240">
          <w:rPr>
            <w:szCs w:val="22"/>
          </w:rPr>
          <w:t>43a</w:t>
        </w:r>
      </w:smartTag>
      <w:r w:rsidRPr="00887240">
        <w:rPr>
          <w:rFonts w:ascii="Times Ext Roman" w:hAnsi="Times Ext Roman" w:cs="Times Ext Roman"/>
          <w:szCs w:val="22"/>
        </w:rPr>
        <w:t>，</w:t>
      </w:r>
      <w:r w:rsidRPr="00887240">
        <w:rPr>
          <w:szCs w:val="22"/>
        </w:rPr>
        <w:t>n.4</w:t>
      </w:r>
      <w:r w:rsidRPr="00887240">
        <w:rPr>
          <w:rFonts w:ascii="Times Ext Roman" w:hAnsi="Times Ext Roman" w:cs="Times Ext Roman"/>
          <w:szCs w:val="22"/>
        </w:rPr>
        <w:t>）：</w:t>
      </w:r>
    </w:p>
    <w:p w:rsidR="00B451B4" w:rsidRPr="00887240" w:rsidRDefault="00B451B4" w:rsidP="004F5583">
      <w:pPr>
        <w:pStyle w:val="af2"/>
        <w:spacing w:line="240" w:lineRule="atLeast"/>
        <w:ind w:leftChars="280" w:left="672"/>
        <w:rPr>
          <w:rFonts w:ascii="標楷體" w:eastAsia="標楷體" w:hAnsi="標楷體" w:cs="Times Ext Roman"/>
          <w:szCs w:val="22"/>
        </w:rPr>
      </w:pPr>
      <w:r w:rsidRPr="00887240">
        <w:rPr>
          <w:rFonts w:ascii="標楷體" w:eastAsia="標楷體" w:hAnsi="標楷體" w:cs="Times Ext Roman"/>
          <w:szCs w:val="22"/>
        </w:rPr>
        <w:t>《無畏》先徵云：「如是見真實而無執者，即我我所。」頌答。</w:t>
      </w:r>
    </w:p>
    <w:p w:rsidR="00B451B4" w:rsidRPr="00887240" w:rsidRDefault="00B451B4" w:rsidP="004F5583">
      <w:pPr>
        <w:pStyle w:val="af2"/>
        <w:spacing w:line="240" w:lineRule="atLeast"/>
        <w:ind w:leftChars="280" w:left="672"/>
        <w:rPr>
          <w:rFonts w:ascii="標楷體" w:eastAsia="標楷體" w:hAnsi="標楷體" w:cs="Times Ext Roman"/>
          <w:szCs w:val="22"/>
        </w:rPr>
      </w:pPr>
      <w:r w:rsidRPr="00887240">
        <w:rPr>
          <w:rFonts w:ascii="標楷體" w:eastAsia="標楷體" w:hAnsi="標楷體" w:cs="Times Ext Roman"/>
          <w:szCs w:val="22"/>
        </w:rPr>
        <w:t>番、梵頌云：「</w:t>
      </w:r>
      <w:r w:rsidRPr="00887240">
        <w:rPr>
          <w:rFonts w:ascii="標楷體" w:eastAsia="標楷體" w:hAnsi="標楷體" w:cs="Times Ext Roman"/>
          <w:b/>
          <w:szCs w:val="22"/>
        </w:rPr>
        <w:t>無我我所執，彼亦無所有</w:t>
      </w:r>
      <w:r w:rsidRPr="00887240">
        <w:rPr>
          <w:rFonts w:ascii="標楷體" w:eastAsia="標楷體" w:hAnsi="標楷體" w:cs="Times Ext Roman" w:hint="eastAsia"/>
          <w:b/>
          <w:szCs w:val="22"/>
        </w:rPr>
        <w:t>；</w:t>
      </w:r>
      <w:r w:rsidRPr="00887240">
        <w:rPr>
          <w:rFonts w:ascii="標楷體" w:eastAsia="標楷體" w:hAnsi="標楷體" w:cs="Times Ext Roman"/>
          <w:b/>
          <w:szCs w:val="22"/>
        </w:rPr>
        <w:t>見無執有依，此則爲不見。</w:t>
      </w:r>
      <w:r w:rsidRPr="00887240">
        <w:rPr>
          <w:rFonts w:ascii="標楷體" w:eastAsia="標楷體" w:hAnsi="標楷體" w:cs="Times Ext Roman"/>
          <w:szCs w:val="22"/>
        </w:rPr>
        <w:t>」今譯文錯。</w:t>
      </w:r>
    </w:p>
  </w:footnote>
  <w:footnote w:id="29">
    <w:p w:rsidR="00B451B4" w:rsidRPr="00887240" w:rsidRDefault="00B451B4">
      <w:pPr>
        <w:pStyle w:val="af2"/>
      </w:pPr>
      <w:r w:rsidRPr="00887240">
        <w:rPr>
          <w:rStyle w:val="af4"/>
        </w:rPr>
        <w:footnoteRef/>
      </w:r>
      <w:r w:rsidRPr="00887240">
        <w:t xml:space="preserve"> </w:t>
      </w:r>
      <w:r w:rsidRPr="00887240">
        <w:rPr>
          <w:rFonts w:hint="eastAsia"/>
        </w:rPr>
        <w:t>參見《雜阿含經》卷</w:t>
      </w:r>
      <w:r w:rsidRPr="00887240">
        <w:rPr>
          <w:rFonts w:hint="eastAsia"/>
        </w:rPr>
        <w:t>5</w:t>
      </w:r>
      <w:r w:rsidRPr="00887240">
        <w:rPr>
          <w:rFonts w:hint="eastAsia"/>
        </w:rPr>
        <w:t>（</w:t>
      </w:r>
      <w:r w:rsidRPr="00887240">
        <w:rPr>
          <w:rFonts w:hint="eastAsia"/>
        </w:rPr>
        <w:t>110</w:t>
      </w:r>
      <w:r w:rsidRPr="00887240">
        <w:rPr>
          <w:rFonts w:hint="eastAsia"/>
        </w:rPr>
        <w:t>經）（大正</w:t>
      </w:r>
      <w:r w:rsidRPr="00887240">
        <w:rPr>
          <w:rFonts w:hint="eastAsia"/>
        </w:rPr>
        <w:t>2</w:t>
      </w:r>
      <w:r w:rsidRPr="00887240">
        <w:rPr>
          <w:rFonts w:hint="eastAsia"/>
        </w:rPr>
        <w:t>，</w:t>
      </w:r>
      <w:r w:rsidRPr="00887240">
        <w:rPr>
          <w:rFonts w:hint="eastAsia"/>
        </w:rPr>
        <w:t>36a9-b11</w:t>
      </w:r>
      <w:r w:rsidRPr="00887240">
        <w:rPr>
          <w:rFonts w:hint="eastAsia"/>
        </w:rPr>
        <w:t>）。</w:t>
      </w:r>
    </w:p>
  </w:footnote>
  <w:footnote w:id="30">
    <w:p w:rsidR="00B451B4" w:rsidRPr="00887240" w:rsidRDefault="00B451B4" w:rsidP="006F2456">
      <w:pPr>
        <w:pStyle w:val="af2"/>
        <w:tabs>
          <w:tab w:val="left" w:pos="284"/>
        </w:tabs>
        <w:spacing w:line="240" w:lineRule="atLeast"/>
        <w:rPr>
          <w:rFonts w:ascii="Times Ext Roman" w:eastAsia="SimSu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若我是五陰，我即為生滅</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若我異五陰，則非五陰相。</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szCs w:val="22"/>
        </w:rPr>
        <w:t>23c20-21</w:t>
      </w:r>
      <w:r w:rsidRPr="00887240">
        <w:rPr>
          <w:rFonts w:ascii="Times Ext Roman" w:hAnsi="Times Ext Roman" w:cs="Times Ext Roman"/>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rFonts w:eastAsia="SimSun"/>
          <w:szCs w:val="22"/>
          <w:lang w:eastAsia="zh-CN"/>
        </w:rPr>
        <w:t>2</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觀法品〉（青目釋）：</w:t>
      </w:r>
    </w:p>
    <w:p w:rsidR="00B451B4" w:rsidRPr="00887240" w:rsidRDefault="00B451B4" w:rsidP="00B42053">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hint="eastAsia"/>
          <w:szCs w:val="22"/>
        </w:rPr>
        <w:t>問曰：若諸法盡畢竟空、無生無滅，是名諸法實相者，云何入？</w:t>
      </w:r>
    </w:p>
    <w:p w:rsidR="00B451B4" w:rsidRPr="00887240" w:rsidRDefault="00B451B4" w:rsidP="00B42053">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hint="eastAsia"/>
          <w:szCs w:val="22"/>
        </w:rPr>
        <w:t>答曰：滅我我所著故，得一切法空，無我慧名為入。</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hint="eastAsia"/>
          <w:szCs w:val="22"/>
        </w:rPr>
        <w:t>問曰：云何知諸法無我？</w:t>
      </w:r>
    </w:p>
    <w:p w:rsidR="00B451B4" w:rsidRPr="00887240" w:rsidRDefault="00B451B4" w:rsidP="00B42053">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hint="eastAsia"/>
          <w:szCs w:val="22"/>
        </w:rPr>
        <w:t>答曰：</w:t>
      </w:r>
      <w:r w:rsidRPr="00887240">
        <w:rPr>
          <w:rFonts w:ascii="Times Ext Roman" w:eastAsia="標楷體" w:hAnsi="Times Ext Roman" w:cs="Times Ext Roman"/>
          <w:b/>
          <w:szCs w:val="22"/>
        </w:rPr>
        <w:t>若我是五陰，我即為生滅</w:t>
      </w:r>
      <w:r w:rsidRPr="00887240">
        <w:rPr>
          <w:rFonts w:ascii="Times Ext Roman" w:eastAsia="標楷體" w:hAnsi="Times Ext Roman" w:cs="Times Ext Roman" w:hint="eastAsia"/>
          <w:b/>
          <w:szCs w:val="22"/>
        </w:rPr>
        <w:t>；</w:t>
      </w:r>
      <w:r w:rsidRPr="00887240">
        <w:rPr>
          <w:rFonts w:ascii="Times Ext Roman" w:eastAsia="標楷體" w:hAnsi="Times Ext Roman" w:cs="Times Ext Roman"/>
          <w:b/>
          <w:szCs w:val="22"/>
        </w:rPr>
        <w:t>若我異五陰，則非五陰相。</w:t>
      </w:r>
      <w:r w:rsidRPr="00887240">
        <w:rPr>
          <w:rFonts w:ascii="Times Ext Roman" w:eastAsia="標楷體" w:hAnsi="Times Ext Roman" w:cs="Times Ext Roman" w:hint="eastAsia"/>
          <w:b/>
          <w:szCs w:val="22"/>
        </w:rPr>
        <w:t>……</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有人說</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神應有二種：</w:t>
      </w:r>
      <w:r w:rsidRPr="00887240">
        <w:rPr>
          <w:szCs w:val="22"/>
          <w:vertAlign w:val="superscript"/>
        </w:rPr>
        <w:t>（</w:t>
      </w:r>
      <w:r w:rsidRPr="00887240">
        <w:rPr>
          <w:szCs w:val="22"/>
          <w:vertAlign w:val="superscript"/>
        </w:rPr>
        <w:t>1</w:t>
      </w:r>
      <w:r w:rsidRPr="00887240">
        <w:rPr>
          <w:szCs w:val="22"/>
          <w:vertAlign w:val="superscript"/>
        </w:rPr>
        <w:t>）</w:t>
      </w:r>
      <w:r w:rsidRPr="00887240">
        <w:rPr>
          <w:rFonts w:ascii="Times Ext Roman" w:eastAsia="標楷體" w:hAnsi="Times Ext Roman" w:cs="Times Ext Roman"/>
          <w:szCs w:val="22"/>
        </w:rPr>
        <w:t>若五陰即是神、</w:t>
      </w:r>
      <w:r w:rsidRPr="00887240">
        <w:rPr>
          <w:szCs w:val="22"/>
          <w:vertAlign w:val="superscript"/>
        </w:rPr>
        <w:t>（</w:t>
      </w:r>
      <w:r w:rsidRPr="00887240">
        <w:rPr>
          <w:szCs w:val="22"/>
          <w:vertAlign w:val="superscript"/>
        </w:rPr>
        <w:t>2</w:t>
      </w:r>
      <w:r w:rsidRPr="00887240">
        <w:rPr>
          <w:szCs w:val="22"/>
          <w:vertAlign w:val="superscript"/>
        </w:rPr>
        <w:t>）</w:t>
      </w:r>
      <w:r w:rsidRPr="00887240">
        <w:rPr>
          <w:rFonts w:ascii="Times Ext Roman" w:eastAsia="標楷體" w:hAnsi="Times Ext Roman" w:cs="Times Ext Roman"/>
          <w:szCs w:val="22"/>
        </w:rPr>
        <w:t>若離五陰有神。</w:t>
      </w:r>
      <w:r w:rsidRPr="00887240">
        <w:rPr>
          <w:rFonts w:ascii="Times Ext Roman" w:eastAsia="標楷體" w:hAnsi="Times Ext Roman" w:cs="Times Ext Roman" w:hint="eastAsia"/>
          <w:szCs w:val="22"/>
        </w:rPr>
        <w:t>」</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szCs w:val="22"/>
          <w:vertAlign w:val="superscript"/>
        </w:rPr>
        <w:t>（</w:t>
      </w:r>
      <w:r w:rsidRPr="00887240">
        <w:rPr>
          <w:szCs w:val="22"/>
          <w:vertAlign w:val="superscript"/>
        </w:rPr>
        <w:t>1</w:t>
      </w:r>
      <w:r w:rsidRPr="00887240">
        <w:rPr>
          <w:szCs w:val="22"/>
          <w:vertAlign w:val="superscript"/>
        </w:rPr>
        <w:t>）</w:t>
      </w:r>
      <w:r w:rsidRPr="00887240">
        <w:rPr>
          <w:rFonts w:ascii="Times Ext Roman" w:eastAsia="標楷體" w:hAnsi="Times Ext Roman" w:cs="Times Ext Roman"/>
          <w:b/>
          <w:szCs w:val="22"/>
        </w:rPr>
        <w:t>若五陰是神者，神則生滅相</w:t>
      </w:r>
      <w:r w:rsidRPr="00887240">
        <w:rPr>
          <w:rFonts w:ascii="Times Ext Roman" w:eastAsia="標楷體" w:hAnsi="Times Ext Roman" w:cs="Times Ext Roman"/>
          <w:szCs w:val="22"/>
        </w:rPr>
        <w:t>，如偈中說「若神是五陰，即是生滅相」。何以故？生已壞敗故。以生滅相故，五陰是無常；如五陰無常，生滅二法亦是無常。何以故？生滅亦生已壞敗故無常。神若是五陰，五陰無常故，神亦應無常生滅相；但是事不然。</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szCs w:val="22"/>
          <w:vertAlign w:val="superscript"/>
        </w:rPr>
        <w:t>（</w:t>
      </w:r>
      <w:r w:rsidRPr="00887240">
        <w:rPr>
          <w:szCs w:val="22"/>
          <w:vertAlign w:val="superscript"/>
        </w:rPr>
        <w:t>2</w:t>
      </w:r>
      <w:r w:rsidRPr="00887240">
        <w:rPr>
          <w:szCs w:val="22"/>
          <w:vertAlign w:val="superscript"/>
        </w:rPr>
        <w:t>）</w:t>
      </w:r>
      <w:r w:rsidRPr="00887240">
        <w:rPr>
          <w:rFonts w:ascii="Times Ext Roman" w:eastAsia="標楷體" w:hAnsi="Times Ext Roman" w:cs="Times Ext Roman"/>
          <w:b/>
          <w:szCs w:val="22"/>
        </w:rPr>
        <w:t>若離五陰有神，神即無五陰相</w:t>
      </w:r>
      <w:r w:rsidRPr="00887240">
        <w:rPr>
          <w:rFonts w:ascii="Times Ext Roman" w:eastAsia="標楷體" w:hAnsi="Times Ext Roman" w:cs="Times Ext Roman"/>
          <w:szCs w:val="22"/>
        </w:rPr>
        <w:t>，如偈中說「若神異五陰，則非五陰相」。而離五陰更無有法</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若離五陰有法者，以何相何法而有？</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若謂神如虛空，離五陰而有者，是亦不然。</w:t>
      </w:r>
      <w:r w:rsidRPr="00887240">
        <w:rPr>
          <w:rFonts w:ascii="Times Ext Roman" w:eastAsia="標楷體" w:hAnsi="Times Ext Roman" w:cs="Times Ext Roman"/>
          <w:szCs w:val="22"/>
        </w:rPr>
        <w:t>何以故？〈破六種品〉中已破</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虛空無有法名為虛空。</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若謂以有信故有神，是事不然</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何以故？信有四種：一、現事可信；二名比知可信，如見烟知有火；三名譬喻可信，如國無鍮石</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喻之如金；四名賢聖所說故可信，如說有地獄、有天、有欝單曰，無有見者</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信聖人語故知。</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是神於一切信中不可得，現事中亦無</w:t>
      </w:r>
      <w:r w:rsidRPr="00887240">
        <w:rPr>
          <w:rFonts w:ascii="Times Ext Roman" w:eastAsia="標楷體" w:hAnsi="Times Ext Roman" w:cs="Times Ext Roman" w:hint="eastAsia"/>
          <w:szCs w:val="22"/>
        </w:rPr>
        <w:t>。</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比知中亦無。何以故？比知名先見故</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後比類而知；如人先見火有烟，後但見烟則知有火。</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神義不然，誰能先見神與五陰合，後見五陰知有神</w:t>
      </w:r>
      <w:r w:rsidRPr="00887240">
        <w:rPr>
          <w:rFonts w:ascii="Times Ext Roman" w:eastAsia="標楷體" w:hAnsi="Times Ext Roman" w:cs="Times Ext Roman" w:hint="eastAsia"/>
          <w:b/>
          <w:szCs w:val="22"/>
        </w:rPr>
        <w:t>？</w:t>
      </w:r>
    </w:p>
    <w:p w:rsidR="00B451B4" w:rsidRPr="00887240" w:rsidRDefault="00B451B4" w:rsidP="00B4205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若謂</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有三種比知：一者、如本，二者、如殘，三者、共見。</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如本</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名先見火</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有烟，今見烟</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知如本有火。</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如殘</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名如炊飯一粒熟，知餘者皆熟。</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共見</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名如眼見人從此去到彼</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亦見其去。日亦如是，從東方出至西方；雖不見去，以人有去相故，知日亦有去。如是苦樂</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憎愛</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覺知等，亦應有所依；如見人民</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知必依王。</w:t>
      </w:r>
      <w:r w:rsidRPr="00887240">
        <w:rPr>
          <w:rFonts w:ascii="Times Ext Roman" w:eastAsia="標楷體" w:hAnsi="Times Ext Roman" w:cs="Times Ext Roman" w:hint="eastAsia"/>
          <w:szCs w:val="22"/>
        </w:rPr>
        <w:t>」</w:t>
      </w:r>
    </w:p>
    <w:p w:rsidR="00B451B4" w:rsidRPr="00887240" w:rsidRDefault="00B451B4" w:rsidP="00043E8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是事皆不然。何以故？</w:t>
      </w:r>
      <w:r w:rsidRPr="00887240">
        <w:rPr>
          <w:rFonts w:ascii="Times Ext Roman" w:eastAsia="標楷體" w:hAnsi="Times Ext Roman" w:cs="Times Ext Roman"/>
          <w:b/>
          <w:szCs w:val="22"/>
        </w:rPr>
        <w:t>共相信先見人與去法合而至餘方，後見日到餘方故知有去法；無有先見五陰與神合，後見五陰知有神。是故共相比知中亦無神。</w:t>
      </w:r>
    </w:p>
    <w:p w:rsidR="00B451B4" w:rsidRPr="00887240" w:rsidRDefault="00B451B4" w:rsidP="00043E8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b/>
          <w:szCs w:val="22"/>
        </w:rPr>
        <w:t>聖人所說中亦無神。</w:t>
      </w:r>
      <w:r w:rsidRPr="00887240">
        <w:rPr>
          <w:rFonts w:ascii="Times Ext Roman" w:eastAsia="標楷體" w:hAnsi="Times Ext Roman" w:cs="Times Ext Roman"/>
          <w:szCs w:val="22"/>
        </w:rPr>
        <w:t>何以故？聖人所說，皆先眼見而後說。又，諸聖人說餘事可信故，當知說地獄等亦可信</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而神不爾，無有先見神而後說者。</w:t>
      </w:r>
    </w:p>
    <w:p w:rsidR="00B451B4" w:rsidRPr="00887240" w:rsidRDefault="00B451B4" w:rsidP="00043E83">
      <w:pPr>
        <w:pStyle w:val="af2"/>
        <w:spacing w:beforeLines="20" w:before="72"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是故</w:t>
      </w:r>
      <w:r w:rsidRPr="00887240">
        <w:rPr>
          <w:rFonts w:ascii="Times Ext Roman" w:eastAsia="標楷體" w:hAnsi="Times Ext Roman" w:cs="Times Ext Roman"/>
          <w:b/>
          <w:szCs w:val="22"/>
        </w:rPr>
        <w:t>於四信等諸信中，求神不可得</w:t>
      </w:r>
      <w:r w:rsidRPr="00887240">
        <w:rPr>
          <w:rFonts w:ascii="Times Ext Roman" w:eastAsia="標楷體" w:hAnsi="Times Ext Roman" w:cs="Times Ext Roman" w:hint="eastAsia"/>
          <w:b/>
          <w:szCs w:val="22"/>
        </w:rPr>
        <w:t>。</w:t>
      </w:r>
      <w:r w:rsidRPr="00887240">
        <w:rPr>
          <w:rFonts w:ascii="Times Ext Roman" w:eastAsia="標楷體" w:hAnsi="Times Ext Roman" w:cs="Times Ext Roman"/>
          <w:b/>
          <w:szCs w:val="22"/>
        </w:rPr>
        <w:t>求神不可得故無，是故離五陰無別神。</w:t>
      </w:r>
    </w:p>
    <w:p w:rsidR="00B451B4" w:rsidRPr="00887240" w:rsidRDefault="00B451B4" w:rsidP="00043E83">
      <w:pPr>
        <w:pStyle w:val="af2"/>
        <w:spacing w:beforeLines="20" w:before="72" w:line="240" w:lineRule="atLeast"/>
        <w:ind w:leftChars="280" w:left="672"/>
        <w:rPr>
          <w:rFonts w:ascii="Times Ext Roman" w:eastAsia="SimSun" w:hAnsi="Times Ext Roman" w:cs="Times Ext Roman"/>
          <w:szCs w:val="22"/>
        </w:rPr>
      </w:pPr>
      <w:r w:rsidRPr="00887240">
        <w:rPr>
          <w:rFonts w:ascii="Times Ext Roman" w:eastAsia="標楷體" w:hAnsi="Times Ext Roman" w:cs="Times Ext Roman"/>
          <w:szCs w:val="22"/>
        </w:rPr>
        <w:t>復次，〈破根品〉中，見、見者、可見破故，神亦同破。又，眼見麁法尚不可得，何況虛妄憶想等而有神</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是故知無我。</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rFonts w:ascii="Times Ext Roman" w:hAnsi="Times Ext Roman" w:cs="Times Ext Roman" w:hint="eastAsia"/>
          <w:szCs w:val="22"/>
        </w:rPr>
        <w:t>23c16-</w:t>
      </w:r>
      <w:r w:rsidRPr="00887240">
        <w:rPr>
          <w:szCs w:val="22"/>
        </w:rPr>
        <w:t>24b26</w:t>
      </w:r>
      <w:r w:rsidRPr="00887240">
        <w:rPr>
          <w:rFonts w:ascii="Times Ext Roman" w:hAnsi="Times Ext Roman" w:cs="Times Ext Roman"/>
          <w:szCs w:val="22"/>
        </w:rPr>
        <w:t>）</w:t>
      </w:r>
    </w:p>
  </w:footnote>
  <w:footnote w:id="31">
    <w:p w:rsidR="00B451B4" w:rsidRPr="00887240" w:rsidRDefault="00B451B4" w:rsidP="006F2456">
      <w:pPr>
        <w:pStyle w:val="af2"/>
        <w:tabs>
          <w:tab w:val="left" w:pos="284"/>
        </w:tabs>
        <w:spacing w:line="240" w:lineRule="atLeast"/>
        <w:rPr>
          <w:rFonts w:ascii="Times Ext Roma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）《雜阿含經》卷</w:t>
      </w:r>
      <w:r w:rsidRPr="00887240">
        <w:rPr>
          <w:szCs w:val="22"/>
        </w:rPr>
        <w:t>2</w:t>
      </w:r>
      <w:r w:rsidRPr="00887240">
        <w:rPr>
          <w:rFonts w:ascii="Times Ext Roman" w:hAnsi="Times Ext Roman" w:cs="Times Ext Roman"/>
          <w:szCs w:val="22"/>
        </w:rPr>
        <w:t>（</w:t>
      </w:r>
      <w:r w:rsidRPr="00887240">
        <w:rPr>
          <w:szCs w:val="22"/>
        </w:rPr>
        <w:t>45</w:t>
      </w:r>
      <w:r w:rsidRPr="00887240">
        <w:rPr>
          <w:rFonts w:ascii="Times Ext Roman" w:hAnsi="Times Ext Roman" w:cs="Times Ext Roman"/>
          <w:szCs w:val="22"/>
        </w:rPr>
        <w:t>經）：</w:t>
      </w:r>
    </w:p>
    <w:p w:rsidR="00B451B4" w:rsidRPr="00887240" w:rsidRDefault="00B451B4" w:rsidP="006F2456">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世尊告諸比丘：「</w:t>
      </w:r>
      <w:r w:rsidRPr="00887240">
        <w:rPr>
          <w:rFonts w:ascii="標楷體" w:eastAsia="標楷體" w:hAnsi="標楷體" w:cs="Times Ext Roman" w:hint="eastAsia"/>
          <w:szCs w:val="22"/>
        </w:rPr>
        <w:t>有五受陰。云何為五？色受陰，受、想、行、識受陰。</w:t>
      </w:r>
      <w:r w:rsidRPr="00887240">
        <w:rPr>
          <w:rFonts w:ascii="Times Ext Roman" w:eastAsia="標楷體" w:hAnsi="Times Ext Roman" w:cs="Times Ext Roman"/>
          <w:szCs w:val="22"/>
        </w:rPr>
        <w:t>若諸沙門、婆羅門</w:t>
      </w:r>
      <w:r w:rsidRPr="00887240">
        <w:rPr>
          <w:rFonts w:ascii="Times Ext Roman" w:eastAsia="標楷體" w:hAnsi="Times Ext Roman" w:cs="Times Ext Roman"/>
          <w:b/>
          <w:szCs w:val="22"/>
        </w:rPr>
        <w:t>見有我者，一切皆於此五受陰見我</w:t>
      </w:r>
      <w:r w:rsidRPr="00887240">
        <w:rPr>
          <w:rFonts w:ascii="Times Ext Roman" w:eastAsia="標楷體" w:hAnsi="Times Ext Roman" w:cs="Times Ext Roman"/>
          <w:szCs w:val="22"/>
        </w:rPr>
        <w:t>。諸沙門、婆羅門見色是我、色異我、我在色、色在我</w:t>
      </w:r>
      <w:r w:rsidRPr="00887240">
        <w:rPr>
          <w:rFonts w:ascii="Times Ext Roman" w:eastAsia="標楷體" w:hAnsi="Times Ext Roman" w:cs="Times Ext Roman" w:hint="eastAsia"/>
          <w:szCs w:val="22"/>
        </w:rPr>
        <w:t>。</w:t>
      </w:r>
      <w:r w:rsidRPr="00887240">
        <w:rPr>
          <w:rFonts w:ascii="標楷體" w:eastAsia="標楷體" w:hAnsi="標楷體" w:cs="Times Ext Roman" w:hint="eastAsia"/>
          <w:szCs w:val="22"/>
        </w:rPr>
        <w:t>……</w:t>
      </w:r>
      <w:r w:rsidRPr="00887240">
        <w:rPr>
          <w:rFonts w:ascii="Times Ext Roman" w:eastAsia="標楷體" w:hAnsi="Times Ext Roman" w:cs="Times Ext Roman"/>
          <w:szCs w:val="22"/>
        </w:rPr>
        <w:t>」</w:t>
      </w:r>
      <w:r w:rsidRPr="00887240">
        <w:rPr>
          <w:rFonts w:ascii="Times Ext Roman" w:hAnsi="Times Ext Roman" w:cs="Times Ext Roman"/>
          <w:szCs w:val="22"/>
        </w:rPr>
        <w:t>（大正</w:t>
      </w:r>
      <w:r w:rsidRPr="00887240">
        <w:rPr>
          <w:szCs w:val="22"/>
        </w:rPr>
        <w:t>2</w:t>
      </w:r>
      <w:r w:rsidRPr="00887240">
        <w:rPr>
          <w:rFonts w:ascii="Times Ext Roman" w:hAnsi="Times Ext Roman" w:cs="Times Ext Roman"/>
          <w:szCs w:val="22"/>
        </w:rPr>
        <w:t>，</w:t>
      </w:r>
      <w:r w:rsidRPr="00887240">
        <w:rPr>
          <w:szCs w:val="22"/>
        </w:rPr>
        <w:t>11b2-</w:t>
      </w:r>
      <w:r w:rsidRPr="00887240">
        <w:rPr>
          <w:rFonts w:hint="eastAsia"/>
          <w:szCs w:val="22"/>
        </w:rPr>
        <w:t>6</w:t>
      </w:r>
      <w:r w:rsidRPr="00887240">
        <w:rPr>
          <w:rFonts w:ascii="Times Ext Roman" w:hAnsi="Times Ext Roman" w:cs="Times Ext Roman"/>
          <w:szCs w:val="22"/>
        </w:rPr>
        <w:t>）</w:t>
      </w:r>
    </w:p>
    <w:p w:rsidR="00B451B4" w:rsidRPr="00887240" w:rsidRDefault="00B451B4" w:rsidP="00D54065">
      <w:pPr>
        <w:pStyle w:val="af2"/>
        <w:tabs>
          <w:tab w:val="left" w:pos="142"/>
          <w:tab w:val="left" w:pos="284"/>
          <w:tab w:val="left" w:pos="426"/>
        </w:tabs>
        <w:spacing w:line="240" w:lineRule="atLeast"/>
        <w:ind w:leftChars="50" w:left="120"/>
        <w:rPr>
          <w:rFonts w:ascii="Times Ext Roman" w:eastAsia="SimSun" w:hAnsi="Times Ext Roman" w:cs="Times Ext Roman"/>
          <w:szCs w:val="22"/>
        </w:rPr>
      </w:pPr>
      <w:r w:rsidRPr="00887240">
        <w:rPr>
          <w:rFonts w:ascii="Times Ext Roman" w:hAnsi="Times Ext Roman" w:cs="Times Ext Roman"/>
          <w:szCs w:val="22"/>
        </w:rPr>
        <w:t>（</w:t>
      </w:r>
      <w:r w:rsidRPr="00887240">
        <w:rPr>
          <w:rFonts w:eastAsia="SimSun"/>
          <w:szCs w:val="22"/>
        </w:rPr>
        <w:t>2</w:t>
      </w:r>
      <w:r w:rsidRPr="00887240">
        <w:rPr>
          <w:rFonts w:ascii="Times Ext Roman" w:hAnsi="Times Ext Roman" w:cs="Times Ext Roman"/>
          <w:szCs w:val="22"/>
        </w:rPr>
        <w:t>）</w:t>
      </w:r>
      <w:r w:rsidRPr="00887240">
        <w:rPr>
          <w:rFonts w:ascii="Times Ext Roman" w:hAnsi="Times Ext Roman" w:cs="Times Ext Roman" w:hint="eastAsia"/>
          <w:szCs w:val="22"/>
        </w:rPr>
        <w:t>另參見</w:t>
      </w:r>
      <w:r w:rsidRPr="00887240">
        <w:rPr>
          <w:rFonts w:ascii="Times Ext Roman" w:hAnsi="Times Ext Roman" w:cs="Times Ext Roman"/>
          <w:szCs w:val="22"/>
        </w:rPr>
        <w:t>《雜阿含經》卷</w:t>
      </w:r>
      <w:r w:rsidRPr="00887240">
        <w:rPr>
          <w:szCs w:val="22"/>
        </w:rPr>
        <w:t>3</w:t>
      </w:r>
      <w:r w:rsidRPr="00887240">
        <w:rPr>
          <w:rFonts w:ascii="Times Ext Roman" w:hAnsi="Times Ext Roman" w:cs="Times Ext Roman"/>
          <w:szCs w:val="22"/>
        </w:rPr>
        <w:t>（</w:t>
      </w:r>
      <w:r w:rsidRPr="00887240">
        <w:rPr>
          <w:szCs w:val="22"/>
        </w:rPr>
        <w:t>63</w:t>
      </w:r>
      <w:r w:rsidRPr="00887240">
        <w:rPr>
          <w:rFonts w:ascii="Times Ext Roman" w:hAnsi="Times Ext Roman" w:cs="Times Ext Roman"/>
          <w:szCs w:val="22"/>
        </w:rPr>
        <w:t>經）（大正</w:t>
      </w:r>
      <w:r w:rsidRPr="00887240">
        <w:rPr>
          <w:szCs w:val="22"/>
        </w:rPr>
        <w:t>2</w:t>
      </w:r>
      <w:r w:rsidRPr="00887240">
        <w:rPr>
          <w:rFonts w:ascii="Times Ext Roman" w:hAnsi="Times Ext Roman" w:cs="Times Ext Roman"/>
          <w:szCs w:val="22"/>
        </w:rPr>
        <w:t>，</w:t>
      </w:r>
      <w:r w:rsidRPr="00887240">
        <w:rPr>
          <w:szCs w:val="22"/>
        </w:rPr>
        <w:t>16b15-16</w:t>
      </w:r>
      <w:r w:rsidRPr="00887240">
        <w:rPr>
          <w:rFonts w:ascii="Times Ext Roman" w:hAnsi="Times Ext Roman" w:cs="Times Ext Roman"/>
          <w:szCs w:val="22"/>
        </w:rPr>
        <w:t>）。</w:t>
      </w:r>
    </w:p>
  </w:footnote>
  <w:footnote w:id="32">
    <w:p w:rsidR="00B451B4" w:rsidRPr="00887240" w:rsidRDefault="00B451B4" w:rsidP="00077869">
      <w:pPr>
        <w:pStyle w:val="af2"/>
        <w:rPr>
          <w:rFonts w:ascii="Times Ext Roman" w:eastAsia="SimSu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rFonts w:eastAsia="SimSun"/>
          <w:szCs w:val="22"/>
        </w:rPr>
        <w:t>1</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w:t>
      </w:r>
    </w:p>
    <w:p w:rsidR="00B451B4" w:rsidRPr="00887240" w:rsidRDefault="00B451B4" w:rsidP="00077869">
      <w:pPr>
        <w:pStyle w:val="af2"/>
        <w:spacing w:line="240" w:lineRule="atLeast"/>
        <w:ind w:leftChars="280" w:left="672"/>
        <w:rPr>
          <w:rFonts w:ascii="Times Ext Roman" w:eastAsia="SimSun" w:hAnsi="Times Ext Roman" w:cs="Times Ext Roman"/>
          <w:szCs w:val="22"/>
        </w:rPr>
      </w:pPr>
      <w:r w:rsidRPr="00887240">
        <w:rPr>
          <w:rFonts w:ascii="Times Ext Roman" w:eastAsia="標楷體" w:hAnsi="Times Ext Roman" w:cs="Times Ext Roman"/>
          <w:szCs w:val="22"/>
        </w:rPr>
        <w:t>若無有我者，何得有我所</w:t>
      </w:r>
      <w:r w:rsidRPr="00887240">
        <w:rPr>
          <w:rFonts w:ascii="Times Ext Roman" w:eastAsia="標楷體" w:hAnsi="Times Ext Roman" w:cs="Times Ext Roman" w:hint="eastAsia"/>
          <w:szCs w:val="22"/>
        </w:rPr>
        <w:t>？</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szCs w:val="22"/>
        </w:rPr>
        <w:t>23c22</w:t>
      </w:r>
      <w:r w:rsidRPr="00887240">
        <w:rPr>
          <w:rFonts w:ascii="Times Ext Roman" w:hAnsi="Times Ext Roman" w:cs="Times Ext Roman"/>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rFonts w:eastAsia="SimSun"/>
          <w:szCs w:val="22"/>
        </w:rPr>
        <w:t>2</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觀法品〉（青目釋）：</w:t>
      </w:r>
    </w:p>
    <w:p w:rsidR="00B451B4" w:rsidRPr="00887240" w:rsidRDefault="00B451B4" w:rsidP="00077869">
      <w:pPr>
        <w:pStyle w:val="af2"/>
        <w:ind w:leftChars="280" w:left="672"/>
        <w:rPr>
          <w:rFonts w:ascii="Times Ext Roman" w:eastAsia="SimSun" w:hAnsi="Times Ext Roman" w:cs="Times Ext Roman"/>
          <w:szCs w:val="22"/>
        </w:rPr>
      </w:pPr>
      <w:r w:rsidRPr="00887240">
        <w:rPr>
          <w:rFonts w:ascii="Times Ext Roman" w:eastAsia="標楷體" w:hAnsi="Times Ext Roman" w:cs="Times Ext Roman"/>
          <w:szCs w:val="22"/>
        </w:rPr>
        <w:t>因有我故有我所，若無我則無我所。</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szCs w:val="22"/>
        </w:rPr>
        <w:t>24 b26-2</w:t>
      </w:r>
      <w:r w:rsidRPr="00887240">
        <w:rPr>
          <w:rFonts w:eastAsia="SimSun"/>
          <w:szCs w:val="22"/>
        </w:rPr>
        <w:t>7</w:t>
      </w:r>
      <w:r w:rsidRPr="00887240">
        <w:rPr>
          <w:rFonts w:ascii="Times Ext Roman" w:hAnsi="Times Ext Roman" w:cs="Times Ext Roman"/>
          <w:szCs w:val="22"/>
        </w:rPr>
        <w:t>）</w:t>
      </w:r>
    </w:p>
  </w:footnote>
  <w:footnote w:id="33">
    <w:p w:rsidR="00B451B4" w:rsidRPr="00887240" w:rsidRDefault="00B451B4" w:rsidP="0084041B">
      <w:pPr>
        <w:pStyle w:val="af2"/>
        <w:rPr>
          <w:rFonts w:ascii="Times Ext Roman" w:eastAsia="標楷體" w:hAnsi="Times Ext Roman" w:cs="Times Ext Roman"/>
          <w:b/>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w:t>
      </w:r>
    </w:p>
    <w:p w:rsidR="00B451B4" w:rsidRPr="00887240" w:rsidRDefault="00B451B4" w:rsidP="00077869">
      <w:pPr>
        <w:pStyle w:val="af2"/>
        <w:spacing w:line="240" w:lineRule="atLeast"/>
        <w:ind w:leftChars="280" w:left="672"/>
        <w:rPr>
          <w:rFonts w:ascii="Times Ext Roman" w:eastAsia="SimSun" w:hAnsi="Times Ext Roman" w:cs="Times Ext Roman"/>
          <w:szCs w:val="22"/>
        </w:rPr>
      </w:pPr>
      <w:r w:rsidRPr="00887240">
        <w:rPr>
          <w:rFonts w:ascii="Times Ext Roman" w:eastAsia="標楷體" w:hAnsi="Times Ext Roman" w:cs="Times Ext Roman"/>
          <w:szCs w:val="22"/>
        </w:rPr>
        <w:t>滅我我所故，名得無我智。</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rFonts w:eastAsia="標楷體"/>
          <w:szCs w:val="22"/>
        </w:rPr>
        <w:t>23c23</w:t>
      </w:r>
      <w:r w:rsidRPr="00887240">
        <w:rPr>
          <w:rFonts w:ascii="Times Ext Roman" w:hAnsi="Times Ext Roman" w:cs="Times Ext Roman"/>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rFonts w:eastAsia="SimSun"/>
          <w:szCs w:val="22"/>
        </w:rPr>
        <w:t>2</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觀法品〉（青目釋）：</w:t>
      </w:r>
    </w:p>
    <w:p w:rsidR="00B451B4" w:rsidRPr="00887240" w:rsidRDefault="00B451B4" w:rsidP="00077869">
      <w:pPr>
        <w:pStyle w:val="af2"/>
        <w:ind w:leftChars="280" w:left="672"/>
        <w:rPr>
          <w:rFonts w:ascii="Times Ext Roman" w:eastAsia="SimSun" w:hAnsi="Times Ext Roman" w:cs="Times Ext Roman"/>
          <w:szCs w:val="22"/>
        </w:rPr>
      </w:pPr>
      <w:r w:rsidRPr="00887240">
        <w:rPr>
          <w:rFonts w:ascii="Times Ext Roman" w:eastAsia="標楷體" w:hAnsi="Times Ext Roman" w:cs="Times Ext Roman"/>
          <w:szCs w:val="22"/>
        </w:rPr>
        <w:t>修習八聖道分，滅我我所因緣故，得無我</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無我所決定智慧。</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szCs w:val="22"/>
        </w:rPr>
        <w:t>24b2</w:t>
      </w:r>
      <w:r w:rsidRPr="00887240">
        <w:rPr>
          <w:rFonts w:eastAsia="SimSun"/>
          <w:szCs w:val="22"/>
        </w:rPr>
        <w:t>7</w:t>
      </w:r>
      <w:r w:rsidRPr="00887240">
        <w:rPr>
          <w:szCs w:val="22"/>
        </w:rPr>
        <w:t>-28</w:t>
      </w:r>
      <w:r w:rsidRPr="00887240">
        <w:rPr>
          <w:rFonts w:ascii="Times Ext Roman" w:hAnsi="Times Ext Roman" w:cs="Times Ext Roman"/>
          <w:szCs w:val="22"/>
        </w:rPr>
        <w:t>）</w:t>
      </w:r>
    </w:p>
  </w:footnote>
  <w:footnote w:id="34">
    <w:p w:rsidR="00B451B4" w:rsidRPr="00887240" w:rsidRDefault="00B451B4" w:rsidP="0084041B">
      <w:pPr>
        <w:pStyle w:val="af2"/>
        <w:spacing w:line="240" w:lineRule="atLeast"/>
        <w:rPr>
          <w:rFonts w:ascii="Times Ext Roman" w:eastAsia="標楷體" w:hAnsi="Times Ext Roman" w:cs="Times Ext Roman"/>
          <w:b/>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w:t>
      </w:r>
      <w:r w:rsidRPr="00887240">
        <w:rPr>
          <w:rFonts w:ascii="Times Ext Roman" w:eastAsia="標楷體" w:hAnsi="Times Ext Roman" w:cs="Times Ext Roman"/>
          <w:b/>
          <w:szCs w:val="22"/>
        </w:rPr>
        <w:t>：</w:t>
      </w:r>
    </w:p>
    <w:p w:rsidR="00B451B4" w:rsidRPr="00887240" w:rsidRDefault="00B451B4" w:rsidP="00077869">
      <w:pPr>
        <w:pStyle w:val="af2"/>
        <w:spacing w:line="240" w:lineRule="atLeast"/>
        <w:ind w:leftChars="280" w:left="672"/>
        <w:rPr>
          <w:rFonts w:ascii="Times Ext Roman" w:eastAsia="SimSun" w:hAnsi="Times Ext Roman" w:cs="Times Ext Roman"/>
          <w:szCs w:val="22"/>
        </w:rPr>
      </w:pPr>
      <w:r w:rsidRPr="00887240">
        <w:rPr>
          <w:rFonts w:ascii="Times Ext Roman" w:eastAsia="標楷體" w:hAnsi="Times Ext Roman" w:cs="Times Ext Roman"/>
          <w:szCs w:val="22"/>
        </w:rPr>
        <w:t>得無我智者，是則名實觀；得無我智者，是人為希有。</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rFonts w:eastAsia="標楷體"/>
          <w:szCs w:val="22"/>
        </w:rPr>
        <w:t>23c24-2</w:t>
      </w:r>
      <w:r w:rsidRPr="00887240">
        <w:rPr>
          <w:rFonts w:eastAsia="SimSun"/>
          <w:szCs w:val="22"/>
        </w:rPr>
        <w:t>5</w:t>
      </w:r>
      <w:r w:rsidRPr="00887240">
        <w:rPr>
          <w:rFonts w:ascii="Times Ext Roman" w:hAnsi="Times Ext Roman" w:cs="Times Ext Roman"/>
          <w:szCs w:val="22"/>
        </w:rPr>
        <w:t>）</w:t>
      </w:r>
    </w:p>
    <w:p w:rsidR="00B451B4" w:rsidRPr="00887240" w:rsidRDefault="00B451B4" w:rsidP="00D54065">
      <w:pPr>
        <w:pStyle w:val="af2"/>
        <w:ind w:leftChars="50" w:left="120"/>
        <w:rPr>
          <w:rFonts w:ascii="Times Ext Roman" w:hAnsi="Times Ext Roman" w:cs="Times Ext Roman"/>
          <w:szCs w:val="22"/>
        </w:rPr>
      </w:pPr>
      <w:r w:rsidRPr="00887240">
        <w:rPr>
          <w:rFonts w:ascii="Times Ext Roman" w:hAnsi="Times Ext Roman" w:cs="Times Ext Roman"/>
          <w:szCs w:val="22"/>
        </w:rPr>
        <w:t>（</w:t>
      </w:r>
      <w:r w:rsidRPr="00887240">
        <w:rPr>
          <w:rFonts w:eastAsia="SimSun"/>
          <w:szCs w:val="22"/>
        </w:rPr>
        <w:t>2</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觀法品〉（青目釋）：</w:t>
      </w:r>
    </w:p>
    <w:p w:rsidR="00B451B4" w:rsidRPr="00887240" w:rsidRDefault="00B451B4" w:rsidP="00077869">
      <w:pPr>
        <w:pStyle w:val="af2"/>
        <w:spacing w:line="240" w:lineRule="atLeast"/>
        <w:ind w:leftChars="280" w:left="672"/>
        <w:rPr>
          <w:rFonts w:ascii="Times Ext Roman" w:eastAsia="標楷體" w:hAnsi="Times Ext Roman" w:cs="Times Ext Roman"/>
          <w:b/>
          <w:szCs w:val="22"/>
        </w:rPr>
      </w:pPr>
      <w:r w:rsidRPr="00887240">
        <w:rPr>
          <w:rFonts w:ascii="Times Ext Roman" w:eastAsia="標楷體" w:hAnsi="Times Ext Roman" w:cs="Times Ext Roman"/>
          <w:szCs w:val="22"/>
        </w:rPr>
        <w:t>又，無我、無我所者，於第一義中亦不可得。</w:t>
      </w:r>
      <w:r w:rsidRPr="00887240">
        <w:rPr>
          <w:rFonts w:ascii="Times Ext Roman" w:eastAsia="標楷體" w:hAnsi="Times Ext Roman" w:cs="Times Ext Roman"/>
          <w:b/>
          <w:szCs w:val="22"/>
        </w:rPr>
        <w:t>無我、無我所者，能真見諸法</w:t>
      </w:r>
      <w:r w:rsidRPr="00887240">
        <w:rPr>
          <w:rFonts w:ascii="Times Ext Roman" w:eastAsia="標楷體" w:hAnsi="Times Ext Roman" w:cs="Times Ext Roman" w:hint="eastAsia"/>
          <w:b/>
          <w:szCs w:val="22"/>
        </w:rPr>
        <w:t>。</w:t>
      </w:r>
    </w:p>
    <w:p w:rsidR="00B451B4" w:rsidRPr="00887240" w:rsidRDefault="00B451B4" w:rsidP="00077869">
      <w:pPr>
        <w:pStyle w:val="af2"/>
        <w:spacing w:line="240" w:lineRule="atLeast"/>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凡夫人以我、我所障慧眼，故不能見實。</w:t>
      </w:r>
    </w:p>
    <w:p w:rsidR="00B451B4" w:rsidRPr="00887240" w:rsidRDefault="00B451B4" w:rsidP="00077869">
      <w:pPr>
        <w:pStyle w:val="af2"/>
        <w:spacing w:line="240" w:lineRule="atLeast"/>
        <w:ind w:leftChars="280" w:left="672"/>
        <w:rPr>
          <w:rFonts w:ascii="Times Ext Roman" w:eastAsia="SimSun" w:hAnsi="Times Ext Roman" w:cs="Times Ext Roman"/>
          <w:szCs w:val="22"/>
        </w:rPr>
      </w:pPr>
      <w:r w:rsidRPr="00887240">
        <w:rPr>
          <w:rFonts w:ascii="Times Ext Roman" w:eastAsia="標楷體" w:hAnsi="Times Ext Roman" w:cs="Times Ext Roman"/>
          <w:szCs w:val="22"/>
        </w:rPr>
        <w:t>今聖人無我、我所故，諸煩惱亦滅；諸煩惱滅故，</w:t>
      </w:r>
      <w:r w:rsidRPr="00887240">
        <w:rPr>
          <w:rFonts w:ascii="Times Ext Roman" w:eastAsia="標楷體" w:hAnsi="Times Ext Roman" w:cs="Times Ext Roman"/>
          <w:b/>
          <w:szCs w:val="22"/>
        </w:rPr>
        <w:t>能見諸法實相</w:t>
      </w:r>
      <w:r w:rsidRPr="00887240">
        <w:rPr>
          <w:rFonts w:ascii="Times Ext Roman" w:eastAsia="標楷體" w:hAnsi="Times Ext Roman" w:cs="Times Ext Roman"/>
          <w:szCs w:val="22"/>
        </w:rPr>
        <w:t>。</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r w:rsidRPr="00887240">
        <w:rPr>
          <w:szCs w:val="22"/>
        </w:rPr>
        <w:t>24b29-c4</w:t>
      </w:r>
      <w:r w:rsidRPr="00887240">
        <w:rPr>
          <w:rFonts w:ascii="Times Ext Roman" w:hAnsi="Times Ext Roman" w:cs="Times Ext Roman"/>
          <w:szCs w:val="22"/>
        </w:rPr>
        <w:t>）</w:t>
      </w:r>
    </w:p>
  </w:footnote>
  <w:footnote w:id="35">
    <w:p w:rsidR="00B451B4" w:rsidRPr="00887240" w:rsidRDefault="00B451B4" w:rsidP="0084041B">
      <w:pPr>
        <w:pStyle w:val="af2"/>
        <w:rPr>
          <w:rFonts w:ascii="Times Ext Roman" w:hAnsi="Times Ext Roman" w:cs="Times Ext Roman"/>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參見印順法師</w:t>
      </w:r>
      <w:r w:rsidRPr="00887240">
        <w:rPr>
          <w:rFonts w:ascii="Times Ext Roman" w:hAnsi="Times Ext Roman" w:cs="Times Ext Roman" w:hint="eastAsia"/>
          <w:szCs w:val="22"/>
        </w:rPr>
        <w:t>，</w:t>
      </w:r>
      <w:r w:rsidRPr="00887240">
        <w:rPr>
          <w:rFonts w:ascii="Times Ext Roman" w:hAnsi="Times Ext Roman" w:cs="Times Ext Roman"/>
          <w:szCs w:val="22"/>
        </w:rPr>
        <w:t>《中觀今論》</w:t>
      </w:r>
      <w:r w:rsidRPr="00887240">
        <w:rPr>
          <w:rFonts w:ascii="Times Ext Roman" w:hAnsi="Times Ext Roman" w:cs="Times Ext Roman" w:hint="eastAsia"/>
          <w:szCs w:val="22"/>
        </w:rPr>
        <w:t>，第</w:t>
      </w:r>
      <w:r w:rsidRPr="00887240">
        <w:rPr>
          <w:rFonts w:hint="eastAsia"/>
          <w:szCs w:val="22"/>
        </w:rPr>
        <w:t>十一</w:t>
      </w:r>
      <w:r w:rsidRPr="00887240">
        <w:rPr>
          <w:rFonts w:ascii="Times Ext Roman" w:hAnsi="Times Ext Roman" w:cs="Times Ext Roman" w:hint="eastAsia"/>
          <w:szCs w:val="22"/>
        </w:rPr>
        <w:t>章，第二節</w:t>
      </w:r>
      <w:r w:rsidRPr="00887240">
        <w:rPr>
          <w:rFonts w:ascii="新細明體" w:hAnsi="新細明體" w:cs="Times Ext Roman" w:hint="eastAsia"/>
          <w:szCs w:val="22"/>
        </w:rPr>
        <w:t>〈緣起空有〉，</w:t>
      </w:r>
      <w:r w:rsidRPr="00887240">
        <w:rPr>
          <w:szCs w:val="22"/>
        </w:rPr>
        <w:t>pp.240</w:t>
      </w:r>
      <w:r w:rsidRPr="00887240">
        <w:rPr>
          <w:rFonts w:hint="eastAsia"/>
          <w:szCs w:val="22"/>
        </w:rPr>
        <w:t>-</w:t>
      </w:r>
      <w:r w:rsidRPr="00887240">
        <w:rPr>
          <w:szCs w:val="22"/>
        </w:rPr>
        <w:t>252</w:t>
      </w:r>
      <w:r w:rsidRPr="00887240">
        <w:rPr>
          <w:rFonts w:ascii="Times Ext Roman" w:hAnsi="Times Ext Roman" w:cs="Times Ext Roman"/>
          <w:szCs w:val="22"/>
        </w:rPr>
        <w:t>。</w:t>
      </w:r>
    </w:p>
  </w:footnote>
  <w:footnote w:id="36">
    <w:p w:rsidR="00B451B4" w:rsidRPr="00887240" w:rsidRDefault="00B451B4" w:rsidP="00EB705A">
      <w:pPr>
        <w:pStyle w:val="af2"/>
        <w:spacing w:line="240" w:lineRule="atLeast"/>
        <w:ind w:left="110" w:hangingChars="50" w:hanging="110"/>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w:t>
      </w:r>
      <w:r w:rsidRPr="00887240">
        <w:rPr>
          <w:szCs w:val="22"/>
        </w:rPr>
        <w:t>參見《菩提道次第廣論》卷</w:t>
      </w:r>
      <w:r w:rsidRPr="00887240">
        <w:rPr>
          <w:szCs w:val="22"/>
        </w:rPr>
        <w:t>17</w:t>
      </w:r>
      <w:r w:rsidRPr="00887240">
        <w:rPr>
          <w:szCs w:val="22"/>
        </w:rPr>
        <w:t>，福智之聲出版社，名國</w:t>
      </w:r>
      <w:r w:rsidRPr="00887240">
        <w:rPr>
          <w:szCs w:val="22"/>
        </w:rPr>
        <w:t>84</w:t>
      </w:r>
      <w:r w:rsidRPr="00887240">
        <w:rPr>
          <w:szCs w:val="22"/>
        </w:rPr>
        <w:t>年</w:t>
      </w:r>
      <w:r w:rsidRPr="00887240">
        <w:rPr>
          <w:szCs w:val="22"/>
        </w:rPr>
        <w:t>3</w:t>
      </w:r>
      <w:r w:rsidRPr="00887240">
        <w:rPr>
          <w:szCs w:val="22"/>
        </w:rPr>
        <w:t>月，</w:t>
      </w:r>
      <w:r w:rsidRPr="00887240">
        <w:rPr>
          <w:szCs w:val="22"/>
        </w:rPr>
        <w:t>pp.406-408</w:t>
      </w:r>
      <w:r w:rsidRPr="00887240">
        <w:rPr>
          <w:szCs w:val="22"/>
        </w:rPr>
        <w:t>：</w:t>
      </w:r>
    </w:p>
    <w:p w:rsidR="00B451B4" w:rsidRPr="00887240" w:rsidRDefault="00B451B4" w:rsidP="00E34AB0">
      <w:pPr>
        <w:pStyle w:val="af2"/>
        <w:spacing w:line="240" w:lineRule="atLeast"/>
        <w:ind w:leftChars="280" w:left="672"/>
        <w:rPr>
          <w:rFonts w:ascii="標楷體" w:eastAsia="標楷體" w:hAnsi="標楷體"/>
          <w:szCs w:val="22"/>
        </w:rPr>
      </w:pPr>
      <w:r w:rsidRPr="00887240">
        <w:rPr>
          <w:rFonts w:ascii="標楷體" w:eastAsia="標楷體" w:hAnsi="標楷體" w:hint="eastAsia"/>
          <w:szCs w:val="22"/>
        </w:rPr>
        <w:t>如《明顯句論》云：「……由內外法不可得故，則於內外永盡一切種我我所執，是為此中真實性義。悟入真實者，慧見</w:t>
      </w:r>
      <w:r w:rsidRPr="00887240">
        <w:rPr>
          <w:rFonts w:ascii="標楷體" w:eastAsia="標楷體" w:hAnsi="標楷體" w:hint="eastAsia"/>
          <w:b/>
          <w:szCs w:val="22"/>
        </w:rPr>
        <w:t>無餘煩惱過皆從薩迦耶見生</w:t>
      </w:r>
      <w:r w:rsidRPr="00887240">
        <w:rPr>
          <w:rFonts w:ascii="標楷體" w:eastAsia="標楷體" w:hAnsi="標楷體" w:hint="eastAsia"/>
          <w:szCs w:val="22"/>
        </w:rPr>
        <w:t>，通達我為此緣境，故瑜伽師當滅我。」……</w:t>
      </w:r>
    </w:p>
    <w:p w:rsidR="00B451B4" w:rsidRPr="00887240" w:rsidRDefault="00B451B4" w:rsidP="00E34AB0">
      <w:pPr>
        <w:pStyle w:val="af2"/>
        <w:spacing w:line="240" w:lineRule="atLeast"/>
        <w:ind w:leftChars="280" w:left="672"/>
        <w:rPr>
          <w:b/>
          <w:szCs w:val="22"/>
        </w:rPr>
      </w:pPr>
      <w:r w:rsidRPr="00887240">
        <w:rPr>
          <w:rFonts w:ascii="標楷體" w:eastAsia="標楷體" w:hAnsi="標楷體" w:hint="eastAsia"/>
          <w:szCs w:val="22"/>
        </w:rPr>
        <w:t>如《明顯句論》云：「……由我不可得故，則其我所我施設處亦極不可得。猶如燒</w:t>
      </w:r>
      <w:r w:rsidRPr="00887240">
        <w:rPr>
          <w:rFonts w:ascii="標楷體" w:eastAsia="標楷體" w:hAnsi="標楷體" w:hint="eastAsia"/>
          <w:b/>
          <w:szCs w:val="22"/>
        </w:rPr>
        <w:t>車</w:t>
      </w:r>
      <w:r w:rsidRPr="00887240">
        <w:rPr>
          <w:rFonts w:ascii="標楷體" w:eastAsia="標楷體" w:hAnsi="標楷體" w:hint="eastAsia"/>
          <w:szCs w:val="22"/>
        </w:rPr>
        <w:t>，其</w:t>
      </w:r>
      <w:r w:rsidRPr="00887240">
        <w:rPr>
          <w:rFonts w:ascii="標楷體" w:eastAsia="標楷體" w:hAnsi="標楷體" w:hint="eastAsia"/>
          <w:b/>
          <w:szCs w:val="22"/>
        </w:rPr>
        <w:t>車支分</w:t>
      </w:r>
      <w:r w:rsidRPr="00887240">
        <w:rPr>
          <w:rFonts w:ascii="標楷體" w:eastAsia="標楷體" w:hAnsi="標楷體" w:hint="eastAsia"/>
          <w:szCs w:val="22"/>
        </w:rPr>
        <w:t>亦為燒毀，全無所得。如是諸觀行師，</w:t>
      </w:r>
      <w:r w:rsidRPr="00887240">
        <w:rPr>
          <w:rFonts w:ascii="標楷體" w:eastAsia="標楷體" w:hAnsi="標楷體" w:hint="eastAsia"/>
          <w:b/>
          <w:szCs w:val="22"/>
        </w:rPr>
        <w:t>若時通達無我，爾時亦能通達蘊事我所皆無有我</w:t>
      </w:r>
      <w:r w:rsidRPr="00887240">
        <w:rPr>
          <w:rFonts w:ascii="標楷體" w:eastAsia="標楷體" w:hAnsi="標楷體" w:hint="eastAsia"/>
          <w:szCs w:val="22"/>
        </w:rPr>
        <w:t>。」此說</w:t>
      </w:r>
      <w:r w:rsidRPr="00887240">
        <w:rPr>
          <w:rFonts w:ascii="標楷體" w:eastAsia="標楷體" w:hAnsi="標楷體" w:hint="eastAsia"/>
          <w:b/>
          <w:szCs w:val="22"/>
        </w:rPr>
        <w:t>於我達無性時，亦能通達我所諸蘊，無我、無性。</w:t>
      </w:r>
    </w:p>
    <w:p w:rsidR="00B451B4" w:rsidRPr="00887240" w:rsidRDefault="00B451B4" w:rsidP="00A51BCB">
      <w:pPr>
        <w:pStyle w:val="af2"/>
        <w:spacing w:line="240" w:lineRule="atLeast"/>
        <w:ind w:leftChars="50" w:left="120"/>
        <w:rPr>
          <w:szCs w:val="22"/>
        </w:rPr>
      </w:pPr>
      <w:r w:rsidRPr="00887240">
        <w:rPr>
          <w:rFonts w:hint="eastAsia"/>
          <w:szCs w:val="22"/>
        </w:rPr>
        <w:t>（</w:t>
      </w:r>
      <w:r w:rsidRPr="00887240">
        <w:rPr>
          <w:rFonts w:hint="eastAsia"/>
          <w:szCs w:val="22"/>
        </w:rPr>
        <w:t>2</w:t>
      </w:r>
      <w:r w:rsidRPr="00887240">
        <w:rPr>
          <w:rFonts w:hint="eastAsia"/>
          <w:szCs w:val="22"/>
        </w:rPr>
        <w:t>）</w:t>
      </w:r>
      <w:r w:rsidRPr="00887240">
        <w:rPr>
          <w:rFonts w:ascii="Times Ext Roman" w:hAnsi="Times Ext Roman" w:cs="Times Ext Roman"/>
          <w:szCs w:val="22"/>
        </w:rPr>
        <w:t>參見</w:t>
      </w:r>
      <w:r w:rsidRPr="00887240">
        <w:rPr>
          <w:rFonts w:hint="eastAsia"/>
          <w:szCs w:val="22"/>
        </w:rPr>
        <w:t>印順法師，《印度佛教思想史》，</w:t>
      </w:r>
      <w:r w:rsidRPr="00887240">
        <w:rPr>
          <w:rFonts w:ascii="Times Ext Roman" w:hAnsi="Times Ext Roman" w:cs="Times Ext Roman" w:hint="eastAsia"/>
          <w:szCs w:val="22"/>
        </w:rPr>
        <w:t>第九章，第三節</w:t>
      </w:r>
      <w:r w:rsidRPr="00887240">
        <w:rPr>
          <w:rFonts w:ascii="新細明體" w:hAnsi="新細明體" w:cs="Times Ext Roman" w:hint="eastAsia"/>
          <w:szCs w:val="22"/>
        </w:rPr>
        <w:t>〈中觀學的復興〉，</w:t>
      </w:r>
      <w:r w:rsidRPr="00887240">
        <w:rPr>
          <w:rFonts w:hint="eastAsia"/>
          <w:szCs w:val="22"/>
        </w:rPr>
        <w:t>pp.364-365</w:t>
      </w:r>
      <w:r w:rsidRPr="00887240">
        <w:rPr>
          <w:rFonts w:hint="eastAsia"/>
          <w:szCs w:val="22"/>
        </w:rPr>
        <w:t>。</w:t>
      </w:r>
    </w:p>
  </w:footnote>
  <w:footnote w:id="37">
    <w:p w:rsidR="00B451B4" w:rsidRPr="00887240" w:rsidRDefault="00B451B4" w:rsidP="00077869">
      <w:pPr>
        <w:pStyle w:val="af2"/>
        <w:ind w:left="176" w:hangingChars="80" w:hanging="176"/>
        <w:rPr>
          <w:rFonts w:ascii="Times Ext Roman" w:hAnsi="Times Ext Roman" w:cs="Times Ext Roman"/>
          <w:szCs w:val="22"/>
        </w:rPr>
      </w:pPr>
      <w:r w:rsidRPr="00887240">
        <w:rPr>
          <w:rStyle w:val="af4"/>
          <w:szCs w:val="22"/>
        </w:rPr>
        <w:footnoteRef/>
      </w:r>
      <w:r w:rsidRPr="00887240">
        <w:rPr>
          <w:rFonts w:ascii="Times Ext Roman" w:hAnsi="Times Ext Roman" w:cs="Times Ext Roman" w:hint="eastAsia"/>
          <w:szCs w:val="22"/>
        </w:rPr>
        <w:t>（</w:t>
      </w:r>
      <w:r w:rsidRPr="00887240">
        <w:rPr>
          <w:rFonts w:ascii="Times Ext Roman" w:hAnsi="Times Ext Roman" w:cs="Times Ext Roman" w:hint="eastAsia"/>
          <w:szCs w:val="22"/>
        </w:rPr>
        <w:t>1</w:t>
      </w:r>
      <w:r w:rsidRPr="00887240">
        <w:rPr>
          <w:rFonts w:ascii="Times Ext Roman" w:hAnsi="Times Ext Roman" w:cs="Times Ext Roman" w:hint="eastAsia"/>
          <w:szCs w:val="22"/>
        </w:rPr>
        <w:t>）</w:t>
      </w:r>
      <w:r w:rsidRPr="00887240">
        <w:rPr>
          <w:rFonts w:ascii="Times Ext Roman" w:hAnsi="Times Ext Roman" w:cs="Times Ext Roman"/>
          <w:szCs w:val="22"/>
        </w:rPr>
        <w:t>《根本說一切有部毘奈耶》卷</w:t>
      </w:r>
      <w:r w:rsidRPr="00887240">
        <w:rPr>
          <w:szCs w:val="22"/>
        </w:rPr>
        <w:t>31</w:t>
      </w:r>
      <w:r w:rsidRPr="00887240">
        <w:rPr>
          <w:rFonts w:ascii="Times Ext Roman" w:hAnsi="Times Ext Roman" w:cs="Times Ext Roman"/>
          <w:szCs w:val="22"/>
        </w:rPr>
        <w:t>：</w:t>
      </w:r>
    </w:p>
    <w:p w:rsidR="00B451B4" w:rsidRPr="00887240" w:rsidRDefault="00B451B4" w:rsidP="00E34AB0">
      <w:pPr>
        <w:pStyle w:val="af2"/>
        <w:spacing w:line="240" w:lineRule="atLeast"/>
        <w:ind w:leftChars="280" w:left="672"/>
        <w:rPr>
          <w:rFonts w:ascii="Times Ext Roman" w:hAnsi="Times Ext Roman" w:cs="Times Ext Roman"/>
          <w:szCs w:val="22"/>
        </w:rPr>
      </w:pPr>
      <w:r w:rsidRPr="00887240">
        <w:rPr>
          <w:rFonts w:ascii="Times Ext Roman" w:eastAsia="標楷體" w:hAnsi="Times Ext Roman" w:cs="Times Ext Roman"/>
          <w:szCs w:val="22"/>
        </w:rPr>
        <w:t>爾時</w:t>
      </w:r>
      <w:r w:rsidRPr="00887240">
        <w:rPr>
          <w:rFonts w:ascii="Times Ext Roman" w:eastAsia="標楷體" w:hAnsi="Times Ext Roman" w:cs="Times Ext Roman"/>
          <w:b/>
          <w:szCs w:val="22"/>
        </w:rPr>
        <w:t>愚路</w:t>
      </w:r>
      <w:r w:rsidRPr="00887240">
        <w:rPr>
          <w:rFonts w:ascii="新細明體" w:hAnsi="新細明體" w:cs="Times Ext Roman" w:hint="eastAsia"/>
          <w:szCs w:val="22"/>
          <w:vertAlign w:val="superscript"/>
        </w:rPr>
        <w:t>※</w:t>
      </w:r>
      <w:r w:rsidRPr="00887240">
        <w:rPr>
          <w:rFonts w:ascii="Times Ext Roman" w:eastAsia="標楷體" w:hAnsi="Times Ext Roman" w:cs="Times Ext Roman"/>
          <w:szCs w:val="22"/>
        </w:rPr>
        <w:t>憶此頌義，如理修行蠲除三毒，勤勇無怠斷諸煩惱，於須臾頃證阿羅漢果。</w:t>
      </w:r>
      <w:r w:rsidRPr="00887240">
        <w:rPr>
          <w:rFonts w:ascii="Times Ext Roman" w:hAnsi="Times Ext Roman" w:cs="Times Ext Roman"/>
          <w:szCs w:val="22"/>
        </w:rPr>
        <w:t>（大正</w:t>
      </w:r>
      <w:r w:rsidRPr="00887240">
        <w:rPr>
          <w:szCs w:val="22"/>
        </w:rPr>
        <w:t>23</w:t>
      </w:r>
      <w:r w:rsidRPr="00887240">
        <w:rPr>
          <w:rFonts w:ascii="Times Ext Roman" w:hAnsi="Times Ext Roman" w:cs="Times Ext Roman"/>
          <w:szCs w:val="22"/>
        </w:rPr>
        <w:t>，</w:t>
      </w:r>
      <w:smartTag w:uri="urn:schemas-microsoft-com:office:smarttags" w:element="chmetcnv">
        <w:smartTagPr>
          <w:attr w:name="UnitName" w:val="a"/>
          <w:attr w:name="SourceValue" w:val="797"/>
          <w:attr w:name="HasSpace" w:val="False"/>
          <w:attr w:name="Negative" w:val="False"/>
          <w:attr w:name="NumberType" w:val="1"/>
          <w:attr w:name="TCSC" w:val="0"/>
        </w:smartTagPr>
        <w:r w:rsidRPr="00887240">
          <w:rPr>
            <w:szCs w:val="22"/>
          </w:rPr>
          <w:t>797a</w:t>
        </w:r>
      </w:smartTag>
      <w:r w:rsidRPr="00887240">
        <w:rPr>
          <w:szCs w:val="22"/>
        </w:rPr>
        <w:t>19-20</w:t>
      </w:r>
      <w:r w:rsidRPr="00887240">
        <w:rPr>
          <w:rFonts w:ascii="Times Ext Roman" w:hAnsi="Times Ext Roman" w:cs="Times Ext Roman"/>
          <w:szCs w:val="22"/>
        </w:rPr>
        <w:t>）</w:t>
      </w:r>
    </w:p>
    <w:p w:rsidR="00B451B4" w:rsidRPr="00887240" w:rsidRDefault="00B451B4" w:rsidP="00E34AB0">
      <w:pPr>
        <w:pStyle w:val="af2"/>
        <w:spacing w:line="240" w:lineRule="atLeast"/>
        <w:ind w:leftChars="280" w:left="672"/>
        <w:rPr>
          <w:rFonts w:ascii="新細明體" w:hAnsi="新細明體" w:cs="Times Ext Roman"/>
          <w:szCs w:val="22"/>
        </w:rPr>
      </w:pPr>
      <w:r w:rsidRPr="00887240">
        <w:rPr>
          <w:rFonts w:ascii="新細明體" w:hAnsi="新細明體" w:cs="Times Ext Roman" w:hint="eastAsia"/>
          <w:szCs w:val="22"/>
        </w:rPr>
        <w:t>※案：「</w:t>
      </w:r>
      <w:r w:rsidRPr="00887240">
        <w:rPr>
          <w:rFonts w:ascii="新細明體" w:hAnsi="新細明體" w:cs="Times Ext Roman"/>
          <w:szCs w:val="22"/>
        </w:rPr>
        <w:t>愚路</w:t>
      </w:r>
      <w:r w:rsidRPr="00887240">
        <w:rPr>
          <w:rFonts w:ascii="新細明體" w:hAnsi="新細明體" w:cs="Times Ext Roman" w:hint="eastAsia"/>
          <w:szCs w:val="22"/>
        </w:rPr>
        <w:t>」即「</w:t>
      </w:r>
      <w:r w:rsidRPr="00887240">
        <w:rPr>
          <w:rFonts w:ascii="新細明體" w:hAnsi="新細明體" w:cs="Times Ext Roman"/>
          <w:szCs w:val="22"/>
        </w:rPr>
        <w:t>周利槃陀</w:t>
      </w:r>
      <w:r w:rsidRPr="00887240">
        <w:rPr>
          <w:rFonts w:ascii="新細明體" w:hAnsi="新細明體" w:cs="Times Ext Roman" w:hint="eastAsia"/>
          <w:szCs w:val="22"/>
        </w:rPr>
        <w:t>」。</w:t>
      </w:r>
    </w:p>
    <w:p w:rsidR="00B451B4" w:rsidRPr="00887240" w:rsidRDefault="00B451B4" w:rsidP="00F70FF4">
      <w:pPr>
        <w:pStyle w:val="af2"/>
        <w:ind w:leftChars="65" w:left="706" w:hangingChars="250" w:hanging="550"/>
        <w:jc w:val="both"/>
        <w:rPr>
          <w:szCs w:val="22"/>
        </w:rPr>
      </w:pPr>
      <w:r w:rsidRPr="00887240">
        <w:rPr>
          <w:szCs w:val="22"/>
        </w:rPr>
        <w:t>（</w:t>
      </w:r>
      <w:r w:rsidRPr="00887240">
        <w:rPr>
          <w:szCs w:val="22"/>
        </w:rPr>
        <w:t>2</w:t>
      </w:r>
      <w:r w:rsidRPr="00887240">
        <w:rPr>
          <w:szCs w:val="22"/>
        </w:rPr>
        <w:t>）</w:t>
      </w:r>
      <w:r w:rsidRPr="00887240">
        <w:rPr>
          <w:rFonts w:hint="eastAsia"/>
          <w:szCs w:val="22"/>
        </w:rPr>
        <w:t>另參見《增壹阿含經》卷</w:t>
      </w:r>
      <w:r w:rsidRPr="00887240">
        <w:rPr>
          <w:rFonts w:hint="eastAsia"/>
          <w:szCs w:val="22"/>
        </w:rPr>
        <w:t>11</w:t>
      </w:r>
      <w:r w:rsidRPr="00887240">
        <w:rPr>
          <w:rFonts w:hint="eastAsia"/>
          <w:szCs w:val="22"/>
        </w:rPr>
        <w:t>〈</w:t>
      </w:r>
      <w:r w:rsidRPr="00887240">
        <w:rPr>
          <w:szCs w:val="22"/>
        </w:rPr>
        <w:t>20</w:t>
      </w:r>
      <w:r w:rsidRPr="00887240">
        <w:rPr>
          <w:szCs w:val="22"/>
        </w:rPr>
        <w:t>善知識品〉（</w:t>
      </w:r>
      <w:r w:rsidRPr="00887240">
        <w:rPr>
          <w:szCs w:val="22"/>
        </w:rPr>
        <w:t>12</w:t>
      </w:r>
      <w:r w:rsidRPr="00887240">
        <w:rPr>
          <w:szCs w:val="22"/>
        </w:rPr>
        <w:t>經）（大正</w:t>
      </w:r>
      <w:r w:rsidRPr="00887240">
        <w:rPr>
          <w:szCs w:val="22"/>
        </w:rPr>
        <w:t>2</w:t>
      </w:r>
      <w:r w:rsidRPr="00887240">
        <w:rPr>
          <w:szCs w:val="22"/>
        </w:rPr>
        <w:t>，</w:t>
      </w:r>
      <w:r w:rsidRPr="00887240">
        <w:rPr>
          <w:szCs w:val="22"/>
        </w:rPr>
        <w:t>601a21-c1</w:t>
      </w:r>
      <w:r w:rsidRPr="00887240">
        <w:rPr>
          <w:szCs w:val="22"/>
        </w:rPr>
        <w:t>），《阿毘達磨大毘婆沙論》卷</w:t>
      </w:r>
      <w:r w:rsidRPr="00887240">
        <w:rPr>
          <w:szCs w:val="22"/>
        </w:rPr>
        <w:t>180</w:t>
      </w:r>
      <w:r w:rsidRPr="00887240">
        <w:rPr>
          <w:szCs w:val="22"/>
        </w:rPr>
        <w:t>（大正</w:t>
      </w:r>
      <w:r w:rsidRPr="00887240">
        <w:rPr>
          <w:szCs w:val="22"/>
        </w:rPr>
        <w:t>27</w:t>
      </w:r>
      <w:r w:rsidRPr="00887240">
        <w:rPr>
          <w:szCs w:val="22"/>
        </w:rPr>
        <w:t>，</w:t>
      </w:r>
      <w:r w:rsidRPr="00887240">
        <w:rPr>
          <w:szCs w:val="22"/>
        </w:rPr>
        <w:t>902a17-c1</w:t>
      </w:r>
      <w:r w:rsidRPr="00887240">
        <w:rPr>
          <w:szCs w:val="22"/>
        </w:rPr>
        <w:t>），《善見律毘婆沙》卷</w:t>
      </w:r>
      <w:r w:rsidRPr="00887240">
        <w:rPr>
          <w:szCs w:val="22"/>
        </w:rPr>
        <w:t>16</w:t>
      </w:r>
      <w:r w:rsidRPr="00887240">
        <w:rPr>
          <w:szCs w:val="22"/>
        </w:rPr>
        <w:t>（大正</w:t>
      </w:r>
      <w:r w:rsidRPr="00887240">
        <w:rPr>
          <w:szCs w:val="22"/>
        </w:rPr>
        <w:t>24</w:t>
      </w:r>
      <w:r w:rsidRPr="00887240">
        <w:rPr>
          <w:szCs w:val="22"/>
        </w:rPr>
        <w:t>，</w:t>
      </w:r>
      <w:r w:rsidRPr="00887240">
        <w:rPr>
          <w:szCs w:val="22"/>
        </w:rPr>
        <w:t>782c14-783c10</w:t>
      </w:r>
      <w:r w:rsidRPr="00887240">
        <w:rPr>
          <w:szCs w:val="22"/>
        </w:rPr>
        <w:t>）</w:t>
      </w:r>
      <w:r w:rsidRPr="00887240">
        <w:rPr>
          <w:rFonts w:hint="eastAsia"/>
          <w:szCs w:val="22"/>
        </w:rPr>
        <w:t>。</w:t>
      </w:r>
    </w:p>
  </w:footnote>
  <w:footnote w:id="38">
    <w:p w:rsidR="00B451B4" w:rsidRPr="00887240" w:rsidRDefault="00B451B4" w:rsidP="00F70FF4">
      <w:pPr>
        <w:pStyle w:val="af2"/>
        <w:rPr>
          <w:rFonts w:eastAsia="SimSun"/>
          <w:szCs w:val="22"/>
        </w:rPr>
      </w:pPr>
      <w:r w:rsidRPr="00887240">
        <w:rPr>
          <w:rStyle w:val="af4"/>
          <w:szCs w:val="22"/>
        </w:rPr>
        <w:footnoteRef/>
      </w:r>
      <w:r w:rsidRPr="00887240">
        <w:rPr>
          <w:szCs w:val="22"/>
        </w:rPr>
        <w:t>《增壹阿含經》卷</w:t>
      </w:r>
      <w:r w:rsidRPr="00887240">
        <w:rPr>
          <w:szCs w:val="22"/>
        </w:rPr>
        <w:t>43</w:t>
      </w:r>
      <w:r w:rsidRPr="00887240">
        <w:rPr>
          <w:szCs w:val="22"/>
        </w:rPr>
        <w:t>〈</w:t>
      </w:r>
      <w:r w:rsidRPr="00887240">
        <w:rPr>
          <w:szCs w:val="22"/>
        </w:rPr>
        <w:t>47</w:t>
      </w:r>
      <w:r w:rsidRPr="00887240">
        <w:rPr>
          <w:szCs w:val="22"/>
        </w:rPr>
        <w:t>善惡品〉（</w:t>
      </w:r>
      <w:r w:rsidRPr="00887240">
        <w:rPr>
          <w:szCs w:val="22"/>
        </w:rPr>
        <w:t>9</w:t>
      </w:r>
      <w:r w:rsidRPr="00887240">
        <w:rPr>
          <w:szCs w:val="22"/>
        </w:rPr>
        <w:t>經）（</w:t>
      </w:r>
      <w:r w:rsidRPr="00887240">
        <w:rPr>
          <w:rFonts w:eastAsia="SimSun"/>
          <w:szCs w:val="22"/>
        </w:rPr>
        <w:t>大正</w:t>
      </w:r>
      <w:r w:rsidRPr="00887240">
        <w:rPr>
          <w:rFonts w:eastAsia="SimSun"/>
          <w:szCs w:val="22"/>
        </w:rPr>
        <w:t>2</w:t>
      </w:r>
      <w:r w:rsidRPr="00887240">
        <w:rPr>
          <w:szCs w:val="22"/>
        </w:rPr>
        <w:t>，</w:t>
      </w:r>
      <w:r w:rsidRPr="00887240">
        <w:rPr>
          <w:rFonts w:eastAsia="SimSun"/>
          <w:szCs w:val="22"/>
        </w:rPr>
        <w:t>784a6-c</w:t>
      </w:r>
      <w:r w:rsidRPr="00887240">
        <w:rPr>
          <w:szCs w:val="22"/>
        </w:rPr>
        <w:t>1</w:t>
      </w:r>
      <w:r w:rsidRPr="00887240">
        <w:rPr>
          <w:rFonts w:eastAsia="SimSun"/>
          <w:szCs w:val="22"/>
        </w:rPr>
        <w:t>5</w:t>
      </w:r>
      <w:r w:rsidRPr="00887240">
        <w:rPr>
          <w:szCs w:val="22"/>
        </w:rPr>
        <w:t>）。</w:t>
      </w:r>
    </w:p>
  </w:footnote>
  <w:footnote w:id="39">
    <w:p w:rsidR="00B451B4" w:rsidRPr="00887240" w:rsidRDefault="00B451B4" w:rsidP="00F70FF4">
      <w:pPr>
        <w:pStyle w:val="af2"/>
        <w:ind w:left="220" w:hangingChars="100" w:hanging="220"/>
        <w:rPr>
          <w:szCs w:val="22"/>
        </w:rPr>
      </w:pPr>
      <w:r w:rsidRPr="00887240">
        <w:rPr>
          <w:rStyle w:val="af4"/>
          <w:szCs w:val="22"/>
        </w:rPr>
        <w:footnoteRef/>
      </w:r>
      <w:r w:rsidRPr="00887240">
        <w:rPr>
          <w:szCs w:val="22"/>
        </w:rPr>
        <w:t>《雜阿含經》卷</w:t>
      </w:r>
      <w:r w:rsidRPr="00887240">
        <w:rPr>
          <w:szCs w:val="22"/>
        </w:rPr>
        <w:t>35</w:t>
      </w:r>
      <w:r w:rsidRPr="00887240">
        <w:rPr>
          <w:szCs w:val="22"/>
        </w:rPr>
        <w:t>（</w:t>
      </w:r>
      <w:r w:rsidRPr="00887240">
        <w:rPr>
          <w:szCs w:val="22"/>
        </w:rPr>
        <w:t>979</w:t>
      </w:r>
      <w:r w:rsidRPr="00887240">
        <w:rPr>
          <w:szCs w:val="22"/>
        </w:rPr>
        <w:t>經）（大正</w:t>
      </w:r>
      <w:r w:rsidRPr="00887240">
        <w:rPr>
          <w:szCs w:val="22"/>
        </w:rPr>
        <w:t>2</w:t>
      </w:r>
      <w:r w:rsidRPr="00887240">
        <w:rPr>
          <w:szCs w:val="22"/>
        </w:rPr>
        <w:t>，</w:t>
      </w:r>
      <w:smartTag w:uri="urn:schemas-microsoft-com:office:smarttags" w:element="chmetcnv">
        <w:smartTagPr>
          <w:attr w:name="UnitName" w:val="C"/>
          <w:attr w:name="SourceValue" w:val="253"/>
          <w:attr w:name="HasSpace" w:val="False"/>
          <w:attr w:name="Negative" w:val="False"/>
          <w:attr w:name="NumberType" w:val="1"/>
          <w:attr w:name="TCSC" w:val="0"/>
        </w:smartTagPr>
        <w:r w:rsidRPr="00887240">
          <w:rPr>
            <w:szCs w:val="22"/>
          </w:rPr>
          <w:t>253c</w:t>
        </w:r>
      </w:smartTag>
      <w:r w:rsidRPr="00887240">
        <w:rPr>
          <w:szCs w:val="22"/>
        </w:rPr>
        <w:t>24</w:t>
      </w:r>
      <w:smartTag w:uri="urn:schemas-microsoft-com:office:smarttags" w:element="chmetcnv">
        <w:smartTagPr>
          <w:attr w:name="UnitName" w:val="C"/>
          <w:attr w:name="SourceValue" w:val="254"/>
          <w:attr w:name="HasSpace" w:val="False"/>
          <w:attr w:name="Negative" w:val="True"/>
          <w:attr w:name="NumberType" w:val="1"/>
          <w:attr w:name="TCSC" w:val="0"/>
        </w:smartTagPr>
        <w:r w:rsidRPr="00887240">
          <w:rPr>
            <w:szCs w:val="22"/>
          </w:rPr>
          <w:t>-254c</w:t>
        </w:r>
      </w:smartTag>
      <w:r w:rsidRPr="00887240">
        <w:rPr>
          <w:szCs w:val="22"/>
        </w:rPr>
        <w:t>1</w:t>
      </w:r>
      <w:r w:rsidRPr="00887240">
        <w:rPr>
          <w:szCs w:val="22"/>
        </w:rPr>
        <w:t>），《別譯雜阿含經》卷</w:t>
      </w:r>
      <w:r w:rsidRPr="00887240">
        <w:rPr>
          <w:szCs w:val="22"/>
        </w:rPr>
        <w:t>6</w:t>
      </w:r>
      <w:r w:rsidRPr="00887240">
        <w:rPr>
          <w:szCs w:val="22"/>
        </w:rPr>
        <w:t>（</w:t>
      </w:r>
      <w:r w:rsidRPr="00887240">
        <w:rPr>
          <w:szCs w:val="22"/>
        </w:rPr>
        <w:t>110</w:t>
      </w:r>
      <w:r w:rsidRPr="00887240">
        <w:rPr>
          <w:szCs w:val="22"/>
        </w:rPr>
        <w:t>經）（大正</w:t>
      </w:r>
      <w:r w:rsidRPr="00887240">
        <w:rPr>
          <w:szCs w:val="22"/>
        </w:rPr>
        <w:t>2</w:t>
      </w:r>
      <w:r w:rsidRPr="00887240">
        <w:rPr>
          <w:szCs w:val="22"/>
        </w:rPr>
        <w:t>，</w:t>
      </w:r>
      <w:r w:rsidRPr="00887240">
        <w:rPr>
          <w:szCs w:val="22"/>
        </w:rPr>
        <w:t>413a27-c21</w:t>
      </w:r>
      <w:r w:rsidRPr="00887240">
        <w:rPr>
          <w:szCs w:val="22"/>
        </w:rPr>
        <w:t>）</w:t>
      </w:r>
      <w:r w:rsidRPr="00887240">
        <w:rPr>
          <w:rFonts w:hint="eastAsia"/>
          <w:szCs w:val="22"/>
        </w:rPr>
        <w:t>。</w:t>
      </w:r>
    </w:p>
  </w:footnote>
  <w:footnote w:id="40">
    <w:p w:rsidR="00B451B4" w:rsidRPr="00887240" w:rsidRDefault="00B451B4" w:rsidP="00A0469E">
      <w:pPr>
        <w:pStyle w:val="af2"/>
        <w:ind w:left="284" w:hangingChars="129" w:hanging="284"/>
      </w:pPr>
      <w:r w:rsidRPr="00887240">
        <w:rPr>
          <w:rStyle w:val="af4"/>
        </w:rPr>
        <w:footnoteRef/>
      </w:r>
      <w:r w:rsidRPr="00887240">
        <w:t xml:space="preserve"> </w:t>
      </w:r>
      <w:r w:rsidRPr="00887240">
        <w:rPr>
          <w:rFonts w:hint="eastAsia"/>
        </w:rPr>
        <w:t>耄（ㄇㄠ</w:t>
      </w:r>
      <w:r w:rsidRPr="00887240">
        <w:rPr>
          <w:rFonts w:ascii="標楷體" w:eastAsia="標楷體" w:hAnsi="標楷體" w:hint="eastAsia"/>
        </w:rPr>
        <w:t>ˋ</w:t>
      </w:r>
      <w:r w:rsidRPr="00887240">
        <w:rPr>
          <w:rFonts w:hint="eastAsia"/>
        </w:rPr>
        <w:t>）：</w:t>
      </w:r>
      <w:r w:rsidRPr="00887240">
        <w:rPr>
          <w:rFonts w:hint="eastAsia"/>
        </w:rPr>
        <w:t>1.</w:t>
      </w:r>
      <w:r w:rsidRPr="00887240">
        <w:rPr>
          <w:rFonts w:hint="eastAsia"/>
        </w:rPr>
        <w:t>年老，高齡。古稱大約七十至九十歲的年紀。（《漢語大詞典》（八），</w:t>
      </w:r>
      <w:r w:rsidRPr="00887240">
        <w:rPr>
          <w:rFonts w:hint="eastAsia"/>
        </w:rPr>
        <w:t>p.642</w:t>
      </w:r>
      <w:r w:rsidRPr="00887240">
        <w:rPr>
          <w:rFonts w:hint="eastAsia"/>
        </w:rPr>
        <w:t>）</w:t>
      </w:r>
    </w:p>
  </w:footnote>
  <w:footnote w:id="41">
    <w:p w:rsidR="00B451B4" w:rsidRPr="00887240" w:rsidRDefault="00B451B4" w:rsidP="0084041B">
      <w:pPr>
        <w:pStyle w:val="af2"/>
        <w:rPr>
          <w:rFonts w:ascii="Times Ext Roman" w:hAnsi="Times Ext Roman" w:cs="Times Ext Roman"/>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szCs w:val="22"/>
        </w:rPr>
        <w:t>清辨，《般若燈論釋》卷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觀法品〉（大正</w:t>
      </w:r>
      <w:r w:rsidRPr="00887240">
        <w:rPr>
          <w:szCs w:val="22"/>
        </w:rPr>
        <w:t>30</w:t>
      </w:r>
      <w:r w:rsidRPr="00887240">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106"/>
          <w:attr w:name="UnitName" w:val="a"/>
        </w:smartTagPr>
        <w:r w:rsidRPr="00887240">
          <w:rPr>
            <w:szCs w:val="22"/>
          </w:rPr>
          <w:t>106</w:t>
        </w:r>
        <w:r w:rsidRPr="00887240">
          <w:rPr>
            <w:rFonts w:eastAsia="Roman Unicode"/>
            <w:szCs w:val="22"/>
          </w:rPr>
          <w:t>a</w:t>
        </w:r>
      </w:smartTag>
      <w:r w:rsidRPr="00887240">
        <w:rPr>
          <w:szCs w:val="22"/>
        </w:rPr>
        <w:t>15-16</w:t>
      </w:r>
      <w:r w:rsidRPr="00887240">
        <w:rPr>
          <w:rFonts w:ascii="Times Ext Roman" w:hAnsi="Times Ext Roman" w:cs="Times Ext Roman"/>
          <w:szCs w:val="22"/>
        </w:rPr>
        <w:t>）。</w:t>
      </w:r>
    </w:p>
  </w:footnote>
  <w:footnote w:id="42">
    <w:p w:rsidR="00B451B4" w:rsidRPr="00887240" w:rsidRDefault="00B451B4" w:rsidP="0084041B">
      <w:pPr>
        <w:pStyle w:val="af2"/>
        <w:spacing w:line="240" w:lineRule="atLeast"/>
        <w:ind w:left="220" w:hangingChars="100" w:hanging="220"/>
        <w:rPr>
          <w:rFonts w:ascii="Times Ext Roman" w:hAnsi="Times Ext Roman" w:cs="Times Ext Roman"/>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szCs w:val="22"/>
        </w:rPr>
        <w:t>清辨，《般若燈論釋》卷</w:t>
      </w:r>
      <w:r w:rsidRPr="00887240">
        <w:rPr>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p>
    <w:p w:rsidR="00B451B4" w:rsidRPr="00887240" w:rsidRDefault="00B451B4" w:rsidP="00290DF2">
      <w:pPr>
        <w:pStyle w:val="af2"/>
        <w:ind w:leftChars="50" w:left="120" w:firstLineChars="50" w:firstLine="110"/>
        <w:rPr>
          <w:rFonts w:ascii="Times Ext Roman" w:eastAsia="標楷體" w:hAnsi="Times Ext Roman" w:cs="Times Ext Roman"/>
          <w:szCs w:val="22"/>
        </w:rPr>
      </w:pPr>
      <w:r w:rsidRPr="00887240">
        <w:rPr>
          <w:rFonts w:ascii="Times Ext Roman" w:eastAsia="標楷體" w:hAnsi="Times Ext Roman" w:cs="Times Ext Roman"/>
          <w:szCs w:val="22"/>
        </w:rPr>
        <w:t>偈說：</w:t>
      </w:r>
      <w:r w:rsidRPr="00887240">
        <w:rPr>
          <w:rFonts w:ascii="Times Ext Roman" w:eastAsia="標楷體" w:hAnsi="Times Ext Roman" w:cs="Times Ext Roman" w:hint="eastAsia"/>
          <w:szCs w:val="22"/>
        </w:rPr>
        <w:t>「</w:t>
      </w:r>
      <w:r w:rsidRPr="00887240">
        <w:rPr>
          <w:rFonts w:ascii="Times Ext Roman" w:eastAsia="標楷體" w:hAnsi="Times Ext Roman" w:cs="Times Ext Roman"/>
          <w:b/>
          <w:szCs w:val="22"/>
        </w:rPr>
        <w:t>我既無所有，何處有我所？無我無我所，我執得永息。</w:t>
      </w:r>
      <w:r w:rsidRPr="00887240">
        <w:rPr>
          <w:rFonts w:ascii="Times Ext Roman" w:eastAsia="標楷體" w:hAnsi="Times Ext Roman" w:cs="Times Ext Roman" w:hint="eastAsia"/>
          <w:b/>
          <w:szCs w:val="22"/>
        </w:rPr>
        <w:t>」</w:t>
      </w:r>
    </w:p>
    <w:p w:rsidR="00B451B4" w:rsidRPr="00887240" w:rsidRDefault="00B451B4" w:rsidP="00290DF2">
      <w:pPr>
        <w:pStyle w:val="af2"/>
        <w:ind w:leftChars="100" w:left="240"/>
        <w:rPr>
          <w:rFonts w:ascii="Times Ext Roman" w:eastAsia="標楷體" w:hAnsi="Times Ext Roman" w:cs="Times Ext Roman"/>
          <w:szCs w:val="22"/>
        </w:rPr>
      </w:pPr>
      <w:r w:rsidRPr="00887240">
        <w:rPr>
          <w:rFonts w:ascii="Times Ext Roman" w:eastAsia="標楷體" w:hAnsi="Times Ext Roman" w:cs="Times Ext Roman"/>
          <w:szCs w:val="22"/>
        </w:rPr>
        <w:t>釋曰：</w:t>
      </w:r>
      <w:r w:rsidRPr="00887240">
        <w:rPr>
          <w:rFonts w:ascii="標楷體" w:eastAsia="標楷體" w:hAnsi="標楷體" w:cs="Times Ext Roman"/>
          <w:szCs w:val="22"/>
        </w:rPr>
        <w:t>……</w:t>
      </w:r>
      <w:r w:rsidRPr="00887240">
        <w:rPr>
          <w:rFonts w:ascii="Times Ext Roman" w:eastAsia="標楷體" w:hAnsi="Times Ext Roman" w:cs="Times Ext Roman"/>
          <w:szCs w:val="22"/>
        </w:rPr>
        <w:t>雖諸行聚等剎那剎那壞，相續法得見無我、無我所，而無實我。</w:t>
      </w:r>
    </w:p>
    <w:p w:rsidR="00B451B4" w:rsidRPr="00887240" w:rsidRDefault="00B451B4" w:rsidP="003B4C0A">
      <w:pPr>
        <w:pStyle w:val="af2"/>
        <w:ind w:leftChars="400" w:left="960"/>
        <w:rPr>
          <w:rFonts w:ascii="Times Ext Roman" w:eastAsia="標楷體" w:hAnsi="Times Ext Roman" w:cs="Times Ext Roman"/>
          <w:szCs w:val="22"/>
        </w:rPr>
      </w:pPr>
      <w:r w:rsidRPr="00887240">
        <w:rPr>
          <w:rFonts w:ascii="Times Ext Roman" w:eastAsia="標楷體" w:hAnsi="Times Ext Roman" w:cs="Times Ext Roman"/>
          <w:b/>
          <w:szCs w:val="22"/>
        </w:rPr>
        <w:t>二乘人得無我故，唯見此法生</w:t>
      </w:r>
      <w:r w:rsidRPr="00887240">
        <w:rPr>
          <w:rFonts w:ascii="Times Ext Roman" w:eastAsia="標楷體" w:hAnsi="Times Ext Roman" w:cs="Times Ext Roman" w:hint="eastAsia"/>
          <w:b/>
          <w:szCs w:val="22"/>
        </w:rPr>
        <w:t>、</w:t>
      </w:r>
      <w:r w:rsidRPr="00887240">
        <w:rPr>
          <w:rFonts w:ascii="Times Ext Roman" w:eastAsia="標楷體" w:hAnsi="Times Ext Roman" w:cs="Times Ext Roman"/>
          <w:b/>
          <w:szCs w:val="22"/>
        </w:rPr>
        <w:t>此法滅</w:t>
      </w:r>
      <w:r w:rsidRPr="00887240">
        <w:rPr>
          <w:rFonts w:ascii="Times Ext Roman" w:eastAsia="標楷體" w:hAnsi="Times Ext Roman" w:cs="Times Ext Roman"/>
          <w:szCs w:val="22"/>
        </w:rPr>
        <w:t>。起如是見，然我境界無故，緣我之心亦不起：我無體故，無有我所內外等法；以緣我之心不復起故，乃至得無我之念亦不起，唯除世俗名字。</w:t>
      </w:r>
    </w:p>
    <w:p w:rsidR="00B451B4" w:rsidRPr="00887240" w:rsidRDefault="00B451B4" w:rsidP="00043E83">
      <w:pPr>
        <w:pStyle w:val="af2"/>
        <w:ind w:leftChars="350" w:left="840" w:firstLineChars="50" w:firstLine="110"/>
        <w:rPr>
          <w:rFonts w:ascii="Times Ext Roman" w:eastAsia="標楷體" w:hAnsi="Times Ext Roman" w:cs="Times Ext Roman"/>
          <w:szCs w:val="22"/>
        </w:rPr>
      </w:pPr>
      <w:r w:rsidRPr="00887240">
        <w:rPr>
          <w:rFonts w:ascii="Times Ext Roman" w:eastAsia="標楷體" w:hAnsi="Times Ext Roman" w:cs="Times Ext Roman"/>
          <w:b/>
          <w:szCs w:val="22"/>
        </w:rPr>
        <w:t>菩薩摩訶薩住無分別智，能見諸行本來無生</w:t>
      </w:r>
      <w:r w:rsidRPr="00887240">
        <w:rPr>
          <w:rFonts w:ascii="Times Ext Roman" w:eastAsia="標楷體" w:hAnsi="Times Ext Roman" w:cs="Times Ext Roman"/>
          <w:szCs w:val="22"/>
        </w:rPr>
        <w:t>。</w:t>
      </w:r>
    </w:p>
    <w:p w:rsidR="00B451B4" w:rsidRPr="00887240" w:rsidRDefault="00B451B4" w:rsidP="00290DF2">
      <w:pPr>
        <w:pStyle w:val="af2"/>
        <w:ind w:leftChars="100" w:left="240"/>
        <w:rPr>
          <w:rFonts w:ascii="Times Ext Roman" w:eastAsia="標楷體" w:hAnsi="Times Ext Roman" w:cs="Times Ext Roman"/>
          <w:szCs w:val="22"/>
        </w:rPr>
      </w:pPr>
      <w:r w:rsidRPr="00887240">
        <w:rPr>
          <w:rFonts w:ascii="Times Ext Roman" w:eastAsia="標楷體" w:hAnsi="Times Ext Roman" w:cs="Times Ext Roman"/>
          <w:szCs w:val="22"/>
        </w:rPr>
        <w:t>其義如論偈說：</w:t>
      </w:r>
      <w:r w:rsidRPr="00887240">
        <w:rPr>
          <w:rFonts w:ascii="Times Ext Roman" w:eastAsia="標楷體" w:hAnsi="Times Ext Roman" w:cs="Times Ext Roman" w:hint="eastAsia"/>
          <w:b/>
          <w:szCs w:val="22"/>
        </w:rPr>
        <w:t>「</w:t>
      </w:r>
      <w:r w:rsidRPr="00887240">
        <w:rPr>
          <w:rFonts w:ascii="Times Ext Roman" w:eastAsia="標楷體" w:hAnsi="Times Ext Roman" w:cs="Times Ext Roman"/>
          <w:b/>
          <w:szCs w:val="22"/>
        </w:rPr>
        <w:t>得無我我所，不見法起滅；無我我所故，彼見亦非見。</w:t>
      </w:r>
      <w:r w:rsidRPr="00887240">
        <w:rPr>
          <w:rFonts w:ascii="Times Ext Roman" w:eastAsia="標楷體" w:hAnsi="Times Ext Roman" w:cs="Times Ext Roman" w:hint="eastAsia"/>
          <w:b/>
          <w:szCs w:val="22"/>
        </w:rPr>
        <w:t>」</w:t>
      </w:r>
    </w:p>
    <w:p w:rsidR="00B451B4" w:rsidRPr="00887240" w:rsidRDefault="00B451B4" w:rsidP="00043E83">
      <w:pPr>
        <w:pStyle w:val="af2"/>
        <w:ind w:leftChars="100" w:left="900" w:hangingChars="300" w:hanging="660"/>
        <w:rPr>
          <w:rFonts w:ascii="Times Ext Roman" w:eastAsia="標楷體" w:hAnsi="Times Ext Roman" w:cs="Times Ext Roman"/>
          <w:szCs w:val="22"/>
        </w:rPr>
      </w:pPr>
      <w:r w:rsidRPr="00887240">
        <w:rPr>
          <w:rFonts w:ascii="Times Ext Roman" w:eastAsia="標楷體" w:hAnsi="Times Ext Roman" w:cs="Times Ext Roman"/>
          <w:szCs w:val="22"/>
        </w:rPr>
        <w:t>釋曰：此謂唯有假施設我，其義如是，</w:t>
      </w:r>
      <w:r w:rsidRPr="00887240">
        <w:rPr>
          <w:rFonts w:ascii="Times Ext Roman" w:eastAsia="標楷體" w:hAnsi="Times Ext Roman" w:cs="Times Ext Roman"/>
          <w:b/>
          <w:szCs w:val="22"/>
        </w:rPr>
        <w:t>第一義中無有我與法</w:t>
      </w:r>
      <w:r w:rsidRPr="00887240">
        <w:rPr>
          <w:rFonts w:ascii="Times Ext Roman" w:eastAsia="標楷體" w:hAnsi="Times Ext Roman" w:cs="Times Ext Roman"/>
          <w:szCs w:val="22"/>
        </w:rPr>
        <w:t>。如翳眼人以眼病故不見實法，無實毛輪妄見毛輪；汝亦如是，無實有我妄見有我，以邪見故起取著意。以是故，我因義不成</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若謂我得我我所，由見實我為因者</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無我我所自體不成，汝得如是過。故修行者欲得見內外入真實者，當勤觀內外法空。</w:t>
      </w:r>
      <w:r w:rsidRPr="00887240">
        <w:rPr>
          <w:rFonts w:ascii="Times Ext Roman" w:hAnsi="Times Ext Roman" w:cs="Times Ext Roman"/>
          <w:szCs w:val="22"/>
        </w:rPr>
        <w:t>（大正</w:t>
      </w:r>
      <w:r w:rsidRPr="00887240">
        <w:rPr>
          <w:szCs w:val="22"/>
        </w:rPr>
        <w:t>30</w:t>
      </w:r>
      <w:r w:rsidRPr="00887240">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105"/>
          <w:attr w:name="UnitName" w:val="C"/>
        </w:smartTagPr>
        <w:r w:rsidRPr="00887240">
          <w:rPr>
            <w:szCs w:val="22"/>
          </w:rPr>
          <w:t>105c</w:t>
        </w:r>
      </w:smartTag>
      <w:r w:rsidRPr="00887240">
        <w:rPr>
          <w:szCs w:val="22"/>
        </w:rPr>
        <w:t>24</w:t>
      </w:r>
      <w:smartTag w:uri="urn:schemas-microsoft-com:office:smarttags" w:element="chmetcnv">
        <w:smartTagPr>
          <w:attr w:name="TCSC" w:val="0"/>
          <w:attr w:name="NumberType" w:val="1"/>
          <w:attr w:name="Negative" w:val="True"/>
          <w:attr w:name="HasSpace" w:val="False"/>
          <w:attr w:name="SourceValue" w:val="106"/>
          <w:attr w:name="UnitName" w:val="a"/>
        </w:smartTagPr>
        <w:r w:rsidRPr="00887240">
          <w:rPr>
            <w:szCs w:val="22"/>
          </w:rPr>
          <w:t>-106a</w:t>
        </w:r>
      </w:smartTag>
      <w:r w:rsidRPr="00887240">
        <w:rPr>
          <w:szCs w:val="22"/>
        </w:rPr>
        <w:t>24</w:t>
      </w:r>
      <w:r w:rsidRPr="00887240">
        <w:rPr>
          <w:rFonts w:ascii="Times Ext Roman" w:hAnsi="Times Ext Roman" w:cs="Times Ext Roman"/>
          <w:szCs w:val="22"/>
        </w:rPr>
        <w:t>）</w:t>
      </w:r>
    </w:p>
  </w:footnote>
  <w:footnote w:id="43">
    <w:p w:rsidR="00B451B4" w:rsidRPr="00887240" w:rsidRDefault="00B451B4" w:rsidP="00077869">
      <w:pPr>
        <w:pStyle w:val="af2"/>
        <w:rPr>
          <w:rFonts w:ascii="Times Ext Roman" w:eastAsia="SimSun" w:hAnsi="Times Ext Roman" w:cs="Times Ext Roman"/>
          <w:szCs w:val="22"/>
        </w:rPr>
      </w:pPr>
      <w:r w:rsidRPr="00887240">
        <w:rPr>
          <w:rStyle w:val="af4"/>
          <w:szCs w:val="22"/>
        </w:rPr>
        <w:footnoteRef/>
      </w:r>
      <w:r w:rsidRPr="00887240">
        <w:rPr>
          <w:rFonts w:ascii="Times Ext Roman" w:hAnsi="Times Ext Roman" w:cs="Times Ext Roman"/>
          <w:szCs w:val="22"/>
        </w:rPr>
        <w:t>（</w:t>
      </w:r>
      <w:r w:rsidRPr="00887240">
        <w:rPr>
          <w:szCs w:val="22"/>
        </w:rPr>
        <w:t>1</w:t>
      </w:r>
      <w:r w:rsidRPr="00887240">
        <w:rPr>
          <w:rFonts w:ascii="Times Ext Roman" w:hAnsi="Times Ext Roman" w:cs="Times Ext Roman"/>
          <w:szCs w:val="22"/>
        </w:rPr>
        <w:t>）</w:t>
      </w:r>
      <w:r w:rsidRPr="00887240">
        <w:rPr>
          <w:rFonts w:hint="eastAsia"/>
          <w:szCs w:val="22"/>
        </w:rPr>
        <w:t>〔後秦〕鳩摩羅什譯，</w:t>
      </w:r>
      <w:r w:rsidRPr="00887240">
        <w:rPr>
          <w:rFonts w:ascii="Times Ext Roman" w:hAnsi="Times Ext Roman" w:cs="Times Ext Roman"/>
          <w:szCs w:val="22"/>
        </w:rPr>
        <w:t>《金剛般若波羅蜜經》：</w:t>
      </w:r>
    </w:p>
    <w:p w:rsidR="00B451B4" w:rsidRPr="00887240" w:rsidRDefault="00B451B4" w:rsidP="0088382C">
      <w:pPr>
        <w:pStyle w:val="af2"/>
        <w:ind w:leftChars="280" w:left="672"/>
        <w:rPr>
          <w:rFonts w:ascii="Times Ext Roman" w:eastAsia="SimSun" w:hAnsi="Times Ext Roman" w:cs="Times Ext Roman"/>
          <w:szCs w:val="22"/>
        </w:rPr>
      </w:pPr>
      <w:r w:rsidRPr="00887240">
        <w:rPr>
          <w:rFonts w:ascii="Times Ext Roman" w:eastAsia="標楷體" w:hAnsi="Times Ext Roman" w:cs="Times Ext Roman"/>
          <w:szCs w:val="22"/>
        </w:rPr>
        <w:t>是諸眾生無復我相、人相、眾生相、壽者相，無法相，亦無非法相。何以故？是諸眾生，</w:t>
      </w:r>
      <w:r w:rsidRPr="00887240">
        <w:rPr>
          <w:rFonts w:ascii="Times Ext Roman" w:eastAsia="標楷體" w:hAnsi="Times Ext Roman" w:cs="Times Ext Roman"/>
          <w:b/>
          <w:szCs w:val="22"/>
        </w:rPr>
        <w:t>若心取相，則為著我、人、眾生、壽者。若取法相，即著我、人、眾生、壽者</w:t>
      </w:r>
      <w:r w:rsidRPr="00887240">
        <w:rPr>
          <w:rFonts w:ascii="Times Ext Roman" w:eastAsia="標楷體" w:hAnsi="Times Ext Roman" w:cs="Times Ext Roman"/>
          <w:szCs w:val="22"/>
        </w:rPr>
        <w:t>。何以故？</w:t>
      </w:r>
      <w:r w:rsidRPr="00887240">
        <w:rPr>
          <w:rFonts w:ascii="Times Ext Roman" w:eastAsia="標楷體" w:hAnsi="Times Ext Roman" w:cs="Times Ext Roman"/>
          <w:b/>
          <w:szCs w:val="22"/>
        </w:rPr>
        <w:t>若取非法相，即著我、人、眾生、壽者</w:t>
      </w:r>
      <w:r w:rsidRPr="00887240">
        <w:rPr>
          <w:rFonts w:ascii="Times Ext Roman" w:eastAsia="標楷體" w:hAnsi="Times Ext Roman" w:cs="Times Ext Roman"/>
          <w:szCs w:val="22"/>
        </w:rPr>
        <w:t>。是故不應取法，不應取非法。</w:t>
      </w:r>
      <w:r w:rsidRPr="00887240">
        <w:rPr>
          <w:rFonts w:ascii="Times Ext Roman" w:hAnsi="Times Ext Roman" w:cs="Times Ext Roman"/>
          <w:szCs w:val="22"/>
        </w:rPr>
        <w:t>（大正</w:t>
      </w:r>
      <w:r w:rsidRPr="00887240">
        <w:rPr>
          <w:szCs w:val="22"/>
        </w:rPr>
        <w:t>8</w:t>
      </w:r>
      <w:r w:rsidRPr="00887240">
        <w:rPr>
          <w:rFonts w:ascii="Times Ext Roman" w:hAnsi="Times Ext Roman" w:cs="Times Ext Roman"/>
          <w:szCs w:val="22"/>
        </w:rPr>
        <w:t>，</w:t>
      </w:r>
      <w:r w:rsidRPr="00887240">
        <w:rPr>
          <w:szCs w:val="22"/>
        </w:rPr>
        <w:t>749b4-10</w:t>
      </w:r>
      <w:r w:rsidRPr="00887240">
        <w:rPr>
          <w:rFonts w:ascii="Times Ext Roman" w:hAnsi="Times Ext Roman" w:cs="Times Ext Roman"/>
          <w:szCs w:val="22"/>
        </w:rPr>
        <w:t>）</w:t>
      </w:r>
    </w:p>
    <w:p w:rsidR="00B451B4" w:rsidRPr="00887240" w:rsidRDefault="00B451B4" w:rsidP="00232664">
      <w:pPr>
        <w:pStyle w:val="af2"/>
        <w:ind w:leftChars="65" w:left="156"/>
        <w:rPr>
          <w:rFonts w:ascii="Times Ext Roman" w:hAnsi="Times Ext Roman" w:cs="Times Ext Roman"/>
          <w:szCs w:val="22"/>
        </w:rPr>
      </w:pPr>
      <w:r w:rsidRPr="00887240">
        <w:rPr>
          <w:rFonts w:ascii="Times Ext Roman" w:hAnsi="Times Ext Roman" w:cs="Times Ext Roman"/>
          <w:szCs w:val="22"/>
        </w:rPr>
        <w:t>（</w:t>
      </w:r>
      <w:r w:rsidRPr="00887240">
        <w:rPr>
          <w:szCs w:val="22"/>
        </w:rPr>
        <w:t>2</w:t>
      </w:r>
      <w:r w:rsidRPr="00887240">
        <w:rPr>
          <w:rFonts w:ascii="Times Ext Roman" w:hAnsi="Times Ext Roman" w:cs="Times Ext Roman"/>
          <w:szCs w:val="22"/>
        </w:rPr>
        <w:t>）印順法師</w:t>
      </w:r>
      <w:r w:rsidRPr="00887240">
        <w:rPr>
          <w:rFonts w:ascii="Times Ext Roman" w:hAnsi="Times Ext Roman" w:cs="Times Ext Roman" w:hint="eastAsia"/>
          <w:szCs w:val="22"/>
        </w:rPr>
        <w:t>，</w:t>
      </w:r>
      <w:r w:rsidRPr="00887240">
        <w:rPr>
          <w:rFonts w:ascii="Times Ext Roman" w:hAnsi="Times Ext Roman" w:cs="Times Ext Roman"/>
          <w:szCs w:val="22"/>
        </w:rPr>
        <w:t>《般若經講記》</w:t>
      </w:r>
      <w:r w:rsidRPr="00887240">
        <w:rPr>
          <w:rFonts w:ascii="Times Ext Roman" w:hAnsi="Times Ext Roman" w:cs="Times Ext Roman" w:hint="eastAsia"/>
          <w:szCs w:val="22"/>
        </w:rPr>
        <w:t>，</w:t>
      </w:r>
      <w:r w:rsidRPr="00887240">
        <w:rPr>
          <w:szCs w:val="22"/>
        </w:rPr>
        <w:t>pp.50-51</w:t>
      </w:r>
      <w:r w:rsidRPr="00887240">
        <w:rPr>
          <w:rFonts w:ascii="Times Ext Roman" w:hAnsi="Times Ext Roman" w:cs="Times Ext Roman"/>
          <w:szCs w:val="22"/>
        </w:rPr>
        <w:t>：</w:t>
      </w:r>
    </w:p>
    <w:p w:rsidR="00B451B4" w:rsidRPr="00887240" w:rsidRDefault="00B451B4" w:rsidP="0088382C">
      <w:pPr>
        <w:pStyle w:val="af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我、人等四相，合為一我相：無此我相，即離我相的執著而得</w:t>
      </w:r>
      <w:r w:rsidRPr="00887240">
        <w:rPr>
          <w:rFonts w:ascii="Times Ext Roman" w:eastAsia="標楷體" w:hAnsi="Times Ext Roman" w:cs="Times Ext Roman"/>
          <w:b/>
          <w:szCs w:val="22"/>
        </w:rPr>
        <w:t>我空</w:t>
      </w:r>
      <w:r w:rsidRPr="00887240">
        <w:rPr>
          <w:rFonts w:ascii="Times Ext Roman" w:eastAsia="標楷體" w:hAnsi="Times Ext Roman" w:cs="Times Ext Roman"/>
          <w:szCs w:val="22"/>
        </w:rPr>
        <w:t>。</w:t>
      </w:r>
    </w:p>
    <w:p w:rsidR="00B451B4" w:rsidRPr="00887240" w:rsidRDefault="00B451B4" w:rsidP="0088382C">
      <w:pPr>
        <w:pStyle w:val="af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無法相，即離諸法的自性執而得</w:t>
      </w:r>
      <w:r w:rsidRPr="00887240">
        <w:rPr>
          <w:rFonts w:ascii="Times Ext Roman" w:eastAsia="標楷體" w:hAnsi="Times Ext Roman" w:cs="Times Ext Roman"/>
          <w:b/>
          <w:szCs w:val="22"/>
        </w:rPr>
        <w:t>法空</w:t>
      </w:r>
      <w:r w:rsidRPr="00887240">
        <w:rPr>
          <w:rFonts w:ascii="Times Ext Roman" w:eastAsia="標楷體" w:hAnsi="Times Ext Roman" w:cs="Times Ext Roman"/>
          <w:szCs w:val="22"/>
        </w:rPr>
        <w:t>。</w:t>
      </w:r>
    </w:p>
    <w:p w:rsidR="00B451B4" w:rsidRPr="00887240" w:rsidRDefault="00B451B4" w:rsidP="0088382C">
      <w:pPr>
        <w:pStyle w:val="af2"/>
        <w:ind w:leftChars="280" w:left="672"/>
        <w:rPr>
          <w:rFonts w:ascii="Times Ext Roman" w:eastAsia="標楷體" w:hAnsi="Times Ext Roman" w:cs="Times Ext Roman"/>
          <w:b/>
          <w:szCs w:val="22"/>
        </w:rPr>
      </w:pPr>
      <w:r w:rsidRPr="00887240">
        <w:rPr>
          <w:rFonts w:ascii="Times Ext Roman" w:eastAsia="標楷體" w:hAnsi="Times Ext Roman" w:cs="Times Ext Roman"/>
          <w:szCs w:val="22"/>
        </w:rPr>
        <w:t>無非法相，即離我法二空的空相執而得</w:t>
      </w:r>
      <w:r w:rsidRPr="00887240">
        <w:rPr>
          <w:rFonts w:ascii="Times Ext Roman" w:eastAsia="標楷體" w:hAnsi="Times Ext Roman" w:cs="Times Ext Roman"/>
          <w:b/>
          <w:szCs w:val="22"/>
        </w:rPr>
        <w:t>空空。</w:t>
      </w:r>
    </w:p>
    <w:p w:rsidR="00B451B4" w:rsidRPr="00887240" w:rsidRDefault="00B451B4" w:rsidP="00F70FF4">
      <w:pPr>
        <w:pStyle w:val="af2"/>
        <w:spacing w:beforeLines="20" w:before="7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執我是我見，執法非法是我所（法）見；執有我</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有法是有見，執非法相是無見。般若離我我所、有無等一切戲論妄執，所以說：</w:t>
      </w:r>
      <w:r w:rsidRPr="00887240">
        <w:rPr>
          <w:rFonts w:ascii="Times Ext Roman" w:hAnsi="Times Ext Roman" w:cs="Times Ext Roman"/>
          <w:szCs w:val="22"/>
        </w:rPr>
        <w:t>「</w:t>
      </w:r>
      <w:r w:rsidRPr="00887240">
        <w:rPr>
          <w:rFonts w:ascii="Times Ext Roman" w:eastAsia="標楷體" w:hAnsi="Times Ext Roman" w:cs="Times Ext Roman"/>
          <w:szCs w:val="22"/>
        </w:rPr>
        <w:t>畢竟空中有無戲論皆滅</w:t>
      </w:r>
      <w:r w:rsidRPr="00887240">
        <w:rPr>
          <w:rFonts w:ascii="Times Ext Roman" w:hAnsi="Times Ext Roman" w:cs="Times Ext Roman"/>
          <w:szCs w:val="22"/>
        </w:rPr>
        <w:t>」</w:t>
      </w:r>
      <w:r w:rsidRPr="00887240">
        <w:rPr>
          <w:rFonts w:ascii="Times Ext Roman" w:eastAsia="標楷體" w:hAnsi="Times Ext Roman" w:cs="Times Ext Roman"/>
          <w:szCs w:val="22"/>
        </w:rPr>
        <w:t>。能三相並寂，即能於般若無相生一念清淨心。經上說：</w:t>
      </w:r>
      <w:r w:rsidRPr="00887240">
        <w:rPr>
          <w:rFonts w:ascii="Times Ext Roman" w:hAnsi="Times Ext Roman" w:cs="Times Ext Roman"/>
          <w:szCs w:val="22"/>
        </w:rPr>
        <w:t>「</w:t>
      </w:r>
      <w:r w:rsidRPr="00887240">
        <w:rPr>
          <w:rFonts w:ascii="Times Ext Roman" w:eastAsia="標楷體" w:hAnsi="Times Ext Roman" w:cs="Times Ext Roman"/>
          <w:szCs w:val="22"/>
        </w:rPr>
        <w:t>一切法不信則信般若，一切法不生則般若生</w:t>
      </w:r>
      <w:r w:rsidRPr="00887240">
        <w:rPr>
          <w:rFonts w:ascii="Times Ext Roman" w:hAnsi="Times Ext Roman" w:cs="Times Ext Roman"/>
          <w:szCs w:val="22"/>
        </w:rPr>
        <w:t>」</w:t>
      </w:r>
      <w:r w:rsidRPr="00887240">
        <w:rPr>
          <w:rFonts w:ascii="Times Ext Roman" w:eastAsia="標楷體" w:hAnsi="Times Ext Roman" w:cs="Times Ext Roman"/>
          <w:szCs w:val="22"/>
        </w:rPr>
        <w:t>。能契入離相，自能得如來的知見護念了。</w:t>
      </w:r>
      <w:r w:rsidRPr="00887240">
        <w:rPr>
          <w:rFonts w:ascii="標楷體" w:eastAsia="標楷體" w:hAnsi="標楷體" w:cs="Times Ext Roman"/>
          <w:szCs w:val="22"/>
        </w:rPr>
        <w:t>……</w:t>
      </w:r>
      <w:r w:rsidRPr="00887240">
        <w:rPr>
          <w:rFonts w:ascii="Times Ext Roman" w:eastAsia="標楷體" w:hAnsi="Times Ext Roman" w:cs="Times Ext Roman"/>
          <w:szCs w:val="22"/>
        </w:rPr>
        <w:t>悟解三空，方能於般若無相法門得清淨信，此義極為重要。</w:t>
      </w:r>
    </w:p>
    <w:p w:rsidR="00B451B4" w:rsidRPr="00887240" w:rsidRDefault="00B451B4" w:rsidP="00F70FF4">
      <w:pPr>
        <w:pStyle w:val="af2"/>
        <w:spacing w:beforeLines="20" w:before="7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有以為我相可空而法相不空的；有以為我相空卻，法相可以不必空，即是說：執著法有是不妨得我空的；或者以為我法雖空而此空性</w:t>
      </w:r>
      <w:r w:rsidRPr="00887240">
        <w:rPr>
          <w:rFonts w:ascii="標楷體" w:eastAsia="標楷體" w:hAnsi="標楷體" w:cs="Times Ext Roman"/>
          <w:szCs w:val="22"/>
        </w:rPr>
        <w:t>──</w:t>
      </w:r>
      <w:r w:rsidRPr="00887240">
        <w:rPr>
          <w:rFonts w:ascii="Times Ext Roman" w:eastAsia="標楷體" w:hAnsi="Times Ext Roman" w:cs="Times Ext Roman"/>
          <w:szCs w:val="22"/>
        </w:rPr>
        <w:t>諸法的究竟真實，是真常妙有的。</w:t>
      </w:r>
    </w:p>
    <w:p w:rsidR="00B451B4" w:rsidRPr="00887240" w:rsidRDefault="00B451B4" w:rsidP="0088382C">
      <w:pPr>
        <w:pStyle w:val="af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現在說：</w:t>
      </w:r>
      <w:r w:rsidRPr="00887240">
        <w:rPr>
          <w:rFonts w:ascii="Times Ext Roman" w:eastAsia="標楷體" w:hAnsi="Times Ext Roman" w:cs="Times Ext Roman"/>
          <w:b/>
          <w:szCs w:val="22"/>
        </w:rPr>
        <w:t>如覺有真實的自性相，有所取著，那不論所著的是法相或空相，不但不悟法空與空空，也不得無我慧，必也是取著我等四相的。</w:t>
      </w:r>
      <w:r w:rsidRPr="00887240">
        <w:rPr>
          <w:rFonts w:ascii="Times Ext Roman" w:eastAsia="標楷體" w:hAnsi="Times Ext Roman" w:cs="Times Ext Roman"/>
          <w:szCs w:val="22"/>
        </w:rPr>
        <w:t>所以，</w:t>
      </w:r>
      <w:r w:rsidRPr="00887240">
        <w:rPr>
          <w:rFonts w:ascii="Times Ext Roman" w:eastAsia="標楷體" w:hAnsi="Times Ext Roman" w:cs="Times Ext Roman"/>
          <w:b/>
          <w:szCs w:val="22"/>
        </w:rPr>
        <w:t>我我所見，實為戲論的根源，生死的根源。如真能無我無我所，離一切我執，那也必能離法見、空見的妄執，而能</w:t>
      </w:r>
      <w:r w:rsidRPr="00887240">
        <w:rPr>
          <w:rFonts w:ascii="Times Ext Roman" w:hAnsi="Times Ext Roman" w:cs="Times Ext Roman"/>
          <w:szCs w:val="22"/>
        </w:rPr>
        <w:t>「</w:t>
      </w:r>
      <w:r w:rsidRPr="00887240">
        <w:rPr>
          <w:rFonts w:ascii="Times Ext Roman" w:eastAsia="標楷體" w:hAnsi="Times Ext Roman" w:cs="Times Ext Roman"/>
          <w:b/>
          <w:szCs w:val="22"/>
        </w:rPr>
        <w:t>見諸相非相，即見如來</w:t>
      </w:r>
      <w:r w:rsidRPr="00887240">
        <w:rPr>
          <w:rFonts w:ascii="Times Ext Roman" w:hAnsi="Times Ext Roman" w:cs="Times Ext Roman"/>
          <w:szCs w:val="22"/>
        </w:rPr>
        <w:t>」</w:t>
      </w:r>
      <w:r w:rsidRPr="00887240">
        <w:rPr>
          <w:rFonts w:ascii="Times Ext Roman" w:eastAsia="標楷體" w:hAnsi="Times Ext Roman" w:cs="Times Ext Roman"/>
          <w:szCs w:val="22"/>
        </w:rPr>
        <w:t>。這因為</w:t>
      </w:r>
      <w:r w:rsidRPr="00887240">
        <w:rPr>
          <w:rFonts w:ascii="Times Ext Roman" w:eastAsia="標楷體" w:hAnsi="Times Ext Roman" w:cs="Times Ext Roman"/>
          <w:b/>
          <w:szCs w:val="22"/>
        </w:rPr>
        <w:t>我空、法空、空空，僅是所遣執取的對象不同，</w:t>
      </w:r>
      <w:r w:rsidRPr="00887240">
        <w:rPr>
          <w:rFonts w:ascii="Times Ext Roman" w:hAnsi="Times Ext Roman" w:cs="Times Ext Roman"/>
          <w:szCs w:val="22"/>
        </w:rPr>
        <w:t>「</w:t>
      </w:r>
      <w:r w:rsidRPr="00887240">
        <w:rPr>
          <w:rFonts w:ascii="Times Ext Roman" w:eastAsia="標楷體" w:hAnsi="Times Ext Roman" w:cs="Times Ext Roman"/>
          <w:b/>
          <w:szCs w:val="22"/>
        </w:rPr>
        <w:t>而自性空故</w:t>
      </w:r>
      <w:r w:rsidRPr="00887240">
        <w:rPr>
          <w:rFonts w:ascii="Times Ext Roman" w:hAnsi="Times Ext Roman" w:cs="Times Ext Roman"/>
          <w:szCs w:val="22"/>
        </w:rPr>
        <w:t>」</w:t>
      </w:r>
      <w:r w:rsidRPr="00887240">
        <w:rPr>
          <w:rFonts w:ascii="Times Ext Roman" w:eastAsia="標楷體" w:hAnsi="Times Ext Roman" w:cs="Times Ext Roman"/>
          <w:b/>
          <w:szCs w:val="22"/>
        </w:rPr>
        <w:t>的所以空，並無差別</w:t>
      </w:r>
      <w:r w:rsidRPr="00887240">
        <w:rPr>
          <w:rFonts w:ascii="Times Ext Roman" w:eastAsia="標楷體" w:hAnsi="Times Ext Roman" w:cs="Times Ext Roman"/>
          <w:szCs w:val="22"/>
        </w:rPr>
        <w:t>。如燒草的火與焚香的火，草火</w:t>
      </w:r>
      <w:r w:rsidRPr="00887240">
        <w:rPr>
          <w:rFonts w:ascii="Times Ext Roman" w:eastAsia="標楷體" w:hAnsi="Times Ext Roman" w:cs="Times Ext Roman" w:hint="eastAsia"/>
          <w:szCs w:val="22"/>
        </w:rPr>
        <w:t>、</w:t>
      </w:r>
      <w:r w:rsidRPr="00887240">
        <w:rPr>
          <w:rFonts w:ascii="Times Ext Roman" w:eastAsia="標楷體" w:hAnsi="Times Ext Roman" w:cs="Times Ext Roman"/>
          <w:szCs w:val="22"/>
        </w:rPr>
        <w:t>香火雖不同，而火性是同一的。了解草火的性質，就能明白香火的性質。眾生妄執自性相，即確實存在的</w:t>
      </w:r>
      <w:r w:rsidRPr="00887240">
        <w:rPr>
          <w:rFonts w:ascii="標楷體" w:eastAsia="標楷體" w:hAnsi="標楷體" w:cs="Times Ext Roman"/>
          <w:szCs w:val="22"/>
        </w:rPr>
        <w:t>──</w:t>
      </w:r>
      <w:r w:rsidRPr="00887240">
        <w:rPr>
          <w:rFonts w:ascii="Times Ext Roman" w:eastAsia="標楷體" w:hAnsi="Times Ext Roman" w:cs="Times Ext Roman"/>
          <w:szCs w:val="22"/>
        </w:rPr>
        <w:t>甚至是不變的，不待他的妄執。</w:t>
      </w:r>
    </w:p>
    <w:p w:rsidR="00B451B4" w:rsidRPr="00887240" w:rsidRDefault="00B451B4" w:rsidP="00F70FF4">
      <w:pPr>
        <w:pStyle w:val="af2"/>
        <w:spacing w:beforeLines="20" w:before="72"/>
        <w:ind w:leftChars="280" w:left="672"/>
        <w:rPr>
          <w:rFonts w:ascii="Times Ext Roman" w:eastAsia="標楷體" w:hAnsi="Times Ext Roman" w:cs="Times Ext Roman"/>
          <w:b/>
          <w:szCs w:val="22"/>
        </w:rPr>
      </w:pPr>
      <w:r w:rsidRPr="00887240">
        <w:rPr>
          <w:rFonts w:ascii="Times Ext Roman" w:eastAsia="標楷體" w:hAnsi="Times Ext Roman" w:cs="Times Ext Roman"/>
          <w:szCs w:val="22"/>
        </w:rPr>
        <w:t>於眾生的自體轉，執有主宰的存在自體，即</w:t>
      </w:r>
      <w:r w:rsidRPr="00887240">
        <w:rPr>
          <w:rFonts w:ascii="Times Ext Roman" w:eastAsia="標楷體" w:hAnsi="Times Ext Roman" w:cs="Times Ext Roman"/>
          <w:b/>
          <w:szCs w:val="22"/>
        </w:rPr>
        <w:t>我執；</w:t>
      </w:r>
    </w:p>
    <w:p w:rsidR="00B451B4" w:rsidRPr="00887240" w:rsidRDefault="00B451B4" w:rsidP="0088382C">
      <w:pPr>
        <w:pStyle w:val="af2"/>
        <w:ind w:leftChars="280" w:left="672"/>
        <w:rPr>
          <w:rFonts w:ascii="Times Ext Roman" w:eastAsia="標楷體" w:hAnsi="Times Ext Roman" w:cs="Times Ext Roman"/>
          <w:szCs w:val="22"/>
        </w:rPr>
      </w:pPr>
      <w:r w:rsidRPr="00887240">
        <w:rPr>
          <w:rFonts w:ascii="Times Ext Roman" w:eastAsia="標楷體" w:hAnsi="Times Ext Roman" w:cs="Times Ext Roman"/>
          <w:szCs w:val="22"/>
        </w:rPr>
        <w:t>於所取的法相上轉，執有存在的實性，是</w:t>
      </w:r>
      <w:r w:rsidRPr="00887240">
        <w:rPr>
          <w:rFonts w:ascii="Times Ext Roman" w:eastAsia="標楷體" w:hAnsi="Times Ext Roman" w:cs="Times Ext Roman"/>
          <w:b/>
          <w:szCs w:val="22"/>
        </w:rPr>
        <w:t>法執；</w:t>
      </w:r>
      <w:r w:rsidRPr="00887240">
        <w:rPr>
          <w:rFonts w:ascii="Times Ext Roman" w:eastAsia="標楷體" w:hAnsi="Times Ext Roman" w:cs="Times Ext Roman"/>
          <w:szCs w:val="22"/>
        </w:rPr>
        <w:t>這是於有為法起執；</w:t>
      </w:r>
    </w:p>
    <w:p w:rsidR="00B451B4" w:rsidRPr="00887240" w:rsidRDefault="00B451B4" w:rsidP="0088382C">
      <w:pPr>
        <w:pStyle w:val="af2"/>
        <w:ind w:leftChars="280" w:left="672"/>
        <w:rPr>
          <w:rFonts w:ascii="Times Ext Roman" w:eastAsia="標楷體" w:hAnsi="Times Ext Roman" w:cs="Times Ext Roman"/>
          <w:b/>
          <w:szCs w:val="22"/>
        </w:rPr>
      </w:pPr>
      <w:r w:rsidRPr="00887240">
        <w:rPr>
          <w:rFonts w:ascii="Times Ext Roman" w:eastAsia="標楷體" w:hAnsi="Times Ext Roman" w:cs="Times Ext Roman"/>
          <w:szCs w:val="22"/>
        </w:rPr>
        <w:t>如於無為空寂不生不滅上轉，執有存在自性，即</w:t>
      </w:r>
      <w:r w:rsidRPr="00887240">
        <w:rPr>
          <w:rFonts w:ascii="Times Ext Roman" w:eastAsia="標楷體" w:hAnsi="Times Ext Roman" w:cs="Times Ext Roman"/>
          <w:b/>
          <w:szCs w:val="22"/>
        </w:rPr>
        <w:t>非法執。</w:t>
      </w:r>
    </w:p>
    <w:p w:rsidR="00B451B4" w:rsidRPr="00887240" w:rsidRDefault="00B451B4" w:rsidP="00F70FF4">
      <w:pPr>
        <w:pStyle w:val="af2"/>
        <w:spacing w:beforeLines="20" w:before="72"/>
        <w:ind w:leftChars="280" w:left="672"/>
        <w:rPr>
          <w:rFonts w:ascii="Times Ext Roman" w:hAnsi="Times Ext Roman" w:cs="Times Ext Roman"/>
          <w:szCs w:val="22"/>
        </w:rPr>
      </w:pPr>
      <w:r w:rsidRPr="00887240">
        <w:rPr>
          <w:rFonts w:ascii="Times Ext Roman" w:eastAsia="標楷體" w:hAnsi="Times Ext Roman" w:cs="Times Ext Roman"/>
          <w:b/>
          <w:szCs w:val="22"/>
        </w:rPr>
        <w:t>所以，執取法相而不悟法空，執非法相而不悟空空，終究是不能廓清妄執的根源，不知此等於不知彼，所以也不得我空了</w:t>
      </w:r>
      <w:r w:rsidRPr="00887240">
        <w:rPr>
          <w:rFonts w:ascii="Times Ext Roman" w:eastAsia="標楷體" w:hAnsi="Times Ext Roman" w:cs="Times Ext Roman"/>
          <w:szCs w:val="22"/>
        </w:rPr>
        <w:t>。</w:t>
      </w:r>
    </w:p>
  </w:footnote>
  <w:footnote w:id="44">
    <w:p w:rsidR="00B451B4" w:rsidRPr="00887240" w:rsidRDefault="00B451B4" w:rsidP="00E34AB0">
      <w:pPr>
        <w:pStyle w:val="af2"/>
        <w:spacing w:line="240" w:lineRule="atLeast"/>
        <w:rPr>
          <w:rFonts w:ascii="Times Ext Roman" w:hAnsi="Times Ext Roman" w:cs="Times Ext Roman"/>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hint="eastAsia"/>
          <w:szCs w:val="22"/>
        </w:rPr>
        <w:t>參見</w:t>
      </w:r>
      <w:r w:rsidRPr="00887240">
        <w:rPr>
          <w:rFonts w:ascii="Times Ext Roman" w:hAnsi="Times Ext Roman" w:cs="Times Ext Roman"/>
          <w:szCs w:val="22"/>
        </w:rPr>
        <w:t>歐陽竟無編，《中論》卷</w:t>
      </w:r>
      <w:r w:rsidRPr="00887240">
        <w:rPr>
          <w:szCs w:val="22"/>
        </w:rPr>
        <w:t>3</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觀法品〉，（《藏要》</w:t>
      </w:r>
      <w:r w:rsidRPr="00887240">
        <w:rPr>
          <w:szCs w:val="22"/>
        </w:rPr>
        <w:t>4</w:t>
      </w:r>
      <w:r w:rsidRPr="00887240">
        <w:rPr>
          <w:rFonts w:ascii="Times Ext Roman" w:hAnsi="Times Ext Roman" w:cs="Times Ext Roman"/>
          <w:szCs w:val="22"/>
        </w:rPr>
        <w:t>，</w:t>
      </w:r>
      <w:smartTag w:uri="urn:schemas-microsoft-com:office:smarttags" w:element="chmetcnv">
        <w:smartTagPr>
          <w:attr w:name="TCSC" w:val="0"/>
          <w:attr w:name="NumberType" w:val="1"/>
          <w:attr w:name="Negative" w:val="False"/>
          <w:attr w:name="HasSpace" w:val="False"/>
          <w:attr w:name="SourceValue" w:val="43"/>
          <w:attr w:name="UnitName" w:val="a"/>
        </w:smartTagPr>
        <w:r w:rsidRPr="00887240">
          <w:rPr>
            <w:szCs w:val="22"/>
          </w:rPr>
          <w:t>43a</w:t>
        </w:r>
      </w:smartTag>
      <w:r w:rsidRPr="00887240">
        <w:rPr>
          <w:rFonts w:ascii="Times Ext Roman" w:hAnsi="Times Ext Roman" w:cs="Times Ext Roman"/>
          <w:szCs w:val="22"/>
        </w:rPr>
        <w:t>，</w:t>
      </w:r>
      <w:r w:rsidRPr="00887240">
        <w:rPr>
          <w:szCs w:val="22"/>
        </w:rPr>
        <w:t>n.4</w:t>
      </w:r>
      <w:r w:rsidRPr="00887240">
        <w:rPr>
          <w:rFonts w:ascii="Times Ext Roman" w:hAnsi="Times Ext Roman" w:cs="Times Ext Roman"/>
          <w:szCs w:val="22"/>
        </w:rPr>
        <w:t>）：</w:t>
      </w:r>
    </w:p>
    <w:p w:rsidR="00B451B4" w:rsidRPr="00887240" w:rsidRDefault="00B451B4" w:rsidP="00E34AB0">
      <w:pPr>
        <w:pStyle w:val="af2"/>
        <w:spacing w:line="240" w:lineRule="atLeast"/>
        <w:ind w:firstLineChars="100" w:firstLine="220"/>
        <w:rPr>
          <w:rFonts w:ascii="Times Ext Roman" w:eastAsia="SimSun" w:hAnsi="Times Ext Roman" w:cs="Times Ext Roman"/>
          <w:szCs w:val="22"/>
        </w:rPr>
      </w:pPr>
      <w:r w:rsidRPr="00887240">
        <w:rPr>
          <w:rFonts w:ascii="標楷體" w:eastAsia="標楷體" w:hAnsi="標楷體" w:cs="Times Ext Roman"/>
          <w:szCs w:val="22"/>
        </w:rPr>
        <w:t>番、梵頌云：「無我我所執，彼亦無所有，見無執有依，此則爲不見。」</w:t>
      </w:r>
    </w:p>
  </w:footnote>
  <w:footnote w:id="45">
    <w:p w:rsidR="00B451B4" w:rsidRPr="00887240" w:rsidRDefault="00B451B4" w:rsidP="003F7759">
      <w:pPr>
        <w:pStyle w:val="af2"/>
        <w:spacing w:line="240" w:lineRule="atLeast"/>
        <w:rPr>
          <w:rFonts w:ascii="Times Ext Roman" w:hAnsi="Times Ext Roman" w:cs="Times Ext Roman"/>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hint="eastAsia"/>
          <w:szCs w:val="22"/>
        </w:rPr>
        <w:t>參見</w:t>
      </w:r>
      <w:r w:rsidRPr="00887240">
        <w:rPr>
          <w:rFonts w:ascii="Times Ext Roman" w:hAnsi="Times Ext Roman" w:cs="Times Ext Roman"/>
          <w:szCs w:val="22"/>
        </w:rPr>
        <w:t>《中論》卷</w:t>
      </w:r>
      <w:r w:rsidRPr="00887240">
        <w:rPr>
          <w:szCs w:val="22"/>
        </w:rPr>
        <w:t>3</w:t>
      </w:r>
      <w:r w:rsidRPr="00887240">
        <w:rPr>
          <w:rFonts w:ascii="Times Ext Roman" w:hAnsi="Times Ext Roman" w:cs="Times Ext Roman"/>
          <w:szCs w:val="22"/>
        </w:rPr>
        <w:t>〈</w:t>
      </w:r>
      <w:r w:rsidRPr="00887240">
        <w:rPr>
          <w:szCs w:val="22"/>
        </w:rPr>
        <w:t xml:space="preserve">18 </w:t>
      </w:r>
      <w:r w:rsidRPr="00887240">
        <w:rPr>
          <w:rFonts w:ascii="Times Ext Roman" w:hAnsi="Times Ext Roman" w:cs="Times Ext Roman"/>
          <w:szCs w:val="22"/>
        </w:rPr>
        <w:t>觀法品〉（青目釋）（大正</w:t>
      </w:r>
      <w:r w:rsidRPr="00887240">
        <w:rPr>
          <w:szCs w:val="22"/>
        </w:rPr>
        <w:t>30</w:t>
      </w:r>
      <w:r w:rsidRPr="00887240">
        <w:rPr>
          <w:rFonts w:ascii="Times Ext Roman" w:hAnsi="Times Ext Roman" w:cs="Times Ext Roman"/>
          <w:szCs w:val="22"/>
        </w:rPr>
        <w:t>，</w:t>
      </w:r>
      <w:r w:rsidRPr="00887240">
        <w:rPr>
          <w:szCs w:val="22"/>
        </w:rPr>
        <w:t>24 b26-c4</w:t>
      </w:r>
      <w:r w:rsidRPr="00887240">
        <w:rPr>
          <w:rFonts w:ascii="Times Ext Roman" w:hAnsi="Times Ext Roman" w:cs="Times Ext Roman"/>
          <w:szCs w:val="22"/>
        </w:rPr>
        <w:t>）</w:t>
      </w:r>
      <w:r w:rsidRPr="00887240">
        <w:rPr>
          <w:rFonts w:ascii="Times Ext Roman" w:eastAsia="標楷體" w:hAnsi="Times Ext Roman" w:cs="Times Ext Roman"/>
          <w:szCs w:val="22"/>
        </w:rPr>
        <w:t>。</w:t>
      </w:r>
    </w:p>
  </w:footnote>
  <w:footnote w:id="46">
    <w:p w:rsidR="00B451B4" w:rsidRPr="00887240" w:rsidRDefault="00B451B4" w:rsidP="00311491">
      <w:pPr>
        <w:pStyle w:val="af2"/>
        <w:spacing w:line="240" w:lineRule="atLeast"/>
        <w:rPr>
          <w:rFonts w:ascii="Times Ext Roman" w:hAnsi="Times Ext Roman" w:cs="Times Ext Roman"/>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歐陽竟無編，《中論》卷</w:t>
      </w:r>
      <w:r w:rsidRPr="00887240">
        <w:rPr>
          <w:szCs w:val="22"/>
        </w:rPr>
        <w:t>3</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觀法品〉，（《藏要》</w:t>
      </w:r>
      <w:r w:rsidRPr="00887240">
        <w:rPr>
          <w:szCs w:val="22"/>
        </w:rPr>
        <w:t>4</w:t>
      </w:r>
      <w:r w:rsidRPr="00887240">
        <w:rPr>
          <w:rFonts w:ascii="Times Ext Roman" w:hAnsi="Times Ext Roman" w:cs="Times Ext Roman"/>
          <w:szCs w:val="22"/>
        </w:rPr>
        <w:t>，</w:t>
      </w:r>
      <w:r w:rsidRPr="00887240">
        <w:rPr>
          <w:rFonts w:hint="eastAsia"/>
          <w:szCs w:val="22"/>
        </w:rPr>
        <w:t>43a</w:t>
      </w:r>
      <w:r w:rsidRPr="00887240">
        <w:rPr>
          <w:rFonts w:ascii="Times Ext Roman" w:hAnsi="Times Ext Roman" w:cs="Times Ext Roman"/>
          <w:szCs w:val="22"/>
        </w:rPr>
        <w:t>，</w:t>
      </w:r>
      <w:r w:rsidRPr="00887240">
        <w:rPr>
          <w:szCs w:val="22"/>
        </w:rPr>
        <w:t>n.</w:t>
      </w:r>
      <w:r w:rsidRPr="00887240">
        <w:rPr>
          <w:rFonts w:hint="eastAsia"/>
          <w:szCs w:val="22"/>
        </w:rPr>
        <w:t>5</w:t>
      </w:r>
      <w:r w:rsidRPr="00887240">
        <w:rPr>
          <w:rFonts w:ascii="Times Ext Roman" w:hAnsi="Times Ext Roman" w:cs="Times Ext Roman"/>
          <w:szCs w:val="22"/>
        </w:rPr>
        <w:t>）：</w:t>
      </w:r>
    </w:p>
    <w:p w:rsidR="00B451B4" w:rsidRPr="00887240" w:rsidRDefault="00B451B4" w:rsidP="00E34AB0">
      <w:pPr>
        <w:pStyle w:val="af2"/>
        <w:spacing w:line="240" w:lineRule="atLeast"/>
        <w:ind w:firstLineChars="100" w:firstLine="220"/>
        <w:rPr>
          <w:rFonts w:ascii="標楷體" w:eastAsia="標楷體" w:hAnsi="標楷體"/>
          <w:szCs w:val="22"/>
        </w:rPr>
      </w:pPr>
      <w:r w:rsidRPr="00887240">
        <w:rPr>
          <w:rFonts w:ascii="標楷體" w:eastAsia="標楷體" w:hAnsi="標楷體"/>
          <w:szCs w:val="22"/>
        </w:rPr>
        <w:t>番</w:t>
      </w:r>
      <w:r w:rsidRPr="00887240">
        <w:rPr>
          <w:rFonts w:ascii="標楷體" w:eastAsia="標楷體" w:hAnsi="標楷體" w:hint="eastAsia"/>
          <w:szCs w:val="22"/>
        </w:rPr>
        <w:t>、</w:t>
      </w:r>
      <w:r w:rsidRPr="00887240">
        <w:rPr>
          <w:rFonts w:ascii="標楷體" w:eastAsia="標楷體" w:hAnsi="標楷體"/>
          <w:szCs w:val="22"/>
        </w:rPr>
        <w:t>梵作</w:t>
      </w:r>
      <w:r w:rsidRPr="00887240">
        <w:rPr>
          <w:rFonts w:ascii="標楷體" w:eastAsia="標楷體" w:hAnsi="標楷體" w:hint="eastAsia"/>
          <w:szCs w:val="22"/>
        </w:rPr>
        <w:t>「</w:t>
      </w:r>
      <w:r w:rsidRPr="00887240">
        <w:rPr>
          <w:rFonts w:ascii="標楷體" w:eastAsia="標楷體" w:hAnsi="標楷體"/>
          <w:szCs w:val="22"/>
        </w:rPr>
        <w:t>生滅</w:t>
      </w:r>
      <w:r w:rsidRPr="00887240">
        <w:rPr>
          <w:rFonts w:ascii="標楷體" w:eastAsia="標楷體" w:hAnsi="標楷體" w:hint="eastAsia"/>
          <w:szCs w:val="22"/>
        </w:rPr>
        <w:t>」。</w:t>
      </w:r>
    </w:p>
  </w:footnote>
  <w:footnote w:id="47">
    <w:p w:rsidR="00B451B4" w:rsidRPr="00887240" w:rsidRDefault="00B451B4" w:rsidP="00AE18B0">
      <w:pPr>
        <w:snapToGrid w:val="0"/>
        <w:spacing w:line="240" w:lineRule="atLeast"/>
        <w:rPr>
          <w:rFonts w:eastAsia="SimSun"/>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 xml:space="preserve">18 </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r w:rsidRPr="00887240">
        <w:rPr>
          <w:sz w:val="22"/>
          <w:szCs w:val="22"/>
        </w:rPr>
        <w:t>23</w:t>
      </w:r>
      <w:r w:rsidRPr="00887240">
        <w:rPr>
          <w:rFonts w:hint="eastAsia"/>
          <w:sz w:val="22"/>
          <w:szCs w:val="22"/>
        </w:rPr>
        <w:t xml:space="preserve"> c26-27</w:t>
      </w:r>
      <w:r w:rsidRPr="00887240">
        <w:rPr>
          <w:sz w:val="22"/>
          <w:szCs w:val="22"/>
        </w:rPr>
        <w:t>）</w:t>
      </w:r>
      <w:r w:rsidRPr="00887240">
        <w:rPr>
          <w:rFonts w:hint="eastAsia"/>
          <w:sz w:val="22"/>
          <w:szCs w:val="22"/>
        </w:rPr>
        <w:t>。</w:t>
      </w:r>
    </w:p>
    <w:p w:rsidR="00B451B4" w:rsidRPr="00887240" w:rsidRDefault="00B451B4" w:rsidP="00AE18B0">
      <w:pPr>
        <w:snapToGrid w:val="0"/>
        <w:spacing w:line="240" w:lineRule="atLeast"/>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 xml:space="preserve">18 </w:t>
      </w:r>
      <w:r w:rsidRPr="00887240">
        <w:rPr>
          <w:rFonts w:ascii="Times Ext Roman" w:hAnsi="Times Ext Roman" w:cs="Times Ext Roman"/>
          <w:sz w:val="22"/>
          <w:szCs w:val="22"/>
        </w:rPr>
        <w:t>觀法品〉：</w:t>
      </w:r>
    </w:p>
    <w:p w:rsidR="00B451B4" w:rsidRPr="00887240" w:rsidRDefault="00B451B4" w:rsidP="005167DE">
      <w:pPr>
        <w:snapToGrid w:val="0"/>
        <w:spacing w:line="240" w:lineRule="atLeast"/>
        <w:ind w:leftChars="295" w:left="708"/>
        <w:rPr>
          <w:rFonts w:ascii="Times Ext Roman" w:hAnsi="Times Ext Roman" w:cs="Times Ext Roman"/>
          <w:sz w:val="22"/>
          <w:szCs w:val="22"/>
        </w:rPr>
      </w:pPr>
      <w:r w:rsidRPr="00887240">
        <w:rPr>
          <w:rFonts w:ascii="標楷體" w:eastAsia="標楷體" w:hAnsi="標楷體" w:cs="Times Ext Roman"/>
          <w:sz w:val="22"/>
          <w:szCs w:val="22"/>
        </w:rPr>
        <w:t>得盡我我所</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亦盡內外入</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及盡彼諸取</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取盡則生盡</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106</w:t>
      </w:r>
      <w:r w:rsidRPr="00887240">
        <w:rPr>
          <w:rFonts w:eastAsia="Roman Unicode"/>
          <w:sz w:val="22"/>
          <w:szCs w:val="22"/>
        </w:rPr>
        <w:t>a</w:t>
      </w:r>
      <w:r w:rsidRPr="00887240">
        <w:rPr>
          <w:sz w:val="22"/>
          <w:szCs w:val="22"/>
        </w:rPr>
        <w:t>26-27</w:t>
      </w:r>
      <w:r w:rsidRPr="00887240">
        <w:rPr>
          <w:rFonts w:ascii="Times Ext Roman" w:hAnsi="Times Ext Roman" w:cs="Times Ext Roman"/>
          <w:sz w:val="22"/>
          <w:szCs w:val="22"/>
        </w:rPr>
        <w:t>）</w:t>
      </w:r>
    </w:p>
    <w:p w:rsidR="00B451B4" w:rsidRPr="00887240" w:rsidRDefault="00B451B4" w:rsidP="00AE18B0">
      <w:pPr>
        <w:pStyle w:val="af2"/>
        <w:spacing w:line="240" w:lineRule="atLeast"/>
        <w:ind w:leftChars="50" w:left="120"/>
        <w:rPr>
          <w:rFonts w:ascii="Times Ext Roman" w:hAnsi="Times Ext Roman" w:cs="Times Ext Roman"/>
          <w:szCs w:val="22"/>
        </w:rPr>
      </w:pPr>
      <w:r w:rsidRPr="00887240">
        <w:rPr>
          <w:rFonts w:ascii="新細明體" w:hAnsi="新細明體" w:hint="eastAsia"/>
          <w:szCs w:val="22"/>
        </w:rPr>
        <w:t>（</w:t>
      </w:r>
      <w:r w:rsidRPr="00887240">
        <w:rPr>
          <w:rFonts w:hint="eastAsia"/>
          <w:szCs w:val="22"/>
        </w:rPr>
        <w:t>3</w:t>
      </w:r>
      <w:r w:rsidRPr="00887240">
        <w:rPr>
          <w:rFonts w:ascii="新細明體" w:hAnsi="新細明體" w:hint="eastAsia"/>
          <w:szCs w:val="22"/>
        </w:rPr>
        <w:t>）</w:t>
      </w:r>
      <w:r w:rsidRPr="00887240">
        <w:rPr>
          <w:rFonts w:ascii="Times Ext Roman" w:hAnsi="Times Ext Roman" w:cs="Times Ext Roman"/>
          <w:szCs w:val="22"/>
        </w:rPr>
        <w:t>《大乘中觀釋論》</w:t>
      </w:r>
      <w:r w:rsidRPr="00887240">
        <w:rPr>
          <w:rFonts w:ascii="Times Ext Roman" w:hAnsi="Times Ext Roman" w:cs="Times Ext Roman" w:hint="eastAsia"/>
          <w:szCs w:val="22"/>
        </w:rPr>
        <w:t>無對應偈頌。</w:t>
      </w:r>
    </w:p>
    <w:p w:rsidR="00B451B4" w:rsidRPr="00887240" w:rsidRDefault="00B451B4" w:rsidP="00AE18B0">
      <w:pPr>
        <w:snapToGrid w:val="0"/>
        <w:spacing w:line="240" w:lineRule="atLeast"/>
        <w:ind w:leftChars="50" w:left="120"/>
        <w:rPr>
          <w:sz w:val="22"/>
          <w:szCs w:val="22"/>
        </w:rPr>
      </w:pPr>
      <w:r w:rsidRPr="00887240">
        <w:rPr>
          <w:sz w:val="22"/>
          <w:szCs w:val="22"/>
        </w:rPr>
        <w:t>（</w:t>
      </w:r>
      <w:r w:rsidRPr="00887240">
        <w:rPr>
          <w:sz w:val="22"/>
          <w:szCs w:val="22"/>
        </w:rPr>
        <w:t>4</w:t>
      </w:r>
      <w:r w:rsidRPr="00887240">
        <w:rPr>
          <w:sz w:val="22"/>
          <w:szCs w:val="22"/>
        </w:rPr>
        <w:t>）月稱，梵本《淨明句論》；參見三枝充惪，《中論偈頌總覽》，</w:t>
      </w:r>
      <w:r w:rsidRPr="00887240">
        <w:rPr>
          <w:sz w:val="22"/>
          <w:szCs w:val="22"/>
        </w:rPr>
        <w:t>p.518</w:t>
      </w:r>
      <w:r w:rsidRPr="00887240">
        <w:rPr>
          <w:sz w:val="22"/>
          <w:szCs w:val="22"/>
        </w:rPr>
        <w:t>：</w:t>
      </w:r>
    </w:p>
    <w:p w:rsidR="00B451B4" w:rsidRPr="00887240" w:rsidRDefault="00B451B4" w:rsidP="005167DE">
      <w:pPr>
        <w:snapToGrid w:val="0"/>
        <w:spacing w:line="240" w:lineRule="atLeast"/>
        <w:ind w:leftChars="295" w:left="708"/>
        <w:rPr>
          <w:rFonts w:ascii="Times Ext Roman" w:hAnsi="Times Ext Roman" w:cs="Times Ext Roman"/>
          <w:sz w:val="22"/>
          <w:szCs w:val="22"/>
        </w:rPr>
      </w:pPr>
      <w:r w:rsidRPr="00887240">
        <w:rPr>
          <w:rFonts w:eastAsia="Roman Unicode"/>
          <w:sz w:val="22"/>
          <w:szCs w:val="22"/>
        </w:rPr>
        <w:t>mametyahamiti</w:t>
      </w:r>
      <w:r w:rsidRPr="00887240">
        <w:rPr>
          <w:sz w:val="22"/>
          <w:szCs w:val="22"/>
        </w:rPr>
        <w:t xml:space="preserve"> </w:t>
      </w:r>
      <w:r w:rsidRPr="00887240">
        <w:rPr>
          <w:rFonts w:eastAsia="Roman Unicode"/>
          <w:sz w:val="22"/>
          <w:szCs w:val="22"/>
        </w:rPr>
        <w:t>kṣīṇe</w:t>
      </w:r>
      <w:r w:rsidRPr="00887240">
        <w:rPr>
          <w:sz w:val="22"/>
          <w:szCs w:val="22"/>
        </w:rPr>
        <w:t xml:space="preserve"> </w:t>
      </w:r>
      <w:r w:rsidRPr="00887240">
        <w:rPr>
          <w:rFonts w:eastAsia="Roman Unicode"/>
          <w:sz w:val="22"/>
          <w:szCs w:val="22"/>
        </w:rPr>
        <w:t>bahirdhādhyātmameva</w:t>
      </w:r>
      <w:r w:rsidRPr="00887240">
        <w:rPr>
          <w:sz w:val="22"/>
          <w:szCs w:val="22"/>
        </w:rPr>
        <w:t xml:space="preserve"> </w:t>
      </w:r>
      <w:r w:rsidRPr="00887240">
        <w:rPr>
          <w:rFonts w:eastAsia="Roman Unicode"/>
          <w:sz w:val="22"/>
          <w:szCs w:val="22"/>
        </w:rPr>
        <w:t>ca</w:t>
      </w:r>
      <w:r w:rsidRPr="00887240">
        <w:rPr>
          <w:sz w:val="22"/>
          <w:szCs w:val="22"/>
        </w:rPr>
        <w:t xml:space="preserve"> /</w:t>
      </w:r>
      <w:r w:rsidRPr="00887240">
        <w:rPr>
          <w:rFonts w:ascii="Times Ext Roman" w:hAnsi="Times Ext Roman" w:cs="Times Ext Roman" w:hint="eastAsia"/>
          <w:sz w:val="22"/>
          <w:szCs w:val="22"/>
        </w:rPr>
        <w:br/>
      </w:r>
      <w:r w:rsidRPr="00887240">
        <w:rPr>
          <w:rFonts w:eastAsia="Roman Unicode"/>
          <w:sz w:val="22"/>
          <w:szCs w:val="22"/>
        </w:rPr>
        <w:t>nirudhyata</w:t>
      </w:r>
      <w:r w:rsidRPr="00887240">
        <w:rPr>
          <w:sz w:val="22"/>
          <w:szCs w:val="22"/>
        </w:rPr>
        <w:t xml:space="preserve"> </w:t>
      </w:r>
      <w:r w:rsidRPr="00887240">
        <w:rPr>
          <w:rFonts w:eastAsia="Roman Unicode"/>
          <w:sz w:val="22"/>
          <w:szCs w:val="22"/>
        </w:rPr>
        <w:t>upādānaṃ</w:t>
      </w:r>
      <w:r w:rsidRPr="00887240">
        <w:rPr>
          <w:sz w:val="22"/>
          <w:szCs w:val="22"/>
        </w:rPr>
        <w:t xml:space="preserve"> </w:t>
      </w:r>
      <w:r w:rsidRPr="00887240">
        <w:rPr>
          <w:rFonts w:eastAsia="Roman Unicode"/>
          <w:sz w:val="22"/>
          <w:szCs w:val="22"/>
        </w:rPr>
        <w:t>tatkṣayājjanmanaḥ</w:t>
      </w:r>
      <w:r w:rsidRPr="00887240">
        <w:rPr>
          <w:sz w:val="22"/>
          <w:szCs w:val="22"/>
        </w:rPr>
        <w:t xml:space="preserve"> </w:t>
      </w:r>
      <w:r w:rsidRPr="00887240">
        <w:rPr>
          <w:rFonts w:eastAsia="Roman Unicode"/>
          <w:sz w:val="22"/>
          <w:szCs w:val="22"/>
        </w:rPr>
        <w:t>kṣayaḥ</w:t>
      </w:r>
      <w:r w:rsidRPr="00887240">
        <w:rPr>
          <w:sz w:val="22"/>
          <w:szCs w:val="22"/>
        </w:rPr>
        <w:t xml:space="preserve"> //</w:t>
      </w:r>
    </w:p>
    <w:p w:rsidR="00B451B4" w:rsidRPr="00887240" w:rsidRDefault="00B451B4" w:rsidP="00D1641C">
      <w:pPr>
        <w:pStyle w:val="af2"/>
        <w:spacing w:line="240" w:lineRule="atLeast"/>
        <w:ind w:leftChars="280" w:left="672"/>
        <w:rPr>
          <w:rFonts w:ascii="Times Ext Roman" w:eastAsia="標楷體" w:hAnsi="Times Ext Roman" w:cs="Times Ext Roman"/>
          <w:szCs w:val="22"/>
          <w:lang w:eastAsia="ja-JP"/>
        </w:rPr>
      </w:pPr>
      <w:r w:rsidRPr="00887240">
        <w:rPr>
          <w:rFonts w:ascii="Times Ext Roman" w:eastAsia="標楷體" w:hAnsi="Times Ext Roman" w:cs="Times Ext Roman"/>
          <w:szCs w:val="22"/>
          <w:lang w:eastAsia="ja-JP"/>
        </w:rPr>
        <w:t>外に対しても，また內に対しても，</w:t>
      </w:r>
      <w:r w:rsidRPr="00887240">
        <w:rPr>
          <w:rFonts w:ascii="Times Ext Roman" w:eastAsia="標楷體" w:hAnsi="Times Ext Roman" w:cs="Times Ext Roman" w:hint="eastAsia"/>
          <w:szCs w:val="22"/>
          <w:lang w:eastAsia="ja-JP"/>
        </w:rPr>
        <w:t>［</w:t>
      </w:r>
      <w:r w:rsidRPr="00887240">
        <w:rPr>
          <w:rFonts w:ascii="Times Ext Roman" w:eastAsia="標楷體" w:hAnsi="Times Ext Roman" w:cs="Times Ext Roman"/>
          <w:szCs w:val="22"/>
          <w:lang w:eastAsia="ja-JP"/>
        </w:rPr>
        <w:t>これは</w:t>
      </w:r>
      <w:r w:rsidRPr="00887240">
        <w:rPr>
          <w:rFonts w:ascii="Times Ext Roman" w:eastAsia="標楷體" w:hAnsi="Times Ext Roman" w:cs="Times Ext Roman" w:hint="eastAsia"/>
          <w:szCs w:val="22"/>
          <w:lang w:eastAsia="ja-JP"/>
        </w:rPr>
        <w:t>］</w:t>
      </w:r>
      <w:r w:rsidRPr="00887240">
        <w:rPr>
          <w:rFonts w:ascii="Times Ext Roman" w:eastAsia="標楷體" w:hAnsi="Times Ext Roman" w:cs="Times Ext Roman"/>
          <w:szCs w:val="22"/>
          <w:lang w:eastAsia="ja-JP"/>
        </w:rPr>
        <w:t>「我がものである」「我れである」という〔観念〕が滅したときに，執着（取）</w:t>
      </w:r>
      <w:r w:rsidRPr="00887240">
        <w:rPr>
          <w:rFonts w:ascii="標楷體" w:eastAsia="標楷體" w:hAnsi="標楷體" w:cs="Times Ext Roman" w:hint="eastAsia"/>
          <w:szCs w:val="22"/>
          <w:lang w:eastAsia="ja-JP"/>
        </w:rPr>
        <w:t>は</w:t>
      </w:r>
      <w:r w:rsidRPr="00887240">
        <w:rPr>
          <w:rFonts w:ascii="Times Ext Roman" w:eastAsia="標楷體" w:hAnsi="Times Ext Roman" w:cs="Times Ext Roman"/>
          <w:szCs w:val="22"/>
          <w:lang w:eastAsia="ja-JP"/>
        </w:rPr>
        <w:t>滅せられる。それの滅によって，生は滅する</w:t>
      </w:r>
      <w:r w:rsidRPr="00887240">
        <w:rPr>
          <w:rFonts w:ascii="Times Ext Roman" w:eastAsia="標楷體" w:hAnsi="Times Ext Roman" w:cs="Times Ext Roman" w:hint="eastAsia"/>
          <w:szCs w:val="22"/>
          <w:lang w:eastAsia="ja-JP"/>
        </w:rPr>
        <w:t>。</w:t>
      </w:r>
    </w:p>
  </w:footnote>
  <w:footnote w:id="48">
    <w:p w:rsidR="00B451B4" w:rsidRPr="00887240" w:rsidRDefault="00B451B4" w:rsidP="00C757B5">
      <w:pPr>
        <w:snapToGrid w:val="0"/>
        <w:spacing w:line="240" w:lineRule="atLeast"/>
        <w:rPr>
          <w:rFonts w:eastAsia="SimSun"/>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 xml:space="preserve">18 </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r w:rsidRPr="00887240">
        <w:rPr>
          <w:sz w:val="22"/>
          <w:szCs w:val="22"/>
        </w:rPr>
        <w:t>23</w:t>
      </w:r>
      <w:r w:rsidRPr="00887240">
        <w:rPr>
          <w:rFonts w:hint="eastAsia"/>
          <w:sz w:val="22"/>
          <w:szCs w:val="22"/>
        </w:rPr>
        <w:t xml:space="preserve"> c28-29</w:t>
      </w:r>
      <w:r w:rsidRPr="00887240">
        <w:rPr>
          <w:sz w:val="22"/>
          <w:szCs w:val="22"/>
        </w:rPr>
        <w:t>）</w:t>
      </w:r>
      <w:r w:rsidRPr="00887240">
        <w:rPr>
          <w:rFonts w:hint="eastAsia"/>
          <w:sz w:val="22"/>
          <w:szCs w:val="22"/>
        </w:rPr>
        <w:t>。</w:t>
      </w:r>
    </w:p>
    <w:p w:rsidR="00B451B4" w:rsidRPr="00887240" w:rsidRDefault="00B451B4" w:rsidP="0026230E">
      <w:pPr>
        <w:snapToGrid w:val="0"/>
        <w:spacing w:line="240" w:lineRule="atLeast"/>
        <w:ind w:leftChars="50" w:left="120"/>
        <w:rPr>
          <w:rFonts w:eastAsia="SimSu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 xml:space="preserve">18 </w:t>
      </w:r>
      <w:r w:rsidRPr="00887240">
        <w:rPr>
          <w:rFonts w:ascii="Times Ext Roman" w:hAnsi="Times Ext Roman" w:cs="Times Ext Roman"/>
          <w:sz w:val="22"/>
          <w:szCs w:val="22"/>
        </w:rPr>
        <w:t>觀法品〉：</w:t>
      </w:r>
    </w:p>
    <w:p w:rsidR="00B451B4" w:rsidRPr="00887240" w:rsidRDefault="00B451B4" w:rsidP="00E34AB0">
      <w:pPr>
        <w:snapToGrid w:val="0"/>
        <w:spacing w:line="240" w:lineRule="atLeast"/>
        <w:ind w:leftChars="280" w:left="672"/>
        <w:rPr>
          <w:rFonts w:ascii="Times Ext Roman" w:eastAsia="SimSun" w:hAnsi="Times Ext Roman" w:cs="Times Ext Roman"/>
          <w:sz w:val="22"/>
          <w:szCs w:val="22"/>
        </w:rPr>
      </w:pPr>
      <w:r w:rsidRPr="00887240">
        <w:rPr>
          <w:rFonts w:ascii="標楷體" w:eastAsia="標楷體" w:hAnsi="標楷體" w:cs="Times Ext Roman"/>
          <w:sz w:val="22"/>
          <w:szCs w:val="22"/>
        </w:rPr>
        <w:t>解脫盡業惑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彼苦盡解脫</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分別起業惑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見空滅分別</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106</w:t>
      </w:r>
      <w:r w:rsidRPr="00887240">
        <w:rPr>
          <w:rFonts w:eastAsia="Roman Unicode"/>
          <w:sz w:val="22"/>
          <w:szCs w:val="22"/>
        </w:rPr>
        <w:t>b</w:t>
      </w:r>
      <w:r w:rsidRPr="00887240">
        <w:rPr>
          <w:sz w:val="22"/>
          <w:szCs w:val="22"/>
        </w:rPr>
        <w:t>5-6</w:t>
      </w:r>
      <w:r w:rsidRPr="00887240">
        <w:rPr>
          <w:rFonts w:ascii="Times Ext Roman" w:hAnsi="Times Ext Roman" w:cs="Times Ext Roman"/>
          <w:sz w:val="22"/>
          <w:szCs w:val="22"/>
        </w:rPr>
        <w:t>）</w:t>
      </w:r>
    </w:p>
    <w:p w:rsidR="00B451B4" w:rsidRPr="00887240" w:rsidRDefault="00B451B4" w:rsidP="0026230E">
      <w:pPr>
        <w:snapToGrid w:val="0"/>
        <w:spacing w:line="240" w:lineRule="atLeast"/>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 xml:space="preserve">18 </w:t>
      </w:r>
      <w:r w:rsidRPr="00887240">
        <w:rPr>
          <w:rFonts w:ascii="Times Ext Roman" w:hAnsi="Times Ext Roman" w:cs="Times Ext Roman"/>
          <w:sz w:val="22"/>
          <w:szCs w:val="22"/>
        </w:rPr>
        <w:t>觀法品〉：</w:t>
      </w:r>
    </w:p>
    <w:p w:rsidR="00B451B4" w:rsidRPr="00887240" w:rsidRDefault="00B451B4" w:rsidP="00E34AB0">
      <w:pPr>
        <w:snapToGrid w:val="0"/>
        <w:spacing w:line="240" w:lineRule="atLeast"/>
        <w:ind w:leftChars="280" w:left="672"/>
        <w:rPr>
          <w:rFonts w:ascii="Times Ext Roman" w:hAnsi="Times Ext Roman" w:cs="Times Ext Roman"/>
          <w:sz w:val="22"/>
          <w:szCs w:val="22"/>
        </w:rPr>
      </w:pPr>
      <w:r w:rsidRPr="00887240">
        <w:rPr>
          <w:rFonts w:ascii="標楷體" w:eastAsia="標楷體" w:hAnsi="標楷體" w:cs="Times Ext Roman"/>
          <w:sz w:val="22"/>
          <w:szCs w:val="22"/>
        </w:rPr>
        <w:t>諸業煩惱盡</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即名爲解脫</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而彼業煩惱</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從分別中生</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146</w:t>
      </w:r>
      <w:r w:rsidRPr="00887240">
        <w:rPr>
          <w:rFonts w:eastAsia="Roman Unicode"/>
          <w:sz w:val="22"/>
          <w:szCs w:val="22"/>
        </w:rPr>
        <w:t>b</w:t>
      </w:r>
      <w:r w:rsidRPr="00887240">
        <w:rPr>
          <w:sz w:val="22"/>
          <w:szCs w:val="22"/>
        </w:rPr>
        <w:t>1</w:t>
      </w:r>
      <w:r w:rsidRPr="00887240">
        <w:rPr>
          <w:rFonts w:hint="eastAsia"/>
          <w:sz w:val="22"/>
          <w:szCs w:val="22"/>
        </w:rPr>
        <w:t>0-11</w:t>
      </w:r>
      <w:r w:rsidRPr="00887240">
        <w:rPr>
          <w:rFonts w:ascii="Times Ext Roman" w:hAnsi="Times Ext Roman" w:cs="Times Ext Roman"/>
          <w:sz w:val="22"/>
          <w:szCs w:val="22"/>
        </w:rPr>
        <w:t>）</w:t>
      </w:r>
    </w:p>
    <w:p w:rsidR="00B451B4" w:rsidRPr="00887240" w:rsidRDefault="00B451B4" w:rsidP="0026230E">
      <w:pPr>
        <w:snapToGrid w:val="0"/>
        <w:spacing w:line="240" w:lineRule="atLeast"/>
        <w:ind w:leftChars="50" w:left="120"/>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20</w:t>
      </w:r>
      <w:r w:rsidRPr="00887240">
        <w:rPr>
          <w:rFonts w:ascii="新細明體" w:hAnsi="新細明體" w:hint="eastAsia"/>
          <w:sz w:val="22"/>
          <w:szCs w:val="22"/>
        </w:rPr>
        <w:t>：</w:t>
      </w:r>
    </w:p>
    <w:p w:rsidR="00B451B4" w:rsidRPr="00887240" w:rsidRDefault="00B451B4" w:rsidP="00E34AB0">
      <w:pPr>
        <w:snapToGrid w:val="0"/>
        <w:spacing w:line="240" w:lineRule="atLeast"/>
        <w:ind w:leftChars="300" w:left="720"/>
        <w:rPr>
          <w:rFonts w:ascii="Times Ext Roman" w:hAnsi="Times Ext Roman" w:cs="Times Ext Roman"/>
          <w:sz w:val="22"/>
          <w:szCs w:val="22"/>
          <w:lang w:eastAsia="ja-JP"/>
        </w:rPr>
      </w:pPr>
      <w:r w:rsidRPr="00887240">
        <w:rPr>
          <w:rFonts w:eastAsia="Roman Unicode"/>
          <w:sz w:val="22"/>
          <w:szCs w:val="22"/>
        </w:rPr>
        <w:t>karmakleśakṣayānmokṣaḥ</w:t>
      </w:r>
      <w:r w:rsidRPr="00887240">
        <w:rPr>
          <w:sz w:val="22"/>
          <w:szCs w:val="22"/>
        </w:rPr>
        <w:t xml:space="preserve"> </w:t>
      </w:r>
      <w:r w:rsidRPr="00887240">
        <w:rPr>
          <w:rFonts w:eastAsia="Roman Unicode"/>
          <w:sz w:val="22"/>
          <w:szCs w:val="22"/>
        </w:rPr>
        <w:t>karmakleśā</w:t>
      </w:r>
      <w:r w:rsidRPr="00887240">
        <w:rPr>
          <w:sz w:val="22"/>
          <w:szCs w:val="22"/>
        </w:rPr>
        <w:t xml:space="preserve"> </w:t>
      </w:r>
      <w:r w:rsidRPr="00887240">
        <w:rPr>
          <w:rFonts w:eastAsia="Roman Unicode"/>
          <w:sz w:val="22"/>
          <w:szCs w:val="22"/>
        </w:rPr>
        <w:t>vikalpataḥ</w:t>
      </w:r>
      <w:r w:rsidRPr="00887240">
        <w:rPr>
          <w:sz w:val="22"/>
          <w:szCs w:val="22"/>
        </w:rPr>
        <w:t xml:space="preserve"> /</w:t>
      </w:r>
      <w:r w:rsidRPr="00887240">
        <w:rPr>
          <w:rFonts w:ascii="Times Ext Roman" w:hAnsi="Times Ext Roman" w:cs="Times Ext Roman" w:hint="eastAsia"/>
          <w:sz w:val="22"/>
          <w:szCs w:val="22"/>
        </w:rPr>
        <w:br/>
      </w:r>
      <w:r w:rsidRPr="00887240">
        <w:rPr>
          <w:rFonts w:eastAsia="Roman Unicode"/>
          <w:sz w:val="22"/>
          <w:szCs w:val="22"/>
        </w:rPr>
        <w:t>te</w:t>
      </w:r>
      <w:r w:rsidRPr="00887240">
        <w:rPr>
          <w:sz w:val="22"/>
          <w:szCs w:val="22"/>
        </w:rPr>
        <w:t xml:space="preserve"> </w:t>
      </w:r>
      <w:r w:rsidRPr="00887240">
        <w:rPr>
          <w:rFonts w:eastAsia="Roman Unicode"/>
          <w:sz w:val="22"/>
          <w:szCs w:val="22"/>
        </w:rPr>
        <w:t>prapa</w:t>
      </w:r>
      <w:r w:rsidRPr="00887240">
        <w:rPr>
          <w:sz w:val="22"/>
          <w:szCs w:val="22"/>
        </w:rPr>
        <w:t>ñ</w:t>
      </w:r>
      <w:r w:rsidRPr="00887240">
        <w:rPr>
          <w:rFonts w:eastAsia="Roman Unicode"/>
          <w:sz w:val="22"/>
          <w:szCs w:val="22"/>
          <w:lang w:eastAsia="ja-JP"/>
        </w:rPr>
        <w:t>cātprapañcastu</w:t>
      </w:r>
      <w:r w:rsidRPr="00887240">
        <w:rPr>
          <w:sz w:val="22"/>
          <w:szCs w:val="22"/>
          <w:lang w:eastAsia="ja-JP"/>
        </w:rPr>
        <w:t xml:space="preserve"> </w:t>
      </w:r>
      <w:r w:rsidRPr="00887240">
        <w:rPr>
          <w:rFonts w:eastAsia="Roman Unicode"/>
          <w:sz w:val="22"/>
          <w:szCs w:val="22"/>
          <w:lang w:eastAsia="ja-JP"/>
        </w:rPr>
        <w:t>śūnyatāyāṃ</w:t>
      </w:r>
      <w:r w:rsidRPr="00887240">
        <w:rPr>
          <w:sz w:val="22"/>
          <w:szCs w:val="22"/>
          <w:lang w:eastAsia="ja-JP"/>
        </w:rPr>
        <w:t xml:space="preserve"> </w:t>
      </w:r>
      <w:r w:rsidRPr="00887240">
        <w:rPr>
          <w:rFonts w:eastAsia="Roman Unicode"/>
          <w:sz w:val="22"/>
          <w:szCs w:val="22"/>
          <w:lang w:eastAsia="ja-JP"/>
        </w:rPr>
        <w:t>nirudhyate</w:t>
      </w:r>
      <w:r w:rsidRPr="00887240">
        <w:rPr>
          <w:sz w:val="22"/>
          <w:szCs w:val="22"/>
          <w:lang w:eastAsia="ja-JP"/>
        </w:rPr>
        <w:t xml:space="preserve"> //</w:t>
      </w:r>
    </w:p>
    <w:p w:rsidR="00B451B4" w:rsidRPr="00887240" w:rsidRDefault="00B451B4" w:rsidP="00AC64D8">
      <w:pPr>
        <w:snapToGrid w:val="0"/>
        <w:spacing w:line="240" w:lineRule="atLeast"/>
        <w:ind w:leftChars="295" w:left="708"/>
        <w:rPr>
          <w:rFonts w:ascii="Times Ext Roman" w:hAnsi="Times Ext Roman" w:cs="Times Ext Roman"/>
          <w:sz w:val="22"/>
          <w:szCs w:val="22"/>
          <w:lang w:eastAsia="ja-JP"/>
        </w:rPr>
      </w:pPr>
      <w:r w:rsidRPr="00887240">
        <w:rPr>
          <w:rFonts w:ascii="Times Ext Roman" w:eastAsia="標楷體" w:hAnsi="Times Ext Roman" w:cs="Times Ext Roman"/>
          <w:sz w:val="22"/>
          <w:szCs w:val="22"/>
          <w:lang w:eastAsia="ja-JP"/>
        </w:rPr>
        <w:t>業と煩悩とが滅すれば，解脫が〔ある〕。業と煩悩とは，分析的思考（分別）から〔起こる〕。それら〔分析的思考〕は，戲論（想定された論議）から〔起こる〕。しかし，戲論は空性（空であること）において滅せられる</w:t>
      </w:r>
    </w:p>
    <w:p w:rsidR="00B451B4" w:rsidRPr="00887240" w:rsidRDefault="00B451B4" w:rsidP="0026230E">
      <w:pPr>
        <w:snapToGrid w:val="0"/>
        <w:spacing w:line="240" w:lineRule="atLeast"/>
        <w:ind w:leftChars="50" w:left="120"/>
        <w:rPr>
          <w:sz w:val="22"/>
          <w:szCs w:val="22"/>
        </w:rPr>
      </w:pPr>
      <w:r w:rsidRPr="00887240">
        <w:rPr>
          <w:sz w:val="22"/>
          <w:szCs w:val="22"/>
        </w:rPr>
        <w:t>（</w:t>
      </w:r>
      <w:r w:rsidRPr="00887240">
        <w:rPr>
          <w:sz w:val="22"/>
          <w:szCs w:val="22"/>
        </w:rPr>
        <w:t>5</w:t>
      </w:r>
      <w:r w:rsidRPr="00887240">
        <w:rPr>
          <w:sz w:val="22"/>
          <w:szCs w:val="22"/>
        </w:rPr>
        <w:t>）歐陽竟無編，《中論》卷</w:t>
      </w:r>
      <w:r w:rsidRPr="00887240">
        <w:rPr>
          <w:sz w:val="22"/>
          <w:szCs w:val="22"/>
        </w:rPr>
        <w:t>3</w:t>
      </w:r>
      <w:r w:rsidRPr="00887240">
        <w:rPr>
          <w:sz w:val="22"/>
          <w:szCs w:val="22"/>
        </w:rPr>
        <w:t>〈</w:t>
      </w:r>
      <w:r w:rsidRPr="00887240">
        <w:rPr>
          <w:sz w:val="22"/>
          <w:szCs w:val="22"/>
        </w:rPr>
        <w:t>18</w:t>
      </w:r>
      <w:r w:rsidRPr="00887240">
        <w:rPr>
          <w:sz w:val="22"/>
          <w:szCs w:val="22"/>
        </w:rPr>
        <w:t>觀法品〉，（《藏要》</w:t>
      </w:r>
      <w:r w:rsidRPr="00887240">
        <w:rPr>
          <w:sz w:val="22"/>
          <w:szCs w:val="22"/>
        </w:rPr>
        <w:t>4</w:t>
      </w:r>
      <w:r w:rsidRPr="00887240">
        <w:rPr>
          <w:sz w:val="22"/>
          <w:szCs w:val="22"/>
        </w:rPr>
        <w:t>，</w:t>
      </w:r>
      <w:r w:rsidRPr="00887240">
        <w:rPr>
          <w:sz w:val="22"/>
          <w:szCs w:val="22"/>
        </w:rPr>
        <w:t>43a</w:t>
      </w:r>
      <w:r w:rsidRPr="00887240">
        <w:rPr>
          <w:sz w:val="22"/>
          <w:szCs w:val="22"/>
        </w:rPr>
        <w:t>，</w:t>
      </w:r>
      <w:r w:rsidRPr="00887240">
        <w:rPr>
          <w:sz w:val="22"/>
          <w:szCs w:val="22"/>
        </w:rPr>
        <w:t>n.6</w:t>
      </w:r>
      <w:r w:rsidRPr="00887240">
        <w:rPr>
          <w:sz w:val="22"/>
          <w:szCs w:val="22"/>
        </w:rPr>
        <w:t>）：</w:t>
      </w:r>
    </w:p>
    <w:p w:rsidR="00B451B4" w:rsidRPr="00887240" w:rsidRDefault="00B451B4" w:rsidP="00E34AB0">
      <w:pPr>
        <w:snapToGrid w:val="0"/>
        <w:spacing w:line="240" w:lineRule="atLeast"/>
        <w:ind w:leftChars="280" w:left="672"/>
        <w:rPr>
          <w:rFonts w:ascii="標楷體" w:eastAsia="標楷體" w:hAnsi="標楷體"/>
          <w:sz w:val="22"/>
          <w:szCs w:val="22"/>
        </w:rPr>
      </w:pPr>
      <w:r w:rsidRPr="00887240">
        <w:rPr>
          <w:rFonts w:ascii="標楷體" w:eastAsia="標楷體" w:hAnsi="標楷體"/>
          <w:sz w:val="22"/>
          <w:szCs w:val="22"/>
        </w:rPr>
        <w:t>番</w:t>
      </w:r>
      <w:r w:rsidRPr="00887240">
        <w:rPr>
          <w:rFonts w:ascii="標楷體" w:eastAsia="標楷體" w:hAnsi="標楷體" w:hint="eastAsia"/>
          <w:sz w:val="22"/>
          <w:szCs w:val="22"/>
        </w:rPr>
        <w:t>、</w:t>
      </w:r>
      <w:r w:rsidRPr="00887240">
        <w:rPr>
          <w:rFonts w:ascii="標楷體" w:eastAsia="標楷體" w:hAnsi="標楷體"/>
          <w:sz w:val="22"/>
          <w:szCs w:val="22"/>
        </w:rPr>
        <w:t>梵頌云</w:t>
      </w:r>
      <w:r w:rsidRPr="00887240">
        <w:rPr>
          <w:rFonts w:ascii="標楷體" w:eastAsia="標楷體" w:hAnsi="標楷體" w:hint="eastAsia"/>
          <w:sz w:val="22"/>
          <w:szCs w:val="22"/>
        </w:rPr>
        <w:t>：「</w:t>
      </w:r>
      <w:r w:rsidRPr="00887240">
        <w:rPr>
          <w:rFonts w:ascii="標楷體" w:eastAsia="標楷體" w:hAnsi="標楷體"/>
          <w:b/>
          <w:sz w:val="22"/>
          <w:szCs w:val="22"/>
        </w:rPr>
        <w:t>滅業惑則解</w:t>
      </w:r>
      <w:r w:rsidRPr="00887240">
        <w:rPr>
          <w:rFonts w:ascii="標楷體" w:eastAsia="標楷體" w:hAnsi="標楷體" w:hint="eastAsia"/>
          <w:b/>
          <w:sz w:val="22"/>
          <w:szCs w:val="22"/>
        </w:rPr>
        <w:t>，</w:t>
      </w:r>
      <w:r w:rsidRPr="00887240">
        <w:rPr>
          <w:rFonts w:ascii="標楷體" w:eastAsia="標楷體" w:hAnsi="標楷體"/>
          <w:b/>
          <w:sz w:val="22"/>
          <w:szCs w:val="22"/>
        </w:rPr>
        <w:t>業惑依分別</w:t>
      </w:r>
      <w:r w:rsidRPr="00887240">
        <w:rPr>
          <w:rFonts w:ascii="標楷體" w:eastAsia="標楷體" w:hAnsi="標楷體" w:hint="eastAsia"/>
          <w:b/>
          <w:sz w:val="22"/>
          <w:szCs w:val="22"/>
        </w:rPr>
        <w:t>，</w:t>
      </w:r>
      <w:r w:rsidRPr="00887240">
        <w:rPr>
          <w:rFonts w:ascii="標楷體" w:eastAsia="標楷體" w:hAnsi="標楷體"/>
          <w:b/>
          <w:sz w:val="22"/>
          <w:szCs w:val="22"/>
        </w:rPr>
        <w:t>分別依戲論</w:t>
      </w:r>
      <w:r w:rsidRPr="00887240">
        <w:rPr>
          <w:rFonts w:ascii="標楷體" w:eastAsia="標楷體" w:hAnsi="標楷體" w:hint="eastAsia"/>
          <w:b/>
          <w:sz w:val="22"/>
          <w:szCs w:val="22"/>
        </w:rPr>
        <w:t>，</w:t>
      </w:r>
      <w:r w:rsidRPr="00887240">
        <w:rPr>
          <w:rFonts w:ascii="標楷體" w:eastAsia="標楷體" w:hAnsi="標楷體"/>
          <w:b/>
          <w:sz w:val="22"/>
          <w:szCs w:val="22"/>
        </w:rPr>
        <w:t>戲論因空滅</w:t>
      </w:r>
      <w:r w:rsidRPr="00887240">
        <w:rPr>
          <w:rFonts w:ascii="標楷體" w:eastAsia="標楷體" w:hAnsi="標楷體" w:hint="eastAsia"/>
          <w:b/>
          <w:sz w:val="22"/>
          <w:szCs w:val="22"/>
        </w:rPr>
        <w:t>。</w:t>
      </w:r>
      <w:r w:rsidRPr="00887240">
        <w:rPr>
          <w:rFonts w:ascii="標楷體" w:eastAsia="標楷體" w:hAnsi="標楷體" w:hint="eastAsia"/>
          <w:sz w:val="22"/>
          <w:szCs w:val="22"/>
        </w:rPr>
        <w:t>」</w:t>
      </w:r>
      <w:r w:rsidRPr="00887240">
        <w:rPr>
          <w:rFonts w:ascii="標楷體" w:eastAsia="標楷體" w:hAnsi="標楷體"/>
          <w:sz w:val="22"/>
          <w:szCs w:val="22"/>
        </w:rPr>
        <w:t>今譯</w:t>
      </w:r>
      <w:r w:rsidRPr="00887240">
        <w:rPr>
          <w:rFonts w:ascii="標楷體" w:eastAsia="標楷體" w:hAnsi="標楷體" w:hint="eastAsia"/>
          <w:sz w:val="22"/>
          <w:szCs w:val="22"/>
        </w:rPr>
        <w:t>脫誤。</w:t>
      </w:r>
      <w:r w:rsidRPr="00887240">
        <w:rPr>
          <w:rFonts w:eastAsia="標楷體"/>
          <w:sz w:val="22"/>
          <w:szCs w:val="22"/>
        </w:rPr>
        <w:t xml:space="preserve"> </w:t>
      </w:r>
    </w:p>
    <w:p w:rsidR="00B451B4" w:rsidRPr="00887240" w:rsidRDefault="00B451B4" w:rsidP="0026230E">
      <w:pPr>
        <w:snapToGrid w:val="0"/>
        <w:spacing w:line="240" w:lineRule="atLeast"/>
        <w:ind w:leftChars="50" w:left="120"/>
        <w:rPr>
          <w:rFonts w:ascii="Times Ext Roman" w:hAnsi="Times Ext Roman" w:cs="Times Ext Roman"/>
          <w:sz w:val="22"/>
          <w:szCs w:val="22"/>
        </w:rPr>
      </w:pPr>
      <w:r w:rsidRPr="00887240">
        <w:rPr>
          <w:rFonts w:ascii="Times Ext Roman" w:hAnsi="Times Ext Roman" w:cs="Times Ext Roman"/>
          <w:sz w:val="22"/>
          <w:szCs w:val="22"/>
        </w:rPr>
        <w:t>（</w:t>
      </w:r>
      <w:r w:rsidRPr="00887240">
        <w:rPr>
          <w:sz w:val="22"/>
          <w:szCs w:val="22"/>
        </w:rPr>
        <w:t>6</w:t>
      </w:r>
      <w:r w:rsidRPr="00887240">
        <w:rPr>
          <w:rFonts w:ascii="Times Ext Roman" w:hAnsi="Times Ext Roman" w:cs="Times Ext Roman"/>
          <w:sz w:val="22"/>
          <w:szCs w:val="22"/>
        </w:rPr>
        <w:t>）萬金川</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《中觀思想講錄》</w:t>
      </w:r>
      <w:r w:rsidRPr="00887240">
        <w:rPr>
          <w:rFonts w:ascii="Times Ext Roman" w:hAnsi="Times Ext Roman" w:cs="Times Ext Roman" w:hint="eastAsia"/>
          <w:sz w:val="22"/>
          <w:szCs w:val="22"/>
        </w:rPr>
        <w:t>，</w:t>
      </w:r>
      <w:r w:rsidRPr="00887240">
        <w:rPr>
          <w:sz w:val="22"/>
          <w:szCs w:val="22"/>
        </w:rPr>
        <w:t>pp.106-110</w:t>
      </w:r>
      <w:r w:rsidRPr="00887240">
        <w:rPr>
          <w:rFonts w:ascii="Times Ext Roman" w:hAnsi="Times Ext Roman" w:cs="Times Ext Roman"/>
          <w:sz w:val="22"/>
          <w:szCs w:val="22"/>
        </w:rPr>
        <w:t>：</w:t>
      </w:r>
    </w:p>
    <w:p w:rsidR="00B451B4" w:rsidRPr="00887240" w:rsidRDefault="00B451B4" w:rsidP="00E34AB0">
      <w:pPr>
        <w:snapToGrid w:val="0"/>
        <w:spacing w:line="240" w:lineRule="atLeast"/>
        <w:ind w:leftChars="280" w:left="672"/>
        <w:rPr>
          <w:rFonts w:ascii="標楷體" w:eastAsia="標楷體" w:hAnsi="標楷體" w:cs="Times Ext Roman"/>
          <w:sz w:val="22"/>
          <w:szCs w:val="22"/>
        </w:rPr>
      </w:pPr>
      <w:r w:rsidRPr="00887240">
        <w:rPr>
          <w:rFonts w:ascii="標楷體" w:eastAsia="標楷體" w:hAnsi="標楷體" w:cs="Times Ext Roman"/>
          <w:sz w:val="22"/>
          <w:szCs w:val="22"/>
        </w:rPr>
        <w:t>順著梵文原典來看第五詩頌，</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…。首先是句法上，本頌裡四個句子之中的前三個句子具有相同的結構，都是以主格配以表理由之義的從格，這三個句子分別是：解脫是因於業與煩惱的止滅，</w:t>
      </w:r>
      <w:r w:rsidRPr="00887240">
        <w:rPr>
          <w:rFonts w:ascii="標楷體" w:eastAsia="標楷體" w:hAnsi="標楷體" w:cs="Times Ext Roman"/>
          <w:b/>
          <w:sz w:val="22"/>
          <w:szCs w:val="22"/>
        </w:rPr>
        <w:t>業</w:t>
      </w:r>
      <w:r w:rsidRPr="00887240">
        <w:rPr>
          <w:rFonts w:ascii="標楷體" w:eastAsia="標楷體" w:hAnsi="標楷體" w:cs="Times Ext Roman"/>
          <w:sz w:val="22"/>
          <w:szCs w:val="22"/>
        </w:rPr>
        <w:t>與</w:t>
      </w:r>
      <w:r w:rsidRPr="00887240">
        <w:rPr>
          <w:rFonts w:ascii="標楷體" w:eastAsia="標楷體" w:hAnsi="標楷體" w:cs="Times Ext Roman"/>
          <w:b/>
          <w:sz w:val="22"/>
          <w:szCs w:val="22"/>
        </w:rPr>
        <w:t>煩惱</w:t>
      </w:r>
      <w:r w:rsidRPr="00887240">
        <w:rPr>
          <w:rFonts w:ascii="標楷體" w:eastAsia="標楷體" w:hAnsi="標楷體" w:cs="Times Ext Roman"/>
          <w:sz w:val="22"/>
          <w:szCs w:val="22"/>
        </w:rPr>
        <w:t>是從</w:t>
      </w:r>
      <w:r w:rsidRPr="00887240">
        <w:rPr>
          <w:rFonts w:ascii="標楷體" w:eastAsia="標楷體" w:hAnsi="標楷體" w:cs="Times Ext Roman"/>
          <w:b/>
          <w:sz w:val="22"/>
          <w:szCs w:val="22"/>
        </w:rPr>
        <w:t>思維分別</w:t>
      </w:r>
      <w:r w:rsidRPr="00887240">
        <w:rPr>
          <w:rFonts w:ascii="標楷體" w:eastAsia="標楷體" w:hAnsi="標楷體" w:cs="Times Ext Roman"/>
          <w:sz w:val="22"/>
          <w:szCs w:val="22"/>
        </w:rPr>
        <w:t>而來，思維分別是由</w:t>
      </w:r>
      <w:r w:rsidRPr="00887240">
        <w:rPr>
          <w:rFonts w:ascii="標楷體" w:eastAsia="標楷體" w:hAnsi="標楷體" w:cs="Times Ext Roman"/>
          <w:b/>
          <w:sz w:val="22"/>
          <w:szCs w:val="22"/>
        </w:rPr>
        <w:t>戲論</w:t>
      </w:r>
      <w:r w:rsidRPr="00887240">
        <w:rPr>
          <w:rFonts w:ascii="標楷體" w:eastAsia="標楷體" w:hAnsi="標楷體" w:cs="Times Ext Roman"/>
          <w:sz w:val="22"/>
          <w:szCs w:val="22"/>
        </w:rPr>
        <w:t>而起。</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w:t>
      </w:r>
    </w:p>
    <w:p w:rsidR="00B451B4" w:rsidRPr="00887240" w:rsidRDefault="00B451B4" w:rsidP="00E34AB0">
      <w:pPr>
        <w:snapToGrid w:val="0"/>
        <w:spacing w:beforeLines="20" w:before="72" w:line="240" w:lineRule="atLeast"/>
        <w:ind w:leftChars="280" w:left="672"/>
        <w:rPr>
          <w:rFonts w:ascii="標楷體" w:eastAsia="標楷體" w:hAnsi="標楷體" w:cs="Times Ext Roman"/>
          <w:kern w:val="0"/>
          <w:sz w:val="22"/>
          <w:szCs w:val="22"/>
        </w:rPr>
      </w:pPr>
      <w:r w:rsidRPr="00887240">
        <w:rPr>
          <w:rFonts w:ascii="標楷體" w:eastAsia="標楷體" w:hAnsi="標楷體" w:cs="Times Ext Roman"/>
          <w:b/>
          <w:kern w:val="0"/>
          <w:sz w:val="22"/>
          <w:szCs w:val="22"/>
        </w:rPr>
        <w:t>青目</w:t>
      </w:r>
      <w:r w:rsidRPr="00887240">
        <w:rPr>
          <w:rFonts w:ascii="標楷體" w:eastAsia="標楷體" w:hAnsi="標楷體" w:cs="Times Ext Roman"/>
          <w:kern w:val="0"/>
          <w:sz w:val="22"/>
          <w:szCs w:val="22"/>
        </w:rPr>
        <w:t>在</w:t>
      </w:r>
      <w:r w:rsidRPr="00887240">
        <w:rPr>
          <w:rFonts w:ascii="標楷體" w:eastAsia="標楷體" w:hAnsi="標楷體" w:cs="Times Ext Roman"/>
          <w:b/>
          <w:kern w:val="0"/>
          <w:sz w:val="22"/>
          <w:szCs w:val="22"/>
        </w:rPr>
        <w:t>第四詩頌</w:t>
      </w:r>
      <w:r w:rsidRPr="00887240">
        <w:rPr>
          <w:rFonts w:ascii="標楷體" w:eastAsia="標楷體" w:hAnsi="標楷體" w:cs="Times Ext Roman"/>
          <w:kern w:val="0"/>
          <w:sz w:val="22"/>
          <w:szCs w:val="22"/>
        </w:rPr>
        <w:t>的註解裡認為此一詩頌的義理結構表達了「</w:t>
      </w:r>
      <w:r w:rsidRPr="00887240">
        <w:rPr>
          <w:rFonts w:ascii="標楷體" w:eastAsia="標楷體" w:hAnsi="標楷體" w:cs="Times Ext Roman"/>
          <w:b/>
          <w:kern w:val="0"/>
          <w:sz w:val="22"/>
          <w:szCs w:val="22"/>
        </w:rPr>
        <w:t>無餘涅槃</w:t>
      </w:r>
      <w:r w:rsidRPr="00887240">
        <w:rPr>
          <w:rFonts w:ascii="標楷體" w:eastAsia="標楷體" w:hAnsi="標楷體" w:cs="Times Ext Roman"/>
          <w:kern w:val="0"/>
          <w:sz w:val="22"/>
          <w:szCs w:val="22"/>
        </w:rPr>
        <w:t>」的意思，而</w:t>
      </w:r>
      <w:r w:rsidRPr="00887240">
        <w:rPr>
          <w:rFonts w:ascii="標楷體" w:eastAsia="標楷體" w:hAnsi="標楷體" w:cs="Times Ext Roman"/>
          <w:b/>
          <w:kern w:val="0"/>
          <w:sz w:val="22"/>
          <w:szCs w:val="22"/>
        </w:rPr>
        <w:t>清辨</w:t>
      </w:r>
      <w:r w:rsidRPr="00887240">
        <w:rPr>
          <w:rFonts w:ascii="標楷體" w:eastAsia="標楷體" w:hAnsi="標楷體" w:cs="Times Ext Roman"/>
          <w:kern w:val="0"/>
          <w:sz w:val="22"/>
          <w:szCs w:val="22"/>
        </w:rPr>
        <w:t>則認為「受滅則身滅」式的解脫，乃是</w:t>
      </w:r>
      <w:r w:rsidRPr="00887240">
        <w:rPr>
          <w:rFonts w:ascii="標楷體" w:eastAsia="標楷體" w:hAnsi="標楷體" w:cs="Times Ext Roman"/>
          <w:b/>
          <w:kern w:val="0"/>
          <w:sz w:val="22"/>
          <w:szCs w:val="22"/>
        </w:rPr>
        <w:t>「人無我」式的聲聞與緣覺等二乘人的解脫</w:t>
      </w:r>
      <w:r w:rsidRPr="00887240">
        <w:rPr>
          <w:rFonts w:ascii="標楷體" w:eastAsia="標楷體" w:hAnsi="標楷體" w:cs="Times Ext Roman"/>
          <w:kern w:val="0"/>
          <w:sz w:val="22"/>
          <w:szCs w:val="22"/>
        </w:rPr>
        <w:t>；</w:t>
      </w:r>
      <w:r w:rsidRPr="00887240">
        <w:rPr>
          <w:rFonts w:ascii="標楷體" w:eastAsia="標楷體" w:hAnsi="標楷體" w:cs="Times Ext Roman"/>
          <w:b/>
          <w:kern w:val="0"/>
          <w:sz w:val="22"/>
          <w:szCs w:val="22"/>
        </w:rPr>
        <w:t>吉藏</w:t>
      </w:r>
      <w:r w:rsidRPr="00887240">
        <w:rPr>
          <w:rFonts w:ascii="標楷體" w:eastAsia="標楷體" w:hAnsi="標楷體" w:cs="Times Ext Roman"/>
          <w:kern w:val="0"/>
          <w:sz w:val="22"/>
          <w:szCs w:val="22"/>
        </w:rPr>
        <w:t>也以為由初頌而至第四詩頌所描述的乃是</w:t>
      </w:r>
      <w:r w:rsidRPr="00887240">
        <w:rPr>
          <w:rFonts w:ascii="標楷體" w:eastAsia="標楷體" w:hAnsi="標楷體" w:cs="Times Ext Roman"/>
          <w:b/>
          <w:kern w:val="0"/>
          <w:sz w:val="22"/>
          <w:szCs w:val="22"/>
        </w:rPr>
        <w:t>聲聞的解脫</w:t>
      </w:r>
      <w:r w:rsidRPr="00887240">
        <w:rPr>
          <w:rFonts w:ascii="標楷體" w:eastAsia="標楷體" w:hAnsi="標楷體" w:cs="Times Ext Roman"/>
          <w:kern w:val="0"/>
          <w:sz w:val="22"/>
          <w:szCs w:val="22"/>
        </w:rPr>
        <w:t>。</w:t>
      </w:r>
    </w:p>
    <w:p w:rsidR="00B451B4" w:rsidRPr="00887240" w:rsidRDefault="00B451B4" w:rsidP="00E34AB0">
      <w:pPr>
        <w:snapToGrid w:val="0"/>
        <w:spacing w:beforeLines="20" w:before="72" w:line="240" w:lineRule="atLeast"/>
        <w:ind w:leftChars="280" w:left="672"/>
        <w:rPr>
          <w:rFonts w:ascii="標楷體" w:eastAsia="標楷體" w:hAnsi="標楷體" w:cs="Times Ext Roman"/>
          <w:kern w:val="0"/>
          <w:sz w:val="22"/>
          <w:szCs w:val="22"/>
        </w:rPr>
      </w:pPr>
      <w:r w:rsidRPr="00887240">
        <w:rPr>
          <w:rFonts w:ascii="標楷體" w:eastAsia="標楷體" w:hAnsi="標楷體" w:cs="Times Ext Roman"/>
          <w:kern w:val="0"/>
          <w:sz w:val="22"/>
          <w:szCs w:val="22"/>
        </w:rPr>
        <w:t>至於</w:t>
      </w:r>
      <w:r w:rsidRPr="00887240">
        <w:rPr>
          <w:rFonts w:ascii="標楷體" w:eastAsia="標楷體" w:hAnsi="標楷體" w:cs="Times Ext Roman"/>
          <w:b/>
          <w:kern w:val="0"/>
          <w:sz w:val="22"/>
          <w:szCs w:val="22"/>
        </w:rPr>
        <w:t>第五詩頌</w:t>
      </w:r>
      <w:r w:rsidRPr="00887240">
        <w:rPr>
          <w:rFonts w:ascii="標楷體" w:eastAsia="標楷體" w:hAnsi="標楷體" w:cs="Times Ext Roman"/>
          <w:kern w:val="0"/>
          <w:sz w:val="22"/>
          <w:szCs w:val="22"/>
        </w:rPr>
        <w:t>所謂「入空戲論滅」式的解脫，</w:t>
      </w:r>
      <w:r w:rsidRPr="00887240">
        <w:rPr>
          <w:rFonts w:ascii="標楷體" w:eastAsia="標楷體" w:hAnsi="標楷體" w:cs="Times Ext Roman"/>
          <w:b/>
          <w:kern w:val="0"/>
          <w:sz w:val="22"/>
          <w:szCs w:val="22"/>
        </w:rPr>
        <w:t>青目</w:t>
      </w:r>
      <w:r w:rsidRPr="00887240">
        <w:rPr>
          <w:rFonts w:ascii="標楷體" w:eastAsia="標楷體" w:hAnsi="標楷體" w:cs="Times Ext Roman"/>
          <w:kern w:val="0"/>
          <w:sz w:val="22"/>
          <w:szCs w:val="22"/>
        </w:rPr>
        <w:t>以為這表達了</w:t>
      </w:r>
      <w:r w:rsidRPr="00887240">
        <w:rPr>
          <w:rFonts w:ascii="標楷體" w:eastAsia="標楷體" w:hAnsi="標楷體" w:cs="Times Ext Roman"/>
          <w:b/>
          <w:kern w:val="0"/>
          <w:sz w:val="22"/>
          <w:szCs w:val="22"/>
        </w:rPr>
        <w:t>有餘涅槃</w:t>
      </w:r>
      <w:r w:rsidRPr="00887240">
        <w:rPr>
          <w:rFonts w:ascii="標楷體" w:eastAsia="標楷體" w:hAnsi="標楷體" w:cs="Times Ext Roman"/>
          <w:kern w:val="0"/>
          <w:sz w:val="22"/>
          <w:szCs w:val="22"/>
        </w:rPr>
        <w:t>的意思，而</w:t>
      </w:r>
      <w:r w:rsidRPr="00887240">
        <w:rPr>
          <w:rFonts w:ascii="標楷體" w:eastAsia="標楷體" w:hAnsi="標楷體" w:cs="Times Ext Roman"/>
          <w:b/>
          <w:kern w:val="0"/>
          <w:sz w:val="22"/>
          <w:szCs w:val="22"/>
        </w:rPr>
        <w:t>清辨</w:t>
      </w:r>
      <w:r w:rsidRPr="00887240">
        <w:rPr>
          <w:rFonts w:ascii="標楷體" w:eastAsia="標楷體" w:hAnsi="標楷體" w:cs="Times Ext Roman"/>
          <w:kern w:val="0"/>
          <w:sz w:val="22"/>
          <w:szCs w:val="22"/>
        </w:rPr>
        <w:t>則認為這是</w:t>
      </w:r>
      <w:r w:rsidRPr="00887240">
        <w:rPr>
          <w:rFonts w:ascii="標楷體" w:eastAsia="標楷體" w:hAnsi="標楷體" w:cs="Times Ext Roman"/>
          <w:b/>
          <w:kern w:val="0"/>
          <w:sz w:val="22"/>
          <w:szCs w:val="22"/>
        </w:rPr>
        <w:t>大乘「法無我」式的特有的解脫之道</w:t>
      </w:r>
      <w:r w:rsidRPr="00887240">
        <w:rPr>
          <w:rFonts w:ascii="標楷體" w:eastAsia="標楷體" w:hAnsi="標楷體" w:cs="Times Ext Roman"/>
          <w:kern w:val="0"/>
          <w:sz w:val="22"/>
          <w:szCs w:val="22"/>
        </w:rPr>
        <w:t>，</w:t>
      </w:r>
      <w:r w:rsidRPr="00887240">
        <w:rPr>
          <w:rFonts w:ascii="標楷體" w:eastAsia="標楷體" w:hAnsi="標楷體" w:cs="Times Ext Roman"/>
          <w:b/>
          <w:kern w:val="0"/>
          <w:sz w:val="22"/>
          <w:szCs w:val="22"/>
        </w:rPr>
        <w:t>吉藏</w:t>
      </w:r>
      <w:r w:rsidRPr="00887240">
        <w:rPr>
          <w:rFonts w:ascii="標楷體" w:eastAsia="標楷體" w:hAnsi="標楷體" w:cs="Times Ext Roman"/>
          <w:kern w:val="0"/>
          <w:sz w:val="22"/>
          <w:szCs w:val="22"/>
        </w:rPr>
        <w:t>也認為</w:t>
      </w:r>
      <w:r w:rsidRPr="00887240">
        <w:rPr>
          <w:rFonts w:ascii="標楷體" w:eastAsia="標楷體" w:hAnsi="標楷體" w:cs="Times Ext Roman"/>
          <w:b/>
          <w:kern w:val="0"/>
          <w:sz w:val="22"/>
          <w:szCs w:val="22"/>
        </w:rPr>
        <w:t>本頌而至第十一詩頌</w:t>
      </w:r>
      <w:r w:rsidRPr="00887240">
        <w:rPr>
          <w:rFonts w:ascii="標楷體" w:eastAsia="標楷體" w:hAnsi="標楷體" w:cs="Times Ext Roman"/>
          <w:kern w:val="0"/>
          <w:sz w:val="22"/>
          <w:szCs w:val="22"/>
        </w:rPr>
        <w:t>表達了</w:t>
      </w:r>
      <w:r w:rsidRPr="00887240">
        <w:rPr>
          <w:rFonts w:ascii="標楷體" w:eastAsia="標楷體" w:hAnsi="標楷體" w:cs="Times Ext Roman"/>
          <w:b/>
          <w:kern w:val="0"/>
          <w:sz w:val="22"/>
          <w:szCs w:val="22"/>
        </w:rPr>
        <w:t>菩薩的解脫</w:t>
      </w:r>
      <w:r w:rsidRPr="00887240">
        <w:rPr>
          <w:rFonts w:ascii="標楷體" w:eastAsia="標楷體" w:hAnsi="標楷體" w:cs="Times Ext Roman"/>
          <w:kern w:val="0"/>
          <w:sz w:val="22"/>
          <w:szCs w:val="22"/>
        </w:rPr>
        <w:t>，而</w:t>
      </w:r>
      <w:r w:rsidRPr="00887240">
        <w:rPr>
          <w:rFonts w:ascii="標楷體" w:eastAsia="標楷體" w:hAnsi="標楷體" w:cs="Times Ext Roman"/>
          <w:b/>
          <w:kern w:val="0"/>
          <w:sz w:val="22"/>
          <w:szCs w:val="22"/>
        </w:rPr>
        <w:t>第十二詩頌</w:t>
      </w:r>
      <w:r w:rsidRPr="00887240">
        <w:rPr>
          <w:rFonts w:ascii="標楷體" w:eastAsia="標楷體" w:hAnsi="標楷體" w:cs="Times Ext Roman"/>
          <w:kern w:val="0"/>
          <w:sz w:val="22"/>
          <w:szCs w:val="22"/>
        </w:rPr>
        <w:t>則被他認為是描寫了</w:t>
      </w:r>
      <w:r w:rsidRPr="00887240">
        <w:rPr>
          <w:rFonts w:ascii="標楷體" w:eastAsia="標楷體" w:hAnsi="標楷體" w:cs="Times Ext Roman"/>
          <w:b/>
          <w:kern w:val="0"/>
          <w:sz w:val="22"/>
          <w:szCs w:val="22"/>
        </w:rPr>
        <w:t>緣覺的解脫</w:t>
      </w:r>
      <w:r w:rsidRPr="00887240">
        <w:rPr>
          <w:rFonts w:ascii="標楷體" w:eastAsia="標楷體" w:hAnsi="標楷體" w:cs="Times Ext Roman"/>
          <w:kern w:val="0"/>
          <w:sz w:val="22"/>
          <w:szCs w:val="22"/>
        </w:rPr>
        <w:t>。</w:t>
      </w:r>
      <w:r w:rsidRPr="00887240">
        <w:rPr>
          <w:rFonts w:ascii="標楷體" w:eastAsia="標楷體" w:hAnsi="標楷體" w:cs="Times Ext Roman"/>
          <w:b/>
          <w:kern w:val="0"/>
          <w:sz w:val="22"/>
          <w:szCs w:val="22"/>
        </w:rPr>
        <w:t>月稱</w:t>
      </w:r>
      <w:r w:rsidRPr="00887240">
        <w:rPr>
          <w:rFonts w:ascii="標楷體" w:eastAsia="標楷體" w:hAnsi="標楷體" w:cs="Times Ext Roman"/>
          <w:kern w:val="0"/>
          <w:sz w:val="22"/>
          <w:szCs w:val="22"/>
        </w:rPr>
        <w:t>則強烈地批判清辨，而認為「入空戲論滅」式的解脫是</w:t>
      </w:r>
      <w:r w:rsidRPr="00887240">
        <w:rPr>
          <w:rFonts w:ascii="標楷體" w:eastAsia="標楷體" w:hAnsi="標楷體" w:cs="Times Ext Roman"/>
          <w:b/>
          <w:kern w:val="0"/>
          <w:sz w:val="22"/>
          <w:szCs w:val="22"/>
        </w:rPr>
        <w:t>通於三乘</w:t>
      </w:r>
      <w:r w:rsidRPr="00887240">
        <w:rPr>
          <w:rFonts w:ascii="標楷體" w:eastAsia="標楷體" w:hAnsi="標楷體" w:cs="Times Ext Roman"/>
          <w:kern w:val="0"/>
          <w:sz w:val="22"/>
          <w:szCs w:val="22"/>
        </w:rPr>
        <w:t>的。</w:t>
      </w:r>
    </w:p>
    <w:p w:rsidR="00B451B4" w:rsidRPr="00887240" w:rsidRDefault="00B451B4" w:rsidP="00E34AB0">
      <w:pPr>
        <w:snapToGrid w:val="0"/>
        <w:spacing w:beforeLines="20" w:before="72" w:line="240" w:lineRule="atLeast"/>
        <w:ind w:leftChars="280" w:left="672"/>
        <w:rPr>
          <w:rFonts w:ascii="標楷體" w:eastAsia="標楷體" w:hAnsi="標楷體" w:cs="Times Ext Roman"/>
          <w:kern w:val="0"/>
          <w:sz w:val="22"/>
          <w:szCs w:val="22"/>
        </w:rPr>
      </w:pPr>
      <w:r w:rsidRPr="00887240">
        <w:rPr>
          <w:rFonts w:ascii="標楷體" w:eastAsia="標楷體" w:hAnsi="標楷體" w:cs="Times Ext Roman"/>
          <w:kern w:val="0"/>
          <w:sz w:val="22"/>
          <w:szCs w:val="22"/>
        </w:rPr>
        <w:t>此外，更有趣的是，《青目釋》與《無畏論》在文句的內容上可以說是相當近似的，但是在《無畏論》裡對第四與第五詩頌的判釋，卻剛好與《青目釋》所言相反──第四詩頌描述有餘涅槃，而第五詩頌描述無餘涅槃。</w:t>
      </w:r>
      <w:r w:rsidRPr="00887240">
        <w:rPr>
          <w:rFonts w:ascii="標楷體" w:eastAsia="標楷體" w:hAnsi="標楷體" w:cs="Times Ext Roman" w:hint="eastAsia"/>
          <w:kern w:val="0"/>
          <w:sz w:val="22"/>
          <w:szCs w:val="22"/>
        </w:rPr>
        <w:t>…</w:t>
      </w:r>
      <w:r w:rsidRPr="00887240">
        <w:rPr>
          <w:rFonts w:ascii="標楷體" w:eastAsia="標楷體" w:hAnsi="標楷體" w:cs="Times Ext Roman"/>
          <w:kern w:val="0"/>
          <w:sz w:val="22"/>
          <w:szCs w:val="22"/>
        </w:rPr>
        <w:t>…</w:t>
      </w:r>
    </w:p>
    <w:p w:rsidR="00B451B4" w:rsidRPr="00887240" w:rsidRDefault="00B451B4" w:rsidP="00E34AB0">
      <w:pPr>
        <w:snapToGrid w:val="0"/>
        <w:spacing w:beforeLines="20" w:before="72" w:line="240" w:lineRule="atLeast"/>
        <w:ind w:leftChars="280" w:left="672"/>
        <w:rPr>
          <w:rFonts w:hAnsi="Times Ext Roman"/>
          <w:sz w:val="22"/>
          <w:szCs w:val="22"/>
        </w:rPr>
      </w:pPr>
      <w:r w:rsidRPr="00887240">
        <w:rPr>
          <w:rFonts w:ascii="標楷體" w:eastAsia="標楷體" w:hAnsi="標楷體"/>
          <w:kern w:val="0"/>
          <w:sz w:val="22"/>
          <w:szCs w:val="22"/>
        </w:rPr>
        <w:t>鳩摩羅什「</w:t>
      </w:r>
      <w:r w:rsidRPr="00887240">
        <w:rPr>
          <w:rFonts w:ascii="標楷體" w:eastAsia="標楷體" w:hAnsi="標楷體"/>
          <w:b/>
          <w:kern w:val="0"/>
          <w:sz w:val="22"/>
          <w:szCs w:val="22"/>
        </w:rPr>
        <w:t>入空戲論滅</w:t>
      </w:r>
      <w:r w:rsidRPr="00887240">
        <w:rPr>
          <w:rFonts w:ascii="標楷體" w:eastAsia="標楷體" w:hAnsi="標楷體"/>
          <w:kern w:val="0"/>
          <w:sz w:val="22"/>
          <w:szCs w:val="22"/>
        </w:rPr>
        <w:t>」一句的譯文，在藏文本裡則譯為「</w:t>
      </w:r>
      <w:r w:rsidRPr="00887240">
        <w:rPr>
          <w:rFonts w:ascii="標楷體" w:eastAsia="標楷體" w:hAnsi="標楷體"/>
          <w:b/>
          <w:kern w:val="0"/>
          <w:sz w:val="22"/>
          <w:szCs w:val="22"/>
        </w:rPr>
        <w:t>戲論藉由空性而得以遣除</w:t>
      </w:r>
      <w:r w:rsidRPr="00887240">
        <w:rPr>
          <w:rFonts w:ascii="標楷體" w:eastAsia="標楷體" w:hAnsi="標楷體"/>
          <w:kern w:val="0"/>
          <w:sz w:val="22"/>
          <w:szCs w:val="22"/>
        </w:rPr>
        <w:t>」，此中的關鍵，乃在於漢譯本是以直譯的方式來傳譯原文裡的「處格」（</w:t>
      </w:r>
      <w:r w:rsidRPr="00887240">
        <w:rPr>
          <w:rFonts w:eastAsia="標楷體"/>
          <w:kern w:val="0"/>
          <w:sz w:val="22"/>
          <w:szCs w:val="22"/>
        </w:rPr>
        <w:t>locative case</w:t>
      </w:r>
      <w:r w:rsidRPr="00887240">
        <w:rPr>
          <w:rFonts w:ascii="標楷體" w:eastAsia="標楷體" w:hAnsi="標楷體"/>
          <w:kern w:val="0"/>
          <w:sz w:val="22"/>
          <w:szCs w:val="22"/>
        </w:rPr>
        <w:t>），而藏譯本則以「具格」（</w:t>
      </w:r>
      <w:r w:rsidRPr="00887240">
        <w:rPr>
          <w:rFonts w:eastAsia="標楷體"/>
          <w:kern w:val="0"/>
          <w:sz w:val="22"/>
          <w:szCs w:val="22"/>
        </w:rPr>
        <w:t>instrumental case</w:t>
      </w:r>
      <w:r w:rsidRPr="00887240">
        <w:rPr>
          <w:rFonts w:ascii="標楷體" w:eastAsia="標楷體" w:hAnsi="標楷體"/>
          <w:kern w:val="0"/>
          <w:sz w:val="22"/>
          <w:szCs w:val="22"/>
        </w:rPr>
        <w:t>）的方式來譯解原文的「處格」。什公保留原文裡「空性」一詞的處格形式，這種判讀的方式在清辨《般若燈論》的長行註釋裡可以得到充分的支持，清辨把此一詩頌裡龍樹所謂的「空性」理解為「空性之智」，而認為頌文第四句的意思是說︰「</w:t>
      </w:r>
      <w:r w:rsidRPr="00887240">
        <w:rPr>
          <w:rFonts w:ascii="標楷體" w:eastAsia="標楷體" w:hAnsi="標楷體"/>
          <w:b/>
          <w:kern w:val="0"/>
          <w:sz w:val="22"/>
          <w:szCs w:val="22"/>
        </w:rPr>
        <w:t>在空性之智朗現之際，戲論便得以遣除</w:t>
      </w:r>
      <w:r w:rsidRPr="00887240">
        <w:rPr>
          <w:rFonts w:ascii="標楷體" w:eastAsia="標楷體" w:hAnsi="標楷體"/>
          <w:kern w:val="0"/>
          <w:sz w:val="22"/>
          <w:szCs w:val="22"/>
        </w:rPr>
        <w:t>。」</w:t>
      </w:r>
    </w:p>
  </w:footnote>
  <w:footnote w:id="49">
    <w:p w:rsidR="00B451B4" w:rsidRPr="00887240" w:rsidRDefault="00B451B4" w:rsidP="00D1641C">
      <w:pPr>
        <w:pStyle w:val="af2"/>
        <w:spacing w:line="240" w:lineRule="atLeast"/>
        <w:ind w:left="176" w:hangingChars="80" w:hanging="176"/>
        <w:rPr>
          <w:szCs w:val="22"/>
        </w:rPr>
      </w:pPr>
      <w:r w:rsidRPr="00887240">
        <w:rPr>
          <w:rStyle w:val="af4"/>
          <w:szCs w:val="22"/>
        </w:rPr>
        <w:footnoteRef/>
      </w:r>
      <w:r w:rsidRPr="00887240">
        <w:rPr>
          <w:rFonts w:hint="eastAsia"/>
          <w:szCs w:val="22"/>
        </w:rPr>
        <w:t>［隋］吉藏撰，《中觀論疏》卷</w:t>
      </w:r>
      <w:r w:rsidRPr="00887240">
        <w:rPr>
          <w:rFonts w:hint="eastAsia"/>
          <w:szCs w:val="22"/>
        </w:rPr>
        <w:t>8</w:t>
      </w:r>
      <w:r w:rsidRPr="00887240">
        <w:rPr>
          <w:rFonts w:hint="eastAsia"/>
          <w:szCs w:val="22"/>
        </w:rPr>
        <w:t>〈</w:t>
      </w:r>
      <w:r w:rsidRPr="00887240">
        <w:rPr>
          <w:rFonts w:hint="eastAsia"/>
          <w:szCs w:val="22"/>
        </w:rPr>
        <w:t>18</w:t>
      </w:r>
      <w:r w:rsidRPr="00887240">
        <w:rPr>
          <w:rFonts w:hint="eastAsia"/>
          <w:szCs w:val="22"/>
        </w:rPr>
        <w:t>法品〉：</w:t>
      </w:r>
    </w:p>
    <w:p w:rsidR="00B451B4" w:rsidRPr="00887240" w:rsidRDefault="00B451B4" w:rsidP="00AC64D8">
      <w:pPr>
        <w:pStyle w:val="af2"/>
        <w:spacing w:line="240" w:lineRule="atLeast"/>
        <w:ind w:leftChars="118" w:left="283"/>
        <w:rPr>
          <w:rFonts w:ascii="標楷體" w:eastAsia="標楷體" w:hAnsi="標楷體"/>
          <w:szCs w:val="22"/>
        </w:rPr>
      </w:pPr>
      <w:r w:rsidRPr="00887240">
        <w:rPr>
          <w:rFonts w:ascii="標楷體" w:eastAsia="標楷體" w:hAnsi="標楷體" w:hint="eastAsia"/>
          <w:szCs w:val="22"/>
        </w:rPr>
        <w:t>「</w:t>
      </w:r>
      <w:r w:rsidRPr="00887240">
        <w:rPr>
          <w:rFonts w:ascii="標楷體" w:eastAsia="標楷體" w:hAnsi="標楷體"/>
          <w:szCs w:val="22"/>
        </w:rPr>
        <w:t>諸佛或說我</w:t>
      </w:r>
      <w:r w:rsidRPr="00887240">
        <w:rPr>
          <w:rFonts w:ascii="標楷體" w:eastAsia="標楷體" w:hAnsi="標楷體" w:hint="eastAsia"/>
          <w:szCs w:val="22"/>
        </w:rPr>
        <w:t>」下第二明菩薩觀。</w:t>
      </w:r>
    </w:p>
    <w:p w:rsidR="00B451B4" w:rsidRPr="00887240" w:rsidRDefault="00B451B4" w:rsidP="00AC64D8">
      <w:pPr>
        <w:pStyle w:val="af2"/>
        <w:spacing w:line="240" w:lineRule="atLeast"/>
        <w:ind w:leftChars="118" w:left="283"/>
        <w:rPr>
          <w:rFonts w:ascii="標楷體" w:eastAsia="標楷體" w:hAnsi="標楷體"/>
          <w:szCs w:val="22"/>
        </w:rPr>
      </w:pPr>
      <w:r w:rsidRPr="00887240">
        <w:rPr>
          <w:rFonts w:ascii="標楷體" w:eastAsia="標楷體" w:hAnsi="標楷體" w:hint="eastAsia"/>
          <w:szCs w:val="22"/>
        </w:rPr>
        <w:t>問：何故</w:t>
      </w:r>
      <w:r w:rsidRPr="00887240">
        <w:rPr>
          <w:rFonts w:ascii="標楷體" w:eastAsia="標楷體" w:hAnsi="標楷體" w:hint="eastAsia"/>
          <w:b/>
          <w:szCs w:val="22"/>
        </w:rPr>
        <w:t>前明聲聞觀</w:t>
      </w:r>
      <w:r w:rsidRPr="00887240">
        <w:rPr>
          <w:rFonts w:ascii="標楷體" w:eastAsia="標楷體" w:hAnsi="標楷體" w:hint="eastAsia"/>
          <w:szCs w:val="22"/>
        </w:rPr>
        <w:t>，</w:t>
      </w:r>
      <w:r w:rsidRPr="00887240">
        <w:rPr>
          <w:rFonts w:ascii="標楷體" w:eastAsia="標楷體" w:hAnsi="標楷體" w:hint="eastAsia"/>
          <w:b/>
          <w:szCs w:val="22"/>
        </w:rPr>
        <w:t>後辨菩薩觀</w:t>
      </w:r>
      <w:r w:rsidRPr="00887240">
        <w:rPr>
          <w:rFonts w:ascii="標楷體" w:eastAsia="標楷體" w:hAnsi="標楷體" w:hint="eastAsia"/>
          <w:szCs w:val="22"/>
        </w:rPr>
        <w:t>耶？</w:t>
      </w:r>
    </w:p>
    <w:p w:rsidR="00B451B4" w:rsidRPr="00887240" w:rsidRDefault="00B451B4" w:rsidP="00AC64D8">
      <w:pPr>
        <w:pStyle w:val="af2"/>
        <w:spacing w:line="240" w:lineRule="atLeast"/>
        <w:ind w:leftChars="118" w:left="283"/>
        <w:rPr>
          <w:szCs w:val="22"/>
        </w:rPr>
      </w:pPr>
      <w:r w:rsidRPr="00887240">
        <w:rPr>
          <w:rFonts w:ascii="標楷體" w:eastAsia="標楷體" w:hAnsi="標楷體" w:hint="eastAsia"/>
          <w:szCs w:val="22"/>
        </w:rPr>
        <w:t>答：欲明從淺至深，故初小後大；又欲迴小入大，故前小後大也。</w:t>
      </w:r>
      <w:r w:rsidRPr="00887240">
        <w:rPr>
          <w:szCs w:val="22"/>
        </w:rPr>
        <w:t xml:space="preserve"> </w:t>
      </w:r>
      <w:r w:rsidRPr="00887240">
        <w:rPr>
          <w:rFonts w:hint="eastAsia"/>
          <w:szCs w:val="22"/>
        </w:rPr>
        <w:t>（大正</w:t>
      </w:r>
      <w:r w:rsidRPr="00887240">
        <w:rPr>
          <w:rFonts w:hint="eastAsia"/>
          <w:szCs w:val="22"/>
        </w:rPr>
        <w:t>42</w:t>
      </w:r>
      <w:r w:rsidRPr="00887240">
        <w:rPr>
          <w:rFonts w:hint="eastAsia"/>
          <w:szCs w:val="22"/>
        </w:rPr>
        <w:t>，</w:t>
      </w:r>
      <w:r w:rsidRPr="00887240">
        <w:rPr>
          <w:rFonts w:hint="eastAsia"/>
          <w:szCs w:val="22"/>
        </w:rPr>
        <w:t>125c19-22</w:t>
      </w:r>
      <w:r w:rsidRPr="00887240">
        <w:rPr>
          <w:rFonts w:hint="eastAsia"/>
          <w:szCs w:val="22"/>
        </w:rPr>
        <w:t>）</w:t>
      </w:r>
    </w:p>
  </w:footnote>
  <w:footnote w:id="50">
    <w:p w:rsidR="00B451B4" w:rsidRPr="00887240" w:rsidRDefault="00B451B4" w:rsidP="003F7759">
      <w:pPr>
        <w:pStyle w:val="af2"/>
        <w:spacing w:line="240" w:lineRule="atLeast"/>
        <w:ind w:left="110" w:hangingChars="50" w:hanging="110"/>
        <w:rPr>
          <w:szCs w:val="22"/>
        </w:rPr>
      </w:pPr>
      <w:r w:rsidRPr="00887240">
        <w:rPr>
          <w:rStyle w:val="af4"/>
          <w:szCs w:val="22"/>
        </w:rPr>
        <w:footnoteRef/>
      </w:r>
      <w:r w:rsidRPr="00887240">
        <w:rPr>
          <w:rFonts w:hint="eastAsia"/>
          <w:szCs w:val="22"/>
        </w:rPr>
        <w:t xml:space="preserve"> </w:t>
      </w:r>
      <w:r w:rsidRPr="00887240">
        <w:rPr>
          <w:rFonts w:hint="eastAsia"/>
          <w:szCs w:val="22"/>
        </w:rPr>
        <w:t>參見《中論》卷</w:t>
      </w:r>
      <w:r w:rsidRPr="00887240">
        <w:rPr>
          <w:rFonts w:hint="eastAsia"/>
          <w:szCs w:val="22"/>
        </w:rPr>
        <w:t>3</w:t>
      </w:r>
      <w:r w:rsidRPr="00887240">
        <w:rPr>
          <w:rFonts w:hint="eastAsia"/>
          <w:szCs w:val="22"/>
        </w:rPr>
        <w:t>〈</w:t>
      </w:r>
      <w:r w:rsidRPr="00887240">
        <w:rPr>
          <w:rFonts w:hint="eastAsia"/>
          <w:szCs w:val="22"/>
        </w:rPr>
        <w:t>18</w:t>
      </w:r>
      <w:r w:rsidRPr="00887240">
        <w:rPr>
          <w:rFonts w:hint="eastAsia"/>
          <w:szCs w:val="22"/>
        </w:rPr>
        <w:t>觀法品〉（青目釋）（大正</w:t>
      </w:r>
      <w:r w:rsidRPr="00887240">
        <w:rPr>
          <w:rFonts w:hint="eastAsia"/>
          <w:szCs w:val="22"/>
        </w:rPr>
        <w:t>30</w:t>
      </w:r>
      <w:r w:rsidRPr="00887240">
        <w:rPr>
          <w:rFonts w:hint="eastAsia"/>
          <w:szCs w:val="22"/>
        </w:rPr>
        <w:t>，</w:t>
      </w:r>
      <w:r w:rsidRPr="00887240">
        <w:rPr>
          <w:rFonts w:hint="eastAsia"/>
          <w:szCs w:val="22"/>
        </w:rPr>
        <w:t>24c2-9</w:t>
      </w:r>
      <w:r w:rsidRPr="00887240">
        <w:rPr>
          <w:rFonts w:hint="eastAsia"/>
          <w:szCs w:val="22"/>
        </w:rPr>
        <w:t>）。</w:t>
      </w:r>
    </w:p>
  </w:footnote>
  <w:footnote w:id="51">
    <w:p w:rsidR="00B451B4" w:rsidRPr="00887240" w:rsidRDefault="00B451B4" w:rsidP="00311491">
      <w:pPr>
        <w:pStyle w:val="af2"/>
        <w:spacing w:line="240" w:lineRule="atLeast"/>
        <w:ind w:left="220" w:hangingChars="100" w:hanging="220"/>
        <w:rPr>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szCs w:val="22"/>
        </w:rPr>
        <w:t>《般若燈論釋》卷</w:t>
      </w:r>
      <w:r w:rsidRPr="00887240">
        <w:rPr>
          <w:rFonts w:hint="eastAsia"/>
          <w:szCs w:val="22"/>
        </w:rPr>
        <w:t>11</w:t>
      </w:r>
      <w:r w:rsidRPr="00887240">
        <w:rPr>
          <w:rFonts w:ascii="Times Ext Roman" w:hAnsi="Times Ext Roman" w:cs="Times Ext Roman"/>
          <w:szCs w:val="22"/>
        </w:rPr>
        <w:t>〈</w:t>
      </w:r>
      <w:r w:rsidRPr="00887240">
        <w:rPr>
          <w:szCs w:val="22"/>
        </w:rPr>
        <w:t>18</w:t>
      </w:r>
      <w:r w:rsidRPr="00887240">
        <w:rPr>
          <w:rFonts w:ascii="Times Ext Roman" w:hAnsi="Times Ext Roman" w:cs="Times Ext Roman"/>
          <w:szCs w:val="22"/>
        </w:rPr>
        <w:t>觀法品〉</w:t>
      </w:r>
      <w:r w:rsidRPr="00887240">
        <w:rPr>
          <w:rFonts w:hint="eastAsia"/>
          <w:szCs w:val="22"/>
        </w:rPr>
        <w:t>：</w:t>
      </w:r>
    </w:p>
    <w:p w:rsidR="00B451B4" w:rsidRPr="00887240" w:rsidRDefault="00B451B4" w:rsidP="00EA54DB">
      <w:pPr>
        <w:pStyle w:val="af2"/>
        <w:spacing w:line="240" w:lineRule="atLeast"/>
        <w:ind w:leftChars="100" w:left="240"/>
        <w:rPr>
          <w:rFonts w:ascii="標楷體" w:eastAsia="標楷體" w:hAnsi="標楷體"/>
          <w:szCs w:val="22"/>
        </w:rPr>
      </w:pPr>
      <w:r w:rsidRPr="00887240">
        <w:rPr>
          <w:rFonts w:ascii="標楷體" w:eastAsia="標楷體" w:hAnsi="標楷體" w:hint="eastAsia"/>
          <w:szCs w:val="22"/>
        </w:rPr>
        <w:t>問曰：得空者有何義利？</w:t>
      </w:r>
    </w:p>
    <w:p w:rsidR="00B451B4" w:rsidRPr="00887240" w:rsidRDefault="00B451B4" w:rsidP="00EA54DB">
      <w:pPr>
        <w:pStyle w:val="af2"/>
        <w:spacing w:line="240" w:lineRule="atLeast"/>
        <w:ind w:leftChars="100" w:left="240"/>
        <w:rPr>
          <w:rFonts w:ascii="標楷體" w:eastAsia="標楷體" w:hAnsi="標楷體"/>
          <w:szCs w:val="22"/>
        </w:rPr>
      </w:pPr>
      <w:r w:rsidRPr="00887240">
        <w:rPr>
          <w:rFonts w:ascii="標楷體" w:eastAsia="標楷體" w:hAnsi="標楷體" w:hint="eastAsia"/>
          <w:szCs w:val="22"/>
        </w:rPr>
        <w:t>答曰：如論偈說：「</w:t>
      </w:r>
      <w:r w:rsidRPr="00887240">
        <w:rPr>
          <w:rFonts w:ascii="標楷體" w:eastAsia="標楷體" w:hAnsi="標楷體" w:hint="eastAsia"/>
          <w:b/>
          <w:szCs w:val="22"/>
        </w:rPr>
        <w:t>得盡我我所，亦盡內外入，及盡彼諸取，取盡則生盡。</w:t>
      </w:r>
      <w:r w:rsidRPr="00887240">
        <w:rPr>
          <w:rFonts w:ascii="標楷體" w:eastAsia="標楷體" w:hAnsi="標楷體" w:hint="eastAsia"/>
          <w:szCs w:val="22"/>
        </w:rPr>
        <w:t>」</w:t>
      </w:r>
    </w:p>
    <w:p w:rsidR="00B451B4" w:rsidRPr="00887240" w:rsidRDefault="00B451B4" w:rsidP="00EA54DB">
      <w:pPr>
        <w:pStyle w:val="af2"/>
        <w:spacing w:line="240" w:lineRule="atLeast"/>
        <w:ind w:leftChars="100" w:left="240"/>
        <w:rPr>
          <w:rFonts w:ascii="標楷體" w:eastAsia="標楷體" w:hAnsi="標楷體"/>
          <w:szCs w:val="22"/>
        </w:rPr>
      </w:pPr>
      <w:r w:rsidRPr="00887240">
        <w:rPr>
          <w:rFonts w:ascii="標楷體" w:eastAsia="標楷體" w:hAnsi="標楷體" w:hint="eastAsia"/>
          <w:szCs w:val="22"/>
        </w:rPr>
        <w:t>釋曰：……</w:t>
      </w:r>
      <w:r w:rsidRPr="00887240">
        <w:rPr>
          <w:rFonts w:ascii="標楷體" w:eastAsia="標楷體" w:hAnsi="標楷體" w:hint="eastAsia"/>
          <w:b/>
          <w:szCs w:val="22"/>
        </w:rPr>
        <w:t>二乘之人見無我故，煩惱障盡</w:t>
      </w:r>
      <w:r w:rsidRPr="00887240">
        <w:rPr>
          <w:rFonts w:ascii="標楷體" w:eastAsia="標楷體" w:hAnsi="標楷體" w:hint="eastAsia"/>
          <w:szCs w:val="22"/>
        </w:rPr>
        <w:t>，乘彼乘去，是名說</w:t>
      </w:r>
      <w:r w:rsidRPr="00887240">
        <w:rPr>
          <w:rFonts w:ascii="標楷體" w:eastAsia="標楷體" w:hAnsi="標楷體" w:hint="eastAsia"/>
          <w:b/>
          <w:szCs w:val="22"/>
        </w:rPr>
        <w:t>斷煩惱障</w:t>
      </w:r>
      <w:r w:rsidRPr="00887240">
        <w:rPr>
          <w:rFonts w:ascii="標楷體" w:eastAsia="標楷體" w:hAnsi="標楷體" w:hint="eastAsia"/>
          <w:szCs w:val="22"/>
        </w:rPr>
        <w:t>。</w:t>
      </w:r>
    </w:p>
    <w:p w:rsidR="00B451B4" w:rsidRPr="00887240" w:rsidRDefault="00B451B4" w:rsidP="00880C4D">
      <w:pPr>
        <w:pStyle w:val="af2"/>
        <w:spacing w:line="240" w:lineRule="atLeast"/>
        <w:ind w:leftChars="100" w:left="240" w:firstLineChars="300" w:firstLine="660"/>
        <w:rPr>
          <w:rFonts w:ascii="標楷體" w:eastAsia="標楷體" w:hAnsi="標楷體"/>
          <w:szCs w:val="22"/>
        </w:rPr>
      </w:pPr>
      <w:r w:rsidRPr="00887240">
        <w:rPr>
          <w:rFonts w:ascii="標楷體" w:eastAsia="標楷體" w:hAnsi="標楷體" w:hint="eastAsia"/>
          <w:szCs w:val="22"/>
        </w:rPr>
        <w:t>說斷煩惱障方便已，次說</w:t>
      </w:r>
      <w:r w:rsidRPr="00887240">
        <w:rPr>
          <w:rFonts w:ascii="標楷體" w:eastAsia="標楷體" w:hAnsi="標楷體" w:hint="eastAsia"/>
          <w:b/>
          <w:szCs w:val="22"/>
        </w:rPr>
        <w:t>斷智障</w:t>
      </w:r>
      <w:r w:rsidRPr="00887240">
        <w:rPr>
          <w:rFonts w:ascii="標楷體" w:eastAsia="標楷體" w:hAnsi="標楷體" w:hint="eastAsia"/>
          <w:szCs w:val="22"/>
        </w:rPr>
        <w:t>方便。</w:t>
      </w:r>
    </w:p>
    <w:p w:rsidR="00B451B4" w:rsidRPr="00887240" w:rsidRDefault="00B451B4" w:rsidP="00880C4D">
      <w:pPr>
        <w:pStyle w:val="af2"/>
        <w:spacing w:beforeLines="20" w:before="72" w:line="240" w:lineRule="atLeast"/>
        <w:ind w:leftChars="100" w:left="240"/>
        <w:rPr>
          <w:rFonts w:ascii="標楷體" w:eastAsia="標楷體" w:hAnsi="標楷體"/>
          <w:szCs w:val="22"/>
        </w:rPr>
      </w:pPr>
      <w:r w:rsidRPr="00887240">
        <w:rPr>
          <w:rFonts w:ascii="標楷體" w:eastAsia="標楷體" w:hAnsi="標楷體" w:hint="eastAsia"/>
          <w:szCs w:val="22"/>
        </w:rPr>
        <w:t>其義如論偈說：「</w:t>
      </w:r>
      <w:r w:rsidRPr="00887240">
        <w:rPr>
          <w:rFonts w:ascii="標楷體" w:eastAsia="標楷體" w:hAnsi="標楷體" w:hint="eastAsia"/>
          <w:b/>
          <w:szCs w:val="22"/>
        </w:rPr>
        <w:t>解脫盡業惑，彼苦盡解脫；分別起業惑，見空滅分別。</w:t>
      </w:r>
      <w:r w:rsidRPr="00887240">
        <w:rPr>
          <w:rFonts w:ascii="標楷體" w:eastAsia="標楷體" w:hAnsi="標楷體" w:hint="eastAsia"/>
          <w:szCs w:val="22"/>
        </w:rPr>
        <w:t>」</w:t>
      </w:r>
    </w:p>
    <w:p w:rsidR="00B451B4" w:rsidRPr="00887240" w:rsidRDefault="00B451B4" w:rsidP="00880C4D">
      <w:pPr>
        <w:pStyle w:val="af2"/>
        <w:spacing w:line="240" w:lineRule="atLeast"/>
        <w:ind w:leftChars="100" w:left="900" w:hangingChars="300" w:hanging="660"/>
        <w:rPr>
          <w:rFonts w:ascii="標楷體" w:eastAsia="標楷體" w:hAnsi="標楷體"/>
          <w:szCs w:val="22"/>
        </w:rPr>
      </w:pPr>
      <w:r w:rsidRPr="00887240">
        <w:rPr>
          <w:rFonts w:ascii="標楷體" w:eastAsia="標楷體" w:hAnsi="標楷體" w:hint="eastAsia"/>
          <w:szCs w:val="22"/>
        </w:rPr>
        <w:t>釋曰：……有聲聞人言：見人無我故，則無可意不可意分別煩惱及纏，是等俱斷；煩惱纏斷已，成就聲聞果。果得成已，何用法無我耶？</w:t>
      </w:r>
    </w:p>
    <w:p w:rsidR="00B451B4" w:rsidRPr="00887240" w:rsidRDefault="00B451B4" w:rsidP="00880C4D">
      <w:pPr>
        <w:pStyle w:val="af2"/>
        <w:spacing w:beforeLines="20" w:before="72" w:line="240" w:lineRule="atLeast"/>
        <w:ind w:leftChars="380" w:left="912"/>
        <w:rPr>
          <w:rFonts w:ascii="標楷體" w:eastAsia="標楷體" w:hAnsi="標楷體"/>
          <w:szCs w:val="22"/>
        </w:rPr>
      </w:pPr>
      <w:r w:rsidRPr="00887240">
        <w:rPr>
          <w:rFonts w:ascii="標楷體" w:eastAsia="標楷體" w:hAnsi="標楷體" w:hint="eastAsia"/>
          <w:szCs w:val="22"/>
        </w:rPr>
        <w:t>論者言：汝不善說，為拔煩惱根蔓熏習令無餘故；</w:t>
      </w:r>
      <w:r w:rsidRPr="00887240">
        <w:rPr>
          <w:rFonts w:ascii="標楷體" w:eastAsia="標楷體" w:hAnsi="標楷體" w:hint="eastAsia"/>
          <w:b/>
          <w:szCs w:val="22"/>
        </w:rPr>
        <w:t>若離法無我，終不能得煩惱根蔓熏習盡無餘</w:t>
      </w:r>
      <w:r w:rsidRPr="00887240">
        <w:rPr>
          <w:rFonts w:ascii="標楷體" w:eastAsia="標楷體" w:hAnsi="標楷體" w:hint="eastAsia"/>
          <w:szCs w:val="22"/>
        </w:rPr>
        <w:t>。以此事故，用法無我。</w:t>
      </w:r>
    </w:p>
    <w:p w:rsidR="00B451B4" w:rsidRPr="00887240" w:rsidRDefault="00B451B4" w:rsidP="00880C4D">
      <w:pPr>
        <w:pStyle w:val="af2"/>
        <w:spacing w:beforeLines="20" w:before="72" w:line="240" w:lineRule="atLeast"/>
        <w:ind w:leftChars="380" w:left="912"/>
        <w:rPr>
          <w:rFonts w:ascii="標楷體" w:eastAsia="標楷體" w:hAnsi="標楷體"/>
          <w:szCs w:val="22"/>
        </w:rPr>
      </w:pPr>
      <w:r w:rsidRPr="00887240">
        <w:rPr>
          <w:rFonts w:ascii="標楷體" w:eastAsia="標楷體" w:hAnsi="標楷體" w:hint="eastAsia"/>
          <w:szCs w:val="22"/>
        </w:rPr>
        <w:t>復次，</w:t>
      </w:r>
      <w:r w:rsidRPr="00887240">
        <w:rPr>
          <w:rFonts w:ascii="標楷體" w:eastAsia="標楷體" w:hAnsi="標楷體" w:hint="eastAsia"/>
          <w:b/>
          <w:szCs w:val="22"/>
        </w:rPr>
        <w:t>不染污無知</w:t>
      </w:r>
      <w:r w:rsidRPr="00887240">
        <w:rPr>
          <w:rFonts w:ascii="標楷體" w:eastAsia="標楷體" w:hAnsi="標楷體" w:hint="eastAsia"/>
          <w:szCs w:val="22"/>
        </w:rPr>
        <w:t>者，</w:t>
      </w:r>
      <w:r w:rsidRPr="00887240">
        <w:rPr>
          <w:rFonts w:ascii="標楷體" w:eastAsia="標楷體" w:hAnsi="標楷體" w:hint="eastAsia"/>
          <w:b/>
          <w:szCs w:val="22"/>
        </w:rPr>
        <w:t>諸佛世尊於一切法境界得不顛倒，覺了此覺所治障，是不染污無知。若不見法無我，則不能斷</w:t>
      </w:r>
      <w:r w:rsidRPr="00887240">
        <w:rPr>
          <w:rFonts w:ascii="標楷體" w:eastAsia="標楷體" w:hAnsi="標楷體" w:hint="eastAsia"/>
          <w:szCs w:val="22"/>
        </w:rPr>
        <w:t>，是故</w:t>
      </w:r>
      <w:r w:rsidRPr="00887240">
        <w:rPr>
          <w:rFonts w:ascii="標楷體" w:eastAsia="標楷體" w:hAnsi="標楷體" w:hint="eastAsia"/>
          <w:b/>
          <w:szCs w:val="22"/>
        </w:rPr>
        <w:t>法無我</w:t>
      </w:r>
      <w:r w:rsidRPr="00887240">
        <w:rPr>
          <w:rFonts w:ascii="標楷體" w:eastAsia="標楷體" w:hAnsi="標楷體" w:hint="eastAsia"/>
          <w:szCs w:val="22"/>
        </w:rPr>
        <w:t>非是無用。</w:t>
      </w:r>
    </w:p>
    <w:p w:rsidR="00B451B4" w:rsidRPr="00887240" w:rsidRDefault="00B451B4" w:rsidP="00880C4D">
      <w:pPr>
        <w:pStyle w:val="af2"/>
        <w:spacing w:beforeLines="20" w:before="72" w:line="240" w:lineRule="atLeast"/>
        <w:ind w:leftChars="380" w:left="912"/>
        <w:rPr>
          <w:rFonts w:ascii="標楷體" w:eastAsia="標楷體" w:hAnsi="標楷體"/>
          <w:szCs w:val="22"/>
        </w:rPr>
      </w:pPr>
      <w:r w:rsidRPr="00887240">
        <w:rPr>
          <w:rFonts w:ascii="標楷體" w:eastAsia="標楷體" w:hAnsi="標楷體" w:hint="eastAsia"/>
          <w:szCs w:val="22"/>
        </w:rPr>
        <w:t>以如是故，戲論寂滅無餘相者，所謂空也。如實見空故，即是解脫。解脫者，謂脫分別。如經偈言：「佛為殺生者，略說不害法；</w:t>
      </w:r>
      <w:r w:rsidRPr="00887240">
        <w:rPr>
          <w:rFonts w:ascii="標楷體" w:eastAsia="標楷體" w:hAnsi="標楷體" w:hint="eastAsia"/>
          <w:b/>
          <w:szCs w:val="22"/>
        </w:rPr>
        <w:t>小，說空、涅槃</w:t>
      </w:r>
      <w:r w:rsidRPr="00887240">
        <w:rPr>
          <w:rFonts w:ascii="標楷體" w:eastAsia="標楷體" w:hAnsi="標楷體" w:hint="eastAsia"/>
          <w:szCs w:val="22"/>
        </w:rPr>
        <w:t>；</w:t>
      </w:r>
      <w:r w:rsidRPr="00887240">
        <w:rPr>
          <w:rFonts w:ascii="標楷體" w:eastAsia="標楷體" w:hAnsi="標楷體" w:hint="eastAsia"/>
          <w:b/>
          <w:szCs w:val="22"/>
        </w:rPr>
        <w:t>為大，二俱說</w:t>
      </w:r>
      <w:r w:rsidRPr="00887240">
        <w:rPr>
          <w:rFonts w:ascii="標楷體" w:eastAsia="標楷體" w:hAnsi="標楷體" w:hint="eastAsia"/>
          <w:szCs w:val="22"/>
        </w:rPr>
        <w:t>。」此謂如來為殺生者略說不害物命為最上法。</w:t>
      </w:r>
    </w:p>
    <w:p w:rsidR="00B451B4" w:rsidRPr="00887240" w:rsidRDefault="00B451B4" w:rsidP="009C41F7">
      <w:pPr>
        <w:pStyle w:val="af2"/>
        <w:spacing w:line="240" w:lineRule="atLeast"/>
        <w:ind w:leftChars="380" w:left="912"/>
        <w:rPr>
          <w:rFonts w:ascii="標楷體" w:eastAsia="標楷體" w:hAnsi="標楷體"/>
          <w:szCs w:val="22"/>
        </w:rPr>
      </w:pPr>
      <w:r w:rsidRPr="00887240">
        <w:rPr>
          <w:rFonts w:ascii="標楷體" w:eastAsia="標楷體" w:hAnsi="標楷體" w:hint="eastAsia"/>
          <w:b/>
          <w:szCs w:val="22"/>
        </w:rPr>
        <w:t>為諸聲聞，</w:t>
      </w:r>
      <w:r w:rsidRPr="00887240">
        <w:rPr>
          <w:rFonts w:ascii="標楷體" w:eastAsia="標楷體" w:hAnsi="標楷體" w:hint="eastAsia"/>
          <w:szCs w:val="22"/>
        </w:rPr>
        <w:t>說</w:t>
      </w:r>
      <w:r w:rsidRPr="00887240">
        <w:rPr>
          <w:rFonts w:ascii="標楷體" w:eastAsia="標楷體" w:hAnsi="標楷體" w:hint="eastAsia"/>
          <w:b/>
          <w:szCs w:val="22"/>
        </w:rPr>
        <w:t>人空及涅槃</w:t>
      </w:r>
      <w:r w:rsidRPr="00887240">
        <w:rPr>
          <w:rFonts w:ascii="標楷體" w:eastAsia="標楷體" w:hAnsi="標楷體" w:hint="eastAsia"/>
          <w:szCs w:val="22"/>
        </w:rPr>
        <w:t>為最上法。</w:t>
      </w:r>
    </w:p>
    <w:p w:rsidR="00B451B4" w:rsidRPr="00887240" w:rsidRDefault="00B451B4" w:rsidP="00880C4D">
      <w:pPr>
        <w:pStyle w:val="af2"/>
        <w:spacing w:line="240" w:lineRule="atLeast"/>
        <w:ind w:leftChars="100" w:left="240" w:firstLineChars="300" w:firstLine="661"/>
        <w:rPr>
          <w:szCs w:val="22"/>
        </w:rPr>
      </w:pPr>
      <w:r w:rsidRPr="00887240">
        <w:rPr>
          <w:rFonts w:ascii="標楷體" w:eastAsia="標楷體" w:hAnsi="標楷體" w:hint="eastAsia"/>
          <w:b/>
          <w:szCs w:val="22"/>
        </w:rPr>
        <w:t>為大乘者，</w:t>
      </w:r>
      <w:r w:rsidRPr="00887240">
        <w:rPr>
          <w:rFonts w:ascii="標楷體" w:eastAsia="標楷體" w:hAnsi="標楷體" w:hint="eastAsia"/>
          <w:szCs w:val="22"/>
        </w:rPr>
        <w:t>說</w:t>
      </w:r>
      <w:r w:rsidRPr="00887240">
        <w:rPr>
          <w:rFonts w:ascii="標楷體" w:eastAsia="標楷體" w:hAnsi="標楷體" w:hint="eastAsia"/>
          <w:b/>
          <w:szCs w:val="22"/>
        </w:rPr>
        <w:t>二無我</w:t>
      </w:r>
      <w:r w:rsidRPr="00887240">
        <w:rPr>
          <w:rFonts w:ascii="標楷體" w:eastAsia="標楷體" w:hAnsi="標楷體" w:hint="eastAsia"/>
          <w:szCs w:val="22"/>
        </w:rPr>
        <w:t>為最上法。</w:t>
      </w:r>
      <w:r w:rsidRPr="00887240">
        <w:rPr>
          <w:rFonts w:ascii="Times Ext Roman" w:hAnsi="Times Ext Roman" w:cs="Times Ext Roman"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106a24-c4</w:t>
      </w:r>
      <w:r w:rsidRPr="00887240">
        <w:rPr>
          <w:rFonts w:ascii="Times Ext Roman" w:hAnsi="Times Ext Roman" w:cs="Times Ext Roman" w:hint="eastAsia"/>
          <w:szCs w:val="22"/>
        </w:rPr>
        <w:t>）</w:t>
      </w:r>
    </w:p>
  </w:footnote>
  <w:footnote w:id="52">
    <w:p w:rsidR="00B451B4" w:rsidRPr="00887240" w:rsidRDefault="00B451B4" w:rsidP="00311491">
      <w:pPr>
        <w:pStyle w:val="af2"/>
        <w:rPr>
          <w:rFonts w:ascii="新細明體" w:eastAsia="SimSun" w:hAnsi="新細明體"/>
          <w:szCs w:val="22"/>
        </w:rPr>
      </w:pPr>
      <w:r w:rsidRPr="00887240">
        <w:rPr>
          <w:rStyle w:val="af4"/>
          <w:szCs w:val="22"/>
        </w:rPr>
        <w:footnoteRef/>
      </w:r>
      <w:r w:rsidRPr="00887240">
        <w:rPr>
          <w:szCs w:val="22"/>
        </w:rPr>
        <w:t>（</w:t>
      </w:r>
      <w:r w:rsidRPr="00887240">
        <w:rPr>
          <w:szCs w:val="22"/>
        </w:rPr>
        <w:t>1</w:t>
      </w:r>
      <w:r w:rsidRPr="00887240">
        <w:rPr>
          <w:szCs w:val="22"/>
        </w:rPr>
        <w:t>）</w:t>
      </w:r>
      <w:r w:rsidRPr="00887240">
        <w:rPr>
          <w:rFonts w:ascii="新細明體" w:hAnsi="新細明體" w:hint="eastAsia"/>
          <w:szCs w:val="22"/>
        </w:rPr>
        <w:t>《中論》卷</w:t>
      </w:r>
      <w:r w:rsidRPr="00887240">
        <w:rPr>
          <w:szCs w:val="22"/>
        </w:rPr>
        <w:t>3</w:t>
      </w:r>
      <w:r w:rsidRPr="00887240">
        <w:rPr>
          <w:rFonts w:ascii="新細明體" w:hAnsi="新細明體" w:hint="eastAsia"/>
          <w:szCs w:val="22"/>
        </w:rPr>
        <w:t>〈</w:t>
      </w:r>
      <w:r w:rsidRPr="00887240">
        <w:rPr>
          <w:szCs w:val="22"/>
        </w:rPr>
        <w:t>18</w:t>
      </w:r>
      <w:r w:rsidRPr="00887240">
        <w:rPr>
          <w:rFonts w:ascii="新細明體" w:hAnsi="新細明體" w:hint="eastAsia"/>
          <w:szCs w:val="22"/>
        </w:rPr>
        <w:t>觀法品〉：</w:t>
      </w:r>
    </w:p>
    <w:p w:rsidR="00B451B4" w:rsidRPr="00887240" w:rsidRDefault="00B451B4" w:rsidP="00311491">
      <w:pPr>
        <w:pStyle w:val="af2"/>
        <w:ind w:leftChars="280" w:left="672"/>
        <w:rPr>
          <w:rFonts w:eastAsia="SimSun"/>
          <w:szCs w:val="22"/>
        </w:rPr>
      </w:pPr>
      <w:r w:rsidRPr="00887240">
        <w:rPr>
          <w:rFonts w:ascii="標楷體" w:eastAsia="標楷體" w:hAnsi="標楷體" w:hint="eastAsia"/>
          <w:szCs w:val="22"/>
        </w:rPr>
        <w:t>內外我我所，盡滅無有故，諸受即為滅，受滅則身滅。</w:t>
      </w:r>
      <w:r w:rsidRPr="00887240">
        <w:rPr>
          <w:szCs w:val="22"/>
        </w:rPr>
        <w:t>（大正</w:t>
      </w:r>
      <w:r w:rsidRPr="00887240">
        <w:rPr>
          <w:szCs w:val="22"/>
        </w:rPr>
        <w:t>30</w:t>
      </w:r>
      <w:r w:rsidRPr="00887240">
        <w:rPr>
          <w:szCs w:val="22"/>
        </w:rPr>
        <w:t>，</w:t>
      </w:r>
      <w:r w:rsidRPr="00887240">
        <w:rPr>
          <w:szCs w:val="22"/>
        </w:rPr>
        <w:t>23</w:t>
      </w:r>
      <w:r w:rsidRPr="00887240">
        <w:rPr>
          <w:rFonts w:hint="eastAsia"/>
          <w:szCs w:val="22"/>
        </w:rPr>
        <w:t xml:space="preserve"> c26-27</w:t>
      </w:r>
      <w:r w:rsidRPr="00887240">
        <w:rPr>
          <w:szCs w:val="22"/>
        </w:rPr>
        <w:t>）</w:t>
      </w:r>
    </w:p>
    <w:p w:rsidR="00B451B4" w:rsidRPr="00887240" w:rsidRDefault="00B451B4" w:rsidP="00EA54DB">
      <w:pPr>
        <w:pStyle w:val="afa"/>
        <w:snapToGrid w:val="0"/>
        <w:ind w:leftChars="50" w:left="670" w:hangingChars="250" w:hanging="550"/>
        <w:rPr>
          <w:sz w:val="22"/>
          <w:szCs w:val="22"/>
        </w:rPr>
      </w:pPr>
      <w:r w:rsidRPr="00887240">
        <w:rPr>
          <w:rFonts w:hint="eastAsia"/>
          <w:sz w:val="22"/>
          <w:szCs w:val="22"/>
        </w:rPr>
        <w:t>（</w:t>
      </w:r>
      <w:r w:rsidRPr="00887240">
        <w:rPr>
          <w:rFonts w:hint="eastAsia"/>
          <w:sz w:val="22"/>
          <w:szCs w:val="22"/>
        </w:rPr>
        <w:t>2</w:t>
      </w:r>
      <w:r w:rsidRPr="00887240">
        <w:rPr>
          <w:rFonts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rFonts w:hint="eastAsia"/>
          <w:sz w:val="22"/>
          <w:szCs w:val="22"/>
        </w:rPr>
        <w:t>青目釋）：</w:t>
      </w:r>
    </w:p>
    <w:p w:rsidR="00B451B4" w:rsidRPr="00887240" w:rsidRDefault="00B451B4" w:rsidP="00311491">
      <w:pPr>
        <w:pStyle w:val="af2"/>
        <w:ind w:leftChars="280" w:left="672"/>
        <w:rPr>
          <w:szCs w:val="22"/>
        </w:rPr>
      </w:pPr>
      <w:r w:rsidRPr="00887240">
        <w:rPr>
          <w:rFonts w:ascii="標楷體" w:eastAsia="標楷體" w:hAnsi="標楷體" w:hint="eastAsia"/>
          <w:szCs w:val="22"/>
        </w:rPr>
        <w:t>內外、我我所滅故，諸受亦滅；諸受滅故，無量後身皆亦滅，是名說</w:t>
      </w:r>
      <w:r w:rsidRPr="00887240">
        <w:rPr>
          <w:rFonts w:ascii="標楷體" w:eastAsia="標楷體" w:hAnsi="標楷體" w:hint="eastAsia"/>
          <w:b/>
          <w:szCs w:val="22"/>
        </w:rPr>
        <w:t>無餘涅槃</w:t>
      </w:r>
      <w:r w:rsidRPr="00887240">
        <w:rPr>
          <w:rFonts w:ascii="標楷體" w:eastAsia="標楷體" w:hAnsi="標楷體"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24 c4-5</w:t>
      </w:r>
      <w:r w:rsidRPr="00887240">
        <w:rPr>
          <w:rFonts w:hint="eastAsia"/>
          <w:szCs w:val="22"/>
        </w:rPr>
        <w:t>）</w:t>
      </w:r>
    </w:p>
  </w:footnote>
  <w:footnote w:id="53">
    <w:p w:rsidR="00B451B4" w:rsidRPr="00887240" w:rsidRDefault="00B451B4" w:rsidP="00584B1C">
      <w:pPr>
        <w:pStyle w:val="af2"/>
        <w:rPr>
          <w:rFonts w:eastAsia="SimSun"/>
          <w:szCs w:val="22"/>
        </w:rPr>
      </w:pPr>
      <w:r w:rsidRPr="00887240">
        <w:rPr>
          <w:rStyle w:val="af4"/>
          <w:szCs w:val="22"/>
        </w:rPr>
        <w:footnoteRef/>
      </w:r>
      <w:r w:rsidRPr="00887240">
        <w:rPr>
          <w:szCs w:val="22"/>
        </w:rPr>
        <w:t xml:space="preserve"> </w:t>
      </w:r>
      <w:r w:rsidRPr="00887240">
        <w:rPr>
          <w:rFonts w:ascii="新細明體" w:hAnsi="新細明體" w:cs="Times Ext Roman"/>
          <w:szCs w:val="22"/>
        </w:rPr>
        <w:t>原委</w:t>
      </w:r>
      <w:r w:rsidRPr="00887240">
        <w:rPr>
          <w:rFonts w:ascii="新細明體" w:hAnsi="新細明體" w:cs="Times Ext Roman" w:hint="eastAsia"/>
          <w:szCs w:val="22"/>
        </w:rPr>
        <w:t>：</w:t>
      </w:r>
      <w:r w:rsidRPr="00887240">
        <w:rPr>
          <w:rFonts w:hint="eastAsia"/>
          <w:szCs w:val="22"/>
        </w:rPr>
        <w:t>2.</w:t>
      </w:r>
      <w:r w:rsidRPr="00887240">
        <w:rPr>
          <w:rFonts w:ascii="新細明體" w:hAnsi="新細明體" w:hint="eastAsia"/>
          <w:szCs w:val="22"/>
        </w:rPr>
        <w:t>源委。事物的始末，先後順序。</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w:t>
      </w:r>
      <w:r w:rsidRPr="00887240">
        <w:rPr>
          <w:rFonts w:ascii="新細明體" w:hAnsi="新細明體" w:cs="Times Ext Roman" w:hint="eastAsia"/>
          <w:szCs w:val="22"/>
        </w:rPr>
        <w:t>一</w:t>
      </w:r>
      <w:r w:rsidRPr="00887240">
        <w:rPr>
          <w:rFonts w:ascii="Times Ext Roman" w:cs="Times Ext Roman" w:hint="eastAsia"/>
          <w:szCs w:val="22"/>
        </w:rPr>
        <w:t>）</w:t>
      </w:r>
      <w:r w:rsidRPr="00887240">
        <w:rPr>
          <w:rFonts w:ascii="Times Ext Roman" w:cs="Times Ext Roman"/>
          <w:szCs w:val="22"/>
        </w:rPr>
        <w:t>，</w:t>
      </w:r>
      <w:r w:rsidRPr="00887240">
        <w:rPr>
          <w:szCs w:val="22"/>
        </w:rPr>
        <w:t>p.</w:t>
      </w:r>
      <w:r w:rsidRPr="00887240">
        <w:rPr>
          <w:rFonts w:eastAsia="SimSun" w:hint="eastAsia"/>
          <w:szCs w:val="22"/>
        </w:rPr>
        <w:t>930</w:t>
      </w:r>
      <w:r w:rsidRPr="00887240">
        <w:rPr>
          <w:szCs w:val="22"/>
        </w:rPr>
        <w:t>）</w:t>
      </w:r>
    </w:p>
  </w:footnote>
  <w:footnote w:id="54">
    <w:p w:rsidR="00B451B4" w:rsidRPr="00887240" w:rsidRDefault="00B451B4" w:rsidP="00311491">
      <w:pPr>
        <w:pStyle w:val="af2"/>
        <w:rPr>
          <w:rFonts w:eastAsia="SimSun"/>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）《中論》卷</w:t>
      </w:r>
      <w:r w:rsidRPr="00887240">
        <w:rPr>
          <w:rFonts w:hint="eastAsia"/>
          <w:szCs w:val="22"/>
        </w:rPr>
        <w:t>3</w:t>
      </w:r>
      <w:r w:rsidRPr="00887240">
        <w:rPr>
          <w:rFonts w:hint="eastAsia"/>
          <w:szCs w:val="22"/>
        </w:rPr>
        <w:t>〈</w:t>
      </w:r>
      <w:r w:rsidRPr="00887240">
        <w:rPr>
          <w:rFonts w:hint="eastAsia"/>
          <w:szCs w:val="22"/>
        </w:rPr>
        <w:t>18</w:t>
      </w:r>
      <w:r w:rsidRPr="00887240">
        <w:rPr>
          <w:rFonts w:hint="eastAsia"/>
          <w:szCs w:val="22"/>
        </w:rPr>
        <w:t>觀法品〉：</w:t>
      </w:r>
    </w:p>
    <w:p w:rsidR="00B451B4" w:rsidRPr="00887240" w:rsidRDefault="00B451B4" w:rsidP="00311491">
      <w:pPr>
        <w:pStyle w:val="af2"/>
        <w:ind w:leftChars="280" w:left="672"/>
        <w:rPr>
          <w:rFonts w:ascii="標楷體" w:eastAsia="標楷體" w:hAnsi="標楷體"/>
          <w:szCs w:val="22"/>
        </w:rPr>
      </w:pPr>
      <w:r w:rsidRPr="00887240">
        <w:rPr>
          <w:rFonts w:ascii="標楷體" w:eastAsia="標楷體" w:hAnsi="標楷體" w:hint="eastAsia"/>
          <w:szCs w:val="22"/>
        </w:rPr>
        <w:t>業煩惱滅故，名之為解脫，業煩惱非實，入空戲論滅。</w:t>
      </w:r>
      <w:r w:rsidRPr="00887240">
        <w:rPr>
          <w:szCs w:val="22"/>
        </w:rPr>
        <w:t>（大正</w:t>
      </w:r>
      <w:r w:rsidRPr="00887240">
        <w:rPr>
          <w:szCs w:val="22"/>
        </w:rPr>
        <w:t>30</w:t>
      </w:r>
      <w:r w:rsidRPr="00887240">
        <w:rPr>
          <w:szCs w:val="22"/>
        </w:rPr>
        <w:t>，</w:t>
      </w:r>
      <w:r w:rsidRPr="00887240">
        <w:rPr>
          <w:szCs w:val="22"/>
        </w:rPr>
        <w:t>23</w:t>
      </w:r>
      <w:r w:rsidRPr="00887240">
        <w:rPr>
          <w:rFonts w:hint="eastAsia"/>
          <w:szCs w:val="22"/>
        </w:rPr>
        <w:t xml:space="preserve"> c2</w:t>
      </w:r>
      <w:r w:rsidRPr="00887240">
        <w:rPr>
          <w:rFonts w:eastAsia="SimSun" w:hint="eastAsia"/>
          <w:szCs w:val="22"/>
        </w:rPr>
        <w:t>8</w:t>
      </w:r>
      <w:r w:rsidRPr="00887240">
        <w:rPr>
          <w:rFonts w:hint="eastAsia"/>
          <w:szCs w:val="22"/>
        </w:rPr>
        <w:t>-2</w:t>
      </w:r>
      <w:r w:rsidRPr="00887240">
        <w:rPr>
          <w:rFonts w:eastAsia="SimSun" w:hint="eastAsia"/>
          <w:szCs w:val="22"/>
        </w:rPr>
        <w:t>9</w:t>
      </w:r>
      <w:r w:rsidRPr="00887240">
        <w:rPr>
          <w:szCs w:val="22"/>
        </w:rPr>
        <w:t>）</w:t>
      </w:r>
    </w:p>
    <w:p w:rsidR="00B451B4" w:rsidRPr="00887240" w:rsidRDefault="00B451B4" w:rsidP="00EA54DB">
      <w:pPr>
        <w:pStyle w:val="af2"/>
        <w:spacing w:line="240" w:lineRule="atLeast"/>
        <w:ind w:leftChars="50" w:left="120"/>
        <w:rPr>
          <w:szCs w:val="22"/>
        </w:rPr>
      </w:pPr>
      <w:r w:rsidRPr="00887240">
        <w:rPr>
          <w:rFonts w:hint="eastAsia"/>
          <w:szCs w:val="22"/>
        </w:rPr>
        <w:t>（</w:t>
      </w:r>
      <w:r w:rsidRPr="00887240">
        <w:rPr>
          <w:rFonts w:hint="eastAsia"/>
          <w:szCs w:val="22"/>
        </w:rPr>
        <w:t>2</w:t>
      </w:r>
      <w:r w:rsidRPr="00887240">
        <w:rPr>
          <w:rFonts w:hint="eastAsia"/>
          <w:szCs w:val="22"/>
        </w:rPr>
        <w:t>）《中論》卷</w:t>
      </w:r>
      <w:r w:rsidRPr="00887240">
        <w:rPr>
          <w:rFonts w:hint="eastAsia"/>
          <w:szCs w:val="22"/>
        </w:rPr>
        <w:t>3</w:t>
      </w:r>
      <w:r w:rsidRPr="00887240">
        <w:rPr>
          <w:rFonts w:ascii="Times Ext Roman" w:hAnsi="Times Ext Roman" w:cs="Times Ext Roman" w:hint="eastAsia"/>
          <w:szCs w:val="22"/>
        </w:rPr>
        <w:t>〈</w:t>
      </w:r>
      <w:r w:rsidRPr="00887240">
        <w:rPr>
          <w:rFonts w:hint="eastAsia"/>
          <w:szCs w:val="22"/>
        </w:rPr>
        <w:t xml:space="preserve">18 </w:t>
      </w:r>
      <w:r w:rsidRPr="00887240">
        <w:rPr>
          <w:rFonts w:ascii="Times Ext Roman" w:hAnsi="Times Ext Roman" w:cs="Times Ext Roman" w:hint="eastAsia"/>
          <w:szCs w:val="22"/>
        </w:rPr>
        <w:t>觀法品〉（</w:t>
      </w:r>
      <w:r w:rsidRPr="00887240">
        <w:rPr>
          <w:rFonts w:hint="eastAsia"/>
          <w:szCs w:val="22"/>
        </w:rPr>
        <w:t>青目釋）：</w:t>
      </w:r>
    </w:p>
    <w:p w:rsidR="00B451B4" w:rsidRPr="00887240" w:rsidRDefault="00B451B4" w:rsidP="00311491">
      <w:pPr>
        <w:snapToGrid w:val="0"/>
        <w:spacing w:line="240" w:lineRule="atLeast"/>
        <w:ind w:leftChars="280" w:left="672"/>
        <w:rPr>
          <w:rFonts w:ascii="標楷體" w:eastAsia="標楷體" w:hAnsi="標楷體"/>
          <w:sz w:val="22"/>
          <w:szCs w:val="22"/>
        </w:rPr>
      </w:pPr>
      <w:r w:rsidRPr="00887240">
        <w:rPr>
          <w:rFonts w:ascii="標楷體" w:eastAsia="標楷體" w:hAnsi="標楷體" w:hint="eastAsia"/>
          <w:sz w:val="22"/>
          <w:szCs w:val="22"/>
        </w:rPr>
        <w:t>問曰：有餘涅槃云何？</w:t>
      </w:r>
    </w:p>
    <w:p w:rsidR="00B451B4" w:rsidRPr="00887240" w:rsidRDefault="00B451B4" w:rsidP="000F1C29">
      <w:pPr>
        <w:snapToGrid w:val="0"/>
        <w:ind w:leftChars="280" w:left="1332" w:hangingChars="300" w:hanging="660"/>
        <w:rPr>
          <w:rFonts w:ascii="標楷體" w:eastAsia="SimSun" w:hAnsi="標楷體"/>
          <w:sz w:val="22"/>
          <w:szCs w:val="22"/>
        </w:rPr>
      </w:pPr>
      <w:r w:rsidRPr="00887240">
        <w:rPr>
          <w:rFonts w:ascii="標楷體" w:eastAsia="標楷體" w:hAnsi="標楷體" w:hint="eastAsia"/>
          <w:sz w:val="22"/>
          <w:szCs w:val="22"/>
        </w:rPr>
        <w:t>答曰：諸煩惱及業滅故，名心得解脫。是諸</w:t>
      </w:r>
      <w:r w:rsidRPr="00887240">
        <w:rPr>
          <w:rFonts w:ascii="標楷體" w:eastAsia="標楷體" w:hAnsi="標楷體" w:hint="eastAsia"/>
          <w:b/>
          <w:sz w:val="22"/>
          <w:szCs w:val="22"/>
        </w:rPr>
        <w:t>煩惱、業</w:t>
      </w:r>
      <w:r w:rsidRPr="00887240">
        <w:rPr>
          <w:rFonts w:ascii="標楷體" w:eastAsia="標楷體" w:hAnsi="標楷體" w:hint="eastAsia"/>
          <w:sz w:val="22"/>
          <w:szCs w:val="22"/>
        </w:rPr>
        <w:t>，皆從</w:t>
      </w:r>
      <w:r w:rsidRPr="00887240">
        <w:rPr>
          <w:rFonts w:ascii="標楷體" w:eastAsia="標楷體" w:hAnsi="標楷體" w:hint="eastAsia"/>
          <w:b/>
          <w:sz w:val="22"/>
          <w:szCs w:val="22"/>
        </w:rPr>
        <w:t>憶想分別</w:t>
      </w:r>
      <w:r w:rsidRPr="00887240">
        <w:rPr>
          <w:rFonts w:ascii="標楷體" w:eastAsia="標楷體" w:hAnsi="標楷體" w:hint="eastAsia"/>
          <w:sz w:val="22"/>
          <w:szCs w:val="22"/>
        </w:rPr>
        <w:t>生，無有實。諸</w:t>
      </w:r>
      <w:r w:rsidRPr="00887240">
        <w:rPr>
          <w:rFonts w:ascii="標楷體" w:eastAsia="標楷體" w:hAnsi="標楷體" w:hint="eastAsia"/>
          <w:b/>
          <w:sz w:val="22"/>
          <w:szCs w:val="22"/>
        </w:rPr>
        <w:t>憶想分別</w:t>
      </w:r>
      <w:r w:rsidRPr="00887240">
        <w:rPr>
          <w:rFonts w:ascii="標楷體" w:eastAsia="標楷體" w:hAnsi="標楷體" w:hint="eastAsia"/>
          <w:sz w:val="22"/>
          <w:szCs w:val="22"/>
        </w:rPr>
        <w:t>皆從</w:t>
      </w:r>
      <w:r w:rsidRPr="00887240">
        <w:rPr>
          <w:rFonts w:ascii="標楷體" w:eastAsia="標楷體" w:hAnsi="標楷體" w:hint="eastAsia"/>
          <w:b/>
          <w:sz w:val="22"/>
          <w:szCs w:val="22"/>
        </w:rPr>
        <w:t>戲論</w:t>
      </w:r>
      <w:r w:rsidRPr="00887240">
        <w:rPr>
          <w:rFonts w:ascii="標楷體" w:eastAsia="標楷體" w:hAnsi="標楷體" w:hint="eastAsia"/>
          <w:sz w:val="22"/>
          <w:szCs w:val="22"/>
        </w:rPr>
        <w:t>生。</w:t>
      </w:r>
      <w:r w:rsidRPr="00887240">
        <w:rPr>
          <w:rFonts w:ascii="標楷體" w:eastAsia="標楷體" w:hAnsi="標楷體" w:hint="eastAsia"/>
          <w:b/>
          <w:sz w:val="22"/>
          <w:szCs w:val="22"/>
        </w:rPr>
        <w:t>得諸法實相、畢竟空，諸戲論則滅</w:t>
      </w:r>
      <w:r w:rsidRPr="00887240">
        <w:rPr>
          <w:rFonts w:ascii="標楷體" w:eastAsia="標楷體" w:hAnsi="標楷體" w:hint="eastAsia"/>
          <w:sz w:val="22"/>
          <w:szCs w:val="22"/>
        </w:rPr>
        <w:t>，是名說</w:t>
      </w:r>
      <w:r w:rsidRPr="00887240">
        <w:rPr>
          <w:rFonts w:ascii="標楷體" w:eastAsia="標楷體" w:hAnsi="標楷體" w:hint="eastAsia"/>
          <w:b/>
          <w:sz w:val="22"/>
          <w:szCs w:val="22"/>
        </w:rPr>
        <w:t>有餘涅槃</w:t>
      </w:r>
      <w:r w:rsidRPr="00887240">
        <w:rPr>
          <w:rFonts w:ascii="標楷體" w:eastAsia="標楷體" w:hAnsi="標楷體" w:hint="eastAsia"/>
          <w:sz w:val="22"/>
          <w:szCs w:val="22"/>
        </w:rPr>
        <w:t>。實相法如是。</w:t>
      </w:r>
      <w:r w:rsidRPr="00887240">
        <w:rPr>
          <w:rFonts w:hint="eastAsia"/>
          <w:sz w:val="22"/>
          <w:szCs w:val="22"/>
        </w:rPr>
        <w:t>（大正</w:t>
      </w:r>
      <w:r w:rsidRPr="00887240">
        <w:rPr>
          <w:rFonts w:hint="eastAsia"/>
          <w:sz w:val="22"/>
          <w:szCs w:val="22"/>
        </w:rPr>
        <w:t>30</w:t>
      </w:r>
      <w:r w:rsidRPr="00887240">
        <w:rPr>
          <w:rFonts w:hint="eastAsia"/>
          <w:sz w:val="22"/>
          <w:szCs w:val="22"/>
        </w:rPr>
        <w:t>，</w:t>
      </w:r>
      <w:r w:rsidRPr="00887240">
        <w:rPr>
          <w:rFonts w:hint="eastAsia"/>
          <w:sz w:val="22"/>
          <w:szCs w:val="22"/>
        </w:rPr>
        <w:t>24 c5-10</w:t>
      </w:r>
      <w:r w:rsidRPr="00887240">
        <w:rPr>
          <w:rFonts w:hint="eastAsia"/>
          <w:sz w:val="22"/>
          <w:szCs w:val="22"/>
        </w:rPr>
        <w:t>）</w:t>
      </w:r>
    </w:p>
  </w:footnote>
  <w:footnote w:id="55">
    <w:p w:rsidR="00B451B4" w:rsidRPr="00887240" w:rsidRDefault="00B451B4">
      <w:pPr>
        <w:pStyle w:val="af2"/>
        <w:rPr>
          <w:rFonts w:ascii="新細明體" w:hAnsi="新細明體"/>
          <w:szCs w:val="22"/>
        </w:rPr>
      </w:pPr>
      <w:r w:rsidRPr="00887240">
        <w:rPr>
          <w:rStyle w:val="af4"/>
          <w:szCs w:val="22"/>
        </w:rPr>
        <w:footnoteRef/>
      </w:r>
      <w:r w:rsidRPr="00887240">
        <w:rPr>
          <w:szCs w:val="22"/>
        </w:rPr>
        <w:t xml:space="preserve"> </w:t>
      </w:r>
      <w:r w:rsidRPr="00887240">
        <w:rPr>
          <w:rFonts w:ascii="新細明體" w:hAnsi="新細明體" w:hint="eastAsia"/>
          <w:szCs w:val="22"/>
        </w:rPr>
        <w:t>萬金川，《龍樹的語言概念》，正觀出版社，</w:t>
      </w:r>
      <w:r w:rsidRPr="00887240">
        <w:rPr>
          <w:szCs w:val="22"/>
        </w:rPr>
        <w:t>1995</w:t>
      </w:r>
      <w:r w:rsidRPr="00887240">
        <w:rPr>
          <w:szCs w:val="22"/>
        </w:rPr>
        <w:t>年，</w:t>
      </w:r>
      <w:r w:rsidRPr="00887240">
        <w:rPr>
          <w:rFonts w:eastAsia="SimSun"/>
          <w:szCs w:val="22"/>
        </w:rPr>
        <w:t>p.144</w:t>
      </w:r>
      <w:r w:rsidRPr="00887240">
        <w:rPr>
          <w:rFonts w:ascii="新細明體" w:hAnsi="新細明體" w:hint="eastAsia"/>
          <w:szCs w:val="22"/>
        </w:rPr>
        <w:t>：</w:t>
      </w:r>
    </w:p>
    <w:p w:rsidR="00B451B4" w:rsidRPr="00887240" w:rsidRDefault="00B451B4" w:rsidP="00EA54DB">
      <w:pPr>
        <w:pStyle w:val="af2"/>
        <w:ind w:leftChars="50" w:left="120"/>
        <w:rPr>
          <w:rFonts w:ascii="新細明體" w:hAnsi="新細明體"/>
          <w:szCs w:val="22"/>
        </w:rPr>
      </w:pPr>
      <w:r w:rsidRPr="00887240">
        <w:rPr>
          <w:rFonts w:ascii="新細明體" w:hAnsi="新細明體" w:hint="eastAsia"/>
          <w:szCs w:val="22"/>
        </w:rPr>
        <w:t>（</w:t>
      </w:r>
      <w:r w:rsidRPr="00887240">
        <w:rPr>
          <w:szCs w:val="22"/>
        </w:rPr>
        <w:t>1</w:t>
      </w:r>
      <w:r w:rsidRPr="00887240">
        <w:rPr>
          <w:rFonts w:ascii="新細明體" w:hAnsi="新細明體" w:hint="eastAsia"/>
          <w:szCs w:val="22"/>
        </w:rPr>
        <w:t>）正如梵文語義所指示的，它指一種「語言的過度擴張」。</w:t>
      </w:r>
    </w:p>
    <w:p w:rsidR="00B451B4" w:rsidRPr="00887240" w:rsidRDefault="00B451B4" w:rsidP="00EA54DB">
      <w:pPr>
        <w:pStyle w:val="af2"/>
        <w:ind w:leftChars="50" w:left="120"/>
        <w:rPr>
          <w:rFonts w:ascii="新細明體" w:eastAsia="SimSun" w:hAnsi="新細明體"/>
          <w:szCs w:val="22"/>
        </w:rPr>
      </w:pPr>
      <w:r w:rsidRPr="00887240">
        <w:rPr>
          <w:rFonts w:ascii="新細明體" w:hAnsi="新細明體" w:hint="eastAsia"/>
          <w:szCs w:val="22"/>
        </w:rPr>
        <w:t>（</w:t>
      </w:r>
      <w:r w:rsidRPr="00887240">
        <w:rPr>
          <w:szCs w:val="22"/>
        </w:rPr>
        <w:t>2</w:t>
      </w:r>
      <w:r w:rsidRPr="00887240">
        <w:rPr>
          <w:rFonts w:ascii="新細明體" w:hAnsi="新細明體" w:hint="eastAsia"/>
          <w:szCs w:val="22"/>
        </w:rPr>
        <w:t>）共通於梵巴文獻的，它指認識上「主觀因素」的進入。</w:t>
      </w:r>
    </w:p>
    <w:p w:rsidR="00B451B4" w:rsidRPr="00887240" w:rsidRDefault="00B451B4" w:rsidP="00EA54DB">
      <w:pPr>
        <w:pStyle w:val="af2"/>
        <w:ind w:leftChars="50" w:left="120"/>
        <w:rPr>
          <w:rFonts w:ascii="新細明體" w:eastAsia="SimSun" w:hAnsi="新細明體"/>
          <w:szCs w:val="22"/>
        </w:rPr>
      </w:pPr>
      <w:r w:rsidRPr="00887240">
        <w:rPr>
          <w:rFonts w:ascii="新細明體" w:hAnsi="新細明體" w:hint="eastAsia"/>
          <w:szCs w:val="22"/>
        </w:rPr>
        <w:t>（</w:t>
      </w:r>
      <w:r w:rsidRPr="00887240">
        <w:rPr>
          <w:szCs w:val="22"/>
        </w:rPr>
        <w:t>3</w:t>
      </w:r>
      <w:r w:rsidRPr="00887240">
        <w:rPr>
          <w:rFonts w:ascii="新細明體" w:hAnsi="新細明體" w:hint="eastAsia"/>
          <w:szCs w:val="22"/>
        </w:rPr>
        <w:t>）共通於梵巴文獻的，它指對「真實」（</w:t>
      </w:r>
      <w:r w:rsidRPr="00887240">
        <w:rPr>
          <w:szCs w:val="22"/>
        </w:rPr>
        <w:t>tattva</w:t>
      </w:r>
      <w:r w:rsidRPr="00887240">
        <w:rPr>
          <w:rFonts w:ascii="新細明體" w:hAnsi="新細明體" w:hint="eastAsia"/>
          <w:szCs w:val="22"/>
        </w:rPr>
        <w:t>）的諸種言說與理論。</w:t>
      </w:r>
    </w:p>
    <w:p w:rsidR="00B451B4" w:rsidRPr="00887240" w:rsidRDefault="00B451B4" w:rsidP="00EA54DB">
      <w:pPr>
        <w:pStyle w:val="af2"/>
        <w:ind w:leftChars="50" w:left="120"/>
        <w:rPr>
          <w:rFonts w:eastAsia="SimSun"/>
          <w:szCs w:val="22"/>
        </w:rPr>
      </w:pPr>
      <w:r w:rsidRPr="00887240">
        <w:rPr>
          <w:rFonts w:ascii="新細明體" w:hAnsi="新細明體" w:hint="eastAsia"/>
          <w:szCs w:val="22"/>
        </w:rPr>
        <w:t>（</w:t>
      </w:r>
      <w:r w:rsidRPr="00887240">
        <w:rPr>
          <w:szCs w:val="22"/>
        </w:rPr>
        <w:t>4</w:t>
      </w:r>
      <w:r w:rsidRPr="00887240">
        <w:rPr>
          <w:rFonts w:ascii="新細明體" w:hAnsi="新細明體" w:hint="eastAsia"/>
          <w:szCs w:val="22"/>
        </w:rPr>
        <w:t>）如巴利語源及其用例所指明的，它也有就前列三者而稱其為「障礙」的意思。</w:t>
      </w:r>
    </w:p>
  </w:footnote>
  <w:footnote w:id="56">
    <w:p w:rsidR="00B451B4" w:rsidRPr="00887240" w:rsidRDefault="00B451B4" w:rsidP="00781449">
      <w:pPr>
        <w:pStyle w:val="af2"/>
        <w:spacing w:line="0" w:lineRule="atLeast"/>
        <w:ind w:left="726" w:hangingChars="330" w:hanging="726"/>
        <w:jc w:val="both"/>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）參見印順法師，《勝鬘經講記》，</w:t>
      </w:r>
      <w:r w:rsidRPr="00887240">
        <w:rPr>
          <w:rFonts w:hint="eastAsia"/>
          <w:szCs w:val="22"/>
        </w:rPr>
        <w:t>p.160</w:t>
      </w:r>
      <w:r w:rsidRPr="00887240">
        <w:rPr>
          <w:rFonts w:hint="eastAsia"/>
          <w:szCs w:val="22"/>
        </w:rPr>
        <w:t>：</w:t>
      </w:r>
    </w:p>
    <w:p w:rsidR="00B451B4" w:rsidRPr="00887240" w:rsidRDefault="00B451B4" w:rsidP="00EA54DB">
      <w:pPr>
        <w:pStyle w:val="af2"/>
        <w:ind w:leftChars="280" w:left="672"/>
        <w:jc w:val="both"/>
        <w:rPr>
          <w:rFonts w:ascii="標楷體" w:eastAsia="標楷體" w:hAnsi="標楷體"/>
          <w:szCs w:val="22"/>
        </w:rPr>
      </w:pPr>
      <w:r w:rsidRPr="00887240">
        <w:rPr>
          <w:rFonts w:ascii="標楷體" w:eastAsia="標楷體" w:hAnsi="標楷體" w:hint="eastAsia"/>
          <w:b/>
          <w:szCs w:val="22"/>
        </w:rPr>
        <w:t>煩惱障，</w:t>
      </w:r>
      <w:r w:rsidRPr="00887240">
        <w:rPr>
          <w:rFonts w:ascii="標楷體" w:eastAsia="標楷體" w:hAnsi="標楷體" w:hint="eastAsia"/>
          <w:szCs w:val="22"/>
        </w:rPr>
        <w:t>是以我我所執為本的，由我我所執而起貪等煩惱，由此而招三界分段生死苦。</w:t>
      </w:r>
    </w:p>
    <w:p w:rsidR="00B451B4" w:rsidRPr="00887240" w:rsidRDefault="00B451B4" w:rsidP="00EA54DB">
      <w:pPr>
        <w:pStyle w:val="af2"/>
        <w:ind w:leftChars="280" w:left="672"/>
        <w:jc w:val="both"/>
        <w:rPr>
          <w:rFonts w:ascii="標楷體" w:eastAsia="標楷體" w:hAnsi="標楷體"/>
          <w:szCs w:val="22"/>
        </w:rPr>
      </w:pPr>
      <w:r w:rsidRPr="00887240">
        <w:rPr>
          <w:rFonts w:ascii="標楷體" w:eastAsia="標楷體" w:hAnsi="標楷體" w:hint="eastAsia"/>
          <w:b/>
          <w:szCs w:val="22"/>
        </w:rPr>
        <w:t>所知障</w:t>
      </w:r>
      <w:r w:rsidRPr="00887240">
        <w:rPr>
          <w:rFonts w:ascii="標楷體" w:eastAsia="標楷體" w:hAnsi="標楷體" w:hint="eastAsia"/>
          <w:szCs w:val="22"/>
        </w:rPr>
        <w:t>，是迷於一切法空性，而不能徹了一切所知的實事實理；為一切法空智的障礙。</w:t>
      </w:r>
    </w:p>
    <w:p w:rsidR="00B451B4" w:rsidRPr="00887240" w:rsidRDefault="00B451B4" w:rsidP="00EA54DB">
      <w:pPr>
        <w:pStyle w:val="af2"/>
        <w:ind w:leftChars="50" w:left="659" w:hangingChars="245" w:hanging="539"/>
        <w:jc w:val="both"/>
        <w:rPr>
          <w:szCs w:val="22"/>
        </w:rPr>
      </w:pPr>
      <w:r w:rsidRPr="00887240">
        <w:rPr>
          <w:szCs w:val="22"/>
        </w:rPr>
        <w:t>（</w:t>
      </w:r>
      <w:r w:rsidRPr="00887240">
        <w:rPr>
          <w:szCs w:val="22"/>
        </w:rPr>
        <w:t>2</w:t>
      </w:r>
      <w:r w:rsidRPr="00887240">
        <w:rPr>
          <w:szCs w:val="22"/>
        </w:rPr>
        <w:t>）參見印順法師，《</w:t>
      </w:r>
      <w:r w:rsidRPr="00887240">
        <w:rPr>
          <w:rFonts w:hint="eastAsia"/>
          <w:szCs w:val="22"/>
        </w:rPr>
        <w:t>辨法法性論講記</w:t>
      </w:r>
      <w:r w:rsidRPr="00887240">
        <w:rPr>
          <w:szCs w:val="22"/>
        </w:rPr>
        <w:t>》</w:t>
      </w:r>
      <w:r w:rsidRPr="00887240">
        <w:rPr>
          <w:rFonts w:hint="eastAsia"/>
          <w:szCs w:val="22"/>
        </w:rPr>
        <w:t>，收於</w:t>
      </w:r>
      <w:r w:rsidRPr="00887240">
        <w:rPr>
          <w:szCs w:val="22"/>
        </w:rPr>
        <w:t>《華雨集》</w:t>
      </w:r>
      <w:r w:rsidRPr="00887240">
        <w:rPr>
          <w:rFonts w:hint="eastAsia"/>
          <w:szCs w:val="22"/>
        </w:rPr>
        <w:t>（</w:t>
      </w:r>
      <w:r w:rsidRPr="00887240">
        <w:rPr>
          <w:szCs w:val="22"/>
        </w:rPr>
        <w:t>第一冊</w:t>
      </w:r>
      <w:r w:rsidRPr="00887240">
        <w:rPr>
          <w:rFonts w:hint="eastAsia"/>
          <w:szCs w:val="22"/>
        </w:rPr>
        <w:t>）</w:t>
      </w:r>
      <w:r w:rsidRPr="00887240">
        <w:rPr>
          <w:szCs w:val="22"/>
        </w:rPr>
        <w:t>，</w:t>
      </w:r>
      <w:r w:rsidRPr="00887240">
        <w:rPr>
          <w:szCs w:val="22"/>
        </w:rPr>
        <w:t>pp.331-33</w:t>
      </w:r>
      <w:r w:rsidRPr="00887240">
        <w:rPr>
          <w:rFonts w:hint="eastAsia"/>
          <w:szCs w:val="22"/>
        </w:rPr>
        <w:t>2</w:t>
      </w:r>
      <w:r w:rsidRPr="00887240">
        <w:rPr>
          <w:szCs w:val="22"/>
        </w:rPr>
        <w:t>：</w:t>
      </w:r>
    </w:p>
    <w:p w:rsidR="00B451B4" w:rsidRPr="00887240" w:rsidRDefault="00B451B4" w:rsidP="00EA54DB">
      <w:pPr>
        <w:pStyle w:val="af2"/>
        <w:ind w:leftChars="280" w:left="672"/>
        <w:jc w:val="both"/>
        <w:rPr>
          <w:rFonts w:ascii="標楷體" w:eastAsia="標楷體" w:hAnsi="標楷體"/>
          <w:szCs w:val="22"/>
        </w:rPr>
      </w:pPr>
      <w:r w:rsidRPr="00887240">
        <w:rPr>
          <w:rFonts w:ascii="標楷體" w:eastAsia="標楷體" w:hAnsi="標楷體" w:hint="eastAsia"/>
          <w:b/>
          <w:szCs w:val="22"/>
        </w:rPr>
        <w:t>唯識宗</w:t>
      </w:r>
      <w:r w:rsidRPr="00887240">
        <w:rPr>
          <w:rFonts w:ascii="標楷體" w:eastAsia="標楷體" w:hAnsi="標楷體" w:hint="eastAsia"/>
          <w:szCs w:val="22"/>
        </w:rPr>
        <w:t>分煩惱為二大類：</w:t>
      </w:r>
    </w:p>
    <w:p w:rsidR="00B451B4" w:rsidRPr="00887240" w:rsidRDefault="00B451B4" w:rsidP="00EA54DB">
      <w:pPr>
        <w:pStyle w:val="af2"/>
        <w:ind w:leftChars="280" w:left="672"/>
        <w:jc w:val="both"/>
        <w:rPr>
          <w:rFonts w:ascii="標楷體" w:eastAsia="標楷體" w:hAnsi="標楷體"/>
          <w:szCs w:val="22"/>
        </w:rPr>
      </w:pPr>
      <w:r w:rsidRPr="00887240">
        <w:rPr>
          <w:rFonts w:ascii="標楷體" w:eastAsia="標楷體" w:hAnsi="標楷體" w:hint="eastAsia"/>
          <w:b/>
          <w:szCs w:val="22"/>
        </w:rPr>
        <w:t>一、煩惱障：</w:t>
      </w:r>
      <w:r w:rsidRPr="00887240">
        <w:rPr>
          <w:rFonts w:ascii="標楷體" w:eastAsia="標楷體" w:hAnsi="標楷體" w:hint="eastAsia"/>
          <w:szCs w:val="22"/>
        </w:rPr>
        <w:t>根本煩惱有十種；隨煩惱，又有大隨、中隨、小隨等煩惱。</w:t>
      </w:r>
      <w:r w:rsidRPr="00887240">
        <w:rPr>
          <w:rFonts w:ascii="標楷體" w:eastAsia="標楷體" w:hAnsi="標楷體" w:hint="eastAsia"/>
          <w:b/>
          <w:szCs w:val="22"/>
        </w:rPr>
        <w:t>一切煩惱，是以薩迦耶見──我見為主的。</w:t>
      </w:r>
      <w:r w:rsidRPr="00887240">
        <w:rPr>
          <w:rFonts w:ascii="標楷體" w:eastAsia="標楷體" w:hAnsi="標楷體" w:hint="eastAsia"/>
          <w:szCs w:val="22"/>
        </w:rPr>
        <w:t>薩迦耶見是自我見，使我們以自我為中心而營為一切，起善、作惡，將來能得人天等樂報、地獄等苦報，在生死中流轉。煩惱障能使我們感生死果，不能得涅槃，障礙涅槃。這種煩惱障，是二乘所共斷的，斷了煩惱障，才能了生死，得涅槃。煩惱障中，有見道所斷的煩惱、修道所斷的煩惱，古譯或稱為見、思煩惱。</w:t>
      </w:r>
    </w:p>
    <w:p w:rsidR="00B451B4" w:rsidRPr="00887240" w:rsidRDefault="00B451B4" w:rsidP="00EA54DB">
      <w:pPr>
        <w:pStyle w:val="af2"/>
        <w:spacing w:beforeLines="20" w:before="72"/>
        <w:ind w:leftChars="280" w:left="672"/>
        <w:jc w:val="both"/>
        <w:rPr>
          <w:rFonts w:ascii="標楷體" w:eastAsia="標楷體" w:hAnsi="標楷體"/>
          <w:szCs w:val="22"/>
        </w:rPr>
      </w:pPr>
      <w:r w:rsidRPr="00887240">
        <w:rPr>
          <w:rFonts w:ascii="標楷體" w:eastAsia="標楷體" w:hAnsi="標楷體" w:hint="eastAsia"/>
          <w:b/>
          <w:szCs w:val="22"/>
        </w:rPr>
        <w:t>二、所知障：</w:t>
      </w:r>
      <w:r w:rsidRPr="00887240">
        <w:rPr>
          <w:rFonts w:ascii="標楷體" w:eastAsia="標楷體" w:hAnsi="標楷體" w:hint="eastAsia"/>
          <w:szCs w:val="22"/>
        </w:rPr>
        <w:t>也還是種種煩惱，以薩迦耶見為中心的，但比煩惱障更微細。其重心是什麼？</w:t>
      </w:r>
      <w:r w:rsidRPr="00887240">
        <w:rPr>
          <w:rFonts w:ascii="標楷體" w:eastAsia="標楷體" w:hAnsi="標楷體" w:hint="eastAsia"/>
          <w:b/>
          <w:szCs w:val="22"/>
        </w:rPr>
        <w:t>所知障於一切所知法中，由於不悟法空性，對一切事理有所著，有所礙。如一切實有性等法執，就是所知障。</w:t>
      </w:r>
      <w:r w:rsidRPr="00887240">
        <w:rPr>
          <w:rFonts w:ascii="標楷體" w:eastAsia="標楷體" w:hAnsi="標楷體" w:hint="eastAsia"/>
          <w:szCs w:val="22"/>
        </w:rPr>
        <w:t>我們不能了解如幻如化，就是有所知障在那裡。所知是我們所知的一切法，我們不能恰恰好的去如實悟解，執著一切，而起錯誤的認識。那末，所知障是由於內心有微細煩惱，所以不能如實了解一切。</w:t>
      </w:r>
      <w:r w:rsidRPr="00887240">
        <w:rPr>
          <w:rFonts w:ascii="標楷體" w:eastAsia="標楷體" w:hAnsi="標楷體" w:hint="eastAsia"/>
          <w:b/>
          <w:szCs w:val="22"/>
        </w:rPr>
        <w:t>有了這樣的所知障，就不能成佛了，所以說所知障障大菩提。</w:t>
      </w:r>
    </w:p>
    <w:p w:rsidR="00B451B4" w:rsidRPr="00887240" w:rsidRDefault="00B451B4" w:rsidP="00EA54DB">
      <w:pPr>
        <w:pStyle w:val="af2"/>
        <w:ind w:leftChars="50" w:left="659" w:hangingChars="245" w:hanging="539"/>
        <w:jc w:val="both"/>
        <w:rPr>
          <w:szCs w:val="22"/>
        </w:rPr>
      </w:pPr>
      <w:r w:rsidRPr="00887240">
        <w:rPr>
          <w:szCs w:val="22"/>
        </w:rPr>
        <w:t>（</w:t>
      </w:r>
      <w:r w:rsidRPr="00887240">
        <w:rPr>
          <w:rFonts w:hint="eastAsia"/>
          <w:szCs w:val="22"/>
        </w:rPr>
        <w:t>3</w:t>
      </w:r>
      <w:r w:rsidRPr="00887240">
        <w:rPr>
          <w:szCs w:val="22"/>
        </w:rPr>
        <w:t>）印順</w:t>
      </w:r>
      <w:r w:rsidRPr="00887240">
        <w:rPr>
          <w:rFonts w:cs="Times Ext Roman"/>
          <w:szCs w:val="22"/>
        </w:rPr>
        <w:t>法師</w:t>
      </w:r>
      <w:r w:rsidRPr="00887240">
        <w:rPr>
          <w:rFonts w:hint="eastAsia"/>
          <w:szCs w:val="22"/>
        </w:rPr>
        <w:t>，《</w:t>
      </w:r>
      <w:r w:rsidRPr="00887240">
        <w:rPr>
          <w:szCs w:val="22"/>
        </w:rPr>
        <w:t>成佛之道》（增注本），</w:t>
      </w:r>
      <w:r w:rsidRPr="00887240">
        <w:rPr>
          <w:szCs w:val="22"/>
        </w:rPr>
        <w:t>p.402</w:t>
      </w:r>
      <w:r w:rsidRPr="00887240">
        <w:rPr>
          <w:b/>
          <w:szCs w:val="22"/>
        </w:rPr>
        <w:t>：</w:t>
      </w:r>
    </w:p>
    <w:p w:rsidR="00B451B4" w:rsidRPr="00887240" w:rsidRDefault="00B451B4" w:rsidP="00EA54DB">
      <w:pPr>
        <w:pStyle w:val="af2"/>
        <w:ind w:leftChars="280" w:left="672"/>
        <w:jc w:val="both"/>
        <w:rPr>
          <w:rFonts w:ascii="標楷體" w:eastAsia="標楷體" w:hAnsi="標楷體"/>
          <w:szCs w:val="22"/>
        </w:rPr>
      </w:pPr>
      <w:r w:rsidRPr="00887240">
        <w:rPr>
          <w:rFonts w:ascii="標楷體" w:eastAsia="標楷體" w:hAnsi="標楷體" w:hint="eastAsia"/>
          <w:b/>
          <w:szCs w:val="22"/>
        </w:rPr>
        <w:t>中觀者說：我執、法執，都是煩惱障</w:t>
      </w:r>
      <w:r w:rsidRPr="00887240">
        <w:rPr>
          <w:rFonts w:ascii="標楷體" w:eastAsia="標楷體" w:hAnsi="標楷體" w:hint="eastAsia"/>
          <w:szCs w:val="22"/>
        </w:rPr>
        <w:t>，是大小二乘所共斷的。差別是：聲聞直觀無我無我所，斷惑證真，不一定深觀法空，所以不能斷除</w:t>
      </w:r>
      <w:r w:rsidRPr="00887240">
        <w:rPr>
          <w:rFonts w:ascii="標楷體" w:eastAsia="標楷體" w:hAnsi="標楷體" w:hint="eastAsia"/>
          <w:b/>
          <w:szCs w:val="22"/>
        </w:rPr>
        <w:t>習氣──所知障</w:t>
      </w:r>
      <w:r w:rsidRPr="00887240">
        <w:rPr>
          <w:rFonts w:ascii="標楷體" w:eastAsia="標楷體" w:hAnsi="標楷體" w:hint="eastAsia"/>
          <w:szCs w:val="22"/>
        </w:rPr>
        <w:t>。而菩薩是：初學就勝解法空性，深細抉擇，後觀無我無我所而證入法空性，所以也斷三結，而且能漸斷習氣，習氣淨盡就成佛了。</w:t>
      </w:r>
    </w:p>
    <w:p w:rsidR="00B451B4" w:rsidRPr="00887240" w:rsidRDefault="00B451B4" w:rsidP="00EA54DB">
      <w:pPr>
        <w:pStyle w:val="af2"/>
        <w:ind w:leftChars="50" w:left="659" w:hangingChars="245" w:hanging="539"/>
        <w:jc w:val="both"/>
        <w:rPr>
          <w:szCs w:val="22"/>
        </w:rPr>
      </w:pPr>
      <w:r w:rsidRPr="00887240">
        <w:rPr>
          <w:szCs w:val="22"/>
        </w:rPr>
        <w:t>（</w:t>
      </w:r>
      <w:r w:rsidRPr="00887240">
        <w:rPr>
          <w:rFonts w:hint="eastAsia"/>
          <w:szCs w:val="22"/>
        </w:rPr>
        <w:t>4</w:t>
      </w:r>
      <w:r w:rsidRPr="00887240">
        <w:rPr>
          <w:szCs w:val="22"/>
        </w:rPr>
        <w:t>）印順法師</w:t>
      </w:r>
      <w:r w:rsidRPr="00887240">
        <w:rPr>
          <w:rFonts w:hint="eastAsia"/>
          <w:szCs w:val="22"/>
        </w:rPr>
        <w:t>，</w:t>
      </w:r>
      <w:r w:rsidRPr="00887240">
        <w:rPr>
          <w:szCs w:val="22"/>
        </w:rPr>
        <w:t>《印度佛教思想史》</w:t>
      </w:r>
      <w:r w:rsidRPr="00887240">
        <w:rPr>
          <w:rFonts w:hint="eastAsia"/>
          <w:szCs w:val="22"/>
        </w:rPr>
        <w:t>，</w:t>
      </w:r>
      <w:r w:rsidRPr="00887240">
        <w:rPr>
          <w:rFonts w:hint="eastAsia"/>
          <w:szCs w:val="22"/>
        </w:rPr>
        <w:t>p</w:t>
      </w:r>
      <w:r w:rsidRPr="00887240">
        <w:rPr>
          <w:szCs w:val="22"/>
        </w:rPr>
        <w:t>p.</w:t>
      </w:r>
      <w:r w:rsidRPr="00887240">
        <w:rPr>
          <w:rFonts w:hint="eastAsia"/>
          <w:szCs w:val="22"/>
        </w:rPr>
        <w:t>364-</w:t>
      </w:r>
      <w:r w:rsidRPr="00887240">
        <w:rPr>
          <w:szCs w:val="22"/>
        </w:rPr>
        <w:t>365</w:t>
      </w:r>
      <w:r w:rsidRPr="00887240">
        <w:rPr>
          <w:szCs w:val="22"/>
        </w:rPr>
        <w:t>：</w:t>
      </w:r>
    </w:p>
    <w:p w:rsidR="00B451B4" w:rsidRPr="00887240" w:rsidRDefault="00B451B4" w:rsidP="00EA54DB">
      <w:pPr>
        <w:pStyle w:val="af2"/>
        <w:ind w:leftChars="280" w:left="672"/>
        <w:jc w:val="both"/>
        <w:rPr>
          <w:rFonts w:ascii="Times Ext Roman" w:eastAsia="標楷體" w:hAnsi="Times Ext Roman" w:cs="Times Ext Roman"/>
          <w:szCs w:val="22"/>
        </w:rPr>
      </w:pPr>
      <w:r w:rsidRPr="00887240">
        <w:rPr>
          <w:rFonts w:ascii="Times Ext Roman" w:eastAsia="標楷體" w:hAnsi="標楷體" w:cs="Times Ext Roman"/>
          <w:b/>
          <w:szCs w:val="22"/>
        </w:rPr>
        <w:t>清辨</w:t>
      </w:r>
      <w:r w:rsidRPr="00887240">
        <w:rPr>
          <w:rFonts w:ascii="Times Ext Roman" w:eastAsia="標楷體" w:hAnsi="標楷體" w:cs="Times Ext Roman"/>
          <w:szCs w:val="22"/>
        </w:rPr>
        <w:t>的《般若燈論釋》卷一一（大正</w:t>
      </w:r>
      <w:r w:rsidRPr="00887240">
        <w:rPr>
          <w:rFonts w:eastAsia="標楷體" w:hint="eastAsia"/>
          <w:szCs w:val="22"/>
        </w:rPr>
        <w:t>30</w:t>
      </w:r>
      <w:r w:rsidRPr="00887240">
        <w:rPr>
          <w:rFonts w:ascii="Times Ext Roman" w:eastAsia="標楷體" w:hAnsi="標楷體" w:cs="Times Ext Roman" w:hint="eastAsia"/>
          <w:szCs w:val="22"/>
        </w:rPr>
        <w:t>，</w:t>
      </w:r>
      <w:r w:rsidRPr="00887240">
        <w:rPr>
          <w:rFonts w:eastAsia="標楷體" w:hint="eastAsia"/>
          <w:szCs w:val="22"/>
        </w:rPr>
        <w:t>106b-c</w:t>
      </w:r>
      <w:r w:rsidRPr="00887240">
        <w:rPr>
          <w:rFonts w:ascii="Times Ext Roman" w:eastAsia="標楷體" w:hAnsi="標楷體" w:cs="Times Ext Roman"/>
          <w:szCs w:val="22"/>
        </w:rPr>
        <w:t>）說：</w:t>
      </w:r>
      <w:r w:rsidRPr="00887240">
        <w:rPr>
          <w:rFonts w:eastAsia="標楷體"/>
          <w:szCs w:val="22"/>
        </w:rPr>
        <w:t xml:space="preserve"> </w:t>
      </w:r>
    </w:p>
    <w:p w:rsidR="00B451B4" w:rsidRPr="00887240" w:rsidRDefault="00B451B4" w:rsidP="00A3366B">
      <w:pPr>
        <w:pStyle w:val="af2"/>
        <w:ind w:leftChars="280" w:left="672" w:firstLineChars="200" w:firstLine="440"/>
        <w:rPr>
          <w:rFonts w:ascii="標楷體" w:eastAsia="標楷體" w:hAnsi="標楷體" w:cs="Times Ext Roman"/>
          <w:szCs w:val="22"/>
        </w:rPr>
      </w:pPr>
      <w:r w:rsidRPr="00887240">
        <w:rPr>
          <w:rFonts w:ascii="標楷體" w:eastAsia="標楷體" w:hAnsi="標楷體" w:cs="Times Ext Roman"/>
          <w:szCs w:val="22"/>
        </w:rPr>
        <w:t>「</w:t>
      </w:r>
      <w:r w:rsidRPr="00887240">
        <w:rPr>
          <w:rFonts w:ascii="標楷體" w:eastAsia="標楷體" w:hAnsi="標楷體" w:cs="Times Ext Roman"/>
          <w:b/>
          <w:szCs w:val="22"/>
        </w:rPr>
        <w:t>二乘之人</w:t>
      </w:r>
      <w:r w:rsidRPr="00887240">
        <w:rPr>
          <w:rFonts w:ascii="標楷體" w:eastAsia="標楷體" w:hAnsi="標楷體" w:cs="Times Ext Roman"/>
          <w:szCs w:val="22"/>
        </w:rPr>
        <w:t>見（人）無我故，煩惱障盡，乘彼乘去，是名說……</w:t>
      </w:r>
      <w:r w:rsidRPr="00887240">
        <w:rPr>
          <w:rFonts w:ascii="標楷體" w:eastAsia="標楷體" w:hAnsi="標楷體" w:cs="Times Ext Roman"/>
          <w:b/>
          <w:szCs w:val="22"/>
        </w:rPr>
        <w:t>斷煩惱障</w:t>
      </w:r>
      <w:r w:rsidRPr="00887240">
        <w:rPr>
          <w:rFonts w:ascii="標楷體" w:eastAsia="標楷體" w:hAnsi="標楷體" w:cs="Times Ext Roman"/>
          <w:szCs w:val="22"/>
        </w:rPr>
        <w:t>方便已。」</w:t>
      </w:r>
    </w:p>
    <w:p w:rsidR="00B451B4" w:rsidRPr="00887240" w:rsidRDefault="00B451B4" w:rsidP="00A3366B">
      <w:pPr>
        <w:pStyle w:val="af2"/>
        <w:ind w:leftChars="280" w:left="672" w:firstLineChars="200" w:firstLine="440"/>
        <w:rPr>
          <w:rFonts w:ascii="標楷體" w:eastAsia="標楷體" w:hAnsi="標楷體" w:cs="Times Ext Roman"/>
          <w:szCs w:val="22"/>
        </w:rPr>
      </w:pPr>
      <w:r w:rsidRPr="00887240">
        <w:rPr>
          <w:rFonts w:ascii="標楷體" w:eastAsia="標楷體" w:hAnsi="標楷體" w:cs="Times Ext Roman"/>
          <w:szCs w:val="22"/>
        </w:rPr>
        <w:t>「為</w:t>
      </w:r>
      <w:r w:rsidRPr="00887240">
        <w:rPr>
          <w:rFonts w:ascii="標楷體" w:eastAsia="標楷體" w:hAnsi="標楷體" w:cs="Times Ext Roman"/>
          <w:b/>
          <w:szCs w:val="22"/>
        </w:rPr>
        <w:t>大乘者</w:t>
      </w:r>
      <w:r w:rsidRPr="00887240">
        <w:rPr>
          <w:rFonts w:ascii="標楷體" w:eastAsia="標楷體" w:hAnsi="標楷體" w:cs="Times Ext Roman"/>
          <w:szCs w:val="22"/>
        </w:rPr>
        <w:t>，說二無我為最上法，說</w:t>
      </w:r>
      <w:r w:rsidRPr="00887240">
        <w:rPr>
          <w:rFonts w:ascii="標楷體" w:eastAsia="標楷體" w:hAnsi="標楷體" w:cs="Times Ext Roman"/>
          <w:b/>
          <w:szCs w:val="22"/>
        </w:rPr>
        <w:t>斷智</w:t>
      </w:r>
      <w:r w:rsidRPr="00887240">
        <w:rPr>
          <w:rFonts w:ascii="標楷體" w:eastAsia="標楷體" w:hAnsi="標楷體" w:cs="Times Ext Roman" w:hint="eastAsia"/>
          <w:sz w:val="20"/>
          <w:szCs w:val="20"/>
        </w:rPr>
        <w:t>〔</w:t>
      </w:r>
      <w:r w:rsidRPr="00887240">
        <w:rPr>
          <w:rFonts w:ascii="標楷體" w:eastAsia="標楷體" w:hAnsi="標楷體" w:cs="Times Ext Roman"/>
          <w:sz w:val="20"/>
          <w:szCs w:val="20"/>
        </w:rPr>
        <w:t>所知</w:t>
      </w:r>
      <w:r w:rsidRPr="00887240">
        <w:rPr>
          <w:rFonts w:ascii="標楷體" w:eastAsia="標楷體" w:hAnsi="標楷體" w:cs="Times Ext Roman" w:hint="eastAsia"/>
          <w:sz w:val="20"/>
          <w:szCs w:val="20"/>
        </w:rPr>
        <w:t>〕</w:t>
      </w:r>
      <w:r w:rsidRPr="00887240">
        <w:rPr>
          <w:rFonts w:ascii="標楷體" w:eastAsia="標楷體" w:hAnsi="標楷體" w:cs="Times Ext Roman"/>
          <w:b/>
          <w:szCs w:val="22"/>
        </w:rPr>
        <w:t>障</w:t>
      </w:r>
      <w:r w:rsidRPr="00887240">
        <w:rPr>
          <w:rFonts w:ascii="標楷體" w:eastAsia="標楷體" w:hAnsi="標楷體" w:cs="Times Ext Roman"/>
          <w:szCs w:val="22"/>
        </w:rPr>
        <w:t>方便已。」</w:t>
      </w:r>
    </w:p>
    <w:p w:rsidR="00B451B4" w:rsidRPr="00887240" w:rsidRDefault="00B451B4" w:rsidP="00EA54DB">
      <w:pPr>
        <w:pStyle w:val="af2"/>
        <w:ind w:leftChars="280" w:left="672"/>
        <w:jc w:val="both"/>
        <w:rPr>
          <w:rFonts w:ascii="標楷體" w:eastAsia="標楷體" w:hAnsi="標楷體" w:cs="Times Ext Roman"/>
          <w:b/>
          <w:szCs w:val="22"/>
        </w:rPr>
      </w:pPr>
      <w:r w:rsidRPr="00887240">
        <w:rPr>
          <w:rFonts w:ascii="標楷體" w:eastAsia="標楷體" w:hAnsi="標楷體" w:cs="Times Ext Roman"/>
          <w:szCs w:val="22"/>
        </w:rPr>
        <w:t>清辨所說的，顯然是</w:t>
      </w:r>
      <w:r w:rsidRPr="00887240">
        <w:rPr>
          <w:rFonts w:ascii="標楷體" w:eastAsia="標楷體" w:hAnsi="標楷體" w:cs="Times Ext Roman"/>
          <w:b/>
          <w:szCs w:val="22"/>
        </w:rPr>
        <w:t>隨順「後期大乘」的：二乘得人無我，斷煩惱障；大乘得二無我，更斷所知障。</w:t>
      </w:r>
    </w:p>
    <w:p w:rsidR="00B451B4" w:rsidRPr="00887240" w:rsidRDefault="00B451B4" w:rsidP="00EA54DB">
      <w:pPr>
        <w:pStyle w:val="af2"/>
        <w:spacing w:beforeLines="20" w:before="72"/>
        <w:ind w:leftChars="280" w:left="672"/>
        <w:jc w:val="both"/>
        <w:rPr>
          <w:rFonts w:ascii="標楷體" w:eastAsia="標楷體" w:hAnsi="標楷體" w:cs="Times Ext Roman"/>
          <w:szCs w:val="22"/>
        </w:rPr>
      </w:pPr>
      <w:r w:rsidRPr="00887240">
        <w:rPr>
          <w:rFonts w:ascii="標楷體" w:eastAsia="標楷體" w:hAnsi="標楷體" w:cs="Times Ext Roman"/>
          <w:szCs w:val="22"/>
        </w:rPr>
        <w:t>然</w:t>
      </w:r>
      <w:r w:rsidRPr="00887240">
        <w:rPr>
          <w:rFonts w:ascii="標楷體" w:eastAsia="標楷體" w:hAnsi="標楷體" w:cs="Times Ext Roman"/>
          <w:b/>
          <w:szCs w:val="22"/>
        </w:rPr>
        <w:t>月稱的見解不同</w:t>
      </w:r>
      <w:r w:rsidRPr="00887240">
        <w:rPr>
          <w:rFonts w:ascii="標楷體" w:eastAsia="標楷體" w:hAnsi="標楷體" w:cs="Times Ext Roman"/>
          <w:szCs w:val="22"/>
        </w:rPr>
        <w:t>，如</w:t>
      </w:r>
      <w:r w:rsidRPr="00887240">
        <w:rPr>
          <w:rFonts w:ascii="標楷體" w:eastAsia="標楷體" w:hAnsi="標楷體" w:cs="Times Ext Roman" w:hint="eastAsia"/>
          <w:szCs w:val="22"/>
        </w:rPr>
        <w:t>《</w:t>
      </w:r>
      <w:r w:rsidRPr="00887240">
        <w:rPr>
          <w:rFonts w:ascii="標楷體" w:eastAsia="標楷體" w:hAnsi="標楷體" w:cs="Times Ext Roman"/>
          <w:szCs w:val="22"/>
        </w:rPr>
        <w:t>菩提道次第廣論</w:t>
      </w:r>
      <w:r w:rsidRPr="00887240">
        <w:rPr>
          <w:rFonts w:ascii="標楷體" w:eastAsia="標楷體" w:hAnsi="標楷體" w:cs="Times Ext Roman" w:hint="eastAsia"/>
          <w:szCs w:val="22"/>
        </w:rPr>
        <w:t>》</w:t>
      </w:r>
      <w:r w:rsidRPr="00887240">
        <w:rPr>
          <w:rFonts w:ascii="標楷體" w:eastAsia="標楷體" w:hAnsi="標楷體" w:cs="Times Ext Roman"/>
          <w:szCs w:val="22"/>
        </w:rPr>
        <w:t>卷一七</w:t>
      </w:r>
      <w:r w:rsidRPr="00887240">
        <w:rPr>
          <w:rFonts w:eastAsia="標楷體"/>
          <w:szCs w:val="22"/>
        </w:rPr>
        <w:t>（漢院刊本，</w:t>
      </w:r>
      <w:r w:rsidRPr="00887240">
        <w:rPr>
          <w:rFonts w:eastAsia="標楷體"/>
          <w:szCs w:val="22"/>
        </w:rPr>
        <w:t>p.28</w:t>
      </w:r>
      <w:r w:rsidRPr="00887240">
        <w:rPr>
          <w:rFonts w:eastAsia="標楷體"/>
          <w:szCs w:val="22"/>
        </w:rPr>
        <w:t>）</w:t>
      </w:r>
      <w:r w:rsidRPr="00887240">
        <w:rPr>
          <w:rFonts w:ascii="標楷體" w:eastAsia="標楷體" w:hAnsi="標楷體" w:cs="Times Ext Roman"/>
          <w:szCs w:val="22"/>
        </w:rPr>
        <w:t>說：</w:t>
      </w:r>
      <w:r w:rsidRPr="00887240">
        <w:rPr>
          <w:rFonts w:eastAsia="標楷體"/>
          <w:szCs w:val="22"/>
        </w:rPr>
        <w:t xml:space="preserve"> </w:t>
      </w:r>
    </w:p>
    <w:p w:rsidR="00B451B4" w:rsidRPr="00887240" w:rsidRDefault="00B451B4" w:rsidP="00043E83">
      <w:pPr>
        <w:pStyle w:val="af2"/>
        <w:ind w:leftChars="400" w:left="1180" w:hangingChars="100" w:hanging="220"/>
        <w:rPr>
          <w:rFonts w:ascii="標楷體" w:eastAsia="標楷體" w:hAnsi="標楷體" w:cs="Times Ext Roman"/>
          <w:szCs w:val="22"/>
        </w:rPr>
      </w:pPr>
      <w:r w:rsidRPr="00887240">
        <w:rPr>
          <w:rFonts w:ascii="標楷體" w:eastAsia="標楷體" w:hAnsi="標楷體" w:cs="Times Ext Roman"/>
          <w:szCs w:val="22"/>
        </w:rPr>
        <w:t>「如</w:t>
      </w:r>
      <w:r w:rsidRPr="00887240">
        <w:rPr>
          <w:rFonts w:ascii="標楷體" w:eastAsia="標楷體" w:hAnsi="標楷體" w:cs="Times Ext Roman" w:hint="eastAsia"/>
          <w:szCs w:val="22"/>
        </w:rPr>
        <w:t>《</w:t>
      </w:r>
      <w:r w:rsidRPr="00887240">
        <w:rPr>
          <w:rFonts w:ascii="標楷體" w:eastAsia="標楷體" w:hAnsi="標楷體" w:cs="Times Ext Roman"/>
          <w:szCs w:val="22"/>
        </w:rPr>
        <w:t>明顯句論</w:t>
      </w:r>
      <w:r w:rsidRPr="00887240">
        <w:rPr>
          <w:rFonts w:ascii="標楷體" w:eastAsia="標楷體" w:hAnsi="標楷體" w:cs="Times Ext Roman" w:hint="eastAsia"/>
          <w:szCs w:val="22"/>
        </w:rPr>
        <w:t>》</w:t>
      </w:r>
      <w:r w:rsidRPr="00887240">
        <w:rPr>
          <w:rFonts w:ascii="標楷體" w:eastAsia="標楷體" w:hAnsi="標楷體" w:cs="Times Ext Roman"/>
          <w:szCs w:val="22"/>
        </w:rPr>
        <w:t>云</w:t>
      </w:r>
      <w:r w:rsidRPr="00887240">
        <w:rPr>
          <w:rFonts w:ascii="標楷體" w:eastAsia="標楷體" w:hAnsi="標楷體" w:cs="Times Ext Roman" w:hint="eastAsia"/>
          <w:szCs w:val="22"/>
        </w:rPr>
        <w:t>：</w:t>
      </w:r>
      <w:r w:rsidRPr="00887240">
        <w:rPr>
          <w:rFonts w:ascii="標楷體" w:eastAsia="標楷體" w:hAnsi="標楷體" w:cs="Times Ext Roman"/>
          <w:szCs w:val="22"/>
        </w:rPr>
        <w:t>……由內外法不可得故，則於內外永盡一切種我我所執，是為此中真實性義。悟入真實者，慧見無餘煩惱過，皆從薩迦耶見生，通達我為此緣境，故瑜伽師當滅我。」</w:t>
      </w:r>
    </w:p>
    <w:p w:rsidR="00B451B4" w:rsidRPr="00887240" w:rsidRDefault="00B451B4" w:rsidP="00043E83">
      <w:pPr>
        <w:pStyle w:val="af2"/>
        <w:ind w:leftChars="400" w:left="1180" w:hangingChars="100" w:hanging="220"/>
        <w:rPr>
          <w:rFonts w:ascii="標楷體" w:eastAsia="標楷體" w:hAnsi="標楷體" w:cs="Times Ext Roman"/>
          <w:szCs w:val="22"/>
        </w:rPr>
      </w:pPr>
      <w:r w:rsidRPr="00887240">
        <w:rPr>
          <w:rFonts w:ascii="標楷體" w:eastAsia="標楷體" w:hAnsi="標楷體" w:cs="Times Ext Roman"/>
          <w:szCs w:val="22"/>
        </w:rPr>
        <w:t>「由我不可得故，則其我所我施設處</w:t>
      </w:r>
      <w:r w:rsidRPr="00887240">
        <w:rPr>
          <w:rFonts w:eastAsia="標楷體"/>
          <w:szCs w:val="22"/>
        </w:rPr>
        <w:t>[</w:t>
      </w:r>
      <w:r w:rsidRPr="00887240">
        <w:rPr>
          <w:rFonts w:ascii="標楷體" w:eastAsia="標楷體" w:hAnsi="標楷體" w:cs="Times Ext Roman"/>
          <w:szCs w:val="22"/>
        </w:rPr>
        <w:t>法</w:t>
      </w:r>
      <w:r w:rsidRPr="00887240">
        <w:rPr>
          <w:rFonts w:eastAsia="標楷體"/>
          <w:szCs w:val="22"/>
        </w:rPr>
        <w:t>]</w:t>
      </w:r>
      <w:r w:rsidRPr="00887240">
        <w:rPr>
          <w:rFonts w:ascii="標楷體" w:eastAsia="標楷體" w:hAnsi="標楷體" w:cs="Times Ext Roman"/>
          <w:szCs w:val="22"/>
        </w:rPr>
        <w:t>亦極不可得。猶如燒車，其車支分亦為燒毀，全無所得。如是諸觀行師，</w:t>
      </w:r>
      <w:r w:rsidRPr="00887240">
        <w:rPr>
          <w:rFonts w:ascii="標楷體" w:eastAsia="標楷體" w:hAnsi="標楷體" w:cs="Times Ext Roman"/>
          <w:b/>
          <w:szCs w:val="22"/>
        </w:rPr>
        <w:t>若時通達無我，爾時亦能通達蘊事我所皆無有我</w:t>
      </w:r>
      <w:r w:rsidRPr="00887240">
        <w:rPr>
          <w:rFonts w:ascii="標楷體" w:eastAsia="標楷體" w:hAnsi="標楷體" w:cs="Times Ext Roman"/>
          <w:szCs w:val="22"/>
        </w:rPr>
        <w:t>。」</w:t>
      </w:r>
      <w:r w:rsidRPr="00887240">
        <w:rPr>
          <w:rFonts w:eastAsia="標楷體" w:hint="eastAsia"/>
          <w:szCs w:val="22"/>
        </w:rPr>
        <w:t xml:space="preserve"> </w:t>
      </w:r>
    </w:p>
    <w:p w:rsidR="00B451B4" w:rsidRPr="00887240" w:rsidRDefault="00B451B4" w:rsidP="00EA54DB">
      <w:pPr>
        <w:pStyle w:val="af2"/>
        <w:spacing w:beforeLines="20" w:before="72"/>
        <w:ind w:leftChars="280" w:left="672"/>
        <w:jc w:val="both"/>
        <w:rPr>
          <w:rFonts w:ascii="Times Ext Roman" w:hAnsi="Times Ext Roman" w:cs="Times Ext Roman"/>
          <w:szCs w:val="22"/>
        </w:rPr>
      </w:pPr>
      <w:r w:rsidRPr="00887240">
        <w:rPr>
          <w:rFonts w:ascii="標楷體" w:eastAsia="標楷體" w:hAnsi="標楷體" w:cs="Times Ext Roman"/>
          <w:szCs w:val="22"/>
        </w:rPr>
        <w:t>無我，</w:t>
      </w:r>
      <w:r w:rsidRPr="00887240">
        <w:rPr>
          <w:rFonts w:ascii="標楷體" w:eastAsia="標楷體" w:hAnsi="標楷體" w:cs="Times Ext Roman" w:hint="eastAsia"/>
          <w:szCs w:val="22"/>
        </w:rPr>
        <w:t>《</w:t>
      </w:r>
      <w:r w:rsidRPr="00887240">
        <w:rPr>
          <w:rFonts w:ascii="標楷體" w:eastAsia="標楷體" w:hAnsi="標楷體" w:cs="Times Ext Roman"/>
          <w:szCs w:val="22"/>
        </w:rPr>
        <w:t>入中論</w:t>
      </w:r>
      <w:r w:rsidRPr="00887240">
        <w:rPr>
          <w:rFonts w:ascii="標楷體" w:eastAsia="標楷體" w:hAnsi="標楷體" w:cs="Times Ext Roman" w:hint="eastAsia"/>
          <w:szCs w:val="22"/>
        </w:rPr>
        <w:t>》</w:t>
      </w:r>
      <w:r w:rsidRPr="00887240">
        <w:rPr>
          <w:rFonts w:ascii="標楷體" w:eastAsia="標楷體" w:hAnsi="標楷體" w:cs="Times Ext Roman"/>
          <w:szCs w:val="22"/>
        </w:rPr>
        <w:t>說：「無我為度生，由人法分二。」</w:t>
      </w:r>
      <w:r w:rsidRPr="00887240">
        <w:rPr>
          <w:rFonts w:ascii="新細明體" w:hAnsi="新細明體" w:hint="eastAsia"/>
          <w:szCs w:val="22"/>
        </w:rPr>
        <w:t>〔《入中論》卷</w:t>
      </w:r>
      <w:r w:rsidRPr="00887240">
        <w:rPr>
          <w:szCs w:val="22"/>
        </w:rPr>
        <w:t>5</w:t>
      </w:r>
      <w:r w:rsidRPr="00887240">
        <w:rPr>
          <w:rFonts w:ascii="Times Ext Roman" w:hAnsi="Times Ext Roman" w:cs="Times Ext Roman" w:hint="eastAsia"/>
          <w:szCs w:val="22"/>
        </w:rPr>
        <w:t>（漢院刊本，</w:t>
      </w:r>
      <w:r w:rsidRPr="00887240">
        <w:rPr>
          <w:rFonts w:hint="eastAsia"/>
          <w:szCs w:val="22"/>
        </w:rPr>
        <w:t>p.20</w:t>
      </w:r>
      <w:r w:rsidRPr="00887240">
        <w:rPr>
          <w:rFonts w:ascii="Times Ext Roman" w:hAnsi="Times Ext Roman" w:cs="Times Ext Roman" w:hint="eastAsia"/>
          <w:szCs w:val="22"/>
        </w:rPr>
        <w:t>）〕</w:t>
      </w:r>
    </w:p>
    <w:p w:rsidR="00B451B4" w:rsidRPr="00887240" w:rsidRDefault="00B451B4" w:rsidP="00EA54DB">
      <w:pPr>
        <w:pStyle w:val="af2"/>
        <w:ind w:leftChars="280" w:left="672"/>
        <w:jc w:val="both"/>
        <w:rPr>
          <w:rFonts w:ascii="標楷體" w:eastAsia="標楷體" w:hAnsi="標楷體" w:cs="Times Ext Roman"/>
          <w:b/>
          <w:szCs w:val="22"/>
        </w:rPr>
      </w:pPr>
      <w:r w:rsidRPr="00887240">
        <w:rPr>
          <w:rFonts w:ascii="標楷體" w:eastAsia="標楷體" w:hAnsi="標楷體" w:cs="Times Ext Roman"/>
          <w:szCs w:val="22"/>
        </w:rPr>
        <w:t>無我也就是空性，由於所觀境不同，分為二無我或二空。無我與空的定義，同樣是（緣起）無自性</w:t>
      </w:r>
      <w:r w:rsidRPr="00887240">
        <w:rPr>
          <w:rFonts w:ascii="標楷體" w:eastAsia="標楷體" w:hAnsi="標楷體" w:cs="Times Ext Roman"/>
          <w:b/>
          <w:szCs w:val="22"/>
        </w:rPr>
        <w:t>，</w:t>
      </w:r>
      <w:r w:rsidRPr="00887240">
        <w:rPr>
          <w:rFonts w:ascii="標楷體" w:eastAsia="標楷體" w:hAnsi="標楷體" w:cs="Times Ext Roman"/>
          <w:szCs w:val="22"/>
        </w:rPr>
        <w:t>所以</w:t>
      </w:r>
      <w:r w:rsidRPr="00887240">
        <w:rPr>
          <w:rFonts w:ascii="標楷體" w:eastAsia="標楷體" w:hAnsi="標楷體" w:cs="Times Ext Roman"/>
          <w:b/>
          <w:szCs w:val="22"/>
        </w:rPr>
        <w:t>能通達無我──我空的，也能通達無我所──法空。反之，如有蘊等法執的，也就有我執。</w:t>
      </w:r>
    </w:p>
    <w:p w:rsidR="00B451B4" w:rsidRPr="00887240" w:rsidRDefault="00B451B4" w:rsidP="00EA54DB">
      <w:pPr>
        <w:pStyle w:val="af2"/>
        <w:spacing w:beforeLines="20" w:before="72"/>
        <w:ind w:leftChars="280" w:left="672"/>
        <w:jc w:val="both"/>
        <w:rPr>
          <w:rFonts w:ascii="標楷體" w:eastAsia="標楷體" w:hAnsi="標楷體" w:cs="Times Ext Roman"/>
          <w:szCs w:val="22"/>
        </w:rPr>
      </w:pPr>
      <w:r w:rsidRPr="00887240">
        <w:rPr>
          <w:rFonts w:ascii="標楷體" w:eastAsia="標楷體" w:hAnsi="標楷體" w:cs="Times Ext Roman"/>
          <w:szCs w:val="22"/>
        </w:rPr>
        <w:t>這樣，</w:t>
      </w:r>
      <w:r w:rsidRPr="00887240">
        <w:rPr>
          <w:rFonts w:ascii="標楷體" w:eastAsia="標楷體" w:hAnsi="標楷體" w:cs="Times Ext Roman"/>
          <w:b/>
          <w:szCs w:val="22"/>
        </w:rPr>
        <w:t>大乘通達二無我，二乘也能通達二無我。不過二乘在通達人無我時，不一定也觀法我（如觀，是一定能通達的）</w:t>
      </w:r>
      <w:r w:rsidRPr="00887240">
        <w:rPr>
          <w:rFonts w:ascii="標楷體" w:eastAsia="標楷體" w:hAnsi="標楷體" w:cs="Times Ext Roman"/>
          <w:szCs w:val="22"/>
        </w:rPr>
        <w:t>，「於法無我不圓滿修」。</w:t>
      </w:r>
      <w:r w:rsidRPr="00887240">
        <w:rPr>
          <w:rFonts w:ascii="標楷體" w:eastAsia="標楷體" w:hAnsi="標楷體" w:cs="Times Ext Roman"/>
          <w:b/>
          <w:szCs w:val="22"/>
        </w:rPr>
        <w:t>經說二乘得我空，大乘得法空，是約偏勝說的。</w:t>
      </w:r>
      <w:r w:rsidRPr="00887240">
        <w:rPr>
          <w:rFonts w:ascii="標楷體" w:eastAsia="標楷體" w:hAnsi="標楷體" w:cs="Times Ext Roman"/>
          <w:szCs w:val="22"/>
        </w:rPr>
        <w:t>無明障蔽，對補特伽羅與所依蘊等法，起諦實相，不知是沒有自性的，這是生死的根源，也就是十二支的無明。</w:t>
      </w:r>
    </w:p>
    <w:p w:rsidR="00B451B4" w:rsidRPr="00887240" w:rsidRDefault="00B451B4" w:rsidP="00EA54DB">
      <w:pPr>
        <w:pStyle w:val="af2"/>
        <w:spacing w:beforeLines="20" w:before="72"/>
        <w:ind w:leftChars="280" w:left="672"/>
        <w:jc w:val="both"/>
        <w:rPr>
          <w:rFonts w:ascii="Times Ext Roman" w:hAnsi="Times Ext Roman" w:cs="Times Ext Roman"/>
          <w:szCs w:val="22"/>
        </w:rPr>
      </w:pPr>
      <w:r w:rsidRPr="00887240">
        <w:rPr>
          <w:rFonts w:ascii="標楷體" w:eastAsia="標楷體" w:hAnsi="標楷體" w:cs="Times Ext Roman"/>
          <w:szCs w:val="22"/>
        </w:rPr>
        <w:t>執我、法有自性，是煩惱障的根源，那什麼是</w:t>
      </w:r>
      <w:r w:rsidRPr="00887240">
        <w:rPr>
          <w:rFonts w:ascii="標楷體" w:eastAsia="標楷體" w:hAnsi="標楷體" w:cs="Times Ext Roman"/>
          <w:b/>
          <w:szCs w:val="22"/>
        </w:rPr>
        <w:t>所知障</w:t>
      </w:r>
      <w:r w:rsidRPr="00887240">
        <w:rPr>
          <w:rFonts w:ascii="標楷體" w:eastAsia="標楷體" w:hAnsi="標楷體" w:cs="Times Ext Roman"/>
          <w:szCs w:val="22"/>
        </w:rPr>
        <w:t>呢？</w:t>
      </w:r>
      <w:r w:rsidRPr="00887240">
        <w:rPr>
          <w:rFonts w:ascii="標楷體" w:eastAsia="標楷體" w:hAnsi="標楷體" w:cs="Times Ext Roman" w:hint="eastAsia"/>
          <w:szCs w:val="22"/>
        </w:rPr>
        <w:t>《</w:t>
      </w:r>
      <w:r w:rsidRPr="00887240">
        <w:rPr>
          <w:rFonts w:ascii="標楷體" w:eastAsia="標楷體" w:hAnsi="標楷體" w:cs="Times Ext Roman"/>
          <w:szCs w:val="22"/>
        </w:rPr>
        <w:t>入中論釋</w:t>
      </w:r>
      <w:r w:rsidRPr="00887240">
        <w:rPr>
          <w:rFonts w:ascii="標楷體" w:eastAsia="標楷體" w:hAnsi="標楷體" w:cs="Times Ext Roman" w:hint="eastAsia"/>
          <w:szCs w:val="22"/>
        </w:rPr>
        <w:t>》</w:t>
      </w:r>
      <w:r w:rsidRPr="00887240">
        <w:rPr>
          <w:rFonts w:ascii="標楷體" w:eastAsia="標楷體" w:hAnsi="標楷體" w:cs="Times Ext Roman"/>
          <w:szCs w:val="22"/>
        </w:rPr>
        <w:t>說：「</w:t>
      </w:r>
      <w:r w:rsidRPr="00887240">
        <w:rPr>
          <w:rFonts w:ascii="標楷體" w:eastAsia="標楷體" w:hAnsi="標楷體" w:cs="Times Ext Roman"/>
          <w:b/>
          <w:szCs w:val="22"/>
        </w:rPr>
        <w:t>彼無明、貪等習氣</w:t>
      </w:r>
      <w:r w:rsidRPr="00887240">
        <w:rPr>
          <w:rFonts w:ascii="標楷體" w:eastAsia="標楷體" w:hAnsi="標楷體" w:cs="Times Ext Roman"/>
          <w:szCs w:val="22"/>
        </w:rPr>
        <w:t>，亦唯成佛一切種智乃能滅除，非餘能滅。」</w:t>
      </w:r>
      <w:r w:rsidRPr="00887240">
        <w:rPr>
          <w:rFonts w:ascii="新細明體" w:hAnsi="新細明體" w:hint="eastAsia"/>
          <w:szCs w:val="22"/>
        </w:rPr>
        <w:t>〔《入中論》卷</w:t>
      </w:r>
      <w:r w:rsidRPr="00887240">
        <w:rPr>
          <w:rFonts w:hint="eastAsia"/>
          <w:szCs w:val="22"/>
        </w:rPr>
        <w:t>6</w:t>
      </w:r>
      <w:r w:rsidRPr="00887240">
        <w:rPr>
          <w:rFonts w:ascii="Times Ext Roman" w:hAnsi="Times Ext Roman" w:cs="Times Ext Roman" w:hint="eastAsia"/>
          <w:szCs w:val="22"/>
        </w:rPr>
        <w:t>（漢院刊本，</w:t>
      </w:r>
      <w:r w:rsidRPr="00887240">
        <w:rPr>
          <w:rFonts w:ascii="Times Ext Roman" w:hAnsi="Times Ext Roman" w:cs="Times Ext Roman" w:hint="eastAsia"/>
          <w:szCs w:val="22"/>
        </w:rPr>
        <w:t>p.20</w:t>
      </w:r>
      <w:r w:rsidRPr="00887240">
        <w:rPr>
          <w:rFonts w:ascii="Times Ext Roman" w:hAnsi="Times Ext Roman" w:cs="Times Ext Roman" w:hint="eastAsia"/>
          <w:szCs w:val="22"/>
        </w:rPr>
        <w:t>）〕</w:t>
      </w:r>
    </w:p>
    <w:p w:rsidR="00B451B4" w:rsidRPr="00887240" w:rsidRDefault="00B451B4" w:rsidP="00EA54DB">
      <w:pPr>
        <w:pStyle w:val="af2"/>
        <w:ind w:leftChars="280" w:left="672"/>
        <w:jc w:val="both"/>
        <w:rPr>
          <w:rFonts w:ascii="標楷體" w:eastAsia="標楷體" w:hAnsi="標楷體" w:cs="Times Ext Roman"/>
          <w:b/>
          <w:szCs w:val="22"/>
        </w:rPr>
      </w:pPr>
      <w:r w:rsidRPr="00887240">
        <w:rPr>
          <w:rFonts w:ascii="標楷體" w:eastAsia="標楷體" w:hAnsi="標楷體" w:cs="Times Ext Roman"/>
          <w:b/>
          <w:szCs w:val="22"/>
        </w:rPr>
        <w:t>二乘斷煩惱，佛能斷盡煩惱習氣（所知障），確是「佛法」所說的。月稱的見解，與龍樹</w:t>
      </w:r>
      <w:r w:rsidRPr="00887240">
        <w:rPr>
          <w:rFonts w:ascii="標楷體" w:eastAsia="標楷體" w:hAnsi="標楷體" w:cs="Times Ext Roman" w:hint="eastAsia"/>
          <w:b/>
          <w:szCs w:val="22"/>
        </w:rPr>
        <w:t>《</w:t>
      </w:r>
      <w:r w:rsidRPr="00887240">
        <w:rPr>
          <w:rFonts w:ascii="標楷體" w:eastAsia="標楷體" w:hAnsi="標楷體" w:cs="Times Ext Roman"/>
          <w:b/>
          <w:szCs w:val="22"/>
        </w:rPr>
        <w:t>大智度論</w:t>
      </w:r>
      <w:r w:rsidRPr="00887240">
        <w:rPr>
          <w:rFonts w:ascii="標楷體" w:eastAsia="標楷體" w:hAnsi="標楷體" w:cs="Times Ext Roman" w:hint="eastAsia"/>
          <w:b/>
          <w:szCs w:val="22"/>
        </w:rPr>
        <w:t>》</w:t>
      </w:r>
      <w:r w:rsidRPr="00887240">
        <w:rPr>
          <w:rFonts w:ascii="標楷體" w:eastAsia="標楷體" w:hAnsi="標楷體" w:cs="Times Ext Roman"/>
          <w:b/>
          <w:szCs w:val="22"/>
        </w:rPr>
        <w:t>所說，大致相同。</w:t>
      </w:r>
    </w:p>
    <w:p w:rsidR="00B451B4" w:rsidRPr="00887240" w:rsidRDefault="00B451B4" w:rsidP="003B353A">
      <w:pPr>
        <w:pStyle w:val="af2"/>
        <w:ind w:leftChars="280" w:left="892" w:hangingChars="100" w:hanging="220"/>
        <w:jc w:val="both"/>
        <w:rPr>
          <w:szCs w:val="22"/>
        </w:rPr>
      </w:pPr>
      <w:r w:rsidRPr="00887240">
        <w:rPr>
          <w:rFonts w:ascii="標楷體" w:eastAsia="標楷體" w:hAnsi="標楷體" w:cs="Times Ext Roman" w:hint="eastAsia"/>
          <w:szCs w:val="22"/>
        </w:rPr>
        <w:t>※</w:t>
      </w:r>
      <w:r w:rsidRPr="00887240">
        <w:rPr>
          <w:szCs w:val="22"/>
        </w:rPr>
        <w:t>案：《入中論》卷</w:t>
      </w:r>
      <w:r w:rsidRPr="00887240">
        <w:rPr>
          <w:rFonts w:hint="eastAsia"/>
          <w:szCs w:val="22"/>
        </w:rPr>
        <w:t>6</w:t>
      </w:r>
      <w:r w:rsidRPr="00887240">
        <w:rPr>
          <w:rFonts w:hint="eastAsia"/>
          <w:szCs w:val="22"/>
        </w:rPr>
        <w:t>，</w:t>
      </w:r>
      <w:r w:rsidRPr="00887240">
        <w:rPr>
          <w:szCs w:val="22"/>
        </w:rPr>
        <w:t>圓光</w:t>
      </w:r>
      <w:r w:rsidRPr="00887240">
        <w:rPr>
          <w:rFonts w:hint="eastAsia"/>
          <w:szCs w:val="22"/>
        </w:rPr>
        <w:t>寺印經會，</w:t>
      </w:r>
      <w:r w:rsidRPr="00887240">
        <w:rPr>
          <w:szCs w:val="22"/>
        </w:rPr>
        <w:t>1991</w:t>
      </w:r>
      <w:r w:rsidRPr="00887240">
        <w:rPr>
          <w:szCs w:val="22"/>
        </w:rPr>
        <w:t>年，</w:t>
      </w:r>
      <w:r w:rsidRPr="00887240">
        <w:rPr>
          <w:szCs w:val="22"/>
        </w:rPr>
        <w:t>p.365</w:t>
      </w:r>
      <w:r w:rsidRPr="00887240">
        <w:rPr>
          <w:szCs w:val="22"/>
        </w:rPr>
        <w:t>：</w:t>
      </w:r>
    </w:p>
    <w:p w:rsidR="00B451B4" w:rsidRPr="00887240" w:rsidRDefault="00B451B4" w:rsidP="00A45FD0">
      <w:pPr>
        <w:pStyle w:val="af2"/>
        <w:ind w:leftChars="530" w:left="1272"/>
        <w:jc w:val="both"/>
        <w:rPr>
          <w:szCs w:val="22"/>
        </w:rPr>
      </w:pPr>
      <w:r w:rsidRPr="00887240">
        <w:rPr>
          <w:rFonts w:ascii="標楷體" w:eastAsia="標楷體" w:hAnsi="標楷體" w:cs="Times Ext Roman" w:hint="eastAsia"/>
          <w:szCs w:val="22"/>
        </w:rPr>
        <w:t>其中</w:t>
      </w:r>
      <w:r w:rsidRPr="00887240">
        <w:rPr>
          <w:rFonts w:ascii="標楷體" w:eastAsia="標楷體" w:hAnsi="標楷體" w:cs="Times Ext Roman" w:hint="eastAsia"/>
          <w:b/>
          <w:szCs w:val="22"/>
        </w:rPr>
        <w:t>無明習氣能障了達所知</w:t>
      </w:r>
      <w:r w:rsidRPr="00887240">
        <w:rPr>
          <w:rFonts w:ascii="標楷體" w:eastAsia="標楷體" w:hAnsi="標楷體" w:cs="Times Ext Roman" w:hint="eastAsia"/>
          <w:szCs w:val="22"/>
        </w:rPr>
        <w:t>，貪等習氣亦為身語如是行相之因。無明與貪等習氣，唯由一切種智於成佛時乃能永斷，非餘能斷。</w:t>
      </w:r>
    </w:p>
  </w:footnote>
  <w:footnote w:id="57">
    <w:p w:rsidR="00B451B4" w:rsidRPr="00887240" w:rsidRDefault="00B451B4" w:rsidP="00C65D19">
      <w:pPr>
        <w:pStyle w:val="af2"/>
        <w:widowControl/>
        <w:ind w:left="220" w:hangingChars="100" w:hanging="220"/>
        <w:rPr>
          <w:szCs w:val="22"/>
        </w:rPr>
      </w:pPr>
      <w:r w:rsidRPr="00887240">
        <w:rPr>
          <w:rStyle w:val="af4"/>
          <w:szCs w:val="22"/>
        </w:rPr>
        <w:footnoteRef/>
      </w:r>
      <w:r w:rsidRPr="00887240">
        <w:rPr>
          <w:rFonts w:hint="eastAsia"/>
          <w:szCs w:val="22"/>
        </w:rPr>
        <w:t xml:space="preserve"> </w:t>
      </w:r>
      <w:r w:rsidRPr="00887240">
        <w:rPr>
          <w:rFonts w:ascii="新細明體" w:hAnsi="新細明體" w:hint="eastAsia"/>
          <w:szCs w:val="22"/>
        </w:rPr>
        <w:t>案：印順法師對於月稱所說的「煩惱障、所知障」有異說，厚觀認為應以《成佛之道》及《印度佛教思想史》為主，即「</w:t>
      </w:r>
      <w:r w:rsidRPr="00887240">
        <w:rPr>
          <w:rFonts w:ascii="新細明體" w:hAnsi="新細明體" w:hint="eastAsia"/>
          <w:b/>
          <w:szCs w:val="22"/>
        </w:rPr>
        <w:t>煩惱障包含我執與法執，所知障即是習氣」。</w:t>
      </w:r>
    </w:p>
  </w:footnote>
  <w:footnote w:id="58">
    <w:p w:rsidR="00B451B4" w:rsidRPr="00887240" w:rsidRDefault="00B451B4" w:rsidP="00684CCC">
      <w:pPr>
        <w:snapToGrid w:val="0"/>
        <w:spacing w:line="240" w:lineRule="atLeast"/>
        <w:rPr>
          <w:rFonts w:ascii="標楷體" w:eastAsia="標楷體" w:hAnsi="標楷體"/>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r w:rsidRPr="00887240">
        <w:rPr>
          <w:sz w:val="22"/>
          <w:szCs w:val="22"/>
        </w:rPr>
        <w:t>2</w:t>
      </w:r>
      <w:r w:rsidRPr="00887240">
        <w:rPr>
          <w:rFonts w:hint="eastAsia"/>
          <w:sz w:val="22"/>
          <w:szCs w:val="22"/>
        </w:rPr>
        <w:t>4a1-2</w:t>
      </w:r>
      <w:r w:rsidRPr="00887240">
        <w:rPr>
          <w:sz w:val="22"/>
          <w:szCs w:val="22"/>
        </w:rPr>
        <w:t>）</w:t>
      </w:r>
      <w:r w:rsidRPr="00887240">
        <w:rPr>
          <w:rFonts w:hint="eastAsia"/>
          <w:sz w:val="22"/>
          <w:szCs w:val="22"/>
        </w:rPr>
        <w:t>。</w:t>
      </w:r>
    </w:p>
    <w:p w:rsidR="00B451B4" w:rsidRPr="00887240" w:rsidRDefault="00B451B4" w:rsidP="003B353A">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r w:rsidRPr="00887240">
        <w:rPr>
          <w:rFonts w:ascii="Times Ext Roman" w:hAnsi="Times Ext Roman" w:cs="Times Ext Roman" w:hint="eastAsia"/>
          <w:sz w:val="22"/>
          <w:szCs w:val="22"/>
        </w:rPr>
        <w:t>：</w:t>
      </w:r>
    </w:p>
    <w:p w:rsidR="00B451B4" w:rsidRPr="00887240" w:rsidRDefault="00B451B4" w:rsidP="00684CCC">
      <w:pPr>
        <w:snapToGrid w:val="0"/>
        <w:spacing w:line="240" w:lineRule="atLeast"/>
        <w:ind w:leftChars="290" w:left="696"/>
        <w:rPr>
          <w:rFonts w:ascii="Times Ext Roman" w:hAnsi="Times Ext Roman" w:cs="Times Ext Roman"/>
          <w:sz w:val="22"/>
          <w:szCs w:val="22"/>
        </w:rPr>
      </w:pPr>
      <w:r w:rsidRPr="00887240">
        <w:rPr>
          <w:rFonts w:ascii="標楷體" w:eastAsia="標楷體" w:hAnsi="標楷體" w:cs="Times Ext Roman"/>
          <w:sz w:val="22"/>
          <w:szCs w:val="22"/>
        </w:rPr>
        <w:t>為彼說有我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亦說於無我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諸佛所證法</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不說我無我</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106</w:t>
      </w:r>
      <w:r w:rsidRPr="00887240">
        <w:rPr>
          <w:rFonts w:eastAsia="Roman Unicode"/>
          <w:sz w:val="22"/>
          <w:szCs w:val="22"/>
        </w:rPr>
        <w:t>c</w:t>
      </w:r>
      <w:r w:rsidRPr="00887240">
        <w:rPr>
          <w:sz w:val="22"/>
          <w:szCs w:val="22"/>
        </w:rPr>
        <w:t>15-16</w:t>
      </w:r>
      <w:r w:rsidRPr="00887240">
        <w:rPr>
          <w:rFonts w:ascii="Times Ext Roman" w:hAnsi="Times Ext Roman" w:cs="Times Ext Roman"/>
          <w:sz w:val="22"/>
          <w:szCs w:val="22"/>
        </w:rPr>
        <w:t>）</w:t>
      </w:r>
    </w:p>
    <w:p w:rsidR="00B451B4" w:rsidRPr="00887240" w:rsidRDefault="00B451B4" w:rsidP="003B353A">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5758B4">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一法如是故</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餘法亦復然</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無定意分別</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無定故差別</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146</w:t>
      </w:r>
      <w:r w:rsidRPr="00887240">
        <w:rPr>
          <w:rFonts w:eastAsia="Roman Unicode"/>
          <w:sz w:val="22"/>
          <w:szCs w:val="22"/>
        </w:rPr>
        <w:t>b</w:t>
      </w:r>
      <w:r w:rsidRPr="00887240">
        <w:rPr>
          <w:sz w:val="22"/>
          <w:szCs w:val="22"/>
        </w:rPr>
        <w:t>1</w:t>
      </w:r>
      <w:r w:rsidRPr="00887240">
        <w:rPr>
          <w:rFonts w:hint="eastAsia"/>
          <w:sz w:val="22"/>
          <w:szCs w:val="22"/>
        </w:rPr>
        <w:t>2-13</w:t>
      </w:r>
      <w:r w:rsidRPr="00887240">
        <w:rPr>
          <w:rFonts w:ascii="Times Ext Roman" w:hAnsi="Times Ext Roman" w:cs="Times Ext Roman"/>
          <w:sz w:val="22"/>
          <w:szCs w:val="22"/>
        </w:rPr>
        <w:t>）</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 xml:space="preserve"> </w:t>
      </w:r>
      <w:r w:rsidRPr="00887240">
        <w:rPr>
          <w:rFonts w:ascii="Times Ext Roman" w:hAnsi="Times Ext Roman" w:cs="Times Ext Roman" w:hint="eastAsia"/>
          <w:sz w:val="22"/>
          <w:szCs w:val="22"/>
        </w:rPr>
        <w:t>案：</w:t>
      </w:r>
      <w:r w:rsidRPr="00887240">
        <w:rPr>
          <w:rFonts w:ascii="Times Ext Roman" w:hAnsi="Times Ext Roman" w:cs="Times Ext Roman"/>
          <w:sz w:val="22"/>
          <w:szCs w:val="22"/>
        </w:rPr>
        <w:t>《大乘中觀釋論》</w:t>
      </w:r>
      <w:r w:rsidRPr="00887240">
        <w:rPr>
          <w:rFonts w:ascii="Times Ext Roman" w:hAnsi="Times Ext Roman" w:cs="Times Ext Roman" w:hint="eastAsia"/>
          <w:sz w:val="22"/>
          <w:szCs w:val="22"/>
        </w:rPr>
        <w:t>此處偈頌與其他版本不同。</w:t>
      </w:r>
    </w:p>
    <w:p w:rsidR="00B451B4" w:rsidRPr="00887240" w:rsidRDefault="00B451B4" w:rsidP="003B353A">
      <w:pPr>
        <w:snapToGrid w:val="0"/>
        <w:ind w:leftChars="50" w:left="120"/>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22</w:t>
      </w:r>
      <w:r w:rsidRPr="00887240">
        <w:rPr>
          <w:rFonts w:ascii="新細明體" w:hAnsi="新細明體" w:hint="eastAsia"/>
          <w:sz w:val="22"/>
          <w:szCs w:val="22"/>
        </w:rPr>
        <w:t>：</w:t>
      </w:r>
    </w:p>
    <w:p w:rsidR="00B451B4" w:rsidRPr="00887240" w:rsidRDefault="00B451B4" w:rsidP="00684CCC">
      <w:pPr>
        <w:snapToGrid w:val="0"/>
        <w:spacing w:line="240" w:lineRule="atLeast"/>
        <w:ind w:leftChars="290" w:left="696"/>
        <w:rPr>
          <w:rFonts w:ascii="Times Ext Roman" w:hAnsi="Times Ext Roman" w:cs="Times Ext Roman"/>
          <w:sz w:val="22"/>
          <w:szCs w:val="22"/>
        </w:rPr>
      </w:pPr>
      <w:r w:rsidRPr="00887240">
        <w:rPr>
          <w:rFonts w:eastAsia="Roman Unicode"/>
          <w:sz w:val="22"/>
          <w:szCs w:val="22"/>
        </w:rPr>
        <w:t>ātmetyapi</w:t>
      </w:r>
      <w:r w:rsidRPr="00887240">
        <w:rPr>
          <w:sz w:val="22"/>
          <w:szCs w:val="22"/>
        </w:rPr>
        <w:t xml:space="preserve"> </w:t>
      </w:r>
      <w:r w:rsidRPr="00887240">
        <w:rPr>
          <w:rFonts w:eastAsia="Roman Unicode"/>
          <w:sz w:val="22"/>
          <w:szCs w:val="22"/>
        </w:rPr>
        <w:t>prajñapitamanātmetyapi</w:t>
      </w:r>
      <w:r w:rsidRPr="00887240">
        <w:rPr>
          <w:sz w:val="22"/>
          <w:szCs w:val="22"/>
        </w:rPr>
        <w:t xml:space="preserve"> </w:t>
      </w:r>
      <w:r w:rsidRPr="00887240">
        <w:rPr>
          <w:rFonts w:eastAsia="Roman Unicode"/>
          <w:sz w:val="22"/>
          <w:szCs w:val="22"/>
        </w:rPr>
        <w:t>deśitam</w:t>
      </w:r>
      <w:r w:rsidRPr="00887240">
        <w:rPr>
          <w:sz w:val="22"/>
          <w:szCs w:val="22"/>
        </w:rPr>
        <w:t xml:space="preserve"> /</w:t>
      </w:r>
    </w:p>
    <w:p w:rsidR="00B451B4" w:rsidRPr="00887240" w:rsidRDefault="00B451B4" w:rsidP="00684CCC">
      <w:pPr>
        <w:snapToGrid w:val="0"/>
        <w:spacing w:line="240" w:lineRule="atLeast"/>
        <w:ind w:leftChars="290" w:left="696"/>
        <w:rPr>
          <w:rFonts w:ascii="Times Ext Roman" w:hAnsi="Times Ext Roman" w:cs="Times Ext Roman"/>
          <w:sz w:val="22"/>
          <w:szCs w:val="22"/>
        </w:rPr>
      </w:pPr>
      <w:r w:rsidRPr="00887240">
        <w:rPr>
          <w:rFonts w:eastAsia="Roman Unicode" w:hint="eastAsia"/>
          <w:sz w:val="22"/>
          <w:szCs w:val="22"/>
        </w:rPr>
        <w:t>b</w:t>
      </w:r>
      <w:r w:rsidRPr="00887240">
        <w:rPr>
          <w:rFonts w:eastAsia="Roman Unicode"/>
          <w:sz w:val="22"/>
          <w:szCs w:val="22"/>
        </w:rPr>
        <w:t>uddhairnātmā</w:t>
      </w:r>
      <w:r w:rsidRPr="00887240">
        <w:rPr>
          <w:sz w:val="22"/>
          <w:szCs w:val="22"/>
        </w:rPr>
        <w:t xml:space="preserve"> </w:t>
      </w:r>
      <w:r w:rsidRPr="00887240">
        <w:rPr>
          <w:rFonts w:eastAsia="Roman Unicode"/>
          <w:sz w:val="22"/>
          <w:szCs w:val="22"/>
        </w:rPr>
        <w:t>na</w:t>
      </w:r>
      <w:r w:rsidRPr="00887240">
        <w:rPr>
          <w:sz w:val="22"/>
          <w:szCs w:val="22"/>
        </w:rPr>
        <w:t xml:space="preserve"> </w:t>
      </w:r>
      <w:r w:rsidRPr="00887240">
        <w:rPr>
          <w:rFonts w:eastAsia="Roman Unicode"/>
          <w:sz w:val="22"/>
          <w:szCs w:val="22"/>
        </w:rPr>
        <w:t>cānātmā</w:t>
      </w:r>
      <w:r w:rsidRPr="00887240">
        <w:rPr>
          <w:sz w:val="22"/>
          <w:szCs w:val="22"/>
        </w:rPr>
        <w:t xml:space="preserve"> </w:t>
      </w:r>
      <w:r w:rsidRPr="00887240">
        <w:rPr>
          <w:rFonts w:eastAsia="Roman Unicode"/>
          <w:sz w:val="22"/>
          <w:szCs w:val="22"/>
        </w:rPr>
        <w:t>kaścidityapi</w:t>
      </w:r>
      <w:r w:rsidRPr="00887240">
        <w:rPr>
          <w:sz w:val="22"/>
          <w:szCs w:val="22"/>
        </w:rPr>
        <w:t xml:space="preserve"> </w:t>
      </w:r>
      <w:r w:rsidRPr="00887240">
        <w:rPr>
          <w:rFonts w:eastAsia="Roman Unicode"/>
          <w:sz w:val="22"/>
          <w:szCs w:val="22"/>
        </w:rPr>
        <w:t>deśitam</w:t>
      </w:r>
      <w:r w:rsidRPr="00887240">
        <w:rPr>
          <w:sz w:val="22"/>
          <w:szCs w:val="22"/>
        </w:rPr>
        <w:t xml:space="preserve"> //</w:t>
      </w:r>
    </w:p>
    <w:p w:rsidR="00B451B4" w:rsidRPr="00887240" w:rsidRDefault="00B451B4" w:rsidP="00432455">
      <w:pPr>
        <w:snapToGrid w:val="0"/>
        <w:spacing w:line="240" w:lineRule="atLeast"/>
        <w:ind w:leftChars="280" w:left="672"/>
        <w:rPr>
          <w:rFonts w:ascii="新細明體" w:hAnsi="新細明體"/>
          <w:sz w:val="22"/>
          <w:szCs w:val="22"/>
          <w:lang w:eastAsia="ja-JP"/>
        </w:rPr>
      </w:pPr>
      <w:r w:rsidRPr="00887240">
        <w:rPr>
          <w:rFonts w:ascii="Times Ext Roman" w:eastAsia="標楷體" w:hAnsi="Times Ext Roman" w:cs="Times Ext Roman"/>
          <w:sz w:val="22"/>
          <w:szCs w:val="22"/>
          <w:lang w:eastAsia="ja-JP"/>
        </w:rPr>
        <w:t>もろもろの仏は「我﹝が有る﹞」とも假說し，「我が無い（無我である）」とも說き，「いかなる我も無く，無我も無い」とも說いている</w:t>
      </w:r>
    </w:p>
    <w:p w:rsidR="00B451B4" w:rsidRPr="00887240" w:rsidRDefault="00B451B4" w:rsidP="003B353A">
      <w:pPr>
        <w:snapToGrid w:val="0"/>
        <w:ind w:leftChars="50" w:left="120"/>
        <w:rPr>
          <w:sz w:val="22"/>
          <w:szCs w:val="22"/>
        </w:rPr>
      </w:pPr>
      <w:r w:rsidRPr="00887240">
        <w:rPr>
          <w:sz w:val="22"/>
          <w:szCs w:val="22"/>
        </w:rPr>
        <w:t>（</w:t>
      </w:r>
      <w:r w:rsidRPr="00887240">
        <w:rPr>
          <w:sz w:val="22"/>
          <w:szCs w:val="22"/>
        </w:rPr>
        <w:t>5</w:t>
      </w:r>
      <w:r w:rsidRPr="00887240">
        <w:rPr>
          <w:sz w:val="22"/>
          <w:szCs w:val="22"/>
        </w:rPr>
        <w:t>）歐陽竟無編，《中論》卷</w:t>
      </w:r>
      <w:r w:rsidRPr="00887240">
        <w:rPr>
          <w:sz w:val="22"/>
          <w:szCs w:val="22"/>
        </w:rPr>
        <w:t>3</w:t>
      </w:r>
      <w:r w:rsidRPr="00887240">
        <w:rPr>
          <w:sz w:val="22"/>
          <w:szCs w:val="22"/>
        </w:rPr>
        <w:t>〈</w:t>
      </w:r>
      <w:r w:rsidRPr="00887240">
        <w:rPr>
          <w:sz w:val="22"/>
          <w:szCs w:val="22"/>
        </w:rPr>
        <w:t>18</w:t>
      </w:r>
      <w:r w:rsidRPr="00887240">
        <w:rPr>
          <w:sz w:val="22"/>
          <w:szCs w:val="22"/>
        </w:rPr>
        <w:t>觀法品〉，（《藏要》</w:t>
      </w:r>
      <w:r w:rsidRPr="00887240">
        <w:rPr>
          <w:sz w:val="22"/>
          <w:szCs w:val="22"/>
        </w:rPr>
        <w:t>4</w:t>
      </w:r>
      <w:r w:rsidRPr="00887240">
        <w:rPr>
          <w:sz w:val="22"/>
          <w:szCs w:val="22"/>
        </w:rPr>
        <w:t>，</w:t>
      </w:r>
      <w:r w:rsidRPr="00887240">
        <w:rPr>
          <w:sz w:val="22"/>
          <w:szCs w:val="22"/>
        </w:rPr>
        <w:t>43a</w:t>
      </w:r>
      <w:r w:rsidRPr="00887240">
        <w:rPr>
          <w:sz w:val="22"/>
          <w:szCs w:val="22"/>
        </w:rPr>
        <w:t>，</w:t>
      </w:r>
      <w:r w:rsidRPr="00887240">
        <w:rPr>
          <w:sz w:val="22"/>
          <w:szCs w:val="22"/>
        </w:rPr>
        <w:t>n.7</w:t>
      </w:r>
      <w:r w:rsidRPr="00887240">
        <w:rPr>
          <w:sz w:val="22"/>
          <w:szCs w:val="22"/>
        </w:rPr>
        <w:t>）：</w:t>
      </w:r>
    </w:p>
    <w:p w:rsidR="00B451B4" w:rsidRPr="00887240" w:rsidRDefault="00B451B4" w:rsidP="00684CCC">
      <w:pPr>
        <w:pStyle w:val="Web"/>
        <w:snapToGrid w:val="0"/>
        <w:spacing w:before="0" w:beforeAutospacing="0" w:after="0" w:afterAutospacing="0"/>
        <w:ind w:leftChars="270" w:left="1308" w:hangingChars="300" w:hanging="660"/>
        <w:rPr>
          <w:rFonts w:ascii="標楷體" w:eastAsia="標楷體" w:hAnsi="標楷體" w:cs="Times Ext Roman"/>
          <w:sz w:val="22"/>
          <w:szCs w:val="22"/>
        </w:rPr>
      </w:pPr>
      <w:r w:rsidRPr="00887240">
        <w:rPr>
          <w:rFonts w:ascii="標楷體" w:eastAsia="標楷體" w:hAnsi="標楷體" w:cs="Times Ext Roman"/>
          <w:sz w:val="22"/>
          <w:szCs w:val="22"/>
        </w:rPr>
        <w:t>番</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梵云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諸佛亦復說</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無我</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俱非</w:t>
      </w:r>
      <w:r w:rsidRPr="00887240">
        <w:rPr>
          <w:rFonts w:ascii="標楷體" w:eastAsia="標楷體" w:hAnsi="標楷體" w:cs="Times Ext Roman" w:hint="eastAsia"/>
          <w:sz w:val="22"/>
          <w:szCs w:val="22"/>
        </w:rPr>
        <w:t>。」</w:t>
      </w:r>
    </w:p>
    <w:p w:rsidR="00B451B4" w:rsidRPr="00887240" w:rsidRDefault="00B451B4" w:rsidP="003B353A">
      <w:pPr>
        <w:snapToGrid w:val="0"/>
        <w:ind w:leftChars="50" w:left="120"/>
        <w:rPr>
          <w:sz w:val="22"/>
          <w:szCs w:val="22"/>
        </w:rPr>
      </w:pPr>
      <w:r w:rsidRPr="00887240">
        <w:rPr>
          <w:sz w:val="22"/>
          <w:szCs w:val="22"/>
        </w:rPr>
        <w:t>（</w:t>
      </w:r>
      <w:r w:rsidRPr="00887240">
        <w:rPr>
          <w:sz w:val="22"/>
          <w:szCs w:val="22"/>
        </w:rPr>
        <w:t>6</w:t>
      </w:r>
      <w:r w:rsidRPr="00887240">
        <w:rPr>
          <w:sz w:val="22"/>
          <w:szCs w:val="22"/>
        </w:rPr>
        <w:t>）萬金川</w:t>
      </w:r>
      <w:r w:rsidRPr="00887240">
        <w:rPr>
          <w:rFonts w:hint="eastAsia"/>
          <w:sz w:val="22"/>
          <w:szCs w:val="22"/>
        </w:rPr>
        <w:t>，</w:t>
      </w:r>
      <w:r w:rsidRPr="00887240">
        <w:rPr>
          <w:sz w:val="22"/>
          <w:szCs w:val="22"/>
        </w:rPr>
        <w:t>《中觀思想講錄》</w:t>
      </w:r>
      <w:r w:rsidRPr="00887240">
        <w:rPr>
          <w:rFonts w:hint="eastAsia"/>
          <w:sz w:val="22"/>
          <w:szCs w:val="22"/>
        </w:rPr>
        <w:t>，</w:t>
      </w:r>
      <w:r w:rsidRPr="00887240">
        <w:rPr>
          <w:sz w:val="22"/>
          <w:szCs w:val="22"/>
        </w:rPr>
        <w:t>pp.118-119</w:t>
      </w:r>
      <w:r w:rsidRPr="00887240">
        <w:rPr>
          <w:sz w:val="22"/>
          <w:szCs w:val="22"/>
        </w:rPr>
        <w:t>：</w:t>
      </w:r>
    </w:p>
    <w:p w:rsidR="00B451B4" w:rsidRPr="00887240" w:rsidRDefault="00B451B4" w:rsidP="00837D7D">
      <w:pPr>
        <w:pStyle w:val="Web"/>
        <w:snapToGrid w:val="0"/>
        <w:spacing w:before="0" w:beforeAutospacing="0" w:after="0" w:afterAutospacing="0"/>
        <w:ind w:left="660" w:hangingChars="300" w:hanging="660"/>
        <w:rPr>
          <w:rFonts w:ascii="標楷體" w:eastAsia="標楷體" w:hAnsi="標楷體" w:cs="新細明體"/>
          <w:sz w:val="22"/>
          <w:szCs w:val="22"/>
        </w:rPr>
      </w:pPr>
      <w:r w:rsidRPr="00887240">
        <w:rPr>
          <w:rFonts w:ascii="Times New Roman" w:hint="eastAsia"/>
          <w:sz w:val="22"/>
          <w:szCs w:val="22"/>
        </w:rPr>
        <w:t xml:space="preserve">      </w:t>
      </w:r>
      <w:r w:rsidRPr="00887240">
        <w:rPr>
          <w:rFonts w:ascii="標楷體" w:eastAsia="標楷體" w:hAnsi="標楷體" w:cs="Times Ext Roman" w:hint="eastAsia"/>
          <w:sz w:val="22"/>
          <w:szCs w:val="22"/>
        </w:rPr>
        <w:t>關於</w:t>
      </w:r>
      <w:r w:rsidRPr="00887240">
        <w:rPr>
          <w:rFonts w:ascii="標楷體" w:eastAsia="標楷體" w:hAnsi="標楷體" w:cs="新細明體"/>
          <w:sz w:val="22"/>
          <w:szCs w:val="22"/>
        </w:rPr>
        <w:t>頌文裡「</w:t>
      </w:r>
      <w:r w:rsidRPr="00887240">
        <w:rPr>
          <w:rFonts w:ascii="標楷體" w:eastAsia="標楷體" w:hAnsi="標楷體" w:cs="新細明體"/>
          <w:b/>
          <w:sz w:val="22"/>
          <w:szCs w:val="22"/>
        </w:rPr>
        <w:t>諸法實相中</w:t>
      </w:r>
      <w:r w:rsidRPr="00887240">
        <w:rPr>
          <w:rFonts w:ascii="標楷體" w:eastAsia="標楷體" w:hAnsi="標楷體" w:cs="新細明體"/>
          <w:sz w:val="22"/>
          <w:szCs w:val="22"/>
        </w:rPr>
        <w:t>」這句話的意思，這句話在梵文原本以及藏文譯本裡是沒有的，但是它在鳩摩羅什的譯文裡出現卻有其一定的意義，這多少是代表了鳩摩羅什在翻譯時對此一詩頌義理結構的判讀，從「</w:t>
      </w:r>
      <w:r w:rsidRPr="00887240">
        <w:rPr>
          <w:rFonts w:ascii="標楷體" w:eastAsia="標楷體" w:hAnsi="標楷體" w:cs="新細明體"/>
          <w:b/>
          <w:sz w:val="22"/>
          <w:szCs w:val="22"/>
        </w:rPr>
        <w:t>諸法實相中，無我無非我</w:t>
      </w:r>
      <w:r w:rsidRPr="00887240">
        <w:rPr>
          <w:rFonts w:ascii="標楷體" w:eastAsia="標楷體" w:hAnsi="標楷體" w:cs="新細明體"/>
          <w:sz w:val="22"/>
          <w:szCs w:val="22"/>
        </w:rPr>
        <w:t>」的文句來看，很明顯地，鳩摩羅什認為「</w:t>
      </w:r>
      <w:r w:rsidRPr="00887240">
        <w:rPr>
          <w:rFonts w:ascii="標楷體" w:eastAsia="標楷體" w:hAnsi="標楷體" w:cs="新細明體"/>
          <w:b/>
          <w:sz w:val="22"/>
          <w:szCs w:val="22"/>
        </w:rPr>
        <w:t>無我無非我</w:t>
      </w:r>
      <w:r w:rsidRPr="00887240">
        <w:rPr>
          <w:rFonts w:ascii="標楷體" w:eastAsia="標楷體" w:hAnsi="標楷體" w:cs="新細明體"/>
          <w:sz w:val="22"/>
          <w:szCs w:val="22"/>
        </w:rPr>
        <w:t>」的立場乃是與「</w:t>
      </w:r>
      <w:r w:rsidRPr="00887240">
        <w:rPr>
          <w:rFonts w:ascii="標楷體" w:eastAsia="標楷體" w:hAnsi="標楷體" w:cs="新細明體"/>
          <w:b/>
          <w:sz w:val="22"/>
          <w:szCs w:val="22"/>
        </w:rPr>
        <w:t>諸法實相</w:t>
      </w:r>
      <w:r w:rsidRPr="00887240">
        <w:rPr>
          <w:rFonts w:ascii="標楷體" w:eastAsia="標楷體" w:hAnsi="標楷體" w:cs="新細明體"/>
          <w:sz w:val="22"/>
          <w:szCs w:val="22"/>
        </w:rPr>
        <w:t>」相應的「</w:t>
      </w:r>
      <w:r w:rsidRPr="00887240">
        <w:rPr>
          <w:rFonts w:ascii="標楷體" w:eastAsia="標楷體" w:hAnsi="標楷體" w:cs="新細明體"/>
          <w:b/>
          <w:sz w:val="22"/>
          <w:szCs w:val="22"/>
        </w:rPr>
        <w:t>實說</w:t>
      </w:r>
      <w:r w:rsidRPr="00887240">
        <w:rPr>
          <w:rFonts w:ascii="標楷體" w:eastAsia="標楷體" w:hAnsi="標楷體" w:cs="新細明體"/>
          <w:sz w:val="22"/>
          <w:szCs w:val="22"/>
        </w:rPr>
        <w:t>」，而前三句則是基於對治上的方便而有的「</w:t>
      </w:r>
      <w:r w:rsidRPr="00887240">
        <w:rPr>
          <w:rFonts w:ascii="標楷體" w:eastAsia="標楷體" w:hAnsi="標楷體" w:cs="新細明體"/>
          <w:b/>
          <w:sz w:val="22"/>
          <w:szCs w:val="22"/>
        </w:rPr>
        <w:t>權說</w:t>
      </w:r>
      <w:r w:rsidRPr="00887240">
        <w:rPr>
          <w:rFonts w:ascii="標楷體" w:eastAsia="標楷體" w:hAnsi="標楷體" w:cs="新細明體"/>
          <w:sz w:val="22"/>
          <w:szCs w:val="22"/>
        </w:rPr>
        <w:t>」。</w:t>
      </w:r>
      <w:r w:rsidRPr="00887240">
        <w:rPr>
          <w:rFonts w:ascii="Times New Roman" w:eastAsia="標楷體"/>
          <w:sz w:val="22"/>
          <w:szCs w:val="22"/>
        </w:rPr>
        <w:t xml:space="preserve"> </w:t>
      </w:r>
    </w:p>
    <w:p w:rsidR="00B451B4" w:rsidRPr="00887240" w:rsidRDefault="00B451B4" w:rsidP="00837D7D">
      <w:pPr>
        <w:pStyle w:val="Web"/>
        <w:snapToGrid w:val="0"/>
        <w:spacing w:before="0" w:beforeAutospacing="0" w:after="0" w:afterAutospacing="0"/>
        <w:ind w:left="660" w:hangingChars="300" w:hanging="660"/>
        <w:rPr>
          <w:rFonts w:ascii="標楷體" w:eastAsia="標楷體" w:hAnsi="標楷體" w:cs="新細明體"/>
          <w:sz w:val="22"/>
          <w:szCs w:val="22"/>
        </w:rPr>
      </w:pPr>
      <w:r w:rsidRPr="00887240">
        <w:rPr>
          <w:rFonts w:ascii="標楷體" w:eastAsia="標楷體" w:hAnsi="標楷體" w:cs="新細明體"/>
          <w:sz w:val="22"/>
          <w:szCs w:val="22"/>
        </w:rPr>
        <w:t xml:space="preserve">　　</w:t>
      </w:r>
      <w:r w:rsidRPr="00887240">
        <w:rPr>
          <w:rFonts w:ascii="Times New Roman" w:eastAsia="標楷體" w:hint="eastAsia"/>
          <w:sz w:val="22"/>
          <w:szCs w:val="22"/>
        </w:rPr>
        <w:t xml:space="preserve">  </w:t>
      </w:r>
      <w:r w:rsidRPr="00887240">
        <w:rPr>
          <w:rFonts w:ascii="標楷體" w:eastAsia="標楷體" w:hAnsi="標楷體" w:cs="新細明體"/>
          <w:sz w:val="22"/>
          <w:szCs w:val="22"/>
        </w:rPr>
        <w:t>在這首詩頌的解讀上，唐譯本</w:t>
      </w:r>
      <w:r w:rsidRPr="00887240">
        <w:rPr>
          <w:rFonts w:ascii="標楷體" w:eastAsia="標楷體" w:hAnsi="標楷體" w:cs="新細明體" w:hint="eastAsia"/>
          <w:sz w:val="20"/>
          <w:szCs w:val="20"/>
        </w:rPr>
        <w:t>（</w:t>
      </w:r>
      <w:r w:rsidRPr="00887240">
        <w:rPr>
          <w:rFonts w:hAnsi="新細明體" w:cs="新細明體"/>
          <w:sz w:val="20"/>
          <w:szCs w:val="20"/>
        </w:rPr>
        <w:t>《般若燈論釋》</w:t>
      </w:r>
      <w:r w:rsidRPr="00887240">
        <w:rPr>
          <w:rFonts w:ascii="標楷體" w:eastAsia="標楷體" w:hAnsi="標楷體" w:cs="新細明體" w:hint="eastAsia"/>
          <w:sz w:val="20"/>
          <w:szCs w:val="20"/>
        </w:rPr>
        <w:t>）</w:t>
      </w:r>
      <w:r w:rsidRPr="00887240">
        <w:rPr>
          <w:rFonts w:ascii="標楷體" w:eastAsia="標楷體" w:hAnsi="標楷體" w:cs="新細明體"/>
          <w:sz w:val="22"/>
          <w:szCs w:val="22"/>
        </w:rPr>
        <w:t>的譯文也同樣值得我們注意，其譯文是：</w:t>
      </w:r>
      <w:r w:rsidRPr="00887240">
        <w:rPr>
          <w:rFonts w:ascii="標楷體" w:eastAsia="標楷體" w:hAnsi="標楷體" w:cs="新細明體" w:hint="eastAsia"/>
          <w:sz w:val="22"/>
          <w:szCs w:val="22"/>
        </w:rPr>
        <w:t>「</w:t>
      </w:r>
      <w:r w:rsidRPr="00887240">
        <w:rPr>
          <w:rFonts w:ascii="標楷體" w:eastAsia="標楷體" w:hAnsi="標楷體" w:cs="新細明體"/>
          <w:sz w:val="22"/>
          <w:szCs w:val="22"/>
        </w:rPr>
        <w:t>為彼說有我</w:t>
      </w:r>
      <w:r w:rsidRPr="00887240">
        <w:rPr>
          <w:rFonts w:ascii="標楷體" w:eastAsia="標楷體" w:hAnsi="標楷體" w:cs="新細明體" w:hint="eastAsia"/>
          <w:sz w:val="22"/>
          <w:szCs w:val="22"/>
        </w:rPr>
        <w:t>，</w:t>
      </w:r>
      <w:r w:rsidRPr="00887240">
        <w:rPr>
          <w:rFonts w:ascii="標楷體" w:eastAsia="標楷體" w:hAnsi="標楷體" w:cs="新細明體"/>
          <w:sz w:val="22"/>
          <w:szCs w:val="22"/>
        </w:rPr>
        <w:t>亦說於無我</w:t>
      </w:r>
      <w:r w:rsidRPr="00887240">
        <w:rPr>
          <w:rFonts w:ascii="標楷體" w:eastAsia="標楷體" w:hAnsi="標楷體" w:cs="新細明體" w:hint="eastAsia"/>
          <w:sz w:val="22"/>
          <w:szCs w:val="22"/>
        </w:rPr>
        <w:t>，</w:t>
      </w:r>
      <w:r w:rsidRPr="00887240">
        <w:rPr>
          <w:rFonts w:ascii="標楷體" w:eastAsia="標楷體" w:hAnsi="標楷體" w:cs="新細明體"/>
          <w:sz w:val="22"/>
          <w:szCs w:val="22"/>
        </w:rPr>
        <w:t>諸佛所證法</w:t>
      </w:r>
      <w:r w:rsidRPr="00887240">
        <w:rPr>
          <w:rFonts w:ascii="標楷體" w:eastAsia="標楷體" w:hAnsi="標楷體" w:cs="新細明體" w:hint="eastAsia"/>
          <w:sz w:val="22"/>
          <w:szCs w:val="22"/>
        </w:rPr>
        <w:t>，</w:t>
      </w:r>
      <w:r w:rsidRPr="00887240">
        <w:rPr>
          <w:rFonts w:ascii="標楷體" w:eastAsia="標楷體" w:hAnsi="標楷體" w:cs="新細明體"/>
          <w:sz w:val="22"/>
          <w:szCs w:val="22"/>
        </w:rPr>
        <w:t>不說我無我</w:t>
      </w:r>
      <w:r w:rsidRPr="00887240">
        <w:rPr>
          <w:rFonts w:ascii="標楷體" w:eastAsia="標楷體" w:hAnsi="標楷體" w:cs="新細明體" w:hint="eastAsia"/>
          <w:sz w:val="22"/>
          <w:szCs w:val="22"/>
        </w:rPr>
        <w:t>。」</w:t>
      </w:r>
    </w:p>
    <w:p w:rsidR="00B451B4" w:rsidRPr="00887240" w:rsidRDefault="00B451B4" w:rsidP="00837D7D">
      <w:pPr>
        <w:pStyle w:val="Web"/>
        <w:snapToGrid w:val="0"/>
        <w:spacing w:before="0" w:beforeAutospacing="0" w:after="0" w:afterAutospacing="0"/>
        <w:ind w:left="660" w:hangingChars="300" w:hanging="660"/>
        <w:rPr>
          <w:rFonts w:ascii="標楷體" w:eastAsia="標楷體" w:hAnsi="標楷體"/>
          <w:sz w:val="22"/>
          <w:szCs w:val="22"/>
        </w:rPr>
      </w:pPr>
      <w:r w:rsidRPr="00887240">
        <w:rPr>
          <w:rFonts w:ascii="標楷體" w:eastAsia="標楷體" w:hAnsi="標楷體"/>
          <w:sz w:val="22"/>
          <w:szCs w:val="22"/>
        </w:rPr>
        <w:t xml:space="preserve">　</w:t>
      </w:r>
      <w:r w:rsidRPr="00887240">
        <w:rPr>
          <w:rFonts w:ascii="Times New Roman" w:eastAsia="標楷體" w:hint="eastAsia"/>
          <w:sz w:val="22"/>
          <w:szCs w:val="22"/>
        </w:rPr>
        <w:t xml:space="preserve">  </w:t>
      </w:r>
      <w:r w:rsidRPr="00887240">
        <w:rPr>
          <w:rFonts w:ascii="標楷體" w:eastAsia="標楷體" w:hAnsi="標楷體"/>
          <w:sz w:val="22"/>
          <w:szCs w:val="22"/>
        </w:rPr>
        <w:t xml:space="preserve">　其中「</w:t>
      </w:r>
      <w:r w:rsidRPr="00887240">
        <w:rPr>
          <w:rFonts w:ascii="標楷體" w:eastAsia="標楷體" w:hAnsi="標楷體"/>
          <w:b/>
          <w:sz w:val="22"/>
          <w:szCs w:val="22"/>
        </w:rPr>
        <w:t>諸佛所證法</w:t>
      </w:r>
      <w:r w:rsidRPr="00887240">
        <w:rPr>
          <w:rFonts w:ascii="標楷體" w:eastAsia="標楷體" w:hAnsi="標楷體"/>
          <w:sz w:val="22"/>
          <w:szCs w:val="22"/>
        </w:rPr>
        <w:t>」一句，也是譯者為豁顯頌義而添入的，而這句話的意思所指的其實就是「</w:t>
      </w:r>
      <w:r w:rsidRPr="00887240">
        <w:rPr>
          <w:rFonts w:ascii="標楷體" w:eastAsia="標楷體" w:hAnsi="標楷體"/>
          <w:b/>
          <w:sz w:val="22"/>
          <w:szCs w:val="22"/>
        </w:rPr>
        <w:t>諸法實相</w:t>
      </w:r>
      <w:r w:rsidRPr="00887240">
        <w:rPr>
          <w:rFonts w:ascii="標楷體" w:eastAsia="標楷體" w:hAnsi="標楷體"/>
          <w:sz w:val="22"/>
          <w:szCs w:val="22"/>
        </w:rPr>
        <w:t>」。</w:t>
      </w:r>
    </w:p>
  </w:footnote>
  <w:footnote w:id="59">
    <w:p w:rsidR="00B451B4" w:rsidRPr="00887240" w:rsidRDefault="00B451B4" w:rsidP="003B353A">
      <w:pPr>
        <w:pStyle w:val="af2"/>
        <w:spacing w:line="240" w:lineRule="atLeast"/>
        <w:rPr>
          <w:szCs w:val="22"/>
        </w:rPr>
      </w:pPr>
      <w:r w:rsidRPr="00887240">
        <w:rPr>
          <w:rStyle w:val="af4"/>
          <w:szCs w:val="22"/>
        </w:rPr>
        <w:footnoteRef/>
      </w:r>
      <w:r w:rsidRPr="00887240">
        <w:rPr>
          <w:rFonts w:ascii="Times Ext Roman" w:hAnsi="Times Ext Roman" w:cs="Times Ext Roman" w:hint="eastAsia"/>
          <w:szCs w:val="22"/>
        </w:rPr>
        <w:t>（</w:t>
      </w:r>
      <w:r w:rsidRPr="00887240">
        <w:rPr>
          <w:rFonts w:hint="eastAsia"/>
          <w:szCs w:val="22"/>
        </w:rPr>
        <w:t>1</w:t>
      </w:r>
      <w:r w:rsidRPr="00887240">
        <w:rPr>
          <w:rFonts w:ascii="Times Ext Roman" w:hAnsi="Times Ext Roman" w:cs="Times Ext Roman" w:hint="eastAsia"/>
          <w:szCs w:val="22"/>
        </w:rPr>
        <w:t>）《中論》卷</w:t>
      </w:r>
      <w:r w:rsidRPr="00887240">
        <w:rPr>
          <w:rFonts w:hint="eastAsia"/>
          <w:szCs w:val="22"/>
        </w:rPr>
        <w:t>3</w:t>
      </w:r>
      <w:r w:rsidRPr="00887240">
        <w:rPr>
          <w:rFonts w:ascii="Times Ext Roman" w:hAnsi="Times Ext Roman" w:cs="Times Ext Roman" w:hint="eastAsia"/>
          <w:szCs w:val="22"/>
        </w:rPr>
        <w:t>〈</w:t>
      </w:r>
      <w:r w:rsidRPr="00887240">
        <w:rPr>
          <w:rFonts w:hint="eastAsia"/>
          <w:szCs w:val="22"/>
        </w:rPr>
        <w:t>18</w:t>
      </w:r>
      <w:r w:rsidRPr="00887240">
        <w:rPr>
          <w:rFonts w:ascii="Times Ext Roman" w:hAnsi="Times Ext Roman" w:cs="Times Ext Roman" w:hint="eastAsia"/>
          <w:szCs w:val="22"/>
        </w:rPr>
        <w:t>觀法品〉</w:t>
      </w:r>
      <w:r w:rsidRPr="00887240">
        <w:rPr>
          <w:szCs w:val="22"/>
        </w:rPr>
        <w:t>（大正</w:t>
      </w:r>
      <w:r w:rsidRPr="00887240">
        <w:rPr>
          <w:szCs w:val="22"/>
        </w:rPr>
        <w:t>30</w:t>
      </w:r>
      <w:r w:rsidRPr="00887240">
        <w:rPr>
          <w:szCs w:val="22"/>
        </w:rPr>
        <w:t>，</w:t>
      </w:r>
      <w:r w:rsidRPr="00887240">
        <w:rPr>
          <w:szCs w:val="22"/>
        </w:rPr>
        <w:t>2</w:t>
      </w:r>
      <w:r w:rsidRPr="00887240">
        <w:rPr>
          <w:rFonts w:hint="eastAsia"/>
          <w:szCs w:val="22"/>
        </w:rPr>
        <w:t>4a3-4</w:t>
      </w:r>
      <w:r w:rsidRPr="00887240">
        <w:rPr>
          <w:szCs w:val="22"/>
        </w:rPr>
        <w:t>）</w:t>
      </w:r>
      <w:r w:rsidRPr="00887240">
        <w:rPr>
          <w:rFonts w:hint="eastAsia"/>
          <w:szCs w:val="22"/>
        </w:rPr>
        <w:t>。</w:t>
      </w:r>
    </w:p>
    <w:p w:rsidR="00B451B4" w:rsidRPr="00887240" w:rsidRDefault="00B451B4" w:rsidP="003B353A">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r w:rsidRPr="00887240">
        <w:rPr>
          <w:rFonts w:ascii="Times Ext Roman" w:hAnsi="Times Ext Roman" w:cs="Times Ext Roman" w:hint="eastAsia"/>
          <w:sz w:val="22"/>
          <w:szCs w:val="22"/>
        </w:rPr>
        <w:t>：</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為說息言語</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斷彼心境界</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亦無起滅相</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如涅槃法性</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107</w:t>
      </w:r>
      <w:r w:rsidRPr="00887240">
        <w:rPr>
          <w:rFonts w:eastAsia="Roman Unicode"/>
          <w:sz w:val="22"/>
          <w:szCs w:val="22"/>
        </w:rPr>
        <w:t>b</w:t>
      </w:r>
      <w:r w:rsidRPr="00887240">
        <w:rPr>
          <w:sz w:val="22"/>
          <w:szCs w:val="22"/>
        </w:rPr>
        <w:t>1-2</w:t>
      </w:r>
      <w:r w:rsidRPr="00887240">
        <w:rPr>
          <w:rFonts w:ascii="Times Ext Roman" w:hAnsi="Times Ext Roman" w:cs="Times Ext Roman"/>
          <w:sz w:val="22"/>
          <w:szCs w:val="22"/>
        </w:rPr>
        <w:t>）</w:t>
      </w:r>
    </w:p>
    <w:p w:rsidR="00B451B4" w:rsidRPr="00887240" w:rsidRDefault="00B451B4" w:rsidP="003B353A">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5758B4">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此所說想法</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想即心境界</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無生亦無滅</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如涅槃法性</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146</w:t>
      </w:r>
      <w:r w:rsidRPr="00887240">
        <w:rPr>
          <w:rFonts w:eastAsia="Roman Unicode"/>
          <w:sz w:val="22"/>
          <w:szCs w:val="22"/>
        </w:rPr>
        <w:t>c</w:t>
      </w:r>
      <w:r w:rsidRPr="00887240">
        <w:rPr>
          <w:sz w:val="22"/>
          <w:szCs w:val="22"/>
        </w:rPr>
        <w:t>1</w:t>
      </w:r>
      <w:r w:rsidRPr="00887240">
        <w:rPr>
          <w:rFonts w:hint="eastAsia"/>
          <w:sz w:val="22"/>
          <w:szCs w:val="22"/>
        </w:rPr>
        <w:t>4-1</w:t>
      </w:r>
      <w:r w:rsidRPr="00887240">
        <w:rPr>
          <w:sz w:val="22"/>
          <w:szCs w:val="22"/>
        </w:rPr>
        <w:t>5</w:t>
      </w:r>
      <w:r w:rsidRPr="00887240">
        <w:rPr>
          <w:rFonts w:ascii="Times Ext Roman" w:hAnsi="Times Ext Roman" w:cs="Times Ext Roman"/>
          <w:sz w:val="22"/>
          <w:szCs w:val="22"/>
        </w:rPr>
        <w:t>）</w:t>
      </w:r>
    </w:p>
    <w:p w:rsidR="00B451B4" w:rsidRPr="00887240" w:rsidRDefault="00B451B4" w:rsidP="003B353A">
      <w:pPr>
        <w:snapToGrid w:val="0"/>
        <w:ind w:leftChars="50" w:left="120"/>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p.52</w:t>
      </w:r>
      <w:r w:rsidRPr="00887240">
        <w:rPr>
          <w:rFonts w:hint="eastAsia"/>
          <w:sz w:val="22"/>
          <w:szCs w:val="22"/>
        </w:rPr>
        <w:t>4</w:t>
      </w:r>
      <w:r w:rsidRPr="00887240">
        <w:rPr>
          <w:rFonts w:ascii="新細明體" w:hAnsi="新細明體" w:hint="eastAsia"/>
          <w:sz w:val="22"/>
          <w:szCs w:val="22"/>
        </w:rPr>
        <w:t>：</w:t>
      </w:r>
    </w:p>
    <w:p w:rsidR="00B451B4" w:rsidRPr="00887240" w:rsidRDefault="00B451B4" w:rsidP="00432455">
      <w:pPr>
        <w:snapToGrid w:val="0"/>
        <w:spacing w:line="240" w:lineRule="atLeast"/>
        <w:ind w:leftChars="280" w:left="672"/>
        <w:rPr>
          <w:rFonts w:ascii="Times Ext Roman" w:hAnsi="Times Ext Roman" w:cs="Times Ext Roman"/>
          <w:sz w:val="22"/>
          <w:szCs w:val="22"/>
        </w:rPr>
      </w:pPr>
      <w:r w:rsidRPr="00887240">
        <w:rPr>
          <w:rFonts w:eastAsia="Roman Unicode"/>
          <w:sz w:val="22"/>
          <w:szCs w:val="22"/>
        </w:rPr>
        <w:t>nivṛttamabhidhātavyaṃ</w:t>
      </w:r>
      <w:r w:rsidRPr="00887240">
        <w:rPr>
          <w:sz w:val="22"/>
          <w:szCs w:val="22"/>
        </w:rPr>
        <w:t xml:space="preserve"> </w:t>
      </w:r>
      <w:r w:rsidRPr="00887240">
        <w:rPr>
          <w:rFonts w:eastAsia="Roman Unicode"/>
          <w:sz w:val="22"/>
          <w:szCs w:val="22"/>
        </w:rPr>
        <w:t>nivṛtte</w:t>
      </w:r>
      <w:r w:rsidRPr="00887240">
        <w:rPr>
          <w:sz w:val="22"/>
          <w:szCs w:val="22"/>
        </w:rPr>
        <w:t xml:space="preserve"> </w:t>
      </w:r>
      <w:r w:rsidRPr="00887240">
        <w:rPr>
          <w:rFonts w:eastAsia="Roman Unicode"/>
          <w:sz w:val="22"/>
          <w:szCs w:val="22"/>
        </w:rPr>
        <w:t>cittagocare</w:t>
      </w:r>
      <w:r w:rsidRPr="00887240">
        <w:rPr>
          <w:sz w:val="22"/>
          <w:szCs w:val="22"/>
        </w:rPr>
        <w:t xml:space="preserve"> /</w:t>
      </w:r>
      <w:r w:rsidRPr="00887240">
        <w:rPr>
          <w:rFonts w:ascii="Times Ext Roman" w:hAnsi="Times Ext Roman" w:cs="Times Ext Roman" w:hint="eastAsia"/>
          <w:sz w:val="22"/>
          <w:szCs w:val="22"/>
        </w:rPr>
        <w:br/>
      </w:r>
      <w:r w:rsidRPr="00887240">
        <w:rPr>
          <w:rFonts w:eastAsia="Roman Unicode"/>
          <w:sz w:val="22"/>
          <w:szCs w:val="22"/>
        </w:rPr>
        <w:t>anutpannāniruddhā</w:t>
      </w:r>
      <w:r w:rsidRPr="00887240">
        <w:rPr>
          <w:sz w:val="22"/>
          <w:szCs w:val="22"/>
        </w:rPr>
        <w:t xml:space="preserve"> </w:t>
      </w:r>
      <w:r w:rsidRPr="00887240">
        <w:rPr>
          <w:rFonts w:eastAsia="Roman Unicode"/>
          <w:sz w:val="22"/>
          <w:szCs w:val="22"/>
        </w:rPr>
        <w:t>hi</w:t>
      </w:r>
      <w:r w:rsidRPr="00887240">
        <w:rPr>
          <w:sz w:val="22"/>
          <w:szCs w:val="22"/>
        </w:rPr>
        <w:t xml:space="preserve"> </w:t>
      </w:r>
      <w:r w:rsidRPr="00887240">
        <w:rPr>
          <w:rFonts w:eastAsia="Roman Unicode"/>
          <w:sz w:val="22"/>
          <w:szCs w:val="22"/>
        </w:rPr>
        <w:t>nirvāṇamiva</w:t>
      </w:r>
      <w:r w:rsidRPr="00887240">
        <w:rPr>
          <w:sz w:val="22"/>
          <w:szCs w:val="22"/>
        </w:rPr>
        <w:t xml:space="preserve"> </w:t>
      </w:r>
      <w:r w:rsidRPr="00887240">
        <w:rPr>
          <w:rFonts w:eastAsia="Roman Unicode"/>
          <w:sz w:val="22"/>
          <w:szCs w:val="22"/>
        </w:rPr>
        <w:t>dharmatā</w:t>
      </w:r>
      <w:r w:rsidRPr="00887240">
        <w:rPr>
          <w:sz w:val="22"/>
          <w:szCs w:val="22"/>
        </w:rPr>
        <w:t xml:space="preserve"> //</w:t>
      </w:r>
    </w:p>
    <w:p w:rsidR="00B451B4" w:rsidRPr="00887240" w:rsidRDefault="00B451B4" w:rsidP="00432455">
      <w:pPr>
        <w:pStyle w:val="af2"/>
        <w:spacing w:line="240" w:lineRule="atLeast"/>
        <w:ind w:leftChars="280" w:left="672"/>
        <w:rPr>
          <w:rFonts w:ascii="Times Ext Roman" w:hAnsi="Times Ext Roman" w:cs="Times Ext Roman"/>
          <w:szCs w:val="22"/>
          <w:lang w:eastAsia="ja-JP"/>
        </w:rPr>
      </w:pPr>
      <w:r w:rsidRPr="00887240">
        <w:rPr>
          <w:rFonts w:ascii="Times Ext Roman" w:eastAsia="標楷體" w:hAnsi="Times Ext Roman" w:cs="Times Ext Roman"/>
          <w:szCs w:val="22"/>
          <w:lang w:eastAsia="ja-JP"/>
        </w:rPr>
        <w:t>心の作用領域（對象）が止滅するときには，言語の﹝作用領域（對象）は﹞止滅する。まさに，法性（真理）は，不生不滅であり，ニルヴァーナ（涅槃）のようである。</w:t>
      </w:r>
    </w:p>
    <w:p w:rsidR="00B451B4" w:rsidRPr="00887240" w:rsidRDefault="00B451B4" w:rsidP="003B353A">
      <w:pPr>
        <w:snapToGrid w:val="0"/>
        <w:ind w:leftChars="50" w:left="120"/>
        <w:rPr>
          <w:sz w:val="22"/>
          <w:szCs w:val="22"/>
        </w:rPr>
      </w:pPr>
      <w:r w:rsidRPr="00887240">
        <w:rPr>
          <w:sz w:val="22"/>
          <w:szCs w:val="22"/>
        </w:rPr>
        <w:t>（</w:t>
      </w:r>
      <w:r w:rsidRPr="00887240">
        <w:rPr>
          <w:sz w:val="22"/>
          <w:szCs w:val="22"/>
        </w:rPr>
        <w:t>5</w:t>
      </w:r>
      <w:r w:rsidRPr="00887240">
        <w:rPr>
          <w:sz w:val="22"/>
          <w:szCs w:val="22"/>
        </w:rPr>
        <w:t>）歐陽竟無編，《中論》卷</w:t>
      </w:r>
      <w:r w:rsidRPr="00887240">
        <w:rPr>
          <w:sz w:val="22"/>
          <w:szCs w:val="22"/>
        </w:rPr>
        <w:t>3</w:t>
      </w:r>
      <w:r w:rsidRPr="00887240">
        <w:rPr>
          <w:sz w:val="22"/>
          <w:szCs w:val="22"/>
        </w:rPr>
        <w:t>〈</w:t>
      </w:r>
      <w:r w:rsidRPr="00887240">
        <w:rPr>
          <w:sz w:val="22"/>
          <w:szCs w:val="22"/>
        </w:rPr>
        <w:t>18</w:t>
      </w:r>
      <w:r w:rsidRPr="00887240">
        <w:rPr>
          <w:sz w:val="22"/>
          <w:szCs w:val="22"/>
        </w:rPr>
        <w:t>觀法品〉，（《藏要》</w:t>
      </w:r>
      <w:r w:rsidRPr="00887240">
        <w:rPr>
          <w:sz w:val="22"/>
          <w:szCs w:val="22"/>
        </w:rPr>
        <w:t>4</w:t>
      </w:r>
      <w:r w:rsidRPr="00887240">
        <w:rPr>
          <w:sz w:val="22"/>
          <w:szCs w:val="22"/>
        </w:rPr>
        <w:t>，</w:t>
      </w:r>
      <w:r w:rsidRPr="00887240">
        <w:rPr>
          <w:sz w:val="22"/>
          <w:szCs w:val="22"/>
        </w:rPr>
        <w:t>43a</w:t>
      </w:r>
      <w:r w:rsidRPr="00887240">
        <w:rPr>
          <w:sz w:val="22"/>
          <w:szCs w:val="22"/>
        </w:rPr>
        <w:t>，</w:t>
      </w:r>
      <w:r w:rsidRPr="00887240">
        <w:rPr>
          <w:sz w:val="22"/>
          <w:szCs w:val="22"/>
        </w:rPr>
        <w:t>n.8</w:t>
      </w:r>
      <w:r w:rsidRPr="00887240">
        <w:rPr>
          <w:sz w:val="22"/>
          <w:szCs w:val="22"/>
        </w:rPr>
        <w:t>）：</w:t>
      </w:r>
    </w:p>
    <w:p w:rsidR="00B451B4" w:rsidRPr="00887240" w:rsidRDefault="00B451B4" w:rsidP="00837D7D">
      <w:pPr>
        <w:pStyle w:val="af2"/>
        <w:spacing w:line="240" w:lineRule="atLeast"/>
        <w:ind w:leftChars="295" w:left="710" w:hanging="2"/>
        <w:rPr>
          <w:rFonts w:ascii="標楷體" w:eastAsia="標楷體" w:hAnsi="標楷體"/>
          <w:szCs w:val="22"/>
        </w:rPr>
      </w:pPr>
      <w:r w:rsidRPr="00887240">
        <w:rPr>
          <w:rFonts w:ascii="標楷體" w:eastAsia="標楷體" w:hAnsi="標楷體"/>
          <w:szCs w:val="22"/>
        </w:rPr>
        <w:t>四本頌云</w:t>
      </w:r>
      <w:r w:rsidRPr="00887240">
        <w:rPr>
          <w:rFonts w:ascii="標楷體" w:eastAsia="標楷體" w:hAnsi="標楷體" w:hint="eastAsia"/>
          <w:szCs w:val="22"/>
        </w:rPr>
        <w:t>：「</w:t>
      </w:r>
      <w:r w:rsidRPr="00887240">
        <w:rPr>
          <w:rFonts w:ascii="標楷體" w:eastAsia="標楷體" w:hAnsi="標楷體"/>
          <w:b/>
          <w:szCs w:val="22"/>
        </w:rPr>
        <w:t>遣離於所說</w:t>
      </w:r>
      <w:r w:rsidRPr="00887240">
        <w:rPr>
          <w:rFonts w:ascii="標楷體" w:eastAsia="標楷體" w:hAnsi="標楷體" w:hint="eastAsia"/>
          <w:b/>
          <w:szCs w:val="22"/>
        </w:rPr>
        <w:t>，</w:t>
      </w:r>
      <w:r w:rsidRPr="00887240">
        <w:rPr>
          <w:rFonts w:ascii="標楷體" w:eastAsia="標楷體" w:hAnsi="標楷體"/>
          <w:b/>
          <w:szCs w:val="22"/>
        </w:rPr>
        <w:t>遣心行境故</w:t>
      </w:r>
      <w:r w:rsidRPr="00887240">
        <w:rPr>
          <w:rFonts w:ascii="標楷體" w:eastAsia="標楷體" w:hAnsi="標楷體" w:hint="eastAsia"/>
          <w:b/>
          <w:szCs w:val="22"/>
        </w:rPr>
        <w:t>，</w:t>
      </w:r>
      <w:r w:rsidRPr="00887240">
        <w:rPr>
          <w:rFonts w:ascii="標楷體" w:eastAsia="標楷體" w:hAnsi="標楷體"/>
          <w:b/>
          <w:szCs w:val="22"/>
        </w:rPr>
        <w:t>不生亦不滅</w:t>
      </w:r>
      <w:r w:rsidRPr="00887240">
        <w:rPr>
          <w:rFonts w:ascii="標楷體" w:eastAsia="標楷體" w:hAnsi="標楷體" w:hint="eastAsia"/>
          <w:b/>
          <w:szCs w:val="22"/>
        </w:rPr>
        <w:t>，</w:t>
      </w:r>
      <w:r w:rsidRPr="00887240">
        <w:rPr>
          <w:rFonts w:ascii="標楷體" w:eastAsia="標楷體" w:hAnsi="標楷體"/>
          <w:b/>
          <w:szCs w:val="22"/>
        </w:rPr>
        <w:t>法性同涅槃</w:t>
      </w:r>
      <w:r w:rsidRPr="00887240">
        <w:rPr>
          <w:rFonts w:ascii="標楷體" w:eastAsia="標楷體" w:hAnsi="標楷體" w:hint="eastAsia"/>
          <w:szCs w:val="22"/>
        </w:rPr>
        <w:t>。」</w:t>
      </w:r>
    </w:p>
    <w:p w:rsidR="00B451B4" w:rsidRPr="00887240" w:rsidRDefault="00B451B4" w:rsidP="00837D7D">
      <w:pPr>
        <w:pStyle w:val="af2"/>
        <w:spacing w:line="240" w:lineRule="atLeast"/>
        <w:ind w:leftChars="295" w:left="710" w:hanging="2"/>
        <w:rPr>
          <w:rFonts w:ascii="標楷體" w:eastAsia="標楷體" w:hAnsi="標楷體"/>
          <w:szCs w:val="22"/>
        </w:rPr>
      </w:pPr>
      <w:r w:rsidRPr="00887240">
        <w:rPr>
          <w:rFonts w:ascii="標楷體" w:eastAsia="標楷體" w:hAnsi="標楷體"/>
          <w:szCs w:val="22"/>
        </w:rPr>
        <w:t>勘</w:t>
      </w:r>
      <w:r w:rsidRPr="00887240">
        <w:rPr>
          <w:rFonts w:ascii="標楷體" w:eastAsia="標楷體" w:hAnsi="標楷體" w:hint="eastAsia"/>
          <w:szCs w:val="22"/>
        </w:rPr>
        <w:t>《</w:t>
      </w:r>
      <w:r w:rsidRPr="00887240">
        <w:rPr>
          <w:rFonts w:ascii="標楷體" w:eastAsia="標楷體" w:hAnsi="標楷體"/>
          <w:szCs w:val="22"/>
        </w:rPr>
        <w:t>無畏</w:t>
      </w:r>
      <w:r w:rsidRPr="00887240">
        <w:rPr>
          <w:rFonts w:ascii="標楷體" w:eastAsia="標楷體" w:hAnsi="標楷體" w:hint="eastAsia"/>
          <w:szCs w:val="22"/>
        </w:rPr>
        <w:t>》</w:t>
      </w:r>
      <w:r w:rsidRPr="00887240">
        <w:rPr>
          <w:rFonts w:ascii="標楷體" w:eastAsia="標楷體" w:hAnsi="標楷體"/>
          <w:szCs w:val="22"/>
        </w:rPr>
        <w:t>釋</w:t>
      </w:r>
      <w:r w:rsidRPr="00887240">
        <w:rPr>
          <w:rFonts w:ascii="標楷體" w:eastAsia="標楷體" w:hAnsi="標楷體" w:hint="eastAsia"/>
          <w:szCs w:val="22"/>
        </w:rPr>
        <w:t>，</w:t>
      </w:r>
      <w:r w:rsidRPr="00887240">
        <w:rPr>
          <w:rFonts w:ascii="標楷體" w:eastAsia="標楷體" w:hAnsi="標楷體"/>
          <w:szCs w:val="22"/>
        </w:rPr>
        <w:t>分段鉤鎖而下</w:t>
      </w:r>
      <w:r w:rsidRPr="00887240">
        <w:rPr>
          <w:rFonts w:ascii="標楷體" w:eastAsia="標楷體" w:hAnsi="標楷體" w:hint="eastAsia"/>
          <w:szCs w:val="22"/>
        </w:rPr>
        <w:t>：「</w:t>
      </w:r>
      <w:r w:rsidRPr="00887240">
        <w:rPr>
          <w:rFonts w:ascii="標楷體" w:eastAsia="標楷體" w:hAnsi="標楷體"/>
          <w:b/>
          <w:szCs w:val="22"/>
        </w:rPr>
        <w:t>因空滅戲論者</w:t>
      </w:r>
      <w:r w:rsidRPr="00887240">
        <w:rPr>
          <w:rFonts w:ascii="標楷體" w:eastAsia="標楷體" w:hAnsi="標楷體" w:hint="eastAsia"/>
          <w:b/>
          <w:szCs w:val="22"/>
        </w:rPr>
        <w:t>，</w:t>
      </w:r>
      <w:r w:rsidRPr="00887240">
        <w:rPr>
          <w:rFonts w:ascii="標楷體" w:eastAsia="標楷體" w:hAnsi="標楷體"/>
          <w:b/>
          <w:szCs w:val="22"/>
        </w:rPr>
        <w:t>遣所說空故</w:t>
      </w:r>
      <w:r w:rsidRPr="00887240">
        <w:rPr>
          <w:rFonts w:ascii="標楷體" w:eastAsia="標楷體" w:hAnsi="標楷體" w:hint="eastAsia"/>
          <w:b/>
          <w:szCs w:val="22"/>
        </w:rPr>
        <w:t>；</w:t>
      </w:r>
      <w:r w:rsidRPr="00887240">
        <w:rPr>
          <w:rFonts w:ascii="標楷體" w:eastAsia="標楷體" w:hAnsi="標楷體"/>
          <w:b/>
          <w:szCs w:val="22"/>
        </w:rPr>
        <w:t>所說空者</w:t>
      </w:r>
      <w:r w:rsidRPr="00887240">
        <w:rPr>
          <w:rFonts w:ascii="標楷體" w:eastAsia="標楷體" w:hAnsi="標楷體" w:hint="eastAsia"/>
          <w:b/>
          <w:szCs w:val="22"/>
        </w:rPr>
        <w:t>，</w:t>
      </w:r>
      <w:r w:rsidRPr="00887240">
        <w:rPr>
          <w:rFonts w:ascii="標楷體" w:eastAsia="標楷體" w:hAnsi="標楷體"/>
          <w:b/>
          <w:szCs w:val="22"/>
        </w:rPr>
        <w:t>心行滅故</w:t>
      </w:r>
      <w:r w:rsidRPr="00887240">
        <w:rPr>
          <w:rFonts w:ascii="標楷體" w:eastAsia="標楷體" w:hAnsi="標楷體" w:hint="eastAsia"/>
          <w:b/>
          <w:szCs w:val="22"/>
        </w:rPr>
        <w:t>；</w:t>
      </w:r>
      <w:r w:rsidRPr="00887240">
        <w:rPr>
          <w:rFonts w:ascii="標楷體" w:eastAsia="標楷體" w:hAnsi="標楷體"/>
          <w:b/>
          <w:szCs w:val="22"/>
        </w:rPr>
        <w:t>心行滅者</w:t>
      </w:r>
      <w:r w:rsidRPr="00887240">
        <w:rPr>
          <w:rFonts w:ascii="標楷體" w:eastAsia="標楷體" w:hAnsi="標楷體" w:hint="eastAsia"/>
          <w:b/>
          <w:szCs w:val="22"/>
        </w:rPr>
        <w:t>，</w:t>
      </w:r>
      <w:r w:rsidRPr="00887240">
        <w:rPr>
          <w:rFonts w:ascii="標楷體" w:eastAsia="標楷體" w:hAnsi="標楷體"/>
          <w:b/>
          <w:szCs w:val="22"/>
        </w:rPr>
        <w:t>觀法不生滅同涅槃故</w:t>
      </w:r>
      <w:r w:rsidRPr="00887240">
        <w:rPr>
          <w:rFonts w:ascii="標楷體" w:eastAsia="標楷體" w:hAnsi="標楷體" w:hint="eastAsia"/>
          <w:szCs w:val="22"/>
        </w:rPr>
        <w:t>。」</w:t>
      </w:r>
      <w:r w:rsidRPr="00887240">
        <w:rPr>
          <w:rFonts w:ascii="標楷體" w:eastAsia="標楷體" w:hAnsi="標楷體"/>
          <w:szCs w:val="22"/>
        </w:rPr>
        <w:t>今譯錯亂</w:t>
      </w:r>
      <w:r w:rsidRPr="00887240">
        <w:rPr>
          <w:rFonts w:ascii="標楷體" w:eastAsia="標楷體" w:hAnsi="標楷體" w:hint="eastAsia"/>
          <w:szCs w:val="22"/>
        </w:rPr>
        <w:t>。</w:t>
      </w:r>
    </w:p>
  </w:footnote>
  <w:footnote w:id="60">
    <w:p w:rsidR="00B451B4" w:rsidRPr="00887240" w:rsidRDefault="00B451B4" w:rsidP="00837D7D">
      <w:pPr>
        <w:snapToGrid w:val="0"/>
        <w:spacing w:line="240" w:lineRule="atLeast"/>
        <w:rPr>
          <w:sz w:val="22"/>
          <w:szCs w:val="22"/>
        </w:rPr>
      </w:pPr>
      <w:r w:rsidRPr="00887240">
        <w:rPr>
          <w:rStyle w:val="af4"/>
          <w:sz w:val="22"/>
          <w:szCs w:val="22"/>
        </w:rPr>
        <w:footnoteRef/>
      </w:r>
      <w:r w:rsidRPr="00887240">
        <w:rPr>
          <w:rFonts w:hint="eastAsia"/>
          <w:sz w:val="22"/>
          <w:szCs w:val="22"/>
        </w:rPr>
        <w:t>（</w:t>
      </w:r>
      <w:r w:rsidRPr="00887240">
        <w:rPr>
          <w:rFonts w:hint="eastAsia"/>
          <w:sz w:val="22"/>
          <w:szCs w:val="22"/>
        </w:rPr>
        <w:t>1</w:t>
      </w:r>
      <w:r w:rsidRPr="00887240">
        <w:rPr>
          <w:rFonts w:hint="eastAsia"/>
          <w:sz w:val="22"/>
          <w:szCs w:val="22"/>
        </w:rPr>
        <w:t>）</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rFonts w:hint="eastAsia"/>
          <w:sz w:val="22"/>
          <w:szCs w:val="22"/>
        </w:rPr>
        <w:t>：</w:t>
      </w:r>
    </w:p>
    <w:p w:rsidR="00B451B4" w:rsidRPr="00887240" w:rsidRDefault="00B451B4" w:rsidP="00837D7D">
      <w:pPr>
        <w:pStyle w:val="af2"/>
        <w:ind w:leftChars="46" w:left="110" w:firstLineChars="272" w:firstLine="598"/>
        <w:rPr>
          <w:rFonts w:ascii="標楷體" w:eastAsia="標楷體" w:hAnsi="標楷體"/>
          <w:szCs w:val="22"/>
        </w:rPr>
      </w:pPr>
      <w:r w:rsidRPr="00887240">
        <w:rPr>
          <w:rFonts w:ascii="標楷體" w:eastAsia="標楷體" w:hAnsi="標楷體" w:hint="eastAsia"/>
          <w:szCs w:val="22"/>
        </w:rPr>
        <w:t>諸佛或說我，或說於無我，諸法實相中，無我無非我。</w:t>
      </w:r>
      <w:r w:rsidRPr="00887240">
        <w:rPr>
          <w:szCs w:val="22"/>
        </w:rPr>
        <w:t>（大正</w:t>
      </w:r>
      <w:r w:rsidRPr="00887240">
        <w:rPr>
          <w:szCs w:val="22"/>
        </w:rPr>
        <w:t>30</w:t>
      </w:r>
      <w:r w:rsidRPr="00887240">
        <w:rPr>
          <w:szCs w:val="22"/>
        </w:rPr>
        <w:t>，</w:t>
      </w:r>
      <w:r w:rsidRPr="00887240">
        <w:rPr>
          <w:szCs w:val="22"/>
        </w:rPr>
        <w:t>2</w:t>
      </w:r>
      <w:r w:rsidRPr="00887240">
        <w:rPr>
          <w:rFonts w:hint="eastAsia"/>
          <w:szCs w:val="22"/>
        </w:rPr>
        <w:t>4a1-2</w:t>
      </w:r>
      <w:r w:rsidRPr="00887240">
        <w:rPr>
          <w:szCs w:val="22"/>
        </w:rPr>
        <w:t>）</w:t>
      </w:r>
    </w:p>
    <w:p w:rsidR="00B451B4" w:rsidRPr="00887240" w:rsidRDefault="00B451B4" w:rsidP="003B353A">
      <w:pPr>
        <w:snapToGrid w:val="0"/>
        <w:ind w:leftChars="50" w:left="120"/>
        <w:rPr>
          <w:sz w:val="22"/>
          <w:szCs w:val="22"/>
        </w:rPr>
      </w:pPr>
      <w:r w:rsidRPr="00887240">
        <w:rPr>
          <w:rFonts w:eastAsia="標楷體"/>
          <w:sz w:val="22"/>
          <w:szCs w:val="22"/>
        </w:rPr>
        <w:t>（</w:t>
      </w:r>
      <w:r w:rsidRPr="00887240">
        <w:rPr>
          <w:rFonts w:eastAsia="標楷體"/>
          <w:sz w:val="22"/>
          <w:szCs w:val="22"/>
        </w:rPr>
        <w:t>2</w:t>
      </w:r>
      <w:r w:rsidRPr="00887240">
        <w:rPr>
          <w:rFonts w:eastAsia="標楷體"/>
          <w:sz w:val="22"/>
          <w:szCs w:val="22"/>
        </w:rPr>
        <w:t>）</w:t>
      </w:r>
      <w:r w:rsidRPr="00887240">
        <w:rPr>
          <w:sz w:val="22"/>
          <w:szCs w:val="22"/>
        </w:rPr>
        <w:t>《中論》卷</w:t>
      </w:r>
      <w:r w:rsidRPr="00887240">
        <w:rPr>
          <w:sz w:val="22"/>
          <w:szCs w:val="22"/>
        </w:rPr>
        <w:t>3</w:t>
      </w:r>
      <w:r w:rsidRPr="00887240">
        <w:rPr>
          <w:sz w:val="22"/>
          <w:szCs w:val="22"/>
        </w:rPr>
        <w:t>〈</w:t>
      </w:r>
      <w:r w:rsidRPr="00887240">
        <w:rPr>
          <w:sz w:val="22"/>
          <w:szCs w:val="22"/>
        </w:rPr>
        <w:t>18</w:t>
      </w:r>
      <w:r w:rsidRPr="00887240">
        <w:rPr>
          <w:sz w:val="22"/>
          <w:szCs w:val="22"/>
        </w:rPr>
        <w:t>觀法品〉（青目釋）：</w:t>
      </w:r>
    </w:p>
    <w:p w:rsidR="00B451B4" w:rsidRPr="00887240" w:rsidRDefault="00B451B4" w:rsidP="00837D7D">
      <w:pPr>
        <w:pStyle w:val="af2"/>
        <w:spacing w:line="240" w:lineRule="atLeast"/>
        <w:ind w:leftChars="276" w:left="662"/>
        <w:rPr>
          <w:rFonts w:ascii="標楷體" w:eastAsia="標楷體" w:hAnsi="標楷體"/>
          <w:b/>
          <w:szCs w:val="22"/>
        </w:rPr>
      </w:pPr>
      <w:r w:rsidRPr="00887240">
        <w:rPr>
          <w:rFonts w:ascii="標楷體" w:eastAsia="標楷體" w:hAnsi="標楷體" w:hint="eastAsia"/>
          <w:b/>
          <w:szCs w:val="22"/>
        </w:rPr>
        <w:t>諸佛以一切智觀眾生故，種種為說；亦說有我，亦說無我。</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若心未熟者，未有涅槃分，不知畏罪，為是等故說</w:t>
      </w:r>
      <w:r w:rsidRPr="00887240">
        <w:rPr>
          <w:rFonts w:ascii="標楷體" w:eastAsia="標楷體" w:hAnsi="標楷體" w:hint="eastAsia"/>
          <w:b/>
          <w:szCs w:val="22"/>
        </w:rPr>
        <w:t>有我</w:t>
      </w:r>
      <w:r w:rsidRPr="00887240">
        <w:rPr>
          <w:rFonts w:ascii="標楷體" w:eastAsia="標楷體" w:hAnsi="標楷體" w:hint="eastAsia"/>
          <w:szCs w:val="22"/>
        </w:rPr>
        <w:t>。</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又有得道者，知諸法空但假名有我，為是等故說</w:t>
      </w:r>
      <w:r w:rsidRPr="00887240">
        <w:rPr>
          <w:rFonts w:ascii="標楷體" w:eastAsia="標楷體" w:hAnsi="標楷體" w:hint="eastAsia"/>
          <w:b/>
          <w:szCs w:val="22"/>
        </w:rPr>
        <w:t>我</w:t>
      </w:r>
      <w:r w:rsidRPr="00887240">
        <w:rPr>
          <w:rFonts w:ascii="標楷體" w:eastAsia="標楷體" w:hAnsi="標楷體" w:hint="eastAsia"/>
          <w:szCs w:val="22"/>
        </w:rPr>
        <w:t>無咎。</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又有布施、持戒等福德，厭離生死苦惱，畏涅槃永滅，是故佛為是等說</w:t>
      </w:r>
      <w:r w:rsidRPr="00887240">
        <w:rPr>
          <w:rFonts w:ascii="標楷體" w:eastAsia="標楷體" w:hAnsi="標楷體" w:hint="eastAsia"/>
          <w:b/>
          <w:szCs w:val="22"/>
        </w:rPr>
        <w:t>無我</w:t>
      </w:r>
      <w:r w:rsidRPr="00887240">
        <w:rPr>
          <w:rFonts w:ascii="標楷體" w:eastAsia="標楷體" w:hAnsi="標楷體" w:hint="eastAsia"/>
          <w:szCs w:val="22"/>
        </w:rPr>
        <w:t>。</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諸法但因緣和合，生時空生，滅時空滅，是故說</w:t>
      </w:r>
      <w:r w:rsidRPr="00887240">
        <w:rPr>
          <w:rFonts w:ascii="標楷體" w:eastAsia="標楷體" w:hAnsi="標楷體" w:hint="eastAsia"/>
          <w:b/>
          <w:szCs w:val="22"/>
        </w:rPr>
        <w:t>無我</w:t>
      </w:r>
      <w:r w:rsidRPr="00887240">
        <w:rPr>
          <w:rFonts w:ascii="標楷體" w:eastAsia="標楷體" w:hAnsi="標楷體" w:hint="eastAsia"/>
          <w:szCs w:val="22"/>
        </w:rPr>
        <w:t>，但假名說</w:t>
      </w:r>
      <w:r w:rsidRPr="00887240">
        <w:rPr>
          <w:rFonts w:ascii="標楷體" w:eastAsia="標楷體" w:hAnsi="標楷體" w:hint="eastAsia"/>
          <w:b/>
          <w:szCs w:val="22"/>
        </w:rPr>
        <w:t>有我</w:t>
      </w:r>
      <w:r w:rsidRPr="00887240">
        <w:rPr>
          <w:rFonts w:ascii="標楷體" w:eastAsia="標楷體" w:hAnsi="標楷體" w:hint="eastAsia"/>
          <w:szCs w:val="22"/>
        </w:rPr>
        <w:t>。</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又得道者，知無我不墮斷滅，故說</w:t>
      </w:r>
      <w:r w:rsidRPr="00887240">
        <w:rPr>
          <w:rFonts w:ascii="標楷體" w:eastAsia="標楷體" w:hAnsi="標楷體" w:hint="eastAsia"/>
          <w:b/>
          <w:szCs w:val="22"/>
        </w:rPr>
        <w:t>無我</w:t>
      </w:r>
      <w:r w:rsidRPr="00887240">
        <w:rPr>
          <w:rFonts w:ascii="標楷體" w:eastAsia="標楷體" w:hAnsi="標楷體" w:hint="eastAsia"/>
          <w:szCs w:val="22"/>
        </w:rPr>
        <w:t>無咎。</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是故偈中說「</w:t>
      </w:r>
      <w:r w:rsidRPr="00887240">
        <w:rPr>
          <w:rFonts w:ascii="標楷體" w:eastAsia="標楷體" w:hAnsi="標楷體" w:hint="eastAsia"/>
          <w:b/>
          <w:szCs w:val="22"/>
        </w:rPr>
        <w:t>諸佛說有我，亦說於無我；若於真實中，不說我、非我</w:t>
      </w:r>
      <w:r w:rsidRPr="00887240">
        <w:rPr>
          <w:rFonts w:ascii="標楷體" w:eastAsia="標楷體" w:hAnsi="標楷體" w:hint="eastAsia"/>
          <w:szCs w:val="22"/>
        </w:rPr>
        <w:t>」。</w:t>
      </w:r>
    </w:p>
    <w:p w:rsidR="00B451B4" w:rsidRPr="00887240" w:rsidRDefault="00B451B4" w:rsidP="00253579">
      <w:pPr>
        <w:pStyle w:val="af2"/>
        <w:spacing w:beforeLines="20" w:before="72" w:line="240" w:lineRule="atLeast"/>
        <w:ind w:leftChars="276" w:left="662"/>
        <w:rPr>
          <w:rFonts w:ascii="標楷體" w:eastAsia="標楷體" w:hAnsi="標楷體"/>
          <w:szCs w:val="22"/>
        </w:rPr>
      </w:pPr>
      <w:r w:rsidRPr="00887240">
        <w:rPr>
          <w:rFonts w:ascii="標楷體" w:eastAsia="標楷體" w:hAnsi="標楷體" w:hint="eastAsia"/>
          <w:szCs w:val="22"/>
        </w:rPr>
        <w:t>問曰：若無我是實，但以世俗故說有我，有何咎？</w:t>
      </w:r>
    </w:p>
    <w:p w:rsidR="00B451B4" w:rsidRPr="00887240" w:rsidRDefault="00B451B4" w:rsidP="000F1C29">
      <w:pPr>
        <w:pStyle w:val="af2"/>
        <w:spacing w:line="240" w:lineRule="atLeast"/>
        <w:ind w:leftChars="276" w:left="1276" w:hangingChars="279" w:hanging="614"/>
        <w:rPr>
          <w:szCs w:val="22"/>
        </w:rPr>
      </w:pPr>
      <w:r w:rsidRPr="00887240">
        <w:rPr>
          <w:rFonts w:ascii="標楷體" w:eastAsia="標楷體" w:hAnsi="標楷體" w:hint="eastAsia"/>
          <w:szCs w:val="22"/>
        </w:rPr>
        <w:t>答曰：因破我法，有無我；我決定不可得，何有無我？若決定有無我，則是斷滅，生於貪著。如《般若》中說：「</w:t>
      </w:r>
      <w:r w:rsidRPr="00887240">
        <w:rPr>
          <w:rFonts w:ascii="標楷體" w:eastAsia="標楷體" w:hAnsi="標楷體" w:hint="eastAsia"/>
          <w:b/>
          <w:szCs w:val="22"/>
        </w:rPr>
        <w:t>菩薩有我亦非行，無我亦非行。</w:t>
      </w:r>
      <w:r w:rsidRPr="00887240">
        <w:rPr>
          <w:rFonts w:ascii="標楷體" w:eastAsia="標楷體" w:hAnsi="標楷體" w:hint="eastAsia"/>
          <w:szCs w:val="22"/>
        </w:rPr>
        <w:t>」</w:t>
      </w:r>
      <w:r w:rsidRPr="00887240">
        <w:rPr>
          <w:szCs w:val="22"/>
        </w:rPr>
        <w:t>（大正</w:t>
      </w:r>
      <w:r w:rsidRPr="00887240">
        <w:rPr>
          <w:szCs w:val="22"/>
        </w:rPr>
        <w:t>30</w:t>
      </w:r>
      <w:r w:rsidRPr="00887240">
        <w:rPr>
          <w:szCs w:val="22"/>
        </w:rPr>
        <w:t>，</w:t>
      </w:r>
      <w:r w:rsidRPr="00887240">
        <w:rPr>
          <w:szCs w:val="22"/>
        </w:rPr>
        <w:t>24c10-24</w:t>
      </w:r>
      <w:r w:rsidRPr="00887240">
        <w:rPr>
          <w:szCs w:val="22"/>
        </w:rPr>
        <w:t>）</w:t>
      </w:r>
    </w:p>
  </w:footnote>
  <w:footnote w:id="61">
    <w:p w:rsidR="00B451B4" w:rsidRPr="00887240" w:rsidRDefault="00B451B4" w:rsidP="00253579">
      <w:pPr>
        <w:pStyle w:val="af2"/>
        <w:ind w:firstLineChars="50" w:firstLine="110"/>
        <w:rPr>
          <w:szCs w:val="22"/>
        </w:rPr>
      </w:pPr>
      <w:r w:rsidRPr="00887240">
        <w:rPr>
          <w:rStyle w:val="af4"/>
          <w:szCs w:val="22"/>
        </w:rPr>
        <w:footnoteRef/>
      </w:r>
      <w:r w:rsidRPr="00887240">
        <w:rPr>
          <w:szCs w:val="22"/>
        </w:rPr>
        <w:t>（</w:t>
      </w:r>
      <w:r w:rsidRPr="00887240">
        <w:rPr>
          <w:szCs w:val="22"/>
        </w:rPr>
        <w:t>1</w:t>
      </w:r>
      <w:r w:rsidRPr="00887240">
        <w:rPr>
          <w:szCs w:val="22"/>
        </w:rPr>
        <w:t>）《大智度論》卷</w:t>
      </w:r>
      <w:r w:rsidRPr="00887240">
        <w:rPr>
          <w:szCs w:val="22"/>
        </w:rPr>
        <w:t>54</w:t>
      </w:r>
      <w:r w:rsidRPr="00887240">
        <w:rPr>
          <w:szCs w:val="22"/>
        </w:rPr>
        <w:t>〈</w:t>
      </w:r>
      <w:r w:rsidRPr="00887240">
        <w:rPr>
          <w:szCs w:val="22"/>
        </w:rPr>
        <w:t>27</w:t>
      </w:r>
      <w:r w:rsidRPr="00887240">
        <w:rPr>
          <w:szCs w:val="22"/>
        </w:rPr>
        <w:t>天主品〉：</w:t>
      </w:r>
    </w:p>
    <w:p w:rsidR="00B451B4" w:rsidRPr="00887240" w:rsidRDefault="00B451B4" w:rsidP="00253579">
      <w:pPr>
        <w:pStyle w:val="af2"/>
        <w:spacing w:line="240" w:lineRule="atLeast"/>
        <w:ind w:leftChars="276" w:left="662"/>
        <w:rPr>
          <w:szCs w:val="22"/>
        </w:rPr>
      </w:pPr>
      <w:r w:rsidRPr="00887240">
        <w:rPr>
          <w:rFonts w:eastAsia="標楷體"/>
          <w:szCs w:val="22"/>
        </w:rPr>
        <w:t>須菩提所說般若波羅蜜，</w:t>
      </w:r>
      <w:r w:rsidRPr="00887240">
        <w:rPr>
          <w:rFonts w:eastAsia="標楷體"/>
          <w:b/>
          <w:szCs w:val="22"/>
        </w:rPr>
        <w:t>畢竟空義，無有定相，不可取</w:t>
      </w:r>
      <w:r w:rsidRPr="00887240">
        <w:rPr>
          <w:rFonts w:eastAsia="標楷體"/>
          <w:szCs w:val="22"/>
        </w:rPr>
        <w:t>，不可傳譯得悟；不得言「有」，不得言「無」，不得言「有無」，不得言「非有非無」，「非非有非非無」亦無，一切心行處滅，言語道斷故。</w:t>
      </w:r>
      <w:r w:rsidRPr="00887240">
        <w:rPr>
          <w:szCs w:val="22"/>
        </w:rPr>
        <w:t>（大正</w:t>
      </w:r>
      <w:r w:rsidRPr="00887240">
        <w:rPr>
          <w:szCs w:val="22"/>
        </w:rPr>
        <w:t>25</w:t>
      </w:r>
      <w:r w:rsidRPr="00887240">
        <w:rPr>
          <w:szCs w:val="22"/>
        </w:rPr>
        <w:t>，</w:t>
      </w:r>
      <w:r w:rsidRPr="00887240">
        <w:rPr>
          <w:szCs w:val="22"/>
        </w:rPr>
        <w:t>448b4-8</w:t>
      </w:r>
      <w:r w:rsidRPr="00887240">
        <w:rPr>
          <w:szCs w:val="22"/>
        </w:rPr>
        <w:t>）</w:t>
      </w:r>
    </w:p>
    <w:p w:rsidR="00B451B4" w:rsidRPr="00887240" w:rsidRDefault="00B451B4" w:rsidP="00253579">
      <w:pPr>
        <w:snapToGrid w:val="0"/>
        <w:ind w:leftChars="50" w:left="120" w:firstLineChars="50" w:firstLine="110"/>
        <w:rPr>
          <w:sz w:val="22"/>
          <w:szCs w:val="22"/>
        </w:rPr>
      </w:pPr>
      <w:r w:rsidRPr="00887240">
        <w:rPr>
          <w:sz w:val="22"/>
          <w:szCs w:val="22"/>
        </w:rPr>
        <w:t>（</w:t>
      </w:r>
      <w:r w:rsidRPr="00887240">
        <w:rPr>
          <w:sz w:val="22"/>
          <w:szCs w:val="22"/>
        </w:rPr>
        <w:t>2</w:t>
      </w:r>
      <w:r w:rsidRPr="00887240">
        <w:rPr>
          <w:sz w:val="22"/>
          <w:szCs w:val="22"/>
        </w:rPr>
        <w:t>）《大智度論》卷</w:t>
      </w:r>
      <w:r w:rsidRPr="00887240">
        <w:rPr>
          <w:sz w:val="22"/>
          <w:szCs w:val="22"/>
        </w:rPr>
        <w:t>89</w:t>
      </w:r>
      <w:r w:rsidRPr="00887240">
        <w:rPr>
          <w:sz w:val="22"/>
          <w:szCs w:val="22"/>
        </w:rPr>
        <w:t>〈</w:t>
      </w:r>
      <w:r w:rsidRPr="00887240">
        <w:rPr>
          <w:sz w:val="22"/>
          <w:szCs w:val="22"/>
        </w:rPr>
        <w:t>79</w:t>
      </w:r>
      <w:r w:rsidRPr="00887240">
        <w:rPr>
          <w:sz w:val="22"/>
          <w:szCs w:val="22"/>
        </w:rPr>
        <w:t>善達品〉：</w:t>
      </w:r>
    </w:p>
    <w:p w:rsidR="00B451B4" w:rsidRPr="00887240" w:rsidRDefault="00B451B4" w:rsidP="00253579">
      <w:pPr>
        <w:pStyle w:val="af2"/>
        <w:spacing w:line="240" w:lineRule="atLeast"/>
        <w:ind w:leftChars="276" w:left="662"/>
        <w:rPr>
          <w:szCs w:val="22"/>
        </w:rPr>
      </w:pPr>
      <w:r w:rsidRPr="00887240">
        <w:rPr>
          <w:rFonts w:eastAsia="標楷體"/>
          <w:szCs w:val="22"/>
        </w:rPr>
        <w:t>菩薩知一切法即是</w:t>
      </w:r>
      <w:r w:rsidRPr="00887240">
        <w:rPr>
          <w:rFonts w:eastAsia="標楷體"/>
          <w:b/>
          <w:szCs w:val="22"/>
        </w:rPr>
        <w:t>畢竟空，常寂滅相，無戲論</w:t>
      </w:r>
      <w:r w:rsidRPr="00887240">
        <w:rPr>
          <w:rFonts w:eastAsia="標楷體"/>
          <w:szCs w:val="22"/>
        </w:rPr>
        <w:t>，無名字；憐愍眾生，以方便力故以名相說，所謂是色，是受、想、行、識，乃至阿耨多羅三藐三菩提。</w:t>
      </w:r>
      <w:r w:rsidRPr="00887240">
        <w:rPr>
          <w:szCs w:val="22"/>
        </w:rPr>
        <w:t>（大正</w:t>
      </w:r>
      <w:r w:rsidRPr="00887240">
        <w:rPr>
          <w:szCs w:val="22"/>
        </w:rPr>
        <w:t>25</w:t>
      </w:r>
      <w:r w:rsidRPr="00887240">
        <w:rPr>
          <w:szCs w:val="22"/>
        </w:rPr>
        <w:t>，</w:t>
      </w:r>
      <w:r w:rsidRPr="00887240">
        <w:rPr>
          <w:szCs w:val="22"/>
        </w:rPr>
        <w:t>692b13-17</w:t>
      </w:r>
      <w:r w:rsidRPr="00887240">
        <w:rPr>
          <w:szCs w:val="22"/>
        </w:rPr>
        <w:t>）</w:t>
      </w:r>
    </w:p>
  </w:footnote>
  <w:footnote w:id="62">
    <w:p w:rsidR="00B451B4" w:rsidRPr="00887240" w:rsidRDefault="00B451B4" w:rsidP="003B353A">
      <w:pPr>
        <w:pStyle w:val="af2"/>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）《大智度論》卷</w:t>
      </w:r>
      <w:r w:rsidRPr="00887240">
        <w:rPr>
          <w:rFonts w:hint="eastAsia"/>
          <w:szCs w:val="22"/>
        </w:rPr>
        <w:t>1</w:t>
      </w:r>
      <w:r w:rsidRPr="00887240">
        <w:rPr>
          <w:rFonts w:hint="eastAsia"/>
          <w:szCs w:val="22"/>
        </w:rPr>
        <w:t>〈</w:t>
      </w:r>
      <w:r w:rsidRPr="00887240">
        <w:rPr>
          <w:rFonts w:hint="eastAsia"/>
          <w:szCs w:val="22"/>
        </w:rPr>
        <w:t xml:space="preserve">1 </w:t>
      </w:r>
      <w:r w:rsidRPr="00887240">
        <w:rPr>
          <w:rFonts w:hint="eastAsia"/>
          <w:szCs w:val="22"/>
        </w:rPr>
        <w:t>序品〉：</w:t>
      </w:r>
    </w:p>
    <w:p w:rsidR="00B451B4" w:rsidRPr="00887240" w:rsidRDefault="00B451B4" w:rsidP="003B353A">
      <w:pPr>
        <w:pStyle w:val="af2"/>
        <w:ind w:leftChars="280" w:left="672"/>
        <w:rPr>
          <w:rFonts w:ascii="標楷體" w:eastAsia="標楷體" w:hAnsi="標楷體"/>
          <w:szCs w:val="22"/>
        </w:rPr>
      </w:pPr>
      <w:r w:rsidRPr="00887240">
        <w:rPr>
          <w:rFonts w:ascii="標楷體" w:eastAsia="標楷體" w:hAnsi="標楷體" w:hint="eastAsia"/>
          <w:szCs w:val="22"/>
        </w:rPr>
        <w:t>復次，若一切實性無常，則無行業報。何以故？無常名生滅失故，譬如腐種子不生果。如是則無行業；無行業，云何有果報？今一切賢聖法有果報，善智之人所可信受，不應言無。以是故，諸法非無常性。</w:t>
      </w:r>
    </w:p>
    <w:p w:rsidR="00B451B4" w:rsidRPr="00887240" w:rsidRDefault="00B451B4" w:rsidP="003B353A">
      <w:pPr>
        <w:pStyle w:val="af2"/>
        <w:ind w:leftChars="280" w:left="672"/>
        <w:rPr>
          <w:rFonts w:ascii="標楷體" w:eastAsia="標楷體" w:hAnsi="標楷體"/>
          <w:szCs w:val="22"/>
        </w:rPr>
      </w:pPr>
      <w:r w:rsidRPr="00887240">
        <w:rPr>
          <w:rFonts w:ascii="標楷體" w:eastAsia="標楷體" w:hAnsi="標楷體" w:hint="eastAsia"/>
          <w:szCs w:val="22"/>
        </w:rPr>
        <w:t>如是等無量因緣說，不得言諸法無常性。</w:t>
      </w:r>
      <w:r w:rsidRPr="00887240">
        <w:rPr>
          <w:rFonts w:ascii="標楷體" w:eastAsia="標楷體" w:hAnsi="標楷體" w:hint="eastAsia"/>
          <w:b/>
          <w:szCs w:val="22"/>
        </w:rPr>
        <w:t>一切有為法無常，苦、無我等亦如是</w:t>
      </w:r>
      <w:r w:rsidRPr="00887240">
        <w:rPr>
          <w:rFonts w:ascii="標楷體" w:eastAsia="標楷體" w:hAnsi="標楷體" w:hint="eastAsia"/>
          <w:szCs w:val="22"/>
        </w:rPr>
        <w:t>。</w:t>
      </w:r>
    </w:p>
    <w:p w:rsidR="00B451B4" w:rsidRPr="00887240" w:rsidRDefault="00B451B4" w:rsidP="003B353A">
      <w:pPr>
        <w:pStyle w:val="af2"/>
        <w:ind w:leftChars="280" w:left="672"/>
        <w:rPr>
          <w:rFonts w:ascii="標楷體" w:eastAsia="標楷體" w:hAnsi="標楷體"/>
          <w:dstrike/>
          <w:szCs w:val="22"/>
        </w:rPr>
      </w:pPr>
      <w:r w:rsidRPr="00887240">
        <w:rPr>
          <w:rFonts w:ascii="標楷體" w:eastAsia="標楷體" w:hAnsi="標楷體" w:hint="eastAsia"/>
          <w:szCs w:val="22"/>
        </w:rPr>
        <w:t>如是等相，名為</w:t>
      </w:r>
      <w:r w:rsidRPr="00887240">
        <w:rPr>
          <w:rFonts w:ascii="標楷體" w:eastAsia="標楷體" w:hAnsi="標楷體" w:hint="eastAsia"/>
          <w:b/>
          <w:szCs w:val="22"/>
        </w:rPr>
        <w:t>對治悉檀</w:t>
      </w:r>
      <w:r w:rsidRPr="00887240">
        <w:rPr>
          <w:rFonts w:ascii="標楷體" w:eastAsia="標楷體" w:hAnsi="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60b28-c6</w:t>
      </w:r>
      <w:r w:rsidRPr="00887240">
        <w:rPr>
          <w:rFonts w:hint="eastAsia"/>
          <w:szCs w:val="22"/>
        </w:rPr>
        <w:t>）</w:t>
      </w:r>
    </w:p>
    <w:p w:rsidR="00B451B4" w:rsidRPr="00887240" w:rsidRDefault="00B451B4" w:rsidP="003B353A">
      <w:pPr>
        <w:pStyle w:val="af2"/>
        <w:ind w:leftChars="50" w:left="120"/>
        <w:rPr>
          <w:szCs w:val="22"/>
        </w:rPr>
      </w:pPr>
      <w:r w:rsidRPr="00887240">
        <w:rPr>
          <w:rFonts w:hint="eastAsia"/>
          <w:szCs w:val="22"/>
        </w:rPr>
        <w:t>（</w:t>
      </w:r>
      <w:r w:rsidRPr="00887240">
        <w:rPr>
          <w:rFonts w:hint="eastAsia"/>
          <w:szCs w:val="22"/>
        </w:rPr>
        <w:t>2</w:t>
      </w:r>
      <w:r w:rsidRPr="00887240">
        <w:rPr>
          <w:rFonts w:hint="eastAsia"/>
          <w:szCs w:val="22"/>
        </w:rPr>
        <w:t>）《大智度論》卷</w:t>
      </w:r>
      <w:r w:rsidRPr="00887240">
        <w:rPr>
          <w:rFonts w:hint="eastAsia"/>
          <w:szCs w:val="22"/>
        </w:rPr>
        <w:t>1</w:t>
      </w:r>
      <w:r w:rsidRPr="00887240">
        <w:rPr>
          <w:rFonts w:hint="eastAsia"/>
          <w:szCs w:val="22"/>
        </w:rPr>
        <w:t>〈</w:t>
      </w:r>
      <w:r w:rsidRPr="00887240">
        <w:rPr>
          <w:rFonts w:hint="eastAsia"/>
          <w:szCs w:val="22"/>
        </w:rPr>
        <w:t xml:space="preserve">1 </w:t>
      </w:r>
      <w:r w:rsidRPr="00887240">
        <w:rPr>
          <w:rFonts w:hint="eastAsia"/>
          <w:szCs w:val="22"/>
        </w:rPr>
        <w:t>序品〉：</w:t>
      </w:r>
    </w:p>
    <w:p w:rsidR="00B451B4" w:rsidRPr="00887240" w:rsidRDefault="00B451B4" w:rsidP="00432455">
      <w:pPr>
        <w:pStyle w:val="af2"/>
        <w:ind w:leftChars="280" w:left="672"/>
        <w:rPr>
          <w:rFonts w:ascii="標楷體" w:eastAsia="標楷體" w:hAnsi="標楷體"/>
          <w:szCs w:val="22"/>
        </w:rPr>
      </w:pPr>
      <w:r w:rsidRPr="00887240">
        <w:rPr>
          <w:rFonts w:ascii="標楷體" w:eastAsia="標楷體" w:hAnsi="標楷體" w:hint="eastAsia"/>
          <w:szCs w:val="22"/>
        </w:rPr>
        <w:t>云何</w:t>
      </w:r>
      <w:r w:rsidRPr="00887240">
        <w:rPr>
          <w:rFonts w:ascii="標楷體" w:eastAsia="標楷體" w:hAnsi="標楷體" w:hint="eastAsia"/>
          <w:b/>
          <w:szCs w:val="22"/>
        </w:rPr>
        <w:t>各各為人悉檀</w:t>
      </w:r>
      <w:r w:rsidRPr="00887240">
        <w:rPr>
          <w:rFonts w:ascii="標楷體" w:eastAsia="標楷體" w:hAnsi="標楷體" w:hint="eastAsia"/>
          <w:szCs w:val="22"/>
        </w:rPr>
        <w:t>者？觀人心行而為說法，於一事中，或聽、或不聽。如經中所說：「雜報業故，雜生世間，得雜觸，雜受。」更有《破群那經》中說：「無人得觸，無人得受。」</w:t>
      </w:r>
    </w:p>
    <w:p w:rsidR="00B451B4" w:rsidRPr="00887240" w:rsidRDefault="00B451B4" w:rsidP="00253579">
      <w:pPr>
        <w:pStyle w:val="af2"/>
        <w:spacing w:beforeLines="20" w:before="72"/>
        <w:ind w:leftChars="280" w:left="672"/>
        <w:rPr>
          <w:rFonts w:ascii="標楷體" w:eastAsia="標楷體" w:hAnsi="標楷體"/>
          <w:szCs w:val="22"/>
        </w:rPr>
      </w:pPr>
      <w:r w:rsidRPr="00887240">
        <w:rPr>
          <w:rFonts w:ascii="標楷體" w:eastAsia="標楷體" w:hAnsi="標楷體" w:hint="eastAsia"/>
          <w:szCs w:val="22"/>
        </w:rPr>
        <w:t>問曰：此二經云何通？</w:t>
      </w:r>
    </w:p>
    <w:p w:rsidR="00B451B4" w:rsidRPr="00887240" w:rsidRDefault="00B451B4" w:rsidP="00253579">
      <w:pPr>
        <w:pStyle w:val="af2"/>
        <w:ind w:leftChars="280" w:left="1332" w:hangingChars="300" w:hanging="660"/>
        <w:rPr>
          <w:rFonts w:ascii="標楷體" w:eastAsia="標楷體" w:hAnsi="標楷體"/>
          <w:szCs w:val="22"/>
        </w:rPr>
      </w:pPr>
      <w:r w:rsidRPr="00887240">
        <w:rPr>
          <w:rFonts w:ascii="標楷體" w:eastAsia="標楷體" w:hAnsi="標楷體" w:hint="eastAsia"/>
          <w:szCs w:val="22"/>
        </w:rPr>
        <w:t>答曰：以有人疑後世，不信罪福，作不善行，墮斷滅見；欲斷彼疑，捨彼惡行，欲拔彼斷見，是故說雜生世間、雜觸、雜受。</w:t>
      </w:r>
    </w:p>
    <w:p w:rsidR="00B451B4" w:rsidRPr="00887240" w:rsidRDefault="00B451B4" w:rsidP="007B3D9D">
      <w:pPr>
        <w:pStyle w:val="af2"/>
        <w:ind w:leftChars="551" w:left="1322"/>
        <w:rPr>
          <w:szCs w:val="22"/>
        </w:rPr>
      </w:pPr>
      <w:r w:rsidRPr="00887240">
        <w:rPr>
          <w:rFonts w:ascii="標楷體" w:eastAsia="標楷體" w:hAnsi="標楷體" w:hint="eastAsia"/>
          <w:szCs w:val="22"/>
        </w:rPr>
        <w:t>是破群那計有我有神，墮計常中。破群那問佛言：「大德！誰受？」若佛說「某甲某甲受」，便墮計常中，其人我見倍復牢固，不可移轉，以是故不說有受者、觸者。如是等相，是名</w:t>
      </w:r>
      <w:r w:rsidRPr="00887240">
        <w:rPr>
          <w:rFonts w:ascii="標楷體" w:eastAsia="標楷體" w:hAnsi="標楷體" w:hint="eastAsia"/>
          <w:b/>
          <w:szCs w:val="22"/>
        </w:rPr>
        <w:t>各各為人悉檀</w:t>
      </w:r>
      <w:r w:rsidRPr="00887240">
        <w:rPr>
          <w:rFonts w:ascii="標楷體" w:eastAsia="標楷體" w:hAnsi="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60a4-15</w:t>
      </w:r>
      <w:r w:rsidRPr="00887240">
        <w:rPr>
          <w:rFonts w:hint="eastAsia"/>
          <w:szCs w:val="22"/>
        </w:rPr>
        <w:t>）</w:t>
      </w:r>
    </w:p>
    <w:p w:rsidR="00B451B4" w:rsidRPr="00887240" w:rsidRDefault="00B451B4" w:rsidP="003B353A">
      <w:pPr>
        <w:pStyle w:val="af2"/>
        <w:ind w:leftChars="50" w:left="672" w:hangingChars="251" w:hanging="552"/>
        <w:rPr>
          <w:rFonts w:ascii="標楷體" w:eastAsia="標楷體" w:hAnsi="標楷體"/>
          <w:szCs w:val="22"/>
        </w:rPr>
      </w:pPr>
      <w:r w:rsidRPr="00887240">
        <w:rPr>
          <w:szCs w:val="22"/>
        </w:rPr>
        <w:t>（</w:t>
      </w:r>
      <w:r w:rsidRPr="00887240">
        <w:rPr>
          <w:szCs w:val="22"/>
        </w:rPr>
        <w:t>3</w:t>
      </w:r>
      <w:r w:rsidRPr="00887240">
        <w:rPr>
          <w:szCs w:val="22"/>
        </w:rPr>
        <w:t>）</w:t>
      </w:r>
      <w:r w:rsidRPr="00887240">
        <w:rPr>
          <w:rFonts w:hint="eastAsia"/>
          <w:szCs w:val="22"/>
        </w:rPr>
        <w:t>另參見《大智度論》卷</w:t>
      </w:r>
      <w:r w:rsidRPr="00887240">
        <w:rPr>
          <w:szCs w:val="22"/>
        </w:rPr>
        <w:t>1</w:t>
      </w:r>
      <w:r w:rsidRPr="00887240">
        <w:rPr>
          <w:szCs w:val="22"/>
        </w:rPr>
        <w:t>〈</w:t>
      </w:r>
      <w:r w:rsidRPr="00887240">
        <w:rPr>
          <w:szCs w:val="22"/>
        </w:rPr>
        <w:t>1</w:t>
      </w:r>
      <w:r w:rsidRPr="00887240">
        <w:rPr>
          <w:rFonts w:hint="eastAsia"/>
          <w:szCs w:val="22"/>
        </w:rPr>
        <w:t>序品</w:t>
      </w:r>
      <w:r w:rsidRPr="00887240">
        <w:rPr>
          <w:szCs w:val="22"/>
        </w:rPr>
        <w:t>〉（</w:t>
      </w:r>
      <w:r w:rsidRPr="00887240">
        <w:rPr>
          <w:rFonts w:hint="eastAsia"/>
          <w:szCs w:val="22"/>
        </w:rPr>
        <w:t>大正</w:t>
      </w:r>
      <w:r w:rsidRPr="00887240">
        <w:rPr>
          <w:szCs w:val="22"/>
        </w:rPr>
        <w:t>25</w:t>
      </w:r>
      <w:r w:rsidRPr="00887240">
        <w:rPr>
          <w:szCs w:val="22"/>
        </w:rPr>
        <w:t>，</w:t>
      </w:r>
      <w:r w:rsidRPr="00887240">
        <w:rPr>
          <w:szCs w:val="22"/>
        </w:rPr>
        <w:t>59b17-61b18</w:t>
      </w:r>
      <w:r w:rsidRPr="00887240">
        <w:rPr>
          <w:szCs w:val="22"/>
        </w:rPr>
        <w:t>）</w:t>
      </w:r>
      <w:r w:rsidRPr="00887240">
        <w:rPr>
          <w:rFonts w:hint="eastAsia"/>
          <w:szCs w:val="22"/>
        </w:rPr>
        <w:t>，《大智度論》卷</w:t>
      </w:r>
      <w:r w:rsidRPr="00887240">
        <w:rPr>
          <w:szCs w:val="22"/>
        </w:rPr>
        <w:t>1</w:t>
      </w:r>
      <w:r w:rsidRPr="00887240">
        <w:rPr>
          <w:szCs w:val="22"/>
        </w:rPr>
        <w:t>〈</w:t>
      </w:r>
      <w:r w:rsidRPr="00887240">
        <w:rPr>
          <w:szCs w:val="22"/>
        </w:rPr>
        <w:t>1</w:t>
      </w:r>
      <w:r w:rsidRPr="00887240">
        <w:rPr>
          <w:rFonts w:hint="eastAsia"/>
          <w:szCs w:val="22"/>
        </w:rPr>
        <w:t>序品</w:t>
      </w:r>
      <w:r w:rsidRPr="00887240">
        <w:rPr>
          <w:szCs w:val="22"/>
        </w:rPr>
        <w:t>〉</w:t>
      </w:r>
      <w:r w:rsidRPr="00887240">
        <w:rPr>
          <w:rFonts w:eastAsia="標楷體"/>
          <w:szCs w:val="22"/>
        </w:rPr>
        <w:t>（</w:t>
      </w:r>
      <w:r w:rsidRPr="00887240">
        <w:rPr>
          <w:rFonts w:ascii="新細明體" w:hAnsi="新細明體" w:hint="eastAsia"/>
          <w:szCs w:val="22"/>
        </w:rPr>
        <w:t>大正</w:t>
      </w:r>
      <w:r w:rsidRPr="00887240">
        <w:rPr>
          <w:rFonts w:eastAsia="標楷體"/>
          <w:szCs w:val="22"/>
        </w:rPr>
        <w:t>25</w:t>
      </w:r>
      <w:r w:rsidRPr="00887240">
        <w:rPr>
          <w:rFonts w:eastAsia="標楷體"/>
          <w:szCs w:val="22"/>
        </w:rPr>
        <w:t>，</w:t>
      </w:r>
      <w:r w:rsidRPr="00887240">
        <w:rPr>
          <w:rFonts w:eastAsia="標楷體"/>
          <w:szCs w:val="22"/>
        </w:rPr>
        <w:t>64a14-b18</w:t>
      </w:r>
      <w:r w:rsidRPr="00887240">
        <w:rPr>
          <w:rFonts w:eastAsia="標楷體"/>
          <w:szCs w:val="22"/>
        </w:rPr>
        <w:t>）</w:t>
      </w:r>
      <w:r w:rsidRPr="00887240">
        <w:rPr>
          <w:rFonts w:ascii="標楷體" w:eastAsia="標楷體" w:hAnsi="標楷體" w:hint="eastAsia"/>
          <w:szCs w:val="22"/>
        </w:rPr>
        <w:t>。</w:t>
      </w:r>
    </w:p>
  </w:footnote>
  <w:footnote w:id="63">
    <w:p w:rsidR="00B451B4" w:rsidRPr="00887240" w:rsidRDefault="00B451B4" w:rsidP="00A51BCB">
      <w:pPr>
        <w:pStyle w:val="af2"/>
        <w:rPr>
          <w:rFonts w:eastAsia="SimSun"/>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擬議</w:t>
      </w:r>
      <w:r w:rsidRPr="00887240">
        <w:rPr>
          <w:rFonts w:ascii="Times Ext Roman" w:hAnsi="Times Ext Roman" w:cs="Times Ext Roman" w:hint="eastAsia"/>
          <w:szCs w:val="22"/>
        </w:rPr>
        <w:t>：</w:t>
      </w:r>
      <w:r w:rsidRPr="00887240">
        <w:rPr>
          <w:rFonts w:hint="eastAsia"/>
          <w:szCs w:val="22"/>
        </w:rPr>
        <w:t>1.</w:t>
      </w:r>
      <w:r w:rsidRPr="00887240">
        <w:rPr>
          <w:rFonts w:ascii="Times Ext Roman" w:hAnsi="Times Ext Roman" w:cs="Times Ext Roman" w:hint="eastAsia"/>
          <w:szCs w:val="22"/>
        </w:rPr>
        <w:t>揣度議論。多指事前的考慮。</w:t>
      </w:r>
      <w:r w:rsidRPr="00887240">
        <w:rPr>
          <w:rFonts w:hint="eastAsia"/>
          <w:szCs w:val="22"/>
        </w:rPr>
        <w:t>2.</w:t>
      </w:r>
      <w:r w:rsidRPr="00887240">
        <w:rPr>
          <w:rFonts w:ascii="Times Ext Roman" w:hAnsi="Times Ext Roman" w:cs="Times Ext Roman" w:hint="eastAsia"/>
          <w:szCs w:val="22"/>
        </w:rPr>
        <w:t>比擬。</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（六）</w:t>
      </w:r>
      <w:r w:rsidRPr="00887240">
        <w:rPr>
          <w:rFonts w:ascii="Times Ext Roman" w:cs="Times Ext Roman"/>
          <w:szCs w:val="22"/>
        </w:rPr>
        <w:t>，</w:t>
      </w:r>
      <w:r w:rsidRPr="00887240">
        <w:rPr>
          <w:szCs w:val="22"/>
        </w:rPr>
        <w:t>p.</w:t>
      </w:r>
      <w:r w:rsidRPr="00887240">
        <w:rPr>
          <w:rFonts w:hint="eastAsia"/>
          <w:szCs w:val="22"/>
        </w:rPr>
        <w:t>939</w:t>
      </w:r>
      <w:r w:rsidRPr="00887240">
        <w:rPr>
          <w:rFonts w:ascii="Times Ext Roman" w:cs="Times Ext Roman"/>
          <w:szCs w:val="22"/>
        </w:rPr>
        <w:t>）</w:t>
      </w:r>
    </w:p>
  </w:footnote>
  <w:footnote w:id="64">
    <w:p w:rsidR="00B451B4" w:rsidRPr="00887240" w:rsidRDefault="00B451B4" w:rsidP="00837D7D">
      <w:pPr>
        <w:pStyle w:val="af2"/>
        <w:spacing w:line="240" w:lineRule="atLeast"/>
        <w:rPr>
          <w:szCs w:val="22"/>
        </w:rPr>
      </w:pPr>
      <w:r w:rsidRPr="00887240">
        <w:rPr>
          <w:rStyle w:val="af4"/>
          <w:szCs w:val="22"/>
        </w:rPr>
        <w:footnoteRef/>
      </w:r>
      <w:r w:rsidRPr="00887240">
        <w:rPr>
          <w:szCs w:val="22"/>
        </w:rPr>
        <w:t>（</w:t>
      </w:r>
      <w:r w:rsidRPr="00887240">
        <w:rPr>
          <w:szCs w:val="22"/>
        </w:rPr>
        <w:t>1</w:t>
      </w:r>
      <w:r w:rsidRPr="00887240">
        <w:rPr>
          <w:szCs w:val="22"/>
        </w:rPr>
        <w:t>）</w:t>
      </w:r>
      <w:r w:rsidRPr="00887240">
        <w:rPr>
          <w:rFonts w:ascii="Times Ext Roman" w:hAnsi="Times Ext Roman" w:cs="Times Ext Roman" w:hint="eastAsia"/>
          <w:szCs w:val="22"/>
        </w:rPr>
        <w:t>《中論》卷</w:t>
      </w:r>
      <w:r w:rsidRPr="00887240">
        <w:rPr>
          <w:rFonts w:hint="eastAsia"/>
          <w:szCs w:val="22"/>
        </w:rPr>
        <w:t>3</w:t>
      </w:r>
      <w:r w:rsidRPr="00887240">
        <w:rPr>
          <w:rFonts w:ascii="Times Ext Roman" w:hAnsi="Times Ext Roman" w:cs="Times Ext Roman" w:hint="eastAsia"/>
          <w:szCs w:val="22"/>
        </w:rPr>
        <w:t>〈</w:t>
      </w:r>
      <w:r w:rsidRPr="00887240">
        <w:rPr>
          <w:rFonts w:hint="eastAsia"/>
          <w:szCs w:val="22"/>
        </w:rPr>
        <w:t>18</w:t>
      </w:r>
      <w:r w:rsidRPr="00887240">
        <w:rPr>
          <w:rFonts w:ascii="Times Ext Roman" w:hAnsi="Times Ext Roman" w:cs="Times Ext Roman" w:hint="eastAsia"/>
          <w:szCs w:val="22"/>
        </w:rPr>
        <w:t>觀法品〉</w:t>
      </w:r>
      <w:r w:rsidRPr="00887240">
        <w:rPr>
          <w:rFonts w:hint="eastAsia"/>
          <w:szCs w:val="22"/>
        </w:rPr>
        <w:t>：</w:t>
      </w:r>
    </w:p>
    <w:p w:rsidR="00B451B4" w:rsidRPr="00887240" w:rsidRDefault="00B451B4" w:rsidP="00837D7D">
      <w:pPr>
        <w:snapToGrid w:val="0"/>
        <w:spacing w:line="240" w:lineRule="atLeast"/>
        <w:ind w:firstLineChars="322" w:firstLine="708"/>
        <w:rPr>
          <w:sz w:val="22"/>
          <w:szCs w:val="22"/>
        </w:rPr>
      </w:pPr>
      <w:r w:rsidRPr="00887240">
        <w:rPr>
          <w:rFonts w:ascii="Times Ext Roman" w:eastAsia="標楷體" w:hAnsi="Times Ext Roman" w:cs="Times Ext Roman"/>
          <w:sz w:val="22"/>
          <w:szCs w:val="22"/>
        </w:rPr>
        <w:t>諸法實相者，心行言語斷，無生亦無滅，寂滅如涅槃。</w:t>
      </w:r>
      <w:r w:rsidRPr="00887240">
        <w:rPr>
          <w:sz w:val="22"/>
          <w:szCs w:val="22"/>
        </w:rPr>
        <w:t>（大正</w:t>
      </w:r>
      <w:r w:rsidRPr="00887240">
        <w:rPr>
          <w:sz w:val="22"/>
          <w:szCs w:val="22"/>
        </w:rPr>
        <w:t>30</w:t>
      </w:r>
      <w:r w:rsidRPr="00887240">
        <w:rPr>
          <w:sz w:val="22"/>
          <w:szCs w:val="22"/>
        </w:rPr>
        <w:t>，</w:t>
      </w:r>
      <w:r w:rsidRPr="00887240">
        <w:rPr>
          <w:sz w:val="22"/>
          <w:szCs w:val="22"/>
        </w:rPr>
        <w:t>2</w:t>
      </w:r>
      <w:r w:rsidRPr="00887240">
        <w:rPr>
          <w:rFonts w:hint="eastAsia"/>
          <w:sz w:val="22"/>
          <w:szCs w:val="22"/>
        </w:rPr>
        <w:t>4a3-4</w:t>
      </w:r>
      <w:r w:rsidRPr="00887240">
        <w:rPr>
          <w:sz w:val="22"/>
          <w:szCs w:val="22"/>
        </w:rPr>
        <w:t>）</w:t>
      </w:r>
    </w:p>
    <w:p w:rsidR="00B451B4" w:rsidRPr="00887240" w:rsidRDefault="00B451B4" w:rsidP="006C73FD">
      <w:pPr>
        <w:pStyle w:val="af2"/>
        <w:ind w:leftChars="50" w:left="120"/>
        <w:rPr>
          <w:rFonts w:ascii="標楷體" w:eastAsia="標楷體" w:hAnsi="標楷體"/>
          <w:szCs w:val="22"/>
        </w:rPr>
      </w:pPr>
      <w:r w:rsidRPr="00887240">
        <w:rPr>
          <w:rFonts w:eastAsia="標楷體"/>
          <w:szCs w:val="22"/>
        </w:rPr>
        <w:t>（</w:t>
      </w:r>
      <w:r w:rsidRPr="00887240">
        <w:rPr>
          <w:rFonts w:eastAsia="標楷體"/>
          <w:szCs w:val="22"/>
        </w:rPr>
        <w:t>2</w:t>
      </w:r>
      <w:r w:rsidRPr="00887240">
        <w:rPr>
          <w:rFonts w:eastAsia="標楷體"/>
          <w:szCs w:val="22"/>
        </w:rPr>
        <w:t>）</w:t>
      </w:r>
      <w:r w:rsidRPr="00887240">
        <w:rPr>
          <w:rFonts w:ascii="新細明體" w:hAnsi="新細明體" w:hint="eastAsia"/>
          <w:szCs w:val="22"/>
        </w:rPr>
        <w:t>《中論》卷</w:t>
      </w:r>
      <w:r w:rsidRPr="00887240">
        <w:rPr>
          <w:szCs w:val="22"/>
        </w:rPr>
        <w:t>3</w:t>
      </w:r>
      <w:r w:rsidRPr="00887240">
        <w:rPr>
          <w:rFonts w:ascii="新細明體" w:hAnsi="新細明體" w:hint="eastAsia"/>
          <w:szCs w:val="22"/>
        </w:rPr>
        <w:t>〈</w:t>
      </w:r>
      <w:r w:rsidRPr="00887240">
        <w:rPr>
          <w:szCs w:val="22"/>
        </w:rPr>
        <w:t>18</w:t>
      </w:r>
      <w:r w:rsidRPr="00887240">
        <w:rPr>
          <w:rFonts w:ascii="新細明體" w:hAnsi="新細明體" w:hint="eastAsia"/>
          <w:szCs w:val="22"/>
        </w:rPr>
        <w:t>觀法品〉（青目釋）</w:t>
      </w:r>
      <w:r w:rsidRPr="00887240">
        <w:rPr>
          <w:rFonts w:ascii="標楷體" w:eastAsia="標楷體" w:hAnsi="標楷體" w:hint="eastAsia"/>
          <w:szCs w:val="22"/>
        </w:rPr>
        <w:t>：</w:t>
      </w:r>
    </w:p>
    <w:p w:rsidR="00B451B4" w:rsidRPr="00887240" w:rsidRDefault="00B451B4" w:rsidP="00837D7D">
      <w:pPr>
        <w:pStyle w:val="af2"/>
        <w:spacing w:line="240" w:lineRule="atLeast"/>
        <w:ind w:leftChars="276" w:left="662"/>
        <w:rPr>
          <w:rFonts w:ascii="標楷體" w:eastAsia="標楷體" w:hAnsi="標楷體"/>
          <w:szCs w:val="22"/>
        </w:rPr>
      </w:pPr>
      <w:r w:rsidRPr="00887240">
        <w:rPr>
          <w:rFonts w:ascii="標楷體" w:eastAsia="標楷體" w:hAnsi="標楷體" w:hint="eastAsia"/>
          <w:szCs w:val="22"/>
        </w:rPr>
        <w:t>問曰：若不說我非我、空不空，佛法為何所說？</w:t>
      </w:r>
    </w:p>
    <w:p w:rsidR="00B451B4" w:rsidRPr="00887240" w:rsidRDefault="00B451B4" w:rsidP="00281342">
      <w:pPr>
        <w:snapToGrid w:val="0"/>
        <w:ind w:leftChars="280" w:left="1332" w:hangingChars="300" w:hanging="660"/>
        <w:jc w:val="both"/>
        <w:rPr>
          <w:rFonts w:ascii="標楷體" w:eastAsia="標楷體" w:hAnsi="標楷體"/>
          <w:sz w:val="22"/>
          <w:szCs w:val="22"/>
        </w:rPr>
      </w:pPr>
      <w:r w:rsidRPr="00887240">
        <w:rPr>
          <w:rFonts w:ascii="標楷體" w:eastAsia="標楷體" w:hAnsi="標楷體" w:hint="eastAsia"/>
          <w:sz w:val="22"/>
          <w:szCs w:val="22"/>
        </w:rPr>
        <w:t>答曰：佛說諸法實相。實相中無語言道，滅諸心行。心以取相緣生，以先世業果報故有；不能實見諸法，是故說心行滅。</w:t>
      </w:r>
    </w:p>
    <w:p w:rsidR="00B451B4" w:rsidRPr="00887240" w:rsidRDefault="00B451B4" w:rsidP="00253579">
      <w:pPr>
        <w:pStyle w:val="af2"/>
        <w:spacing w:beforeLines="20" w:before="72" w:line="240" w:lineRule="atLeast"/>
        <w:ind w:leftChars="276" w:left="662"/>
        <w:rPr>
          <w:rFonts w:ascii="標楷體" w:eastAsia="標楷體" w:hAnsi="標楷體"/>
          <w:szCs w:val="22"/>
        </w:rPr>
      </w:pPr>
      <w:r w:rsidRPr="00887240">
        <w:rPr>
          <w:rFonts w:ascii="標楷體" w:eastAsia="標楷體" w:hAnsi="標楷體" w:hint="eastAsia"/>
          <w:szCs w:val="22"/>
        </w:rPr>
        <w:t>問曰：若諸凡夫心不能見實，聖人心應能見實，何故說一切心行滅？</w:t>
      </w:r>
    </w:p>
    <w:p w:rsidR="00B451B4" w:rsidRPr="00887240" w:rsidRDefault="00B451B4" w:rsidP="00281342">
      <w:pPr>
        <w:snapToGrid w:val="0"/>
        <w:ind w:leftChars="280" w:left="1332" w:hangingChars="300" w:hanging="660"/>
        <w:jc w:val="both"/>
        <w:rPr>
          <w:rFonts w:ascii="標楷體" w:eastAsia="標楷體" w:hAnsi="標楷體"/>
          <w:sz w:val="22"/>
          <w:szCs w:val="22"/>
        </w:rPr>
      </w:pPr>
      <w:r w:rsidRPr="00887240">
        <w:rPr>
          <w:rFonts w:ascii="標楷體" w:eastAsia="標楷體" w:hAnsi="標楷體" w:hint="eastAsia"/>
          <w:sz w:val="22"/>
          <w:szCs w:val="22"/>
        </w:rPr>
        <w:t>答曰：諸法實相即是涅槃，涅槃名滅，是滅為向涅槃，故亦名為滅。若心是實，何用空等解脫門？諸禪定中，何故以滅盡定為第一？</w:t>
      </w:r>
    </w:p>
    <w:p w:rsidR="00B451B4" w:rsidRPr="00887240" w:rsidRDefault="00B451B4" w:rsidP="007B3D9D">
      <w:pPr>
        <w:snapToGrid w:val="0"/>
        <w:ind w:leftChars="551" w:left="1322"/>
        <w:jc w:val="both"/>
        <w:rPr>
          <w:rFonts w:ascii="標楷體" w:eastAsia="標楷體" w:hAnsi="標楷體"/>
          <w:sz w:val="22"/>
          <w:szCs w:val="22"/>
        </w:rPr>
      </w:pPr>
      <w:r w:rsidRPr="00887240">
        <w:rPr>
          <w:rFonts w:ascii="標楷體" w:eastAsia="標楷體" w:hAnsi="標楷體" w:hint="eastAsia"/>
          <w:sz w:val="22"/>
          <w:szCs w:val="22"/>
        </w:rPr>
        <w:t>又，亦終歸無餘涅槃，是故當知：一切心行皆是虛妄，虛妄故應滅。諸法實相者，出諸心數法，無生無滅、寂滅相如涅槃。</w:t>
      </w:r>
    </w:p>
    <w:p w:rsidR="00B451B4" w:rsidRPr="00887240" w:rsidRDefault="00B451B4" w:rsidP="00253579">
      <w:pPr>
        <w:pStyle w:val="af2"/>
        <w:spacing w:beforeLines="20" w:before="72" w:line="240" w:lineRule="atLeast"/>
        <w:ind w:leftChars="276" w:left="662"/>
        <w:rPr>
          <w:rFonts w:ascii="標楷體" w:eastAsia="標楷體" w:hAnsi="標楷體"/>
          <w:szCs w:val="22"/>
        </w:rPr>
      </w:pPr>
      <w:r w:rsidRPr="00887240">
        <w:rPr>
          <w:rFonts w:ascii="標楷體" w:eastAsia="標楷體" w:hAnsi="標楷體" w:hint="eastAsia"/>
          <w:szCs w:val="22"/>
        </w:rPr>
        <w:t>問曰：經中說「諸法先來寂滅相</w:t>
      </w:r>
      <w:r w:rsidRPr="00887240">
        <w:rPr>
          <w:rFonts w:ascii="標楷體" w:eastAsia="標楷體" w:hAnsi="標楷體" w:hint="eastAsia"/>
          <w:b/>
          <w:szCs w:val="22"/>
        </w:rPr>
        <w:t>即是涅槃</w:t>
      </w:r>
      <w:r w:rsidRPr="00887240">
        <w:rPr>
          <w:rFonts w:ascii="標楷體" w:eastAsia="標楷體" w:hAnsi="標楷體" w:hint="eastAsia"/>
          <w:szCs w:val="22"/>
        </w:rPr>
        <w:t>」，何以言「</w:t>
      </w:r>
      <w:r w:rsidRPr="00887240">
        <w:rPr>
          <w:rFonts w:ascii="標楷體" w:eastAsia="標楷體" w:hAnsi="標楷體" w:hint="eastAsia"/>
          <w:b/>
          <w:szCs w:val="22"/>
        </w:rPr>
        <w:t>如涅槃」</w:t>
      </w:r>
      <w:r w:rsidRPr="00887240">
        <w:rPr>
          <w:rFonts w:ascii="標楷體" w:eastAsia="標楷體" w:hAnsi="標楷體" w:hint="eastAsia"/>
          <w:szCs w:val="22"/>
        </w:rPr>
        <w:t>？</w:t>
      </w:r>
    </w:p>
    <w:p w:rsidR="00B451B4" w:rsidRPr="00887240" w:rsidRDefault="00B451B4" w:rsidP="00281342">
      <w:pPr>
        <w:snapToGrid w:val="0"/>
        <w:ind w:leftChars="280" w:left="1332" w:hangingChars="300" w:hanging="660"/>
        <w:jc w:val="both"/>
        <w:rPr>
          <w:rFonts w:ascii="標楷體" w:eastAsia="標楷體" w:hAnsi="標楷體"/>
          <w:sz w:val="22"/>
          <w:szCs w:val="22"/>
        </w:rPr>
      </w:pPr>
      <w:r w:rsidRPr="00887240">
        <w:rPr>
          <w:rFonts w:ascii="標楷體" w:eastAsia="標楷體" w:hAnsi="標楷體" w:hint="eastAsia"/>
          <w:sz w:val="22"/>
          <w:szCs w:val="22"/>
        </w:rPr>
        <w:t>答曰：著法者，分別法有二種：是世間、是涅槃。說涅槃是寂滅，不說世間是寂滅。此論中說一切法性空寂滅相，為著法者不解故，以涅槃為喻。如汝說涅槃相空、無相、寂滅、無戲論，一切世間法亦如是。</w:t>
      </w:r>
      <w:r w:rsidRPr="00887240">
        <w:rPr>
          <w:rFonts w:eastAsia="標楷體"/>
          <w:sz w:val="22"/>
          <w:szCs w:val="22"/>
        </w:rPr>
        <w:t>（</w:t>
      </w:r>
      <w:r w:rsidRPr="00887240">
        <w:rPr>
          <w:rFonts w:ascii="新細明體" w:hAnsi="新細明體" w:hint="eastAsia"/>
          <w:sz w:val="22"/>
          <w:szCs w:val="22"/>
        </w:rPr>
        <w:t>大正</w:t>
      </w:r>
      <w:r w:rsidRPr="00887240">
        <w:rPr>
          <w:rFonts w:eastAsia="標楷體"/>
          <w:sz w:val="22"/>
          <w:szCs w:val="22"/>
        </w:rPr>
        <w:t>30</w:t>
      </w:r>
      <w:r w:rsidRPr="00887240">
        <w:rPr>
          <w:rFonts w:eastAsia="標楷體"/>
          <w:sz w:val="22"/>
          <w:szCs w:val="22"/>
        </w:rPr>
        <w:t>，</w:t>
      </w:r>
      <w:r w:rsidRPr="00887240">
        <w:rPr>
          <w:rFonts w:eastAsia="標楷體"/>
          <w:sz w:val="22"/>
          <w:szCs w:val="22"/>
        </w:rPr>
        <w:t>24c25-25a13</w:t>
      </w:r>
      <w:r w:rsidRPr="00887240">
        <w:rPr>
          <w:rFonts w:eastAsia="標楷體"/>
          <w:sz w:val="22"/>
          <w:szCs w:val="22"/>
        </w:rPr>
        <w:t>）</w:t>
      </w:r>
    </w:p>
    <w:p w:rsidR="00B451B4" w:rsidRPr="00887240" w:rsidRDefault="00B451B4" w:rsidP="006C73FD">
      <w:pPr>
        <w:pStyle w:val="af2"/>
        <w:ind w:leftChars="50" w:left="120"/>
        <w:rPr>
          <w:rFonts w:eastAsia="標楷體"/>
          <w:szCs w:val="22"/>
        </w:rPr>
      </w:pPr>
      <w:r w:rsidRPr="00887240">
        <w:rPr>
          <w:rFonts w:eastAsia="標楷體"/>
          <w:szCs w:val="22"/>
        </w:rPr>
        <w:t>（</w:t>
      </w:r>
      <w:r w:rsidRPr="00887240">
        <w:rPr>
          <w:rFonts w:eastAsia="標楷體"/>
          <w:szCs w:val="22"/>
        </w:rPr>
        <w:t>3</w:t>
      </w:r>
      <w:r w:rsidRPr="00887240">
        <w:rPr>
          <w:rFonts w:eastAsia="標楷體"/>
          <w:szCs w:val="22"/>
        </w:rPr>
        <w:t>）</w:t>
      </w:r>
      <w:r w:rsidRPr="00887240">
        <w:rPr>
          <w:szCs w:val="22"/>
        </w:rPr>
        <w:t>《大智度論》卷</w:t>
      </w:r>
      <w:r w:rsidRPr="00887240">
        <w:rPr>
          <w:szCs w:val="22"/>
        </w:rPr>
        <w:t>1</w:t>
      </w:r>
      <w:r w:rsidRPr="00887240">
        <w:rPr>
          <w:szCs w:val="22"/>
        </w:rPr>
        <w:t>〈</w:t>
      </w:r>
      <w:r w:rsidRPr="00887240">
        <w:rPr>
          <w:szCs w:val="22"/>
        </w:rPr>
        <w:t>1</w:t>
      </w:r>
      <w:r w:rsidRPr="00887240">
        <w:rPr>
          <w:szCs w:val="22"/>
        </w:rPr>
        <w:t>序品〉</w:t>
      </w:r>
      <w:r w:rsidRPr="00887240">
        <w:rPr>
          <w:rFonts w:eastAsia="標楷體"/>
          <w:szCs w:val="22"/>
        </w:rPr>
        <w:t>：</w:t>
      </w:r>
    </w:p>
    <w:p w:rsidR="00B451B4" w:rsidRPr="00887240" w:rsidRDefault="00B451B4" w:rsidP="00E34AB0">
      <w:pPr>
        <w:pStyle w:val="af2"/>
        <w:spacing w:line="240" w:lineRule="atLeast"/>
        <w:ind w:leftChars="276" w:left="662"/>
        <w:rPr>
          <w:rFonts w:eastAsia="標楷體"/>
          <w:szCs w:val="22"/>
        </w:rPr>
      </w:pPr>
      <w:r w:rsidRPr="00887240">
        <w:rPr>
          <w:rFonts w:eastAsia="標楷體" w:hint="eastAsia"/>
          <w:szCs w:val="22"/>
        </w:rPr>
        <w:t>過一切語言道，心行處滅，遍無所依，不示諸法；諸法實相，無初、無中、無後，不盡、不壞。是名第一義悉檀。如摩訶衍義偈中說：</w:t>
      </w:r>
    </w:p>
    <w:p w:rsidR="00B451B4" w:rsidRPr="00887240" w:rsidRDefault="00B451B4" w:rsidP="00E34AB0">
      <w:pPr>
        <w:pStyle w:val="af2"/>
        <w:spacing w:line="240" w:lineRule="atLeast"/>
        <w:ind w:leftChars="276" w:left="662"/>
        <w:rPr>
          <w:rFonts w:eastAsia="標楷體"/>
          <w:szCs w:val="22"/>
        </w:rPr>
      </w:pPr>
      <w:r w:rsidRPr="00887240">
        <w:rPr>
          <w:rFonts w:eastAsia="標楷體" w:hint="eastAsia"/>
          <w:szCs w:val="22"/>
        </w:rPr>
        <w:t>「</w:t>
      </w:r>
      <w:r w:rsidRPr="00887240">
        <w:rPr>
          <w:rFonts w:eastAsia="標楷體" w:hint="eastAsia"/>
          <w:b/>
          <w:szCs w:val="22"/>
        </w:rPr>
        <w:t>語言盡竟，心行亦訖；不生不滅，法如涅槃。</w:t>
      </w:r>
    </w:p>
    <w:p w:rsidR="00B451B4" w:rsidRPr="00887240" w:rsidRDefault="00B451B4" w:rsidP="00E34AB0">
      <w:pPr>
        <w:pStyle w:val="af2"/>
        <w:ind w:leftChars="80" w:left="192"/>
        <w:rPr>
          <w:szCs w:val="22"/>
        </w:rPr>
      </w:pPr>
      <w:r w:rsidRPr="00887240">
        <w:rPr>
          <w:rFonts w:eastAsia="標楷體" w:hint="eastAsia"/>
          <w:szCs w:val="22"/>
        </w:rPr>
        <w:t xml:space="preserve">　　</w:t>
      </w:r>
      <w:r w:rsidRPr="00887240">
        <w:rPr>
          <w:rFonts w:eastAsia="標楷體" w:hint="eastAsia"/>
          <w:szCs w:val="22"/>
        </w:rPr>
        <w:t xml:space="preserve">  </w:t>
      </w:r>
      <w:r w:rsidRPr="00887240">
        <w:rPr>
          <w:rFonts w:eastAsia="標楷體" w:hint="eastAsia"/>
          <w:szCs w:val="22"/>
        </w:rPr>
        <w:t>說諸行處，名世界法；說不行處，名第一義。」</w:t>
      </w:r>
      <w:r w:rsidRPr="00887240">
        <w:rPr>
          <w:rFonts w:ascii="新細明體" w:hAnsi="新細明體" w:hint="eastAsia"/>
          <w:szCs w:val="22"/>
        </w:rPr>
        <w:t>（大正</w:t>
      </w:r>
      <w:r w:rsidRPr="00887240">
        <w:rPr>
          <w:rFonts w:eastAsia="標楷體" w:hint="eastAsia"/>
          <w:szCs w:val="22"/>
        </w:rPr>
        <w:t>25</w:t>
      </w:r>
      <w:r w:rsidRPr="00887240">
        <w:rPr>
          <w:rFonts w:eastAsia="標楷體" w:hint="eastAsia"/>
          <w:szCs w:val="22"/>
        </w:rPr>
        <w:t>，</w:t>
      </w:r>
      <w:r w:rsidRPr="00887240">
        <w:rPr>
          <w:rFonts w:eastAsia="標楷體" w:hint="eastAsia"/>
          <w:szCs w:val="22"/>
        </w:rPr>
        <w:t>61b7-13</w:t>
      </w:r>
      <w:r w:rsidRPr="00887240">
        <w:rPr>
          <w:rFonts w:eastAsia="標楷體" w:hint="eastAsia"/>
          <w:szCs w:val="22"/>
        </w:rPr>
        <w:t>）</w:t>
      </w:r>
    </w:p>
    <w:p w:rsidR="00B451B4" w:rsidRPr="00887240" w:rsidRDefault="00B451B4" w:rsidP="006C73FD">
      <w:pPr>
        <w:pStyle w:val="af2"/>
        <w:ind w:leftChars="50" w:left="120"/>
        <w:rPr>
          <w:rFonts w:ascii="Times Ext Roman" w:hAnsi="Times Ext Roman" w:cs="Times Ext Roman"/>
          <w:szCs w:val="22"/>
        </w:rPr>
      </w:pPr>
      <w:r w:rsidRPr="00887240">
        <w:rPr>
          <w:rFonts w:eastAsia="標楷體"/>
          <w:szCs w:val="22"/>
        </w:rPr>
        <w:t>（</w:t>
      </w:r>
      <w:r w:rsidRPr="00887240">
        <w:rPr>
          <w:rFonts w:eastAsia="標楷體"/>
          <w:szCs w:val="22"/>
        </w:rPr>
        <w:t>4</w:t>
      </w:r>
      <w:r w:rsidRPr="00887240">
        <w:rPr>
          <w:rFonts w:eastAsia="標楷體"/>
          <w:szCs w:val="22"/>
        </w:rPr>
        <w:t>）</w:t>
      </w:r>
      <w:r w:rsidRPr="00887240">
        <w:rPr>
          <w:rFonts w:ascii="Times Ext Roman" w:hAnsi="Times Ext Roman" w:cs="Times Ext Roman" w:hint="eastAsia"/>
          <w:szCs w:val="22"/>
        </w:rPr>
        <w:t>萬金川，《中觀思想講錄》，</w:t>
      </w:r>
      <w:r w:rsidRPr="00887240">
        <w:rPr>
          <w:rFonts w:hint="eastAsia"/>
          <w:szCs w:val="22"/>
        </w:rPr>
        <w:t>pp.111-112</w:t>
      </w:r>
      <w:r w:rsidRPr="00887240">
        <w:rPr>
          <w:rFonts w:ascii="Times Ext Roman" w:hAnsi="Times Ext Roman" w:cs="Times Ext Roman" w:hint="eastAsia"/>
          <w:szCs w:val="22"/>
        </w:rPr>
        <w:t>：</w:t>
      </w:r>
    </w:p>
    <w:p w:rsidR="00B451B4" w:rsidRPr="00887240" w:rsidRDefault="00B451B4" w:rsidP="00BE6703">
      <w:pPr>
        <w:pStyle w:val="af2"/>
        <w:spacing w:line="240" w:lineRule="atLeast"/>
        <w:ind w:leftChars="276" w:left="662"/>
        <w:rPr>
          <w:rFonts w:ascii="標楷體" w:eastAsia="標楷體" w:hAnsi="標楷體" w:cs="新細明體"/>
          <w:kern w:val="0"/>
          <w:szCs w:val="22"/>
        </w:rPr>
      </w:pPr>
      <w:r w:rsidRPr="00887240">
        <w:rPr>
          <w:rFonts w:ascii="標楷體" w:eastAsia="標楷體" w:hAnsi="標楷體" w:cs="新細明體"/>
          <w:kern w:val="0"/>
          <w:szCs w:val="22"/>
        </w:rPr>
        <w:t>此中，「諸法實相」一語的梵文原語是「法性」</w:t>
      </w:r>
      <w:r w:rsidRPr="00887240">
        <w:rPr>
          <w:rFonts w:ascii="Times Ext Roman" w:hAnsi="新細明體" w:cs="Times Ext Roman"/>
          <w:kern w:val="0"/>
          <w:szCs w:val="22"/>
        </w:rPr>
        <w:t>（</w:t>
      </w:r>
      <w:r w:rsidRPr="00887240">
        <w:rPr>
          <w:kern w:val="0"/>
          <w:szCs w:val="22"/>
        </w:rPr>
        <w:t>dharmatā</w:t>
      </w:r>
      <w:r w:rsidRPr="00887240">
        <w:rPr>
          <w:rFonts w:ascii="Times Ext Roman" w:hAnsi="新細明體" w:cs="Times Ext Roman"/>
          <w:kern w:val="0"/>
          <w:szCs w:val="22"/>
        </w:rPr>
        <w:t>）</w:t>
      </w:r>
      <w:r w:rsidRPr="00887240">
        <w:rPr>
          <w:rFonts w:ascii="標楷體" w:eastAsia="標楷體" w:hAnsi="標楷體" w:cs="新細明體"/>
          <w:kern w:val="0"/>
          <w:szCs w:val="22"/>
        </w:rPr>
        <w:t>，它的意思是指事物存在的真實樣相，因此不論是說「法性」或「諸法實相」在意思上並沒有差別</w:t>
      </w:r>
      <w:r w:rsidRPr="00887240">
        <w:rPr>
          <w:rFonts w:ascii="標楷體" w:eastAsia="標楷體" w:hAnsi="標楷體" w:cs="新細明體" w:hint="eastAsia"/>
          <w:kern w:val="0"/>
          <w:szCs w:val="22"/>
        </w:rPr>
        <w:t>。…</w:t>
      </w:r>
      <w:r w:rsidRPr="00887240">
        <w:rPr>
          <w:rFonts w:ascii="標楷體" w:eastAsia="標楷體" w:hAnsi="標楷體" w:cs="新細明體"/>
          <w:kern w:val="0"/>
          <w:szCs w:val="22"/>
        </w:rPr>
        <w:t>…（在本品的譯文裡，什公大量地使用了「實相」一詞，而事實上在梵文原文裡，真正使用此一語詞的地方只有第九詩頌而已</w:t>
      </w:r>
      <w:r w:rsidRPr="00887240">
        <w:rPr>
          <w:rFonts w:ascii="標楷體" w:eastAsia="標楷體" w:hAnsi="標楷體" w:cs="新細明體" w:hint="eastAsia"/>
          <w:kern w:val="0"/>
          <w:szCs w:val="22"/>
        </w:rPr>
        <w:t>。</w:t>
      </w:r>
      <w:r w:rsidRPr="00887240">
        <w:rPr>
          <w:rFonts w:ascii="標楷體" w:eastAsia="標楷體" w:hAnsi="標楷體" w:cs="新細明體"/>
          <w:kern w:val="0"/>
          <w:szCs w:val="22"/>
        </w:rPr>
        <w:t>）</w:t>
      </w:r>
      <w:r w:rsidRPr="00887240">
        <w:rPr>
          <w:rFonts w:ascii="標楷體" w:eastAsia="標楷體" w:hAnsi="標楷體" w:cs="新細明體" w:hint="eastAsia"/>
          <w:kern w:val="0"/>
          <w:szCs w:val="22"/>
        </w:rPr>
        <w:t>…</w:t>
      </w:r>
      <w:r w:rsidRPr="00887240">
        <w:rPr>
          <w:rFonts w:ascii="標楷體" w:eastAsia="標楷體" w:hAnsi="標楷體" w:cs="新細明體"/>
          <w:kern w:val="0"/>
          <w:szCs w:val="22"/>
        </w:rPr>
        <w:t>…</w:t>
      </w:r>
    </w:p>
    <w:p w:rsidR="00B451B4" w:rsidRPr="00887240" w:rsidRDefault="00B451B4" w:rsidP="00253579">
      <w:pPr>
        <w:pStyle w:val="af2"/>
        <w:spacing w:beforeLines="20" w:before="72" w:line="240" w:lineRule="atLeast"/>
        <w:ind w:leftChars="276" w:left="662"/>
        <w:rPr>
          <w:rFonts w:ascii="標楷體" w:eastAsia="標楷體" w:hAnsi="標楷體" w:cs="新細明體"/>
          <w:kern w:val="0"/>
          <w:szCs w:val="22"/>
        </w:rPr>
      </w:pPr>
      <w:r w:rsidRPr="00887240">
        <w:rPr>
          <w:rFonts w:ascii="標楷體" w:eastAsia="標楷體" w:hAnsi="標楷體" w:cs="新細明體"/>
          <w:kern w:val="0"/>
          <w:szCs w:val="22"/>
        </w:rPr>
        <w:t>此外，譯文裡「寂滅如涅槃」的「寂滅」一詞也是原詩頌中所沒有的</w:t>
      </w:r>
      <w:r w:rsidRPr="00887240">
        <w:rPr>
          <w:rFonts w:ascii="標楷體" w:eastAsia="標楷體" w:hAnsi="標楷體" w:cs="新細明體" w:hint="eastAsia"/>
          <w:kern w:val="0"/>
          <w:szCs w:val="22"/>
        </w:rPr>
        <w:t>。……</w:t>
      </w:r>
    </w:p>
    <w:p w:rsidR="00B451B4" w:rsidRPr="00887240" w:rsidRDefault="00B451B4" w:rsidP="00BE6703">
      <w:pPr>
        <w:pStyle w:val="af2"/>
        <w:spacing w:line="240" w:lineRule="atLeast"/>
        <w:ind w:leftChars="276" w:left="662"/>
        <w:rPr>
          <w:rFonts w:ascii="標楷體" w:eastAsia="標楷體" w:hAnsi="標楷體" w:cs="新細明體"/>
          <w:kern w:val="0"/>
          <w:szCs w:val="22"/>
        </w:rPr>
      </w:pPr>
      <w:r w:rsidRPr="00887240">
        <w:rPr>
          <w:rFonts w:ascii="標楷體" w:eastAsia="標楷體" w:hAnsi="標楷體" w:cs="新細明體"/>
          <w:kern w:val="0"/>
          <w:szCs w:val="22"/>
        </w:rPr>
        <w:t>梵文原詩頌的第二節採用了表達「條件」概念的獨立「處格」</w:t>
      </w:r>
      <w:r w:rsidRPr="00887240">
        <w:rPr>
          <w:rFonts w:ascii="Times Ext Roman" w:hAnsi="新細明體" w:cs="Times Ext Roman"/>
          <w:kern w:val="0"/>
          <w:szCs w:val="22"/>
        </w:rPr>
        <w:t>（</w:t>
      </w:r>
      <w:r w:rsidRPr="00887240">
        <w:rPr>
          <w:kern w:val="0"/>
          <w:szCs w:val="22"/>
        </w:rPr>
        <w:t xml:space="preserve">absolute </w:t>
      </w:r>
      <w:r w:rsidRPr="00887240">
        <w:rPr>
          <w:rFonts w:hint="eastAsia"/>
          <w:kern w:val="0"/>
          <w:szCs w:val="22"/>
        </w:rPr>
        <w:t>l</w:t>
      </w:r>
      <w:r w:rsidRPr="00887240">
        <w:rPr>
          <w:kern w:val="0"/>
          <w:szCs w:val="22"/>
        </w:rPr>
        <w:t>ocative</w:t>
      </w:r>
      <w:r w:rsidRPr="00887240">
        <w:rPr>
          <w:rFonts w:ascii="Times Ext Roman" w:hAnsi="新細明體" w:cs="Times Ext Roman"/>
          <w:kern w:val="0"/>
          <w:szCs w:val="22"/>
        </w:rPr>
        <w:t>）</w:t>
      </w:r>
      <w:r w:rsidRPr="00887240">
        <w:rPr>
          <w:rFonts w:ascii="標楷體" w:eastAsia="標楷體" w:hAnsi="標楷體" w:cs="新細明體"/>
          <w:kern w:val="0"/>
          <w:szCs w:val="22"/>
        </w:rPr>
        <w:t>，而鳩摩羅什則把第一節與第二節合譯為「心行言語斷」，這不但不能讓人見出此一獨立處格在整首詩頌裡所擔當的關鍵性語法角色，反而使人誤以為它是「諸法實相」的謂語成份。</w:t>
      </w:r>
      <w:r w:rsidRPr="00887240">
        <w:rPr>
          <w:rFonts w:eastAsia="標楷體"/>
          <w:kern w:val="0"/>
          <w:szCs w:val="22"/>
        </w:rPr>
        <w:t xml:space="preserve"> </w:t>
      </w:r>
    </w:p>
    <w:p w:rsidR="00B451B4" w:rsidRPr="00887240" w:rsidRDefault="00B451B4" w:rsidP="00253579">
      <w:pPr>
        <w:pStyle w:val="af2"/>
        <w:spacing w:beforeLines="20" w:before="72" w:line="240" w:lineRule="atLeast"/>
        <w:ind w:leftChars="276" w:left="662"/>
        <w:rPr>
          <w:rFonts w:ascii="標楷體" w:eastAsia="標楷體" w:hAnsi="標楷體" w:cs="新細明體"/>
          <w:kern w:val="0"/>
          <w:szCs w:val="22"/>
        </w:rPr>
      </w:pPr>
      <w:r w:rsidRPr="00887240">
        <w:rPr>
          <w:rFonts w:ascii="標楷體" w:eastAsia="標楷體" w:hAnsi="標楷體"/>
          <w:kern w:val="0"/>
          <w:szCs w:val="22"/>
        </w:rPr>
        <w:t>根據梵文原詩頌的語法結構，這首詩頌的意思是說：「</w:t>
      </w:r>
      <w:r w:rsidRPr="00887240">
        <w:rPr>
          <w:rFonts w:ascii="標楷體" w:eastAsia="標楷體" w:hAnsi="標楷體"/>
          <w:b/>
          <w:kern w:val="0"/>
          <w:szCs w:val="22"/>
        </w:rPr>
        <w:t>在心的活動停止的情況之下，可言詮的對象便止息了下來，法性如涅槃一樣，的確是非生非滅的。</w:t>
      </w:r>
      <w:r w:rsidRPr="00887240">
        <w:rPr>
          <w:rFonts w:ascii="標楷體" w:eastAsia="標楷體" w:hAnsi="標楷體"/>
          <w:kern w:val="0"/>
          <w:szCs w:val="22"/>
        </w:rPr>
        <w:t>」這也就是說，「言語斷」是以「心行斷」為其先決條件；然而漢譯裡「心行言語斷」一句顯然看不出「心行」與「言語」之間的這一層邏輯關係。</w:t>
      </w:r>
      <w:r w:rsidRPr="00887240">
        <w:rPr>
          <w:rFonts w:eastAsia="標楷體"/>
          <w:kern w:val="0"/>
          <w:szCs w:val="22"/>
        </w:rPr>
        <w:t xml:space="preserve"> </w:t>
      </w:r>
    </w:p>
  </w:footnote>
  <w:footnote w:id="65">
    <w:p w:rsidR="00B451B4" w:rsidRPr="00887240" w:rsidRDefault="00B451B4" w:rsidP="00EE5BCC">
      <w:pPr>
        <w:pStyle w:val="af2"/>
        <w:spacing w:line="240" w:lineRule="atLeast"/>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）《解深密經》卷</w:t>
      </w:r>
      <w:r w:rsidRPr="00887240">
        <w:rPr>
          <w:rFonts w:hint="eastAsia"/>
          <w:szCs w:val="22"/>
        </w:rPr>
        <w:t>1</w:t>
      </w:r>
      <w:r w:rsidRPr="00887240">
        <w:rPr>
          <w:rFonts w:hint="eastAsia"/>
          <w:szCs w:val="22"/>
        </w:rPr>
        <w:t>〈</w:t>
      </w:r>
      <w:r w:rsidRPr="00887240">
        <w:rPr>
          <w:rFonts w:hint="eastAsia"/>
          <w:szCs w:val="22"/>
        </w:rPr>
        <w:t xml:space="preserve">2 </w:t>
      </w:r>
      <w:r w:rsidRPr="00887240">
        <w:rPr>
          <w:rFonts w:hint="eastAsia"/>
          <w:szCs w:val="22"/>
        </w:rPr>
        <w:t>勝義諦相品〉：</w:t>
      </w:r>
    </w:p>
    <w:p w:rsidR="00B451B4" w:rsidRPr="00887240" w:rsidRDefault="00B451B4" w:rsidP="00E34AB0">
      <w:pPr>
        <w:pStyle w:val="af2"/>
        <w:spacing w:line="240" w:lineRule="atLeast"/>
        <w:ind w:leftChars="280" w:left="672"/>
        <w:rPr>
          <w:szCs w:val="22"/>
        </w:rPr>
      </w:pPr>
      <w:r w:rsidRPr="00887240">
        <w:rPr>
          <w:rFonts w:ascii="標楷體" w:eastAsia="標楷體" w:hAnsi="標楷體" w:hint="eastAsia"/>
          <w:szCs w:val="22"/>
        </w:rPr>
        <w:t>世尊告法涌菩薩曰：「善男子！如是，如是，如汝所說，我於</w:t>
      </w:r>
      <w:r w:rsidRPr="00887240">
        <w:rPr>
          <w:rFonts w:ascii="標楷體" w:eastAsia="標楷體" w:hAnsi="標楷體" w:hint="eastAsia"/>
          <w:b/>
          <w:szCs w:val="22"/>
        </w:rPr>
        <w:t>超過一切尋思</w:t>
      </w:r>
      <w:r w:rsidRPr="00887240">
        <w:rPr>
          <w:rFonts w:ascii="標楷體" w:eastAsia="標楷體" w:hAnsi="標楷體" w:hint="eastAsia"/>
          <w:szCs w:val="22"/>
        </w:rPr>
        <w:t>勝義諦相，現等正覺。</w:t>
      </w:r>
      <w:r w:rsidRPr="00887240">
        <w:rPr>
          <w:rFonts w:hint="eastAsia"/>
          <w:szCs w:val="22"/>
        </w:rPr>
        <w:t>」（大正</w:t>
      </w:r>
      <w:r w:rsidRPr="00887240">
        <w:rPr>
          <w:rFonts w:hint="eastAsia"/>
          <w:szCs w:val="22"/>
        </w:rPr>
        <w:t>16</w:t>
      </w:r>
      <w:r w:rsidRPr="00887240">
        <w:rPr>
          <w:rFonts w:hint="eastAsia"/>
          <w:szCs w:val="22"/>
        </w:rPr>
        <w:t>，</w:t>
      </w:r>
      <w:r w:rsidRPr="00887240">
        <w:rPr>
          <w:rFonts w:hint="eastAsia"/>
          <w:szCs w:val="22"/>
        </w:rPr>
        <w:t>689c21-23</w:t>
      </w:r>
      <w:r w:rsidRPr="00887240">
        <w:rPr>
          <w:rFonts w:hint="eastAsia"/>
          <w:szCs w:val="22"/>
        </w:rPr>
        <w:t>）</w:t>
      </w:r>
    </w:p>
    <w:p w:rsidR="00B451B4" w:rsidRPr="00887240" w:rsidRDefault="00B451B4" w:rsidP="006C73FD">
      <w:pPr>
        <w:pStyle w:val="af2"/>
        <w:ind w:leftChars="50" w:left="120"/>
        <w:rPr>
          <w:szCs w:val="22"/>
        </w:rPr>
      </w:pPr>
      <w:r w:rsidRPr="00887240">
        <w:rPr>
          <w:rFonts w:hint="eastAsia"/>
          <w:szCs w:val="22"/>
        </w:rPr>
        <w:t>（</w:t>
      </w:r>
      <w:r w:rsidRPr="00887240">
        <w:rPr>
          <w:rFonts w:hint="eastAsia"/>
          <w:szCs w:val="22"/>
        </w:rPr>
        <w:t>2</w:t>
      </w:r>
      <w:r w:rsidRPr="00887240">
        <w:rPr>
          <w:rFonts w:hint="eastAsia"/>
          <w:szCs w:val="22"/>
        </w:rPr>
        <w:t>）參見《瑜伽師地論》卷</w:t>
      </w:r>
      <w:r w:rsidRPr="00887240">
        <w:rPr>
          <w:rFonts w:hint="eastAsia"/>
          <w:szCs w:val="22"/>
        </w:rPr>
        <w:t>75</w:t>
      </w:r>
      <w:r w:rsidRPr="00887240">
        <w:rPr>
          <w:rFonts w:hint="eastAsia"/>
          <w:szCs w:val="22"/>
        </w:rPr>
        <w:t>：</w:t>
      </w:r>
    </w:p>
    <w:p w:rsidR="00B451B4" w:rsidRPr="00887240" w:rsidRDefault="00B451B4" w:rsidP="00E34AB0">
      <w:pPr>
        <w:pStyle w:val="af2"/>
        <w:spacing w:line="240" w:lineRule="atLeast"/>
        <w:ind w:leftChars="280" w:left="672"/>
        <w:rPr>
          <w:szCs w:val="22"/>
        </w:rPr>
      </w:pPr>
      <w:r w:rsidRPr="00887240">
        <w:rPr>
          <w:rFonts w:ascii="標楷體" w:eastAsia="標楷體" w:hAnsi="標楷體" w:hint="eastAsia"/>
          <w:szCs w:val="22"/>
        </w:rPr>
        <w:t>復次，</w:t>
      </w:r>
      <w:r w:rsidRPr="00887240">
        <w:rPr>
          <w:rFonts w:ascii="標楷體" w:eastAsia="標楷體" w:hAnsi="標楷體" w:hint="eastAsia"/>
          <w:b/>
          <w:szCs w:val="22"/>
        </w:rPr>
        <w:t>勝義諦有五種相</w:t>
      </w:r>
      <w:r w:rsidRPr="00887240">
        <w:rPr>
          <w:rFonts w:ascii="標楷體" w:eastAsia="標楷體" w:hAnsi="標楷體" w:hint="eastAsia"/>
          <w:szCs w:val="22"/>
        </w:rPr>
        <w:t>：一、離名言相，二、無二相，三、</w:t>
      </w:r>
      <w:r w:rsidRPr="00887240">
        <w:rPr>
          <w:rFonts w:ascii="標楷體" w:eastAsia="標楷體" w:hAnsi="標楷體" w:hint="eastAsia"/>
          <w:b/>
          <w:szCs w:val="22"/>
        </w:rPr>
        <w:t>超過尋思所行相</w:t>
      </w:r>
      <w:r w:rsidRPr="00887240">
        <w:rPr>
          <w:rFonts w:ascii="標楷體" w:eastAsia="標楷體" w:hAnsi="標楷體" w:hint="eastAsia"/>
          <w:szCs w:val="22"/>
        </w:rPr>
        <w:t>，四、超過諸法一異性相，五、遍一切一味相。</w:t>
      </w:r>
      <w:r w:rsidRPr="00887240">
        <w:rPr>
          <w:rFonts w:hint="eastAsia"/>
          <w:szCs w:val="22"/>
        </w:rPr>
        <w:t>（大正</w:t>
      </w:r>
      <w:r w:rsidRPr="00887240">
        <w:rPr>
          <w:szCs w:val="22"/>
        </w:rPr>
        <w:t>30</w:t>
      </w:r>
      <w:r w:rsidRPr="00887240">
        <w:rPr>
          <w:szCs w:val="22"/>
        </w:rPr>
        <w:t>，</w:t>
      </w:r>
      <w:r w:rsidRPr="00887240">
        <w:rPr>
          <w:szCs w:val="22"/>
        </w:rPr>
        <w:t>713c24-27</w:t>
      </w:r>
      <w:r w:rsidRPr="00887240">
        <w:rPr>
          <w:szCs w:val="22"/>
        </w:rPr>
        <w:t>）</w:t>
      </w:r>
    </w:p>
  </w:footnote>
  <w:footnote w:id="66">
    <w:p w:rsidR="00B451B4" w:rsidRPr="00887240" w:rsidRDefault="00B451B4" w:rsidP="00837D7D">
      <w:pPr>
        <w:pStyle w:val="af2"/>
        <w:spacing w:line="240" w:lineRule="atLeast"/>
        <w:ind w:left="220" w:hangingChars="100" w:hanging="220"/>
        <w:rPr>
          <w:szCs w:val="22"/>
        </w:rPr>
      </w:pPr>
      <w:r w:rsidRPr="00887240">
        <w:rPr>
          <w:rStyle w:val="af4"/>
          <w:szCs w:val="22"/>
        </w:rPr>
        <w:footnoteRef/>
      </w:r>
      <w:r w:rsidRPr="00887240">
        <w:rPr>
          <w:rFonts w:hint="eastAsia"/>
          <w:szCs w:val="22"/>
        </w:rPr>
        <w:t>《解深密經》卷</w:t>
      </w:r>
      <w:r w:rsidRPr="00887240">
        <w:rPr>
          <w:rFonts w:hint="eastAsia"/>
          <w:szCs w:val="22"/>
        </w:rPr>
        <w:t>1</w:t>
      </w:r>
      <w:r w:rsidRPr="00887240">
        <w:rPr>
          <w:rFonts w:hint="eastAsia"/>
          <w:szCs w:val="22"/>
        </w:rPr>
        <w:t>〈</w:t>
      </w:r>
      <w:r w:rsidRPr="00887240">
        <w:rPr>
          <w:rFonts w:hint="eastAsia"/>
          <w:szCs w:val="22"/>
        </w:rPr>
        <w:t xml:space="preserve">2 </w:t>
      </w:r>
      <w:r w:rsidRPr="00887240">
        <w:rPr>
          <w:rFonts w:hint="eastAsia"/>
          <w:szCs w:val="22"/>
        </w:rPr>
        <w:t>勝義諦相品〉：</w:t>
      </w:r>
    </w:p>
    <w:p w:rsidR="00B451B4" w:rsidRPr="00887240" w:rsidRDefault="00B451B4" w:rsidP="00837D7D">
      <w:pPr>
        <w:pStyle w:val="af2"/>
        <w:ind w:leftChars="118" w:left="283" w:firstLine="1"/>
        <w:rPr>
          <w:szCs w:val="22"/>
        </w:rPr>
      </w:pPr>
      <w:r w:rsidRPr="00887240">
        <w:rPr>
          <w:rFonts w:ascii="標楷體" w:eastAsia="標楷體" w:hAnsi="標楷體" w:hint="eastAsia"/>
          <w:szCs w:val="22"/>
        </w:rPr>
        <w:t>諸聖者以聖智聖見</w:t>
      </w:r>
      <w:r w:rsidRPr="00887240">
        <w:rPr>
          <w:rFonts w:ascii="標楷體" w:eastAsia="標楷體" w:hAnsi="標楷體" w:hint="eastAsia"/>
          <w:b/>
          <w:szCs w:val="22"/>
        </w:rPr>
        <w:t>離名言</w:t>
      </w:r>
      <w:r w:rsidRPr="00887240">
        <w:rPr>
          <w:rFonts w:ascii="標楷體" w:eastAsia="標楷體" w:hAnsi="標楷體" w:hint="eastAsia"/>
          <w:szCs w:val="22"/>
        </w:rPr>
        <w:t>故，現等正覺。即於如是</w:t>
      </w:r>
      <w:r w:rsidRPr="00887240">
        <w:rPr>
          <w:rFonts w:ascii="標楷體" w:eastAsia="標楷體" w:hAnsi="標楷體" w:hint="eastAsia"/>
          <w:b/>
          <w:szCs w:val="22"/>
        </w:rPr>
        <w:t>離言法性</w:t>
      </w:r>
      <w:r w:rsidRPr="00887240">
        <w:rPr>
          <w:rFonts w:ascii="標楷體" w:eastAsia="標楷體" w:hAnsi="標楷體" w:hint="eastAsia"/>
          <w:szCs w:val="22"/>
        </w:rPr>
        <w:t>，</w:t>
      </w:r>
      <w:r w:rsidRPr="00887240">
        <w:rPr>
          <w:rFonts w:ascii="標楷體" w:eastAsia="標楷體" w:hAnsi="標楷體" w:hint="eastAsia"/>
          <w:b/>
          <w:szCs w:val="22"/>
        </w:rPr>
        <w:t>為欲令他現等覺故，假立名想謂之有為</w:t>
      </w:r>
      <w:r w:rsidRPr="00887240">
        <w:rPr>
          <w:rFonts w:ascii="標楷體" w:eastAsia="標楷體" w:hAnsi="標楷體" w:hint="eastAsia"/>
          <w:szCs w:val="22"/>
        </w:rPr>
        <w:t>。……即於如是離言法性，為欲令他現等覺故，</w:t>
      </w:r>
      <w:r w:rsidRPr="00887240">
        <w:rPr>
          <w:rFonts w:ascii="標楷體" w:eastAsia="標楷體" w:hAnsi="標楷體" w:hint="eastAsia"/>
          <w:b/>
          <w:szCs w:val="22"/>
        </w:rPr>
        <w:t>假立名想謂之無為。</w:t>
      </w:r>
      <w:r w:rsidRPr="00887240">
        <w:rPr>
          <w:rFonts w:hint="eastAsia"/>
          <w:szCs w:val="22"/>
        </w:rPr>
        <w:t>（大正</w:t>
      </w:r>
      <w:r w:rsidRPr="00887240">
        <w:rPr>
          <w:rFonts w:hint="eastAsia"/>
          <w:szCs w:val="22"/>
        </w:rPr>
        <w:t>16</w:t>
      </w:r>
      <w:r w:rsidRPr="00887240">
        <w:rPr>
          <w:rFonts w:hint="eastAsia"/>
          <w:szCs w:val="22"/>
        </w:rPr>
        <w:t>，</w:t>
      </w:r>
      <w:r w:rsidRPr="00887240">
        <w:rPr>
          <w:rFonts w:hint="eastAsia"/>
          <w:szCs w:val="22"/>
        </w:rPr>
        <w:t>689a6-17</w:t>
      </w:r>
      <w:r w:rsidRPr="00887240">
        <w:rPr>
          <w:rFonts w:hint="eastAsia"/>
          <w:szCs w:val="22"/>
        </w:rPr>
        <w:t>）</w:t>
      </w:r>
    </w:p>
  </w:footnote>
  <w:footnote w:id="67">
    <w:p w:rsidR="00B451B4" w:rsidRPr="00887240" w:rsidRDefault="00B451B4" w:rsidP="00837D7D">
      <w:pPr>
        <w:pStyle w:val="af2"/>
        <w:rPr>
          <w:szCs w:val="22"/>
        </w:rPr>
      </w:pPr>
      <w:r w:rsidRPr="00887240">
        <w:rPr>
          <w:rStyle w:val="af4"/>
          <w:szCs w:val="22"/>
        </w:rPr>
        <w:footnoteRef/>
      </w:r>
      <w:r w:rsidRPr="00887240">
        <w:rPr>
          <w:rFonts w:hint="eastAsia"/>
          <w:szCs w:val="22"/>
        </w:rPr>
        <w:t>《維摩詰所說經》卷</w:t>
      </w:r>
      <w:r w:rsidRPr="00887240">
        <w:rPr>
          <w:rFonts w:hint="eastAsia"/>
          <w:szCs w:val="22"/>
        </w:rPr>
        <w:t>2</w:t>
      </w:r>
      <w:r w:rsidRPr="00887240">
        <w:rPr>
          <w:rFonts w:hint="eastAsia"/>
          <w:szCs w:val="22"/>
        </w:rPr>
        <w:t>〈</w:t>
      </w:r>
      <w:r w:rsidRPr="00887240">
        <w:rPr>
          <w:rFonts w:hint="eastAsia"/>
          <w:szCs w:val="22"/>
        </w:rPr>
        <w:t xml:space="preserve">9 </w:t>
      </w:r>
      <w:r w:rsidRPr="00887240">
        <w:rPr>
          <w:rFonts w:hint="eastAsia"/>
          <w:szCs w:val="22"/>
        </w:rPr>
        <w:t>入不二法門品〉：</w:t>
      </w:r>
    </w:p>
    <w:p w:rsidR="00B451B4" w:rsidRPr="00887240" w:rsidRDefault="00B451B4" w:rsidP="003A42F2">
      <w:pPr>
        <w:pStyle w:val="af2"/>
        <w:ind w:leftChars="118" w:left="283"/>
        <w:rPr>
          <w:rFonts w:ascii="標楷體" w:eastAsia="標楷體" w:hAnsi="標楷體"/>
          <w:szCs w:val="22"/>
        </w:rPr>
      </w:pPr>
      <w:r w:rsidRPr="00887240">
        <w:rPr>
          <w:rFonts w:ascii="標楷體" w:eastAsia="標楷體" w:hAnsi="標楷體" w:hint="eastAsia"/>
          <w:szCs w:val="22"/>
        </w:rPr>
        <w:t>如是諸菩薩各各說已，問文殊師利：「何等是菩薩入不二法門？」</w:t>
      </w:r>
    </w:p>
    <w:p w:rsidR="00B451B4" w:rsidRPr="00887240" w:rsidRDefault="00B451B4" w:rsidP="003A42F2">
      <w:pPr>
        <w:pStyle w:val="af2"/>
        <w:ind w:leftChars="118" w:left="283"/>
        <w:rPr>
          <w:rFonts w:ascii="標楷體" w:eastAsia="標楷體" w:hAnsi="標楷體"/>
          <w:szCs w:val="22"/>
        </w:rPr>
      </w:pPr>
      <w:r w:rsidRPr="00887240">
        <w:rPr>
          <w:rFonts w:ascii="標楷體" w:eastAsia="標楷體" w:hAnsi="標楷體" w:hint="eastAsia"/>
          <w:szCs w:val="22"/>
        </w:rPr>
        <w:t>文殊師利曰：「如我意者，於一切法無言無說，無示無識，離諸問答，是為入不二法門。」</w:t>
      </w:r>
    </w:p>
    <w:p w:rsidR="00B451B4" w:rsidRPr="00887240" w:rsidRDefault="00B451B4" w:rsidP="003A42F2">
      <w:pPr>
        <w:pStyle w:val="af2"/>
        <w:ind w:leftChars="118" w:left="283"/>
        <w:rPr>
          <w:rFonts w:ascii="標楷體" w:eastAsia="標楷體" w:hAnsi="標楷體"/>
          <w:szCs w:val="22"/>
        </w:rPr>
      </w:pPr>
      <w:r w:rsidRPr="00887240">
        <w:rPr>
          <w:rFonts w:ascii="標楷體" w:eastAsia="標楷體" w:hAnsi="標楷體" w:hint="eastAsia"/>
          <w:szCs w:val="22"/>
        </w:rPr>
        <w:t>於是文殊師利問維摩詰：「我等各自說已，仁者當說何等是菩薩入不二法門？」</w:t>
      </w:r>
    </w:p>
    <w:p w:rsidR="00B451B4" w:rsidRPr="00887240" w:rsidRDefault="00B451B4" w:rsidP="003A42F2">
      <w:pPr>
        <w:pStyle w:val="af2"/>
        <w:ind w:leftChars="118" w:left="283"/>
        <w:rPr>
          <w:rFonts w:ascii="標楷體" w:eastAsia="標楷體" w:hAnsi="標楷體"/>
          <w:szCs w:val="22"/>
        </w:rPr>
      </w:pPr>
      <w:r w:rsidRPr="00887240">
        <w:rPr>
          <w:rFonts w:ascii="標楷體" w:eastAsia="標楷體" w:hAnsi="標楷體" w:hint="eastAsia"/>
          <w:szCs w:val="22"/>
        </w:rPr>
        <w:t>時維摩詰</w:t>
      </w:r>
      <w:r w:rsidRPr="00887240">
        <w:rPr>
          <w:rFonts w:ascii="標楷體" w:eastAsia="標楷體" w:hAnsi="標楷體" w:hint="eastAsia"/>
          <w:b/>
          <w:szCs w:val="22"/>
        </w:rPr>
        <w:t>默然無言</w:t>
      </w:r>
      <w:r w:rsidRPr="00887240">
        <w:rPr>
          <w:rFonts w:ascii="標楷體" w:eastAsia="標楷體" w:hAnsi="標楷體" w:hint="eastAsia"/>
          <w:szCs w:val="22"/>
        </w:rPr>
        <w:t>。文殊師利歎曰：「善哉！善哉！乃至無有文字、語言，是真入不二法門。」</w:t>
      </w:r>
      <w:r w:rsidRPr="00887240">
        <w:rPr>
          <w:rFonts w:hint="eastAsia"/>
          <w:szCs w:val="22"/>
        </w:rPr>
        <w:t>（大正</w:t>
      </w:r>
      <w:r w:rsidRPr="00887240">
        <w:rPr>
          <w:rFonts w:hint="eastAsia"/>
          <w:szCs w:val="22"/>
        </w:rPr>
        <w:t>14</w:t>
      </w:r>
      <w:r w:rsidRPr="00887240">
        <w:rPr>
          <w:rFonts w:hint="eastAsia"/>
          <w:szCs w:val="22"/>
        </w:rPr>
        <w:t>，</w:t>
      </w:r>
      <w:r w:rsidRPr="00887240">
        <w:rPr>
          <w:rFonts w:hint="eastAsia"/>
          <w:szCs w:val="22"/>
        </w:rPr>
        <w:t>551c16-24</w:t>
      </w:r>
      <w:r w:rsidRPr="00887240">
        <w:rPr>
          <w:rFonts w:hint="eastAsia"/>
          <w:szCs w:val="22"/>
        </w:rPr>
        <w:t>）</w:t>
      </w:r>
    </w:p>
  </w:footnote>
  <w:footnote w:id="68">
    <w:p w:rsidR="00B451B4" w:rsidRPr="00887240" w:rsidRDefault="00B451B4" w:rsidP="00837D7D">
      <w:pPr>
        <w:pStyle w:val="af2"/>
        <w:rPr>
          <w:szCs w:val="22"/>
        </w:rPr>
      </w:pPr>
      <w:r w:rsidRPr="00887240">
        <w:rPr>
          <w:rStyle w:val="af4"/>
          <w:szCs w:val="22"/>
        </w:rPr>
        <w:footnoteRef/>
      </w:r>
      <w:r w:rsidRPr="00887240">
        <w:rPr>
          <w:rFonts w:eastAsia="SimSun" w:hint="eastAsia"/>
          <w:szCs w:val="22"/>
        </w:rPr>
        <w:t xml:space="preserve"> </w:t>
      </w:r>
      <w:r w:rsidRPr="00887240">
        <w:rPr>
          <w:rFonts w:hint="eastAsia"/>
          <w:szCs w:val="22"/>
        </w:rPr>
        <w:t>泯絕：完全消滅或消失。</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（五）</w:t>
      </w:r>
      <w:r w:rsidRPr="00887240">
        <w:rPr>
          <w:rFonts w:ascii="Times Ext Roman" w:cs="Times Ext Roman"/>
          <w:szCs w:val="22"/>
        </w:rPr>
        <w:t>，</w:t>
      </w:r>
      <w:r w:rsidRPr="00887240">
        <w:rPr>
          <w:szCs w:val="22"/>
        </w:rPr>
        <w:t>p.1111</w:t>
      </w:r>
      <w:r w:rsidRPr="00887240">
        <w:rPr>
          <w:szCs w:val="22"/>
        </w:rPr>
        <w:t>）</w:t>
      </w:r>
    </w:p>
  </w:footnote>
  <w:footnote w:id="69">
    <w:p w:rsidR="00B451B4" w:rsidRPr="00887240" w:rsidRDefault="00B451B4" w:rsidP="00837D7D">
      <w:pPr>
        <w:pStyle w:val="af2"/>
        <w:spacing w:line="240" w:lineRule="atLeast"/>
        <w:ind w:left="110" w:hangingChars="50" w:hanging="110"/>
        <w:rPr>
          <w:szCs w:val="22"/>
        </w:rPr>
      </w:pPr>
      <w:r w:rsidRPr="00887240">
        <w:rPr>
          <w:rStyle w:val="af4"/>
          <w:szCs w:val="22"/>
        </w:rPr>
        <w:footnoteRef/>
      </w:r>
      <w:r w:rsidRPr="00887240">
        <w:rPr>
          <w:rFonts w:hint="eastAsia"/>
          <w:szCs w:val="22"/>
        </w:rPr>
        <w:t>《妙法蓮華經》卷</w:t>
      </w:r>
      <w:r w:rsidRPr="00887240">
        <w:rPr>
          <w:rFonts w:hint="eastAsia"/>
          <w:szCs w:val="22"/>
        </w:rPr>
        <w:t>1</w:t>
      </w:r>
      <w:r w:rsidRPr="00887240">
        <w:rPr>
          <w:rFonts w:hint="eastAsia"/>
          <w:szCs w:val="22"/>
        </w:rPr>
        <w:t>〈</w:t>
      </w:r>
      <w:r w:rsidRPr="00887240">
        <w:rPr>
          <w:rFonts w:hint="eastAsia"/>
          <w:szCs w:val="22"/>
        </w:rPr>
        <w:t xml:space="preserve">2 </w:t>
      </w:r>
      <w:r w:rsidRPr="00887240">
        <w:rPr>
          <w:rFonts w:hint="eastAsia"/>
          <w:szCs w:val="22"/>
        </w:rPr>
        <w:t>方便品〉：</w:t>
      </w:r>
    </w:p>
    <w:p w:rsidR="00B451B4" w:rsidRPr="00887240" w:rsidRDefault="00B451B4" w:rsidP="006C73FD">
      <w:pPr>
        <w:pStyle w:val="af2"/>
        <w:ind w:leftChars="100" w:left="240"/>
        <w:rPr>
          <w:szCs w:val="22"/>
        </w:rPr>
      </w:pPr>
      <w:r w:rsidRPr="00887240">
        <w:rPr>
          <w:rFonts w:ascii="標楷體" w:eastAsia="標楷體" w:hAnsi="標楷體" w:hint="eastAsia"/>
          <w:b/>
          <w:szCs w:val="22"/>
        </w:rPr>
        <w:t>諸法寂滅相，不可以言宣</w:t>
      </w:r>
      <w:r w:rsidRPr="00887240">
        <w:rPr>
          <w:rFonts w:ascii="標楷體" w:eastAsia="標楷體" w:hAnsi="標楷體" w:hint="eastAsia"/>
          <w:szCs w:val="22"/>
        </w:rPr>
        <w:t>，以方便力故，為五比丘說。</w:t>
      </w:r>
      <w:r w:rsidRPr="00887240">
        <w:rPr>
          <w:rFonts w:ascii="Times Ext Roman" w:cs="Times Ext Roman"/>
          <w:szCs w:val="22"/>
        </w:rPr>
        <w:t>（</w:t>
      </w:r>
      <w:r w:rsidRPr="00887240">
        <w:rPr>
          <w:rFonts w:hint="eastAsia"/>
          <w:szCs w:val="22"/>
        </w:rPr>
        <w:t>大正</w:t>
      </w:r>
      <w:r w:rsidRPr="00887240">
        <w:rPr>
          <w:szCs w:val="22"/>
        </w:rPr>
        <w:t>9</w:t>
      </w:r>
      <w:r w:rsidRPr="00887240">
        <w:rPr>
          <w:szCs w:val="22"/>
        </w:rPr>
        <w:t>，</w:t>
      </w:r>
      <w:r w:rsidRPr="00887240">
        <w:rPr>
          <w:szCs w:val="22"/>
        </w:rPr>
        <w:t>10a4-5</w:t>
      </w:r>
      <w:r w:rsidRPr="00887240">
        <w:rPr>
          <w:szCs w:val="22"/>
        </w:rPr>
        <w:t>）</w:t>
      </w:r>
    </w:p>
  </w:footnote>
  <w:footnote w:id="70">
    <w:p w:rsidR="00B451B4" w:rsidRPr="00887240" w:rsidRDefault="00B451B4" w:rsidP="001B5541">
      <w:pPr>
        <w:pStyle w:val="af2"/>
        <w:ind w:left="284" w:hangingChars="129" w:hanging="284"/>
        <w:rPr>
          <w:rFonts w:ascii="Times Ext Roman" w:hAnsi="Times Ext Roman" w:cs="Times Ext Roman"/>
          <w:szCs w:val="22"/>
        </w:rPr>
      </w:pPr>
      <w:r w:rsidRPr="00887240">
        <w:rPr>
          <w:rStyle w:val="af4"/>
          <w:szCs w:val="22"/>
        </w:rPr>
        <w:footnoteRef/>
      </w:r>
      <w:r w:rsidRPr="00887240">
        <w:rPr>
          <w:rFonts w:hint="eastAsia"/>
          <w:szCs w:val="22"/>
        </w:rPr>
        <w:t xml:space="preserve"> </w:t>
      </w:r>
      <w:r w:rsidRPr="00887240">
        <w:rPr>
          <w:rFonts w:ascii="Times Ext Roman" w:hAnsi="Times Ext Roman" w:cs="Times Ext Roman"/>
          <w:szCs w:val="22"/>
        </w:rPr>
        <w:t>遮詮</w:t>
      </w:r>
      <w:r w:rsidRPr="00887240">
        <w:rPr>
          <w:rFonts w:ascii="Times Ext Roman" w:hAnsi="Times Ext Roman" w:cs="Times Ext Roman" w:hint="eastAsia"/>
          <w:szCs w:val="22"/>
        </w:rPr>
        <w:t>：謂從反面來說明事理。與“表詮”共稱二詮。如說鹽，不淡是遮，云鹹是表；說水，不乾是遮，云濕是表。而謂遮者</w:t>
      </w:r>
      <w:r w:rsidRPr="00887240">
        <w:rPr>
          <w:rFonts w:ascii="新細明體" w:hAnsi="新細明體" w:cs="Times Ext Roman" w:hint="eastAsia"/>
          <w:szCs w:val="22"/>
        </w:rPr>
        <w:t>「</w:t>
      </w:r>
      <w:r w:rsidRPr="00887240">
        <w:rPr>
          <w:rFonts w:ascii="Times Ext Roman" w:hAnsi="Times Ext Roman" w:cs="Times Ext Roman" w:hint="eastAsia"/>
          <w:szCs w:val="22"/>
        </w:rPr>
        <w:t>遣其所非</w:t>
      </w:r>
      <w:r w:rsidRPr="00887240">
        <w:rPr>
          <w:rFonts w:ascii="新細明體" w:hAnsi="新細明體" w:cs="Times Ext Roman" w:hint="eastAsia"/>
          <w:szCs w:val="22"/>
        </w:rPr>
        <w:t>」</w:t>
      </w:r>
      <w:r w:rsidRPr="00887240">
        <w:rPr>
          <w:rFonts w:ascii="Times Ext Roman" w:hAnsi="Times Ext Roman" w:cs="Times Ext Roman" w:hint="eastAsia"/>
          <w:szCs w:val="22"/>
        </w:rPr>
        <w:t>，表者</w:t>
      </w:r>
      <w:r w:rsidRPr="00887240">
        <w:rPr>
          <w:rFonts w:ascii="新細明體" w:hAnsi="新細明體" w:cs="Times Ext Roman" w:hint="eastAsia"/>
          <w:szCs w:val="22"/>
        </w:rPr>
        <w:t>「</w:t>
      </w:r>
      <w:r w:rsidRPr="00887240">
        <w:rPr>
          <w:rFonts w:ascii="Times Ext Roman" w:hAnsi="Times Ext Roman" w:cs="Times Ext Roman" w:hint="eastAsia"/>
          <w:szCs w:val="22"/>
        </w:rPr>
        <w:t>顯其所是</w:t>
      </w:r>
      <w:r w:rsidRPr="00887240">
        <w:rPr>
          <w:rFonts w:ascii="新細明體" w:hAnsi="新細明體" w:cs="Times Ext Roman" w:hint="eastAsia"/>
          <w:szCs w:val="22"/>
        </w:rPr>
        <w:t>」</w:t>
      </w:r>
      <w:r w:rsidRPr="00887240">
        <w:rPr>
          <w:rFonts w:ascii="Times Ext Roman" w:hAnsi="Times Ext Roman" w:cs="Times Ext Roman" w:hint="eastAsia"/>
          <w:szCs w:val="22"/>
        </w:rPr>
        <w:t>。</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（十）</w:t>
      </w:r>
      <w:r w:rsidRPr="00887240">
        <w:rPr>
          <w:rFonts w:ascii="Times Ext Roman" w:cs="Times Ext Roman"/>
          <w:szCs w:val="22"/>
        </w:rPr>
        <w:t>，</w:t>
      </w:r>
      <w:r w:rsidRPr="00887240">
        <w:rPr>
          <w:szCs w:val="22"/>
        </w:rPr>
        <w:t>p.</w:t>
      </w:r>
      <w:r w:rsidRPr="00887240">
        <w:rPr>
          <w:rFonts w:hint="eastAsia"/>
          <w:szCs w:val="22"/>
        </w:rPr>
        <w:t>1157</w:t>
      </w:r>
      <w:r w:rsidRPr="00887240">
        <w:rPr>
          <w:rFonts w:ascii="Times Ext Roman" w:cs="Times Ext Roman" w:hint="eastAsia"/>
          <w:szCs w:val="22"/>
        </w:rPr>
        <w:t>）</w:t>
      </w:r>
    </w:p>
  </w:footnote>
  <w:footnote w:id="71">
    <w:p w:rsidR="00B451B4" w:rsidRPr="00887240" w:rsidRDefault="00B451B4" w:rsidP="00837D7D">
      <w:pPr>
        <w:pStyle w:val="af2"/>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）髣（</w:t>
      </w:r>
      <w:r w:rsidRPr="00887240">
        <w:rPr>
          <w:rFonts w:ascii="標楷體" w:eastAsia="標楷體" w:hAnsi="標楷體" w:hint="eastAsia"/>
          <w:szCs w:val="22"/>
        </w:rPr>
        <w:t>ㄈㄤˇ</w:t>
      </w:r>
      <w:r w:rsidRPr="00887240">
        <w:rPr>
          <w:rFonts w:hint="eastAsia"/>
          <w:szCs w:val="22"/>
        </w:rPr>
        <w:t>）：</w:t>
      </w:r>
      <w:r w:rsidRPr="00887240">
        <w:rPr>
          <w:rFonts w:hint="eastAsia"/>
          <w:szCs w:val="22"/>
        </w:rPr>
        <w:t>2.</w:t>
      </w:r>
      <w:r w:rsidRPr="00887240">
        <w:rPr>
          <w:rFonts w:hint="eastAsia"/>
          <w:szCs w:val="22"/>
        </w:rPr>
        <w:t>仿佛。隱約可見的樣子。</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（十二）</w:t>
      </w:r>
      <w:r w:rsidRPr="00887240">
        <w:rPr>
          <w:rFonts w:ascii="Times Ext Roman" w:cs="Times Ext Roman"/>
          <w:szCs w:val="22"/>
        </w:rPr>
        <w:t>，</w:t>
      </w:r>
      <w:r w:rsidRPr="00887240">
        <w:rPr>
          <w:szCs w:val="22"/>
        </w:rPr>
        <w:t>p.</w:t>
      </w:r>
      <w:r w:rsidRPr="00887240">
        <w:rPr>
          <w:rFonts w:hint="eastAsia"/>
          <w:szCs w:val="22"/>
        </w:rPr>
        <w:t>732</w:t>
      </w:r>
      <w:r w:rsidRPr="00887240">
        <w:rPr>
          <w:rFonts w:ascii="Times Ext Roman" w:cs="Times Ext Roman"/>
          <w:szCs w:val="22"/>
        </w:rPr>
        <w:t>）</w:t>
      </w:r>
    </w:p>
    <w:p w:rsidR="00B451B4" w:rsidRPr="00887240" w:rsidRDefault="00B451B4" w:rsidP="006C73FD">
      <w:pPr>
        <w:pStyle w:val="af2"/>
        <w:ind w:leftChars="50" w:left="120"/>
        <w:rPr>
          <w:rFonts w:ascii="Times Ext Roman" w:cs="Times Ext Roman"/>
          <w:szCs w:val="22"/>
        </w:rPr>
      </w:pPr>
      <w:r w:rsidRPr="00887240">
        <w:rPr>
          <w:rFonts w:hint="eastAsia"/>
          <w:szCs w:val="22"/>
        </w:rPr>
        <w:t>（</w:t>
      </w:r>
      <w:r w:rsidRPr="00887240">
        <w:rPr>
          <w:rFonts w:hint="eastAsia"/>
          <w:szCs w:val="22"/>
        </w:rPr>
        <w:t>2</w:t>
      </w:r>
      <w:r w:rsidRPr="00887240">
        <w:rPr>
          <w:rFonts w:hint="eastAsia"/>
          <w:szCs w:val="22"/>
        </w:rPr>
        <w:t>）髣拂：隱約，依稀。</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（十二）</w:t>
      </w:r>
      <w:r w:rsidRPr="00887240">
        <w:rPr>
          <w:rFonts w:ascii="Times Ext Roman" w:cs="Times Ext Roman"/>
          <w:szCs w:val="22"/>
        </w:rPr>
        <w:t>，</w:t>
      </w:r>
      <w:r w:rsidRPr="00887240">
        <w:rPr>
          <w:szCs w:val="22"/>
        </w:rPr>
        <w:t>p.</w:t>
      </w:r>
      <w:r w:rsidRPr="00887240">
        <w:rPr>
          <w:rFonts w:hint="eastAsia"/>
          <w:szCs w:val="22"/>
        </w:rPr>
        <w:t>732</w:t>
      </w:r>
      <w:r w:rsidRPr="00887240">
        <w:rPr>
          <w:rFonts w:ascii="Times Ext Roman" w:cs="Times Ext Roman"/>
          <w:szCs w:val="22"/>
        </w:rPr>
        <w:t>）</w:t>
      </w:r>
    </w:p>
    <w:p w:rsidR="00B451B4" w:rsidRPr="00887240" w:rsidRDefault="00B451B4" w:rsidP="006C73FD">
      <w:pPr>
        <w:pStyle w:val="af2"/>
        <w:ind w:leftChars="50" w:left="120"/>
        <w:rPr>
          <w:rFonts w:ascii="Times Ext Roman" w:cs="Times Ext Roman"/>
          <w:szCs w:val="22"/>
        </w:rPr>
      </w:pPr>
      <w:r w:rsidRPr="00887240">
        <w:rPr>
          <w:rFonts w:ascii="Times Ext Roman" w:cs="Times Ext Roman" w:hint="eastAsia"/>
          <w:szCs w:val="22"/>
        </w:rPr>
        <w:t>（</w:t>
      </w:r>
      <w:r w:rsidRPr="00887240">
        <w:rPr>
          <w:rFonts w:hint="eastAsia"/>
          <w:szCs w:val="22"/>
        </w:rPr>
        <w:t>3</w:t>
      </w:r>
      <w:r w:rsidRPr="00887240">
        <w:rPr>
          <w:rFonts w:ascii="Times Ext Roman" w:cs="Times Ext Roman" w:hint="eastAsia"/>
          <w:szCs w:val="22"/>
        </w:rPr>
        <w:t>）彷彿：</w:t>
      </w:r>
      <w:r w:rsidRPr="00887240">
        <w:rPr>
          <w:rFonts w:hint="eastAsia"/>
          <w:szCs w:val="22"/>
        </w:rPr>
        <w:t>2.</w:t>
      </w:r>
      <w:r w:rsidRPr="00887240">
        <w:rPr>
          <w:rFonts w:ascii="Times Ext Roman" w:cs="Times Ext Roman" w:hint="eastAsia"/>
          <w:szCs w:val="22"/>
        </w:rPr>
        <w:t>謂大體相似。</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（三）</w:t>
      </w:r>
      <w:r w:rsidRPr="00887240">
        <w:rPr>
          <w:rFonts w:ascii="Times Ext Roman" w:cs="Times Ext Roman"/>
          <w:szCs w:val="22"/>
        </w:rPr>
        <w:t>，</w:t>
      </w:r>
      <w:r w:rsidRPr="00887240">
        <w:rPr>
          <w:szCs w:val="22"/>
        </w:rPr>
        <w:t>p.</w:t>
      </w:r>
      <w:r w:rsidRPr="00887240">
        <w:rPr>
          <w:rFonts w:hint="eastAsia"/>
          <w:szCs w:val="22"/>
        </w:rPr>
        <w:t>927</w:t>
      </w:r>
      <w:r w:rsidRPr="00887240">
        <w:rPr>
          <w:rFonts w:ascii="Times Ext Roman" w:cs="Times Ext Roman"/>
          <w:szCs w:val="22"/>
        </w:rPr>
        <w:t>）</w:t>
      </w:r>
    </w:p>
  </w:footnote>
  <w:footnote w:id="72">
    <w:p w:rsidR="00B451B4" w:rsidRPr="00887240" w:rsidRDefault="00B451B4" w:rsidP="00837D7D">
      <w:pPr>
        <w:pStyle w:val="af2"/>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）印順法師，《般若經講記》，</w:t>
      </w:r>
      <w:r w:rsidRPr="00887240">
        <w:rPr>
          <w:rFonts w:hint="eastAsia"/>
          <w:szCs w:val="22"/>
        </w:rPr>
        <w:t>p.158</w:t>
      </w:r>
      <w:r w:rsidRPr="00887240">
        <w:rPr>
          <w:rFonts w:hint="eastAsia"/>
          <w:szCs w:val="22"/>
        </w:rPr>
        <w:t>：</w:t>
      </w:r>
    </w:p>
    <w:p w:rsidR="00B451B4" w:rsidRPr="00887240" w:rsidRDefault="00B451B4" w:rsidP="006C73FD">
      <w:pPr>
        <w:pStyle w:val="af2"/>
        <w:ind w:leftChars="280" w:left="672"/>
        <w:rPr>
          <w:rFonts w:ascii="標楷體" w:eastAsia="SimSun" w:hAnsi="標楷體"/>
          <w:szCs w:val="22"/>
        </w:rPr>
      </w:pPr>
      <w:r w:rsidRPr="00887240">
        <w:rPr>
          <w:rFonts w:ascii="標楷體" w:eastAsia="標楷體" w:hAnsi="標楷體" w:hint="eastAsia"/>
          <w:szCs w:val="22"/>
        </w:rPr>
        <w:t>涅槃寂靜：這說明了動亂變化、假合幻現物的最後歸宿，都是平等無差別的。</w:t>
      </w:r>
      <w:r w:rsidRPr="00887240">
        <w:rPr>
          <w:rFonts w:ascii="標楷體" w:eastAsia="標楷體" w:hAnsi="標楷體" w:hint="eastAsia"/>
          <w:b/>
          <w:szCs w:val="22"/>
        </w:rPr>
        <w:t>一切事物，是動亂差別的，也是寂靜平等的</w:t>
      </w:r>
      <w:r w:rsidRPr="00887240">
        <w:rPr>
          <w:rFonts w:ascii="標楷體" w:eastAsia="標楷體" w:hAnsi="標楷體" w:hint="eastAsia"/>
          <w:szCs w:val="22"/>
        </w:rPr>
        <w:t>。如審細的觀察諸法，就可以發現動亂差別的事物，即是平靜無差別。</w:t>
      </w:r>
    </w:p>
    <w:p w:rsidR="00B451B4" w:rsidRPr="00887240" w:rsidRDefault="00B451B4" w:rsidP="006C73FD">
      <w:pPr>
        <w:pStyle w:val="af2"/>
        <w:ind w:leftChars="50" w:left="120"/>
        <w:rPr>
          <w:szCs w:val="22"/>
        </w:rPr>
      </w:pPr>
      <w:r w:rsidRPr="00887240">
        <w:rPr>
          <w:rFonts w:hint="eastAsia"/>
          <w:szCs w:val="22"/>
        </w:rPr>
        <w:t>（</w:t>
      </w:r>
      <w:r w:rsidRPr="00887240">
        <w:rPr>
          <w:rFonts w:hint="eastAsia"/>
          <w:szCs w:val="22"/>
        </w:rPr>
        <w:t>2</w:t>
      </w:r>
      <w:r w:rsidRPr="00887240">
        <w:rPr>
          <w:rFonts w:hint="eastAsia"/>
          <w:szCs w:val="22"/>
        </w:rPr>
        <w:t>）印順法師，《中觀今論》，第三章，第三節〈三法印之橫豎無礙〉，</w:t>
      </w:r>
      <w:r w:rsidRPr="00887240">
        <w:rPr>
          <w:rFonts w:hint="eastAsia"/>
          <w:szCs w:val="22"/>
        </w:rPr>
        <w:t>p.35</w:t>
      </w:r>
      <w:r w:rsidRPr="00887240">
        <w:rPr>
          <w:rFonts w:hint="eastAsia"/>
          <w:szCs w:val="22"/>
        </w:rPr>
        <w:t>：</w:t>
      </w:r>
    </w:p>
    <w:p w:rsidR="00B451B4" w:rsidRPr="00887240" w:rsidRDefault="00B451B4" w:rsidP="006C73FD">
      <w:pPr>
        <w:pStyle w:val="af2"/>
        <w:ind w:leftChars="280" w:left="672"/>
        <w:rPr>
          <w:rFonts w:ascii="標楷體" w:eastAsia="標楷體" w:hAnsi="標楷體"/>
          <w:szCs w:val="22"/>
        </w:rPr>
      </w:pPr>
      <w:r w:rsidRPr="00887240">
        <w:rPr>
          <w:rFonts w:ascii="標楷體" w:eastAsia="標楷體" w:hAnsi="標楷體" w:hint="eastAsia"/>
          <w:szCs w:val="22"/>
        </w:rPr>
        <w:t>「諸行無常，是生滅法，以生滅故，寂滅為樂」。使人直從</w:t>
      </w:r>
      <w:r w:rsidRPr="00887240">
        <w:rPr>
          <w:rFonts w:ascii="標楷體" w:eastAsia="標楷體" w:hAnsi="標楷體" w:hint="eastAsia"/>
          <w:b/>
          <w:szCs w:val="22"/>
        </w:rPr>
        <w:t>一切法的生而即滅中</w:t>
      </w:r>
      <w:r w:rsidRPr="00887240">
        <w:rPr>
          <w:rFonts w:ascii="標楷體" w:eastAsia="標楷體" w:hAnsi="標楷體" w:hint="eastAsia"/>
          <w:szCs w:val="22"/>
        </w:rPr>
        <w:t>，</w:t>
      </w:r>
      <w:r w:rsidRPr="00887240">
        <w:rPr>
          <w:rFonts w:ascii="標楷體" w:eastAsia="標楷體" w:hAnsi="標楷體" w:hint="eastAsia"/>
          <w:b/>
          <w:szCs w:val="22"/>
        </w:rPr>
        <w:t>證知常性本空而入不生滅的寂靜</w:t>
      </w:r>
      <w:r w:rsidRPr="00887240">
        <w:rPr>
          <w:rFonts w:ascii="標楷體" w:eastAsia="標楷體" w:hAnsi="標楷體" w:hint="eastAsia"/>
          <w:szCs w:val="22"/>
        </w:rPr>
        <w:t>。差別的歸於統一，動亂的歸於平靜，生滅的歸於寂滅。所以說：「一切皆歸於如。」這樣，無常即究竟圓滿的法印，專從此入，即依無願解脫門得道。</w:t>
      </w:r>
    </w:p>
  </w:footnote>
  <w:footnote w:id="73">
    <w:p w:rsidR="00B451B4" w:rsidRPr="00887240" w:rsidRDefault="00B451B4">
      <w:pPr>
        <w:pStyle w:val="af2"/>
        <w:rPr>
          <w:szCs w:val="22"/>
        </w:rPr>
      </w:pPr>
      <w:r w:rsidRPr="00887240">
        <w:rPr>
          <w:rStyle w:val="af4"/>
          <w:szCs w:val="22"/>
        </w:rPr>
        <w:footnoteRef/>
      </w:r>
      <w:r w:rsidRPr="00887240">
        <w:rPr>
          <w:rFonts w:hint="eastAsia"/>
          <w:szCs w:val="22"/>
        </w:rPr>
        <w:t>《大智度論》卷</w:t>
      </w:r>
      <w:r w:rsidRPr="00887240">
        <w:rPr>
          <w:rFonts w:hint="eastAsia"/>
          <w:szCs w:val="22"/>
        </w:rPr>
        <w:t>31</w:t>
      </w:r>
      <w:r w:rsidRPr="00887240">
        <w:rPr>
          <w:rFonts w:hint="eastAsia"/>
          <w:szCs w:val="22"/>
        </w:rPr>
        <w:t>〈</w:t>
      </w:r>
      <w:r w:rsidRPr="00887240">
        <w:rPr>
          <w:rFonts w:hint="eastAsia"/>
          <w:szCs w:val="22"/>
        </w:rPr>
        <w:t>1</w:t>
      </w:r>
      <w:r w:rsidRPr="00887240">
        <w:rPr>
          <w:rFonts w:hint="eastAsia"/>
          <w:szCs w:val="22"/>
        </w:rPr>
        <w:t>序品〉：</w:t>
      </w:r>
    </w:p>
    <w:p w:rsidR="00B451B4" w:rsidRPr="00887240" w:rsidRDefault="00B451B4" w:rsidP="00D55277">
      <w:pPr>
        <w:pStyle w:val="af2"/>
        <w:ind w:firstLineChars="100" w:firstLine="220"/>
        <w:rPr>
          <w:szCs w:val="22"/>
        </w:rPr>
      </w:pPr>
      <w:r w:rsidRPr="00887240">
        <w:rPr>
          <w:rFonts w:ascii="標楷體" w:eastAsia="標楷體" w:hAnsi="標楷體" w:hint="eastAsia"/>
          <w:szCs w:val="22"/>
        </w:rPr>
        <w:t>大乘弟子利根故，為說法空，</w:t>
      </w:r>
      <w:r w:rsidRPr="00887240">
        <w:rPr>
          <w:rFonts w:ascii="標楷體" w:eastAsia="標楷體" w:hAnsi="標楷體" w:hint="eastAsia"/>
          <w:b/>
          <w:szCs w:val="22"/>
        </w:rPr>
        <w:t>即時知世間常空、如涅槃</w:t>
      </w:r>
      <w:r w:rsidRPr="00887240">
        <w:rPr>
          <w:rFonts w:ascii="標楷體" w:eastAsia="標楷體" w:hAnsi="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287b15-17</w:t>
      </w:r>
      <w:r w:rsidRPr="00887240">
        <w:rPr>
          <w:rFonts w:hint="eastAsia"/>
          <w:szCs w:val="22"/>
        </w:rPr>
        <w:t>）</w:t>
      </w:r>
    </w:p>
  </w:footnote>
  <w:footnote w:id="74">
    <w:p w:rsidR="00B451B4" w:rsidRPr="00887240" w:rsidRDefault="00B451B4" w:rsidP="001033BA">
      <w:pPr>
        <w:pStyle w:val="af2"/>
        <w:ind w:left="220" w:hangingChars="100" w:hanging="220"/>
        <w:rPr>
          <w:szCs w:val="22"/>
        </w:rPr>
      </w:pPr>
      <w:r w:rsidRPr="00887240">
        <w:rPr>
          <w:rStyle w:val="af4"/>
          <w:szCs w:val="22"/>
        </w:rPr>
        <w:footnoteRef/>
      </w:r>
      <w:r w:rsidRPr="00887240">
        <w:rPr>
          <w:rFonts w:hint="eastAsia"/>
          <w:szCs w:val="22"/>
        </w:rPr>
        <w:t xml:space="preserve"> </w:t>
      </w:r>
      <w:r w:rsidRPr="00887240">
        <w:rPr>
          <w:rFonts w:hint="eastAsia"/>
          <w:szCs w:val="22"/>
        </w:rPr>
        <w:t>參見《中論》卷</w:t>
      </w:r>
      <w:r w:rsidRPr="00887240">
        <w:rPr>
          <w:rFonts w:hint="eastAsia"/>
          <w:szCs w:val="22"/>
        </w:rPr>
        <w:t>3</w:t>
      </w:r>
      <w:r w:rsidRPr="00887240">
        <w:rPr>
          <w:rFonts w:hint="eastAsia"/>
          <w:szCs w:val="22"/>
        </w:rPr>
        <w:t>〈</w:t>
      </w:r>
      <w:r w:rsidRPr="00887240">
        <w:rPr>
          <w:rFonts w:hint="eastAsia"/>
          <w:szCs w:val="22"/>
        </w:rPr>
        <w:t xml:space="preserve">18 </w:t>
      </w:r>
      <w:r w:rsidRPr="00887240">
        <w:rPr>
          <w:rFonts w:hint="eastAsia"/>
          <w:szCs w:val="22"/>
        </w:rPr>
        <w:t>觀法品〉（大正</w:t>
      </w:r>
      <w:r w:rsidRPr="00887240">
        <w:rPr>
          <w:rFonts w:hint="eastAsia"/>
          <w:szCs w:val="22"/>
        </w:rPr>
        <w:t>30</w:t>
      </w:r>
      <w:r w:rsidRPr="00887240">
        <w:rPr>
          <w:rFonts w:hint="eastAsia"/>
          <w:szCs w:val="22"/>
        </w:rPr>
        <w:t>，</w:t>
      </w:r>
      <w:r w:rsidRPr="00887240">
        <w:rPr>
          <w:rFonts w:hint="eastAsia"/>
          <w:szCs w:val="22"/>
        </w:rPr>
        <w:t>25a7-13</w:t>
      </w:r>
      <w:r w:rsidRPr="00887240">
        <w:rPr>
          <w:rFonts w:hint="eastAsia"/>
          <w:szCs w:val="22"/>
        </w:rPr>
        <w:t>）。</w:t>
      </w:r>
    </w:p>
  </w:footnote>
  <w:footnote w:id="75">
    <w:p w:rsidR="00B451B4" w:rsidRPr="00887240" w:rsidRDefault="00B451B4" w:rsidP="00482F28">
      <w:pPr>
        <w:snapToGrid w:val="0"/>
        <w:spacing w:line="240" w:lineRule="atLeast"/>
        <w:rPr>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 xml:space="preserve">18 </w:t>
      </w:r>
      <w:r w:rsidRPr="00887240">
        <w:rPr>
          <w:rFonts w:ascii="Times Ext Roman" w:hAnsi="Times Ext Roman" w:cs="Times Ext Roman" w:hint="eastAsia"/>
          <w:sz w:val="22"/>
          <w:szCs w:val="22"/>
        </w:rPr>
        <w:t>觀法品〉</w:t>
      </w:r>
      <w:r w:rsidRPr="00887240">
        <w:rPr>
          <w:rFonts w:hint="eastAsia"/>
          <w:sz w:val="22"/>
          <w:szCs w:val="22"/>
        </w:rPr>
        <w:t>：</w:t>
      </w:r>
    </w:p>
    <w:p w:rsidR="00B451B4" w:rsidRPr="00887240" w:rsidRDefault="00B451B4" w:rsidP="006C73FD">
      <w:pPr>
        <w:snapToGrid w:val="0"/>
        <w:spacing w:line="240" w:lineRule="atLeast"/>
        <w:ind w:leftChars="280" w:left="672"/>
        <w:rPr>
          <w:sz w:val="22"/>
          <w:szCs w:val="22"/>
        </w:rPr>
      </w:pPr>
      <w:r w:rsidRPr="00887240">
        <w:rPr>
          <w:rFonts w:ascii="Times Ext Roman" w:eastAsia="標楷體" w:hAnsi="Times Ext Roman" w:cs="Times Ext Roman"/>
          <w:sz w:val="22"/>
          <w:szCs w:val="22"/>
        </w:rPr>
        <w:t>一切實非實，亦實亦非實，非實非非實，是名諸佛法</w:t>
      </w:r>
      <w:r w:rsidRPr="00887240">
        <w:rPr>
          <w:rFonts w:ascii="Times Ext Roman" w:eastAsia="標楷體" w:hAnsi="Times Ext Roman" w:cs="Times Ext Roman" w:hint="eastAsia"/>
          <w:sz w:val="22"/>
          <w:szCs w:val="22"/>
        </w:rPr>
        <w:t>。</w:t>
      </w:r>
      <w:r w:rsidRPr="00887240">
        <w:rPr>
          <w:sz w:val="22"/>
          <w:szCs w:val="22"/>
        </w:rPr>
        <w:t>（大正</w:t>
      </w:r>
      <w:r w:rsidRPr="00887240">
        <w:rPr>
          <w:sz w:val="22"/>
          <w:szCs w:val="22"/>
        </w:rPr>
        <w:t>30</w:t>
      </w:r>
      <w:r w:rsidRPr="00887240">
        <w:rPr>
          <w:sz w:val="22"/>
          <w:szCs w:val="22"/>
        </w:rPr>
        <w:t>，</w:t>
      </w:r>
      <w:r w:rsidRPr="00887240">
        <w:rPr>
          <w:sz w:val="22"/>
          <w:szCs w:val="22"/>
        </w:rPr>
        <w:t>2</w:t>
      </w:r>
      <w:r w:rsidRPr="00887240">
        <w:rPr>
          <w:rFonts w:hint="eastAsia"/>
          <w:sz w:val="22"/>
          <w:szCs w:val="22"/>
        </w:rPr>
        <w:t>4a5-6</w:t>
      </w:r>
      <w:r w:rsidRPr="00887240">
        <w:rPr>
          <w:sz w:val="22"/>
          <w:szCs w:val="22"/>
        </w:rPr>
        <w:t>）</w:t>
      </w:r>
    </w:p>
    <w:p w:rsidR="00B451B4" w:rsidRPr="00887240" w:rsidRDefault="00B451B4" w:rsidP="006C73FD">
      <w:pPr>
        <w:snapToGrid w:val="0"/>
        <w:ind w:leftChars="50" w:left="120"/>
        <w:rPr>
          <w:sz w:val="22"/>
          <w:szCs w:val="22"/>
        </w:rPr>
      </w:pPr>
      <w:r w:rsidRPr="00887240">
        <w:rPr>
          <w:rFonts w:hint="eastAsia"/>
          <w:sz w:val="22"/>
          <w:szCs w:val="22"/>
        </w:rPr>
        <w:t>（</w:t>
      </w:r>
      <w:r w:rsidRPr="00887240">
        <w:rPr>
          <w:rFonts w:hint="eastAsia"/>
          <w:sz w:val="22"/>
          <w:szCs w:val="22"/>
        </w:rPr>
        <w:t>2</w:t>
      </w:r>
      <w:r w:rsidRPr="00887240">
        <w:rPr>
          <w:rFonts w:hint="eastAsia"/>
          <w:sz w:val="22"/>
          <w:szCs w:val="22"/>
        </w:rPr>
        <w:t>）《中論》卷</w:t>
      </w:r>
      <w:r w:rsidRPr="00887240">
        <w:rPr>
          <w:rFonts w:hint="eastAsia"/>
          <w:sz w:val="22"/>
          <w:szCs w:val="22"/>
        </w:rPr>
        <w:t>3</w:t>
      </w:r>
      <w:r w:rsidRPr="00887240">
        <w:rPr>
          <w:rFonts w:hint="eastAsia"/>
          <w:sz w:val="22"/>
          <w:szCs w:val="22"/>
        </w:rPr>
        <w:t>〈</w:t>
      </w:r>
      <w:r w:rsidRPr="00887240">
        <w:rPr>
          <w:rFonts w:hint="eastAsia"/>
          <w:sz w:val="22"/>
          <w:szCs w:val="22"/>
        </w:rPr>
        <w:t xml:space="preserve">18 </w:t>
      </w:r>
      <w:r w:rsidRPr="00887240">
        <w:rPr>
          <w:rFonts w:hint="eastAsia"/>
          <w:sz w:val="22"/>
          <w:szCs w:val="22"/>
        </w:rPr>
        <w:t>觀法品〉（青目釋）：</w:t>
      </w:r>
    </w:p>
    <w:p w:rsidR="00B451B4" w:rsidRPr="00887240" w:rsidRDefault="00B451B4" w:rsidP="006C73FD">
      <w:pPr>
        <w:snapToGrid w:val="0"/>
        <w:spacing w:line="240" w:lineRule="atLeast"/>
        <w:ind w:leftChars="280" w:left="672"/>
        <w:rPr>
          <w:rFonts w:ascii="標楷體" w:eastAsia="標楷體" w:hAnsi="標楷體"/>
          <w:sz w:val="22"/>
          <w:szCs w:val="22"/>
        </w:rPr>
      </w:pPr>
      <w:r w:rsidRPr="00887240">
        <w:rPr>
          <w:rFonts w:ascii="標楷體" w:eastAsia="標楷體" w:hAnsi="標楷體" w:hint="eastAsia"/>
          <w:sz w:val="22"/>
          <w:szCs w:val="22"/>
        </w:rPr>
        <w:t>問曰：若佛不說我非我，諸心行滅言語道斷者，云何令人知諸法實相？</w:t>
      </w:r>
      <w:r w:rsidRPr="00887240">
        <w:rPr>
          <w:rFonts w:eastAsia="標楷體" w:hint="eastAsia"/>
          <w:sz w:val="22"/>
          <w:szCs w:val="22"/>
        </w:rPr>
        <w:t xml:space="preserve">     </w:t>
      </w:r>
    </w:p>
    <w:p w:rsidR="00B451B4" w:rsidRPr="00887240" w:rsidRDefault="00B451B4" w:rsidP="006C73FD">
      <w:pPr>
        <w:snapToGrid w:val="0"/>
        <w:spacing w:line="240" w:lineRule="atLeast"/>
        <w:ind w:leftChars="280" w:left="1332" w:hangingChars="300" w:hanging="660"/>
        <w:rPr>
          <w:rFonts w:ascii="標楷體" w:eastAsia="標楷體" w:hAnsi="標楷體"/>
          <w:sz w:val="22"/>
          <w:szCs w:val="22"/>
        </w:rPr>
      </w:pPr>
      <w:r w:rsidRPr="00887240">
        <w:rPr>
          <w:rFonts w:ascii="標楷體" w:eastAsia="標楷體" w:hAnsi="標楷體" w:hint="eastAsia"/>
          <w:sz w:val="22"/>
          <w:szCs w:val="22"/>
        </w:rPr>
        <w:t>答曰：諸佛無量方便力，諸法無決定相，為度眾生或說一切實、或說一切不實、或說一切實不實、或說一切非實非不實。</w:t>
      </w:r>
    </w:p>
    <w:p w:rsidR="00B451B4" w:rsidRPr="00887240" w:rsidRDefault="00B451B4" w:rsidP="00E16946">
      <w:pPr>
        <w:snapToGrid w:val="0"/>
        <w:spacing w:beforeLines="20" w:before="72" w:line="240" w:lineRule="atLeast"/>
        <w:ind w:leftChars="550" w:left="1320"/>
        <w:jc w:val="both"/>
        <w:rPr>
          <w:rFonts w:ascii="標楷體" w:eastAsia="標楷體" w:hAnsi="標楷體"/>
          <w:sz w:val="22"/>
          <w:szCs w:val="22"/>
        </w:rPr>
      </w:pPr>
      <w:r w:rsidRPr="00887240">
        <w:rPr>
          <w:rFonts w:ascii="標楷體" w:eastAsia="標楷體" w:hAnsi="標楷體" w:hint="eastAsia"/>
          <w:b/>
          <w:sz w:val="22"/>
          <w:szCs w:val="22"/>
        </w:rPr>
        <w:t>一切實者</w:t>
      </w:r>
      <w:r w:rsidRPr="00887240">
        <w:rPr>
          <w:rFonts w:ascii="標楷體" w:eastAsia="標楷體" w:hAnsi="標楷體" w:hint="eastAsia"/>
          <w:sz w:val="22"/>
          <w:szCs w:val="22"/>
        </w:rPr>
        <w:t>，推求諸法實性，皆入第一義，平等一相，所謂無相；如諸流異色、異味，入於大海則一色、一味。</w:t>
      </w:r>
    </w:p>
    <w:p w:rsidR="00B451B4" w:rsidRPr="00887240" w:rsidRDefault="00B451B4" w:rsidP="006C73FD">
      <w:pPr>
        <w:snapToGrid w:val="0"/>
        <w:spacing w:beforeLines="10" w:before="36" w:line="240" w:lineRule="atLeast"/>
        <w:ind w:leftChars="550" w:left="1320"/>
        <w:jc w:val="both"/>
        <w:rPr>
          <w:rFonts w:ascii="標楷體" w:eastAsia="標楷體" w:hAnsi="標楷體"/>
          <w:sz w:val="22"/>
          <w:szCs w:val="22"/>
        </w:rPr>
      </w:pPr>
      <w:r w:rsidRPr="00887240">
        <w:rPr>
          <w:rFonts w:ascii="標楷體" w:eastAsia="標楷體" w:hAnsi="標楷體" w:hint="eastAsia"/>
          <w:b/>
          <w:sz w:val="22"/>
          <w:szCs w:val="22"/>
        </w:rPr>
        <w:t>一切不實者</w:t>
      </w:r>
      <w:r w:rsidRPr="00887240">
        <w:rPr>
          <w:rFonts w:ascii="標楷體" w:eastAsia="標楷體" w:hAnsi="標楷體" w:hint="eastAsia"/>
          <w:sz w:val="22"/>
          <w:szCs w:val="22"/>
        </w:rPr>
        <w:t>，諸法未入實相時，各各分別觀皆無有實，但眾緣合故有。</w:t>
      </w:r>
    </w:p>
    <w:p w:rsidR="00B451B4" w:rsidRPr="00887240" w:rsidRDefault="00B451B4" w:rsidP="006C73FD">
      <w:pPr>
        <w:snapToGrid w:val="0"/>
        <w:spacing w:beforeLines="10" w:before="36" w:line="240" w:lineRule="atLeast"/>
        <w:ind w:leftChars="550" w:left="1320"/>
        <w:jc w:val="both"/>
        <w:rPr>
          <w:rFonts w:ascii="標楷體" w:eastAsia="標楷體" w:hAnsi="標楷體"/>
          <w:sz w:val="22"/>
          <w:szCs w:val="22"/>
        </w:rPr>
      </w:pPr>
      <w:r w:rsidRPr="00887240">
        <w:rPr>
          <w:rFonts w:ascii="標楷體" w:eastAsia="標楷體" w:hAnsi="標楷體" w:hint="eastAsia"/>
          <w:b/>
          <w:sz w:val="22"/>
          <w:szCs w:val="22"/>
        </w:rPr>
        <w:t>一切實不實者</w:t>
      </w:r>
      <w:r w:rsidRPr="00887240">
        <w:rPr>
          <w:rFonts w:ascii="標楷體" w:eastAsia="標楷體" w:hAnsi="標楷體" w:hint="eastAsia"/>
          <w:sz w:val="22"/>
          <w:szCs w:val="22"/>
        </w:rPr>
        <w:t>，眾生有三品，有上、中、下。</w:t>
      </w:r>
    </w:p>
    <w:p w:rsidR="00B451B4" w:rsidRPr="00887240" w:rsidRDefault="00B451B4" w:rsidP="006C73FD">
      <w:pPr>
        <w:snapToGrid w:val="0"/>
        <w:spacing w:line="240" w:lineRule="atLeast"/>
        <w:ind w:leftChars="550" w:left="1320" w:firstLineChars="100" w:firstLine="220"/>
        <w:jc w:val="both"/>
        <w:rPr>
          <w:rFonts w:ascii="標楷體" w:eastAsia="標楷體" w:hAnsi="標楷體"/>
          <w:sz w:val="22"/>
          <w:szCs w:val="22"/>
        </w:rPr>
      </w:pPr>
      <w:r w:rsidRPr="00887240">
        <w:rPr>
          <w:rFonts w:ascii="標楷體" w:eastAsia="標楷體" w:hAnsi="標楷體" w:hint="eastAsia"/>
          <w:b/>
          <w:sz w:val="22"/>
          <w:szCs w:val="22"/>
        </w:rPr>
        <w:t>上</w:t>
      </w:r>
      <w:r w:rsidRPr="00887240">
        <w:rPr>
          <w:rFonts w:ascii="標楷體" w:eastAsia="標楷體" w:hAnsi="標楷體" w:hint="eastAsia"/>
          <w:sz w:val="22"/>
          <w:szCs w:val="22"/>
        </w:rPr>
        <w:t>者，觀諸法相非實非不實。</w:t>
      </w:r>
    </w:p>
    <w:p w:rsidR="00B451B4" w:rsidRPr="00887240" w:rsidRDefault="00B451B4" w:rsidP="006C73FD">
      <w:pPr>
        <w:snapToGrid w:val="0"/>
        <w:spacing w:line="240" w:lineRule="atLeast"/>
        <w:ind w:leftChars="550" w:left="1320" w:firstLineChars="100" w:firstLine="220"/>
        <w:jc w:val="both"/>
        <w:rPr>
          <w:rFonts w:ascii="標楷體" w:eastAsia="標楷體" w:hAnsi="標楷體"/>
          <w:sz w:val="22"/>
          <w:szCs w:val="22"/>
        </w:rPr>
      </w:pPr>
      <w:r w:rsidRPr="00887240">
        <w:rPr>
          <w:rFonts w:ascii="標楷體" w:eastAsia="標楷體" w:hAnsi="標楷體" w:hint="eastAsia"/>
          <w:b/>
          <w:sz w:val="22"/>
          <w:szCs w:val="22"/>
        </w:rPr>
        <w:t>中</w:t>
      </w:r>
      <w:r w:rsidRPr="00887240">
        <w:rPr>
          <w:rFonts w:ascii="標楷體" w:eastAsia="標楷體" w:hAnsi="標楷體" w:hint="eastAsia"/>
          <w:sz w:val="22"/>
          <w:szCs w:val="22"/>
        </w:rPr>
        <w:t>者，觀諸法相一切實一切不實。</w:t>
      </w:r>
    </w:p>
    <w:p w:rsidR="00B451B4" w:rsidRPr="00887240" w:rsidRDefault="00B451B4" w:rsidP="006C73FD">
      <w:pPr>
        <w:snapToGrid w:val="0"/>
        <w:spacing w:line="240" w:lineRule="atLeast"/>
        <w:ind w:leftChars="650" w:left="1560"/>
        <w:jc w:val="both"/>
        <w:rPr>
          <w:rFonts w:ascii="標楷體" w:eastAsia="標楷體" w:hAnsi="標楷體"/>
          <w:sz w:val="22"/>
          <w:szCs w:val="22"/>
        </w:rPr>
      </w:pPr>
      <w:r w:rsidRPr="00887240">
        <w:rPr>
          <w:rFonts w:ascii="標楷體" w:eastAsia="標楷體" w:hAnsi="標楷體" w:hint="eastAsia"/>
          <w:b/>
          <w:sz w:val="22"/>
          <w:szCs w:val="22"/>
        </w:rPr>
        <w:t>下</w:t>
      </w:r>
      <w:r w:rsidRPr="00887240">
        <w:rPr>
          <w:rFonts w:ascii="標楷體" w:eastAsia="標楷體" w:hAnsi="標楷體" w:hint="eastAsia"/>
          <w:sz w:val="22"/>
          <w:szCs w:val="22"/>
        </w:rPr>
        <w:t>者，智力淺故，觀諸法相</w:t>
      </w:r>
      <w:r w:rsidRPr="00887240">
        <w:rPr>
          <w:rFonts w:ascii="標楷體" w:eastAsia="標楷體" w:hAnsi="標楷體" w:hint="eastAsia"/>
          <w:b/>
          <w:sz w:val="22"/>
          <w:szCs w:val="22"/>
        </w:rPr>
        <w:t>少實、少不實</w:t>
      </w:r>
      <w:r w:rsidRPr="00887240">
        <w:rPr>
          <w:rFonts w:ascii="標楷體" w:eastAsia="標楷體" w:hAnsi="標楷體" w:hint="eastAsia"/>
          <w:sz w:val="22"/>
          <w:szCs w:val="22"/>
        </w:rPr>
        <w:t>──觀涅槃無為法不壞故</w:t>
      </w:r>
      <w:r w:rsidRPr="00887240">
        <w:rPr>
          <w:rFonts w:ascii="標楷體" w:eastAsia="標楷體" w:hAnsi="標楷體" w:hint="eastAsia"/>
          <w:b/>
          <w:sz w:val="22"/>
          <w:szCs w:val="22"/>
        </w:rPr>
        <w:t>實</w:t>
      </w:r>
      <w:r w:rsidRPr="00887240">
        <w:rPr>
          <w:rFonts w:ascii="標楷體" w:eastAsia="標楷體" w:hAnsi="標楷體" w:hint="eastAsia"/>
          <w:sz w:val="22"/>
          <w:szCs w:val="22"/>
        </w:rPr>
        <w:t>，觀生死有為法虛偽故</w:t>
      </w:r>
      <w:r w:rsidRPr="00887240">
        <w:rPr>
          <w:rFonts w:ascii="標楷體" w:eastAsia="標楷體" w:hAnsi="標楷體" w:hint="eastAsia"/>
          <w:b/>
          <w:sz w:val="22"/>
          <w:szCs w:val="22"/>
        </w:rPr>
        <w:t>不實</w:t>
      </w:r>
      <w:r w:rsidRPr="00887240">
        <w:rPr>
          <w:rFonts w:ascii="標楷體" w:eastAsia="標楷體" w:hAnsi="標楷體" w:hint="eastAsia"/>
          <w:sz w:val="22"/>
          <w:szCs w:val="22"/>
        </w:rPr>
        <w:t>。</w:t>
      </w:r>
    </w:p>
    <w:p w:rsidR="00B451B4" w:rsidRPr="00887240" w:rsidRDefault="00B451B4" w:rsidP="006C73FD">
      <w:pPr>
        <w:snapToGrid w:val="0"/>
        <w:spacing w:beforeLines="10" w:before="36" w:line="240" w:lineRule="atLeast"/>
        <w:ind w:leftChars="550" w:left="1320"/>
        <w:jc w:val="both"/>
        <w:rPr>
          <w:rFonts w:ascii="標楷體" w:eastAsia="標楷體" w:hAnsi="標楷體"/>
          <w:sz w:val="22"/>
          <w:szCs w:val="22"/>
        </w:rPr>
      </w:pPr>
      <w:r w:rsidRPr="00887240">
        <w:rPr>
          <w:rFonts w:ascii="標楷體" w:eastAsia="標楷體" w:hAnsi="標楷體" w:hint="eastAsia"/>
          <w:b/>
          <w:sz w:val="22"/>
          <w:szCs w:val="22"/>
        </w:rPr>
        <w:t>非實非不實者</w:t>
      </w:r>
      <w:r w:rsidRPr="00887240">
        <w:rPr>
          <w:rFonts w:ascii="標楷體" w:eastAsia="標楷體" w:hAnsi="標楷體" w:hint="eastAsia"/>
          <w:sz w:val="22"/>
          <w:szCs w:val="22"/>
        </w:rPr>
        <w:t>，為破實不實故，說非實非不實。</w:t>
      </w:r>
    </w:p>
    <w:p w:rsidR="00B451B4" w:rsidRPr="00887240" w:rsidRDefault="00B451B4" w:rsidP="00E16946">
      <w:pPr>
        <w:snapToGrid w:val="0"/>
        <w:spacing w:beforeLines="20" w:before="72" w:line="240" w:lineRule="atLeast"/>
        <w:ind w:leftChars="280" w:left="1332" w:hangingChars="300" w:hanging="660"/>
        <w:rPr>
          <w:rFonts w:ascii="標楷體" w:eastAsia="標楷體" w:hAnsi="標楷體"/>
          <w:sz w:val="22"/>
          <w:szCs w:val="22"/>
        </w:rPr>
      </w:pPr>
      <w:r w:rsidRPr="00887240">
        <w:rPr>
          <w:rFonts w:ascii="標楷體" w:eastAsia="標楷體" w:hAnsi="標楷體" w:hint="eastAsia"/>
          <w:sz w:val="22"/>
          <w:szCs w:val="22"/>
        </w:rPr>
        <w:t>問曰：佛於餘處說「離非有非無」，此中何以言「非有非無」是佛所說？</w:t>
      </w:r>
    </w:p>
    <w:p w:rsidR="00B451B4" w:rsidRPr="00887240" w:rsidRDefault="00B451B4" w:rsidP="006C73FD">
      <w:pPr>
        <w:snapToGrid w:val="0"/>
        <w:spacing w:line="240" w:lineRule="atLeast"/>
        <w:ind w:leftChars="280" w:left="1332" w:hangingChars="300" w:hanging="660"/>
        <w:rPr>
          <w:rFonts w:ascii="標楷體" w:eastAsia="標楷體" w:hAnsi="標楷體"/>
          <w:sz w:val="22"/>
          <w:szCs w:val="22"/>
        </w:rPr>
      </w:pPr>
      <w:r w:rsidRPr="00887240">
        <w:rPr>
          <w:rFonts w:ascii="標楷體" w:eastAsia="標楷體" w:hAnsi="標楷體" w:hint="eastAsia"/>
          <w:sz w:val="22"/>
          <w:szCs w:val="22"/>
        </w:rPr>
        <w:t>答曰：餘處為破四種貪著故說；而此中於四句無戲論，聞佛說則得道，是故言非實非不實。</w:t>
      </w:r>
      <w:r w:rsidRPr="00887240">
        <w:rPr>
          <w:rFonts w:hint="eastAsia"/>
          <w:sz w:val="22"/>
          <w:szCs w:val="22"/>
        </w:rPr>
        <w:t>（大正</w:t>
      </w:r>
      <w:r w:rsidRPr="00887240">
        <w:rPr>
          <w:rFonts w:hint="eastAsia"/>
          <w:sz w:val="22"/>
          <w:szCs w:val="22"/>
        </w:rPr>
        <w:t>30</w:t>
      </w:r>
      <w:r w:rsidRPr="00887240">
        <w:rPr>
          <w:rFonts w:hint="eastAsia"/>
          <w:sz w:val="22"/>
          <w:szCs w:val="22"/>
        </w:rPr>
        <w:t>，</w:t>
      </w:r>
      <w:r w:rsidRPr="00887240">
        <w:rPr>
          <w:rFonts w:hint="eastAsia"/>
          <w:sz w:val="22"/>
          <w:szCs w:val="22"/>
        </w:rPr>
        <w:t>25a14-b2</w:t>
      </w:r>
      <w:r w:rsidRPr="00887240">
        <w:rPr>
          <w:rFonts w:hint="eastAsia"/>
          <w:sz w:val="22"/>
          <w:szCs w:val="22"/>
        </w:rPr>
        <w:t>）</w:t>
      </w:r>
    </w:p>
  </w:footnote>
  <w:footnote w:id="76">
    <w:p w:rsidR="00B451B4" w:rsidRPr="00887240" w:rsidRDefault="00B451B4" w:rsidP="006C73FD">
      <w:pPr>
        <w:snapToGrid w:val="0"/>
        <w:spacing w:line="240" w:lineRule="atLeast"/>
        <w:ind w:left="440" w:hangingChars="200" w:hanging="440"/>
        <w:rPr>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 xml:space="preserve">18 </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r w:rsidRPr="00887240">
        <w:rPr>
          <w:sz w:val="22"/>
          <w:szCs w:val="22"/>
        </w:rPr>
        <w:t>2</w:t>
      </w:r>
      <w:r w:rsidRPr="00887240">
        <w:rPr>
          <w:rFonts w:hint="eastAsia"/>
          <w:sz w:val="22"/>
          <w:szCs w:val="22"/>
        </w:rPr>
        <w:t>4a5-6</w:t>
      </w:r>
      <w:r w:rsidRPr="00887240">
        <w:rPr>
          <w:sz w:val="22"/>
          <w:szCs w:val="22"/>
        </w:rPr>
        <w:t>）</w:t>
      </w:r>
      <w:r w:rsidRPr="00887240">
        <w:rPr>
          <w:rFonts w:hint="eastAsia"/>
          <w:sz w:val="22"/>
          <w:szCs w:val="22"/>
        </w:rPr>
        <w:t>。</w:t>
      </w:r>
    </w:p>
    <w:p w:rsidR="00B451B4" w:rsidRPr="00887240" w:rsidRDefault="00B451B4" w:rsidP="006C73FD">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 xml:space="preserve">18 </w:t>
      </w:r>
      <w:r w:rsidRPr="00887240">
        <w:rPr>
          <w:rFonts w:ascii="Times Ext Roman" w:hAnsi="Times Ext Roman" w:cs="Times Ext Roman"/>
          <w:sz w:val="22"/>
          <w:szCs w:val="22"/>
        </w:rPr>
        <w:t>觀法品〉：</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一切實不實</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亦實亦不實</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非實非不實</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是名諸佛法</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108</w:t>
      </w:r>
      <w:r w:rsidRPr="00887240">
        <w:rPr>
          <w:rFonts w:eastAsia="Roman Unicode"/>
          <w:sz w:val="22"/>
          <w:szCs w:val="22"/>
        </w:rPr>
        <w:t>a</w:t>
      </w:r>
      <w:r w:rsidRPr="00887240">
        <w:rPr>
          <w:sz w:val="22"/>
          <w:szCs w:val="22"/>
        </w:rPr>
        <w:t>4-5</w:t>
      </w:r>
      <w:r w:rsidRPr="00887240">
        <w:rPr>
          <w:rFonts w:ascii="Times Ext Roman" w:hAnsi="Times Ext Roman" w:cs="Times Ext Roman"/>
          <w:sz w:val="22"/>
          <w:szCs w:val="22"/>
        </w:rPr>
        <w:t>）</w:t>
      </w:r>
    </w:p>
    <w:p w:rsidR="00B451B4" w:rsidRPr="00887240" w:rsidRDefault="00B451B4" w:rsidP="006C73FD">
      <w:pPr>
        <w:snapToGrid w:val="0"/>
        <w:ind w:leftChars="50" w:left="120"/>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 xml:space="preserve">18 </w:t>
      </w:r>
      <w:r w:rsidRPr="00887240">
        <w:rPr>
          <w:rFonts w:ascii="Times Ext Roman" w:hAnsi="Times Ext Roman" w:cs="Times Ext Roman"/>
          <w:sz w:val="22"/>
          <w:szCs w:val="22"/>
        </w:rPr>
        <w:t>觀法品〉：</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一切實不實</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147</w:t>
      </w:r>
      <w:r w:rsidRPr="00887240">
        <w:rPr>
          <w:rFonts w:eastAsia="Roman Unicode"/>
          <w:sz w:val="22"/>
          <w:szCs w:val="22"/>
        </w:rPr>
        <w:t>a</w:t>
      </w:r>
      <w:r w:rsidRPr="00887240">
        <w:rPr>
          <w:sz w:val="22"/>
          <w:szCs w:val="22"/>
        </w:rPr>
        <w:t>1</w:t>
      </w:r>
      <w:r w:rsidRPr="00887240">
        <w:rPr>
          <w:rFonts w:hint="eastAsia"/>
          <w:sz w:val="22"/>
          <w:szCs w:val="22"/>
        </w:rPr>
        <w:t>4</w:t>
      </w:r>
      <w:r w:rsidRPr="00887240">
        <w:rPr>
          <w:rFonts w:ascii="Times Ext Roman" w:hAnsi="Times Ext Roman" w:cs="Times Ext Roman"/>
          <w:sz w:val="22"/>
          <w:szCs w:val="22"/>
        </w:rPr>
        <w:t>）</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非實非不實</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147</w:t>
      </w:r>
      <w:r w:rsidRPr="00887240">
        <w:rPr>
          <w:rFonts w:eastAsia="Roman Unicode"/>
          <w:sz w:val="22"/>
          <w:szCs w:val="22"/>
        </w:rPr>
        <w:t>a</w:t>
      </w:r>
      <w:r w:rsidRPr="00887240">
        <w:rPr>
          <w:rFonts w:hint="eastAsia"/>
          <w:sz w:val="22"/>
          <w:szCs w:val="22"/>
        </w:rPr>
        <w:t>19</w:t>
      </w:r>
      <w:r w:rsidRPr="00887240">
        <w:rPr>
          <w:rFonts w:ascii="Times Ext Roman" w:hAnsi="Times Ext Roman" w:cs="Times Ext Roman"/>
          <w:sz w:val="22"/>
          <w:szCs w:val="22"/>
        </w:rPr>
        <w:t>）</w:t>
      </w:r>
    </w:p>
    <w:p w:rsidR="00B451B4" w:rsidRPr="00887240" w:rsidRDefault="00B451B4" w:rsidP="00837D7D">
      <w:pPr>
        <w:snapToGrid w:val="0"/>
        <w:spacing w:line="240" w:lineRule="atLeast"/>
        <w:ind w:firstLineChars="322" w:firstLine="708"/>
        <w:rPr>
          <w:rFonts w:ascii="Times Ext Roman" w:hAnsi="Times Ext Roman" w:cs="Times Ext Roman"/>
          <w:sz w:val="22"/>
          <w:szCs w:val="22"/>
        </w:rPr>
      </w:pPr>
      <w:r w:rsidRPr="00887240">
        <w:rPr>
          <w:rFonts w:ascii="標楷體" w:eastAsia="標楷體" w:hAnsi="標楷體" w:cs="Times Ext Roman"/>
          <w:sz w:val="22"/>
          <w:szCs w:val="22"/>
        </w:rPr>
        <w:t>亦實亦不實</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此即諸佛教</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147</w:t>
      </w:r>
      <w:r w:rsidRPr="00887240">
        <w:rPr>
          <w:rFonts w:eastAsia="Roman Unicode"/>
          <w:sz w:val="22"/>
          <w:szCs w:val="22"/>
        </w:rPr>
        <w:t>a</w:t>
      </w:r>
      <w:r w:rsidRPr="00887240">
        <w:rPr>
          <w:sz w:val="22"/>
          <w:szCs w:val="22"/>
        </w:rPr>
        <w:t>2</w:t>
      </w:r>
      <w:r w:rsidRPr="00887240">
        <w:rPr>
          <w:rFonts w:hint="eastAsia"/>
          <w:sz w:val="22"/>
          <w:szCs w:val="22"/>
        </w:rPr>
        <w:t>2</w:t>
      </w:r>
      <w:r w:rsidRPr="00887240">
        <w:rPr>
          <w:rFonts w:ascii="Times Ext Roman" w:hAnsi="Times Ext Roman" w:cs="Times Ext Roman"/>
          <w:sz w:val="22"/>
          <w:szCs w:val="22"/>
        </w:rPr>
        <w:t>）</w:t>
      </w:r>
    </w:p>
    <w:p w:rsidR="00B451B4" w:rsidRPr="00887240" w:rsidRDefault="00B451B4" w:rsidP="006C73FD">
      <w:pPr>
        <w:snapToGrid w:val="0"/>
        <w:ind w:leftChars="50" w:left="120"/>
        <w:rPr>
          <w:rFonts w:ascii="新細明體" w:hAnsi="新細明體"/>
          <w:sz w:val="22"/>
          <w:szCs w:val="22"/>
        </w:rPr>
      </w:pPr>
      <w:r w:rsidRPr="00887240">
        <w:rPr>
          <w:rFonts w:ascii="新細明體" w:hAnsi="新細明體" w:hint="eastAsia"/>
          <w:sz w:val="22"/>
          <w:szCs w:val="22"/>
        </w:rPr>
        <w:t>（</w:t>
      </w:r>
      <w:r w:rsidRPr="00887240">
        <w:rPr>
          <w:rFonts w:hint="eastAsia"/>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p.52</w:t>
      </w:r>
      <w:r w:rsidRPr="00887240">
        <w:rPr>
          <w:rFonts w:hint="eastAsia"/>
          <w:sz w:val="22"/>
          <w:szCs w:val="22"/>
        </w:rPr>
        <w:t>6</w:t>
      </w:r>
      <w:r w:rsidRPr="00887240">
        <w:rPr>
          <w:rFonts w:ascii="新細明體" w:hAnsi="新細明體" w:hint="eastAsia"/>
          <w:sz w:val="22"/>
          <w:szCs w:val="22"/>
        </w:rPr>
        <w:t>：</w:t>
      </w:r>
    </w:p>
    <w:p w:rsidR="00B451B4" w:rsidRPr="00887240" w:rsidRDefault="00B451B4" w:rsidP="006C73FD">
      <w:pPr>
        <w:snapToGrid w:val="0"/>
        <w:spacing w:line="240" w:lineRule="atLeast"/>
        <w:ind w:leftChars="280" w:left="672"/>
        <w:rPr>
          <w:rFonts w:ascii="Times Ext Roman" w:hAnsi="Times Ext Roman" w:cs="Times Ext Roman"/>
          <w:sz w:val="22"/>
          <w:szCs w:val="22"/>
        </w:rPr>
      </w:pPr>
      <w:r w:rsidRPr="00887240">
        <w:rPr>
          <w:sz w:val="22"/>
          <w:szCs w:val="22"/>
        </w:rPr>
        <w:t>sarvaṃ tathyaṃ na vā tathyaṃ tathyaṃ cātathyameva ca /</w:t>
      </w:r>
      <w:r w:rsidRPr="00887240">
        <w:rPr>
          <w:rFonts w:ascii="Times Ext Roman" w:hAnsi="Times Ext Roman" w:cs="Times Ext Roman"/>
          <w:sz w:val="22"/>
          <w:szCs w:val="22"/>
        </w:rPr>
        <w:br/>
      </w:r>
      <w:r w:rsidRPr="00887240">
        <w:rPr>
          <w:sz w:val="22"/>
          <w:szCs w:val="22"/>
        </w:rPr>
        <w:t>naivātathyaṃ naiva tathyametadbuddhānuśāsanam //</w:t>
      </w:r>
    </w:p>
    <w:p w:rsidR="00B451B4" w:rsidRPr="00887240" w:rsidRDefault="00B451B4" w:rsidP="006C73FD">
      <w:pPr>
        <w:snapToGrid w:val="0"/>
        <w:spacing w:line="240" w:lineRule="atLeast"/>
        <w:ind w:leftChars="280" w:left="672"/>
        <w:rPr>
          <w:rFonts w:ascii="Times Ext Roman" w:eastAsia="標楷體" w:hAnsi="Times Ext Roman" w:cs="Times Ext Roman"/>
          <w:sz w:val="22"/>
          <w:szCs w:val="22"/>
          <w:lang w:eastAsia="ja-JP"/>
        </w:rPr>
      </w:pPr>
      <w:r w:rsidRPr="00887240">
        <w:rPr>
          <w:rFonts w:ascii="Times Ext Roman" w:eastAsia="標楷體" w:hAnsi="Times Ext Roman" w:cs="Times Ext Roman"/>
          <w:sz w:val="22"/>
          <w:szCs w:val="22"/>
          <w:lang w:eastAsia="ja-JP"/>
        </w:rPr>
        <w:t>「一切は真実（そのようにある）である」，「一切は真実ではない」，「一切は真実であって且つ真実ではない」，「一切は真実であるのではなく且つ真実ではないのでもない」。これが，もろもろの仏</w:t>
      </w:r>
      <w:r w:rsidRPr="00887240">
        <w:rPr>
          <w:rFonts w:ascii="標楷體" w:eastAsia="標楷體" w:hAnsi="標楷體" w:cs="Times Ext Roman" w:hint="eastAsia"/>
          <w:sz w:val="22"/>
          <w:szCs w:val="22"/>
          <w:lang w:eastAsia="ja-JP"/>
        </w:rPr>
        <w:t>の</w:t>
      </w:r>
      <w:r w:rsidRPr="00887240">
        <w:rPr>
          <w:rFonts w:ascii="Times Ext Roman" w:eastAsia="標楷體" w:hAnsi="Times Ext Roman" w:cs="Times Ext Roman"/>
          <w:sz w:val="22"/>
          <w:szCs w:val="22"/>
          <w:lang w:eastAsia="ja-JP"/>
        </w:rPr>
        <w:t>教說である</w:t>
      </w:r>
      <w:r w:rsidRPr="00887240">
        <w:rPr>
          <w:rFonts w:ascii="Times Ext Roman" w:eastAsia="標楷體" w:hAnsi="Times Ext Roman" w:cs="Times Ext Roman" w:hint="eastAsia"/>
          <w:sz w:val="22"/>
          <w:szCs w:val="22"/>
          <w:lang w:eastAsia="ja-JP"/>
        </w:rPr>
        <w:t>。</w:t>
      </w:r>
    </w:p>
  </w:footnote>
  <w:footnote w:id="77">
    <w:p w:rsidR="00B451B4" w:rsidRPr="00887240" w:rsidRDefault="00B451B4" w:rsidP="00837D7D">
      <w:pPr>
        <w:pStyle w:val="af2"/>
        <w:ind w:left="110" w:hangingChars="50" w:hanging="110"/>
        <w:rPr>
          <w:szCs w:val="22"/>
          <w:lang w:eastAsia="ja-JP"/>
        </w:rPr>
      </w:pPr>
      <w:r w:rsidRPr="00887240">
        <w:rPr>
          <w:rStyle w:val="af4"/>
          <w:szCs w:val="22"/>
        </w:rPr>
        <w:footnoteRef/>
      </w:r>
      <w:r w:rsidRPr="00887240">
        <w:rPr>
          <w:rFonts w:hint="eastAsia"/>
          <w:szCs w:val="22"/>
          <w:lang w:eastAsia="ja-JP"/>
        </w:rPr>
        <w:t>（</w:t>
      </w:r>
      <w:r w:rsidRPr="00887240">
        <w:rPr>
          <w:rFonts w:hint="eastAsia"/>
          <w:szCs w:val="22"/>
          <w:lang w:eastAsia="ja-JP"/>
        </w:rPr>
        <w:t>1</w:t>
      </w:r>
      <w:r w:rsidRPr="00887240">
        <w:rPr>
          <w:rFonts w:hint="eastAsia"/>
          <w:szCs w:val="22"/>
          <w:lang w:eastAsia="ja-JP"/>
        </w:rPr>
        <w:t>）《大智度論》卷</w:t>
      </w:r>
      <w:r w:rsidRPr="00887240">
        <w:rPr>
          <w:rFonts w:hint="eastAsia"/>
          <w:szCs w:val="22"/>
          <w:lang w:eastAsia="ja-JP"/>
        </w:rPr>
        <w:t>1</w:t>
      </w:r>
      <w:r w:rsidRPr="00887240">
        <w:rPr>
          <w:rFonts w:hint="eastAsia"/>
          <w:szCs w:val="22"/>
          <w:lang w:eastAsia="ja-JP"/>
        </w:rPr>
        <w:t>〈</w:t>
      </w:r>
      <w:r w:rsidRPr="00887240">
        <w:rPr>
          <w:rFonts w:hint="eastAsia"/>
          <w:szCs w:val="22"/>
          <w:lang w:eastAsia="ja-JP"/>
        </w:rPr>
        <w:t>1</w:t>
      </w:r>
      <w:r w:rsidRPr="00887240">
        <w:rPr>
          <w:rFonts w:hint="eastAsia"/>
          <w:szCs w:val="22"/>
          <w:lang w:eastAsia="ja-JP"/>
        </w:rPr>
        <w:t>序品〉：</w:t>
      </w:r>
    </w:p>
    <w:p w:rsidR="00B451B4" w:rsidRPr="00887240" w:rsidRDefault="00B451B4" w:rsidP="00E34AB0">
      <w:pPr>
        <w:pStyle w:val="af2"/>
        <w:ind w:leftChars="268" w:left="643"/>
        <w:rPr>
          <w:szCs w:val="22"/>
        </w:rPr>
      </w:pPr>
      <w:r w:rsidRPr="00887240">
        <w:rPr>
          <w:rFonts w:ascii="標楷體" w:eastAsia="標楷體" w:hAnsi="標楷體" w:hint="eastAsia"/>
          <w:szCs w:val="22"/>
        </w:rPr>
        <w:t>世界語言有三根本：一者、邪見，二者、慢，三者、名字。是中二種不淨，一種淨。一切凡人三種語：邪、慢、名字；見道學人二種語：慢、名字；</w:t>
      </w:r>
      <w:r w:rsidRPr="00887240">
        <w:rPr>
          <w:rFonts w:ascii="標楷體" w:eastAsia="標楷體" w:hAnsi="標楷體" w:hint="eastAsia"/>
          <w:b/>
          <w:szCs w:val="22"/>
        </w:rPr>
        <w:t>諸聖人一種語：名字。內心雖不違實法，而隨世界人故共傳是語，除世界邪見，故隨俗無諍。</w:t>
      </w:r>
      <w:r w:rsidRPr="00887240">
        <w:rPr>
          <w:rFonts w:ascii="標楷體" w:eastAsia="標楷體" w:hAnsi="標楷體" w:hint="eastAsia"/>
          <w:szCs w:val="22"/>
        </w:rPr>
        <w:t>以是故，除二種不淨語，本隨世故用一種語。</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64a28-b5</w:t>
      </w:r>
      <w:r w:rsidRPr="00887240">
        <w:rPr>
          <w:rFonts w:hint="eastAsia"/>
          <w:szCs w:val="22"/>
        </w:rPr>
        <w:t>）</w:t>
      </w:r>
    </w:p>
    <w:p w:rsidR="00B451B4" w:rsidRPr="00887240" w:rsidRDefault="00B451B4" w:rsidP="006C73FD">
      <w:pPr>
        <w:pStyle w:val="af2"/>
        <w:ind w:firstLineChars="50" w:firstLine="110"/>
        <w:rPr>
          <w:szCs w:val="22"/>
        </w:rPr>
      </w:pPr>
      <w:r w:rsidRPr="00887240">
        <w:rPr>
          <w:rFonts w:hint="eastAsia"/>
          <w:szCs w:val="22"/>
        </w:rPr>
        <w:t>（</w:t>
      </w:r>
      <w:r w:rsidRPr="00887240">
        <w:rPr>
          <w:rFonts w:hint="eastAsia"/>
          <w:szCs w:val="22"/>
        </w:rPr>
        <w:t>2</w:t>
      </w:r>
      <w:r w:rsidRPr="00887240">
        <w:rPr>
          <w:rFonts w:hint="eastAsia"/>
          <w:szCs w:val="22"/>
        </w:rPr>
        <w:t>）《大智度論》卷</w:t>
      </w:r>
      <w:r w:rsidRPr="00887240">
        <w:rPr>
          <w:rFonts w:hint="eastAsia"/>
          <w:szCs w:val="22"/>
        </w:rPr>
        <w:t>95</w:t>
      </w:r>
      <w:r w:rsidRPr="00887240">
        <w:rPr>
          <w:rFonts w:hint="eastAsia"/>
          <w:szCs w:val="22"/>
        </w:rPr>
        <w:t>〈</w:t>
      </w:r>
      <w:r w:rsidRPr="00887240">
        <w:rPr>
          <w:rFonts w:hint="eastAsia"/>
          <w:szCs w:val="22"/>
        </w:rPr>
        <w:t xml:space="preserve">86 </w:t>
      </w:r>
      <w:r w:rsidRPr="00887240">
        <w:rPr>
          <w:rFonts w:hint="eastAsia"/>
          <w:szCs w:val="22"/>
        </w:rPr>
        <w:t>平等品〉：</w:t>
      </w:r>
    </w:p>
    <w:p w:rsidR="00B451B4" w:rsidRPr="00887240" w:rsidRDefault="00B451B4" w:rsidP="00832A4E">
      <w:pPr>
        <w:pStyle w:val="af2"/>
        <w:ind w:leftChars="268" w:left="643"/>
        <w:rPr>
          <w:rFonts w:eastAsia="SimSun"/>
          <w:szCs w:val="22"/>
        </w:rPr>
      </w:pPr>
      <w:r w:rsidRPr="00887240">
        <w:rPr>
          <w:rFonts w:ascii="標楷體" w:eastAsia="標楷體" w:hAnsi="標楷體" w:hint="eastAsia"/>
          <w:szCs w:val="22"/>
        </w:rPr>
        <w:t>復次，諸佛法寂滅相、無戲論；此中若分別有地獄等相，不名為寂滅、不二、無戲論法。</w:t>
      </w:r>
      <w:r w:rsidRPr="00887240">
        <w:rPr>
          <w:rFonts w:ascii="標楷體" w:eastAsia="標楷體" w:hAnsi="標楷體" w:hint="eastAsia"/>
          <w:b/>
          <w:szCs w:val="22"/>
        </w:rPr>
        <w:t>佛雖知寂滅、不二相，亦能於寂滅相中分別諸法，而不墮戲論</w:t>
      </w:r>
      <w:r w:rsidRPr="00887240">
        <w:rPr>
          <w:rFonts w:ascii="標楷體" w:eastAsia="標楷體" w:hAnsi="標楷體" w:hint="eastAsia"/>
          <w:szCs w:val="22"/>
        </w:rPr>
        <w:t>。離諸法實相者，雖眼見畜生等，亦不能如實知其相。……若入是諸法平等中，爾時，始如實得牛相。是故言：「若佛不分別諸法相，不說二諦，云何善說畜生等？所謂</w:t>
      </w:r>
      <w:r w:rsidRPr="00887240">
        <w:rPr>
          <w:rFonts w:ascii="標楷體" w:eastAsia="標楷體" w:hAnsi="標楷體" w:hint="eastAsia"/>
          <w:b/>
          <w:szCs w:val="22"/>
        </w:rPr>
        <w:t>於平等不動而分別諸法</w:t>
      </w:r>
      <w:r w:rsidRPr="00887240">
        <w:rPr>
          <w:rFonts w:ascii="標楷體" w:eastAsia="標楷體" w:hAnsi="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727c21-728a6</w:t>
      </w:r>
      <w:r w:rsidRPr="00887240">
        <w:rPr>
          <w:rFonts w:hint="eastAsia"/>
          <w:szCs w:val="22"/>
        </w:rPr>
        <w:t>）</w:t>
      </w:r>
    </w:p>
  </w:footnote>
  <w:footnote w:id="78">
    <w:p w:rsidR="00B451B4" w:rsidRPr="00887240" w:rsidRDefault="00B451B4" w:rsidP="00CB6BEF">
      <w:pPr>
        <w:pStyle w:val="af2"/>
        <w:spacing w:line="240" w:lineRule="atLeast"/>
        <w:rPr>
          <w:szCs w:val="22"/>
        </w:rPr>
      </w:pPr>
      <w:r w:rsidRPr="00887240">
        <w:rPr>
          <w:rStyle w:val="af4"/>
          <w:szCs w:val="22"/>
        </w:rPr>
        <w:footnoteRef/>
      </w:r>
      <w:r w:rsidRPr="00887240">
        <w:rPr>
          <w:rFonts w:hint="eastAsia"/>
          <w:szCs w:val="22"/>
        </w:rPr>
        <w:t>《大智度論》卷</w:t>
      </w:r>
      <w:r w:rsidRPr="00887240">
        <w:rPr>
          <w:rFonts w:hint="eastAsia"/>
          <w:szCs w:val="22"/>
        </w:rPr>
        <w:t>1</w:t>
      </w:r>
      <w:r w:rsidRPr="00887240">
        <w:rPr>
          <w:rFonts w:hint="eastAsia"/>
          <w:szCs w:val="22"/>
        </w:rPr>
        <w:t>〈</w:t>
      </w:r>
      <w:r w:rsidRPr="00887240">
        <w:rPr>
          <w:rFonts w:hint="eastAsia"/>
          <w:szCs w:val="22"/>
        </w:rPr>
        <w:t>1</w:t>
      </w:r>
      <w:r w:rsidRPr="00887240">
        <w:rPr>
          <w:rFonts w:hint="eastAsia"/>
          <w:szCs w:val="22"/>
        </w:rPr>
        <w:t>序品〉：</w:t>
      </w:r>
    </w:p>
    <w:p w:rsidR="00B451B4" w:rsidRPr="00887240" w:rsidRDefault="00B451B4" w:rsidP="006C73FD">
      <w:pPr>
        <w:pStyle w:val="af2"/>
        <w:ind w:leftChars="100" w:left="240"/>
        <w:rPr>
          <w:rFonts w:ascii="標楷體" w:eastAsia="標楷體" w:hAnsi="標楷體"/>
          <w:szCs w:val="22"/>
        </w:rPr>
      </w:pPr>
      <w:r w:rsidRPr="00887240">
        <w:rPr>
          <w:rFonts w:ascii="標楷體" w:eastAsia="標楷體" w:hAnsi="標楷體" w:hint="eastAsia"/>
          <w:szCs w:val="22"/>
        </w:rPr>
        <w:t>問曰：若諸見皆有過失，第一義悉檀何者是？</w:t>
      </w:r>
    </w:p>
    <w:p w:rsidR="00B451B4" w:rsidRPr="00887240" w:rsidRDefault="00B451B4" w:rsidP="006C73FD">
      <w:pPr>
        <w:pStyle w:val="af2"/>
        <w:ind w:leftChars="100" w:left="900" w:hangingChars="300" w:hanging="660"/>
        <w:rPr>
          <w:rFonts w:ascii="標楷體" w:eastAsia="標楷體" w:hAnsi="標楷體"/>
          <w:szCs w:val="22"/>
        </w:rPr>
      </w:pPr>
      <w:r w:rsidRPr="00887240">
        <w:rPr>
          <w:rFonts w:ascii="標楷體" w:eastAsia="標楷體" w:hAnsi="標楷體" w:hint="eastAsia"/>
          <w:szCs w:val="22"/>
        </w:rPr>
        <w:t>答曰：過一切語言道，心行處滅，遍無所依，不示諸法；諸法實相，無初、無中、無後，不盡、不壞，是名第一義悉檀。如摩訶衍義偈中說：</w:t>
      </w:r>
    </w:p>
    <w:p w:rsidR="00B451B4" w:rsidRPr="00887240" w:rsidRDefault="00B451B4" w:rsidP="006C73FD">
      <w:pPr>
        <w:pStyle w:val="af2"/>
        <w:ind w:leftChars="100" w:left="240" w:firstLineChars="400" w:firstLine="880"/>
        <w:rPr>
          <w:rFonts w:ascii="標楷體" w:eastAsia="標楷體" w:hAnsi="標楷體"/>
          <w:szCs w:val="22"/>
        </w:rPr>
      </w:pPr>
      <w:r w:rsidRPr="00887240">
        <w:rPr>
          <w:rFonts w:ascii="標楷體" w:eastAsia="標楷體" w:hAnsi="標楷體" w:hint="eastAsia"/>
          <w:szCs w:val="22"/>
        </w:rPr>
        <w:t>「語言盡竟，心行亦訖；不生不滅，法如涅槃。</w:t>
      </w:r>
    </w:p>
    <w:p w:rsidR="00B451B4" w:rsidRPr="00887240" w:rsidRDefault="00B451B4" w:rsidP="00E34AB0">
      <w:pPr>
        <w:pStyle w:val="af2"/>
        <w:ind w:leftChars="550" w:left="1320"/>
        <w:rPr>
          <w:rFonts w:ascii="標楷體" w:eastAsia="標楷體" w:hAnsi="標楷體"/>
          <w:szCs w:val="22"/>
        </w:rPr>
      </w:pPr>
      <w:r w:rsidRPr="00887240">
        <w:rPr>
          <w:rFonts w:ascii="標楷體" w:eastAsia="標楷體" w:hAnsi="標楷體" w:hint="eastAsia"/>
          <w:szCs w:val="22"/>
        </w:rPr>
        <w:t>說諸行處，名世界法；說不行處，名第一義。」</w:t>
      </w:r>
    </w:p>
    <w:p w:rsidR="00B451B4" w:rsidRPr="00887240" w:rsidRDefault="00B451B4" w:rsidP="006C73FD">
      <w:pPr>
        <w:pStyle w:val="af2"/>
        <w:ind w:leftChars="100" w:left="240" w:firstLineChars="400" w:firstLine="880"/>
        <w:rPr>
          <w:rFonts w:ascii="標楷體" w:eastAsia="標楷體" w:hAnsi="標楷體"/>
          <w:szCs w:val="22"/>
        </w:rPr>
      </w:pPr>
      <w:r w:rsidRPr="00887240">
        <w:rPr>
          <w:rFonts w:ascii="標楷體" w:eastAsia="標楷體" w:hAnsi="標楷體" w:hint="eastAsia"/>
          <w:szCs w:val="22"/>
        </w:rPr>
        <w:t>「一切實一切非實，及一切實亦非實，一切非實非不實，是名</w:t>
      </w:r>
      <w:r w:rsidRPr="00887240">
        <w:rPr>
          <w:rFonts w:ascii="標楷體" w:eastAsia="標楷體" w:hAnsi="標楷體" w:hint="eastAsia"/>
          <w:b/>
          <w:szCs w:val="22"/>
        </w:rPr>
        <w:t>諸法之實相</w:t>
      </w:r>
      <w:r w:rsidRPr="00887240">
        <w:rPr>
          <w:rFonts w:ascii="標楷體" w:eastAsia="標楷體" w:hAnsi="標楷體" w:hint="eastAsia"/>
          <w:szCs w:val="22"/>
        </w:rPr>
        <w:t>。」</w:t>
      </w:r>
    </w:p>
    <w:p w:rsidR="00B451B4" w:rsidRPr="00887240" w:rsidRDefault="00B451B4" w:rsidP="006C73FD">
      <w:pPr>
        <w:pStyle w:val="af2"/>
        <w:ind w:leftChars="400" w:left="960"/>
        <w:rPr>
          <w:szCs w:val="22"/>
        </w:rPr>
      </w:pPr>
      <w:r w:rsidRPr="00887240">
        <w:rPr>
          <w:rFonts w:ascii="標楷體" w:eastAsia="標楷體" w:hAnsi="標楷體" w:hint="eastAsia"/>
          <w:szCs w:val="22"/>
        </w:rPr>
        <w:t>如是等處處經中說第一義悉檀。</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61b6-16</w:t>
      </w:r>
      <w:r w:rsidRPr="00887240">
        <w:rPr>
          <w:rFonts w:hint="eastAsia"/>
          <w:szCs w:val="22"/>
        </w:rPr>
        <w:t>）</w:t>
      </w:r>
    </w:p>
  </w:footnote>
  <w:footnote w:id="79">
    <w:p w:rsidR="00B451B4" w:rsidRPr="00887240" w:rsidRDefault="00B451B4" w:rsidP="00CB6BEF">
      <w:pPr>
        <w:pStyle w:val="af2"/>
        <w:ind w:left="141" w:hangingChars="64" w:hanging="141"/>
        <w:rPr>
          <w:szCs w:val="22"/>
        </w:rPr>
      </w:pPr>
      <w:r w:rsidRPr="00887240">
        <w:rPr>
          <w:rStyle w:val="af4"/>
          <w:szCs w:val="22"/>
        </w:rPr>
        <w:footnoteRef/>
      </w:r>
      <w:r w:rsidRPr="00887240">
        <w:rPr>
          <w:rFonts w:eastAsia="SimSun" w:hint="eastAsia"/>
          <w:szCs w:val="22"/>
        </w:rPr>
        <w:t xml:space="preserve"> </w:t>
      </w:r>
      <w:r w:rsidRPr="00887240">
        <w:rPr>
          <w:rFonts w:hint="eastAsia"/>
          <w:szCs w:val="22"/>
        </w:rPr>
        <w:t>印順法師，《中觀今論》，第九章，第二節</w:t>
      </w:r>
      <w:r w:rsidRPr="00887240">
        <w:rPr>
          <w:rFonts w:ascii="新細明體" w:hAnsi="新細明體" w:hint="eastAsia"/>
          <w:szCs w:val="22"/>
        </w:rPr>
        <w:t>〈即、離、中道〉，</w:t>
      </w:r>
      <w:r w:rsidRPr="00887240">
        <w:rPr>
          <w:rFonts w:hint="eastAsia"/>
          <w:szCs w:val="22"/>
        </w:rPr>
        <w:t>p.195</w:t>
      </w:r>
      <w:r w:rsidRPr="00887240">
        <w:rPr>
          <w:rFonts w:hint="eastAsia"/>
          <w:szCs w:val="22"/>
        </w:rPr>
        <w:t>：</w:t>
      </w:r>
    </w:p>
    <w:p w:rsidR="00B451B4" w:rsidRPr="00887240" w:rsidRDefault="00B451B4" w:rsidP="00556D5F">
      <w:pPr>
        <w:pStyle w:val="af2"/>
        <w:ind w:leftChars="118" w:left="283" w:firstLine="1"/>
        <w:rPr>
          <w:szCs w:val="22"/>
        </w:rPr>
      </w:pPr>
      <w:r w:rsidRPr="00887240">
        <w:rPr>
          <w:rFonts w:ascii="標楷體" w:eastAsia="標楷體" w:hAnsi="標楷體" w:hint="eastAsia"/>
          <w:b/>
          <w:szCs w:val="22"/>
        </w:rPr>
        <w:t>悟真諦</w:t>
      </w:r>
      <w:r w:rsidRPr="00887240">
        <w:rPr>
          <w:rFonts w:ascii="標楷體" w:eastAsia="標楷體" w:hAnsi="標楷體" w:hint="eastAsia"/>
          <w:szCs w:val="22"/>
        </w:rPr>
        <w:t>是：體悟第一義諦時，一切差別現象皆不顯現，唯有平等一味之理，是名但空、偏真。</w:t>
      </w:r>
    </w:p>
  </w:footnote>
  <w:footnote w:id="80">
    <w:p w:rsidR="00B451B4" w:rsidRPr="00887240" w:rsidRDefault="00B451B4" w:rsidP="00837D7D">
      <w:pPr>
        <w:pStyle w:val="af2"/>
        <w:ind w:left="425" w:hangingChars="193" w:hanging="425"/>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）印順法師，《中觀今論》，第九章，第二節</w:t>
      </w:r>
      <w:r w:rsidRPr="00887240">
        <w:rPr>
          <w:rFonts w:ascii="新細明體" w:hAnsi="新細明體" w:hint="eastAsia"/>
          <w:szCs w:val="22"/>
        </w:rPr>
        <w:t>〈即、離、中道〉，</w:t>
      </w:r>
      <w:r w:rsidRPr="00887240">
        <w:rPr>
          <w:rFonts w:hint="eastAsia"/>
          <w:szCs w:val="22"/>
        </w:rPr>
        <w:t>p.195</w:t>
      </w:r>
      <w:r w:rsidRPr="00887240">
        <w:rPr>
          <w:rFonts w:hint="eastAsia"/>
          <w:szCs w:val="22"/>
        </w:rPr>
        <w:t>：</w:t>
      </w:r>
    </w:p>
    <w:p w:rsidR="00B451B4" w:rsidRPr="00887240" w:rsidRDefault="00B451B4" w:rsidP="00E34AB0">
      <w:pPr>
        <w:pStyle w:val="af2"/>
        <w:ind w:leftChars="280" w:left="672" w:firstLine="1"/>
        <w:rPr>
          <w:szCs w:val="22"/>
        </w:rPr>
      </w:pPr>
      <w:r w:rsidRPr="00887240">
        <w:rPr>
          <w:rFonts w:ascii="標楷體" w:eastAsia="標楷體" w:hAnsi="標楷體" w:hint="eastAsia"/>
          <w:b/>
          <w:szCs w:val="22"/>
        </w:rPr>
        <w:t>悟中諦</w:t>
      </w:r>
      <w:r w:rsidRPr="00887240">
        <w:rPr>
          <w:rFonts w:ascii="標楷體" w:eastAsia="標楷體" w:hAnsi="標楷體" w:hint="eastAsia"/>
          <w:szCs w:val="22"/>
        </w:rPr>
        <w:t>是：悟得理性平等一如，而當下即是差別宛然的現象；現象差別宛然，而當下即是寂滅平等。</w:t>
      </w:r>
    </w:p>
    <w:p w:rsidR="00B451B4" w:rsidRPr="00887240" w:rsidRDefault="00B451B4" w:rsidP="002F3008">
      <w:pPr>
        <w:pStyle w:val="af2"/>
        <w:ind w:leftChars="50" w:left="120"/>
        <w:rPr>
          <w:szCs w:val="22"/>
        </w:rPr>
      </w:pPr>
      <w:r w:rsidRPr="00887240">
        <w:rPr>
          <w:rFonts w:hint="eastAsia"/>
          <w:szCs w:val="22"/>
        </w:rPr>
        <w:t>（</w:t>
      </w:r>
      <w:r w:rsidRPr="00887240">
        <w:rPr>
          <w:rFonts w:hint="eastAsia"/>
          <w:szCs w:val="22"/>
        </w:rPr>
        <w:t>2</w:t>
      </w:r>
      <w:r w:rsidRPr="00887240">
        <w:rPr>
          <w:rFonts w:hint="eastAsia"/>
          <w:szCs w:val="22"/>
        </w:rPr>
        <w:t>）印順法師，《中觀論頌講記》，</w:t>
      </w:r>
      <w:r w:rsidRPr="00887240">
        <w:rPr>
          <w:rFonts w:ascii="新細明體" w:hAnsi="新細明體" w:hint="eastAsia"/>
          <w:szCs w:val="22"/>
        </w:rPr>
        <w:t>〈懸論〉，</w:t>
      </w:r>
      <w:r w:rsidRPr="00887240">
        <w:rPr>
          <w:rFonts w:hint="eastAsia"/>
          <w:szCs w:val="22"/>
        </w:rPr>
        <w:t>p.41</w:t>
      </w:r>
      <w:r w:rsidRPr="00887240">
        <w:rPr>
          <w:rFonts w:hint="eastAsia"/>
          <w:szCs w:val="22"/>
        </w:rPr>
        <w:t>：</w:t>
      </w:r>
    </w:p>
    <w:p w:rsidR="00B451B4" w:rsidRPr="00887240" w:rsidRDefault="00B451B4" w:rsidP="00E34AB0">
      <w:pPr>
        <w:pStyle w:val="af2"/>
        <w:ind w:leftChars="280" w:left="672" w:firstLine="1"/>
        <w:rPr>
          <w:rFonts w:ascii="標楷體" w:eastAsia="SimSun" w:hAnsi="標楷體"/>
          <w:szCs w:val="22"/>
        </w:rPr>
      </w:pPr>
      <w:r w:rsidRPr="00887240">
        <w:rPr>
          <w:rFonts w:ascii="標楷體" w:eastAsia="標楷體" w:hAnsi="標楷體" w:hint="eastAsia"/>
          <w:szCs w:val="22"/>
        </w:rPr>
        <w:t>天台學者談緣起性空，重視空假無礙的中道。他說</w:t>
      </w:r>
      <w:r w:rsidRPr="00887240">
        <w:rPr>
          <w:rFonts w:ascii="標楷體" w:eastAsia="標楷體" w:hAnsi="標楷體" w:hint="eastAsia"/>
          <w:b/>
          <w:szCs w:val="22"/>
        </w:rPr>
        <w:t>中諦</w:t>
      </w:r>
      <w:r w:rsidRPr="00887240">
        <w:rPr>
          <w:rFonts w:ascii="標楷體" w:eastAsia="標楷體" w:hAnsi="標楷體" w:hint="eastAsia"/>
          <w:szCs w:val="22"/>
        </w:rPr>
        <w:t>「統一切法」，</w:t>
      </w:r>
      <w:r w:rsidRPr="00887240">
        <w:rPr>
          <w:rFonts w:ascii="標楷體" w:eastAsia="標楷體" w:hAnsi="標楷體" w:hint="eastAsia"/>
          <w:b/>
          <w:szCs w:val="22"/>
        </w:rPr>
        <w:t>立足在空有無礙，寂然宛然的全體性，離一切執是空，宛然而有是假，統合這空假二者是中</w:t>
      </w:r>
      <w:r w:rsidRPr="00887240">
        <w:rPr>
          <w:rFonts w:ascii="標楷體" w:eastAsia="標楷體" w:hAnsi="標楷體" w:hint="eastAsia"/>
          <w:szCs w:val="22"/>
        </w:rPr>
        <w:t>。這三者是，舉一即三，三而常一的。</w:t>
      </w:r>
    </w:p>
  </w:footnote>
  <w:footnote w:id="81">
    <w:p w:rsidR="00B451B4" w:rsidRPr="00887240" w:rsidRDefault="00B451B4" w:rsidP="00837D7D">
      <w:pPr>
        <w:pStyle w:val="af2"/>
        <w:ind w:left="178" w:hangingChars="81" w:hanging="178"/>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）［隋］吉藏撰，《中觀論疏》卷</w:t>
      </w:r>
      <w:r w:rsidRPr="00887240">
        <w:rPr>
          <w:rFonts w:hint="eastAsia"/>
          <w:szCs w:val="22"/>
        </w:rPr>
        <w:t>8</w:t>
      </w:r>
      <w:r w:rsidRPr="00887240">
        <w:rPr>
          <w:rFonts w:hint="eastAsia"/>
          <w:szCs w:val="22"/>
        </w:rPr>
        <w:t>〈</w:t>
      </w:r>
      <w:r w:rsidRPr="00887240">
        <w:rPr>
          <w:rFonts w:hint="eastAsia"/>
          <w:szCs w:val="22"/>
        </w:rPr>
        <w:t>18</w:t>
      </w:r>
      <w:r w:rsidRPr="00887240">
        <w:rPr>
          <w:rFonts w:hint="eastAsia"/>
          <w:szCs w:val="22"/>
        </w:rPr>
        <w:t>法品〉：</w:t>
      </w:r>
    </w:p>
    <w:p w:rsidR="00B451B4" w:rsidRPr="00887240" w:rsidRDefault="00B451B4" w:rsidP="00837D7D">
      <w:pPr>
        <w:pStyle w:val="af2"/>
        <w:ind w:leftChars="295" w:left="710" w:hanging="2"/>
        <w:rPr>
          <w:rFonts w:ascii="標楷體" w:eastAsia="標楷體" w:hAnsi="標楷體"/>
          <w:szCs w:val="22"/>
        </w:rPr>
      </w:pPr>
      <w:r w:rsidRPr="00887240">
        <w:rPr>
          <w:rFonts w:ascii="標楷體" w:eastAsia="標楷體" w:hAnsi="標楷體" w:hint="eastAsia"/>
          <w:szCs w:val="22"/>
        </w:rPr>
        <w:t>今總而究之，若有一理，名為常見，即是虛妄，不名為實；若無一理，又是邪見，亦為虛妄，非是真實；亦有亦無，則具足斷常；非有非無，是愚癡論。若具足四句，則備起眾見；都無四句，便為大斷。</w:t>
      </w:r>
    </w:p>
    <w:p w:rsidR="00B451B4" w:rsidRPr="00887240" w:rsidRDefault="00B451B4" w:rsidP="00E16946">
      <w:pPr>
        <w:pStyle w:val="af2"/>
        <w:spacing w:beforeLines="20" w:before="72"/>
        <w:ind w:leftChars="295" w:left="710" w:hanging="2"/>
        <w:rPr>
          <w:rFonts w:ascii="標楷體" w:eastAsia="標楷體" w:hAnsi="標楷體"/>
          <w:szCs w:val="22"/>
        </w:rPr>
      </w:pPr>
      <w:r w:rsidRPr="00887240">
        <w:rPr>
          <w:rFonts w:ascii="標楷體" w:eastAsia="標楷體" w:hAnsi="標楷體" w:hint="eastAsia"/>
          <w:szCs w:val="22"/>
        </w:rPr>
        <w:t>今明若能離此等計心無所依，不知何以目之，強稱為實相。此之實相是迷悟之本，悟之則有三乘賢聖，故《涅槃》云：「見中道者凡有三種：下智觀故得聲聞菩提，中智觀故得緣覺菩提，上智觀故得無上菩提。」迷此實相便有六道生死紛然，故《淨名經》云：「從無住本立一切法。」然實相體含眾德，無有出法性外，用窮善巧，備一切門。</w:t>
      </w:r>
    </w:p>
    <w:p w:rsidR="00B451B4" w:rsidRPr="00887240" w:rsidRDefault="00B451B4" w:rsidP="002F3008">
      <w:pPr>
        <w:pStyle w:val="af2"/>
        <w:spacing w:beforeLines="20" w:before="72"/>
        <w:ind w:leftChars="295" w:left="710" w:hanging="2"/>
        <w:rPr>
          <w:rFonts w:ascii="標楷體" w:eastAsia="標楷體" w:hAnsi="標楷體"/>
          <w:szCs w:val="22"/>
        </w:rPr>
      </w:pPr>
      <w:r w:rsidRPr="00887240">
        <w:rPr>
          <w:rFonts w:ascii="標楷體" w:eastAsia="標楷體" w:hAnsi="標楷體" w:hint="eastAsia"/>
          <w:szCs w:val="22"/>
        </w:rPr>
        <w:t>今略舉其二：一者、約人明體用，二者、約法明體用。</w:t>
      </w:r>
    </w:p>
    <w:p w:rsidR="00B451B4" w:rsidRPr="00887240" w:rsidRDefault="00B451B4" w:rsidP="00837D7D">
      <w:pPr>
        <w:pStyle w:val="af2"/>
        <w:ind w:leftChars="295" w:left="710" w:hanging="2"/>
        <w:rPr>
          <w:rFonts w:ascii="標楷體" w:eastAsia="標楷體" w:hAnsi="標楷體"/>
          <w:szCs w:val="22"/>
        </w:rPr>
      </w:pPr>
      <w:r w:rsidRPr="00887240">
        <w:rPr>
          <w:rFonts w:ascii="標楷體" w:eastAsia="標楷體" w:hAnsi="標楷體" w:hint="eastAsia"/>
          <w:b/>
          <w:szCs w:val="22"/>
        </w:rPr>
        <w:t>人明體用</w:t>
      </w:r>
      <w:r w:rsidRPr="00887240">
        <w:rPr>
          <w:rFonts w:ascii="標楷體" w:eastAsia="標楷體" w:hAnsi="標楷體" w:hint="eastAsia"/>
          <w:szCs w:val="22"/>
        </w:rPr>
        <w:t>者，下偈云「諸法實相中，非我非無我」，此就人明實相體。諸佛或說我，或說於無我；我無我體用既爾，常無常真俗三乘一乘五部十八部涅槃經三十餘諍論，乃至五百部八萬四千法門，皆是實相用；</w:t>
      </w:r>
      <w:r w:rsidRPr="00887240">
        <w:rPr>
          <w:rFonts w:ascii="標楷體" w:eastAsia="標楷體" w:hAnsi="標楷體" w:hint="eastAsia"/>
          <w:b/>
          <w:szCs w:val="22"/>
        </w:rPr>
        <w:t>以四門通之，無相違背：一者、隨世界故說，二、對治故說，三、各各為人說，四、依第一義門說</w:t>
      </w:r>
      <w:r w:rsidRPr="00887240">
        <w:rPr>
          <w:rFonts w:ascii="標楷體" w:eastAsia="標楷體" w:hAnsi="標楷體" w:hint="eastAsia"/>
          <w:szCs w:val="22"/>
        </w:rPr>
        <w:t>，故學此論者遍悟一切佛教。</w:t>
      </w:r>
    </w:p>
    <w:p w:rsidR="00B451B4" w:rsidRPr="00887240" w:rsidRDefault="00B451B4" w:rsidP="002F3008">
      <w:pPr>
        <w:pStyle w:val="af2"/>
        <w:spacing w:beforeLines="20" w:before="72"/>
        <w:ind w:leftChars="295" w:left="710" w:hanging="2"/>
        <w:rPr>
          <w:szCs w:val="22"/>
        </w:rPr>
      </w:pPr>
      <w:r w:rsidRPr="00887240">
        <w:rPr>
          <w:rFonts w:ascii="標楷體" w:eastAsia="標楷體" w:hAnsi="標楷體" w:hint="eastAsia"/>
          <w:szCs w:val="22"/>
        </w:rPr>
        <w:t>二、</w:t>
      </w:r>
      <w:r w:rsidRPr="00887240">
        <w:rPr>
          <w:rFonts w:ascii="標楷體" w:eastAsia="標楷體" w:hAnsi="標楷體" w:hint="eastAsia"/>
          <w:b/>
          <w:szCs w:val="22"/>
        </w:rPr>
        <w:t>就法明體用</w:t>
      </w:r>
      <w:r w:rsidRPr="00887240">
        <w:rPr>
          <w:rFonts w:ascii="標楷體" w:eastAsia="標楷體" w:hAnsi="標楷體" w:hint="eastAsia"/>
          <w:szCs w:val="22"/>
        </w:rPr>
        <w:t>者，下偈「</w:t>
      </w:r>
      <w:r w:rsidRPr="00887240">
        <w:rPr>
          <w:rFonts w:ascii="標楷體" w:eastAsia="標楷體" w:hAnsi="標楷體" w:hint="eastAsia"/>
          <w:b/>
          <w:szCs w:val="22"/>
        </w:rPr>
        <w:t>一切實不實，亦實亦不實，非實非非實</w:t>
      </w:r>
      <w:r w:rsidRPr="00887240">
        <w:rPr>
          <w:rFonts w:ascii="標楷體" w:eastAsia="標楷體" w:hAnsi="標楷體" w:hint="eastAsia"/>
          <w:szCs w:val="22"/>
        </w:rPr>
        <w:t>」，此之四門，</w:t>
      </w:r>
      <w:r w:rsidRPr="00887240">
        <w:rPr>
          <w:rFonts w:ascii="標楷體" w:eastAsia="標楷體" w:hAnsi="標楷體" w:hint="eastAsia"/>
          <w:b/>
          <w:szCs w:val="22"/>
        </w:rPr>
        <w:t>皆是實相方便</w:t>
      </w:r>
      <w:r w:rsidRPr="00887240">
        <w:rPr>
          <w:rFonts w:ascii="標楷體" w:eastAsia="標楷體" w:hAnsi="標楷體" w:hint="eastAsia"/>
          <w:szCs w:val="22"/>
        </w:rPr>
        <w:t>；</w:t>
      </w:r>
      <w:r w:rsidRPr="00887240">
        <w:rPr>
          <w:rFonts w:ascii="標楷體" w:eastAsia="標楷體" w:hAnsi="標楷體" w:hint="eastAsia"/>
          <w:b/>
          <w:szCs w:val="22"/>
        </w:rPr>
        <w:t>遊心四門便入實相，故以四門為用，不四為體</w:t>
      </w:r>
      <w:r w:rsidRPr="00887240">
        <w:rPr>
          <w:rFonts w:ascii="標楷體" w:eastAsia="標楷體" w:hAnsi="標楷體" w:hint="eastAsia"/>
          <w:szCs w:val="22"/>
        </w:rPr>
        <w:t>。</w:t>
      </w:r>
      <w:r w:rsidRPr="00887240">
        <w:rPr>
          <w:rFonts w:ascii="Times Ext Roman" w:cs="Times Ext Roman" w:hint="eastAsia"/>
          <w:szCs w:val="22"/>
        </w:rPr>
        <w:t>（</w:t>
      </w:r>
      <w:r w:rsidRPr="00887240">
        <w:rPr>
          <w:rFonts w:hint="eastAsia"/>
          <w:szCs w:val="22"/>
        </w:rPr>
        <w:t>大正</w:t>
      </w:r>
      <w:r w:rsidRPr="00887240">
        <w:rPr>
          <w:rFonts w:hint="eastAsia"/>
          <w:szCs w:val="22"/>
        </w:rPr>
        <w:t>42</w:t>
      </w:r>
      <w:r w:rsidRPr="00887240">
        <w:rPr>
          <w:rFonts w:hint="eastAsia"/>
          <w:szCs w:val="22"/>
        </w:rPr>
        <w:t>，</w:t>
      </w:r>
      <w:r w:rsidRPr="00887240">
        <w:rPr>
          <w:rFonts w:hint="eastAsia"/>
          <w:szCs w:val="22"/>
        </w:rPr>
        <w:t>123</w:t>
      </w:r>
      <w:r w:rsidRPr="00887240">
        <w:rPr>
          <w:rFonts w:eastAsia="標楷體"/>
          <w:szCs w:val="22"/>
        </w:rPr>
        <w:t>c</w:t>
      </w:r>
      <w:r w:rsidRPr="00887240">
        <w:rPr>
          <w:rFonts w:hint="eastAsia"/>
          <w:szCs w:val="22"/>
        </w:rPr>
        <w:t>29-124a23</w:t>
      </w:r>
      <w:r w:rsidRPr="00887240">
        <w:rPr>
          <w:rFonts w:ascii="Times Ext Roman" w:cs="Times Ext Roman" w:hint="eastAsia"/>
          <w:szCs w:val="22"/>
        </w:rPr>
        <w:t>）</w:t>
      </w:r>
    </w:p>
    <w:p w:rsidR="00B451B4" w:rsidRPr="00887240" w:rsidRDefault="00B451B4" w:rsidP="002F3008">
      <w:pPr>
        <w:pStyle w:val="af2"/>
        <w:ind w:leftChars="50" w:left="120"/>
        <w:rPr>
          <w:szCs w:val="22"/>
        </w:rPr>
      </w:pPr>
      <w:r w:rsidRPr="00887240">
        <w:rPr>
          <w:rFonts w:hint="eastAsia"/>
          <w:szCs w:val="22"/>
        </w:rPr>
        <w:t>（</w:t>
      </w:r>
      <w:r w:rsidRPr="00887240">
        <w:rPr>
          <w:rFonts w:hint="eastAsia"/>
          <w:szCs w:val="22"/>
        </w:rPr>
        <w:t>2</w:t>
      </w:r>
      <w:r w:rsidRPr="00887240">
        <w:rPr>
          <w:rFonts w:hint="eastAsia"/>
          <w:szCs w:val="22"/>
        </w:rPr>
        <w:t>）［隋］吉藏撰，《中觀論疏》卷</w:t>
      </w:r>
      <w:r w:rsidRPr="00887240">
        <w:rPr>
          <w:rFonts w:hint="eastAsia"/>
          <w:szCs w:val="22"/>
        </w:rPr>
        <w:t>8</w:t>
      </w:r>
      <w:r w:rsidRPr="00887240">
        <w:rPr>
          <w:rFonts w:hint="eastAsia"/>
          <w:szCs w:val="22"/>
        </w:rPr>
        <w:t>〈</w:t>
      </w:r>
      <w:r w:rsidRPr="00887240">
        <w:rPr>
          <w:rFonts w:hint="eastAsia"/>
          <w:szCs w:val="22"/>
        </w:rPr>
        <w:t>18</w:t>
      </w:r>
      <w:r w:rsidRPr="00887240">
        <w:rPr>
          <w:rFonts w:hint="eastAsia"/>
          <w:szCs w:val="22"/>
        </w:rPr>
        <w:t>法品〉：</w:t>
      </w:r>
    </w:p>
    <w:p w:rsidR="00B451B4" w:rsidRPr="00887240" w:rsidRDefault="00B451B4" w:rsidP="00837D7D">
      <w:pPr>
        <w:pStyle w:val="af2"/>
        <w:ind w:leftChars="295" w:left="710" w:hanging="2"/>
        <w:rPr>
          <w:rFonts w:ascii="標楷體" w:eastAsia="標楷體" w:hAnsi="標楷體"/>
          <w:szCs w:val="22"/>
        </w:rPr>
      </w:pPr>
      <w:r w:rsidRPr="00887240">
        <w:rPr>
          <w:rFonts w:ascii="標楷體" w:eastAsia="標楷體" w:hAnsi="標楷體" w:hint="eastAsia"/>
          <w:szCs w:val="22"/>
        </w:rPr>
        <w:t>此中</w:t>
      </w:r>
      <w:r w:rsidRPr="00887240">
        <w:rPr>
          <w:rFonts w:ascii="標楷體" w:eastAsia="標楷體" w:hAnsi="標楷體" w:hint="eastAsia"/>
          <w:b/>
          <w:szCs w:val="22"/>
        </w:rPr>
        <w:t>四句</w:t>
      </w:r>
      <w:r w:rsidRPr="00887240">
        <w:rPr>
          <w:rFonts w:ascii="標楷體" w:eastAsia="標楷體" w:hAnsi="標楷體" w:hint="eastAsia"/>
          <w:szCs w:val="22"/>
        </w:rPr>
        <w:t>為</w:t>
      </w:r>
      <w:r w:rsidRPr="00887240">
        <w:rPr>
          <w:rFonts w:ascii="標楷體" w:eastAsia="標楷體" w:hAnsi="標楷體" w:hint="eastAsia"/>
          <w:b/>
          <w:szCs w:val="22"/>
        </w:rPr>
        <w:t>三根菩薩</w:t>
      </w:r>
      <w:r w:rsidRPr="00887240">
        <w:rPr>
          <w:rFonts w:ascii="標楷體" w:eastAsia="標楷體" w:hAnsi="標楷體" w:hint="eastAsia"/>
          <w:szCs w:val="22"/>
        </w:rPr>
        <w:t>說：</w:t>
      </w:r>
    </w:p>
    <w:p w:rsidR="00B451B4" w:rsidRPr="00887240" w:rsidRDefault="00B451B4" w:rsidP="00E16946">
      <w:pPr>
        <w:pStyle w:val="af2"/>
        <w:spacing w:beforeLines="10" w:before="36"/>
        <w:ind w:leftChars="295" w:left="710" w:hanging="2"/>
        <w:rPr>
          <w:rFonts w:ascii="標楷體" w:eastAsia="標楷體" w:hAnsi="標楷體"/>
          <w:szCs w:val="22"/>
        </w:rPr>
      </w:pPr>
      <w:r w:rsidRPr="00887240">
        <w:rPr>
          <w:rFonts w:ascii="標楷體" w:eastAsia="標楷體" w:hAnsi="標楷體" w:hint="eastAsia"/>
          <w:b/>
          <w:szCs w:val="22"/>
        </w:rPr>
        <w:t>一切實一切不實</w:t>
      </w:r>
      <w:r w:rsidRPr="00887240">
        <w:rPr>
          <w:rFonts w:ascii="標楷體" w:eastAsia="標楷體" w:hAnsi="標楷體" w:hint="eastAsia"/>
          <w:szCs w:val="22"/>
        </w:rPr>
        <w:t>化</w:t>
      </w:r>
      <w:r w:rsidRPr="00887240">
        <w:rPr>
          <w:rFonts w:ascii="標楷體" w:eastAsia="標楷體" w:hAnsi="標楷體" w:hint="eastAsia"/>
          <w:b/>
          <w:szCs w:val="22"/>
        </w:rPr>
        <w:t>中根人</w:t>
      </w:r>
      <w:r w:rsidRPr="00887240">
        <w:rPr>
          <w:rFonts w:ascii="標楷體" w:eastAsia="標楷體" w:hAnsi="標楷體" w:hint="eastAsia"/>
          <w:szCs w:val="22"/>
        </w:rPr>
        <w:t>，喻如開善義；生死、涅槃皆是世諦虛假，名為不實；入第一義，非生死、涅槃，名之為實。</w:t>
      </w:r>
    </w:p>
    <w:p w:rsidR="00B451B4" w:rsidRPr="00887240" w:rsidRDefault="00B451B4" w:rsidP="00253579">
      <w:pPr>
        <w:pStyle w:val="af2"/>
        <w:spacing w:beforeLines="10" w:before="36"/>
        <w:ind w:leftChars="295" w:left="710" w:hanging="2"/>
        <w:rPr>
          <w:rFonts w:ascii="標楷體" w:eastAsia="標楷體" w:hAnsi="標楷體"/>
          <w:szCs w:val="22"/>
        </w:rPr>
      </w:pPr>
      <w:r w:rsidRPr="00887240">
        <w:rPr>
          <w:rFonts w:ascii="標楷體" w:eastAsia="標楷體" w:hAnsi="標楷體" w:hint="eastAsia"/>
          <w:szCs w:val="22"/>
        </w:rPr>
        <w:t>第二句</w:t>
      </w:r>
      <w:r w:rsidRPr="00887240">
        <w:rPr>
          <w:rFonts w:ascii="標楷體" w:eastAsia="標楷體" w:hAnsi="標楷體" w:hint="eastAsia"/>
          <w:b/>
          <w:szCs w:val="22"/>
        </w:rPr>
        <w:t>亦實亦不實</w:t>
      </w:r>
      <w:r w:rsidRPr="00887240">
        <w:rPr>
          <w:rFonts w:ascii="標楷體" w:eastAsia="標楷體" w:hAnsi="標楷體" w:hint="eastAsia"/>
          <w:szCs w:val="22"/>
        </w:rPr>
        <w:t>化</w:t>
      </w:r>
      <w:r w:rsidRPr="00887240">
        <w:rPr>
          <w:rFonts w:ascii="標楷體" w:eastAsia="標楷體" w:hAnsi="標楷體" w:hint="eastAsia"/>
          <w:b/>
          <w:szCs w:val="22"/>
        </w:rPr>
        <w:t>下根人</w:t>
      </w:r>
      <w:r w:rsidRPr="00887240">
        <w:rPr>
          <w:rFonts w:ascii="標楷體" w:eastAsia="標楷體" w:hAnsi="標楷體" w:hint="eastAsia"/>
          <w:szCs w:val="22"/>
        </w:rPr>
        <w:t>，如莊嚴義；生死是虛假故不實，涅槃非虛假故實。</w:t>
      </w:r>
    </w:p>
    <w:p w:rsidR="00B451B4" w:rsidRPr="00887240" w:rsidRDefault="00B451B4" w:rsidP="00253579">
      <w:pPr>
        <w:pStyle w:val="af2"/>
        <w:spacing w:beforeLines="10" w:before="36"/>
        <w:ind w:leftChars="295" w:left="710" w:hanging="2"/>
        <w:rPr>
          <w:szCs w:val="22"/>
        </w:rPr>
      </w:pPr>
      <w:r w:rsidRPr="00887240">
        <w:rPr>
          <w:rFonts w:ascii="標楷體" w:eastAsia="標楷體" w:hAnsi="標楷體" w:hint="eastAsia"/>
          <w:szCs w:val="22"/>
        </w:rPr>
        <w:t>第三</w:t>
      </w:r>
      <w:r w:rsidRPr="00887240">
        <w:rPr>
          <w:rFonts w:ascii="標楷體" w:eastAsia="標楷體" w:hAnsi="標楷體" w:hint="eastAsia"/>
          <w:b/>
          <w:szCs w:val="22"/>
        </w:rPr>
        <w:t>非實非不實</w:t>
      </w:r>
      <w:r w:rsidRPr="00887240">
        <w:rPr>
          <w:rFonts w:ascii="標楷體" w:eastAsia="標楷體" w:hAnsi="標楷體" w:hint="eastAsia"/>
          <w:szCs w:val="22"/>
        </w:rPr>
        <w:t>為</w:t>
      </w:r>
      <w:r w:rsidRPr="00887240">
        <w:rPr>
          <w:rFonts w:ascii="標楷體" w:eastAsia="標楷體" w:hAnsi="標楷體" w:hint="eastAsia"/>
          <w:b/>
          <w:szCs w:val="22"/>
        </w:rPr>
        <w:t>上根菩薩</w:t>
      </w:r>
      <w:r w:rsidRPr="00887240">
        <w:rPr>
          <w:rFonts w:ascii="標楷體" w:eastAsia="標楷體" w:hAnsi="標楷體" w:hint="eastAsia"/>
          <w:szCs w:val="22"/>
        </w:rPr>
        <w:t>，明生死、涅槃未曾是實亦未曾不實，此部得是今龍樹所學意。</w:t>
      </w:r>
      <w:r w:rsidRPr="00887240">
        <w:rPr>
          <w:rFonts w:ascii="Times Ext Roman" w:cs="Times Ext Roman" w:hint="eastAsia"/>
          <w:szCs w:val="22"/>
        </w:rPr>
        <w:t>（</w:t>
      </w:r>
      <w:r w:rsidRPr="00887240">
        <w:rPr>
          <w:rFonts w:hint="eastAsia"/>
          <w:szCs w:val="22"/>
        </w:rPr>
        <w:t>大正</w:t>
      </w:r>
      <w:r w:rsidRPr="00887240">
        <w:rPr>
          <w:rFonts w:hint="eastAsia"/>
          <w:szCs w:val="22"/>
        </w:rPr>
        <w:t>42</w:t>
      </w:r>
      <w:r w:rsidRPr="00887240">
        <w:rPr>
          <w:rFonts w:hint="eastAsia"/>
          <w:szCs w:val="22"/>
        </w:rPr>
        <w:t>，</w:t>
      </w:r>
      <w:r w:rsidRPr="00887240">
        <w:rPr>
          <w:rFonts w:hint="eastAsia"/>
          <w:szCs w:val="22"/>
        </w:rPr>
        <w:t>127</w:t>
      </w:r>
      <w:r w:rsidRPr="00887240">
        <w:rPr>
          <w:szCs w:val="22"/>
        </w:rPr>
        <w:t>a10-</w:t>
      </w:r>
      <w:r w:rsidRPr="00887240">
        <w:rPr>
          <w:rFonts w:hint="eastAsia"/>
          <w:szCs w:val="22"/>
        </w:rPr>
        <w:t>17</w:t>
      </w:r>
      <w:r w:rsidRPr="00887240">
        <w:rPr>
          <w:rFonts w:ascii="Times Ext Roman" w:cs="Times Ext Roman" w:hint="eastAsia"/>
          <w:szCs w:val="22"/>
        </w:rPr>
        <w:t>）</w:t>
      </w:r>
    </w:p>
  </w:footnote>
  <w:footnote w:id="82">
    <w:p w:rsidR="00B451B4" w:rsidRPr="00887240" w:rsidRDefault="00B451B4" w:rsidP="003F355D">
      <w:pPr>
        <w:pStyle w:val="af2"/>
        <w:ind w:left="284" w:hangingChars="129" w:hanging="284"/>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）參見</w:t>
      </w:r>
      <w:r w:rsidRPr="00887240">
        <w:rPr>
          <w:szCs w:val="22"/>
        </w:rPr>
        <w:t>［隋］吉藏</w:t>
      </w:r>
      <w:r w:rsidRPr="00887240">
        <w:rPr>
          <w:rFonts w:hint="eastAsia"/>
          <w:szCs w:val="22"/>
        </w:rPr>
        <w:t>撰</w:t>
      </w:r>
      <w:r w:rsidRPr="00887240">
        <w:rPr>
          <w:szCs w:val="22"/>
        </w:rPr>
        <w:t>，《大乘玄論》卷</w:t>
      </w:r>
      <w:r w:rsidRPr="00887240">
        <w:rPr>
          <w:szCs w:val="22"/>
        </w:rPr>
        <w:t>2</w:t>
      </w:r>
      <w:r w:rsidRPr="00887240">
        <w:rPr>
          <w:rFonts w:hint="eastAsia"/>
          <w:szCs w:val="22"/>
        </w:rPr>
        <w:t>（</w:t>
      </w:r>
      <w:r w:rsidRPr="00887240">
        <w:rPr>
          <w:szCs w:val="22"/>
        </w:rPr>
        <w:t>大正</w:t>
      </w:r>
      <w:r w:rsidRPr="00887240">
        <w:rPr>
          <w:szCs w:val="22"/>
        </w:rPr>
        <w:t>45</w:t>
      </w:r>
      <w:r w:rsidRPr="00887240">
        <w:rPr>
          <w:szCs w:val="22"/>
        </w:rPr>
        <w:t>，</w:t>
      </w:r>
      <w:r w:rsidRPr="00887240">
        <w:rPr>
          <w:szCs w:val="22"/>
        </w:rPr>
        <w:t>32b15-c20</w:t>
      </w:r>
      <w:r w:rsidRPr="00887240">
        <w:rPr>
          <w:rFonts w:hint="eastAsia"/>
          <w:szCs w:val="22"/>
        </w:rPr>
        <w:t>）。</w:t>
      </w:r>
    </w:p>
    <w:p w:rsidR="00B451B4" w:rsidRPr="00887240" w:rsidRDefault="00B451B4" w:rsidP="002F3008">
      <w:pPr>
        <w:pStyle w:val="af2"/>
        <w:ind w:leftChars="50" w:left="670" w:hangingChars="250" w:hanging="550"/>
        <w:rPr>
          <w:szCs w:val="22"/>
        </w:rPr>
      </w:pPr>
      <w:r w:rsidRPr="00887240">
        <w:rPr>
          <w:rFonts w:hint="eastAsia"/>
          <w:szCs w:val="22"/>
        </w:rPr>
        <w:t>（</w:t>
      </w:r>
      <w:r w:rsidRPr="00887240">
        <w:rPr>
          <w:rFonts w:hint="eastAsia"/>
          <w:szCs w:val="22"/>
        </w:rPr>
        <w:t>2</w:t>
      </w:r>
      <w:r w:rsidRPr="00887240">
        <w:rPr>
          <w:rFonts w:hint="eastAsia"/>
          <w:szCs w:val="22"/>
        </w:rPr>
        <w:t>）參見印順法師，《中觀今論》，第十章，第三節</w:t>
      </w:r>
      <w:r w:rsidRPr="00887240">
        <w:rPr>
          <w:rFonts w:ascii="新細明體" w:hAnsi="新細明體" w:hint="eastAsia"/>
          <w:szCs w:val="22"/>
        </w:rPr>
        <w:t>〈二諦之抉擇〉</w:t>
      </w:r>
      <w:r w:rsidRPr="00887240">
        <w:rPr>
          <w:rFonts w:hint="eastAsia"/>
          <w:szCs w:val="22"/>
        </w:rPr>
        <w:t>，</w:t>
      </w:r>
      <w:r w:rsidRPr="00887240">
        <w:rPr>
          <w:rFonts w:hint="eastAsia"/>
          <w:szCs w:val="22"/>
        </w:rPr>
        <w:t>pp.220-229</w:t>
      </w:r>
      <w:r w:rsidRPr="00887240">
        <w:rPr>
          <w:rFonts w:hint="eastAsia"/>
          <w:szCs w:val="22"/>
        </w:rPr>
        <w:t>；《中觀論頌講記》</w:t>
      </w:r>
      <w:r w:rsidRPr="00887240">
        <w:rPr>
          <w:szCs w:val="22"/>
        </w:rPr>
        <w:t>，〈</w:t>
      </w:r>
      <w:r w:rsidRPr="00887240">
        <w:rPr>
          <w:szCs w:val="22"/>
        </w:rPr>
        <w:t>1</w:t>
      </w:r>
      <w:r w:rsidRPr="00887240">
        <w:rPr>
          <w:szCs w:val="22"/>
        </w:rPr>
        <w:t>觀因</w:t>
      </w:r>
      <w:r w:rsidRPr="00887240">
        <w:rPr>
          <w:rFonts w:ascii="新細明體" w:hAnsi="新細明體" w:hint="eastAsia"/>
          <w:szCs w:val="22"/>
        </w:rPr>
        <w:t>緣品〉，</w:t>
      </w:r>
      <w:r w:rsidRPr="00887240">
        <w:rPr>
          <w:rFonts w:hint="eastAsia"/>
          <w:szCs w:val="22"/>
        </w:rPr>
        <w:t>pp.56-58</w:t>
      </w:r>
      <w:r w:rsidRPr="00887240">
        <w:rPr>
          <w:rFonts w:hint="eastAsia"/>
          <w:szCs w:val="22"/>
        </w:rPr>
        <w:t>。</w:t>
      </w:r>
    </w:p>
  </w:footnote>
  <w:footnote w:id="83">
    <w:p w:rsidR="00B451B4" w:rsidRPr="00887240" w:rsidRDefault="00B451B4" w:rsidP="00837D7D">
      <w:pPr>
        <w:pStyle w:val="af2"/>
        <w:rPr>
          <w:szCs w:val="22"/>
        </w:rPr>
      </w:pPr>
      <w:r w:rsidRPr="00887240">
        <w:rPr>
          <w:rStyle w:val="af4"/>
          <w:szCs w:val="22"/>
        </w:rPr>
        <w:footnoteRef/>
      </w:r>
      <w:r w:rsidRPr="00887240">
        <w:rPr>
          <w:rFonts w:eastAsia="SimSun" w:hint="eastAsia"/>
          <w:szCs w:val="22"/>
        </w:rPr>
        <w:t xml:space="preserve"> </w:t>
      </w:r>
      <w:r w:rsidRPr="00887240">
        <w:rPr>
          <w:rFonts w:hint="eastAsia"/>
          <w:szCs w:val="22"/>
        </w:rPr>
        <w:t>詮：</w:t>
      </w:r>
      <w:r w:rsidRPr="00887240">
        <w:rPr>
          <w:rFonts w:hint="eastAsia"/>
          <w:szCs w:val="22"/>
        </w:rPr>
        <w:t>1.</w:t>
      </w:r>
      <w:r w:rsidRPr="00887240">
        <w:rPr>
          <w:rFonts w:hint="eastAsia"/>
          <w:szCs w:val="22"/>
        </w:rPr>
        <w:t>詳盡解釋，闡明。</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（十一）</w:t>
      </w:r>
      <w:r w:rsidRPr="00887240">
        <w:rPr>
          <w:rFonts w:ascii="Times Ext Roman" w:cs="Times Ext Roman"/>
          <w:szCs w:val="22"/>
        </w:rPr>
        <w:t>，</w:t>
      </w:r>
      <w:r w:rsidRPr="00887240">
        <w:rPr>
          <w:szCs w:val="22"/>
        </w:rPr>
        <w:t>p.1</w:t>
      </w:r>
      <w:r w:rsidRPr="00887240">
        <w:rPr>
          <w:rFonts w:hint="eastAsia"/>
          <w:szCs w:val="22"/>
        </w:rPr>
        <w:t>85</w:t>
      </w:r>
      <w:r w:rsidRPr="00887240">
        <w:rPr>
          <w:szCs w:val="22"/>
        </w:rPr>
        <w:t>）</w:t>
      </w:r>
    </w:p>
  </w:footnote>
  <w:footnote w:id="84">
    <w:p w:rsidR="00B451B4" w:rsidRPr="00887240" w:rsidRDefault="00B451B4" w:rsidP="00837D7D">
      <w:pPr>
        <w:pStyle w:val="af2"/>
        <w:tabs>
          <w:tab w:val="left" w:pos="180"/>
        </w:tabs>
        <w:spacing w:line="240" w:lineRule="atLeast"/>
        <w:rPr>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清辨，《般若燈論釋》卷</w:t>
      </w:r>
      <w:r w:rsidRPr="00887240">
        <w:rPr>
          <w:rFonts w:hint="eastAsia"/>
          <w:szCs w:val="22"/>
        </w:rPr>
        <w:t>11</w:t>
      </w:r>
      <w:r w:rsidRPr="00887240">
        <w:rPr>
          <w:rFonts w:ascii="Times Ext Roman" w:hAnsi="Times Ext Roman" w:cs="Times Ext Roman"/>
          <w:szCs w:val="22"/>
        </w:rPr>
        <w:t>〈</w:t>
      </w:r>
      <w:r w:rsidRPr="00887240">
        <w:rPr>
          <w:rFonts w:hint="eastAsia"/>
          <w:szCs w:val="22"/>
        </w:rPr>
        <w:t>18</w:t>
      </w:r>
      <w:r w:rsidRPr="00887240">
        <w:rPr>
          <w:rFonts w:ascii="Times Ext Roman" w:hAnsi="Times Ext Roman" w:cs="Times Ext Roman"/>
          <w:szCs w:val="22"/>
        </w:rPr>
        <w:t>觀</w:t>
      </w:r>
      <w:r w:rsidRPr="00887240">
        <w:rPr>
          <w:rFonts w:ascii="Times Ext Roman" w:hAnsi="Times Ext Roman" w:cs="Times Ext Roman" w:hint="eastAsia"/>
          <w:szCs w:val="22"/>
        </w:rPr>
        <w:t>法</w:t>
      </w:r>
      <w:r w:rsidRPr="00887240">
        <w:rPr>
          <w:rFonts w:ascii="Times Ext Roman" w:hAnsi="Times Ext Roman" w:cs="Times Ext Roman"/>
          <w:szCs w:val="22"/>
        </w:rPr>
        <w:t>品〉</w:t>
      </w:r>
      <w:r w:rsidRPr="00887240">
        <w:rPr>
          <w:rFonts w:hint="eastAsia"/>
          <w:szCs w:val="22"/>
        </w:rPr>
        <w:t>：</w:t>
      </w:r>
    </w:p>
    <w:p w:rsidR="00B451B4" w:rsidRPr="00887240" w:rsidRDefault="00B451B4" w:rsidP="00E16946">
      <w:pPr>
        <w:pStyle w:val="af2"/>
        <w:ind w:leftChars="100" w:left="240"/>
        <w:rPr>
          <w:rFonts w:eastAsia="標楷體"/>
          <w:szCs w:val="22"/>
        </w:rPr>
      </w:pPr>
      <w:r w:rsidRPr="00887240">
        <w:rPr>
          <w:rFonts w:eastAsia="標楷體" w:hint="eastAsia"/>
          <w:szCs w:val="22"/>
        </w:rPr>
        <w:t>復次，內外諸入色等境界，</w:t>
      </w:r>
      <w:r w:rsidRPr="00887240">
        <w:rPr>
          <w:rFonts w:eastAsia="標楷體" w:hint="eastAsia"/>
          <w:b/>
          <w:szCs w:val="22"/>
        </w:rPr>
        <w:t>依世諦法說</w:t>
      </w:r>
      <w:r w:rsidRPr="00887240">
        <w:rPr>
          <w:rFonts w:eastAsia="標楷體" w:hint="eastAsia"/>
          <w:szCs w:val="22"/>
        </w:rPr>
        <w:t>，不顛倒，</w:t>
      </w:r>
      <w:r w:rsidRPr="00887240">
        <w:rPr>
          <w:rFonts w:eastAsia="標楷體" w:hint="eastAsia"/>
          <w:b/>
          <w:szCs w:val="22"/>
        </w:rPr>
        <w:t>一切皆實</w:t>
      </w:r>
      <w:r w:rsidRPr="00887240">
        <w:rPr>
          <w:rFonts w:eastAsia="標楷體" w:hint="eastAsia"/>
          <w:szCs w:val="22"/>
        </w:rPr>
        <w:t>。</w:t>
      </w:r>
    </w:p>
    <w:p w:rsidR="00B451B4" w:rsidRPr="00887240" w:rsidRDefault="00B451B4" w:rsidP="00373B56">
      <w:pPr>
        <w:pStyle w:val="af2"/>
        <w:tabs>
          <w:tab w:val="left" w:pos="426"/>
        </w:tabs>
        <w:ind w:firstLineChars="100" w:firstLine="220"/>
        <w:rPr>
          <w:rFonts w:eastAsia="標楷體"/>
          <w:szCs w:val="22"/>
        </w:rPr>
      </w:pPr>
      <w:r w:rsidRPr="00887240">
        <w:rPr>
          <w:rFonts w:eastAsia="標楷體" w:hint="eastAsia"/>
          <w:b/>
          <w:szCs w:val="22"/>
        </w:rPr>
        <w:t>第一義中</w:t>
      </w:r>
      <w:r w:rsidRPr="00887240">
        <w:rPr>
          <w:rFonts w:eastAsia="標楷體" w:hint="eastAsia"/>
          <w:szCs w:val="22"/>
        </w:rPr>
        <w:t>，內外入等，從緣而起，</w:t>
      </w:r>
      <w:r w:rsidRPr="00887240">
        <w:rPr>
          <w:rFonts w:eastAsia="標楷體" w:hint="eastAsia"/>
          <w:b/>
          <w:szCs w:val="22"/>
        </w:rPr>
        <w:t>如幻所作體不可得</w:t>
      </w:r>
      <w:r w:rsidRPr="00887240">
        <w:rPr>
          <w:rFonts w:eastAsia="標楷體" w:hint="eastAsia"/>
          <w:szCs w:val="22"/>
        </w:rPr>
        <w:t>，不如其所見，故</w:t>
      </w:r>
      <w:r w:rsidRPr="00887240">
        <w:rPr>
          <w:rFonts w:eastAsia="標楷體" w:hint="eastAsia"/>
          <w:b/>
          <w:szCs w:val="22"/>
        </w:rPr>
        <w:t>一切不實</w:t>
      </w:r>
      <w:r w:rsidRPr="00887240">
        <w:rPr>
          <w:rFonts w:eastAsia="標楷體" w:hint="eastAsia"/>
          <w:szCs w:val="22"/>
        </w:rPr>
        <w:t>。</w:t>
      </w:r>
    </w:p>
    <w:p w:rsidR="00B451B4" w:rsidRPr="00887240" w:rsidRDefault="00B451B4" w:rsidP="00C02F49">
      <w:pPr>
        <w:pStyle w:val="af2"/>
        <w:tabs>
          <w:tab w:val="left" w:pos="426"/>
        </w:tabs>
        <w:ind w:leftChars="100" w:left="460" w:hangingChars="100" w:hanging="220"/>
        <w:rPr>
          <w:rFonts w:eastAsia="標楷體"/>
          <w:szCs w:val="22"/>
        </w:rPr>
      </w:pPr>
      <w:r w:rsidRPr="00887240">
        <w:rPr>
          <w:rFonts w:eastAsia="標楷體" w:hint="eastAsia"/>
          <w:szCs w:val="22"/>
        </w:rPr>
        <w:t>二諦相待故，</w:t>
      </w:r>
      <w:r w:rsidRPr="00887240">
        <w:rPr>
          <w:rFonts w:eastAsia="標楷體" w:hint="eastAsia"/>
          <w:b/>
          <w:szCs w:val="22"/>
        </w:rPr>
        <w:t>亦實亦不實</w:t>
      </w:r>
      <w:r w:rsidRPr="00887240">
        <w:rPr>
          <w:rFonts w:eastAsia="標楷體" w:hint="eastAsia"/>
          <w:szCs w:val="22"/>
        </w:rPr>
        <w:t>。</w:t>
      </w:r>
    </w:p>
    <w:p w:rsidR="00B451B4" w:rsidRPr="00887240" w:rsidRDefault="00B451B4" w:rsidP="00C02F49">
      <w:pPr>
        <w:pStyle w:val="af2"/>
        <w:tabs>
          <w:tab w:val="left" w:pos="426"/>
        </w:tabs>
        <w:ind w:leftChars="100" w:left="460" w:hangingChars="100" w:hanging="220"/>
        <w:rPr>
          <w:szCs w:val="22"/>
        </w:rPr>
      </w:pPr>
      <w:r w:rsidRPr="00887240">
        <w:rPr>
          <w:rFonts w:eastAsia="標楷體" w:hint="eastAsia"/>
          <w:szCs w:val="22"/>
        </w:rPr>
        <w:t>修行者</w:t>
      </w:r>
      <w:r w:rsidRPr="00887240">
        <w:rPr>
          <w:rFonts w:eastAsia="標楷體" w:hint="eastAsia"/>
          <w:b/>
          <w:szCs w:val="22"/>
        </w:rPr>
        <w:t>證果時</w:t>
      </w:r>
      <w:r w:rsidRPr="00887240">
        <w:rPr>
          <w:rFonts w:eastAsia="標楷體" w:hint="eastAsia"/>
          <w:szCs w:val="22"/>
        </w:rPr>
        <w:t>，於一切法得真實無分別故，不見實與不實者，是故說</w:t>
      </w:r>
      <w:r w:rsidRPr="00887240">
        <w:rPr>
          <w:rFonts w:eastAsia="標楷體" w:hint="eastAsia"/>
          <w:b/>
          <w:szCs w:val="22"/>
        </w:rPr>
        <w:t>非實不實</w:t>
      </w:r>
      <w:r w:rsidRPr="00887240">
        <w:rPr>
          <w:rFonts w:eastAsia="標楷體" w:hint="eastAsia"/>
          <w:szCs w:val="22"/>
        </w:rPr>
        <w:t>。</w:t>
      </w:r>
      <w:r w:rsidRPr="00887240">
        <w:rPr>
          <w:szCs w:val="22"/>
        </w:rPr>
        <w:t xml:space="preserve"> </w:t>
      </w:r>
    </w:p>
    <w:p w:rsidR="00B451B4" w:rsidRPr="00887240" w:rsidRDefault="00B451B4" w:rsidP="002F3008">
      <w:pPr>
        <w:pStyle w:val="af2"/>
        <w:tabs>
          <w:tab w:val="left" w:pos="426"/>
        </w:tabs>
        <w:spacing w:beforeLines="20" w:before="72"/>
        <w:ind w:leftChars="103" w:left="247"/>
        <w:rPr>
          <w:rFonts w:ascii="標楷體" w:eastAsia="標楷體" w:hAnsi="標楷體"/>
          <w:szCs w:val="22"/>
        </w:rPr>
      </w:pPr>
      <w:r w:rsidRPr="00887240">
        <w:rPr>
          <w:rFonts w:ascii="標楷體" w:eastAsia="標楷體" w:hAnsi="標楷體" w:hint="eastAsia"/>
          <w:szCs w:val="22"/>
        </w:rPr>
        <w:t>復次，實不實者，如佛所說，為斷煩惱障故，說內外入我我所空，是名一切皆</w:t>
      </w:r>
      <w:r w:rsidRPr="00887240">
        <w:rPr>
          <w:rFonts w:ascii="標楷體" w:eastAsia="標楷體" w:hAnsi="標楷體" w:hint="eastAsia"/>
          <w:b/>
          <w:szCs w:val="22"/>
        </w:rPr>
        <w:t>實</w:t>
      </w:r>
      <w:r w:rsidRPr="00887240">
        <w:rPr>
          <w:rFonts w:ascii="標楷體" w:eastAsia="標楷體" w:hAnsi="標楷體" w:hint="eastAsia"/>
          <w:szCs w:val="22"/>
        </w:rPr>
        <w:t>。</w:t>
      </w:r>
    </w:p>
    <w:p w:rsidR="00B451B4" w:rsidRPr="00887240" w:rsidRDefault="00B451B4" w:rsidP="00F27812">
      <w:pPr>
        <w:pStyle w:val="af2"/>
        <w:tabs>
          <w:tab w:val="left" w:pos="426"/>
        </w:tabs>
        <w:ind w:leftChars="103" w:left="247"/>
        <w:rPr>
          <w:rFonts w:ascii="標楷體" w:eastAsia="標楷體" w:hAnsi="標楷體"/>
          <w:szCs w:val="22"/>
        </w:rPr>
      </w:pPr>
      <w:r w:rsidRPr="00887240">
        <w:rPr>
          <w:rFonts w:ascii="標楷體" w:eastAsia="標楷體" w:hAnsi="標楷體" w:hint="eastAsia"/>
          <w:b/>
          <w:szCs w:val="22"/>
        </w:rPr>
        <w:t>不實</w:t>
      </w:r>
      <w:r w:rsidRPr="00887240">
        <w:rPr>
          <w:rFonts w:ascii="標楷體" w:eastAsia="標楷體" w:hAnsi="標楷體" w:hint="eastAsia"/>
          <w:szCs w:val="22"/>
        </w:rPr>
        <w:t>者，謂佛法中說識為我，世不解者妄執有我有我所，指示他云：「我是作者、是聞者、是坐禪者、是修道者。」是名</w:t>
      </w:r>
      <w:r w:rsidRPr="00887240">
        <w:rPr>
          <w:rFonts w:ascii="標楷體" w:eastAsia="標楷體" w:hAnsi="標楷體" w:hint="eastAsia"/>
          <w:b/>
          <w:szCs w:val="22"/>
        </w:rPr>
        <w:t>不實</w:t>
      </w:r>
      <w:r w:rsidRPr="00887240">
        <w:rPr>
          <w:rFonts w:ascii="標楷體" w:eastAsia="標楷體" w:hAnsi="標楷體" w:hint="eastAsia"/>
          <w:szCs w:val="22"/>
        </w:rPr>
        <w:t>。</w:t>
      </w:r>
    </w:p>
    <w:p w:rsidR="00B451B4" w:rsidRPr="00887240" w:rsidRDefault="00B451B4" w:rsidP="0026230E">
      <w:pPr>
        <w:pStyle w:val="af2"/>
        <w:ind w:leftChars="103" w:left="247"/>
        <w:rPr>
          <w:szCs w:val="22"/>
        </w:rPr>
      </w:pPr>
      <w:r w:rsidRPr="00887240">
        <w:rPr>
          <w:rFonts w:ascii="標楷體" w:eastAsia="標楷體" w:hAnsi="標楷體" w:hint="eastAsia"/>
          <w:szCs w:val="22"/>
        </w:rPr>
        <w:t>摩訶衍中一切不起，無一切物是有可為分別、無分別二智境界故，</w:t>
      </w:r>
      <w:r w:rsidRPr="00887240">
        <w:rPr>
          <w:rFonts w:ascii="標楷體" w:eastAsia="標楷體" w:hAnsi="標楷體" w:hint="eastAsia"/>
          <w:b/>
          <w:szCs w:val="22"/>
        </w:rPr>
        <w:t>非實非不實</w:t>
      </w:r>
      <w:r w:rsidRPr="00887240">
        <w:rPr>
          <w:rFonts w:ascii="標楷體" w:eastAsia="標楷體" w:hAnsi="標楷體" w:hint="eastAsia"/>
          <w:szCs w:val="22"/>
        </w:rPr>
        <w:t>。</w:t>
      </w:r>
      <w:r w:rsidRPr="00887240">
        <w:rPr>
          <w:rFonts w:ascii="Times Ext Roman" w:hAnsi="Times Ext Roman" w:cs="Times Ext Roman"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108a7-19</w:t>
      </w:r>
      <w:r w:rsidRPr="00887240">
        <w:rPr>
          <w:rFonts w:ascii="Times Ext Roman" w:hAnsi="Times Ext Roman" w:cs="Times Ext Roman" w:hint="eastAsia"/>
          <w:szCs w:val="22"/>
        </w:rPr>
        <w:t>）</w:t>
      </w:r>
    </w:p>
  </w:footnote>
  <w:footnote w:id="85">
    <w:p w:rsidR="00B451B4" w:rsidRPr="00887240" w:rsidRDefault="00B451B4" w:rsidP="00837D7D">
      <w:pPr>
        <w:pStyle w:val="af2"/>
        <w:spacing w:line="240" w:lineRule="atLeast"/>
        <w:ind w:leftChars="7" w:left="347" w:hangingChars="150" w:hanging="330"/>
        <w:rPr>
          <w:szCs w:val="22"/>
        </w:rPr>
      </w:pPr>
      <w:r w:rsidRPr="00887240">
        <w:rPr>
          <w:rStyle w:val="af4"/>
          <w:szCs w:val="22"/>
        </w:rPr>
        <w:footnoteRef/>
      </w:r>
      <w:r w:rsidRPr="00887240">
        <w:rPr>
          <w:rFonts w:hint="eastAsia"/>
          <w:szCs w:val="22"/>
        </w:rPr>
        <w:t>《中論》卷</w:t>
      </w:r>
      <w:r w:rsidRPr="00887240">
        <w:rPr>
          <w:rFonts w:hint="eastAsia"/>
          <w:szCs w:val="22"/>
        </w:rPr>
        <w:t>3</w:t>
      </w:r>
      <w:r w:rsidRPr="00887240">
        <w:rPr>
          <w:rFonts w:hint="eastAsia"/>
          <w:szCs w:val="22"/>
        </w:rPr>
        <w:t>〈</w:t>
      </w:r>
      <w:r w:rsidRPr="00887240">
        <w:rPr>
          <w:rFonts w:hint="eastAsia"/>
          <w:szCs w:val="22"/>
        </w:rPr>
        <w:t xml:space="preserve">18 </w:t>
      </w:r>
      <w:r w:rsidRPr="00887240">
        <w:rPr>
          <w:rFonts w:hint="eastAsia"/>
          <w:szCs w:val="22"/>
        </w:rPr>
        <w:t>觀法品〉（青目釋）：</w:t>
      </w:r>
    </w:p>
    <w:p w:rsidR="00B451B4" w:rsidRPr="00887240" w:rsidRDefault="00B451B4" w:rsidP="00E16946">
      <w:pPr>
        <w:snapToGrid w:val="0"/>
        <w:spacing w:line="240" w:lineRule="atLeast"/>
        <w:ind w:leftChars="100" w:left="240"/>
        <w:rPr>
          <w:rFonts w:ascii="標楷體" w:eastAsia="標楷體" w:hAnsi="標楷體"/>
          <w:sz w:val="22"/>
          <w:szCs w:val="22"/>
        </w:rPr>
      </w:pPr>
      <w:r w:rsidRPr="00887240">
        <w:rPr>
          <w:rFonts w:ascii="標楷體" w:eastAsia="標楷體" w:hAnsi="標楷體" w:hint="eastAsia"/>
          <w:sz w:val="22"/>
          <w:szCs w:val="22"/>
        </w:rPr>
        <w:t>諸佛無量方便力，諸法無決定相，為度眾生或說一切實、或說一切不實、或說一切實不實、或說一切非實非不實。</w:t>
      </w:r>
    </w:p>
    <w:p w:rsidR="00B451B4" w:rsidRPr="00887240" w:rsidRDefault="00B451B4" w:rsidP="00BA4871">
      <w:pPr>
        <w:snapToGrid w:val="0"/>
        <w:spacing w:beforeLines="20" w:before="72" w:line="240" w:lineRule="atLeast"/>
        <w:ind w:leftChars="100" w:left="240"/>
        <w:jc w:val="both"/>
        <w:rPr>
          <w:rFonts w:ascii="標楷體" w:eastAsia="標楷體" w:hAnsi="標楷體"/>
          <w:sz w:val="22"/>
          <w:szCs w:val="22"/>
        </w:rPr>
      </w:pPr>
      <w:r w:rsidRPr="00887240">
        <w:rPr>
          <w:rFonts w:ascii="標楷體" w:eastAsia="標楷體" w:hAnsi="標楷體" w:hint="eastAsia"/>
          <w:b/>
          <w:sz w:val="22"/>
          <w:szCs w:val="22"/>
        </w:rPr>
        <w:t>一切實者</w:t>
      </w:r>
      <w:r w:rsidRPr="00887240">
        <w:rPr>
          <w:rFonts w:ascii="標楷體" w:eastAsia="標楷體" w:hAnsi="標楷體" w:hint="eastAsia"/>
          <w:sz w:val="22"/>
          <w:szCs w:val="22"/>
        </w:rPr>
        <w:t>，推求諸法實性，皆入第一義，平等一相，所謂無相；如諸流異色、異味，入於大海則一色、一味。</w:t>
      </w:r>
    </w:p>
    <w:p w:rsidR="00B451B4" w:rsidRPr="00887240" w:rsidRDefault="00B451B4" w:rsidP="00E16946">
      <w:pPr>
        <w:snapToGrid w:val="0"/>
        <w:spacing w:beforeLines="10" w:before="36" w:line="240" w:lineRule="atLeast"/>
        <w:ind w:leftChars="100" w:left="240"/>
        <w:jc w:val="both"/>
        <w:rPr>
          <w:rFonts w:ascii="標楷體" w:eastAsia="標楷體" w:hAnsi="標楷體"/>
          <w:sz w:val="22"/>
          <w:szCs w:val="22"/>
        </w:rPr>
      </w:pPr>
      <w:r w:rsidRPr="00887240">
        <w:rPr>
          <w:rFonts w:ascii="標楷體" w:eastAsia="標楷體" w:hAnsi="標楷體" w:hint="eastAsia"/>
          <w:b/>
          <w:sz w:val="22"/>
          <w:szCs w:val="22"/>
        </w:rPr>
        <w:t>一切不實者</w:t>
      </w:r>
      <w:r w:rsidRPr="00887240">
        <w:rPr>
          <w:rFonts w:ascii="標楷體" w:eastAsia="標楷體" w:hAnsi="標楷體" w:hint="eastAsia"/>
          <w:sz w:val="22"/>
          <w:szCs w:val="22"/>
        </w:rPr>
        <w:t>，諸法未入實相時，各各分別觀皆無有實，但眾緣合故有。</w:t>
      </w:r>
    </w:p>
    <w:p w:rsidR="00B451B4" w:rsidRPr="00887240" w:rsidRDefault="00B451B4" w:rsidP="00E16946">
      <w:pPr>
        <w:snapToGrid w:val="0"/>
        <w:spacing w:beforeLines="10" w:before="36" w:line="240" w:lineRule="atLeast"/>
        <w:ind w:leftChars="100" w:left="240"/>
        <w:jc w:val="both"/>
        <w:rPr>
          <w:rFonts w:ascii="標楷體" w:eastAsia="標楷體" w:hAnsi="標楷體"/>
          <w:sz w:val="22"/>
          <w:szCs w:val="22"/>
        </w:rPr>
      </w:pPr>
      <w:r w:rsidRPr="00887240">
        <w:rPr>
          <w:rFonts w:ascii="標楷體" w:eastAsia="標楷體" w:hAnsi="標楷體" w:hint="eastAsia"/>
          <w:b/>
          <w:sz w:val="22"/>
          <w:szCs w:val="22"/>
        </w:rPr>
        <w:t>一切實不實者</w:t>
      </w:r>
      <w:r w:rsidRPr="00887240">
        <w:rPr>
          <w:rFonts w:ascii="標楷體" w:eastAsia="標楷體" w:hAnsi="標楷體" w:hint="eastAsia"/>
          <w:sz w:val="22"/>
          <w:szCs w:val="22"/>
        </w:rPr>
        <w:t>，眾生有三品，有上、中、下。</w:t>
      </w:r>
    </w:p>
    <w:p w:rsidR="00B451B4" w:rsidRPr="00887240" w:rsidRDefault="00B451B4" w:rsidP="00E16946">
      <w:pPr>
        <w:snapToGrid w:val="0"/>
        <w:spacing w:line="240" w:lineRule="atLeast"/>
        <w:ind w:leftChars="200" w:left="480"/>
        <w:jc w:val="both"/>
        <w:rPr>
          <w:rFonts w:ascii="標楷體" w:eastAsia="標楷體" w:hAnsi="標楷體"/>
          <w:sz w:val="22"/>
          <w:szCs w:val="22"/>
        </w:rPr>
      </w:pPr>
      <w:r w:rsidRPr="00887240">
        <w:rPr>
          <w:rFonts w:ascii="標楷體" w:eastAsia="標楷體" w:hAnsi="標楷體" w:hint="eastAsia"/>
          <w:b/>
          <w:sz w:val="22"/>
          <w:szCs w:val="22"/>
        </w:rPr>
        <w:t>上</w:t>
      </w:r>
      <w:r w:rsidRPr="00887240">
        <w:rPr>
          <w:rFonts w:ascii="標楷體" w:eastAsia="標楷體" w:hAnsi="標楷體" w:hint="eastAsia"/>
          <w:sz w:val="22"/>
          <w:szCs w:val="22"/>
        </w:rPr>
        <w:t>者，觀諸法相非實非不實。</w:t>
      </w:r>
    </w:p>
    <w:p w:rsidR="00B451B4" w:rsidRPr="00887240" w:rsidRDefault="00B451B4" w:rsidP="00E16946">
      <w:pPr>
        <w:snapToGrid w:val="0"/>
        <w:spacing w:line="240" w:lineRule="atLeast"/>
        <w:ind w:leftChars="200" w:left="480"/>
        <w:jc w:val="both"/>
        <w:rPr>
          <w:rFonts w:ascii="標楷體" w:eastAsia="標楷體" w:hAnsi="標楷體"/>
          <w:sz w:val="22"/>
          <w:szCs w:val="22"/>
        </w:rPr>
      </w:pPr>
      <w:r w:rsidRPr="00887240">
        <w:rPr>
          <w:rFonts w:ascii="標楷體" w:eastAsia="標楷體" w:hAnsi="標楷體" w:hint="eastAsia"/>
          <w:b/>
          <w:sz w:val="22"/>
          <w:szCs w:val="22"/>
        </w:rPr>
        <w:t>中</w:t>
      </w:r>
      <w:r w:rsidRPr="00887240">
        <w:rPr>
          <w:rFonts w:ascii="標楷體" w:eastAsia="標楷體" w:hAnsi="標楷體" w:hint="eastAsia"/>
          <w:sz w:val="22"/>
          <w:szCs w:val="22"/>
        </w:rPr>
        <w:t>者，觀諸法相一切實一切不實。</w:t>
      </w:r>
    </w:p>
    <w:p w:rsidR="00B451B4" w:rsidRPr="00887240" w:rsidRDefault="00B451B4" w:rsidP="00E16946">
      <w:pPr>
        <w:snapToGrid w:val="0"/>
        <w:spacing w:line="240" w:lineRule="atLeast"/>
        <w:ind w:leftChars="200" w:left="480"/>
        <w:jc w:val="both"/>
        <w:rPr>
          <w:rFonts w:ascii="標楷體" w:eastAsia="標楷體" w:hAnsi="標楷體"/>
          <w:sz w:val="22"/>
          <w:szCs w:val="22"/>
        </w:rPr>
      </w:pPr>
      <w:r w:rsidRPr="00887240">
        <w:rPr>
          <w:rFonts w:ascii="標楷體" w:eastAsia="標楷體" w:hAnsi="標楷體" w:hint="eastAsia"/>
          <w:b/>
          <w:sz w:val="22"/>
          <w:szCs w:val="22"/>
        </w:rPr>
        <w:t>下</w:t>
      </w:r>
      <w:r w:rsidRPr="00887240">
        <w:rPr>
          <w:rFonts w:ascii="標楷體" w:eastAsia="標楷體" w:hAnsi="標楷體" w:hint="eastAsia"/>
          <w:sz w:val="22"/>
          <w:szCs w:val="22"/>
        </w:rPr>
        <w:t>者，智力淺故，觀諸法相</w:t>
      </w:r>
      <w:r w:rsidRPr="00887240">
        <w:rPr>
          <w:rFonts w:ascii="標楷體" w:eastAsia="標楷體" w:hAnsi="標楷體" w:hint="eastAsia"/>
          <w:b/>
          <w:sz w:val="22"/>
          <w:szCs w:val="22"/>
        </w:rPr>
        <w:t>少實、少不實</w:t>
      </w:r>
      <w:r w:rsidRPr="00887240">
        <w:rPr>
          <w:rFonts w:ascii="標楷體" w:eastAsia="標楷體" w:hAnsi="標楷體" w:hint="eastAsia"/>
          <w:sz w:val="22"/>
          <w:szCs w:val="22"/>
        </w:rPr>
        <w:t>──觀涅槃無為法不壞故</w:t>
      </w:r>
      <w:r w:rsidRPr="00887240">
        <w:rPr>
          <w:rFonts w:ascii="標楷體" w:eastAsia="標楷體" w:hAnsi="標楷體" w:hint="eastAsia"/>
          <w:b/>
          <w:sz w:val="22"/>
          <w:szCs w:val="22"/>
        </w:rPr>
        <w:t>實</w:t>
      </w:r>
      <w:r w:rsidRPr="00887240">
        <w:rPr>
          <w:rFonts w:ascii="標楷體" w:eastAsia="標楷體" w:hAnsi="標楷體" w:hint="eastAsia"/>
          <w:sz w:val="22"/>
          <w:szCs w:val="22"/>
        </w:rPr>
        <w:t>，觀生死有為法虛偽故</w:t>
      </w:r>
      <w:r w:rsidRPr="00887240">
        <w:rPr>
          <w:rFonts w:ascii="標楷體" w:eastAsia="標楷體" w:hAnsi="標楷體" w:hint="eastAsia"/>
          <w:b/>
          <w:sz w:val="22"/>
          <w:szCs w:val="22"/>
        </w:rPr>
        <w:t>不實</w:t>
      </w:r>
      <w:r w:rsidRPr="00887240">
        <w:rPr>
          <w:rFonts w:ascii="標楷體" w:eastAsia="標楷體" w:hAnsi="標楷體" w:hint="eastAsia"/>
          <w:sz w:val="22"/>
          <w:szCs w:val="22"/>
        </w:rPr>
        <w:t>。</w:t>
      </w:r>
    </w:p>
    <w:p w:rsidR="00B451B4" w:rsidRPr="00887240" w:rsidRDefault="00B451B4" w:rsidP="00E16946">
      <w:pPr>
        <w:snapToGrid w:val="0"/>
        <w:spacing w:beforeLines="10" w:before="36" w:line="240" w:lineRule="atLeast"/>
        <w:ind w:leftChars="100" w:left="240"/>
        <w:jc w:val="both"/>
        <w:rPr>
          <w:rFonts w:eastAsia="標楷體"/>
          <w:sz w:val="22"/>
          <w:szCs w:val="22"/>
        </w:rPr>
      </w:pPr>
      <w:r w:rsidRPr="00887240">
        <w:rPr>
          <w:rFonts w:ascii="標楷體" w:eastAsia="標楷體" w:hAnsi="標楷體" w:hint="eastAsia"/>
          <w:b/>
          <w:sz w:val="22"/>
          <w:szCs w:val="22"/>
        </w:rPr>
        <w:t>非實非不實者</w:t>
      </w:r>
      <w:r w:rsidRPr="00887240">
        <w:rPr>
          <w:rFonts w:ascii="標楷體" w:eastAsia="標楷體" w:hAnsi="標楷體" w:hint="eastAsia"/>
          <w:sz w:val="22"/>
          <w:szCs w:val="22"/>
        </w:rPr>
        <w:t>，為破實不實故，說非實非不實。</w:t>
      </w:r>
      <w:r w:rsidRPr="00887240">
        <w:rPr>
          <w:rFonts w:hint="eastAsia"/>
          <w:sz w:val="22"/>
          <w:szCs w:val="22"/>
        </w:rPr>
        <w:t>（大正</w:t>
      </w:r>
      <w:r w:rsidRPr="00887240">
        <w:rPr>
          <w:rFonts w:hint="eastAsia"/>
          <w:sz w:val="22"/>
          <w:szCs w:val="22"/>
        </w:rPr>
        <w:t>30</w:t>
      </w:r>
      <w:r w:rsidRPr="00887240">
        <w:rPr>
          <w:rFonts w:hint="eastAsia"/>
          <w:sz w:val="22"/>
          <w:szCs w:val="22"/>
        </w:rPr>
        <w:t>，</w:t>
      </w:r>
      <w:r w:rsidRPr="00887240">
        <w:rPr>
          <w:rFonts w:hint="eastAsia"/>
          <w:sz w:val="22"/>
          <w:szCs w:val="22"/>
        </w:rPr>
        <w:t>25a15-28</w:t>
      </w:r>
      <w:r w:rsidRPr="00887240">
        <w:rPr>
          <w:rFonts w:hint="eastAsia"/>
          <w:sz w:val="22"/>
          <w:szCs w:val="22"/>
        </w:rPr>
        <w:t>）</w:t>
      </w:r>
    </w:p>
  </w:footnote>
  <w:footnote w:id="86">
    <w:p w:rsidR="00B451B4" w:rsidRPr="00887240" w:rsidRDefault="00B451B4" w:rsidP="0010075B">
      <w:pPr>
        <w:pStyle w:val="af2"/>
        <w:ind w:left="616" w:hangingChars="280" w:hanging="616"/>
        <w:rPr>
          <w:szCs w:val="22"/>
        </w:rPr>
      </w:pPr>
      <w:r w:rsidRPr="00887240">
        <w:rPr>
          <w:rStyle w:val="af4"/>
          <w:szCs w:val="22"/>
        </w:rPr>
        <w:footnoteRef/>
      </w:r>
      <w:r w:rsidRPr="00887240">
        <w:rPr>
          <w:rFonts w:ascii="新細明體" w:hAnsi="新細明體" w:hint="eastAsia"/>
          <w:szCs w:val="22"/>
        </w:rPr>
        <w:t>（</w:t>
      </w:r>
      <w:r w:rsidRPr="00887240">
        <w:rPr>
          <w:szCs w:val="22"/>
        </w:rPr>
        <w:t>1</w:t>
      </w:r>
      <w:r w:rsidRPr="00887240">
        <w:rPr>
          <w:rFonts w:ascii="新細明體" w:hAnsi="新細明體" w:hint="eastAsia"/>
          <w:szCs w:val="22"/>
        </w:rPr>
        <w:t>）</w:t>
      </w:r>
      <w:r w:rsidRPr="00887240">
        <w:rPr>
          <w:rFonts w:hint="eastAsia"/>
          <w:szCs w:val="22"/>
        </w:rPr>
        <w:t>《大智度論》卷</w:t>
      </w:r>
      <w:r w:rsidRPr="00887240">
        <w:rPr>
          <w:rFonts w:hint="eastAsia"/>
          <w:szCs w:val="22"/>
        </w:rPr>
        <w:t>18</w:t>
      </w:r>
      <w:r w:rsidRPr="00887240">
        <w:rPr>
          <w:rFonts w:hint="eastAsia"/>
          <w:szCs w:val="22"/>
        </w:rPr>
        <w:t>〈</w:t>
      </w:r>
      <w:r w:rsidRPr="00887240">
        <w:rPr>
          <w:rFonts w:hint="eastAsia"/>
          <w:szCs w:val="22"/>
        </w:rPr>
        <w:t>1</w:t>
      </w:r>
      <w:r w:rsidRPr="00887240">
        <w:rPr>
          <w:rFonts w:hint="eastAsia"/>
          <w:szCs w:val="22"/>
        </w:rPr>
        <w:t>序品〉：</w:t>
      </w:r>
    </w:p>
    <w:p w:rsidR="00B451B4" w:rsidRPr="00887240" w:rsidRDefault="00B451B4" w:rsidP="00556D5F">
      <w:pPr>
        <w:pStyle w:val="af2"/>
        <w:tabs>
          <w:tab w:val="left" w:pos="709"/>
        </w:tabs>
        <w:spacing w:line="240" w:lineRule="atLeast"/>
        <w:ind w:leftChars="295" w:left="708"/>
        <w:rPr>
          <w:rFonts w:eastAsia="SimSun"/>
          <w:szCs w:val="22"/>
        </w:rPr>
      </w:pPr>
      <w:r w:rsidRPr="00887240">
        <w:rPr>
          <w:rFonts w:ascii="標楷體" w:eastAsia="標楷體" w:hAnsi="標楷體" w:hint="eastAsia"/>
          <w:szCs w:val="22"/>
        </w:rPr>
        <w:t>諸佛法無量，有若大海，隨眾生意故，種種說法：或說有，或說無；或說常，或說無常；或說苦，或說樂；或說我，或說無我；或說懃行三業、攝諸善法，或說一切諸法無作相。如是等種種異說，無智聞之，謂為乖錯；智者入三種法門，觀一切佛語皆是實法，不相違背。</w:t>
      </w:r>
      <w:r w:rsidRPr="00887240">
        <w:rPr>
          <w:rFonts w:ascii="標楷體" w:eastAsia="標楷體" w:hAnsi="標楷體" w:hint="eastAsia"/>
          <w:b/>
          <w:szCs w:val="22"/>
        </w:rPr>
        <w:t>何等是三門？</w:t>
      </w:r>
      <w:r w:rsidRPr="00887240">
        <w:rPr>
          <w:rFonts w:ascii="標楷體" w:eastAsia="標楷體" w:hAnsi="標楷體" w:hint="eastAsia"/>
          <w:szCs w:val="22"/>
        </w:rPr>
        <w:t>一者、</w:t>
      </w:r>
      <w:r w:rsidRPr="00887240">
        <w:rPr>
          <w:rFonts w:ascii="標楷體" w:eastAsia="標楷體" w:hAnsi="標楷體" w:hint="eastAsia"/>
          <w:b/>
          <w:szCs w:val="22"/>
        </w:rPr>
        <w:t>蜫勒門</w:t>
      </w:r>
      <w:r w:rsidRPr="00887240">
        <w:rPr>
          <w:rFonts w:ascii="標楷體" w:eastAsia="標楷體" w:hAnsi="標楷體" w:hint="eastAsia"/>
          <w:szCs w:val="22"/>
        </w:rPr>
        <w:t>，二者、</w:t>
      </w:r>
      <w:r w:rsidRPr="00887240">
        <w:rPr>
          <w:rFonts w:ascii="標楷體" w:eastAsia="標楷體" w:hAnsi="標楷體" w:hint="eastAsia"/>
          <w:b/>
          <w:szCs w:val="22"/>
        </w:rPr>
        <w:t>阿毘曇門</w:t>
      </w:r>
      <w:r w:rsidRPr="00887240">
        <w:rPr>
          <w:rFonts w:ascii="標楷體" w:eastAsia="標楷體" w:hAnsi="標楷體" w:hint="eastAsia"/>
          <w:szCs w:val="22"/>
        </w:rPr>
        <w:t>，三者、</w:t>
      </w:r>
      <w:r w:rsidRPr="00887240">
        <w:rPr>
          <w:rFonts w:ascii="標楷體" w:eastAsia="標楷體" w:hAnsi="標楷體" w:hint="eastAsia"/>
          <w:b/>
          <w:szCs w:val="22"/>
        </w:rPr>
        <w:t>空門</w:t>
      </w:r>
      <w:r w:rsidRPr="00887240">
        <w:rPr>
          <w:rFonts w:ascii="標楷體" w:eastAsia="標楷體" w:hAnsi="標楷體" w:hint="eastAsia"/>
          <w:szCs w:val="22"/>
        </w:rPr>
        <w:t>。</w:t>
      </w:r>
      <w:r w:rsidRPr="00887240">
        <w:rPr>
          <w:rFonts w:ascii="Times Ext Roman" w:cs="Times Ext Roman" w:hint="eastAsia"/>
          <w:szCs w:val="22"/>
        </w:rPr>
        <w:t>（</w:t>
      </w:r>
      <w:r w:rsidRPr="00887240">
        <w:rPr>
          <w:rFonts w:hint="eastAsia"/>
          <w:szCs w:val="22"/>
        </w:rPr>
        <w:t>大正</w:t>
      </w:r>
      <w:r w:rsidRPr="00887240">
        <w:rPr>
          <w:szCs w:val="22"/>
        </w:rPr>
        <w:t>25</w:t>
      </w:r>
      <w:r w:rsidRPr="00887240">
        <w:rPr>
          <w:rFonts w:hint="eastAsia"/>
          <w:szCs w:val="22"/>
        </w:rPr>
        <w:t>，</w:t>
      </w:r>
      <w:r w:rsidRPr="00887240">
        <w:rPr>
          <w:szCs w:val="22"/>
        </w:rPr>
        <w:t>192a23-b1</w:t>
      </w:r>
      <w:r w:rsidRPr="00887240">
        <w:rPr>
          <w:rFonts w:ascii="Times Ext Roman" w:cs="Times Ext Roman" w:hint="eastAsia"/>
          <w:szCs w:val="22"/>
        </w:rPr>
        <w:t>）</w:t>
      </w:r>
    </w:p>
    <w:p w:rsidR="00B451B4" w:rsidRPr="00887240" w:rsidRDefault="00B451B4" w:rsidP="002F3008">
      <w:pPr>
        <w:pStyle w:val="af2"/>
        <w:tabs>
          <w:tab w:val="left" w:pos="709"/>
        </w:tabs>
        <w:ind w:leftChars="50" w:left="120"/>
        <w:rPr>
          <w:szCs w:val="22"/>
        </w:rPr>
      </w:pPr>
      <w:r w:rsidRPr="00887240">
        <w:rPr>
          <w:szCs w:val="22"/>
        </w:rPr>
        <w:t>（</w:t>
      </w:r>
      <w:r w:rsidRPr="00887240">
        <w:rPr>
          <w:szCs w:val="22"/>
        </w:rPr>
        <w:t>2</w:t>
      </w:r>
      <w:r w:rsidRPr="00887240">
        <w:rPr>
          <w:szCs w:val="22"/>
        </w:rPr>
        <w:t>）</w:t>
      </w:r>
      <w:r w:rsidRPr="00887240">
        <w:rPr>
          <w:rFonts w:hint="eastAsia"/>
          <w:szCs w:val="22"/>
        </w:rPr>
        <w:t>《大智度論》卷</w:t>
      </w:r>
      <w:r w:rsidRPr="00887240">
        <w:rPr>
          <w:szCs w:val="22"/>
        </w:rPr>
        <w:t>18</w:t>
      </w:r>
      <w:r w:rsidRPr="00887240">
        <w:rPr>
          <w:rFonts w:hint="eastAsia"/>
          <w:szCs w:val="22"/>
        </w:rPr>
        <w:t>〈</w:t>
      </w:r>
      <w:r w:rsidRPr="00887240">
        <w:rPr>
          <w:szCs w:val="22"/>
        </w:rPr>
        <w:t>1</w:t>
      </w:r>
      <w:r w:rsidRPr="00887240">
        <w:rPr>
          <w:rFonts w:hint="eastAsia"/>
          <w:szCs w:val="22"/>
        </w:rPr>
        <w:t>序品〉：</w:t>
      </w:r>
    </w:p>
    <w:p w:rsidR="00B451B4" w:rsidRPr="00887240" w:rsidRDefault="00B451B4" w:rsidP="00556D5F">
      <w:pPr>
        <w:pStyle w:val="af2"/>
        <w:tabs>
          <w:tab w:val="left" w:pos="709"/>
        </w:tabs>
        <w:spacing w:line="240" w:lineRule="atLeast"/>
        <w:ind w:leftChars="295" w:left="708"/>
        <w:rPr>
          <w:rFonts w:eastAsia="SimSun"/>
          <w:szCs w:val="22"/>
        </w:rPr>
      </w:pPr>
      <w:r w:rsidRPr="00887240">
        <w:rPr>
          <w:rFonts w:ascii="標楷體" w:eastAsia="標楷體" w:hAnsi="標楷體" w:hint="eastAsia"/>
          <w:b/>
          <w:szCs w:val="22"/>
        </w:rPr>
        <w:t>若人入此三門</w:t>
      </w:r>
      <w:r w:rsidRPr="00887240">
        <w:rPr>
          <w:rFonts w:ascii="標楷體" w:eastAsia="標楷體" w:hAnsi="標楷體" w:hint="eastAsia"/>
          <w:szCs w:val="22"/>
        </w:rPr>
        <w:t>，則知佛法義不相違背。能知是事，即是般若波羅蜜力，於一切法無所罣礙。</w:t>
      </w:r>
      <w:r w:rsidRPr="00887240">
        <w:rPr>
          <w:rFonts w:ascii="標楷體" w:eastAsia="標楷體" w:hAnsi="標楷體" w:hint="eastAsia"/>
          <w:b/>
          <w:szCs w:val="22"/>
        </w:rPr>
        <w:t>若不得般若波羅蜜法</w:t>
      </w:r>
      <w:r w:rsidRPr="00887240">
        <w:rPr>
          <w:rFonts w:ascii="標楷體" w:eastAsia="標楷體" w:hAnsi="標楷體" w:hint="eastAsia"/>
          <w:szCs w:val="22"/>
        </w:rPr>
        <w:t>，</w:t>
      </w:r>
      <w:r w:rsidRPr="00887240">
        <w:rPr>
          <w:rFonts w:ascii="標楷體" w:eastAsia="標楷體" w:hAnsi="標楷體" w:hint="eastAsia"/>
          <w:b/>
          <w:szCs w:val="22"/>
        </w:rPr>
        <w:t>入阿毘曇門</w:t>
      </w:r>
      <w:r w:rsidRPr="00887240">
        <w:rPr>
          <w:rFonts w:ascii="標楷體" w:eastAsia="標楷體" w:hAnsi="標楷體" w:hint="eastAsia"/>
          <w:szCs w:val="22"/>
        </w:rPr>
        <w:t>則</w:t>
      </w:r>
      <w:r w:rsidRPr="00887240">
        <w:rPr>
          <w:rFonts w:ascii="標楷體" w:eastAsia="標楷體" w:hAnsi="標楷體" w:hint="eastAsia"/>
          <w:b/>
          <w:szCs w:val="22"/>
        </w:rPr>
        <w:t>墮有中</w:t>
      </w:r>
      <w:r w:rsidRPr="00887240">
        <w:rPr>
          <w:rFonts w:ascii="標楷體" w:eastAsia="標楷體" w:hAnsi="標楷體" w:hint="eastAsia"/>
          <w:szCs w:val="22"/>
        </w:rPr>
        <w:t>，</w:t>
      </w:r>
      <w:r w:rsidRPr="00887240">
        <w:rPr>
          <w:rFonts w:ascii="標楷體" w:eastAsia="標楷體" w:hAnsi="標楷體" w:hint="eastAsia"/>
          <w:b/>
          <w:szCs w:val="22"/>
        </w:rPr>
        <w:t>若入空門</w:t>
      </w:r>
      <w:r w:rsidRPr="00887240">
        <w:rPr>
          <w:rFonts w:ascii="標楷體" w:eastAsia="標楷體" w:hAnsi="標楷體" w:hint="eastAsia"/>
          <w:szCs w:val="22"/>
        </w:rPr>
        <w:t>則</w:t>
      </w:r>
      <w:r w:rsidRPr="00887240">
        <w:rPr>
          <w:rFonts w:ascii="標楷體" w:eastAsia="標楷體" w:hAnsi="標楷體" w:hint="eastAsia"/>
          <w:b/>
          <w:szCs w:val="22"/>
        </w:rPr>
        <w:t>墮無中</w:t>
      </w:r>
      <w:r w:rsidRPr="00887240">
        <w:rPr>
          <w:rFonts w:ascii="標楷體" w:eastAsia="標楷體" w:hAnsi="標楷體" w:hint="eastAsia"/>
          <w:szCs w:val="22"/>
        </w:rPr>
        <w:t>，</w:t>
      </w:r>
      <w:r w:rsidRPr="00887240">
        <w:rPr>
          <w:rFonts w:ascii="標楷體" w:eastAsia="標楷體" w:hAnsi="標楷體" w:hint="eastAsia"/>
          <w:b/>
          <w:szCs w:val="22"/>
        </w:rPr>
        <w:t>若入蜫勒門</w:t>
      </w:r>
      <w:r w:rsidRPr="00887240">
        <w:rPr>
          <w:rFonts w:ascii="標楷體" w:eastAsia="標楷體" w:hAnsi="標楷體" w:hint="eastAsia"/>
          <w:szCs w:val="22"/>
        </w:rPr>
        <w:t>則</w:t>
      </w:r>
      <w:r w:rsidRPr="00887240">
        <w:rPr>
          <w:rFonts w:ascii="標楷體" w:eastAsia="標楷體" w:hAnsi="標楷體" w:hint="eastAsia"/>
          <w:b/>
          <w:szCs w:val="22"/>
        </w:rPr>
        <w:t>墮有無中</w:t>
      </w:r>
      <w:r w:rsidRPr="00887240">
        <w:rPr>
          <w:rFonts w:ascii="標楷體" w:eastAsia="標楷體" w:hAnsi="標楷體" w:hint="eastAsia"/>
          <w:szCs w:val="22"/>
        </w:rPr>
        <w:t>。</w:t>
      </w:r>
      <w:r w:rsidRPr="00887240">
        <w:rPr>
          <w:rFonts w:ascii="Times Ext Roman" w:cs="Times Ext Roman" w:hint="eastAsia"/>
          <w:szCs w:val="22"/>
        </w:rPr>
        <w:t>（</w:t>
      </w:r>
      <w:r w:rsidRPr="00887240">
        <w:rPr>
          <w:rFonts w:hint="eastAsia"/>
          <w:szCs w:val="22"/>
        </w:rPr>
        <w:t>大正</w:t>
      </w:r>
      <w:r w:rsidRPr="00887240">
        <w:rPr>
          <w:szCs w:val="22"/>
        </w:rPr>
        <w:t>25</w:t>
      </w:r>
      <w:r w:rsidRPr="00887240">
        <w:rPr>
          <w:rFonts w:hint="eastAsia"/>
          <w:szCs w:val="22"/>
        </w:rPr>
        <w:t>，</w:t>
      </w:r>
      <w:r w:rsidRPr="00887240">
        <w:rPr>
          <w:szCs w:val="22"/>
        </w:rPr>
        <w:t>194a26-b1</w:t>
      </w:r>
      <w:r w:rsidRPr="00887240">
        <w:rPr>
          <w:rFonts w:ascii="Times Ext Roman" w:cs="Times Ext Roman" w:hint="eastAsia"/>
          <w:szCs w:val="22"/>
        </w:rPr>
        <w:t>）</w:t>
      </w:r>
    </w:p>
    <w:p w:rsidR="00B451B4" w:rsidRPr="00887240" w:rsidRDefault="00B451B4" w:rsidP="002F3008">
      <w:pPr>
        <w:pStyle w:val="af2"/>
        <w:ind w:leftChars="50" w:left="230" w:hangingChars="50" w:hanging="110"/>
        <w:rPr>
          <w:szCs w:val="22"/>
        </w:rPr>
      </w:pPr>
      <w:r w:rsidRPr="00887240">
        <w:rPr>
          <w:szCs w:val="22"/>
        </w:rPr>
        <w:t>（</w:t>
      </w:r>
      <w:r w:rsidRPr="00887240">
        <w:rPr>
          <w:rFonts w:hint="eastAsia"/>
          <w:szCs w:val="22"/>
        </w:rPr>
        <w:t>3</w:t>
      </w:r>
      <w:r w:rsidRPr="00887240">
        <w:rPr>
          <w:szCs w:val="22"/>
        </w:rPr>
        <w:t>）</w:t>
      </w:r>
      <w:r w:rsidRPr="00887240">
        <w:rPr>
          <w:rFonts w:hint="eastAsia"/>
          <w:szCs w:val="22"/>
        </w:rPr>
        <w:t>另參見印順法師，《說一切有部為主的論書與論師之研究》，</w:t>
      </w:r>
      <w:r w:rsidRPr="00887240">
        <w:rPr>
          <w:rFonts w:hint="eastAsia"/>
          <w:szCs w:val="22"/>
        </w:rPr>
        <w:t>pp.16-18</w:t>
      </w:r>
      <w:r w:rsidRPr="00887240">
        <w:rPr>
          <w:rFonts w:hint="eastAsia"/>
          <w:szCs w:val="22"/>
        </w:rPr>
        <w:t>。</w:t>
      </w:r>
      <w:r w:rsidRPr="00887240">
        <w:rPr>
          <w:rFonts w:hint="eastAsia"/>
          <w:szCs w:val="22"/>
        </w:rPr>
        <w:t xml:space="preserve">  </w:t>
      </w:r>
    </w:p>
  </w:footnote>
  <w:footnote w:id="87">
    <w:p w:rsidR="00B451B4" w:rsidRPr="00887240" w:rsidRDefault="00B451B4" w:rsidP="00837D7D">
      <w:pPr>
        <w:pStyle w:val="af2"/>
        <w:rPr>
          <w:szCs w:val="22"/>
        </w:rPr>
      </w:pPr>
      <w:r w:rsidRPr="00887240">
        <w:rPr>
          <w:rStyle w:val="af4"/>
          <w:szCs w:val="22"/>
        </w:rPr>
        <w:footnoteRef/>
      </w:r>
      <w:r w:rsidRPr="00887240">
        <w:rPr>
          <w:rFonts w:hint="eastAsia"/>
          <w:szCs w:val="22"/>
        </w:rPr>
        <w:t>《大毘婆沙論》卷</w:t>
      </w:r>
      <w:r w:rsidRPr="00887240">
        <w:rPr>
          <w:rFonts w:hint="eastAsia"/>
          <w:szCs w:val="22"/>
        </w:rPr>
        <w:t>9</w:t>
      </w:r>
      <w:r w:rsidRPr="00887240">
        <w:rPr>
          <w:rFonts w:hint="eastAsia"/>
          <w:szCs w:val="22"/>
        </w:rPr>
        <w:t>：</w:t>
      </w:r>
    </w:p>
    <w:p w:rsidR="00B451B4" w:rsidRPr="00887240" w:rsidRDefault="00B451B4" w:rsidP="00516F5D">
      <w:pPr>
        <w:pStyle w:val="af2"/>
        <w:ind w:leftChars="118" w:left="723" w:hangingChars="200" w:hanging="440"/>
        <w:rPr>
          <w:rFonts w:ascii="標楷體" w:eastAsia="標楷體" w:hAnsi="標楷體"/>
          <w:szCs w:val="22"/>
        </w:rPr>
      </w:pPr>
      <w:r w:rsidRPr="00887240">
        <w:rPr>
          <w:rFonts w:ascii="標楷體" w:eastAsia="標楷體" w:hAnsi="標楷體" w:hint="eastAsia"/>
          <w:szCs w:val="22"/>
        </w:rPr>
        <w:t>問：善說法者亦說「</w:t>
      </w:r>
      <w:r w:rsidRPr="00887240">
        <w:rPr>
          <w:rFonts w:ascii="標楷體" w:eastAsia="標楷體" w:hAnsi="標楷體" w:hint="eastAsia"/>
          <w:b/>
          <w:szCs w:val="22"/>
        </w:rPr>
        <w:t>諸法常、有實體、性、相、我事</w:t>
      </w:r>
      <w:r w:rsidRPr="00887240">
        <w:rPr>
          <w:rFonts w:ascii="標楷體" w:eastAsia="標楷體" w:hAnsi="標楷體" w:hint="eastAsia"/>
          <w:szCs w:val="22"/>
        </w:rPr>
        <w:t>」而非惡見，何故外道說有實我便是惡見？</w:t>
      </w:r>
    </w:p>
    <w:p w:rsidR="00B451B4" w:rsidRPr="00887240" w:rsidRDefault="00B451B4" w:rsidP="003E66D6">
      <w:pPr>
        <w:pStyle w:val="af2"/>
        <w:ind w:leftChars="118" w:left="708" w:hangingChars="193" w:hanging="425"/>
        <w:rPr>
          <w:rFonts w:ascii="標楷體" w:eastAsia="標楷體" w:hAnsi="標楷體"/>
          <w:szCs w:val="22"/>
        </w:rPr>
      </w:pPr>
      <w:r w:rsidRPr="00887240">
        <w:rPr>
          <w:rFonts w:ascii="標楷體" w:eastAsia="標楷體" w:hAnsi="標楷體" w:hint="eastAsia"/>
          <w:szCs w:val="22"/>
        </w:rPr>
        <w:t>答：我有二種：一者法我，二者補特伽羅我。善說法者</w:t>
      </w:r>
      <w:r w:rsidRPr="00887240">
        <w:rPr>
          <w:rFonts w:ascii="標楷體" w:eastAsia="標楷體" w:hAnsi="標楷體" w:hint="eastAsia"/>
          <w:b/>
          <w:szCs w:val="22"/>
        </w:rPr>
        <w:t>唯說「實有法我，法性實有」</w:t>
      </w:r>
      <w:r w:rsidRPr="00887240">
        <w:rPr>
          <w:rFonts w:ascii="標楷體" w:eastAsia="標楷體" w:hAnsi="標楷體" w:hint="eastAsia"/>
          <w:szCs w:val="22"/>
        </w:rPr>
        <w:t>，如實見故不名惡見。外道亦說「實有補特伽羅我」，</w:t>
      </w:r>
      <w:r w:rsidRPr="00887240">
        <w:rPr>
          <w:rFonts w:ascii="標楷體" w:eastAsia="標楷體" w:hAnsi="標楷體" w:hint="eastAsia"/>
          <w:b/>
          <w:szCs w:val="22"/>
        </w:rPr>
        <w:t>補特伽羅非實有性，虛妄見故名為惡見</w:t>
      </w:r>
      <w:r w:rsidRPr="00887240">
        <w:rPr>
          <w:rFonts w:ascii="標楷體" w:eastAsia="標楷體" w:hAnsi="標楷體" w:hint="eastAsia"/>
          <w:szCs w:val="22"/>
        </w:rPr>
        <w:t>。</w:t>
      </w:r>
    </w:p>
    <w:p w:rsidR="00B451B4" w:rsidRPr="00887240" w:rsidRDefault="00B451B4" w:rsidP="00837D7D">
      <w:pPr>
        <w:pStyle w:val="af2"/>
        <w:ind w:leftChars="118" w:left="283"/>
        <w:rPr>
          <w:rFonts w:ascii="標楷體" w:eastAsia="標楷體" w:hAnsi="標楷體"/>
          <w:szCs w:val="22"/>
        </w:rPr>
      </w:pPr>
      <w:r w:rsidRPr="00887240">
        <w:rPr>
          <w:rFonts w:ascii="標楷體" w:eastAsia="標楷體" w:hAnsi="標楷體" w:hint="eastAsia"/>
          <w:szCs w:val="22"/>
        </w:rPr>
        <w:t>問：何故不說我非我見？</w:t>
      </w:r>
    </w:p>
    <w:p w:rsidR="00B451B4" w:rsidRPr="00887240" w:rsidRDefault="00B451B4" w:rsidP="00837D7D">
      <w:pPr>
        <w:pStyle w:val="af2"/>
        <w:ind w:leftChars="118" w:left="283"/>
        <w:rPr>
          <w:szCs w:val="22"/>
        </w:rPr>
      </w:pPr>
      <w:r w:rsidRPr="00887240">
        <w:rPr>
          <w:rFonts w:ascii="標楷體" w:eastAsia="標楷體" w:hAnsi="標楷體" w:hint="eastAsia"/>
          <w:szCs w:val="22"/>
        </w:rPr>
        <w:t>答：</w:t>
      </w:r>
      <w:r w:rsidRPr="00887240">
        <w:rPr>
          <w:rFonts w:ascii="標楷體" w:eastAsia="標楷體" w:hAnsi="標楷體" w:hint="eastAsia"/>
          <w:b/>
          <w:szCs w:val="22"/>
        </w:rPr>
        <w:t>我實非有，若見非我便為正見</w:t>
      </w:r>
      <w:r w:rsidRPr="00887240">
        <w:rPr>
          <w:rFonts w:ascii="標楷體" w:eastAsia="標楷體" w:hAnsi="標楷體" w:hint="eastAsia"/>
          <w:szCs w:val="22"/>
        </w:rPr>
        <w:t>。</w:t>
      </w:r>
      <w:r w:rsidRPr="00887240">
        <w:rPr>
          <w:rFonts w:ascii="Times Ext Roman" w:cs="Times Ext Roman" w:hint="eastAsia"/>
          <w:szCs w:val="22"/>
        </w:rPr>
        <w:t>（</w:t>
      </w:r>
      <w:r w:rsidRPr="00887240">
        <w:rPr>
          <w:rFonts w:hint="eastAsia"/>
          <w:szCs w:val="22"/>
        </w:rPr>
        <w:t>大正</w:t>
      </w:r>
      <w:r w:rsidRPr="00887240">
        <w:rPr>
          <w:szCs w:val="22"/>
        </w:rPr>
        <w:t>27</w:t>
      </w:r>
      <w:r w:rsidRPr="00887240">
        <w:rPr>
          <w:szCs w:val="22"/>
        </w:rPr>
        <w:t>，</w:t>
      </w:r>
      <w:r w:rsidRPr="00887240">
        <w:rPr>
          <w:szCs w:val="22"/>
        </w:rPr>
        <w:t>41a16-23</w:t>
      </w:r>
      <w:r w:rsidRPr="00887240">
        <w:rPr>
          <w:rFonts w:ascii="Times Ext Roman" w:cs="Times Ext Roman" w:hint="eastAsia"/>
          <w:szCs w:val="22"/>
        </w:rPr>
        <w:t>）</w:t>
      </w:r>
    </w:p>
  </w:footnote>
  <w:footnote w:id="88">
    <w:p w:rsidR="00B451B4" w:rsidRPr="00887240" w:rsidRDefault="00B451B4" w:rsidP="00385943">
      <w:pPr>
        <w:pStyle w:val="af2"/>
        <w:ind w:left="220" w:hangingChars="100" w:hanging="220"/>
        <w:rPr>
          <w:szCs w:val="22"/>
        </w:rPr>
      </w:pPr>
      <w:r w:rsidRPr="00887240">
        <w:rPr>
          <w:rStyle w:val="af4"/>
          <w:szCs w:val="22"/>
        </w:rPr>
        <w:footnoteRef/>
      </w:r>
      <w:r w:rsidRPr="00887240">
        <w:rPr>
          <w:rFonts w:eastAsia="SimSun" w:hint="eastAsia"/>
          <w:szCs w:val="22"/>
        </w:rPr>
        <w:t xml:space="preserve"> </w:t>
      </w:r>
      <w:r w:rsidRPr="00887240">
        <w:rPr>
          <w:rFonts w:ascii="新細明體" w:hAnsi="新細明體" w:hint="eastAsia"/>
          <w:szCs w:val="22"/>
        </w:rPr>
        <w:t>［唐］窺基記，</w:t>
      </w:r>
      <w:r w:rsidRPr="00887240">
        <w:rPr>
          <w:rFonts w:hint="eastAsia"/>
          <w:szCs w:val="22"/>
        </w:rPr>
        <w:t>《異部宗輪論述記》：</w:t>
      </w:r>
    </w:p>
    <w:p w:rsidR="00B451B4" w:rsidRPr="00887240" w:rsidRDefault="00B451B4" w:rsidP="00AD2C1C">
      <w:pPr>
        <w:pStyle w:val="af2"/>
        <w:ind w:leftChars="118" w:left="283"/>
        <w:rPr>
          <w:rFonts w:eastAsia="SimSun"/>
          <w:szCs w:val="22"/>
          <w:lang w:eastAsia="zh-CN"/>
        </w:rPr>
      </w:pPr>
      <w:r w:rsidRPr="00887240">
        <w:rPr>
          <w:rFonts w:ascii="標楷體" w:eastAsia="標楷體" w:hAnsi="標楷體" w:hint="eastAsia"/>
          <w:b/>
          <w:szCs w:val="22"/>
        </w:rPr>
        <w:t>說出世部</w:t>
      </w:r>
      <w:r w:rsidRPr="00887240">
        <w:rPr>
          <w:rFonts w:ascii="標楷體" w:eastAsia="標楷體" w:hAnsi="標楷體" w:hint="eastAsia"/>
          <w:szCs w:val="22"/>
        </w:rPr>
        <w:t>，此部明世間煩惱從顛倒起，此復生業，從業生果；世間之法既顛倒生，顛倒不實，</w:t>
      </w:r>
      <w:r w:rsidRPr="00887240">
        <w:rPr>
          <w:rFonts w:ascii="標楷體" w:eastAsia="標楷體" w:hAnsi="標楷體" w:hint="eastAsia"/>
          <w:b/>
          <w:szCs w:val="22"/>
        </w:rPr>
        <w:t>故世間法但有假名都無實體</w:t>
      </w:r>
      <w:r w:rsidRPr="00887240">
        <w:rPr>
          <w:rFonts w:ascii="標楷體" w:eastAsia="標楷體" w:hAnsi="標楷體" w:hint="eastAsia"/>
          <w:szCs w:val="22"/>
        </w:rPr>
        <w:t>。</w:t>
      </w:r>
      <w:r w:rsidRPr="00887240">
        <w:rPr>
          <w:rFonts w:ascii="標楷體" w:eastAsia="標楷體" w:hAnsi="標楷體" w:hint="eastAsia"/>
          <w:b/>
          <w:szCs w:val="22"/>
        </w:rPr>
        <w:t>出世之法非顛倒起，道及道果皆是實有</w:t>
      </w:r>
      <w:r w:rsidRPr="00887240">
        <w:rPr>
          <w:rFonts w:ascii="標楷體" w:eastAsia="標楷體" w:hAnsi="標楷體" w:hint="eastAsia"/>
          <w:szCs w:val="22"/>
        </w:rPr>
        <w:t>。唯此是實，世間皆假。</w:t>
      </w:r>
      <w:r w:rsidRPr="00887240">
        <w:rPr>
          <w:rFonts w:ascii="Times Ext Roman" w:cs="Times Ext Roman" w:hint="eastAsia"/>
          <w:szCs w:val="22"/>
        </w:rPr>
        <w:t>（</w:t>
      </w:r>
      <w:r w:rsidRPr="00887240">
        <w:rPr>
          <w:rFonts w:hint="eastAsia"/>
          <w:szCs w:val="22"/>
        </w:rPr>
        <w:t>卍新續藏</w:t>
      </w:r>
      <w:r w:rsidRPr="00887240">
        <w:rPr>
          <w:rFonts w:hint="eastAsia"/>
          <w:szCs w:val="22"/>
        </w:rPr>
        <w:t>53</w:t>
      </w:r>
      <w:r w:rsidRPr="00887240">
        <w:rPr>
          <w:rFonts w:hint="eastAsia"/>
          <w:szCs w:val="22"/>
        </w:rPr>
        <w:t>，</w:t>
      </w:r>
      <w:r w:rsidRPr="00887240">
        <w:rPr>
          <w:rFonts w:hint="eastAsia"/>
          <w:szCs w:val="22"/>
        </w:rPr>
        <w:t>574c4-8</w:t>
      </w:r>
      <w:r w:rsidRPr="00887240">
        <w:rPr>
          <w:rFonts w:ascii="Times Ext Roman" w:cs="Times Ext Roman" w:hint="eastAsia"/>
          <w:szCs w:val="22"/>
        </w:rPr>
        <w:t>）</w:t>
      </w:r>
    </w:p>
  </w:footnote>
  <w:footnote w:id="89">
    <w:p w:rsidR="00B451B4" w:rsidRPr="00887240" w:rsidRDefault="00B451B4" w:rsidP="00837D7D">
      <w:pPr>
        <w:pStyle w:val="af2"/>
        <w:rPr>
          <w:szCs w:val="22"/>
        </w:rPr>
      </w:pPr>
      <w:r w:rsidRPr="00887240">
        <w:rPr>
          <w:rStyle w:val="af4"/>
          <w:szCs w:val="22"/>
        </w:rPr>
        <w:footnoteRef/>
      </w:r>
      <w:r w:rsidRPr="00887240">
        <w:rPr>
          <w:rFonts w:hint="eastAsia"/>
          <w:szCs w:val="22"/>
        </w:rPr>
        <w:t>（</w:t>
      </w:r>
      <w:r w:rsidRPr="00887240">
        <w:rPr>
          <w:rFonts w:hint="eastAsia"/>
          <w:szCs w:val="22"/>
        </w:rPr>
        <w:t>1</w:t>
      </w:r>
      <w:r w:rsidRPr="00887240">
        <w:rPr>
          <w:rFonts w:hint="eastAsia"/>
          <w:szCs w:val="22"/>
        </w:rPr>
        <w:t>）無性菩薩造，［唐］玄奘譯，《攝大乘論釋》：</w:t>
      </w:r>
    </w:p>
    <w:p w:rsidR="00B451B4" w:rsidRPr="00887240" w:rsidRDefault="00B451B4" w:rsidP="002F3008">
      <w:pPr>
        <w:pStyle w:val="af2"/>
        <w:ind w:leftChars="280" w:left="672"/>
        <w:rPr>
          <w:rFonts w:ascii="標楷體" w:eastAsia="標楷體" w:hAnsi="標楷體"/>
          <w:szCs w:val="22"/>
        </w:rPr>
      </w:pPr>
      <w:r w:rsidRPr="00887240">
        <w:rPr>
          <w:rFonts w:ascii="標楷體" w:eastAsia="標楷體" w:hAnsi="標楷體" w:hint="eastAsia"/>
          <w:szCs w:val="22"/>
        </w:rPr>
        <w:t>諸遍計所執性決定非有；諸依他起性，唯有名想施設言說；</w:t>
      </w:r>
      <w:r w:rsidRPr="00887240">
        <w:rPr>
          <w:rFonts w:ascii="標楷體" w:eastAsia="標楷體" w:hAnsi="標楷體" w:hint="eastAsia"/>
          <w:b/>
          <w:szCs w:val="22"/>
        </w:rPr>
        <w:t>諸圓成實空無我性，是真實有</w:t>
      </w:r>
      <w:r w:rsidRPr="00887240">
        <w:rPr>
          <w:rFonts w:ascii="標楷體" w:eastAsia="標楷體" w:hAnsi="標楷體" w:hint="eastAsia"/>
          <w:szCs w:val="22"/>
        </w:rPr>
        <w:t>。</w:t>
      </w:r>
      <w:r w:rsidRPr="00887240">
        <w:rPr>
          <w:rFonts w:ascii="Times Ext Roman" w:cs="Times Ext Roman" w:hint="eastAsia"/>
          <w:szCs w:val="22"/>
        </w:rPr>
        <w:t>（</w:t>
      </w:r>
      <w:r w:rsidRPr="00887240">
        <w:rPr>
          <w:rFonts w:hint="eastAsia"/>
          <w:szCs w:val="22"/>
        </w:rPr>
        <w:t>大正</w:t>
      </w:r>
      <w:r w:rsidRPr="00887240">
        <w:rPr>
          <w:szCs w:val="22"/>
        </w:rPr>
        <w:t>31</w:t>
      </w:r>
      <w:r w:rsidRPr="00887240">
        <w:rPr>
          <w:szCs w:val="22"/>
        </w:rPr>
        <w:t>，</w:t>
      </w:r>
      <w:r w:rsidRPr="00887240">
        <w:rPr>
          <w:szCs w:val="22"/>
        </w:rPr>
        <w:t>382c7-9</w:t>
      </w:r>
      <w:r w:rsidRPr="00887240">
        <w:rPr>
          <w:rFonts w:ascii="Times Ext Roman" w:cs="Times Ext Roman" w:hint="eastAsia"/>
          <w:szCs w:val="22"/>
        </w:rPr>
        <w:t>）</w:t>
      </w:r>
    </w:p>
    <w:p w:rsidR="00B451B4" w:rsidRPr="00887240" w:rsidRDefault="00B451B4" w:rsidP="002F3008">
      <w:pPr>
        <w:pStyle w:val="af2"/>
        <w:ind w:leftChars="50" w:left="120"/>
        <w:rPr>
          <w:rFonts w:eastAsia="標楷體"/>
          <w:szCs w:val="22"/>
        </w:rPr>
      </w:pPr>
      <w:r w:rsidRPr="00887240">
        <w:rPr>
          <w:rFonts w:eastAsia="標楷體"/>
          <w:szCs w:val="22"/>
        </w:rPr>
        <w:t>（</w:t>
      </w:r>
      <w:r w:rsidRPr="00887240">
        <w:rPr>
          <w:rFonts w:eastAsia="標楷體"/>
          <w:szCs w:val="22"/>
        </w:rPr>
        <w:t>2</w:t>
      </w:r>
      <w:r w:rsidRPr="00887240">
        <w:rPr>
          <w:rFonts w:eastAsia="標楷體"/>
          <w:szCs w:val="22"/>
        </w:rPr>
        <w:t>）</w:t>
      </w:r>
      <w:r w:rsidRPr="00887240">
        <w:rPr>
          <w:rFonts w:hint="eastAsia"/>
          <w:szCs w:val="22"/>
        </w:rPr>
        <w:t>［唐］遁倫集撰，《瑜伽論記》卷</w:t>
      </w:r>
      <w:r w:rsidRPr="00887240">
        <w:rPr>
          <w:rFonts w:eastAsia="標楷體" w:hint="eastAsia"/>
          <w:szCs w:val="22"/>
        </w:rPr>
        <w:t>23</w:t>
      </w:r>
      <w:r w:rsidRPr="00887240">
        <w:rPr>
          <w:rFonts w:eastAsia="標楷體" w:hint="eastAsia"/>
          <w:szCs w:val="22"/>
        </w:rPr>
        <w:t>：</w:t>
      </w:r>
    </w:p>
    <w:p w:rsidR="00B451B4" w:rsidRPr="00887240" w:rsidRDefault="00B451B4" w:rsidP="00E34AB0">
      <w:pPr>
        <w:pStyle w:val="af2"/>
        <w:ind w:leftChars="280" w:left="672"/>
        <w:rPr>
          <w:szCs w:val="22"/>
        </w:rPr>
      </w:pPr>
      <w:r w:rsidRPr="00887240">
        <w:rPr>
          <w:rFonts w:eastAsia="標楷體" w:hint="eastAsia"/>
          <w:szCs w:val="22"/>
        </w:rPr>
        <w:t>今觀遍計所執人法皆空，</w:t>
      </w:r>
      <w:r w:rsidRPr="00887240">
        <w:rPr>
          <w:rFonts w:eastAsia="標楷體" w:hint="eastAsia"/>
          <w:b/>
          <w:szCs w:val="22"/>
        </w:rPr>
        <w:t>依他因緣及圓成實</w:t>
      </w:r>
      <w:r w:rsidRPr="00887240">
        <w:rPr>
          <w:rFonts w:eastAsia="標楷體" w:hint="eastAsia"/>
          <w:szCs w:val="22"/>
        </w:rPr>
        <w:t>離有無法</w:t>
      </w:r>
      <w:r w:rsidRPr="00887240">
        <w:rPr>
          <w:rFonts w:eastAsia="標楷體" w:hint="eastAsia"/>
          <w:b/>
          <w:szCs w:val="22"/>
        </w:rPr>
        <w:t>實有不空</w:t>
      </w:r>
      <w:r w:rsidRPr="00887240">
        <w:rPr>
          <w:rFonts w:eastAsia="標楷體" w:hint="eastAsia"/>
          <w:szCs w:val="22"/>
        </w:rPr>
        <w:t>。</w:t>
      </w:r>
      <w:r w:rsidRPr="00887240">
        <w:rPr>
          <w:rFonts w:ascii="新細明體" w:hAnsi="新細明體" w:hint="eastAsia"/>
          <w:szCs w:val="22"/>
        </w:rPr>
        <w:t>（大正</w:t>
      </w:r>
      <w:r w:rsidRPr="00887240">
        <w:rPr>
          <w:rFonts w:eastAsia="標楷體" w:hint="eastAsia"/>
          <w:szCs w:val="22"/>
        </w:rPr>
        <w:t>42</w:t>
      </w:r>
      <w:r w:rsidRPr="00887240">
        <w:rPr>
          <w:rFonts w:eastAsia="標楷體" w:hint="eastAsia"/>
          <w:szCs w:val="22"/>
        </w:rPr>
        <w:t>，</w:t>
      </w:r>
      <w:r w:rsidRPr="00887240">
        <w:rPr>
          <w:rFonts w:eastAsia="標楷體" w:hint="eastAsia"/>
          <w:szCs w:val="22"/>
        </w:rPr>
        <w:t>840a23-25</w:t>
      </w:r>
      <w:r w:rsidRPr="00887240">
        <w:rPr>
          <w:rFonts w:eastAsia="標楷體" w:hint="eastAsia"/>
          <w:szCs w:val="22"/>
        </w:rPr>
        <w:t>）</w:t>
      </w:r>
    </w:p>
  </w:footnote>
  <w:footnote w:id="90">
    <w:p w:rsidR="00B451B4" w:rsidRPr="00887240" w:rsidRDefault="00B451B4" w:rsidP="00837D7D">
      <w:pPr>
        <w:pStyle w:val="af2"/>
        <w:spacing w:line="240" w:lineRule="atLeast"/>
        <w:ind w:left="660" w:hangingChars="300" w:hanging="660"/>
        <w:rPr>
          <w:szCs w:val="22"/>
        </w:rPr>
      </w:pPr>
      <w:r w:rsidRPr="00887240">
        <w:rPr>
          <w:rStyle w:val="af4"/>
          <w:szCs w:val="22"/>
        </w:rPr>
        <w:footnoteRef/>
      </w:r>
      <w:r w:rsidRPr="00887240">
        <w:rPr>
          <w:rFonts w:ascii="Times Ext Roman" w:cs="Times Ext Roman"/>
          <w:szCs w:val="22"/>
        </w:rPr>
        <w:t>（</w:t>
      </w:r>
      <w:r w:rsidRPr="00887240">
        <w:rPr>
          <w:szCs w:val="22"/>
        </w:rPr>
        <w:t>1</w:t>
      </w:r>
      <w:r w:rsidRPr="00887240">
        <w:rPr>
          <w:rFonts w:ascii="Times Ext Roman" w:cs="Times Ext Roman"/>
          <w:szCs w:val="22"/>
        </w:rPr>
        <w:t>）</w:t>
      </w:r>
      <w:r w:rsidRPr="00887240">
        <w:rPr>
          <w:rFonts w:hint="eastAsia"/>
          <w:szCs w:val="22"/>
        </w:rPr>
        <w:t>《摩訶般若波羅蜜經》卷</w:t>
      </w:r>
      <w:r w:rsidRPr="00887240">
        <w:rPr>
          <w:rFonts w:hint="eastAsia"/>
          <w:szCs w:val="22"/>
        </w:rPr>
        <w:t>26</w:t>
      </w:r>
      <w:r w:rsidRPr="00887240">
        <w:rPr>
          <w:rFonts w:hint="eastAsia"/>
          <w:szCs w:val="22"/>
        </w:rPr>
        <w:t>〈</w:t>
      </w:r>
      <w:r w:rsidRPr="00887240">
        <w:rPr>
          <w:rFonts w:hint="eastAsia"/>
          <w:szCs w:val="22"/>
        </w:rPr>
        <w:t xml:space="preserve">87 </w:t>
      </w:r>
      <w:r w:rsidRPr="00887240">
        <w:rPr>
          <w:rFonts w:hint="eastAsia"/>
          <w:szCs w:val="22"/>
        </w:rPr>
        <w:t>如化品〉：</w:t>
      </w:r>
    </w:p>
    <w:p w:rsidR="00B451B4" w:rsidRPr="00887240" w:rsidRDefault="00B451B4" w:rsidP="00837D7D">
      <w:pPr>
        <w:pStyle w:val="af2"/>
        <w:spacing w:line="240" w:lineRule="atLeast"/>
        <w:ind w:leftChars="295" w:left="708"/>
        <w:rPr>
          <w:szCs w:val="22"/>
        </w:rPr>
      </w:pPr>
      <w:r w:rsidRPr="00887240">
        <w:rPr>
          <w:rFonts w:ascii="標楷體" w:eastAsia="標楷體" w:hint="eastAsia"/>
          <w:szCs w:val="22"/>
        </w:rPr>
        <w:t>佛告須菩提：「如是！如是！諸法平等，非聲聞所作，乃至性空即是涅槃。若新發意菩薩聞是一切法畢竟性空乃至涅槃亦皆如化，心則驚怖；</w:t>
      </w:r>
      <w:r w:rsidRPr="00887240">
        <w:rPr>
          <w:rFonts w:ascii="標楷體" w:eastAsia="標楷體" w:hint="eastAsia"/>
          <w:b/>
          <w:szCs w:val="22"/>
        </w:rPr>
        <w:t>為是新發意菩薩故，分別生滅者如化不生，不滅者不如化。</w:t>
      </w:r>
      <w:r w:rsidRPr="00887240">
        <w:rPr>
          <w:rFonts w:ascii="標楷體" w:eastAsia="標楷體" w:hint="eastAsia"/>
          <w:szCs w:val="22"/>
        </w:rPr>
        <w:t>」</w:t>
      </w:r>
      <w:r w:rsidRPr="00887240">
        <w:rPr>
          <w:rFonts w:hint="eastAsia"/>
          <w:szCs w:val="22"/>
        </w:rPr>
        <w:t>（大正</w:t>
      </w:r>
      <w:r w:rsidRPr="00887240">
        <w:rPr>
          <w:rFonts w:hint="eastAsia"/>
          <w:szCs w:val="22"/>
        </w:rPr>
        <w:t>8</w:t>
      </w:r>
      <w:r w:rsidRPr="00887240">
        <w:rPr>
          <w:rFonts w:hint="eastAsia"/>
          <w:szCs w:val="22"/>
        </w:rPr>
        <w:t>，</w:t>
      </w:r>
      <w:r w:rsidRPr="00887240">
        <w:rPr>
          <w:rFonts w:hint="eastAsia"/>
          <w:szCs w:val="22"/>
        </w:rPr>
        <w:t>416 a9-14</w:t>
      </w:r>
      <w:r w:rsidRPr="00887240">
        <w:rPr>
          <w:rFonts w:hint="eastAsia"/>
          <w:szCs w:val="22"/>
        </w:rPr>
        <w:t>）</w:t>
      </w:r>
    </w:p>
    <w:p w:rsidR="00B451B4" w:rsidRPr="00887240" w:rsidRDefault="00B451B4" w:rsidP="002F3008">
      <w:pPr>
        <w:pStyle w:val="af2"/>
        <w:ind w:leftChars="50" w:left="120"/>
        <w:rPr>
          <w:szCs w:val="22"/>
        </w:rPr>
      </w:pPr>
      <w:r w:rsidRPr="00887240">
        <w:rPr>
          <w:rFonts w:ascii="Times Ext Roman" w:cs="Times Ext Roman"/>
          <w:szCs w:val="22"/>
        </w:rPr>
        <w:t>（</w:t>
      </w:r>
      <w:r w:rsidRPr="00887240">
        <w:rPr>
          <w:rFonts w:hint="eastAsia"/>
          <w:szCs w:val="22"/>
        </w:rPr>
        <w:t>2</w:t>
      </w:r>
      <w:r w:rsidRPr="00887240">
        <w:rPr>
          <w:rFonts w:ascii="Times Ext Roman" w:cs="Times Ext Roman"/>
          <w:szCs w:val="22"/>
        </w:rPr>
        <w:t>）</w:t>
      </w:r>
      <w:r w:rsidRPr="00887240">
        <w:rPr>
          <w:rFonts w:hint="eastAsia"/>
          <w:szCs w:val="22"/>
        </w:rPr>
        <w:t>印順法師，《中觀今論》，第十章，第三節</w:t>
      </w:r>
      <w:r w:rsidRPr="00887240">
        <w:rPr>
          <w:rFonts w:ascii="新細明體" w:hAnsi="新細明體" w:hint="eastAsia"/>
          <w:szCs w:val="22"/>
        </w:rPr>
        <w:t>〈二諦之抉擇〉</w:t>
      </w:r>
      <w:r w:rsidRPr="00887240">
        <w:rPr>
          <w:rFonts w:hint="eastAsia"/>
          <w:szCs w:val="22"/>
        </w:rPr>
        <w:t>，</w:t>
      </w:r>
      <w:r w:rsidRPr="00887240">
        <w:rPr>
          <w:rFonts w:hint="eastAsia"/>
          <w:szCs w:val="22"/>
        </w:rPr>
        <w:t>p.222</w:t>
      </w:r>
      <w:r w:rsidRPr="00887240">
        <w:rPr>
          <w:rFonts w:hint="eastAsia"/>
          <w:szCs w:val="22"/>
        </w:rPr>
        <w:t>：</w:t>
      </w:r>
    </w:p>
    <w:p w:rsidR="00B451B4" w:rsidRPr="00887240" w:rsidRDefault="00B451B4" w:rsidP="005F5E9A">
      <w:pPr>
        <w:pStyle w:val="af2"/>
        <w:spacing w:line="240" w:lineRule="atLeast"/>
        <w:ind w:leftChars="295" w:left="708"/>
        <w:rPr>
          <w:rFonts w:ascii="標楷體" w:eastAsia="標楷體" w:hAnsi="標楷體"/>
          <w:szCs w:val="22"/>
        </w:rPr>
      </w:pPr>
      <w:r w:rsidRPr="00887240">
        <w:rPr>
          <w:rFonts w:ascii="標楷體" w:eastAsia="標楷體" w:hAnsi="標楷體" w:hint="eastAsia"/>
          <w:szCs w:val="22"/>
        </w:rPr>
        <w:t>《般若經》說：「為初學者作差別說」；「為初學者說生滅如化，不生滅不如化；為久學者說生滅不生滅一切如化」。</w:t>
      </w:r>
    </w:p>
    <w:p w:rsidR="00B451B4" w:rsidRPr="00887240" w:rsidRDefault="00B451B4" w:rsidP="007D340A">
      <w:pPr>
        <w:pStyle w:val="af2"/>
        <w:spacing w:beforeLines="20" w:before="72" w:line="240" w:lineRule="atLeast"/>
        <w:ind w:leftChars="295" w:left="708"/>
        <w:rPr>
          <w:rFonts w:ascii="標楷體" w:eastAsia="標楷體" w:hAnsi="標楷體"/>
          <w:b/>
          <w:szCs w:val="22"/>
        </w:rPr>
      </w:pPr>
      <w:r w:rsidRPr="00887240">
        <w:rPr>
          <w:rFonts w:ascii="標楷體" w:eastAsia="標楷體" w:hAnsi="標楷體" w:hint="eastAsia"/>
          <w:szCs w:val="22"/>
        </w:rPr>
        <w:t>這是說：</w:t>
      </w:r>
      <w:r w:rsidRPr="00887240">
        <w:rPr>
          <w:rFonts w:ascii="標楷體" w:eastAsia="標楷體" w:hAnsi="標楷體" w:hint="eastAsia"/>
          <w:b/>
          <w:szCs w:val="22"/>
        </w:rPr>
        <w:t>為初學者說法</w:t>
      </w:r>
      <w:r w:rsidRPr="00887240">
        <w:rPr>
          <w:rFonts w:ascii="標楷體" w:eastAsia="標楷體" w:hAnsi="標楷體" w:hint="eastAsia"/>
          <w:szCs w:val="22"/>
        </w:rPr>
        <w:t>，如生死、涅槃，虛假、真實等，</w:t>
      </w:r>
      <w:r w:rsidRPr="00887240">
        <w:rPr>
          <w:rFonts w:ascii="標楷體" w:eastAsia="標楷體" w:hAnsi="標楷體" w:hint="eastAsia"/>
          <w:b/>
          <w:szCs w:val="22"/>
        </w:rPr>
        <w:t>說有差別的二，這是方便而是不了義教。</w:t>
      </w:r>
    </w:p>
    <w:p w:rsidR="00B451B4" w:rsidRPr="00887240" w:rsidRDefault="00B451B4" w:rsidP="007D340A">
      <w:pPr>
        <w:pStyle w:val="af2"/>
        <w:spacing w:beforeLines="20" w:before="72" w:line="240" w:lineRule="atLeast"/>
        <w:ind w:leftChars="295" w:left="708"/>
        <w:rPr>
          <w:rFonts w:ascii="標楷體" w:eastAsia="標楷體" w:hAnsi="標楷體"/>
          <w:szCs w:val="22"/>
        </w:rPr>
      </w:pPr>
      <w:r w:rsidRPr="00887240">
        <w:rPr>
          <w:rFonts w:ascii="標楷體" w:eastAsia="標楷體" w:hAnsi="標楷體" w:hint="eastAsia"/>
          <w:b/>
          <w:szCs w:val="22"/>
        </w:rPr>
        <w:t>約究竟說</w:t>
      </w:r>
      <w:r w:rsidRPr="00887240">
        <w:rPr>
          <w:rFonts w:ascii="標楷體" w:eastAsia="標楷體" w:hAnsi="標楷體" w:hint="eastAsia"/>
          <w:szCs w:val="22"/>
        </w:rPr>
        <w:t>：則</w:t>
      </w:r>
      <w:r w:rsidRPr="00887240">
        <w:rPr>
          <w:rFonts w:ascii="標楷體" w:eastAsia="標楷體" w:hAnsi="標楷體" w:hint="eastAsia"/>
          <w:b/>
          <w:szCs w:val="22"/>
        </w:rPr>
        <w:t>生滅、不生滅一切如化，一切性空，此是如實了義說。</w:t>
      </w:r>
      <w:r w:rsidRPr="00887240">
        <w:rPr>
          <w:rFonts w:ascii="標楷體" w:eastAsia="標楷體" w:hAnsi="標楷體" w:hint="eastAsia"/>
          <w:szCs w:val="22"/>
        </w:rPr>
        <w:t>因為從無性的假有看，一切是如幻如化的假名；從假有的無自性看，則一切是畢竟空的。一切法趣有，一切法趣空，決非有判然不同的二者，一有一無的。</w:t>
      </w:r>
    </w:p>
    <w:p w:rsidR="00B451B4" w:rsidRPr="00887240" w:rsidRDefault="00B451B4" w:rsidP="007D340A">
      <w:pPr>
        <w:pStyle w:val="af2"/>
        <w:spacing w:beforeLines="20" w:before="72" w:line="240" w:lineRule="atLeast"/>
        <w:ind w:leftChars="295" w:left="708"/>
        <w:rPr>
          <w:rFonts w:ascii="標楷體" w:eastAsia="標楷體" w:hAnsi="標楷體"/>
          <w:szCs w:val="22"/>
        </w:rPr>
      </w:pPr>
      <w:r w:rsidRPr="00887240">
        <w:rPr>
          <w:rFonts w:ascii="標楷體" w:eastAsia="標楷體" w:hAnsi="標楷體" w:hint="eastAsia"/>
          <w:szCs w:val="22"/>
        </w:rPr>
        <w:t>所以《智度論》中所說的我等與法性二者，此有彼空，此空彼有，是方便假立此真有與妄有的二類，為引導眾生捨迷取悟而說的。若究竟的抉擇二諦，即一切是俗有真空，是究竟說。</w:t>
      </w:r>
    </w:p>
    <w:p w:rsidR="00B451B4" w:rsidRPr="00887240" w:rsidRDefault="00B451B4" w:rsidP="007D340A">
      <w:pPr>
        <w:pStyle w:val="af2"/>
        <w:spacing w:beforeLines="20" w:before="72" w:line="240" w:lineRule="atLeast"/>
        <w:ind w:leftChars="295" w:left="708"/>
        <w:rPr>
          <w:szCs w:val="22"/>
        </w:rPr>
      </w:pPr>
      <w:r w:rsidRPr="00887240">
        <w:rPr>
          <w:rFonts w:ascii="標楷體" w:eastAsia="標楷體" w:hAnsi="標楷體" w:hint="eastAsia"/>
          <w:szCs w:val="22"/>
        </w:rPr>
        <w:t>不但中觀者這樣說，《成實論》也如此說：第一重二諦，我法等空，（色等及）涅槃是有；到第二重二諦，涅槃也是世俗假立，性畢竟空。</w:t>
      </w:r>
    </w:p>
    <w:p w:rsidR="00B451B4" w:rsidRPr="00887240" w:rsidRDefault="00B451B4" w:rsidP="00AD2C1C">
      <w:pPr>
        <w:pStyle w:val="af2"/>
        <w:ind w:leftChars="65" w:left="156"/>
        <w:rPr>
          <w:szCs w:val="22"/>
        </w:rPr>
      </w:pPr>
      <w:r w:rsidRPr="00887240">
        <w:rPr>
          <w:rFonts w:hint="eastAsia"/>
          <w:szCs w:val="22"/>
        </w:rPr>
        <w:t>（</w:t>
      </w:r>
      <w:r w:rsidRPr="00887240">
        <w:rPr>
          <w:rFonts w:hint="eastAsia"/>
          <w:szCs w:val="22"/>
        </w:rPr>
        <w:t>3</w:t>
      </w:r>
      <w:r w:rsidRPr="00887240">
        <w:rPr>
          <w:rFonts w:hint="eastAsia"/>
          <w:szCs w:val="22"/>
        </w:rPr>
        <w:t>）另參見印順法師，《無諍之辯》，</w:t>
      </w:r>
      <w:r w:rsidRPr="00887240">
        <w:rPr>
          <w:rFonts w:hint="eastAsia"/>
          <w:szCs w:val="22"/>
        </w:rPr>
        <w:t>pp.23-25</w:t>
      </w:r>
      <w:r w:rsidRPr="00887240">
        <w:rPr>
          <w:rFonts w:hint="eastAsia"/>
          <w:szCs w:val="22"/>
        </w:rPr>
        <w:t>，</w:t>
      </w:r>
      <w:r w:rsidRPr="00887240">
        <w:rPr>
          <w:rFonts w:hint="eastAsia"/>
          <w:szCs w:val="22"/>
        </w:rPr>
        <w:t>p.110</w:t>
      </w:r>
      <w:r w:rsidRPr="00887240">
        <w:rPr>
          <w:rFonts w:hint="eastAsia"/>
          <w:szCs w:val="22"/>
        </w:rPr>
        <w:t>。</w:t>
      </w:r>
    </w:p>
  </w:footnote>
  <w:footnote w:id="91">
    <w:p w:rsidR="00B451B4" w:rsidRPr="00887240" w:rsidRDefault="00B451B4" w:rsidP="00837D7D">
      <w:pPr>
        <w:pStyle w:val="af2"/>
        <w:rPr>
          <w:szCs w:val="22"/>
        </w:rPr>
      </w:pPr>
      <w:r w:rsidRPr="00887240">
        <w:rPr>
          <w:rStyle w:val="af4"/>
          <w:szCs w:val="22"/>
        </w:rPr>
        <w:footnoteRef/>
      </w:r>
      <w:r w:rsidRPr="00887240">
        <w:rPr>
          <w:szCs w:val="22"/>
        </w:rPr>
        <w:t xml:space="preserve"> </w:t>
      </w:r>
      <w:r w:rsidRPr="00887240">
        <w:rPr>
          <w:rFonts w:hint="eastAsia"/>
          <w:szCs w:val="22"/>
        </w:rPr>
        <w:t>出處待考。</w:t>
      </w:r>
    </w:p>
  </w:footnote>
  <w:footnote w:id="92">
    <w:p w:rsidR="00B451B4" w:rsidRPr="00887240" w:rsidRDefault="00B451B4" w:rsidP="00DD2B9D">
      <w:pPr>
        <w:pStyle w:val="af2"/>
        <w:rPr>
          <w:szCs w:val="22"/>
        </w:rPr>
      </w:pPr>
      <w:r w:rsidRPr="00887240">
        <w:rPr>
          <w:rStyle w:val="af4"/>
          <w:szCs w:val="22"/>
        </w:rPr>
        <w:footnoteRef/>
      </w:r>
      <w:r w:rsidRPr="00887240">
        <w:rPr>
          <w:szCs w:val="22"/>
        </w:rPr>
        <w:t xml:space="preserve"> </w:t>
      </w:r>
      <w:r w:rsidRPr="00887240">
        <w:rPr>
          <w:rFonts w:hint="eastAsia"/>
          <w:szCs w:val="22"/>
        </w:rPr>
        <w:t>類似的譬喻，參見《大智度論》卷</w:t>
      </w:r>
      <w:r w:rsidRPr="00887240">
        <w:rPr>
          <w:rFonts w:hint="eastAsia"/>
          <w:szCs w:val="22"/>
        </w:rPr>
        <w:t>20</w:t>
      </w:r>
      <w:r w:rsidRPr="00887240">
        <w:rPr>
          <w:rFonts w:hint="eastAsia"/>
          <w:szCs w:val="22"/>
        </w:rPr>
        <w:t>〈</w:t>
      </w:r>
      <w:r w:rsidRPr="00887240">
        <w:rPr>
          <w:rFonts w:hint="eastAsia"/>
          <w:szCs w:val="22"/>
        </w:rPr>
        <w:t>1</w:t>
      </w:r>
      <w:r w:rsidRPr="00887240">
        <w:rPr>
          <w:rFonts w:hint="eastAsia"/>
          <w:szCs w:val="22"/>
        </w:rPr>
        <w:t>序品〉：</w:t>
      </w:r>
    </w:p>
    <w:p w:rsidR="00B451B4" w:rsidRPr="00887240" w:rsidRDefault="00B451B4" w:rsidP="00DD2B9D">
      <w:pPr>
        <w:pStyle w:val="af2"/>
        <w:ind w:leftChars="100" w:left="240"/>
        <w:rPr>
          <w:szCs w:val="22"/>
        </w:rPr>
      </w:pPr>
      <w:r w:rsidRPr="00887240">
        <w:rPr>
          <w:rFonts w:ascii="標楷體" w:eastAsia="標楷體" w:hAnsi="標楷體" w:hint="eastAsia"/>
          <w:szCs w:val="22"/>
        </w:rPr>
        <w:t>譬如城有三門，一人身不得一時從三門入，若入則從一門。諸法實相是涅槃城，城有三門：空、無相、無作。若人入空門，不得是空，亦不取相，</w:t>
      </w:r>
      <w:r w:rsidRPr="00887240">
        <w:rPr>
          <w:rFonts w:ascii="標楷體" w:eastAsia="標楷體" w:hAnsi="標楷體" w:hint="eastAsia"/>
          <w:b/>
          <w:szCs w:val="22"/>
        </w:rPr>
        <w:t>是人直入，事辦故，不須二門</w:t>
      </w:r>
      <w:r w:rsidRPr="00887240">
        <w:rPr>
          <w:rFonts w:ascii="標楷體" w:eastAsia="標楷體" w:hAnsi="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207c8-12</w:t>
      </w:r>
      <w:r w:rsidRPr="00887240">
        <w:rPr>
          <w:rFonts w:hint="eastAsia"/>
          <w:szCs w:val="22"/>
        </w:rPr>
        <w:t>）</w:t>
      </w:r>
    </w:p>
  </w:footnote>
  <w:footnote w:id="93">
    <w:p w:rsidR="00B451B4" w:rsidRPr="00887240" w:rsidRDefault="00B451B4">
      <w:pPr>
        <w:pStyle w:val="af2"/>
        <w:rPr>
          <w:szCs w:val="22"/>
        </w:rPr>
      </w:pPr>
      <w:r w:rsidRPr="00887240">
        <w:rPr>
          <w:rStyle w:val="af4"/>
          <w:szCs w:val="22"/>
        </w:rPr>
        <w:footnoteRef/>
      </w:r>
      <w:r w:rsidRPr="00887240">
        <w:rPr>
          <w:rFonts w:hint="eastAsia"/>
          <w:szCs w:val="22"/>
        </w:rPr>
        <w:t xml:space="preserve"> </w:t>
      </w:r>
      <w:r w:rsidRPr="00887240">
        <w:rPr>
          <w:rFonts w:hint="eastAsia"/>
          <w:szCs w:val="22"/>
        </w:rPr>
        <w:t>世親造，〔唐〕玄奘譯，</w:t>
      </w:r>
      <w:r w:rsidRPr="00887240">
        <w:rPr>
          <w:szCs w:val="22"/>
        </w:rPr>
        <w:t>《俱舍論》卷</w:t>
      </w:r>
      <w:r w:rsidRPr="00887240">
        <w:rPr>
          <w:szCs w:val="22"/>
        </w:rPr>
        <w:t>4</w:t>
      </w:r>
      <w:r w:rsidRPr="00887240">
        <w:rPr>
          <w:szCs w:val="22"/>
        </w:rPr>
        <w:t>〈</w:t>
      </w:r>
      <w:r w:rsidRPr="00887240">
        <w:rPr>
          <w:szCs w:val="22"/>
        </w:rPr>
        <w:t>2</w:t>
      </w:r>
      <w:r w:rsidRPr="00887240">
        <w:rPr>
          <w:szCs w:val="22"/>
        </w:rPr>
        <w:t>分別根品〉：「</w:t>
      </w:r>
      <w:r w:rsidRPr="00887240">
        <w:rPr>
          <w:rFonts w:ascii="標楷體" w:eastAsia="標楷體" w:hAnsi="標楷體"/>
          <w:b/>
          <w:szCs w:val="22"/>
        </w:rPr>
        <w:t>勝解</w:t>
      </w:r>
      <w:r w:rsidRPr="00887240">
        <w:rPr>
          <w:rFonts w:ascii="標楷體" w:eastAsia="標楷體" w:hAnsi="標楷體"/>
          <w:szCs w:val="22"/>
        </w:rPr>
        <w:t>謂</w:t>
      </w:r>
      <w:r w:rsidRPr="00887240">
        <w:rPr>
          <w:rFonts w:ascii="標楷體" w:eastAsia="標楷體" w:hAnsi="標楷體"/>
          <w:b/>
          <w:szCs w:val="22"/>
        </w:rPr>
        <w:t>能於境印可</w:t>
      </w:r>
      <w:r w:rsidRPr="00887240">
        <w:rPr>
          <w:szCs w:val="22"/>
        </w:rPr>
        <w:t>。」</w:t>
      </w:r>
      <w:r w:rsidRPr="00887240">
        <w:rPr>
          <w:rFonts w:hint="eastAsia"/>
          <w:szCs w:val="22"/>
        </w:rPr>
        <w:t>（大正</w:t>
      </w:r>
      <w:r w:rsidRPr="00887240">
        <w:rPr>
          <w:rFonts w:hint="eastAsia"/>
          <w:szCs w:val="22"/>
        </w:rPr>
        <w:t>29</w:t>
      </w:r>
      <w:r w:rsidRPr="00887240">
        <w:rPr>
          <w:rFonts w:hint="eastAsia"/>
          <w:szCs w:val="22"/>
        </w:rPr>
        <w:t>，</w:t>
      </w:r>
      <w:r w:rsidRPr="00887240">
        <w:rPr>
          <w:szCs w:val="22"/>
        </w:rPr>
        <w:t>19a21-22</w:t>
      </w:r>
      <w:r w:rsidRPr="00887240">
        <w:rPr>
          <w:rFonts w:hint="eastAsia"/>
          <w:szCs w:val="22"/>
        </w:rPr>
        <w:t>）</w:t>
      </w:r>
    </w:p>
  </w:footnote>
  <w:footnote w:id="94">
    <w:p w:rsidR="00B451B4" w:rsidRPr="00887240" w:rsidRDefault="00B451B4" w:rsidP="00837D7D">
      <w:pPr>
        <w:pStyle w:val="af2"/>
        <w:rPr>
          <w:szCs w:val="22"/>
        </w:rPr>
      </w:pPr>
      <w:r w:rsidRPr="00887240">
        <w:rPr>
          <w:rStyle w:val="af4"/>
          <w:szCs w:val="22"/>
        </w:rPr>
        <w:footnoteRef/>
      </w:r>
      <w:r w:rsidRPr="00887240">
        <w:rPr>
          <w:rFonts w:eastAsia="SimSun" w:hint="eastAsia"/>
          <w:szCs w:val="22"/>
        </w:rPr>
        <w:t xml:space="preserve"> </w:t>
      </w:r>
      <w:r w:rsidRPr="00887240">
        <w:rPr>
          <w:rFonts w:hint="eastAsia"/>
          <w:szCs w:val="22"/>
        </w:rPr>
        <w:t>豁（</w:t>
      </w:r>
      <w:r w:rsidRPr="00887240">
        <w:rPr>
          <w:rFonts w:ascii="標楷體" w:eastAsia="標楷體" w:hAnsi="標楷體" w:hint="eastAsia"/>
          <w:szCs w:val="22"/>
        </w:rPr>
        <w:t>ㄏㄨㄛ</w:t>
      </w:r>
      <w:r w:rsidRPr="00887240">
        <w:rPr>
          <w:rFonts w:hint="eastAsia"/>
          <w:szCs w:val="22"/>
        </w:rPr>
        <w:t>）：</w:t>
      </w:r>
      <w:r w:rsidRPr="00887240">
        <w:rPr>
          <w:rFonts w:hint="eastAsia"/>
          <w:szCs w:val="22"/>
        </w:rPr>
        <w:t>2.</w:t>
      </w:r>
      <w:r w:rsidRPr="00887240">
        <w:rPr>
          <w:rFonts w:hint="eastAsia"/>
          <w:szCs w:val="22"/>
        </w:rPr>
        <w:t>割破，裂開。</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（十）</w:t>
      </w:r>
      <w:r w:rsidRPr="00887240">
        <w:rPr>
          <w:rFonts w:ascii="Times Ext Roman" w:cs="Times Ext Roman"/>
          <w:szCs w:val="22"/>
        </w:rPr>
        <w:t>，</w:t>
      </w:r>
      <w:r w:rsidRPr="00887240">
        <w:rPr>
          <w:szCs w:val="22"/>
        </w:rPr>
        <w:t>p.</w:t>
      </w:r>
      <w:r w:rsidRPr="00887240">
        <w:rPr>
          <w:rFonts w:hint="eastAsia"/>
          <w:szCs w:val="22"/>
        </w:rPr>
        <w:t>1322</w:t>
      </w:r>
      <w:r w:rsidRPr="00887240">
        <w:rPr>
          <w:rFonts w:ascii="Times Ext Roman" w:cs="Times Ext Roman"/>
          <w:szCs w:val="22"/>
        </w:rPr>
        <w:t>）</w:t>
      </w:r>
    </w:p>
  </w:footnote>
  <w:footnote w:id="95">
    <w:p w:rsidR="00B451B4" w:rsidRPr="00887240" w:rsidRDefault="00B451B4" w:rsidP="00837D7D">
      <w:pPr>
        <w:pStyle w:val="af2"/>
        <w:rPr>
          <w:szCs w:val="22"/>
        </w:rPr>
      </w:pPr>
      <w:r w:rsidRPr="00887240">
        <w:rPr>
          <w:rStyle w:val="af4"/>
          <w:szCs w:val="22"/>
        </w:rPr>
        <w:footnoteRef/>
      </w:r>
      <w:r w:rsidRPr="00887240">
        <w:rPr>
          <w:rFonts w:eastAsia="SimSun" w:hint="eastAsia"/>
          <w:szCs w:val="22"/>
          <w:lang w:eastAsia="zh-CN"/>
        </w:rPr>
        <w:t xml:space="preserve"> </w:t>
      </w:r>
      <w:r w:rsidRPr="00887240">
        <w:rPr>
          <w:rFonts w:ascii="Times Ext Roman" w:hAnsi="Times Ext Roman" w:cs="Times Ext Roman"/>
          <w:szCs w:val="22"/>
        </w:rPr>
        <w:t>廓</w:t>
      </w:r>
      <w:r w:rsidRPr="00887240">
        <w:rPr>
          <w:rFonts w:ascii="Times Ext Roman" w:hAnsi="Times Ext Roman" w:cs="Times Ext Roman" w:hint="eastAsia"/>
          <w:szCs w:val="22"/>
        </w:rPr>
        <w:t>（</w:t>
      </w:r>
      <w:r w:rsidRPr="00887240">
        <w:rPr>
          <w:rFonts w:ascii="標楷體" w:eastAsia="標楷體" w:hAnsi="標楷體" w:cs="Times Ext Roman" w:hint="eastAsia"/>
          <w:szCs w:val="22"/>
        </w:rPr>
        <w:t>ㄎㄨㄛˋ</w:t>
      </w:r>
      <w:r w:rsidRPr="00887240">
        <w:rPr>
          <w:rFonts w:ascii="Times Ext Roman" w:hAnsi="Times Ext Roman" w:cs="Times Ext Roman" w:hint="eastAsia"/>
          <w:szCs w:val="22"/>
        </w:rPr>
        <w:t>）</w:t>
      </w:r>
      <w:r w:rsidRPr="00887240">
        <w:rPr>
          <w:rFonts w:ascii="Times Ext Roman" w:hAnsi="Times Ext Roman" w:cs="Times Ext Roman"/>
          <w:szCs w:val="22"/>
        </w:rPr>
        <w:t>然</w:t>
      </w:r>
      <w:r w:rsidRPr="00887240">
        <w:rPr>
          <w:rFonts w:ascii="Times Ext Roman" w:hAnsi="Times Ext Roman" w:cs="Times Ext Roman" w:hint="eastAsia"/>
          <w:szCs w:val="22"/>
        </w:rPr>
        <w:t>：</w:t>
      </w:r>
      <w:r w:rsidRPr="00887240">
        <w:rPr>
          <w:rFonts w:hint="eastAsia"/>
          <w:szCs w:val="22"/>
        </w:rPr>
        <w:t>3.</w:t>
      </w:r>
      <w:r w:rsidRPr="00887240">
        <w:rPr>
          <w:rFonts w:hint="eastAsia"/>
          <w:szCs w:val="22"/>
        </w:rPr>
        <w:t>空寂貌。</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（三）</w:t>
      </w:r>
      <w:r w:rsidRPr="00887240">
        <w:rPr>
          <w:rFonts w:ascii="Times Ext Roman" w:cs="Times Ext Roman"/>
          <w:szCs w:val="22"/>
        </w:rPr>
        <w:t>，</w:t>
      </w:r>
      <w:r w:rsidRPr="00887240">
        <w:rPr>
          <w:szCs w:val="22"/>
        </w:rPr>
        <w:t>p.</w:t>
      </w:r>
      <w:r w:rsidRPr="00887240">
        <w:rPr>
          <w:rFonts w:hint="eastAsia"/>
          <w:szCs w:val="22"/>
        </w:rPr>
        <w:t>1254</w:t>
      </w:r>
      <w:r w:rsidRPr="00887240">
        <w:rPr>
          <w:rFonts w:ascii="Times Ext Roman" w:cs="Times Ext Roman"/>
          <w:szCs w:val="22"/>
        </w:rPr>
        <w:t>）</w:t>
      </w:r>
    </w:p>
  </w:footnote>
  <w:footnote w:id="96">
    <w:p w:rsidR="00B451B4" w:rsidRPr="00887240" w:rsidRDefault="00B451B4" w:rsidP="00837D7D">
      <w:pPr>
        <w:pStyle w:val="af2"/>
        <w:spacing w:line="240" w:lineRule="atLeast"/>
        <w:ind w:left="110" w:hangingChars="50" w:hanging="110"/>
        <w:rPr>
          <w:szCs w:val="22"/>
        </w:rPr>
      </w:pPr>
      <w:r w:rsidRPr="00887240">
        <w:rPr>
          <w:rStyle w:val="af4"/>
          <w:szCs w:val="22"/>
        </w:rPr>
        <w:footnoteRef/>
      </w:r>
      <w:r w:rsidRPr="00887240">
        <w:rPr>
          <w:szCs w:val="22"/>
        </w:rPr>
        <w:t>（</w:t>
      </w:r>
      <w:r w:rsidRPr="00887240">
        <w:rPr>
          <w:szCs w:val="22"/>
        </w:rPr>
        <w:t>1</w:t>
      </w:r>
      <w:r w:rsidRPr="00887240">
        <w:rPr>
          <w:szCs w:val="22"/>
        </w:rPr>
        <w:t>）</w:t>
      </w:r>
      <w:r w:rsidRPr="00887240">
        <w:rPr>
          <w:rFonts w:hint="eastAsia"/>
          <w:szCs w:val="22"/>
        </w:rPr>
        <w:t>《大智度論》卷</w:t>
      </w:r>
      <w:r w:rsidRPr="00887240">
        <w:rPr>
          <w:rFonts w:hint="eastAsia"/>
          <w:szCs w:val="22"/>
        </w:rPr>
        <w:t>26</w:t>
      </w:r>
      <w:r w:rsidRPr="00887240">
        <w:rPr>
          <w:rFonts w:hint="eastAsia"/>
          <w:szCs w:val="22"/>
        </w:rPr>
        <w:t>〈</w:t>
      </w:r>
      <w:r w:rsidRPr="00887240">
        <w:rPr>
          <w:rFonts w:hint="eastAsia"/>
          <w:szCs w:val="22"/>
        </w:rPr>
        <w:t xml:space="preserve">1 </w:t>
      </w:r>
      <w:r w:rsidRPr="00887240">
        <w:rPr>
          <w:rFonts w:hint="eastAsia"/>
          <w:szCs w:val="22"/>
        </w:rPr>
        <w:t>序品〉：</w:t>
      </w:r>
    </w:p>
    <w:p w:rsidR="00B451B4" w:rsidRPr="00887240" w:rsidRDefault="00B451B4" w:rsidP="002F3008">
      <w:pPr>
        <w:pStyle w:val="af2"/>
        <w:spacing w:line="240" w:lineRule="atLeast"/>
        <w:ind w:leftChars="280" w:left="672"/>
        <w:rPr>
          <w:rFonts w:eastAsia="SimSun"/>
          <w:dstrike/>
          <w:szCs w:val="22"/>
        </w:rPr>
      </w:pPr>
      <w:r w:rsidRPr="00887240">
        <w:rPr>
          <w:rFonts w:eastAsia="標楷體" w:hint="eastAsia"/>
          <w:szCs w:val="22"/>
        </w:rPr>
        <w:t>我是一邊，無我是一邊，</w:t>
      </w:r>
      <w:r w:rsidRPr="00887240">
        <w:rPr>
          <w:rFonts w:eastAsia="標楷體" w:hint="eastAsia"/>
          <w:b/>
          <w:szCs w:val="22"/>
        </w:rPr>
        <w:t>離此二邊名為中道</w:t>
      </w:r>
      <w:r w:rsidRPr="00887240">
        <w:rPr>
          <w:rFonts w:eastAsia="標楷體" w:hint="eastAsia"/>
          <w:szCs w:val="22"/>
        </w:rPr>
        <w:t>。</w:t>
      </w:r>
      <w:r w:rsidRPr="00887240">
        <w:rPr>
          <w:rFonts w:hint="eastAsia"/>
          <w:szCs w:val="22"/>
        </w:rPr>
        <w:t>（大正</w:t>
      </w:r>
      <w:r w:rsidRPr="00887240">
        <w:rPr>
          <w:rFonts w:hint="eastAsia"/>
          <w:szCs w:val="22"/>
        </w:rPr>
        <w:t>25</w:t>
      </w:r>
      <w:r w:rsidRPr="00887240">
        <w:rPr>
          <w:rFonts w:hint="eastAsia"/>
          <w:szCs w:val="22"/>
        </w:rPr>
        <w:t>，</w:t>
      </w:r>
      <w:r w:rsidRPr="00887240">
        <w:rPr>
          <w:rFonts w:hint="eastAsia"/>
          <w:szCs w:val="22"/>
        </w:rPr>
        <w:t>253c18-19</w:t>
      </w:r>
      <w:r w:rsidRPr="00887240">
        <w:rPr>
          <w:rFonts w:hint="eastAsia"/>
          <w:szCs w:val="22"/>
        </w:rPr>
        <w:t>）</w:t>
      </w:r>
    </w:p>
    <w:p w:rsidR="00B451B4" w:rsidRPr="00887240" w:rsidRDefault="00B451B4" w:rsidP="002F3008">
      <w:pPr>
        <w:pStyle w:val="af2"/>
        <w:ind w:leftChars="50" w:left="120"/>
        <w:rPr>
          <w:rStyle w:val="old"/>
          <w:szCs w:val="22"/>
        </w:rPr>
      </w:pPr>
      <w:r w:rsidRPr="00887240">
        <w:rPr>
          <w:rStyle w:val="old"/>
          <w:szCs w:val="22"/>
        </w:rPr>
        <w:t>（</w:t>
      </w:r>
      <w:r w:rsidRPr="00887240">
        <w:rPr>
          <w:rStyle w:val="old"/>
          <w:szCs w:val="22"/>
        </w:rPr>
        <w:t>2</w:t>
      </w:r>
      <w:r w:rsidRPr="00887240">
        <w:rPr>
          <w:rStyle w:val="old"/>
          <w:szCs w:val="22"/>
        </w:rPr>
        <w:t>）</w:t>
      </w:r>
      <w:r w:rsidRPr="00887240">
        <w:rPr>
          <w:rStyle w:val="old"/>
          <w:rFonts w:hint="eastAsia"/>
          <w:szCs w:val="22"/>
        </w:rPr>
        <w:t>《大智度論》卷</w:t>
      </w:r>
      <w:r w:rsidRPr="00887240">
        <w:rPr>
          <w:rStyle w:val="old"/>
          <w:rFonts w:hint="eastAsia"/>
          <w:szCs w:val="22"/>
        </w:rPr>
        <w:t>43</w:t>
      </w:r>
      <w:r w:rsidRPr="00887240">
        <w:rPr>
          <w:rStyle w:val="old"/>
          <w:rFonts w:hint="eastAsia"/>
          <w:szCs w:val="22"/>
        </w:rPr>
        <w:t>〈</w:t>
      </w:r>
      <w:r w:rsidRPr="00887240">
        <w:rPr>
          <w:rStyle w:val="old"/>
          <w:rFonts w:hint="eastAsia"/>
          <w:szCs w:val="22"/>
        </w:rPr>
        <w:t xml:space="preserve">9 </w:t>
      </w:r>
      <w:r w:rsidRPr="00887240">
        <w:rPr>
          <w:rStyle w:val="old"/>
          <w:rFonts w:hint="eastAsia"/>
          <w:szCs w:val="22"/>
        </w:rPr>
        <w:t>集散品〉：</w:t>
      </w:r>
    </w:p>
    <w:p w:rsidR="00B451B4" w:rsidRPr="00887240" w:rsidRDefault="00B451B4" w:rsidP="002F3008">
      <w:pPr>
        <w:pStyle w:val="af2"/>
        <w:spacing w:line="240" w:lineRule="atLeast"/>
        <w:ind w:leftChars="280" w:left="672"/>
        <w:rPr>
          <w:rFonts w:eastAsia="標楷體"/>
          <w:szCs w:val="22"/>
        </w:rPr>
      </w:pPr>
      <w:r w:rsidRPr="00887240">
        <w:rPr>
          <w:rFonts w:eastAsia="標楷體" w:hint="eastAsia"/>
          <w:b/>
          <w:szCs w:val="22"/>
        </w:rPr>
        <w:t>常</w:t>
      </w:r>
      <w:r w:rsidRPr="00887240">
        <w:rPr>
          <w:rFonts w:eastAsia="標楷體" w:hint="eastAsia"/>
          <w:szCs w:val="22"/>
        </w:rPr>
        <w:t>是一邊，</w:t>
      </w:r>
      <w:r w:rsidRPr="00887240">
        <w:rPr>
          <w:rFonts w:eastAsia="標楷體" w:hint="eastAsia"/>
          <w:b/>
          <w:szCs w:val="22"/>
        </w:rPr>
        <w:t>斷滅</w:t>
      </w:r>
      <w:r w:rsidRPr="00887240">
        <w:rPr>
          <w:rFonts w:eastAsia="標楷體" w:hint="eastAsia"/>
          <w:szCs w:val="22"/>
        </w:rPr>
        <w:t>是一邊，</w:t>
      </w:r>
      <w:r w:rsidRPr="00887240">
        <w:rPr>
          <w:rFonts w:eastAsia="標楷體" w:hint="eastAsia"/>
          <w:b/>
          <w:szCs w:val="22"/>
        </w:rPr>
        <w:t>離是二邊行中道</w:t>
      </w:r>
      <w:r w:rsidRPr="00887240">
        <w:rPr>
          <w:rFonts w:eastAsia="標楷體" w:hint="eastAsia"/>
          <w:szCs w:val="22"/>
        </w:rPr>
        <w:t>，是為般若波羅蜜。又復常、無常，苦、樂，空、實，我、無我等亦如是。</w:t>
      </w:r>
      <w:r w:rsidRPr="00887240">
        <w:rPr>
          <w:rFonts w:eastAsia="標楷體" w:hint="eastAsia"/>
          <w:b/>
          <w:szCs w:val="22"/>
        </w:rPr>
        <w:t>色法</w:t>
      </w:r>
      <w:r w:rsidRPr="00887240">
        <w:rPr>
          <w:rFonts w:eastAsia="標楷體" w:hint="eastAsia"/>
          <w:szCs w:val="22"/>
        </w:rPr>
        <w:t>是一邊，</w:t>
      </w:r>
      <w:r w:rsidRPr="00887240">
        <w:rPr>
          <w:rFonts w:eastAsia="標楷體" w:hint="eastAsia"/>
          <w:b/>
          <w:szCs w:val="22"/>
        </w:rPr>
        <w:t>無色法</w:t>
      </w:r>
      <w:r w:rsidRPr="00887240">
        <w:rPr>
          <w:rFonts w:eastAsia="標楷體" w:hint="eastAsia"/>
          <w:szCs w:val="22"/>
        </w:rPr>
        <w:t>是一邊；可見法、不可見法，有對、無對，有為、無為，有漏、無漏，世間、出世間等諸二法亦如是。</w:t>
      </w:r>
    </w:p>
    <w:p w:rsidR="00B451B4" w:rsidRPr="00887240" w:rsidRDefault="00B451B4" w:rsidP="005B27B7">
      <w:pPr>
        <w:pStyle w:val="af2"/>
        <w:spacing w:beforeLines="20" w:before="72" w:line="240" w:lineRule="atLeast"/>
        <w:ind w:leftChars="280" w:left="672"/>
        <w:rPr>
          <w:rStyle w:val="old"/>
          <w:rFonts w:eastAsia="標楷體"/>
          <w:szCs w:val="22"/>
        </w:rPr>
      </w:pPr>
      <w:r w:rsidRPr="00887240">
        <w:rPr>
          <w:rFonts w:eastAsia="標楷體" w:hint="eastAsia"/>
          <w:szCs w:val="22"/>
        </w:rPr>
        <w:t>復</w:t>
      </w:r>
      <w:r w:rsidRPr="00887240">
        <w:rPr>
          <w:rStyle w:val="old"/>
          <w:rFonts w:eastAsia="標楷體" w:hint="eastAsia"/>
          <w:szCs w:val="22"/>
        </w:rPr>
        <w:t>次，無明是一邊，無明盡是一邊；乃至老死是一邊，老死盡是一邊；諸法有是一邊，諸法無是一邊，離是二邊行中道，是為般若波羅蜜。菩薩是一邊，六波羅蜜是一邊；佛是一邊，菩提是一邊，離是二邊行中道。略說內六情是一邊，外六塵是一邊；離是二邊行中道，是名般若波羅蜜。此般若波羅蜜是一邊，此非般若波羅蜜是一邊——離是二邊行中道，是名般若波羅蜜。如是等二門，廣說無量般若波羅蜜相。</w:t>
      </w:r>
    </w:p>
    <w:p w:rsidR="00B451B4" w:rsidRPr="00887240" w:rsidRDefault="00B451B4" w:rsidP="005B27B7">
      <w:pPr>
        <w:pStyle w:val="af2"/>
        <w:spacing w:beforeLines="20" w:before="72" w:line="240" w:lineRule="atLeast"/>
        <w:ind w:leftChars="280" w:left="672"/>
        <w:rPr>
          <w:rFonts w:eastAsia="SimSun"/>
          <w:dstrike/>
          <w:szCs w:val="22"/>
        </w:rPr>
      </w:pPr>
      <w:r w:rsidRPr="00887240">
        <w:rPr>
          <w:rStyle w:val="old"/>
          <w:rFonts w:eastAsia="標楷體" w:hint="eastAsia"/>
          <w:szCs w:val="22"/>
        </w:rPr>
        <w:t>復次，離有、離無、離非有非無；不墮愚癡而能行善道，是為般若波羅蜜。</w:t>
      </w:r>
      <w:r w:rsidRPr="00887240">
        <w:rPr>
          <w:rStyle w:val="old"/>
          <w:rFonts w:hint="eastAsia"/>
          <w:szCs w:val="22"/>
        </w:rPr>
        <w:t>（大正</w:t>
      </w:r>
      <w:r w:rsidRPr="00887240">
        <w:rPr>
          <w:rStyle w:val="old"/>
          <w:rFonts w:hint="eastAsia"/>
          <w:szCs w:val="22"/>
        </w:rPr>
        <w:t>25</w:t>
      </w:r>
      <w:r w:rsidRPr="00887240">
        <w:rPr>
          <w:rStyle w:val="old"/>
          <w:rFonts w:hint="eastAsia"/>
          <w:szCs w:val="22"/>
        </w:rPr>
        <w:t>，</w:t>
      </w:r>
      <w:r w:rsidRPr="00887240">
        <w:rPr>
          <w:rFonts w:hint="eastAsia"/>
          <w:szCs w:val="22"/>
        </w:rPr>
        <w:t>370a25-</w:t>
      </w:r>
      <w:r w:rsidRPr="00887240">
        <w:rPr>
          <w:rStyle w:val="old"/>
          <w:rFonts w:hint="eastAsia"/>
          <w:szCs w:val="22"/>
        </w:rPr>
        <w:t>b12</w:t>
      </w:r>
      <w:r w:rsidRPr="00887240">
        <w:rPr>
          <w:rStyle w:val="old"/>
          <w:rFonts w:hint="eastAsia"/>
          <w:szCs w:val="22"/>
        </w:rPr>
        <w:t>）</w:t>
      </w:r>
    </w:p>
  </w:footnote>
  <w:footnote w:id="97">
    <w:p w:rsidR="00B451B4" w:rsidRPr="00887240" w:rsidRDefault="00B451B4" w:rsidP="00837D7D">
      <w:pPr>
        <w:pStyle w:val="af2"/>
        <w:ind w:left="110" w:hangingChars="50" w:hanging="110"/>
        <w:rPr>
          <w:szCs w:val="22"/>
        </w:rPr>
      </w:pPr>
      <w:r w:rsidRPr="00887240">
        <w:rPr>
          <w:rStyle w:val="af4"/>
          <w:szCs w:val="22"/>
        </w:rPr>
        <w:footnoteRef/>
      </w:r>
      <w:r w:rsidRPr="00887240">
        <w:rPr>
          <w:rFonts w:hint="eastAsia"/>
          <w:szCs w:val="22"/>
        </w:rPr>
        <w:t>《中論》卷</w:t>
      </w:r>
      <w:r w:rsidRPr="00887240">
        <w:rPr>
          <w:rFonts w:hint="eastAsia"/>
          <w:szCs w:val="22"/>
        </w:rPr>
        <w:t>3</w:t>
      </w:r>
      <w:r w:rsidRPr="00887240">
        <w:rPr>
          <w:rFonts w:hint="eastAsia"/>
          <w:szCs w:val="22"/>
        </w:rPr>
        <w:t>〈</w:t>
      </w:r>
      <w:r w:rsidRPr="00887240">
        <w:rPr>
          <w:rFonts w:hint="eastAsia"/>
          <w:szCs w:val="22"/>
        </w:rPr>
        <w:t xml:space="preserve">18 </w:t>
      </w:r>
      <w:r w:rsidRPr="00887240">
        <w:rPr>
          <w:rFonts w:hint="eastAsia"/>
          <w:szCs w:val="22"/>
        </w:rPr>
        <w:t>觀法品〉（青目釋）：</w:t>
      </w:r>
    </w:p>
    <w:p w:rsidR="00B451B4" w:rsidRPr="00887240" w:rsidRDefault="00B451B4" w:rsidP="002C6659">
      <w:pPr>
        <w:pStyle w:val="af2"/>
        <w:ind w:leftChars="100" w:left="240"/>
        <w:rPr>
          <w:rFonts w:ascii="標楷體" w:eastAsia="標楷體" w:hAnsi="標楷體"/>
          <w:szCs w:val="22"/>
        </w:rPr>
      </w:pPr>
      <w:r w:rsidRPr="00887240">
        <w:rPr>
          <w:rFonts w:ascii="標楷體" w:eastAsia="標楷體" w:hAnsi="標楷體" w:hint="eastAsia"/>
          <w:szCs w:val="22"/>
        </w:rPr>
        <w:t>眾生有三品，有上、中、下。</w:t>
      </w:r>
    </w:p>
    <w:p w:rsidR="00B451B4" w:rsidRPr="00887240" w:rsidRDefault="00B451B4" w:rsidP="00E16946">
      <w:pPr>
        <w:pStyle w:val="af2"/>
        <w:spacing w:beforeLines="10" w:before="36"/>
        <w:ind w:leftChars="100" w:left="240"/>
        <w:rPr>
          <w:rFonts w:ascii="標楷體" w:eastAsia="標楷體" w:hAnsi="標楷體"/>
          <w:szCs w:val="22"/>
        </w:rPr>
      </w:pPr>
      <w:r w:rsidRPr="00887240">
        <w:rPr>
          <w:rFonts w:ascii="標楷體" w:eastAsia="標楷體" w:hAnsi="標楷體" w:hint="eastAsia"/>
          <w:b/>
          <w:szCs w:val="22"/>
        </w:rPr>
        <w:t>上</w:t>
      </w:r>
      <w:r w:rsidRPr="00887240">
        <w:rPr>
          <w:rFonts w:ascii="標楷體" w:eastAsia="標楷體" w:hAnsi="標楷體" w:hint="eastAsia"/>
          <w:szCs w:val="22"/>
        </w:rPr>
        <w:t>者，觀諸法相非實非不實。</w:t>
      </w:r>
    </w:p>
    <w:p w:rsidR="00B451B4" w:rsidRPr="00887240" w:rsidRDefault="00B451B4" w:rsidP="00E16946">
      <w:pPr>
        <w:pStyle w:val="af2"/>
        <w:spacing w:beforeLines="10" w:before="36"/>
        <w:ind w:leftChars="100" w:left="240"/>
        <w:rPr>
          <w:rFonts w:ascii="標楷體" w:eastAsia="標楷體" w:hAnsi="標楷體"/>
          <w:szCs w:val="22"/>
        </w:rPr>
      </w:pPr>
      <w:r w:rsidRPr="00887240">
        <w:rPr>
          <w:rFonts w:ascii="標楷體" w:eastAsia="標楷體" w:hAnsi="標楷體" w:hint="eastAsia"/>
          <w:b/>
          <w:szCs w:val="22"/>
        </w:rPr>
        <w:t>中</w:t>
      </w:r>
      <w:r w:rsidRPr="00887240">
        <w:rPr>
          <w:rFonts w:ascii="標楷體" w:eastAsia="標楷體" w:hAnsi="標楷體" w:hint="eastAsia"/>
          <w:szCs w:val="22"/>
        </w:rPr>
        <w:t>者，觀諸法相一切實一切不實。</w:t>
      </w:r>
    </w:p>
    <w:p w:rsidR="00B451B4" w:rsidRPr="00887240" w:rsidRDefault="00B451B4" w:rsidP="00E16946">
      <w:pPr>
        <w:pStyle w:val="af2"/>
        <w:spacing w:beforeLines="10" w:before="36"/>
        <w:ind w:leftChars="100" w:left="240"/>
        <w:rPr>
          <w:rFonts w:ascii="標楷體" w:eastAsia="標楷體" w:hAnsi="標楷體"/>
          <w:szCs w:val="22"/>
        </w:rPr>
      </w:pPr>
      <w:r w:rsidRPr="00887240">
        <w:rPr>
          <w:rFonts w:ascii="標楷體" w:eastAsia="標楷體" w:hAnsi="標楷體" w:hint="eastAsia"/>
          <w:b/>
          <w:szCs w:val="22"/>
        </w:rPr>
        <w:t>下</w:t>
      </w:r>
      <w:r w:rsidRPr="00887240">
        <w:rPr>
          <w:rFonts w:ascii="標楷體" w:eastAsia="標楷體" w:hAnsi="標楷體" w:hint="eastAsia"/>
          <w:szCs w:val="22"/>
        </w:rPr>
        <w:t>者，智力淺故，觀諸法相</w:t>
      </w:r>
      <w:r w:rsidRPr="00887240">
        <w:rPr>
          <w:rFonts w:ascii="標楷體" w:eastAsia="標楷體" w:hAnsi="標楷體" w:hint="eastAsia"/>
          <w:b/>
          <w:szCs w:val="22"/>
        </w:rPr>
        <w:t>少實、少不實</w:t>
      </w:r>
      <w:r w:rsidRPr="00887240">
        <w:rPr>
          <w:rFonts w:ascii="標楷體" w:eastAsia="標楷體" w:hAnsi="標楷體" w:hint="eastAsia"/>
          <w:szCs w:val="22"/>
        </w:rPr>
        <w:t>──觀涅槃無為法不壞故</w:t>
      </w:r>
      <w:r w:rsidRPr="00887240">
        <w:rPr>
          <w:rFonts w:ascii="標楷體" w:eastAsia="標楷體" w:hAnsi="標楷體" w:hint="eastAsia"/>
          <w:b/>
          <w:szCs w:val="22"/>
        </w:rPr>
        <w:t>實</w:t>
      </w:r>
      <w:r w:rsidRPr="00887240">
        <w:rPr>
          <w:rFonts w:ascii="標楷體" w:eastAsia="標楷體" w:hAnsi="標楷體" w:hint="eastAsia"/>
          <w:szCs w:val="22"/>
        </w:rPr>
        <w:t>，觀生死有為法虛偽故</w:t>
      </w:r>
      <w:r w:rsidRPr="00887240">
        <w:rPr>
          <w:rFonts w:ascii="標楷體" w:eastAsia="標楷體" w:hAnsi="標楷體" w:hint="eastAsia"/>
          <w:b/>
          <w:szCs w:val="22"/>
        </w:rPr>
        <w:t>不實</w:t>
      </w:r>
      <w:r w:rsidRPr="00887240">
        <w:rPr>
          <w:rFonts w:ascii="標楷體" w:eastAsia="標楷體" w:hAnsi="標楷體"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25a23-27</w:t>
      </w:r>
      <w:r w:rsidRPr="00887240">
        <w:rPr>
          <w:rFonts w:hint="eastAsia"/>
          <w:szCs w:val="22"/>
        </w:rPr>
        <w:t>）</w:t>
      </w:r>
    </w:p>
  </w:footnote>
  <w:footnote w:id="98">
    <w:p w:rsidR="00B451B4" w:rsidRPr="00887240" w:rsidRDefault="00B451B4" w:rsidP="00837D7D">
      <w:pPr>
        <w:pStyle w:val="af2"/>
        <w:tabs>
          <w:tab w:val="left" w:pos="180"/>
        </w:tabs>
        <w:spacing w:line="240" w:lineRule="atLeast"/>
        <w:rPr>
          <w:szCs w:val="22"/>
        </w:rPr>
      </w:pPr>
      <w:r w:rsidRPr="00887240">
        <w:rPr>
          <w:rStyle w:val="af4"/>
          <w:szCs w:val="22"/>
        </w:rPr>
        <w:footnoteRef/>
      </w:r>
      <w:r w:rsidRPr="00887240">
        <w:rPr>
          <w:rFonts w:eastAsia="SimSun" w:hint="eastAsia"/>
          <w:szCs w:val="22"/>
        </w:rPr>
        <w:t xml:space="preserve"> </w:t>
      </w:r>
      <w:r w:rsidRPr="00887240">
        <w:rPr>
          <w:rFonts w:ascii="Times Ext Roman" w:hAnsi="Times Ext Roman" w:cs="Times Ext Roman"/>
          <w:szCs w:val="22"/>
        </w:rPr>
        <w:t>清辨，《般若燈論釋》卷</w:t>
      </w:r>
      <w:r w:rsidRPr="00887240">
        <w:rPr>
          <w:rFonts w:hint="eastAsia"/>
          <w:szCs w:val="22"/>
        </w:rPr>
        <w:t>11</w:t>
      </w:r>
      <w:r w:rsidRPr="00887240">
        <w:rPr>
          <w:rFonts w:ascii="Times Ext Roman" w:hAnsi="Times Ext Roman" w:cs="Times Ext Roman"/>
          <w:szCs w:val="22"/>
        </w:rPr>
        <w:t>〈</w:t>
      </w:r>
      <w:r w:rsidRPr="00887240">
        <w:rPr>
          <w:rFonts w:hint="eastAsia"/>
          <w:szCs w:val="22"/>
        </w:rPr>
        <w:t>18</w:t>
      </w:r>
      <w:r w:rsidRPr="00887240">
        <w:rPr>
          <w:rFonts w:ascii="Times Ext Roman" w:hAnsi="Times Ext Roman" w:cs="Times Ext Roman"/>
          <w:szCs w:val="22"/>
        </w:rPr>
        <w:t>觀</w:t>
      </w:r>
      <w:r w:rsidRPr="00887240">
        <w:rPr>
          <w:rFonts w:ascii="Times Ext Roman" w:hAnsi="Times Ext Roman" w:cs="Times Ext Roman" w:hint="eastAsia"/>
          <w:szCs w:val="22"/>
        </w:rPr>
        <w:t>法</w:t>
      </w:r>
      <w:r w:rsidRPr="00887240">
        <w:rPr>
          <w:rFonts w:ascii="Times Ext Roman" w:hAnsi="Times Ext Roman" w:cs="Times Ext Roman"/>
          <w:szCs w:val="22"/>
        </w:rPr>
        <w:t>品〉</w:t>
      </w:r>
      <w:r w:rsidRPr="00887240">
        <w:rPr>
          <w:rFonts w:hint="eastAsia"/>
          <w:szCs w:val="22"/>
        </w:rPr>
        <w:t>：</w:t>
      </w:r>
    </w:p>
    <w:p w:rsidR="00B451B4" w:rsidRPr="00887240" w:rsidRDefault="00B451B4" w:rsidP="002C6659">
      <w:pPr>
        <w:pStyle w:val="af2"/>
        <w:spacing w:line="240" w:lineRule="atLeast"/>
        <w:ind w:leftChars="120" w:left="565" w:hangingChars="126" w:hanging="277"/>
        <w:rPr>
          <w:rFonts w:eastAsia="標楷體"/>
          <w:szCs w:val="22"/>
        </w:rPr>
      </w:pPr>
      <w:r w:rsidRPr="00887240">
        <w:rPr>
          <w:rFonts w:eastAsia="標楷體"/>
          <w:szCs w:val="22"/>
        </w:rPr>
        <w:t>如論偈說：</w:t>
      </w:r>
      <w:r w:rsidRPr="00887240">
        <w:rPr>
          <w:rFonts w:eastAsia="標楷體"/>
          <w:b/>
          <w:szCs w:val="22"/>
        </w:rPr>
        <w:t>一切實不實</w:t>
      </w:r>
      <w:r w:rsidRPr="00887240">
        <w:rPr>
          <w:rFonts w:eastAsia="標楷體" w:hint="eastAsia"/>
          <w:b/>
          <w:szCs w:val="22"/>
        </w:rPr>
        <w:t>，</w:t>
      </w:r>
      <w:r w:rsidRPr="00887240">
        <w:rPr>
          <w:rFonts w:eastAsia="標楷體"/>
          <w:b/>
          <w:szCs w:val="22"/>
        </w:rPr>
        <w:t>亦實亦不實</w:t>
      </w:r>
      <w:r w:rsidRPr="00887240">
        <w:rPr>
          <w:rFonts w:eastAsia="標楷體" w:hint="eastAsia"/>
          <w:b/>
          <w:szCs w:val="22"/>
        </w:rPr>
        <w:t>，</w:t>
      </w:r>
      <w:r w:rsidRPr="00887240">
        <w:rPr>
          <w:rFonts w:eastAsia="標楷體"/>
          <w:b/>
          <w:szCs w:val="22"/>
        </w:rPr>
        <w:t>非實非不實</w:t>
      </w:r>
      <w:r w:rsidRPr="00887240">
        <w:rPr>
          <w:rFonts w:eastAsia="標楷體" w:hint="eastAsia"/>
          <w:b/>
          <w:szCs w:val="22"/>
        </w:rPr>
        <w:t>，</w:t>
      </w:r>
      <w:r w:rsidRPr="00887240">
        <w:rPr>
          <w:rFonts w:eastAsia="標楷體"/>
          <w:b/>
          <w:szCs w:val="22"/>
        </w:rPr>
        <w:t>是名諸佛法</w:t>
      </w:r>
      <w:r w:rsidRPr="00887240">
        <w:rPr>
          <w:rFonts w:eastAsia="標楷體" w:hint="eastAsia"/>
          <w:b/>
          <w:szCs w:val="22"/>
        </w:rPr>
        <w:t>。</w:t>
      </w:r>
    </w:p>
    <w:p w:rsidR="00B451B4" w:rsidRPr="00887240" w:rsidRDefault="00B451B4" w:rsidP="002C6659">
      <w:pPr>
        <w:pStyle w:val="af2"/>
        <w:spacing w:line="240" w:lineRule="atLeast"/>
        <w:ind w:leftChars="120" w:left="565" w:hangingChars="126" w:hanging="277"/>
        <w:rPr>
          <w:rFonts w:eastAsia="標楷體"/>
          <w:szCs w:val="22"/>
        </w:rPr>
      </w:pPr>
      <w:r w:rsidRPr="00887240">
        <w:rPr>
          <w:rFonts w:eastAsia="標楷體"/>
          <w:szCs w:val="22"/>
        </w:rPr>
        <w:t>釋曰：如佛所說，世間欲得及不欲得，我亦如是，於世諦中說欲得說不欲得。</w:t>
      </w:r>
    </w:p>
    <w:p w:rsidR="00B451B4" w:rsidRPr="00887240" w:rsidRDefault="00B451B4" w:rsidP="007D340A">
      <w:pPr>
        <w:pStyle w:val="af2"/>
        <w:spacing w:beforeLines="20" w:before="72" w:line="240" w:lineRule="atLeast"/>
        <w:ind w:leftChars="120" w:left="565" w:hangingChars="126" w:hanging="277"/>
        <w:rPr>
          <w:rFonts w:eastAsia="標楷體"/>
          <w:szCs w:val="22"/>
        </w:rPr>
      </w:pPr>
      <w:r w:rsidRPr="00887240">
        <w:rPr>
          <w:rFonts w:eastAsia="標楷體" w:hint="eastAsia"/>
          <w:szCs w:val="22"/>
        </w:rPr>
        <w:t>復次，內外諸入色等境界，</w:t>
      </w:r>
      <w:r w:rsidRPr="00887240">
        <w:rPr>
          <w:rFonts w:eastAsia="標楷體" w:hint="eastAsia"/>
          <w:b/>
          <w:szCs w:val="22"/>
        </w:rPr>
        <w:t>依世諦法說</w:t>
      </w:r>
      <w:r w:rsidRPr="00887240">
        <w:rPr>
          <w:rFonts w:eastAsia="標楷體" w:hint="eastAsia"/>
          <w:szCs w:val="22"/>
        </w:rPr>
        <w:t>，不顛倒，</w:t>
      </w:r>
      <w:r w:rsidRPr="00887240">
        <w:rPr>
          <w:rFonts w:eastAsia="標楷體" w:hint="eastAsia"/>
          <w:b/>
          <w:szCs w:val="22"/>
        </w:rPr>
        <w:t>一切皆實</w:t>
      </w:r>
      <w:r w:rsidRPr="00887240">
        <w:rPr>
          <w:rFonts w:eastAsia="標楷體" w:hint="eastAsia"/>
          <w:szCs w:val="22"/>
        </w:rPr>
        <w:t>。</w:t>
      </w:r>
    </w:p>
    <w:p w:rsidR="00B451B4" w:rsidRPr="00887240" w:rsidRDefault="00B451B4" w:rsidP="000E39FB">
      <w:pPr>
        <w:pStyle w:val="af2"/>
        <w:spacing w:line="240" w:lineRule="atLeast"/>
        <w:ind w:leftChars="120" w:left="565" w:hangingChars="126" w:hanging="277"/>
        <w:rPr>
          <w:rFonts w:eastAsia="標楷體"/>
          <w:szCs w:val="22"/>
        </w:rPr>
      </w:pPr>
      <w:r w:rsidRPr="00887240">
        <w:rPr>
          <w:rFonts w:eastAsia="標楷體" w:hint="eastAsia"/>
          <w:b/>
          <w:szCs w:val="22"/>
        </w:rPr>
        <w:t>第一義中</w:t>
      </w:r>
      <w:r w:rsidRPr="00887240">
        <w:rPr>
          <w:rFonts w:eastAsia="標楷體" w:hint="eastAsia"/>
          <w:szCs w:val="22"/>
        </w:rPr>
        <w:t>，內外入等，從緣而起，</w:t>
      </w:r>
      <w:r w:rsidRPr="00887240">
        <w:rPr>
          <w:rFonts w:eastAsia="標楷體" w:hint="eastAsia"/>
          <w:b/>
          <w:szCs w:val="22"/>
        </w:rPr>
        <w:t>如幻所作體不可得</w:t>
      </w:r>
      <w:r w:rsidRPr="00887240">
        <w:rPr>
          <w:rFonts w:eastAsia="標楷體" w:hint="eastAsia"/>
          <w:szCs w:val="22"/>
        </w:rPr>
        <w:t>，不如其所見，故</w:t>
      </w:r>
      <w:r w:rsidRPr="00887240">
        <w:rPr>
          <w:rFonts w:eastAsia="標楷體" w:hint="eastAsia"/>
          <w:b/>
          <w:szCs w:val="22"/>
        </w:rPr>
        <w:t>一切不實</w:t>
      </w:r>
      <w:r w:rsidRPr="00887240">
        <w:rPr>
          <w:rFonts w:eastAsia="標楷體" w:hint="eastAsia"/>
          <w:szCs w:val="22"/>
        </w:rPr>
        <w:t>。</w:t>
      </w:r>
    </w:p>
    <w:p w:rsidR="00B451B4" w:rsidRPr="00887240" w:rsidRDefault="00B451B4" w:rsidP="00413C5A">
      <w:pPr>
        <w:pStyle w:val="af2"/>
        <w:tabs>
          <w:tab w:val="left" w:pos="180"/>
        </w:tabs>
        <w:spacing w:line="240" w:lineRule="atLeast"/>
        <w:ind w:leftChars="120" w:left="455" w:hangingChars="76" w:hanging="167"/>
        <w:rPr>
          <w:rFonts w:eastAsia="標楷體"/>
          <w:szCs w:val="22"/>
        </w:rPr>
      </w:pPr>
      <w:r w:rsidRPr="00887240">
        <w:rPr>
          <w:rFonts w:eastAsia="標楷體" w:hint="eastAsia"/>
          <w:szCs w:val="22"/>
        </w:rPr>
        <w:t>二諦相待故，</w:t>
      </w:r>
      <w:r w:rsidRPr="00887240">
        <w:rPr>
          <w:rFonts w:eastAsia="標楷體" w:hint="eastAsia"/>
          <w:b/>
          <w:szCs w:val="22"/>
        </w:rPr>
        <w:t>亦實亦不實</w:t>
      </w:r>
      <w:r w:rsidRPr="00887240">
        <w:rPr>
          <w:rFonts w:eastAsia="標楷體" w:hint="eastAsia"/>
          <w:szCs w:val="22"/>
        </w:rPr>
        <w:t>。</w:t>
      </w:r>
    </w:p>
    <w:p w:rsidR="00B451B4" w:rsidRPr="00887240" w:rsidRDefault="00B451B4" w:rsidP="00413C5A">
      <w:pPr>
        <w:pStyle w:val="af2"/>
        <w:tabs>
          <w:tab w:val="left" w:pos="180"/>
        </w:tabs>
        <w:spacing w:line="240" w:lineRule="atLeast"/>
        <w:ind w:leftChars="120" w:left="455" w:hangingChars="76" w:hanging="167"/>
        <w:rPr>
          <w:szCs w:val="22"/>
        </w:rPr>
      </w:pPr>
      <w:r w:rsidRPr="00887240">
        <w:rPr>
          <w:rFonts w:eastAsia="標楷體" w:hint="eastAsia"/>
          <w:szCs w:val="22"/>
        </w:rPr>
        <w:t>修行者</w:t>
      </w:r>
      <w:r w:rsidRPr="00887240">
        <w:rPr>
          <w:rFonts w:eastAsia="標楷體" w:hint="eastAsia"/>
          <w:b/>
          <w:szCs w:val="22"/>
        </w:rPr>
        <w:t>證果時</w:t>
      </w:r>
      <w:r w:rsidRPr="00887240">
        <w:rPr>
          <w:rFonts w:eastAsia="標楷體" w:hint="eastAsia"/>
          <w:szCs w:val="22"/>
        </w:rPr>
        <w:t>，於一切法得真實無分別故，不見實與不實者，是故說</w:t>
      </w:r>
      <w:r w:rsidRPr="00887240">
        <w:rPr>
          <w:rFonts w:eastAsia="標楷體" w:hint="eastAsia"/>
          <w:b/>
          <w:szCs w:val="22"/>
        </w:rPr>
        <w:t>非實不實</w:t>
      </w:r>
      <w:r w:rsidRPr="00887240">
        <w:rPr>
          <w:rFonts w:eastAsia="標楷體" w:hint="eastAsia"/>
          <w:szCs w:val="22"/>
        </w:rPr>
        <w:t>。</w:t>
      </w:r>
      <w:r w:rsidRPr="00887240">
        <w:rPr>
          <w:szCs w:val="22"/>
        </w:rPr>
        <w:t xml:space="preserve"> </w:t>
      </w:r>
    </w:p>
    <w:p w:rsidR="00B451B4" w:rsidRPr="00887240" w:rsidRDefault="00B451B4" w:rsidP="007D340A">
      <w:pPr>
        <w:pStyle w:val="af2"/>
        <w:spacing w:beforeLines="20" w:before="72" w:line="240" w:lineRule="atLeast"/>
        <w:ind w:leftChars="117" w:left="281" w:firstLineChars="1" w:firstLine="2"/>
        <w:rPr>
          <w:rFonts w:ascii="標楷體" w:eastAsia="標楷體" w:hAnsi="標楷體"/>
          <w:szCs w:val="22"/>
        </w:rPr>
      </w:pPr>
      <w:r w:rsidRPr="00887240">
        <w:rPr>
          <w:rFonts w:ascii="標楷體" w:eastAsia="標楷體" w:hAnsi="標楷體" w:hint="eastAsia"/>
          <w:szCs w:val="22"/>
        </w:rPr>
        <w:t>復次，</w:t>
      </w:r>
      <w:r w:rsidRPr="00887240">
        <w:rPr>
          <w:rFonts w:ascii="標楷體" w:eastAsia="標楷體" w:hAnsi="標楷體" w:hint="eastAsia"/>
          <w:b/>
          <w:szCs w:val="22"/>
        </w:rPr>
        <w:t>實不實</w:t>
      </w:r>
      <w:r w:rsidRPr="00887240">
        <w:rPr>
          <w:rFonts w:ascii="標楷體" w:eastAsia="標楷體" w:hAnsi="標楷體" w:hint="eastAsia"/>
          <w:szCs w:val="22"/>
        </w:rPr>
        <w:t>者，如佛所說，為斷煩惱障故，說內外入我我所空，是名一切皆</w:t>
      </w:r>
      <w:r w:rsidRPr="00887240">
        <w:rPr>
          <w:rFonts w:ascii="標楷體" w:eastAsia="標楷體" w:hAnsi="標楷體" w:hint="eastAsia"/>
          <w:b/>
          <w:szCs w:val="22"/>
        </w:rPr>
        <w:t>實</w:t>
      </w:r>
      <w:r w:rsidRPr="00887240">
        <w:rPr>
          <w:rFonts w:ascii="標楷體" w:eastAsia="標楷體" w:hAnsi="標楷體" w:hint="eastAsia"/>
          <w:szCs w:val="22"/>
        </w:rPr>
        <w:t>。</w:t>
      </w:r>
    </w:p>
    <w:p w:rsidR="00B451B4" w:rsidRPr="00887240" w:rsidRDefault="00B451B4" w:rsidP="00E2558B">
      <w:pPr>
        <w:pStyle w:val="af2"/>
        <w:spacing w:beforeLines="10" w:before="36" w:line="240" w:lineRule="atLeast"/>
        <w:ind w:leftChars="117" w:left="281" w:firstLineChars="1" w:firstLine="2"/>
        <w:rPr>
          <w:rFonts w:ascii="標楷體" w:eastAsia="SimSun" w:hAnsi="標楷體"/>
          <w:szCs w:val="22"/>
        </w:rPr>
      </w:pPr>
      <w:r w:rsidRPr="00887240">
        <w:rPr>
          <w:rFonts w:ascii="標楷體" w:eastAsia="標楷體" w:hAnsi="標楷體" w:hint="eastAsia"/>
          <w:b/>
          <w:szCs w:val="22"/>
        </w:rPr>
        <w:t>不實</w:t>
      </w:r>
      <w:r w:rsidRPr="00887240">
        <w:rPr>
          <w:rFonts w:ascii="標楷體" w:eastAsia="標楷體" w:hAnsi="標楷體" w:hint="eastAsia"/>
          <w:szCs w:val="22"/>
        </w:rPr>
        <w:t>者，謂佛法中說識為我，世不解者妄執有我有我所，指示他云：「我是作者、是聞者、是坐禪者、是修道者。」是名</w:t>
      </w:r>
      <w:r w:rsidRPr="00887240">
        <w:rPr>
          <w:rFonts w:ascii="標楷體" w:eastAsia="標楷體" w:hAnsi="標楷體" w:hint="eastAsia"/>
          <w:b/>
          <w:szCs w:val="22"/>
        </w:rPr>
        <w:t>不實</w:t>
      </w:r>
      <w:r w:rsidRPr="00887240">
        <w:rPr>
          <w:rFonts w:ascii="標楷體" w:eastAsia="標楷體" w:hAnsi="標楷體" w:hint="eastAsia"/>
          <w:szCs w:val="22"/>
        </w:rPr>
        <w:t>。</w:t>
      </w:r>
    </w:p>
    <w:p w:rsidR="00B451B4" w:rsidRPr="00887240" w:rsidRDefault="00B451B4" w:rsidP="00E2558B">
      <w:pPr>
        <w:pStyle w:val="af2"/>
        <w:spacing w:beforeLines="10" w:before="36" w:line="240" w:lineRule="atLeast"/>
        <w:ind w:leftChars="117" w:left="281" w:firstLineChars="1" w:firstLine="2"/>
        <w:rPr>
          <w:szCs w:val="22"/>
        </w:rPr>
      </w:pPr>
      <w:r w:rsidRPr="00887240">
        <w:rPr>
          <w:rFonts w:ascii="標楷體" w:eastAsia="標楷體" w:hAnsi="標楷體" w:hint="eastAsia"/>
          <w:szCs w:val="22"/>
        </w:rPr>
        <w:t>摩訶衍中一切不起，無一切物是有可為分別、無分別二智境界故，</w:t>
      </w:r>
      <w:r w:rsidRPr="00887240">
        <w:rPr>
          <w:rFonts w:ascii="標楷體" w:eastAsia="標楷體" w:hAnsi="標楷體" w:hint="eastAsia"/>
          <w:b/>
          <w:szCs w:val="22"/>
        </w:rPr>
        <w:t>非實非不實</w:t>
      </w:r>
      <w:r w:rsidRPr="00887240">
        <w:rPr>
          <w:rFonts w:ascii="標楷體" w:eastAsia="標楷體" w:hAnsi="標楷體" w:hint="eastAsia"/>
          <w:szCs w:val="22"/>
        </w:rPr>
        <w:t>。</w:t>
      </w:r>
      <w:r w:rsidRPr="00887240">
        <w:rPr>
          <w:rFonts w:ascii="Times Ext Roman" w:hAnsi="Times Ext Roman" w:cs="Times Ext Roman" w:hint="eastAsia"/>
          <w:szCs w:val="22"/>
        </w:rPr>
        <w:t>（</w:t>
      </w:r>
      <w:r w:rsidRPr="00887240">
        <w:rPr>
          <w:rFonts w:hint="eastAsia"/>
          <w:szCs w:val="22"/>
        </w:rPr>
        <w:t>大正</w:t>
      </w:r>
      <w:r w:rsidRPr="00887240">
        <w:rPr>
          <w:rFonts w:hint="eastAsia"/>
          <w:szCs w:val="22"/>
        </w:rPr>
        <w:t>30</w:t>
      </w:r>
      <w:r w:rsidRPr="00887240">
        <w:rPr>
          <w:rFonts w:hint="eastAsia"/>
          <w:szCs w:val="22"/>
        </w:rPr>
        <w:t>，</w:t>
      </w:r>
      <w:r w:rsidRPr="00887240">
        <w:rPr>
          <w:rFonts w:hint="eastAsia"/>
          <w:szCs w:val="22"/>
        </w:rPr>
        <w:t>108a3-19</w:t>
      </w:r>
      <w:r w:rsidRPr="00887240">
        <w:rPr>
          <w:rFonts w:ascii="Times Ext Roman" w:hAnsi="Times Ext Roman" w:cs="Times Ext Roman" w:hint="eastAsia"/>
          <w:szCs w:val="22"/>
        </w:rPr>
        <w:t>）</w:t>
      </w:r>
    </w:p>
  </w:footnote>
  <w:footnote w:id="99">
    <w:p w:rsidR="00B451B4" w:rsidRPr="00887240" w:rsidRDefault="00B451B4" w:rsidP="00DD2B9D">
      <w:pPr>
        <w:widowControl/>
        <w:kinsoku w:val="0"/>
        <w:snapToGrid w:val="0"/>
        <w:rPr>
          <w:rFonts w:ascii="Times Ext Roman" w:hAnsi="Times Ext Roman" w:cs="Times Ext Roman"/>
          <w:sz w:val="22"/>
          <w:szCs w:val="22"/>
        </w:rPr>
      </w:pPr>
      <w:r w:rsidRPr="00887240">
        <w:rPr>
          <w:rStyle w:val="af4"/>
          <w:sz w:val="22"/>
          <w:szCs w:val="22"/>
        </w:rPr>
        <w:footnoteRef/>
      </w:r>
      <w:r w:rsidRPr="00887240">
        <w:rPr>
          <w:sz w:val="22"/>
          <w:szCs w:val="22"/>
        </w:rPr>
        <w:t>（</w:t>
      </w:r>
      <w:r w:rsidRPr="00887240">
        <w:rPr>
          <w:sz w:val="22"/>
          <w:szCs w:val="22"/>
        </w:rPr>
        <w:t>1</w:t>
      </w:r>
      <w:r w:rsidRPr="00887240">
        <w:rPr>
          <w:sz w:val="22"/>
          <w:szCs w:val="22"/>
        </w:rPr>
        <w:t>）《中論》卷</w:t>
      </w:r>
      <w:r w:rsidRPr="00887240">
        <w:rPr>
          <w:sz w:val="22"/>
          <w:szCs w:val="22"/>
        </w:rPr>
        <w:t>3</w:t>
      </w:r>
      <w:r w:rsidRPr="00887240">
        <w:rPr>
          <w:sz w:val="22"/>
          <w:szCs w:val="22"/>
        </w:rPr>
        <w:t>〈</w:t>
      </w:r>
      <w:r w:rsidRPr="00887240">
        <w:rPr>
          <w:sz w:val="22"/>
          <w:szCs w:val="22"/>
        </w:rPr>
        <w:t>18</w:t>
      </w:r>
      <w:r w:rsidRPr="00887240">
        <w:rPr>
          <w:sz w:val="22"/>
          <w:szCs w:val="22"/>
        </w:rPr>
        <w:t>觀法品〉：</w:t>
      </w:r>
    </w:p>
    <w:p w:rsidR="00B451B4" w:rsidRPr="00887240" w:rsidRDefault="00B451B4" w:rsidP="002F3008">
      <w:pPr>
        <w:snapToGrid w:val="0"/>
        <w:ind w:leftChars="280" w:left="672"/>
        <w:rPr>
          <w:rFonts w:ascii="標楷體" w:eastAsia="標楷體" w:hAnsi="標楷體" w:cs="Times Ext Roman"/>
          <w:sz w:val="22"/>
          <w:szCs w:val="22"/>
        </w:rPr>
      </w:pPr>
      <w:r w:rsidRPr="00887240">
        <w:rPr>
          <w:rFonts w:ascii="標楷體" w:eastAsia="標楷體" w:hAnsi="標楷體" w:cs="Times Ext Roman" w:hint="eastAsia"/>
          <w:sz w:val="22"/>
          <w:szCs w:val="22"/>
        </w:rPr>
        <w:t>自知、不隨他，寂滅、無戲論，無異、無分別，是則名實相。</w:t>
      </w:r>
      <w:r w:rsidRPr="00887240">
        <w:rPr>
          <w:sz w:val="22"/>
          <w:szCs w:val="22"/>
        </w:rPr>
        <w:t>（大正</w:t>
      </w:r>
      <w:r w:rsidRPr="00887240">
        <w:rPr>
          <w:sz w:val="22"/>
          <w:szCs w:val="22"/>
        </w:rPr>
        <w:t>30</w:t>
      </w:r>
      <w:r w:rsidRPr="00887240">
        <w:rPr>
          <w:sz w:val="22"/>
          <w:szCs w:val="22"/>
        </w:rPr>
        <w:t>，</w:t>
      </w:r>
      <w:r w:rsidRPr="00887240">
        <w:rPr>
          <w:sz w:val="22"/>
          <w:szCs w:val="22"/>
        </w:rPr>
        <w:t>24a7-</w:t>
      </w:r>
      <w:r w:rsidRPr="00887240">
        <w:rPr>
          <w:rFonts w:hint="eastAsia"/>
          <w:sz w:val="22"/>
          <w:szCs w:val="22"/>
        </w:rPr>
        <w:t>8</w:t>
      </w:r>
      <w:r w:rsidRPr="00887240">
        <w:rPr>
          <w:sz w:val="22"/>
          <w:szCs w:val="22"/>
        </w:rPr>
        <w:t>）</w:t>
      </w:r>
    </w:p>
    <w:p w:rsidR="00B451B4" w:rsidRPr="00887240" w:rsidRDefault="00B451B4" w:rsidP="00DD2B9D">
      <w:pPr>
        <w:widowControl/>
        <w:snapToGrid w:val="0"/>
        <w:ind w:firstLineChars="50" w:firstLine="110"/>
        <w:jc w:val="both"/>
        <w:rPr>
          <w:sz w:val="22"/>
          <w:szCs w:val="22"/>
        </w:rPr>
      </w:pPr>
      <w:r w:rsidRPr="00887240">
        <w:rPr>
          <w:sz w:val="22"/>
          <w:szCs w:val="22"/>
        </w:rPr>
        <w:t>（</w:t>
      </w:r>
      <w:r w:rsidRPr="00887240">
        <w:rPr>
          <w:sz w:val="22"/>
          <w:szCs w:val="22"/>
        </w:rPr>
        <w:t>2</w:t>
      </w:r>
      <w:r w:rsidRPr="00887240">
        <w:rPr>
          <w:sz w:val="22"/>
          <w:szCs w:val="22"/>
        </w:rPr>
        <w:t>）</w:t>
      </w:r>
      <w:r w:rsidRPr="00887240">
        <w:rPr>
          <w:rFonts w:hint="eastAsia"/>
          <w:sz w:val="22"/>
          <w:szCs w:val="22"/>
        </w:rPr>
        <w:t>《中論》卷</w:t>
      </w:r>
      <w:r w:rsidRPr="00887240">
        <w:rPr>
          <w:sz w:val="22"/>
          <w:szCs w:val="22"/>
        </w:rPr>
        <w:t>3</w:t>
      </w:r>
      <w:r w:rsidRPr="00887240">
        <w:rPr>
          <w:rFonts w:hint="eastAsia"/>
          <w:sz w:val="22"/>
          <w:szCs w:val="22"/>
        </w:rPr>
        <w:t>〈</w:t>
      </w:r>
      <w:r w:rsidRPr="00887240">
        <w:rPr>
          <w:sz w:val="22"/>
          <w:szCs w:val="22"/>
        </w:rPr>
        <w:t>18</w:t>
      </w:r>
      <w:r w:rsidRPr="00887240">
        <w:rPr>
          <w:rFonts w:hint="eastAsia"/>
          <w:sz w:val="22"/>
          <w:szCs w:val="22"/>
        </w:rPr>
        <w:t>觀法品〉（青目釋）：</w:t>
      </w:r>
    </w:p>
    <w:p w:rsidR="00B451B4" w:rsidRPr="00887240" w:rsidRDefault="00B451B4" w:rsidP="005B27B7">
      <w:pPr>
        <w:snapToGrid w:val="0"/>
        <w:ind w:leftChars="280" w:left="1332" w:hangingChars="300" w:hanging="660"/>
        <w:rPr>
          <w:rFonts w:ascii="標楷體" w:hAnsi="標楷體"/>
          <w:sz w:val="22"/>
          <w:szCs w:val="22"/>
        </w:rPr>
      </w:pPr>
      <w:r w:rsidRPr="00887240">
        <w:rPr>
          <w:rFonts w:ascii="標楷體" w:eastAsia="標楷體" w:hAnsi="標楷體" w:hint="eastAsia"/>
          <w:sz w:val="22"/>
          <w:szCs w:val="22"/>
        </w:rPr>
        <w:t>問曰：知佛以是四句因緣說。又得諸法實相者，以何相可知？又實相云何？</w:t>
      </w:r>
    </w:p>
    <w:p w:rsidR="00B451B4" w:rsidRPr="00887240" w:rsidRDefault="00B451B4" w:rsidP="005B27B7">
      <w:pPr>
        <w:snapToGrid w:val="0"/>
        <w:ind w:leftChars="279" w:left="1273" w:hangingChars="274" w:hanging="603"/>
        <w:rPr>
          <w:rFonts w:ascii="標楷體" w:eastAsia="SimSun" w:hAnsi="標楷體"/>
          <w:sz w:val="22"/>
          <w:szCs w:val="22"/>
        </w:rPr>
      </w:pPr>
      <w:r w:rsidRPr="00887240">
        <w:rPr>
          <w:rFonts w:ascii="標楷體" w:eastAsia="標楷體" w:hAnsi="標楷體" w:hint="eastAsia"/>
          <w:sz w:val="22"/>
          <w:szCs w:val="22"/>
        </w:rPr>
        <w:t>答曰：若能</w:t>
      </w:r>
      <w:r w:rsidRPr="00887240">
        <w:rPr>
          <w:rFonts w:ascii="標楷體" w:eastAsia="標楷體" w:hAnsi="標楷體" w:hint="eastAsia"/>
          <w:b/>
          <w:sz w:val="22"/>
          <w:szCs w:val="22"/>
        </w:rPr>
        <w:t>不隨他──</w:t>
      </w:r>
      <w:r w:rsidRPr="00887240">
        <w:rPr>
          <w:rFonts w:ascii="標楷體" w:eastAsia="標楷體" w:hAnsi="標楷體" w:hint="eastAsia"/>
          <w:sz w:val="22"/>
          <w:szCs w:val="22"/>
        </w:rPr>
        <w:t>不隨他者，若外道雖現神力說是道、是非道，自信其心而不隨之；</w:t>
      </w:r>
      <w:r w:rsidRPr="00887240">
        <w:rPr>
          <w:rFonts w:ascii="標楷體" w:eastAsia="標楷體" w:hAnsi="標楷體" w:hint="eastAsia"/>
          <w:b/>
          <w:sz w:val="22"/>
          <w:szCs w:val="22"/>
        </w:rPr>
        <w:t>乃至</w:t>
      </w:r>
      <w:r w:rsidRPr="00887240">
        <w:rPr>
          <w:rFonts w:ascii="標楷體" w:eastAsia="標楷體" w:hAnsi="標楷體" w:hint="eastAsia"/>
          <w:sz w:val="22"/>
          <w:szCs w:val="22"/>
        </w:rPr>
        <w:t>變身，雖不知非佛，善解實相故，心不可迴。</w:t>
      </w:r>
    </w:p>
    <w:p w:rsidR="00B451B4" w:rsidRPr="00887240" w:rsidRDefault="00B451B4" w:rsidP="005B27B7">
      <w:pPr>
        <w:snapToGrid w:val="0"/>
        <w:ind w:leftChars="540" w:left="1296"/>
        <w:rPr>
          <w:rFonts w:ascii="標楷體" w:eastAsia="標楷體" w:hAnsi="標楷體"/>
          <w:sz w:val="22"/>
          <w:szCs w:val="22"/>
        </w:rPr>
      </w:pPr>
      <w:r w:rsidRPr="00887240">
        <w:rPr>
          <w:rFonts w:ascii="標楷體" w:eastAsia="標楷體" w:hAnsi="標楷體" w:hint="eastAsia"/>
          <w:sz w:val="22"/>
          <w:szCs w:val="22"/>
        </w:rPr>
        <w:t>此中無法可取、可捨故，名</w:t>
      </w:r>
      <w:r w:rsidRPr="00887240">
        <w:rPr>
          <w:rFonts w:ascii="標楷體" w:eastAsia="標楷體" w:hAnsi="標楷體" w:hint="eastAsia"/>
          <w:b/>
          <w:sz w:val="22"/>
          <w:szCs w:val="22"/>
        </w:rPr>
        <w:t>寂滅相</w:t>
      </w:r>
      <w:r w:rsidRPr="00887240">
        <w:rPr>
          <w:rFonts w:ascii="標楷體" w:eastAsia="標楷體" w:hAnsi="標楷體" w:hint="eastAsia"/>
          <w:sz w:val="22"/>
          <w:szCs w:val="22"/>
        </w:rPr>
        <w:t>。寂滅相故，不為戲論所戲論。</w:t>
      </w:r>
      <w:r w:rsidRPr="00887240">
        <w:rPr>
          <w:rFonts w:ascii="標楷體" w:eastAsia="標楷體" w:hAnsi="標楷體" w:hint="eastAsia"/>
          <w:b/>
          <w:sz w:val="22"/>
          <w:szCs w:val="22"/>
        </w:rPr>
        <w:t>戲論有二種</w:t>
      </w:r>
      <w:r w:rsidRPr="00887240">
        <w:rPr>
          <w:rFonts w:ascii="標楷體" w:eastAsia="標楷體" w:hAnsi="標楷體" w:hint="eastAsia"/>
          <w:sz w:val="22"/>
          <w:szCs w:val="22"/>
        </w:rPr>
        <w:t>：一者、</w:t>
      </w:r>
      <w:r w:rsidRPr="00887240">
        <w:rPr>
          <w:rFonts w:ascii="標楷體" w:eastAsia="標楷體" w:hAnsi="標楷體" w:hint="eastAsia"/>
          <w:b/>
          <w:sz w:val="22"/>
          <w:szCs w:val="22"/>
        </w:rPr>
        <w:t>愛論</w:t>
      </w:r>
      <w:r w:rsidRPr="00887240">
        <w:rPr>
          <w:rFonts w:ascii="標楷體" w:eastAsia="標楷體" w:hAnsi="標楷體" w:hint="eastAsia"/>
          <w:sz w:val="22"/>
          <w:szCs w:val="22"/>
        </w:rPr>
        <w:t>，二者、</w:t>
      </w:r>
      <w:r w:rsidRPr="00887240">
        <w:rPr>
          <w:rFonts w:ascii="標楷體" w:eastAsia="標楷體" w:hAnsi="標楷體" w:hint="eastAsia"/>
          <w:b/>
          <w:sz w:val="22"/>
          <w:szCs w:val="22"/>
        </w:rPr>
        <w:t>見論</w:t>
      </w:r>
      <w:r w:rsidRPr="00887240">
        <w:rPr>
          <w:rFonts w:ascii="標楷體" w:eastAsia="標楷體" w:hAnsi="標楷體" w:hint="eastAsia"/>
          <w:sz w:val="22"/>
          <w:szCs w:val="22"/>
        </w:rPr>
        <w:t>，是中</w:t>
      </w:r>
      <w:r w:rsidRPr="00887240">
        <w:rPr>
          <w:rFonts w:ascii="標楷體" w:eastAsia="標楷體" w:hAnsi="標楷體" w:hint="eastAsia"/>
          <w:b/>
          <w:sz w:val="22"/>
          <w:szCs w:val="22"/>
        </w:rPr>
        <w:t>無此二戲論</w:t>
      </w:r>
      <w:r w:rsidRPr="00887240">
        <w:rPr>
          <w:rFonts w:ascii="標楷體" w:eastAsia="標楷體" w:hAnsi="標楷體" w:hint="eastAsia"/>
          <w:sz w:val="22"/>
          <w:szCs w:val="22"/>
        </w:rPr>
        <w:t>。</w:t>
      </w:r>
    </w:p>
    <w:p w:rsidR="00B451B4" w:rsidRPr="00887240" w:rsidRDefault="00B451B4" w:rsidP="005B27B7">
      <w:pPr>
        <w:snapToGrid w:val="0"/>
        <w:ind w:leftChars="540" w:left="1296"/>
        <w:rPr>
          <w:rFonts w:eastAsia="SimSun"/>
          <w:sz w:val="22"/>
          <w:szCs w:val="22"/>
        </w:rPr>
      </w:pPr>
      <w:r w:rsidRPr="00887240">
        <w:rPr>
          <w:rFonts w:ascii="標楷體" w:eastAsia="標楷體" w:hAnsi="標楷體" w:hint="eastAsia"/>
          <w:sz w:val="22"/>
          <w:szCs w:val="22"/>
        </w:rPr>
        <w:t>二戲論無故，</w:t>
      </w:r>
      <w:r w:rsidRPr="00887240">
        <w:rPr>
          <w:rFonts w:ascii="標楷體" w:eastAsia="標楷體" w:hAnsi="標楷體" w:hint="eastAsia"/>
          <w:b/>
          <w:sz w:val="22"/>
          <w:szCs w:val="22"/>
        </w:rPr>
        <w:t>無憶想分別</w:t>
      </w:r>
      <w:r w:rsidRPr="00887240">
        <w:rPr>
          <w:rFonts w:ascii="標楷體" w:eastAsia="標楷體" w:hAnsi="標楷體" w:hint="eastAsia"/>
          <w:sz w:val="22"/>
          <w:szCs w:val="22"/>
        </w:rPr>
        <w:t>，</w:t>
      </w:r>
      <w:r w:rsidRPr="00887240">
        <w:rPr>
          <w:rFonts w:ascii="標楷體" w:eastAsia="標楷體" w:hAnsi="標楷體" w:hint="eastAsia"/>
          <w:b/>
          <w:sz w:val="22"/>
          <w:szCs w:val="22"/>
        </w:rPr>
        <w:t>無別異相</w:t>
      </w:r>
      <w:r w:rsidRPr="00887240">
        <w:rPr>
          <w:rFonts w:eastAsia="標楷體"/>
          <w:sz w:val="22"/>
          <w:szCs w:val="22"/>
        </w:rPr>
        <w:t>——</w:t>
      </w:r>
      <w:r w:rsidRPr="00887240">
        <w:rPr>
          <w:rFonts w:ascii="標楷體" w:eastAsia="標楷體" w:hAnsi="標楷體" w:hint="eastAsia"/>
          <w:sz w:val="22"/>
          <w:szCs w:val="22"/>
        </w:rPr>
        <w:t>是名實相。</w:t>
      </w:r>
      <w:r w:rsidRPr="00887240">
        <w:rPr>
          <w:rFonts w:hint="eastAsia"/>
          <w:sz w:val="22"/>
          <w:szCs w:val="22"/>
        </w:rPr>
        <w:t>（大正</w:t>
      </w:r>
      <w:r w:rsidRPr="00887240">
        <w:rPr>
          <w:sz w:val="22"/>
          <w:szCs w:val="22"/>
        </w:rPr>
        <w:t>30</w:t>
      </w:r>
      <w:r w:rsidRPr="00887240">
        <w:rPr>
          <w:rFonts w:hint="eastAsia"/>
          <w:sz w:val="22"/>
          <w:szCs w:val="22"/>
        </w:rPr>
        <w:t>，</w:t>
      </w:r>
      <w:r w:rsidRPr="00887240">
        <w:rPr>
          <w:sz w:val="22"/>
          <w:szCs w:val="22"/>
        </w:rPr>
        <w:t>25b2-11</w:t>
      </w:r>
      <w:r w:rsidRPr="00887240">
        <w:rPr>
          <w:rFonts w:hint="eastAsia"/>
          <w:sz w:val="22"/>
          <w:szCs w:val="22"/>
        </w:rPr>
        <w:t>）</w:t>
      </w:r>
    </w:p>
  </w:footnote>
  <w:footnote w:id="100">
    <w:p w:rsidR="00B451B4" w:rsidRPr="00887240" w:rsidRDefault="00B451B4" w:rsidP="00EB0F36">
      <w:pPr>
        <w:pStyle w:val="af2"/>
        <w:ind w:left="220" w:hangingChars="100" w:hanging="220"/>
        <w:jc w:val="both"/>
        <w:rPr>
          <w:b/>
          <w:szCs w:val="22"/>
        </w:rPr>
      </w:pPr>
      <w:r w:rsidRPr="00887240">
        <w:rPr>
          <w:rStyle w:val="af4"/>
          <w:szCs w:val="22"/>
        </w:rPr>
        <w:footnoteRef/>
      </w:r>
      <w:r w:rsidRPr="00887240">
        <w:rPr>
          <w:rFonts w:eastAsia="SimSun" w:hint="eastAsia"/>
          <w:szCs w:val="22"/>
        </w:rPr>
        <w:t xml:space="preserve"> </w:t>
      </w:r>
      <w:r w:rsidRPr="00887240">
        <w:rPr>
          <w:rFonts w:hint="eastAsia"/>
          <w:szCs w:val="22"/>
        </w:rPr>
        <w:t>萬金川，《中觀思想講錄》，</w:t>
      </w:r>
      <w:r w:rsidRPr="00887240">
        <w:rPr>
          <w:szCs w:val="22"/>
        </w:rPr>
        <w:t>p.115</w:t>
      </w:r>
      <w:r w:rsidRPr="00887240">
        <w:rPr>
          <w:rFonts w:hint="eastAsia"/>
          <w:szCs w:val="22"/>
        </w:rPr>
        <w:t>：</w:t>
      </w:r>
      <w:r w:rsidRPr="00887240">
        <w:rPr>
          <w:b/>
          <w:szCs w:val="22"/>
        </w:rPr>
        <w:t xml:space="preserve"> </w:t>
      </w:r>
    </w:p>
    <w:p w:rsidR="00B451B4" w:rsidRPr="00887240" w:rsidRDefault="00B451B4" w:rsidP="00413C5A">
      <w:pPr>
        <w:pStyle w:val="af2"/>
        <w:ind w:leftChars="120" w:left="288"/>
        <w:jc w:val="both"/>
        <w:rPr>
          <w:rFonts w:ascii="標楷體" w:eastAsia="標楷體" w:hAnsi="標楷體"/>
          <w:szCs w:val="22"/>
        </w:rPr>
      </w:pPr>
      <w:r w:rsidRPr="00887240">
        <w:rPr>
          <w:rFonts w:ascii="標楷體" w:eastAsia="標楷體" w:hAnsi="標楷體"/>
          <w:szCs w:val="22"/>
        </w:rPr>
        <w:t>「</w:t>
      </w:r>
      <w:r w:rsidRPr="00887240">
        <w:rPr>
          <w:rFonts w:ascii="標楷體" w:eastAsia="標楷體" w:hAnsi="標楷體"/>
          <w:b/>
          <w:szCs w:val="22"/>
        </w:rPr>
        <w:t>自知不隨他</w:t>
      </w:r>
      <w:r w:rsidRPr="00887240">
        <w:rPr>
          <w:rFonts w:ascii="標楷體" w:eastAsia="標楷體" w:hAnsi="標楷體"/>
          <w:szCs w:val="22"/>
        </w:rPr>
        <w:t>」一句的梵文對應語裡，其實在字面上只有「不隨他」的意思而沒有「自知」的意思</w:t>
      </w:r>
      <w:r w:rsidRPr="00887240">
        <w:rPr>
          <w:rFonts w:ascii="標楷體" w:eastAsia="標楷體" w:hAnsi="標楷體" w:hint="eastAsia"/>
          <w:szCs w:val="22"/>
        </w:rPr>
        <w:t>……</w:t>
      </w:r>
      <w:r w:rsidRPr="00887240">
        <w:rPr>
          <w:rFonts w:ascii="標楷體" w:eastAsia="標楷體" w:hAnsi="標楷體"/>
          <w:szCs w:val="22"/>
        </w:rPr>
        <w:t>（藏文譯本以「不從他者而知」來傳譯這個語詞，在思路上與什公之譯是相同的），但是「不隨他」一詞的梵文原語也可以有「不依靠其他條件」（唐譯本作「無他緣」）的意思。</w:t>
      </w:r>
    </w:p>
  </w:footnote>
  <w:footnote w:id="101">
    <w:p w:rsidR="00B451B4" w:rsidRPr="00887240" w:rsidRDefault="00B451B4" w:rsidP="002F3008">
      <w:pPr>
        <w:snapToGrid w:val="0"/>
        <w:spacing w:line="240" w:lineRule="atLeast"/>
        <w:jc w:val="both"/>
        <w:rPr>
          <w:rFonts w:eastAsia="SimSun"/>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sz w:val="22"/>
          <w:szCs w:val="22"/>
        </w:rPr>
        <w:t>3</w:t>
      </w:r>
      <w:r w:rsidRPr="00887240">
        <w:rPr>
          <w:rFonts w:ascii="Times Ext Roman" w:hAnsi="Times Ext Roman" w:cs="Times Ext Roman" w:hint="eastAsia"/>
          <w:sz w:val="22"/>
          <w:szCs w:val="22"/>
        </w:rPr>
        <w:t>〈</w:t>
      </w:r>
      <w:r w:rsidRPr="00887240">
        <w:rPr>
          <w:sz w:val="22"/>
          <w:szCs w:val="22"/>
        </w:rPr>
        <w:t>18</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887240">
          <w:rPr>
            <w:sz w:val="22"/>
            <w:szCs w:val="22"/>
          </w:rPr>
          <w:t>24a</w:t>
        </w:r>
      </w:smartTag>
      <w:r w:rsidRPr="00887240">
        <w:rPr>
          <w:sz w:val="22"/>
          <w:szCs w:val="22"/>
        </w:rPr>
        <w:t>7-8</w:t>
      </w:r>
      <w:r w:rsidRPr="00887240">
        <w:rPr>
          <w:sz w:val="22"/>
          <w:szCs w:val="22"/>
        </w:rPr>
        <w:t>）</w:t>
      </w:r>
      <w:r w:rsidRPr="00887240">
        <w:rPr>
          <w:rFonts w:hint="eastAsia"/>
          <w:sz w:val="22"/>
          <w:szCs w:val="22"/>
        </w:rPr>
        <w:t>。</w:t>
      </w:r>
    </w:p>
    <w:p w:rsidR="00B451B4" w:rsidRPr="00887240" w:rsidRDefault="00B451B4" w:rsidP="007D340A">
      <w:pPr>
        <w:snapToGrid w:val="0"/>
        <w:ind w:leftChars="80" w:left="192"/>
        <w:jc w:val="both"/>
        <w:rPr>
          <w:rFonts w:ascii="標楷體" w:eastAsia="SimSun" w:hAnsi="標楷體"/>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rPr>
      </w:pPr>
      <w:r w:rsidRPr="00887240">
        <w:rPr>
          <w:rFonts w:ascii="標楷體" w:eastAsia="標楷體" w:hAnsi="標楷體" w:cs="Times Ext Roman"/>
          <w:sz w:val="22"/>
          <w:szCs w:val="22"/>
        </w:rPr>
        <w:t>寂滅無他緣</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戲論不能說</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無異無種種</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是名真實相</w:t>
      </w:r>
      <w:r w:rsidRPr="00887240">
        <w:rPr>
          <w:rFonts w:ascii="標楷體" w:eastAsia="標楷體" w:hAnsi="標楷體" w:cs="Times Ext Roman" w:hint="eastAsia"/>
          <w:sz w:val="22"/>
          <w:szCs w:val="22"/>
        </w:rPr>
        <w:t>。</w:t>
      </w:r>
      <w:r w:rsidRPr="00887240">
        <w:rPr>
          <w:rFonts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108</w:t>
      </w:r>
      <w:r w:rsidRPr="00887240">
        <w:rPr>
          <w:rFonts w:eastAsia="Roman Unicode"/>
          <w:sz w:val="22"/>
          <w:szCs w:val="22"/>
        </w:rPr>
        <w:t>b</w:t>
      </w:r>
      <w:r w:rsidRPr="00887240">
        <w:rPr>
          <w:sz w:val="22"/>
          <w:szCs w:val="22"/>
        </w:rPr>
        <w:t>3-4</w:t>
      </w:r>
      <w:r w:rsidRPr="00887240">
        <w:rPr>
          <w:rFonts w:hint="eastAsia"/>
          <w:sz w:val="22"/>
          <w:szCs w:val="22"/>
        </w:rPr>
        <w:t>）</w:t>
      </w:r>
    </w:p>
    <w:p w:rsidR="00B451B4" w:rsidRPr="00887240" w:rsidRDefault="00B451B4" w:rsidP="007D340A">
      <w:pPr>
        <w:snapToGrid w:val="0"/>
        <w:ind w:leftChars="80" w:left="192"/>
        <w:jc w:val="both"/>
        <w:rPr>
          <w:rFonts w:ascii="Times Ext Roman" w:eastAsia="SimSu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rPr>
      </w:pPr>
      <w:r w:rsidRPr="00887240">
        <w:rPr>
          <w:rFonts w:ascii="標楷體" w:eastAsia="標楷體" w:hAnsi="標楷體" w:cs="Times Ext Roman"/>
          <w:sz w:val="22"/>
          <w:szCs w:val="22"/>
        </w:rPr>
        <w:t>若佗信寂靜</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無戲論所戲</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無異無分別</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此即真實相</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r w:rsidRPr="00887240">
        <w:rPr>
          <w:sz w:val="22"/>
          <w:szCs w:val="22"/>
        </w:rPr>
        <w:t>147</w:t>
      </w:r>
      <w:r w:rsidRPr="00887240">
        <w:rPr>
          <w:rFonts w:eastAsia="Roman Unicode"/>
          <w:sz w:val="22"/>
          <w:szCs w:val="22"/>
        </w:rPr>
        <w:t>b</w:t>
      </w:r>
      <w:r w:rsidRPr="00887240">
        <w:rPr>
          <w:sz w:val="22"/>
          <w:szCs w:val="22"/>
        </w:rPr>
        <w:t>1</w:t>
      </w:r>
      <w:r w:rsidRPr="00887240">
        <w:rPr>
          <w:rFonts w:hint="eastAsia"/>
          <w:sz w:val="22"/>
          <w:szCs w:val="22"/>
        </w:rPr>
        <w:t>0-11</w:t>
      </w:r>
      <w:r w:rsidRPr="00887240">
        <w:rPr>
          <w:rFonts w:ascii="Times Ext Roman" w:hAnsi="Times Ext Roman" w:cs="Times Ext Roman"/>
          <w:sz w:val="22"/>
          <w:szCs w:val="22"/>
        </w:rPr>
        <w:t>）</w:t>
      </w:r>
    </w:p>
    <w:p w:rsidR="00B451B4" w:rsidRPr="00887240" w:rsidRDefault="00B451B4" w:rsidP="007D340A">
      <w:pPr>
        <w:snapToGrid w:val="0"/>
        <w:ind w:leftChars="80" w:left="192"/>
        <w:jc w:val="both"/>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28</w:t>
      </w:r>
      <w:r w:rsidRPr="00887240">
        <w:rPr>
          <w:rFonts w:ascii="新細明體" w:hAnsi="新細明體" w:hint="eastAsia"/>
          <w:sz w:val="22"/>
          <w:szCs w:val="22"/>
        </w:rPr>
        <w:t>：</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lang w:eastAsia="ja-JP"/>
        </w:rPr>
      </w:pPr>
      <w:r w:rsidRPr="00887240">
        <w:rPr>
          <w:sz w:val="22"/>
          <w:szCs w:val="22"/>
          <w:lang w:eastAsia="ja-JP"/>
        </w:rPr>
        <w:t>aparapratyayaṃ śāntaṃ prapa</w:t>
      </w:r>
      <w:r w:rsidRPr="00887240">
        <w:rPr>
          <w:sz w:val="22"/>
          <w:szCs w:val="22"/>
        </w:rPr>
        <w:t>ñ</w:t>
      </w:r>
      <w:r w:rsidRPr="00887240">
        <w:rPr>
          <w:sz w:val="22"/>
          <w:szCs w:val="22"/>
          <w:lang w:eastAsia="ja-JP"/>
        </w:rPr>
        <w:t>cairaprapañcitam /</w:t>
      </w:r>
      <w:r w:rsidRPr="00887240">
        <w:rPr>
          <w:rFonts w:ascii="Times Ext Roman" w:hAnsi="Times Ext Roman" w:cs="Times Ext Roman"/>
          <w:sz w:val="22"/>
          <w:szCs w:val="22"/>
          <w:lang w:eastAsia="ja-JP"/>
        </w:rPr>
        <w:br/>
      </w:r>
      <w:r w:rsidRPr="00887240">
        <w:rPr>
          <w:sz w:val="22"/>
          <w:szCs w:val="22"/>
          <w:lang w:eastAsia="ja-JP"/>
        </w:rPr>
        <w:t>nirvikalpamanānārthametattattvasya lakṣaṇam //</w:t>
      </w:r>
    </w:p>
    <w:p w:rsidR="00B451B4" w:rsidRPr="00887240" w:rsidRDefault="00B451B4" w:rsidP="007D340A">
      <w:pPr>
        <w:snapToGrid w:val="0"/>
        <w:spacing w:line="240" w:lineRule="atLeast"/>
        <w:ind w:leftChars="320" w:left="768"/>
        <w:jc w:val="both"/>
        <w:rPr>
          <w:rFonts w:ascii="Times Ext Roman" w:eastAsia="SimSun" w:hAnsi="Times Ext Roman" w:cs="Times Ext Roman"/>
          <w:sz w:val="22"/>
          <w:szCs w:val="22"/>
          <w:lang w:eastAsia="ja-JP"/>
        </w:rPr>
      </w:pPr>
      <w:r w:rsidRPr="00887240">
        <w:rPr>
          <w:rFonts w:ascii="Times Ext Roman" w:eastAsia="標楷體" w:hAnsi="Times Ext Roman" w:cs="Times Ext Roman"/>
          <w:sz w:val="22"/>
          <w:szCs w:val="22"/>
          <w:lang w:eastAsia="ja-JP"/>
        </w:rPr>
        <w:t>他に縁って﹝知るの﹞ではなく（みずからさとるのであり），寂靜であり，もろもろの戲論によって戲論されることがなく，分析的思考を離れ，多義（ものが異なっている）でないこと，これが，真実〔ということ〕の特質（相）である</w:t>
      </w:r>
      <w:r w:rsidRPr="00887240">
        <w:rPr>
          <w:rFonts w:ascii="Times Ext Roman" w:eastAsia="標楷體" w:hAnsi="Times Ext Roman" w:cs="Times Ext Roman" w:hint="eastAsia"/>
          <w:sz w:val="22"/>
          <w:szCs w:val="22"/>
          <w:lang w:eastAsia="ja-JP"/>
        </w:rPr>
        <w:t>。</w:t>
      </w:r>
    </w:p>
  </w:footnote>
  <w:footnote w:id="102">
    <w:p w:rsidR="00B451B4" w:rsidRPr="00887240" w:rsidRDefault="00B451B4" w:rsidP="00B775E1">
      <w:pPr>
        <w:pStyle w:val="af2"/>
        <w:jc w:val="both"/>
        <w:rPr>
          <w:rFonts w:ascii="Times Ext Roman" w:eastAsia="SimSun" w:hAnsi="Times Ext Roman" w:cs="Times Ext Roman"/>
          <w:szCs w:val="22"/>
        </w:rPr>
      </w:pPr>
      <w:r w:rsidRPr="00887240">
        <w:rPr>
          <w:rStyle w:val="af4"/>
          <w:szCs w:val="22"/>
        </w:rPr>
        <w:footnoteRef/>
      </w:r>
      <w:r w:rsidRPr="00887240">
        <w:rPr>
          <w:rFonts w:ascii="Times Ext Roman" w:hAnsi="Times Ext Roman" w:cs="Times Ext Roman" w:hint="eastAsia"/>
          <w:szCs w:val="22"/>
        </w:rPr>
        <w:t>《中論》卷</w:t>
      </w:r>
      <w:r w:rsidRPr="00887240">
        <w:rPr>
          <w:szCs w:val="22"/>
        </w:rPr>
        <w:t>3</w:t>
      </w:r>
      <w:r w:rsidRPr="00887240">
        <w:rPr>
          <w:rFonts w:ascii="Times Ext Roman" w:hAnsi="Times Ext Roman" w:cs="Times Ext Roman" w:hint="eastAsia"/>
          <w:szCs w:val="22"/>
        </w:rPr>
        <w:t>〈</w:t>
      </w:r>
      <w:r w:rsidRPr="00887240">
        <w:rPr>
          <w:szCs w:val="22"/>
        </w:rPr>
        <w:t>18</w:t>
      </w:r>
      <w:r w:rsidRPr="00887240">
        <w:rPr>
          <w:rFonts w:ascii="Times Ext Roman" w:hAnsi="Times Ext Roman" w:cs="Times Ext Roman" w:hint="eastAsia"/>
          <w:szCs w:val="22"/>
        </w:rPr>
        <w:t>觀法品〉：</w:t>
      </w:r>
    </w:p>
    <w:p w:rsidR="00B451B4" w:rsidRPr="00887240" w:rsidRDefault="00B451B4" w:rsidP="002F3008">
      <w:pPr>
        <w:pStyle w:val="af2"/>
        <w:ind w:leftChars="130" w:left="312"/>
        <w:jc w:val="both"/>
        <w:rPr>
          <w:rFonts w:eastAsia="SimSun"/>
          <w:szCs w:val="22"/>
        </w:rPr>
      </w:pPr>
      <w:r w:rsidRPr="00887240">
        <w:rPr>
          <w:rFonts w:ascii="標楷體" w:eastAsia="標楷體" w:hAnsi="標楷體" w:cs="Times Ext Roman" w:hint="eastAsia"/>
          <w:szCs w:val="22"/>
        </w:rPr>
        <w:t>諸法實相者</w:t>
      </w:r>
      <w:r w:rsidRPr="00887240">
        <w:rPr>
          <w:rFonts w:ascii="標楷體" w:eastAsia="標楷體" w:hAnsi="標楷體" w:hint="eastAsia"/>
          <w:szCs w:val="22"/>
        </w:rPr>
        <w:t>，</w:t>
      </w:r>
      <w:r w:rsidRPr="00887240">
        <w:rPr>
          <w:rFonts w:ascii="標楷體" w:eastAsia="標楷體" w:hAnsi="標楷體" w:cs="Times Ext Roman" w:hint="eastAsia"/>
          <w:szCs w:val="22"/>
        </w:rPr>
        <w:t>心行言語斷</w:t>
      </w:r>
      <w:r w:rsidRPr="00887240">
        <w:rPr>
          <w:rFonts w:ascii="標楷體" w:eastAsia="標楷體" w:hAnsi="標楷體" w:hint="eastAsia"/>
          <w:szCs w:val="22"/>
        </w:rPr>
        <w:t>，</w:t>
      </w:r>
      <w:r w:rsidRPr="00887240">
        <w:rPr>
          <w:rFonts w:ascii="標楷體" w:eastAsia="標楷體" w:hAnsi="標楷體" w:cs="Times Ext Roman" w:hint="eastAsia"/>
          <w:szCs w:val="22"/>
        </w:rPr>
        <w:t>無生亦無滅</w:t>
      </w:r>
      <w:r w:rsidRPr="00887240">
        <w:rPr>
          <w:rFonts w:ascii="標楷體" w:eastAsia="標楷體" w:hAnsi="標楷體" w:hint="eastAsia"/>
          <w:szCs w:val="22"/>
        </w:rPr>
        <w:t>，</w:t>
      </w:r>
      <w:r w:rsidRPr="00887240">
        <w:rPr>
          <w:rFonts w:ascii="標楷體" w:eastAsia="標楷體" w:hAnsi="標楷體" w:cs="Times Ext Roman" w:hint="eastAsia"/>
          <w:szCs w:val="22"/>
        </w:rPr>
        <w:t>寂滅如涅槃。</w:t>
      </w:r>
      <w:r w:rsidRPr="00887240">
        <w:rPr>
          <w:szCs w:val="22"/>
        </w:rPr>
        <w:t>（大正</w:t>
      </w:r>
      <w:r w:rsidRPr="00887240">
        <w:rPr>
          <w:szCs w:val="22"/>
        </w:rPr>
        <w:t>30</w:t>
      </w:r>
      <w:r w:rsidRPr="00887240">
        <w:rPr>
          <w:szCs w:val="22"/>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887240">
          <w:rPr>
            <w:szCs w:val="22"/>
          </w:rPr>
          <w:t>24a</w:t>
        </w:r>
        <w:r w:rsidRPr="00887240">
          <w:rPr>
            <w:rFonts w:eastAsia="SimSun" w:hint="eastAsia"/>
            <w:szCs w:val="22"/>
          </w:rPr>
          <w:t>3</w:t>
        </w:r>
      </w:smartTag>
      <w:r w:rsidRPr="00887240">
        <w:rPr>
          <w:szCs w:val="22"/>
        </w:rPr>
        <w:t>-</w:t>
      </w:r>
      <w:r w:rsidRPr="00887240">
        <w:rPr>
          <w:rFonts w:eastAsia="SimSun" w:hint="eastAsia"/>
          <w:szCs w:val="22"/>
        </w:rPr>
        <w:t>4</w:t>
      </w:r>
      <w:r w:rsidRPr="00887240">
        <w:rPr>
          <w:szCs w:val="22"/>
        </w:rPr>
        <w:t>）</w:t>
      </w:r>
    </w:p>
  </w:footnote>
  <w:footnote w:id="103">
    <w:p w:rsidR="00B451B4" w:rsidRPr="00887240" w:rsidRDefault="00B451B4" w:rsidP="005B27B7">
      <w:pPr>
        <w:pStyle w:val="af2"/>
        <w:widowControl/>
        <w:jc w:val="both"/>
        <w:rPr>
          <w:rFonts w:eastAsia="SimSun"/>
          <w:szCs w:val="22"/>
        </w:rPr>
      </w:pPr>
      <w:r w:rsidRPr="00887240">
        <w:rPr>
          <w:rStyle w:val="af4"/>
          <w:szCs w:val="22"/>
        </w:rPr>
        <w:footnoteRef/>
      </w:r>
      <w:r w:rsidRPr="00887240">
        <w:rPr>
          <w:rFonts w:eastAsia="SimSun" w:hint="eastAsia"/>
          <w:szCs w:val="22"/>
        </w:rPr>
        <w:t xml:space="preserve"> </w:t>
      </w:r>
      <w:r w:rsidRPr="00887240">
        <w:rPr>
          <w:rFonts w:hint="eastAsia"/>
          <w:szCs w:val="22"/>
        </w:rPr>
        <w:t>勦（ㄐ－ㄠ</w:t>
      </w:r>
      <w:r w:rsidRPr="00887240">
        <w:rPr>
          <w:rFonts w:ascii="標楷體" w:eastAsia="標楷體" w:hAnsi="標楷體" w:hint="eastAsia"/>
          <w:szCs w:val="22"/>
        </w:rPr>
        <w:t>ˇ</w:t>
      </w:r>
      <w:r w:rsidRPr="00887240">
        <w:rPr>
          <w:rFonts w:hint="eastAsia"/>
          <w:szCs w:val="22"/>
        </w:rPr>
        <w:t>）絕</w:t>
      </w:r>
      <w:r w:rsidRPr="00887240">
        <w:rPr>
          <w:rFonts w:ascii="新細明體" w:hAnsi="新細明體" w:hint="eastAsia"/>
          <w:szCs w:val="22"/>
        </w:rPr>
        <w:t>：</w:t>
      </w:r>
      <w:r w:rsidRPr="00887240">
        <w:rPr>
          <w:rFonts w:hint="eastAsia"/>
          <w:szCs w:val="22"/>
        </w:rPr>
        <w:t>消滅，滅絕。</w:t>
      </w:r>
      <w:r w:rsidRPr="00887240">
        <w:rPr>
          <w:rFonts w:ascii="新細明體" w:hAnsi="新細明體" w:hint="eastAsia"/>
          <w:szCs w:val="22"/>
        </w:rPr>
        <w:t>（《漢語大詞典》（</w:t>
      </w:r>
      <w:r w:rsidRPr="00887240">
        <w:rPr>
          <w:rFonts w:ascii="新細明體" w:hAnsi="新細明體"/>
          <w:szCs w:val="22"/>
        </w:rPr>
        <w:t>二</w:t>
      </w:r>
      <w:r w:rsidRPr="00887240">
        <w:rPr>
          <w:rFonts w:ascii="新細明體" w:hAnsi="新細明體" w:hint="eastAsia"/>
          <w:szCs w:val="22"/>
        </w:rPr>
        <w:t>），</w:t>
      </w:r>
      <w:r w:rsidRPr="00887240">
        <w:rPr>
          <w:szCs w:val="22"/>
        </w:rPr>
        <w:t>p.</w:t>
      </w:r>
      <w:r w:rsidRPr="00887240">
        <w:rPr>
          <w:rFonts w:eastAsia="SimSun" w:hint="eastAsia"/>
          <w:szCs w:val="22"/>
        </w:rPr>
        <w:t>821</w:t>
      </w:r>
      <w:r w:rsidRPr="00887240">
        <w:rPr>
          <w:rFonts w:ascii="新細明體" w:hAnsi="新細明體" w:hint="eastAsia"/>
          <w:szCs w:val="22"/>
        </w:rPr>
        <w:t>）</w:t>
      </w:r>
    </w:p>
  </w:footnote>
  <w:footnote w:id="104">
    <w:p w:rsidR="00B451B4" w:rsidRPr="00887240" w:rsidRDefault="00B451B4" w:rsidP="001766F1">
      <w:pPr>
        <w:pStyle w:val="af2"/>
        <w:ind w:left="330" w:hangingChars="150" w:hanging="330"/>
        <w:jc w:val="both"/>
        <w:rPr>
          <w:szCs w:val="22"/>
        </w:rPr>
      </w:pPr>
      <w:r w:rsidRPr="00887240">
        <w:rPr>
          <w:rStyle w:val="af4"/>
          <w:szCs w:val="22"/>
        </w:rPr>
        <w:footnoteRef/>
      </w:r>
      <w:r w:rsidRPr="00887240">
        <w:rPr>
          <w:rFonts w:hint="eastAsia"/>
          <w:szCs w:val="22"/>
        </w:rPr>
        <w:t>《解深密經》卷</w:t>
      </w:r>
      <w:r w:rsidRPr="00887240">
        <w:rPr>
          <w:szCs w:val="22"/>
        </w:rPr>
        <w:t>1</w:t>
      </w:r>
      <w:r w:rsidRPr="00887240">
        <w:rPr>
          <w:rFonts w:hint="eastAsia"/>
          <w:szCs w:val="22"/>
        </w:rPr>
        <w:t>〈</w:t>
      </w:r>
      <w:r w:rsidRPr="00887240">
        <w:rPr>
          <w:szCs w:val="22"/>
        </w:rPr>
        <w:t>2</w:t>
      </w:r>
      <w:r w:rsidRPr="00887240">
        <w:rPr>
          <w:rFonts w:hint="eastAsia"/>
          <w:szCs w:val="22"/>
        </w:rPr>
        <w:t>勝義諦相品〉：</w:t>
      </w:r>
    </w:p>
    <w:p w:rsidR="00B451B4" w:rsidRPr="00887240" w:rsidRDefault="00B451B4" w:rsidP="002F3008">
      <w:pPr>
        <w:pStyle w:val="af2"/>
        <w:ind w:leftChars="130" w:left="312"/>
        <w:jc w:val="both"/>
        <w:rPr>
          <w:rFonts w:eastAsia="SimSun"/>
          <w:szCs w:val="22"/>
        </w:rPr>
      </w:pPr>
      <w:r w:rsidRPr="00887240">
        <w:rPr>
          <w:rFonts w:ascii="標楷體" w:eastAsia="標楷體" w:hAnsi="標楷體" w:hint="eastAsia"/>
          <w:szCs w:val="22"/>
        </w:rPr>
        <w:t>爾時，世尊告法涌菩薩曰：「善男子！如是如是，如汝所說，我於超過一切尋思，勝義諦相現等正覺；現等覺已，為他宣說、顯現、開解、施設、照了。何以故？我說勝義是諸聖者</w:t>
      </w:r>
      <w:r w:rsidRPr="00887240">
        <w:rPr>
          <w:rFonts w:ascii="標楷體" w:eastAsia="標楷體" w:hAnsi="標楷體" w:hint="eastAsia"/>
          <w:b/>
          <w:szCs w:val="22"/>
        </w:rPr>
        <w:t>內自所證</w:t>
      </w:r>
      <w:r w:rsidRPr="00887240">
        <w:rPr>
          <w:rFonts w:ascii="標楷體" w:eastAsia="標楷體" w:hAnsi="標楷體" w:hint="eastAsia"/>
          <w:szCs w:val="22"/>
        </w:rPr>
        <w:t>，尋思所行是諸異生展轉所證。是故，法涌！由此道理，當知</w:t>
      </w:r>
      <w:r w:rsidRPr="00887240">
        <w:rPr>
          <w:rFonts w:ascii="標楷體" w:eastAsia="標楷體" w:hAnsi="標楷體" w:hint="eastAsia"/>
          <w:b/>
          <w:szCs w:val="22"/>
        </w:rPr>
        <w:t>勝義超過一切尋思境相</w:t>
      </w:r>
      <w:r w:rsidRPr="00887240">
        <w:rPr>
          <w:rFonts w:ascii="標楷體" w:eastAsia="標楷體" w:hAnsi="標楷體" w:hint="eastAsia"/>
          <w:szCs w:val="22"/>
        </w:rPr>
        <w:t>。」</w:t>
      </w:r>
      <w:r w:rsidRPr="00887240">
        <w:rPr>
          <w:rFonts w:ascii="Times Ext Roman" w:hAnsi="Times Ext Roman" w:cs="Times Ext Roman"/>
          <w:szCs w:val="22"/>
        </w:rPr>
        <w:t>（</w:t>
      </w:r>
      <w:r w:rsidRPr="00887240">
        <w:rPr>
          <w:rFonts w:hint="eastAsia"/>
          <w:szCs w:val="22"/>
        </w:rPr>
        <w:t>大正</w:t>
      </w:r>
      <w:r w:rsidRPr="00887240">
        <w:rPr>
          <w:rFonts w:eastAsia="SimSun" w:hint="eastAsia"/>
          <w:szCs w:val="22"/>
        </w:rPr>
        <w:t>16</w:t>
      </w:r>
      <w:r w:rsidRPr="00887240">
        <w:rPr>
          <w:rFonts w:hint="eastAsia"/>
          <w:szCs w:val="22"/>
        </w:rPr>
        <w:t>，</w:t>
      </w:r>
      <w:r w:rsidRPr="00887240">
        <w:rPr>
          <w:rFonts w:eastAsia="SimSun" w:hint="eastAsia"/>
          <w:szCs w:val="22"/>
        </w:rPr>
        <w:t>689c21</w:t>
      </w:r>
      <w:r w:rsidRPr="00887240">
        <w:rPr>
          <w:szCs w:val="22"/>
        </w:rPr>
        <w:t>-</w:t>
      </w:r>
      <w:r w:rsidRPr="00887240">
        <w:rPr>
          <w:rFonts w:eastAsia="SimSun" w:hint="eastAsia"/>
          <w:szCs w:val="22"/>
        </w:rPr>
        <w:t>27</w:t>
      </w:r>
      <w:r w:rsidRPr="00887240">
        <w:rPr>
          <w:rFonts w:hint="eastAsia"/>
          <w:szCs w:val="22"/>
        </w:rPr>
        <w:t>）</w:t>
      </w:r>
    </w:p>
  </w:footnote>
  <w:footnote w:id="105">
    <w:p w:rsidR="00B451B4" w:rsidRPr="00887240" w:rsidRDefault="00B451B4" w:rsidP="00413C5A">
      <w:pPr>
        <w:pStyle w:val="af2"/>
        <w:jc w:val="both"/>
        <w:rPr>
          <w:rFonts w:ascii="Times Ext Roman" w:eastAsia="SimSun" w:cs="Times Ext Roman"/>
          <w:szCs w:val="22"/>
        </w:rPr>
      </w:pPr>
      <w:r w:rsidRPr="00887240">
        <w:rPr>
          <w:rStyle w:val="af4"/>
          <w:szCs w:val="22"/>
        </w:rPr>
        <w:footnoteRef/>
      </w:r>
      <w:r w:rsidRPr="00887240">
        <w:rPr>
          <w:rFonts w:eastAsia="SimSun" w:hint="eastAsia"/>
          <w:szCs w:val="22"/>
        </w:rPr>
        <w:t xml:space="preserve"> </w:t>
      </w:r>
      <w:r w:rsidRPr="00887240">
        <w:rPr>
          <w:rFonts w:ascii="新細明體" w:hAnsi="新細明體" w:cs="Times Ext Roman"/>
          <w:szCs w:val="22"/>
        </w:rPr>
        <w:t>嵐</w:t>
      </w:r>
      <w:r w:rsidRPr="00887240">
        <w:rPr>
          <w:rFonts w:hint="eastAsia"/>
          <w:szCs w:val="22"/>
        </w:rPr>
        <w:t>（ㄌㄢ</w:t>
      </w:r>
      <w:r w:rsidRPr="00887240">
        <w:rPr>
          <w:rFonts w:ascii="標楷體" w:eastAsia="標楷體" w:hAnsi="標楷體" w:hint="eastAsia"/>
          <w:szCs w:val="22"/>
        </w:rPr>
        <w:t>ˊ</w:t>
      </w:r>
      <w:r w:rsidRPr="00887240">
        <w:rPr>
          <w:rFonts w:hint="eastAsia"/>
          <w:szCs w:val="22"/>
        </w:rPr>
        <w:t>）：</w:t>
      </w:r>
      <w:r w:rsidRPr="00887240">
        <w:rPr>
          <w:szCs w:val="22"/>
        </w:rPr>
        <w:t>1</w:t>
      </w:r>
      <w:r w:rsidRPr="00887240">
        <w:rPr>
          <w:rFonts w:hint="eastAsia"/>
          <w:szCs w:val="22"/>
        </w:rPr>
        <w:t>.</w:t>
      </w:r>
      <w:r w:rsidRPr="00887240">
        <w:rPr>
          <w:rFonts w:hint="eastAsia"/>
          <w:szCs w:val="22"/>
        </w:rPr>
        <w:t>山林中的霧氣。</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（三）</w:t>
      </w:r>
      <w:r w:rsidRPr="00887240">
        <w:rPr>
          <w:rFonts w:ascii="Times Ext Roman" w:cs="Times Ext Roman"/>
          <w:szCs w:val="22"/>
        </w:rPr>
        <w:t>，</w:t>
      </w:r>
      <w:r w:rsidRPr="00887240">
        <w:rPr>
          <w:szCs w:val="22"/>
        </w:rPr>
        <w:t>p.</w:t>
      </w:r>
      <w:r w:rsidRPr="00887240">
        <w:rPr>
          <w:rFonts w:hint="eastAsia"/>
          <w:szCs w:val="22"/>
        </w:rPr>
        <w:t>856</w:t>
      </w:r>
      <w:r w:rsidRPr="00887240">
        <w:rPr>
          <w:rFonts w:ascii="Times Ext Roman" w:cs="Times Ext Roman"/>
          <w:szCs w:val="22"/>
        </w:rPr>
        <w:t>）</w:t>
      </w:r>
    </w:p>
  </w:footnote>
  <w:footnote w:id="106">
    <w:p w:rsidR="00B451B4" w:rsidRPr="00887240" w:rsidRDefault="00B451B4" w:rsidP="00B775E1">
      <w:pPr>
        <w:pStyle w:val="af2"/>
        <w:jc w:val="both"/>
        <w:rPr>
          <w:rFonts w:eastAsia="SimSun"/>
          <w:szCs w:val="22"/>
        </w:rPr>
      </w:pPr>
      <w:r w:rsidRPr="00887240">
        <w:rPr>
          <w:rStyle w:val="af4"/>
          <w:szCs w:val="22"/>
        </w:rPr>
        <w:footnoteRef/>
      </w:r>
      <w:r w:rsidRPr="00887240">
        <w:rPr>
          <w:rFonts w:eastAsia="SimSun" w:hint="eastAsia"/>
          <w:szCs w:val="22"/>
        </w:rPr>
        <w:t xml:space="preserve"> </w:t>
      </w:r>
      <w:r w:rsidRPr="00887240">
        <w:rPr>
          <w:rFonts w:hint="eastAsia"/>
          <w:szCs w:val="22"/>
        </w:rPr>
        <w:t>偃（</w:t>
      </w:r>
      <w:r w:rsidRPr="00887240">
        <w:rPr>
          <w:rFonts w:hint="eastAsia"/>
          <w:b/>
          <w:szCs w:val="22"/>
        </w:rPr>
        <w:t>－</w:t>
      </w:r>
      <w:r w:rsidRPr="00887240">
        <w:rPr>
          <w:rFonts w:hint="eastAsia"/>
          <w:szCs w:val="22"/>
        </w:rPr>
        <w:t>ㄢ</w:t>
      </w:r>
      <w:r w:rsidRPr="00887240">
        <w:rPr>
          <w:rFonts w:ascii="標楷體" w:eastAsia="標楷體" w:hAnsi="標楷體" w:hint="eastAsia"/>
          <w:szCs w:val="22"/>
        </w:rPr>
        <w:t>ˇ</w:t>
      </w:r>
      <w:r w:rsidRPr="00887240">
        <w:rPr>
          <w:rFonts w:hint="eastAsia"/>
          <w:szCs w:val="22"/>
        </w:rPr>
        <w:t>）：</w:t>
      </w:r>
      <w:r w:rsidRPr="00887240">
        <w:rPr>
          <w:rFonts w:hint="eastAsia"/>
          <w:szCs w:val="22"/>
        </w:rPr>
        <w:t>3.</w:t>
      </w:r>
      <w:r w:rsidRPr="00887240">
        <w:rPr>
          <w:rFonts w:hint="eastAsia"/>
          <w:szCs w:val="22"/>
        </w:rPr>
        <w:t>覆蓋。</w:t>
      </w:r>
      <w:r w:rsidRPr="00887240">
        <w:rPr>
          <w:rFonts w:ascii="Times Ext Roman" w:cs="Times Ext Roman"/>
          <w:szCs w:val="22"/>
        </w:rPr>
        <w:t>（《</w:t>
      </w:r>
      <w:r w:rsidRPr="00887240">
        <w:rPr>
          <w:rFonts w:ascii="Times Ext Roman" w:hAnsi="Times Ext Roman" w:cs="Times Ext Roman"/>
          <w:szCs w:val="22"/>
        </w:rPr>
        <w:t>漢語</w:t>
      </w:r>
      <w:r w:rsidRPr="00887240">
        <w:rPr>
          <w:rFonts w:ascii="Times Ext Roman" w:cs="Times Ext Roman"/>
          <w:szCs w:val="22"/>
        </w:rPr>
        <w:t>大詞典》</w:t>
      </w:r>
      <w:r w:rsidRPr="00887240">
        <w:rPr>
          <w:rFonts w:ascii="Times Ext Roman" w:cs="Times Ext Roman" w:hint="eastAsia"/>
          <w:szCs w:val="22"/>
        </w:rPr>
        <w:t>（一）</w:t>
      </w:r>
      <w:r w:rsidRPr="00887240">
        <w:rPr>
          <w:rFonts w:ascii="Times Ext Roman" w:cs="Times Ext Roman"/>
          <w:szCs w:val="22"/>
        </w:rPr>
        <w:t>，</w:t>
      </w:r>
      <w:r w:rsidRPr="00887240">
        <w:rPr>
          <w:szCs w:val="22"/>
        </w:rPr>
        <w:t>p.</w:t>
      </w:r>
      <w:r w:rsidRPr="00887240">
        <w:rPr>
          <w:rFonts w:hint="eastAsia"/>
          <w:szCs w:val="22"/>
        </w:rPr>
        <w:t>1532</w:t>
      </w:r>
      <w:r w:rsidRPr="00887240">
        <w:rPr>
          <w:rFonts w:ascii="Times Ext Roman" w:cs="Times Ext Roman"/>
          <w:szCs w:val="22"/>
        </w:rPr>
        <w:t>）</w:t>
      </w:r>
    </w:p>
  </w:footnote>
  <w:footnote w:id="107">
    <w:p w:rsidR="00B451B4" w:rsidRPr="00887240" w:rsidRDefault="00B451B4" w:rsidP="001F4754">
      <w:pPr>
        <w:pStyle w:val="af2"/>
        <w:jc w:val="both"/>
        <w:rPr>
          <w:szCs w:val="22"/>
        </w:rPr>
      </w:pPr>
      <w:r w:rsidRPr="00887240">
        <w:rPr>
          <w:rStyle w:val="af4"/>
          <w:szCs w:val="22"/>
        </w:rPr>
        <w:footnoteRef/>
      </w:r>
      <w:r w:rsidRPr="00887240">
        <w:rPr>
          <w:rFonts w:eastAsia="SimSun" w:hint="eastAsia"/>
          <w:szCs w:val="22"/>
        </w:rPr>
        <w:t xml:space="preserve"> </w:t>
      </w:r>
      <w:r w:rsidRPr="00887240">
        <w:rPr>
          <w:rFonts w:hint="eastAsia"/>
          <w:szCs w:val="22"/>
        </w:rPr>
        <w:t>案：「獄」，［</w:t>
      </w:r>
      <w:r w:rsidRPr="00887240">
        <w:rPr>
          <w:rFonts w:ascii="新細明體" w:hAnsi="新細明體" w:hint="eastAsia"/>
          <w:szCs w:val="22"/>
        </w:rPr>
        <w:t>隋</w:t>
      </w:r>
      <w:r w:rsidRPr="00887240">
        <w:rPr>
          <w:rFonts w:hint="eastAsia"/>
          <w:szCs w:val="22"/>
        </w:rPr>
        <w:t>］吉藏，《二諦義》作「</w:t>
      </w:r>
      <w:r w:rsidRPr="00887240">
        <w:rPr>
          <w:rFonts w:ascii="新細明體" w:hAnsi="新細明體" w:hint="eastAsia"/>
          <w:szCs w:val="22"/>
        </w:rPr>
        <w:t>嶽</w:t>
      </w:r>
      <w:r w:rsidRPr="00887240">
        <w:rPr>
          <w:rFonts w:hint="eastAsia"/>
          <w:szCs w:val="22"/>
        </w:rPr>
        <w:t>」。參見《二諦義》卷</w:t>
      </w:r>
      <w:r w:rsidRPr="00887240">
        <w:rPr>
          <w:szCs w:val="22"/>
        </w:rPr>
        <w:t>2</w:t>
      </w:r>
      <w:r w:rsidRPr="00887240">
        <w:rPr>
          <w:rFonts w:hint="eastAsia"/>
          <w:szCs w:val="22"/>
        </w:rPr>
        <w:t>：</w:t>
      </w:r>
    </w:p>
    <w:p w:rsidR="00B451B4" w:rsidRPr="00887240" w:rsidRDefault="00B451B4" w:rsidP="002F3008">
      <w:pPr>
        <w:pStyle w:val="af2"/>
        <w:ind w:leftChars="130" w:left="312"/>
        <w:jc w:val="both"/>
        <w:rPr>
          <w:rFonts w:eastAsia="SimSun"/>
          <w:szCs w:val="22"/>
        </w:rPr>
      </w:pPr>
      <w:r w:rsidRPr="00887240">
        <w:rPr>
          <w:rFonts w:ascii="標楷體" w:eastAsia="標楷體" w:hAnsi="標楷體" w:hint="eastAsia"/>
          <w:szCs w:val="22"/>
        </w:rPr>
        <w:t>如肇師《物不遷論》云：</w:t>
      </w:r>
      <w:r w:rsidRPr="00887240">
        <w:rPr>
          <w:rFonts w:hint="eastAsia"/>
          <w:szCs w:val="22"/>
        </w:rPr>
        <w:t>「</w:t>
      </w:r>
      <w:r w:rsidRPr="00887240">
        <w:rPr>
          <w:rFonts w:ascii="標楷體" w:eastAsia="標楷體" w:hAnsi="標楷體" w:hint="eastAsia"/>
          <w:szCs w:val="22"/>
        </w:rPr>
        <w:t>旋嵐偃</w:t>
      </w:r>
      <w:r w:rsidRPr="00887240">
        <w:rPr>
          <w:rFonts w:ascii="標楷體" w:eastAsia="標楷體" w:hAnsi="標楷體" w:hint="eastAsia"/>
          <w:b/>
          <w:szCs w:val="22"/>
        </w:rPr>
        <w:t>嶽</w:t>
      </w:r>
      <w:r w:rsidRPr="00887240">
        <w:rPr>
          <w:rFonts w:ascii="標楷體" w:eastAsia="標楷體" w:hAnsi="標楷體" w:hint="eastAsia"/>
          <w:szCs w:val="22"/>
        </w:rPr>
        <w:t>而常靜，江河競注而不流。」</w:t>
      </w:r>
      <w:r w:rsidRPr="00887240">
        <w:rPr>
          <w:rFonts w:ascii="Times Ext Roman" w:hAnsi="Times Ext Roman" w:cs="Times Ext Roman"/>
          <w:szCs w:val="22"/>
        </w:rPr>
        <w:t>（</w:t>
      </w:r>
      <w:r w:rsidRPr="00887240">
        <w:rPr>
          <w:rFonts w:hint="eastAsia"/>
          <w:szCs w:val="22"/>
        </w:rPr>
        <w:t>大正</w:t>
      </w:r>
      <w:r w:rsidRPr="00887240">
        <w:rPr>
          <w:szCs w:val="22"/>
        </w:rPr>
        <w:t>45</w:t>
      </w:r>
      <w:r w:rsidRPr="00887240">
        <w:rPr>
          <w:rFonts w:hint="eastAsia"/>
          <w:szCs w:val="22"/>
        </w:rPr>
        <w:t>，</w:t>
      </w:r>
      <w:smartTag w:uri="urn:schemas-microsoft-com:office:smarttags" w:element="chmetcnv">
        <w:smartTagPr>
          <w:attr w:name="UnitName" w:val="a"/>
          <w:attr w:name="SourceValue" w:val="104"/>
          <w:attr w:name="HasSpace" w:val="False"/>
          <w:attr w:name="Negative" w:val="False"/>
          <w:attr w:name="NumberType" w:val="1"/>
          <w:attr w:name="TCSC" w:val="0"/>
        </w:smartTagPr>
        <w:r w:rsidRPr="00887240">
          <w:rPr>
            <w:szCs w:val="22"/>
          </w:rPr>
          <w:t>104a</w:t>
        </w:r>
      </w:smartTag>
      <w:r w:rsidRPr="00887240">
        <w:rPr>
          <w:szCs w:val="22"/>
        </w:rPr>
        <w:t>2</w:t>
      </w:r>
      <w:r w:rsidRPr="00887240">
        <w:rPr>
          <w:rFonts w:hint="eastAsia"/>
          <w:szCs w:val="22"/>
        </w:rPr>
        <w:t>6-27</w:t>
      </w:r>
      <w:r w:rsidRPr="00887240">
        <w:rPr>
          <w:rFonts w:hint="eastAsia"/>
          <w:szCs w:val="22"/>
        </w:rPr>
        <w:t>）</w:t>
      </w:r>
    </w:p>
  </w:footnote>
  <w:footnote w:id="108">
    <w:p w:rsidR="00B451B4" w:rsidRPr="00887240" w:rsidRDefault="00B451B4" w:rsidP="001766F1">
      <w:pPr>
        <w:pStyle w:val="af2"/>
        <w:ind w:left="660" w:hangingChars="300" w:hanging="660"/>
        <w:jc w:val="both"/>
        <w:rPr>
          <w:szCs w:val="22"/>
        </w:rPr>
      </w:pPr>
      <w:r w:rsidRPr="00887240">
        <w:rPr>
          <w:rStyle w:val="af4"/>
          <w:szCs w:val="22"/>
        </w:rPr>
        <w:footnoteRef/>
      </w:r>
      <w:r w:rsidRPr="00887240">
        <w:rPr>
          <w:rFonts w:hint="eastAsia"/>
          <w:szCs w:val="22"/>
        </w:rPr>
        <w:t>（</w:t>
      </w:r>
      <w:r w:rsidRPr="00887240">
        <w:rPr>
          <w:szCs w:val="22"/>
        </w:rPr>
        <w:t>1</w:t>
      </w:r>
      <w:r w:rsidRPr="00887240">
        <w:rPr>
          <w:rFonts w:hint="eastAsia"/>
          <w:szCs w:val="22"/>
        </w:rPr>
        <w:t>）［</w:t>
      </w:r>
      <w:r w:rsidRPr="00887240">
        <w:rPr>
          <w:rFonts w:ascii="新細明體" w:hAnsi="新細明體" w:hint="eastAsia"/>
          <w:szCs w:val="22"/>
        </w:rPr>
        <w:t>後秦</w:t>
      </w:r>
      <w:r w:rsidRPr="00887240">
        <w:rPr>
          <w:rFonts w:hint="eastAsia"/>
          <w:szCs w:val="22"/>
        </w:rPr>
        <w:t>］</w:t>
      </w:r>
      <w:r w:rsidRPr="00887240">
        <w:rPr>
          <w:rFonts w:ascii="新細明體" w:hAnsi="新細明體" w:hint="eastAsia"/>
          <w:szCs w:val="22"/>
        </w:rPr>
        <w:t>僧肇，《</w:t>
      </w:r>
      <w:r w:rsidRPr="00887240">
        <w:rPr>
          <w:rFonts w:hint="eastAsia"/>
          <w:szCs w:val="22"/>
        </w:rPr>
        <w:t>肇論》〈</w:t>
      </w:r>
      <w:r w:rsidRPr="00887240">
        <w:rPr>
          <w:szCs w:val="22"/>
        </w:rPr>
        <w:t>1</w:t>
      </w:r>
      <w:r w:rsidRPr="00887240">
        <w:rPr>
          <w:rFonts w:hint="eastAsia"/>
          <w:szCs w:val="22"/>
        </w:rPr>
        <w:t>物不遷論〉：</w:t>
      </w:r>
    </w:p>
    <w:p w:rsidR="00B451B4" w:rsidRPr="00887240" w:rsidRDefault="00B451B4" w:rsidP="00C44E4C">
      <w:pPr>
        <w:pStyle w:val="af2"/>
        <w:ind w:leftChars="300" w:left="720"/>
        <w:jc w:val="both"/>
        <w:rPr>
          <w:rFonts w:eastAsia="SimSun"/>
          <w:szCs w:val="22"/>
        </w:rPr>
      </w:pPr>
      <w:r w:rsidRPr="00887240">
        <w:rPr>
          <w:rFonts w:ascii="標楷體" w:eastAsia="標楷體" w:hAnsi="標楷體" w:hint="eastAsia"/>
          <w:b/>
          <w:szCs w:val="22"/>
        </w:rPr>
        <w:t>旋嵐偃嶽而常靜，江河兢注而不流</w:t>
      </w:r>
      <w:r w:rsidRPr="00887240">
        <w:rPr>
          <w:rFonts w:ascii="標楷體" w:eastAsia="標楷體" w:hAnsi="標楷體" w:hint="eastAsia"/>
          <w:szCs w:val="22"/>
        </w:rPr>
        <w:t>，野馬飄鼓而不動，日月歷天而不周，復何怪哉。</w:t>
      </w:r>
      <w:r w:rsidRPr="00887240">
        <w:rPr>
          <w:rFonts w:ascii="Times Ext Roman" w:hAnsi="Times Ext Roman" w:cs="Times Ext Roman"/>
          <w:szCs w:val="22"/>
        </w:rPr>
        <w:t>（</w:t>
      </w:r>
      <w:r w:rsidRPr="00887240">
        <w:rPr>
          <w:rFonts w:hint="eastAsia"/>
          <w:szCs w:val="22"/>
        </w:rPr>
        <w:t>大正</w:t>
      </w:r>
      <w:r w:rsidRPr="00887240">
        <w:rPr>
          <w:szCs w:val="22"/>
        </w:rPr>
        <w:t>45</w:t>
      </w:r>
      <w:r w:rsidRPr="00887240">
        <w:rPr>
          <w:rFonts w:hint="eastAsia"/>
          <w:szCs w:val="22"/>
        </w:rPr>
        <w:t>，</w:t>
      </w:r>
      <w:r w:rsidRPr="00887240">
        <w:rPr>
          <w:szCs w:val="22"/>
        </w:rPr>
        <w:t>151b</w:t>
      </w:r>
      <w:r w:rsidRPr="00887240">
        <w:rPr>
          <w:rFonts w:hint="eastAsia"/>
          <w:szCs w:val="22"/>
        </w:rPr>
        <w:t>7-</w:t>
      </w:r>
      <w:r w:rsidRPr="00887240">
        <w:rPr>
          <w:szCs w:val="22"/>
        </w:rPr>
        <w:t>9</w:t>
      </w:r>
      <w:r w:rsidRPr="00887240">
        <w:rPr>
          <w:rFonts w:hint="eastAsia"/>
          <w:szCs w:val="22"/>
        </w:rPr>
        <w:t>）</w:t>
      </w:r>
    </w:p>
    <w:p w:rsidR="00B451B4" w:rsidRPr="00887240" w:rsidRDefault="00B451B4" w:rsidP="0026230E">
      <w:pPr>
        <w:pStyle w:val="af2"/>
        <w:ind w:leftChars="80" w:left="192"/>
        <w:jc w:val="both"/>
        <w:rPr>
          <w:rFonts w:eastAsia="SimSun"/>
          <w:szCs w:val="22"/>
        </w:rPr>
      </w:pPr>
      <w:r w:rsidRPr="00887240">
        <w:rPr>
          <w:rFonts w:hint="eastAsia"/>
          <w:szCs w:val="22"/>
        </w:rPr>
        <w:t>（</w:t>
      </w:r>
      <w:r w:rsidRPr="00887240">
        <w:rPr>
          <w:szCs w:val="22"/>
        </w:rPr>
        <w:t>2</w:t>
      </w:r>
      <w:r w:rsidRPr="00887240">
        <w:rPr>
          <w:rFonts w:hint="eastAsia"/>
          <w:szCs w:val="22"/>
        </w:rPr>
        <w:t>）［</w:t>
      </w:r>
      <w:r w:rsidRPr="00887240">
        <w:rPr>
          <w:rFonts w:ascii="新細明體" w:hAnsi="新細明體" w:hint="eastAsia"/>
          <w:szCs w:val="22"/>
        </w:rPr>
        <w:t>隋</w:t>
      </w:r>
      <w:r w:rsidRPr="00887240">
        <w:rPr>
          <w:rFonts w:hint="eastAsia"/>
          <w:szCs w:val="22"/>
        </w:rPr>
        <w:t>］</w:t>
      </w:r>
      <w:r w:rsidRPr="00887240">
        <w:rPr>
          <w:rFonts w:ascii="新細明體" w:hAnsi="新細明體" w:hint="eastAsia"/>
          <w:szCs w:val="22"/>
        </w:rPr>
        <w:t>吉藏</w:t>
      </w:r>
      <w:r w:rsidRPr="00887240">
        <w:rPr>
          <w:rFonts w:hint="eastAsia"/>
          <w:szCs w:val="22"/>
        </w:rPr>
        <w:t>撰</w:t>
      </w:r>
      <w:r w:rsidRPr="00887240">
        <w:rPr>
          <w:rFonts w:ascii="新細明體" w:hAnsi="新細明體" w:hint="eastAsia"/>
          <w:szCs w:val="22"/>
        </w:rPr>
        <w:t>，《中觀論疏》卷</w:t>
      </w:r>
      <w:r w:rsidRPr="00887240">
        <w:rPr>
          <w:szCs w:val="22"/>
        </w:rPr>
        <w:t>4</w:t>
      </w:r>
      <w:r w:rsidRPr="00887240">
        <w:rPr>
          <w:rFonts w:ascii="新細明體" w:hAnsi="新細明體" w:hint="eastAsia"/>
          <w:szCs w:val="22"/>
        </w:rPr>
        <w:t>〈</w:t>
      </w:r>
      <w:r w:rsidRPr="00887240">
        <w:rPr>
          <w:szCs w:val="22"/>
        </w:rPr>
        <w:t>2</w:t>
      </w:r>
      <w:r w:rsidRPr="00887240">
        <w:rPr>
          <w:rFonts w:ascii="新細明體" w:hAnsi="新細明體" w:hint="eastAsia"/>
          <w:szCs w:val="22"/>
        </w:rPr>
        <w:t>去來品〉：</w:t>
      </w:r>
    </w:p>
    <w:p w:rsidR="00B451B4" w:rsidRPr="00887240" w:rsidRDefault="00B451B4" w:rsidP="001443DB">
      <w:pPr>
        <w:pStyle w:val="af2"/>
        <w:ind w:leftChars="300" w:left="720"/>
        <w:jc w:val="both"/>
        <w:rPr>
          <w:rFonts w:ascii="標楷體" w:eastAsia="SimSun" w:hAnsi="標楷體"/>
          <w:szCs w:val="22"/>
        </w:rPr>
      </w:pPr>
      <w:r w:rsidRPr="00887240">
        <w:rPr>
          <w:rFonts w:ascii="標楷體" w:eastAsia="標楷體" w:hAnsi="標楷體" w:hint="eastAsia"/>
          <w:szCs w:val="22"/>
        </w:rPr>
        <w:t>又云：</w:t>
      </w:r>
      <w:r w:rsidRPr="00887240">
        <w:rPr>
          <w:rFonts w:ascii="標楷體" w:eastAsia="標楷體" w:hAnsi="標楷體" w:hint="eastAsia"/>
          <w:b/>
          <w:szCs w:val="22"/>
        </w:rPr>
        <w:t>江河競注而不流</w:t>
      </w:r>
      <w:r w:rsidRPr="00887240">
        <w:rPr>
          <w:rFonts w:ascii="標楷體" w:eastAsia="標楷體" w:hAnsi="標楷體" w:hint="eastAsia"/>
          <w:szCs w:val="22"/>
        </w:rPr>
        <w:t>，日月歷天而不周。</w:t>
      </w:r>
    </w:p>
    <w:p w:rsidR="00B451B4" w:rsidRPr="00887240" w:rsidRDefault="00B451B4" w:rsidP="001443DB">
      <w:pPr>
        <w:pStyle w:val="af2"/>
        <w:ind w:leftChars="300" w:left="720"/>
        <w:jc w:val="both"/>
        <w:rPr>
          <w:rFonts w:ascii="標楷體" w:eastAsia="SimSun" w:hAnsi="標楷體"/>
          <w:szCs w:val="22"/>
        </w:rPr>
      </w:pPr>
      <w:r w:rsidRPr="00887240">
        <w:rPr>
          <w:rFonts w:ascii="標楷體" w:eastAsia="標楷體" w:hAnsi="標楷體" w:hint="eastAsia"/>
          <w:szCs w:val="22"/>
        </w:rPr>
        <w:t>問：江河競注，云何不流？既云不流，云何競注？</w:t>
      </w:r>
    </w:p>
    <w:p w:rsidR="00B451B4" w:rsidRPr="00887240" w:rsidRDefault="00B451B4" w:rsidP="001F4754">
      <w:pPr>
        <w:pStyle w:val="af2"/>
        <w:ind w:leftChars="300" w:left="1160" w:hangingChars="200" w:hanging="440"/>
        <w:jc w:val="both"/>
        <w:rPr>
          <w:rFonts w:ascii="標楷體" w:eastAsia="SimSun" w:hAnsi="標楷體"/>
          <w:szCs w:val="22"/>
        </w:rPr>
      </w:pPr>
      <w:r w:rsidRPr="00887240">
        <w:rPr>
          <w:rFonts w:ascii="標楷體" w:eastAsia="標楷體" w:hAnsi="標楷體" w:hint="eastAsia"/>
          <w:szCs w:val="22"/>
        </w:rPr>
        <w:t>答：世俗之人之常情如所問也，二乘之人未得並觀，亦不能知然；</w:t>
      </w:r>
      <w:r w:rsidRPr="00887240">
        <w:rPr>
          <w:rFonts w:ascii="標楷體" w:eastAsia="標楷體" w:hAnsi="標楷體" w:hint="eastAsia"/>
          <w:b/>
          <w:szCs w:val="22"/>
        </w:rPr>
        <w:t>大士得不二觀，不壞假名而說實相，故注而不流。不動真際建立諸法，故不流而注。</w:t>
      </w:r>
    </w:p>
    <w:p w:rsidR="00B451B4" w:rsidRPr="00887240" w:rsidRDefault="00B451B4" w:rsidP="00E2558B">
      <w:pPr>
        <w:pStyle w:val="af2"/>
        <w:spacing w:beforeLines="20" w:before="72"/>
        <w:ind w:leftChars="300" w:left="720"/>
        <w:jc w:val="both"/>
        <w:rPr>
          <w:rFonts w:ascii="標楷體" w:eastAsia="SimSun" w:hAnsi="標楷體"/>
          <w:szCs w:val="22"/>
        </w:rPr>
      </w:pPr>
      <w:r w:rsidRPr="00887240">
        <w:rPr>
          <w:rFonts w:ascii="標楷體" w:eastAsia="標楷體" w:hAnsi="標楷體" w:hint="eastAsia"/>
          <w:szCs w:val="22"/>
        </w:rPr>
        <w:t>問：此事難信，云何曉之？</w:t>
      </w:r>
    </w:p>
    <w:p w:rsidR="00B451B4" w:rsidRPr="00887240" w:rsidRDefault="00B451B4" w:rsidP="001F4754">
      <w:pPr>
        <w:pStyle w:val="af2"/>
        <w:ind w:leftChars="300" w:left="1160" w:hangingChars="200" w:hanging="440"/>
        <w:jc w:val="both"/>
        <w:rPr>
          <w:rFonts w:eastAsia="SimSun"/>
          <w:szCs w:val="22"/>
        </w:rPr>
      </w:pPr>
      <w:r w:rsidRPr="00887240">
        <w:rPr>
          <w:rFonts w:ascii="標楷體" w:eastAsia="標楷體" w:hAnsi="標楷體" w:hint="eastAsia"/>
          <w:szCs w:val="22"/>
        </w:rPr>
        <w:t>答：近而不可知者其唯物性乎，言動而靜似去而留，可以神會，不可以事求。請陳近喻以況遠理，如吾身在他鄉夢還本土，既覺已後身竟不移，故知雖去不動不動而去。一切諸法喻之如夢，以有一夕之眠則有一朝之覺，既有長夜之寢亦有朗然大覺。周旋五道喻之如夢，正觀達之實無往反，稱之為覺。</w:t>
      </w:r>
      <w:r w:rsidRPr="00887240">
        <w:rPr>
          <w:rFonts w:ascii="Times Ext Roman" w:hAnsi="Times Ext Roman" w:cs="Times Ext Roman"/>
          <w:szCs w:val="22"/>
        </w:rPr>
        <w:t>（</w:t>
      </w:r>
      <w:r w:rsidRPr="00887240">
        <w:rPr>
          <w:rFonts w:hint="eastAsia"/>
          <w:szCs w:val="22"/>
        </w:rPr>
        <w:t>大正</w:t>
      </w:r>
      <w:r w:rsidRPr="00887240">
        <w:rPr>
          <w:szCs w:val="22"/>
        </w:rPr>
        <w:t>4</w:t>
      </w:r>
      <w:r w:rsidRPr="00887240">
        <w:rPr>
          <w:rFonts w:eastAsia="SimSun" w:hint="eastAsia"/>
          <w:szCs w:val="22"/>
        </w:rPr>
        <w:t>2</w:t>
      </w:r>
      <w:r w:rsidRPr="00887240">
        <w:rPr>
          <w:rFonts w:hint="eastAsia"/>
          <w:szCs w:val="22"/>
        </w:rPr>
        <w:t>，</w:t>
      </w:r>
      <w:r w:rsidRPr="00887240">
        <w:rPr>
          <w:szCs w:val="22"/>
        </w:rPr>
        <w:t>5</w:t>
      </w:r>
      <w:r w:rsidRPr="00887240">
        <w:rPr>
          <w:rFonts w:eastAsia="SimSun" w:hint="eastAsia"/>
          <w:szCs w:val="22"/>
        </w:rPr>
        <w:t>4b1</w:t>
      </w:r>
      <w:r w:rsidRPr="00887240">
        <w:rPr>
          <w:szCs w:val="22"/>
        </w:rPr>
        <w:t>-</w:t>
      </w:r>
      <w:r w:rsidRPr="00887240">
        <w:rPr>
          <w:rFonts w:eastAsia="SimSun" w:hint="eastAsia"/>
          <w:szCs w:val="22"/>
        </w:rPr>
        <w:t>14</w:t>
      </w:r>
      <w:r w:rsidRPr="00887240">
        <w:rPr>
          <w:rFonts w:hint="eastAsia"/>
          <w:szCs w:val="22"/>
        </w:rPr>
        <w:t>）</w:t>
      </w:r>
    </w:p>
    <w:p w:rsidR="00B451B4" w:rsidRPr="00887240" w:rsidRDefault="00B451B4" w:rsidP="0026230E">
      <w:pPr>
        <w:pStyle w:val="af2"/>
        <w:ind w:leftChars="80" w:left="192"/>
        <w:jc w:val="both"/>
        <w:rPr>
          <w:rFonts w:ascii="新細明體" w:eastAsia="SimSun" w:hAnsi="新細明體"/>
          <w:szCs w:val="22"/>
        </w:rPr>
      </w:pPr>
      <w:r w:rsidRPr="00887240">
        <w:rPr>
          <w:rFonts w:hint="eastAsia"/>
          <w:szCs w:val="22"/>
        </w:rPr>
        <w:t>（</w:t>
      </w:r>
      <w:r w:rsidRPr="00887240">
        <w:rPr>
          <w:rFonts w:eastAsia="SimSun" w:hint="eastAsia"/>
          <w:szCs w:val="22"/>
        </w:rPr>
        <w:t>3</w:t>
      </w:r>
      <w:r w:rsidRPr="00887240">
        <w:rPr>
          <w:rFonts w:hint="eastAsia"/>
          <w:szCs w:val="22"/>
        </w:rPr>
        <w:t>）［</w:t>
      </w:r>
      <w:r w:rsidRPr="00887240">
        <w:rPr>
          <w:rFonts w:ascii="新細明體" w:hAnsi="新細明體" w:hint="eastAsia"/>
          <w:szCs w:val="22"/>
        </w:rPr>
        <w:t>宋</w:t>
      </w:r>
      <w:r w:rsidRPr="00887240">
        <w:rPr>
          <w:rFonts w:hint="eastAsia"/>
          <w:szCs w:val="22"/>
        </w:rPr>
        <w:t>］</w:t>
      </w:r>
      <w:r w:rsidRPr="00887240">
        <w:rPr>
          <w:rFonts w:ascii="新細明體" w:hAnsi="新細明體" w:hint="eastAsia"/>
          <w:szCs w:val="22"/>
        </w:rPr>
        <w:t>遵式，《注肇論疏》卷</w:t>
      </w:r>
      <w:r w:rsidRPr="00887240">
        <w:rPr>
          <w:szCs w:val="22"/>
        </w:rPr>
        <w:t>2</w:t>
      </w:r>
      <w:r w:rsidRPr="00887240">
        <w:rPr>
          <w:rFonts w:ascii="新細明體" w:hAnsi="新細明體" w:hint="eastAsia"/>
          <w:szCs w:val="22"/>
        </w:rPr>
        <w:t>：</w:t>
      </w:r>
    </w:p>
    <w:p w:rsidR="00B451B4" w:rsidRPr="00887240" w:rsidRDefault="00B451B4" w:rsidP="00C44E4C">
      <w:pPr>
        <w:pStyle w:val="af2"/>
        <w:ind w:leftChars="300" w:left="720"/>
        <w:jc w:val="both"/>
        <w:rPr>
          <w:rFonts w:ascii="標楷體" w:eastAsia="標楷體" w:hAnsi="標楷體"/>
          <w:szCs w:val="22"/>
        </w:rPr>
      </w:pPr>
      <w:r w:rsidRPr="00887240">
        <w:rPr>
          <w:rFonts w:ascii="標楷體" w:eastAsia="標楷體" w:hAnsi="標楷體" w:hint="eastAsia"/>
          <w:b/>
          <w:szCs w:val="22"/>
        </w:rPr>
        <w:t>然則旋嵐偃嶽而常靜</w:t>
      </w:r>
      <w:r w:rsidRPr="00887240">
        <w:rPr>
          <w:rFonts w:ascii="標楷體" w:eastAsia="標楷體" w:hAnsi="標楷體" w:hint="eastAsia"/>
          <w:szCs w:val="22"/>
        </w:rPr>
        <w:t>。</w:t>
      </w:r>
    </w:p>
    <w:p w:rsidR="00B451B4" w:rsidRPr="00887240" w:rsidRDefault="00B451B4" w:rsidP="00C44E4C">
      <w:pPr>
        <w:pStyle w:val="af2"/>
        <w:ind w:leftChars="300" w:left="720"/>
        <w:jc w:val="both"/>
        <w:rPr>
          <w:rFonts w:ascii="標楷體" w:eastAsia="標楷體" w:hAnsi="標楷體"/>
          <w:szCs w:val="22"/>
        </w:rPr>
      </w:pPr>
      <w:r w:rsidRPr="00887240">
        <w:rPr>
          <w:rFonts w:ascii="標楷體" w:eastAsia="標楷體" w:hAnsi="標楷體" w:hint="eastAsia"/>
          <w:szCs w:val="22"/>
        </w:rPr>
        <w:t>自開章已下盡顯萬物不遷，故今牒而結之。</w:t>
      </w:r>
      <w:r w:rsidRPr="00887240">
        <w:rPr>
          <w:rFonts w:ascii="標楷體" w:eastAsia="標楷體" w:hAnsi="標楷體" w:hint="eastAsia"/>
          <w:b/>
          <w:szCs w:val="22"/>
        </w:rPr>
        <w:t>旋嵐</w:t>
      </w:r>
      <w:r w:rsidRPr="00887240">
        <w:rPr>
          <w:rFonts w:ascii="標楷體" w:eastAsia="標楷體" w:hAnsi="標楷體" w:hint="eastAsia"/>
          <w:szCs w:val="22"/>
        </w:rPr>
        <w:t>者亦云</w:t>
      </w:r>
      <w:r w:rsidRPr="00887240">
        <w:rPr>
          <w:rFonts w:ascii="標楷體" w:eastAsia="標楷體" w:hAnsi="標楷體" w:hint="eastAsia"/>
          <w:b/>
          <w:szCs w:val="22"/>
        </w:rPr>
        <w:t>毗藍</w:t>
      </w:r>
      <w:r w:rsidRPr="00887240">
        <w:rPr>
          <w:rFonts w:ascii="標楷體" w:eastAsia="標楷體" w:hAnsi="標楷體" w:hint="eastAsia"/>
          <w:szCs w:val="22"/>
        </w:rPr>
        <w:t>，華嚴音義云，正梵語云吠藍婆，此云散所至，即風名。此風所至無不散壞，又翻云不遲，義翻為迅猛風。</w:t>
      </w:r>
      <w:r w:rsidRPr="00887240">
        <w:rPr>
          <w:rFonts w:ascii="標楷體" w:eastAsia="標楷體" w:hAnsi="標楷體" w:hint="eastAsia"/>
          <w:b/>
          <w:szCs w:val="22"/>
        </w:rPr>
        <w:t>偃</w:t>
      </w:r>
      <w:r w:rsidRPr="00887240">
        <w:rPr>
          <w:rFonts w:ascii="標楷體" w:eastAsia="標楷體" w:hAnsi="標楷體" w:hint="eastAsia"/>
          <w:szCs w:val="22"/>
        </w:rPr>
        <w:t>，息也，</w:t>
      </w:r>
      <w:r w:rsidRPr="00887240">
        <w:rPr>
          <w:rFonts w:ascii="標楷體" w:eastAsia="標楷體" w:hAnsi="標楷體" w:hint="eastAsia"/>
          <w:b/>
          <w:szCs w:val="22"/>
        </w:rPr>
        <w:t>嶽</w:t>
      </w:r>
      <w:r w:rsidRPr="00887240">
        <w:rPr>
          <w:rFonts w:ascii="標楷體" w:eastAsia="標楷體" w:hAnsi="標楷體" w:hint="eastAsia"/>
          <w:szCs w:val="22"/>
        </w:rPr>
        <w:t>，山也，偃息山嶽即風之散壞也。</w:t>
      </w:r>
    </w:p>
    <w:p w:rsidR="00B451B4" w:rsidRPr="00887240" w:rsidRDefault="00B451B4" w:rsidP="00C44E4C">
      <w:pPr>
        <w:pStyle w:val="af2"/>
        <w:ind w:leftChars="300" w:left="720"/>
        <w:jc w:val="both"/>
        <w:rPr>
          <w:rFonts w:ascii="標楷體" w:eastAsia="標楷體" w:hAnsi="標楷體"/>
          <w:szCs w:val="22"/>
        </w:rPr>
      </w:pPr>
      <w:r w:rsidRPr="00887240">
        <w:rPr>
          <w:rFonts w:ascii="標楷體" w:eastAsia="標楷體" w:hAnsi="標楷體" w:hint="eastAsia"/>
          <w:szCs w:val="22"/>
        </w:rPr>
        <w:t>康云：</w:t>
      </w:r>
      <w:r w:rsidRPr="00887240">
        <w:rPr>
          <w:rFonts w:ascii="標楷體" w:eastAsia="標楷體" w:hAnsi="標楷體" w:hint="eastAsia"/>
          <w:b/>
          <w:szCs w:val="22"/>
        </w:rPr>
        <w:t>偃</w:t>
      </w:r>
      <w:r w:rsidRPr="00887240">
        <w:rPr>
          <w:rFonts w:ascii="標楷體" w:eastAsia="標楷體" w:hAnsi="標楷體" w:hint="eastAsia"/>
          <w:szCs w:val="22"/>
        </w:rPr>
        <w:t>者仆倒，亦取壞義。舉迅猛之風偃息羣嶽，無所不壞，而</w:t>
      </w:r>
      <w:r w:rsidRPr="00887240">
        <w:rPr>
          <w:rFonts w:ascii="標楷體" w:eastAsia="標楷體" w:hAnsi="標楷體" w:hint="eastAsia"/>
          <w:b/>
          <w:szCs w:val="22"/>
        </w:rPr>
        <w:t>風畢竟非山，山畢竟非風，既不相是，亦不相到，故曰常靜。</w:t>
      </w:r>
      <w:r w:rsidRPr="00887240">
        <w:rPr>
          <w:rFonts w:ascii="標楷體" w:eastAsia="標楷體" w:hAnsi="標楷體" w:hint="eastAsia"/>
          <w:szCs w:val="22"/>
        </w:rPr>
        <w:t>故知風山性相各有所住，雖飄鼓迅猛而常靜矣。下三句例知。</w:t>
      </w:r>
    </w:p>
    <w:p w:rsidR="00B451B4" w:rsidRPr="00887240" w:rsidRDefault="00B451B4" w:rsidP="007D340A">
      <w:pPr>
        <w:pStyle w:val="af2"/>
        <w:spacing w:beforeLines="20" w:before="72"/>
        <w:ind w:leftChars="300" w:left="720"/>
        <w:jc w:val="both"/>
        <w:rPr>
          <w:rFonts w:ascii="標楷體" w:eastAsia="標楷體" w:hAnsi="標楷體"/>
          <w:szCs w:val="22"/>
        </w:rPr>
      </w:pPr>
      <w:r w:rsidRPr="00887240">
        <w:rPr>
          <w:rFonts w:ascii="標楷體" w:eastAsia="標楷體" w:hAnsi="標楷體" w:hint="eastAsia"/>
          <w:b/>
          <w:szCs w:val="22"/>
        </w:rPr>
        <w:t>江河競注而不流</w:t>
      </w:r>
      <w:r w:rsidRPr="00887240">
        <w:rPr>
          <w:rFonts w:ascii="標楷體" w:eastAsia="標楷體" w:hAnsi="標楷體" w:hint="eastAsia"/>
          <w:szCs w:val="22"/>
        </w:rPr>
        <w:t>。</w:t>
      </w:r>
    </w:p>
    <w:p w:rsidR="00B451B4" w:rsidRPr="00887240" w:rsidRDefault="00B451B4" w:rsidP="00C44E4C">
      <w:pPr>
        <w:pStyle w:val="af2"/>
        <w:ind w:leftChars="300" w:left="720"/>
        <w:jc w:val="both"/>
        <w:rPr>
          <w:rFonts w:eastAsia="SimSun"/>
          <w:szCs w:val="22"/>
        </w:rPr>
      </w:pPr>
      <w:r w:rsidRPr="00887240">
        <w:rPr>
          <w:rFonts w:ascii="標楷體" w:eastAsia="標楷體" w:hAnsi="標楷體" w:hint="eastAsia"/>
          <w:szCs w:val="22"/>
        </w:rPr>
        <w:t>水雖奔競，</w:t>
      </w:r>
      <w:r w:rsidRPr="00887240">
        <w:rPr>
          <w:rFonts w:ascii="標楷體" w:eastAsia="標楷體" w:hAnsi="標楷體" w:hint="eastAsia"/>
          <w:b/>
          <w:szCs w:val="22"/>
        </w:rPr>
        <w:t>前波、後波各不相到故不流，又畢竟不能易於濕性故不流動也。</w:t>
      </w:r>
      <w:r w:rsidRPr="00887240">
        <w:rPr>
          <w:szCs w:val="22"/>
        </w:rPr>
        <w:t>（</w:t>
      </w:r>
      <w:r w:rsidRPr="00887240">
        <w:rPr>
          <w:rFonts w:ascii="新細明體" w:hAnsi="新細明體" w:hint="eastAsia"/>
          <w:szCs w:val="22"/>
        </w:rPr>
        <w:t>卍新續藏</w:t>
      </w:r>
      <w:r w:rsidRPr="00887240">
        <w:rPr>
          <w:rFonts w:eastAsia="SimSun" w:hint="eastAsia"/>
          <w:szCs w:val="22"/>
        </w:rPr>
        <w:t>54</w:t>
      </w:r>
      <w:r w:rsidRPr="00887240">
        <w:rPr>
          <w:szCs w:val="22"/>
        </w:rPr>
        <w:t>，</w:t>
      </w:r>
      <w:r w:rsidRPr="00887240">
        <w:rPr>
          <w:rFonts w:eastAsia="SimSun" w:hint="eastAsia"/>
          <w:szCs w:val="22"/>
        </w:rPr>
        <w:t>152b</w:t>
      </w:r>
      <w:r w:rsidRPr="00887240">
        <w:rPr>
          <w:szCs w:val="22"/>
        </w:rPr>
        <w:t>1</w:t>
      </w:r>
      <w:r w:rsidRPr="00887240">
        <w:rPr>
          <w:rFonts w:eastAsia="SimSun" w:hint="eastAsia"/>
          <w:szCs w:val="22"/>
        </w:rPr>
        <w:t>7</w:t>
      </w:r>
      <w:r w:rsidRPr="00887240">
        <w:rPr>
          <w:szCs w:val="22"/>
        </w:rPr>
        <w:t>-</w:t>
      </w:r>
      <w:r w:rsidRPr="00887240">
        <w:rPr>
          <w:rFonts w:eastAsia="SimSun" w:hint="eastAsia"/>
          <w:szCs w:val="22"/>
        </w:rPr>
        <w:t>c4</w:t>
      </w:r>
      <w:r w:rsidRPr="00887240">
        <w:rPr>
          <w:szCs w:val="22"/>
        </w:rPr>
        <w:t>）</w:t>
      </w:r>
    </w:p>
    <w:p w:rsidR="00B451B4" w:rsidRPr="00887240" w:rsidRDefault="00B451B4" w:rsidP="0026230E">
      <w:pPr>
        <w:pStyle w:val="af2"/>
        <w:ind w:leftChars="80" w:left="742" w:hangingChars="250" w:hanging="550"/>
        <w:jc w:val="both"/>
        <w:rPr>
          <w:rFonts w:eastAsia="SimSun"/>
          <w:szCs w:val="22"/>
        </w:rPr>
      </w:pPr>
      <w:r w:rsidRPr="00887240">
        <w:rPr>
          <w:rFonts w:hint="eastAsia"/>
          <w:szCs w:val="22"/>
        </w:rPr>
        <w:t>（</w:t>
      </w:r>
      <w:r w:rsidRPr="00887240">
        <w:rPr>
          <w:rFonts w:hint="eastAsia"/>
          <w:szCs w:val="22"/>
        </w:rPr>
        <w:t>4</w:t>
      </w:r>
      <w:r w:rsidRPr="00887240">
        <w:rPr>
          <w:rFonts w:hint="eastAsia"/>
          <w:szCs w:val="22"/>
        </w:rPr>
        <w:t>）</w:t>
      </w:r>
      <w:r w:rsidRPr="00887240">
        <w:rPr>
          <w:rFonts w:ascii="細明體" w:eastAsia="細明體" w:hAnsi="細明體" w:hint="eastAsia"/>
          <w:szCs w:val="22"/>
        </w:rPr>
        <w:t>毗藍</w:t>
      </w:r>
      <w:r w:rsidRPr="00887240">
        <w:rPr>
          <w:rFonts w:ascii="新細明體" w:hAnsi="新細明體" w:hint="eastAsia"/>
          <w:szCs w:val="22"/>
        </w:rPr>
        <w:t>：</w:t>
      </w:r>
      <w:r w:rsidRPr="00887240">
        <w:rPr>
          <w:rFonts w:hint="eastAsia"/>
          <w:szCs w:val="22"/>
        </w:rPr>
        <w:t>梵語</w:t>
      </w:r>
      <w:r w:rsidRPr="00887240">
        <w:rPr>
          <w:rFonts w:hint="eastAsia"/>
          <w:szCs w:val="22"/>
        </w:rPr>
        <w:t>Vairambhaka</w:t>
      </w:r>
      <w:r w:rsidRPr="00887240">
        <w:rPr>
          <w:rFonts w:hint="eastAsia"/>
          <w:szCs w:val="22"/>
        </w:rPr>
        <w:t>的譯音。意為迅猛的風，狂風。［唐］玄應《一切經音義》卷一：“毗嵐</w:t>
      </w:r>
      <w:r w:rsidRPr="00887240">
        <w:rPr>
          <w:rFonts w:ascii="標楷體" w:eastAsia="標楷體" w:hAnsi="標楷體" w:hint="eastAsia"/>
          <w:szCs w:val="22"/>
        </w:rPr>
        <w:t>……</w:t>
      </w:r>
      <w:r w:rsidRPr="00887240">
        <w:rPr>
          <w:rFonts w:hint="eastAsia"/>
          <w:szCs w:val="22"/>
        </w:rPr>
        <w:t>或作毗藍婆，或作鞞嵐，或云吠藍，或作隨藍，或言旋藍，皆是梵之楚夏耳，此譯云迅猛風也。”（《漢語大詞典》（</w:t>
      </w:r>
      <w:r w:rsidRPr="00887240">
        <w:rPr>
          <w:rFonts w:ascii="新細明體" w:hAnsi="新細明體" w:hint="eastAsia"/>
          <w:szCs w:val="22"/>
        </w:rPr>
        <w:t>五</w:t>
      </w:r>
      <w:r w:rsidRPr="00887240">
        <w:rPr>
          <w:rFonts w:hint="eastAsia"/>
          <w:szCs w:val="22"/>
        </w:rPr>
        <w:t>），</w:t>
      </w:r>
      <w:r w:rsidRPr="00887240">
        <w:rPr>
          <w:rFonts w:hint="eastAsia"/>
          <w:szCs w:val="22"/>
        </w:rPr>
        <w:t>p.</w:t>
      </w:r>
      <w:r w:rsidRPr="00887240">
        <w:rPr>
          <w:rFonts w:eastAsia="SimSun" w:hint="eastAsia"/>
          <w:szCs w:val="22"/>
        </w:rPr>
        <w:t>273</w:t>
      </w:r>
      <w:r w:rsidRPr="00887240">
        <w:rPr>
          <w:rFonts w:hint="eastAsia"/>
          <w:szCs w:val="22"/>
        </w:rPr>
        <w:t>）</w:t>
      </w:r>
    </w:p>
  </w:footnote>
  <w:footnote w:id="109">
    <w:p w:rsidR="00B451B4" w:rsidRPr="00887240" w:rsidRDefault="00B451B4" w:rsidP="00413C5A">
      <w:pPr>
        <w:pStyle w:val="af2"/>
        <w:ind w:left="264" w:hangingChars="120" w:hanging="264"/>
        <w:jc w:val="both"/>
        <w:rPr>
          <w:szCs w:val="22"/>
        </w:rPr>
      </w:pPr>
      <w:r w:rsidRPr="00887240">
        <w:rPr>
          <w:rStyle w:val="af4"/>
          <w:szCs w:val="22"/>
        </w:rPr>
        <w:footnoteRef/>
      </w:r>
      <w:r w:rsidRPr="00887240">
        <w:rPr>
          <w:rFonts w:hint="eastAsia"/>
          <w:szCs w:val="22"/>
        </w:rPr>
        <w:t>《大智度論》卷</w:t>
      </w:r>
      <w:r w:rsidRPr="00887240">
        <w:rPr>
          <w:szCs w:val="22"/>
        </w:rPr>
        <w:t>15</w:t>
      </w:r>
      <w:r w:rsidRPr="00887240">
        <w:rPr>
          <w:rFonts w:hint="eastAsia"/>
          <w:szCs w:val="22"/>
        </w:rPr>
        <w:t>〈</w:t>
      </w:r>
      <w:r w:rsidRPr="00887240">
        <w:rPr>
          <w:szCs w:val="22"/>
        </w:rPr>
        <w:t>1</w:t>
      </w:r>
      <w:r w:rsidRPr="00887240">
        <w:rPr>
          <w:rFonts w:hint="eastAsia"/>
          <w:szCs w:val="22"/>
        </w:rPr>
        <w:t>序品〉：</w:t>
      </w:r>
    </w:p>
    <w:p w:rsidR="00B451B4" w:rsidRPr="00887240" w:rsidRDefault="00B451B4" w:rsidP="001443DB">
      <w:pPr>
        <w:pStyle w:val="af2"/>
        <w:ind w:leftChars="110" w:left="264" w:firstLineChars="9" w:firstLine="20"/>
        <w:jc w:val="both"/>
        <w:rPr>
          <w:rFonts w:eastAsia="SimSun"/>
          <w:szCs w:val="22"/>
        </w:rPr>
      </w:pPr>
      <w:r w:rsidRPr="00887240">
        <w:rPr>
          <w:rFonts w:ascii="標楷體" w:eastAsia="標楷體" w:hAnsi="標楷體" w:hint="eastAsia"/>
          <w:szCs w:val="22"/>
        </w:rPr>
        <w:t>復次，一切法中有相，故言一；一相故，名為一。一切物名為法，法相故名為一。如是等無量一門，</w:t>
      </w:r>
      <w:r w:rsidRPr="00887240">
        <w:rPr>
          <w:rFonts w:ascii="標楷體" w:eastAsia="標楷體" w:hAnsi="標楷體" w:hint="eastAsia"/>
          <w:b/>
          <w:szCs w:val="22"/>
        </w:rPr>
        <w:t>破異相，不著一</w:t>
      </w:r>
      <w:r w:rsidRPr="00887240">
        <w:rPr>
          <w:rFonts w:ascii="標楷體" w:eastAsia="標楷體" w:hAnsi="標楷體" w:hint="eastAsia"/>
          <w:szCs w:val="22"/>
        </w:rPr>
        <w:t>，是名法忍。</w:t>
      </w:r>
      <w:r w:rsidRPr="00887240">
        <w:rPr>
          <w:szCs w:val="22"/>
        </w:rPr>
        <w:t>（大正</w:t>
      </w:r>
      <w:r w:rsidRPr="00887240">
        <w:rPr>
          <w:rFonts w:eastAsia="SimSun" w:hint="eastAsia"/>
          <w:szCs w:val="22"/>
        </w:rPr>
        <w:t>25</w:t>
      </w:r>
      <w:r w:rsidRPr="00887240">
        <w:rPr>
          <w:szCs w:val="22"/>
        </w:rPr>
        <w:t>，</w:t>
      </w:r>
      <w:r w:rsidRPr="00887240">
        <w:rPr>
          <w:rFonts w:eastAsia="SimSun" w:hint="eastAsia"/>
          <w:szCs w:val="22"/>
        </w:rPr>
        <w:t>169c16</w:t>
      </w:r>
      <w:r w:rsidRPr="00887240">
        <w:rPr>
          <w:szCs w:val="22"/>
        </w:rPr>
        <w:t>-1</w:t>
      </w:r>
      <w:r w:rsidRPr="00887240">
        <w:rPr>
          <w:rFonts w:eastAsia="SimSun" w:hint="eastAsia"/>
          <w:szCs w:val="22"/>
        </w:rPr>
        <w:t>9</w:t>
      </w:r>
      <w:r w:rsidRPr="00887240">
        <w:rPr>
          <w:szCs w:val="22"/>
        </w:rPr>
        <w:t>）</w:t>
      </w:r>
    </w:p>
  </w:footnote>
  <w:footnote w:id="110">
    <w:p w:rsidR="00B451B4" w:rsidRPr="00887240" w:rsidRDefault="00B451B4" w:rsidP="00B775E1">
      <w:pPr>
        <w:pStyle w:val="af2"/>
        <w:jc w:val="both"/>
        <w:rPr>
          <w:rFonts w:eastAsia="SimSun"/>
          <w:szCs w:val="22"/>
        </w:rPr>
      </w:pPr>
      <w:r w:rsidRPr="00887240">
        <w:rPr>
          <w:rStyle w:val="af4"/>
          <w:szCs w:val="22"/>
        </w:rPr>
        <w:footnoteRef/>
      </w:r>
      <w:r w:rsidRPr="00887240">
        <w:rPr>
          <w:rFonts w:eastAsia="SimSun" w:hint="eastAsia"/>
          <w:szCs w:val="22"/>
        </w:rPr>
        <w:t xml:space="preserve"> </w:t>
      </w:r>
      <w:r w:rsidRPr="00887240">
        <w:rPr>
          <w:rFonts w:hint="eastAsia"/>
          <w:szCs w:val="22"/>
        </w:rPr>
        <w:t>混然</w:t>
      </w:r>
      <w:r w:rsidRPr="00887240">
        <w:rPr>
          <w:rFonts w:ascii="新細明體" w:hAnsi="新細明體" w:hint="eastAsia"/>
          <w:szCs w:val="22"/>
        </w:rPr>
        <w:t>：</w:t>
      </w:r>
      <w:r w:rsidRPr="00887240">
        <w:rPr>
          <w:rFonts w:hint="eastAsia"/>
          <w:szCs w:val="22"/>
        </w:rPr>
        <w:t>2.</w:t>
      </w:r>
      <w:r w:rsidRPr="00887240">
        <w:rPr>
          <w:rFonts w:hint="eastAsia"/>
          <w:szCs w:val="22"/>
        </w:rPr>
        <w:t>渾然一體，不見痕跡。</w:t>
      </w:r>
      <w:r w:rsidRPr="00887240">
        <w:rPr>
          <w:rFonts w:ascii="新細明體" w:hAnsi="新細明體" w:hint="eastAsia"/>
          <w:szCs w:val="22"/>
        </w:rPr>
        <w:t>（《漢語大詞典》（五），</w:t>
      </w:r>
      <w:r w:rsidRPr="00887240">
        <w:rPr>
          <w:szCs w:val="22"/>
        </w:rPr>
        <w:t>p.</w:t>
      </w:r>
      <w:r w:rsidRPr="00887240">
        <w:rPr>
          <w:rFonts w:eastAsia="SimSun" w:hint="eastAsia"/>
          <w:szCs w:val="22"/>
        </w:rPr>
        <w:t>1378</w:t>
      </w:r>
      <w:r w:rsidRPr="00887240">
        <w:rPr>
          <w:rFonts w:ascii="新細明體" w:hAnsi="新細明體" w:hint="eastAsia"/>
          <w:szCs w:val="22"/>
        </w:rPr>
        <w:t>）</w:t>
      </w:r>
    </w:p>
  </w:footnote>
  <w:footnote w:id="111">
    <w:p w:rsidR="00B451B4" w:rsidRPr="00887240" w:rsidRDefault="00B451B4" w:rsidP="00413C5A">
      <w:pPr>
        <w:pStyle w:val="af2"/>
        <w:ind w:left="330" w:hangingChars="150" w:hanging="330"/>
        <w:jc w:val="both"/>
        <w:rPr>
          <w:szCs w:val="22"/>
        </w:rPr>
      </w:pPr>
      <w:r w:rsidRPr="00887240">
        <w:rPr>
          <w:rStyle w:val="af4"/>
          <w:szCs w:val="22"/>
        </w:rPr>
        <w:footnoteRef/>
      </w:r>
      <w:r w:rsidRPr="00887240">
        <w:rPr>
          <w:rFonts w:eastAsia="SimSun" w:hint="eastAsia"/>
          <w:szCs w:val="22"/>
        </w:rPr>
        <w:t xml:space="preserve"> </w:t>
      </w:r>
      <w:r w:rsidRPr="00887240">
        <w:rPr>
          <w:rFonts w:ascii="新細明體" w:hAnsi="新細明體" w:hint="eastAsia"/>
          <w:szCs w:val="22"/>
        </w:rPr>
        <w:t>印順法師著，</w:t>
      </w:r>
      <w:r w:rsidRPr="00887240">
        <w:rPr>
          <w:rFonts w:hint="eastAsia"/>
          <w:szCs w:val="22"/>
        </w:rPr>
        <w:t>《成佛之道》（增注本）</w:t>
      </w:r>
      <w:r w:rsidRPr="00887240">
        <w:rPr>
          <w:rFonts w:ascii="新細明體" w:hAnsi="新細明體" w:hint="eastAsia"/>
          <w:szCs w:val="22"/>
        </w:rPr>
        <w:t>，</w:t>
      </w:r>
      <w:r w:rsidRPr="00887240">
        <w:rPr>
          <w:rFonts w:eastAsia="SimSun"/>
          <w:szCs w:val="22"/>
        </w:rPr>
        <w:t>p</w:t>
      </w:r>
      <w:r w:rsidRPr="00887240">
        <w:rPr>
          <w:rFonts w:hint="eastAsia"/>
          <w:szCs w:val="22"/>
        </w:rPr>
        <w:t>p</w:t>
      </w:r>
      <w:r w:rsidRPr="00887240">
        <w:rPr>
          <w:rFonts w:eastAsia="SimSun"/>
          <w:szCs w:val="22"/>
        </w:rPr>
        <w:t>.</w:t>
      </w:r>
      <w:r w:rsidRPr="00887240">
        <w:rPr>
          <w:rFonts w:eastAsia="SimSun" w:hint="eastAsia"/>
          <w:szCs w:val="22"/>
        </w:rPr>
        <w:t>365-366</w:t>
      </w:r>
      <w:r w:rsidRPr="00887240">
        <w:rPr>
          <w:rFonts w:hint="eastAsia"/>
          <w:szCs w:val="22"/>
        </w:rPr>
        <w:t>：</w:t>
      </w:r>
    </w:p>
    <w:p w:rsidR="00B451B4" w:rsidRPr="00887240" w:rsidRDefault="00B451B4" w:rsidP="001443DB">
      <w:pPr>
        <w:pStyle w:val="af2"/>
        <w:ind w:leftChars="118" w:left="327" w:hangingChars="20" w:hanging="44"/>
        <w:jc w:val="both"/>
        <w:rPr>
          <w:rFonts w:ascii="標楷體" w:eastAsia="標楷體" w:hAnsi="標楷體"/>
          <w:szCs w:val="22"/>
        </w:rPr>
      </w:pPr>
      <w:r w:rsidRPr="00887240">
        <w:rPr>
          <w:rFonts w:ascii="標楷體" w:eastAsia="標楷體" w:hAnsi="標楷體" w:hint="eastAsia"/>
          <w:szCs w:val="22"/>
        </w:rPr>
        <w:t>要知</w:t>
      </w:r>
      <w:r w:rsidRPr="00887240">
        <w:rPr>
          <w:rFonts w:ascii="標楷體" w:eastAsia="標楷體" w:hAnsi="標楷體" w:hint="eastAsia"/>
          <w:b/>
          <w:szCs w:val="22"/>
        </w:rPr>
        <w:t>無分別</w:t>
      </w:r>
      <w:r w:rsidRPr="00887240">
        <w:rPr>
          <w:rFonts w:ascii="標楷體" w:eastAsia="標楷體" w:hAnsi="標楷體" w:hint="eastAsia"/>
          <w:szCs w:val="22"/>
        </w:rPr>
        <w:t>的含義，是多種不同的，不能籠統的誤解。</w:t>
      </w:r>
    </w:p>
    <w:p w:rsidR="00B451B4" w:rsidRPr="00887240" w:rsidRDefault="00B451B4" w:rsidP="001443DB">
      <w:pPr>
        <w:pStyle w:val="af2"/>
        <w:ind w:leftChars="118" w:left="327" w:hangingChars="20" w:hanging="44"/>
        <w:jc w:val="both"/>
        <w:rPr>
          <w:rFonts w:ascii="標楷體" w:eastAsia="標楷體" w:hAnsi="標楷體"/>
          <w:szCs w:val="22"/>
        </w:rPr>
      </w:pPr>
      <w:r w:rsidRPr="00887240">
        <w:rPr>
          <w:szCs w:val="22"/>
          <w:vertAlign w:val="superscript"/>
        </w:rPr>
        <w:t>（</w:t>
      </w:r>
      <w:r w:rsidRPr="00887240">
        <w:rPr>
          <w:szCs w:val="22"/>
          <w:vertAlign w:val="superscript"/>
        </w:rPr>
        <w:t>1</w:t>
      </w:r>
      <w:r w:rsidRPr="00887240">
        <w:rPr>
          <w:szCs w:val="22"/>
          <w:vertAlign w:val="superscript"/>
        </w:rPr>
        <w:t>）</w:t>
      </w:r>
      <w:r w:rsidRPr="00887240">
        <w:rPr>
          <w:rFonts w:ascii="標楷體" w:eastAsia="標楷體" w:hAnsi="標楷體" w:hint="eastAsia"/>
          <w:szCs w:val="22"/>
        </w:rPr>
        <w:t>如木、石，也是無分別的，這當然不是佛法所說的無分別了。</w:t>
      </w:r>
    </w:p>
    <w:p w:rsidR="00B451B4" w:rsidRPr="00887240" w:rsidRDefault="00B451B4" w:rsidP="001443DB">
      <w:pPr>
        <w:pStyle w:val="af2"/>
        <w:ind w:leftChars="118" w:left="327" w:hangingChars="20" w:hanging="44"/>
        <w:jc w:val="both"/>
        <w:rPr>
          <w:rFonts w:ascii="標楷體" w:eastAsia="標楷體" w:hAnsi="標楷體"/>
          <w:szCs w:val="22"/>
        </w:rPr>
      </w:pPr>
      <w:r w:rsidRPr="00887240">
        <w:rPr>
          <w:szCs w:val="22"/>
          <w:vertAlign w:val="superscript"/>
        </w:rPr>
        <w:t>（</w:t>
      </w:r>
      <w:r w:rsidRPr="00887240">
        <w:rPr>
          <w:szCs w:val="22"/>
          <w:vertAlign w:val="superscript"/>
        </w:rPr>
        <w:t>2</w:t>
      </w:r>
      <w:r w:rsidRPr="00887240">
        <w:rPr>
          <w:szCs w:val="22"/>
          <w:vertAlign w:val="superscript"/>
        </w:rPr>
        <w:t>）</w:t>
      </w:r>
      <w:r w:rsidRPr="00887240">
        <w:rPr>
          <w:rFonts w:ascii="標楷體" w:eastAsia="標楷體" w:hAnsi="標楷體" w:hint="eastAsia"/>
          <w:szCs w:val="22"/>
        </w:rPr>
        <w:t>無想定，心心所法都不起，也是無分別的，但這是外道。</w:t>
      </w:r>
    </w:p>
    <w:p w:rsidR="00B451B4" w:rsidRPr="00887240" w:rsidRDefault="00B451B4" w:rsidP="00E34AB0">
      <w:pPr>
        <w:pStyle w:val="af2"/>
        <w:ind w:leftChars="118" w:left="547" w:hangingChars="120" w:hanging="264"/>
        <w:jc w:val="both"/>
        <w:rPr>
          <w:rFonts w:ascii="標楷體" w:eastAsia="標楷體" w:hAnsi="標楷體"/>
          <w:szCs w:val="22"/>
        </w:rPr>
      </w:pPr>
      <w:r w:rsidRPr="00887240">
        <w:rPr>
          <w:szCs w:val="22"/>
          <w:vertAlign w:val="superscript"/>
        </w:rPr>
        <w:t>（</w:t>
      </w:r>
      <w:r w:rsidRPr="00887240">
        <w:rPr>
          <w:szCs w:val="22"/>
          <w:vertAlign w:val="superscript"/>
        </w:rPr>
        <w:t>3</w:t>
      </w:r>
      <w:r w:rsidRPr="00887240">
        <w:rPr>
          <w:szCs w:val="22"/>
          <w:vertAlign w:val="superscript"/>
        </w:rPr>
        <w:t>）</w:t>
      </w:r>
      <w:r w:rsidRPr="00887240">
        <w:rPr>
          <w:rFonts w:ascii="標楷體" w:eastAsia="標楷體" w:hAnsi="標楷體" w:hint="eastAsia"/>
          <w:szCs w:val="22"/>
        </w:rPr>
        <w:t>自然而然的不作意，也叫無分別，這也不能說是無分別慧。因為無功用、不作意的無分別，有漏五識及睡悶等，都是那樣的。</w:t>
      </w:r>
    </w:p>
    <w:p w:rsidR="00B451B4" w:rsidRPr="00887240" w:rsidRDefault="00B451B4" w:rsidP="00E2558B">
      <w:pPr>
        <w:pStyle w:val="af2"/>
        <w:ind w:leftChars="118" w:left="547" w:hangingChars="120" w:hanging="264"/>
        <w:jc w:val="both"/>
        <w:rPr>
          <w:rFonts w:ascii="標楷體" w:eastAsia="標楷體" w:hAnsi="標楷體"/>
          <w:szCs w:val="22"/>
        </w:rPr>
      </w:pPr>
      <w:r w:rsidRPr="00887240">
        <w:rPr>
          <w:szCs w:val="22"/>
          <w:vertAlign w:val="superscript"/>
        </w:rPr>
        <w:t>（</w:t>
      </w:r>
      <w:r w:rsidRPr="00887240">
        <w:rPr>
          <w:szCs w:val="22"/>
          <w:vertAlign w:val="superscript"/>
        </w:rPr>
        <w:t>4</w:t>
      </w:r>
      <w:r w:rsidRPr="00887240">
        <w:rPr>
          <w:szCs w:val="22"/>
          <w:vertAlign w:val="superscript"/>
        </w:rPr>
        <w:t>）</w:t>
      </w:r>
      <w:r w:rsidRPr="00887240">
        <w:rPr>
          <w:rFonts w:ascii="標楷體" w:eastAsia="標楷體" w:hAnsi="標楷體" w:hint="eastAsia"/>
          <w:szCs w:val="22"/>
        </w:rPr>
        <w:t>又二禪以上，無尋無思；這種無尋思的無分別，二禪以上都是的，也與無分別慧不同。</w:t>
      </w:r>
    </w:p>
    <w:p w:rsidR="00B451B4" w:rsidRPr="00887240" w:rsidRDefault="00B451B4" w:rsidP="00E34AB0">
      <w:pPr>
        <w:pStyle w:val="af2"/>
        <w:ind w:leftChars="118" w:left="547" w:hangingChars="120" w:hanging="264"/>
        <w:jc w:val="both"/>
        <w:rPr>
          <w:rFonts w:eastAsia="SimSun"/>
          <w:szCs w:val="22"/>
        </w:rPr>
      </w:pPr>
      <w:r w:rsidRPr="00887240">
        <w:rPr>
          <w:rFonts w:hint="eastAsia"/>
          <w:szCs w:val="22"/>
          <w:vertAlign w:val="superscript"/>
        </w:rPr>
        <w:t>（</w:t>
      </w:r>
      <w:r w:rsidRPr="00887240">
        <w:rPr>
          <w:rFonts w:eastAsia="SimSun"/>
          <w:szCs w:val="22"/>
          <w:vertAlign w:val="superscript"/>
        </w:rPr>
        <w:t>5</w:t>
      </w:r>
      <w:r w:rsidRPr="00887240">
        <w:rPr>
          <w:rFonts w:hint="eastAsia"/>
          <w:szCs w:val="22"/>
          <w:vertAlign w:val="superscript"/>
        </w:rPr>
        <w:t>）</w:t>
      </w:r>
      <w:r w:rsidRPr="00887240">
        <w:rPr>
          <w:rFonts w:ascii="標楷體" w:eastAsia="標楷體" w:hAnsi="標楷體" w:hint="eastAsia"/>
          <w:szCs w:val="22"/>
        </w:rPr>
        <w:t>所以慧學的無分別，不是不作意、不尋思，或不起心念等分別。那到底是什麼呢？</w:t>
      </w:r>
      <w:r w:rsidRPr="00887240">
        <w:rPr>
          <w:rFonts w:ascii="標楷體" w:eastAsia="標楷體" w:hAnsi="標楷體" w:hint="eastAsia"/>
          <w:b/>
          <w:szCs w:val="22"/>
        </w:rPr>
        <w:t>修習中觀行的無分別，是以正觀而無那自性的分別</w:t>
      </w:r>
      <w:r w:rsidRPr="00887240">
        <w:rPr>
          <w:rFonts w:ascii="標楷體" w:eastAsia="標楷體" w:hAnsi="標楷體" w:hint="eastAsia"/>
          <w:szCs w:val="22"/>
        </w:rPr>
        <w:t>；從自性分別不可得，而入於無分別法性的現證。</w:t>
      </w:r>
    </w:p>
  </w:footnote>
  <w:footnote w:id="112">
    <w:p w:rsidR="00B451B4" w:rsidRPr="00887240" w:rsidRDefault="00B451B4" w:rsidP="00B775E1">
      <w:pPr>
        <w:snapToGrid w:val="0"/>
        <w:spacing w:line="240" w:lineRule="atLeast"/>
        <w:jc w:val="both"/>
        <w:rPr>
          <w:sz w:val="22"/>
          <w:szCs w:val="22"/>
        </w:rPr>
      </w:pPr>
      <w:r w:rsidRPr="00887240">
        <w:rPr>
          <w:rStyle w:val="af4"/>
          <w:sz w:val="22"/>
          <w:szCs w:val="22"/>
        </w:rPr>
        <w:footnoteRef/>
      </w:r>
      <w:r w:rsidRPr="00887240">
        <w:rPr>
          <w:sz w:val="22"/>
          <w:szCs w:val="22"/>
        </w:rPr>
        <w:t>（</w:t>
      </w:r>
      <w:r w:rsidRPr="00887240">
        <w:rPr>
          <w:sz w:val="22"/>
          <w:szCs w:val="22"/>
        </w:rPr>
        <w:t>1</w:t>
      </w:r>
      <w:r w:rsidRPr="00887240">
        <w:rPr>
          <w:sz w:val="22"/>
          <w:szCs w:val="22"/>
        </w:rPr>
        <w:t>）《中論》卷</w:t>
      </w:r>
      <w:r w:rsidRPr="00887240">
        <w:rPr>
          <w:sz w:val="22"/>
          <w:szCs w:val="22"/>
        </w:rPr>
        <w:t>3</w:t>
      </w:r>
      <w:r w:rsidRPr="00887240">
        <w:rPr>
          <w:sz w:val="22"/>
          <w:szCs w:val="22"/>
        </w:rPr>
        <w:t>〈</w:t>
      </w:r>
      <w:r w:rsidRPr="00887240">
        <w:rPr>
          <w:sz w:val="22"/>
          <w:szCs w:val="22"/>
        </w:rPr>
        <w:t xml:space="preserve">18 </w:t>
      </w:r>
      <w:r w:rsidRPr="00887240">
        <w:rPr>
          <w:sz w:val="22"/>
          <w:szCs w:val="22"/>
        </w:rPr>
        <w:t>觀法品〉：</w:t>
      </w:r>
    </w:p>
    <w:p w:rsidR="00B451B4" w:rsidRPr="00887240" w:rsidRDefault="00B451B4" w:rsidP="00007DFD">
      <w:pPr>
        <w:snapToGrid w:val="0"/>
        <w:ind w:leftChars="300" w:left="720"/>
        <w:rPr>
          <w:rFonts w:ascii="標楷體" w:eastAsia="標楷體" w:hAnsi="標楷體" w:cs="Times Ext Roman"/>
          <w:sz w:val="22"/>
          <w:szCs w:val="22"/>
        </w:rPr>
      </w:pPr>
      <w:r w:rsidRPr="00887240">
        <w:rPr>
          <w:rFonts w:ascii="標楷體" w:eastAsia="標楷體" w:hAnsi="標楷體" w:cs="Times Ext Roman" w:hint="eastAsia"/>
          <w:sz w:val="22"/>
          <w:szCs w:val="22"/>
        </w:rPr>
        <w:t>若法從緣生，不即不異因，是故名實相；不斷亦不常。</w:t>
      </w:r>
      <w:r w:rsidRPr="00887240">
        <w:rPr>
          <w:sz w:val="22"/>
          <w:szCs w:val="22"/>
        </w:rPr>
        <w:t>（大正</w:t>
      </w:r>
      <w:r w:rsidRPr="00887240">
        <w:rPr>
          <w:sz w:val="22"/>
          <w:szCs w:val="22"/>
        </w:rPr>
        <w:t>30</w:t>
      </w:r>
      <w:r w:rsidRPr="00887240">
        <w:rPr>
          <w:sz w:val="22"/>
          <w:szCs w:val="22"/>
        </w:rPr>
        <w:t>，</w:t>
      </w:r>
      <w:r w:rsidRPr="00887240">
        <w:rPr>
          <w:sz w:val="22"/>
          <w:szCs w:val="22"/>
        </w:rPr>
        <w:t>24a9-1</w:t>
      </w:r>
      <w:r w:rsidRPr="00887240">
        <w:rPr>
          <w:rFonts w:hint="eastAsia"/>
          <w:sz w:val="22"/>
          <w:szCs w:val="22"/>
        </w:rPr>
        <w:t>0</w:t>
      </w:r>
      <w:r w:rsidRPr="00887240">
        <w:rPr>
          <w:sz w:val="22"/>
          <w:szCs w:val="22"/>
        </w:rPr>
        <w:t>）</w:t>
      </w:r>
    </w:p>
    <w:p w:rsidR="00B451B4" w:rsidRPr="00887240" w:rsidRDefault="00B451B4" w:rsidP="0026230E">
      <w:pPr>
        <w:snapToGrid w:val="0"/>
        <w:ind w:leftChars="80" w:left="192"/>
        <w:jc w:val="both"/>
        <w:rPr>
          <w:sz w:val="22"/>
          <w:szCs w:val="22"/>
        </w:rPr>
      </w:pPr>
      <w:r w:rsidRPr="00887240">
        <w:rPr>
          <w:rFonts w:hint="eastAsia"/>
          <w:sz w:val="22"/>
          <w:szCs w:val="22"/>
        </w:rPr>
        <w:t>（</w:t>
      </w:r>
      <w:r w:rsidRPr="00887240">
        <w:rPr>
          <w:rFonts w:hint="eastAsia"/>
          <w:sz w:val="22"/>
          <w:szCs w:val="22"/>
        </w:rPr>
        <w:t>2</w:t>
      </w:r>
      <w:r w:rsidRPr="00887240">
        <w:rPr>
          <w:rFonts w:hint="eastAsia"/>
          <w:sz w:val="22"/>
          <w:szCs w:val="22"/>
        </w:rPr>
        <w:t>）《中論》卷</w:t>
      </w:r>
      <w:r w:rsidRPr="00887240">
        <w:rPr>
          <w:sz w:val="22"/>
          <w:szCs w:val="22"/>
        </w:rPr>
        <w:t>3</w:t>
      </w:r>
      <w:r w:rsidRPr="00887240">
        <w:rPr>
          <w:rFonts w:hint="eastAsia"/>
          <w:sz w:val="22"/>
          <w:szCs w:val="22"/>
        </w:rPr>
        <w:t>〈</w:t>
      </w:r>
      <w:r w:rsidRPr="00887240">
        <w:rPr>
          <w:sz w:val="22"/>
          <w:szCs w:val="22"/>
        </w:rPr>
        <w:t>18</w:t>
      </w:r>
      <w:r w:rsidRPr="00887240">
        <w:rPr>
          <w:rFonts w:hint="eastAsia"/>
          <w:sz w:val="22"/>
          <w:szCs w:val="22"/>
        </w:rPr>
        <w:t>觀法品〉（青目釋）：</w:t>
      </w:r>
    </w:p>
    <w:p w:rsidR="00B451B4" w:rsidRPr="00887240" w:rsidRDefault="00B451B4" w:rsidP="00B331FC">
      <w:pPr>
        <w:snapToGrid w:val="0"/>
        <w:ind w:leftChars="300" w:left="720"/>
        <w:jc w:val="both"/>
        <w:rPr>
          <w:rFonts w:ascii="標楷體" w:eastAsia="SimSun" w:hAnsi="標楷體"/>
          <w:sz w:val="22"/>
          <w:szCs w:val="22"/>
        </w:rPr>
      </w:pPr>
      <w:r w:rsidRPr="00887240">
        <w:rPr>
          <w:rFonts w:ascii="標楷體" w:eastAsia="標楷體" w:hAnsi="標楷體" w:hint="eastAsia"/>
          <w:sz w:val="22"/>
          <w:szCs w:val="22"/>
        </w:rPr>
        <w:t>問曰：若諸法盡空，將不墮斷滅耶？又不生不滅，或墮常耶？</w:t>
      </w:r>
    </w:p>
    <w:p w:rsidR="00B451B4" w:rsidRPr="00887240" w:rsidRDefault="00B451B4" w:rsidP="00E2558B">
      <w:pPr>
        <w:snapToGrid w:val="0"/>
        <w:ind w:leftChars="300" w:left="1384" w:hangingChars="302" w:hanging="664"/>
        <w:jc w:val="both"/>
        <w:rPr>
          <w:rFonts w:ascii="標楷體" w:eastAsia="標楷體" w:hAnsi="標楷體"/>
          <w:sz w:val="22"/>
          <w:szCs w:val="22"/>
        </w:rPr>
      </w:pPr>
      <w:r w:rsidRPr="00887240">
        <w:rPr>
          <w:rFonts w:ascii="標楷體" w:eastAsia="標楷體" w:hAnsi="標楷體" w:hint="eastAsia"/>
          <w:sz w:val="22"/>
          <w:szCs w:val="22"/>
        </w:rPr>
        <w:t>答曰：不然。先說實相無戲論，心相寂滅，言語道斷；汝今貪著取相，於實相法中見斷、常過。</w:t>
      </w:r>
    </w:p>
    <w:p w:rsidR="00B451B4" w:rsidRPr="00887240" w:rsidRDefault="00B451B4" w:rsidP="00E2558B">
      <w:pPr>
        <w:snapToGrid w:val="0"/>
        <w:spacing w:line="240" w:lineRule="atLeast"/>
        <w:ind w:leftChars="570" w:left="1368"/>
        <w:jc w:val="both"/>
        <w:rPr>
          <w:rFonts w:ascii="標楷體" w:eastAsia="標楷體" w:hAnsi="標楷體"/>
          <w:b/>
          <w:sz w:val="22"/>
          <w:szCs w:val="22"/>
        </w:rPr>
      </w:pPr>
      <w:r w:rsidRPr="00887240">
        <w:rPr>
          <w:rFonts w:ascii="標楷體" w:eastAsia="標楷體" w:hAnsi="標楷體" w:hint="eastAsia"/>
          <w:b/>
          <w:sz w:val="22"/>
          <w:szCs w:val="22"/>
        </w:rPr>
        <w:t>得實相者，說諸法從眾緣生，不即是因，亦不異因，是故不斷、不常。</w:t>
      </w:r>
    </w:p>
    <w:p w:rsidR="00B451B4" w:rsidRPr="00887240" w:rsidRDefault="00B451B4" w:rsidP="00E2558B">
      <w:pPr>
        <w:snapToGrid w:val="0"/>
        <w:spacing w:line="240" w:lineRule="atLeast"/>
        <w:ind w:leftChars="570" w:left="1368"/>
        <w:jc w:val="both"/>
        <w:rPr>
          <w:rFonts w:ascii="標楷體" w:eastAsia="SimSun" w:hAnsi="標楷體"/>
          <w:sz w:val="22"/>
          <w:szCs w:val="22"/>
        </w:rPr>
      </w:pPr>
      <w:r w:rsidRPr="00887240">
        <w:rPr>
          <w:rFonts w:ascii="標楷體" w:eastAsia="標楷體" w:hAnsi="標楷體" w:hint="eastAsia"/>
          <w:sz w:val="22"/>
          <w:szCs w:val="22"/>
        </w:rPr>
        <w:t>若果異因則是斷，若不異因則是常。</w:t>
      </w:r>
      <w:r w:rsidRPr="00887240">
        <w:rPr>
          <w:rFonts w:hint="eastAsia"/>
          <w:sz w:val="22"/>
          <w:szCs w:val="22"/>
        </w:rPr>
        <w:t>（大正</w:t>
      </w:r>
      <w:r w:rsidRPr="00887240">
        <w:rPr>
          <w:sz w:val="22"/>
          <w:szCs w:val="22"/>
        </w:rPr>
        <w:t>30</w:t>
      </w:r>
      <w:r w:rsidRPr="00887240">
        <w:rPr>
          <w:rFonts w:hint="eastAsia"/>
          <w:sz w:val="22"/>
          <w:szCs w:val="22"/>
        </w:rPr>
        <w:t>，</w:t>
      </w:r>
      <w:r w:rsidRPr="00887240">
        <w:rPr>
          <w:sz w:val="22"/>
          <w:szCs w:val="22"/>
        </w:rPr>
        <w:t>25b11-17</w:t>
      </w:r>
      <w:r w:rsidRPr="00887240">
        <w:rPr>
          <w:rFonts w:hint="eastAsia"/>
          <w:sz w:val="22"/>
          <w:szCs w:val="22"/>
        </w:rPr>
        <w:t>）</w:t>
      </w:r>
    </w:p>
  </w:footnote>
  <w:footnote w:id="113">
    <w:p w:rsidR="00B451B4" w:rsidRPr="00887240" w:rsidRDefault="00B451B4" w:rsidP="00B775E1">
      <w:pPr>
        <w:pStyle w:val="af2"/>
        <w:spacing w:line="240" w:lineRule="atLeast"/>
        <w:jc w:val="both"/>
        <w:rPr>
          <w:rFonts w:eastAsia="SimSun"/>
          <w:szCs w:val="22"/>
        </w:rPr>
      </w:pPr>
      <w:r w:rsidRPr="00887240">
        <w:rPr>
          <w:rStyle w:val="af4"/>
          <w:szCs w:val="22"/>
        </w:rPr>
        <w:footnoteRef/>
      </w:r>
      <w:r w:rsidRPr="00887240">
        <w:rPr>
          <w:rFonts w:eastAsia="SimSun" w:hint="eastAsia"/>
          <w:szCs w:val="22"/>
        </w:rPr>
        <w:t xml:space="preserve"> </w:t>
      </w:r>
      <w:r w:rsidRPr="00887240">
        <w:rPr>
          <w:rFonts w:hint="eastAsia"/>
          <w:szCs w:val="22"/>
        </w:rPr>
        <w:t>萬金川，《中觀思想講錄》，</w:t>
      </w:r>
      <w:r w:rsidRPr="00887240">
        <w:rPr>
          <w:szCs w:val="22"/>
        </w:rPr>
        <w:t>p.125</w:t>
      </w:r>
      <w:r w:rsidRPr="00887240">
        <w:rPr>
          <w:rFonts w:hint="eastAsia"/>
          <w:szCs w:val="22"/>
        </w:rPr>
        <w:t>：</w:t>
      </w:r>
    </w:p>
    <w:p w:rsidR="00B451B4" w:rsidRPr="00887240" w:rsidRDefault="00B451B4" w:rsidP="008864FE">
      <w:pPr>
        <w:pStyle w:val="af2"/>
        <w:spacing w:line="240" w:lineRule="atLeast"/>
        <w:ind w:leftChars="130" w:left="312"/>
        <w:jc w:val="both"/>
        <w:rPr>
          <w:rFonts w:ascii="標楷體" w:eastAsia="標楷體" w:hAnsi="標楷體"/>
          <w:szCs w:val="22"/>
        </w:rPr>
      </w:pPr>
      <w:r w:rsidRPr="00887240">
        <w:rPr>
          <w:rFonts w:ascii="標楷體" w:eastAsia="標楷體" w:hAnsi="標楷體"/>
          <w:szCs w:val="22"/>
        </w:rPr>
        <w:t>此中，「</w:t>
      </w:r>
      <w:r w:rsidRPr="00887240">
        <w:rPr>
          <w:rFonts w:ascii="標楷體" w:eastAsia="標楷體" w:hAnsi="標楷體"/>
          <w:b/>
          <w:szCs w:val="22"/>
        </w:rPr>
        <w:t>是故名實相</w:t>
      </w:r>
      <w:r w:rsidRPr="00887240">
        <w:rPr>
          <w:rFonts w:ascii="標楷體" w:eastAsia="標楷體" w:hAnsi="標楷體"/>
          <w:szCs w:val="22"/>
        </w:rPr>
        <w:t>」一句在現今所見的梵藏二本裡是沒有的，而什公在譯文裡添入此一文句，或有可能是基於「緣起性空即諸法實相」的中觀義理而來。</w:t>
      </w:r>
    </w:p>
  </w:footnote>
  <w:footnote w:id="114">
    <w:p w:rsidR="00B451B4" w:rsidRPr="00887240" w:rsidRDefault="00B451B4" w:rsidP="008864FE">
      <w:pPr>
        <w:snapToGrid w:val="0"/>
        <w:spacing w:line="240" w:lineRule="atLeast"/>
        <w:jc w:val="both"/>
        <w:rPr>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887240">
          <w:rPr>
            <w:sz w:val="22"/>
            <w:szCs w:val="22"/>
          </w:rPr>
          <w:t>24a</w:t>
        </w:r>
      </w:smartTag>
      <w:r w:rsidRPr="00887240">
        <w:rPr>
          <w:sz w:val="22"/>
          <w:szCs w:val="22"/>
        </w:rPr>
        <w:t>9-10</w:t>
      </w:r>
      <w:r w:rsidRPr="00887240">
        <w:rPr>
          <w:sz w:val="22"/>
          <w:szCs w:val="22"/>
        </w:rPr>
        <w:t>）</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r w:rsidRPr="00887240">
        <w:rPr>
          <w:rFonts w:ascii="Times Ext Roman" w:hAnsi="Times Ext Roman" w:cs="Times Ext Roman" w:hint="eastAsia"/>
          <w:sz w:val="22"/>
          <w:szCs w:val="22"/>
        </w:rPr>
        <w:t>：</w:t>
      </w:r>
    </w:p>
    <w:p w:rsidR="00B451B4" w:rsidRPr="00887240" w:rsidRDefault="00B451B4" w:rsidP="00D867EF">
      <w:pPr>
        <w:snapToGrid w:val="0"/>
        <w:ind w:leftChars="300" w:left="720"/>
        <w:jc w:val="both"/>
        <w:rPr>
          <w:rFonts w:ascii="Times Ext Roman" w:hAnsi="Times Ext Roman" w:cs="Times Ext Roman"/>
          <w:sz w:val="22"/>
          <w:szCs w:val="22"/>
        </w:rPr>
      </w:pPr>
      <w:r w:rsidRPr="00887240">
        <w:rPr>
          <w:rFonts w:ascii="標楷體" w:eastAsia="標楷體" w:hAnsi="標楷體" w:cs="Times Ext Roman"/>
          <w:sz w:val="22"/>
          <w:szCs w:val="22"/>
        </w:rPr>
        <w:t>從緣所起物</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此物非緣體</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亦不離彼緣</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非斷亦非常</w:t>
      </w:r>
      <w:r w:rsidRPr="00887240">
        <w:rPr>
          <w:rFonts w:ascii="標楷體" w:eastAsia="標楷體" w:hAnsi="標楷體" w:cs="Times Ext Roman" w:hint="eastAsia"/>
          <w:sz w:val="22"/>
          <w:szCs w:val="22"/>
        </w:rPr>
        <w:t>。</w:t>
      </w:r>
      <w:r w:rsidRPr="00887240">
        <w:rPr>
          <w:rFonts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r w:rsidRPr="00887240">
        <w:rPr>
          <w:sz w:val="22"/>
          <w:szCs w:val="22"/>
        </w:rPr>
        <w:t>108</w:t>
      </w:r>
      <w:r w:rsidRPr="00887240">
        <w:rPr>
          <w:rFonts w:eastAsia="Roman Unicode"/>
          <w:sz w:val="22"/>
          <w:szCs w:val="22"/>
        </w:rPr>
        <w:t>b</w:t>
      </w:r>
      <w:r w:rsidRPr="00887240">
        <w:rPr>
          <w:sz w:val="22"/>
          <w:szCs w:val="22"/>
        </w:rPr>
        <w:t>23-24</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5758B4">
      <w:pPr>
        <w:snapToGrid w:val="0"/>
        <w:ind w:leftChars="300" w:left="720"/>
        <w:jc w:val="both"/>
        <w:rPr>
          <w:rFonts w:ascii="Times Ext Roman" w:hAnsi="Times Ext Roman" w:cs="Times Ext Roman"/>
          <w:sz w:val="22"/>
          <w:szCs w:val="22"/>
        </w:rPr>
      </w:pPr>
      <w:r w:rsidRPr="00887240">
        <w:rPr>
          <w:rFonts w:ascii="標楷體" w:eastAsia="標楷體" w:hAnsi="標楷體" w:cs="Times Ext Roman"/>
          <w:sz w:val="22"/>
          <w:szCs w:val="22"/>
        </w:rPr>
        <w:t>若法從緣有</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而不即是因</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亦不異於因</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故非常非斷</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887240">
          <w:rPr>
            <w:sz w:val="22"/>
            <w:szCs w:val="22"/>
          </w:rPr>
          <w:t>147</w:t>
        </w:r>
        <w:r w:rsidRPr="00887240">
          <w:rPr>
            <w:rFonts w:eastAsia="Roman Unicode"/>
            <w:sz w:val="22"/>
            <w:szCs w:val="22"/>
          </w:rPr>
          <w:t>c</w:t>
        </w:r>
        <w:r w:rsidRPr="00887240">
          <w:rPr>
            <w:rFonts w:hint="eastAsia"/>
            <w:sz w:val="22"/>
            <w:szCs w:val="22"/>
          </w:rPr>
          <w:t>2-3</w:t>
        </w:r>
      </w:smartTag>
      <w:r w:rsidRPr="00887240">
        <w:rPr>
          <w:rFonts w:ascii="Times Ext Roman" w:hAnsi="Times Ext Roman" w:cs="Times Ext Roman"/>
          <w:sz w:val="22"/>
          <w:szCs w:val="22"/>
        </w:rPr>
        <w:t>）</w:t>
      </w:r>
    </w:p>
    <w:p w:rsidR="00B451B4" w:rsidRPr="00887240" w:rsidRDefault="00B451B4" w:rsidP="008864FE">
      <w:pPr>
        <w:snapToGrid w:val="0"/>
        <w:ind w:leftChars="80" w:left="192"/>
        <w:jc w:val="both"/>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30</w:t>
      </w:r>
      <w:r w:rsidRPr="00887240">
        <w:rPr>
          <w:rFonts w:ascii="新細明體" w:hAnsi="新細明體" w:hint="eastAsia"/>
          <w:sz w:val="22"/>
          <w:szCs w:val="22"/>
        </w:rPr>
        <w:t>：</w:t>
      </w:r>
    </w:p>
    <w:p w:rsidR="00B451B4" w:rsidRPr="00887240" w:rsidRDefault="00B451B4" w:rsidP="001766F1">
      <w:pPr>
        <w:snapToGrid w:val="0"/>
        <w:spacing w:line="240" w:lineRule="atLeast"/>
        <w:ind w:leftChars="300" w:left="720"/>
        <w:jc w:val="both"/>
        <w:rPr>
          <w:rFonts w:ascii="Times Ext Roman" w:hAnsi="Times Ext Roman" w:cs="Times Ext Roman"/>
          <w:sz w:val="22"/>
          <w:szCs w:val="22"/>
        </w:rPr>
      </w:pPr>
      <w:r w:rsidRPr="00887240">
        <w:rPr>
          <w:rFonts w:eastAsia="Roman Unicode"/>
          <w:sz w:val="22"/>
          <w:szCs w:val="22"/>
        </w:rPr>
        <w:t>pratītya</w:t>
      </w:r>
      <w:r w:rsidRPr="00887240">
        <w:rPr>
          <w:sz w:val="22"/>
          <w:szCs w:val="22"/>
        </w:rPr>
        <w:t xml:space="preserve"> </w:t>
      </w:r>
      <w:r w:rsidRPr="00887240">
        <w:rPr>
          <w:rFonts w:eastAsia="Roman Unicode"/>
          <w:sz w:val="22"/>
          <w:szCs w:val="22"/>
        </w:rPr>
        <w:t>yadyadbhavati</w:t>
      </w:r>
      <w:r w:rsidRPr="00887240">
        <w:rPr>
          <w:sz w:val="22"/>
          <w:szCs w:val="22"/>
        </w:rPr>
        <w:t xml:space="preserve"> </w:t>
      </w:r>
      <w:r w:rsidRPr="00887240">
        <w:rPr>
          <w:rFonts w:eastAsia="Roman Unicode"/>
          <w:sz w:val="22"/>
          <w:szCs w:val="22"/>
        </w:rPr>
        <w:t>na</w:t>
      </w:r>
      <w:r w:rsidRPr="00887240">
        <w:rPr>
          <w:sz w:val="22"/>
          <w:szCs w:val="22"/>
        </w:rPr>
        <w:t xml:space="preserve"> </w:t>
      </w:r>
      <w:r w:rsidRPr="00887240">
        <w:rPr>
          <w:rFonts w:eastAsia="Roman Unicode"/>
          <w:sz w:val="22"/>
          <w:szCs w:val="22"/>
        </w:rPr>
        <w:t>hi</w:t>
      </w:r>
      <w:r w:rsidRPr="00887240">
        <w:rPr>
          <w:sz w:val="22"/>
          <w:szCs w:val="22"/>
        </w:rPr>
        <w:t xml:space="preserve"> </w:t>
      </w:r>
      <w:r w:rsidRPr="00887240">
        <w:rPr>
          <w:rFonts w:eastAsia="Roman Unicode"/>
          <w:sz w:val="22"/>
          <w:szCs w:val="22"/>
        </w:rPr>
        <w:t>tāvattadeva</w:t>
      </w:r>
      <w:r w:rsidRPr="00887240">
        <w:rPr>
          <w:sz w:val="22"/>
          <w:szCs w:val="22"/>
        </w:rPr>
        <w:t xml:space="preserve"> </w:t>
      </w:r>
      <w:r w:rsidRPr="00887240">
        <w:rPr>
          <w:rFonts w:eastAsia="Roman Unicode"/>
          <w:sz w:val="22"/>
          <w:szCs w:val="22"/>
        </w:rPr>
        <w:t>tat</w:t>
      </w:r>
      <w:r w:rsidRPr="00887240">
        <w:rPr>
          <w:sz w:val="22"/>
          <w:szCs w:val="22"/>
        </w:rPr>
        <w:t xml:space="preserve"> /</w:t>
      </w:r>
      <w:r w:rsidRPr="00887240">
        <w:rPr>
          <w:rFonts w:ascii="Times Ext Roman" w:hAnsi="Times Ext Roman" w:cs="Times Ext Roman" w:hint="eastAsia"/>
          <w:sz w:val="22"/>
          <w:szCs w:val="22"/>
        </w:rPr>
        <w:br/>
      </w:r>
      <w:r w:rsidRPr="00887240">
        <w:rPr>
          <w:rFonts w:eastAsia="Roman Unicode"/>
          <w:sz w:val="22"/>
          <w:szCs w:val="22"/>
        </w:rPr>
        <w:t>na</w:t>
      </w:r>
      <w:r w:rsidRPr="00887240">
        <w:rPr>
          <w:sz w:val="22"/>
          <w:szCs w:val="22"/>
        </w:rPr>
        <w:t xml:space="preserve"> </w:t>
      </w:r>
      <w:r w:rsidRPr="00887240">
        <w:rPr>
          <w:rFonts w:eastAsia="Roman Unicode"/>
          <w:sz w:val="22"/>
          <w:szCs w:val="22"/>
        </w:rPr>
        <w:t>cānyadapi</w:t>
      </w:r>
      <w:r w:rsidRPr="00887240">
        <w:rPr>
          <w:sz w:val="22"/>
          <w:szCs w:val="22"/>
        </w:rPr>
        <w:t xml:space="preserve"> </w:t>
      </w:r>
      <w:r w:rsidRPr="00887240">
        <w:rPr>
          <w:rFonts w:eastAsia="Roman Unicode"/>
          <w:sz w:val="22"/>
          <w:szCs w:val="22"/>
        </w:rPr>
        <w:t>tattasmānnocchinnaṃ</w:t>
      </w:r>
      <w:r w:rsidRPr="00887240">
        <w:rPr>
          <w:sz w:val="22"/>
          <w:szCs w:val="22"/>
        </w:rPr>
        <w:t xml:space="preserve"> </w:t>
      </w:r>
      <w:r w:rsidRPr="00887240">
        <w:rPr>
          <w:rFonts w:eastAsia="Roman Unicode"/>
          <w:sz w:val="22"/>
          <w:szCs w:val="22"/>
        </w:rPr>
        <w:t>nāpi</w:t>
      </w:r>
      <w:r w:rsidRPr="00887240">
        <w:rPr>
          <w:sz w:val="22"/>
          <w:szCs w:val="22"/>
        </w:rPr>
        <w:t xml:space="preserve"> </w:t>
      </w:r>
      <w:r w:rsidRPr="00887240">
        <w:rPr>
          <w:rFonts w:eastAsia="Roman Unicode"/>
          <w:sz w:val="22"/>
          <w:szCs w:val="22"/>
        </w:rPr>
        <w:t>śāśvatam</w:t>
      </w:r>
      <w:r w:rsidRPr="00887240">
        <w:rPr>
          <w:sz w:val="22"/>
          <w:szCs w:val="22"/>
        </w:rPr>
        <w:t xml:space="preserve"> //</w:t>
      </w:r>
    </w:p>
    <w:p w:rsidR="00B451B4" w:rsidRPr="00887240" w:rsidRDefault="00B451B4" w:rsidP="001766F1">
      <w:pPr>
        <w:pStyle w:val="af2"/>
        <w:ind w:leftChars="300" w:left="720"/>
        <w:jc w:val="both"/>
        <w:rPr>
          <w:rFonts w:eastAsia="SimSun"/>
          <w:szCs w:val="22"/>
          <w:lang w:eastAsia="ja-JP"/>
        </w:rPr>
      </w:pPr>
      <w:r w:rsidRPr="00887240">
        <w:rPr>
          <w:rFonts w:ascii="Times Ext Roman" w:eastAsia="標楷體" w:hAnsi="Times Ext Roman" w:cs="Times Ext Roman"/>
          <w:szCs w:val="22"/>
          <w:lang w:eastAsia="ja-JP"/>
        </w:rPr>
        <w:t>およそ或るもの（</w:t>
      </w:r>
      <w:r w:rsidRPr="00887240">
        <w:rPr>
          <w:rFonts w:eastAsia="Roman Unicode"/>
          <w:szCs w:val="22"/>
          <w:lang w:eastAsia="ja-JP"/>
        </w:rPr>
        <w:t>A</w:t>
      </w:r>
      <w:r w:rsidRPr="00887240">
        <w:rPr>
          <w:rFonts w:ascii="Times Ext Roman" w:eastAsia="標楷體" w:hAnsi="Times Ext Roman" w:cs="Times Ext Roman"/>
          <w:szCs w:val="22"/>
          <w:lang w:eastAsia="ja-JP"/>
        </w:rPr>
        <w:t>）が或るもの（</w:t>
      </w:r>
      <w:r w:rsidRPr="00887240">
        <w:rPr>
          <w:rFonts w:eastAsia="Roman Unicode"/>
          <w:szCs w:val="22"/>
          <w:lang w:eastAsia="ja-JP"/>
        </w:rPr>
        <w:t>B</w:t>
      </w:r>
      <w:r w:rsidRPr="00887240">
        <w:rPr>
          <w:rFonts w:ascii="Times Ext Roman" w:eastAsia="標楷體" w:hAnsi="Times Ext Roman" w:cs="Times Ext Roman"/>
          <w:szCs w:val="22"/>
          <w:lang w:eastAsia="ja-JP"/>
        </w:rPr>
        <w:t>）に縁って存在しているときには，それ（</w:t>
      </w:r>
      <w:r w:rsidRPr="00887240">
        <w:rPr>
          <w:rFonts w:eastAsia="Roman Unicode"/>
          <w:szCs w:val="22"/>
          <w:lang w:eastAsia="ja-JP"/>
        </w:rPr>
        <w:t>A</w:t>
      </w:r>
      <w:r w:rsidRPr="00887240">
        <w:rPr>
          <w:rFonts w:ascii="Times Ext Roman" w:eastAsia="標楷體" w:hAnsi="Times Ext Roman" w:cs="Times Ext Roman"/>
          <w:szCs w:val="22"/>
          <w:lang w:eastAsia="ja-JP"/>
        </w:rPr>
        <w:t>）はそれ（</w:t>
      </w:r>
      <w:r w:rsidRPr="00887240">
        <w:rPr>
          <w:rFonts w:eastAsia="Roman Unicode"/>
          <w:szCs w:val="22"/>
          <w:lang w:eastAsia="ja-JP"/>
        </w:rPr>
        <w:t>B</w:t>
      </w:r>
      <w:r w:rsidRPr="00887240">
        <w:rPr>
          <w:rFonts w:ascii="Times Ext Roman" w:eastAsia="標楷體" w:hAnsi="Times Ext Roman" w:cs="Times Ext Roman"/>
          <w:szCs w:val="22"/>
          <w:lang w:eastAsia="ja-JP"/>
        </w:rPr>
        <w:t>）と，同一なのではなく，また別異なのでもない。それゆえ，断滅でもなく，また常住でもない</w:t>
      </w:r>
      <w:r w:rsidRPr="00887240">
        <w:rPr>
          <w:rFonts w:ascii="Times Ext Roman" w:eastAsia="標楷體" w:hAnsi="Times Ext Roman" w:cs="Times Ext Roman" w:hint="eastAsia"/>
          <w:szCs w:val="22"/>
          <w:lang w:eastAsia="ja-JP"/>
        </w:rPr>
        <w:t>。</w:t>
      </w:r>
    </w:p>
  </w:footnote>
  <w:footnote w:id="115">
    <w:p w:rsidR="00B451B4" w:rsidRPr="00887240" w:rsidRDefault="00B451B4" w:rsidP="00F271FE">
      <w:pPr>
        <w:pStyle w:val="af2"/>
        <w:ind w:left="616" w:hangingChars="280" w:hanging="616"/>
        <w:jc w:val="both"/>
        <w:rPr>
          <w:szCs w:val="22"/>
        </w:rPr>
      </w:pPr>
      <w:r w:rsidRPr="00887240">
        <w:rPr>
          <w:rStyle w:val="af4"/>
          <w:szCs w:val="22"/>
        </w:rPr>
        <w:footnoteRef/>
      </w:r>
      <w:r w:rsidRPr="00887240">
        <w:rPr>
          <w:rFonts w:ascii="Times Ext Roman" w:hAnsi="Times Ext Roman" w:cs="Times Ext Roman" w:hint="eastAsia"/>
          <w:szCs w:val="22"/>
        </w:rPr>
        <w:t>（</w:t>
      </w:r>
      <w:r w:rsidRPr="00887240">
        <w:rPr>
          <w:rFonts w:hint="eastAsia"/>
          <w:szCs w:val="22"/>
        </w:rPr>
        <w:t>1</w:t>
      </w:r>
      <w:r w:rsidRPr="00887240">
        <w:rPr>
          <w:rFonts w:ascii="Times Ext Roman" w:hAnsi="Times Ext Roman" w:cs="Times Ext Roman" w:hint="eastAsia"/>
          <w:szCs w:val="22"/>
        </w:rPr>
        <w:t>）</w:t>
      </w:r>
      <w:r w:rsidRPr="00887240">
        <w:rPr>
          <w:szCs w:val="22"/>
        </w:rPr>
        <w:t>《妙法蓮華經》</w:t>
      </w:r>
      <w:r w:rsidRPr="00887240">
        <w:rPr>
          <w:rFonts w:hint="eastAsia"/>
          <w:szCs w:val="22"/>
        </w:rPr>
        <w:t>卷</w:t>
      </w:r>
      <w:r w:rsidRPr="00887240">
        <w:rPr>
          <w:szCs w:val="22"/>
        </w:rPr>
        <w:t>1</w:t>
      </w:r>
      <w:r w:rsidRPr="00887240">
        <w:rPr>
          <w:rFonts w:hint="eastAsia"/>
          <w:szCs w:val="22"/>
        </w:rPr>
        <w:t>〈</w:t>
      </w:r>
      <w:r w:rsidRPr="00887240">
        <w:rPr>
          <w:szCs w:val="22"/>
        </w:rPr>
        <w:t>2</w:t>
      </w:r>
      <w:r w:rsidRPr="00887240">
        <w:rPr>
          <w:rFonts w:hint="eastAsia"/>
          <w:szCs w:val="22"/>
        </w:rPr>
        <w:t>方便品〉：</w:t>
      </w:r>
    </w:p>
    <w:p w:rsidR="00B451B4" w:rsidRPr="00887240" w:rsidRDefault="00B451B4" w:rsidP="00D867EF">
      <w:pPr>
        <w:snapToGrid w:val="0"/>
        <w:ind w:leftChars="300" w:left="720"/>
        <w:jc w:val="both"/>
        <w:rPr>
          <w:rFonts w:eastAsia="SimSun"/>
          <w:sz w:val="22"/>
          <w:szCs w:val="22"/>
        </w:rPr>
      </w:pPr>
      <w:r w:rsidRPr="00887240">
        <w:rPr>
          <w:rFonts w:ascii="標楷體" w:eastAsia="標楷體"/>
          <w:sz w:val="22"/>
          <w:szCs w:val="22"/>
        </w:rPr>
        <w:t>佛所成就第一希有難解之法</w:t>
      </w:r>
      <w:r w:rsidRPr="00887240">
        <w:rPr>
          <w:rFonts w:ascii="標楷體" w:eastAsia="標楷體" w:hint="eastAsia"/>
          <w:sz w:val="22"/>
          <w:szCs w:val="22"/>
        </w:rPr>
        <w:t>，</w:t>
      </w:r>
      <w:r w:rsidRPr="00887240">
        <w:rPr>
          <w:rFonts w:ascii="標楷體" w:eastAsia="標楷體"/>
          <w:b/>
          <w:sz w:val="22"/>
          <w:szCs w:val="22"/>
        </w:rPr>
        <w:t>唯佛與佛乃能究盡諸法實相</w:t>
      </w:r>
      <w:r w:rsidRPr="00887240">
        <w:rPr>
          <w:rFonts w:ascii="標楷體" w:eastAsia="標楷體" w:hint="eastAsia"/>
          <w:sz w:val="22"/>
          <w:szCs w:val="22"/>
        </w:rPr>
        <w:t>，</w:t>
      </w:r>
      <w:r w:rsidRPr="00887240">
        <w:rPr>
          <w:rFonts w:ascii="標楷體" w:eastAsia="標楷體"/>
          <w:sz w:val="22"/>
          <w:szCs w:val="22"/>
        </w:rPr>
        <w:t>所謂諸法</w:t>
      </w:r>
      <w:r w:rsidRPr="00887240">
        <w:rPr>
          <w:rFonts w:ascii="標楷體" w:eastAsia="標楷體"/>
          <w:b/>
          <w:sz w:val="22"/>
          <w:szCs w:val="22"/>
        </w:rPr>
        <w:t>如是相</w:t>
      </w:r>
      <w:r w:rsidRPr="00887240">
        <w:rPr>
          <w:rFonts w:ascii="標楷體" w:eastAsia="標楷體" w:hint="eastAsia"/>
          <w:b/>
          <w:sz w:val="22"/>
          <w:szCs w:val="22"/>
        </w:rPr>
        <w:t>、</w:t>
      </w:r>
      <w:r w:rsidRPr="00887240">
        <w:rPr>
          <w:rFonts w:ascii="標楷體" w:eastAsia="標楷體"/>
          <w:b/>
          <w:sz w:val="22"/>
          <w:szCs w:val="22"/>
        </w:rPr>
        <w:t>如是性</w:t>
      </w:r>
      <w:r w:rsidRPr="00887240">
        <w:rPr>
          <w:rFonts w:ascii="標楷體" w:eastAsia="標楷體" w:hint="eastAsia"/>
          <w:b/>
          <w:sz w:val="22"/>
          <w:szCs w:val="22"/>
        </w:rPr>
        <w:t>、</w:t>
      </w:r>
      <w:r w:rsidRPr="00887240">
        <w:rPr>
          <w:rFonts w:ascii="標楷體" w:eastAsia="標楷體"/>
          <w:b/>
          <w:sz w:val="22"/>
          <w:szCs w:val="22"/>
        </w:rPr>
        <w:t>如是體</w:t>
      </w:r>
      <w:r w:rsidRPr="00887240">
        <w:rPr>
          <w:rFonts w:ascii="標楷體" w:eastAsia="標楷體" w:hint="eastAsia"/>
          <w:b/>
          <w:sz w:val="22"/>
          <w:szCs w:val="22"/>
        </w:rPr>
        <w:t>、</w:t>
      </w:r>
      <w:r w:rsidRPr="00887240">
        <w:rPr>
          <w:rFonts w:ascii="標楷體" w:eastAsia="標楷體"/>
          <w:b/>
          <w:sz w:val="22"/>
          <w:szCs w:val="22"/>
        </w:rPr>
        <w:t>如是力</w:t>
      </w:r>
      <w:r w:rsidRPr="00887240">
        <w:rPr>
          <w:rFonts w:ascii="標楷體" w:eastAsia="標楷體" w:hint="eastAsia"/>
          <w:b/>
          <w:sz w:val="22"/>
          <w:szCs w:val="22"/>
        </w:rPr>
        <w:t>、</w:t>
      </w:r>
      <w:r w:rsidRPr="00887240">
        <w:rPr>
          <w:rFonts w:ascii="標楷體" w:eastAsia="標楷體"/>
          <w:b/>
          <w:sz w:val="22"/>
          <w:szCs w:val="22"/>
        </w:rPr>
        <w:t>如是作</w:t>
      </w:r>
      <w:r w:rsidRPr="00887240">
        <w:rPr>
          <w:rFonts w:ascii="標楷體" w:eastAsia="標楷體" w:hint="eastAsia"/>
          <w:b/>
          <w:sz w:val="22"/>
          <w:szCs w:val="22"/>
        </w:rPr>
        <w:t>、</w:t>
      </w:r>
      <w:r w:rsidRPr="00887240">
        <w:rPr>
          <w:rFonts w:ascii="標楷體" w:eastAsia="標楷體"/>
          <w:b/>
          <w:sz w:val="22"/>
          <w:szCs w:val="22"/>
        </w:rPr>
        <w:t>如是因</w:t>
      </w:r>
      <w:r w:rsidRPr="00887240">
        <w:rPr>
          <w:rFonts w:ascii="標楷體" w:eastAsia="標楷體" w:hint="eastAsia"/>
          <w:b/>
          <w:sz w:val="22"/>
          <w:szCs w:val="22"/>
        </w:rPr>
        <w:t>、</w:t>
      </w:r>
      <w:r w:rsidRPr="00887240">
        <w:rPr>
          <w:rFonts w:ascii="標楷體" w:eastAsia="標楷體"/>
          <w:b/>
          <w:sz w:val="22"/>
          <w:szCs w:val="22"/>
        </w:rPr>
        <w:t>如是緣</w:t>
      </w:r>
      <w:r w:rsidRPr="00887240">
        <w:rPr>
          <w:rFonts w:ascii="標楷體" w:eastAsia="標楷體" w:hint="eastAsia"/>
          <w:b/>
          <w:sz w:val="22"/>
          <w:szCs w:val="22"/>
        </w:rPr>
        <w:t>、</w:t>
      </w:r>
      <w:r w:rsidRPr="00887240">
        <w:rPr>
          <w:rFonts w:ascii="標楷體" w:eastAsia="標楷體"/>
          <w:b/>
          <w:sz w:val="22"/>
          <w:szCs w:val="22"/>
        </w:rPr>
        <w:t>如是果</w:t>
      </w:r>
      <w:r w:rsidRPr="00887240">
        <w:rPr>
          <w:rFonts w:ascii="標楷體" w:eastAsia="標楷體" w:hint="eastAsia"/>
          <w:b/>
          <w:sz w:val="22"/>
          <w:szCs w:val="22"/>
        </w:rPr>
        <w:t>、</w:t>
      </w:r>
      <w:r w:rsidRPr="00887240">
        <w:rPr>
          <w:rFonts w:ascii="標楷體" w:eastAsia="標楷體"/>
          <w:b/>
          <w:sz w:val="22"/>
          <w:szCs w:val="22"/>
        </w:rPr>
        <w:t>如是報</w:t>
      </w:r>
      <w:r w:rsidRPr="00887240">
        <w:rPr>
          <w:rFonts w:ascii="標楷體" w:eastAsia="標楷體" w:hint="eastAsia"/>
          <w:b/>
          <w:sz w:val="22"/>
          <w:szCs w:val="22"/>
        </w:rPr>
        <w:t>、</w:t>
      </w:r>
      <w:r w:rsidRPr="00887240">
        <w:rPr>
          <w:rFonts w:ascii="標楷體" w:eastAsia="標楷體"/>
          <w:b/>
          <w:sz w:val="22"/>
          <w:szCs w:val="22"/>
        </w:rPr>
        <w:t>如是本末究竟</w:t>
      </w:r>
      <w:r w:rsidRPr="00887240">
        <w:rPr>
          <w:rFonts w:ascii="標楷體" w:eastAsia="標楷體" w:hint="eastAsia"/>
          <w:sz w:val="22"/>
          <w:szCs w:val="22"/>
        </w:rPr>
        <w:t>等。</w:t>
      </w:r>
      <w:r w:rsidRPr="00887240">
        <w:rPr>
          <w:rFonts w:hint="eastAsia"/>
          <w:sz w:val="22"/>
          <w:szCs w:val="22"/>
        </w:rPr>
        <w:t>（大正</w:t>
      </w:r>
      <w:r w:rsidRPr="00887240">
        <w:rPr>
          <w:sz w:val="22"/>
          <w:szCs w:val="22"/>
        </w:rPr>
        <w:t>9</w:t>
      </w:r>
      <w:r w:rsidRPr="0088724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
          <w:attr w:name="UnitName" w:val="C"/>
        </w:smartTagPr>
        <w:r w:rsidRPr="00887240">
          <w:rPr>
            <w:sz w:val="22"/>
            <w:szCs w:val="22"/>
          </w:rPr>
          <w:t>5c</w:t>
        </w:r>
      </w:smartTag>
      <w:r w:rsidRPr="00887240">
        <w:rPr>
          <w:sz w:val="22"/>
          <w:szCs w:val="22"/>
        </w:rPr>
        <w:t>10-13</w:t>
      </w:r>
      <w:r w:rsidRPr="00887240">
        <w:rPr>
          <w:rFonts w:hint="eastAsia"/>
          <w:sz w:val="22"/>
          <w:szCs w:val="22"/>
        </w:rPr>
        <w:t>）</w:t>
      </w:r>
    </w:p>
    <w:p w:rsidR="00B451B4" w:rsidRPr="00887240" w:rsidRDefault="00B451B4" w:rsidP="008864FE">
      <w:pPr>
        <w:snapToGrid w:val="0"/>
        <w:ind w:leftChars="80" w:left="192"/>
        <w:jc w:val="both"/>
        <w:rPr>
          <w:rFonts w:ascii="標楷體" w:eastAsia="SimSun"/>
          <w:sz w:val="22"/>
          <w:szCs w:val="22"/>
          <w:u w:val="thick"/>
        </w:rPr>
      </w:pPr>
      <w:r w:rsidRPr="00887240">
        <w:rPr>
          <w:sz w:val="22"/>
          <w:szCs w:val="22"/>
        </w:rPr>
        <w:t>（</w:t>
      </w:r>
      <w:r w:rsidRPr="00887240">
        <w:rPr>
          <w:sz w:val="22"/>
          <w:szCs w:val="22"/>
        </w:rPr>
        <w:t>2</w:t>
      </w:r>
      <w:r w:rsidRPr="00887240">
        <w:rPr>
          <w:sz w:val="22"/>
          <w:szCs w:val="22"/>
        </w:rPr>
        <w:t>）</w:t>
      </w:r>
      <w:r w:rsidRPr="00887240">
        <w:rPr>
          <w:rFonts w:hint="eastAsia"/>
          <w:sz w:val="22"/>
          <w:szCs w:val="22"/>
        </w:rPr>
        <w:t>參見</w:t>
      </w:r>
      <w:r w:rsidRPr="00887240">
        <w:rPr>
          <w:sz w:val="22"/>
          <w:szCs w:val="22"/>
        </w:rPr>
        <w:t>印順法師著，《中觀今論》，第</w:t>
      </w:r>
      <w:r w:rsidRPr="00887240">
        <w:rPr>
          <w:rFonts w:hint="eastAsia"/>
          <w:sz w:val="22"/>
          <w:szCs w:val="22"/>
        </w:rPr>
        <w:t>八</w:t>
      </w:r>
      <w:r w:rsidRPr="00887240">
        <w:rPr>
          <w:sz w:val="22"/>
          <w:szCs w:val="22"/>
        </w:rPr>
        <w:t>章〈中觀之諸法實相〉，</w:t>
      </w:r>
      <w:r w:rsidRPr="00887240">
        <w:rPr>
          <w:sz w:val="22"/>
          <w:szCs w:val="22"/>
        </w:rPr>
        <w:t>pp.</w:t>
      </w:r>
      <w:r w:rsidRPr="00887240">
        <w:rPr>
          <w:rFonts w:eastAsia="SimSun"/>
          <w:sz w:val="22"/>
          <w:szCs w:val="22"/>
        </w:rPr>
        <w:t>14</w:t>
      </w:r>
      <w:r w:rsidRPr="00887240">
        <w:rPr>
          <w:sz w:val="22"/>
          <w:szCs w:val="22"/>
        </w:rPr>
        <w:t>5</w:t>
      </w:r>
      <w:r w:rsidRPr="00887240">
        <w:rPr>
          <w:rFonts w:eastAsia="SimSun"/>
          <w:sz w:val="22"/>
          <w:szCs w:val="22"/>
        </w:rPr>
        <w:t>-180</w:t>
      </w:r>
      <w:r w:rsidRPr="00887240">
        <w:rPr>
          <w:sz w:val="22"/>
          <w:szCs w:val="22"/>
        </w:rPr>
        <w:t>。</w:t>
      </w:r>
    </w:p>
  </w:footnote>
  <w:footnote w:id="116">
    <w:p w:rsidR="00B451B4" w:rsidRPr="00887240" w:rsidRDefault="00B451B4" w:rsidP="00F271FE">
      <w:pPr>
        <w:pStyle w:val="af2"/>
        <w:rPr>
          <w:rFonts w:eastAsia="SimSun"/>
          <w:szCs w:val="22"/>
        </w:rPr>
      </w:pPr>
      <w:r w:rsidRPr="00887240">
        <w:rPr>
          <w:rStyle w:val="af4"/>
          <w:szCs w:val="22"/>
        </w:rPr>
        <w:footnoteRef/>
      </w:r>
      <w:r w:rsidRPr="00887240">
        <w:rPr>
          <w:rFonts w:eastAsia="SimSun" w:hint="eastAsia"/>
          <w:szCs w:val="22"/>
        </w:rPr>
        <w:t xml:space="preserve"> </w:t>
      </w:r>
      <w:r w:rsidRPr="00887240">
        <w:rPr>
          <w:rFonts w:hint="eastAsia"/>
          <w:szCs w:val="22"/>
        </w:rPr>
        <w:t>何嘗</w:t>
      </w:r>
      <w:r w:rsidRPr="00887240">
        <w:rPr>
          <w:szCs w:val="22"/>
        </w:rPr>
        <w:t>：</w:t>
      </w:r>
      <w:r w:rsidRPr="00887240">
        <w:rPr>
          <w:rFonts w:hint="eastAsia"/>
          <w:szCs w:val="22"/>
        </w:rPr>
        <w:t>用反問的語氣表示未曾或並不。（《漢語大詞典》（</w:t>
      </w:r>
      <w:r w:rsidRPr="00887240">
        <w:rPr>
          <w:rFonts w:ascii="新細明體" w:hAnsi="新細明體" w:hint="eastAsia"/>
          <w:szCs w:val="22"/>
        </w:rPr>
        <w:t>一</w:t>
      </w:r>
      <w:r w:rsidRPr="00887240">
        <w:rPr>
          <w:rFonts w:hint="eastAsia"/>
          <w:szCs w:val="22"/>
        </w:rPr>
        <w:t>），</w:t>
      </w:r>
      <w:r w:rsidRPr="00887240">
        <w:rPr>
          <w:rFonts w:hint="eastAsia"/>
          <w:szCs w:val="22"/>
        </w:rPr>
        <w:t>p.</w:t>
      </w:r>
      <w:r w:rsidRPr="00887240">
        <w:rPr>
          <w:rFonts w:eastAsia="SimSun" w:hint="eastAsia"/>
          <w:szCs w:val="22"/>
        </w:rPr>
        <w:t>1233</w:t>
      </w:r>
      <w:r w:rsidRPr="00887240">
        <w:rPr>
          <w:rFonts w:hint="eastAsia"/>
          <w:szCs w:val="22"/>
        </w:rPr>
        <w:t>）</w:t>
      </w:r>
    </w:p>
  </w:footnote>
  <w:footnote w:id="117">
    <w:p w:rsidR="00B451B4" w:rsidRPr="00887240" w:rsidRDefault="00B451B4" w:rsidP="001766F1">
      <w:pPr>
        <w:pStyle w:val="af2"/>
        <w:ind w:left="330" w:hangingChars="150" w:hanging="330"/>
        <w:jc w:val="both"/>
        <w:rPr>
          <w:szCs w:val="22"/>
        </w:rPr>
      </w:pPr>
      <w:r w:rsidRPr="00887240">
        <w:rPr>
          <w:rStyle w:val="af4"/>
          <w:szCs w:val="22"/>
        </w:rPr>
        <w:footnoteRef/>
      </w:r>
      <w:r w:rsidRPr="00887240">
        <w:rPr>
          <w:rFonts w:hint="eastAsia"/>
          <w:szCs w:val="22"/>
        </w:rPr>
        <w:t xml:space="preserve"> </w:t>
      </w:r>
      <w:r w:rsidRPr="00887240">
        <w:rPr>
          <w:rFonts w:hint="eastAsia"/>
          <w:szCs w:val="22"/>
        </w:rPr>
        <w:t>〔隋〕吉藏撰，《中觀論疏》卷</w:t>
      </w:r>
      <w:r w:rsidRPr="00887240">
        <w:rPr>
          <w:szCs w:val="22"/>
        </w:rPr>
        <w:t>2</w:t>
      </w:r>
      <w:r w:rsidRPr="00887240">
        <w:rPr>
          <w:rFonts w:hint="eastAsia"/>
          <w:szCs w:val="22"/>
        </w:rPr>
        <w:t>〈</w:t>
      </w:r>
      <w:r w:rsidRPr="00887240">
        <w:rPr>
          <w:szCs w:val="22"/>
        </w:rPr>
        <w:t>1</w:t>
      </w:r>
      <w:r w:rsidRPr="00887240">
        <w:rPr>
          <w:rFonts w:hint="eastAsia"/>
          <w:szCs w:val="22"/>
        </w:rPr>
        <w:t>因緣品〉：</w:t>
      </w:r>
    </w:p>
    <w:p w:rsidR="00B451B4" w:rsidRPr="00887240" w:rsidRDefault="00B451B4" w:rsidP="008864FE">
      <w:pPr>
        <w:pStyle w:val="af2"/>
        <w:spacing w:line="240" w:lineRule="atLeast"/>
        <w:ind w:leftChars="130" w:left="312"/>
        <w:jc w:val="both"/>
        <w:rPr>
          <w:rFonts w:ascii="標楷體" w:eastAsia="標楷體" w:hAnsi="標楷體"/>
          <w:szCs w:val="22"/>
        </w:rPr>
      </w:pPr>
      <w:r w:rsidRPr="00887240">
        <w:rPr>
          <w:rFonts w:ascii="標楷體" w:eastAsia="標楷體" w:hAnsi="標楷體" w:hint="eastAsia"/>
          <w:szCs w:val="22"/>
        </w:rPr>
        <w:t>問：云何五十二賢聖皆悟二諦無生？</w:t>
      </w:r>
    </w:p>
    <w:p w:rsidR="00B451B4" w:rsidRPr="00887240" w:rsidRDefault="00B451B4" w:rsidP="008864FE">
      <w:pPr>
        <w:pStyle w:val="af2"/>
        <w:spacing w:line="240" w:lineRule="atLeast"/>
        <w:ind w:leftChars="130" w:left="752" w:hangingChars="200" w:hanging="440"/>
        <w:jc w:val="both"/>
        <w:rPr>
          <w:rFonts w:eastAsia="SimSun"/>
          <w:szCs w:val="22"/>
        </w:rPr>
      </w:pPr>
      <w:r w:rsidRPr="00887240">
        <w:rPr>
          <w:rFonts w:ascii="標楷體" w:eastAsia="標楷體" w:hAnsi="標楷體" w:hint="eastAsia"/>
          <w:szCs w:val="22"/>
        </w:rPr>
        <w:t>答：以了世諦故，一切性實有所得心畢竟不生；以了真諦故，知</w:t>
      </w:r>
      <w:r w:rsidRPr="00887240">
        <w:rPr>
          <w:rFonts w:ascii="標楷體" w:eastAsia="標楷體" w:hAnsi="標楷體" w:hint="eastAsia"/>
          <w:b/>
          <w:szCs w:val="22"/>
        </w:rPr>
        <w:t>因緣生即無生</w:t>
      </w:r>
      <w:r w:rsidRPr="00887240">
        <w:rPr>
          <w:rFonts w:ascii="標楷體" w:eastAsia="標楷體" w:hAnsi="標楷體" w:hint="eastAsia"/>
          <w:szCs w:val="22"/>
        </w:rPr>
        <w:t>，於一切假生不復生心動念。總攝生病，無出假實；於此二處不復動念，即悟無生法忍，故有一切賢聖也。</w:t>
      </w:r>
      <w:r w:rsidRPr="00887240">
        <w:rPr>
          <w:szCs w:val="22"/>
        </w:rPr>
        <w:t>（</w:t>
      </w:r>
      <w:r w:rsidRPr="00887240">
        <w:rPr>
          <w:rFonts w:hint="eastAsia"/>
          <w:szCs w:val="22"/>
        </w:rPr>
        <w:t>大正</w:t>
      </w:r>
      <w:r w:rsidRPr="00887240">
        <w:rPr>
          <w:szCs w:val="22"/>
        </w:rPr>
        <w:t>42</w:t>
      </w:r>
      <w:r w:rsidRPr="00887240">
        <w:rPr>
          <w:rFonts w:hint="eastAsia"/>
          <w:szCs w:val="22"/>
        </w:rPr>
        <w:t>，</w:t>
      </w:r>
      <w:smartTag w:uri="urn:schemas-microsoft-com:office:smarttags" w:element="chmetcnv">
        <w:smartTagPr>
          <w:attr w:name="UnitName" w:val="C"/>
          <w:attr w:name="SourceValue" w:val="24"/>
          <w:attr w:name="HasSpace" w:val="False"/>
          <w:attr w:name="Negative" w:val="False"/>
          <w:attr w:name="NumberType" w:val="1"/>
          <w:attr w:name="TCSC" w:val="0"/>
        </w:smartTagPr>
        <w:r w:rsidRPr="00887240">
          <w:rPr>
            <w:szCs w:val="22"/>
          </w:rPr>
          <w:t>24c</w:t>
        </w:r>
      </w:smartTag>
      <w:r w:rsidRPr="00887240">
        <w:rPr>
          <w:szCs w:val="22"/>
        </w:rPr>
        <w:t>20-25</w:t>
      </w:r>
      <w:r w:rsidRPr="00887240">
        <w:rPr>
          <w:szCs w:val="22"/>
        </w:rPr>
        <w:t>）</w:t>
      </w:r>
    </w:p>
  </w:footnote>
  <w:footnote w:id="118">
    <w:p w:rsidR="00B451B4" w:rsidRPr="00887240" w:rsidRDefault="00B451B4" w:rsidP="00B775E1">
      <w:pPr>
        <w:pStyle w:val="af2"/>
        <w:ind w:left="110" w:hangingChars="50" w:hanging="110"/>
        <w:jc w:val="both"/>
        <w:rPr>
          <w:szCs w:val="22"/>
        </w:rPr>
      </w:pPr>
      <w:r w:rsidRPr="00887240">
        <w:rPr>
          <w:rStyle w:val="af4"/>
          <w:szCs w:val="22"/>
        </w:rPr>
        <w:footnoteRef/>
      </w:r>
      <w:r w:rsidRPr="00887240">
        <w:rPr>
          <w:rFonts w:hint="eastAsia"/>
          <w:szCs w:val="22"/>
        </w:rPr>
        <w:t>《大方廣佛華嚴經》卷</w:t>
      </w:r>
      <w:r w:rsidRPr="00887240">
        <w:rPr>
          <w:szCs w:val="22"/>
        </w:rPr>
        <w:t>38</w:t>
      </w:r>
      <w:r w:rsidRPr="00887240">
        <w:rPr>
          <w:rFonts w:hint="eastAsia"/>
          <w:szCs w:val="22"/>
        </w:rPr>
        <w:t>〈</w:t>
      </w:r>
      <w:r w:rsidRPr="00887240">
        <w:rPr>
          <w:szCs w:val="22"/>
        </w:rPr>
        <w:t>26</w:t>
      </w:r>
      <w:r w:rsidRPr="00887240">
        <w:rPr>
          <w:rFonts w:hint="eastAsia"/>
          <w:szCs w:val="22"/>
        </w:rPr>
        <w:t>十地品〉：</w:t>
      </w:r>
    </w:p>
    <w:p w:rsidR="00B451B4" w:rsidRPr="00887240" w:rsidRDefault="00B451B4" w:rsidP="008864FE">
      <w:pPr>
        <w:pStyle w:val="af2"/>
        <w:spacing w:line="240" w:lineRule="atLeast"/>
        <w:ind w:leftChars="130" w:left="312"/>
        <w:jc w:val="both"/>
        <w:rPr>
          <w:rFonts w:eastAsia="SimSun"/>
          <w:szCs w:val="22"/>
        </w:rPr>
      </w:pPr>
      <w:r w:rsidRPr="00887240">
        <w:rPr>
          <w:rFonts w:ascii="標楷體" w:eastAsia="標楷體" w:hAnsi="標楷體" w:hint="eastAsia"/>
          <w:szCs w:val="22"/>
        </w:rPr>
        <w:t>爾時，金剛藏菩薩告解脫月菩薩言：「佛子！菩薩摩訶薩於七地中，善修習方便慧，善清淨諸道，善集助道法。大願力所攝，如來力所加，自善力所持，常念如來力、無所畏、不共佛法，善清淨深心思覺，能成就福德智慧，大慈大悲不捨眾生，入無量智道，入一切法，本來無生、無起、無相、無成、無壞、無盡、無轉、無性為性，初、中、後際皆悉平等，無分別如如智之所入處，離一切心、意、識分別想，無所取著猶如虛空，入一切法如虛空性，是名</w:t>
      </w:r>
      <w:r w:rsidRPr="00887240">
        <w:rPr>
          <w:rFonts w:ascii="標楷體" w:eastAsia="標楷體" w:hAnsi="標楷體" w:hint="eastAsia"/>
          <w:b/>
          <w:szCs w:val="22"/>
        </w:rPr>
        <w:t>得無生法忍</w:t>
      </w:r>
      <w:r w:rsidRPr="00887240">
        <w:rPr>
          <w:rFonts w:ascii="標楷體" w:eastAsia="標楷體" w:hAnsi="標楷體" w:hint="eastAsia"/>
          <w:szCs w:val="22"/>
        </w:rPr>
        <w:t>。佛子！菩薩成就此忍，即時得</w:t>
      </w:r>
      <w:r w:rsidRPr="00887240">
        <w:rPr>
          <w:rFonts w:ascii="標楷體" w:eastAsia="標楷體" w:hAnsi="標楷體" w:hint="eastAsia"/>
          <w:b/>
          <w:szCs w:val="22"/>
        </w:rPr>
        <w:t>入第八不動地</w:t>
      </w:r>
      <w:r w:rsidRPr="00887240">
        <w:rPr>
          <w:rFonts w:ascii="標楷體" w:eastAsia="標楷體" w:hAnsi="標楷體" w:hint="eastAsia"/>
          <w:szCs w:val="22"/>
        </w:rPr>
        <w:t>，為深行菩薩難可知無差別，離一切相、一切想、一切執著，無量無邊，一切聲聞、辟支佛所不能及，離諸諠諍，寂滅現前。」</w:t>
      </w:r>
      <w:r w:rsidRPr="00887240">
        <w:rPr>
          <w:szCs w:val="22"/>
        </w:rPr>
        <w:t>（</w:t>
      </w:r>
      <w:r w:rsidRPr="00887240">
        <w:rPr>
          <w:rFonts w:hint="eastAsia"/>
          <w:szCs w:val="22"/>
        </w:rPr>
        <w:t>大正</w:t>
      </w:r>
      <w:r w:rsidRPr="00887240">
        <w:rPr>
          <w:szCs w:val="22"/>
        </w:rPr>
        <w:t>10</w:t>
      </w:r>
      <w:r w:rsidRPr="00887240">
        <w:rPr>
          <w:rFonts w:hint="eastAsia"/>
          <w:szCs w:val="22"/>
        </w:rPr>
        <w:t>，</w:t>
      </w:r>
      <w:smartTag w:uri="urn:schemas-microsoft-com:office:smarttags" w:element="chmetcnv">
        <w:smartTagPr>
          <w:attr w:name="UnitName" w:val="a"/>
          <w:attr w:name="SourceValue" w:val="199"/>
          <w:attr w:name="HasSpace" w:val="False"/>
          <w:attr w:name="Negative" w:val="False"/>
          <w:attr w:name="NumberType" w:val="1"/>
          <w:attr w:name="TCSC" w:val="0"/>
        </w:smartTagPr>
        <w:r w:rsidRPr="00887240">
          <w:rPr>
            <w:szCs w:val="22"/>
          </w:rPr>
          <w:t>199a</w:t>
        </w:r>
      </w:smartTag>
      <w:r w:rsidRPr="00887240">
        <w:rPr>
          <w:szCs w:val="22"/>
        </w:rPr>
        <w:t>1-14</w:t>
      </w:r>
      <w:r w:rsidRPr="00887240">
        <w:rPr>
          <w:szCs w:val="22"/>
        </w:rPr>
        <w:t>）</w:t>
      </w:r>
    </w:p>
  </w:footnote>
  <w:footnote w:id="119">
    <w:p w:rsidR="00B451B4" w:rsidRPr="00887240" w:rsidRDefault="00B451B4" w:rsidP="008864FE">
      <w:pPr>
        <w:snapToGrid w:val="0"/>
        <w:spacing w:line="240" w:lineRule="atLeast"/>
        <w:jc w:val="both"/>
        <w:rPr>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sz w:val="22"/>
          <w:szCs w:val="22"/>
        </w:rPr>
        <w:t>3</w:t>
      </w:r>
      <w:r w:rsidRPr="00887240">
        <w:rPr>
          <w:rFonts w:ascii="Times Ext Roman" w:hAnsi="Times Ext Roman" w:cs="Times Ext Roman" w:hint="eastAsia"/>
          <w:sz w:val="22"/>
          <w:szCs w:val="22"/>
        </w:rPr>
        <w:t>〈</w:t>
      </w:r>
      <w:r w:rsidRPr="00887240">
        <w:rPr>
          <w:sz w:val="22"/>
          <w:szCs w:val="22"/>
        </w:rPr>
        <w:t>18</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887240">
          <w:rPr>
            <w:sz w:val="22"/>
            <w:szCs w:val="22"/>
          </w:rPr>
          <w:t>24a</w:t>
        </w:r>
      </w:smartTag>
      <w:r w:rsidRPr="00887240">
        <w:rPr>
          <w:sz w:val="22"/>
          <w:szCs w:val="22"/>
        </w:rPr>
        <w:t>11-12</w:t>
      </w:r>
      <w:r w:rsidRPr="00887240">
        <w:rPr>
          <w:sz w:val="22"/>
          <w:szCs w:val="22"/>
        </w:rPr>
        <w:t>）</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rPr>
      </w:pPr>
      <w:r w:rsidRPr="00887240">
        <w:rPr>
          <w:rFonts w:ascii="標楷體" w:eastAsia="標楷體" w:hAnsi="標楷體" w:cs="Times Ext Roman"/>
          <w:sz w:val="22"/>
          <w:szCs w:val="22"/>
        </w:rPr>
        <w:t>不一亦不異</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不斷亦不常</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是名諸世尊</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最上甘露法</w:t>
      </w:r>
      <w:r w:rsidRPr="00887240">
        <w:rPr>
          <w:rFonts w:ascii="標楷體" w:eastAsia="標楷體" w:hAnsi="標楷體" w:cs="Times Ext Roman" w:hint="eastAsia"/>
          <w:sz w:val="22"/>
          <w:szCs w:val="22"/>
        </w:rPr>
        <w:t>。</w:t>
      </w:r>
      <w:r w:rsidRPr="00887240">
        <w:rPr>
          <w:rFonts w:hint="eastAsia"/>
          <w:sz w:val="22"/>
          <w:szCs w:val="22"/>
        </w:rPr>
        <w:t>（</w:t>
      </w:r>
      <w:r w:rsidRPr="00887240">
        <w:rPr>
          <w:rFonts w:ascii="Times Ext Roman" w:hAnsi="Times Ext Roman" w:cs="Times Ext Roman"/>
          <w:sz w:val="22"/>
          <w:szCs w:val="22"/>
        </w:rPr>
        <w:t>大正</w:t>
      </w:r>
      <w:r w:rsidRPr="00887240">
        <w:rPr>
          <w:sz w:val="22"/>
          <w:szCs w:val="22"/>
        </w:rPr>
        <w:t>30</w:t>
      </w:r>
      <w:r w:rsidRPr="00887240">
        <w:rPr>
          <w:rFonts w:ascii="Times Ext Roman" w:hAnsi="Times Ext Roman" w:cs="Times Ext Roman"/>
          <w:sz w:val="22"/>
          <w:szCs w:val="22"/>
        </w:rPr>
        <w:t>，</w:t>
      </w:r>
      <w:smartTag w:uri="urn:schemas-microsoft-com:office:smarttags" w:element="chmetcnv">
        <w:smartTagPr>
          <w:attr w:name="UnitName" w:val="C"/>
          <w:attr w:name="SourceValue" w:val="108"/>
          <w:attr w:name="HasSpace" w:val="False"/>
          <w:attr w:name="Negative" w:val="False"/>
          <w:attr w:name="NumberType" w:val="1"/>
          <w:attr w:name="TCSC" w:val="0"/>
        </w:smartTagPr>
        <w:r w:rsidRPr="00887240">
          <w:rPr>
            <w:sz w:val="22"/>
            <w:szCs w:val="22"/>
          </w:rPr>
          <w:t>108</w:t>
        </w:r>
        <w:r w:rsidRPr="00887240">
          <w:rPr>
            <w:rFonts w:eastAsia="Roman Unicode"/>
            <w:sz w:val="22"/>
            <w:szCs w:val="22"/>
          </w:rPr>
          <w:t>c</w:t>
        </w:r>
      </w:smartTag>
      <w:r w:rsidRPr="00887240">
        <w:rPr>
          <w:sz w:val="22"/>
          <w:szCs w:val="22"/>
        </w:rPr>
        <w:t>8-9</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rPr>
      </w:pPr>
      <w:r w:rsidRPr="00887240">
        <w:rPr>
          <w:rFonts w:ascii="標楷體" w:eastAsia="標楷體" w:hAnsi="標楷體" w:cs="Times Ext Roman"/>
          <w:sz w:val="22"/>
          <w:szCs w:val="22"/>
        </w:rPr>
        <w:t>無一義多義</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不斷亦不常</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此諸佛世尊</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正法甘露句</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smartTag w:uri="urn:schemas-microsoft-com:office:smarttags" w:element="chmetcnv">
        <w:smartTagPr>
          <w:attr w:name="TCSC" w:val="0"/>
          <w:attr w:name="NumberType" w:val="1"/>
          <w:attr w:name="Negative" w:val="False"/>
          <w:attr w:name="HasSpace" w:val="False"/>
          <w:attr w:name="SourceValue" w:val="147"/>
          <w:attr w:name="UnitName" w:val="C"/>
        </w:smartTagPr>
        <w:r w:rsidRPr="00887240">
          <w:rPr>
            <w:sz w:val="22"/>
            <w:szCs w:val="22"/>
          </w:rPr>
          <w:t>147</w:t>
        </w:r>
        <w:r w:rsidRPr="00887240">
          <w:rPr>
            <w:rFonts w:eastAsia="Roman Unicode"/>
            <w:sz w:val="22"/>
            <w:szCs w:val="22"/>
          </w:rPr>
          <w:t>c</w:t>
        </w:r>
      </w:smartTag>
      <w:r w:rsidRPr="00887240">
        <w:rPr>
          <w:sz w:val="22"/>
          <w:szCs w:val="22"/>
        </w:rPr>
        <w:t>1</w:t>
      </w:r>
      <w:r w:rsidRPr="00887240">
        <w:rPr>
          <w:rFonts w:hint="eastAsia"/>
          <w:sz w:val="22"/>
          <w:szCs w:val="22"/>
        </w:rPr>
        <w:t>0-11</w:t>
      </w:r>
      <w:r w:rsidRPr="00887240">
        <w:rPr>
          <w:rFonts w:ascii="Times Ext Roman" w:hAnsi="Times Ext Roman" w:cs="Times Ext Roman"/>
          <w:sz w:val="22"/>
          <w:szCs w:val="22"/>
        </w:rPr>
        <w:t>）</w:t>
      </w:r>
    </w:p>
    <w:p w:rsidR="00B451B4" w:rsidRPr="00887240" w:rsidRDefault="00B451B4" w:rsidP="008864FE">
      <w:pPr>
        <w:snapToGrid w:val="0"/>
        <w:ind w:leftChars="80" w:left="192"/>
        <w:jc w:val="both"/>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32</w:t>
      </w:r>
      <w:r w:rsidRPr="00887240">
        <w:rPr>
          <w:rFonts w:ascii="新細明體" w:hAnsi="新細明體" w:hint="eastAsia"/>
          <w:sz w:val="22"/>
          <w:szCs w:val="22"/>
        </w:rPr>
        <w:t>：</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lang w:eastAsia="ja-JP"/>
        </w:rPr>
      </w:pPr>
      <w:r w:rsidRPr="00887240">
        <w:rPr>
          <w:sz w:val="22"/>
          <w:szCs w:val="22"/>
          <w:lang w:eastAsia="ja-JP"/>
        </w:rPr>
        <w:t>anekārthamanānārthamanucchedamaśāśvatam /</w:t>
      </w:r>
      <w:r w:rsidRPr="00887240">
        <w:rPr>
          <w:rFonts w:ascii="Times Ext Roman" w:hAnsi="Times Ext Roman" w:cs="Times Ext Roman"/>
          <w:sz w:val="22"/>
          <w:szCs w:val="22"/>
          <w:lang w:eastAsia="ja-JP"/>
        </w:rPr>
        <w:br/>
      </w:r>
      <w:r w:rsidRPr="00887240">
        <w:rPr>
          <w:sz w:val="22"/>
          <w:szCs w:val="22"/>
          <w:lang w:eastAsia="ja-JP"/>
        </w:rPr>
        <w:t>etattallokanāthānāṃ buddhānāṃ śāsanāmṛtam //</w:t>
      </w:r>
    </w:p>
    <w:p w:rsidR="00B451B4" w:rsidRPr="00887240" w:rsidRDefault="00B451B4" w:rsidP="00AB2882">
      <w:pPr>
        <w:pStyle w:val="af2"/>
        <w:ind w:leftChars="300" w:left="720"/>
        <w:jc w:val="both"/>
        <w:rPr>
          <w:rFonts w:eastAsia="SimSun"/>
          <w:szCs w:val="22"/>
          <w:lang w:eastAsia="ja-JP"/>
        </w:rPr>
      </w:pPr>
      <w:r w:rsidRPr="00887240">
        <w:rPr>
          <w:rFonts w:ascii="Times Ext Roman" w:eastAsia="標楷體" w:hAnsi="Times Ext Roman" w:cs="Times Ext Roman"/>
          <w:szCs w:val="22"/>
          <w:lang w:eastAsia="ja-JP"/>
        </w:rPr>
        <w:t>〔何ものについても〕，一義（ものが同一）でもなく，多義（ものが異なっている）でもなく，断滅でもなく，常住でもない。これが，世間の導師であるもろもろの仏の教說の甘露なるものである。</w:t>
      </w:r>
    </w:p>
  </w:footnote>
  <w:footnote w:id="120">
    <w:p w:rsidR="00B451B4" w:rsidRPr="00887240" w:rsidRDefault="00B451B4" w:rsidP="008864FE">
      <w:pPr>
        <w:snapToGrid w:val="0"/>
        <w:spacing w:line="240" w:lineRule="atLeast"/>
        <w:jc w:val="both"/>
        <w:rPr>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887240">
          <w:rPr>
            <w:sz w:val="22"/>
            <w:szCs w:val="22"/>
          </w:rPr>
          <w:t>24a</w:t>
        </w:r>
      </w:smartTag>
      <w:r w:rsidRPr="00887240">
        <w:rPr>
          <w:sz w:val="22"/>
          <w:szCs w:val="22"/>
        </w:rPr>
        <w:t>13-14</w:t>
      </w:r>
      <w:r w:rsidRPr="00887240">
        <w:rPr>
          <w:sz w:val="22"/>
          <w:szCs w:val="22"/>
        </w:rPr>
        <w:t>）</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《般若燈論釋》卷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rPr>
      </w:pPr>
      <w:r w:rsidRPr="00887240">
        <w:rPr>
          <w:rStyle w:val="old"/>
          <w:rFonts w:ascii="標楷體" w:eastAsia="標楷體" w:hAnsi="標楷體" w:cs="Times Ext Roman"/>
          <w:sz w:val="22"/>
          <w:szCs w:val="22"/>
        </w:rPr>
        <w:t>諸佛未出世</w:t>
      </w:r>
      <w:r w:rsidRPr="00887240">
        <w:rPr>
          <w:rStyle w:val="old"/>
          <w:rFonts w:ascii="標楷體" w:eastAsia="標楷體" w:hAnsi="標楷體" w:cs="Times Ext Roman" w:hint="eastAsia"/>
          <w:sz w:val="22"/>
          <w:szCs w:val="22"/>
        </w:rPr>
        <w:t>，</w:t>
      </w:r>
      <w:r w:rsidRPr="00887240">
        <w:rPr>
          <w:rStyle w:val="old"/>
          <w:rFonts w:ascii="標楷體" w:eastAsia="標楷體" w:hAnsi="標楷體" w:cs="Times Ext Roman"/>
          <w:sz w:val="22"/>
          <w:szCs w:val="22"/>
        </w:rPr>
        <w:t>聲聞已滅盡</w:t>
      </w:r>
      <w:r w:rsidRPr="00887240">
        <w:rPr>
          <w:rStyle w:val="old"/>
          <w:rFonts w:ascii="標楷體" w:eastAsia="標楷體" w:hAnsi="標楷體" w:cs="Times Ext Roman" w:hint="eastAsia"/>
          <w:sz w:val="22"/>
          <w:szCs w:val="22"/>
        </w:rPr>
        <w:t>，</w:t>
      </w:r>
      <w:r w:rsidRPr="00887240">
        <w:rPr>
          <w:rStyle w:val="old"/>
          <w:rFonts w:ascii="標楷體" w:eastAsia="標楷體" w:hAnsi="標楷體" w:cs="Times Ext Roman"/>
          <w:sz w:val="22"/>
          <w:szCs w:val="22"/>
        </w:rPr>
        <w:t>然有辟支佛</w:t>
      </w:r>
      <w:r w:rsidRPr="00887240">
        <w:rPr>
          <w:rStyle w:val="old"/>
          <w:rFonts w:ascii="標楷體" w:eastAsia="標楷體" w:hAnsi="標楷體" w:cs="Times Ext Roman" w:hint="eastAsia"/>
          <w:sz w:val="22"/>
          <w:szCs w:val="22"/>
        </w:rPr>
        <w:t>，</w:t>
      </w:r>
      <w:r w:rsidRPr="00887240">
        <w:rPr>
          <w:rStyle w:val="old"/>
          <w:rFonts w:ascii="標楷體" w:eastAsia="標楷體" w:hAnsi="標楷體" w:cs="Times Ext Roman"/>
          <w:sz w:val="22"/>
          <w:szCs w:val="22"/>
        </w:rPr>
        <w:t>依寂靜起智</w:t>
      </w:r>
      <w:r w:rsidRPr="00887240">
        <w:rPr>
          <w:rStyle w:val="old"/>
          <w:rFonts w:ascii="標楷體" w:eastAsia="標楷體" w:hAnsi="標楷體" w:cs="Times Ext Roman" w:hint="eastAsia"/>
          <w:sz w:val="22"/>
          <w:szCs w:val="22"/>
        </w:rPr>
        <w:t>。</w:t>
      </w:r>
      <w:r w:rsidRPr="00887240">
        <w:rPr>
          <w:rFonts w:hint="eastAsia"/>
          <w:sz w:val="22"/>
          <w:szCs w:val="22"/>
        </w:rPr>
        <w:t>（</w:t>
      </w:r>
      <w:r w:rsidRPr="00887240">
        <w:rPr>
          <w:rStyle w:val="old"/>
          <w:rFonts w:ascii="Times Ext Roman" w:hAnsi="Times Ext Roman" w:cs="Times Ext Roman"/>
          <w:sz w:val="22"/>
          <w:szCs w:val="22"/>
        </w:rPr>
        <w:t>大正</w:t>
      </w:r>
      <w:r w:rsidRPr="00887240">
        <w:rPr>
          <w:rStyle w:val="old"/>
          <w:sz w:val="22"/>
          <w:szCs w:val="22"/>
        </w:rPr>
        <w:t>30</w:t>
      </w:r>
      <w:r w:rsidRPr="00887240">
        <w:rPr>
          <w:rStyle w:val="old"/>
          <w:rFonts w:ascii="Times Ext Roman" w:hAnsi="Times Ext Roman" w:cs="Times Ext Roman"/>
          <w:sz w:val="22"/>
          <w:szCs w:val="22"/>
        </w:rPr>
        <w:t>，</w:t>
      </w:r>
      <w:smartTag w:uri="urn:schemas-microsoft-com:office:smarttags" w:element="chmetcnv">
        <w:smartTagPr>
          <w:attr w:name="UnitName" w:val="C"/>
          <w:attr w:name="SourceValue" w:val="108"/>
          <w:attr w:name="HasSpace" w:val="False"/>
          <w:attr w:name="Negative" w:val="False"/>
          <w:attr w:name="NumberType" w:val="1"/>
          <w:attr w:name="TCSC" w:val="0"/>
        </w:smartTagPr>
        <w:r w:rsidRPr="00887240">
          <w:rPr>
            <w:rStyle w:val="old"/>
            <w:sz w:val="22"/>
            <w:szCs w:val="22"/>
          </w:rPr>
          <w:t>108</w:t>
        </w:r>
        <w:r w:rsidRPr="00887240">
          <w:rPr>
            <w:rStyle w:val="old"/>
            <w:rFonts w:eastAsia="Roman Unicode"/>
            <w:sz w:val="22"/>
            <w:szCs w:val="22"/>
          </w:rPr>
          <w:t>c</w:t>
        </w:r>
      </w:smartTag>
      <w:r w:rsidRPr="00887240">
        <w:rPr>
          <w:rStyle w:val="old"/>
          <w:sz w:val="22"/>
          <w:szCs w:val="22"/>
        </w:rPr>
        <w:t>21-22</w:t>
      </w:r>
      <w:r w:rsidRPr="00887240">
        <w:rPr>
          <w:rFonts w:hint="eastAsia"/>
          <w:sz w:val="22"/>
          <w:szCs w:val="22"/>
        </w:rPr>
        <w:t>）</w:t>
      </w:r>
    </w:p>
    <w:p w:rsidR="00B451B4" w:rsidRPr="00887240" w:rsidRDefault="00B451B4" w:rsidP="008864FE">
      <w:pPr>
        <w:snapToGrid w:val="0"/>
        <w:ind w:leftChars="80" w:left="192"/>
        <w:jc w:val="both"/>
        <w:rPr>
          <w:rFonts w:ascii="Times Ext Roman" w:hAnsi="Times Ext Roman" w:cs="Times Ext Roman"/>
          <w:sz w:val="22"/>
          <w:szCs w:val="22"/>
        </w:rPr>
      </w:pPr>
      <w:r w:rsidRPr="00887240">
        <w:rPr>
          <w:rFonts w:ascii="Times Ext Roman" w:hAnsi="Times Ext Roman" w:cs="Times Ext Roman" w:hint="eastAsia"/>
          <w:sz w:val="22"/>
          <w:szCs w:val="22"/>
        </w:rPr>
        <w:t>（</w:t>
      </w:r>
      <w:r w:rsidRPr="00887240">
        <w:rPr>
          <w:rFonts w:hint="eastAsia"/>
          <w:sz w:val="22"/>
          <w:szCs w:val="22"/>
        </w:rPr>
        <w:t>3</w:t>
      </w:r>
      <w:r w:rsidRPr="00887240">
        <w:rPr>
          <w:rFonts w:ascii="Times Ext Roman" w:hAnsi="Times Ext Roman" w:cs="Times Ext Roman" w:hint="eastAsia"/>
          <w:sz w:val="22"/>
          <w:szCs w:val="22"/>
        </w:rPr>
        <w:t>）</w:t>
      </w:r>
      <w:r w:rsidRPr="00887240">
        <w:rPr>
          <w:rFonts w:ascii="Times Ext Roman" w:hAnsi="Times Ext Roman" w:cs="Times Ext Roman"/>
          <w:sz w:val="22"/>
          <w:szCs w:val="22"/>
        </w:rPr>
        <w:t>《大乘中觀釋論》卷</w:t>
      </w:r>
      <w:r w:rsidRPr="00887240">
        <w:rPr>
          <w:rFonts w:hint="eastAsia"/>
          <w:sz w:val="22"/>
          <w:szCs w:val="22"/>
        </w:rPr>
        <w:t>11</w:t>
      </w:r>
      <w:r w:rsidRPr="00887240">
        <w:rPr>
          <w:rFonts w:ascii="Times Ext Roman" w:hAnsi="Times Ext Roman" w:cs="Times Ext Roman"/>
          <w:sz w:val="22"/>
          <w:szCs w:val="22"/>
        </w:rPr>
        <w:t>〈</w:t>
      </w:r>
      <w:r w:rsidRPr="00887240">
        <w:rPr>
          <w:sz w:val="22"/>
          <w:szCs w:val="22"/>
        </w:rPr>
        <w:t>18</w:t>
      </w:r>
      <w:r w:rsidRPr="00887240">
        <w:rPr>
          <w:rFonts w:ascii="Times Ext Roman" w:hAnsi="Times Ext Roman" w:cs="Times Ext Roman"/>
          <w:sz w:val="22"/>
          <w:szCs w:val="22"/>
        </w:rPr>
        <w:t>觀法品〉：</w:t>
      </w:r>
    </w:p>
    <w:p w:rsidR="00B451B4" w:rsidRPr="00887240" w:rsidRDefault="00B451B4" w:rsidP="007D340A">
      <w:pPr>
        <w:snapToGrid w:val="0"/>
        <w:spacing w:line="240" w:lineRule="atLeast"/>
        <w:ind w:leftChars="320" w:left="768"/>
        <w:jc w:val="both"/>
        <w:rPr>
          <w:rStyle w:val="old"/>
          <w:rFonts w:ascii="Times Ext Roman" w:hAnsi="Times Ext Roman" w:cs="Times Ext Roman"/>
          <w:sz w:val="22"/>
          <w:szCs w:val="22"/>
        </w:rPr>
      </w:pPr>
      <w:r w:rsidRPr="00887240">
        <w:rPr>
          <w:rFonts w:ascii="標楷體" w:eastAsia="標楷體" w:hAnsi="標楷體" w:cs="Times Ext Roman"/>
          <w:sz w:val="22"/>
          <w:szCs w:val="22"/>
        </w:rPr>
        <w:t>正覺不出世</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聲聞復滅盡</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彼緣覺正智</w:t>
      </w:r>
      <w:r w:rsidRPr="00887240">
        <w:rPr>
          <w:rFonts w:ascii="標楷體" w:eastAsia="標楷體" w:hAnsi="標楷體" w:cs="Times Ext Roman" w:hint="eastAsia"/>
          <w:sz w:val="22"/>
          <w:szCs w:val="22"/>
        </w:rPr>
        <w:t>，</w:t>
      </w:r>
      <w:r w:rsidRPr="00887240">
        <w:rPr>
          <w:rFonts w:ascii="標楷體" w:eastAsia="標楷體" w:hAnsi="標楷體" w:cs="Times Ext Roman"/>
          <w:sz w:val="22"/>
          <w:szCs w:val="22"/>
        </w:rPr>
        <w:t>從於厭離生</w:t>
      </w:r>
      <w:r w:rsidRPr="00887240">
        <w:rPr>
          <w:rFonts w:ascii="標楷體" w:eastAsia="標楷體" w:hAnsi="標楷體" w:cs="Times Ext Roman" w:hint="eastAsia"/>
          <w:sz w:val="22"/>
          <w:szCs w:val="22"/>
        </w:rPr>
        <w:t>。</w:t>
      </w:r>
      <w:r w:rsidRPr="00887240">
        <w:rPr>
          <w:rFonts w:ascii="Times Ext Roman" w:hAnsi="Times Ext Roman" w:cs="Times Ext Roman"/>
          <w:sz w:val="22"/>
          <w:szCs w:val="22"/>
        </w:rPr>
        <w:t>（</w:t>
      </w:r>
      <w:r w:rsidRPr="00887240">
        <w:rPr>
          <w:rFonts w:ascii="細明體" w:eastAsia="細明體" w:hAnsi="細明體" w:cs="細明體" w:hint="eastAsia"/>
          <w:sz w:val="22"/>
          <w:szCs w:val="22"/>
        </w:rPr>
        <w:t>高麗藏</w:t>
      </w:r>
      <w:r w:rsidRPr="00887240">
        <w:rPr>
          <w:rFonts w:eastAsia="Roman Unicode"/>
          <w:sz w:val="22"/>
          <w:szCs w:val="22"/>
        </w:rPr>
        <w:t>41</w:t>
      </w:r>
      <w:r w:rsidRPr="00887240">
        <w:rPr>
          <w:rFonts w:ascii="細明體" w:eastAsia="細明體" w:hAnsi="細明體" w:cs="細明體" w:hint="eastAsia"/>
          <w:sz w:val="22"/>
          <w:szCs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887240">
          <w:rPr>
            <w:sz w:val="22"/>
            <w:szCs w:val="22"/>
          </w:rPr>
          <w:t>147</w:t>
        </w:r>
        <w:r w:rsidRPr="00887240">
          <w:rPr>
            <w:rFonts w:eastAsia="Roman Unicode"/>
            <w:sz w:val="22"/>
            <w:szCs w:val="22"/>
          </w:rPr>
          <w:t>c</w:t>
        </w:r>
      </w:smartTag>
      <w:r w:rsidRPr="00887240">
        <w:rPr>
          <w:sz w:val="22"/>
          <w:szCs w:val="22"/>
        </w:rPr>
        <w:t>2</w:t>
      </w:r>
      <w:r w:rsidRPr="00887240">
        <w:rPr>
          <w:rFonts w:hint="eastAsia"/>
          <w:sz w:val="22"/>
          <w:szCs w:val="22"/>
        </w:rPr>
        <w:t>0-2</w:t>
      </w:r>
      <w:r w:rsidRPr="00887240">
        <w:rPr>
          <w:sz w:val="22"/>
          <w:szCs w:val="22"/>
        </w:rPr>
        <w:t>1</w:t>
      </w:r>
      <w:r w:rsidRPr="00887240">
        <w:rPr>
          <w:rFonts w:ascii="Times Ext Roman" w:hAnsi="Times Ext Roman" w:cs="Times Ext Roman"/>
          <w:sz w:val="22"/>
          <w:szCs w:val="22"/>
        </w:rPr>
        <w:t>）</w:t>
      </w:r>
    </w:p>
    <w:p w:rsidR="00B451B4" w:rsidRPr="00887240" w:rsidRDefault="00B451B4" w:rsidP="00E2558B">
      <w:pPr>
        <w:snapToGrid w:val="0"/>
        <w:ind w:leftChars="80" w:left="192"/>
        <w:jc w:val="both"/>
        <w:rPr>
          <w:rFonts w:ascii="新細明體" w:hAnsi="新細明體"/>
          <w:sz w:val="22"/>
          <w:szCs w:val="22"/>
        </w:rPr>
      </w:pPr>
      <w:r w:rsidRPr="00887240">
        <w:rPr>
          <w:rFonts w:ascii="新細明體" w:hAnsi="新細明體" w:hint="eastAsia"/>
          <w:sz w:val="22"/>
          <w:szCs w:val="22"/>
        </w:rPr>
        <w:t>（</w:t>
      </w:r>
      <w:r w:rsidRPr="00887240">
        <w:rPr>
          <w:sz w:val="22"/>
          <w:szCs w:val="22"/>
        </w:rPr>
        <w:t>4</w:t>
      </w:r>
      <w:r w:rsidRPr="00887240">
        <w:rPr>
          <w:rFonts w:ascii="新細明體" w:hAnsi="新細明體" w:hint="eastAsia"/>
          <w:sz w:val="22"/>
          <w:szCs w:val="22"/>
        </w:rPr>
        <w:t>）</w:t>
      </w:r>
      <w:r w:rsidRPr="00887240">
        <w:rPr>
          <w:rFonts w:ascii="Times Ext Roman" w:hAnsi="Times Ext Roman" w:cs="Times Ext Roman" w:hint="eastAsia"/>
          <w:sz w:val="22"/>
          <w:szCs w:val="22"/>
        </w:rPr>
        <w:t>月稱，梵本《淨明句論》；參見三枝充惪，《中論偈頌總覽》，</w:t>
      </w:r>
      <w:r w:rsidRPr="00887240">
        <w:rPr>
          <w:sz w:val="22"/>
          <w:szCs w:val="22"/>
        </w:rPr>
        <w:t>p.5</w:t>
      </w:r>
      <w:r w:rsidRPr="00887240">
        <w:rPr>
          <w:rFonts w:hint="eastAsia"/>
          <w:sz w:val="22"/>
          <w:szCs w:val="22"/>
        </w:rPr>
        <w:t>34</w:t>
      </w:r>
      <w:r w:rsidRPr="00887240">
        <w:rPr>
          <w:rFonts w:ascii="新細明體" w:hAnsi="新細明體" w:hint="eastAsia"/>
          <w:sz w:val="22"/>
          <w:szCs w:val="22"/>
        </w:rPr>
        <w:t>：</w:t>
      </w:r>
    </w:p>
    <w:p w:rsidR="00B451B4" w:rsidRPr="00887240" w:rsidRDefault="00B451B4" w:rsidP="00E2558B">
      <w:pPr>
        <w:snapToGrid w:val="0"/>
        <w:ind w:leftChars="320" w:left="768"/>
        <w:jc w:val="both"/>
        <w:rPr>
          <w:rStyle w:val="old"/>
          <w:rFonts w:ascii="Times Ext Roman" w:hAnsi="Times Ext Roman" w:cs="Times Ext Roman"/>
          <w:sz w:val="22"/>
          <w:szCs w:val="22"/>
          <w:lang w:eastAsia="ja-JP"/>
        </w:rPr>
      </w:pPr>
      <w:r w:rsidRPr="00887240">
        <w:rPr>
          <w:rStyle w:val="old"/>
          <w:rFonts w:eastAsia="Roman Unicode"/>
          <w:sz w:val="22"/>
          <w:szCs w:val="22"/>
          <w:lang w:eastAsia="ja-JP"/>
        </w:rPr>
        <w:t>saṃbuddhānāmanutpāde</w:t>
      </w:r>
      <w:r w:rsidRPr="00887240">
        <w:rPr>
          <w:rStyle w:val="old"/>
          <w:sz w:val="22"/>
          <w:szCs w:val="22"/>
          <w:lang w:eastAsia="ja-JP"/>
        </w:rPr>
        <w:t xml:space="preserve"> </w:t>
      </w:r>
      <w:r w:rsidRPr="00887240">
        <w:rPr>
          <w:rStyle w:val="old"/>
          <w:rFonts w:eastAsia="Roman Unicode"/>
          <w:sz w:val="22"/>
          <w:szCs w:val="22"/>
          <w:lang w:eastAsia="ja-JP"/>
        </w:rPr>
        <w:t>śrāvakāṇāṃ</w:t>
      </w:r>
      <w:r w:rsidRPr="00887240">
        <w:rPr>
          <w:rStyle w:val="old"/>
          <w:sz w:val="22"/>
          <w:szCs w:val="22"/>
          <w:lang w:eastAsia="ja-JP"/>
        </w:rPr>
        <w:t xml:space="preserve"> </w:t>
      </w:r>
      <w:r w:rsidRPr="00887240">
        <w:rPr>
          <w:rStyle w:val="old"/>
          <w:rFonts w:eastAsia="Roman Unicode"/>
          <w:sz w:val="22"/>
          <w:szCs w:val="22"/>
          <w:lang w:eastAsia="ja-JP"/>
        </w:rPr>
        <w:t>punaḥ</w:t>
      </w:r>
      <w:r w:rsidRPr="00887240">
        <w:rPr>
          <w:rStyle w:val="old"/>
          <w:sz w:val="22"/>
          <w:szCs w:val="22"/>
          <w:lang w:eastAsia="ja-JP"/>
        </w:rPr>
        <w:t xml:space="preserve"> </w:t>
      </w:r>
      <w:r w:rsidRPr="00887240">
        <w:rPr>
          <w:rStyle w:val="old"/>
          <w:rFonts w:eastAsia="Roman Unicode"/>
          <w:sz w:val="22"/>
          <w:szCs w:val="22"/>
          <w:lang w:eastAsia="ja-JP"/>
        </w:rPr>
        <w:t>kṣaye</w:t>
      </w:r>
      <w:r w:rsidRPr="00887240">
        <w:rPr>
          <w:rStyle w:val="old"/>
          <w:sz w:val="22"/>
          <w:szCs w:val="22"/>
          <w:lang w:eastAsia="ja-JP"/>
        </w:rPr>
        <w:t xml:space="preserve"> /</w:t>
      </w:r>
      <w:r w:rsidRPr="00887240">
        <w:rPr>
          <w:rStyle w:val="old"/>
          <w:rFonts w:ascii="Times Ext Roman" w:hAnsi="Times Ext Roman" w:cs="Times Ext Roman" w:hint="eastAsia"/>
          <w:sz w:val="22"/>
          <w:szCs w:val="22"/>
          <w:lang w:eastAsia="ja-JP"/>
        </w:rPr>
        <w:br/>
      </w:r>
      <w:r w:rsidRPr="00887240">
        <w:rPr>
          <w:rStyle w:val="old"/>
          <w:rFonts w:eastAsia="Roman Unicode"/>
          <w:sz w:val="22"/>
          <w:szCs w:val="22"/>
          <w:lang w:eastAsia="ja-JP"/>
        </w:rPr>
        <w:t>jñānaṃ</w:t>
      </w:r>
      <w:r w:rsidRPr="00887240">
        <w:rPr>
          <w:rStyle w:val="old"/>
          <w:sz w:val="22"/>
          <w:szCs w:val="22"/>
          <w:lang w:eastAsia="ja-JP"/>
        </w:rPr>
        <w:t xml:space="preserve"> </w:t>
      </w:r>
      <w:r w:rsidRPr="00887240">
        <w:rPr>
          <w:rStyle w:val="old"/>
          <w:rFonts w:eastAsia="Roman Unicode"/>
          <w:sz w:val="22"/>
          <w:szCs w:val="22"/>
          <w:lang w:eastAsia="ja-JP"/>
        </w:rPr>
        <w:t>pratyekabuddhānāmasaṃsargātpravartate</w:t>
      </w:r>
      <w:r w:rsidRPr="00887240">
        <w:rPr>
          <w:rStyle w:val="old"/>
          <w:sz w:val="22"/>
          <w:szCs w:val="22"/>
          <w:lang w:eastAsia="ja-JP"/>
        </w:rPr>
        <w:t xml:space="preserve"> //</w:t>
      </w:r>
    </w:p>
    <w:p w:rsidR="00B451B4" w:rsidRPr="00887240" w:rsidRDefault="00B451B4" w:rsidP="007D340A">
      <w:pPr>
        <w:snapToGrid w:val="0"/>
        <w:spacing w:line="240" w:lineRule="atLeast"/>
        <w:ind w:leftChars="320" w:left="768"/>
        <w:jc w:val="both"/>
        <w:rPr>
          <w:rFonts w:ascii="Times Ext Roman" w:hAnsi="Times Ext Roman" w:cs="Times Ext Roman"/>
          <w:sz w:val="22"/>
          <w:szCs w:val="22"/>
          <w:lang w:eastAsia="ja-JP"/>
        </w:rPr>
      </w:pPr>
      <w:r w:rsidRPr="00887240">
        <w:rPr>
          <w:rFonts w:ascii="Times Ext Roman" w:eastAsia="標楷體" w:hAnsi="Times Ext Roman" w:cs="Times Ext Roman"/>
          <w:sz w:val="22"/>
          <w:szCs w:val="22"/>
          <w:lang w:eastAsia="ja-JP"/>
        </w:rPr>
        <w:t>もろもろの正覚者（ブッダ）が</w:t>
      </w:r>
      <w:r w:rsidRPr="00887240">
        <w:rPr>
          <w:rFonts w:eastAsia="標楷體"/>
          <w:sz w:val="22"/>
          <w:szCs w:val="22"/>
          <w:lang w:eastAsia="ja-JP"/>
        </w:rPr>
        <w:t>［</w:t>
      </w:r>
      <w:r w:rsidRPr="00887240">
        <w:rPr>
          <w:rFonts w:ascii="Times Ext Roman" w:eastAsia="標楷體" w:hAnsi="Times Ext Roman" w:cs="Times Ext Roman"/>
          <w:sz w:val="22"/>
          <w:szCs w:val="22"/>
          <w:lang w:eastAsia="ja-JP"/>
        </w:rPr>
        <w:t>世に</w:t>
      </w:r>
      <w:r w:rsidRPr="00887240">
        <w:rPr>
          <w:rFonts w:eastAsia="標楷體"/>
          <w:sz w:val="22"/>
          <w:szCs w:val="22"/>
          <w:lang w:eastAsia="ja-JP"/>
        </w:rPr>
        <w:t>］</w:t>
      </w:r>
      <w:r w:rsidRPr="00887240">
        <w:rPr>
          <w:rFonts w:ascii="Times Ext Roman" w:eastAsia="標楷體" w:hAnsi="Times Ext Roman" w:cs="Times Ext Roman"/>
          <w:sz w:val="22"/>
          <w:szCs w:val="22"/>
          <w:lang w:eastAsia="ja-JP"/>
        </w:rPr>
        <w:t>生ぜず，またもろもろの声聞（教えを聞いて実踐する人）が滅したときには，もろもろの独覚（ひと</w:t>
      </w:r>
      <w:r w:rsidRPr="00887240">
        <w:rPr>
          <w:rFonts w:ascii="標楷體" w:eastAsia="標楷體" w:hAnsi="標楷體" w:cs="Times Ext Roman" w:hint="eastAsia"/>
          <w:sz w:val="22"/>
          <w:szCs w:val="22"/>
          <w:lang w:eastAsia="ja-JP"/>
        </w:rPr>
        <w:t>り</w:t>
      </w:r>
      <w:r w:rsidRPr="00887240">
        <w:rPr>
          <w:rFonts w:ascii="Times Ext Roman" w:eastAsia="標楷體" w:hAnsi="Times Ext Roman" w:cs="Times Ext Roman"/>
          <w:sz w:val="22"/>
          <w:szCs w:val="22"/>
          <w:lang w:eastAsia="ja-JP"/>
        </w:rPr>
        <w:t>でさとりを得る人）の智が，不執着（遠離）より起こる。</w:t>
      </w:r>
    </w:p>
    <w:p w:rsidR="00B451B4" w:rsidRPr="00887240" w:rsidRDefault="00B451B4" w:rsidP="008864FE">
      <w:pPr>
        <w:snapToGrid w:val="0"/>
        <w:ind w:leftChars="80" w:left="192"/>
        <w:jc w:val="both"/>
        <w:rPr>
          <w:rFonts w:eastAsia="SimSun"/>
          <w:sz w:val="22"/>
          <w:szCs w:val="22"/>
        </w:rPr>
      </w:pPr>
      <w:r w:rsidRPr="00887240">
        <w:rPr>
          <w:sz w:val="22"/>
          <w:szCs w:val="22"/>
        </w:rPr>
        <w:t>（</w:t>
      </w:r>
      <w:r w:rsidRPr="00887240">
        <w:rPr>
          <w:sz w:val="22"/>
          <w:szCs w:val="22"/>
        </w:rPr>
        <w:t>5</w:t>
      </w:r>
      <w:r w:rsidRPr="00887240">
        <w:rPr>
          <w:sz w:val="22"/>
          <w:szCs w:val="22"/>
        </w:rPr>
        <w:t>）歐陽竟無編，《中論》卷</w:t>
      </w:r>
      <w:r w:rsidRPr="00887240">
        <w:rPr>
          <w:sz w:val="22"/>
          <w:szCs w:val="22"/>
        </w:rPr>
        <w:t>3</w:t>
      </w:r>
      <w:r w:rsidRPr="00887240">
        <w:rPr>
          <w:sz w:val="22"/>
          <w:szCs w:val="22"/>
        </w:rPr>
        <w:t>〈</w:t>
      </w:r>
      <w:r w:rsidRPr="00887240">
        <w:rPr>
          <w:sz w:val="22"/>
          <w:szCs w:val="22"/>
        </w:rPr>
        <w:t>18</w:t>
      </w:r>
      <w:r w:rsidRPr="00887240">
        <w:rPr>
          <w:sz w:val="22"/>
          <w:szCs w:val="22"/>
        </w:rPr>
        <w:t>觀法品〉，（《藏要》</w:t>
      </w:r>
      <w:r w:rsidRPr="00887240">
        <w:rPr>
          <w:sz w:val="22"/>
          <w:szCs w:val="22"/>
        </w:rPr>
        <w:t>4</w:t>
      </w:r>
      <w:r w:rsidRPr="00887240">
        <w:rPr>
          <w:sz w:val="22"/>
          <w:szCs w:val="22"/>
        </w:rPr>
        <w:t>，</w:t>
      </w:r>
      <w:r w:rsidRPr="00887240">
        <w:rPr>
          <w:sz w:val="22"/>
          <w:szCs w:val="22"/>
        </w:rPr>
        <w:t>43b</w:t>
      </w:r>
      <w:r w:rsidRPr="00887240">
        <w:rPr>
          <w:sz w:val="22"/>
          <w:szCs w:val="22"/>
        </w:rPr>
        <w:t>，</w:t>
      </w:r>
      <w:r w:rsidRPr="00887240">
        <w:rPr>
          <w:sz w:val="22"/>
          <w:szCs w:val="22"/>
        </w:rPr>
        <w:t>n.1</w:t>
      </w:r>
      <w:r w:rsidRPr="00887240">
        <w:rPr>
          <w:sz w:val="22"/>
          <w:szCs w:val="22"/>
        </w:rPr>
        <w:t>）：</w:t>
      </w:r>
    </w:p>
    <w:p w:rsidR="00B451B4" w:rsidRPr="00887240" w:rsidRDefault="00B451B4" w:rsidP="007D340A">
      <w:pPr>
        <w:snapToGrid w:val="0"/>
        <w:spacing w:line="240" w:lineRule="atLeast"/>
        <w:ind w:leftChars="320" w:left="768"/>
        <w:jc w:val="both"/>
        <w:rPr>
          <w:rFonts w:ascii="標楷體" w:eastAsia="標楷體" w:hAnsi="標楷體"/>
          <w:sz w:val="22"/>
          <w:szCs w:val="22"/>
        </w:rPr>
      </w:pPr>
      <w:r w:rsidRPr="00887240">
        <w:rPr>
          <w:rFonts w:ascii="標楷體" w:eastAsia="標楷體" w:hAnsi="標楷體"/>
          <w:sz w:val="22"/>
          <w:szCs w:val="22"/>
        </w:rPr>
        <w:t>番</w:t>
      </w:r>
      <w:r w:rsidRPr="00887240">
        <w:rPr>
          <w:rFonts w:ascii="標楷體" w:eastAsia="標楷體" w:hAnsi="標楷體" w:hint="eastAsia"/>
          <w:sz w:val="22"/>
          <w:szCs w:val="22"/>
        </w:rPr>
        <w:t>、</w:t>
      </w:r>
      <w:r w:rsidRPr="00887240">
        <w:rPr>
          <w:rFonts w:ascii="標楷體" w:eastAsia="標楷體" w:hAnsi="標楷體"/>
          <w:sz w:val="22"/>
          <w:szCs w:val="22"/>
        </w:rPr>
        <w:t>梵云</w:t>
      </w:r>
      <w:r w:rsidRPr="00887240">
        <w:rPr>
          <w:rFonts w:ascii="標楷體" w:eastAsia="標楷體" w:hAnsi="標楷體" w:hint="eastAsia"/>
          <w:sz w:val="22"/>
          <w:szCs w:val="22"/>
        </w:rPr>
        <w:t>：「</w:t>
      </w:r>
      <w:r w:rsidRPr="00887240">
        <w:rPr>
          <w:rFonts w:ascii="標楷體" w:eastAsia="標楷體" w:hAnsi="標楷體"/>
          <w:sz w:val="22"/>
          <w:szCs w:val="22"/>
        </w:rPr>
        <w:t>諸聲聞亦滅</w:t>
      </w:r>
      <w:r w:rsidRPr="00887240">
        <w:rPr>
          <w:rFonts w:ascii="標楷體" w:eastAsia="標楷體" w:hAnsi="標楷體" w:hint="eastAsia"/>
          <w:sz w:val="22"/>
          <w:szCs w:val="22"/>
        </w:rPr>
        <w:t>，</w:t>
      </w:r>
      <w:r w:rsidRPr="00887240">
        <w:rPr>
          <w:rFonts w:ascii="標楷體" w:eastAsia="標楷體" w:hAnsi="標楷體"/>
          <w:sz w:val="22"/>
          <w:szCs w:val="22"/>
        </w:rPr>
        <w:t>彼獨覺智慧</w:t>
      </w:r>
      <w:r w:rsidRPr="00887240">
        <w:rPr>
          <w:rFonts w:ascii="標楷體" w:eastAsia="標楷體" w:hAnsi="標楷體" w:hint="eastAsia"/>
          <w:sz w:val="22"/>
          <w:szCs w:val="22"/>
        </w:rPr>
        <w:t>，</w:t>
      </w:r>
      <w:r w:rsidRPr="00887240">
        <w:rPr>
          <w:rFonts w:ascii="標楷體" w:eastAsia="標楷體" w:hAnsi="標楷體"/>
          <w:sz w:val="22"/>
          <w:szCs w:val="22"/>
        </w:rPr>
        <w:t>以無依而生</w:t>
      </w:r>
      <w:r w:rsidRPr="00887240">
        <w:rPr>
          <w:rFonts w:ascii="標楷體" w:eastAsia="標楷體" w:hAnsi="標楷體" w:hint="eastAsia"/>
          <w:sz w:val="22"/>
          <w:szCs w:val="22"/>
        </w:rPr>
        <w:t>。」</w:t>
      </w:r>
    </w:p>
    <w:p w:rsidR="00B451B4" w:rsidRPr="00887240" w:rsidRDefault="00B451B4" w:rsidP="007D340A">
      <w:pPr>
        <w:snapToGrid w:val="0"/>
        <w:spacing w:line="240" w:lineRule="atLeast"/>
        <w:ind w:leftChars="320" w:left="768"/>
        <w:jc w:val="both"/>
        <w:rPr>
          <w:rFonts w:ascii="標楷體" w:eastAsia="標楷體" w:hAnsi="標楷體"/>
          <w:sz w:val="22"/>
          <w:szCs w:val="22"/>
        </w:rPr>
      </w:pPr>
      <w:r w:rsidRPr="00887240">
        <w:rPr>
          <w:rFonts w:ascii="標楷體" w:eastAsia="標楷體" w:hAnsi="標楷體" w:hint="eastAsia"/>
          <w:sz w:val="22"/>
          <w:szCs w:val="22"/>
        </w:rPr>
        <w:t>《</w:t>
      </w:r>
      <w:r w:rsidRPr="00887240">
        <w:rPr>
          <w:rFonts w:ascii="標楷體" w:eastAsia="標楷體" w:hAnsi="標楷體"/>
          <w:sz w:val="22"/>
          <w:szCs w:val="22"/>
        </w:rPr>
        <w:t>無畏</w:t>
      </w:r>
      <w:r w:rsidRPr="00887240">
        <w:rPr>
          <w:rFonts w:ascii="標楷體" w:eastAsia="標楷體" w:hAnsi="標楷體" w:hint="eastAsia"/>
          <w:sz w:val="22"/>
          <w:szCs w:val="22"/>
        </w:rPr>
        <w:t>》</w:t>
      </w:r>
      <w:r w:rsidRPr="00887240">
        <w:rPr>
          <w:rFonts w:ascii="標楷體" w:eastAsia="標楷體" w:hAnsi="標楷體"/>
          <w:sz w:val="22"/>
          <w:szCs w:val="22"/>
        </w:rPr>
        <w:t>釋云</w:t>
      </w:r>
      <w:r w:rsidRPr="00887240">
        <w:rPr>
          <w:rFonts w:ascii="標楷體" w:eastAsia="標楷體" w:hAnsi="標楷體" w:hint="eastAsia"/>
          <w:sz w:val="22"/>
          <w:szCs w:val="22"/>
        </w:rPr>
        <w:t>：「</w:t>
      </w:r>
      <w:r w:rsidRPr="00887240">
        <w:rPr>
          <w:rFonts w:ascii="標楷體" w:eastAsia="標楷體" w:hAnsi="標楷體"/>
          <w:sz w:val="22"/>
          <w:szCs w:val="22"/>
        </w:rPr>
        <w:t>以夙習因得生</w:t>
      </w:r>
      <w:r w:rsidRPr="00887240">
        <w:rPr>
          <w:rFonts w:ascii="標楷體" w:eastAsia="標楷體" w:hAnsi="標楷體" w:hint="eastAsia"/>
          <w:sz w:val="22"/>
          <w:szCs w:val="22"/>
        </w:rPr>
        <w:t>。」</w:t>
      </w:r>
    </w:p>
    <w:p w:rsidR="00B451B4" w:rsidRPr="00887240" w:rsidRDefault="00B451B4" w:rsidP="007D340A">
      <w:pPr>
        <w:snapToGrid w:val="0"/>
        <w:spacing w:line="240" w:lineRule="atLeast"/>
        <w:ind w:leftChars="320" w:left="768"/>
        <w:jc w:val="both"/>
        <w:rPr>
          <w:rFonts w:ascii="標楷體" w:eastAsia="標楷體" w:hAnsi="標楷體"/>
          <w:sz w:val="22"/>
          <w:szCs w:val="22"/>
        </w:rPr>
      </w:pPr>
      <w:r w:rsidRPr="00887240">
        <w:rPr>
          <w:rFonts w:ascii="標楷體" w:eastAsia="標楷體" w:hAnsi="標楷體"/>
          <w:sz w:val="22"/>
          <w:szCs w:val="22"/>
        </w:rPr>
        <w:t>月稱釋云</w:t>
      </w:r>
      <w:r w:rsidRPr="00887240">
        <w:rPr>
          <w:rFonts w:ascii="標楷體" w:eastAsia="標楷體" w:hAnsi="標楷體" w:hint="eastAsia"/>
          <w:sz w:val="22"/>
          <w:szCs w:val="22"/>
        </w:rPr>
        <w:t>：「</w:t>
      </w:r>
      <w:r w:rsidRPr="00887240">
        <w:rPr>
          <w:rFonts w:ascii="標楷體" w:eastAsia="標楷體" w:hAnsi="標楷體"/>
          <w:sz w:val="22"/>
          <w:szCs w:val="22"/>
        </w:rPr>
        <w:t>無依即身心寂靜之謂</w:t>
      </w:r>
      <w:r w:rsidRPr="00887240">
        <w:rPr>
          <w:rFonts w:ascii="標楷體" w:eastAsia="標楷體" w:hAnsi="標楷體" w:hint="eastAsia"/>
          <w:sz w:val="22"/>
          <w:szCs w:val="22"/>
        </w:rPr>
        <w:t>。」</w:t>
      </w:r>
    </w:p>
  </w:footnote>
  <w:footnote w:id="121">
    <w:p w:rsidR="00B451B4" w:rsidRPr="00887240" w:rsidRDefault="00B451B4" w:rsidP="00B775E1">
      <w:pPr>
        <w:snapToGrid w:val="0"/>
        <w:spacing w:line="240" w:lineRule="atLeast"/>
        <w:jc w:val="both"/>
        <w:rPr>
          <w:rFonts w:eastAsia="SimSun"/>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sz w:val="22"/>
          <w:szCs w:val="22"/>
        </w:rPr>
        <w:t>3</w:t>
      </w:r>
      <w:r w:rsidRPr="00887240">
        <w:rPr>
          <w:rFonts w:ascii="Times Ext Roman" w:hAnsi="Times Ext Roman" w:cs="Times Ext Roman" w:hint="eastAsia"/>
          <w:sz w:val="22"/>
          <w:szCs w:val="22"/>
        </w:rPr>
        <w:t>〈</w:t>
      </w:r>
      <w:r w:rsidRPr="00887240">
        <w:rPr>
          <w:sz w:val="22"/>
          <w:szCs w:val="22"/>
        </w:rPr>
        <w:t>18</w:t>
      </w:r>
      <w:r w:rsidRPr="00887240">
        <w:rPr>
          <w:rFonts w:ascii="Times Ext Roman" w:hAnsi="Times Ext Roman" w:cs="Times Ext Roman" w:hint="eastAsia"/>
          <w:sz w:val="22"/>
          <w:szCs w:val="22"/>
        </w:rPr>
        <w:t>觀法品〉</w:t>
      </w:r>
      <w:r w:rsidRPr="00887240">
        <w:rPr>
          <w:rFonts w:hint="eastAsia"/>
          <w:sz w:val="22"/>
          <w:szCs w:val="22"/>
        </w:rPr>
        <w:t>：</w:t>
      </w:r>
    </w:p>
    <w:p w:rsidR="00B451B4" w:rsidRPr="00887240" w:rsidRDefault="00B451B4" w:rsidP="00AB2882">
      <w:pPr>
        <w:snapToGrid w:val="0"/>
        <w:spacing w:line="240" w:lineRule="atLeast"/>
        <w:ind w:leftChars="300" w:left="720"/>
        <w:jc w:val="both"/>
        <w:rPr>
          <w:sz w:val="22"/>
          <w:szCs w:val="22"/>
        </w:rPr>
      </w:pPr>
      <w:r w:rsidRPr="00887240">
        <w:rPr>
          <w:rFonts w:ascii="標楷體" w:eastAsia="標楷體" w:hAnsi="標楷體" w:hint="eastAsia"/>
          <w:sz w:val="22"/>
          <w:szCs w:val="22"/>
        </w:rPr>
        <w:t>不一亦不異，不常亦不斷，是名諸世尊，教化甘露味。</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887240">
          <w:rPr>
            <w:sz w:val="22"/>
            <w:szCs w:val="22"/>
          </w:rPr>
          <w:t>24a</w:t>
        </w:r>
      </w:smartTag>
      <w:r w:rsidRPr="00887240">
        <w:rPr>
          <w:sz w:val="22"/>
          <w:szCs w:val="22"/>
        </w:rPr>
        <w:t>11-12</w:t>
      </w:r>
      <w:r w:rsidRPr="00887240">
        <w:rPr>
          <w:sz w:val="22"/>
          <w:szCs w:val="22"/>
        </w:rPr>
        <w:t>）</w:t>
      </w:r>
    </w:p>
    <w:p w:rsidR="00B451B4" w:rsidRPr="00887240" w:rsidRDefault="00B451B4" w:rsidP="008864FE">
      <w:pPr>
        <w:snapToGrid w:val="0"/>
        <w:ind w:leftChars="80" w:left="192"/>
        <w:jc w:val="both"/>
        <w:rPr>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hint="eastAsia"/>
          <w:sz w:val="22"/>
          <w:szCs w:val="22"/>
        </w:rPr>
        <w:t>《中論》卷</w:t>
      </w:r>
      <w:r w:rsidRPr="00887240">
        <w:rPr>
          <w:sz w:val="22"/>
          <w:szCs w:val="22"/>
        </w:rPr>
        <w:t>3</w:t>
      </w:r>
      <w:r w:rsidRPr="00887240">
        <w:rPr>
          <w:rFonts w:hint="eastAsia"/>
          <w:sz w:val="22"/>
          <w:szCs w:val="22"/>
        </w:rPr>
        <w:t>〈</w:t>
      </w:r>
      <w:r w:rsidRPr="00887240">
        <w:rPr>
          <w:sz w:val="22"/>
          <w:szCs w:val="22"/>
        </w:rPr>
        <w:t>18</w:t>
      </w:r>
      <w:r w:rsidRPr="00887240">
        <w:rPr>
          <w:rFonts w:hint="eastAsia"/>
          <w:sz w:val="22"/>
          <w:szCs w:val="22"/>
        </w:rPr>
        <w:t>觀法品〉（青目釋）：</w:t>
      </w:r>
    </w:p>
    <w:p w:rsidR="00B451B4" w:rsidRPr="00887240" w:rsidRDefault="00B451B4" w:rsidP="00AB2882">
      <w:pPr>
        <w:snapToGrid w:val="0"/>
        <w:spacing w:line="240" w:lineRule="atLeast"/>
        <w:ind w:leftChars="300" w:left="720"/>
        <w:jc w:val="both"/>
        <w:rPr>
          <w:rFonts w:ascii="標楷體" w:eastAsia="SimSun" w:hAnsi="標楷體"/>
          <w:sz w:val="22"/>
          <w:szCs w:val="22"/>
        </w:rPr>
      </w:pPr>
      <w:r w:rsidRPr="00887240">
        <w:rPr>
          <w:rFonts w:ascii="標楷體" w:eastAsia="標楷體" w:hAnsi="標楷體" w:hint="eastAsia"/>
          <w:sz w:val="22"/>
          <w:szCs w:val="22"/>
        </w:rPr>
        <w:t>問曰：若如是解，有何等利？</w:t>
      </w:r>
    </w:p>
    <w:p w:rsidR="00B451B4" w:rsidRPr="00887240" w:rsidRDefault="00B451B4" w:rsidP="000F1C29">
      <w:pPr>
        <w:snapToGrid w:val="0"/>
        <w:spacing w:line="240" w:lineRule="atLeast"/>
        <w:ind w:leftChars="300" w:left="1380" w:hangingChars="300" w:hanging="660"/>
        <w:jc w:val="both"/>
        <w:rPr>
          <w:rFonts w:eastAsia="SimSun"/>
          <w:sz w:val="22"/>
          <w:szCs w:val="22"/>
        </w:rPr>
      </w:pPr>
      <w:r w:rsidRPr="00887240">
        <w:rPr>
          <w:rFonts w:ascii="標楷體" w:eastAsia="標楷體" w:hAnsi="標楷體" w:hint="eastAsia"/>
          <w:sz w:val="22"/>
          <w:szCs w:val="22"/>
        </w:rPr>
        <w:t>答曰：</w:t>
      </w:r>
      <w:r w:rsidRPr="00887240">
        <w:rPr>
          <w:rFonts w:ascii="標楷體" w:eastAsia="標楷體" w:hAnsi="標楷體" w:hint="eastAsia"/>
          <w:b/>
          <w:sz w:val="22"/>
          <w:szCs w:val="22"/>
        </w:rPr>
        <w:t>若行道者能通達如是義，則於一切法，不一不異、不斷不常。若能如是，即得滅諸煩惱戲論，得常樂涅槃，是故說諸佛以甘露味教化</w:t>
      </w:r>
      <w:r w:rsidRPr="00887240">
        <w:rPr>
          <w:rFonts w:ascii="標楷體" w:eastAsia="標楷體" w:hAnsi="標楷體" w:hint="eastAsia"/>
          <w:sz w:val="22"/>
          <w:szCs w:val="22"/>
        </w:rPr>
        <w:t>。如世間言：「得天甘露漿，則無老病死、無諸衰惱。」</w:t>
      </w:r>
      <w:r w:rsidRPr="00887240">
        <w:rPr>
          <w:rFonts w:ascii="標楷體" w:eastAsia="標楷體" w:hAnsi="標楷體" w:hint="eastAsia"/>
          <w:b/>
          <w:sz w:val="22"/>
          <w:szCs w:val="22"/>
        </w:rPr>
        <w:t>此實相法是真甘露味。</w:t>
      </w:r>
      <w:r w:rsidRPr="00887240">
        <w:rPr>
          <w:rFonts w:hint="eastAsia"/>
          <w:sz w:val="22"/>
          <w:szCs w:val="22"/>
        </w:rPr>
        <w:t>（大正</w:t>
      </w:r>
      <w:r w:rsidRPr="00887240">
        <w:rPr>
          <w:sz w:val="22"/>
          <w:szCs w:val="22"/>
        </w:rPr>
        <w:t>30</w:t>
      </w:r>
      <w:r w:rsidRPr="00887240">
        <w:rPr>
          <w:rFonts w:hint="eastAsia"/>
          <w:sz w:val="22"/>
          <w:szCs w:val="22"/>
        </w:rPr>
        <w:t>，</w:t>
      </w:r>
      <w:r w:rsidRPr="00887240">
        <w:rPr>
          <w:sz w:val="22"/>
          <w:szCs w:val="22"/>
        </w:rPr>
        <w:t>25b17-2</w:t>
      </w:r>
      <w:r w:rsidRPr="00887240">
        <w:rPr>
          <w:rFonts w:hint="eastAsia"/>
          <w:sz w:val="22"/>
          <w:szCs w:val="22"/>
        </w:rPr>
        <w:t>3</w:t>
      </w:r>
      <w:r w:rsidRPr="00887240">
        <w:rPr>
          <w:rFonts w:hint="eastAsia"/>
          <w:sz w:val="22"/>
          <w:szCs w:val="22"/>
        </w:rPr>
        <w:t>）</w:t>
      </w:r>
    </w:p>
  </w:footnote>
  <w:footnote w:id="122">
    <w:p w:rsidR="00B451B4" w:rsidRPr="00887240" w:rsidRDefault="00B451B4" w:rsidP="00B775E1">
      <w:pPr>
        <w:snapToGrid w:val="0"/>
        <w:spacing w:line="240" w:lineRule="atLeast"/>
        <w:jc w:val="both"/>
        <w:rPr>
          <w:rFonts w:eastAsia="SimSun"/>
          <w:sz w:val="22"/>
          <w:szCs w:val="22"/>
        </w:rPr>
      </w:pPr>
      <w:r w:rsidRPr="00887240">
        <w:rPr>
          <w:rStyle w:val="af4"/>
          <w:sz w:val="22"/>
          <w:szCs w:val="22"/>
        </w:rPr>
        <w:footnoteRef/>
      </w:r>
      <w:r w:rsidRPr="00887240">
        <w:rPr>
          <w:rFonts w:ascii="Times Ext Roman" w:hAnsi="Times Ext Roman" w:cs="Times Ext Roman" w:hint="eastAsia"/>
          <w:sz w:val="22"/>
          <w:szCs w:val="22"/>
        </w:rPr>
        <w:t>（</w:t>
      </w:r>
      <w:r w:rsidRPr="00887240">
        <w:rPr>
          <w:rFonts w:hint="eastAsia"/>
          <w:sz w:val="22"/>
          <w:szCs w:val="22"/>
        </w:rPr>
        <w:t>1</w:t>
      </w:r>
      <w:r w:rsidRPr="00887240">
        <w:rPr>
          <w:rFonts w:ascii="Times Ext Roman" w:hAnsi="Times Ext Roman" w:cs="Times Ext Roman" w:hint="eastAsia"/>
          <w:sz w:val="22"/>
          <w:szCs w:val="22"/>
        </w:rPr>
        <w:t>）《中論》卷</w:t>
      </w:r>
      <w:r w:rsidRPr="00887240">
        <w:rPr>
          <w:rFonts w:hint="eastAsia"/>
          <w:sz w:val="22"/>
          <w:szCs w:val="22"/>
        </w:rPr>
        <w:t>3</w:t>
      </w:r>
      <w:r w:rsidRPr="00887240">
        <w:rPr>
          <w:rFonts w:ascii="Times Ext Roman" w:hAnsi="Times Ext Roman" w:cs="Times Ext Roman" w:hint="eastAsia"/>
          <w:sz w:val="22"/>
          <w:szCs w:val="22"/>
        </w:rPr>
        <w:t>〈</w:t>
      </w:r>
      <w:r w:rsidRPr="00887240">
        <w:rPr>
          <w:rFonts w:hint="eastAsia"/>
          <w:sz w:val="22"/>
          <w:szCs w:val="22"/>
        </w:rPr>
        <w:t>18</w:t>
      </w:r>
      <w:r w:rsidRPr="00887240">
        <w:rPr>
          <w:rFonts w:ascii="Times Ext Roman" w:hAnsi="Times Ext Roman" w:cs="Times Ext Roman" w:hint="eastAsia"/>
          <w:sz w:val="22"/>
          <w:szCs w:val="22"/>
        </w:rPr>
        <w:t>觀法品〉</w:t>
      </w:r>
      <w:r w:rsidRPr="00887240">
        <w:rPr>
          <w:rFonts w:hint="eastAsia"/>
          <w:sz w:val="22"/>
          <w:szCs w:val="22"/>
        </w:rPr>
        <w:t>：</w:t>
      </w:r>
    </w:p>
    <w:p w:rsidR="00B451B4" w:rsidRPr="00887240" w:rsidRDefault="00B451B4" w:rsidP="00AB2882">
      <w:pPr>
        <w:snapToGrid w:val="0"/>
        <w:spacing w:line="240" w:lineRule="atLeast"/>
        <w:ind w:leftChars="300" w:left="720"/>
        <w:jc w:val="both"/>
        <w:rPr>
          <w:rFonts w:eastAsia="SimSun"/>
          <w:sz w:val="22"/>
          <w:szCs w:val="22"/>
        </w:rPr>
      </w:pPr>
      <w:r w:rsidRPr="00887240">
        <w:rPr>
          <w:rFonts w:ascii="標楷體" w:eastAsia="標楷體" w:hAnsi="標楷體" w:hint="eastAsia"/>
          <w:sz w:val="22"/>
          <w:szCs w:val="22"/>
        </w:rPr>
        <w:t>若佛不出世，佛法已滅盡，諸辟支佛智，從於遠離生。</w:t>
      </w:r>
      <w:r w:rsidRPr="00887240">
        <w:rPr>
          <w:sz w:val="22"/>
          <w:szCs w:val="22"/>
        </w:rPr>
        <w:t>（大正</w:t>
      </w:r>
      <w:r w:rsidRPr="00887240">
        <w:rPr>
          <w:sz w:val="22"/>
          <w:szCs w:val="22"/>
        </w:rPr>
        <w:t>30</w:t>
      </w:r>
      <w:r w:rsidRPr="00887240">
        <w:rPr>
          <w:sz w:val="22"/>
          <w:szCs w:val="22"/>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887240">
          <w:rPr>
            <w:sz w:val="22"/>
            <w:szCs w:val="22"/>
          </w:rPr>
          <w:t>24a</w:t>
        </w:r>
      </w:smartTag>
      <w:r w:rsidRPr="00887240">
        <w:rPr>
          <w:sz w:val="22"/>
          <w:szCs w:val="22"/>
        </w:rPr>
        <w:t>13-14</w:t>
      </w:r>
      <w:r w:rsidRPr="00887240">
        <w:rPr>
          <w:sz w:val="22"/>
          <w:szCs w:val="22"/>
        </w:rPr>
        <w:t>）</w:t>
      </w:r>
    </w:p>
    <w:p w:rsidR="00B451B4" w:rsidRPr="00887240" w:rsidRDefault="00B451B4" w:rsidP="008864FE">
      <w:pPr>
        <w:snapToGrid w:val="0"/>
        <w:ind w:leftChars="80" w:left="192"/>
        <w:jc w:val="both"/>
        <w:rPr>
          <w:sz w:val="22"/>
          <w:szCs w:val="22"/>
        </w:rPr>
      </w:pPr>
      <w:r w:rsidRPr="00887240">
        <w:rPr>
          <w:rFonts w:ascii="Times Ext Roman" w:hAnsi="Times Ext Roman" w:cs="Times Ext Roman" w:hint="eastAsia"/>
          <w:sz w:val="22"/>
          <w:szCs w:val="22"/>
        </w:rPr>
        <w:t>（</w:t>
      </w:r>
      <w:r w:rsidRPr="00887240">
        <w:rPr>
          <w:rFonts w:hint="eastAsia"/>
          <w:sz w:val="22"/>
          <w:szCs w:val="22"/>
        </w:rPr>
        <w:t>2</w:t>
      </w:r>
      <w:r w:rsidRPr="00887240">
        <w:rPr>
          <w:rFonts w:ascii="Times Ext Roman" w:hAnsi="Times Ext Roman" w:cs="Times Ext Roman" w:hint="eastAsia"/>
          <w:sz w:val="22"/>
          <w:szCs w:val="22"/>
        </w:rPr>
        <w:t>）</w:t>
      </w:r>
      <w:r w:rsidRPr="00887240">
        <w:rPr>
          <w:rFonts w:hint="eastAsia"/>
          <w:sz w:val="22"/>
          <w:szCs w:val="22"/>
        </w:rPr>
        <w:t>《中論》卷</w:t>
      </w:r>
      <w:r w:rsidRPr="00887240">
        <w:rPr>
          <w:sz w:val="22"/>
          <w:szCs w:val="22"/>
        </w:rPr>
        <w:t>3</w:t>
      </w:r>
      <w:r w:rsidRPr="00887240">
        <w:rPr>
          <w:rFonts w:hint="eastAsia"/>
          <w:sz w:val="22"/>
          <w:szCs w:val="22"/>
        </w:rPr>
        <w:t>〈</w:t>
      </w:r>
      <w:r w:rsidRPr="00887240">
        <w:rPr>
          <w:sz w:val="22"/>
          <w:szCs w:val="22"/>
        </w:rPr>
        <w:t>18</w:t>
      </w:r>
      <w:r w:rsidRPr="00887240">
        <w:rPr>
          <w:rFonts w:hint="eastAsia"/>
          <w:sz w:val="22"/>
          <w:szCs w:val="22"/>
        </w:rPr>
        <w:t>觀法品〉（青目釋）：</w:t>
      </w:r>
    </w:p>
    <w:p w:rsidR="00B451B4" w:rsidRPr="00887240" w:rsidRDefault="00B451B4" w:rsidP="00AB2882">
      <w:pPr>
        <w:snapToGrid w:val="0"/>
        <w:spacing w:line="240" w:lineRule="atLeast"/>
        <w:ind w:leftChars="300" w:left="720"/>
        <w:jc w:val="both"/>
        <w:rPr>
          <w:rFonts w:ascii="標楷體" w:eastAsia="標楷體" w:hAnsi="標楷體"/>
          <w:sz w:val="22"/>
          <w:szCs w:val="22"/>
        </w:rPr>
      </w:pPr>
      <w:r w:rsidRPr="00887240">
        <w:rPr>
          <w:rFonts w:ascii="標楷體" w:eastAsia="標楷體" w:hAnsi="標楷體" w:hint="eastAsia"/>
          <w:sz w:val="22"/>
          <w:szCs w:val="22"/>
        </w:rPr>
        <w:t>佛說實相有三種：</w:t>
      </w:r>
    </w:p>
    <w:p w:rsidR="00B451B4" w:rsidRPr="00887240" w:rsidRDefault="00B451B4" w:rsidP="00AB2882">
      <w:pPr>
        <w:snapToGrid w:val="0"/>
        <w:spacing w:line="240" w:lineRule="atLeast"/>
        <w:ind w:leftChars="300" w:left="720"/>
        <w:jc w:val="both"/>
        <w:rPr>
          <w:rFonts w:ascii="標楷體" w:eastAsia="標楷體" w:hAnsi="標楷體"/>
          <w:sz w:val="22"/>
          <w:szCs w:val="22"/>
        </w:rPr>
      </w:pPr>
      <w:r w:rsidRPr="00887240">
        <w:rPr>
          <w:sz w:val="22"/>
          <w:szCs w:val="22"/>
          <w:vertAlign w:val="superscript"/>
        </w:rPr>
        <w:t>（</w:t>
      </w:r>
      <w:r w:rsidRPr="00887240">
        <w:rPr>
          <w:sz w:val="22"/>
          <w:szCs w:val="22"/>
          <w:vertAlign w:val="superscript"/>
        </w:rPr>
        <w:t>1</w:t>
      </w:r>
      <w:r w:rsidRPr="00887240">
        <w:rPr>
          <w:sz w:val="22"/>
          <w:szCs w:val="22"/>
          <w:vertAlign w:val="superscript"/>
        </w:rPr>
        <w:t>）</w:t>
      </w:r>
      <w:r w:rsidRPr="00887240">
        <w:rPr>
          <w:rFonts w:ascii="標楷體" w:eastAsia="標楷體" w:hAnsi="標楷體" w:hint="eastAsia"/>
          <w:sz w:val="22"/>
          <w:szCs w:val="22"/>
        </w:rPr>
        <w:t>若得諸法實相，滅諸煩惱，名為聲聞法。</w:t>
      </w:r>
    </w:p>
    <w:p w:rsidR="00B451B4" w:rsidRPr="00887240" w:rsidRDefault="00B451B4" w:rsidP="00AB2882">
      <w:pPr>
        <w:snapToGrid w:val="0"/>
        <w:spacing w:line="240" w:lineRule="atLeast"/>
        <w:ind w:leftChars="300" w:left="720"/>
        <w:jc w:val="both"/>
        <w:rPr>
          <w:rFonts w:ascii="標楷體" w:eastAsia="標楷體" w:hAnsi="標楷體"/>
          <w:sz w:val="22"/>
          <w:szCs w:val="22"/>
        </w:rPr>
      </w:pPr>
      <w:r w:rsidRPr="00887240">
        <w:rPr>
          <w:sz w:val="22"/>
          <w:szCs w:val="22"/>
          <w:vertAlign w:val="superscript"/>
        </w:rPr>
        <w:t>（</w:t>
      </w:r>
      <w:r w:rsidRPr="00887240">
        <w:rPr>
          <w:sz w:val="22"/>
          <w:szCs w:val="22"/>
          <w:vertAlign w:val="superscript"/>
        </w:rPr>
        <w:t>2</w:t>
      </w:r>
      <w:r w:rsidRPr="00887240">
        <w:rPr>
          <w:sz w:val="22"/>
          <w:szCs w:val="22"/>
          <w:vertAlign w:val="superscript"/>
        </w:rPr>
        <w:t>）</w:t>
      </w:r>
      <w:r w:rsidRPr="00887240">
        <w:rPr>
          <w:rFonts w:ascii="標楷體" w:eastAsia="標楷體" w:hAnsi="標楷體" w:hint="eastAsia"/>
          <w:sz w:val="22"/>
          <w:szCs w:val="22"/>
        </w:rPr>
        <w:t>若生大悲、發無上心，名為大乘。</w:t>
      </w:r>
    </w:p>
    <w:p w:rsidR="00B451B4" w:rsidRPr="00887240" w:rsidRDefault="00B451B4" w:rsidP="00B02E1D">
      <w:pPr>
        <w:snapToGrid w:val="0"/>
        <w:spacing w:line="240" w:lineRule="atLeast"/>
        <w:ind w:leftChars="300" w:left="1050" w:hangingChars="150" w:hanging="330"/>
        <w:jc w:val="both"/>
        <w:rPr>
          <w:rFonts w:eastAsia="SimSun"/>
          <w:sz w:val="22"/>
          <w:szCs w:val="22"/>
        </w:rPr>
      </w:pPr>
      <w:r w:rsidRPr="00887240">
        <w:rPr>
          <w:sz w:val="22"/>
          <w:szCs w:val="22"/>
          <w:vertAlign w:val="superscript"/>
        </w:rPr>
        <w:t>（</w:t>
      </w:r>
      <w:r w:rsidRPr="00887240">
        <w:rPr>
          <w:sz w:val="22"/>
          <w:szCs w:val="22"/>
          <w:vertAlign w:val="superscript"/>
        </w:rPr>
        <w:t>3</w:t>
      </w:r>
      <w:r w:rsidRPr="00887240">
        <w:rPr>
          <w:sz w:val="22"/>
          <w:szCs w:val="22"/>
          <w:vertAlign w:val="superscript"/>
        </w:rPr>
        <w:t>）</w:t>
      </w:r>
      <w:r w:rsidRPr="00887240">
        <w:rPr>
          <w:rFonts w:ascii="標楷體" w:eastAsia="標楷體" w:hAnsi="標楷體" w:hint="eastAsia"/>
          <w:sz w:val="22"/>
          <w:szCs w:val="22"/>
        </w:rPr>
        <w:t>若佛不出世，無有佛法時，</w:t>
      </w:r>
      <w:r w:rsidRPr="00887240">
        <w:rPr>
          <w:rFonts w:ascii="標楷體" w:eastAsia="標楷體" w:hAnsi="標楷體" w:hint="eastAsia"/>
          <w:b/>
          <w:sz w:val="22"/>
          <w:szCs w:val="22"/>
        </w:rPr>
        <w:t>辟支佛因遠離生智</w:t>
      </w:r>
      <w:r w:rsidRPr="00887240">
        <w:rPr>
          <w:rFonts w:ascii="標楷體" w:eastAsia="標楷體" w:hAnsi="標楷體" w:hint="eastAsia"/>
          <w:sz w:val="22"/>
          <w:szCs w:val="22"/>
        </w:rPr>
        <w:t>；若佛度眾生已，入無餘涅槃，遺法滅盡，先世若有應得道者，少觀厭離因緣，獨入山林遠離憒鬧，得道，名</w:t>
      </w:r>
      <w:r w:rsidRPr="00887240">
        <w:rPr>
          <w:rFonts w:ascii="標楷體" w:eastAsia="標楷體" w:hAnsi="標楷體" w:hint="eastAsia"/>
          <w:b/>
          <w:sz w:val="22"/>
          <w:szCs w:val="22"/>
        </w:rPr>
        <w:t>辟支佛</w:t>
      </w:r>
      <w:r w:rsidRPr="00887240">
        <w:rPr>
          <w:rFonts w:ascii="標楷體" w:eastAsia="標楷體" w:hAnsi="標楷體" w:hint="eastAsia"/>
          <w:sz w:val="22"/>
          <w:szCs w:val="22"/>
        </w:rPr>
        <w:t>。</w:t>
      </w:r>
      <w:r w:rsidRPr="00887240">
        <w:rPr>
          <w:rFonts w:hint="eastAsia"/>
          <w:sz w:val="22"/>
          <w:szCs w:val="22"/>
        </w:rPr>
        <w:t>（大正</w:t>
      </w:r>
      <w:r w:rsidRPr="00887240">
        <w:rPr>
          <w:sz w:val="22"/>
          <w:szCs w:val="22"/>
        </w:rPr>
        <w:t>30</w:t>
      </w:r>
      <w:r w:rsidRPr="00887240">
        <w:rPr>
          <w:rFonts w:hint="eastAsia"/>
          <w:sz w:val="22"/>
          <w:szCs w:val="22"/>
        </w:rPr>
        <w:t>，</w:t>
      </w:r>
      <w:r w:rsidRPr="00887240">
        <w:rPr>
          <w:sz w:val="22"/>
          <w:szCs w:val="22"/>
        </w:rPr>
        <w:t>25b2</w:t>
      </w:r>
      <w:r w:rsidRPr="00887240">
        <w:rPr>
          <w:rFonts w:hint="eastAsia"/>
          <w:sz w:val="22"/>
          <w:szCs w:val="22"/>
        </w:rPr>
        <w:t>3</w:t>
      </w:r>
      <w:r w:rsidRPr="00887240">
        <w:rPr>
          <w:sz w:val="22"/>
          <w:szCs w:val="22"/>
        </w:rPr>
        <w:t>-29</w:t>
      </w:r>
      <w:r w:rsidRPr="00887240">
        <w:rPr>
          <w:rFonts w:hint="eastAsia"/>
          <w:sz w:val="22"/>
          <w:szCs w:val="22"/>
        </w:rPr>
        <w:t>）</w:t>
      </w:r>
    </w:p>
  </w:footnote>
  <w:footnote w:id="123">
    <w:p w:rsidR="00B451B4" w:rsidRPr="00887240" w:rsidRDefault="00B451B4" w:rsidP="00DB209B">
      <w:pPr>
        <w:pStyle w:val="af2"/>
        <w:ind w:left="330" w:hangingChars="150" w:hanging="330"/>
        <w:rPr>
          <w:szCs w:val="22"/>
        </w:rPr>
      </w:pPr>
      <w:r w:rsidRPr="00887240">
        <w:rPr>
          <w:rStyle w:val="af4"/>
          <w:szCs w:val="22"/>
        </w:rPr>
        <w:footnoteRef/>
      </w:r>
      <w:r w:rsidRPr="00887240">
        <w:rPr>
          <w:szCs w:val="22"/>
        </w:rPr>
        <w:t xml:space="preserve"> </w:t>
      </w:r>
      <w:r w:rsidRPr="00887240">
        <w:rPr>
          <w:rFonts w:hint="eastAsia"/>
          <w:szCs w:val="22"/>
        </w:rPr>
        <w:t>采女：</w:t>
      </w:r>
      <w:r w:rsidRPr="00887240">
        <w:rPr>
          <w:rFonts w:hint="eastAsia"/>
          <w:szCs w:val="22"/>
        </w:rPr>
        <w:t>1.</w:t>
      </w:r>
      <w:r w:rsidRPr="00887240">
        <w:rPr>
          <w:rFonts w:hint="eastAsia"/>
          <w:szCs w:val="22"/>
        </w:rPr>
        <w:t>原為漢代六宮的一種稱號，因其選自民家，故曰“采女”。後用作宮女的通稱。（《漢語大詞典》（十），</w:t>
      </w:r>
      <w:r w:rsidRPr="00887240">
        <w:rPr>
          <w:rFonts w:hint="eastAsia"/>
          <w:szCs w:val="22"/>
        </w:rPr>
        <w:t>p.1305</w:t>
      </w:r>
      <w:r w:rsidRPr="00887240">
        <w:rPr>
          <w:rFonts w:hint="eastAsia"/>
          <w:szCs w:val="22"/>
        </w:rPr>
        <w:t>）</w:t>
      </w:r>
    </w:p>
  </w:footnote>
  <w:footnote w:id="124">
    <w:p w:rsidR="00B451B4" w:rsidRPr="00887240" w:rsidRDefault="00B451B4" w:rsidP="00AB2882">
      <w:pPr>
        <w:pStyle w:val="af2"/>
        <w:ind w:left="176" w:hangingChars="80" w:hanging="176"/>
        <w:jc w:val="both"/>
        <w:rPr>
          <w:szCs w:val="22"/>
        </w:rPr>
      </w:pPr>
      <w:r w:rsidRPr="00887240">
        <w:rPr>
          <w:rStyle w:val="af4"/>
          <w:szCs w:val="22"/>
        </w:rPr>
        <w:footnoteRef/>
      </w:r>
      <w:r w:rsidRPr="00887240">
        <w:rPr>
          <w:rFonts w:hint="eastAsia"/>
          <w:szCs w:val="22"/>
        </w:rPr>
        <w:t xml:space="preserve"> </w:t>
      </w:r>
      <w:r w:rsidRPr="00887240">
        <w:rPr>
          <w:rFonts w:hint="eastAsia"/>
          <w:szCs w:val="22"/>
        </w:rPr>
        <w:t>［唐］栖復</w:t>
      </w:r>
      <w:r w:rsidRPr="00887240">
        <w:rPr>
          <w:rFonts w:hint="eastAsia"/>
          <w:szCs w:val="22"/>
        </w:rPr>
        <w:t xml:space="preserve"> </w:t>
      </w:r>
      <w:r w:rsidRPr="00887240">
        <w:rPr>
          <w:rFonts w:hint="eastAsia"/>
          <w:szCs w:val="22"/>
        </w:rPr>
        <w:t>集，《法華經玄贊要集》卷</w:t>
      </w:r>
      <w:r w:rsidRPr="00887240">
        <w:rPr>
          <w:szCs w:val="22"/>
        </w:rPr>
        <w:t>24</w:t>
      </w:r>
      <w:r w:rsidRPr="00887240">
        <w:rPr>
          <w:rFonts w:hint="eastAsia"/>
          <w:szCs w:val="22"/>
        </w:rPr>
        <w:t>：</w:t>
      </w:r>
    </w:p>
    <w:p w:rsidR="00B451B4" w:rsidRPr="0027349B" w:rsidRDefault="00B451B4" w:rsidP="008864FE">
      <w:pPr>
        <w:pStyle w:val="af2"/>
        <w:spacing w:line="240" w:lineRule="atLeast"/>
        <w:ind w:leftChars="130" w:left="312"/>
        <w:jc w:val="both"/>
        <w:rPr>
          <w:rFonts w:eastAsia="SimSun"/>
          <w:szCs w:val="22"/>
        </w:rPr>
      </w:pPr>
      <w:r w:rsidRPr="00887240">
        <w:rPr>
          <w:rFonts w:ascii="標楷體" w:eastAsia="標楷體" w:hAnsi="標楷體" w:hint="eastAsia"/>
          <w:szCs w:val="22"/>
        </w:rPr>
        <w:t>過去有王，暮春三月，將諸婇女，後園遊戲，見諸樹木華色鮮明。王於爾時，便生貪著，暫於樹下，寢息少時。婇女宮人見王愛慕，遂於樹下，次第摘來，遍遶於王，布之令迊。須更王覺，乃見其華遍遶其身，悉皆萎萃，即便生念：</w:t>
      </w:r>
      <w:r w:rsidRPr="00887240">
        <w:rPr>
          <w:rFonts w:hint="eastAsia"/>
          <w:szCs w:val="22"/>
        </w:rPr>
        <w:t>「</w:t>
      </w:r>
      <w:r w:rsidRPr="00887240">
        <w:rPr>
          <w:rFonts w:ascii="標楷體" w:eastAsia="標楷體" w:hAnsi="標楷體" w:hint="eastAsia"/>
          <w:szCs w:val="22"/>
        </w:rPr>
        <w:t>世間之法，衰盛何常，向見諸華鮮明若是，何期不久萎萃如斯！我今此身亦復如是，今雖狀美世所無雙，不久之間，會歸磨滅。</w:t>
      </w:r>
      <w:r w:rsidRPr="00887240">
        <w:rPr>
          <w:rFonts w:hint="eastAsia"/>
          <w:szCs w:val="22"/>
        </w:rPr>
        <w:t>」</w:t>
      </w:r>
      <w:r w:rsidRPr="00887240">
        <w:rPr>
          <w:rFonts w:ascii="標楷體" w:eastAsia="標楷體" w:hAnsi="標楷體" w:hint="eastAsia"/>
          <w:szCs w:val="22"/>
        </w:rPr>
        <w:t>深生猒患，得緣覺果。</w:t>
      </w:r>
      <w:r w:rsidRPr="00887240">
        <w:rPr>
          <w:szCs w:val="22"/>
        </w:rPr>
        <w:t>（</w:t>
      </w:r>
      <w:r w:rsidRPr="00887240">
        <w:rPr>
          <w:rFonts w:ascii="新細明體" w:hAnsi="新細明體" w:hint="eastAsia"/>
          <w:szCs w:val="22"/>
        </w:rPr>
        <w:t>卍新續藏</w:t>
      </w:r>
      <w:r w:rsidRPr="00887240">
        <w:rPr>
          <w:rFonts w:eastAsia="SimSun" w:hint="eastAsia"/>
          <w:szCs w:val="22"/>
        </w:rPr>
        <w:t>34</w:t>
      </w:r>
      <w:r w:rsidRPr="00887240">
        <w:rPr>
          <w:szCs w:val="22"/>
        </w:rPr>
        <w:t>，</w:t>
      </w:r>
      <w:r w:rsidRPr="00887240">
        <w:rPr>
          <w:rFonts w:eastAsia="SimSun" w:hint="eastAsia"/>
          <w:szCs w:val="22"/>
        </w:rPr>
        <w:t>697c</w:t>
      </w:r>
      <w:r w:rsidRPr="00887240">
        <w:rPr>
          <w:szCs w:val="22"/>
        </w:rPr>
        <w:t>1</w:t>
      </w:r>
      <w:r w:rsidRPr="00887240">
        <w:rPr>
          <w:rFonts w:eastAsia="SimSun" w:hint="eastAsia"/>
          <w:szCs w:val="22"/>
        </w:rPr>
        <w:t>9</w:t>
      </w:r>
      <w:r w:rsidRPr="00887240">
        <w:rPr>
          <w:szCs w:val="22"/>
        </w:rPr>
        <w:t>-</w:t>
      </w:r>
      <w:r w:rsidRPr="00887240">
        <w:rPr>
          <w:rFonts w:eastAsia="SimSun" w:hint="eastAsia"/>
          <w:szCs w:val="22"/>
        </w:rPr>
        <w:t>698a2</w:t>
      </w:r>
      <w:r w:rsidRPr="00887240">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B4" w:rsidRPr="004421F2" w:rsidRDefault="00B451B4" w:rsidP="003A00EE">
    <w:pPr>
      <w:pStyle w:val="aff0"/>
      <w:jc w:val="right"/>
    </w:pPr>
    <w:r w:rsidRPr="004421F2">
      <w:rPr>
        <w:rFonts w:hint="eastAsia"/>
      </w:rPr>
      <w:t>《中觀論頌講記》</w:t>
    </w:r>
  </w:p>
  <w:p w:rsidR="00B451B4" w:rsidRPr="004421F2" w:rsidRDefault="00B451B4" w:rsidP="003A00EE">
    <w:pPr>
      <w:tabs>
        <w:tab w:val="center" w:pos="4153"/>
        <w:tab w:val="right" w:pos="8306"/>
      </w:tabs>
      <w:snapToGrid w:val="0"/>
      <w:jc w:val="right"/>
      <w:rPr>
        <w:sz w:val="20"/>
        <w:szCs w:val="20"/>
      </w:rPr>
    </w:pPr>
    <w:r w:rsidRPr="004421F2">
      <w:rPr>
        <w:rFonts w:hint="eastAsia"/>
        <w:sz w:val="20"/>
        <w:szCs w:val="20"/>
      </w:rPr>
      <w:t>〈</w:t>
    </w:r>
    <w:r w:rsidRPr="004421F2">
      <w:rPr>
        <w:rFonts w:hint="eastAsia"/>
        <w:sz w:val="20"/>
        <w:szCs w:val="20"/>
      </w:rPr>
      <w:t>18</w:t>
    </w:r>
    <w:r w:rsidRPr="004421F2">
      <w:rPr>
        <w:rFonts w:hint="eastAsia"/>
        <w:sz w:val="20"/>
        <w:szCs w:val="20"/>
      </w:rPr>
      <w:t>觀法品〉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4E1"/>
    <w:multiLevelType w:val="hybridMultilevel"/>
    <w:tmpl w:val="550C26D8"/>
    <w:lvl w:ilvl="0" w:tplc="0F269E46">
      <w:start w:val="1"/>
      <w:numFmt w:val="taiwaneseCountingThousand"/>
      <w:lvlText w:val="%1、"/>
      <w:lvlJc w:val="left"/>
      <w:pPr>
        <w:tabs>
          <w:tab w:val="num" w:pos="805"/>
        </w:tabs>
        <w:ind w:left="8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44018F"/>
    <w:multiLevelType w:val="hybridMultilevel"/>
    <w:tmpl w:val="FA74CDAE"/>
    <w:lvl w:ilvl="0" w:tplc="16F2802E">
      <w:start w:val="1"/>
      <w:numFmt w:val="decimal"/>
      <w:lvlText w:val="［%1］"/>
      <w:lvlJc w:val="left"/>
      <w:pPr>
        <w:ind w:left="960" w:hanging="720"/>
      </w:pPr>
      <w:rPr>
        <w:rFonts w:eastAsia="新細明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67664E8"/>
    <w:multiLevelType w:val="hybridMultilevel"/>
    <w:tmpl w:val="5E1CBF50"/>
    <w:lvl w:ilvl="0" w:tplc="D5C46BC8">
      <w:start w:val="1"/>
      <w:numFmt w:val="decimal"/>
      <w:lvlText w:val="（%1）"/>
      <w:lvlJc w:val="left"/>
      <w:pPr>
        <w:ind w:left="840" w:hanging="72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BAA0778"/>
    <w:multiLevelType w:val="hybridMultilevel"/>
    <w:tmpl w:val="697C2B04"/>
    <w:lvl w:ilvl="0" w:tplc="0F269E46">
      <w:start w:val="1"/>
      <w:numFmt w:val="taiwaneseCountingThousand"/>
      <w:lvlText w:val="%1、"/>
      <w:lvlJc w:val="left"/>
      <w:pPr>
        <w:tabs>
          <w:tab w:val="num" w:pos="805"/>
        </w:tabs>
        <w:ind w:left="8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74D206D"/>
    <w:multiLevelType w:val="hybridMultilevel"/>
    <w:tmpl w:val="E4949D88"/>
    <w:lvl w:ilvl="0" w:tplc="0E9496F6">
      <w:start w:val="1"/>
      <w:numFmt w:val="decimal"/>
      <w:lvlText w:val="（%1）"/>
      <w:lvlJc w:val="left"/>
      <w:pPr>
        <w:tabs>
          <w:tab w:val="num" w:pos="1287"/>
        </w:tabs>
        <w:ind w:left="1287" w:hanging="720"/>
      </w:pPr>
      <w:rPr>
        <w:rFonts w:hint="default"/>
        <w:lang w:val="en-US"/>
      </w:rPr>
    </w:lvl>
    <w:lvl w:ilvl="1" w:tplc="04090019" w:tentative="1">
      <w:start w:val="1"/>
      <w:numFmt w:val="ideographTraditional"/>
      <w:lvlText w:val="%2、"/>
      <w:lvlJc w:val="left"/>
      <w:pPr>
        <w:tabs>
          <w:tab w:val="num" w:pos="527"/>
        </w:tabs>
        <w:ind w:left="527" w:hanging="480"/>
      </w:pPr>
    </w:lvl>
    <w:lvl w:ilvl="2" w:tplc="0409001B" w:tentative="1">
      <w:start w:val="1"/>
      <w:numFmt w:val="lowerRoman"/>
      <w:lvlText w:val="%3."/>
      <w:lvlJc w:val="right"/>
      <w:pPr>
        <w:tabs>
          <w:tab w:val="num" w:pos="1007"/>
        </w:tabs>
        <w:ind w:left="1007" w:hanging="480"/>
      </w:pPr>
    </w:lvl>
    <w:lvl w:ilvl="3" w:tplc="0409000F" w:tentative="1">
      <w:start w:val="1"/>
      <w:numFmt w:val="decimal"/>
      <w:lvlText w:val="%4."/>
      <w:lvlJc w:val="left"/>
      <w:pPr>
        <w:tabs>
          <w:tab w:val="num" w:pos="1487"/>
        </w:tabs>
        <w:ind w:left="1487" w:hanging="480"/>
      </w:pPr>
    </w:lvl>
    <w:lvl w:ilvl="4" w:tplc="04090019" w:tentative="1">
      <w:start w:val="1"/>
      <w:numFmt w:val="ideographTraditional"/>
      <w:lvlText w:val="%5、"/>
      <w:lvlJc w:val="left"/>
      <w:pPr>
        <w:tabs>
          <w:tab w:val="num" w:pos="1967"/>
        </w:tabs>
        <w:ind w:left="1967" w:hanging="480"/>
      </w:pPr>
    </w:lvl>
    <w:lvl w:ilvl="5" w:tplc="0409001B" w:tentative="1">
      <w:start w:val="1"/>
      <w:numFmt w:val="lowerRoman"/>
      <w:lvlText w:val="%6."/>
      <w:lvlJc w:val="right"/>
      <w:pPr>
        <w:tabs>
          <w:tab w:val="num" w:pos="2447"/>
        </w:tabs>
        <w:ind w:left="2447" w:hanging="480"/>
      </w:pPr>
    </w:lvl>
    <w:lvl w:ilvl="6" w:tplc="0409000F" w:tentative="1">
      <w:start w:val="1"/>
      <w:numFmt w:val="decimal"/>
      <w:lvlText w:val="%7."/>
      <w:lvlJc w:val="left"/>
      <w:pPr>
        <w:tabs>
          <w:tab w:val="num" w:pos="2927"/>
        </w:tabs>
        <w:ind w:left="2927" w:hanging="480"/>
      </w:pPr>
    </w:lvl>
    <w:lvl w:ilvl="7" w:tplc="04090019" w:tentative="1">
      <w:start w:val="1"/>
      <w:numFmt w:val="ideographTraditional"/>
      <w:lvlText w:val="%8、"/>
      <w:lvlJc w:val="left"/>
      <w:pPr>
        <w:tabs>
          <w:tab w:val="num" w:pos="3407"/>
        </w:tabs>
        <w:ind w:left="3407" w:hanging="480"/>
      </w:pPr>
    </w:lvl>
    <w:lvl w:ilvl="8" w:tplc="0409001B" w:tentative="1">
      <w:start w:val="1"/>
      <w:numFmt w:val="lowerRoman"/>
      <w:lvlText w:val="%9."/>
      <w:lvlJc w:val="right"/>
      <w:pPr>
        <w:tabs>
          <w:tab w:val="num" w:pos="3887"/>
        </w:tabs>
        <w:ind w:left="3887" w:hanging="480"/>
      </w:pPr>
    </w:lvl>
  </w:abstractNum>
  <w:abstractNum w:abstractNumId="5" w15:restartNumberingAfterBreak="0">
    <w:nsid w:val="4B6E0C9E"/>
    <w:multiLevelType w:val="hybridMultilevel"/>
    <w:tmpl w:val="988249DE"/>
    <w:lvl w:ilvl="0" w:tplc="0F269E46">
      <w:start w:val="1"/>
      <w:numFmt w:val="taiwaneseCountingThousand"/>
      <w:lvlText w:val="%1、"/>
      <w:lvlJc w:val="left"/>
      <w:pPr>
        <w:tabs>
          <w:tab w:val="num" w:pos="857"/>
        </w:tabs>
        <w:ind w:left="857" w:hanging="405"/>
      </w:pPr>
      <w:rPr>
        <w:rFonts w:hint="default"/>
      </w:rPr>
    </w:lvl>
    <w:lvl w:ilvl="1" w:tplc="04090019" w:tentative="1">
      <w:start w:val="1"/>
      <w:numFmt w:val="ideographTraditional"/>
      <w:lvlText w:val="%2、"/>
      <w:lvlJc w:val="left"/>
      <w:pPr>
        <w:tabs>
          <w:tab w:val="num" w:pos="1012"/>
        </w:tabs>
        <w:ind w:left="1012" w:hanging="480"/>
      </w:pPr>
    </w:lvl>
    <w:lvl w:ilvl="2" w:tplc="0409001B" w:tentative="1">
      <w:start w:val="1"/>
      <w:numFmt w:val="lowerRoman"/>
      <w:lvlText w:val="%3."/>
      <w:lvlJc w:val="right"/>
      <w:pPr>
        <w:tabs>
          <w:tab w:val="num" w:pos="1492"/>
        </w:tabs>
        <w:ind w:left="1492" w:hanging="480"/>
      </w:pPr>
    </w:lvl>
    <w:lvl w:ilvl="3" w:tplc="0409000F" w:tentative="1">
      <w:start w:val="1"/>
      <w:numFmt w:val="decimal"/>
      <w:lvlText w:val="%4."/>
      <w:lvlJc w:val="left"/>
      <w:pPr>
        <w:tabs>
          <w:tab w:val="num" w:pos="1972"/>
        </w:tabs>
        <w:ind w:left="1972" w:hanging="480"/>
      </w:pPr>
    </w:lvl>
    <w:lvl w:ilvl="4" w:tplc="04090019" w:tentative="1">
      <w:start w:val="1"/>
      <w:numFmt w:val="ideographTraditional"/>
      <w:lvlText w:val="%5、"/>
      <w:lvlJc w:val="left"/>
      <w:pPr>
        <w:tabs>
          <w:tab w:val="num" w:pos="2452"/>
        </w:tabs>
        <w:ind w:left="2452" w:hanging="480"/>
      </w:pPr>
    </w:lvl>
    <w:lvl w:ilvl="5" w:tplc="0409001B" w:tentative="1">
      <w:start w:val="1"/>
      <w:numFmt w:val="lowerRoman"/>
      <w:lvlText w:val="%6."/>
      <w:lvlJc w:val="right"/>
      <w:pPr>
        <w:tabs>
          <w:tab w:val="num" w:pos="2932"/>
        </w:tabs>
        <w:ind w:left="2932" w:hanging="480"/>
      </w:pPr>
    </w:lvl>
    <w:lvl w:ilvl="6" w:tplc="0409000F" w:tentative="1">
      <w:start w:val="1"/>
      <w:numFmt w:val="decimal"/>
      <w:lvlText w:val="%7."/>
      <w:lvlJc w:val="left"/>
      <w:pPr>
        <w:tabs>
          <w:tab w:val="num" w:pos="3412"/>
        </w:tabs>
        <w:ind w:left="3412" w:hanging="480"/>
      </w:pPr>
    </w:lvl>
    <w:lvl w:ilvl="7" w:tplc="04090019" w:tentative="1">
      <w:start w:val="1"/>
      <w:numFmt w:val="ideographTraditional"/>
      <w:lvlText w:val="%8、"/>
      <w:lvlJc w:val="left"/>
      <w:pPr>
        <w:tabs>
          <w:tab w:val="num" w:pos="3892"/>
        </w:tabs>
        <w:ind w:left="3892" w:hanging="480"/>
      </w:pPr>
    </w:lvl>
    <w:lvl w:ilvl="8" w:tplc="0409001B" w:tentative="1">
      <w:start w:val="1"/>
      <w:numFmt w:val="lowerRoman"/>
      <w:lvlText w:val="%9."/>
      <w:lvlJc w:val="right"/>
      <w:pPr>
        <w:tabs>
          <w:tab w:val="num" w:pos="4372"/>
        </w:tabs>
        <w:ind w:left="4372" w:hanging="480"/>
      </w:pPr>
    </w:lvl>
  </w:abstractNum>
  <w:abstractNum w:abstractNumId="6" w15:restartNumberingAfterBreak="0">
    <w:nsid w:val="4D0030AF"/>
    <w:multiLevelType w:val="hybridMultilevel"/>
    <w:tmpl w:val="D9CCF3E8"/>
    <w:lvl w:ilvl="0" w:tplc="0F269E46">
      <w:start w:val="1"/>
      <w:numFmt w:val="taiwaneseCountingThousand"/>
      <w:lvlText w:val="%1、"/>
      <w:lvlJc w:val="left"/>
      <w:pPr>
        <w:tabs>
          <w:tab w:val="num" w:pos="805"/>
        </w:tabs>
        <w:ind w:left="805" w:hanging="40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D42E95"/>
    <w:multiLevelType w:val="hybridMultilevel"/>
    <w:tmpl w:val="ACF49482"/>
    <w:lvl w:ilvl="0" w:tplc="0F269E46">
      <w:start w:val="1"/>
      <w:numFmt w:val="taiwaneseCountingThousand"/>
      <w:lvlText w:val="%1、"/>
      <w:lvlJc w:val="left"/>
      <w:pPr>
        <w:tabs>
          <w:tab w:val="num" w:pos="805"/>
        </w:tabs>
        <w:ind w:left="8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2E00056"/>
    <w:multiLevelType w:val="hybridMultilevel"/>
    <w:tmpl w:val="0080755C"/>
    <w:lvl w:ilvl="0" w:tplc="A318662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6796DE2"/>
    <w:multiLevelType w:val="hybridMultilevel"/>
    <w:tmpl w:val="ABEE57E0"/>
    <w:lvl w:ilvl="0" w:tplc="96E41106">
      <w:start w:val="1"/>
      <w:numFmt w:val="ideographLegalTraditional"/>
      <w:lvlText w:val="（%1）"/>
      <w:lvlJc w:val="left"/>
      <w:pPr>
        <w:tabs>
          <w:tab w:val="num" w:pos="920"/>
        </w:tabs>
        <w:ind w:left="920" w:hanging="720"/>
      </w:pPr>
      <w:rPr>
        <w:rFonts w:hint="default"/>
      </w:rPr>
    </w:lvl>
    <w:lvl w:ilvl="1" w:tplc="61485F24">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BF5BA1"/>
    <w:multiLevelType w:val="hybridMultilevel"/>
    <w:tmpl w:val="30385156"/>
    <w:lvl w:ilvl="0" w:tplc="90967740">
      <w:start w:val="1"/>
      <w:numFmt w:val="decimal"/>
      <w:lvlText w:val="%1、"/>
      <w:lvlJc w:val="left"/>
      <w:pPr>
        <w:ind w:left="820" w:hanging="360"/>
      </w:pPr>
      <w:rPr>
        <w:rFonts w:ascii="新細明體" w:eastAsia="新細明體" w:hAnsi="新細明體" w:hint="default"/>
        <w:b/>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11" w15:restartNumberingAfterBreak="0">
    <w:nsid w:val="707918A0"/>
    <w:multiLevelType w:val="hybridMultilevel"/>
    <w:tmpl w:val="78B410D4"/>
    <w:lvl w:ilvl="0" w:tplc="0F269E46">
      <w:start w:val="1"/>
      <w:numFmt w:val="taiwaneseCountingThousand"/>
      <w:lvlText w:val="%1、"/>
      <w:lvlJc w:val="left"/>
      <w:pPr>
        <w:tabs>
          <w:tab w:val="num" w:pos="805"/>
        </w:tabs>
        <w:ind w:left="805" w:hanging="405"/>
      </w:pPr>
      <w:rPr>
        <w:rFonts w:hint="default"/>
      </w:rPr>
    </w:lvl>
    <w:lvl w:ilvl="1" w:tplc="31C2591E">
      <w:start w:val="1"/>
      <w:numFmt w:val="decimalZero"/>
      <w:lvlText w:val="〔%2〕"/>
      <w:lvlJc w:val="left"/>
      <w:pPr>
        <w:tabs>
          <w:tab w:val="num" w:pos="1004"/>
        </w:tabs>
        <w:ind w:left="1004" w:hanging="720"/>
      </w:pPr>
      <w:rPr>
        <w:rFonts w:ascii="Times New Roman"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A8C1306"/>
    <w:multiLevelType w:val="hybridMultilevel"/>
    <w:tmpl w:val="D2605F34"/>
    <w:lvl w:ilvl="0" w:tplc="CF56BEC0">
      <w:start w:val="1"/>
      <w:numFmt w:val="taiwaneseCountingThousand"/>
      <w:lvlText w:val="%1、"/>
      <w:lvlJc w:val="left"/>
      <w:pPr>
        <w:tabs>
          <w:tab w:val="num" w:pos="805"/>
        </w:tabs>
        <w:ind w:left="805" w:hanging="405"/>
      </w:pPr>
      <w:rPr>
        <w:rFonts w:hint="default"/>
        <w:lang w:val="en-US"/>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3" w15:restartNumberingAfterBreak="0">
    <w:nsid w:val="7B681E13"/>
    <w:multiLevelType w:val="hybridMultilevel"/>
    <w:tmpl w:val="7C1A7C9C"/>
    <w:lvl w:ilvl="0" w:tplc="96E41106">
      <w:start w:val="1"/>
      <w:numFmt w:val="ideographLegalTraditional"/>
      <w:lvlText w:val="（%1）"/>
      <w:lvlJc w:val="left"/>
      <w:pPr>
        <w:tabs>
          <w:tab w:val="num" w:pos="920"/>
        </w:tabs>
        <w:ind w:left="920" w:hanging="720"/>
      </w:pPr>
      <w:rPr>
        <w:rFonts w:hint="default"/>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num w:numId="1">
    <w:abstractNumId w:val="13"/>
  </w:num>
  <w:num w:numId="2">
    <w:abstractNumId w:val="12"/>
  </w:num>
  <w:num w:numId="3">
    <w:abstractNumId w:val="3"/>
  </w:num>
  <w:num w:numId="4">
    <w:abstractNumId w:val="0"/>
  </w:num>
  <w:num w:numId="5">
    <w:abstractNumId w:val="7"/>
  </w:num>
  <w:num w:numId="6">
    <w:abstractNumId w:val="6"/>
  </w:num>
  <w:num w:numId="7">
    <w:abstractNumId w:val="5"/>
  </w:num>
  <w:num w:numId="8">
    <w:abstractNumId w:val="9"/>
  </w:num>
  <w:num w:numId="9">
    <w:abstractNumId w:val="11"/>
  </w:num>
  <w:num w:numId="10">
    <w:abstractNumId w:val="4"/>
  </w:num>
  <w:num w:numId="11">
    <w:abstractNumId w:val="2"/>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hideGrammaticalErrors/>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033"/>
    <w:rsid w:val="0000079F"/>
    <w:rsid w:val="000008F3"/>
    <w:rsid w:val="00000A91"/>
    <w:rsid w:val="00000CA6"/>
    <w:rsid w:val="00001E89"/>
    <w:rsid w:val="00002004"/>
    <w:rsid w:val="00002140"/>
    <w:rsid w:val="000023F9"/>
    <w:rsid w:val="0000325C"/>
    <w:rsid w:val="0000395A"/>
    <w:rsid w:val="00004165"/>
    <w:rsid w:val="0000425C"/>
    <w:rsid w:val="000049A2"/>
    <w:rsid w:val="00004AE0"/>
    <w:rsid w:val="00004E20"/>
    <w:rsid w:val="00005165"/>
    <w:rsid w:val="00005B82"/>
    <w:rsid w:val="00005D23"/>
    <w:rsid w:val="00005F75"/>
    <w:rsid w:val="00006026"/>
    <w:rsid w:val="00006588"/>
    <w:rsid w:val="0000773A"/>
    <w:rsid w:val="00007AA9"/>
    <w:rsid w:val="00007B8E"/>
    <w:rsid w:val="00007DFD"/>
    <w:rsid w:val="000103D5"/>
    <w:rsid w:val="00010898"/>
    <w:rsid w:val="00010B6A"/>
    <w:rsid w:val="00011209"/>
    <w:rsid w:val="000114E0"/>
    <w:rsid w:val="0001194F"/>
    <w:rsid w:val="00011AB0"/>
    <w:rsid w:val="00011CC9"/>
    <w:rsid w:val="00011DCB"/>
    <w:rsid w:val="000125A4"/>
    <w:rsid w:val="00013090"/>
    <w:rsid w:val="00013C0E"/>
    <w:rsid w:val="00013DEC"/>
    <w:rsid w:val="000140D9"/>
    <w:rsid w:val="000144FD"/>
    <w:rsid w:val="00014E90"/>
    <w:rsid w:val="000156DF"/>
    <w:rsid w:val="00015C68"/>
    <w:rsid w:val="00015F72"/>
    <w:rsid w:val="000162A3"/>
    <w:rsid w:val="000162C6"/>
    <w:rsid w:val="0001665C"/>
    <w:rsid w:val="00017066"/>
    <w:rsid w:val="000170A1"/>
    <w:rsid w:val="00017177"/>
    <w:rsid w:val="00017946"/>
    <w:rsid w:val="00017DEB"/>
    <w:rsid w:val="0002054E"/>
    <w:rsid w:val="000208B6"/>
    <w:rsid w:val="00020D5B"/>
    <w:rsid w:val="00021104"/>
    <w:rsid w:val="0002137C"/>
    <w:rsid w:val="000215D7"/>
    <w:rsid w:val="00021653"/>
    <w:rsid w:val="0002206E"/>
    <w:rsid w:val="000229C9"/>
    <w:rsid w:val="00022A64"/>
    <w:rsid w:val="000230EF"/>
    <w:rsid w:val="00023D7C"/>
    <w:rsid w:val="0002462D"/>
    <w:rsid w:val="000246CB"/>
    <w:rsid w:val="00024D03"/>
    <w:rsid w:val="00024EA8"/>
    <w:rsid w:val="00025430"/>
    <w:rsid w:val="00025925"/>
    <w:rsid w:val="00025B54"/>
    <w:rsid w:val="00025BCF"/>
    <w:rsid w:val="00026570"/>
    <w:rsid w:val="000268E5"/>
    <w:rsid w:val="00026B71"/>
    <w:rsid w:val="00026DD0"/>
    <w:rsid w:val="00027B90"/>
    <w:rsid w:val="00030685"/>
    <w:rsid w:val="00030AFA"/>
    <w:rsid w:val="00030BEF"/>
    <w:rsid w:val="00030CC1"/>
    <w:rsid w:val="00030FDC"/>
    <w:rsid w:val="00031B1A"/>
    <w:rsid w:val="00031B65"/>
    <w:rsid w:val="00031BDD"/>
    <w:rsid w:val="00031E25"/>
    <w:rsid w:val="0003253C"/>
    <w:rsid w:val="00035756"/>
    <w:rsid w:val="00036648"/>
    <w:rsid w:val="00036ECE"/>
    <w:rsid w:val="00037BF7"/>
    <w:rsid w:val="00037D51"/>
    <w:rsid w:val="00037E5E"/>
    <w:rsid w:val="00040190"/>
    <w:rsid w:val="0004020C"/>
    <w:rsid w:val="0004030B"/>
    <w:rsid w:val="000403E5"/>
    <w:rsid w:val="00040534"/>
    <w:rsid w:val="00040D94"/>
    <w:rsid w:val="0004119D"/>
    <w:rsid w:val="000411E3"/>
    <w:rsid w:val="000411E7"/>
    <w:rsid w:val="0004157E"/>
    <w:rsid w:val="000416BD"/>
    <w:rsid w:val="00041811"/>
    <w:rsid w:val="000420DD"/>
    <w:rsid w:val="000424D2"/>
    <w:rsid w:val="00042B99"/>
    <w:rsid w:val="00042D60"/>
    <w:rsid w:val="0004396F"/>
    <w:rsid w:val="00043E83"/>
    <w:rsid w:val="000444BF"/>
    <w:rsid w:val="000446B6"/>
    <w:rsid w:val="000448D9"/>
    <w:rsid w:val="000449F0"/>
    <w:rsid w:val="00044B60"/>
    <w:rsid w:val="00044B6B"/>
    <w:rsid w:val="00045071"/>
    <w:rsid w:val="000459C0"/>
    <w:rsid w:val="0004601A"/>
    <w:rsid w:val="0004656B"/>
    <w:rsid w:val="000466EF"/>
    <w:rsid w:val="00046D0C"/>
    <w:rsid w:val="00047B5E"/>
    <w:rsid w:val="00047F80"/>
    <w:rsid w:val="00050207"/>
    <w:rsid w:val="000502E8"/>
    <w:rsid w:val="00050459"/>
    <w:rsid w:val="00050ECB"/>
    <w:rsid w:val="00050FDB"/>
    <w:rsid w:val="000511D2"/>
    <w:rsid w:val="00052164"/>
    <w:rsid w:val="0005269E"/>
    <w:rsid w:val="0005278A"/>
    <w:rsid w:val="0005290A"/>
    <w:rsid w:val="000529DD"/>
    <w:rsid w:val="000539D7"/>
    <w:rsid w:val="00054402"/>
    <w:rsid w:val="000545D0"/>
    <w:rsid w:val="00054A4C"/>
    <w:rsid w:val="00055346"/>
    <w:rsid w:val="0005598F"/>
    <w:rsid w:val="00055BA9"/>
    <w:rsid w:val="00055C9F"/>
    <w:rsid w:val="00056056"/>
    <w:rsid w:val="00056782"/>
    <w:rsid w:val="000571E8"/>
    <w:rsid w:val="0005766C"/>
    <w:rsid w:val="00057912"/>
    <w:rsid w:val="00057D7B"/>
    <w:rsid w:val="000606FF"/>
    <w:rsid w:val="00061032"/>
    <w:rsid w:val="000611D8"/>
    <w:rsid w:val="000613D2"/>
    <w:rsid w:val="00062559"/>
    <w:rsid w:val="000628C8"/>
    <w:rsid w:val="00062B6B"/>
    <w:rsid w:val="00062DC1"/>
    <w:rsid w:val="00062F00"/>
    <w:rsid w:val="00063332"/>
    <w:rsid w:val="00063E82"/>
    <w:rsid w:val="000641C4"/>
    <w:rsid w:val="00064211"/>
    <w:rsid w:val="00064A79"/>
    <w:rsid w:val="000655E4"/>
    <w:rsid w:val="00065C18"/>
    <w:rsid w:val="0006672D"/>
    <w:rsid w:val="00066829"/>
    <w:rsid w:val="00066E6A"/>
    <w:rsid w:val="00066EFE"/>
    <w:rsid w:val="0006782E"/>
    <w:rsid w:val="00067A63"/>
    <w:rsid w:val="0007021E"/>
    <w:rsid w:val="000709DD"/>
    <w:rsid w:val="00070C58"/>
    <w:rsid w:val="00072218"/>
    <w:rsid w:val="00072531"/>
    <w:rsid w:val="00072CF1"/>
    <w:rsid w:val="00072FFA"/>
    <w:rsid w:val="0007314D"/>
    <w:rsid w:val="000736CC"/>
    <w:rsid w:val="00073B08"/>
    <w:rsid w:val="00073DD2"/>
    <w:rsid w:val="000745AE"/>
    <w:rsid w:val="00074643"/>
    <w:rsid w:val="00074A56"/>
    <w:rsid w:val="00074D3E"/>
    <w:rsid w:val="00075BDA"/>
    <w:rsid w:val="00075C8E"/>
    <w:rsid w:val="00076C70"/>
    <w:rsid w:val="000770F9"/>
    <w:rsid w:val="00077869"/>
    <w:rsid w:val="00077AC0"/>
    <w:rsid w:val="00077E58"/>
    <w:rsid w:val="00077ED0"/>
    <w:rsid w:val="000805B9"/>
    <w:rsid w:val="00080F51"/>
    <w:rsid w:val="000815E4"/>
    <w:rsid w:val="00081B3E"/>
    <w:rsid w:val="00083270"/>
    <w:rsid w:val="0008390A"/>
    <w:rsid w:val="00083A26"/>
    <w:rsid w:val="00083B33"/>
    <w:rsid w:val="00084172"/>
    <w:rsid w:val="000841DC"/>
    <w:rsid w:val="00084E54"/>
    <w:rsid w:val="00084F92"/>
    <w:rsid w:val="000857F6"/>
    <w:rsid w:val="00086538"/>
    <w:rsid w:val="0008673E"/>
    <w:rsid w:val="00086C1A"/>
    <w:rsid w:val="00086CF1"/>
    <w:rsid w:val="000872C5"/>
    <w:rsid w:val="0008772D"/>
    <w:rsid w:val="0008784F"/>
    <w:rsid w:val="00087EBB"/>
    <w:rsid w:val="00090389"/>
    <w:rsid w:val="00090B2F"/>
    <w:rsid w:val="00090CDC"/>
    <w:rsid w:val="00091E1C"/>
    <w:rsid w:val="00092FCD"/>
    <w:rsid w:val="0009321E"/>
    <w:rsid w:val="000938CC"/>
    <w:rsid w:val="00093A6B"/>
    <w:rsid w:val="00093DA4"/>
    <w:rsid w:val="0009478C"/>
    <w:rsid w:val="000960D5"/>
    <w:rsid w:val="00096199"/>
    <w:rsid w:val="000972EF"/>
    <w:rsid w:val="0009757F"/>
    <w:rsid w:val="00097A95"/>
    <w:rsid w:val="000A003F"/>
    <w:rsid w:val="000A0C45"/>
    <w:rsid w:val="000A1EB1"/>
    <w:rsid w:val="000A2988"/>
    <w:rsid w:val="000A3132"/>
    <w:rsid w:val="000A3902"/>
    <w:rsid w:val="000A3AF5"/>
    <w:rsid w:val="000A3C8B"/>
    <w:rsid w:val="000A3CC5"/>
    <w:rsid w:val="000A493D"/>
    <w:rsid w:val="000A4BCE"/>
    <w:rsid w:val="000A546F"/>
    <w:rsid w:val="000A57AE"/>
    <w:rsid w:val="000A6408"/>
    <w:rsid w:val="000A650B"/>
    <w:rsid w:val="000A6585"/>
    <w:rsid w:val="000A6C73"/>
    <w:rsid w:val="000B09EA"/>
    <w:rsid w:val="000B0A1F"/>
    <w:rsid w:val="000B0B44"/>
    <w:rsid w:val="000B0BDC"/>
    <w:rsid w:val="000B1138"/>
    <w:rsid w:val="000B1A5D"/>
    <w:rsid w:val="000B2132"/>
    <w:rsid w:val="000B2376"/>
    <w:rsid w:val="000B278D"/>
    <w:rsid w:val="000B292B"/>
    <w:rsid w:val="000B2CCE"/>
    <w:rsid w:val="000B46D4"/>
    <w:rsid w:val="000B49A3"/>
    <w:rsid w:val="000B49B3"/>
    <w:rsid w:val="000B4BDD"/>
    <w:rsid w:val="000B4DD8"/>
    <w:rsid w:val="000B53E6"/>
    <w:rsid w:val="000B597A"/>
    <w:rsid w:val="000B5A2D"/>
    <w:rsid w:val="000B60CA"/>
    <w:rsid w:val="000B6155"/>
    <w:rsid w:val="000B6684"/>
    <w:rsid w:val="000B6F34"/>
    <w:rsid w:val="000B716C"/>
    <w:rsid w:val="000B735F"/>
    <w:rsid w:val="000B76CD"/>
    <w:rsid w:val="000C001D"/>
    <w:rsid w:val="000C0804"/>
    <w:rsid w:val="000C08CA"/>
    <w:rsid w:val="000C0B84"/>
    <w:rsid w:val="000C12A1"/>
    <w:rsid w:val="000C15E4"/>
    <w:rsid w:val="000C1FBA"/>
    <w:rsid w:val="000C26F0"/>
    <w:rsid w:val="000C2A6A"/>
    <w:rsid w:val="000C2D82"/>
    <w:rsid w:val="000C2FBD"/>
    <w:rsid w:val="000C2FE6"/>
    <w:rsid w:val="000C3A75"/>
    <w:rsid w:val="000C49E6"/>
    <w:rsid w:val="000C53A6"/>
    <w:rsid w:val="000C5775"/>
    <w:rsid w:val="000C5A0A"/>
    <w:rsid w:val="000C5F44"/>
    <w:rsid w:val="000C6259"/>
    <w:rsid w:val="000C6345"/>
    <w:rsid w:val="000C6616"/>
    <w:rsid w:val="000C69A9"/>
    <w:rsid w:val="000C71E7"/>
    <w:rsid w:val="000C763A"/>
    <w:rsid w:val="000D048B"/>
    <w:rsid w:val="000D05EC"/>
    <w:rsid w:val="000D0F40"/>
    <w:rsid w:val="000D0FC8"/>
    <w:rsid w:val="000D1016"/>
    <w:rsid w:val="000D16C9"/>
    <w:rsid w:val="000D1736"/>
    <w:rsid w:val="000D1AE9"/>
    <w:rsid w:val="000D21D8"/>
    <w:rsid w:val="000D2245"/>
    <w:rsid w:val="000D266D"/>
    <w:rsid w:val="000D2A50"/>
    <w:rsid w:val="000D2BDE"/>
    <w:rsid w:val="000D2E0A"/>
    <w:rsid w:val="000D3A07"/>
    <w:rsid w:val="000D3A34"/>
    <w:rsid w:val="000D453E"/>
    <w:rsid w:val="000D4A36"/>
    <w:rsid w:val="000D5600"/>
    <w:rsid w:val="000D56CC"/>
    <w:rsid w:val="000D5714"/>
    <w:rsid w:val="000D580C"/>
    <w:rsid w:val="000D6088"/>
    <w:rsid w:val="000D61A4"/>
    <w:rsid w:val="000D6866"/>
    <w:rsid w:val="000D6F20"/>
    <w:rsid w:val="000D7036"/>
    <w:rsid w:val="000D75B0"/>
    <w:rsid w:val="000D7ADE"/>
    <w:rsid w:val="000E0C23"/>
    <w:rsid w:val="000E15DC"/>
    <w:rsid w:val="000E18E9"/>
    <w:rsid w:val="000E1B56"/>
    <w:rsid w:val="000E20BF"/>
    <w:rsid w:val="000E34C3"/>
    <w:rsid w:val="000E34E2"/>
    <w:rsid w:val="000E385C"/>
    <w:rsid w:val="000E39FB"/>
    <w:rsid w:val="000E3BCF"/>
    <w:rsid w:val="000E41AD"/>
    <w:rsid w:val="000E46F4"/>
    <w:rsid w:val="000E475C"/>
    <w:rsid w:val="000E4B1D"/>
    <w:rsid w:val="000E4D03"/>
    <w:rsid w:val="000E4D7A"/>
    <w:rsid w:val="000E5BAB"/>
    <w:rsid w:val="000E6341"/>
    <w:rsid w:val="000E7119"/>
    <w:rsid w:val="000E7221"/>
    <w:rsid w:val="000E7F3D"/>
    <w:rsid w:val="000F0458"/>
    <w:rsid w:val="000F0BD7"/>
    <w:rsid w:val="000F0CFE"/>
    <w:rsid w:val="000F103D"/>
    <w:rsid w:val="000F1730"/>
    <w:rsid w:val="000F1C29"/>
    <w:rsid w:val="000F1FBF"/>
    <w:rsid w:val="000F20A6"/>
    <w:rsid w:val="000F216F"/>
    <w:rsid w:val="000F2783"/>
    <w:rsid w:val="000F2903"/>
    <w:rsid w:val="000F3703"/>
    <w:rsid w:val="000F3F9B"/>
    <w:rsid w:val="000F4867"/>
    <w:rsid w:val="000F58A4"/>
    <w:rsid w:val="000F5A97"/>
    <w:rsid w:val="000F62B9"/>
    <w:rsid w:val="000F6D35"/>
    <w:rsid w:val="000F6FAA"/>
    <w:rsid w:val="000F7C7F"/>
    <w:rsid w:val="000F7FDE"/>
    <w:rsid w:val="0010075B"/>
    <w:rsid w:val="0010194E"/>
    <w:rsid w:val="00101A56"/>
    <w:rsid w:val="00102ABC"/>
    <w:rsid w:val="001033BA"/>
    <w:rsid w:val="0010367A"/>
    <w:rsid w:val="00104174"/>
    <w:rsid w:val="00104AD9"/>
    <w:rsid w:val="00105199"/>
    <w:rsid w:val="00105281"/>
    <w:rsid w:val="00105E4E"/>
    <w:rsid w:val="00106813"/>
    <w:rsid w:val="00106DE3"/>
    <w:rsid w:val="0010788C"/>
    <w:rsid w:val="00110104"/>
    <w:rsid w:val="00110746"/>
    <w:rsid w:val="0011145C"/>
    <w:rsid w:val="00111EEF"/>
    <w:rsid w:val="0011334F"/>
    <w:rsid w:val="00113B75"/>
    <w:rsid w:val="00114127"/>
    <w:rsid w:val="001142B4"/>
    <w:rsid w:val="001148AC"/>
    <w:rsid w:val="00114A1E"/>
    <w:rsid w:val="00114BA1"/>
    <w:rsid w:val="00114FAA"/>
    <w:rsid w:val="00115516"/>
    <w:rsid w:val="001156FF"/>
    <w:rsid w:val="001157FA"/>
    <w:rsid w:val="00115A88"/>
    <w:rsid w:val="00116D59"/>
    <w:rsid w:val="00116D92"/>
    <w:rsid w:val="0011700F"/>
    <w:rsid w:val="0011724F"/>
    <w:rsid w:val="001173B9"/>
    <w:rsid w:val="00117DD5"/>
    <w:rsid w:val="00117DF8"/>
    <w:rsid w:val="00120B9B"/>
    <w:rsid w:val="00121304"/>
    <w:rsid w:val="00122624"/>
    <w:rsid w:val="001228F3"/>
    <w:rsid w:val="00122CEA"/>
    <w:rsid w:val="00123F47"/>
    <w:rsid w:val="0012450B"/>
    <w:rsid w:val="001247B0"/>
    <w:rsid w:val="00124B23"/>
    <w:rsid w:val="00124EDB"/>
    <w:rsid w:val="00125297"/>
    <w:rsid w:val="001252B3"/>
    <w:rsid w:val="001254D6"/>
    <w:rsid w:val="00125F7B"/>
    <w:rsid w:val="001260E6"/>
    <w:rsid w:val="00126192"/>
    <w:rsid w:val="00126E08"/>
    <w:rsid w:val="001270D9"/>
    <w:rsid w:val="001272CB"/>
    <w:rsid w:val="00127905"/>
    <w:rsid w:val="00127C86"/>
    <w:rsid w:val="001300E3"/>
    <w:rsid w:val="00130540"/>
    <w:rsid w:val="00130649"/>
    <w:rsid w:val="00130D14"/>
    <w:rsid w:val="00130D71"/>
    <w:rsid w:val="0013217D"/>
    <w:rsid w:val="00132AA2"/>
    <w:rsid w:val="00132B3A"/>
    <w:rsid w:val="00133825"/>
    <w:rsid w:val="00133A45"/>
    <w:rsid w:val="00134627"/>
    <w:rsid w:val="00134FBB"/>
    <w:rsid w:val="00135B61"/>
    <w:rsid w:val="00135BF0"/>
    <w:rsid w:val="00135CE7"/>
    <w:rsid w:val="00135ED2"/>
    <w:rsid w:val="00135F50"/>
    <w:rsid w:val="00135F69"/>
    <w:rsid w:val="00136167"/>
    <w:rsid w:val="0013681B"/>
    <w:rsid w:val="00136CC5"/>
    <w:rsid w:val="001372EB"/>
    <w:rsid w:val="00137663"/>
    <w:rsid w:val="001379E6"/>
    <w:rsid w:val="00137F04"/>
    <w:rsid w:val="00140005"/>
    <w:rsid w:val="0014054A"/>
    <w:rsid w:val="001407F7"/>
    <w:rsid w:val="001407FC"/>
    <w:rsid w:val="001408DE"/>
    <w:rsid w:val="00140BAB"/>
    <w:rsid w:val="00140F3D"/>
    <w:rsid w:val="0014109D"/>
    <w:rsid w:val="00141165"/>
    <w:rsid w:val="0014233E"/>
    <w:rsid w:val="00142656"/>
    <w:rsid w:val="00142A9F"/>
    <w:rsid w:val="00142E2F"/>
    <w:rsid w:val="001431AB"/>
    <w:rsid w:val="001435D9"/>
    <w:rsid w:val="0014391E"/>
    <w:rsid w:val="00143BF1"/>
    <w:rsid w:val="00144113"/>
    <w:rsid w:val="001443DB"/>
    <w:rsid w:val="0014440F"/>
    <w:rsid w:val="00144628"/>
    <w:rsid w:val="00144E79"/>
    <w:rsid w:val="001450FB"/>
    <w:rsid w:val="00146339"/>
    <w:rsid w:val="00146A6C"/>
    <w:rsid w:val="00146BB7"/>
    <w:rsid w:val="00147223"/>
    <w:rsid w:val="00147A83"/>
    <w:rsid w:val="0015176B"/>
    <w:rsid w:val="00152204"/>
    <w:rsid w:val="001522F1"/>
    <w:rsid w:val="001529D4"/>
    <w:rsid w:val="00153A75"/>
    <w:rsid w:val="00154669"/>
    <w:rsid w:val="00155505"/>
    <w:rsid w:val="00155AC8"/>
    <w:rsid w:val="0015602A"/>
    <w:rsid w:val="001565CC"/>
    <w:rsid w:val="00157327"/>
    <w:rsid w:val="00160105"/>
    <w:rsid w:val="00160129"/>
    <w:rsid w:val="00160C06"/>
    <w:rsid w:val="001610C3"/>
    <w:rsid w:val="00161488"/>
    <w:rsid w:val="00163E6D"/>
    <w:rsid w:val="00164645"/>
    <w:rsid w:val="00164C4A"/>
    <w:rsid w:val="00164E15"/>
    <w:rsid w:val="00165564"/>
    <w:rsid w:val="001659DE"/>
    <w:rsid w:val="0016673C"/>
    <w:rsid w:val="0016691C"/>
    <w:rsid w:val="00166D20"/>
    <w:rsid w:val="00167072"/>
    <w:rsid w:val="00167EDC"/>
    <w:rsid w:val="00170B9A"/>
    <w:rsid w:val="001710E1"/>
    <w:rsid w:val="00171964"/>
    <w:rsid w:val="00171AA5"/>
    <w:rsid w:val="00172121"/>
    <w:rsid w:val="00172B83"/>
    <w:rsid w:val="001730EA"/>
    <w:rsid w:val="00173624"/>
    <w:rsid w:val="00173771"/>
    <w:rsid w:val="00173A97"/>
    <w:rsid w:val="00173CF4"/>
    <w:rsid w:val="00173D45"/>
    <w:rsid w:val="0017426D"/>
    <w:rsid w:val="00174683"/>
    <w:rsid w:val="00174C96"/>
    <w:rsid w:val="00174D28"/>
    <w:rsid w:val="001754BE"/>
    <w:rsid w:val="00175B27"/>
    <w:rsid w:val="00175B62"/>
    <w:rsid w:val="001761D7"/>
    <w:rsid w:val="001766F1"/>
    <w:rsid w:val="00176B8B"/>
    <w:rsid w:val="00176FAE"/>
    <w:rsid w:val="00181614"/>
    <w:rsid w:val="001817F4"/>
    <w:rsid w:val="0018186B"/>
    <w:rsid w:val="00182095"/>
    <w:rsid w:val="001826BF"/>
    <w:rsid w:val="00182786"/>
    <w:rsid w:val="001829D3"/>
    <w:rsid w:val="00182C9A"/>
    <w:rsid w:val="0018309F"/>
    <w:rsid w:val="00183857"/>
    <w:rsid w:val="00183BF1"/>
    <w:rsid w:val="00183C5B"/>
    <w:rsid w:val="00184638"/>
    <w:rsid w:val="001853BE"/>
    <w:rsid w:val="00190B51"/>
    <w:rsid w:val="00190EDC"/>
    <w:rsid w:val="00191209"/>
    <w:rsid w:val="00191C44"/>
    <w:rsid w:val="001922D2"/>
    <w:rsid w:val="0019280E"/>
    <w:rsid w:val="00192FE8"/>
    <w:rsid w:val="00193D4E"/>
    <w:rsid w:val="00193EDD"/>
    <w:rsid w:val="00194E5B"/>
    <w:rsid w:val="0019500A"/>
    <w:rsid w:val="0019515C"/>
    <w:rsid w:val="0019598E"/>
    <w:rsid w:val="0019690B"/>
    <w:rsid w:val="00196DB5"/>
    <w:rsid w:val="00196E20"/>
    <w:rsid w:val="001A082C"/>
    <w:rsid w:val="001A085D"/>
    <w:rsid w:val="001A0D4C"/>
    <w:rsid w:val="001A0F97"/>
    <w:rsid w:val="001A1304"/>
    <w:rsid w:val="001A18B8"/>
    <w:rsid w:val="001A226D"/>
    <w:rsid w:val="001A28E3"/>
    <w:rsid w:val="001A2ACA"/>
    <w:rsid w:val="001A2C92"/>
    <w:rsid w:val="001A3107"/>
    <w:rsid w:val="001A35F8"/>
    <w:rsid w:val="001A379F"/>
    <w:rsid w:val="001A3B7C"/>
    <w:rsid w:val="001A479A"/>
    <w:rsid w:val="001A47E3"/>
    <w:rsid w:val="001A4885"/>
    <w:rsid w:val="001A6282"/>
    <w:rsid w:val="001A679C"/>
    <w:rsid w:val="001A718E"/>
    <w:rsid w:val="001A7524"/>
    <w:rsid w:val="001A7DE5"/>
    <w:rsid w:val="001A7E10"/>
    <w:rsid w:val="001A7E29"/>
    <w:rsid w:val="001B043D"/>
    <w:rsid w:val="001B06EF"/>
    <w:rsid w:val="001B09AB"/>
    <w:rsid w:val="001B0ADB"/>
    <w:rsid w:val="001B0CB3"/>
    <w:rsid w:val="001B0DB8"/>
    <w:rsid w:val="001B14F1"/>
    <w:rsid w:val="001B1540"/>
    <w:rsid w:val="001B17F5"/>
    <w:rsid w:val="001B1B45"/>
    <w:rsid w:val="001B2662"/>
    <w:rsid w:val="001B26BD"/>
    <w:rsid w:val="001B365A"/>
    <w:rsid w:val="001B381A"/>
    <w:rsid w:val="001B38BE"/>
    <w:rsid w:val="001B3BB7"/>
    <w:rsid w:val="001B3EB1"/>
    <w:rsid w:val="001B4043"/>
    <w:rsid w:val="001B47EA"/>
    <w:rsid w:val="001B50EF"/>
    <w:rsid w:val="001B5541"/>
    <w:rsid w:val="001B5750"/>
    <w:rsid w:val="001B5ED6"/>
    <w:rsid w:val="001B686D"/>
    <w:rsid w:val="001B7C59"/>
    <w:rsid w:val="001B7C70"/>
    <w:rsid w:val="001C0F3B"/>
    <w:rsid w:val="001C1614"/>
    <w:rsid w:val="001C1F97"/>
    <w:rsid w:val="001C2B78"/>
    <w:rsid w:val="001C2F5F"/>
    <w:rsid w:val="001C322A"/>
    <w:rsid w:val="001C3E17"/>
    <w:rsid w:val="001C41A8"/>
    <w:rsid w:val="001C48DB"/>
    <w:rsid w:val="001C49A1"/>
    <w:rsid w:val="001C4BFC"/>
    <w:rsid w:val="001C5524"/>
    <w:rsid w:val="001C7938"/>
    <w:rsid w:val="001D1694"/>
    <w:rsid w:val="001D19E7"/>
    <w:rsid w:val="001D1F24"/>
    <w:rsid w:val="001D23BC"/>
    <w:rsid w:val="001D2B8D"/>
    <w:rsid w:val="001D3F90"/>
    <w:rsid w:val="001D4893"/>
    <w:rsid w:val="001D578E"/>
    <w:rsid w:val="001D725F"/>
    <w:rsid w:val="001D7E85"/>
    <w:rsid w:val="001E0702"/>
    <w:rsid w:val="001E0D01"/>
    <w:rsid w:val="001E15DD"/>
    <w:rsid w:val="001E1715"/>
    <w:rsid w:val="001E19A3"/>
    <w:rsid w:val="001E1A05"/>
    <w:rsid w:val="001E25B2"/>
    <w:rsid w:val="001E27FE"/>
    <w:rsid w:val="001E3424"/>
    <w:rsid w:val="001E409D"/>
    <w:rsid w:val="001E444E"/>
    <w:rsid w:val="001E4741"/>
    <w:rsid w:val="001E4979"/>
    <w:rsid w:val="001E49AE"/>
    <w:rsid w:val="001E4C59"/>
    <w:rsid w:val="001E5396"/>
    <w:rsid w:val="001E5EC4"/>
    <w:rsid w:val="001E696A"/>
    <w:rsid w:val="001E6CA3"/>
    <w:rsid w:val="001E761F"/>
    <w:rsid w:val="001E7C89"/>
    <w:rsid w:val="001E7E53"/>
    <w:rsid w:val="001F00FB"/>
    <w:rsid w:val="001F0509"/>
    <w:rsid w:val="001F0AA2"/>
    <w:rsid w:val="001F118B"/>
    <w:rsid w:val="001F13F4"/>
    <w:rsid w:val="001F14F2"/>
    <w:rsid w:val="001F1AAA"/>
    <w:rsid w:val="001F1CB6"/>
    <w:rsid w:val="001F219A"/>
    <w:rsid w:val="001F260D"/>
    <w:rsid w:val="001F2D3B"/>
    <w:rsid w:val="001F4243"/>
    <w:rsid w:val="001F4754"/>
    <w:rsid w:val="001F4CB6"/>
    <w:rsid w:val="001F5BE2"/>
    <w:rsid w:val="001F67FB"/>
    <w:rsid w:val="001F690A"/>
    <w:rsid w:val="001F7056"/>
    <w:rsid w:val="001F7CED"/>
    <w:rsid w:val="001F7F81"/>
    <w:rsid w:val="00200252"/>
    <w:rsid w:val="0020065D"/>
    <w:rsid w:val="00200BFB"/>
    <w:rsid w:val="0020126C"/>
    <w:rsid w:val="00202195"/>
    <w:rsid w:val="002024AE"/>
    <w:rsid w:val="002024C8"/>
    <w:rsid w:val="00202735"/>
    <w:rsid w:val="002028CA"/>
    <w:rsid w:val="00202C2F"/>
    <w:rsid w:val="00203B17"/>
    <w:rsid w:val="00204119"/>
    <w:rsid w:val="002042FF"/>
    <w:rsid w:val="0020441D"/>
    <w:rsid w:val="002044D5"/>
    <w:rsid w:val="002046DC"/>
    <w:rsid w:val="00205FBA"/>
    <w:rsid w:val="0020630D"/>
    <w:rsid w:val="0020666B"/>
    <w:rsid w:val="00206715"/>
    <w:rsid w:val="00206F06"/>
    <w:rsid w:val="00207871"/>
    <w:rsid w:val="00207FB2"/>
    <w:rsid w:val="00210273"/>
    <w:rsid w:val="002102E2"/>
    <w:rsid w:val="002102F5"/>
    <w:rsid w:val="00210A82"/>
    <w:rsid w:val="00211DEE"/>
    <w:rsid w:val="00211FA0"/>
    <w:rsid w:val="00212005"/>
    <w:rsid w:val="002128A0"/>
    <w:rsid w:val="0021336F"/>
    <w:rsid w:val="00213CDA"/>
    <w:rsid w:val="00214663"/>
    <w:rsid w:val="00215147"/>
    <w:rsid w:val="002153E3"/>
    <w:rsid w:val="00215D4A"/>
    <w:rsid w:val="00215E96"/>
    <w:rsid w:val="0021621B"/>
    <w:rsid w:val="0021646E"/>
    <w:rsid w:val="0021650F"/>
    <w:rsid w:val="00217364"/>
    <w:rsid w:val="0021766B"/>
    <w:rsid w:val="00217769"/>
    <w:rsid w:val="00217D82"/>
    <w:rsid w:val="0022023F"/>
    <w:rsid w:val="00220924"/>
    <w:rsid w:val="002210A6"/>
    <w:rsid w:val="00221385"/>
    <w:rsid w:val="00221CD6"/>
    <w:rsid w:val="0022304C"/>
    <w:rsid w:val="00223B95"/>
    <w:rsid w:val="00223BF3"/>
    <w:rsid w:val="00223C3B"/>
    <w:rsid w:val="00223CE5"/>
    <w:rsid w:val="00224142"/>
    <w:rsid w:val="0022429B"/>
    <w:rsid w:val="00224AAB"/>
    <w:rsid w:val="002257A2"/>
    <w:rsid w:val="00226630"/>
    <w:rsid w:val="002272B8"/>
    <w:rsid w:val="00227536"/>
    <w:rsid w:val="00227655"/>
    <w:rsid w:val="002306A2"/>
    <w:rsid w:val="00230834"/>
    <w:rsid w:val="00230AF0"/>
    <w:rsid w:val="00231F25"/>
    <w:rsid w:val="002320A2"/>
    <w:rsid w:val="0023245F"/>
    <w:rsid w:val="00232664"/>
    <w:rsid w:val="00232B87"/>
    <w:rsid w:val="00232CF4"/>
    <w:rsid w:val="00232D72"/>
    <w:rsid w:val="00232E63"/>
    <w:rsid w:val="00233AB6"/>
    <w:rsid w:val="00234632"/>
    <w:rsid w:val="00234D10"/>
    <w:rsid w:val="002354AA"/>
    <w:rsid w:val="00235A3F"/>
    <w:rsid w:val="00235A40"/>
    <w:rsid w:val="002362BB"/>
    <w:rsid w:val="002369D4"/>
    <w:rsid w:val="00236CCA"/>
    <w:rsid w:val="002406B8"/>
    <w:rsid w:val="00240B7F"/>
    <w:rsid w:val="002414C2"/>
    <w:rsid w:val="00241AAE"/>
    <w:rsid w:val="00241D8A"/>
    <w:rsid w:val="00241E31"/>
    <w:rsid w:val="002424A6"/>
    <w:rsid w:val="00242CBB"/>
    <w:rsid w:val="00242D80"/>
    <w:rsid w:val="002436E3"/>
    <w:rsid w:val="00243778"/>
    <w:rsid w:val="00243BA7"/>
    <w:rsid w:val="00243C72"/>
    <w:rsid w:val="00243DF3"/>
    <w:rsid w:val="00244062"/>
    <w:rsid w:val="00244594"/>
    <w:rsid w:val="002446BD"/>
    <w:rsid w:val="00244F8E"/>
    <w:rsid w:val="00245248"/>
    <w:rsid w:val="002470F9"/>
    <w:rsid w:val="0025017D"/>
    <w:rsid w:val="00250AFC"/>
    <w:rsid w:val="00250B3E"/>
    <w:rsid w:val="00250C7F"/>
    <w:rsid w:val="002510CA"/>
    <w:rsid w:val="00251205"/>
    <w:rsid w:val="002513D3"/>
    <w:rsid w:val="00251BA5"/>
    <w:rsid w:val="002524F9"/>
    <w:rsid w:val="002527F2"/>
    <w:rsid w:val="00252D5A"/>
    <w:rsid w:val="00253035"/>
    <w:rsid w:val="00253579"/>
    <w:rsid w:val="0025450A"/>
    <w:rsid w:val="00255747"/>
    <w:rsid w:val="00255CEA"/>
    <w:rsid w:val="00255D0F"/>
    <w:rsid w:val="00256101"/>
    <w:rsid w:val="002561F8"/>
    <w:rsid w:val="00256377"/>
    <w:rsid w:val="00256552"/>
    <w:rsid w:val="00256A24"/>
    <w:rsid w:val="00256E23"/>
    <w:rsid w:val="0025706E"/>
    <w:rsid w:val="00257848"/>
    <w:rsid w:val="00260283"/>
    <w:rsid w:val="00260F0F"/>
    <w:rsid w:val="00261BCF"/>
    <w:rsid w:val="00261BF9"/>
    <w:rsid w:val="00261EA3"/>
    <w:rsid w:val="0026230E"/>
    <w:rsid w:val="00262506"/>
    <w:rsid w:val="00263A14"/>
    <w:rsid w:val="00264417"/>
    <w:rsid w:val="00264654"/>
    <w:rsid w:val="0026483D"/>
    <w:rsid w:val="0026569D"/>
    <w:rsid w:val="00265700"/>
    <w:rsid w:val="00265791"/>
    <w:rsid w:val="002659A4"/>
    <w:rsid w:val="00265D3F"/>
    <w:rsid w:val="00266C2F"/>
    <w:rsid w:val="00266D1D"/>
    <w:rsid w:val="00266D4A"/>
    <w:rsid w:val="0026754C"/>
    <w:rsid w:val="00267FCF"/>
    <w:rsid w:val="00270182"/>
    <w:rsid w:val="00270360"/>
    <w:rsid w:val="0027079C"/>
    <w:rsid w:val="00270BD5"/>
    <w:rsid w:val="00270EA9"/>
    <w:rsid w:val="00271D72"/>
    <w:rsid w:val="0027269A"/>
    <w:rsid w:val="00272979"/>
    <w:rsid w:val="00273071"/>
    <w:rsid w:val="00273076"/>
    <w:rsid w:val="00273088"/>
    <w:rsid w:val="0027349B"/>
    <w:rsid w:val="00273F1F"/>
    <w:rsid w:val="0027401C"/>
    <w:rsid w:val="002745EC"/>
    <w:rsid w:val="00274C64"/>
    <w:rsid w:val="00275143"/>
    <w:rsid w:val="00275158"/>
    <w:rsid w:val="0027516C"/>
    <w:rsid w:val="00275F26"/>
    <w:rsid w:val="0027638C"/>
    <w:rsid w:val="002769D7"/>
    <w:rsid w:val="00276CF7"/>
    <w:rsid w:val="00276FD7"/>
    <w:rsid w:val="00277170"/>
    <w:rsid w:val="002776F7"/>
    <w:rsid w:val="002777D6"/>
    <w:rsid w:val="0028036D"/>
    <w:rsid w:val="00281342"/>
    <w:rsid w:val="00281AFC"/>
    <w:rsid w:val="0028231F"/>
    <w:rsid w:val="002824D2"/>
    <w:rsid w:val="00283128"/>
    <w:rsid w:val="0028329D"/>
    <w:rsid w:val="00283CC0"/>
    <w:rsid w:val="00283D2C"/>
    <w:rsid w:val="0028426F"/>
    <w:rsid w:val="002849E6"/>
    <w:rsid w:val="00284A12"/>
    <w:rsid w:val="00284A26"/>
    <w:rsid w:val="00285181"/>
    <w:rsid w:val="0028546C"/>
    <w:rsid w:val="00285D5E"/>
    <w:rsid w:val="00285F3F"/>
    <w:rsid w:val="0028747E"/>
    <w:rsid w:val="0028782C"/>
    <w:rsid w:val="002879A3"/>
    <w:rsid w:val="00287A44"/>
    <w:rsid w:val="00287C69"/>
    <w:rsid w:val="002900A2"/>
    <w:rsid w:val="00290565"/>
    <w:rsid w:val="00290DF2"/>
    <w:rsid w:val="00290F1A"/>
    <w:rsid w:val="002911D5"/>
    <w:rsid w:val="00291270"/>
    <w:rsid w:val="00291811"/>
    <w:rsid w:val="00291FA5"/>
    <w:rsid w:val="00292168"/>
    <w:rsid w:val="002923A2"/>
    <w:rsid w:val="0029259B"/>
    <w:rsid w:val="002928EA"/>
    <w:rsid w:val="00292C9D"/>
    <w:rsid w:val="00293695"/>
    <w:rsid w:val="00293971"/>
    <w:rsid w:val="00293977"/>
    <w:rsid w:val="00293E57"/>
    <w:rsid w:val="00293E6C"/>
    <w:rsid w:val="002940B8"/>
    <w:rsid w:val="00294471"/>
    <w:rsid w:val="002945B6"/>
    <w:rsid w:val="002949B4"/>
    <w:rsid w:val="00294FC4"/>
    <w:rsid w:val="00295491"/>
    <w:rsid w:val="00295A0F"/>
    <w:rsid w:val="00295FB6"/>
    <w:rsid w:val="00296BA7"/>
    <w:rsid w:val="00296ECA"/>
    <w:rsid w:val="0029754A"/>
    <w:rsid w:val="0029770A"/>
    <w:rsid w:val="00297EB9"/>
    <w:rsid w:val="002A0022"/>
    <w:rsid w:val="002A0F2F"/>
    <w:rsid w:val="002A16FD"/>
    <w:rsid w:val="002A181D"/>
    <w:rsid w:val="002A23D3"/>
    <w:rsid w:val="002A2943"/>
    <w:rsid w:val="002A2B26"/>
    <w:rsid w:val="002A2E52"/>
    <w:rsid w:val="002A2F07"/>
    <w:rsid w:val="002A2F21"/>
    <w:rsid w:val="002A2F75"/>
    <w:rsid w:val="002A3DC5"/>
    <w:rsid w:val="002A4187"/>
    <w:rsid w:val="002A44AE"/>
    <w:rsid w:val="002A470F"/>
    <w:rsid w:val="002A4881"/>
    <w:rsid w:val="002A4A91"/>
    <w:rsid w:val="002A5F1C"/>
    <w:rsid w:val="002A62A5"/>
    <w:rsid w:val="002A6C96"/>
    <w:rsid w:val="002A6DB8"/>
    <w:rsid w:val="002A73C7"/>
    <w:rsid w:val="002A73E9"/>
    <w:rsid w:val="002A7CDD"/>
    <w:rsid w:val="002B0234"/>
    <w:rsid w:val="002B148A"/>
    <w:rsid w:val="002B1F90"/>
    <w:rsid w:val="002B2CB1"/>
    <w:rsid w:val="002B3349"/>
    <w:rsid w:val="002B3668"/>
    <w:rsid w:val="002B36AD"/>
    <w:rsid w:val="002B37C9"/>
    <w:rsid w:val="002B3B66"/>
    <w:rsid w:val="002B54CF"/>
    <w:rsid w:val="002B5DCC"/>
    <w:rsid w:val="002B605A"/>
    <w:rsid w:val="002B66B1"/>
    <w:rsid w:val="002B6903"/>
    <w:rsid w:val="002B6F75"/>
    <w:rsid w:val="002B75E7"/>
    <w:rsid w:val="002B7824"/>
    <w:rsid w:val="002B7AE5"/>
    <w:rsid w:val="002B7FAF"/>
    <w:rsid w:val="002C0927"/>
    <w:rsid w:val="002C09AF"/>
    <w:rsid w:val="002C0BC2"/>
    <w:rsid w:val="002C0CE3"/>
    <w:rsid w:val="002C0D30"/>
    <w:rsid w:val="002C19FB"/>
    <w:rsid w:val="002C1D47"/>
    <w:rsid w:val="002C2619"/>
    <w:rsid w:val="002C2731"/>
    <w:rsid w:val="002C2874"/>
    <w:rsid w:val="002C2942"/>
    <w:rsid w:val="002C2B3C"/>
    <w:rsid w:val="002C3474"/>
    <w:rsid w:val="002C3929"/>
    <w:rsid w:val="002C44AB"/>
    <w:rsid w:val="002C4AD4"/>
    <w:rsid w:val="002C4F12"/>
    <w:rsid w:val="002C58A0"/>
    <w:rsid w:val="002C600F"/>
    <w:rsid w:val="002C61A1"/>
    <w:rsid w:val="002C6556"/>
    <w:rsid w:val="002C6659"/>
    <w:rsid w:val="002C6820"/>
    <w:rsid w:val="002C7BE6"/>
    <w:rsid w:val="002D0E84"/>
    <w:rsid w:val="002D1936"/>
    <w:rsid w:val="002D2691"/>
    <w:rsid w:val="002D2F2B"/>
    <w:rsid w:val="002D321E"/>
    <w:rsid w:val="002D32D9"/>
    <w:rsid w:val="002D3AFE"/>
    <w:rsid w:val="002D43C8"/>
    <w:rsid w:val="002D4593"/>
    <w:rsid w:val="002D47C2"/>
    <w:rsid w:val="002D4817"/>
    <w:rsid w:val="002D4884"/>
    <w:rsid w:val="002D5655"/>
    <w:rsid w:val="002D63A0"/>
    <w:rsid w:val="002D6DEA"/>
    <w:rsid w:val="002E01CE"/>
    <w:rsid w:val="002E0796"/>
    <w:rsid w:val="002E100F"/>
    <w:rsid w:val="002E2FCE"/>
    <w:rsid w:val="002E37C7"/>
    <w:rsid w:val="002E44AE"/>
    <w:rsid w:val="002E4747"/>
    <w:rsid w:val="002E50D9"/>
    <w:rsid w:val="002E5106"/>
    <w:rsid w:val="002E52DB"/>
    <w:rsid w:val="002E54CC"/>
    <w:rsid w:val="002E5A74"/>
    <w:rsid w:val="002E5AE2"/>
    <w:rsid w:val="002E6751"/>
    <w:rsid w:val="002E67B2"/>
    <w:rsid w:val="002E67E4"/>
    <w:rsid w:val="002E6BE7"/>
    <w:rsid w:val="002E6CFF"/>
    <w:rsid w:val="002E6F95"/>
    <w:rsid w:val="002E7380"/>
    <w:rsid w:val="002E795C"/>
    <w:rsid w:val="002E7D88"/>
    <w:rsid w:val="002F005B"/>
    <w:rsid w:val="002F0D54"/>
    <w:rsid w:val="002F215E"/>
    <w:rsid w:val="002F2662"/>
    <w:rsid w:val="002F2AC8"/>
    <w:rsid w:val="002F2B81"/>
    <w:rsid w:val="002F2CB6"/>
    <w:rsid w:val="002F3008"/>
    <w:rsid w:val="002F3539"/>
    <w:rsid w:val="002F3B36"/>
    <w:rsid w:val="002F3FFA"/>
    <w:rsid w:val="002F40E9"/>
    <w:rsid w:val="002F4340"/>
    <w:rsid w:val="002F4BCE"/>
    <w:rsid w:val="002F4ED7"/>
    <w:rsid w:val="002F60F1"/>
    <w:rsid w:val="002F684C"/>
    <w:rsid w:val="002F790E"/>
    <w:rsid w:val="002F79E1"/>
    <w:rsid w:val="002F7B00"/>
    <w:rsid w:val="002F7BD0"/>
    <w:rsid w:val="0030068E"/>
    <w:rsid w:val="003019C1"/>
    <w:rsid w:val="00301AD6"/>
    <w:rsid w:val="00302149"/>
    <w:rsid w:val="00302384"/>
    <w:rsid w:val="00302575"/>
    <w:rsid w:val="003026FC"/>
    <w:rsid w:val="0030354B"/>
    <w:rsid w:val="00303E6C"/>
    <w:rsid w:val="003047A7"/>
    <w:rsid w:val="00304CC5"/>
    <w:rsid w:val="003051C3"/>
    <w:rsid w:val="00305506"/>
    <w:rsid w:val="00305EF6"/>
    <w:rsid w:val="00305FDC"/>
    <w:rsid w:val="003068B0"/>
    <w:rsid w:val="00306CEF"/>
    <w:rsid w:val="00307E4B"/>
    <w:rsid w:val="00307F9D"/>
    <w:rsid w:val="00311205"/>
    <w:rsid w:val="00311491"/>
    <w:rsid w:val="003115CF"/>
    <w:rsid w:val="003120DC"/>
    <w:rsid w:val="0031293A"/>
    <w:rsid w:val="00312983"/>
    <w:rsid w:val="00312E33"/>
    <w:rsid w:val="00313CA5"/>
    <w:rsid w:val="00314DA8"/>
    <w:rsid w:val="00314EFB"/>
    <w:rsid w:val="00315BD1"/>
    <w:rsid w:val="00315CA2"/>
    <w:rsid w:val="00315F2B"/>
    <w:rsid w:val="00316097"/>
    <w:rsid w:val="00316991"/>
    <w:rsid w:val="00317A35"/>
    <w:rsid w:val="00317E6E"/>
    <w:rsid w:val="00317EAB"/>
    <w:rsid w:val="003200C4"/>
    <w:rsid w:val="00320222"/>
    <w:rsid w:val="0032066E"/>
    <w:rsid w:val="00320DBD"/>
    <w:rsid w:val="00320FE1"/>
    <w:rsid w:val="003210EC"/>
    <w:rsid w:val="00321561"/>
    <w:rsid w:val="003218D6"/>
    <w:rsid w:val="00321D6B"/>
    <w:rsid w:val="003228B1"/>
    <w:rsid w:val="00322C14"/>
    <w:rsid w:val="0032351A"/>
    <w:rsid w:val="00323E7E"/>
    <w:rsid w:val="00323E8C"/>
    <w:rsid w:val="003241EE"/>
    <w:rsid w:val="0032427E"/>
    <w:rsid w:val="0032489E"/>
    <w:rsid w:val="00324942"/>
    <w:rsid w:val="00324C2B"/>
    <w:rsid w:val="0032547C"/>
    <w:rsid w:val="00325A7A"/>
    <w:rsid w:val="00325FFD"/>
    <w:rsid w:val="00326159"/>
    <w:rsid w:val="00327913"/>
    <w:rsid w:val="00330804"/>
    <w:rsid w:val="0033082C"/>
    <w:rsid w:val="00330F2F"/>
    <w:rsid w:val="00330F48"/>
    <w:rsid w:val="0033117F"/>
    <w:rsid w:val="00331482"/>
    <w:rsid w:val="00331A09"/>
    <w:rsid w:val="00331A7D"/>
    <w:rsid w:val="00332516"/>
    <w:rsid w:val="00332986"/>
    <w:rsid w:val="0033337B"/>
    <w:rsid w:val="00334020"/>
    <w:rsid w:val="00334DDA"/>
    <w:rsid w:val="00335366"/>
    <w:rsid w:val="003358CC"/>
    <w:rsid w:val="00335B57"/>
    <w:rsid w:val="00335FBF"/>
    <w:rsid w:val="0033769B"/>
    <w:rsid w:val="003401DD"/>
    <w:rsid w:val="00340277"/>
    <w:rsid w:val="00340434"/>
    <w:rsid w:val="00340EDA"/>
    <w:rsid w:val="003419F3"/>
    <w:rsid w:val="00341E9B"/>
    <w:rsid w:val="00341EA7"/>
    <w:rsid w:val="0034201F"/>
    <w:rsid w:val="0034269A"/>
    <w:rsid w:val="00342C62"/>
    <w:rsid w:val="00342EE0"/>
    <w:rsid w:val="00343419"/>
    <w:rsid w:val="00343815"/>
    <w:rsid w:val="00343AA8"/>
    <w:rsid w:val="00344965"/>
    <w:rsid w:val="00345387"/>
    <w:rsid w:val="00346972"/>
    <w:rsid w:val="00346D44"/>
    <w:rsid w:val="003473E7"/>
    <w:rsid w:val="00347F05"/>
    <w:rsid w:val="003507D1"/>
    <w:rsid w:val="0035088C"/>
    <w:rsid w:val="00350B0C"/>
    <w:rsid w:val="0035134F"/>
    <w:rsid w:val="003513F9"/>
    <w:rsid w:val="00351B0C"/>
    <w:rsid w:val="00351C2A"/>
    <w:rsid w:val="00351EBB"/>
    <w:rsid w:val="0035255E"/>
    <w:rsid w:val="00352B7A"/>
    <w:rsid w:val="00352B7F"/>
    <w:rsid w:val="00352BC6"/>
    <w:rsid w:val="00352E85"/>
    <w:rsid w:val="00352F1E"/>
    <w:rsid w:val="003531C8"/>
    <w:rsid w:val="00353762"/>
    <w:rsid w:val="00353B73"/>
    <w:rsid w:val="00353EEF"/>
    <w:rsid w:val="0035468E"/>
    <w:rsid w:val="00354770"/>
    <w:rsid w:val="00354776"/>
    <w:rsid w:val="00355D73"/>
    <w:rsid w:val="003600DE"/>
    <w:rsid w:val="00360609"/>
    <w:rsid w:val="003608C5"/>
    <w:rsid w:val="00360A6A"/>
    <w:rsid w:val="00361283"/>
    <w:rsid w:val="003618FF"/>
    <w:rsid w:val="0036227F"/>
    <w:rsid w:val="00362B74"/>
    <w:rsid w:val="00362C3A"/>
    <w:rsid w:val="00362D61"/>
    <w:rsid w:val="0036318F"/>
    <w:rsid w:val="003631BF"/>
    <w:rsid w:val="003631CF"/>
    <w:rsid w:val="003634C0"/>
    <w:rsid w:val="00364840"/>
    <w:rsid w:val="003649C2"/>
    <w:rsid w:val="00365305"/>
    <w:rsid w:val="00365456"/>
    <w:rsid w:val="0036680E"/>
    <w:rsid w:val="00366F4D"/>
    <w:rsid w:val="0036790B"/>
    <w:rsid w:val="0037072E"/>
    <w:rsid w:val="003708FA"/>
    <w:rsid w:val="00371637"/>
    <w:rsid w:val="00371825"/>
    <w:rsid w:val="0037246B"/>
    <w:rsid w:val="00372818"/>
    <w:rsid w:val="00372E1A"/>
    <w:rsid w:val="00372E9E"/>
    <w:rsid w:val="0037301A"/>
    <w:rsid w:val="00373043"/>
    <w:rsid w:val="00373506"/>
    <w:rsid w:val="00373B56"/>
    <w:rsid w:val="00373B6A"/>
    <w:rsid w:val="0037416F"/>
    <w:rsid w:val="00374C77"/>
    <w:rsid w:val="00375251"/>
    <w:rsid w:val="0037683F"/>
    <w:rsid w:val="00376CE9"/>
    <w:rsid w:val="003770A6"/>
    <w:rsid w:val="00377322"/>
    <w:rsid w:val="003779F1"/>
    <w:rsid w:val="00377B40"/>
    <w:rsid w:val="00377B68"/>
    <w:rsid w:val="003804CC"/>
    <w:rsid w:val="00380742"/>
    <w:rsid w:val="00380868"/>
    <w:rsid w:val="00380875"/>
    <w:rsid w:val="00380C01"/>
    <w:rsid w:val="00380CE4"/>
    <w:rsid w:val="00380F60"/>
    <w:rsid w:val="00381236"/>
    <w:rsid w:val="00381AD7"/>
    <w:rsid w:val="00381CAD"/>
    <w:rsid w:val="00381DDD"/>
    <w:rsid w:val="00381FEC"/>
    <w:rsid w:val="003824BB"/>
    <w:rsid w:val="003824E5"/>
    <w:rsid w:val="003825D9"/>
    <w:rsid w:val="003826C5"/>
    <w:rsid w:val="00382989"/>
    <w:rsid w:val="0038443C"/>
    <w:rsid w:val="00384817"/>
    <w:rsid w:val="00385020"/>
    <w:rsid w:val="003853D0"/>
    <w:rsid w:val="00385943"/>
    <w:rsid w:val="00386285"/>
    <w:rsid w:val="00386DBC"/>
    <w:rsid w:val="003871C0"/>
    <w:rsid w:val="003872D5"/>
    <w:rsid w:val="00387BF2"/>
    <w:rsid w:val="0039005C"/>
    <w:rsid w:val="00390E8C"/>
    <w:rsid w:val="00391B95"/>
    <w:rsid w:val="00391EA7"/>
    <w:rsid w:val="00392CA8"/>
    <w:rsid w:val="0039328B"/>
    <w:rsid w:val="00393451"/>
    <w:rsid w:val="0039392D"/>
    <w:rsid w:val="0039471A"/>
    <w:rsid w:val="00394873"/>
    <w:rsid w:val="00394FA1"/>
    <w:rsid w:val="003954D6"/>
    <w:rsid w:val="00395669"/>
    <w:rsid w:val="00395902"/>
    <w:rsid w:val="00395B07"/>
    <w:rsid w:val="00396014"/>
    <w:rsid w:val="003962D0"/>
    <w:rsid w:val="00396579"/>
    <w:rsid w:val="00396BCE"/>
    <w:rsid w:val="00396FCC"/>
    <w:rsid w:val="00397013"/>
    <w:rsid w:val="00397028"/>
    <w:rsid w:val="0039706A"/>
    <w:rsid w:val="003977F3"/>
    <w:rsid w:val="003978F7"/>
    <w:rsid w:val="003A00EE"/>
    <w:rsid w:val="003A02F3"/>
    <w:rsid w:val="003A0741"/>
    <w:rsid w:val="003A07FB"/>
    <w:rsid w:val="003A0D1B"/>
    <w:rsid w:val="003A0F11"/>
    <w:rsid w:val="003A11F4"/>
    <w:rsid w:val="003A12C5"/>
    <w:rsid w:val="003A1F4D"/>
    <w:rsid w:val="003A2350"/>
    <w:rsid w:val="003A250C"/>
    <w:rsid w:val="003A2ADF"/>
    <w:rsid w:val="003A2B03"/>
    <w:rsid w:val="003A312C"/>
    <w:rsid w:val="003A316B"/>
    <w:rsid w:val="003A364B"/>
    <w:rsid w:val="003A3966"/>
    <w:rsid w:val="003A42F2"/>
    <w:rsid w:val="003A58AF"/>
    <w:rsid w:val="003A5A22"/>
    <w:rsid w:val="003A5BF2"/>
    <w:rsid w:val="003A5CBF"/>
    <w:rsid w:val="003A64B6"/>
    <w:rsid w:val="003A6EFD"/>
    <w:rsid w:val="003A73BC"/>
    <w:rsid w:val="003A73C6"/>
    <w:rsid w:val="003A744E"/>
    <w:rsid w:val="003A74FE"/>
    <w:rsid w:val="003B04EE"/>
    <w:rsid w:val="003B0B3B"/>
    <w:rsid w:val="003B0F79"/>
    <w:rsid w:val="003B12DA"/>
    <w:rsid w:val="003B1668"/>
    <w:rsid w:val="003B1ADE"/>
    <w:rsid w:val="003B1CBD"/>
    <w:rsid w:val="003B1F44"/>
    <w:rsid w:val="003B27A3"/>
    <w:rsid w:val="003B2830"/>
    <w:rsid w:val="003B2B5D"/>
    <w:rsid w:val="003B2C86"/>
    <w:rsid w:val="003B2F23"/>
    <w:rsid w:val="003B3357"/>
    <w:rsid w:val="003B353A"/>
    <w:rsid w:val="003B3E05"/>
    <w:rsid w:val="003B445F"/>
    <w:rsid w:val="003B4C0A"/>
    <w:rsid w:val="003B4D8E"/>
    <w:rsid w:val="003B5033"/>
    <w:rsid w:val="003B5170"/>
    <w:rsid w:val="003B5481"/>
    <w:rsid w:val="003B5729"/>
    <w:rsid w:val="003B66F0"/>
    <w:rsid w:val="003B6A24"/>
    <w:rsid w:val="003B6C61"/>
    <w:rsid w:val="003B7A46"/>
    <w:rsid w:val="003C0539"/>
    <w:rsid w:val="003C090D"/>
    <w:rsid w:val="003C0C29"/>
    <w:rsid w:val="003C12C0"/>
    <w:rsid w:val="003C1354"/>
    <w:rsid w:val="003C1435"/>
    <w:rsid w:val="003C146F"/>
    <w:rsid w:val="003C1A1B"/>
    <w:rsid w:val="003C1B8E"/>
    <w:rsid w:val="003C204A"/>
    <w:rsid w:val="003C29F8"/>
    <w:rsid w:val="003C2B71"/>
    <w:rsid w:val="003C34EB"/>
    <w:rsid w:val="003C4806"/>
    <w:rsid w:val="003C52C6"/>
    <w:rsid w:val="003C52CB"/>
    <w:rsid w:val="003C5C17"/>
    <w:rsid w:val="003C6355"/>
    <w:rsid w:val="003C668A"/>
    <w:rsid w:val="003C75E3"/>
    <w:rsid w:val="003C7ED9"/>
    <w:rsid w:val="003D0152"/>
    <w:rsid w:val="003D0305"/>
    <w:rsid w:val="003D0F4E"/>
    <w:rsid w:val="003D19BE"/>
    <w:rsid w:val="003D2313"/>
    <w:rsid w:val="003D2860"/>
    <w:rsid w:val="003D2AEA"/>
    <w:rsid w:val="003D2BEC"/>
    <w:rsid w:val="003D2C84"/>
    <w:rsid w:val="003D2ECC"/>
    <w:rsid w:val="003D348F"/>
    <w:rsid w:val="003D4015"/>
    <w:rsid w:val="003D46EC"/>
    <w:rsid w:val="003D5070"/>
    <w:rsid w:val="003D5D81"/>
    <w:rsid w:val="003D62E1"/>
    <w:rsid w:val="003D6300"/>
    <w:rsid w:val="003D656A"/>
    <w:rsid w:val="003D65EA"/>
    <w:rsid w:val="003D668F"/>
    <w:rsid w:val="003D6812"/>
    <w:rsid w:val="003D682A"/>
    <w:rsid w:val="003D6A18"/>
    <w:rsid w:val="003D6B14"/>
    <w:rsid w:val="003D6E21"/>
    <w:rsid w:val="003D70CD"/>
    <w:rsid w:val="003D7A1B"/>
    <w:rsid w:val="003E04CA"/>
    <w:rsid w:val="003E099A"/>
    <w:rsid w:val="003E0E0C"/>
    <w:rsid w:val="003E147D"/>
    <w:rsid w:val="003E182E"/>
    <w:rsid w:val="003E1A54"/>
    <w:rsid w:val="003E1ADB"/>
    <w:rsid w:val="003E1F7C"/>
    <w:rsid w:val="003E1F7D"/>
    <w:rsid w:val="003E2594"/>
    <w:rsid w:val="003E3747"/>
    <w:rsid w:val="003E403B"/>
    <w:rsid w:val="003E4CF1"/>
    <w:rsid w:val="003E5034"/>
    <w:rsid w:val="003E5135"/>
    <w:rsid w:val="003E58CA"/>
    <w:rsid w:val="003E5CBC"/>
    <w:rsid w:val="003E5E53"/>
    <w:rsid w:val="003E648C"/>
    <w:rsid w:val="003E66D6"/>
    <w:rsid w:val="003E6A09"/>
    <w:rsid w:val="003E6C70"/>
    <w:rsid w:val="003E6D4E"/>
    <w:rsid w:val="003E6D8D"/>
    <w:rsid w:val="003E787E"/>
    <w:rsid w:val="003E7996"/>
    <w:rsid w:val="003E7F4D"/>
    <w:rsid w:val="003F0010"/>
    <w:rsid w:val="003F0CF1"/>
    <w:rsid w:val="003F1293"/>
    <w:rsid w:val="003F1936"/>
    <w:rsid w:val="003F1F08"/>
    <w:rsid w:val="003F223D"/>
    <w:rsid w:val="003F2865"/>
    <w:rsid w:val="003F289E"/>
    <w:rsid w:val="003F2A92"/>
    <w:rsid w:val="003F2F91"/>
    <w:rsid w:val="003F2FB1"/>
    <w:rsid w:val="003F355D"/>
    <w:rsid w:val="003F3E8C"/>
    <w:rsid w:val="003F47D1"/>
    <w:rsid w:val="003F49C4"/>
    <w:rsid w:val="003F49FB"/>
    <w:rsid w:val="003F4C42"/>
    <w:rsid w:val="003F4F9D"/>
    <w:rsid w:val="003F5567"/>
    <w:rsid w:val="003F5AFB"/>
    <w:rsid w:val="003F5D79"/>
    <w:rsid w:val="003F6E9D"/>
    <w:rsid w:val="003F7759"/>
    <w:rsid w:val="003F7DB8"/>
    <w:rsid w:val="00400041"/>
    <w:rsid w:val="00400129"/>
    <w:rsid w:val="0040039E"/>
    <w:rsid w:val="00401016"/>
    <w:rsid w:val="004010E0"/>
    <w:rsid w:val="004011E0"/>
    <w:rsid w:val="00401A0E"/>
    <w:rsid w:val="00401C66"/>
    <w:rsid w:val="00401EA2"/>
    <w:rsid w:val="004034E8"/>
    <w:rsid w:val="00403D97"/>
    <w:rsid w:val="00404853"/>
    <w:rsid w:val="00404D08"/>
    <w:rsid w:val="0040526C"/>
    <w:rsid w:val="00405B68"/>
    <w:rsid w:val="00405FFF"/>
    <w:rsid w:val="00406155"/>
    <w:rsid w:val="0040634D"/>
    <w:rsid w:val="0040698D"/>
    <w:rsid w:val="00406BBB"/>
    <w:rsid w:val="00406F8B"/>
    <w:rsid w:val="00407C34"/>
    <w:rsid w:val="00407DE8"/>
    <w:rsid w:val="004102B9"/>
    <w:rsid w:val="00410CB4"/>
    <w:rsid w:val="00411457"/>
    <w:rsid w:val="00411B94"/>
    <w:rsid w:val="00411F93"/>
    <w:rsid w:val="00412185"/>
    <w:rsid w:val="0041255D"/>
    <w:rsid w:val="004126AC"/>
    <w:rsid w:val="00412B7B"/>
    <w:rsid w:val="00412E11"/>
    <w:rsid w:val="00413C5A"/>
    <w:rsid w:val="0041441A"/>
    <w:rsid w:val="00415B37"/>
    <w:rsid w:val="004162B3"/>
    <w:rsid w:val="004167B0"/>
    <w:rsid w:val="00416926"/>
    <w:rsid w:val="00416CC9"/>
    <w:rsid w:val="0041737F"/>
    <w:rsid w:val="004202F6"/>
    <w:rsid w:val="0042048B"/>
    <w:rsid w:val="004205CB"/>
    <w:rsid w:val="00420957"/>
    <w:rsid w:val="00420DB5"/>
    <w:rsid w:val="00420FB7"/>
    <w:rsid w:val="00421B8E"/>
    <w:rsid w:val="00422E0E"/>
    <w:rsid w:val="00423E1A"/>
    <w:rsid w:val="00425938"/>
    <w:rsid w:val="004261D1"/>
    <w:rsid w:val="00426B9D"/>
    <w:rsid w:val="004272A9"/>
    <w:rsid w:val="0042769B"/>
    <w:rsid w:val="00427760"/>
    <w:rsid w:val="004307E5"/>
    <w:rsid w:val="004311A9"/>
    <w:rsid w:val="00431D57"/>
    <w:rsid w:val="00431D61"/>
    <w:rsid w:val="004321AA"/>
    <w:rsid w:val="00432455"/>
    <w:rsid w:val="00432A1B"/>
    <w:rsid w:val="00432ABC"/>
    <w:rsid w:val="0043310C"/>
    <w:rsid w:val="0043389D"/>
    <w:rsid w:val="004339D3"/>
    <w:rsid w:val="0043420D"/>
    <w:rsid w:val="00434F72"/>
    <w:rsid w:val="004355DA"/>
    <w:rsid w:val="004361D1"/>
    <w:rsid w:val="00436339"/>
    <w:rsid w:val="00436350"/>
    <w:rsid w:val="00436FAA"/>
    <w:rsid w:val="004373AE"/>
    <w:rsid w:val="00440032"/>
    <w:rsid w:val="004404B2"/>
    <w:rsid w:val="00440C85"/>
    <w:rsid w:val="00440DA7"/>
    <w:rsid w:val="00441393"/>
    <w:rsid w:val="00441835"/>
    <w:rsid w:val="004421F2"/>
    <w:rsid w:val="00443A24"/>
    <w:rsid w:val="00443FBB"/>
    <w:rsid w:val="00444703"/>
    <w:rsid w:val="00444E77"/>
    <w:rsid w:val="004453DF"/>
    <w:rsid w:val="00445639"/>
    <w:rsid w:val="00445A40"/>
    <w:rsid w:val="00445C18"/>
    <w:rsid w:val="00445FBA"/>
    <w:rsid w:val="004467DE"/>
    <w:rsid w:val="00446A5E"/>
    <w:rsid w:val="00446D01"/>
    <w:rsid w:val="00446E99"/>
    <w:rsid w:val="00447BB0"/>
    <w:rsid w:val="0045098E"/>
    <w:rsid w:val="00450F70"/>
    <w:rsid w:val="00451026"/>
    <w:rsid w:val="00452700"/>
    <w:rsid w:val="0045322E"/>
    <w:rsid w:val="004535F7"/>
    <w:rsid w:val="004536DD"/>
    <w:rsid w:val="0045478C"/>
    <w:rsid w:val="004548E9"/>
    <w:rsid w:val="00454FCF"/>
    <w:rsid w:val="004558F5"/>
    <w:rsid w:val="00455CA3"/>
    <w:rsid w:val="004567C3"/>
    <w:rsid w:val="00456A97"/>
    <w:rsid w:val="00457174"/>
    <w:rsid w:val="00457974"/>
    <w:rsid w:val="00457EAF"/>
    <w:rsid w:val="004613FC"/>
    <w:rsid w:val="00461A15"/>
    <w:rsid w:val="00461A49"/>
    <w:rsid w:val="00461BF5"/>
    <w:rsid w:val="00462799"/>
    <w:rsid w:val="00462A35"/>
    <w:rsid w:val="0046331B"/>
    <w:rsid w:val="00463385"/>
    <w:rsid w:val="004635CB"/>
    <w:rsid w:val="0046379E"/>
    <w:rsid w:val="00463F1C"/>
    <w:rsid w:val="004642A1"/>
    <w:rsid w:val="00464326"/>
    <w:rsid w:val="004647A6"/>
    <w:rsid w:val="004647EB"/>
    <w:rsid w:val="00465B68"/>
    <w:rsid w:val="00466552"/>
    <w:rsid w:val="00466556"/>
    <w:rsid w:val="00466C00"/>
    <w:rsid w:val="00466F6A"/>
    <w:rsid w:val="00467783"/>
    <w:rsid w:val="0046787E"/>
    <w:rsid w:val="00470624"/>
    <w:rsid w:val="004709F9"/>
    <w:rsid w:val="00470AC0"/>
    <w:rsid w:val="00471331"/>
    <w:rsid w:val="004716B4"/>
    <w:rsid w:val="00472753"/>
    <w:rsid w:val="0047283E"/>
    <w:rsid w:val="00472929"/>
    <w:rsid w:val="00472940"/>
    <w:rsid w:val="00473849"/>
    <w:rsid w:val="00473A42"/>
    <w:rsid w:val="00473C0F"/>
    <w:rsid w:val="00473CA4"/>
    <w:rsid w:val="00473E2E"/>
    <w:rsid w:val="00475C05"/>
    <w:rsid w:val="00475DAF"/>
    <w:rsid w:val="0047682A"/>
    <w:rsid w:val="0047685E"/>
    <w:rsid w:val="00476CC6"/>
    <w:rsid w:val="00476DEA"/>
    <w:rsid w:val="00480783"/>
    <w:rsid w:val="004807AC"/>
    <w:rsid w:val="00481816"/>
    <w:rsid w:val="0048258C"/>
    <w:rsid w:val="00482B7E"/>
    <w:rsid w:val="00482EF4"/>
    <w:rsid w:val="00482F28"/>
    <w:rsid w:val="004847FB"/>
    <w:rsid w:val="00484C71"/>
    <w:rsid w:val="004854B9"/>
    <w:rsid w:val="0048637F"/>
    <w:rsid w:val="004863B6"/>
    <w:rsid w:val="00486614"/>
    <w:rsid w:val="0048698C"/>
    <w:rsid w:val="00486B79"/>
    <w:rsid w:val="00487945"/>
    <w:rsid w:val="0049009A"/>
    <w:rsid w:val="004903CE"/>
    <w:rsid w:val="00490627"/>
    <w:rsid w:val="00490B70"/>
    <w:rsid w:val="00490BC6"/>
    <w:rsid w:val="00490F0B"/>
    <w:rsid w:val="00491766"/>
    <w:rsid w:val="004918E8"/>
    <w:rsid w:val="00491920"/>
    <w:rsid w:val="00492B42"/>
    <w:rsid w:val="00492F9A"/>
    <w:rsid w:val="00493626"/>
    <w:rsid w:val="004942F6"/>
    <w:rsid w:val="00494558"/>
    <w:rsid w:val="004956FA"/>
    <w:rsid w:val="004959BB"/>
    <w:rsid w:val="00495A85"/>
    <w:rsid w:val="00495EB6"/>
    <w:rsid w:val="0049655A"/>
    <w:rsid w:val="004967AD"/>
    <w:rsid w:val="00496B22"/>
    <w:rsid w:val="00497771"/>
    <w:rsid w:val="004A0149"/>
    <w:rsid w:val="004A02D0"/>
    <w:rsid w:val="004A062E"/>
    <w:rsid w:val="004A0F03"/>
    <w:rsid w:val="004A1E54"/>
    <w:rsid w:val="004A22A6"/>
    <w:rsid w:val="004A2426"/>
    <w:rsid w:val="004A25FD"/>
    <w:rsid w:val="004A29EE"/>
    <w:rsid w:val="004A2DC1"/>
    <w:rsid w:val="004A313F"/>
    <w:rsid w:val="004A3A14"/>
    <w:rsid w:val="004A4226"/>
    <w:rsid w:val="004A4808"/>
    <w:rsid w:val="004A4D91"/>
    <w:rsid w:val="004A4F9E"/>
    <w:rsid w:val="004A51B1"/>
    <w:rsid w:val="004A56A9"/>
    <w:rsid w:val="004A5ACE"/>
    <w:rsid w:val="004A68C7"/>
    <w:rsid w:val="004A74D9"/>
    <w:rsid w:val="004A7C05"/>
    <w:rsid w:val="004A7FA6"/>
    <w:rsid w:val="004B05EA"/>
    <w:rsid w:val="004B0F78"/>
    <w:rsid w:val="004B1510"/>
    <w:rsid w:val="004B2E8A"/>
    <w:rsid w:val="004B314E"/>
    <w:rsid w:val="004B345F"/>
    <w:rsid w:val="004B3CD1"/>
    <w:rsid w:val="004B4177"/>
    <w:rsid w:val="004B461E"/>
    <w:rsid w:val="004B468D"/>
    <w:rsid w:val="004B55F9"/>
    <w:rsid w:val="004B61C4"/>
    <w:rsid w:val="004B622B"/>
    <w:rsid w:val="004B6E4F"/>
    <w:rsid w:val="004B6F7E"/>
    <w:rsid w:val="004B7F8C"/>
    <w:rsid w:val="004C055F"/>
    <w:rsid w:val="004C0957"/>
    <w:rsid w:val="004C1257"/>
    <w:rsid w:val="004C17DD"/>
    <w:rsid w:val="004C19D1"/>
    <w:rsid w:val="004C1E99"/>
    <w:rsid w:val="004C1FF7"/>
    <w:rsid w:val="004C2077"/>
    <w:rsid w:val="004C2501"/>
    <w:rsid w:val="004C2642"/>
    <w:rsid w:val="004C2759"/>
    <w:rsid w:val="004C3193"/>
    <w:rsid w:val="004C3971"/>
    <w:rsid w:val="004C549B"/>
    <w:rsid w:val="004C572D"/>
    <w:rsid w:val="004C6E80"/>
    <w:rsid w:val="004C7669"/>
    <w:rsid w:val="004C7741"/>
    <w:rsid w:val="004D0671"/>
    <w:rsid w:val="004D0CC8"/>
    <w:rsid w:val="004D0F61"/>
    <w:rsid w:val="004D1498"/>
    <w:rsid w:val="004D263D"/>
    <w:rsid w:val="004D26D6"/>
    <w:rsid w:val="004D288D"/>
    <w:rsid w:val="004D3197"/>
    <w:rsid w:val="004D358C"/>
    <w:rsid w:val="004D3F06"/>
    <w:rsid w:val="004D4060"/>
    <w:rsid w:val="004D4C15"/>
    <w:rsid w:val="004D5073"/>
    <w:rsid w:val="004D53BC"/>
    <w:rsid w:val="004D584C"/>
    <w:rsid w:val="004D6C4E"/>
    <w:rsid w:val="004D735E"/>
    <w:rsid w:val="004D77C5"/>
    <w:rsid w:val="004D7C78"/>
    <w:rsid w:val="004E13F2"/>
    <w:rsid w:val="004E1665"/>
    <w:rsid w:val="004E17DA"/>
    <w:rsid w:val="004E1B1F"/>
    <w:rsid w:val="004E200C"/>
    <w:rsid w:val="004E41E6"/>
    <w:rsid w:val="004E4241"/>
    <w:rsid w:val="004E475E"/>
    <w:rsid w:val="004E4B9C"/>
    <w:rsid w:val="004E4CA5"/>
    <w:rsid w:val="004E4EE7"/>
    <w:rsid w:val="004E516D"/>
    <w:rsid w:val="004E60FB"/>
    <w:rsid w:val="004E661C"/>
    <w:rsid w:val="004E6684"/>
    <w:rsid w:val="004E67D2"/>
    <w:rsid w:val="004E6BED"/>
    <w:rsid w:val="004E6D04"/>
    <w:rsid w:val="004E74FE"/>
    <w:rsid w:val="004E77F7"/>
    <w:rsid w:val="004E7882"/>
    <w:rsid w:val="004E7B64"/>
    <w:rsid w:val="004F003B"/>
    <w:rsid w:val="004F02F9"/>
    <w:rsid w:val="004F0B1F"/>
    <w:rsid w:val="004F0B7A"/>
    <w:rsid w:val="004F0C3F"/>
    <w:rsid w:val="004F0F6B"/>
    <w:rsid w:val="004F10F1"/>
    <w:rsid w:val="004F1299"/>
    <w:rsid w:val="004F17F6"/>
    <w:rsid w:val="004F1B42"/>
    <w:rsid w:val="004F28F8"/>
    <w:rsid w:val="004F2A13"/>
    <w:rsid w:val="004F3EE7"/>
    <w:rsid w:val="004F4FCB"/>
    <w:rsid w:val="004F5583"/>
    <w:rsid w:val="004F5955"/>
    <w:rsid w:val="004F6136"/>
    <w:rsid w:val="004F6223"/>
    <w:rsid w:val="004F68BF"/>
    <w:rsid w:val="004F6E35"/>
    <w:rsid w:val="004F71E8"/>
    <w:rsid w:val="004F7843"/>
    <w:rsid w:val="00500559"/>
    <w:rsid w:val="0050086F"/>
    <w:rsid w:val="005008C1"/>
    <w:rsid w:val="00500D78"/>
    <w:rsid w:val="00501438"/>
    <w:rsid w:val="005016C3"/>
    <w:rsid w:val="005016E4"/>
    <w:rsid w:val="00502477"/>
    <w:rsid w:val="0050272F"/>
    <w:rsid w:val="005035A0"/>
    <w:rsid w:val="00503A63"/>
    <w:rsid w:val="00503C80"/>
    <w:rsid w:val="00504264"/>
    <w:rsid w:val="005043AB"/>
    <w:rsid w:val="005049E0"/>
    <w:rsid w:val="00504A7E"/>
    <w:rsid w:val="00504CFC"/>
    <w:rsid w:val="00505636"/>
    <w:rsid w:val="005061F4"/>
    <w:rsid w:val="00506B35"/>
    <w:rsid w:val="00506BFC"/>
    <w:rsid w:val="0050796B"/>
    <w:rsid w:val="00507C1F"/>
    <w:rsid w:val="0051003F"/>
    <w:rsid w:val="0051071B"/>
    <w:rsid w:val="0051089F"/>
    <w:rsid w:val="005108F7"/>
    <w:rsid w:val="00510D1C"/>
    <w:rsid w:val="00510DC6"/>
    <w:rsid w:val="00511835"/>
    <w:rsid w:val="00511DED"/>
    <w:rsid w:val="00512066"/>
    <w:rsid w:val="0051226F"/>
    <w:rsid w:val="005123A6"/>
    <w:rsid w:val="00512808"/>
    <w:rsid w:val="005138A9"/>
    <w:rsid w:val="00513C9D"/>
    <w:rsid w:val="00513EDB"/>
    <w:rsid w:val="00514662"/>
    <w:rsid w:val="00514A43"/>
    <w:rsid w:val="00514BE8"/>
    <w:rsid w:val="00514BEC"/>
    <w:rsid w:val="00514C5E"/>
    <w:rsid w:val="00515BAF"/>
    <w:rsid w:val="005160D9"/>
    <w:rsid w:val="00516278"/>
    <w:rsid w:val="005167DE"/>
    <w:rsid w:val="00516F5D"/>
    <w:rsid w:val="00516FD6"/>
    <w:rsid w:val="00517453"/>
    <w:rsid w:val="00517C1E"/>
    <w:rsid w:val="00517CD9"/>
    <w:rsid w:val="00517F1F"/>
    <w:rsid w:val="0052004C"/>
    <w:rsid w:val="0052078B"/>
    <w:rsid w:val="0052144B"/>
    <w:rsid w:val="00521805"/>
    <w:rsid w:val="00521F0A"/>
    <w:rsid w:val="005225A9"/>
    <w:rsid w:val="00522E3B"/>
    <w:rsid w:val="0052427D"/>
    <w:rsid w:val="005250E9"/>
    <w:rsid w:val="0052524A"/>
    <w:rsid w:val="0052612C"/>
    <w:rsid w:val="00526551"/>
    <w:rsid w:val="00526B3E"/>
    <w:rsid w:val="00527549"/>
    <w:rsid w:val="00527B7F"/>
    <w:rsid w:val="00527E9A"/>
    <w:rsid w:val="005309F5"/>
    <w:rsid w:val="00531079"/>
    <w:rsid w:val="00531430"/>
    <w:rsid w:val="0053164F"/>
    <w:rsid w:val="005319B0"/>
    <w:rsid w:val="00532770"/>
    <w:rsid w:val="00532905"/>
    <w:rsid w:val="00532D9F"/>
    <w:rsid w:val="00532F0A"/>
    <w:rsid w:val="005333A7"/>
    <w:rsid w:val="00533D5A"/>
    <w:rsid w:val="00534238"/>
    <w:rsid w:val="00534676"/>
    <w:rsid w:val="00534853"/>
    <w:rsid w:val="00535212"/>
    <w:rsid w:val="005352D2"/>
    <w:rsid w:val="005362DE"/>
    <w:rsid w:val="0053638E"/>
    <w:rsid w:val="00536B17"/>
    <w:rsid w:val="0053774F"/>
    <w:rsid w:val="00537F17"/>
    <w:rsid w:val="00540429"/>
    <w:rsid w:val="005404F8"/>
    <w:rsid w:val="005406EE"/>
    <w:rsid w:val="005409E9"/>
    <w:rsid w:val="005410CF"/>
    <w:rsid w:val="005416ED"/>
    <w:rsid w:val="00541CBE"/>
    <w:rsid w:val="005420AF"/>
    <w:rsid w:val="0054286E"/>
    <w:rsid w:val="00542B55"/>
    <w:rsid w:val="00542B69"/>
    <w:rsid w:val="005436E8"/>
    <w:rsid w:val="00543DB3"/>
    <w:rsid w:val="005440D6"/>
    <w:rsid w:val="00544737"/>
    <w:rsid w:val="00544A0C"/>
    <w:rsid w:val="00544BD7"/>
    <w:rsid w:val="005454DE"/>
    <w:rsid w:val="0054555B"/>
    <w:rsid w:val="005456DE"/>
    <w:rsid w:val="00545C80"/>
    <w:rsid w:val="00546E40"/>
    <w:rsid w:val="00547BDA"/>
    <w:rsid w:val="00550C12"/>
    <w:rsid w:val="00550FA2"/>
    <w:rsid w:val="0055127E"/>
    <w:rsid w:val="005516A2"/>
    <w:rsid w:val="0055171B"/>
    <w:rsid w:val="00551BE1"/>
    <w:rsid w:val="0055254C"/>
    <w:rsid w:val="00552A5A"/>
    <w:rsid w:val="005531C2"/>
    <w:rsid w:val="00553953"/>
    <w:rsid w:val="00554EF9"/>
    <w:rsid w:val="005552C5"/>
    <w:rsid w:val="005555A1"/>
    <w:rsid w:val="00555A46"/>
    <w:rsid w:val="00555D1D"/>
    <w:rsid w:val="005565CB"/>
    <w:rsid w:val="005565F4"/>
    <w:rsid w:val="00556D5F"/>
    <w:rsid w:val="00560F44"/>
    <w:rsid w:val="0056190A"/>
    <w:rsid w:val="00561D7D"/>
    <w:rsid w:val="00561E81"/>
    <w:rsid w:val="005621C2"/>
    <w:rsid w:val="005628C6"/>
    <w:rsid w:val="00563CFE"/>
    <w:rsid w:val="00563D46"/>
    <w:rsid w:val="0056491C"/>
    <w:rsid w:val="005654C4"/>
    <w:rsid w:val="00565CDF"/>
    <w:rsid w:val="0056635B"/>
    <w:rsid w:val="00566872"/>
    <w:rsid w:val="00566F48"/>
    <w:rsid w:val="0056725E"/>
    <w:rsid w:val="005675A3"/>
    <w:rsid w:val="0056789F"/>
    <w:rsid w:val="00570015"/>
    <w:rsid w:val="00570204"/>
    <w:rsid w:val="005708D8"/>
    <w:rsid w:val="00571FC0"/>
    <w:rsid w:val="0057219F"/>
    <w:rsid w:val="00572B2D"/>
    <w:rsid w:val="00573465"/>
    <w:rsid w:val="005735BB"/>
    <w:rsid w:val="00573B03"/>
    <w:rsid w:val="005746C2"/>
    <w:rsid w:val="0057533A"/>
    <w:rsid w:val="005753F8"/>
    <w:rsid w:val="005758B4"/>
    <w:rsid w:val="00575C55"/>
    <w:rsid w:val="00575E20"/>
    <w:rsid w:val="00576238"/>
    <w:rsid w:val="0057642B"/>
    <w:rsid w:val="005766CC"/>
    <w:rsid w:val="005772FB"/>
    <w:rsid w:val="00577744"/>
    <w:rsid w:val="00580571"/>
    <w:rsid w:val="00580B57"/>
    <w:rsid w:val="00580CF4"/>
    <w:rsid w:val="00580DAC"/>
    <w:rsid w:val="00581355"/>
    <w:rsid w:val="005818AD"/>
    <w:rsid w:val="00581D5F"/>
    <w:rsid w:val="005821B9"/>
    <w:rsid w:val="0058250E"/>
    <w:rsid w:val="00582CCF"/>
    <w:rsid w:val="0058316F"/>
    <w:rsid w:val="00583557"/>
    <w:rsid w:val="00583632"/>
    <w:rsid w:val="005840E1"/>
    <w:rsid w:val="00584574"/>
    <w:rsid w:val="005848B5"/>
    <w:rsid w:val="00584B1C"/>
    <w:rsid w:val="00584BAD"/>
    <w:rsid w:val="0058546C"/>
    <w:rsid w:val="00585824"/>
    <w:rsid w:val="00585CC0"/>
    <w:rsid w:val="005865B2"/>
    <w:rsid w:val="00587E9E"/>
    <w:rsid w:val="00590145"/>
    <w:rsid w:val="00590773"/>
    <w:rsid w:val="00591CA7"/>
    <w:rsid w:val="00591DC3"/>
    <w:rsid w:val="00591F98"/>
    <w:rsid w:val="0059202B"/>
    <w:rsid w:val="005922AA"/>
    <w:rsid w:val="005944D6"/>
    <w:rsid w:val="005946F3"/>
    <w:rsid w:val="0059484E"/>
    <w:rsid w:val="005952E7"/>
    <w:rsid w:val="005952ED"/>
    <w:rsid w:val="005953A5"/>
    <w:rsid w:val="00596294"/>
    <w:rsid w:val="0059684F"/>
    <w:rsid w:val="0059755A"/>
    <w:rsid w:val="00597933"/>
    <w:rsid w:val="005A0F5F"/>
    <w:rsid w:val="005A1033"/>
    <w:rsid w:val="005A1225"/>
    <w:rsid w:val="005A1309"/>
    <w:rsid w:val="005A130E"/>
    <w:rsid w:val="005A1EA7"/>
    <w:rsid w:val="005A2AAB"/>
    <w:rsid w:val="005A2DA0"/>
    <w:rsid w:val="005A3988"/>
    <w:rsid w:val="005A3D2D"/>
    <w:rsid w:val="005A3ED1"/>
    <w:rsid w:val="005A4B00"/>
    <w:rsid w:val="005A5416"/>
    <w:rsid w:val="005A66DC"/>
    <w:rsid w:val="005A6B4F"/>
    <w:rsid w:val="005A737A"/>
    <w:rsid w:val="005A7751"/>
    <w:rsid w:val="005A7827"/>
    <w:rsid w:val="005A794A"/>
    <w:rsid w:val="005A79F5"/>
    <w:rsid w:val="005B1B1A"/>
    <w:rsid w:val="005B2104"/>
    <w:rsid w:val="005B27B7"/>
    <w:rsid w:val="005B27DB"/>
    <w:rsid w:val="005B2E13"/>
    <w:rsid w:val="005B351B"/>
    <w:rsid w:val="005B36BE"/>
    <w:rsid w:val="005B42DA"/>
    <w:rsid w:val="005B4441"/>
    <w:rsid w:val="005B46E5"/>
    <w:rsid w:val="005B4C37"/>
    <w:rsid w:val="005B4DF4"/>
    <w:rsid w:val="005B53B8"/>
    <w:rsid w:val="005B540C"/>
    <w:rsid w:val="005B5685"/>
    <w:rsid w:val="005B5B0E"/>
    <w:rsid w:val="005B5C52"/>
    <w:rsid w:val="005B64D6"/>
    <w:rsid w:val="005B6900"/>
    <w:rsid w:val="005B6AE8"/>
    <w:rsid w:val="005B6F35"/>
    <w:rsid w:val="005B701E"/>
    <w:rsid w:val="005B70F0"/>
    <w:rsid w:val="005B7690"/>
    <w:rsid w:val="005B76A7"/>
    <w:rsid w:val="005B77D3"/>
    <w:rsid w:val="005C0119"/>
    <w:rsid w:val="005C063C"/>
    <w:rsid w:val="005C1389"/>
    <w:rsid w:val="005C235F"/>
    <w:rsid w:val="005C2636"/>
    <w:rsid w:val="005C2A05"/>
    <w:rsid w:val="005C2C8F"/>
    <w:rsid w:val="005C6F0E"/>
    <w:rsid w:val="005C6F51"/>
    <w:rsid w:val="005C6F52"/>
    <w:rsid w:val="005C7B44"/>
    <w:rsid w:val="005D2355"/>
    <w:rsid w:val="005D2A93"/>
    <w:rsid w:val="005D3755"/>
    <w:rsid w:val="005D3BF4"/>
    <w:rsid w:val="005D3E70"/>
    <w:rsid w:val="005D41CE"/>
    <w:rsid w:val="005D42E9"/>
    <w:rsid w:val="005D5CBB"/>
    <w:rsid w:val="005D6FA0"/>
    <w:rsid w:val="005D733C"/>
    <w:rsid w:val="005D7B4D"/>
    <w:rsid w:val="005E017B"/>
    <w:rsid w:val="005E07CF"/>
    <w:rsid w:val="005E1DAF"/>
    <w:rsid w:val="005E1EC8"/>
    <w:rsid w:val="005E1EFF"/>
    <w:rsid w:val="005E1F41"/>
    <w:rsid w:val="005E2D02"/>
    <w:rsid w:val="005E2EC7"/>
    <w:rsid w:val="005E2FFE"/>
    <w:rsid w:val="005E3D68"/>
    <w:rsid w:val="005E5438"/>
    <w:rsid w:val="005E54B7"/>
    <w:rsid w:val="005E56A6"/>
    <w:rsid w:val="005E5EBF"/>
    <w:rsid w:val="005E5F12"/>
    <w:rsid w:val="005E6020"/>
    <w:rsid w:val="005E61F1"/>
    <w:rsid w:val="005E73DE"/>
    <w:rsid w:val="005E741A"/>
    <w:rsid w:val="005E7524"/>
    <w:rsid w:val="005F0D56"/>
    <w:rsid w:val="005F121A"/>
    <w:rsid w:val="005F19BE"/>
    <w:rsid w:val="005F1F35"/>
    <w:rsid w:val="005F302C"/>
    <w:rsid w:val="005F30BC"/>
    <w:rsid w:val="005F33C2"/>
    <w:rsid w:val="005F36EA"/>
    <w:rsid w:val="005F3775"/>
    <w:rsid w:val="005F392A"/>
    <w:rsid w:val="005F424C"/>
    <w:rsid w:val="005F42D4"/>
    <w:rsid w:val="005F5136"/>
    <w:rsid w:val="005F5373"/>
    <w:rsid w:val="005F55FD"/>
    <w:rsid w:val="005F5AE1"/>
    <w:rsid w:val="005F5BF2"/>
    <w:rsid w:val="005F5E9A"/>
    <w:rsid w:val="005F623E"/>
    <w:rsid w:val="005F657B"/>
    <w:rsid w:val="005F687D"/>
    <w:rsid w:val="005F6A59"/>
    <w:rsid w:val="005F6CB3"/>
    <w:rsid w:val="005F7034"/>
    <w:rsid w:val="006003CE"/>
    <w:rsid w:val="0060048B"/>
    <w:rsid w:val="006009EF"/>
    <w:rsid w:val="00600E56"/>
    <w:rsid w:val="00600EA1"/>
    <w:rsid w:val="00601821"/>
    <w:rsid w:val="00601FD8"/>
    <w:rsid w:val="0060218E"/>
    <w:rsid w:val="006021F5"/>
    <w:rsid w:val="0060238E"/>
    <w:rsid w:val="00602FD1"/>
    <w:rsid w:val="006030CE"/>
    <w:rsid w:val="00603A01"/>
    <w:rsid w:val="0060577C"/>
    <w:rsid w:val="00606033"/>
    <w:rsid w:val="0060647F"/>
    <w:rsid w:val="00607C4D"/>
    <w:rsid w:val="00607E31"/>
    <w:rsid w:val="00610159"/>
    <w:rsid w:val="006103CA"/>
    <w:rsid w:val="006106E5"/>
    <w:rsid w:val="00610AE0"/>
    <w:rsid w:val="0061126B"/>
    <w:rsid w:val="00611D3E"/>
    <w:rsid w:val="00611FE1"/>
    <w:rsid w:val="0061273A"/>
    <w:rsid w:val="00612843"/>
    <w:rsid w:val="00612D48"/>
    <w:rsid w:val="00613D7D"/>
    <w:rsid w:val="006140A7"/>
    <w:rsid w:val="006144C0"/>
    <w:rsid w:val="0061457C"/>
    <w:rsid w:val="00614ADF"/>
    <w:rsid w:val="00615A8F"/>
    <w:rsid w:val="00616982"/>
    <w:rsid w:val="00617078"/>
    <w:rsid w:val="006173C4"/>
    <w:rsid w:val="00620155"/>
    <w:rsid w:val="006211A5"/>
    <w:rsid w:val="00621415"/>
    <w:rsid w:val="00621543"/>
    <w:rsid w:val="0062157C"/>
    <w:rsid w:val="0062238F"/>
    <w:rsid w:val="00622812"/>
    <w:rsid w:val="00622ED6"/>
    <w:rsid w:val="00622FDA"/>
    <w:rsid w:val="006231BA"/>
    <w:rsid w:val="0062323E"/>
    <w:rsid w:val="00623518"/>
    <w:rsid w:val="006236C1"/>
    <w:rsid w:val="00624021"/>
    <w:rsid w:val="0062404B"/>
    <w:rsid w:val="0062467B"/>
    <w:rsid w:val="00624786"/>
    <w:rsid w:val="00624AAC"/>
    <w:rsid w:val="00624B1E"/>
    <w:rsid w:val="00625A50"/>
    <w:rsid w:val="00627240"/>
    <w:rsid w:val="0062755E"/>
    <w:rsid w:val="00630091"/>
    <w:rsid w:val="00631E05"/>
    <w:rsid w:val="00631F0D"/>
    <w:rsid w:val="00631FBD"/>
    <w:rsid w:val="006325C1"/>
    <w:rsid w:val="00632A73"/>
    <w:rsid w:val="006330E8"/>
    <w:rsid w:val="0063337C"/>
    <w:rsid w:val="0063380E"/>
    <w:rsid w:val="00633A37"/>
    <w:rsid w:val="00633E92"/>
    <w:rsid w:val="00634C4D"/>
    <w:rsid w:val="006352A6"/>
    <w:rsid w:val="006357D9"/>
    <w:rsid w:val="00635B3F"/>
    <w:rsid w:val="00635E80"/>
    <w:rsid w:val="00636078"/>
    <w:rsid w:val="00636D3B"/>
    <w:rsid w:val="00637261"/>
    <w:rsid w:val="0063765F"/>
    <w:rsid w:val="00637BE8"/>
    <w:rsid w:val="00637C7B"/>
    <w:rsid w:val="00637E78"/>
    <w:rsid w:val="00640099"/>
    <w:rsid w:val="006401F1"/>
    <w:rsid w:val="00640963"/>
    <w:rsid w:val="00641E3A"/>
    <w:rsid w:val="00641E87"/>
    <w:rsid w:val="006420FB"/>
    <w:rsid w:val="00642160"/>
    <w:rsid w:val="00642253"/>
    <w:rsid w:val="006428CC"/>
    <w:rsid w:val="0064465E"/>
    <w:rsid w:val="0064470F"/>
    <w:rsid w:val="00644A23"/>
    <w:rsid w:val="00645151"/>
    <w:rsid w:val="006453D2"/>
    <w:rsid w:val="006459C9"/>
    <w:rsid w:val="00646102"/>
    <w:rsid w:val="00646DF0"/>
    <w:rsid w:val="00647A07"/>
    <w:rsid w:val="00650CB0"/>
    <w:rsid w:val="00650F7B"/>
    <w:rsid w:val="006510D3"/>
    <w:rsid w:val="006515EE"/>
    <w:rsid w:val="00652829"/>
    <w:rsid w:val="00652DF0"/>
    <w:rsid w:val="00653B5E"/>
    <w:rsid w:val="00655B5B"/>
    <w:rsid w:val="006563C4"/>
    <w:rsid w:val="00656469"/>
    <w:rsid w:val="0065730E"/>
    <w:rsid w:val="006574CD"/>
    <w:rsid w:val="006574F5"/>
    <w:rsid w:val="00657A29"/>
    <w:rsid w:val="00657F0E"/>
    <w:rsid w:val="00660133"/>
    <w:rsid w:val="00660161"/>
    <w:rsid w:val="00660290"/>
    <w:rsid w:val="00660590"/>
    <w:rsid w:val="006606A1"/>
    <w:rsid w:val="006610F6"/>
    <w:rsid w:val="0066147D"/>
    <w:rsid w:val="00661AD9"/>
    <w:rsid w:val="00661F3A"/>
    <w:rsid w:val="006628E5"/>
    <w:rsid w:val="00662D91"/>
    <w:rsid w:val="00662E3C"/>
    <w:rsid w:val="006631CD"/>
    <w:rsid w:val="006635A5"/>
    <w:rsid w:val="00663BCC"/>
    <w:rsid w:val="00663E93"/>
    <w:rsid w:val="0066471C"/>
    <w:rsid w:val="00665100"/>
    <w:rsid w:val="006653E5"/>
    <w:rsid w:val="00665965"/>
    <w:rsid w:val="00666133"/>
    <w:rsid w:val="00666287"/>
    <w:rsid w:val="00666566"/>
    <w:rsid w:val="00666660"/>
    <w:rsid w:val="006668C8"/>
    <w:rsid w:val="00666F46"/>
    <w:rsid w:val="00666FE4"/>
    <w:rsid w:val="006675E9"/>
    <w:rsid w:val="006676C1"/>
    <w:rsid w:val="00667AEB"/>
    <w:rsid w:val="00667B4D"/>
    <w:rsid w:val="00667F02"/>
    <w:rsid w:val="00667F14"/>
    <w:rsid w:val="0067045E"/>
    <w:rsid w:val="006707CF"/>
    <w:rsid w:val="006714CF"/>
    <w:rsid w:val="006716AD"/>
    <w:rsid w:val="00671A3D"/>
    <w:rsid w:val="00672938"/>
    <w:rsid w:val="00672A23"/>
    <w:rsid w:val="0067300E"/>
    <w:rsid w:val="00673458"/>
    <w:rsid w:val="00673786"/>
    <w:rsid w:val="00673B3A"/>
    <w:rsid w:val="00673B67"/>
    <w:rsid w:val="0067456C"/>
    <w:rsid w:val="00674868"/>
    <w:rsid w:val="00674BC9"/>
    <w:rsid w:val="00675189"/>
    <w:rsid w:val="00675312"/>
    <w:rsid w:val="0067560E"/>
    <w:rsid w:val="00675A03"/>
    <w:rsid w:val="00675A32"/>
    <w:rsid w:val="00676297"/>
    <w:rsid w:val="006767AD"/>
    <w:rsid w:val="00676CCB"/>
    <w:rsid w:val="006773CA"/>
    <w:rsid w:val="006776A5"/>
    <w:rsid w:val="00677A61"/>
    <w:rsid w:val="00677B20"/>
    <w:rsid w:val="0068030A"/>
    <w:rsid w:val="006810DE"/>
    <w:rsid w:val="006811B5"/>
    <w:rsid w:val="00681460"/>
    <w:rsid w:val="0068153F"/>
    <w:rsid w:val="006816E1"/>
    <w:rsid w:val="00681FC6"/>
    <w:rsid w:val="006823D1"/>
    <w:rsid w:val="0068323A"/>
    <w:rsid w:val="0068344F"/>
    <w:rsid w:val="00683A40"/>
    <w:rsid w:val="00684150"/>
    <w:rsid w:val="0068422A"/>
    <w:rsid w:val="00684CCC"/>
    <w:rsid w:val="00684F16"/>
    <w:rsid w:val="00685809"/>
    <w:rsid w:val="006858B9"/>
    <w:rsid w:val="006858EA"/>
    <w:rsid w:val="00685A30"/>
    <w:rsid w:val="00686388"/>
    <w:rsid w:val="006863DF"/>
    <w:rsid w:val="00686837"/>
    <w:rsid w:val="006872D8"/>
    <w:rsid w:val="00687B91"/>
    <w:rsid w:val="00690E77"/>
    <w:rsid w:val="006911E5"/>
    <w:rsid w:val="00691B4C"/>
    <w:rsid w:val="006925D6"/>
    <w:rsid w:val="0069302B"/>
    <w:rsid w:val="006931D0"/>
    <w:rsid w:val="00693B52"/>
    <w:rsid w:val="00693DC8"/>
    <w:rsid w:val="006942A4"/>
    <w:rsid w:val="0069454E"/>
    <w:rsid w:val="0069467D"/>
    <w:rsid w:val="006948C7"/>
    <w:rsid w:val="00694C26"/>
    <w:rsid w:val="00694C5F"/>
    <w:rsid w:val="00694FB3"/>
    <w:rsid w:val="006959DF"/>
    <w:rsid w:val="00695DA0"/>
    <w:rsid w:val="0069618A"/>
    <w:rsid w:val="00696346"/>
    <w:rsid w:val="0069690B"/>
    <w:rsid w:val="00697222"/>
    <w:rsid w:val="006A01E8"/>
    <w:rsid w:val="006A0D77"/>
    <w:rsid w:val="006A0F56"/>
    <w:rsid w:val="006A12EF"/>
    <w:rsid w:val="006A1468"/>
    <w:rsid w:val="006A159B"/>
    <w:rsid w:val="006A17F7"/>
    <w:rsid w:val="006A2652"/>
    <w:rsid w:val="006A2E4A"/>
    <w:rsid w:val="006A30A0"/>
    <w:rsid w:val="006A38A2"/>
    <w:rsid w:val="006A3B07"/>
    <w:rsid w:val="006A40E1"/>
    <w:rsid w:val="006A46BA"/>
    <w:rsid w:val="006A4952"/>
    <w:rsid w:val="006A4A18"/>
    <w:rsid w:val="006A5171"/>
    <w:rsid w:val="006A55BD"/>
    <w:rsid w:val="006A57C3"/>
    <w:rsid w:val="006A6230"/>
    <w:rsid w:val="006A6739"/>
    <w:rsid w:val="006A6785"/>
    <w:rsid w:val="006A6CB1"/>
    <w:rsid w:val="006A6DFF"/>
    <w:rsid w:val="006A6ED4"/>
    <w:rsid w:val="006B03ED"/>
    <w:rsid w:val="006B07E1"/>
    <w:rsid w:val="006B0FC2"/>
    <w:rsid w:val="006B1031"/>
    <w:rsid w:val="006B23A9"/>
    <w:rsid w:val="006B33EB"/>
    <w:rsid w:val="006B380C"/>
    <w:rsid w:val="006B3C5E"/>
    <w:rsid w:val="006B3D5B"/>
    <w:rsid w:val="006B48AF"/>
    <w:rsid w:val="006B48B9"/>
    <w:rsid w:val="006B49E2"/>
    <w:rsid w:val="006B4A03"/>
    <w:rsid w:val="006B4D1B"/>
    <w:rsid w:val="006B4ECD"/>
    <w:rsid w:val="006B541E"/>
    <w:rsid w:val="006B553B"/>
    <w:rsid w:val="006B5F1A"/>
    <w:rsid w:val="006B5F86"/>
    <w:rsid w:val="006B66F6"/>
    <w:rsid w:val="006B7BD4"/>
    <w:rsid w:val="006C017B"/>
    <w:rsid w:val="006C0221"/>
    <w:rsid w:val="006C042E"/>
    <w:rsid w:val="006C0C4D"/>
    <w:rsid w:val="006C0DC1"/>
    <w:rsid w:val="006C0EAB"/>
    <w:rsid w:val="006C139E"/>
    <w:rsid w:val="006C17B3"/>
    <w:rsid w:val="006C17BB"/>
    <w:rsid w:val="006C17F7"/>
    <w:rsid w:val="006C1C2D"/>
    <w:rsid w:val="006C240F"/>
    <w:rsid w:val="006C2C1D"/>
    <w:rsid w:val="006C2DF0"/>
    <w:rsid w:val="006C42FD"/>
    <w:rsid w:val="006C45EB"/>
    <w:rsid w:val="006C4F05"/>
    <w:rsid w:val="006C54F5"/>
    <w:rsid w:val="006C5BFE"/>
    <w:rsid w:val="006C6427"/>
    <w:rsid w:val="006C6A05"/>
    <w:rsid w:val="006C6FAA"/>
    <w:rsid w:val="006C70CD"/>
    <w:rsid w:val="006C73FD"/>
    <w:rsid w:val="006C7BF5"/>
    <w:rsid w:val="006C7C92"/>
    <w:rsid w:val="006D05CE"/>
    <w:rsid w:val="006D0F7F"/>
    <w:rsid w:val="006D1D70"/>
    <w:rsid w:val="006D2474"/>
    <w:rsid w:val="006D26BF"/>
    <w:rsid w:val="006D3014"/>
    <w:rsid w:val="006D3019"/>
    <w:rsid w:val="006D3092"/>
    <w:rsid w:val="006D3664"/>
    <w:rsid w:val="006D3AA2"/>
    <w:rsid w:val="006D427D"/>
    <w:rsid w:val="006D4581"/>
    <w:rsid w:val="006D45FD"/>
    <w:rsid w:val="006D50B8"/>
    <w:rsid w:val="006D5173"/>
    <w:rsid w:val="006D5852"/>
    <w:rsid w:val="006D59D5"/>
    <w:rsid w:val="006D5FF3"/>
    <w:rsid w:val="006D606D"/>
    <w:rsid w:val="006D67F2"/>
    <w:rsid w:val="006D70D2"/>
    <w:rsid w:val="006D7CF4"/>
    <w:rsid w:val="006D7F3F"/>
    <w:rsid w:val="006E05ED"/>
    <w:rsid w:val="006E0AC7"/>
    <w:rsid w:val="006E15C7"/>
    <w:rsid w:val="006E1AAD"/>
    <w:rsid w:val="006E2C71"/>
    <w:rsid w:val="006E2E99"/>
    <w:rsid w:val="006E35E2"/>
    <w:rsid w:val="006E36CC"/>
    <w:rsid w:val="006E36F6"/>
    <w:rsid w:val="006E3D64"/>
    <w:rsid w:val="006E4041"/>
    <w:rsid w:val="006E5A04"/>
    <w:rsid w:val="006E6202"/>
    <w:rsid w:val="006E6439"/>
    <w:rsid w:val="006E71BF"/>
    <w:rsid w:val="006E7212"/>
    <w:rsid w:val="006E734E"/>
    <w:rsid w:val="006E7AE2"/>
    <w:rsid w:val="006E7AE9"/>
    <w:rsid w:val="006F1AB6"/>
    <w:rsid w:val="006F2456"/>
    <w:rsid w:val="006F2B2D"/>
    <w:rsid w:val="006F2B44"/>
    <w:rsid w:val="006F48C2"/>
    <w:rsid w:val="006F4AFE"/>
    <w:rsid w:val="006F4C73"/>
    <w:rsid w:val="006F54D4"/>
    <w:rsid w:val="006F6330"/>
    <w:rsid w:val="006F73F6"/>
    <w:rsid w:val="006F75F2"/>
    <w:rsid w:val="006F76A1"/>
    <w:rsid w:val="006F77D6"/>
    <w:rsid w:val="006F7ABE"/>
    <w:rsid w:val="006F7D05"/>
    <w:rsid w:val="00701A36"/>
    <w:rsid w:val="007037BB"/>
    <w:rsid w:val="00703C98"/>
    <w:rsid w:val="00703F8A"/>
    <w:rsid w:val="00704747"/>
    <w:rsid w:val="007049BD"/>
    <w:rsid w:val="00704B65"/>
    <w:rsid w:val="007065B6"/>
    <w:rsid w:val="00706A5D"/>
    <w:rsid w:val="007078D0"/>
    <w:rsid w:val="0071141B"/>
    <w:rsid w:val="0071236A"/>
    <w:rsid w:val="00712DB8"/>
    <w:rsid w:val="00713034"/>
    <w:rsid w:val="00713238"/>
    <w:rsid w:val="0071390C"/>
    <w:rsid w:val="007139E6"/>
    <w:rsid w:val="00713AF8"/>
    <w:rsid w:val="00713D13"/>
    <w:rsid w:val="00713F99"/>
    <w:rsid w:val="00714626"/>
    <w:rsid w:val="00714A82"/>
    <w:rsid w:val="007157FE"/>
    <w:rsid w:val="00716ECF"/>
    <w:rsid w:val="007173B3"/>
    <w:rsid w:val="00717A8A"/>
    <w:rsid w:val="00717CA5"/>
    <w:rsid w:val="00720249"/>
    <w:rsid w:val="0072043F"/>
    <w:rsid w:val="00720B22"/>
    <w:rsid w:val="00720BF4"/>
    <w:rsid w:val="00721223"/>
    <w:rsid w:val="00721596"/>
    <w:rsid w:val="00722066"/>
    <w:rsid w:val="00722334"/>
    <w:rsid w:val="0072295E"/>
    <w:rsid w:val="00722B5C"/>
    <w:rsid w:val="00722DB7"/>
    <w:rsid w:val="00722E4A"/>
    <w:rsid w:val="007235A0"/>
    <w:rsid w:val="007238D1"/>
    <w:rsid w:val="00723CCF"/>
    <w:rsid w:val="00723DF8"/>
    <w:rsid w:val="00724434"/>
    <w:rsid w:val="00724672"/>
    <w:rsid w:val="00724A5E"/>
    <w:rsid w:val="007258C5"/>
    <w:rsid w:val="0072594A"/>
    <w:rsid w:val="00725D0F"/>
    <w:rsid w:val="00725FC8"/>
    <w:rsid w:val="00726640"/>
    <w:rsid w:val="00726965"/>
    <w:rsid w:val="00727482"/>
    <w:rsid w:val="00727588"/>
    <w:rsid w:val="0072758B"/>
    <w:rsid w:val="00727617"/>
    <w:rsid w:val="0072773E"/>
    <w:rsid w:val="00727D9D"/>
    <w:rsid w:val="00730429"/>
    <w:rsid w:val="00731579"/>
    <w:rsid w:val="00732E9D"/>
    <w:rsid w:val="00733FE8"/>
    <w:rsid w:val="00734328"/>
    <w:rsid w:val="00734986"/>
    <w:rsid w:val="0073510F"/>
    <w:rsid w:val="007353E8"/>
    <w:rsid w:val="00735413"/>
    <w:rsid w:val="0073549A"/>
    <w:rsid w:val="0073581A"/>
    <w:rsid w:val="00735D23"/>
    <w:rsid w:val="00736EFD"/>
    <w:rsid w:val="007376CA"/>
    <w:rsid w:val="00737FD2"/>
    <w:rsid w:val="007403B7"/>
    <w:rsid w:val="00740417"/>
    <w:rsid w:val="00740490"/>
    <w:rsid w:val="00740538"/>
    <w:rsid w:val="00741230"/>
    <w:rsid w:val="00741530"/>
    <w:rsid w:val="00742539"/>
    <w:rsid w:val="00742768"/>
    <w:rsid w:val="00744178"/>
    <w:rsid w:val="00744249"/>
    <w:rsid w:val="007446A3"/>
    <w:rsid w:val="007446F0"/>
    <w:rsid w:val="007450C1"/>
    <w:rsid w:val="00745B24"/>
    <w:rsid w:val="00745F70"/>
    <w:rsid w:val="0074601D"/>
    <w:rsid w:val="00746947"/>
    <w:rsid w:val="00746A45"/>
    <w:rsid w:val="00747FAC"/>
    <w:rsid w:val="0075173F"/>
    <w:rsid w:val="007525CC"/>
    <w:rsid w:val="007527A7"/>
    <w:rsid w:val="00753DF0"/>
    <w:rsid w:val="00753F2A"/>
    <w:rsid w:val="00753FBF"/>
    <w:rsid w:val="00754331"/>
    <w:rsid w:val="007548B0"/>
    <w:rsid w:val="00754A5D"/>
    <w:rsid w:val="00755232"/>
    <w:rsid w:val="0075534B"/>
    <w:rsid w:val="0075539E"/>
    <w:rsid w:val="00755762"/>
    <w:rsid w:val="00756B6D"/>
    <w:rsid w:val="00756D65"/>
    <w:rsid w:val="00757C7E"/>
    <w:rsid w:val="00757EF2"/>
    <w:rsid w:val="00760124"/>
    <w:rsid w:val="00760424"/>
    <w:rsid w:val="00761508"/>
    <w:rsid w:val="007617AE"/>
    <w:rsid w:val="007622A3"/>
    <w:rsid w:val="007626BC"/>
    <w:rsid w:val="0076348B"/>
    <w:rsid w:val="00763A75"/>
    <w:rsid w:val="00764B4E"/>
    <w:rsid w:val="00765A0B"/>
    <w:rsid w:val="00765C9D"/>
    <w:rsid w:val="00765CA9"/>
    <w:rsid w:val="00766078"/>
    <w:rsid w:val="0076698F"/>
    <w:rsid w:val="00766B0A"/>
    <w:rsid w:val="00766B13"/>
    <w:rsid w:val="007671B7"/>
    <w:rsid w:val="007676B4"/>
    <w:rsid w:val="007679DA"/>
    <w:rsid w:val="00767B7D"/>
    <w:rsid w:val="00767CE8"/>
    <w:rsid w:val="00767F4A"/>
    <w:rsid w:val="00770058"/>
    <w:rsid w:val="007721EB"/>
    <w:rsid w:val="00772718"/>
    <w:rsid w:val="00773C7C"/>
    <w:rsid w:val="00775B49"/>
    <w:rsid w:val="00775E0F"/>
    <w:rsid w:val="00775E62"/>
    <w:rsid w:val="00776856"/>
    <w:rsid w:val="00776DCC"/>
    <w:rsid w:val="00776EB6"/>
    <w:rsid w:val="007774DA"/>
    <w:rsid w:val="00777C35"/>
    <w:rsid w:val="00777CFD"/>
    <w:rsid w:val="007800AE"/>
    <w:rsid w:val="007800EC"/>
    <w:rsid w:val="00780676"/>
    <w:rsid w:val="00780772"/>
    <w:rsid w:val="00780A8B"/>
    <w:rsid w:val="00781289"/>
    <w:rsid w:val="00781449"/>
    <w:rsid w:val="00781799"/>
    <w:rsid w:val="0078184D"/>
    <w:rsid w:val="00781B76"/>
    <w:rsid w:val="00781D37"/>
    <w:rsid w:val="00781F40"/>
    <w:rsid w:val="00782471"/>
    <w:rsid w:val="00782699"/>
    <w:rsid w:val="007826ED"/>
    <w:rsid w:val="00782848"/>
    <w:rsid w:val="0078374D"/>
    <w:rsid w:val="007838C4"/>
    <w:rsid w:val="007839D5"/>
    <w:rsid w:val="0078400F"/>
    <w:rsid w:val="007843A2"/>
    <w:rsid w:val="00784B24"/>
    <w:rsid w:val="00785982"/>
    <w:rsid w:val="00785B94"/>
    <w:rsid w:val="00785E8F"/>
    <w:rsid w:val="007866F0"/>
    <w:rsid w:val="00786939"/>
    <w:rsid w:val="00787061"/>
    <w:rsid w:val="0078724A"/>
    <w:rsid w:val="00787C0E"/>
    <w:rsid w:val="007900B7"/>
    <w:rsid w:val="00790380"/>
    <w:rsid w:val="0079071C"/>
    <w:rsid w:val="0079128F"/>
    <w:rsid w:val="0079210D"/>
    <w:rsid w:val="0079238F"/>
    <w:rsid w:val="00792615"/>
    <w:rsid w:val="00792B10"/>
    <w:rsid w:val="00792B4B"/>
    <w:rsid w:val="00792E67"/>
    <w:rsid w:val="00793C26"/>
    <w:rsid w:val="00793EEE"/>
    <w:rsid w:val="00793FE3"/>
    <w:rsid w:val="007941EC"/>
    <w:rsid w:val="007942DF"/>
    <w:rsid w:val="00794427"/>
    <w:rsid w:val="007946C8"/>
    <w:rsid w:val="00795225"/>
    <w:rsid w:val="00795364"/>
    <w:rsid w:val="00795420"/>
    <w:rsid w:val="00795555"/>
    <w:rsid w:val="007955F2"/>
    <w:rsid w:val="00795CDC"/>
    <w:rsid w:val="0079630A"/>
    <w:rsid w:val="00797727"/>
    <w:rsid w:val="007A02D0"/>
    <w:rsid w:val="007A0514"/>
    <w:rsid w:val="007A10E8"/>
    <w:rsid w:val="007A12C8"/>
    <w:rsid w:val="007A25F1"/>
    <w:rsid w:val="007A31D8"/>
    <w:rsid w:val="007A3BF7"/>
    <w:rsid w:val="007A40E3"/>
    <w:rsid w:val="007A42A6"/>
    <w:rsid w:val="007A43D4"/>
    <w:rsid w:val="007A45FA"/>
    <w:rsid w:val="007A5088"/>
    <w:rsid w:val="007A51A5"/>
    <w:rsid w:val="007A5488"/>
    <w:rsid w:val="007A613C"/>
    <w:rsid w:val="007A66BD"/>
    <w:rsid w:val="007A68DA"/>
    <w:rsid w:val="007A6DCC"/>
    <w:rsid w:val="007A7088"/>
    <w:rsid w:val="007A76E3"/>
    <w:rsid w:val="007A7A2A"/>
    <w:rsid w:val="007B0A73"/>
    <w:rsid w:val="007B0AC5"/>
    <w:rsid w:val="007B10BE"/>
    <w:rsid w:val="007B31A6"/>
    <w:rsid w:val="007B3D9D"/>
    <w:rsid w:val="007B3E5A"/>
    <w:rsid w:val="007B41D3"/>
    <w:rsid w:val="007B45EB"/>
    <w:rsid w:val="007B475D"/>
    <w:rsid w:val="007B48E5"/>
    <w:rsid w:val="007B5551"/>
    <w:rsid w:val="007B5E59"/>
    <w:rsid w:val="007B607D"/>
    <w:rsid w:val="007B63C7"/>
    <w:rsid w:val="007B657C"/>
    <w:rsid w:val="007B6754"/>
    <w:rsid w:val="007B6A99"/>
    <w:rsid w:val="007B6C66"/>
    <w:rsid w:val="007B735E"/>
    <w:rsid w:val="007B7D25"/>
    <w:rsid w:val="007B7E46"/>
    <w:rsid w:val="007C0370"/>
    <w:rsid w:val="007C0B22"/>
    <w:rsid w:val="007C0B7A"/>
    <w:rsid w:val="007C13C6"/>
    <w:rsid w:val="007C17F0"/>
    <w:rsid w:val="007C190A"/>
    <w:rsid w:val="007C1B78"/>
    <w:rsid w:val="007C2054"/>
    <w:rsid w:val="007C20D5"/>
    <w:rsid w:val="007C242C"/>
    <w:rsid w:val="007C244B"/>
    <w:rsid w:val="007C271B"/>
    <w:rsid w:val="007C316F"/>
    <w:rsid w:val="007C446B"/>
    <w:rsid w:val="007C462A"/>
    <w:rsid w:val="007C46B7"/>
    <w:rsid w:val="007C4C50"/>
    <w:rsid w:val="007C4E82"/>
    <w:rsid w:val="007C5652"/>
    <w:rsid w:val="007C5668"/>
    <w:rsid w:val="007C60CF"/>
    <w:rsid w:val="007C667E"/>
    <w:rsid w:val="007C6A05"/>
    <w:rsid w:val="007C6C9A"/>
    <w:rsid w:val="007C714B"/>
    <w:rsid w:val="007C7361"/>
    <w:rsid w:val="007C786E"/>
    <w:rsid w:val="007C789E"/>
    <w:rsid w:val="007C7BE8"/>
    <w:rsid w:val="007D01A1"/>
    <w:rsid w:val="007D03E5"/>
    <w:rsid w:val="007D095B"/>
    <w:rsid w:val="007D0B12"/>
    <w:rsid w:val="007D0EEC"/>
    <w:rsid w:val="007D10AE"/>
    <w:rsid w:val="007D1645"/>
    <w:rsid w:val="007D1654"/>
    <w:rsid w:val="007D1FB9"/>
    <w:rsid w:val="007D24A3"/>
    <w:rsid w:val="007D2D3B"/>
    <w:rsid w:val="007D32DE"/>
    <w:rsid w:val="007D340A"/>
    <w:rsid w:val="007D3CB5"/>
    <w:rsid w:val="007D4505"/>
    <w:rsid w:val="007D4CAF"/>
    <w:rsid w:val="007D4D9C"/>
    <w:rsid w:val="007D4DBE"/>
    <w:rsid w:val="007D52AC"/>
    <w:rsid w:val="007D55A6"/>
    <w:rsid w:val="007D56C8"/>
    <w:rsid w:val="007D6C17"/>
    <w:rsid w:val="007D6F6F"/>
    <w:rsid w:val="007D70DB"/>
    <w:rsid w:val="007D7DF0"/>
    <w:rsid w:val="007E02DF"/>
    <w:rsid w:val="007E0425"/>
    <w:rsid w:val="007E0936"/>
    <w:rsid w:val="007E0E3C"/>
    <w:rsid w:val="007E0FFD"/>
    <w:rsid w:val="007E164A"/>
    <w:rsid w:val="007E168C"/>
    <w:rsid w:val="007E16A5"/>
    <w:rsid w:val="007E1C48"/>
    <w:rsid w:val="007E1E0B"/>
    <w:rsid w:val="007E2121"/>
    <w:rsid w:val="007E33E6"/>
    <w:rsid w:val="007E3B59"/>
    <w:rsid w:val="007E4765"/>
    <w:rsid w:val="007E49BA"/>
    <w:rsid w:val="007E5122"/>
    <w:rsid w:val="007E5151"/>
    <w:rsid w:val="007E5808"/>
    <w:rsid w:val="007E5CFE"/>
    <w:rsid w:val="007E6178"/>
    <w:rsid w:val="007E65FA"/>
    <w:rsid w:val="007E66D9"/>
    <w:rsid w:val="007E6A47"/>
    <w:rsid w:val="007E6EE9"/>
    <w:rsid w:val="007E76BC"/>
    <w:rsid w:val="007E7CA5"/>
    <w:rsid w:val="007F000D"/>
    <w:rsid w:val="007F0549"/>
    <w:rsid w:val="007F0F8F"/>
    <w:rsid w:val="007F189E"/>
    <w:rsid w:val="007F1D3B"/>
    <w:rsid w:val="007F28CC"/>
    <w:rsid w:val="007F2D62"/>
    <w:rsid w:val="007F40D8"/>
    <w:rsid w:val="007F4599"/>
    <w:rsid w:val="007F576E"/>
    <w:rsid w:val="007F587D"/>
    <w:rsid w:val="007F6B70"/>
    <w:rsid w:val="007F6FEE"/>
    <w:rsid w:val="007F72C2"/>
    <w:rsid w:val="007F744D"/>
    <w:rsid w:val="007F75FE"/>
    <w:rsid w:val="007F7C2F"/>
    <w:rsid w:val="00800616"/>
    <w:rsid w:val="0080080E"/>
    <w:rsid w:val="00801381"/>
    <w:rsid w:val="00801C7D"/>
    <w:rsid w:val="00803474"/>
    <w:rsid w:val="008036CF"/>
    <w:rsid w:val="00803C73"/>
    <w:rsid w:val="00803CB0"/>
    <w:rsid w:val="008046B7"/>
    <w:rsid w:val="008057E2"/>
    <w:rsid w:val="008060D2"/>
    <w:rsid w:val="00806AE3"/>
    <w:rsid w:val="00807166"/>
    <w:rsid w:val="008076B1"/>
    <w:rsid w:val="00807EFD"/>
    <w:rsid w:val="008109AC"/>
    <w:rsid w:val="008109BC"/>
    <w:rsid w:val="00810B5C"/>
    <w:rsid w:val="00810CDE"/>
    <w:rsid w:val="00810F55"/>
    <w:rsid w:val="0081123C"/>
    <w:rsid w:val="00811B01"/>
    <w:rsid w:val="00811EA0"/>
    <w:rsid w:val="008121B2"/>
    <w:rsid w:val="00812559"/>
    <w:rsid w:val="008126F2"/>
    <w:rsid w:val="00812A22"/>
    <w:rsid w:val="00813628"/>
    <w:rsid w:val="00813AE5"/>
    <w:rsid w:val="00813F5F"/>
    <w:rsid w:val="008141DF"/>
    <w:rsid w:val="008153C1"/>
    <w:rsid w:val="008156C5"/>
    <w:rsid w:val="00815BA6"/>
    <w:rsid w:val="00815E6E"/>
    <w:rsid w:val="00816418"/>
    <w:rsid w:val="00816C38"/>
    <w:rsid w:val="00817827"/>
    <w:rsid w:val="00820589"/>
    <w:rsid w:val="0082072F"/>
    <w:rsid w:val="00820984"/>
    <w:rsid w:val="00820F0F"/>
    <w:rsid w:val="00821061"/>
    <w:rsid w:val="008211A6"/>
    <w:rsid w:val="008217C5"/>
    <w:rsid w:val="008219DA"/>
    <w:rsid w:val="00821A64"/>
    <w:rsid w:val="0082200F"/>
    <w:rsid w:val="0082229C"/>
    <w:rsid w:val="008223F8"/>
    <w:rsid w:val="00823229"/>
    <w:rsid w:val="008233BE"/>
    <w:rsid w:val="0082347E"/>
    <w:rsid w:val="008239BF"/>
    <w:rsid w:val="00824994"/>
    <w:rsid w:val="00824C7F"/>
    <w:rsid w:val="00825770"/>
    <w:rsid w:val="00825E88"/>
    <w:rsid w:val="00826028"/>
    <w:rsid w:val="0082736D"/>
    <w:rsid w:val="008274C4"/>
    <w:rsid w:val="008277C4"/>
    <w:rsid w:val="00827AC0"/>
    <w:rsid w:val="00827B02"/>
    <w:rsid w:val="00827EDD"/>
    <w:rsid w:val="00830CAB"/>
    <w:rsid w:val="00830F24"/>
    <w:rsid w:val="00831456"/>
    <w:rsid w:val="00831F2F"/>
    <w:rsid w:val="00832A4E"/>
    <w:rsid w:val="008336B2"/>
    <w:rsid w:val="00833920"/>
    <w:rsid w:val="00833F16"/>
    <w:rsid w:val="0083451F"/>
    <w:rsid w:val="00834706"/>
    <w:rsid w:val="00834905"/>
    <w:rsid w:val="00834B31"/>
    <w:rsid w:val="008354CD"/>
    <w:rsid w:val="00835588"/>
    <w:rsid w:val="0083606B"/>
    <w:rsid w:val="00837162"/>
    <w:rsid w:val="00837266"/>
    <w:rsid w:val="00837D7D"/>
    <w:rsid w:val="00837EC7"/>
    <w:rsid w:val="0084041B"/>
    <w:rsid w:val="00840548"/>
    <w:rsid w:val="00840980"/>
    <w:rsid w:val="00841304"/>
    <w:rsid w:val="00841E27"/>
    <w:rsid w:val="00841EEB"/>
    <w:rsid w:val="00841F0E"/>
    <w:rsid w:val="00842527"/>
    <w:rsid w:val="00842671"/>
    <w:rsid w:val="00842ABF"/>
    <w:rsid w:val="00842D2D"/>
    <w:rsid w:val="008431A3"/>
    <w:rsid w:val="008432CD"/>
    <w:rsid w:val="008434C7"/>
    <w:rsid w:val="008446F5"/>
    <w:rsid w:val="00844A0F"/>
    <w:rsid w:val="00844A18"/>
    <w:rsid w:val="00844E31"/>
    <w:rsid w:val="00845370"/>
    <w:rsid w:val="00845766"/>
    <w:rsid w:val="0084630A"/>
    <w:rsid w:val="00846EA6"/>
    <w:rsid w:val="00847573"/>
    <w:rsid w:val="0084767D"/>
    <w:rsid w:val="00847772"/>
    <w:rsid w:val="00847D57"/>
    <w:rsid w:val="0085062B"/>
    <w:rsid w:val="00850942"/>
    <w:rsid w:val="00852046"/>
    <w:rsid w:val="00852737"/>
    <w:rsid w:val="008527A6"/>
    <w:rsid w:val="00852817"/>
    <w:rsid w:val="00852830"/>
    <w:rsid w:val="00852E59"/>
    <w:rsid w:val="00853B7D"/>
    <w:rsid w:val="00853D96"/>
    <w:rsid w:val="00853F49"/>
    <w:rsid w:val="008543A8"/>
    <w:rsid w:val="00855431"/>
    <w:rsid w:val="00855580"/>
    <w:rsid w:val="00855F07"/>
    <w:rsid w:val="00855F09"/>
    <w:rsid w:val="0085612D"/>
    <w:rsid w:val="008567CF"/>
    <w:rsid w:val="00856A8C"/>
    <w:rsid w:val="008578E2"/>
    <w:rsid w:val="008606A8"/>
    <w:rsid w:val="00860AAC"/>
    <w:rsid w:val="00860D12"/>
    <w:rsid w:val="00860D2A"/>
    <w:rsid w:val="00860D5A"/>
    <w:rsid w:val="00860FD3"/>
    <w:rsid w:val="00861436"/>
    <w:rsid w:val="00861646"/>
    <w:rsid w:val="00861A26"/>
    <w:rsid w:val="00861A4C"/>
    <w:rsid w:val="00862330"/>
    <w:rsid w:val="00862E2E"/>
    <w:rsid w:val="00863362"/>
    <w:rsid w:val="0086371A"/>
    <w:rsid w:val="0086389F"/>
    <w:rsid w:val="00864078"/>
    <w:rsid w:val="0086449F"/>
    <w:rsid w:val="008644DC"/>
    <w:rsid w:val="00864676"/>
    <w:rsid w:val="00864929"/>
    <w:rsid w:val="00864AB8"/>
    <w:rsid w:val="00864BD1"/>
    <w:rsid w:val="00864FA4"/>
    <w:rsid w:val="00865EC8"/>
    <w:rsid w:val="00866899"/>
    <w:rsid w:val="00866AA8"/>
    <w:rsid w:val="0086745D"/>
    <w:rsid w:val="008675F3"/>
    <w:rsid w:val="00867D23"/>
    <w:rsid w:val="0087025A"/>
    <w:rsid w:val="008710FC"/>
    <w:rsid w:val="008716FD"/>
    <w:rsid w:val="0087177B"/>
    <w:rsid w:val="00872720"/>
    <w:rsid w:val="00872BCF"/>
    <w:rsid w:val="00872FDF"/>
    <w:rsid w:val="008732A8"/>
    <w:rsid w:val="00873675"/>
    <w:rsid w:val="008738B6"/>
    <w:rsid w:val="00874AD1"/>
    <w:rsid w:val="0087612B"/>
    <w:rsid w:val="0087628E"/>
    <w:rsid w:val="008763E9"/>
    <w:rsid w:val="00876C63"/>
    <w:rsid w:val="00876E30"/>
    <w:rsid w:val="008770F6"/>
    <w:rsid w:val="00877A23"/>
    <w:rsid w:val="0088086A"/>
    <w:rsid w:val="00880B00"/>
    <w:rsid w:val="00880C4D"/>
    <w:rsid w:val="0088173E"/>
    <w:rsid w:val="0088247A"/>
    <w:rsid w:val="00882DB3"/>
    <w:rsid w:val="0088352B"/>
    <w:rsid w:val="00883578"/>
    <w:rsid w:val="0088382C"/>
    <w:rsid w:val="00883D04"/>
    <w:rsid w:val="00883F16"/>
    <w:rsid w:val="008840B3"/>
    <w:rsid w:val="00884674"/>
    <w:rsid w:val="0088497C"/>
    <w:rsid w:val="008849A3"/>
    <w:rsid w:val="00884B69"/>
    <w:rsid w:val="00884DA7"/>
    <w:rsid w:val="008850DB"/>
    <w:rsid w:val="0088528A"/>
    <w:rsid w:val="008864FE"/>
    <w:rsid w:val="00886896"/>
    <w:rsid w:val="00887118"/>
    <w:rsid w:val="00887240"/>
    <w:rsid w:val="00887469"/>
    <w:rsid w:val="00890E41"/>
    <w:rsid w:val="00891DF3"/>
    <w:rsid w:val="00892193"/>
    <w:rsid w:val="0089229D"/>
    <w:rsid w:val="00892C51"/>
    <w:rsid w:val="00892D05"/>
    <w:rsid w:val="00892DD0"/>
    <w:rsid w:val="008930F1"/>
    <w:rsid w:val="008935BA"/>
    <w:rsid w:val="00893C3A"/>
    <w:rsid w:val="008944D4"/>
    <w:rsid w:val="00894924"/>
    <w:rsid w:val="00894AC4"/>
    <w:rsid w:val="00894F1D"/>
    <w:rsid w:val="008958BF"/>
    <w:rsid w:val="00896DC8"/>
    <w:rsid w:val="0089738B"/>
    <w:rsid w:val="0089755A"/>
    <w:rsid w:val="008976DC"/>
    <w:rsid w:val="00897703"/>
    <w:rsid w:val="008A017F"/>
    <w:rsid w:val="008A0249"/>
    <w:rsid w:val="008A1211"/>
    <w:rsid w:val="008A1262"/>
    <w:rsid w:val="008A1456"/>
    <w:rsid w:val="008A1CDC"/>
    <w:rsid w:val="008A1E86"/>
    <w:rsid w:val="008A21FE"/>
    <w:rsid w:val="008A2650"/>
    <w:rsid w:val="008A2F09"/>
    <w:rsid w:val="008A3315"/>
    <w:rsid w:val="008A3E6A"/>
    <w:rsid w:val="008A3ED8"/>
    <w:rsid w:val="008A406A"/>
    <w:rsid w:val="008A42E4"/>
    <w:rsid w:val="008A442B"/>
    <w:rsid w:val="008A4EBE"/>
    <w:rsid w:val="008A56F5"/>
    <w:rsid w:val="008A74C1"/>
    <w:rsid w:val="008B0095"/>
    <w:rsid w:val="008B0209"/>
    <w:rsid w:val="008B026F"/>
    <w:rsid w:val="008B03DF"/>
    <w:rsid w:val="008B0C1E"/>
    <w:rsid w:val="008B0ECF"/>
    <w:rsid w:val="008B1295"/>
    <w:rsid w:val="008B24CB"/>
    <w:rsid w:val="008B254D"/>
    <w:rsid w:val="008B31C7"/>
    <w:rsid w:val="008B35BF"/>
    <w:rsid w:val="008B3E18"/>
    <w:rsid w:val="008B3FF9"/>
    <w:rsid w:val="008B429C"/>
    <w:rsid w:val="008B4656"/>
    <w:rsid w:val="008B52CA"/>
    <w:rsid w:val="008B537B"/>
    <w:rsid w:val="008B6319"/>
    <w:rsid w:val="008B7038"/>
    <w:rsid w:val="008B76DD"/>
    <w:rsid w:val="008B7C2C"/>
    <w:rsid w:val="008C021D"/>
    <w:rsid w:val="008C033D"/>
    <w:rsid w:val="008C08D5"/>
    <w:rsid w:val="008C0A03"/>
    <w:rsid w:val="008C0F26"/>
    <w:rsid w:val="008C157F"/>
    <w:rsid w:val="008C1FE4"/>
    <w:rsid w:val="008C237F"/>
    <w:rsid w:val="008C2926"/>
    <w:rsid w:val="008C31B6"/>
    <w:rsid w:val="008C39E5"/>
    <w:rsid w:val="008C41CB"/>
    <w:rsid w:val="008C5795"/>
    <w:rsid w:val="008C599B"/>
    <w:rsid w:val="008C5BF0"/>
    <w:rsid w:val="008C5D20"/>
    <w:rsid w:val="008C5EC3"/>
    <w:rsid w:val="008C6021"/>
    <w:rsid w:val="008C66D0"/>
    <w:rsid w:val="008C70D9"/>
    <w:rsid w:val="008C7A2A"/>
    <w:rsid w:val="008C7E39"/>
    <w:rsid w:val="008C7FEB"/>
    <w:rsid w:val="008D0B6F"/>
    <w:rsid w:val="008D0FBE"/>
    <w:rsid w:val="008D185C"/>
    <w:rsid w:val="008D1A12"/>
    <w:rsid w:val="008D241C"/>
    <w:rsid w:val="008D263F"/>
    <w:rsid w:val="008D26F5"/>
    <w:rsid w:val="008D2CF0"/>
    <w:rsid w:val="008D30A7"/>
    <w:rsid w:val="008D3457"/>
    <w:rsid w:val="008D3483"/>
    <w:rsid w:val="008D3DED"/>
    <w:rsid w:val="008D4C3A"/>
    <w:rsid w:val="008D4F93"/>
    <w:rsid w:val="008D5A97"/>
    <w:rsid w:val="008D5E8D"/>
    <w:rsid w:val="008D6301"/>
    <w:rsid w:val="008D68EA"/>
    <w:rsid w:val="008D6E20"/>
    <w:rsid w:val="008D6F10"/>
    <w:rsid w:val="008D75C0"/>
    <w:rsid w:val="008D7E09"/>
    <w:rsid w:val="008E03E6"/>
    <w:rsid w:val="008E0AC2"/>
    <w:rsid w:val="008E0AC6"/>
    <w:rsid w:val="008E0B45"/>
    <w:rsid w:val="008E0C56"/>
    <w:rsid w:val="008E0C96"/>
    <w:rsid w:val="008E11FF"/>
    <w:rsid w:val="008E1277"/>
    <w:rsid w:val="008E1316"/>
    <w:rsid w:val="008E1363"/>
    <w:rsid w:val="008E144C"/>
    <w:rsid w:val="008E197F"/>
    <w:rsid w:val="008E1BA5"/>
    <w:rsid w:val="008E1DD4"/>
    <w:rsid w:val="008E28DB"/>
    <w:rsid w:val="008E2B13"/>
    <w:rsid w:val="008E2CDE"/>
    <w:rsid w:val="008E3934"/>
    <w:rsid w:val="008E3CAE"/>
    <w:rsid w:val="008E4687"/>
    <w:rsid w:val="008E4B59"/>
    <w:rsid w:val="008E519E"/>
    <w:rsid w:val="008E550E"/>
    <w:rsid w:val="008E5ED5"/>
    <w:rsid w:val="008E5ED7"/>
    <w:rsid w:val="008E66A7"/>
    <w:rsid w:val="008E66D0"/>
    <w:rsid w:val="008E6B0D"/>
    <w:rsid w:val="008E719F"/>
    <w:rsid w:val="008E74DA"/>
    <w:rsid w:val="008E7D3C"/>
    <w:rsid w:val="008F040C"/>
    <w:rsid w:val="008F0951"/>
    <w:rsid w:val="008F1323"/>
    <w:rsid w:val="008F1A99"/>
    <w:rsid w:val="008F1E12"/>
    <w:rsid w:val="008F26A7"/>
    <w:rsid w:val="008F2D2E"/>
    <w:rsid w:val="008F351E"/>
    <w:rsid w:val="008F389A"/>
    <w:rsid w:val="008F3BF8"/>
    <w:rsid w:val="008F3DB5"/>
    <w:rsid w:val="008F3ECA"/>
    <w:rsid w:val="008F3FF0"/>
    <w:rsid w:val="008F4000"/>
    <w:rsid w:val="008F48CD"/>
    <w:rsid w:val="008F5312"/>
    <w:rsid w:val="008F5A06"/>
    <w:rsid w:val="008F613E"/>
    <w:rsid w:val="008F6B38"/>
    <w:rsid w:val="008F6E30"/>
    <w:rsid w:val="008F6F52"/>
    <w:rsid w:val="008F7117"/>
    <w:rsid w:val="008F71D9"/>
    <w:rsid w:val="008F7787"/>
    <w:rsid w:val="008F7A8C"/>
    <w:rsid w:val="00900180"/>
    <w:rsid w:val="009004BB"/>
    <w:rsid w:val="00900B0E"/>
    <w:rsid w:val="00900B19"/>
    <w:rsid w:val="0090171E"/>
    <w:rsid w:val="00901831"/>
    <w:rsid w:val="00901B14"/>
    <w:rsid w:val="00901DBC"/>
    <w:rsid w:val="009022D6"/>
    <w:rsid w:val="009023AB"/>
    <w:rsid w:val="00902BBD"/>
    <w:rsid w:val="00903112"/>
    <w:rsid w:val="009033D6"/>
    <w:rsid w:val="0090363A"/>
    <w:rsid w:val="00904735"/>
    <w:rsid w:val="00904969"/>
    <w:rsid w:val="00904A3E"/>
    <w:rsid w:val="00904CC2"/>
    <w:rsid w:val="00905194"/>
    <w:rsid w:val="009060A3"/>
    <w:rsid w:val="009064C6"/>
    <w:rsid w:val="009065CF"/>
    <w:rsid w:val="009067E4"/>
    <w:rsid w:val="00907C27"/>
    <w:rsid w:val="00907D4E"/>
    <w:rsid w:val="00907E7D"/>
    <w:rsid w:val="00907F67"/>
    <w:rsid w:val="00907FC7"/>
    <w:rsid w:val="009105CD"/>
    <w:rsid w:val="0091069D"/>
    <w:rsid w:val="00910DCE"/>
    <w:rsid w:val="00911C40"/>
    <w:rsid w:val="00913A08"/>
    <w:rsid w:val="00913BA6"/>
    <w:rsid w:val="00914036"/>
    <w:rsid w:val="00914B54"/>
    <w:rsid w:val="009150C6"/>
    <w:rsid w:val="009152B8"/>
    <w:rsid w:val="009158D4"/>
    <w:rsid w:val="00916DCB"/>
    <w:rsid w:val="00917544"/>
    <w:rsid w:val="0091786D"/>
    <w:rsid w:val="00920219"/>
    <w:rsid w:val="00920274"/>
    <w:rsid w:val="0092136C"/>
    <w:rsid w:val="00921DE4"/>
    <w:rsid w:val="009220B7"/>
    <w:rsid w:val="00922E83"/>
    <w:rsid w:val="00923FB7"/>
    <w:rsid w:val="009240B4"/>
    <w:rsid w:val="0092410E"/>
    <w:rsid w:val="009249B7"/>
    <w:rsid w:val="00924C6F"/>
    <w:rsid w:val="009251C1"/>
    <w:rsid w:val="009251E0"/>
    <w:rsid w:val="00926770"/>
    <w:rsid w:val="009268F6"/>
    <w:rsid w:val="0092697A"/>
    <w:rsid w:val="0092701C"/>
    <w:rsid w:val="00927255"/>
    <w:rsid w:val="009275D1"/>
    <w:rsid w:val="009304EF"/>
    <w:rsid w:val="0093054C"/>
    <w:rsid w:val="009306C9"/>
    <w:rsid w:val="00930AB8"/>
    <w:rsid w:val="0093123D"/>
    <w:rsid w:val="00931ADF"/>
    <w:rsid w:val="00931B29"/>
    <w:rsid w:val="00932856"/>
    <w:rsid w:val="0093305B"/>
    <w:rsid w:val="00933338"/>
    <w:rsid w:val="009333C7"/>
    <w:rsid w:val="009335FD"/>
    <w:rsid w:val="009339B1"/>
    <w:rsid w:val="00933B7C"/>
    <w:rsid w:val="00934378"/>
    <w:rsid w:val="009347FE"/>
    <w:rsid w:val="00935463"/>
    <w:rsid w:val="009357AA"/>
    <w:rsid w:val="00936064"/>
    <w:rsid w:val="0093623B"/>
    <w:rsid w:val="00936393"/>
    <w:rsid w:val="00936639"/>
    <w:rsid w:val="00936D13"/>
    <w:rsid w:val="00937BB0"/>
    <w:rsid w:val="009404A2"/>
    <w:rsid w:val="009418F2"/>
    <w:rsid w:val="00941FD9"/>
    <w:rsid w:val="00942076"/>
    <w:rsid w:val="009427D8"/>
    <w:rsid w:val="00942BC6"/>
    <w:rsid w:val="00942DAA"/>
    <w:rsid w:val="00943E38"/>
    <w:rsid w:val="009443D9"/>
    <w:rsid w:val="00944A96"/>
    <w:rsid w:val="00944BC4"/>
    <w:rsid w:val="00945036"/>
    <w:rsid w:val="0094555A"/>
    <w:rsid w:val="00945F8C"/>
    <w:rsid w:val="009464AC"/>
    <w:rsid w:val="00950D1A"/>
    <w:rsid w:val="00950E77"/>
    <w:rsid w:val="00950F2C"/>
    <w:rsid w:val="00950F8E"/>
    <w:rsid w:val="00951EB4"/>
    <w:rsid w:val="00952095"/>
    <w:rsid w:val="00952772"/>
    <w:rsid w:val="009530D3"/>
    <w:rsid w:val="009531B8"/>
    <w:rsid w:val="009533F5"/>
    <w:rsid w:val="00953700"/>
    <w:rsid w:val="00953787"/>
    <w:rsid w:val="00953EEE"/>
    <w:rsid w:val="009542DD"/>
    <w:rsid w:val="009544D2"/>
    <w:rsid w:val="009549EE"/>
    <w:rsid w:val="009550A6"/>
    <w:rsid w:val="00955892"/>
    <w:rsid w:val="009560EE"/>
    <w:rsid w:val="009564A0"/>
    <w:rsid w:val="00956799"/>
    <w:rsid w:val="00956858"/>
    <w:rsid w:val="00956BF5"/>
    <w:rsid w:val="00956E64"/>
    <w:rsid w:val="00956F67"/>
    <w:rsid w:val="00957298"/>
    <w:rsid w:val="0096039F"/>
    <w:rsid w:val="009603BA"/>
    <w:rsid w:val="00960792"/>
    <w:rsid w:val="009621F9"/>
    <w:rsid w:val="0096236F"/>
    <w:rsid w:val="0096304A"/>
    <w:rsid w:val="009630E8"/>
    <w:rsid w:val="0096398A"/>
    <w:rsid w:val="00963F62"/>
    <w:rsid w:val="00964005"/>
    <w:rsid w:val="009646C3"/>
    <w:rsid w:val="00964850"/>
    <w:rsid w:val="00964DE6"/>
    <w:rsid w:val="00965F7B"/>
    <w:rsid w:val="00967071"/>
    <w:rsid w:val="009671C8"/>
    <w:rsid w:val="0096728C"/>
    <w:rsid w:val="00967585"/>
    <w:rsid w:val="00967BF3"/>
    <w:rsid w:val="00967C0B"/>
    <w:rsid w:val="0097032D"/>
    <w:rsid w:val="009708B4"/>
    <w:rsid w:val="00970AE4"/>
    <w:rsid w:val="009710DE"/>
    <w:rsid w:val="009716E6"/>
    <w:rsid w:val="009718A5"/>
    <w:rsid w:val="00971957"/>
    <w:rsid w:val="0097198F"/>
    <w:rsid w:val="00971CA5"/>
    <w:rsid w:val="00971D12"/>
    <w:rsid w:val="009723BC"/>
    <w:rsid w:val="00972637"/>
    <w:rsid w:val="009726CA"/>
    <w:rsid w:val="0097282B"/>
    <w:rsid w:val="009728CE"/>
    <w:rsid w:val="009729E9"/>
    <w:rsid w:val="00972BC5"/>
    <w:rsid w:val="00972F01"/>
    <w:rsid w:val="00973C05"/>
    <w:rsid w:val="00973E2B"/>
    <w:rsid w:val="00973F69"/>
    <w:rsid w:val="00974452"/>
    <w:rsid w:val="0097457B"/>
    <w:rsid w:val="009746FF"/>
    <w:rsid w:val="009747C0"/>
    <w:rsid w:val="009749CB"/>
    <w:rsid w:val="00974B6A"/>
    <w:rsid w:val="00976220"/>
    <w:rsid w:val="00976988"/>
    <w:rsid w:val="00977A3C"/>
    <w:rsid w:val="00977B70"/>
    <w:rsid w:val="00977C54"/>
    <w:rsid w:val="00980B27"/>
    <w:rsid w:val="00980FE8"/>
    <w:rsid w:val="00981480"/>
    <w:rsid w:val="009816BA"/>
    <w:rsid w:val="009818CA"/>
    <w:rsid w:val="00981BB8"/>
    <w:rsid w:val="00981F0C"/>
    <w:rsid w:val="009825C4"/>
    <w:rsid w:val="00982618"/>
    <w:rsid w:val="00982B77"/>
    <w:rsid w:val="00982CF6"/>
    <w:rsid w:val="009834E1"/>
    <w:rsid w:val="009839B3"/>
    <w:rsid w:val="00983CBC"/>
    <w:rsid w:val="00985468"/>
    <w:rsid w:val="009856C1"/>
    <w:rsid w:val="00985713"/>
    <w:rsid w:val="00986146"/>
    <w:rsid w:val="00986157"/>
    <w:rsid w:val="009864ED"/>
    <w:rsid w:val="0098659F"/>
    <w:rsid w:val="00986A43"/>
    <w:rsid w:val="0098707A"/>
    <w:rsid w:val="009877FC"/>
    <w:rsid w:val="0098795B"/>
    <w:rsid w:val="00990CDD"/>
    <w:rsid w:val="0099110C"/>
    <w:rsid w:val="0099149E"/>
    <w:rsid w:val="009914CB"/>
    <w:rsid w:val="0099177B"/>
    <w:rsid w:val="00991EB4"/>
    <w:rsid w:val="00993DCD"/>
    <w:rsid w:val="00994AAF"/>
    <w:rsid w:val="00994BE2"/>
    <w:rsid w:val="00994C36"/>
    <w:rsid w:val="00995074"/>
    <w:rsid w:val="00995EE1"/>
    <w:rsid w:val="009962C9"/>
    <w:rsid w:val="0099649A"/>
    <w:rsid w:val="00996795"/>
    <w:rsid w:val="009975CA"/>
    <w:rsid w:val="009A0273"/>
    <w:rsid w:val="009A035D"/>
    <w:rsid w:val="009A0499"/>
    <w:rsid w:val="009A107B"/>
    <w:rsid w:val="009A1542"/>
    <w:rsid w:val="009A198B"/>
    <w:rsid w:val="009A1F55"/>
    <w:rsid w:val="009A32F7"/>
    <w:rsid w:val="009A34D2"/>
    <w:rsid w:val="009A35A7"/>
    <w:rsid w:val="009A380D"/>
    <w:rsid w:val="009A3CAB"/>
    <w:rsid w:val="009A3CFC"/>
    <w:rsid w:val="009A4175"/>
    <w:rsid w:val="009A502E"/>
    <w:rsid w:val="009A5AB6"/>
    <w:rsid w:val="009A69A6"/>
    <w:rsid w:val="009A6B4F"/>
    <w:rsid w:val="009A6D23"/>
    <w:rsid w:val="009A73CC"/>
    <w:rsid w:val="009A7822"/>
    <w:rsid w:val="009A7E4C"/>
    <w:rsid w:val="009A7EFF"/>
    <w:rsid w:val="009B06D5"/>
    <w:rsid w:val="009B0F45"/>
    <w:rsid w:val="009B1964"/>
    <w:rsid w:val="009B1B67"/>
    <w:rsid w:val="009B1E1F"/>
    <w:rsid w:val="009B2114"/>
    <w:rsid w:val="009B2210"/>
    <w:rsid w:val="009B2C0F"/>
    <w:rsid w:val="009B329C"/>
    <w:rsid w:val="009B34C9"/>
    <w:rsid w:val="009B354F"/>
    <w:rsid w:val="009B3951"/>
    <w:rsid w:val="009B3A01"/>
    <w:rsid w:val="009B3ADE"/>
    <w:rsid w:val="009B427C"/>
    <w:rsid w:val="009B4D95"/>
    <w:rsid w:val="009B62D6"/>
    <w:rsid w:val="009B727E"/>
    <w:rsid w:val="009B795E"/>
    <w:rsid w:val="009B7BE4"/>
    <w:rsid w:val="009B7DA2"/>
    <w:rsid w:val="009C063A"/>
    <w:rsid w:val="009C13E0"/>
    <w:rsid w:val="009C1E79"/>
    <w:rsid w:val="009C2296"/>
    <w:rsid w:val="009C2581"/>
    <w:rsid w:val="009C3059"/>
    <w:rsid w:val="009C41F7"/>
    <w:rsid w:val="009C43D4"/>
    <w:rsid w:val="009C44AA"/>
    <w:rsid w:val="009C4A1C"/>
    <w:rsid w:val="009C4B53"/>
    <w:rsid w:val="009C5620"/>
    <w:rsid w:val="009C5EF6"/>
    <w:rsid w:val="009C5FBD"/>
    <w:rsid w:val="009C6A93"/>
    <w:rsid w:val="009C72EE"/>
    <w:rsid w:val="009C7D8B"/>
    <w:rsid w:val="009D04DB"/>
    <w:rsid w:val="009D0512"/>
    <w:rsid w:val="009D074F"/>
    <w:rsid w:val="009D0CA4"/>
    <w:rsid w:val="009D0F54"/>
    <w:rsid w:val="009D0F97"/>
    <w:rsid w:val="009D1102"/>
    <w:rsid w:val="009D113C"/>
    <w:rsid w:val="009D1365"/>
    <w:rsid w:val="009D19BD"/>
    <w:rsid w:val="009D20A9"/>
    <w:rsid w:val="009D277B"/>
    <w:rsid w:val="009D2E0A"/>
    <w:rsid w:val="009D41B9"/>
    <w:rsid w:val="009D448A"/>
    <w:rsid w:val="009D46C4"/>
    <w:rsid w:val="009D4DF6"/>
    <w:rsid w:val="009D5806"/>
    <w:rsid w:val="009D58C9"/>
    <w:rsid w:val="009D6253"/>
    <w:rsid w:val="009D62D5"/>
    <w:rsid w:val="009D684D"/>
    <w:rsid w:val="009D78A8"/>
    <w:rsid w:val="009D7F94"/>
    <w:rsid w:val="009E0B86"/>
    <w:rsid w:val="009E1468"/>
    <w:rsid w:val="009E161D"/>
    <w:rsid w:val="009E2960"/>
    <w:rsid w:val="009E29B3"/>
    <w:rsid w:val="009E2A0A"/>
    <w:rsid w:val="009E3C73"/>
    <w:rsid w:val="009E4B22"/>
    <w:rsid w:val="009E4DAC"/>
    <w:rsid w:val="009E50B3"/>
    <w:rsid w:val="009E5277"/>
    <w:rsid w:val="009E5303"/>
    <w:rsid w:val="009E5317"/>
    <w:rsid w:val="009E5A13"/>
    <w:rsid w:val="009E5EF3"/>
    <w:rsid w:val="009E6A6F"/>
    <w:rsid w:val="009E735E"/>
    <w:rsid w:val="009E78A7"/>
    <w:rsid w:val="009F0023"/>
    <w:rsid w:val="009F01AB"/>
    <w:rsid w:val="009F100F"/>
    <w:rsid w:val="009F131E"/>
    <w:rsid w:val="009F15DF"/>
    <w:rsid w:val="009F185D"/>
    <w:rsid w:val="009F1AB0"/>
    <w:rsid w:val="009F2EF5"/>
    <w:rsid w:val="009F32CC"/>
    <w:rsid w:val="009F388F"/>
    <w:rsid w:val="009F3ECC"/>
    <w:rsid w:val="009F4D7A"/>
    <w:rsid w:val="009F4EF3"/>
    <w:rsid w:val="009F53D6"/>
    <w:rsid w:val="009F54BB"/>
    <w:rsid w:val="009F7B71"/>
    <w:rsid w:val="009F7BA8"/>
    <w:rsid w:val="009F7C70"/>
    <w:rsid w:val="00A0027F"/>
    <w:rsid w:val="00A007E6"/>
    <w:rsid w:val="00A00F5E"/>
    <w:rsid w:val="00A00F9C"/>
    <w:rsid w:val="00A01116"/>
    <w:rsid w:val="00A016A2"/>
    <w:rsid w:val="00A01800"/>
    <w:rsid w:val="00A01D19"/>
    <w:rsid w:val="00A02D9A"/>
    <w:rsid w:val="00A03292"/>
    <w:rsid w:val="00A034B7"/>
    <w:rsid w:val="00A034EF"/>
    <w:rsid w:val="00A03A6E"/>
    <w:rsid w:val="00A03E6B"/>
    <w:rsid w:val="00A0469E"/>
    <w:rsid w:val="00A04D83"/>
    <w:rsid w:val="00A04E92"/>
    <w:rsid w:val="00A05153"/>
    <w:rsid w:val="00A05408"/>
    <w:rsid w:val="00A05F97"/>
    <w:rsid w:val="00A06342"/>
    <w:rsid w:val="00A0696B"/>
    <w:rsid w:val="00A06A0C"/>
    <w:rsid w:val="00A06DC9"/>
    <w:rsid w:val="00A074AE"/>
    <w:rsid w:val="00A07910"/>
    <w:rsid w:val="00A10818"/>
    <w:rsid w:val="00A10DF5"/>
    <w:rsid w:val="00A11925"/>
    <w:rsid w:val="00A122DC"/>
    <w:rsid w:val="00A13F99"/>
    <w:rsid w:val="00A1411F"/>
    <w:rsid w:val="00A14381"/>
    <w:rsid w:val="00A15866"/>
    <w:rsid w:val="00A15A31"/>
    <w:rsid w:val="00A16C66"/>
    <w:rsid w:val="00A16FD9"/>
    <w:rsid w:val="00A17212"/>
    <w:rsid w:val="00A204C0"/>
    <w:rsid w:val="00A20966"/>
    <w:rsid w:val="00A20A10"/>
    <w:rsid w:val="00A20C1A"/>
    <w:rsid w:val="00A21C4F"/>
    <w:rsid w:val="00A21D0A"/>
    <w:rsid w:val="00A21E21"/>
    <w:rsid w:val="00A226A9"/>
    <w:rsid w:val="00A232A2"/>
    <w:rsid w:val="00A2387E"/>
    <w:rsid w:val="00A239EC"/>
    <w:rsid w:val="00A23D5B"/>
    <w:rsid w:val="00A249AF"/>
    <w:rsid w:val="00A259F2"/>
    <w:rsid w:val="00A2626C"/>
    <w:rsid w:val="00A269D5"/>
    <w:rsid w:val="00A26AC5"/>
    <w:rsid w:val="00A26B2C"/>
    <w:rsid w:val="00A26B77"/>
    <w:rsid w:val="00A276D4"/>
    <w:rsid w:val="00A301E6"/>
    <w:rsid w:val="00A30EFB"/>
    <w:rsid w:val="00A3133E"/>
    <w:rsid w:val="00A318CD"/>
    <w:rsid w:val="00A31A02"/>
    <w:rsid w:val="00A31A81"/>
    <w:rsid w:val="00A31F56"/>
    <w:rsid w:val="00A3221C"/>
    <w:rsid w:val="00A324A5"/>
    <w:rsid w:val="00A329B9"/>
    <w:rsid w:val="00A32AB5"/>
    <w:rsid w:val="00A3366B"/>
    <w:rsid w:val="00A337FD"/>
    <w:rsid w:val="00A33A1F"/>
    <w:rsid w:val="00A33C2B"/>
    <w:rsid w:val="00A34130"/>
    <w:rsid w:val="00A345ED"/>
    <w:rsid w:val="00A347A4"/>
    <w:rsid w:val="00A34A43"/>
    <w:rsid w:val="00A357C7"/>
    <w:rsid w:val="00A36306"/>
    <w:rsid w:val="00A36B80"/>
    <w:rsid w:val="00A36CE0"/>
    <w:rsid w:val="00A36CFE"/>
    <w:rsid w:val="00A36D8E"/>
    <w:rsid w:val="00A37171"/>
    <w:rsid w:val="00A3776A"/>
    <w:rsid w:val="00A378FC"/>
    <w:rsid w:val="00A37BCB"/>
    <w:rsid w:val="00A40055"/>
    <w:rsid w:val="00A400B2"/>
    <w:rsid w:val="00A4022F"/>
    <w:rsid w:val="00A40561"/>
    <w:rsid w:val="00A4110D"/>
    <w:rsid w:val="00A4179E"/>
    <w:rsid w:val="00A41DFC"/>
    <w:rsid w:val="00A4207C"/>
    <w:rsid w:val="00A42833"/>
    <w:rsid w:val="00A434DF"/>
    <w:rsid w:val="00A4446F"/>
    <w:rsid w:val="00A44614"/>
    <w:rsid w:val="00A45407"/>
    <w:rsid w:val="00A45D17"/>
    <w:rsid w:val="00A45FD0"/>
    <w:rsid w:val="00A465C0"/>
    <w:rsid w:val="00A46690"/>
    <w:rsid w:val="00A46B98"/>
    <w:rsid w:val="00A46E18"/>
    <w:rsid w:val="00A46E54"/>
    <w:rsid w:val="00A47006"/>
    <w:rsid w:val="00A476E0"/>
    <w:rsid w:val="00A50949"/>
    <w:rsid w:val="00A50FB8"/>
    <w:rsid w:val="00A50FCB"/>
    <w:rsid w:val="00A5115B"/>
    <w:rsid w:val="00A516A2"/>
    <w:rsid w:val="00A5189E"/>
    <w:rsid w:val="00A51BCB"/>
    <w:rsid w:val="00A52143"/>
    <w:rsid w:val="00A52155"/>
    <w:rsid w:val="00A529CC"/>
    <w:rsid w:val="00A540A4"/>
    <w:rsid w:val="00A541A9"/>
    <w:rsid w:val="00A541E4"/>
    <w:rsid w:val="00A544F4"/>
    <w:rsid w:val="00A549ED"/>
    <w:rsid w:val="00A559F8"/>
    <w:rsid w:val="00A56EAC"/>
    <w:rsid w:val="00A573BB"/>
    <w:rsid w:val="00A5757B"/>
    <w:rsid w:val="00A57712"/>
    <w:rsid w:val="00A5795B"/>
    <w:rsid w:val="00A57CA0"/>
    <w:rsid w:val="00A57F9F"/>
    <w:rsid w:val="00A60192"/>
    <w:rsid w:val="00A60315"/>
    <w:rsid w:val="00A603A7"/>
    <w:rsid w:val="00A60AC7"/>
    <w:rsid w:val="00A60CD8"/>
    <w:rsid w:val="00A614D2"/>
    <w:rsid w:val="00A61545"/>
    <w:rsid w:val="00A61887"/>
    <w:rsid w:val="00A61940"/>
    <w:rsid w:val="00A624A1"/>
    <w:rsid w:val="00A625AE"/>
    <w:rsid w:val="00A629E8"/>
    <w:rsid w:val="00A62ECC"/>
    <w:rsid w:val="00A63374"/>
    <w:rsid w:val="00A63853"/>
    <w:rsid w:val="00A63BAC"/>
    <w:rsid w:val="00A63C51"/>
    <w:rsid w:val="00A63D6A"/>
    <w:rsid w:val="00A6417E"/>
    <w:rsid w:val="00A64FD3"/>
    <w:rsid w:val="00A653C1"/>
    <w:rsid w:val="00A655A4"/>
    <w:rsid w:val="00A65ADA"/>
    <w:rsid w:val="00A65D2E"/>
    <w:rsid w:val="00A6660F"/>
    <w:rsid w:val="00A67ADA"/>
    <w:rsid w:val="00A67C37"/>
    <w:rsid w:val="00A67DC8"/>
    <w:rsid w:val="00A7022F"/>
    <w:rsid w:val="00A7024C"/>
    <w:rsid w:val="00A702BC"/>
    <w:rsid w:val="00A70759"/>
    <w:rsid w:val="00A7081C"/>
    <w:rsid w:val="00A70F22"/>
    <w:rsid w:val="00A70FD5"/>
    <w:rsid w:val="00A71772"/>
    <w:rsid w:val="00A71AD2"/>
    <w:rsid w:val="00A71F39"/>
    <w:rsid w:val="00A721B3"/>
    <w:rsid w:val="00A7238F"/>
    <w:rsid w:val="00A72D03"/>
    <w:rsid w:val="00A73459"/>
    <w:rsid w:val="00A737D8"/>
    <w:rsid w:val="00A73E6C"/>
    <w:rsid w:val="00A7475C"/>
    <w:rsid w:val="00A74FBC"/>
    <w:rsid w:val="00A7544A"/>
    <w:rsid w:val="00A756CF"/>
    <w:rsid w:val="00A76EE4"/>
    <w:rsid w:val="00A77157"/>
    <w:rsid w:val="00A804F8"/>
    <w:rsid w:val="00A80D7C"/>
    <w:rsid w:val="00A81129"/>
    <w:rsid w:val="00A811F7"/>
    <w:rsid w:val="00A8126F"/>
    <w:rsid w:val="00A81750"/>
    <w:rsid w:val="00A81D0F"/>
    <w:rsid w:val="00A82F7C"/>
    <w:rsid w:val="00A83054"/>
    <w:rsid w:val="00A830E8"/>
    <w:rsid w:val="00A8336A"/>
    <w:rsid w:val="00A83AD8"/>
    <w:rsid w:val="00A83B11"/>
    <w:rsid w:val="00A8415A"/>
    <w:rsid w:val="00A841AE"/>
    <w:rsid w:val="00A8434E"/>
    <w:rsid w:val="00A84B9C"/>
    <w:rsid w:val="00A858F2"/>
    <w:rsid w:val="00A8635F"/>
    <w:rsid w:val="00A86967"/>
    <w:rsid w:val="00A86E6B"/>
    <w:rsid w:val="00A87039"/>
    <w:rsid w:val="00A901F9"/>
    <w:rsid w:val="00A90A07"/>
    <w:rsid w:val="00A90FEA"/>
    <w:rsid w:val="00A916A0"/>
    <w:rsid w:val="00A9194B"/>
    <w:rsid w:val="00A91BA7"/>
    <w:rsid w:val="00A91F89"/>
    <w:rsid w:val="00A92486"/>
    <w:rsid w:val="00A92799"/>
    <w:rsid w:val="00A92A90"/>
    <w:rsid w:val="00A92DEE"/>
    <w:rsid w:val="00A94558"/>
    <w:rsid w:val="00A94774"/>
    <w:rsid w:val="00A949EF"/>
    <w:rsid w:val="00A953B4"/>
    <w:rsid w:val="00A95957"/>
    <w:rsid w:val="00A95F93"/>
    <w:rsid w:val="00A9642A"/>
    <w:rsid w:val="00A96E09"/>
    <w:rsid w:val="00A96F32"/>
    <w:rsid w:val="00A96F64"/>
    <w:rsid w:val="00A97065"/>
    <w:rsid w:val="00A97910"/>
    <w:rsid w:val="00AA1978"/>
    <w:rsid w:val="00AA1D12"/>
    <w:rsid w:val="00AA1D81"/>
    <w:rsid w:val="00AA1E25"/>
    <w:rsid w:val="00AA1FF7"/>
    <w:rsid w:val="00AA235E"/>
    <w:rsid w:val="00AA2823"/>
    <w:rsid w:val="00AA2989"/>
    <w:rsid w:val="00AA2E6B"/>
    <w:rsid w:val="00AA303F"/>
    <w:rsid w:val="00AA3277"/>
    <w:rsid w:val="00AA34E8"/>
    <w:rsid w:val="00AA3AC9"/>
    <w:rsid w:val="00AA3D3C"/>
    <w:rsid w:val="00AA4CF4"/>
    <w:rsid w:val="00AA4F73"/>
    <w:rsid w:val="00AA541C"/>
    <w:rsid w:val="00AA5524"/>
    <w:rsid w:val="00AA5AC6"/>
    <w:rsid w:val="00AA5F00"/>
    <w:rsid w:val="00AA6497"/>
    <w:rsid w:val="00AA6BFA"/>
    <w:rsid w:val="00AA6D08"/>
    <w:rsid w:val="00AA6FF5"/>
    <w:rsid w:val="00AA78F3"/>
    <w:rsid w:val="00AA7C49"/>
    <w:rsid w:val="00AB055A"/>
    <w:rsid w:val="00AB067F"/>
    <w:rsid w:val="00AB0717"/>
    <w:rsid w:val="00AB0C66"/>
    <w:rsid w:val="00AB0E2A"/>
    <w:rsid w:val="00AB2882"/>
    <w:rsid w:val="00AB2D08"/>
    <w:rsid w:val="00AB34BE"/>
    <w:rsid w:val="00AB4462"/>
    <w:rsid w:val="00AB4476"/>
    <w:rsid w:val="00AB4FDE"/>
    <w:rsid w:val="00AB5094"/>
    <w:rsid w:val="00AB5824"/>
    <w:rsid w:val="00AB6477"/>
    <w:rsid w:val="00AB6551"/>
    <w:rsid w:val="00AB6FB7"/>
    <w:rsid w:val="00AB744F"/>
    <w:rsid w:val="00AB77FD"/>
    <w:rsid w:val="00AB78F5"/>
    <w:rsid w:val="00AB7C06"/>
    <w:rsid w:val="00AC0122"/>
    <w:rsid w:val="00AC013A"/>
    <w:rsid w:val="00AC0D9B"/>
    <w:rsid w:val="00AC141B"/>
    <w:rsid w:val="00AC14BC"/>
    <w:rsid w:val="00AC16CC"/>
    <w:rsid w:val="00AC19E3"/>
    <w:rsid w:val="00AC29E2"/>
    <w:rsid w:val="00AC39DC"/>
    <w:rsid w:val="00AC3AB3"/>
    <w:rsid w:val="00AC4BD3"/>
    <w:rsid w:val="00AC4C05"/>
    <w:rsid w:val="00AC5221"/>
    <w:rsid w:val="00AC5743"/>
    <w:rsid w:val="00AC57D9"/>
    <w:rsid w:val="00AC5C7F"/>
    <w:rsid w:val="00AC6254"/>
    <w:rsid w:val="00AC63C2"/>
    <w:rsid w:val="00AC64BD"/>
    <w:rsid w:val="00AC64D8"/>
    <w:rsid w:val="00AC655E"/>
    <w:rsid w:val="00AC6F84"/>
    <w:rsid w:val="00AC7014"/>
    <w:rsid w:val="00AC7713"/>
    <w:rsid w:val="00AC7868"/>
    <w:rsid w:val="00AC7E61"/>
    <w:rsid w:val="00AD0672"/>
    <w:rsid w:val="00AD0A0C"/>
    <w:rsid w:val="00AD0A12"/>
    <w:rsid w:val="00AD10DE"/>
    <w:rsid w:val="00AD1D1A"/>
    <w:rsid w:val="00AD25B3"/>
    <w:rsid w:val="00AD265E"/>
    <w:rsid w:val="00AD2C1C"/>
    <w:rsid w:val="00AD3529"/>
    <w:rsid w:val="00AD359C"/>
    <w:rsid w:val="00AD41AF"/>
    <w:rsid w:val="00AD436E"/>
    <w:rsid w:val="00AD445D"/>
    <w:rsid w:val="00AD47D0"/>
    <w:rsid w:val="00AD48C2"/>
    <w:rsid w:val="00AD5043"/>
    <w:rsid w:val="00AD582B"/>
    <w:rsid w:val="00AD5A63"/>
    <w:rsid w:val="00AD63B2"/>
    <w:rsid w:val="00AD6734"/>
    <w:rsid w:val="00AD6801"/>
    <w:rsid w:val="00AD690C"/>
    <w:rsid w:val="00AD69C9"/>
    <w:rsid w:val="00AD7230"/>
    <w:rsid w:val="00AD7947"/>
    <w:rsid w:val="00AD7E48"/>
    <w:rsid w:val="00AE014E"/>
    <w:rsid w:val="00AE04A7"/>
    <w:rsid w:val="00AE0ACA"/>
    <w:rsid w:val="00AE0D1B"/>
    <w:rsid w:val="00AE18B0"/>
    <w:rsid w:val="00AE2A28"/>
    <w:rsid w:val="00AE2E33"/>
    <w:rsid w:val="00AE326A"/>
    <w:rsid w:val="00AE3C53"/>
    <w:rsid w:val="00AE422A"/>
    <w:rsid w:val="00AE456B"/>
    <w:rsid w:val="00AE529A"/>
    <w:rsid w:val="00AE57A2"/>
    <w:rsid w:val="00AE5A6A"/>
    <w:rsid w:val="00AE61EA"/>
    <w:rsid w:val="00AE692F"/>
    <w:rsid w:val="00AE6A33"/>
    <w:rsid w:val="00AE6D23"/>
    <w:rsid w:val="00AE7F36"/>
    <w:rsid w:val="00AF07D4"/>
    <w:rsid w:val="00AF0F4A"/>
    <w:rsid w:val="00AF1042"/>
    <w:rsid w:val="00AF1BE3"/>
    <w:rsid w:val="00AF21A3"/>
    <w:rsid w:val="00AF2535"/>
    <w:rsid w:val="00AF2E65"/>
    <w:rsid w:val="00AF34C6"/>
    <w:rsid w:val="00AF4197"/>
    <w:rsid w:val="00AF4624"/>
    <w:rsid w:val="00AF5069"/>
    <w:rsid w:val="00AF576A"/>
    <w:rsid w:val="00AF5FBC"/>
    <w:rsid w:val="00AF6593"/>
    <w:rsid w:val="00AF69CC"/>
    <w:rsid w:val="00AF6D5D"/>
    <w:rsid w:val="00AF6F78"/>
    <w:rsid w:val="00AF73F9"/>
    <w:rsid w:val="00B00020"/>
    <w:rsid w:val="00B007B4"/>
    <w:rsid w:val="00B014B6"/>
    <w:rsid w:val="00B0239F"/>
    <w:rsid w:val="00B0291B"/>
    <w:rsid w:val="00B02E1D"/>
    <w:rsid w:val="00B034CF"/>
    <w:rsid w:val="00B03F10"/>
    <w:rsid w:val="00B03FC7"/>
    <w:rsid w:val="00B040BC"/>
    <w:rsid w:val="00B045DD"/>
    <w:rsid w:val="00B04987"/>
    <w:rsid w:val="00B04E66"/>
    <w:rsid w:val="00B05251"/>
    <w:rsid w:val="00B05616"/>
    <w:rsid w:val="00B05998"/>
    <w:rsid w:val="00B059DE"/>
    <w:rsid w:val="00B05E9C"/>
    <w:rsid w:val="00B060EE"/>
    <w:rsid w:val="00B0736A"/>
    <w:rsid w:val="00B075F0"/>
    <w:rsid w:val="00B11AA3"/>
    <w:rsid w:val="00B11C7A"/>
    <w:rsid w:val="00B12677"/>
    <w:rsid w:val="00B127D1"/>
    <w:rsid w:val="00B12AE9"/>
    <w:rsid w:val="00B12BD3"/>
    <w:rsid w:val="00B13900"/>
    <w:rsid w:val="00B14625"/>
    <w:rsid w:val="00B15565"/>
    <w:rsid w:val="00B156B6"/>
    <w:rsid w:val="00B157EC"/>
    <w:rsid w:val="00B165AE"/>
    <w:rsid w:val="00B16974"/>
    <w:rsid w:val="00B16D8E"/>
    <w:rsid w:val="00B173CA"/>
    <w:rsid w:val="00B205AB"/>
    <w:rsid w:val="00B2084B"/>
    <w:rsid w:val="00B20EBA"/>
    <w:rsid w:val="00B218F2"/>
    <w:rsid w:val="00B229FA"/>
    <w:rsid w:val="00B22CC3"/>
    <w:rsid w:val="00B23B79"/>
    <w:rsid w:val="00B25435"/>
    <w:rsid w:val="00B2573F"/>
    <w:rsid w:val="00B259BA"/>
    <w:rsid w:val="00B259C2"/>
    <w:rsid w:val="00B26636"/>
    <w:rsid w:val="00B26E04"/>
    <w:rsid w:val="00B276C5"/>
    <w:rsid w:val="00B30208"/>
    <w:rsid w:val="00B3021F"/>
    <w:rsid w:val="00B329FD"/>
    <w:rsid w:val="00B331FC"/>
    <w:rsid w:val="00B3335E"/>
    <w:rsid w:val="00B333BD"/>
    <w:rsid w:val="00B3383D"/>
    <w:rsid w:val="00B33DD4"/>
    <w:rsid w:val="00B34168"/>
    <w:rsid w:val="00B34274"/>
    <w:rsid w:val="00B34E6A"/>
    <w:rsid w:val="00B35615"/>
    <w:rsid w:val="00B37653"/>
    <w:rsid w:val="00B37A99"/>
    <w:rsid w:val="00B37D2D"/>
    <w:rsid w:val="00B40295"/>
    <w:rsid w:val="00B403D1"/>
    <w:rsid w:val="00B40821"/>
    <w:rsid w:val="00B41293"/>
    <w:rsid w:val="00B4142B"/>
    <w:rsid w:val="00B41473"/>
    <w:rsid w:val="00B414D0"/>
    <w:rsid w:val="00B4185F"/>
    <w:rsid w:val="00B419E2"/>
    <w:rsid w:val="00B419FB"/>
    <w:rsid w:val="00B42053"/>
    <w:rsid w:val="00B422E9"/>
    <w:rsid w:val="00B43412"/>
    <w:rsid w:val="00B451B4"/>
    <w:rsid w:val="00B456D6"/>
    <w:rsid w:val="00B45F61"/>
    <w:rsid w:val="00B46CEF"/>
    <w:rsid w:val="00B47436"/>
    <w:rsid w:val="00B47CD5"/>
    <w:rsid w:val="00B47CF4"/>
    <w:rsid w:val="00B500B4"/>
    <w:rsid w:val="00B50F1B"/>
    <w:rsid w:val="00B5226A"/>
    <w:rsid w:val="00B526D8"/>
    <w:rsid w:val="00B52B40"/>
    <w:rsid w:val="00B52CFF"/>
    <w:rsid w:val="00B53538"/>
    <w:rsid w:val="00B54303"/>
    <w:rsid w:val="00B545A4"/>
    <w:rsid w:val="00B545D1"/>
    <w:rsid w:val="00B546AA"/>
    <w:rsid w:val="00B54970"/>
    <w:rsid w:val="00B54BD0"/>
    <w:rsid w:val="00B54CEA"/>
    <w:rsid w:val="00B54D72"/>
    <w:rsid w:val="00B550DC"/>
    <w:rsid w:val="00B55248"/>
    <w:rsid w:val="00B55495"/>
    <w:rsid w:val="00B564FF"/>
    <w:rsid w:val="00B56829"/>
    <w:rsid w:val="00B56A62"/>
    <w:rsid w:val="00B57B21"/>
    <w:rsid w:val="00B6015F"/>
    <w:rsid w:val="00B602DF"/>
    <w:rsid w:val="00B6092A"/>
    <w:rsid w:val="00B609FE"/>
    <w:rsid w:val="00B60E09"/>
    <w:rsid w:val="00B61CFF"/>
    <w:rsid w:val="00B628BE"/>
    <w:rsid w:val="00B62B4F"/>
    <w:rsid w:val="00B63C58"/>
    <w:rsid w:val="00B63E92"/>
    <w:rsid w:val="00B6419E"/>
    <w:rsid w:val="00B6455D"/>
    <w:rsid w:val="00B64D71"/>
    <w:rsid w:val="00B65DC9"/>
    <w:rsid w:val="00B6606A"/>
    <w:rsid w:val="00B663F7"/>
    <w:rsid w:val="00B6710D"/>
    <w:rsid w:val="00B6751F"/>
    <w:rsid w:val="00B676AA"/>
    <w:rsid w:val="00B67823"/>
    <w:rsid w:val="00B6783E"/>
    <w:rsid w:val="00B67EF2"/>
    <w:rsid w:val="00B7058F"/>
    <w:rsid w:val="00B71246"/>
    <w:rsid w:val="00B7155D"/>
    <w:rsid w:val="00B71A13"/>
    <w:rsid w:val="00B72DB0"/>
    <w:rsid w:val="00B734F4"/>
    <w:rsid w:val="00B73678"/>
    <w:rsid w:val="00B736D4"/>
    <w:rsid w:val="00B7414C"/>
    <w:rsid w:val="00B74265"/>
    <w:rsid w:val="00B746EA"/>
    <w:rsid w:val="00B74CBF"/>
    <w:rsid w:val="00B75204"/>
    <w:rsid w:val="00B7537B"/>
    <w:rsid w:val="00B757B7"/>
    <w:rsid w:val="00B75C4F"/>
    <w:rsid w:val="00B763DD"/>
    <w:rsid w:val="00B76F55"/>
    <w:rsid w:val="00B77212"/>
    <w:rsid w:val="00B7721E"/>
    <w:rsid w:val="00B775E1"/>
    <w:rsid w:val="00B77687"/>
    <w:rsid w:val="00B808F0"/>
    <w:rsid w:val="00B80F02"/>
    <w:rsid w:val="00B811E8"/>
    <w:rsid w:val="00B81591"/>
    <w:rsid w:val="00B81904"/>
    <w:rsid w:val="00B8190E"/>
    <w:rsid w:val="00B81929"/>
    <w:rsid w:val="00B81D2C"/>
    <w:rsid w:val="00B82A82"/>
    <w:rsid w:val="00B82DDB"/>
    <w:rsid w:val="00B838DD"/>
    <w:rsid w:val="00B83EAA"/>
    <w:rsid w:val="00B84449"/>
    <w:rsid w:val="00B845CF"/>
    <w:rsid w:val="00B848F9"/>
    <w:rsid w:val="00B84EEE"/>
    <w:rsid w:val="00B85699"/>
    <w:rsid w:val="00B859F1"/>
    <w:rsid w:val="00B864CB"/>
    <w:rsid w:val="00B86512"/>
    <w:rsid w:val="00B865A0"/>
    <w:rsid w:val="00B8664B"/>
    <w:rsid w:val="00B866E1"/>
    <w:rsid w:val="00B873A8"/>
    <w:rsid w:val="00B878B3"/>
    <w:rsid w:val="00B87E1E"/>
    <w:rsid w:val="00B90201"/>
    <w:rsid w:val="00B91123"/>
    <w:rsid w:val="00B91476"/>
    <w:rsid w:val="00B91CA8"/>
    <w:rsid w:val="00B92248"/>
    <w:rsid w:val="00B92A62"/>
    <w:rsid w:val="00B92B53"/>
    <w:rsid w:val="00B92D5D"/>
    <w:rsid w:val="00B92FDA"/>
    <w:rsid w:val="00B939C4"/>
    <w:rsid w:val="00B93AA4"/>
    <w:rsid w:val="00B94152"/>
    <w:rsid w:val="00B94193"/>
    <w:rsid w:val="00B941DD"/>
    <w:rsid w:val="00B94269"/>
    <w:rsid w:val="00B9433A"/>
    <w:rsid w:val="00B94543"/>
    <w:rsid w:val="00B94B44"/>
    <w:rsid w:val="00B94FAD"/>
    <w:rsid w:val="00B95468"/>
    <w:rsid w:val="00B95881"/>
    <w:rsid w:val="00B958E5"/>
    <w:rsid w:val="00B969E4"/>
    <w:rsid w:val="00B96C91"/>
    <w:rsid w:val="00B975B6"/>
    <w:rsid w:val="00B97C50"/>
    <w:rsid w:val="00B97F50"/>
    <w:rsid w:val="00B97FA5"/>
    <w:rsid w:val="00BA07A2"/>
    <w:rsid w:val="00BA1190"/>
    <w:rsid w:val="00BA1402"/>
    <w:rsid w:val="00BA1F96"/>
    <w:rsid w:val="00BA2F1B"/>
    <w:rsid w:val="00BA318E"/>
    <w:rsid w:val="00BA3F51"/>
    <w:rsid w:val="00BA4458"/>
    <w:rsid w:val="00BA446C"/>
    <w:rsid w:val="00BA4871"/>
    <w:rsid w:val="00BA49E8"/>
    <w:rsid w:val="00BA4A5A"/>
    <w:rsid w:val="00BA524F"/>
    <w:rsid w:val="00BA541F"/>
    <w:rsid w:val="00BA54E4"/>
    <w:rsid w:val="00BA5A5E"/>
    <w:rsid w:val="00BA60C5"/>
    <w:rsid w:val="00BA6A9E"/>
    <w:rsid w:val="00BA6B2B"/>
    <w:rsid w:val="00BA73C5"/>
    <w:rsid w:val="00BA7B28"/>
    <w:rsid w:val="00BA7B3C"/>
    <w:rsid w:val="00BA7CA4"/>
    <w:rsid w:val="00BA7D1F"/>
    <w:rsid w:val="00BA7D4E"/>
    <w:rsid w:val="00BB02CC"/>
    <w:rsid w:val="00BB07AB"/>
    <w:rsid w:val="00BB13C0"/>
    <w:rsid w:val="00BB1D8E"/>
    <w:rsid w:val="00BB28ED"/>
    <w:rsid w:val="00BB38E1"/>
    <w:rsid w:val="00BB4191"/>
    <w:rsid w:val="00BB4E3B"/>
    <w:rsid w:val="00BB54B5"/>
    <w:rsid w:val="00BB5D1D"/>
    <w:rsid w:val="00BB647D"/>
    <w:rsid w:val="00BB72C4"/>
    <w:rsid w:val="00BB7B6F"/>
    <w:rsid w:val="00BC0523"/>
    <w:rsid w:val="00BC1922"/>
    <w:rsid w:val="00BC1A8C"/>
    <w:rsid w:val="00BC1B75"/>
    <w:rsid w:val="00BC1CE6"/>
    <w:rsid w:val="00BC2E73"/>
    <w:rsid w:val="00BC3264"/>
    <w:rsid w:val="00BC3301"/>
    <w:rsid w:val="00BC3D82"/>
    <w:rsid w:val="00BC3FC1"/>
    <w:rsid w:val="00BC4D1E"/>
    <w:rsid w:val="00BC5430"/>
    <w:rsid w:val="00BC55E4"/>
    <w:rsid w:val="00BC5761"/>
    <w:rsid w:val="00BC65D3"/>
    <w:rsid w:val="00BC67E3"/>
    <w:rsid w:val="00BC681C"/>
    <w:rsid w:val="00BC6D26"/>
    <w:rsid w:val="00BC6F65"/>
    <w:rsid w:val="00BC778C"/>
    <w:rsid w:val="00BD0569"/>
    <w:rsid w:val="00BD078B"/>
    <w:rsid w:val="00BD0E7C"/>
    <w:rsid w:val="00BD0F88"/>
    <w:rsid w:val="00BD1620"/>
    <w:rsid w:val="00BD1993"/>
    <w:rsid w:val="00BD1B2C"/>
    <w:rsid w:val="00BD1F0F"/>
    <w:rsid w:val="00BD21F1"/>
    <w:rsid w:val="00BD2690"/>
    <w:rsid w:val="00BD2ABC"/>
    <w:rsid w:val="00BD2D3E"/>
    <w:rsid w:val="00BD3D2B"/>
    <w:rsid w:val="00BD4112"/>
    <w:rsid w:val="00BD4709"/>
    <w:rsid w:val="00BD4760"/>
    <w:rsid w:val="00BD481F"/>
    <w:rsid w:val="00BD4DAA"/>
    <w:rsid w:val="00BD50B4"/>
    <w:rsid w:val="00BD63BC"/>
    <w:rsid w:val="00BD69AA"/>
    <w:rsid w:val="00BD6AA0"/>
    <w:rsid w:val="00BD6D7A"/>
    <w:rsid w:val="00BD7418"/>
    <w:rsid w:val="00BD7493"/>
    <w:rsid w:val="00BD7C73"/>
    <w:rsid w:val="00BD7F4F"/>
    <w:rsid w:val="00BE02A5"/>
    <w:rsid w:val="00BE0B11"/>
    <w:rsid w:val="00BE0D07"/>
    <w:rsid w:val="00BE116E"/>
    <w:rsid w:val="00BE1C8D"/>
    <w:rsid w:val="00BE28DD"/>
    <w:rsid w:val="00BE2D62"/>
    <w:rsid w:val="00BE2E04"/>
    <w:rsid w:val="00BE30C7"/>
    <w:rsid w:val="00BE3165"/>
    <w:rsid w:val="00BE410F"/>
    <w:rsid w:val="00BE4370"/>
    <w:rsid w:val="00BE5391"/>
    <w:rsid w:val="00BE56ED"/>
    <w:rsid w:val="00BE65D2"/>
    <w:rsid w:val="00BE6609"/>
    <w:rsid w:val="00BE6703"/>
    <w:rsid w:val="00BE67AA"/>
    <w:rsid w:val="00BE6E70"/>
    <w:rsid w:val="00BF0B46"/>
    <w:rsid w:val="00BF0CAC"/>
    <w:rsid w:val="00BF0EDF"/>
    <w:rsid w:val="00BF121D"/>
    <w:rsid w:val="00BF1E55"/>
    <w:rsid w:val="00BF2550"/>
    <w:rsid w:val="00BF2848"/>
    <w:rsid w:val="00BF28F8"/>
    <w:rsid w:val="00BF2B29"/>
    <w:rsid w:val="00BF2DB8"/>
    <w:rsid w:val="00BF3025"/>
    <w:rsid w:val="00BF32CC"/>
    <w:rsid w:val="00BF3696"/>
    <w:rsid w:val="00BF3E06"/>
    <w:rsid w:val="00BF40DA"/>
    <w:rsid w:val="00BF41AE"/>
    <w:rsid w:val="00BF466B"/>
    <w:rsid w:val="00BF4E24"/>
    <w:rsid w:val="00BF514E"/>
    <w:rsid w:val="00BF6315"/>
    <w:rsid w:val="00BF655A"/>
    <w:rsid w:val="00BF6A5E"/>
    <w:rsid w:val="00BF7061"/>
    <w:rsid w:val="00BF7585"/>
    <w:rsid w:val="00BF763D"/>
    <w:rsid w:val="00BF7E72"/>
    <w:rsid w:val="00C00585"/>
    <w:rsid w:val="00C0079F"/>
    <w:rsid w:val="00C0080E"/>
    <w:rsid w:val="00C016AB"/>
    <w:rsid w:val="00C01CB3"/>
    <w:rsid w:val="00C01D55"/>
    <w:rsid w:val="00C02EF8"/>
    <w:rsid w:val="00C02F49"/>
    <w:rsid w:val="00C0356C"/>
    <w:rsid w:val="00C04D52"/>
    <w:rsid w:val="00C051B8"/>
    <w:rsid w:val="00C05B4A"/>
    <w:rsid w:val="00C05C45"/>
    <w:rsid w:val="00C066C1"/>
    <w:rsid w:val="00C06B2B"/>
    <w:rsid w:val="00C06B76"/>
    <w:rsid w:val="00C0742B"/>
    <w:rsid w:val="00C07A42"/>
    <w:rsid w:val="00C07EC0"/>
    <w:rsid w:val="00C1058B"/>
    <w:rsid w:val="00C10E74"/>
    <w:rsid w:val="00C11350"/>
    <w:rsid w:val="00C11B96"/>
    <w:rsid w:val="00C1295C"/>
    <w:rsid w:val="00C13267"/>
    <w:rsid w:val="00C13D20"/>
    <w:rsid w:val="00C13D5D"/>
    <w:rsid w:val="00C14719"/>
    <w:rsid w:val="00C1478A"/>
    <w:rsid w:val="00C147CB"/>
    <w:rsid w:val="00C14D92"/>
    <w:rsid w:val="00C1542C"/>
    <w:rsid w:val="00C157BC"/>
    <w:rsid w:val="00C15858"/>
    <w:rsid w:val="00C15A98"/>
    <w:rsid w:val="00C15B20"/>
    <w:rsid w:val="00C16024"/>
    <w:rsid w:val="00C16253"/>
    <w:rsid w:val="00C17728"/>
    <w:rsid w:val="00C17A77"/>
    <w:rsid w:val="00C17ED1"/>
    <w:rsid w:val="00C20580"/>
    <w:rsid w:val="00C20D9A"/>
    <w:rsid w:val="00C21012"/>
    <w:rsid w:val="00C212A1"/>
    <w:rsid w:val="00C21ADF"/>
    <w:rsid w:val="00C22008"/>
    <w:rsid w:val="00C22381"/>
    <w:rsid w:val="00C22B04"/>
    <w:rsid w:val="00C234CB"/>
    <w:rsid w:val="00C2366F"/>
    <w:rsid w:val="00C236BB"/>
    <w:rsid w:val="00C23A32"/>
    <w:rsid w:val="00C23AF1"/>
    <w:rsid w:val="00C244DC"/>
    <w:rsid w:val="00C2457C"/>
    <w:rsid w:val="00C2500C"/>
    <w:rsid w:val="00C25497"/>
    <w:rsid w:val="00C26EF8"/>
    <w:rsid w:val="00C274DF"/>
    <w:rsid w:val="00C27B40"/>
    <w:rsid w:val="00C27CE6"/>
    <w:rsid w:val="00C30E31"/>
    <w:rsid w:val="00C31849"/>
    <w:rsid w:val="00C3188A"/>
    <w:rsid w:val="00C31A0F"/>
    <w:rsid w:val="00C326A5"/>
    <w:rsid w:val="00C329CD"/>
    <w:rsid w:val="00C32FEB"/>
    <w:rsid w:val="00C33268"/>
    <w:rsid w:val="00C33861"/>
    <w:rsid w:val="00C3437A"/>
    <w:rsid w:val="00C34404"/>
    <w:rsid w:val="00C345C3"/>
    <w:rsid w:val="00C34F48"/>
    <w:rsid w:val="00C35691"/>
    <w:rsid w:val="00C358A2"/>
    <w:rsid w:val="00C359D7"/>
    <w:rsid w:val="00C35DE1"/>
    <w:rsid w:val="00C3641A"/>
    <w:rsid w:val="00C36527"/>
    <w:rsid w:val="00C365EF"/>
    <w:rsid w:val="00C3693C"/>
    <w:rsid w:val="00C36CC3"/>
    <w:rsid w:val="00C36F2B"/>
    <w:rsid w:val="00C3766A"/>
    <w:rsid w:val="00C37ACA"/>
    <w:rsid w:val="00C4007B"/>
    <w:rsid w:val="00C404E1"/>
    <w:rsid w:val="00C405CF"/>
    <w:rsid w:val="00C40851"/>
    <w:rsid w:val="00C408AA"/>
    <w:rsid w:val="00C40CB7"/>
    <w:rsid w:val="00C41747"/>
    <w:rsid w:val="00C4201F"/>
    <w:rsid w:val="00C433DC"/>
    <w:rsid w:val="00C4373E"/>
    <w:rsid w:val="00C43DBE"/>
    <w:rsid w:val="00C442E1"/>
    <w:rsid w:val="00C44E4C"/>
    <w:rsid w:val="00C456CE"/>
    <w:rsid w:val="00C457AC"/>
    <w:rsid w:val="00C45D06"/>
    <w:rsid w:val="00C45EB7"/>
    <w:rsid w:val="00C46060"/>
    <w:rsid w:val="00C46B35"/>
    <w:rsid w:val="00C46D5A"/>
    <w:rsid w:val="00C4702D"/>
    <w:rsid w:val="00C47032"/>
    <w:rsid w:val="00C47213"/>
    <w:rsid w:val="00C4755E"/>
    <w:rsid w:val="00C47885"/>
    <w:rsid w:val="00C4790A"/>
    <w:rsid w:val="00C47FE5"/>
    <w:rsid w:val="00C5014F"/>
    <w:rsid w:val="00C508D9"/>
    <w:rsid w:val="00C517F8"/>
    <w:rsid w:val="00C51856"/>
    <w:rsid w:val="00C5235A"/>
    <w:rsid w:val="00C5275C"/>
    <w:rsid w:val="00C52AB5"/>
    <w:rsid w:val="00C539E9"/>
    <w:rsid w:val="00C53DAD"/>
    <w:rsid w:val="00C53E53"/>
    <w:rsid w:val="00C53EE5"/>
    <w:rsid w:val="00C54668"/>
    <w:rsid w:val="00C54B7A"/>
    <w:rsid w:val="00C55940"/>
    <w:rsid w:val="00C55D82"/>
    <w:rsid w:val="00C56423"/>
    <w:rsid w:val="00C573AE"/>
    <w:rsid w:val="00C57AE2"/>
    <w:rsid w:val="00C60309"/>
    <w:rsid w:val="00C604E6"/>
    <w:rsid w:val="00C60DA5"/>
    <w:rsid w:val="00C61548"/>
    <w:rsid w:val="00C617AE"/>
    <w:rsid w:val="00C6182F"/>
    <w:rsid w:val="00C62B20"/>
    <w:rsid w:val="00C62CC2"/>
    <w:rsid w:val="00C6315D"/>
    <w:rsid w:val="00C63516"/>
    <w:rsid w:val="00C63B8D"/>
    <w:rsid w:val="00C63CA3"/>
    <w:rsid w:val="00C64835"/>
    <w:rsid w:val="00C65299"/>
    <w:rsid w:val="00C65325"/>
    <w:rsid w:val="00C65B51"/>
    <w:rsid w:val="00C65BF1"/>
    <w:rsid w:val="00C65D19"/>
    <w:rsid w:val="00C662DA"/>
    <w:rsid w:val="00C666B8"/>
    <w:rsid w:val="00C66857"/>
    <w:rsid w:val="00C66879"/>
    <w:rsid w:val="00C66CA7"/>
    <w:rsid w:val="00C67049"/>
    <w:rsid w:val="00C672CE"/>
    <w:rsid w:val="00C674A1"/>
    <w:rsid w:val="00C675F7"/>
    <w:rsid w:val="00C67CA2"/>
    <w:rsid w:val="00C67F05"/>
    <w:rsid w:val="00C701E6"/>
    <w:rsid w:val="00C7026B"/>
    <w:rsid w:val="00C70A54"/>
    <w:rsid w:val="00C70AB2"/>
    <w:rsid w:val="00C70AD7"/>
    <w:rsid w:val="00C712BA"/>
    <w:rsid w:val="00C712F8"/>
    <w:rsid w:val="00C71341"/>
    <w:rsid w:val="00C71464"/>
    <w:rsid w:val="00C71735"/>
    <w:rsid w:val="00C71D66"/>
    <w:rsid w:val="00C72008"/>
    <w:rsid w:val="00C7346B"/>
    <w:rsid w:val="00C738E9"/>
    <w:rsid w:val="00C73920"/>
    <w:rsid w:val="00C740F4"/>
    <w:rsid w:val="00C74893"/>
    <w:rsid w:val="00C748E7"/>
    <w:rsid w:val="00C7491E"/>
    <w:rsid w:val="00C751AA"/>
    <w:rsid w:val="00C756E1"/>
    <w:rsid w:val="00C757B5"/>
    <w:rsid w:val="00C75F1A"/>
    <w:rsid w:val="00C7606E"/>
    <w:rsid w:val="00C76196"/>
    <w:rsid w:val="00C761D7"/>
    <w:rsid w:val="00C76F53"/>
    <w:rsid w:val="00C77552"/>
    <w:rsid w:val="00C7789C"/>
    <w:rsid w:val="00C77D47"/>
    <w:rsid w:val="00C8003C"/>
    <w:rsid w:val="00C80C69"/>
    <w:rsid w:val="00C81AF2"/>
    <w:rsid w:val="00C81B9E"/>
    <w:rsid w:val="00C82B89"/>
    <w:rsid w:val="00C82E1C"/>
    <w:rsid w:val="00C833B9"/>
    <w:rsid w:val="00C8343D"/>
    <w:rsid w:val="00C83A07"/>
    <w:rsid w:val="00C83A28"/>
    <w:rsid w:val="00C8409A"/>
    <w:rsid w:val="00C8425B"/>
    <w:rsid w:val="00C845E3"/>
    <w:rsid w:val="00C85527"/>
    <w:rsid w:val="00C85AB7"/>
    <w:rsid w:val="00C86033"/>
    <w:rsid w:val="00C868E9"/>
    <w:rsid w:val="00C87109"/>
    <w:rsid w:val="00C87F26"/>
    <w:rsid w:val="00C9009E"/>
    <w:rsid w:val="00C905E3"/>
    <w:rsid w:val="00C91A23"/>
    <w:rsid w:val="00C927DD"/>
    <w:rsid w:val="00C92AC9"/>
    <w:rsid w:val="00C93081"/>
    <w:rsid w:val="00C93341"/>
    <w:rsid w:val="00C93E4A"/>
    <w:rsid w:val="00C94332"/>
    <w:rsid w:val="00C945A5"/>
    <w:rsid w:val="00C947BB"/>
    <w:rsid w:val="00C94840"/>
    <w:rsid w:val="00C94F70"/>
    <w:rsid w:val="00C94F75"/>
    <w:rsid w:val="00C95206"/>
    <w:rsid w:val="00C95CA9"/>
    <w:rsid w:val="00C96287"/>
    <w:rsid w:val="00C962CB"/>
    <w:rsid w:val="00C96C87"/>
    <w:rsid w:val="00C97218"/>
    <w:rsid w:val="00C973EE"/>
    <w:rsid w:val="00C97719"/>
    <w:rsid w:val="00C97EDD"/>
    <w:rsid w:val="00C97EF1"/>
    <w:rsid w:val="00CA034B"/>
    <w:rsid w:val="00CA1622"/>
    <w:rsid w:val="00CA164C"/>
    <w:rsid w:val="00CA18ED"/>
    <w:rsid w:val="00CA2371"/>
    <w:rsid w:val="00CA26E8"/>
    <w:rsid w:val="00CA3F14"/>
    <w:rsid w:val="00CA43AE"/>
    <w:rsid w:val="00CA5251"/>
    <w:rsid w:val="00CA5331"/>
    <w:rsid w:val="00CA550F"/>
    <w:rsid w:val="00CA5DF6"/>
    <w:rsid w:val="00CA64B4"/>
    <w:rsid w:val="00CA7AE3"/>
    <w:rsid w:val="00CA7C14"/>
    <w:rsid w:val="00CA7C71"/>
    <w:rsid w:val="00CA7C9C"/>
    <w:rsid w:val="00CB01C1"/>
    <w:rsid w:val="00CB05CA"/>
    <w:rsid w:val="00CB07B3"/>
    <w:rsid w:val="00CB1907"/>
    <w:rsid w:val="00CB21BB"/>
    <w:rsid w:val="00CB29D1"/>
    <w:rsid w:val="00CB3339"/>
    <w:rsid w:val="00CB516D"/>
    <w:rsid w:val="00CB5A54"/>
    <w:rsid w:val="00CB5A9B"/>
    <w:rsid w:val="00CB648E"/>
    <w:rsid w:val="00CB6BEF"/>
    <w:rsid w:val="00CB6F45"/>
    <w:rsid w:val="00CB706F"/>
    <w:rsid w:val="00CB749E"/>
    <w:rsid w:val="00CB7E7C"/>
    <w:rsid w:val="00CC034E"/>
    <w:rsid w:val="00CC0494"/>
    <w:rsid w:val="00CC0688"/>
    <w:rsid w:val="00CC0747"/>
    <w:rsid w:val="00CC07AF"/>
    <w:rsid w:val="00CC097E"/>
    <w:rsid w:val="00CC1679"/>
    <w:rsid w:val="00CC2877"/>
    <w:rsid w:val="00CC2F87"/>
    <w:rsid w:val="00CC3026"/>
    <w:rsid w:val="00CC3ECE"/>
    <w:rsid w:val="00CC3FF2"/>
    <w:rsid w:val="00CC4513"/>
    <w:rsid w:val="00CC4713"/>
    <w:rsid w:val="00CC472E"/>
    <w:rsid w:val="00CC4770"/>
    <w:rsid w:val="00CC4887"/>
    <w:rsid w:val="00CC5E33"/>
    <w:rsid w:val="00CC612E"/>
    <w:rsid w:val="00CC6259"/>
    <w:rsid w:val="00CC701C"/>
    <w:rsid w:val="00CC7FC2"/>
    <w:rsid w:val="00CD0470"/>
    <w:rsid w:val="00CD0897"/>
    <w:rsid w:val="00CD106A"/>
    <w:rsid w:val="00CD10E4"/>
    <w:rsid w:val="00CD180B"/>
    <w:rsid w:val="00CD1DE7"/>
    <w:rsid w:val="00CD1DFB"/>
    <w:rsid w:val="00CD22B5"/>
    <w:rsid w:val="00CD22C0"/>
    <w:rsid w:val="00CD24E9"/>
    <w:rsid w:val="00CD2D3D"/>
    <w:rsid w:val="00CD303F"/>
    <w:rsid w:val="00CD3046"/>
    <w:rsid w:val="00CD305A"/>
    <w:rsid w:val="00CD3306"/>
    <w:rsid w:val="00CD4059"/>
    <w:rsid w:val="00CD4DC9"/>
    <w:rsid w:val="00CD4ECF"/>
    <w:rsid w:val="00CD5389"/>
    <w:rsid w:val="00CD5D5E"/>
    <w:rsid w:val="00CD6054"/>
    <w:rsid w:val="00CD63BF"/>
    <w:rsid w:val="00CD6715"/>
    <w:rsid w:val="00CD726A"/>
    <w:rsid w:val="00CD7F98"/>
    <w:rsid w:val="00CE062F"/>
    <w:rsid w:val="00CE09C4"/>
    <w:rsid w:val="00CE1C2E"/>
    <w:rsid w:val="00CE21A0"/>
    <w:rsid w:val="00CE23FB"/>
    <w:rsid w:val="00CE2836"/>
    <w:rsid w:val="00CE2919"/>
    <w:rsid w:val="00CE4610"/>
    <w:rsid w:val="00CE5597"/>
    <w:rsid w:val="00CE5ADB"/>
    <w:rsid w:val="00CE6461"/>
    <w:rsid w:val="00CE6C67"/>
    <w:rsid w:val="00CE790F"/>
    <w:rsid w:val="00CF04B8"/>
    <w:rsid w:val="00CF0E26"/>
    <w:rsid w:val="00CF1802"/>
    <w:rsid w:val="00CF187E"/>
    <w:rsid w:val="00CF1DE1"/>
    <w:rsid w:val="00CF2554"/>
    <w:rsid w:val="00CF28A0"/>
    <w:rsid w:val="00CF2CE0"/>
    <w:rsid w:val="00CF2D36"/>
    <w:rsid w:val="00CF32C7"/>
    <w:rsid w:val="00CF3331"/>
    <w:rsid w:val="00CF3B73"/>
    <w:rsid w:val="00CF47DC"/>
    <w:rsid w:val="00CF55E6"/>
    <w:rsid w:val="00CF571B"/>
    <w:rsid w:val="00CF5831"/>
    <w:rsid w:val="00CF5EDF"/>
    <w:rsid w:val="00CF6E68"/>
    <w:rsid w:val="00CF6EA8"/>
    <w:rsid w:val="00CF7185"/>
    <w:rsid w:val="00CF71B7"/>
    <w:rsid w:val="00CF72A2"/>
    <w:rsid w:val="00CF7CE1"/>
    <w:rsid w:val="00D003E8"/>
    <w:rsid w:val="00D00588"/>
    <w:rsid w:val="00D00B13"/>
    <w:rsid w:val="00D00C18"/>
    <w:rsid w:val="00D01040"/>
    <w:rsid w:val="00D028DA"/>
    <w:rsid w:val="00D0326A"/>
    <w:rsid w:val="00D03AF3"/>
    <w:rsid w:val="00D03CD9"/>
    <w:rsid w:val="00D04D2E"/>
    <w:rsid w:val="00D04D83"/>
    <w:rsid w:val="00D050EB"/>
    <w:rsid w:val="00D05344"/>
    <w:rsid w:val="00D05480"/>
    <w:rsid w:val="00D056B1"/>
    <w:rsid w:val="00D05D49"/>
    <w:rsid w:val="00D0645A"/>
    <w:rsid w:val="00D06D25"/>
    <w:rsid w:val="00D0779D"/>
    <w:rsid w:val="00D07829"/>
    <w:rsid w:val="00D07AD2"/>
    <w:rsid w:val="00D07CEF"/>
    <w:rsid w:val="00D100B4"/>
    <w:rsid w:val="00D11141"/>
    <w:rsid w:val="00D11324"/>
    <w:rsid w:val="00D1199F"/>
    <w:rsid w:val="00D12701"/>
    <w:rsid w:val="00D12901"/>
    <w:rsid w:val="00D12C1E"/>
    <w:rsid w:val="00D1353A"/>
    <w:rsid w:val="00D1376C"/>
    <w:rsid w:val="00D13CA2"/>
    <w:rsid w:val="00D13D35"/>
    <w:rsid w:val="00D13FF6"/>
    <w:rsid w:val="00D1401A"/>
    <w:rsid w:val="00D143AE"/>
    <w:rsid w:val="00D14D81"/>
    <w:rsid w:val="00D1599D"/>
    <w:rsid w:val="00D15C58"/>
    <w:rsid w:val="00D15FB6"/>
    <w:rsid w:val="00D16341"/>
    <w:rsid w:val="00D1641C"/>
    <w:rsid w:val="00D165C6"/>
    <w:rsid w:val="00D16E8B"/>
    <w:rsid w:val="00D17587"/>
    <w:rsid w:val="00D17CC5"/>
    <w:rsid w:val="00D17E4E"/>
    <w:rsid w:val="00D17F50"/>
    <w:rsid w:val="00D209B2"/>
    <w:rsid w:val="00D20CE8"/>
    <w:rsid w:val="00D20D39"/>
    <w:rsid w:val="00D20DB4"/>
    <w:rsid w:val="00D214F0"/>
    <w:rsid w:val="00D215F4"/>
    <w:rsid w:val="00D21AFB"/>
    <w:rsid w:val="00D223CC"/>
    <w:rsid w:val="00D22A08"/>
    <w:rsid w:val="00D22C13"/>
    <w:rsid w:val="00D230EF"/>
    <w:rsid w:val="00D235A6"/>
    <w:rsid w:val="00D23F61"/>
    <w:rsid w:val="00D241F2"/>
    <w:rsid w:val="00D24472"/>
    <w:rsid w:val="00D245DF"/>
    <w:rsid w:val="00D246E3"/>
    <w:rsid w:val="00D252EF"/>
    <w:rsid w:val="00D26A2D"/>
    <w:rsid w:val="00D27360"/>
    <w:rsid w:val="00D27885"/>
    <w:rsid w:val="00D27B62"/>
    <w:rsid w:val="00D27EF1"/>
    <w:rsid w:val="00D30666"/>
    <w:rsid w:val="00D30899"/>
    <w:rsid w:val="00D3108F"/>
    <w:rsid w:val="00D31782"/>
    <w:rsid w:val="00D31895"/>
    <w:rsid w:val="00D32575"/>
    <w:rsid w:val="00D3264C"/>
    <w:rsid w:val="00D339B1"/>
    <w:rsid w:val="00D33B48"/>
    <w:rsid w:val="00D34078"/>
    <w:rsid w:val="00D351AA"/>
    <w:rsid w:val="00D355D6"/>
    <w:rsid w:val="00D355E2"/>
    <w:rsid w:val="00D35728"/>
    <w:rsid w:val="00D36535"/>
    <w:rsid w:val="00D36F4B"/>
    <w:rsid w:val="00D36F6C"/>
    <w:rsid w:val="00D37537"/>
    <w:rsid w:val="00D37ADC"/>
    <w:rsid w:val="00D401CC"/>
    <w:rsid w:val="00D416AF"/>
    <w:rsid w:val="00D41FB6"/>
    <w:rsid w:val="00D4201D"/>
    <w:rsid w:val="00D42220"/>
    <w:rsid w:val="00D424FA"/>
    <w:rsid w:val="00D42E8B"/>
    <w:rsid w:val="00D43FF2"/>
    <w:rsid w:val="00D44985"/>
    <w:rsid w:val="00D44EBA"/>
    <w:rsid w:val="00D44FFD"/>
    <w:rsid w:val="00D454E5"/>
    <w:rsid w:val="00D45C99"/>
    <w:rsid w:val="00D460AE"/>
    <w:rsid w:val="00D46305"/>
    <w:rsid w:val="00D466D0"/>
    <w:rsid w:val="00D47B61"/>
    <w:rsid w:val="00D47C33"/>
    <w:rsid w:val="00D504BE"/>
    <w:rsid w:val="00D506A1"/>
    <w:rsid w:val="00D50942"/>
    <w:rsid w:val="00D50A58"/>
    <w:rsid w:val="00D50D75"/>
    <w:rsid w:val="00D51266"/>
    <w:rsid w:val="00D51669"/>
    <w:rsid w:val="00D5187E"/>
    <w:rsid w:val="00D51C06"/>
    <w:rsid w:val="00D51C76"/>
    <w:rsid w:val="00D529C1"/>
    <w:rsid w:val="00D52DD2"/>
    <w:rsid w:val="00D533C0"/>
    <w:rsid w:val="00D534B3"/>
    <w:rsid w:val="00D537E3"/>
    <w:rsid w:val="00D53E58"/>
    <w:rsid w:val="00D54065"/>
    <w:rsid w:val="00D54D90"/>
    <w:rsid w:val="00D55277"/>
    <w:rsid w:val="00D5569E"/>
    <w:rsid w:val="00D55C4A"/>
    <w:rsid w:val="00D56796"/>
    <w:rsid w:val="00D56A97"/>
    <w:rsid w:val="00D56FFD"/>
    <w:rsid w:val="00D57498"/>
    <w:rsid w:val="00D5790C"/>
    <w:rsid w:val="00D60024"/>
    <w:rsid w:val="00D608C9"/>
    <w:rsid w:val="00D6115D"/>
    <w:rsid w:val="00D61610"/>
    <w:rsid w:val="00D62285"/>
    <w:rsid w:val="00D625DA"/>
    <w:rsid w:val="00D62705"/>
    <w:rsid w:val="00D628B4"/>
    <w:rsid w:val="00D62BB0"/>
    <w:rsid w:val="00D62BE9"/>
    <w:rsid w:val="00D62E0A"/>
    <w:rsid w:val="00D6324C"/>
    <w:rsid w:val="00D63B66"/>
    <w:rsid w:val="00D642D1"/>
    <w:rsid w:val="00D646E1"/>
    <w:rsid w:val="00D65366"/>
    <w:rsid w:val="00D65BAD"/>
    <w:rsid w:val="00D665F8"/>
    <w:rsid w:val="00D67679"/>
    <w:rsid w:val="00D67683"/>
    <w:rsid w:val="00D67814"/>
    <w:rsid w:val="00D67859"/>
    <w:rsid w:val="00D67938"/>
    <w:rsid w:val="00D67C3A"/>
    <w:rsid w:val="00D67CD5"/>
    <w:rsid w:val="00D70B01"/>
    <w:rsid w:val="00D723E0"/>
    <w:rsid w:val="00D725FB"/>
    <w:rsid w:val="00D7272D"/>
    <w:rsid w:val="00D72FBA"/>
    <w:rsid w:val="00D73384"/>
    <w:rsid w:val="00D7342F"/>
    <w:rsid w:val="00D73679"/>
    <w:rsid w:val="00D73E7A"/>
    <w:rsid w:val="00D740E4"/>
    <w:rsid w:val="00D74437"/>
    <w:rsid w:val="00D74577"/>
    <w:rsid w:val="00D747CC"/>
    <w:rsid w:val="00D74D4B"/>
    <w:rsid w:val="00D74F58"/>
    <w:rsid w:val="00D75261"/>
    <w:rsid w:val="00D759C9"/>
    <w:rsid w:val="00D767C0"/>
    <w:rsid w:val="00D76EA0"/>
    <w:rsid w:val="00D77237"/>
    <w:rsid w:val="00D772E9"/>
    <w:rsid w:val="00D77473"/>
    <w:rsid w:val="00D77717"/>
    <w:rsid w:val="00D77B2F"/>
    <w:rsid w:val="00D8108E"/>
    <w:rsid w:val="00D811C6"/>
    <w:rsid w:val="00D81733"/>
    <w:rsid w:val="00D81835"/>
    <w:rsid w:val="00D81E87"/>
    <w:rsid w:val="00D836CD"/>
    <w:rsid w:val="00D8393B"/>
    <w:rsid w:val="00D83C21"/>
    <w:rsid w:val="00D83DEB"/>
    <w:rsid w:val="00D83E6F"/>
    <w:rsid w:val="00D845BA"/>
    <w:rsid w:val="00D85B4F"/>
    <w:rsid w:val="00D86659"/>
    <w:rsid w:val="00D867EF"/>
    <w:rsid w:val="00D869AA"/>
    <w:rsid w:val="00D86C77"/>
    <w:rsid w:val="00D879C8"/>
    <w:rsid w:val="00D90B99"/>
    <w:rsid w:val="00D90ECB"/>
    <w:rsid w:val="00D916B9"/>
    <w:rsid w:val="00D91898"/>
    <w:rsid w:val="00D91AD4"/>
    <w:rsid w:val="00D91D96"/>
    <w:rsid w:val="00D92128"/>
    <w:rsid w:val="00D92E52"/>
    <w:rsid w:val="00D931DE"/>
    <w:rsid w:val="00D938D5"/>
    <w:rsid w:val="00D94344"/>
    <w:rsid w:val="00D94559"/>
    <w:rsid w:val="00D9478D"/>
    <w:rsid w:val="00D94A89"/>
    <w:rsid w:val="00D94D4D"/>
    <w:rsid w:val="00D94E9D"/>
    <w:rsid w:val="00D9525E"/>
    <w:rsid w:val="00D9618E"/>
    <w:rsid w:val="00D973A5"/>
    <w:rsid w:val="00D9752F"/>
    <w:rsid w:val="00D976DE"/>
    <w:rsid w:val="00D97700"/>
    <w:rsid w:val="00D97A22"/>
    <w:rsid w:val="00D97A4F"/>
    <w:rsid w:val="00D97A6D"/>
    <w:rsid w:val="00DA0752"/>
    <w:rsid w:val="00DA09DC"/>
    <w:rsid w:val="00DA0C68"/>
    <w:rsid w:val="00DA0E50"/>
    <w:rsid w:val="00DA1EC5"/>
    <w:rsid w:val="00DA20D0"/>
    <w:rsid w:val="00DA266B"/>
    <w:rsid w:val="00DA2815"/>
    <w:rsid w:val="00DA3091"/>
    <w:rsid w:val="00DA34DF"/>
    <w:rsid w:val="00DA365C"/>
    <w:rsid w:val="00DA3B5B"/>
    <w:rsid w:val="00DA3E32"/>
    <w:rsid w:val="00DA4134"/>
    <w:rsid w:val="00DA41C5"/>
    <w:rsid w:val="00DA41EE"/>
    <w:rsid w:val="00DA471F"/>
    <w:rsid w:val="00DA4D81"/>
    <w:rsid w:val="00DA559B"/>
    <w:rsid w:val="00DA56AD"/>
    <w:rsid w:val="00DA5E18"/>
    <w:rsid w:val="00DA6946"/>
    <w:rsid w:val="00DA70E9"/>
    <w:rsid w:val="00DA71BB"/>
    <w:rsid w:val="00DA7404"/>
    <w:rsid w:val="00DB0699"/>
    <w:rsid w:val="00DB08F0"/>
    <w:rsid w:val="00DB09D5"/>
    <w:rsid w:val="00DB0E12"/>
    <w:rsid w:val="00DB1788"/>
    <w:rsid w:val="00DB209B"/>
    <w:rsid w:val="00DB2B6E"/>
    <w:rsid w:val="00DB3682"/>
    <w:rsid w:val="00DB3847"/>
    <w:rsid w:val="00DB4807"/>
    <w:rsid w:val="00DB5A07"/>
    <w:rsid w:val="00DB5D03"/>
    <w:rsid w:val="00DB64CF"/>
    <w:rsid w:val="00DB652B"/>
    <w:rsid w:val="00DB6A2F"/>
    <w:rsid w:val="00DB7A99"/>
    <w:rsid w:val="00DB7D98"/>
    <w:rsid w:val="00DC04C8"/>
    <w:rsid w:val="00DC055D"/>
    <w:rsid w:val="00DC08D0"/>
    <w:rsid w:val="00DC0F35"/>
    <w:rsid w:val="00DC0FC6"/>
    <w:rsid w:val="00DC1328"/>
    <w:rsid w:val="00DC207A"/>
    <w:rsid w:val="00DC2097"/>
    <w:rsid w:val="00DC235A"/>
    <w:rsid w:val="00DC2BA4"/>
    <w:rsid w:val="00DC2CD0"/>
    <w:rsid w:val="00DC2E74"/>
    <w:rsid w:val="00DC3DF7"/>
    <w:rsid w:val="00DC3F4F"/>
    <w:rsid w:val="00DC4A95"/>
    <w:rsid w:val="00DC513D"/>
    <w:rsid w:val="00DC5CEE"/>
    <w:rsid w:val="00DC5E65"/>
    <w:rsid w:val="00DC61F5"/>
    <w:rsid w:val="00DC63BC"/>
    <w:rsid w:val="00DC6917"/>
    <w:rsid w:val="00DC6E94"/>
    <w:rsid w:val="00DD02C9"/>
    <w:rsid w:val="00DD05E0"/>
    <w:rsid w:val="00DD06B7"/>
    <w:rsid w:val="00DD08C3"/>
    <w:rsid w:val="00DD0A21"/>
    <w:rsid w:val="00DD0BCB"/>
    <w:rsid w:val="00DD109D"/>
    <w:rsid w:val="00DD1404"/>
    <w:rsid w:val="00DD15CF"/>
    <w:rsid w:val="00DD1914"/>
    <w:rsid w:val="00DD2956"/>
    <w:rsid w:val="00DD2B9D"/>
    <w:rsid w:val="00DD3B2E"/>
    <w:rsid w:val="00DD4232"/>
    <w:rsid w:val="00DD433B"/>
    <w:rsid w:val="00DD4397"/>
    <w:rsid w:val="00DD5EA3"/>
    <w:rsid w:val="00DD633C"/>
    <w:rsid w:val="00DD694F"/>
    <w:rsid w:val="00DD6B74"/>
    <w:rsid w:val="00DD6EC1"/>
    <w:rsid w:val="00DD74BC"/>
    <w:rsid w:val="00DD77A1"/>
    <w:rsid w:val="00DD78A2"/>
    <w:rsid w:val="00DD7DCB"/>
    <w:rsid w:val="00DE01B8"/>
    <w:rsid w:val="00DE0228"/>
    <w:rsid w:val="00DE0512"/>
    <w:rsid w:val="00DE0F7C"/>
    <w:rsid w:val="00DE13D9"/>
    <w:rsid w:val="00DE279E"/>
    <w:rsid w:val="00DE2F49"/>
    <w:rsid w:val="00DE3AA2"/>
    <w:rsid w:val="00DE4591"/>
    <w:rsid w:val="00DE4833"/>
    <w:rsid w:val="00DE51E2"/>
    <w:rsid w:val="00DE54E4"/>
    <w:rsid w:val="00DE5CBB"/>
    <w:rsid w:val="00DE5DFB"/>
    <w:rsid w:val="00DE5EA4"/>
    <w:rsid w:val="00DE65F8"/>
    <w:rsid w:val="00DE674C"/>
    <w:rsid w:val="00DE6B11"/>
    <w:rsid w:val="00DE6BA9"/>
    <w:rsid w:val="00DE71F8"/>
    <w:rsid w:val="00DE7926"/>
    <w:rsid w:val="00DE7A03"/>
    <w:rsid w:val="00DE7CE0"/>
    <w:rsid w:val="00DE7D3D"/>
    <w:rsid w:val="00DF0488"/>
    <w:rsid w:val="00DF0D68"/>
    <w:rsid w:val="00DF16C1"/>
    <w:rsid w:val="00DF1A93"/>
    <w:rsid w:val="00DF238F"/>
    <w:rsid w:val="00DF2C51"/>
    <w:rsid w:val="00DF2D74"/>
    <w:rsid w:val="00DF2F99"/>
    <w:rsid w:val="00DF4713"/>
    <w:rsid w:val="00DF4D1D"/>
    <w:rsid w:val="00DF4D5C"/>
    <w:rsid w:val="00DF58BB"/>
    <w:rsid w:val="00DF5A5D"/>
    <w:rsid w:val="00DF6024"/>
    <w:rsid w:val="00DF6C43"/>
    <w:rsid w:val="00DF774E"/>
    <w:rsid w:val="00DF780C"/>
    <w:rsid w:val="00DF7A53"/>
    <w:rsid w:val="00E0004F"/>
    <w:rsid w:val="00E00425"/>
    <w:rsid w:val="00E00734"/>
    <w:rsid w:val="00E00EF6"/>
    <w:rsid w:val="00E00F10"/>
    <w:rsid w:val="00E01086"/>
    <w:rsid w:val="00E011BA"/>
    <w:rsid w:val="00E0197E"/>
    <w:rsid w:val="00E01B71"/>
    <w:rsid w:val="00E01C9D"/>
    <w:rsid w:val="00E01DB3"/>
    <w:rsid w:val="00E02DAD"/>
    <w:rsid w:val="00E034F0"/>
    <w:rsid w:val="00E0371E"/>
    <w:rsid w:val="00E03D07"/>
    <w:rsid w:val="00E03D48"/>
    <w:rsid w:val="00E040D2"/>
    <w:rsid w:val="00E05D9F"/>
    <w:rsid w:val="00E0641C"/>
    <w:rsid w:val="00E06FB4"/>
    <w:rsid w:val="00E07117"/>
    <w:rsid w:val="00E07330"/>
    <w:rsid w:val="00E0750F"/>
    <w:rsid w:val="00E07839"/>
    <w:rsid w:val="00E07EDB"/>
    <w:rsid w:val="00E10711"/>
    <w:rsid w:val="00E107C0"/>
    <w:rsid w:val="00E1088F"/>
    <w:rsid w:val="00E10BF6"/>
    <w:rsid w:val="00E111AC"/>
    <w:rsid w:val="00E12704"/>
    <w:rsid w:val="00E127DD"/>
    <w:rsid w:val="00E129D8"/>
    <w:rsid w:val="00E12B6B"/>
    <w:rsid w:val="00E14403"/>
    <w:rsid w:val="00E1444F"/>
    <w:rsid w:val="00E15483"/>
    <w:rsid w:val="00E1548D"/>
    <w:rsid w:val="00E1599B"/>
    <w:rsid w:val="00E15C00"/>
    <w:rsid w:val="00E15EAD"/>
    <w:rsid w:val="00E16946"/>
    <w:rsid w:val="00E16CF0"/>
    <w:rsid w:val="00E17B89"/>
    <w:rsid w:val="00E17CCC"/>
    <w:rsid w:val="00E20C06"/>
    <w:rsid w:val="00E20F7E"/>
    <w:rsid w:val="00E215B2"/>
    <w:rsid w:val="00E218E8"/>
    <w:rsid w:val="00E224B0"/>
    <w:rsid w:val="00E22F45"/>
    <w:rsid w:val="00E23151"/>
    <w:rsid w:val="00E235B3"/>
    <w:rsid w:val="00E23659"/>
    <w:rsid w:val="00E23B05"/>
    <w:rsid w:val="00E23DCC"/>
    <w:rsid w:val="00E23FFD"/>
    <w:rsid w:val="00E24890"/>
    <w:rsid w:val="00E248CE"/>
    <w:rsid w:val="00E24B3D"/>
    <w:rsid w:val="00E24EB2"/>
    <w:rsid w:val="00E2558B"/>
    <w:rsid w:val="00E2567B"/>
    <w:rsid w:val="00E25F22"/>
    <w:rsid w:val="00E262BC"/>
    <w:rsid w:val="00E264B8"/>
    <w:rsid w:val="00E27914"/>
    <w:rsid w:val="00E27B86"/>
    <w:rsid w:val="00E305FE"/>
    <w:rsid w:val="00E3121C"/>
    <w:rsid w:val="00E32866"/>
    <w:rsid w:val="00E328DA"/>
    <w:rsid w:val="00E33280"/>
    <w:rsid w:val="00E3329B"/>
    <w:rsid w:val="00E337BE"/>
    <w:rsid w:val="00E3477F"/>
    <w:rsid w:val="00E34983"/>
    <w:rsid w:val="00E34AB0"/>
    <w:rsid w:val="00E35689"/>
    <w:rsid w:val="00E3572F"/>
    <w:rsid w:val="00E35A26"/>
    <w:rsid w:val="00E367EB"/>
    <w:rsid w:val="00E36A2F"/>
    <w:rsid w:val="00E36C24"/>
    <w:rsid w:val="00E36DEF"/>
    <w:rsid w:val="00E370EA"/>
    <w:rsid w:val="00E37D13"/>
    <w:rsid w:val="00E4028F"/>
    <w:rsid w:val="00E407E1"/>
    <w:rsid w:val="00E413F2"/>
    <w:rsid w:val="00E417E5"/>
    <w:rsid w:val="00E417F5"/>
    <w:rsid w:val="00E41E41"/>
    <w:rsid w:val="00E421E4"/>
    <w:rsid w:val="00E421EB"/>
    <w:rsid w:val="00E42D06"/>
    <w:rsid w:val="00E43491"/>
    <w:rsid w:val="00E4374A"/>
    <w:rsid w:val="00E43956"/>
    <w:rsid w:val="00E43D6C"/>
    <w:rsid w:val="00E443E7"/>
    <w:rsid w:val="00E4449D"/>
    <w:rsid w:val="00E449A0"/>
    <w:rsid w:val="00E45269"/>
    <w:rsid w:val="00E45BC2"/>
    <w:rsid w:val="00E45D93"/>
    <w:rsid w:val="00E462C5"/>
    <w:rsid w:val="00E46514"/>
    <w:rsid w:val="00E47307"/>
    <w:rsid w:val="00E47502"/>
    <w:rsid w:val="00E4754D"/>
    <w:rsid w:val="00E476FE"/>
    <w:rsid w:val="00E47C6E"/>
    <w:rsid w:val="00E5055C"/>
    <w:rsid w:val="00E514C9"/>
    <w:rsid w:val="00E5160B"/>
    <w:rsid w:val="00E51A2E"/>
    <w:rsid w:val="00E51A88"/>
    <w:rsid w:val="00E51AE3"/>
    <w:rsid w:val="00E51C21"/>
    <w:rsid w:val="00E5251B"/>
    <w:rsid w:val="00E527C4"/>
    <w:rsid w:val="00E52DE8"/>
    <w:rsid w:val="00E5372B"/>
    <w:rsid w:val="00E541AC"/>
    <w:rsid w:val="00E54CF3"/>
    <w:rsid w:val="00E54DF1"/>
    <w:rsid w:val="00E56A52"/>
    <w:rsid w:val="00E5711E"/>
    <w:rsid w:val="00E5720B"/>
    <w:rsid w:val="00E5761B"/>
    <w:rsid w:val="00E57821"/>
    <w:rsid w:val="00E60613"/>
    <w:rsid w:val="00E6065D"/>
    <w:rsid w:val="00E61042"/>
    <w:rsid w:val="00E61202"/>
    <w:rsid w:val="00E6161A"/>
    <w:rsid w:val="00E61994"/>
    <w:rsid w:val="00E6206D"/>
    <w:rsid w:val="00E62201"/>
    <w:rsid w:val="00E62257"/>
    <w:rsid w:val="00E62990"/>
    <w:rsid w:val="00E63578"/>
    <w:rsid w:val="00E6361F"/>
    <w:rsid w:val="00E63841"/>
    <w:rsid w:val="00E63DB2"/>
    <w:rsid w:val="00E63E10"/>
    <w:rsid w:val="00E6458D"/>
    <w:rsid w:val="00E64719"/>
    <w:rsid w:val="00E654D6"/>
    <w:rsid w:val="00E65619"/>
    <w:rsid w:val="00E65791"/>
    <w:rsid w:val="00E6597B"/>
    <w:rsid w:val="00E65F84"/>
    <w:rsid w:val="00E66035"/>
    <w:rsid w:val="00E66F79"/>
    <w:rsid w:val="00E67033"/>
    <w:rsid w:val="00E70377"/>
    <w:rsid w:val="00E707EF"/>
    <w:rsid w:val="00E70B9F"/>
    <w:rsid w:val="00E7162C"/>
    <w:rsid w:val="00E717B6"/>
    <w:rsid w:val="00E717D0"/>
    <w:rsid w:val="00E71B0E"/>
    <w:rsid w:val="00E71BE6"/>
    <w:rsid w:val="00E71E54"/>
    <w:rsid w:val="00E725FD"/>
    <w:rsid w:val="00E7278D"/>
    <w:rsid w:val="00E72B41"/>
    <w:rsid w:val="00E72CB5"/>
    <w:rsid w:val="00E735A4"/>
    <w:rsid w:val="00E73AC0"/>
    <w:rsid w:val="00E73FFC"/>
    <w:rsid w:val="00E74B71"/>
    <w:rsid w:val="00E75203"/>
    <w:rsid w:val="00E754D9"/>
    <w:rsid w:val="00E754DA"/>
    <w:rsid w:val="00E75B6D"/>
    <w:rsid w:val="00E76021"/>
    <w:rsid w:val="00E76BF1"/>
    <w:rsid w:val="00E76CB4"/>
    <w:rsid w:val="00E77D97"/>
    <w:rsid w:val="00E77F1C"/>
    <w:rsid w:val="00E808FA"/>
    <w:rsid w:val="00E8091C"/>
    <w:rsid w:val="00E80BC9"/>
    <w:rsid w:val="00E813E2"/>
    <w:rsid w:val="00E81EB9"/>
    <w:rsid w:val="00E82449"/>
    <w:rsid w:val="00E825B3"/>
    <w:rsid w:val="00E8325D"/>
    <w:rsid w:val="00E83ECA"/>
    <w:rsid w:val="00E843AD"/>
    <w:rsid w:val="00E84D3E"/>
    <w:rsid w:val="00E852A9"/>
    <w:rsid w:val="00E85CE2"/>
    <w:rsid w:val="00E85D89"/>
    <w:rsid w:val="00E85DEF"/>
    <w:rsid w:val="00E86429"/>
    <w:rsid w:val="00E87529"/>
    <w:rsid w:val="00E876DB"/>
    <w:rsid w:val="00E87804"/>
    <w:rsid w:val="00E90523"/>
    <w:rsid w:val="00E9056C"/>
    <w:rsid w:val="00E9084D"/>
    <w:rsid w:val="00E9085C"/>
    <w:rsid w:val="00E90D29"/>
    <w:rsid w:val="00E90E09"/>
    <w:rsid w:val="00E91068"/>
    <w:rsid w:val="00E91394"/>
    <w:rsid w:val="00E922AC"/>
    <w:rsid w:val="00E92FE7"/>
    <w:rsid w:val="00E93A4E"/>
    <w:rsid w:val="00E93E6F"/>
    <w:rsid w:val="00E94560"/>
    <w:rsid w:val="00E94A10"/>
    <w:rsid w:val="00E9520F"/>
    <w:rsid w:val="00E95220"/>
    <w:rsid w:val="00E953FD"/>
    <w:rsid w:val="00E9561E"/>
    <w:rsid w:val="00E9568C"/>
    <w:rsid w:val="00E9633D"/>
    <w:rsid w:val="00E96D65"/>
    <w:rsid w:val="00E96DBB"/>
    <w:rsid w:val="00E97C5D"/>
    <w:rsid w:val="00EA0024"/>
    <w:rsid w:val="00EA00B2"/>
    <w:rsid w:val="00EA0AB3"/>
    <w:rsid w:val="00EA1359"/>
    <w:rsid w:val="00EA1A51"/>
    <w:rsid w:val="00EA1D48"/>
    <w:rsid w:val="00EA28B7"/>
    <w:rsid w:val="00EA2CB0"/>
    <w:rsid w:val="00EA2CCC"/>
    <w:rsid w:val="00EA3498"/>
    <w:rsid w:val="00EA34D3"/>
    <w:rsid w:val="00EA368C"/>
    <w:rsid w:val="00EA37E1"/>
    <w:rsid w:val="00EA4080"/>
    <w:rsid w:val="00EA4083"/>
    <w:rsid w:val="00EA4369"/>
    <w:rsid w:val="00EA50DD"/>
    <w:rsid w:val="00EA54DB"/>
    <w:rsid w:val="00EA6B54"/>
    <w:rsid w:val="00EA6B85"/>
    <w:rsid w:val="00EA6DA5"/>
    <w:rsid w:val="00EA6EF5"/>
    <w:rsid w:val="00EA74CC"/>
    <w:rsid w:val="00EA777F"/>
    <w:rsid w:val="00EA77E6"/>
    <w:rsid w:val="00EA7A50"/>
    <w:rsid w:val="00EA7E03"/>
    <w:rsid w:val="00EA7E99"/>
    <w:rsid w:val="00EB0615"/>
    <w:rsid w:val="00EB076C"/>
    <w:rsid w:val="00EB0A9F"/>
    <w:rsid w:val="00EB0F36"/>
    <w:rsid w:val="00EB203E"/>
    <w:rsid w:val="00EB234E"/>
    <w:rsid w:val="00EB27EC"/>
    <w:rsid w:val="00EB36F7"/>
    <w:rsid w:val="00EB3FF7"/>
    <w:rsid w:val="00EB54B7"/>
    <w:rsid w:val="00EB69F0"/>
    <w:rsid w:val="00EB6A86"/>
    <w:rsid w:val="00EB705A"/>
    <w:rsid w:val="00EB7120"/>
    <w:rsid w:val="00EC02F1"/>
    <w:rsid w:val="00EC0A93"/>
    <w:rsid w:val="00EC11D3"/>
    <w:rsid w:val="00EC1549"/>
    <w:rsid w:val="00EC1559"/>
    <w:rsid w:val="00EC164E"/>
    <w:rsid w:val="00EC1903"/>
    <w:rsid w:val="00EC23FE"/>
    <w:rsid w:val="00EC297C"/>
    <w:rsid w:val="00EC2CC7"/>
    <w:rsid w:val="00EC30FA"/>
    <w:rsid w:val="00EC3800"/>
    <w:rsid w:val="00EC3D72"/>
    <w:rsid w:val="00EC40EB"/>
    <w:rsid w:val="00EC45F9"/>
    <w:rsid w:val="00EC4A0A"/>
    <w:rsid w:val="00EC4A4F"/>
    <w:rsid w:val="00EC4A9D"/>
    <w:rsid w:val="00EC4E41"/>
    <w:rsid w:val="00EC5006"/>
    <w:rsid w:val="00EC5499"/>
    <w:rsid w:val="00EC6A17"/>
    <w:rsid w:val="00EC6C25"/>
    <w:rsid w:val="00EC6FA9"/>
    <w:rsid w:val="00ED08C4"/>
    <w:rsid w:val="00ED1289"/>
    <w:rsid w:val="00ED1624"/>
    <w:rsid w:val="00ED1751"/>
    <w:rsid w:val="00ED200B"/>
    <w:rsid w:val="00ED2356"/>
    <w:rsid w:val="00ED269E"/>
    <w:rsid w:val="00ED287A"/>
    <w:rsid w:val="00ED2C0E"/>
    <w:rsid w:val="00ED2FA0"/>
    <w:rsid w:val="00ED3A63"/>
    <w:rsid w:val="00ED3CAE"/>
    <w:rsid w:val="00ED3CDC"/>
    <w:rsid w:val="00ED47E2"/>
    <w:rsid w:val="00ED4BEA"/>
    <w:rsid w:val="00ED4E0A"/>
    <w:rsid w:val="00ED52C9"/>
    <w:rsid w:val="00ED575A"/>
    <w:rsid w:val="00ED5FC5"/>
    <w:rsid w:val="00ED6499"/>
    <w:rsid w:val="00ED7EF4"/>
    <w:rsid w:val="00EE0228"/>
    <w:rsid w:val="00EE04EA"/>
    <w:rsid w:val="00EE09E8"/>
    <w:rsid w:val="00EE1164"/>
    <w:rsid w:val="00EE225F"/>
    <w:rsid w:val="00EE2655"/>
    <w:rsid w:val="00EE3AC2"/>
    <w:rsid w:val="00EE3D68"/>
    <w:rsid w:val="00EE404C"/>
    <w:rsid w:val="00EE455B"/>
    <w:rsid w:val="00EE46DE"/>
    <w:rsid w:val="00EE4823"/>
    <w:rsid w:val="00EE4DB0"/>
    <w:rsid w:val="00EE5418"/>
    <w:rsid w:val="00EE57BA"/>
    <w:rsid w:val="00EE5BCC"/>
    <w:rsid w:val="00EE606B"/>
    <w:rsid w:val="00EE6C06"/>
    <w:rsid w:val="00EE6DA9"/>
    <w:rsid w:val="00EE7A4E"/>
    <w:rsid w:val="00EF05D9"/>
    <w:rsid w:val="00EF0A12"/>
    <w:rsid w:val="00EF113A"/>
    <w:rsid w:val="00EF14D1"/>
    <w:rsid w:val="00EF20B0"/>
    <w:rsid w:val="00EF24DB"/>
    <w:rsid w:val="00EF2A19"/>
    <w:rsid w:val="00EF2A9B"/>
    <w:rsid w:val="00EF2B1A"/>
    <w:rsid w:val="00EF2D23"/>
    <w:rsid w:val="00EF38C0"/>
    <w:rsid w:val="00EF4FBA"/>
    <w:rsid w:val="00EF51C2"/>
    <w:rsid w:val="00EF5285"/>
    <w:rsid w:val="00EF5F89"/>
    <w:rsid w:val="00EF62F7"/>
    <w:rsid w:val="00EF68AA"/>
    <w:rsid w:val="00EF6E33"/>
    <w:rsid w:val="00EF79BF"/>
    <w:rsid w:val="00F00A6C"/>
    <w:rsid w:val="00F00E82"/>
    <w:rsid w:val="00F01A41"/>
    <w:rsid w:val="00F021CE"/>
    <w:rsid w:val="00F02398"/>
    <w:rsid w:val="00F029EB"/>
    <w:rsid w:val="00F02DDB"/>
    <w:rsid w:val="00F03011"/>
    <w:rsid w:val="00F04883"/>
    <w:rsid w:val="00F04BFB"/>
    <w:rsid w:val="00F04E93"/>
    <w:rsid w:val="00F05135"/>
    <w:rsid w:val="00F059A9"/>
    <w:rsid w:val="00F05C98"/>
    <w:rsid w:val="00F069E5"/>
    <w:rsid w:val="00F06B06"/>
    <w:rsid w:val="00F06FD1"/>
    <w:rsid w:val="00F0773E"/>
    <w:rsid w:val="00F07B10"/>
    <w:rsid w:val="00F07B8A"/>
    <w:rsid w:val="00F100C1"/>
    <w:rsid w:val="00F1019B"/>
    <w:rsid w:val="00F10294"/>
    <w:rsid w:val="00F1057B"/>
    <w:rsid w:val="00F109B3"/>
    <w:rsid w:val="00F11665"/>
    <w:rsid w:val="00F1196F"/>
    <w:rsid w:val="00F12776"/>
    <w:rsid w:val="00F12CD2"/>
    <w:rsid w:val="00F13B84"/>
    <w:rsid w:val="00F147D2"/>
    <w:rsid w:val="00F14B4D"/>
    <w:rsid w:val="00F15308"/>
    <w:rsid w:val="00F1620C"/>
    <w:rsid w:val="00F16247"/>
    <w:rsid w:val="00F1624E"/>
    <w:rsid w:val="00F16425"/>
    <w:rsid w:val="00F16C32"/>
    <w:rsid w:val="00F17610"/>
    <w:rsid w:val="00F17919"/>
    <w:rsid w:val="00F17AB2"/>
    <w:rsid w:val="00F17FD8"/>
    <w:rsid w:val="00F20271"/>
    <w:rsid w:val="00F20F52"/>
    <w:rsid w:val="00F216B3"/>
    <w:rsid w:val="00F21AFB"/>
    <w:rsid w:val="00F21D85"/>
    <w:rsid w:val="00F2208A"/>
    <w:rsid w:val="00F220C4"/>
    <w:rsid w:val="00F22139"/>
    <w:rsid w:val="00F22843"/>
    <w:rsid w:val="00F22857"/>
    <w:rsid w:val="00F22B55"/>
    <w:rsid w:val="00F230A2"/>
    <w:rsid w:val="00F23453"/>
    <w:rsid w:val="00F23D74"/>
    <w:rsid w:val="00F23E68"/>
    <w:rsid w:val="00F242FD"/>
    <w:rsid w:val="00F249A7"/>
    <w:rsid w:val="00F24AFA"/>
    <w:rsid w:val="00F24EC1"/>
    <w:rsid w:val="00F25438"/>
    <w:rsid w:val="00F25ADE"/>
    <w:rsid w:val="00F2683C"/>
    <w:rsid w:val="00F26A3C"/>
    <w:rsid w:val="00F271FE"/>
    <w:rsid w:val="00F2727C"/>
    <w:rsid w:val="00F2765F"/>
    <w:rsid w:val="00F27812"/>
    <w:rsid w:val="00F27C5D"/>
    <w:rsid w:val="00F27D3E"/>
    <w:rsid w:val="00F27E2B"/>
    <w:rsid w:val="00F31719"/>
    <w:rsid w:val="00F31A32"/>
    <w:rsid w:val="00F31BA6"/>
    <w:rsid w:val="00F3232F"/>
    <w:rsid w:val="00F32AE1"/>
    <w:rsid w:val="00F330E5"/>
    <w:rsid w:val="00F336E5"/>
    <w:rsid w:val="00F336FF"/>
    <w:rsid w:val="00F33974"/>
    <w:rsid w:val="00F33BEC"/>
    <w:rsid w:val="00F33F24"/>
    <w:rsid w:val="00F34241"/>
    <w:rsid w:val="00F34503"/>
    <w:rsid w:val="00F345E9"/>
    <w:rsid w:val="00F3469A"/>
    <w:rsid w:val="00F34921"/>
    <w:rsid w:val="00F34986"/>
    <w:rsid w:val="00F34D5B"/>
    <w:rsid w:val="00F35312"/>
    <w:rsid w:val="00F35473"/>
    <w:rsid w:val="00F35954"/>
    <w:rsid w:val="00F35E10"/>
    <w:rsid w:val="00F361C1"/>
    <w:rsid w:val="00F36822"/>
    <w:rsid w:val="00F37083"/>
    <w:rsid w:val="00F375B4"/>
    <w:rsid w:val="00F379C9"/>
    <w:rsid w:val="00F37C00"/>
    <w:rsid w:val="00F401FF"/>
    <w:rsid w:val="00F40D71"/>
    <w:rsid w:val="00F41917"/>
    <w:rsid w:val="00F42966"/>
    <w:rsid w:val="00F431E0"/>
    <w:rsid w:val="00F435DC"/>
    <w:rsid w:val="00F43A43"/>
    <w:rsid w:val="00F43A96"/>
    <w:rsid w:val="00F43C16"/>
    <w:rsid w:val="00F44510"/>
    <w:rsid w:val="00F449DD"/>
    <w:rsid w:val="00F449E9"/>
    <w:rsid w:val="00F44BA7"/>
    <w:rsid w:val="00F44C78"/>
    <w:rsid w:val="00F44FEA"/>
    <w:rsid w:val="00F45642"/>
    <w:rsid w:val="00F464B4"/>
    <w:rsid w:val="00F46652"/>
    <w:rsid w:val="00F46A4A"/>
    <w:rsid w:val="00F47B97"/>
    <w:rsid w:val="00F5023E"/>
    <w:rsid w:val="00F50691"/>
    <w:rsid w:val="00F50C83"/>
    <w:rsid w:val="00F5108A"/>
    <w:rsid w:val="00F51A97"/>
    <w:rsid w:val="00F51AD6"/>
    <w:rsid w:val="00F51F4A"/>
    <w:rsid w:val="00F521A3"/>
    <w:rsid w:val="00F52C1D"/>
    <w:rsid w:val="00F5332B"/>
    <w:rsid w:val="00F53953"/>
    <w:rsid w:val="00F53B2D"/>
    <w:rsid w:val="00F53B51"/>
    <w:rsid w:val="00F53E82"/>
    <w:rsid w:val="00F54681"/>
    <w:rsid w:val="00F5515B"/>
    <w:rsid w:val="00F551BA"/>
    <w:rsid w:val="00F55B38"/>
    <w:rsid w:val="00F5696F"/>
    <w:rsid w:val="00F571C0"/>
    <w:rsid w:val="00F574F0"/>
    <w:rsid w:val="00F57831"/>
    <w:rsid w:val="00F57966"/>
    <w:rsid w:val="00F57CF1"/>
    <w:rsid w:val="00F57D0B"/>
    <w:rsid w:val="00F6047C"/>
    <w:rsid w:val="00F610F5"/>
    <w:rsid w:val="00F61239"/>
    <w:rsid w:val="00F61BF0"/>
    <w:rsid w:val="00F61E50"/>
    <w:rsid w:val="00F6301B"/>
    <w:rsid w:val="00F631D7"/>
    <w:rsid w:val="00F63945"/>
    <w:rsid w:val="00F6462F"/>
    <w:rsid w:val="00F64753"/>
    <w:rsid w:val="00F64A0A"/>
    <w:rsid w:val="00F64D21"/>
    <w:rsid w:val="00F657C6"/>
    <w:rsid w:val="00F65875"/>
    <w:rsid w:val="00F65F41"/>
    <w:rsid w:val="00F664C1"/>
    <w:rsid w:val="00F66C10"/>
    <w:rsid w:val="00F67577"/>
    <w:rsid w:val="00F67985"/>
    <w:rsid w:val="00F67F38"/>
    <w:rsid w:val="00F70AA0"/>
    <w:rsid w:val="00F70E6A"/>
    <w:rsid w:val="00F70F2D"/>
    <w:rsid w:val="00F70FF4"/>
    <w:rsid w:val="00F71116"/>
    <w:rsid w:val="00F7115F"/>
    <w:rsid w:val="00F719D5"/>
    <w:rsid w:val="00F723B4"/>
    <w:rsid w:val="00F7289F"/>
    <w:rsid w:val="00F735D4"/>
    <w:rsid w:val="00F7453A"/>
    <w:rsid w:val="00F74A68"/>
    <w:rsid w:val="00F74AAA"/>
    <w:rsid w:val="00F74DDD"/>
    <w:rsid w:val="00F74F90"/>
    <w:rsid w:val="00F7504E"/>
    <w:rsid w:val="00F75B1C"/>
    <w:rsid w:val="00F761D8"/>
    <w:rsid w:val="00F76726"/>
    <w:rsid w:val="00F7687E"/>
    <w:rsid w:val="00F76F97"/>
    <w:rsid w:val="00F77D04"/>
    <w:rsid w:val="00F77DE2"/>
    <w:rsid w:val="00F80628"/>
    <w:rsid w:val="00F81089"/>
    <w:rsid w:val="00F81090"/>
    <w:rsid w:val="00F814B6"/>
    <w:rsid w:val="00F814E1"/>
    <w:rsid w:val="00F8225F"/>
    <w:rsid w:val="00F8246C"/>
    <w:rsid w:val="00F82CC7"/>
    <w:rsid w:val="00F82D2A"/>
    <w:rsid w:val="00F82FEA"/>
    <w:rsid w:val="00F83079"/>
    <w:rsid w:val="00F83945"/>
    <w:rsid w:val="00F84C92"/>
    <w:rsid w:val="00F84D45"/>
    <w:rsid w:val="00F85A1B"/>
    <w:rsid w:val="00F866C6"/>
    <w:rsid w:val="00F8694B"/>
    <w:rsid w:val="00F8698C"/>
    <w:rsid w:val="00F87095"/>
    <w:rsid w:val="00F87291"/>
    <w:rsid w:val="00F87660"/>
    <w:rsid w:val="00F878C0"/>
    <w:rsid w:val="00F87F4A"/>
    <w:rsid w:val="00F9093A"/>
    <w:rsid w:val="00F90AF7"/>
    <w:rsid w:val="00F91028"/>
    <w:rsid w:val="00F9104E"/>
    <w:rsid w:val="00F91787"/>
    <w:rsid w:val="00F91E79"/>
    <w:rsid w:val="00F923B9"/>
    <w:rsid w:val="00F92580"/>
    <w:rsid w:val="00F92843"/>
    <w:rsid w:val="00F92C31"/>
    <w:rsid w:val="00F92DFE"/>
    <w:rsid w:val="00F9371A"/>
    <w:rsid w:val="00F93C99"/>
    <w:rsid w:val="00F94120"/>
    <w:rsid w:val="00F9430C"/>
    <w:rsid w:val="00F9431E"/>
    <w:rsid w:val="00F947FB"/>
    <w:rsid w:val="00F94D63"/>
    <w:rsid w:val="00F955B4"/>
    <w:rsid w:val="00F960BB"/>
    <w:rsid w:val="00F96248"/>
    <w:rsid w:val="00F96310"/>
    <w:rsid w:val="00F96628"/>
    <w:rsid w:val="00F9704B"/>
    <w:rsid w:val="00FA00EC"/>
    <w:rsid w:val="00FA0271"/>
    <w:rsid w:val="00FA0433"/>
    <w:rsid w:val="00FA05AC"/>
    <w:rsid w:val="00FA0A91"/>
    <w:rsid w:val="00FA11A5"/>
    <w:rsid w:val="00FA1A56"/>
    <w:rsid w:val="00FA1F6A"/>
    <w:rsid w:val="00FA230E"/>
    <w:rsid w:val="00FA285B"/>
    <w:rsid w:val="00FA40EA"/>
    <w:rsid w:val="00FA43B0"/>
    <w:rsid w:val="00FA478E"/>
    <w:rsid w:val="00FA5547"/>
    <w:rsid w:val="00FA5949"/>
    <w:rsid w:val="00FA63B6"/>
    <w:rsid w:val="00FA6571"/>
    <w:rsid w:val="00FA67C0"/>
    <w:rsid w:val="00FA6C5F"/>
    <w:rsid w:val="00FA6D09"/>
    <w:rsid w:val="00FA7A39"/>
    <w:rsid w:val="00FB0AE2"/>
    <w:rsid w:val="00FB0E29"/>
    <w:rsid w:val="00FB1398"/>
    <w:rsid w:val="00FB1601"/>
    <w:rsid w:val="00FB24FE"/>
    <w:rsid w:val="00FB3820"/>
    <w:rsid w:val="00FB3BA5"/>
    <w:rsid w:val="00FB3FA6"/>
    <w:rsid w:val="00FB4164"/>
    <w:rsid w:val="00FB4165"/>
    <w:rsid w:val="00FB4388"/>
    <w:rsid w:val="00FB47EF"/>
    <w:rsid w:val="00FB4805"/>
    <w:rsid w:val="00FB4AC0"/>
    <w:rsid w:val="00FB4DD7"/>
    <w:rsid w:val="00FB4F8D"/>
    <w:rsid w:val="00FB50E0"/>
    <w:rsid w:val="00FB5119"/>
    <w:rsid w:val="00FB57FD"/>
    <w:rsid w:val="00FB582B"/>
    <w:rsid w:val="00FB5B18"/>
    <w:rsid w:val="00FB6E22"/>
    <w:rsid w:val="00FB6E61"/>
    <w:rsid w:val="00FC0263"/>
    <w:rsid w:val="00FC02F9"/>
    <w:rsid w:val="00FC1800"/>
    <w:rsid w:val="00FC1ABC"/>
    <w:rsid w:val="00FC1C22"/>
    <w:rsid w:val="00FC1D7D"/>
    <w:rsid w:val="00FC20EB"/>
    <w:rsid w:val="00FC2180"/>
    <w:rsid w:val="00FC32D6"/>
    <w:rsid w:val="00FC3A76"/>
    <w:rsid w:val="00FC4D0C"/>
    <w:rsid w:val="00FC5822"/>
    <w:rsid w:val="00FC5F08"/>
    <w:rsid w:val="00FC61A1"/>
    <w:rsid w:val="00FC61AC"/>
    <w:rsid w:val="00FC732E"/>
    <w:rsid w:val="00FC7365"/>
    <w:rsid w:val="00FC7733"/>
    <w:rsid w:val="00FC791A"/>
    <w:rsid w:val="00FC7F2F"/>
    <w:rsid w:val="00FD080A"/>
    <w:rsid w:val="00FD0AD9"/>
    <w:rsid w:val="00FD0DA0"/>
    <w:rsid w:val="00FD1585"/>
    <w:rsid w:val="00FD16C0"/>
    <w:rsid w:val="00FD1C25"/>
    <w:rsid w:val="00FD1C8D"/>
    <w:rsid w:val="00FD22E0"/>
    <w:rsid w:val="00FD2BCF"/>
    <w:rsid w:val="00FD34F9"/>
    <w:rsid w:val="00FD38BC"/>
    <w:rsid w:val="00FD4905"/>
    <w:rsid w:val="00FD4959"/>
    <w:rsid w:val="00FD4A4C"/>
    <w:rsid w:val="00FD5486"/>
    <w:rsid w:val="00FD5B0E"/>
    <w:rsid w:val="00FD5DC2"/>
    <w:rsid w:val="00FD6B85"/>
    <w:rsid w:val="00FD6D92"/>
    <w:rsid w:val="00FD6EB1"/>
    <w:rsid w:val="00FD6F1B"/>
    <w:rsid w:val="00FD748E"/>
    <w:rsid w:val="00FD78C8"/>
    <w:rsid w:val="00FD79E6"/>
    <w:rsid w:val="00FD7A0D"/>
    <w:rsid w:val="00FE04B4"/>
    <w:rsid w:val="00FE0D0A"/>
    <w:rsid w:val="00FE10C5"/>
    <w:rsid w:val="00FE1D1E"/>
    <w:rsid w:val="00FE1DE2"/>
    <w:rsid w:val="00FE1F5F"/>
    <w:rsid w:val="00FE22AB"/>
    <w:rsid w:val="00FE2AB9"/>
    <w:rsid w:val="00FE2CF1"/>
    <w:rsid w:val="00FE36F0"/>
    <w:rsid w:val="00FE372B"/>
    <w:rsid w:val="00FE3A41"/>
    <w:rsid w:val="00FE3FF5"/>
    <w:rsid w:val="00FE4E39"/>
    <w:rsid w:val="00FE533D"/>
    <w:rsid w:val="00FE5E28"/>
    <w:rsid w:val="00FE6040"/>
    <w:rsid w:val="00FE6B69"/>
    <w:rsid w:val="00FE7655"/>
    <w:rsid w:val="00FE7BA5"/>
    <w:rsid w:val="00FF0A94"/>
    <w:rsid w:val="00FF0B75"/>
    <w:rsid w:val="00FF1EFB"/>
    <w:rsid w:val="00FF1F7E"/>
    <w:rsid w:val="00FF2156"/>
    <w:rsid w:val="00FF28CF"/>
    <w:rsid w:val="00FF3535"/>
    <w:rsid w:val="00FF3A7C"/>
    <w:rsid w:val="00FF5732"/>
    <w:rsid w:val="00FF6B7F"/>
    <w:rsid w:val="00FF707B"/>
    <w:rsid w:val="00FF722D"/>
    <w:rsid w:val="00FF78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FED7D7E"/>
  <w15:docId w15:val="{4F386C5C-16A3-4B99-BAD7-093DBF48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aliases w:val="壹 後"/>
    <w:qFormat/>
    <w:rsid w:val="005A1033"/>
    <w:pPr>
      <w:widowControl w:val="0"/>
    </w:pPr>
    <w:rPr>
      <w:kern w:val="2"/>
      <w:sz w:val="24"/>
      <w:szCs w:val="24"/>
    </w:rPr>
  </w:style>
  <w:style w:type="paragraph" w:styleId="1">
    <w:name w:val="heading 1"/>
    <w:basedOn w:val="a"/>
    <w:next w:val="a"/>
    <w:link w:val="10"/>
    <w:autoRedefine/>
    <w:uiPriority w:val="9"/>
    <w:qFormat/>
    <w:rsid w:val="00AB4462"/>
    <w:pPr>
      <w:keepNext/>
      <w:ind w:leftChars="50" w:left="50"/>
      <w:outlineLvl w:val="0"/>
    </w:pPr>
    <w:rPr>
      <w:b/>
      <w:bCs/>
      <w:kern w:val="52"/>
      <w:sz w:val="20"/>
      <w:szCs w:val="52"/>
    </w:rPr>
  </w:style>
  <w:style w:type="paragraph" w:styleId="2">
    <w:name w:val="heading 2"/>
    <w:basedOn w:val="a"/>
    <w:next w:val="a"/>
    <w:link w:val="20"/>
    <w:unhideWhenUsed/>
    <w:rsid w:val="00EA4083"/>
    <w:pPr>
      <w:keepNext/>
      <w:spacing w:beforeLines="30"/>
      <w:ind w:leftChars="100" w:left="100"/>
      <w:outlineLvl w:val="1"/>
    </w:pPr>
    <w:rPr>
      <w:b/>
      <w:bCs/>
      <w:sz w:val="20"/>
      <w:szCs w:val="48"/>
    </w:rPr>
  </w:style>
  <w:style w:type="paragraph" w:styleId="3">
    <w:name w:val="heading 3"/>
    <w:basedOn w:val="a"/>
    <w:next w:val="a"/>
    <w:link w:val="30"/>
    <w:uiPriority w:val="9"/>
    <w:unhideWhenUsed/>
    <w:qFormat/>
    <w:rsid w:val="00EA4083"/>
    <w:pPr>
      <w:keepNext/>
      <w:spacing w:beforeLines="30"/>
      <w:ind w:leftChars="150" w:left="150"/>
      <w:outlineLvl w:val="2"/>
    </w:pPr>
    <w:rPr>
      <w:b/>
      <w:bCs/>
      <w:sz w:val="20"/>
      <w:szCs w:val="36"/>
    </w:rPr>
  </w:style>
  <w:style w:type="paragraph" w:styleId="4">
    <w:name w:val="heading 4"/>
    <w:basedOn w:val="a"/>
    <w:next w:val="a"/>
    <w:link w:val="40"/>
    <w:uiPriority w:val="9"/>
    <w:unhideWhenUsed/>
    <w:qFormat/>
    <w:rsid w:val="00B50F1B"/>
    <w:pPr>
      <w:keepNext/>
      <w:ind w:leftChars="200" w:left="200"/>
      <w:outlineLvl w:val="3"/>
    </w:pPr>
    <w:rPr>
      <w:b/>
      <w:sz w:val="20"/>
      <w:szCs w:val="36"/>
    </w:rPr>
  </w:style>
  <w:style w:type="paragraph" w:styleId="5">
    <w:name w:val="heading 5"/>
    <w:basedOn w:val="a"/>
    <w:next w:val="a"/>
    <w:link w:val="50"/>
    <w:uiPriority w:val="9"/>
    <w:unhideWhenUsed/>
    <w:qFormat/>
    <w:rsid w:val="00FC61AC"/>
    <w:pPr>
      <w:keepNext/>
      <w:ind w:leftChars="250" w:left="250"/>
      <w:outlineLvl w:val="4"/>
    </w:pPr>
    <w:rPr>
      <w:b/>
      <w:bCs/>
      <w:sz w:val="20"/>
      <w:szCs w:val="36"/>
    </w:rPr>
  </w:style>
  <w:style w:type="paragraph" w:styleId="6">
    <w:name w:val="heading 6"/>
    <w:basedOn w:val="a"/>
    <w:next w:val="a"/>
    <w:link w:val="60"/>
    <w:uiPriority w:val="9"/>
    <w:unhideWhenUsed/>
    <w:qFormat/>
    <w:rsid w:val="00FC61AC"/>
    <w:pPr>
      <w:keepNext/>
      <w:ind w:leftChars="300" w:left="300"/>
      <w:outlineLvl w:val="5"/>
    </w:pPr>
    <w:rPr>
      <w:b/>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AB4462"/>
    <w:rPr>
      <w:rFonts w:ascii="Times New Roman" w:eastAsia="新細明體" w:hAnsi="Times New Roman" w:cs="Times New Roman"/>
      <w:b/>
      <w:bCs/>
      <w:kern w:val="52"/>
      <w:sz w:val="20"/>
      <w:szCs w:val="52"/>
    </w:rPr>
  </w:style>
  <w:style w:type="character" w:customStyle="1" w:styleId="20">
    <w:name w:val="標題 2 字元"/>
    <w:link w:val="2"/>
    <w:rsid w:val="00EA4083"/>
    <w:rPr>
      <w:rFonts w:ascii="Times New Roman" w:eastAsia="新細明體" w:hAnsi="Times New Roman" w:cs="Times New Roman"/>
      <w:b/>
      <w:bCs/>
      <w:sz w:val="20"/>
      <w:szCs w:val="48"/>
    </w:rPr>
  </w:style>
  <w:style w:type="character" w:customStyle="1" w:styleId="30">
    <w:name w:val="標題 3 字元"/>
    <w:link w:val="3"/>
    <w:uiPriority w:val="9"/>
    <w:rsid w:val="00EA4083"/>
    <w:rPr>
      <w:rFonts w:ascii="Times New Roman" w:eastAsia="新細明體" w:hAnsi="Times New Roman" w:cs="Times New Roman"/>
      <w:b/>
      <w:bCs/>
      <w:sz w:val="20"/>
      <w:szCs w:val="36"/>
    </w:rPr>
  </w:style>
  <w:style w:type="paragraph" w:styleId="a3">
    <w:name w:val="Title"/>
    <w:basedOn w:val="a"/>
    <w:next w:val="a"/>
    <w:link w:val="a4"/>
    <w:uiPriority w:val="10"/>
    <w:qFormat/>
    <w:rsid w:val="005555A1"/>
    <w:pPr>
      <w:snapToGrid w:val="0"/>
      <w:spacing w:before="360"/>
      <w:outlineLvl w:val="0"/>
    </w:pPr>
    <w:rPr>
      <w:rFonts w:eastAsia="Times New Roman"/>
      <w:b/>
      <w:bCs/>
      <w:szCs w:val="32"/>
      <w:shd w:val="pct15" w:color="auto" w:fill="FFFFFF"/>
    </w:rPr>
  </w:style>
  <w:style w:type="character" w:customStyle="1" w:styleId="a4">
    <w:name w:val="標題 字元"/>
    <w:link w:val="a3"/>
    <w:uiPriority w:val="10"/>
    <w:rsid w:val="005555A1"/>
    <w:rPr>
      <w:rFonts w:ascii="Times New Roman" w:eastAsia="Times New Roman" w:hAnsi="Times New Roman" w:cs="Times New Roman"/>
      <w:b/>
      <w:bCs/>
      <w:szCs w:val="32"/>
    </w:rPr>
  </w:style>
  <w:style w:type="paragraph" w:styleId="a5">
    <w:name w:val="Subtitle"/>
    <w:basedOn w:val="a"/>
    <w:next w:val="a"/>
    <w:link w:val="a6"/>
    <w:uiPriority w:val="11"/>
    <w:qFormat/>
    <w:rsid w:val="00E707EF"/>
    <w:pPr>
      <w:spacing w:after="60"/>
      <w:jc w:val="center"/>
      <w:outlineLvl w:val="1"/>
    </w:pPr>
    <w:rPr>
      <w:i/>
      <w:iCs/>
    </w:rPr>
  </w:style>
  <w:style w:type="character" w:customStyle="1" w:styleId="a6">
    <w:name w:val="副標題 字元"/>
    <w:link w:val="a5"/>
    <w:uiPriority w:val="11"/>
    <w:rsid w:val="00E707EF"/>
    <w:rPr>
      <w:rFonts w:ascii="Times New Roman" w:eastAsia="新細明體" w:hAnsi="Times New Roman" w:cs="Times New Roman"/>
      <w:i/>
      <w:iCs/>
      <w:szCs w:val="24"/>
    </w:rPr>
  </w:style>
  <w:style w:type="character" w:styleId="a7">
    <w:name w:val="Hyperlink"/>
    <w:uiPriority w:val="99"/>
    <w:unhideWhenUsed/>
    <w:rsid w:val="00E707EF"/>
    <w:rPr>
      <w:color w:val="0000FF"/>
      <w:u w:val="single"/>
    </w:rPr>
  </w:style>
  <w:style w:type="character" w:styleId="a8">
    <w:name w:val="FollowedHyperlink"/>
    <w:uiPriority w:val="99"/>
    <w:semiHidden/>
    <w:unhideWhenUsed/>
    <w:rsid w:val="00E707EF"/>
    <w:rPr>
      <w:color w:val="800080"/>
      <w:u w:val="single"/>
    </w:rPr>
  </w:style>
  <w:style w:type="paragraph" w:styleId="a9">
    <w:name w:val="Document Map"/>
    <w:basedOn w:val="a"/>
    <w:link w:val="aa"/>
    <w:uiPriority w:val="99"/>
    <w:semiHidden/>
    <w:unhideWhenUsed/>
    <w:rsid w:val="00E707EF"/>
    <w:rPr>
      <w:rFonts w:ascii="新細明體"/>
      <w:sz w:val="18"/>
      <w:szCs w:val="18"/>
    </w:rPr>
  </w:style>
  <w:style w:type="character" w:customStyle="1" w:styleId="aa">
    <w:name w:val="文件引導模式 字元"/>
    <w:link w:val="a9"/>
    <w:uiPriority w:val="99"/>
    <w:semiHidden/>
    <w:rsid w:val="00E707EF"/>
    <w:rPr>
      <w:rFonts w:ascii="新細明體" w:eastAsia="新細明體"/>
      <w:sz w:val="18"/>
      <w:szCs w:val="18"/>
    </w:rPr>
  </w:style>
  <w:style w:type="table" w:styleId="ab">
    <w:name w:val="Table Grid"/>
    <w:basedOn w:val="a1"/>
    <w:uiPriority w:val="59"/>
    <w:rsid w:val="00E70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uiPriority w:val="1"/>
    <w:qFormat/>
    <w:rsid w:val="00E707EF"/>
    <w:rPr>
      <w:sz w:val="22"/>
      <w:szCs w:val="24"/>
      <w:lang w:val="id-ID" w:eastAsia="zh-CN"/>
    </w:rPr>
  </w:style>
  <w:style w:type="paragraph" w:customStyle="1" w:styleId="ad">
    <w:name w:val="頌文"/>
    <w:qFormat/>
    <w:rsid w:val="00E707EF"/>
    <w:pPr>
      <w:spacing w:line="400" w:lineRule="exact"/>
    </w:pPr>
    <w:rPr>
      <w:kern w:val="2"/>
      <w:sz w:val="28"/>
      <w:szCs w:val="28"/>
    </w:rPr>
  </w:style>
  <w:style w:type="paragraph" w:customStyle="1" w:styleId="CbetaLG">
    <w:name w:val="CbetaLG"/>
    <w:basedOn w:val="a"/>
    <w:rsid w:val="00E707EF"/>
    <w:pPr>
      <w:widowControl/>
      <w:tabs>
        <w:tab w:val="left" w:pos="480"/>
        <w:tab w:val="left" w:pos="2880"/>
        <w:tab w:val="left" w:pos="5280"/>
        <w:tab w:val="left" w:pos="7680"/>
      </w:tabs>
      <w:spacing w:after="120" w:line="320" w:lineRule="exact"/>
    </w:pPr>
    <w:rPr>
      <w:noProof/>
      <w:kern w:val="0"/>
      <w:szCs w:val="20"/>
    </w:rPr>
  </w:style>
  <w:style w:type="paragraph" w:customStyle="1" w:styleId="41">
    <w:name w:val="標題4"/>
    <w:qFormat/>
    <w:rsid w:val="00E707EF"/>
    <w:pPr>
      <w:spacing w:line="240" w:lineRule="exact"/>
      <w:jc w:val="both"/>
      <w:outlineLvl w:val="3"/>
    </w:pPr>
    <w:rPr>
      <w:kern w:val="2"/>
      <w:sz w:val="24"/>
      <w:szCs w:val="16"/>
    </w:rPr>
  </w:style>
  <w:style w:type="paragraph" w:customStyle="1" w:styleId="51">
    <w:name w:val="標題5"/>
    <w:qFormat/>
    <w:rsid w:val="00E707EF"/>
    <w:pPr>
      <w:outlineLvl w:val="4"/>
    </w:pPr>
    <w:rPr>
      <w:kern w:val="2"/>
      <w:sz w:val="24"/>
      <w:szCs w:val="16"/>
    </w:rPr>
  </w:style>
  <w:style w:type="character" w:customStyle="1" w:styleId="40">
    <w:name w:val="標題 4 字元"/>
    <w:link w:val="4"/>
    <w:uiPriority w:val="9"/>
    <w:rsid w:val="00B50F1B"/>
    <w:rPr>
      <w:rFonts w:ascii="Times New Roman" w:eastAsia="新細明體" w:hAnsi="Times New Roman" w:cs="Times New Roman"/>
      <w:b/>
      <w:sz w:val="20"/>
      <w:szCs w:val="36"/>
    </w:rPr>
  </w:style>
  <w:style w:type="character" w:customStyle="1" w:styleId="50">
    <w:name w:val="標題 5 字元"/>
    <w:link w:val="5"/>
    <w:uiPriority w:val="9"/>
    <w:rsid w:val="00FC61AC"/>
    <w:rPr>
      <w:rFonts w:ascii="Times New Roman" w:eastAsia="新細明體" w:hAnsi="Times New Roman" w:cs="Times New Roman"/>
      <w:b/>
      <w:bCs/>
      <w:sz w:val="20"/>
      <w:szCs w:val="36"/>
    </w:rPr>
  </w:style>
  <w:style w:type="character" w:customStyle="1" w:styleId="60">
    <w:name w:val="標題 6 字元"/>
    <w:link w:val="6"/>
    <w:uiPriority w:val="9"/>
    <w:rsid w:val="00FC61AC"/>
    <w:rPr>
      <w:rFonts w:ascii="Times New Roman" w:eastAsia="新細明體" w:hAnsi="Times New Roman" w:cs="Times New Roman"/>
      <w:b/>
      <w:sz w:val="20"/>
      <w:szCs w:val="36"/>
    </w:rPr>
  </w:style>
  <w:style w:type="paragraph" w:customStyle="1" w:styleId="105pt">
    <w:name w:val="樣式 標題 1壹 + 框線:: (實心單線 自動  0.5 pt 線段粗細)"/>
    <w:basedOn w:val="1"/>
    <w:link w:val="105pt0"/>
    <w:rsid w:val="005A1033"/>
    <w:pPr>
      <w:ind w:leftChars="0" w:left="0"/>
    </w:pPr>
    <w:rPr>
      <w:rFonts w:ascii="Arial" w:hAnsi="Arial"/>
      <w:b w:val="0"/>
      <w:szCs w:val="24"/>
      <w:bdr w:val="single" w:sz="4" w:space="0" w:color="auto"/>
    </w:rPr>
  </w:style>
  <w:style w:type="paragraph" w:customStyle="1" w:styleId="ae">
    <w:name w:val="（壹）"/>
    <w:basedOn w:val="105pt"/>
    <w:link w:val="af"/>
    <w:rsid w:val="005A1033"/>
    <w:rPr>
      <w:rFonts w:cs="新細明體"/>
      <w:bCs w:val="0"/>
      <w:szCs w:val="20"/>
    </w:rPr>
  </w:style>
  <w:style w:type="paragraph" w:customStyle="1" w:styleId="af0">
    <w:name w:val="（壹）後"/>
    <w:basedOn w:val="a"/>
    <w:link w:val="af1"/>
    <w:rsid w:val="005A1033"/>
    <w:pPr>
      <w:ind w:leftChars="100" w:left="240"/>
    </w:pPr>
    <w:rPr>
      <w:rFonts w:cs="新細明體"/>
      <w:szCs w:val="20"/>
    </w:rPr>
  </w:style>
  <w:style w:type="character" w:customStyle="1" w:styleId="af1">
    <w:name w:val="（壹）後 字元"/>
    <w:link w:val="af0"/>
    <w:rsid w:val="005A1033"/>
    <w:rPr>
      <w:rFonts w:ascii="Times New Roman" w:eastAsia="新細明體" w:hAnsi="Times New Roman" w:cs="新細明體"/>
      <w:szCs w:val="20"/>
    </w:rPr>
  </w:style>
  <w:style w:type="paragraph" w:styleId="af2">
    <w:name w:val="footnote text"/>
    <w:aliases w:val="註腳文字 字元 字元 字元 字元,註腳文字 字元 字元 字元 字元 字元 字元,註腳文字 字元 字元 字元,註腳文字 字元 字元 字元 字元1 字元,註腳文字 字...,註腳１"/>
    <w:basedOn w:val="a"/>
    <w:link w:val="af3"/>
    <w:rsid w:val="005A1033"/>
    <w:pPr>
      <w:snapToGrid w:val="0"/>
    </w:pPr>
    <w:rPr>
      <w:sz w:val="22"/>
    </w:rPr>
  </w:style>
  <w:style w:type="character" w:customStyle="1" w:styleId="af3">
    <w:name w:val="註腳文字 字元"/>
    <w:aliases w:val="註腳文字 字元 字元 字元 字元 字元1,註腳文字 字元 字元 字元 字元 字元 字元 字元,註腳文字 字元 字元 字元 字元1,註腳文字 字元 字元 字元 字元1 字元 字元,註腳文字 字... 字元,註腳１ 字元"/>
    <w:link w:val="af2"/>
    <w:rsid w:val="005A1033"/>
    <w:rPr>
      <w:rFonts w:ascii="Times New Roman" w:eastAsia="新細明體" w:hAnsi="Times New Roman" w:cs="Times New Roman"/>
      <w:sz w:val="22"/>
    </w:rPr>
  </w:style>
  <w:style w:type="character" w:styleId="af4">
    <w:name w:val="footnote reference"/>
    <w:rsid w:val="005A1033"/>
    <w:rPr>
      <w:vertAlign w:val="superscript"/>
    </w:rPr>
  </w:style>
  <w:style w:type="character" w:customStyle="1" w:styleId="gaiji">
    <w:name w:val="gaiji"/>
    <w:rsid w:val="005A1033"/>
    <w:rPr>
      <w:rFonts w:ascii="SimSun" w:eastAsia="SimSun" w:hAnsi="SimSun" w:hint="eastAsia"/>
    </w:rPr>
  </w:style>
  <w:style w:type="paragraph" w:customStyle="1" w:styleId="af5">
    <w:name w:val="一"/>
    <w:basedOn w:val="ae"/>
    <w:link w:val="af6"/>
    <w:rsid w:val="005A1033"/>
    <w:pPr>
      <w:ind w:firstLineChars="200" w:firstLine="400"/>
    </w:pPr>
  </w:style>
  <w:style w:type="paragraph" w:customStyle="1" w:styleId="af7">
    <w:name w:val="（一）"/>
    <w:basedOn w:val="af5"/>
    <w:link w:val="af8"/>
    <w:rsid w:val="005A1033"/>
    <w:pPr>
      <w:ind w:firstLineChars="300" w:firstLine="600"/>
    </w:pPr>
  </w:style>
  <w:style w:type="character" w:customStyle="1" w:styleId="105pt0">
    <w:name w:val="樣式 標題 1壹 + 框線:: (實心單線 自動  0.5 pt 線段粗細) 字元"/>
    <w:link w:val="105pt"/>
    <w:rsid w:val="005A1033"/>
    <w:rPr>
      <w:rFonts w:ascii="Arial" w:eastAsia="新細明體" w:hAnsi="Arial" w:cs="Times New Roman"/>
      <w:bCs/>
      <w:kern w:val="52"/>
      <w:sz w:val="20"/>
      <w:bdr w:val="single" w:sz="4" w:space="0" w:color="auto"/>
    </w:rPr>
  </w:style>
  <w:style w:type="character" w:customStyle="1" w:styleId="af">
    <w:name w:val="（壹） 字元 字元"/>
    <w:link w:val="ae"/>
    <w:rsid w:val="005A1033"/>
    <w:rPr>
      <w:rFonts w:ascii="Arial" w:eastAsia="新細明體" w:hAnsi="Arial" w:cs="新細明體"/>
      <w:kern w:val="52"/>
      <w:sz w:val="20"/>
      <w:szCs w:val="20"/>
      <w:bdr w:val="single" w:sz="4" w:space="0" w:color="auto"/>
    </w:rPr>
  </w:style>
  <w:style w:type="character" w:customStyle="1" w:styleId="af6">
    <w:name w:val="一 字元"/>
    <w:link w:val="af5"/>
    <w:rsid w:val="005A1033"/>
    <w:rPr>
      <w:rFonts w:ascii="Arial" w:eastAsia="新細明體" w:hAnsi="Arial" w:cs="新細明體"/>
      <w:kern w:val="52"/>
      <w:sz w:val="20"/>
      <w:szCs w:val="20"/>
      <w:bdr w:val="single" w:sz="4" w:space="0" w:color="auto"/>
    </w:rPr>
  </w:style>
  <w:style w:type="character" w:customStyle="1" w:styleId="af8">
    <w:name w:val="（一） 字元"/>
    <w:link w:val="af7"/>
    <w:rsid w:val="005A1033"/>
    <w:rPr>
      <w:rFonts w:ascii="Arial" w:eastAsia="新細明體" w:hAnsi="Arial" w:cs="新細明體"/>
      <w:kern w:val="52"/>
      <w:sz w:val="20"/>
      <w:szCs w:val="20"/>
      <w:bdr w:val="single" w:sz="4" w:space="0" w:color="auto"/>
    </w:rPr>
  </w:style>
  <w:style w:type="paragraph" w:customStyle="1" w:styleId="af9">
    <w:name w:val="一後"/>
    <w:basedOn w:val="a"/>
    <w:rsid w:val="005A1033"/>
    <w:pPr>
      <w:ind w:leftChars="150" w:left="360"/>
    </w:pPr>
    <w:rPr>
      <w:rFonts w:cs="新細明體"/>
      <w:szCs w:val="20"/>
    </w:rPr>
  </w:style>
  <w:style w:type="paragraph" w:styleId="afa">
    <w:name w:val="annotation text"/>
    <w:basedOn w:val="a"/>
    <w:link w:val="afb"/>
    <w:semiHidden/>
    <w:rsid w:val="005A1033"/>
    <w:rPr>
      <w:sz w:val="23"/>
      <w:szCs w:val="20"/>
    </w:rPr>
  </w:style>
  <w:style w:type="character" w:customStyle="1" w:styleId="afb">
    <w:name w:val="註解文字 字元"/>
    <w:link w:val="afa"/>
    <w:semiHidden/>
    <w:rsid w:val="005A1033"/>
    <w:rPr>
      <w:rFonts w:ascii="Times New Roman" w:eastAsia="新細明體" w:hAnsi="Times New Roman" w:cs="Times New Roman"/>
      <w:sz w:val="23"/>
      <w:szCs w:val="20"/>
    </w:rPr>
  </w:style>
  <w:style w:type="character" w:styleId="afc">
    <w:name w:val="annotation reference"/>
    <w:rsid w:val="005A1033"/>
    <w:rPr>
      <w:sz w:val="18"/>
      <w:szCs w:val="18"/>
    </w:rPr>
  </w:style>
  <w:style w:type="paragraph" w:styleId="afd">
    <w:name w:val="Balloon Text"/>
    <w:basedOn w:val="a"/>
    <w:link w:val="afe"/>
    <w:uiPriority w:val="99"/>
    <w:semiHidden/>
    <w:unhideWhenUsed/>
    <w:rsid w:val="005A1033"/>
    <w:rPr>
      <w:sz w:val="18"/>
      <w:szCs w:val="18"/>
    </w:rPr>
  </w:style>
  <w:style w:type="character" w:customStyle="1" w:styleId="afe">
    <w:name w:val="註解方塊文字 字元"/>
    <w:link w:val="afd"/>
    <w:uiPriority w:val="99"/>
    <w:semiHidden/>
    <w:rsid w:val="005A1033"/>
    <w:rPr>
      <w:rFonts w:ascii="Times New Roman" w:eastAsia="新細明體" w:hAnsi="Times New Roman" w:cs="Times New Roman"/>
      <w:sz w:val="18"/>
      <w:szCs w:val="18"/>
    </w:rPr>
  </w:style>
  <w:style w:type="character" w:customStyle="1" w:styleId="11">
    <w:name w:val="註腳文字 字元1"/>
    <w:aliases w:val="註腳文字 字元 字元 字元 字元 字元,註腳文字 字元 字元"/>
    <w:rsid w:val="00DA0C68"/>
    <w:rPr>
      <w:rFonts w:ascii="Times New Roman" w:eastAsia="新細明體" w:hAnsi="Times New Roman" w:cs="Times New Roman"/>
      <w:sz w:val="20"/>
      <w:szCs w:val="20"/>
    </w:rPr>
  </w:style>
  <w:style w:type="paragraph" w:styleId="aff">
    <w:name w:val="List Paragraph"/>
    <w:basedOn w:val="a"/>
    <w:uiPriority w:val="34"/>
    <w:qFormat/>
    <w:rsid w:val="00AB4462"/>
    <w:pPr>
      <w:ind w:leftChars="200" w:left="480"/>
    </w:pPr>
  </w:style>
  <w:style w:type="paragraph" w:styleId="aff0">
    <w:name w:val="header"/>
    <w:basedOn w:val="a"/>
    <w:link w:val="aff1"/>
    <w:uiPriority w:val="99"/>
    <w:unhideWhenUsed/>
    <w:rsid w:val="0018186B"/>
    <w:pPr>
      <w:tabs>
        <w:tab w:val="center" w:pos="4153"/>
        <w:tab w:val="right" w:pos="8306"/>
      </w:tabs>
      <w:snapToGrid w:val="0"/>
    </w:pPr>
    <w:rPr>
      <w:sz w:val="20"/>
      <w:szCs w:val="20"/>
    </w:rPr>
  </w:style>
  <w:style w:type="character" w:customStyle="1" w:styleId="aff1">
    <w:name w:val="頁首 字元"/>
    <w:link w:val="aff0"/>
    <w:uiPriority w:val="99"/>
    <w:rsid w:val="0018186B"/>
    <w:rPr>
      <w:rFonts w:ascii="Times New Roman" w:eastAsia="新細明體" w:hAnsi="Times New Roman" w:cs="Times New Roman"/>
      <w:sz w:val="20"/>
      <w:szCs w:val="20"/>
    </w:rPr>
  </w:style>
  <w:style w:type="paragraph" w:styleId="aff2">
    <w:name w:val="footer"/>
    <w:basedOn w:val="a"/>
    <w:link w:val="aff3"/>
    <w:uiPriority w:val="99"/>
    <w:unhideWhenUsed/>
    <w:rsid w:val="0018186B"/>
    <w:pPr>
      <w:tabs>
        <w:tab w:val="center" w:pos="4153"/>
        <w:tab w:val="right" w:pos="8306"/>
      </w:tabs>
      <w:snapToGrid w:val="0"/>
    </w:pPr>
    <w:rPr>
      <w:sz w:val="20"/>
      <w:szCs w:val="20"/>
    </w:rPr>
  </w:style>
  <w:style w:type="character" w:customStyle="1" w:styleId="aff3">
    <w:name w:val="頁尾 字元"/>
    <w:link w:val="aff2"/>
    <w:uiPriority w:val="99"/>
    <w:rsid w:val="0018186B"/>
    <w:rPr>
      <w:rFonts w:ascii="Times New Roman" w:eastAsia="新細明體" w:hAnsi="Times New Roman" w:cs="Times New Roman"/>
      <w:sz w:val="20"/>
      <w:szCs w:val="20"/>
    </w:rPr>
  </w:style>
  <w:style w:type="paragraph" w:customStyle="1" w:styleId="12">
    <w:name w:val="註腳1"/>
    <w:basedOn w:val="af2"/>
    <w:link w:val="13"/>
    <w:rsid w:val="007B10BE"/>
    <w:pPr>
      <w:ind w:leftChars="75" w:left="240" w:hangingChars="165" w:hanging="165"/>
      <w:jc w:val="both"/>
    </w:pPr>
    <w:rPr>
      <w:rFonts w:eastAsia="Times New Roman"/>
      <w:szCs w:val="22"/>
    </w:rPr>
  </w:style>
  <w:style w:type="character" w:customStyle="1" w:styleId="13">
    <w:name w:val="註腳1 字元"/>
    <w:link w:val="12"/>
    <w:rsid w:val="007B10BE"/>
    <w:rPr>
      <w:rFonts w:ascii="Times New Roman" w:eastAsia="Times New Roman" w:hAnsi="Times New Roman" w:cs="Times New Roman"/>
      <w:sz w:val="22"/>
      <w:szCs w:val="22"/>
    </w:rPr>
  </w:style>
  <w:style w:type="paragraph" w:customStyle="1" w:styleId="14">
    <w:name w:val="1"/>
    <w:basedOn w:val="af7"/>
    <w:rsid w:val="0084041B"/>
    <w:pPr>
      <w:ind w:firstLineChars="400" w:firstLine="800"/>
    </w:pPr>
  </w:style>
  <w:style w:type="paragraph" w:customStyle="1" w:styleId="aff4">
    <w:name w:val="（一）後"/>
    <w:basedOn w:val="a"/>
    <w:rsid w:val="0084041B"/>
    <w:pPr>
      <w:ind w:leftChars="250" w:left="600"/>
    </w:pPr>
    <w:rPr>
      <w:rFonts w:cs="新細明體"/>
      <w:szCs w:val="20"/>
    </w:rPr>
  </w:style>
  <w:style w:type="paragraph" w:customStyle="1" w:styleId="15">
    <w:name w:val="1後"/>
    <w:basedOn w:val="a"/>
    <w:rsid w:val="0084041B"/>
    <w:pPr>
      <w:ind w:leftChars="350" w:left="350"/>
    </w:pPr>
    <w:rPr>
      <w:rFonts w:cs="新細明體"/>
      <w:szCs w:val="20"/>
    </w:rPr>
  </w:style>
  <w:style w:type="paragraph" w:customStyle="1" w:styleId="16">
    <w:name w:val="（1）"/>
    <w:basedOn w:val="14"/>
    <w:rsid w:val="0084041B"/>
    <w:pPr>
      <w:ind w:firstLineChars="500" w:firstLine="500"/>
    </w:pPr>
  </w:style>
  <w:style w:type="paragraph" w:styleId="Web">
    <w:name w:val="Normal (Web)"/>
    <w:basedOn w:val="a"/>
    <w:rsid w:val="0084041B"/>
    <w:pPr>
      <w:widowControl/>
      <w:spacing w:before="100" w:beforeAutospacing="1" w:after="100" w:afterAutospacing="1"/>
    </w:pPr>
    <w:rPr>
      <w:rFonts w:ascii="新細明體"/>
      <w:kern w:val="0"/>
    </w:rPr>
  </w:style>
  <w:style w:type="paragraph" w:customStyle="1" w:styleId="B">
    <w:name w:val="B"/>
    <w:basedOn w:val="a"/>
    <w:rsid w:val="0084041B"/>
    <w:pPr>
      <w:ind w:firstLineChars="600" w:firstLine="1200"/>
    </w:pPr>
    <w:rPr>
      <w:rFonts w:cs="新細明體"/>
      <w:sz w:val="20"/>
      <w:szCs w:val="20"/>
      <w:bdr w:val="single" w:sz="4" w:space="0" w:color="auto"/>
    </w:rPr>
  </w:style>
  <w:style w:type="paragraph" w:customStyle="1" w:styleId="Aff5">
    <w:name w:val="(A)"/>
    <w:basedOn w:val="15"/>
    <w:rsid w:val="0084041B"/>
    <w:pPr>
      <w:ind w:leftChars="584" w:left="1402"/>
    </w:pPr>
    <w:rPr>
      <w:rFonts w:ascii="Times Ext Roman" w:hAnsi="Times Ext Roman" w:cs="Times Ext Roman"/>
      <w:sz w:val="20"/>
      <w:bdr w:val="single" w:sz="4" w:space="0" w:color="auto"/>
    </w:rPr>
  </w:style>
  <w:style w:type="character" w:customStyle="1" w:styleId="old">
    <w:name w:val="old"/>
    <w:basedOn w:val="a0"/>
    <w:rsid w:val="00837D7D"/>
  </w:style>
  <w:style w:type="character" w:customStyle="1" w:styleId="byline">
    <w:name w:val="byline"/>
    <w:rsid w:val="00B775E1"/>
    <w:rPr>
      <w:b w:val="0"/>
      <w:bCs w:val="0"/>
      <w:color w:val="408080"/>
      <w:sz w:val="32"/>
      <w:szCs w:val="32"/>
    </w:rPr>
  </w:style>
  <w:style w:type="character" w:customStyle="1" w:styleId="foot">
    <w:name w:val="foot"/>
    <w:basedOn w:val="a0"/>
    <w:rsid w:val="00EA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5654">
      <w:bodyDiv w:val="1"/>
      <w:marLeft w:val="0"/>
      <w:marRight w:val="0"/>
      <w:marTop w:val="0"/>
      <w:marBottom w:val="0"/>
      <w:divBdr>
        <w:top w:val="none" w:sz="0" w:space="0" w:color="auto"/>
        <w:left w:val="none" w:sz="0" w:space="0" w:color="auto"/>
        <w:bottom w:val="none" w:sz="0" w:space="0" w:color="auto"/>
        <w:right w:val="none" w:sz="0" w:space="0" w:color="auto"/>
      </w:divBdr>
      <w:divsChild>
        <w:div w:id="1168330274">
          <w:marLeft w:val="0"/>
          <w:marRight w:val="0"/>
          <w:marTop w:val="0"/>
          <w:marBottom w:val="0"/>
          <w:divBdr>
            <w:top w:val="none" w:sz="0" w:space="0" w:color="auto"/>
            <w:left w:val="none" w:sz="0" w:space="0" w:color="auto"/>
            <w:bottom w:val="none" w:sz="0" w:space="0" w:color="auto"/>
            <w:right w:val="none" w:sz="0" w:space="0" w:color="auto"/>
          </w:divBdr>
          <w:divsChild>
            <w:div w:id="167255427">
              <w:marLeft w:val="0"/>
              <w:marRight w:val="0"/>
              <w:marTop w:val="0"/>
              <w:marBottom w:val="0"/>
              <w:divBdr>
                <w:top w:val="none" w:sz="0" w:space="0" w:color="auto"/>
                <w:left w:val="none" w:sz="0" w:space="0" w:color="auto"/>
                <w:bottom w:val="none" w:sz="0" w:space="0" w:color="auto"/>
                <w:right w:val="none" w:sz="0" w:space="0" w:color="auto"/>
              </w:divBdr>
              <w:divsChild>
                <w:div w:id="2069377942">
                  <w:marLeft w:val="0"/>
                  <w:marRight w:val="0"/>
                  <w:marTop w:val="0"/>
                  <w:marBottom w:val="0"/>
                  <w:divBdr>
                    <w:top w:val="none" w:sz="0" w:space="0" w:color="auto"/>
                    <w:left w:val="none" w:sz="0" w:space="0" w:color="auto"/>
                    <w:bottom w:val="none" w:sz="0" w:space="0" w:color="auto"/>
                    <w:right w:val="none" w:sz="0" w:space="0" w:color="auto"/>
                  </w:divBdr>
                </w:div>
                <w:div w:id="460810061">
                  <w:marLeft w:val="0"/>
                  <w:marRight w:val="0"/>
                  <w:marTop w:val="0"/>
                  <w:marBottom w:val="0"/>
                  <w:divBdr>
                    <w:top w:val="none" w:sz="0" w:space="0" w:color="auto"/>
                    <w:left w:val="none" w:sz="0" w:space="0" w:color="auto"/>
                    <w:bottom w:val="none" w:sz="0" w:space="0" w:color="auto"/>
                    <w:right w:val="none" w:sz="0" w:space="0" w:color="auto"/>
                  </w:divBdr>
                </w:div>
                <w:div w:id="710958064">
                  <w:marLeft w:val="0"/>
                  <w:marRight w:val="0"/>
                  <w:marTop w:val="0"/>
                  <w:marBottom w:val="0"/>
                  <w:divBdr>
                    <w:top w:val="none" w:sz="0" w:space="0" w:color="auto"/>
                    <w:left w:val="none" w:sz="0" w:space="0" w:color="auto"/>
                    <w:bottom w:val="none" w:sz="0" w:space="0" w:color="auto"/>
                    <w:right w:val="none" w:sz="0" w:space="0" w:color="auto"/>
                  </w:divBdr>
                </w:div>
                <w:div w:id="5822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49BCD-E375-4FEC-9482-F92F562C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dc:creator>
  <cp:lastModifiedBy>SKY MP</cp:lastModifiedBy>
  <cp:revision>3</cp:revision>
  <cp:lastPrinted>2016-02-27T08:32:00Z</cp:lastPrinted>
  <dcterms:created xsi:type="dcterms:W3CDTF">2016-06-27T09:21:00Z</dcterms:created>
  <dcterms:modified xsi:type="dcterms:W3CDTF">2016-06-27T09:22:00Z</dcterms:modified>
</cp:coreProperties>
</file>