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7D" w:rsidRPr="006B3BD7" w:rsidRDefault="00C73A7D" w:rsidP="003B200A">
      <w:pPr>
        <w:widowControl/>
        <w:snapToGrid w:val="0"/>
        <w:spacing w:afterLines="30" w:after="108" w:line="300" w:lineRule="auto"/>
        <w:jc w:val="center"/>
        <w:rPr>
          <w:rFonts w:ascii="Times New Roman" w:eastAsia="新細明體" w:hAnsi="Times New Roman" w:cs="Times New Roman"/>
          <w:szCs w:val="24"/>
        </w:rPr>
      </w:pPr>
      <w:r w:rsidRPr="006B3BD7">
        <w:rPr>
          <w:rFonts w:ascii="Times New Roman" w:eastAsia="新細明體" w:hAnsi="Times New Roman" w:cs="Times New Roman"/>
          <w:szCs w:val="24"/>
        </w:rPr>
        <w:t>福嚴推廣教育班第</w:t>
      </w:r>
      <w:r w:rsidR="00CF4A56" w:rsidRPr="006B3BD7">
        <w:rPr>
          <w:rFonts w:ascii="Times New Roman" w:eastAsia="新細明體" w:hAnsi="Times New Roman" w:cs="Times New Roman"/>
          <w:szCs w:val="24"/>
        </w:rPr>
        <w:t>2</w:t>
      </w:r>
      <w:r w:rsidR="00F03FED" w:rsidRPr="006B3BD7">
        <w:rPr>
          <w:rFonts w:ascii="Times New Roman" w:eastAsia="新細明體" w:hAnsi="Times New Roman" w:cs="Times New Roman" w:hint="eastAsia"/>
          <w:szCs w:val="24"/>
        </w:rPr>
        <w:t>8</w:t>
      </w:r>
      <w:r w:rsidRPr="006B3BD7">
        <w:rPr>
          <w:rFonts w:ascii="Times New Roman" w:eastAsia="新細明體" w:hAnsi="Times New Roman" w:cs="Times New Roman"/>
          <w:szCs w:val="24"/>
        </w:rPr>
        <w:t>期（《中觀今論》）</w:t>
      </w:r>
    </w:p>
    <w:p w:rsidR="00FC6ADC" w:rsidRPr="006B3BD7" w:rsidRDefault="00FC6ADC" w:rsidP="003B200A">
      <w:pPr>
        <w:snapToGrid w:val="0"/>
        <w:spacing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B3BD7">
        <w:rPr>
          <w:rFonts w:ascii="Times New Roman" w:eastAsia="標楷體" w:hAnsi="Times New Roman" w:cs="Times New Roman"/>
          <w:b/>
          <w:sz w:val="36"/>
          <w:szCs w:val="36"/>
        </w:rPr>
        <w:t>第十二章</w:t>
      </w:r>
      <w:r w:rsidRPr="006B3BD7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proofErr w:type="gramStart"/>
      <w:r w:rsidRPr="006B3BD7">
        <w:rPr>
          <w:rFonts w:ascii="Times New Roman" w:eastAsia="標楷體" w:hAnsi="Times New Roman" w:cs="Times New Roman"/>
          <w:b/>
          <w:sz w:val="36"/>
          <w:szCs w:val="36"/>
        </w:rPr>
        <w:t>空宗與</w:t>
      </w:r>
      <w:proofErr w:type="gramEnd"/>
      <w:r w:rsidRPr="006B3BD7">
        <w:rPr>
          <w:rFonts w:ascii="Times New Roman" w:eastAsia="標楷體" w:hAnsi="Times New Roman" w:cs="Times New Roman"/>
          <w:b/>
          <w:sz w:val="36"/>
          <w:szCs w:val="36"/>
        </w:rPr>
        <w:t>有宗</w:t>
      </w:r>
    </w:p>
    <w:p w:rsidR="00FC6ADC" w:rsidRPr="006B3BD7" w:rsidRDefault="00CF4A56" w:rsidP="003B200A">
      <w:pPr>
        <w:snapToGrid w:val="0"/>
        <w:spacing w:line="400" w:lineRule="exact"/>
        <w:jc w:val="center"/>
        <w:rPr>
          <w:rFonts w:ascii="Times New Roman" w:hAnsi="Times New Roman" w:cs="Times New Roman"/>
          <w:szCs w:val="24"/>
        </w:rPr>
      </w:pPr>
      <w:proofErr w:type="gramStart"/>
      <w:r w:rsidRPr="006B3BD7">
        <w:rPr>
          <w:rFonts w:ascii="Times New Roman" w:hAnsi="Times New Roman" w:cs="Times New Roman"/>
          <w:szCs w:val="24"/>
        </w:rPr>
        <w:t>（</w:t>
      </w:r>
      <w:proofErr w:type="gramEnd"/>
      <w:r w:rsidRPr="006B3BD7">
        <w:rPr>
          <w:rFonts w:ascii="Times New Roman" w:hAnsi="Times New Roman" w:cs="Times New Roman"/>
          <w:szCs w:val="24"/>
        </w:rPr>
        <w:t>pp.253-263</w:t>
      </w:r>
      <w:proofErr w:type="gramStart"/>
      <w:r w:rsidRPr="006B3BD7">
        <w:rPr>
          <w:rFonts w:ascii="Times New Roman" w:hAnsi="Times New Roman" w:cs="Times New Roman"/>
          <w:szCs w:val="24"/>
        </w:rPr>
        <w:t>）</w:t>
      </w:r>
      <w:proofErr w:type="gramEnd"/>
    </w:p>
    <w:p w:rsidR="00C73A7D" w:rsidRPr="006B3BD7" w:rsidRDefault="00C73A7D" w:rsidP="003B200A">
      <w:pPr>
        <w:widowControl/>
        <w:spacing w:beforeLines="50" w:before="180" w:afterLines="100" w:after="360" w:line="240" w:lineRule="atLeast"/>
        <w:ind w:firstLineChars="200" w:firstLine="520"/>
        <w:jc w:val="right"/>
        <w:rPr>
          <w:rFonts w:ascii="新細明體" w:eastAsia="新細明體" w:hAnsi="新細明體" w:cs="Times New Roman"/>
          <w:sz w:val="26"/>
          <w:szCs w:val="24"/>
          <w:lang w:eastAsia="zh-CN"/>
        </w:rPr>
      </w:pPr>
      <w:r w:rsidRPr="006B3BD7">
        <w:rPr>
          <w:rFonts w:ascii="新細明體" w:eastAsia="標楷體" w:hAnsi="新細明體" w:cs="Times New Roman"/>
          <w:sz w:val="26"/>
          <w:szCs w:val="24"/>
          <w:lang w:eastAsia="zh-CN"/>
        </w:rPr>
        <w:t>釋厚觀</w:t>
      </w:r>
      <w:r w:rsidRPr="006B3BD7">
        <w:rPr>
          <w:rFonts w:ascii="Times New Roman" w:eastAsia="新細明體" w:hAnsi="Times New Roman" w:cs="Times New Roman"/>
          <w:sz w:val="26"/>
          <w:szCs w:val="24"/>
          <w:lang w:eastAsia="zh-CN"/>
        </w:rPr>
        <w:t>（</w:t>
      </w:r>
      <w:r w:rsidR="00F03FED" w:rsidRPr="006B3BD7">
        <w:rPr>
          <w:rFonts w:ascii="Times New Roman" w:eastAsia="新細明體" w:hAnsi="Times New Roman" w:cs="Times New Roman"/>
          <w:sz w:val="26"/>
          <w:szCs w:val="24"/>
          <w:lang w:eastAsia="zh-CN"/>
        </w:rPr>
        <w:t>201</w:t>
      </w:r>
      <w:r w:rsidR="00793948" w:rsidRPr="006B3BD7">
        <w:rPr>
          <w:rFonts w:ascii="Times New Roman" w:eastAsia="新細明體" w:hAnsi="Times New Roman" w:cs="Times New Roman" w:hint="eastAsia"/>
          <w:sz w:val="26"/>
          <w:szCs w:val="24"/>
        </w:rPr>
        <w:t>4</w:t>
      </w:r>
      <w:r w:rsidRPr="006B3BD7">
        <w:rPr>
          <w:rFonts w:ascii="Times New Roman" w:eastAsia="新細明體" w:hAnsi="Times New Roman" w:cs="Times New Roman"/>
          <w:sz w:val="26"/>
          <w:szCs w:val="24"/>
          <w:lang w:eastAsia="zh-CN"/>
        </w:rPr>
        <w:t>.</w:t>
      </w:r>
      <w:r w:rsidR="00F03FED" w:rsidRPr="006B3BD7">
        <w:rPr>
          <w:rFonts w:ascii="Times New Roman" w:eastAsia="新細明體" w:hAnsi="Times New Roman" w:cs="Times New Roman" w:hint="eastAsia"/>
          <w:sz w:val="26"/>
          <w:szCs w:val="24"/>
        </w:rPr>
        <w:t>1</w:t>
      </w:r>
      <w:r w:rsidR="00793948" w:rsidRPr="006B3BD7">
        <w:rPr>
          <w:rFonts w:ascii="Times New Roman" w:eastAsia="新細明體" w:hAnsi="Times New Roman" w:cs="Times New Roman" w:hint="eastAsia"/>
          <w:sz w:val="26"/>
          <w:szCs w:val="24"/>
        </w:rPr>
        <w:t>2</w:t>
      </w:r>
      <w:r w:rsidRPr="006B3BD7">
        <w:rPr>
          <w:rFonts w:ascii="Times New Roman" w:eastAsia="新細明體" w:hAnsi="Times New Roman" w:cs="Times New Roman"/>
          <w:sz w:val="26"/>
          <w:szCs w:val="24"/>
          <w:lang w:eastAsia="zh-CN"/>
        </w:rPr>
        <w:t>.</w:t>
      </w:r>
      <w:bookmarkStart w:id="0" w:name="_GoBack"/>
      <w:r w:rsidR="00D06EEA" w:rsidRPr="006B3BD7">
        <w:rPr>
          <w:rFonts w:ascii="Times New Roman" w:eastAsia="新細明體" w:hAnsi="Times New Roman" w:cs="Times New Roman" w:hint="eastAsia"/>
          <w:sz w:val="26"/>
          <w:szCs w:val="24"/>
        </w:rPr>
        <w:t>20</w:t>
      </w:r>
      <w:bookmarkEnd w:id="0"/>
      <w:r w:rsidRPr="006B3BD7">
        <w:rPr>
          <w:rFonts w:ascii="Times New Roman" w:eastAsia="新細明體" w:hAnsi="Times New Roman" w:cs="Times New Roman"/>
          <w:sz w:val="26"/>
          <w:szCs w:val="24"/>
          <w:lang w:eastAsia="zh-CN"/>
        </w:rPr>
        <w:t>）</w:t>
      </w:r>
    </w:p>
    <w:p w:rsidR="00DD507A" w:rsidRPr="006B3BD7" w:rsidRDefault="005076D9" w:rsidP="000242F2">
      <w:pPr>
        <w:spacing w:beforeLines="50" w:before="180"/>
        <w:ind w:left="200" w:hangingChars="100" w:hanging="2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BD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壹</w:t>
      </w:r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proofErr w:type="gramStart"/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中觀宗</w:t>
      </w:r>
      <w:proofErr w:type="gramEnd"/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之特色</w:t>
      </w:r>
      <w:r w:rsidR="001D0831" w:rsidRPr="006B3BD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：空有無礙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253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076D9" w:rsidRPr="006B3BD7" w:rsidRDefault="005076D9" w:rsidP="005076D9">
      <w:pPr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現在</w:t>
      </w:r>
      <w:proofErr w:type="gramStart"/>
      <w:r w:rsidRPr="006B3BD7">
        <w:rPr>
          <w:rFonts w:ascii="Times New Roman" w:hAnsi="Times New Roman" w:cs="Times New Roman"/>
        </w:rPr>
        <w:t>略談空宗與有宗</w:t>
      </w:r>
      <w:proofErr w:type="gramEnd"/>
      <w:r w:rsidRPr="006B3BD7">
        <w:rPr>
          <w:rFonts w:ascii="Times New Roman" w:hAnsi="Times New Roman" w:cs="Times New Roman"/>
        </w:rPr>
        <w:t>，</w:t>
      </w:r>
      <w:proofErr w:type="gramStart"/>
      <w:r w:rsidRPr="006B3BD7">
        <w:rPr>
          <w:rFonts w:ascii="Times New Roman" w:hAnsi="Times New Roman" w:cs="Times New Roman"/>
        </w:rPr>
        <w:t>作為本論的</w:t>
      </w:r>
      <w:proofErr w:type="gramEnd"/>
      <w:r w:rsidRPr="006B3BD7">
        <w:rPr>
          <w:rFonts w:ascii="Times New Roman" w:hAnsi="Times New Roman" w:cs="Times New Roman"/>
        </w:rPr>
        <w:t>結束。</w:t>
      </w:r>
    </w:p>
    <w:p w:rsidR="00DD507A" w:rsidRPr="006B3BD7" w:rsidRDefault="00DD507A" w:rsidP="005076D9">
      <w:pPr>
        <w:spacing w:beforeLines="30" w:before="108"/>
        <w:jc w:val="both"/>
        <w:rPr>
          <w:rFonts w:ascii="Times New Roman" w:hAnsi="Times New Roman" w:cs="Times New Roman"/>
          <w:szCs w:val="20"/>
        </w:rPr>
      </w:pPr>
      <w:proofErr w:type="gramStart"/>
      <w:r w:rsidRPr="006B3BD7">
        <w:rPr>
          <w:rFonts w:ascii="Times New Roman" w:hAnsi="Times New Roman" w:cs="Times New Roman"/>
          <w:b/>
          <w:szCs w:val="20"/>
        </w:rPr>
        <w:t>中觀宗</w:t>
      </w:r>
      <w:r w:rsidRPr="006B3BD7">
        <w:rPr>
          <w:rFonts w:ascii="Times New Roman" w:hAnsi="Times New Roman" w:cs="Times New Roman"/>
          <w:szCs w:val="20"/>
        </w:rPr>
        <w:t>又</w:t>
      </w:r>
      <w:proofErr w:type="gramEnd"/>
      <w:r w:rsidRPr="006B3BD7">
        <w:rPr>
          <w:rFonts w:ascii="Times New Roman" w:hAnsi="Times New Roman" w:cs="Times New Roman"/>
          <w:szCs w:val="20"/>
        </w:rPr>
        <w:t>稱之</w:t>
      </w:r>
      <w:proofErr w:type="gramStart"/>
      <w:r w:rsidRPr="006B3BD7">
        <w:rPr>
          <w:rFonts w:ascii="Times New Roman" w:hAnsi="Times New Roman" w:cs="Times New Roman"/>
          <w:szCs w:val="20"/>
        </w:rPr>
        <w:t>為</w:t>
      </w:r>
      <w:r w:rsidRPr="006B3BD7">
        <w:rPr>
          <w:rFonts w:ascii="Times New Roman" w:hAnsi="Times New Roman" w:cs="Times New Roman"/>
          <w:b/>
          <w:szCs w:val="20"/>
        </w:rPr>
        <w:t>空宗</w:t>
      </w:r>
      <w:proofErr w:type="gramEnd"/>
      <w:r w:rsidRPr="006B3BD7">
        <w:rPr>
          <w:rFonts w:ascii="Times New Roman" w:hAnsi="Times New Roman" w:cs="Times New Roman"/>
          <w:szCs w:val="20"/>
        </w:rPr>
        <w:t>，因為他是深刻</w:t>
      </w:r>
      <w:proofErr w:type="gramStart"/>
      <w:r w:rsidRPr="006B3BD7">
        <w:rPr>
          <w:rFonts w:ascii="Times New Roman" w:hAnsi="Times New Roman" w:cs="Times New Roman"/>
          <w:szCs w:val="20"/>
        </w:rPr>
        <w:t>發揮空性的</w:t>
      </w:r>
      <w:proofErr w:type="gramEnd"/>
      <w:r w:rsidRPr="006B3BD7">
        <w:rPr>
          <w:rFonts w:ascii="Times New Roman" w:hAnsi="Times New Roman" w:cs="Times New Roman"/>
          <w:szCs w:val="20"/>
        </w:rPr>
        <w:t>，以</w:t>
      </w:r>
      <w:proofErr w:type="gramStart"/>
      <w:r w:rsidRPr="006B3BD7">
        <w:rPr>
          <w:rFonts w:ascii="Times New Roman" w:hAnsi="Times New Roman" w:cs="Times New Roman"/>
          <w:szCs w:val="20"/>
        </w:rPr>
        <w:t>一切法空為</w:t>
      </w:r>
      <w:proofErr w:type="gramEnd"/>
      <w:r w:rsidRPr="006B3BD7">
        <w:rPr>
          <w:rFonts w:ascii="Times New Roman" w:hAnsi="Times New Roman" w:cs="Times New Roman"/>
          <w:szCs w:val="20"/>
        </w:rPr>
        <w:t>究竟了義的，以「空有無礙」為本宗的特色。</w:t>
      </w:r>
    </w:p>
    <w:p w:rsidR="00DD507A" w:rsidRPr="006B3BD7" w:rsidRDefault="001D0831" w:rsidP="001325D2">
      <w:pPr>
        <w:spacing w:beforeLines="30" w:before="108" w:afterLines="50" w:after="180" w:line="0" w:lineRule="atLeast"/>
        <w:jc w:val="both"/>
        <w:rPr>
          <w:rFonts w:ascii="Times New Roman" w:hAnsi="Times New Roman" w:cs="Times New Roman"/>
          <w:szCs w:val="20"/>
        </w:rPr>
      </w:pPr>
      <w:proofErr w:type="gramStart"/>
      <w:r w:rsidRPr="006B3BD7">
        <w:rPr>
          <w:rFonts w:ascii="Times New Roman" w:hAnsi="Times New Roman" w:cs="Times New Roman" w:hint="eastAsia"/>
        </w:rPr>
        <w:t>稱</w:t>
      </w:r>
      <w:r w:rsidR="00DD507A" w:rsidRPr="006B3BD7">
        <w:rPr>
          <w:rFonts w:ascii="Times New Roman" w:hAnsi="Times New Roman" w:cs="Times New Roman"/>
          <w:b/>
        </w:rPr>
        <w:t>唯識宗</w:t>
      </w:r>
      <w:proofErr w:type="gramEnd"/>
      <w:r w:rsidR="00DD507A" w:rsidRPr="006B3BD7">
        <w:rPr>
          <w:rFonts w:ascii="Times New Roman" w:hAnsi="Times New Roman" w:cs="Times New Roman"/>
        </w:rPr>
        <w:t>等</w:t>
      </w:r>
      <w:proofErr w:type="gramStart"/>
      <w:r w:rsidR="00DD507A" w:rsidRPr="006B3BD7">
        <w:rPr>
          <w:rFonts w:ascii="Times New Roman" w:hAnsi="Times New Roman" w:cs="Times New Roman"/>
        </w:rPr>
        <w:t>為</w:t>
      </w:r>
      <w:r w:rsidR="00DD507A" w:rsidRPr="006B3BD7">
        <w:rPr>
          <w:rFonts w:ascii="Times New Roman" w:hAnsi="Times New Roman" w:cs="Times New Roman"/>
          <w:b/>
        </w:rPr>
        <w:t>有宗</w:t>
      </w:r>
      <w:proofErr w:type="gramEnd"/>
      <w:r w:rsidR="00DD507A" w:rsidRPr="006B3BD7">
        <w:rPr>
          <w:rFonts w:ascii="Times New Roman" w:hAnsi="Times New Roman" w:cs="Times New Roman"/>
        </w:rPr>
        <w:t>。</w:t>
      </w:r>
    </w:p>
    <w:p w:rsidR="00DD507A" w:rsidRPr="006B3BD7" w:rsidRDefault="005076D9" w:rsidP="000242F2">
      <w:pPr>
        <w:spacing w:beforeLines="50" w:before="180"/>
        <w:ind w:left="200" w:hangingChars="100" w:hanging="2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BD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貳</w:t>
      </w:r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proofErr w:type="gramStart"/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空宗與有宗</w:t>
      </w:r>
      <w:proofErr w:type="gramEnd"/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是否一味無</w:t>
      </w:r>
      <w:proofErr w:type="gramStart"/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諍</w:t>
      </w:r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253-254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570D9" w:rsidRPr="006B3BD7" w:rsidRDefault="005076D9" w:rsidP="008245AB">
      <w:pPr>
        <w:ind w:leftChars="50" w:left="12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D570D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有些學者以為佛法</w:t>
      </w:r>
      <w:r w:rsidR="00FA746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沒有</w:t>
      </w:r>
      <w:r w:rsidR="00D570D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空有的差別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253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8245AB">
      <w:pPr>
        <w:ind w:leftChars="50" w:left="120"/>
        <w:jc w:val="both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szCs w:val="20"/>
        </w:rPr>
        <w:t>有些學者，以為佛法是一味的，沒有空</w:t>
      </w:r>
      <w:r w:rsidR="000708CB" w:rsidRPr="006B3BD7">
        <w:rPr>
          <w:rFonts w:ascii="Times New Roman" w:hAnsi="Times New Roman" w:cs="Times New Roman" w:hint="eastAsia"/>
          <w:szCs w:val="20"/>
        </w:rPr>
        <w:t>、</w:t>
      </w:r>
      <w:r w:rsidRPr="006B3BD7">
        <w:rPr>
          <w:rFonts w:ascii="Times New Roman" w:hAnsi="Times New Roman" w:cs="Times New Roman"/>
          <w:szCs w:val="20"/>
        </w:rPr>
        <w:t>有的差別。</w:t>
      </w:r>
    </w:p>
    <w:p w:rsidR="00D570D9" w:rsidRPr="006B3BD7" w:rsidRDefault="005076D9" w:rsidP="008245AB">
      <w:pPr>
        <w:spacing w:beforeLines="30" w:before="108"/>
        <w:ind w:leftChars="50" w:left="520" w:hangingChars="200" w:hanging="4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D570D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</w:t>
      </w:r>
      <w:r w:rsidR="00FA746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="00D570D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以為</w:t>
      </w:r>
      <w:r w:rsidR="00FA746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佛法雖有空有二宗，而實際是共同的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253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8245AB">
      <w:pPr>
        <w:ind w:leftChars="50" w:left="120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szCs w:val="20"/>
        </w:rPr>
        <w:t>有以為佛法雖有空有二宗，而實際是共同的。特別是中國學者，採取調和的姿態，大抵</w:t>
      </w:r>
      <w:proofErr w:type="gramStart"/>
      <w:r w:rsidRPr="006B3BD7">
        <w:rPr>
          <w:rFonts w:ascii="Times New Roman" w:hAnsi="Times New Roman" w:cs="Times New Roman"/>
          <w:szCs w:val="20"/>
        </w:rPr>
        <w:t>說空宗與有宗</w:t>
      </w:r>
      <w:proofErr w:type="gramEnd"/>
      <w:r w:rsidRPr="006B3BD7">
        <w:rPr>
          <w:rFonts w:ascii="Times New Roman" w:hAnsi="Times New Roman" w:cs="Times New Roman"/>
          <w:szCs w:val="20"/>
        </w:rPr>
        <w:t>是無</w:t>
      </w:r>
      <w:proofErr w:type="gramStart"/>
      <w:r w:rsidRPr="006B3BD7">
        <w:rPr>
          <w:rFonts w:ascii="Times New Roman" w:hAnsi="Times New Roman" w:cs="Times New Roman"/>
          <w:szCs w:val="20"/>
        </w:rPr>
        <w:t>諍</w:t>
      </w:r>
      <w:proofErr w:type="gramEnd"/>
      <w:r w:rsidRPr="006B3BD7">
        <w:rPr>
          <w:rFonts w:ascii="Times New Roman" w:hAnsi="Times New Roman" w:cs="Times New Roman"/>
          <w:szCs w:val="20"/>
        </w:rPr>
        <w:t>的。</w:t>
      </w:r>
    </w:p>
    <w:p w:rsidR="00DD507A" w:rsidRPr="006B3BD7" w:rsidRDefault="005076D9" w:rsidP="008245AB">
      <w:pPr>
        <w:spacing w:beforeLines="30" w:before="108"/>
        <w:ind w:leftChars="50" w:left="520" w:hangingChars="200" w:hanging="4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proofErr w:type="gramStart"/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proofErr w:type="gramEnd"/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叁）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印順法師之看法</w:t>
      </w:r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253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758DC" w:rsidRPr="006B3BD7" w:rsidRDefault="005076D9" w:rsidP="00FA746A">
      <w:pPr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一、</w:t>
      </w:r>
      <w:r w:rsidR="006113CC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以緣起安立一切法</w:t>
      </w:r>
      <w:r w:rsidR="000C1003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5758DC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以解脫為究竟</w:t>
      </w:r>
      <w:r w:rsidR="00FA746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FA746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究竟的真理</w:t>
      </w:r>
      <w:r w:rsidR="005758DC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是一致的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253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8245AB">
      <w:pPr>
        <w:ind w:leftChars="100" w:left="240"/>
        <w:jc w:val="both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論到空與有，我也覺得是無</w:t>
      </w:r>
      <w:proofErr w:type="gramStart"/>
      <w:r w:rsidRPr="006B3BD7">
        <w:rPr>
          <w:rFonts w:ascii="Times New Roman" w:hAnsi="Times New Roman" w:cs="Times New Roman"/>
        </w:rPr>
        <w:t>諍</w:t>
      </w:r>
      <w:proofErr w:type="gramEnd"/>
      <w:r w:rsidRPr="006B3BD7">
        <w:rPr>
          <w:rFonts w:ascii="Times New Roman" w:hAnsi="Times New Roman" w:cs="Times New Roman"/>
        </w:rPr>
        <w:t>的，</w:t>
      </w:r>
      <w:proofErr w:type="gramStart"/>
      <w:r w:rsidRPr="006B3BD7">
        <w:rPr>
          <w:rFonts w:ascii="Times New Roman" w:hAnsi="Times New Roman" w:cs="Times New Roman"/>
        </w:rPr>
        <w:t>釋尊的</w:t>
      </w:r>
      <w:proofErr w:type="gramEnd"/>
      <w:r w:rsidRPr="006B3BD7">
        <w:rPr>
          <w:rFonts w:ascii="Times New Roman" w:hAnsi="Times New Roman" w:cs="Times New Roman"/>
        </w:rPr>
        <w:t>教法是一味的，以緣起安立一切法，以解脫為究竟。究竟的真理，當然是一致的。</w:t>
      </w:r>
    </w:p>
    <w:p w:rsidR="00FA746A" w:rsidRPr="006B3BD7" w:rsidRDefault="005076D9" w:rsidP="008245AB">
      <w:pPr>
        <w:spacing w:beforeLines="30" w:before="108"/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二、</w:t>
      </w:r>
      <w:r w:rsidR="00FA746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事實上，印度確有空宗</w:t>
      </w:r>
      <w:proofErr w:type="gramStart"/>
      <w:r w:rsidR="00FA746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與有宗的</w:t>
      </w:r>
      <w:proofErr w:type="gramEnd"/>
      <w:r w:rsidR="00FA746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存在，必有</w:t>
      </w:r>
      <w:r w:rsidR="00FA746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其</w:t>
      </w:r>
      <w:r w:rsidR="00FA746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根本不同處</w:t>
      </w:r>
      <w:proofErr w:type="gramStart"/>
      <w:r w:rsidR="00B95B2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B95B26" w:rsidRPr="006B3BD7">
        <w:rPr>
          <w:rFonts w:ascii="Times New Roman" w:hAnsi="Times New Roman" w:cs="Times New Roman"/>
          <w:sz w:val="20"/>
          <w:szCs w:val="20"/>
        </w:rPr>
        <w:t>pp.</w:t>
      </w:r>
      <w:r w:rsidR="00B95B26" w:rsidRPr="006B3BD7">
        <w:rPr>
          <w:rFonts w:ascii="Times New Roman" w:hAnsi="Times New Roman" w:cs="Times New Roman"/>
          <w:bCs/>
          <w:sz w:val="20"/>
          <w:szCs w:val="20"/>
        </w:rPr>
        <w:t>253-254</w:t>
      </w:r>
      <w:proofErr w:type="gramStart"/>
      <w:r w:rsidR="00B95B2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1D14EA" w:rsidRPr="006B3BD7" w:rsidRDefault="008776D6" w:rsidP="008245AB">
      <w:pPr>
        <w:ind w:leftChars="100" w:left="240"/>
        <w:jc w:val="both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然而，</w:t>
      </w:r>
      <w:proofErr w:type="gramStart"/>
      <w:r w:rsidRPr="006B3BD7">
        <w:rPr>
          <w:rFonts w:ascii="Times New Roman" w:hAnsi="Times New Roman" w:cs="Times New Roman"/>
        </w:rPr>
        <w:t>佛雖沒有</w:t>
      </w:r>
      <w:proofErr w:type="gramEnd"/>
      <w:r w:rsidRPr="006B3BD7">
        <w:rPr>
          <w:rFonts w:ascii="Times New Roman" w:hAnsi="Times New Roman" w:cs="Times New Roman"/>
        </w:rPr>
        <w:t>替</w:t>
      </w:r>
      <w:proofErr w:type="gramStart"/>
      <w:r w:rsidRPr="006B3BD7">
        <w:rPr>
          <w:rFonts w:ascii="Times New Roman" w:hAnsi="Times New Roman" w:cs="Times New Roman"/>
        </w:rPr>
        <w:t>有宗、空宗下</w:t>
      </w:r>
      <w:proofErr w:type="gramEnd"/>
      <w:r w:rsidRPr="006B3BD7">
        <w:rPr>
          <w:rFonts w:ascii="Times New Roman" w:hAnsi="Times New Roman" w:cs="Times New Roman"/>
        </w:rPr>
        <w:t>過定義</w:t>
      </w:r>
      <w:r w:rsidRPr="006B3BD7">
        <w:rPr>
          <w:rFonts w:ascii="Times New Roman" w:hAnsi="Times New Roman" w:cs="Times New Roman" w:hint="eastAsia"/>
        </w:rPr>
        <w:t>，</w:t>
      </w:r>
      <w:r w:rsidRPr="006B3BD7">
        <w:rPr>
          <w:rFonts w:ascii="Times New Roman" w:hAnsi="Times New Roman" w:cs="Times New Roman"/>
        </w:rPr>
        <w:t>儘管佛法是一味的</w:t>
      </w:r>
      <w:r w:rsidRPr="006B3BD7">
        <w:rPr>
          <w:rFonts w:ascii="Times New Roman" w:hAnsi="Times New Roman" w:cs="Times New Roman" w:hint="eastAsia"/>
        </w:rPr>
        <w:t>、</w:t>
      </w:r>
      <w:r w:rsidR="00DD507A" w:rsidRPr="006B3BD7">
        <w:rPr>
          <w:rFonts w:ascii="Times New Roman" w:hAnsi="Times New Roman" w:cs="Times New Roman"/>
        </w:rPr>
        <w:t>空有是無礙的，而</w:t>
      </w:r>
      <w:r w:rsidR="00DD507A" w:rsidRPr="006B3BD7">
        <w:rPr>
          <w:rFonts w:ascii="Times New Roman" w:hAnsi="Times New Roman" w:cs="Times New Roman"/>
          <w:b/>
        </w:rPr>
        <w:t>事實上，印度確有空宗</w:t>
      </w:r>
      <w:proofErr w:type="gramStart"/>
      <w:r w:rsidR="00DD507A" w:rsidRPr="006B3BD7">
        <w:rPr>
          <w:rFonts w:ascii="Times New Roman" w:hAnsi="Times New Roman" w:cs="Times New Roman"/>
          <w:b/>
        </w:rPr>
        <w:t>與有宗的</w:t>
      </w:r>
      <w:proofErr w:type="gramEnd"/>
      <w:r w:rsidR="00DD507A" w:rsidRPr="006B3BD7">
        <w:rPr>
          <w:rFonts w:ascii="Times New Roman" w:hAnsi="Times New Roman" w:cs="Times New Roman"/>
          <w:b/>
        </w:rPr>
        <w:t>存在</w:t>
      </w:r>
      <w:r w:rsidR="00DD507A" w:rsidRPr="006B3BD7">
        <w:rPr>
          <w:rFonts w:ascii="Times New Roman" w:hAnsi="Times New Roman" w:cs="Times New Roman"/>
        </w:rPr>
        <w:t>。這</w:t>
      </w:r>
      <w:r w:rsidR="00DD507A" w:rsidRPr="006B3BD7">
        <w:rPr>
          <w:rFonts w:ascii="Times New Roman" w:hAnsi="Times New Roman" w:cs="Times New Roman"/>
          <w:b/>
        </w:rPr>
        <w:t>不但大乘佛法有空有二宗，即聲聞學派中也是空有對立的，如</w:t>
      </w:r>
      <w:proofErr w:type="gramStart"/>
      <w:r w:rsidR="00DD507A" w:rsidRPr="006B3BD7">
        <w:rPr>
          <w:rFonts w:ascii="Times New Roman" w:hAnsi="Times New Roman" w:cs="Times New Roman"/>
          <w:b/>
        </w:rPr>
        <w:t>毘曇</w:t>
      </w:r>
      <w:proofErr w:type="gramEnd"/>
      <w:r w:rsidR="00DD507A" w:rsidRPr="006B3BD7">
        <w:rPr>
          <w:rFonts w:ascii="Times New Roman" w:hAnsi="Times New Roman" w:cs="Times New Roman"/>
          <w:b/>
        </w:rPr>
        <w:t>與成實</w:t>
      </w:r>
      <w:r w:rsidR="00DD507A" w:rsidRPr="006B3BD7">
        <w:rPr>
          <w:rFonts w:ascii="Times New Roman" w:hAnsi="Times New Roman" w:cs="Times New Roman"/>
        </w:rPr>
        <w:t>。</w:t>
      </w:r>
    </w:p>
    <w:p w:rsidR="001D0831" w:rsidRPr="006B3BD7" w:rsidRDefault="00DD507A" w:rsidP="001D14EA">
      <w:pPr>
        <w:spacing w:beforeLines="30" w:before="108"/>
        <w:ind w:leftChars="100" w:left="240"/>
        <w:jc w:val="both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二千餘年來的</w:t>
      </w:r>
      <w:r w:rsidR="008776D6" w:rsidRPr="006B3BD7">
        <w:rPr>
          <w:rFonts w:ascii="Times New Roman" w:hAnsi="Times New Roman" w:cs="Times New Roman"/>
        </w:rPr>
        <w:t>佛法，空有兩大系始終是存在的，這是一種事實，任何人也不應該否認</w:t>
      </w:r>
      <w:r w:rsidR="008776D6" w:rsidRPr="006B3BD7">
        <w:rPr>
          <w:rFonts w:hint="eastAsia"/>
        </w:rPr>
        <w:t>它</w:t>
      </w:r>
      <w:r w:rsidRPr="006B3BD7">
        <w:rPr>
          <w:rFonts w:ascii="Times New Roman" w:hAnsi="Times New Roman" w:cs="Times New Roman"/>
        </w:rPr>
        <w:t>。所以我們不應以佛法是一味的，即抹殺此種事</w:t>
      </w:r>
      <w:r w:rsidR="008776D6" w:rsidRPr="006B3BD7">
        <w:rPr>
          <w:rFonts w:ascii="Times New Roman" w:hAnsi="Times New Roman" w:cs="Times New Roman"/>
        </w:rPr>
        <w:t>實</w:t>
      </w:r>
      <w:r w:rsidR="008776D6" w:rsidRPr="006B3BD7">
        <w:rPr>
          <w:rFonts w:ascii="Times New Roman" w:hAnsi="Times New Roman" w:cs="Times New Roman" w:hint="eastAsia"/>
        </w:rPr>
        <w:t>。</w:t>
      </w:r>
    </w:p>
    <w:p w:rsidR="00DD507A" w:rsidRPr="006B3BD7" w:rsidRDefault="008776D6" w:rsidP="001D14EA">
      <w:pPr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6B3BD7">
        <w:rPr>
          <w:rFonts w:ascii="Times New Roman" w:hAnsi="Times New Roman" w:cs="Times New Roman"/>
        </w:rPr>
        <w:t>二千餘年來的</w:t>
      </w:r>
      <w:proofErr w:type="gramStart"/>
      <w:r w:rsidRPr="006B3BD7">
        <w:rPr>
          <w:rFonts w:ascii="Times New Roman" w:hAnsi="Times New Roman" w:cs="Times New Roman"/>
        </w:rPr>
        <w:t>空宗與有宗</w:t>
      </w:r>
      <w:proofErr w:type="gramEnd"/>
      <w:r w:rsidRPr="006B3BD7">
        <w:rPr>
          <w:rFonts w:ascii="Times New Roman" w:hAnsi="Times New Roman" w:cs="Times New Roman"/>
        </w:rPr>
        <w:t>，雖是互相</w:t>
      </w:r>
      <w:proofErr w:type="gramStart"/>
      <w:r w:rsidRPr="006B3BD7">
        <w:rPr>
          <w:rFonts w:ascii="Times New Roman" w:hAnsi="Times New Roman" w:cs="Times New Roman"/>
        </w:rPr>
        <w:t>融攝而</w:t>
      </w:r>
      <w:proofErr w:type="gramEnd"/>
      <w:r w:rsidRPr="006B3BD7">
        <w:rPr>
          <w:rFonts w:ascii="Times New Roman" w:hAnsi="Times New Roman" w:cs="Times New Roman"/>
        </w:rPr>
        <w:t>終於彼此相拒，這必有</w:t>
      </w:r>
      <w:r w:rsidRPr="006B3BD7">
        <w:rPr>
          <w:rFonts w:hint="eastAsia"/>
        </w:rPr>
        <w:t>它</w:t>
      </w:r>
      <w:r w:rsidR="00DD507A" w:rsidRPr="006B3BD7">
        <w:rPr>
          <w:rFonts w:ascii="Times New Roman" w:hAnsi="Times New Roman" w:cs="Times New Roman"/>
        </w:rPr>
        <w:t>的根本不同處，否則為什麼會有此糾</w:t>
      </w:r>
      <w:r w:rsidR="00DD507A" w:rsidRPr="006B3BD7">
        <w:rPr>
          <w:rFonts w:ascii="Times New Roman" w:hAnsi="Times New Roman" w:cs="Times New Roman"/>
          <w:szCs w:val="24"/>
        </w:rPr>
        <w:t>葛</w:t>
      </w:r>
      <w:r w:rsidR="00075BEB" w:rsidRPr="006B3BD7">
        <w:rPr>
          <w:rStyle w:val="a9"/>
          <w:rFonts w:cs="Times New Roman"/>
          <w:sz w:val="24"/>
          <w:szCs w:val="24"/>
        </w:rPr>
        <w:footnoteReference w:id="1"/>
      </w:r>
      <w:r w:rsidR="00DD507A" w:rsidRPr="006B3BD7">
        <w:rPr>
          <w:rFonts w:ascii="Times New Roman" w:hAnsi="Times New Roman" w:cs="Times New Roman"/>
          <w:szCs w:val="24"/>
        </w:rPr>
        <w:t>不清的對峙</w:t>
      </w:r>
      <w:r w:rsidR="001F3C30" w:rsidRPr="006B3BD7">
        <w:rPr>
          <w:rStyle w:val="a9"/>
          <w:rFonts w:cs="Times New Roman"/>
          <w:sz w:val="24"/>
          <w:szCs w:val="24"/>
        </w:rPr>
        <w:footnoteReference w:id="2"/>
      </w:r>
      <w:r w:rsidR="00DD507A" w:rsidRPr="006B3BD7">
        <w:rPr>
          <w:rFonts w:ascii="Times New Roman" w:hAnsi="Times New Roman" w:cs="Times New Roman"/>
          <w:szCs w:val="24"/>
        </w:rPr>
        <w:t>現象？</w:t>
      </w:r>
    </w:p>
    <w:p w:rsidR="009408A8" w:rsidRPr="006B3BD7" w:rsidRDefault="005076D9" w:rsidP="008245AB">
      <w:pPr>
        <w:spacing w:beforeLines="30" w:before="108"/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三、</w:t>
      </w:r>
      <w:proofErr w:type="gramStart"/>
      <w:r w:rsidR="00163E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空宗與有宗</w:t>
      </w:r>
      <w:proofErr w:type="gramEnd"/>
      <w:r w:rsidR="00163E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的根本不同處，應該深刻地去認識</w:t>
      </w:r>
      <w:r w:rsidR="00FA746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它</w:t>
      </w:r>
      <w:r w:rsidR="00FA746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，不應該模稜兩可</w:t>
      </w:r>
      <w:r w:rsidR="00FA746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地去</w:t>
      </w:r>
      <w:r w:rsidR="00163E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融貫</w:t>
      </w:r>
      <w:r w:rsidR="00FA746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它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254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866488" w:rsidRPr="006B3BD7" w:rsidRDefault="008776D6" w:rsidP="008245AB">
      <w:pPr>
        <w:ind w:leftChars="100" w:left="240"/>
        <w:jc w:val="both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</w:rPr>
        <w:t>空宗與有宗</w:t>
      </w:r>
      <w:proofErr w:type="gramEnd"/>
      <w:r w:rsidRPr="006B3BD7">
        <w:rPr>
          <w:rFonts w:ascii="Times New Roman" w:hAnsi="Times New Roman" w:cs="Times New Roman"/>
        </w:rPr>
        <w:t>，彼此相互攝取對方的</w:t>
      </w:r>
      <w:proofErr w:type="gramStart"/>
      <w:r w:rsidRPr="006B3BD7">
        <w:rPr>
          <w:rFonts w:ascii="Times New Roman" w:hAnsi="Times New Roman" w:cs="Times New Roman"/>
        </w:rPr>
        <w:t>善巧而融</w:t>
      </w:r>
      <w:proofErr w:type="gramEnd"/>
      <w:r w:rsidRPr="006B3BD7">
        <w:rPr>
          <w:rFonts w:ascii="Times New Roman" w:hAnsi="Times New Roman" w:cs="Times New Roman"/>
        </w:rPr>
        <w:t>貫</w:t>
      </w:r>
      <w:r w:rsidRPr="006B3BD7">
        <w:rPr>
          <w:rFonts w:hint="eastAsia"/>
        </w:rPr>
        <w:t>它</w:t>
      </w:r>
      <w:r w:rsidR="00DD507A" w:rsidRPr="006B3BD7">
        <w:rPr>
          <w:rFonts w:ascii="Times New Roman" w:hAnsi="Times New Roman" w:cs="Times New Roman"/>
        </w:rPr>
        <w:t>，</w:t>
      </w:r>
      <w:r w:rsidR="00DD507A" w:rsidRPr="006B3BD7">
        <w:rPr>
          <w:rFonts w:ascii="Times New Roman" w:hAnsi="Times New Roman" w:cs="Times New Roman"/>
          <w:b/>
        </w:rPr>
        <w:t>印度</w:t>
      </w:r>
      <w:r w:rsidR="00DD507A" w:rsidRPr="006B3BD7">
        <w:rPr>
          <w:rFonts w:ascii="Times New Roman" w:hAnsi="Times New Roman" w:cs="Times New Roman"/>
        </w:rPr>
        <w:t>如此，傳到</w:t>
      </w:r>
      <w:r w:rsidR="00DD507A" w:rsidRPr="006B3BD7">
        <w:rPr>
          <w:rFonts w:ascii="Times New Roman" w:hAnsi="Times New Roman" w:cs="Times New Roman"/>
          <w:b/>
        </w:rPr>
        <w:t>中國</w:t>
      </w:r>
      <w:r w:rsidR="00DD507A" w:rsidRPr="006B3BD7">
        <w:rPr>
          <w:rFonts w:ascii="Times New Roman" w:hAnsi="Times New Roman" w:cs="Times New Roman"/>
        </w:rPr>
        <w:t>也如此；但無論如何，</w:t>
      </w:r>
      <w:proofErr w:type="gramStart"/>
      <w:r w:rsidR="00DD507A" w:rsidRPr="006B3BD7">
        <w:rPr>
          <w:rFonts w:ascii="Times New Roman" w:hAnsi="Times New Roman" w:cs="Times New Roman"/>
        </w:rPr>
        <w:t>空宗與有宗</w:t>
      </w:r>
      <w:proofErr w:type="gramEnd"/>
      <w:r w:rsidR="00DD507A" w:rsidRPr="006B3BD7">
        <w:rPr>
          <w:rFonts w:ascii="Times New Roman" w:hAnsi="Times New Roman" w:cs="Times New Roman"/>
        </w:rPr>
        <w:t>的差別是存在的。</w:t>
      </w:r>
    </w:p>
    <w:p w:rsidR="00DD507A" w:rsidRPr="006B3BD7" w:rsidRDefault="008776D6" w:rsidP="000708CB">
      <w:pPr>
        <w:kinsoku w:val="0"/>
        <w:spacing w:beforeLines="30" w:before="108"/>
        <w:ind w:leftChars="100" w:left="240"/>
        <w:jc w:val="both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lastRenderedPageBreak/>
        <w:t>此空有二宗的根本不同處，應該深刻地去認識</w:t>
      </w:r>
      <w:r w:rsidRPr="006B3BD7">
        <w:rPr>
          <w:rFonts w:hint="eastAsia"/>
        </w:rPr>
        <w:t>它</w:t>
      </w:r>
      <w:r w:rsidR="00DD507A" w:rsidRPr="006B3BD7">
        <w:rPr>
          <w:rFonts w:ascii="Times New Roman" w:hAnsi="Times New Roman" w:cs="Times New Roman"/>
        </w:rPr>
        <w:t>，不應該模稜兩可</w:t>
      </w:r>
      <w:r w:rsidR="002A7599" w:rsidRPr="006B3BD7">
        <w:rPr>
          <w:rStyle w:val="a9"/>
          <w:rFonts w:cs="Times New Roman"/>
          <w:sz w:val="24"/>
          <w:szCs w:val="24"/>
        </w:rPr>
        <w:footnoteReference w:id="3"/>
      </w:r>
      <w:r w:rsidR="00DD507A" w:rsidRPr="006B3BD7">
        <w:rPr>
          <w:rFonts w:ascii="Times New Roman" w:hAnsi="Times New Roman" w:cs="Times New Roman"/>
        </w:rPr>
        <w:t>的「將無同」</w:t>
      </w:r>
      <w:r w:rsidR="00DD507A" w:rsidRPr="006B3BD7">
        <w:rPr>
          <w:rStyle w:val="a9"/>
          <w:rFonts w:cs="Times New Roman"/>
          <w:sz w:val="24"/>
        </w:rPr>
        <w:footnoteReference w:id="4"/>
      </w:r>
      <w:r w:rsidRPr="006B3BD7">
        <w:rPr>
          <w:rFonts w:ascii="Times New Roman" w:hAnsi="Times New Roman" w:cs="Times New Roman"/>
        </w:rPr>
        <w:t>地去融貫</w:t>
      </w:r>
      <w:r w:rsidRPr="006B3BD7">
        <w:rPr>
          <w:rFonts w:hint="eastAsia"/>
        </w:rPr>
        <w:t>它</w:t>
      </w:r>
      <w:r w:rsidR="00DD507A" w:rsidRPr="006B3BD7">
        <w:rPr>
          <w:rFonts w:ascii="Times New Roman" w:hAnsi="Times New Roman" w:cs="Times New Roman"/>
        </w:rPr>
        <w:t>。</w:t>
      </w:r>
    </w:p>
    <w:p w:rsidR="00DD507A" w:rsidRPr="006B3BD7" w:rsidRDefault="005076D9" w:rsidP="000242F2">
      <w:pPr>
        <w:spacing w:beforeLines="50" w:before="180"/>
        <w:ind w:left="200" w:hangingChars="100" w:hanging="20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叁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、空宗與有宗都說空也說有，但偏重不同</w:t>
      </w:r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254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6E543A" w:rsidRPr="006B3BD7" w:rsidRDefault="005076D9" w:rsidP="007C4F0A">
      <w:pPr>
        <w:ind w:leftChars="50" w:left="721" w:hangingChars="300" w:hanging="601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B261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佛</w:t>
      </w:r>
      <w:proofErr w:type="gramStart"/>
      <w:r w:rsidR="00B261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說有也說空，說事相</w:t>
      </w:r>
      <w:proofErr w:type="gramEnd"/>
      <w:r w:rsidR="00B261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也說理性</w:t>
      </w:r>
      <w:r w:rsidR="00B26132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；</w:t>
      </w:r>
      <w:r w:rsidR="006E543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但佛弟子有所偏重，漸漸現出不同</w:t>
      </w:r>
      <w:r w:rsidR="00FA746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的形態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254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1D0831" w:rsidRPr="006B3BD7" w:rsidRDefault="00DD507A" w:rsidP="006E543A">
      <w:pPr>
        <w:ind w:leftChars="50" w:left="120"/>
        <w:jc w:val="both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佛</w:t>
      </w:r>
      <w:proofErr w:type="gramStart"/>
      <w:r w:rsidRPr="006B3BD7">
        <w:rPr>
          <w:rFonts w:ascii="Times New Roman" w:hAnsi="Times New Roman" w:cs="Times New Roman"/>
        </w:rPr>
        <w:t>說有也說空，說事相</w:t>
      </w:r>
      <w:proofErr w:type="gramEnd"/>
      <w:r w:rsidRPr="006B3BD7">
        <w:rPr>
          <w:rFonts w:ascii="Times New Roman" w:hAnsi="Times New Roman" w:cs="Times New Roman"/>
        </w:rPr>
        <w:t>也說理性，於</w:t>
      </w:r>
      <w:r w:rsidRPr="006B3BD7">
        <w:rPr>
          <w:rFonts w:ascii="Times New Roman" w:hAnsi="Times New Roman" w:cs="Times New Roman"/>
          <w:b/>
        </w:rPr>
        <w:t>空有、事理、</w:t>
      </w:r>
      <w:proofErr w:type="gramStart"/>
      <w:r w:rsidRPr="006B3BD7">
        <w:rPr>
          <w:rFonts w:ascii="Times New Roman" w:hAnsi="Times New Roman" w:cs="Times New Roman"/>
          <w:b/>
        </w:rPr>
        <w:t>性相</w:t>
      </w:r>
      <w:proofErr w:type="gramEnd"/>
      <w:r w:rsidRPr="006B3BD7">
        <w:rPr>
          <w:rFonts w:ascii="Times New Roman" w:hAnsi="Times New Roman" w:cs="Times New Roman"/>
        </w:rPr>
        <w:t>，應該是相應的、協調的、融合的，而不是對立的、脫節的。</w:t>
      </w:r>
    </w:p>
    <w:p w:rsidR="00DD507A" w:rsidRPr="006B3BD7" w:rsidRDefault="00DD507A" w:rsidP="001D0831">
      <w:pPr>
        <w:spacing w:beforeLines="30" w:before="108"/>
        <w:ind w:leftChars="50" w:left="120"/>
        <w:jc w:val="both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佛陀以後，佛弟子都融會空有、</w:t>
      </w:r>
      <w:proofErr w:type="gramStart"/>
      <w:r w:rsidRPr="006B3BD7">
        <w:rPr>
          <w:rFonts w:ascii="Times New Roman" w:hAnsi="Times New Roman" w:cs="Times New Roman"/>
        </w:rPr>
        <w:t>性相</w:t>
      </w:r>
      <w:proofErr w:type="gramEnd"/>
      <w:r w:rsidRPr="006B3BD7">
        <w:rPr>
          <w:rFonts w:ascii="Times New Roman" w:hAnsi="Times New Roman" w:cs="Times New Roman"/>
        </w:rPr>
        <w:t>、事理，</w:t>
      </w:r>
      <w:proofErr w:type="gramStart"/>
      <w:r w:rsidRPr="006B3BD7">
        <w:rPr>
          <w:rFonts w:ascii="Times New Roman" w:hAnsi="Times New Roman" w:cs="Times New Roman"/>
        </w:rPr>
        <w:t>但因或有所</w:t>
      </w:r>
      <w:proofErr w:type="gramEnd"/>
      <w:r w:rsidRPr="006B3BD7">
        <w:rPr>
          <w:rFonts w:ascii="Times New Roman" w:hAnsi="Times New Roman" w:cs="Times New Roman"/>
        </w:rPr>
        <w:t>偏重，漸漸現出不同的形態來！</w:t>
      </w:r>
    </w:p>
    <w:p w:rsidR="0068448A" w:rsidRPr="006B3BD7" w:rsidRDefault="005076D9" w:rsidP="007C4F0A">
      <w:pPr>
        <w:spacing w:beforeLines="30" w:before="108"/>
        <w:ind w:leftChars="50" w:left="721" w:hangingChars="300" w:hanging="60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B822D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佛法在空有、性相</w:t>
      </w:r>
      <w:r w:rsidR="006F36C3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等</w:t>
      </w:r>
      <w:r w:rsidR="001D0831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B822D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可有相對的側重而不應該脫節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254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1D0831" w:rsidRPr="006B3BD7" w:rsidRDefault="00DD507A" w:rsidP="00B822D0">
      <w:pPr>
        <w:ind w:leftChars="50" w:left="12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佛法既然是一味的，則空有、性相等在此一味的</w:t>
      </w:r>
      <w:proofErr w:type="gramStart"/>
      <w:r w:rsidRPr="006B3BD7">
        <w:rPr>
          <w:rFonts w:ascii="Times New Roman" w:hAnsi="Times New Roman" w:cs="Times New Roman"/>
        </w:rPr>
        <w:t>融貫上</w:t>
      </w:r>
      <w:proofErr w:type="gramEnd"/>
      <w:r w:rsidRPr="006B3BD7">
        <w:rPr>
          <w:rFonts w:ascii="Times New Roman" w:hAnsi="Times New Roman" w:cs="Times New Roman"/>
        </w:rPr>
        <w:t>，是可有相對的側重而不應該脫節的。</w:t>
      </w:r>
    </w:p>
    <w:p w:rsidR="000A4854" w:rsidRPr="006B3BD7" w:rsidRDefault="00DD507A" w:rsidP="001D0831">
      <w:pPr>
        <w:spacing w:beforeLines="30" w:before="108"/>
        <w:ind w:leftChars="50" w:left="120"/>
        <w:jc w:val="both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若有了彼此不相融貫的現象，則空有、性相等間，必有其脫節處。</w:t>
      </w:r>
    </w:p>
    <w:p w:rsidR="00DD507A" w:rsidRPr="006B3BD7" w:rsidRDefault="00DD507A" w:rsidP="000A4854">
      <w:pPr>
        <w:ind w:leftChars="50" w:left="120"/>
        <w:jc w:val="both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這如不是兩方面都錯，那必是其中的一面不對！</w:t>
      </w:r>
    </w:p>
    <w:p w:rsidR="00C91ECC" w:rsidRPr="006B3BD7" w:rsidRDefault="005076D9" w:rsidP="007C4F0A">
      <w:pPr>
        <w:spacing w:beforeLines="30" w:before="108"/>
        <w:ind w:leftChars="50" w:left="721" w:hangingChars="300" w:hanging="60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proofErr w:type="gramStart"/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proofErr w:type="gramEnd"/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叁）</w:t>
      </w:r>
      <w:r w:rsidR="00700B5E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空宗不只說空也說有；</w:t>
      </w:r>
      <w:proofErr w:type="gramStart"/>
      <w:r w:rsidR="00B261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有宗不只說有</w:t>
      </w:r>
      <w:proofErr w:type="gramEnd"/>
      <w:r w:rsidR="00B261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也</w:t>
      </w:r>
      <w:r w:rsidR="00700B5E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說空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254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B26132" w:rsidP="000708CB">
      <w:pPr>
        <w:ind w:leftChars="50" w:left="12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 w:hint="eastAsia"/>
        </w:rPr>
        <w:t>還有，</w:t>
      </w:r>
      <w:r w:rsidR="00DD507A" w:rsidRPr="006B3BD7">
        <w:rPr>
          <w:rFonts w:ascii="Times New Roman" w:hAnsi="Times New Roman" w:cs="Times New Roman"/>
        </w:rPr>
        <w:t>大小乘佛法，無不</w:t>
      </w:r>
      <w:proofErr w:type="gramStart"/>
      <w:r w:rsidR="00DD507A" w:rsidRPr="006B3BD7">
        <w:rPr>
          <w:rFonts w:ascii="Times New Roman" w:hAnsi="Times New Roman" w:cs="Times New Roman"/>
        </w:rPr>
        <w:t>說性相</w:t>
      </w:r>
      <w:proofErr w:type="gramEnd"/>
      <w:r w:rsidR="00DD507A" w:rsidRPr="006B3BD7">
        <w:rPr>
          <w:rFonts w:ascii="Times New Roman" w:hAnsi="Times New Roman" w:cs="Times New Roman"/>
        </w:rPr>
        <w:t>、空有、事理的，對於</w:t>
      </w:r>
      <w:proofErr w:type="gramStart"/>
      <w:r w:rsidR="00DD507A" w:rsidRPr="006B3BD7">
        <w:rPr>
          <w:rFonts w:ascii="Times New Roman" w:hAnsi="Times New Roman" w:cs="Times New Roman"/>
        </w:rPr>
        <w:t>空宗與有宗</w:t>
      </w:r>
      <w:proofErr w:type="gramEnd"/>
      <w:r w:rsidR="00DD507A" w:rsidRPr="006B3BD7">
        <w:rPr>
          <w:rFonts w:ascii="Times New Roman" w:hAnsi="Times New Roman" w:cs="Times New Roman"/>
        </w:rPr>
        <w:t>的分別，不要</w:t>
      </w:r>
      <w:proofErr w:type="gramStart"/>
      <w:r w:rsidR="00DD507A" w:rsidRPr="006B3BD7">
        <w:rPr>
          <w:rFonts w:ascii="Times New Roman" w:hAnsi="Times New Roman" w:cs="Times New Roman"/>
        </w:rPr>
        <w:t>以為有宗就只說有而</w:t>
      </w:r>
      <w:proofErr w:type="gramEnd"/>
      <w:r w:rsidR="00DD507A" w:rsidRPr="006B3BD7">
        <w:rPr>
          <w:rFonts w:ascii="Times New Roman" w:hAnsi="Times New Roman" w:cs="Times New Roman"/>
        </w:rPr>
        <w:t>不</w:t>
      </w:r>
      <w:proofErr w:type="gramStart"/>
      <w:r w:rsidR="00DD507A" w:rsidRPr="006B3BD7">
        <w:rPr>
          <w:rFonts w:ascii="Times New Roman" w:hAnsi="Times New Roman" w:cs="Times New Roman"/>
        </w:rPr>
        <w:t>談空，空宗</w:t>
      </w:r>
      <w:proofErr w:type="gramEnd"/>
      <w:r w:rsidR="00DD507A" w:rsidRPr="006B3BD7">
        <w:rPr>
          <w:rFonts w:ascii="Times New Roman" w:hAnsi="Times New Roman" w:cs="Times New Roman"/>
        </w:rPr>
        <w:t>不談有而</w:t>
      </w:r>
      <w:proofErr w:type="gramStart"/>
      <w:r w:rsidR="00DD507A" w:rsidRPr="006B3BD7">
        <w:rPr>
          <w:rFonts w:ascii="Times New Roman" w:hAnsi="Times New Roman" w:cs="Times New Roman"/>
        </w:rPr>
        <w:t>只說空</w:t>
      </w:r>
      <w:proofErr w:type="gramEnd"/>
      <w:r w:rsidR="00DD507A" w:rsidRPr="006B3BD7">
        <w:rPr>
          <w:rFonts w:ascii="Times New Roman" w:hAnsi="Times New Roman" w:cs="Times New Roman"/>
        </w:rPr>
        <w:t>。也不要以為</w:t>
      </w:r>
      <w:proofErr w:type="gramStart"/>
      <w:r w:rsidR="00DD507A" w:rsidRPr="006B3BD7">
        <w:rPr>
          <w:rFonts w:ascii="Times New Roman" w:hAnsi="Times New Roman" w:cs="Times New Roman"/>
        </w:rPr>
        <w:t>空宗與有宗都</w:t>
      </w:r>
      <w:proofErr w:type="gramEnd"/>
      <w:r w:rsidR="00DD507A" w:rsidRPr="006B3BD7">
        <w:rPr>
          <w:rFonts w:ascii="Times New Roman" w:hAnsi="Times New Roman" w:cs="Times New Roman"/>
        </w:rPr>
        <w:t>談有空而就沒有空宗</w:t>
      </w:r>
      <w:proofErr w:type="gramStart"/>
      <w:r w:rsidR="00DD507A" w:rsidRPr="006B3BD7">
        <w:rPr>
          <w:rFonts w:ascii="Times New Roman" w:hAnsi="Times New Roman" w:cs="Times New Roman"/>
        </w:rPr>
        <w:t>與有宗的</w:t>
      </w:r>
      <w:proofErr w:type="gramEnd"/>
      <w:r w:rsidR="00DD507A" w:rsidRPr="006B3BD7">
        <w:rPr>
          <w:rFonts w:ascii="Times New Roman" w:hAnsi="Times New Roman" w:cs="Times New Roman"/>
        </w:rPr>
        <w:t>差別。</w:t>
      </w:r>
    </w:p>
    <w:p w:rsidR="00DD507A" w:rsidRPr="006B3BD7" w:rsidRDefault="005076D9" w:rsidP="00CC3683">
      <w:pPr>
        <w:spacing w:beforeLines="50" w:before="1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BD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肆</w:t>
      </w:r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、從相對的比較中安立「</w:t>
      </w:r>
      <w:proofErr w:type="gramStart"/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空宗</w:t>
      </w:r>
      <w:proofErr w:type="gramEnd"/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」與「</w:t>
      </w:r>
      <w:proofErr w:type="gramStart"/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有宗</w:t>
      </w:r>
      <w:proofErr w:type="gramEnd"/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」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255-257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9B6252" w:rsidRPr="006B3BD7" w:rsidRDefault="005076D9" w:rsidP="009B6252">
      <w:pPr>
        <w:ind w:leftChars="50" w:left="12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（壹）</w:t>
      </w:r>
      <w:proofErr w:type="gramStart"/>
      <w:r w:rsidR="00B261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以中觀的</w:t>
      </w:r>
      <w:proofErr w:type="gramEnd"/>
      <w:r w:rsidR="00B261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勝</w:t>
      </w:r>
      <w:proofErr w:type="gramStart"/>
      <w:r w:rsidR="00B261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義空為空宗</w:t>
      </w:r>
      <w:proofErr w:type="gramEnd"/>
      <w:r w:rsidR="00B26132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proofErr w:type="gramStart"/>
      <w:r w:rsidR="00B261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以說勝義</w:t>
      </w:r>
      <w:proofErr w:type="gramEnd"/>
      <w:r w:rsidR="00B261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一切空為不了義的是有宗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p.255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9B6252">
      <w:pPr>
        <w:ind w:leftChars="50" w:left="120"/>
        <w:jc w:val="both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szCs w:val="20"/>
        </w:rPr>
        <w:t>後世學者</w:t>
      </w:r>
      <w:proofErr w:type="gramStart"/>
      <w:r w:rsidRPr="006B3BD7">
        <w:rPr>
          <w:rFonts w:ascii="Times New Roman" w:hAnsi="Times New Roman" w:cs="Times New Roman"/>
          <w:szCs w:val="20"/>
        </w:rPr>
        <w:t>以</w:t>
      </w:r>
      <w:r w:rsidRPr="006B3BD7">
        <w:rPr>
          <w:rFonts w:ascii="Times New Roman" w:hAnsi="Times New Roman" w:cs="Times New Roman"/>
          <w:b/>
          <w:szCs w:val="20"/>
        </w:rPr>
        <w:t>中觀的</w:t>
      </w:r>
      <w:proofErr w:type="gramEnd"/>
      <w:r w:rsidRPr="006B3BD7">
        <w:rPr>
          <w:rFonts w:ascii="Times New Roman" w:hAnsi="Times New Roman" w:cs="Times New Roman"/>
          <w:b/>
          <w:szCs w:val="20"/>
        </w:rPr>
        <w:t>勝</w:t>
      </w:r>
      <w:proofErr w:type="gramStart"/>
      <w:r w:rsidRPr="006B3BD7">
        <w:rPr>
          <w:rFonts w:ascii="Times New Roman" w:hAnsi="Times New Roman" w:cs="Times New Roman"/>
          <w:b/>
          <w:szCs w:val="20"/>
        </w:rPr>
        <w:t>義空</w:t>
      </w:r>
      <w:r w:rsidRPr="006B3BD7">
        <w:rPr>
          <w:rFonts w:ascii="Times New Roman" w:hAnsi="Times New Roman" w:cs="Times New Roman"/>
          <w:szCs w:val="20"/>
        </w:rPr>
        <w:t>為</w:t>
      </w:r>
      <w:r w:rsidRPr="006B3BD7">
        <w:rPr>
          <w:rFonts w:ascii="Times New Roman" w:hAnsi="Times New Roman" w:cs="Times New Roman"/>
          <w:b/>
          <w:szCs w:val="20"/>
        </w:rPr>
        <w:t>空宗</w:t>
      </w:r>
      <w:proofErr w:type="gramEnd"/>
      <w:r w:rsidRPr="006B3BD7">
        <w:rPr>
          <w:rFonts w:ascii="Times New Roman" w:hAnsi="Times New Roman" w:cs="Times New Roman"/>
          <w:szCs w:val="20"/>
        </w:rPr>
        <w:t>；</w:t>
      </w:r>
      <w:proofErr w:type="gramStart"/>
      <w:r w:rsidRPr="006B3BD7">
        <w:rPr>
          <w:rFonts w:ascii="Times New Roman" w:hAnsi="Times New Roman" w:cs="Times New Roman"/>
          <w:szCs w:val="20"/>
        </w:rPr>
        <w:t>以</w:t>
      </w:r>
      <w:r w:rsidRPr="006B3BD7">
        <w:rPr>
          <w:rFonts w:ascii="Times New Roman" w:hAnsi="Times New Roman" w:cs="Times New Roman"/>
          <w:b/>
          <w:szCs w:val="20"/>
        </w:rPr>
        <w:t>說勝義</w:t>
      </w:r>
      <w:proofErr w:type="gramEnd"/>
      <w:r w:rsidRPr="006B3BD7">
        <w:rPr>
          <w:rFonts w:ascii="Times New Roman" w:hAnsi="Times New Roman" w:cs="Times New Roman"/>
          <w:b/>
          <w:szCs w:val="20"/>
        </w:rPr>
        <w:t>一切空為不了義的</w:t>
      </w:r>
      <w:proofErr w:type="gramStart"/>
      <w:r w:rsidRPr="006B3BD7">
        <w:rPr>
          <w:rFonts w:ascii="Times New Roman" w:hAnsi="Times New Roman" w:cs="Times New Roman"/>
          <w:szCs w:val="20"/>
        </w:rPr>
        <w:t>是</w:t>
      </w:r>
      <w:r w:rsidRPr="006B3BD7">
        <w:rPr>
          <w:rFonts w:ascii="Times New Roman" w:hAnsi="Times New Roman" w:cs="Times New Roman"/>
          <w:b/>
          <w:szCs w:val="20"/>
        </w:rPr>
        <w:t>有宗</w:t>
      </w:r>
      <w:proofErr w:type="gramEnd"/>
      <w:r w:rsidRPr="006B3BD7">
        <w:rPr>
          <w:rFonts w:ascii="Times New Roman" w:hAnsi="Times New Roman" w:cs="Times New Roman"/>
          <w:szCs w:val="20"/>
        </w:rPr>
        <w:t>。</w:t>
      </w:r>
    </w:p>
    <w:p w:rsidR="00CB751A" w:rsidRPr="006B3BD7" w:rsidRDefault="00CB751A" w:rsidP="00CB751A">
      <w:pPr>
        <w:spacing w:beforeLines="30" w:before="108"/>
        <w:ind w:leftChars="50" w:left="120"/>
        <w:jc w:val="both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szCs w:val="20"/>
        </w:rPr>
        <w:t>但從全體佛法中的</w:t>
      </w:r>
      <w:r w:rsidRPr="006B3BD7">
        <w:rPr>
          <w:rFonts w:ascii="Times New Roman" w:hAnsi="Times New Roman" w:cs="Times New Roman"/>
          <w:b/>
          <w:szCs w:val="20"/>
        </w:rPr>
        <w:t>空有相對側重</w:t>
      </w:r>
      <w:r w:rsidRPr="006B3BD7">
        <w:rPr>
          <w:rFonts w:ascii="Times New Roman" w:hAnsi="Times New Roman" w:cs="Times New Roman"/>
          <w:szCs w:val="20"/>
        </w:rPr>
        <w:t>去看空有二宗，空有之</w:t>
      </w:r>
      <w:proofErr w:type="gramStart"/>
      <w:r w:rsidRPr="006B3BD7">
        <w:rPr>
          <w:rFonts w:ascii="Times New Roman" w:hAnsi="Times New Roman" w:cs="Times New Roman"/>
          <w:szCs w:val="20"/>
        </w:rPr>
        <w:t>諍</w:t>
      </w:r>
      <w:proofErr w:type="gramEnd"/>
      <w:r w:rsidRPr="006B3BD7">
        <w:rPr>
          <w:rFonts w:ascii="Times New Roman" w:hAnsi="Times New Roman" w:cs="Times New Roman"/>
          <w:szCs w:val="20"/>
        </w:rPr>
        <w:t>，如一般哲學上的唯心、唯物之爭一樣。如某一唯物論者，有人批評起來，某些地方不能徹底的唯物，還是唯心的。唯心論的哲學家，有些地方也不能徹底的唯心，也有接近於唯物的。</w:t>
      </w:r>
    </w:p>
    <w:p w:rsidR="009B6252" w:rsidRPr="006B3BD7" w:rsidRDefault="005076D9" w:rsidP="009B6252">
      <w:pPr>
        <w:spacing w:beforeLines="30" w:before="108"/>
        <w:ind w:leftChars="50" w:left="12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（貳）</w:t>
      </w:r>
      <w:r w:rsidR="00B26132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從</w:t>
      </w:r>
      <w:r w:rsidR="00B261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空有</w:t>
      </w:r>
      <w:r w:rsidR="00B26132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="00B261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相對側重看空有二宗</w:t>
      </w:r>
      <w:proofErr w:type="gramStart"/>
      <w:r w:rsidR="00B95B2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B95B26" w:rsidRPr="006B3BD7">
        <w:rPr>
          <w:rFonts w:ascii="Times New Roman" w:hAnsi="Times New Roman" w:cs="Times New Roman"/>
          <w:sz w:val="20"/>
          <w:szCs w:val="20"/>
        </w:rPr>
        <w:t>pp.</w:t>
      </w:r>
      <w:r w:rsidR="00B95B26" w:rsidRPr="006B3BD7">
        <w:rPr>
          <w:rFonts w:ascii="Times New Roman" w:hAnsi="Times New Roman" w:cs="Times New Roman"/>
          <w:bCs/>
          <w:sz w:val="20"/>
          <w:szCs w:val="20"/>
        </w:rPr>
        <w:t>255-257</w:t>
      </w:r>
      <w:proofErr w:type="gramStart"/>
      <w:r w:rsidR="00B95B2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5076D9" w:rsidP="00CB751A">
      <w:pPr>
        <w:ind w:leftChars="100" w:left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一、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外道與佛教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p.255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  <w:r w:rsidR="00DD507A" w:rsidRPr="006B3BD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708CB" w:rsidRPr="006B3BD7" w:rsidRDefault="000708CB" w:rsidP="000708CB">
      <w:pPr>
        <w:ind w:leftChars="50" w:left="120" w:firstLineChars="50" w:firstLine="120"/>
        <w:jc w:val="both"/>
        <w:rPr>
          <w:rFonts w:ascii="Times New Roman" w:hAnsi="Times New Roman" w:cs="Times New Roman"/>
          <w:szCs w:val="24"/>
        </w:rPr>
      </w:pPr>
      <w:r w:rsidRPr="006B3BD7">
        <w:rPr>
          <w:rFonts w:ascii="Times New Roman" w:hAnsi="Times New Roman" w:cs="Times New Roman"/>
          <w:szCs w:val="20"/>
        </w:rPr>
        <w:t>佛法中的空有二宗，也有這種的傾向。所以可作如下的解說：</w:t>
      </w:r>
    </w:p>
    <w:p w:rsidR="00DD507A" w:rsidRPr="006B3BD7" w:rsidRDefault="00DD507A" w:rsidP="002342B8">
      <w:pPr>
        <w:ind w:leftChars="100" w:left="240"/>
        <w:jc w:val="both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b/>
          <w:szCs w:val="20"/>
        </w:rPr>
        <w:t>一切外道</w:t>
      </w:r>
      <w:proofErr w:type="gramStart"/>
      <w:r w:rsidRPr="006B3BD7">
        <w:rPr>
          <w:rFonts w:ascii="Times New Roman" w:hAnsi="Times New Roman" w:cs="Times New Roman"/>
          <w:b/>
          <w:szCs w:val="20"/>
        </w:rPr>
        <w:t>是有宗</w:t>
      </w:r>
      <w:proofErr w:type="gramEnd"/>
      <w:r w:rsidRPr="006B3BD7">
        <w:rPr>
          <w:rFonts w:ascii="Times New Roman" w:hAnsi="Times New Roman" w:cs="Times New Roman"/>
          <w:b/>
          <w:szCs w:val="20"/>
        </w:rPr>
        <w:t>，佛法</w:t>
      </w:r>
      <w:proofErr w:type="gramStart"/>
      <w:r w:rsidRPr="006B3BD7">
        <w:rPr>
          <w:rFonts w:ascii="Times New Roman" w:hAnsi="Times New Roman" w:cs="Times New Roman"/>
          <w:b/>
          <w:szCs w:val="20"/>
        </w:rPr>
        <w:t>是空宗</w:t>
      </w:r>
      <w:proofErr w:type="gramEnd"/>
      <w:r w:rsidRPr="006B3BD7">
        <w:rPr>
          <w:rFonts w:ascii="Times New Roman" w:hAnsi="Times New Roman" w:cs="Times New Roman"/>
          <w:szCs w:val="20"/>
        </w:rPr>
        <w:t>。因為出世的佛法，必是符合於三法印、三解脫門的。</w:t>
      </w:r>
      <w:r w:rsidRPr="006B3BD7">
        <w:rPr>
          <w:rFonts w:ascii="Times New Roman" w:hAnsi="Times New Roman" w:cs="Times New Roman"/>
          <w:b/>
          <w:szCs w:val="20"/>
        </w:rPr>
        <w:t>外道是有我論的，佛法是無我論的</w:t>
      </w:r>
      <w:r w:rsidRPr="006B3BD7">
        <w:rPr>
          <w:rFonts w:ascii="Times New Roman" w:hAnsi="Times New Roman" w:cs="Times New Roman"/>
          <w:szCs w:val="20"/>
        </w:rPr>
        <w:t>，說一切法歸於空寂，這是佛法與外道的不同處。</w:t>
      </w:r>
    </w:p>
    <w:p w:rsidR="00DD507A" w:rsidRPr="006B3BD7" w:rsidRDefault="00DD507A" w:rsidP="002342B8">
      <w:pPr>
        <w:spacing w:beforeLines="30" w:before="108"/>
        <w:ind w:leftChars="100" w:left="240"/>
        <w:jc w:val="both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szCs w:val="20"/>
        </w:rPr>
        <w:t>不但大乘法如此，聲聞法也如此。所以《法華經》稱佛陀為「</w:t>
      </w:r>
      <w:proofErr w:type="gramStart"/>
      <w:r w:rsidRPr="006B3BD7">
        <w:rPr>
          <w:rFonts w:ascii="Times New Roman" w:eastAsia="標楷體" w:hAnsi="Times New Roman" w:cs="Times New Roman"/>
          <w:szCs w:val="20"/>
        </w:rPr>
        <w:t>破有法</w:t>
      </w:r>
      <w:proofErr w:type="gramEnd"/>
      <w:r w:rsidRPr="006B3BD7">
        <w:rPr>
          <w:rFonts w:ascii="Times New Roman" w:eastAsia="標楷體" w:hAnsi="Times New Roman" w:cs="Times New Roman"/>
          <w:szCs w:val="20"/>
        </w:rPr>
        <w:t>王</w:t>
      </w:r>
      <w:r w:rsidRPr="006B3BD7">
        <w:rPr>
          <w:rFonts w:ascii="Times New Roman" w:hAnsi="Times New Roman" w:cs="Times New Roman"/>
          <w:szCs w:val="20"/>
        </w:rPr>
        <w:t>」。</w:t>
      </w:r>
      <w:r w:rsidRPr="006B3BD7">
        <w:rPr>
          <w:rStyle w:val="a9"/>
          <w:rFonts w:cs="Times New Roman"/>
          <w:sz w:val="24"/>
        </w:rPr>
        <w:footnoteReference w:id="5"/>
      </w:r>
    </w:p>
    <w:p w:rsidR="00DD507A" w:rsidRPr="006B3BD7" w:rsidRDefault="005076D9" w:rsidP="002342B8">
      <w:pPr>
        <w:spacing w:beforeLines="30" w:before="108"/>
        <w:ind w:leftChars="100" w:left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二、</w:t>
      </w:r>
      <w:proofErr w:type="gramStart"/>
      <w:r w:rsidR="00B261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小乘與</w:t>
      </w:r>
      <w:proofErr w:type="gramEnd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大乘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pp.255-256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2342B8">
      <w:pPr>
        <w:ind w:leftChars="100" w:left="240"/>
        <w:jc w:val="both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szCs w:val="20"/>
        </w:rPr>
        <w:t>又佛法有大乘</w:t>
      </w:r>
      <w:r w:rsidR="001D0831" w:rsidRPr="006B3BD7">
        <w:rPr>
          <w:rFonts w:ascii="Times New Roman" w:hAnsi="Times New Roman" w:cs="Times New Roman" w:hint="eastAsia"/>
          <w:szCs w:val="20"/>
        </w:rPr>
        <w:t>、</w:t>
      </w:r>
      <w:proofErr w:type="gramStart"/>
      <w:r w:rsidRPr="006B3BD7">
        <w:rPr>
          <w:rFonts w:ascii="Times New Roman" w:hAnsi="Times New Roman" w:cs="Times New Roman"/>
          <w:szCs w:val="20"/>
        </w:rPr>
        <w:t>小乘</w:t>
      </w:r>
      <w:proofErr w:type="gramEnd"/>
      <w:r w:rsidRPr="006B3BD7">
        <w:rPr>
          <w:rFonts w:ascii="Times New Roman" w:hAnsi="Times New Roman" w:cs="Times New Roman"/>
          <w:szCs w:val="20"/>
        </w:rPr>
        <w:t>，可以</w:t>
      </w:r>
      <w:proofErr w:type="gramStart"/>
      <w:r w:rsidRPr="006B3BD7">
        <w:rPr>
          <w:rFonts w:ascii="Times New Roman" w:hAnsi="Times New Roman" w:cs="Times New Roman"/>
          <w:szCs w:val="20"/>
        </w:rPr>
        <w:t>說</w:t>
      </w:r>
      <w:r w:rsidRPr="006B3BD7">
        <w:rPr>
          <w:rFonts w:ascii="Times New Roman" w:hAnsi="Times New Roman" w:cs="Times New Roman"/>
          <w:b/>
          <w:szCs w:val="20"/>
        </w:rPr>
        <w:t>小乘是有宗</w:t>
      </w:r>
      <w:proofErr w:type="gramEnd"/>
      <w:r w:rsidRPr="006B3BD7">
        <w:rPr>
          <w:rFonts w:ascii="Times New Roman" w:hAnsi="Times New Roman" w:cs="Times New Roman"/>
          <w:b/>
          <w:szCs w:val="20"/>
        </w:rPr>
        <w:t>，大乘</w:t>
      </w:r>
      <w:proofErr w:type="gramStart"/>
      <w:r w:rsidRPr="006B3BD7">
        <w:rPr>
          <w:rFonts w:ascii="Times New Roman" w:hAnsi="Times New Roman" w:cs="Times New Roman"/>
          <w:b/>
          <w:szCs w:val="20"/>
        </w:rPr>
        <w:t>是空宗</w:t>
      </w:r>
      <w:proofErr w:type="gramEnd"/>
      <w:r w:rsidRPr="006B3BD7">
        <w:rPr>
          <w:rFonts w:ascii="Times New Roman" w:hAnsi="Times New Roman" w:cs="Times New Roman"/>
          <w:szCs w:val="20"/>
        </w:rPr>
        <w:t>，此與前一對意義多少不同。</w:t>
      </w:r>
      <w:r w:rsidRPr="006B3BD7">
        <w:rPr>
          <w:rFonts w:ascii="Times New Roman" w:hAnsi="Times New Roman" w:cs="Times New Roman"/>
          <w:szCs w:val="20"/>
        </w:rPr>
        <w:lastRenderedPageBreak/>
        <w:t>凡是大乘，都是說</w:t>
      </w:r>
      <w:proofErr w:type="gramStart"/>
      <w:r w:rsidRPr="006B3BD7">
        <w:rPr>
          <w:rFonts w:ascii="Times New Roman" w:hAnsi="Times New Roman" w:cs="Times New Roman"/>
          <w:szCs w:val="20"/>
        </w:rPr>
        <w:t>一切法空的</w:t>
      </w:r>
      <w:proofErr w:type="gramEnd"/>
      <w:r w:rsidRPr="006B3BD7">
        <w:rPr>
          <w:rFonts w:ascii="Times New Roman" w:hAnsi="Times New Roman" w:cs="Times New Roman"/>
          <w:szCs w:val="20"/>
        </w:rPr>
        <w:t>，</w:t>
      </w:r>
      <w:proofErr w:type="gramStart"/>
      <w:r w:rsidRPr="006B3BD7">
        <w:rPr>
          <w:rFonts w:ascii="Times New Roman" w:hAnsi="Times New Roman" w:cs="Times New Roman"/>
          <w:szCs w:val="20"/>
        </w:rPr>
        <w:t>至於說空是</w:t>
      </w:r>
      <w:proofErr w:type="gramEnd"/>
      <w:r w:rsidRPr="006B3BD7">
        <w:rPr>
          <w:rFonts w:ascii="Times New Roman" w:hAnsi="Times New Roman" w:cs="Times New Roman"/>
          <w:b/>
          <w:szCs w:val="20"/>
        </w:rPr>
        <w:t>了義</w:t>
      </w:r>
      <w:r w:rsidRPr="006B3BD7">
        <w:rPr>
          <w:rFonts w:ascii="Times New Roman" w:hAnsi="Times New Roman" w:cs="Times New Roman"/>
          <w:szCs w:val="20"/>
        </w:rPr>
        <w:t>或</w:t>
      </w:r>
      <w:r w:rsidRPr="006B3BD7">
        <w:rPr>
          <w:rFonts w:ascii="Times New Roman" w:hAnsi="Times New Roman" w:cs="Times New Roman"/>
          <w:b/>
          <w:szCs w:val="20"/>
        </w:rPr>
        <w:t>不了義</w:t>
      </w:r>
      <w:r w:rsidRPr="006B3BD7">
        <w:rPr>
          <w:rFonts w:ascii="Times New Roman" w:hAnsi="Times New Roman" w:cs="Times New Roman"/>
          <w:szCs w:val="20"/>
        </w:rPr>
        <w:t>，那是大乘學者對於</w:t>
      </w:r>
      <w:proofErr w:type="gramStart"/>
      <w:r w:rsidRPr="006B3BD7">
        <w:rPr>
          <w:rFonts w:ascii="Times New Roman" w:hAnsi="Times New Roman" w:cs="Times New Roman"/>
          <w:szCs w:val="20"/>
        </w:rPr>
        <w:t>一切法空進一步</w:t>
      </w:r>
      <w:proofErr w:type="gramEnd"/>
      <w:r w:rsidRPr="006B3BD7">
        <w:rPr>
          <w:rFonts w:ascii="Times New Roman" w:hAnsi="Times New Roman" w:cs="Times New Roman"/>
          <w:szCs w:val="20"/>
        </w:rPr>
        <w:t>的抉擇。</w:t>
      </w:r>
    </w:p>
    <w:p w:rsidR="00DD507A" w:rsidRPr="006B3BD7" w:rsidRDefault="00DD507A" w:rsidP="002342B8">
      <w:pPr>
        <w:spacing w:beforeLines="30" w:before="108"/>
        <w:ind w:leftChars="100" w:left="240"/>
        <w:jc w:val="both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b/>
          <w:szCs w:val="20"/>
        </w:rPr>
        <w:t>大乘佛法的基本論題，是一切法本來不生</w:t>
      </w:r>
      <w:r w:rsidRPr="006B3BD7">
        <w:rPr>
          <w:rFonts w:ascii="Times New Roman" w:hAnsi="Times New Roman" w:cs="Times New Roman"/>
          <w:szCs w:val="20"/>
        </w:rPr>
        <w:t>，本性空寂，這是遍一切大乘經的。</w:t>
      </w:r>
    </w:p>
    <w:p w:rsidR="00DD507A" w:rsidRPr="006B3BD7" w:rsidRDefault="00DD507A" w:rsidP="002342B8">
      <w:pPr>
        <w:spacing w:beforeLines="30" w:before="108"/>
        <w:ind w:leftChars="100" w:left="240"/>
        <w:jc w:val="both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szCs w:val="20"/>
        </w:rPr>
        <w:t>聲聞佛法對</w:t>
      </w:r>
      <w:proofErr w:type="gramStart"/>
      <w:r w:rsidRPr="006B3BD7">
        <w:rPr>
          <w:rFonts w:ascii="Times New Roman" w:hAnsi="Times New Roman" w:cs="Times New Roman"/>
          <w:szCs w:val="20"/>
        </w:rPr>
        <w:t>此說得很少</w:t>
      </w:r>
      <w:proofErr w:type="gramEnd"/>
      <w:r w:rsidRPr="006B3BD7">
        <w:rPr>
          <w:rFonts w:ascii="Times New Roman" w:hAnsi="Times New Roman" w:cs="Times New Roman"/>
          <w:szCs w:val="20"/>
        </w:rPr>
        <w:t>，</w:t>
      </w:r>
      <w:proofErr w:type="gramStart"/>
      <w:r w:rsidRPr="006B3BD7">
        <w:rPr>
          <w:rFonts w:ascii="Times New Roman" w:hAnsi="Times New Roman" w:cs="Times New Roman"/>
          <w:szCs w:val="20"/>
        </w:rPr>
        <w:t>所說的也</w:t>
      </w:r>
      <w:proofErr w:type="gramEnd"/>
      <w:r w:rsidRPr="006B3BD7">
        <w:rPr>
          <w:rFonts w:ascii="Times New Roman" w:hAnsi="Times New Roman" w:cs="Times New Roman"/>
          <w:szCs w:val="20"/>
        </w:rPr>
        <w:t>不大明顯。</w:t>
      </w:r>
      <w:r w:rsidRPr="006B3BD7">
        <w:rPr>
          <w:rFonts w:ascii="Times New Roman" w:hAnsi="Times New Roman" w:cs="Times New Roman"/>
          <w:b/>
          <w:szCs w:val="20"/>
        </w:rPr>
        <w:t>聲聞的常道，是側重於緣起</w:t>
      </w:r>
      <w:proofErr w:type="gramStart"/>
      <w:r w:rsidRPr="006B3BD7">
        <w:rPr>
          <w:rFonts w:ascii="Times New Roman" w:hAnsi="Times New Roman" w:cs="Times New Roman"/>
          <w:b/>
          <w:szCs w:val="20"/>
        </w:rPr>
        <w:t>的事相</w:t>
      </w:r>
      <w:proofErr w:type="gramEnd"/>
      <w:r w:rsidRPr="006B3BD7">
        <w:rPr>
          <w:rFonts w:ascii="Times New Roman" w:hAnsi="Times New Roman" w:cs="Times New Roman"/>
          <w:b/>
          <w:szCs w:val="20"/>
        </w:rPr>
        <w:t>，多發揮緣起有</w:t>
      </w:r>
      <w:proofErr w:type="gramStart"/>
      <w:r w:rsidRPr="006B3BD7">
        <w:rPr>
          <w:rFonts w:ascii="Times New Roman" w:hAnsi="Times New Roman" w:cs="Times New Roman"/>
          <w:szCs w:val="20"/>
        </w:rPr>
        <w:t>而說</w:t>
      </w:r>
      <w:r w:rsidRPr="006B3BD7">
        <w:rPr>
          <w:rFonts w:ascii="Times New Roman" w:hAnsi="Times New Roman" w:cs="Times New Roman"/>
          <w:b/>
          <w:szCs w:val="20"/>
        </w:rPr>
        <w:t>無我</w:t>
      </w:r>
      <w:proofErr w:type="gramEnd"/>
      <w:r w:rsidRPr="006B3BD7">
        <w:rPr>
          <w:rFonts w:ascii="Times New Roman" w:hAnsi="Times New Roman" w:cs="Times New Roman"/>
          <w:szCs w:val="20"/>
        </w:rPr>
        <w:t>的。</w:t>
      </w:r>
      <w:r w:rsidRPr="006B3BD7">
        <w:rPr>
          <w:rFonts w:ascii="Times New Roman" w:hAnsi="Times New Roman" w:cs="Times New Roman"/>
          <w:b/>
          <w:szCs w:val="20"/>
        </w:rPr>
        <w:t>有</w:t>
      </w:r>
      <w:proofErr w:type="gramStart"/>
      <w:r w:rsidRPr="006B3BD7">
        <w:rPr>
          <w:rFonts w:ascii="Times New Roman" w:hAnsi="Times New Roman" w:cs="Times New Roman"/>
          <w:b/>
          <w:szCs w:val="20"/>
        </w:rPr>
        <w:t>一分小乘學者</w:t>
      </w:r>
      <w:proofErr w:type="gramEnd"/>
      <w:r w:rsidRPr="006B3BD7">
        <w:rPr>
          <w:rFonts w:ascii="Times New Roman" w:hAnsi="Times New Roman" w:cs="Times New Roman"/>
          <w:szCs w:val="20"/>
        </w:rPr>
        <w:t>，因此執</w:t>
      </w:r>
      <w:r w:rsidRPr="006B3BD7">
        <w:rPr>
          <w:rFonts w:ascii="Times New Roman" w:hAnsi="Times New Roman" w:cs="Times New Roman"/>
          <w:b/>
          <w:szCs w:val="20"/>
        </w:rPr>
        <w:t>法</w:t>
      </w:r>
      <w:r w:rsidRPr="006B3BD7">
        <w:rPr>
          <w:rFonts w:ascii="Times New Roman" w:hAnsi="Times New Roman" w:cs="Times New Roman"/>
          <w:szCs w:val="20"/>
        </w:rPr>
        <w:t>為</w:t>
      </w:r>
      <w:r w:rsidRPr="006B3BD7">
        <w:rPr>
          <w:rFonts w:ascii="Times New Roman" w:hAnsi="Times New Roman" w:cs="Times New Roman"/>
          <w:b/>
          <w:szCs w:val="20"/>
        </w:rPr>
        <w:t>實有</w:t>
      </w:r>
      <w:r w:rsidRPr="006B3BD7">
        <w:rPr>
          <w:rFonts w:ascii="Times New Roman" w:hAnsi="Times New Roman" w:cs="Times New Roman"/>
          <w:szCs w:val="20"/>
        </w:rPr>
        <w:t>。</w:t>
      </w:r>
    </w:p>
    <w:p w:rsidR="00DD507A" w:rsidRPr="006B3BD7" w:rsidRDefault="00DD507A" w:rsidP="002342B8">
      <w:pPr>
        <w:spacing w:beforeLines="30" w:before="108"/>
        <w:ind w:leftChars="100" w:left="240"/>
        <w:jc w:val="both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szCs w:val="20"/>
        </w:rPr>
        <w:t>故</w:t>
      </w:r>
      <w:r w:rsidRPr="006B3BD7">
        <w:rPr>
          <w:rFonts w:ascii="Times New Roman" w:hAnsi="Times New Roman" w:cs="Times New Roman"/>
          <w:b/>
          <w:szCs w:val="20"/>
        </w:rPr>
        <w:t>大體上，可</w:t>
      </w:r>
      <w:proofErr w:type="gramStart"/>
      <w:r w:rsidRPr="006B3BD7">
        <w:rPr>
          <w:rFonts w:ascii="Times New Roman" w:hAnsi="Times New Roman" w:cs="Times New Roman"/>
          <w:b/>
          <w:szCs w:val="20"/>
        </w:rPr>
        <w:t>說是小乘談有</w:t>
      </w:r>
      <w:proofErr w:type="gramEnd"/>
      <w:r w:rsidRPr="006B3BD7">
        <w:rPr>
          <w:rFonts w:ascii="Times New Roman" w:hAnsi="Times New Roman" w:cs="Times New Roman"/>
          <w:b/>
          <w:szCs w:val="20"/>
        </w:rPr>
        <w:t>，</w:t>
      </w:r>
      <w:proofErr w:type="gramStart"/>
      <w:r w:rsidRPr="006B3BD7">
        <w:rPr>
          <w:rFonts w:ascii="Times New Roman" w:hAnsi="Times New Roman" w:cs="Times New Roman"/>
          <w:b/>
          <w:szCs w:val="20"/>
        </w:rPr>
        <w:t>大乘說空</w:t>
      </w:r>
      <w:proofErr w:type="gramEnd"/>
      <w:r w:rsidRPr="006B3BD7">
        <w:rPr>
          <w:rFonts w:ascii="Times New Roman" w:hAnsi="Times New Roman" w:cs="Times New Roman"/>
          <w:b/>
          <w:szCs w:val="20"/>
        </w:rPr>
        <w:t>。</w:t>
      </w:r>
    </w:p>
    <w:p w:rsidR="00DD507A" w:rsidRPr="006B3BD7" w:rsidRDefault="008776D6" w:rsidP="002342B8">
      <w:pPr>
        <w:spacing w:beforeLines="30" w:before="108"/>
        <w:ind w:leftChars="100" w:left="240"/>
        <w:jc w:val="both"/>
        <w:rPr>
          <w:rFonts w:ascii="Times New Roman" w:hAnsi="Times New Roman" w:cs="Times New Roman"/>
          <w:szCs w:val="20"/>
        </w:rPr>
      </w:pPr>
      <w:proofErr w:type="gramStart"/>
      <w:r w:rsidRPr="006B3BD7">
        <w:rPr>
          <w:rFonts w:ascii="Times New Roman" w:hAnsi="Times New Roman" w:cs="Times New Roman"/>
          <w:szCs w:val="20"/>
        </w:rPr>
        <w:t>中觀者</w:t>
      </w:r>
      <w:proofErr w:type="gramEnd"/>
      <w:r w:rsidRPr="006B3BD7">
        <w:rPr>
          <w:rFonts w:ascii="Times New Roman" w:hAnsi="Times New Roman" w:cs="Times New Roman"/>
          <w:szCs w:val="20"/>
        </w:rPr>
        <w:t>不承認</w:t>
      </w:r>
      <w:proofErr w:type="gramStart"/>
      <w:r w:rsidRPr="006B3BD7">
        <w:rPr>
          <w:rFonts w:ascii="Times New Roman" w:hAnsi="Times New Roman" w:cs="Times New Roman"/>
          <w:szCs w:val="20"/>
        </w:rPr>
        <w:t>聲聞乘執有</w:t>
      </w:r>
      <w:proofErr w:type="gramEnd"/>
      <w:r w:rsidRPr="006B3BD7">
        <w:rPr>
          <w:rFonts w:ascii="Times New Roman" w:hAnsi="Times New Roman" w:cs="Times New Roman"/>
          <w:szCs w:val="20"/>
        </w:rPr>
        <w:t>或決定</w:t>
      </w:r>
      <w:proofErr w:type="gramStart"/>
      <w:r w:rsidRPr="006B3BD7">
        <w:rPr>
          <w:rFonts w:ascii="Times New Roman" w:hAnsi="Times New Roman" w:cs="Times New Roman"/>
          <w:szCs w:val="20"/>
        </w:rPr>
        <w:t>不了法空</w:t>
      </w:r>
      <w:proofErr w:type="gramEnd"/>
      <w:r w:rsidRPr="006B3BD7">
        <w:rPr>
          <w:rFonts w:ascii="Times New Roman" w:hAnsi="Times New Roman" w:cs="Times New Roman"/>
          <w:szCs w:val="20"/>
        </w:rPr>
        <w:t>，這</w:t>
      </w:r>
      <w:r w:rsidRPr="006B3BD7">
        <w:rPr>
          <w:rFonts w:ascii="Times New Roman" w:hAnsi="Times New Roman" w:cs="Times New Roman" w:hint="eastAsia"/>
          <w:szCs w:val="20"/>
        </w:rPr>
        <w:t>裡</w:t>
      </w:r>
      <w:r w:rsidR="00DD507A" w:rsidRPr="006B3BD7">
        <w:rPr>
          <w:rFonts w:ascii="Times New Roman" w:hAnsi="Times New Roman" w:cs="Times New Roman"/>
          <w:szCs w:val="20"/>
        </w:rPr>
        <w:t>不過是依學派的各有偏重而說。</w:t>
      </w:r>
    </w:p>
    <w:p w:rsidR="00DD507A" w:rsidRPr="006B3BD7" w:rsidRDefault="005076D9" w:rsidP="00BF2E04">
      <w:pPr>
        <w:spacing w:beforeLines="30" w:before="108"/>
        <w:ind w:leftChars="50" w:left="120" w:firstLineChars="50" w:firstLine="10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三、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聲聞學派</w:t>
      </w:r>
      <w:proofErr w:type="gramStart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中的</w:t>
      </w:r>
      <w:r w:rsidR="00B2613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有宗與</w:t>
      </w:r>
      <w:proofErr w:type="gramEnd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空宗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256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F6058C" w:rsidRPr="006B3BD7" w:rsidRDefault="005076D9" w:rsidP="00BF2E04">
      <w:pPr>
        <w:ind w:leftChars="142" w:left="541" w:hangingChars="100" w:hanging="2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proofErr w:type="gramStart"/>
      <w:r w:rsidR="00F6058C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唯識</w:t>
      </w:r>
      <w:r w:rsidR="001E20AD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學者</w:t>
      </w:r>
      <w:proofErr w:type="gramEnd"/>
      <w:r w:rsidR="00CB751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依</w:t>
      </w:r>
      <w:proofErr w:type="gramStart"/>
      <w:r w:rsidR="00CB751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空義淺深</w:t>
      </w:r>
      <w:r w:rsidR="00F6058C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分小乘</w:t>
      </w:r>
      <w:proofErr w:type="gramEnd"/>
      <w:r w:rsidR="00F6058C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學派為六宗，</w:t>
      </w:r>
      <w:r w:rsidR="007F506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地論學者</w:t>
      </w:r>
      <w:r w:rsidR="00903FF1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分為四宗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256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D72C9A">
      <w:pPr>
        <w:ind w:leftChars="150" w:left="360"/>
        <w:jc w:val="both"/>
        <w:rPr>
          <w:rFonts w:ascii="Times New Roman" w:eastAsia="標楷體" w:hAnsi="Times New Roman" w:cs="Times New Roman"/>
        </w:rPr>
      </w:pPr>
      <w:proofErr w:type="gramStart"/>
      <w:r w:rsidRPr="006B3BD7">
        <w:rPr>
          <w:rFonts w:ascii="Times New Roman" w:hAnsi="Times New Roman" w:cs="Times New Roman"/>
          <w:szCs w:val="20"/>
        </w:rPr>
        <w:t>唯識學者</w:t>
      </w:r>
      <w:proofErr w:type="gramEnd"/>
      <w:r w:rsidRPr="006B3BD7">
        <w:rPr>
          <w:rFonts w:ascii="Times New Roman" w:hAnsi="Times New Roman" w:cs="Times New Roman"/>
          <w:szCs w:val="20"/>
        </w:rPr>
        <w:t>曾分小乘學派為六宗</w:t>
      </w:r>
      <w:r w:rsidRPr="006B3BD7">
        <w:rPr>
          <w:rStyle w:val="a9"/>
          <w:rFonts w:cs="Times New Roman"/>
          <w:sz w:val="24"/>
        </w:rPr>
        <w:footnoteReference w:id="6"/>
      </w:r>
      <w:r w:rsidR="008776D6" w:rsidRPr="006B3BD7">
        <w:rPr>
          <w:rFonts w:ascii="Times New Roman" w:hAnsi="Times New Roman" w:cs="Times New Roman" w:hint="eastAsia"/>
          <w:szCs w:val="20"/>
        </w:rPr>
        <w:t>，</w:t>
      </w:r>
      <w:r w:rsidR="008776D6" w:rsidRPr="006B3BD7">
        <w:rPr>
          <w:rFonts w:ascii="Times New Roman" w:hAnsi="Times New Roman" w:cs="Times New Roman"/>
          <w:szCs w:val="20"/>
        </w:rPr>
        <w:t>從「我</w:t>
      </w:r>
      <w:proofErr w:type="gramStart"/>
      <w:r w:rsidR="008776D6" w:rsidRPr="006B3BD7">
        <w:rPr>
          <w:rFonts w:ascii="Times New Roman" w:hAnsi="Times New Roman" w:cs="Times New Roman"/>
          <w:szCs w:val="20"/>
        </w:rPr>
        <w:t>法俱有宗</w:t>
      </w:r>
      <w:proofErr w:type="gramEnd"/>
      <w:r w:rsidR="008776D6" w:rsidRPr="006B3BD7">
        <w:rPr>
          <w:rFonts w:ascii="Times New Roman" w:hAnsi="Times New Roman" w:cs="Times New Roman"/>
          <w:szCs w:val="20"/>
        </w:rPr>
        <w:t>」到第六「諸法但名宗」</w:t>
      </w:r>
      <w:r w:rsidR="008776D6" w:rsidRPr="006B3BD7">
        <w:rPr>
          <w:rFonts w:ascii="Times New Roman" w:hAnsi="Times New Roman" w:cs="Times New Roman" w:hint="eastAsia"/>
          <w:szCs w:val="20"/>
        </w:rPr>
        <w:t>，</w:t>
      </w:r>
      <w:proofErr w:type="gramStart"/>
      <w:r w:rsidRPr="006B3BD7">
        <w:rPr>
          <w:rFonts w:ascii="Times New Roman" w:hAnsi="Times New Roman" w:cs="Times New Roman"/>
          <w:szCs w:val="20"/>
        </w:rPr>
        <w:t>即空義的逐漸增明</w:t>
      </w:r>
      <w:proofErr w:type="gramEnd"/>
      <w:r w:rsidRPr="006B3BD7">
        <w:rPr>
          <w:rFonts w:ascii="Times New Roman" w:hAnsi="Times New Roman" w:cs="Times New Roman"/>
          <w:szCs w:val="20"/>
        </w:rPr>
        <w:t>，漸與</w:t>
      </w:r>
      <w:proofErr w:type="gramStart"/>
      <w:r w:rsidRPr="006B3BD7">
        <w:rPr>
          <w:rFonts w:ascii="Times New Roman" w:hAnsi="Times New Roman" w:cs="Times New Roman"/>
          <w:szCs w:val="20"/>
        </w:rPr>
        <w:t>大乘空義相鄰</w:t>
      </w:r>
      <w:proofErr w:type="gramEnd"/>
      <w:r w:rsidRPr="006B3BD7">
        <w:rPr>
          <w:rFonts w:ascii="Times New Roman" w:hAnsi="Times New Roman" w:cs="Times New Roman"/>
          <w:szCs w:val="20"/>
        </w:rPr>
        <w:t>近。</w:t>
      </w:r>
    </w:p>
    <w:p w:rsidR="00692543" w:rsidRPr="006B3BD7" w:rsidRDefault="00DD507A" w:rsidP="00BD7897">
      <w:pPr>
        <w:spacing w:beforeLines="30" w:before="108"/>
        <w:ind w:leftChars="150" w:left="360"/>
        <w:jc w:val="both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szCs w:val="20"/>
        </w:rPr>
        <w:t>中國</w:t>
      </w:r>
      <w:r w:rsidRPr="006B3BD7">
        <w:rPr>
          <w:rFonts w:ascii="Times New Roman" w:hAnsi="Times New Roman" w:cs="Times New Roman"/>
          <w:b/>
          <w:szCs w:val="20"/>
        </w:rPr>
        <w:t>地論學者</w:t>
      </w:r>
      <w:r w:rsidRPr="006B3BD7">
        <w:rPr>
          <w:rFonts w:ascii="Times New Roman" w:hAnsi="Times New Roman" w:cs="Times New Roman"/>
          <w:szCs w:val="20"/>
        </w:rPr>
        <w:t>也分為四宗</w:t>
      </w:r>
      <w:r w:rsidRPr="006B3BD7">
        <w:rPr>
          <w:rStyle w:val="a9"/>
          <w:rFonts w:cs="Times New Roman"/>
          <w:sz w:val="24"/>
        </w:rPr>
        <w:footnoteReference w:id="7"/>
      </w:r>
      <w:r w:rsidRPr="006B3BD7">
        <w:rPr>
          <w:rFonts w:ascii="Times New Roman" w:hAnsi="Times New Roman" w:cs="Times New Roman"/>
          <w:szCs w:val="20"/>
        </w:rPr>
        <w:t>，說到</w:t>
      </w:r>
      <w:proofErr w:type="gramStart"/>
      <w:r w:rsidRPr="006B3BD7">
        <w:rPr>
          <w:rFonts w:ascii="Times New Roman" w:hAnsi="Times New Roman" w:cs="Times New Roman"/>
          <w:b/>
          <w:szCs w:val="20"/>
        </w:rPr>
        <w:t>毘曇</w:t>
      </w:r>
      <w:proofErr w:type="gramEnd"/>
      <w:r w:rsidRPr="006B3BD7">
        <w:rPr>
          <w:rFonts w:ascii="Times New Roman" w:hAnsi="Times New Roman" w:cs="Times New Roman"/>
          <w:b/>
          <w:szCs w:val="20"/>
        </w:rPr>
        <w:t>「有」</w:t>
      </w:r>
      <w:r w:rsidRPr="006B3BD7">
        <w:rPr>
          <w:rFonts w:ascii="Times New Roman" w:hAnsi="Times New Roman" w:cs="Times New Roman"/>
          <w:szCs w:val="20"/>
        </w:rPr>
        <w:t>與</w:t>
      </w:r>
      <w:r w:rsidRPr="006B3BD7">
        <w:rPr>
          <w:rFonts w:ascii="Times New Roman" w:hAnsi="Times New Roman" w:cs="Times New Roman"/>
          <w:b/>
          <w:szCs w:val="20"/>
        </w:rPr>
        <w:t>成實「空」</w:t>
      </w:r>
      <w:r w:rsidRPr="006B3BD7">
        <w:rPr>
          <w:rFonts w:ascii="Times New Roman" w:hAnsi="Times New Roman" w:cs="Times New Roman"/>
          <w:szCs w:val="20"/>
        </w:rPr>
        <w:t>。</w:t>
      </w:r>
    </w:p>
    <w:p w:rsidR="00DD507A" w:rsidRPr="006B3BD7" w:rsidRDefault="00DD507A" w:rsidP="00D72C9A">
      <w:pPr>
        <w:ind w:leftChars="150" w:left="360"/>
        <w:jc w:val="both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szCs w:val="20"/>
        </w:rPr>
        <w:lastRenderedPageBreak/>
        <w:t>這可見空有二義，單</w:t>
      </w:r>
      <w:proofErr w:type="gramStart"/>
      <w:r w:rsidRPr="006B3BD7">
        <w:rPr>
          <w:rFonts w:ascii="Times New Roman" w:hAnsi="Times New Roman" w:cs="Times New Roman"/>
          <w:szCs w:val="20"/>
        </w:rPr>
        <w:t>在小乘學派</w:t>
      </w:r>
      <w:proofErr w:type="gramEnd"/>
      <w:r w:rsidRPr="006B3BD7">
        <w:rPr>
          <w:rFonts w:ascii="Times New Roman" w:hAnsi="Times New Roman" w:cs="Times New Roman"/>
          <w:szCs w:val="20"/>
        </w:rPr>
        <w:t>中也是存在的。</w:t>
      </w:r>
    </w:p>
    <w:p w:rsidR="00CC3683" w:rsidRPr="006B3BD7" w:rsidRDefault="00DD507A" w:rsidP="00D72C9A">
      <w:pPr>
        <w:spacing w:beforeLines="30" w:before="108"/>
        <w:ind w:leftChars="150" w:left="360"/>
        <w:jc w:val="both"/>
        <w:rPr>
          <w:rFonts w:ascii="Times New Roman" w:hAnsi="Times New Roman" w:cs="Times New Roman"/>
          <w:szCs w:val="20"/>
        </w:rPr>
      </w:pPr>
      <w:proofErr w:type="gramStart"/>
      <w:r w:rsidRPr="006B3BD7">
        <w:rPr>
          <w:rFonts w:ascii="Times New Roman" w:hAnsi="Times New Roman" w:cs="Times New Roman"/>
          <w:szCs w:val="20"/>
        </w:rPr>
        <w:t>此小乘六宗</w:t>
      </w:r>
      <w:proofErr w:type="gramEnd"/>
      <w:r w:rsidRPr="006B3BD7">
        <w:rPr>
          <w:rFonts w:ascii="Times New Roman" w:hAnsi="Times New Roman" w:cs="Times New Roman"/>
          <w:szCs w:val="20"/>
        </w:rPr>
        <w:t>，不是漸次進化到如此的，是古代學者將發展的學派，從</w:t>
      </w:r>
      <w:proofErr w:type="gramStart"/>
      <w:r w:rsidRPr="006B3BD7">
        <w:rPr>
          <w:rFonts w:ascii="Times New Roman" w:hAnsi="Times New Roman" w:cs="Times New Roman"/>
          <w:szCs w:val="20"/>
        </w:rPr>
        <w:t>空義淺深</w:t>
      </w:r>
      <w:proofErr w:type="gramEnd"/>
      <w:r w:rsidRPr="006B3BD7">
        <w:rPr>
          <w:rFonts w:ascii="Times New Roman" w:hAnsi="Times New Roman" w:cs="Times New Roman"/>
          <w:szCs w:val="20"/>
        </w:rPr>
        <w:t>的觀點而組成如此次第的。</w:t>
      </w:r>
    </w:p>
    <w:p w:rsidR="00EF6CBA" w:rsidRPr="006B3BD7" w:rsidRDefault="005076D9" w:rsidP="005F17E5">
      <w:pPr>
        <w:spacing w:beforeLines="30" w:before="108"/>
        <w:ind w:leftChars="100" w:left="240" w:firstLineChars="50" w:firstLine="10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EF6CB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在相對的比較下，</w:t>
      </w:r>
      <w:r w:rsidR="00CB751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顯出空有的階段不同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256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5F17E5">
      <w:pPr>
        <w:ind w:leftChars="100" w:left="240" w:firstLineChars="50" w:firstLine="120"/>
        <w:jc w:val="both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szCs w:val="20"/>
        </w:rPr>
        <w:t>這樣，</w:t>
      </w:r>
      <w:proofErr w:type="gramStart"/>
      <w:r w:rsidRPr="006B3BD7">
        <w:rPr>
          <w:rFonts w:ascii="Times New Roman" w:hAnsi="Times New Roman" w:cs="Times New Roman"/>
          <w:szCs w:val="20"/>
        </w:rPr>
        <w:t>聲聞乘對外道</w:t>
      </w:r>
      <w:proofErr w:type="gramEnd"/>
      <w:r w:rsidRPr="006B3BD7">
        <w:rPr>
          <w:rFonts w:ascii="Times New Roman" w:hAnsi="Times New Roman" w:cs="Times New Roman"/>
          <w:szCs w:val="20"/>
        </w:rPr>
        <w:t>，聲聞乘</w:t>
      </w:r>
      <w:proofErr w:type="gramStart"/>
      <w:r w:rsidRPr="006B3BD7">
        <w:rPr>
          <w:rFonts w:ascii="Times New Roman" w:hAnsi="Times New Roman" w:cs="Times New Roman"/>
          <w:szCs w:val="20"/>
        </w:rPr>
        <w:t>是空宗</w:t>
      </w:r>
      <w:proofErr w:type="gramEnd"/>
      <w:r w:rsidRPr="006B3BD7">
        <w:rPr>
          <w:rFonts w:ascii="Times New Roman" w:hAnsi="Times New Roman" w:cs="Times New Roman"/>
          <w:szCs w:val="20"/>
        </w:rPr>
        <w:t>；若</w:t>
      </w:r>
      <w:proofErr w:type="gramStart"/>
      <w:r w:rsidRPr="006B3BD7">
        <w:rPr>
          <w:rFonts w:ascii="Times New Roman" w:hAnsi="Times New Roman" w:cs="Times New Roman"/>
          <w:szCs w:val="20"/>
        </w:rPr>
        <w:t>聲聞乘對大乘</w:t>
      </w:r>
      <w:proofErr w:type="gramEnd"/>
      <w:r w:rsidRPr="006B3BD7">
        <w:rPr>
          <w:rFonts w:ascii="Times New Roman" w:hAnsi="Times New Roman" w:cs="Times New Roman"/>
          <w:szCs w:val="20"/>
        </w:rPr>
        <w:t>說，則可</w:t>
      </w:r>
      <w:proofErr w:type="gramStart"/>
      <w:r w:rsidRPr="006B3BD7">
        <w:rPr>
          <w:rFonts w:ascii="Times New Roman" w:hAnsi="Times New Roman" w:cs="Times New Roman"/>
          <w:szCs w:val="20"/>
        </w:rPr>
        <w:t>稱為有宗</w:t>
      </w:r>
      <w:proofErr w:type="gramEnd"/>
      <w:r w:rsidRPr="006B3BD7">
        <w:rPr>
          <w:rFonts w:ascii="Times New Roman" w:hAnsi="Times New Roman" w:cs="Times New Roman"/>
          <w:szCs w:val="20"/>
        </w:rPr>
        <w:t>。</w:t>
      </w:r>
    </w:p>
    <w:p w:rsidR="00DD507A" w:rsidRPr="006B3BD7" w:rsidRDefault="00DD507A" w:rsidP="005F17E5">
      <w:pPr>
        <w:spacing w:beforeLines="30" w:before="108"/>
        <w:ind w:leftChars="150" w:left="360"/>
        <w:jc w:val="both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szCs w:val="20"/>
        </w:rPr>
        <w:t>在聲聞佛法中，如「法無</w:t>
      </w:r>
      <w:proofErr w:type="gramStart"/>
      <w:r w:rsidRPr="006B3BD7">
        <w:rPr>
          <w:rFonts w:ascii="Times New Roman" w:hAnsi="Times New Roman" w:cs="Times New Roman"/>
          <w:szCs w:val="20"/>
        </w:rPr>
        <w:t>去來宗</w:t>
      </w:r>
      <w:proofErr w:type="gramEnd"/>
      <w:r w:rsidRPr="006B3BD7">
        <w:rPr>
          <w:rFonts w:ascii="Times New Roman" w:hAnsi="Times New Roman" w:cs="Times New Roman"/>
          <w:szCs w:val="20"/>
        </w:rPr>
        <w:t>」對「法有我無宗」，</w:t>
      </w:r>
      <w:proofErr w:type="gramStart"/>
      <w:r w:rsidRPr="006B3BD7">
        <w:rPr>
          <w:rFonts w:ascii="Times New Roman" w:hAnsi="Times New Roman" w:cs="Times New Roman"/>
          <w:szCs w:val="20"/>
        </w:rPr>
        <w:t>空義增勝</w:t>
      </w:r>
      <w:proofErr w:type="gramEnd"/>
      <w:r w:rsidRPr="006B3BD7">
        <w:rPr>
          <w:rFonts w:ascii="Times New Roman" w:hAnsi="Times New Roman" w:cs="Times New Roman"/>
          <w:szCs w:val="20"/>
        </w:rPr>
        <w:t>，但望於「諸法但名宗」，那仍是</w:t>
      </w:r>
      <w:proofErr w:type="gramStart"/>
      <w:r w:rsidRPr="006B3BD7">
        <w:rPr>
          <w:rFonts w:ascii="Times New Roman" w:hAnsi="Times New Roman" w:cs="Times New Roman"/>
          <w:szCs w:val="20"/>
        </w:rPr>
        <w:t>多說有</w:t>
      </w:r>
      <w:proofErr w:type="gramEnd"/>
      <w:r w:rsidRPr="006B3BD7">
        <w:rPr>
          <w:rFonts w:ascii="Times New Roman" w:hAnsi="Times New Roman" w:cs="Times New Roman"/>
          <w:szCs w:val="20"/>
        </w:rPr>
        <w:t>。</w:t>
      </w:r>
    </w:p>
    <w:p w:rsidR="00DD507A" w:rsidRPr="006B3BD7" w:rsidRDefault="00DD507A" w:rsidP="005F17E5">
      <w:pPr>
        <w:spacing w:beforeLines="30" w:before="108"/>
        <w:ind w:leftChars="100" w:left="240" w:firstLineChars="50" w:firstLine="120"/>
        <w:jc w:val="both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szCs w:val="20"/>
        </w:rPr>
        <w:t>這些，都是在相對的比較下，有此空有的階段不同。</w:t>
      </w:r>
    </w:p>
    <w:p w:rsidR="00DD507A" w:rsidRPr="006B3BD7" w:rsidRDefault="005076D9" w:rsidP="00923C9C">
      <w:pPr>
        <w:spacing w:beforeLines="30" w:before="108"/>
        <w:ind w:leftChars="50" w:left="120" w:firstLineChars="50" w:firstLine="100"/>
        <w:rPr>
          <w:rFonts w:ascii="Times New Roman" w:hAnsi="Times New Roman" w:cs="Times New Roman"/>
          <w:b/>
          <w:sz w:val="20"/>
          <w:szCs w:val="20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四、</w:t>
      </w:r>
      <w:r w:rsidR="001D0831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依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「大乘三系」論空有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256-257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923C9C">
      <w:pPr>
        <w:ind w:leftChars="50" w:left="120" w:firstLineChars="50" w:firstLine="12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在大乘一切</w:t>
      </w:r>
      <w:proofErr w:type="gramStart"/>
      <w:r w:rsidRPr="006B3BD7">
        <w:rPr>
          <w:rFonts w:ascii="Times New Roman" w:hAnsi="Times New Roman" w:cs="Times New Roman"/>
        </w:rPr>
        <w:t>空義中</w:t>
      </w:r>
      <w:proofErr w:type="gramEnd"/>
      <w:r w:rsidRPr="006B3BD7">
        <w:rPr>
          <w:rFonts w:ascii="Times New Roman" w:hAnsi="Times New Roman" w:cs="Times New Roman"/>
        </w:rPr>
        <w:t>，又轉出三大系統來：</w:t>
      </w:r>
    </w:p>
    <w:p w:rsidR="00DD507A" w:rsidRPr="006B3BD7" w:rsidRDefault="005076D9" w:rsidP="00923C9C">
      <w:pPr>
        <w:spacing w:beforeLines="30" w:before="108"/>
        <w:ind w:leftChars="100" w:left="240" w:firstLineChars="50" w:firstLine="1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proofErr w:type="gramStart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虛妄唯識系</w:t>
      </w:r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256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D72C9A">
      <w:pPr>
        <w:ind w:leftChars="150" w:left="36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或</w:t>
      </w:r>
      <w:proofErr w:type="gramStart"/>
      <w:r w:rsidRPr="006B3BD7">
        <w:rPr>
          <w:rFonts w:ascii="Times New Roman" w:hAnsi="Times New Roman" w:cs="Times New Roman"/>
        </w:rPr>
        <w:t>說</w:t>
      </w:r>
      <w:r w:rsidRPr="006B3BD7">
        <w:rPr>
          <w:rFonts w:ascii="Times New Roman" w:hAnsi="Times New Roman" w:cs="Times New Roman"/>
          <w:b/>
        </w:rPr>
        <w:t>遍計執</w:t>
      </w:r>
      <w:r w:rsidRPr="006B3BD7">
        <w:rPr>
          <w:rFonts w:ascii="Times New Roman" w:hAnsi="Times New Roman" w:cs="Times New Roman"/>
        </w:rPr>
        <w:t>無</w:t>
      </w:r>
      <w:proofErr w:type="gramEnd"/>
      <w:r w:rsidRPr="006B3BD7">
        <w:rPr>
          <w:rFonts w:ascii="Times New Roman" w:hAnsi="Times New Roman" w:cs="Times New Roman"/>
        </w:rPr>
        <w:t>，</w:t>
      </w:r>
      <w:r w:rsidRPr="006B3BD7">
        <w:rPr>
          <w:rFonts w:ascii="Times New Roman" w:hAnsi="Times New Roman" w:cs="Times New Roman"/>
          <w:b/>
        </w:rPr>
        <w:t>依</w:t>
      </w:r>
      <w:r w:rsidR="001D0831" w:rsidRPr="006B3BD7">
        <w:rPr>
          <w:rFonts w:ascii="Times New Roman" w:hAnsi="Times New Roman" w:cs="Times New Roman" w:hint="eastAsia"/>
          <w:b/>
        </w:rPr>
        <w:t>、</w:t>
      </w:r>
      <w:r w:rsidRPr="006B3BD7">
        <w:rPr>
          <w:rFonts w:ascii="Times New Roman" w:hAnsi="Times New Roman" w:cs="Times New Roman"/>
          <w:b/>
        </w:rPr>
        <w:t>圓</w:t>
      </w:r>
      <w:r w:rsidRPr="006B3BD7">
        <w:rPr>
          <w:rFonts w:ascii="Times New Roman" w:hAnsi="Times New Roman" w:cs="Times New Roman"/>
        </w:rPr>
        <w:t>是有，如</w:t>
      </w:r>
      <w:proofErr w:type="gramStart"/>
      <w:r w:rsidRPr="006B3BD7">
        <w:rPr>
          <w:rFonts w:ascii="Times New Roman" w:hAnsi="Times New Roman" w:cs="Times New Roman"/>
        </w:rPr>
        <w:t>虛妄唯識宗</w:t>
      </w:r>
      <w:proofErr w:type="gramEnd"/>
      <w:r w:rsidRPr="006B3BD7">
        <w:rPr>
          <w:rFonts w:ascii="Times New Roman" w:hAnsi="Times New Roman" w:cs="Times New Roman"/>
        </w:rPr>
        <w:t>。以</w:t>
      </w:r>
      <w:proofErr w:type="gramStart"/>
      <w:r w:rsidRPr="006B3BD7">
        <w:rPr>
          <w:rFonts w:ascii="Times New Roman" w:hAnsi="Times New Roman" w:cs="Times New Roman"/>
          <w:b/>
        </w:rPr>
        <w:t>妄執是</w:t>
      </w:r>
      <w:proofErr w:type="gramEnd"/>
      <w:r w:rsidRPr="006B3BD7">
        <w:rPr>
          <w:rFonts w:ascii="Times New Roman" w:hAnsi="Times New Roman" w:cs="Times New Roman"/>
          <w:b/>
        </w:rPr>
        <w:t>無，事理是有</w:t>
      </w:r>
      <w:r w:rsidRPr="006B3BD7">
        <w:rPr>
          <w:rFonts w:ascii="Times New Roman" w:hAnsi="Times New Roman" w:cs="Times New Roman"/>
        </w:rPr>
        <w:t>，所破除的一切</w:t>
      </w:r>
      <w:proofErr w:type="gramStart"/>
      <w:r w:rsidRPr="006B3BD7">
        <w:rPr>
          <w:rFonts w:ascii="Times New Roman" w:hAnsi="Times New Roman" w:cs="Times New Roman"/>
        </w:rPr>
        <w:t>妄</w:t>
      </w:r>
      <w:proofErr w:type="gramEnd"/>
      <w:r w:rsidRPr="006B3BD7">
        <w:rPr>
          <w:rFonts w:ascii="Times New Roman" w:hAnsi="Times New Roman" w:cs="Times New Roman"/>
        </w:rPr>
        <w:t>執，比起</w:t>
      </w:r>
      <w:proofErr w:type="gramStart"/>
      <w:r w:rsidRPr="006B3BD7">
        <w:rPr>
          <w:rFonts w:ascii="Times New Roman" w:hAnsi="Times New Roman" w:cs="Times New Roman"/>
        </w:rPr>
        <w:t>聲聞乘來廣大</w:t>
      </w:r>
      <w:proofErr w:type="gramEnd"/>
      <w:r w:rsidRPr="006B3BD7">
        <w:rPr>
          <w:rFonts w:ascii="Times New Roman" w:hAnsi="Times New Roman" w:cs="Times New Roman"/>
        </w:rPr>
        <w:t>得多。</w:t>
      </w:r>
    </w:p>
    <w:p w:rsidR="00DD507A" w:rsidRPr="006B3BD7" w:rsidRDefault="005076D9" w:rsidP="00923C9C">
      <w:pPr>
        <w:spacing w:beforeLines="30" w:before="108"/>
        <w:ind w:leftChars="100" w:left="240" w:firstLineChars="50" w:firstLine="1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proofErr w:type="gramStart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真常唯心</w:t>
      </w:r>
      <w:proofErr w:type="gramEnd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系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256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D72C9A">
      <w:pPr>
        <w:ind w:leftChars="150" w:left="360"/>
        <w:jc w:val="both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szCs w:val="20"/>
        </w:rPr>
        <w:t>進一步，</w:t>
      </w:r>
      <w:proofErr w:type="gramStart"/>
      <w:r w:rsidRPr="006B3BD7">
        <w:rPr>
          <w:rFonts w:ascii="Times New Roman" w:hAnsi="Times New Roman" w:cs="Times New Roman"/>
          <w:szCs w:val="20"/>
        </w:rPr>
        <w:t>如真常唯心論者</w:t>
      </w:r>
      <w:proofErr w:type="gramEnd"/>
      <w:r w:rsidRPr="006B3BD7">
        <w:rPr>
          <w:rFonts w:ascii="Times New Roman" w:hAnsi="Times New Roman" w:cs="Times New Roman"/>
          <w:szCs w:val="20"/>
        </w:rPr>
        <w:t>，則說</w:t>
      </w:r>
      <w:proofErr w:type="gramStart"/>
      <w:r w:rsidRPr="006B3BD7">
        <w:rPr>
          <w:rFonts w:ascii="Times New Roman" w:hAnsi="Times New Roman" w:cs="Times New Roman"/>
          <w:b/>
          <w:szCs w:val="20"/>
        </w:rPr>
        <w:t>一切事相都</w:t>
      </w:r>
      <w:proofErr w:type="gramEnd"/>
      <w:r w:rsidRPr="006B3BD7">
        <w:rPr>
          <w:rFonts w:ascii="Times New Roman" w:hAnsi="Times New Roman" w:cs="Times New Roman"/>
          <w:b/>
          <w:szCs w:val="20"/>
        </w:rPr>
        <w:t>是虛妄的</w:t>
      </w:r>
      <w:r w:rsidRPr="006B3BD7">
        <w:rPr>
          <w:rFonts w:ascii="Times New Roman" w:hAnsi="Times New Roman" w:cs="Times New Roman"/>
          <w:szCs w:val="20"/>
        </w:rPr>
        <w:t>，虛妄即是空的，</w:t>
      </w:r>
      <w:r w:rsidRPr="006B3BD7">
        <w:rPr>
          <w:rFonts w:ascii="Times New Roman" w:hAnsi="Times New Roman" w:cs="Times New Roman"/>
          <w:b/>
          <w:szCs w:val="20"/>
        </w:rPr>
        <w:t>依他起法也空</w:t>
      </w:r>
      <w:r w:rsidRPr="006B3BD7">
        <w:rPr>
          <w:rFonts w:ascii="Times New Roman" w:hAnsi="Times New Roman" w:cs="Times New Roman"/>
          <w:szCs w:val="20"/>
        </w:rPr>
        <w:t>，</w:t>
      </w:r>
      <w:proofErr w:type="gramStart"/>
      <w:r w:rsidRPr="006B3BD7">
        <w:rPr>
          <w:rFonts w:ascii="Times New Roman" w:hAnsi="Times New Roman" w:cs="Times New Roman"/>
          <w:szCs w:val="20"/>
        </w:rPr>
        <w:t>較之唯識空義又增勝</w:t>
      </w:r>
      <w:proofErr w:type="gramEnd"/>
      <w:r w:rsidRPr="006B3BD7">
        <w:rPr>
          <w:rFonts w:ascii="Times New Roman" w:hAnsi="Times New Roman" w:cs="Times New Roman"/>
          <w:szCs w:val="20"/>
        </w:rPr>
        <w:t>了。</w:t>
      </w:r>
    </w:p>
    <w:p w:rsidR="00DD507A" w:rsidRPr="006B3BD7" w:rsidRDefault="005076D9" w:rsidP="00923C9C">
      <w:pPr>
        <w:spacing w:beforeLines="30" w:before="108"/>
        <w:ind w:leftChars="100" w:left="240" w:firstLineChars="50" w:firstLine="1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（三）</w:t>
      </w:r>
      <w:proofErr w:type="gramStart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性空唯名</w:t>
      </w:r>
      <w:proofErr w:type="gramEnd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系</w:t>
      </w:r>
      <w:proofErr w:type="gramStart"/>
      <w:r w:rsidR="00B95B2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B95B26" w:rsidRPr="006B3BD7">
        <w:rPr>
          <w:rFonts w:ascii="Times New Roman" w:hAnsi="Times New Roman" w:cs="Times New Roman"/>
          <w:sz w:val="20"/>
          <w:szCs w:val="20"/>
        </w:rPr>
        <w:t>pp.</w:t>
      </w:r>
      <w:r w:rsidR="00B95B26" w:rsidRPr="006B3BD7">
        <w:rPr>
          <w:rFonts w:ascii="Times New Roman" w:hAnsi="Times New Roman" w:cs="Times New Roman"/>
          <w:bCs/>
          <w:sz w:val="20"/>
          <w:szCs w:val="20"/>
        </w:rPr>
        <w:t>256-</w:t>
      </w:r>
      <w:r w:rsidR="00B95B26" w:rsidRPr="006B3BD7">
        <w:rPr>
          <w:rFonts w:ascii="Times New Roman" w:hAnsi="Times New Roman" w:cs="Times New Roman" w:hint="eastAsia"/>
          <w:bCs/>
          <w:sz w:val="20"/>
          <w:szCs w:val="20"/>
        </w:rPr>
        <w:t>257</w:t>
      </w:r>
      <w:proofErr w:type="gramStart"/>
      <w:r w:rsidR="00B95B2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6278A9" w:rsidRPr="006B3BD7" w:rsidRDefault="005076D9" w:rsidP="00923C9C">
      <w:pPr>
        <w:ind w:leftChars="150" w:left="360" w:firstLineChars="50" w:firstLine="1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proofErr w:type="gramStart"/>
      <w:r w:rsidR="006278A9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中觀</w:t>
      </w:r>
      <w:r w:rsidR="006278A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的空宗</w:t>
      </w:r>
      <w:proofErr w:type="gramEnd"/>
      <w:r w:rsidR="006278A9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6278A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世俗</w:t>
      </w:r>
      <w:proofErr w:type="gramStart"/>
      <w:r w:rsidR="006278A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諦</w:t>
      </w:r>
      <w:proofErr w:type="gramEnd"/>
      <w:r w:rsidR="006278A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法一切皆有，勝義</w:t>
      </w:r>
      <w:proofErr w:type="gramStart"/>
      <w:r w:rsidR="006278A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諦</w:t>
      </w:r>
      <w:proofErr w:type="gramEnd"/>
      <w:r w:rsidR="006278A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中一切皆空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256-</w:t>
      </w:r>
      <w:r w:rsidR="00CF4A56" w:rsidRPr="006B3BD7">
        <w:rPr>
          <w:rFonts w:ascii="Times New Roman" w:hAnsi="Times New Roman" w:cs="Times New Roman" w:hint="eastAsia"/>
          <w:bCs/>
          <w:sz w:val="20"/>
          <w:szCs w:val="20"/>
        </w:rPr>
        <w:t>257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9B391C" w:rsidRPr="006B3BD7" w:rsidRDefault="008776D6" w:rsidP="00923C9C">
      <w:pPr>
        <w:ind w:leftChars="200" w:left="480"/>
        <w:jc w:val="both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但若</w:t>
      </w:r>
      <w:proofErr w:type="gramStart"/>
      <w:r w:rsidRPr="006B3BD7">
        <w:rPr>
          <w:rFonts w:ascii="Times New Roman" w:hAnsi="Times New Roman" w:cs="Times New Roman"/>
        </w:rPr>
        <w:t>以中觀的</w:t>
      </w:r>
      <w:proofErr w:type="gramEnd"/>
      <w:r w:rsidRPr="006B3BD7">
        <w:rPr>
          <w:rFonts w:ascii="Times New Roman" w:hAnsi="Times New Roman" w:cs="Times New Roman"/>
        </w:rPr>
        <w:t>空宗來說：</w:t>
      </w:r>
      <w:r w:rsidRPr="006B3BD7">
        <w:rPr>
          <w:rFonts w:ascii="Times New Roman" w:hAnsi="Times New Roman" w:cs="Times New Roman"/>
          <w:b/>
        </w:rPr>
        <w:t>世俗</w:t>
      </w:r>
      <w:proofErr w:type="gramStart"/>
      <w:r w:rsidRPr="006B3BD7">
        <w:rPr>
          <w:rFonts w:ascii="Times New Roman" w:hAnsi="Times New Roman" w:cs="Times New Roman"/>
          <w:b/>
        </w:rPr>
        <w:t>諦</w:t>
      </w:r>
      <w:proofErr w:type="gramEnd"/>
      <w:r w:rsidRPr="006B3BD7">
        <w:rPr>
          <w:rFonts w:ascii="Times New Roman" w:hAnsi="Times New Roman" w:cs="Times New Roman"/>
          <w:b/>
        </w:rPr>
        <w:t>法，一切皆有</w:t>
      </w:r>
      <w:r w:rsidRPr="006B3BD7">
        <w:rPr>
          <w:rFonts w:ascii="Times New Roman" w:hAnsi="Times New Roman" w:cs="Times New Roman" w:hint="eastAsia"/>
          <w:b/>
        </w:rPr>
        <w:t>；</w:t>
      </w:r>
      <w:r w:rsidR="00DD507A" w:rsidRPr="006B3BD7">
        <w:rPr>
          <w:rFonts w:ascii="Times New Roman" w:hAnsi="Times New Roman" w:cs="Times New Roman"/>
          <w:b/>
        </w:rPr>
        <w:t>勝義</w:t>
      </w:r>
      <w:proofErr w:type="gramStart"/>
      <w:r w:rsidR="00DD507A" w:rsidRPr="006B3BD7">
        <w:rPr>
          <w:rFonts w:ascii="Times New Roman" w:hAnsi="Times New Roman" w:cs="Times New Roman"/>
          <w:b/>
        </w:rPr>
        <w:t>諦</w:t>
      </w:r>
      <w:proofErr w:type="gramEnd"/>
      <w:r w:rsidR="00DD507A" w:rsidRPr="006B3BD7">
        <w:rPr>
          <w:rFonts w:ascii="Times New Roman" w:hAnsi="Times New Roman" w:cs="Times New Roman"/>
          <w:b/>
        </w:rPr>
        <w:t>中，一切皆空</w:t>
      </w:r>
      <w:r w:rsidR="00DD507A" w:rsidRPr="006B3BD7">
        <w:rPr>
          <w:rFonts w:ascii="Times New Roman" w:hAnsi="Times New Roman" w:cs="Times New Roman"/>
        </w:rPr>
        <w:t>。</w:t>
      </w:r>
    </w:p>
    <w:p w:rsidR="009B391C" w:rsidRPr="006B3BD7" w:rsidRDefault="00DD507A" w:rsidP="00923C9C">
      <w:pPr>
        <w:ind w:leftChars="200" w:left="480"/>
        <w:jc w:val="both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  <w:b/>
        </w:rPr>
        <w:t>說假有</w:t>
      </w:r>
      <w:proofErr w:type="gramEnd"/>
      <w:r w:rsidR="008776D6" w:rsidRPr="006B3BD7">
        <w:rPr>
          <w:rFonts w:ascii="Times New Roman" w:hAnsi="Times New Roman" w:cs="Times New Roman" w:hint="eastAsia"/>
          <w:b/>
        </w:rPr>
        <w:t>，</w:t>
      </w:r>
      <w:r w:rsidRPr="006B3BD7">
        <w:rPr>
          <w:rFonts w:ascii="Times New Roman" w:hAnsi="Times New Roman" w:cs="Times New Roman"/>
          <w:b/>
        </w:rPr>
        <w:t>則一切無非假有</w:t>
      </w:r>
      <w:r w:rsidRPr="006B3BD7">
        <w:rPr>
          <w:rFonts w:ascii="Times New Roman" w:hAnsi="Times New Roman" w:cs="Times New Roman"/>
        </w:rPr>
        <w:t>，就是</w:t>
      </w:r>
      <w:proofErr w:type="gramStart"/>
      <w:r w:rsidRPr="006B3BD7">
        <w:rPr>
          <w:rFonts w:ascii="Times New Roman" w:hAnsi="Times New Roman" w:cs="Times New Roman"/>
        </w:rPr>
        <w:t>涅槃</w:t>
      </w:r>
      <w:proofErr w:type="gramEnd"/>
      <w:r w:rsidRPr="006B3BD7">
        <w:rPr>
          <w:rFonts w:ascii="Times New Roman" w:hAnsi="Times New Roman" w:cs="Times New Roman"/>
        </w:rPr>
        <w:t>也</w:t>
      </w:r>
      <w:proofErr w:type="gramStart"/>
      <w:r w:rsidRPr="006B3BD7">
        <w:rPr>
          <w:rFonts w:ascii="Times New Roman" w:hAnsi="Times New Roman" w:cs="Times New Roman"/>
        </w:rPr>
        <w:t>如幻如化</w:t>
      </w:r>
      <w:proofErr w:type="gramEnd"/>
      <w:r w:rsidRPr="006B3BD7">
        <w:rPr>
          <w:rFonts w:ascii="Times New Roman" w:hAnsi="Times New Roman" w:cs="Times New Roman"/>
        </w:rPr>
        <w:t>。</w:t>
      </w:r>
    </w:p>
    <w:p w:rsidR="009B391C" w:rsidRPr="006B3BD7" w:rsidRDefault="00DD507A" w:rsidP="00923C9C">
      <w:pPr>
        <w:ind w:leftChars="200" w:left="480"/>
        <w:jc w:val="both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  <w:b/>
        </w:rPr>
        <w:t>勝</w:t>
      </w:r>
      <w:proofErr w:type="gramStart"/>
      <w:r w:rsidRPr="006B3BD7">
        <w:rPr>
          <w:rFonts w:ascii="Times New Roman" w:hAnsi="Times New Roman" w:cs="Times New Roman"/>
          <w:b/>
        </w:rPr>
        <w:t>義說空</w:t>
      </w:r>
      <w:proofErr w:type="gramEnd"/>
      <w:r w:rsidRPr="006B3BD7">
        <w:rPr>
          <w:rFonts w:ascii="Times New Roman" w:hAnsi="Times New Roman" w:cs="Times New Roman"/>
          <w:b/>
        </w:rPr>
        <w:t>，則一切法皆空寂</w:t>
      </w:r>
      <w:r w:rsidRPr="006B3BD7">
        <w:rPr>
          <w:rFonts w:ascii="Times New Roman" w:hAnsi="Times New Roman" w:cs="Times New Roman"/>
        </w:rPr>
        <w:t>。</w:t>
      </w:r>
    </w:p>
    <w:p w:rsidR="00DD507A" w:rsidRPr="006B3BD7" w:rsidRDefault="00DD507A" w:rsidP="00923C9C">
      <w:pPr>
        <w:ind w:leftChars="200" w:left="480"/>
        <w:jc w:val="both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到此，空</w:t>
      </w:r>
      <w:proofErr w:type="gramStart"/>
      <w:r w:rsidRPr="006B3BD7">
        <w:rPr>
          <w:rFonts w:ascii="Times New Roman" w:hAnsi="Times New Roman" w:cs="Times New Roman"/>
        </w:rPr>
        <w:t>義才臻</w:t>
      </w:r>
      <w:r w:rsidR="001D0831" w:rsidRPr="006B3BD7">
        <w:rPr>
          <w:rStyle w:val="a9"/>
          <w:rFonts w:cs="Times New Roman"/>
          <w:sz w:val="24"/>
          <w:szCs w:val="24"/>
        </w:rPr>
        <w:footnoteReference w:id="8"/>
      </w:r>
      <w:r w:rsidRPr="006B3BD7">
        <w:rPr>
          <w:rFonts w:ascii="Times New Roman" w:hAnsi="Times New Roman" w:cs="Times New Roman"/>
        </w:rPr>
        <w:t>於</w:t>
      </w:r>
      <w:proofErr w:type="gramEnd"/>
      <w:r w:rsidRPr="006B3BD7">
        <w:rPr>
          <w:rFonts w:ascii="Times New Roman" w:hAnsi="Times New Roman" w:cs="Times New Roman"/>
        </w:rPr>
        <w:t>究極，也才算是空到家了。</w:t>
      </w:r>
    </w:p>
    <w:p w:rsidR="009C428D" w:rsidRPr="006B3BD7" w:rsidRDefault="005076D9" w:rsidP="00923C9C">
      <w:pPr>
        <w:spacing w:beforeLines="30" w:before="108"/>
        <w:ind w:leftChars="150" w:left="360" w:firstLineChars="50" w:firstLine="1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2C02A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清</w:t>
      </w:r>
      <w:proofErr w:type="gramStart"/>
      <w:r w:rsidR="002C02A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辨論</w:t>
      </w:r>
      <w:proofErr w:type="gramEnd"/>
      <w:r w:rsidR="002C02A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師等</w:t>
      </w:r>
      <w:r w:rsidR="00C725EC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雖</w:t>
      </w:r>
      <w:r w:rsidR="00C725EC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承認一切皆空</w:t>
      </w:r>
      <w:r w:rsidR="009C428D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，然</w:t>
      </w:r>
      <w:r w:rsidR="009C428D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於世俗</w:t>
      </w:r>
      <w:proofErr w:type="gramStart"/>
      <w:r w:rsidR="009C428D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諦中</w:t>
      </w:r>
      <w:r w:rsidR="00F47161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仍</w:t>
      </w:r>
      <w:r w:rsidR="009C428D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許是</w:t>
      </w:r>
      <w:proofErr w:type="gramEnd"/>
      <w:r w:rsidR="009C428D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實有</w:t>
      </w:r>
      <w:r w:rsidR="00C725EC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proofErr w:type="gramStart"/>
      <w:r w:rsidR="00925A04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雖</w:t>
      </w:r>
      <w:r w:rsidR="00C725EC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說空但不</w:t>
      </w:r>
      <w:proofErr w:type="gramEnd"/>
      <w:r w:rsidR="00C725EC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徹底</w:t>
      </w:r>
      <w:proofErr w:type="gramStart"/>
      <w:r w:rsidR="00CF4A56" w:rsidRPr="006B3BD7">
        <w:rPr>
          <w:rFonts w:ascii="Times New Roman" w:hAnsi="Times New Roman" w:cs="Times New Roman" w:hint="eastAsia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 w:hint="eastAsia"/>
          <w:sz w:val="20"/>
          <w:szCs w:val="20"/>
        </w:rPr>
        <w:t>p.</w:t>
      </w:r>
      <w:r w:rsidR="00CF4A56" w:rsidRPr="006B3BD7">
        <w:rPr>
          <w:rFonts w:ascii="Times New Roman" w:hAnsi="Times New Roman" w:cs="Times New Roman" w:hint="eastAsia"/>
          <w:bCs/>
          <w:sz w:val="20"/>
          <w:szCs w:val="20"/>
        </w:rPr>
        <w:t>257</w:t>
      </w:r>
      <w:proofErr w:type="gramStart"/>
      <w:r w:rsidR="00CF4A56" w:rsidRPr="006B3BD7">
        <w:rPr>
          <w:rFonts w:ascii="Times New Roman" w:hAnsi="Times New Roman" w:cs="Times New Roman" w:hint="eastAsia"/>
          <w:sz w:val="20"/>
          <w:szCs w:val="20"/>
        </w:rPr>
        <w:t>）</w:t>
      </w:r>
      <w:proofErr w:type="gramEnd"/>
    </w:p>
    <w:p w:rsidR="00DD507A" w:rsidRPr="006B3BD7" w:rsidRDefault="00DD507A" w:rsidP="00923C9C">
      <w:pPr>
        <w:ind w:leftChars="200" w:left="480"/>
        <w:jc w:val="both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但在勝</w:t>
      </w:r>
      <w:proofErr w:type="gramStart"/>
      <w:r w:rsidRPr="006B3BD7">
        <w:rPr>
          <w:rFonts w:ascii="Times New Roman" w:hAnsi="Times New Roman" w:cs="Times New Roman"/>
        </w:rPr>
        <w:t>義空宗中</w:t>
      </w:r>
      <w:proofErr w:type="gramEnd"/>
      <w:r w:rsidRPr="006B3BD7">
        <w:rPr>
          <w:rFonts w:ascii="Times New Roman" w:hAnsi="Times New Roman" w:cs="Times New Roman"/>
        </w:rPr>
        <w:t>，承認一切皆空而於世俗</w:t>
      </w:r>
      <w:proofErr w:type="gramStart"/>
      <w:r w:rsidRPr="006B3BD7">
        <w:rPr>
          <w:rFonts w:ascii="Times New Roman" w:hAnsi="Times New Roman" w:cs="Times New Roman"/>
        </w:rPr>
        <w:t>諦</w:t>
      </w:r>
      <w:proofErr w:type="gramEnd"/>
      <w:r w:rsidRPr="006B3BD7">
        <w:rPr>
          <w:rFonts w:ascii="Times New Roman" w:hAnsi="Times New Roman" w:cs="Times New Roman"/>
        </w:rPr>
        <w:t>中許是實</w:t>
      </w:r>
      <w:proofErr w:type="gramStart"/>
      <w:r w:rsidRPr="006B3BD7">
        <w:rPr>
          <w:rFonts w:ascii="Times New Roman" w:hAnsi="Times New Roman" w:cs="Times New Roman"/>
        </w:rPr>
        <w:t>有的中觀者</w:t>
      </w:r>
      <w:proofErr w:type="gramEnd"/>
      <w:r w:rsidRPr="006B3BD7">
        <w:rPr>
          <w:rFonts w:ascii="Times New Roman" w:hAnsi="Times New Roman" w:cs="Times New Roman"/>
        </w:rPr>
        <w:t>，如清</w:t>
      </w:r>
      <w:proofErr w:type="gramStart"/>
      <w:r w:rsidRPr="006B3BD7">
        <w:rPr>
          <w:rFonts w:ascii="Times New Roman" w:hAnsi="Times New Roman" w:cs="Times New Roman"/>
        </w:rPr>
        <w:t>辨論</w:t>
      </w:r>
      <w:proofErr w:type="gramEnd"/>
      <w:r w:rsidRPr="006B3BD7">
        <w:rPr>
          <w:rFonts w:ascii="Times New Roman" w:hAnsi="Times New Roman" w:cs="Times New Roman"/>
        </w:rPr>
        <w:t>師等，還帶有</w:t>
      </w:r>
      <w:proofErr w:type="gramStart"/>
      <w:r w:rsidRPr="006B3BD7">
        <w:rPr>
          <w:rFonts w:ascii="Times New Roman" w:hAnsi="Times New Roman" w:cs="Times New Roman"/>
        </w:rPr>
        <w:t>有</w:t>
      </w:r>
      <w:proofErr w:type="gramEnd"/>
      <w:r w:rsidRPr="006B3BD7">
        <w:rPr>
          <w:rFonts w:ascii="Times New Roman" w:hAnsi="Times New Roman" w:cs="Times New Roman"/>
        </w:rPr>
        <w:t>宗氣息。</w:t>
      </w:r>
      <w:r w:rsidRPr="006B3BD7">
        <w:rPr>
          <w:rFonts w:ascii="Times New Roman" w:hAnsi="Times New Roman" w:cs="Times New Roman"/>
          <w:b/>
        </w:rPr>
        <w:t>必須說世俗一切假有，這才是徹底</w:t>
      </w:r>
      <w:proofErr w:type="gramStart"/>
      <w:r w:rsidRPr="006B3BD7">
        <w:rPr>
          <w:rFonts w:ascii="Times New Roman" w:hAnsi="Times New Roman" w:cs="Times New Roman"/>
          <w:b/>
        </w:rPr>
        <w:t>的空宗</w:t>
      </w:r>
      <w:proofErr w:type="gramEnd"/>
      <w:r w:rsidRPr="006B3BD7">
        <w:rPr>
          <w:rFonts w:ascii="Times New Roman" w:hAnsi="Times New Roman" w:cs="Times New Roman"/>
          <w:b/>
        </w:rPr>
        <w:t>。</w:t>
      </w:r>
    </w:p>
    <w:p w:rsidR="00AA7B54" w:rsidRPr="006B3BD7" w:rsidRDefault="005076D9" w:rsidP="00923C9C">
      <w:pPr>
        <w:spacing w:beforeLines="30" w:before="108"/>
        <w:ind w:leftChars="150" w:left="360" w:firstLineChars="50" w:firstLine="1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80816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唯有確立二</w:t>
      </w:r>
      <w:proofErr w:type="gramStart"/>
      <w:r w:rsidR="00A80816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諦</w:t>
      </w:r>
      <w:proofErr w:type="gramEnd"/>
      <w:r w:rsidR="00A80816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都無自性</w:t>
      </w:r>
      <w:proofErr w:type="gramStart"/>
      <w:r w:rsidR="00A80816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的中觀者</w:t>
      </w:r>
      <w:proofErr w:type="gramEnd"/>
      <w:r w:rsidR="00A80816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才是</w:t>
      </w:r>
      <w:r w:rsidR="00A80816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徹底的空宗</w:t>
      </w:r>
      <w:proofErr w:type="gramStart"/>
      <w:r w:rsidR="00CF4A56" w:rsidRPr="006B3BD7">
        <w:rPr>
          <w:rFonts w:ascii="Times New Roman" w:hAnsi="Times New Roman" w:cs="Times New Roman" w:hint="eastAsia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 w:hint="eastAsia"/>
          <w:sz w:val="20"/>
          <w:szCs w:val="20"/>
        </w:rPr>
        <w:t>p.</w:t>
      </w:r>
      <w:r w:rsidR="00CF4A56" w:rsidRPr="006B3BD7">
        <w:rPr>
          <w:rFonts w:ascii="Times New Roman" w:hAnsi="Times New Roman" w:cs="Times New Roman" w:hint="eastAsia"/>
          <w:bCs/>
          <w:sz w:val="20"/>
          <w:szCs w:val="20"/>
        </w:rPr>
        <w:t>257</w:t>
      </w:r>
      <w:proofErr w:type="gramStart"/>
      <w:r w:rsidR="00CF4A56" w:rsidRPr="006B3BD7">
        <w:rPr>
          <w:rFonts w:ascii="Times New Roman" w:hAnsi="Times New Roman" w:cs="Times New Roman" w:hint="eastAsia"/>
          <w:sz w:val="20"/>
          <w:szCs w:val="20"/>
        </w:rPr>
        <w:t>）</w:t>
      </w:r>
      <w:proofErr w:type="gramEnd"/>
    </w:p>
    <w:p w:rsidR="00DD507A" w:rsidRPr="006B3BD7" w:rsidRDefault="00DD507A" w:rsidP="00923C9C">
      <w:pPr>
        <w:ind w:leftChars="200" w:left="480"/>
        <w:jc w:val="both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lastRenderedPageBreak/>
        <w:t>依</w:t>
      </w:r>
      <w:proofErr w:type="gramStart"/>
      <w:r w:rsidRPr="006B3BD7">
        <w:rPr>
          <w:rFonts w:ascii="Times New Roman" w:hAnsi="Times New Roman" w:cs="Times New Roman"/>
        </w:rPr>
        <w:t>此差降</w:t>
      </w:r>
      <w:proofErr w:type="gramEnd"/>
      <w:r w:rsidR="00973299" w:rsidRPr="006B3BD7">
        <w:rPr>
          <w:rStyle w:val="a9"/>
          <w:rFonts w:cs="Times New Roman"/>
          <w:sz w:val="24"/>
          <w:szCs w:val="24"/>
        </w:rPr>
        <w:footnoteReference w:id="9"/>
      </w:r>
      <w:r w:rsidRPr="006B3BD7">
        <w:rPr>
          <w:rFonts w:ascii="Times New Roman" w:hAnsi="Times New Roman" w:cs="Times New Roman"/>
        </w:rPr>
        <w:t>層次，相對的安立有空二宗。但真正徹底</w:t>
      </w:r>
      <w:proofErr w:type="gramStart"/>
      <w:r w:rsidRPr="006B3BD7">
        <w:rPr>
          <w:rFonts w:ascii="Times New Roman" w:hAnsi="Times New Roman" w:cs="Times New Roman"/>
        </w:rPr>
        <w:t>的空宗</w:t>
      </w:r>
      <w:proofErr w:type="gramEnd"/>
      <w:r w:rsidRPr="006B3BD7">
        <w:rPr>
          <w:rFonts w:ascii="Times New Roman" w:hAnsi="Times New Roman" w:cs="Times New Roman"/>
        </w:rPr>
        <w:t>，那</w:t>
      </w:r>
      <w:proofErr w:type="gramStart"/>
      <w:r w:rsidRPr="006B3BD7">
        <w:rPr>
          <w:rFonts w:ascii="Times New Roman" w:hAnsi="Times New Roman" w:cs="Times New Roman"/>
        </w:rPr>
        <w:t>唯有中觀者</w:t>
      </w:r>
      <w:proofErr w:type="gramEnd"/>
      <w:r w:rsidRPr="006B3BD7">
        <w:rPr>
          <w:rFonts w:ascii="Times New Roman" w:hAnsi="Times New Roman" w:cs="Times New Roman"/>
        </w:rPr>
        <w:t>，唯有確立二</w:t>
      </w:r>
      <w:proofErr w:type="gramStart"/>
      <w:r w:rsidRPr="006B3BD7">
        <w:rPr>
          <w:rFonts w:ascii="Times New Roman" w:hAnsi="Times New Roman" w:cs="Times New Roman"/>
        </w:rPr>
        <w:t>諦</w:t>
      </w:r>
      <w:proofErr w:type="gramEnd"/>
      <w:r w:rsidRPr="006B3BD7">
        <w:rPr>
          <w:rFonts w:ascii="Times New Roman" w:hAnsi="Times New Roman" w:cs="Times New Roman"/>
        </w:rPr>
        <w:t>都無自性</w:t>
      </w:r>
      <w:proofErr w:type="gramStart"/>
      <w:r w:rsidRPr="006B3BD7">
        <w:rPr>
          <w:rFonts w:ascii="Times New Roman" w:hAnsi="Times New Roman" w:cs="Times New Roman"/>
        </w:rPr>
        <w:t>的中觀者</w:t>
      </w:r>
      <w:proofErr w:type="gramEnd"/>
      <w:r w:rsidRPr="006B3BD7">
        <w:rPr>
          <w:rFonts w:ascii="Times New Roman" w:hAnsi="Times New Roman" w:cs="Times New Roman"/>
        </w:rPr>
        <w:t>。</w:t>
      </w:r>
      <w:r w:rsidR="00E441F8" w:rsidRPr="006B3BD7">
        <w:rPr>
          <w:rStyle w:val="a9"/>
          <w:rFonts w:cs="Times New Roman"/>
          <w:sz w:val="24"/>
        </w:rPr>
        <w:footnoteReference w:id="10"/>
      </w:r>
    </w:p>
    <w:p w:rsidR="00DD507A" w:rsidRPr="006B3BD7" w:rsidRDefault="005076D9" w:rsidP="000242F2">
      <w:pPr>
        <w:spacing w:beforeLines="50" w:before="180"/>
        <w:rPr>
          <w:rFonts w:ascii="Times New Roman" w:hAnsi="Times New Roman" w:cs="Times New Roman"/>
          <w:sz w:val="20"/>
          <w:szCs w:val="20"/>
        </w:rPr>
      </w:pPr>
      <w:r w:rsidRPr="006B3BD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伍</w:t>
      </w:r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、從各</w:t>
      </w:r>
      <w:proofErr w:type="gramStart"/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宗派明空的</w:t>
      </w:r>
      <w:proofErr w:type="gramEnd"/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方法，</w:t>
      </w:r>
      <w:proofErr w:type="gramStart"/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看有宗不</w:t>
      </w:r>
      <w:proofErr w:type="gramEnd"/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空的思想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257-261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6260C0" w:rsidRPr="006B3BD7" w:rsidRDefault="005076D9" w:rsidP="00B427E2">
      <w:pPr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（壹）</w:t>
      </w:r>
      <w:r w:rsidR="00AD7847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從各</w:t>
      </w:r>
      <w:proofErr w:type="gramStart"/>
      <w:r w:rsidR="00AD7847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宗派明空的</w:t>
      </w:r>
      <w:proofErr w:type="gramEnd"/>
      <w:r w:rsidR="00AD7847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方法去</w:t>
      </w:r>
      <w:r w:rsidR="00AD7847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了解，</w:t>
      </w:r>
      <w:proofErr w:type="gramStart"/>
      <w:r w:rsidR="006260C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有宗</w:t>
      </w:r>
      <w:r w:rsidR="009B391C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雖也</w:t>
      </w:r>
      <w:r w:rsidR="006260C0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說空</w:t>
      </w:r>
      <w:proofErr w:type="gramEnd"/>
      <w:r w:rsidR="006260C0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9B391C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但</w:t>
      </w:r>
      <w:r w:rsidR="006260C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不是究竟的空義</w:t>
      </w:r>
      <w:proofErr w:type="gramStart"/>
      <w:r w:rsidR="00CF4A56" w:rsidRPr="006B3BD7">
        <w:rPr>
          <w:rFonts w:ascii="Times New Roman" w:hAnsi="Times New Roman" w:cs="Times New Roman" w:hint="eastAsia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 w:hint="eastAsia"/>
          <w:sz w:val="20"/>
          <w:szCs w:val="20"/>
        </w:rPr>
        <w:t>p.</w:t>
      </w:r>
      <w:r w:rsidR="00CF4A56" w:rsidRPr="006B3BD7">
        <w:rPr>
          <w:rFonts w:ascii="Times New Roman" w:hAnsi="Times New Roman" w:cs="Times New Roman" w:hint="eastAsia"/>
          <w:bCs/>
          <w:sz w:val="20"/>
          <w:szCs w:val="20"/>
        </w:rPr>
        <w:t>257</w:t>
      </w:r>
      <w:proofErr w:type="gramStart"/>
      <w:r w:rsidR="00CF4A56" w:rsidRPr="006B3BD7">
        <w:rPr>
          <w:rFonts w:ascii="Times New Roman" w:hAnsi="Times New Roman" w:cs="Times New Roman" w:hint="eastAsia"/>
          <w:sz w:val="20"/>
          <w:szCs w:val="20"/>
        </w:rPr>
        <w:t>）</w:t>
      </w:r>
      <w:proofErr w:type="gramEnd"/>
    </w:p>
    <w:p w:rsidR="006260C0" w:rsidRPr="006B3BD7" w:rsidRDefault="00DD507A" w:rsidP="00B427E2">
      <w:pPr>
        <w:ind w:leftChars="50" w:left="12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</w:rPr>
        <w:t>有宗</w:t>
      </w:r>
      <w:proofErr w:type="gramEnd"/>
      <w:r w:rsidRPr="006B3BD7">
        <w:rPr>
          <w:rFonts w:ascii="Times New Roman" w:hAnsi="Times New Roman" w:cs="Times New Roman"/>
        </w:rPr>
        <w:t>，也</w:t>
      </w:r>
      <w:proofErr w:type="gramStart"/>
      <w:r w:rsidRPr="006B3BD7">
        <w:rPr>
          <w:rFonts w:ascii="Times New Roman" w:hAnsi="Times New Roman" w:cs="Times New Roman"/>
        </w:rPr>
        <w:t>還是說空的</w:t>
      </w:r>
      <w:proofErr w:type="gramEnd"/>
      <w:r w:rsidRPr="006B3BD7">
        <w:rPr>
          <w:rFonts w:ascii="Times New Roman" w:hAnsi="Times New Roman" w:cs="Times New Roman"/>
        </w:rPr>
        <w:t>，他所以不是究竟</w:t>
      </w:r>
      <w:proofErr w:type="gramStart"/>
      <w:r w:rsidRPr="006B3BD7">
        <w:rPr>
          <w:rFonts w:ascii="Times New Roman" w:hAnsi="Times New Roman" w:cs="Times New Roman"/>
        </w:rPr>
        <w:t>的空義</w:t>
      </w:r>
      <w:proofErr w:type="gramEnd"/>
      <w:r w:rsidRPr="006B3BD7">
        <w:rPr>
          <w:rFonts w:ascii="Times New Roman" w:hAnsi="Times New Roman" w:cs="Times New Roman"/>
        </w:rPr>
        <w:t>，不合</w:t>
      </w:r>
      <w:proofErr w:type="gramStart"/>
      <w:r w:rsidRPr="006B3BD7">
        <w:rPr>
          <w:rFonts w:ascii="Times New Roman" w:hAnsi="Times New Roman" w:cs="Times New Roman"/>
        </w:rPr>
        <w:t>於中觀的</w:t>
      </w:r>
      <w:proofErr w:type="gramEnd"/>
      <w:r w:rsidRPr="006B3BD7">
        <w:rPr>
          <w:rFonts w:ascii="Times New Roman" w:hAnsi="Times New Roman" w:cs="Times New Roman"/>
        </w:rPr>
        <w:t>了義，這可以從各</w:t>
      </w:r>
      <w:proofErr w:type="gramStart"/>
      <w:r w:rsidRPr="006B3BD7">
        <w:rPr>
          <w:rFonts w:ascii="Times New Roman" w:hAnsi="Times New Roman" w:cs="Times New Roman"/>
        </w:rPr>
        <w:t>宗派明空的</w:t>
      </w:r>
      <w:proofErr w:type="gramEnd"/>
      <w:r w:rsidRPr="006B3BD7">
        <w:rPr>
          <w:rFonts w:ascii="Times New Roman" w:hAnsi="Times New Roman" w:cs="Times New Roman"/>
        </w:rPr>
        <w:t>方法去了解，即可以看出他們</w:t>
      </w:r>
      <w:proofErr w:type="gramStart"/>
      <w:r w:rsidRPr="006B3BD7">
        <w:rPr>
          <w:rFonts w:ascii="Times New Roman" w:hAnsi="Times New Roman" w:cs="Times New Roman"/>
        </w:rPr>
        <w:t>口口說空</w:t>
      </w:r>
      <w:proofErr w:type="gramEnd"/>
      <w:r w:rsidRPr="006B3BD7">
        <w:rPr>
          <w:rFonts w:ascii="Times New Roman" w:hAnsi="Times New Roman" w:cs="Times New Roman"/>
        </w:rPr>
        <w:t>，而實在是念念不空的思想。</w:t>
      </w:r>
      <w:r w:rsidRPr="006B3BD7">
        <w:rPr>
          <w:rStyle w:val="a9"/>
          <w:rFonts w:cs="Times New Roman"/>
          <w:sz w:val="24"/>
        </w:rPr>
        <w:footnoteReference w:id="11"/>
      </w:r>
    </w:p>
    <w:p w:rsidR="006260C0" w:rsidRPr="006B3BD7" w:rsidRDefault="005076D9" w:rsidP="00D9475C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（貳）</w:t>
      </w:r>
      <w:r w:rsidR="00B427E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舉</w:t>
      </w:r>
      <w:r w:rsidR="001D0831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</w:t>
      </w:r>
      <w:r w:rsidR="00B427E2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一切有部、</w:t>
      </w:r>
      <w:proofErr w:type="gramStart"/>
      <w:r w:rsidR="00B427E2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唯識系、真常系</w:t>
      </w:r>
      <w:proofErr w:type="gramEnd"/>
      <w:r w:rsidR="00B427E2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</w:t>
      </w:r>
      <w:r w:rsidR="00B427E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例說明</w:t>
      </w:r>
      <w:proofErr w:type="gramStart"/>
      <w:r w:rsidR="00B95B2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B95B26" w:rsidRPr="006B3BD7">
        <w:rPr>
          <w:rFonts w:ascii="Times New Roman" w:hAnsi="Times New Roman" w:cs="Times New Roman"/>
          <w:sz w:val="20"/>
          <w:szCs w:val="20"/>
        </w:rPr>
        <w:t>pp.</w:t>
      </w:r>
      <w:r w:rsidR="00B95B26" w:rsidRPr="006B3BD7">
        <w:rPr>
          <w:rFonts w:ascii="Times New Roman" w:hAnsi="Times New Roman" w:cs="Times New Roman"/>
          <w:bCs/>
          <w:sz w:val="20"/>
          <w:szCs w:val="20"/>
        </w:rPr>
        <w:t>257-261</w:t>
      </w:r>
      <w:proofErr w:type="gramStart"/>
      <w:r w:rsidR="00B95B2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5076D9" w:rsidP="000708CB">
      <w:pPr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一、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說一切有部：我空，法有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257-258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BB09D8" w:rsidRPr="006B3BD7" w:rsidRDefault="005076D9" w:rsidP="00C47241">
      <w:pPr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930AF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事理、心境等</w:t>
      </w:r>
      <w:r w:rsidR="00BB09D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一切皆是實有的</w:t>
      </w:r>
      <w:r w:rsidR="00B709D5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</w:t>
      </w:r>
      <w:proofErr w:type="gramStart"/>
      <w:r w:rsidR="00BB09D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即勝義</w:t>
      </w:r>
      <w:proofErr w:type="gramEnd"/>
      <w:r w:rsidR="00BB09D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</w:t>
      </w:r>
      <w:r w:rsidR="000171AB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；</w:t>
      </w:r>
      <w:proofErr w:type="gramStart"/>
      <w:r w:rsidR="00BB09D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依勝義</w:t>
      </w:r>
      <w:proofErr w:type="gramEnd"/>
      <w:r w:rsidR="00BB09D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有而相續、和合有</w:t>
      </w:r>
      <w:r w:rsidR="001664E5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</w:t>
      </w:r>
      <w:r w:rsidR="00BB09D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是世俗</w:t>
      </w:r>
      <w:r w:rsidR="00E1646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</w:t>
      </w:r>
      <w:proofErr w:type="gramStart"/>
      <w:r w:rsidR="00B95B2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B95B26" w:rsidRPr="006B3BD7">
        <w:rPr>
          <w:rFonts w:ascii="Times New Roman" w:hAnsi="Times New Roman" w:cs="Times New Roman"/>
          <w:sz w:val="20"/>
          <w:szCs w:val="20"/>
        </w:rPr>
        <w:t>pp.</w:t>
      </w:r>
      <w:r w:rsidR="00B95B26" w:rsidRPr="006B3BD7">
        <w:rPr>
          <w:rFonts w:ascii="Times New Roman" w:hAnsi="Times New Roman" w:cs="Times New Roman"/>
          <w:bCs/>
          <w:sz w:val="20"/>
          <w:szCs w:val="20"/>
        </w:rPr>
        <w:t>257-258</w:t>
      </w:r>
      <w:proofErr w:type="gramStart"/>
      <w:r w:rsidR="00B95B2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0708CB" w:rsidRPr="006B3BD7" w:rsidRDefault="000708CB" w:rsidP="000708CB">
      <w:pPr>
        <w:ind w:leftChars="50" w:left="120" w:firstLineChars="100" w:firstLine="24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今舉例說明：</w:t>
      </w:r>
    </w:p>
    <w:p w:rsidR="00DD507A" w:rsidRPr="006B3BD7" w:rsidRDefault="00DD507A" w:rsidP="00C47241">
      <w:pPr>
        <w:spacing w:afterLines="30" w:after="108"/>
        <w:ind w:leftChars="150" w:left="360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</w:rPr>
        <w:t>如</w:t>
      </w:r>
      <w:proofErr w:type="gramStart"/>
      <w:r w:rsidRPr="006B3BD7">
        <w:rPr>
          <w:rFonts w:ascii="Times New Roman" w:hAnsi="Times New Roman" w:cs="Times New Roman"/>
        </w:rPr>
        <w:t>薩婆多部是</w:t>
      </w:r>
      <w:proofErr w:type="gramEnd"/>
      <w:r w:rsidR="007B455E" w:rsidRPr="006B3BD7">
        <w:rPr>
          <w:rFonts w:ascii="Times New Roman" w:hAnsi="Times New Roman" w:cs="Times New Roman" w:hint="eastAsia"/>
        </w:rPr>
        <w:t>「</w:t>
      </w:r>
      <w:r w:rsidRPr="006B3BD7">
        <w:rPr>
          <w:rFonts w:ascii="Times New Roman" w:hAnsi="Times New Roman" w:cs="Times New Roman"/>
        </w:rPr>
        <w:t>法有我無宗</w:t>
      </w:r>
      <w:r w:rsidR="007B455E" w:rsidRPr="006B3BD7">
        <w:rPr>
          <w:rFonts w:ascii="Times New Roman" w:hAnsi="Times New Roman" w:cs="Times New Roman" w:hint="eastAsia"/>
        </w:rPr>
        <w:t>」</w:t>
      </w:r>
      <w:r w:rsidRPr="006B3BD7">
        <w:rPr>
          <w:rFonts w:ascii="Times New Roman" w:hAnsi="Times New Roman" w:cs="Times New Roman"/>
        </w:rPr>
        <w:t>，何以我</w:t>
      </w:r>
      <w:proofErr w:type="gramStart"/>
      <w:r w:rsidRPr="006B3BD7">
        <w:rPr>
          <w:rFonts w:ascii="Times New Roman" w:hAnsi="Times New Roman" w:cs="Times New Roman"/>
        </w:rPr>
        <w:t>是無而法</w:t>
      </w:r>
      <w:proofErr w:type="gramEnd"/>
      <w:r w:rsidRPr="006B3BD7">
        <w:rPr>
          <w:rFonts w:ascii="Times New Roman" w:hAnsi="Times New Roman" w:cs="Times New Roman"/>
        </w:rPr>
        <w:t>是有？所以</w:t>
      </w:r>
      <w:proofErr w:type="gramStart"/>
      <w:r w:rsidRPr="006B3BD7">
        <w:rPr>
          <w:rFonts w:ascii="Times New Roman" w:hAnsi="Times New Roman" w:cs="Times New Roman"/>
        </w:rPr>
        <w:t>說有或說無</w:t>
      </w:r>
      <w:proofErr w:type="gramEnd"/>
      <w:r w:rsidRPr="006B3BD7">
        <w:rPr>
          <w:rFonts w:ascii="Times New Roman" w:hAnsi="Times New Roman" w:cs="Times New Roman"/>
        </w:rPr>
        <w:t>的理，是依於認識論</w:t>
      </w:r>
      <w:proofErr w:type="gramStart"/>
      <w:r w:rsidRPr="006B3BD7">
        <w:rPr>
          <w:rFonts w:ascii="Times New Roman" w:hAnsi="Times New Roman" w:cs="Times New Roman"/>
        </w:rPr>
        <w:t>而說的</w:t>
      </w:r>
      <w:proofErr w:type="gramEnd"/>
      <w:r w:rsidRPr="006B3BD7">
        <w:rPr>
          <w:rFonts w:ascii="Times New Roman" w:hAnsi="Times New Roman" w:cs="Times New Roman"/>
        </w:rPr>
        <w:t>。</w:t>
      </w:r>
      <w:r w:rsidRPr="006B3BD7">
        <w:rPr>
          <w:rFonts w:ascii="Times New Roman" w:hAnsi="Times New Roman" w:cs="Times New Roman"/>
          <w:szCs w:val="20"/>
        </w:rPr>
        <w:t>凡是</w:t>
      </w:r>
      <w:r w:rsidRPr="006B3BD7">
        <w:rPr>
          <w:rFonts w:ascii="Times New Roman" w:hAnsi="Times New Roman" w:cs="Times New Roman"/>
          <w:b/>
          <w:szCs w:val="20"/>
        </w:rPr>
        <w:t>事相與理性</w:t>
      </w:r>
      <w:proofErr w:type="gramStart"/>
      <w:r w:rsidRPr="006B3BD7">
        <w:rPr>
          <w:rFonts w:ascii="Times New Roman" w:hAnsi="Times New Roman" w:cs="Times New Roman"/>
          <w:szCs w:val="20"/>
        </w:rPr>
        <w:t>（</w:t>
      </w:r>
      <w:proofErr w:type="gramEnd"/>
      <w:r w:rsidRPr="006B3BD7">
        <w:rPr>
          <w:rFonts w:ascii="Times New Roman" w:hAnsi="Times New Roman" w:cs="Times New Roman"/>
          <w:szCs w:val="20"/>
        </w:rPr>
        <w:t>事相方面的因果法；理性方面的如不生不滅的</w:t>
      </w:r>
      <w:proofErr w:type="gramStart"/>
      <w:r w:rsidRPr="006B3BD7">
        <w:rPr>
          <w:rFonts w:ascii="Times New Roman" w:hAnsi="Times New Roman" w:cs="Times New Roman"/>
          <w:szCs w:val="20"/>
        </w:rPr>
        <w:t>涅槃</w:t>
      </w:r>
      <w:proofErr w:type="gramEnd"/>
      <w:r w:rsidRPr="006B3BD7">
        <w:rPr>
          <w:rFonts w:ascii="Times New Roman" w:hAnsi="Times New Roman" w:cs="Times New Roman"/>
          <w:szCs w:val="20"/>
        </w:rPr>
        <w:t>等法</w:t>
      </w:r>
      <w:proofErr w:type="gramStart"/>
      <w:r w:rsidRPr="006B3BD7">
        <w:rPr>
          <w:rFonts w:ascii="Times New Roman" w:hAnsi="Times New Roman" w:cs="Times New Roman"/>
          <w:szCs w:val="20"/>
        </w:rPr>
        <w:t>）</w:t>
      </w:r>
      <w:proofErr w:type="gramEnd"/>
      <w:r w:rsidRPr="006B3BD7">
        <w:rPr>
          <w:rFonts w:ascii="Times New Roman" w:hAnsi="Times New Roman" w:cs="Times New Roman"/>
          <w:szCs w:val="20"/>
        </w:rPr>
        <w:t>，或</w:t>
      </w:r>
      <w:proofErr w:type="gramStart"/>
      <w:r w:rsidRPr="006B3BD7">
        <w:rPr>
          <w:rFonts w:ascii="Times New Roman" w:hAnsi="Times New Roman" w:cs="Times New Roman"/>
          <w:b/>
          <w:szCs w:val="20"/>
        </w:rPr>
        <w:t>心與境</w:t>
      </w:r>
      <w:proofErr w:type="gramEnd"/>
      <w:r w:rsidRPr="006B3BD7">
        <w:rPr>
          <w:rFonts w:ascii="Times New Roman" w:hAnsi="Times New Roman" w:cs="Times New Roman"/>
          <w:szCs w:val="20"/>
        </w:rPr>
        <w:t>，這些都是可知境；凡是可知的，即是實有的，確實如此，任作若何的分析，這些法的自相是不失的。</w:t>
      </w:r>
    </w:p>
    <w:p w:rsidR="00DD507A" w:rsidRPr="006B3BD7" w:rsidRDefault="00DD507A" w:rsidP="00C47241">
      <w:pPr>
        <w:ind w:leftChars="150" w:left="360"/>
        <w:rPr>
          <w:rFonts w:ascii="Times New Roman" w:hAnsi="Times New Roman" w:cs="Times New Roman"/>
          <w:b/>
          <w:szCs w:val="20"/>
        </w:rPr>
      </w:pPr>
      <w:r w:rsidRPr="006B3BD7">
        <w:rPr>
          <w:rFonts w:ascii="Times New Roman" w:hAnsi="Times New Roman" w:cs="Times New Roman"/>
          <w:szCs w:val="20"/>
        </w:rPr>
        <w:t>故</w:t>
      </w:r>
      <w:r w:rsidRPr="006B3BD7">
        <w:rPr>
          <w:rFonts w:ascii="Times New Roman" w:hAnsi="Times New Roman" w:cs="Times New Roman"/>
          <w:b/>
          <w:szCs w:val="20"/>
        </w:rPr>
        <w:t>事理、心境等，一切皆是實有的，</w:t>
      </w:r>
      <w:proofErr w:type="gramStart"/>
      <w:r w:rsidRPr="006B3BD7">
        <w:rPr>
          <w:rFonts w:ascii="Times New Roman" w:hAnsi="Times New Roman" w:cs="Times New Roman"/>
          <w:b/>
          <w:szCs w:val="20"/>
        </w:rPr>
        <w:t>即勝義</w:t>
      </w:r>
      <w:proofErr w:type="gramEnd"/>
      <w:r w:rsidRPr="006B3BD7">
        <w:rPr>
          <w:rFonts w:ascii="Times New Roman" w:hAnsi="Times New Roman" w:cs="Times New Roman"/>
          <w:b/>
          <w:szCs w:val="20"/>
        </w:rPr>
        <w:t>有。</w:t>
      </w:r>
    </w:p>
    <w:p w:rsidR="00DD507A" w:rsidRPr="006B3BD7" w:rsidRDefault="00DD507A" w:rsidP="00C47241">
      <w:pPr>
        <w:ind w:leftChars="150" w:left="360"/>
        <w:rPr>
          <w:rFonts w:ascii="Times New Roman" w:hAnsi="Times New Roman" w:cs="Times New Roman"/>
          <w:b/>
          <w:szCs w:val="20"/>
        </w:rPr>
      </w:pPr>
      <w:proofErr w:type="gramStart"/>
      <w:r w:rsidRPr="006B3BD7">
        <w:rPr>
          <w:rFonts w:ascii="Times New Roman" w:hAnsi="Times New Roman" w:cs="Times New Roman"/>
          <w:b/>
          <w:szCs w:val="20"/>
        </w:rPr>
        <w:t>依勝義</w:t>
      </w:r>
      <w:proofErr w:type="gramEnd"/>
      <w:r w:rsidRPr="006B3BD7">
        <w:rPr>
          <w:rFonts w:ascii="Times New Roman" w:hAnsi="Times New Roman" w:cs="Times New Roman"/>
          <w:b/>
          <w:szCs w:val="20"/>
        </w:rPr>
        <w:t>有而相續、和合有的，是世俗的。</w:t>
      </w:r>
    </w:p>
    <w:p w:rsidR="00DD507A" w:rsidRPr="006B3BD7" w:rsidRDefault="00DD507A" w:rsidP="00C47241">
      <w:pPr>
        <w:spacing w:beforeLines="30" w:before="108" w:afterLines="30" w:after="108"/>
        <w:ind w:leftChars="150" w:left="360"/>
        <w:rPr>
          <w:rFonts w:ascii="Times New Roman" w:hAnsi="Times New Roman" w:cs="Times New Roman"/>
          <w:szCs w:val="20"/>
        </w:rPr>
      </w:pPr>
      <w:r w:rsidRPr="006B3BD7">
        <w:rPr>
          <w:rFonts w:ascii="Times New Roman" w:hAnsi="Times New Roman" w:cs="Times New Roman"/>
          <w:szCs w:val="20"/>
        </w:rPr>
        <w:t>這都是有的，</w:t>
      </w:r>
      <w:proofErr w:type="gramStart"/>
      <w:r w:rsidRPr="006B3BD7">
        <w:rPr>
          <w:rFonts w:ascii="Times New Roman" w:hAnsi="Times New Roman" w:cs="Times New Roman"/>
          <w:szCs w:val="20"/>
        </w:rPr>
        <w:t>不能說空</w:t>
      </w:r>
      <w:proofErr w:type="gramEnd"/>
      <w:r w:rsidRPr="006B3BD7">
        <w:rPr>
          <w:rFonts w:ascii="Times New Roman" w:hAnsi="Times New Roman" w:cs="Times New Roman"/>
          <w:szCs w:val="20"/>
        </w:rPr>
        <w:t>。但在認識這有為、無為的一切法時，有因為認識錯誤，有錯亂的</w:t>
      </w:r>
      <w:proofErr w:type="gramStart"/>
      <w:r w:rsidRPr="006B3BD7">
        <w:rPr>
          <w:rFonts w:ascii="Times New Roman" w:hAnsi="Times New Roman" w:cs="Times New Roman"/>
          <w:szCs w:val="20"/>
        </w:rPr>
        <w:t>行相現起</w:t>
      </w:r>
      <w:proofErr w:type="gramEnd"/>
      <w:r w:rsidRPr="006B3BD7">
        <w:rPr>
          <w:rFonts w:ascii="Times New Roman" w:hAnsi="Times New Roman" w:cs="Times New Roman"/>
          <w:szCs w:val="20"/>
        </w:rPr>
        <w:t>，於此</w:t>
      </w:r>
      <w:proofErr w:type="gramStart"/>
      <w:r w:rsidRPr="006B3BD7">
        <w:rPr>
          <w:rFonts w:ascii="Times New Roman" w:hAnsi="Times New Roman" w:cs="Times New Roman"/>
          <w:szCs w:val="20"/>
        </w:rPr>
        <w:t>錯亂行相的</w:t>
      </w:r>
      <w:proofErr w:type="gramEnd"/>
      <w:r w:rsidRPr="006B3BD7">
        <w:rPr>
          <w:rFonts w:ascii="Times New Roman" w:hAnsi="Times New Roman" w:cs="Times New Roman"/>
          <w:szCs w:val="20"/>
        </w:rPr>
        <w:t>執著為如何</w:t>
      </w:r>
      <w:proofErr w:type="gramStart"/>
      <w:r w:rsidRPr="006B3BD7">
        <w:rPr>
          <w:rFonts w:ascii="Times New Roman" w:hAnsi="Times New Roman" w:cs="Times New Roman"/>
          <w:szCs w:val="20"/>
        </w:rPr>
        <w:t>如何</w:t>
      </w:r>
      <w:proofErr w:type="gramEnd"/>
      <w:r w:rsidRPr="006B3BD7">
        <w:rPr>
          <w:rFonts w:ascii="Times New Roman" w:hAnsi="Times New Roman" w:cs="Times New Roman"/>
          <w:szCs w:val="20"/>
        </w:rPr>
        <w:t>，這是沒有的，是空的。</w:t>
      </w:r>
    </w:p>
    <w:p w:rsidR="00930AF2" w:rsidRPr="006B3BD7" w:rsidRDefault="005076D9" w:rsidP="00C47241">
      <w:pPr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930AF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如八</w:t>
      </w:r>
      <w:proofErr w:type="gramStart"/>
      <w:r w:rsidR="00930AF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微和合而有瓶</w:t>
      </w:r>
      <w:proofErr w:type="gramEnd"/>
      <w:r w:rsidR="00930AF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、柱，八</w:t>
      </w:r>
      <w:proofErr w:type="gramStart"/>
      <w:r w:rsidR="00930AF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微是真實</w:t>
      </w:r>
      <w:proofErr w:type="gramEnd"/>
      <w:r w:rsidR="00930AF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有，八</w:t>
      </w:r>
      <w:proofErr w:type="gramStart"/>
      <w:r w:rsidR="00930AF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微所現起的瓶柱</w:t>
      </w:r>
      <w:proofErr w:type="gramEnd"/>
      <w:r w:rsidR="00930AF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等是假有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258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9B391C" w:rsidRPr="006B3BD7" w:rsidRDefault="00DD507A" w:rsidP="00C47241">
      <w:pPr>
        <w:ind w:leftChars="150" w:left="36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如</w:t>
      </w:r>
      <w:proofErr w:type="gramStart"/>
      <w:r w:rsidRPr="006B3BD7">
        <w:rPr>
          <w:rFonts w:ascii="Times New Roman" w:hAnsi="Times New Roman" w:cs="Times New Roman"/>
        </w:rPr>
        <w:t>薩婆多部以</w:t>
      </w:r>
      <w:proofErr w:type="gramEnd"/>
      <w:r w:rsidRPr="006B3BD7">
        <w:rPr>
          <w:rFonts w:ascii="Times New Roman" w:hAnsi="Times New Roman" w:cs="Times New Roman"/>
        </w:rPr>
        <w:t>色、香、味、觸、地、水、火、風等八</w:t>
      </w:r>
      <w:proofErr w:type="gramStart"/>
      <w:r w:rsidRPr="006B3BD7">
        <w:rPr>
          <w:rFonts w:ascii="Times New Roman" w:hAnsi="Times New Roman" w:cs="Times New Roman"/>
        </w:rPr>
        <w:t>微和合而有瓶</w:t>
      </w:r>
      <w:proofErr w:type="gramEnd"/>
      <w:r w:rsidRPr="006B3BD7">
        <w:rPr>
          <w:rFonts w:ascii="Times New Roman" w:hAnsi="Times New Roman" w:cs="Times New Roman"/>
        </w:rPr>
        <w:t>、柱等，以為</w:t>
      </w:r>
      <w:proofErr w:type="gramStart"/>
      <w:r w:rsidRPr="006B3BD7">
        <w:rPr>
          <w:rFonts w:ascii="Times New Roman" w:hAnsi="Times New Roman" w:cs="Times New Roman"/>
          <w:b/>
        </w:rPr>
        <w:t>能成瓶等</w:t>
      </w:r>
      <w:proofErr w:type="gramEnd"/>
      <w:r w:rsidRPr="006B3BD7">
        <w:rPr>
          <w:rFonts w:ascii="Times New Roman" w:hAnsi="Times New Roman" w:cs="Times New Roman"/>
          <w:b/>
        </w:rPr>
        <w:t>八</w:t>
      </w:r>
      <w:proofErr w:type="gramStart"/>
      <w:r w:rsidRPr="006B3BD7">
        <w:rPr>
          <w:rFonts w:ascii="Times New Roman" w:hAnsi="Times New Roman" w:cs="Times New Roman"/>
          <w:b/>
        </w:rPr>
        <w:t>微是真實</w:t>
      </w:r>
      <w:proofErr w:type="gramEnd"/>
      <w:r w:rsidRPr="006B3BD7">
        <w:rPr>
          <w:rFonts w:ascii="Times New Roman" w:hAnsi="Times New Roman" w:cs="Times New Roman"/>
          <w:b/>
        </w:rPr>
        <w:t>有，八</w:t>
      </w:r>
      <w:proofErr w:type="gramStart"/>
      <w:r w:rsidRPr="006B3BD7">
        <w:rPr>
          <w:rFonts w:ascii="Times New Roman" w:hAnsi="Times New Roman" w:cs="Times New Roman"/>
          <w:b/>
        </w:rPr>
        <w:t>微所現起</w:t>
      </w:r>
      <w:proofErr w:type="gramEnd"/>
      <w:r w:rsidRPr="006B3BD7">
        <w:rPr>
          <w:rFonts w:ascii="Times New Roman" w:hAnsi="Times New Roman" w:cs="Times New Roman"/>
          <w:b/>
        </w:rPr>
        <w:t>的瓶</w:t>
      </w:r>
      <w:r w:rsidR="008776D6" w:rsidRPr="006B3BD7">
        <w:rPr>
          <w:rFonts w:ascii="Times New Roman" w:hAnsi="Times New Roman" w:cs="Times New Roman" w:hint="eastAsia"/>
          <w:b/>
        </w:rPr>
        <w:t>、</w:t>
      </w:r>
      <w:r w:rsidRPr="006B3BD7">
        <w:rPr>
          <w:rFonts w:ascii="Times New Roman" w:hAnsi="Times New Roman" w:cs="Times New Roman"/>
          <w:b/>
        </w:rPr>
        <w:t>柱等是假有</w:t>
      </w:r>
      <w:r w:rsidRPr="006B3BD7">
        <w:rPr>
          <w:rFonts w:ascii="Times New Roman" w:hAnsi="Times New Roman" w:cs="Times New Roman"/>
        </w:rPr>
        <w:t>。</w:t>
      </w:r>
      <w:r w:rsidR="00B128D3" w:rsidRPr="006B3BD7">
        <w:rPr>
          <w:rStyle w:val="a9"/>
          <w:rFonts w:cs="Times New Roman"/>
          <w:sz w:val="24"/>
          <w:szCs w:val="24"/>
        </w:rPr>
        <w:footnoteReference w:id="12"/>
      </w:r>
    </w:p>
    <w:p w:rsidR="00DD507A" w:rsidRPr="006B3BD7" w:rsidRDefault="00DD507A" w:rsidP="00C47241">
      <w:pPr>
        <w:ind w:leftChars="150" w:left="36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</w:rPr>
        <w:lastRenderedPageBreak/>
        <w:t>此假有的</w:t>
      </w:r>
      <w:proofErr w:type="gramEnd"/>
      <w:r w:rsidRPr="006B3BD7">
        <w:rPr>
          <w:rFonts w:ascii="Times New Roman" w:hAnsi="Times New Roman" w:cs="Times New Roman"/>
        </w:rPr>
        <w:t>瓶、柱，也不應是空，因為</w:t>
      </w:r>
      <w:r w:rsidRPr="006B3BD7">
        <w:rPr>
          <w:rFonts w:ascii="Times New Roman" w:hAnsi="Times New Roman" w:cs="Times New Roman"/>
          <w:b/>
        </w:rPr>
        <w:t>假是</w:t>
      </w:r>
      <w:proofErr w:type="gramStart"/>
      <w:r w:rsidRPr="006B3BD7">
        <w:rPr>
          <w:rFonts w:ascii="Times New Roman" w:hAnsi="Times New Roman" w:cs="Times New Roman"/>
          <w:b/>
        </w:rPr>
        <w:t>依實立的</w:t>
      </w:r>
      <w:proofErr w:type="gramEnd"/>
      <w:r w:rsidRPr="006B3BD7">
        <w:rPr>
          <w:rFonts w:ascii="Times New Roman" w:hAnsi="Times New Roman" w:cs="Times New Roman"/>
        </w:rPr>
        <w:t>，假有是用，用是</w:t>
      </w:r>
      <w:proofErr w:type="gramStart"/>
      <w:r w:rsidRPr="006B3BD7">
        <w:rPr>
          <w:rFonts w:ascii="Times New Roman" w:hAnsi="Times New Roman" w:cs="Times New Roman"/>
        </w:rPr>
        <w:t>不離體的</w:t>
      </w:r>
      <w:proofErr w:type="gramEnd"/>
      <w:r w:rsidRPr="006B3BD7">
        <w:rPr>
          <w:rFonts w:ascii="Times New Roman" w:hAnsi="Times New Roman" w:cs="Times New Roman"/>
        </w:rPr>
        <w:t>，所以</w:t>
      </w:r>
      <w:r w:rsidRPr="006B3BD7">
        <w:rPr>
          <w:rFonts w:ascii="Times New Roman" w:hAnsi="Times New Roman" w:cs="Times New Roman"/>
          <w:b/>
        </w:rPr>
        <w:t>勝義是有，世俗也是有</w:t>
      </w:r>
      <w:r w:rsidRPr="006B3BD7">
        <w:rPr>
          <w:rFonts w:ascii="Times New Roman" w:hAnsi="Times New Roman" w:cs="Times New Roman"/>
        </w:rPr>
        <w:t>。</w:t>
      </w:r>
      <w:proofErr w:type="gramStart"/>
      <w:r w:rsidRPr="006B3BD7">
        <w:rPr>
          <w:rFonts w:ascii="Times New Roman" w:hAnsi="Times New Roman" w:cs="Times New Roman"/>
        </w:rPr>
        <w:t>若人</w:t>
      </w:r>
      <w:proofErr w:type="gramEnd"/>
      <w:r w:rsidRPr="006B3BD7">
        <w:rPr>
          <w:rFonts w:ascii="Times New Roman" w:hAnsi="Times New Roman" w:cs="Times New Roman"/>
        </w:rPr>
        <w:t>不知瓶等是</w:t>
      </w:r>
      <w:proofErr w:type="gramStart"/>
      <w:r w:rsidRPr="006B3BD7">
        <w:rPr>
          <w:rFonts w:ascii="Times New Roman" w:hAnsi="Times New Roman" w:cs="Times New Roman"/>
        </w:rPr>
        <w:t>和合相續</w:t>
      </w:r>
      <w:proofErr w:type="gramEnd"/>
      <w:r w:rsidRPr="006B3BD7">
        <w:rPr>
          <w:rFonts w:ascii="Times New Roman" w:hAnsi="Times New Roman" w:cs="Times New Roman"/>
        </w:rPr>
        <w:t>的，將瓶等看作是整個的</w:t>
      </w:r>
      <w:r w:rsidR="008776D6" w:rsidRPr="006B3BD7">
        <w:rPr>
          <w:rFonts w:ascii="Times New Roman" w:hAnsi="Times New Roman" w:cs="Times New Roman" w:hint="eastAsia"/>
        </w:rPr>
        <w:t>、</w:t>
      </w:r>
      <w:r w:rsidRPr="006B3BD7">
        <w:rPr>
          <w:rFonts w:ascii="Times New Roman" w:hAnsi="Times New Roman" w:cs="Times New Roman"/>
        </w:rPr>
        <w:t>不變的，這是認識的錯誤</w:t>
      </w:r>
      <w:proofErr w:type="gramStart"/>
      <w:r w:rsidRPr="006B3BD7">
        <w:rPr>
          <w:rFonts w:asciiTheme="minorEastAsia" w:hAnsiTheme="minorEastAsia" w:cs="Times New Roman"/>
        </w:rPr>
        <w:t>──</w:t>
      </w:r>
      <w:r w:rsidRPr="006B3BD7">
        <w:rPr>
          <w:rFonts w:ascii="Times New Roman" w:hAnsi="Times New Roman" w:cs="Times New Roman"/>
        </w:rPr>
        <w:t>行相</w:t>
      </w:r>
      <w:proofErr w:type="gramEnd"/>
      <w:r w:rsidRPr="006B3BD7">
        <w:rPr>
          <w:rFonts w:ascii="Times New Roman" w:hAnsi="Times New Roman" w:cs="Times New Roman"/>
        </w:rPr>
        <w:t>錯亂，</w:t>
      </w:r>
      <w:proofErr w:type="gramStart"/>
      <w:r w:rsidRPr="006B3BD7">
        <w:rPr>
          <w:rFonts w:ascii="Times New Roman" w:hAnsi="Times New Roman" w:cs="Times New Roman"/>
        </w:rPr>
        <w:t>此行相錯亂</w:t>
      </w:r>
      <w:proofErr w:type="gramEnd"/>
      <w:r w:rsidRPr="006B3BD7">
        <w:rPr>
          <w:rFonts w:ascii="Times New Roman" w:hAnsi="Times New Roman" w:cs="Times New Roman"/>
        </w:rPr>
        <w:t>所執的，才是沒有的。</w:t>
      </w:r>
    </w:p>
    <w:p w:rsidR="003B2208" w:rsidRPr="006B3BD7" w:rsidRDefault="005076D9" w:rsidP="00C47241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（三）</w:t>
      </w:r>
      <w:r w:rsidR="003B220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五</w:t>
      </w:r>
      <w:proofErr w:type="gramStart"/>
      <w:r w:rsidR="003B220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蘊</w:t>
      </w:r>
      <w:proofErr w:type="gramEnd"/>
      <w:r w:rsidR="003B220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和合而有我</w:t>
      </w:r>
      <w:r w:rsidR="003B2208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3B220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五</w:t>
      </w:r>
      <w:proofErr w:type="gramStart"/>
      <w:r w:rsidR="003B220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蘊</w:t>
      </w:r>
      <w:proofErr w:type="gramEnd"/>
      <w:r w:rsidR="003B220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是勝義有</w:t>
      </w:r>
      <w:r w:rsidR="003B2208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，我是</w:t>
      </w:r>
      <w:r w:rsidR="003B220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假有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258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3B2208">
      <w:pPr>
        <w:ind w:leftChars="150" w:left="36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如說我是五</w:t>
      </w:r>
      <w:proofErr w:type="gramStart"/>
      <w:r w:rsidRPr="006B3BD7">
        <w:rPr>
          <w:rFonts w:ascii="Times New Roman" w:hAnsi="Times New Roman" w:cs="Times New Roman"/>
        </w:rPr>
        <w:t>蘊</w:t>
      </w:r>
      <w:proofErr w:type="gramEnd"/>
      <w:r w:rsidRPr="006B3BD7">
        <w:rPr>
          <w:rFonts w:ascii="Times New Roman" w:hAnsi="Times New Roman" w:cs="Times New Roman"/>
        </w:rPr>
        <w:t>和合而有的，五</w:t>
      </w:r>
      <w:proofErr w:type="gramStart"/>
      <w:r w:rsidRPr="006B3BD7">
        <w:rPr>
          <w:rFonts w:ascii="Times New Roman" w:hAnsi="Times New Roman" w:cs="Times New Roman"/>
        </w:rPr>
        <w:t>蘊</w:t>
      </w:r>
      <w:proofErr w:type="gramEnd"/>
      <w:r w:rsidRPr="006B3BD7">
        <w:rPr>
          <w:rFonts w:ascii="Times New Roman" w:hAnsi="Times New Roman" w:cs="Times New Roman"/>
        </w:rPr>
        <w:t>是勝義有，</w:t>
      </w:r>
      <w:proofErr w:type="gramStart"/>
      <w:r w:rsidRPr="006B3BD7">
        <w:rPr>
          <w:rFonts w:ascii="Times New Roman" w:hAnsi="Times New Roman" w:cs="Times New Roman"/>
        </w:rPr>
        <w:t>依</w:t>
      </w:r>
      <w:r w:rsidRPr="006B3BD7">
        <w:rPr>
          <w:rFonts w:ascii="Times New Roman" w:hAnsi="Times New Roman" w:cs="Times New Roman"/>
          <w:b/>
        </w:rPr>
        <w:t>勝義</w:t>
      </w:r>
      <w:proofErr w:type="gramEnd"/>
      <w:r w:rsidRPr="006B3BD7">
        <w:rPr>
          <w:rFonts w:ascii="Times New Roman" w:hAnsi="Times New Roman" w:cs="Times New Roman"/>
          <w:b/>
        </w:rPr>
        <w:t>的五</w:t>
      </w:r>
      <w:proofErr w:type="gramStart"/>
      <w:r w:rsidRPr="006B3BD7">
        <w:rPr>
          <w:rFonts w:ascii="Times New Roman" w:hAnsi="Times New Roman" w:cs="Times New Roman"/>
          <w:b/>
        </w:rPr>
        <w:t>蘊</w:t>
      </w:r>
      <w:proofErr w:type="gramEnd"/>
      <w:r w:rsidRPr="006B3BD7">
        <w:rPr>
          <w:rFonts w:ascii="Times New Roman" w:hAnsi="Times New Roman" w:cs="Times New Roman"/>
        </w:rPr>
        <w:t>而建立</w:t>
      </w:r>
      <w:r w:rsidRPr="006B3BD7">
        <w:rPr>
          <w:rFonts w:ascii="Times New Roman" w:hAnsi="Times New Roman" w:cs="Times New Roman"/>
          <w:b/>
        </w:rPr>
        <w:t>假有的補</w:t>
      </w:r>
      <w:proofErr w:type="gramStart"/>
      <w:r w:rsidRPr="006B3BD7">
        <w:rPr>
          <w:rFonts w:ascii="Times New Roman" w:hAnsi="Times New Roman" w:cs="Times New Roman"/>
          <w:b/>
        </w:rPr>
        <w:t>特伽羅</w:t>
      </w:r>
      <w:proofErr w:type="gramEnd"/>
      <w:r w:rsidRPr="006B3BD7">
        <w:rPr>
          <w:rFonts w:ascii="Times New Roman" w:hAnsi="Times New Roman" w:cs="Times New Roman"/>
          <w:b/>
        </w:rPr>
        <w:t>我</w:t>
      </w:r>
      <w:r w:rsidRPr="006B3BD7">
        <w:rPr>
          <w:rFonts w:ascii="Times New Roman" w:hAnsi="Times New Roman" w:cs="Times New Roman"/>
        </w:rPr>
        <w:t>。若於補</w:t>
      </w:r>
      <w:proofErr w:type="gramStart"/>
      <w:r w:rsidRPr="006B3BD7">
        <w:rPr>
          <w:rFonts w:ascii="Times New Roman" w:hAnsi="Times New Roman" w:cs="Times New Roman"/>
        </w:rPr>
        <w:t>特伽羅</w:t>
      </w:r>
      <w:proofErr w:type="gramEnd"/>
      <w:r w:rsidRPr="006B3BD7">
        <w:rPr>
          <w:rFonts w:ascii="Times New Roman" w:hAnsi="Times New Roman" w:cs="Times New Roman"/>
        </w:rPr>
        <w:t>的假有法，</w:t>
      </w:r>
      <w:proofErr w:type="gramStart"/>
      <w:r w:rsidRPr="006B3BD7">
        <w:rPr>
          <w:rFonts w:ascii="Times New Roman" w:hAnsi="Times New Roman" w:cs="Times New Roman"/>
        </w:rPr>
        <w:t>執為常</w:t>
      </w:r>
      <w:proofErr w:type="gramEnd"/>
      <w:r w:rsidRPr="006B3BD7">
        <w:rPr>
          <w:rFonts w:ascii="Times New Roman" w:hAnsi="Times New Roman" w:cs="Times New Roman"/>
        </w:rPr>
        <w:t>、一、實在的我，這種錯誤認識的我，才是應該破除的。</w:t>
      </w:r>
    </w:p>
    <w:p w:rsidR="00177B46" w:rsidRPr="006B3BD7" w:rsidRDefault="005076D9" w:rsidP="00C47241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（四）</w:t>
      </w:r>
      <w:r w:rsidR="0016324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</w:t>
      </w:r>
      <w:proofErr w:type="gramStart"/>
      <w:r w:rsidR="0016324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部所說</w:t>
      </w:r>
      <w:r w:rsidR="009B391C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proofErr w:type="gramEnd"/>
      <w:r w:rsidR="0016324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實有、假有，都是不可空的，空的僅是主觀認識的錯誤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258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7B455E">
      <w:pPr>
        <w:ind w:leftChars="150" w:left="36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這</w:t>
      </w:r>
      <w:proofErr w:type="gramStart"/>
      <w:r w:rsidRPr="006B3BD7">
        <w:rPr>
          <w:rFonts w:ascii="Times New Roman" w:hAnsi="Times New Roman" w:cs="Times New Roman"/>
        </w:rPr>
        <w:t>種明空的</w:t>
      </w:r>
      <w:proofErr w:type="gramEnd"/>
      <w:r w:rsidRPr="006B3BD7">
        <w:rPr>
          <w:rFonts w:ascii="Times New Roman" w:hAnsi="Times New Roman" w:cs="Times New Roman"/>
        </w:rPr>
        <w:t>方法，只能破除小部分的執著。故</w:t>
      </w:r>
      <w:proofErr w:type="gramStart"/>
      <w:r w:rsidRPr="006B3BD7">
        <w:rPr>
          <w:rFonts w:ascii="Times New Roman" w:hAnsi="Times New Roman" w:cs="Times New Roman"/>
          <w:b/>
        </w:rPr>
        <w:t>薩婆多部所說實</w:t>
      </w:r>
      <w:proofErr w:type="gramEnd"/>
      <w:r w:rsidRPr="006B3BD7">
        <w:rPr>
          <w:rFonts w:ascii="Times New Roman" w:hAnsi="Times New Roman" w:cs="Times New Roman"/>
          <w:b/>
        </w:rPr>
        <w:t>有、假有，都是不可空的，空的僅是主觀認識的錯誤</w:t>
      </w:r>
      <w:r w:rsidRPr="006B3BD7">
        <w:rPr>
          <w:rFonts w:ascii="Times New Roman" w:hAnsi="Times New Roman" w:cs="Times New Roman"/>
        </w:rPr>
        <w:t>。這樣的空，僅是心理的</w:t>
      </w:r>
      <w:proofErr w:type="gramStart"/>
      <w:r w:rsidRPr="006B3BD7">
        <w:rPr>
          <w:rFonts w:ascii="Times New Roman" w:hAnsi="Times New Roman" w:cs="Times New Roman"/>
        </w:rPr>
        <w:t>誤覺，</w:t>
      </w:r>
      <w:proofErr w:type="gramEnd"/>
      <w:r w:rsidRPr="006B3BD7">
        <w:rPr>
          <w:rFonts w:ascii="Times New Roman" w:hAnsi="Times New Roman" w:cs="Times New Roman"/>
        </w:rPr>
        <w:t>而與心境</w:t>
      </w:r>
      <w:r w:rsidR="007B455E" w:rsidRPr="006B3BD7">
        <w:rPr>
          <w:rFonts w:ascii="Times New Roman" w:hAnsi="Times New Roman" w:cs="Times New Roman" w:hint="eastAsia"/>
        </w:rPr>
        <w:t>、</w:t>
      </w:r>
      <w:r w:rsidRPr="006B3BD7">
        <w:rPr>
          <w:rFonts w:ascii="Times New Roman" w:hAnsi="Times New Roman" w:cs="Times New Roman"/>
        </w:rPr>
        <w:t>事理無關。</w:t>
      </w:r>
    </w:p>
    <w:p w:rsidR="00DD507A" w:rsidRPr="006B3BD7" w:rsidRDefault="005076D9" w:rsidP="009F10D9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二、</w:t>
      </w:r>
      <w:proofErr w:type="gramStart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唯識宗</w:t>
      </w:r>
      <w:proofErr w:type="gramEnd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：</w:t>
      </w:r>
      <w:r w:rsidR="009F10D9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離心的外境</w:t>
      </w:r>
      <w:r w:rsidR="009F10D9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是空，</w:t>
      </w:r>
      <w:r w:rsidR="00861BC4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proofErr w:type="gramStart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</w:t>
      </w:r>
      <w:proofErr w:type="gramEnd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離心的外境</w:t>
      </w:r>
      <w:r w:rsidR="00861BC4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與</w:t>
      </w:r>
      <w:r w:rsidR="00861BC4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唯心</w:t>
      </w:r>
      <w:proofErr w:type="gramStart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的內境</w:t>
      </w:r>
      <w:proofErr w:type="gramEnd"/>
      <w:r w:rsidR="00861BC4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不空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258-260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614695" w:rsidRPr="006B3BD7" w:rsidRDefault="005076D9" w:rsidP="00AF2206">
      <w:pPr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proofErr w:type="gramStart"/>
      <w:r w:rsidR="002F612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唯識宗</w:t>
      </w:r>
      <w:proofErr w:type="gramEnd"/>
      <w:r w:rsidR="002F612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的空是依於依他有法遠離</w:t>
      </w:r>
      <w:proofErr w:type="gramStart"/>
      <w:r w:rsidR="002F612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遍計所執而</w:t>
      </w:r>
      <w:proofErr w:type="gramEnd"/>
      <w:r w:rsidR="002F612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顯，</w:t>
      </w:r>
      <w:proofErr w:type="gramStart"/>
      <w:r w:rsidR="002F612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此空性是</w:t>
      </w:r>
      <w:proofErr w:type="gramEnd"/>
      <w:r w:rsidR="002F612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勝義有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258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3B5BFF" w:rsidP="007B455E">
      <w:pPr>
        <w:ind w:leftChars="150" w:left="36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進一步，</w:t>
      </w:r>
      <w:proofErr w:type="gramStart"/>
      <w:r w:rsidR="00DD507A" w:rsidRPr="006B3BD7">
        <w:rPr>
          <w:rFonts w:ascii="Times New Roman" w:hAnsi="Times New Roman" w:cs="Times New Roman"/>
        </w:rPr>
        <w:t>如唯識宗</w:t>
      </w:r>
      <w:proofErr w:type="gramEnd"/>
      <w:r w:rsidR="00DD507A" w:rsidRPr="006B3BD7">
        <w:rPr>
          <w:rFonts w:ascii="Times New Roman" w:hAnsi="Times New Roman" w:cs="Times New Roman"/>
        </w:rPr>
        <w:t>的空，他信受一切</w:t>
      </w:r>
      <w:proofErr w:type="gramStart"/>
      <w:r w:rsidR="00DD507A" w:rsidRPr="006B3BD7">
        <w:rPr>
          <w:rFonts w:ascii="Times New Roman" w:hAnsi="Times New Roman" w:cs="Times New Roman"/>
        </w:rPr>
        <w:t>法空性</w:t>
      </w:r>
      <w:proofErr w:type="gramEnd"/>
      <w:r w:rsidR="00DD507A" w:rsidRPr="006B3BD7">
        <w:rPr>
          <w:rFonts w:ascii="Times New Roman" w:hAnsi="Times New Roman" w:cs="Times New Roman"/>
        </w:rPr>
        <w:t>，但</w:t>
      </w:r>
      <w:proofErr w:type="gramStart"/>
      <w:r w:rsidR="00DD507A" w:rsidRPr="006B3BD7">
        <w:rPr>
          <w:rFonts w:ascii="Times New Roman" w:hAnsi="Times New Roman" w:cs="Times New Roman"/>
        </w:rPr>
        <w:t>此空性是</w:t>
      </w:r>
      <w:proofErr w:type="gramEnd"/>
      <w:r w:rsidR="00DD507A" w:rsidRPr="006B3BD7">
        <w:rPr>
          <w:rFonts w:ascii="Times New Roman" w:hAnsi="Times New Roman" w:cs="Times New Roman"/>
        </w:rPr>
        <w:t>依於</w:t>
      </w:r>
      <w:r w:rsidR="00DD507A" w:rsidRPr="006B3BD7">
        <w:rPr>
          <w:rFonts w:ascii="Times New Roman" w:hAnsi="Times New Roman" w:cs="Times New Roman"/>
          <w:b/>
        </w:rPr>
        <w:t>依他有法</w:t>
      </w:r>
      <w:r w:rsidR="00DD507A" w:rsidRPr="006B3BD7">
        <w:rPr>
          <w:rFonts w:ascii="Times New Roman" w:hAnsi="Times New Roman" w:cs="Times New Roman"/>
        </w:rPr>
        <w:t>遠離</w:t>
      </w:r>
      <w:proofErr w:type="gramStart"/>
      <w:r w:rsidR="00DD507A" w:rsidRPr="006B3BD7">
        <w:rPr>
          <w:rFonts w:ascii="Times New Roman" w:hAnsi="Times New Roman" w:cs="Times New Roman"/>
          <w:b/>
        </w:rPr>
        <w:t>遍計所執</w:t>
      </w:r>
      <w:r w:rsidR="00DD507A" w:rsidRPr="006B3BD7">
        <w:rPr>
          <w:rFonts w:ascii="Times New Roman" w:hAnsi="Times New Roman" w:cs="Times New Roman"/>
        </w:rPr>
        <w:t>而</w:t>
      </w:r>
      <w:proofErr w:type="gramEnd"/>
      <w:r w:rsidR="00DD507A" w:rsidRPr="006B3BD7">
        <w:rPr>
          <w:rFonts w:ascii="Times New Roman" w:hAnsi="Times New Roman" w:cs="Times New Roman"/>
        </w:rPr>
        <w:t>顯的，</w:t>
      </w:r>
      <w:proofErr w:type="gramStart"/>
      <w:r w:rsidR="00DD507A" w:rsidRPr="006B3BD7">
        <w:rPr>
          <w:rFonts w:ascii="Times New Roman" w:hAnsi="Times New Roman" w:cs="Times New Roman"/>
        </w:rPr>
        <w:t>此</w:t>
      </w:r>
      <w:r w:rsidR="00DD507A" w:rsidRPr="006B3BD7">
        <w:rPr>
          <w:rFonts w:ascii="Times New Roman" w:hAnsi="Times New Roman" w:cs="Times New Roman"/>
          <w:b/>
        </w:rPr>
        <w:t>空性是</w:t>
      </w:r>
      <w:proofErr w:type="gramEnd"/>
      <w:r w:rsidR="00DD507A" w:rsidRPr="006B3BD7">
        <w:rPr>
          <w:rFonts w:ascii="Times New Roman" w:hAnsi="Times New Roman" w:cs="Times New Roman"/>
          <w:b/>
        </w:rPr>
        <w:t>勝義有</w:t>
      </w:r>
      <w:r w:rsidR="00DD507A" w:rsidRPr="006B3BD7">
        <w:rPr>
          <w:rFonts w:ascii="Times New Roman" w:hAnsi="Times New Roman" w:cs="Times New Roman"/>
        </w:rPr>
        <w:t>。</w:t>
      </w:r>
    </w:p>
    <w:p w:rsidR="008B4B1E" w:rsidRPr="006B3BD7" w:rsidRDefault="005076D9" w:rsidP="007B455E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9F10D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境不是離心而獨立的客觀存在</w:t>
      </w:r>
      <w:r w:rsidR="009F10D9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9F10D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離心的外境是空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</w:t>
      </w:r>
      <w:r w:rsidR="00B95B26" w:rsidRPr="006B3BD7">
        <w:rPr>
          <w:rFonts w:ascii="Times New Roman" w:hAnsi="Times New Roman" w:cs="Times New Roman" w:hint="eastAsia"/>
          <w:sz w:val="20"/>
          <w:szCs w:val="20"/>
        </w:rPr>
        <w:t>p</w:t>
      </w:r>
      <w:r w:rsidR="00CF4A56" w:rsidRPr="006B3BD7">
        <w:rPr>
          <w:rFonts w:ascii="Times New Roman" w:hAnsi="Times New Roman" w:cs="Times New Roman"/>
          <w:sz w:val="20"/>
          <w:szCs w:val="20"/>
        </w:rPr>
        <w:t>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258</w:t>
      </w:r>
      <w:r w:rsidR="00B95B26" w:rsidRPr="006B3BD7">
        <w:rPr>
          <w:rFonts w:ascii="Times New Roman" w:hAnsi="Times New Roman" w:cs="Times New Roman" w:hint="eastAsia"/>
          <w:bCs/>
          <w:sz w:val="20"/>
          <w:szCs w:val="20"/>
        </w:rPr>
        <w:t>-259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7B455E">
      <w:pPr>
        <w:ind w:leftChars="150" w:left="36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</w:rPr>
        <w:t>唯識者</w:t>
      </w:r>
      <w:proofErr w:type="gramEnd"/>
      <w:r w:rsidRPr="006B3BD7">
        <w:rPr>
          <w:rFonts w:ascii="Times New Roman" w:hAnsi="Times New Roman" w:cs="Times New Roman"/>
        </w:rPr>
        <w:t>是不同</w:t>
      </w:r>
      <w:proofErr w:type="gramStart"/>
      <w:r w:rsidRPr="006B3BD7">
        <w:rPr>
          <w:rFonts w:ascii="Times New Roman" w:hAnsi="Times New Roman" w:cs="Times New Roman"/>
        </w:rPr>
        <w:t>於小乘的</w:t>
      </w:r>
      <w:proofErr w:type="gramEnd"/>
      <w:r w:rsidRPr="006B3BD7">
        <w:rPr>
          <w:rFonts w:ascii="Times New Roman" w:hAnsi="Times New Roman" w:cs="Times New Roman"/>
        </w:rPr>
        <w:t>。有為法的心、境中，如</w:t>
      </w:r>
      <w:proofErr w:type="gramStart"/>
      <w:r w:rsidRPr="006B3BD7">
        <w:rPr>
          <w:rFonts w:ascii="Times New Roman" w:hAnsi="Times New Roman" w:cs="Times New Roman"/>
        </w:rPr>
        <w:t>薩婆多部所說於境上</w:t>
      </w:r>
      <w:proofErr w:type="gramEnd"/>
      <w:r w:rsidRPr="006B3BD7">
        <w:rPr>
          <w:rFonts w:ascii="Times New Roman" w:hAnsi="Times New Roman" w:cs="Times New Roman"/>
        </w:rPr>
        <w:t>所起的</w:t>
      </w:r>
      <w:proofErr w:type="gramStart"/>
      <w:r w:rsidRPr="006B3BD7">
        <w:rPr>
          <w:rFonts w:ascii="Times New Roman" w:hAnsi="Times New Roman" w:cs="Times New Roman"/>
        </w:rPr>
        <w:t>錯亂行相</w:t>
      </w:r>
      <w:proofErr w:type="gramEnd"/>
      <w:r w:rsidRPr="006B3BD7">
        <w:rPr>
          <w:rFonts w:ascii="Times New Roman" w:hAnsi="Times New Roman" w:cs="Times New Roman"/>
        </w:rPr>
        <w:t>，當然是沒有的。認識上</w:t>
      </w:r>
      <w:proofErr w:type="gramStart"/>
      <w:r w:rsidRPr="006B3BD7">
        <w:rPr>
          <w:rFonts w:ascii="Times New Roman" w:hAnsi="Times New Roman" w:cs="Times New Roman"/>
        </w:rPr>
        <w:t>的境相</w:t>
      </w:r>
      <w:proofErr w:type="gramEnd"/>
      <w:r w:rsidRPr="006B3BD7">
        <w:rPr>
          <w:rFonts w:ascii="Times New Roman" w:hAnsi="Times New Roman" w:cs="Times New Roman"/>
        </w:rPr>
        <w:t>，如不了解心</w:t>
      </w:r>
      <w:r w:rsidR="007B455E" w:rsidRPr="006B3BD7">
        <w:rPr>
          <w:rFonts w:ascii="Times New Roman" w:hAnsi="Times New Roman" w:cs="Times New Roman" w:hint="eastAsia"/>
        </w:rPr>
        <w:t>、</w:t>
      </w:r>
      <w:r w:rsidRPr="006B3BD7">
        <w:rPr>
          <w:rFonts w:ascii="Times New Roman" w:hAnsi="Times New Roman" w:cs="Times New Roman"/>
        </w:rPr>
        <w:t>境的關連，不知道</w:t>
      </w:r>
      <w:r w:rsidRPr="006B3BD7">
        <w:rPr>
          <w:rFonts w:ascii="Times New Roman" w:hAnsi="Times New Roman" w:cs="Times New Roman"/>
          <w:b/>
        </w:rPr>
        <w:t>境不是離心而獨立的客觀存在</w:t>
      </w:r>
      <w:r w:rsidRPr="006B3BD7">
        <w:rPr>
          <w:rFonts w:ascii="Times New Roman" w:hAnsi="Times New Roman" w:cs="Times New Roman"/>
        </w:rPr>
        <w:t>，有此心生</w:t>
      </w:r>
      <w:r w:rsidR="007B455E" w:rsidRPr="006B3BD7">
        <w:rPr>
          <w:rFonts w:ascii="Times New Roman" w:hAnsi="Times New Roman" w:cs="Times New Roman" w:hint="eastAsia"/>
        </w:rPr>
        <w:t>、</w:t>
      </w:r>
      <w:r w:rsidRPr="006B3BD7">
        <w:rPr>
          <w:rFonts w:ascii="Times New Roman" w:hAnsi="Times New Roman" w:cs="Times New Roman"/>
        </w:rPr>
        <w:t>有</w:t>
      </w:r>
      <w:proofErr w:type="gramStart"/>
      <w:r w:rsidRPr="006B3BD7">
        <w:rPr>
          <w:rFonts w:ascii="Times New Roman" w:hAnsi="Times New Roman" w:cs="Times New Roman"/>
        </w:rPr>
        <w:t>此境現的</w:t>
      </w:r>
      <w:proofErr w:type="gramEnd"/>
      <w:r w:rsidRPr="006B3BD7">
        <w:rPr>
          <w:rFonts w:ascii="Times New Roman" w:hAnsi="Times New Roman" w:cs="Times New Roman"/>
        </w:rPr>
        <w:t>，這</w:t>
      </w:r>
      <w:proofErr w:type="gramStart"/>
      <w:r w:rsidRPr="006B3BD7">
        <w:rPr>
          <w:rFonts w:ascii="Times New Roman" w:hAnsi="Times New Roman" w:cs="Times New Roman"/>
        </w:rPr>
        <w:t>種</w:t>
      </w:r>
      <w:r w:rsidRPr="006B3BD7">
        <w:rPr>
          <w:rFonts w:ascii="Times New Roman" w:hAnsi="Times New Roman" w:cs="Times New Roman"/>
          <w:b/>
        </w:rPr>
        <w:t>現似外</w:t>
      </w:r>
      <w:proofErr w:type="gramEnd"/>
      <w:r w:rsidRPr="006B3BD7">
        <w:rPr>
          <w:rFonts w:ascii="Times New Roman" w:hAnsi="Times New Roman" w:cs="Times New Roman"/>
          <w:b/>
        </w:rPr>
        <w:t>境，也是空的</w:t>
      </w:r>
      <w:r w:rsidRPr="006B3BD7">
        <w:rPr>
          <w:rFonts w:ascii="Times New Roman" w:hAnsi="Times New Roman" w:cs="Times New Roman"/>
        </w:rPr>
        <w:t>。</w:t>
      </w:r>
      <w:r w:rsidR="00BB5E13" w:rsidRPr="006B3BD7">
        <w:rPr>
          <w:rStyle w:val="a9"/>
          <w:rFonts w:cs="Times New Roman"/>
          <w:sz w:val="24"/>
          <w:szCs w:val="24"/>
        </w:rPr>
        <w:footnoteReference w:id="13"/>
      </w:r>
    </w:p>
    <w:p w:rsidR="003772CC" w:rsidRPr="006B3BD7" w:rsidRDefault="005076D9" w:rsidP="007B455E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（三）</w:t>
      </w:r>
      <w:proofErr w:type="gramStart"/>
      <w:r w:rsidR="000E4DE3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唯識家</w:t>
      </w:r>
      <w:proofErr w:type="gramEnd"/>
      <w:r w:rsidR="000E51BD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主張：</w:t>
      </w:r>
      <w:r w:rsidR="009F10D9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0E4DE3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離心的境</w:t>
      </w:r>
      <w:r w:rsidR="009F10D9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7B455E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是空，</w:t>
      </w:r>
      <w:r w:rsidR="000E4DE3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甚至</w:t>
      </w:r>
      <w:r w:rsidR="009F10D9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0E4DE3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離境而有實在的心</w:t>
      </w:r>
      <w:r w:rsidR="009F10D9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0E4DE3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也是空的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259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7B455E" w:rsidRPr="006B3BD7" w:rsidRDefault="00DD507A" w:rsidP="007B455E">
      <w:pPr>
        <w:ind w:leftChars="150" w:left="36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</w:rPr>
        <w:t>唯識家</w:t>
      </w:r>
      <w:proofErr w:type="gramEnd"/>
      <w:r w:rsidRPr="006B3BD7">
        <w:rPr>
          <w:rFonts w:ascii="Times New Roman" w:hAnsi="Times New Roman" w:cs="Times New Roman"/>
        </w:rPr>
        <w:t>的意思，不單是有此孤零零</w:t>
      </w:r>
      <w:r w:rsidR="00965242" w:rsidRPr="006B3BD7">
        <w:rPr>
          <w:rStyle w:val="a9"/>
          <w:rFonts w:cs="Times New Roman"/>
          <w:sz w:val="24"/>
          <w:szCs w:val="24"/>
        </w:rPr>
        <w:footnoteReference w:id="14"/>
      </w:r>
      <w:r w:rsidRPr="006B3BD7">
        <w:rPr>
          <w:rFonts w:ascii="Times New Roman" w:hAnsi="Times New Roman" w:cs="Times New Roman"/>
        </w:rPr>
        <w:t>的心，境是以虛妄分別心為自性的，這種</w:t>
      </w:r>
      <w:proofErr w:type="gramStart"/>
      <w:r w:rsidRPr="006B3BD7">
        <w:rPr>
          <w:rFonts w:ascii="Times New Roman" w:hAnsi="Times New Roman" w:cs="Times New Roman"/>
          <w:b/>
        </w:rPr>
        <w:t>不</w:t>
      </w:r>
      <w:proofErr w:type="gramEnd"/>
      <w:r w:rsidRPr="006B3BD7">
        <w:rPr>
          <w:rFonts w:ascii="Times New Roman" w:hAnsi="Times New Roman" w:cs="Times New Roman"/>
          <w:b/>
        </w:rPr>
        <w:t>離心的境，也是有的，屬於緣起的因果，</w:t>
      </w:r>
      <w:proofErr w:type="gramStart"/>
      <w:r w:rsidRPr="006B3BD7">
        <w:rPr>
          <w:rFonts w:ascii="Times New Roman" w:hAnsi="Times New Roman" w:cs="Times New Roman"/>
          <w:b/>
        </w:rPr>
        <w:t>不可說空</w:t>
      </w:r>
      <w:proofErr w:type="gramEnd"/>
      <w:r w:rsidRPr="006B3BD7">
        <w:rPr>
          <w:rFonts w:ascii="Times New Roman" w:hAnsi="Times New Roman" w:cs="Times New Roman"/>
        </w:rPr>
        <w:t>。</w:t>
      </w:r>
    </w:p>
    <w:p w:rsidR="00DD507A" w:rsidRPr="006B3BD7" w:rsidRDefault="00DD507A" w:rsidP="007B455E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  <w:b/>
        </w:rPr>
        <w:t>若現有離心而外在的境，這是</w:t>
      </w:r>
      <w:proofErr w:type="gramStart"/>
      <w:r w:rsidRPr="006B3BD7">
        <w:rPr>
          <w:rFonts w:ascii="Times New Roman" w:hAnsi="Times New Roman" w:cs="Times New Roman"/>
          <w:b/>
        </w:rPr>
        <w:t>遍計所</w:t>
      </w:r>
      <w:proofErr w:type="gramEnd"/>
      <w:r w:rsidRPr="006B3BD7">
        <w:rPr>
          <w:rFonts w:ascii="Times New Roman" w:hAnsi="Times New Roman" w:cs="Times New Roman"/>
          <w:b/>
        </w:rPr>
        <w:t>執，是應該空的</w:t>
      </w:r>
      <w:r w:rsidRPr="006B3BD7">
        <w:rPr>
          <w:rFonts w:ascii="Times New Roman" w:hAnsi="Times New Roman" w:cs="Times New Roman"/>
        </w:rPr>
        <w:t>。甚至說</w:t>
      </w:r>
      <w:r w:rsidR="008776D6" w:rsidRPr="006B3BD7">
        <w:rPr>
          <w:rFonts w:ascii="Times New Roman" w:hAnsi="Times New Roman" w:cs="Times New Roman"/>
          <w:b/>
        </w:rPr>
        <w:t>離境而有實在的心，也是錯亂的</w:t>
      </w:r>
      <w:r w:rsidR="008776D6" w:rsidRPr="006B3BD7">
        <w:rPr>
          <w:rFonts w:ascii="Times New Roman" w:hAnsi="Times New Roman" w:cs="Times New Roman" w:hint="eastAsia"/>
          <w:b/>
        </w:rPr>
        <w:t>、</w:t>
      </w:r>
      <w:r w:rsidRPr="006B3BD7">
        <w:rPr>
          <w:rFonts w:ascii="Times New Roman" w:hAnsi="Times New Roman" w:cs="Times New Roman"/>
          <w:b/>
        </w:rPr>
        <w:t>空的</w:t>
      </w:r>
      <w:r w:rsidRPr="006B3BD7">
        <w:rPr>
          <w:rFonts w:ascii="Times New Roman" w:hAnsi="Times New Roman" w:cs="Times New Roman"/>
        </w:rPr>
        <w:t>。</w:t>
      </w:r>
    </w:p>
    <w:p w:rsidR="0014544A" w:rsidRPr="006B3BD7" w:rsidRDefault="005076D9" w:rsidP="007B455E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（四）</w:t>
      </w:r>
      <w:r w:rsidR="00B813F2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有部對於現似的外境認為是實有，</w:t>
      </w:r>
      <w:r w:rsidR="009F10D9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</w:t>
      </w:r>
      <w:proofErr w:type="gramStart"/>
      <w:r w:rsidR="00573103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唯識宗</w:t>
      </w:r>
      <w:proofErr w:type="gramEnd"/>
      <w:r w:rsidR="009F10D9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認為是空</w:t>
      </w:r>
      <w:r w:rsidR="00573103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573103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</w:t>
      </w:r>
      <w:r w:rsidR="009F10D9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的範圍</w:t>
      </w:r>
      <w:r w:rsidR="00573103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比</w:t>
      </w:r>
      <w:proofErr w:type="gramStart"/>
      <w:r w:rsidR="00573103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有部</w:t>
      </w:r>
      <w:r w:rsidR="009F10D9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更廣大</w:t>
      </w:r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259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7B455E">
      <w:pPr>
        <w:ind w:leftChars="150" w:left="360"/>
        <w:rPr>
          <w:rFonts w:ascii="Times New Roman" w:hAnsi="Times New Roman" w:cs="Times New Roman"/>
          <w:b/>
        </w:rPr>
      </w:pPr>
      <w:proofErr w:type="gramStart"/>
      <w:r w:rsidRPr="006B3BD7">
        <w:rPr>
          <w:rFonts w:ascii="Times New Roman" w:hAnsi="Times New Roman" w:cs="Times New Roman"/>
        </w:rPr>
        <w:t>唯識者的空義</w:t>
      </w:r>
      <w:proofErr w:type="gramEnd"/>
      <w:r w:rsidRPr="006B3BD7">
        <w:rPr>
          <w:rFonts w:ascii="Times New Roman" w:hAnsi="Times New Roman" w:cs="Times New Roman"/>
        </w:rPr>
        <w:t>，比起</w:t>
      </w:r>
      <w:proofErr w:type="gramStart"/>
      <w:r w:rsidRPr="006B3BD7">
        <w:rPr>
          <w:rFonts w:ascii="Times New Roman" w:hAnsi="Times New Roman" w:cs="Times New Roman"/>
        </w:rPr>
        <w:t>薩婆多部來</w:t>
      </w:r>
      <w:proofErr w:type="gramEnd"/>
      <w:r w:rsidRPr="006B3BD7">
        <w:rPr>
          <w:rFonts w:ascii="Times New Roman" w:hAnsi="Times New Roman" w:cs="Times New Roman"/>
        </w:rPr>
        <w:t>，範圍是更廣大了。所空的內容，</w:t>
      </w:r>
      <w:proofErr w:type="gramStart"/>
      <w:r w:rsidRPr="006B3BD7">
        <w:rPr>
          <w:rFonts w:ascii="Times New Roman" w:hAnsi="Times New Roman" w:cs="Times New Roman"/>
        </w:rPr>
        <w:t>不但行相的</w:t>
      </w:r>
      <w:proofErr w:type="gramEnd"/>
      <w:r w:rsidRPr="006B3BD7">
        <w:rPr>
          <w:rFonts w:ascii="Times New Roman" w:hAnsi="Times New Roman" w:cs="Times New Roman"/>
        </w:rPr>
        <w:t>錯亂是空，</w:t>
      </w:r>
      <w:proofErr w:type="gramStart"/>
      <w:r w:rsidRPr="006B3BD7">
        <w:rPr>
          <w:rFonts w:ascii="Times New Roman" w:hAnsi="Times New Roman" w:cs="Times New Roman"/>
        </w:rPr>
        <w:t>即現起的</w:t>
      </w:r>
      <w:proofErr w:type="gramEnd"/>
      <w:r w:rsidRPr="006B3BD7">
        <w:rPr>
          <w:rFonts w:ascii="Times New Roman" w:hAnsi="Times New Roman" w:cs="Times New Roman"/>
        </w:rPr>
        <w:t>境界，好像是有安定的、實在的、離心獨立的自體不空，而實</w:t>
      </w:r>
      <w:proofErr w:type="gramStart"/>
      <w:r w:rsidRPr="006B3BD7">
        <w:rPr>
          <w:rFonts w:ascii="Times New Roman" w:hAnsi="Times New Roman" w:cs="Times New Roman"/>
        </w:rPr>
        <w:t>是惑業熏習的妄</w:t>
      </w:r>
      <w:proofErr w:type="gramEnd"/>
      <w:r w:rsidRPr="006B3BD7">
        <w:rPr>
          <w:rFonts w:ascii="Times New Roman" w:hAnsi="Times New Roman" w:cs="Times New Roman"/>
        </w:rPr>
        <w:t>現。</w:t>
      </w:r>
      <w:proofErr w:type="gramStart"/>
      <w:r w:rsidRPr="006B3BD7">
        <w:rPr>
          <w:rFonts w:ascii="Times New Roman" w:hAnsi="Times New Roman" w:cs="Times New Roman"/>
          <w:b/>
        </w:rPr>
        <w:t>此現似外</w:t>
      </w:r>
      <w:proofErr w:type="gramEnd"/>
      <w:r w:rsidRPr="006B3BD7">
        <w:rPr>
          <w:rFonts w:ascii="Times New Roman" w:hAnsi="Times New Roman" w:cs="Times New Roman"/>
          <w:b/>
        </w:rPr>
        <w:t>境，</w:t>
      </w:r>
      <w:proofErr w:type="gramStart"/>
      <w:r w:rsidRPr="006B3BD7">
        <w:rPr>
          <w:rFonts w:ascii="Times New Roman" w:hAnsi="Times New Roman" w:cs="Times New Roman"/>
          <w:b/>
        </w:rPr>
        <w:t>薩婆多部</w:t>
      </w:r>
      <w:proofErr w:type="gramEnd"/>
      <w:r w:rsidRPr="006B3BD7">
        <w:rPr>
          <w:rFonts w:ascii="Times New Roman" w:hAnsi="Times New Roman" w:cs="Times New Roman"/>
          <w:b/>
        </w:rPr>
        <w:t>以此為真實有的，</w:t>
      </w:r>
      <w:proofErr w:type="gramStart"/>
      <w:r w:rsidRPr="006B3BD7">
        <w:rPr>
          <w:rFonts w:ascii="Times New Roman" w:hAnsi="Times New Roman" w:cs="Times New Roman"/>
          <w:b/>
        </w:rPr>
        <w:t>唯識宗</w:t>
      </w:r>
      <w:proofErr w:type="gramEnd"/>
      <w:r w:rsidRPr="006B3BD7">
        <w:rPr>
          <w:rFonts w:ascii="Times New Roman" w:hAnsi="Times New Roman" w:cs="Times New Roman"/>
          <w:b/>
        </w:rPr>
        <w:t>即不計為實。</w:t>
      </w:r>
    </w:p>
    <w:p w:rsidR="0014544A" w:rsidRPr="006B3BD7" w:rsidRDefault="005076D9" w:rsidP="007B455E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（五）</w:t>
      </w:r>
      <w:proofErr w:type="gramStart"/>
      <w:r w:rsidR="00AD7847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護法論師</w:t>
      </w:r>
      <w:proofErr w:type="gramEnd"/>
      <w:r w:rsidR="00AD7847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85564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第</w:t>
      </w:r>
      <w:r w:rsidR="00AD7847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七識的執著我法</w:t>
      </w:r>
      <w:proofErr w:type="gramStart"/>
      <w:r w:rsidR="00AD7847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為遍計所執</w:t>
      </w:r>
      <w:r w:rsidR="00AE268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</w:t>
      </w:r>
      <w:proofErr w:type="gramEnd"/>
      <w:r w:rsidR="00AE268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空的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259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B36632" w:rsidRPr="006B3BD7" w:rsidRDefault="00DD507A" w:rsidP="007B455E">
      <w:pPr>
        <w:spacing w:afterLines="30" w:after="108"/>
        <w:ind w:leftChars="150" w:left="36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</w:rPr>
        <w:t>護法論師以</w:t>
      </w:r>
      <w:proofErr w:type="gramEnd"/>
      <w:r w:rsidR="008776D6" w:rsidRPr="006B3BD7">
        <w:rPr>
          <w:rFonts w:ascii="Times New Roman" w:hAnsi="Times New Roman" w:cs="Times New Roman" w:hint="eastAsia"/>
        </w:rPr>
        <w:t>第</w:t>
      </w:r>
      <w:r w:rsidRPr="006B3BD7">
        <w:rPr>
          <w:rFonts w:ascii="Times New Roman" w:hAnsi="Times New Roman" w:cs="Times New Roman"/>
        </w:rPr>
        <w:t>七識的執著我法</w:t>
      </w:r>
      <w:proofErr w:type="gramStart"/>
      <w:r w:rsidRPr="006B3BD7">
        <w:rPr>
          <w:rFonts w:ascii="Times New Roman" w:hAnsi="Times New Roman" w:cs="Times New Roman"/>
        </w:rPr>
        <w:t>為遍計所</w:t>
      </w:r>
      <w:proofErr w:type="gramEnd"/>
      <w:r w:rsidRPr="006B3BD7">
        <w:rPr>
          <w:rFonts w:ascii="Times New Roman" w:hAnsi="Times New Roman" w:cs="Times New Roman"/>
        </w:rPr>
        <w:t>執，是空的。</w:t>
      </w:r>
      <w:r w:rsidR="009B6B04" w:rsidRPr="006B3BD7">
        <w:rPr>
          <w:rStyle w:val="a9"/>
          <w:rFonts w:cs="Times New Roman"/>
          <w:sz w:val="24"/>
          <w:szCs w:val="24"/>
        </w:rPr>
        <w:footnoteReference w:id="15"/>
      </w:r>
    </w:p>
    <w:p w:rsidR="00DD507A" w:rsidRPr="006B3BD7" w:rsidRDefault="00DD507A" w:rsidP="007B455E">
      <w:pPr>
        <w:ind w:leftChars="150" w:left="36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其實，心生</w:t>
      </w:r>
      <w:proofErr w:type="gramStart"/>
      <w:r w:rsidRPr="006B3BD7">
        <w:rPr>
          <w:rFonts w:ascii="Times New Roman" w:hAnsi="Times New Roman" w:cs="Times New Roman"/>
        </w:rPr>
        <w:t>時似義</w:t>
      </w:r>
      <w:proofErr w:type="gramEnd"/>
      <w:r w:rsidRPr="006B3BD7">
        <w:rPr>
          <w:rFonts w:ascii="Times New Roman" w:hAnsi="Times New Roman" w:cs="Times New Roman"/>
        </w:rPr>
        <w:t>顯現，在心</w:t>
      </w:r>
      <w:proofErr w:type="gramStart"/>
      <w:r w:rsidRPr="006B3BD7">
        <w:rPr>
          <w:rFonts w:ascii="Times New Roman" w:hAnsi="Times New Roman" w:cs="Times New Roman"/>
        </w:rPr>
        <w:t>識中有實在境相</w:t>
      </w:r>
      <w:proofErr w:type="gramEnd"/>
      <w:r w:rsidRPr="006B3BD7">
        <w:rPr>
          <w:rFonts w:ascii="Times New Roman" w:hAnsi="Times New Roman" w:cs="Times New Roman"/>
        </w:rPr>
        <w:t>顯現，自然地如此顯現，這即是</w:t>
      </w:r>
      <w:proofErr w:type="gramStart"/>
      <w:r w:rsidRPr="006B3BD7">
        <w:rPr>
          <w:rFonts w:ascii="Times New Roman" w:hAnsi="Times New Roman" w:cs="Times New Roman"/>
        </w:rPr>
        <w:t>遍計所</w:t>
      </w:r>
      <w:proofErr w:type="gramEnd"/>
      <w:r w:rsidRPr="006B3BD7">
        <w:rPr>
          <w:rFonts w:ascii="Times New Roman" w:hAnsi="Times New Roman" w:cs="Times New Roman"/>
        </w:rPr>
        <w:t>執，非破除不能解脫。</w:t>
      </w:r>
    </w:p>
    <w:p w:rsidR="0014544A" w:rsidRPr="006B3BD7" w:rsidRDefault="005076D9" w:rsidP="007B455E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（六</w:t>
      </w:r>
      <w:r w:rsidR="00965242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 w:rsidR="0085564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唯識者說</w:t>
      </w:r>
      <w:r w:rsidR="0085564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現</w:t>
      </w:r>
      <w:r w:rsidR="00C47FEF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似外境空</w:t>
      </w:r>
      <w:proofErr w:type="gramEnd"/>
      <w:r w:rsidR="00C47FEF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，即同時承認唯心的</w:t>
      </w:r>
      <w:proofErr w:type="gramStart"/>
      <w:r w:rsidR="00C47FEF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內境不</w:t>
      </w:r>
      <w:proofErr w:type="gramEnd"/>
      <w:r w:rsidR="00C47FEF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空；</w:t>
      </w:r>
      <w:proofErr w:type="gramStart"/>
      <w:r w:rsidR="00C47FEF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說</w:t>
      </w:r>
      <w:r w:rsidR="00AE268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遍計執空</w:t>
      </w:r>
      <w:proofErr w:type="gramEnd"/>
      <w:r w:rsidR="00AE268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</w:t>
      </w:r>
      <w:proofErr w:type="gramStart"/>
      <w:r w:rsidR="00AE268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即說依他的心識不</w:t>
      </w:r>
      <w:proofErr w:type="gramEnd"/>
      <w:r w:rsidR="00AE268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259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AD7847" w:rsidRPr="006B3BD7" w:rsidRDefault="00DD507A" w:rsidP="00AD7847">
      <w:pPr>
        <w:ind w:leftChars="150" w:left="36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</w:rPr>
        <w:t>唯識者說境空</w:t>
      </w:r>
      <w:proofErr w:type="gramEnd"/>
      <w:r w:rsidRPr="006B3BD7">
        <w:rPr>
          <w:rFonts w:ascii="Times New Roman" w:hAnsi="Times New Roman" w:cs="Times New Roman"/>
        </w:rPr>
        <w:t>，或說</w:t>
      </w:r>
      <w:r w:rsidRPr="006B3BD7">
        <w:rPr>
          <w:rFonts w:ascii="Times New Roman" w:hAnsi="Times New Roman" w:cs="Times New Roman"/>
          <w:b/>
        </w:rPr>
        <w:t>離心的外境是空</w:t>
      </w:r>
      <w:r w:rsidRPr="006B3BD7">
        <w:rPr>
          <w:rFonts w:ascii="Times New Roman" w:hAnsi="Times New Roman" w:cs="Times New Roman"/>
        </w:rPr>
        <w:t>，是空</w:t>
      </w:r>
      <w:proofErr w:type="gramStart"/>
      <w:r w:rsidRPr="006B3BD7">
        <w:rPr>
          <w:rFonts w:ascii="Times New Roman" w:hAnsi="Times New Roman" w:cs="Times New Roman"/>
        </w:rPr>
        <w:t>有隔別的</w:t>
      </w:r>
      <w:proofErr w:type="gramEnd"/>
      <w:r w:rsidRPr="006B3BD7">
        <w:rPr>
          <w:rFonts w:ascii="Times New Roman" w:hAnsi="Times New Roman" w:cs="Times New Roman"/>
        </w:rPr>
        <w:t>，</w:t>
      </w:r>
      <w:proofErr w:type="gramStart"/>
      <w:r w:rsidRPr="006B3BD7">
        <w:rPr>
          <w:rFonts w:ascii="Times New Roman" w:hAnsi="Times New Roman" w:cs="Times New Roman"/>
        </w:rPr>
        <w:t>說境空</w:t>
      </w:r>
      <w:proofErr w:type="gramEnd"/>
      <w:r w:rsidRPr="006B3BD7">
        <w:rPr>
          <w:rFonts w:ascii="Times New Roman" w:hAnsi="Times New Roman" w:cs="Times New Roman"/>
        </w:rPr>
        <w:t>即等於沒有，而緣起的事實，使他不能不承認</w:t>
      </w:r>
      <w:proofErr w:type="gramStart"/>
      <w:r w:rsidRPr="006B3BD7">
        <w:rPr>
          <w:rFonts w:ascii="Times New Roman" w:hAnsi="Times New Roman" w:cs="Times New Roman"/>
          <w:b/>
        </w:rPr>
        <w:t>不</w:t>
      </w:r>
      <w:proofErr w:type="gramEnd"/>
      <w:r w:rsidRPr="006B3BD7">
        <w:rPr>
          <w:rFonts w:ascii="Times New Roman" w:hAnsi="Times New Roman" w:cs="Times New Roman"/>
          <w:b/>
        </w:rPr>
        <w:t>離心</w:t>
      </w:r>
      <w:proofErr w:type="gramStart"/>
      <w:r w:rsidRPr="006B3BD7">
        <w:rPr>
          <w:rFonts w:ascii="Times New Roman" w:hAnsi="Times New Roman" w:cs="Times New Roman"/>
          <w:b/>
        </w:rPr>
        <w:t>的現境為</w:t>
      </w:r>
      <w:proofErr w:type="gramEnd"/>
      <w:r w:rsidRPr="006B3BD7">
        <w:rPr>
          <w:rFonts w:ascii="Times New Roman" w:hAnsi="Times New Roman" w:cs="Times New Roman"/>
          <w:b/>
        </w:rPr>
        <w:t>不空</w:t>
      </w:r>
      <w:r w:rsidRPr="006B3BD7">
        <w:rPr>
          <w:rFonts w:ascii="Times New Roman" w:hAnsi="Times New Roman" w:cs="Times New Roman"/>
        </w:rPr>
        <w:t>。</w:t>
      </w:r>
    </w:p>
    <w:p w:rsidR="00AD7847" w:rsidRPr="006B3BD7" w:rsidRDefault="00DD507A" w:rsidP="00AD7847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所以</w:t>
      </w:r>
      <w:r w:rsidRPr="006B3BD7">
        <w:rPr>
          <w:rFonts w:ascii="Times New Roman" w:hAnsi="Times New Roman" w:cs="Times New Roman"/>
          <w:b/>
        </w:rPr>
        <w:t>他</w:t>
      </w:r>
      <w:proofErr w:type="gramStart"/>
      <w:r w:rsidRPr="006B3BD7">
        <w:rPr>
          <w:rFonts w:ascii="Times New Roman" w:hAnsi="Times New Roman" w:cs="Times New Roman"/>
          <w:b/>
        </w:rPr>
        <w:t>說現似外境空</w:t>
      </w:r>
      <w:proofErr w:type="gramEnd"/>
      <w:r w:rsidRPr="006B3BD7">
        <w:rPr>
          <w:rFonts w:ascii="Times New Roman" w:hAnsi="Times New Roman" w:cs="Times New Roman"/>
          <w:b/>
        </w:rPr>
        <w:t>，即同時承認唯心的</w:t>
      </w:r>
      <w:proofErr w:type="gramStart"/>
      <w:r w:rsidRPr="006B3BD7">
        <w:rPr>
          <w:rFonts w:ascii="Times New Roman" w:hAnsi="Times New Roman" w:cs="Times New Roman"/>
          <w:b/>
        </w:rPr>
        <w:t>內境不</w:t>
      </w:r>
      <w:proofErr w:type="gramEnd"/>
      <w:r w:rsidRPr="006B3BD7">
        <w:rPr>
          <w:rFonts w:ascii="Times New Roman" w:hAnsi="Times New Roman" w:cs="Times New Roman"/>
          <w:b/>
        </w:rPr>
        <w:t>空；</w:t>
      </w:r>
      <w:proofErr w:type="gramStart"/>
      <w:r w:rsidRPr="006B3BD7">
        <w:rPr>
          <w:rFonts w:ascii="Times New Roman" w:hAnsi="Times New Roman" w:cs="Times New Roman"/>
          <w:b/>
        </w:rPr>
        <w:t>說是遍計執空</w:t>
      </w:r>
      <w:proofErr w:type="gramEnd"/>
      <w:r w:rsidRPr="006B3BD7">
        <w:rPr>
          <w:rFonts w:ascii="Times New Roman" w:hAnsi="Times New Roman" w:cs="Times New Roman"/>
          <w:b/>
        </w:rPr>
        <w:t>，</w:t>
      </w:r>
      <w:proofErr w:type="gramStart"/>
      <w:r w:rsidRPr="006B3BD7">
        <w:rPr>
          <w:rFonts w:ascii="Times New Roman" w:hAnsi="Times New Roman" w:cs="Times New Roman"/>
          <w:b/>
        </w:rPr>
        <w:t>即說依他的心識不</w:t>
      </w:r>
      <w:proofErr w:type="gramEnd"/>
      <w:r w:rsidRPr="006B3BD7">
        <w:rPr>
          <w:rFonts w:ascii="Times New Roman" w:hAnsi="Times New Roman" w:cs="Times New Roman"/>
          <w:b/>
        </w:rPr>
        <w:t>空</w:t>
      </w:r>
      <w:r w:rsidRPr="006B3BD7">
        <w:rPr>
          <w:rFonts w:ascii="Times New Roman" w:hAnsi="Times New Roman" w:cs="Times New Roman"/>
        </w:rPr>
        <w:t>。</w:t>
      </w:r>
    </w:p>
    <w:p w:rsidR="00DD507A" w:rsidRPr="006B3BD7" w:rsidRDefault="00DD507A" w:rsidP="00AD7847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lastRenderedPageBreak/>
        <w:t>即使說，若</w:t>
      </w:r>
      <w:proofErr w:type="gramStart"/>
      <w:r w:rsidRPr="006B3BD7">
        <w:rPr>
          <w:rFonts w:ascii="Times New Roman" w:hAnsi="Times New Roman" w:cs="Times New Roman"/>
        </w:rPr>
        <w:t>執著唯識也是</w:t>
      </w:r>
      <w:proofErr w:type="gramEnd"/>
      <w:r w:rsidRPr="006B3BD7">
        <w:rPr>
          <w:rFonts w:ascii="Times New Roman" w:hAnsi="Times New Roman" w:cs="Times New Roman"/>
        </w:rPr>
        <w:t>可空的，但</w:t>
      </w:r>
      <w:proofErr w:type="gramStart"/>
      <w:r w:rsidRPr="006B3BD7">
        <w:rPr>
          <w:rFonts w:ascii="Times New Roman" w:hAnsi="Times New Roman" w:cs="Times New Roman"/>
        </w:rPr>
        <w:t>此心空</w:t>
      </w:r>
      <w:proofErr w:type="gramEnd"/>
      <w:r w:rsidRPr="006B3BD7">
        <w:rPr>
          <w:rFonts w:ascii="Times New Roman" w:hAnsi="Times New Roman" w:cs="Times New Roman"/>
        </w:rPr>
        <w:t>，是</w:t>
      </w:r>
      <w:proofErr w:type="gramStart"/>
      <w:r w:rsidRPr="006B3BD7">
        <w:rPr>
          <w:rFonts w:ascii="Times New Roman" w:hAnsi="Times New Roman" w:cs="Times New Roman"/>
        </w:rPr>
        <w:t>對境而說的</w:t>
      </w:r>
      <w:proofErr w:type="gramEnd"/>
      <w:r w:rsidRPr="006B3BD7">
        <w:rPr>
          <w:rFonts w:ascii="Times New Roman" w:hAnsi="Times New Roman" w:cs="Times New Roman"/>
        </w:rPr>
        <w:t>心，</w:t>
      </w:r>
      <w:proofErr w:type="gramStart"/>
      <w:r w:rsidRPr="006B3BD7">
        <w:rPr>
          <w:rFonts w:ascii="Times New Roman" w:hAnsi="Times New Roman" w:cs="Times New Roman"/>
        </w:rPr>
        <w:t>指別體</w:t>
      </w:r>
      <w:proofErr w:type="gramEnd"/>
      <w:r w:rsidRPr="006B3BD7">
        <w:rPr>
          <w:rFonts w:ascii="Times New Roman" w:hAnsi="Times New Roman" w:cs="Times New Roman"/>
        </w:rPr>
        <w:t>的</w:t>
      </w:r>
      <w:proofErr w:type="gramStart"/>
      <w:r w:rsidRPr="006B3BD7">
        <w:rPr>
          <w:rFonts w:ascii="Times New Roman" w:hAnsi="Times New Roman" w:cs="Times New Roman"/>
        </w:rPr>
        <w:t>能取心</w:t>
      </w:r>
      <w:proofErr w:type="gramEnd"/>
      <w:r w:rsidRPr="006B3BD7">
        <w:rPr>
          <w:rFonts w:ascii="Times New Roman" w:hAnsi="Times New Roman" w:cs="Times New Roman"/>
        </w:rPr>
        <w:t>，</w:t>
      </w:r>
      <w:proofErr w:type="gramStart"/>
      <w:r w:rsidRPr="006B3BD7">
        <w:rPr>
          <w:rFonts w:ascii="Times New Roman" w:hAnsi="Times New Roman" w:cs="Times New Roman"/>
        </w:rPr>
        <w:t>即行相錯亂</w:t>
      </w:r>
      <w:proofErr w:type="gramEnd"/>
      <w:r w:rsidRPr="006B3BD7">
        <w:rPr>
          <w:rFonts w:ascii="Times New Roman" w:hAnsi="Times New Roman" w:cs="Times New Roman"/>
        </w:rPr>
        <w:t>而</w:t>
      </w:r>
      <w:proofErr w:type="gramStart"/>
      <w:r w:rsidRPr="006B3BD7">
        <w:rPr>
          <w:rFonts w:ascii="Times New Roman" w:hAnsi="Times New Roman" w:cs="Times New Roman"/>
        </w:rPr>
        <w:t>妄執心</w:t>
      </w:r>
      <w:proofErr w:type="gramEnd"/>
      <w:r w:rsidRPr="006B3BD7">
        <w:rPr>
          <w:rFonts w:ascii="Times New Roman" w:hAnsi="Times New Roman" w:cs="Times New Roman"/>
        </w:rPr>
        <w:t>為離境的心。這雖是空，而同時即承認</w:t>
      </w:r>
      <w:r w:rsidRPr="006B3BD7">
        <w:rPr>
          <w:rFonts w:ascii="Times New Roman" w:hAnsi="Times New Roman" w:cs="Times New Roman"/>
          <w:b/>
        </w:rPr>
        <w:t>虛妄分別</w:t>
      </w:r>
      <w:proofErr w:type="gramStart"/>
      <w:r w:rsidRPr="006B3BD7">
        <w:rPr>
          <w:rFonts w:ascii="Times New Roman" w:hAnsi="Times New Roman" w:cs="Times New Roman"/>
          <w:b/>
        </w:rPr>
        <w:t>有的心識是</w:t>
      </w:r>
      <w:proofErr w:type="gramEnd"/>
      <w:r w:rsidRPr="006B3BD7">
        <w:rPr>
          <w:rFonts w:ascii="Times New Roman" w:hAnsi="Times New Roman" w:cs="Times New Roman"/>
          <w:b/>
        </w:rPr>
        <w:t>不可以空的</w:t>
      </w:r>
      <w:r w:rsidRPr="006B3BD7">
        <w:rPr>
          <w:rFonts w:ascii="Times New Roman" w:hAnsi="Times New Roman" w:cs="Times New Roman"/>
        </w:rPr>
        <w:t>。</w:t>
      </w:r>
    </w:p>
    <w:p w:rsidR="00DD507A" w:rsidRPr="006B3BD7" w:rsidRDefault="00DD507A" w:rsidP="00AD7847">
      <w:pPr>
        <w:spacing w:beforeLines="30" w:before="108"/>
        <w:ind w:leftChars="150" w:left="36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</w:rPr>
        <w:t>唯識者儘管說空</w:t>
      </w:r>
      <w:proofErr w:type="gramEnd"/>
      <w:r w:rsidRPr="006B3BD7">
        <w:rPr>
          <w:rFonts w:ascii="Times New Roman" w:hAnsi="Times New Roman" w:cs="Times New Roman"/>
        </w:rPr>
        <w:t>，終於是此</w:t>
      </w:r>
      <w:proofErr w:type="gramStart"/>
      <w:r w:rsidRPr="006B3BD7">
        <w:rPr>
          <w:rFonts w:ascii="Times New Roman" w:hAnsi="Times New Roman" w:cs="Times New Roman"/>
        </w:rPr>
        <w:t>空彼不</w:t>
      </w:r>
      <w:proofErr w:type="gramEnd"/>
      <w:r w:rsidRPr="006B3BD7">
        <w:rPr>
          <w:rFonts w:ascii="Times New Roman" w:hAnsi="Times New Roman" w:cs="Times New Roman"/>
        </w:rPr>
        <w:t>空，</w:t>
      </w:r>
      <w:proofErr w:type="gramStart"/>
      <w:r w:rsidRPr="006B3BD7">
        <w:rPr>
          <w:rFonts w:ascii="Times New Roman" w:hAnsi="Times New Roman" w:cs="Times New Roman"/>
        </w:rPr>
        <w:t>說此空</w:t>
      </w:r>
      <w:proofErr w:type="gramEnd"/>
      <w:r w:rsidRPr="006B3BD7">
        <w:rPr>
          <w:rFonts w:ascii="Times New Roman" w:hAnsi="Times New Roman" w:cs="Times New Roman"/>
        </w:rPr>
        <w:t>而</w:t>
      </w:r>
      <w:proofErr w:type="gramStart"/>
      <w:r w:rsidRPr="006B3BD7">
        <w:rPr>
          <w:rFonts w:ascii="Times New Roman" w:hAnsi="Times New Roman" w:cs="Times New Roman"/>
        </w:rPr>
        <w:t>反顯彼不</w:t>
      </w:r>
      <w:proofErr w:type="gramEnd"/>
      <w:r w:rsidRPr="006B3BD7">
        <w:rPr>
          <w:rFonts w:ascii="Times New Roman" w:hAnsi="Times New Roman" w:cs="Times New Roman"/>
        </w:rPr>
        <w:t>空；</w:t>
      </w:r>
      <w:proofErr w:type="gramStart"/>
      <w:r w:rsidRPr="006B3BD7">
        <w:rPr>
          <w:rFonts w:ascii="Times New Roman" w:hAnsi="Times New Roman" w:cs="Times New Roman"/>
        </w:rPr>
        <w:t>由於彼不空</w:t>
      </w:r>
      <w:proofErr w:type="gramEnd"/>
      <w:r w:rsidRPr="006B3BD7">
        <w:rPr>
          <w:rFonts w:ascii="Times New Roman" w:hAnsi="Times New Roman" w:cs="Times New Roman"/>
        </w:rPr>
        <w:t>，才能成立此為空。即有即空的自性空，</w:t>
      </w:r>
      <w:proofErr w:type="gramStart"/>
      <w:r w:rsidRPr="006B3BD7">
        <w:rPr>
          <w:rFonts w:ascii="Times New Roman" w:hAnsi="Times New Roman" w:cs="Times New Roman"/>
        </w:rPr>
        <w:t>唯識學者</w:t>
      </w:r>
      <w:proofErr w:type="gramEnd"/>
      <w:r w:rsidRPr="006B3BD7">
        <w:rPr>
          <w:rFonts w:ascii="Times New Roman" w:hAnsi="Times New Roman" w:cs="Times New Roman"/>
        </w:rPr>
        <w:t>是從來不曾理解過的。</w:t>
      </w:r>
    </w:p>
    <w:p w:rsidR="00DD507A" w:rsidRPr="006B3BD7" w:rsidRDefault="005076D9" w:rsidP="0025576E">
      <w:pPr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三、</w:t>
      </w:r>
      <w:proofErr w:type="gramStart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真常唯心</w:t>
      </w:r>
      <w:proofErr w:type="gramEnd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系：</w:t>
      </w:r>
      <w:proofErr w:type="gramStart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執境、</w:t>
      </w:r>
      <w:r w:rsidR="0085564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現似心</w:t>
      </w:r>
      <w:proofErr w:type="gramEnd"/>
      <w:r w:rsidR="0085564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外的境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、虛妄分別心是空，</w:t>
      </w:r>
      <w:r w:rsidR="00AD7847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真心不空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260-261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2117B1" w:rsidRPr="006B3BD7" w:rsidRDefault="005076D9" w:rsidP="0025576E">
      <w:pPr>
        <w:ind w:leftChars="150" w:left="660" w:hangingChars="150" w:hanging="3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proofErr w:type="gramStart"/>
      <w:r w:rsidR="00052585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真常唯心論者</w:t>
      </w:r>
      <w:proofErr w:type="gramEnd"/>
      <w:r w:rsidR="00052585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的空：不只</w:t>
      </w:r>
      <w:proofErr w:type="gramStart"/>
      <w:r w:rsidR="00F63856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執境</w:t>
      </w:r>
      <w:r w:rsidR="00CF2B87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052585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現似心</w:t>
      </w:r>
      <w:proofErr w:type="gramEnd"/>
      <w:r w:rsidR="00052585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外的境是空，</w:t>
      </w:r>
      <w:r w:rsidR="00FD2DB6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連</w:t>
      </w:r>
      <w:r w:rsidR="00052585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虛妄分別心</w:t>
      </w:r>
      <w:r w:rsidR="00FD2DB6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也</w:t>
      </w:r>
      <w:r w:rsidR="00052585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是空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260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25576E">
      <w:pPr>
        <w:ind w:leftChars="150" w:left="36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</w:rPr>
        <w:t>真常唯心論者</w:t>
      </w:r>
      <w:proofErr w:type="gramEnd"/>
      <w:r w:rsidRPr="006B3BD7">
        <w:rPr>
          <w:rFonts w:ascii="Times New Roman" w:hAnsi="Times New Roman" w:cs="Times New Roman"/>
        </w:rPr>
        <w:t>，所講</w:t>
      </w:r>
      <w:proofErr w:type="gramStart"/>
      <w:r w:rsidRPr="006B3BD7">
        <w:rPr>
          <w:rFonts w:ascii="Times New Roman" w:hAnsi="Times New Roman" w:cs="Times New Roman"/>
        </w:rPr>
        <w:t>的空更擴大</w:t>
      </w:r>
      <w:proofErr w:type="gramEnd"/>
      <w:r w:rsidRPr="006B3BD7">
        <w:rPr>
          <w:rFonts w:ascii="Times New Roman" w:hAnsi="Times New Roman" w:cs="Times New Roman"/>
        </w:rPr>
        <w:t>了！</w:t>
      </w:r>
      <w:proofErr w:type="gramStart"/>
      <w:r w:rsidRPr="006B3BD7">
        <w:rPr>
          <w:rFonts w:ascii="Times New Roman" w:hAnsi="Times New Roman" w:cs="Times New Roman"/>
          <w:b/>
        </w:rPr>
        <w:t>執境、現似心</w:t>
      </w:r>
      <w:proofErr w:type="gramEnd"/>
      <w:r w:rsidRPr="006B3BD7">
        <w:rPr>
          <w:rFonts w:ascii="Times New Roman" w:hAnsi="Times New Roman" w:cs="Times New Roman"/>
          <w:b/>
        </w:rPr>
        <w:t>外的境，固然是空的，即虛妄分別心</w:t>
      </w:r>
      <w:proofErr w:type="gramStart"/>
      <w:r w:rsidRPr="006B3BD7">
        <w:rPr>
          <w:rFonts w:ascii="Times New Roman" w:hAnsi="Times New Roman" w:cs="Times New Roman"/>
          <w:b/>
        </w:rPr>
        <w:t>也說是空</w:t>
      </w:r>
      <w:proofErr w:type="gramEnd"/>
      <w:r w:rsidRPr="006B3BD7">
        <w:rPr>
          <w:rFonts w:ascii="Times New Roman" w:hAnsi="Times New Roman" w:cs="Times New Roman"/>
          <w:b/>
        </w:rPr>
        <w:t>的</w:t>
      </w:r>
      <w:r w:rsidRPr="006B3BD7">
        <w:rPr>
          <w:rFonts w:ascii="Times New Roman" w:hAnsi="Times New Roman" w:cs="Times New Roman"/>
        </w:rPr>
        <w:t>。</w:t>
      </w:r>
    </w:p>
    <w:p w:rsidR="002117B1" w:rsidRPr="006B3BD7" w:rsidRDefault="005076D9" w:rsidP="0025576E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85564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虛妄分別心是空</w:t>
      </w:r>
      <w:r w:rsidR="0085564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；</w:t>
      </w:r>
      <w:r w:rsidR="00C872C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但</w:t>
      </w:r>
      <w:r w:rsidR="000C1BD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真如法性心</w:t>
      </w:r>
      <w:r w:rsidR="0085564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有一切真實功德，</w:t>
      </w:r>
      <w:r w:rsidR="0067498C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</w:t>
      </w:r>
      <w:r w:rsidR="0085564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可說它是</w:t>
      </w:r>
      <w:r w:rsidR="0067498C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260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85564A" w:rsidRPr="006B3BD7" w:rsidRDefault="00DD507A" w:rsidP="0025576E">
      <w:pPr>
        <w:ind w:leftChars="150" w:left="36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  <w:b/>
        </w:rPr>
        <w:t>虛妄分別心的所以是空，對清淨的本體或真心說</w:t>
      </w:r>
      <w:r w:rsidRPr="006B3BD7">
        <w:rPr>
          <w:rFonts w:ascii="Times New Roman" w:hAnsi="Times New Roman" w:cs="Times New Roman"/>
        </w:rPr>
        <w:t>。</w:t>
      </w:r>
      <w:proofErr w:type="gramStart"/>
      <w:r w:rsidRPr="006B3BD7">
        <w:rPr>
          <w:rFonts w:ascii="Times New Roman" w:hAnsi="Times New Roman" w:cs="Times New Roman"/>
        </w:rPr>
        <w:t>真常心</w:t>
      </w:r>
      <w:proofErr w:type="gramEnd"/>
      <w:r w:rsidRPr="006B3BD7">
        <w:rPr>
          <w:rFonts w:ascii="Times New Roman" w:hAnsi="Times New Roman" w:cs="Times New Roman"/>
        </w:rPr>
        <w:t>不與虛妄相應，即使有</w:t>
      </w:r>
      <w:r w:rsidR="008776D6" w:rsidRPr="006B3BD7">
        <w:rPr>
          <w:rFonts w:ascii="Times New Roman" w:hAnsi="Times New Roman" w:cs="Times New Roman"/>
        </w:rPr>
        <w:t>虛妄相顯現而仍是不為</w:t>
      </w:r>
      <w:proofErr w:type="gramStart"/>
      <w:r w:rsidR="008776D6" w:rsidRPr="006B3BD7">
        <w:rPr>
          <w:rFonts w:ascii="Times New Roman" w:hAnsi="Times New Roman" w:cs="Times New Roman"/>
        </w:rPr>
        <w:t>妄心所染的</w:t>
      </w:r>
      <w:proofErr w:type="gramEnd"/>
      <w:r w:rsidR="008776D6" w:rsidRPr="006B3BD7">
        <w:rPr>
          <w:rFonts w:ascii="Times New Roman" w:hAnsi="Times New Roman" w:cs="Times New Roman"/>
        </w:rPr>
        <w:t>。</w:t>
      </w:r>
    </w:p>
    <w:p w:rsidR="0085564A" w:rsidRPr="006B3BD7" w:rsidRDefault="008776D6" w:rsidP="0085564A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無為本體不與</w:t>
      </w:r>
      <w:proofErr w:type="gramStart"/>
      <w:r w:rsidRPr="006B3BD7">
        <w:rPr>
          <w:rFonts w:ascii="Times New Roman" w:hAnsi="Times New Roman" w:cs="Times New Roman"/>
        </w:rPr>
        <w:t>妄</w:t>
      </w:r>
      <w:proofErr w:type="gramEnd"/>
      <w:r w:rsidRPr="006B3BD7">
        <w:rPr>
          <w:rFonts w:ascii="Times New Roman" w:hAnsi="Times New Roman" w:cs="Times New Roman"/>
        </w:rPr>
        <w:t>染相應，有時也說</w:t>
      </w:r>
      <w:r w:rsidRPr="006B3BD7">
        <w:rPr>
          <w:rFonts w:hint="eastAsia"/>
        </w:rPr>
        <w:t>它</w:t>
      </w:r>
      <w:r w:rsidR="00DD507A" w:rsidRPr="006B3BD7">
        <w:rPr>
          <w:rFonts w:ascii="Times New Roman" w:hAnsi="Times New Roman" w:cs="Times New Roman"/>
        </w:rPr>
        <w:t>是空。空是離</w:t>
      </w:r>
      <w:proofErr w:type="gramStart"/>
      <w:r w:rsidR="00DD507A" w:rsidRPr="006B3BD7">
        <w:rPr>
          <w:rFonts w:ascii="Times New Roman" w:hAnsi="Times New Roman" w:cs="Times New Roman"/>
        </w:rPr>
        <w:t>妄</w:t>
      </w:r>
      <w:proofErr w:type="gramEnd"/>
      <w:r w:rsidRPr="006B3BD7">
        <w:rPr>
          <w:rFonts w:ascii="Times New Roman" w:hAnsi="Times New Roman" w:cs="Times New Roman"/>
        </w:rPr>
        <w:t>染的意義，實則</w:t>
      </w:r>
      <w:r w:rsidRPr="006B3BD7">
        <w:rPr>
          <w:rFonts w:ascii="Times New Roman" w:hAnsi="Times New Roman" w:cs="Times New Roman"/>
          <w:b/>
        </w:rPr>
        <w:t>真如法性</w:t>
      </w:r>
      <w:proofErr w:type="gramStart"/>
      <w:r w:rsidRPr="006B3BD7">
        <w:rPr>
          <w:rFonts w:ascii="Times New Roman" w:hAnsi="Times New Roman" w:cs="Times New Roman"/>
          <w:b/>
        </w:rPr>
        <w:t>心</w:t>
      </w:r>
      <w:r w:rsidRPr="006B3BD7">
        <w:rPr>
          <w:rFonts w:ascii="Times New Roman" w:hAnsi="Times New Roman" w:cs="Times New Roman"/>
        </w:rPr>
        <w:t>是諸法</w:t>
      </w:r>
      <w:proofErr w:type="gramEnd"/>
      <w:r w:rsidRPr="006B3BD7">
        <w:rPr>
          <w:rFonts w:ascii="Times New Roman" w:hAnsi="Times New Roman" w:cs="Times New Roman"/>
        </w:rPr>
        <w:t>的本體，有一切真實功德，是</w:t>
      </w:r>
      <w:r w:rsidRPr="006B3BD7">
        <w:rPr>
          <w:rFonts w:ascii="Times New Roman" w:hAnsi="Times New Roman" w:cs="Times New Roman"/>
          <w:b/>
        </w:rPr>
        <w:t>不可說</w:t>
      </w:r>
      <w:r w:rsidRPr="006B3BD7">
        <w:rPr>
          <w:rFonts w:hint="eastAsia"/>
          <w:b/>
        </w:rPr>
        <w:t>它</w:t>
      </w:r>
      <w:r w:rsidR="00DD507A" w:rsidRPr="006B3BD7">
        <w:rPr>
          <w:rFonts w:ascii="Times New Roman" w:hAnsi="Times New Roman" w:cs="Times New Roman"/>
          <w:b/>
        </w:rPr>
        <w:t>是空的</w:t>
      </w:r>
      <w:r w:rsidR="00DD507A" w:rsidRPr="006B3BD7">
        <w:rPr>
          <w:rFonts w:ascii="Times New Roman" w:hAnsi="Times New Roman" w:cs="Times New Roman"/>
        </w:rPr>
        <w:t>。</w:t>
      </w:r>
    </w:p>
    <w:p w:rsidR="00DD507A" w:rsidRPr="006B3BD7" w:rsidRDefault="00DD507A" w:rsidP="0085564A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虛妄心是後起的，屬於客，是可以沒有的，故說</w:t>
      </w:r>
      <w:proofErr w:type="gramStart"/>
      <w:r w:rsidRPr="006B3BD7">
        <w:rPr>
          <w:rFonts w:ascii="Times New Roman" w:hAnsi="Times New Roman" w:cs="Times New Roman"/>
          <w:b/>
        </w:rPr>
        <w:t>妄</w:t>
      </w:r>
      <w:proofErr w:type="gramEnd"/>
      <w:r w:rsidRPr="006B3BD7">
        <w:rPr>
          <w:rFonts w:ascii="Times New Roman" w:hAnsi="Times New Roman" w:cs="Times New Roman"/>
          <w:b/>
        </w:rPr>
        <w:t>心是空</w:t>
      </w:r>
      <w:r w:rsidRPr="006B3BD7">
        <w:rPr>
          <w:rFonts w:ascii="Times New Roman" w:hAnsi="Times New Roman" w:cs="Times New Roman"/>
        </w:rPr>
        <w:t>。</w:t>
      </w:r>
    </w:p>
    <w:p w:rsidR="002117B1" w:rsidRPr="006B3BD7" w:rsidRDefault="005076D9" w:rsidP="0025576E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（三）</w:t>
      </w:r>
      <w:proofErr w:type="gramStart"/>
      <w:r w:rsidR="00AB2E3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唯識者雖說境空</w:t>
      </w:r>
      <w:proofErr w:type="gramEnd"/>
      <w:r w:rsidR="00AB2E3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而又立唯心的</w:t>
      </w:r>
      <w:proofErr w:type="gramStart"/>
      <w:r w:rsidR="00AB2E3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內境不</w:t>
      </w:r>
      <w:proofErr w:type="gramEnd"/>
      <w:r w:rsidR="00AB2E3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空；</w:t>
      </w:r>
      <w:proofErr w:type="gramStart"/>
      <w:r w:rsidR="004F1CF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真常</w:t>
      </w:r>
      <w:r w:rsidR="00AB2E3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唯心</w:t>
      </w:r>
      <w:proofErr w:type="gramEnd"/>
      <w:r w:rsidR="00AB2E3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者雖說</w:t>
      </w:r>
      <w:proofErr w:type="gramStart"/>
      <w:r w:rsidR="00AB2E3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妄心空</w:t>
      </w:r>
      <w:proofErr w:type="gramEnd"/>
      <w:r w:rsidR="00AB2E3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而又立真心不空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</w:t>
      </w:r>
      <w:r w:rsidR="00B95B26" w:rsidRPr="006B3BD7">
        <w:rPr>
          <w:rFonts w:ascii="Times New Roman" w:hAnsi="Times New Roman" w:cs="Times New Roman" w:hint="eastAsia"/>
          <w:sz w:val="20"/>
          <w:szCs w:val="20"/>
        </w:rPr>
        <w:t>p</w:t>
      </w:r>
      <w:r w:rsidR="00CF4A56" w:rsidRPr="006B3BD7">
        <w:rPr>
          <w:rFonts w:ascii="Times New Roman" w:hAnsi="Times New Roman" w:cs="Times New Roman"/>
          <w:sz w:val="20"/>
          <w:szCs w:val="20"/>
        </w:rPr>
        <w:t>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260</w:t>
      </w:r>
      <w:r w:rsidR="00B95B26" w:rsidRPr="006B3BD7">
        <w:rPr>
          <w:rFonts w:ascii="Times New Roman" w:hAnsi="Times New Roman" w:cs="Times New Roman" w:hint="eastAsia"/>
          <w:bCs/>
          <w:sz w:val="20"/>
          <w:szCs w:val="20"/>
        </w:rPr>
        <w:t>-261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AD7847" w:rsidRPr="006B3BD7" w:rsidRDefault="00DD507A" w:rsidP="0025576E">
      <w:pPr>
        <w:spacing w:afterLines="30" w:after="108"/>
        <w:ind w:leftChars="150" w:left="36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  <w:b/>
        </w:rPr>
        <w:t>虛妄唯識</w:t>
      </w:r>
      <w:proofErr w:type="gramEnd"/>
      <w:r w:rsidRPr="006B3BD7">
        <w:rPr>
          <w:rFonts w:ascii="Times New Roman" w:hAnsi="Times New Roman" w:cs="Times New Roman"/>
          <w:b/>
        </w:rPr>
        <w:t>者</w:t>
      </w:r>
      <w:r w:rsidRPr="006B3BD7">
        <w:rPr>
          <w:rFonts w:ascii="Times New Roman" w:hAnsi="Times New Roman" w:cs="Times New Roman"/>
        </w:rPr>
        <w:t>，不能</w:t>
      </w:r>
      <w:proofErr w:type="gramStart"/>
      <w:r w:rsidRPr="006B3BD7">
        <w:rPr>
          <w:rFonts w:ascii="Times New Roman" w:hAnsi="Times New Roman" w:cs="Times New Roman"/>
        </w:rPr>
        <w:t>抹煞境相的</w:t>
      </w:r>
      <w:proofErr w:type="gramEnd"/>
      <w:r w:rsidRPr="006B3BD7">
        <w:rPr>
          <w:rFonts w:ascii="Times New Roman" w:hAnsi="Times New Roman" w:cs="Times New Roman"/>
        </w:rPr>
        <w:t>緣起性，所以</w:t>
      </w:r>
      <w:proofErr w:type="gramStart"/>
      <w:r w:rsidRPr="006B3BD7">
        <w:rPr>
          <w:rFonts w:ascii="Times New Roman" w:hAnsi="Times New Roman" w:cs="Times New Roman"/>
          <w:b/>
        </w:rPr>
        <w:t>雖說境空</w:t>
      </w:r>
      <w:proofErr w:type="gramEnd"/>
      <w:r w:rsidRPr="006B3BD7">
        <w:rPr>
          <w:rFonts w:ascii="Times New Roman" w:hAnsi="Times New Roman" w:cs="Times New Roman"/>
        </w:rPr>
        <w:t>而</w:t>
      </w:r>
      <w:r w:rsidRPr="006B3BD7">
        <w:rPr>
          <w:rFonts w:ascii="Times New Roman" w:hAnsi="Times New Roman" w:cs="Times New Roman"/>
          <w:b/>
        </w:rPr>
        <w:t>又立唯心的</w:t>
      </w:r>
      <w:proofErr w:type="gramStart"/>
      <w:r w:rsidRPr="006B3BD7">
        <w:rPr>
          <w:rFonts w:ascii="Times New Roman" w:hAnsi="Times New Roman" w:cs="Times New Roman"/>
          <w:b/>
        </w:rPr>
        <w:t>內境不</w:t>
      </w:r>
      <w:proofErr w:type="gramEnd"/>
      <w:r w:rsidRPr="006B3BD7">
        <w:rPr>
          <w:rFonts w:ascii="Times New Roman" w:hAnsi="Times New Roman" w:cs="Times New Roman"/>
          <w:b/>
        </w:rPr>
        <w:t>空</w:t>
      </w:r>
      <w:r w:rsidRPr="006B3BD7">
        <w:rPr>
          <w:rFonts w:ascii="Times New Roman" w:hAnsi="Times New Roman" w:cs="Times New Roman"/>
        </w:rPr>
        <w:t>。</w:t>
      </w:r>
    </w:p>
    <w:p w:rsidR="00AD7847" w:rsidRPr="006B3BD7" w:rsidRDefault="00DD507A" w:rsidP="00AD7847">
      <w:pPr>
        <w:spacing w:afterLines="30" w:after="108"/>
        <w:ind w:leftChars="150" w:left="36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照樣的，</w:t>
      </w:r>
      <w:proofErr w:type="gramStart"/>
      <w:r w:rsidRPr="006B3BD7">
        <w:rPr>
          <w:rFonts w:ascii="Times New Roman" w:hAnsi="Times New Roman" w:cs="Times New Roman"/>
          <w:b/>
        </w:rPr>
        <w:t>真常唯心</w:t>
      </w:r>
      <w:proofErr w:type="gramEnd"/>
      <w:r w:rsidRPr="006B3BD7">
        <w:rPr>
          <w:rFonts w:ascii="Times New Roman" w:hAnsi="Times New Roman" w:cs="Times New Roman"/>
          <w:b/>
        </w:rPr>
        <w:t>者</w:t>
      </w:r>
      <w:r w:rsidRPr="006B3BD7">
        <w:rPr>
          <w:rFonts w:ascii="Times New Roman" w:hAnsi="Times New Roman" w:cs="Times New Roman"/>
        </w:rPr>
        <w:t>，那</w:t>
      </w:r>
      <w:proofErr w:type="gramStart"/>
      <w:r w:rsidRPr="006B3BD7">
        <w:rPr>
          <w:rFonts w:ascii="Times New Roman" w:hAnsi="Times New Roman" w:cs="Times New Roman"/>
        </w:rPr>
        <w:t>裏</w:t>
      </w:r>
      <w:proofErr w:type="gramEnd"/>
      <w:r w:rsidRPr="006B3BD7">
        <w:rPr>
          <w:rFonts w:ascii="Times New Roman" w:hAnsi="Times New Roman" w:cs="Times New Roman"/>
        </w:rPr>
        <w:t>能抹煞緣起</w:t>
      </w:r>
      <w:proofErr w:type="gramStart"/>
      <w:r w:rsidRPr="006B3BD7">
        <w:rPr>
          <w:rFonts w:ascii="Times New Roman" w:hAnsi="Times New Roman" w:cs="Times New Roman"/>
        </w:rPr>
        <w:t>的心識事實</w:t>
      </w:r>
      <w:proofErr w:type="gramEnd"/>
      <w:r w:rsidRPr="006B3BD7">
        <w:rPr>
          <w:rFonts w:ascii="Times New Roman" w:hAnsi="Times New Roman" w:cs="Times New Roman"/>
        </w:rPr>
        <w:t>？所以</w:t>
      </w:r>
      <w:r w:rsidRPr="006B3BD7">
        <w:rPr>
          <w:rFonts w:ascii="Times New Roman" w:hAnsi="Times New Roman" w:cs="Times New Roman"/>
          <w:b/>
        </w:rPr>
        <w:t>雖說</w:t>
      </w:r>
      <w:proofErr w:type="gramStart"/>
      <w:r w:rsidRPr="006B3BD7">
        <w:rPr>
          <w:rFonts w:ascii="Times New Roman" w:hAnsi="Times New Roman" w:cs="Times New Roman"/>
          <w:b/>
        </w:rPr>
        <w:t>妄心空</w:t>
      </w:r>
      <w:proofErr w:type="gramEnd"/>
      <w:r w:rsidRPr="006B3BD7">
        <w:rPr>
          <w:rFonts w:ascii="Times New Roman" w:hAnsi="Times New Roman" w:cs="Times New Roman"/>
          <w:b/>
        </w:rPr>
        <w:t>而又立真心不空</w:t>
      </w:r>
      <w:r w:rsidRPr="006B3BD7">
        <w:rPr>
          <w:rFonts w:ascii="Times New Roman" w:hAnsi="Times New Roman" w:cs="Times New Roman"/>
        </w:rPr>
        <w:t>。</w:t>
      </w:r>
    </w:p>
    <w:p w:rsidR="00DD507A" w:rsidRPr="006B3BD7" w:rsidRDefault="00DD507A" w:rsidP="00AD7847">
      <w:pPr>
        <w:spacing w:afterLines="30" w:after="108"/>
        <w:ind w:leftChars="150" w:left="36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依他說：</w:t>
      </w:r>
      <w:proofErr w:type="gramStart"/>
      <w:r w:rsidRPr="006B3BD7">
        <w:rPr>
          <w:rFonts w:ascii="Times New Roman" w:hAnsi="Times New Roman" w:cs="Times New Roman"/>
          <w:b/>
        </w:rPr>
        <w:t>隨境而</w:t>
      </w:r>
      <w:proofErr w:type="gramEnd"/>
      <w:r w:rsidRPr="006B3BD7">
        <w:rPr>
          <w:rFonts w:ascii="Times New Roman" w:hAnsi="Times New Roman" w:cs="Times New Roman"/>
          <w:b/>
        </w:rPr>
        <w:t>轉的虛妄心</w:t>
      </w:r>
      <w:r w:rsidRPr="006B3BD7">
        <w:rPr>
          <w:rFonts w:ascii="Times New Roman" w:hAnsi="Times New Roman" w:cs="Times New Roman"/>
        </w:rPr>
        <w:t>，從隨緣而流散邊說，雖不離真心，而是可以</w:t>
      </w:r>
      <w:r w:rsidRPr="006B3BD7">
        <w:rPr>
          <w:rFonts w:ascii="Times New Roman" w:hAnsi="Times New Roman" w:cs="Times New Roman"/>
          <w:b/>
        </w:rPr>
        <w:t>也是</w:t>
      </w:r>
      <w:proofErr w:type="gramStart"/>
      <w:r w:rsidRPr="006B3BD7">
        <w:rPr>
          <w:rFonts w:ascii="Times New Roman" w:hAnsi="Times New Roman" w:cs="Times New Roman"/>
          <w:b/>
        </w:rPr>
        <w:t>應該空掉的</w:t>
      </w:r>
      <w:proofErr w:type="gramEnd"/>
      <w:r w:rsidRPr="006B3BD7">
        <w:rPr>
          <w:rFonts w:ascii="Times New Roman" w:hAnsi="Times New Roman" w:cs="Times New Roman"/>
        </w:rPr>
        <w:t>。</w:t>
      </w:r>
    </w:p>
    <w:p w:rsidR="00DD507A" w:rsidRPr="006B3BD7" w:rsidRDefault="00DD507A" w:rsidP="0025576E">
      <w:pPr>
        <w:ind w:leftChars="150" w:left="36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此</w:t>
      </w:r>
      <w:proofErr w:type="gramStart"/>
      <w:r w:rsidRPr="006B3BD7">
        <w:rPr>
          <w:rFonts w:ascii="Times New Roman" w:hAnsi="Times New Roman" w:cs="Times New Roman"/>
        </w:rPr>
        <w:t>心隨染而</w:t>
      </w:r>
      <w:proofErr w:type="gramEnd"/>
      <w:r w:rsidRPr="006B3BD7">
        <w:rPr>
          <w:rFonts w:ascii="Times New Roman" w:hAnsi="Times New Roman" w:cs="Times New Roman"/>
        </w:rPr>
        <w:t>不失自性的，即心與理</w:t>
      </w:r>
      <w:proofErr w:type="gramStart"/>
      <w:r w:rsidRPr="006B3BD7">
        <w:rPr>
          <w:rFonts w:ascii="Times New Roman" w:hAnsi="Times New Roman" w:cs="Times New Roman"/>
        </w:rPr>
        <w:t>冥</w:t>
      </w:r>
      <w:proofErr w:type="gramEnd"/>
      <w:r w:rsidR="005C487B" w:rsidRPr="006B3BD7">
        <w:rPr>
          <w:rStyle w:val="a9"/>
          <w:rFonts w:cs="Times New Roman"/>
          <w:sz w:val="24"/>
          <w:szCs w:val="24"/>
        </w:rPr>
        <w:footnoteReference w:id="16"/>
      </w:r>
      <w:r w:rsidRPr="006B3BD7">
        <w:rPr>
          <w:rFonts w:ascii="Times New Roman" w:hAnsi="Times New Roman" w:cs="Times New Roman"/>
        </w:rPr>
        <w:t>而相應的，是</w:t>
      </w:r>
      <w:r w:rsidRPr="006B3BD7">
        <w:rPr>
          <w:rFonts w:ascii="Times New Roman" w:hAnsi="Times New Roman" w:cs="Times New Roman"/>
          <w:b/>
        </w:rPr>
        <w:t>照而</w:t>
      </w:r>
      <w:proofErr w:type="gramStart"/>
      <w:r w:rsidRPr="006B3BD7">
        <w:rPr>
          <w:rFonts w:ascii="Times New Roman" w:hAnsi="Times New Roman" w:cs="Times New Roman"/>
          <w:b/>
        </w:rPr>
        <w:t>常寂</w:t>
      </w:r>
      <w:r w:rsidR="004F2DD6" w:rsidRPr="006B3BD7">
        <w:rPr>
          <w:rFonts w:ascii="Times New Roman" w:hAnsi="Times New Roman" w:cs="Times New Roman" w:hint="eastAsia"/>
          <w:b/>
        </w:rPr>
        <w:t>、</w:t>
      </w:r>
      <w:r w:rsidRPr="006B3BD7">
        <w:rPr>
          <w:rFonts w:ascii="Times New Roman" w:hAnsi="Times New Roman" w:cs="Times New Roman"/>
          <w:b/>
        </w:rPr>
        <w:t>寂</w:t>
      </w:r>
      <w:proofErr w:type="gramEnd"/>
      <w:r w:rsidRPr="006B3BD7">
        <w:rPr>
          <w:rFonts w:ascii="Times New Roman" w:hAnsi="Times New Roman" w:cs="Times New Roman"/>
          <w:b/>
        </w:rPr>
        <w:t>而常照的真心，此不</w:t>
      </w:r>
      <w:proofErr w:type="gramStart"/>
      <w:r w:rsidRPr="006B3BD7">
        <w:rPr>
          <w:rFonts w:ascii="Times New Roman" w:hAnsi="Times New Roman" w:cs="Times New Roman"/>
          <w:b/>
        </w:rPr>
        <w:t>可以說空</w:t>
      </w:r>
      <w:proofErr w:type="gramEnd"/>
      <w:r w:rsidRPr="006B3BD7">
        <w:rPr>
          <w:rFonts w:ascii="Times New Roman" w:hAnsi="Times New Roman" w:cs="Times New Roman"/>
        </w:rPr>
        <w:t>。否則，緣起的心相、</w:t>
      </w:r>
      <w:proofErr w:type="gramStart"/>
      <w:r w:rsidRPr="006B3BD7">
        <w:rPr>
          <w:rFonts w:ascii="Times New Roman" w:hAnsi="Times New Roman" w:cs="Times New Roman"/>
        </w:rPr>
        <w:t>境相即無從說起</w:t>
      </w:r>
      <w:proofErr w:type="gramEnd"/>
      <w:r w:rsidRPr="006B3BD7">
        <w:rPr>
          <w:rFonts w:ascii="Times New Roman" w:hAnsi="Times New Roman" w:cs="Times New Roman"/>
        </w:rPr>
        <w:t>。</w:t>
      </w:r>
    </w:p>
    <w:p w:rsidR="00DD507A" w:rsidRPr="006B3BD7" w:rsidRDefault="00DD507A" w:rsidP="004E2942">
      <w:pPr>
        <w:spacing w:beforeLines="30" w:before="108"/>
        <w:ind w:leftChars="150" w:left="36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</w:rPr>
        <w:t>真常唯心論者</w:t>
      </w:r>
      <w:proofErr w:type="gramEnd"/>
      <w:r w:rsidRPr="006B3BD7">
        <w:rPr>
          <w:rFonts w:ascii="Times New Roman" w:hAnsi="Times New Roman" w:cs="Times New Roman"/>
        </w:rPr>
        <w:t>與</w:t>
      </w:r>
      <w:proofErr w:type="gramStart"/>
      <w:r w:rsidRPr="006B3BD7">
        <w:rPr>
          <w:rFonts w:ascii="Times New Roman" w:hAnsi="Times New Roman" w:cs="Times New Roman"/>
        </w:rPr>
        <w:t>虛妄唯識論</w:t>
      </w:r>
      <w:proofErr w:type="gramEnd"/>
      <w:r w:rsidRPr="006B3BD7">
        <w:rPr>
          <w:rFonts w:ascii="Times New Roman" w:hAnsi="Times New Roman" w:cs="Times New Roman"/>
        </w:rPr>
        <w:t>者</w:t>
      </w:r>
      <w:proofErr w:type="gramStart"/>
      <w:r w:rsidRPr="006B3BD7">
        <w:rPr>
          <w:rFonts w:ascii="Times New Roman" w:hAnsi="Times New Roman" w:cs="Times New Roman"/>
        </w:rPr>
        <w:t>所說雖不同</w:t>
      </w:r>
      <w:proofErr w:type="gramEnd"/>
      <w:r w:rsidRPr="006B3BD7">
        <w:rPr>
          <w:rFonts w:ascii="Times New Roman" w:hAnsi="Times New Roman" w:cs="Times New Roman"/>
        </w:rPr>
        <w:t>，依此法不空而</w:t>
      </w:r>
      <w:proofErr w:type="gramStart"/>
      <w:r w:rsidRPr="006B3BD7">
        <w:rPr>
          <w:rFonts w:ascii="Times New Roman" w:hAnsi="Times New Roman" w:cs="Times New Roman"/>
        </w:rPr>
        <w:t>說彼空</w:t>
      </w:r>
      <w:proofErr w:type="gramEnd"/>
      <w:r w:rsidRPr="006B3BD7">
        <w:rPr>
          <w:rFonts w:ascii="Times New Roman" w:hAnsi="Times New Roman" w:cs="Times New Roman"/>
        </w:rPr>
        <w:t>，並無差別。</w:t>
      </w:r>
    </w:p>
    <w:p w:rsidR="00DD507A" w:rsidRPr="006B3BD7" w:rsidRDefault="00FA0F41" w:rsidP="00756A6F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proofErr w:type="gramEnd"/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叁</w:t>
      </w:r>
      <w:r w:rsidR="005076D9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綜合說一切有部、唯識者、真常唯心論者三家</w:t>
      </w:r>
      <w:r w:rsidR="00AD7847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有宗對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空義的解說</w:t>
      </w:r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261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142237" w:rsidRPr="006B3BD7" w:rsidRDefault="005076D9" w:rsidP="00756A6F">
      <w:pPr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一、</w:t>
      </w:r>
      <w:r w:rsidR="00142237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三家</w:t>
      </w:r>
      <w:proofErr w:type="gramStart"/>
      <w:r w:rsidR="00142237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對於空義的</w:t>
      </w:r>
      <w:proofErr w:type="gramEnd"/>
      <w:r w:rsidR="00142237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解釋各有不同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261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FA0F41">
      <w:pPr>
        <w:ind w:leftChars="100" w:left="24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上來所列舉的三家，</w:t>
      </w:r>
      <w:proofErr w:type="gramStart"/>
      <w:r w:rsidRPr="006B3BD7">
        <w:rPr>
          <w:rFonts w:ascii="Times New Roman" w:hAnsi="Times New Roman" w:cs="Times New Roman"/>
        </w:rPr>
        <w:t>對於空義的</w:t>
      </w:r>
      <w:proofErr w:type="gramEnd"/>
      <w:r w:rsidRPr="006B3BD7">
        <w:rPr>
          <w:rFonts w:ascii="Times New Roman" w:hAnsi="Times New Roman" w:cs="Times New Roman"/>
        </w:rPr>
        <w:t>解釋各有不同：</w:t>
      </w:r>
    </w:p>
    <w:p w:rsidR="00142237" w:rsidRPr="006B3BD7" w:rsidRDefault="005076D9" w:rsidP="00FA0F41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（一）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有部：</w:t>
      </w:r>
      <w:proofErr w:type="gramStart"/>
      <w:r w:rsidR="00142237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執境為</w:t>
      </w:r>
      <w:proofErr w:type="gramEnd"/>
      <w:r w:rsidR="00142237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261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FA0F41">
      <w:pPr>
        <w:ind w:leftChars="150" w:left="36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</w:rPr>
        <w:t>薩婆多部說執境</w:t>
      </w:r>
      <w:proofErr w:type="gramEnd"/>
      <w:r w:rsidRPr="006B3BD7">
        <w:rPr>
          <w:rFonts w:ascii="Times New Roman" w:hAnsi="Times New Roman" w:cs="Times New Roman"/>
        </w:rPr>
        <w:t>為空。</w:t>
      </w:r>
    </w:p>
    <w:p w:rsidR="00142237" w:rsidRPr="006B3BD7" w:rsidRDefault="005076D9" w:rsidP="00FA0F41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（二）</w:t>
      </w:r>
      <w:proofErr w:type="gramStart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唯識</w:t>
      </w:r>
      <w:r w:rsidR="00C47FEF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者</w:t>
      </w:r>
      <w:proofErr w:type="gramEnd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：</w:t>
      </w:r>
      <w:proofErr w:type="gramStart"/>
      <w:r w:rsidR="00B33FE8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</w:t>
      </w:r>
      <w:r w:rsidR="00B33FE8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但</w:t>
      </w:r>
      <w:r w:rsidR="00FA0F41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執境</w:t>
      </w:r>
      <w:r w:rsidR="00FA0F41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是</w:t>
      </w:r>
      <w:proofErr w:type="gramEnd"/>
      <w:r w:rsidR="00FA0F41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空，</w:t>
      </w:r>
      <w:proofErr w:type="gramStart"/>
      <w:r w:rsidR="0085564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現似心</w:t>
      </w:r>
      <w:proofErr w:type="gramEnd"/>
      <w:r w:rsidR="0085564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外的境</w:t>
      </w:r>
      <w:r w:rsidR="00142237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也是空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261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FA0F41">
      <w:pPr>
        <w:ind w:leftChars="150" w:left="36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</w:rPr>
        <w:t>唯識者</w:t>
      </w:r>
      <w:proofErr w:type="gramEnd"/>
      <w:r w:rsidRPr="006B3BD7">
        <w:rPr>
          <w:rFonts w:ascii="Times New Roman" w:hAnsi="Times New Roman" w:cs="Times New Roman"/>
        </w:rPr>
        <w:t>則不但</w:t>
      </w:r>
      <w:proofErr w:type="gramStart"/>
      <w:r w:rsidRPr="006B3BD7">
        <w:rPr>
          <w:rFonts w:ascii="Times New Roman" w:hAnsi="Times New Roman" w:cs="Times New Roman"/>
        </w:rPr>
        <w:t>以行相顛倒的執境為</w:t>
      </w:r>
      <w:proofErr w:type="gramEnd"/>
      <w:r w:rsidRPr="006B3BD7">
        <w:rPr>
          <w:rFonts w:ascii="Times New Roman" w:hAnsi="Times New Roman" w:cs="Times New Roman"/>
        </w:rPr>
        <w:t>空，即</w:t>
      </w:r>
      <w:proofErr w:type="gramStart"/>
      <w:r w:rsidRPr="006B3BD7">
        <w:rPr>
          <w:rFonts w:ascii="Times New Roman" w:hAnsi="Times New Roman" w:cs="Times New Roman"/>
        </w:rPr>
        <w:t>現似所</w:t>
      </w:r>
      <w:proofErr w:type="gramEnd"/>
      <w:r w:rsidRPr="006B3BD7">
        <w:rPr>
          <w:rFonts w:ascii="Times New Roman" w:hAnsi="Times New Roman" w:cs="Times New Roman"/>
        </w:rPr>
        <w:t>取，好像實有離心的</w:t>
      </w:r>
      <w:proofErr w:type="gramStart"/>
      <w:r w:rsidRPr="006B3BD7">
        <w:rPr>
          <w:rFonts w:ascii="Times New Roman" w:hAnsi="Times New Roman" w:cs="Times New Roman"/>
        </w:rPr>
        <w:t>所取境也是</w:t>
      </w:r>
      <w:proofErr w:type="gramEnd"/>
      <w:r w:rsidRPr="006B3BD7">
        <w:rPr>
          <w:rFonts w:ascii="Times New Roman" w:hAnsi="Times New Roman" w:cs="Times New Roman"/>
        </w:rPr>
        <w:t>空的。</w:t>
      </w:r>
    </w:p>
    <w:p w:rsidR="00142237" w:rsidRPr="006B3BD7" w:rsidRDefault="005076D9" w:rsidP="00FA0F41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（三）</w:t>
      </w:r>
      <w:proofErr w:type="gramStart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真常</w:t>
      </w:r>
      <w:r w:rsidR="00FA0F41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唯心論者</w:t>
      </w:r>
      <w:proofErr w:type="gramEnd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：</w:t>
      </w:r>
      <w:r w:rsidR="00142237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不但</w:t>
      </w:r>
      <w:proofErr w:type="gramStart"/>
      <w:r w:rsidR="00FA0F41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執境及似義</w:t>
      </w:r>
      <w:proofErr w:type="gramEnd"/>
      <w:r w:rsidR="00FA0F41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顯現的外境是空</w:t>
      </w:r>
      <w:r w:rsidR="00142237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，連</w:t>
      </w:r>
      <w:proofErr w:type="gramStart"/>
      <w:r w:rsidR="00142237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虛妄雜染心</w:t>
      </w:r>
      <w:proofErr w:type="gramEnd"/>
      <w:r w:rsidR="00142237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也是空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261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FA0F41">
      <w:pPr>
        <w:ind w:leftChars="150" w:left="36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</w:rPr>
        <w:lastRenderedPageBreak/>
        <w:t>真常唯心論者</w:t>
      </w:r>
      <w:proofErr w:type="gramEnd"/>
      <w:r w:rsidRPr="006B3BD7">
        <w:rPr>
          <w:rFonts w:ascii="Times New Roman" w:hAnsi="Times New Roman" w:cs="Times New Roman"/>
        </w:rPr>
        <w:t>，不但承認</w:t>
      </w:r>
      <w:proofErr w:type="gramStart"/>
      <w:r w:rsidRPr="006B3BD7">
        <w:rPr>
          <w:rFonts w:ascii="Times New Roman" w:hAnsi="Times New Roman" w:cs="Times New Roman"/>
        </w:rPr>
        <w:t>執境及似義</w:t>
      </w:r>
      <w:proofErr w:type="gramEnd"/>
      <w:r w:rsidRPr="006B3BD7">
        <w:rPr>
          <w:rFonts w:ascii="Times New Roman" w:hAnsi="Times New Roman" w:cs="Times New Roman"/>
        </w:rPr>
        <w:t>顯現的外境是空，</w:t>
      </w:r>
      <w:proofErr w:type="gramStart"/>
      <w:r w:rsidRPr="006B3BD7">
        <w:rPr>
          <w:rFonts w:ascii="Times New Roman" w:hAnsi="Times New Roman" w:cs="Times New Roman"/>
        </w:rPr>
        <w:t>即唯識</w:t>
      </w:r>
      <w:proofErr w:type="gramEnd"/>
      <w:r w:rsidRPr="006B3BD7">
        <w:rPr>
          <w:rFonts w:ascii="Times New Roman" w:hAnsi="Times New Roman" w:cs="Times New Roman"/>
        </w:rPr>
        <w:t>不以為是空的</w:t>
      </w:r>
      <w:proofErr w:type="gramStart"/>
      <w:r w:rsidRPr="006B3BD7">
        <w:rPr>
          <w:rFonts w:ascii="Times New Roman" w:hAnsi="Times New Roman" w:cs="Times New Roman"/>
        </w:rPr>
        <w:t>虛妄雜染心</w:t>
      </w:r>
      <w:proofErr w:type="gramEnd"/>
      <w:r w:rsidRPr="006B3BD7">
        <w:rPr>
          <w:rFonts w:ascii="Times New Roman" w:hAnsi="Times New Roman" w:cs="Times New Roman"/>
        </w:rPr>
        <w:t>，</w:t>
      </w:r>
      <w:proofErr w:type="gramStart"/>
      <w:r w:rsidRPr="006B3BD7">
        <w:rPr>
          <w:rFonts w:ascii="Times New Roman" w:hAnsi="Times New Roman" w:cs="Times New Roman"/>
        </w:rPr>
        <w:t>也說是空</w:t>
      </w:r>
      <w:proofErr w:type="gramEnd"/>
      <w:r w:rsidRPr="006B3BD7">
        <w:rPr>
          <w:rFonts w:ascii="Times New Roman" w:hAnsi="Times New Roman" w:cs="Times New Roman"/>
        </w:rPr>
        <w:t>的。</w:t>
      </w:r>
    </w:p>
    <w:p w:rsidR="0061684D" w:rsidRPr="006B3BD7" w:rsidRDefault="005076D9" w:rsidP="0061684D">
      <w:pPr>
        <w:spacing w:beforeLines="30" w:before="108" w:line="0" w:lineRule="atLeast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二、</w:t>
      </w:r>
      <w:r w:rsidR="0058691C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三家</w:t>
      </w:r>
      <w:proofErr w:type="gramStart"/>
      <w:r w:rsidR="0058691C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的空義</w:t>
      </w:r>
      <w:r w:rsidR="00FA0F41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雖</w:t>
      </w:r>
      <w:proofErr w:type="gramEnd"/>
      <w:r w:rsidR="0061684D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各有</w:t>
      </w:r>
      <w:proofErr w:type="gramStart"/>
      <w:r w:rsidR="0061684D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廣狹</w:t>
      </w:r>
      <w:r w:rsidR="00FA0F41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proofErr w:type="gramEnd"/>
      <w:r w:rsidR="00FA0F41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但</w:t>
      </w:r>
      <w:r w:rsidR="00C47FEF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都是依</w:t>
      </w:r>
      <w:proofErr w:type="gramStart"/>
      <w:r w:rsidR="00C47FEF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實立假</w:t>
      </w:r>
      <w:proofErr w:type="gramEnd"/>
      <w:r w:rsidR="0085564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，依不</w:t>
      </w:r>
      <w:proofErr w:type="gramStart"/>
      <w:r w:rsidR="0085564A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空立空</w:t>
      </w:r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261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FA0F41">
      <w:pPr>
        <w:ind w:leftChars="100" w:left="24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三家的</w:t>
      </w:r>
      <w:proofErr w:type="gramStart"/>
      <w:r w:rsidRPr="006B3BD7">
        <w:rPr>
          <w:rFonts w:ascii="Times New Roman" w:hAnsi="Times New Roman" w:cs="Times New Roman"/>
        </w:rPr>
        <w:t>空義有廣狹，</w:t>
      </w:r>
      <w:proofErr w:type="gramEnd"/>
      <w:r w:rsidRPr="006B3BD7">
        <w:rPr>
          <w:rFonts w:ascii="Times New Roman" w:hAnsi="Times New Roman" w:cs="Times New Roman"/>
        </w:rPr>
        <w:t>但他們總認為此是空而另有不空者在。如：</w:t>
      </w:r>
    </w:p>
    <w:p w:rsidR="00DD507A" w:rsidRPr="006B3BD7" w:rsidRDefault="00DD507A" w:rsidP="00FA0F41">
      <w:pPr>
        <w:ind w:firstLineChars="100" w:firstLine="24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  <w:b/>
        </w:rPr>
        <w:t>薩婆多部</w:t>
      </w:r>
      <w:r w:rsidRPr="006B3BD7">
        <w:rPr>
          <w:rFonts w:ascii="Times New Roman" w:hAnsi="Times New Roman" w:cs="Times New Roman"/>
        </w:rPr>
        <w:t>說</w:t>
      </w:r>
      <w:r w:rsidRPr="006B3BD7">
        <w:rPr>
          <w:rFonts w:ascii="Times New Roman" w:hAnsi="Times New Roman" w:cs="Times New Roman"/>
          <w:b/>
        </w:rPr>
        <w:t>執境</w:t>
      </w:r>
      <w:proofErr w:type="gramEnd"/>
      <w:r w:rsidRPr="006B3BD7">
        <w:rPr>
          <w:rFonts w:ascii="Times New Roman" w:hAnsi="Times New Roman" w:cs="Times New Roman"/>
          <w:b/>
        </w:rPr>
        <w:t>是空</w:t>
      </w:r>
      <w:r w:rsidRPr="006B3BD7">
        <w:rPr>
          <w:rFonts w:ascii="Times New Roman" w:hAnsi="Times New Roman" w:cs="Times New Roman"/>
        </w:rPr>
        <w:t>，而</w:t>
      </w:r>
      <w:r w:rsidRPr="006B3BD7">
        <w:rPr>
          <w:rFonts w:ascii="Times New Roman" w:hAnsi="Times New Roman" w:cs="Times New Roman"/>
          <w:b/>
        </w:rPr>
        <w:t>現前的</w:t>
      </w:r>
      <w:proofErr w:type="gramStart"/>
      <w:r w:rsidRPr="006B3BD7">
        <w:rPr>
          <w:rFonts w:ascii="Times New Roman" w:hAnsi="Times New Roman" w:cs="Times New Roman"/>
          <w:b/>
        </w:rPr>
        <w:t>外境不空</w:t>
      </w:r>
      <w:proofErr w:type="gramEnd"/>
      <w:r w:rsidRPr="006B3BD7">
        <w:rPr>
          <w:rFonts w:ascii="Times New Roman" w:hAnsi="Times New Roman" w:cs="Times New Roman"/>
        </w:rPr>
        <w:t>。</w:t>
      </w:r>
    </w:p>
    <w:p w:rsidR="00DD507A" w:rsidRPr="006B3BD7" w:rsidRDefault="00DD507A" w:rsidP="00FA0F41">
      <w:pPr>
        <w:ind w:firstLineChars="100" w:firstLine="24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  <w:b/>
        </w:rPr>
        <w:t>唯識</w:t>
      </w:r>
      <w:r w:rsidRPr="006B3BD7">
        <w:rPr>
          <w:rFonts w:ascii="Times New Roman" w:hAnsi="Times New Roman" w:cs="Times New Roman"/>
        </w:rPr>
        <w:t>說</w:t>
      </w:r>
      <w:r w:rsidRPr="006B3BD7">
        <w:rPr>
          <w:rFonts w:ascii="Times New Roman" w:hAnsi="Times New Roman" w:cs="Times New Roman"/>
          <w:b/>
        </w:rPr>
        <w:t>似離識現</w:t>
      </w:r>
      <w:proofErr w:type="gramEnd"/>
      <w:r w:rsidRPr="006B3BD7">
        <w:rPr>
          <w:rFonts w:ascii="Times New Roman" w:hAnsi="Times New Roman" w:cs="Times New Roman"/>
          <w:b/>
        </w:rPr>
        <w:t>的境是空</w:t>
      </w:r>
      <w:r w:rsidRPr="006B3BD7">
        <w:rPr>
          <w:rFonts w:ascii="Times New Roman" w:hAnsi="Times New Roman" w:cs="Times New Roman"/>
        </w:rPr>
        <w:t>，</w:t>
      </w:r>
      <w:proofErr w:type="gramStart"/>
      <w:r w:rsidRPr="006B3BD7">
        <w:rPr>
          <w:rFonts w:ascii="Times New Roman" w:hAnsi="Times New Roman" w:cs="Times New Roman"/>
          <w:b/>
        </w:rPr>
        <w:t>不離於心</w:t>
      </w:r>
      <w:proofErr w:type="gramEnd"/>
      <w:r w:rsidRPr="006B3BD7">
        <w:rPr>
          <w:rFonts w:ascii="Times New Roman" w:hAnsi="Times New Roman" w:cs="Times New Roman"/>
          <w:b/>
        </w:rPr>
        <w:t>的</w:t>
      </w:r>
      <w:proofErr w:type="gramStart"/>
      <w:r w:rsidRPr="006B3BD7">
        <w:rPr>
          <w:rFonts w:ascii="Times New Roman" w:hAnsi="Times New Roman" w:cs="Times New Roman"/>
          <w:b/>
        </w:rPr>
        <w:t>內境不</w:t>
      </w:r>
      <w:proofErr w:type="gramEnd"/>
      <w:r w:rsidRPr="006B3BD7">
        <w:rPr>
          <w:rFonts w:ascii="Times New Roman" w:hAnsi="Times New Roman" w:cs="Times New Roman"/>
          <w:b/>
        </w:rPr>
        <w:t>空</w:t>
      </w:r>
      <w:r w:rsidRPr="006B3BD7">
        <w:rPr>
          <w:rFonts w:ascii="Times New Roman" w:hAnsi="Times New Roman" w:cs="Times New Roman"/>
        </w:rPr>
        <w:t>。</w:t>
      </w:r>
    </w:p>
    <w:p w:rsidR="00DD507A" w:rsidRPr="006B3BD7" w:rsidRDefault="00DD507A" w:rsidP="00FA0F41">
      <w:pPr>
        <w:ind w:firstLineChars="100" w:firstLine="24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  <w:b/>
        </w:rPr>
        <w:t>真常者</w:t>
      </w:r>
      <w:r w:rsidRPr="006B3BD7">
        <w:rPr>
          <w:rFonts w:ascii="Times New Roman" w:hAnsi="Times New Roman" w:cs="Times New Roman"/>
        </w:rPr>
        <w:t>則說</w:t>
      </w:r>
      <w:proofErr w:type="gramStart"/>
      <w:r w:rsidRPr="006B3BD7">
        <w:rPr>
          <w:rFonts w:ascii="Times New Roman" w:hAnsi="Times New Roman" w:cs="Times New Roman"/>
          <w:b/>
        </w:rPr>
        <w:t>妄</w:t>
      </w:r>
      <w:proofErr w:type="gramEnd"/>
      <w:r w:rsidRPr="006B3BD7">
        <w:rPr>
          <w:rFonts w:ascii="Times New Roman" w:hAnsi="Times New Roman" w:cs="Times New Roman"/>
          <w:b/>
        </w:rPr>
        <w:t>心也空</w:t>
      </w:r>
      <w:r w:rsidRPr="006B3BD7">
        <w:rPr>
          <w:rFonts w:ascii="Times New Roman" w:hAnsi="Times New Roman" w:cs="Times New Roman"/>
        </w:rPr>
        <w:t>，而</w:t>
      </w:r>
      <w:r w:rsidRPr="006B3BD7">
        <w:rPr>
          <w:rFonts w:ascii="Times New Roman" w:hAnsi="Times New Roman" w:cs="Times New Roman"/>
          <w:b/>
        </w:rPr>
        <w:t>清淨本體不空</w:t>
      </w:r>
      <w:r w:rsidRPr="006B3BD7">
        <w:rPr>
          <w:rFonts w:ascii="Times New Roman" w:hAnsi="Times New Roman" w:cs="Times New Roman"/>
        </w:rPr>
        <w:t>。</w:t>
      </w:r>
    </w:p>
    <w:p w:rsidR="00FA0F41" w:rsidRPr="006B3BD7" w:rsidRDefault="00DD507A" w:rsidP="00FA0F41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三家</w:t>
      </w:r>
      <w:proofErr w:type="gramStart"/>
      <w:r w:rsidRPr="006B3BD7">
        <w:rPr>
          <w:rFonts w:ascii="Times New Roman" w:hAnsi="Times New Roman" w:cs="Times New Roman"/>
        </w:rPr>
        <w:t>的空義雖</w:t>
      </w:r>
      <w:proofErr w:type="gramEnd"/>
      <w:r w:rsidRPr="006B3BD7">
        <w:rPr>
          <w:rFonts w:ascii="Times New Roman" w:hAnsi="Times New Roman" w:cs="Times New Roman"/>
        </w:rPr>
        <w:t>逐漸廣大，</w:t>
      </w:r>
      <w:proofErr w:type="gramStart"/>
      <w:r w:rsidRPr="006B3BD7">
        <w:rPr>
          <w:rFonts w:ascii="Times New Roman" w:hAnsi="Times New Roman" w:cs="Times New Roman"/>
        </w:rPr>
        <w:t>然總覺</w:t>
      </w:r>
      <w:proofErr w:type="gramEnd"/>
      <w:r w:rsidRPr="006B3BD7">
        <w:rPr>
          <w:rFonts w:ascii="Times New Roman" w:hAnsi="Times New Roman" w:cs="Times New Roman"/>
        </w:rPr>
        <w:t>有一不空者在，</w:t>
      </w:r>
      <w:r w:rsidRPr="006B3BD7">
        <w:rPr>
          <w:rFonts w:ascii="Times New Roman" w:hAnsi="Times New Roman" w:cs="Times New Roman"/>
          <w:b/>
        </w:rPr>
        <w:t>依</w:t>
      </w:r>
      <w:proofErr w:type="gramStart"/>
      <w:r w:rsidRPr="006B3BD7">
        <w:rPr>
          <w:rFonts w:ascii="Times New Roman" w:hAnsi="Times New Roman" w:cs="Times New Roman"/>
          <w:b/>
        </w:rPr>
        <w:t>實立假</w:t>
      </w:r>
      <w:proofErr w:type="gramEnd"/>
      <w:r w:rsidRPr="006B3BD7">
        <w:rPr>
          <w:rFonts w:ascii="Times New Roman" w:hAnsi="Times New Roman" w:cs="Times New Roman"/>
          <w:b/>
        </w:rPr>
        <w:t>，依不</w:t>
      </w:r>
      <w:proofErr w:type="gramStart"/>
      <w:r w:rsidRPr="006B3BD7">
        <w:rPr>
          <w:rFonts w:ascii="Times New Roman" w:hAnsi="Times New Roman" w:cs="Times New Roman"/>
          <w:b/>
        </w:rPr>
        <w:t>空立空</w:t>
      </w:r>
      <w:r w:rsidRPr="006B3BD7">
        <w:rPr>
          <w:rFonts w:asciiTheme="minorEastAsia" w:hAnsiTheme="minorEastAsia" w:cs="Times New Roman"/>
        </w:rPr>
        <w:t>──</w:t>
      </w:r>
      <w:proofErr w:type="gramEnd"/>
      <w:r w:rsidR="008776D6" w:rsidRPr="006B3BD7">
        <w:rPr>
          <w:rFonts w:ascii="Times New Roman" w:hAnsi="Times New Roman" w:cs="Times New Roman"/>
        </w:rPr>
        <w:t>「</w:t>
      </w:r>
      <w:proofErr w:type="gramStart"/>
      <w:r w:rsidR="008776D6" w:rsidRPr="006B3BD7">
        <w:rPr>
          <w:rFonts w:ascii="Times New Roman" w:hAnsi="Times New Roman" w:cs="Times New Roman"/>
        </w:rPr>
        <w:t>執異法</w:t>
      </w:r>
      <w:proofErr w:type="gramEnd"/>
      <w:r w:rsidR="008776D6" w:rsidRPr="006B3BD7">
        <w:rPr>
          <w:rFonts w:ascii="Times New Roman" w:hAnsi="Times New Roman" w:cs="Times New Roman"/>
        </w:rPr>
        <w:t>是空</w:t>
      </w:r>
      <w:r w:rsidR="008776D6" w:rsidRPr="006B3BD7">
        <w:rPr>
          <w:rFonts w:ascii="Times New Roman" w:hAnsi="Times New Roman" w:cs="Times New Roman" w:hint="eastAsia"/>
        </w:rPr>
        <w:t>、</w:t>
      </w:r>
      <w:proofErr w:type="gramStart"/>
      <w:r w:rsidRPr="006B3BD7">
        <w:rPr>
          <w:rFonts w:ascii="Times New Roman" w:hAnsi="Times New Roman" w:cs="Times New Roman"/>
        </w:rPr>
        <w:t>異法不</w:t>
      </w:r>
      <w:proofErr w:type="gramEnd"/>
      <w:r w:rsidRPr="006B3BD7">
        <w:rPr>
          <w:rFonts w:ascii="Times New Roman" w:hAnsi="Times New Roman" w:cs="Times New Roman"/>
        </w:rPr>
        <w:t>空」。</w:t>
      </w:r>
    </w:p>
    <w:p w:rsidR="00DD507A" w:rsidRPr="006B3BD7" w:rsidRDefault="00DD507A" w:rsidP="00FA0F41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他們的立足點、歸宿處，是實有、真有，所以這三家</w:t>
      </w:r>
      <w:r w:rsidR="00FA0F41" w:rsidRPr="006B3BD7">
        <w:rPr>
          <w:rStyle w:val="a9"/>
          <w:rFonts w:cs="Times New Roman"/>
          <w:sz w:val="24"/>
          <w:szCs w:val="24"/>
        </w:rPr>
        <w:footnoteReference w:id="17"/>
      </w:r>
      <w:r w:rsidRPr="006B3BD7">
        <w:rPr>
          <w:rFonts w:ascii="Times New Roman" w:hAnsi="Times New Roman" w:cs="Times New Roman"/>
        </w:rPr>
        <w:t>稱之</w:t>
      </w:r>
      <w:proofErr w:type="gramStart"/>
      <w:r w:rsidRPr="006B3BD7">
        <w:rPr>
          <w:rFonts w:ascii="Times New Roman" w:hAnsi="Times New Roman" w:cs="Times New Roman"/>
        </w:rPr>
        <w:t>為有宗</w:t>
      </w:r>
      <w:proofErr w:type="gramEnd"/>
      <w:r w:rsidRPr="006B3BD7">
        <w:rPr>
          <w:rFonts w:ascii="Times New Roman" w:hAnsi="Times New Roman" w:cs="Times New Roman"/>
        </w:rPr>
        <w:t>。</w:t>
      </w:r>
    </w:p>
    <w:p w:rsidR="00DD507A" w:rsidRPr="006B3BD7" w:rsidRDefault="005076D9" w:rsidP="00463ABD">
      <w:pPr>
        <w:spacing w:beforeLines="50" w:before="180" w:line="0" w:lineRule="atLeast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陸</w:t>
      </w:r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proofErr w:type="gramStart"/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空宗與有宗</w:t>
      </w:r>
      <w:proofErr w:type="gramEnd"/>
      <w:r w:rsidR="00DD507A" w:rsidRPr="006B3BD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之主要分歧點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261-26</w:t>
      </w:r>
      <w:r w:rsidR="00B95B26" w:rsidRPr="006B3BD7">
        <w:rPr>
          <w:rFonts w:ascii="Times New Roman" w:hAnsi="Times New Roman" w:cs="Times New Roman" w:hint="eastAsia"/>
          <w:bCs/>
          <w:sz w:val="20"/>
          <w:szCs w:val="20"/>
        </w:rPr>
        <w:t>3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5076D9" w:rsidP="00C86749">
      <w:pPr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proofErr w:type="gramStart"/>
      <w:r w:rsidR="007D5ADE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空宗之</w:t>
      </w:r>
      <w:proofErr w:type="gramEnd"/>
      <w:r w:rsidR="007D5ADE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思想來源：自性空</w:t>
      </w:r>
      <w:proofErr w:type="gramStart"/>
      <w:r w:rsidR="00B95B2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B95B26" w:rsidRPr="006B3BD7">
        <w:rPr>
          <w:rFonts w:ascii="Times New Roman" w:hAnsi="Times New Roman" w:cs="Times New Roman"/>
          <w:sz w:val="20"/>
          <w:szCs w:val="20"/>
        </w:rPr>
        <w:t>pp.</w:t>
      </w:r>
      <w:r w:rsidR="00B95B26" w:rsidRPr="006B3BD7">
        <w:rPr>
          <w:rFonts w:ascii="Times New Roman" w:hAnsi="Times New Roman" w:cs="Times New Roman"/>
          <w:bCs/>
          <w:sz w:val="20"/>
          <w:szCs w:val="20"/>
        </w:rPr>
        <w:t>261-262</w:t>
      </w:r>
      <w:proofErr w:type="gramStart"/>
      <w:r w:rsidR="00B95B2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C47FEF">
      <w:pPr>
        <w:widowControl/>
        <w:ind w:leftChars="50" w:left="12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  <w:b/>
        </w:rPr>
        <w:t>空宗</w:t>
      </w:r>
      <w:r w:rsidRPr="006B3BD7">
        <w:rPr>
          <w:rFonts w:ascii="Times New Roman" w:hAnsi="Times New Roman" w:cs="Times New Roman"/>
        </w:rPr>
        <w:t>與有宗</w:t>
      </w:r>
      <w:proofErr w:type="gramEnd"/>
      <w:r w:rsidRPr="006B3BD7">
        <w:rPr>
          <w:rFonts w:ascii="Times New Roman" w:hAnsi="Times New Roman" w:cs="Times New Roman"/>
        </w:rPr>
        <w:t>不同，</w:t>
      </w:r>
      <w:proofErr w:type="gramStart"/>
      <w:r w:rsidRPr="006B3BD7">
        <w:rPr>
          <w:rFonts w:ascii="Times New Roman" w:hAnsi="Times New Roman" w:cs="Times New Roman"/>
          <w:b/>
        </w:rPr>
        <w:t>在說此空</w:t>
      </w:r>
      <w:proofErr w:type="gramEnd"/>
      <w:r w:rsidRPr="006B3BD7">
        <w:rPr>
          <w:rFonts w:ascii="Times New Roman" w:hAnsi="Times New Roman" w:cs="Times New Roman"/>
          <w:b/>
        </w:rPr>
        <w:t>時，</w:t>
      </w:r>
      <w:proofErr w:type="gramStart"/>
      <w:r w:rsidRPr="006B3BD7">
        <w:rPr>
          <w:rFonts w:ascii="Times New Roman" w:hAnsi="Times New Roman" w:cs="Times New Roman"/>
          <w:b/>
        </w:rPr>
        <w:t>即說此是</w:t>
      </w:r>
      <w:proofErr w:type="gramEnd"/>
      <w:r w:rsidRPr="006B3BD7">
        <w:rPr>
          <w:rFonts w:ascii="Times New Roman" w:hAnsi="Times New Roman" w:cs="Times New Roman"/>
          <w:b/>
        </w:rPr>
        <w:t>有，並不以為另有什麼不空的存在</w:t>
      </w:r>
      <w:r w:rsidRPr="006B3BD7">
        <w:rPr>
          <w:rFonts w:ascii="Times New Roman" w:hAnsi="Times New Roman" w:cs="Times New Roman"/>
        </w:rPr>
        <w:t>。這種思想，源於如來的</w:t>
      </w:r>
      <w:r w:rsidRPr="006B3BD7">
        <w:rPr>
          <w:rFonts w:ascii="Times New Roman" w:hAnsi="Times New Roman" w:cs="Times New Roman"/>
          <w:b/>
        </w:rPr>
        <w:t>自性空</w:t>
      </w:r>
      <w:r w:rsidRPr="006B3BD7">
        <w:rPr>
          <w:rFonts w:ascii="Times New Roman" w:hAnsi="Times New Roman" w:cs="Times New Roman"/>
        </w:rPr>
        <w:t>，</w:t>
      </w:r>
      <w:proofErr w:type="gramStart"/>
      <w:r w:rsidRPr="006B3BD7">
        <w:rPr>
          <w:rFonts w:ascii="Times New Roman" w:hAnsi="Times New Roman" w:cs="Times New Roman"/>
        </w:rPr>
        <w:t>在小乘學派</w:t>
      </w:r>
      <w:proofErr w:type="gramEnd"/>
      <w:r w:rsidRPr="006B3BD7">
        <w:rPr>
          <w:rFonts w:ascii="Times New Roman" w:hAnsi="Times New Roman" w:cs="Times New Roman"/>
        </w:rPr>
        <w:t>中早就有了</w:t>
      </w:r>
      <w:r w:rsidRPr="006B3BD7">
        <w:rPr>
          <w:rStyle w:val="a9"/>
          <w:rFonts w:cs="Times New Roman"/>
          <w:sz w:val="24"/>
        </w:rPr>
        <w:footnoteReference w:id="18"/>
      </w:r>
      <w:r w:rsidRPr="006B3BD7">
        <w:rPr>
          <w:rFonts w:ascii="Times New Roman" w:hAnsi="Times New Roman" w:cs="Times New Roman"/>
        </w:rPr>
        <w:t>，不過不貫徹</w:t>
      </w:r>
      <w:r w:rsidR="00B95B26" w:rsidRPr="006B3BD7">
        <w:rPr>
          <w:rFonts w:ascii="Times New Roman" w:hAnsi="Times New Roman" w:cs="Times New Roman" w:hint="eastAsia"/>
        </w:rPr>
        <w:t>、</w:t>
      </w:r>
      <w:r w:rsidRPr="006B3BD7">
        <w:rPr>
          <w:rFonts w:ascii="Times New Roman" w:hAnsi="Times New Roman" w:cs="Times New Roman"/>
        </w:rPr>
        <w:t>不圓滿罷了！</w:t>
      </w:r>
    </w:p>
    <w:p w:rsidR="00DD507A" w:rsidRPr="006B3BD7" w:rsidRDefault="005076D9" w:rsidP="00C86749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DC10B6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大眾部、經</w:t>
      </w:r>
      <w:proofErr w:type="gramStart"/>
      <w:r w:rsidR="00DC10B6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部等</w:t>
      </w:r>
      <w:r w:rsidR="00E132B7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</w:t>
      </w:r>
      <w:proofErr w:type="gramEnd"/>
      <w:r w:rsidR="00114F6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過去、未來法是無</w:t>
      </w:r>
      <w:r w:rsidR="00E132B7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，如夢境中是無，</w:t>
      </w:r>
      <w:proofErr w:type="gramStart"/>
      <w:r w:rsidR="00E132B7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然</w:t>
      </w:r>
      <w:r w:rsidR="00585D0B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夢事</w:t>
      </w:r>
      <w:proofErr w:type="gramEnd"/>
      <w:r w:rsidR="00E132B7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卻是有的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262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5452C9">
      <w:pPr>
        <w:spacing w:afterLines="30" w:after="108"/>
        <w:ind w:leftChars="50" w:left="12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如</w:t>
      </w:r>
      <w:r w:rsidRPr="006B3BD7">
        <w:rPr>
          <w:rFonts w:ascii="Times New Roman" w:hAnsi="Times New Roman" w:cs="Times New Roman"/>
          <w:b/>
        </w:rPr>
        <w:t>大眾部、</w:t>
      </w:r>
      <w:proofErr w:type="gramStart"/>
      <w:r w:rsidRPr="006B3BD7">
        <w:rPr>
          <w:rFonts w:ascii="Times New Roman" w:hAnsi="Times New Roman" w:cs="Times New Roman"/>
          <w:b/>
        </w:rPr>
        <w:t>經部等</w:t>
      </w:r>
      <w:proofErr w:type="gramEnd"/>
      <w:r w:rsidRPr="006B3BD7">
        <w:rPr>
          <w:rFonts w:ascii="Times New Roman" w:hAnsi="Times New Roman" w:cs="Times New Roman"/>
        </w:rPr>
        <w:t>，說過去、未來法是無，幻化無</w:t>
      </w:r>
      <w:r w:rsidR="008776D6" w:rsidRPr="006B3BD7">
        <w:rPr>
          <w:rFonts w:ascii="Times New Roman" w:hAnsi="Times New Roman" w:cs="Times New Roman" w:hint="eastAsia"/>
        </w:rPr>
        <w:t>、</w:t>
      </w:r>
      <w:proofErr w:type="gramStart"/>
      <w:r w:rsidRPr="006B3BD7">
        <w:rPr>
          <w:rFonts w:ascii="Times New Roman" w:hAnsi="Times New Roman" w:cs="Times New Roman"/>
        </w:rPr>
        <w:t>影像無等</w:t>
      </w:r>
      <w:proofErr w:type="gramEnd"/>
      <w:r w:rsidRPr="006B3BD7">
        <w:rPr>
          <w:rFonts w:ascii="Times New Roman" w:hAnsi="Times New Roman" w:cs="Times New Roman"/>
        </w:rPr>
        <w:t>。他們</w:t>
      </w:r>
      <w:proofErr w:type="gramStart"/>
      <w:r w:rsidRPr="006B3BD7">
        <w:rPr>
          <w:rFonts w:ascii="Times New Roman" w:hAnsi="Times New Roman" w:cs="Times New Roman"/>
        </w:rPr>
        <w:t>所說的</w:t>
      </w:r>
      <w:proofErr w:type="gramEnd"/>
      <w:r w:rsidRPr="006B3BD7">
        <w:rPr>
          <w:rFonts w:ascii="Times New Roman" w:hAnsi="Times New Roman" w:cs="Times New Roman"/>
        </w:rPr>
        <w:t>「無」，不是說沒有這回事。作夢是一種事實，不能說</w:t>
      </w:r>
      <w:r w:rsidR="008776D6" w:rsidRPr="006B3BD7">
        <w:rPr>
          <w:rFonts w:hint="eastAsia"/>
        </w:rPr>
        <w:t>它</w:t>
      </w:r>
      <w:r w:rsidRPr="006B3BD7">
        <w:rPr>
          <w:rFonts w:ascii="Times New Roman" w:hAnsi="Times New Roman" w:cs="Times New Roman"/>
        </w:rPr>
        <w:t>沒有，但夢中所現的一切事，不是實在</w:t>
      </w:r>
      <w:r w:rsidRPr="006B3BD7">
        <w:rPr>
          <w:rFonts w:ascii="Times New Roman" w:hAnsi="Times New Roman" w:cs="Times New Roman"/>
        </w:rPr>
        <w:lastRenderedPageBreak/>
        <w:t>的一回事。</w:t>
      </w:r>
      <w:proofErr w:type="gramStart"/>
      <w:r w:rsidRPr="006B3BD7">
        <w:rPr>
          <w:rFonts w:ascii="Times New Roman" w:hAnsi="Times New Roman" w:cs="Times New Roman"/>
        </w:rPr>
        <w:t>說夢中</w:t>
      </w:r>
      <w:proofErr w:type="gramEnd"/>
      <w:r w:rsidRPr="006B3BD7">
        <w:rPr>
          <w:rFonts w:ascii="Times New Roman" w:hAnsi="Times New Roman" w:cs="Times New Roman"/>
        </w:rPr>
        <w:t>沒有實在的自性事，</w:t>
      </w:r>
      <w:proofErr w:type="gramStart"/>
      <w:r w:rsidRPr="006B3BD7">
        <w:rPr>
          <w:rFonts w:ascii="Times New Roman" w:hAnsi="Times New Roman" w:cs="Times New Roman"/>
        </w:rPr>
        <w:t>不是說夢事</w:t>
      </w:r>
      <w:proofErr w:type="gramEnd"/>
      <w:r w:rsidRPr="006B3BD7">
        <w:rPr>
          <w:rFonts w:ascii="Times New Roman" w:hAnsi="Times New Roman" w:cs="Times New Roman"/>
        </w:rPr>
        <w:t>也沒有。</w:t>
      </w:r>
    </w:p>
    <w:p w:rsidR="00DD507A" w:rsidRPr="006B3BD7" w:rsidRDefault="005076D9" w:rsidP="00C86749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proofErr w:type="gramStart"/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proofErr w:type="gramEnd"/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叁）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說一切有部：認為假有並不是什麼都沒有，假有必有一實有為依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262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FA0F41" w:rsidRPr="006B3BD7" w:rsidRDefault="00DD507A" w:rsidP="00B31FB0">
      <w:pPr>
        <w:ind w:leftChars="50" w:left="12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  <w:b/>
        </w:rPr>
        <w:t>薩婆多部</w:t>
      </w:r>
      <w:proofErr w:type="gramEnd"/>
      <w:r w:rsidRPr="006B3BD7">
        <w:rPr>
          <w:rFonts w:ascii="Times New Roman" w:hAnsi="Times New Roman" w:cs="Times New Roman"/>
          <w:b/>
        </w:rPr>
        <w:t>以為假有並不是什麼都沒有，</w:t>
      </w:r>
      <w:r w:rsidRPr="006B3BD7">
        <w:rPr>
          <w:rFonts w:ascii="Times New Roman" w:hAnsi="Times New Roman" w:cs="Times New Roman"/>
        </w:rPr>
        <w:t>無自性的假有還是有的。</w:t>
      </w:r>
      <w:r w:rsidRPr="006B3BD7">
        <w:rPr>
          <w:rFonts w:ascii="Times New Roman" w:hAnsi="Times New Roman" w:cs="Times New Roman"/>
          <w:b/>
        </w:rPr>
        <w:t>以為假有法無有自性，但假有必有一實有為依，才有假有的呈現</w:t>
      </w:r>
      <w:r w:rsidRPr="006B3BD7">
        <w:rPr>
          <w:rFonts w:ascii="Times New Roman" w:hAnsi="Times New Roman" w:cs="Times New Roman"/>
        </w:rPr>
        <w:t>。</w:t>
      </w:r>
    </w:p>
    <w:p w:rsidR="00B31FB0" w:rsidRPr="006B3BD7" w:rsidRDefault="00DD507A" w:rsidP="00FA0F41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如勝義有與世俗有，</w:t>
      </w:r>
      <w:proofErr w:type="gramStart"/>
      <w:r w:rsidRPr="006B3BD7">
        <w:rPr>
          <w:rFonts w:ascii="Times New Roman" w:hAnsi="Times New Roman" w:cs="Times New Roman"/>
        </w:rPr>
        <w:t>薩婆多部也</w:t>
      </w:r>
      <w:proofErr w:type="gramEnd"/>
      <w:r w:rsidRPr="006B3BD7">
        <w:rPr>
          <w:rFonts w:ascii="Times New Roman" w:hAnsi="Times New Roman" w:cs="Times New Roman"/>
        </w:rPr>
        <w:t>主張不是截然的兩體。因此，</w:t>
      </w:r>
      <w:proofErr w:type="gramStart"/>
      <w:r w:rsidRPr="006B3BD7">
        <w:rPr>
          <w:rFonts w:ascii="Times New Roman" w:hAnsi="Times New Roman" w:cs="Times New Roman"/>
        </w:rPr>
        <w:t>他說</w:t>
      </w:r>
      <w:r w:rsidRPr="006B3BD7">
        <w:rPr>
          <w:rFonts w:ascii="Times New Roman" w:hAnsi="Times New Roman" w:cs="Times New Roman"/>
          <w:b/>
        </w:rPr>
        <w:t>夢是</w:t>
      </w:r>
      <w:proofErr w:type="gramEnd"/>
      <w:r w:rsidRPr="006B3BD7">
        <w:rPr>
          <w:rFonts w:ascii="Times New Roman" w:hAnsi="Times New Roman" w:cs="Times New Roman"/>
          <w:b/>
        </w:rPr>
        <w:t>實有的</w:t>
      </w:r>
      <w:r w:rsidRPr="006B3BD7">
        <w:rPr>
          <w:rFonts w:ascii="Times New Roman" w:hAnsi="Times New Roman" w:cs="Times New Roman"/>
        </w:rPr>
        <w:t>，如見人首有角，人與牛馬等角是真實的，</w:t>
      </w:r>
      <w:proofErr w:type="gramStart"/>
      <w:r w:rsidRPr="006B3BD7">
        <w:rPr>
          <w:rFonts w:ascii="Times New Roman" w:hAnsi="Times New Roman" w:cs="Times New Roman"/>
        </w:rPr>
        <w:t>不過行相錯亂</w:t>
      </w:r>
      <w:proofErr w:type="gramEnd"/>
      <w:r w:rsidRPr="006B3BD7">
        <w:rPr>
          <w:rFonts w:ascii="Times New Roman" w:hAnsi="Times New Roman" w:cs="Times New Roman"/>
        </w:rPr>
        <w:t>，以為人首有角而已。</w:t>
      </w:r>
    </w:p>
    <w:p w:rsidR="00B31FB0" w:rsidRPr="006B3BD7" w:rsidRDefault="005076D9" w:rsidP="00114F62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（肆）</w:t>
      </w:r>
      <w:proofErr w:type="gramStart"/>
      <w:r w:rsidR="00B31FB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經部師</w:t>
      </w:r>
      <w:proofErr w:type="gramEnd"/>
      <w:r w:rsidR="00B31FB0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B31FB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在某些事</w:t>
      </w:r>
      <w:proofErr w:type="gramStart"/>
      <w:r w:rsidR="00B31FB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象</w:t>
      </w:r>
      <w:proofErr w:type="gramEnd"/>
      <w:r w:rsidR="00B31FB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上雖也達到無自</w:t>
      </w:r>
      <w:proofErr w:type="gramStart"/>
      <w:r w:rsidR="00B31FB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性而假有</w:t>
      </w:r>
      <w:proofErr w:type="gramEnd"/>
      <w:r w:rsidR="00B31FB0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，但未能擴充到一切法</w:t>
      </w:r>
      <w:proofErr w:type="gramStart"/>
      <w:r w:rsidR="00B95B2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B95B26" w:rsidRPr="006B3BD7">
        <w:rPr>
          <w:rFonts w:ascii="Times New Roman" w:hAnsi="Times New Roman" w:cs="Times New Roman"/>
          <w:sz w:val="20"/>
          <w:szCs w:val="20"/>
        </w:rPr>
        <w:t>p.</w:t>
      </w:r>
      <w:r w:rsidR="00B95B26" w:rsidRPr="006B3BD7">
        <w:rPr>
          <w:rFonts w:ascii="Times New Roman" w:hAnsi="Times New Roman" w:cs="Times New Roman"/>
          <w:bCs/>
          <w:sz w:val="20"/>
          <w:szCs w:val="20"/>
        </w:rPr>
        <w:t>262</w:t>
      </w:r>
      <w:proofErr w:type="gramStart"/>
      <w:r w:rsidR="00B95B2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83571C" w:rsidRPr="006B3BD7" w:rsidRDefault="00B31FB0" w:rsidP="00B31FB0">
      <w:pPr>
        <w:ind w:leftChars="50" w:left="12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  <w:b/>
        </w:rPr>
        <w:t>經部師等</w:t>
      </w:r>
      <w:proofErr w:type="gramEnd"/>
      <w:r w:rsidRPr="006B3BD7">
        <w:rPr>
          <w:rFonts w:ascii="Times New Roman" w:hAnsi="Times New Roman" w:cs="Times New Roman"/>
        </w:rPr>
        <w:t>，說夢幻假有無實，即承認此是無實性的假有，如夢中人首有角，那</w:t>
      </w:r>
      <w:proofErr w:type="gramStart"/>
      <w:r w:rsidRPr="006B3BD7">
        <w:rPr>
          <w:rFonts w:ascii="Times New Roman" w:hAnsi="Times New Roman" w:cs="Times New Roman"/>
        </w:rPr>
        <w:t>裏</w:t>
      </w:r>
      <w:proofErr w:type="gramEnd"/>
      <w:r w:rsidRPr="006B3BD7">
        <w:rPr>
          <w:rFonts w:ascii="Times New Roman" w:hAnsi="Times New Roman" w:cs="Times New Roman"/>
        </w:rPr>
        <w:t>有</w:t>
      </w:r>
      <w:proofErr w:type="gramStart"/>
      <w:r w:rsidRPr="006B3BD7">
        <w:rPr>
          <w:rFonts w:ascii="Times New Roman" w:hAnsi="Times New Roman" w:cs="Times New Roman"/>
        </w:rPr>
        <w:t>有</w:t>
      </w:r>
      <w:proofErr w:type="gramEnd"/>
      <w:r w:rsidRPr="006B3BD7">
        <w:rPr>
          <w:rFonts w:ascii="Times New Roman" w:hAnsi="Times New Roman" w:cs="Times New Roman"/>
        </w:rPr>
        <w:t>角的人，這是無的。但夢事非都無，不過是無自性的假有罷了！</w:t>
      </w:r>
    </w:p>
    <w:p w:rsidR="00DD507A" w:rsidRPr="006B3BD7" w:rsidRDefault="00B31FB0" w:rsidP="0083571C">
      <w:pPr>
        <w:spacing w:beforeLines="30" w:before="108"/>
        <w:ind w:leftChars="50" w:left="12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  <w:b/>
        </w:rPr>
        <w:t>經部師們</w:t>
      </w:r>
      <w:proofErr w:type="gramEnd"/>
      <w:r w:rsidRPr="006B3BD7">
        <w:rPr>
          <w:rFonts w:ascii="Times New Roman" w:hAnsi="Times New Roman" w:cs="Times New Roman"/>
          <w:b/>
        </w:rPr>
        <w:t>，在某些事</w:t>
      </w:r>
      <w:proofErr w:type="gramStart"/>
      <w:r w:rsidRPr="006B3BD7">
        <w:rPr>
          <w:rFonts w:ascii="Times New Roman" w:hAnsi="Times New Roman" w:cs="Times New Roman"/>
          <w:b/>
        </w:rPr>
        <w:t>象</w:t>
      </w:r>
      <w:proofErr w:type="gramEnd"/>
      <w:r w:rsidRPr="006B3BD7">
        <w:rPr>
          <w:rFonts w:ascii="Times New Roman" w:hAnsi="Times New Roman" w:cs="Times New Roman"/>
          <w:b/>
        </w:rPr>
        <w:t>上，雖也達到無自</w:t>
      </w:r>
      <w:proofErr w:type="gramStart"/>
      <w:r w:rsidRPr="006B3BD7">
        <w:rPr>
          <w:rFonts w:ascii="Times New Roman" w:hAnsi="Times New Roman" w:cs="Times New Roman"/>
          <w:b/>
        </w:rPr>
        <w:t>性而假有的</w:t>
      </w:r>
      <w:proofErr w:type="gramEnd"/>
      <w:r w:rsidRPr="006B3BD7">
        <w:rPr>
          <w:rFonts w:ascii="Times New Roman" w:hAnsi="Times New Roman" w:cs="Times New Roman"/>
          <w:b/>
        </w:rPr>
        <w:t>理論，但不能擴充到一切法上去。</w:t>
      </w:r>
    </w:p>
    <w:p w:rsidR="00DD507A" w:rsidRPr="006B3BD7" w:rsidRDefault="005076D9" w:rsidP="00C86749">
      <w:pPr>
        <w:spacing w:beforeLines="30" w:before="108"/>
        <w:ind w:leftChars="50" w:left="120"/>
        <w:rPr>
          <w:rFonts w:ascii="Times New Roman" w:hAnsi="Times New Roman" w:cs="Times New Roman"/>
          <w:b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（伍）</w:t>
      </w:r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大乘</w:t>
      </w:r>
      <w:proofErr w:type="gramStart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中觀宗</w:t>
      </w:r>
      <w:proofErr w:type="gramEnd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：直觀緣起而達</w:t>
      </w:r>
      <w:proofErr w:type="gramStart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一切法空</w:t>
      </w:r>
      <w:proofErr w:type="gramEnd"/>
      <w:r w:rsidR="00DD507A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，並非空之背後有不空的存在，也不是都無的頑空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</w:t>
      </w:r>
      <w:r w:rsidR="00B95B26" w:rsidRPr="006B3BD7">
        <w:rPr>
          <w:rFonts w:ascii="Times New Roman" w:hAnsi="Times New Roman" w:cs="Times New Roman" w:hint="eastAsia"/>
          <w:sz w:val="20"/>
          <w:szCs w:val="20"/>
        </w:rPr>
        <w:t>p</w:t>
      </w:r>
      <w:r w:rsidR="00CF4A56" w:rsidRPr="006B3BD7">
        <w:rPr>
          <w:rFonts w:ascii="Times New Roman" w:hAnsi="Times New Roman" w:cs="Times New Roman"/>
          <w:sz w:val="20"/>
          <w:szCs w:val="20"/>
        </w:rPr>
        <w:t>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262</w:t>
      </w:r>
      <w:r w:rsidR="00B95B26" w:rsidRPr="006B3BD7">
        <w:rPr>
          <w:rFonts w:ascii="Times New Roman" w:hAnsi="Times New Roman" w:cs="Times New Roman" w:hint="eastAsia"/>
          <w:bCs/>
          <w:sz w:val="20"/>
          <w:szCs w:val="20"/>
        </w:rPr>
        <w:t>-263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D507A" w:rsidRPr="006B3BD7" w:rsidRDefault="00DD507A" w:rsidP="005452C9">
      <w:pPr>
        <w:spacing w:afterLines="30" w:after="108"/>
        <w:ind w:leftChars="50" w:left="12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  <w:b/>
        </w:rPr>
        <w:t>大乘根本</w:t>
      </w:r>
      <w:proofErr w:type="gramStart"/>
      <w:r w:rsidRPr="006B3BD7">
        <w:rPr>
          <w:rFonts w:ascii="Times New Roman" w:hAnsi="Times New Roman" w:cs="Times New Roman"/>
          <w:b/>
        </w:rPr>
        <w:t>中觀宗</w:t>
      </w:r>
      <w:proofErr w:type="gramEnd"/>
      <w:r w:rsidRPr="006B3BD7">
        <w:rPr>
          <w:rFonts w:ascii="Times New Roman" w:hAnsi="Times New Roman" w:cs="Times New Roman"/>
          <w:b/>
        </w:rPr>
        <w:t>等</w:t>
      </w:r>
      <w:r w:rsidRPr="006B3BD7">
        <w:rPr>
          <w:rFonts w:ascii="Times New Roman" w:hAnsi="Times New Roman" w:cs="Times New Roman"/>
        </w:rPr>
        <w:t>，從空相應的緣起義，了知一切法都是無自性的，無自性不是什麼都沒有，無自性而緣起法還是可以建立的。無性而可得可見</w:t>
      </w:r>
      <w:proofErr w:type="gramStart"/>
      <w:r w:rsidRPr="006B3BD7">
        <w:rPr>
          <w:rFonts w:ascii="Times New Roman" w:hAnsi="Times New Roman" w:cs="Times New Roman"/>
        </w:rPr>
        <w:t>的幻有</w:t>
      </w:r>
      <w:proofErr w:type="gramEnd"/>
      <w:r w:rsidRPr="006B3BD7">
        <w:rPr>
          <w:rFonts w:ascii="Times New Roman" w:hAnsi="Times New Roman" w:cs="Times New Roman"/>
        </w:rPr>
        <w:t>，徹底的通達了現相與本性的中道。這樣</w:t>
      </w:r>
      <w:proofErr w:type="gramStart"/>
      <w:r w:rsidRPr="006B3BD7">
        <w:rPr>
          <w:rFonts w:ascii="Times New Roman" w:hAnsi="Times New Roman" w:cs="Times New Roman"/>
        </w:rPr>
        <w:t>的說空</w:t>
      </w:r>
      <w:proofErr w:type="gramEnd"/>
      <w:r w:rsidRPr="006B3BD7">
        <w:rPr>
          <w:rFonts w:ascii="Times New Roman" w:hAnsi="Times New Roman" w:cs="Times New Roman"/>
        </w:rPr>
        <w:t>，不是另外承認有不空的實在，這是</w:t>
      </w:r>
      <w:proofErr w:type="gramStart"/>
      <w:r w:rsidRPr="006B3BD7">
        <w:rPr>
          <w:rFonts w:ascii="Times New Roman" w:hAnsi="Times New Roman" w:cs="Times New Roman"/>
        </w:rPr>
        <w:t>空宗與有宗</w:t>
      </w:r>
      <w:proofErr w:type="gramEnd"/>
      <w:r w:rsidRPr="006B3BD7">
        <w:rPr>
          <w:rFonts w:ascii="Times New Roman" w:hAnsi="Times New Roman" w:cs="Times New Roman"/>
        </w:rPr>
        <w:t>的差別處。</w:t>
      </w:r>
    </w:p>
    <w:p w:rsidR="0085564A" w:rsidRPr="006B3BD7" w:rsidRDefault="00DD507A" w:rsidP="005452C9">
      <w:pPr>
        <w:ind w:leftChars="50" w:left="12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  <w:b/>
        </w:rPr>
        <w:t>空宗</w:t>
      </w:r>
      <w:r w:rsidRPr="006B3BD7">
        <w:rPr>
          <w:rFonts w:ascii="Times New Roman" w:hAnsi="Times New Roman" w:cs="Times New Roman"/>
        </w:rPr>
        <w:t>是</w:t>
      </w:r>
      <w:proofErr w:type="gramEnd"/>
      <w:r w:rsidRPr="006B3BD7">
        <w:rPr>
          <w:rFonts w:ascii="Times New Roman" w:hAnsi="Times New Roman" w:cs="Times New Roman"/>
        </w:rPr>
        <w:t>直觀因緣法的現而不實</w:t>
      </w:r>
      <w:r w:rsidR="008776D6" w:rsidRPr="006B3BD7">
        <w:rPr>
          <w:rFonts w:ascii="Times New Roman" w:hAnsi="Times New Roman" w:cs="Times New Roman" w:hint="eastAsia"/>
        </w:rPr>
        <w:t>、</w:t>
      </w:r>
      <w:r w:rsidRPr="006B3BD7">
        <w:rPr>
          <w:rFonts w:ascii="Times New Roman" w:hAnsi="Times New Roman" w:cs="Times New Roman"/>
        </w:rPr>
        <w:t>無實而現的，由此達到</w:t>
      </w:r>
      <w:proofErr w:type="gramStart"/>
      <w:r w:rsidRPr="006B3BD7">
        <w:rPr>
          <w:rFonts w:ascii="Times New Roman" w:hAnsi="Times New Roman" w:cs="Times New Roman"/>
        </w:rPr>
        <w:t>一切法空</w:t>
      </w:r>
      <w:proofErr w:type="gramEnd"/>
      <w:r w:rsidR="008776D6" w:rsidRPr="006B3BD7">
        <w:rPr>
          <w:rFonts w:ascii="Times New Roman" w:hAnsi="Times New Roman" w:cs="Times New Roman" w:hint="eastAsia"/>
        </w:rPr>
        <w:t>、</w:t>
      </w:r>
      <w:proofErr w:type="gramStart"/>
      <w:r w:rsidRPr="006B3BD7">
        <w:rPr>
          <w:rFonts w:ascii="Times New Roman" w:hAnsi="Times New Roman" w:cs="Times New Roman"/>
        </w:rPr>
        <w:t>一切法假</w:t>
      </w:r>
      <w:proofErr w:type="gramEnd"/>
      <w:r w:rsidRPr="006B3BD7">
        <w:rPr>
          <w:rFonts w:ascii="Times New Roman" w:hAnsi="Times New Roman" w:cs="Times New Roman"/>
        </w:rPr>
        <w:t>。</w:t>
      </w:r>
    </w:p>
    <w:p w:rsidR="00DD507A" w:rsidRPr="006B3BD7" w:rsidRDefault="00DD507A" w:rsidP="005452C9">
      <w:pPr>
        <w:ind w:leftChars="50" w:left="120"/>
        <w:rPr>
          <w:rFonts w:ascii="Times New Roman" w:hAnsi="Times New Roman" w:cs="Times New Roman"/>
          <w:b/>
          <w:szCs w:val="24"/>
        </w:rPr>
      </w:pPr>
      <w:proofErr w:type="gramStart"/>
      <w:r w:rsidRPr="006B3BD7">
        <w:rPr>
          <w:rFonts w:ascii="Times New Roman" w:hAnsi="Times New Roman" w:cs="Times New Roman"/>
        </w:rPr>
        <w:t>空宗以勝義空為</w:t>
      </w:r>
      <w:proofErr w:type="gramEnd"/>
      <w:r w:rsidRPr="006B3BD7">
        <w:rPr>
          <w:rFonts w:ascii="Times New Roman" w:hAnsi="Times New Roman" w:cs="Times New Roman"/>
        </w:rPr>
        <w:t>究竟，其歸宗所在，是畢竟空。</w:t>
      </w:r>
      <w:r w:rsidRPr="006B3BD7">
        <w:rPr>
          <w:rFonts w:ascii="Times New Roman" w:hAnsi="Times New Roman" w:cs="Times New Roman"/>
          <w:b/>
        </w:rPr>
        <w:t>此空，不是有空後的不空存在，也不是都無</w:t>
      </w:r>
      <w:proofErr w:type="gramStart"/>
      <w:r w:rsidRPr="006B3BD7">
        <w:rPr>
          <w:rFonts w:ascii="Times New Roman" w:hAnsi="Times New Roman" w:cs="Times New Roman"/>
          <w:b/>
        </w:rPr>
        <w:t>的頑空</w:t>
      </w:r>
      <w:proofErr w:type="gramEnd"/>
      <w:r w:rsidR="00CB5D5B" w:rsidRPr="006B3BD7">
        <w:rPr>
          <w:rStyle w:val="a9"/>
          <w:rFonts w:cs="Times New Roman"/>
          <w:sz w:val="24"/>
          <w:szCs w:val="24"/>
        </w:rPr>
        <w:footnoteReference w:id="19"/>
      </w:r>
      <w:r w:rsidRPr="006B3BD7">
        <w:rPr>
          <w:rFonts w:ascii="Times New Roman" w:hAnsi="Times New Roman" w:cs="Times New Roman"/>
          <w:b/>
        </w:rPr>
        <w:t>。</w:t>
      </w:r>
    </w:p>
    <w:p w:rsidR="00DD507A" w:rsidRPr="006B3BD7" w:rsidRDefault="005076D9" w:rsidP="00C86749">
      <w:pPr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（陸）</w:t>
      </w:r>
      <w:proofErr w:type="gramStart"/>
      <w:r w:rsidR="00D1446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空宗與有宗的諍</w:t>
      </w:r>
      <w:proofErr w:type="gramEnd"/>
      <w:r w:rsidR="0083571C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論</w:t>
      </w:r>
      <w:r w:rsidR="00D1446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點</w:t>
      </w:r>
      <w:r w:rsidR="0083571C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，主要在於</w:t>
      </w:r>
      <w:proofErr w:type="gramStart"/>
      <w:r w:rsidR="0083571C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如何觀空</w:t>
      </w:r>
      <w:proofErr w:type="gramEnd"/>
      <w:r w:rsidR="0083571C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，及</w:t>
      </w:r>
      <w:r w:rsidR="00D14462" w:rsidRPr="006B3BD7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最後的歸宿點</w:t>
      </w:r>
      <w:r w:rsidR="0083571C" w:rsidRPr="006B3BD7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是否為畢竟空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CF4A56" w:rsidRPr="006B3BD7">
        <w:rPr>
          <w:rFonts w:ascii="Times New Roman" w:hAnsi="Times New Roman" w:cs="Times New Roman"/>
          <w:sz w:val="20"/>
          <w:szCs w:val="20"/>
        </w:rPr>
        <w:t>p.</w:t>
      </w:r>
      <w:r w:rsidR="00CF4A56" w:rsidRPr="006B3BD7">
        <w:rPr>
          <w:rFonts w:ascii="Times New Roman" w:hAnsi="Times New Roman" w:cs="Times New Roman"/>
          <w:bCs/>
          <w:sz w:val="20"/>
          <w:szCs w:val="20"/>
        </w:rPr>
        <w:t>263</w:t>
      </w:r>
      <w:proofErr w:type="gramStart"/>
      <w:r w:rsidR="00CF4A56" w:rsidRPr="006B3BD7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85564A" w:rsidRPr="006B3BD7" w:rsidRDefault="00DD507A" w:rsidP="007A3067">
      <w:pPr>
        <w:spacing w:afterLines="30" w:after="108"/>
        <w:ind w:leftChars="50" w:left="12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</w:rPr>
        <w:t>總之，不論小乘</w:t>
      </w:r>
      <w:proofErr w:type="gramEnd"/>
      <w:r w:rsidR="007F006F" w:rsidRPr="006B3BD7">
        <w:rPr>
          <w:rFonts w:ascii="Times New Roman" w:hAnsi="Times New Roman" w:cs="Times New Roman" w:hint="eastAsia"/>
        </w:rPr>
        <w:t>、</w:t>
      </w:r>
      <w:r w:rsidRPr="006B3BD7">
        <w:rPr>
          <w:rFonts w:ascii="Times New Roman" w:hAnsi="Times New Roman" w:cs="Times New Roman"/>
        </w:rPr>
        <w:t>大乘，依</w:t>
      </w:r>
      <w:proofErr w:type="gramStart"/>
      <w:r w:rsidRPr="006B3BD7">
        <w:rPr>
          <w:rFonts w:ascii="Times New Roman" w:hAnsi="Times New Roman" w:cs="Times New Roman"/>
        </w:rPr>
        <w:t>有宗講</w:t>
      </w:r>
      <w:proofErr w:type="gramEnd"/>
      <w:r w:rsidRPr="006B3BD7">
        <w:rPr>
          <w:rFonts w:ascii="Times New Roman" w:hAnsi="Times New Roman" w:cs="Times New Roman"/>
        </w:rPr>
        <w:t>，</w:t>
      </w:r>
      <w:proofErr w:type="gramStart"/>
      <w:r w:rsidRPr="006B3BD7">
        <w:rPr>
          <w:rFonts w:ascii="Times New Roman" w:hAnsi="Times New Roman" w:cs="Times New Roman"/>
        </w:rPr>
        <w:t>不論空得如何</w:t>
      </w:r>
      <w:proofErr w:type="gramEnd"/>
      <w:r w:rsidRPr="006B3BD7">
        <w:rPr>
          <w:rFonts w:ascii="Times New Roman" w:hAnsi="Times New Roman" w:cs="Times New Roman"/>
        </w:rPr>
        <w:t>，最後的歸結，還有一個不空的存在，不能即空</w:t>
      </w:r>
      <w:proofErr w:type="gramStart"/>
      <w:r w:rsidRPr="006B3BD7">
        <w:rPr>
          <w:rFonts w:ascii="Times New Roman" w:hAnsi="Times New Roman" w:cs="Times New Roman"/>
        </w:rPr>
        <w:t>而說有</w:t>
      </w:r>
      <w:proofErr w:type="gramEnd"/>
      <w:r w:rsidRPr="006B3BD7">
        <w:rPr>
          <w:rFonts w:ascii="Times New Roman" w:hAnsi="Times New Roman" w:cs="Times New Roman"/>
        </w:rPr>
        <w:t>。</w:t>
      </w:r>
    </w:p>
    <w:p w:rsidR="004F5A6C" w:rsidRPr="006B3BD7" w:rsidRDefault="00DD507A" w:rsidP="007A3067">
      <w:pPr>
        <w:spacing w:afterLines="30" w:after="108"/>
        <w:ind w:leftChars="50" w:left="120"/>
        <w:rPr>
          <w:rFonts w:ascii="Times New Roman" w:hAnsi="Times New Roman" w:cs="Times New Roman"/>
        </w:rPr>
      </w:pPr>
      <w:r w:rsidRPr="006B3BD7">
        <w:rPr>
          <w:rFonts w:ascii="Times New Roman" w:hAnsi="Times New Roman" w:cs="Times New Roman"/>
        </w:rPr>
        <w:t>所以觀察</w:t>
      </w:r>
      <w:proofErr w:type="gramStart"/>
      <w:r w:rsidRPr="006B3BD7">
        <w:rPr>
          <w:rFonts w:ascii="Times New Roman" w:hAnsi="Times New Roman" w:cs="Times New Roman"/>
        </w:rPr>
        <w:t>空義，應細</w:t>
      </w:r>
      <w:proofErr w:type="gramEnd"/>
      <w:r w:rsidRPr="006B3BD7">
        <w:rPr>
          <w:rFonts w:ascii="Times New Roman" w:hAnsi="Times New Roman" w:cs="Times New Roman"/>
        </w:rPr>
        <w:t>察他是</w:t>
      </w:r>
      <w:proofErr w:type="gramStart"/>
      <w:r w:rsidRPr="006B3BD7">
        <w:rPr>
          <w:rFonts w:ascii="Times New Roman" w:hAnsi="Times New Roman" w:cs="Times New Roman"/>
          <w:b/>
        </w:rPr>
        <w:t>如何觀空</w:t>
      </w:r>
      <w:r w:rsidRPr="006B3BD7">
        <w:rPr>
          <w:rFonts w:ascii="Times New Roman" w:hAnsi="Times New Roman" w:cs="Times New Roman"/>
        </w:rPr>
        <w:t>和</w:t>
      </w:r>
      <w:proofErr w:type="gramEnd"/>
      <w:r w:rsidRPr="006B3BD7">
        <w:rPr>
          <w:rFonts w:ascii="Times New Roman" w:hAnsi="Times New Roman" w:cs="Times New Roman"/>
          <w:b/>
        </w:rPr>
        <w:t>最後的歸宿點何在</w:t>
      </w:r>
      <w:r w:rsidRPr="006B3BD7">
        <w:rPr>
          <w:rFonts w:ascii="Times New Roman" w:hAnsi="Times New Roman" w:cs="Times New Roman"/>
        </w:rPr>
        <w:t>。</w:t>
      </w:r>
      <w:proofErr w:type="gramStart"/>
      <w:r w:rsidRPr="006B3BD7">
        <w:rPr>
          <w:rFonts w:ascii="Times New Roman" w:hAnsi="Times New Roman" w:cs="Times New Roman"/>
        </w:rPr>
        <w:t>空宗與有宗的諍</w:t>
      </w:r>
      <w:proofErr w:type="gramEnd"/>
      <w:r w:rsidRPr="006B3BD7">
        <w:rPr>
          <w:rFonts w:ascii="Times New Roman" w:hAnsi="Times New Roman" w:cs="Times New Roman"/>
        </w:rPr>
        <w:t>點在此。凡佛法中的</w:t>
      </w:r>
      <w:proofErr w:type="gramStart"/>
      <w:r w:rsidRPr="006B3BD7">
        <w:rPr>
          <w:rFonts w:ascii="Times New Roman" w:hAnsi="Times New Roman" w:cs="Times New Roman"/>
        </w:rPr>
        <w:t>諍</w:t>
      </w:r>
      <w:proofErr w:type="gramEnd"/>
      <w:r w:rsidRPr="006B3BD7">
        <w:rPr>
          <w:rFonts w:ascii="Times New Roman" w:hAnsi="Times New Roman" w:cs="Times New Roman"/>
        </w:rPr>
        <w:t>論，如</w:t>
      </w:r>
      <w:proofErr w:type="gramStart"/>
      <w:r w:rsidRPr="006B3BD7">
        <w:rPr>
          <w:rFonts w:ascii="Times New Roman" w:hAnsi="Times New Roman" w:cs="Times New Roman"/>
          <w:b/>
        </w:rPr>
        <w:t>假實</w:t>
      </w:r>
      <w:r w:rsidRPr="006B3BD7">
        <w:rPr>
          <w:rFonts w:ascii="Times New Roman" w:hAnsi="Times New Roman" w:cs="Times New Roman"/>
        </w:rPr>
        <w:t>之諍</w:t>
      </w:r>
      <w:proofErr w:type="gramEnd"/>
      <w:r w:rsidR="008776D6" w:rsidRPr="006B3BD7">
        <w:rPr>
          <w:rFonts w:ascii="Times New Roman" w:hAnsi="Times New Roman" w:cs="Times New Roman" w:hint="eastAsia"/>
        </w:rPr>
        <w:t>、</w:t>
      </w:r>
      <w:r w:rsidR="008776D6" w:rsidRPr="006B3BD7">
        <w:rPr>
          <w:rFonts w:ascii="Times New Roman" w:hAnsi="Times New Roman" w:cs="Times New Roman"/>
          <w:b/>
        </w:rPr>
        <w:t>法有</w:t>
      </w:r>
      <w:proofErr w:type="gramStart"/>
      <w:r w:rsidR="008776D6" w:rsidRPr="006B3BD7">
        <w:rPr>
          <w:rFonts w:ascii="Times New Roman" w:hAnsi="Times New Roman" w:cs="Times New Roman"/>
          <w:b/>
        </w:rPr>
        <w:t>法空</w:t>
      </w:r>
      <w:r w:rsidR="008776D6" w:rsidRPr="006B3BD7">
        <w:rPr>
          <w:rFonts w:ascii="Times New Roman" w:hAnsi="Times New Roman" w:cs="Times New Roman"/>
        </w:rPr>
        <w:t>之諍</w:t>
      </w:r>
      <w:r w:rsidR="008776D6" w:rsidRPr="006B3BD7">
        <w:rPr>
          <w:rFonts w:ascii="Times New Roman" w:hAnsi="Times New Roman" w:cs="Times New Roman" w:hint="eastAsia"/>
        </w:rPr>
        <w:t>、</w:t>
      </w:r>
      <w:r w:rsidRPr="006B3BD7">
        <w:rPr>
          <w:rFonts w:ascii="Times New Roman" w:hAnsi="Times New Roman" w:cs="Times New Roman"/>
          <w:b/>
        </w:rPr>
        <w:t>中觀與唯識</w:t>
      </w:r>
      <w:r w:rsidRPr="006B3BD7">
        <w:rPr>
          <w:rFonts w:ascii="Times New Roman" w:hAnsi="Times New Roman" w:cs="Times New Roman"/>
        </w:rPr>
        <w:t>之諍</w:t>
      </w:r>
      <w:proofErr w:type="gramEnd"/>
      <w:r w:rsidRPr="006B3BD7">
        <w:rPr>
          <w:rFonts w:ascii="Times New Roman" w:hAnsi="Times New Roman" w:cs="Times New Roman"/>
        </w:rPr>
        <w:t>等，</w:t>
      </w:r>
      <w:proofErr w:type="gramStart"/>
      <w:r w:rsidRPr="006B3BD7">
        <w:rPr>
          <w:rFonts w:ascii="Times New Roman" w:hAnsi="Times New Roman" w:cs="Times New Roman"/>
        </w:rPr>
        <w:t>諍</w:t>
      </w:r>
      <w:proofErr w:type="gramEnd"/>
      <w:r w:rsidRPr="006B3BD7">
        <w:rPr>
          <w:rFonts w:ascii="Times New Roman" w:hAnsi="Times New Roman" w:cs="Times New Roman"/>
        </w:rPr>
        <w:t>點無不在此。</w:t>
      </w:r>
    </w:p>
    <w:p w:rsidR="00CD5F76" w:rsidRPr="00F54EC1" w:rsidRDefault="00DD507A" w:rsidP="007A3067">
      <w:pPr>
        <w:ind w:leftChars="50" w:left="120"/>
        <w:rPr>
          <w:rFonts w:ascii="Times New Roman" w:hAnsi="Times New Roman" w:cs="Times New Roman"/>
        </w:rPr>
      </w:pPr>
      <w:proofErr w:type="gramStart"/>
      <w:r w:rsidRPr="006B3BD7">
        <w:rPr>
          <w:rFonts w:ascii="Times New Roman" w:hAnsi="Times New Roman" w:cs="Times New Roman"/>
        </w:rPr>
        <w:t>要融貫空</w:t>
      </w:r>
      <w:proofErr w:type="gramEnd"/>
      <w:r w:rsidRPr="006B3BD7">
        <w:rPr>
          <w:rFonts w:ascii="Times New Roman" w:hAnsi="Times New Roman" w:cs="Times New Roman"/>
        </w:rPr>
        <w:t>有，必須在此</w:t>
      </w:r>
      <w:proofErr w:type="gramStart"/>
      <w:r w:rsidRPr="006B3BD7">
        <w:rPr>
          <w:rFonts w:ascii="Times New Roman" w:hAnsi="Times New Roman" w:cs="Times New Roman"/>
        </w:rPr>
        <w:t>闢</w:t>
      </w:r>
      <w:proofErr w:type="gramEnd"/>
      <w:r w:rsidRPr="006B3BD7">
        <w:rPr>
          <w:rFonts w:ascii="Times New Roman" w:hAnsi="Times New Roman" w:cs="Times New Roman"/>
        </w:rPr>
        <w:t>出一條通路來，不能盲目的、徒然的作些泛泛的融會，自以為然的無</w:t>
      </w:r>
      <w:proofErr w:type="gramStart"/>
      <w:r w:rsidRPr="006B3BD7">
        <w:rPr>
          <w:rFonts w:ascii="Times New Roman" w:hAnsi="Times New Roman" w:cs="Times New Roman"/>
        </w:rPr>
        <w:t>諍</w:t>
      </w:r>
      <w:proofErr w:type="gramEnd"/>
      <w:r w:rsidRPr="006B3BD7">
        <w:rPr>
          <w:rFonts w:ascii="Times New Roman" w:hAnsi="Times New Roman" w:cs="Times New Roman"/>
        </w:rPr>
        <w:t>。</w:t>
      </w:r>
      <w:proofErr w:type="gramStart"/>
      <w:r w:rsidRPr="006B3BD7">
        <w:rPr>
          <w:rFonts w:ascii="Times New Roman" w:hAnsi="Times New Roman" w:cs="Times New Roman"/>
        </w:rPr>
        <w:t>空宗與有宗</w:t>
      </w:r>
      <w:proofErr w:type="gramEnd"/>
      <w:r w:rsidRPr="006B3BD7">
        <w:rPr>
          <w:rFonts w:ascii="Times New Roman" w:hAnsi="Times New Roman" w:cs="Times New Roman"/>
        </w:rPr>
        <w:t>的主要分歧點，今</w:t>
      </w:r>
      <w:proofErr w:type="gramStart"/>
      <w:r w:rsidRPr="006B3BD7">
        <w:rPr>
          <w:rFonts w:ascii="Times New Roman" w:hAnsi="Times New Roman" w:cs="Times New Roman"/>
        </w:rPr>
        <w:t>於本論特地</w:t>
      </w:r>
      <w:proofErr w:type="gramEnd"/>
      <w:r w:rsidRPr="006B3BD7">
        <w:rPr>
          <w:rFonts w:ascii="Times New Roman" w:hAnsi="Times New Roman" w:cs="Times New Roman"/>
        </w:rPr>
        <w:t>指出來，希望空有同宗的學者，加以深切的思考！</w:t>
      </w:r>
    </w:p>
    <w:sectPr w:rsidR="00CD5F76" w:rsidRPr="00F54EC1" w:rsidSect="00793948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851" w:footer="992" w:gutter="0"/>
      <w:pgNumType w:start="32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5C5" w:rsidRDefault="003A65C5" w:rsidP="00FC6ADC">
      <w:r>
        <w:separator/>
      </w:r>
    </w:p>
  </w:endnote>
  <w:endnote w:type="continuationSeparator" w:id="0">
    <w:p w:rsidR="003A65C5" w:rsidRDefault="003A65C5" w:rsidP="00FC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704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D5F76" w:rsidRPr="00CF4A56" w:rsidRDefault="00CD5F76" w:rsidP="00CF4A56">
        <w:pPr>
          <w:pStyle w:val="a5"/>
          <w:jc w:val="center"/>
          <w:rPr>
            <w:rFonts w:ascii="Times New Roman" w:hAnsi="Times New Roman" w:cs="Times New Roman"/>
          </w:rPr>
        </w:pPr>
        <w:r w:rsidRPr="00CF4A56">
          <w:rPr>
            <w:rFonts w:ascii="Times New Roman" w:hAnsi="Times New Roman" w:cs="Times New Roman"/>
          </w:rPr>
          <w:fldChar w:fldCharType="begin"/>
        </w:r>
        <w:r w:rsidRPr="00CF4A56">
          <w:rPr>
            <w:rFonts w:ascii="Times New Roman" w:hAnsi="Times New Roman" w:cs="Times New Roman"/>
          </w:rPr>
          <w:instrText>PAGE   \* MERGEFORMAT</w:instrText>
        </w:r>
        <w:r w:rsidRPr="00CF4A56">
          <w:rPr>
            <w:rFonts w:ascii="Times New Roman" w:hAnsi="Times New Roman" w:cs="Times New Roman"/>
          </w:rPr>
          <w:fldChar w:fldCharType="separate"/>
        </w:r>
        <w:r w:rsidR="000F1EEC" w:rsidRPr="000F1EEC">
          <w:rPr>
            <w:rFonts w:ascii="Times New Roman" w:hAnsi="Times New Roman" w:cs="Times New Roman"/>
            <w:noProof/>
            <w:lang w:val="zh-TW"/>
          </w:rPr>
          <w:t>329</w:t>
        </w:r>
        <w:r w:rsidRPr="00CF4A5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00A" w:rsidRPr="003B200A" w:rsidRDefault="00793948" w:rsidP="003B200A">
    <w:pPr>
      <w:pStyle w:val="a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320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5C5" w:rsidRDefault="003A65C5" w:rsidP="00FC6ADC">
      <w:r>
        <w:separator/>
      </w:r>
    </w:p>
  </w:footnote>
  <w:footnote w:type="continuationSeparator" w:id="0">
    <w:p w:rsidR="003A65C5" w:rsidRDefault="003A65C5" w:rsidP="00FC6ADC">
      <w:r>
        <w:continuationSeparator/>
      </w:r>
    </w:p>
  </w:footnote>
  <w:footnote w:id="1">
    <w:p w:rsidR="00CD5F76" w:rsidRPr="006B3BD7" w:rsidRDefault="00CD5F76" w:rsidP="00CB5D5B">
      <w:pPr>
        <w:pStyle w:val="a7"/>
        <w:spacing w:line="240" w:lineRule="auto"/>
        <w:ind w:left="440" w:hanging="440"/>
        <w:rPr>
          <w:sz w:val="22"/>
          <w:szCs w:val="22"/>
        </w:rPr>
      </w:pPr>
      <w:r w:rsidRPr="006B3BD7">
        <w:rPr>
          <w:rStyle w:val="a9"/>
          <w:sz w:val="22"/>
          <w:szCs w:val="22"/>
        </w:rPr>
        <w:footnoteRef/>
      </w:r>
      <w:r w:rsidRPr="006B3BD7">
        <w:rPr>
          <w:sz w:val="22"/>
          <w:szCs w:val="22"/>
        </w:rPr>
        <w:t xml:space="preserve"> </w:t>
      </w:r>
      <w:r w:rsidRPr="006B3BD7">
        <w:rPr>
          <w:rFonts w:hint="eastAsia"/>
          <w:sz w:val="22"/>
          <w:szCs w:val="22"/>
        </w:rPr>
        <w:t>糾葛：葛蔓糾結，難於分解。比喻糾纏不清之事。</w:t>
      </w:r>
      <w:proofErr w:type="gramStart"/>
      <w:r w:rsidRPr="006B3BD7">
        <w:rPr>
          <w:rFonts w:hint="eastAsia"/>
          <w:sz w:val="22"/>
          <w:szCs w:val="22"/>
        </w:rPr>
        <w:t>（</w:t>
      </w:r>
      <w:proofErr w:type="gramEnd"/>
      <w:r w:rsidRPr="006B3BD7">
        <w:rPr>
          <w:rFonts w:hint="eastAsia"/>
          <w:sz w:val="22"/>
          <w:szCs w:val="22"/>
        </w:rPr>
        <w:t>《漢語大詞典》</w:t>
      </w:r>
      <w:proofErr w:type="gramStart"/>
      <w:r w:rsidRPr="006B3BD7">
        <w:rPr>
          <w:rFonts w:hint="eastAsia"/>
          <w:sz w:val="22"/>
          <w:szCs w:val="22"/>
        </w:rPr>
        <w:t>（</w:t>
      </w:r>
      <w:proofErr w:type="gramEnd"/>
      <w:r w:rsidRPr="006B3BD7">
        <w:rPr>
          <w:rFonts w:hint="eastAsia"/>
          <w:sz w:val="22"/>
          <w:szCs w:val="22"/>
        </w:rPr>
        <w:t>九</w:t>
      </w:r>
      <w:proofErr w:type="gramStart"/>
      <w:r w:rsidRPr="006B3BD7">
        <w:rPr>
          <w:rFonts w:hint="eastAsia"/>
          <w:sz w:val="22"/>
          <w:szCs w:val="22"/>
        </w:rPr>
        <w:t>）</w:t>
      </w:r>
      <w:proofErr w:type="gramEnd"/>
      <w:r w:rsidRPr="006B3BD7">
        <w:rPr>
          <w:rFonts w:hint="eastAsia"/>
          <w:sz w:val="22"/>
          <w:szCs w:val="22"/>
        </w:rPr>
        <w:t>，</w:t>
      </w:r>
      <w:r w:rsidRPr="006B3BD7">
        <w:rPr>
          <w:rFonts w:hint="eastAsia"/>
          <w:sz w:val="22"/>
          <w:szCs w:val="22"/>
        </w:rPr>
        <w:t>p.698</w:t>
      </w:r>
      <w:proofErr w:type="gramStart"/>
      <w:r w:rsidRPr="006B3BD7">
        <w:rPr>
          <w:rFonts w:hint="eastAsia"/>
          <w:sz w:val="22"/>
          <w:szCs w:val="22"/>
        </w:rPr>
        <w:t>）</w:t>
      </w:r>
      <w:proofErr w:type="gramEnd"/>
    </w:p>
  </w:footnote>
  <w:footnote w:id="2">
    <w:p w:rsidR="00CD5F76" w:rsidRPr="006B3BD7" w:rsidRDefault="00CD5F76" w:rsidP="00CB5D5B">
      <w:pPr>
        <w:pStyle w:val="a7"/>
        <w:spacing w:line="240" w:lineRule="auto"/>
        <w:ind w:left="440" w:hanging="440"/>
      </w:pPr>
      <w:r w:rsidRPr="006B3BD7">
        <w:rPr>
          <w:rStyle w:val="a9"/>
          <w:sz w:val="22"/>
          <w:szCs w:val="22"/>
        </w:rPr>
        <w:footnoteRef/>
      </w:r>
      <w:r w:rsidRPr="006B3BD7">
        <w:rPr>
          <w:sz w:val="22"/>
          <w:szCs w:val="22"/>
        </w:rPr>
        <w:t xml:space="preserve"> </w:t>
      </w:r>
      <w:r w:rsidRPr="006B3BD7">
        <w:rPr>
          <w:rFonts w:hint="eastAsia"/>
          <w:sz w:val="22"/>
          <w:szCs w:val="22"/>
        </w:rPr>
        <w:t>對峙：</w:t>
      </w:r>
      <w:r w:rsidRPr="006B3BD7">
        <w:rPr>
          <w:rFonts w:hint="eastAsia"/>
          <w:sz w:val="22"/>
          <w:szCs w:val="22"/>
        </w:rPr>
        <w:t>1.</w:t>
      </w:r>
      <w:r w:rsidRPr="006B3BD7">
        <w:rPr>
          <w:rFonts w:hint="eastAsia"/>
          <w:sz w:val="22"/>
          <w:szCs w:val="22"/>
        </w:rPr>
        <w:t>相對而立。</w:t>
      </w:r>
      <w:r w:rsidRPr="006B3BD7">
        <w:rPr>
          <w:rFonts w:hint="eastAsia"/>
          <w:sz w:val="22"/>
          <w:szCs w:val="22"/>
        </w:rPr>
        <w:t>2.</w:t>
      </w:r>
      <w:r w:rsidRPr="006B3BD7">
        <w:rPr>
          <w:rFonts w:hint="eastAsia"/>
          <w:sz w:val="22"/>
          <w:szCs w:val="22"/>
        </w:rPr>
        <w:t>對抗，抗衡。</w:t>
      </w:r>
      <w:proofErr w:type="gramStart"/>
      <w:r w:rsidRPr="006B3BD7">
        <w:rPr>
          <w:rFonts w:hint="eastAsia"/>
          <w:sz w:val="22"/>
          <w:szCs w:val="22"/>
        </w:rPr>
        <w:t>（</w:t>
      </w:r>
      <w:proofErr w:type="gramEnd"/>
      <w:r w:rsidRPr="006B3BD7">
        <w:rPr>
          <w:rFonts w:hint="eastAsia"/>
          <w:sz w:val="22"/>
          <w:szCs w:val="22"/>
        </w:rPr>
        <w:t>《漢語大詞典》</w:t>
      </w:r>
      <w:proofErr w:type="gramStart"/>
      <w:r w:rsidRPr="006B3BD7">
        <w:rPr>
          <w:rFonts w:hint="eastAsia"/>
          <w:sz w:val="22"/>
          <w:szCs w:val="22"/>
        </w:rPr>
        <w:t>（</w:t>
      </w:r>
      <w:proofErr w:type="gramEnd"/>
      <w:r w:rsidRPr="006B3BD7">
        <w:rPr>
          <w:rFonts w:hint="eastAsia"/>
          <w:sz w:val="22"/>
          <w:szCs w:val="22"/>
        </w:rPr>
        <w:t>二</w:t>
      </w:r>
      <w:proofErr w:type="gramStart"/>
      <w:r w:rsidRPr="006B3BD7">
        <w:rPr>
          <w:rFonts w:hint="eastAsia"/>
          <w:sz w:val="22"/>
          <w:szCs w:val="22"/>
        </w:rPr>
        <w:t>）</w:t>
      </w:r>
      <w:proofErr w:type="gramEnd"/>
      <w:r w:rsidRPr="006B3BD7">
        <w:rPr>
          <w:rFonts w:hint="eastAsia"/>
          <w:sz w:val="22"/>
          <w:szCs w:val="22"/>
        </w:rPr>
        <w:t>，</w:t>
      </w:r>
      <w:r w:rsidRPr="006B3BD7">
        <w:rPr>
          <w:rFonts w:hint="eastAsia"/>
          <w:sz w:val="22"/>
          <w:szCs w:val="22"/>
        </w:rPr>
        <w:t>p.1299</w:t>
      </w:r>
      <w:proofErr w:type="gramStart"/>
      <w:r w:rsidRPr="006B3BD7">
        <w:rPr>
          <w:rFonts w:hint="eastAsia"/>
          <w:sz w:val="22"/>
          <w:szCs w:val="22"/>
        </w:rPr>
        <w:t>）</w:t>
      </w:r>
      <w:proofErr w:type="gramEnd"/>
    </w:p>
  </w:footnote>
  <w:footnote w:id="3">
    <w:p w:rsidR="00CD5F76" w:rsidRPr="006B3BD7" w:rsidRDefault="00CD5F76" w:rsidP="001D0831">
      <w:pPr>
        <w:pStyle w:val="a7"/>
        <w:widowControl/>
        <w:spacing w:line="240" w:lineRule="auto"/>
        <w:ind w:left="440" w:hanging="440"/>
        <w:rPr>
          <w:sz w:val="22"/>
          <w:szCs w:val="22"/>
        </w:rPr>
      </w:pPr>
      <w:r w:rsidRPr="006B3BD7">
        <w:rPr>
          <w:rStyle w:val="a9"/>
          <w:sz w:val="22"/>
          <w:szCs w:val="22"/>
        </w:rPr>
        <w:footnoteRef/>
      </w:r>
      <w:r w:rsidRPr="006B3BD7">
        <w:rPr>
          <w:sz w:val="22"/>
          <w:szCs w:val="22"/>
        </w:rPr>
        <w:t xml:space="preserve"> </w:t>
      </w:r>
      <w:r w:rsidRPr="006B3BD7">
        <w:rPr>
          <w:rFonts w:hint="eastAsia"/>
          <w:sz w:val="22"/>
          <w:szCs w:val="22"/>
        </w:rPr>
        <w:t>模稜兩可：形容對事情的雙方不置可否，是非不分。</w:t>
      </w:r>
      <w:proofErr w:type="gramStart"/>
      <w:r w:rsidRPr="006B3BD7">
        <w:rPr>
          <w:rFonts w:hint="eastAsia"/>
          <w:sz w:val="22"/>
          <w:szCs w:val="22"/>
        </w:rPr>
        <w:t>（</w:t>
      </w:r>
      <w:proofErr w:type="gramEnd"/>
      <w:r w:rsidRPr="006B3BD7">
        <w:rPr>
          <w:rFonts w:hint="eastAsia"/>
          <w:sz w:val="22"/>
          <w:szCs w:val="22"/>
        </w:rPr>
        <w:t>《漢語大詞典》</w:t>
      </w:r>
      <w:proofErr w:type="gramStart"/>
      <w:r w:rsidRPr="006B3BD7">
        <w:rPr>
          <w:rFonts w:hint="eastAsia"/>
          <w:sz w:val="22"/>
          <w:szCs w:val="22"/>
        </w:rPr>
        <w:t>（</w:t>
      </w:r>
      <w:proofErr w:type="gramEnd"/>
      <w:r w:rsidRPr="006B3BD7">
        <w:rPr>
          <w:rFonts w:hint="eastAsia"/>
          <w:sz w:val="22"/>
          <w:szCs w:val="22"/>
        </w:rPr>
        <w:t>四</w:t>
      </w:r>
      <w:proofErr w:type="gramStart"/>
      <w:r w:rsidRPr="006B3BD7">
        <w:rPr>
          <w:rFonts w:hint="eastAsia"/>
          <w:sz w:val="22"/>
          <w:szCs w:val="22"/>
        </w:rPr>
        <w:t>）</w:t>
      </w:r>
      <w:proofErr w:type="gramEnd"/>
      <w:r w:rsidRPr="006B3BD7">
        <w:rPr>
          <w:rFonts w:hint="eastAsia"/>
          <w:sz w:val="22"/>
          <w:szCs w:val="22"/>
        </w:rPr>
        <w:t>，</w:t>
      </w:r>
      <w:r w:rsidRPr="006B3BD7">
        <w:rPr>
          <w:rFonts w:hint="eastAsia"/>
          <w:sz w:val="22"/>
          <w:szCs w:val="22"/>
        </w:rPr>
        <w:t>p.1209</w:t>
      </w:r>
      <w:proofErr w:type="gramStart"/>
      <w:r w:rsidRPr="006B3BD7">
        <w:rPr>
          <w:rFonts w:hint="eastAsia"/>
          <w:sz w:val="22"/>
          <w:szCs w:val="22"/>
        </w:rPr>
        <w:t>）</w:t>
      </w:r>
      <w:proofErr w:type="gramEnd"/>
    </w:p>
  </w:footnote>
  <w:footnote w:id="4">
    <w:p w:rsidR="00CD5F76" w:rsidRPr="006B3BD7" w:rsidRDefault="00CD5F76" w:rsidP="00CB5D5B">
      <w:pPr>
        <w:pStyle w:val="a7"/>
        <w:spacing w:line="240" w:lineRule="auto"/>
        <w:ind w:left="141" w:hangingChars="64" w:hanging="141"/>
        <w:rPr>
          <w:b/>
          <w:sz w:val="22"/>
          <w:szCs w:val="22"/>
        </w:rPr>
      </w:pPr>
      <w:r w:rsidRPr="006B3BD7">
        <w:rPr>
          <w:rStyle w:val="a9"/>
          <w:sz w:val="22"/>
          <w:szCs w:val="22"/>
        </w:rPr>
        <w:footnoteRef/>
      </w:r>
      <w:r w:rsidRPr="006B3BD7">
        <w:rPr>
          <w:rFonts w:hint="eastAsia"/>
          <w:sz w:val="22"/>
          <w:szCs w:val="22"/>
        </w:rPr>
        <w:t xml:space="preserve"> </w:t>
      </w:r>
      <w:r w:rsidRPr="006B3BD7">
        <w:rPr>
          <w:sz w:val="22"/>
          <w:szCs w:val="22"/>
        </w:rPr>
        <w:t>將無同：猶言莫非相同，恐怕相同。</w:t>
      </w:r>
      <w:proofErr w:type="gramStart"/>
      <w:r w:rsidRPr="006B3BD7">
        <w:rPr>
          <w:sz w:val="22"/>
          <w:szCs w:val="22"/>
        </w:rPr>
        <w:t>（</w:t>
      </w:r>
      <w:proofErr w:type="gramEnd"/>
      <w:r w:rsidRPr="006B3BD7">
        <w:rPr>
          <w:rStyle w:val="aa"/>
          <w:b w:val="0"/>
          <w:sz w:val="22"/>
          <w:szCs w:val="22"/>
        </w:rPr>
        <w:t>《漢語大</w:t>
      </w:r>
      <w:r w:rsidRPr="006B3BD7">
        <w:rPr>
          <w:rStyle w:val="aa"/>
          <w:rFonts w:hint="eastAsia"/>
          <w:b w:val="0"/>
          <w:sz w:val="22"/>
          <w:szCs w:val="22"/>
        </w:rPr>
        <w:t>詞</w:t>
      </w:r>
      <w:r w:rsidRPr="006B3BD7">
        <w:rPr>
          <w:rStyle w:val="aa"/>
          <w:b w:val="0"/>
          <w:sz w:val="22"/>
          <w:szCs w:val="22"/>
        </w:rPr>
        <w:t>典》</w:t>
      </w:r>
      <w:proofErr w:type="gramStart"/>
      <w:r w:rsidRPr="006B3BD7">
        <w:rPr>
          <w:rStyle w:val="aa"/>
          <w:b w:val="0"/>
          <w:sz w:val="22"/>
          <w:szCs w:val="22"/>
        </w:rPr>
        <w:t>（</w:t>
      </w:r>
      <w:proofErr w:type="gramEnd"/>
      <w:r w:rsidRPr="006B3BD7">
        <w:rPr>
          <w:rStyle w:val="aa"/>
          <w:b w:val="0"/>
          <w:sz w:val="22"/>
          <w:szCs w:val="22"/>
        </w:rPr>
        <w:t>七</w:t>
      </w:r>
      <w:proofErr w:type="gramStart"/>
      <w:r w:rsidRPr="006B3BD7">
        <w:rPr>
          <w:rStyle w:val="aa"/>
          <w:b w:val="0"/>
          <w:sz w:val="22"/>
          <w:szCs w:val="22"/>
        </w:rPr>
        <w:t>）</w:t>
      </w:r>
      <w:proofErr w:type="gramEnd"/>
      <w:r w:rsidRPr="006B3BD7">
        <w:rPr>
          <w:rFonts w:hint="eastAsia"/>
          <w:sz w:val="22"/>
          <w:szCs w:val="22"/>
        </w:rPr>
        <w:t>，</w:t>
      </w:r>
      <w:r w:rsidRPr="006B3BD7">
        <w:rPr>
          <w:rStyle w:val="aa"/>
          <w:b w:val="0"/>
          <w:sz w:val="22"/>
          <w:szCs w:val="22"/>
        </w:rPr>
        <w:t>p.810</w:t>
      </w:r>
      <w:proofErr w:type="gramStart"/>
      <w:r w:rsidRPr="006B3BD7">
        <w:rPr>
          <w:rStyle w:val="aa"/>
          <w:b w:val="0"/>
          <w:sz w:val="22"/>
          <w:szCs w:val="22"/>
        </w:rPr>
        <w:t>）</w:t>
      </w:r>
      <w:proofErr w:type="gramEnd"/>
    </w:p>
  </w:footnote>
  <w:footnote w:id="5">
    <w:p w:rsidR="00CD5F76" w:rsidRPr="006B3BD7" w:rsidRDefault="00CD5F76" w:rsidP="003B200A">
      <w:pPr>
        <w:pStyle w:val="a7"/>
        <w:spacing w:line="240" w:lineRule="auto"/>
        <w:ind w:left="176" w:hangingChars="80" w:hanging="176"/>
        <w:rPr>
          <w:sz w:val="22"/>
          <w:szCs w:val="22"/>
        </w:rPr>
      </w:pPr>
      <w:r w:rsidRPr="006B3BD7">
        <w:rPr>
          <w:rStyle w:val="a9"/>
          <w:sz w:val="22"/>
          <w:szCs w:val="22"/>
        </w:rPr>
        <w:footnoteRef/>
      </w:r>
      <w:r w:rsidRPr="006B3BD7">
        <w:rPr>
          <w:sz w:val="22"/>
          <w:szCs w:val="22"/>
        </w:rPr>
        <w:t>《妙法蓮華經》卷</w:t>
      </w:r>
      <w:r w:rsidRPr="006B3BD7">
        <w:rPr>
          <w:sz w:val="22"/>
          <w:szCs w:val="22"/>
        </w:rPr>
        <w:t>3</w:t>
      </w:r>
      <w:r w:rsidRPr="006B3BD7">
        <w:rPr>
          <w:sz w:val="22"/>
          <w:szCs w:val="22"/>
        </w:rPr>
        <w:t>〈</w:t>
      </w:r>
      <w:r w:rsidRPr="006B3BD7">
        <w:rPr>
          <w:rFonts w:hint="eastAsia"/>
          <w:sz w:val="22"/>
          <w:szCs w:val="22"/>
        </w:rPr>
        <w:t>5</w:t>
      </w:r>
      <w:r w:rsidRPr="006B3BD7">
        <w:rPr>
          <w:sz w:val="22"/>
          <w:szCs w:val="22"/>
        </w:rPr>
        <w:t>藥草喻品〉（大正</w:t>
      </w:r>
      <w:r w:rsidRPr="006B3BD7">
        <w:rPr>
          <w:sz w:val="22"/>
          <w:szCs w:val="22"/>
        </w:rPr>
        <w:t>9</w:t>
      </w:r>
      <w:r w:rsidRPr="006B3BD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9"/>
          <w:attr w:name="HasSpace" w:val="False"/>
          <w:attr w:name="Negative" w:val="False"/>
          <w:attr w:name="NumberType" w:val="1"/>
          <w:attr w:name="TCSC" w:val="0"/>
        </w:smartTagPr>
        <w:r w:rsidRPr="006B3BD7">
          <w:rPr>
            <w:sz w:val="22"/>
            <w:szCs w:val="22"/>
          </w:rPr>
          <w:t>19c</w:t>
        </w:r>
      </w:smartTag>
      <w:r w:rsidRPr="006B3BD7">
        <w:rPr>
          <w:sz w:val="22"/>
          <w:szCs w:val="22"/>
        </w:rPr>
        <w:t>10-11</w:t>
      </w:r>
      <w:r w:rsidRPr="006B3BD7">
        <w:rPr>
          <w:sz w:val="22"/>
          <w:szCs w:val="22"/>
        </w:rPr>
        <w:t>）：「</w:t>
      </w:r>
      <w:proofErr w:type="gramStart"/>
      <w:r w:rsidRPr="006B3BD7">
        <w:rPr>
          <w:rFonts w:eastAsia="標楷體"/>
          <w:sz w:val="22"/>
          <w:szCs w:val="22"/>
        </w:rPr>
        <w:t>破有法</w:t>
      </w:r>
      <w:proofErr w:type="gramEnd"/>
      <w:r w:rsidRPr="006B3BD7">
        <w:rPr>
          <w:rFonts w:eastAsia="標楷體"/>
          <w:sz w:val="22"/>
          <w:szCs w:val="22"/>
        </w:rPr>
        <w:t>王，出現世間，隨眾生欲，種種說法。</w:t>
      </w:r>
      <w:r w:rsidRPr="006B3BD7">
        <w:rPr>
          <w:sz w:val="22"/>
          <w:szCs w:val="22"/>
        </w:rPr>
        <w:t>」</w:t>
      </w:r>
    </w:p>
  </w:footnote>
  <w:footnote w:id="6">
    <w:p w:rsidR="00CD5F76" w:rsidRPr="006B3BD7" w:rsidRDefault="00CD5F76" w:rsidP="00DD507A">
      <w:pPr>
        <w:pStyle w:val="a7"/>
        <w:spacing w:line="240" w:lineRule="auto"/>
        <w:ind w:left="440" w:hanging="440"/>
        <w:rPr>
          <w:rFonts w:eastAsia="標楷體"/>
          <w:sz w:val="22"/>
          <w:szCs w:val="22"/>
        </w:rPr>
      </w:pPr>
      <w:r w:rsidRPr="006B3BD7">
        <w:rPr>
          <w:rStyle w:val="a9"/>
          <w:sz w:val="22"/>
          <w:szCs w:val="22"/>
        </w:rPr>
        <w:footnoteRef/>
      </w:r>
      <w:r w:rsidRPr="006B3BD7">
        <w:rPr>
          <w:rFonts w:hint="eastAsia"/>
          <w:sz w:val="22"/>
          <w:szCs w:val="22"/>
        </w:rPr>
        <w:t>（</w:t>
      </w:r>
      <w:r w:rsidRPr="006B3BD7">
        <w:rPr>
          <w:rFonts w:hint="eastAsia"/>
          <w:sz w:val="22"/>
          <w:szCs w:val="22"/>
        </w:rPr>
        <w:t>1</w:t>
      </w:r>
      <w:r w:rsidRPr="006B3BD7">
        <w:rPr>
          <w:rFonts w:hint="eastAsia"/>
          <w:sz w:val="22"/>
          <w:szCs w:val="22"/>
        </w:rPr>
        <w:t>）</w:t>
      </w:r>
      <w:r w:rsidR="000708CB" w:rsidRPr="006B3BD7">
        <w:rPr>
          <w:rFonts w:hint="eastAsia"/>
          <w:sz w:val="22"/>
          <w:szCs w:val="22"/>
        </w:rPr>
        <w:t>〔唐〕</w:t>
      </w:r>
      <w:proofErr w:type="gramStart"/>
      <w:r w:rsidRPr="006B3BD7">
        <w:rPr>
          <w:sz w:val="22"/>
          <w:szCs w:val="22"/>
        </w:rPr>
        <w:t>窺基撰</w:t>
      </w:r>
      <w:proofErr w:type="gramEnd"/>
      <w:r w:rsidRPr="006B3BD7">
        <w:rPr>
          <w:sz w:val="22"/>
          <w:szCs w:val="22"/>
        </w:rPr>
        <w:t>，《妙法蓮華經玄贊》卷</w:t>
      </w:r>
      <w:r w:rsidRPr="006B3BD7">
        <w:rPr>
          <w:sz w:val="22"/>
          <w:szCs w:val="22"/>
        </w:rPr>
        <w:t>1</w:t>
      </w:r>
      <w:r w:rsidRPr="006B3BD7">
        <w:rPr>
          <w:sz w:val="22"/>
          <w:szCs w:val="22"/>
        </w:rPr>
        <w:t>（大正</w:t>
      </w:r>
      <w:r w:rsidRPr="006B3BD7">
        <w:rPr>
          <w:sz w:val="22"/>
          <w:szCs w:val="22"/>
        </w:rPr>
        <w:t>34</w:t>
      </w:r>
      <w:r w:rsidRPr="006B3BD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57"/>
          <w:attr w:name="HasSpace" w:val="False"/>
          <w:attr w:name="Negative" w:val="False"/>
          <w:attr w:name="NumberType" w:val="1"/>
          <w:attr w:name="TCSC" w:val="0"/>
        </w:smartTagPr>
        <w:r w:rsidRPr="006B3BD7">
          <w:rPr>
            <w:sz w:val="22"/>
            <w:szCs w:val="22"/>
          </w:rPr>
          <w:t>657a</w:t>
        </w:r>
      </w:smartTag>
      <w:r w:rsidRPr="006B3BD7">
        <w:rPr>
          <w:sz w:val="22"/>
          <w:szCs w:val="22"/>
        </w:rPr>
        <w:t>23-b6</w:t>
      </w:r>
      <w:r w:rsidRPr="006B3BD7">
        <w:rPr>
          <w:sz w:val="22"/>
          <w:szCs w:val="22"/>
        </w:rPr>
        <w:t>）</w:t>
      </w:r>
      <w:r w:rsidRPr="006B3BD7">
        <w:rPr>
          <w:rFonts w:eastAsia="標楷體"/>
          <w:sz w:val="22"/>
          <w:szCs w:val="22"/>
        </w:rPr>
        <w:t>：</w:t>
      </w:r>
    </w:p>
    <w:p w:rsidR="00CD5F76" w:rsidRPr="006B3BD7" w:rsidRDefault="00CD5F76" w:rsidP="003B200A">
      <w:pPr>
        <w:pStyle w:val="a7"/>
        <w:spacing w:line="240" w:lineRule="auto"/>
        <w:ind w:leftChars="260" w:left="624" w:firstLineChars="0" w:firstLine="0"/>
        <w:rPr>
          <w:rFonts w:eastAsia="標楷體"/>
          <w:sz w:val="22"/>
          <w:szCs w:val="22"/>
        </w:rPr>
      </w:pPr>
      <w:r w:rsidRPr="006B3BD7">
        <w:rPr>
          <w:rFonts w:eastAsia="標楷體"/>
          <w:sz w:val="22"/>
          <w:szCs w:val="22"/>
        </w:rPr>
        <w:t>若以</w:t>
      </w:r>
      <w:proofErr w:type="gramStart"/>
      <w:r w:rsidRPr="006B3BD7">
        <w:rPr>
          <w:rFonts w:eastAsia="標楷體"/>
          <w:sz w:val="22"/>
          <w:szCs w:val="22"/>
        </w:rPr>
        <w:t>類准宗</w:t>
      </w:r>
      <w:proofErr w:type="gramEnd"/>
      <w:r w:rsidRPr="006B3BD7">
        <w:rPr>
          <w:rFonts w:eastAsia="標楷體"/>
          <w:sz w:val="22"/>
          <w:szCs w:val="22"/>
        </w:rPr>
        <w:t>，宗乃有八，</w:t>
      </w:r>
      <w:proofErr w:type="gramStart"/>
      <w:r w:rsidRPr="006B3BD7">
        <w:rPr>
          <w:rFonts w:eastAsia="標楷體"/>
          <w:sz w:val="22"/>
          <w:szCs w:val="22"/>
        </w:rPr>
        <w:t>教但</w:t>
      </w:r>
      <w:proofErr w:type="gramEnd"/>
      <w:r w:rsidRPr="006B3BD7">
        <w:rPr>
          <w:rFonts w:eastAsia="標楷體"/>
          <w:sz w:val="22"/>
          <w:szCs w:val="22"/>
        </w:rPr>
        <w:t>三者：一、多</w:t>
      </w:r>
      <w:proofErr w:type="gramStart"/>
      <w:r w:rsidRPr="006B3BD7">
        <w:rPr>
          <w:rFonts w:eastAsia="標楷體"/>
          <w:sz w:val="22"/>
          <w:szCs w:val="22"/>
        </w:rPr>
        <w:t>說有宗，諸阿含等小乘義</w:t>
      </w:r>
      <w:proofErr w:type="gramEnd"/>
      <w:r w:rsidRPr="006B3BD7">
        <w:rPr>
          <w:rFonts w:eastAsia="標楷體"/>
          <w:sz w:val="22"/>
          <w:szCs w:val="22"/>
        </w:rPr>
        <w:t>是，雖多</w:t>
      </w:r>
      <w:proofErr w:type="gramStart"/>
      <w:r w:rsidRPr="006B3BD7">
        <w:rPr>
          <w:rFonts w:eastAsia="標楷體"/>
          <w:sz w:val="22"/>
          <w:szCs w:val="22"/>
        </w:rPr>
        <w:t>說有亦不違空</w:t>
      </w:r>
      <w:proofErr w:type="gramEnd"/>
      <w:r w:rsidRPr="006B3BD7">
        <w:rPr>
          <w:rFonts w:eastAsia="標楷體"/>
          <w:sz w:val="22"/>
          <w:szCs w:val="22"/>
        </w:rPr>
        <w:t>。二、多</w:t>
      </w:r>
      <w:proofErr w:type="gramStart"/>
      <w:r w:rsidRPr="006B3BD7">
        <w:rPr>
          <w:rFonts w:eastAsia="標楷體"/>
          <w:sz w:val="22"/>
          <w:szCs w:val="22"/>
        </w:rPr>
        <w:t>說空宗</w:t>
      </w:r>
      <w:proofErr w:type="gramEnd"/>
      <w:r w:rsidRPr="006B3BD7">
        <w:rPr>
          <w:rFonts w:eastAsia="標楷體"/>
          <w:sz w:val="22"/>
          <w:szCs w:val="22"/>
        </w:rPr>
        <w:t>，</w:t>
      </w:r>
      <w:r w:rsidRPr="006B3BD7">
        <w:rPr>
          <w:sz w:val="22"/>
          <w:szCs w:val="22"/>
        </w:rPr>
        <w:t>《</w:t>
      </w:r>
      <w:r w:rsidRPr="006B3BD7">
        <w:rPr>
          <w:rFonts w:eastAsia="標楷體"/>
          <w:sz w:val="22"/>
          <w:szCs w:val="22"/>
        </w:rPr>
        <w:t>中</w:t>
      </w:r>
      <w:r w:rsidRPr="006B3BD7">
        <w:rPr>
          <w:sz w:val="22"/>
          <w:szCs w:val="22"/>
        </w:rPr>
        <w:t>》</w:t>
      </w:r>
      <w:r w:rsidRPr="006B3BD7">
        <w:rPr>
          <w:rFonts w:eastAsia="標楷體"/>
          <w:sz w:val="22"/>
          <w:szCs w:val="22"/>
        </w:rPr>
        <w:t>、</w:t>
      </w:r>
      <w:r w:rsidRPr="006B3BD7">
        <w:rPr>
          <w:sz w:val="22"/>
          <w:szCs w:val="22"/>
        </w:rPr>
        <w:t>《</w:t>
      </w:r>
      <w:r w:rsidRPr="006B3BD7">
        <w:rPr>
          <w:rFonts w:eastAsia="標楷體"/>
          <w:sz w:val="22"/>
          <w:szCs w:val="22"/>
        </w:rPr>
        <w:t>百</w:t>
      </w:r>
      <w:r w:rsidRPr="006B3BD7">
        <w:rPr>
          <w:sz w:val="22"/>
          <w:szCs w:val="22"/>
        </w:rPr>
        <w:t>》</w:t>
      </w:r>
      <w:r w:rsidRPr="006B3BD7">
        <w:rPr>
          <w:rFonts w:eastAsia="標楷體"/>
          <w:sz w:val="22"/>
          <w:szCs w:val="22"/>
        </w:rPr>
        <w:t>、</w:t>
      </w:r>
      <w:r w:rsidRPr="006B3BD7">
        <w:rPr>
          <w:sz w:val="22"/>
          <w:szCs w:val="22"/>
        </w:rPr>
        <w:t>《</w:t>
      </w:r>
      <w:r w:rsidRPr="006B3BD7">
        <w:rPr>
          <w:rFonts w:eastAsia="標楷體"/>
          <w:sz w:val="22"/>
          <w:szCs w:val="22"/>
        </w:rPr>
        <w:t>十二門</w:t>
      </w:r>
      <w:r w:rsidRPr="006B3BD7">
        <w:rPr>
          <w:sz w:val="22"/>
          <w:szCs w:val="22"/>
        </w:rPr>
        <w:t>》</w:t>
      </w:r>
      <w:r w:rsidRPr="006B3BD7">
        <w:rPr>
          <w:rFonts w:eastAsia="標楷體"/>
          <w:sz w:val="22"/>
          <w:szCs w:val="22"/>
        </w:rPr>
        <w:t>、</w:t>
      </w:r>
      <w:r w:rsidRPr="006B3BD7">
        <w:rPr>
          <w:sz w:val="22"/>
          <w:szCs w:val="22"/>
        </w:rPr>
        <w:t>《</w:t>
      </w:r>
      <w:r w:rsidRPr="006B3BD7">
        <w:rPr>
          <w:rFonts w:eastAsia="標楷體"/>
          <w:sz w:val="22"/>
          <w:szCs w:val="22"/>
        </w:rPr>
        <w:t>般若</w:t>
      </w:r>
      <w:r w:rsidRPr="006B3BD7">
        <w:rPr>
          <w:sz w:val="22"/>
          <w:szCs w:val="22"/>
        </w:rPr>
        <w:t>》</w:t>
      </w:r>
      <w:r w:rsidRPr="006B3BD7">
        <w:rPr>
          <w:rFonts w:eastAsia="標楷體"/>
          <w:sz w:val="22"/>
          <w:szCs w:val="22"/>
        </w:rPr>
        <w:t>等是，雖</w:t>
      </w:r>
      <w:proofErr w:type="gramStart"/>
      <w:r w:rsidRPr="006B3BD7">
        <w:rPr>
          <w:rFonts w:eastAsia="標楷體"/>
          <w:sz w:val="22"/>
          <w:szCs w:val="22"/>
        </w:rPr>
        <w:t>多說空亦不違有</w:t>
      </w:r>
      <w:proofErr w:type="gramEnd"/>
      <w:r w:rsidRPr="006B3BD7">
        <w:rPr>
          <w:rFonts w:eastAsia="標楷體"/>
          <w:sz w:val="22"/>
          <w:szCs w:val="22"/>
        </w:rPr>
        <w:t>。三、</w:t>
      </w:r>
      <w:proofErr w:type="gramStart"/>
      <w:r w:rsidRPr="006B3BD7">
        <w:rPr>
          <w:rFonts w:eastAsia="標楷體"/>
          <w:sz w:val="22"/>
          <w:szCs w:val="22"/>
        </w:rPr>
        <w:t>非空有宗</w:t>
      </w:r>
      <w:proofErr w:type="gramEnd"/>
      <w:r w:rsidRPr="006B3BD7">
        <w:rPr>
          <w:rFonts w:eastAsia="標楷體"/>
          <w:sz w:val="22"/>
          <w:szCs w:val="22"/>
        </w:rPr>
        <w:t>，</w:t>
      </w:r>
      <w:r w:rsidRPr="006B3BD7">
        <w:rPr>
          <w:sz w:val="22"/>
          <w:szCs w:val="22"/>
        </w:rPr>
        <w:t>《</w:t>
      </w:r>
      <w:r w:rsidRPr="006B3BD7">
        <w:rPr>
          <w:rFonts w:eastAsia="標楷體"/>
          <w:sz w:val="22"/>
          <w:szCs w:val="22"/>
        </w:rPr>
        <w:t>華嚴</w:t>
      </w:r>
      <w:r w:rsidRPr="006B3BD7">
        <w:rPr>
          <w:sz w:val="22"/>
          <w:szCs w:val="22"/>
        </w:rPr>
        <w:t>》</w:t>
      </w:r>
      <w:r w:rsidRPr="006B3BD7">
        <w:rPr>
          <w:rFonts w:eastAsia="標楷體"/>
          <w:sz w:val="22"/>
          <w:szCs w:val="22"/>
        </w:rPr>
        <w:t>、</w:t>
      </w:r>
      <w:r w:rsidRPr="006B3BD7">
        <w:rPr>
          <w:sz w:val="22"/>
          <w:szCs w:val="22"/>
        </w:rPr>
        <w:t>《</w:t>
      </w:r>
      <w:r w:rsidRPr="006B3BD7">
        <w:rPr>
          <w:rFonts w:eastAsia="標楷體"/>
          <w:sz w:val="22"/>
          <w:szCs w:val="22"/>
        </w:rPr>
        <w:t>深密</w:t>
      </w:r>
      <w:r w:rsidRPr="006B3BD7">
        <w:rPr>
          <w:sz w:val="22"/>
          <w:szCs w:val="22"/>
        </w:rPr>
        <w:t>》</w:t>
      </w:r>
      <w:r w:rsidRPr="006B3BD7">
        <w:rPr>
          <w:rFonts w:eastAsia="標楷體"/>
          <w:sz w:val="22"/>
          <w:szCs w:val="22"/>
        </w:rPr>
        <w:t>、</w:t>
      </w:r>
      <w:r w:rsidRPr="006B3BD7">
        <w:rPr>
          <w:sz w:val="22"/>
          <w:szCs w:val="22"/>
        </w:rPr>
        <w:t>《</w:t>
      </w:r>
      <w:r w:rsidRPr="006B3BD7">
        <w:rPr>
          <w:rFonts w:eastAsia="標楷體"/>
          <w:sz w:val="22"/>
          <w:szCs w:val="22"/>
        </w:rPr>
        <w:t>法華</w:t>
      </w:r>
      <w:r w:rsidRPr="006B3BD7">
        <w:rPr>
          <w:sz w:val="22"/>
          <w:szCs w:val="22"/>
        </w:rPr>
        <w:t>》</w:t>
      </w:r>
      <w:r w:rsidRPr="006B3BD7">
        <w:rPr>
          <w:rFonts w:eastAsia="標楷體"/>
          <w:sz w:val="22"/>
          <w:szCs w:val="22"/>
        </w:rPr>
        <w:t>等是，說有為、無為名之為有</w:t>
      </w:r>
      <w:r w:rsidR="000708CB" w:rsidRPr="006B3BD7">
        <w:rPr>
          <w:rFonts w:eastAsia="標楷體" w:hint="eastAsia"/>
          <w:sz w:val="22"/>
          <w:szCs w:val="22"/>
        </w:rPr>
        <w:t>，</w:t>
      </w:r>
      <w:r w:rsidRPr="006B3BD7">
        <w:rPr>
          <w:rFonts w:eastAsia="標楷體"/>
          <w:sz w:val="22"/>
          <w:szCs w:val="22"/>
        </w:rPr>
        <w:t>我及我所名為空故。</w:t>
      </w:r>
    </w:p>
    <w:p w:rsidR="00CD5F76" w:rsidRPr="006B3BD7" w:rsidRDefault="000708CB" w:rsidP="003B200A">
      <w:pPr>
        <w:pStyle w:val="a7"/>
        <w:spacing w:line="240" w:lineRule="auto"/>
        <w:ind w:leftChars="260" w:left="624" w:firstLineChars="0" w:firstLine="0"/>
        <w:rPr>
          <w:sz w:val="22"/>
          <w:szCs w:val="22"/>
        </w:rPr>
      </w:pPr>
      <w:r w:rsidRPr="006B3BD7">
        <w:rPr>
          <w:rFonts w:eastAsia="標楷體"/>
          <w:sz w:val="22"/>
          <w:szCs w:val="22"/>
        </w:rPr>
        <w:t>此等三</w:t>
      </w:r>
      <w:proofErr w:type="gramStart"/>
      <w:r w:rsidRPr="006B3BD7">
        <w:rPr>
          <w:rFonts w:eastAsia="標楷體"/>
          <w:sz w:val="22"/>
          <w:szCs w:val="22"/>
        </w:rPr>
        <w:t>教如前</w:t>
      </w:r>
      <w:proofErr w:type="gramEnd"/>
      <w:r w:rsidRPr="006B3BD7">
        <w:rPr>
          <w:rFonts w:eastAsia="標楷體"/>
          <w:sz w:val="22"/>
          <w:szCs w:val="22"/>
        </w:rPr>
        <w:t>引文</w:t>
      </w:r>
      <w:r w:rsidRPr="006B3BD7">
        <w:rPr>
          <w:rFonts w:eastAsia="標楷體" w:hint="eastAsia"/>
          <w:sz w:val="22"/>
          <w:szCs w:val="22"/>
        </w:rPr>
        <w:t>。</w:t>
      </w:r>
      <w:proofErr w:type="gramStart"/>
      <w:r w:rsidR="00CD5F76" w:rsidRPr="006B3BD7">
        <w:rPr>
          <w:rFonts w:eastAsia="標楷體"/>
          <w:sz w:val="22"/>
          <w:szCs w:val="22"/>
        </w:rPr>
        <w:t>宗有</w:t>
      </w:r>
      <w:proofErr w:type="gramEnd"/>
      <w:r w:rsidR="00CD5F76" w:rsidRPr="006B3BD7">
        <w:rPr>
          <w:rFonts w:eastAsia="標楷體"/>
          <w:sz w:val="22"/>
          <w:szCs w:val="22"/>
        </w:rPr>
        <w:t>八者：</w:t>
      </w:r>
      <w:r w:rsidR="00CD5F76" w:rsidRPr="006B3BD7">
        <w:rPr>
          <w:rFonts w:eastAsia="標楷體"/>
          <w:b/>
          <w:sz w:val="22"/>
          <w:szCs w:val="22"/>
        </w:rPr>
        <w:t>一、</w:t>
      </w:r>
      <w:proofErr w:type="gramStart"/>
      <w:r w:rsidR="00CD5F76" w:rsidRPr="006B3BD7">
        <w:rPr>
          <w:rFonts w:eastAsia="標楷體"/>
          <w:b/>
          <w:sz w:val="22"/>
          <w:szCs w:val="22"/>
        </w:rPr>
        <w:t>我法俱有</w:t>
      </w:r>
      <w:proofErr w:type="gramEnd"/>
      <w:r w:rsidR="00CD5F76" w:rsidRPr="006B3BD7">
        <w:rPr>
          <w:rFonts w:eastAsia="標楷體"/>
          <w:sz w:val="22"/>
          <w:szCs w:val="22"/>
        </w:rPr>
        <w:t>，</w:t>
      </w:r>
      <w:proofErr w:type="gramStart"/>
      <w:r w:rsidR="00CD5F76" w:rsidRPr="006B3BD7">
        <w:rPr>
          <w:rFonts w:eastAsia="標楷體"/>
          <w:sz w:val="22"/>
          <w:szCs w:val="22"/>
        </w:rPr>
        <w:t>犢子部等</w:t>
      </w:r>
      <w:proofErr w:type="gramEnd"/>
      <w:r w:rsidR="00CD5F76" w:rsidRPr="006B3BD7">
        <w:rPr>
          <w:rFonts w:eastAsia="標楷體"/>
          <w:sz w:val="22"/>
          <w:szCs w:val="22"/>
        </w:rPr>
        <w:t>。</w:t>
      </w:r>
      <w:r w:rsidR="00CD5F76" w:rsidRPr="006B3BD7">
        <w:rPr>
          <w:rFonts w:eastAsia="標楷體"/>
          <w:b/>
          <w:sz w:val="22"/>
          <w:szCs w:val="22"/>
        </w:rPr>
        <w:t>二、有法無我</w:t>
      </w:r>
      <w:r w:rsidR="00CD5F76" w:rsidRPr="006B3BD7">
        <w:rPr>
          <w:rFonts w:eastAsia="標楷體"/>
          <w:sz w:val="22"/>
          <w:szCs w:val="22"/>
        </w:rPr>
        <w:t>，</w:t>
      </w:r>
      <w:proofErr w:type="gramStart"/>
      <w:r w:rsidR="00CD5F76" w:rsidRPr="006B3BD7">
        <w:rPr>
          <w:rFonts w:eastAsia="標楷體"/>
          <w:sz w:val="22"/>
          <w:szCs w:val="22"/>
        </w:rPr>
        <w:t>薩婆多</w:t>
      </w:r>
      <w:proofErr w:type="gramEnd"/>
      <w:r w:rsidR="00CD5F76" w:rsidRPr="006B3BD7">
        <w:rPr>
          <w:rFonts w:eastAsia="標楷體"/>
          <w:sz w:val="22"/>
          <w:szCs w:val="22"/>
        </w:rPr>
        <w:t>等。</w:t>
      </w:r>
      <w:r w:rsidR="00CD5F76" w:rsidRPr="006B3BD7">
        <w:rPr>
          <w:rFonts w:eastAsia="標楷體"/>
          <w:b/>
          <w:sz w:val="22"/>
          <w:szCs w:val="22"/>
        </w:rPr>
        <w:t>三、法無去來</w:t>
      </w:r>
      <w:r w:rsidR="00CD5F76" w:rsidRPr="006B3BD7">
        <w:rPr>
          <w:rFonts w:eastAsia="標楷體"/>
          <w:sz w:val="22"/>
          <w:szCs w:val="22"/>
        </w:rPr>
        <w:t>，</w:t>
      </w:r>
      <w:proofErr w:type="gramStart"/>
      <w:r w:rsidR="00CD5F76" w:rsidRPr="006B3BD7">
        <w:rPr>
          <w:rFonts w:eastAsia="標楷體"/>
          <w:sz w:val="22"/>
          <w:szCs w:val="22"/>
        </w:rPr>
        <w:t>大眾部等</w:t>
      </w:r>
      <w:proofErr w:type="gramEnd"/>
      <w:r w:rsidR="00CD5F76" w:rsidRPr="006B3BD7">
        <w:rPr>
          <w:rFonts w:eastAsia="標楷體"/>
          <w:sz w:val="22"/>
          <w:szCs w:val="22"/>
        </w:rPr>
        <w:t>。</w:t>
      </w:r>
      <w:r w:rsidR="00CD5F76" w:rsidRPr="006B3BD7">
        <w:rPr>
          <w:rFonts w:eastAsia="標楷體"/>
          <w:b/>
          <w:sz w:val="22"/>
          <w:szCs w:val="22"/>
        </w:rPr>
        <w:t>四、現通假實</w:t>
      </w:r>
      <w:r w:rsidR="00CD5F76" w:rsidRPr="006B3BD7">
        <w:rPr>
          <w:rFonts w:eastAsia="標楷體"/>
          <w:sz w:val="22"/>
          <w:szCs w:val="22"/>
        </w:rPr>
        <w:t>，</w:t>
      </w:r>
      <w:proofErr w:type="gramStart"/>
      <w:r w:rsidR="00CD5F76" w:rsidRPr="006B3BD7">
        <w:rPr>
          <w:rFonts w:eastAsia="標楷體"/>
          <w:sz w:val="22"/>
          <w:szCs w:val="22"/>
        </w:rPr>
        <w:t>說假部等</w:t>
      </w:r>
      <w:proofErr w:type="gramEnd"/>
      <w:r w:rsidR="00CD5F76" w:rsidRPr="006B3BD7">
        <w:rPr>
          <w:rFonts w:eastAsia="標楷體"/>
          <w:sz w:val="22"/>
          <w:szCs w:val="22"/>
        </w:rPr>
        <w:t>。</w:t>
      </w:r>
      <w:r w:rsidR="00CD5F76" w:rsidRPr="006B3BD7">
        <w:rPr>
          <w:rFonts w:eastAsia="標楷體"/>
          <w:b/>
          <w:sz w:val="22"/>
          <w:szCs w:val="22"/>
        </w:rPr>
        <w:t>五、俗</w:t>
      </w:r>
      <w:proofErr w:type="gramStart"/>
      <w:r w:rsidR="00CD5F76" w:rsidRPr="006B3BD7">
        <w:rPr>
          <w:rFonts w:eastAsia="標楷體"/>
          <w:b/>
          <w:sz w:val="22"/>
          <w:szCs w:val="22"/>
        </w:rPr>
        <w:t>妄</w:t>
      </w:r>
      <w:proofErr w:type="gramEnd"/>
      <w:r w:rsidR="00CD5F76" w:rsidRPr="006B3BD7">
        <w:rPr>
          <w:rFonts w:eastAsia="標楷體"/>
          <w:b/>
          <w:sz w:val="22"/>
          <w:szCs w:val="22"/>
        </w:rPr>
        <w:t>真實</w:t>
      </w:r>
      <w:r w:rsidR="00CD5F76" w:rsidRPr="006B3BD7">
        <w:rPr>
          <w:rFonts w:eastAsia="標楷體"/>
          <w:sz w:val="22"/>
          <w:szCs w:val="22"/>
        </w:rPr>
        <w:t>，說</w:t>
      </w:r>
      <w:proofErr w:type="gramStart"/>
      <w:r w:rsidR="00CD5F76" w:rsidRPr="006B3BD7">
        <w:rPr>
          <w:rFonts w:eastAsia="標楷體"/>
          <w:sz w:val="22"/>
          <w:szCs w:val="22"/>
        </w:rPr>
        <w:t>出世部等</w:t>
      </w:r>
      <w:proofErr w:type="gramEnd"/>
      <w:r w:rsidR="00CD5F76" w:rsidRPr="006B3BD7">
        <w:rPr>
          <w:rFonts w:eastAsia="標楷體"/>
          <w:sz w:val="22"/>
          <w:szCs w:val="22"/>
        </w:rPr>
        <w:t>。六、</w:t>
      </w:r>
      <w:r w:rsidR="00CD5F76" w:rsidRPr="006B3BD7">
        <w:rPr>
          <w:rFonts w:eastAsia="標楷體"/>
          <w:b/>
          <w:sz w:val="22"/>
          <w:szCs w:val="22"/>
        </w:rPr>
        <w:t>諸法但名</w:t>
      </w:r>
      <w:r w:rsidR="00CD5F76" w:rsidRPr="006B3BD7">
        <w:rPr>
          <w:rFonts w:eastAsia="標楷體"/>
          <w:sz w:val="22"/>
          <w:szCs w:val="22"/>
        </w:rPr>
        <w:t>，說一部等。七、</w:t>
      </w:r>
      <w:proofErr w:type="gramStart"/>
      <w:r w:rsidR="00CD5F76" w:rsidRPr="006B3BD7">
        <w:rPr>
          <w:rFonts w:eastAsia="標楷體"/>
          <w:sz w:val="22"/>
          <w:szCs w:val="22"/>
        </w:rPr>
        <w:t>勝義皆空</w:t>
      </w:r>
      <w:proofErr w:type="gramEnd"/>
      <w:r w:rsidR="00CD5F76" w:rsidRPr="006B3BD7">
        <w:rPr>
          <w:rFonts w:eastAsia="標楷體"/>
          <w:sz w:val="22"/>
          <w:szCs w:val="22"/>
        </w:rPr>
        <w:t>，</w:t>
      </w:r>
      <w:r w:rsidR="00CD5F76" w:rsidRPr="006B3BD7">
        <w:rPr>
          <w:sz w:val="22"/>
          <w:szCs w:val="22"/>
        </w:rPr>
        <w:t>《</w:t>
      </w:r>
      <w:r w:rsidR="00CD5F76" w:rsidRPr="006B3BD7">
        <w:rPr>
          <w:rFonts w:eastAsia="標楷體"/>
          <w:sz w:val="22"/>
          <w:szCs w:val="22"/>
        </w:rPr>
        <w:t>般若</w:t>
      </w:r>
      <w:r w:rsidR="00CD5F76" w:rsidRPr="006B3BD7">
        <w:rPr>
          <w:sz w:val="22"/>
          <w:szCs w:val="22"/>
        </w:rPr>
        <w:t>》</w:t>
      </w:r>
      <w:r w:rsidR="00CD5F76" w:rsidRPr="006B3BD7">
        <w:rPr>
          <w:rFonts w:eastAsia="標楷體"/>
          <w:sz w:val="22"/>
          <w:szCs w:val="22"/>
        </w:rPr>
        <w:t>等經</w:t>
      </w:r>
      <w:r w:rsidR="00CD5F76" w:rsidRPr="006B3BD7">
        <w:rPr>
          <w:sz w:val="22"/>
          <w:szCs w:val="22"/>
        </w:rPr>
        <w:t>，</w:t>
      </w:r>
      <w:r w:rsidR="00CD5F76" w:rsidRPr="006B3BD7">
        <w:rPr>
          <w:rFonts w:eastAsia="標楷體"/>
          <w:sz w:val="22"/>
          <w:szCs w:val="22"/>
        </w:rPr>
        <w:t>龍樹等說</w:t>
      </w:r>
      <w:r w:rsidR="00CD5F76" w:rsidRPr="006B3BD7">
        <w:rPr>
          <w:sz w:val="22"/>
          <w:szCs w:val="22"/>
        </w:rPr>
        <w:t>《</w:t>
      </w:r>
      <w:r w:rsidR="00CD5F76" w:rsidRPr="006B3BD7">
        <w:rPr>
          <w:rFonts w:eastAsia="標楷體"/>
          <w:sz w:val="22"/>
          <w:szCs w:val="22"/>
        </w:rPr>
        <w:t>中</w:t>
      </w:r>
      <w:r w:rsidR="00CD5F76" w:rsidRPr="006B3BD7">
        <w:rPr>
          <w:sz w:val="22"/>
          <w:szCs w:val="22"/>
        </w:rPr>
        <w:t>》</w:t>
      </w:r>
      <w:r w:rsidR="00CD5F76" w:rsidRPr="006B3BD7">
        <w:rPr>
          <w:rFonts w:eastAsia="標楷體"/>
          <w:sz w:val="22"/>
          <w:szCs w:val="22"/>
        </w:rPr>
        <w:t>、</w:t>
      </w:r>
      <w:r w:rsidR="00CD5F76" w:rsidRPr="006B3BD7">
        <w:rPr>
          <w:sz w:val="22"/>
          <w:szCs w:val="22"/>
        </w:rPr>
        <w:t>《</w:t>
      </w:r>
      <w:r w:rsidR="00CD5F76" w:rsidRPr="006B3BD7">
        <w:rPr>
          <w:rFonts w:eastAsia="標楷體"/>
          <w:sz w:val="22"/>
          <w:szCs w:val="22"/>
        </w:rPr>
        <w:t>百論</w:t>
      </w:r>
      <w:r w:rsidR="00CD5F76" w:rsidRPr="006B3BD7">
        <w:rPr>
          <w:sz w:val="22"/>
          <w:szCs w:val="22"/>
        </w:rPr>
        <w:t>》</w:t>
      </w:r>
      <w:r w:rsidR="00CD5F76" w:rsidRPr="006B3BD7">
        <w:rPr>
          <w:rFonts w:eastAsia="標楷體"/>
          <w:sz w:val="22"/>
          <w:szCs w:val="22"/>
        </w:rPr>
        <w:t>等。八、應</w:t>
      </w:r>
      <w:proofErr w:type="gramStart"/>
      <w:r w:rsidR="00CD5F76" w:rsidRPr="006B3BD7">
        <w:rPr>
          <w:rFonts w:eastAsia="標楷體"/>
          <w:sz w:val="22"/>
          <w:szCs w:val="22"/>
        </w:rPr>
        <w:t>理圓實</w:t>
      </w:r>
      <w:proofErr w:type="gramEnd"/>
      <w:r w:rsidR="00CD5F76" w:rsidRPr="006B3BD7">
        <w:rPr>
          <w:rFonts w:eastAsia="標楷體"/>
          <w:sz w:val="22"/>
          <w:szCs w:val="22"/>
        </w:rPr>
        <w:t>，此</w:t>
      </w:r>
      <w:r w:rsidR="00CD5F76" w:rsidRPr="006B3BD7">
        <w:rPr>
          <w:sz w:val="22"/>
          <w:szCs w:val="22"/>
        </w:rPr>
        <w:t>《</w:t>
      </w:r>
      <w:r w:rsidR="00CD5F76" w:rsidRPr="006B3BD7">
        <w:rPr>
          <w:rFonts w:eastAsia="標楷體"/>
          <w:sz w:val="22"/>
          <w:szCs w:val="22"/>
        </w:rPr>
        <w:t>法華</w:t>
      </w:r>
      <w:r w:rsidR="00CD5F76" w:rsidRPr="006B3BD7">
        <w:rPr>
          <w:sz w:val="22"/>
          <w:szCs w:val="22"/>
        </w:rPr>
        <w:t>》</w:t>
      </w:r>
      <w:r w:rsidR="00CD5F76" w:rsidRPr="006B3BD7">
        <w:rPr>
          <w:rFonts w:eastAsia="標楷體"/>
          <w:sz w:val="22"/>
          <w:szCs w:val="22"/>
        </w:rPr>
        <w:t>等，無著</w:t>
      </w:r>
      <w:proofErr w:type="gramStart"/>
      <w:r w:rsidR="00CD5F76" w:rsidRPr="006B3BD7">
        <w:rPr>
          <w:rFonts w:eastAsia="標楷體"/>
          <w:sz w:val="22"/>
          <w:szCs w:val="22"/>
        </w:rPr>
        <w:t>等說中道教</w:t>
      </w:r>
      <w:proofErr w:type="gramEnd"/>
      <w:r w:rsidR="00CD5F76" w:rsidRPr="006B3BD7">
        <w:rPr>
          <w:rFonts w:eastAsia="標楷體"/>
          <w:sz w:val="22"/>
          <w:szCs w:val="22"/>
        </w:rPr>
        <w:t>也</w:t>
      </w:r>
      <w:r w:rsidR="00CD5F76" w:rsidRPr="006B3BD7">
        <w:rPr>
          <w:sz w:val="22"/>
          <w:szCs w:val="22"/>
        </w:rPr>
        <w:t>。</w:t>
      </w:r>
    </w:p>
    <w:p w:rsidR="00CD5F76" w:rsidRPr="006B3BD7" w:rsidRDefault="00CD5F76" w:rsidP="003B200A">
      <w:pPr>
        <w:pStyle w:val="a7"/>
        <w:spacing w:line="240" w:lineRule="auto"/>
        <w:ind w:leftChars="30" w:left="270" w:firstLineChars="0" w:hanging="198"/>
        <w:rPr>
          <w:sz w:val="22"/>
          <w:szCs w:val="22"/>
        </w:rPr>
      </w:pPr>
      <w:r w:rsidRPr="006B3BD7">
        <w:rPr>
          <w:rFonts w:hint="eastAsia"/>
          <w:sz w:val="22"/>
          <w:szCs w:val="22"/>
        </w:rPr>
        <w:t>（</w:t>
      </w:r>
      <w:r w:rsidRPr="006B3BD7">
        <w:rPr>
          <w:rFonts w:hint="eastAsia"/>
          <w:sz w:val="22"/>
          <w:szCs w:val="22"/>
        </w:rPr>
        <w:t>2</w:t>
      </w:r>
      <w:r w:rsidRPr="006B3BD7">
        <w:rPr>
          <w:rFonts w:hint="eastAsia"/>
          <w:sz w:val="22"/>
          <w:szCs w:val="22"/>
        </w:rPr>
        <w:t>）</w:t>
      </w:r>
      <w:r w:rsidRPr="006B3BD7">
        <w:rPr>
          <w:sz w:val="22"/>
          <w:szCs w:val="22"/>
        </w:rPr>
        <w:t>印順法師</w:t>
      </w:r>
      <w:r w:rsidRPr="006B3BD7">
        <w:rPr>
          <w:rFonts w:hint="eastAsia"/>
          <w:sz w:val="22"/>
          <w:szCs w:val="22"/>
        </w:rPr>
        <w:t>，</w:t>
      </w:r>
      <w:r w:rsidRPr="006B3BD7">
        <w:rPr>
          <w:sz w:val="22"/>
          <w:szCs w:val="22"/>
        </w:rPr>
        <w:t>《性空學探源》</w:t>
      </w:r>
      <w:r w:rsidRPr="006B3BD7">
        <w:rPr>
          <w:rFonts w:hint="eastAsia"/>
          <w:sz w:val="22"/>
          <w:szCs w:val="22"/>
        </w:rPr>
        <w:t>，</w:t>
      </w:r>
      <w:r w:rsidRPr="006B3BD7">
        <w:rPr>
          <w:sz w:val="22"/>
          <w:szCs w:val="22"/>
        </w:rPr>
        <w:t>pp.104-105</w:t>
      </w:r>
      <w:r w:rsidRPr="006B3BD7">
        <w:rPr>
          <w:sz w:val="22"/>
          <w:szCs w:val="22"/>
        </w:rPr>
        <w:t>：</w:t>
      </w:r>
    </w:p>
    <w:p w:rsidR="00CD5F76" w:rsidRPr="006B3BD7" w:rsidRDefault="00CD5F76" w:rsidP="003B200A">
      <w:pPr>
        <w:pStyle w:val="a7"/>
        <w:spacing w:line="240" w:lineRule="auto"/>
        <w:ind w:leftChars="260" w:left="624" w:firstLineChars="0" w:firstLine="0"/>
        <w:rPr>
          <w:sz w:val="22"/>
          <w:szCs w:val="22"/>
        </w:rPr>
      </w:pPr>
      <w:r w:rsidRPr="006B3BD7">
        <w:rPr>
          <w:rFonts w:eastAsia="標楷體"/>
          <w:sz w:val="22"/>
          <w:szCs w:val="22"/>
        </w:rPr>
        <w:t>以從空到有的意義來觀察，玄奘三藏曾有六宗之判</w:t>
      </w:r>
      <w:r w:rsidRPr="006B3BD7">
        <w:rPr>
          <w:rFonts w:eastAsia="標楷體" w:hint="eastAsia"/>
          <w:sz w:val="22"/>
          <w:szCs w:val="22"/>
        </w:rPr>
        <w:t>。</w:t>
      </w:r>
      <w:r w:rsidRPr="006B3BD7">
        <w:rPr>
          <w:rFonts w:eastAsia="標楷體"/>
          <w:sz w:val="22"/>
          <w:szCs w:val="22"/>
        </w:rPr>
        <w:t>一、</w:t>
      </w:r>
      <w:r w:rsidRPr="006B3BD7">
        <w:rPr>
          <w:rFonts w:eastAsia="標楷體"/>
          <w:b/>
          <w:sz w:val="22"/>
          <w:szCs w:val="22"/>
        </w:rPr>
        <w:t>我</w:t>
      </w:r>
      <w:proofErr w:type="gramStart"/>
      <w:r w:rsidRPr="006B3BD7">
        <w:rPr>
          <w:rFonts w:eastAsia="標楷體"/>
          <w:b/>
          <w:sz w:val="22"/>
          <w:szCs w:val="22"/>
        </w:rPr>
        <w:t>法俱有宗</w:t>
      </w:r>
      <w:proofErr w:type="gramEnd"/>
      <w:r w:rsidRPr="006B3BD7">
        <w:rPr>
          <w:rFonts w:eastAsia="標楷體"/>
          <w:sz w:val="22"/>
          <w:szCs w:val="22"/>
        </w:rPr>
        <w:t>：</w:t>
      </w:r>
      <w:proofErr w:type="gramStart"/>
      <w:r w:rsidRPr="006B3BD7">
        <w:rPr>
          <w:rFonts w:eastAsia="標楷體"/>
          <w:sz w:val="22"/>
          <w:szCs w:val="22"/>
        </w:rPr>
        <w:t>犢子本末</w:t>
      </w:r>
      <w:proofErr w:type="gramEnd"/>
      <w:r w:rsidRPr="006B3BD7">
        <w:rPr>
          <w:rFonts w:eastAsia="標楷體"/>
          <w:sz w:val="22"/>
          <w:szCs w:val="22"/>
        </w:rPr>
        <w:t>五部及</w:t>
      </w:r>
      <w:proofErr w:type="gramStart"/>
      <w:r w:rsidRPr="006B3BD7">
        <w:rPr>
          <w:rFonts w:eastAsia="標楷體"/>
          <w:sz w:val="22"/>
          <w:szCs w:val="22"/>
        </w:rPr>
        <w:t>說轉（經量本計</w:t>
      </w:r>
      <w:proofErr w:type="gramEnd"/>
      <w:r w:rsidRPr="006B3BD7">
        <w:rPr>
          <w:rFonts w:eastAsia="標楷體"/>
          <w:sz w:val="22"/>
          <w:szCs w:val="22"/>
        </w:rPr>
        <w:t>）。</w:t>
      </w:r>
      <w:r w:rsidRPr="006B3BD7">
        <w:rPr>
          <w:rFonts w:eastAsia="標楷體"/>
          <w:b/>
          <w:sz w:val="22"/>
          <w:szCs w:val="22"/>
        </w:rPr>
        <w:t>二、法有我無宗</w:t>
      </w:r>
      <w:r w:rsidRPr="006B3BD7">
        <w:rPr>
          <w:rFonts w:eastAsia="標楷體"/>
          <w:sz w:val="22"/>
          <w:szCs w:val="22"/>
        </w:rPr>
        <w:t>：說一切有部。</w:t>
      </w:r>
      <w:r w:rsidRPr="006B3BD7">
        <w:rPr>
          <w:rFonts w:eastAsia="標楷體"/>
          <w:b/>
          <w:sz w:val="22"/>
          <w:szCs w:val="22"/>
        </w:rPr>
        <w:t>三、法無</w:t>
      </w:r>
      <w:proofErr w:type="gramStart"/>
      <w:r w:rsidRPr="006B3BD7">
        <w:rPr>
          <w:rFonts w:eastAsia="標楷體"/>
          <w:b/>
          <w:sz w:val="22"/>
          <w:szCs w:val="22"/>
        </w:rPr>
        <w:t>去來宗</w:t>
      </w:r>
      <w:proofErr w:type="gramEnd"/>
      <w:r w:rsidRPr="006B3BD7">
        <w:rPr>
          <w:rFonts w:eastAsia="標楷體"/>
          <w:sz w:val="22"/>
          <w:szCs w:val="22"/>
        </w:rPr>
        <w:t>：大眾分別說系及</w:t>
      </w:r>
      <w:proofErr w:type="gramStart"/>
      <w:r w:rsidRPr="006B3BD7">
        <w:rPr>
          <w:rFonts w:eastAsia="標楷體"/>
          <w:sz w:val="22"/>
          <w:szCs w:val="22"/>
        </w:rPr>
        <w:t>經量部</w:t>
      </w:r>
      <w:proofErr w:type="gramEnd"/>
      <w:r w:rsidRPr="006B3BD7">
        <w:rPr>
          <w:rFonts w:eastAsia="標楷體"/>
          <w:sz w:val="22"/>
          <w:szCs w:val="22"/>
        </w:rPr>
        <w:t>。</w:t>
      </w:r>
      <w:r w:rsidRPr="006B3BD7">
        <w:rPr>
          <w:rFonts w:eastAsia="標楷體"/>
          <w:b/>
          <w:sz w:val="22"/>
          <w:szCs w:val="22"/>
        </w:rPr>
        <w:t>四、現</w:t>
      </w:r>
      <w:proofErr w:type="gramStart"/>
      <w:r w:rsidRPr="006B3BD7">
        <w:rPr>
          <w:rFonts w:eastAsia="標楷體"/>
          <w:b/>
          <w:sz w:val="22"/>
          <w:szCs w:val="22"/>
        </w:rPr>
        <w:t>通假實宗</w:t>
      </w:r>
      <w:proofErr w:type="gramEnd"/>
      <w:r w:rsidRPr="006B3BD7">
        <w:rPr>
          <w:rFonts w:eastAsia="標楷體"/>
          <w:sz w:val="22"/>
          <w:szCs w:val="22"/>
        </w:rPr>
        <w:t>：</w:t>
      </w:r>
      <w:proofErr w:type="gramStart"/>
      <w:r w:rsidRPr="006B3BD7">
        <w:rPr>
          <w:rFonts w:eastAsia="標楷體"/>
          <w:sz w:val="22"/>
          <w:szCs w:val="22"/>
        </w:rPr>
        <w:t>說假部</w:t>
      </w:r>
      <w:proofErr w:type="gramEnd"/>
      <w:r w:rsidRPr="006B3BD7">
        <w:rPr>
          <w:rFonts w:eastAsia="標楷體"/>
          <w:sz w:val="22"/>
          <w:szCs w:val="22"/>
        </w:rPr>
        <w:t>。</w:t>
      </w:r>
      <w:r w:rsidRPr="006B3BD7">
        <w:rPr>
          <w:rFonts w:eastAsia="標楷體"/>
          <w:b/>
          <w:sz w:val="22"/>
          <w:szCs w:val="22"/>
        </w:rPr>
        <w:t>五、俗</w:t>
      </w:r>
      <w:proofErr w:type="gramStart"/>
      <w:r w:rsidRPr="006B3BD7">
        <w:rPr>
          <w:rFonts w:eastAsia="標楷體"/>
          <w:b/>
          <w:sz w:val="22"/>
          <w:szCs w:val="22"/>
        </w:rPr>
        <w:t>妄真實宗</w:t>
      </w:r>
      <w:proofErr w:type="gramEnd"/>
      <w:r w:rsidRPr="006B3BD7">
        <w:rPr>
          <w:rFonts w:eastAsia="標楷體"/>
          <w:sz w:val="22"/>
          <w:szCs w:val="22"/>
        </w:rPr>
        <w:t>：說出世部。六、</w:t>
      </w:r>
      <w:r w:rsidRPr="006B3BD7">
        <w:rPr>
          <w:rFonts w:eastAsia="標楷體"/>
          <w:b/>
          <w:sz w:val="22"/>
          <w:szCs w:val="22"/>
        </w:rPr>
        <w:t>諸法但名宗</w:t>
      </w:r>
      <w:r w:rsidRPr="006B3BD7">
        <w:rPr>
          <w:rFonts w:eastAsia="標楷體"/>
          <w:sz w:val="22"/>
          <w:szCs w:val="22"/>
        </w:rPr>
        <w:t>：一說部。《大智度論》龍樹菩薩說：</w:t>
      </w:r>
      <w:proofErr w:type="gramStart"/>
      <w:r w:rsidRPr="006B3BD7">
        <w:rPr>
          <w:rFonts w:eastAsia="標楷體"/>
          <w:sz w:val="22"/>
          <w:szCs w:val="22"/>
        </w:rPr>
        <w:t>佛滅後</w:t>
      </w:r>
      <w:proofErr w:type="gramEnd"/>
      <w:r w:rsidRPr="006B3BD7">
        <w:rPr>
          <w:rFonts w:eastAsia="標楷體"/>
          <w:sz w:val="22"/>
          <w:szCs w:val="22"/>
        </w:rPr>
        <w:t>，聲聞學者有主張</w:t>
      </w:r>
      <w:proofErr w:type="gramStart"/>
      <w:r w:rsidRPr="006B3BD7">
        <w:rPr>
          <w:rFonts w:eastAsia="標楷體"/>
          <w:sz w:val="22"/>
          <w:szCs w:val="22"/>
        </w:rPr>
        <w:t>我空法有</w:t>
      </w:r>
      <w:proofErr w:type="gramEnd"/>
      <w:r w:rsidRPr="006B3BD7">
        <w:rPr>
          <w:rFonts w:eastAsia="標楷體"/>
          <w:sz w:val="22"/>
          <w:szCs w:val="22"/>
        </w:rPr>
        <w:t>與我法皆空的二種；論中又</w:t>
      </w:r>
      <w:proofErr w:type="gramStart"/>
      <w:r w:rsidRPr="006B3BD7">
        <w:rPr>
          <w:rFonts w:eastAsia="標楷體"/>
          <w:sz w:val="22"/>
          <w:szCs w:val="22"/>
        </w:rPr>
        <w:t>談到犢子系</w:t>
      </w:r>
      <w:proofErr w:type="gramEnd"/>
      <w:r w:rsidRPr="006B3BD7">
        <w:rPr>
          <w:rFonts w:eastAsia="標楷體"/>
          <w:sz w:val="22"/>
          <w:szCs w:val="22"/>
        </w:rPr>
        <w:t>的我法皆有。所以我國古代，</w:t>
      </w:r>
      <w:proofErr w:type="gramStart"/>
      <w:r w:rsidRPr="006B3BD7">
        <w:rPr>
          <w:rFonts w:eastAsia="標楷體"/>
          <w:sz w:val="22"/>
          <w:szCs w:val="22"/>
        </w:rPr>
        <w:t>有判為</w:t>
      </w:r>
      <w:proofErr w:type="gramEnd"/>
      <w:r w:rsidRPr="006B3BD7">
        <w:rPr>
          <w:rFonts w:eastAsia="標楷體"/>
          <w:sz w:val="22"/>
          <w:szCs w:val="22"/>
        </w:rPr>
        <w:t>「</w:t>
      </w:r>
      <w:proofErr w:type="gramStart"/>
      <w:r w:rsidRPr="006B3BD7">
        <w:rPr>
          <w:rFonts w:eastAsia="標楷體"/>
          <w:sz w:val="22"/>
          <w:szCs w:val="22"/>
        </w:rPr>
        <w:t>我法俱有</w:t>
      </w:r>
      <w:proofErr w:type="gramEnd"/>
      <w:r w:rsidRPr="006B3BD7">
        <w:rPr>
          <w:rFonts w:eastAsia="標楷體"/>
          <w:sz w:val="22"/>
          <w:szCs w:val="22"/>
        </w:rPr>
        <w:t>」、「</w:t>
      </w:r>
      <w:proofErr w:type="gramStart"/>
      <w:r w:rsidRPr="006B3BD7">
        <w:rPr>
          <w:rFonts w:eastAsia="標楷體"/>
          <w:sz w:val="22"/>
          <w:szCs w:val="22"/>
        </w:rPr>
        <w:t>我空法有</w:t>
      </w:r>
      <w:proofErr w:type="gramEnd"/>
      <w:r w:rsidRPr="006B3BD7">
        <w:rPr>
          <w:rFonts w:eastAsia="標楷體"/>
          <w:sz w:val="22"/>
          <w:szCs w:val="22"/>
        </w:rPr>
        <w:t>」、「我法皆空」的三宗的；</w:t>
      </w:r>
      <w:proofErr w:type="gramStart"/>
      <w:r w:rsidRPr="006B3BD7">
        <w:rPr>
          <w:rFonts w:eastAsia="標楷體"/>
          <w:sz w:val="22"/>
          <w:szCs w:val="22"/>
        </w:rPr>
        <w:t>奘</w:t>
      </w:r>
      <w:proofErr w:type="gramEnd"/>
      <w:r w:rsidRPr="006B3BD7">
        <w:rPr>
          <w:rFonts w:eastAsia="標楷體"/>
          <w:sz w:val="22"/>
          <w:szCs w:val="22"/>
        </w:rPr>
        <w:t>師的六宗，即本此</w:t>
      </w:r>
      <w:proofErr w:type="gramStart"/>
      <w:r w:rsidRPr="006B3BD7">
        <w:rPr>
          <w:rFonts w:eastAsia="標楷體"/>
          <w:sz w:val="22"/>
          <w:szCs w:val="22"/>
        </w:rPr>
        <w:t>而增立的</w:t>
      </w:r>
      <w:proofErr w:type="gramEnd"/>
      <w:r w:rsidRPr="006B3BD7">
        <w:rPr>
          <w:rFonts w:eastAsia="標楷體"/>
          <w:sz w:val="22"/>
          <w:szCs w:val="22"/>
        </w:rPr>
        <w:t>。</w:t>
      </w:r>
    </w:p>
  </w:footnote>
  <w:footnote w:id="7">
    <w:p w:rsidR="00CD5F76" w:rsidRPr="006B3BD7" w:rsidRDefault="00CD5F76" w:rsidP="009225B5">
      <w:pPr>
        <w:pStyle w:val="a7"/>
        <w:spacing w:line="240" w:lineRule="auto"/>
        <w:ind w:left="550" w:hangingChars="250" w:hanging="550"/>
        <w:rPr>
          <w:rStyle w:val="byline"/>
          <w:color w:val="auto"/>
          <w:sz w:val="22"/>
          <w:szCs w:val="22"/>
        </w:rPr>
      </w:pPr>
      <w:r w:rsidRPr="006B3BD7">
        <w:rPr>
          <w:rStyle w:val="a9"/>
          <w:sz w:val="22"/>
          <w:szCs w:val="22"/>
        </w:rPr>
        <w:footnoteRef/>
      </w:r>
      <w:r w:rsidRPr="006B3BD7">
        <w:rPr>
          <w:rStyle w:val="byline"/>
          <w:rFonts w:hint="eastAsia"/>
          <w:color w:val="auto"/>
          <w:sz w:val="22"/>
          <w:szCs w:val="22"/>
        </w:rPr>
        <w:t>（</w:t>
      </w:r>
      <w:r w:rsidRPr="006B3BD7">
        <w:rPr>
          <w:rStyle w:val="byline"/>
          <w:color w:val="auto"/>
          <w:sz w:val="22"/>
          <w:szCs w:val="22"/>
        </w:rPr>
        <w:t>1</w:t>
      </w:r>
      <w:r w:rsidRPr="006B3BD7">
        <w:rPr>
          <w:rStyle w:val="byline"/>
          <w:rFonts w:hint="eastAsia"/>
          <w:color w:val="auto"/>
          <w:sz w:val="22"/>
          <w:szCs w:val="22"/>
        </w:rPr>
        <w:t>）</w:t>
      </w:r>
      <w:r w:rsidR="000708CB" w:rsidRPr="006B3BD7">
        <w:rPr>
          <w:rStyle w:val="byline"/>
          <w:color w:val="auto"/>
          <w:sz w:val="22"/>
          <w:szCs w:val="22"/>
        </w:rPr>
        <w:t>〔隋〕</w:t>
      </w:r>
      <w:proofErr w:type="gramStart"/>
      <w:r w:rsidRPr="006B3BD7">
        <w:rPr>
          <w:rStyle w:val="byline"/>
          <w:color w:val="auto"/>
          <w:sz w:val="22"/>
          <w:szCs w:val="22"/>
        </w:rPr>
        <w:t>淨影慧遠撰</w:t>
      </w:r>
      <w:proofErr w:type="gramEnd"/>
      <w:r w:rsidRPr="006B3BD7">
        <w:rPr>
          <w:rStyle w:val="byline"/>
          <w:color w:val="auto"/>
          <w:sz w:val="22"/>
          <w:szCs w:val="22"/>
        </w:rPr>
        <w:t>，《大乘義章》卷</w:t>
      </w:r>
      <w:r w:rsidRPr="006B3BD7">
        <w:rPr>
          <w:rStyle w:val="byline"/>
          <w:color w:val="auto"/>
          <w:sz w:val="22"/>
          <w:szCs w:val="22"/>
        </w:rPr>
        <w:t>1</w:t>
      </w:r>
      <w:r w:rsidRPr="006B3BD7">
        <w:rPr>
          <w:rStyle w:val="byline"/>
          <w:color w:val="auto"/>
          <w:sz w:val="22"/>
          <w:szCs w:val="22"/>
        </w:rPr>
        <w:t>（大正</w:t>
      </w:r>
      <w:r w:rsidRPr="006B3BD7">
        <w:rPr>
          <w:rStyle w:val="byline"/>
          <w:color w:val="auto"/>
          <w:sz w:val="22"/>
          <w:szCs w:val="22"/>
        </w:rPr>
        <w:t>44</w:t>
      </w:r>
      <w:r w:rsidRPr="006B3BD7">
        <w:rPr>
          <w:rStyle w:val="byline"/>
          <w:color w:val="auto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83"/>
          <w:attr w:name="HasSpace" w:val="False"/>
          <w:attr w:name="Negative" w:val="False"/>
          <w:attr w:name="NumberType" w:val="1"/>
          <w:attr w:name="TCSC" w:val="0"/>
        </w:smartTagPr>
        <w:r w:rsidRPr="006B3BD7">
          <w:rPr>
            <w:rStyle w:val="byline"/>
            <w:color w:val="auto"/>
            <w:sz w:val="22"/>
            <w:szCs w:val="22"/>
          </w:rPr>
          <w:t>483a</w:t>
        </w:r>
      </w:smartTag>
      <w:r w:rsidRPr="006B3BD7">
        <w:rPr>
          <w:rStyle w:val="byline"/>
          <w:color w:val="auto"/>
          <w:sz w:val="22"/>
          <w:szCs w:val="22"/>
        </w:rPr>
        <w:t>12-b1</w:t>
      </w:r>
      <w:r w:rsidRPr="006B3BD7">
        <w:rPr>
          <w:rStyle w:val="byline"/>
          <w:color w:val="auto"/>
          <w:sz w:val="22"/>
          <w:szCs w:val="22"/>
        </w:rPr>
        <w:t>）：</w:t>
      </w:r>
    </w:p>
    <w:p w:rsidR="00CD5F76" w:rsidRPr="006B3BD7" w:rsidRDefault="00CD5F76" w:rsidP="00CB5D5B">
      <w:pPr>
        <w:pStyle w:val="a7"/>
        <w:spacing w:line="240" w:lineRule="auto"/>
        <w:ind w:leftChars="250" w:left="600" w:firstLineChars="0" w:firstLine="0"/>
        <w:rPr>
          <w:rStyle w:val="byline"/>
          <w:rFonts w:eastAsia="標楷體"/>
          <w:color w:val="auto"/>
          <w:sz w:val="22"/>
          <w:szCs w:val="22"/>
        </w:rPr>
      </w:pPr>
      <w:r w:rsidRPr="006B3BD7">
        <w:rPr>
          <w:rStyle w:val="byline"/>
          <w:rFonts w:eastAsia="標楷體"/>
          <w:color w:val="auto"/>
          <w:sz w:val="22"/>
          <w:szCs w:val="22"/>
        </w:rPr>
        <w:t>言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分宗者，宗別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有四：</w:t>
      </w:r>
      <w:r w:rsidRPr="006B3BD7">
        <w:rPr>
          <w:rStyle w:val="byline"/>
          <w:rFonts w:eastAsia="標楷體"/>
          <w:b/>
          <w:color w:val="auto"/>
          <w:sz w:val="22"/>
          <w:szCs w:val="22"/>
        </w:rPr>
        <w:t>一、立</w:t>
      </w:r>
      <w:proofErr w:type="gramStart"/>
      <w:r w:rsidRPr="006B3BD7">
        <w:rPr>
          <w:rStyle w:val="byline"/>
          <w:rFonts w:eastAsia="標楷體"/>
          <w:b/>
          <w:color w:val="auto"/>
          <w:sz w:val="22"/>
          <w:szCs w:val="22"/>
        </w:rPr>
        <w:t>性宗亦名</w:t>
      </w:r>
      <w:proofErr w:type="gramEnd"/>
      <w:r w:rsidRPr="006B3BD7">
        <w:rPr>
          <w:rStyle w:val="byline"/>
          <w:rFonts w:eastAsia="標楷體"/>
          <w:b/>
          <w:color w:val="auto"/>
          <w:sz w:val="22"/>
          <w:szCs w:val="22"/>
        </w:rPr>
        <w:t>因緣，二、</w:t>
      </w:r>
      <w:proofErr w:type="gramStart"/>
      <w:r w:rsidRPr="006B3BD7">
        <w:rPr>
          <w:rStyle w:val="byline"/>
          <w:rFonts w:eastAsia="標楷體"/>
          <w:b/>
          <w:color w:val="auto"/>
          <w:sz w:val="22"/>
          <w:szCs w:val="22"/>
        </w:rPr>
        <w:t>破性宗亦曰</w:t>
      </w:r>
      <w:proofErr w:type="gramEnd"/>
      <w:r w:rsidRPr="006B3BD7">
        <w:rPr>
          <w:rStyle w:val="byline"/>
          <w:rFonts w:eastAsia="標楷體"/>
          <w:b/>
          <w:color w:val="auto"/>
          <w:sz w:val="22"/>
          <w:szCs w:val="22"/>
        </w:rPr>
        <w:t>假名，三、破相</w:t>
      </w:r>
      <w:proofErr w:type="gramStart"/>
      <w:r w:rsidRPr="006B3BD7">
        <w:rPr>
          <w:rStyle w:val="byline"/>
          <w:rFonts w:eastAsia="標楷體"/>
          <w:b/>
          <w:color w:val="auto"/>
          <w:sz w:val="22"/>
          <w:szCs w:val="22"/>
        </w:rPr>
        <w:t>宗亦名</w:t>
      </w:r>
      <w:proofErr w:type="gramEnd"/>
      <w:r w:rsidRPr="006B3BD7">
        <w:rPr>
          <w:rStyle w:val="byline"/>
          <w:rFonts w:eastAsia="標楷體"/>
          <w:b/>
          <w:color w:val="auto"/>
          <w:sz w:val="22"/>
          <w:szCs w:val="22"/>
        </w:rPr>
        <w:t>不真，四、</w:t>
      </w:r>
      <w:proofErr w:type="gramStart"/>
      <w:r w:rsidRPr="006B3BD7">
        <w:rPr>
          <w:rStyle w:val="byline"/>
          <w:rFonts w:eastAsia="標楷體"/>
          <w:b/>
          <w:color w:val="auto"/>
          <w:sz w:val="22"/>
          <w:szCs w:val="22"/>
        </w:rPr>
        <w:t>顯實宗亦曰真</w:t>
      </w:r>
      <w:proofErr w:type="gramEnd"/>
      <w:r w:rsidRPr="006B3BD7">
        <w:rPr>
          <w:rStyle w:val="byline"/>
          <w:rFonts w:eastAsia="標楷體"/>
          <w:b/>
          <w:color w:val="auto"/>
          <w:sz w:val="22"/>
          <w:szCs w:val="22"/>
        </w:rPr>
        <w:t>宗。</w:t>
      </w:r>
      <w:r w:rsidR="007F006F" w:rsidRPr="006B3BD7">
        <w:rPr>
          <w:rStyle w:val="byline"/>
          <w:rFonts w:eastAsia="標楷體"/>
          <w:color w:val="auto"/>
          <w:sz w:val="22"/>
          <w:szCs w:val="22"/>
        </w:rPr>
        <w:t>此四乃是</w:t>
      </w:r>
      <w:proofErr w:type="gramStart"/>
      <w:r w:rsidR="007F006F" w:rsidRPr="006B3BD7">
        <w:rPr>
          <w:rStyle w:val="byline"/>
          <w:rFonts w:eastAsia="標楷體"/>
          <w:color w:val="auto"/>
          <w:sz w:val="22"/>
          <w:szCs w:val="22"/>
        </w:rPr>
        <w:t>望義名</w:t>
      </w:r>
      <w:proofErr w:type="gramEnd"/>
      <w:r w:rsidR="007F006F" w:rsidRPr="006B3BD7">
        <w:rPr>
          <w:rStyle w:val="byline"/>
          <w:rFonts w:eastAsia="標楷體"/>
          <w:color w:val="auto"/>
          <w:sz w:val="22"/>
          <w:szCs w:val="22"/>
        </w:rPr>
        <w:t>法，經論無名</w:t>
      </w:r>
      <w:r w:rsidR="007F006F" w:rsidRPr="006B3BD7">
        <w:rPr>
          <w:rStyle w:val="byline"/>
          <w:rFonts w:eastAsia="標楷體" w:hint="eastAsia"/>
          <w:color w:val="auto"/>
          <w:sz w:val="22"/>
          <w:szCs w:val="22"/>
        </w:rPr>
        <w:t>。</w:t>
      </w:r>
      <w:r w:rsidRPr="006B3BD7">
        <w:rPr>
          <w:rStyle w:val="byline"/>
          <w:rFonts w:eastAsia="標楷體"/>
          <w:color w:val="auto"/>
          <w:sz w:val="22"/>
          <w:szCs w:val="22"/>
        </w:rPr>
        <w:t>經論之中，雖無此名，實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有此義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。四中前二是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其小乘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，後二大乘。大小之中各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分淺深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，故有四也。</w:t>
      </w:r>
    </w:p>
    <w:p w:rsidR="00CD5F76" w:rsidRPr="006B3BD7" w:rsidRDefault="00CD5F76" w:rsidP="00B33FE8">
      <w:pPr>
        <w:pStyle w:val="a7"/>
        <w:spacing w:beforeLines="20" w:before="72" w:line="240" w:lineRule="auto"/>
        <w:ind w:leftChars="250" w:left="600" w:firstLineChars="0" w:firstLine="0"/>
        <w:rPr>
          <w:rStyle w:val="byline"/>
          <w:rFonts w:eastAsia="標楷體"/>
          <w:color w:val="auto"/>
          <w:sz w:val="22"/>
          <w:szCs w:val="22"/>
        </w:rPr>
      </w:pPr>
      <w:r w:rsidRPr="006B3BD7">
        <w:rPr>
          <w:rStyle w:val="byline"/>
          <w:rFonts w:eastAsia="標楷體"/>
          <w:color w:val="auto"/>
          <w:sz w:val="22"/>
          <w:szCs w:val="22"/>
        </w:rPr>
        <w:t>言</w:t>
      </w:r>
      <w:r w:rsidRPr="006B3BD7">
        <w:rPr>
          <w:rStyle w:val="byline"/>
          <w:rFonts w:eastAsia="標楷體"/>
          <w:b/>
          <w:color w:val="auto"/>
          <w:sz w:val="22"/>
          <w:szCs w:val="22"/>
        </w:rPr>
        <w:t>立性</w:t>
      </w:r>
      <w:r w:rsidRPr="006B3BD7">
        <w:rPr>
          <w:rStyle w:val="byline"/>
          <w:rFonts w:eastAsia="標楷體"/>
          <w:color w:val="auto"/>
          <w:sz w:val="22"/>
          <w:szCs w:val="22"/>
        </w:rPr>
        <w:t>者，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小乘中淺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，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宣說諸法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各有體性，雖說有性，皆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從緣生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，不同外道立自然性，</w:t>
      </w:r>
      <w:r w:rsidRPr="006B3BD7">
        <w:rPr>
          <w:rStyle w:val="byline"/>
          <w:rFonts w:eastAsia="標楷體"/>
          <w:b/>
          <w:color w:val="auto"/>
          <w:sz w:val="22"/>
          <w:szCs w:val="22"/>
        </w:rPr>
        <w:t>此</w:t>
      </w:r>
      <w:proofErr w:type="gramStart"/>
      <w:r w:rsidRPr="006B3BD7">
        <w:rPr>
          <w:rStyle w:val="byline"/>
          <w:rFonts w:eastAsia="標楷體"/>
          <w:b/>
          <w:color w:val="auto"/>
          <w:sz w:val="22"/>
          <w:szCs w:val="22"/>
        </w:rPr>
        <w:t>宗當彼阿毘曇</w:t>
      </w:r>
      <w:proofErr w:type="gramEnd"/>
      <w:r w:rsidRPr="006B3BD7">
        <w:rPr>
          <w:rStyle w:val="byline"/>
          <w:rFonts w:eastAsia="標楷體"/>
          <w:b/>
          <w:color w:val="auto"/>
          <w:sz w:val="22"/>
          <w:szCs w:val="22"/>
        </w:rPr>
        <w:t>也</w:t>
      </w:r>
      <w:r w:rsidRPr="006B3BD7">
        <w:rPr>
          <w:rStyle w:val="byline"/>
          <w:rFonts w:eastAsia="標楷體"/>
          <w:color w:val="auto"/>
          <w:sz w:val="22"/>
          <w:szCs w:val="22"/>
        </w:rPr>
        <w:t>。</w:t>
      </w:r>
    </w:p>
    <w:p w:rsidR="00CD5F76" w:rsidRPr="006B3BD7" w:rsidRDefault="00CD5F76" w:rsidP="00B33FE8">
      <w:pPr>
        <w:pStyle w:val="a7"/>
        <w:spacing w:beforeLines="20" w:before="72" w:line="240" w:lineRule="auto"/>
        <w:ind w:leftChars="250" w:left="600" w:firstLineChars="0" w:firstLine="0"/>
        <w:rPr>
          <w:rStyle w:val="byline"/>
          <w:rFonts w:eastAsia="標楷體"/>
          <w:b/>
          <w:color w:val="auto"/>
          <w:sz w:val="22"/>
          <w:szCs w:val="22"/>
        </w:rPr>
      </w:pP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言</w:t>
      </w:r>
      <w:r w:rsidRPr="006B3BD7">
        <w:rPr>
          <w:rStyle w:val="byline"/>
          <w:rFonts w:eastAsia="標楷體"/>
          <w:b/>
          <w:color w:val="auto"/>
          <w:sz w:val="22"/>
          <w:szCs w:val="22"/>
        </w:rPr>
        <w:t>破性</w:t>
      </w:r>
      <w:proofErr w:type="gramEnd"/>
      <w:r w:rsidR="007F006F" w:rsidRPr="006B3BD7">
        <w:rPr>
          <w:rStyle w:val="byline"/>
          <w:rFonts w:eastAsia="標楷體"/>
          <w:color w:val="auto"/>
          <w:sz w:val="22"/>
          <w:szCs w:val="22"/>
        </w:rPr>
        <w:t>者，</w:t>
      </w:r>
      <w:proofErr w:type="gramStart"/>
      <w:r w:rsidR="007F006F" w:rsidRPr="006B3BD7">
        <w:rPr>
          <w:rStyle w:val="byline"/>
          <w:rFonts w:eastAsia="標楷體"/>
          <w:color w:val="auto"/>
          <w:sz w:val="22"/>
          <w:szCs w:val="22"/>
        </w:rPr>
        <w:t>小乘中</w:t>
      </w:r>
      <w:proofErr w:type="gramEnd"/>
      <w:r w:rsidR="007F006F" w:rsidRPr="006B3BD7">
        <w:rPr>
          <w:rStyle w:val="byline"/>
          <w:rFonts w:eastAsia="標楷體"/>
          <w:color w:val="auto"/>
          <w:sz w:val="22"/>
          <w:szCs w:val="22"/>
        </w:rPr>
        <w:t>深，</w:t>
      </w:r>
      <w:proofErr w:type="gramStart"/>
      <w:r w:rsidR="007F006F" w:rsidRPr="006B3BD7">
        <w:rPr>
          <w:rStyle w:val="byline"/>
          <w:rFonts w:eastAsia="標楷體"/>
          <w:color w:val="auto"/>
          <w:sz w:val="22"/>
          <w:szCs w:val="22"/>
        </w:rPr>
        <w:t>宣說諸法</w:t>
      </w:r>
      <w:proofErr w:type="gramEnd"/>
      <w:r w:rsidR="007F006F" w:rsidRPr="006B3BD7">
        <w:rPr>
          <w:rStyle w:val="byline"/>
          <w:rFonts w:eastAsia="標楷體"/>
          <w:color w:val="auto"/>
          <w:sz w:val="22"/>
          <w:szCs w:val="22"/>
        </w:rPr>
        <w:t>虛假無性，</w:t>
      </w:r>
      <w:proofErr w:type="gramStart"/>
      <w:r w:rsidR="007F006F" w:rsidRPr="006B3BD7">
        <w:rPr>
          <w:rStyle w:val="byline"/>
          <w:rFonts w:eastAsia="標楷體"/>
          <w:color w:val="auto"/>
          <w:sz w:val="22"/>
          <w:szCs w:val="22"/>
        </w:rPr>
        <w:t>不同前宗立法</w:t>
      </w:r>
      <w:proofErr w:type="gramEnd"/>
      <w:r w:rsidR="007F006F" w:rsidRPr="006B3BD7">
        <w:rPr>
          <w:rStyle w:val="byline"/>
          <w:rFonts w:eastAsia="標楷體"/>
          <w:color w:val="auto"/>
          <w:sz w:val="22"/>
          <w:szCs w:val="22"/>
        </w:rPr>
        <w:t>自性</w:t>
      </w:r>
      <w:r w:rsidR="007F006F" w:rsidRPr="006B3BD7">
        <w:rPr>
          <w:rStyle w:val="byline"/>
          <w:rFonts w:eastAsia="標楷體" w:hint="eastAsia"/>
          <w:color w:val="auto"/>
          <w:sz w:val="22"/>
          <w:szCs w:val="22"/>
        </w:rPr>
        <w:t>；</w:t>
      </w:r>
      <w:r w:rsidRPr="006B3BD7">
        <w:rPr>
          <w:rStyle w:val="byline"/>
          <w:rFonts w:eastAsia="標楷體"/>
          <w:color w:val="auto"/>
          <w:sz w:val="22"/>
          <w:szCs w:val="22"/>
        </w:rPr>
        <w:t>法雖無性，不無假相，</w:t>
      </w:r>
      <w:r w:rsidRPr="006B3BD7">
        <w:rPr>
          <w:rStyle w:val="byline"/>
          <w:rFonts w:eastAsia="標楷體"/>
          <w:b/>
          <w:color w:val="auto"/>
          <w:sz w:val="22"/>
          <w:szCs w:val="22"/>
        </w:rPr>
        <w:t>此</w:t>
      </w:r>
      <w:proofErr w:type="gramStart"/>
      <w:r w:rsidRPr="006B3BD7">
        <w:rPr>
          <w:rStyle w:val="byline"/>
          <w:rFonts w:eastAsia="標楷體"/>
          <w:b/>
          <w:color w:val="auto"/>
          <w:sz w:val="22"/>
          <w:szCs w:val="22"/>
        </w:rPr>
        <w:t>宗當彼</w:t>
      </w:r>
      <w:r w:rsidRPr="006B3BD7">
        <w:rPr>
          <w:rStyle w:val="byline"/>
          <w:rFonts w:ascii="標楷體" w:eastAsia="標楷體" w:hAnsi="標楷體"/>
          <w:b/>
          <w:color w:val="auto"/>
          <w:sz w:val="22"/>
          <w:szCs w:val="22"/>
        </w:rPr>
        <w:t>《成實論》</w:t>
      </w:r>
      <w:proofErr w:type="gramEnd"/>
      <w:r w:rsidRPr="006B3BD7">
        <w:rPr>
          <w:rStyle w:val="byline"/>
          <w:rFonts w:ascii="標楷體" w:eastAsia="標楷體" w:hAnsi="標楷體"/>
          <w:b/>
          <w:color w:val="auto"/>
          <w:sz w:val="22"/>
          <w:szCs w:val="22"/>
        </w:rPr>
        <w:t>也</w:t>
      </w:r>
      <w:r w:rsidRPr="006B3BD7">
        <w:rPr>
          <w:rStyle w:val="byline"/>
          <w:rFonts w:eastAsia="標楷體"/>
          <w:b/>
          <w:color w:val="auto"/>
          <w:sz w:val="22"/>
          <w:szCs w:val="22"/>
        </w:rPr>
        <w:t>。</w:t>
      </w:r>
    </w:p>
    <w:p w:rsidR="00CD5F76" w:rsidRPr="006B3BD7" w:rsidRDefault="00CD5F76" w:rsidP="00B33FE8">
      <w:pPr>
        <w:pStyle w:val="a7"/>
        <w:spacing w:beforeLines="20" w:before="72" w:line="240" w:lineRule="auto"/>
        <w:ind w:leftChars="250" w:left="600" w:firstLineChars="0" w:firstLine="0"/>
        <w:rPr>
          <w:rStyle w:val="byline"/>
          <w:rFonts w:eastAsia="標楷體"/>
          <w:color w:val="auto"/>
          <w:sz w:val="22"/>
          <w:szCs w:val="22"/>
        </w:rPr>
      </w:pPr>
      <w:proofErr w:type="gramStart"/>
      <w:r w:rsidRPr="006B3BD7">
        <w:rPr>
          <w:rStyle w:val="byline"/>
          <w:rFonts w:eastAsia="標楷體"/>
          <w:b/>
          <w:color w:val="auto"/>
          <w:sz w:val="22"/>
          <w:szCs w:val="22"/>
        </w:rPr>
        <w:t>破相宗</w:t>
      </w:r>
      <w:r w:rsidRPr="006B3BD7">
        <w:rPr>
          <w:rStyle w:val="byline"/>
          <w:rFonts w:eastAsia="標楷體"/>
          <w:color w:val="auto"/>
          <w:sz w:val="22"/>
          <w:szCs w:val="22"/>
        </w:rPr>
        <w:t>者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，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大乘中淺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，明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前宗中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虛假之相亦無所有，如人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遠觀陽炎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為水，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近觀本無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，不但無性，水相亦無；諸法像此，雖說無相，未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顯法實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。</w:t>
      </w:r>
    </w:p>
    <w:p w:rsidR="00CD5F76" w:rsidRPr="006B3BD7" w:rsidRDefault="00CD5F76" w:rsidP="00B33FE8">
      <w:pPr>
        <w:pStyle w:val="a7"/>
        <w:spacing w:beforeLines="20" w:before="72" w:line="240" w:lineRule="auto"/>
        <w:ind w:leftChars="250" w:left="600" w:firstLineChars="0" w:firstLine="0"/>
        <w:rPr>
          <w:rStyle w:val="byline"/>
          <w:rFonts w:eastAsia="標楷體"/>
          <w:color w:val="auto"/>
          <w:sz w:val="22"/>
          <w:szCs w:val="22"/>
        </w:rPr>
      </w:pPr>
      <w:proofErr w:type="gramStart"/>
      <w:r w:rsidRPr="006B3BD7">
        <w:rPr>
          <w:rStyle w:val="byline"/>
          <w:rFonts w:eastAsia="標楷體"/>
          <w:b/>
          <w:color w:val="auto"/>
          <w:sz w:val="22"/>
          <w:szCs w:val="22"/>
        </w:rPr>
        <w:t>顯實宗</w:t>
      </w:r>
      <w:r w:rsidRPr="006B3BD7">
        <w:rPr>
          <w:rStyle w:val="byline"/>
          <w:rFonts w:eastAsia="標楷體"/>
          <w:color w:val="auto"/>
          <w:sz w:val="22"/>
          <w:szCs w:val="22"/>
        </w:rPr>
        <w:t>者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，大乘中深，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宣說諸法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妄想故有，妄想無體，起必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託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真</w:t>
      </w:r>
      <w:r w:rsidR="000708CB" w:rsidRPr="006B3BD7">
        <w:rPr>
          <w:rStyle w:val="byline"/>
          <w:rFonts w:eastAsia="標楷體" w:hint="eastAsia"/>
          <w:color w:val="auto"/>
          <w:sz w:val="22"/>
          <w:szCs w:val="22"/>
        </w:rPr>
        <w:t>。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真者所謂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如來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藏性，恒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沙佛法，同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體緣集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，不離、不脫、不斷、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不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異，此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之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真性緣起，集成生死、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涅槃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。真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所集故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，無不真實。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辨此實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性，</w:t>
      </w: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故曰真宗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。</w:t>
      </w:r>
    </w:p>
    <w:p w:rsidR="00CD5F76" w:rsidRPr="006B3BD7" w:rsidRDefault="000708CB" w:rsidP="001D0831">
      <w:pPr>
        <w:pStyle w:val="a7"/>
        <w:spacing w:line="240" w:lineRule="auto"/>
        <w:ind w:leftChars="250" w:left="600" w:firstLineChars="0" w:firstLine="0"/>
        <w:rPr>
          <w:rStyle w:val="byline"/>
          <w:color w:val="auto"/>
          <w:sz w:val="22"/>
          <w:szCs w:val="22"/>
        </w:rPr>
      </w:pPr>
      <w:proofErr w:type="gramStart"/>
      <w:r w:rsidRPr="006B3BD7">
        <w:rPr>
          <w:rStyle w:val="byline"/>
          <w:rFonts w:eastAsia="標楷體"/>
          <w:color w:val="auto"/>
          <w:sz w:val="22"/>
          <w:szCs w:val="22"/>
        </w:rPr>
        <w:t>此四宗中別</w:t>
      </w:r>
      <w:proofErr w:type="gramEnd"/>
      <w:r w:rsidRPr="006B3BD7">
        <w:rPr>
          <w:rStyle w:val="byline"/>
          <w:rFonts w:eastAsia="標楷體"/>
          <w:color w:val="auto"/>
          <w:sz w:val="22"/>
          <w:szCs w:val="22"/>
        </w:rPr>
        <w:t>乃無量</w:t>
      </w:r>
      <w:r w:rsidRPr="006B3BD7">
        <w:rPr>
          <w:rStyle w:val="byline"/>
          <w:rFonts w:eastAsia="標楷體" w:hint="eastAsia"/>
          <w:color w:val="auto"/>
          <w:sz w:val="22"/>
          <w:szCs w:val="22"/>
        </w:rPr>
        <w:t>，</w:t>
      </w:r>
      <w:r w:rsidR="00CD5F76" w:rsidRPr="006B3BD7">
        <w:rPr>
          <w:rStyle w:val="byline"/>
          <w:rFonts w:eastAsia="標楷體"/>
          <w:color w:val="auto"/>
          <w:sz w:val="22"/>
          <w:szCs w:val="22"/>
        </w:rPr>
        <w:t>且</w:t>
      </w:r>
      <w:proofErr w:type="gramStart"/>
      <w:r w:rsidR="00CD5F76" w:rsidRPr="006B3BD7">
        <w:rPr>
          <w:rStyle w:val="byline"/>
          <w:rFonts w:eastAsia="標楷體"/>
          <w:color w:val="auto"/>
          <w:sz w:val="22"/>
          <w:szCs w:val="22"/>
        </w:rPr>
        <w:t>據斯義以別宗耳。</w:t>
      </w:r>
      <w:proofErr w:type="gramEnd"/>
    </w:p>
    <w:p w:rsidR="00CD5F76" w:rsidRPr="006B3BD7" w:rsidRDefault="00CD5F76" w:rsidP="003B200A">
      <w:pPr>
        <w:pStyle w:val="a7"/>
        <w:spacing w:line="240" w:lineRule="auto"/>
        <w:ind w:leftChars="30" w:left="622" w:hangingChars="250" w:hanging="550"/>
        <w:rPr>
          <w:sz w:val="22"/>
          <w:szCs w:val="22"/>
        </w:rPr>
      </w:pPr>
      <w:r w:rsidRPr="006B3BD7">
        <w:rPr>
          <w:rStyle w:val="byline"/>
          <w:rFonts w:hint="eastAsia"/>
          <w:color w:val="auto"/>
          <w:sz w:val="22"/>
          <w:szCs w:val="22"/>
        </w:rPr>
        <w:t>（</w:t>
      </w:r>
      <w:r w:rsidRPr="006B3BD7">
        <w:rPr>
          <w:rStyle w:val="byline"/>
          <w:color w:val="auto"/>
          <w:sz w:val="22"/>
          <w:szCs w:val="22"/>
        </w:rPr>
        <w:t>2</w:t>
      </w:r>
      <w:r w:rsidRPr="006B3BD7">
        <w:rPr>
          <w:rStyle w:val="byline"/>
          <w:rFonts w:hint="eastAsia"/>
          <w:color w:val="auto"/>
          <w:sz w:val="22"/>
          <w:szCs w:val="22"/>
        </w:rPr>
        <w:t>）</w:t>
      </w:r>
      <w:r w:rsidR="000708CB" w:rsidRPr="006B3BD7">
        <w:rPr>
          <w:rStyle w:val="byline"/>
          <w:rFonts w:hint="eastAsia"/>
          <w:color w:val="auto"/>
          <w:sz w:val="22"/>
          <w:szCs w:val="22"/>
        </w:rPr>
        <w:t>〔隋〕</w:t>
      </w:r>
      <w:proofErr w:type="gramStart"/>
      <w:r w:rsidRPr="006B3BD7">
        <w:rPr>
          <w:rStyle w:val="byline"/>
          <w:color w:val="auto"/>
          <w:sz w:val="22"/>
          <w:szCs w:val="22"/>
        </w:rPr>
        <w:t>吉藏撰</w:t>
      </w:r>
      <w:proofErr w:type="gramEnd"/>
      <w:r w:rsidRPr="006B3BD7">
        <w:rPr>
          <w:sz w:val="22"/>
          <w:szCs w:val="22"/>
        </w:rPr>
        <w:t>，《中觀論疏》卷</w:t>
      </w:r>
      <w:r w:rsidRPr="006B3BD7">
        <w:rPr>
          <w:sz w:val="22"/>
          <w:szCs w:val="22"/>
        </w:rPr>
        <w:t>1</w:t>
      </w:r>
      <w:r w:rsidRPr="006B3BD7">
        <w:rPr>
          <w:sz w:val="22"/>
          <w:szCs w:val="22"/>
        </w:rPr>
        <w:t>（大正</w:t>
      </w:r>
      <w:r w:rsidRPr="006B3BD7">
        <w:rPr>
          <w:sz w:val="22"/>
          <w:szCs w:val="22"/>
        </w:rPr>
        <w:t>42</w:t>
      </w:r>
      <w:r w:rsidRPr="006B3BD7">
        <w:rPr>
          <w:sz w:val="22"/>
          <w:szCs w:val="22"/>
        </w:rPr>
        <w:t>，</w:t>
      </w:r>
      <w:r w:rsidRPr="006B3BD7">
        <w:rPr>
          <w:sz w:val="22"/>
          <w:szCs w:val="22"/>
        </w:rPr>
        <w:t>7b4-6</w:t>
      </w:r>
      <w:r w:rsidRPr="006B3BD7">
        <w:rPr>
          <w:sz w:val="22"/>
          <w:szCs w:val="22"/>
        </w:rPr>
        <w:t>）：</w:t>
      </w:r>
    </w:p>
    <w:p w:rsidR="00CD5F76" w:rsidRPr="006B3BD7" w:rsidRDefault="00CD5F76" w:rsidP="001D0831">
      <w:pPr>
        <w:pStyle w:val="a7"/>
        <w:spacing w:line="240" w:lineRule="auto"/>
        <w:ind w:leftChars="257" w:left="617" w:firstLineChars="0" w:firstLine="0"/>
        <w:rPr>
          <w:rStyle w:val="old"/>
          <w:sz w:val="22"/>
          <w:szCs w:val="22"/>
        </w:rPr>
      </w:pPr>
      <w:r w:rsidRPr="006B3BD7">
        <w:rPr>
          <w:rFonts w:eastAsia="標楷體"/>
          <w:sz w:val="22"/>
          <w:szCs w:val="22"/>
        </w:rPr>
        <w:t>如</w:t>
      </w:r>
      <w:r w:rsidRPr="006B3BD7">
        <w:rPr>
          <w:rFonts w:eastAsia="標楷體"/>
          <w:b/>
          <w:sz w:val="22"/>
          <w:szCs w:val="22"/>
        </w:rPr>
        <w:t>舊地</w:t>
      </w:r>
      <w:proofErr w:type="gramStart"/>
      <w:r w:rsidRPr="006B3BD7">
        <w:rPr>
          <w:rFonts w:eastAsia="標楷體"/>
          <w:b/>
          <w:sz w:val="22"/>
          <w:szCs w:val="22"/>
        </w:rPr>
        <w:t>論師</w:t>
      </w:r>
      <w:r w:rsidRPr="006B3BD7">
        <w:rPr>
          <w:rFonts w:eastAsia="標楷體"/>
          <w:sz w:val="22"/>
          <w:szCs w:val="22"/>
        </w:rPr>
        <w:t>等辨四</w:t>
      </w:r>
      <w:proofErr w:type="gramEnd"/>
      <w:r w:rsidRPr="006B3BD7">
        <w:rPr>
          <w:rFonts w:eastAsia="標楷體"/>
          <w:sz w:val="22"/>
          <w:szCs w:val="22"/>
        </w:rPr>
        <w:t>宗義</w:t>
      </w:r>
      <w:r w:rsidRPr="006B3BD7">
        <w:rPr>
          <w:rFonts w:eastAsia="標楷體" w:hint="eastAsia"/>
          <w:sz w:val="22"/>
          <w:szCs w:val="22"/>
        </w:rPr>
        <w:t>，</w:t>
      </w:r>
      <w:r w:rsidRPr="006B3BD7">
        <w:rPr>
          <w:rFonts w:eastAsia="標楷體"/>
          <w:sz w:val="22"/>
          <w:szCs w:val="22"/>
        </w:rPr>
        <w:t>謂一、</w:t>
      </w:r>
      <w:proofErr w:type="gramStart"/>
      <w:r w:rsidRPr="006B3BD7">
        <w:rPr>
          <w:rFonts w:eastAsia="標楷體"/>
          <w:sz w:val="22"/>
          <w:szCs w:val="22"/>
        </w:rPr>
        <w:t>毘曇云</w:t>
      </w:r>
      <w:proofErr w:type="gramEnd"/>
      <w:r w:rsidRPr="006B3BD7">
        <w:rPr>
          <w:rFonts w:eastAsia="標楷體"/>
          <w:sz w:val="22"/>
          <w:szCs w:val="22"/>
        </w:rPr>
        <w:t>是因緣宗</w:t>
      </w:r>
      <w:r w:rsidRPr="006B3BD7">
        <w:rPr>
          <w:rFonts w:eastAsia="標楷體" w:hint="eastAsia"/>
          <w:sz w:val="22"/>
          <w:szCs w:val="22"/>
        </w:rPr>
        <w:t>，</w:t>
      </w:r>
      <w:r w:rsidRPr="006B3BD7">
        <w:rPr>
          <w:rFonts w:eastAsia="標楷體"/>
          <w:sz w:val="22"/>
          <w:szCs w:val="22"/>
        </w:rPr>
        <w:t>二、成實為假名宗</w:t>
      </w:r>
      <w:r w:rsidRPr="006B3BD7">
        <w:rPr>
          <w:rFonts w:eastAsia="標楷體" w:hint="eastAsia"/>
          <w:sz w:val="22"/>
          <w:szCs w:val="22"/>
        </w:rPr>
        <w:t>，</w:t>
      </w:r>
      <w:r w:rsidRPr="006B3BD7">
        <w:rPr>
          <w:rFonts w:eastAsia="標楷體"/>
          <w:sz w:val="22"/>
          <w:szCs w:val="22"/>
        </w:rPr>
        <w:t>三、波若教等為不真宗</w:t>
      </w:r>
      <w:r w:rsidRPr="006B3BD7">
        <w:rPr>
          <w:rFonts w:eastAsia="標楷體" w:hint="eastAsia"/>
          <w:sz w:val="22"/>
          <w:szCs w:val="22"/>
        </w:rPr>
        <w:t>，</w:t>
      </w:r>
      <w:r w:rsidRPr="006B3BD7">
        <w:rPr>
          <w:rFonts w:eastAsia="標楷體"/>
          <w:sz w:val="22"/>
          <w:szCs w:val="22"/>
        </w:rPr>
        <w:t>四、</w:t>
      </w:r>
      <w:proofErr w:type="gramStart"/>
      <w:r w:rsidRPr="006B3BD7">
        <w:rPr>
          <w:rFonts w:eastAsia="標楷體"/>
          <w:sz w:val="22"/>
          <w:szCs w:val="22"/>
        </w:rPr>
        <w:t>涅槃</w:t>
      </w:r>
      <w:proofErr w:type="gramEnd"/>
      <w:r w:rsidRPr="006B3BD7">
        <w:rPr>
          <w:rFonts w:eastAsia="標楷體"/>
          <w:sz w:val="22"/>
          <w:szCs w:val="22"/>
        </w:rPr>
        <w:t>教等名為真宗。</w:t>
      </w:r>
    </w:p>
    <w:p w:rsidR="00CD5F76" w:rsidRPr="006B3BD7" w:rsidRDefault="00CD5F76" w:rsidP="003B200A">
      <w:pPr>
        <w:pStyle w:val="a7"/>
        <w:spacing w:line="240" w:lineRule="auto"/>
        <w:ind w:leftChars="30" w:left="622" w:hangingChars="250" w:hanging="550"/>
        <w:rPr>
          <w:rStyle w:val="old"/>
          <w:sz w:val="22"/>
          <w:szCs w:val="22"/>
        </w:rPr>
      </w:pPr>
      <w:r w:rsidRPr="006B3BD7">
        <w:rPr>
          <w:rStyle w:val="byline"/>
          <w:rFonts w:hint="eastAsia"/>
          <w:color w:val="auto"/>
          <w:sz w:val="22"/>
          <w:szCs w:val="22"/>
        </w:rPr>
        <w:t>（</w:t>
      </w:r>
      <w:r w:rsidRPr="006B3BD7">
        <w:rPr>
          <w:rStyle w:val="byline"/>
          <w:color w:val="auto"/>
          <w:sz w:val="22"/>
          <w:szCs w:val="22"/>
        </w:rPr>
        <w:t>3</w:t>
      </w:r>
      <w:r w:rsidRPr="006B3BD7">
        <w:rPr>
          <w:rStyle w:val="byline"/>
          <w:rFonts w:hint="eastAsia"/>
          <w:color w:val="auto"/>
          <w:sz w:val="22"/>
          <w:szCs w:val="22"/>
        </w:rPr>
        <w:t>）</w:t>
      </w:r>
      <w:r w:rsidR="000708CB" w:rsidRPr="006B3BD7">
        <w:rPr>
          <w:rStyle w:val="byline"/>
          <w:rFonts w:hint="eastAsia"/>
          <w:color w:val="auto"/>
          <w:sz w:val="22"/>
          <w:szCs w:val="22"/>
        </w:rPr>
        <w:t>〔隋〕</w:t>
      </w:r>
      <w:proofErr w:type="gramStart"/>
      <w:r w:rsidRPr="006B3BD7">
        <w:rPr>
          <w:rStyle w:val="byline"/>
          <w:color w:val="auto"/>
          <w:sz w:val="22"/>
          <w:szCs w:val="22"/>
        </w:rPr>
        <w:t>吉藏撰</w:t>
      </w:r>
      <w:proofErr w:type="gramEnd"/>
      <w:r w:rsidRPr="006B3BD7">
        <w:rPr>
          <w:rStyle w:val="old"/>
          <w:sz w:val="22"/>
          <w:szCs w:val="22"/>
        </w:rPr>
        <w:t>，《</w:t>
      </w:r>
      <w:r w:rsidRPr="006B3BD7">
        <w:rPr>
          <w:sz w:val="22"/>
          <w:szCs w:val="22"/>
        </w:rPr>
        <w:t>大乘玄論》</w:t>
      </w:r>
      <w:r w:rsidRPr="006B3BD7">
        <w:rPr>
          <w:rStyle w:val="old"/>
          <w:sz w:val="22"/>
          <w:szCs w:val="22"/>
        </w:rPr>
        <w:t>卷</w:t>
      </w:r>
      <w:r w:rsidRPr="006B3BD7">
        <w:rPr>
          <w:rStyle w:val="old"/>
          <w:sz w:val="22"/>
          <w:szCs w:val="22"/>
        </w:rPr>
        <w:t>5</w:t>
      </w:r>
      <w:r w:rsidRPr="006B3BD7">
        <w:rPr>
          <w:sz w:val="22"/>
          <w:szCs w:val="22"/>
        </w:rPr>
        <w:t>（大正</w:t>
      </w:r>
      <w:r w:rsidRPr="006B3BD7">
        <w:rPr>
          <w:sz w:val="22"/>
          <w:szCs w:val="22"/>
        </w:rPr>
        <w:t>45</w:t>
      </w:r>
      <w:r w:rsidRPr="006B3BD7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3"/>
          <w:attr w:name="HasSpace" w:val="False"/>
          <w:attr w:name="Negative" w:val="False"/>
          <w:attr w:name="NumberType" w:val="1"/>
          <w:attr w:name="TCSC" w:val="0"/>
        </w:smartTagPr>
        <w:r w:rsidRPr="006B3BD7">
          <w:rPr>
            <w:sz w:val="22"/>
            <w:szCs w:val="22"/>
          </w:rPr>
          <w:t>63c</w:t>
        </w:r>
      </w:smartTag>
      <w:r w:rsidRPr="006B3BD7">
        <w:rPr>
          <w:sz w:val="22"/>
          <w:szCs w:val="22"/>
        </w:rPr>
        <w:t>17-18</w:t>
      </w:r>
      <w:r w:rsidRPr="006B3BD7">
        <w:rPr>
          <w:sz w:val="22"/>
          <w:szCs w:val="22"/>
        </w:rPr>
        <w:t>）</w:t>
      </w:r>
      <w:r w:rsidRPr="006B3BD7">
        <w:rPr>
          <w:rStyle w:val="old"/>
          <w:sz w:val="22"/>
          <w:szCs w:val="22"/>
        </w:rPr>
        <w:t>：</w:t>
      </w:r>
    </w:p>
    <w:p w:rsidR="00CD5F76" w:rsidRPr="006B3BD7" w:rsidRDefault="00CD5F76" w:rsidP="001D0831">
      <w:pPr>
        <w:pStyle w:val="a7"/>
        <w:spacing w:line="240" w:lineRule="auto"/>
        <w:ind w:leftChars="257" w:left="617" w:firstLineChars="0" w:firstLine="0"/>
        <w:rPr>
          <w:sz w:val="22"/>
          <w:szCs w:val="22"/>
        </w:rPr>
      </w:pPr>
      <w:r w:rsidRPr="006B3BD7">
        <w:rPr>
          <w:rFonts w:eastAsia="標楷體"/>
          <w:sz w:val="22"/>
          <w:szCs w:val="22"/>
        </w:rPr>
        <w:t>四宗者：一、</w:t>
      </w:r>
      <w:proofErr w:type="gramStart"/>
      <w:r w:rsidRPr="006B3BD7">
        <w:rPr>
          <w:rFonts w:eastAsia="標楷體"/>
          <w:sz w:val="22"/>
          <w:szCs w:val="22"/>
        </w:rPr>
        <w:t>毘曇</w:t>
      </w:r>
      <w:proofErr w:type="gramEnd"/>
      <w:r w:rsidRPr="006B3BD7">
        <w:rPr>
          <w:rFonts w:eastAsia="標楷體"/>
          <w:sz w:val="22"/>
          <w:szCs w:val="22"/>
        </w:rPr>
        <w:t>是因緣宗</w:t>
      </w:r>
      <w:r w:rsidRPr="006B3BD7">
        <w:rPr>
          <w:rFonts w:eastAsia="標楷體" w:hint="eastAsia"/>
          <w:sz w:val="22"/>
          <w:szCs w:val="22"/>
        </w:rPr>
        <w:t>，</w:t>
      </w:r>
      <w:r w:rsidRPr="006B3BD7">
        <w:rPr>
          <w:rFonts w:eastAsia="標楷體"/>
          <w:sz w:val="22"/>
          <w:szCs w:val="22"/>
        </w:rPr>
        <w:t>二、成實謂假名宗</w:t>
      </w:r>
      <w:r w:rsidRPr="006B3BD7">
        <w:rPr>
          <w:rFonts w:eastAsia="標楷體" w:hint="eastAsia"/>
          <w:sz w:val="22"/>
          <w:szCs w:val="22"/>
        </w:rPr>
        <w:t>，</w:t>
      </w:r>
      <w:proofErr w:type="gramStart"/>
      <w:r w:rsidRPr="006B3BD7">
        <w:rPr>
          <w:rFonts w:eastAsia="標楷體"/>
          <w:sz w:val="22"/>
          <w:szCs w:val="22"/>
        </w:rPr>
        <w:t>三、三論名不</w:t>
      </w:r>
      <w:proofErr w:type="gramEnd"/>
      <w:r w:rsidRPr="006B3BD7">
        <w:rPr>
          <w:rFonts w:eastAsia="標楷體"/>
          <w:sz w:val="22"/>
          <w:szCs w:val="22"/>
        </w:rPr>
        <w:t>真宗</w:t>
      </w:r>
      <w:r w:rsidRPr="006B3BD7">
        <w:rPr>
          <w:rFonts w:eastAsia="標楷體" w:hint="eastAsia"/>
          <w:sz w:val="22"/>
          <w:szCs w:val="22"/>
        </w:rPr>
        <w:t>，</w:t>
      </w:r>
      <w:r w:rsidRPr="006B3BD7">
        <w:rPr>
          <w:rFonts w:eastAsia="標楷體"/>
          <w:sz w:val="22"/>
          <w:szCs w:val="22"/>
        </w:rPr>
        <w:t>四、十地論為真宗。</w:t>
      </w:r>
    </w:p>
    <w:p w:rsidR="00CD5F76" w:rsidRPr="006B3BD7" w:rsidRDefault="00CD5F76" w:rsidP="003B200A">
      <w:pPr>
        <w:pStyle w:val="a7"/>
        <w:spacing w:line="240" w:lineRule="auto"/>
        <w:ind w:leftChars="30" w:left="622" w:hangingChars="250" w:hanging="550"/>
        <w:rPr>
          <w:rStyle w:val="old"/>
          <w:rFonts w:eastAsia="標楷體"/>
          <w:sz w:val="22"/>
          <w:szCs w:val="22"/>
        </w:rPr>
      </w:pPr>
      <w:r w:rsidRPr="006B3BD7">
        <w:rPr>
          <w:rStyle w:val="byline"/>
          <w:rFonts w:hint="eastAsia"/>
          <w:color w:val="auto"/>
          <w:sz w:val="22"/>
          <w:szCs w:val="22"/>
        </w:rPr>
        <w:t>（</w:t>
      </w:r>
      <w:r w:rsidRPr="006B3BD7">
        <w:rPr>
          <w:rStyle w:val="byline"/>
          <w:color w:val="auto"/>
          <w:sz w:val="22"/>
          <w:szCs w:val="22"/>
        </w:rPr>
        <w:t>4</w:t>
      </w:r>
      <w:r w:rsidRPr="006B3BD7">
        <w:rPr>
          <w:rStyle w:val="byline"/>
          <w:rFonts w:hint="eastAsia"/>
          <w:color w:val="auto"/>
          <w:sz w:val="22"/>
          <w:szCs w:val="22"/>
        </w:rPr>
        <w:t>）</w:t>
      </w:r>
      <w:r w:rsidR="000708CB" w:rsidRPr="006B3BD7">
        <w:rPr>
          <w:rStyle w:val="byline"/>
          <w:rFonts w:hint="eastAsia"/>
          <w:color w:val="auto"/>
          <w:sz w:val="22"/>
          <w:szCs w:val="22"/>
        </w:rPr>
        <w:t>〔唐〕</w:t>
      </w:r>
      <w:proofErr w:type="gramStart"/>
      <w:r w:rsidRPr="006B3BD7">
        <w:rPr>
          <w:rStyle w:val="byline"/>
          <w:color w:val="auto"/>
          <w:sz w:val="22"/>
          <w:szCs w:val="22"/>
        </w:rPr>
        <w:t>法藏述</w:t>
      </w:r>
      <w:proofErr w:type="gramEnd"/>
      <w:r w:rsidRPr="006B3BD7">
        <w:rPr>
          <w:sz w:val="22"/>
          <w:szCs w:val="22"/>
        </w:rPr>
        <w:t>，《</w:t>
      </w:r>
      <w:r w:rsidRPr="006B3BD7">
        <w:rPr>
          <w:rStyle w:val="old"/>
          <w:sz w:val="22"/>
          <w:szCs w:val="22"/>
        </w:rPr>
        <w:t>華嚴一乘教義分齊章》卷</w:t>
      </w:r>
      <w:r w:rsidRPr="006B3BD7">
        <w:rPr>
          <w:rStyle w:val="old"/>
          <w:sz w:val="22"/>
          <w:szCs w:val="22"/>
        </w:rPr>
        <w:t>1</w:t>
      </w:r>
      <w:r w:rsidRPr="006B3BD7">
        <w:rPr>
          <w:rStyle w:val="old"/>
          <w:sz w:val="22"/>
          <w:szCs w:val="22"/>
        </w:rPr>
        <w:t>（大正</w:t>
      </w:r>
      <w:r w:rsidRPr="006B3BD7">
        <w:rPr>
          <w:rStyle w:val="old"/>
          <w:sz w:val="22"/>
          <w:szCs w:val="22"/>
        </w:rPr>
        <w:t>45</w:t>
      </w:r>
      <w:r w:rsidRPr="006B3BD7">
        <w:rPr>
          <w:rStyle w:val="old"/>
          <w:sz w:val="22"/>
          <w:szCs w:val="22"/>
        </w:rPr>
        <w:t>，</w:t>
      </w:r>
      <w:r w:rsidRPr="006B3BD7">
        <w:rPr>
          <w:rStyle w:val="old"/>
          <w:sz w:val="22"/>
          <w:szCs w:val="22"/>
        </w:rPr>
        <w:t>480</w:t>
      </w:r>
      <w:r w:rsidRPr="006B3BD7">
        <w:rPr>
          <w:rStyle w:val="old"/>
          <w:rFonts w:hint="eastAsia"/>
          <w:sz w:val="22"/>
          <w:szCs w:val="22"/>
        </w:rPr>
        <w:t>c1-</w:t>
      </w:r>
      <w:r w:rsidRPr="006B3BD7">
        <w:rPr>
          <w:rStyle w:val="old"/>
          <w:sz w:val="22"/>
          <w:szCs w:val="22"/>
        </w:rPr>
        <w:t>5</w:t>
      </w:r>
      <w:r w:rsidRPr="006B3BD7">
        <w:rPr>
          <w:rStyle w:val="old"/>
          <w:sz w:val="22"/>
          <w:szCs w:val="22"/>
        </w:rPr>
        <w:t>）：</w:t>
      </w:r>
    </w:p>
    <w:p w:rsidR="00CD5F76" w:rsidRPr="006B3BD7" w:rsidRDefault="00CD5F76" w:rsidP="001D0831">
      <w:pPr>
        <w:pStyle w:val="a7"/>
        <w:spacing w:line="240" w:lineRule="auto"/>
        <w:ind w:leftChars="257" w:left="617" w:firstLineChars="0" w:firstLine="0"/>
        <w:rPr>
          <w:sz w:val="22"/>
          <w:szCs w:val="22"/>
        </w:rPr>
      </w:pPr>
      <w:proofErr w:type="gramStart"/>
      <w:r w:rsidRPr="006B3BD7">
        <w:rPr>
          <w:rStyle w:val="old"/>
          <w:rFonts w:eastAsia="標楷體"/>
          <w:sz w:val="22"/>
          <w:szCs w:val="22"/>
        </w:rPr>
        <w:t>依大衍</w:t>
      </w:r>
      <w:proofErr w:type="gramEnd"/>
      <w:r w:rsidRPr="006B3BD7">
        <w:rPr>
          <w:rStyle w:val="old"/>
          <w:rFonts w:eastAsia="標楷體"/>
          <w:sz w:val="22"/>
          <w:szCs w:val="22"/>
        </w:rPr>
        <w:t>法師等</w:t>
      </w:r>
      <w:proofErr w:type="gramStart"/>
      <w:r w:rsidRPr="006B3BD7">
        <w:rPr>
          <w:rStyle w:val="old"/>
          <w:rFonts w:eastAsia="標楷體"/>
          <w:sz w:val="22"/>
          <w:szCs w:val="22"/>
        </w:rPr>
        <w:t>一時諸德</w:t>
      </w:r>
      <w:proofErr w:type="gramEnd"/>
      <w:r w:rsidRPr="006B3BD7">
        <w:rPr>
          <w:rStyle w:val="old"/>
          <w:rFonts w:eastAsia="標楷體"/>
          <w:sz w:val="22"/>
          <w:szCs w:val="22"/>
        </w:rPr>
        <w:t>立四宗教，</w:t>
      </w:r>
      <w:proofErr w:type="gramStart"/>
      <w:r w:rsidRPr="006B3BD7">
        <w:rPr>
          <w:rStyle w:val="old"/>
          <w:rFonts w:eastAsia="標楷體"/>
          <w:sz w:val="22"/>
          <w:szCs w:val="22"/>
        </w:rPr>
        <w:t>以通收一代</w:t>
      </w:r>
      <w:proofErr w:type="gramEnd"/>
      <w:r w:rsidRPr="006B3BD7">
        <w:rPr>
          <w:rStyle w:val="old"/>
          <w:rFonts w:eastAsia="標楷體"/>
          <w:sz w:val="22"/>
          <w:szCs w:val="22"/>
        </w:rPr>
        <w:t>聖教。一、</w:t>
      </w:r>
      <w:r w:rsidRPr="006B3BD7">
        <w:rPr>
          <w:rStyle w:val="old"/>
          <w:rFonts w:eastAsia="標楷體"/>
          <w:b/>
          <w:sz w:val="22"/>
          <w:szCs w:val="22"/>
        </w:rPr>
        <w:t>因緣宗</w:t>
      </w:r>
      <w:r w:rsidRPr="006B3BD7">
        <w:rPr>
          <w:rStyle w:val="old"/>
          <w:rFonts w:eastAsia="標楷體"/>
          <w:sz w:val="22"/>
          <w:szCs w:val="22"/>
        </w:rPr>
        <w:t>：</w:t>
      </w:r>
      <w:proofErr w:type="gramStart"/>
      <w:r w:rsidRPr="006B3BD7">
        <w:rPr>
          <w:rStyle w:val="old"/>
          <w:rFonts w:eastAsia="標楷體"/>
          <w:sz w:val="22"/>
          <w:szCs w:val="22"/>
        </w:rPr>
        <w:t>謂小乘薩婆多</w:t>
      </w:r>
      <w:proofErr w:type="gramEnd"/>
      <w:r w:rsidRPr="006B3BD7">
        <w:rPr>
          <w:rStyle w:val="old"/>
          <w:rFonts w:eastAsia="標楷體"/>
          <w:sz w:val="22"/>
          <w:szCs w:val="22"/>
        </w:rPr>
        <w:t>等部。二、</w:t>
      </w:r>
      <w:r w:rsidRPr="006B3BD7">
        <w:rPr>
          <w:rStyle w:val="old"/>
          <w:rFonts w:eastAsia="標楷體"/>
          <w:b/>
          <w:sz w:val="22"/>
          <w:szCs w:val="22"/>
        </w:rPr>
        <w:t>假名宗</w:t>
      </w:r>
      <w:r w:rsidRPr="006B3BD7">
        <w:rPr>
          <w:rStyle w:val="old"/>
          <w:rFonts w:eastAsia="標楷體"/>
          <w:sz w:val="22"/>
          <w:szCs w:val="22"/>
        </w:rPr>
        <w:t>：謂</w:t>
      </w:r>
      <w:r w:rsidR="007F006F" w:rsidRPr="006B3BD7">
        <w:rPr>
          <w:rStyle w:val="old"/>
          <w:rFonts w:eastAsia="標楷體" w:hint="eastAsia"/>
          <w:sz w:val="22"/>
          <w:szCs w:val="22"/>
        </w:rPr>
        <w:t>《</w:t>
      </w:r>
      <w:r w:rsidRPr="006B3BD7">
        <w:rPr>
          <w:rStyle w:val="old"/>
          <w:rFonts w:eastAsia="標楷體"/>
          <w:sz w:val="22"/>
          <w:szCs w:val="22"/>
        </w:rPr>
        <w:t>成實</w:t>
      </w:r>
      <w:r w:rsidR="007F006F" w:rsidRPr="006B3BD7">
        <w:rPr>
          <w:rStyle w:val="old"/>
          <w:rFonts w:eastAsia="標楷體" w:hint="eastAsia"/>
          <w:sz w:val="22"/>
          <w:szCs w:val="22"/>
        </w:rPr>
        <w:t>》</w:t>
      </w:r>
      <w:r w:rsidR="007F006F" w:rsidRPr="006B3BD7">
        <w:rPr>
          <w:rStyle w:val="old"/>
          <w:rFonts w:eastAsia="標楷體" w:hint="eastAsia"/>
          <w:sz w:val="22"/>
          <w:szCs w:val="22"/>
        </w:rPr>
        <w:t>、</w:t>
      </w:r>
      <w:proofErr w:type="gramStart"/>
      <w:r w:rsidRPr="006B3BD7">
        <w:rPr>
          <w:rStyle w:val="old"/>
          <w:rFonts w:eastAsia="標楷體"/>
          <w:sz w:val="22"/>
          <w:szCs w:val="22"/>
        </w:rPr>
        <w:t>經部等</w:t>
      </w:r>
      <w:proofErr w:type="gramEnd"/>
      <w:r w:rsidRPr="006B3BD7">
        <w:rPr>
          <w:rStyle w:val="old"/>
          <w:rFonts w:eastAsia="標楷體"/>
          <w:sz w:val="22"/>
          <w:szCs w:val="22"/>
        </w:rPr>
        <w:t>。三、</w:t>
      </w:r>
      <w:r w:rsidRPr="006B3BD7">
        <w:rPr>
          <w:rStyle w:val="old"/>
          <w:rFonts w:eastAsia="標楷體"/>
          <w:b/>
          <w:sz w:val="22"/>
          <w:szCs w:val="22"/>
        </w:rPr>
        <w:t>不真宗</w:t>
      </w:r>
      <w:r w:rsidRPr="006B3BD7">
        <w:rPr>
          <w:rStyle w:val="old"/>
          <w:rFonts w:eastAsia="標楷體"/>
          <w:sz w:val="22"/>
          <w:szCs w:val="22"/>
        </w:rPr>
        <w:t>：</w:t>
      </w:r>
      <w:proofErr w:type="gramStart"/>
      <w:r w:rsidRPr="006B3BD7">
        <w:rPr>
          <w:rStyle w:val="old"/>
          <w:rFonts w:eastAsia="標楷體"/>
          <w:sz w:val="22"/>
          <w:szCs w:val="22"/>
        </w:rPr>
        <w:t>謂諸部般若說即空理明</w:t>
      </w:r>
      <w:proofErr w:type="gramEnd"/>
      <w:r w:rsidRPr="006B3BD7">
        <w:rPr>
          <w:rStyle w:val="old"/>
          <w:rFonts w:eastAsia="標楷體"/>
          <w:sz w:val="22"/>
          <w:szCs w:val="22"/>
        </w:rPr>
        <w:t>一切法不真實等。四、</w:t>
      </w:r>
      <w:proofErr w:type="gramStart"/>
      <w:r w:rsidRPr="006B3BD7">
        <w:rPr>
          <w:rStyle w:val="old"/>
          <w:rFonts w:eastAsia="標楷體"/>
          <w:b/>
          <w:sz w:val="22"/>
          <w:szCs w:val="22"/>
        </w:rPr>
        <w:t>真實宗</w:t>
      </w:r>
      <w:proofErr w:type="gramEnd"/>
      <w:r w:rsidRPr="006B3BD7">
        <w:rPr>
          <w:rStyle w:val="old"/>
          <w:rFonts w:eastAsia="標楷體"/>
          <w:sz w:val="22"/>
          <w:szCs w:val="22"/>
        </w:rPr>
        <w:t>：</w:t>
      </w:r>
      <w:r w:rsidR="007F006F" w:rsidRPr="006B3BD7">
        <w:rPr>
          <w:rStyle w:val="old"/>
          <w:rFonts w:eastAsia="標楷體" w:hint="eastAsia"/>
          <w:sz w:val="22"/>
          <w:szCs w:val="22"/>
        </w:rPr>
        <w:t>《</w:t>
      </w:r>
      <w:r w:rsidRPr="006B3BD7">
        <w:rPr>
          <w:rStyle w:val="old"/>
          <w:rFonts w:eastAsia="標楷體"/>
          <w:sz w:val="22"/>
          <w:szCs w:val="22"/>
        </w:rPr>
        <w:t>涅槃</w:t>
      </w:r>
      <w:r w:rsidR="007F006F" w:rsidRPr="006B3BD7">
        <w:rPr>
          <w:rStyle w:val="old"/>
          <w:rFonts w:eastAsia="標楷體" w:hint="eastAsia"/>
          <w:sz w:val="22"/>
          <w:szCs w:val="22"/>
        </w:rPr>
        <w:t>》</w:t>
      </w:r>
      <w:r w:rsidRPr="006B3BD7">
        <w:rPr>
          <w:rStyle w:val="old"/>
          <w:rFonts w:eastAsia="標楷體"/>
          <w:sz w:val="22"/>
          <w:szCs w:val="22"/>
        </w:rPr>
        <w:t>、</w:t>
      </w:r>
      <w:r w:rsidR="007F006F" w:rsidRPr="006B3BD7">
        <w:rPr>
          <w:rStyle w:val="old"/>
          <w:rFonts w:eastAsia="標楷體" w:hint="eastAsia"/>
          <w:sz w:val="22"/>
          <w:szCs w:val="22"/>
        </w:rPr>
        <w:t>《</w:t>
      </w:r>
      <w:r w:rsidRPr="006B3BD7">
        <w:rPr>
          <w:rStyle w:val="old"/>
          <w:rFonts w:eastAsia="標楷體"/>
          <w:sz w:val="22"/>
          <w:szCs w:val="22"/>
        </w:rPr>
        <w:t>華嚴</w:t>
      </w:r>
      <w:r w:rsidR="007F006F" w:rsidRPr="006B3BD7">
        <w:rPr>
          <w:rStyle w:val="old"/>
          <w:rFonts w:eastAsia="標楷體" w:hint="eastAsia"/>
          <w:sz w:val="22"/>
          <w:szCs w:val="22"/>
        </w:rPr>
        <w:t>》</w:t>
      </w:r>
      <w:r w:rsidRPr="006B3BD7">
        <w:rPr>
          <w:rStyle w:val="old"/>
          <w:rFonts w:eastAsia="標楷體"/>
          <w:sz w:val="22"/>
          <w:szCs w:val="22"/>
        </w:rPr>
        <w:t>等。</w:t>
      </w:r>
    </w:p>
  </w:footnote>
  <w:footnote w:id="8">
    <w:p w:rsidR="00CD5F76" w:rsidRPr="006B3BD7" w:rsidRDefault="00CD5F76" w:rsidP="001D0831">
      <w:pPr>
        <w:pStyle w:val="a7"/>
        <w:spacing w:line="240" w:lineRule="auto"/>
        <w:ind w:left="440" w:hanging="440"/>
      </w:pPr>
      <w:r w:rsidRPr="006B3BD7">
        <w:rPr>
          <w:rStyle w:val="a9"/>
          <w:sz w:val="22"/>
          <w:szCs w:val="22"/>
        </w:rPr>
        <w:footnoteRef/>
      </w:r>
      <w:r w:rsidRPr="006B3BD7">
        <w:rPr>
          <w:sz w:val="22"/>
          <w:szCs w:val="22"/>
        </w:rPr>
        <w:t xml:space="preserve"> </w:t>
      </w:r>
      <w:proofErr w:type="gramStart"/>
      <w:r w:rsidRPr="006B3BD7">
        <w:rPr>
          <w:rFonts w:hint="eastAsia"/>
          <w:sz w:val="22"/>
          <w:szCs w:val="22"/>
        </w:rPr>
        <w:t>臻</w:t>
      </w:r>
      <w:proofErr w:type="gramEnd"/>
      <w:r w:rsidRPr="006B3BD7">
        <w:rPr>
          <w:rFonts w:hint="eastAsia"/>
          <w:sz w:val="22"/>
          <w:szCs w:val="22"/>
        </w:rPr>
        <w:t>（</w:t>
      </w:r>
      <w:proofErr w:type="gramStart"/>
      <w:r w:rsidRPr="006B3BD7">
        <w:rPr>
          <w:rFonts w:hint="eastAsia"/>
          <w:sz w:val="22"/>
          <w:szCs w:val="22"/>
        </w:rPr>
        <w:t>ㄓㄣ</w:t>
      </w:r>
      <w:proofErr w:type="gramEnd"/>
      <w:r w:rsidRPr="006B3BD7">
        <w:rPr>
          <w:rFonts w:hint="eastAsia"/>
          <w:sz w:val="22"/>
          <w:szCs w:val="22"/>
        </w:rPr>
        <w:t>）：</w:t>
      </w:r>
      <w:r w:rsidRPr="006B3BD7">
        <w:rPr>
          <w:rFonts w:hint="eastAsia"/>
          <w:sz w:val="22"/>
          <w:szCs w:val="22"/>
        </w:rPr>
        <w:t>1.</w:t>
      </w:r>
      <w:r w:rsidRPr="006B3BD7">
        <w:rPr>
          <w:rFonts w:hint="eastAsia"/>
          <w:sz w:val="22"/>
          <w:szCs w:val="22"/>
        </w:rPr>
        <w:t>到，達到。</w:t>
      </w:r>
      <w:proofErr w:type="gramStart"/>
      <w:r w:rsidRPr="006B3BD7">
        <w:rPr>
          <w:sz w:val="22"/>
          <w:szCs w:val="22"/>
        </w:rPr>
        <w:t>（</w:t>
      </w:r>
      <w:proofErr w:type="gramEnd"/>
      <w:r w:rsidRPr="006B3BD7">
        <w:rPr>
          <w:rStyle w:val="aa"/>
          <w:b w:val="0"/>
          <w:sz w:val="22"/>
          <w:szCs w:val="22"/>
        </w:rPr>
        <w:t>《漢語大</w:t>
      </w:r>
      <w:r w:rsidRPr="006B3BD7">
        <w:rPr>
          <w:rStyle w:val="aa"/>
          <w:rFonts w:hint="eastAsia"/>
          <w:b w:val="0"/>
          <w:sz w:val="22"/>
          <w:szCs w:val="22"/>
        </w:rPr>
        <w:t>詞</w:t>
      </w:r>
      <w:r w:rsidRPr="006B3BD7">
        <w:rPr>
          <w:rStyle w:val="aa"/>
          <w:b w:val="0"/>
          <w:sz w:val="22"/>
          <w:szCs w:val="22"/>
        </w:rPr>
        <w:t>典》</w:t>
      </w:r>
      <w:proofErr w:type="gramStart"/>
      <w:r w:rsidRPr="006B3BD7">
        <w:rPr>
          <w:rStyle w:val="aa"/>
          <w:b w:val="0"/>
          <w:sz w:val="22"/>
          <w:szCs w:val="22"/>
        </w:rPr>
        <w:t>（</w:t>
      </w:r>
      <w:proofErr w:type="gramEnd"/>
      <w:r w:rsidRPr="006B3BD7">
        <w:rPr>
          <w:rStyle w:val="aa"/>
          <w:rFonts w:hint="eastAsia"/>
          <w:b w:val="0"/>
          <w:sz w:val="22"/>
          <w:szCs w:val="22"/>
        </w:rPr>
        <w:t>八</w:t>
      </w:r>
      <w:proofErr w:type="gramStart"/>
      <w:r w:rsidRPr="006B3BD7">
        <w:rPr>
          <w:rStyle w:val="aa"/>
          <w:b w:val="0"/>
          <w:sz w:val="22"/>
          <w:szCs w:val="22"/>
        </w:rPr>
        <w:t>）</w:t>
      </w:r>
      <w:proofErr w:type="gramEnd"/>
      <w:r w:rsidRPr="006B3BD7">
        <w:rPr>
          <w:rFonts w:hint="eastAsia"/>
          <w:sz w:val="22"/>
          <w:szCs w:val="22"/>
        </w:rPr>
        <w:t>，</w:t>
      </w:r>
      <w:r w:rsidRPr="006B3BD7">
        <w:rPr>
          <w:rStyle w:val="aa"/>
          <w:b w:val="0"/>
          <w:sz w:val="22"/>
          <w:szCs w:val="22"/>
        </w:rPr>
        <w:t>p.8</w:t>
      </w:r>
      <w:r w:rsidRPr="006B3BD7">
        <w:rPr>
          <w:rStyle w:val="aa"/>
          <w:rFonts w:hint="eastAsia"/>
          <w:b w:val="0"/>
          <w:sz w:val="22"/>
          <w:szCs w:val="22"/>
        </w:rPr>
        <w:t>0</w:t>
      </w:r>
      <w:r w:rsidRPr="006B3BD7">
        <w:rPr>
          <w:rStyle w:val="aa"/>
          <w:b w:val="0"/>
          <w:sz w:val="22"/>
          <w:szCs w:val="22"/>
        </w:rPr>
        <w:t>0</w:t>
      </w:r>
      <w:proofErr w:type="gramStart"/>
      <w:r w:rsidRPr="006B3BD7">
        <w:rPr>
          <w:rStyle w:val="aa"/>
          <w:b w:val="0"/>
          <w:sz w:val="22"/>
          <w:szCs w:val="22"/>
        </w:rPr>
        <w:t>）</w:t>
      </w:r>
      <w:proofErr w:type="gramEnd"/>
    </w:p>
  </w:footnote>
  <w:footnote w:id="9">
    <w:p w:rsidR="00CD5F76" w:rsidRPr="006B3BD7" w:rsidRDefault="00CD5F76" w:rsidP="009B391C">
      <w:pPr>
        <w:pStyle w:val="a7"/>
        <w:ind w:left="141" w:hangingChars="64" w:hanging="141"/>
      </w:pPr>
      <w:r w:rsidRPr="006B3BD7">
        <w:rPr>
          <w:rStyle w:val="a9"/>
          <w:sz w:val="22"/>
          <w:szCs w:val="22"/>
        </w:rPr>
        <w:footnoteRef/>
      </w:r>
      <w:r w:rsidRPr="006B3BD7">
        <w:rPr>
          <w:rFonts w:hint="eastAsia"/>
          <w:sz w:val="22"/>
          <w:szCs w:val="22"/>
        </w:rPr>
        <w:t xml:space="preserve"> </w:t>
      </w:r>
      <w:proofErr w:type="gramStart"/>
      <w:r w:rsidRPr="006B3BD7">
        <w:rPr>
          <w:rFonts w:hint="eastAsia"/>
          <w:sz w:val="22"/>
          <w:szCs w:val="22"/>
        </w:rPr>
        <w:t>差降</w:t>
      </w:r>
      <w:proofErr w:type="gramEnd"/>
      <w:r w:rsidRPr="006B3BD7">
        <w:rPr>
          <w:rFonts w:hint="eastAsia"/>
          <w:sz w:val="22"/>
          <w:szCs w:val="22"/>
        </w:rPr>
        <w:t>：按等第遞降。</w:t>
      </w:r>
      <w:proofErr w:type="gramStart"/>
      <w:r w:rsidRPr="006B3BD7">
        <w:rPr>
          <w:rFonts w:hint="eastAsia"/>
          <w:sz w:val="22"/>
          <w:szCs w:val="22"/>
        </w:rPr>
        <w:t>（</w:t>
      </w:r>
      <w:proofErr w:type="gramEnd"/>
      <w:r w:rsidRPr="006B3BD7">
        <w:rPr>
          <w:rFonts w:hint="eastAsia"/>
          <w:sz w:val="22"/>
          <w:szCs w:val="22"/>
        </w:rPr>
        <w:t>《漢語大詞典》</w:t>
      </w:r>
      <w:proofErr w:type="gramStart"/>
      <w:r w:rsidRPr="006B3BD7">
        <w:rPr>
          <w:rFonts w:hint="eastAsia"/>
          <w:sz w:val="22"/>
          <w:szCs w:val="22"/>
        </w:rPr>
        <w:t>（</w:t>
      </w:r>
      <w:proofErr w:type="gramEnd"/>
      <w:r w:rsidRPr="006B3BD7">
        <w:rPr>
          <w:rFonts w:hint="eastAsia"/>
          <w:sz w:val="22"/>
          <w:szCs w:val="22"/>
        </w:rPr>
        <w:t>二</w:t>
      </w:r>
      <w:proofErr w:type="gramStart"/>
      <w:r w:rsidRPr="006B3BD7">
        <w:rPr>
          <w:rFonts w:hint="eastAsia"/>
          <w:sz w:val="22"/>
          <w:szCs w:val="22"/>
        </w:rPr>
        <w:t>）</w:t>
      </w:r>
      <w:proofErr w:type="gramEnd"/>
      <w:r w:rsidRPr="006B3BD7">
        <w:rPr>
          <w:rFonts w:hint="eastAsia"/>
          <w:sz w:val="22"/>
          <w:szCs w:val="22"/>
        </w:rPr>
        <w:t>，</w:t>
      </w:r>
      <w:r w:rsidRPr="006B3BD7">
        <w:rPr>
          <w:rFonts w:hint="eastAsia"/>
          <w:sz w:val="22"/>
          <w:szCs w:val="22"/>
        </w:rPr>
        <w:t>p.976</w:t>
      </w:r>
      <w:proofErr w:type="gramStart"/>
      <w:r w:rsidRPr="006B3BD7">
        <w:rPr>
          <w:rFonts w:hint="eastAsia"/>
          <w:sz w:val="22"/>
          <w:szCs w:val="22"/>
        </w:rPr>
        <w:t>）</w:t>
      </w:r>
      <w:proofErr w:type="gramEnd"/>
    </w:p>
  </w:footnote>
  <w:footnote w:id="10">
    <w:p w:rsidR="00CD5F76" w:rsidRPr="006B3BD7" w:rsidRDefault="00CD5F76" w:rsidP="00D50E48">
      <w:pPr>
        <w:pStyle w:val="a7"/>
        <w:spacing w:line="280" w:lineRule="exact"/>
        <w:ind w:left="440" w:hanging="440"/>
        <w:rPr>
          <w:sz w:val="22"/>
          <w:szCs w:val="22"/>
        </w:rPr>
      </w:pPr>
      <w:r w:rsidRPr="006B3BD7">
        <w:rPr>
          <w:rStyle w:val="a9"/>
          <w:sz w:val="22"/>
          <w:szCs w:val="22"/>
        </w:rPr>
        <w:footnoteRef/>
      </w:r>
      <w:r w:rsidRPr="006B3BD7">
        <w:rPr>
          <w:sz w:val="22"/>
          <w:szCs w:val="22"/>
        </w:rPr>
        <w:t xml:space="preserve"> </w:t>
      </w:r>
      <w:r w:rsidRPr="006B3BD7">
        <w:rPr>
          <w:sz w:val="22"/>
          <w:szCs w:val="22"/>
        </w:rPr>
        <w:t>參見印順法師</w:t>
      </w:r>
      <w:r w:rsidRPr="006B3BD7">
        <w:rPr>
          <w:rFonts w:hint="eastAsia"/>
          <w:sz w:val="22"/>
          <w:szCs w:val="22"/>
        </w:rPr>
        <w:t>，</w:t>
      </w:r>
      <w:r w:rsidRPr="006B3BD7">
        <w:rPr>
          <w:sz w:val="22"/>
          <w:szCs w:val="22"/>
        </w:rPr>
        <w:t>《性空學探源》</w:t>
      </w:r>
      <w:r w:rsidRPr="006B3BD7">
        <w:rPr>
          <w:rFonts w:hint="eastAsia"/>
          <w:sz w:val="22"/>
          <w:szCs w:val="22"/>
        </w:rPr>
        <w:t>，</w:t>
      </w:r>
      <w:r w:rsidRPr="006B3BD7">
        <w:rPr>
          <w:sz w:val="22"/>
          <w:szCs w:val="22"/>
        </w:rPr>
        <w:t>p.5</w:t>
      </w:r>
      <w:r w:rsidRPr="006B3BD7">
        <w:rPr>
          <w:sz w:val="22"/>
          <w:szCs w:val="22"/>
        </w:rPr>
        <w:t>：</w:t>
      </w:r>
    </w:p>
    <w:p w:rsidR="00CD5F76" w:rsidRPr="006B3BD7" w:rsidRDefault="00CD5F76" w:rsidP="003B200A">
      <w:pPr>
        <w:spacing w:line="280" w:lineRule="exact"/>
        <w:ind w:leftChars="100" w:left="240"/>
        <w:rPr>
          <w:rFonts w:ascii="Times New Roman" w:eastAsia="標楷體" w:hAnsi="Times New Roman" w:cs="Times New Roman"/>
          <w:sz w:val="22"/>
        </w:rPr>
      </w:pPr>
      <w:r w:rsidRPr="006B3BD7">
        <w:rPr>
          <w:rFonts w:ascii="Times New Roman" w:eastAsia="標楷體" w:hAnsi="Times New Roman" w:cs="Times New Roman"/>
          <w:sz w:val="22"/>
        </w:rPr>
        <w:t>佛教初分為四大派，隱然的形成兩大流，可以說：</w:t>
      </w:r>
      <w:r w:rsidRPr="006B3BD7">
        <w:rPr>
          <w:rFonts w:ascii="Times New Roman" w:eastAsia="標楷體" w:hAnsi="Times New Roman" w:cs="Times New Roman"/>
          <w:b/>
          <w:sz w:val="22"/>
        </w:rPr>
        <w:t>大眾系與分別說系是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空宗，犢子</w:t>
      </w:r>
      <w:proofErr w:type="gramEnd"/>
      <w:r w:rsidRPr="006B3BD7">
        <w:rPr>
          <w:rFonts w:ascii="Times New Roman" w:eastAsia="標楷體" w:hAnsi="Times New Roman" w:cs="Times New Roman"/>
          <w:b/>
          <w:sz w:val="22"/>
        </w:rPr>
        <w:t>系與說一切有系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是有宗</w:t>
      </w:r>
      <w:proofErr w:type="gramEnd"/>
      <w:r w:rsidRPr="006B3BD7">
        <w:rPr>
          <w:rFonts w:ascii="Times New Roman" w:eastAsia="標楷體" w:hAnsi="Times New Roman" w:cs="Times New Roman"/>
          <w:b/>
          <w:sz w:val="22"/>
        </w:rPr>
        <w:t>。此兩大流的發展，引出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大乘小乘的</w:t>
      </w:r>
      <w:proofErr w:type="gramEnd"/>
      <w:r w:rsidRPr="006B3BD7">
        <w:rPr>
          <w:rFonts w:ascii="Times New Roman" w:eastAsia="標楷體" w:hAnsi="Times New Roman" w:cs="Times New Roman"/>
          <w:b/>
          <w:sz w:val="22"/>
        </w:rPr>
        <w:t>分化，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小乘是有宗</w:t>
      </w:r>
      <w:proofErr w:type="gramEnd"/>
      <w:r w:rsidRPr="006B3BD7">
        <w:rPr>
          <w:rFonts w:ascii="Times New Roman" w:eastAsia="標楷體" w:hAnsi="Times New Roman" w:cs="Times New Roman"/>
          <w:b/>
          <w:sz w:val="22"/>
        </w:rPr>
        <w:t>，大乘（經）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就是空宗</w:t>
      </w:r>
      <w:proofErr w:type="gramEnd"/>
      <w:r w:rsidRPr="006B3BD7">
        <w:rPr>
          <w:rFonts w:ascii="Times New Roman" w:eastAsia="標楷體" w:hAnsi="Times New Roman" w:cs="Times New Roman"/>
          <w:b/>
          <w:sz w:val="22"/>
        </w:rPr>
        <w:t>。</w:t>
      </w:r>
      <w:r w:rsidRPr="006B3BD7">
        <w:rPr>
          <w:rFonts w:ascii="Times New Roman" w:eastAsia="標楷體" w:hAnsi="Times New Roman" w:cs="Times New Roman"/>
          <w:sz w:val="22"/>
        </w:rPr>
        <w:t>等到大乘分化，如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虛妄唯識</w:t>
      </w:r>
      <w:proofErr w:type="gramEnd"/>
      <w:r w:rsidRPr="006B3BD7">
        <w:rPr>
          <w:rFonts w:ascii="Times New Roman" w:eastAsia="標楷體" w:hAnsi="Times New Roman" w:cs="Times New Roman"/>
          <w:sz w:val="22"/>
        </w:rPr>
        <w:t>者的依他自相有，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真常唯心</w:t>
      </w:r>
      <w:proofErr w:type="gramEnd"/>
      <w:r w:rsidRPr="006B3BD7">
        <w:rPr>
          <w:rFonts w:ascii="Times New Roman" w:eastAsia="標楷體" w:hAnsi="Times New Roman" w:cs="Times New Roman"/>
          <w:sz w:val="22"/>
        </w:rPr>
        <w:t>者的真如實不空，</w:t>
      </w:r>
      <w:proofErr w:type="gramStart"/>
      <w:r w:rsidRPr="006B3BD7">
        <w:rPr>
          <w:rFonts w:ascii="Times New Roman" w:eastAsia="標楷體" w:hAnsi="Times New Roman" w:cs="Times New Roman"/>
          <w:sz w:val="22"/>
        </w:rPr>
        <w:t>就是</w:t>
      </w:r>
      <w:r w:rsidRPr="006B3BD7">
        <w:rPr>
          <w:rFonts w:ascii="Times New Roman" w:eastAsia="標楷體" w:hAnsi="Times New Roman" w:cs="Times New Roman"/>
          <w:b/>
          <w:sz w:val="22"/>
        </w:rPr>
        <w:t>有宗</w:t>
      </w:r>
      <w:proofErr w:type="gramEnd"/>
      <w:r w:rsidRPr="006B3BD7">
        <w:rPr>
          <w:rFonts w:ascii="Times New Roman" w:eastAsia="標楷體" w:hAnsi="Times New Roman" w:cs="Times New Roman"/>
          <w:sz w:val="22"/>
        </w:rPr>
        <w:t>；而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龍樹學系</w:t>
      </w:r>
      <w:proofErr w:type="gramEnd"/>
      <w:r w:rsidRPr="006B3BD7">
        <w:rPr>
          <w:rFonts w:ascii="Times New Roman" w:eastAsia="標楷體" w:hAnsi="Times New Roman" w:cs="Times New Roman"/>
          <w:sz w:val="22"/>
        </w:rPr>
        <w:t>，才是名符其實的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空宗</w:t>
      </w:r>
      <w:r w:rsidRPr="006B3BD7">
        <w:rPr>
          <w:rFonts w:ascii="Times New Roman" w:eastAsia="標楷體" w:hAnsi="Times New Roman" w:cs="Times New Roman"/>
          <w:sz w:val="22"/>
        </w:rPr>
        <w:t>（空宗</w:t>
      </w:r>
      <w:proofErr w:type="gramEnd"/>
      <w:r w:rsidRPr="006B3BD7">
        <w:rPr>
          <w:rFonts w:ascii="Times New Roman" w:eastAsia="標楷體" w:hAnsi="Times New Roman" w:cs="Times New Roman"/>
          <w:sz w:val="22"/>
        </w:rPr>
        <w:t>並非不說有）。</w:t>
      </w:r>
    </w:p>
  </w:footnote>
  <w:footnote w:id="11">
    <w:p w:rsidR="00CD5F76" w:rsidRPr="006B3BD7" w:rsidRDefault="00CD5F76" w:rsidP="00D50E48">
      <w:pPr>
        <w:pStyle w:val="a7"/>
        <w:spacing w:line="280" w:lineRule="exact"/>
        <w:ind w:left="440" w:hanging="440"/>
        <w:rPr>
          <w:sz w:val="22"/>
          <w:szCs w:val="22"/>
        </w:rPr>
      </w:pPr>
      <w:r w:rsidRPr="006B3BD7">
        <w:rPr>
          <w:rStyle w:val="a9"/>
          <w:sz w:val="22"/>
          <w:szCs w:val="22"/>
        </w:rPr>
        <w:footnoteRef/>
      </w:r>
      <w:r w:rsidRPr="006B3BD7">
        <w:rPr>
          <w:sz w:val="22"/>
          <w:szCs w:val="22"/>
        </w:rPr>
        <w:t xml:space="preserve"> </w:t>
      </w:r>
      <w:r w:rsidRPr="006B3BD7">
        <w:rPr>
          <w:sz w:val="22"/>
          <w:szCs w:val="22"/>
        </w:rPr>
        <w:t>參見印順法師</w:t>
      </w:r>
      <w:r w:rsidRPr="006B3BD7">
        <w:rPr>
          <w:rFonts w:hint="eastAsia"/>
          <w:sz w:val="22"/>
          <w:szCs w:val="22"/>
        </w:rPr>
        <w:t>，</w:t>
      </w:r>
      <w:r w:rsidRPr="006B3BD7">
        <w:rPr>
          <w:sz w:val="22"/>
          <w:szCs w:val="22"/>
        </w:rPr>
        <w:t>《性空學探源》</w:t>
      </w:r>
      <w:r w:rsidRPr="006B3BD7">
        <w:rPr>
          <w:rFonts w:hint="eastAsia"/>
          <w:sz w:val="22"/>
          <w:szCs w:val="22"/>
        </w:rPr>
        <w:t>，</w:t>
      </w:r>
      <w:r w:rsidRPr="006B3BD7">
        <w:rPr>
          <w:sz w:val="22"/>
          <w:szCs w:val="22"/>
        </w:rPr>
        <w:t>pp.5-6</w:t>
      </w:r>
      <w:r w:rsidRPr="006B3BD7">
        <w:rPr>
          <w:sz w:val="22"/>
          <w:szCs w:val="22"/>
        </w:rPr>
        <w:t>：</w:t>
      </w:r>
    </w:p>
    <w:p w:rsidR="00CD5F76" w:rsidRPr="006B3BD7" w:rsidRDefault="00CD5F76" w:rsidP="003B200A">
      <w:pPr>
        <w:spacing w:line="280" w:lineRule="exact"/>
        <w:ind w:leftChars="100" w:left="240"/>
        <w:rPr>
          <w:rFonts w:ascii="Times New Roman" w:eastAsia="標楷體" w:hAnsi="Times New Roman" w:cs="Times New Roman"/>
          <w:b/>
          <w:sz w:val="22"/>
        </w:rPr>
      </w:pPr>
      <w:r w:rsidRPr="006B3BD7">
        <w:rPr>
          <w:rFonts w:ascii="Times New Roman" w:eastAsia="標楷體" w:hAnsi="Times New Roman" w:cs="Times New Roman"/>
          <w:sz w:val="22"/>
        </w:rPr>
        <w:t>何</w:t>
      </w:r>
      <w:proofErr w:type="gramStart"/>
      <w:r w:rsidRPr="006B3BD7">
        <w:rPr>
          <w:rFonts w:ascii="Times New Roman" w:eastAsia="標楷體" w:hAnsi="Times New Roman" w:cs="Times New Roman"/>
          <w:sz w:val="22"/>
        </w:rPr>
        <w:t>為空宗</w:t>
      </w:r>
      <w:proofErr w:type="gramEnd"/>
      <w:r w:rsidRPr="006B3BD7">
        <w:rPr>
          <w:rFonts w:ascii="Times New Roman" w:eastAsia="標楷體" w:hAnsi="Times New Roman" w:cs="Times New Roman"/>
          <w:sz w:val="22"/>
        </w:rPr>
        <w:t>？何</w:t>
      </w:r>
      <w:proofErr w:type="gramStart"/>
      <w:r w:rsidRPr="006B3BD7">
        <w:rPr>
          <w:rFonts w:ascii="Times New Roman" w:eastAsia="標楷體" w:hAnsi="Times New Roman" w:cs="Times New Roman"/>
          <w:sz w:val="22"/>
        </w:rPr>
        <w:t>為有宗</w:t>
      </w:r>
      <w:proofErr w:type="gramEnd"/>
      <w:r w:rsidRPr="006B3BD7">
        <w:rPr>
          <w:rFonts w:ascii="Times New Roman" w:eastAsia="標楷體" w:hAnsi="Times New Roman" w:cs="Times New Roman"/>
          <w:sz w:val="22"/>
        </w:rPr>
        <w:t>？</w:t>
      </w:r>
      <w:proofErr w:type="gramStart"/>
      <w:r w:rsidRPr="006B3BD7">
        <w:rPr>
          <w:rFonts w:ascii="Times New Roman" w:eastAsia="標楷體" w:hAnsi="Times New Roman" w:cs="Times New Roman"/>
          <w:sz w:val="22"/>
        </w:rPr>
        <w:t>此義極</w:t>
      </w:r>
      <w:proofErr w:type="gramEnd"/>
      <w:r w:rsidRPr="006B3BD7">
        <w:rPr>
          <w:rFonts w:ascii="Times New Roman" w:eastAsia="標楷體" w:hAnsi="Times New Roman" w:cs="Times New Roman"/>
          <w:sz w:val="22"/>
        </w:rPr>
        <w:t>明白而又極難說。</w:t>
      </w:r>
      <w:r w:rsidRPr="006B3BD7">
        <w:rPr>
          <w:rFonts w:ascii="Times New Roman" w:eastAsia="標楷體" w:hAnsi="Times New Roman" w:cs="Times New Roman"/>
          <w:b/>
          <w:sz w:val="22"/>
        </w:rPr>
        <w:t>扼要的說，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空宗與有宗</w:t>
      </w:r>
      <w:proofErr w:type="gramEnd"/>
      <w:r w:rsidRPr="006B3BD7">
        <w:rPr>
          <w:rFonts w:ascii="Times New Roman" w:eastAsia="標楷體" w:hAnsi="Times New Roman" w:cs="Times New Roman"/>
          <w:b/>
          <w:sz w:val="22"/>
        </w:rPr>
        <w:t>，在乎方法論的不同</w:t>
      </w:r>
      <w:r w:rsidRPr="006B3BD7">
        <w:rPr>
          <w:rFonts w:ascii="Times New Roman" w:eastAsia="標楷體" w:hAnsi="Times New Roman" w:cs="Times New Roman"/>
          <w:sz w:val="22"/>
        </w:rPr>
        <w:t>。</w:t>
      </w:r>
      <w:r w:rsidRPr="006B3BD7">
        <w:rPr>
          <w:rFonts w:ascii="Times New Roman" w:eastAsia="標楷體" w:hAnsi="Times New Roman" w:cs="Times New Roman"/>
          <w:b/>
          <w:sz w:val="22"/>
        </w:rPr>
        <w:t>凡主張「他空」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——</w:t>
      </w:r>
      <w:proofErr w:type="gramEnd"/>
      <w:r w:rsidRPr="006B3BD7">
        <w:rPr>
          <w:rFonts w:ascii="Times New Roman" w:eastAsia="標楷體" w:hAnsi="Times New Roman" w:cs="Times New Roman"/>
          <w:b/>
          <w:sz w:val="22"/>
        </w:rPr>
        <w:t>以「此法是空，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餘法不</w:t>
      </w:r>
      <w:proofErr w:type="gramEnd"/>
      <w:r w:rsidRPr="006B3BD7">
        <w:rPr>
          <w:rFonts w:ascii="Times New Roman" w:eastAsia="標楷體" w:hAnsi="Times New Roman" w:cs="Times New Roman"/>
          <w:b/>
          <w:sz w:val="22"/>
        </w:rPr>
        <w:t>空」為立論原則，就是主張空者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不</w:t>
      </w:r>
      <w:proofErr w:type="gramEnd"/>
      <w:r w:rsidRPr="006B3BD7">
        <w:rPr>
          <w:rFonts w:ascii="Times New Roman" w:eastAsia="標楷體" w:hAnsi="Times New Roman" w:cs="Times New Roman"/>
          <w:b/>
          <w:sz w:val="22"/>
        </w:rPr>
        <w:t>有、有者不空的，雖說空而歸結到有，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是有宗</w:t>
      </w:r>
      <w:proofErr w:type="gramEnd"/>
      <w:r w:rsidRPr="006B3BD7">
        <w:rPr>
          <w:rFonts w:ascii="Times New Roman" w:eastAsia="標楷體" w:hAnsi="Times New Roman" w:cs="Times New Roman"/>
          <w:b/>
          <w:sz w:val="22"/>
        </w:rPr>
        <w:t>。</w:t>
      </w:r>
    </w:p>
    <w:p w:rsidR="00CD5F76" w:rsidRPr="006B3BD7" w:rsidRDefault="00CD5F76" w:rsidP="003B200A">
      <w:pPr>
        <w:spacing w:line="280" w:lineRule="exact"/>
        <w:ind w:leftChars="88" w:left="211"/>
        <w:rPr>
          <w:rFonts w:ascii="Times New Roman" w:eastAsia="標楷體" w:hAnsi="Times New Roman" w:cs="Times New Roman"/>
          <w:b/>
          <w:sz w:val="22"/>
        </w:rPr>
      </w:pPr>
      <w:r w:rsidRPr="006B3BD7">
        <w:rPr>
          <w:rFonts w:ascii="Times New Roman" w:eastAsia="標楷體" w:hAnsi="Times New Roman" w:cs="Times New Roman"/>
          <w:b/>
          <w:sz w:val="22"/>
        </w:rPr>
        <w:t>凡主張「自空」</w:t>
      </w:r>
      <w:r w:rsidRPr="006B3BD7">
        <w:rPr>
          <w:rFonts w:ascii="Times New Roman" w:eastAsia="標楷體" w:hAnsi="Times New Roman" w:cs="Times New Roman"/>
          <w:b/>
          <w:sz w:val="22"/>
        </w:rPr>
        <w:t>---</w:t>
      </w:r>
      <w:r w:rsidRPr="006B3BD7">
        <w:rPr>
          <w:rFonts w:ascii="Times New Roman" w:eastAsia="標楷體" w:hAnsi="Times New Roman" w:cs="Times New Roman"/>
          <w:b/>
          <w:sz w:val="22"/>
        </w:rPr>
        <w:t>以「此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法有故</w:t>
      </w:r>
      <w:proofErr w:type="gramEnd"/>
      <w:r w:rsidRPr="006B3BD7">
        <w:rPr>
          <w:rFonts w:ascii="Times New Roman" w:eastAsia="標楷體" w:hAnsi="Times New Roman" w:cs="Times New Roman"/>
          <w:b/>
          <w:sz w:val="22"/>
        </w:rPr>
        <w:t>，此法即空」為立論原則，就是有而即空，空而即有的，雖說有而歸結到空，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是空宗</w:t>
      </w:r>
      <w:proofErr w:type="gramEnd"/>
      <w:r w:rsidRPr="006B3BD7">
        <w:rPr>
          <w:rFonts w:ascii="Times New Roman" w:eastAsia="標楷體" w:hAnsi="Times New Roman" w:cs="Times New Roman"/>
          <w:b/>
          <w:sz w:val="22"/>
        </w:rPr>
        <w:t>。</w:t>
      </w:r>
    </w:p>
    <w:p w:rsidR="00CD5F76" w:rsidRPr="006B3BD7" w:rsidRDefault="00CD5F76" w:rsidP="003B200A">
      <w:pPr>
        <w:spacing w:line="280" w:lineRule="exact"/>
        <w:ind w:leftChars="88" w:left="211"/>
        <w:rPr>
          <w:rFonts w:ascii="Times New Roman" w:eastAsia="標楷體" w:hAnsi="Times New Roman" w:cs="Times New Roman"/>
          <w:sz w:val="22"/>
        </w:rPr>
      </w:pPr>
      <w:r w:rsidRPr="006B3BD7">
        <w:rPr>
          <w:rFonts w:ascii="Times New Roman" w:eastAsia="標楷體" w:hAnsi="Times New Roman" w:cs="Times New Roman"/>
          <w:sz w:val="22"/>
        </w:rPr>
        <w:t>依著此項原則，</w:t>
      </w:r>
      <w:r w:rsidRPr="006B3BD7">
        <w:rPr>
          <w:rFonts w:ascii="Times New Roman" w:eastAsia="標楷體" w:hAnsi="Times New Roman" w:cs="Times New Roman"/>
          <w:b/>
          <w:sz w:val="22"/>
        </w:rPr>
        <w:t>在認識論上，「緣有故知」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是有宗</w:t>
      </w:r>
      <w:proofErr w:type="gramEnd"/>
      <w:r w:rsidRPr="006B3BD7">
        <w:rPr>
          <w:rFonts w:ascii="Times New Roman" w:eastAsia="標楷體" w:hAnsi="Times New Roman" w:cs="Times New Roman"/>
          <w:b/>
          <w:sz w:val="22"/>
        </w:rPr>
        <w:t>，「無實亦知」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是空宗</w:t>
      </w:r>
      <w:proofErr w:type="gramEnd"/>
      <w:r w:rsidRPr="006B3BD7">
        <w:rPr>
          <w:rFonts w:ascii="Times New Roman" w:eastAsia="標楷體" w:hAnsi="Times New Roman" w:cs="Times New Roman"/>
          <w:b/>
          <w:sz w:val="22"/>
        </w:rPr>
        <w:t>。</w:t>
      </w:r>
    </w:p>
    <w:p w:rsidR="00CD5F76" w:rsidRPr="006B3BD7" w:rsidRDefault="00CD5F76" w:rsidP="003B200A">
      <w:pPr>
        <w:spacing w:line="280" w:lineRule="exact"/>
        <w:ind w:leftChars="88" w:left="211"/>
        <w:rPr>
          <w:rFonts w:ascii="Times New Roman" w:eastAsia="標楷體" w:hAnsi="Times New Roman" w:cs="Times New Roman"/>
          <w:b/>
          <w:sz w:val="22"/>
        </w:rPr>
      </w:pPr>
      <w:r w:rsidRPr="006B3BD7">
        <w:rPr>
          <w:rFonts w:ascii="Times New Roman" w:eastAsia="標楷體" w:hAnsi="Times New Roman" w:cs="Times New Roman"/>
          <w:b/>
          <w:sz w:val="22"/>
        </w:rPr>
        <w:t>在因果依存的現象論上，「假必依實」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是有宗</w:t>
      </w:r>
      <w:proofErr w:type="gramEnd"/>
      <w:r w:rsidRPr="006B3BD7">
        <w:rPr>
          <w:rFonts w:ascii="Times New Roman" w:eastAsia="標楷體" w:hAnsi="Times New Roman" w:cs="Times New Roman" w:hint="eastAsia"/>
          <w:b/>
          <w:sz w:val="22"/>
        </w:rPr>
        <w:t>；</w:t>
      </w:r>
      <w:r w:rsidRPr="006B3BD7">
        <w:rPr>
          <w:rFonts w:ascii="Times New Roman" w:eastAsia="標楷體" w:hAnsi="Times New Roman" w:cs="Times New Roman"/>
          <w:b/>
          <w:sz w:val="22"/>
        </w:rPr>
        <w:t>「以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有空義故</w:t>
      </w:r>
      <w:proofErr w:type="gramEnd"/>
      <w:r w:rsidRPr="006B3BD7">
        <w:rPr>
          <w:rFonts w:ascii="Times New Roman" w:eastAsia="標楷體" w:hAnsi="Times New Roman" w:cs="Times New Roman"/>
          <w:b/>
          <w:sz w:val="22"/>
        </w:rPr>
        <w:t>，一切法得成」</w:t>
      </w:r>
      <w:proofErr w:type="gramStart"/>
      <w:r w:rsidRPr="006B3BD7">
        <w:rPr>
          <w:rFonts w:ascii="Times New Roman" w:eastAsia="標楷體" w:hAnsi="Times New Roman" w:cs="Times New Roman"/>
          <w:b/>
          <w:sz w:val="22"/>
        </w:rPr>
        <w:t>是空宗</w:t>
      </w:r>
      <w:proofErr w:type="gramEnd"/>
      <w:r w:rsidRPr="006B3BD7">
        <w:rPr>
          <w:rFonts w:ascii="Times New Roman" w:eastAsia="標楷體" w:hAnsi="Times New Roman" w:cs="Times New Roman"/>
          <w:b/>
          <w:sz w:val="22"/>
        </w:rPr>
        <w:t>。</w:t>
      </w:r>
    </w:p>
    <w:p w:rsidR="00CD5F76" w:rsidRPr="006B3BD7" w:rsidRDefault="00CD5F76" w:rsidP="003B200A">
      <w:pPr>
        <w:spacing w:line="280" w:lineRule="exact"/>
        <w:ind w:leftChars="88" w:left="211"/>
        <w:rPr>
          <w:rFonts w:ascii="Times New Roman" w:eastAsia="標楷體" w:hAnsi="Times New Roman" w:cs="Times New Roman"/>
          <w:sz w:val="22"/>
        </w:rPr>
      </w:pPr>
      <w:r w:rsidRPr="006B3BD7">
        <w:rPr>
          <w:rFonts w:ascii="Times New Roman" w:eastAsia="標楷體" w:hAnsi="Times New Roman" w:cs="Times New Roman"/>
          <w:sz w:val="22"/>
        </w:rPr>
        <w:t>此等空</w:t>
      </w:r>
      <w:proofErr w:type="gramStart"/>
      <w:r w:rsidRPr="006B3BD7">
        <w:rPr>
          <w:rFonts w:ascii="Times New Roman" w:eastAsia="標楷體" w:hAnsi="Times New Roman" w:cs="Times New Roman"/>
          <w:sz w:val="22"/>
        </w:rPr>
        <w:t>有分宗的</w:t>
      </w:r>
      <w:proofErr w:type="gramEnd"/>
      <w:r w:rsidRPr="006B3BD7">
        <w:rPr>
          <w:rFonts w:ascii="Times New Roman" w:eastAsia="標楷體" w:hAnsi="Times New Roman" w:cs="Times New Roman"/>
          <w:sz w:val="22"/>
        </w:rPr>
        <w:t>差別，在大乘中充分發揮；而思想</w:t>
      </w:r>
      <w:proofErr w:type="gramStart"/>
      <w:r w:rsidRPr="006B3BD7">
        <w:rPr>
          <w:rFonts w:ascii="Times New Roman" w:eastAsia="標楷體" w:hAnsi="Times New Roman" w:cs="Times New Roman"/>
          <w:sz w:val="22"/>
        </w:rPr>
        <w:t>的根原</w:t>
      </w:r>
      <w:proofErr w:type="gramEnd"/>
      <w:r w:rsidRPr="006B3BD7">
        <w:rPr>
          <w:rFonts w:ascii="Times New Roman" w:eastAsia="標楷體" w:hAnsi="Times New Roman" w:cs="Times New Roman"/>
          <w:sz w:val="22"/>
        </w:rPr>
        <w:t>，早已在阿含經與</w:t>
      </w:r>
      <w:proofErr w:type="gramStart"/>
      <w:r w:rsidRPr="006B3BD7">
        <w:rPr>
          <w:rFonts w:ascii="Times New Roman" w:eastAsia="標楷體" w:hAnsi="Times New Roman" w:cs="Times New Roman"/>
          <w:sz w:val="22"/>
        </w:rPr>
        <w:t>毘曇</w:t>
      </w:r>
      <w:proofErr w:type="gramEnd"/>
      <w:r w:rsidRPr="006B3BD7">
        <w:rPr>
          <w:rFonts w:ascii="Times New Roman" w:eastAsia="標楷體" w:hAnsi="Times New Roman" w:cs="Times New Roman"/>
          <w:sz w:val="22"/>
        </w:rPr>
        <w:t>論中顯出他的不同。所以</w:t>
      </w:r>
      <w:proofErr w:type="gramStart"/>
      <w:r w:rsidRPr="006B3BD7">
        <w:rPr>
          <w:rFonts w:ascii="Times New Roman" w:eastAsia="標楷體" w:hAnsi="Times New Roman" w:cs="Times New Roman"/>
          <w:sz w:val="22"/>
        </w:rPr>
        <w:t>對於空義的</w:t>
      </w:r>
      <w:proofErr w:type="gramEnd"/>
      <w:r w:rsidRPr="006B3BD7">
        <w:rPr>
          <w:rFonts w:ascii="Times New Roman" w:eastAsia="標楷體" w:hAnsi="Times New Roman" w:cs="Times New Roman"/>
          <w:sz w:val="22"/>
        </w:rPr>
        <w:t>研究，雖應以「大乘空相應經」及《中觀論》為中心，但能從阿含及</w:t>
      </w:r>
      <w:proofErr w:type="gramStart"/>
      <w:r w:rsidRPr="006B3BD7">
        <w:rPr>
          <w:rFonts w:ascii="Times New Roman" w:eastAsia="標楷體" w:hAnsi="Times New Roman" w:cs="Times New Roman"/>
          <w:sz w:val="22"/>
        </w:rPr>
        <w:t>毘曇</w:t>
      </w:r>
      <w:proofErr w:type="gramEnd"/>
      <w:r w:rsidRPr="006B3BD7">
        <w:rPr>
          <w:rFonts w:ascii="Times New Roman" w:eastAsia="標楷體" w:hAnsi="Times New Roman" w:cs="Times New Roman"/>
          <w:sz w:val="22"/>
        </w:rPr>
        <w:t>中去探求，更能明確地把握空與有的根本歧異，更能理解</w:t>
      </w:r>
      <w:proofErr w:type="gramStart"/>
      <w:r w:rsidRPr="006B3BD7">
        <w:rPr>
          <w:rFonts w:ascii="Times New Roman" w:eastAsia="標楷體" w:hAnsi="Times New Roman" w:cs="Times New Roman"/>
          <w:sz w:val="22"/>
        </w:rPr>
        <w:t>大乘空義的</w:t>
      </w:r>
      <w:proofErr w:type="gramEnd"/>
      <w:r w:rsidRPr="006B3BD7">
        <w:rPr>
          <w:rFonts w:ascii="Times New Roman" w:eastAsia="標楷體" w:hAnsi="Times New Roman" w:cs="Times New Roman"/>
          <w:sz w:val="22"/>
        </w:rPr>
        <w:t>真相，不</w:t>
      </w:r>
      <w:proofErr w:type="gramStart"/>
      <w:r w:rsidRPr="006B3BD7">
        <w:rPr>
          <w:rFonts w:ascii="Times New Roman" w:eastAsia="標楷體" w:hAnsi="Times New Roman" w:cs="Times New Roman"/>
          <w:sz w:val="22"/>
        </w:rPr>
        <w:t>被有宗學者</w:t>
      </w:r>
      <w:proofErr w:type="gramEnd"/>
      <w:r w:rsidRPr="006B3BD7">
        <w:rPr>
          <w:rFonts w:ascii="Times New Roman" w:eastAsia="標楷體" w:hAnsi="Times New Roman" w:cs="Times New Roman"/>
          <w:sz w:val="22"/>
        </w:rPr>
        <w:t>所惑亂。</w:t>
      </w:r>
    </w:p>
  </w:footnote>
  <w:footnote w:id="12">
    <w:p w:rsidR="00CD5F76" w:rsidRPr="006B3BD7" w:rsidRDefault="00CD5F76" w:rsidP="00243416">
      <w:pPr>
        <w:pStyle w:val="a7"/>
        <w:spacing w:line="240" w:lineRule="auto"/>
        <w:ind w:left="581" w:hangingChars="264" w:hanging="581"/>
        <w:rPr>
          <w:sz w:val="22"/>
          <w:szCs w:val="22"/>
        </w:rPr>
      </w:pPr>
      <w:r w:rsidRPr="006B3BD7">
        <w:rPr>
          <w:rStyle w:val="a9"/>
          <w:sz w:val="22"/>
          <w:szCs w:val="22"/>
        </w:rPr>
        <w:footnoteRef/>
      </w:r>
      <w:r w:rsidRPr="006B3BD7">
        <w:rPr>
          <w:rFonts w:hint="eastAsia"/>
          <w:sz w:val="22"/>
          <w:szCs w:val="22"/>
        </w:rPr>
        <w:t>（</w:t>
      </w:r>
      <w:r w:rsidRPr="006B3BD7">
        <w:rPr>
          <w:rFonts w:hint="eastAsia"/>
          <w:sz w:val="22"/>
          <w:szCs w:val="22"/>
        </w:rPr>
        <w:t>1</w:t>
      </w:r>
      <w:r w:rsidRPr="006B3BD7">
        <w:rPr>
          <w:rFonts w:hint="eastAsia"/>
          <w:sz w:val="22"/>
          <w:szCs w:val="22"/>
        </w:rPr>
        <w:t>）《阿毘達磨俱舍論》卷</w:t>
      </w:r>
      <w:r w:rsidRPr="006B3BD7">
        <w:rPr>
          <w:rFonts w:hint="eastAsia"/>
          <w:sz w:val="22"/>
          <w:szCs w:val="22"/>
        </w:rPr>
        <w:t>4</w:t>
      </w:r>
      <w:r w:rsidRPr="006B3BD7">
        <w:rPr>
          <w:rFonts w:hint="eastAsia"/>
          <w:sz w:val="22"/>
          <w:szCs w:val="22"/>
        </w:rPr>
        <w:t>〈</w:t>
      </w:r>
      <w:r w:rsidRPr="006B3BD7">
        <w:rPr>
          <w:rFonts w:hint="eastAsia"/>
          <w:sz w:val="22"/>
          <w:szCs w:val="22"/>
        </w:rPr>
        <w:t xml:space="preserve">2 </w:t>
      </w:r>
      <w:r w:rsidRPr="006B3BD7">
        <w:rPr>
          <w:rFonts w:hint="eastAsia"/>
          <w:sz w:val="22"/>
          <w:szCs w:val="22"/>
        </w:rPr>
        <w:t>分別根品〉（大正</w:t>
      </w:r>
      <w:r w:rsidRPr="006B3BD7">
        <w:rPr>
          <w:rFonts w:hint="eastAsia"/>
          <w:sz w:val="22"/>
          <w:szCs w:val="22"/>
        </w:rPr>
        <w:t>29</w:t>
      </w:r>
      <w:r w:rsidRPr="006B3BD7">
        <w:rPr>
          <w:rFonts w:hint="eastAsia"/>
          <w:sz w:val="22"/>
          <w:szCs w:val="22"/>
        </w:rPr>
        <w:t>，</w:t>
      </w:r>
      <w:r w:rsidRPr="006B3BD7">
        <w:rPr>
          <w:rFonts w:hint="eastAsia"/>
          <w:sz w:val="22"/>
          <w:szCs w:val="22"/>
        </w:rPr>
        <w:t>18b22-25</w:t>
      </w:r>
      <w:r w:rsidRPr="006B3BD7">
        <w:rPr>
          <w:rFonts w:hint="eastAsia"/>
          <w:sz w:val="22"/>
          <w:szCs w:val="22"/>
        </w:rPr>
        <w:t>）：</w:t>
      </w:r>
    </w:p>
    <w:p w:rsidR="00CD5F76" w:rsidRPr="006B3BD7" w:rsidRDefault="00CD5F76" w:rsidP="003B200A">
      <w:pPr>
        <w:pStyle w:val="a7"/>
        <w:spacing w:line="240" w:lineRule="auto"/>
        <w:ind w:leftChars="280" w:left="672" w:firstLineChars="0" w:firstLine="0"/>
        <w:rPr>
          <w:sz w:val="22"/>
          <w:szCs w:val="22"/>
        </w:rPr>
      </w:pP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色聚極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細，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立微聚名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，為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顯更無細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於此者。此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在欲界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，無聲無根，八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事俱生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，隨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不減。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何八事？謂四大種及四所造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6B3BD7">
        <w:rPr>
          <w:rFonts w:ascii="標楷體" w:eastAsia="標楷體" w:hAnsi="標楷體"/>
          <w:sz w:val="22"/>
          <w:szCs w:val="22"/>
        </w:rPr>
        <w:t>色</w:t>
      </w:r>
      <w:r w:rsidRPr="006B3BD7">
        <w:rPr>
          <w:rFonts w:ascii="標楷體" w:eastAsia="標楷體" w:hAnsi="標楷體" w:hint="eastAsia"/>
          <w:sz w:val="22"/>
          <w:szCs w:val="22"/>
        </w:rPr>
        <w:t>、</w:t>
      </w:r>
      <w:r w:rsidRPr="006B3BD7">
        <w:rPr>
          <w:rFonts w:ascii="標楷體" w:eastAsia="標楷體" w:hAnsi="標楷體"/>
          <w:sz w:val="22"/>
          <w:szCs w:val="22"/>
        </w:rPr>
        <w:t>香</w:t>
      </w:r>
      <w:r w:rsidRPr="006B3BD7">
        <w:rPr>
          <w:rFonts w:ascii="標楷體" w:eastAsia="標楷體" w:hAnsi="標楷體" w:hint="eastAsia"/>
          <w:sz w:val="22"/>
          <w:szCs w:val="22"/>
        </w:rPr>
        <w:t>、</w:t>
      </w:r>
      <w:r w:rsidRPr="006B3BD7">
        <w:rPr>
          <w:rFonts w:ascii="標楷體" w:eastAsia="標楷體" w:hAnsi="標楷體"/>
          <w:sz w:val="22"/>
          <w:szCs w:val="22"/>
        </w:rPr>
        <w:t>味</w:t>
      </w:r>
      <w:r w:rsidRPr="006B3BD7">
        <w:rPr>
          <w:rFonts w:ascii="標楷體" w:eastAsia="標楷體" w:hAnsi="標楷體" w:hint="eastAsia"/>
          <w:sz w:val="22"/>
          <w:szCs w:val="22"/>
        </w:rPr>
        <w:t>、</w:t>
      </w:r>
      <w:r w:rsidRPr="006B3BD7">
        <w:rPr>
          <w:rFonts w:ascii="標楷體" w:eastAsia="標楷體" w:hAnsi="標楷體"/>
          <w:sz w:val="22"/>
          <w:szCs w:val="22"/>
        </w:rPr>
        <w:t>觸。</w:t>
      </w:r>
    </w:p>
    <w:p w:rsidR="00CD5F76" w:rsidRPr="006B3BD7" w:rsidRDefault="00CD5F76" w:rsidP="007B455E">
      <w:pPr>
        <w:pStyle w:val="a7"/>
        <w:spacing w:line="240" w:lineRule="auto"/>
        <w:ind w:leftChars="50" w:left="591" w:hangingChars="214" w:hanging="471"/>
        <w:rPr>
          <w:rFonts w:ascii="標楷體" w:eastAsia="標楷體" w:hAnsi="標楷體"/>
          <w:sz w:val="22"/>
          <w:szCs w:val="22"/>
        </w:rPr>
      </w:pPr>
      <w:r w:rsidRPr="006B3BD7">
        <w:rPr>
          <w:rFonts w:hint="eastAsia"/>
          <w:sz w:val="22"/>
          <w:szCs w:val="22"/>
        </w:rPr>
        <w:t>（</w:t>
      </w:r>
      <w:r w:rsidRPr="006B3BD7">
        <w:rPr>
          <w:rFonts w:hint="eastAsia"/>
          <w:sz w:val="22"/>
          <w:szCs w:val="22"/>
        </w:rPr>
        <w:t>2</w:t>
      </w:r>
      <w:r w:rsidRPr="006B3BD7">
        <w:rPr>
          <w:rFonts w:hint="eastAsia"/>
          <w:sz w:val="22"/>
          <w:szCs w:val="22"/>
        </w:rPr>
        <w:t>）參見</w:t>
      </w:r>
      <w:r w:rsidR="000708CB" w:rsidRPr="006B3BD7">
        <w:rPr>
          <w:rFonts w:hint="eastAsia"/>
          <w:sz w:val="22"/>
          <w:szCs w:val="22"/>
        </w:rPr>
        <w:t>〔唐〕</w:t>
      </w:r>
      <w:proofErr w:type="gramStart"/>
      <w:r w:rsidRPr="006B3BD7">
        <w:rPr>
          <w:rFonts w:hint="eastAsia"/>
          <w:sz w:val="22"/>
          <w:szCs w:val="22"/>
        </w:rPr>
        <w:t>普光述</w:t>
      </w:r>
      <w:proofErr w:type="gramEnd"/>
      <w:r w:rsidRPr="006B3BD7">
        <w:rPr>
          <w:sz w:val="22"/>
          <w:szCs w:val="22"/>
        </w:rPr>
        <w:t>，《俱舍論記》卷</w:t>
      </w:r>
      <w:r w:rsidRPr="006B3BD7">
        <w:rPr>
          <w:sz w:val="22"/>
          <w:szCs w:val="22"/>
        </w:rPr>
        <w:t>4</w:t>
      </w:r>
      <w:r w:rsidRPr="006B3BD7">
        <w:rPr>
          <w:rFonts w:hint="eastAsia"/>
          <w:sz w:val="22"/>
          <w:szCs w:val="22"/>
        </w:rPr>
        <w:t>（</w:t>
      </w:r>
      <w:r w:rsidRPr="006B3BD7">
        <w:rPr>
          <w:sz w:val="22"/>
          <w:szCs w:val="22"/>
        </w:rPr>
        <w:t>大正</w:t>
      </w:r>
      <w:r w:rsidRPr="006B3BD7">
        <w:rPr>
          <w:sz w:val="22"/>
          <w:szCs w:val="22"/>
        </w:rPr>
        <w:t>41</w:t>
      </w:r>
      <w:r w:rsidRPr="006B3BD7">
        <w:rPr>
          <w:sz w:val="22"/>
          <w:szCs w:val="22"/>
        </w:rPr>
        <w:t>，</w:t>
      </w:r>
      <w:r w:rsidRPr="006B3BD7">
        <w:rPr>
          <w:sz w:val="22"/>
          <w:szCs w:val="22"/>
        </w:rPr>
        <w:t>70b1</w:t>
      </w:r>
      <w:r w:rsidRPr="006B3BD7">
        <w:rPr>
          <w:rFonts w:hint="eastAsia"/>
          <w:sz w:val="22"/>
          <w:szCs w:val="22"/>
        </w:rPr>
        <w:t>8</w:t>
      </w:r>
      <w:r w:rsidRPr="006B3BD7">
        <w:rPr>
          <w:sz w:val="22"/>
          <w:szCs w:val="22"/>
        </w:rPr>
        <w:t>-27</w:t>
      </w:r>
      <w:r w:rsidRPr="006B3BD7">
        <w:rPr>
          <w:rFonts w:hint="eastAsia"/>
          <w:sz w:val="22"/>
          <w:szCs w:val="22"/>
        </w:rPr>
        <w:t>）</w:t>
      </w:r>
      <w:r w:rsidRPr="006B3BD7">
        <w:rPr>
          <w:sz w:val="22"/>
          <w:szCs w:val="22"/>
        </w:rPr>
        <w:t>：</w:t>
      </w:r>
    </w:p>
    <w:p w:rsidR="00CD5F76" w:rsidRPr="006B3BD7" w:rsidRDefault="00CD5F76" w:rsidP="003B200A">
      <w:pPr>
        <w:pStyle w:val="a7"/>
        <w:spacing w:line="240" w:lineRule="auto"/>
        <w:ind w:leftChars="280" w:left="672" w:firstLineChars="0" w:firstLine="0"/>
        <w:rPr>
          <w:sz w:val="22"/>
          <w:szCs w:val="22"/>
        </w:rPr>
      </w:pPr>
      <w:proofErr w:type="gramStart"/>
      <w:r w:rsidRPr="006B3BD7">
        <w:rPr>
          <w:rFonts w:ascii="標楷體" w:eastAsia="標楷體" w:hAnsi="標楷體"/>
          <w:b/>
          <w:sz w:val="22"/>
          <w:szCs w:val="22"/>
        </w:rPr>
        <w:t>於欲界中色聚極</w:t>
      </w:r>
      <w:proofErr w:type="gramEnd"/>
      <w:r w:rsidRPr="006B3BD7">
        <w:rPr>
          <w:rFonts w:ascii="標楷體" w:eastAsia="標楷體" w:hAnsi="標楷體"/>
          <w:b/>
          <w:sz w:val="22"/>
          <w:szCs w:val="22"/>
        </w:rPr>
        <w:t>細，無聲無根，外山河</w:t>
      </w:r>
      <w:proofErr w:type="gramStart"/>
      <w:r w:rsidRPr="006B3BD7">
        <w:rPr>
          <w:rFonts w:ascii="標楷體" w:eastAsia="標楷體" w:hAnsi="標楷體"/>
          <w:b/>
          <w:sz w:val="22"/>
          <w:szCs w:val="22"/>
        </w:rPr>
        <w:t>等猶八俱生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，</w:t>
      </w:r>
      <w:r w:rsidRPr="006B3BD7">
        <w:rPr>
          <w:rFonts w:ascii="標楷體" w:eastAsia="標楷體" w:hAnsi="標楷體"/>
          <w:b/>
          <w:sz w:val="22"/>
          <w:szCs w:val="22"/>
        </w:rPr>
        <w:t>隨</w:t>
      </w:r>
      <w:proofErr w:type="gramStart"/>
      <w:r w:rsidRPr="006B3BD7">
        <w:rPr>
          <w:rFonts w:ascii="標楷體" w:eastAsia="標楷體" w:hAnsi="標楷體"/>
          <w:b/>
          <w:sz w:val="22"/>
          <w:szCs w:val="22"/>
        </w:rPr>
        <w:t>一</w:t>
      </w:r>
      <w:proofErr w:type="gramEnd"/>
      <w:r w:rsidRPr="006B3BD7">
        <w:rPr>
          <w:rFonts w:ascii="標楷體" w:eastAsia="標楷體" w:hAnsi="標楷體"/>
          <w:b/>
          <w:sz w:val="22"/>
          <w:szCs w:val="22"/>
        </w:rPr>
        <w:t>不減，立</w:t>
      </w:r>
      <w:r w:rsidRPr="006B3BD7">
        <w:rPr>
          <w:rFonts w:ascii="標楷體" w:eastAsia="標楷體" w:hAnsi="標楷體" w:hint="eastAsia"/>
          <w:b/>
          <w:sz w:val="22"/>
          <w:szCs w:val="22"/>
        </w:rPr>
        <w:t>「</w:t>
      </w:r>
      <w:proofErr w:type="gramStart"/>
      <w:r w:rsidRPr="006B3BD7">
        <w:rPr>
          <w:rFonts w:ascii="標楷體" w:eastAsia="標楷體" w:hAnsi="標楷體"/>
          <w:b/>
          <w:sz w:val="22"/>
          <w:szCs w:val="22"/>
        </w:rPr>
        <w:t>微聚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」</w:t>
      </w:r>
      <w:r w:rsidRPr="006B3BD7">
        <w:rPr>
          <w:rFonts w:ascii="標楷體" w:eastAsia="標楷體" w:hAnsi="標楷體"/>
          <w:b/>
          <w:sz w:val="22"/>
          <w:szCs w:val="22"/>
        </w:rPr>
        <w:t>名，為</w:t>
      </w:r>
      <w:proofErr w:type="gramStart"/>
      <w:r w:rsidRPr="006B3BD7">
        <w:rPr>
          <w:rFonts w:ascii="標楷體" w:eastAsia="標楷體" w:hAnsi="標楷體"/>
          <w:b/>
          <w:sz w:val="22"/>
          <w:szCs w:val="22"/>
        </w:rPr>
        <w:t>顯更無細</w:t>
      </w:r>
      <w:proofErr w:type="gramEnd"/>
      <w:r w:rsidRPr="006B3BD7">
        <w:rPr>
          <w:rFonts w:ascii="標楷體" w:eastAsia="標楷體" w:hAnsi="標楷體"/>
          <w:b/>
          <w:sz w:val="22"/>
          <w:szCs w:val="22"/>
        </w:rPr>
        <w:t>於此者</w:t>
      </w:r>
      <w:r w:rsidRPr="006B3BD7">
        <w:rPr>
          <w:rFonts w:ascii="標楷體" w:eastAsia="標楷體" w:hAnsi="標楷體"/>
          <w:sz w:val="22"/>
          <w:szCs w:val="22"/>
        </w:rPr>
        <w:t>。言</w:t>
      </w:r>
      <w:r w:rsidRPr="006B3BD7">
        <w:rPr>
          <w:rFonts w:ascii="標楷體" w:eastAsia="標楷體" w:hAnsi="標楷體" w:hint="eastAsia"/>
          <w:sz w:val="22"/>
          <w:szCs w:val="22"/>
        </w:rPr>
        <w:t>「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微聚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」</w:t>
      </w:r>
      <w:r w:rsidRPr="006B3BD7">
        <w:rPr>
          <w:rFonts w:ascii="標楷體" w:eastAsia="標楷體" w:hAnsi="標楷體"/>
          <w:sz w:val="22"/>
          <w:szCs w:val="22"/>
        </w:rPr>
        <w:t>者，</w:t>
      </w:r>
      <w:proofErr w:type="gramStart"/>
      <w:r w:rsidRPr="006B3BD7">
        <w:rPr>
          <w:rFonts w:ascii="標楷體" w:eastAsia="標楷體" w:hAnsi="標楷體"/>
          <w:sz w:val="22"/>
          <w:szCs w:val="22"/>
        </w:rPr>
        <w:t>顯細少聚</w:t>
      </w:r>
      <w:proofErr w:type="gramEnd"/>
      <w:r w:rsidRPr="006B3BD7">
        <w:rPr>
          <w:rFonts w:ascii="標楷體" w:eastAsia="標楷體" w:hAnsi="標楷體"/>
          <w:sz w:val="22"/>
          <w:szCs w:val="22"/>
        </w:rPr>
        <w:t>。</w:t>
      </w:r>
      <w:proofErr w:type="gramStart"/>
      <w:r w:rsidRPr="006B3BD7">
        <w:rPr>
          <w:rFonts w:ascii="標楷體" w:eastAsia="標楷體" w:hAnsi="標楷體"/>
          <w:sz w:val="22"/>
          <w:szCs w:val="22"/>
        </w:rPr>
        <w:t>謂色聚中極少細聚</w:t>
      </w:r>
      <w:proofErr w:type="gramEnd"/>
      <w:r w:rsidRPr="006B3BD7">
        <w:rPr>
          <w:rFonts w:ascii="標楷體" w:eastAsia="標楷體" w:hAnsi="標楷體"/>
          <w:sz w:val="22"/>
          <w:szCs w:val="22"/>
        </w:rPr>
        <w:t>，名為</w:t>
      </w:r>
      <w:r w:rsidRPr="006B3BD7">
        <w:rPr>
          <w:rFonts w:ascii="標楷體" w:eastAsia="標楷體" w:hAnsi="標楷體" w:hint="eastAsia"/>
          <w:sz w:val="22"/>
          <w:szCs w:val="22"/>
        </w:rPr>
        <w:t>「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微聚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」</w:t>
      </w:r>
      <w:r w:rsidRPr="006B3BD7">
        <w:rPr>
          <w:rFonts w:ascii="標楷體" w:eastAsia="標楷體" w:hAnsi="標楷體"/>
          <w:sz w:val="22"/>
          <w:szCs w:val="22"/>
        </w:rPr>
        <w:t>，</w:t>
      </w:r>
      <w:proofErr w:type="gramStart"/>
      <w:r w:rsidRPr="006B3BD7">
        <w:rPr>
          <w:rFonts w:ascii="標楷體" w:eastAsia="標楷體" w:hAnsi="標楷體"/>
          <w:sz w:val="22"/>
          <w:szCs w:val="22"/>
        </w:rPr>
        <w:t>即微是聚</w:t>
      </w:r>
      <w:proofErr w:type="gramEnd"/>
      <w:r w:rsidRPr="006B3BD7">
        <w:rPr>
          <w:rFonts w:ascii="標楷體" w:eastAsia="標楷體" w:hAnsi="標楷體"/>
          <w:sz w:val="22"/>
          <w:szCs w:val="22"/>
        </w:rPr>
        <w:t>也</w:t>
      </w:r>
      <w:r w:rsidRPr="006B3BD7">
        <w:rPr>
          <w:rFonts w:ascii="標楷體" w:eastAsia="標楷體" w:hAnsi="標楷體" w:hint="eastAsia"/>
          <w:sz w:val="22"/>
          <w:szCs w:val="22"/>
        </w:rPr>
        <w:t>；</w:t>
      </w:r>
      <w:r w:rsidRPr="006B3BD7">
        <w:rPr>
          <w:rFonts w:ascii="標楷體" w:eastAsia="標楷體" w:hAnsi="標楷體"/>
          <w:sz w:val="22"/>
          <w:szCs w:val="22"/>
        </w:rPr>
        <w:t>非是</w:t>
      </w:r>
      <w:proofErr w:type="gramStart"/>
      <w:r w:rsidRPr="006B3BD7">
        <w:rPr>
          <w:rFonts w:ascii="標楷體" w:eastAsia="標楷體" w:hAnsi="標楷體"/>
          <w:sz w:val="22"/>
          <w:szCs w:val="22"/>
        </w:rPr>
        <w:t>極微名為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「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微聚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」</w:t>
      </w:r>
      <w:r w:rsidRPr="006B3BD7">
        <w:rPr>
          <w:rFonts w:ascii="標楷體" w:eastAsia="標楷體" w:hAnsi="標楷體"/>
          <w:sz w:val="22"/>
          <w:szCs w:val="22"/>
        </w:rPr>
        <w:t>。又</w:t>
      </w:r>
      <w:r w:rsidRPr="006B3BD7">
        <w:rPr>
          <w:rFonts w:ascii="標楷體" w:eastAsia="標楷體" w:hAnsi="標楷體" w:hint="eastAsia"/>
          <w:sz w:val="22"/>
          <w:szCs w:val="22"/>
        </w:rPr>
        <w:t>《</w:t>
      </w:r>
      <w:r w:rsidRPr="006B3BD7">
        <w:rPr>
          <w:rFonts w:ascii="標楷體" w:eastAsia="標楷體" w:hAnsi="標楷體"/>
          <w:sz w:val="22"/>
          <w:szCs w:val="22"/>
        </w:rPr>
        <w:t>正理</w:t>
      </w:r>
      <w:r w:rsidRPr="006B3BD7">
        <w:rPr>
          <w:rFonts w:ascii="標楷體" w:eastAsia="標楷體" w:hAnsi="標楷體" w:hint="eastAsia"/>
          <w:sz w:val="22"/>
          <w:szCs w:val="22"/>
        </w:rPr>
        <w:t>》</w:t>
      </w:r>
      <w:r w:rsidRPr="006B3BD7">
        <w:rPr>
          <w:rFonts w:ascii="標楷體" w:eastAsia="標楷體" w:hAnsi="標楷體"/>
          <w:sz w:val="22"/>
          <w:szCs w:val="22"/>
        </w:rPr>
        <w:t>第十</w:t>
      </w:r>
      <w:proofErr w:type="gramStart"/>
      <w:r w:rsidRPr="006B3BD7">
        <w:rPr>
          <w:rFonts w:ascii="標楷體" w:eastAsia="標楷體" w:hAnsi="標楷體"/>
          <w:sz w:val="22"/>
          <w:szCs w:val="22"/>
        </w:rPr>
        <w:t>云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：「</w:t>
      </w:r>
      <w:proofErr w:type="gramStart"/>
      <w:r w:rsidRPr="006B3BD7">
        <w:rPr>
          <w:rFonts w:ascii="標楷體" w:eastAsia="標楷體" w:hAnsi="標楷體"/>
          <w:sz w:val="22"/>
          <w:szCs w:val="22"/>
        </w:rPr>
        <w:t>如是眾微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，</w:t>
      </w:r>
      <w:r w:rsidRPr="006B3BD7">
        <w:rPr>
          <w:rFonts w:ascii="標楷體" w:eastAsia="標楷體" w:hAnsi="標楷體"/>
          <w:sz w:val="22"/>
          <w:szCs w:val="22"/>
        </w:rPr>
        <w:t>展轉和合，定不</w:t>
      </w:r>
      <w:proofErr w:type="gramStart"/>
      <w:r w:rsidRPr="006B3BD7">
        <w:rPr>
          <w:rFonts w:ascii="標楷體" w:eastAsia="標楷體" w:hAnsi="標楷體"/>
          <w:sz w:val="22"/>
          <w:szCs w:val="22"/>
        </w:rPr>
        <w:t>離者</w:t>
      </w:r>
      <w:r w:rsidRPr="006B3BD7">
        <w:rPr>
          <w:rFonts w:ascii="標楷體" w:eastAsia="標楷體" w:hAnsi="標楷體" w:hint="eastAsia"/>
          <w:sz w:val="22"/>
          <w:szCs w:val="22"/>
        </w:rPr>
        <w:t>，</w:t>
      </w:r>
      <w:r w:rsidRPr="006B3BD7">
        <w:rPr>
          <w:rFonts w:ascii="標楷體" w:eastAsia="標楷體" w:hAnsi="標楷體"/>
          <w:sz w:val="22"/>
          <w:szCs w:val="22"/>
        </w:rPr>
        <w:t>說為</w:t>
      </w:r>
      <w:r w:rsidRPr="006B3BD7">
        <w:rPr>
          <w:rFonts w:ascii="標楷體" w:eastAsia="標楷體" w:hAnsi="標楷體" w:hint="eastAsia"/>
          <w:sz w:val="22"/>
          <w:szCs w:val="22"/>
        </w:rPr>
        <w:t>『微聚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』。」</w:t>
      </w:r>
      <w:proofErr w:type="gramStart"/>
      <w:r w:rsidR="00763739" w:rsidRPr="006B3BD7">
        <w:rPr>
          <w:rFonts w:eastAsia="標楷體" w:hint="eastAsia"/>
        </w:rPr>
        <w:t>（</w:t>
      </w:r>
      <w:proofErr w:type="gramEnd"/>
      <w:r w:rsidRPr="006B3BD7">
        <w:rPr>
          <w:rFonts w:ascii="標楷體" w:eastAsia="標楷體" w:hAnsi="標楷體"/>
        </w:rPr>
        <w:t>彼論</w:t>
      </w:r>
      <w:r w:rsidRPr="006B3BD7">
        <w:rPr>
          <w:rFonts w:ascii="標楷體" w:eastAsia="標楷體" w:hAnsi="標楷體" w:hint="eastAsia"/>
        </w:rPr>
        <w:t>：</w:t>
      </w:r>
      <w:r w:rsidRPr="006B3BD7">
        <w:rPr>
          <w:rFonts w:ascii="標楷體" w:eastAsia="標楷體" w:hAnsi="標楷體"/>
        </w:rPr>
        <w:t>微</w:t>
      </w:r>
      <w:proofErr w:type="gramStart"/>
      <w:r w:rsidRPr="006B3BD7">
        <w:rPr>
          <w:rFonts w:ascii="標楷體" w:eastAsia="標楷體" w:hAnsi="標楷體"/>
        </w:rPr>
        <w:t>之聚故</w:t>
      </w:r>
      <w:proofErr w:type="gramEnd"/>
      <w:r w:rsidRPr="006B3BD7">
        <w:rPr>
          <w:rFonts w:ascii="標楷體" w:eastAsia="標楷體" w:hAnsi="標楷體" w:hint="eastAsia"/>
        </w:rPr>
        <w:t>，</w:t>
      </w:r>
      <w:r w:rsidRPr="006B3BD7">
        <w:rPr>
          <w:rFonts w:ascii="標楷體" w:eastAsia="標楷體" w:hAnsi="標楷體"/>
        </w:rPr>
        <w:t>名為</w:t>
      </w:r>
      <w:r w:rsidRPr="006B3BD7">
        <w:rPr>
          <w:rFonts w:ascii="標楷體" w:eastAsia="標楷體" w:hAnsi="標楷體" w:hint="eastAsia"/>
        </w:rPr>
        <w:t>「</w:t>
      </w:r>
      <w:proofErr w:type="gramStart"/>
      <w:r w:rsidRPr="006B3BD7">
        <w:rPr>
          <w:rFonts w:ascii="標楷體" w:eastAsia="標楷體" w:hAnsi="標楷體" w:hint="eastAsia"/>
        </w:rPr>
        <w:t>微聚</w:t>
      </w:r>
      <w:proofErr w:type="gramEnd"/>
      <w:r w:rsidRPr="006B3BD7">
        <w:rPr>
          <w:rFonts w:ascii="標楷體" w:eastAsia="標楷體" w:hAnsi="標楷體" w:hint="eastAsia"/>
        </w:rPr>
        <w:t>」；</w:t>
      </w:r>
      <w:r w:rsidRPr="006B3BD7">
        <w:rPr>
          <w:rFonts w:ascii="標楷體" w:eastAsia="標楷體" w:hAnsi="標楷體"/>
        </w:rPr>
        <w:t>各據</w:t>
      </w:r>
      <w:proofErr w:type="gramStart"/>
      <w:r w:rsidRPr="006B3BD7">
        <w:rPr>
          <w:rFonts w:ascii="標楷體" w:eastAsia="標楷體" w:hAnsi="標楷體"/>
        </w:rPr>
        <w:t>一</w:t>
      </w:r>
      <w:proofErr w:type="gramEnd"/>
      <w:r w:rsidRPr="006B3BD7">
        <w:rPr>
          <w:rFonts w:ascii="標楷體" w:eastAsia="標楷體" w:hAnsi="標楷體"/>
        </w:rPr>
        <w:t>義，亦不相違。</w:t>
      </w:r>
      <w:r w:rsidR="00763739" w:rsidRPr="006B3BD7">
        <w:rPr>
          <w:rFonts w:eastAsia="標楷體" w:hint="eastAsia"/>
        </w:rPr>
        <w:t>）</w:t>
      </w:r>
      <w:proofErr w:type="gramStart"/>
      <w:r w:rsidRPr="006B3BD7">
        <w:rPr>
          <w:rFonts w:ascii="標楷體" w:eastAsia="標楷體" w:hAnsi="標楷體"/>
          <w:sz w:val="22"/>
          <w:szCs w:val="22"/>
        </w:rPr>
        <w:t>應知微有</w:t>
      </w:r>
      <w:proofErr w:type="gramEnd"/>
      <w:r w:rsidRPr="006B3BD7">
        <w:rPr>
          <w:rFonts w:ascii="標楷體" w:eastAsia="標楷體" w:hAnsi="標楷體"/>
          <w:sz w:val="22"/>
          <w:szCs w:val="22"/>
        </w:rPr>
        <w:t>二種</w:t>
      </w:r>
      <w:r w:rsidRPr="006B3BD7">
        <w:rPr>
          <w:rFonts w:ascii="標楷體" w:eastAsia="標楷體" w:hAnsi="標楷體" w:hint="eastAsia"/>
          <w:sz w:val="22"/>
          <w:szCs w:val="22"/>
        </w:rPr>
        <w:t>：</w:t>
      </w:r>
      <w:r w:rsidRPr="006B3BD7">
        <w:rPr>
          <w:rFonts w:ascii="標楷體" w:eastAsia="標楷體" w:hAnsi="標楷體"/>
          <w:sz w:val="22"/>
          <w:szCs w:val="22"/>
        </w:rPr>
        <w:t>一、</w:t>
      </w:r>
      <w:proofErr w:type="gramStart"/>
      <w:r w:rsidRPr="006B3BD7">
        <w:rPr>
          <w:rFonts w:ascii="標楷體" w:eastAsia="標楷體" w:hAnsi="標楷體"/>
          <w:sz w:val="22"/>
          <w:szCs w:val="22"/>
        </w:rPr>
        <w:t>色聚微，即極</w:t>
      </w:r>
      <w:proofErr w:type="gramEnd"/>
      <w:r w:rsidRPr="006B3BD7">
        <w:rPr>
          <w:rFonts w:ascii="標楷體" w:eastAsia="標楷體" w:hAnsi="標楷體"/>
          <w:sz w:val="22"/>
          <w:szCs w:val="22"/>
        </w:rPr>
        <w:t>少八</w:t>
      </w:r>
      <w:proofErr w:type="gramStart"/>
      <w:r w:rsidRPr="006B3BD7">
        <w:rPr>
          <w:rFonts w:ascii="標楷體" w:eastAsia="標楷體" w:hAnsi="標楷體"/>
          <w:sz w:val="22"/>
          <w:szCs w:val="22"/>
        </w:rPr>
        <w:t>事俱生</w:t>
      </w:r>
      <w:proofErr w:type="gramEnd"/>
      <w:r w:rsidRPr="006B3BD7">
        <w:rPr>
          <w:rFonts w:ascii="標楷體" w:eastAsia="標楷體" w:hAnsi="標楷體"/>
          <w:sz w:val="22"/>
          <w:szCs w:val="22"/>
        </w:rPr>
        <w:t>不可減也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6B3BD7">
        <w:rPr>
          <w:rFonts w:ascii="標楷體" w:eastAsia="標楷體" w:hAnsi="標楷體"/>
          <w:sz w:val="22"/>
          <w:szCs w:val="22"/>
        </w:rPr>
        <w:t>此論據斯說</w:t>
      </w:r>
      <w:r w:rsidRPr="006B3BD7">
        <w:rPr>
          <w:rFonts w:ascii="標楷體" w:eastAsia="標楷體" w:hAnsi="標楷體" w:hint="eastAsia"/>
          <w:sz w:val="22"/>
          <w:szCs w:val="22"/>
        </w:rPr>
        <w:t>；</w:t>
      </w:r>
      <w:r w:rsidRPr="006B3BD7">
        <w:rPr>
          <w:rFonts w:ascii="標楷體" w:eastAsia="標楷體" w:hAnsi="標楷體"/>
          <w:sz w:val="22"/>
          <w:szCs w:val="22"/>
        </w:rPr>
        <w:t>二、極微微，即</w:t>
      </w:r>
      <w:proofErr w:type="gramStart"/>
      <w:r w:rsidRPr="006B3BD7">
        <w:rPr>
          <w:rFonts w:ascii="標楷體" w:eastAsia="標楷體" w:hAnsi="標楷體"/>
          <w:sz w:val="22"/>
          <w:szCs w:val="22"/>
        </w:rPr>
        <w:t>色極少更</w:t>
      </w:r>
      <w:proofErr w:type="gramEnd"/>
      <w:r w:rsidRPr="006B3BD7">
        <w:rPr>
          <w:rFonts w:ascii="標楷體" w:eastAsia="標楷體" w:hAnsi="標楷體"/>
          <w:sz w:val="22"/>
          <w:szCs w:val="22"/>
        </w:rPr>
        <w:t>不可分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6B3BD7">
        <w:rPr>
          <w:rFonts w:ascii="標楷體" w:eastAsia="標楷體" w:hAnsi="標楷體"/>
          <w:sz w:val="22"/>
          <w:szCs w:val="22"/>
        </w:rPr>
        <w:t>《正理》據此說。</w:t>
      </w:r>
    </w:p>
  </w:footnote>
  <w:footnote w:id="13">
    <w:p w:rsidR="00CD5F76" w:rsidRPr="006B3BD7" w:rsidRDefault="00CD5F76" w:rsidP="00B50142">
      <w:pPr>
        <w:pStyle w:val="a7"/>
        <w:spacing w:line="240" w:lineRule="auto"/>
        <w:ind w:left="724" w:hangingChars="329" w:hanging="724"/>
        <w:rPr>
          <w:sz w:val="22"/>
          <w:szCs w:val="22"/>
        </w:rPr>
      </w:pPr>
      <w:r w:rsidRPr="006B3BD7">
        <w:rPr>
          <w:rStyle w:val="a9"/>
          <w:sz w:val="22"/>
          <w:szCs w:val="22"/>
        </w:rPr>
        <w:footnoteRef/>
      </w:r>
      <w:r w:rsidRPr="006B3BD7">
        <w:rPr>
          <w:rFonts w:hint="eastAsia"/>
          <w:sz w:val="22"/>
          <w:szCs w:val="22"/>
        </w:rPr>
        <w:t>（</w:t>
      </w:r>
      <w:r w:rsidRPr="006B3BD7">
        <w:rPr>
          <w:rFonts w:hint="eastAsia"/>
          <w:sz w:val="22"/>
          <w:szCs w:val="22"/>
        </w:rPr>
        <w:t>1</w:t>
      </w:r>
      <w:r w:rsidRPr="006B3BD7">
        <w:rPr>
          <w:rFonts w:hint="eastAsia"/>
          <w:sz w:val="22"/>
          <w:szCs w:val="22"/>
        </w:rPr>
        <w:t>）</w:t>
      </w:r>
      <w:r w:rsidR="00965242" w:rsidRPr="006B3BD7">
        <w:rPr>
          <w:sz w:val="22"/>
          <w:szCs w:val="22"/>
        </w:rPr>
        <w:t>印順法師</w:t>
      </w:r>
      <w:r w:rsidR="00965242" w:rsidRPr="006B3BD7">
        <w:rPr>
          <w:rFonts w:hint="eastAsia"/>
          <w:sz w:val="22"/>
          <w:szCs w:val="22"/>
        </w:rPr>
        <w:t>，</w:t>
      </w:r>
      <w:r w:rsidRPr="006B3BD7">
        <w:rPr>
          <w:rFonts w:hint="eastAsia"/>
          <w:sz w:val="22"/>
          <w:szCs w:val="22"/>
        </w:rPr>
        <w:t>《唯識學探源》</w:t>
      </w:r>
      <w:r w:rsidR="00965242" w:rsidRPr="006B3BD7">
        <w:rPr>
          <w:rFonts w:hint="eastAsia"/>
          <w:sz w:val="22"/>
          <w:szCs w:val="22"/>
        </w:rPr>
        <w:t>，</w:t>
      </w:r>
      <w:r w:rsidRPr="006B3BD7">
        <w:rPr>
          <w:rFonts w:hint="eastAsia"/>
          <w:sz w:val="22"/>
          <w:szCs w:val="22"/>
        </w:rPr>
        <w:t>p.29</w:t>
      </w:r>
      <w:r w:rsidRPr="006B3BD7">
        <w:rPr>
          <w:rFonts w:hint="eastAsia"/>
          <w:sz w:val="22"/>
          <w:szCs w:val="22"/>
        </w:rPr>
        <w:t>：</w:t>
      </w:r>
    </w:p>
    <w:p w:rsidR="00CD5F76" w:rsidRPr="006B3BD7" w:rsidRDefault="00CD5F76" w:rsidP="003B200A">
      <w:pPr>
        <w:pStyle w:val="a7"/>
        <w:spacing w:line="240" w:lineRule="auto"/>
        <w:ind w:leftChars="290" w:left="696" w:firstLineChars="0" w:firstLine="0"/>
        <w:rPr>
          <w:sz w:val="22"/>
          <w:szCs w:val="22"/>
        </w:rPr>
      </w:pPr>
      <w:r w:rsidRPr="006B3BD7">
        <w:rPr>
          <w:rFonts w:ascii="標楷體" w:eastAsia="標楷體" w:hAnsi="標楷體" w:hint="eastAsia"/>
          <w:sz w:val="22"/>
          <w:szCs w:val="22"/>
        </w:rPr>
        <w:t>經說凡是我們所認識到的一切，並沒有一種所謂客觀獨立存在的本質。當我們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心識現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前的時候，心上必然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的現起一種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境界相。因了錯誤的認識與執著，覺得它是</w:t>
      </w:r>
      <w:r w:rsidRPr="006B3BD7">
        <w:rPr>
          <w:rFonts w:ascii="標楷體" w:eastAsia="標楷體" w:hAnsi="標楷體" w:hint="eastAsia"/>
          <w:b/>
          <w:sz w:val="22"/>
          <w:szCs w:val="22"/>
        </w:rPr>
        <w:t>離心存在的外境</w:t>
      </w:r>
      <w:r w:rsidRPr="006B3BD7">
        <w:rPr>
          <w:rFonts w:ascii="標楷體" w:eastAsia="標楷體" w:hAnsi="標楷體" w:hint="eastAsia"/>
          <w:sz w:val="22"/>
          <w:szCs w:val="22"/>
        </w:rPr>
        <w:t>。實際上，那所認識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的境相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，只是</w:t>
      </w:r>
      <w:r w:rsidRPr="006B3BD7">
        <w:rPr>
          <w:rFonts w:ascii="標楷體" w:eastAsia="標楷體" w:hAnsi="標楷體" w:hint="eastAsia"/>
          <w:b/>
          <w:sz w:val="22"/>
          <w:szCs w:val="22"/>
        </w:rPr>
        <w:t>自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心現起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的影子</w:t>
      </w:r>
      <w:r w:rsidRPr="006B3BD7">
        <w:rPr>
          <w:rFonts w:ascii="標楷體" w:eastAsia="標楷體" w:hAnsi="標楷體" w:hint="eastAsia"/>
          <w:sz w:val="22"/>
          <w:szCs w:val="22"/>
        </w:rPr>
        <w:t>。</w:t>
      </w:r>
      <w:r w:rsidRPr="006B3BD7">
        <w:rPr>
          <w:rFonts w:ascii="標楷體" w:eastAsia="標楷體" w:hAnsi="標楷體" w:hint="eastAsia"/>
          <w:b/>
          <w:sz w:val="22"/>
          <w:szCs w:val="22"/>
        </w:rPr>
        <w:t>唯是自心所現，所以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叫做唯識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。</w:t>
      </w:r>
      <w:r w:rsidRPr="006B3BD7">
        <w:rPr>
          <w:rFonts w:ascii="標楷體" w:eastAsia="標楷體" w:hAnsi="標楷體" w:hint="eastAsia"/>
          <w:sz w:val="22"/>
          <w:szCs w:val="22"/>
        </w:rPr>
        <w:t>這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種唯識思想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，是立足在認識論上，從能知</w:t>
      </w:r>
      <w:r w:rsidR="00965242" w:rsidRPr="006B3BD7">
        <w:rPr>
          <w:rFonts w:ascii="標楷體" w:eastAsia="標楷體" w:hAnsi="標楷體" w:hint="eastAsia"/>
          <w:sz w:val="22"/>
          <w:szCs w:val="22"/>
        </w:rPr>
        <w:t>、</w:t>
      </w:r>
      <w:r w:rsidRPr="006B3BD7">
        <w:rPr>
          <w:rFonts w:ascii="標楷體" w:eastAsia="標楷體" w:hAnsi="標楷體" w:hint="eastAsia"/>
          <w:sz w:val="22"/>
          <w:szCs w:val="22"/>
        </w:rPr>
        <w:t>所知的關係上探發出來，是考慮所知的真相而發現的，這可以稱為『即心所現』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的唯識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。</w:t>
      </w:r>
    </w:p>
    <w:p w:rsidR="00CD5F76" w:rsidRPr="006B3BD7" w:rsidRDefault="00CD5F76" w:rsidP="003B200A">
      <w:pPr>
        <w:pStyle w:val="a7"/>
        <w:spacing w:line="240" w:lineRule="auto"/>
        <w:ind w:leftChars="60" w:left="758" w:hangingChars="279" w:hanging="614"/>
        <w:rPr>
          <w:sz w:val="22"/>
          <w:szCs w:val="22"/>
        </w:rPr>
      </w:pPr>
      <w:r w:rsidRPr="006B3BD7">
        <w:rPr>
          <w:rFonts w:hint="eastAsia"/>
          <w:sz w:val="22"/>
          <w:szCs w:val="22"/>
        </w:rPr>
        <w:t>（</w:t>
      </w:r>
      <w:r w:rsidRPr="006B3BD7">
        <w:rPr>
          <w:rFonts w:hint="eastAsia"/>
          <w:sz w:val="22"/>
          <w:szCs w:val="22"/>
        </w:rPr>
        <w:t>2</w:t>
      </w:r>
      <w:r w:rsidRPr="006B3BD7">
        <w:rPr>
          <w:rFonts w:hint="eastAsia"/>
          <w:sz w:val="22"/>
          <w:szCs w:val="22"/>
        </w:rPr>
        <w:t>）</w:t>
      </w:r>
      <w:r w:rsidRPr="006B3BD7">
        <w:rPr>
          <w:sz w:val="22"/>
          <w:szCs w:val="22"/>
        </w:rPr>
        <w:t>印順法師</w:t>
      </w:r>
      <w:r w:rsidRPr="006B3BD7">
        <w:rPr>
          <w:rFonts w:hint="eastAsia"/>
          <w:sz w:val="22"/>
          <w:szCs w:val="22"/>
        </w:rPr>
        <w:t>，《成佛之道》（增注本），</w:t>
      </w:r>
      <w:r w:rsidRPr="006B3BD7">
        <w:rPr>
          <w:rFonts w:hint="eastAsia"/>
          <w:sz w:val="22"/>
          <w:szCs w:val="22"/>
        </w:rPr>
        <w:t>pp.381-383</w:t>
      </w:r>
      <w:r w:rsidRPr="006B3BD7">
        <w:rPr>
          <w:rFonts w:hint="eastAsia"/>
          <w:sz w:val="22"/>
          <w:szCs w:val="22"/>
        </w:rPr>
        <w:t>：</w:t>
      </w:r>
    </w:p>
    <w:p w:rsidR="00CD5F76" w:rsidRPr="006B3BD7" w:rsidRDefault="00CD5F76" w:rsidP="003B200A">
      <w:pPr>
        <w:pStyle w:val="a7"/>
        <w:spacing w:line="240" w:lineRule="auto"/>
        <w:ind w:leftChars="290" w:left="760" w:hangingChars="29" w:hanging="64"/>
        <w:rPr>
          <w:rFonts w:ascii="標楷體" w:eastAsia="標楷體" w:hAnsi="標楷體"/>
          <w:b/>
          <w:sz w:val="22"/>
          <w:szCs w:val="22"/>
        </w:rPr>
      </w:pP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心外法非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有，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心識理非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無。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達無境唯識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，能入於真實。</w:t>
      </w:r>
    </w:p>
    <w:p w:rsidR="00CD5F76" w:rsidRPr="006B3BD7" w:rsidRDefault="00965242" w:rsidP="003B200A">
      <w:pPr>
        <w:pStyle w:val="a7"/>
        <w:spacing w:line="240" w:lineRule="auto"/>
        <w:ind w:leftChars="290" w:left="696" w:firstLineChars="0" w:firstLine="0"/>
        <w:rPr>
          <w:rFonts w:ascii="標楷體" w:eastAsia="標楷體" w:hAnsi="標楷體"/>
          <w:sz w:val="22"/>
          <w:szCs w:val="22"/>
        </w:rPr>
      </w:pPr>
      <w:r w:rsidRPr="006B3BD7">
        <w:rPr>
          <w:rFonts w:ascii="標楷體" w:eastAsia="標楷體" w:hAnsi="標楷體" w:hint="eastAsia"/>
          <w:sz w:val="22"/>
          <w:szCs w:val="22"/>
        </w:rPr>
        <w:t>依虛妄分別識，種子生現行、</w:t>
      </w:r>
      <w:r w:rsidR="00CD5F76" w:rsidRPr="006B3BD7">
        <w:rPr>
          <w:rFonts w:ascii="標楷體" w:eastAsia="標楷體" w:hAnsi="標楷體" w:hint="eastAsia"/>
          <w:sz w:val="22"/>
          <w:szCs w:val="22"/>
        </w:rPr>
        <w:t>現行</w:t>
      </w:r>
      <w:proofErr w:type="gramStart"/>
      <w:r w:rsidR="00CD5F76" w:rsidRPr="006B3BD7">
        <w:rPr>
          <w:rFonts w:ascii="標楷體" w:eastAsia="標楷體" w:hAnsi="標楷體" w:hint="eastAsia"/>
          <w:sz w:val="22"/>
          <w:szCs w:val="22"/>
        </w:rPr>
        <w:t>熏</w:t>
      </w:r>
      <w:proofErr w:type="gramEnd"/>
      <w:r w:rsidR="00CD5F76" w:rsidRPr="006B3BD7">
        <w:rPr>
          <w:rFonts w:ascii="標楷體" w:eastAsia="標楷體" w:hAnsi="標楷體" w:hint="eastAsia"/>
          <w:sz w:val="22"/>
          <w:szCs w:val="22"/>
        </w:rPr>
        <w:t>種子的因果來說，「</w:t>
      </w:r>
      <w:proofErr w:type="gramStart"/>
      <w:r w:rsidR="00CD5F76" w:rsidRPr="006B3BD7">
        <w:rPr>
          <w:rFonts w:ascii="標楷體" w:eastAsia="標楷體" w:hAnsi="標楷體" w:hint="eastAsia"/>
          <w:sz w:val="22"/>
          <w:szCs w:val="22"/>
        </w:rPr>
        <w:t>心外法</w:t>
      </w:r>
      <w:proofErr w:type="gramEnd"/>
      <w:r w:rsidR="00CD5F76" w:rsidRPr="006B3BD7">
        <w:rPr>
          <w:rFonts w:ascii="標楷體" w:eastAsia="標楷體" w:hAnsi="標楷體" w:hint="eastAsia"/>
          <w:sz w:val="22"/>
          <w:szCs w:val="22"/>
        </w:rPr>
        <w:t>」是「非有」的。眾生直覺得</w:t>
      </w:r>
      <w:proofErr w:type="gramStart"/>
      <w:r w:rsidR="00CD5F76" w:rsidRPr="006B3BD7">
        <w:rPr>
          <w:rFonts w:ascii="標楷體" w:eastAsia="標楷體" w:hAnsi="標楷體" w:hint="eastAsia"/>
          <w:sz w:val="22"/>
          <w:szCs w:val="22"/>
        </w:rPr>
        <w:t>外境實有</w:t>
      </w:r>
      <w:proofErr w:type="gramEnd"/>
      <w:r w:rsidR="00CD5F76" w:rsidRPr="006B3BD7">
        <w:rPr>
          <w:rFonts w:ascii="標楷體" w:eastAsia="標楷體" w:hAnsi="標楷體" w:hint="eastAsia"/>
          <w:sz w:val="22"/>
          <w:szCs w:val="22"/>
        </w:rPr>
        <w:t>，是客觀存在的色</w:t>
      </w:r>
      <w:proofErr w:type="gramStart"/>
      <w:r w:rsidR="00CD5F76" w:rsidRPr="006B3BD7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="00CD5F76" w:rsidRPr="006B3BD7">
        <w:rPr>
          <w:rFonts w:ascii="標楷體" w:eastAsia="標楷體" w:hAnsi="標楷體" w:hint="eastAsia"/>
          <w:sz w:val="22"/>
          <w:szCs w:val="22"/>
        </w:rPr>
        <w:t>物質。甚至反省起來，心也好像是所對的境界。這</w:t>
      </w:r>
      <w:proofErr w:type="gramStart"/>
      <w:r w:rsidR="00CD5F76" w:rsidRPr="006B3BD7">
        <w:rPr>
          <w:rFonts w:ascii="標楷體" w:eastAsia="標楷體" w:hAnsi="標楷體" w:hint="eastAsia"/>
          <w:sz w:val="22"/>
          <w:szCs w:val="22"/>
        </w:rPr>
        <w:t>是無始來</w:t>
      </w:r>
      <w:proofErr w:type="gramEnd"/>
      <w:r w:rsidR="00CD5F76" w:rsidRPr="006B3BD7">
        <w:rPr>
          <w:rFonts w:ascii="標楷體" w:eastAsia="標楷體" w:hAnsi="標楷體" w:hint="eastAsia"/>
          <w:sz w:val="22"/>
          <w:szCs w:val="22"/>
        </w:rPr>
        <w:t>的錯亂</w:t>
      </w:r>
      <w:proofErr w:type="gramStart"/>
      <w:r w:rsidR="00CD5F76" w:rsidRPr="006B3BD7">
        <w:rPr>
          <w:rFonts w:ascii="標楷體" w:eastAsia="標楷體" w:hAnsi="標楷體" w:hint="eastAsia"/>
          <w:sz w:val="22"/>
          <w:szCs w:val="22"/>
        </w:rPr>
        <w:t>妄</w:t>
      </w:r>
      <w:proofErr w:type="gramEnd"/>
      <w:r w:rsidR="00CD5F76" w:rsidRPr="006B3BD7">
        <w:rPr>
          <w:rFonts w:ascii="標楷體" w:eastAsia="標楷體" w:hAnsi="標楷體" w:hint="eastAsia"/>
          <w:sz w:val="22"/>
          <w:szCs w:val="22"/>
        </w:rPr>
        <w:t>執，由此而執我、執法，都是</w:t>
      </w:r>
      <w:proofErr w:type="gramStart"/>
      <w:r w:rsidR="00CD5F76" w:rsidRPr="006B3BD7">
        <w:rPr>
          <w:rFonts w:ascii="標楷體" w:eastAsia="標楷體" w:hAnsi="標楷體" w:hint="eastAsia"/>
          <w:b/>
          <w:sz w:val="22"/>
          <w:szCs w:val="22"/>
        </w:rPr>
        <w:t>遍計所執相</w:t>
      </w:r>
      <w:proofErr w:type="gramEnd"/>
      <w:r w:rsidR="00CD5F76" w:rsidRPr="006B3BD7">
        <w:rPr>
          <w:rFonts w:ascii="標楷體" w:eastAsia="標楷體" w:hAnsi="標楷體" w:hint="eastAsia"/>
          <w:b/>
          <w:sz w:val="22"/>
          <w:szCs w:val="22"/>
        </w:rPr>
        <w:t>的，是空無自性</w:t>
      </w:r>
      <w:r w:rsidR="00CD5F76" w:rsidRPr="006B3BD7">
        <w:rPr>
          <w:rFonts w:ascii="標楷體" w:eastAsia="標楷體" w:hAnsi="標楷體" w:hint="eastAsia"/>
          <w:sz w:val="22"/>
          <w:szCs w:val="22"/>
        </w:rPr>
        <w:t>的。</w:t>
      </w:r>
      <w:proofErr w:type="gramStart"/>
      <w:r w:rsidR="00CD5F76" w:rsidRPr="006B3BD7">
        <w:rPr>
          <w:rFonts w:ascii="標楷體" w:eastAsia="標楷體" w:hAnsi="標楷體" w:hint="eastAsia"/>
          <w:sz w:val="22"/>
          <w:szCs w:val="22"/>
        </w:rPr>
        <w:t>然假必</w:t>
      </w:r>
      <w:proofErr w:type="gramEnd"/>
      <w:r w:rsidR="00CD5F76" w:rsidRPr="006B3BD7">
        <w:rPr>
          <w:rFonts w:ascii="標楷體" w:eastAsia="標楷體" w:hAnsi="標楷體" w:hint="eastAsia"/>
          <w:sz w:val="22"/>
          <w:szCs w:val="22"/>
        </w:rPr>
        <w:t>依實，自相有而為</w:t>
      </w:r>
      <w:proofErr w:type="gramStart"/>
      <w:r w:rsidR="00CD5F76" w:rsidRPr="006B3BD7">
        <w:rPr>
          <w:rFonts w:ascii="標楷體" w:eastAsia="標楷體" w:hAnsi="標楷體" w:hint="eastAsia"/>
          <w:sz w:val="22"/>
          <w:szCs w:val="22"/>
        </w:rPr>
        <w:t>一切假所依</w:t>
      </w:r>
      <w:proofErr w:type="gramEnd"/>
      <w:r w:rsidR="00CD5F76" w:rsidRPr="006B3BD7">
        <w:rPr>
          <w:rFonts w:ascii="標楷體" w:eastAsia="標楷體" w:hAnsi="標楷體" w:hint="eastAsia"/>
          <w:sz w:val="22"/>
          <w:szCs w:val="22"/>
        </w:rPr>
        <w:t>的「</w:t>
      </w:r>
      <w:proofErr w:type="gramStart"/>
      <w:r w:rsidR="00CD5F76" w:rsidRPr="006B3BD7">
        <w:rPr>
          <w:rFonts w:ascii="標楷體" w:eastAsia="標楷體" w:hAnsi="標楷體" w:hint="eastAsia"/>
          <w:sz w:val="22"/>
          <w:szCs w:val="22"/>
        </w:rPr>
        <w:t>心識</w:t>
      </w:r>
      <w:proofErr w:type="gramEnd"/>
      <w:r w:rsidR="00CD5F76" w:rsidRPr="006B3BD7">
        <w:rPr>
          <w:rFonts w:ascii="標楷體" w:eastAsia="標楷體" w:hAnsi="標楷體" w:hint="eastAsia"/>
          <w:sz w:val="22"/>
          <w:szCs w:val="22"/>
        </w:rPr>
        <w:t>」，論「理」是「非無」的。</w:t>
      </w:r>
      <w:proofErr w:type="gramStart"/>
      <w:r w:rsidR="00CD5F76" w:rsidRPr="006B3BD7">
        <w:rPr>
          <w:rFonts w:ascii="標楷體" w:eastAsia="標楷體" w:hAnsi="標楷體" w:hint="eastAsia"/>
          <w:sz w:val="22"/>
          <w:szCs w:val="22"/>
        </w:rPr>
        <w:t>如心識也</w:t>
      </w:r>
      <w:proofErr w:type="gramEnd"/>
      <w:r w:rsidR="00CD5F76" w:rsidRPr="006B3BD7">
        <w:rPr>
          <w:rFonts w:ascii="標楷體" w:eastAsia="標楷體" w:hAnsi="標楷體" w:hint="eastAsia"/>
          <w:sz w:val="22"/>
          <w:szCs w:val="22"/>
        </w:rPr>
        <w:t>沒有自性，那就一切都不能成立了。</w:t>
      </w:r>
    </w:p>
    <w:p w:rsidR="00CD5F76" w:rsidRPr="006B3BD7" w:rsidRDefault="00CD5F76" w:rsidP="003B200A">
      <w:pPr>
        <w:pStyle w:val="a7"/>
        <w:spacing w:beforeLines="20" w:before="72" w:line="240" w:lineRule="auto"/>
        <w:ind w:leftChars="290" w:left="696" w:firstLineChars="0" w:firstLine="0"/>
        <w:rPr>
          <w:rFonts w:ascii="標楷體" w:eastAsia="標楷體" w:hAnsi="標楷體"/>
          <w:sz w:val="22"/>
          <w:szCs w:val="22"/>
        </w:rPr>
      </w:pPr>
      <w:r w:rsidRPr="006B3BD7">
        <w:rPr>
          <w:rFonts w:ascii="標楷體" w:eastAsia="標楷體" w:hAnsi="標楷體" w:hint="eastAsia"/>
          <w:b/>
          <w:sz w:val="22"/>
          <w:szCs w:val="22"/>
        </w:rPr>
        <w:t>識是虛妄的，但是自相有的</w:t>
      </w:r>
      <w:r w:rsidRPr="006B3BD7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由於無始以來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，心境相應，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熏習成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種子。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所以</w:t>
      </w:r>
      <w:r w:rsidR="00965242" w:rsidRPr="006B3BD7">
        <w:rPr>
          <w:rFonts w:ascii="標楷體" w:eastAsia="標楷體" w:hAnsi="標楷體" w:hint="eastAsia"/>
          <w:sz w:val="22"/>
          <w:szCs w:val="22"/>
        </w:rPr>
        <w:t>識從自</w:t>
      </w:r>
      <w:proofErr w:type="gramEnd"/>
      <w:r w:rsidR="00965242" w:rsidRPr="006B3BD7">
        <w:rPr>
          <w:rFonts w:ascii="標楷體" w:eastAsia="標楷體" w:hAnsi="標楷體" w:hint="eastAsia"/>
          <w:sz w:val="22"/>
          <w:szCs w:val="22"/>
        </w:rPr>
        <w:t>種子生時，</w:t>
      </w:r>
      <w:proofErr w:type="gramStart"/>
      <w:r w:rsidR="00965242" w:rsidRPr="006B3BD7">
        <w:rPr>
          <w:rFonts w:ascii="標楷體" w:eastAsia="標楷體" w:hAnsi="標楷體" w:hint="eastAsia"/>
          <w:sz w:val="22"/>
          <w:szCs w:val="22"/>
        </w:rPr>
        <w:t>那以識為</w:t>
      </w:r>
      <w:proofErr w:type="gramEnd"/>
      <w:r w:rsidR="00965242" w:rsidRPr="006B3BD7">
        <w:rPr>
          <w:rFonts w:ascii="標楷體" w:eastAsia="標楷體" w:hAnsi="標楷體" w:hint="eastAsia"/>
          <w:sz w:val="22"/>
          <w:szCs w:val="22"/>
        </w:rPr>
        <w:t>性</w:t>
      </w:r>
      <w:proofErr w:type="gramStart"/>
      <w:r w:rsidR="00965242" w:rsidRPr="006B3BD7">
        <w:rPr>
          <w:rFonts w:ascii="標楷體" w:eastAsia="標楷體" w:hAnsi="標楷體" w:hint="eastAsia"/>
          <w:sz w:val="22"/>
          <w:szCs w:val="22"/>
        </w:rPr>
        <w:t>的境相種子</w:t>
      </w:r>
      <w:proofErr w:type="gramEnd"/>
      <w:r w:rsidR="00965242" w:rsidRPr="006B3BD7">
        <w:rPr>
          <w:rFonts w:ascii="標楷體" w:eastAsia="標楷體" w:hAnsi="標楷體" w:hint="eastAsia"/>
          <w:sz w:val="22"/>
          <w:szCs w:val="22"/>
        </w:rPr>
        <w:t>，也就生現行，而</w:t>
      </w:r>
      <w:proofErr w:type="gramStart"/>
      <w:r w:rsidR="00965242" w:rsidRPr="006B3BD7">
        <w:rPr>
          <w:rFonts w:ascii="標楷體" w:eastAsia="標楷體" w:hAnsi="標楷體" w:hint="eastAsia"/>
          <w:sz w:val="22"/>
          <w:szCs w:val="22"/>
        </w:rPr>
        <w:t>現起能</w:t>
      </w:r>
      <w:proofErr w:type="gramEnd"/>
      <w:r w:rsidR="00965242" w:rsidRPr="006B3BD7">
        <w:rPr>
          <w:rFonts w:ascii="標楷體" w:eastAsia="標楷體" w:hAnsi="標楷體" w:hint="eastAsia"/>
          <w:sz w:val="22"/>
          <w:szCs w:val="22"/>
        </w:rPr>
        <w:t>分別、</w:t>
      </w:r>
      <w:r w:rsidRPr="006B3BD7">
        <w:rPr>
          <w:rFonts w:ascii="標楷體" w:eastAsia="標楷體" w:hAnsi="標楷體" w:hint="eastAsia"/>
          <w:sz w:val="22"/>
          <w:szCs w:val="22"/>
        </w:rPr>
        <w:t>所分別二相。</w:t>
      </w:r>
      <w:r w:rsidRPr="006B3BD7">
        <w:rPr>
          <w:rFonts w:ascii="標楷體" w:eastAsia="標楷體" w:hAnsi="標楷體" w:hint="eastAsia"/>
          <w:b/>
          <w:sz w:val="22"/>
          <w:szCs w:val="22"/>
        </w:rPr>
        <w:t>好像是心境獨立的，其實境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不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離心，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以心識為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性的。心外的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境相雖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沒有，而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不離心識的境相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，也是有的，從自種子生的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（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這名為性境；如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依心識的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想像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妄執而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成的，才是沒有的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）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。所以依他起的一切因果，都能成立，不過說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一切以識為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性罷了！這都是自相有的，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不可說是空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無自性了。</w:t>
      </w:r>
    </w:p>
    <w:p w:rsidR="00CD5F76" w:rsidRPr="006B3BD7" w:rsidRDefault="00CD5F76" w:rsidP="003B200A">
      <w:pPr>
        <w:pStyle w:val="a7"/>
        <w:spacing w:beforeLines="20" w:before="72" w:line="240" w:lineRule="auto"/>
        <w:ind w:leftChars="290" w:left="696" w:firstLineChars="0" w:firstLine="0"/>
        <w:rPr>
          <w:rFonts w:ascii="標楷體" w:eastAsia="標楷體" w:hAnsi="標楷體"/>
          <w:sz w:val="22"/>
          <w:szCs w:val="22"/>
        </w:rPr>
      </w:pP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依唯識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而成立因果，也就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依唯識而立迷悟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。眾生不了解外境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是唯識的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，是顛倒錯亂，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為執我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、執法的根源。因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妄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執，起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煩惱，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造業，這都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熏習在阿賴耶識裏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。業種成熟時，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隨業受報，阿賴耶識就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名為異熟識，成為生死輪迴的主體了。</w:t>
      </w:r>
    </w:p>
    <w:p w:rsidR="00965242" w:rsidRPr="006B3BD7" w:rsidRDefault="00CD5F76" w:rsidP="00965242">
      <w:pPr>
        <w:pStyle w:val="a7"/>
        <w:spacing w:beforeLines="20" w:before="72" w:line="240" w:lineRule="auto"/>
        <w:ind w:leftChars="290" w:left="696" w:firstLineChars="0" w:firstLine="0"/>
        <w:rPr>
          <w:rFonts w:ascii="標楷體" w:eastAsia="標楷體" w:hAnsi="標楷體"/>
          <w:b/>
          <w:sz w:val="22"/>
          <w:szCs w:val="22"/>
        </w:rPr>
      </w:pP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反之，如依觀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而通「達」實「無」外「境」，是無自性的，是「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唯識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」所現而立的，這就能於依他起而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知遍計所執空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。如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境相空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不可得，虛妄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分別識也就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因失去對象而不生。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境無所得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，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識也就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無所得，就「能」悟「入於」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唯識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「真實」性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──空相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，真相。真實性是依他起自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性離執所顯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的，所以也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不能說是空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的。</w:t>
      </w:r>
      <w:r w:rsidRPr="006B3BD7">
        <w:rPr>
          <w:rFonts w:ascii="標楷體" w:eastAsia="標楷體" w:hAnsi="標楷體" w:hint="eastAsia"/>
          <w:sz w:val="22"/>
          <w:szCs w:val="22"/>
        </w:rPr>
        <w:t>如說：『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唯所執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、依他，及圓成實性；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境故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、分別故，及二空故說』；『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依識有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所得，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境無所得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生；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依境無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所得，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識無所得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生。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由識有得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性，亦成無所得；故知二有得，無得性平等。』</w:t>
      </w:r>
      <w:r w:rsidRPr="006B3BD7">
        <w:rPr>
          <w:rFonts w:ascii="標楷體" w:eastAsia="標楷體" w:hAnsi="標楷體" w:hint="eastAsia"/>
          <w:b/>
          <w:sz w:val="22"/>
          <w:szCs w:val="22"/>
        </w:rPr>
        <w:t>識有所得，有自相，依此而成立因果，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迷悟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，為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虛妄唯識系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的要義。</w:t>
      </w:r>
    </w:p>
    <w:p w:rsidR="00CD5F76" w:rsidRPr="006B3BD7" w:rsidRDefault="00CD5F76" w:rsidP="00965242">
      <w:pPr>
        <w:pStyle w:val="a7"/>
        <w:spacing w:beforeLines="20" w:before="72" w:line="240" w:lineRule="auto"/>
        <w:ind w:leftChars="290" w:left="696" w:firstLineChars="0" w:firstLine="0"/>
        <w:rPr>
          <w:sz w:val="22"/>
          <w:szCs w:val="22"/>
        </w:rPr>
      </w:pPr>
      <w:r w:rsidRPr="006B3BD7">
        <w:rPr>
          <w:rFonts w:ascii="標楷體" w:eastAsia="標楷體" w:hAnsi="標楷體" w:hint="eastAsia"/>
          <w:sz w:val="22"/>
          <w:szCs w:val="22"/>
        </w:rPr>
        <w:t>這對於五事不具的根性，真可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說是善巧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極了！而且依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實立假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，本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是小乘一切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有系的根本立場。一切法的實有性，十八界的實有性，以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唯識義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來解說，這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對於攝化小乘有宗而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向於大乘一切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法空性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的教說，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不能不說是佛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菩薩的難思方便！</w:t>
      </w:r>
    </w:p>
  </w:footnote>
  <w:footnote w:id="14">
    <w:p w:rsidR="00965242" w:rsidRPr="006B3BD7" w:rsidRDefault="00965242" w:rsidP="00965242">
      <w:pPr>
        <w:pStyle w:val="a7"/>
        <w:spacing w:line="240" w:lineRule="auto"/>
        <w:ind w:left="440" w:hanging="440"/>
        <w:rPr>
          <w:sz w:val="22"/>
          <w:szCs w:val="22"/>
        </w:rPr>
      </w:pPr>
      <w:r w:rsidRPr="006B3BD7">
        <w:rPr>
          <w:rStyle w:val="a9"/>
          <w:sz w:val="22"/>
          <w:szCs w:val="22"/>
        </w:rPr>
        <w:footnoteRef/>
      </w:r>
      <w:r w:rsidRPr="006B3BD7">
        <w:rPr>
          <w:sz w:val="22"/>
          <w:szCs w:val="22"/>
        </w:rPr>
        <w:t xml:space="preserve"> </w:t>
      </w:r>
      <w:r w:rsidRPr="006B3BD7">
        <w:rPr>
          <w:rFonts w:hint="eastAsia"/>
          <w:sz w:val="22"/>
          <w:szCs w:val="22"/>
        </w:rPr>
        <w:t>孤零零：孤單，孤獨，無依無靠。</w:t>
      </w:r>
      <w:proofErr w:type="gramStart"/>
      <w:r w:rsidRPr="006B3BD7">
        <w:rPr>
          <w:sz w:val="22"/>
          <w:szCs w:val="22"/>
        </w:rPr>
        <w:t>（</w:t>
      </w:r>
      <w:proofErr w:type="gramEnd"/>
      <w:r w:rsidRPr="006B3BD7">
        <w:rPr>
          <w:rStyle w:val="aa"/>
          <w:b w:val="0"/>
          <w:sz w:val="22"/>
          <w:szCs w:val="22"/>
        </w:rPr>
        <w:t>《漢語大</w:t>
      </w:r>
      <w:r w:rsidRPr="006B3BD7">
        <w:rPr>
          <w:rStyle w:val="aa"/>
          <w:rFonts w:hint="eastAsia"/>
          <w:b w:val="0"/>
          <w:sz w:val="22"/>
          <w:szCs w:val="22"/>
        </w:rPr>
        <w:t>詞</w:t>
      </w:r>
      <w:r w:rsidRPr="006B3BD7">
        <w:rPr>
          <w:rStyle w:val="aa"/>
          <w:b w:val="0"/>
          <w:sz w:val="22"/>
          <w:szCs w:val="22"/>
        </w:rPr>
        <w:t>典》</w:t>
      </w:r>
      <w:proofErr w:type="gramStart"/>
      <w:r w:rsidRPr="006B3BD7">
        <w:rPr>
          <w:rStyle w:val="aa"/>
          <w:b w:val="0"/>
          <w:sz w:val="22"/>
          <w:szCs w:val="22"/>
        </w:rPr>
        <w:t>（</w:t>
      </w:r>
      <w:proofErr w:type="gramEnd"/>
      <w:r w:rsidRPr="006B3BD7">
        <w:rPr>
          <w:rStyle w:val="aa"/>
          <w:rFonts w:hint="eastAsia"/>
          <w:b w:val="0"/>
          <w:sz w:val="22"/>
          <w:szCs w:val="22"/>
        </w:rPr>
        <w:t>四</w:t>
      </w:r>
      <w:proofErr w:type="gramStart"/>
      <w:r w:rsidRPr="006B3BD7">
        <w:rPr>
          <w:rStyle w:val="aa"/>
          <w:b w:val="0"/>
          <w:sz w:val="22"/>
          <w:szCs w:val="22"/>
        </w:rPr>
        <w:t>）</w:t>
      </w:r>
      <w:proofErr w:type="gramEnd"/>
      <w:r w:rsidRPr="006B3BD7">
        <w:rPr>
          <w:rFonts w:hint="eastAsia"/>
          <w:sz w:val="22"/>
          <w:szCs w:val="22"/>
        </w:rPr>
        <w:t>，</w:t>
      </w:r>
      <w:r w:rsidRPr="006B3BD7">
        <w:rPr>
          <w:rStyle w:val="aa"/>
          <w:b w:val="0"/>
          <w:sz w:val="22"/>
          <w:szCs w:val="22"/>
        </w:rPr>
        <w:t>p.</w:t>
      </w:r>
      <w:r w:rsidRPr="006B3BD7">
        <w:rPr>
          <w:rStyle w:val="aa"/>
          <w:rFonts w:hint="eastAsia"/>
          <w:b w:val="0"/>
          <w:sz w:val="22"/>
          <w:szCs w:val="22"/>
        </w:rPr>
        <w:t>225</w:t>
      </w:r>
      <w:proofErr w:type="gramStart"/>
      <w:r w:rsidRPr="006B3BD7">
        <w:rPr>
          <w:rStyle w:val="aa"/>
          <w:b w:val="0"/>
          <w:sz w:val="22"/>
          <w:szCs w:val="22"/>
        </w:rPr>
        <w:t>）</w:t>
      </w:r>
      <w:proofErr w:type="gramEnd"/>
    </w:p>
  </w:footnote>
  <w:footnote w:id="15">
    <w:p w:rsidR="00CD5F76" w:rsidRPr="006B3BD7" w:rsidRDefault="00CD5F76" w:rsidP="00965242">
      <w:pPr>
        <w:pStyle w:val="a7"/>
        <w:spacing w:line="240" w:lineRule="auto"/>
        <w:ind w:left="550" w:hangingChars="250" w:hanging="550"/>
        <w:rPr>
          <w:rFonts w:ascii="標楷體" w:eastAsia="標楷體" w:hAnsi="標楷體"/>
          <w:sz w:val="22"/>
        </w:rPr>
      </w:pPr>
      <w:r w:rsidRPr="006B3BD7">
        <w:rPr>
          <w:rStyle w:val="a9"/>
          <w:sz w:val="22"/>
          <w:szCs w:val="22"/>
        </w:rPr>
        <w:footnoteRef/>
      </w:r>
      <w:r w:rsidR="00965242" w:rsidRPr="006B3BD7">
        <w:rPr>
          <w:rFonts w:hint="eastAsia"/>
          <w:sz w:val="22"/>
          <w:szCs w:val="22"/>
        </w:rPr>
        <w:t xml:space="preserve"> </w:t>
      </w:r>
      <w:r w:rsidR="00965242" w:rsidRPr="006B3BD7">
        <w:rPr>
          <w:rFonts w:hint="eastAsia"/>
          <w:sz w:val="22"/>
          <w:szCs w:val="22"/>
        </w:rPr>
        <w:t>參見</w:t>
      </w:r>
      <w:r w:rsidRPr="006B3BD7">
        <w:rPr>
          <w:rFonts w:hint="eastAsia"/>
          <w:sz w:val="22"/>
          <w:szCs w:val="22"/>
        </w:rPr>
        <w:t>《成唯識論》卷</w:t>
      </w:r>
      <w:r w:rsidRPr="006B3BD7">
        <w:rPr>
          <w:rFonts w:hint="eastAsia"/>
          <w:sz w:val="22"/>
          <w:szCs w:val="22"/>
        </w:rPr>
        <w:t>8</w:t>
      </w:r>
      <w:r w:rsidRPr="006B3BD7">
        <w:rPr>
          <w:rFonts w:hint="eastAsia"/>
          <w:sz w:val="22"/>
          <w:szCs w:val="22"/>
        </w:rPr>
        <w:t>（大正</w:t>
      </w:r>
      <w:r w:rsidRPr="006B3BD7">
        <w:rPr>
          <w:rFonts w:hint="eastAsia"/>
          <w:sz w:val="22"/>
          <w:szCs w:val="22"/>
        </w:rPr>
        <w:t>31</w:t>
      </w:r>
      <w:r w:rsidRPr="006B3BD7">
        <w:rPr>
          <w:rFonts w:hint="eastAsia"/>
          <w:sz w:val="22"/>
          <w:szCs w:val="22"/>
        </w:rPr>
        <w:t>，</w:t>
      </w:r>
      <w:r w:rsidRPr="006B3BD7">
        <w:rPr>
          <w:rFonts w:hint="eastAsia"/>
          <w:sz w:val="22"/>
          <w:szCs w:val="22"/>
        </w:rPr>
        <w:t>45c21-</w:t>
      </w:r>
      <w:r w:rsidRPr="006B3BD7">
        <w:rPr>
          <w:sz w:val="22"/>
          <w:szCs w:val="22"/>
        </w:rPr>
        <w:t>46a2</w:t>
      </w:r>
      <w:r w:rsidR="00965242" w:rsidRPr="006B3BD7">
        <w:rPr>
          <w:rFonts w:hint="eastAsia"/>
          <w:sz w:val="22"/>
          <w:szCs w:val="22"/>
        </w:rPr>
        <w:t>）；</w:t>
      </w:r>
      <w:proofErr w:type="gramStart"/>
      <w:r w:rsidRPr="006B3BD7">
        <w:rPr>
          <w:kern w:val="0"/>
          <w:sz w:val="22"/>
        </w:rPr>
        <w:t>演培法師</w:t>
      </w:r>
      <w:proofErr w:type="gramEnd"/>
      <w:r w:rsidRPr="006B3BD7">
        <w:rPr>
          <w:rFonts w:hint="eastAsia"/>
          <w:sz w:val="22"/>
        </w:rPr>
        <w:t>，</w:t>
      </w:r>
      <w:r w:rsidRPr="006B3BD7">
        <w:rPr>
          <w:kern w:val="0"/>
          <w:sz w:val="22"/>
        </w:rPr>
        <w:t>《成唯識論講記》，</w:t>
      </w:r>
      <w:r w:rsidRPr="006B3BD7">
        <w:rPr>
          <w:rFonts w:hint="eastAsia"/>
          <w:kern w:val="0"/>
          <w:sz w:val="22"/>
        </w:rPr>
        <w:t>p</w:t>
      </w:r>
      <w:r w:rsidRPr="006B3BD7">
        <w:rPr>
          <w:kern w:val="0"/>
          <w:sz w:val="22"/>
        </w:rPr>
        <w:t>p.462</w:t>
      </w:r>
      <w:r w:rsidRPr="006B3BD7">
        <w:rPr>
          <w:rFonts w:hint="eastAsia"/>
          <w:kern w:val="0"/>
          <w:sz w:val="22"/>
        </w:rPr>
        <w:t>-464</w:t>
      </w:r>
      <w:r w:rsidRPr="006B3BD7">
        <w:rPr>
          <w:rFonts w:ascii="標楷體" w:eastAsia="標楷體" w:hAnsi="標楷體" w:cs="SimSun" w:hint="eastAsia"/>
          <w:kern w:val="0"/>
          <w:szCs w:val="24"/>
        </w:rPr>
        <w:t>。</w:t>
      </w:r>
    </w:p>
  </w:footnote>
  <w:footnote w:id="16">
    <w:p w:rsidR="00CD5F76" w:rsidRPr="006B3BD7" w:rsidRDefault="00CD5F76" w:rsidP="00FA0F41">
      <w:pPr>
        <w:pStyle w:val="a7"/>
        <w:spacing w:line="240" w:lineRule="auto"/>
        <w:ind w:left="440" w:hanging="440"/>
        <w:rPr>
          <w:sz w:val="22"/>
          <w:szCs w:val="22"/>
        </w:rPr>
      </w:pPr>
      <w:r w:rsidRPr="006B3BD7">
        <w:rPr>
          <w:rStyle w:val="a9"/>
          <w:sz w:val="22"/>
          <w:szCs w:val="22"/>
        </w:rPr>
        <w:footnoteRef/>
      </w:r>
      <w:r w:rsidRPr="006B3BD7">
        <w:rPr>
          <w:rFonts w:hint="eastAsia"/>
          <w:sz w:val="22"/>
          <w:szCs w:val="22"/>
        </w:rPr>
        <w:t xml:space="preserve"> </w:t>
      </w:r>
      <w:proofErr w:type="gramStart"/>
      <w:r w:rsidRPr="006B3BD7">
        <w:rPr>
          <w:sz w:val="22"/>
          <w:szCs w:val="22"/>
        </w:rPr>
        <w:t>冥</w:t>
      </w:r>
      <w:proofErr w:type="gramEnd"/>
      <w:r w:rsidRPr="006B3BD7">
        <w:rPr>
          <w:rFonts w:hint="eastAsia"/>
          <w:sz w:val="22"/>
          <w:szCs w:val="22"/>
        </w:rPr>
        <w:t>：</w:t>
      </w:r>
      <w:r w:rsidRPr="006B3BD7">
        <w:rPr>
          <w:rFonts w:hint="eastAsia"/>
          <w:sz w:val="22"/>
          <w:szCs w:val="22"/>
        </w:rPr>
        <w:t>11.</w:t>
      </w:r>
      <w:r w:rsidRPr="006B3BD7">
        <w:rPr>
          <w:rFonts w:hint="eastAsia"/>
          <w:sz w:val="22"/>
          <w:szCs w:val="22"/>
        </w:rPr>
        <w:t>暗合，默契。</w:t>
      </w:r>
      <w:proofErr w:type="gramStart"/>
      <w:r w:rsidRPr="006B3BD7">
        <w:rPr>
          <w:sz w:val="22"/>
          <w:szCs w:val="22"/>
        </w:rPr>
        <w:t>（</w:t>
      </w:r>
      <w:proofErr w:type="gramEnd"/>
      <w:r w:rsidRPr="006B3BD7">
        <w:rPr>
          <w:rStyle w:val="aa"/>
          <w:b w:val="0"/>
          <w:sz w:val="22"/>
          <w:szCs w:val="22"/>
        </w:rPr>
        <w:t>《漢語大</w:t>
      </w:r>
      <w:r w:rsidRPr="006B3BD7">
        <w:rPr>
          <w:rStyle w:val="aa"/>
          <w:rFonts w:hint="eastAsia"/>
          <w:b w:val="0"/>
          <w:sz w:val="22"/>
          <w:szCs w:val="22"/>
        </w:rPr>
        <w:t>詞</w:t>
      </w:r>
      <w:r w:rsidRPr="006B3BD7">
        <w:rPr>
          <w:rStyle w:val="aa"/>
          <w:b w:val="0"/>
          <w:sz w:val="22"/>
          <w:szCs w:val="22"/>
        </w:rPr>
        <w:t>典》</w:t>
      </w:r>
      <w:proofErr w:type="gramStart"/>
      <w:r w:rsidRPr="006B3BD7">
        <w:rPr>
          <w:rStyle w:val="aa"/>
          <w:b w:val="0"/>
          <w:sz w:val="22"/>
          <w:szCs w:val="22"/>
        </w:rPr>
        <w:t>（</w:t>
      </w:r>
      <w:proofErr w:type="gramEnd"/>
      <w:r w:rsidRPr="006B3BD7">
        <w:rPr>
          <w:rStyle w:val="aa"/>
          <w:rFonts w:hint="eastAsia"/>
          <w:b w:val="0"/>
          <w:sz w:val="22"/>
          <w:szCs w:val="22"/>
        </w:rPr>
        <w:t>二</w:t>
      </w:r>
      <w:proofErr w:type="gramStart"/>
      <w:r w:rsidRPr="006B3BD7">
        <w:rPr>
          <w:rStyle w:val="aa"/>
          <w:b w:val="0"/>
          <w:sz w:val="22"/>
          <w:szCs w:val="22"/>
        </w:rPr>
        <w:t>）</w:t>
      </w:r>
      <w:proofErr w:type="gramEnd"/>
      <w:r w:rsidRPr="006B3BD7">
        <w:rPr>
          <w:rFonts w:hint="eastAsia"/>
          <w:sz w:val="22"/>
          <w:szCs w:val="22"/>
        </w:rPr>
        <w:t>，</w:t>
      </w:r>
      <w:r w:rsidRPr="006B3BD7">
        <w:rPr>
          <w:rStyle w:val="aa"/>
          <w:b w:val="0"/>
          <w:sz w:val="22"/>
          <w:szCs w:val="22"/>
        </w:rPr>
        <w:t>p.</w:t>
      </w:r>
      <w:r w:rsidRPr="006B3BD7">
        <w:rPr>
          <w:rStyle w:val="aa"/>
          <w:rFonts w:hint="eastAsia"/>
          <w:b w:val="0"/>
          <w:sz w:val="22"/>
          <w:szCs w:val="22"/>
        </w:rPr>
        <w:t>448</w:t>
      </w:r>
      <w:proofErr w:type="gramStart"/>
      <w:r w:rsidRPr="006B3BD7">
        <w:rPr>
          <w:rStyle w:val="aa"/>
          <w:b w:val="0"/>
          <w:sz w:val="22"/>
          <w:szCs w:val="22"/>
        </w:rPr>
        <w:t>）</w:t>
      </w:r>
      <w:proofErr w:type="gramEnd"/>
    </w:p>
  </w:footnote>
  <w:footnote w:id="17">
    <w:p w:rsidR="00CD5F76" w:rsidRPr="006B3BD7" w:rsidRDefault="00CD5F76" w:rsidP="00FA0F41">
      <w:pPr>
        <w:pStyle w:val="a7"/>
        <w:spacing w:line="240" w:lineRule="auto"/>
        <w:ind w:left="440" w:hanging="440"/>
        <w:rPr>
          <w:sz w:val="22"/>
          <w:szCs w:val="22"/>
        </w:rPr>
      </w:pPr>
      <w:r w:rsidRPr="006B3BD7">
        <w:rPr>
          <w:rStyle w:val="a9"/>
          <w:sz w:val="22"/>
          <w:szCs w:val="22"/>
        </w:rPr>
        <w:footnoteRef/>
      </w:r>
      <w:r w:rsidRPr="006B3BD7">
        <w:rPr>
          <w:sz w:val="22"/>
          <w:szCs w:val="22"/>
        </w:rPr>
        <w:t xml:space="preserve"> </w:t>
      </w:r>
      <w:r w:rsidRPr="006B3BD7">
        <w:rPr>
          <w:rFonts w:hint="eastAsia"/>
          <w:sz w:val="22"/>
          <w:szCs w:val="22"/>
        </w:rPr>
        <w:t>三家：指</w:t>
      </w:r>
      <w:r w:rsidRPr="006B3BD7">
        <w:rPr>
          <w:sz w:val="22"/>
          <w:szCs w:val="22"/>
        </w:rPr>
        <w:t>說一切有部、</w:t>
      </w:r>
      <w:proofErr w:type="gramStart"/>
      <w:r w:rsidRPr="006B3BD7">
        <w:rPr>
          <w:sz w:val="22"/>
          <w:szCs w:val="22"/>
        </w:rPr>
        <w:t>唯識者</w:t>
      </w:r>
      <w:proofErr w:type="gramEnd"/>
      <w:r w:rsidRPr="006B3BD7">
        <w:rPr>
          <w:sz w:val="22"/>
          <w:szCs w:val="22"/>
        </w:rPr>
        <w:t>、</w:t>
      </w:r>
      <w:proofErr w:type="gramStart"/>
      <w:r w:rsidRPr="006B3BD7">
        <w:rPr>
          <w:sz w:val="22"/>
          <w:szCs w:val="22"/>
        </w:rPr>
        <w:t>真常唯心論者</w:t>
      </w:r>
      <w:proofErr w:type="gramEnd"/>
      <w:r w:rsidRPr="006B3BD7">
        <w:rPr>
          <w:rFonts w:hint="eastAsia"/>
          <w:sz w:val="22"/>
          <w:szCs w:val="22"/>
        </w:rPr>
        <w:t>。</w:t>
      </w:r>
    </w:p>
  </w:footnote>
  <w:footnote w:id="18">
    <w:p w:rsidR="00CD5F76" w:rsidRPr="006B3BD7" w:rsidRDefault="00CD5F76" w:rsidP="00DD507A">
      <w:pPr>
        <w:pStyle w:val="a7"/>
        <w:spacing w:line="240" w:lineRule="auto"/>
        <w:ind w:left="440" w:hanging="440"/>
        <w:rPr>
          <w:sz w:val="22"/>
          <w:szCs w:val="22"/>
        </w:rPr>
      </w:pPr>
      <w:r w:rsidRPr="006B3BD7">
        <w:rPr>
          <w:rStyle w:val="a9"/>
          <w:sz w:val="22"/>
          <w:szCs w:val="22"/>
        </w:rPr>
        <w:footnoteRef/>
      </w:r>
      <w:r w:rsidRPr="006B3BD7">
        <w:rPr>
          <w:sz w:val="22"/>
          <w:szCs w:val="22"/>
        </w:rPr>
        <w:t xml:space="preserve"> </w:t>
      </w:r>
      <w:r w:rsidRPr="006B3BD7">
        <w:rPr>
          <w:sz w:val="22"/>
          <w:szCs w:val="22"/>
        </w:rPr>
        <w:t>參見印順法師</w:t>
      </w:r>
      <w:r w:rsidRPr="006B3BD7">
        <w:rPr>
          <w:rFonts w:hint="eastAsia"/>
          <w:sz w:val="22"/>
          <w:szCs w:val="22"/>
        </w:rPr>
        <w:t>，</w:t>
      </w:r>
      <w:r w:rsidRPr="006B3BD7">
        <w:rPr>
          <w:sz w:val="22"/>
          <w:szCs w:val="22"/>
        </w:rPr>
        <w:t>《中觀今論》</w:t>
      </w:r>
      <w:r w:rsidRPr="006B3BD7">
        <w:rPr>
          <w:rFonts w:hint="eastAsia"/>
          <w:sz w:val="22"/>
          <w:szCs w:val="22"/>
        </w:rPr>
        <w:t>，</w:t>
      </w:r>
      <w:r w:rsidR="00C47FEF" w:rsidRPr="006B3BD7">
        <w:rPr>
          <w:rFonts w:hint="eastAsia"/>
          <w:sz w:val="22"/>
          <w:szCs w:val="22"/>
        </w:rPr>
        <w:t>第</w:t>
      </w:r>
      <w:r w:rsidR="00C47FEF" w:rsidRPr="006B3BD7">
        <w:rPr>
          <w:rFonts w:hint="eastAsia"/>
          <w:sz w:val="22"/>
          <w:szCs w:val="22"/>
        </w:rPr>
        <w:t>5</w:t>
      </w:r>
      <w:r w:rsidR="00C47FEF" w:rsidRPr="006B3BD7">
        <w:rPr>
          <w:rFonts w:hint="eastAsia"/>
          <w:sz w:val="22"/>
          <w:szCs w:val="22"/>
        </w:rPr>
        <w:t>章，第</w:t>
      </w:r>
      <w:r w:rsidR="00C47FEF" w:rsidRPr="006B3BD7">
        <w:rPr>
          <w:rFonts w:hint="eastAsia"/>
          <w:sz w:val="22"/>
          <w:szCs w:val="22"/>
        </w:rPr>
        <w:t>3</w:t>
      </w:r>
      <w:r w:rsidR="00C47FEF" w:rsidRPr="006B3BD7">
        <w:rPr>
          <w:rFonts w:hint="eastAsia"/>
          <w:sz w:val="22"/>
          <w:szCs w:val="22"/>
        </w:rPr>
        <w:t>節〈空〉，</w:t>
      </w:r>
      <w:r w:rsidRPr="006B3BD7">
        <w:rPr>
          <w:sz w:val="22"/>
          <w:szCs w:val="22"/>
        </w:rPr>
        <w:t>pp.75-77</w:t>
      </w:r>
      <w:r w:rsidRPr="006B3BD7">
        <w:rPr>
          <w:sz w:val="22"/>
          <w:szCs w:val="22"/>
        </w:rPr>
        <w:t>：</w:t>
      </w:r>
    </w:p>
    <w:p w:rsidR="00CD5F76" w:rsidRPr="006B3BD7" w:rsidRDefault="00CD5F76" w:rsidP="003B200A">
      <w:pPr>
        <w:pStyle w:val="a7"/>
        <w:spacing w:line="240" w:lineRule="auto"/>
        <w:ind w:leftChars="100" w:left="240" w:firstLineChars="0" w:firstLine="0"/>
        <w:rPr>
          <w:rFonts w:eastAsia="標楷體"/>
          <w:b/>
          <w:sz w:val="22"/>
          <w:szCs w:val="22"/>
        </w:rPr>
      </w:pPr>
      <w:r w:rsidRPr="006B3BD7">
        <w:rPr>
          <w:rFonts w:eastAsia="標楷體"/>
          <w:sz w:val="22"/>
          <w:szCs w:val="22"/>
        </w:rPr>
        <w:t>自空與他空，係兩種不同</w:t>
      </w:r>
      <w:proofErr w:type="gramStart"/>
      <w:r w:rsidRPr="006B3BD7">
        <w:rPr>
          <w:rFonts w:eastAsia="標楷體"/>
          <w:sz w:val="22"/>
          <w:szCs w:val="22"/>
        </w:rPr>
        <w:t>的空觀</w:t>
      </w:r>
      <w:proofErr w:type="gramEnd"/>
      <w:r w:rsidRPr="006B3BD7">
        <w:rPr>
          <w:rFonts w:eastAsia="標楷體"/>
          <w:sz w:val="22"/>
          <w:szCs w:val="22"/>
        </w:rPr>
        <w:t>。</w:t>
      </w:r>
      <w:r w:rsidRPr="006B3BD7">
        <w:rPr>
          <w:rFonts w:eastAsia="標楷體"/>
          <w:b/>
          <w:sz w:val="22"/>
          <w:szCs w:val="22"/>
        </w:rPr>
        <w:t>譬如</w:t>
      </w:r>
      <w:proofErr w:type="gramStart"/>
      <w:r w:rsidRPr="006B3BD7">
        <w:rPr>
          <w:rFonts w:eastAsia="標楷體"/>
          <w:b/>
          <w:sz w:val="22"/>
          <w:szCs w:val="22"/>
        </w:rPr>
        <w:t>觀花空</w:t>
      </w:r>
      <w:proofErr w:type="gramEnd"/>
      <w:r w:rsidRPr="006B3BD7">
        <w:rPr>
          <w:rFonts w:eastAsia="標楷體"/>
          <w:b/>
          <w:sz w:val="22"/>
          <w:szCs w:val="22"/>
        </w:rPr>
        <w:t>，自空者說：花</w:t>
      </w:r>
      <w:proofErr w:type="gramStart"/>
      <w:r w:rsidRPr="006B3BD7">
        <w:rPr>
          <w:rFonts w:eastAsia="標楷體"/>
          <w:b/>
          <w:sz w:val="22"/>
          <w:szCs w:val="22"/>
        </w:rPr>
        <w:t>的當體就是</w:t>
      </w:r>
      <w:proofErr w:type="gramEnd"/>
      <w:r w:rsidRPr="006B3BD7">
        <w:rPr>
          <w:rFonts w:eastAsia="標楷體"/>
          <w:b/>
          <w:sz w:val="22"/>
          <w:szCs w:val="22"/>
        </w:rPr>
        <w:t>空的。他空者說：</w:t>
      </w:r>
      <w:proofErr w:type="gramStart"/>
      <w:r w:rsidRPr="006B3BD7">
        <w:rPr>
          <w:rFonts w:eastAsia="標楷體"/>
          <w:b/>
          <w:sz w:val="22"/>
          <w:szCs w:val="22"/>
        </w:rPr>
        <w:t>此花上</w:t>
      </w:r>
      <w:proofErr w:type="gramEnd"/>
      <w:r w:rsidRPr="006B3BD7">
        <w:rPr>
          <w:rFonts w:eastAsia="標楷體"/>
          <w:b/>
          <w:sz w:val="22"/>
          <w:szCs w:val="22"/>
        </w:rPr>
        <w:t>沒有</w:t>
      </w:r>
      <w:proofErr w:type="gramStart"/>
      <w:r w:rsidRPr="006B3BD7">
        <w:rPr>
          <w:rFonts w:eastAsia="標楷體"/>
          <w:b/>
          <w:sz w:val="22"/>
          <w:szCs w:val="22"/>
        </w:rPr>
        <w:t>某些，所以說是</w:t>
      </w:r>
      <w:proofErr w:type="gramEnd"/>
      <w:r w:rsidRPr="006B3BD7">
        <w:rPr>
          <w:rFonts w:eastAsia="標楷體"/>
          <w:b/>
          <w:sz w:val="22"/>
          <w:szCs w:val="22"/>
        </w:rPr>
        <w:t>空，但不是花的本身空。</w:t>
      </w:r>
    </w:p>
    <w:p w:rsidR="00CD5F76" w:rsidRPr="006B3BD7" w:rsidRDefault="00CD5F76" w:rsidP="003B200A">
      <w:pPr>
        <w:pStyle w:val="a7"/>
        <w:spacing w:line="240" w:lineRule="auto"/>
        <w:ind w:leftChars="100" w:left="240" w:firstLineChars="0" w:firstLine="0"/>
        <w:rPr>
          <w:rFonts w:ascii="標楷體" w:eastAsia="標楷體" w:hAnsi="標楷體"/>
          <w:sz w:val="22"/>
          <w:szCs w:val="22"/>
        </w:rPr>
      </w:pPr>
      <w:r w:rsidRPr="006B3BD7">
        <w:rPr>
          <w:rFonts w:eastAsia="標楷體"/>
          <w:sz w:val="22"/>
          <w:szCs w:val="22"/>
        </w:rPr>
        <w:t>如《瑜伽論》的〈真實義品〉說：「</w:t>
      </w:r>
      <w:proofErr w:type="gramStart"/>
      <w:r w:rsidRPr="006B3BD7">
        <w:rPr>
          <w:rFonts w:eastAsia="標楷體"/>
          <w:sz w:val="22"/>
          <w:szCs w:val="22"/>
        </w:rPr>
        <w:t>由彼故空，彼實</w:t>
      </w:r>
      <w:proofErr w:type="gramEnd"/>
      <w:r w:rsidRPr="006B3BD7">
        <w:rPr>
          <w:rFonts w:eastAsia="標楷體"/>
          <w:sz w:val="22"/>
          <w:szCs w:val="22"/>
        </w:rPr>
        <w:t>是無；於此而空，此實是有：由此道理，</w:t>
      </w:r>
      <w:proofErr w:type="gramStart"/>
      <w:r w:rsidRPr="006B3BD7">
        <w:rPr>
          <w:rFonts w:eastAsia="標楷體"/>
          <w:sz w:val="22"/>
          <w:szCs w:val="22"/>
        </w:rPr>
        <w:t>可說為空</w:t>
      </w:r>
      <w:proofErr w:type="gramEnd"/>
      <w:r w:rsidRPr="006B3BD7">
        <w:rPr>
          <w:rFonts w:eastAsia="標楷體"/>
          <w:sz w:val="22"/>
          <w:szCs w:val="22"/>
        </w:rPr>
        <w:t>。」這即是說：在此法上由於空</w:t>
      </w:r>
      <w:proofErr w:type="gramStart"/>
      <w:r w:rsidRPr="006B3BD7">
        <w:rPr>
          <w:rFonts w:eastAsia="標楷體"/>
          <w:sz w:val="22"/>
          <w:szCs w:val="22"/>
        </w:rPr>
        <w:t>去彼法</w:t>
      </w:r>
      <w:proofErr w:type="gramEnd"/>
      <w:r w:rsidRPr="006B3BD7">
        <w:rPr>
          <w:rFonts w:eastAsia="標楷體"/>
          <w:sz w:val="22"/>
          <w:szCs w:val="22"/>
        </w:rPr>
        <w:t>，沒有</w:t>
      </w:r>
      <w:proofErr w:type="gramStart"/>
      <w:r w:rsidRPr="006B3BD7">
        <w:rPr>
          <w:rFonts w:eastAsia="標楷體"/>
          <w:sz w:val="22"/>
          <w:szCs w:val="22"/>
        </w:rPr>
        <w:t>彼法可以說為</w:t>
      </w:r>
      <w:proofErr w:type="gramEnd"/>
      <w:r w:rsidRPr="006B3BD7">
        <w:rPr>
          <w:rFonts w:eastAsia="標楷體"/>
          <w:sz w:val="22"/>
          <w:szCs w:val="22"/>
        </w:rPr>
        <w:t>空，但於此法是有的。</w:t>
      </w:r>
      <w:proofErr w:type="gramStart"/>
      <w:r w:rsidRPr="006B3BD7">
        <w:rPr>
          <w:rFonts w:eastAsia="標楷體"/>
          <w:sz w:val="22"/>
          <w:szCs w:val="22"/>
        </w:rPr>
        <w:t>唯識學者說空</w:t>
      </w:r>
      <w:proofErr w:type="gramEnd"/>
      <w:r w:rsidRPr="006B3BD7">
        <w:rPr>
          <w:rFonts w:eastAsia="標楷體"/>
          <w:sz w:val="22"/>
          <w:szCs w:val="22"/>
        </w:rPr>
        <w:t>，無論如何巧妙的解說，永不能跳出此他空的圈子</w:t>
      </w:r>
      <w:r w:rsidRPr="006B3BD7">
        <w:rPr>
          <w:rFonts w:ascii="標楷體" w:eastAsia="標楷體" w:hAnsi="標楷體"/>
          <w:sz w:val="22"/>
          <w:szCs w:val="22"/>
        </w:rPr>
        <w:t>。……</w:t>
      </w:r>
    </w:p>
    <w:p w:rsidR="00CD5F76" w:rsidRPr="006B3BD7" w:rsidRDefault="00CD5F76" w:rsidP="003B200A">
      <w:pPr>
        <w:pStyle w:val="a7"/>
        <w:spacing w:beforeLines="20" w:before="72" w:line="240" w:lineRule="auto"/>
        <w:ind w:leftChars="100" w:left="251" w:hangingChars="5" w:hanging="11"/>
        <w:rPr>
          <w:rFonts w:ascii="標楷體" w:eastAsia="標楷體" w:hAnsi="標楷體"/>
          <w:sz w:val="22"/>
          <w:szCs w:val="22"/>
        </w:rPr>
      </w:pPr>
      <w:r w:rsidRPr="006B3BD7">
        <w:rPr>
          <w:rFonts w:ascii="標楷體" w:eastAsia="標楷體" w:hAnsi="標楷體"/>
          <w:b/>
          <w:sz w:val="22"/>
          <w:szCs w:val="22"/>
        </w:rPr>
        <w:t>他空的思想，早見於《中阿含經》中，如《中阿含經》的《小空經》，就是他空論。</w:t>
      </w:r>
      <w:r w:rsidRPr="006B3BD7">
        <w:rPr>
          <w:rFonts w:ascii="標楷體" w:eastAsia="標楷體" w:hAnsi="標楷體"/>
          <w:sz w:val="22"/>
          <w:szCs w:val="22"/>
        </w:rPr>
        <w:t>這種思想，與西北印度的佛教有關。《小空經》中的他空，即除去某一些而留存某一些</w:t>
      </w:r>
      <w:proofErr w:type="gramStart"/>
      <w:r w:rsidRPr="006B3BD7">
        <w:rPr>
          <w:rFonts w:ascii="標楷體" w:eastAsia="標楷體" w:hAnsi="標楷體"/>
          <w:sz w:val="22"/>
          <w:szCs w:val="22"/>
        </w:rPr>
        <w:t>──</w:t>
      </w:r>
      <w:proofErr w:type="gramEnd"/>
      <w:r w:rsidRPr="006B3BD7">
        <w:rPr>
          <w:rFonts w:ascii="標楷體" w:eastAsia="標楷體" w:hAnsi="標楷體"/>
          <w:sz w:val="22"/>
          <w:szCs w:val="22"/>
        </w:rPr>
        <w:t>本是禪定</w:t>
      </w:r>
      <w:r w:rsidRPr="006B3BD7">
        <w:rPr>
          <w:rFonts w:eastAsia="標楷體"/>
          <w:sz w:val="22"/>
          <w:szCs w:val="22"/>
        </w:rPr>
        <w:t>次第法，稱之為空，而不能一切空的。</w:t>
      </w:r>
      <w:proofErr w:type="gramStart"/>
      <w:r w:rsidRPr="006B3BD7">
        <w:rPr>
          <w:rFonts w:eastAsia="標楷體"/>
          <w:sz w:val="22"/>
          <w:szCs w:val="22"/>
        </w:rPr>
        <w:t>此經以</w:t>
      </w:r>
      <w:proofErr w:type="gramEnd"/>
      <w:r w:rsidRPr="006B3BD7">
        <w:rPr>
          <w:rFonts w:eastAsia="標楷體"/>
          <w:sz w:val="22"/>
          <w:szCs w:val="22"/>
        </w:rPr>
        <w:t>「鹿子</w:t>
      </w:r>
      <w:proofErr w:type="gramStart"/>
      <w:r w:rsidRPr="006B3BD7">
        <w:rPr>
          <w:rFonts w:eastAsia="標楷體"/>
          <w:sz w:val="22"/>
          <w:szCs w:val="22"/>
        </w:rPr>
        <w:t>母堂空」為喻，如說鹿</w:t>
      </w:r>
      <w:proofErr w:type="gramEnd"/>
      <w:r w:rsidRPr="006B3BD7">
        <w:rPr>
          <w:rFonts w:eastAsia="標楷體"/>
          <w:sz w:val="22"/>
          <w:szCs w:val="22"/>
        </w:rPr>
        <w:t>子母講堂空，是說講堂中沒有牛羊等</w:t>
      </w:r>
      <w:proofErr w:type="gramStart"/>
      <w:r w:rsidRPr="006B3BD7">
        <w:rPr>
          <w:rFonts w:eastAsia="標楷體"/>
          <w:sz w:val="22"/>
          <w:szCs w:val="22"/>
        </w:rPr>
        <w:t>所以說空</w:t>
      </w:r>
      <w:proofErr w:type="gramEnd"/>
      <w:r w:rsidRPr="006B3BD7">
        <w:rPr>
          <w:rFonts w:eastAsia="標楷體"/>
          <w:sz w:val="22"/>
          <w:szCs w:val="22"/>
        </w:rPr>
        <w:t>，非講堂是空，也不是講堂</w:t>
      </w:r>
      <w:proofErr w:type="gramStart"/>
      <w:r w:rsidRPr="006B3BD7">
        <w:rPr>
          <w:rFonts w:eastAsia="標楷體"/>
          <w:sz w:val="22"/>
          <w:szCs w:val="22"/>
        </w:rPr>
        <w:t>裏</w:t>
      </w:r>
      <w:proofErr w:type="gramEnd"/>
      <w:r w:rsidRPr="006B3BD7">
        <w:rPr>
          <w:rFonts w:eastAsia="標楷體"/>
          <w:sz w:val="22"/>
          <w:szCs w:val="22"/>
        </w:rPr>
        <w:t>沒有比丘，更不是別處沒有牛羊，</w:t>
      </w:r>
      <w:proofErr w:type="gramStart"/>
      <w:r w:rsidRPr="006B3BD7">
        <w:rPr>
          <w:rFonts w:eastAsia="標楷體"/>
          <w:sz w:val="22"/>
          <w:szCs w:val="22"/>
        </w:rPr>
        <w:t>纔說為</w:t>
      </w:r>
      <w:proofErr w:type="gramEnd"/>
      <w:r w:rsidRPr="006B3BD7">
        <w:rPr>
          <w:rFonts w:eastAsia="標楷體"/>
          <w:sz w:val="22"/>
          <w:szCs w:val="22"/>
        </w:rPr>
        <w:t>空。這是浮淺</w:t>
      </w:r>
      <w:proofErr w:type="gramStart"/>
      <w:r w:rsidRPr="006B3BD7">
        <w:rPr>
          <w:rFonts w:eastAsia="標楷體"/>
          <w:sz w:val="22"/>
          <w:szCs w:val="22"/>
        </w:rPr>
        <w:t>的空觀</w:t>
      </w:r>
      <w:proofErr w:type="gramEnd"/>
      <w:r w:rsidRPr="006B3BD7">
        <w:rPr>
          <w:rFonts w:eastAsia="標楷體"/>
          <w:sz w:val="22"/>
          <w:szCs w:val="22"/>
        </w:rPr>
        <w:t>，《楞伽經》稱之為「彼</w:t>
      </w:r>
      <w:proofErr w:type="gramStart"/>
      <w:r w:rsidRPr="006B3BD7">
        <w:rPr>
          <w:rFonts w:eastAsia="標楷體"/>
          <w:sz w:val="22"/>
          <w:szCs w:val="22"/>
        </w:rPr>
        <w:t>彼</w:t>
      </w:r>
      <w:proofErr w:type="gramEnd"/>
      <w:r w:rsidRPr="006B3BD7">
        <w:rPr>
          <w:rFonts w:eastAsia="標楷體"/>
          <w:sz w:val="22"/>
          <w:szCs w:val="22"/>
        </w:rPr>
        <w:t>空」，</w:t>
      </w:r>
      <w:proofErr w:type="gramStart"/>
      <w:r w:rsidRPr="006B3BD7">
        <w:rPr>
          <w:rFonts w:eastAsia="標楷體"/>
          <w:sz w:val="22"/>
          <w:szCs w:val="22"/>
        </w:rPr>
        <w:t>最粗而不</w:t>
      </w:r>
      <w:proofErr w:type="gramEnd"/>
      <w:r w:rsidRPr="006B3BD7">
        <w:rPr>
          <w:rFonts w:eastAsia="標楷體"/>
          <w:sz w:val="22"/>
          <w:szCs w:val="22"/>
        </w:rPr>
        <w:t>應該用的。</w:t>
      </w:r>
      <w:r w:rsidRPr="006B3BD7">
        <w:rPr>
          <w:rFonts w:ascii="標楷體" w:eastAsia="標楷體" w:hAnsi="標楷體"/>
          <w:sz w:val="22"/>
          <w:szCs w:val="22"/>
        </w:rPr>
        <w:t>……</w:t>
      </w:r>
    </w:p>
    <w:p w:rsidR="00CD5F76" w:rsidRPr="006B3BD7" w:rsidRDefault="00CD5F76" w:rsidP="003B200A">
      <w:pPr>
        <w:pStyle w:val="a7"/>
        <w:spacing w:beforeLines="20" w:before="72" w:line="240" w:lineRule="auto"/>
        <w:ind w:leftChars="100" w:left="251" w:hangingChars="5" w:hanging="11"/>
        <w:rPr>
          <w:rFonts w:eastAsia="標楷體"/>
          <w:b/>
          <w:sz w:val="22"/>
          <w:szCs w:val="22"/>
        </w:rPr>
      </w:pPr>
      <w:r w:rsidRPr="006B3BD7">
        <w:rPr>
          <w:rFonts w:eastAsia="標楷體"/>
          <w:sz w:val="22"/>
          <w:szCs w:val="22"/>
        </w:rPr>
        <w:t>至於</w:t>
      </w:r>
      <w:r w:rsidRPr="006B3BD7">
        <w:rPr>
          <w:rFonts w:eastAsia="標楷體"/>
          <w:b/>
          <w:sz w:val="22"/>
          <w:szCs w:val="22"/>
        </w:rPr>
        <w:t>自空，也是淵源於《阿含》的。如《雜阿含經》說：「常空</w:t>
      </w:r>
      <w:r w:rsidRPr="006B3BD7">
        <w:rPr>
          <w:rFonts w:ascii="標楷體" w:eastAsia="標楷體" w:hAnsi="標楷體"/>
          <w:b/>
          <w:sz w:val="22"/>
          <w:szCs w:val="22"/>
        </w:rPr>
        <w:t>…</w:t>
      </w:r>
      <w:proofErr w:type="gramStart"/>
      <w:r w:rsidRPr="006B3BD7">
        <w:rPr>
          <w:rFonts w:ascii="標楷體" w:eastAsia="標楷體" w:hAnsi="標楷體"/>
          <w:b/>
          <w:sz w:val="22"/>
          <w:szCs w:val="22"/>
        </w:rPr>
        <w:t>…</w:t>
      </w:r>
      <w:proofErr w:type="gramEnd"/>
      <w:r w:rsidRPr="006B3BD7">
        <w:rPr>
          <w:rFonts w:eastAsia="標楷體"/>
          <w:b/>
          <w:sz w:val="22"/>
          <w:szCs w:val="22"/>
        </w:rPr>
        <w:t>我</w:t>
      </w:r>
      <w:proofErr w:type="gramStart"/>
      <w:r w:rsidRPr="006B3BD7">
        <w:rPr>
          <w:rFonts w:eastAsia="標楷體"/>
          <w:b/>
          <w:sz w:val="22"/>
          <w:szCs w:val="22"/>
        </w:rPr>
        <w:t>我</w:t>
      </w:r>
      <w:proofErr w:type="gramEnd"/>
      <w:r w:rsidRPr="006B3BD7">
        <w:rPr>
          <w:rFonts w:eastAsia="標楷體"/>
          <w:b/>
          <w:sz w:val="22"/>
          <w:szCs w:val="22"/>
        </w:rPr>
        <w:t>所空，性</w:t>
      </w:r>
      <w:proofErr w:type="gramStart"/>
      <w:r w:rsidRPr="006B3BD7">
        <w:rPr>
          <w:rFonts w:eastAsia="標楷體"/>
          <w:b/>
          <w:sz w:val="22"/>
          <w:szCs w:val="22"/>
        </w:rPr>
        <w:t>自爾故</w:t>
      </w:r>
      <w:proofErr w:type="gramEnd"/>
      <w:r w:rsidRPr="006B3BD7">
        <w:rPr>
          <w:rFonts w:eastAsia="標楷體"/>
          <w:b/>
          <w:sz w:val="22"/>
          <w:szCs w:val="22"/>
        </w:rPr>
        <w:t>。」這即是說：常、我、我所</w:t>
      </w:r>
      <w:proofErr w:type="gramStart"/>
      <w:r w:rsidRPr="006B3BD7">
        <w:rPr>
          <w:rFonts w:eastAsia="標楷體"/>
          <w:b/>
          <w:sz w:val="22"/>
          <w:szCs w:val="22"/>
        </w:rPr>
        <w:t>的當體即</w:t>
      </w:r>
      <w:proofErr w:type="gramEnd"/>
      <w:r w:rsidRPr="006B3BD7">
        <w:rPr>
          <w:rFonts w:eastAsia="標楷體"/>
          <w:b/>
          <w:sz w:val="22"/>
          <w:szCs w:val="22"/>
        </w:rPr>
        <w:t>空；</w:t>
      </w:r>
      <w:proofErr w:type="gramStart"/>
      <w:r w:rsidRPr="006B3BD7">
        <w:rPr>
          <w:rFonts w:eastAsia="標楷體"/>
          <w:b/>
          <w:sz w:val="22"/>
          <w:szCs w:val="22"/>
        </w:rPr>
        <w:t>不是空外另</w:t>
      </w:r>
      <w:proofErr w:type="gramEnd"/>
      <w:r w:rsidRPr="006B3BD7">
        <w:rPr>
          <w:rFonts w:eastAsia="標楷體"/>
          <w:b/>
          <w:sz w:val="22"/>
          <w:szCs w:val="22"/>
        </w:rPr>
        <w:t>有常、我、我所等不空。常、我、我所等所以即空，是因為常、我、我所的性</w:t>
      </w:r>
      <w:proofErr w:type="gramStart"/>
      <w:r w:rsidRPr="006B3BD7">
        <w:rPr>
          <w:rFonts w:eastAsia="標楷體"/>
          <w:b/>
          <w:sz w:val="22"/>
          <w:szCs w:val="22"/>
        </w:rPr>
        <w:t>自爾故</w:t>
      </w:r>
      <w:proofErr w:type="gramEnd"/>
      <w:r w:rsidRPr="006B3BD7">
        <w:rPr>
          <w:rFonts w:eastAsia="標楷體"/>
          <w:b/>
          <w:sz w:val="22"/>
          <w:szCs w:val="22"/>
        </w:rPr>
        <w:t>。</w:t>
      </w:r>
    </w:p>
    <w:p w:rsidR="00CD5F76" w:rsidRPr="006B3BD7" w:rsidRDefault="00CD5F76" w:rsidP="003B200A">
      <w:pPr>
        <w:pStyle w:val="a7"/>
        <w:spacing w:beforeLines="20" w:before="72" w:line="240" w:lineRule="auto"/>
        <w:ind w:leftChars="100" w:left="251" w:hangingChars="5" w:hanging="11"/>
        <w:rPr>
          <w:rFonts w:eastAsia="標楷體"/>
          <w:sz w:val="22"/>
          <w:szCs w:val="22"/>
        </w:rPr>
      </w:pPr>
      <w:r w:rsidRPr="006B3BD7">
        <w:rPr>
          <w:rFonts w:eastAsia="標楷體"/>
          <w:sz w:val="22"/>
          <w:szCs w:val="22"/>
        </w:rPr>
        <w:t>又如《雜阿含》的《勝義空經》（</w:t>
      </w:r>
      <w:r w:rsidRPr="006B3BD7">
        <w:rPr>
          <w:rFonts w:eastAsia="標楷體"/>
          <w:sz w:val="22"/>
          <w:szCs w:val="22"/>
        </w:rPr>
        <w:t>335</w:t>
      </w:r>
      <w:r w:rsidRPr="006B3BD7">
        <w:rPr>
          <w:rFonts w:eastAsia="標楷體"/>
          <w:sz w:val="22"/>
          <w:szCs w:val="22"/>
        </w:rPr>
        <w:t>經）說：無我</w:t>
      </w:r>
      <w:proofErr w:type="gramStart"/>
      <w:r w:rsidRPr="006B3BD7">
        <w:rPr>
          <w:rFonts w:eastAsia="標楷體"/>
          <w:sz w:val="22"/>
          <w:szCs w:val="22"/>
        </w:rPr>
        <w:t>我</w:t>
      </w:r>
      <w:proofErr w:type="gramEnd"/>
      <w:r w:rsidRPr="006B3BD7">
        <w:rPr>
          <w:rFonts w:eastAsia="標楷體"/>
          <w:sz w:val="22"/>
          <w:szCs w:val="22"/>
        </w:rPr>
        <w:t>所而有</w:t>
      </w:r>
      <w:proofErr w:type="gramStart"/>
      <w:r w:rsidRPr="006B3BD7">
        <w:rPr>
          <w:rFonts w:eastAsia="標楷體"/>
          <w:sz w:val="22"/>
          <w:szCs w:val="22"/>
        </w:rPr>
        <w:t>因果業報流轉</w:t>
      </w:r>
      <w:proofErr w:type="gramEnd"/>
      <w:r w:rsidRPr="006B3BD7">
        <w:rPr>
          <w:rFonts w:eastAsia="標楷體"/>
          <w:sz w:val="22"/>
          <w:szCs w:val="22"/>
        </w:rPr>
        <w:t>事，但不是勝義</w:t>
      </w:r>
      <w:proofErr w:type="gramStart"/>
      <w:r w:rsidRPr="006B3BD7">
        <w:rPr>
          <w:rFonts w:eastAsia="標楷體"/>
          <w:sz w:val="22"/>
          <w:szCs w:val="22"/>
        </w:rPr>
        <w:t>諦</w:t>
      </w:r>
      <w:proofErr w:type="gramEnd"/>
      <w:r w:rsidRPr="006B3BD7">
        <w:rPr>
          <w:rFonts w:eastAsia="標楷體"/>
          <w:sz w:val="22"/>
          <w:szCs w:val="22"/>
        </w:rPr>
        <w:t>中有此</w:t>
      </w:r>
      <w:proofErr w:type="gramStart"/>
      <w:r w:rsidRPr="006B3BD7">
        <w:rPr>
          <w:rFonts w:eastAsia="標楷體"/>
          <w:sz w:val="22"/>
          <w:szCs w:val="22"/>
        </w:rPr>
        <w:t>因果業報流轉</w:t>
      </w:r>
      <w:proofErr w:type="gramEnd"/>
      <w:r w:rsidRPr="006B3BD7">
        <w:rPr>
          <w:rFonts w:eastAsia="標楷體"/>
          <w:sz w:val="22"/>
          <w:szCs w:val="22"/>
        </w:rPr>
        <w:t>等，所以說：「</w:t>
      </w:r>
      <w:proofErr w:type="gramStart"/>
      <w:r w:rsidRPr="006B3BD7">
        <w:rPr>
          <w:rFonts w:eastAsia="標楷體"/>
          <w:sz w:val="22"/>
          <w:szCs w:val="22"/>
        </w:rPr>
        <w:t>俗數法</w:t>
      </w:r>
      <w:proofErr w:type="gramEnd"/>
      <w:r w:rsidRPr="006B3BD7">
        <w:rPr>
          <w:rFonts w:eastAsia="標楷體"/>
          <w:sz w:val="22"/>
          <w:szCs w:val="22"/>
        </w:rPr>
        <w:t>者，謂此</w:t>
      </w:r>
      <w:proofErr w:type="gramStart"/>
      <w:r w:rsidRPr="006B3BD7">
        <w:rPr>
          <w:rFonts w:eastAsia="標楷體"/>
          <w:sz w:val="22"/>
          <w:szCs w:val="22"/>
        </w:rPr>
        <w:t>有故彼</w:t>
      </w:r>
      <w:proofErr w:type="gramEnd"/>
      <w:r w:rsidRPr="006B3BD7">
        <w:rPr>
          <w:rFonts w:eastAsia="標楷體"/>
          <w:sz w:val="22"/>
          <w:szCs w:val="22"/>
        </w:rPr>
        <w:t>有，此</w:t>
      </w:r>
      <w:proofErr w:type="gramStart"/>
      <w:r w:rsidRPr="006B3BD7">
        <w:rPr>
          <w:rFonts w:eastAsia="標楷體"/>
          <w:sz w:val="22"/>
          <w:szCs w:val="22"/>
        </w:rPr>
        <w:t>生故彼生</w:t>
      </w:r>
      <w:proofErr w:type="gramEnd"/>
      <w:r w:rsidRPr="006B3BD7">
        <w:rPr>
          <w:rFonts w:eastAsia="標楷體"/>
          <w:sz w:val="22"/>
          <w:szCs w:val="22"/>
        </w:rPr>
        <w:t>，謂無</w:t>
      </w:r>
      <w:proofErr w:type="gramStart"/>
      <w:r w:rsidRPr="006B3BD7">
        <w:rPr>
          <w:rFonts w:eastAsia="標楷體"/>
          <w:sz w:val="22"/>
          <w:szCs w:val="22"/>
        </w:rPr>
        <w:t>明緣行</w:t>
      </w:r>
      <w:proofErr w:type="gramEnd"/>
      <w:r w:rsidRPr="006B3BD7">
        <w:rPr>
          <w:rFonts w:eastAsia="標楷體"/>
          <w:sz w:val="22"/>
          <w:szCs w:val="22"/>
        </w:rPr>
        <w:t>。」緣起因果的相續有，是世俗的，勝義</w:t>
      </w:r>
      <w:proofErr w:type="gramStart"/>
      <w:r w:rsidRPr="006B3BD7">
        <w:rPr>
          <w:rFonts w:eastAsia="標楷體"/>
          <w:sz w:val="22"/>
          <w:szCs w:val="22"/>
        </w:rPr>
        <w:t>諦</w:t>
      </w:r>
      <w:proofErr w:type="gramEnd"/>
      <w:r w:rsidRPr="006B3BD7">
        <w:rPr>
          <w:rFonts w:eastAsia="標楷體"/>
          <w:sz w:val="22"/>
          <w:szCs w:val="22"/>
        </w:rPr>
        <w:t>中即無我</w:t>
      </w:r>
      <w:proofErr w:type="gramStart"/>
      <w:r w:rsidRPr="006B3BD7">
        <w:rPr>
          <w:rFonts w:eastAsia="標楷體"/>
          <w:sz w:val="22"/>
          <w:szCs w:val="22"/>
        </w:rPr>
        <w:t>我</w:t>
      </w:r>
      <w:proofErr w:type="gramEnd"/>
      <w:r w:rsidRPr="006B3BD7">
        <w:rPr>
          <w:rFonts w:eastAsia="標楷體"/>
          <w:sz w:val="22"/>
          <w:szCs w:val="22"/>
        </w:rPr>
        <w:t>所而空。</w:t>
      </w:r>
      <w:r w:rsidRPr="006B3BD7">
        <w:rPr>
          <w:rFonts w:eastAsia="標楷體"/>
          <w:b/>
          <w:sz w:val="22"/>
          <w:szCs w:val="22"/>
        </w:rPr>
        <w:t>世俗有</w:t>
      </w:r>
      <w:r w:rsidRPr="006B3BD7">
        <w:rPr>
          <w:rFonts w:eastAsia="標楷體"/>
          <w:sz w:val="22"/>
          <w:szCs w:val="22"/>
        </w:rPr>
        <w:t>與</w:t>
      </w:r>
      <w:r w:rsidRPr="006B3BD7">
        <w:rPr>
          <w:rFonts w:eastAsia="標楷體"/>
          <w:b/>
          <w:sz w:val="22"/>
          <w:szCs w:val="22"/>
        </w:rPr>
        <w:t>勝</w:t>
      </w:r>
      <w:proofErr w:type="gramStart"/>
      <w:r w:rsidRPr="006B3BD7">
        <w:rPr>
          <w:rFonts w:eastAsia="標楷體"/>
          <w:b/>
          <w:sz w:val="22"/>
          <w:szCs w:val="22"/>
        </w:rPr>
        <w:t>義空</w:t>
      </w:r>
      <w:r w:rsidRPr="006B3BD7">
        <w:rPr>
          <w:rFonts w:eastAsia="標楷體"/>
          <w:sz w:val="22"/>
          <w:szCs w:val="22"/>
        </w:rPr>
        <w:t>，此經</w:t>
      </w:r>
      <w:proofErr w:type="gramEnd"/>
      <w:r w:rsidRPr="006B3BD7">
        <w:rPr>
          <w:rFonts w:eastAsia="標楷體"/>
          <w:sz w:val="22"/>
          <w:szCs w:val="22"/>
        </w:rPr>
        <w:t>即概略指出了。</w:t>
      </w:r>
    </w:p>
    <w:p w:rsidR="00CD5F76" w:rsidRPr="006B3BD7" w:rsidRDefault="00CD5F76" w:rsidP="003B200A">
      <w:pPr>
        <w:pStyle w:val="a7"/>
        <w:spacing w:beforeLines="20" w:before="72" w:line="240" w:lineRule="auto"/>
        <w:ind w:leftChars="100" w:left="251" w:hangingChars="5" w:hanging="11"/>
        <w:rPr>
          <w:rFonts w:eastAsia="標楷體"/>
          <w:sz w:val="22"/>
          <w:szCs w:val="22"/>
        </w:rPr>
      </w:pPr>
      <w:proofErr w:type="gramStart"/>
      <w:r w:rsidRPr="006B3BD7">
        <w:rPr>
          <w:rFonts w:eastAsia="標楷體"/>
          <w:b/>
          <w:sz w:val="22"/>
          <w:szCs w:val="22"/>
        </w:rPr>
        <w:t>總之，自空乃即法的當體而明空</w:t>
      </w:r>
      <w:proofErr w:type="gramEnd"/>
      <w:r w:rsidRPr="006B3BD7">
        <w:rPr>
          <w:rFonts w:eastAsia="標楷體"/>
          <w:b/>
          <w:sz w:val="22"/>
          <w:szCs w:val="22"/>
        </w:rPr>
        <w:t>，他空則在此法上空</w:t>
      </w:r>
      <w:proofErr w:type="gramStart"/>
      <w:r w:rsidRPr="006B3BD7">
        <w:rPr>
          <w:rFonts w:eastAsia="標楷體"/>
          <w:b/>
          <w:sz w:val="22"/>
          <w:szCs w:val="22"/>
        </w:rPr>
        <w:t>去彼法而明空</w:t>
      </w:r>
      <w:proofErr w:type="gramEnd"/>
      <w:r w:rsidRPr="006B3BD7">
        <w:rPr>
          <w:rFonts w:eastAsia="標楷體"/>
          <w:b/>
          <w:sz w:val="22"/>
          <w:szCs w:val="22"/>
        </w:rPr>
        <w:t>的。</w:t>
      </w:r>
      <w:r w:rsidRPr="006B3BD7">
        <w:rPr>
          <w:rFonts w:eastAsia="標楷體"/>
          <w:sz w:val="22"/>
          <w:szCs w:val="22"/>
        </w:rPr>
        <w:t>所以</w:t>
      </w:r>
      <w:proofErr w:type="gramStart"/>
      <w:r w:rsidRPr="006B3BD7">
        <w:rPr>
          <w:rFonts w:eastAsia="標楷體"/>
          <w:b/>
          <w:sz w:val="22"/>
          <w:szCs w:val="22"/>
        </w:rPr>
        <w:t>中觀</w:t>
      </w:r>
      <w:r w:rsidRPr="006B3BD7">
        <w:rPr>
          <w:rFonts w:eastAsia="標楷體"/>
          <w:sz w:val="22"/>
          <w:szCs w:val="22"/>
        </w:rPr>
        <w:t>所說的</w:t>
      </w:r>
      <w:proofErr w:type="gramEnd"/>
      <w:r w:rsidRPr="006B3BD7">
        <w:rPr>
          <w:rFonts w:eastAsia="標楷體"/>
          <w:b/>
          <w:sz w:val="22"/>
          <w:szCs w:val="22"/>
        </w:rPr>
        <w:t>世俗假名有，勝義畢竟空</w:t>
      </w:r>
      <w:r w:rsidRPr="006B3BD7">
        <w:rPr>
          <w:rFonts w:eastAsia="標楷體"/>
          <w:sz w:val="22"/>
          <w:szCs w:val="22"/>
        </w:rPr>
        <w:t>，他空論者是不能承認的。他們照著自己的意見而修正說：一切皆空是不了義的，這與自性空者處於相反的立場。</w:t>
      </w:r>
      <w:proofErr w:type="gramStart"/>
      <w:r w:rsidRPr="006B3BD7">
        <w:rPr>
          <w:rFonts w:eastAsia="標楷體"/>
          <w:sz w:val="22"/>
          <w:szCs w:val="22"/>
        </w:rPr>
        <w:t>後來唯識學者</w:t>
      </w:r>
      <w:proofErr w:type="gramEnd"/>
      <w:r w:rsidRPr="006B3BD7">
        <w:rPr>
          <w:rFonts w:eastAsia="標楷體"/>
          <w:sz w:val="22"/>
          <w:szCs w:val="22"/>
        </w:rPr>
        <w:t>論空，只</w:t>
      </w:r>
      <w:proofErr w:type="gramStart"/>
      <w:r w:rsidRPr="006B3BD7">
        <w:rPr>
          <w:rFonts w:eastAsia="標楷體"/>
          <w:sz w:val="22"/>
          <w:szCs w:val="22"/>
        </w:rPr>
        <w:t>約遣去遍</w:t>
      </w:r>
      <w:proofErr w:type="gramEnd"/>
      <w:r w:rsidRPr="006B3BD7">
        <w:rPr>
          <w:rFonts w:eastAsia="標楷體"/>
          <w:sz w:val="22"/>
          <w:szCs w:val="22"/>
        </w:rPr>
        <w:t>計所執說；不但不能說緣起即</w:t>
      </w:r>
      <w:proofErr w:type="gramStart"/>
      <w:r w:rsidRPr="006B3BD7">
        <w:rPr>
          <w:rFonts w:eastAsia="標楷體"/>
          <w:sz w:val="22"/>
          <w:szCs w:val="22"/>
        </w:rPr>
        <w:t>空所顯</w:t>
      </w:r>
      <w:proofErr w:type="gramEnd"/>
      <w:r w:rsidRPr="006B3BD7">
        <w:rPr>
          <w:rFonts w:eastAsia="標楷體"/>
          <w:sz w:val="22"/>
          <w:szCs w:val="22"/>
        </w:rPr>
        <w:t>，也不能當下確認諸法皆空，所以</w:t>
      </w:r>
      <w:r w:rsidRPr="006B3BD7">
        <w:rPr>
          <w:rFonts w:eastAsia="標楷體"/>
          <w:b/>
          <w:sz w:val="22"/>
          <w:szCs w:val="22"/>
        </w:rPr>
        <w:t>自空</w:t>
      </w:r>
      <w:r w:rsidRPr="006B3BD7">
        <w:rPr>
          <w:rFonts w:eastAsia="標楷體"/>
          <w:sz w:val="22"/>
          <w:szCs w:val="22"/>
        </w:rPr>
        <w:t>與</w:t>
      </w:r>
      <w:r w:rsidRPr="006B3BD7">
        <w:rPr>
          <w:rFonts w:eastAsia="標楷體"/>
          <w:b/>
          <w:sz w:val="22"/>
          <w:szCs w:val="22"/>
        </w:rPr>
        <w:t>他空</w:t>
      </w:r>
      <w:r w:rsidRPr="006B3BD7">
        <w:rPr>
          <w:rFonts w:eastAsia="標楷體"/>
          <w:sz w:val="22"/>
          <w:szCs w:val="22"/>
        </w:rPr>
        <w:t>是根本不同。</w:t>
      </w:r>
    </w:p>
  </w:footnote>
  <w:footnote w:id="19">
    <w:p w:rsidR="00CD5F76" w:rsidRPr="006B3BD7" w:rsidRDefault="00CD5F76" w:rsidP="00CB5D5B">
      <w:pPr>
        <w:pStyle w:val="a7"/>
        <w:spacing w:line="240" w:lineRule="auto"/>
        <w:ind w:left="284" w:hangingChars="129" w:hanging="284"/>
        <w:rPr>
          <w:sz w:val="22"/>
          <w:szCs w:val="22"/>
        </w:rPr>
      </w:pPr>
      <w:r w:rsidRPr="006B3BD7">
        <w:rPr>
          <w:rStyle w:val="a9"/>
          <w:sz w:val="22"/>
          <w:szCs w:val="22"/>
        </w:rPr>
        <w:footnoteRef/>
      </w:r>
      <w:r w:rsidRPr="006B3BD7">
        <w:rPr>
          <w:rFonts w:hint="eastAsia"/>
          <w:sz w:val="22"/>
          <w:szCs w:val="22"/>
        </w:rPr>
        <w:t xml:space="preserve"> </w:t>
      </w:r>
      <w:r w:rsidRPr="006B3BD7">
        <w:rPr>
          <w:rFonts w:hint="eastAsia"/>
          <w:sz w:val="22"/>
          <w:szCs w:val="22"/>
        </w:rPr>
        <w:t>太虛大師，《佛法總學》，</w:t>
      </w:r>
      <w:r w:rsidR="00965242" w:rsidRPr="006B3BD7">
        <w:rPr>
          <w:rFonts w:hint="eastAsia"/>
          <w:sz w:val="22"/>
          <w:szCs w:val="22"/>
        </w:rPr>
        <w:t>收於</w:t>
      </w:r>
      <w:r w:rsidRPr="006B3BD7">
        <w:rPr>
          <w:rFonts w:hint="eastAsia"/>
          <w:sz w:val="22"/>
          <w:szCs w:val="22"/>
        </w:rPr>
        <w:t>《太虛大師全書》，精裝第</w:t>
      </w:r>
      <w:r w:rsidRPr="006B3BD7">
        <w:rPr>
          <w:rFonts w:hint="eastAsia"/>
          <w:sz w:val="22"/>
          <w:szCs w:val="22"/>
        </w:rPr>
        <w:t>1</w:t>
      </w:r>
      <w:r w:rsidRPr="006B3BD7">
        <w:rPr>
          <w:rFonts w:hint="eastAsia"/>
          <w:sz w:val="22"/>
          <w:szCs w:val="22"/>
        </w:rPr>
        <w:t>冊，</w:t>
      </w:r>
      <w:r w:rsidRPr="006B3BD7">
        <w:rPr>
          <w:rFonts w:hint="eastAsia"/>
          <w:sz w:val="22"/>
          <w:szCs w:val="22"/>
        </w:rPr>
        <w:t>p.408</w:t>
      </w:r>
      <w:r w:rsidRPr="006B3BD7">
        <w:rPr>
          <w:rFonts w:hint="eastAsia"/>
          <w:sz w:val="22"/>
          <w:szCs w:val="22"/>
        </w:rPr>
        <w:t>：</w:t>
      </w:r>
    </w:p>
    <w:p w:rsidR="00CD5F76" w:rsidRPr="00F54EC1" w:rsidRDefault="00CD5F76" w:rsidP="00871541">
      <w:pPr>
        <w:pStyle w:val="a7"/>
        <w:spacing w:line="240" w:lineRule="auto"/>
        <w:ind w:leftChars="100" w:left="304" w:hangingChars="29" w:hanging="64"/>
        <w:rPr>
          <w:sz w:val="22"/>
          <w:szCs w:val="22"/>
        </w:rPr>
      </w:pPr>
      <w:r w:rsidRPr="006B3BD7">
        <w:rPr>
          <w:rFonts w:ascii="標楷體" w:eastAsia="標楷體" w:hAnsi="標楷體" w:hint="eastAsia"/>
          <w:sz w:val="22"/>
          <w:szCs w:val="22"/>
        </w:rPr>
        <w:t>即有之空才是真空，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則</w:t>
      </w:r>
      <w:r w:rsidRPr="006B3BD7">
        <w:rPr>
          <w:rFonts w:ascii="標楷體" w:eastAsia="標楷體" w:hAnsi="標楷體" w:hint="eastAsia"/>
          <w:b/>
          <w:sz w:val="22"/>
          <w:szCs w:val="22"/>
        </w:rPr>
        <w:t>離有</w:t>
      </w:r>
      <w:proofErr w:type="gramEnd"/>
      <w:r w:rsidRPr="006B3BD7">
        <w:rPr>
          <w:rFonts w:ascii="標楷體" w:eastAsia="標楷體" w:hAnsi="標楷體" w:hint="eastAsia"/>
          <w:b/>
          <w:sz w:val="22"/>
          <w:szCs w:val="22"/>
        </w:rPr>
        <w:t>之空</w:t>
      </w:r>
      <w:proofErr w:type="gramStart"/>
      <w:r w:rsidRPr="006B3BD7">
        <w:rPr>
          <w:rFonts w:ascii="標楷體" w:eastAsia="標楷體" w:hAnsi="標楷體" w:hint="eastAsia"/>
          <w:b/>
          <w:sz w:val="22"/>
          <w:szCs w:val="22"/>
        </w:rPr>
        <w:t>是頑空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；即空之有才是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妙有，則離空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之有是</w:t>
      </w:r>
      <w:proofErr w:type="gramStart"/>
      <w:r w:rsidRPr="006B3BD7">
        <w:rPr>
          <w:rFonts w:ascii="標楷體" w:eastAsia="標楷體" w:hAnsi="標楷體" w:hint="eastAsia"/>
          <w:sz w:val="22"/>
          <w:szCs w:val="22"/>
        </w:rPr>
        <w:t>妄</w:t>
      </w:r>
      <w:proofErr w:type="gramEnd"/>
      <w:r w:rsidRPr="006B3BD7">
        <w:rPr>
          <w:rFonts w:ascii="標楷體" w:eastAsia="標楷體" w:hAnsi="標楷體" w:hint="eastAsia"/>
          <w:sz w:val="22"/>
          <w:szCs w:val="22"/>
        </w:rPr>
        <w:t>有。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76" w:rsidRPr="00C73A7D" w:rsidRDefault="00CD5F76" w:rsidP="003B200A">
    <w:pPr>
      <w:pStyle w:val="a3"/>
      <w:wordWrap w:val="0"/>
      <w:spacing w:afterLines="100" w:after="240"/>
      <w:jc w:val="right"/>
    </w:pPr>
    <w:r>
      <w:rPr>
        <w:rFonts w:hint="eastAsia"/>
      </w:rPr>
      <w:t>《中觀今論》</w:t>
    </w:r>
    <w:r w:rsidR="003B200A">
      <w:rPr>
        <w:rFonts w:hint="eastAsia"/>
      </w:rPr>
      <w:t xml:space="preserve">                                                       </w:t>
    </w:r>
    <w:r>
      <w:rPr>
        <w:rFonts w:hint="eastAsia"/>
      </w:rPr>
      <w:t>〈</w:t>
    </w:r>
    <w:r w:rsidRPr="00C46398">
      <w:rPr>
        <w:rFonts w:hint="eastAsia"/>
      </w:rPr>
      <w:t>第十二章</w:t>
    </w:r>
    <w:r w:rsidRPr="00C46398">
      <w:rPr>
        <w:rFonts w:hint="eastAsia"/>
      </w:rPr>
      <w:t xml:space="preserve">  </w:t>
    </w:r>
    <w:r w:rsidRPr="00C46398">
      <w:rPr>
        <w:rFonts w:hint="eastAsia"/>
      </w:rPr>
      <w:t>空宗與有宗</w:t>
    </w:r>
    <w:r>
      <w:rPr>
        <w:rFonts w:hint="eastAsia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DC"/>
    <w:rsid w:val="0001223B"/>
    <w:rsid w:val="000142E6"/>
    <w:rsid w:val="000171AB"/>
    <w:rsid w:val="000242F2"/>
    <w:rsid w:val="000327B4"/>
    <w:rsid w:val="00044067"/>
    <w:rsid w:val="00052585"/>
    <w:rsid w:val="00065170"/>
    <w:rsid w:val="000708CB"/>
    <w:rsid w:val="00075BEB"/>
    <w:rsid w:val="000827CC"/>
    <w:rsid w:val="00083B4F"/>
    <w:rsid w:val="000A32CB"/>
    <w:rsid w:val="000A4854"/>
    <w:rsid w:val="000A7A37"/>
    <w:rsid w:val="000B1980"/>
    <w:rsid w:val="000B207F"/>
    <w:rsid w:val="000C1003"/>
    <w:rsid w:val="000C1BD0"/>
    <w:rsid w:val="000E12F9"/>
    <w:rsid w:val="000E4DE3"/>
    <w:rsid w:val="000E51BD"/>
    <w:rsid w:val="000E7B8C"/>
    <w:rsid w:val="000F1EEC"/>
    <w:rsid w:val="000F7905"/>
    <w:rsid w:val="000F7C03"/>
    <w:rsid w:val="00114F62"/>
    <w:rsid w:val="001272EB"/>
    <w:rsid w:val="00127869"/>
    <w:rsid w:val="001325D2"/>
    <w:rsid w:val="00135DB5"/>
    <w:rsid w:val="00142237"/>
    <w:rsid w:val="0014544A"/>
    <w:rsid w:val="00145DBA"/>
    <w:rsid w:val="00155B99"/>
    <w:rsid w:val="00163248"/>
    <w:rsid w:val="00163E32"/>
    <w:rsid w:val="001664E5"/>
    <w:rsid w:val="00177B46"/>
    <w:rsid w:val="0018088B"/>
    <w:rsid w:val="00186F28"/>
    <w:rsid w:val="00192E9D"/>
    <w:rsid w:val="001A4847"/>
    <w:rsid w:val="001B2EA4"/>
    <w:rsid w:val="001D0831"/>
    <w:rsid w:val="001D14EA"/>
    <w:rsid w:val="001D1BEF"/>
    <w:rsid w:val="001D6419"/>
    <w:rsid w:val="001E20AD"/>
    <w:rsid w:val="001E30B8"/>
    <w:rsid w:val="001E4F7C"/>
    <w:rsid w:val="001F3C30"/>
    <w:rsid w:val="002117B1"/>
    <w:rsid w:val="00213386"/>
    <w:rsid w:val="00220349"/>
    <w:rsid w:val="002342B8"/>
    <w:rsid w:val="00243416"/>
    <w:rsid w:val="00250849"/>
    <w:rsid w:val="0025576E"/>
    <w:rsid w:val="0026394F"/>
    <w:rsid w:val="002761B8"/>
    <w:rsid w:val="00281F2F"/>
    <w:rsid w:val="002A7599"/>
    <w:rsid w:val="002C01D3"/>
    <w:rsid w:val="002C02A2"/>
    <w:rsid w:val="002C328E"/>
    <w:rsid w:val="002E4772"/>
    <w:rsid w:val="002E6803"/>
    <w:rsid w:val="002F6129"/>
    <w:rsid w:val="00300A74"/>
    <w:rsid w:val="003044D9"/>
    <w:rsid w:val="003076E6"/>
    <w:rsid w:val="00321701"/>
    <w:rsid w:val="00322063"/>
    <w:rsid w:val="00322149"/>
    <w:rsid w:val="00325D7D"/>
    <w:rsid w:val="00326890"/>
    <w:rsid w:val="00330648"/>
    <w:rsid w:val="00330D12"/>
    <w:rsid w:val="003317D4"/>
    <w:rsid w:val="00333A41"/>
    <w:rsid w:val="0034326C"/>
    <w:rsid w:val="00352D8B"/>
    <w:rsid w:val="003772CC"/>
    <w:rsid w:val="003A331D"/>
    <w:rsid w:val="003A65C5"/>
    <w:rsid w:val="003B1984"/>
    <w:rsid w:val="003B200A"/>
    <w:rsid w:val="003B2208"/>
    <w:rsid w:val="003B4ADF"/>
    <w:rsid w:val="003B5BFF"/>
    <w:rsid w:val="003D5F72"/>
    <w:rsid w:val="003E6340"/>
    <w:rsid w:val="003F0DAD"/>
    <w:rsid w:val="00401FC8"/>
    <w:rsid w:val="0040200C"/>
    <w:rsid w:val="004078C8"/>
    <w:rsid w:val="00414094"/>
    <w:rsid w:val="004217EC"/>
    <w:rsid w:val="00423677"/>
    <w:rsid w:val="00426B35"/>
    <w:rsid w:val="004279C7"/>
    <w:rsid w:val="004345C8"/>
    <w:rsid w:val="004406B5"/>
    <w:rsid w:val="00446E81"/>
    <w:rsid w:val="0045065B"/>
    <w:rsid w:val="004526DD"/>
    <w:rsid w:val="004635F5"/>
    <w:rsid w:val="00463ABD"/>
    <w:rsid w:val="0047087D"/>
    <w:rsid w:val="004746AD"/>
    <w:rsid w:val="00490D91"/>
    <w:rsid w:val="004B6A59"/>
    <w:rsid w:val="004C10B5"/>
    <w:rsid w:val="004D0F45"/>
    <w:rsid w:val="004E2942"/>
    <w:rsid w:val="004E40AC"/>
    <w:rsid w:val="004E5DE6"/>
    <w:rsid w:val="004F1CFA"/>
    <w:rsid w:val="004F2DD6"/>
    <w:rsid w:val="004F5016"/>
    <w:rsid w:val="004F5A6C"/>
    <w:rsid w:val="005076D9"/>
    <w:rsid w:val="005239FE"/>
    <w:rsid w:val="00524540"/>
    <w:rsid w:val="00524A58"/>
    <w:rsid w:val="0053609C"/>
    <w:rsid w:val="00544A59"/>
    <w:rsid w:val="005452C9"/>
    <w:rsid w:val="00573103"/>
    <w:rsid w:val="005758DC"/>
    <w:rsid w:val="00575C62"/>
    <w:rsid w:val="005851E7"/>
    <w:rsid w:val="00585D0B"/>
    <w:rsid w:val="0058691C"/>
    <w:rsid w:val="005A7AC8"/>
    <w:rsid w:val="005B78CA"/>
    <w:rsid w:val="005C1B74"/>
    <w:rsid w:val="005C487B"/>
    <w:rsid w:val="005D1250"/>
    <w:rsid w:val="005D25EF"/>
    <w:rsid w:val="005D30EC"/>
    <w:rsid w:val="005D4A49"/>
    <w:rsid w:val="005D62FA"/>
    <w:rsid w:val="005E5D80"/>
    <w:rsid w:val="005F17E5"/>
    <w:rsid w:val="006113CC"/>
    <w:rsid w:val="00614695"/>
    <w:rsid w:val="0061684D"/>
    <w:rsid w:val="00621CAF"/>
    <w:rsid w:val="00625D05"/>
    <w:rsid w:val="006260C0"/>
    <w:rsid w:val="006278A9"/>
    <w:rsid w:val="006327C0"/>
    <w:rsid w:val="00633046"/>
    <w:rsid w:val="00640964"/>
    <w:rsid w:val="00655659"/>
    <w:rsid w:val="006559E1"/>
    <w:rsid w:val="00660CC9"/>
    <w:rsid w:val="0067092F"/>
    <w:rsid w:val="00673548"/>
    <w:rsid w:val="0067498C"/>
    <w:rsid w:val="00674A54"/>
    <w:rsid w:val="0067708A"/>
    <w:rsid w:val="00677838"/>
    <w:rsid w:val="006842C6"/>
    <w:rsid w:val="0068448A"/>
    <w:rsid w:val="00692543"/>
    <w:rsid w:val="006969B1"/>
    <w:rsid w:val="006B3BD7"/>
    <w:rsid w:val="006C0FDD"/>
    <w:rsid w:val="006C24C1"/>
    <w:rsid w:val="006D2C21"/>
    <w:rsid w:val="006D7359"/>
    <w:rsid w:val="006E1D33"/>
    <w:rsid w:val="006E52B4"/>
    <w:rsid w:val="006E543A"/>
    <w:rsid w:val="006E730F"/>
    <w:rsid w:val="006F36C3"/>
    <w:rsid w:val="00700B5E"/>
    <w:rsid w:val="007020D9"/>
    <w:rsid w:val="007050DD"/>
    <w:rsid w:val="0070599A"/>
    <w:rsid w:val="00712CA9"/>
    <w:rsid w:val="007223A7"/>
    <w:rsid w:val="00735695"/>
    <w:rsid w:val="00747100"/>
    <w:rsid w:val="00753DFF"/>
    <w:rsid w:val="0075413B"/>
    <w:rsid w:val="00755A54"/>
    <w:rsid w:val="00756A6F"/>
    <w:rsid w:val="00763739"/>
    <w:rsid w:val="00766A12"/>
    <w:rsid w:val="00773FF2"/>
    <w:rsid w:val="00777564"/>
    <w:rsid w:val="00793948"/>
    <w:rsid w:val="007A3067"/>
    <w:rsid w:val="007A3E13"/>
    <w:rsid w:val="007B455E"/>
    <w:rsid w:val="007B528A"/>
    <w:rsid w:val="007C0A79"/>
    <w:rsid w:val="007C3BEA"/>
    <w:rsid w:val="007C4F0A"/>
    <w:rsid w:val="007C5636"/>
    <w:rsid w:val="007D5ADE"/>
    <w:rsid w:val="007D7DDE"/>
    <w:rsid w:val="007E0B7D"/>
    <w:rsid w:val="007E7EB4"/>
    <w:rsid w:val="007F006F"/>
    <w:rsid w:val="007F5068"/>
    <w:rsid w:val="00807029"/>
    <w:rsid w:val="008245AB"/>
    <w:rsid w:val="00827821"/>
    <w:rsid w:val="0083571C"/>
    <w:rsid w:val="008402EE"/>
    <w:rsid w:val="0085564A"/>
    <w:rsid w:val="00857F71"/>
    <w:rsid w:val="00861BC4"/>
    <w:rsid w:val="00866488"/>
    <w:rsid w:val="00871541"/>
    <w:rsid w:val="008776D6"/>
    <w:rsid w:val="00890B0E"/>
    <w:rsid w:val="00895FCE"/>
    <w:rsid w:val="00896504"/>
    <w:rsid w:val="008974A6"/>
    <w:rsid w:val="008A380C"/>
    <w:rsid w:val="008A49AD"/>
    <w:rsid w:val="008B22CF"/>
    <w:rsid w:val="008B4B1E"/>
    <w:rsid w:val="008B6383"/>
    <w:rsid w:val="008D145C"/>
    <w:rsid w:val="008D1F6E"/>
    <w:rsid w:val="008D5DC0"/>
    <w:rsid w:val="008D66A6"/>
    <w:rsid w:val="008F73F5"/>
    <w:rsid w:val="00902526"/>
    <w:rsid w:val="00903FF1"/>
    <w:rsid w:val="009120C6"/>
    <w:rsid w:val="009223CF"/>
    <w:rsid w:val="009225B5"/>
    <w:rsid w:val="00923C9C"/>
    <w:rsid w:val="00925A04"/>
    <w:rsid w:val="00930945"/>
    <w:rsid w:val="00930AF2"/>
    <w:rsid w:val="009321F8"/>
    <w:rsid w:val="009408A8"/>
    <w:rsid w:val="00945319"/>
    <w:rsid w:val="0094759D"/>
    <w:rsid w:val="00965242"/>
    <w:rsid w:val="00973299"/>
    <w:rsid w:val="009821A5"/>
    <w:rsid w:val="00984AA9"/>
    <w:rsid w:val="00986AF2"/>
    <w:rsid w:val="009B391C"/>
    <w:rsid w:val="009B4BCA"/>
    <w:rsid w:val="009B6252"/>
    <w:rsid w:val="009B6775"/>
    <w:rsid w:val="009B6B04"/>
    <w:rsid w:val="009C1360"/>
    <w:rsid w:val="009C428D"/>
    <w:rsid w:val="009C4AD6"/>
    <w:rsid w:val="009C7DDF"/>
    <w:rsid w:val="009D1309"/>
    <w:rsid w:val="009D58AF"/>
    <w:rsid w:val="009D7DCE"/>
    <w:rsid w:val="009E0D70"/>
    <w:rsid w:val="009F10D9"/>
    <w:rsid w:val="009F4B71"/>
    <w:rsid w:val="00A05242"/>
    <w:rsid w:val="00A154CF"/>
    <w:rsid w:val="00A23C24"/>
    <w:rsid w:val="00A2480B"/>
    <w:rsid w:val="00A31477"/>
    <w:rsid w:val="00A43075"/>
    <w:rsid w:val="00A503C6"/>
    <w:rsid w:val="00A5144D"/>
    <w:rsid w:val="00A517DE"/>
    <w:rsid w:val="00A65118"/>
    <w:rsid w:val="00A80816"/>
    <w:rsid w:val="00A92B49"/>
    <w:rsid w:val="00AA7B54"/>
    <w:rsid w:val="00AB2E30"/>
    <w:rsid w:val="00AC3F5E"/>
    <w:rsid w:val="00AD1007"/>
    <w:rsid w:val="00AD12DD"/>
    <w:rsid w:val="00AD7847"/>
    <w:rsid w:val="00AE2689"/>
    <w:rsid w:val="00AE36A8"/>
    <w:rsid w:val="00AF2206"/>
    <w:rsid w:val="00AF398A"/>
    <w:rsid w:val="00B0562F"/>
    <w:rsid w:val="00B128D3"/>
    <w:rsid w:val="00B205FE"/>
    <w:rsid w:val="00B2070B"/>
    <w:rsid w:val="00B223FA"/>
    <w:rsid w:val="00B26132"/>
    <w:rsid w:val="00B31FB0"/>
    <w:rsid w:val="00B33FE8"/>
    <w:rsid w:val="00B35835"/>
    <w:rsid w:val="00B36632"/>
    <w:rsid w:val="00B427E2"/>
    <w:rsid w:val="00B50142"/>
    <w:rsid w:val="00B55482"/>
    <w:rsid w:val="00B603F9"/>
    <w:rsid w:val="00B709D5"/>
    <w:rsid w:val="00B715ED"/>
    <w:rsid w:val="00B72D1B"/>
    <w:rsid w:val="00B813F2"/>
    <w:rsid w:val="00B81487"/>
    <w:rsid w:val="00B822D0"/>
    <w:rsid w:val="00B82F15"/>
    <w:rsid w:val="00B87F50"/>
    <w:rsid w:val="00B93163"/>
    <w:rsid w:val="00B94BE4"/>
    <w:rsid w:val="00B95B26"/>
    <w:rsid w:val="00B96C56"/>
    <w:rsid w:val="00BA5FC5"/>
    <w:rsid w:val="00BA7BF9"/>
    <w:rsid w:val="00BB09D8"/>
    <w:rsid w:val="00BB5E13"/>
    <w:rsid w:val="00BD7897"/>
    <w:rsid w:val="00BE1EF2"/>
    <w:rsid w:val="00BE7EF6"/>
    <w:rsid w:val="00BF2E04"/>
    <w:rsid w:val="00BF7C33"/>
    <w:rsid w:val="00C02BD2"/>
    <w:rsid w:val="00C06A82"/>
    <w:rsid w:val="00C113EC"/>
    <w:rsid w:val="00C21CD6"/>
    <w:rsid w:val="00C2522D"/>
    <w:rsid w:val="00C2653A"/>
    <w:rsid w:val="00C33E7F"/>
    <w:rsid w:val="00C46398"/>
    <w:rsid w:val="00C47241"/>
    <w:rsid w:val="00C47FEF"/>
    <w:rsid w:val="00C535C7"/>
    <w:rsid w:val="00C5670D"/>
    <w:rsid w:val="00C71F5E"/>
    <w:rsid w:val="00C725EC"/>
    <w:rsid w:val="00C73A7D"/>
    <w:rsid w:val="00C76116"/>
    <w:rsid w:val="00C848B8"/>
    <w:rsid w:val="00C86749"/>
    <w:rsid w:val="00C872C8"/>
    <w:rsid w:val="00C91ECC"/>
    <w:rsid w:val="00C93873"/>
    <w:rsid w:val="00C948AF"/>
    <w:rsid w:val="00C95F13"/>
    <w:rsid w:val="00CB14BE"/>
    <w:rsid w:val="00CB5D5B"/>
    <w:rsid w:val="00CB751A"/>
    <w:rsid w:val="00CC2177"/>
    <w:rsid w:val="00CC3683"/>
    <w:rsid w:val="00CD5DAA"/>
    <w:rsid w:val="00CD5F76"/>
    <w:rsid w:val="00CE195C"/>
    <w:rsid w:val="00CE5DCC"/>
    <w:rsid w:val="00CF2B87"/>
    <w:rsid w:val="00CF4A56"/>
    <w:rsid w:val="00D06EEA"/>
    <w:rsid w:val="00D14462"/>
    <w:rsid w:val="00D16907"/>
    <w:rsid w:val="00D245DF"/>
    <w:rsid w:val="00D32D94"/>
    <w:rsid w:val="00D33BAE"/>
    <w:rsid w:val="00D33C29"/>
    <w:rsid w:val="00D4023D"/>
    <w:rsid w:val="00D40CA1"/>
    <w:rsid w:val="00D50E48"/>
    <w:rsid w:val="00D570D9"/>
    <w:rsid w:val="00D63AB5"/>
    <w:rsid w:val="00D6512B"/>
    <w:rsid w:val="00D72C9A"/>
    <w:rsid w:val="00D77FBD"/>
    <w:rsid w:val="00D9475C"/>
    <w:rsid w:val="00D97AA2"/>
    <w:rsid w:val="00DB4193"/>
    <w:rsid w:val="00DC06B7"/>
    <w:rsid w:val="00DC10B6"/>
    <w:rsid w:val="00DC44BC"/>
    <w:rsid w:val="00DC7220"/>
    <w:rsid w:val="00DD507A"/>
    <w:rsid w:val="00DF04AD"/>
    <w:rsid w:val="00DF1245"/>
    <w:rsid w:val="00DF7F31"/>
    <w:rsid w:val="00E11458"/>
    <w:rsid w:val="00E12F83"/>
    <w:rsid w:val="00E132B7"/>
    <w:rsid w:val="00E16462"/>
    <w:rsid w:val="00E20E66"/>
    <w:rsid w:val="00E24773"/>
    <w:rsid w:val="00E270DC"/>
    <w:rsid w:val="00E35187"/>
    <w:rsid w:val="00E37800"/>
    <w:rsid w:val="00E441F8"/>
    <w:rsid w:val="00E57AA5"/>
    <w:rsid w:val="00E60095"/>
    <w:rsid w:val="00E738F0"/>
    <w:rsid w:val="00E94341"/>
    <w:rsid w:val="00EB56E8"/>
    <w:rsid w:val="00EC4982"/>
    <w:rsid w:val="00EC6BC5"/>
    <w:rsid w:val="00EE70C8"/>
    <w:rsid w:val="00EF6CBA"/>
    <w:rsid w:val="00F03FED"/>
    <w:rsid w:val="00F2652D"/>
    <w:rsid w:val="00F47161"/>
    <w:rsid w:val="00F54EC1"/>
    <w:rsid w:val="00F55012"/>
    <w:rsid w:val="00F56642"/>
    <w:rsid w:val="00F6058C"/>
    <w:rsid w:val="00F63856"/>
    <w:rsid w:val="00F8588D"/>
    <w:rsid w:val="00FA0F41"/>
    <w:rsid w:val="00FA746A"/>
    <w:rsid w:val="00FC6ADC"/>
    <w:rsid w:val="00FD0964"/>
    <w:rsid w:val="00FD2DB6"/>
    <w:rsid w:val="00FF3C3F"/>
    <w:rsid w:val="00FF4CFC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6A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6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6ADC"/>
    <w:rPr>
      <w:sz w:val="20"/>
      <w:szCs w:val="20"/>
    </w:rPr>
  </w:style>
  <w:style w:type="paragraph" w:styleId="a7">
    <w:name w:val="footnote text"/>
    <w:basedOn w:val="a"/>
    <w:link w:val="a8"/>
    <w:semiHidden/>
    <w:rsid w:val="00DD507A"/>
    <w:pPr>
      <w:snapToGrid w:val="0"/>
      <w:spacing w:line="340" w:lineRule="atLeast"/>
      <w:ind w:left="200" w:hangingChars="200" w:hanging="200"/>
      <w:jc w:val="both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註腳文字 字元"/>
    <w:basedOn w:val="a0"/>
    <w:link w:val="a7"/>
    <w:semiHidden/>
    <w:rsid w:val="00DD507A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DD507A"/>
    <w:rPr>
      <w:rFonts w:ascii="Times New Roman" w:eastAsia="新細明體" w:hAnsi="Times New Roman"/>
      <w:dstrike w:val="0"/>
      <w:color w:val="auto"/>
      <w:spacing w:val="0"/>
      <w:w w:val="100"/>
      <w:kern w:val="20"/>
      <w:position w:val="0"/>
      <w:sz w:val="20"/>
      <w:u w:val="none"/>
      <w:vertAlign w:val="superscript"/>
      <w:em w:val="none"/>
    </w:rPr>
  </w:style>
  <w:style w:type="character" w:customStyle="1" w:styleId="old">
    <w:name w:val="old"/>
    <w:basedOn w:val="a0"/>
    <w:rsid w:val="00DD507A"/>
  </w:style>
  <w:style w:type="character" w:customStyle="1" w:styleId="byline">
    <w:name w:val="byline"/>
    <w:basedOn w:val="a0"/>
    <w:rsid w:val="00DD507A"/>
    <w:rPr>
      <w:color w:val="000080"/>
    </w:rPr>
  </w:style>
  <w:style w:type="character" w:styleId="aa">
    <w:name w:val="Strong"/>
    <w:basedOn w:val="a0"/>
    <w:qFormat/>
    <w:rsid w:val="00DD507A"/>
    <w:rPr>
      <w:b/>
      <w:bCs/>
    </w:rPr>
  </w:style>
  <w:style w:type="table" w:styleId="ab">
    <w:name w:val="Table Grid"/>
    <w:basedOn w:val="a1"/>
    <w:uiPriority w:val="59"/>
    <w:rsid w:val="007D7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D7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D7D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6A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6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6ADC"/>
    <w:rPr>
      <w:sz w:val="20"/>
      <w:szCs w:val="20"/>
    </w:rPr>
  </w:style>
  <w:style w:type="paragraph" w:styleId="a7">
    <w:name w:val="footnote text"/>
    <w:basedOn w:val="a"/>
    <w:link w:val="a8"/>
    <w:semiHidden/>
    <w:rsid w:val="00DD507A"/>
    <w:pPr>
      <w:snapToGrid w:val="0"/>
      <w:spacing w:line="340" w:lineRule="atLeast"/>
      <w:ind w:left="200" w:hangingChars="200" w:hanging="200"/>
      <w:jc w:val="both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註腳文字 字元"/>
    <w:basedOn w:val="a0"/>
    <w:link w:val="a7"/>
    <w:semiHidden/>
    <w:rsid w:val="00DD507A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DD507A"/>
    <w:rPr>
      <w:rFonts w:ascii="Times New Roman" w:eastAsia="新細明體" w:hAnsi="Times New Roman"/>
      <w:dstrike w:val="0"/>
      <w:color w:val="auto"/>
      <w:spacing w:val="0"/>
      <w:w w:val="100"/>
      <w:kern w:val="20"/>
      <w:position w:val="0"/>
      <w:sz w:val="20"/>
      <w:u w:val="none"/>
      <w:vertAlign w:val="superscript"/>
      <w:em w:val="none"/>
    </w:rPr>
  </w:style>
  <w:style w:type="character" w:customStyle="1" w:styleId="old">
    <w:name w:val="old"/>
    <w:basedOn w:val="a0"/>
    <w:rsid w:val="00DD507A"/>
  </w:style>
  <w:style w:type="character" w:customStyle="1" w:styleId="byline">
    <w:name w:val="byline"/>
    <w:basedOn w:val="a0"/>
    <w:rsid w:val="00DD507A"/>
    <w:rPr>
      <w:color w:val="000080"/>
    </w:rPr>
  </w:style>
  <w:style w:type="character" w:styleId="aa">
    <w:name w:val="Strong"/>
    <w:basedOn w:val="a0"/>
    <w:qFormat/>
    <w:rsid w:val="00DD507A"/>
    <w:rPr>
      <w:b/>
      <w:bCs/>
    </w:rPr>
  </w:style>
  <w:style w:type="table" w:styleId="ab">
    <w:name w:val="Table Grid"/>
    <w:basedOn w:val="a1"/>
    <w:uiPriority w:val="59"/>
    <w:rsid w:val="007D7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D7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D7D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1C266-EC83-4A2B-ABA2-63B35DFE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1009</Words>
  <Characters>5754</Characters>
  <Application>Microsoft Office Word</Application>
  <DocSecurity>0</DocSecurity>
  <Lines>47</Lines>
  <Paragraphs>13</Paragraphs>
  <ScaleCrop>false</ScaleCrop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4</cp:revision>
  <cp:lastPrinted>2014-12-04T13:24:00Z</cp:lastPrinted>
  <dcterms:created xsi:type="dcterms:W3CDTF">2014-12-04T13:24:00Z</dcterms:created>
  <dcterms:modified xsi:type="dcterms:W3CDTF">2014-12-04T13:24:00Z</dcterms:modified>
</cp:coreProperties>
</file>