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A9" w:rsidRPr="00AB450B" w:rsidRDefault="00E604A9" w:rsidP="00695D08">
      <w:pPr>
        <w:snapToGrid w:val="0"/>
        <w:spacing w:line="400" w:lineRule="exact"/>
        <w:jc w:val="center"/>
        <w:rPr>
          <w:rFonts w:hAnsi="新細明體"/>
        </w:rPr>
      </w:pPr>
      <w:r w:rsidRPr="00AB450B">
        <w:rPr>
          <w:rFonts w:hAnsi="新細明體" w:hint="eastAsia"/>
        </w:rPr>
        <w:t>福嚴推廣教育班</w:t>
      </w:r>
      <w:r w:rsidRPr="00AB450B">
        <w:rPr>
          <w:rFonts w:hAnsi="新細明體"/>
        </w:rPr>
        <w:t>第</w:t>
      </w:r>
      <w:r w:rsidRPr="00AB450B">
        <w:rPr>
          <w:rFonts w:hint="eastAsia"/>
        </w:rPr>
        <w:t>26</w:t>
      </w:r>
      <w:r w:rsidRPr="00AB450B">
        <w:rPr>
          <w:rFonts w:hAnsi="新細明體"/>
        </w:rPr>
        <w:t>期（《</w:t>
      </w:r>
      <w:r w:rsidRPr="00AB450B">
        <w:rPr>
          <w:rFonts w:hAnsi="新細明體" w:hint="eastAsia"/>
        </w:rPr>
        <w:t>中觀今論</w:t>
      </w:r>
      <w:r w:rsidRPr="00AB450B">
        <w:rPr>
          <w:rFonts w:hAnsi="新細明體"/>
        </w:rPr>
        <w:t>》）</w:t>
      </w:r>
    </w:p>
    <w:p w:rsidR="008A1799" w:rsidRPr="00AB450B" w:rsidRDefault="008A1799" w:rsidP="00695D0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AB450B">
        <w:rPr>
          <w:rFonts w:ascii="標楷體" w:eastAsia="標楷體" w:hAnsi="標楷體"/>
          <w:b/>
          <w:bCs/>
          <w:sz w:val="36"/>
          <w:szCs w:val="36"/>
        </w:rPr>
        <w:t>第六章</w:t>
      </w:r>
      <w:r w:rsidRPr="00AB450B">
        <w:rPr>
          <w:rFonts w:eastAsia="標楷體"/>
          <w:b/>
          <w:bCs/>
          <w:sz w:val="36"/>
        </w:rPr>
        <w:t xml:space="preserve"> </w:t>
      </w:r>
      <w:r w:rsidRPr="00AB450B">
        <w:rPr>
          <w:rFonts w:ascii="標楷體" w:eastAsia="標楷體" w:hAnsi="標楷體"/>
          <w:b/>
          <w:bCs/>
          <w:sz w:val="36"/>
          <w:szCs w:val="36"/>
        </w:rPr>
        <w:t>八</w:t>
      </w:r>
      <w:r w:rsidRPr="00AB450B">
        <w:rPr>
          <w:rFonts w:eastAsia="標楷體"/>
          <w:b/>
          <w:bCs/>
          <w:sz w:val="36"/>
          <w:szCs w:val="36"/>
        </w:rPr>
        <w:t xml:space="preserve"> </w:t>
      </w:r>
      <w:r w:rsidRPr="00AB450B">
        <w:rPr>
          <w:rFonts w:ascii="標楷體" w:eastAsia="標楷體" w:hAnsi="標楷體"/>
          <w:b/>
          <w:bCs/>
          <w:sz w:val="36"/>
          <w:szCs w:val="36"/>
        </w:rPr>
        <w:t>不</w:t>
      </w:r>
    </w:p>
    <w:p w:rsidR="00BF1CB8" w:rsidRPr="00AB450B" w:rsidRDefault="008A1799" w:rsidP="00695D0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B450B">
        <w:rPr>
          <w:rFonts w:ascii="標楷體" w:eastAsia="標楷體" w:hAnsi="標楷體"/>
          <w:b/>
          <w:bCs/>
          <w:sz w:val="28"/>
          <w:szCs w:val="28"/>
        </w:rPr>
        <w:t>第一節</w:t>
      </w:r>
      <w:r w:rsidRPr="00AB450B">
        <w:rPr>
          <w:rFonts w:eastAsia="標楷體"/>
          <w:b/>
          <w:bCs/>
          <w:sz w:val="28"/>
          <w:szCs w:val="28"/>
        </w:rPr>
        <w:t xml:space="preserve"> </w:t>
      </w:r>
      <w:r w:rsidRPr="00AB450B">
        <w:rPr>
          <w:rFonts w:ascii="標楷體" w:eastAsia="標楷體" w:hAnsi="標楷體"/>
          <w:b/>
          <w:bCs/>
          <w:sz w:val="28"/>
          <w:szCs w:val="28"/>
        </w:rPr>
        <w:t>八事四對之解說</w:t>
      </w:r>
    </w:p>
    <w:p w:rsidR="008A1799" w:rsidRPr="00AB450B" w:rsidRDefault="008A1799" w:rsidP="00695D08">
      <w:pPr>
        <w:snapToGrid w:val="0"/>
        <w:spacing w:line="400" w:lineRule="exact"/>
        <w:jc w:val="center"/>
        <w:rPr>
          <w:rFonts w:eastAsiaTheme="minorEastAsia"/>
          <w:bCs/>
        </w:rPr>
      </w:pPr>
      <w:proofErr w:type="gramStart"/>
      <w:r w:rsidRPr="00AB450B">
        <w:rPr>
          <w:rFonts w:eastAsiaTheme="minorEastAsia"/>
          <w:bCs/>
        </w:rPr>
        <w:t>（</w:t>
      </w:r>
      <w:proofErr w:type="gramEnd"/>
      <w:r w:rsidR="00CD4519" w:rsidRPr="00AB450B">
        <w:rPr>
          <w:rFonts w:eastAsiaTheme="minorEastAsia"/>
          <w:bCs/>
        </w:rPr>
        <w:t>pp.83-94</w:t>
      </w:r>
      <w:proofErr w:type="gramStart"/>
      <w:r w:rsidRPr="00AB450B">
        <w:rPr>
          <w:rFonts w:eastAsiaTheme="minorEastAsia"/>
          <w:bCs/>
        </w:rPr>
        <w:t>）</w:t>
      </w:r>
      <w:proofErr w:type="gramEnd"/>
    </w:p>
    <w:p w:rsidR="00E604A9" w:rsidRPr="00AB450B" w:rsidRDefault="00E604A9" w:rsidP="00A709AC">
      <w:pPr>
        <w:jc w:val="right"/>
        <w:rPr>
          <w:sz w:val="26"/>
        </w:rPr>
      </w:pPr>
      <w:proofErr w:type="gramStart"/>
      <w:r w:rsidRPr="00AB450B">
        <w:rPr>
          <w:rFonts w:eastAsia="標楷體"/>
          <w:sz w:val="26"/>
        </w:rPr>
        <w:t>釋厚觀</w:t>
      </w:r>
      <w:r w:rsidRPr="00AB450B">
        <w:rPr>
          <w:sz w:val="26"/>
        </w:rPr>
        <w:t>（</w:t>
      </w:r>
      <w:proofErr w:type="gramEnd"/>
      <w:r w:rsidR="003A304E" w:rsidRPr="00AB450B">
        <w:rPr>
          <w:sz w:val="26"/>
        </w:rPr>
        <w:t>201</w:t>
      </w:r>
      <w:r w:rsidR="003A304E" w:rsidRPr="00AB450B">
        <w:rPr>
          <w:rFonts w:hint="eastAsia"/>
          <w:sz w:val="26"/>
        </w:rPr>
        <w:t>4</w:t>
      </w:r>
      <w:r w:rsidR="003A304E" w:rsidRPr="00AB450B">
        <w:rPr>
          <w:sz w:val="26"/>
        </w:rPr>
        <w:t>. 1</w:t>
      </w:r>
      <w:r w:rsidRPr="00AB450B">
        <w:rPr>
          <w:sz w:val="26"/>
        </w:rPr>
        <w:t>.</w:t>
      </w:r>
      <w:r w:rsidR="003A304E" w:rsidRPr="00AB450B">
        <w:rPr>
          <w:rFonts w:hint="eastAsia"/>
          <w:sz w:val="26"/>
        </w:rPr>
        <w:t>4</w:t>
      </w:r>
      <w:proofErr w:type="gramStart"/>
      <w:r w:rsidRPr="00AB450B">
        <w:rPr>
          <w:sz w:val="26"/>
        </w:rPr>
        <w:t>）</w:t>
      </w:r>
      <w:proofErr w:type="gramEnd"/>
    </w:p>
    <w:p w:rsidR="00001378" w:rsidRPr="00AB450B" w:rsidRDefault="006938C7" w:rsidP="00E604A9">
      <w:pPr>
        <w:spacing w:beforeLines="50" w:before="180"/>
        <w:rPr>
          <w:rFonts w:eastAsiaTheme="minorEastAsia"/>
          <w:bCs/>
        </w:rPr>
      </w:pPr>
      <w:r w:rsidRPr="00AB450B">
        <w:rPr>
          <w:rFonts w:eastAsiaTheme="minorEastAsia" w:hint="eastAsia"/>
          <w:b/>
          <w:bCs/>
          <w:sz w:val="20"/>
          <w:szCs w:val="20"/>
          <w:bdr w:val="single" w:sz="4" w:space="0" w:color="auto"/>
        </w:rPr>
        <w:t>壹</w:t>
      </w:r>
      <w:r w:rsidR="00B717DE" w:rsidRPr="00AB450B">
        <w:rPr>
          <w:rFonts w:eastAsiaTheme="minorEastAsia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Pr="00AB450B">
        <w:rPr>
          <w:rFonts w:eastAsiaTheme="minorEastAsia"/>
          <w:b/>
          <w:bCs/>
          <w:sz w:val="20"/>
          <w:szCs w:val="20"/>
          <w:bdr w:val="single" w:sz="4" w:space="0" w:color="auto"/>
        </w:rPr>
        <w:t>龍樹以緣起</w:t>
      </w:r>
      <w:proofErr w:type="gramEnd"/>
      <w:r w:rsidRPr="00AB450B">
        <w:rPr>
          <w:rFonts w:eastAsiaTheme="minorEastAsia"/>
          <w:b/>
          <w:bCs/>
          <w:sz w:val="20"/>
          <w:szCs w:val="20"/>
          <w:bdr w:val="single" w:sz="4" w:space="0" w:color="auto"/>
        </w:rPr>
        <w:t>八不顯示中道</w:t>
      </w:r>
      <w:proofErr w:type="gramStart"/>
      <w:r w:rsidR="00B717DE" w:rsidRPr="00AB450B">
        <w:rPr>
          <w:rFonts w:eastAsiaTheme="minorEastAsia"/>
          <w:sz w:val="20"/>
          <w:szCs w:val="20"/>
        </w:rPr>
        <w:t>（</w:t>
      </w:r>
      <w:proofErr w:type="gramEnd"/>
      <w:r w:rsidR="00B717DE" w:rsidRPr="00AB450B">
        <w:rPr>
          <w:rFonts w:eastAsiaTheme="minorEastAsia"/>
          <w:bCs/>
          <w:sz w:val="20"/>
          <w:szCs w:val="20"/>
        </w:rPr>
        <w:t>p.83</w:t>
      </w:r>
      <w:proofErr w:type="gramStart"/>
      <w:r w:rsidR="00B717DE" w:rsidRPr="00AB450B">
        <w:rPr>
          <w:rFonts w:eastAsiaTheme="minorEastAsia"/>
          <w:sz w:val="20"/>
          <w:szCs w:val="20"/>
        </w:rPr>
        <w:t>）</w:t>
      </w:r>
      <w:proofErr w:type="gramEnd"/>
    </w:p>
    <w:p w:rsidR="00001378" w:rsidRPr="00AB450B" w:rsidRDefault="00001378" w:rsidP="00A205A0">
      <w:pPr>
        <w:pStyle w:val="a7"/>
        <w:spacing w:after="0"/>
        <w:ind w:left="0"/>
        <w:rPr>
          <w:rFonts w:eastAsiaTheme="minorEastAsia"/>
        </w:rPr>
      </w:pPr>
      <w:r w:rsidRPr="00AB450B">
        <w:rPr>
          <w:rFonts w:eastAsiaTheme="minorEastAsia"/>
        </w:rPr>
        <w:t>龍樹的</w:t>
      </w:r>
      <w:r w:rsidR="0056463C" w:rsidRPr="00AB450B">
        <w:rPr>
          <w:rFonts w:eastAsiaTheme="minorEastAsia"/>
        </w:rPr>
        <w:t>《</w:t>
      </w:r>
      <w:r w:rsidRPr="00AB450B">
        <w:rPr>
          <w:rFonts w:eastAsiaTheme="minorEastAsia"/>
        </w:rPr>
        <w:t>根本中論</w:t>
      </w:r>
      <w:r w:rsidR="0056463C" w:rsidRPr="00AB450B">
        <w:rPr>
          <w:rFonts w:eastAsiaTheme="minorEastAsia"/>
        </w:rPr>
        <w:t>》</w:t>
      </w:r>
      <w:r w:rsidRPr="00AB450B">
        <w:rPr>
          <w:rFonts w:eastAsiaTheme="minorEastAsia"/>
        </w:rPr>
        <w:t>，開首以八不</w:t>
      </w:r>
      <w:proofErr w:type="gramStart"/>
      <w:r w:rsidRPr="00AB450B">
        <w:rPr>
          <w:rFonts w:asciiTheme="minorEastAsia" w:eastAsiaTheme="minorEastAsia" w:hAnsiTheme="minorEastAsia"/>
        </w:rPr>
        <w:t>──</w:t>
      </w:r>
      <w:proofErr w:type="gramEnd"/>
      <w:r w:rsidR="00D64E99" w:rsidRPr="00AB450B">
        <w:rPr>
          <w:rFonts w:eastAsiaTheme="minorEastAsia"/>
        </w:rPr>
        <w:t>不生不滅、不常不斷、不一</w:t>
      </w:r>
      <w:proofErr w:type="gramStart"/>
      <w:r w:rsidR="00D64E99" w:rsidRPr="00AB450B">
        <w:rPr>
          <w:rFonts w:eastAsiaTheme="minorEastAsia"/>
        </w:rPr>
        <w:t>不</w:t>
      </w:r>
      <w:proofErr w:type="gramEnd"/>
      <w:r w:rsidR="00D64E99" w:rsidRPr="00AB450B">
        <w:rPr>
          <w:rFonts w:eastAsiaTheme="minorEastAsia"/>
        </w:rPr>
        <w:t>異、不來不出的緣起開</w:t>
      </w:r>
      <w:r w:rsidR="00D64E99" w:rsidRPr="00AB450B">
        <w:rPr>
          <w:rFonts w:eastAsiaTheme="minorEastAsia" w:hint="eastAsia"/>
        </w:rPr>
        <w:t>示</w:t>
      </w:r>
      <w:r w:rsidRPr="00AB450B">
        <w:rPr>
          <w:rFonts w:eastAsiaTheme="minorEastAsia"/>
        </w:rPr>
        <w:t>中道。</w:t>
      </w:r>
      <w:r w:rsidR="00DD6313" w:rsidRPr="00AB450B">
        <w:rPr>
          <w:rStyle w:val="a4"/>
          <w:rFonts w:eastAsiaTheme="minorEastAsia"/>
        </w:rPr>
        <w:footnoteReference w:id="1"/>
      </w:r>
      <w:r w:rsidRPr="00AB450B">
        <w:rPr>
          <w:rFonts w:eastAsiaTheme="minorEastAsia"/>
        </w:rPr>
        <w:t>龍樹為何以此緣起八不顯示中道？八不究竟含些甚麼意義？</w:t>
      </w:r>
      <w:r w:rsidR="00B717DE" w:rsidRPr="00AB450B">
        <w:rPr>
          <w:rFonts w:eastAsiaTheme="minorEastAsia"/>
        </w:rPr>
        <w:t xml:space="preserve"> </w:t>
      </w:r>
    </w:p>
    <w:p w:rsidR="006938C7" w:rsidRPr="00AB450B" w:rsidRDefault="006938C7" w:rsidP="006938C7">
      <w:pPr>
        <w:spacing w:beforeLines="30" w:before="108"/>
        <w:rPr>
          <w:rFonts w:eastAsiaTheme="minorEastAsia"/>
          <w:b/>
          <w:bCs/>
          <w:sz w:val="20"/>
          <w:szCs w:val="20"/>
          <w:bdr w:val="single" w:sz="4" w:space="0" w:color="auto"/>
        </w:rPr>
      </w:pPr>
      <w:r w:rsidRPr="00AB450B">
        <w:rPr>
          <w:rFonts w:eastAsiaTheme="minorEastAsia" w:hint="eastAsia"/>
          <w:b/>
          <w:bCs/>
          <w:sz w:val="20"/>
          <w:szCs w:val="20"/>
          <w:bdr w:val="single" w:sz="4" w:space="0" w:color="auto"/>
        </w:rPr>
        <w:t>貳、明</w:t>
      </w:r>
      <w:r w:rsidRPr="00AB450B">
        <w:rPr>
          <w:rFonts w:eastAsiaTheme="minorEastAsia"/>
          <w:b/>
          <w:bCs/>
          <w:sz w:val="20"/>
          <w:szCs w:val="20"/>
          <w:bdr w:val="single" w:sz="4" w:space="0" w:color="auto"/>
        </w:rPr>
        <w:t>四對</w:t>
      </w:r>
      <w:r w:rsidR="00472633" w:rsidRPr="00AB450B">
        <w:rPr>
          <w:rFonts w:eastAsiaTheme="minorEastAsia"/>
          <w:b/>
          <w:bCs/>
          <w:sz w:val="20"/>
          <w:szCs w:val="20"/>
          <w:bdr w:val="single" w:sz="4" w:space="0" w:color="auto"/>
        </w:rPr>
        <w:t>：</w:t>
      </w:r>
      <w:r w:rsidRPr="00AB450B">
        <w:rPr>
          <w:rFonts w:eastAsiaTheme="minorEastAsia" w:hint="eastAsia"/>
          <w:b/>
          <w:bCs/>
          <w:sz w:val="20"/>
          <w:szCs w:val="20"/>
          <w:bdr w:val="single" w:sz="4" w:space="0" w:color="auto"/>
        </w:rPr>
        <w:t>「</w:t>
      </w:r>
      <w:r w:rsidR="003A304E" w:rsidRPr="00AB450B">
        <w:rPr>
          <w:rFonts w:eastAsiaTheme="minorEastAsia"/>
          <w:b/>
          <w:bCs/>
          <w:sz w:val="20"/>
          <w:szCs w:val="20"/>
          <w:bdr w:val="single" w:sz="4" w:space="0" w:color="auto"/>
        </w:rPr>
        <w:t>生滅、常斷、一異、來</w:t>
      </w:r>
      <w:r w:rsidR="003A304E" w:rsidRPr="00AB450B">
        <w:rPr>
          <w:rFonts w:eastAsiaTheme="minorEastAsia" w:hint="eastAsia"/>
          <w:b/>
          <w:bCs/>
          <w:sz w:val="20"/>
          <w:szCs w:val="20"/>
          <w:bdr w:val="single" w:sz="4" w:space="0" w:color="auto"/>
        </w:rPr>
        <w:t>出（來去）</w:t>
      </w:r>
      <w:r w:rsidRPr="00AB450B">
        <w:rPr>
          <w:rFonts w:eastAsiaTheme="minorEastAsia" w:hint="eastAsia"/>
          <w:b/>
          <w:bCs/>
          <w:sz w:val="20"/>
          <w:szCs w:val="20"/>
          <w:bdr w:val="single" w:sz="4" w:space="0" w:color="auto"/>
        </w:rPr>
        <w:t>」</w:t>
      </w:r>
      <w:r w:rsidR="00E83D60" w:rsidRPr="00AB450B">
        <w:rPr>
          <w:rFonts w:eastAsiaTheme="minorEastAsia"/>
          <w:sz w:val="20"/>
          <w:szCs w:val="20"/>
        </w:rPr>
        <w:t>（</w:t>
      </w:r>
      <w:r w:rsidR="00E83D60" w:rsidRPr="00AB450B">
        <w:rPr>
          <w:rFonts w:eastAsiaTheme="minorEastAsia"/>
          <w:bCs/>
          <w:sz w:val="20"/>
          <w:szCs w:val="20"/>
        </w:rPr>
        <w:t>pp.83-</w:t>
      </w:r>
      <w:r w:rsidR="00E83D60" w:rsidRPr="00AB450B">
        <w:rPr>
          <w:rFonts w:eastAsiaTheme="minorEastAsia" w:hint="eastAsia"/>
          <w:bCs/>
          <w:sz w:val="20"/>
          <w:szCs w:val="20"/>
        </w:rPr>
        <w:t>90</w:t>
      </w:r>
      <w:r w:rsidR="00E83D60" w:rsidRPr="00AB450B">
        <w:rPr>
          <w:rFonts w:eastAsiaTheme="minorEastAsia"/>
          <w:sz w:val="20"/>
          <w:szCs w:val="20"/>
        </w:rPr>
        <w:t>）</w:t>
      </w:r>
    </w:p>
    <w:p w:rsidR="006938C7" w:rsidRPr="00AB450B" w:rsidRDefault="006938C7" w:rsidP="006938C7">
      <w:pPr>
        <w:pStyle w:val="a7"/>
        <w:spacing w:after="0"/>
        <w:ind w:left="0" w:firstLineChars="50" w:firstLine="10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（壹）略標</w:t>
      </w:r>
      <w:r w:rsidR="00E83D60" w:rsidRPr="00AB450B">
        <w:rPr>
          <w:rFonts w:eastAsiaTheme="minorEastAsia"/>
          <w:sz w:val="20"/>
          <w:szCs w:val="20"/>
        </w:rPr>
        <w:t>（</w:t>
      </w:r>
      <w:r w:rsidR="00E83D60" w:rsidRPr="00AB450B">
        <w:rPr>
          <w:rFonts w:eastAsiaTheme="minorEastAsia"/>
          <w:bCs/>
          <w:sz w:val="20"/>
          <w:szCs w:val="20"/>
        </w:rPr>
        <w:t>p.83</w:t>
      </w:r>
      <w:r w:rsidR="00E83D60" w:rsidRPr="00AB450B">
        <w:rPr>
          <w:rFonts w:eastAsiaTheme="minorEastAsia"/>
          <w:sz w:val="20"/>
          <w:szCs w:val="20"/>
        </w:rPr>
        <w:t>）</w:t>
      </w:r>
    </w:p>
    <w:p w:rsidR="00C44BB7" w:rsidRPr="00AB450B" w:rsidRDefault="00C44BB7" w:rsidP="006938C7">
      <w:pPr>
        <w:pStyle w:val="a7"/>
        <w:spacing w:after="0"/>
        <w:ind w:leftChars="50" w:left="120"/>
        <w:rPr>
          <w:rFonts w:eastAsiaTheme="minorEastAsia"/>
        </w:rPr>
      </w:pPr>
      <w:r w:rsidRPr="00AB450B">
        <w:rPr>
          <w:rFonts w:eastAsiaTheme="minorEastAsia"/>
        </w:rPr>
        <w:t>要明了八不，先要知道所不的八事。這八者，是兩兩相對的，即分做四對</w:t>
      </w:r>
      <w:r w:rsidR="00472633" w:rsidRPr="00AB450B">
        <w:rPr>
          <w:rFonts w:eastAsiaTheme="minorEastAsia"/>
        </w:rPr>
        <w:t>：</w:t>
      </w:r>
      <w:r w:rsidRPr="00AB450B">
        <w:rPr>
          <w:rFonts w:eastAsiaTheme="minorEastAsia"/>
        </w:rPr>
        <w:t>生滅、常斷、一異、來出。</w:t>
      </w:r>
    </w:p>
    <w:p w:rsidR="006938C7" w:rsidRPr="00AB450B" w:rsidRDefault="006938C7" w:rsidP="006938C7">
      <w:pPr>
        <w:pStyle w:val="a7"/>
        <w:spacing w:beforeLines="30" w:before="108" w:after="0"/>
        <w:ind w:left="0" w:firstLineChars="50" w:firstLine="10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（貳）別釋</w:t>
      </w:r>
      <w:r w:rsidR="00E83D60" w:rsidRPr="00AB450B">
        <w:rPr>
          <w:rFonts w:eastAsiaTheme="minorEastAsia"/>
          <w:sz w:val="20"/>
          <w:szCs w:val="20"/>
        </w:rPr>
        <w:t>（</w:t>
      </w:r>
      <w:r w:rsidR="00E83D60" w:rsidRPr="00AB450B">
        <w:rPr>
          <w:rFonts w:eastAsiaTheme="minorEastAsia"/>
          <w:bCs/>
          <w:sz w:val="20"/>
          <w:szCs w:val="20"/>
        </w:rPr>
        <w:t>pp.83-</w:t>
      </w:r>
      <w:r w:rsidR="00E83D60" w:rsidRPr="00AB450B">
        <w:rPr>
          <w:rFonts w:eastAsiaTheme="minorEastAsia" w:hint="eastAsia"/>
          <w:bCs/>
          <w:sz w:val="20"/>
          <w:szCs w:val="20"/>
        </w:rPr>
        <w:t>90</w:t>
      </w:r>
      <w:r w:rsidR="00E83D60" w:rsidRPr="00AB450B">
        <w:rPr>
          <w:rFonts w:eastAsiaTheme="minorEastAsia"/>
          <w:sz w:val="20"/>
          <w:szCs w:val="20"/>
        </w:rPr>
        <w:t>）</w:t>
      </w:r>
    </w:p>
    <w:p w:rsidR="00767AF7" w:rsidRPr="00AB450B" w:rsidRDefault="006938C7" w:rsidP="006938C7">
      <w:pPr>
        <w:wordWrap w:val="0"/>
        <w:overflowPunct w:val="0"/>
        <w:autoSpaceDE w:val="0"/>
        <w:autoSpaceDN w:val="0"/>
        <w:adjustRightInd w:val="0"/>
        <w:ind w:firstLineChars="100" w:firstLine="200"/>
        <w:jc w:val="both"/>
        <w:outlineLvl w:val="0"/>
        <w:rPr>
          <w:rFonts w:eastAsiaTheme="minorEastAsia"/>
          <w:sz w:val="20"/>
          <w:szCs w:val="20"/>
        </w:rPr>
      </w:pPr>
      <w:r w:rsidRPr="00AB450B">
        <w:rPr>
          <w:rFonts w:eastAsiaTheme="minorEastAsia" w:hint="eastAsia"/>
          <w:b/>
          <w:bCs/>
          <w:sz w:val="20"/>
          <w:szCs w:val="20"/>
          <w:bdr w:val="single" w:sz="4" w:space="0" w:color="auto"/>
        </w:rPr>
        <w:t>一</w:t>
      </w:r>
      <w:r w:rsidR="00B717DE" w:rsidRPr="00AB450B">
        <w:rPr>
          <w:rFonts w:eastAsiaTheme="minorEastAsia"/>
          <w:b/>
          <w:bCs/>
          <w:sz w:val="20"/>
          <w:szCs w:val="20"/>
          <w:bdr w:val="single" w:sz="4" w:space="0" w:color="auto"/>
        </w:rPr>
        <w:t>、</w:t>
      </w:r>
      <w:r w:rsidR="00001378" w:rsidRPr="00AB450B">
        <w:rPr>
          <w:rFonts w:eastAsiaTheme="minorEastAsia"/>
          <w:b/>
          <w:bCs/>
          <w:sz w:val="20"/>
          <w:szCs w:val="20"/>
          <w:bdr w:val="single" w:sz="4" w:space="0" w:color="auto"/>
        </w:rPr>
        <w:t>「生」與「滅」</w:t>
      </w:r>
      <w:proofErr w:type="gramStart"/>
      <w:r w:rsidR="00932472" w:rsidRPr="00AB450B">
        <w:rPr>
          <w:rFonts w:eastAsiaTheme="minorEastAsia"/>
          <w:sz w:val="20"/>
          <w:szCs w:val="20"/>
        </w:rPr>
        <w:t>（</w:t>
      </w:r>
      <w:proofErr w:type="gramEnd"/>
      <w:r w:rsidR="00CD4519" w:rsidRPr="00AB450B">
        <w:rPr>
          <w:rFonts w:eastAsiaTheme="minorEastAsia"/>
          <w:bCs/>
          <w:sz w:val="20"/>
          <w:szCs w:val="20"/>
        </w:rPr>
        <w:t>pp.83-87</w:t>
      </w:r>
      <w:proofErr w:type="gramStart"/>
      <w:r w:rsidR="00932472" w:rsidRPr="00AB450B">
        <w:rPr>
          <w:rFonts w:eastAsiaTheme="minorEastAsia"/>
          <w:sz w:val="20"/>
          <w:szCs w:val="20"/>
        </w:rPr>
        <w:t>）</w:t>
      </w:r>
      <w:proofErr w:type="gramEnd"/>
    </w:p>
    <w:p w:rsidR="00767AF7" w:rsidRPr="00AB450B" w:rsidRDefault="00767AF7" w:rsidP="006938C7">
      <w:pPr>
        <w:wordWrap w:val="0"/>
        <w:overflowPunct w:val="0"/>
        <w:autoSpaceDE w:val="0"/>
        <w:autoSpaceDN w:val="0"/>
        <w:adjustRightInd w:val="0"/>
        <w:ind w:leftChars="50" w:left="120" w:firstLineChars="100" w:firstLine="200"/>
        <w:jc w:val="both"/>
        <w:outlineLvl w:val="0"/>
        <w:rPr>
          <w:rFonts w:eastAsiaTheme="minorEastAsia"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（一）以</w:t>
      </w:r>
      <w:proofErr w:type="gramStart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生滅說明諸行</w:t>
      </w:r>
      <w:proofErr w:type="gramEnd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無常</w:t>
      </w:r>
      <w:proofErr w:type="gramStart"/>
      <w:r w:rsidR="00E83D60" w:rsidRPr="00AB450B">
        <w:rPr>
          <w:rFonts w:eastAsiaTheme="minorEastAsia"/>
          <w:sz w:val="20"/>
          <w:szCs w:val="20"/>
        </w:rPr>
        <w:t>（</w:t>
      </w:r>
      <w:proofErr w:type="gramEnd"/>
      <w:r w:rsidR="00E83D60" w:rsidRPr="00AB450B">
        <w:rPr>
          <w:rFonts w:eastAsiaTheme="minorEastAsia"/>
          <w:bCs/>
          <w:sz w:val="20"/>
          <w:szCs w:val="20"/>
        </w:rPr>
        <w:t>p.83</w:t>
      </w:r>
      <w:proofErr w:type="gramStart"/>
      <w:r w:rsidR="00E83D60" w:rsidRPr="00AB450B">
        <w:rPr>
          <w:rFonts w:eastAsiaTheme="minorEastAsia"/>
          <w:sz w:val="20"/>
          <w:szCs w:val="20"/>
        </w:rPr>
        <w:t>）</w:t>
      </w:r>
      <w:proofErr w:type="gramEnd"/>
    </w:p>
    <w:p w:rsidR="00F00960" w:rsidRPr="00AB450B" w:rsidRDefault="00767AF7" w:rsidP="006938C7">
      <w:pPr>
        <w:wordWrap w:val="0"/>
        <w:overflowPunct w:val="0"/>
        <w:autoSpaceDE w:val="0"/>
        <w:autoSpaceDN w:val="0"/>
        <w:adjustRightInd w:val="0"/>
        <w:ind w:leftChars="150" w:left="360"/>
        <w:jc w:val="both"/>
        <w:rPr>
          <w:rFonts w:eastAsiaTheme="minorEastAsia"/>
        </w:rPr>
      </w:pPr>
      <w:r w:rsidRPr="00AB450B">
        <w:rPr>
          <w:rFonts w:eastAsiaTheme="minorEastAsia"/>
        </w:rPr>
        <w:t>先</w:t>
      </w:r>
      <w:proofErr w:type="gramStart"/>
      <w:r w:rsidRPr="00AB450B">
        <w:rPr>
          <w:rFonts w:eastAsiaTheme="minorEastAsia"/>
        </w:rPr>
        <w:t>說生與滅</w:t>
      </w:r>
      <w:proofErr w:type="gramEnd"/>
      <w:r w:rsidR="00472633" w:rsidRPr="00AB450B">
        <w:rPr>
          <w:rFonts w:eastAsiaTheme="minorEastAsia"/>
        </w:rPr>
        <w:t>：</w:t>
      </w:r>
      <w:proofErr w:type="gramStart"/>
      <w:r w:rsidR="00F00960" w:rsidRPr="00AB450B">
        <w:rPr>
          <w:rFonts w:eastAsiaTheme="minorEastAsia"/>
        </w:rPr>
        <w:t>生滅</w:t>
      </w:r>
      <w:proofErr w:type="gramEnd"/>
      <w:r w:rsidR="00F00960" w:rsidRPr="00AB450B">
        <w:rPr>
          <w:rFonts w:eastAsiaTheme="minorEastAsia"/>
        </w:rPr>
        <w:t>，在佛法</w:t>
      </w:r>
      <w:proofErr w:type="gramStart"/>
      <w:r w:rsidR="00F00960" w:rsidRPr="00AB450B">
        <w:rPr>
          <w:rFonts w:eastAsiaTheme="minorEastAsia"/>
        </w:rPr>
        <w:t>裏</w:t>
      </w:r>
      <w:proofErr w:type="gramEnd"/>
      <w:r w:rsidR="00F00960" w:rsidRPr="00AB450B">
        <w:rPr>
          <w:rFonts w:eastAsiaTheme="minorEastAsia"/>
        </w:rPr>
        <w:t>是重要的術語，三法印的諸行無常，即依</w:t>
      </w:r>
      <w:proofErr w:type="gramStart"/>
      <w:r w:rsidR="00F00960" w:rsidRPr="00AB450B">
        <w:rPr>
          <w:rFonts w:eastAsiaTheme="minorEastAsia"/>
        </w:rPr>
        <w:t>生滅而</w:t>
      </w:r>
      <w:proofErr w:type="gramEnd"/>
      <w:r w:rsidR="00F00960" w:rsidRPr="00AB450B">
        <w:rPr>
          <w:rFonts w:eastAsiaTheme="minorEastAsia"/>
        </w:rPr>
        <w:t>說明的。</w:t>
      </w:r>
    </w:p>
    <w:p w:rsidR="00AF4708" w:rsidRPr="00AB450B" w:rsidRDefault="00767AF7" w:rsidP="006938C7">
      <w:pPr>
        <w:wordWrap w:val="0"/>
        <w:overflowPunct w:val="0"/>
        <w:autoSpaceDE w:val="0"/>
        <w:autoSpaceDN w:val="0"/>
        <w:adjustRightInd w:val="0"/>
        <w:spacing w:beforeLines="30" w:before="108"/>
        <w:ind w:leftChars="50" w:left="120" w:firstLineChars="100" w:firstLine="200"/>
        <w:jc w:val="both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（二）</w:t>
      </w:r>
      <w:r w:rsidR="00AF4708" w:rsidRPr="00AB450B">
        <w:rPr>
          <w:rFonts w:eastAsiaTheme="minorEastAsia"/>
          <w:b/>
          <w:sz w:val="20"/>
          <w:szCs w:val="20"/>
          <w:bdr w:val="single" w:sz="4" w:space="0" w:color="auto"/>
        </w:rPr>
        <w:t>有為之相</w:t>
      </w:r>
      <w:proofErr w:type="gramStart"/>
      <w:r w:rsidR="00C44BB7" w:rsidRPr="00AB450B">
        <w:rPr>
          <w:rFonts w:eastAsiaTheme="minorEastAsia"/>
          <w:sz w:val="20"/>
          <w:szCs w:val="20"/>
        </w:rPr>
        <w:t>（</w:t>
      </w:r>
      <w:proofErr w:type="gramEnd"/>
      <w:r w:rsidR="00CD4519" w:rsidRPr="00AB450B">
        <w:rPr>
          <w:rFonts w:eastAsiaTheme="minorEastAsia"/>
          <w:bCs/>
          <w:sz w:val="20"/>
          <w:szCs w:val="20"/>
        </w:rPr>
        <w:t>pp.83-84</w:t>
      </w:r>
      <w:proofErr w:type="gramStart"/>
      <w:r w:rsidR="00C44BB7" w:rsidRPr="00AB450B">
        <w:rPr>
          <w:rFonts w:eastAsiaTheme="minorEastAsia"/>
          <w:sz w:val="20"/>
          <w:szCs w:val="20"/>
        </w:rPr>
        <w:t>）</w:t>
      </w:r>
      <w:proofErr w:type="gramEnd"/>
    </w:p>
    <w:p w:rsidR="00F00960" w:rsidRPr="00AB450B" w:rsidRDefault="00AF4708" w:rsidP="006938C7">
      <w:pPr>
        <w:wordWrap w:val="0"/>
        <w:overflowPunct w:val="0"/>
        <w:autoSpaceDE w:val="0"/>
        <w:autoSpaceDN w:val="0"/>
        <w:adjustRightInd w:val="0"/>
        <w:ind w:leftChars="100" w:left="240" w:firstLineChars="100" w:firstLine="200"/>
        <w:jc w:val="both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1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r w:rsidR="00F00960" w:rsidRPr="00AB450B">
        <w:rPr>
          <w:rFonts w:eastAsiaTheme="minorEastAsia"/>
          <w:b/>
          <w:sz w:val="20"/>
          <w:szCs w:val="20"/>
          <w:bdr w:val="single" w:sz="4" w:space="0" w:color="auto"/>
        </w:rPr>
        <w:t>有為四相</w:t>
      </w:r>
      <w:r w:rsidR="00472633" w:rsidRPr="00AB450B">
        <w:rPr>
          <w:rFonts w:eastAsiaTheme="minorEastAsia"/>
          <w:b/>
          <w:sz w:val="20"/>
          <w:szCs w:val="20"/>
          <w:bdr w:val="single" w:sz="4" w:space="0" w:color="auto"/>
        </w:rPr>
        <w:t>：</w:t>
      </w:r>
      <w:r w:rsidR="00F00960" w:rsidRPr="00AB450B">
        <w:rPr>
          <w:rFonts w:eastAsiaTheme="minorEastAsia"/>
          <w:b/>
          <w:sz w:val="20"/>
          <w:szCs w:val="20"/>
          <w:bdr w:val="single" w:sz="4" w:space="0" w:color="auto"/>
        </w:rPr>
        <w:t>生、住、異、滅</w:t>
      </w:r>
      <w:proofErr w:type="gramStart"/>
      <w:r w:rsidR="00E83D60" w:rsidRPr="00AB450B">
        <w:rPr>
          <w:rFonts w:eastAsiaTheme="minorEastAsia"/>
          <w:sz w:val="20"/>
          <w:szCs w:val="20"/>
        </w:rPr>
        <w:t>（</w:t>
      </w:r>
      <w:proofErr w:type="gramEnd"/>
      <w:r w:rsidR="00E83D60" w:rsidRPr="00AB450B">
        <w:rPr>
          <w:rFonts w:eastAsiaTheme="minorEastAsia"/>
          <w:bCs/>
          <w:sz w:val="20"/>
          <w:szCs w:val="20"/>
        </w:rPr>
        <w:t>pp.83-84</w:t>
      </w:r>
      <w:proofErr w:type="gramStart"/>
      <w:r w:rsidR="00E83D60" w:rsidRPr="00AB450B">
        <w:rPr>
          <w:rFonts w:eastAsiaTheme="minorEastAsia"/>
          <w:sz w:val="20"/>
          <w:szCs w:val="20"/>
        </w:rPr>
        <w:t>）</w:t>
      </w:r>
      <w:proofErr w:type="gramEnd"/>
    </w:p>
    <w:p w:rsidR="00F00960" w:rsidRPr="00AB450B" w:rsidRDefault="00F00960" w:rsidP="006938C7">
      <w:pPr>
        <w:wordWrap w:val="0"/>
        <w:overflowPunct w:val="0"/>
        <w:autoSpaceDE w:val="0"/>
        <w:autoSpaceDN w:val="0"/>
        <w:adjustRightInd w:val="0"/>
        <w:ind w:leftChars="100" w:left="240" w:firstLineChars="100" w:firstLine="240"/>
        <w:jc w:val="both"/>
        <w:rPr>
          <w:rFonts w:eastAsiaTheme="minorEastAsia"/>
        </w:rPr>
      </w:pPr>
      <w:r w:rsidRPr="00AB450B">
        <w:rPr>
          <w:rFonts w:eastAsiaTheme="minorEastAsia"/>
        </w:rPr>
        <w:t>此</w:t>
      </w:r>
      <w:proofErr w:type="gramStart"/>
      <w:r w:rsidRPr="00AB450B">
        <w:rPr>
          <w:rFonts w:eastAsiaTheme="minorEastAsia"/>
        </w:rPr>
        <w:t>生與滅</w:t>
      </w:r>
      <w:proofErr w:type="gramEnd"/>
      <w:r w:rsidRPr="00AB450B">
        <w:rPr>
          <w:rFonts w:eastAsiaTheme="minorEastAsia"/>
        </w:rPr>
        <w:t>，或</w:t>
      </w:r>
      <w:proofErr w:type="gramStart"/>
      <w:r w:rsidRPr="00AB450B">
        <w:rPr>
          <w:rFonts w:eastAsiaTheme="minorEastAsia"/>
        </w:rPr>
        <w:t>說為有為</w:t>
      </w:r>
      <w:r w:rsidRPr="00AB450B">
        <w:rPr>
          <w:rFonts w:asciiTheme="minorEastAsia" w:eastAsiaTheme="minorEastAsia" w:hAnsiTheme="minorEastAsia"/>
        </w:rPr>
        <w:t>──</w:t>
      </w:r>
      <w:proofErr w:type="gramEnd"/>
      <w:r w:rsidRPr="00AB450B">
        <w:rPr>
          <w:rFonts w:asciiTheme="minorEastAsia" w:eastAsiaTheme="minorEastAsia" w:hAnsiTheme="minorEastAsia"/>
        </w:rPr>
        <w:t>諸</w:t>
      </w:r>
      <w:r w:rsidRPr="00AB450B">
        <w:rPr>
          <w:rFonts w:eastAsiaTheme="minorEastAsia"/>
        </w:rPr>
        <w:t>行的四相</w:t>
      </w:r>
      <w:r w:rsidR="00472633" w:rsidRPr="00AB450B">
        <w:rPr>
          <w:rFonts w:eastAsiaTheme="minorEastAsia"/>
        </w:rPr>
        <w:t>：</w:t>
      </w:r>
      <w:r w:rsidRPr="00AB450B">
        <w:rPr>
          <w:rFonts w:eastAsiaTheme="minorEastAsia"/>
        </w:rPr>
        <w:t>生、住、異、滅。</w:t>
      </w:r>
      <w:r w:rsidRPr="00AB450B">
        <w:rPr>
          <w:rStyle w:val="a4"/>
          <w:rFonts w:eastAsiaTheme="minorEastAsia"/>
        </w:rPr>
        <w:footnoteReference w:id="2"/>
      </w:r>
    </w:p>
    <w:p w:rsidR="00F00960" w:rsidRPr="00AB450B" w:rsidRDefault="00F00960" w:rsidP="006938C7">
      <w:pPr>
        <w:wordWrap w:val="0"/>
        <w:overflowPunct w:val="0"/>
        <w:autoSpaceDE w:val="0"/>
        <w:autoSpaceDN w:val="0"/>
        <w:adjustRightInd w:val="0"/>
        <w:ind w:leftChars="150" w:left="360" w:firstLineChars="50" w:firstLine="120"/>
        <w:jc w:val="both"/>
        <w:rPr>
          <w:rFonts w:eastAsiaTheme="minorEastAsia"/>
        </w:rPr>
      </w:pPr>
      <w:proofErr w:type="gramStart"/>
      <w:r w:rsidRPr="00AB450B">
        <w:rPr>
          <w:rFonts w:eastAsiaTheme="minorEastAsia"/>
        </w:rPr>
        <w:t>本無今有</w:t>
      </w:r>
      <w:proofErr w:type="gramEnd"/>
      <w:r w:rsidRPr="00AB450B">
        <w:rPr>
          <w:rFonts w:eastAsiaTheme="minorEastAsia"/>
        </w:rPr>
        <w:t>為</w:t>
      </w:r>
      <w:r w:rsidRPr="00AB450B">
        <w:rPr>
          <w:rFonts w:eastAsiaTheme="minorEastAsia"/>
          <w:b/>
        </w:rPr>
        <w:t>生</w:t>
      </w:r>
      <w:r w:rsidRPr="00AB450B">
        <w:rPr>
          <w:rFonts w:eastAsiaTheme="minorEastAsia"/>
        </w:rPr>
        <w:t>。（如人的成胎為</w:t>
      </w:r>
      <w:r w:rsidRPr="00AB450B">
        <w:rPr>
          <w:rFonts w:eastAsiaTheme="minorEastAsia"/>
          <w:b/>
        </w:rPr>
        <w:t>生</w:t>
      </w:r>
      <w:r w:rsidRPr="00AB450B">
        <w:rPr>
          <w:rFonts w:eastAsiaTheme="minorEastAsia"/>
        </w:rPr>
        <w:t>）</w:t>
      </w:r>
    </w:p>
    <w:p w:rsidR="00F00960" w:rsidRPr="00AB450B" w:rsidRDefault="00F00960" w:rsidP="006938C7">
      <w:pPr>
        <w:wordWrap w:val="0"/>
        <w:overflowPunct w:val="0"/>
        <w:autoSpaceDE w:val="0"/>
        <w:autoSpaceDN w:val="0"/>
        <w:adjustRightInd w:val="0"/>
        <w:ind w:leftChars="150" w:left="360" w:firstLineChars="50" w:firstLine="120"/>
        <w:jc w:val="both"/>
        <w:rPr>
          <w:rFonts w:eastAsiaTheme="minorEastAsia"/>
        </w:rPr>
      </w:pPr>
      <w:r w:rsidRPr="00AB450B">
        <w:rPr>
          <w:rFonts w:eastAsiaTheme="minorEastAsia"/>
        </w:rPr>
        <w:t>有而相續為</w:t>
      </w:r>
      <w:r w:rsidRPr="00AB450B">
        <w:rPr>
          <w:rFonts w:eastAsiaTheme="minorEastAsia"/>
          <w:b/>
        </w:rPr>
        <w:t>住</w:t>
      </w:r>
      <w:r w:rsidRPr="00AB450B">
        <w:rPr>
          <w:rFonts w:eastAsiaTheme="minorEastAsia"/>
        </w:rPr>
        <w:t>。（從成胎到發育完成</w:t>
      </w:r>
      <w:r w:rsidR="001A2DEA" w:rsidRPr="00AB450B">
        <w:rPr>
          <w:rFonts w:eastAsiaTheme="minorEastAsia" w:hint="eastAsia"/>
        </w:rPr>
        <w:t>、</w:t>
      </w:r>
      <w:r w:rsidRPr="00AB450B">
        <w:rPr>
          <w:rFonts w:eastAsiaTheme="minorEastAsia"/>
        </w:rPr>
        <w:t>健在為</w:t>
      </w:r>
      <w:r w:rsidRPr="00AB450B">
        <w:rPr>
          <w:rFonts w:eastAsiaTheme="minorEastAsia"/>
          <w:b/>
        </w:rPr>
        <w:t>住</w:t>
      </w:r>
      <w:r w:rsidRPr="00AB450B">
        <w:rPr>
          <w:rFonts w:eastAsiaTheme="minorEastAsia"/>
        </w:rPr>
        <w:t>）</w:t>
      </w:r>
    </w:p>
    <w:p w:rsidR="00F00960" w:rsidRPr="00AB450B" w:rsidRDefault="00F00960" w:rsidP="006938C7">
      <w:pPr>
        <w:wordWrap w:val="0"/>
        <w:overflowPunct w:val="0"/>
        <w:autoSpaceDE w:val="0"/>
        <w:autoSpaceDN w:val="0"/>
        <w:adjustRightInd w:val="0"/>
        <w:ind w:leftChars="150" w:left="360" w:firstLineChars="50" w:firstLine="120"/>
        <w:jc w:val="both"/>
        <w:rPr>
          <w:rFonts w:eastAsiaTheme="minorEastAsia"/>
        </w:rPr>
      </w:pPr>
      <w:r w:rsidRPr="00AB450B">
        <w:rPr>
          <w:rFonts w:eastAsiaTheme="minorEastAsia"/>
        </w:rPr>
        <w:t>變化不居為</w:t>
      </w:r>
      <w:r w:rsidRPr="00AB450B">
        <w:rPr>
          <w:rFonts w:eastAsiaTheme="minorEastAsia"/>
          <w:b/>
        </w:rPr>
        <w:t>異</w:t>
      </w:r>
      <w:r w:rsidRPr="00AB450B">
        <w:rPr>
          <w:rFonts w:eastAsiaTheme="minorEastAsia"/>
        </w:rPr>
        <w:t>。（一天天的衰老為</w:t>
      </w:r>
      <w:r w:rsidRPr="00AB450B">
        <w:rPr>
          <w:rFonts w:eastAsiaTheme="minorEastAsia"/>
          <w:b/>
        </w:rPr>
        <w:t>異</w:t>
      </w:r>
      <w:r w:rsidRPr="00AB450B">
        <w:rPr>
          <w:rFonts w:eastAsiaTheme="minorEastAsia"/>
        </w:rPr>
        <w:t>）</w:t>
      </w:r>
    </w:p>
    <w:p w:rsidR="00F00960" w:rsidRPr="00AB450B" w:rsidRDefault="00F00960" w:rsidP="006938C7">
      <w:pPr>
        <w:wordWrap w:val="0"/>
        <w:overflowPunct w:val="0"/>
        <w:autoSpaceDE w:val="0"/>
        <w:autoSpaceDN w:val="0"/>
        <w:adjustRightInd w:val="0"/>
        <w:ind w:leftChars="150" w:left="360" w:firstLineChars="50" w:firstLine="120"/>
        <w:jc w:val="both"/>
        <w:rPr>
          <w:rFonts w:eastAsiaTheme="minorEastAsia"/>
        </w:rPr>
      </w:pPr>
      <w:r w:rsidRPr="00AB450B">
        <w:rPr>
          <w:rFonts w:eastAsiaTheme="minorEastAsia"/>
        </w:rPr>
        <w:t>有而還無為</w:t>
      </w:r>
      <w:r w:rsidRPr="00AB450B">
        <w:rPr>
          <w:rFonts w:eastAsiaTheme="minorEastAsia"/>
          <w:b/>
        </w:rPr>
        <w:t>滅</w:t>
      </w:r>
      <w:r w:rsidRPr="00AB450B">
        <w:rPr>
          <w:rFonts w:eastAsiaTheme="minorEastAsia"/>
        </w:rPr>
        <w:t>。（臨終的死亡為</w:t>
      </w:r>
      <w:r w:rsidRPr="00AB450B">
        <w:rPr>
          <w:rFonts w:eastAsiaTheme="minorEastAsia"/>
          <w:b/>
        </w:rPr>
        <w:t>滅</w:t>
      </w:r>
      <w:r w:rsidRPr="00AB450B">
        <w:rPr>
          <w:rFonts w:eastAsiaTheme="minorEastAsia"/>
        </w:rPr>
        <w:t>）</w:t>
      </w:r>
    </w:p>
    <w:p w:rsidR="00F00960" w:rsidRPr="00AB450B" w:rsidRDefault="00AF4708" w:rsidP="006938C7">
      <w:pPr>
        <w:wordWrap w:val="0"/>
        <w:overflowPunct w:val="0"/>
        <w:autoSpaceDE w:val="0"/>
        <w:autoSpaceDN w:val="0"/>
        <w:adjustRightInd w:val="0"/>
        <w:spacing w:beforeLines="30" w:before="108"/>
        <w:ind w:leftChars="100" w:left="240" w:firstLineChars="100" w:firstLine="200"/>
        <w:jc w:val="both"/>
        <w:rPr>
          <w:rFonts w:eastAsiaTheme="minorEastAsia"/>
          <w:b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2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r w:rsidR="00F00960" w:rsidRPr="00AB450B">
        <w:rPr>
          <w:rFonts w:eastAsiaTheme="minorEastAsia"/>
          <w:b/>
          <w:sz w:val="20"/>
          <w:szCs w:val="20"/>
          <w:bdr w:val="single" w:sz="4" w:space="0" w:color="auto"/>
        </w:rPr>
        <w:t>有為三相</w:t>
      </w:r>
      <w:r w:rsidR="00472633" w:rsidRPr="00AB450B">
        <w:rPr>
          <w:rFonts w:eastAsiaTheme="minorEastAsia"/>
          <w:b/>
          <w:sz w:val="20"/>
          <w:szCs w:val="20"/>
          <w:bdr w:val="single" w:sz="4" w:space="0" w:color="auto"/>
        </w:rPr>
        <w:t>：</w:t>
      </w:r>
      <w:r w:rsidR="00F00960" w:rsidRPr="00AB450B">
        <w:rPr>
          <w:rFonts w:eastAsiaTheme="minorEastAsia"/>
          <w:b/>
          <w:sz w:val="20"/>
          <w:szCs w:val="20"/>
          <w:bdr w:val="single" w:sz="4" w:space="0" w:color="auto"/>
        </w:rPr>
        <w:t>生、（住）異、滅</w:t>
      </w:r>
      <w:r w:rsidR="00F00960" w:rsidRPr="00AB450B">
        <w:rPr>
          <w:rFonts w:eastAsiaTheme="minorEastAsia"/>
          <w:b/>
          <w:sz w:val="20"/>
          <w:szCs w:val="20"/>
          <w:bdr w:val="single" w:sz="4" w:space="0" w:color="auto"/>
        </w:rPr>
        <w:t xml:space="preserve"> </w:t>
      </w:r>
      <w:r w:rsidR="00F00960" w:rsidRPr="00AB450B">
        <w:rPr>
          <w:rStyle w:val="a4"/>
          <w:rFonts w:eastAsiaTheme="minorEastAsia"/>
          <w:b/>
        </w:rPr>
        <w:footnoteReference w:id="3"/>
      </w:r>
      <w:proofErr w:type="gramStart"/>
      <w:r w:rsidR="00E83D60" w:rsidRPr="00AB450B">
        <w:rPr>
          <w:rFonts w:eastAsiaTheme="minorEastAsia"/>
          <w:sz w:val="20"/>
          <w:szCs w:val="20"/>
        </w:rPr>
        <w:t>（</w:t>
      </w:r>
      <w:proofErr w:type="gramEnd"/>
      <w:r w:rsidR="00E83D60" w:rsidRPr="00AB450B">
        <w:rPr>
          <w:rFonts w:eastAsiaTheme="minorEastAsia"/>
          <w:bCs/>
          <w:sz w:val="20"/>
          <w:szCs w:val="20"/>
        </w:rPr>
        <w:t>p.8</w:t>
      </w:r>
      <w:r w:rsidR="00E83D60" w:rsidRPr="00AB450B">
        <w:rPr>
          <w:rFonts w:eastAsiaTheme="minorEastAsia" w:hint="eastAsia"/>
          <w:bCs/>
          <w:sz w:val="20"/>
          <w:szCs w:val="20"/>
        </w:rPr>
        <w:t>4</w:t>
      </w:r>
      <w:proofErr w:type="gramStart"/>
      <w:r w:rsidR="00E83D60" w:rsidRPr="00AB450B">
        <w:rPr>
          <w:rFonts w:eastAsiaTheme="minorEastAsia"/>
          <w:sz w:val="20"/>
          <w:szCs w:val="20"/>
        </w:rPr>
        <w:t>）</w:t>
      </w:r>
      <w:proofErr w:type="gramEnd"/>
    </w:p>
    <w:p w:rsidR="00F00960" w:rsidRPr="00AB450B" w:rsidRDefault="00F00960" w:rsidP="006938C7">
      <w:pPr>
        <w:wordWrap w:val="0"/>
        <w:overflowPunct w:val="0"/>
        <w:autoSpaceDE w:val="0"/>
        <w:autoSpaceDN w:val="0"/>
        <w:adjustRightInd w:val="0"/>
        <w:ind w:leftChars="200" w:left="480"/>
        <w:jc w:val="both"/>
        <w:rPr>
          <w:rFonts w:eastAsiaTheme="minorEastAsia"/>
        </w:rPr>
      </w:pPr>
      <w:proofErr w:type="gramStart"/>
      <w:r w:rsidRPr="00AB450B">
        <w:rPr>
          <w:rFonts w:eastAsiaTheme="minorEastAsia"/>
        </w:rPr>
        <w:t>或說為</w:t>
      </w:r>
      <w:proofErr w:type="gramEnd"/>
      <w:r w:rsidRPr="00AB450B">
        <w:rPr>
          <w:rFonts w:eastAsiaTheme="minorEastAsia"/>
        </w:rPr>
        <w:t>三有為相</w:t>
      </w:r>
      <w:r w:rsidR="00472633" w:rsidRPr="00AB450B">
        <w:rPr>
          <w:rFonts w:eastAsiaTheme="minorEastAsia"/>
        </w:rPr>
        <w:t>：</w:t>
      </w:r>
      <w:r w:rsidRPr="00AB450B">
        <w:rPr>
          <w:rFonts w:eastAsiaTheme="minorEastAsia"/>
        </w:rPr>
        <w:t>生、異、滅。</w:t>
      </w:r>
      <w:proofErr w:type="gramStart"/>
      <w:r w:rsidRPr="00AB450B">
        <w:rPr>
          <w:rFonts w:eastAsiaTheme="minorEastAsia"/>
        </w:rPr>
        <w:t>住相含攝</w:t>
      </w:r>
      <w:proofErr w:type="gramEnd"/>
      <w:r w:rsidRPr="00AB450B">
        <w:rPr>
          <w:rFonts w:eastAsiaTheme="minorEastAsia"/>
        </w:rPr>
        <w:t>在異中，因為一切法都在不息的變化，沒有絕對的</w:t>
      </w:r>
      <w:proofErr w:type="gramStart"/>
      <w:r w:rsidRPr="00AB450B">
        <w:rPr>
          <w:rFonts w:eastAsiaTheme="minorEastAsia"/>
        </w:rPr>
        <w:t>安住性</w:t>
      </w:r>
      <w:proofErr w:type="gramEnd"/>
      <w:r w:rsidRPr="00AB450B">
        <w:rPr>
          <w:rFonts w:eastAsiaTheme="minorEastAsia"/>
        </w:rPr>
        <w:t>，不過在生</w:t>
      </w:r>
      <w:proofErr w:type="gramStart"/>
      <w:r w:rsidRPr="00AB450B">
        <w:rPr>
          <w:rFonts w:eastAsiaTheme="minorEastAsia"/>
        </w:rPr>
        <w:t>而未滅的</w:t>
      </w:r>
      <w:proofErr w:type="gramEnd"/>
      <w:r w:rsidRPr="00AB450B">
        <w:rPr>
          <w:rFonts w:eastAsiaTheme="minorEastAsia"/>
        </w:rPr>
        <w:t>當中，稱此相對的安定為住。此</w:t>
      </w:r>
      <w:proofErr w:type="gramStart"/>
      <w:r w:rsidRPr="00AB450B">
        <w:rPr>
          <w:rFonts w:eastAsiaTheme="minorEastAsia"/>
        </w:rPr>
        <w:t>安住即是</w:t>
      </w:r>
      <w:proofErr w:type="gramEnd"/>
      <w:r w:rsidRPr="00AB450B">
        <w:rPr>
          <w:rFonts w:eastAsiaTheme="minorEastAsia"/>
        </w:rPr>
        <w:t>變化不定的，所以或</w:t>
      </w:r>
      <w:proofErr w:type="gramStart"/>
      <w:r w:rsidRPr="00AB450B">
        <w:rPr>
          <w:rFonts w:eastAsiaTheme="minorEastAsia"/>
        </w:rPr>
        <w:t>稱為住異</w:t>
      </w:r>
      <w:proofErr w:type="gramEnd"/>
      <w:r w:rsidRPr="00AB450B">
        <w:rPr>
          <w:rFonts w:eastAsiaTheme="minorEastAsia"/>
        </w:rPr>
        <w:t>。</w:t>
      </w:r>
    </w:p>
    <w:p w:rsidR="00614A1D" w:rsidRPr="00AB450B" w:rsidRDefault="00AF4708" w:rsidP="006938C7">
      <w:pPr>
        <w:wordWrap w:val="0"/>
        <w:overflowPunct w:val="0"/>
        <w:autoSpaceDE w:val="0"/>
        <w:autoSpaceDN w:val="0"/>
        <w:adjustRightInd w:val="0"/>
        <w:spacing w:beforeLines="30" w:before="108"/>
        <w:ind w:leftChars="100" w:left="240" w:firstLineChars="100" w:firstLine="200"/>
        <w:jc w:val="both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lastRenderedPageBreak/>
        <w:t>3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r w:rsidR="00932472" w:rsidRPr="00AB450B">
        <w:rPr>
          <w:rFonts w:eastAsiaTheme="minorEastAsia"/>
          <w:b/>
          <w:sz w:val="20"/>
          <w:szCs w:val="20"/>
          <w:bdr w:val="single" w:sz="4" w:space="0" w:color="auto"/>
        </w:rPr>
        <w:t>有為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二相</w:t>
      </w:r>
      <w:r w:rsidR="00472633" w:rsidRPr="00AB450B">
        <w:rPr>
          <w:rFonts w:eastAsiaTheme="minorEastAsia"/>
          <w:b/>
          <w:sz w:val="20"/>
          <w:szCs w:val="20"/>
          <w:bdr w:val="single" w:sz="4" w:space="0" w:color="auto"/>
        </w:rPr>
        <w:t>：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生、滅</w:t>
      </w:r>
      <w:proofErr w:type="gramStart"/>
      <w:r w:rsidR="00E83D60" w:rsidRPr="00AB450B">
        <w:rPr>
          <w:rFonts w:eastAsiaTheme="minorEastAsia"/>
          <w:sz w:val="20"/>
          <w:szCs w:val="20"/>
        </w:rPr>
        <w:t>（</w:t>
      </w:r>
      <w:proofErr w:type="gramEnd"/>
      <w:r w:rsidR="00E83D60" w:rsidRPr="00AB450B">
        <w:rPr>
          <w:rFonts w:eastAsiaTheme="minorEastAsia"/>
          <w:bCs/>
          <w:sz w:val="20"/>
          <w:szCs w:val="20"/>
        </w:rPr>
        <w:t>p.8</w:t>
      </w:r>
      <w:r w:rsidR="00E83D60" w:rsidRPr="00AB450B">
        <w:rPr>
          <w:rFonts w:eastAsiaTheme="minorEastAsia" w:hint="eastAsia"/>
          <w:bCs/>
          <w:sz w:val="20"/>
          <w:szCs w:val="20"/>
        </w:rPr>
        <w:t>4</w:t>
      </w:r>
      <w:proofErr w:type="gramStart"/>
      <w:r w:rsidR="00E83D60" w:rsidRPr="00AB450B">
        <w:rPr>
          <w:rFonts w:eastAsiaTheme="minorEastAsia"/>
          <w:sz w:val="20"/>
          <w:szCs w:val="20"/>
        </w:rPr>
        <w:t>）</w:t>
      </w:r>
      <w:proofErr w:type="gramEnd"/>
    </w:p>
    <w:p w:rsidR="0037277B" w:rsidRPr="00AB450B" w:rsidRDefault="00AF4708" w:rsidP="006938C7">
      <w:pPr>
        <w:wordWrap w:val="0"/>
        <w:overflowPunct w:val="0"/>
        <w:autoSpaceDE w:val="0"/>
        <w:autoSpaceDN w:val="0"/>
        <w:adjustRightInd w:val="0"/>
        <w:ind w:leftChars="200" w:left="480"/>
        <w:jc w:val="both"/>
        <w:rPr>
          <w:rFonts w:eastAsiaTheme="minorEastAsia"/>
        </w:rPr>
      </w:pPr>
      <w:proofErr w:type="gramStart"/>
      <w:r w:rsidRPr="00AB450B">
        <w:rPr>
          <w:rFonts w:eastAsiaTheme="minorEastAsia"/>
        </w:rPr>
        <w:t>或說生</w:t>
      </w:r>
      <w:proofErr w:type="gramEnd"/>
      <w:r w:rsidR="00B63C7B" w:rsidRPr="00AB450B">
        <w:rPr>
          <w:rFonts w:eastAsiaTheme="minorEastAsia"/>
        </w:rPr>
        <w:t>、</w:t>
      </w:r>
      <w:r w:rsidR="001A2DEA" w:rsidRPr="00AB450B">
        <w:rPr>
          <w:rFonts w:eastAsiaTheme="minorEastAsia"/>
        </w:rPr>
        <w:t>滅二相</w:t>
      </w:r>
      <w:r w:rsidR="001A2DEA" w:rsidRPr="00AB450B">
        <w:rPr>
          <w:rFonts w:eastAsiaTheme="minorEastAsia" w:hint="eastAsia"/>
        </w:rPr>
        <w:t>：</w:t>
      </w:r>
      <w:r w:rsidRPr="00AB450B">
        <w:rPr>
          <w:rFonts w:eastAsiaTheme="minorEastAsia"/>
        </w:rPr>
        <w:t>依一般的事物</w:t>
      </w:r>
      <w:proofErr w:type="gramStart"/>
      <w:r w:rsidRPr="00AB450B">
        <w:rPr>
          <w:rFonts w:eastAsiaTheme="minorEastAsia"/>
        </w:rPr>
        <w:t>相續看</w:t>
      </w:r>
      <w:proofErr w:type="gramEnd"/>
      <w:r w:rsidRPr="00AB450B">
        <w:rPr>
          <w:rFonts w:eastAsiaTheme="minorEastAsia"/>
        </w:rPr>
        <w:t>，可有生</w:t>
      </w:r>
      <w:proofErr w:type="gramStart"/>
      <w:r w:rsidRPr="00AB450B">
        <w:rPr>
          <w:rFonts w:eastAsiaTheme="minorEastAsia"/>
        </w:rPr>
        <w:t>滅</w:t>
      </w:r>
      <w:proofErr w:type="gramEnd"/>
      <w:r w:rsidRPr="00AB450B">
        <w:rPr>
          <w:rFonts w:eastAsiaTheme="minorEastAsia"/>
        </w:rPr>
        <w:t>當中的住</w:t>
      </w:r>
      <w:r w:rsidR="00C11F6F" w:rsidRPr="00AB450B">
        <w:rPr>
          <w:rFonts w:eastAsiaTheme="minorEastAsia"/>
        </w:rPr>
        <w:t>、</w:t>
      </w:r>
      <w:r w:rsidRPr="00AB450B">
        <w:rPr>
          <w:rFonts w:eastAsiaTheme="minorEastAsia"/>
        </w:rPr>
        <w:t>異相；若</w:t>
      </w:r>
      <w:proofErr w:type="gramStart"/>
      <w:r w:rsidRPr="00AB450B">
        <w:rPr>
          <w:rFonts w:eastAsiaTheme="minorEastAsia"/>
        </w:rPr>
        <w:t>從心識的</w:t>
      </w:r>
      <w:proofErr w:type="gramEnd"/>
      <w:r w:rsidRPr="00AB450B">
        <w:rPr>
          <w:rFonts w:eastAsiaTheme="minorEastAsia"/>
        </w:rPr>
        <w:t>活動去體察，是「即</w:t>
      </w:r>
      <w:proofErr w:type="gramStart"/>
      <w:r w:rsidRPr="00AB450B">
        <w:rPr>
          <w:rFonts w:eastAsiaTheme="minorEastAsia"/>
        </w:rPr>
        <w:t>生即滅</w:t>
      </w:r>
      <w:proofErr w:type="gramEnd"/>
      <w:r w:rsidRPr="00AB450B">
        <w:rPr>
          <w:rFonts w:eastAsiaTheme="minorEastAsia"/>
        </w:rPr>
        <w:t>」，竟無片刻的安定，只可</w:t>
      </w:r>
      <w:proofErr w:type="gramStart"/>
      <w:r w:rsidRPr="00AB450B">
        <w:rPr>
          <w:rFonts w:eastAsiaTheme="minorEastAsia"/>
        </w:rPr>
        <w:t>說生滅</w:t>
      </w:r>
      <w:proofErr w:type="gramEnd"/>
      <w:r w:rsidRPr="00AB450B">
        <w:rPr>
          <w:rFonts w:eastAsiaTheme="minorEastAsia"/>
        </w:rPr>
        <w:t>。</w:t>
      </w:r>
    </w:p>
    <w:p w:rsidR="00774E63" w:rsidRPr="00AB450B" w:rsidRDefault="00774E63" w:rsidP="006938C7">
      <w:pPr>
        <w:wordWrap w:val="0"/>
        <w:overflowPunct w:val="0"/>
        <w:autoSpaceDE w:val="0"/>
        <w:autoSpaceDN w:val="0"/>
        <w:adjustRightInd w:val="0"/>
        <w:spacing w:beforeLines="30" w:before="108"/>
        <w:ind w:leftChars="100" w:left="240" w:firstLineChars="100" w:firstLine="200"/>
        <w:jc w:val="both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4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、小結</w:t>
      </w:r>
      <w:proofErr w:type="gramStart"/>
      <w:r w:rsidR="00E83D60" w:rsidRPr="00AB450B">
        <w:rPr>
          <w:rFonts w:eastAsiaTheme="minorEastAsia"/>
          <w:sz w:val="20"/>
          <w:szCs w:val="20"/>
        </w:rPr>
        <w:t>（</w:t>
      </w:r>
      <w:proofErr w:type="gramEnd"/>
      <w:r w:rsidR="00E83D60" w:rsidRPr="00AB450B">
        <w:rPr>
          <w:rFonts w:eastAsiaTheme="minorEastAsia"/>
          <w:bCs/>
          <w:sz w:val="20"/>
          <w:szCs w:val="20"/>
        </w:rPr>
        <w:t>p.8</w:t>
      </w:r>
      <w:r w:rsidR="00E83D60" w:rsidRPr="00AB450B">
        <w:rPr>
          <w:rFonts w:eastAsiaTheme="minorEastAsia" w:hint="eastAsia"/>
          <w:bCs/>
          <w:sz w:val="20"/>
          <w:szCs w:val="20"/>
        </w:rPr>
        <w:t>4</w:t>
      </w:r>
      <w:proofErr w:type="gramStart"/>
      <w:r w:rsidR="00E83D60" w:rsidRPr="00AB450B">
        <w:rPr>
          <w:rFonts w:eastAsiaTheme="minorEastAsia"/>
          <w:sz w:val="20"/>
          <w:szCs w:val="20"/>
        </w:rPr>
        <w:t>）</w:t>
      </w:r>
      <w:proofErr w:type="gramEnd"/>
    </w:p>
    <w:p w:rsidR="00AF4708" w:rsidRPr="00AB450B" w:rsidRDefault="00AF4708" w:rsidP="006938C7">
      <w:pPr>
        <w:wordWrap w:val="0"/>
        <w:overflowPunct w:val="0"/>
        <w:autoSpaceDE w:val="0"/>
        <w:autoSpaceDN w:val="0"/>
        <w:adjustRightInd w:val="0"/>
        <w:ind w:leftChars="200" w:left="480"/>
        <w:jc w:val="both"/>
        <w:rPr>
          <w:rFonts w:eastAsiaTheme="minorEastAsia"/>
          <w:sz w:val="20"/>
          <w:szCs w:val="20"/>
        </w:rPr>
      </w:pPr>
      <w:r w:rsidRPr="00AB450B">
        <w:rPr>
          <w:rFonts w:eastAsiaTheme="minorEastAsia"/>
        </w:rPr>
        <w:t>雖有此四種、三種、二種的不同，然基本原則，都是說明諸法從生</w:t>
      </w:r>
      <w:proofErr w:type="gramStart"/>
      <w:r w:rsidRPr="00AB450B">
        <w:rPr>
          <w:rFonts w:eastAsiaTheme="minorEastAsia"/>
        </w:rPr>
        <w:t>至滅與生了必</w:t>
      </w:r>
      <w:proofErr w:type="gramEnd"/>
      <w:r w:rsidRPr="00AB450B">
        <w:rPr>
          <w:rFonts w:eastAsiaTheme="minorEastAsia"/>
        </w:rPr>
        <w:t>歸於滅的過程，所以每以這基本的</w:t>
      </w:r>
      <w:proofErr w:type="gramStart"/>
      <w:r w:rsidRPr="00AB450B">
        <w:rPr>
          <w:rFonts w:eastAsiaTheme="minorEastAsia"/>
        </w:rPr>
        <w:t>生滅說明</w:t>
      </w:r>
      <w:proofErr w:type="gramEnd"/>
      <w:r w:rsidRPr="00AB450B">
        <w:rPr>
          <w:rFonts w:eastAsiaTheme="minorEastAsia"/>
        </w:rPr>
        <w:t>無常。</w:t>
      </w:r>
    </w:p>
    <w:p w:rsidR="00001378" w:rsidRPr="00AB450B" w:rsidRDefault="00662144" w:rsidP="00192FCD">
      <w:pPr>
        <w:wordWrap w:val="0"/>
        <w:overflowPunct w:val="0"/>
        <w:autoSpaceDE w:val="0"/>
        <w:autoSpaceDN w:val="0"/>
        <w:adjustRightInd w:val="0"/>
        <w:spacing w:beforeLines="30" w:before="108"/>
        <w:ind w:leftChars="50" w:left="120" w:firstLineChars="100" w:firstLine="200"/>
        <w:jc w:val="both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（三</w:t>
      </w:r>
      <w:r w:rsidR="00001378" w:rsidRPr="00AB450B">
        <w:rPr>
          <w:rFonts w:eastAsiaTheme="minorEastAsia"/>
          <w:b/>
          <w:sz w:val="20"/>
          <w:szCs w:val="20"/>
          <w:bdr w:val="single" w:sz="4" w:space="0" w:color="auto"/>
        </w:rPr>
        <w:t>）</w:t>
      </w:r>
      <w:proofErr w:type="gramStart"/>
      <w:r w:rsidR="00001378" w:rsidRPr="00AB450B">
        <w:rPr>
          <w:rFonts w:eastAsiaTheme="minorEastAsia"/>
          <w:b/>
          <w:sz w:val="20"/>
          <w:szCs w:val="20"/>
          <w:bdr w:val="single" w:sz="4" w:space="0" w:color="auto"/>
        </w:rPr>
        <w:t>生滅之</w:t>
      </w:r>
      <w:proofErr w:type="gramEnd"/>
      <w:r w:rsidR="00001378" w:rsidRPr="00AB450B">
        <w:rPr>
          <w:rFonts w:eastAsiaTheme="minorEastAsia"/>
          <w:b/>
          <w:sz w:val="20"/>
          <w:szCs w:val="20"/>
          <w:bdr w:val="single" w:sz="4" w:space="0" w:color="auto"/>
        </w:rPr>
        <w:t>分類</w:t>
      </w:r>
      <w:r w:rsidR="00001378" w:rsidRPr="00AB450B">
        <w:rPr>
          <w:rStyle w:val="a4"/>
          <w:rFonts w:eastAsiaTheme="minorEastAsia"/>
        </w:rPr>
        <w:footnoteReference w:id="4"/>
      </w:r>
      <w:proofErr w:type="gramStart"/>
      <w:r w:rsidR="00EE0A07" w:rsidRPr="00AB450B">
        <w:rPr>
          <w:rFonts w:eastAsiaTheme="minorEastAsia"/>
          <w:sz w:val="20"/>
          <w:szCs w:val="20"/>
        </w:rPr>
        <w:t>（</w:t>
      </w:r>
      <w:proofErr w:type="gramEnd"/>
      <w:r w:rsidR="00CD4519" w:rsidRPr="00AB450B">
        <w:rPr>
          <w:rFonts w:eastAsiaTheme="minorEastAsia"/>
          <w:bCs/>
          <w:sz w:val="20"/>
          <w:szCs w:val="20"/>
        </w:rPr>
        <w:t>pp.84-85</w:t>
      </w:r>
      <w:proofErr w:type="gramStart"/>
      <w:r w:rsidR="00EE0A07" w:rsidRPr="00AB450B">
        <w:rPr>
          <w:rFonts w:eastAsiaTheme="minorEastAsia"/>
          <w:sz w:val="20"/>
          <w:szCs w:val="20"/>
        </w:rPr>
        <w:t>）</w:t>
      </w:r>
      <w:proofErr w:type="gramEnd"/>
    </w:p>
    <w:p w:rsidR="00AF4708" w:rsidRPr="00AB450B" w:rsidRDefault="00AF4708" w:rsidP="00192FCD">
      <w:pPr>
        <w:wordWrap w:val="0"/>
        <w:overflowPunct w:val="0"/>
        <w:autoSpaceDE w:val="0"/>
        <w:autoSpaceDN w:val="0"/>
        <w:adjustRightInd w:val="0"/>
        <w:ind w:leftChars="150" w:left="828" w:hangingChars="195" w:hanging="468"/>
        <w:jc w:val="both"/>
        <w:rPr>
          <w:rFonts w:eastAsiaTheme="minorEastAsia"/>
        </w:rPr>
      </w:pPr>
      <w:r w:rsidRPr="00AB450B">
        <w:rPr>
          <w:rFonts w:eastAsiaTheme="minorEastAsia"/>
        </w:rPr>
        <w:t>對於</w:t>
      </w:r>
      <w:proofErr w:type="gramStart"/>
      <w:r w:rsidRPr="00AB450B">
        <w:rPr>
          <w:rFonts w:eastAsiaTheme="minorEastAsia"/>
        </w:rPr>
        <w:t>無常生滅的</w:t>
      </w:r>
      <w:proofErr w:type="gramEnd"/>
      <w:r w:rsidRPr="00AB450B">
        <w:rPr>
          <w:rFonts w:eastAsiaTheme="minorEastAsia"/>
        </w:rPr>
        <w:t>一切，細究起來，可有三種</w:t>
      </w:r>
      <w:r w:rsidR="00472633" w:rsidRPr="00AB450B">
        <w:rPr>
          <w:rFonts w:eastAsiaTheme="minorEastAsia"/>
        </w:rPr>
        <w:t>：</w:t>
      </w:r>
    </w:p>
    <w:p w:rsidR="00FC5F65" w:rsidRPr="00AB450B" w:rsidRDefault="00EE0A07" w:rsidP="00192FCD">
      <w:pPr>
        <w:wordWrap w:val="0"/>
        <w:overflowPunct w:val="0"/>
        <w:autoSpaceDE w:val="0"/>
        <w:autoSpaceDN w:val="0"/>
        <w:adjustRightInd w:val="0"/>
        <w:spacing w:beforeLines="30" w:before="108"/>
        <w:ind w:leftChars="200" w:left="1271" w:hangingChars="395" w:hanging="791"/>
        <w:jc w:val="both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1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r w:rsidR="00FC5F65" w:rsidRPr="00AB450B">
        <w:rPr>
          <w:rFonts w:eastAsiaTheme="minorEastAsia"/>
          <w:b/>
          <w:sz w:val="20"/>
          <w:szCs w:val="20"/>
          <w:bdr w:val="single" w:sz="4" w:space="0" w:color="auto"/>
        </w:rPr>
        <w:t>一期生滅</w:t>
      </w:r>
      <w:proofErr w:type="gramStart"/>
      <w:r w:rsidR="00E83D60" w:rsidRPr="00AB450B">
        <w:rPr>
          <w:rFonts w:eastAsiaTheme="minorEastAsia"/>
          <w:sz w:val="20"/>
          <w:szCs w:val="20"/>
        </w:rPr>
        <w:t>（</w:t>
      </w:r>
      <w:proofErr w:type="gramEnd"/>
      <w:r w:rsidR="00E83D60" w:rsidRPr="00AB450B">
        <w:rPr>
          <w:rFonts w:eastAsiaTheme="minorEastAsia"/>
          <w:bCs/>
          <w:sz w:val="20"/>
          <w:szCs w:val="20"/>
        </w:rPr>
        <w:t>p.8</w:t>
      </w:r>
      <w:r w:rsidR="00E83D60" w:rsidRPr="00AB450B">
        <w:rPr>
          <w:rFonts w:eastAsiaTheme="minorEastAsia" w:hint="eastAsia"/>
          <w:bCs/>
          <w:sz w:val="20"/>
          <w:szCs w:val="20"/>
        </w:rPr>
        <w:t>4</w:t>
      </w:r>
      <w:proofErr w:type="gramStart"/>
      <w:r w:rsidR="00E83D60" w:rsidRPr="00AB450B">
        <w:rPr>
          <w:rFonts w:eastAsiaTheme="minorEastAsia"/>
          <w:sz w:val="20"/>
          <w:szCs w:val="20"/>
        </w:rPr>
        <w:t>）</w:t>
      </w:r>
      <w:proofErr w:type="gramEnd"/>
    </w:p>
    <w:p w:rsidR="00192FCD" w:rsidRPr="00AB450B" w:rsidRDefault="00E83D60" w:rsidP="00E83D60">
      <w:pPr>
        <w:wordWrap w:val="0"/>
        <w:overflowPunct w:val="0"/>
        <w:autoSpaceDE w:val="0"/>
        <w:autoSpaceDN w:val="0"/>
        <w:adjustRightInd w:val="0"/>
        <w:ind w:leftChars="231" w:left="554"/>
        <w:jc w:val="both"/>
        <w:rPr>
          <w:rFonts w:eastAsiaTheme="minorEastAsia"/>
        </w:rPr>
      </w:pPr>
      <w:proofErr w:type="gramStart"/>
      <w:r w:rsidRPr="00AB450B">
        <w:rPr>
          <w:rFonts w:eastAsiaTheme="minorEastAsia" w:hint="eastAsia"/>
        </w:rPr>
        <w:t>一、</w:t>
      </w:r>
      <w:r w:rsidR="00FC5F65" w:rsidRPr="00AB450B">
        <w:rPr>
          <w:rFonts w:eastAsiaTheme="minorEastAsia"/>
        </w:rPr>
        <w:t>一期生滅</w:t>
      </w:r>
      <w:proofErr w:type="gramEnd"/>
      <w:r w:rsidR="00FC5F65" w:rsidRPr="00AB450B">
        <w:rPr>
          <w:rFonts w:eastAsiaTheme="minorEastAsia"/>
        </w:rPr>
        <w:t>，</w:t>
      </w:r>
      <w:r w:rsidR="00AF4708" w:rsidRPr="00AB450B">
        <w:rPr>
          <w:rFonts w:eastAsiaTheme="minorEastAsia"/>
        </w:rPr>
        <w:t>這是最現成的，人人可經驗而知的。</w:t>
      </w:r>
    </w:p>
    <w:p w:rsidR="00192FCD" w:rsidRPr="00AB450B" w:rsidRDefault="00AF4708" w:rsidP="00192FCD">
      <w:pPr>
        <w:wordWrap w:val="0"/>
        <w:overflowPunct w:val="0"/>
        <w:autoSpaceDE w:val="0"/>
        <w:autoSpaceDN w:val="0"/>
        <w:adjustRightInd w:val="0"/>
        <w:ind w:leftChars="231" w:left="554"/>
        <w:jc w:val="both"/>
        <w:rPr>
          <w:rFonts w:eastAsiaTheme="minorEastAsia"/>
        </w:rPr>
      </w:pPr>
      <w:r w:rsidRPr="00AB450B">
        <w:rPr>
          <w:rFonts w:eastAsiaTheme="minorEastAsia"/>
        </w:rPr>
        <w:t>如人由</w:t>
      </w:r>
      <w:proofErr w:type="gramStart"/>
      <w:r w:rsidRPr="00AB450B">
        <w:rPr>
          <w:rFonts w:eastAsiaTheme="minorEastAsia"/>
        </w:rPr>
        <w:t>入胎到</w:t>
      </w:r>
      <w:proofErr w:type="gramEnd"/>
      <w:r w:rsidRPr="00AB450B">
        <w:rPr>
          <w:rFonts w:eastAsiaTheme="minorEastAsia"/>
        </w:rPr>
        <w:t>死去等，有一較長的時期，如上四</w:t>
      </w:r>
      <w:proofErr w:type="gramStart"/>
      <w:r w:rsidRPr="00AB450B">
        <w:rPr>
          <w:rFonts w:eastAsiaTheme="minorEastAsia"/>
        </w:rPr>
        <w:t>相所說</w:t>
      </w:r>
      <w:proofErr w:type="gramEnd"/>
      <w:r w:rsidRPr="00AB450B">
        <w:rPr>
          <w:rFonts w:eastAsiaTheme="minorEastAsia"/>
        </w:rPr>
        <w:t>。</w:t>
      </w:r>
    </w:p>
    <w:p w:rsidR="00AF4708" w:rsidRPr="00AB450B" w:rsidRDefault="00AF4708" w:rsidP="00192FCD">
      <w:pPr>
        <w:wordWrap w:val="0"/>
        <w:overflowPunct w:val="0"/>
        <w:autoSpaceDE w:val="0"/>
        <w:autoSpaceDN w:val="0"/>
        <w:adjustRightInd w:val="0"/>
        <w:ind w:leftChars="231" w:left="554"/>
        <w:jc w:val="both"/>
        <w:rPr>
          <w:rFonts w:eastAsiaTheme="minorEastAsia"/>
        </w:rPr>
      </w:pPr>
      <w:r w:rsidRPr="00AB450B">
        <w:rPr>
          <w:rFonts w:eastAsiaTheme="minorEastAsia"/>
        </w:rPr>
        <w:t>如約器界說，即成與壞，或成、住、壞。</w:t>
      </w:r>
    </w:p>
    <w:p w:rsidR="00FC5F65" w:rsidRPr="00AB450B" w:rsidRDefault="00001378" w:rsidP="00D043BB">
      <w:pPr>
        <w:wordWrap w:val="0"/>
        <w:overflowPunct w:val="0"/>
        <w:autoSpaceDE w:val="0"/>
        <w:autoSpaceDN w:val="0"/>
        <w:adjustRightInd w:val="0"/>
        <w:spacing w:beforeLines="30" w:before="108"/>
        <w:ind w:leftChars="200" w:left="1271" w:hangingChars="395" w:hanging="791"/>
        <w:jc w:val="both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2</w:t>
      </w:r>
      <w:r w:rsidR="00FC5F65" w:rsidRPr="00AB450B">
        <w:rPr>
          <w:rFonts w:eastAsiaTheme="minorEastAsia"/>
          <w:b/>
          <w:sz w:val="20"/>
          <w:szCs w:val="20"/>
          <w:bdr w:val="single" w:sz="4" w:space="0" w:color="auto"/>
        </w:rPr>
        <w:t>、一</w:t>
      </w:r>
      <w:proofErr w:type="gramStart"/>
      <w:r w:rsidR="00FC5F65" w:rsidRPr="00AB450B">
        <w:rPr>
          <w:rFonts w:eastAsiaTheme="minorEastAsia"/>
          <w:b/>
          <w:sz w:val="20"/>
          <w:szCs w:val="20"/>
          <w:bdr w:val="single" w:sz="4" w:space="0" w:color="auto"/>
        </w:rPr>
        <w:t>念生滅</w:t>
      </w:r>
      <w:proofErr w:type="gramEnd"/>
      <w:r w:rsidR="00004806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（剎那生滅）</w:t>
      </w:r>
      <w:proofErr w:type="gramStart"/>
      <w:r w:rsidR="00E83D60" w:rsidRPr="00AB450B">
        <w:rPr>
          <w:rFonts w:eastAsiaTheme="minorEastAsia"/>
          <w:sz w:val="20"/>
          <w:szCs w:val="20"/>
        </w:rPr>
        <w:t>（</w:t>
      </w:r>
      <w:proofErr w:type="gramEnd"/>
      <w:r w:rsidR="00E83D60" w:rsidRPr="00AB450B">
        <w:rPr>
          <w:rFonts w:eastAsiaTheme="minorEastAsia"/>
          <w:bCs/>
          <w:sz w:val="20"/>
          <w:szCs w:val="20"/>
        </w:rPr>
        <w:t>pp.84-85</w:t>
      </w:r>
      <w:proofErr w:type="gramStart"/>
      <w:r w:rsidR="00E83D60" w:rsidRPr="00AB450B">
        <w:rPr>
          <w:rFonts w:eastAsiaTheme="minorEastAsia"/>
          <w:sz w:val="20"/>
          <w:szCs w:val="20"/>
        </w:rPr>
        <w:t>）</w:t>
      </w:r>
      <w:proofErr w:type="gramEnd"/>
    </w:p>
    <w:p w:rsidR="00192FCD" w:rsidRPr="00AB450B" w:rsidRDefault="00E83D60" w:rsidP="00D043BB">
      <w:pPr>
        <w:wordWrap w:val="0"/>
        <w:overflowPunct w:val="0"/>
        <w:autoSpaceDE w:val="0"/>
        <w:autoSpaceDN w:val="0"/>
        <w:adjustRightInd w:val="0"/>
        <w:ind w:leftChars="231" w:left="554"/>
        <w:jc w:val="both"/>
        <w:rPr>
          <w:rFonts w:eastAsiaTheme="minorEastAsia"/>
        </w:rPr>
      </w:pPr>
      <w:r w:rsidRPr="00AB450B">
        <w:rPr>
          <w:rFonts w:eastAsiaTheme="minorEastAsia" w:hint="eastAsia"/>
        </w:rPr>
        <w:t>二、</w:t>
      </w:r>
      <w:r w:rsidR="00FC5F65" w:rsidRPr="00AB450B">
        <w:rPr>
          <w:rFonts w:eastAsiaTheme="minorEastAsia"/>
        </w:rPr>
        <w:t>一念</w:t>
      </w:r>
      <w:proofErr w:type="gramStart"/>
      <w:r w:rsidRPr="00AB450B">
        <w:rPr>
          <w:rFonts w:eastAsiaTheme="minorEastAsia" w:hint="eastAsia"/>
        </w:rPr>
        <w:t>──</w:t>
      </w:r>
      <w:r w:rsidR="00AF4708" w:rsidRPr="00AB450B">
        <w:rPr>
          <w:rFonts w:eastAsiaTheme="minorEastAsia"/>
        </w:rPr>
        <w:t>剎那生滅</w:t>
      </w:r>
      <w:proofErr w:type="gramEnd"/>
      <w:r w:rsidR="00AF4708" w:rsidRPr="00AB450B">
        <w:rPr>
          <w:rFonts w:eastAsiaTheme="minorEastAsia"/>
        </w:rPr>
        <w:t>，不論是有情的</w:t>
      </w:r>
      <w:r w:rsidR="001A2DEA" w:rsidRPr="00AB450B">
        <w:rPr>
          <w:rFonts w:eastAsiaTheme="minorEastAsia" w:hint="eastAsia"/>
        </w:rPr>
        <w:t>、</w:t>
      </w:r>
      <w:r w:rsidR="00AF4708" w:rsidRPr="00AB450B">
        <w:rPr>
          <w:rFonts w:eastAsiaTheme="minorEastAsia"/>
        </w:rPr>
        <w:t>無情的，一切都</w:t>
      </w:r>
      <w:proofErr w:type="gramStart"/>
      <w:r w:rsidR="00AF4708" w:rsidRPr="00AB450B">
        <w:rPr>
          <w:rFonts w:eastAsiaTheme="minorEastAsia"/>
        </w:rPr>
        <w:t>有生滅相</w:t>
      </w:r>
      <w:proofErr w:type="gramEnd"/>
      <w:r w:rsidR="00AF4708" w:rsidRPr="00AB450B">
        <w:rPr>
          <w:rFonts w:eastAsiaTheme="minorEastAsia"/>
        </w:rPr>
        <w:t>，即存在的必歸於</w:t>
      </w:r>
      <w:proofErr w:type="gramStart"/>
      <w:r w:rsidR="00AF4708" w:rsidRPr="00AB450B">
        <w:rPr>
          <w:rFonts w:eastAsiaTheme="minorEastAsia"/>
        </w:rPr>
        <w:t>息滅</w:t>
      </w:r>
      <w:proofErr w:type="gramEnd"/>
      <w:r w:rsidR="00AF4708" w:rsidRPr="00AB450B">
        <w:rPr>
          <w:rFonts w:eastAsiaTheme="minorEastAsia"/>
        </w:rPr>
        <w:t>。推求到所以生</w:t>
      </w:r>
      <w:proofErr w:type="gramStart"/>
      <w:r w:rsidR="00AF4708" w:rsidRPr="00AB450B">
        <w:rPr>
          <w:rFonts w:eastAsiaTheme="minorEastAsia"/>
        </w:rPr>
        <w:t>者必滅</w:t>
      </w:r>
      <w:proofErr w:type="gramEnd"/>
      <w:r w:rsidR="00AF4708" w:rsidRPr="00AB450B">
        <w:rPr>
          <w:rFonts w:eastAsiaTheme="minorEastAsia"/>
        </w:rPr>
        <w:t>，即發覺變化的並非突然，無時無刻不在</w:t>
      </w:r>
      <w:proofErr w:type="gramStart"/>
      <w:r w:rsidR="00AF4708" w:rsidRPr="00AB450B">
        <w:rPr>
          <w:rFonts w:eastAsiaTheme="minorEastAsia"/>
        </w:rPr>
        <w:t>潛移密化</w:t>
      </w:r>
      <w:proofErr w:type="gramEnd"/>
      <w:r w:rsidR="00AF4708" w:rsidRPr="00AB450B">
        <w:rPr>
          <w:rFonts w:eastAsiaTheme="minorEastAsia"/>
        </w:rPr>
        <w:t>中。即追求到事物的剎那</w:t>
      </w:r>
      <w:proofErr w:type="gramStart"/>
      <w:r w:rsidR="00AF4708" w:rsidRPr="00AB450B">
        <w:rPr>
          <w:rFonts w:asciiTheme="minorEastAsia" w:eastAsiaTheme="minorEastAsia" w:hAnsiTheme="minorEastAsia"/>
        </w:rPr>
        <w:t>──</w:t>
      </w:r>
      <w:proofErr w:type="gramEnd"/>
      <w:r w:rsidR="00AF4708" w:rsidRPr="00AB450B">
        <w:rPr>
          <w:rFonts w:eastAsiaTheme="minorEastAsia"/>
        </w:rPr>
        <w:t>短到不可再短的時間，也還是在</w:t>
      </w:r>
      <w:proofErr w:type="gramStart"/>
      <w:r w:rsidR="00AF4708" w:rsidRPr="00AB450B">
        <w:rPr>
          <w:rFonts w:eastAsiaTheme="minorEastAsia"/>
        </w:rPr>
        <w:t>生滅變化</w:t>
      </w:r>
      <w:proofErr w:type="gramEnd"/>
      <w:r w:rsidR="00AF4708" w:rsidRPr="00AB450B">
        <w:rPr>
          <w:rFonts w:eastAsiaTheme="minorEastAsia"/>
        </w:rPr>
        <w:t>中的。</w:t>
      </w:r>
    </w:p>
    <w:p w:rsidR="00192FCD" w:rsidRPr="00AB450B" w:rsidRDefault="00AF4708" w:rsidP="00D043BB">
      <w:pPr>
        <w:wordWrap w:val="0"/>
        <w:overflowPunct w:val="0"/>
        <w:autoSpaceDE w:val="0"/>
        <w:autoSpaceDN w:val="0"/>
        <w:adjustRightInd w:val="0"/>
        <w:spacing w:beforeLines="30" w:before="108"/>
        <w:ind w:leftChars="231" w:left="554"/>
        <w:jc w:val="both"/>
        <w:rPr>
          <w:rFonts w:eastAsiaTheme="minorEastAsia"/>
        </w:rPr>
      </w:pPr>
      <w:r w:rsidRPr="00AB450B">
        <w:rPr>
          <w:rFonts w:eastAsiaTheme="minorEastAsia"/>
        </w:rPr>
        <w:t>佛法說「一見不可再見」，因為一眨眼間，所見的似乎一樣，而早已不是原樣了。莊子說「</w:t>
      </w:r>
      <w:proofErr w:type="gramStart"/>
      <w:r w:rsidRPr="00AB450B">
        <w:rPr>
          <w:rFonts w:eastAsiaTheme="minorEastAsia"/>
          <w:b/>
        </w:rPr>
        <w:t>交臂非故</w:t>
      </w:r>
      <w:proofErr w:type="gramEnd"/>
      <w:r w:rsidRPr="00AB450B">
        <w:rPr>
          <w:rFonts w:eastAsiaTheme="minorEastAsia"/>
        </w:rPr>
        <w:t>」</w:t>
      </w:r>
      <w:r w:rsidR="00F5739A" w:rsidRPr="00AB450B">
        <w:rPr>
          <w:rStyle w:val="a4"/>
          <w:rFonts w:eastAsiaTheme="minorEastAsia"/>
        </w:rPr>
        <w:footnoteReference w:id="5"/>
      </w:r>
      <w:r w:rsidRPr="00AB450B">
        <w:rPr>
          <w:rFonts w:eastAsiaTheme="minorEastAsia"/>
        </w:rPr>
        <w:t>，</w:t>
      </w:r>
      <w:proofErr w:type="gramStart"/>
      <w:r w:rsidRPr="00AB450B">
        <w:rPr>
          <w:rFonts w:eastAsiaTheme="minorEastAsia"/>
        </w:rPr>
        <w:t>也是此義</w:t>
      </w:r>
      <w:proofErr w:type="gramEnd"/>
      <w:r w:rsidRPr="00AB450B">
        <w:rPr>
          <w:rFonts w:eastAsiaTheme="minorEastAsia"/>
        </w:rPr>
        <w:t>。</w:t>
      </w:r>
    </w:p>
    <w:p w:rsidR="00AF4708" w:rsidRPr="00AB450B" w:rsidRDefault="001A2DEA" w:rsidP="00D043BB">
      <w:pPr>
        <w:wordWrap w:val="0"/>
        <w:overflowPunct w:val="0"/>
        <w:autoSpaceDE w:val="0"/>
        <w:autoSpaceDN w:val="0"/>
        <w:adjustRightInd w:val="0"/>
        <w:spacing w:beforeLines="30" w:before="108"/>
        <w:ind w:leftChars="231" w:left="554"/>
        <w:jc w:val="both"/>
        <w:rPr>
          <w:rFonts w:eastAsiaTheme="minorEastAsia"/>
        </w:rPr>
      </w:pPr>
      <w:r w:rsidRPr="00AB450B">
        <w:rPr>
          <w:rFonts w:eastAsiaTheme="minorEastAsia"/>
        </w:rPr>
        <w:t>這個</w:t>
      </w:r>
      <w:proofErr w:type="gramStart"/>
      <w:r w:rsidRPr="00AB450B">
        <w:rPr>
          <w:rFonts w:eastAsiaTheme="minorEastAsia"/>
        </w:rPr>
        <w:t>剎那生滅</w:t>
      </w:r>
      <w:proofErr w:type="gramEnd"/>
      <w:r w:rsidRPr="00AB450B">
        <w:rPr>
          <w:rFonts w:eastAsiaTheme="minorEastAsia"/>
        </w:rPr>
        <w:t>，好學深思的哲人們，都</w:t>
      </w:r>
      <w:proofErr w:type="gramStart"/>
      <w:r w:rsidRPr="00AB450B">
        <w:rPr>
          <w:rFonts w:eastAsiaTheme="minorEastAsia"/>
        </w:rPr>
        <w:t>多少的</w:t>
      </w:r>
      <w:proofErr w:type="gramEnd"/>
      <w:r w:rsidRPr="00AB450B">
        <w:rPr>
          <w:rFonts w:eastAsiaTheme="minorEastAsia"/>
        </w:rPr>
        <w:t>推論到</w:t>
      </w:r>
      <w:r w:rsidRPr="00AB450B">
        <w:rPr>
          <w:rFonts w:eastAsiaTheme="minorEastAsia" w:hint="eastAsia"/>
        </w:rPr>
        <w:t>；</w:t>
      </w:r>
      <w:r w:rsidR="00AF4708" w:rsidRPr="00AB450B">
        <w:rPr>
          <w:rFonts w:eastAsiaTheme="minorEastAsia"/>
        </w:rPr>
        <w:t>近代的科學者，已證實人們的身體不斷的在新陳代謝</w:t>
      </w:r>
      <w:r w:rsidR="0031010A" w:rsidRPr="00AB450B">
        <w:rPr>
          <w:rStyle w:val="a4"/>
          <w:rFonts w:eastAsiaTheme="minorEastAsia"/>
        </w:rPr>
        <w:footnoteReference w:id="6"/>
      </w:r>
      <w:r w:rsidR="00AF4708" w:rsidRPr="00AB450B">
        <w:rPr>
          <w:rFonts w:eastAsiaTheme="minorEastAsia"/>
        </w:rPr>
        <w:t>。</w:t>
      </w:r>
    </w:p>
    <w:p w:rsidR="00FC5F65" w:rsidRPr="00AB450B" w:rsidRDefault="00001378" w:rsidP="00D043BB">
      <w:pPr>
        <w:wordWrap w:val="0"/>
        <w:overflowPunct w:val="0"/>
        <w:autoSpaceDE w:val="0"/>
        <w:autoSpaceDN w:val="0"/>
        <w:adjustRightInd w:val="0"/>
        <w:spacing w:beforeLines="30" w:before="108"/>
        <w:ind w:leftChars="200" w:left="1271" w:hangingChars="395" w:hanging="791"/>
        <w:jc w:val="both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3</w:t>
      </w:r>
      <w:r w:rsidR="00FC5F65" w:rsidRPr="00AB450B">
        <w:rPr>
          <w:rFonts w:eastAsiaTheme="minorEastAsia"/>
          <w:b/>
          <w:sz w:val="20"/>
          <w:szCs w:val="20"/>
          <w:bdr w:val="single" w:sz="4" w:space="0" w:color="auto"/>
        </w:rPr>
        <w:t>、大期生滅</w:t>
      </w:r>
      <w:proofErr w:type="gramStart"/>
      <w:r w:rsidR="00E83D60" w:rsidRPr="00AB450B">
        <w:rPr>
          <w:rFonts w:eastAsiaTheme="minorEastAsia"/>
          <w:sz w:val="20"/>
          <w:szCs w:val="20"/>
        </w:rPr>
        <w:t>（</w:t>
      </w:r>
      <w:proofErr w:type="gramEnd"/>
      <w:r w:rsidR="00E83D60" w:rsidRPr="00AB450B">
        <w:rPr>
          <w:rFonts w:eastAsiaTheme="minorEastAsia"/>
          <w:bCs/>
          <w:sz w:val="20"/>
          <w:szCs w:val="20"/>
        </w:rPr>
        <w:t>p.8</w:t>
      </w:r>
      <w:r w:rsidR="00E83D60" w:rsidRPr="00AB450B">
        <w:rPr>
          <w:rFonts w:eastAsiaTheme="minorEastAsia" w:hint="eastAsia"/>
          <w:bCs/>
          <w:sz w:val="20"/>
          <w:szCs w:val="20"/>
        </w:rPr>
        <w:t>5</w:t>
      </w:r>
      <w:proofErr w:type="gramStart"/>
      <w:r w:rsidR="00E83D60" w:rsidRPr="00AB450B">
        <w:rPr>
          <w:rFonts w:eastAsiaTheme="minorEastAsia"/>
          <w:sz w:val="20"/>
          <w:szCs w:val="20"/>
        </w:rPr>
        <w:t>）</w:t>
      </w:r>
      <w:proofErr w:type="gramEnd"/>
    </w:p>
    <w:p w:rsidR="00192FCD" w:rsidRPr="00AB450B" w:rsidRDefault="00E83D60" w:rsidP="00D043BB">
      <w:pPr>
        <w:wordWrap w:val="0"/>
        <w:overflowPunct w:val="0"/>
        <w:autoSpaceDE w:val="0"/>
        <w:autoSpaceDN w:val="0"/>
        <w:adjustRightInd w:val="0"/>
        <w:ind w:leftChars="231" w:left="554"/>
        <w:jc w:val="both"/>
        <w:rPr>
          <w:rFonts w:eastAsiaTheme="minorEastAsia"/>
        </w:rPr>
      </w:pPr>
      <w:r w:rsidRPr="00AB450B">
        <w:rPr>
          <w:rFonts w:eastAsiaTheme="minorEastAsia" w:hint="eastAsia"/>
        </w:rPr>
        <w:t>三、</w:t>
      </w:r>
      <w:r w:rsidRPr="00AB450B">
        <w:rPr>
          <w:rFonts w:hint="eastAsia"/>
        </w:rPr>
        <w:t>佛法</w:t>
      </w:r>
      <w:proofErr w:type="gramStart"/>
      <w:r w:rsidRPr="00AB450B">
        <w:rPr>
          <w:rFonts w:hint="eastAsia"/>
        </w:rPr>
        <w:t>還說到另</w:t>
      </w:r>
      <w:proofErr w:type="gramEnd"/>
      <w:r w:rsidRPr="00AB450B">
        <w:rPr>
          <w:rFonts w:hint="eastAsia"/>
        </w:rPr>
        <w:t>一生滅，可稱為大</w:t>
      </w:r>
      <w:proofErr w:type="gramStart"/>
      <w:r w:rsidRPr="00AB450B">
        <w:rPr>
          <w:rFonts w:hint="eastAsia"/>
        </w:rPr>
        <w:t>期生滅</w:t>
      </w:r>
      <w:proofErr w:type="gramEnd"/>
      <w:r w:rsidRPr="00AB450B">
        <w:rPr>
          <w:rFonts w:hint="eastAsia"/>
        </w:rPr>
        <w:t>。</w:t>
      </w:r>
      <w:r w:rsidR="00AF4708" w:rsidRPr="00AB450B">
        <w:rPr>
          <w:rFonts w:eastAsiaTheme="minorEastAsia"/>
        </w:rPr>
        <w:t>眾生的生死流轉，</w:t>
      </w:r>
      <w:proofErr w:type="gramStart"/>
      <w:r w:rsidR="00AF4708" w:rsidRPr="00AB450B">
        <w:rPr>
          <w:rFonts w:eastAsiaTheme="minorEastAsia"/>
        </w:rPr>
        <w:t>是無始來</w:t>
      </w:r>
      <w:proofErr w:type="gramEnd"/>
      <w:r w:rsidR="00AF4708" w:rsidRPr="00AB450B">
        <w:rPr>
          <w:rFonts w:eastAsiaTheme="minorEastAsia"/>
        </w:rPr>
        <w:t>就生而滅</w:t>
      </w:r>
      <w:r w:rsidR="001A2DEA" w:rsidRPr="00AB450B">
        <w:rPr>
          <w:rFonts w:eastAsiaTheme="minorEastAsia" w:hint="eastAsia"/>
        </w:rPr>
        <w:t>、</w:t>
      </w:r>
      <w:proofErr w:type="gramStart"/>
      <w:r w:rsidR="00AF4708" w:rsidRPr="00AB450B">
        <w:rPr>
          <w:rFonts w:eastAsiaTheme="minorEastAsia"/>
        </w:rPr>
        <w:t>滅而又</w:t>
      </w:r>
      <w:proofErr w:type="gramEnd"/>
      <w:r w:rsidR="00AF4708" w:rsidRPr="00AB450B">
        <w:rPr>
          <w:rFonts w:eastAsiaTheme="minorEastAsia"/>
        </w:rPr>
        <w:t>生的，生滅</w:t>
      </w:r>
      <w:proofErr w:type="gramStart"/>
      <w:r w:rsidR="00AF4708" w:rsidRPr="00AB450B">
        <w:rPr>
          <w:rFonts w:eastAsiaTheme="minorEastAsia"/>
        </w:rPr>
        <w:t>滅</w:t>
      </w:r>
      <w:proofErr w:type="gramEnd"/>
      <w:r w:rsidR="00AF4708" w:rsidRPr="00AB450B">
        <w:rPr>
          <w:rFonts w:eastAsiaTheme="minorEastAsia"/>
        </w:rPr>
        <w:t>生，構成一生</w:t>
      </w:r>
      <w:proofErr w:type="gramStart"/>
      <w:r w:rsidR="00AF4708" w:rsidRPr="00AB450B">
        <w:rPr>
          <w:rFonts w:eastAsiaTheme="minorEastAsia"/>
        </w:rPr>
        <w:t>生</w:t>
      </w:r>
      <w:proofErr w:type="gramEnd"/>
      <w:r w:rsidR="00AF4708" w:rsidRPr="00AB450B">
        <w:rPr>
          <w:rFonts w:eastAsiaTheme="minorEastAsia"/>
        </w:rPr>
        <w:t>不已的生存。我們知道一念</w:t>
      </w:r>
      <w:proofErr w:type="gramStart"/>
      <w:r w:rsidR="00AF4708" w:rsidRPr="00AB450B">
        <w:rPr>
          <w:rFonts w:asciiTheme="minorEastAsia" w:eastAsiaTheme="minorEastAsia" w:hAnsiTheme="minorEastAsia"/>
        </w:rPr>
        <w:t>──</w:t>
      </w:r>
      <w:r w:rsidR="00AF4708" w:rsidRPr="00AB450B">
        <w:rPr>
          <w:rFonts w:eastAsiaTheme="minorEastAsia"/>
        </w:rPr>
        <w:t>剎那生滅</w:t>
      </w:r>
      <w:proofErr w:type="gramEnd"/>
      <w:r w:rsidR="00AF4708" w:rsidRPr="00AB450B">
        <w:rPr>
          <w:rFonts w:eastAsiaTheme="minorEastAsia"/>
        </w:rPr>
        <w:t>，滅不是沒有了，還繼續地生滅</w:t>
      </w:r>
      <w:proofErr w:type="gramStart"/>
      <w:r w:rsidR="00AF4708" w:rsidRPr="00AB450B">
        <w:rPr>
          <w:rFonts w:eastAsiaTheme="minorEastAsia"/>
        </w:rPr>
        <w:t>滅</w:t>
      </w:r>
      <w:proofErr w:type="gramEnd"/>
      <w:r w:rsidR="00AF4708" w:rsidRPr="00AB450B">
        <w:rPr>
          <w:rFonts w:eastAsiaTheme="minorEastAsia"/>
        </w:rPr>
        <w:t>生而形成一期</w:t>
      </w:r>
      <w:proofErr w:type="gramStart"/>
      <w:r w:rsidR="00AF4708" w:rsidRPr="00AB450B">
        <w:rPr>
          <w:rFonts w:eastAsiaTheme="minorEastAsia"/>
        </w:rPr>
        <w:t>的生滅</w:t>
      </w:r>
      <w:proofErr w:type="gramEnd"/>
      <w:r w:rsidR="00AF4708" w:rsidRPr="00AB450B">
        <w:rPr>
          <w:rFonts w:eastAsiaTheme="minorEastAsia"/>
        </w:rPr>
        <w:t>。</w:t>
      </w:r>
    </w:p>
    <w:p w:rsidR="00192FCD" w:rsidRPr="00AB450B" w:rsidRDefault="00AF4708" w:rsidP="00D043BB">
      <w:pPr>
        <w:wordWrap w:val="0"/>
        <w:overflowPunct w:val="0"/>
        <w:autoSpaceDE w:val="0"/>
        <w:autoSpaceDN w:val="0"/>
        <w:adjustRightInd w:val="0"/>
        <w:spacing w:beforeLines="30" w:before="108"/>
        <w:ind w:leftChars="231" w:left="554"/>
        <w:jc w:val="both"/>
        <w:rPr>
          <w:rFonts w:eastAsiaTheme="minorEastAsia"/>
        </w:rPr>
      </w:pPr>
      <w:r w:rsidRPr="00AB450B">
        <w:rPr>
          <w:rFonts w:eastAsiaTheme="minorEastAsia"/>
        </w:rPr>
        <w:t>從此可知一期一期的生死</w:t>
      </w:r>
      <w:proofErr w:type="gramStart"/>
      <w:r w:rsidRPr="00AB450B">
        <w:rPr>
          <w:rFonts w:eastAsiaTheme="minorEastAsia"/>
        </w:rPr>
        <w:t>死</w:t>
      </w:r>
      <w:proofErr w:type="gramEnd"/>
      <w:r w:rsidRPr="00AB450B">
        <w:rPr>
          <w:rFonts w:eastAsiaTheme="minorEastAsia"/>
        </w:rPr>
        <w:t>生，同樣的形成一生</w:t>
      </w:r>
      <w:proofErr w:type="gramStart"/>
      <w:r w:rsidRPr="00AB450B">
        <w:rPr>
          <w:rFonts w:eastAsiaTheme="minorEastAsia"/>
        </w:rPr>
        <w:t>生</w:t>
      </w:r>
      <w:proofErr w:type="gramEnd"/>
      <w:r w:rsidRPr="00AB450B">
        <w:rPr>
          <w:rFonts w:eastAsiaTheme="minorEastAsia"/>
        </w:rPr>
        <w:t>不已的生命之流，都可稱之為</w:t>
      </w:r>
      <w:r w:rsidRPr="00AB450B">
        <w:rPr>
          <w:rFonts w:eastAsiaTheme="minorEastAsia"/>
          <w:b/>
        </w:rPr>
        <w:t>生</w:t>
      </w:r>
      <w:r w:rsidRPr="00AB450B">
        <w:rPr>
          <w:rFonts w:eastAsiaTheme="minorEastAsia"/>
        </w:rPr>
        <w:t>。</w:t>
      </w:r>
    </w:p>
    <w:p w:rsidR="00192FCD" w:rsidRPr="00AB450B" w:rsidRDefault="00AF4708" w:rsidP="00D043BB">
      <w:pPr>
        <w:wordWrap w:val="0"/>
        <w:overflowPunct w:val="0"/>
        <w:autoSpaceDE w:val="0"/>
        <w:autoSpaceDN w:val="0"/>
        <w:adjustRightInd w:val="0"/>
        <w:ind w:leftChars="231" w:left="554"/>
        <w:jc w:val="both"/>
        <w:rPr>
          <w:rFonts w:eastAsiaTheme="minorEastAsia"/>
        </w:rPr>
      </w:pPr>
      <w:r w:rsidRPr="00AB450B">
        <w:rPr>
          <w:rFonts w:eastAsiaTheme="minorEastAsia"/>
        </w:rPr>
        <w:t>到生死解脫的時候，</w:t>
      </w:r>
      <w:proofErr w:type="gramStart"/>
      <w:r w:rsidRPr="00AB450B">
        <w:rPr>
          <w:rFonts w:eastAsiaTheme="minorEastAsia"/>
        </w:rPr>
        <w:t>纔名為</w:t>
      </w:r>
      <w:r w:rsidRPr="00AB450B">
        <w:rPr>
          <w:rFonts w:eastAsiaTheme="minorEastAsia"/>
          <w:b/>
        </w:rPr>
        <w:t>滅</w:t>
      </w:r>
      <w:proofErr w:type="gramEnd"/>
      <w:r w:rsidRPr="00AB450B">
        <w:rPr>
          <w:rFonts w:eastAsiaTheme="minorEastAsia"/>
        </w:rPr>
        <w:t>。</w:t>
      </w:r>
    </w:p>
    <w:p w:rsidR="00192FCD" w:rsidRPr="00AB450B" w:rsidRDefault="00AF4708" w:rsidP="00D043BB">
      <w:pPr>
        <w:wordWrap w:val="0"/>
        <w:overflowPunct w:val="0"/>
        <w:autoSpaceDE w:val="0"/>
        <w:autoSpaceDN w:val="0"/>
        <w:adjustRightInd w:val="0"/>
        <w:spacing w:beforeLines="30" w:before="108"/>
        <w:ind w:leftChars="231" w:left="554"/>
        <w:jc w:val="both"/>
        <w:rPr>
          <w:rFonts w:asciiTheme="minorEastAsia" w:eastAsiaTheme="minorEastAsia" w:hAnsiTheme="minorEastAsia"/>
        </w:rPr>
      </w:pPr>
      <w:r w:rsidRPr="00AB450B">
        <w:rPr>
          <w:rFonts w:eastAsiaTheme="minorEastAsia"/>
        </w:rPr>
        <w:lastRenderedPageBreak/>
        <w:t>這如緣起法</w:t>
      </w:r>
      <w:proofErr w:type="gramStart"/>
      <w:r w:rsidRPr="00AB450B">
        <w:rPr>
          <w:rFonts w:eastAsiaTheme="minorEastAsia"/>
        </w:rPr>
        <w:t>所說的</w:t>
      </w:r>
      <w:proofErr w:type="gramEnd"/>
      <w:r w:rsidR="00472633" w:rsidRPr="00AB450B">
        <w:rPr>
          <w:rFonts w:eastAsiaTheme="minorEastAsia"/>
        </w:rPr>
        <w:t>：</w:t>
      </w:r>
      <w:r w:rsidRPr="00AB450B">
        <w:rPr>
          <w:rFonts w:eastAsiaTheme="minorEastAsia"/>
        </w:rPr>
        <w:t>「</w:t>
      </w:r>
      <w:r w:rsidRPr="00AB450B">
        <w:rPr>
          <w:rFonts w:ascii="標楷體" w:eastAsia="標楷體" w:hAnsi="標楷體"/>
        </w:rPr>
        <w:t>此</w:t>
      </w:r>
      <w:proofErr w:type="gramStart"/>
      <w:r w:rsidRPr="00AB450B">
        <w:rPr>
          <w:rFonts w:ascii="標楷體" w:eastAsia="標楷體" w:hAnsi="標楷體"/>
        </w:rPr>
        <w:t>生故彼生</w:t>
      </w:r>
      <w:proofErr w:type="gramEnd"/>
      <w:r w:rsidRPr="00AB450B">
        <w:rPr>
          <w:rFonts w:eastAsiaTheme="minorEastAsia"/>
        </w:rPr>
        <w:t>」，即是生死的流轉</w:t>
      </w:r>
      <w:proofErr w:type="gramStart"/>
      <w:r w:rsidRPr="00AB450B">
        <w:rPr>
          <w:rFonts w:asciiTheme="minorEastAsia" w:eastAsiaTheme="minorEastAsia" w:hAnsiTheme="minorEastAsia"/>
        </w:rPr>
        <w:t>──</w:t>
      </w:r>
      <w:proofErr w:type="gramEnd"/>
      <w:r w:rsidRPr="00AB450B">
        <w:rPr>
          <w:rFonts w:asciiTheme="minorEastAsia" w:eastAsiaTheme="minorEastAsia" w:hAnsiTheme="minorEastAsia"/>
        </w:rPr>
        <w:t>生；</w:t>
      </w:r>
    </w:p>
    <w:p w:rsidR="00192FCD" w:rsidRPr="00AB450B" w:rsidRDefault="00AF4708" w:rsidP="00D043BB">
      <w:pPr>
        <w:wordWrap w:val="0"/>
        <w:overflowPunct w:val="0"/>
        <w:autoSpaceDE w:val="0"/>
        <w:autoSpaceDN w:val="0"/>
        <w:adjustRightInd w:val="0"/>
        <w:ind w:leftChars="231" w:left="554"/>
        <w:jc w:val="both"/>
        <w:rPr>
          <w:rFonts w:asciiTheme="minorEastAsia" w:eastAsiaTheme="minorEastAsia" w:hAnsiTheme="minorEastAsia"/>
        </w:rPr>
      </w:pPr>
      <w:r w:rsidRPr="00AB450B">
        <w:rPr>
          <w:rFonts w:asciiTheme="minorEastAsia" w:eastAsiaTheme="minorEastAsia" w:hAnsiTheme="minorEastAsia"/>
        </w:rPr>
        <w:t>「</w:t>
      </w:r>
      <w:proofErr w:type="gramStart"/>
      <w:r w:rsidRPr="00AB450B">
        <w:rPr>
          <w:rFonts w:asciiTheme="minorEastAsia" w:eastAsiaTheme="minorEastAsia" w:hAnsiTheme="minorEastAsia"/>
        </w:rPr>
        <w:t>此滅故彼滅</w:t>
      </w:r>
      <w:proofErr w:type="gramEnd"/>
      <w:r w:rsidRPr="00AB450B">
        <w:rPr>
          <w:rFonts w:asciiTheme="minorEastAsia" w:eastAsiaTheme="minorEastAsia" w:hAnsiTheme="minorEastAsia"/>
        </w:rPr>
        <w:t>」，即是流轉的還滅</w:t>
      </w:r>
      <w:proofErr w:type="gramStart"/>
      <w:r w:rsidRPr="00AB450B">
        <w:rPr>
          <w:rFonts w:asciiTheme="minorEastAsia" w:eastAsiaTheme="minorEastAsia" w:hAnsiTheme="minorEastAsia"/>
        </w:rPr>
        <w:t>──</w:t>
      </w:r>
      <w:proofErr w:type="gramEnd"/>
      <w:r w:rsidRPr="00AB450B">
        <w:rPr>
          <w:rFonts w:asciiTheme="minorEastAsia" w:eastAsiaTheme="minorEastAsia" w:hAnsiTheme="minorEastAsia"/>
        </w:rPr>
        <w:t>滅。</w:t>
      </w:r>
    </w:p>
    <w:p w:rsidR="00C44BB7" w:rsidRPr="00AB450B" w:rsidRDefault="00AF4708" w:rsidP="00D043BB">
      <w:pPr>
        <w:wordWrap w:val="0"/>
        <w:overflowPunct w:val="0"/>
        <w:autoSpaceDE w:val="0"/>
        <w:autoSpaceDN w:val="0"/>
        <w:adjustRightInd w:val="0"/>
        <w:spacing w:beforeLines="30" w:before="108"/>
        <w:ind w:leftChars="231" w:left="554"/>
        <w:jc w:val="both"/>
        <w:rPr>
          <w:rFonts w:eastAsiaTheme="minorEastAsia"/>
        </w:rPr>
      </w:pPr>
      <w:r w:rsidRPr="00AB450B">
        <w:rPr>
          <w:rFonts w:eastAsiaTheme="minorEastAsia"/>
        </w:rPr>
        <w:t>剎那</w:t>
      </w:r>
      <w:proofErr w:type="gramStart"/>
      <w:r w:rsidRPr="00AB450B">
        <w:rPr>
          <w:rFonts w:asciiTheme="minorEastAsia" w:eastAsiaTheme="minorEastAsia" w:hAnsiTheme="minorEastAsia"/>
        </w:rPr>
        <w:t>生滅是深細</w:t>
      </w:r>
      <w:proofErr w:type="gramEnd"/>
      <w:r w:rsidRPr="00AB450B">
        <w:rPr>
          <w:rFonts w:asciiTheme="minorEastAsia" w:eastAsiaTheme="minorEastAsia" w:hAnsiTheme="minorEastAsia"/>
        </w:rPr>
        <w:t>的</w:t>
      </w:r>
      <w:r w:rsidR="001A2DEA" w:rsidRPr="00AB450B">
        <w:rPr>
          <w:rFonts w:asciiTheme="minorEastAsia" w:eastAsiaTheme="minorEastAsia" w:hAnsiTheme="minorEastAsia" w:hint="eastAsia"/>
        </w:rPr>
        <w:t>，</w:t>
      </w:r>
      <w:r w:rsidRPr="00AB450B">
        <w:rPr>
          <w:rFonts w:asciiTheme="minorEastAsia" w:eastAsiaTheme="minorEastAsia" w:hAnsiTheme="minorEastAsia"/>
        </w:rPr>
        <w:t>此大期</w:t>
      </w:r>
      <w:proofErr w:type="gramStart"/>
      <w:r w:rsidRPr="00AB450B">
        <w:rPr>
          <w:rFonts w:asciiTheme="minorEastAsia" w:eastAsiaTheme="minorEastAsia" w:hAnsiTheme="minorEastAsia"/>
        </w:rPr>
        <w:t>生滅又</w:t>
      </w:r>
      <w:proofErr w:type="gramEnd"/>
      <w:r w:rsidRPr="00AB450B">
        <w:rPr>
          <w:rFonts w:eastAsiaTheme="minorEastAsia"/>
        </w:rPr>
        <w:t>是極</w:t>
      </w:r>
      <w:proofErr w:type="gramStart"/>
      <w:r w:rsidRPr="00AB450B">
        <w:rPr>
          <w:rFonts w:eastAsiaTheme="minorEastAsia"/>
        </w:rPr>
        <w:t>悠遠</w:t>
      </w:r>
      <w:proofErr w:type="gramEnd"/>
      <w:r w:rsidR="0009081E" w:rsidRPr="00AB450B">
        <w:rPr>
          <w:rStyle w:val="a4"/>
          <w:rFonts w:eastAsiaTheme="minorEastAsia"/>
        </w:rPr>
        <w:footnoteReference w:id="7"/>
      </w:r>
      <w:r w:rsidRPr="00AB450B">
        <w:rPr>
          <w:rFonts w:eastAsiaTheme="minorEastAsia"/>
        </w:rPr>
        <w:t>的，</w:t>
      </w:r>
      <w:proofErr w:type="gramStart"/>
      <w:r w:rsidRPr="00AB450B">
        <w:rPr>
          <w:rFonts w:eastAsiaTheme="minorEastAsia"/>
        </w:rPr>
        <w:t>每非一般</w:t>
      </w:r>
      <w:proofErr w:type="gramEnd"/>
      <w:r w:rsidRPr="00AB450B">
        <w:rPr>
          <w:rFonts w:eastAsiaTheme="minorEastAsia"/>
        </w:rPr>
        <w:t>人所知。</w:t>
      </w:r>
    </w:p>
    <w:p w:rsidR="00001378" w:rsidRPr="00AB450B" w:rsidRDefault="00932472" w:rsidP="00636ADC">
      <w:pPr>
        <w:wordWrap w:val="0"/>
        <w:overflowPunct w:val="0"/>
        <w:autoSpaceDE w:val="0"/>
        <w:autoSpaceDN w:val="0"/>
        <w:adjustRightInd w:val="0"/>
        <w:spacing w:beforeLines="30" w:before="108"/>
        <w:ind w:leftChars="150" w:left="360"/>
        <w:jc w:val="both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</w:t>
      </w:r>
      <w:r w:rsidR="00662144" w:rsidRPr="00AB450B">
        <w:rPr>
          <w:rFonts w:eastAsiaTheme="minorEastAsia"/>
          <w:b/>
          <w:sz w:val="20"/>
          <w:szCs w:val="20"/>
          <w:bdr w:val="single" w:sz="4" w:space="0" w:color="auto"/>
        </w:rPr>
        <w:t>四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）</w:t>
      </w:r>
      <w:r w:rsidR="00192FCD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「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有</w:t>
      </w:r>
      <w:r w:rsidR="007E5175"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無</w:t>
      </w:r>
      <w:r w:rsidR="00192FCD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」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與</w:t>
      </w:r>
      <w:r w:rsidR="00192FCD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「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生</w:t>
      </w:r>
      <w:r w:rsidR="007E5175"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滅</w:t>
      </w:r>
      <w:r w:rsidR="00192FCD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」</w:t>
      </w:r>
      <w:proofErr w:type="gramStart"/>
      <w:r w:rsidRPr="00AB450B">
        <w:rPr>
          <w:rFonts w:eastAsiaTheme="minorEastAsia"/>
          <w:sz w:val="20"/>
          <w:szCs w:val="20"/>
        </w:rPr>
        <w:t>（</w:t>
      </w:r>
      <w:proofErr w:type="gramEnd"/>
      <w:r w:rsidR="00CD4519" w:rsidRPr="00AB450B">
        <w:rPr>
          <w:rFonts w:eastAsiaTheme="minorEastAsia"/>
          <w:sz w:val="20"/>
          <w:szCs w:val="20"/>
        </w:rPr>
        <w:t>pp.85-87</w:t>
      </w:r>
      <w:proofErr w:type="gramStart"/>
      <w:r w:rsidRPr="00AB450B">
        <w:rPr>
          <w:rFonts w:eastAsiaTheme="minorEastAsia"/>
          <w:sz w:val="20"/>
          <w:szCs w:val="20"/>
        </w:rPr>
        <w:t>）</w:t>
      </w:r>
      <w:proofErr w:type="gramEnd"/>
    </w:p>
    <w:p w:rsidR="00A34FCE" w:rsidRPr="00AB450B" w:rsidRDefault="00A34FCE" w:rsidP="00636ADC">
      <w:pPr>
        <w:spacing w:afterLines="30" w:after="108"/>
        <w:ind w:leftChars="160" w:left="384"/>
        <w:rPr>
          <w:rFonts w:eastAsiaTheme="minorEastAsia"/>
        </w:rPr>
      </w:pPr>
      <w:r w:rsidRPr="00AB450B">
        <w:rPr>
          <w:rFonts w:eastAsiaTheme="minorEastAsia"/>
        </w:rPr>
        <w:t>更進一步來</w:t>
      </w:r>
      <w:proofErr w:type="gramStart"/>
      <w:r w:rsidRPr="00AB450B">
        <w:rPr>
          <w:rFonts w:eastAsiaTheme="minorEastAsia"/>
        </w:rPr>
        <w:t>說與生滅有關係</w:t>
      </w:r>
      <w:proofErr w:type="gramEnd"/>
      <w:r w:rsidRPr="00AB450B">
        <w:rPr>
          <w:rFonts w:eastAsiaTheme="minorEastAsia"/>
        </w:rPr>
        <w:t>的有與無。</w:t>
      </w:r>
    </w:p>
    <w:p w:rsidR="00A34FCE" w:rsidRPr="00AB450B" w:rsidRDefault="00001378" w:rsidP="00192FCD">
      <w:pPr>
        <w:ind w:leftChars="200" w:left="480"/>
        <w:rPr>
          <w:rFonts w:eastAsiaTheme="minorEastAsia"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1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r w:rsidR="00472633" w:rsidRPr="00AB450B">
        <w:rPr>
          <w:rFonts w:eastAsiaTheme="minorEastAsia"/>
          <w:b/>
          <w:sz w:val="20"/>
          <w:szCs w:val="20"/>
          <w:bdr w:val="single" w:sz="4" w:space="0" w:color="auto"/>
        </w:rPr>
        <w:t>有無</w:t>
      </w:r>
      <w:proofErr w:type="gramStart"/>
      <w:r w:rsidR="00472633" w:rsidRPr="00AB450B">
        <w:rPr>
          <w:rFonts w:eastAsiaTheme="minorEastAsia"/>
          <w:b/>
          <w:sz w:val="20"/>
          <w:szCs w:val="20"/>
          <w:bdr w:val="single" w:sz="4" w:space="0" w:color="auto"/>
        </w:rPr>
        <w:t>與生滅</w:t>
      </w:r>
      <w:proofErr w:type="gramEnd"/>
      <w:r w:rsidR="00472633" w:rsidRPr="00AB450B">
        <w:rPr>
          <w:rFonts w:eastAsiaTheme="minorEastAsia"/>
          <w:b/>
          <w:sz w:val="20"/>
          <w:szCs w:val="20"/>
          <w:bdr w:val="single" w:sz="4" w:space="0" w:color="auto"/>
        </w:rPr>
        <w:t>，有著同一的意義</w:t>
      </w:r>
      <w:r w:rsidR="00472633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；</w:t>
      </w:r>
      <w:r w:rsidR="00A34FCE" w:rsidRPr="00AB450B">
        <w:rPr>
          <w:rFonts w:eastAsiaTheme="minorEastAsia"/>
          <w:b/>
          <w:sz w:val="20"/>
          <w:szCs w:val="20"/>
          <w:bdr w:val="single" w:sz="4" w:space="0" w:color="auto"/>
        </w:rPr>
        <w:t>有與生為一類，無</w:t>
      </w:r>
      <w:proofErr w:type="gramStart"/>
      <w:r w:rsidR="00A34FCE" w:rsidRPr="00AB450B">
        <w:rPr>
          <w:rFonts w:eastAsiaTheme="minorEastAsia"/>
          <w:b/>
          <w:sz w:val="20"/>
          <w:szCs w:val="20"/>
          <w:bdr w:val="single" w:sz="4" w:space="0" w:color="auto"/>
        </w:rPr>
        <w:t>與滅又</w:t>
      </w:r>
      <w:proofErr w:type="gramEnd"/>
      <w:r w:rsidR="00A34FCE" w:rsidRPr="00AB450B">
        <w:rPr>
          <w:rFonts w:eastAsiaTheme="minorEastAsia"/>
          <w:b/>
          <w:sz w:val="20"/>
          <w:szCs w:val="20"/>
          <w:bdr w:val="single" w:sz="4" w:space="0" w:color="auto"/>
        </w:rPr>
        <w:t>是一類</w:t>
      </w:r>
      <w:proofErr w:type="gramStart"/>
      <w:r w:rsidR="00314C6A" w:rsidRPr="00AB450B">
        <w:rPr>
          <w:rFonts w:eastAsiaTheme="minorEastAsia"/>
          <w:sz w:val="20"/>
          <w:szCs w:val="20"/>
        </w:rPr>
        <w:t>（</w:t>
      </w:r>
      <w:proofErr w:type="gramEnd"/>
      <w:r w:rsidR="00314C6A" w:rsidRPr="00AB450B">
        <w:rPr>
          <w:rFonts w:eastAsiaTheme="minorEastAsia"/>
          <w:sz w:val="20"/>
          <w:szCs w:val="20"/>
        </w:rPr>
        <w:t>p.85</w:t>
      </w:r>
      <w:proofErr w:type="gramStart"/>
      <w:r w:rsidR="00314C6A" w:rsidRPr="00AB450B">
        <w:rPr>
          <w:rFonts w:eastAsiaTheme="minorEastAsia"/>
          <w:sz w:val="20"/>
          <w:szCs w:val="20"/>
        </w:rPr>
        <w:t>）</w:t>
      </w:r>
      <w:proofErr w:type="gramEnd"/>
    </w:p>
    <w:p w:rsidR="00472633" w:rsidRPr="00AB450B" w:rsidRDefault="00B87717" w:rsidP="00636ADC">
      <w:pPr>
        <w:wordWrap w:val="0"/>
        <w:overflowPunct w:val="0"/>
        <w:autoSpaceDE w:val="0"/>
        <w:autoSpaceDN w:val="0"/>
        <w:adjustRightInd w:val="0"/>
        <w:ind w:leftChars="210" w:left="504"/>
        <w:jc w:val="both"/>
        <w:rPr>
          <w:rFonts w:eastAsiaTheme="minorEastAsia"/>
        </w:rPr>
      </w:pPr>
      <w:r w:rsidRPr="00AB450B">
        <w:rPr>
          <w:rFonts w:eastAsiaTheme="minorEastAsia"/>
        </w:rPr>
        <w:t>「有」與「無」，依現代的術語說，即</w:t>
      </w:r>
      <w:r w:rsidR="00574118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存在</w:t>
      </w:r>
      <w:r w:rsidR="00574118" w:rsidRPr="00AB450B">
        <w:rPr>
          <w:rFonts w:eastAsiaTheme="minorEastAsia"/>
        </w:rPr>
        <w:t>」</w:t>
      </w:r>
      <w:r w:rsidRPr="00AB450B">
        <w:rPr>
          <w:rFonts w:eastAsiaTheme="minorEastAsia"/>
        </w:rPr>
        <w:t>與</w:t>
      </w:r>
      <w:r w:rsidR="00574118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不存在</w:t>
      </w:r>
      <w:r w:rsidR="00574118" w:rsidRPr="00AB450B">
        <w:rPr>
          <w:rFonts w:eastAsiaTheme="minorEastAsia"/>
        </w:rPr>
        <w:t>」</w:t>
      </w:r>
      <w:r w:rsidRPr="00AB450B">
        <w:rPr>
          <w:rFonts w:eastAsiaTheme="minorEastAsia"/>
        </w:rPr>
        <w:t>。</w:t>
      </w:r>
    </w:p>
    <w:p w:rsidR="00B87717" w:rsidRPr="00AB450B" w:rsidRDefault="00B87717" w:rsidP="00636ADC">
      <w:pPr>
        <w:wordWrap w:val="0"/>
        <w:overflowPunct w:val="0"/>
        <w:autoSpaceDE w:val="0"/>
        <w:autoSpaceDN w:val="0"/>
        <w:adjustRightInd w:val="0"/>
        <w:ind w:leftChars="210" w:left="504"/>
        <w:jc w:val="both"/>
        <w:rPr>
          <w:rFonts w:eastAsiaTheme="minorEastAsia"/>
        </w:rPr>
      </w:pPr>
      <w:r w:rsidRPr="00AB450B">
        <w:rPr>
          <w:rFonts w:eastAsiaTheme="minorEastAsia"/>
          <w:b/>
        </w:rPr>
        <w:t>此有無</w:t>
      </w:r>
      <w:proofErr w:type="gramStart"/>
      <w:r w:rsidRPr="00AB450B">
        <w:rPr>
          <w:rFonts w:eastAsiaTheme="minorEastAsia"/>
          <w:b/>
        </w:rPr>
        <w:t>與生滅</w:t>
      </w:r>
      <w:proofErr w:type="gramEnd"/>
      <w:r w:rsidRPr="00AB450B">
        <w:rPr>
          <w:rFonts w:eastAsiaTheme="minorEastAsia"/>
          <w:b/>
        </w:rPr>
        <w:t>，徹底的說，有著同一的意義。</w:t>
      </w:r>
      <w:r w:rsidRPr="00AB450B">
        <w:rPr>
          <w:rFonts w:eastAsiaTheme="minorEastAsia"/>
        </w:rPr>
        <w:t>如緣起法說</w:t>
      </w:r>
      <w:r w:rsidR="00472633" w:rsidRPr="00AB450B">
        <w:rPr>
          <w:rFonts w:eastAsiaTheme="minorEastAsia"/>
        </w:rPr>
        <w:t>：</w:t>
      </w:r>
      <w:r w:rsidRPr="00AB450B">
        <w:rPr>
          <w:rFonts w:eastAsiaTheme="minorEastAsia"/>
        </w:rPr>
        <w:t>「</w:t>
      </w:r>
      <w:r w:rsidRPr="00AB450B">
        <w:rPr>
          <w:rFonts w:ascii="標楷體" w:eastAsia="標楷體" w:hAnsi="標楷體"/>
        </w:rPr>
        <w:t>此</w:t>
      </w:r>
      <w:proofErr w:type="gramStart"/>
      <w:r w:rsidRPr="00AB450B">
        <w:rPr>
          <w:rFonts w:ascii="標楷體" w:eastAsia="標楷體" w:hAnsi="標楷體"/>
        </w:rPr>
        <w:t>有故彼</w:t>
      </w:r>
      <w:proofErr w:type="gramEnd"/>
      <w:r w:rsidRPr="00AB450B">
        <w:rPr>
          <w:rFonts w:ascii="標楷體" w:eastAsia="標楷體" w:hAnsi="標楷體"/>
        </w:rPr>
        <w:t>有，此</w:t>
      </w:r>
      <w:proofErr w:type="gramStart"/>
      <w:r w:rsidRPr="00AB450B">
        <w:rPr>
          <w:rFonts w:ascii="標楷體" w:eastAsia="標楷體" w:hAnsi="標楷體"/>
        </w:rPr>
        <w:t>生故彼生</w:t>
      </w:r>
      <w:proofErr w:type="gramEnd"/>
      <w:r w:rsidRPr="00AB450B">
        <w:rPr>
          <w:rFonts w:ascii="標楷體" w:eastAsia="標楷體" w:hAnsi="標楷體"/>
        </w:rPr>
        <w:t>；此無故</w:t>
      </w:r>
      <w:proofErr w:type="gramStart"/>
      <w:r w:rsidRPr="00AB450B">
        <w:rPr>
          <w:rFonts w:ascii="標楷體" w:eastAsia="標楷體" w:hAnsi="標楷體"/>
        </w:rPr>
        <w:t>彼無，此滅故彼滅</w:t>
      </w:r>
      <w:proofErr w:type="gramEnd"/>
      <w:r w:rsidR="001A2DEA" w:rsidRPr="00AB450B">
        <w:rPr>
          <w:rFonts w:eastAsiaTheme="minorEastAsia"/>
        </w:rPr>
        <w:t>。</w:t>
      </w:r>
      <w:r w:rsidRPr="00AB450B">
        <w:rPr>
          <w:rFonts w:eastAsiaTheme="minorEastAsia"/>
        </w:rPr>
        <w:t>」</w:t>
      </w:r>
      <w:r w:rsidRPr="00AB450B">
        <w:rPr>
          <w:rStyle w:val="a4"/>
          <w:rFonts w:eastAsiaTheme="minorEastAsia"/>
        </w:rPr>
        <w:footnoteReference w:id="8"/>
      </w:r>
      <w:r w:rsidRPr="00AB450B">
        <w:rPr>
          <w:rFonts w:eastAsiaTheme="minorEastAsia"/>
        </w:rPr>
        <w:t>這可知有與生為一類，無</w:t>
      </w:r>
      <w:proofErr w:type="gramStart"/>
      <w:r w:rsidRPr="00AB450B">
        <w:rPr>
          <w:rFonts w:eastAsiaTheme="minorEastAsia"/>
        </w:rPr>
        <w:t>與滅又</w:t>
      </w:r>
      <w:proofErr w:type="gramEnd"/>
      <w:r w:rsidRPr="00AB450B">
        <w:rPr>
          <w:rFonts w:eastAsiaTheme="minorEastAsia"/>
        </w:rPr>
        <w:t>是一類。</w:t>
      </w:r>
    </w:p>
    <w:p w:rsidR="00B802C5" w:rsidRPr="00AB450B" w:rsidRDefault="00B87717" w:rsidP="00636ADC">
      <w:pPr>
        <w:wordWrap w:val="0"/>
        <w:overflowPunct w:val="0"/>
        <w:autoSpaceDE w:val="0"/>
        <w:autoSpaceDN w:val="0"/>
        <w:adjustRightInd w:val="0"/>
        <w:spacing w:beforeLines="30" w:before="108"/>
        <w:ind w:leftChars="200" w:left="480"/>
        <w:jc w:val="both"/>
        <w:rPr>
          <w:rFonts w:eastAsiaTheme="minorEastAsia"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2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r w:rsidR="00B802C5" w:rsidRPr="00AB450B">
        <w:rPr>
          <w:rFonts w:eastAsiaTheme="minorEastAsia"/>
          <w:b/>
          <w:sz w:val="20"/>
          <w:szCs w:val="20"/>
          <w:bdr w:val="single" w:sz="4" w:space="0" w:color="auto"/>
        </w:rPr>
        <w:t>「有」是「實有」嗎？「無」是「實無」嗎？</w:t>
      </w:r>
      <w:proofErr w:type="gramStart"/>
      <w:r w:rsidR="00C44BB7" w:rsidRPr="00AB450B">
        <w:rPr>
          <w:rFonts w:eastAsiaTheme="minorEastAsia"/>
          <w:sz w:val="20"/>
          <w:szCs w:val="20"/>
        </w:rPr>
        <w:t>（</w:t>
      </w:r>
      <w:proofErr w:type="gramEnd"/>
      <w:r w:rsidR="00CD4519" w:rsidRPr="00AB450B">
        <w:rPr>
          <w:rFonts w:eastAsiaTheme="minorEastAsia"/>
          <w:sz w:val="20"/>
          <w:szCs w:val="20"/>
        </w:rPr>
        <w:t>pp.85-86</w:t>
      </w:r>
      <w:proofErr w:type="gramStart"/>
      <w:r w:rsidR="00C44BB7" w:rsidRPr="00AB450B">
        <w:rPr>
          <w:rFonts w:eastAsiaTheme="minorEastAsia"/>
          <w:sz w:val="20"/>
          <w:szCs w:val="20"/>
        </w:rPr>
        <w:t>）</w:t>
      </w:r>
      <w:proofErr w:type="gramEnd"/>
    </w:p>
    <w:p w:rsidR="00314C6A" w:rsidRPr="00AB450B" w:rsidRDefault="00B802C5" w:rsidP="00472633">
      <w:pPr>
        <w:ind w:leftChars="250" w:left="800" w:hangingChars="100" w:hanging="200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1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）</w:t>
      </w:r>
      <w:r w:rsidR="00314C6A" w:rsidRPr="00AB450B">
        <w:rPr>
          <w:rFonts w:eastAsiaTheme="minorEastAsia"/>
          <w:b/>
          <w:sz w:val="20"/>
          <w:szCs w:val="20"/>
          <w:bdr w:val="single" w:sz="4" w:space="0" w:color="auto"/>
        </w:rPr>
        <w:t>外道與一般人的見解</w:t>
      </w:r>
      <w:r w:rsidR="00472633" w:rsidRPr="00AB450B">
        <w:rPr>
          <w:rFonts w:eastAsiaTheme="minorEastAsia"/>
          <w:b/>
          <w:sz w:val="20"/>
          <w:szCs w:val="20"/>
          <w:bdr w:val="single" w:sz="4" w:space="0" w:color="auto"/>
        </w:rPr>
        <w:t>：</w:t>
      </w:r>
      <w:proofErr w:type="gramStart"/>
      <w:r w:rsidR="00751F07" w:rsidRPr="00AB450B">
        <w:rPr>
          <w:rFonts w:eastAsiaTheme="minorEastAsia"/>
          <w:b/>
          <w:sz w:val="20"/>
          <w:szCs w:val="20"/>
          <w:bdr w:val="single" w:sz="4" w:space="0" w:color="auto"/>
        </w:rPr>
        <w:t>有即實有</w:t>
      </w:r>
      <w:proofErr w:type="gramEnd"/>
      <w:r w:rsidR="00751F07" w:rsidRPr="00AB450B">
        <w:rPr>
          <w:rFonts w:eastAsiaTheme="minorEastAsia"/>
          <w:b/>
          <w:sz w:val="20"/>
          <w:szCs w:val="20"/>
          <w:bdr w:val="single" w:sz="4" w:space="0" w:color="auto"/>
        </w:rPr>
        <w:t>，</w:t>
      </w:r>
      <w:proofErr w:type="gramStart"/>
      <w:r w:rsidR="00751F07" w:rsidRPr="00AB450B">
        <w:rPr>
          <w:rFonts w:eastAsiaTheme="minorEastAsia"/>
          <w:b/>
          <w:sz w:val="20"/>
          <w:szCs w:val="20"/>
          <w:bdr w:val="single" w:sz="4" w:space="0" w:color="auto"/>
        </w:rPr>
        <w:t>無即實</w:t>
      </w:r>
      <w:proofErr w:type="gramEnd"/>
      <w:r w:rsidR="00751F07" w:rsidRPr="00AB450B">
        <w:rPr>
          <w:rFonts w:eastAsiaTheme="minorEastAsia"/>
          <w:b/>
          <w:sz w:val="20"/>
          <w:szCs w:val="20"/>
          <w:bdr w:val="single" w:sz="4" w:space="0" w:color="auto"/>
        </w:rPr>
        <w:t>無</w:t>
      </w:r>
      <w:proofErr w:type="gramStart"/>
      <w:r w:rsidR="009404FE" w:rsidRPr="00AB450B">
        <w:rPr>
          <w:rFonts w:eastAsiaTheme="minorEastAsia"/>
          <w:sz w:val="20"/>
          <w:szCs w:val="20"/>
        </w:rPr>
        <w:t>（</w:t>
      </w:r>
      <w:proofErr w:type="gramEnd"/>
      <w:r w:rsidR="009404FE" w:rsidRPr="00AB450B">
        <w:rPr>
          <w:rFonts w:eastAsiaTheme="minorEastAsia"/>
          <w:sz w:val="20"/>
          <w:szCs w:val="20"/>
        </w:rPr>
        <w:t>p.8</w:t>
      </w:r>
      <w:r w:rsidR="009404FE" w:rsidRPr="00AB450B">
        <w:rPr>
          <w:rFonts w:eastAsiaTheme="minorEastAsia" w:hint="eastAsia"/>
          <w:sz w:val="20"/>
          <w:szCs w:val="20"/>
        </w:rPr>
        <w:t>5</w:t>
      </w:r>
      <w:proofErr w:type="gramStart"/>
      <w:r w:rsidR="009404FE" w:rsidRPr="00AB450B">
        <w:rPr>
          <w:rFonts w:eastAsiaTheme="minorEastAsia"/>
          <w:sz w:val="20"/>
          <w:szCs w:val="20"/>
        </w:rPr>
        <w:t>）</w:t>
      </w:r>
      <w:proofErr w:type="gramEnd"/>
    </w:p>
    <w:p w:rsidR="0037277B" w:rsidRPr="00AB450B" w:rsidRDefault="00B87717" w:rsidP="00472633">
      <w:pPr>
        <w:ind w:leftChars="150" w:left="360" w:firstLineChars="100" w:firstLine="240"/>
        <w:rPr>
          <w:rFonts w:eastAsiaTheme="minorEastAsia"/>
        </w:rPr>
      </w:pPr>
      <w:r w:rsidRPr="00AB450B">
        <w:rPr>
          <w:rFonts w:eastAsiaTheme="minorEastAsia"/>
          <w:b/>
        </w:rPr>
        <w:t>外道及一般人</w:t>
      </w:r>
      <w:r w:rsidRPr="00AB450B">
        <w:rPr>
          <w:rFonts w:eastAsiaTheme="minorEastAsia"/>
        </w:rPr>
        <w:t>，每以為有即是實有，</w:t>
      </w:r>
      <w:proofErr w:type="gramStart"/>
      <w:r w:rsidRPr="00AB450B">
        <w:rPr>
          <w:rFonts w:eastAsiaTheme="minorEastAsia"/>
        </w:rPr>
        <w:t>無即實</w:t>
      </w:r>
      <w:proofErr w:type="gramEnd"/>
      <w:r w:rsidRPr="00AB450B">
        <w:rPr>
          <w:rFonts w:eastAsiaTheme="minorEastAsia"/>
        </w:rPr>
        <w:t>無，即什麼都沒有</w:t>
      </w:r>
      <w:r w:rsidR="00B802C5" w:rsidRPr="00AB450B">
        <w:rPr>
          <w:rFonts w:eastAsiaTheme="minorEastAsia"/>
        </w:rPr>
        <w:t>了。</w:t>
      </w:r>
    </w:p>
    <w:p w:rsidR="00B87717" w:rsidRPr="00AB450B" w:rsidRDefault="00B87717" w:rsidP="00472633">
      <w:pPr>
        <w:ind w:leftChars="250" w:left="770" w:hangingChars="71" w:hanging="170"/>
        <w:rPr>
          <w:rFonts w:eastAsiaTheme="minorEastAsia"/>
        </w:rPr>
      </w:pPr>
      <w:r w:rsidRPr="00AB450B">
        <w:rPr>
          <w:rFonts w:eastAsiaTheme="minorEastAsia"/>
        </w:rPr>
        <w:t>這是極浮淺</w:t>
      </w:r>
      <w:r w:rsidR="0031010A" w:rsidRPr="00AB450B">
        <w:rPr>
          <w:rStyle w:val="a4"/>
          <w:rFonts w:eastAsiaTheme="minorEastAsia"/>
        </w:rPr>
        <w:footnoteReference w:id="9"/>
      </w:r>
      <w:r w:rsidRPr="00AB450B">
        <w:rPr>
          <w:rFonts w:eastAsiaTheme="minorEastAsia"/>
        </w:rPr>
        <w:t>的見解。此一見解，即破壞因果相</w:t>
      </w:r>
      <w:proofErr w:type="gramStart"/>
      <w:r w:rsidRPr="00AB450B">
        <w:rPr>
          <w:rFonts w:asciiTheme="minorEastAsia" w:eastAsiaTheme="minorEastAsia" w:hAnsiTheme="minorEastAsia"/>
        </w:rPr>
        <w:t>──</w:t>
      </w:r>
      <w:proofErr w:type="gramEnd"/>
      <w:r w:rsidRPr="00AB450B">
        <w:rPr>
          <w:rFonts w:eastAsiaTheme="minorEastAsia"/>
        </w:rPr>
        <w:t>和合與相續。</w:t>
      </w:r>
    </w:p>
    <w:p w:rsidR="00314C6A" w:rsidRPr="00AB450B" w:rsidRDefault="00B802C5" w:rsidP="00472633">
      <w:pPr>
        <w:spacing w:beforeLines="30" w:before="108"/>
        <w:ind w:leftChars="250" w:left="900" w:hangingChars="150" w:hanging="30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2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）</w:t>
      </w:r>
      <w:r w:rsidR="00314C6A" w:rsidRPr="00AB450B">
        <w:rPr>
          <w:rFonts w:eastAsiaTheme="minorEastAsia"/>
          <w:b/>
          <w:sz w:val="20"/>
          <w:szCs w:val="20"/>
          <w:bdr w:val="single" w:sz="4" w:space="0" w:color="auto"/>
        </w:rPr>
        <w:t>佛法</w:t>
      </w:r>
      <w:r w:rsidR="00472633" w:rsidRPr="00AB450B">
        <w:rPr>
          <w:rFonts w:eastAsiaTheme="minorEastAsia"/>
          <w:b/>
          <w:sz w:val="20"/>
          <w:szCs w:val="20"/>
          <w:bdr w:val="single" w:sz="4" w:space="0" w:color="auto"/>
        </w:rPr>
        <w:t>：</w:t>
      </w:r>
      <w:r w:rsidR="00080E17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一切法之有無，只不過是</w:t>
      </w:r>
      <w:r w:rsidR="00751F07" w:rsidRPr="00AB450B">
        <w:rPr>
          <w:rFonts w:eastAsiaTheme="minorEastAsia"/>
          <w:b/>
          <w:sz w:val="20"/>
          <w:szCs w:val="20"/>
          <w:bdr w:val="single" w:sz="4" w:space="0" w:color="auto"/>
        </w:rPr>
        <w:t>因緣和合與離散的推移</w:t>
      </w:r>
      <w:r w:rsidR="00080E17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，並非實有或實無</w:t>
      </w:r>
      <w:proofErr w:type="gramStart"/>
      <w:r w:rsidR="009404FE" w:rsidRPr="00AB450B">
        <w:rPr>
          <w:rFonts w:eastAsiaTheme="minorEastAsia"/>
          <w:sz w:val="20"/>
          <w:szCs w:val="20"/>
        </w:rPr>
        <w:t>（</w:t>
      </w:r>
      <w:proofErr w:type="gramEnd"/>
      <w:r w:rsidR="009404FE" w:rsidRPr="00AB450B">
        <w:rPr>
          <w:rFonts w:eastAsiaTheme="minorEastAsia"/>
          <w:sz w:val="20"/>
          <w:szCs w:val="20"/>
        </w:rPr>
        <w:t>pp.85-86</w:t>
      </w:r>
      <w:proofErr w:type="gramStart"/>
      <w:r w:rsidR="009404FE" w:rsidRPr="00AB450B">
        <w:rPr>
          <w:rFonts w:eastAsiaTheme="minorEastAsia"/>
          <w:sz w:val="20"/>
          <w:szCs w:val="20"/>
        </w:rPr>
        <w:t>）</w:t>
      </w:r>
      <w:proofErr w:type="gramEnd"/>
    </w:p>
    <w:p w:rsidR="00B87717" w:rsidRPr="00AB450B" w:rsidRDefault="00B87717" w:rsidP="00572B73">
      <w:pPr>
        <w:ind w:leftChars="250" w:left="600"/>
        <w:rPr>
          <w:rFonts w:eastAsiaTheme="minorEastAsia"/>
        </w:rPr>
      </w:pPr>
      <w:r w:rsidRPr="00AB450B">
        <w:rPr>
          <w:rFonts w:eastAsiaTheme="minorEastAsia"/>
          <w:b/>
        </w:rPr>
        <w:t>佛法</w:t>
      </w:r>
      <w:r w:rsidRPr="00AB450B">
        <w:rPr>
          <w:rFonts w:eastAsiaTheme="minorEastAsia"/>
        </w:rPr>
        <w:t>徹底反對這樣的見解，稱之為有見、</w:t>
      </w:r>
      <w:proofErr w:type="gramStart"/>
      <w:r w:rsidRPr="00AB450B">
        <w:rPr>
          <w:rFonts w:eastAsiaTheme="minorEastAsia"/>
        </w:rPr>
        <w:t>無見</w:t>
      </w:r>
      <w:proofErr w:type="gramEnd"/>
      <w:r w:rsidRPr="00AB450B">
        <w:rPr>
          <w:rFonts w:eastAsiaTheme="minorEastAsia"/>
        </w:rPr>
        <w:t>。</w:t>
      </w:r>
      <w:r w:rsidRPr="00AB450B">
        <w:rPr>
          <w:rFonts w:eastAsiaTheme="minorEastAsia"/>
          <w:b/>
        </w:rPr>
        <w:t>這有見、</w:t>
      </w:r>
      <w:proofErr w:type="gramStart"/>
      <w:r w:rsidRPr="00AB450B">
        <w:rPr>
          <w:rFonts w:eastAsiaTheme="minorEastAsia"/>
          <w:b/>
        </w:rPr>
        <w:t>無見</w:t>
      </w:r>
      <w:proofErr w:type="gramEnd"/>
      <w:r w:rsidRPr="00AB450B">
        <w:rPr>
          <w:rFonts w:eastAsiaTheme="minorEastAsia"/>
          <w:b/>
        </w:rPr>
        <w:t>，佛法以</w:t>
      </w:r>
      <w:proofErr w:type="gramStart"/>
      <w:r w:rsidRPr="00AB450B">
        <w:rPr>
          <w:rFonts w:eastAsiaTheme="minorEastAsia"/>
          <w:b/>
        </w:rPr>
        <w:t>生滅來</w:t>
      </w:r>
      <w:proofErr w:type="gramEnd"/>
      <w:r w:rsidRPr="00AB450B">
        <w:rPr>
          <w:rFonts w:eastAsiaTheme="minorEastAsia"/>
          <w:b/>
        </w:rPr>
        <w:t>否定它</w:t>
      </w:r>
      <w:r w:rsidR="001A2DEA" w:rsidRPr="00AB450B">
        <w:rPr>
          <w:rFonts w:eastAsiaTheme="minorEastAsia" w:hint="eastAsia"/>
          <w:b/>
        </w:rPr>
        <w:t>、</w:t>
      </w:r>
      <w:r w:rsidRPr="00AB450B">
        <w:rPr>
          <w:rFonts w:eastAsiaTheme="minorEastAsia"/>
          <w:b/>
        </w:rPr>
        <w:t>代替它</w:t>
      </w:r>
      <w:r w:rsidRPr="00AB450B">
        <w:rPr>
          <w:rFonts w:eastAsiaTheme="minorEastAsia"/>
        </w:rPr>
        <w:t>。一切法之所以有，所以無，不過是因緣和合與離散的推移；存在與不存在，不外乎諸</w:t>
      </w:r>
      <w:proofErr w:type="gramStart"/>
      <w:r w:rsidRPr="00AB450B">
        <w:rPr>
          <w:rFonts w:eastAsiaTheme="minorEastAsia"/>
        </w:rPr>
        <w:t>法緣生緣滅</w:t>
      </w:r>
      <w:proofErr w:type="gramEnd"/>
      <w:r w:rsidRPr="00AB450B">
        <w:rPr>
          <w:rFonts w:eastAsiaTheme="minorEastAsia"/>
        </w:rPr>
        <w:t>的現象。即一切法為</w:t>
      </w:r>
      <w:proofErr w:type="gramStart"/>
      <w:r w:rsidRPr="00AB450B">
        <w:rPr>
          <w:rFonts w:eastAsiaTheme="minorEastAsia"/>
        </w:rPr>
        <w:t>新新非故</w:t>
      </w:r>
      <w:proofErr w:type="gramEnd"/>
      <w:r w:rsidRPr="00AB450B">
        <w:rPr>
          <w:rFonts w:eastAsiaTheme="minorEastAsia"/>
        </w:rPr>
        <w:t>，息</w:t>
      </w:r>
      <w:proofErr w:type="gramStart"/>
      <w:r w:rsidRPr="00AB450B">
        <w:rPr>
          <w:rFonts w:eastAsiaTheme="minorEastAsia"/>
        </w:rPr>
        <w:t>息</w:t>
      </w:r>
      <w:proofErr w:type="gramEnd"/>
      <w:r w:rsidRPr="00AB450B">
        <w:rPr>
          <w:rFonts w:eastAsiaTheme="minorEastAsia"/>
        </w:rPr>
        <w:t>流變的有為諸行，從不斷地</w:t>
      </w:r>
      <w:proofErr w:type="gramStart"/>
      <w:r w:rsidRPr="00AB450B">
        <w:rPr>
          <w:rFonts w:eastAsiaTheme="minorEastAsia"/>
        </w:rPr>
        <w:t>生滅無常</w:t>
      </w:r>
      <w:proofErr w:type="gramEnd"/>
      <w:r w:rsidRPr="00AB450B">
        <w:rPr>
          <w:rFonts w:eastAsiaTheme="minorEastAsia"/>
        </w:rPr>
        <w:t>觀，</w:t>
      </w:r>
      <w:proofErr w:type="gramStart"/>
      <w:r w:rsidRPr="00AB450B">
        <w:rPr>
          <w:rFonts w:eastAsiaTheme="minorEastAsia"/>
        </w:rPr>
        <w:t>吐棄</w:t>
      </w:r>
      <w:proofErr w:type="gramEnd"/>
      <w:r w:rsidR="0031010A" w:rsidRPr="00AB450B">
        <w:rPr>
          <w:rStyle w:val="a4"/>
          <w:rFonts w:eastAsiaTheme="minorEastAsia"/>
        </w:rPr>
        <w:footnoteReference w:id="10"/>
      </w:r>
      <w:r w:rsidRPr="00AB450B">
        <w:rPr>
          <w:rFonts w:eastAsiaTheme="minorEastAsia"/>
        </w:rPr>
        <w:t>了</w:t>
      </w:r>
      <w:proofErr w:type="gramStart"/>
      <w:r w:rsidRPr="00AB450B">
        <w:rPr>
          <w:rFonts w:eastAsiaTheme="minorEastAsia"/>
        </w:rPr>
        <w:t>有即實有</w:t>
      </w:r>
      <w:proofErr w:type="gramEnd"/>
      <w:r w:rsidR="001A2DEA" w:rsidRPr="00AB450B">
        <w:rPr>
          <w:rFonts w:eastAsiaTheme="minorEastAsia" w:hint="eastAsia"/>
        </w:rPr>
        <w:t>、</w:t>
      </w:r>
      <w:proofErr w:type="gramStart"/>
      <w:r w:rsidR="00572B73" w:rsidRPr="00AB450B">
        <w:rPr>
          <w:rFonts w:eastAsiaTheme="minorEastAsia"/>
        </w:rPr>
        <w:t>無即實</w:t>
      </w:r>
      <w:proofErr w:type="gramEnd"/>
      <w:r w:rsidR="00572B73" w:rsidRPr="00AB450B">
        <w:rPr>
          <w:rFonts w:eastAsiaTheme="minorEastAsia"/>
        </w:rPr>
        <w:t>無</w:t>
      </w:r>
      <w:r w:rsidR="00572B73" w:rsidRPr="00AB450B">
        <w:rPr>
          <w:rFonts w:eastAsiaTheme="minorEastAsia" w:hint="eastAsia"/>
        </w:rPr>
        <w:t>，</w:t>
      </w:r>
      <w:r w:rsidRPr="00AB450B">
        <w:rPr>
          <w:rFonts w:eastAsiaTheme="minorEastAsia"/>
        </w:rPr>
        <w:t>或有者不可無</w:t>
      </w:r>
      <w:r w:rsidR="001A2DEA" w:rsidRPr="00AB450B">
        <w:rPr>
          <w:rFonts w:eastAsiaTheme="minorEastAsia" w:hint="eastAsia"/>
        </w:rPr>
        <w:t>、</w:t>
      </w:r>
      <w:proofErr w:type="gramStart"/>
      <w:r w:rsidRPr="00AB450B">
        <w:rPr>
          <w:rFonts w:eastAsiaTheme="minorEastAsia"/>
        </w:rPr>
        <w:t>無者不可有的邪見</w:t>
      </w:r>
      <w:proofErr w:type="gramEnd"/>
      <w:r w:rsidRPr="00AB450B">
        <w:rPr>
          <w:rFonts w:eastAsiaTheme="minorEastAsia"/>
        </w:rPr>
        <w:t>。</w:t>
      </w:r>
    </w:p>
    <w:p w:rsidR="00B802C5" w:rsidRPr="00AB450B" w:rsidRDefault="00B802C5" w:rsidP="00472633">
      <w:pPr>
        <w:wordWrap w:val="0"/>
        <w:overflowPunct w:val="0"/>
        <w:autoSpaceDE w:val="0"/>
        <w:autoSpaceDN w:val="0"/>
        <w:adjustRightInd w:val="0"/>
        <w:spacing w:beforeLines="30" w:before="108"/>
        <w:ind w:leftChars="100" w:left="240" w:firstLineChars="100" w:firstLine="200"/>
        <w:jc w:val="both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3</w:t>
      </w:r>
      <w:r w:rsidR="00B87717"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是否先「有無」，而後有「</w:t>
      </w:r>
      <w:proofErr w:type="gramStart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生滅</w:t>
      </w:r>
      <w:proofErr w:type="gramEnd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」？</w:t>
      </w:r>
      <w:proofErr w:type="gramStart"/>
      <w:r w:rsidR="00C44BB7" w:rsidRPr="00AB450B">
        <w:rPr>
          <w:rFonts w:eastAsiaTheme="minorEastAsia"/>
          <w:sz w:val="20"/>
          <w:szCs w:val="20"/>
        </w:rPr>
        <w:t>（</w:t>
      </w:r>
      <w:proofErr w:type="gramEnd"/>
      <w:r w:rsidR="00C44BB7" w:rsidRPr="00AB450B">
        <w:rPr>
          <w:rFonts w:eastAsiaTheme="minorEastAsia"/>
          <w:sz w:val="20"/>
          <w:szCs w:val="20"/>
        </w:rPr>
        <w:t>p.86</w:t>
      </w:r>
      <w:proofErr w:type="gramStart"/>
      <w:r w:rsidR="00C44BB7" w:rsidRPr="00AB450B">
        <w:rPr>
          <w:rFonts w:eastAsiaTheme="minorEastAsia"/>
          <w:sz w:val="20"/>
          <w:szCs w:val="20"/>
        </w:rPr>
        <w:t>）</w:t>
      </w:r>
      <w:proofErr w:type="gramEnd"/>
    </w:p>
    <w:p w:rsidR="00455550" w:rsidRPr="00AB450B" w:rsidRDefault="00B802C5" w:rsidP="00472633">
      <w:pPr>
        <w:ind w:leftChars="250" w:left="900" w:hangingChars="150" w:hanging="30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1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）</w:t>
      </w:r>
      <w:r w:rsidR="00472633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一類</w:t>
      </w:r>
      <w:r w:rsidR="00455550" w:rsidRPr="00AB450B">
        <w:rPr>
          <w:rFonts w:eastAsiaTheme="minorEastAsia"/>
          <w:b/>
          <w:sz w:val="20"/>
          <w:szCs w:val="20"/>
          <w:bdr w:val="single" w:sz="4" w:space="0" w:color="auto"/>
        </w:rPr>
        <w:t>世間學</w:t>
      </w:r>
      <w:r w:rsidR="00472633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者說</w:t>
      </w:r>
      <w:r w:rsidR="00472633" w:rsidRPr="00AB450B">
        <w:rPr>
          <w:rFonts w:eastAsiaTheme="minorEastAsia"/>
          <w:b/>
          <w:sz w:val="20"/>
          <w:szCs w:val="20"/>
          <w:bdr w:val="single" w:sz="4" w:space="0" w:color="auto"/>
        </w:rPr>
        <w:t>：</w:t>
      </w:r>
      <w:r w:rsidR="002A09D5" w:rsidRPr="00AB450B">
        <w:rPr>
          <w:rFonts w:eastAsiaTheme="minorEastAsia"/>
          <w:b/>
          <w:sz w:val="20"/>
          <w:szCs w:val="20"/>
          <w:bdr w:val="single" w:sz="4" w:space="0" w:color="auto"/>
        </w:rPr>
        <w:t>先「有無」</w:t>
      </w:r>
      <w:r w:rsidR="00080E17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，</w:t>
      </w:r>
      <w:r w:rsidR="002A09D5" w:rsidRPr="00AB450B">
        <w:rPr>
          <w:rFonts w:eastAsiaTheme="minorEastAsia"/>
          <w:b/>
          <w:sz w:val="20"/>
          <w:szCs w:val="20"/>
          <w:bdr w:val="single" w:sz="4" w:space="0" w:color="auto"/>
        </w:rPr>
        <w:t>後「</w:t>
      </w:r>
      <w:proofErr w:type="gramStart"/>
      <w:r w:rsidR="002A09D5" w:rsidRPr="00AB450B">
        <w:rPr>
          <w:rFonts w:eastAsiaTheme="minorEastAsia"/>
          <w:b/>
          <w:sz w:val="20"/>
          <w:szCs w:val="20"/>
          <w:bdr w:val="single" w:sz="4" w:space="0" w:color="auto"/>
        </w:rPr>
        <w:t>生滅</w:t>
      </w:r>
      <w:proofErr w:type="gramEnd"/>
      <w:r w:rsidR="002A09D5" w:rsidRPr="00AB450B">
        <w:rPr>
          <w:rFonts w:eastAsiaTheme="minorEastAsia"/>
          <w:b/>
          <w:sz w:val="20"/>
          <w:szCs w:val="20"/>
          <w:bdr w:val="single" w:sz="4" w:space="0" w:color="auto"/>
        </w:rPr>
        <w:t>」</w:t>
      </w:r>
      <w:proofErr w:type="gramStart"/>
      <w:r w:rsidR="004560F0" w:rsidRPr="00AB450B">
        <w:rPr>
          <w:rFonts w:eastAsiaTheme="minorEastAsia"/>
          <w:sz w:val="20"/>
          <w:szCs w:val="20"/>
        </w:rPr>
        <w:t>（</w:t>
      </w:r>
      <w:proofErr w:type="gramEnd"/>
      <w:r w:rsidR="004560F0" w:rsidRPr="00AB450B">
        <w:rPr>
          <w:rFonts w:eastAsiaTheme="minorEastAsia"/>
          <w:sz w:val="20"/>
          <w:szCs w:val="20"/>
        </w:rPr>
        <w:t>p.86</w:t>
      </w:r>
      <w:proofErr w:type="gramStart"/>
      <w:r w:rsidR="004560F0" w:rsidRPr="00AB450B">
        <w:rPr>
          <w:rFonts w:eastAsiaTheme="minorEastAsia"/>
          <w:sz w:val="20"/>
          <w:szCs w:val="20"/>
        </w:rPr>
        <w:t>）</w:t>
      </w:r>
      <w:proofErr w:type="gramEnd"/>
    </w:p>
    <w:p w:rsidR="00574118" w:rsidRPr="00AB450B" w:rsidRDefault="00B87717" w:rsidP="00E3255B">
      <w:pPr>
        <w:spacing w:beforeLines="10" w:before="36" w:afterLines="10" w:after="36"/>
        <w:ind w:leftChars="250" w:left="600" w:firstLineChars="13" w:firstLine="31"/>
        <w:rPr>
          <w:rFonts w:eastAsiaTheme="minorEastAsia"/>
        </w:rPr>
      </w:pPr>
      <w:r w:rsidRPr="00AB450B">
        <w:rPr>
          <w:rFonts w:eastAsiaTheme="minorEastAsia"/>
          <w:b/>
        </w:rPr>
        <w:t>一類世間學者</w:t>
      </w:r>
      <w:r w:rsidRPr="00AB450B">
        <w:rPr>
          <w:rFonts w:eastAsiaTheme="minorEastAsia"/>
        </w:rPr>
        <w:t>，以抽象的思想方法，以為宇宙根本的存在是有，與有相對的不存在是無；從有到無，從無到有，而後成轉化</w:t>
      </w:r>
      <w:proofErr w:type="gramStart"/>
      <w:r w:rsidRPr="00AB450B">
        <w:rPr>
          <w:rFonts w:eastAsiaTheme="minorEastAsia"/>
        </w:rPr>
        <w:t>的生滅</w:t>
      </w:r>
      <w:proofErr w:type="gramEnd"/>
      <w:r w:rsidRPr="00AB450B">
        <w:rPr>
          <w:rFonts w:eastAsiaTheme="minorEastAsia"/>
        </w:rPr>
        <w:t>。這是以為先</w:t>
      </w:r>
      <w:r w:rsidR="00C44BB7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有無</w:t>
      </w:r>
      <w:r w:rsidR="00C44BB7" w:rsidRPr="00AB450B">
        <w:rPr>
          <w:rFonts w:eastAsiaTheme="minorEastAsia"/>
        </w:rPr>
        <w:t>」</w:t>
      </w:r>
      <w:r w:rsidRPr="00AB450B">
        <w:rPr>
          <w:rFonts w:eastAsiaTheme="minorEastAsia"/>
        </w:rPr>
        <w:t>而後</w:t>
      </w:r>
      <w:r w:rsidR="00C44BB7" w:rsidRPr="00AB450B">
        <w:rPr>
          <w:rFonts w:eastAsiaTheme="minorEastAsia"/>
        </w:rPr>
        <w:t>「</w:t>
      </w:r>
      <w:proofErr w:type="gramStart"/>
      <w:r w:rsidRPr="00AB450B">
        <w:rPr>
          <w:rFonts w:eastAsiaTheme="minorEastAsia"/>
        </w:rPr>
        <w:t>生</w:t>
      </w:r>
      <w:r w:rsidR="00574118" w:rsidRPr="00AB450B">
        <w:rPr>
          <w:rFonts w:eastAsiaTheme="minorEastAsia"/>
        </w:rPr>
        <w:t>滅</w:t>
      </w:r>
      <w:proofErr w:type="gramEnd"/>
      <w:r w:rsidR="00C44BB7" w:rsidRPr="00AB450B">
        <w:rPr>
          <w:rFonts w:eastAsiaTheme="minorEastAsia"/>
        </w:rPr>
        <w:t>」</w:t>
      </w:r>
      <w:r w:rsidR="00574118" w:rsidRPr="00AB450B">
        <w:rPr>
          <w:rFonts w:eastAsiaTheme="minorEastAsia"/>
        </w:rPr>
        <w:t>的。</w:t>
      </w:r>
    </w:p>
    <w:p w:rsidR="00455550" w:rsidRPr="00AB450B" w:rsidRDefault="00B802C5" w:rsidP="00472633">
      <w:pPr>
        <w:spacing w:beforeLines="30" w:before="108"/>
        <w:ind w:leftChars="250" w:left="900" w:hangingChars="150" w:hanging="30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2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）</w:t>
      </w:r>
      <w:r w:rsidR="00455550" w:rsidRPr="00AB450B">
        <w:rPr>
          <w:rFonts w:eastAsiaTheme="minorEastAsia"/>
          <w:b/>
          <w:sz w:val="20"/>
          <w:szCs w:val="20"/>
          <w:bdr w:val="single" w:sz="4" w:space="0" w:color="auto"/>
        </w:rPr>
        <w:t>依佛法說</w:t>
      </w:r>
      <w:r w:rsidR="00472633" w:rsidRPr="00AB450B">
        <w:rPr>
          <w:rFonts w:eastAsiaTheme="minorEastAsia"/>
          <w:b/>
          <w:sz w:val="20"/>
          <w:szCs w:val="20"/>
          <w:bdr w:val="single" w:sz="4" w:space="0" w:color="auto"/>
        </w:rPr>
        <w:t>：</w:t>
      </w:r>
      <w:r w:rsidR="00FD6A2E" w:rsidRPr="00AB450B">
        <w:rPr>
          <w:rFonts w:eastAsiaTheme="minorEastAsia"/>
          <w:b/>
          <w:sz w:val="20"/>
          <w:szCs w:val="20"/>
          <w:bdr w:val="single" w:sz="4" w:space="0" w:color="auto"/>
        </w:rPr>
        <w:t>生即有，</w:t>
      </w:r>
      <w:proofErr w:type="gramStart"/>
      <w:r w:rsidR="00FD6A2E" w:rsidRPr="00AB450B">
        <w:rPr>
          <w:rFonts w:eastAsiaTheme="minorEastAsia"/>
          <w:b/>
          <w:sz w:val="20"/>
          <w:szCs w:val="20"/>
          <w:bdr w:val="single" w:sz="4" w:space="0" w:color="auto"/>
        </w:rPr>
        <w:t>滅即</w:t>
      </w:r>
      <w:r w:rsidR="002A09D5" w:rsidRPr="00AB450B">
        <w:rPr>
          <w:rFonts w:eastAsiaTheme="minorEastAsia"/>
          <w:b/>
          <w:sz w:val="20"/>
          <w:szCs w:val="20"/>
          <w:bdr w:val="single" w:sz="4" w:space="0" w:color="auto"/>
        </w:rPr>
        <w:t>無</w:t>
      </w:r>
      <w:proofErr w:type="gramEnd"/>
      <w:r w:rsidR="002A09D5" w:rsidRPr="00AB450B">
        <w:rPr>
          <w:rFonts w:eastAsiaTheme="minorEastAsia"/>
          <w:b/>
          <w:sz w:val="20"/>
          <w:szCs w:val="20"/>
          <w:bdr w:val="single" w:sz="4" w:space="0" w:color="auto"/>
        </w:rPr>
        <w:t>，兩者內容同一</w:t>
      </w:r>
      <w:proofErr w:type="gramStart"/>
      <w:r w:rsidR="004560F0" w:rsidRPr="00AB450B">
        <w:rPr>
          <w:rFonts w:eastAsiaTheme="minorEastAsia"/>
          <w:sz w:val="20"/>
          <w:szCs w:val="20"/>
        </w:rPr>
        <w:t>（</w:t>
      </w:r>
      <w:proofErr w:type="gramEnd"/>
      <w:r w:rsidR="004560F0" w:rsidRPr="00AB450B">
        <w:rPr>
          <w:rFonts w:eastAsiaTheme="minorEastAsia"/>
          <w:sz w:val="20"/>
          <w:szCs w:val="20"/>
        </w:rPr>
        <w:t>p.86</w:t>
      </w:r>
      <w:proofErr w:type="gramStart"/>
      <w:r w:rsidR="004560F0" w:rsidRPr="00AB450B">
        <w:rPr>
          <w:rFonts w:eastAsiaTheme="minorEastAsia"/>
          <w:sz w:val="20"/>
          <w:szCs w:val="20"/>
        </w:rPr>
        <w:t>）</w:t>
      </w:r>
      <w:proofErr w:type="gramEnd"/>
    </w:p>
    <w:p w:rsidR="00574118" w:rsidRPr="00AB450B" w:rsidRDefault="00B87717" w:rsidP="00E3255B">
      <w:pPr>
        <w:spacing w:beforeLines="10" w:before="36"/>
        <w:ind w:leftChars="250" w:left="600" w:firstLineChars="13" w:firstLine="31"/>
        <w:rPr>
          <w:rFonts w:eastAsiaTheme="minorEastAsia"/>
        </w:rPr>
      </w:pPr>
      <w:r w:rsidRPr="00AB450B">
        <w:rPr>
          <w:rFonts w:eastAsiaTheme="minorEastAsia"/>
          <w:b/>
        </w:rPr>
        <w:t>依佛法</w:t>
      </w:r>
      <w:r w:rsidRPr="00AB450B">
        <w:rPr>
          <w:rFonts w:eastAsiaTheme="minorEastAsia"/>
        </w:rPr>
        <w:t>，凡是有的，必然是生的，離卻因緣</w:t>
      </w:r>
      <w:proofErr w:type="gramStart"/>
      <w:r w:rsidRPr="00AB450B">
        <w:rPr>
          <w:rFonts w:eastAsiaTheme="minorEastAsia"/>
        </w:rPr>
        <w:t>和合生</w:t>
      </w:r>
      <w:proofErr w:type="gramEnd"/>
      <w:r w:rsidRPr="00AB450B">
        <w:rPr>
          <w:rFonts w:eastAsiaTheme="minorEastAsia"/>
        </w:rPr>
        <w:t>，即不會是有的。因此，因中</w:t>
      </w:r>
      <w:proofErr w:type="gramStart"/>
      <w:r w:rsidRPr="00AB450B">
        <w:rPr>
          <w:rFonts w:eastAsiaTheme="minorEastAsia"/>
        </w:rPr>
        <w:t>有果論者</w:t>
      </w:r>
      <w:proofErr w:type="gramEnd"/>
      <w:r w:rsidRPr="00AB450B">
        <w:rPr>
          <w:rFonts w:eastAsiaTheme="minorEastAsia"/>
        </w:rPr>
        <w:t>的「有而未生」，為</w:t>
      </w:r>
      <w:proofErr w:type="gramStart"/>
      <w:r w:rsidRPr="00AB450B">
        <w:rPr>
          <w:rFonts w:eastAsiaTheme="minorEastAsia"/>
        </w:rPr>
        <w:t>佛法所破</w:t>
      </w:r>
      <w:proofErr w:type="gramEnd"/>
      <w:r w:rsidRPr="00AB450B">
        <w:rPr>
          <w:rFonts w:eastAsiaTheme="minorEastAsia"/>
        </w:rPr>
        <w:t>。</w:t>
      </w:r>
    </w:p>
    <w:p w:rsidR="00574118" w:rsidRPr="00AB450B" w:rsidRDefault="00001378" w:rsidP="00E3255B">
      <w:pPr>
        <w:spacing w:beforeLines="30" w:before="108"/>
        <w:ind w:leftChars="250" w:left="600" w:firstLineChars="13" w:firstLine="31"/>
        <w:rPr>
          <w:rFonts w:eastAsiaTheme="minorEastAsia"/>
        </w:rPr>
      </w:pPr>
      <w:r w:rsidRPr="00AB450B">
        <w:rPr>
          <w:rFonts w:eastAsiaTheme="minorEastAsia"/>
        </w:rPr>
        <w:t>《中論》〈</w:t>
      </w:r>
      <w:r w:rsidR="00CE1AE6" w:rsidRPr="00AB450B">
        <w:rPr>
          <w:rFonts w:eastAsiaTheme="minorEastAsia"/>
        </w:rPr>
        <w:t>15</w:t>
      </w:r>
      <w:r w:rsidR="0084385C" w:rsidRPr="00AB450B">
        <w:rPr>
          <w:rFonts w:eastAsiaTheme="minorEastAsia" w:hint="eastAsia"/>
        </w:rPr>
        <w:t xml:space="preserve"> </w:t>
      </w:r>
      <w:r w:rsidR="00CE1AE6" w:rsidRPr="00AB450B">
        <w:rPr>
          <w:rFonts w:eastAsiaTheme="minorEastAsia"/>
        </w:rPr>
        <w:t>觀有無品</w:t>
      </w:r>
      <w:r w:rsidRPr="00AB450B">
        <w:rPr>
          <w:rFonts w:eastAsiaTheme="minorEastAsia"/>
        </w:rPr>
        <w:t>〉</w:t>
      </w:r>
      <w:r w:rsidR="009404FE" w:rsidRPr="00AB450B">
        <w:rPr>
          <w:rFonts w:eastAsiaTheme="minorEastAsia" w:hint="eastAsia"/>
        </w:rPr>
        <w:t>說</w:t>
      </w:r>
      <w:r w:rsidR="00472633" w:rsidRPr="00AB450B">
        <w:rPr>
          <w:rFonts w:eastAsiaTheme="minorEastAsia"/>
        </w:rPr>
        <w:t>：</w:t>
      </w:r>
      <w:r w:rsidR="009404FE" w:rsidRPr="00AB450B">
        <w:rPr>
          <w:rFonts w:eastAsiaTheme="minorEastAsia" w:hint="eastAsia"/>
        </w:rPr>
        <w:t>「</w:t>
      </w:r>
      <w:r w:rsidRPr="00AB450B">
        <w:rPr>
          <w:rFonts w:ascii="標楷體" w:eastAsia="標楷體" w:hAnsi="標楷體"/>
        </w:rPr>
        <w:t>有若不成者，無</w:t>
      </w:r>
      <w:proofErr w:type="gramStart"/>
      <w:r w:rsidRPr="00AB450B">
        <w:rPr>
          <w:rFonts w:ascii="標楷體" w:eastAsia="標楷體" w:hAnsi="標楷體"/>
        </w:rPr>
        <w:t>云</w:t>
      </w:r>
      <w:proofErr w:type="gramEnd"/>
      <w:r w:rsidRPr="00AB450B">
        <w:rPr>
          <w:rFonts w:ascii="標楷體" w:eastAsia="標楷體" w:hAnsi="標楷體"/>
        </w:rPr>
        <w:t>何可成？因有</w:t>
      </w:r>
      <w:proofErr w:type="gramStart"/>
      <w:r w:rsidRPr="00AB450B">
        <w:rPr>
          <w:rFonts w:ascii="標楷體" w:eastAsia="標楷體" w:hAnsi="標楷體"/>
        </w:rPr>
        <w:t>有法故</w:t>
      </w:r>
      <w:proofErr w:type="gramEnd"/>
      <w:r w:rsidRPr="00AB450B">
        <w:rPr>
          <w:rFonts w:ascii="標楷體" w:eastAsia="標楷體" w:hAnsi="標楷體"/>
        </w:rPr>
        <w:t>，</w:t>
      </w:r>
      <w:proofErr w:type="gramStart"/>
      <w:r w:rsidRPr="00AB450B">
        <w:rPr>
          <w:rFonts w:ascii="標楷體" w:eastAsia="標楷體" w:hAnsi="標楷體"/>
        </w:rPr>
        <w:t>有壞名為</w:t>
      </w:r>
      <w:proofErr w:type="gramEnd"/>
      <w:r w:rsidRPr="00AB450B">
        <w:rPr>
          <w:rFonts w:ascii="標楷體" w:eastAsia="標楷體" w:hAnsi="標楷體"/>
        </w:rPr>
        <w:t>無</w:t>
      </w:r>
      <w:r w:rsidRPr="00AB450B">
        <w:rPr>
          <w:rFonts w:eastAsiaTheme="minorEastAsia"/>
        </w:rPr>
        <w:t>。</w:t>
      </w:r>
      <w:r w:rsidR="009404FE" w:rsidRPr="00AB450B">
        <w:rPr>
          <w:rFonts w:eastAsiaTheme="minorEastAsia" w:hint="eastAsia"/>
        </w:rPr>
        <w:t>」</w:t>
      </w:r>
      <w:r w:rsidRPr="00AB450B">
        <w:rPr>
          <w:rStyle w:val="a4"/>
          <w:rFonts w:eastAsiaTheme="minorEastAsia"/>
        </w:rPr>
        <w:footnoteReference w:id="11"/>
      </w:r>
    </w:p>
    <w:p w:rsidR="00705ADE" w:rsidRPr="00AB450B" w:rsidRDefault="00001378" w:rsidP="00A709AC">
      <w:pPr>
        <w:ind w:leftChars="250" w:left="600" w:firstLineChars="13" w:firstLine="31"/>
        <w:rPr>
          <w:rFonts w:eastAsiaTheme="minorEastAsia"/>
        </w:rPr>
      </w:pPr>
      <w:r w:rsidRPr="00AB450B">
        <w:rPr>
          <w:rFonts w:eastAsiaTheme="minorEastAsia"/>
        </w:rPr>
        <w:lastRenderedPageBreak/>
        <w:t>這是說</w:t>
      </w:r>
      <w:r w:rsidR="00472633" w:rsidRPr="00AB450B">
        <w:rPr>
          <w:rFonts w:eastAsiaTheme="minorEastAsia"/>
        </w:rPr>
        <w:t>：</w:t>
      </w:r>
      <w:r w:rsidRPr="00AB450B">
        <w:rPr>
          <w:rFonts w:eastAsiaTheme="minorEastAsia"/>
        </w:rPr>
        <w:t>依有法的變化趨於滅，</w:t>
      </w:r>
      <w:proofErr w:type="gramStart"/>
      <w:r w:rsidRPr="00AB450B">
        <w:rPr>
          <w:rFonts w:eastAsiaTheme="minorEastAsia"/>
        </w:rPr>
        <w:t>滅即是</w:t>
      </w:r>
      <w:proofErr w:type="gramEnd"/>
      <w:r w:rsidRPr="00AB450B">
        <w:rPr>
          <w:rFonts w:eastAsiaTheme="minorEastAsia"/>
        </w:rPr>
        <w:t>無</w:t>
      </w:r>
      <w:r w:rsidR="001A2DEA" w:rsidRPr="00AB450B">
        <w:rPr>
          <w:rFonts w:eastAsiaTheme="minorEastAsia" w:hint="eastAsia"/>
        </w:rPr>
        <w:t>；</w:t>
      </w:r>
      <w:r w:rsidRPr="00AB450B">
        <w:rPr>
          <w:rFonts w:eastAsiaTheme="minorEastAsia"/>
        </w:rPr>
        <w:t>離了有法的變異即沒有滅，離</w:t>
      </w:r>
      <w:proofErr w:type="gramStart"/>
      <w:r w:rsidRPr="00AB450B">
        <w:rPr>
          <w:rFonts w:eastAsiaTheme="minorEastAsia"/>
        </w:rPr>
        <w:t>了滅即</w:t>
      </w:r>
      <w:proofErr w:type="gramEnd"/>
      <w:r w:rsidRPr="00AB450B">
        <w:rPr>
          <w:rFonts w:eastAsiaTheme="minorEastAsia"/>
        </w:rPr>
        <w:t>沒有無。</w:t>
      </w:r>
      <w:proofErr w:type="gramStart"/>
      <w:r w:rsidRPr="00AB450B">
        <w:rPr>
          <w:rFonts w:eastAsiaTheme="minorEastAsia"/>
        </w:rPr>
        <w:t>若滅是</w:t>
      </w:r>
      <w:proofErr w:type="gramEnd"/>
      <w:r w:rsidRPr="00AB450B">
        <w:rPr>
          <w:rFonts w:eastAsiaTheme="minorEastAsia"/>
        </w:rPr>
        <w:t>存在的滅，不是存在</w:t>
      </w:r>
      <w:proofErr w:type="gramStart"/>
      <w:r w:rsidRPr="00AB450B">
        <w:rPr>
          <w:rFonts w:eastAsiaTheme="minorEastAsia"/>
        </w:rPr>
        <w:t>的緣散而</w:t>
      </w:r>
      <w:proofErr w:type="gramEnd"/>
      <w:r w:rsidRPr="00AB450B">
        <w:rPr>
          <w:rFonts w:eastAsiaTheme="minorEastAsia"/>
        </w:rPr>
        <w:t>滅，那就是連無也</w:t>
      </w:r>
      <w:proofErr w:type="gramStart"/>
      <w:r w:rsidRPr="00AB450B">
        <w:rPr>
          <w:rFonts w:eastAsiaTheme="minorEastAsia"/>
        </w:rPr>
        <w:t>無從說起</w:t>
      </w:r>
      <w:proofErr w:type="gramEnd"/>
      <w:r w:rsidRPr="00AB450B">
        <w:rPr>
          <w:rFonts w:eastAsiaTheme="minorEastAsia"/>
        </w:rPr>
        <w:t>。</w:t>
      </w:r>
    </w:p>
    <w:p w:rsidR="00574118" w:rsidRPr="00AB450B" w:rsidRDefault="00705ADE" w:rsidP="00472633">
      <w:pPr>
        <w:ind w:leftChars="250" w:left="600" w:firstLineChars="13" w:firstLine="31"/>
        <w:rPr>
          <w:rFonts w:eastAsiaTheme="minorEastAsia"/>
        </w:rPr>
      </w:pPr>
      <w:r w:rsidRPr="00AB450B">
        <w:rPr>
          <w:rFonts w:eastAsiaTheme="minorEastAsia"/>
        </w:rPr>
        <w:t>所以</w:t>
      </w:r>
      <w:r w:rsidR="00C44BB7" w:rsidRPr="00AB450B">
        <w:rPr>
          <w:rFonts w:eastAsiaTheme="minorEastAsia"/>
        </w:rPr>
        <w:t>《中論》</w:t>
      </w:r>
      <w:r w:rsidRPr="00AB450B">
        <w:rPr>
          <w:rFonts w:eastAsiaTheme="minorEastAsia"/>
        </w:rPr>
        <w:t>〈</w:t>
      </w:r>
      <w:r w:rsidR="00CE1AE6" w:rsidRPr="00AB450B">
        <w:rPr>
          <w:rFonts w:eastAsiaTheme="minorEastAsia"/>
        </w:rPr>
        <w:t>5</w:t>
      </w:r>
      <w:r w:rsidR="0084385C" w:rsidRPr="00AB450B">
        <w:rPr>
          <w:rFonts w:eastAsiaTheme="minorEastAsia" w:hint="eastAsia"/>
        </w:rPr>
        <w:t xml:space="preserve"> </w:t>
      </w:r>
      <w:r w:rsidRPr="00AB450B">
        <w:rPr>
          <w:rFonts w:eastAsiaTheme="minorEastAsia"/>
        </w:rPr>
        <w:t>觀六種</w:t>
      </w:r>
      <w:r w:rsidR="00001378" w:rsidRPr="00AB450B">
        <w:rPr>
          <w:rFonts w:eastAsiaTheme="minorEastAsia"/>
        </w:rPr>
        <w:t>品〉說</w:t>
      </w:r>
      <w:r w:rsidR="00472633" w:rsidRPr="00AB450B">
        <w:rPr>
          <w:rFonts w:eastAsiaTheme="minorEastAsia"/>
        </w:rPr>
        <w:t>：</w:t>
      </w:r>
      <w:r w:rsidR="00001378" w:rsidRPr="00AB450B">
        <w:rPr>
          <w:rFonts w:eastAsiaTheme="minorEastAsia"/>
        </w:rPr>
        <w:t>「</w:t>
      </w:r>
      <w:r w:rsidR="00001378" w:rsidRPr="00AB450B">
        <w:rPr>
          <w:rFonts w:ascii="標楷體" w:eastAsia="標楷體" w:hAnsi="標楷體"/>
        </w:rPr>
        <w:t>若使無有</w:t>
      </w:r>
      <w:proofErr w:type="gramStart"/>
      <w:r w:rsidR="00001378" w:rsidRPr="00AB450B">
        <w:rPr>
          <w:rFonts w:ascii="標楷體" w:eastAsia="標楷體" w:hAnsi="標楷體"/>
        </w:rPr>
        <w:t>有</w:t>
      </w:r>
      <w:proofErr w:type="gramEnd"/>
      <w:r w:rsidR="00001378" w:rsidRPr="00AB450B">
        <w:rPr>
          <w:rFonts w:ascii="標楷體" w:eastAsia="標楷體" w:hAnsi="標楷體"/>
        </w:rPr>
        <w:t>，</w:t>
      </w:r>
      <w:proofErr w:type="gramStart"/>
      <w:r w:rsidR="00001378" w:rsidRPr="00AB450B">
        <w:rPr>
          <w:rFonts w:ascii="標楷體" w:eastAsia="標楷體" w:hAnsi="標楷體"/>
        </w:rPr>
        <w:t>云何當</w:t>
      </w:r>
      <w:proofErr w:type="gramEnd"/>
      <w:r w:rsidR="00001378" w:rsidRPr="00AB450B">
        <w:rPr>
          <w:rFonts w:ascii="標楷體" w:eastAsia="標楷體" w:hAnsi="標楷體"/>
        </w:rPr>
        <w:t>有無</w:t>
      </w:r>
      <w:r w:rsidR="00572B73" w:rsidRPr="00AB450B">
        <w:rPr>
          <w:rFonts w:eastAsiaTheme="minorEastAsia" w:hint="eastAsia"/>
        </w:rPr>
        <w:t>？</w:t>
      </w:r>
      <w:r w:rsidR="00001378" w:rsidRPr="00AB450B">
        <w:rPr>
          <w:rFonts w:eastAsiaTheme="minorEastAsia"/>
        </w:rPr>
        <w:t>」</w:t>
      </w:r>
      <w:r w:rsidR="0065483E" w:rsidRPr="00AB450B">
        <w:rPr>
          <w:rStyle w:val="a4"/>
          <w:rFonts w:eastAsiaTheme="minorEastAsia"/>
        </w:rPr>
        <w:footnoteReference w:id="12"/>
      </w:r>
    </w:p>
    <w:p w:rsidR="00001378" w:rsidRPr="00AB450B" w:rsidRDefault="00001378" w:rsidP="00472633">
      <w:pPr>
        <w:ind w:leftChars="250" w:left="600" w:firstLineChars="13" w:firstLine="31"/>
        <w:rPr>
          <w:rFonts w:eastAsiaTheme="minorEastAsia"/>
        </w:rPr>
      </w:pPr>
      <w:r w:rsidRPr="00AB450B">
        <w:rPr>
          <w:rFonts w:eastAsiaTheme="minorEastAsia"/>
        </w:rPr>
        <w:t>這樣，</w:t>
      </w:r>
      <w:r w:rsidRPr="00AB450B">
        <w:rPr>
          <w:rFonts w:eastAsiaTheme="minorEastAsia"/>
          <w:b/>
        </w:rPr>
        <w:t>有與生，</w:t>
      </w:r>
      <w:proofErr w:type="gramStart"/>
      <w:r w:rsidRPr="00AB450B">
        <w:rPr>
          <w:rFonts w:eastAsiaTheme="minorEastAsia"/>
          <w:b/>
        </w:rPr>
        <w:t>滅與無</w:t>
      </w:r>
      <w:proofErr w:type="gramEnd"/>
      <w:r w:rsidRPr="00AB450B">
        <w:rPr>
          <w:rFonts w:eastAsiaTheme="minorEastAsia"/>
          <w:b/>
        </w:rPr>
        <w:t>，是有著同一的內容。生起就是有，</w:t>
      </w:r>
      <w:proofErr w:type="gramStart"/>
      <w:r w:rsidRPr="00AB450B">
        <w:rPr>
          <w:rFonts w:eastAsiaTheme="minorEastAsia"/>
          <w:b/>
        </w:rPr>
        <w:t>滅去即</w:t>
      </w:r>
      <w:proofErr w:type="gramEnd"/>
      <w:r w:rsidRPr="00AB450B">
        <w:rPr>
          <w:rFonts w:eastAsiaTheme="minorEastAsia"/>
          <w:b/>
        </w:rPr>
        <w:t>是無</w:t>
      </w:r>
      <w:r w:rsidRPr="00AB450B">
        <w:rPr>
          <w:rFonts w:eastAsiaTheme="minorEastAsia"/>
        </w:rPr>
        <w:t>。</w:t>
      </w:r>
    </w:p>
    <w:p w:rsidR="00B802C5" w:rsidRPr="00AB450B" w:rsidRDefault="002E13EE" w:rsidP="00472633">
      <w:pPr>
        <w:wordWrap w:val="0"/>
        <w:overflowPunct w:val="0"/>
        <w:autoSpaceDE w:val="0"/>
        <w:autoSpaceDN w:val="0"/>
        <w:adjustRightInd w:val="0"/>
        <w:spacing w:beforeLines="30" w:before="108"/>
        <w:ind w:leftChars="100" w:left="240" w:firstLineChars="100" w:firstLine="200"/>
        <w:jc w:val="both"/>
        <w:rPr>
          <w:rFonts w:eastAsiaTheme="minorEastAsia"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4</w:t>
      </w:r>
      <w:r w:rsidR="00001378"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r w:rsidR="00B802C5" w:rsidRPr="00AB450B">
        <w:rPr>
          <w:rFonts w:eastAsiaTheme="minorEastAsia"/>
          <w:b/>
          <w:sz w:val="20"/>
          <w:szCs w:val="20"/>
          <w:bdr w:val="single" w:sz="4" w:space="0" w:color="auto"/>
        </w:rPr>
        <w:t>「靜止的觀察有無」與「動態的宇宙觀」</w:t>
      </w:r>
      <w:proofErr w:type="gramStart"/>
      <w:r w:rsidR="00B802C5" w:rsidRPr="00AB450B">
        <w:rPr>
          <w:rFonts w:eastAsiaTheme="minorEastAsia"/>
          <w:sz w:val="20"/>
          <w:szCs w:val="20"/>
        </w:rPr>
        <w:t>（</w:t>
      </w:r>
      <w:proofErr w:type="gramEnd"/>
      <w:r w:rsidR="00CD4519" w:rsidRPr="00AB450B">
        <w:rPr>
          <w:rFonts w:eastAsiaTheme="minorEastAsia"/>
          <w:bCs/>
          <w:sz w:val="20"/>
          <w:szCs w:val="20"/>
        </w:rPr>
        <w:t>pp.86-87</w:t>
      </w:r>
      <w:proofErr w:type="gramStart"/>
      <w:r w:rsidR="00B802C5" w:rsidRPr="00AB450B">
        <w:rPr>
          <w:rFonts w:eastAsiaTheme="minorEastAsia"/>
          <w:sz w:val="20"/>
          <w:szCs w:val="20"/>
        </w:rPr>
        <w:t>）</w:t>
      </w:r>
      <w:proofErr w:type="gramEnd"/>
    </w:p>
    <w:p w:rsidR="00AF7E5B" w:rsidRPr="00AB450B" w:rsidRDefault="00B802C5" w:rsidP="00472633">
      <w:pPr>
        <w:ind w:leftChars="250" w:left="900" w:hangingChars="150" w:hanging="30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1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）</w:t>
      </w:r>
      <w:r w:rsidR="00FD6A2E" w:rsidRPr="00AB450B">
        <w:rPr>
          <w:rFonts w:eastAsiaTheme="minorEastAsia"/>
          <w:b/>
          <w:sz w:val="20"/>
          <w:szCs w:val="20"/>
          <w:bdr w:val="single" w:sz="4" w:space="0" w:color="auto"/>
        </w:rPr>
        <w:t>一般人認為有無約體性說</w:t>
      </w:r>
      <w:r w:rsidR="00C40BB7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，</w:t>
      </w:r>
      <w:proofErr w:type="gramStart"/>
      <w:r w:rsidR="00FD6A2E" w:rsidRPr="00AB450B">
        <w:rPr>
          <w:rFonts w:eastAsiaTheme="minorEastAsia"/>
          <w:b/>
          <w:sz w:val="20"/>
          <w:szCs w:val="20"/>
          <w:bdr w:val="single" w:sz="4" w:space="0" w:color="auto"/>
        </w:rPr>
        <w:t>生滅</w:t>
      </w:r>
      <w:r w:rsidR="009168BA" w:rsidRPr="00AB450B">
        <w:rPr>
          <w:rFonts w:eastAsiaTheme="minorEastAsia"/>
          <w:b/>
          <w:sz w:val="20"/>
          <w:szCs w:val="20"/>
          <w:bdr w:val="single" w:sz="4" w:space="0" w:color="auto"/>
        </w:rPr>
        <w:t>約</w:t>
      </w:r>
      <w:proofErr w:type="gramEnd"/>
      <w:r w:rsidR="009168BA" w:rsidRPr="00AB450B">
        <w:rPr>
          <w:rFonts w:eastAsiaTheme="minorEastAsia"/>
          <w:b/>
          <w:sz w:val="20"/>
          <w:szCs w:val="20"/>
          <w:bdr w:val="single" w:sz="4" w:space="0" w:color="auto"/>
        </w:rPr>
        <w:t>作用說</w:t>
      </w:r>
      <w:proofErr w:type="gramStart"/>
      <w:r w:rsidR="004560F0" w:rsidRPr="00AB450B">
        <w:rPr>
          <w:rFonts w:eastAsiaTheme="minorEastAsia"/>
          <w:sz w:val="20"/>
          <w:szCs w:val="20"/>
        </w:rPr>
        <w:t>（</w:t>
      </w:r>
      <w:proofErr w:type="gramEnd"/>
      <w:r w:rsidR="004560F0" w:rsidRPr="00AB450B">
        <w:rPr>
          <w:rFonts w:eastAsiaTheme="minorEastAsia"/>
          <w:bCs/>
          <w:sz w:val="20"/>
          <w:szCs w:val="20"/>
        </w:rPr>
        <w:t>pp.86-87</w:t>
      </w:r>
      <w:proofErr w:type="gramStart"/>
      <w:r w:rsidR="004560F0" w:rsidRPr="00AB450B">
        <w:rPr>
          <w:rFonts w:eastAsiaTheme="minorEastAsia"/>
          <w:sz w:val="20"/>
          <w:szCs w:val="20"/>
        </w:rPr>
        <w:t>）</w:t>
      </w:r>
      <w:proofErr w:type="gramEnd"/>
    </w:p>
    <w:p w:rsidR="00574118" w:rsidRPr="00AB450B" w:rsidRDefault="00001378" w:rsidP="00472633">
      <w:pPr>
        <w:ind w:leftChars="250" w:left="600" w:firstLineChars="13" w:firstLine="31"/>
        <w:rPr>
          <w:rFonts w:eastAsiaTheme="minorEastAsia"/>
        </w:rPr>
      </w:pPr>
      <w:r w:rsidRPr="00AB450B">
        <w:rPr>
          <w:rFonts w:eastAsiaTheme="minorEastAsia"/>
          <w:b/>
        </w:rPr>
        <w:t>一般人</w:t>
      </w:r>
      <w:r w:rsidRPr="00AB450B">
        <w:rPr>
          <w:rFonts w:eastAsiaTheme="minorEastAsia"/>
        </w:rPr>
        <w:t>對於有與無，</w:t>
      </w:r>
      <w:proofErr w:type="gramStart"/>
      <w:r w:rsidRPr="00AB450B">
        <w:rPr>
          <w:rFonts w:eastAsiaTheme="minorEastAsia"/>
        </w:rPr>
        <w:t>每落於</w:t>
      </w:r>
      <w:proofErr w:type="gramEnd"/>
      <w:r w:rsidRPr="00AB450B">
        <w:rPr>
          <w:rFonts w:eastAsiaTheme="minorEastAsia"/>
          <w:b/>
        </w:rPr>
        <w:t>靜止的觀察</w:t>
      </w:r>
      <w:r w:rsidRPr="00AB450B">
        <w:rPr>
          <w:rFonts w:eastAsiaTheme="minorEastAsia"/>
        </w:rPr>
        <w:t>，所以都想像</w:t>
      </w:r>
      <w:r w:rsidRPr="00AB450B">
        <w:rPr>
          <w:rFonts w:eastAsiaTheme="minorEastAsia"/>
          <w:b/>
        </w:rPr>
        <w:t>有與無</w:t>
      </w:r>
      <w:r w:rsidRPr="00AB450B">
        <w:rPr>
          <w:rFonts w:eastAsiaTheme="minorEastAsia"/>
        </w:rPr>
        <w:t>約</w:t>
      </w:r>
      <w:r w:rsidRPr="00AB450B">
        <w:rPr>
          <w:rFonts w:eastAsiaTheme="minorEastAsia"/>
          <w:b/>
        </w:rPr>
        <w:t>體性</w:t>
      </w:r>
      <w:r w:rsidRPr="00AB450B">
        <w:rPr>
          <w:rFonts w:eastAsiaTheme="minorEastAsia"/>
        </w:rPr>
        <w:t>說，以</w:t>
      </w:r>
      <w:proofErr w:type="gramStart"/>
      <w:r w:rsidRPr="00AB450B">
        <w:rPr>
          <w:rFonts w:eastAsiaTheme="minorEastAsia"/>
          <w:b/>
        </w:rPr>
        <w:t>生滅</w:t>
      </w:r>
      <w:r w:rsidRPr="00AB450B">
        <w:rPr>
          <w:rFonts w:eastAsiaTheme="minorEastAsia"/>
        </w:rPr>
        <w:t>為</w:t>
      </w:r>
      <w:proofErr w:type="gramEnd"/>
      <w:r w:rsidRPr="00AB450B">
        <w:rPr>
          <w:rFonts w:eastAsiaTheme="minorEastAsia"/>
        </w:rPr>
        <w:t>約</w:t>
      </w:r>
      <w:r w:rsidRPr="00AB450B">
        <w:rPr>
          <w:rFonts w:eastAsiaTheme="minorEastAsia"/>
          <w:b/>
        </w:rPr>
        <w:t>作用</w:t>
      </w:r>
      <w:r w:rsidRPr="00AB450B">
        <w:rPr>
          <w:rFonts w:eastAsiaTheme="minorEastAsia"/>
        </w:rPr>
        <w:t>說。</w:t>
      </w:r>
    </w:p>
    <w:p w:rsidR="009168BA" w:rsidRPr="00AB450B" w:rsidRDefault="00B802C5" w:rsidP="00472633">
      <w:pPr>
        <w:spacing w:beforeLines="30" w:before="108"/>
        <w:ind w:leftChars="250" w:left="900" w:hangingChars="150" w:hanging="30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2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）</w:t>
      </w:r>
      <w:r w:rsidR="009168BA" w:rsidRPr="00AB450B">
        <w:rPr>
          <w:rFonts w:eastAsiaTheme="minorEastAsia"/>
          <w:b/>
          <w:sz w:val="20"/>
          <w:szCs w:val="20"/>
          <w:bdr w:val="single" w:sz="4" w:space="0" w:color="auto"/>
        </w:rPr>
        <w:t>《中論》</w:t>
      </w:r>
      <w:r w:rsidR="00FD6A2E" w:rsidRPr="00AB450B">
        <w:rPr>
          <w:rFonts w:eastAsiaTheme="minorEastAsia"/>
          <w:b/>
          <w:sz w:val="20"/>
          <w:szCs w:val="20"/>
          <w:bdr w:val="single" w:sz="4" w:space="0" w:color="auto"/>
        </w:rPr>
        <w:t>確</w:t>
      </w:r>
      <w:r w:rsidR="009168BA" w:rsidRPr="00AB450B">
        <w:rPr>
          <w:rFonts w:eastAsiaTheme="minorEastAsia"/>
          <w:b/>
          <w:sz w:val="20"/>
          <w:szCs w:val="20"/>
          <w:bdr w:val="single" w:sz="4" w:space="0" w:color="auto"/>
        </w:rPr>
        <w:t>立動的宇宙觀</w:t>
      </w:r>
      <w:r w:rsidR="00472633" w:rsidRPr="00AB450B">
        <w:rPr>
          <w:rFonts w:eastAsiaTheme="minorEastAsia"/>
          <w:b/>
          <w:sz w:val="20"/>
          <w:szCs w:val="20"/>
          <w:bdr w:val="single" w:sz="4" w:space="0" w:color="auto"/>
        </w:rPr>
        <w:t>：</w:t>
      </w:r>
      <w:proofErr w:type="gramStart"/>
      <w:r w:rsidR="003248B8" w:rsidRPr="00AB450B">
        <w:rPr>
          <w:rFonts w:eastAsiaTheme="minorEastAsia"/>
          <w:b/>
          <w:sz w:val="20"/>
          <w:szCs w:val="20"/>
          <w:bdr w:val="single" w:sz="4" w:space="0" w:color="auto"/>
        </w:rPr>
        <w:t>生滅即</w:t>
      </w:r>
      <w:proofErr w:type="gramEnd"/>
      <w:r w:rsidR="003248B8" w:rsidRPr="00AB450B">
        <w:rPr>
          <w:rFonts w:eastAsiaTheme="minorEastAsia"/>
          <w:b/>
          <w:sz w:val="20"/>
          <w:szCs w:val="20"/>
          <w:bdr w:val="single" w:sz="4" w:space="0" w:color="auto"/>
        </w:rPr>
        <w:t>有無</w:t>
      </w:r>
      <w:proofErr w:type="gramStart"/>
      <w:r w:rsidR="004560F0" w:rsidRPr="00AB450B">
        <w:rPr>
          <w:rFonts w:eastAsiaTheme="minorEastAsia"/>
          <w:sz w:val="20"/>
          <w:szCs w:val="20"/>
        </w:rPr>
        <w:t>（</w:t>
      </w:r>
      <w:proofErr w:type="gramEnd"/>
      <w:r w:rsidR="004560F0" w:rsidRPr="00AB450B">
        <w:rPr>
          <w:rFonts w:eastAsiaTheme="minorEastAsia"/>
          <w:sz w:val="20"/>
          <w:szCs w:val="20"/>
        </w:rPr>
        <w:t>p.8</w:t>
      </w:r>
      <w:r w:rsidR="004560F0" w:rsidRPr="00AB450B">
        <w:rPr>
          <w:rFonts w:eastAsiaTheme="minorEastAsia" w:hint="eastAsia"/>
          <w:sz w:val="20"/>
          <w:szCs w:val="20"/>
        </w:rPr>
        <w:t>7</w:t>
      </w:r>
      <w:proofErr w:type="gramStart"/>
      <w:r w:rsidR="004560F0" w:rsidRPr="00AB450B">
        <w:rPr>
          <w:rFonts w:eastAsiaTheme="minorEastAsia"/>
          <w:sz w:val="20"/>
          <w:szCs w:val="20"/>
        </w:rPr>
        <w:t>）</w:t>
      </w:r>
      <w:proofErr w:type="gramEnd"/>
    </w:p>
    <w:p w:rsidR="00001378" w:rsidRPr="00AB450B" w:rsidRDefault="00001378" w:rsidP="00004806">
      <w:pPr>
        <w:ind w:leftChars="263" w:left="631"/>
        <w:rPr>
          <w:rFonts w:eastAsiaTheme="minorEastAsia"/>
        </w:rPr>
      </w:pPr>
      <w:r w:rsidRPr="00AB450B">
        <w:rPr>
          <w:rFonts w:eastAsiaTheme="minorEastAsia"/>
          <w:b/>
        </w:rPr>
        <w:t>其實</w:t>
      </w:r>
      <w:r w:rsidRPr="00AB450B">
        <w:rPr>
          <w:rFonts w:eastAsiaTheme="minorEastAsia"/>
        </w:rPr>
        <w:t>，體用如何可以割裂？</w:t>
      </w:r>
      <w:r w:rsidRPr="00AB450B">
        <w:rPr>
          <w:rFonts w:eastAsiaTheme="minorEastAsia"/>
          <w:b/>
        </w:rPr>
        <w:t>佛法</w:t>
      </w:r>
      <w:r w:rsidRPr="00AB450B">
        <w:rPr>
          <w:rFonts w:eastAsiaTheme="minorEastAsia"/>
        </w:rPr>
        <w:t>針對這點，</w:t>
      </w:r>
      <w:r w:rsidRPr="00AB450B">
        <w:rPr>
          <w:rFonts w:eastAsiaTheme="minorEastAsia"/>
          <w:b/>
        </w:rPr>
        <w:t>以</w:t>
      </w:r>
      <w:proofErr w:type="gramStart"/>
      <w:r w:rsidRPr="00AB450B">
        <w:rPr>
          <w:rFonts w:eastAsiaTheme="minorEastAsia"/>
          <w:b/>
        </w:rPr>
        <w:t>生滅為</w:t>
      </w:r>
      <w:proofErr w:type="gramEnd"/>
      <w:r w:rsidRPr="00AB450B">
        <w:rPr>
          <w:rFonts w:eastAsiaTheme="minorEastAsia"/>
          <w:b/>
        </w:rPr>
        <w:t>有無</w:t>
      </w:r>
      <w:r w:rsidRPr="00AB450B">
        <w:rPr>
          <w:rFonts w:eastAsiaTheme="minorEastAsia"/>
        </w:rPr>
        <w:t>，如</w:t>
      </w:r>
      <w:r w:rsidR="00C44BB7" w:rsidRPr="00AB450B">
        <w:rPr>
          <w:rFonts w:eastAsiaTheme="minorEastAsia"/>
        </w:rPr>
        <w:t>《中論》</w:t>
      </w:r>
      <w:r w:rsidRPr="00AB450B">
        <w:rPr>
          <w:rFonts w:eastAsiaTheme="minorEastAsia"/>
        </w:rPr>
        <w:t>〈觀三相品〉</w:t>
      </w:r>
      <w:r w:rsidR="00004806" w:rsidRPr="00AB450B">
        <w:rPr>
          <w:rStyle w:val="a4"/>
          <w:rFonts w:eastAsiaTheme="minorEastAsia"/>
        </w:rPr>
        <w:footnoteReference w:id="13"/>
      </w:r>
      <w:r w:rsidRPr="00AB450B">
        <w:rPr>
          <w:rFonts w:eastAsiaTheme="minorEastAsia"/>
        </w:rPr>
        <w:t>說。</w:t>
      </w:r>
      <w:proofErr w:type="gramStart"/>
      <w:r w:rsidRPr="00AB450B">
        <w:rPr>
          <w:rFonts w:eastAsiaTheme="minorEastAsia"/>
        </w:rPr>
        <w:t>中觀者</w:t>
      </w:r>
      <w:proofErr w:type="gramEnd"/>
      <w:r w:rsidRPr="00AB450B">
        <w:rPr>
          <w:rFonts w:eastAsiaTheme="minorEastAsia"/>
        </w:rPr>
        <w:t>深</w:t>
      </w:r>
      <w:proofErr w:type="gramStart"/>
      <w:r w:rsidRPr="00AB450B">
        <w:rPr>
          <w:rFonts w:eastAsiaTheme="minorEastAsia"/>
        </w:rPr>
        <w:t>研生滅</w:t>
      </w:r>
      <w:proofErr w:type="gramEnd"/>
      <w:r w:rsidRPr="00AB450B">
        <w:rPr>
          <w:rFonts w:eastAsiaTheme="minorEastAsia"/>
        </w:rPr>
        <w:t>到達</w:t>
      </w:r>
      <w:proofErr w:type="gramStart"/>
      <w:r w:rsidRPr="00AB450B">
        <w:rPr>
          <w:rFonts w:eastAsiaTheme="minorEastAsia"/>
        </w:rPr>
        <w:t>剎那生滅</w:t>
      </w:r>
      <w:proofErr w:type="gramEnd"/>
      <w:r w:rsidRPr="00AB450B">
        <w:rPr>
          <w:rFonts w:eastAsiaTheme="minorEastAsia"/>
        </w:rPr>
        <w:t>，所以發揮</w:t>
      </w:r>
      <w:proofErr w:type="gramStart"/>
      <w:r w:rsidRPr="00AB450B">
        <w:rPr>
          <w:rFonts w:eastAsiaTheme="minorEastAsia"/>
        </w:rPr>
        <w:t>生滅即</w:t>
      </w:r>
      <w:proofErr w:type="gramEnd"/>
      <w:r w:rsidRPr="00AB450B">
        <w:rPr>
          <w:rFonts w:eastAsiaTheme="minorEastAsia"/>
        </w:rPr>
        <w:t>有無，確立</w:t>
      </w:r>
      <w:r w:rsidRPr="00AB450B">
        <w:rPr>
          <w:rFonts w:eastAsiaTheme="minorEastAsia"/>
          <w:b/>
        </w:rPr>
        <w:t>動的宇宙觀</w:t>
      </w:r>
      <w:r w:rsidRPr="00AB450B">
        <w:rPr>
          <w:rFonts w:eastAsiaTheme="minorEastAsia"/>
        </w:rPr>
        <w:t>。</w:t>
      </w:r>
    </w:p>
    <w:p w:rsidR="00B802C5" w:rsidRPr="00AB450B" w:rsidRDefault="002E13EE" w:rsidP="00636ADC">
      <w:pPr>
        <w:wordWrap w:val="0"/>
        <w:overflowPunct w:val="0"/>
        <w:autoSpaceDE w:val="0"/>
        <w:autoSpaceDN w:val="0"/>
        <w:adjustRightInd w:val="0"/>
        <w:spacing w:beforeLines="30" w:before="108"/>
        <w:ind w:leftChars="200" w:left="480"/>
        <w:jc w:val="both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5</w:t>
      </w:r>
      <w:r w:rsidR="00574118"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r w:rsidR="00C44BB7" w:rsidRPr="00AB450B">
        <w:rPr>
          <w:rFonts w:eastAsiaTheme="minorEastAsia"/>
          <w:b/>
          <w:sz w:val="20"/>
          <w:szCs w:val="20"/>
          <w:bdr w:val="single" w:sz="4" w:space="0" w:color="auto"/>
        </w:rPr>
        <w:t>「有無、</w:t>
      </w:r>
      <w:proofErr w:type="gramStart"/>
      <w:r w:rsidR="00C44BB7" w:rsidRPr="00AB450B">
        <w:rPr>
          <w:rFonts w:eastAsiaTheme="minorEastAsia"/>
          <w:b/>
          <w:sz w:val="20"/>
          <w:szCs w:val="20"/>
          <w:bdr w:val="single" w:sz="4" w:space="0" w:color="auto"/>
        </w:rPr>
        <w:t>生滅</w:t>
      </w:r>
      <w:proofErr w:type="gramEnd"/>
      <w:r w:rsidR="00C44BB7" w:rsidRPr="00AB450B">
        <w:rPr>
          <w:rFonts w:eastAsiaTheme="minorEastAsia"/>
          <w:b/>
          <w:sz w:val="20"/>
          <w:szCs w:val="20"/>
          <w:bdr w:val="single" w:sz="4" w:space="0" w:color="auto"/>
        </w:rPr>
        <w:t>」</w:t>
      </w:r>
      <w:r w:rsidR="00B802C5" w:rsidRPr="00AB450B">
        <w:rPr>
          <w:rFonts w:eastAsiaTheme="minorEastAsia"/>
          <w:b/>
          <w:sz w:val="20"/>
          <w:szCs w:val="20"/>
          <w:bdr w:val="single" w:sz="4" w:space="0" w:color="auto"/>
        </w:rPr>
        <w:t>相對的前後性</w:t>
      </w:r>
      <w:proofErr w:type="gramStart"/>
      <w:r w:rsidR="004560F0" w:rsidRPr="00AB450B">
        <w:rPr>
          <w:rFonts w:eastAsiaTheme="minorEastAsia"/>
          <w:sz w:val="20"/>
          <w:szCs w:val="20"/>
        </w:rPr>
        <w:t>（</w:t>
      </w:r>
      <w:proofErr w:type="gramEnd"/>
      <w:r w:rsidR="004560F0" w:rsidRPr="00AB450B">
        <w:rPr>
          <w:rFonts w:eastAsiaTheme="minorEastAsia"/>
          <w:sz w:val="20"/>
          <w:szCs w:val="20"/>
        </w:rPr>
        <w:t>p.8</w:t>
      </w:r>
      <w:r w:rsidR="004560F0" w:rsidRPr="00AB450B">
        <w:rPr>
          <w:rFonts w:eastAsiaTheme="minorEastAsia" w:hint="eastAsia"/>
          <w:sz w:val="20"/>
          <w:szCs w:val="20"/>
        </w:rPr>
        <w:t>7</w:t>
      </w:r>
      <w:proofErr w:type="gramStart"/>
      <w:r w:rsidR="004560F0" w:rsidRPr="00AB450B">
        <w:rPr>
          <w:rFonts w:eastAsiaTheme="minorEastAsia"/>
          <w:sz w:val="20"/>
          <w:szCs w:val="20"/>
        </w:rPr>
        <w:t>）</w:t>
      </w:r>
      <w:proofErr w:type="gramEnd"/>
    </w:p>
    <w:p w:rsidR="00472633" w:rsidRPr="00AB450B" w:rsidRDefault="00CE1AE6" w:rsidP="00636ADC">
      <w:pPr>
        <w:ind w:leftChars="250" w:left="60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1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）</w:t>
      </w:r>
      <w:r w:rsidR="00472633" w:rsidRPr="00AB450B">
        <w:rPr>
          <w:rFonts w:eastAsiaTheme="minorEastAsia"/>
          <w:b/>
          <w:sz w:val="20"/>
          <w:szCs w:val="20"/>
          <w:bdr w:val="single" w:sz="4" w:space="0" w:color="auto"/>
        </w:rPr>
        <w:t>約緣起假名相續的意義說</w:t>
      </w:r>
      <w:r w:rsidR="00472633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：</w:t>
      </w:r>
      <w:r w:rsidR="0025740C" w:rsidRPr="00AB450B">
        <w:rPr>
          <w:rFonts w:eastAsiaTheme="minorEastAsia"/>
          <w:b/>
          <w:sz w:val="20"/>
          <w:szCs w:val="20"/>
          <w:bdr w:val="single" w:sz="4" w:space="0" w:color="auto"/>
        </w:rPr>
        <w:t>「有」在先而「生」在後</w:t>
      </w:r>
      <w:proofErr w:type="gramStart"/>
      <w:r w:rsidR="004560F0" w:rsidRPr="00AB450B">
        <w:rPr>
          <w:rFonts w:eastAsiaTheme="minorEastAsia"/>
          <w:sz w:val="20"/>
          <w:szCs w:val="20"/>
        </w:rPr>
        <w:t>（</w:t>
      </w:r>
      <w:proofErr w:type="gramEnd"/>
      <w:r w:rsidR="004560F0" w:rsidRPr="00AB450B">
        <w:rPr>
          <w:rFonts w:eastAsiaTheme="minorEastAsia"/>
          <w:sz w:val="20"/>
          <w:szCs w:val="20"/>
        </w:rPr>
        <w:t>p.8</w:t>
      </w:r>
      <w:r w:rsidR="004560F0" w:rsidRPr="00AB450B">
        <w:rPr>
          <w:rFonts w:eastAsiaTheme="minorEastAsia" w:hint="eastAsia"/>
          <w:sz w:val="20"/>
          <w:szCs w:val="20"/>
        </w:rPr>
        <w:t>7</w:t>
      </w:r>
      <w:proofErr w:type="gramStart"/>
      <w:r w:rsidR="004560F0" w:rsidRPr="00AB450B">
        <w:rPr>
          <w:rFonts w:eastAsiaTheme="minorEastAsia"/>
          <w:sz w:val="20"/>
          <w:szCs w:val="20"/>
        </w:rPr>
        <w:t>）</w:t>
      </w:r>
      <w:proofErr w:type="gramEnd"/>
    </w:p>
    <w:p w:rsidR="00B802C5" w:rsidRPr="00AB450B" w:rsidRDefault="00001378" w:rsidP="00472633">
      <w:pPr>
        <w:ind w:leftChars="250" w:left="600" w:firstLineChars="13" w:firstLine="31"/>
        <w:rPr>
          <w:rFonts w:eastAsiaTheme="minorEastAsia"/>
        </w:rPr>
      </w:pPr>
      <w:r w:rsidRPr="00AB450B">
        <w:rPr>
          <w:rFonts w:eastAsiaTheme="minorEastAsia"/>
        </w:rPr>
        <w:t>但從念念</w:t>
      </w:r>
      <w:proofErr w:type="gramStart"/>
      <w:r w:rsidRPr="00AB450B">
        <w:rPr>
          <w:rFonts w:eastAsiaTheme="minorEastAsia"/>
        </w:rPr>
        <w:t>生滅而</w:t>
      </w:r>
      <w:proofErr w:type="gramEnd"/>
      <w:r w:rsidRPr="00AB450B">
        <w:rPr>
          <w:rFonts w:eastAsiaTheme="minorEastAsia"/>
        </w:rPr>
        <w:t>觀相續的緣起，那麼有與生，</w:t>
      </w:r>
      <w:proofErr w:type="gramStart"/>
      <w:r w:rsidRPr="00AB450B">
        <w:rPr>
          <w:rFonts w:eastAsiaTheme="minorEastAsia"/>
        </w:rPr>
        <w:t>無與滅</w:t>
      </w:r>
      <w:proofErr w:type="gramEnd"/>
      <w:r w:rsidRPr="00AB450B">
        <w:rPr>
          <w:rFonts w:eastAsiaTheme="minorEastAsia"/>
        </w:rPr>
        <w:t>，也</w:t>
      </w:r>
      <w:proofErr w:type="gramStart"/>
      <w:r w:rsidRPr="00AB450B">
        <w:rPr>
          <w:rFonts w:eastAsiaTheme="minorEastAsia"/>
        </w:rPr>
        <w:t>不妨說有相對</w:t>
      </w:r>
      <w:proofErr w:type="gramEnd"/>
      <w:r w:rsidRPr="00AB450B">
        <w:rPr>
          <w:rFonts w:eastAsiaTheme="minorEastAsia"/>
        </w:rPr>
        <w:t>的前後</w:t>
      </w:r>
      <w:r w:rsidR="00C44BB7" w:rsidRPr="00AB450B">
        <w:rPr>
          <w:rFonts w:eastAsiaTheme="minorEastAsia"/>
        </w:rPr>
        <w:t>性</w:t>
      </w:r>
      <w:r w:rsidR="00B802C5" w:rsidRPr="00AB450B">
        <w:rPr>
          <w:rFonts w:eastAsiaTheme="minorEastAsia"/>
        </w:rPr>
        <w:t>。</w:t>
      </w:r>
      <w:r w:rsidRPr="00AB450B">
        <w:rPr>
          <w:rFonts w:eastAsiaTheme="minorEastAsia"/>
        </w:rPr>
        <w:t>如十二緣起支中</w:t>
      </w:r>
      <w:proofErr w:type="gramStart"/>
      <w:r w:rsidRPr="00AB450B">
        <w:rPr>
          <w:rFonts w:eastAsiaTheme="minorEastAsia"/>
        </w:rPr>
        <w:t>說的「</w:t>
      </w:r>
      <w:r w:rsidRPr="00AB450B">
        <w:rPr>
          <w:rFonts w:ascii="標楷體" w:eastAsia="標楷體" w:hAnsi="標楷體"/>
        </w:rPr>
        <w:t>取緣</w:t>
      </w:r>
      <w:proofErr w:type="gramEnd"/>
      <w:r w:rsidRPr="00AB450B">
        <w:rPr>
          <w:rFonts w:ascii="標楷體" w:eastAsia="標楷體" w:hAnsi="標楷體"/>
        </w:rPr>
        <w:t>有，有緣生</w:t>
      </w:r>
      <w:r w:rsidRPr="00AB450B">
        <w:rPr>
          <w:rFonts w:eastAsiaTheme="minorEastAsia"/>
        </w:rPr>
        <w:t>」</w:t>
      </w:r>
      <w:r w:rsidR="00B10F1E" w:rsidRPr="00AB450B">
        <w:rPr>
          <w:rStyle w:val="a4"/>
          <w:rFonts w:eastAsiaTheme="minorEastAsia"/>
        </w:rPr>
        <w:footnoteReference w:id="14"/>
      </w:r>
      <w:r w:rsidRPr="00AB450B">
        <w:rPr>
          <w:rFonts w:eastAsiaTheme="minorEastAsia"/>
        </w:rPr>
        <w:t>，即</w:t>
      </w:r>
      <w:r w:rsidR="00C44BB7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有</w:t>
      </w:r>
      <w:r w:rsidR="00C44BB7" w:rsidRPr="00AB450B">
        <w:rPr>
          <w:rFonts w:eastAsiaTheme="minorEastAsia"/>
        </w:rPr>
        <w:t>」</w:t>
      </w:r>
      <w:r w:rsidRPr="00AB450B">
        <w:rPr>
          <w:rFonts w:eastAsiaTheme="minorEastAsia"/>
        </w:rPr>
        <w:t>在先而</w:t>
      </w:r>
      <w:r w:rsidR="00C44BB7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生</w:t>
      </w:r>
      <w:r w:rsidR="00C44BB7" w:rsidRPr="00AB450B">
        <w:rPr>
          <w:rFonts w:eastAsiaTheme="minorEastAsia"/>
        </w:rPr>
        <w:t>」</w:t>
      </w:r>
      <w:r w:rsidRPr="00AB450B">
        <w:rPr>
          <w:rFonts w:eastAsiaTheme="minorEastAsia"/>
        </w:rPr>
        <w:t>在後；</w:t>
      </w:r>
      <w:r w:rsidR="00C44BB7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有</w:t>
      </w:r>
      <w:r w:rsidR="00C44BB7" w:rsidRPr="00AB450B">
        <w:rPr>
          <w:rFonts w:eastAsiaTheme="minorEastAsia"/>
        </w:rPr>
        <w:t>」</w:t>
      </w:r>
      <w:r w:rsidRPr="00AB450B">
        <w:rPr>
          <w:rFonts w:eastAsiaTheme="minorEastAsia"/>
        </w:rPr>
        <w:t>即潛在，</w:t>
      </w:r>
      <w:r w:rsidR="00C44BB7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生</w:t>
      </w:r>
      <w:r w:rsidR="00C44BB7" w:rsidRPr="00AB450B">
        <w:rPr>
          <w:rFonts w:eastAsiaTheme="minorEastAsia"/>
        </w:rPr>
        <w:t>」</w:t>
      </w:r>
      <w:r w:rsidRPr="00AB450B">
        <w:rPr>
          <w:rFonts w:eastAsiaTheme="minorEastAsia"/>
        </w:rPr>
        <w:t>即實現。</w:t>
      </w:r>
    </w:p>
    <w:p w:rsidR="007A63C6" w:rsidRPr="00AB450B" w:rsidRDefault="00B802C5" w:rsidP="00472633">
      <w:pPr>
        <w:spacing w:beforeLines="30" w:before="108"/>
        <w:ind w:leftChars="250" w:left="900" w:hangingChars="150" w:hanging="30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2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）</w:t>
      </w:r>
      <w:r w:rsidR="0025740C" w:rsidRPr="00AB450B">
        <w:rPr>
          <w:rFonts w:eastAsiaTheme="minorEastAsia"/>
          <w:b/>
          <w:sz w:val="20"/>
          <w:szCs w:val="20"/>
          <w:bdr w:val="single" w:sz="4" w:space="0" w:color="auto"/>
        </w:rPr>
        <w:t>約緣起假名相續的意義說</w:t>
      </w:r>
      <w:r w:rsidR="0025740C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：</w:t>
      </w:r>
      <w:r w:rsidR="0025740C" w:rsidRPr="00AB450B">
        <w:rPr>
          <w:rFonts w:eastAsiaTheme="minorEastAsia"/>
          <w:b/>
          <w:sz w:val="20"/>
          <w:szCs w:val="20"/>
          <w:bdr w:val="single" w:sz="4" w:space="0" w:color="auto"/>
        </w:rPr>
        <w:t>「滅」在先而「無」在後</w:t>
      </w:r>
      <w:proofErr w:type="gramStart"/>
      <w:r w:rsidR="004560F0" w:rsidRPr="00AB450B">
        <w:rPr>
          <w:rFonts w:eastAsiaTheme="minorEastAsia"/>
          <w:sz w:val="20"/>
          <w:szCs w:val="20"/>
        </w:rPr>
        <w:t>（</w:t>
      </w:r>
      <w:proofErr w:type="gramEnd"/>
      <w:r w:rsidR="004560F0" w:rsidRPr="00AB450B">
        <w:rPr>
          <w:rFonts w:eastAsiaTheme="minorEastAsia"/>
          <w:sz w:val="20"/>
          <w:szCs w:val="20"/>
        </w:rPr>
        <w:t>p.8</w:t>
      </w:r>
      <w:r w:rsidR="004560F0" w:rsidRPr="00AB450B">
        <w:rPr>
          <w:rFonts w:eastAsiaTheme="minorEastAsia" w:hint="eastAsia"/>
          <w:sz w:val="20"/>
          <w:szCs w:val="20"/>
        </w:rPr>
        <w:t>7</w:t>
      </w:r>
      <w:proofErr w:type="gramStart"/>
      <w:r w:rsidR="004560F0" w:rsidRPr="00AB450B">
        <w:rPr>
          <w:rFonts w:eastAsiaTheme="minorEastAsia"/>
          <w:sz w:val="20"/>
          <w:szCs w:val="20"/>
        </w:rPr>
        <w:t>）</w:t>
      </w:r>
      <w:proofErr w:type="gramEnd"/>
    </w:p>
    <w:p w:rsidR="00574118" w:rsidRPr="00AB450B" w:rsidRDefault="00001378" w:rsidP="00472633">
      <w:pPr>
        <w:ind w:leftChars="250" w:left="600" w:firstLineChars="13" w:firstLine="31"/>
        <w:rPr>
          <w:rFonts w:eastAsiaTheme="minorEastAsia"/>
        </w:rPr>
      </w:pPr>
      <w:r w:rsidRPr="00AB450B">
        <w:rPr>
          <w:rFonts w:eastAsiaTheme="minorEastAsia"/>
        </w:rPr>
        <w:t>滅了而後歸於無，也好像</w:t>
      </w:r>
      <w:r w:rsidR="00C44BB7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滅</w:t>
      </w:r>
      <w:r w:rsidR="00C44BB7" w:rsidRPr="00AB450B">
        <w:rPr>
          <w:rFonts w:eastAsiaTheme="minorEastAsia"/>
        </w:rPr>
        <w:t>」</w:t>
      </w:r>
      <w:r w:rsidRPr="00AB450B">
        <w:rPr>
          <w:rFonts w:eastAsiaTheme="minorEastAsia"/>
        </w:rPr>
        <w:t>在先而</w:t>
      </w:r>
      <w:r w:rsidR="00C44BB7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無</w:t>
      </w:r>
      <w:r w:rsidR="00C44BB7" w:rsidRPr="00AB450B">
        <w:rPr>
          <w:rFonts w:eastAsiaTheme="minorEastAsia"/>
        </w:rPr>
        <w:t>」</w:t>
      </w:r>
      <w:r w:rsidRPr="00AB450B">
        <w:rPr>
          <w:rFonts w:eastAsiaTheme="minorEastAsia"/>
        </w:rPr>
        <w:t>在後。</w:t>
      </w:r>
    </w:p>
    <w:p w:rsidR="00CE1AE6" w:rsidRPr="00AB450B" w:rsidRDefault="00001378" w:rsidP="0025740C">
      <w:pPr>
        <w:spacing w:beforeLines="30" w:before="108"/>
        <w:ind w:leftChars="250" w:left="600" w:firstLineChars="13" w:firstLine="31"/>
        <w:rPr>
          <w:rFonts w:eastAsiaTheme="minorEastAsia"/>
        </w:rPr>
      </w:pPr>
      <w:r w:rsidRPr="00AB450B">
        <w:rPr>
          <w:rFonts w:eastAsiaTheme="minorEastAsia"/>
        </w:rPr>
        <w:t>但這都</w:t>
      </w:r>
      <w:r w:rsidRPr="00AB450B">
        <w:rPr>
          <w:rFonts w:eastAsiaTheme="minorEastAsia"/>
          <w:b/>
        </w:rPr>
        <w:t>約緣起假名相續的意義說</w:t>
      </w:r>
      <w:r w:rsidRPr="00AB450B">
        <w:rPr>
          <w:rFonts w:eastAsiaTheme="minorEastAsia"/>
        </w:rPr>
        <w:t>，否則會與外道</w:t>
      </w:r>
      <w:proofErr w:type="gramStart"/>
      <w:r w:rsidRPr="00AB450B">
        <w:rPr>
          <w:rFonts w:eastAsiaTheme="minorEastAsia"/>
        </w:rPr>
        <w:t>說相混</w:t>
      </w:r>
      <w:proofErr w:type="gramEnd"/>
      <w:r w:rsidRPr="00AB450B">
        <w:rPr>
          <w:rFonts w:eastAsiaTheme="minorEastAsia"/>
        </w:rPr>
        <w:t>。</w:t>
      </w:r>
    </w:p>
    <w:p w:rsidR="00D174BE" w:rsidRPr="00AB450B" w:rsidRDefault="001A2DEA" w:rsidP="00472633">
      <w:pPr>
        <w:ind w:leftChars="250" w:left="600" w:firstLineChars="13" w:firstLine="31"/>
        <w:rPr>
          <w:rFonts w:eastAsiaTheme="minorEastAsia"/>
        </w:rPr>
      </w:pPr>
      <w:r w:rsidRPr="00AB450B">
        <w:rPr>
          <w:rFonts w:eastAsiaTheme="minorEastAsia"/>
        </w:rPr>
        <w:t>此生</w:t>
      </w:r>
      <w:proofErr w:type="gramStart"/>
      <w:r w:rsidRPr="00AB450B">
        <w:rPr>
          <w:rFonts w:eastAsiaTheme="minorEastAsia"/>
        </w:rPr>
        <w:t>與滅，含攝</w:t>
      </w:r>
      <w:proofErr w:type="gramEnd"/>
      <w:r w:rsidRPr="00AB450B">
        <w:rPr>
          <w:rFonts w:eastAsiaTheme="minorEastAsia"/>
        </w:rPr>
        <w:t>了哲學上的存在與不存在</w:t>
      </w:r>
      <w:r w:rsidRPr="00AB450B">
        <w:rPr>
          <w:rFonts w:eastAsiaTheme="minorEastAsia" w:hint="eastAsia"/>
        </w:rPr>
        <w:t>、</w:t>
      </w:r>
      <w:r w:rsidR="0065483E" w:rsidRPr="00AB450B">
        <w:rPr>
          <w:rFonts w:eastAsiaTheme="minorEastAsia"/>
        </w:rPr>
        <w:t>發生與消滅等命題。</w:t>
      </w:r>
    </w:p>
    <w:p w:rsidR="00001378" w:rsidRPr="00AB450B" w:rsidRDefault="006938C7" w:rsidP="00636ADC">
      <w:pPr>
        <w:wordWrap w:val="0"/>
        <w:overflowPunct w:val="0"/>
        <w:autoSpaceDE w:val="0"/>
        <w:autoSpaceDN w:val="0"/>
        <w:adjustRightInd w:val="0"/>
        <w:spacing w:beforeLines="50" w:before="180"/>
        <w:ind w:leftChars="100" w:left="240"/>
        <w:jc w:val="both"/>
        <w:outlineLvl w:val="0"/>
        <w:rPr>
          <w:rFonts w:eastAsiaTheme="minorEastAsia"/>
          <w:sz w:val="20"/>
          <w:szCs w:val="20"/>
          <w:bdr w:val="single" w:sz="4" w:space="0" w:color="auto"/>
        </w:rPr>
      </w:pPr>
      <w:r w:rsidRPr="00AB450B">
        <w:rPr>
          <w:rFonts w:eastAsiaTheme="minorEastAsia" w:hint="eastAsia"/>
          <w:b/>
          <w:bCs/>
          <w:sz w:val="20"/>
          <w:szCs w:val="20"/>
          <w:bdr w:val="single" w:sz="4" w:space="0" w:color="auto"/>
        </w:rPr>
        <w:t>二</w:t>
      </w:r>
      <w:r w:rsidR="00001378" w:rsidRPr="00AB450B">
        <w:rPr>
          <w:rFonts w:eastAsiaTheme="minorEastAsia"/>
          <w:b/>
          <w:bCs/>
          <w:sz w:val="20"/>
          <w:szCs w:val="20"/>
          <w:bdr w:val="single" w:sz="4" w:space="0" w:color="auto"/>
        </w:rPr>
        <w:t>、「常」與「斷」</w:t>
      </w:r>
      <w:proofErr w:type="gramStart"/>
      <w:r w:rsidR="00216D43" w:rsidRPr="00AB450B">
        <w:rPr>
          <w:rFonts w:eastAsiaTheme="minorEastAsia"/>
          <w:sz w:val="20"/>
          <w:szCs w:val="20"/>
        </w:rPr>
        <w:t>（</w:t>
      </w:r>
      <w:proofErr w:type="gramEnd"/>
      <w:r w:rsidR="00CD4519" w:rsidRPr="00AB450B">
        <w:rPr>
          <w:rFonts w:eastAsiaTheme="minorEastAsia"/>
          <w:bCs/>
          <w:sz w:val="20"/>
          <w:szCs w:val="20"/>
        </w:rPr>
        <w:t>pp.87-89</w:t>
      </w:r>
      <w:proofErr w:type="gramStart"/>
      <w:r w:rsidR="00216D43" w:rsidRPr="00AB450B">
        <w:rPr>
          <w:rFonts w:eastAsiaTheme="minorEastAsia"/>
          <w:sz w:val="20"/>
          <w:szCs w:val="20"/>
        </w:rPr>
        <w:t>）</w:t>
      </w:r>
      <w:proofErr w:type="gramEnd"/>
    </w:p>
    <w:p w:rsidR="0025740C" w:rsidRPr="00AB450B" w:rsidRDefault="0025740C" w:rsidP="0025740C">
      <w:pPr>
        <w:ind w:leftChars="100" w:left="240" w:firstLineChars="50" w:firstLine="10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b/>
          <w:sz w:val="20"/>
          <w:szCs w:val="20"/>
          <w:bdr w:val="single" w:sz="4" w:space="0" w:color="auto"/>
        </w:rPr>
        <w:lastRenderedPageBreak/>
        <w:t>（一）外道對「常」與「斷」之見解</w:t>
      </w:r>
      <w:proofErr w:type="gramStart"/>
      <w:r w:rsidR="004560F0" w:rsidRPr="00AB450B">
        <w:rPr>
          <w:rFonts w:eastAsiaTheme="minorEastAsia"/>
          <w:sz w:val="20"/>
          <w:szCs w:val="20"/>
        </w:rPr>
        <w:t>（</w:t>
      </w:r>
      <w:proofErr w:type="gramEnd"/>
      <w:r w:rsidR="004560F0" w:rsidRPr="00AB450B">
        <w:rPr>
          <w:rFonts w:eastAsiaTheme="minorEastAsia"/>
          <w:sz w:val="20"/>
          <w:szCs w:val="20"/>
        </w:rPr>
        <w:t>p.8</w:t>
      </w:r>
      <w:r w:rsidR="004560F0" w:rsidRPr="00AB450B">
        <w:rPr>
          <w:rFonts w:eastAsiaTheme="minorEastAsia" w:hint="eastAsia"/>
          <w:sz w:val="20"/>
          <w:szCs w:val="20"/>
        </w:rPr>
        <w:t>7</w:t>
      </w:r>
      <w:proofErr w:type="gramStart"/>
      <w:r w:rsidR="004560F0" w:rsidRPr="00AB450B">
        <w:rPr>
          <w:rFonts w:eastAsiaTheme="minorEastAsia"/>
          <w:sz w:val="20"/>
          <w:szCs w:val="20"/>
        </w:rPr>
        <w:t>）</w:t>
      </w:r>
      <w:proofErr w:type="gramEnd"/>
    </w:p>
    <w:p w:rsidR="00CE1AE6" w:rsidRPr="00AB450B" w:rsidRDefault="00DA392F" w:rsidP="0025740C">
      <w:pPr>
        <w:ind w:leftChars="150" w:left="360"/>
        <w:rPr>
          <w:rFonts w:eastAsiaTheme="minorEastAsia"/>
          <w:bCs/>
        </w:rPr>
      </w:pPr>
      <w:proofErr w:type="gramStart"/>
      <w:r w:rsidRPr="00AB450B">
        <w:rPr>
          <w:rFonts w:eastAsiaTheme="minorEastAsia" w:hint="eastAsia"/>
        </w:rPr>
        <w:t>再說斷常</w:t>
      </w:r>
      <w:proofErr w:type="gramEnd"/>
      <w:r w:rsidR="00472633" w:rsidRPr="00AB450B">
        <w:rPr>
          <w:rFonts w:eastAsiaTheme="minorEastAsia"/>
          <w:sz w:val="22"/>
          <w:szCs w:val="22"/>
        </w:rPr>
        <w:t>：</w:t>
      </w:r>
      <w:r w:rsidRPr="00AB450B">
        <w:rPr>
          <w:rFonts w:eastAsiaTheme="minorEastAsia"/>
        </w:rPr>
        <w:t>佛法中彈斥</w:t>
      </w:r>
      <w:r w:rsidRPr="00AB450B">
        <w:rPr>
          <w:rStyle w:val="a4"/>
          <w:rFonts w:eastAsiaTheme="minorEastAsia"/>
        </w:rPr>
        <w:footnoteReference w:id="15"/>
      </w:r>
      <w:r w:rsidR="0025740C" w:rsidRPr="00AB450B">
        <w:rPr>
          <w:rFonts w:eastAsiaTheme="minorEastAsia"/>
        </w:rPr>
        <w:t>外道的「有無」，多用「</w:t>
      </w:r>
      <w:proofErr w:type="gramStart"/>
      <w:r w:rsidR="0025740C" w:rsidRPr="00AB450B">
        <w:rPr>
          <w:rFonts w:eastAsiaTheme="minorEastAsia"/>
        </w:rPr>
        <w:t>生滅</w:t>
      </w:r>
      <w:proofErr w:type="gramEnd"/>
      <w:r w:rsidR="0025740C" w:rsidRPr="00AB450B">
        <w:rPr>
          <w:rFonts w:eastAsiaTheme="minorEastAsia"/>
        </w:rPr>
        <w:t>」</w:t>
      </w:r>
      <w:r w:rsidR="0025740C" w:rsidRPr="00AB450B">
        <w:rPr>
          <w:rFonts w:eastAsiaTheme="minorEastAsia" w:hint="eastAsia"/>
        </w:rPr>
        <w:t>；</w:t>
      </w:r>
      <w:r w:rsidR="00CE1AE6" w:rsidRPr="00AB450B">
        <w:rPr>
          <w:rFonts w:eastAsiaTheme="minorEastAsia"/>
          <w:bCs/>
        </w:rPr>
        <w:t>而此</w:t>
      </w:r>
      <w:proofErr w:type="gramStart"/>
      <w:r w:rsidR="00CE1AE6" w:rsidRPr="00AB450B">
        <w:rPr>
          <w:rFonts w:eastAsiaTheme="minorEastAsia"/>
          <w:bCs/>
        </w:rPr>
        <w:t>下斷常</w:t>
      </w:r>
      <w:proofErr w:type="gramEnd"/>
      <w:r w:rsidR="00CE1AE6" w:rsidRPr="00AB450B">
        <w:rPr>
          <w:rFonts w:eastAsiaTheme="minorEastAsia"/>
          <w:bCs/>
        </w:rPr>
        <w:t>、</w:t>
      </w:r>
      <w:proofErr w:type="gramStart"/>
      <w:r w:rsidR="00CE1AE6" w:rsidRPr="00AB450B">
        <w:rPr>
          <w:rFonts w:eastAsiaTheme="minorEastAsia"/>
          <w:bCs/>
        </w:rPr>
        <w:t>一</w:t>
      </w:r>
      <w:proofErr w:type="gramEnd"/>
      <w:r w:rsidR="00CE1AE6" w:rsidRPr="00AB450B">
        <w:rPr>
          <w:rFonts w:eastAsiaTheme="minorEastAsia"/>
          <w:bCs/>
        </w:rPr>
        <w:t>異、</w:t>
      </w:r>
      <w:proofErr w:type="gramStart"/>
      <w:r w:rsidR="00CE1AE6" w:rsidRPr="00AB450B">
        <w:rPr>
          <w:rFonts w:eastAsiaTheme="minorEastAsia"/>
          <w:bCs/>
        </w:rPr>
        <w:t>來出</w:t>
      </w:r>
      <w:proofErr w:type="gramEnd"/>
      <w:r w:rsidR="00CE1AE6" w:rsidRPr="00AB450B">
        <w:rPr>
          <w:rFonts w:eastAsiaTheme="minorEastAsia"/>
          <w:bCs/>
        </w:rPr>
        <w:t>，為當時</w:t>
      </w:r>
      <w:proofErr w:type="gramStart"/>
      <w:r w:rsidR="00CE1AE6" w:rsidRPr="00AB450B">
        <w:rPr>
          <w:rFonts w:eastAsiaTheme="minorEastAsia"/>
          <w:bCs/>
        </w:rPr>
        <w:t>外道戲論的</w:t>
      </w:r>
      <w:proofErr w:type="gramEnd"/>
      <w:r w:rsidR="00CE1AE6" w:rsidRPr="00AB450B">
        <w:rPr>
          <w:rFonts w:eastAsiaTheme="minorEastAsia"/>
          <w:bCs/>
        </w:rPr>
        <w:t>焦點，所以佛法多方的破斥</w:t>
      </w:r>
      <w:r w:rsidR="001A2DEA" w:rsidRPr="00AB450B">
        <w:rPr>
          <w:rFonts w:eastAsiaTheme="minorEastAsia" w:hint="eastAsia"/>
          <w:bCs/>
        </w:rPr>
        <w:t>它</w:t>
      </w:r>
      <w:r w:rsidR="00CE1AE6" w:rsidRPr="00AB450B">
        <w:rPr>
          <w:rFonts w:eastAsiaTheme="minorEastAsia"/>
          <w:bCs/>
        </w:rPr>
        <w:t>。</w:t>
      </w:r>
    </w:p>
    <w:p w:rsidR="00A82B7D" w:rsidRPr="00AB450B" w:rsidRDefault="00601FA9" w:rsidP="0025740C">
      <w:pPr>
        <w:spacing w:beforeLines="30" w:before="108"/>
        <w:ind w:firstLineChars="150" w:firstLine="360"/>
        <w:rPr>
          <w:rFonts w:eastAsiaTheme="minorEastAsia"/>
        </w:rPr>
      </w:pPr>
      <w:r w:rsidRPr="00AB450B">
        <w:rPr>
          <w:rFonts w:eastAsiaTheme="minorEastAsia" w:hint="eastAsia"/>
          <w:b/>
        </w:rPr>
        <w:t>常</w:t>
      </w:r>
      <w:r w:rsidRPr="00AB450B">
        <w:rPr>
          <w:rFonts w:eastAsiaTheme="minorEastAsia" w:hint="eastAsia"/>
        </w:rPr>
        <w:t>，</w:t>
      </w:r>
      <w:r w:rsidR="00001378" w:rsidRPr="00AB450B">
        <w:rPr>
          <w:rFonts w:eastAsiaTheme="minorEastAsia"/>
        </w:rPr>
        <w:t>在釋迦時代的外道，是約時間變異中的永</w:t>
      </w:r>
      <w:proofErr w:type="gramStart"/>
      <w:r w:rsidR="00001378" w:rsidRPr="00AB450B">
        <w:rPr>
          <w:rFonts w:eastAsiaTheme="minorEastAsia"/>
        </w:rPr>
        <w:t>恒性說的</w:t>
      </w:r>
      <w:proofErr w:type="gramEnd"/>
      <w:r w:rsidR="00001378" w:rsidRPr="00AB450B">
        <w:rPr>
          <w:rFonts w:eastAsiaTheme="minorEastAsia"/>
        </w:rPr>
        <w:t>。</w:t>
      </w:r>
    </w:p>
    <w:p w:rsidR="004D1495" w:rsidRPr="00AB450B" w:rsidRDefault="00C4274D" w:rsidP="00C4274D">
      <w:pPr>
        <w:rPr>
          <w:rFonts w:eastAsiaTheme="minorEastAsia"/>
        </w:rPr>
      </w:pPr>
      <w:r w:rsidRPr="00AB450B">
        <w:rPr>
          <w:rFonts w:eastAsiaTheme="minorEastAsia" w:hint="eastAsia"/>
        </w:rPr>
        <w:t xml:space="preserve"> </w:t>
      </w:r>
      <w:r w:rsidR="0025740C" w:rsidRPr="00AB450B">
        <w:rPr>
          <w:rFonts w:eastAsiaTheme="minorEastAsia" w:hint="eastAsia"/>
        </w:rPr>
        <w:t xml:space="preserve">  </w:t>
      </w:r>
      <w:r w:rsidR="004D1495" w:rsidRPr="00AB450B">
        <w:rPr>
          <w:rFonts w:eastAsiaTheme="minorEastAsia" w:hint="eastAsia"/>
          <w:b/>
        </w:rPr>
        <w:t>斷</w:t>
      </w:r>
      <w:r w:rsidR="004D1495" w:rsidRPr="00AB450B">
        <w:rPr>
          <w:rFonts w:eastAsiaTheme="minorEastAsia" w:hint="eastAsia"/>
        </w:rPr>
        <w:t>，是中斷，即不</w:t>
      </w:r>
      <w:r w:rsidR="00862202" w:rsidRPr="00AB450B">
        <w:rPr>
          <w:rFonts w:eastAsiaTheme="minorEastAsia" w:hint="eastAsia"/>
        </w:rPr>
        <w:t>再</w:t>
      </w:r>
      <w:r w:rsidR="004D1495" w:rsidRPr="00AB450B">
        <w:rPr>
          <w:rFonts w:eastAsiaTheme="minorEastAsia" w:hint="eastAsia"/>
        </w:rPr>
        <w:t>繼續下去。</w:t>
      </w:r>
    </w:p>
    <w:p w:rsidR="00001378" w:rsidRPr="00AB450B" w:rsidRDefault="00001378" w:rsidP="0025740C">
      <w:pPr>
        <w:spacing w:beforeLines="30" w:before="108"/>
        <w:ind w:leftChars="150" w:left="360"/>
        <w:rPr>
          <w:rFonts w:eastAsiaTheme="minorEastAsia"/>
        </w:rPr>
      </w:pPr>
      <w:r w:rsidRPr="00AB450B">
        <w:rPr>
          <w:rFonts w:eastAsiaTheme="minorEastAsia"/>
        </w:rPr>
        <w:t>例如外道執有神我，有此常住的神我，所以從前生到後生，從人間到天上，前者即後者，這種</w:t>
      </w:r>
      <w:r w:rsidRPr="00AB450B">
        <w:rPr>
          <w:rFonts w:eastAsiaTheme="minorEastAsia"/>
          <w:b/>
        </w:rPr>
        <w:t>有我論者</w:t>
      </w:r>
      <w:r w:rsidRPr="00AB450B">
        <w:rPr>
          <w:rFonts w:eastAsiaTheme="minorEastAsia"/>
        </w:rPr>
        <w:t>即</w:t>
      </w:r>
      <w:r w:rsidRPr="00AB450B">
        <w:rPr>
          <w:rFonts w:eastAsiaTheme="minorEastAsia"/>
          <w:b/>
        </w:rPr>
        <w:t>墮常見</w:t>
      </w:r>
      <w:r w:rsidRPr="00AB450B">
        <w:rPr>
          <w:rFonts w:eastAsiaTheme="minorEastAsia"/>
        </w:rPr>
        <w:t>。</w:t>
      </w:r>
    </w:p>
    <w:p w:rsidR="000B54C4" w:rsidRPr="00AB450B" w:rsidRDefault="00001378" w:rsidP="0025740C">
      <w:pPr>
        <w:spacing w:beforeLines="30" w:before="108"/>
        <w:ind w:leftChars="150" w:left="360"/>
        <w:rPr>
          <w:rFonts w:eastAsiaTheme="minorEastAsia"/>
        </w:rPr>
      </w:pPr>
      <w:r w:rsidRPr="00AB450B">
        <w:rPr>
          <w:rFonts w:eastAsiaTheme="minorEastAsia"/>
        </w:rPr>
        <w:t>如</w:t>
      </w:r>
      <w:r w:rsidRPr="00AB450B">
        <w:rPr>
          <w:rFonts w:eastAsiaTheme="minorEastAsia"/>
          <w:b/>
        </w:rPr>
        <w:t>順</w:t>
      </w:r>
      <w:proofErr w:type="gramStart"/>
      <w:r w:rsidRPr="00AB450B">
        <w:rPr>
          <w:rFonts w:eastAsiaTheme="minorEastAsia"/>
          <w:b/>
        </w:rPr>
        <w:t>世</w:t>
      </w:r>
      <w:proofErr w:type="gramEnd"/>
      <w:r w:rsidRPr="00AB450B">
        <w:rPr>
          <w:rFonts w:eastAsiaTheme="minorEastAsia"/>
          <w:b/>
        </w:rPr>
        <w:t>論者</w:t>
      </w:r>
      <w:r w:rsidR="00BF1CB8" w:rsidRPr="00AB450B">
        <w:rPr>
          <w:rStyle w:val="a4"/>
          <w:rFonts w:eastAsiaTheme="minorEastAsia"/>
        </w:rPr>
        <w:footnoteReference w:id="16"/>
      </w:r>
      <w:r w:rsidRPr="00AB450B">
        <w:rPr>
          <w:rFonts w:eastAsiaTheme="minorEastAsia"/>
        </w:rPr>
        <w:t>，不信有前世後世，以為現在雖有我，死了即甚麼也完了，這即是</w:t>
      </w:r>
      <w:proofErr w:type="gramStart"/>
      <w:r w:rsidRPr="00AB450B">
        <w:rPr>
          <w:rFonts w:eastAsiaTheme="minorEastAsia"/>
          <w:b/>
        </w:rPr>
        <w:t>墮於斷見</w:t>
      </w:r>
      <w:r w:rsidRPr="00AB450B">
        <w:rPr>
          <w:rFonts w:eastAsiaTheme="minorEastAsia"/>
        </w:rPr>
        <w:t>的斷滅</w:t>
      </w:r>
      <w:proofErr w:type="gramEnd"/>
      <w:r w:rsidRPr="00AB450B">
        <w:rPr>
          <w:rFonts w:eastAsiaTheme="minorEastAsia"/>
        </w:rPr>
        <w:t>論者。</w:t>
      </w:r>
    </w:p>
    <w:p w:rsidR="00D174BE" w:rsidRPr="00AB450B" w:rsidRDefault="00001378" w:rsidP="0025740C">
      <w:pPr>
        <w:spacing w:beforeLines="50" w:before="180"/>
        <w:ind w:leftChars="150" w:left="760" w:hangingChars="200" w:hanging="400"/>
        <w:outlineLvl w:val="0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（二）根本佛法之見解</w:t>
      </w:r>
      <w:proofErr w:type="gramStart"/>
      <w:r w:rsidR="009E3FDE" w:rsidRPr="00AB450B">
        <w:rPr>
          <w:rFonts w:eastAsiaTheme="minorEastAsia"/>
          <w:sz w:val="20"/>
          <w:szCs w:val="20"/>
        </w:rPr>
        <w:t>（</w:t>
      </w:r>
      <w:proofErr w:type="gramEnd"/>
      <w:r w:rsidR="00CD4519" w:rsidRPr="00AB450B">
        <w:rPr>
          <w:rFonts w:eastAsiaTheme="minorEastAsia"/>
          <w:sz w:val="20"/>
          <w:szCs w:val="20"/>
        </w:rPr>
        <w:t>pp.87-88</w:t>
      </w:r>
      <w:proofErr w:type="gramStart"/>
      <w:r w:rsidR="009E3FDE" w:rsidRPr="00AB450B">
        <w:rPr>
          <w:rFonts w:eastAsiaTheme="minorEastAsia"/>
          <w:sz w:val="20"/>
          <w:szCs w:val="20"/>
        </w:rPr>
        <w:t>）</w:t>
      </w:r>
      <w:proofErr w:type="gramEnd"/>
    </w:p>
    <w:p w:rsidR="0025740C" w:rsidRPr="00AB450B" w:rsidRDefault="00DA392F" w:rsidP="0025740C">
      <w:pPr>
        <w:ind w:leftChars="150" w:left="360"/>
        <w:rPr>
          <w:rFonts w:eastAsiaTheme="minorEastAsia"/>
        </w:rPr>
      </w:pPr>
      <w:r w:rsidRPr="00AB450B">
        <w:rPr>
          <w:rFonts w:eastAsiaTheme="minorEastAsia" w:hint="eastAsia"/>
        </w:rPr>
        <w:t>凡是佛法，決不作如是說。</w:t>
      </w:r>
      <w:r w:rsidR="00001378" w:rsidRPr="00AB450B">
        <w:rPr>
          <w:rFonts w:eastAsiaTheme="minorEastAsia"/>
        </w:rPr>
        <w:t>根本佛法以緣起</w:t>
      </w:r>
      <w:proofErr w:type="gramStart"/>
      <w:r w:rsidR="00001378" w:rsidRPr="00AB450B">
        <w:rPr>
          <w:rFonts w:eastAsiaTheme="minorEastAsia"/>
        </w:rPr>
        <w:t>生滅為</w:t>
      </w:r>
      <w:proofErr w:type="gramEnd"/>
      <w:r w:rsidR="00001378" w:rsidRPr="00AB450B">
        <w:rPr>
          <w:rFonts w:eastAsiaTheme="minorEastAsia"/>
        </w:rPr>
        <w:t>出發，以無常而</w:t>
      </w:r>
      <w:proofErr w:type="gramStart"/>
      <w:r w:rsidR="00001378" w:rsidRPr="00AB450B">
        <w:rPr>
          <w:rFonts w:eastAsiaTheme="minorEastAsia"/>
        </w:rPr>
        <w:t>破斥此等</w:t>
      </w:r>
      <w:proofErr w:type="gramEnd"/>
      <w:r w:rsidR="00001378" w:rsidRPr="00AB450B">
        <w:rPr>
          <w:rFonts w:eastAsiaTheme="minorEastAsia"/>
        </w:rPr>
        <w:t>常見；但</w:t>
      </w:r>
      <w:r w:rsidR="00001378" w:rsidRPr="00AB450B">
        <w:rPr>
          <w:rFonts w:eastAsiaTheme="minorEastAsia"/>
          <w:b/>
        </w:rPr>
        <w:t>無常是常性的否定，而</w:t>
      </w:r>
      <w:proofErr w:type="gramStart"/>
      <w:r w:rsidR="00001378" w:rsidRPr="00AB450B">
        <w:rPr>
          <w:rFonts w:eastAsiaTheme="minorEastAsia"/>
          <w:b/>
        </w:rPr>
        <w:t>並不是斷滅</w:t>
      </w:r>
      <w:proofErr w:type="gramEnd"/>
      <w:r w:rsidR="00001378" w:rsidRPr="00AB450B">
        <w:rPr>
          <w:rFonts w:eastAsiaTheme="minorEastAsia"/>
        </w:rPr>
        <w:t>。佛法都</w:t>
      </w:r>
      <w:proofErr w:type="gramStart"/>
      <w:r w:rsidR="00001378" w:rsidRPr="00AB450B">
        <w:rPr>
          <w:rFonts w:eastAsiaTheme="minorEastAsia"/>
        </w:rPr>
        <w:t>說生滅與</w:t>
      </w:r>
      <w:proofErr w:type="gramEnd"/>
      <w:r w:rsidR="00001378" w:rsidRPr="00AB450B">
        <w:rPr>
          <w:rFonts w:eastAsiaTheme="minorEastAsia"/>
        </w:rPr>
        <w:t>相續，此常</w:t>
      </w:r>
      <w:proofErr w:type="gramStart"/>
      <w:r w:rsidR="00001378" w:rsidRPr="00AB450B">
        <w:rPr>
          <w:rFonts w:eastAsiaTheme="minorEastAsia"/>
        </w:rPr>
        <w:t>與斷是極</w:t>
      </w:r>
      <w:proofErr w:type="gramEnd"/>
      <w:r w:rsidR="00001378" w:rsidRPr="00AB450B">
        <w:rPr>
          <w:rFonts w:eastAsiaTheme="minorEastAsia"/>
        </w:rPr>
        <w:t>少引用為正義的。</w:t>
      </w:r>
    </w:p>
    <w:p w:rsidR="00BC2A56" w:rsidRPr="00AB450B" w:rsidRDefault="00BC2A56" w:rsidP="00BC2A56">
      <w:pPr>
        <w:spacing w:beforeLines="30" w:before="108"/>
        <w:ind w:leftChars="150" w:left="360"/>
        <w:rPr>
          <w:rFonts w:eastAsiaTheme="minorEastAsia"/>
        </w:rPr>
      </w:pPr>
      <w:r w:rsidRPr="00AB450B">
        <w:rPr>
          <w:rFonts w:eastAsiaTheme="minorEastAsia"/>
        </w:rPr>
        <w:t>然而不常不斷的</w:t>
      </w:r>
      <w:proofErr w:type="gramStart"/>
      <w:r w:rsidRPr="00AB450B">
        <w:rPr>
          <w:rFonts w:eastAsiaTheme="minorEastAsia"/>
        </w:rPr>
        <w:t>生滅相</w:t>
      </w:r>
      <w:proofErr w:type="gramEnd"/>
      <w:r w:rsidRPr="00AB450B">
        <w:rPr>
          <w:rFonts w:eastAsiaTheme="minorEastAsia"/>
        </w:rPr>
        <w:t>續，意義</w:t>
      </w:r>
      <w:proofErr w:type="gramStart"/>
      <w:r w:rsidRPr="00AB450B">
        <w:rPr>
          <w:rFonts w:eastAsiaTheme="minorEastAsia"/>
        </w:rPr>
        <w:t>非常深玄</w:t>
      </w:r>
      <w:proofErr w:type="gramEnd"/>
      <w:r w:rsidRPr="00AB450B">
        <w:rPr>
          <w:rStyle w:val="a4"/>
          <w:rFonts w:eastAsiaTheme="minorEastAsia"/>
        </w:rPr>
        <w:footnoteReference w:id="17"/>
      </w:r>
      <w:r w:rsidR="001A2DEA" w:rsidRPr="00AB450B">
        <w:rPr>
          <w:rFonts w:eastAsiaTheme="minorEastAsia" w:hint="eastAsia"/>
        </w:rPr>
        <w:t>；</w:t>
      </w:r>
      <w:r w:rsidRPr="00AB450B">
        <w:rPr>
          <w:rFonts w:eastAsiaTheme="minorEastAsia"/>
        </w:rPr>
        <w:t>一分學者大談</w:t>
      </w:r>
      <w:proofErr w:type="gramStart"/>
      <w:r w:rsidRPr="00AB450B">
        <w:rPr>
          <w:rFonts w:eastAsiaTheme="minorEastAsia"/>
        </w:rPr>
        <w:t>生滅相</w:t>
      </w:r>
      <w:proofErr w:type="gramEnd"/>
      <w:r w:rsidRPr="00AB450B">
        <w:rPr>
          <w:rFonts w:eastAsiaTheme="minorEastAsia"/>
        </w:rPr>
        <w:t>續，而又轉上了斷常之途。</w:t>
      </w:r>
    </w:p>
    <w:p w:rsidR="00001378" w:rsidRPr="00AB450B" w:rsidRDefault="009E3FDE" w:rsidP="0025740C">
      <w:pPr>
        <w:spacing w:beforeLines="50" w:before="180"/>
        <w:ind w:leftChars="150" w:left="760" w:hangingChars="200" w:hanging="400"/>
        <w:outlineLvl w:val="0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（三）佛教中趨向「常」與「斷」的學派及</w:t>
      </w:r>
      <w:r w:rsidR="00001378" w:rsidRPr="00AB450B">
        <w:rPr>
          <w:rFonts w:eastAsiaTheme="minorEastAsia"/>
          <w:b/>
          <w:sz w:val="20"/>
          <w:szCs w:val="20"/>
          <w:bdr w:val="single" w:sz="4" w:space="0" w:color="auto"/>
        </w:rPr>
        <w:t>其論點</w:t>
      </w:r>
      <w:proofErr w:type="gramStart"/>
      <w:r w:rsidRPr="00AB450B">
        <w:rPr>
          <w:rFonts w:eastAsiaTheme="minorEastAsia"/>
          <w:sz w:val="20"/>
          <w:szCs w:val="20"/>
        </w:rPr>
        <w:t>（</w:t>
      </w:r>
      <w:proofErr w:type="gramEnd"/>
      <w:r w:rsidRPr="00AB450B">
        <w:rPr>
          <w:rFonts w:eastAsiaTheme="minorEastAsia"/>
          <w:sz w:val="20"/>
          <w:szCs w:val="20"/>
        </w:rPr>
        <w:t>p.88</w:t>
      </w:r>
      <w:proofErr w:type="gramStart"/>
      <w:r w:rsidRPr="00AB450B">
        <w:rPr>
          <w:rFonts w:eastAsiaTheme="minorEastAsia"/>
          <w:sz w:val="20"/>
          <w:szCs w:val="20"/>
        </w:rPr>
        <w:t>）</w:t>
      </w:r>
      <w:proofErr w:type="gramEnd"/>
    </w:p>
    <w:p w:rsidR="00F54543" w:rsidRPr="00AB450B" w:rsidRDefault="00001378" w:rsidP="00E3255B">
      <w:pPr>
        <w:wordWrap w:val="0"/>
        <w:overflowPunct w:val="0"/>
        <w:autoSpaceDE w:val="0"/>
        <w:autoSpaceDN w:val="0"/>
        <w:adjustRightInd w:val="0"/>
        <w:spacing w:beforeLines="10" w:before="36" w:afterLines="10" w:after="36"/>
        <w:ind w:leftChars="100" w:left="240" w:firstLineChars="100" w:firstLine="200"/>
        <w:jc w:val="both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1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proofErr w:type="gramStart"/>
      <w:r w:rsidR="00AB0708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依中觀者</w:t>
      </w:r>
      <w:proofErr w:type="gramEnd"/>
      <w:r w:rsidR="00AB0708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看來，</w:t>
      </w:r>
      <w:proofErr w:type="gramStart"/>
      <w:r w:rsidR="00AB0708" w:rsidRPr="00AB450B">
        <w:rPr>
          <w:rFonts w:eastAsiaTheme="minorEastAsia"/>
          <w:b/>
          <w:sz w:val="20"/>
          <w:szCs w:val="20"/>
          <w:bdr w:val="single" w:sz="4" w:space="0" w:color="auto"/>
        </w:rPr>
        <w:t>薩婆多部</w:t>
      </w:r>
      <w:r w:rsidR="00AB0708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是</w:t>
      </w:r>
      <w:proofErr w:type="gramEnd"/>
      <w:r w:rsidR="00AB0708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落於常見的</w:t>
      </w:r>
      <w:proofErr w:type="gramStart"/>
      <w:r w:rsidR="004560F0" w:rsidRPr="00AB450B">
        <w:rPr>
          <w:rFonts w:eastAsiaTheme="minorEastAsia"/>
          <w:sz w:val="20"/>
          <w:szCs w:val="20"/>
        </w:rPr>
        <w:t>（</w:t>
      </w:r>
      <w:proofErr w:type="gramEnd"/>
      <w:r w:rsidR="004560F0" w:rsidRPr="00AB450B">
        <w:rPr>
          <w:rFonts w:eastAsiaTheme="minorEastAsia"/>
          <w:sz w:val="20"/>
          <w:szCs w:val="20"/>
        </w:rPr>
        <w:t>p.88</w:t>
      </w:r>
      <w:proofErr w:type="gramStart"/>
      <w:r w:rsidR="004560F0" w:rsidRPr="00AB450B">
        <w:rPr>
          <w:rFonts w:eastAsiaTheme="minorEastAsia"/>
          <w:sz w:val="20"/>
          <w:szCs w:val="20"/>
        </w:rPr>
        <w:t>）</w:t>
      </w:r>
      <w:proofErr w:type="gramEnd"/>
    </w:p>
    <w:p w:rsidR="00D174BE" w:rsidRPr="00AB450B" w:rsidRDefault="0025740C" w:rsidP="004560F0">
      <w:pPr>
        <w:wordWrap w:val="0"/>
        <w:overflowPunct w:val="0"/>
        <w:autoSpaceDE w:val="0"/>
        <w:autoSpaceDN w:val="0"/>
        <w:adjustRightInd w:val="0"/>
        <w:ind w:leftChars="200" w:left="480"/>
        <w:jc w:val="both"/>
        <w:rPr>
          <w:rFonts w:eastAsiaTheme="minorEastAsia"/>
        </w:rPr>
      </w:pPr>
      <w:r w:rsidRPr="00AB450B">
        <w:rPr>
          <w:rFonts w:eastAsiaTheme="minorEastAsia" w:hint="eastAsia"/>
        </w:rPr>
        <w:t>舉例說：</w:t>
      </w:r>
      <w:proofErr w:type="gramStart"/>
      <w:r w:rsidR="00001378" w:rsidRPr="00AB450B">
        <w:rPr>
          <w:rFonts w:eastAsiaTheme="minorEastAsia"/>
        </w:rPr>
        <w:t>薩婆多部主</w:t>
      </w:r>
      <w:proofErr w:type="gramEnd"/>
      <w:r w:rsidR="00001378" w:rsidRPr="00AB450B">
        <w:rPr>
          <w:rFonts w:eastAsiaTheme="minorEastAsia"/>
        </w:rPr>
        <w:t>張三世有</w:t>
      </w:r>
      <w:r w:rsidR="00001378" w:rsidRPr="00AB450B">
        <w:rPr>
          <w:rStyle w:val="a4"/>
          <w:rFonts w:eastAsiaTheme="minorEastAsia"/>
        </w:rPr>
        <w:footnoteReference w:id="18"/>
      </w:r>
      <w:r w:rsidR="00001378" w:rsidRPr="00AB450B">
        <w:rPr>
          <w:rFonts w:eastAsiaTheme="minorEastAsia"/>
        </w:rPr>
        <w:t>，</w:t>
      </w:r>
      <w:proofErr w:type="gramStart"/>
      <w:r w:rsidR="00001378" w:rsidRPr="00AB450B">
        <w:rPr>
          <w:rFonts w:eastAsiaTheme="minorEastAsia"/>
        </w:rPr>
        <w:t>一切法體是</w:t>
      </w:r>
      <w:proofErr w:type="gramEnd"/>
      <w:r w:rsidR="00001378" w:rsidRPr="00AB450B">
        <w:rPr>
          <w:rFonts w:eastAsiaTheme="minorEastAsia"/>
        </w:rPr>
        <w:t>永遠如此的</w:t>
      </w:r>
      <w:proofErr w:type="gramStart"/>
      <w:r w:rsidR="00001378" w:rsidRPr="00AB450B">
        <w:rPr>
          <w:rFonts w:asciiTheme="minorEastAsia" w:eastAsiaTheme="minorEastAsia" w:hAnsiTheme="minorEastAsia"/>
        </w:rPr>
        <w:t>──</w:t>
      </w:r>
      <w:proofErr w:type="gramEnd"/>
      <w:r w:rsidR="00001378" w:rsidRPr="00AB450B">
        <w:rPr>
          <w:rFonts w:eastAsiaTheme="minorEastAsia"/>
        </w:rPr>
        <w:t>法性常如。從未來到</w:t>
      </w:r>
      <w:r w:rsidR="00001378" w:rsidRPr="00AB450B">
        <w:rPr>
          <w:rFonts w:eastAsiaTheme="minorEastAsia"/>
        </w:rPr>
        <w:lastRenderedPageBreak/>
        <w:t>現在，從現在到過去，</w:t>
      </w:r>
      <w:proofErr w:type="gramStart"/>
      <w:r w:rsidR="00001378" w:rsidRPr="00AB450B">
        <w:rPr>
          <w:rFonts w:eastAsiaTheme="minorEastAsia"/>
        </w:rPr>
        <w:t>說生滅，說相</w:t>
      </w:r>
      <w:proofErr w:type="gramEnd"/>
      <w:r w:rsidR="00001378" w:rsidRPr="00AB450B">
        <w:rPr>
          <w:rFonts w:eastAsiaTheme="minorEastAsia"/>
        </w:rPr>
        <w:t>續，不過在作用上說。</w:t>
      </w:r>
    </w:p>
    <w:p w:rsidR="00001378" w:rsidRPr="00AB450B" w:rsidRDefault="00001378" w:rsidP="004560F0">
      <w:pPr>
        <w:wordWrap w:val="0"/>
        <w:overflowPunct w:val="0"/>
        <w:autoSpaceDE w:val="0"/>
        <w:autoSpaceDN w:val="0"/>
        <w:adjustRightInd w:val="0"/>
        <w:spacing w:beforeLines="30" w:before="108"/>
        <w:ind w:leftChars="150" w:left="360" w:firstLineChars="50" w:firstLine="120"/>
        <w:jc w:val="both"/>
        <w:rPr>
          <w:rFonts w:eastAsiaTheme="minorEastAsia"/>
        </w:rPr>
      </w:pPr>
      <w:r w:rsidRPr="00AB450B">
        <w:rPr>
          <w:rFonts w:eastAsiaTheme="minorEastAsia"/>
        </w:rPr>
        <w:t>他們雖也說諸行無常，然</w:t>
      </w:r>
      <w:proofErr w:type="gramStart"/>
      <w:r w:rsidRPr="00AB450B">
        <w:rPr>
          <w:rFonts w:eastAsiaTheme="minorEastAsia"/>
        </w:rPr>
        <w:t>依中觀者</w:t>
      </w:r>
      <w:proofErr w:type="gramEnd"/>
      <w:r w:rsidRPr="00AB450B">
        <w:rPr>
          <w:rFonts w:eastAsiaTheme="minorEastAsia"/>
        </w:rPr>
        <w:t>看來，是落於常見的。</w:t>
      </w:r>
    </w:p>
    <w:p w:rsidR="00BC5C1B" w:rsidRPr="00AB450B" w:rsidRDefault="00216D43" w:rsidP="004560F0">
      <w:pPr>
        <w:wordWrap w:val="0"/>
        <w:overflowPunct w:val="0"/>
        <w:autoSpaceDE w:val="0"/>
        <w:autoSpaceDN w:val="0"/>
        <w:adjustRightInd w:val="0"/>
        <w:spacing w:beforeLines="30" w:before="108"/>
        <w:ind w:leftChars="100" w:left="240" w:firstLineChars="100" w:firstLine="200"/>
        <w:jc w:val="both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2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proofErr w:type="gramStart"/>
      <w:r w:rsidR="00AB0708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依中觀者</w:t>
      </w:r>
      <w:proofErr w:type="gramEnd"/>
      <w:r w:rsidR="00AB0708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看來，</w:t>
      </w:r>
      <w:proofErr w:type="gramStart"/>
      <w:r w:rsidR="00AB0708" w:rsidRPr="00AB450B">
        <w:rPr>
          <w:rFonts w:eastAsiaTheme="minorEastAsia"/>
          <w:b/>
          <w:sz w:val="20"/>
          <w:szCs w:val="20"/>
          <w:bdr w:val="single" w:sz="4" w:space="0" w:color="auto"/>
        </w:rPr>
        <w:t>經部師</w:t>
      </w:r>
      <w:r w:rsidR="00AB0708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是</w:t>
      </w:r>
      <w:proofErr w:type="gramEnd"/>
      <w:r w:rsidR="00AB0708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落</w:t>
      </w:r>
      <w:proofErr w:type="gramStart"/>
      <w:r w:rsidR="00AB0708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於斷見的</w:t>
      </w:r>
      <w:r w:rsidR="004560F0" w:rsidRPr="00AB450B">
        <w:rPr>
          <w:rFonts w:eastAsiaTheme="minorEastAsia"/>
          <w:sz w:val="20"/>
          <w:szCs w:val="20"/>
        </w:rPr>
        <w:t>（</w:t>
      </w:r>
      <w:proofErr w:type="gramEnd"/>
      <w:r w:rsidR="004560F0" w:rsidRPr="00AB450B">
        <w:rPr>
          <w:rFonts w:eastAsiaTheme="minorEastAsia"/>
          <w:sz w:val="20"/>
          <w:szCs w:val="20"/>
        </w:rPr>
        <w:t>p.88</w:t>
      </w:r>
      <w:proofErr w:type="gramStart"/>
      <w:r w:rsidR="004560F0" w:rsidRPr="00AB450B">
        <w:rPr>
          <w:rFonts w:eastAsiaTheme="minorEastAsia"/>
          <w:sz w:val="20"/>
          <w:szCs w:val="20"/>
        </w:rPr>
        <w:t>）</w:t>
      </w:r>
      <w:proofErr w:type="gramEnd"/>
    </w:p>
    <w:p w:rsidR="001A2DEA" w:rsidRPr="00AB450B" w:rsidRDefault="001A2DEA" w:rsidP="0084385C">
      <w:pPr>
        <w:wordWrap w:val="0"/>
        <w:overflowPunct w:val="0"/>
        <w:autoSpaceDE w:val="0"/>
        <w:autoSpaceDN w:val="0"/>
        <w:adjustRightInd w:val="0"/>
        <w:spacing w:beforeLines="20" w:before="72" w:afterLines="20" w:after="72"/>
        <w:ind w:leftChars="150" w:left="360" w:firstLineChars="50" w:firstLine="120"/>
        <w:jc w:val="both"/>
      </w:pPr>
      <w:r w:rsidRPr="00AB450B">
        <w:rPr>
          <w:rFonts w:hint="eastAsia"/>
        </w:rPr>
        <w:t>如</w:t>
      </w:r>
      <w:proofErr w:type="gramStart"/>
      <w:r w:rsidRPr="00AB450B">
        <w:rPr>
          <w:rFonts w:hint="eastAsia"/>
        </w:rPr>
        <w:t>經部師</w:t>
      </w:r>
      <w:proofErr w:type="gramEnd"/>
      <w:r w:rsidRPr="00AB450B">
        <w:rPr>
          <w:rFonts w:hint="eastAsia"/>
        </w:rPr>
        <w:t>，以種子現行來說明因果。</w:t>
      </w:r>
      <w:r w:rsidRPr="00AB450B">
        <w:rPr>
          <w:rStyle w:val="a4"/>
          <w:rFonts w:eastAsiaTheme="minorEastAsia"/>
        </w:rPr>
        <w:footnoteReference w:id="19"/>
      </w:r>
    </w:p>
    <w:p w:rsidR="001A2DEA" w:rsidRPr="00AB450B" w:rsidRDefault="001A2DEA" w:rsidP="00140A8C">
      <w:pPr>
        <w:widowControl/>
        <w:wordWrap w:val="0"/>
        <w:overflowPunct w:val="0"/>
        <w:autoSpaceDE w:val="0"/>
        <w:autoSpaceDN w:val="0"/>
        <w:adjustRightInd w:val="0"/>
        <w:spacing w:beforeLines="10" w:before="36"/>
        <w:ind w:leftChars="200" w:left="480"/>
        <w:jc w:val="both"/>
        <w:rPr>
          <w:rFonts w:eastAsiaTheme="minorEastAsia"/>
        </w:rPr>
      </w:pPr>
      <w:r w:rsidRPr="00AB450B">
        <w:rPr>
          <w:rFonts w:hint="eastAsia"/>
        </w:rPr>
        <w:t>然而從</w:t>
      </w:r>
      <w:r w:rsidR="002761B2" w:rsidRPr="00AB450B">
        <w:rPr>
          <w:rFonts w:hint="eastAsia"/>
        </w:rPr>
        <w:t>「</w:t>
      </w:r>
      <w:r w:rsidRPr="00AB450B">
        <w:rPr>
          <w:rFonts w:hint="eastAsia"/>
        </w:rPr>
        <w:t>大</w:t>
      </w:r>
      <w:proofErr w:type="gramStart"/>
      <w:r w:rsidRPr="00AB450B">
        <w:rPr>
          <w:rFonts w:hint="eastAsia"/>
        </w:rPr>
        <w:t>期生滅</w:t>
      </w:r>
      <w:proofErr w:type="gramEnd"/>
      <w:r w:rsidR="002761B2" w:rsidRPr="00AB450B">
        <w:rPr>
          <w:rFonts w:hint="eastAsia"/>
        </w:rPr>
        <w:t>」</w:t>
      </w:r>
      <w:r w:rsidRPr="00AB450B">
        <w:rPr>
          <w:rFonts w:hint="eastAsia"/>
        </w:rPr>
        <w:t>的見地去看，「</w:t>
      </w:r>
      <w:proofErr w:type="gramStart"/>
      <w:r w:rsidRPr="00AB450B">
        <w:rPr>
          <w:rFonts w:ascii="標楷體" w:eastAsia="標楷體" w:hAnsi="標楷體" w:hint="eastAsia"/>
        </w:rPr>
        <w:t>涅槃滅相</w:t>
      </w:r>
      <w:proofErr w:type="gramEnd"/>
      <w:r w:rsidRPr="00AB450B">
        <w:rPr>
          <w:rFonts w:ascii="標楷體" w:eastAsia="標楷體" w:hAnsi="標楷體" w:hint="eastAsia"/>
        </w:rPr>
        <w:t>續，則</w:t>
      </w:r>
      <w:proofErr w:type="gramStart"/>
      <w:r w:rsidRPr="00AB450B">
        <w:rPr>
          <w:rFonts w:ascii="標楷體" w:eastAsia="標楷體" w:hAnsi="標楷體" w:hint="eastAsia"/>
        </w:rPr>
        <w:t>墮於斷滅</w:t>
      </w:r>
      <w:proofErr w:type="gramEnd"/>
      <w:r w:rsidRPr="00AB450B">
        <w:rPr>
          <w:rFonts w:hint="eastAsia"/>
        </w:rPr>
        <w:t>」（</w:t>
      </w:r>
      <w:r w:rsidRPr="00AB450B">
        <w:rPr>
          <w:rFonts w:ascii="新細明體" w:hAnsi="新細明體" w:hint="eastAsia"/>
        </w:rPr>
        <w:t>〈</w:t>
      </w:r>
      <w:r w:rsidRPr="00AB450B">
        <w:t>21</w:t>
      </w:r>
      <w:r w:rsidR="0084385C" w:rsidRPr="00AB450B">
        <w:rPr>
          <w:rFonts w:hint="eastAsia"/>
        </w:rPr>
        <w:t xml:space="preserve"> </w:t>
      </w:r>
      <w:r w:rsidRPr="00AB450B">
        <w:rPr>
          <w:rFonts w:hint="eastAsia"/>
        </w:rPr>
        <w:t>觀成壞品</w:t>
      </w:r>
      <w:r w:rsidRPr="00AB450B">
        <w:rPr>
          <w:rFonts w:ascii="新細明體" w:hAnsi="新細明體" w:hint="eastAsia"/>
        </w:rPr>
        <w:t>〉</w:t>
      </w:r>
      <w:r w:rsidRPr="00AB450B">
        <w:rPr>
          <w:rFonts w:hint="eastAsia"/>
        </w:rPr>
        <w:t>）。</w:t>
      </w:r>
      <w:r w:rsidRPr="00AB450B">
        <w:rPr>
          <w:rStyle w:val="a4"/>
          <w:rFonts w:eastAsiaTheme="minorEastAsia"/>
        </w:rPr>
        <w:footnoteReference w:id="20"/>
      </w:r>
    </w:p>
    <w:p w:rsidR="003D5E34" w:rsidRPr="00AB450B" w:rsidRDefault="002761B2" w:rsidP="00140A8C">
      <w:pPr>
        <w:wordWrap w:val="0"/>
        <w:overflowPunct w:val="0"/>
        <w:autoSpaceDE w:val="0"/>
        <w:autoSpaceDN w:val="0"/>
        <w:adjustRightInd w:val="0"/>
        <w:spacing w:beforeLines="10" w:before="36"/>
        <w:ind w:leftChars="200" w:left="480"/>
        <w:jc w:val="both"/>
        <w:rPr>
          <w:rFonts w:eastAsiaTheme="minorEastAsia"/>
        </w:rPr>
      </w:pPr>
      <w:r w:rsidRPr="00AB450B">
        <w:rPr>
          <w:rFonts w:eastAsiaTheme="minorEastAsia"/>
        </w:rPr>
        <w:lastRenderedPageBreak/>
        <w:t>從「</w:t>
      </w:r>
      <w:proofErr w:type="gramStart"/>
      <w:r w:rsidRPr="00AB450B">
        <w:rPr>
          <w:rFonts w:eastAsiaTheme="minorEastAsia"/>
        </w:rPr>
        <w:t>剎那生滅</w:t>
      </w:r>
      <w:proofErr w:type="gramEnd"/>
      <w:r w:rsidRPr="00AB450B">
        <w:rPr>
          <w:rFonts w:eastAsiaTheme="minorEastAsia"/>
        </w:rPr>
        <w:t>」的見地去看，</w:t>
      </w:r>
      <w:r w:rsidRPr="00AB450B">
        <w:rPr>
          <w:rFonts w:hint="eastAsia"/>
        </w:rPr>
        <w:t>「</w:t>
      </w:r>
      <w:proofErr w:type="gramStart"/>
      <w:r w:rsidRPr="00AB450B">
        <w:rPr>
          <w:rFonts w:ascii="標楷體" w:eastAsia="標楷體" w:hAnsi="標楷體" w:hint="eastAsia"/>
        </w:rPr>
        <w:t>若法有</w:t>
      </w:r>
      <w:proofErr w:type="gramEnd"/>
      <w:r w:rsidRPr="00AB450B">
        <w:rPr>
          <w:rFonts w:ascii="標楷體" w:eastAsia="標楷體" w:hAnsi="標楷體" w:hint="eastAsia"/>
        </w:rPr>
        <w:t>定性，非無則是常；先</w:t>
      </w:r>
      <w:proofErr w:type="gramStart"/>
      <w:r w:rsidRPr="00AB450B">
        <w:rPr>
          <w:rFonts w:ascii="標楷體" w:eastAsia="標楷體" w:hAnsi="標楷體" w:hint="eastAsia"/>
        </w:rPr>
        <w:t>有而今</w:t>
      </w:r>
      <w:proofErr w:type="gramEnd"/>
      <w:r w:rsidRPr="00AB450B">
        <w:rPr>
          <w:rFonts w:ascii="標楷體" w:eastAsia="標楷體" w:hAnsi="標楷體" w:hint="eastAsia"/>
        </w:rPr>
        <w:t>無，是則</w:t>
      </w:r>
      <w:proofErr w:type="gramStart"/>
      <w:r w:rsidRPr="00AB450B">
        <w:rPr>
          <w:rFonts w:ascii="標楷體" w:eastAsia="標楷體" w:hAnsi="標楷體" w:hint="eastAsia"/>
        </w:rPr>
        <w:t>為斷滅</w:t>
      </w:r>
      <w:proofErr w:type="gramEnd"/>
      <w:r w:rsidRPr="00AB450B">
        <w:rPr>
          <w:rFonts w:hint="eastAsia"/>
        </w:rPr>
        <w:t>」（</w:t>
      </w:r>
      <w:r w:rsidRPr="00AB450B">
        <w:rPr>
          <w:rFonts w:ascii="新細明體" w:hAnsi="新細明體" w:hint="eastAsia"/>
        </w:rPr>
        <w:t>〈</w:t>
      </w:r>
      <w:r w:rsidR="00572B73" w:rsidRPr="00AB450B">
        <w:rPr>
          <w:rFonts w:hint="eastAsia"/>
        </w:rPr>
        <w:t>15</w:t>
      </w:r>
      <w:r w:rsidR="0084385C" w:rsidRPr="00AB450B">
        <w:rPr>
          <w:rFonts w:hint="eastAsia"/>
        </w:rPr>
        <w:t xml:space="preserve"> </w:t>
      </w:r>
      <w:r w:rsidRPr="00AB450B">
        <w:rPr>
          <w:rFonts w:hint="eastAsia"/>
        </w:rPr>
        <w:t>觀有無品</w:t>
      </w:r>
      <w:r w:rsidRPr="00AB450B">
        <w:rPr>
          <w:rFonts w:ascii="新細明體" w:hAnsi="新細明體" w:hint="eastAsia"/>
        </w:rPr>
        <w:t>〉</w:t>
      </w:r>
      <w:r w:rsidRPr="00AB450B">
        <w:rPr>
          <w:rFonts w:hint="eastAsia"/>
        </w:rPr>
        <w:t>）。</w:t>
      </w:r>
      <w:r w:rsidRPr="00AB450B">
        <w:rPr>
          <w:rStyle w:val="a4"/>
          <w:rFonts w:eastAsiaTheme="minorEastAsia"/>
        </w:rPr>
        <w:footnoteReference w:id="21"/>
      </w:r>
    </w:p>
    <w:p w:rsidR="00001378" w:rsidRPr="00AB450B" w:rsidRDefault="00001378" w:rsidP="0084385C">
      <w:pPr>
        <w:wordWrap w:val="0"/>
        <w:overflowPunct w:val="0"/>
        <w:autoSpaceDE w:val="0"/>
        <w:autoSpaceDN w:val="0"/>
        <w:adjustRightInd w:val="0"/>
        <w:spacing w:beforeLines="10" w:before="36"/>
        <w:ind w:leftChars="200" w:left="480"/>
        <w:jc w:val="both"/>
        <w:rPr>
          <w:rFonts w:eastAsiaTheme="minorEastAsia"/>
        </w:rPr>
      </w:pPr>
      <w:r w:rsidRPr="00AB450B">
        <w:rPr>
          <w:rFonts w:eastAsiaTheme="minorEastAsia"/>
        </w:rPr>
        <w:t>他即使不落於常見，</w:t>
      </w:r>
      <w:proofErr w:type="gramStart"/>
      <w:r w:rsidRPr="00AB450B">
        <w:rPr>
          <w:rFonts w:eastAsiaTheme="minorEastAsia"/>
        </w:rPr>
        <w:t>斷見還</w:t>
      </w:r>
      <w:proofErr w:type="gramEnd"/>
      <w:r w:rsidRPr="00AB450B">
        <w:rPr>
          <w:rFonts w:eastAsiaTheme="minorEastAsia"/>
        </w:rPr>
        <w:t>不免呢！</w:t>
      </w:r>
    </w:p>
    <w:p w:rsidR="00001378" w:rsidRPr="00AB450B" w:rsidRDefault="00001378" w:rsidP="004560F0">
      <w:pPr>
        <w:spacing w:beforeLines="50" w:before="180"/>
        <w:ind w:leftChars="150" w:left="760" w:hangingChars="200" w:hanging="400"/>
        <w:outlineLvl w:val="0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（四）</w:t>
      </w:r>
      <w:proofErr w:type="gramStart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中觀者</w:t>
      </w:r>
      <w:proofErr w:type="gramEnd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之</w:t>
      </w:r>
      <w:r w:rsidR="00C46D33" w:rsidRPr="00AB450B">
        <w:rPr>
          <w:rFonts w:eastAsiaTheme="minorEastAsia"/>
          <w:b/>
          <w:sz w:val="20"/>
          <w:szCs w:val="20"/>
          <w:bdr w:val="single" w:sz="4" w:space="0" w:color="auto"/>
        </w:rPr>
        <w:t>正義</w:t>
      </w:r>
      <w:proofErr w:type="gramStart"/>
      <w:r w:rsidR="00C46D33" w:rsidRPr="00AB450B">
        <w:rPr>
          <w:rFonts w:eastAsiaTheme="minorEastAsia"/>
          <w:sz w:val="20"/>
          <w:szCs w:val="20"/>
        </w:rPr>
        <w:t>（</w:t>
      </w:r>
      <w:proofErr w:type="gramEnd"/>
      <w:r w:rsidR="00CD4519" w:rsidRPr="00AB450B">
        <w:rPr>
          <w:rFonts w:eastAsiaTheme="minorEastAsia"/>
          <w:bCs/>
          <w:sz w:val="20"/>
          <w:szCs w:val="20"/>
        </w:rPr>
        <w:t>pp.88-89</w:t>
      </w:r>
      <w:proofErr w:type="gramStart"/>
      <w:r w:rsidR="00C46D33" w:rsidRPr="00AB450B">
        <w:rPr>
          <w:rFonts w:eastAsiaTheme="minorEastAsia"/>
          <w:sz w:val="20"/>
          <w:szCs w:val="20"/>
        </w:rPr>
        <w:t>）</w:t>
      </w:r>
      <w:proofErr w:type="gramEnd"/>
    </w:p>
    <w:p w:rsidR="000D7C27" w:rsidRPr="00AB450B" w:rsidRDefault="00572B73" w:rsidP="004560F0">
      <w:pPr>
        <w:wordWrap w:val="0"/>
        <w:overflowPunct w:val="0"/>
        <w:autoSpaceDE w:val="0"/>
        <w:autoSpaceDN w:val="0"/>
        <w:adjustRightInd w:val="0"/>
        <w:spacing w:afterLines="30" w:after="108"/>
        <w:ind w:leftChars="150" w:left="360"/>
        <w:jc w:val="both"/>
        <w:rPr>
          <w:rFonts w:eastAsiaTheme="minorEastAsia"/>
        </w:rPr>
      </w:pPr>
      <w:r w:rsidRPr="00AB450B">
        <w:rPr>
          <w:rFonts w:eastAsiaTheme="minorEastAsia"/>
        </w:rPr>
        <w:t>只要</w:t>
      </w:r>
      <w:proofErr w:type="gramStart"/>
      <w:r w:rsidRPr="00AB450B">
        <w:rPr>
          <w:rFonts w:eastAsiaTheme="minorEastAsia"/>
        </w:rPr>
        <w:t>是執為自</w:t>
      </w:r>
      <w:proofErr w:type="gramEnd"/>
      <w:r w:rsidRPr="00AB450B">
        <w:rPr>
          <w:rFonts w:eastAsiaTheme="minorEastAsia"/>
        </w:rPr>
        <w:t>性有</w:t>
      </w:r>
      <w:r w:rsidRPr="00AB450B">
        <w:rPr>
          <w:rFonts w:eastAsiaTheme="minorEastAsia" w:hint="eastAsia"/>
        </w:rPr>
        <w:t>、</w:t>
      </w:r>
      <w:r w:rsidR="00001378" w:rsidRPr="00AB450B">
        <w:rPr>
          <w:rFonts w:eastAsiaTheme="minorEastAsia"/>
        </w:rPr>
        <w:t>自相有的，是難於避免常</w:t>
      </w:r>
      <w:r w:rsidR="000D7C27" w:rsidRPr="00AB450B">
        <w:rPr>
          <w:rFonts w:eastAsiaTheme="minorEastAsia" w:hint="eastAsia"/>
        </w:rPr>
        <w:t>、</w:t>
      </w:r>
      <w:r w:rsidR="00001378" w:rsidRPr="00AB450B">
        <w:rPr>
          <w:rFonts w:eastAsiaTheme="minorEastAsia"/>
        </w:rPr>
        <w:t>斷過失的，所以說</w:t>
      </w:r>
      <w:r w:rsidR="00472633" w:rsidRPr="00AB450B">
        <w:rPr>
          <w:rFonts w:eastAsiaTheme="minorEastAsia"/>
        </w:rPr>
        <w:t>：</w:t>
      </w:r>
      <w:r w:rsidR="00001378" w:rsidRPr="00AB450B">
        <w:rPr>
          <w:rFonts w:eastAsiaTheme="minorEastAsia"/>
        </w:rPr>
        <w:t>「</w:t>
      </w:r>
      <w:r w:rsidR="00001378" w:rsidRPr="00AB450B">
        <w:rPr>
          <w:rFonts w:ascii="標楷體" w:eastAsia="標楷體" w:hAnsi="標楷體"/>
        </w:rPr>
        <w:t>若有所受法，即</w:t>
      </w:r>
      <w:proofErr w:type="gramStart"/>
      <w:r w:rsidR="00001378" w:rsidRPr="00AB450B">
        <w:rPr>
          <w:rFonts w:ascii="標楷體" w:eastAsia="標楷體" w:hAnsi="標楷體"/>
        </w:rPr>
        <w:t>墮於斷常</w:t>
      </w:r>
      <w:proofErr w:type="gramEnd"/>
      <w:r w:rsidR="002761B2" w:rsidRPr="00AB450B">
        <w:rPr>
          <w:rFonts w:eastAsiaTheme="minorEastAsia"/>
        </w:rPr>
        <w:t>。</w:t>
      </w:r>
      <w:r w:rsidR="00001378" w:rsidRPr="00AB450B">
        <w:rPr>
          <w:rFonts w:eastAsiaTheme="minorEastAsia"/>
        </w:rPr>
        <w:t>」</w:t>
      </w:r>
      <w:r w:rsidR="002761B2" w:rsidRPr="00AB450B">
        <w:rPr>
          <w:rFonts w:eastAsiaTheme="minorEastAsia" w:hint="eastAsia"/>
        </w:rPr>
        <w:t>（</w:t>
      </w:r>
      <w:r w:rsidR="002761B2" w:rsidRPr="00AB450B">
        <w:rPr>
          <w:rFonts w:eastAsiaTheme="minorEastAsia"/>
        </w:rPr>
        <w:t>〈</w:t>
      </w:r>
      <w:r w:rsidRPr="00AB450B">
        <w:rPr>
          <w:rFonts w:eastAsiaTheme="minorEastAsia" w:hint="eastAsia"/>
        </w:rPr>
        <w:t>21</w:t>
      </w:r>
      <w:r w:rsidR="0084385C" w:rsidRPr="00AB450B">
        <w:rPr>
          <w:rFonts w:eastAsiaTheme="minorEastAsia" w:hint="eastAsia"/>
        </w:rPr>
        <w:t xml:space="preserve"> </w:t>
      </w:r>
      <w:r w:rsidR="002761B2" w:rsidRPr="00AB450B">
        <w:rPr>
          <w:rFonts w:eastAsiaTheme="minorEastAsia"/>
        </w:rPr>
        <w:t>觀成壞品〉</w:t>
      </w:r>
      <w:r w:rsidR="002761B2" w:rsidRPr="00AB450B">
        <w:rPr>
          <w:rFonts w:eastAsiaTheme="minorEastAsia" w:hint="eastAsia"/>
        </w:rPr>
        <w:t>）</w:t>
      </w:r>
      <w:r w:rsidR="001D1042" w:rsidRPr="00AB450B">
        <w:rPr>
          <w:rStyle w:val="a4"/>
          <w:rFonts w:eastAsiaTheme="minorEastAsia"/>
        </w:rPr>
        <w:footnoteReference w:id="22"/>
      </w:r>
    </w:p>
    <w:p w:rsidR="000D7C27" w:rsidRPr="00AB450B" w:rsidRDefault="00001378" w:rsidP="004560F0">
      <w:pPr>
        <w:wordWrap w:val="0"/>
        <w:overflowPunct w:val="0"/>
        <w:autoSpaceDE w:val="0"/>
        <w:autoSpaceDN w:val="0"/>
        <w:adjustRightInd w:val="0"/>
        <w:ind w:leftChars="100" w:left="240" w:firstLineChars="50" w:firstLine="120"/>
        <w:jc w:val="both"/>
        <w:rPr>
          <w:rFonts w:eastAsiaTheme="minorEastAsia"/>
        </w:rPr>
      </w:pPr>
      <w:proofErr w:type="gramStart"/>
      <w:r w:rsidRPr="00AB450B">
        <w:rPr>
          <w:rFonts w:eastAsiaTheme="minorEastAsia"/>
        </w:rPr>
        <w:t>若法執為</w:t>
      </w:r>
      <w:proofErr w:type="gramEnd"/>
      <w:r w:rsidRPr="00AB450B">
        <w:rPr>
          <w:rFonts w:eastAsiaTheme="minorEastAsia"/>
        </w:rPr>
        <w:t>實有，現在如此，未來也應如此，</w:t>
      </w:r>
      <w:proofErr w:type="gramStart"/>
      <w:r w:rsidRPr="00AB450B">
        <w:rPr>
          <w:rFonts w:eastAsiaTheme="minorEastAsia"/>
        </w:rPr>
        <w:t>即墮於</w:t>
      </w:r>
      <w:r w:rsidRPr="00AB450B">
        <w:rPr>
          <w:rFonts w:eastAsiaTheme="minorEastAsia"/>
          <w:b/>
        </w:rPr>
        <w:t>常見</w:t>
      </w:r>
      <w:proofErr w:type="gramEnd"/>
      <w:r w:rsidRPr="00AB450B">
        <w:rPr>
          <w:rFonts w:eastAsiaTheme="minorEastAsia"/>
        </w:rPr>
        <w:t>。</w:t>
      </w:r>
    </w:p>
    <w:p w:rsidR="000D7C27" w:rsidRPr="00AB450B" w:rsidRDefault="00001378" w:rsidP="004560F0">
      <w:pPr>
        <w:wordWrap w:val="0"/>
        <w:overflowPunct w:val="0"/>
        <w:autoSpaceDE w:val="0"/>
        <w:autoSpaceDN w:val="0"/>
        <w:adjustRightInd w:val="0"/>
        <w:ind w:leftChars="100" w:left="240" w:firstLineChars="50" w:firstLine="120"/>
        <w:jc w:val="both"/>
        <w:rPr>
          <w:rFonts w:eastAsiaTheme="minorEastAsia"/>
        </w:rPr>
      </w:pPr>
      <w:proofErr w:type="gramStart"/>
      <w:r w:rsidRPr="00AB450B">
        <w:rPr>
          <w:rFonts w:eastAsiaTheme="minorEastAsia"/>
        </w:rPr>
        <w:t>若說先有</w:t>
      </w:r>
      <w:proofErr w:type="gramEnd"/>
      <w:r w:rsidRPr="00AB450B">
        <w:rPr>
          <w:rFonts w:eastAsiaTheme="minorEastAsia"/>
        </w:rPr>
        <w:t>而後無，即是落</w:t>
      </w:r>
      <w:proofErr w:type="gramStart"/>
      <w:r w:rsidRPr="00AB450B">
        <w:rPr>
          <w:rFonts w:eastAsiaTheme="minorEastAsia"/>
        </w:rPr>
        <w:t>於</w:t>
      </w:r>
      <w:r w:rsidRPr="00AB450B">
        <w:rPr>
          <w:rFonts w:eastAsiaTheme="minorEastAsia"/>
          <w:b/>
        </w:rPr>
        <w:t>斷見</w:t>
      </w:r>
      <w:proofErr w:type="gramEnd"/>
      <w:r w:rsidRPr="00AB450B">
        <w:rPr>
          <w:rFonts w:eastAsiaTheme="minorEastAsia"/>
        </w:rPr>
        <w:t>。</w:t>
      </w:r>
    </w:p>
    <w:p w:rsidR="00C46D33" w:rsidRPr="00AB450B" w:rsidRDefault="00001378" w:rsidP="004560F0">
      <w:pPr>
        <w:wordWrap w:val="0"/>
        <w:overflowPunct w:val="0"/>
        <w:autoSpaceDE w:val="0"/>
        <w:autoSpaceDN w:val="0"/>
        <w:adjustRightInd w:val="0"/>
        <w:spacing w:afterLines="30" w:after="108"/>
        <w:ind w:leftChars="100" w:left="240" w:firstLineChars="50" w:firstLine="120"/>
        <w:jc w:val="both"/>
        <w:rPr>
          <w:rFonts w:eastAsiaTheme="minorEastAsia"/>
        </w:rPr>
      </w:pPr>
      <w:r w:rsidRPr="00AB450B">
        <w:rPr>
          <w:rFonts w:eastAsiaTheme="minorEastAsia"/>
        </w:rPr>
        <w:t>〈</w:t>
      </w:r>
      <w:r w:rsidR="00572B73" w:rsidRPr="00AB450B">
        <w:rPr>
          <w:rFonts w:eastAsiaTheme="minorEastAsia" w:hint="eastAsia"/>
        </w:rPr>
        <w:t>15</w:t>
      </w:r>
      <w:r w:rsidR="0084385C" w:rsidRPr="00AB450B">
        <w:rPr>
          <w:rFonts w:eastAsiaTheme="minorEastAsia" w:hint="eastAsia"/>
        </w:rPr>
        <w:t xml:space="preserve"> </w:t>
      </w:r>
      <w:r w:rsidRPr="00AB450B">
        <w:rPr>
          <w:rFonts w:eastAsiaTheme="minorEastAsia"/>
        </w:rPr>
        <w:t>觀有無品〉</w:t>
      </w:r>
      <w:r w:rsidR="000D7C27" w:rsidRPr="00AB450B">
        <w:rPr>
          <w:rStyle w:val="a4"/>
          <w:rFonts w:eastAsiaTheme="minorEastAsia"/>
        </w:rPr>
        <w:footnoteReference w:id="23"/>
      </w:r>
      <w:r w:rsidRPr="00AB450B">
        <w:rPr>
          <w:rFonts w:eastAsiaTheme="minorEastAsia"/>
        </w:rPr>
        <w:t>和〈</w:t>
      </w:r>
      <w:r w:rsidR="00572B73" w:rsidRPr="00AB450B">
        <w:rPr>
          <w:rFonts w:eastAsiaTheme="minorEastAsia" w:hint="eastAsia"/>
        </w:rPr>
        <w:t>21</w:t>
      </w:r>
      <w:r w:rsidR="0084385C" w:rsidRPr="00AB450B">
        <w:rPr>
          <w:rFonts w:eastAsiaTheme="minorEastAsia" w:hint="eastAsia"/>
        </w:rPr>
        <w:t xml:space="preserve"> </w:t>
      </w:r>
      <w:r w:rsidRPr="00AB450B">
        <w:rPr>
          <w:rFonts w:eastAsiaTheme="minorEastAsia"/>
        </w:rPr>
        <w:t>觀成壞品〉</w:t>
      </w:r>
      <w:r w:rsidR="000D7C27" w:rsidRPr="00AB450B">
        <w:rPr>
          <w:rStyle w:val="a4"/>
          <w:rFonts w:eastAsiaTheme="minorEastAsia"/>
        </w:rPr>
        <w:footnoteReference w:id="24"/>
      </w:r>
      <w:r w:rsidRPr="00AB450B">
        <w:rPr>
          <w:rFonts w:eastAsiaTheme="minorEastAsia"/>
        </w:rPr>
        <w:t>，明確的指出這種思想的錯誤。</w:t>
      </w:r>
    </w:p>
    <w:p w:rsidR="00E16194" w:rsidRPr="00AB450B" w:rsidRDefault="00001378" w:rsidP="004560F0">
      <w:pPr>
        <w:wordWrap w:val="0"/>
        <w:overflowPunct w:val="0"/>
        <w:autoSpaceDE w:val="0"/>
        <w:autoSpaceDN w:val="0"/>
        <w:adjustRightInd w:val="0"/>
        <w:ind w:leftChars="150" w:left="360"/>
        <w:jc w:val="both"/>
        <w:rPr>
          <w:rFonts w:eastAsiaTheme="minorEastAsia"/>
        </w:rPr>
      </w:pPr>
      <w:r w:rsidRPr="00AB450B">
        <w:rPr>
          <w:rFonts w:eastAsiaTheme="minorEastAsia"/>
        </w:rPr>
        <w:t>《六十如理論》</w:t>
      </w:r>
      <w:proofErr w:type="gramStart"/>
      <w:r w:rsidRPr="00AB450B">
        <w:rPr>
          <w:rFonts w:eastAsiaTheme="minorEastAsia"/>
        </w:rPr>
        <w:t>也曾說到</w:t>
      </w:r>
      <w:proofErr w:type="gramEnd"/>
      <w:r w:rsidR="00472633" w:rsidRPr="00AB450B">
        <w:rPr>
          <w:rFonts w:eastAsiaTheme="minorEastAsia"/>
        </w:rPr>
        <w:t>：</w:t>
      </w:r>
      <w:r w:rsidRPr="00AB450B">
        <w:rPr>
          <w:rFonts w:eastAsiaTheme="minorEastAsia"/>
        </w:rPr>
        <w:t>「</w:t>
      </w:r>
      <w:r w:rsidRPr="00AB450B">
        <w:rPr>
          <w:rFonts w:ascii="標楷體" w:eastAsia="標楷體" w:hAnsi="標楷體"/>
        </w:rPr>
        <w:t>若</w:t>
      </w:r>
      <w:proofErr w:type="gramStart"/>
      <w:r w:rsidRPr="00AB450B">
        <w:rPr>
          <w:rFonts w:ascii="標楷體" w:eastAsia="標楷體" w:hAnsi="標楷體"/>
        </w:rPr>
        <w:t>有許諸法</w:t>
      </w:r>
      <w:proofErr w:type="gramEnd"/>
      <w:r w:rsidRPr="00AB450B">
        <w:rPr>
          <w:rFonts w:ascii="標楷體" w:eastAsia="標楷體" w:hAnsi="標楷體"/>
        </w:rPr>
        <w:t>，緣起而實有，彼亦</w:t>
      </w:r>
      <w:proofErr w:type="gramStart"/>
      <w:r w:rsidRPr="00AB450B">
        <w:rPr>
          <w:rFonts w:ascii="標楷體" w:eastAsia="標楷體" w:hAnsi="標楷體"/>
        </w:rPr>
        <w:t>云</w:t>
      </w:r>
      <w:proofErr w:type="gramEnd"/>
      <w:r w:rsidRPr="00AB450B">
        <w:rPr>
          <w:rFonts w:ascii="標楷體" w:eastAsia="標楷體" w:hAnsi="標楷體"/>
        </w:rPr>
        <w:t>何能，</w:t>
      </w:r>
      <w:proofErr w:type="gramStart"/>
      <w:r w:rsidRPr="00AB450B">
        <w:rPr>
          <w:rFonts w:ascii="標楷體" w:eastAsia="標楷體" w:hAnsi="標楷體"/>
        </w:rPr>
        <w:t>不生常等</w:t>
      </w:r>
      <w:proofErr w:type="gramEnd"/>
      <w:r w:rsidRPr="00AB450B">
        <w:rPr>
          <w:rFonts w:ascii="標楷體" w:eastAsia="標楷體" w:hAnsi="標楷體"/>
        </w:rPr>
        <w:t>過</w:t>
      </w:r>
      <w:r w:rsidR="00C46D33" w:rsidRPr="00AB450B">
        <w:rPr>
          <w:rFonts w:ascii="標楷體" w:eastAsia="標楷體" w:hAnsi="標楷體"/>
        </w:rPr>
        <w:t>？</w:t>
      </w:r>
      <w:r w:rsidRPr="00AB450B">
        <w:rPr>
          <w:rFonts w:eastAsiaTheme="minorEastAsia"/>
        </w:rPr>
        <w:t>」</w:t>
      </w:r>
      <w:r w:rsidRPr="00AB450B">
        <w:rPr>
          <w:rStyle w:val="a4"/>
          <w:rFonts w:eastAsiaTheme="minorEastAsia"/>
        </w:rPr>
        <w:footnoteReference w:id="25"/>
      </w:r>
    </w:p>
    <w:p w:rsidR="0099017B" w:rsidRPr="00AB450B" w:rsidRDefault="002761B2" w:rsidP="004560F0">
      <w:pPr>
        <w:wordWrap w:val="0"/>
        <w:overflowPunct w:val="0"/>
        <w:autoSpaceDE w:val="0"/>
        <w:autoSpaceDN w:val="0"/>
        <w:adjustRightInd w:val="0"/>
        <w:ind w:leftChars="150" w:left="360"/>
        <w:jc w:val="both"/>
        <w:rPr>
          <w:rFonts w:eastAsiaTheme="minorEastAsia"/>
        </w:rPr>
      </w:pPr>
      <w:r w:rsidRPr="00AB450B">
        <w:rPr>
          <w:rFonts w:eastAsiaTheme="minorEastAsia"/>
        </w:rPr>
        <w:t>故此中所講</w:t>
      </w:r>
      <w:proofErr w:type="gramStart"/>
      <w:r w:rsidRPr="00AB450B">
        <w:rPr>
          <w:rFonts w:eastAsiaTheme="minorEastAsia"/>
        </w:rPr>
        <w:t>的斷常</w:t>
      </w:r>
      <w:proofErr w:type="gramEnd"/>
      <w:r w:rsidRPr="00AB450B">
        <w:rPr>
          <w:rFonts w:eastAsiaTheme="minorEastAsia"/>
        </w:rPr>
        <w:t>，是非常深廣的</w:t>
      </w:r>
      <w:r w:rsidRPr="00AB450B">
        <w:rPr>
          <w:rFonts w:eastAsiaTheme="minorEastAsia" w:hint="eastAsia"/>
        </w:rPr>
        <w:t>，</w:t>
      </w:r>
      <w:r w:rsidR="00C46D33" w:rsidRPr="00AB450B">
        <w:rPr>
          <w:rFonts w:eastAsiaTheme="minorEastAsia"/>
        </w:rPr>
        <w:t>甚至</w:t>
      </w:r>
      <w:r w:rsidR="00001378" w:rsidRPr="00AB450B">
        <w:rPr>
          <w:rFonts w:eastAsiaTheme="minorEastAsia"/>
          <w:b/>
        </w:rPr>
        <w:t>見有煩惱可斷，</w:t>
      </w:r>
      <w:proofErr w:type="gramStart"/>
      <w:r w:rsidR="00001378" w:rsidRPr="00AB450B">
        <w:rPr>
          <w:rFonts w:eastAsiaTheme="minorEastAsia"/>
          <w:b/>
        </w:rPr>
        <w:t>即斷見</w:t>
      </w:r>
      <w:proofErr w:type="gramEnd"/>
      <w:r w:rsidR="00001378" w:rsidRPr="00AB450B">
        <w:rPr>
          <w:rFonts w:eastAsiaTheme="minorEastAsia"/>
          <w:b/>
        </w:rPr>
        <w:t>；有</w:t>
      </w:r>
      <w:proofErr w:type="gramStart"/>
      <w:r w:rsidR="00001378" w:rsidRPr="00AB450B">
        <w:rPr>
          <w:rFonts w:eastAsiaTheme="minorEastAsia"/>
          <w:b/>
        </w:rPr>
        <w:t>涅槃</w:t>
      </w:r>
      <w:proofErr w:type="gramEnd"/>
      <w:r w:rsidR="00001378" w:rsidRPr="00AB450B">
        <w:rPr>
          <w:rFonts w:eastAsiaTheme="minorEastAsia"/>
          <w:b/>
        </w:rPr>
        <w:t>常住，即常見</w:t>
      </w:r>
      <w:r w:rsidR="00C46D33" w:rsidRPr="00AB450B">
        <w:rPr>
          <w:rFonts w:eastAsiaTheme="minorEastAsia"/>
          <w:b/>
        </w:rPr>
        <w:t>。</w:t>
      </w:r>
      <w:r w:rsidR="00001378" w:rsidRPr="00AB450B">
        <w:rPr>
          <w:rFonts w:eastAsiaTheme="minorEastAsia"/>
        </w:rPr>
        <w:t>而</w:t>
      </w:r>
      <w:proofErr w:type="gramStart"/>
      <w:r w:rsidR="00001378" w:rsidRPr="00AB450B">
        <w:rPr>
          <w:rFonts w:eastAsiaTheme="minorEastAsia"/>
        </w:rPr>
        <w:t>涅槃</w:t>
      </w:r>
      <w:proofErr w:type="gramEnd"/>
      <w:r w:rsidR="00001378" w:rsidRPr="00AB450B">
        <w:rPr>
          <w:rFonts w:eastAsiaTheme="minorEastAsia"/>
        </w:rPr>
        <w:t>是「</w:t>
      </w:r>
      <w:r w:rsidR="00001378" w:rsidRPr="00AB450B">
        <w:rPr>
          <w:rFonts w:ascii="標楷體" w:eastAsia="標楷體" w:hAnsi="標楷體"/>
        </w:rPr>
        <w:t>不斷亦不常</w:t>
      </w:r>
      <w:r w:rsidR="000F4D34" w:rsidRPr="00AB450B">
        <w:rPr>
          <w:rFonts w:ascii="新細明體" w:hAnsi="新細明體" w:hint="eastAsia"/>
        </w:rPr>
        <w:t>…</w:t>
      </w:r>
      <w:proofErr w:type="gramStart"/>
      <w:r w:rsidR="000F4D34" w:rsidRPr="00AB450B">
        <w:rPr>
          <w:rFonts w:ascii="新細明體" w:hAnsi="新細明體" w:hint="eastAsia"/>
        </w:rPr>
        <w:t>…</w:t>
      </w:r>
      <w:proofErr w:type="gramEnd"/>
      <w:r w:rsidR="00001378" w:rsidRPr="00AB450B">
        <w:rPr>
          <w:rFonts w:ascii="標楷體" w:eastAsia="標楷體" w:hAnsi="標楷體"/>
        </w:rPr>
        <w:t>是說名</w:t>
      </w:r>
      <w:proofErr w:type="gramStart"/>
      <w:r w:rsidR="00001378" w:rsidRPr="00AB450B">
        <w:rPr>
          <w:rFonts w:ascii="標楷體" w:eastAsia="標楷體" w:hAnsi="標楷體"/>
        </w:rPr>
        <w:t>涅槃</w:t>
      </w:r>
      <w:proofErr w:type="gramEnd"/>
      <w:r w:rsidR="00001378" w:rsidRPr="00AB450B">
        <w:rPr>
          <w:rFonts w:eastAsiaTheme="minorEastAsia"/>
        </w:rPr>
        <w:t>」（</w:t>
      </w:r>
      <w:r w:rsidR="00D909C7" w:rsidRPr="00AB450B">
        <w:rPr>
          <w:rFonts w:eastAsiaTheme="minorEastAsia"/>
        </w:rPr>
        <w:t>〈</w:t>
      </w:r>
      <w:r w:rsidR="00572B73" w:rsidRPr="00AB450B">
        <w:rPr>
          <w:rFonts w:eastAsiaTheme="minorEastAsia" w:hint="eastAsia"/>
        </w:rPr>
        <w:t>25</w:t>
      </w:r>
      <w:r w:rsidR="0084385C" w:rsidRPr="00AB450B">
        <w:rPr>
          <w:rFonts w:eastAsiaTheme="minorEastAsia" w:hint="eastAsia"/>
        </w:rPr>
        <w:t xml:space="preserve"> </w:t>
      </w:r>
      <w:r w:rsidR="00001378" w:rsidRPr="00AB450B">
        <w:rPr>
          <w:rFonts w:eastAsiaTheme="minorEastAsia"/>
        </w:rPr>
        <w:t>觀涅槃品</w:t>
      </w:r>
      <w:r w:rsidR="00D909C7" w:rsidRPr="00AB450B">
        <w:rPr>
          <w:rFonts w:eastAsiaTheme="minorEastAsia"/>
        </w:rPr>
        <w:t>〉</w:t>
      </w:r>
      <w:r w:rsidR="00001378" w:rsidRPr="00AB450B">
        <w:rPr>
          <w:rFonts w:eastAsiaTheme="minorEastAsia"/>
        </w:rPr>
        <w:t>）</w:t>
      </w:r>
      <w:r w:rsidRPr="00AB450B">
        <w:rPr>
          <w:rFonts w:eastAsiaTheme="minorEastAsia"/>
        </w:rPr>
        <w:t>。</w:t>
      </w:r>
      <w:r w:rsidR="00001378" w:rsidRPr="00AB450B">
        <w:rPr>
          <w:rStyle w:val="a4"/>
          <w:rFonts w:eastAsiaTheme="minorEastAsia"/>
        </w:rPr>
        <w:footnoteReference w:id="26"/>
      </w:r>
    </w:p>
    <w:p w:rsidR="00001378" w:rsidRPr="00AB450B" w:rsidRDefault="00001378" w:rsidP="004560F0">
      <w:pPr>
        <w:wordWrap w:val="0"/>
        <w:overflowPunct w:val="0"/>
        <w:autoSpaceDE w:val="0"/>
        <w:autoSpaceDN w:val="0"/>
        <w:adjustRightInd w:val="0"/>
        <w:spacing w:beforeLines="30" w:before="108"/>
        <w:ind w:leftChars="100" w:left="240" w:firstLineChars="50" w:firstLine="120"/>
        <w:jc w:val="both"/>
        <w:rPr>
          <w:rFonts w:eastAsiaTheme="minorEastAsia"/>
        </w:rPr>
      </w:pPr>
      <w:proofErr w:type="gramStart"/>
      <w:r w:rsidRPr="00AB450B">
        <w:rPr>
          <w:rFonts w:eastAsiaTheme="minorEastAsia"/>
        </w:rPr>
        <w:t>總之，</w:t>
      </w:r>
      <w:proofErr w:type="gramEnd"/>
      <w:r w:rsidRPr="00AB450B">
        <w:rPr>
          <w:rFonts w:eastAsiaTheme="minorEastAsia"/>
        </w:rPr>
        <w:t>不見緣起真義，那</w:t>
      </w:r>
      <w:proofErr w:type="gramStart"/>
      <w:r w:rsidRPr="00AB450B">
        <w:rPr>
          <w:rFonts w:eastAsiaTheme="minorEastAsia"/>
        </w:rPr>
        <w:t>恒</w:t>
      </w:r>
      <w:proofErr w:type="gramEnd"/>
      <w:r w:rsidRPr="00AB450B">
        <w:rPr>
          <w:rFonts w:eastAsiaTheme="minorEastAsia"/>
        </w:rPr>
        <w:t>常與變化，變與不變，為此「常見、</w:t>
      </w:r>
      <w:proofErr w:type="gramStart"/>
      <w:r w:rsidRPr="00AB450B">
        <w:rPr>
          <w:rFonts w:eastAsiaTheme="minorEastAsia"/>
        </w:rPr>
        <w:t>斷見</w:t>
      </w:r>
      <w:proofErr w:type="gramEnd"/>
      <w:r w:rsidRPr="00AB450B">
        <w:rPr>
          <w:rFonts w:eastAsiaTheme="minorEastAsia"/>
        </w:rPr>
        <w:t>」所</w:t>
      </w:r>
      <w:proofErr w:type="gramStart"/>
      <w:r w:rsidRPr="00AB450B">
        <w:rPr>
          <w:rFonts w:eastAsiaTheme="minorEastAsia"/>
        </w:rPr>
        <w:t>攝</w:t>
      </w:r>
      <w:proofErr w:type="gramEnd"/>
      <w:r w:rsidRPr="00AB450B">
        <w:rPr>
          <w:rFonts w:eastAsiaTheme="minorEastAsia"/>
        </w:rPr>
        <w:t>。</w:t>
      </w:r>
    </w:p>
    <w:p w:rsidR="00001378" w:rsidRPr="00AB450B" w:rsidRDefault="006938C7" w:rsidP="00140A8C">
      <w:pPr>
        <w:widowControl/>
        <w:wordWrap w:val="0"/>
        <w:overflowPunct w:val="0"/>
        <w:autoSpaceDE w:val="0"/>
        <w:autoSpaceDN w:val="0"/>
        <w:adjustRightInd w:val="0"/>
        <w:spacing w:beforeLines="50" w:before="180"/>
        <w:ind w:firstLineChars="100" w:firstLine="200"/>
        <w:jc w:val="both"/>
        <w:outlineLvl w:val="0"/>
        <w:rPr>
          <w:rFonts w:eastAsiaTheme="minorEastAsia"/>
          <w:bCs/>
          <w:sz w:val="20"/>
          <w:szCs w:val="20"/>
        </w:rPr>
      </w:pPr>
      <w:r w:rsidRPr="00AB450B">
        <w:rPr>
          <w:rFonts w:eastAsiaTheme="minorEastAsia" w:hint="eastAsia"/>
          <w:b/>
          <w:bCs/>
          <w:sz w:val="20"/>
          <w:szCs w:val="20"/>
          <w:bdr w:val="single" w:sz="4" w:space="0" w:color="auto"/>
        </w:rPr>
        <w:lastRenderedPageBreak/>
        <w:t>三</w:t>
      </w:r>
      <w:r w:rsidR="00001378" w:rsidRPr="00AB450B">
        <w:rPr>
          <w:rFonts w:eastAsiaTheme="minorEastAsia"/>
          <w:b/>
          <w:bCs/>
          <w:sz w:val="20"/>
          <w:szCs w:val="20"/>
          <w:bdr w:val="single" w:sz="4" w:space="0" w:color="auto"/>
        </w:rPr>
        <w:t>、「</w:t>
      </w:r>
      <w:proofErr w:type="gramStart"/>
      <w:r w:rsidR="00001378" w:rsidRPr="00AB450B">
        <w:rPr>
          <w:rFonts w:eastAsiaTheme="minorEastAsia"/>
          <w:b/>
          <w:bCs/>
          <w:sz w:val="20"/>
          <w:szCs w:val="20"/>
          <w:bdr w:val="single" w:sz="4" w:space="0" w:color="auto"/>
        </w:rPr>
        <w:t>一</w:t>
      </w:r>
      <w:proofErr w:type="gramEnd"/>
      <w:r w:rsidR="00001378" w:rsidRPr="00AB450B">
        <w:rPr>
          <w:rFonts w:eastAsiaTheme="minorEastAsia"/>
          <w:b/>
          <w:bCs/>
          <w:sz w:val="20"/>
          <w:szCs w:val="20"/>
          <w:bdr w:val="single" w:sz="4" w:space="0" w:color="auto"/>
        </w:rPr>
        <w:t>」與「異」</w:t>
      </w:r>
      <w:proofErr w:type="gramStart"/>
      <w:r w:rsidR="00171DA2" w:rsidRPr="00AB450B">
        <w:rPr>
          <w:rFonts w:eastAsiaTheme="minorEastAsia"/>
          <w:bCs/>
          <w:sz w:val="20"/>
          <w:szCs w:val="20"/>
        </w:rPr>
        <w:t>（</w:t>
      </w:r>
      <w:proofErr w:type="gramEnd"/>
      <w:r w:rsidR="00CD4519" w:rsidRPr="00AB450B">
        <w:rPr>
          <w:rFonts w:eastAsiaTheme="minorEastAsia"/>
          <w:bCs/>
          <w:sz w:val="20"/>
          <w:szCs w:val="20"/>
        </w:rPr>
        <w:t>pp.89-90</w:t>
      </w:r>
      <w:proofErr w:type="gramStart"/>
      <w:r w:rsidR="00171DA2" w:rsidRPr="00AB450B">
        <w:rPr>
          <w:rFonts w:eastAsiaTheme="minorEastAsia"/>
          <w:bCs/>
          <w:sz w:val="20"/>
          <w:szCs w:val="20"/>
        </w:rPr>
        <w:t>）</w:t>
      </w:r>
      <w:proofErr w:type="gramEnd"/>
    </w:p>
    <w:p w:rsidR="00564F9D" w:rsidRPr="00AB450B" w:rsidRDefault="00001378" w:rsidP="006938C7">
      <w:pPr>
        <w:wordWrap w:val="0"/>
        <w:overflowPunct w:val="0"/>
        <w:autoSpaceDE w:val="0"/>
        <w:autoSpaceDN w:val="0"/>
        <w:adjustRightInd w:val="0"/>
        <w:ind w:leftChars="150" w:left="760" w:hangingChars="200" w:hanging="400"/>
        <w:jc w:val="both"/>
        <w:outlineLvl w:val="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（一）</w:t>
      </w:r>
      <w:r w:rsidR="0075475E" w:rsidRPr="00AB450B">
        <w:rPr>
          <w:rFonts w:eastAsiaTheme="minorEastAsia"/>
          <w:b/>
          <w:sz w:val="20"/>
          <w:szCs w:val="20"/>
          <w:bdr w:val="single" w:sz="4" w:space="0" w:color="auto"/>
        </w:rPr>
        <w:t>印度六十二見以一</w:t>
      </w:r>
      <w:r w:rsidR="00E16194" w:rsidRPr="00AB450B">
        <w:rPr>
          <w:rFonts w:eastAsiaTheme="minorEastAsia"/>
          <w:b/>
          <w:sz w:val="20"/>
          <w:szCs w:val="20"/>
          <w:bdr w:val="single" w:sz="4" w:space="0" w:color="auto"/>
        </w:rPr>
        <w:t>見</w:t>
      </w:r>
      <w:r w:rsidR="00E16194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、</w:t>
      </w:r>
      <w:r w:rsidR="00E16194" w:rsidRPr="00AB450B">
        <w:rPr>
          <w:rFonts w:eastAsiaTheme="minorEastAsia"/>
          <w:b/>
          <w:sz w:val="20"/>
          <w:szCs w:val="20"/>
          <w:bdr w:val="single" w:sz="4" w:space="0" w:color="auto"/>
        </w:rPr>
        <w:t>異見</w:t>
      </w:r>
      <w:r w:rsidR="0075475E" w:rsidRPr="00AB450B">
        <w:rPr>
          <w:rFonts w:eastAsiaTheme="minorEastAsia"/>
          <w:b/>
          <w:sz w:val="20"/>
          <w:szCs w:val="20"/>
          <w:bdr w:val="single" w:sz="4" w:space="0" w:color="auto"/>
        </w:rPr>
        <w:t>為根本</w:t>
      </w:r>
      <w:proofErr w:type="gramStart"/>
      <w:r w:rsidR="001D1042" w:rsidRPr="00AB450B">
        <w:rPr>
          <w:rFonts w:eastAsiaTheme="minorEastAsia"/>
          <w:sz w:val="20"/>
          <w:szCs w:val="20"/>
        </w:rPr>
        <w:t>（</w:t>
      </w:r>
      <w:proofErr w:type="gramEnd"/>
      <w:r w:rsidR="001D1042" w:rsidRPr="00AB450B">
        <w:rPr>
          <w:rFonts w:eastAsiaTheme="minorEastAsia"/>
          <w:bCs/>
          <w:sz w:val="20"/>
          <w:szCs w:val="20"/>
        </w:rPr>
        <w:t>p.89</w:t>
      </w:r>
      <w:proofErr w:type="gramStart"/>
      <w:r w:rsidR="001D1042" w:rsidRPr="00AB450B">
        <w:rPr>
          <w:rFonts w:eastAsiaTheme="minorEastAsia"/>
          <w:sz w:val="20"/>
          <w:szCs w:val="20"/>
        </w:rPr>
        <w:t>）</w:t>
      </w:r>
      <w:proofErr w:type="gramEnd"/>
    </w:p>
    <w:p w:rsidR="00F63E0E" w:rsidRPr="00AB450B" w:rsidRDefault="00171DA2" w:rsidP="00F63E0E">
      <w:pPr>
        <w:wordWrap w:val="0"/>
        <w:overflowPunct w:val="0"/>
        <w:autoSpaceDE w:val="0"/>
        <w:autoSpaceDN w:val="0"/>
        <w:adjustRightInd w:val="0"/>
        <w:ind w:leftChars="160" w:left="384"/>
        <w:jc w:val="both"/>
        <w:rPr>
          <w:rFonts w:eastAsiaTheme="minorEastAsia"/>
        </w:rPr>
      </w:pPr>
      <w:proofErr w:type="gramStart"/>
      <w:r w:rsidRPr="00AB450B">
        <w:rPr>
          <w:rFonts w:eastAsiaTheme="minorEastAsia"/>
        </w:rPr>
        <w:t>一</w:t>
      </w:r>
      <w:proofErr w:type="gramEnd"/>
      <w:r w:rsidRPr="00AB450B">
        <w:rPr>
          <w:rFonts w:eastAsiaTheme="minorEastAsia"/>
        </w:rPr>
        <w:t>異，是極重要的，印度六十二見</w:t>
      </w:r>
      <w:r w:rsidR="0086499E" w:rsidRPr="00AB450B">
        <w:rPr>
          <w:rStyle w:val="a4"/>
          <w:rFonts w:eastAsiaTheme="minorEastAsia"/>
        </w:rPr>
        <w:footnoteReference w:id="27"/>
      </w:r>
      <w:r w:rsidRPr="00AB450B">
        <w:rPr>
          <w:rFonts w:eastAsiaTheme="minorEastAsia"/>
        </w:rPr>
        <w:t>即以此一見</w:t>
      </w:r>
      <w:r w:rsidR="00572B73" w:rsidRPr="00AB450B">
        <w:rPr>
          <w:rFonts w:eastAsiaTheme="minorEastAsia" w:hint="eastAsia"/>
        </w:rPr>
        <w:t>、</w:t>
      </w:r>
      <w:r w:rsidRPr="00AB450B">
        <w:rPr>
          <w:rFonts w:eastAsiaTheme="minorEastAsia"/>
        </w:rPr>
        <w:t>異見為根本。</w:t>
      </w:r>
    </w:p>
    <w:p w:rsidR="00171DA2" w:rsidRPr="00AB450B" w:rsidRDefault="00171DA2" w:rsidP="00F63E0E">
      <w:pPr>
        <w:wordWrap w:val="0"/>
        <w:overflowPunct w:val="0"/>
        <w:autoSpaceDE w:val="0"/>
        <w:autoSpaceDN w:val="0"/>
        <w:adjustRightInd w:val="0"/>
        <w:ind w:leftChars="160" w:left="384"/>
        <w:jc w:val="both"/>
        <w:rPr>
          <w:rFonts w:eastAsiaTheme="minorEastAsia"/>
        </w:rPr>
      </w:pPr>
      <w:r w:rsidRPr="00AB450B">
        <w:rPr>
          <w:rFonts w:eastAsiaTheme="minorEastAsia"/>
        </w:rPr>
        <w:t>現代辯證唯物論</w:t>
      </w:r>
      <w:proofErr w:type="gramStart"/>
      <w:r w:rsidRPr="00AB450B">
        <w:rPr>
          <w:rFonts w:eastAsiaTheme="minorEastAsia"/>
        </w:rPr>
        <w:t>所說的矛盾</w:t>
      </w:r>
      <w:proofErr w:type="gramEnd"/>
      <w:r w:rsidR="002761B2" w:rsidRPr="00AB450B">
        <w:rPr>
          <w:rFonts w:eastAsiaTheme="minorEastAsia" w:hint="eastAsia"/>
        </w:rPr>
        <w:t>、</w:t>
      </w:r>
      <w:r w:rsidRPr="00AB450B">
        <w:rPr>
          <w:rFonts w:eastAsiaTheme="minorEastAsia"/>
        </w:rPr>
        <w:t>統一等，也不出</w:t>
      </w:r>
      <w:proofErr w:type="gramStart"/>
      <w:r w:rsidRPr="00AB450B">
        <w:rPr>
          <w:rFonts w:eastAsiaTheme="minorEastAsia"/>
        </w:rPr>
        <w:t>一</w:t>
      </w:r>
      <w:proofErr w:type="gramEnd"/>
      <w:r w:rsidRPr="00AB450B">
        <w:rPr>
          <w:rFonts w:eastAsiaTheme="minorEastAsia"/>
        </w:rPr>
        <w:t>異的範圍。</w:t>
      </w:r>
    </w:p>
    <w:p w:rsidR="00001378" w:rsidRPr="00AB450B" w:rsidRDefault="00171DA2" w:rsidP="00636ADC">
      <w:pPr>
        <w:wordWrap w:val="0"/>
        <w:overflowPunct w:val="0"/>
        <w:autoSpaceDE w:val="0"/>
        <w:autoSpaceDN w:val="0"/>
        <w:adjustRightInd w:val="0"/>
        <w:spacing w:beforeLines="30" w:before="108"/>
        <w:ind w:leftChars="150" w:left="360"/>
        <w:jc w:val="both"/>
        <w:outlineLvl w:val="0"/>
        <w:rPr>
          <w:rFonts w:eastAsiaTheme="minorEastAsia"/>
          <w:b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（二）</w:t>
      </w:r>
      <w:r w:rsidR="00001378" w:rsidRPr="00AB450B">
        <w:rPr>
          <w:rFonts w:eastAsiaTheme="minorEastAsia"/>
          <w:b/>
          <w:sz w:val="20"/>
          <w:szCs w:val="20"/>
          <w:bdr w:val="single" w:sz="4" w:space="0" w:color="auto"/>
        </w:rPr>
        <w:t>「</w:t>
      </w:r>
      <w:proofErr w:type="gramStart"/>
      <w:r w:rsidR="00001378" w:rsidRPr="00AB450B">
        <w:rPr>
          <w:rFonts w:eastAsiaTheme="minorEastAsia"/>
          <w:b/>
          <w:sz w:val="20"/>
          <w:szCs w:val="20"/>
          <w:bdr w:val="single" w:sz="4" w:space="0" w:color="auto"/>
        </w:rPr>
        <w:t>一</w:t>
      </w:r>
      <w:proofErr w:type="gramEnd"/>
      <w:r w:rsidR="00001378" w:rsidRPr="00AB450B">
        <w:rPr>
          <w:rFonts w:eastAsiaTheme="minorEastAsia"/>
          <w:b/>
          <w:sz w:val="20"/>
          <w:szCs w:val="20"/>
          <w:bdr w:val="single" w:sz="4" w:space="0" w:color="auto"/>
        </w:rPr>
        <w:t>」與「異」的意義</w:t>
      </w:r>
      <w:r w:rsidR="001C1E78" w:rsidRPr="00AB450B">
        <w:rPr>
          <w:rStyle w:val="a4"/>
          <w:rFonts w:eastAsiaTheme="minorEastAsia"/>
        </w:rPr>
        <w:footnoteReference w:id="28"/>
      </w:r>
      <w:proofErr w:type="gramStart"/>
      <w:r w:rsidR="001D1042" w:rsidRPr="00AB450B">
        <w:rPr>
          <w:rFonts w:eastAsiaTheme="minorEastAsia"/>
          <w:sz w:val="20"/>
          <w:szCs w:val="20"/>
        </w:rPr>
        <w:t>（</w:t>
      </w:r>
      <w:proofErr w:type="gramEnd"/>
      <w:r w:rsidR="001D1042" w:rsidRPr="00AB450B">
        <w:rPr>
          <w:rFonts w:eastAsiaTheme="minorEastAsia"/>
          <w:bCs/>
          <w:sz w:val="20"/>
          <w:szCs w:val="20"/>
        </w:rPr>
        <w:t>p.89</w:t>
      </w:r>
      <w:proofErr w:type="gramStart"/>
      <w:r w:rsidR="001D1042" w:rsidRPr="00AB450B">
        <w:rPr>
          <w:rFonts w:eastAsiaTheme="minorEastAsia"/>
          <w:sz w:val="20"/>
          <w:szCs w:val="20"/>
        </w:rPr>
        <w:t>）</w:t>
      </w:r>
      <w:proofErr w:type="gramEnd"/>
    </w:p>
    <w:p w:rsidR="00E16194" w:rsidRPr="00AB450B" w:rsidRDefault="00E16194" w:rsidP="00636ADC">
      <w:pPr>
        <w:ind w:leftChars="200" w:left="48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1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、從「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總合與部分」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及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「單一</w:t>
      </w:r>
      <w:proofErr w:type="gramStart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與雜多</w:t>
      </w:r>
      <w:proofErr w:type="gramEnd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」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來說</w:t>
      </w:r>
      <w:proofErr w:type="gramStart"/>
      <w:r w:rsidR="001D1042" w:rsidRPr="00AB450B">
        <w:rPr>
          <w:rFonts w:eastAsiaTheme="minorEastAsia"/>
          <w:sz w:val="20"/>
          <w:szCs w:val="20"/>
        </w:rPr>
        <w:t>（</w:t>
      </w:r>
      <w:proofErr w:type="gramEnd"/>
      <w:r w:rsidR="001D1042" w:rsidRPr="00AB450B">
        <w:rPr>
          <w:rFonts w:eastAsiaTheme="minorEastAsia"/>
          <w:bCs/>
          <w:sz w:val="20"/>
          <w:szCs w:val="20"/>
        </w:rPr>
        <w:t>p.89</w:t>
      </w:r>
      <w:proofErr w:type="gramStart"/>
      <w:r w:rsidR="001D1042" w:rsidRPr="00AB450B">
        <w:rPr>
          <w:rFonts w:eastAsiaTheme="minorEastAsia"/>
          <w:sz w:val="20"/>
          <w:szCs w:val="20"/>
        </w:rPr>
        <w:t>）</w:t>
      </w:r>
      <w:proofErr w:type="gramEnd"/>
    </w:p>
    <w:p w:rsidR="00675CA4" w:rsidRPr="00AB450B" w:rsidRDefault="001C1E78" w:rsidP="00E16194">
      <w:pPr>
        <w:ind w:firstLineChars="209" w:firstLine="502"/>
        <w:rPr>
          <w:rFonts w:eastAsiaTheme="minorEastAsia"/>
        </w:rPr>
      </w:pPr>
      <w:proofErr w:type="gramStart"/>
      <w:r w:rsidRPr="00AB450B">
        <w:rPr>
          <w:rFonts w:eastAsiaTheme="minorEastAsia"/>
        </w:rPr>
        <w:t>一</w:t>
      </w:r>
      <w:proofErr w:type="gramEnd"/>
      <w:r w:rsidRPr="00AB450B">
        <w:rPr>
          <w:rFonts w:eastAsiaTheme="minorEastAsia"/>
        </w:rPr>
        <w:t>即同一，</w:t>
      </w:r>
      <w:proofErr w:type="gramStart"/>
      <w:r w:rsidRPr="00AB450B">
        <w:rPr>
          <w:rFonts w:eastAsiaTheme="minorEastAsia"/>
        </w:rPr>
        <w:t>異即別異</w:t>
      </w:r>
      <w:proofErr w:type="gramEnd"/>
      <w:r w:rsidRPr="00AB450B">
        <w:rPr>
          <w:rFonts w:eastAsiaTheme="minorEastAsia"/>
        </w:rPr>
        <w:t>，且說兩種看法</w:t>
      </w:r>
      <w:r w:rsidR="00472633" w:rsidRPr="00AB450B">
        <w:rPr>
          <w:rFonts w:eastAsiaTheme="minorEastAsia"/>
        </w:rPr>
        <w:t>：</w:t>
      </w:r>
    </w:p>
    <w:p w:rsidR="001C1E78" w:rsidRPr="00AB450B" w:rsidRDefault="00E16194" w:rsidP="00636ADC">
      <w:pPr>
        <w:spacing w:beforeLines="30" w:before="108"/>
        <w:ind w:leftChars="250" w:left="600"/>
        <w:rPr>
          <w:rFonts w:eastAsiaTheme="minorEastAsia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（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1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）</w:t>
      </w:r>
      <w:r w:rsidR="001C1E78" w:rsidRPr="00AB450B">
        <w:rPr>
          <w:rFonts w:eastAsiaTheme="minorEastAsia"/>
          <w:b/>
          <w:sz w:val="20"/>
          <w:szCs w:val="20"/>
          <w:bdr w:val="single" w:sz="4" w:space="0" w:color="auto"/>
        </w:rPr>
        <w:t>「整體」</w:t>
      </w:r>
      <w:r w:rsidR="009C4252" w:rsidRPr="00AB450B">
        <w:rPr>
          <w:rFonts w:eastAsiaTheme="minorEastAsia"/>
          <w:b/>
          <w:sz w:val="20"/>
          <w:szCs w:val="20"/>
          <w:bdr w:val="single" w:sz="4" w:space="0" w:color="auto"/>
        </w:rPr>
        <w:t>是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「</w:t>
      </w:r>
      <w:proofErr w:type="gramStart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一</w:t>
      </w:r>
      <w:proofErr w:type="gramEnd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」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，</w:t>
      </w:r>
      <w:r w:rsidR="001C1E78" w:rsidRPr="00AB450B">
        <w:rPr>
          <w:rFonts w:eastAsiaTheme="minorEastAsia"/>
          <w:b/>
          <w:sz w:val="20"/>
          <w:szCs w:val="20"/>
          <w:bdr w:val="single" w:sz="4" w:space="0" w:color="auto"/>
        </w:rPr>
        <w:t>「部</w:t>
      </w:r>
      <w:r w:rsidR="009C4252" w:rsidRPr="00AB450B">
        <w:rPr>
          <w:rFonts w:eastAsiaTheme="minorEastAsia"/>
          <w:b/>
          <w:sz w:val="20"/>
          <w:szCs w:val="20"/>
          <w:bdr w:val="single" w:sz="4" w:space="0" w:color="auto"/>
        </w:rPr>
        <w:t>分</w:t>
      </w:r>
      <w:r w:rsidR="001C1E78" w:rsidRPr="00AB450B">
        <w:rPr>
          <w:rFonts w:eastAsiaTheme="minorEastAsia"/>
          <w:b/>
          <w:sz w:val="20"/>
          <w:szCs w:val="20"/>
          <w:bdr w:val="single" w:sz="4" w:space="0" w:color="auto"/>
        </w:rPr>
        <w:t>」為「異」</w:t>
      </w:r>
      <w:r w:rsidR="00D03CD7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；由外而內作微觀，至「其小無內的小</w:t>
      </w:r>
      <w:proofErr w:type="gramStart"/>
      <w:r w:rsidR="00D03CD7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一</w:t>
      </w:r>
      <w:proofErr w:type="gramEnd"/>
      <w:r w:rsidR="00D03CD7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1C1E78" w:rsidRPr="00AB450B">
        <w:rPr>
          <w:rFonts w:eastAsiaTheme="minorEastAsia"/>
          <w:sz w:val="20"/>
          <w:szCs w:val="20"/>
        </w:rPr>
        <w:t>（</w:t>
      </w:r>
      <w:proofErr w:type="gramEnd"/>
      <w:r w:rsidR="001C1E78" w:rsidRPr="00AB450B">
        <w:rPr>
          <w:rFonts w:eastAsiaTheme="minorEastAsia"/>
          <w:bCs/>
          <w:sz w:val="20"/>
          <w:szCs w:val="20"/>
        </w:rPr>
        <w:t>p.89</w:t>
      </w:r>
      <w:proofErr w:type="gramStart"/>
      <w:r w:rsidR="001C1E78" w:rsidRPr="00AB450B">
        <w:rPr>
          <w:rFonts w:eastAsiaTheme="minorEastAsia"/>
          <w:sz w:val="20"/>
          <w:szCs w:val="20"/>
        </w:rPr>
        <w:t>）</w:t>
      </w:r>
      <w:proofErr w:type="gramEnd"/>
    </w:p>
    <w:p w:rsidR="00572B73" w:rsidRPr="00AB450B" w:rsidRDefault="002761B2" w:rsidP="00636ADC">
      <w:pPr>
        <w:ind w:leftChars="260" w:left="624"/>
        <w:rPr>
          <w:rFonts w:eastAsiaTheme="minorEastAsia"/>
        </w:rPr>
      </w:pPr>
      <w:r w:rsidRPr="00AB450B">
        <w:rPr>
          <w:rFonts w:eastAsiaTheme="minorEastAsia" w:hint="eastAsia"/>
        </w:rPr>
        <w:t>（一）</w:t>
      </w:r>
      <w:r w:rsidR="001C1E78" w:rsidRPr="00AB450B">
        <w:rPr>
          <w:rFonts w:eastAsiaTheme="minorEastAsia"/>
        </w:rPr>
        <w:t>如茶壺的整體是一（《金剛經》名為一合相</w:t>
      </w:r>
      <w:r w:rsidR="00E13641" w:rsidRPr="00AB450B">
        <w:rPr>
          <w:rStyle w:val="a4"/>
          <w:rFonts w:eastAsiaTheme="minorEastAsia"/>
        </w:rPr>
        <w:footnoteReference w:id="29"/>
      </w:r>
      <w:r w:rsidR="001C1E78" w:rsidRPr="00AB450B">
        <w:rPr>
          <w:rFonts w:eastAsiaTheme="minorEastAsia"/>
        </w:rPr>
        <w:t>），</w:t>
      </w:r>
      <w:proofErr w:type="gramStart"/>
      <w:r w:rsidR="001C1E78" w:rsidRPr="00AB450B">
        <w:rPr>
          <w:rFonts w:eastAsiaTheme="minorEastAsia"/>
        </w:rPr>
        <w:t>壺上有</w:t>
      </w:r>
      <w:proofErr w:type="gramEnd"/>
      <w:r w:rsidR="001C1E78" w:rsidRPr="00AB450B">
        <w:rPr>
          <w:rFonts w:eastAsiaTheme="minorEastAsia"/>
        </w:rPr>
        <w:t>蓋、有嘴、有把等是異；人是一，眼、耳、手、足</w:t>
      </w:r>
      <w:proofErr w:type="gramStart"/>
      <w:r w:rsidR="001C1E78" w:rsidRPr="00AB450B">
        <w:rPr>
          <w:rFonts w:eastAsiaTheme="minorEastAsia"/>
        </w:rPr>
        <w:t>等即異</w:t>
      </w:r>
      <w:proofErr w:type="gramEnd"/>
      <w:r w:rsidR="001C1E78" w:rsidRPr="00AB450B">
        <w:rPr>
          <w:rFonts w:eastAsiaTheme="minorEastAsia"/>
        </w:rPr>
        <w:t>。</w:t>
      </w:r>
    </w:p>
    <w:p w:rsidR="00C40BB7" w:rsidRPr="00AB450B" w:rsidRDefault="001C1E78" w:rsidP="00636ADC">
      <w:pPr>
        <w:ind w:leftChars="260" w:left="624"/>
        <w:rPr>
          <w:rFonts w:eastAsiaTheme="minorEastAsia"/>
        </w:rPr>
      </w:pPr>
      <w:r w:rsidRPr="00AB450B">
        <w:rPr>
          <w:rFonts w:eastAsiaTheme="minorEastAsia"/>
        </w:rPr>
        <w:t>或名此一異為</w:t>
      </w:r>
      <w:r w:rsidR="00E13641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有分</w:t>
      </w:r>
      <w:r w:rsidR="00E13641" w:rsidRPr="00AB450B">
        <w:rPr>
          <w:rFonts w:eastAsiaTheme="minorEastAsia"/>
        </w:rPr>
        <w:t>」</w:t>
      </w:r>
      <w:r w:rsidRPr="00AB450B">
        <w:rPr>
          <w:rFonts w:eastAsiaTheme="minorEastAsia"/>
        </w:rPr>
        <w:t>與</w:t>
      </w:r>
      <w:r w:rsidR="00E13641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分</w:t>
      </w:r>
      <w:r w:rsidR="00E13641" w:rsidRPr="00AB450B">
        <w:rPr>
          <w:rFonts w:eastAsiaTheme="minorEastAsia"/>
        </w:rPr>
        <w:t>」</w:t>
      </w:r>
      <w:r w:rsidR="00472633" w:rsidRPr="00AB450B">
        <w:rPr>
          <w:rFonts w:eastAsiaTheme="minorEastAsia"/>
        </w:rPr>
        <w:t>：</w:t>
      </w:r>
      <w:r w:rsidR="00E13641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分</w:t>
      </w:r>
      <w:r w:rsidR="00E13641" w:rsidRPr="00AB450B">
        <w:rPr>
          <w:rFonts w:eastAsiaTheme="minorEastAsia"/>
        </w:rPr>
        <w:t>」</w:t>
      </w:r>
      <w:r w:rsidRPr="00AB450B">
        <w:rPr>
          <w:rFonts w:eastAsiaTheme="minorEastAsia"/>
        </w:rPr>
        <w:t>即部分，</w:t>
      </w:r>
      <w:r w:rsidR="00E13641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有分</w:t>
      </w:r>
      <w:r w:rsidR="00E13641" w:rsidRPr="00AB450B">
        <w:rPr>
          <w:rFonts w:eastAsiaTheme="minorEastAsia"/>
        </w:rPr>
        <w:t>」</w:t>
      </w:r>
      <w:r w:rsidR="002761B2" w:rsidRPr="00AB450B">
        <w:rPr>
          <w:rFonts w:eastAsiaTheme="minorEastAsia"/>
        </w:rPr>
        <w:t>即</w:t>
      </w:r>
      <w:proofErr w:type="gramStart"/>
      <w:r w:rsidR="002761B2" w:rsidRPr="00AB450B">
        <w:rPr>
          <w:rFonts w:eastAsiaTheme="minorEastAsia"/>
        </w:rPr>
        <w:t>能包攝部分</w:t>
      </w:r>
      <w:proofErr w:type="gramEnd"/>
      <w:r w:rsidR="002761B2" w:rsidRPr="00AB450B">
        <w:rPr>
          <w:rFonts w:eastAsiaTheme="minorEastAsia"/>
        </w:rPr>
        <w:t>的</w:t>
      </w:r>
      <w:r w:rsidR="002761B2" w:rsidRPr="00AB450B">
        <w:rPr>
          <w:rFonts w:eastAsiaTheme="minorEastAsia" w:hint="eastAsia"/>
        </w:rPr>
        <w:t>；</w:t>
      </w:r>
      <w:r w:rsidRPr="00AB450B">
        <w:rPr>
          <w:rFonts w:eastAsiaTheme="minorEastAsia"/>
        </w:rPr>
        <w:t>換言之，就是</w:t>
      </w:r>
      <w:r w:rsidRPr="00AB450B">
        <w:rPr>
          <w:rFonts w:eastAsiaTheme="minorEastAsia"/>
          <w:b/>
        </w:rPr>
        <w:t>全體與部分</w:t>
      </w:r>
      <w:r w:rsidRPr="00AB450B">
        <w:rPr>
          <w:rFonts w:eastAsiaTheme="minorEastAsia"/>
        </w:rPr>
        <w:t>。全體即是一，全體內的</w:t>
      </w:r>
      <w:proofErr w:type="gramStart"/>
      <w:r w:rsidRPr="00AB450B">
        <w:rPr>
          <w:rFonts w:eastAsiaTheme="minorEastAsia"/>
        </w:rPr>
        <w:t>部分即異</w:t>
      </w:r>
      <w:proofErr w:type="gramEnd"/>
      <w:r w:rsidRPr="00AB450B">
        <w:rPr>
          <w:rFonts w:eastAsiaTheme="minorEastAsia"/>
        </w:rPr>
        <w:t>。</w:t>
      </w:r>
    </w:p>
    <w:p w:rsidR="00675CA4" w:rsidRPr="00AB450B" w:rsidRDefault="001C1E78" w:rsidP="00636ADC">
      <w:pPr>
        <w:ind w:leftChars="260" w:left="624"/>
        <w:rPr>
          <w:rFonts w:eastAsiaTheme="minorEastAsia"/>
        </w:rPr>
      </w:pPr>
      <w:r w:rsidRPr="00AB450B">
        <w:rPr>
          <w:rFonts w:eastAsiaTheme="minorEastAsia"/>
        </w:rPr>
        <w:t>然而如分析到不可再分割的部分，又即是「其小無內</w:t>
      </w:r>
      <w:r w:rsidR="00BA7EE7" w:rsidRPr="00AB450B">
        <w:rPr>
          <w:rStyle w:val="a4"/>
          <w:rFonts w:eastAsiaTheme="minorEastAsia"/>
        </w:rPr>
        <w:footnoteReference w:id="30"/>
      </w:r>
      <w:r w:rsidRPr="00AB450B">
        <w:rPr>
          <w:rFonts w:eastAsiaTheme="minorEastAsia"/>
        </w:rPr>
        <w:t>」的小一，統攝於</w:t>
      </w:r>
      <w:r w:rsidR="00E13641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有分</w:t>
      </w:r>
      <w:r w:rsidR="00E13641" w:rsidRPr="00AB450B">
        <w:rPr>
          <w:rFonts w:eastAsiaTheme="minorEastAsia"/>
        </w:rPr>
        <w:t>」</w:t>
      </w:r>
      <w:r w:rsidR="00675CA4" w:rsidRPr="00AB450B">
        <w:rPr>
          <w:rFonts w:eastAsiaTheme="minorEastAsia"/>
        </w:rPr>
        <w:t>的全體</w:t>
      </w:r>
      <w:r w:rsidR="00DC4618" w:rsidRPr="00AB450B">
        <w:rPr>
          <w:rFonts w:eastAsiaTheme="minorEastAsia"/>
        </w:rPr>
        <w:t>。</w:t>
      </w:r>
    </w:p>
    <w:p w:rsidR="00001378" w:rsidRPr="00AB450B" w:rsidRDefault="00E16194" w:rsidP="00636ADC">
      <w:pPr>
        <w:spacing w:beforeLines="30" w:before="108"/>
        <w:ind w:leftChars="250" w:left="600"/>
        <w:rPr>
          <w:rFonts w:eastAsiaTheme="minorEastAsia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（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2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）</w:t>
      </w:r>
      <w:r w:rsidR="001C1E78" w:rsidRPr="00AB450B">
        <w:rPr>
          <w:rFonts w:eastAsiaTheme="minorEastAsia"/>
          <w:b/>
          <w:sz w:val="20"/>
          <w:szCs w:val="20"/>
          <w:bdr w:val="single" w:sz="4" w:space="0" w:color="auto"/>
        </w:rPr>
        <w:t>「</w:t>
      </w:r>
      <w:r w:rsidR="00E13641" w:rsidRPr="00AB450B">
        <w:rPr>
          <w:rFonts w:eastAsiaTheme="minorEastAsia"/>
          <w:b/>
          <w:sz w:val="20"/>
          <w:szCs w:val="20"/>
          <w:bdr w:val="single" w:sz="4" w:space="0" w:color="auto"/>
        </w:rPr>
        <w:t>單一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」為「一」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，</w:t>
      </w:r>
      <w:r w:rsidR="001C1E78" w:rsidRPr="00AB450B">
        <w:rPr>
          <w:rFonts w:eastAsiaTheme="minorEastAsia"/>
          <w:b/>
          <w:sz w:val="20"/>
          <w:szCs w:val="20"/>
          <w:bdr w:val="single" w:sz="4" w:space="0" w:color="auto"/>
        </w:rPr>
        <w:t>「</w:t>
      </w:r>
      <w:r w:rsidR="00E13641" w:rsidRPr="00AB450B">
        <w:rPr>
          <w:rFonts w:eastAsiaTheme="minorEastAsia"/>
          <w:b/>
          <w:sz w:val="20"/>
          <w:szCs w:val="20"/>
          <w:bdr w:val="single" w:sz="4" w:space="0" w:color="auto"/>
        </w:rPr>
        <w:t>雜多</w:t>
      </w:r>
      <w:r w:rsidR="001C1E78" w:rsidRPr="00AB450B">
        <w:rPr>
          <w:rFonts w:eastAsiaTheme="minorEastAsia"/>
          <w:b/>
          <w:sz w:val="20"/>
          <w:szCs w:val="20"/>
          <w:bdr w:val="single" w:sz="4" w:space="0" w:color="auto"/>
        </w:rPr>
        <w:t>」為「</w:t>
      </w:r>
      <w:r w:rsidR="00001378" w:rsidRPr="00AB450B">
        <w:rPr>
          <w:rFonts w:eastAsiaTheme="minorEastAsia"/>
          <w:b/>
          <w:sz w:val="20"/>
          <w:szCs w:val="20"/>
          <w:bdr w:val="single" w:sz="4" w:space="0" w:color="auto"/>
        </w:rPr>
        <w:t>異</w:t>
      </w:r>
      <w:r w:rsidR="001C1E78" w:rsidRPr="00AB450B">
        <w:rPr>
          <w:rFonts w:eastAsiaTheme="minorEastAsia"/>
          <w:b/>
          <w:sz w:val="20"/>
          <w:szCs w:val="20"/>
          <w:bdr w:val="single" w:sz="4" w:space="0" w:color="auto"/>
        </w:rPr>
        <w:t>」</w:t>
      </w:r>
      <w:r w:rsidR="00D03CD7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；由內而外作宏觀，至「其大無外的大一」</w:t>
      </w:r>
      <w:r w:rsidR="001C1E78" w:rsidRPr="00AB450B">
        <w:rPr>
          <w:rFonts w:eastAsiaTheme="minorEastAsia"/>
          <w:sz w:val="20"/>
          <w:szCs w:val="20"/>
        </w:rPr>
        <w:t>（</w:t>
      </w:r>
      <w:r w:rsidR="001C1E78" w:rsidRPr="00AB450B">
        <w:rPr>
          <w:rFonts w:eastAsiaTheme="minorEastAsia"/>
          <w:sz w:val="20"/>
          <w:szCs w:val="20"/>
        </w:rPr>
        <w:t>p.89</w:t>
      </w:r>
      <w:r w:rsidR="001C1E78" w:rsidRPr="00AB450B">
        <w:rPr>
          <w:rFonts w:eastAsiaTheme="minorEastAsia"/>
          <w:sz w:val="20"/>
          <w:szCs w:val="20"/>
        </w:rPr>
        <w:t>）</w:t>
      </w:r>
    </w:p>
    <w:p w:rsidR="001C1E78" w:rsidRPr="00AB450B" w:rsidRDefault="002761B2" w:rsidP="00636ADC">
      <w:pPr>
        <w:ind w:leftChars="260" w:left="624"/>
        <w:rPr>
          <w:rFonts w:eastAsiaTheme="minorEastAsia"/>
        </w:rPr>
      </w:pPr>
      <w:r w:rsidRPr="00AB450B">
        <w:rPr>
          <w:rFonts w:eastAsiaTheme="minorEastAsia" w:hint="eastAsia"/>
        </w:rPr>
        <w:t>（二）</w:t>
      </w:r>
      <w:r w:rsidR="001C1E78" w:rsidRPr="00AB450B">
        <w:rPr>
          <w:rFonts w:eastAsiaTheme="minorEastAsia"/>
        </w:rPr>
        <w:t>如此個體而觀察此外的一切屋宇</w:t>
      </w:r>
      <w:r w:rsidR="002D608A" w:rsidRPr="00AB450B">
        <w:rPr>
          <w:rStyle w:val="a4"/>
          <w:rFonts w:eastAsiaTheme="minorEastAsia"/>
        </w:rPr>
        <w:footnoteReference w:id="31"/>
      </w:r>
      <w:r w:rsidR="001C1E78" w:rsidRPr="00AB450B">
        <w:rPr>
          <w:rFonts w:eastAsiaTheme="minorEastAsia"/>
        </w:rPr>
        <w:t>鳥獸魚蟲草木等，此即一，而彼</w:t>
      </w:r>
      <w:proofErr w:type="gramStart"/>
      <w:r w:rsidR="001C1E78" w:rsidRPr="00AB450B">
        <w:rPr>
          <w:rFonts w:eastAsiaTheme="minorEastAsia"/>
        </w:rPr>
        <w:t>彼即異</w:t>
      </w:r>
      <w:proofErr w:type="gramEnd"/>
      <w:r w:rsidR="001C1E78" w:rsidRPr="00AB450B">
        <w:rPr>
          <w:rFonts w:eastAsiaTheme="minorEastAsia"/>
        </w:rPr>
        <w:t>，所以</w:t>
      </w:r>
      <w:r w:rsidR="00E13641" w:rsidRPr="00AB450B">
        <w:rPr>
          <w:rFonts w:eastAsiaTheme="minorEastAsia"/>
        </w:rPr>
        <w:t>「</w:t>
      </w:r>
      <w:r w:rsidR="001C1E78" w:rsidRPr="00AB450B">
        <w:rPr>
          <w:rFonts w:eastAsiaTheme="minorEastAsia"/>
        </w:rPr>
        <w:t>異</w:t>
      </w:r>
      <w:r w:rsidR="00E13641" w:rsidRPr="00AB450B">
        <w:rPr>
          <w:rFonts w:eastAsiaTheme="minorEastAsia"/>
        </w:rPr>
        <w:t>」</w:t>
      </w:r>
      <w:r w:rsidR="001C1E78" w:rsidRPr="00AB450B">
        <w:rPr>
          <w:rFonts w:eastAsiaTheme="minorEastAsia"/>
        </w:rPr>
        <w:t>又譯為</w:t>
      </w:r>
      <w:r w:rsidR="00E13641" w:rsidRPr="00AB450B">
        <w:rPr>
          <w:rFonts w:eastAsiaTheme="minorEastAsia"/>
        </w:rPr>
        <w:t>「</w:t>
      </w:r>
      <w:r w:rsidR="001C1E78" w:rsidRPr="00AB450B">
        <w:rPr>
          <w:rFonts w:eastAsiaTheme="minorEastAsia"/>
        </w:rPr>
        <w:t>種種</w:t>
      </w:r>
      <w:r w:rsidR="00E13641" w:rsidRPr="00AB450B">
        <w:rPr>
          <w:rFonts w:eastAsiaTheme="minorEastAsia"/>
        </w:rPr>
        <w:t>」</w:t>
      </w:r>
      <w:r w:rsidR="001C1E78" w:rsidRPr="00AB450B">
        <w:rPr>
          <w:rFonts w:eastAsiaTheme="minorEastAsia"/>
        </w:rPr>
        <w:t>。</w:t>
      </w:r>
    </w:p>
    <w:p w:rsidR="001C1E78" w:rsidRPr="00AB450B" w:rsidRDefault="001C1E78" w:rsidP="00636ADC">
      <w:pPr>
        <w:ind w:leftChars="260" w:left="624"/>
        <w:rPr>
          <w:rFonts w:eastAsiaTheme="minorEastAsia"/>
        </w:rPr>
      </w:pPr>
      <w:r w:rsidRPr="00AB450B">
        <w:rPr>
          <w:rFonts w:eastAsiaTheme="minorEastAsia"/>
        </w:rPr>
        <w:t>而此種種，</w:t>
      </w:r>
      <w:proofErr w:type="gramStart"/>
      <w:r w:rsidRPr="00AB450B">
        <w:rPr>
          <w:rFonts w:eastAsiaTheme="minorEastAsia"/>
        </w:rPr>
        <w:t>或又統</w:t>
      </w:r>
      <w:proofErr w:type="gramEnd"/>
      <w:r w:rsidRPr="00AB450B">
        <w:rPr>
          <w:rFonts w:eastAsiaTheme="minorEastAsia"/>
        </w:rPr>
        <w:t>攝於一，即所謂「其大無外</w:t>
      </w:r>
      <w:r w:rsidR="00BA7EE7" w:rsidRPr="00AB450B">
        <w:rPr>
          <w:rStyle w:val="a4"/>
          <w:rFonts w:eastAsiaTheme="minorEastAsia"/>
        </w:rPr>
        <w:footnoteReference w:id="32"/>
      </w:r>
      <w:r w:rsidRPr="00AB450B">
        <w:rPr>
          <w:rFonts w:eastAsiaTheme="minorEastAsia"/>
        </w:rPr>
        <w:t>」的大</w:t>
      </w:r>
      <w:proofErr w:type="gramStart"/>
      <w:r w:rsidRPr="00AB450B">
        <w:rPr>
          <w:rFonts w:eastAsiaTheme="minorEastAsia"/>
        </w:rPr>
        <w:t>一</w:t>
      </w:r>
      <w:proofErr w:type="gramEnd"/>
      <w:r w:rsidRPr="00AB450B">
        <w:rPr>
          <w:rFonts w:eastAsiaTheme="minorEastAsia"/>
        </w:rPr>
        <w:t>。</w:t>
      </w:r>
    </w:p>
    <w:p w:rsidR="001C1E78" w:rsidRPr="00AB450B" w:rsidRDefault="00E16194" w:rsidP="00636ADC">
      <w:pPr>
        <w:spacing w:beforeLines="30" w:before="108"/>
        <w:ind w:leftChars="200" w:left="480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2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、從「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同一與差別」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來說：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「有共同的類性」是「</w:t>
      </w:r>
      <w:proofErr w:type="gramStart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一</w:t>
      </w:r>
      <w:proofErr w:type="gramEnd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」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，</w:t>
      </w:r>
      <w:r w:rsidR="001C1E78" w:rsidRPr="00AB450B">
        <w:rPr>
          <w:rFonts w:eastAsiaTheme="minorEastAsia"/>
          <w:b/>
          <w:sz w:val="20"/>
          <w:szCs w:val="20"/>
          <w:bdr w:val="single" w:sz="4" w:space="0" w:color="auto"/>
        </w:rPr>
        <w:t>「</w:t>
      </w:r>
      <w:r w:rsidR="00E13641" w:rsidRPr="00AB450B">
        <w:rPr>
          <w:rFonts w:eastAsiaTheme="minorEastAsia"/>
          <w:b/>
          <w:sz w:val="20"/>
          <w:szCs w:val="20"/>
          <w:bdr w:val="single" w:sz="4" w:space="0" w:color="auto"/>
        </w:rPr>
        <w:t>有</w:t>
      </w:r>
      <w:r w:rsidR="001C1E78" w:rsidRPr="00AB450B">
        <w:rPr>
          <w:rFonts w:eastAsiaTheme="minorEastAsia"/>
          <w:b/>
          <w:sz w:val="20"/>
          <w:szCs w:val="20"/>
          <w:bdr w:val="single" w:sz="4" w:space="0" w:color="auto"/>
        </w:rPr>
        <w:t>不同的性質」是「異」</w:t>
      </w:r>
      <w:proofErr w:type="gramStart"/>
      <w:r w:rsidR="001D1042" w:rsidRPr="00AB450B">
        <w:rPr>
          <w:rFonts w:eastAsiaTheme="minorEastAsia"/>
          <w:sz w:val="20"/>
          <w:szCs w:val="20"/>
        </w:rPr>
        <w:t>（</w:t>
      </w:r>
      <w:proofErr w:type="gramEnd"/>
      <w:r w:rsidR="001D1042" w:rsidRPr="00AB450B">
        <w:rPr>
          <w:rFonts w:eastAsiaTheme="minorEastAsia"/>
          <w:bCs/>
          <w:sz w:val="20"/>
          <w:szCs w:val="20"/>
        </w:rPr>
        <w:t>pp.89-90</w:t>
      </w:r>
      <w:proofErr w:type="gramStart"/>
      <w:r w:rsidR="001D1042" w:rsidRPr="00AB450B">
        <w:rPr>
          <w:rFonts w:eastAsiaTheme="minorEastAsia"/>
          <w:sz w:val="20"/>
          <w:szCs w:val="20"/>
        </w:rPr>
        <w:t>）</w:t>
      </w:r>
      <w:proofErr w:type="gramEnd"/>
    </w:p>
    <w:p w:rsidR="00423361" w:rsidRPr="00AB450B" w:rsidRDefault="001C1E78" w:rsidP="00F86B06">
      <w:pPr>
        <w:ind w:leftChars="210" w:left="504"/>
        <w:rPr>
          <w:rFonts w:eastAsiaTheme="minorEastAsia"/>
        </w:rPr>
      </w:pPr>
      <w:proofErr w:type="gramStart"/>
      <w:r w:rsidRPr="00AB450B">
        <w:rPr>
          <w:rFonts w:eastAsiaTheme="minorEastAsia"/>
        </w:rPr>
        <w:t>此外，</w:t>
      </w:r>
      <w:proofErr w:type="gramEnd"/>
      <w:r w:rsidRPr="00AB450B">
        <w:rPr>
          <w:rFonts w:eastAsiaTheme="minorEastAsia"/>
        </w:rPr>
        <w:t>如從</w:t>
      </w:r>
      <w:proofErr w:type="gramStart"/>
      <w:r w:rsidRPr="00AB450B">
        <w:rPr>
          <w:rFonts w:eastAsiaTheme="minorEastAsia"/>
        </w:rPr>
        <w:t>類性去看</w:t>
      </w:r>
      <w:proofErr w:type="gramEnd"/>
      <w:r w:rsidRPr="00AB450B">
        <w:rPr>
          <w:rFonts w:eastAsiaTheme="minorEastAsia"/>
        </w:rPr>
        <w:t>，</w:t>
      </w:r>
      <w:proofErr w:type="gramStart"/>
      <w:r w:rsidRPr="00AB450B">
        <w:rPr>
          <w:rFonts w:eastAsiaTheme="minorEastAsia"/>
        </w:rPr>
        <w:t>如說人</w:t>
      </w:r>
      <w:proofErr w:type="gramEnd"/>
      <w:r w:rsidRPr="00AB450B">
        <w:rPr>
          <w:rFonts w:eastAsiaTheme="minorEastAsia"/>
        </w:rPr>
        <w:t>，你、我、他都是人，即是同一；然我是張某，你是李某，乃至智愚強弱各</w:t>
      </w:r>
      <w:proofErr w:type="gramStart"/>
      <w:r w:rsidRPr="00AB450B">
        <w:rPr>
          <w:rFonts w:eastAsiaTheme="minorEastAsia"/>
        </w:rPr>
        <w:t>各</w:t>
      </w:r>
      <w:proofErr w:type="gramEnd"/>
      <w:r w:rsidRPr="00AB450B">
        <w:rPr>
          <w:rFonts w:eastAsiaTheme="minorEastAsia"/>
        </w:rPr>
        <w:t>不同，即是異。</w:t>
      </w:r>
    </w:p>
    <w:p w:rsidR="001C1E78" w:rsidRPr="00AB450B" w:rsidRDefault="001C1E78" w:rsidP="00F86B06">
      <w:pPr>
        <w:spacing w:beforeLines="30" w:before="108"/>
        <w:ind w:leftChars="210" w:left="504"/>
        <w:rPr>
          <w:rFonts w:eastAsiaTheme="minorEastAsia"/>
        </w:rPr>
      </w:pPr>
      <w:r w:rsidRPr="00AB450B">
        <w:rPr>
          <w:rFonts w:eastAsiaTheme="minorEastAsia"/>
        </w:rPr>
        <w:t>在此彼自他間，</w:t>
      </w:r>
      <w:r w:rsidRPr="00AB450B">
        <w:rPr>
          <w:rFonts w:eastAsiaTheme="minorEastAsia"/>
          <w:b/>
        </w:rPr>
        <w:t>有共同的類性是一，不同的性質是異</w:t>
      </w:r>
      <w:r w:rsidRPr="00AB450B">
        <w:rPr>
          <w:rFonts w:eastAsiaTheme="minorEastAsia"/>
        </w:rPr>
        <w:t>。而此一中有異，異中有一，是可以種種</w:t>
      </w:r>
      <w:proofErr w:type="gramStart"/>
      <w:r w:rsidRPr="00AB450B">
        <w:rPr>
          <w:rFonts w:eastAsiaTheme="minorEastAsia"/>
        </w:rPr>
        <w:t>觀待而</w:t>
      </w:r>
      <w:proofErr w:type="gramEnd"/>
      <w:r w:rsidRPr="00AB450B">
        <w:rPr>
          <w:rFonts w:eastAsiaTheme="minorEastAsia"/>
        </w:rPr>
        <w:t>施設的。</w:t>
      </w:r>
    </w:p>
    <w:p w:rsidR="00423361" w:rsidRPr="00AB450B" w:rsidRDefault="00423361" w:rsidP="00423361">
      <w:pPr>
        <w:wordWrap w:val="0"/>
        <w:overflowPunct w:val="0"/>
        <w:autoSpaceDE w:val="0"/>
        <w:autoSpaceDN w:val="0"/>
        <w:adjustRightInd w:val="0"/>
        <w:spacing w:beforeLines="30" w:before="108"/>
        <w:ind w:leftChars="50" w:left="120" w:firstLineChars="100" w:firstLine="200"/>
        <w:jc w:val="both"/>
        <w:outlineLvl w:val="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（三）外道與佛教皆談到「</w:t>
      </w:r>
      <w:proofErr w:type="gramStart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一</w:t>
      </w:r>
      <w:proofErr w:type="gramEnd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異」</w:t>
      </w:r>
      <w:proofErr w:type="gramStart"/>
      <w:r w:rsidR="001D1042" w:rsidRPr="00AB450B">
        <w:rPr>
          <w:rFonts w:eastAsiaTheme="minorEastAsia"/>
          <w:sz w:val="20"/>
          <w:szCs w:val="20"/>
        </w:rPr>
        <w:t>（</w:t>
      </w:r>
      <w:proofErr w:type="gramEnd"/>
      <w:r w:rsidR="001D1042" w:rsidRPr="00AB450B">
        <w:rPr>
          <w:rFonts w:eastAsiaTheme="minorEastAsia"/>
          <w:bCs/>
          <w:sz w:val="20"/>
          <w:szCs w:val="20"/>
        </w:rPr>
        <w:t>p.90</w:t>
      </w:r>
      <w:proofErr w:type="gramStart"/>
      <w:r w:rsidR="001D1042" w:rsidRPr="00AB450B">
        <w:rPr>
          <w:rFonts w:eastAsiaTheme="minorEastAsia"/>
          <w:sz w:val="20"/>
          <w:szCs w:val="20"/>
        </w:rPr>
        <w:t>）</w:t>
      </w:r>
      <w:proofErr w:type="gramEnd"/>
    </w:p>
    <w:p w:rsidR="00295632" w:rsidRPr="00AB450B" w:rsidRDefault="00423361" w:rsidP="00636ADC">
      <w:pPr>
        <w:tabs>
          <w:tab w:val="right" w:pos="567"/>
        </w:tabs>
        <w:ind w:leftChars="200" w:left="480"/>
        <w:outlineLvl w:val="0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1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295632" w:rsidRPr="00AB450B">
        <w:rPr>
          <w:rFonts w:eastAsiaTheme="minorEastAsia"/>
          <w:b/>
          <w:sz w:val="20"/>
          <w:szCs w:val="20"/>
          <w:bdr w:val="single" w:sz="4" w:space="0" w:color="auto"/>
        </w:rPr>
        <w:t>勝論派立「同句、異句</w:t>
      </w:r>
      <w:proofErr w:type="gramEnd"/>
      <w:r w:rsidR="00295632" w:rsidRPr="00AB450B">
        <w:rPr>
          <w:rFonts w:eastAsiaTheme="minorEastAsia"/>
          <w:b/>
          <w:sz w:val="20"/>
          <w:szCs w:val="20"/>
          <w:bdr w:val="single" w:sz="4" w:space="0" w:color="auto"/>
        </w:rPr>
        <w:t>」</w:t>
      </w:r>
      <w:proofErr w:type="gramStart"/>
      <w:r w:rsidR="001D1042" w:rsidRPr="00AB450B">
        <w:rPr>
          <w:rFonts w:eastAsiaTheme="minorEastAsia"/>
          <w:sz w:val="20"/>
          <w:szCs w:val="20"/>
        </w:rPr>
        <w:t>（</w:t>
      </w:r>
      <w:proofErr w:type="gramEnd"/>
      <w:r w:rsidR="001D1042" w:rsidRPr="00AB450B">
        <w:rPr>
          <w:rFonts w:eastAsiaTheme="minorEastAsia"/>
          <w:bCs/>
          <w:sz w:val="20"/>
          <w:szCs w:val="20"/>
        </w:rPr>
        <w:t>p.90</w:t>
      </w:r>
      <w:proofErr w:type="gramStart"/>
      <w:r w:rsidR="001D1042" w:rsidRPr="00AB450B">
        <w:rPr>
          <w:rFonts w:eastAsiaTheme="minorEastAsia"/>
          <w:sz w:val="20"/>
          <w:szCs w:val="20"/>
        </w:rPr>
        <w:t>）</w:t>
      </w:r>
      <w:proofErr w:type="gramEnd"/>
    </w:p>
    <w:p w:rsidR="004F1C8B" w:rsidRPr="00AB450B" w:rsidRDefault="004F1C8B" w:rsidP="00F86B06">
      <w:pPr>
        <w:ind w:leftChars="210" w:left="504"/>
        <w:rPr>
          <w:rFonts w:eastAsiaTheme="minorEastAsia"/>
        </w:rPr>
      </w:pPr>
      <w:proofErr w:type="gramStart"/>
      <w:r w:rsidRPr="00AB450B">
        <w:rPr>
          <w:rFonts w:eastAsiaTheme="minorEastAsia"/>
        </w:rPr>
        <w:t>勝論師</w:t>
      </w:r>
      <w:proofErr w:type="gramEnd"/>
      <w:r w:rsidRPr="00AB450B">
        <w:rPr>
          <w:rFonts w:eastAsiaTheme="minorEastAsia"/>
        </w:rPr>
        <w:t>有同異性句</w:t>
      </w:r>
      <w:r w:rsidRPr="00AB450B">
        <w:rPr>
          <w:rStyle w:val="a4"/>
          <w:rFonts w:eastAsiaTheme="minorEastAsia"/>
        </w:rPr>
        <w:footnoteReference w:id="33"/>
      </w:r>
      <w:r w:rsidRPr="00AB450B">
        <w:rPr>
          <w:rFonts w:eastAsiaTheme="minorEastAsia"/>
        </w:rPr>
        <w:t>，即以一異為原理，</w:t>
      </w:r>
      <w:proofErr w:type="gramStart"/>
      <w:r w:rsidRPr="00AB450B">
        <w:rPr>
          <w:rFonts w:eastAsiaTheme="minorEastAsia"/>
        </w:rPr>
        <w:t>而使萬有為</w:t>
      </w:r>
      <w:proofErr w:type="gramEnd"/>
      <w:r w:rsidRPr="00AB450B">
        <w:rPr>
          <w:rFonts w:eastAsiaTheme="minorEastAsia"/>
        </w:rPr>
        <w:t>一為異，《中論》</w:t>
      </w:r>
      <w:r w:rsidR="00171BE9" w:rsidRPr="00AB450B">
        <w:rPr>
          <w:rStyle w:val="a4"/>
          <w:rFonts w:eastAsiaTheme="minorEastAsia"/>
        </w:rPr>
        <w:footnoteReference w:id="34"/>
      </w:r>
      <w:r w:rsidRPr="00AB450B">
        <w:rPr>
          <w:rFonts w:eastAsiaTheme="minorEastAsia"/>
        </w:rPr>
        <w:t>也有破斥。</w:t>
      </w:r>
    </w:p>
    <w:p w:rsidR="004F1C8B" w:rsidRPr="00AB450B" w:rsidRDefault="00423361" w:rsidP="00636ADC">
      <w:pPr>
        <w:spacing w:beforeLines="30" w:before="108"/>
        <w:ind w:leftChars="200" w:left="480"/>
        <w:rPr>
          <w:rFonts w:eastAsiaTheme="minorEastAsia"/>
          <w:sz w:val="20"/>
          <w:szCs w:val="20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lastRenderedPageBreak/>
        <w:t>2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、</w:t>
      </w:r>
      <w:r w:rsidR="004F1C8B" w:rsidRPr="00AB450B">
        <w:rPr>
          <w:rFonts w:eastAsiaTheme="minorEastAsia"/>
          <w:b/>
          <w:sz w:val="20"/>
          <w:szCs w:val="20"/>
          <w:bdr w:val="single" w:sz="4" w:space="0" w:color="auto"/>
        </w:rPr>
        <w:t>《華嚴經》六相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中談到「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總、別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」與「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同、異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4F1C8B" w:rsidRPr="00AB450B">
        <w:rPr>
          <w:rFonts w:eastAsiaTheme="minorEastAsia"/>
          <w:sz w:val="20"/>
          <w:szCs w:val="20"/>
        </w:rPr>
        <w:t>（</w:t>
      </w:r>
      <w:proofErr w:type="gramEnd"/>
      <w:r w:rsidR="004F1C8B" w:rsidRPr="00AB450B">
        <w:rPr>
          <w:rFonts w:eastAsiaTheme="minorEastAsia"/>
          <w:bCs/>
          <w:sz w:val="20"/>
          <w:szCs w:val="20"/>
        </w:rPr>
        <w:t>p.90</w:t>
      </w:r>
      <w:proofErr w:type="gramStart"/>
      <w:r w:rsidR="004F1C8B" w:rsidRPr="00AB450B">
        <w:rPr>
          <w:rFonts w:eastAsiaTheme="minorEastAsia"/>
          <w:sz w:val="20"/>
          <w:szCs w:val="20"/>
        </w:rPr>
        <w:t>）</w:t>
      </w:r>
      <w:proofErr w:type="gramEnd"/>
    </w:p>
    <w:p w:rsidR="004F1C8B" w:rsidRPr="00AB450B" w:rsidRDefault="004F1C8B" w:rsidP="00423361">
      <w:pPr>
        <w:ind w:leftChars="210" w:left="504"/>
        <w:rPr>
          <w:rFonts w:eastAsiaTheme="minorEastAsia"/>
        </w:rPr>
      </w:pPr>
      <w:proofErr w:type="gramStart"/>
      <w:r w:rsidRPr="00AB450B">
        <w:rPr>
          <w:rFonts w:eastAsiaTheme="minorEastAsia"/>
        </w:rPr>
        <w:t>一</w:t>
      </w:r>
      <w:proofErr w:type="gramEnd"/>
      <w:r w:rsidRPr="00AB450B">
        <w:rPr>
          <w:rFonts w:eastAsiaTheme="minorEastAsia"/>
        </w:rPr>
        <w:t>異中，包括的意義極多。《華嚴經》明六相</w:t>
      </w:r>
      <w:proofErr w:type="gramStart"/>
      <w:r w:rsidRPr="00AB450B">
        <w:rPr>
          <w:rFonts w:asciiTheme="minorEastAsia" w:eastAsiaTheme="minorEastAsia" w:hAnsiTheme="minorEastAsia"/>
        </w:rPr>
        <w:t>──</w:t>
      </w:r>
      <w:proofErr w:type="gramEnd"/>
      <w:r w:rsidRPr="00AB450B">
        <w:rPr>
          <w:rFonts w:eastAsiaTheme="minorEastAsia"/>
        </w:rPr>
        <w:t>總、別、同、異、成、壞</w:t>
      </w:r>
      <w:r w:rsidRPr="00AB450B">
        <w:rPr>
          <w:rStyle w:val="a4"/>
          <w:rFonts w:eastAsiaTheme="minorEastAsia"/>
        </w:rPr>
        <w:footnoteReference w:id="35"/>
      </w:r>
      <w:r w:rsidRPr="00AB450B">
        <w:rPr>
          <w:rFonts w:eastAsiaTheme="minorEastAsia"/>
        </w:rPr>
        <w:t>；</w:t>
      </w:r>
      <w:proofErr w:type="gramStart"/>
      <w:r w:rsidRPr="00AB450B">
        <w:rPr>
          <w:rFonts w:eastAsiaTheme="minorEastAsia"/>
        </w:rPr>
        <w:t>總別</w:t>
      </w:r>
      <w:proofErr w:type="gramEnd"/>
      <w:r w:rsidRPr="00AB450B">
        <w:rPr>
          <w:rFonts w:eastAsiaTheme="minorEastAsia"/>
        </w:rPr>
        <w:t>、同異四相，即是此處所說的</w:t>
      </w:r>
      <w:proofErr w:type="gramStart"/>
      <w:r w:rsidRPr="00AB450B">
        <w:rPr>
          <w:rFonts w:eastAsiaTheme="minorEastAsia"/>
        </w:rPr>
        <w:t>一</w:t>
      </w:r>
      <w:proofErr w:type="gramEnd"/>
      <w:r w:rsidRPr="00AB450B">
        <w:rPr>
          <w:rFonts w:eastAsiaTheme="minorEastAsia"/>
        </w:rPr>
        <w:t>異。</w:t>
      </w:r>
    </w:p>
    <w:p w:rsidR="00001378" w:rsidRPr="00AB450B" w:rsidRDefault="00423361" w:rsidP="00636ADC">
      <w:pPr>
        <w:wordWrap w:val="0"/>
        <w:overflowPunct w:val="0"/>
        <w:autoSpaceDE w:val="0"/>
        <w:autoSpaceDN w:val="0"/>
        <w:adjustRightInd w:val="0"/>
        <w:spacing w:beforeLines="30" w:before="108"/>
        <w:ind w:leftChars="150" w:left="360"/>
        <w:jc w:val="both"/>
        <w:outlineLvl w:val="0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四</w:t>
      </w:r>
      <w:r w:rsidR="00001378" w:rsidRPr="00AB450B">
        <w:rPr>
          <w:rFonts w:eastAsiaTheme="minorEastAsia"/>
          <w:b/>
          <w:sz w:val="20"/>
          <w:szCs w:val="20"/>
          <w:bdr w:val="single" w:sz="4" w:space="0" w:color="auto"/>
        </w:rPr>
        <w:t>）</w:t>
      </w:r>
      <w:r w:rsidR="005D4B2E" w:rsidRPr="00AB450B">
        <w:rPr>
          <w:rFonts w:eastAsiaTheme="minorEastAsia"/>
          <w:b/>
          <w:sz w:val="20"/>
          <w:szCs w:val="20"/>
          <w:bdr w:val="single" w:sz="4" w:space="0" w:color="auto"/>
        </w:rPr>
        <w:t>緣起</w:t>
      </w:r>
      <w:proofErr w:type="gramStart"/>
      <w:r w:rsidR="005D4B2E" w:rsidRPr="00AB450B">
        <w:rPr>
          <w:rFonts w:eastAsiaTheme="minorEastAsia"/>
          <w:b/>
          <w:sz w:val="20"/>
          <w:szCs w:val="20"/>
          <w:bdr w:val="single" w:sz="4" w:space="0" w:color="auto"/>
        </w:rPr>
        <w:t>幻</w:t>
      </w:r>
      <w:proofErr w:type="gramEnd"/>
      <w:r w:rsidR="005D4B2E" w:rsidRPr="00AB450B">
        <w:rPr>
          <w:rFonts w:eastAsiaTheme="minorEastAsia"/>
          <w:b/>
          <w:sz w:val="20"/>
          <w:szCs w:val="20"/>
          <w:bdr w:val="single" w:sz="4" w:space="0" w:color="auto"/>
        </w:rPr>
        <w:t>相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似</w:t>
      </w:r>
      <w:proofErr w:type="gramStart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一</w:t>
      </w:r>
      <w:proofErr w:type="gramEnd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似異</w:t>
      </w:r>
      <w:proofErr w:type="gramStart"/>
      <w:r w:rsidR="002A3A90" w:rsidRPr="00AB450B">
        <w:rPr>
          <w:rFonts w:eastAsiaTheme="minorEastAsia"/>
          <w:sz w:val="20"/>
          <w:szCs w:val="20"/>
        </w:rPr>
        <w:t>（</w:t>
      </w:r>
      <w:proofErr w:type="gramEnd"/>
      <w:r w:rsidR="002A3A90" w:rsidRPr="00AB450B">
        <w:rPr>
          <w:rFonts w:eastAsiaTheme="minorEastAsia"/>
          <w:bCs/>
          <w:sz w:val="20"/>
          <w:szCs w:val="20"/>
        </w:rPr>
        <w:t>p.90</w:t>
      </w:r>
      <w:proofErr w:type="gramStart"/>
      <w:r w:rsidR="002A3A90" w:rsidRPr="00AB450B">
        <w:rPr>
          <w:rFonts w:eastAsiaTheme="minorEastAsia"/>
          <w:sz w:val="20"/>
          <w:szCs w:val="20"/>
        </w:rPr>
        <w:t>）</w:t>
      </w:r>
      <w:proofErr w:type="gramEnd"/>
    </w:p>
    <w:p w:rsidR="00423361" w:rsidRPr="00AB450B" w:rsidRDefault="002761B2" w:rsidP="00423361">
      <w:pPr>
        <w:ind w:leftChars="159" w:left="382"/>
        <w:rPr>
          <w:rFonts w:eastAsiaTheme="minorEastAsia"/>
        </w:rPr>
      </w:pPr>
      <w:proofErr w:type="gramStart"/>
      <w:r w:rsidRPr="00AB450B">
        <w:rPr>
          <w:rFonts w:eastAsiaTheme="minorEastAsia"/>
        </w:rPr>
        <w:t>緣起幻相</w:t>
      </w:r>
      <w:proofErr w:type="gramEnd"/>
      <w:r w:rsidRPr="00AB450B">
        <w:rPr>
          <w:rFonts w:eastAsiaTheme="minorEastAsia"/>
        </w:rPr>
        <w:t>，似</w:t>
      </w:r>
      <w:proofErr w:type="gramStart"/>
      <w:r w:rsidRPr="00AB450B">
        <w:rPr>
          <w:rFonts w:eastAsiaTheme="minorEastAsia"/>
        </w:rPr>
        <w:t>一似異</w:t>
      </w:r>
      <w:proofErr w:type="gramEnd"/>
      <w:r w:rsidRPr="00AB450B">
        <w:rPr>
          <w:rFonts w:eastAsiaTheme="minorEastAsia"/>
        </w:rPr>
        <w:t>，而人或偏執一</w:t>
      </w:r>
      <w:r w:rsidRPr="00AB450B">
        <w:rPr>
          <w:rFonts w:eastAsiaTheme="minorEastAsia" w:hint="eastAsia"/>
        </w:rPr>
        <w:t>、</w:t>
      </w:r>
      <w:r w:rsidR="00001378" w:rsidRPr="00AB450B">
        <w:rPr>
          <w:rFonts w:eastAsiaTheme="minorEastAsia"/>
        </w:rPr>
        <w:t>偏執異，</w:t>
      </w:r>
      <w:proofErr w:type="gramStart"/>
      <w:r w:rsidR="00001378" w:rsidRPr="00AB450B">
        <w:rPr>
          <w:rFonts w:eastAsiaTheme="minorEastAsia"/>
        </w:rPr>
        <w:t>或執有</w:t>
      </w:r>
      <w:proofErr w:type="gramEnd"/>
      <w:r w:rsidR="00001378" w:rsidRPr="00AB450B">
        <w:rPr>
          <w:rFonts w:eastAsiaTheme="minorEastAsia"/>
        </w:rPr>
        <w:t>離開事實的</w:t>
      </w:r>
      <w:proofErr w:type="gramStart"/>
      <w:r w:rsidR="00001378" w:rsidRPr="00AB450B">
        <w:rPr>
          <w:rFonts w:eastAsiaTheme="minorEastAsia"/>
        </w:rPr>
        <w:t>一</w:t>
      </w:r>
      <w:proofErr w:type="gramEnd"/>
      <w:r w:rsidR="00001378" w:rsidRPr="00AB450B">
        <w:rPr>
          <w:rFonts w:eastAsiaTheme="minorEastAsia"/>
        </w:rPr>
        <w:t>異原理。</w:t>
      </w:r>
    </w:p>
    <w:p w:rsidR="004F1C8B" w:rsidRPr="00AB450B" w:rsidRDefault="004F1C8B" w:rsidP="00423361">
      <w:pPr>
        <w:ind w:leftChars="159" w:left="382"/>
        <w:rPr>
          <w:rFonts w:eastAsiaTheme="minorEastAsia"/>
        </w:rPr>
      </w:pPr>
      <w:proofErr w:type="gramStart"/>
      <w:r w:rsidRPr="00AB450B">
        <w:rPr>
          <w:rFonts w:eastAsiaTheme="minorEastAsia"/>
        </w:rPr>
        <w:lastRenderedPageBreak/>
        <w:t>總之，</w:t>
      </w:r>
      <w:proofErr w:type="gramEnd"/>
      <w:r w:rsidRPr="00AB450B">
        <w:rPr>
          <w:rFonts w:eastAsiaTheme="minorEastAsia"/>
        </w:rPr>
        <w:t>這是世間重視的兩個概念。</w:t>
      </w:r>
    </w:p>
    <w:p w:rsidR="00001378" w:rsidRPr="00AB450B" w:rsidRDefault="006938C7" w:rsidP="00636ADC">
      <w:pPr>
        <w:tabs>
          <w:tab w:val="left" w:pos="3055"/>
        </w:tabs>
        <w:overflowPunct w:val="0"/>
        <w:autoSpaceDE w:val="0"/>
        <w:autoSpaceDN w:val="0"/>
        <w:adjustRightInd w:val="0"/>
        <w:spacing w:beforeLines="50" w:before="180"/>
        <w:ind w:leftChars="100" w:left="240"/>
        <w:jc w:val="both"/>
        <w:outlineLvl w:val="0"/>
        <w:rPr>
          <w:rFonts w:eastAsiaTheme="minorEastAsia"/>
          <w:b/>
          <w:bCs/>
          <w:sz w:val="20"/>
          <w:szCs w:val="20"/>
        </w:rPr>
      </w:pPr>
      <w:r w:rsidRPr="00AB450B">
        <w:rPr>
          <w:rFonts w:eastAsiaTheme="minorEastAsia" w:hint="eastAsia"/>
          <w:b/>
          <w:bCs/>
          <w:sz w:val="20"/>
          <w:szCs w:val="20"/>
          <w:bdr w:val="single" w:sz="4" w:space="0" w:color="auto"/>
        </w:rPr>
        <w:t>四</w:t>
      </w:r>
      <w:r w:rsidR="00001378" w:rsidRPr="00AB450B">
        <w:rPr>
          <w:rFonts w:eastAsiaTheme="minorEastAsia"/>
          <w:b/>
          <w:bCs/>
          <w:sz w:val="20"/>
          <w:szCs w:val="20"/>
          <w:bdr w:val="single" w:sz="4" w:space="0" w:color="auto"/>
        </w:rPr>
        <w:t>、「來」與「出」</w:t>
      </w:r>
      <w:r w:rsidR="00476299" w:rsidRPr="00AB450B">
        <w:rPr>
          <w:rFonts w:eastAsiaTheme="minorEastAsia" w:hint="eastAsia"/>
          <w:b/>
          <w:bCs/>
          <w:sz w:val="20"/>
          <w:szCs w:val="20"/>
          <w:bdr w:val="single" w:sz="4" w:space="0" w:color="auto"/>
        </w:rPr>
        <w:t>（去）</w:t>
      </w:r>
      <w:proofErr w:type="gramStart"/>
      <w:r w:rsidR="004F1C8B" w:rsidRPr="00AB450B">
        <w:rPr>
          <w:rFonts w:eastAsiaTheme="minorEastAsia"/>
          <w:sz w:val="20"/>
          <w:szCs w:val="20"/>
        </w:rPr>
        <w:t>（</w:t>
      </w:r>
      <w:proofErr w:type="gramEnd"/>
      <w:r w:rsidR="004F1C8B" w:rsidRPr="00AB450B">
        <w:rPr>
          <w:rFonts w:eastAsiaTheme="minorEastAsia"/>
          <w:bCs/>
          <w:sz w:val="20"/>
          <w:szCs w:val="20"/>
        </w:rPr>
        <w:t>p.90</w:t>
      </w:r>
      <w:proofErr w:type="gramStart"/>
      <w:r w:rsidR="004F1C8B" w:rsidRPr="00AB450B">
        <w:rPr>
          <w:rFonts w:eastAsiaTheme="minorEastAsia"/>
          <w:sz w:val="20"/>
          <w:szCs w:val="20"/>
        </w:rPr>
        <w:t>）</w:t>
      </w:r>
      <w:proofErr w:type="gramEnd"/>
    </w:p>
    <w:p w:rsidR="00B1104A" w:rsidRPr="00AB450B" w:rsidRDefault="00001378" w:rsidP="006938C7">
      <w:pPr>
        <w:ind w:leftChars="150" w:left="760" w:hangingChars="200" w:hanging="400"/>
        <w:outlineLvl w:val="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（一）</w:t>
      </w:r>
      <w:r w:rsidR="00B1104A" w:rsidRPr="00AB450B">
        <w:rPr>
          <w:rFonts w:eastAsiaTheme="minorEastAsia"/>
          <w:b/>
          <w:sz w:val="20"/>
          <w:szCs w:val="20"/>
          <w:bdr w:val="single" w:sz="4" w:space="0" w:color="auto"/>
        </w:rPr>
        <w:t>來去即是運動</w:t>
      </w:r>
      <w:proofErr w:type="gramStart"/>
      <w:r w:rsidR="001D1042" w:rsidRPr="00AB450B">
        <w:rPr>
          <w:rFonts w:eastAsiaTheme="minorEastAsia"/>
          <w:sz w:val="20"/>
          <w:szCs w:val="20"/>
        </w:rPr>
        <w:t>（</w:t>
      </w:r>
      <w:proofErr w:type="gramEnd"/>
      <w:r w:rsidR="001D1042" w:rsidRPr="00AB450B">
        <w:rPr>
          <w:rFonts w:eastAsiaTheme="minorEastAsia"/>
          <w:bCs/>
          <w:sz w:val="20"/>
          <w:szCs w:val="20"/>
        </w:rPr>
        <w:t>p.90</w:t>
      </w:r>
      <w:proofErr w:type="gramStart"/>
      <w:r w:rsidR="001D1042" w:rsidRPr="00AB450B">
        <w:rPr>
          <w:rFonts w:eastAsiaTheme="minorEastAsia"/>
          <w:sz w:val="20"/>
          <w:szCs w:val="20"/>
        </w:rPr>
        <w:t>）</w:t>
      </w:r>
      <w:proofErr w:type="gramEnd"/>
    </w:p>
    <w:p w:rsidR="00001378" w:rsidRPr="00AB450B" w:rsidRDefault="00001378" w:rsidP="00423361">
      <w:pPr>
        <w:ind w:leftChars="160" w:left="384"/>
        <w:rPr>
          <w:rFonts w:eastAsiaTheme="minorEastAsia"/>
        </w:rPr>
      </w:pPr>
      <w:proofErr w:type="gramStart"/>
      <w:r w:rsidRPr="00AB450B">
        <w:rPr>
          <w:rFonts w:eastAsiaTheme="minorEastAsia"/>
        </w:rPr>
        <w:t>來出</w:t>
      </w:r>
      <w:proofErr w:type="gramEnd"/>
      <w:r w:rsidRPr="00AB450B">
        <w:rPr>
          <w:rFonts w:eastAsiaTheme="minorEastAsia"/>
        </w:rPr>
        <w:t>，</w:t>
      </w:r>
      <w:r w:rsidR="004F1C8B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出</w:t>
      </w:r>
      <w:r w:rsidR="004F1C8B" w:rsidRPr="00AB450B">
        <w:rPr>
          <w:rFonts w:eastAsiaTheme="minorEastAsia"/>
        </w:rPr>
        <w:t>」</w:t>
      </w:r>
      <w:r w:rsidRPr="00AB450B">
        <w:rPr>
          <w:rFonts w:eastAsiaTheme="minorEastAsia"/>
        </w:rPr>
        <w:t>又作</w:t>
      </w:r>
      <w:r w:rsidR="004F1C8B" w:rsidRPr="00AB450B">
        <w:rPr>
          <w:rFonts w:eastAsiaTheme="minorEastAsia"/>
        </w:rPr>
        <w:t>「</w:t>
      </w:r>
      <w:r w:rsidRPr="00AB450B">
        <w:rPr>
          <w:rFonts w:eastAsiaTheme="minorEastAsia"/>
        </w:rPr>
        <w:t>去</w:t>
      </w:r>
      <w:r w:rsidR="004F1C8B" w:rsidRPr="00AB450B">
        <w:rPr>
          <w:rFonts w:eastAsiaTheme="minorEastAsia"/>
        </w:rPr>
        <w:t>」</w:t>
      </w:r>
      <w:r w:rsidRPr="00AB450B">
        <w:rPr>
          <w:rFonts w:eastAsiaTheme="minorEastAsia"/>
        </w:rPr>
        <w:t>。從此</w:t>
      </w:r>
      <w:proofErr w:type="gramStart"/>
      <w:r w:rsidRPr="00AB450B">
        <w:rPr>
          <w:rFonts w:eastAsiaTheme="minorEastAsia"/>
        </w:rPr>
        <w:t>到彼曰去，從彼到</w:t>
      </w:r>
      <w:proofErr w:type="gramEnd"/>
      <w:r w:rsidRPr="00AB450B">
        <w:rPr>
          <w:rFonts w:eastAsiaTheme="minorEastAsia"/>
        </w:rPr>
        <w:t>此為來。如變更觀點，</w:t>
      </w:r>
      <w:proofErr w:type="gramStart"/>
      <w:r w:rsidRPr="00AB450B">
        <w:rPr>
          <w:rFonts w:eastAsiaTheme="minorEastAsia"/>
        </w:rPr>
        <w:t>那甲以為</w:t>
      </w:r>
      <w:proofErr w:type="gramEnd"/>
      <w:r w:rsidRPr="00AB450B">
        <w:rPr>
          <w:rFonts w:eastAsiaTheme="minorEastAsia"/>
        </w:rPr>
        <w:t>從甲到乙的去，</w:t>
      </w:r>
      <w:proofErr w:type="gramStart"/>
      <w:r w:rsidRPr="00AB450B">
        <w:rPr>
          <w:rFonts w:eastAsiaTheme="minorEastAsia"/>
        </w:rPr>
        <w:t>而乙卻以為</w:t>
      </w:r>
      <w:proofErr w:type="gramEnd"/>
      <w:r w:rsidRPr="00AB450B">
        <w:rPr>
          <w:rFonts w:eastAsiaTheme="minorEastAsia"/>
        </w:rPr>
        <w:t>從甲</w:t>
      </w:r>
      <w:proofErr w:type="gramStart"/>
      <w:r w:rsidRPr="00AB450B">
        <w:rPr>
          <w:rFonts w:eastAsiaTheme="minorEastAsia"/>
        </w:rPr>
        <w:t>到乙為來</w:t>
      </w:r>
      <w:proofErr w:type="gramEnd"/>
      <w:r w:rsidRPr="00AB450B">
        <w:rPr>
          <w:rFonts w:eastAsiaTheme="minorEastAsia"/>
        </w:rPr>
        <w:t>。</w:t>
      </w:r>
      <w:r w:rsidR="004F1C8B" w:rsidRPr="00AB450B">
        <w:rPr>
          <w:rFonts w:eastAsiaTheme="minorEastAsia"/>
        </w:rPr>
        <w:t>來去即是運動，本是一回事，不過看從</w:t>
      </w:r>
      <w:r w:rsidR="00BA66A9" w:rsidRPr="00AB450B">
        <w:rPr>
          <w:rFonts w:eastAsiaTheme="minorEastAsia"/>
        </w:rPr>
        <w:t>哪</w:t>
      </w:r>
      <w:r w:rsidR="004F1C8B" w:rsidRPr="00AB450B">
        <w:rPr>
          <w:rFonts w:eastAsiaTheme="minorEastAsia"/>
        </w:rPr>
        <w:t>方面說罷了！</w:t>
      </w:r>
    </w:p>
    <w:p w:rsidR="00B1104A" w:rsidRPr="00AB450B" w:rsidRDefault="00001378" w:rsidP="00423361">
      <w:pPr>
        <w:wordWrap w:val="0"/>
        <w:overflowPunct w:val="0"/>
        <w:autoSpaceDE w:val="0"/>
        <w:autoSpaceDN w:val="0"/>
        <w:adjustRightInd w:val="0"/>
        <w:spacing w:beforeLines="30" w:before="108"/>
        <w:ind w:leftChars="50" w:left="120" w:firstLineChars="100" w:firstLine="200"/>
        <w:jc w:val="both"/>
        <w:outlineLvl w:val="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（二）</w:t>
      </w:r>
      <w:r w:rsidR="00423361" w:rsidRPr="00AB450B">
        <w:rPr>
          <w:rFonts w:eastAsiaTheme="minorEastAsia"/>
          <w:b/>
          <w:sz w:val="20"/>
          <w:szCs w:val="20"/>
          <w:bdr w:val="single" w:sz="4" w:space="0" w:color="auto"/>
        </w:rPr>
        <w:t>凡是</w:t>
      </w:r>
      <w:proofErr w:type="gramStart"/>
      <w:r w:rsidR="00423361" w:rsidRPr="00AB450B">
        <w:rPr>
          <w:rFonts w:eastAsiaTheme="minorEastAsia"/>
          <w:b/>
          <w:sz w:val="20"/>
          <w:szCs w:val="20"/>
          <w:bdr w:val="single" w:sz="4" w:space="0" w:color="auto"/>
        </w:rPr>
        <w:t>有生滅動變</w:t>
      </w:r>
      <w:proofErr w:type="gramEnd"/>
      <w:r w:rsidR="00423361" w:rsidRPr="00AB450B">
        <w:rPr>
          <w:rFonts w:eastAsiaTheme="minorEastAsia"/>
          <w:b/>
          <w:sz w:val="20"/>
          <w:szCs w:val="20"/>
          <w:bdr w:val="single" w:sz="4" w:space="0" w:color="auto"/>
        </w:rPr>
        <w:t>的，</w:t>
      </w:r>
      <w:r w:rsidR="00423361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皆</w:t>
      </w:r>
      <w:proofErr w:type="gramStart"/>
      <w:r w:rsidR="00423361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可</w:t>
      </w:r>
      <w:r w:rsidR="00423361" w:rsidRPr="00AB450B">
        <w:rPr>
          <w:rFonts w:eastAsiaTheme="minorEastAsia"/>
          <w:b/>
          <w:sz w:val="20"/>
          <w:szCs w:val="20"/>
          <w:bdr w:val="single" w:sz="4" w:space="0" w:color="auto"/>
        </w:rPr>
        <w:t>說為來去</w:t>
      </w:r>
      <w:r w:rsidR="001D1042" w:rsidRPr="00AB450B">
        <w:rPr>
          <w:rFonts w:eastAsiaTheme="minorEastAsia"/>
          <w:sz w:val="20"/>
          <w:szCs w:val="20"/>
        </w:rPr>
        <w:t>（</w:t>
      </w:r>
      <w:proofErr w:type="gramEnd"/>
      <w:r w:rsidR="001D1042" w:rsidRPr="00AB450B">
        <w:rPr>
          <w:rFonts w:eastAsiaTheme="minorEastAsia"/>
          <w:bCs/>
          <w:sz w:val="20"/>
          <w:szCs w:val="20"/>
        </w:rPr>
        <w:t>p.90</w:t>
      </w:r>
      <w:proofErr w:type="gramStart"/>
      <w:r w:rsidR="001D1042" w:rsidRPr="00AB450B">
        <w:rPr>
          <w:rFonts w:eastAsiaTheme="minorEastAsia"/>
          <w:sz w:val="20"/>
          <w:szCs w:val="20"/>
        </w:rPr>
        <w:t>）</w:t>
      </w:r>
      <w:proofErr w:type="gramEnd"/>
    </w:p>
    <w:p w:rsidR="004F1C8B" w:rsidRPr="00AB450B" w:rsidRDefault="004F1C8B" w:rsidP="00423361">
      <w:pPr>
        <w:ind w:leftChars="160" w:left="384"/>
        <w:rPr>
          <w:rFonts w:eastAsiaTheme="minorEastAsia"/>
        </w:rPr>
      </w:pPr>
      <w:r w:rsidRPr="00AB450B">
        <w:rPr>
          <w:rFonts w:eastAsiaTheme="minorEastAsia"/>
        </w:rPr>
        <w:t>世間的一切，我與法，凡是</w:t>
      </w:r>
      <w:proofErr w:type="gramStart"/>
      <w:r w:rsidRPr="00AB450B">
        <w:rPr>
          <w:rFonts w:eastAsiaTheme="minorEastAsia"/>
        </w:rPr>
        <w:t>有生滅動變</w:t>
      </w:r>
      <w:proofErr w:type="gramEnd"/>
      <w:r w:rsidRPr="00AB450B">
        <w:rPr>
          <w:rFonts w:eastAsiaTheme="minorEastAsia"/>
        </w:rPr>
        <w:t>的，無不</w:t>
      </w:r>
      <w:proofErr w:type="gramStart"/>
      <w:r w:rsidRPr="00AB450B">
        <w:rPr>
          <w:rFonts w:eastAsiaTheme="minorEastAsia"/>
        </w:rPr>
        <w:t>可以說為來去</w:t>
      </w:r>
      <w:proofErr w:type="gramEnd"/>
      <w:r w:rsidRPr="00AB450B">
        <w:rPr>
          <w:rFonts w:eastAsiaTheme="minorEastAsia"/>
        </w:rPr>
        <w:t>。</w:t>
      </w:r>
    </w:p>
    <w:p w:rsidR="00240E29" w:rsidRPr="00AB450B" w:rsidRDefault="006938C7" w:rsidP="00D50834">
      <w:pPr>
        <w:pStyle w:val="a6"/>
        <w:spacing w:beforeLines="30" w:before="108"/>
        <w:outlineLvl w:val="0"/>
        <w:rPr>
          <w:rFonts w:ascii="Times New Roman" w:eastAsiaTheme="minorEastAsia" w:hAnsi="Times New Roman"/>
          <w:b/>
          <w:sz w:val="20"/>
        </w:rPr>
      </w:pPr>
      <w:r w:rsidRPr="00AB450B">
        <w:rPr>
          <w:rFonts w:ascii="Times New Roman" w:eastAsiaTheme="minorEastAsia" w:hAnsi="Times New Roman" w:hint="eastAsia"/>
          <w:b/>
          <w:bCs/>
          <w:sz w:val="20"/>
          <w:bdr w:val="single" w:sz="4" w:space="0" w:color="auto"/>
        </w:rPr>
        <w:t>叁</w:t>
      </w:r>
      <w:r w:rsidR="00001378" w:rsidRPr="00AB450B">
        <w:rPr>
          <w:rFonts w:ascii="Times New Roman" w:eastAsiaTheme="minorEastAsia" w:hAnsi="Times New Roman"/>
          <w:b/>
          <w:bCs/>
          <w:sz w:val="20"/>
          <w:bdr w:val="single" w:sz="4" w:space="0" w:color="auto"/>
        </w:rPr>
        <w:t>、</w:t>
      </w:r>
      <w:r w:rsidR="00240E29" w:rsidRPr="00AB450B">
        <w:rPr>
          <w:rFonts w:ascii="Times New Roman" w:eastAsiaTheme="minorEastAsia" w:hAnsi="Times New Roman"/>
          <w:b/>
          <w:bCs/>
          <w:sz w:val="20"/>
          <w:bdr w:val="single" w:sz="4" w:space="0" w:color="auto"/>
        </w:rPr>
        <w:t>說四對八不之理由與次第</w:t>
      </w:r>
      <w:r w:rsidR="00240E29" w:rsidRPr="00AB450B">
        <w:rPr>
          <w:rFonts w:ascii="Times New Roman" w:eastAsiaTheme="minorEastAsia" w:hAnsi="Times New Roman"/>
          <w:sz w:val="20"/>
        </w:rPr>
        <w:t>（</w:t>
      </w:r>
      <w:r w:rsidR="00CD4519" w:rsidRPr="00AB450B">
        <w:rPr>
          <w:rFonts w:ascii="Times New Roman" w:eastAsiaTheme="minorEastAsia" w:hAnsi="Times New Roman"/>
          <w:bCs/>
          <w:sz w:val="20"/>
        </w:rPr>
        <w:t>pp.90-92</w:t>
      </w:r>
      <w:proofErr w:type="gramStart"/>
      <w:r w:rsidR="00240E29" w:rsidRPr="00AB450B">
        <w:rPr>
          <w:rFonts w:ascii="Times New Roman" w:eastAsiaTheme="minorEastAsia" w:hAnsi="Times New Roman"/>
          <w:sz w:val="20"/>
        </w:rPr>
        <w:t>）</w:t>
      </w:r>
      <w:proofErr w:type="gramEnd"/>
    </w:p>
    <w:p w:rsidR="007D754E" w:rsidRPr="00AB450B" w:rsidRDefault="007D754E" w:rsidP="00D50834">
      <w:pPr>
        <w:pStyle w:val="a6"/>
        <w:spacing w:afterLines="20" w:after="72"/>
        <w:ind w:firstLineChars="50" w:firstLine="120"/>
        <w:rPr>
          <w:rFonts w:ascii="Times New Roman" w:eastAsiaTheme="minorEastAsia" w:hAnsi="Times New Roman"/>
          <w:bCs/>
          <w:szCs w:val="24"/>
        </w:rPr>
      </w:pPr>
      <w:r w:rsidRPr="00AB450B">
        <w:rPr>
          <w:rFonts w:ascii="Times New Roman" w:eastAsiaTheme="minorEastAsia" w:hAnsi="Times New Roman"/>
          <w:bCs/>
          <w:szCs w:val="24"/>
        </w:rPr>
        <w:t>現在，更</w:t>
      </w:r>
      <w:proofErr w:type="gramStart"/>
      <w:r w:rsidRPr="00AB450B">
        <w:rPr>
          <w:rFonts w:ascii="Times New Roman" w:eastAsiaTheme="minorEastAsia" w:hAnsi="Times New Roman"/>
          <w:bCs/>
          <w:szCs w:val="24"/>
        </w:rPr>
        <w:t>進說龍樹</w:t>
      </w:r>
      <w:proofErr w:type="gramEnd"/>
      <w:r w:rsidRPr="00AB450B">
        <w:rPr>
          <w:rFonts w:ascii="Times New Roman" w:eastAsiaTheme="minorEastAsia" w:hAnsi="Times New Roman"/>
          <w:bCs/>
          <w:szCs w:val="24"/>
        </w:rPr>
        <w:t>為何只說這四對？為什麼如此次第？</w:t>
      </w:r>
    </w:p>
    <w:p w:rsidR="00240E29" w:rsidRPr="00AB450B" w:rsidRDefault="006938C7" w:rsidP="00D50834">
      <w:pPr>
        <w:pStyle w:val="a6"/>
        <w:spacing w:beforeLines="10" w:before="36"/>
        <w:ind w:leftChars="50" w:left="120"/>
        <w:outlineLvl w:val="0"/>
        <w:rPr>
          <w:rFonts w:ascii="Times New Roman" w:eastAsiaTheme="minorEastAsia" w:hAnsi="Times New Roman"/>
          <w:b/>
          <w:bCs/>
          <w:sz w:val="20"/>
        </w:rPr>
      </w:pPr>
      <w:r w:rsidRPr="00AB450B">
        <w:rPr>
          <w:rFonts w:ascii="Times New Roman" w:eastAsiaTheme="minorEastAsia" w:hAnsi="Times New Roman"/>
          <w:b/>
          <w:bCs/>
          <w:sz w:val="20"/>
          <w:bdr w:val="single" w:sz="4" w:space="0" w:color="auto"/>
        </w:rPr>
        <w:t>（</w:t>
      </w:r>
      <w:r w:rsidRPr="00AB450B">
        <w:rPr>
          <w:rFonts w:ascii="Times New Roman" w:eastAsiaTheme="minorEastAsia" w:hAnsi="Times New Roman" w:hint="eastAsia"/>
          <w:b/>
          <w:bCs/>
          <w:sz w:val="20"/>
          <w:bdr w:val="single" w:sz="4" w:space="0" w:color="auto"/>
        </w:rPr>
        <w:t>壹</w:t>
      </w:r>
      <w:r w:rsidR="00240E29" w:rsidRPr="00AB450B">
        <w:rPr>
          <w:rFonts w:ascii="Times New Roman" w:eastAsiaTheme="minorEastAsia" w:hAnsi="Times New Roman"/>
          <w:b/>
          <w:bCs/>
          <w:sz w:val="20"/>
          <w:bdr w:val="single" w:sz="4" w:space="0" w:color="auto"/>
        </w:rPr>
        <w:t>）施設</w:t>
      </w:r>
      <w:proofErr w:type="gramStart"/>
      <w:r w:rsidR="00240E29" w:rsidRPr="00AB450B">
        <w:rPr>
          <w:rFonts w:ascii="Times New Roman" w:eastAsiaTheme="minorEastAsia" w:hAnsi="Times New Roman"/>
          <w:b/>
          <w:bCs/>
          <w:sz w:val="20"/>
          <w:bdr w:val="single" w:sz="4" w:space="0" w:color="auto"/>
        </w:rPr>
        <w:t>教相說</w:t>
      </w:r>
      <w:proofErr w:type="gramEnd"/>
      <w:r w:rsidR="00240E29" w:rsidRPr="00AB450B">
        <w:rPr>
          <w:rFonts w:ascii="Times New Roman" w:eastAsiaTheme="minorEastAsia" w:hAnsi="Times New Roman"/>
          <w:b/>
          <w:bCs/>
          <w:sz w:val="20"/>
          <w:bdr w:val="single" w:sz="4" w:space="0" w:color="auto"/>
        </w:rPr>
        <w:t>八不</w:t>
      </w:r>
      <w:proofErr w:type="gramStart"/>
      <w:r w:rsidR="00BA66A9" w:rsidRPr="00AB450B">
        <w:rPr>
          <w:rFonts w:ascii="Times New Roman" w:eastAsiaTheme="minorEastAsia" w:hAnsi="Times New Roman"/>
          <w:sz w:val="20"/>
        </w:rPr>
        <w:t>（</w:t>
      </w:r>
      <w:proofErr w:type="gramEnd"/>
      <w:r w:rsidR="00CD4519" w:rsidRPr="00AB450B">
        <w:rPr>
          <w:rFonts w:ascii="Times New Roman" w:eastAsiaTheme="minorEastAsia" w:hAnsi="Times New Roman"/>
          <w:bCs/>
          <w:sz w:val="20"/>
        </w:rPr>
        <w:t>pp.90-91</w:t>
      </w:r>
      <w:proofErr w:type="gramStart"/>
      <w:r w:rsidR="00BA66A9" w:rsidRPr="00AB450B">
        <w:rPr>
          <w:rFonts w:ascii="Times New Roman" w:eastAsiaTheme="minorEastAsia" w:hAnsi="Times New Roman"/>
          <w:sz w:val="20"/>
        </w:rPr>
        <w:t>）</w:t>
      </w:r>
      <w:proofErr w:type="gramEnd"/>
    </w:p>
    <w:p w:rsidR="00240E29" w:rsidRPr="00AB450B" w:rsidRDefault="00240E29" w:rsidP="00F86B06">
      <w:pPr>
        <w:pStyle w:val="a6"/>
        <w:ind w:leftChars="60" w:left="144"/>
        <w:rPr>
          <w:rFonts w:ascii="Times New Roman" w:eastAsiaTheme="minorEastAsia" w:hAnsi="Times New Roman"/>
          <w:b/>
          <w:bCs/>
          <w:sz w:val="26"/>
          <w:szCs w:val="26"/>
        </w:rPr>
      </w:pPr>
      <w:r w:rsidRPr="00AB450B">
        <w:rPr>
          <w:rFonts w:ascii="Times New Roman" w:eastAsiaTheme="minorEastAsia" w:hAnsi="Times New Roman"/>
          <w:bCs/>
          <w:szCs w:val="24"/>
        </w:rPr>
        <w:t>《阿含經》中，如來散說緣起的不常不斷等，龍樹特地總集的說此八不。依《阿含經》，不妨除去「不生不滅」而換上「</w:t>
      </w:r>
      <w:proofErr w:type="gramStart"/>
      <w:r w:rsidRPr="00AB450B">
        <w:rPr>
          <w:rFonts w:ascii="Times New Roman" w:eastAsiaTheme="minorEastAsia" w:hAnsi="Times New Roman"/>
          <w:bCs/>
          <w:szCs w:val="24"/>
        </w:rPr>
        <w:t>不</w:t>
      </w:r>
      <w:proofErr w:type="gramEnd"/>
      <w:r w:rsidRPr="00AB450B">
        <w:rPr>
          <w:rFonts w:ascii="Times New Roman" w:eastAsiaTheme="minorEastAsia" w:hAnsi="Times New Roman"/>
          <w:bCs/>
          <w:szCs w:val="24"/>
        </w:rPr>
        <w:t>有不無」。</w:t>
      </w:r>
    </w:p>
    <w:p w:rsidR="00240E29" w:rsidRPr="00AB450B" w:rsidRDefault="00240E29" w:rsidP="00F86B06">
      <w:pPr>
        <w:pStyle w:val="a6"/>
        <w:ind w:leftChars="60" w:left="144"/>
        <w:rPr>
          <w:rFonts w:ascii="Times New Roman" w:eastAsiaTheme="minorEastAsia" w:hAnsi="Times New Roman"/>
          <w:bCs/>
          <w:szCs w:val="24"/>
        </w:rPr>
      </w:pPr>
      <w:r w:rsidRPr="00AB450B">
        <w:rPr>
          <w:rFonts w:ascii="Times New Roman" w:eastAsiaTheme="minorEastAsia" w:hAnsi="Times New Roman"/>
          <w:bCs/>
          <w:szCs w:val="24"/>
        </w:rPr>
        <w:t>《阿含</w:t>
      </w:r>
      <w:r w:rsidR="000F4D34" w:rsidRPr="00AB450B">
        <w:rPr>
          <w:rFonts w:hint="eastAsia"/>
        </w:rPr>
        <w:t>經</w:t>
      </w:r>
      <w:r w:rsidRPr="00AB450B">
        <w:rPr>
          <w:rFonts w:ascii="Times New Roman" w:eastAsiaTheme="minorEastAsia" w:hAnsi="Times New Roman"/>
          <w:bCs/>
          <w:szCs w:val="24"/>
        </w:rPr>
        <w:t>》的緣起論，是「</w:t>
      </w:r>
      <w:proofErr w:type="gramStart"/>
      <w:r w:rsidRPr="00AB450B">
        <w:rPr>
          <w:rFonts w:ascii="Times New Roman" w:eastAsiaTheme="minorEastAsia" w:hAnsi="Times New Roman"/>
          <w:b/>
          <w:bCs/>
          <w:szCs w:val="24"/>
        </w:rPr>
        <w:t>外順世俗</w:t>
      </w:r>
      <w:proofErr w:type="gramEnd"/>
      <w:r w:rsidRPr="00AB450B">
        <w:rPr>
          <w:rFonts w:ascii="Times New Roman" w:eastAsiaTheme="minorEastAsia" w:hAnsi="Times New Roman"/>
          <w:bCs/>
          <w:szCs w:val="24"/>
        </w:rPr>
        <w:t>」，</w:t>
      </w:r>
      <w:r w:rsidR="00F95F9C" w:rsidRPr="00AB450B">
        <w:rPr>
          <w:rFonts w:ascii="Times New Roman" w:eastAsiaTheme="minorEastAsia" w:hAnsi="Times New Roman"/>
          <w:b/>
          <w:bCs/>
          <w:szCs w:val="24"/>
        </w:rPr>
        <w:t>以</w:t>
      </w:r>
      <w:proofErr w:type="gramStart"/>
      <w:r w:rsidR="00F95F9C" w:rsidRPr="00AB450B">
        <w:rPr>
          <w:rFonts w:ascii="Times New Roman" w:eastAsiaTheme="minorEastAsia" w:hAnsi="Times New Roman"/>
          <w:b/>
          <w:bCs/>
          <w:szCs w:val="24"/>
        </w:rPr>
        <w:t>生滅的正觀而遣除</w:t>
      </w:r>
      <w:proofErr w:type="gramEnd"/>
      <w:r w:rsidR="00F95F9C" w:rsidRPr="00AB450B">
        <w:rPr>
          <w:rFonts w:ascii="Times New Roman" w:eastAsiaTheme="minorEastAsia" w:hAnsi="Times New Roman"/>
          <w:b/>
          <w:bCs/>
          <w:szCs w:val="24"/>
        </w:rPr>
        <w:t>有無、</w:t>
      </w:r>
      <w:proofErr w:type="gramStart"/>
      <w:r w:rsidR="00F95F9C" w:rsidRPr="00AB450B">
        <w:rPr>
          <w:rFonts w:ascii="Times New Roman" w:eastAsiaTheme="minorEastAsia" w:hAnsi="Times New Roman"/>
          <w:b/>
          <w:bCs/>
          <w:szCs w:val="24"/>
        </w:rPr>
        <w:t>常斷</w:t>
      </w:r>
      <w:proofErr w:type="gramEnd"/>
      <w:r w:rsidR="00F95F9C" w:rsidRPr="00AB450B">
        <w:rPr>
          <w:rFonts w:ascii="Times New Roman" w:eastAsiaTheme="minorEastAsia" w:hAnsi="Times New Roman"/>
          <w:b/>
          <w:bCs/>
          <w:szCs w:val="24"/>
        </w:rPr>
        <w:t>、</w:t>
      </w:r>
      <w:proofErr w:type="gramStart"/>
      <w:r w:rsidR="00F95F9C" w:rsidRPr="00AB450B">
        <w:rPr>
          <w:rFonts w:ascii="Times New Roman" w:eastAsiaTheme="minorEastAsia" w:hAnsi="Times New Roman"/>
          <w:b/>
          <w:bCs/>
          <w:szCs w:val="24"/>
        </w:rPr>
        <w:t>一</w:t>
      </w:r>
      <w:proofErr w:type="gramEnd"/>
      <w:r w:rsidR="00F95F9C" w:rsidRPr="00AB450B">
        <w:rPr>
          <w:rFonts w:ascii="Times New Roman" w:eastAsiaTheme="minorEastAsia" w:hAnsi="Times New Roman"/>
          <w:b/>
          <w:bCs/>
          <w:szCs w:val="24"/>
        </w:rPr>
        <w:t>異、來</w:t>
      </w:r>
      <w:r w:rsidR="00E2490A" w:rsidRPr="00AB450B">
        <w:rPr>
          <w:rFonts w:ascii="Times New Roman" w:eastAsiaTheme="minorEastAsia" w:hAnsi="Times New Roman"/>
          <w:b/>
          <w:bCs/>
          <w:szCs w:val="24"/>
        </w:rPr>
        <w:t>去</w:t>
      </w:r>
      <w:r w:rsidRPr="00AB450B">
        <w:rPr>
          <w:rFonts w:ascii="Times New Roman" w:eastAsiaTheme="minorEastAsia" w:hAnsi="Times New Roman"/>
          <w:b/>
          <w:bCs/>
          <w:szCs w:val="24"/>
        </w:rPr>
        <w:t>的</w:t>
      </w:r>
      <w:r w:rsidRPr="00AB450B">
        <w:rPr>
          <w:rFonts w:ascii="Times New Roman" w:eastAsiaTheme="minorEastAsia" w:hAnsi="Times New Roman"/>
          <w:bCs/>
          <w:szCs w:val="24"/>
        </w:rPr>
        <w:t>。</w:t>
      </w:r>
    </w:p>
    <w:p w:rsidR="00240E29" w:rsidRPr="00AB450B" w:rsidRDefault="00240E29" w:rsidP="00F86B06">
      <w:pPr>
        <w:pStyle w:val="a6"/>
        <w:spacing w:beforeLines="30" w:before="108"/>
        <w:ind w:leftChars="60" w:left="144"/>
        <w:rPr>
          <w:rFonts w:ascii="Times New Roman" w:eastAsiaTheme="minorEastAsia" w:hAnsi="Times New Roman"/>
          <w:bCs/>
          <w:szCs w:val="24"/>
        </w:rPr>
      </w:pPr>
      <w:r w:rsidRPr="00AB450B">
        <w:rPr>
          <w:rFonts w:ascii="Times New Roman" w:eastAsiaTheme="minorEastAsia" w:hAnsi="Times New Roman"/>
          <w:bCs/>
          <w:szCs w:val="24"/>
        </w:rPr>
        <w:t>但由於某些學者的未能「</w:t>
      </w:r>
      <w:r w:rsidRPr="00AB450B">
        <w:rPr>
          <w:rFonts w:ascii="Times New Roman" w:eastAsiaTheme="minorEastAsia" w:hAnsi="Times New Roman"/>
          <w:b/>
          <w:bCs/>
          <w:szCs w:val="24"/>
        </w:rPr>
        <w:t>內</w:t>
      </w:r>
      <w:proofErr w:type="gramStart"/>
      <w:r w:rsidRPr="00AB450B">
        <w:rPr>
          <w:rFonts w:ascii="Times New Roman" w:eastAsiaTheme="minorEastAsia" w:hAnsi="Times New Roman"/>
          <w:b/>
          <w:bCs/>
          <w:szCs w:val="24"/>
        </w:rPr>
        <w:t>契</w:t>
      </w:r>
      <w:proofErr w:type="gramEnd"/>
      <w:r w:rsidR="005D4B2E" w:rsidRPr="00AB450B">
        <w:rPr>
          <w:rStyle w:val="a4"/>
          <w:rFonts w:ascii="Times New Roman" w:eastAsiaTheme="minorEastAsia" w:hAnsi="Times New Roman"/>
          <w:b/>
          <w:bCs/>
          <w:szCs w:val="24"/>
        </w:rPr>
        <w:footnoteReference w:id="36"/>
      </w:r>
      <w:r w:rsidRPr="00AB450B">
        <w:rPr>
          <w:rFonts w:ascii="Times New Roman" w:eastAsiaTheme="minorEastAsia" w:hAnsi="Times New Roman"/>
          <w:b/>
          <w:bCs/>
          <w:szCs w:val="24"/>
        </w:rPr>
        <w:t>實性</w:t>
      </w:r>
      <w:r w:rsidRPr="00AB450B">
        <w:rPr>
          <w:rFonts w:ascii="Times New Roman" w:eastAsiaTheme="minorEastAsia" w:hAnsi="Times New Roman"/>
          <w:bCs/>
          <w:szCs w:val="24"/>
        </w:rPr>
        <w:t>」，淺見地分別名相，而不能</w:t>
      </w:r>
      <w:proofErr w:type="gramStart"/>
      <w:r w:rsidRPr="00AB450B">
        <w:rPr>
          <w:rFonts w:ascii="Times New Roman" w:eastAsiaTheme="minorEastAsia" w:hAnsi="Times New Roman"/>
          <w:bCs/>
          <w:szCs w:val="24"/>
        </w:rPr>
        <w:t>如實正觀緣起</w:t>
      </w:r>
      <w:proofErr w:type="gramEnd"/>
      <w:r w:rsidRPr="00AB450B">
        <w:rPr>
          <w:rFonts w:ascii="Times New Roman" w:eastAsiaTheme="minorEastAsia" w:hAnsi="Times New Roman"/>
          <w:bCs/>
          <w:szCs w:val="24"/>
        </w:rPr>
        <w:t>，</w:t>
      </w:r>
      <w:proofErr w:type="gramStart"/>
      <w:r w:rsidRPr="00AB450B">
        <w:rPr>
          <w:rFonts w:ascii="Times New Roman" w:eastAsiaTheme="minorEastAsia" w:hAnsi="Times New Roman"/>
          <w:bCs/>
          <w:szCs w:val="24"/>
        </w:rPr>
        <w:t>說生說滅</w:t>
      </w:r>
      <w:proofErr w:type="gramEnd"/>
      <w:r w:rsidRPr="00AB450B">
        <w:rPr>
          <w:rFonts w:ascii="Times New Roman" w:eastAsiaTheme="minorEastAsia" w:hAnsi="Times New Roman"/>
          <w:bCs/>
          <w:szCs w:val="24"/>
        </w:rPr>
        <w:t>，依舊落入有無的</w:t>
      </w:r>
      <w:proofErr w:type="gramStart"/>
      <w:r w:rsidRPr="00AB450B">
        <w:rPr>
          <w:rFonts w:ascii="Times New Roman" w:eastAsiaTheme="minorEastAsia" w:hAnsi="Times New Roman"/>
          <w:bCs/>
          <w:szCs w:val="24"/>
        </w:rPr>
        <w:t>窠</w:t>
      </w:r>
      <w:proofErr w:type="gramEnd"/>
      <w:r w:rsidRPr="00AB450B">
        <w:rPr>
          <w:rFonts w:ascii="Times New Roman" w:eastAsiaTheme="minorEastAsia" w:hAnsi="Times New Roman"/>
          <w:bCs/>
          <w:szCs w:val="24"/>
        </w:rPr>
        <w:t>臼</w:t>
      </w:r>
      <w:r w:rsidR="005D4B2E" w:rsidRPr="00AB450B">
        <w:rPr>
          <w:rStyle w:val="a4"/>
          <w:rFonts w:ascii="Times New Roman" w:eastAsiaTheme="minorEastAsia" w:hAnsi="Times New Roman"/>
          <w:bCs/>
          <w:szCs w:val="24"/>
        </w:rPr>
        <w:footnoteReference w:id="37"/>
      </w:r>
      <w:r w:rsidRPr="00AB450B">
        <w:rPr>
          <w:rFonts w:ascii="Times New Roman" w:eastAsiaTheme="minorEastAsia" w:hAnsi="Times New Roman"/>
          <w:bCs/>
          <w:szCs w:val="24"/>
        </w:rPr>
        <w:t>。</w:t>
      </w:r>
    </w:p>
    <w:p w:rsidR="00240E29" w:rsidRPr="00AB450B" w:rsidRDefault="00240E29" w:rsidP="00F86B06">
      <w:pPr>
        <w:pStyle w:val="a6"/>
        <w:spacing w:beforeLines="30" w:before="108"/>
        <w:ind w:leftChars="60" w:left="144"/>
        <w:rPr>
          <w:rFonts w:ascii="Times New Roman" w:eastAsiaTheme="minorEastAsia" w:hAnsi="Times New Roman"/>
          <w:bCs/>
          <w:szCs w:val="24"/>
        </w:rPr>
      </w:pPr>
      <w:r w:rsidRPr="00AB450B">
        <w:rPr>
          <w:rFonts w:ascii="Times New Roman" w:eastAsiaTheme="minorEastAsia" w:hAnsi="Times New Roman"/>
          <w:bCs/>
          <w:szCs w:val="24"/>
        </w:rPr>
        <w:t>所以深入緣起本性者，宣說不生不滅的緣起，</w:t>
      </w:r>
      <w:proofErr w:type="gramStart"/>
      <w:r w:rsidRPr="00AB450B">
        <w:rPr>
          <w:rFonts w:ascii="Times New Roman" w:eastAsiaTheme="minorEastAsia" w:hAnsi="Times New Roman"/>
          <w:bCs/>
          <w:szCs w:val="24"/>
        </w:rPr>
        <w:t>遣除生滅</w:t>
      </w:r>
      <w:r w:rsidRPr="00AB450B">
        <w:rPr>
          <w:rFonts w:asciiTheme="minorEastAsia" w:eastAsiaTheme="minorEastAsia" w:hAnsiTheme="minorEastAsia"/>
          <w:bCs/>
          <w:szCs w:val="24"/>
        </w:rPr>
        <w:t>──</w:t>
      </w:r>
      <w:proofErr w:type="gramEnd"/>
      <w:r w:rsidRPr="00AB450B">
        <w:rPr>
          <w:rFonts w:ascii="Times New Roman" w:eastAsiaTheme="minorEastAsia" w:hAnsi="Times New Roman"/>
          <w:bCs/>
          <w:szCs w:val="24"/>
        </w:rPr>
        <w:t>即有無的</w:t>
      </w:r>
      <w:proofErr w:type="gramStart"/>
      <w:r w:rsidRPr="00AB450B">
        <w:rPr>
          <w:rFonts w:ascii="Times New Roman" w:eastAsiaTheme="minorEastAsia" w:hAnsi="Times New Roman"/>
          <w:bCs/>
          <w:szCs w:val="24"/>
        </w:rPr>
        <w:t>妄</w:t>
      </w:r>
      <w:proofErr w:type="gramEnd"/>
      <w:r w:rsidRPr="00AB450B">
        <w:rPr>
          <w:rFonts w:ascii="Times New Roman" w:eastAsiaTheme="minorEastAsia" w:hAnsi="Times New Roman"/>
          <w:bCs/>
          <w:szCs w:val="24"/>
        </w:rPr>
        <w:t>執，重行闡明釋迦的真義。大乘的八</w:t>
      </w:r>
      <w:proofErr w:type="gramStart"/>
      <w:r w:rsidRPr="00AB450B">
        <w:rPr>
          <w:rFonts w:ascii="Times New Roman" w:eastAsiaTheme="minorEastAsia" w:hAnsi="Times New Roman"/>
          <w:bCs/>
          <w:szCs w:val="24"/>
        </w:rPr>
        <w:t>不</w:t>
      </w:r>
      <w:proofErr w:type="gramEnd"/>
      <w:r w:rsidRPr="00AB450B">
        <w:rPr>
          <w:rFonts w:ascii="Times New Roman" w:eastAsiaTheme="minorEastAsia" w:hAnsi="Times New Roman"/>
          <w:bCs/>
          <w:szCs w:val="24"/>
        </w:rPr>
        <w:t>緣起，吻合</w:t>
      </w:r>
      <w:proofErr w:type="gramStart"/>
      <w:r w:rsidRPr="00AB450B">
        <w:rPr>
          <w:rFonts w:ascii="Times New Roman" w:eastAsiaTheme="minorEastAsia" w:hAnsi="Times New Roman"/>
          <w:bCs/>
          <w:szCs w:val="24"/>
        </w:rPr>
        <w:t>釋尊的深義</w:t>
      </w:r>
      <w:proofErr w:type="gramEnd"/>
      <w:r w:rsidRPr="00AB450B">
        <w:rPr>
          <w:rFonts w:ascii="Times New Roman" w:eastAsiaTheme="minorEastAsia" w:hAnsi="Times New Roman"/>
          <w:bCs/>
          <w:szCs w:val="24"/>
        </w:rPr>
        <w:t>，而</w:t>
      </w:r>
      <w:proofErr w:type="gramStart"/>
      <w:r w:rsidRPr="00AB450B">
        <w:rPr>
          <w:rFonts w:ascii="Times New Roman" w:eastAsiaTheme="minorEastAsia" w:hAnsi="Times New Roman"/>
          <w:bCs/>
          <w:szCs w:val="24"/>
        </w:rPr>
        <w:t>從</w:t>
      </w:r>
      <w:r w:rsidRPr="00AB450B">
        <w:rPr>
          <w:rFonts w:ascii="Times New Roman" w:eastAsiaTheme="minorEastAsia" w:hAnsi="Times New Roman"/>
          <w:b/>
          <w:bCs/>
          <w:szCs w:val="24"/>
        </w:rPr>
        <w:t>施設教相</w:t>
      </w:r>
      <w:proofErr w:type="gramEnd"/>
      <w:r w:rsidRPr="00AB450B">
        <w:rPr>
          <w:rFonts w:ascii="Times New Roman" w:eastAsiaTheme="minorEastAsia" w:hAnsi="Times New Roman"/>
          <w:bCs/>
          <w:szCs w:val="24"/>
        </w:rPr>
        <w:t>的方便說，是富有對治的新精神。</w:t>
      </w:r>
    </w:p>
    <w:p w:rsidR="003C6F19" w:rsidRPr="00AB450B" w:rsidRDefault="006938C7" w:rsidP="00D50834">
      <w:pPr>
        <w:pStyle w:val="a6"/>
        <w:spacing w:beforeLines="30" w:before="108"/>
        <w:ind w:leftChars="50" w:left="120"/>
        <w:outlineLvl w:val="0"/>
        <w:rPr>
          <w:rFonts w:ascii="Times New Roman" w:eastAsiaTheme="minorEastAsia" w:hAnsi="Times New Roman"/>
          <w:b/>
          <w:sz w:val="20"/>
        </w:rPr>
      </w:pPr>
      <w:r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（</w:t>
      </w:r>
      <w:r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t>貳</w:t>
      </w:r>
      <w:r w:rsidR="00BA66A9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）</w:t>
      </w:r>
      <w:r w:rsidR="007D754E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龍樹菩薩為何只說這四對？</w:t>
      </w:r>
      <w:proofErr w:type="gramStart"/>
      <w:r w:rsidR="007D754E" w:rsidRPr="00AB450B">
        <w:rPr>
          <w:rFonts w:ascii="Times New Roman" w:eastAsiaTheme="minorEastAsia" w:hAnsi="Times New Roman"/>
          <w:sz w:val="20"/>
        </w:rPr>
        <w:t>（</w:t>
      </w:r>
      <w:proofErr w:type="gramEnd"/>
      <w:r w:rsidR="001D1042" w:rsidRPr="00AB450B">
        <w:rPr>
          <w:rFonts w:ascii="Times New Roman" w:eastAsiaTheme="minorEastAsia" w:hAnsi="Times New Roman"/>
          <w:bCs/>
          <w:sz w:val="20"/>
        </w:rPr>
        <w:t>p.</w:t>
      </w:r>
      <w:r w:rsidR="00CD4519" w:rsidRPr="00AB450B">
        <w:rPr>
          <w:rFonts w:ascii="Times New Roman" w:eastAsiaTheme="minorEastAsia" w:hAnsi="Times New Roman"/>
          <w:bCs/>
          <w:sz w:val="20"/>
        </w:rPr>
        <w:t>91</w:t>
      </w:r>
      <w:proofErr w:type="gramStart"/>
      <w:r w:rsidR="007D754E" w:rsidRPr="00AB450B">
        <w:rPr>
          <w:rFonts w:ascii="Times New Roman" w:eastAsiaTheme="minorEastAsia" w:hAnsi="Times New Roman"/>
          <w:sz w:val="20"/>
        </w:rPr>
        <w:t>）</w:t>
      </w:r>
      <w:proofErr w:type="gramEnd"/>
    </w:p>
    <w:p w:rsidR="00240E29" w:rsidRPr="00AB450B" w:rsidRDefault="00240E29" w:rsidP="00F86B06">
      <w:pPr>
        <w:pStyle w:val="a6"/>
        <w:ind w:leftChars="60" w:left="144"/>
        <w:rPr>
          <w:rFonts w:ascii="Times New Roman" w:eastAsiaTheme="minorEastAsia" w:hAnsi="Times New Roman"/>
          <w:bCs/>
          <w:szCs w:val="24"/>
        </w:rPr>
      </w:pPr>
      <w:r w:rsidRPr="00AB450B">
        <w:rPr>
          <w:rFonts w:ascii="Times New Roman" w:eastAsiaTheme="minorEastAsia" w:hAnsi="Times New Roman"/>
          <w:bCs/>
          <w:szCs w:val="24"/>
        </w:rPr>
        <w:t>這四對</w:t>
      </w:r>
      <w:r w:rsidR="00BA66A9" w:rsidRPr="00AB450B">
        <w:rPr>
          <w:rFonts w:ascii="Times New Roman" w:eastAsiaTheme="minorEastAsia" w:hAnsi="Times New Roman"/>
          <w:bCs/>
          <w:szCs w:val="24"/>
        </w:rPr>
        <w:t>（生滅、常斷、</w:t>
      </w:r>
      <w:proofErr w:type="gramStart"/>
      <w:r w:rsidR="00BA66A9" w:rsidRPr="00AB450B">
        <w:rPr>
          <w:rFonts w:ascii="Times New Roman" w:eastAsiaTheme="minorEastAsia" w:hAnsi="Times New Roman"/>
          <w:bCs/>
          <w:szCs w:val="24"/>
        </w:rPr>
        <w:t>一</w:t>
      </w:r>
      <w:proofErr w:type="gramEnd"/>
      <w:r w:rsidR="00BA66A9" w:rsidRPr="00AB450B">
        <w:rPr>
          <w:rFonts w:ascii="Times New Roman" w:eastAsiaTheme="minorEastAsia" w:hAnsi="Times New Roman"/>
          <w:bCs/>
          <w:szCs w:val="24"/>
        </w:rPr>
        <w:t>異、來去）</w:t>
      </w:r>
      <w:r w:rsidRPr="00AB450B">
        <w:rPr>
          <w:rFonts w:ascii="Times New Roman" w:eastAsiaTheme="minorEastAsia" w:hAnsi="Times New Roman"/>
          <w:bCs/>
          <w:szCs w:val="24"/>
        </w:rPr>
        <w:t>，說明法的四相。無論是小到一極微，大到全法界</w:t>
      </w:r>
      <w:r w:rsidR="00284895" w:rsidRPr="00AB450B">
        <w:rPr>
          <w:rStyle w:val="a4"/>
          <w:rFonts w:ascii="Times New Roman" w:eastAsiaTheme="minorEastAsia" w:hAnsi="Times New Roman"/>
          <w:bCs/>
          <w:szCs w:val="24"/>
        </w:rPr>
        <w:footnoteReference w:id="38"/>
      </w:r>
      <w:r w:rsidRPr="00AB450B">
        <w:rPr>
          <w:rFonts w:ascii="Times New Roman" w:eastAsiaTheme="minorEastAsia" w:hAnsi="Times New Roman"/>
          <w:bCs/>
          <w:szCs w:val="24"/>
        </w:rPr>
        <w:t>，沒有不具備此四相的，此四者是最一般而最主要的概念。</w:t>
      </w:r>
    </w:p>
    <w:p w:rsidR="007D754E" w:rsidRPr="00AB450B" w:rsidRDefault="007D754E" w:rsidP="00D50834">
      <w:pPr>
        <w:pStyle w:val="a6"/>
        <w:spacing w:beforeLines="30" w:before="108"/>
        <w:ind w:leftChars="50" w:left="120"/>
        <w:outlineLvl w:val="0"/>
        <w:rPr>
          <w:rFonts w:ascii="Times New Roman" w:eastAsiaTheme="minorEastAsia" w:hAnsi="Times New Roman"/>
          <w:b/>
          <w:sz w:val="20"/>
        </w:rPr>
      </w:pPr>
      <w:proofErr w:type="gramStart"/>
      <w:r w:rsidRPr="00AB450B">
        <w:rPr>
          <w:rFonts w:ascii="Times New Roman" w:eastAsiaTheme="minorEastAsia" w:hAnsi="Times New Roman"/>
          <w:b/>
          <w:bCs/>
          <w:sz w:val="20"/>
          <w:bdr w:val="single" w:sz="4" w:space="0" w:color="auto"/>
        </w:rPr>
        <w:t>（</w:t>
      </w:r>
      <w:proofErr w:type="gramEnd"/>
      <w:r w:rsidR="006938C7" w:rsidRPr="00AB450B">
        <w:rPr>
          <w:rFonts w:ascii="Times New Roman" w:eastAsiaTheme="minorEastAsia" w:hAnsi="Times New Roman" w:hint="eastAsia"/>
          <w:b/>
          <w:bCs/>
          <w:sz w:val="20"/>
          <w:bdr w:val="single" w:sz="4" w:space="0" w:color="auto"/>
        </w:rPr>
        <w:t>叁</w:t>
      </w:r>
      <w:r w:rsidRPr="00AB450B">
        <w:rPr>
          <w:rFonts w:ascii="Times New Roman" w:eastAsiaTheme="minorEastAsia" w:hAnsi="Times New Roman"/>
          <w:b/>
          <w:bCs/>
          <w:sz w:val="20"/>
          <w:bdr w:val="single" w:sz="4" w:space="0" w:color="auto"/>
        </w:rPr>
        <w:t>）四對八不之次第</w:t>
      </w:r>
      <w:r w:rsidRPr="00AB450B">
        <w:rPr>
          <w:rFonts w:ascii="Times New Roman" w:eastAsiaTheme="minorEastAsia" w:hAnsi="Times New Roman"/>
          <w:sz w:val="20"/>
        </w:rPr>
        <w:t>（</w:t>
      </w:r>
      <w:r w:rsidR="00CD4519" w:rsidRPr="00AB450B">
        <w:rPr>
          <w:rFonts w:ascii="Times New Roman" w:eastAsiaTheme="minorEastAsia" w:hAnsi="Times New Roman"/>
          <w:bCs/>
          <w:sz w:val="20"/>
        </w:rPr>
        <w:t>pp.91-92</w:t>
      </w:r>
      <w:proofErr w:type="gramStart"/>
      <w:r w:rsidRPr="00AB450B">
        <w:rPr>
          <w:rFonts w:ascii="Times New Roman" w:eastAsiaTheme="minorEastAsia" w:hAnsi="Times New Roman"/>
          <w:sz w:val="20"/>
        </w:rPr>
        <w:t>）</w:t>
      </w:r>
      <w:proofErr w:type="gramEnd"/>
    </w:p>
    <w:p w:rsidR="006938C7" w:rsidRPr="00AB450B" w:rsidRDefault="006938C7" w:rsidP="0015470C">
      <w:pPr>
        <w:pStyle w:val="a6"/>
        <w:ind w:leftChars="100" w:left="240"/>
        <w:outlineLvl w:val="0"/>
        <w:rPr>
          <w:rFonts w:ascii="Times New Roman" w:eastAsiaTheme="minorEastAsia" w:hAnsi="Times New Roman"/>
          <w:b/>
          <w:sz w:val="20"/>
          <w:bdr w:val="single" w:sz="4" w:space="0" w:color="auto"/>
        </w:rPr>
      </w:pPr>
      <w:r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t>一、</w:t>
      </w:r>
      <w:proofErr w:type="gramStart"/>
      <w:r w:rsidR="00835A71"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t>標宗</w:t>
      </w:r>
      <w:proofErr w:type="gramEnd"/>
      <w:r w:rsidR="00472633"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t>：</w:t>
      </w:r>
      <w:proofErr w:type="gramStart"/>
      <w:r w:rsidR="00835A71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說有次第</w:t>
      </w:r>
      <w:proofErr w:type="gramEnd"/>
      <w:r w:rsidR="00835A71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，</w:t>
      </w:r>
      <w:proofErr w:type="gramStart"/>
      <w:r w:rsidR="00835A71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理非前後</w:t>
      </w:r>
      <w:r w:rsidR="001D1042" w:rsidRPr="00AB450B">
        <w:rPr>
          <w:rFonts w:ascii="Times New Roman" w:eastAsiaTheme="minorEastAsia" w:hAnsi="Times New Roman"/>
          <w:sz w:val="20"/>
        </w:rPr>
        <w:t>（</w:t>
      </w:r>
      <w:proofErr w:type="gramEnd"/>
      <w:r w:rsidR="001D1042" w:rsidRPr="00AB450B">
        <w:rPr>
          <w:rFonts w:ascii="Times New Roman" w:eastAsiaTheme="minorEastAsia" w:hAnsi="Times New Roman"/>
          <w:bCs/>
          <w:sz w:val="20"/>
        </w:rPr>
        <w:t>p.91</w:t>
      </w:r>
      <w:proofErr w:type="gramStart"/>
      <w:r w:rsidR="001D1042" w:rsidRPr="00AB450B">
        <w:rPr>
          <w:rFonts w:ascii="Times New Roman" w:eastAsiaTheme="minorEastAsia" w:hAnsi="Times New Roman"/>
          <w:sz w:val="20"/>
        </w:rPr>
        <w:t>）</w:t>
      </w:r>
      <w:proofErr w:type="gramEnd"/>
    </w:p>
    <w:p w:rsidR="007D754E" w:rsidRPr="00AB450B" w:rsidRDefault="007D754E" w:rsidP="00F86B06">
      <w:pPr>
        <w:pStyle w:val="a6"/>
        <w:ind w:leftChars="110" w:left="264"/>
        <w:rPr>
          <w:rFonts w:ascii="Times New Roman" w:eastAsiaTheme="minorEastAsia" w:hAnsi="Times New Roman"/>
        </w:rPr>
      </w:pPr>
      <w:r w:rsidRPr="00AB450B">
        <w:rPr>
          <w:rFonts w:ascii="Times New Roman" w:eastAsiaTheme="minorEastAsia" w:hAnsi="Times New Roman"/>
        </w:rPr>
        <w:t>我們必須記著，這四者是</w:t>
      </w:r>
      <w:proofErr w:type="gramStart"/>
      <w:r w:rsidRPr="00AB450B">
        <w:rPr>
          <w:rFonts w:ascii="Times New Roman" w:eastAsiaTheme="minorEastAsia" w:hAnsi="Times New Roman"/>
        </w:rPr>
        <w:t>不能說為前後</w:t>
      </w:r>
      <w:proofErr w:type="gramEnd"/>
      <w:r w:rsidRPr="00AB450B">
        <w:rPr>
          <w:rFonts w:ascii="Times New Roman" w:eastAsiaTheme="minorEastAsia" w:hAnsi="Times New Roman"/>
        </w:rPr>
        <w:t>次第的，是「</w:t>
      </w:r>
      <w:proofErr w:type="gramStart"/>
      <w:r w:rsidRPr="00AB450B">
        <w:rPr>
          <w:rFonts w:ascii="Times New Roman" w:eastAsiaTheme="minorEastAsia" w:hAnsi="Times New Roman"/>
        </w:rPr>
        <w:t>說有次第</w:t>
      </w:r>
      <w:proofErr w:type="gramEnd"/>
      <w:r w:rsidRPr="00AB450B">
        <w:rPr>
          <w:rFonts w:ascii="Times New Roman" w:eastAsiaTheme="minorEastAsia" w:hAnsi="Times New Roman"/>
        </w:rPr>
        <w:t>，</w:t>
      </w:r>
      <w:proofErr w:type="gramStart"/>
      <w:r w:rsidRPr="00AB450B">
        <w:rPr>
          <w:rFonts w:ascii="Times New Roman" w:eastAsiaTheme="minorEastAsia" w:hAnsi="Times New Roman"/>
        </w:rPr>
        <w:t>理非前後</w:t>
      </w:r>
      <w:proofErr w:type="gramEnd"/>
      <w:r w:rsidRPr="00AB450B">
        <w:rPr>
          <w:rFonts w:ascii="Times New Roman" w:eastAsiaTheme="minorEastAsia" w:hAnsi="Times New Roman"/>
        </w:rPr>
        <w:t>」的。如順世間的意見說，</w:t>
      </w:r>
      <w:proofErr w:type="gramStart"/>
      <w:r w:rsidRPr="00AB450B">
        <w:rPr>
          <w:rFonts w:ascii="Times New Roman" w:eastAsiaTheme="minorEastAsia" w:hAnsi="Times New Roman"/>
        </w:rPr>
        <w:t>不妨說有次第</w:t>
      </w:r>
      <w:proofErr w:type="gramEnd"/>
      <w:r w:rsidRPr="00AB450B">
        <w:rPr>
          <w:rFonts w:ascii="Times New Roman" w:eastAsiaTheme="minorEastAsia" w:hAnsi="Times New Roman"/>
        </w:rPr>
        <w:t>。</w:t>
      </w:r>
    </w:p>
    <w:p w:rsidR="00835A71" w:rsidRPr="00AB450B" w:rsidRDefault="00835A71" w:rsidP="00835A71">
      <w:pPr>
        <w:pStyle w:val="a6"/>
        <w:spacing w:beforeLines="30" w:before="108"/>
        <w:ind w:leftChars="100" w:left="240"/>
        <w:outlineLvl w:val="0"/>
        <w:rPr>
          <w:rFonts w:ascii="Times New Roman" w:eastAsiaTheme="minorEastAsia" w:hAnsi="Times New Roman"/>
          <w:b/>
          <w:sz w:val="20"/>
          <w:bdr w:val="single" w:sz="4" w:space="0" w:color="auto"/>
        </w:rPr>
      </w:pPr>
      <w:r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t>二、</w:t>
      </w:r>
      <w:r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隨順世間而次第</w:t>
      </w:r>
      <w:r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t>說「有無、</w:t>
      </w:r>
      <w:proofErr w:type="gramStart"/>
      <w:r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t>常斷</w:t>
      </w:r>
      <w:proofErr w:type="gramEnd"/>
      <w:r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t>、</w:t>
      </w:r>
      <w:proofErr w:type="gramStart"/>
      <w:r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t>一</w:t>
      </w:r>
      <w:proofErr w:type="gramEnd"/>
      <w:r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t>異、來去」</w:t>
      </w:r>
      <w:proofErr w:type="gramStart"/>
      <w:r w:rsidR="001D1042" w:rsidRPr="00AB450B">
        <w:rPr>
          <w:rFonts w:ascii="Times New Roman" w:eastAsiaTheme="minorEastAsia" w:hAnsi="Times New Roman"/>
          <w:sz w:val="20"/>
        </w:rPr>
        <w:t>（</w:t>
      </w:r>
      <w:proofErr w:type="gramEnd"/>
      <w:r w:rsidR="001D1042" w:rsidRPr="00AB450B">
        <w:rPr>
          <w:rFonts w:ascii="Times New Roman" w:eastAsiaTheme="minorEastAsia" w:hAnsi="Times New Roman"/>
          <w:bCs/>
          <w:sz w:val="20"/>
        </w:rPr>
        <w:t>pp.91-92</w:t>
      </w:r>
      <w:proofErr w:type="gramStart"/>
      <w:r w:rsidR="001D1042" w:rsidRPr="00AB450B">
        <w:rPr>
          <w:rFonts w:ascii="Times New Roman" w:eastAsiaTheme="minorEastAsia" w:hAnsi="Times New Roman"/>
          <w:sz w:val="20"/>
        </w:rPr>
        <w:t>）</w:t>
      </w:r>
      <w:proofErr w:type="gramEnd"/>
    </w:p>
    <w:p w:rsidR="00001378" w:rsidRPr="00AB450B" w:rsidRDefault="00835A71" w:rsidP="00835A71">
      <w:pPr>
        <w:pStyle w:val="20"/>
        <w:ind w:leftChars="150" w:left="512" w:hangingChars="76" w:hanging="152"/>
        <w:rPr>
          <w:rFonts w:eastAsiaTheme="minorEastAsia"/>
          <w:sz w:val="20"/>
        </w:rPr>
      </w:pPr>
      <w:r w:rsidRPr="00AB450B">
        <w:rPr>
          <w:rFonts w:eastAsiaTheme="minorEastAsia" w:hint="eastAsia"/>
          <w:b/>
          <w:sz w:val="20"/>
          <w:bdr w:val="single" w:sz="4" w:space="0" w:color="auto"/>
        </w:rPr>
        <w:t>（一）</w:t>
      </w:r>
      <w:proofErr w:type="gramStart"/>
      <w:r w:rsidR="00423361" w:rsidRPr="00AB450B">
        <w:rPr>
          <w:rFonts w:eastAsiaTheme="minorEastAsia" w:hint="eastAsia"/>
          <w:b/>
          <w:sz w:val="20"/>
          <w:bdr w:val="single" w:sz="4" w:space="0" w:color="auto"/>
        </w:rPr>
        <w:t>法</w:t>
      </w:r>
      <w:r w:rsidR="00A0732E" w:rsidRPr="00AB450B">
        <w:rPr>
          <w:rFonts w:eastAsiaTheme="minorEastAsia"/>
          <w:b/>
          <w:sz w:val="20"/>
          <w:bdr w:val="single" w:sz="4" w:space="0" w:color="auto"/>
        </w:rPr>
        <w:t>體</w:t>
      </w:r>
      <w:proofErr w:type="gramEnd"/>
      <w:r w:rsidR="00472633" w:rsidRPr="00AB450B">
        <w:rPr>
          <w:rFonts w:eastAsiaTheme="minorEastAsia"/>
          <w:b/>
          <w:sz w:val="20"/>
          <w:bdr w:val="single" w:sz="4" w:space="0" w:color="auto"/>
        </w:rPr>
        <w:t>：</w:t>
      </w:r>
      <w:r w:rsidR="00A0732E" w:rsidRPr="00AB450B">
        <w:rPr>
          <w:rFonts w:eastAsiaTheme="minorEastAsia"/>
          <w:b/>
          <w:sz w:val="20"/>
          <w:bdr w:val="single" w:sz="4" w:space="0" w:color="auto"/>
        </w:rPr>
        <w:t>有、無</w:t>
      </w:r>
      <w:proofErr w:type="gramStart"/>
      <w:r w:rsidR="007D754E" w:rsidRPr="00AB450B">
        <w:rPr>
          <w:rFonts w:eastAsiaTheme="minorEastAsia"/>
          <w:sz w:val="20"/>
        </w:rPr>
        <w:t>（</w:t>
      </w:r>
      <w:proofErr w:type="gramEnd"/>
      <w:r w:rsidR="007D754E" w:rsidRPr="00AB450B">
        <w:rPr>
          <w:rFonts w:eastAsiaTheme="minorEastAsia"/>
          <w:bCs/>
          <w:sz w:val="20"/>
        </w:rPr>
        <w:t>p.91</w:t>
      </w:r>
      <w:proofErr w:type="gramStart"/>
      <w:r w:rsidR="007D754E" w:rsidRPr="00AB450B">
        <w:rPr>
          <w:rFonts w:eastAsiaTheme="minorEastAsia"/>
          <w:sz w:val="20"/>
        </w:rPr>
        <w:t>）</w:t>
      </w:r>
      <w:proofErr w:type="gramEnd"/>
    </w:p>
    <w:p w:rsidR="009B6EC1" w:rsidRPr="00AB450B" w:rsidRDefault="00001378" w:rsidP="00F86B06">
      <w:pPr>
        <w:pStyle w:val="a6"/>
        <w:ind w:leftChars="160" w:left="384"/>
        <w:rPr>
          <w:rFonts w:ascii="Times New Roman" w:eastAsiaTheme="minorEastAsia" w:hAnsi="Times New Roman"/>
        </w:rPr>
      </w:pPr>
      <w:r w:rsidRPr="00AB450B">
        <w:rPr>
          <w:rFonts w:ascii="Times New Roman" w:eastAsiaTheme="minorEastAsia" w:hAnsi="Times New Roman"/>
        </w:rPr>
        <w:t>佛說</w:t>
      </w:r>
      <w:r w:rsidR="00472633" w:rsidRPr="00AB450B">
        <w:rPr>
          <w:rFonts w:ascii="Times New Roman" w:eastAsiaTheme="minorEastAsia" w:hAnsi="Times New Roman"/>
        </w:rPr>
        <w:t>：</w:t>
      </w:r>
      <w:r w:rsidRPr="00AB450B">
        <w:rPr>
          <w:rFonts w:ascii="Times New Roman" w:eastAsiaTheme="minorEastAsia" w:hAnsi="Times New Roman"/>
        </w:rPr>
        <w:t>世間的學者，不依於有，即依於無。一切無不以「有」為根本的概念，此「有」</w:t>
      </w:r>
      <w:proofErr w:type="gramStart"/>
      <w:r w:rsidR="0085141C" w:rsidRPr="00AB450B">
        <w:rPr>
          <w:rFonts w:ascii="Times New Roman" w:eastAsiaTheme="minorEastAsia" w:hAnsi="Times New Roman"/>
        </w:rPr>
        <w:lastRenderedPageBreak/>
        <w:t>（</w:t>
      </w:r>
      <w:proofErr w:type="spellStart"/>
      <w:proofErr w:type="gramEnd"/>
      <w:r w:rsidR="0085141C" w:rsidRPr="00AB450B">
        <w:rPr>
          <w:rFonts w:ascii="Times New Roman" w:eastAsiaTheme="minorEastAsia" w:hAnsi="Times New Roman"/>
        </w:rPr>
        <w:t>bh</w:t>
      </w:r>
      <w:r w:rsidR="00234392" w:rsidRPr="00AB450B">
        <w:rPr>
          <w:rFonts w:ascii="Times New Roman" w:eastAsiaTheme="minorEastAsia" w:hAnsi="Times New Roman"/>
        </w:rPr>
        <w:t>ā</w:t>
      </w:r>
      <w:r w:rsidR="0085141C" w:rsidRPr="00AB450B">
        <w:rPr>
          <w:rFonts w:ascii="Times New Roman" w:eastAsiaTheme="minorEastAsia" w:hAnsi="Times New Roman"/>
        </w:rPr>
        <w:t>va</w:t>
      </w:r>
      <w:proofErr w:type="spellEnd"/>
      <w:r w:rsidR="0085141C" w:rsidRPr="00AB450B">
        <w:rPr>
          <w:rFonts w:ascii="Times New Roman" w:eastAsiaTheme="minorEastAsia" w:hAnsi="Times New Roman"/>
        </w:rPr>
        <w:t>）</w:t>
      </w:r>
      <w:r w:rsidRPr="00AB450B">
        <w:rPr>
          <w:rFonts w:ascii="Times New Roman" w:eastAsiaTheme="minorEastAsia" w:hAnsi="Times New Roman"/>
        </w:rPr>
        <w:t>，一般的</w:t>
      </w:r>
      <w:r w:rsidRPr="00AB450B">
        <w:rPr>
          <w:rFonts w:asciiTheme="minorEastAsia" w:eastAsiaTheme="minorEastAsia" w:hAnsiTheme="minorEastAsia"/>
        </w:rPr>
        <w:t>──</w:t>
      </w:r>
      <w:r w:rsidRPr="00AB450B">
        <w:rPr>
          <w:rFonts w:ascii="Times New Roman" w:eastAsiaTheme="minorEastAsia" w:hAnsi="Times New Roman"/>
        </w:rPr>
        <w:t>自性妄執的見解，即是「法」</w:t>
      </w:r>
      <w:r w:rsidR="0085141C" w:rsidRPr="00AB450B">
        <w:rPr>
          <w:rFonts w:ascii="Times New Roman" w:eastAsiaTheme="minorEastAsia" w:hAnsi="Times New Roman"/>
        </w:rPr>
        <w:t>、</w:t>
      </w:r>
      <w:r w:rsidRPr="00AB450B">
        <w:rPr>
          <w:rFonts w:ascii="Times New Roman" w:eastAsiaTheme="minorEastAsia" w:hAnsi="Times New Roman"/>
        </w:rPr>
        <w:t>「體」</w:t>
      </w:r>
      <w:r w:rsidR="0085141C" w:rsidRPr="00AB450B">
        <w:rPr>
          <w:rFonts w:ascii="Times New Roman" w:eastAsiaTheme="minorEastAsia" w:hAnsi="Times New Roman"/>
        </w:rPr>
        <w:t>、</w:t>
      </w:r>
      <w:r w:rsidRPr="00AB450B">
        <w:rPr>
          <w:rFonts w:ascii="Times New Roman" w:eastAsiaTheme="minorEastAsia" w:hAnsi="Times New Roman"/>
        </w:rPr>
        <w:t>「物」，這是抽象的而又極充實的。如不是這樣的有，即是無</w:t>
      </w:r>
      <w:proofErr w:type="gramStart"/>
      <w:r w:rsidR="00C5633C" w:rsidRPr="00AB450B">
        <w:rPr>
          <w:rFonts w:hint="eastAsia"/>
        </w:rPr>
        <w:t>──</w:t>
      </w:r>
      <w:proofErr w:type="gramEnd"/>
      <w:r w:rsidRPr="00AB450B">
        <w:rPr>
          <w:rFonts w:ascii="Times New Roman" w:eastAsiaTheme="minorEastAsia" w:hAnsi="Times New Roman"/>
        </w:rPr>
        <w:t>什麼也</w:t>
      </w:r>
      <w:proofErr w:type="gramStart"/>
      <w:r w:rsidRPr="00AB450B">
        <w:rPr>
          <w:rFonts w:ascii="Times New Roman" w:eastAsiaTheme="minorEastAsia" w:hAnsi="Times New Roman"/>
        </w:rPr>
        <w:t>不</w:t>
      </w:r>
      <w:proofErr w:type="gramEnd"/>
      <w:r w:rsidRPr="00AB450B">
        <w:rPr>
          <w:rFonts w:ascii="Times New Roman" w:eastAsiaTheme="minorEastAsia" w:hAnsi="Times New Roman"/>
        </w:rPr>
        <w:t>是的沒有。此有與無，是最普遍的概念，抽象的分析起來，是還沒有其它性質的。</w:t>
      </w:r>
    </w:p>
    <w:p w:rsidR="00001378" w:rsidRPr="00AB450B" w:rsidRDefault="00835A71" w:rsidP="00103EFD">
      <w:pPr>
        <w:pStyle w:val="a6"/>
        <w:spacing w:beforeLines="30" w:before="108"/>
        <w:ind w:leftChars="150" w:left="360"/>
        <w:rPr>
          <w:rFonts w:ascii="Times New Roman" w:eastAsiaTheme="minorEastAsia" w:hAnsi="Times New Roman"/>
          <w:sz w:val="20"/>
        </w:rPr>
      </w:pPr>
      <w:r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t>（二）</w:t>
      </w:r>
      <w:r w:rsidR="00001378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時間</w:t>
      </w:r>
      <w:r w:rsidR="00472633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：</w:t>
      </w:r>
      <w:r w:rsidR="00B95EAE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常、斷</w:t>
      </w:r>
      <w:proofErr w:type="gramStart"/>
      <w:r w:rsidR="007D754E" w:rsidRPr="00AB450B">
        <w:rPr>
          <w:rFonts w:ascii="Times New Roman" w:eastAsiaTheme="minorEastAsia" w:hAnsi="Times New Roman"/>
          <w:sz w:val="20"/>
        </w:rPr>
        <w:t>（</w:t>
      </w:r>
      <w:proofErr w:type="gramEnd"/>
      <w:r w:rsidR="007D754E" w:rsidRPr="00AB450B">
        <w:rPr>
          <w:rFonts w:ascii="Times New Roman" w:eastAsiaTheme="minorEastAsia" w:hAnsi="Times New Roman"/>
          <w:bCs/>
          <w:sz w:val="20"/>
        </w:rPr>
        <w:t>p.91</w:t>
      </w:r>
      <w:proofErr w:type="gramStart"/>
      <w:r w:rsidR="007D754E" w:rsidRPr="00AB450B">
        <w:rPr>
          <w:rFonts w:ascii="Times New Roman" w:eastAsiaTheme="minorEastAsia" w:hAnsi="Times New Roman"/>
          <w:sz w:val="20"/>
        </w:rPr>
        <w:t>）</w:t>
      </w:r>
      <w:proofErr w:type="gramEnd"/>
    </w:p>
    <w:p w:rsidR="00001378" w:rsidRPr="00AB450B" w:rsidRDefault="00001378" w:rsidP="00F86B06">
      <w:pPr>
        <w:pStyle w:val="a6"/>
        <w:ind w:leftChars="160" w:left="384"/>
        <w:rPr>
          <w:rFonts w:ascii="Times New Roman" w:eastAsiaTheme="minorEastAsia" w:hAnsi="Times New Roman"/>
        </w:rPr>
      </w:pPr>
      <w:r w:rsidRPr="00AB450B">
        <w:rPr>
          <w:rFonts w:ascii="Times New Roman" w:eastAsiaTheme="minorEastAsia" w:hAnsi="Times New Roman"/>
        </w:rPr>
        <w:t>如將此有與無</w:t>
      </w:r>
      <w:r w:rsidRPr="00AB450B">
        <w:rPr>
          <w:rFonts w:ascii="Times New Roman" w:eastAsiaTheme="minorEastAsia" w:hAnsi="Times New Roman"/>
          <w:b/>
        </w:rPr>
        <w:t>引入時間的觀察</w:t>
      </w:r>
      <w:r w:rsidRPr="00AB450B">
        <w:rPr>
          <w:rFonts w:ascii="Times New Roman" w:eastAsiaTheme="minorEastAsia" w:hAnsi="Times New Roman"/>
        </w:rPr>
        <w:t>中，即必然地成為常見</w:t>
      </w:r>
      <w:proofErr w:type="gramStart"/>
      <w:r w:rsidRPr="00AB450B">
        <w:rPr>
          <w:rFonts w:ascii="Times New Roman" w:eastAsiaTheme="minorEastAsia" w:hAnsi="Times New Roman"/>
        </w:rPr>
        <w:t>或者斷見</w:t>
      </w:r>
      <w:proofErr w:type="gramEnd"/>
      <w:r w:rsidRPr="00AB450B">
        <w:rPr>
          <w:rFonts w:ascii="Times New Roman" w:eastAsiaTheme="minorEastAsia" w:hAnsi="Times New Roman"/>
        </w:rPr>
        <w:t>。如有而不可無的即是</w:t>
      </w:r>
      <w:r w:rsidRPr="00AB450B">
        <w:rPr>
          <w:rFonts w:ascii="Times New Roman" w:eastAsiaTheme="minorEastAsia" w:hAnsi="Times New Roman"/>
          <w:b/>
        </w:rPr>
        <w:t>常</w:t>
      </w:r>
      <w:r w:rsidRPr="00AB450B">
        <w:rPr>
          <w:rFonts w:ascii="Times New Roman" w:eastAsiaTheme="minorEastAsia" w:hAnsi="Times New Roman"/>
        </w:rPr>
        <w:t>，先有而後可無的即是</w:t>
      </w:r>
      <w:r w:rsidRPr="00AB450B">
        <w:rPr>
          <w:rFonts w:ascii="Times New Roman" w:eastAsiaTheme="minorEastAsia" w:hAnsi="Times New Roman"/>
          <w:b/>
        </w:rPr>
        <w:t>斷</w:t>
      </w:r>
      <w:r w:rsidRPr="00AB450B">
        <w:rPr>
          <w:rFonts w:ascii="Times New Roman" w:eastAsiaTheme="minorEastAsia" w:hAnsi="Times New Roman"/>
        </w:rPr>
        <w:t>。</w:t>
      </w:r>
      <w:proofErr w:type="gramStart"/>
      <w:r w:rsidRPr="00AB450B">
        <w:rPr>
          <w:rFonts w:ascii="Times New Roman" w:eastAsiaTheme="minorEastAsia" w:hAnsi="Times New Roman"/>
        </w:rPr>
        <w:t>常斷</w:t>
      </w:r>
      <w:proofErr w:type="gramEnd"/>
      <w:r w:rsidRPr="00AB450B">
        <w:rPr>
          <w:rFonts w:ascii="Times New Roman" w:eastAsiaTheme="minorEastAsia" w:hAnsi="Times New Roman"/>
        </w:rPr>
        <w:t>，即在有無的概念中，加入時間的性質。《雜</w:t>
      </w:r>
      <w:r w:rsidR="0085141C" w:rsidRPr="00AB450B">
        <w:rPr>
          <w:rFonts w:ascii="Times New Roman" w:eastAsiaTheme="minorEastAsia" w:hAnsi="Times New Roman"/>
        </w:rPr>
        <w:t>阿</w:t>
      </w:r>
      <w:r w:rsidRPr="00AB450B">
        <w:rPr>
          <w:rFonts w:ascii="Times New Roman" w:eastAsiaTheme="minorEastAsia" w:hAnsi="Times New Roman"/>
        </w:rPr>
        <w:t>含</w:t>
      </w:r>
      <w:r w:rsidR="00721158" w:rsidRPr="00AB450B">
        <w:rPr>
          <w:rFonts w:hint="eastAsia"/>
        </w:rPr>
        <w:t>經</w:t>
      </w:r>
      <w:r w:rsidRPr="00AB450B">
        <w:rPr>
          <w:rFonts w:ascii="Times New Roman" w:eastAsiaTheme="minorEastAsia" w:hAnsi="Times New Roman"/>
        </w:rPr>
        <w:t>》（</w:t>
      </w:r>
      <w:r w:rsidR="007D754E" w:rsidRPr="00AB450B">
        <w:rPr>
          <w:rFonts w:ascii="Times New Roman" w:eastAsiaTheme="minorEastAsia" w:hAnsi="Times New Roman"/>
        </w:rPr>
        <w:t>961</w:t>
      </w:r>
      <w:r w:rsidRPr="00AB450B">
        <w:rPr>
          <w:rFonts w:ascii="Times New Roman" w:eastAsiaTheme="minorEastAsia" w:hAnsi="Times New Roman"/>
        </w:rPr>
        <w:t>經）說</w:t>
      </w:r>
      <w:r w:rsidR="00472633" w:rsidRPr="00AB450B">
        <w:rPr>
          <w:rFonts w:ascii="Times New Roman" w:eastAsiaTheme="minorEastAsia" w:hAnsi="Times New Roman"/>
        </w:rPr>
        <w:t>：</w:t>
      </w:r>
      <w:r w:rsidRPr="00AB450B">
        <w:rPr>
          <w:rFonts w:ascii="Times New Roman" w:eastAsiaTheme="minorEastAsia" w:hAnsi="Times New Roman"/>
        </w:rPr>
        <w:t>「</w:t>
      </w:r>
      <w:r w:rsidRPr="00AB450B">
        <w:rPr>
          <w:rFonts w:ascii="標楷體" w:eastAsia="標楷體" w:hAnsi="標楷體"/>
        </w:rPr>
        <w:t>若先來有我，則是常見；</w:t>
      </w:r>
      <w:proofErr w:type="gramStart"/>
      <w:r w:rsidRPr="00AB450B">
        <w:rPr>
          <w:rFonts w:ascii="標楷體" w:eastAsia="標楷體" w:hAnsi="標楷體"/>
        </w:rPr>
        <w:t>於今斷滅</w:t>
      </w:r>
      <w:proofErr w:type="gramEnd"/>
      <w:r w:rsidRPr="00AB450B">
        <w:rPr>
          <w:rFonts w:ascii="標楷體" w:eastAsia="標楷體" w:hAnsi="標楷體"/>
        </w:rPr>
        <w:t>，則</w:t>
      </w:r>
      <w:proofErr w:type="gramStart"/>
      <w:r w:rsidRPr="00AB450B">
        <w:rPr>
          <w:rFonts w:ascii="標楷體" w:eastAsia="標楷體" w:hAnsi="標楷體"/>
        </w:rPr>
        <w:t>是斷見</w:t>
      </w:r>
      <w:proofErr w:type="gramEnd"/>
      <w:r w:rsidR="00C5633C" w:rsidRPr="00AB450B">
        <w:rPr>
          <w:rFonts w:ascii="Times New Roman" w:eastAsiaTheme="minorEastAsia" w:hAnsi="Times New Roman"/>
        </w:rPr>
        <w:t>。</w:t>
      </w:r>
      <w:r w:rsidRPr="00AB450B">
        <w:rPr>
          <w:rFonts w:ascii="Times New Roman" w:eastAsiaTheme="minorEastAsia" w:hAnsi="Times New Roman"/>
        </w:rPr>
        <w:t>」</w:t>
      </w:r>
      <w:r w:rsidRPr="00AB450B">
        <w:rPr>
          <w:rStyle w:val="a4"/>
          <w:rFonts w:ascii="Times New Roman" w:eastAsiaTheme="minorEastAsia" w:hAnsi="Times New Roman"/>
          <w:szCs w:val="24"/>
        </w:rPr>
        <w:footnoteReference w:id="39"/>
      </w:r>
    </w:p>
    <w:p w:rsidR="00001378" w:rsidRPr="00AB450B" w:rsidRDefault="0015470C" w:rsidP="00103EFD">
      <w:pPr>
        <w:pStyle w:val="a6"/>
        <w:spacing w:beforeLines="30" w:before="108"/>
        <w:ind w:leftChars="150" w:left="360"/>
        <w:rPr>
          <w:rFonts w:ascii="Times New Roman" w:eastAsiaTheme="minorEastAsia" w:hAnsi="Times New Roman"/>
          <w:b/>
          <w:sz w:val="20"/>
        </w:rPr>
      </w:pPr>
      <w:r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（</w:t>
      </w:r>
      <w:r w:rsidR="00835A71"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t>三</w:t>
      </w:r>
      <w:r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）</w:t>
      </w:r>
      <w:r w:rsidR="00B95EAE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空間</w:t>
      </w:r>
      <w:r w:rsidR="00472633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：</w:t>
      </w:r>
      <w:r w:rsidR="00001378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一</w:t>
      </w:r>
      <w:r w:rsidR="007D754E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、</w:t>
      </w:r>
      <w:r w:rsidR="0085141C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異</w:t>
      </w:r>
      <w:proofErr w:type="gramStart"/>
      <w:r w:rsidR="007D754E" w:rsidRPr="00AB450B">
        <w:rPr>
          <w:rFonts w:ascii="Times New Roman" w:eastAsiaTheme="minorEastAsia" w:hAnsi="Times New Roman"/>
          <w:sz w:val="20"/>
        </w:rPr>
        <w:t>（</w:t>
      </w:r>
      <w:proofErr w:type="gramEnd"/>
      <w:r w:rsidR="00CD4519" w:rsidRPr="00AB450B">
        <w:rPr>
          <w:rFonts w:ascii="Times New Roman" w:eastAsiaTheme="minorEastAsia" w:hAnsi="Times New Roman"/>
          <w:bCs/>
          <w:sz w:val="20"/>
        </w:rPr>
        <w:t>pp.91-92</w:t>
      </w:r>
      <w:proofErr w:type="gramStart"/>
      <w:r w:rsidR="007D754E" w:rsidRPr="00AB450B">
        <w:rPr>
          <w:rFonts w:ascii="Times New Roman" w:eastAsiaTheme="minorEastAsia" w:hAnsi="Times New Roman"/>
          <w:sz w:val="20"/>
        </w:rPr>
        <w:t>）</w:t>
      </w:r>
      <w:proofErr w:type="gramEnd"/>
    </w:p>
    <w:p w:rsidR="00001378" w:rsidRPr="00AB450B" w:rsidRDefault="00001378" w:rsidP="00F86B06">
      <w:pPr>
        <w:pStyle w:val="a6"/>
        <w:ind w:leftChars="160" w:left="384"/>
        <w:rPr>
          <w:rFonts w:ascii="Times New Roman" w:eastAsiaTheme="minorEastAsia" w:hAnsi="Times New Roman"/>
          <w:szCs w:val="24"/>
        </w:rPr>
      </w:pPr>
      <w:r w:rsidRPr="00AB450B">
        <w:rPr>
          <w:rFonts w:ascii="Times New Roman" w:eastAsiaTheme="minorEastAsia" w:hAnsi="Times New Roman"/>
          <w:szCs w:val="24"/>
        </w:rPr>
        <w:t>如將此</w:t>
      </w:r>
      <w:r w:rsidR="0085141C" w:rsidRPr="00AB450B">
        <w:rPr>
          <w:rFonts w:ascii="Times New Roman" w:eastAsiaTheme="minorEastAsia" w:hAnsi="Times New Roman"/>
          <w:szCs w:val="24"/>
        </w:rPr>
        <w:t>「</w:t>
      </w:r>
      <w:r w:rsidRPr="00AB450B">
        <w:rPr>
          <w:rFonts w:ascii="Times New Roman" w:eastAsiaTheme="minorEastAsia" w:hAnsi="Times New Roman"/>
          <w:szCs w:val="24"/>
        </w:rPr>
        <w:t>有無、</w:t>
      </w:r>
      <w:proofErr w:type="gramStart"/>
      <w:r w:rsidRPr="00AB450B">
        <w:rPr>
          <w:rFonts w:ascii="Times New Roman" w:eastAsiaTheme="minorEastAsia" w:hAnsi="Times New Roman"/>
          <w:szCs w:val="24"/>
        </w:rPr>
        <w:t>常斷</w:t>
      </w:r>
      <w:proofErr w:type="gramEnd"/>
      <w:r w:rsidR="0085141C" w:rsidRPr="00AB450B">
        <w:rPr>
          <w:rFonts w:ascii="Times New Roman" w:eastAsiaTheme="minorEastAsia" w:hAnsi="Times New Roman"/>
          <w:szCs w:val="24"/>
        </w:rPr>
        <w:t>」</w:t>
      </w:r>
      <w:r w:rsidRPr="00AB450B">
        <w:rPr>
          <w:rFonts w:ascii="Times New Roman" w:eastAsiaTheme="minorEastAsia" w:hAnsi="Times New Roman"/>
          <w:b/>
          <w:szCs w:val="24"/>
        </w:rPr>
        <w:t>引入空間的觀察</w:t>
      </w:r>
      <w:r w:rsidRPr="00AB450B">
        <w:rPr>
          <w:rFonts w:ascii="Times New Roman" w:eastAsiaTheme="minorEastAsia" w:hAnsi="Times New Roman"/>
          <w:szCs w:val="24"/>
        </w:rPr>
        <w:t>，即考察同時的彼此關係時，即轉為</w:t>
      </w:r>
      <w:r w:rsidR="0085141C" w:rsidRPr="00AB450B">
        <w:rPr>
          <w:rFonts w:ascii="Times New Roman" w:eastAsiaTheme="minorEastAsia" w:hAnsi="Times New Roman"/>
          <w:szCs w:val="24"/>
        </w:rPr>
        <w:t>「</w:t>
      </w:r>
      <w:r w:rsidRPr="00AB450B">
        <w:rPr>
          <w:rFonts w:ascii="Times New Roman" w:eastAsiaTheme="minorEastAsia" w:hAnsi="Times New Roman"/>
          <w:szCs w:val="24"/>
        </w:rPr>
        <w:t>一見</w:t>
      </w:r>
      <w:r w:rsidR="0085141C" w:rsidRPr="00AB450B">
        <w:rPr>
          <w:rFonts w:ascii="Times New Roman" w:eastAsiaTheme="minorEastAsia" w:hAnsi="Times New Roman"/>
          <w:szCs w:val="24"/>
        </w:rPr>
        <w:t>」</w:t>
      </w:r>
      <w:r w:rsidRPr="00AB450B">
        <w:rPr>
          <w:rFonts w:ascii="Times New Roman" w:eastAsiaTheme="minorEastAsia" w:hAnsi="Times New Roman"/>
          <w:szCs w:val="24"/>
        </w:rPr>
        <w:t>與</w:t>
      </w:r>
      <w:r w:rsidR="0085141C" w:rsidRPr="00AB450B">
        <w:rPr>
          <w:rFonts w:ascii="Times New Roman" w:eastAsiaTheme="minorEastAsia" w:hAnsi="Times New Roman"/>
          <w:szCs w:val="24"/>
        </w:rPr>
        <w:t>「</w:t>
      </w:r>
      <w:r w:rsidRPr="00AB450B">
        <w:rPr>
          <w:rFonts w:ascii="Times New Roman" w:eastAsiaTheme="minorEastAsia" w:hAnsi="Times New Roman"/>
          <w:szCs w:val="24"/>
        </w:rPr>
        <w:t>異見</w:t>
      </w:r>
      <w:r w:rsidR="0085141C" w:rsidRPr="00AB450B">
        <w:rPr>
          <w:rFonts w:ascii="Times New Roman" w:eastAsiaTheme="minorEastAsia" w:hAnsi="Times New Roman"/>
          <w:szCs w:val="24"/>
        </w:rPr>
        <w:t>」</w:t>
      </w:r>
      <w:r w:rsidRPr="00AB450B">
        <w:rPr>
          <w:rFonts w:ascii="Times New Roman" w:eastAsiaTheme="minorEastAsia" w:hAnsi="Times New Roman"/>
          <w:szCs w:val="24"/>
        </w:rPr>
        <w:t>。人類有精神與物質的活動，外道如執有神我常</w:t>
      </w:r>
      <w:proofErr w:type="gramStart"/>
      <w:r w:rsidRPr="00AB450B">
        <w:rPr>
          <w:rFonts w:ascii="Times New Roman" w:eastAsiaTheme="minorEastAsia" w:hAnsi="Times New Roman"/>
          <w:szCs w:val="24"/>
        </w:rPr>
        <w:t>在者，即執身（心色</w:t>
      </w:r>
      <w:proofErr w:type="gramEnd"/>
      <w:r w:rsidRPr="00AB450B">
        <w:rPr>
          <w:rFonts w:ascii="Times New Roman" w:eastAsiaTheme="minorEastAsia" w:hAnsi="Times New Roman"/>
          <w:szCs w:val="24"/>
        </w:rPr>
        <w:t>）、命（神我）的別異；如以為身、命是一的，那</w:t>
      </w:r>
      <w:proofErr w:type="gramStart"/>
      <w:r w:rsidRPr="00AB450B">
        <w:rPr>
          <w:rFonts w:ascii="Times New Roman" w:eastAsiaTheme="minorEastAsia" w:hAnsi="Times New Roman"/>
          <w:szCs w:val="24"/>
        </w:rPr>
        <w:t>即執我的斷滅而</w:t>
      </w:r>
      <w:proofErr w:type="gramEnd"/>
      <w:r w:rsidRPr="00AB450B">
        <w:rPr>
          <w:rFonts w:ascii="Times New Roman" w:eastAsiaTheme="minorEastAsia" w:hAnsi="Times New Roman"/>
          <w:szCs w:val="24"/>
        </w:rPr>
        <w:t>不存在了。此一異為眾見的根本，比有無</w:t>
      </w:r>
      <w:proofErr w:type="gramStart"/>
      <w:r w:rsidRPr="00AB450B">
        <w:rPr>
          <w:rFonts w:ascii="Times New Roman" w:eastAsiaTheme="minorEastAsia" w:hAnsi="Times New Roman"/>
          <w:szCs w:val="24"/>
        </w:rPr>
        <w:t>與斷常的</w:t>
      </w:r>
      <w:proofErr w:type="gramEnd"/>
      <w:r w:rsidRPr="00AB450B">
        <w:rPr>
          <w:rFonts w:ascii="Times New Roman" w:eastAsiaTheme="minorEastAsia" w:hAnsi="Times New Roman"/>
          <w:szCs w:val="24"/>
        </w:rPr>
        <w:t>範圍更擴大；它通於有無</w:t>
      </w:r>
      <w:r w:rsidR="00C5633C" w:rsidRPr="00AB450B">
        <w:rPr>
          <w:rFonts w:asciiTheme="minorEastAsia" w:eastAsiaTheme="minorEastAsia" w:hAnsiTheme="minorEastAsia" w:hint="eastAsia"/>
          <w:szCs w:val="24"/>
        </w:rPr>
        <w:t>（</w:t>
      </w:r>
      <w:r w:rsidRPr="00AB450B">
        <w:rPr>
          <w:rFonts w:ascii="Times New Roman" w:eastAsiaTheme="minorEastAsia" w:hAnsi="Times New Roman"/>
          <w:szCs w:val="24"/>
        </w:rPr>
        <w:t>法體</w:t>
      </w:r>
      <w:r w:rsidR="00C5633C" w:rsidRPr="00AB450B">
        <w:rPr>
          <w:rFonts w:ascii="Times New Roman" w:eastAsiaTheme="minorEastAsia" w:hAnsi="Times New Roman" w:hint="eastAsia"/>
          <w:szCs w:val="24"/>
        </w:rPr>
        <w:t>）、</w:t>
      </w:r>
      <w:proofErr w:type="gramStart"/>
      <w:r w:rsidRPr="00AB450B">
        <w:rPr>
          <w:rFonts w:ascii="Times New Roman" w:eastAsiaTheme="minorEastAsia" w:hAnsi="Times New Roman"/>
          <w:szCs w:val="24"/>
        </w:rPr>
        <w:t>斷常</w:t>
      </w:r>
      <w:proofErr w:type="gramEnd"/>
      <w:r w:rsidR="00C5633C" w:rsidRPr="00AB450B">
        <w:rPr>
          <w:rFonts w:ascii="Times New Roman" w:eastAsiaTheme="minorEastAsia" w:hAnsi="Times New Roman" w:hint="eastAsia"/>
          <w:szCs w:val="24"/>
        </w:rPr>
        <w:t>（</w:t>
      </w:r>
      <w:r w:rsidRPr="00AB450B">
        <w:rPr>
          <w:rFonts w:ascii="Times New Roman" w:eastAsiaTheme="minorEastAsia" w:hAnsi="Times New Roman"/>
          <w:szCs w:val="24"/>
        </w:rPr>
        <w:t>時間</w:t>
      </w:r>
      <w:r w:rsidR="00C5633C" w:rsidRPr="00AB450B">
        <w:rPr>
          <w:rFonts w:ascii="Times New Roman" w:eastAsiaTheme="minorEastAsia" w:hAnsi="Times New Roman" w:hint="eastAsia"/>
          <w:szCs w:val="24"/>
        </w:rPr>
        <w:t>）</w:t>
      </w:r>
      <w:r w:rsidRPr="00AB450B">
        <w:rPr>
          <w:rFonts w:ascii="Times New Roman" w:eastAsiaTheme="minorEastAsia" w:hAnsi="Times New Roman"/>
          <w:szCs w:val="24"/>
        </w:rPr>
        <w:t>，更通於空間的性質。</w:t>
      </w:r>
    </w:p>
    <w:p w:rsidR="00001378" w:rsidRPr="00AB450B" w:rsidRDefault="0015470C" w:rsidP="00103EFD">
      <w:pPr>
        <w:pStyle w:val="a6"/>
        <w:spacing w:beforeLines="30" w:before="108"/>
        <w:ind w:leftChars="150" w:left="360"/>
        <w:rPr>
          <w:rFonts w:ascii="Times New Roman" w:eastAsiaTheme="minorEastAsia" w:hAnsi="Times New Roman"/>
          <w:b/>
          <w:sz w:val="20"/>
        </w:rPr>
      </w:pPr>
      <w:r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（</w:t>
      </w:r>
      <w:r w:rsidR="00835A71"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t>四</w:t>
      </w:r>
      <w:r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）</w:t>
      </w:r>
      <w:r w:rsidR="00B95EAE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運動</w:t>
      </w:r>
      <w:r w:rsidR="00472633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：</w:t>
      </w:r>
      <w:r w:rsidR="00001378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來</w:t>
      </w:r>
      <w:r w:rsidR="007D754E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、</w:t>
      </w:r>
      <w:r w:rsidR="0085141C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去</w:t>
      </w:r>
      <w:proofErr w:type="gramStart"/>
      <w:r w:rsidR="007D754E" w:rsidRPr="00AB450B">
        <w:rPr>
          <w:rFonts w:ascii="Times New Roman" w:eastAsiaTheme="minorEastAsia" w:hAnsi="Times New Roman"/>
          <w:sz w:val="20"/>
        </w:rPr>
        <w:t>（</w:t>
      </w:r>
      <w:proofErr w:type="gramEnd"/>
      <w:r w:rsidR="007D754E" w:rsidRPr="00AB450B">
        <w:rPr>
          <w:rFonts w:ascii="Times New Roman" w:eastAsiaTheme="minorEastAsia" w:hAnsi="Times New Roman"/>
          <w:bCs/>
          <w:sz w:val="20"/>
        </w:rPr>
        <w:t>p.92</w:t>
      </w:r>
      <w:proofErr w:type="gramStart"/>
      <w:r w:rsidR="007D754E" w:rsidRPr="00AB450B">
        <w:rPr>
          <w:rFonts w:ascii="Times New Roman" w:eastAsiaTheme="minorEastAsia" w:hAnsi="Times New Roman"/>
          <w:sz w:val="20"/>
        </w:rPr>
        <w:t>）</w:t>
      </w:r>
      <w:proofErr w:type="gramEnd"/>
    </w:p>
    <w:p w:rsidR="00AD4EFF" w:rsidRPr="00AB450B" w:rsidRDefault="00001378" w:rsidP="00F86B06">
      <w:pPr>
        <w:pStyle w:val="a6"/>
        <w:ind w:leftChars="160" w:left="384"/>
        <w:rPr>
          <w:rFonts w:ascii="Times New Roman" w:eastAsiaTheme="minorEastAsia" w:hAnsi="Times New Roman"/>
        </w:rPr>
      </w:pPr>
      <w:r w:rsidRPr="00AB450B">
        <w:rPr>
          <w:rFonts w:ascii="Times New Roman" w:eastAsiaTheme="minorEastAsia" w:hAnsi="Times New Roman"/>
        </w:rPr>
        <w:t>但這</w:t>
      </w:r>
      <w:r w:rsidR="00835A71" w:rsidRPr="00AB450B">
        <w:rPr>
          <w:rFonts w:ascii="Times New Roman" w:eastAsiaTheme="minorEastAsia" w:hAnsi="Times New Roman"/>
          <w:sz w:val="20"/>
        </w:rPr>
        <w:t>（一、異）</w:t>
      </w:r>
      <w:r w:rsidRPr="00AB450B">
        <w:rPr>
          <w:rFonts w:ascii="Times New Roman" w:eastAsiaTheme="minorEastAsia" w:hAnsi="Times New Roman"/>
        </w:rPr>
        <w:t>還是重於靜止的，</w:t>
      </w:r>
      <w:proofErr w:type="gramStart"/>
      <w:r w:rsidRPr="00AB450B">
        <w:rPr>
          <w:rFonts w:ascii="Times New Roman" w:eastAsiaTheme="minorEastAsia" w:hAnsi="Times New Roman"/>
        </w:rPr>
        <w:t>法體實現</w:t>
      </w:r>
      <w:proofErr w:type="gramEnd"/>
      <w:r w:rsidR="003D403E" w:rsidRPr="00AB450B">
        <w:rPr>
          <w:rFonts w:hint="eastAsia"/>
        </w:rPr>
        <w:t>於</w:t>
      </w:r>
      <w:r w:rsidRPr="00AB450B">
        <w:rPr>
          <w:rFonts w:ascii="Times New Roman" w:eastAsiaTheme="minorEastAsia" w:hAnsi="Times New Roman"/>
        </w:rPr>
        <w:t>時、空中，即成為來去</w:t>
      </w:r>
      <w:r w:rsidR="00472633" w:rsidRPr="00AB450B">
        <w:rPr>
          <w:rFonts w:ascii="Times New Roman" w:eastAsiaTheme="minorEastAsia" w:hAnsi="Times New Roman"/>
        </w:rPr>
        <w:t>：</w:t>
      </w:r>
      <w:r w:rsidRPr="00AB450B">
        <w:rPr>
          <w:rFonts w:ascii="Times New Roman" w:eastAsiaTheme="minorEastAsia" w:hAnsi="Times New Roman"/>
        </w:rPr>
        <w:t>或為時間的前後移動，或為空間的位置變化。</w:t>
      </w:r>
      <w:proofErr w:type="gramStart"/>
      <w:r w:rsidRPr="00AB450B">
        <w:rPr>
          <w:rFonts w:ascii="Times New Roman" w:eastAsiaTheme="minorEastAsia" w:hAnsi="Times New Roman"/>
          <w:b/>
        </w:rPr>
        <w:t>法體的</w:t>
      </w:r>
      <w:proofErr w:type="gramEnd"/>
      <w:r w:rsidRPr="00AB450B">
        <w:rPr>
          <w:rFonts w:ascii="Times New Roman" w:eastAsiaTheme="minorEastAsia" w:hAnsi="Times New Roman"/>
          <w:b/>
        </w:rPr>
        <w:t>具體活動</w:t>
      </w:r>
      <w:r w:rsidRPr="00AB450B">
        <w:rPr>
          <w:rFonts w:ascii="Times New Roman" w:eastAsiaTheme="minorEastAsia" w:hAnsi="Times New Roman"/>
        </w:rPr>
        <w:t>即來去，來去即比上三者更有充實內容了。此來去，如完滿的說，應為「行、止」，《中論》〈</w:t>
      </w:r>
      <w:r w:rsidR="00F95F9C" w:rsidRPr="00AB450B">
        <w:rPr>
          <w:rFonts w:ascii="Times New Roman" w:eastAsiaTheme="minorEastAsia" w:hAnsi="Times New Roman"/>
        </w:rPr>
        <w:t>2</w:t>
      </w:r>
      <w:r w:rsidR="00835A71" w:rsidRPr="00AB450B">
        <w:rPr>
          <w:rFonts w:ascii="Times New Roman" w:eastAsiaTheme="minorEastAsia" w:hAnsi="Times New Roman" w:hint="eastAsia"/>
        </w:rPr>
        <w:t xml:space="preserve"> </w:t>
      </w:r>
      <w:r w:rsidR="00F95F9C" w:rsidRPr="00AB450B">
        <w:rPr>
          <w:rFonts w:ascii="Times New Roman" w:eastAsiaTheme="minorEastAsia" w:hAnsi="Times New Roman"/>
        </w:rPr>
        <w:t>觀去來品</w:t>
      </w:r>
      <w:r w:rsidR="00C5633C" w:rsidRPr="00AB450B">
        <w:rPr>
          <w:rFonts w:ascii="Times New Roman" w:eastAsiaTheme="minorEastAsia" w:hAnsi="Times New Roman"/>
        </w:rPr>
        <w:t>〉</w:t>
      </w:r>
      <w:proofErr w:type="gramStart"/>
      <w:r w:rsidR="00C5633C" w:rsidRPr="00AB450B">
        <w:rPr>
          <w:rFonts w:ascii="Times New Roman" w:eastAsiaTheme="minorEastAsia" w:hAnsi="Times New Roman"/>
        </w:rPr>
        <w:t>即說到動靜</w:t>
      </w:r>
      <w:proofErr w:type="gramEnd"/>
      <w:r w:rsidR="00C5633C" w:rsidRPr="00AB450B">
        <w:rPr>
          <w:rFonts w:ascii="Times New Roman" w:eastAsiaTheme="minorEastAsia" w:hAnsi="Times New Roman"/>
        </w:rPr>
        <w:t>二者</w:t>
      </w:r>
      <w:r w:rsidR="00C5633C" w:rsidRPr="00AB450B">
        <w:rPr>
          <w:rFonts w:ascii="Times New Roman" w:eastAsiaTheme="minorEastAsia" w:hAnsi="Times New Roman" w:hint="eastAsia"/>
        </w:rPr>
        <w:t>；</w:t>
      </w:r>
      <w:r w:rsidRPr="00AB450B">
        <w:rPr>
          <w:rFonts w:ascii="Times New Roman" w:eastAsiaTheme="minorEastAsia" w:hAnsi="Times New Roman"/>
        </w:rPr>
        <w:t>在《阿含經》中，外道</w:t>
      </w:r>
      <w:proofErr w:type="gramStart"/>
      <w:r w:rsidRPr="00AB450B">
        <w:rPr>
          <w:rFonts w:ascii="Times New Roman" w:eastAsiaTheme="minorEastAsia" w:hAnsi="Times New Roman"/>
        </w:rPr>
        <w:t>即執為</w:t>
      </w:r>
      <w:proofErr w:type="gramEnd"/>
      <w:r w:rsidRPr="00AB450B">
        <w:rPr>
          <w:rFonts w:ascii="Times New Roman" w:eastAsiaTheme="minorEastAsia" w:hAnsi="Times New Roman"/>
        </w:rPr>
        <w:t>「去」與「不去」。</w:t>
      </w:r>
      <w:r w:rsidR="00CB1540" w:rsidRPr="00AB450B">
        <w:rPr>
          <w:rStyle w:val="a4"/>
          <w:rFonts w:ascii="Times New Roman" w:eastAsiaTheme="minorEastAsia" w:hAnsi="Times New Roman"/>
        </w:rPr>
        <w:footnoteReference w:id="40"/>
      </w:r>
    </w:p>
    <w:p w:rsidR="00F95F9C" w:rsidRPr="00AB450B" w:rsidRDefault="00835A71" w:rsidP="00835A71">
      <w:pPr>
        <w:pStyle w:val="a6"/>
        <w:spacing w:beforeLines="30" w:before="108"/>
        <w:ind w:leftChars="100" w:left="240"/>
        <w:outlineLvl w:val="0"/>
        <w:rPr>
          <w:rFonts w:ascii="Times New Roman" w:eastAsiaTheme="minorEastAsia" w:hAnsi="Times New Roman"/>
          <w:b/>
          <w:sz w:val="20"/>
          <w:bdr w:val="single" w:sz="4" w:space="0" w:color="auto"/>
        </w:rPr>
      </w:pPr>
      <w:r w:rsidRPr="00AB450B">
        <w:rPr>
          <w:rFonts w:ascii="Times New Roman" w:eastAsiaTheme="minorEastAsia" w:hAnsi="Times New Roman" w:hint="eastAsia"/>
          <w:b/>
          <w:sz w:val="20"/>
          <w:bdr w:val="single" w:sz="4" w:space="0" w:color="auto"/>
        </w:rPr>
        <w:lastRenderedPageBreak/>
        <w:t>三、</w:t>
      </w:r>
      <w:r w:rsidR="00F95F9C" w:rsidRPr="00AB450B">
        <w:rPr>
          <w:rFonts w:ascii="Times New Roman" w:eastAsiaTheme="minorEastAsia" w:hAnsi="Times New Roman"/>
          <w:b/>
          <w:sz w:val="20"/>
          <w:bdr w:val="single" w:sz="4" w:space="0" w:color="auto"/>
        </w:rPr>
        <w:t>小結</w:t>
      </w:r>
      <w:proofErr w:type="gramStart"/>
      <w:r w:rsidR="001D1042" w:rsidRPr="00AB450B">
        <w:rPr>
          <w:rFonts w:ascii="Times New Roman" w:eastAsiaTheme="minorEastAsia" w:hAnsi="Times New Roman"/>
          <w:sz w:val="20"/>
        </w:rPr>
        <w:t>（</w:t>
      </w:r>
      <w:proofErr w:type="gramEnd"/>
      <w:r w:rsidR="001D1042" w:rsidRPr="00AB450B">
        <w:rPr>
          <w:rFonts w:ascii="Times New Roman" w:eastAsiaTheme="minorEastAsia" w:hAnsi="Times New Roman"/>
          <w:sz w:val="20"/>
        </w:rPr>
        <w:t>pp.92-93</w:t>
      </w:r>
      <w:proofErr w:type="gramStart"/>
      <w:r w:rsidR="001D1042" w:rsidRPr="00AB450B">
        <w:rPr>
          <w:rFonts w:ascii="Times New Roman" w:eastAsiaTheme="minorEastAsia" w:hAnsi="Times New Roman"/>
          <w:sz w:val="20"/>
        </w:rPr>
        <w:t>）</w:t>
      </w:r>
      <w:proofErr w:type="gramEnd"/>
    </w:p>
    <w:p w:rsidR="0085141C" w:rsidRPr="00AB450B" w:rsidRDefault="00835A71" w:rsidP="00952FEB">
      <w:pPr>
        <w:pStyle w:val="20"/>
        <w:spacing w:beforeLines="10" w:before="36" w:afterLines="10" w:after="36"/>
        <w:ind w:leftChars="150" w:left="512" w:hangingChars="76" w:hanging="152"/>
        <w:rPr>
          <w:rFonts w:eastAsiaTheme="minorEastAsia"/>
          <w:b/>
          <w:sz w:val="20"/>
          <w:szCs w:val="22"/>
          <w:bdr w:val="single" w:sz="4" w:space="0" w:color="auto"/>
        </w:rPr>
      </w:pPr>
      <w:r w:rsidRPr="00AB450B">
        <w:rPr>
          <w:rFonts w:eastAsiaTheme="minorEastAsia" w:hint="eastAsia"/>
          <w:b/>
          <w:sz w:val="20"/>
          <w:szCs w:val="22"/>
          <w:bdr w:val="single" w:sz="4" w:space="0" w:color="auto"/>
        </w:rPr>
        <w:t>（一）</w:t>
      </w:r>
      <w:r w:rsidR="00AD4EFF" w:rsidRPr="00AB450B">
        <w:rPr>
          <w:rFonts w:eastAsiaTheme="minorEastAsia"/>
          <w:b/>
          <w:sz w:val="20"/>
          <w:bdr w:val="single" w:sz="4" w:space="0" w:color="auto"/>
        </w:rPr>
        <w:t>隨順世間說四對之次第</w:t>
      </w:r>
      <w:proofErr w:type="gramStart"/>
      <w:r w:rsidR="001D1042" w:rsidRPr="00AB450B">
        <w:rPr>
          <w:rFonts w:eastAsiaTheme="minorEastAsia"/>
          <w:sz w:val="20"/>
        </w:rPr>
        <w:t>（</w:t>
      </w:r>
      <w:proofErr w:type="gramEnd"/>
      <w:r w:rsidR="001D1042" w:rsidRPr="00AB450B">
        <w:rPr>
          <w:rFonts w:eastAsiaTheme="minorEastAsia"/>
          <w:bCs/>
          <w:sz w:val="20"/>
        </w:rPr>
        <w:t>p.92</w:t>
      </w:r>
      <w:proofErr w:type="gramStart"/>
      <w:r w:rsidR="001D1042" w:rsidRPr="00AB450B">
        <w:rPr>
          <w:rFonts w:eastAsiaTheme="minorEastAsia"/>
          <w:sz w:val="20"/>
        </w:rPr>
        <w:t>）</w:t>
      </w:r>
      <w:proofErr w:type="gramEnd"/>
    </w:p>
    <w:p w:rsidR="0064275B" w:rsidRPr="00AB450B" w:rsidRDefault="00001378" w:rsidP="00293F68">
      <w:pPr>
        <w:pStyle w:val="a6"/>
        <w:ind w:leftChars="200" w:left="480"/>
        <w:rPr>
          <w:rFonts w:ascii="Times New Roman" w:eastAsiaTheme="minorEastAsia" w:hAnsi="Times New Roman"/>
        </w:rPr>
      </w:pPr>
      <w:r w:rsidRPr="00AB450B">
        <w:rPr>
          <w:rFonts w:ascii="Times New Roman" w:eastAsiaTheme="minorEastAsia" w:hAnsi="Times New Roman"/>
        </w:rPr>
        <w:t>如以世間學者的次第說，即如此</w:t>
      </w:r>
      <w:r w:rsidR="00472633" w:rsidRPr="00AB450B">
        <w:rPr>
          <w:rFonts w:ascii="Times New Roman" w:eastAsiaTheme="minorEastAsia" w:hAnsi="Times New Roman"/>
        </w:rPr>
        <w:t>：</w:t>
      </w:r>
    </w:p>
    <w:p w:rsidR="00001378" w:rsidRPr="00AB450B" w:rsidRDefault="0064275B" w:rsidP="00917023">
      <w:pPr>
        <w:pStyle w:val="a6"/>
        <w:ind w:leftChars="200" w:left="480"/>
        <w:rPr>
          <w:rFonts w:ascii="Times New Roman" w:eastAsiaTheme="minorEastAsia" w:hAnsi="Times New Roman"/>
        </w:rPr>
      </w:pPr>
      <w:r w:rsidRPr="00AB450B">
        <w:rPr>
          <w:rFonts w:ascii="Times New Roman" w:eastAsiaTheme="minorEastAsia" w:hAnsi="Times New Roman"/>
        </w:rPr>
        <w:tab/>
      </w:r>
      <w:r w:rsidR="00917023" w:rsidRPr="00AB450B">
        <w:rPr>
          <w:rFonts w:ascii="Times New Roman" w:eastAsiaTheme="minorEastAsia" w:hAnsi="Times New Roman"/>
          <w:noProof/>
        </w:rPr>
        <w:drawing>
          <wp:inline distT="0" distB="0" distL="0" distR="0" wp14:anchorId="33989F78" wp14:editId="012A9AFC">
            <wp:extent cx="1760400" cy="1162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-1 (p131)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4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1378" w:rsidRPr="00AB450B">
        <w:rPr>
          <w:rFonts w:ascii="Times New Roman" w:eastAsiaTheme="minorEastAsia" w:hAnsi="Times New Roman"/>
        </w:rPr>
        <w:t xml:space="preserve"> </w:t>
      </w:r>
    </w:p>
    <w:p w:rsidR="007D754E" w:rsidRPr="00AB450B" w:rsidRDefault="00835A71" w:rsidP="00293F68">
      <w:pPr>
        <w:pStyle w:val="a6"/>
        <w:ind w:leftChars="150" w:left="360"/>
        <w:rPr>
          <w:rFonts w:eastAsiaTheme="minorEastAsia"/>
          <w:b/>
        </w:rPr>
      </w:pPr>
      <w:r w:rsidRPr="00AB450B">
        <w:rPr>
          <w:rFonts w:eastAsiaTheme="minorEastAsia" w:hint="eastAsia"/>
          <w:b/>
          <w:sz w:val="20"/>
          <w:szCs w:val="22"/>
          <w:bdr w:val="single" w:sz="4" w:space="0" w:color="auto"/>
        </w:rPr>
        <w:t>（二）</w:t>
      </w:r>
      <w:proofErr w:type="gramStart"/>
      <w:r w:rsidR="00001378" w:rsidRPr="00AB450B">
        <w:rPr>
          <w:rFonts w:eastAsiaTheme="minorEastAsia"/>
          <w:b/>
          <w:sz w:val="20"/>
          <w:szCs w:val="22"/>
          <w:bdr w:val="single" w:sz="4" w:space="0" w:color="auto"/>
        </w:rPr>
        <w:t>中觀</w:t>
      </w:r>
      <w:r w:rsidR="007D754E" w:rsidRPr="00AB450B">
        <w:rPr>
          <w:rFonts w:eastAsiaTheme="minorEastAsia"/>
          <w:b/>
          <w:sz w:val="20"/>
          <w:szCs w:val="22"/>
          <w:bdr w:val="single" w:sz="4" w:space="0" w:color="auto"/>
        </w:rPr>
        <w:t>家</w:t>
      </w:r>
      <w:proofErr w:type="gramEnd"/>
      <w:r w:rsidR="007D754E" w:rsidRPr="00AB450B">
        <w:rPr>
          <w:rFonts w:eastAsiaTheme="minorEastAsia"/>
          <w:b/>
          <w:sz w:val="20"/>
          <w:szCs w:val="22"/>
          <w:bdr w:val="single" w:sz="4" w:space="0" w:color="auto"/>
        </w:rPr>
        <w:t>之正義</w:t>
      </w:r>
      <w:r w:rsidR="00472633" w:rsidRPr="00AB450B">
        <w:rPr>
          <w:rFonts w:eastAsiaTheme="minorEastAsia" w:hint="eastAsia"/>
          <w:b/>
          <w:sz w:val="20"/>
          <w:szCs w:val="22"/>
          <w:bdr w:val="single" w:sz="4" w:space="0" w:color="auto"/>
        </w:rPr>
        <w:t>：</w:t>
      </w:r>
      <w:proofErr w:type="gramStart"/>
      <w:r w:rsidRPr="00AB450B">
        <w:rPr>
          <w:rFonts w:eastAsiaTheme="minorEastAsia" w:hint="eastAsia"/>
          <w:b/>
          <w:sz w:val="20"/>
          <w:szCs w:val="22"/>
          <w:bdr w:val="single" w:sz="4" w:space="0" w:color="auto"/>
        </w:rPr>
        <w:t>有無等</w:t>
      </w:r>
      <w:proofErr w:type="gramEnd"/>
      <w:r w:rsidRPr="00AB450B">
        <w:rPr>
          <w:rFonts w:eastAsiaTheme="minorEastAsia"/>
          <w:b/>
          <w:sz w:val="20"/>
          <w:szCs w:val="22"/>
          <w:bdr w:val="single" w:sz="4" w:space="0" w:color="auto"/>
        </w:rPr>
        <w:t>四相為一切所必備，決無先後</w:t>
      </w:r>
      <w:r w:rsidRPr="00AB450B">
        <w:rPr>
          <w:rFonts w:eastAsiaTheme="minorEastAsia" w:hint="eastAsia"/>
          <w:b/>
          <w:sz w:val="20"/>
          <w:szCs w:val="22"/>
          <w:bdr w:val="single" w:sz="4" w:space="0" w:color="auto"/>
        </w:rPr>
        <w:t>次第</w:t>
      </w:r>
      <w:proofErr w:type="gramStart"/>
      <w:r w:rsidR="009B6EC1" w:rsidRPr="00AB450B">
        <w:rPr>
          <w:rFonts w:eastAsiaTheme="minorEastAsia"/>
          <w:sz w:val="20"/>
        </w:rPr>
        <w:t>（</w:t>
      </w:r>
      <w:proofErr w:type="gramEnd"/>
      <w:r w:rsidR="009B6EC1" w:rsidRPr="00AB450B">
        <w:rPr>
          <w:rFonts w:ascii="Times New Roman" w:eastAsiaTheme="minorEastAsia" w:hAnsi="Times New Roman"/>
          <w:sz w:val="20"/>
        </w:rPr>
        <w:t>p.9</w:t>
      </w:r>
      <w:r w:rsidR="001D1042" w:rsidRPr="00AB450B">
        <w:rPr>
          <w:rFonts w:ascii="Times New Roman" w:eastAsiaTheme="minorEastAsia" w:hAnsi="Times New Roman" w:hint="eastAsia"/>
          <w:sz w:val="20"/>
        </w:rPr>
        <w:t>3</w:t>
      </w:r>
      <w:proofErr w:type="gramStart"/>
      <w:r w:rsidR="009B6EC1" w:rsidRPr="00AB450B">
        <w:rPr>
          <w:rFonts w:eastAsiaTheme="minorEastAsia"/>
          <w:sz w:val="20"/>
        </w:rPr>
        <w:t>）</w:t>
      </w:r>
      <w:proofErr w:type="gramEnd"/>
    </w:p>
    <w:p w:rsidR="009B6EC1" w:rsidRPr="00AB450B" w:rsidRDefault="009B6EC1" w:rsidP="00A60535">
      <w:pPr>
        <w:pStyle w:val="20"/>
        <w:spacing w:beforeLines="10" w:before="36"/>
        <w:ind w:leftChars="200" w:left="480" w:firstLine="0"/>
        <w:rPr>
          <w:rFonts w:eastAsiaTheme="minorEastAsia"/>
        </w:rPr>
      </w:pPr>
      <w:r w:rsidRPr="00AB450B">
        <w:rPr>
          <w:rFonts w:eastAsiaTheme="minorEastAsia"/>
        </w:rPr>
        <w:t>如上面所說，</w:t>
      </w:r>
      <w:proofErr w:type="gramStart"/>
      <w:r w:rsidRPr="00AB450B">
        <w:rPr>
          <w:rFonts w:eastAsiaTheme="minorEastAsia"/>
        </w:rPr>
        <w:t>中觀者</w:t>
      </w:r>
      <w:proofErr w:type="gramEnd"/>
      <w:r w:rsidRPr="00AB450B">
        <w:rPr>
          <w:rFonts w:eastAsiaTheme="minorEastAsia"/>
        </w:rPr>
        <w:t>是以此四相為一切所必備的，</w:t>
      </w:r>
      <w:r w:rsidRPr="00AB450B">
        <w:rPr>
          <w:rFonts w:eastAsiaTheme="minorEastAsia"/>
          <w:b/>
        </w:rPr>
        <w:t>決無先後</w:t>
      </w:r>
      <w:r w:rsidRPr="00AB450B">
        <w:rPr>
          <w:rFonts w:eastAsiaTheme="minorEastAsia"/>
        </w:rPr>
        <w:t>的。</w:t>
      </w:r>
    </w:p>
    <w:p w:rsidR="009B6EC1" w:rsidRPr="00AB450B" w:rsidRDefault="00835A71" w:rsidP="00835A71">
      <w:pPr>
        <w:spacing w:beforeLines="50" w:before="180"/>
        <w:outlineLvl w:val="0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肆</w:t>
      </w:r>
      <w:r w:rsidR="009B6EC1" w:rsidRPr="00AB450B">
        <w:rPr>
          <w:rFonts w:eastAsiaTheme="minorEastAsia"/>
          <w:b/>
          <w:sz w:val="20"/>
          <w:szCs w:val="20"/>
          <w:bdr w:val="single" w:sz="4" w:space="0" w:color="auto"/>
        </w:rPr>
        <w:t>、以動態的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「</w:t>
      </w:r>
      <w:proofErr w:type="gramStart"/>
      <w:r w:rsidR="009B6EC1" w:rsidRPr="00AB450B">
        <w:rPr>
          <w:rFonts w:eastAsiaTheme="minorEastAsia"/>
          <w:b/>
          <w:sz w:val="20"/>
          <w:szCs w:val="20"/>
          <w:bdr w:val="single" w:sz="4" w:space="0" w:color="auto"/>
        </w:rPr>
        <w:t>生滅觀</w:t>
      </w:r>
      <w:proofErr w:type="gramEnd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」</w:t>
      </w:r>
      <w:r w:rsidR="009B6EC1" w:rsidRPr="00AB450B">
        <w:rPr>
          <w:rFonts w:eastAsiaTheme="minorEastAsia"/>
          <w:b/>
          <w:sz w:val="20"/>
          <w:szCs w:val="20"/>
          <w:bdr w:val="single" w:sz="4" w:space="0" w:color="auto"/>
        </w:rPr>
        <w:t>，否定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「</w:t>
      </w:r>
      <w:r w:rsidR="009B6EC1" w:rsidRPr="00AB450B">
        <w:rPr>
          <w:rFonts w:eastAsiaTheme="minorEastAsia"/>
          <w:b/>
          <w:sz w:val="20"/>
          <w:szCs w:val="20"/>
          <w:bdr w:val="single" w:sz="4" w:space="0" w:color="auto"/>
        </w:rPr>
        <w:t>有見</w:t>
      </w:r>
      <w:proofErr w:type="gramStart"/>
      <w:r w:rsidR="009B6EC1" w:rsidRPr="00AB450B">
        <w:rPr>
          <w:rFonts w:eastAsiaTheme="minorEastAsia"/>
          <w:b/>
          <w:sz w:val="20"/>
          <w:szCs w:val="20"/>
          <w:bdr w:val="single" w:sz="4" w:space="0" w:color="auto"/>
        </w:rPr>
        <w:t>與無見</w:t>
      </w:r>
      <w:proofErr w:type="gramEnd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D05472" w:rsidRPr="00AB450B">
        <w:rPr>
          <w:rFonts w:eastAsiaTheme="minorEastAsia"/>
          <w:sz w:val="20"/>
          <w:szCs w:val="20"/>
        </w:rPr>
        <w:t>（</w:t>
      </w:r>
      <w:proofErr w:type="gramEnd"/>
      <w:r w:rsidR="00D05472" w:rsidRPr="00AB450B">
        <w:rPr>
          <w:rFonts w:eastAsiaTheme="minorEastAsia"/>
          <w:sz w:val="20"/>
          <w:szCs w:val="20"/>
        </w:rPr>
        <w:t>p.9</w:t>
      </w:r>
      <w:r w:rsidR="00D05472" w:rsidRPr="00AB450B">
        <w:rPr>
          <w:rFonts w:eastAsiaTheme="minorEastAsia" w:hint="eastAsia"/>
          <w:sz w:val="20"/>
        </w:rPr>
        <w:t>3</w:t>
      </w:r>
      <w:proofErr w:type="gramStart"/>
      <w:r w:rsidR="00D05472" w:rsidRPr="00AB450B">
        <w:rPr>
          <w:rFonts w:eastAsiaTheme="minorEastAsia"/>
          <w:sz w:val="20"/>
          <w:szCs w:val="20"/>
        </w:rPr>
        <w:t>）</w:t>
      </w:r>
      <w:proofErr w:type="gramEnd"/>
    </w:p>
    <w:p w:rsidR="00D67A19" w:rsidRPr="00AB450B" w:rsidRDefault="00835A71" w:rsidP="00D96927">
      <w:pPr>
        <w:ind w:leftChars="50" w:left="721" w:hangingChars="300" w:hanging="601"/>
        <w:outlineLvl w:val="0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壹</w:t>
      </w:r>
      <w:r w:rsidR="00110D4B" w:rsidRPr="00AB450B">
        <w:rPr>
          <w:rFonts w:eastAsiaTheme="minorEastAsia"/>
          <w:b/>
          <w:sz w:val="20"/>
          <w:szCs w:val="20"/>
          <w:bdr w:val="single" w:sz="4" w:space="0" w:color="auto"/>
        </w:rPr>
        <w:t>）</w:t>
      </w:r>
      <w:proofErr w:type="gramStart"/>
      <w:r w:rsidR="00D67A19" w:rsidRPr="00AB450B">
        <w:rPr>
          <w:rFonts w:eastAsiaTheme="minorEastAsia"/>
          <w:b/>
          <w:sz w:val="20"/>
          <w:szCs w:val="20"/>
          <w:bdr w:val="single" w:sz="4" w:space="0" w:color="auto"/>
        </w:rPr>
        <w:t>生滅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是</w:t>
      </w:r>
      <w:proofErr w:type="gramEnd"/>
      <w:r w:rsidR="00D67A19" w:rsidRPr="00AB450B">
        <w:rPr>
          <w:rFonts w:eastAsiaTheme="minorEastAsia"/>
          <w:b/>
          <w:sz w:val="20"/>
          <w:szCs w:val="20"/>
          <w:bdr w:val="single" w:sz="4" w:space="0" w:color="auto"/>
        </w:rPr>
        <w:t>有為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諸行的</w:t>
      </w:r>
      <w:proofErr w:type="gramStart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通遍性</w:t>
      </w:r>
      <w:r w:rsidR="00D05472" w:rsidRPr="00AB450B">
        <w:rPr>
          <w:rFonts w:eastAsiaTheme="minorEastAsia"/>
          <w:sz w:val="20"/>
          <w:szCs w:val="20"/>
        </w:rPr>
        <w:t>（</w:t>
      </w:r>
      <w:proofErr w:type="gramEnd"/>
      <w:r w:rsidR="00D05472" w:rsidRPr="00AB450B">
        <w:rPr>
          <w:rFonts w:eastAsiaTheme="minorEastAsia"/>
          <w:sz w:val="20"/>
          <w:szCs w:val="20"/>
        </w:rPr>
        <w:t>p.9</w:t>
      </w:r>
      <w:r w:rsidR="00D05472" w:rsidRPr="00AB450B">
        <w:rPr>
          <w:rFonts w:eastAsiaTheme="minorEastAsia" w:hint="eastAsia"/>
          <w:sz w:val="20"/>
        </w:rPr>
        <w:t>3</w:t>
      </w:r>
      <w:proofErr w:type="gramStart"/>
      <w:r w:rsidR="00D05472" w:rsidRPr="00AB450B">
        <w:rPr>
          <w:rFonts w:eastAsiaTheme="minorEastAsia"/>
          <w:sz w:val="20"/>
          <w:szCs w:val="20"/>
        </w:rPr>
        <w:t>）</w:t>
      </w:r>
      <w:proofErr w:type="gramEnd"/>
    </w:p>
    <w:p w:rsidR="00110D4B" w:rsidRPr="00AB450B" w:rsidRDefault="00110D4B" w:rsidP="00835A71">
      <w:pPr>
        <w:ind w:leftChars="60" w:left="144"/>
        <w:rPr>
          <w:rFonts w:eastAsiaTheme="minorEastAsia"/>
        </w:rPr>
      </w:pPr>
      <w:proofErr w:type="gramStart"/>
      <w:r w:rsidRPr="00AB450B">
        <w:rPr>
          <w:rFonts w:eastAsiaTheme="minorEastAsia"/>
        </w:rPr>
        <w:t>釋尊的</w:t>
      </w:r>
      <w:proofErr w:type="gramEnd"/>
      <w:r w:rsidRPr="00AB450B">
        <w:rPr>
          <w:rFonts w:eastAsiaTheme="minorEastAsia"/>
        </w:rPr>
        <w:t>教說，以</w:t>
      </w:r>
      <w:proofErr w:type="gramStart"/>
      <w:r w:rsidRPr="00AB450B">
        <w:rPr>
          <w:rFonts w:eastAsiaTheme="minorEastAsia"/>
        </w:rPr>
        <w:t>生滅為</w:t>
      </w:r>
      <w:proofErr w:type="gramEnd"/>
      <w:r w:rsidRPr="00AB450B">
        <w:rPr>
          <w:rFonts w:eastAsiaTheme="minorEastAsia"/>
        </w:rPr>
        <w:t>三法印的前提。生（異）滅，被稱為「有為之三有為相」，即「有為」所以為有為</w:t>
      </w:r>
      <w:proofErr w:type="gramStart"/>
      <w:r w:rsidRPr="00AB450B">
        <w:rPr>
          <w:rFonts w:eastAsiaTheme="minorEastAsia"/>
        </w:rPr>
        <w:t>的通相</w:t>
      </w:r>
      <w:proofErr w:type="gramEnd"/>
      <w:r w:rsidRPr="00AB450B">
        <w:rPr>
          <w:rFonts w:eastAsiaTheme="minorEastAsia"/>
        </w:rPr>
        <w:t>。</w:t>
      </w:r>
    </w:p>
    <w:p w:rsidR="00835A71" w:rsidRPr="00AB450B" w:rsidRDefault="00042C82" w:rsidP="00835A71">
      <w:pPr>
        <w:spacing w:beforeLines="30" w:before="108"/>
        <w:ind w:leftChars="60" w:left="144"/>
        <w:rPr>
          <w:rFonts w:eastAsiaTheme="minorEastAsia"/>
        </w:rPr>
      </w:pPr>
      <w:r w:rsidRPr="00AB450B">
        <w:rPr>
          <w:rFonts w:eastAsiaTheme="minorEastAsia"/>
        </w:rPr>
        <w:t>原來，</w:t>
      </w:r>
      <w:proofErr w:type="spellStart"/>
      <w:r w:rsidRPr="00AB450B">
        <w:rPr>
          <w:rFonts w:eastAsiaTheme="minorEastAsia"/>
        </w:rPr>
        <w:t>kriyā</w:t>
      </w:r>
      <w:proofErr w:type="spellEnd"/>
      <w:r w:rsidRPr="00AB450B">
        <w:rPr>
          <w:rFonts w:eastAsiaTheme="minorEastAsia"/>
        </w:rPr>
        <w:t>是</w:t>
      </w:r>
      <w:r w:rsidR="00835A71" w:rsidRPr="00AB450B">
        <w:rPr>
          <w:rFonts w:eastAsiaTheme="minorEastAsia" w:hint="eastAsia"/>
        </w:rPr>
        <w:t>「</w:t>
      </w:r>
      <w:r w:rsidRPr="00AB450B">
        <w:rPr>
          <w:rFonts w:eastAsiaTheme="minorEastAsia"/>
        </w:rPr>
        <w:t>力用</w:t>
      </w:r>
      <w:r w:rsidR="00835A71" w:rsidRPr="00AB450B">
        <w:rPr>
          <w:rFonts w:eastAsiaTheme="minorEastAsia" w:hint="eastAsia"/>
        </w:rPr>
        <w:t>」</w:t>
      </w:r>
      <w:r w:rsidRPr="00AB450B">
        <w:rPr>
          <w:rFonts w:eastAsiaTheme="minorEastAsia"/>
        </w:rPr>
        <w:t>或</w:t>
      </w:r>
      <w:r w:rsidR="00835A71" w:rsidRPr="00AB450B">
        <w:rPr>
          <w:rFonts w:eastAsiaTheme="minorEastAsia" w:hint="eastAsia"/>
        </w:rPr>
        <w:t>「</w:t>
      </w:r>
      <w:r w:rsidRPr="00AB450B">
        <w:rPr>
          <w:rFonts w:eastAsiaTheme="minorEastAsia"/>
        </w:rPr>
        <w:t>作用</w:t>
      </w:r>
      <w:r w:rsidR="00835A71" w:rsidRPr="00AB450B">
        <w:rPr>
          <w:rFonts w:eastAsiaTheme="minorEastAsia" w:hint="eastAsia"/>
        </w:rPr>
        <w:t>」</w:t>
      </w:r>
      <w:r w:rsidRPr="00AB450B">
        <w:rPr>
          <w:rFonts w:eastAsiaTheme="minorEastAsia"/>
        </w:rPr>
        <w:t>的意義。</w:t>
      </w:r>
      <w:r w:rsidR="00446E62" w:rsidRPr="00AB450B">
        <w:rPr>
          <w:rStyle w:val="a4"/>
          <w:rFonts w:eastAsiaTheme="minorEastAsia"/>
        </w:rPr>
        <w:footnoteReference w:id="41"/>
      </w:r>
    </w:p>
    <w:p w:rsidR="00042C82" w:rsidRPr="00AB450B" w:rsidRDefault="00042C82" w:rsidP="00835A71">
      <w:pPr>
        <w:ind w:leftChars="60" w:left="144"/>
        <w:rPr>
          <w:rFonts w:eastAsiaTheme="minorEastAsia"/>
        </w:rPr>
      </w:pPr>
      <w:proofErr w:type="spellStart"/>
      <w:r w:rsidRPr="00AB450B">
        <w:rPr>
          <w:rFonts w:eastAsiaTheme="minorEastAsia"/>
        </w:rPr>
        <w:t>kṛta</w:t>
      </w:r>
      <w:proofErr w:type="spellEnd"/>
      <w:r w:rsidRPr="00AB450B">
        <w:rPr>
          <w:rFonts w:eastAsiaTheme="minorEastAsia"/>
        </w:rPr>
        <w:t>，即是「所作的」。</w:t>
      </w:r>
    </w:p>
    <w:p w:rsidR="00446E62" w:rsidRPr="00AB450B" w:rsidRDefault="00042C82" w:rsidP="00446E62">
      <w:pPr>
        <w:spacing w:beforeLines="30" w:before="108"/>
        <w:ind w:leftChars="60" w:left="144"/>
        <w:rPr>
          <w:rFonts w:eastAsiaTheme="minorEastAsia"/>
        </w:rPr>
      </w:pPr>
      <w:proofErr w:type="gramStart"/>
      <w:r w:rsidRPr="00AB450B">
        <w:rPr>
          <w:rFonts w:eastAsiaTheme="minorEastAsia"/>
        </w:rPr>
        <w:t>佛說的</w:t>
      </w:r>
      <w:proofErr w:type="gramEnd"/>
      <w:r w:rsidRPr="00AB450B">
        <w:rPr>
          <w:rFonts w:eastAsiaTheme="minorEastAsia"/>
        </w:rPr>
        <w:t>「有為」與「行」，原文都以此作用</w:t>
      </w:r>
      <w:proofErr w:type="gramStart"/>
      <w:r w:rsidR="00835A71" w:rsidRPr="00AB450B">
        <w:rPr>
          <w:rFonts w:eastAsiaTheme="minorEastAsia" w:hint="eastAsia"/>
        </w:rPr>
        <w:t>（</w:t>
      </w:r>
      <w:proofErr w:type="spellStart"/>
      <w:proofErr w:type="gramEnd"/>
      <w:r w:rsidR="00835A71" w:rsidRPr="00AB450B">
        <w:rPr>
          <w:rFonts w:eastAsiaTheme="minorEastAsia"/>
          <w:sz w:val="22"/>
          <w:szCs w:val="22"/>
        </w:rPr>
        <w:t>K</w:t>
      </w:r>
      <w:r w:rsidR="00446E62" w:rsidRPr="00AB450B">
        <w:rPr>
          <w:rFonts w:eastAsiaTheme="minorEastAsia"/>
          <w:sz w:val="22"/>
          <w:szCs w:val="22"/>
        </w:rPr>
        <w:t>ṛ</w:t>
      </w:r>
      <w:proofErr w:type="spellEnd"/>
      <w:r w:rsidR="00835A71" w:rsidRPr="00AB450B">
        <w:rPr>
          <w:rFonts w:eastAsiaTheme="minorEastAsia" w:hint="eastAsia"/>
        </w:rPr>
        <w:t>）</w:t>
      </w:r>
      <w:r w:rsidR="00446E62" w:rsidRPr="00AB450B">
        <w:rPr>
          <w:rFonts w:eastAsiaTheme="minorEastAsia"/>
        </w:rPr>
        <w:t>為語根</w:t>
      </w:r>
      <w:r w:rsidR="00446E62" w:rsidRPr="00AB450B">
        <w:rPr>
          <w:rFonts w:eastAsiaTheme="minorEastAsia" w:hint="eastAsia"/>
        </w:rPr>
        <w:t>。</w:t>
      </w:r>
    </w:p>
    <w:p w:rsidR="00835A71" w:rsidRPr="00AB450B" w:rsidRDefault="00042C82" w:rsidP="00446E62">
      <w:pPr>
        <w:ind w:leftChars="60" w:left="144"/>
        <w:rPr>
          <w:rFonts w:eastAsiaTheme="minorEastAsia"/>
        </w:rPr>
      </w:pPr>
      <w:r w:rsidRPr="00AB450B">
        <w:rPr>
          <w:rFonts w:eastAsiaTheme="minorEastAsia"/>
        </w:rPr>
        <w:t>如</w:t>
      </w:r>
      <w:r w:rsidR="00446E62" w:rsidRPr="00AB450B">
        <w:rPr>
          <w:rFonts w:eastAsiaTheme="minorEastAsia" w:hint="eastAsia"/>
        </w:rPr>
        <w:t>「</w:t>
      </w:r>
      <w:r w:rsidRPr="00AB450B">
        <w:rPr>
          <w:rFonts w:eastAsiaTheme="minorEastAsia"/>
          <w:b/>
        </w:rPr>
        <w:t>行</w:t>
      </w:r>
      <w:r w:rsidR="00446E62" w:rsidRPr="00AB450B">
        <w:rPr>
          <w:rFonts w:eastAsiaTheme="minorEastAsia" w:hint="eastAsia"/>
        </w:rPr>
        <w:t>」</w:t>
      </w:r>
      <w:proofErr w:type="spellStart"/>
      <w:r w:rsidRPr="00AB450B">
        <w:rPr>
          <w:rFonts w:eastAsiaTheme="minorEastAsia"/>
        </w:rPr>
        <w:t>saṃskāra</w:t>
      </w:r>
      <w:proofErr w:type="spellEnd"/>
      <w:r w:rsidRPr="00AB450B">
        <w:rPr>
          <w:rFonts w:eastAsiaTheme="minorEastAsia"/>
        </w:rPr>
        <w:t>是能動名詞，意思是（能）作成的，或生成的。</w:t>
      </w:r>
    </w:p>
    <w:p w:rsidR="00042C82" w:rsidRPr="00AB450B" w:rsidRDefault="00042C82" w:rsidP="00446E62">
      <w:pPr>
        <w:spacing w:beforeLines="30" w:before="108"/>
        <w:ind w:leftChars="60" w:left="144"/>
        <w:rPr>
          <w:rFonts w:eastAsiaTheme="minorEastAsia"/>
        </w:rPr>
      </w:pPr>
      <w:r w:rsidRPr="00AB450B">
        <w:rPr>
          <w:rFonts w:eastAsiaTheme="minorEastAsia"/>
        </w:rPr>
        <w:t>而</w:t>
      </w:r>
      <w:r w:rsidR="00446E62" w:rsidRPr="00AB450B">
        <w:rPr>
          <w:rFonts w:eastAsiaTheme="minorEastAsia" w:hint="eastAsia"/>
        </w:rPr>
        <w:t>「</w:t>
      </w:r>
      <w:r w:rsidRPr="00AB450B">
        <w:rPr>
          <w:rFonts w:eastAsiaTheme="minorEastAsia"/>
          <w:b/>
        </w:rPr>
        <w:t>有為</w:t>
      </w:r>
      <w:r w:rsidR="00446E62" w:rsidRPr="00AB450B">
        <w:rPr>
          <w:rFonts w:eastAsiaTheme="minorEastAsia" w:hint="eastAsia"/>
        </w:rPr>
        <w:t>」</w:t>
      </w:r>
      <w:r w:rsidRPr="00AB450B">
        <w:rPr>
          <w:rFonts w:eastAsiaTheme="minorEastAsia"/>
        </w:rPr>
        <w:t>的原語，是</w:t>
      </w:r>
      <w:proofErr w:type="spellStart"/>
      <w:r w:rsidRPr="00AB450B">
        <w:rPr>
          <w:rFonts w:eastAsiaTheme="minorEastAsia"/>
        </w:rPr>
        <w:t>saṃskṛta</w:t>
      </w:r>
      <w:proofErr w:type="spellEnd"/>
      <w:r w:rsidRPr="00AB450B">
        <w:rPr>
          <w:rFonts w:eastAsiaTheme="minorEastAsia"/>
        </w:rPr>
        <w:t>，為受動分詞的過去格，意思是為（因）所作成的。</w:t>
      </w:r>
    </w:p>
    <w:p w:rsidR="003547FB" w:rsidRPr="00AB450B" w:rsidRDefault="00042C82" w:rsidP="00835A71">
      <w:pPr>
        <w:ind w:leftChars="60" w:left="144"/>
        <w:rPr>
          <w:rFonts w:eastAsiaTheme="minorEastAsia"/>
        </w:rPr>
      </w:pPr>
      <w:r w:rsidRPr="00AB450B">
        <w:rPr>
          <w:rFonts w:eastAsiaTheme="minorEastAsia"/>
        </w:rPr>
        <w:t>這為因所成的</w:t>
      </w:r>
      <w:r w:rsidRPr="00AB450B">
        <w:rPr>
          <w:rFonts w:eastAsiaTheme="minorEastAsia"/>
          <w:b/>
        </w:rPr>
        <w:t>有為，以</w:t>
      </w:r>
      <w:proofErr w:type="gramStart"/>
      <w:r w:rsidRPr="00AB450B">
        <w:rPr>
          <w:rFonts w:eastAsiaTheme="minorEastAsia"/>
          <w:b/>
        </w:rPr>
        <w:t>生滅為</w:t>
      </w:r>
      <w:proofErr w:type="gramEnd"/>
      <w:r w:rsidRPr="00AB450B">
        <w:rPr>
          <w:rFonts w:eastAsiaTheme="minorEastAsia"/>
          <w:b/>
        </w:rPr>
        <w:t>相</w:t>
      </w:r>
      <w:r w:rsidRPr="00AB450B">
        <w:rPr>
          <w:rFonts w:eastAsiaTheme="minorEastAsia"/>
        </w:rPr>
        <w:t>，所以</w:t>
      </w:r>
      <w:proofErr w:type="gramStart"/>
      <w:r w:rsidRPr="00AB450B">
        <w:rPr>
          <w:rFonts w:eastAsiaTheme="minorEastAsia"/>
          <w:b/>
        </w:rPr>
        <w:t>生滅</w:t>
      </w:r>
      <w:r w:rsidRPr="00AB450B">
        <w:rPr>
          <w:rFonts w:eastAsiaTheme="minorEastAsia"/>
        </w:rPr>
        <w:t>為</w:t>
      </w:r>
      <w:proofErr w:type="gramEnd"/>
      <w:r w:rsidRPr="00AB450B">
        <w:rPr>
          <w:rFonts w:eastAsiaTheme="minorEastAsia"/>
          <w:b/>
        </w:rPr>
        <w:t>因果諸行</w:t>
      </w:r>
      <w:proofErr w:type="gramStart"/>
      <w:r w:rsidRPr="00AB450B">
        <w:rPr>
          <w:rFonts w:asciiTheme="minorEastAsia" w:eastAsiaTheme="minorEastAsia" w:hAnsiTheme="minorEastAsia"/>
        </w:rPr>
        <w:t>──</w:t>
      </w:r>
      <w:proofErr w:type="gramEnd"/>
      <w:r w:rsidRPr="00AB450B">
        <w:rPr>
          <w:rFonts w:eastAsiaTheme="minorEastAsia"/>
        </w:rPr>
        <w:t>有為的</w:t>
      </w:r>
      <w:r w:rsidRPr="00AB450B">
        <w:rPr>
          <w:rFonts w:eastAsiaTheme="minorEastAsia"/>
          <w:b/>
        </w:rPr>
        <w:t>必然</w:t>
      </w:r>
      <w:proofErr w:type="gramStart"/>
      <w:r w:rsidRPr="00AB450B">
        <w:rPr>
          <w:rFonts w:eastAsiaTheme="minorEastAsia"/>
          <w:b/>
        </w:rPr>
        <w:t>的通遍的</w:t>
      </w:r>
      <w:proofErr w:type="gramEnd"/>
      <w:r w:rsidRPr="00AB450B">
        <w:rPr>
          <w:rFonts w:eastAsiaTheme="minorEastAsia"/>
          <w:b/>
        </w:rPr>
        <w:t>性質</w:t>
      </w:r>
      <w:r w:rsidRPr="00AB450B">
        <w:rPr>
          <w:rFonts w:eastAsiaTheme="minorEastAsia"/>
        </w:rPr>
        <w:t>。</w:t>
      </w:r>
    </w:p>
    <w:p w:rsidR="00042C82" w:rsidRPr="00AB450B" w:rsidRDefault="00042C82" w:rsidP="00835A71">
      <w:pPr>
        <w:ind w:leftChars="60" w:left="144"/>
        <w:rPr>
          <w:rFonts w:eastAsiaTheme="minorEastAsia"/>
        </w:rPr>
      </w:pPr>
      <w:r w:rsidRPr="00AB450B">
        <w:rPr>
          <w:rFonts w:eastAsiaTheme="minorEastAsia"/>
        </w:rPr>
        <w:t>因果諸行，是必然的新</w:t>
      </w:r>
      <w:proofErr w:type="gramStart"/>
      <w:r w:rsidRPr="00AB450B">
        <w:rPr>
          <w:rFonts w:eastAsiaTheme="minorEastAsia"/>
        </w:rPr>
        <w:t>新生滅而流轉</w:t>
      </w:r>
      <w:proofErr w:type="gramEnd"/>
      <w:r w:rsidRPr="00AB450B">
        <w:rPr>
          <w:rFonts w:eastAsiaTheme="minorEastAsia"/>
        </w:rPr>
        <w:t>於</w:t>
      </w:r>
      <w:r w:rsidRPr="00AB450B">
        <w:rPr>
          <w:rFonts w:eastAsiaTheme="minorEastAsia"/>
          <w:b/>
        </w:rPr>
        <w:t>發生、安住、變異、</w:t>
      </w:r>
      <w:proofErr w:type="gramStart"/>
      <w:r w:rsidRPr="00AB450B">
        <w:rPr>
          <w:rFonts w:eastAsiaTheme="minorEastAsia"/>
          <w:b/>
        </w:rPr>
        <w:t>滅無</w:t>
      </w:r>
      <w:r w:rsidRPr="00AB450B">
        <w:rPr>
          <w:rFonts w:eastAsiaTheme="minorEastAsia"/>
        </w:rPr>
        <w:t>的</w:t>
      </w:r>
      <w:proofErr w:type="gramEnd"/>
      <w:r w:rsidRPr="00AB450B">
        <w:rPr>
          <w:rFonts w:eastAsiaTheme="minorEastAsia"/>
        </w:rPr>
        <w:t>歷程。</w:t>
      </w:r>
    </w:p>
    <w:p w:rsidR="00F6039A" w:rsidRPr="00AB450B" w:rsidRDefault="00446E62" w:rsidP="00103EFD">
      <w:pPr>
        <w:spacing w:beforeLines="50" w:before="180"/>
        <w:ind w:leftChars="50" w:left="120"/>
        <w:outlineLvl w:val="0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貳</w:t>
      </w:r>
      <w:r w:rsidR="00710311" w:rsidRPr="00AB450B">
        <w:rPr>
          <w:rFonts w:eastAsiaTheme="minorEastAsia"/>
          <w:b/>
          <w:sz w:val="20"/>
          <w:szCs w:val="20"/>
          <w:bdr w:val="single" w:sz="4" w:space="0" w:color="auto"/>
        </w:rPr>
        <w:t>）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有學者執著</w:t>
      </w:r>
      <w:proofErr w:type="gramStart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生滅而墮有</w:t>
      </w:r>
      <w:proofErr w:type="gramEnd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見、</w:t>
      </w:r>
      <w:proofErr w:type="gramStart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無見，中觀</w:t>
      </w:r>
      <w:proofErr w:type="gramEnd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者從緣起性空</w:t>
      </w:r>
      <w:proofErr w:type="gramStart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的深觀中</w:t>
      </w:r>
      <w:proofErr w:type="gramEnd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，</w:t>
      </w:r>
      <w:proofErr w:type="gramStart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以生滅替代有無而否定</w:t>
      </w:r>
      <w:proofErr w:type="gramEnd"/>
      <w:r w:rsidR="00BF5EA6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它</w:t>
      </w:r>
      <w:proofErr w:type="gramStart"/>
      <w:r w:rsidR="00D05472" w:rsidRPr="00AB450B">
        <w:rPr>
          <w:rFonts w:eastAsiaTheme="minorEastAsia"/>
          <w:sz w:val="20"/>
          <w:szCs w:val="20"/>
        </w:rPr>
        <w:t>（</w:t>
      </w:r>
      <w:proofErr w:type="gramEnd"/>
      <w:r w:rsidR="00D05472" w:rsidRPr="00AB450B">
        <w:rPr>
          <w:rFonts w:eastAsiaTheme="minorEastAsia"/>
          <w:sz w:val="20"/>
          <w:szCs w:val="20"/>
        </w:rPr>
        <w:t>p.9</w:t>
      </w:r>
      <w:r w:rsidR="00D05472" w:rsidRPr="00AB450B">
        <w:rPr>
          <w:rFonts w:eastAsiaTheme="minorEastAsia" w:hint="eastAsia"/>
          <w:sz w:val="20"/>
        </w:rPr>
        <w:t>3</w:t>
      </w:r>
      <w:proofErr w:type="gramStart"/>
      <w:r w:rsidR="00D05472" w:rsidRPr="00AB450B">
        <w:rPr>
          <w:rFonts w:eastAsiaTheme="minorEastAsia"/>
          <w:sz w:val="20"/>
          <w:szCs w:val="20"/>
        </w:rPr>
        <w:t>）</w:t>
      </w:r>
      <w:proofErr w:type="gramEnd"/>
    </w:p>
    <w:p w:rsidR="00710311" w:rsidRPr="00AB450B" w:rsidRDefault="00710311" w:rsidP="00A60535">
      <w:pPr>
        <w:spacing w:beforeLines="10" w:before="36" w:afterLines="10" w:after="36"/>
        <w:ind w:leftChars="60" w:left="144"/>
        <w:rPr>
          <w:rFonts w:eastAsiaTheme="minorEastAsia"/>
        </w:rPr>
      </w:pPr>
      <w:r w:rsidRPr="00AB450B">
        <w:rPr>
          <w:rFonts w:eastAsiaTheme="minorEastAsia"/>
        </w:rPr>
        <w:t>釋迦的緣起觀，以此</w:t>
      </w:r>
      <w:proofErr w:type="gramStart"/>
      <w:r w:rsidRPr="00AB450B">
        <w:rPr>
          <w:rFonts w:eastAsiaTheme="minorEastAsia"/>
        </w:rPr>
        <w:t>生滅觀即動觀</w:t>
      </w:r>
      <w:proofErr w:type="gramEnd"/>
      <w:r w:rsidRPr="00AB450B">
        <w:rPr>
          <w:rFonts w:eastAsiaTheme="minorEastAsia"/>
        </w:rPr>
        <w:t>中，否定有見</w:t>
      </w:r>
      <w:proofErr w:type="gramStart"/>
      <w:r w:rsidRPr="00AB450B">
        <w:rPr>
          <w:rFonts w:eastAsiaTheme="minorEastAsia"/>
        </w:rPr>
        <w:t>與無見</w:t>
      </w:r>
      <w:proofErr w:type="gramEnd"/>
      <w:r w:rsidRPr="00AB450B">
        <w:rPr>
          <w:rFonts w:eastAsiaTheme="minorEastAsia"/>
        </w:rPr>
        <w:t>。</w:t>
      </w:r>
    </w:p>
    <w:p w:rsidR="00710311" w:rsidRPr="00AB450B" w:rsidRDefault="00710311" w:rsidP="00F86B06">
      <w:pPr>
        <w:ind w:leftChars="60" w:left="144"/>
        <w:rPr>
          <w:rFonts w:eastAsiaTheme="minorEastAsia"/>
        </w:rPr>
      </w:pPr>
      <w:proofErr w:type="gramStart"/>
      <w:r w:rsidRPr="00AB450B">
        <w:rPr>
          <w:rFonts w:eastAsiaTheme="minorEastAsia"/>
        </w:rPr>
        <w:lastRenderedPageBreak/>
        <w:t>然佛以此</w:t>
      </w:r>
      <w:r w:rsidRPr="00AB450B">
        <w:rPr>
          <w:rFonts w:eastAsiaTheme="minorEastAsia"/>
          <w:b/>
        </w:rPr>
        <w:t>生滅為</w:t>
      </w:r>
      <w:proofErr w:type="gramEnd"/>
      <w:r w:rsidRPr="00AB450B">
        <w:rPr>
          <w:rFonts w:eastAsiaTheme="minorEastAsia"/>
          <w:b/>
        </w:rPr>
        <w:t>有為諸行的</w:t>
      </w:r>
      <w:proofErr w:type="gramStart"/>
      <w:r w:rsidRPr="00AB450B">
        <w:rPr>
          <w:rFonts w:eastAsiaTheme="minorEastAsia"/>
          <w:b/>
        </w:rPr>
        <w:t>通遍性</w:t>
      </w:r>
      <w:proofErr w:type="gramEnd"/>
      <w:r w:rsidRPr="00AB450B">
        <w:rPr>
          <w:rFonts w:eastAsiaTheme="minorEastAsia"/>
        </w:rPr>
        <w:t>，即</w:t>
      </w:r>
      <w:proofErr w:type="gramStart"/>
      <w:r w:rsidRPr="00AB450B">
        <w:rPr>
          <w:rFonts w:eastAsiaTheme="minorEastAsia"/>
        </w:rPr>
        <w:t>從無而有</w:t>
      </w:r>
      <w:proofErr w:type="gramEnd"/>
      <w:r w:rsidRPr="00AB450B">
        <w:rPr>
          <w:rFonts w:eastAsiaTheme="minorEastAsia"/>
        </w:rPr>
        <w:t>、從有還無的流轉中正觀一切，</w:t>
      </w:r>
      <w:r w:rsidRPr="00AB450B">
        <w:rPr>
          <w:rFonts w:eastAsiaTheme="minorEastAsia"/>
          <w:b/>
        </w:rPr>
        <w:t>並非以此為現象或以此為作用，而想像此</w:t>
      </w:r>
      <w:proofErr w:type="gramStart"/>
      <w:r w:rsidRPr="00AB450B">
        <w:rPr>
          <w:rFonts w:eastAsiaTheme="minorEastAsia"/>
          <w:b/>
        </w:rPr>
        <w:t>生滅背後</w:t>
      </w:r>
      <w:proofErr w:type="gramEnd"/>
      <w:r w:rsidRPr="00AB450B">
        <w:rPr>
          <w:rFonts w:eastAsiaTheme="minorEastAsia"/>
          <w:b/>
        </w:rPr>
        <w:t>的實體</w:t>
      </w:r>
      <w:r w:rsidRPr="00AB450B">
        <w:rPr>
          <w:rFonts w:eastAsiaTheme="minorEastAsia"/>
        </w:rPr>
        <w:t>的。</w:t>
      </w:r>
    </w:p>
    <w:p w:rsidR="00710311" w:rsidRPr="00AB450B" w:rsidRDefault="00710311" w:rsidP="00F86B06">
      <w:pPr>
        <w:spacing w:beforeLines="30" w:before="108"/>
        <w:ind w:leftChars="60" w:left="144"/>
        <w:rPr>
          <w:rFonts w:eastAsiaTheme="minorEastAsia"/>
        </w:rPr>
      </w:pPr>
      <w:r w:rsidRPr="00AB450B">
        <w:rPr>
          <w:rFonts w:eastAsiaTheme="minorEastAsia"/>
        </w:rPr>
        <w:t>但</w:t>
      </w:r>
      <w:r w:rsidRPr="00AB450B">
        <w:rPr>
          <w:rFonts w:eastAsiaTheme="minorEastAsia"/>
          <w:b/>
        </w:rPr>
        <w:t>有自性的學者</w:t>
      </w:r>
      <w:r w:rsidRPr="00AB450B">
        <w:rPr>
          <w:rFonts w:eastAsiaTheme="minorEastAsia"/>
        </w:rPr>
        <w:t>，</w:t>
      </w:r>
      <w:proofErr w:type="gramStart"/>
      <w:r w:rsidRPr="00AB450B">
        <w:rPr>
          <w:rFonts w:eastAsiaTheme="minorEastAsia"/>
        </w:rPr>
        <w:t>執生執滅</w:t>
      </w:r>
      <w:proofErr w:type="gramEnd"/>
      <w:r w:rsidRPr="00AB450B">
        <w:rPr>
          <w:rFonts w:eastAsiaTheme="minorEastAsia"/>
        </w:rPr>
        <w:t>，流為</w:t>
      </w:r>
      <w:r w:rsidRPr="00AB450B">
        <w:rPr>
          <w:rFonts w:eastAsiaTheme="minorEastAsia"/>
          <w:b/>
        </w:rPr>
        <w:t>有見</w:t>
      </w:r>
      <w:r w:rsidR="00446E62" w:rsidRPr="00AB450B">
        <w:rPr>
          <w:rFonts w:eastAsiaTheme="minorEastAsia" w:hint="eastAsia"/>
          <w:b/>
        </w:rPr>
        <w:t>、</w:t>
      </w:r>
      <w:proofErr w:type="gramStart"/>
      <w:r w:rsidRPr="00AB450B">
        <w:rPr>
          <w:rFonts w:eastAsiaTheme="minorEastAsia"/>
          <w:b/>
        </w:rPr>
        <w:t>無見</w:t>
      </w:r>
      <w:r w:rsidRPr="00AB450B">
        <w:rPr>
          <w:rFonts w:eastAsiaTheme="minorEastAsia"/>
        </w:rPr>
        <w:t>的</w:t>
      </w:r>
      <w:proofErr w:type="gramEnd"/>
      <w:r w:rsidRPr="00AB450B">
        <w:rPr>
          <w:rFonts w:eastAsiaTheme="minorEastAsia"/>
        </w:rPr>
        <w:t>同道者。</w:t>
      </w:r>
    </w:p>
    <w:p w:rsidR="00710311" w:rsidRPr="00AB450B" w:rsidRDefault="00710311" w:rsidP="00F86B06">
      <w:pPr>
        <w:spacing w:beforeLines="30" w:before="108"/>
        <w:ind w:leftChars="60" w:left="144"/>
        <w:rPr>
          <w:rFonts w:eastAsiaTheme="minorEastAsia"/>
        </w:rPr>
      </w:pPr>
      <w:r w:rsidRPr="00AB450B">
        <w:rPr>
          <w:rFonts w:eastAsiaTheme="minorEastAsia"/>
        </w:rPr>
        <w:t>為此，</w:t>
      </w:r>
      <w:proofErr w:type="gramStart"/>
      <w:r w:rsidRPr="00AB450B">
        <w:rPr>
          <w:rFonts w:eastAsiaTheme="minorEastAsia"/>
          <w:b/>
        </w:rPr>
        <w:t>中觀者</w:t>
      </w:r>
      <w:r w:rsidRPr="00AB450B">
        <w:rPr>
          <w:rFonts w:asciiTheme="minorEastAsia" w:eastAsiaTheme="minorEastAsia" w:hAnsiTheme="minorEastAsia"/>
        </w:rPr>
        <w:t>──</w:t>
      </w:r>
      <w:proofErr w:type="gramEnd"/>
      <w:r w:rsidRPr="00AB450B">
        <w:rPr>
          <w:rFonts w:eastAsiaTheme="minorEastAsia"/>
        </w:rPr>
        <w:t>大乘經義，從</w:t>
      </w:r>
      <w:r w:rsidRPr="00AB450B">
        <w:rPr>
          <w:rFonts w:eastAsiaTheme="minorEastAsia"/>
          <w:b/>
        </w:rPr>
        <w:t>緣起本性空</w:t>
      </w:r>
      <w:proofErr w:type="gramStart"/>
      <w:r w:rsidRPr="00AB450B">
        <w:rPr>
          <w:rFonts w:eastAsiaTheme="minorEastAsia"/>
          <w:b/>
        </w:rPr>
        <w:t>的深觀</w:t>
      </w:r>
      <w:r w:rsidRPr="00AB450B">
        <w:rPr>
          <w:rFonts w:eastAsiaTheme="minorEastAsia"/>
        </w:rPr>
        <w:t>中</w:t>
      </w:r>
      <w:proofErr w:type="gramEnd"/>
      <w:r w:rsidRPr="00AB450B">
        <w:rPr>
          <w:rFonts w:eastAsiaTheme="minorEastAsia"/>
        </w:rPr>
        <w:t>，</w:t>
      </w:r>
      <w:proofErr w:type="gramStart"/>
      <w:r w:rsidRPr="00AB450B">
        <w:rPr>
          <w:rFonts w:eastAsiaTheme="minorEastAsia"/>
        </w:rPr>
        <w:t>以此</w:t>
      </w:r>
      <w:r w:rsidRPr="00AB450B">
        <w:rPr>
          <w:rFonts w:eastAsiaTheme="minorEastAsia"/>
          <w:b/>
        </w:rPr>
        <w:t>生滅</w:t>
      </w:r>
      <w:r w:rsidRPr="00AB450B">
        <w:rPr>
          <w:rFonts w:eastAsiaTheme="minorEastAsia"/>
        </w:rPr>
        <w:t>替代</w:t>
      </w:r>
      <w:r w:rsidRPr="00AB450B">
        <w:rPr>
          <w:rFonts w:eastAsiaTheme="minorEastAsia"/>
          <w:b/>
        </w:rPr>
        <w:t>有無</w:t>
      </w:r>
      <w:r w:rsidRPr="00AB450B">
        <w:rPr>
          <w:rFonts w:eastAsiaTheme="minorEastAsia"/>
        </w:rPr>
        <w:t>而否定</w:t>
      </w:r>
      <w:proofErr w:type="gramEnd"/>
      <w:r w:rsidR="00C5633C" w:rsidRPr="00AB450B">
        <w:rPr>
          <w:rFonts w:eastAsiaTheme="minorEastAsia" w:hint="eastAsia"/>
        </w:rPr>
        <w:t>它</w:t>
      </w:r>
      <w:r w:rsidRPr="00AB450B">
        <w:rPr>
          <w:rFonts w:eastAsiaTheme="minorEastAsia"/>
        </w:rPr>
        <w:t>（</w:t>
      </w:r>
      <w:r w:rsidRPr="00AB450B">
        <w:rPr>
          <w:rFonts w:eastAsiaTheme="minorEastAsia"/>
          <w:b/>
        </w:rPr>
        <w:t>除其執而不除其法</w:t>
      </w:r>
      <w:r w:rsidRPr="00AB450B">
        <w:rPr>
          <w:rFonts w:eastAsiaTheme="minorEastAsia"/>
        </w:rPr>
        <w:t>）。</w:t>
      </w:r>
    </w:p>
    <w:p w:rsidR="00196162" w:rsidRPr="00AB450B" w:rsidRDefault="00446E62" w:rsidP="00192FCD">
      <w:pPr>
        <w:spacing w:beforeLines="50" w:before="180"/>
        <w:jc w:val="both"/>
        <w:outlineLvl w:val="0"/>
        <w:rPr>
          <w:rFonts w:eastAsiaTheme="minorEastAsia"/>
          <w:b/>
          <w:sz w:val="20"/>
          <w:szCs w:val="20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伍</w:t>
      </w:r>
      <w:r w:rsidR="001710C1" w:rsidRPr="00AB450B">
        <w:rPr>
          <w:rFonts w:eastAsiaTheme="minorEastAsia"/>
          <w:b/>
          <w:sz w:val="20"/>
          <w:szCs w:val="20"/>
          <w:bdr w:val="single" w:sz="4" w:space="0" w:color="auto"/>
        </w:rPr>
        <w:t>、</w:t>
      </w:r>
      <w:r w:rsidR="002A3A90" w:rsidRPr="00AB450B">
        <w:rPr>
          <w:rFonts w:eastAsiaTheme="minorEastAsia"/>
          <w:b/>
          <w:sz w:val="20"/>
          <w:szCs w:val="20"/>
          <w:bdr w:val="single" w:sz="4" w:space="0" w:color="auto"/>
        </w:rPr>
        <w:t>總結</w:t>
      </w:r>
      <w:proofErr w:type="gramStart"/>
      <w:r w:rsidR="002A3A90" w:rsidRPr="00AB450B">
        <w:rPr>
          <w:rFonts w:eastAsiaTheme="minorEastAsia"/>
          <w:sz w:val="20"/>
          <w:szCs w:val="20"/>
        </w:rPr>
        <w:t>（</w:t>
      </w:r>
      <w:proofErr w:type="gramEnd"/>
      <w:r w:rsidR="00CD4519" w:rsidRPr="00AB450B">
        <w:rPr>
          <w:rFonts w:eastAsiaTheme="minorEastAsia"/>
          <w:sz w:val="20"/>
          <w:szCs w:val="20"/>
        </w:rPr>
        <w:t>pp.93-94</w:t>
      </w:r>
      <w:proofErr w:type="gramStart"/>
      <w:r w:rsidR="002A3A90" w:rsidRPr="00AB450B">
        <w:rPr>
          <w:rFonts w:eastAsiaTheme="minorEastAsia"/>
          <w:sz w:val="20"/>
          <w:szCs w:val="20"/>
        </w:rPr>
        <w:t>）</w:t>
      </w:r>
      <w:proofErr w:type="gramEnd"/>
    </w:p>
    <w:p w:rsidR="0028222A" w:rsidRPr="00AB450B" w:rsidRDefault="0028222A" w:rsidP="0028222A">
      <w:pPr>
        <w:ind w:firstLineChars="50" w:firstLine="100"/>
        <w:jc w:val="both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（壹）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從無自性的緣起而觀</w:t>
      </w:r>
      <w:r w:rsidR="006E35E1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「</w:t>
      </w:r>
      <w:proofErr w:type="gramStart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法體</w:t>
      </w:r>
      <w:proofErr w:type="gramEnd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、時間、空間、運動</w:t>
      </w:r>
      <w:r w:rsidR="006E35E1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D05472" w:rsidRPr="00AB450B">
        <w:rPr>
          <w:rFonts w:eastAsiaTheme="minorEastAsia"/>
          <w:sz w:val="20"/>
          <w:szCs w:val="20"/>
        </w:rPr>
        <w:t>（</w:t>
      </w:r>
      <w:proofErr w:type="gramEnd"/>
      <w:r w:rsidR="00D05472" w:rsidRPr="00AB450B">
        <w:rPr>
          <w:rFonts w:eastAsiaTheme="minorEastAsia"/>
          <w:sz w:val="20"/>
          <w:szCs w:val="20"/>
        </w:rPr>
        <w:t>pp.93-94</w:t>
      </w:r>
      <w:proofErr w:type="gramStart"/>
      <w:r w:rsidR="00D05472" w:rsidRPr="00AB450B">
        <w:rPr>
          <w:rFonts w:eastAsiaTheme="minorEastAsia"/>
          <w:sz w:val="20"/>
          <w:szCs w:val="20"/>
        </w:rPr>
        <w:t>）</w:t>
      </w:r>
      <w:proofErr w:type="gramEnd"/>
    </w:p>
    <w:p w:rsidR="00196162" w:rsidRPr="00AB450B" w:rsidRDefault="00001378" w:rsidP="0028222A">
      <w:pPr>
        <w:ind w:firstLineChars="50" w:firstLine="120"/>
        <w:jc w:val="both"/>
        <w:rPr>
          <w:rFonts w:eastAsiaTheme="minorEastAsia"/>
        </w:rPr>
      </w:pPr>
      <w:r w:rsidRPr="00AB450B">
        <w:rPr>
          <w:rFonts w:eastAsiaTheme="minorEastAsia"/>
        </w:rPr>
        <w:t>如</w:t>
      </w:r>
      <w:r w:rsidRPr="00AB450B">
        <w:rPr>
          <w:rFonts w:eastAsiaTheme="minorEastAsia"/>
          <w:b/>
        </w:rPr>
        <w:t>從無自性的緣起而觀</w:t>
      </w:r>
      <w:r w:rsidRPr="00AB450B">
        <w:rPr>
          <w:rFonts w:eastAsiaTheme="minorEastAsia"/>
        </w:rPr>
        <w:t>此四者</w:t>
      </w:r>
      <w:r w:rsidR="00472633" w:rsidRPr="00AB450B">
        <w:rPr>
          <w:rFonts w:eastAsiaTheme="minorEastAsia"/>
        </w:rPr>
        <w:t>：</w:t>
      </w:r>
    </w:p>
    <w:p w:rsidR="00737FA6" w:rsidRPr="00AB450B" w:rsidRDefault="0028222A" w:rsidP="0028222A">
      <w:pPr>
        <w:spacing w:beforeLines="50" w:before="180"/>
        <w:ind w:leftChars="50" w:left="120" w:firstLineChars="50" w:firstLine="100"/>
        <w:outlineLvl w:val="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一、</w:t>
      </w:r>
      <w:proofErr w:type="gramStart"/>
      <w:r w:rsidR="006E35E1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生滅如</w:t>
      </w:r>
      <w:proofErr w:type="gramEnd"/>
      <w:r w:rsidR="006E35E1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幻</w:t>
      </w:r>
      <w:proofErr w:type="gramStart"/>
      <w:r w:rsidR="006E35E1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的色心等</w:t>
      </w:r>
      <w:proofErr w:type="gramEnd"/>
      <w:r w:rsidR="006E35E1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法</w:t>
      </w:r>
      <w:r w:rsidR="00472633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：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不離時空的活動者</w:t>
      </w:r>
      <w:r w:rsidR="006E35E1" w:rsidRPr="00AB450B">
        <w:rPr>
          <w:rFonts w:eastAsiaTheme="minorEastAsia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="00D05472" w:rsidRPr="00AB450B">
        <w:rPr>
          <w:rFonts w:eastAsiaTheme="minorEastAsia"/>
          <w:sz w:val="20"/>
          <w:szCs w:val="20"/>
        </w:rPr>
        <w:t>（</w:t>
      </w:r>
      <w:proofErr w:type="gramEnd"/>
      <w:r w:rsidR="00D05472" w:rsidRPr="00AB450B">
        <w:rPr>
          <w:rFonts w:eastAsiaTheme="minorEastAsia"/>
          <w:sz w:val="20"/>
          <w:szCs w:val="20"/>
        </w:rPr>
        <w:t>pp.93-94</w:t>
      </w:r>
      <w:proofErr w:type="gramStart"/>
      <w:r w:rsidR="00D05472" w:rsidRPr="00AB450B">
        <w:rPr>
          <w:rFonts w:eastAsiaTheme="minorEastAsia"/>
          <w:sz w:val="20"/>
          <w:szCs w:val="20"/>
        </w:rPr>
        <w:t>）</w:t>
      </w:r>
      <w:proofErr w:type="gramEnd"/>
    </w:p>
    <w:p w:rsidR="00001378" w:rsidRPr="00AB450B" w:rsidRDefault="00001378" w:rsidP="0028222A">
      <w:pPr>
        <w:ind w:leftChars="59" w:left="142" w:firstLineChars="50" w:firstLine="120"/>
        <w:rPr>
          <w:rFonts w:eastAsiaTheme="minorEastAsia"/>
        </w:rPr>
      </w:pPr>
      <w:proofErr w:type="gramStart"/>
      <w:r w:rsidRPr="00AB450B">
        <w:rPr>
          <w:rFonts w:eastAsiaTheme="minorEastAsia"/>
        </w:rPr>
        <w:t>生滅即如幻如</w:t>
      </w:r>
      <w:proofErr w:type="gramEnd"/>
      <w:r w:rsidRPr="00AB450B">
        <w:rPr>
          <w:rFonts w:eastAsiaTheme="minorEastAsia"/>
        </w:rPr>
        <w:t>化的變化不居</w:t>
      </w:r>
      <w:proofErr w:type="gramStart"/>
      <w:r w:rsidRPr="00AB450B">
        <w:rPr>
          <w:rFonts w:eastAsiaTheme="minorEastAsia"/>
        </w:rPr>
        <w:t>的心色等</w:t>
      </w:r>
      <w:proofErr w:type="gramEnd"/>
      <w:r w:rsidRPr="00AB450B">
        <w:rPr>
          <w:rFonts w:eastAsiaTheme="minorEastAsia"/>
        </w:rPr>
        <w:t>法，即不離</w:t>
      </w:r>
      <w:r w:rsidRPr="00AB450B">
        <w:rPr>
          <w:rFonts w:eastAsiaTheme="minorEastAsia"/>
          <w:b/>
        </w:rPr>
        <w:t>時空</w:t>
      </w:r>
      <w:r w:rsidRPr="00AB450B">
        <w:rPr>
          <w:rFonts w:eastAsiaTheme="minorEastAsia"/>
        </w:rPr>
        <w:t>的</w:t>
      </w:r>
      <w:r w:rsidRPr="00AB450B">
        <w:rPr>
          <w:rFonts w:eastAsiaTheme="minorEastAsia"/>
          <w:b/>
        </w:rPr>
        <w:t>活動</w:t>
      </w:r>
      <w:r w:rsidRPr="00AB450B">
        <w:rPr>
          <w:rFonts w:eastAsiaTheme="minorEastAsia"/>
        </w:rPr>
        <w:t>者。</w:t>
      </w:r>
    </w:p>
    <w:p w:rsidR="002A3A90" w:rsidRPr="00AB450B" w:rsidRDefault="002A3A90" w:rsidP="00A60535">
      <w:pPr>
        <w:spacing w:beforeLines="20" w:before="72"/>
        <w:ind w:leftChars="110" w:left="360" w:hangingChars="40" w:hanging="96"/>
        <w:rPr>
          <w:rFonts w:eastAsiaTheme="minorEastAsia"/>
        </w:rPr>
      </w:pPr>
      <w:r w:rsidRPr="00AB450B">
        <w:rPr>
          <w:rFonts w:eastAsiaTheme="minorEastAsia"/>
        </w:rPr>
        <w:t>從特別明顯的見地去分別</w:t>
      </w:r>
      <w:r w:rsidR="00472633" w:rsidRPr="00AB450B">
        <w:rPr>
          <w:rFonts w:eastAsiaTheme="minorEastAsia"/>
        </w:rPr>
        <w:t>：</w:t>
      </w:r>
    </w:p>
    <w:p w:rsidR="00737FA6" w:rsidRPr="00AB450B" w:rsidRDefault="0028222A" w:rsidP="0028222A">
      <w:pPr>
        <w:ind w:leftChars="50" w:left="120" w:firstLineChars="50" w:firstLine="100"/>
        <w:outlineLvl w:val="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二、</w:t>
      </w:r>
      <w:proofErr w:type="gramStart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生滅</w:t>
      </w:r>
      <w:proofErr w:type="gramEnd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（法）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的</w:t>
      </w:r>
      <w:r w:rsidR="00737FA6" w:rsidRPr="00AB450B">
        <w:rPr>
          <w:rFonts w:eastAsiaTheme="minorEastAsia"/>
          <w:b/>
          <w:sz w:val="20"/>
          <w:szCs w:val="20"/>
          <w:bdr w:val="single" w:sz="4" w:space="0" w:color="auto"/>
        </w:rPr>
        <w:t>時間相</w:t>
      </w:r>
      <w:r w:rsidR="00472633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：</w:t>
      </w:r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相似相續，不斷不常</w:t>
      </w:r>
      <w:proofErr w:type="gramStart"/>
      <w:r w:rsidR="00D05472" w:rsidRPr="00AB450B">
        <w:rPr>
          <w:rFonts w:eastAsiaTheme="minorEastAsia"/>
          <w:sz w:val="20"/>
          <w:szCs w:val="20"/>
        </w:rPr>
        <w:t>（</w:t>
      </w:r>
      <w:proofErr w:type="gramEnd"/>
      <w:r w:rsidR="00D05472" w:rsidRPr="00AB450B">
        <w:rPr>
          <w:rFonts w:eastAsiaTheme="minorEastAsia"/>
          <w:sz w:val="20"/>
          <w:szCs w:val="20"/>
        </w:rPr>
        <w:t>p.9</w:t>
      </w:r>
      <w:r w:rsidR="00D05472" w:rsidRPr="00AB450B">
        <w:rPr>
          <w:rFonts w:eastAsiaTheme="minorEastAsia" w:hint="eastAsia"/>
          <w:sz w:val="20"/>
        </w:rPr>
        <w:t>4</w:t>
      </w:r>
      <w:proofErr w:type="gramStart"/>
      <w:r w:rsidR="00D05472" w:rsidRPr="00AB450B">
        <w:rPr>
          <w:rFonts w:eastAsiaTheme="minorEastAsia"/>
          <w:sz w:val="20"/>
          <w:szCs w:val="20"/>
        </w:rPr>
        <w:t>）</w:t>
      </w:r>
      <w:proofErr w:type="gramEnd"/>
    </w:p>
    <w:p w:rsidR="00001378" w:rsidRPr="00AB450B" w:rsidRDefault="00001378" w:rsidP="0028222A">
      <w:pPr>
        <w:ind w:firstLineChars="100" w:firstLine="240"/>
        <w:rPr>
          <w:rFonts w:eastAsiaTheme="minorEastAsia"/>
        </w:rPr>
      </w:pPr>
      <w:proofErr w:type="gramStart"/>
      <w:r w:rsidRPr="00AB450B">
        <w:rPr>
          <w:rFonts w:eastAsiaTheme="minorEastAsia"/>
        </w:rPr>
        <w:t>生滅</w:t>
      </w:r>
      <w:proofErr w:type="gramEnd"/>
      <w:r w:rsidRPr="00AB450B">
        <w:rPr>
          <w:rFonts w:eastAsiaTheme="minorEastAsia"/>
        </w:rPr>
        <w:t>（法）的</w:t>
      </w:r>
      <w:r w:rsidRPr="00AB450B">
        <w:rPr>
          <w:rFonts w:eastAsiaTheme="minorEastAsia"/>
          <w:b/>
        </w:rPr>
        <w:t>時間相</w:t>
      </w:r>
      <w:r w:rsidRPr="00AB450B">
        <w:rPr>
          <w:rFonts w:eastAsiaTheme="minorEastAsia"/>
        </w:rPr>
        <w:t>，即相似相續，不斷而又不常的。</w:t>
      </w:r>
    </w:p>
    <w:p w:rsidR="00737FA6" w:rsidRPr="00AB450B" w:rsidRDefault="0028222A" w:rsidP="0028222A">
      <w:pPr>
        <w:spacing w:beforeLines="50" w:before="180"/>
        <w:ind w:leftChars="50" w:left="120" w:firstLineChars="50" w:firstLine="100"/>
        <w:outlineLvl w:val="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三、</w:t>
      </w:r>
      <w:proofErr w:type="gramStart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生滅</w:t>
      </w:r>
      <w:proofErr w:type="gramEnd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（法）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的</w:t>
      </w:r>
      <w:r w:rsidR="00737FA6" w:rsidRPr="00AB450B">
        <w:rPr>
          <w:rFonts w:eastAsiaTheme="minorEastAsia"/>
          <w:b/>
          <w:sz w:val="20"/>
          <w:szCs w:val="20"/>
          <w:bdr w:val="single" w:sz="4" w:space="0" w:color="auto"/>
        </w:rPr>
        <w:t>空間相</w:t>
      </w:r>
      <w:r w:rsidR="00472633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：</w:t>
      </w:r>
      <w:proofErr w:type="gramStart"/>
      <w:r w:rsidRPr="00AB450B">
        <w:rPr>
          <w:rFonts w:eastAsiaTheme="minorEastAsia"/>
          <w:b/>
          <w:sz w:val="20"/>
          <w:szCs w:val="20"/>
          <w:bdr w:val="single" w:sz="4" w:space="0" w:color="auto"/>
        </w:rPr>
        <w:t>相依相緣</w:t>
      </w:r>
      <w:proofErr w:type="gramEnd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，不一</w:t>
      </w:r>
      <w:proofErr w:type="gramStart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不</w:t>
      </w:r>
      <w:proofErr w:type="gramEnd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異</w:t>
      </w:r>
      <w:proofErr w:type="gramStart"/>
      <w:r w:rsidR="00D05472" w:rsidRPr="00AB450B">
        <w:rPr>
          <w:rFonts w:eastAsiaTheme="minorEastAsia"/>
          <w:sz w:val="20"/>
          <w:szCs w:val="20"/>
        </w:rPr>
        <w:t>（</w:t>
      </w:r>
      <w:proofErr w:type="gramEnd"/>
      <w:r w:rsidR="00D05472" w:rsidRPr="00AB450B">
        <w:rPr>
          <w:rFonts w:eastAsiaTheme="minorEastAsia"/>
          <w:sz w:val="20"/>
          <w:szCs w:val="20"/>
        </w:rPr>
        <w:t>p.9</w:t>
      </w:r>
      <w:r w:rsidR="00D05472" w:rsidRPr="00AB450B">
        <w:rPr>
          <w:rFonts w:eastAsiaTheme="minorEastAsia" w:hint="eastAsia"/>
          <w:sz w:val="20"/>
        </w:rPr>
        <w:t>4</w:t>
      </w:r>
      <w:proofErr w:type="gramStart"/>
      <w:r w:rsidR="00D05472" w:rsidRPr="00AB450B">
        <w:rPr>
          <w:rFonts w:eastAsiaTheme="minorEastAsia"/>
          <w:sz w:val="20"/>
          <w:szCs w:val="20"/>
        </w:rPr>
        <w:t>）</w:t>
      </w:r>
      <w:proofErr w:type="gramEnd"/>
    </w:p>
    <w:p w:rsidR="00001378" w:rsidRPr="00AB450B" w:rsidRDefault="00001378" w:rsidP="0028222A">
      <w:pPr>
        <w:ind w:firstLineChars="100" w:firstLine="240"/>
        <w:rPr>
          <w:rFonts w:eastAsiaTheme="minorEastAsia"/>
        </w:rPr>
      </w:pPr>
      <w:proofErr w:type="gramStart"/>
      <w:r w:rsidRPr="00AB450B">
        <w:rPr>
          <w:rFonts w:eastAsiaTheme="minorEastAsia"/>
        </w:rPr>
        <w:t>生滅</w:t>
      </w:r>
      <w:proofErr w:type="gramEnd"/>
      <w:r w:rsidRPr="00AB450B">
        <w:rPr>
          <w:rFonts w:eastAsiaTheme="minorEastAsia"/>
        </w:rPr>
        <w:t>（法）的</w:t>
      </w:r>
      <w:r w:rsidRPr="00AB450B">
        <w:rPr>
          <w:rFonts w:eastAsiaTheme="minorEastAsia"/>
          <w:b/>
        </w:rPr>
        <w:t>空間相</w:t>
      </w:r>
      <w:r w:rsidRPr="00AB450B">
        <w:rPr>
          <w:rFonts w:eastAsiaTheme="minorEastAsia"/>
        </w:rPr>
        <w:t>，即</w:t>
      </w:r>
      <w:proofErr w:type="gramStart"/>
      <w:r w:rsidRPr="00AB450B">
        <w:rPr>
          <w:rFonts w:eastAsiaTheme="minorEastAsia"/>
        </w:rPr>
        <w:t>相依相緣</w:t>
      </w:r>
      <w:proofErr w:type="gramEnd"/>
      <w:r w:rsidRPr="00AB450B">
        <w:rPr>
          <w:rFonts w:eastAsiaTheme="minorEastAsia"/>
        </w:rPr>
        <w:t>，</w:t>
      </w:r>
      <w:proofErr w:type="gramStart"/>
      <w:r w:rsidRPr="00AB450B">
        <w:rPr>
          <w:rFonts w:eastAsiaTheme="minorEastAsia"/>
        </w:rPr>
        <w:t>不</w:t>
      </w:r>
      <w:proofErr w:type="gramEnd"/>
      <w:r w:rsidRPr="00AB450B">
        <w:rPr>
          <w:rFonts w:eastAsiaTheme="minorEastAsia"/>
        </w:rPr>
        <w:t>異而</w:t>
      </w:r>
      <w:proofErr w:type="gramStart"/>
      <w:r w:rsidRPr="00AB450B">
        <w:rPr>
          <w:rFonts w:eastAsiaTheme="minorEastAsia"/>
        </w:rPr>
        <w:t>不</w:t>
      </w:r>
      <w:proofErr w:type="gramEnd"/>
      <w:r w:rsidRPr="00AB450B">
        <w:rPr>
          <w:rFonts w:eastAsiaTheme="minorEastAsia"/>
        </w:rPr>
        <w:t>即是一的。</w:t>
      </w:r>
    </w:p>
    <w:p w:rsidR="00737FA6" w:rsidRPr="00AB450B" w:rsidRDefault="0028222A" w:rsidP="00A60535">
      <w:pPr>
        <w:spacing w:beforeLines="50" w:before="180" w:afterLines="10" w:after="36"/>
        <w:ind w:leftChars="50" w:left="120" w:firstLineChars="50" w:firstLine="100"/>
        <w:outlineLvl w:val="0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四、</w:t>
      </w:r>
      <w:proofErr w:type="gramStart"/>
      <w:r w:rsidR="00737FA6" w:rsidRPr="00AB450B">
        <w:rPr>
          <w:rFonts w:eastAsiaTheme="minorEastAsia"/>
          <w:b/>
          <w:sz w:val="20"/>
          <w:szCs w:val="20"/>
          <w:bdr w:val="single" w:sz="4" w:space="0" w:color="auto"/>
        </w:rPr>
        <w:t>生滅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的</w:t>
      </w:r>
      <w:proofErr w:type="gramEnd"/>
      <w:r w:rsidR="00737FA6" w:rsidRPr="00AB450B">
        <w:rPr>
          <w:rFonts w:eastAsiaTheme="minorEastAsia"/>
          <w:b/>
          <w:sz w:val="20"/>
          <w:szCs w:val="20"/>
          <w:bdr w:val="single" w:sz="4" w:space="0" w:color="auto"/>
        </w:rPr>
        <w:t>運動相</w:t>
      </w:r>
      <w:r w:rsidR="00472633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：</w:t>
      </w: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不來</w:t>
      </w:r>
      <w:proofErr w:type="gramStart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不</w:t>
      </w:r>
      <w:proofErr w:type="gramEnd"/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去</w:t>
      </w:r>
      <w:proofErr w:type="gramStart"/>
      <w:r w:rsidR="00D05472" w:rsidRPr="00AB450B">
        <w:rPr>
          <w:rFonts w:eastAsiaTheme="minorEastAsia"/>
          <w:sz w:val="20"/>
          <w:szCs w:val="20"/>
        </w:rPr>
        <w:t>（</w:t>
      </w:r>
      <w:proofErr w:type="gramEnd"/>
      <w:r w:rsidR="00D05472" w:rsidRPr="00AB450B">
        <w:rPr>
          <w:rFonts w:eastAsiaTheme="minorEastAsia"/>
          <w:sz w:val="20"/>
          <w:szCs w:val="20"/>
        </w:rPr>
        <w:t>p.9</w:t>
      </w:r>
      <w:r w:rsidR="00D05472" w:rsidRPr="00AB450B">
        <w:rPr>
          <w:rFonts w:eastAsiaTheme="minorEastAsia" w:hint="eastAsia"/>
          <w:sz w:val="20"/>
        </w:rPr>
        <w:t>4</w:t>
      </w:r>
      <w:proofErr w:type="gramStart"/>
      <w:r w:rsidR="00D05472" w:rsidRPr="00AB450B">
        <w:rPr>
          <w:rFonts w:eastAsiaTheme="minorEastAsia"/>
          <w:sz w:val="20"/>
          <w:szCs w:val="20"/>
        </w:rPr>
        <w:t>）</w:t>
      </w:r>
      <w:proofErr w:type="gramEnd"/>
    </w:p>
    <w:p w:rsidR="00001378" w:rsidRPr="00AB450B" w:rsidRDefault="00001378" w:rsidP="0028222A">
      <w:pPr>
        <w:ind w:firstLineChars="100" w:firstLine="240"/>
        <w:rPr>
          <w:rFonts w:eastAsiaTheme="minorEastAsia"/>
        </w:rPr>
      </w:pPr>
      <w:proofErr w:type="gramStart"/>
      <w:r w:rsidRPr="00AB450B">
        <w:rPr>
          <w:rFonts w:eastAsiaTheme="minorEastAsia"/>
        </w:rPr>
        <w:t>此生滅的</w:t>
      </w:r>
      <w:proofErr w:type="gramEnd"/>
      <w:r w:rsidRPr="00AB450B">
        <w:rPr>
          <w:rFonts w:eastAsiaTheme="minorEastAsia"/>
          <w:b/>
        </w:rPr>
        <w:t>運動相</w:t>
      </w:r>
      <w:r w:rsidRPr="00AB450B">
        <w:rPr>
          <w:rFonts w:eastAsiaTheme="minorEastAsia"/>
        </w:rPr>
        <w:t>，即時空中的</w:t>
      </w:r>
      <w:proofErr w:type="gramStart"/>
      <w:r w:rsidRPr="00AB450B">
        <w:rPr>
          <w:rFonts w:eastAsiaTheme="minorEastAsia"/>
        </w:rPr>
        <w:t>生滅者</w:t>
      </w:r>
      <w:proofErr w:type="gramEnd"/>
      <w:r w:rsidRPr="00AB450B">
        <w:rPr>
          <w:rFonts w:eastAsiaTheme="minorEastAsia"/>
        </w:rPr>
        <w:t>，生無所從來</w:t>
      </w:r>
      <w:proofErr w:type="gramStart"/>
      <w:r w:rsidRPr="00AB450B">
        <w:rPr>
          <w:rFonts w:eastAsiaTheme="minorEastAsia"/>
        </w:rPr>
        <w:t>而滅無所</w:t>
      </w:r>
      <w:proofErr w:type="gramEnd"/>
      <w:r w:rsidRPr="00AB450B">
        <w:rPr>
          <w:rFonts w:eastAsiaTheme="minorEastAsia"/>
        </w:rPr>
        <w:t>至的。</w:t>
      </w:r>
    </w:p>
    <w:p w:rsidR="0028222A" w:rsidRPr="00AB450B" w:rsidRDefault="0028222A" w:rsidP="00A60535">
      <w:pPr>
        <w:spacing w:beforeLines="50" w:before="180" w:afterLines="10" w:after="36"/>
        <w:ind w:firstLineChars="50" w:firstLine="100"/>
        <w:jc w:val="both"/>
        <w:rPr>
          <w:rFonts w:eastAsiaTheme="minorEastAsia"/>
          <w:b/>
          <w:sz w:val="20"/>
          <w:szCs w:val="20"/>
          <w:bdr w:val="single" w:sz="4" w:space="0" w:color="auto"/>
        </w:rPr>
      </w:pPr>
      <w:r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（貳）</w:t>
      </w:r>
      <w:proofErr w:type="gramStart"/>
      <w:r w:rsidR="006E35E1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依圖表</w:t>
      </w:r>
      <w:proofErr w:type="gramEnd"/>
      <w:r w:rsidR="006E35E1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顯示「</w:t>
      </w:r>
      <w:proofErr w:type="gramStart"/>
      <w:r w:rsidR="006E35E1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法體</w:t>
      </w:r>
      <w:proofErr w:type="gramEnd"/>
      <w:r w:rsidR="006E35E1" w:rsidRPr="00AB450B">
        <w:rPr>
          <w:rFonts w:eastAsiaTheme="minorEastAsia" w:hint="eastAsia"/>
          <w:b/>
          <w:sz w:val="20"/>
          <w:szCs w:val="20"/>
          <w:bdr w:val="single" w:sz="4" w:space="0" w:color="auto"/>
        </w:rPr>
        <w:t>、時間、空間、運動」之關係</w:t>
      </w:r>
      <w:proofErr w:type="gramStart"/>
      <w:r w:rsidR="00D05472" w:rsidRPr="00AB450B">
        <w:rPr>
          <w:rFonts w:eastAsiaTheme="minorEastAsia"/>
          <w:sz w:val="20"/>
          <w:szCs w:val="20"/>
        </w:rPr>
        <w:t>（</w:t>
      </w:r>
      <w:proofErr w:type="gramEnd"/>
      <w:r w:rsidR="00D05472" w:rsidRPr="00AB450B">
        <w:rPr>
          <w:rFonts w:eastAsiaTheme="minorEastAsia"/>
          <w:sz w:val="20"/>
          <w:szCs w:val="20"/>
        </w:rPr>
        <w:t>p.9</w:t>
      </w:r>
      <w:r w:rsidR="00D05472" w:rsidRPr="00AB450B">
        <w:rPr>
          <w:rFonts w:eastAsiaTheme="minorEastAsia" w:hint="eastAsia"/>
          <w:sz w:val="20"/>
        </w:rPr>
        <w:t>4</w:t>
      </w:r>
      <w:proofErr w:type="gramStart"/>
      <w:r w:rsidR="00D05472" w:rsidRPr="00AB450B">
        <w:rPr>
          <w:rFonts w:eastAsiaTheme="minorEastAsia"/>
          <w:sz w:val="20"/>
          <w:szCs w:val="20"/>
        </w:rPr>
        <w:t>）</w:t>
      </w:r>
      <w:proofErr w:type="gramEnd"/>
    </w:p>
    <w:p w:rsidR="00603716" w:rsidRPr="00AB450B" w:rsidRDefault="008C41EF" w:rsidP="009E72E9">
      <w:pPr>
        <w:ind w:leftChars="59" w:left="142"/>
        <w:rPr>
          <w:rFonts w:eastAsiaTheme="minorEastAsia"/>
        </w:rPr>
      </w:pPr>
      <w:r w:rsidRPr="00AB450B">
        <w:rPr>
          <w:rFonts w:eastAsiaTheme="minorEastAsia"/>
        </w:rPr>
        <w:t>約</w:t>
      </w:r>
      <w:r w:rsidRPr="00AB450B">
        <w:rPr>
          <w:rFonts w:eastAsiaTheme="minorEastAsia" w:hint="eastAsia"/>
        </w:rPr>
        <w:t>如</w:t>
      </w:r>
      <w:r w:rsidR="002A3A90" w:rsidRPr="00AB450B">
        <w:rPr>
          <w:rFonts w:eastAsiaTheme="minorEastAsia"/>
        </w:rPr>
        <w:t>幻的無性緣起說，姑</w:t>
      </w:r>
      <w:r w:rsidR="004D3285" w:rsidRPr="00AB450B">
        <w:rPr>
          <w:rStyle w:val="a4"/>
          <w:rFonts w:eastAsiaTheme="minorEastAsia"/>
        </w:rPr>
        <w:footnoteReference w:id="42"/>
      </w:r>
      <w:r w:rsidR="002A3A90" w:rsidRPr="00AB450B">
        <w:rPr>
          <w:rFonts w:eastAsiaTheme="minorEastAsia"/>
        </w:rPr>
        <w:t>表擬之如下</w:t>
      </w:r>
      <w:r w:rsidR="00472633" w:rsidRPr="00AB450B">
        <w:rPr>
          <w:rFonts w:eastAsiaTheme="minorEastAsia"/>
        </w:rPr>
        <w:t>：</w:t>
      </w:r>
    </w:p>
    <w:p w:rsidR="008C763C" w:rsidRPr="00AB450B" w:rsidRDefault="00A2372F" w:rsidP="00A2372F">
      <w:pPr>
        <w:pStyle w:val="20"/>
        <w:ind w:leftChars="1290" w:left="3096" w:firstLine="0"/>
        <w:rPr>
          <w:rFonts w:eastAsiaTheme="minorEastAsia"/>
          <w:b/>
          <w:sz w:val="32"/>
          <w:szCs w:val="32"/>
        </w:rPr>
      </w:pPr>
      <w:r w:rsidRPr="00AB450B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A886799" wp14:editId="3DFB3F4F">
                <wp:simplePos x="0" y="0"/>
                <wp:positionH relativeFrom="column">
                  <wp:posOffset>558800</wp:posOffset>
                </wp:positionH>
                <wp:positionV relativeFrom="paragraph">
                  <wp:posOffset>389785</wp:posOffset>
                </wp:positionV>
                <wp:extent cx="2971800" cy="1714500"/>
                <wp:effectExtent l="0" t="0" r="19050" b="19050"/>
                <wp:wrapNone/>
                <wp:docPr id="26" name="群組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1714500"/>
                          <a:chOff x="0" y="0"/>
                          <a:chExt cx="2971800" cy="1714500"/>
                        </a:xfrm>
                      </wpg:grpSpPr>
                      <wpg:grpSp>
                        <wpg:cNvPr id="25" name="群組 25"/>
                        <wpg:cNvGrpSpPr/>
                        <wpg:grpSpPr>
                          <a:xfrm>
                            <a:off x="0" y="0"/>
                            <a:ext cx="2971800" cy="1714500"/>
                            <a:chOff x="0" y="0"/>
                            <a:chExt cx="2971800" cy="1714500"/>
                          </a:xfrm>
                        </wpg:grpSpPr>
                        <wps:wsp>
                          <wps:cNvPr id="22" name="Oval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0" cy="1714500"/>
                            </a:xfrm>
                            <a:prstGeom prst="ellips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2201" y="230002"/>
                              <a:ext cx="1943100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6E94" w:rsidRPr="00BC2A7B" w:rsidRDefault="00386E94" w:rsidP="00103EFD">
                                <w:pPr>
                                  <w:spacing w:beforeLines="100" w:before="360" w:after="100" w:afterAutospacing="1" w:line="36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BC2A7B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來去相</w:t>
                                </w:r>
                                <w:r w:rsidRPr="00BC2A7B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 xml:space="preserve">      </w:t>
                                </w:r>
                                <w:r w:rsidRPr="00BC2A7B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運動</w:t>
                                </w:r>
                              </w:p>
                              <w:p w:rsidR="00386E94" w:rsidRPr="00BC2A7B" w:rsidRDefault="00386E94" w:rsidP="00BC2A7B">
                                <w:pPr>
                                  <w:spacing w:before="100" w:beforeAutospacing="1" w:after="100" w:afterAutospacing="1" w:line="36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proofErr w:type="gramStart"/>
                                <w:r w:rsidRPr="00BC2A7B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似續相</w:t>
                                </w:r>
                                <w:proofErr w:type="gramEnd"/>
                                <w:r w:rsidRPr="00BC2A7B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 xml:space="preserve">      </w:t>
                                </w:r>
                                <w:r w:rsidRPr="00BC2A7B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時間</w:t>
                                </w:r>
                              </w:p>
                              <w:p w:rsidR="00386E94" w:rsidRPr="006C7527" w:rsidRDefault="00386E94" w:rsidP="00BC2A7B">
                                <w:pPr>
                                  <w:spacing w:before="100" w:beforeAutospacing="1" w:after="100" w:afterAutospacing="1" w:line="360" w:lineRule="auto"/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BC2A7B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依緣相</w:t>
                                </w:r>
                                <w:proofErr w:type="gramEnd"/>
                                <w:r w:rsidRPr="00BC2A7B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 xml:space="preserve">      </w:t>
                                </w:r>
                                <w:r w:rsidRPr="00BC2A7B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空間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984739" y="688312"/>
                            <a:ext cx="0" cy="425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2024743" y="693336"/>
                            <a:ext cx="0" cy="425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2229" y="683288"/>
                            <a:ext cx="0" cy="4286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984739" y="688312"/>
                            <a:ext cx="1041400" cy="425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4"/>
                        <wps:cNvCnPr>
                          <a:cxnSpLocks noChangeShapeType="1"/>
                        </wps:cNvCnPr>
                        <wps:spPr bwMode="auto">
                          <a:xfrm flipH="1">
                            <a:off x="984739" y="693336"/>
                            <a:ext cx="1041400" cy="42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85"/>
                        <wps:cNvCnPr>
                          <a:cxnSpLocks noChangeShapeType="1"/>
                        </wps:cNvCnPr>
                        <wps:spPr bwMode="auto">
                          <a:xfrm flipH="1">
                            <a:off x="984739" y="683288"/>
                            <a:ext cx="516255" cy="432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502229" y="683288"/>
                            <a:ext cx="525145" cy="4286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984739" y="688312"/>
                            <a:ext cx="516255" cy="425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9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2229" y="693336"/>
                            <a:ext cx="525145" cy="42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6" o:spid="_x0000_s1026" style="position:absolute;left:0;text-align:left;margin-left:44pt;margin-top:30.7pt;width:234pt;height:135pt;z-index:251668992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">
                <v:group id="群組 25" o:spid="_x0000_s1027" style="position:absolute;width:29718;height:17145" coordsize="29718,17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oval id="Oval 164" o:spid="_x0000_s1028" style="position:absolute;width:29718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VEycMA&#10;AADbAAAADwAAAGRycy9kb3ducmV2LnhtbESPwWrDMBBE74X+g9hCLqWR44AJbmSTlpbk0Euc9r5Y&#10;W8nUWhlLSZy/jwKFHIeZecOs68n14kRj6DwrWMwzEMSt1x0bBd+Hz5cViBCRNfaeScGFAtTV48Ma&#10;S+3PvKdTE41IEA4lKrAxDqWUobXkMMz9QJy8Xz86jEmORuoRzwnueplnWSEddpwWLA70bqn9a45O&#10;wXPTfWx/huKyLIo3+9W0RoaNUWr2NG1eQUSa4j38395pBXkOty/pB8j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VEycMAAADbAAAADwAAAAAAAAAAAAAAAACYAgAAZHJzL2Rv&#10;d25yZXYueG1sUEsFBgAAAAAEAAQA9QAAAIgDAAAAAA==&#10;" filled="f">
                    <v:stroke dashstyle="1 1" endcap="round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5" o:spid="_x0000_s1029" type="#_x0000_t202" style="position:absolute;left:5722;top:2300;width:19431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q18YA&#10;AADbAAAADwAAAGRycy9kb3ducmV2LnhtbESPQWvCQBSE74X+h+UVequb2iIaXSUKBekhoPXg8SX7&#10;TILZt+nuRlN/fbcg9DjMzDfMYjWYVlzI+caygtdRAoK4tLrhSsHh6+NlCsIHZI2tZVLwQx5Wy8eH&#10;BabaXnlHl32oRISwT1FBHUKXSunLmgz6ke2Io3eyzmCI0lVSO7xGuGnlOEkm0mDDcaHGjjY1led9&#10;bxRss2P/3bv8fXY73rK8KD7zdTFR6vlpyOYgAg3hP3xvb7WC8Rv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Sq18YAAADbAAAADwAAAAAAAAAAAAAAAACYAgAAZHJz&#10;L2Rvd25yZXYueG1sUEsFBgAAAAAEAAQA9QAAAIsDAAAAAA==&#10;" filled="f" stroked="f">
                    <v:textbox style="layout-flow:vertical-ideographic">
                      <w:txbxContent>
                        <w:p w:rsidR="00386E94" w:rsidRPr="00BC2A7B" w:rsidRDefault="00386E94" w:rsidP="00103EFD">
                          <w:pPr>
                            <w:spacing w:beforeLines="100" w:before="360" w:after="100" w:afterAutospacing="1" w:line="360" w:lineRule="auto"/>
                            <w:rPr>
                              <w:sz w:val="22"/>
                              <w:szCs w:val="22"/>
                            </w:rPr>
                          </w:pPr>
                          <w:r w:rsidRPr="00BC2A7B">
                            <w:rPr>
                              <w:rFonts w:hint="eastAsia"/>
                              <w:sz w:val="22"/>
                              <w:szCs w:val="22"/>
                            </w:rPr>
                            <w:t>來去相</w:t>
                          </w:r>
                          <w:r w:rsidRPr="00BC2A7B">
                            <w:rPr>
                              <w:rFonts w:hint="eastAsia"/>
                              <w:sz w:val="22"/>
                              <w:szCs w:val="22"/>
                            </w:rPr>
                            <w:t xml:space="preserve">      </w:t>
                          </w:r>
                          <w:r w:rsidRPr="00BC2A7B">
                            <w:rPr>
                              <w:rFonts w:hint="eastAsia"/>
                              <w:sz w:val="22"/>
                              <w:szCs w:val="22"/>
                            </w:rPr>
                            <w:t>運動</w:t>
                          </w:r>
                        </w:p>
                        <w:p w:rsidR="00386E94" w:rsidRPr="00BC2A7B" w:rsidRDefault="00386E94" w:rsidP="00BC2A7B">
                          <w:pPr>
                            <w:spacing w:before="100" w:beforeAutospacing="1" w:after="100" w:afterAutospacing="1" w:line="360" w:lineRule="auto"/>
                            <w:rPr>
                              <w:sz w:val="22"/>
                              <w:szCs w:val="22"/>
                            </w:rPr>
                          </w:pPr>
                          <w:proofErr w:type="gramStart"/>
                          <w:r w:rsidRPr="00BC2A7B">
                            <w:rPr>
                              <w:rFonts w:hint="eastAsia"/>
                              <w:sz w:val="22"/>
                              <w:szCs w:val="22"/>
                            </w:rPr>
                            <w:t>似續相</w:t>
                          </w:r>
                          <w:proofErr w:type="gramEnd"/>
                          <w:r w:rsidRPr="00BC2A7B">
                            <w:rPr>
                              <w:rFonts w:hint="eastAsia"/>
                              <w:sz w:val="22"/>
                              <w:szCs w:val="22"/>
                            </w:rPr>
                            <w:t xml:space="preserve">      </w:t>
                          </w:r>
                          <w:r w:rsidRPr="00BC2A7B">
                            <w:rPr>
                              <w:rFonts w:hint="eastAsia"/>
                              <w:sz w:val="22"/>
                              <w:szCs w:val="22"/>
                            </w:rPr>
                            <w:t>時間</w:t>
                          </w:r>
                        </w:p>
                        <w:p w:rsidR="00386E94" w:rsidRPr="006C7527" w:rsidRDefault="00386E94" w:rsidP="00BC2A7B">
                          <w:pPr>
                            <w:spacing w:before="100" w:beforeAutospacing="1" w:after="100" w:afterAutospacing="1" w:line="360" w:lineRule="auto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BC2A7B">
                            <w:rPr>
                              <w:rFonts w:hint="eastAsia"/>
                              <w:sz w:val="22"/>
                              <w:szCs w:val="22"/>
                            </w:rPr>
                            <w:t>依緣相</w:t>
                          </w:r>
                          <w:proofErr w:type="gramEnd"/>
                          <w:r w:rsidRPr="00BC2A7B">
                            <w:rPr>
                              <w:rFonts w:hint="eastAsia"/>
                              <w:sz w:val="22"/>
                              <w:szCs w:val="22"/>
                            </w:rPr>
                            <w:t xml:space="preserve">      </w:t>
                          </w:r>
                          <w:r w:rsidRPr="00BC2A7B">
                            <w:rPr>
                              <w:rFonts w:hint="eastAsia"/>
                              <w:sz w:val="22"/>
                              <w:szCs w:val="22"/>
                            </w:rPr>
                            <w:t>空間</w:t>
                          </w:r>
                        </w:p>
                      </w:txbxContent>
                    </v:textbox>
                  </v:shape>
                </v:group>
                <v:line id="Line 168" o:spid="_x0000_s1030" style="position:absolute;visibility:visible;mso-wrap-style:square" from="9847,6883" to="9847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70" o:spid="_x0000_s1031" style="position:absolute;visibility:visible;mso-wrap-style:square" from="20247,6933" to="20247,11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180" o:spid="_x0000_s1032" style="position:absolute;flip:x;visibility:visible;mso-wrap-style:square" from="15022,6832" to="15022,11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Line 182" o:spid="_x0000_s1033" style="position:absolute;visibility:visible;mso-wrap-style:square" from="9847,6883" to="20261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184" o:spid="_x0000_s1034" style="position:absolute;flip:x;visibility:visible;mso-wrap-style:square" from="9847,6933" to="20261,1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v:line id="Line 185" o:spid="_x0000_s1035" style="position:absolute;flip:x;visibility:visible;mso-wrap-style:square" from="9847,6832" to="15009,11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187" o:spid="_x0000_s1036" style="position:absolute;visibility:visible;mso-wrap-style:square" from="15022,6832" to="20273,11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188" o:spid="_x0000_s1037" style="position:absolute;visibility:visible;mso-wrap-style:square" from="9847,6883" to="15009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89" o:spid="_x0000_s1038" style="position:absolute;flip:x;visibility:visible;mso-wrap-style:square" from="15022,6933" to="20273,1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</v:group>
            </w:pict>
          </mc:Fallback>
        </mc:AlternateContent>
      </w:r>
      <w:r w:rsidR="008C763C" w:rsidRPr="00AB450B">
        <w:rPr>
          <w:rFonts w:eastAsiaTheme="minorEastAsia"/>
          <w:b/>
          <w:sz w:val="32"/>
          <w:szCs w:val="32"/>
        </w:rPr>
        <w:t>生</w:t>
      </w:r>
    </w:p>
    <w:p w:rsidR="008C763C" w:rsidRPr="00AB450B" w:rsidRDefault="008C763C" w:rsidP="008C763C">
      <w:pPr>
        <w:pStyle w:val="20"/>
        <w:rPr>
          <w:rFonts w:eastAsiaTheme="minorEastAsia"/>
        </w:rPr>
      </w:pPr>
    </w:p>
    <w:p w:rsidR="008C763C" w:rsidRPr="00AB450B" w:rsidRDefault="008C763C" w:rsidP="008C763C">
      <w:pPr>
        <w:pStyle w:val="20"/>
        <w:rPr>
          <w:rFonts w:eastAsiaTheme="minorEastAsia"/>
        </w:rPr>
      </w:pPr>
    </w:p>
    <w:p w:rsidR="008C763C" w:rsidRPr="00AB450B" w:rsidRDefault="00103EFD" w:rsidP="00A2372F">
      <w:pPr>
        <w:pStyle w:val="20"/>
        <w:spacing w:beforeLines="20" w:before="72"/>
        <w:ind w:leftChars="200" w:left="480" w:firstLine="0"/>
        <w:rPr>
          <w:rFonts w:eastAsiaTheme="minorEastAsia"/>
        </w:rPr>
      </w:pPr>
      <w:r w:rsidRPr="00AB450B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4294967293" distB="4294967293" distL="114297" distR="114297" simplePos="0" relativeHeight="251661824" behindDoc="0" locked="0" layoutInCell="1" allowOverlap="1" wp14:anchorId="6AB8A020" wp14:editId="47E3D114">
                <wp:simplePos x="0" y="0"/>
                <wp:positionH relativeFrom="column">
                  <wp:posOffset>3200399</wp:posOffset>
                </wp:positionH>
                <wp:positionV relativeFrom="paragraph">
                  <wp:posOffset>114299</wp:posOffset>
                </wp:positionV>
                <wp:extent cx="0" cy="0"/>
                <wp:effectExtent l="0" t="0" r="0" b="0"/>
                <wp:wrapNone/>
                <wp:docPr id="1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25166182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52pt,9pt" to="25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HbfDgIAACU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"/>
            </w:pict>
          </mc:Fallback>
        </mc:AlternateContent>
      </w:r>
      <w:r w:rsidRPr="00AB450B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4294967293" distB="4294967293" distL="114297" distR="114297" simplePos="0" relativeHeight="251658752" behindDoc="0" locked="0" layoutInCell="1" allowOverlap="1" wp14:anchorId="09D8C3DC" wp14:editId="5BDE8F5C">
                <wp:simplePos x="0" y="0"/>
                <wp:positionH relativeFrom="column">
                  <wp:posOffset>2514599</wp:posOffset>
                </wp:positionH>
                <wp:positionV relativeFrom="paragraph">
                  <wp:posOffset>114299</wp:posOffset>
                </wp:positionV>
                <wp:extent cx="0" cy="0"/>
                <wp:effectExtent l="0" t="0" r="0" b="0"/>
                <wp:wrapNone/>
                <wp:docPr id="10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7" o:spid="_x0000_s1026" style="position:absolute;z-index:251658752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98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03DgIAACUEAAAOAAAAZHJzL2Uyb0RvYy54bWysU8GO2jAQvVfqP1i5QxIaW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"/>
            </w:pict>
          </mc:Fallback>
        </mc:AlternateContent>
      </w:r>
      <w:r w:rsidR="008C763C" w:rsidRPr="00AB450B">
        <w:rPr>
          <w:rFonts w:eastAsiaTheme="minorEastAsia"/>
          <w:sz w:val="28"/>
          <w:szCs w:val="28"/>
        </w:rPr>
        <w:t>有</w:t>
      </w:r>
      <w:r w:rsidR="008C763C" w:rsidRPr="00AB450B">
        <w:rPr>
          <w:rFonts w:eastAsiaTheme="minorEastAsia"/>
          <w:sz w:val="28"/>
          <w:szCs w:val="28"/>
        </w:rPr>
        <w:t xml:space="preserve">                                 </w:t>
      </w:r>
      <w:r w:rsidR="008C763C" w:rsidRPr="00AB450B">
        <w:rPr>
          <w:rFonts w:eastAsiaTheme="minorEastAsia"/>
        </w:rPr>
        <w:t xml:space="preserve">   </w:t>
      </w:r>
      <w:r w:rsidR="008C763C" w:rsidRPr="00AB450B">
        <w:rPr>
          <w:rFonts w:eastAsiaTheme="minorEastAsia"/>
          <w:sz w:val="28"/>
          <w:szCs w:val="28"/>
        </w:rPr>
        <w:t>無</w:t>
      </w:r>
    </w:p>
    <w:p w:rsidR="008C763C" w:rsidRPr="00AB450B" w:rsidRDefault="008C763C" w:rsidP="008C763C">
      <w:pPr>
        <w:rPr>
          <w:rFonts w:eastAsiaTheme="minorEastAsia"/>
        </w:rPr>
      </w:pPr>
    </w:p>
    <w:p w:rsidR="008C763C" w:rsidRPr="00AB450B" w:rsidRDefault="008C763C" w:rsidP="008C763C">
      <w:pPr>
        <w:rPr>
          <w:rFonts w:eastAsiaTheme="minorEastAsia"/>
        </w:rPr>
      </w:pPr>
    </w:p>
    <w:p w:rsidR="008C763C" w:rsidRPr="00AB450B" w:rsidRDefault="008C763C" w:rsidP="008C763C">
      <w:pPr>
        <w:pStyle w:val="20"/>
        <w:rPr>
          <w:rFonts w:eastAsiaTheme="minorEastAsia"/>
        </w:rPr>
      </w:pPr>
      <w:r w:rsidRPr="00AB450B">
        <w:rPr>
          <w:rFonts w:eastAsiaTheme="minorEastAsia"/>
        </w:rPr>
        <w:t xml:space="preserve">                                  </w:t>
      </w:r>
    </w:p>
    <w:p w:rsidR="00514455" w:rsidRPr="00AB450B" w:rsidRDefault="008C763C" w:rsidP="00A2372F">
      <w:pPr>
        <w:pStyle w:val="20"/>
        <w:spacing w:line="420" w:lineRule="exact"/>
        <w:ind w:leftChars="1290" w:left="3096" w:firstLine="0"/>
        <w:rPr>
          <w:rFonts w:eastAsiaTheme="minorEastAsia"/>
          <w:sz w:val="32"/>
          <w:szCs w:val="32"/>
        </w:rPr>
      </w:pPr>
      <w:proofErr w:type="gramStart"/>
      <w:r w:rsidRPr="00AB450B">
        <w:rPr>
          <w:rFonts w:eastAsiaTheme="minorEastAsia"/>
          <w:b/>
          <w:sz w:val="32"/>
          <w:szCs w:val="32"/>
        </w:rPr>
        <w:t>滅</w:t>
      </w:r>
      <w:proofErr w:type="gramEnd"/>
    </w:p>
    <w:sectPr w:rsidR="00514455" w:rsidRPr="00AB450B" w:rsidSect="00F86B06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418" w:right="1418" w:bottom="1418" w:left="1418" w:header="851" w:footer="992" w:gutter="0"/>
      <w:pgNumType w:start="12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3A" w:rsidRDefault="00D8613A">
      <w:r>
        <w:separator/>
      </w:r>
    </w:p>
  </w:endnote>
  <w:endnote w:type="continuationSeparator" w:id="0">
    <w:p w:rsidR="00D8613A" w:rsidRDefault="00D8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H2s_kj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94" w:rsidRDefault="00386E9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6E94" w:rsidRDefault="00386E9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94" w:rsidRDefault="00386E9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450B">
      <w:rPr>
        <w:rStyle w:val="ab"/>
        <w:noProof/>
      </w:rPr>
      <w:t>132</w:t>
    </w:r>
    <w:r>
      <w:rPr>
        <w:rStyle w:val="ab"/>
      </w:rPr>
      <w:fldChar w:fldCharType="end"/>
    </w:r>
  </w:p>
  <w:p w:rsidR="00386E94" w:rsidRDefault="00386E9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94" w:rsidRPr="00F86B06" w:rsidRDefault="00386E94" w:rsidP="00F86B06">
    <w:pPr>
      <w:pStyle w:val="aa"/>
      <w:jc w:val="center"/>
    </w:pPr>
    <w:r>
      <w:rPr>
        <w:rFonts w:hint="eastAsia"/>
      </w:rPr>
      <w:t>120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3A" w:rsidRDefault="00D8613A">
      <w:r>
        <w:separator/>
      </w:r>
    </w:p>
  </w:footnote>
  <w:footnote w:type="continuationSeparator" w:id="0">
    <w:p w:rsidR="00D8613A" w:rsidRDefault="00D8613A">
      <w:r>
        <w:continuationSeparator/>
      </w:r>
    </w:p>
  </w:footnote>
  <w:footnote w:id="1">
    <w:p w:rsidR="00386E94" w:rsidRPr="00AB450B" w:rsidRDefault="00386E94" w:rsidP="00BE035D">
      <w:pPr>
        <w:kinsoku w:val="0"/>
        <w:overflowPunct w:val="0"/>
        <w:autoSpaceDE w:val="0"/>
        <w:autoSpaceDN w:val="0"/>
        <w:snapToGrid w:val="0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龍樹菩薩造《中論》卷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1</w:t>
      </w:r>
      <w:r w:rsidRPr="00AB450B">
        <w:rPr>
          <w:rFonts w:eastAsiaTheme="minorEastAsia"/>
          <w:sz w:val="22"/>
          <w:szCs w:val="22"/>
        </w:rPr>
        <w:t>〈</w:t>
      </w:r>
      <w:r w:rsidRPr="00AB450B">
        <w:rPr>
          <w:rFonts w:eastAsiaTheme="minorEastAsia"/>
          <w:sz w:val="22"/>
          <w:szCs w:val="22"/>
        </w:rPr>
        <w:t>1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觀因緣品</w:t>
      </w:r>
      <w:r w:rsidRPr="00AB450B">
        <w:rPr>
          <w:rFonts w:eastAsiaTheme="minorEastAsia"/>
          <w:kern w:val="0"/>
          <w:sz w:val="22"/>
          <w:szCs w:val="22"/>
        </w:rPr>
        <w:t>〉</w:t>
      </w:r>
      <w:r w:rsidRPr="00AB450B">
        <w:rPr>
          <w:rFonts w:eastAsiaTheme="minorEastAsia"/>
          <w:sz w:val="22"/>
          <w:szCs w:val="22"/>
        </w:rPr>
        <w:t>：</w:t>
      </w:r>
    </w:p>
    <w:p w:rsidR="00386E94" w:rsidRPr="00AB450B" w:rsidRDefault="00386E94" w:rsidP="00F86B06">
      <w:pPr>
        <w:kinsoku w:val="0"/>
        <w:overflowPunct w:val="0"/>
        <w:autoSpaceDE w:val="0"/>
        <w:autoSpaceDN w:val="0"/>
        <w:snapToGrid w:val="0"/>
        <w:ind w:firstLineChars="75" w:firstLine="165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不生亦不滅，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不常亦不斷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，不一亦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不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異，不來亦不出。</w:t>
      </w:r>
    </w:p>
    <w:p w:rsidR="00386E94" w:rsidRPr="00AB450B" w:rsidRDefault="00386E94" w:rsidP="00F86B06">
      <w:pPr>
        <w:kinsoku w:val="0"/>
        <w:overflowPunct w:val="0"/>
        <w:autoSpaceDE w:val="0"/>
        <w:autoSpaceDN w:val="0"/>
        <w:snapToGrid w:val="0"/>
        <w:ind w:firstLineChars="75" w:firstLine="165"/>
        <w:rPr>
          <w:rFonts w:eastAsiaTheme="minorEastAsia"/>
          <w:sz w:val="22"/>
          <w:szCs w:val="22"/>
        </w:rPr>
      </w:pPr>
      <w:proofErr w:type="gramStart"/>
      <w:r w:rsidRPr="00AB450B">
        <w:rPr>
          <w:rFonts w:ascii="標楷體" w:eastAsia="標楷體" w:hAnsi="標楷體"/>
          <w:sz w:val="22"/>
          <w:szCs w:val="22"/>
        </w:rPr>
        <w:t>能說是因緣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善滅諸戲論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，我稽首禮佛，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諸說中第一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。</w:t>
      </w:r>
      <w:r w:rsidRPr="00AB450B">
        <w:rPr>
          <w:rFonts w:eastAsiaTheme="minorEastAsia"/>
          <w:kern w:val="0"/>
          <w:sz w:val="22"/>
          <w:szCs w:val="22"/>
        </w:rPr>
        <w:t>（大正</w:t>
      </w:r>
      <w:r w:rsidR="0084385C" w:rsidRPr="00AB450B">
        <w:rPr>
          <w:rFonts w:eastAsiaTheme="minorEastAsia" w:hint="eastAsia"/>
          <w:kern w:val="0"/>
          <w:sz w:val="22"/>
          <w:szCs w:val="22"/>
        </w:rPr>
        <w:t xml:space="preserve"> </w:t>
      </w:r>
      <w:r w:rsidRPr="00AB450B">
        <w:rPr>
          <w:rFonts w:eastAsiaTheme="minorEastAsia"/>
          <w:kern w:val="0"/>
          <w:sz w:val="22"/>
          <w:szCs w:val="22"/>
        </w:rPr>
        <w:t>30</w:t>
      </w:r>
      <w:r w:rsidRPr="00AB450B">
        <w:rPr>
          <w:rFonts w:eastAsiaTheme="minorEastAsia"/>
          <w:kern w:val="0"/>
          <w:sz w:val="22"/>
          <w:szCs w:val="22"/>
        </w:rPr>
        <w:t>，</w:t>
      </w:r>
      <w:r w:rsidRPr="00AB450B">
        <w:rPr>
          <w:rFonts w:eastAsiaTheme="minorEastAsia"/>
          <w:kern w:val="0"/>
          <w:sz w:val="22"/>
          <w:szCs w:val="22"/>
        </w:rPr>
        <w:t>1b11-14</w:t>
      </w:r>
      <w:r w:rsidRPr="00AB450B">
        <w:rPr>
          <w:rFonts w:eastAsiaTheme="minorEastAsia"/>
          <w:kern w:val="0"/>
          <w:sz w:val="22"/>
          <w:szCs w:val="22"/>
        </w:rPr>
        <w:t>）</w:t>
      </w:r>
    </w:p>
  </w:footnote>
  <w:footnote w:id="2">
    <w:p w:rsidR="00386E94" w:rsidRPr="00AB450B" w:rsidRDefault="00386E94" w:rsidP="00BE035D">
      <w:pPr>
        <w:pStyle w:val="a5"/>
        <w:kinsoku w:val="0"/>
        <w:overflowPunct w:val="0"/>
        <w:autoSpaceDE w:val="0"/>
        <w:autoSpaceDN w:val="0"/>
        <w:spacing w:line="0" w:lineRule="atLeast"/>
        <w:ind w:left="0" w:firstLineChars="0" w:firstLine="0"/>
        <w:jc w:val="left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尊者</w:t>
      </w:r>
      <w:proofErr w:type="gramStart"/>
      <w:r w:rsidRPr="00AB450B">
        <w:rPr>
          <w:rFonts w:eastAsiaTheme="minorEastAsia"/>
          <w:sz w:val="22"/>
          <w:szCs w:val="22"/>
        </w:rPr>
        <w:t>法勝造</w:t>
      </w:r>
      <w:proofErr w:type="gramEnd"/>
      <w:r w:rsidRPr="00AB450B">
        <w:rPr>
          <w:rFonts w:eastAsiaTheme="minorEastAsia"/>
          <w:sz w:val="22"/>
          <w:szCs w:val="22"/>
        </w:rPr>
        <w:t>《阿毘曇心論》卷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2</w:t>
      </w:r>
      <w:r w:rsidRPr="00AB450B">
        <w:rPr>
          <w:rFonts w:eastAsiaTheme="minorEastAsia"/>
          <w:sz w:val="22"/>
          <w:szCs w:val="22"/>
        </w:rPr>
        <w:t>：</w:t>
      </w:r>
    </w:p>
    <w:p w:rsidR="00386E94" w:rsidRPr="00AB450B" w:rsidRDefault="00386E94" w:rsidP="001A114D">
      <w:pPr>
        <w:pStyle w:val="a5"/>
        <w:kinsoku w:val="0"/>
        <w:overflowPunct w:val="0"/>
        <w:autoSpaceDE w:val="0"/>
        <w:autoSpaceDN w:val="0"/>
        <w:spacing w:line="0" w:lineRule="atLeast"/>
        <w:ind w:leftChars="75" w:left="180" w:firstLineChars="0" w:firstLine="0"/>
        <w:jc w:val="left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一切有為法有四相：生、住、異、滅；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世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中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起故生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，已起自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事立故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住，已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住勢衰故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異，已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異勢壞故滅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。</w:t>
      </w:r>
      <w:r w:rsidRPr="00AB450B">
        <w:rPr>
          <w:rFonts w:eastAsiaTheme="minorEastAsia"/>
          <w:sz w:val="22"/>
          <w:szCs w:val="22"/>
        </w:rPr>
        <w:t>（大正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28</w:t>
      </w:r>
      <w:r w:rsidRPr="00AB450B">
        <w:rPr>
          <w:rFonts w:eastAsiaTheme="minor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811b18-20</w:t>
      </w:r>
      <w:r w:rsidRPr="00AB450B">
        <w:rPr>
          <w:rFonts w:eastAsiaTheme="minorEastAsia"/>
          <w:sz w:val="22"/>
          <w:szCs w:val="22"/>
        </w:rPr>
        <w:t>）</w:t>
      </w:r>
    </w:p>
  </w:footnote>
  <w:footnote w:id="3">
    <w:p w:rsidR="00386E94" w:rsidRPr="00AB450B" w:rsidRDefault="00386E94" w:rsidP="00BE035D">
      <w:pPr>
        <w:pStyle w:val="a9"/>
        <w:kinsoku w:val="0"/>
        <w:overflowPunct w:val="0"/>
        <w:autoSpaceDE w:val="0"/>
        <w:autoSpaceDN w:val="0"/>
        <w:spacing w:line="0" w:lineRule="atLeast"/>
        <w:rPr>
          <w:rFonts w:ascii="Times New Roman" w:eastAsiaTheme="minorEastAsia" w:hAnsi="Times New Roman"/>
          <w:kern w:val="0"/>
          <w:sz w:val="22"/>
          <w:szCs w:val="22"/>
        </w:rPr>
      </w:pPr>
      <w:r w:rsidRPr="00AB450B">
        <w:rPr>
          <w:rStyle w:val="a4"/>
          <w:rFonts w:ascii="Times New Roman" w:eastAsiaTheme="minorEastAsia" w:hAnsi="Times New Roman"/>
          <w:sz w:val="22"/>
          <w:szCs w:val="22"/>
        </w:rPr>
        <w:footnoteRef/>
      </w:r>
      <w:r w:rsidRPr="00AB450B">
        <w:rPr>
          <w:rFonts w:ascii="Times New Roman" w:eastAsiaTheme="minorEastAsia" w:hAnsi="Times New Roman" w:hint="eastAsia"/>
          <w:kern w:val="0"/>
          <w:sz w:val="22"/>
          <w:szCs w:val="22"/>
        </w:rPr>
        <w:t xml:space="preserve"> </w:t>
      </w:r>
      <w:r w:rsidRPr="00AB450B">
        <w:rPr>
          <w:rFonts w:ascii="Times New Roman" w:eastAsiaTheme="minorEastAsia" w:hAnsi="Times New Roman"/>
          <w:kern w:val="0"/>
          <w:sz w:val="22"/>
          <w:szCs w:val="22"/>
        </w:rPr>
        <w:t>《大毘婆沙論》卷</w:t>
      </w:r>
      <w:r w:rsidR="0084385C" w:rsidRPr="00AB450B">
        <w:rPr>
          <w:rFonts w:ascii="Times New Roman" w:eastAsiaTheme="minorEastAsia" w:hAnsi="Times New Roman" w:hint="eastAsia"/>
          <w:kern w:val="0"/>
          <w:sz w:val="22"/>
          <w:szCs w:val="22"/>
        </w:rPr>
        <w:t xml:space="preserve"> </w:t>
      </w:r>
      <w:r w:rsidRPr="00AB450B">
        <w:rPr>
          <w:rFonts w:ascii="Times New Roman" w:eastAsiaTheme="minorEastAsia" w:hAnsi="Times New Roman"/>
          <w:kern w:val="0"/>
          <w:sz w:val="22"/>
          <w:szCs w:val="22"/>
        </w:rPr>
        <w:t>131</w:t>
      </w:r>
      <w:r w:rsidRPr="00AB450B">
        <w:rPr>
          <w:rFonts w:ascii="Times New Roman" w:eastAsiaTheme="minorEastAsia" w:hAnsi="Times New Roman"/>
          <w:kern w:val="0"/>
          <w:sz w:val="22"/>
          <w:szCs w:val="22"/>
        </w:rPr>
        <w:t>：</w:t>
      </w:r>
    </w:p>
    <w:p w:rsidR="00386E94" w:rsidRPr="00AB450B" w:rsidRDefault="00386E94" w:rsidP="001A114D">
      <w:pPr>
        <w:pStyle w:val="a9"/>
        <w:kinsoku w:val="0"/>
        <w:overflowPunct w:val="0"/>
        <w:autoSpaceDE w:val="0"/>
        <w:autoSpaceDN w:val="0"/>
        <w:spacing w:line="0" w:lineRule="atLeast"/>
        <w:ind w:leftChars="75" w:left="180"/>
        <w:rPr>
          <w:rFonts w:ascii="標楷體" w:eastAsia="標楷體" w:hAnsi="標楷體"/>
          <w:kern w:val="0"/>
          <w:sz w:val="22"/>
          <w:szCs w:val="22"/>
        </w:rPr>
      </w:pPr>
      <w:r w:rsidRPr="00AB450B">
        <w:rPr>
          <w:rFonts w:ascii="標楷體" w:eastAsia="標楷體" w:hAnsi="標楷體"/>
          <w:kern w:val="0"/>
          <w:sz w:val="22"/>
          <w:szCs w:val="22"/>
        </w:rPr>
        <w:t>問：</w:t>
      </w:r>
      <w:r w:rsidRPr="00AB450B">
        <w:rPr>
          <w:rFonts w:ascii="標楷體" w:eastAsia="標楷體" w:hAnsi="標楷體"/>
          <w:sz w:val="22"/>
          <w:szCs w:val="22"/>
        </w:rPr>
        <w:t>「</w:t>
      </w:r>
      <w:r w:rsidRPr="00AB450B">
        <w:rPr>
          <w:rFonts w:ascii="標楷體" w:eastAsia="標楷體" w:hAnsi="標楷體"/>
          <w:kern w:val="0"/>
          <w:sz w:val="22"/>
          <w:szCs w:val="22"/>
        </w:rPr>
        <w:t>諸有為法各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有生住滅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？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何故乃言一生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一住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一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滅？</w:t>
      </w:r>
      <w:r w:rsidRPr="00AB450B">
        <w:rPr>
          <w:rFonts w:ascii="標楷體" w:eastAsia="標楷體" w:hAnsi="標楷體"/>
          <w:sz w:val="22"/>
          <w:szCs w:val="22"/>
        </w:rPr>
        <w:t>」</w:t>
      </w:r>
    </w:p>
    <w:p w:rsidR="00386E94" w:rsidRPr="00AB450B" w:rsidRDefault="00386E94" w:rsidP="001A114D">
      <w:pPr>
        <w:pStyle w:val="a9"/>
        <w:kinsoku w:val="0"/>
        <w:overflowPunct w:val="0"/>
        <w:autoSpaceDE w:val="0"/>
        <w:autoSpaceDN w:val="0"/>
        <w:spacing w:line="0" w:lineRule="atLeast"/>
        <w:ind w:leftChars="75" w:left="840" w:hangingChars="300" w:hanging="660"/>
        <w:rPr>
          <w:rFonts w:ascii="Times New Roman" w:eastAsiaTheme="minorEastAsia" w:hAnsi="Times New Roman"/>
          <w:kern w:val="0"/>
          <w:sz w:val="22"/>
          <w:szCs w:val="22"/>
        </w:rPr>
      </w:pPr>
      <w:r w:rsidRPr="00AB450B">
        <w:rPr>
          <w:rFonts w:ascii="標楷體" w:eastAsia="標楷體" w:hAnsi="標楷體"/>
          <w:kern w:val="0"/>
          <w:sz w:val="22"/>
          <w:szCs w:val="22"/>
        </w:rPr>
        <w:t>答：</w:t>
      </w:r>
      <w:r w:rsidRPr="00AB450B">
        <w:rPr>
          <w:rFonts w:ascii="標楷體" w:eastAsia="標楷體" w:hAnsi="標楷體"/>
          <w:sz w:val="22"/>
          <w:szCs w:val="22"/>
        </w:rPr>
        <w:t>「</w:t>
      </w:r>
      <w:r w:rsidRPr="00AB450B">
        <w:rPr>
          <w:rFonts w:ascii="標楷體" w:eastAsia="標楷體" w:hAnsi="標楷體"/>
          <w:kern w:val="0"/>
          <w:sz w:val="22"/>
          <w:szCs w:val="22"/>
        </w:rPr>
        <w:t>有因緣故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說各有生住滅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，謂各別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有諸相相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故非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一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相。有因緣故說一生</w:t>
      </w:r>
      <w:r w:rsidRPr="00AB450B">
        <w:rPr>
          <w:rFonts w:ascii="標楷體" w:eastAsia="標楷體" w:hAnsi="標楷體" w:hint="eastAsia"/>
          <w:kern w:val="0"/>
          <w:sz w:val="22"/>
          <w:szCs w:val="22"/>
        </w:rPr>
        <w:t>、</w:t>
      </w:r>
      <w:r w:rsidRPr="00AB450B">
        <w:rPr>
          <w:rFonts w:ascii="標楷體" w:eastAsia="標楷體" w:hAnsi="標楷體"/>
          <w:kern w:val="0"/>
          <w:sz w:val="22"/>
          <w:szCs w:val="22"/>
        </w:rPr>
        <w:t>一住</w:t>
      </w:r>
      <w:r w:rsidRPr="00AB450B">
        <w:rPr>
          <w:rFonts w:ascii="標楷體" w:eastAsia="標楷體" w:hAnsi="標楷體" w:hint="eastAsia"/>
          <w:kern w:val="0"/>
          <w:sz w:val="22"/>
          <w:szCs w:val="22"/>
        </w:rPr>
        <w:t>、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一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滅，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謂皆不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離一剎那時等，於一時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生住滅故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。</w:t>
      </w:r>
      <w:r w:rsidRPr="00AB450B">
        <w:rPr>
          <w:rFonts w:ascii="標楷體" w:eastAsia="標楷體" w:hAnsi="標楷體"/>
          <w:sz w:val="22"/>
          <w:szCs w:val="22"/>
        </w:rPr>
        <w:t>」</w:t>
      </w:r>
      <w:r w:rsidRPr="00AB450B">
        <w:rPr>
          <w:rFonts w:ascii="Times New Roman" w:eastAsiaTheme="minorEastAsia" w:hAnsi="Times New Roman"/>
          <w:kern w:val="0"/>
          <w:sz w:val="22"/>
          <w:szCs w:val="22"/>
        </w:rPr>
        <w:t>（大正</w:t>
      </w:r>
      <w:r w:rsidR="0084385C" w:rsidRPr="00AB450B">
        <w:rPr>
          <w:rFonts w:ascii="Times New Roman" w:eastAsiaTheme="minorEastAsia" w:hAnsi="Times New Roman" w:hint="eastAsia"/>
          <w:kern w:val="0"/>
          <w:sz w:val="22"/>
          <w:szCs w:val="22"/>
        </w:rPr>
        <w:t xml:space="preserve"> </w:t>
      </w:r>
      <w:r w:rsidRPr="00AB450B">
        <w:rPr>
          <w:rFonts w:ascii="Times New Roman" w:eastAsiaTheme="minorEastAsia" w:hAnsi="Times New Roman"/>
          <w:kern w:val="0"/>
          <w:sz w:val="22"/>
          <w:szCs w:val="22"/>
        </w:rPr>
        <w:t>27</w:t>
      </w:r>
      <w:r w:rsidRPr="00AB450B">
        <w:rPr>
          <w:rFonts w:ascii="Times New Roman" w:eastAsiaTheme="minorEastAsia" w:hAnsi="Times New Roman"/>
          <w:kern w:val="0"/>
          <w:sz w:val="22"/>
          <w:szCs w:val="22"/>
        </w:rPr>
        <w:t>，</w:t>
      </w:r>
      <w:r w:rsidRPr="00AB450B">
        <w:rPr>
          <w:rFonts w:ascii="Times New Roman" w:eastAsiaTheme="minorEastAsia" w:hAnsi="Times New Roman"/>
          <w:kern w:val="0"/>
          <w:sz w:val="22"/>
          <w:szCs w:val="22"/>
        </w:rPr>
        <w:t>682c18-23</w:t>
      </w:r>
      <w:r w:rsidRPr="00AB450B">
        <w:rPr>
          <w:rFonts w:ascii="Times New Roman" w:eastAsiaTheme="minorEastAsia" w:hAnsi="Times New Roman"/>
          <w:kern w:val="0"/>
          <w:sz w:val="22"/>
          <w:szCs w:val="22"/>
        </w:rPr>
        <w:t>）</w:t>
      </w:r>
    </w:p>
  </w:footnote>
  <w:footnote w:id="4">
    <w:p w:rsidR="00386E94" w:rsidRPr="00AB450B" w:rsidRDefault="00386E94" w:rsidP="00BE035D">
      <w:pPr>
        <w:kinsoku w:val="0"/>
        <w:overflowPunct w:val="0"/>
        <w:autoSpaceDE w:val="0"/>
        <w:autoSpaceDN w:val="0"/>
        <w:adjustRightInd w:val="0"/>
        <w:spacing w:line="0" w:lineRule="atLeast"/>
        <w:ind w:left="180" w:hanging="180"/>
        <w:jc w:val="both"/>
        <w:rPr>
          <w:rFonts w:eastAsiaTheme="minorEastAsia"/>
          <w:kern w:val="0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參見無性菩薩造</w:t>
      </w:r>
      <w:r w:rsidRPr="00AB450B">
        <w:rPr>
          <w:rFonts w:eastAsiaTheme="minorEastAsia" w:hint="eastAsia"/>
          <w:sz w:val="22"/>
          <w:szCs w:val="22"/>
        </w:rPr>
        <w:t>，唐</w:t>
      </w:r>
      <w:r w:rsidRPr="00AB450B">
        <w:rPr>
          <w:rFonts w:eastAsiaTheme="minorEastAsia"/>
          <w:sz w:val="22"/>
          <w:szCs w:val="22"/>
        </w:rPr>
        <w:t>玄奘</w:t>
      </w:r>
      <w:r w:rsidRPr="00AB450B">
        <w:rPr>
          <w:rFonts w:eastAsiaTheme="minorEastAsia" w:hint="eastAsia"/>
          <w:sz w:val="22"/>
          <w:szCs w:val="22"/>
        </w:rPr>
        <w:t>譯，</w:t>
      </w:r>
      <w:r w:rsidRPr="00AB450B">
        <w:rPr>
          <w:rFonts w:eastAsiaTheme="minorEastAsia"/>
          <w:sz w:val="22"/>
          <w:szCs w:val="22"/>
        </w:rPr>
        <w:t>《攝大乘論</w:t>
      </w:r>
      <w:r w:rsidRPr="00AB450B">
        <w:rPr>
          <w:rFonts w:eastAsiaTheme="minorEastAsia" w:hint="eastAsia"/>
          <w:sz w:val="22"/>
          <w:szCs w:val="22"/>
        </w:rPr>
        <w:t>釋</w:t>
      </w:r>
      <w:r w:rsidRPr="00AB450B">
        <w:rPr>
          <w:rFonts w:eastAsiaTheme="minorEastAsia"/>
          <w:sz w:val="22"/>
          <w:szCs w:val="22"/>
        </w:rPr>
        <w:t>》卷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2</w:t>
      </w:r>
      <w:r w:rsidRPr="00AB450B">
        <w:rPr>
          <w:rFonts w:eastAsiaTheme="minorEastAsia"/>
          <w:sz w:val="22"/>
          <w:szCs w:val="22"/>
        </w:rPr>
        <w:t>〈</w:t>
      </w:r>
      <w:r w:rsidRPr="00AB450B">
        <w:rPr>
          <w:rFonts w:eastAsiaTheme="minorEastAsia" w:hint="eastAsia"/>
          <w:sz w:val="22"/>
          <w:szCs w:val="22"/>
        </w:rPr>
        <w:t xml:space="preserve">2 </w:t>
      </w:r>
      <w:r w:rsidRPr="00AB450B">
        <w:rPr>
          <w:rFonts w:eastAsiaTheme="minorEastAsia"/>
          <w:sz w:val="22"/>
          <w:szCs w:val="22"/>
        </w:rPr>
        <w:t>所知依分〉</w:t>
      </w:r>
      <w:r w:rsidRPr="00AB450B">
        <w:rPr>
          <w:rFonts w:eastAsiaTheme="minorEastAsia"/>
          <w:kern w:val="0"/>
          <w:sz w:val="22"/>
          <w:szCs w:val="22"/>
        </w:rPr>
        <w:t>：</w:t>
      </w:r>
    </w:p>
    <w:p w:rsidR="00386E94" w:rsidRPr="00AB450B" w:rsidRDefault="00386E94" w:rsidP="001A114D">
      <w:pPr>
        <w:kinsoku w:val="0"/>
        <w:overflowPunct w:val="0"/>
        <w:autoSpaceDE w:val="0"/>
        <w:autoSpaceDN w:val="0"/>
        <w:adjustRightInd w:val="0"/>
        <w:spacing w:line="0" w:lineRule="atLeast"/>
        <w:ind w:leftChars="75" w:left="180"/>
        <w:jc w:val="both"/>
        <w:rPr>
          <w:rFonts w:ascii="標楷體" w:eastAsia="標楷體" w:hAnsi="標楷體"/>
          <w:sz w:val="22"/>
          <w:szCs w:val="22"/>
        </w:rPr>
      </w:pP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三種生滅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：化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地部等者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，於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彼部中有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三種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蘊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：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一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者、一念頃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蘊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，謂一剎那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有生滅法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。二者、一期生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蘊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，謂乃至死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恒隨轉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法。三者，窮生死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蘊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，謂乃至得金剛喻定</w:t>
      </w:r>
      <w:proofErr w:type="gramStart"/>
      <w:r w:rsidRPr="00AB450B">
        <w:rPr>
          <w:rFonts w:ascii="標楷體" w:eastAsia="標楷體" w:hAnsi="標楷體"/>
          <w:kern w:val="0"/>
          <w:sz w:val="22"/>
          <w:szCs w:val="22"/>
        </w:rPr>
        <w:t>恒隨轉</w:t>
      </w:r>
      <w:proofErr w:type="gramEnd"/>
      <w:r w:rsidRPr="00AB450B">
        <w:rPr>
          <w:rFonts w:ascii="標楷體" w:eastAsia="標楷體" w:hAnsi="標楷體"/>
          <w:kern w:val="0"/>
          <w:sz w:val="22"/>
          <w:szCs w:val="22"/>
        </w:rPr>
        <w:t>法。</w:t>
      </w:r>
      <w:r w:rsidRPr="00AB450B">
        <w:rPr>
          <w:rFonts w:eastAsiaTheme="minorEastAsia"/>
          <w:sz w:val="22"/>
          <w:szCs w:val="22"/>
        </w:rPr>
        <w:t>（</w:t>
      </w:r>
      <w:r w:rsidRPr="00AB450B">
        <w:rPr>
          <w:rFonts w:eastAsiaTheme="minorEastAsia"/>
          <w:kern w:val="0"/>
          <w:sz w:val="22"/>
          <w:szCs w:val="22"/>
        </w:rPr>
        <w:t>大正</w:t>
      </w:r>
      <w:r w:rsidR="0084385C" w:rsidRPr="00AB450B">
        <w:rPr>
          <w:rFonts w:eastAsiaTheme="minorEastAsia" w:hint="eastAsia"/>
          <w:kern w:val="0"/>
          <w:sz w:val="22"/>
          <w:szCs w:val="22"/>
        </w:rPr>
        <w:t xml:space="preserve"> </w:t>
      </w:r>
      <w:r w:rsidRPr="00AB450B">
        <w:rPr>
          <w:rFonts w:eastAsiaTheme="minorEastAsia"/>
          <w:kern w:val="0"/>
          <w:sz w:val="22"/>
          <w:szCs w:val="22"/>
        </w:rPr>
        <w:t>31</w:t>
      </w:r>
      <w:r w:rsidRPr="00AB450B">
        <w:rPr>
          <w:rFonts w:eastAsiaTheme="minorEastAsia"/>
          <w:kern w:val="0"/>
          <w:sz w:val="22"/>
          <w:szCs w:val="22"/>
        </w:rPr>
        <w:t>，</w:t>
      </w:r>
      <w:r w:rsidRPr="00AB450B">
        <w:rPr>
          <w:rFonts w:eastAsiaTheme="minorEastAsia"/>
          <w:kern w:val="0"/>
          <w:sz w:val="22"/>
          <w:szCs w:val="22"/>
        </w:rPr>
        <w:t>386a22-26</w:t>
      </w:r>
      <w:r w:rsidRPr="00AB450B">
        <w:rPr>
          <w:rFonts w:eastAsiaTheme="minorEastAsia"/>
          <w:kern w:val="0"/>
          <w:sz w:val="22"/>
          <w:szCs w:val="22"/>
        </w:rPr>
        <w:t>）</w:t>
      </w:r>
    </w:p>
  </w:footnote>
  <w:footnote w:id="5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>（</w:t>
      </w:r>
      <w:r w:rsidRPr="00AB450B">
        <w:t>1</w:t>
      </w:r>
      <w:r w:rsidRPr="00AB450B">
        <w:t>）</w:t>
      </w:r>
      <w:r w:rsidRPr="00AB450B">
        <w:rPr>
          <w:rFonts w:asciiTheme="minorEastAsia" w:hAnsiTheme="minorEastAsia"/>
        </w:rPr>
        <w:t>參見《莊子，田子方》〈第二十一〉</w:t>
      </w:r>
      <w:r w:rsidRPr="00AB450B">
        <w:t>:</w:t>
      </w:r>
      <w:r w:rsidRPr="00AB450B">
        <w:t>「</w:t>
      </w:r>
      <w:r w:rsidRPr="00AB450B">
        <w:rPr>
          <w:rFonts w:eastAsia="標楷體"/>
        </w:rPr>
        <w:t>吾終身與</w:t>
      </w:r>
      <w:proofErr w:type="gramStart"/>
      <w:r w:rsidRPr="00AB450B">
        <w:rPr>
          <w:rFonts w:eastAsia="標楷體"/>
        </w:rPr>
        <w:t>汝交一臂而</w:t>
      </w:r>
      <w:proofErr w:type="gramEnd"/>
      <w:r w:rsidRPr="00AB450B">
        <w:rPr>
          <w:rFonts w:eastAsia="標楷體"/>
        </w:rPr>
        <w:t>失之，可不哀</w:t>
      </w:r>
      <w:proofErr w:type="gramStart"/>
      <w:r w:rsidRPr="00AB450B">
        <w:rPr>
          <w:rFonts w:eastAsia="標楷體"/>
        </w:rPr>
        <w:t>與</w:t>
      </w:r>
      <w:proofErr w:type="gramEnd"/>
      <w:r w:rsidRPr="00AB450B">
        <w:rPr>
          <w:rFonts w:eastAsia="標楷體"/>
        </w:rPr>
        <w:t>？</w:t>
      </w:r>
      <w:r w:rsidRPr="00AB450B">
        <w:t>」</w:t>
      </w:r>
    </w:p>
    <w:p w:rsidR="00386E94" w:rsidRPr="00AB450B" w:rsidRDefault="00386E94" w:rsidP="00140A8C">
      <w:pPr>
        <w:pStyle w:val="a3"/>
        <w:ind w:leftChars="30" w:left="336"/>
      </w:pPr>
      <w:r w:rsidRPr="00AB450B">
        <w:t>（</w:t>
      </w:r>
      <w:r w:rsidRPr="00AB450B">
        <w:t>2</w:t>
      </w:r>
      <w:r w:rsidRPr="00AB450B">
        <w:t>）明</w:t>
      </w:r>
      <w:proofErr w:type="gramStart"/>
      <w:r w:rsidRPr="00AB450B">
        <w:t>德清述《肇論略註》</w:t>
      </w:r>
      <w:proofErr w:type="gramEnd"/>
      <w:r w:rsidRPr="00AB450B">
        <w:t>卷</w:t>
      </w:r>
      <w:r w:rsidR="0084385C" w:rsidRPr="00AB450B">
        <w:rPr>
          <w:rFonts w:hint="eastAsia"/>
        </w:rPr>
        <w:t xml:space="preserve"> </w:t>
      </w:r>
      <w:r w:rsidRPr="00AB450B">
        <w:t>1</w:t>
      </w:r>
      <w:r w:rsidRPr="00AB450B">
        <w:t>：</w:t>
      </w:r>
    </w:p>
    <w:p w:rsidR="00386E94" w:rsidRPr="00AB450B" w:rsidRDefault="00386E94" w:rsidP="001A114D">
      <w:pPr>
        <w:pStyle w:val="a3"/>
        <w:ind w:leftChars="260" w:left="624" w:firstLineChars="0" w:firstLine="0"/>
      </w:pPr>
      <w:r w:rsidRPr="00AB450B">
        <w:rPr>
          <w:rFonts w:ascii="標楷體" w:eastAsia="標楷體" w:hAnsi="標楷體"/>
        </w:rPr>
        <w:t>「回也見新，</w:t>
      </w:r>
      <w:proofErr w:type="gramStart"/>
      <w:r w:rsidRPr="00AB450B">
        <w:rPr>
          <w:rFonts w:ascii="標楷體" w:eastAsia="標楷體" w:hAnsi="標楷體"/>
        </w:rPr>
        <w:t>交臂非故</w:t>
      </w:r>
      <w:proofErr w:type="gramEnd"/>
      <w:r w:rsidRPr="00AB450B">
        <w:rPr>
          <w:rFonts w:ascii="標楷體" w:eastAsia="標楷體" w:hAnsi="標楷體"/>
        </w:rPr>
        <w:t>。」…</w:t>
      </w:r>
      <w:proofErr w:type="gramStart"/>
      <w:r w:rsidRPr="00AB450B">
        <w:rPr>
          <w:rFonts w:ascii="標楷體" w:eastAsia="標楷體" w:hAnsi="標楷體"/>
        </w:rPr>
        <w:t>…義引莊子</w:t>
      </w:r>
      <w:proofErr w:type="gramEnd"/>
      <w:r w:rsidRPr="00AB450B">
        <w:rPr>
          <w:rFonts w:ascii="標楷體" w:eastAsia="標楷體" w:hAnsi="標楷體"/>
        </w:rPr>
        <w:t>。</w:t>
      </w:r>
      <w:proofErr w:type="gramStart"/>
      <w:r w:rsidRPr="00AB450B">
        <w:rPr>
          <w:rFonts w:ascii="標楷體" w:eastAsia="標楷體" w:hAnsi="標楷體"/>
        </w:rPr>
        <w:t>仲尼謂</w:t>
      </w:r>
      <w:proofErr w:type="gramEnd"/>
      <w:r w:rsidRPr="00AB450B">
        <w:rPr>
          <w:rFonts w:ascii="標楷體" w:eastAsia="標楷體" w:hAnsi="標楷體"/>
        </w:rPr>
        <w:t>顏回曰:「吾與</w:t>
      </w:r>
      <w:proofErr w:type="gramStart"/>
      <w:r w:rsidRPr="00AB450B">
        <w:rPr>
          <w:rFonts w:ascii="標楷體" w:eastAsia="標楷體" w:hAnsi="標楷體"/>
        </w:rPr>
        <w:t>汝交一臂而</w:t>
      </w:r>
      <w:proofErr w:type="gramEnd"/>
      <w:r w:rsidRPr="00AB450B">
        <w:rPr>
          <w:rFonts w:ascii="標楷體" w:eastAsia="標楷體" w:hAnsi="標楷體"/>
        </w:rPr>
        <w:t>失之。可不哀</w:t>
      </w:r>
      <w:proofErr w:type="gramStart"/>
      <w:r w:rsidRPr="00AB450B">
        <w:rPr>
          <w:rFonts w:ascii="標楷體" w:eastAsia="標楷體" w:hAnsi="標楷體"/>
        </w:rPr>
        <w:t>歟</w:t>
      </w:r>
      <w:proofErr w:type="gramEnd"/>
      <w:r w:rsidRPr="00AB450B">
        <w:rPr>
          <w:rFonts w:ascii="標楷體" w:eastAsia="標楷體" w:hAnsi="標楷體"/>
        </w:rPr>
        <w:t>？」意</w:t>
      </w:r>
      <w:proofErr w:type="gramStart"/>
      <w:r w:rsidRPr="00AB450B">
        <w:rPr>
          <w:rFonts w:ascii="標楷體" w:eastAsia="標楷體" w:hAnsi="標楷體"/>
        </w:rPr>
        <w:t>謂交臂</w:t>
      </w:r>
      <w:proofErr w:type="gramEnd"/>
      <w:r w:rsidRPr="00AB450B">
        <w:rPr>
          <w:rFonts w:ascii="標楷體" w:eastAsia="標楷體" w:hAnsi="標楷體"/>
        </w:rPr>
        <w:t>之頃，已</w:t>
      </w:r>
      <w:proofErr w:type="gramStart"/>
      <w:r w:rsidRPr="00AB450B">
        <w:rPr>
          <w:rFonts w:ascii="標楷體" w:eastAsia="標楷體" w:hAnsi="標楷體"/>
        </w:rPr>
        <w:t>新新非故</w:t>
      </w:r>
      <w:proofErr w:type="gramEnd"/>
      <w:r w:rsidRPr="00AB450B">
        <w:rPr>
          <w:rFonts w:ascii="標楷體" w:eastAsia="標楷體" w:hAnsi="標楷體"/>
        </w:rPr>
        <w:t>。</w:t>
      </w:r>
      <w:proofErr w:type="gramStart"/>
      <w:r w:rsidRPr="00AB450B">
        <w:rPr>
          <w:rFonts w:ascii="標楷體" w:eastAsia="標楷體" w:hAnsi="標楷體"/>
        </w:rPr>
        <w:t>蓋言迅速</w:t>
      </w:r>
      <w:proofErr w:type="gramEnd"/>
      <w:r w:rsidRPr="00AB450B">
        <w:rPr>
          <w:rFonts w:ascii="標楷體" w:eastAsia="標楷體" w:hAnsi="標楷體"/>
        </w:rPr>
        <w:t>難留之如此也。</w:t>
      </w:r>
      <w:r w:rsidRPr="00AB450B">
        <w:t>（</w:t>
      </w:r>
      <w:proofErr w:type="gramStart"/>
      <w:r w:rsidRPr="00AB450B">
        <w:t>卍新續藏</w:t>
      </w:r>
      <w:proofErr w:type="gramEnd"/>
      <w:r w:rsidRPr="00AB450B">
        <w:t>54</w:t>
      </w:r>
      <w:r w:rsidRPr="00AB450B">
        <w:rPr>
          <w:kern w:val="0"/>
        </w:rPr>
        <w:t>，</w:t>
      </w:r>
      <w:r w:rsidRPr="00AB450B">
        <w:t>333c21-334a1</w:t>
      </w:r>
      <w:r w:rsidRPr="00AB450B">
        <w:t>）</w:t>
      </w:r>
      <w:r w:rsidRPr="00AB450B">
        <w:t xml:space="preserve"> </w:t>
      </w:r>
    </w:p>
  </w:footnote>
  <w:footnote w:id="6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 xml:space="preserve"> </w:t>
      </w:r>
      <w:r w:rsidRPr="00AB450B">
        <w:t>新陳代謝：</w:t>
      </w:r>
      <w:r w:rsidRPr="00AB450B">
        <w:t>1.</w:t>
      </w:r>
      <w:r w:rsidRPr="00AB450B">
        <w:rPr>
          <w:rFonts w:ascii="標楷體" w:hAnsi="標楷體"/>
        </w:rPr>
        <w:t>指生物體不斷以新物質替換舊物質的過程。</w:t>
      </w:r>
      <w:proofErr w:type="gramStart"/>
      <w:r w:rsidRPr="00AB450B">
        <w:t>（</w:t>
      </w:r>
      <w:proofErr w:type="gramEnd"/>
      <w:r w:rsidRPr="00AB450B">
        <w:t>《漢語大詞典》</w:t>
      </w:r>
      <w:proofErr w:type="gramStart"/>
      <w:r w:rsidRPr="00AB450B">
        <w:t>（</w:t>
      </w:r>
      <w:proofErr w:type="gramEnd"/>
      <w:r w:rsidRPr="00AB450B">
        <w:t>六</w:t>
      </w:r>
      <w:proofErr w:type="gramStart"/>
      <w:r w:rsidRPr="00AB450B">
        <w:t>）</w:t>
      </w:r>
      <w:proofErr w:type="gramEnd"/>
      <w:r w:rsidRPr="00AB450B">
        <w:t>，</w:t>
      </w:r>
      <w:r w:rsidRPr="00AB450B">
        <w:t>p.1074</w:t>
      </w:r>
      <w:proofErr w:type="gramStart"/>
      <w:r w:rsidRPr="00AB450B">
        <w:t>）</w:t>
      </w:r>
      <w:proofErr w:type="gramEnd"/>
    </w:p>
  </w:footnote>
  <w:footnote w:id="7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 xml:space="preserve"> </w:t>
      </w:r>
      <w:r w:rsidRPr="00AB450B">
        <w:t>悠遠：</w:t>
      </w:r>
      <w:r w:rsidRPr="00AB450B">
        <w:t>1.</w:t>
      </w:r>
      <w:r w:rsidR="005E2073" w:rsidRPr="00AB450B">
        <w:rPr>
          <w:rFonts w:hint="eastAsia"/>
        </w:rPr>
        <w:t xml:space="preserve"> </w:t>
      </w:r>
      <w:r w:rsidRPr="00AB450B">
        <w:rPr>
          <w:rFonts w:ascii="標楷體" w:hAnsi="標楷體"/>
        </w:rPr>
        <w:t>指空間距離的遼遠。</w:t>
      </w:r>
      <w:r w:rsidRPr="00AB450B">
        <w:t>2.</w:t>
      </w:r>
      <w:r w:rsidR="005E2073" w:rsidRPr="00AB450B">
        <w:rPr>
          <w:rFonts w:hint="eastAsia"/>
        </w:rPr>
        <w:t xml:space="preserve"> </w:t>
      </w:r>
      <w:r w:rsidRPr="00AB450B">
        <w:rPr>
          <w:rFonts w:ascii="標楷體" w:hAnsi="標楷體"/>
        </w:rPr>
        <w:t>長久，久遠。</w:t>
      </w:r>
      <w:proofErr w:type="gramStart"/>
      <w:r w:rsidRPr="00AB450B">
        <w:t>（</w:t>
      </w:r>
      <w:proofErr w:type="gramEnd"/>
      <w:r w:rsidRPr="00AB450B">
        <w:t>《漢語大詞典》</w:t>
      </w:r>
      <w:proofErr w:type="gramStart"/>
      <w:r w:rsidRPr="00AB450B">
        <w:t>（</w:t>
      </w:r>
      <w:proofErr w:type="gramEnd"/>
      <w:r w:rsidRPr="00AB450B">
        <w:t>七</w:t>
      </w:r>
      <w:proofErr w:type="gramStart"/>
      <w:r w:rsidRPr="00AB450B">
        <w:t>）</w:t>
      </w:r>
      <w:proofErr w:type="gramEnd"/>
      <w:r w:rsidRPr="00AB450B">
        <w:t>，</w:t>
      </w:r>
      <w:r w:rsidRPr="00AB450B">
        <w:t>p.533</w:t>
      </w:r>
      <w:proofErr w:type="gramStart"/>
      <w:r w:rsidRPr="00AB450B">
        <w:t>）</w:t>
      </w:r>
      <w:proofErr w:type="gramEnd"/>
    </w:p>
  </w:footnote>
  <w:footnote w:id="8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="000E4982" w:rsidRPr="00AB450B">
        <w:rPr>
          <w:rFonts w:hint="eastAsia"/>
        </w:rPr>
        <w:t xml:space="preserve"> </w:t>
      </w:r>
      <w:r w:rsidRPr="00AB450B">
        <w:t>《雜阿含經》卷</w:t>
      </w:r>
      <w:r w:rsidRPr="00AB450B">
        <w:t>10</w:t>
      </w:r>
      <w:r w:rsidRPr="00AB450B">
        <w:t>（</w:t>
      </w:r>
      <w:r w:rsidRPr="00AB450B">
        <w:t>262</w:t>
      </w:r>
      <w:r w:rsidR="0084385C" w:rsidRPr="00AB450B">
        <w:rPr>
          <w:rFonts w:hint="eastAsia"/>
        </w:rPr>
        <w:t xml:space="preserve"> </w:t>
      </w:r>
      <w:r w:rsidRPr="00AB450B">
        <w:t>經）（大正</w:t>
      </w:r>
      <w:r w:rsidR="0084385C" w:rsidRPr="00AB450B">
        <w:rPr>
          <w:rFonts w:hint="eastAsia"/>
        </w:rPr>
        <w:t xml:space="preserve"> </w:t>
      </w:r>
      <w:r w:rsidRPr="00AB450B">
        <w:t>2</w:t>
      </w:r>
      <w:r w:rsidRPr="00AB450B">
        <w:t>，</w:t>
      </w:r>
      <w:r w:rsidRPr="00AB450B">
        <w:t>67a4-8</w:t>
      </w:r>
      <w:r w:rsidRPr="00AB450B">
        <w:t>）。</w:t>
      </w:r>
    </w:p>
  </w:footnote>
  <w:footnote w:id="9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 xml:space="preserve"> </w:t>
      </w:r>
      <w:r w:rsidRPr="00AB450B">
        <w:t>浮淺：</w:t>
      </w:r>
      <w:r w:rsidRPr="00AB450B">
        <w:t>1.</w:t>
      </w:r>
      <w:r w:rsidRPr="00AB450B">
        <w:rPr>
          <w:rFonts w:ascii="標楷體" w:hAnsi="標楷體"/>
        </w:rPr>
        <w:t>不深，膚淺。</w:t>
      </w:r>
      <w:proofErr w:type="gramStart"/>
      <w:r w:rsidRPr="00AB450B">
        <w:t>（</w:t>
      </w:r>
      <w:proofErr w:type="gramEnd"/>
      <w:r w:rsidRPr="00AB450B">
        <w:t>《漢語大詞典》</w:t>
      </w:r>
      <w:proofErr w:type="gramStart"/>
      <w:r w:rsidRPr="00AB450B">
        <w:t>（</w:t>
      </w:r>
      <w:proofErr w:type="gramEnd"/>
      <w:r w:rsidRPr="00AB450B">
        <w:t>五</w:t>
      </w:r>
      <w:proofErr w:type="gramStart"/>
      <w:r w:rsidRPr="00AB450B">
        <w:t>）</w:t>
      </w:r>
      <w:proofErr w:type="gramEnd"/>
      <w:r w:rsidRPr="00AB450B">
        <w:t>，</w:t>
      </w:r>
      <w:r w:rsidRPr="00AB450B">
        <w:t>p.1245</w:t>
      </w:r>
      <w:proofErr w:type="gramStart"/>
      <w:r w:rsidRPr="00AB450B">
        <w:t>）</w:t>
      </w:r>
      <w:proofErr w:type="gramEnd"/>
    </w:p>
  </w:footnote>
  <w:footnote w:id="10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 xml:space="preserve"> </w:t>
      </w:r>
      <w:proofErr w:type="gramStart"/>
      <w:r w:rsidRPr="00AB450B">
        <w:t>吐棄</w:t>
      </w:r>
      <w:proofErr w:type="gramEnd"/>
      <w:r w:rsidRPr="00AB450B">
        <w:t>：</w:t>
      </w:r>
      <w:r w:rsidRPr="00AB450B">
        <w:rPr>
          <w:rFonts w:ascii="標楷體" w:hAnsi="標楷體"/>
        </w:rPr>
        <w:t>唾棄。</w:t>
      </w:r>
      <w:proofErr w:type="gramStart"/>
      <w:r w:rsidRPr="00AB450B">
        <w:t>（</w:t>
      </w:r>
      <w:proofErr w:type="gramEnd"/>
      <w:r w:rsidRPr="00AB450B">
        <w:t>《漢語大詞典》</w:t>
      </w:r>
      <w:proofErr w:type="gramStart"/>
      <w:r w:rsidRPr="00AB450B">
        <w:t>（</w:t>
      </w:r>
      <w:proofErr w:type="gramEnd"/>
      <w:r w:rsidRPr="00AB450B">
        <w:t>三</w:t>
      </w:r>
      <w:proofErr w:type="gramStart"/>
      <w:r w:rsidRPr="00AB450B">
        <w:t>）</w:t>
      </w:r>
      <w:proofErr w:type="gramEnd"/>
      <w:r w:rsidRPr="00AB450B">
        <w:t>，</w:t>
      </w:r>
      <w:r w:rsidRPr="00AB450B">
        <w:t>p.88</w:t>
      </w:r>
      <w:proofErr w:type="gramStart"/>
      <w:r w:rsidRPr="00AB450B">
        <w:t>）</w:t>
      </w:r>
      <w:proofErr w:type="gramEnd"/>
    </w:p>
  </w:footnote>
  <w:footnote w:id="11">
    <w:p w:rsidR="00386E94" w:rsidRPr="00AB450B" w:rsidRDefault="00386E94" w:rsidP="006603A4">
      <w:pPr>
        <w:pStyle w:val="ac"/>
        <w:tabs>
          <w:tab w:val="left" w:pos="81"/>
          <w:tab w:val="left" w:pos="207"/>
        </w:tabs>
        <w:kinsoku w:val="0"/>
        <w:overflowPunct w:val="0"/>
        <w:autoSpaceDE w:val="0"/>
        <w:autoSpaceDN w:val="0"/>
        <w:spacing w:line="0" w:lineRule="atLeast"/>
        <w:ind w:left="97" w:hangingChars="44" w:hanging="97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 w:hint="eastAsia"/>
          <w:sz w:val="22"/>
          <w:szCs w:val="22"/>
        </w:rPr>
        <w:t>（</w:t>
      </w:r>
      <w:r w:rsidRPr="00AB450B">
        <w:rPr>
          <w:rFonts w:eastAsiaTheme="minorEastAsia" w:hint="eastAsia"/>
          <w:sz w:val="22"/>
          <w:szCs w:val="22"/>
        </w:rPr>
        <w:t>1</w:t>
      </w:r>
      <w:r w:rsidRPr="00AB450B">
        <w:rPr>
          <w:rFonts w:eastAsiaTheme="minorEastAsia" w:hint="eastAsia"/>
          <w:sz w:val="22"/>
          <w:szCs w:val="22"/>
        </w:rPr>
        <w:t>）</w:t>
      </w:r>
      <w:r w:rsidRPr="00AB450B">
        <w:rPr>
          <w:rFonts w:eastAsiaTheme="minorEastAsia"/>
          <w:sz w:val="22"/>
          <w:szCs w:val="22"/>
        </w:rPr>
        <w:t>《中論》</w:t>
      </w:r>
      <w:r w:rsidRPr="00AB450B">
        <w:rPr>
          <w:rFonts w:eastAsiaTheme="minorEastAsia" w:hint="eastAsia"/>
          <w:sz w:val="22"/>
          <w:szCs w:val="22"/>
        </w:rPr>
        <w:t>卷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 w:hint="eastAsia"/>
          <w:sz w:val="22"/>
          <w:szCs w:val="22"/>
        </w:rPr>
        <w:t>3</w:t>
      </w:r>
      <w:r w:rsidRPr="00AB450B">
        <w:rPr>
          <w:rFonts w:eastAsiaTheme="minorEastAsia"/>
          <w:sz w:val="22"/>
          <w:szCs w:val="22"/>
        </w:rPr>
        <w:t>〈</w:t>
      </w:r>
      <w:r w:rsidRPr="00AB450B">
        <w:rPr>
          <w:rFonts w:eastAsiaTheme="minorEastAsia"/>
          <w:sz w:val="22"/>
          <w:szCs w:val="22"/>
        </w:rPr>
        <w:t>15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觀有無品〉（大正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30</w:t>
      </w:r>
      <w:r w:rsidRPr="00AB450B">
        <w:rPr>
          <w:rFonts w:eastAsiaTheme="minor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20a18-19</w:t>
      </w:r>
      <w:r w:rsidRPr="00AB450B">
        <w:rPr>
          <w:rFonts w:eastAsiaTheme="minorEastAsia"/>
          <w:sz w:val="22"/>
          <w:szCs w:val="22"/>
        </w:rPr>
        <w:t>）</w:t>
      </w:r>
      <w:r w:rsidRPr="00AB450B">
        <w:rPr>
          <w:rFonts w:eastAsiaTheme="minorEastAsia" w:hint="eastAsia"/>
          <w:sz w:val="22"/>
          <w:szCs w:val="22"/>
        </w:rPr>
        <w:t>。</w:t>
      </w:r>
    </w:p>
    <w:p w:rsidR="00386E94" w:rsidRPr="00AB450B" w:rsidRDefault="00386E94" w:rsidP="00F86B06">
      <w:pPr>
        <w:pStyle w:val="a5"/>
        <w:kinsoku w:val="0"/>
        <w:overflowPunct w:val="0"/>
        <w:autoSpaceDE w:val="0"/>
        <w:autoSpaceDN w:val="0"/>
        <w:spacing w:line="0" w:lineRule="atLeast"/>
        <w:ind w:leftChars="60" w:left="144" w:firstLineChars="0" w:firstLine="0"/>
        <w:rPr>
          <w:rFonts w:eastAsiaTheme="minorEastAsia"/>
          <w:sz w:val="22"/>
          <w:szCs w:val="22"/>
        </w:rPr>
      </w:pPr>
      <w:r w:rsidRPr="00AB450B">
        <w:rPr>
          <w:rFonts w:eastAsiaTheme="minorEastAsia" w:hint="eastAsia"/>
          <w:sz w:val="22"/>
          <w:szCs w:val="22"/>
        </w:rPr>
        <w:t>（</w:t>
      </w:r>
      <w:r w:rsidRPr="00AB450B">
        <w:rPr>
          <w:rFonts w:eastAsiaTheme="minorEastAsia" w:hint="eastAsia"/>
          <w:sz w:val="22"/>
          <w:szCs w:val="22"/>
        </w:rPr>
        <w:t>2</w:t>
      </w:r>
      <w:r w:rsidRPr="00AB450B">
        <w:rPr>
          <w:rFonts w:eastAsiaTheme="minorEastAsia" w:hint="eastAsia"/>
          <w:sz w:val="22"/>
          <w:szCs w:val="22"/>
        </w:rPr>
        <w:t>）</w:t>
      </w:r>
      <w:r w:rsidRPr="00AB450B">
        <w:rPr>
          <w:rFonts w:eastAsiaTheme="minorEastAsia"/>
          <w:sz w:val="22"/>
          <w:szCs w:val="22"/>
        </w:rPr>
        <w:t>印順法師，《中觀論頌講記》，</w:t>
      </w:r>
      <w:r w:rsidRPr="00AB450B">
        <w:rPr>
          <w:rFonts w:eastAsiaTheme="minorEastAsia"/>
          <w:sz w:val="22"/>
          <w:szCs w:val="22"/>
        </w:rPr>
        <w:t>p.251</w:t>
      </w:r>
      <w:r w:rsidRPr="00AB450B">
        <w:rPr>
          <w:rFonts w:eastAsiaTheme="minorEastAsia"/>
          <w:sz w:val="22"/>
          <w:szCs w:val="22"/>
        </w:rPr>
        <w:t>：</w:t>
      </w:r>
    </w:p>
    <w:p w:rsidR="00386E94" w:rsidRPr="00AB450B" w:rsidRDefault="00386E94" w:rsidP="00F86B06">
      <w:pPr>
        <w:pStyle w:val="ac"/>
        <w:overflowPunct w:val="0"/>
        <w:autoSpaceDE w:val="0"/>
        <w:autoSpaceDN w:val="0"/>
        <w:spacing w:line="0" w:lineRule="atLeast"/>
        <w:ind w:leftChars="280" w:left="672" w:firstLineChars="0" w:firstLine="0"/>
        <w:rPr>
          <w:rFonts w:eastAsiaTheme="minorEastAsia"/>
          <w:sz w:val="22"/>
          <w:szCs w:val="22"/>
        </w:rPr>
      </w:pPr>
      <w:proofErr w:type="gramStart"/>
      <w:r w:rsidRPr="00AB450B">
        <w:rPr>
          <w:rFonts w:ascii="標楷體" w:eastAsia="標楷體" w:hAnsi="標楷體"/>
          <w:sz w:val="22"/>
          <w:szCs w:val="22"/>
        </w:rPr>
        <w:t>要知先要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成立了有，然後才可成立無。現在「有」都「不」能「成」立，「無」又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怎麼「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可」以「成」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立呢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？無是怎麼建立的？「因」先「有」一種「有法」，這「有」法在長期的演變中，後來破「壞」了就說他「為無」；無是緣起離散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的幻相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。</w:t>
      </w:r>
    </w:p>
  </w:footnote>
  <w:footnote w:id="12">
    <w:p w:rsidR="00386E94" w:rsidRPr="00AB450B" w:rsidRDefault="00386E94" w:rsidP="006603A4">
      <w:pPr>
        <w:pStyle w:val="a5"/>
        <w:kinsoku w:val="0"/>
        <w:overflowPunct w:val="0"/>
        <w:autoSpaceDE w:val="0"/>
        <w:autoSpaceDN w:val="0"/>
        <w:spacing w:line="0" w:lineRule="atLeast"/>
        <w:ind w:left="836" w:hangingChars="380" w:hanging="836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/>
          <w:sz w:val="22"/>
          <w:szCs w:val="22"/>
        </w:rPr>
        <w:t>（</w:t>
      </w:r>
      <w:r w:rsidRPr="00AB450B">
        <w:rPr>
          <w:rFonts w:eastAsiaTheme="minorEastAsia"/>
          <w:sz w:val="22"/>
          <w:szCs w:val="22"/>
        </w:rPr>
        <w:t>1</w:t>
      </w:r>
      <w:r w:rsidRPr="00AB450B">
        <w:rPr>
          <w:rFonts w:eastAsiaTheme="minorEastAsia"/>
          <w:sz w:val="22"/>
          <w:szCs w:val="22"/>
        </w:rPr>
        <w:t>）龍樹菩薩造《中論》卷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1</w:t>
      </w:r>
      <w:r w:rsidRPr="00AB450B">
        <w:rPr>
          <w:rFonts w:eastAsiaTheme="minorEastAsia"/>
          <w:sz w:val="22"/>
          <w:szCs w:val="22"/>
        </w:rPr>
        <w:t>〈</w:t>
      </w:r>
      <w:r w:rsidRPr="00AB450B">
        <w:rPr>
          <w:rFonts w:eastAsiaTheme="minorEastAsia"/>
          <w:sz w:val="22"/>
          <w:szCs w:val="22"/>
        </w:rPr>
        <w:t>5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觀六種品〉：</w:t>
      </w:r>
    </w:p>
    <w:p w:rsidR="00386E94" w:rsidRPr="00AB450B" w:rsidRDefault="00386E94" w:rsidP="00386E94">
      <w:pPr>
        <w:pStyle w:val="a5"/>
        <w:kinsoku w:val="0"/>
        <w:overflowPunct w:val="0"/>
        <w:autoSpaceDE w:val="0"/>
        <w:autoSpaceDN w:val="0"/>
        <w:spacing w:line="0" w:lineRule="atLeast"/>
        <w:ind w:leftChars="285" w:left="684" w:firstLineChars="0" w:firstLine="0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/>
          <w:b/>
          <w:sz w:val="22"/>
          <w:szCs w:val="22"/>
        </w:rPr>
        <w:t>若使無有</w:t>
      </w:r>
      <w:proofErr w:type="gramStart"/>
      <w:r w:rsidRPr="00AB450B">
        <w:rPr>
          <w:rFonts w:ascii="標楷體" w:eastAsia="標楷體" w:hAnsi="標楷體"/>
          <w:b/>
          <w:sz w:val="22"/>
          <w:szCs w:val="22"/>
        </w:rPr>
        <w:t>有</w:t>
      </w:r>
      <w:proofErr w:type="gramEnd"/>
      <w:r w:rsidRPr="00AB450B">
        <w:rPr>
          <w:rFonts w:ascii="標楷體" w:eastAsia="標楷體" w:hAnsi="標楷體"/>
          <w:b/>
          <w:sz w:val="22"/>
          <w:szCs w:val="22"/>
        </w:rPr>
        <w:t>，</w:t>
      </w:r>
      <w:proofErr w:type="gramStart"/>
      <w:r w:rsidRPr="00AB450B">
        <w:rPr>
          <w:rFonts w:ascii="標楷體" w:eastAsia="標楷體" w:hAnsi="標楷體"/>
          <w:b/>
          <w:sz w:val="22"/>
          <w:szCs w:val="22"/>
        </w:rPr>
        <w:t>云何當</w:t>
      </w:r>
      <w:proofErr w:type="gramEnd"/>
      <w:r w:rsidRPr="00AB450B">
        <w:rPr>
          <w:rFonts w:ascii="標楷體" w:eastAsia="標楷體" w:hAnsi="標楷體"/>
          <w:b/>
          <w:sz w:val="22"/>
          <w:szCs w:val="22"/>
        </w:rPr>
        <w:t>有無？</w:t>
      </w:r>
      <w:r w:rsidRPr="00AB450B">
        <w:rPr>
          <w:rFonts w:eastAsiaTheme="minorEastAsia"/>
          <w:sz w:val="22"/>
          <w:szCs w:val="22"/>
        </w:rPr>
        <w:t>（大正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30</w:t>
      </w:r>
      <w:r w:rsidRPr="00AB450B">
        <w:rPr>
          <w:rFonts w:eastAsiaTheme="minor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7c16</w:t>
      </w:r>
      <w:r w:rsidRPr="00AB450B">
        <w:rPr>
          <w:rFonts w:eastAsiaTheme="minorEastAsia"/>
          <w:sz w:val="22"/>
          <w:szCs w:val="22"/>
        </w:rPr>
        <w:t>）</w:t>
      </w:r>
    </w:p>
    <w:p w:rsidR="00386E94" w:rsidRPr="00AB450B" w:rsidRDefault="00386E94" w:rsidP="000E4982">
      <w:pPr>
        <w:pStyle w:val="a5"/>
        <w:kinsoku w:val="0"/>
        <w:overflowPunct w:val="0"/>
        <w:autoSpaceDE w:val="0"/>
        <w:autoSpaceDN w:val="0"/>
        <w:adjustRightInd w:val="0"/>
        <w:spacing w:line="0" w:lineRule="atLeast"/>
        <w:ind w:leftChars="60" w:left="144" w:firstLineChars="0" w:firstLine="0"/>
        <w:rPr>
          <w:rFonts w:eastAsiaTheme="minorEastAsia"/>
          <w:sz w:val="22"/>
          <w:szCs w:val="22"/>
        </w:rPr>
      </w:pPr>
      <w:r w:rsidRPr="00AB450B">
        <w:rPr>
          <w:rFonts w:eastAsiaTheme="minorEastAsia"/>
          <w:sz w:val="22"/>
          <w:szCs w:val="22"/>
        </w:rPr>
        <w:t>（</w:t>
      </w:r>
      <w:r w:rsidRPr="00AB450B">
        <w:rPr>
          <w:rFonts w:eastAsiaTheme="minorEastAsia"/>
          <w:sz w:val="22"/>
          <w:szCs w:val="22"/>
        </w:rPr>
        <w:t>2</w:t>
      </w:r>
      <w:r w:rsidRPr="00AB450B">
        <w:rPr>
          <w:rFonts w:eastAsiaTheme="minorEastAsia"/>
          <w:sz w:val="22"/>
          <w:szCs w:val="22"/>
        </w:rPr>
        <w:t>）印順法師，《中觀論頌講記》</w:t>
      </w:r>
      <w:r w:rsidRPr="00AB450B">
        <w:rPr>
          <w:rFonts w:eastAsiaTheme="minorEastAsia" w:hint="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p.129</w:t>
      </w:r>
      <w:r w:rsidRPr="00AB450B">
        <w:rPr>
          <w:rFonts w:eastAsiaTheme="minorEastAsia"/>
          <w:sz w:val="22"/>
          <w:szCs w:val="22"/>
        </w:rPr>
        <w:t>：</w:t>
      </w:r>
    </w:p>
    <w:p w:rsidR="00386E94" w:rsidRPr="00AB450B" w:rsidRDefault="00386E94" w:rsidP="009404FE">
      <w:pPr>
        <w:pStyle w:val="a5"/>
        <w:tabs>
          <w:tab w:val="left" w:pos="720"/>
        </w:tabs>
        <w:kinsoku w:val="0"/>
        <w:overflowPunct w:val="0"/>
        <w:autoSpaceDE w:val="0"/>
        <w:autoSpaceDN w:val="0"/>
        <w:spacing w:line="0" w:lineRule="atLeast"/>
        <w:ind w:leftChars="92" w:left="287" w:hangingChars="30" w:hanging="66"/>
        <w:rPr>
          <w:rFonts w:ascii="標楷體" w:eastAsia="標楷體" w:hAnsi="標楷體"/>
          <w:sz w:val="22"/>
          <w:szCs w:val="22"/>
        </w:rPr>
      </w:pPr>
      <w:r w:rsidRPr="00AB450B">
        <w:rPr>
          <w:rFonts w:eastAsiaTheme="minorEastAsia"/>
          <w:sz w:val="22"/>
          <w:szCs w:val="22"/>
        </w:rPr>
        <w:tab/>
      </w:r>
      <w:r w:rsidRPr="00AB450B">
        <w:rPr>
          <w:rFonts w:eastAsiaTheme="minorEastAsia"/>
          <w:sz w:val="22"/>
          <w:szCs w:val="22"/>
        </w:rPr>
        <w:tab/>
      </w:r>
      <w:r w:rsidRPr="00AB450B">
        <w:rPr>
          <w:rFonts w:ascii="標楷體" w:eastAsia="標楷體" w:hAnsi="標楷體"/>
          <w:sz w:val="22"/>
          <w:szCs w:val="22"/>
        </w:rPr>
        <w:t>性空者說：能所相待的緣起虛空，我並不否認他的存在，不過不許實有自性罷了。但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一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ab/>
        <w:t>般人，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說有就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覺得有個實在的；聽說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自性非有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，就以為什麼都沒有。…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…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要知道上面所</w:t>
      </w:r>
      <w:r w:rsidRPr="00AB450B">
        <w:rPr>
          <w:rFonts w:ascii="標楷體" w:eastAsia="標楷體" w:hAnsi="標楷體"/>
          <w:sz w:val="22"/>
          <w:szCs w:val="22"/>
        </w:rPr>
        <w:tab/>
      </w:r>
      <w:proofErr w:type="gramStart"/>
      <w:r w:rsidRPr="00AB450B">
        <w:rPr>
          <w:rFonts w:ascii="標楷體" w:eastAsia="標楷體" w:hAnsi="標楷體"/>
          <w:sz w:val="22"/>
          <w:szCs w:val="22"/>
        </w:rPr>
        <w:t>以破有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，是破他的自性有，不是破壞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緣起幻有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。同樣的，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這裡破無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也是破實自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性無。</w:t>
      </w:r>
      <w:r w:rsidRPr="00AB450B">
        <w:rPr>
          <w:rFonts w:ascii="標楷體" w:eastAsia="標楷體" w:hAnsi="標楷體"/>
          <w:sz w:val="22"/>
          <w:szCs w:val="22"/>
        </w:rPr>
        <w:tab/>
        <w:t>所以說：「若使無有」實在的自性「有」，</w:t>
      </w:r>
      <w:r w:rsidRPr="00AB450B">
        <w:rPr>
          <w:rFonts w:ascii="標楷體" w:eastAsia="標楷體" w:hAnsi="標楷體" w:hint="eastAsia"/>
          <w:sz w:val="22"/>
          <w:szCs w:val="22"/>
        </w:rPr>
        <w:t>哪</w:t>
      </w:r>
      <w:r w:rsidRPr="00AB450B">
        <w:rPr>
          <w:rFonts w:ascii="標楷體" w:eastAsia="標楷體" w:hAnsi="標楷體"/>
          <w:sz w:val="22"/>
          <w:szCs w:val="22"/>
        </w:rPr>
        <w:t>裡「有」實在的自性「無」呢？</w:t>
      </w:r>
    </w:p>
  </w:footnote>
  <w:footnote w:id="13">
    <w:p w:rsidR="00004806" w:rsidRPr="00AB450B" w:rsidRDefault="00004806" w:rsidP="00004806">
      <w:pPr>
        <w:pStyle w:val="a5"/>
        <w:kinsoku w:val="0"/>
        <w:overflowPunct w:val="0"/>
        <w:autoSpaceDE w:val="0"/>
        <w:autoSpaceDN w:val="0"/>
        <w:spacing w:line="0" w:lineRule="atLeast"/>
        <w:ind w:left="286" w:hanging="286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《中論》卷</w:t>
      </w:r>
      <w:r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2</w:t>
      </w:r>
      <w:r w:rsidRPr="00AB450B">
        <w:rPr>
          <w:rFonts w:eastAsiaTheme="minorEastAsia"/>
          <w:sz w:val="22"/>
          <w:szCs w:val="22"/>
        </w:rPr>
        <w:t>〈</w:t>
      </w:r>
      <w:r w:rsidRPr="00AB450B">
        <w:rPr>
          <w:rFonts w:eastAsiaTheme="minorEastAsia"/>
          <w:sz w:val="22"/>
          <w:szCs w:val="22"/>
        </w:rPr>
        <w:t>7</w:t>
      </w:r>
      <w:r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觀三相品〉（大正</w:t>
      </w:r>
      <w:r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30</w:t>
      </w:r>
      <w:r w:rsidRPr="00AB450B">
        <w:rPr>
          <w:rFonts w:eastAsiaTheme="minor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9a6-12b4</w:t>
      </w:r>
      <w:r w:rsidRPr="00AB450B">
        <w:rPr>
          <w:rFonts w:eastAsiaTheme="minorEastAsia"/>
          <w:sz w:val="22"/>
          <w:szCs w:val="22"/>
        </w:rPr>
        <w:t>）。</w:t>
      </w:r>
    </w:p>
  </w:footnote>
  <w:footnote w:id="14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rPr>
          <w:rFonts w:hint="eastAsia"/>
        </w:rPr>
        <w:t xml:space="preserve"> </w:t>
      </w:r>
      <w:r w:rsidRPr="00AB450B">
        <w:t>《雜阿含經》卷</w:t>
      </w:r>
      <w:r w:rsidR="0084385C" w:rsidRPr="00AB450B">
        <w:rPr>
          <w:rFonts w:hint="eastAsia"/>
        </w:rPr>
        <w:t xml:space="preserve"> </w:t>
      </w:r>
      <w:r w:rsidRPr="00AB450B">
        <w:t>12</w:t>
      </w:r>
      <w:r w:rsidRPr="00AB450B">
        <w:t>（</w:t>
      </w:r>
      <w:r w:rsidRPr="00AB450B">
        <w:t>284</w:t>
      </w:r>
      <w:r w:rsidRPr="00AB450B">
        <w:rPr>
          <w:rFonts w:hint="eastAsia"/>
        </w:rPr>
        <w:t xml:space="preserve"> </w:t>
      </w:r>
      <w:r w:rsidRPr="00AB450B">
        <w:t>經）：</w:t>
      </w:r>
    </w:p>
    <w:p w:rsidR="00386E94" w:rsidRPr="00AB450B" w:rsidRDefault="00386E94" w:rsidP="001A114D">
      <w:pPr>
        <w:pStyle w:val="a3"/>
        <w:ind w:leftChars="110" w:firstLineChars="0" w:firstLine="0"/>
      </w:pPr>
      <w:proofErr w:type="gramStart"/>
      <w:r w:rsidRPr="00AB450B">
        <w:rPr>
          <w:rFonts w:ascii="標楷體" w:eastAsia="標楷體" w:hAnsi="標楷體"/>
        </w:rPr>
        <w:t>世尊告</w:t>
      </w:r>
      <w:proofErr w:type="gramEnd"/>
      <w:r w:rsidRPr="00AB450B">
        <w:rPr>
          <w:rFonts w:ascii="標楷體" w:eastAsia="標楷體" w:hAnsi="標楷體"/>
        </w:rPr>
        <w:t>諸比丘：「若於所取法隨生</w:t>
      </w:r>
      <w:proofErr w:type="gramStart"/>
      <w:r w:rsidRPr="00AB450B">
        <w:rPr>
          <w:rFonts w:ascii="標楷體" w:eastAsia="標楷體" w:hAnsi="標楷體"/>
        </w:rPr>
        <w:t>味著</w:t>
      </w:r>
      <w:proofErr w:type="gramEnd"/>
      <w:r w:rsidRPr="00AB450B">
        <w:rPr>
          <w:rFonts w:ascii="標楷體" w:eastAsia="標楷體" w:hAnsi="標楷體"/>
        </w:rPr>
        <w:t>、顧念、</w:t>
      </w:r>
      <w:proofErr w:type="gramStart"/>
      <w:r w:rsidRPr="00AB450B">
        <w:rPr>
          <w:rFonts w:ascii="標楷體" w:eastAsia="標楷體" w:hAnsi="標楷體"/>
        </w:rPr>
        <w:t>縛心</w:t>
      </w:r>
      <w:proofErr w:type="gramEnd"/>
      <w:r w:rsidRPr="00AB450B">
        <w:rPr>
          <w:rFonts w:ascii="標楷體" w:eastAsia="標楷體" w:hAnsi="標楷體"/>
        </w:rPr>
        <w:t>，其</w:t>
      </w:r>
      <w:proofErr w:type="gramStart"/>
      <w:r w:rsidRPr="00AB450B">
        <w:rPr>
          <w:rFonts w:ascii="標楷體" w:eastAsia="標楷體" w:hAnsi="標楷體"/>
        </w:rPr>
        <w:t>心驅馳</w:t>
      </w:r>
      <w:proofErr w:type="gramEnd"/>
      <w:r w:rsidRPr="00AB450B">
        <w:rPr>
          <w:rFonts w:ascii="標楷體" w:eastAsia="標楷體" w:hAnsi="標楷體"/>
        </w:rPr>
        <w:t>，追逐名色，名</w:t>
      </w:r>
      <w:proofErr w:type="gramStart"/>
      <w:r w:rsidRPr="00AB450B">
        <w:rPr>
          <w:rFonts w:ascii="標楷體" w:eastAsia="標楷體" w:hAnsi="標楷體"/>
        </w:rPr>
        <w:t>色緣六入處</w:t>
      </w:r>
      <w:proofErr w:type="gramEnd"/>
      <w:r w:rsidRPr="00AB450B">
        <w:rPr>
          <w:rFonts w:ascii="標楷體" w:eastAsia="標楷體" w:hAnsi="標楷體"/>
        </w:rPr>
        <w:t>，六</w:t>
      </w:r>
      <w:proofErr w:type="gramStart"/>
      <w:r w:rsidRPr="00AB450B">
        <w:rPr>
          <w:rFonts w:ascii="標楷體" w:eastAsia="標楷體" w:hAnsi="標楷體"/>
        </w:rPr>
        <w:t>入處緣觸，觸緣受，受緣愛，</w:t>
      </w:r>
      <w:r w:rsidRPr="00AB450B">
        <w:rPr>
          <w:rFonts w:ascii="標楷體" w:eastAsia="標楷體" w:hAnsi="標楷體"/>
          <w:b/>
        </w:rPr>
        <w:t>愛緣取，取緣</w:t>
      </w:r>
      <w:proofErr w:type="gramEnd"/>
      <w:r w:rsidRPr="00AB450B">
        <w:rPr>
          <w:rFonts w:ascii="標楷體" w:eastAsia="標楷體" w:hAnsi="標楷體"/>
          <w:b/>
        </w:rPr>
        <w:t>有，有緣生</w:t>
      </w:r>
      <w:r w:rsidRPr="00AB450B">
        <w:rPr>
          <w:rFonts w:ascii="標楷體" w:eastAsia="標楷體" w:hAnsi="標楷體"/>
        </w:rPr>
        <w:t>，</w:t>
      </w:r>
      <w:proofErr w:type="gramStart"/>
      <w:r w:rsidRPr="00AB450B">
        <w:rPr>
          <w:rFonts w:ascii="標楷體" w:eastAsia="標楷體" w:hAnsi="標楷體"/>
        </w:rPr>
        <w:t>生緣老</w:t>
      </w:r>
      <w:proofErr w:type="gramEnd"/>
      <w:r w:rsidRPr="00AB450B">
        <w:rPr>
          <w:rFonts w:ascii="標楷體" w:eastAsia="標楷體" w:hAnsi="標楷體"/>
        </w:rPr>
        <w:t>、病、死、憂、悲、惱、苦。</w:t>
      </w:r>
      <w:proofErr w:type="gramStart"/>
      <w:r w:rsidRPr="00AB450B">
        <w:rPr>
          <w:rFonts w:ascii="標楷體" w:eastAsia="標楷體" w:hAnsi="標楷體"/>
        </w:rPr>
        <w:t>如是如是純大</w:t>
      </w:r>
      <w:proofErr w:type="gramEnd"/>
      <w:r w:rsidRPr="00AB450B">
        <w:rPr>
          <w:rFonts w:ascii="標楷體" w:eastAsia="標楷體" w:hAnsi="標楷體"/>
        </w:rPr>
        <w:t>苦聚集，</w:t>
      </w:r>
      <w:proofErr w:type="gramStart"/>
      <w:r w:rsidRPr="00AB450B">
        <w:rPr>
          <w:rFonts w:ascii="標楷體" w:eastAsia="標楷體" w:hAnsi="標楷體"/>
        </w:rPr>
        <w:t>譬</w:t>
      </w:r>
      <w:proofErr w:type="gramEnd"/>
      <w:r w:rsidRPr="00AB450B">
        <w:rPr>
          <w:rFonts w:ascii="標楷體" w:eastAsia="標楷體" w:hAnsi="標楷體"/>
        </w:rPr>
        <w:t>大樹根幹、枝條、柯葉、華果，下根</w:t>
      </w:r>
      <w:proofErr w:type="gramStart"/>
      <w:r w:rsidRPr="00AB450B">
        <w:rPr>
          <w:rFonts w:ascii="標楷體" w:eastAsia="標楷體" w:hAnsi="標楷體"/>
        </w:rPr>
        <w:t>深固，壅</w:t>
      </w:r>
      <w:proofErr w:type="gramEnd"/>
      <w:r w:rsidRPr="00AB450B">
        <w:rPr>
          <w:rFonts w:ascii="標楷體" w:eastAsia="標楷體" w:hAnsi="標楷體"/>
        </w:rPr>
        <w:t>以糞土，</w:t>
      </w:r>
      <w:proofErr w:type="gramStart"/>
      <w:r w:rsidRPr="00AB450B">
        <w:rPr>
          <w:rFonts w:ascii="標楷體" w:eastAsia="標楷體" w:hAnsi="標楷體"/>
        </w:rPr>
        <w:t>溉</w:t>
      </w:r>
      <w:proofErr w:type="gramEnd"/>
      <w:r w:rsidRPr="00AB450B">
        <w:rPr>
          <w:rFonts w:ascii="標楷體" w:eastAsia="標楷體" w:hAnsi="標楷體"/>
        </w:rPr>
        <w:t>灌以水，</w:t>
      </w:r>
      <w:proofErr w:type="gramStart"/>
      <w:r w:rsidRPr="00AB450B">
        <w:rPr>
          <w:rFonts w:ascii="標楷體" w:eastAsia="標楷體" w:hAnsi="標楷體"/>
        </w:rPr>
        <w:t>彼樹堅固</w:t>
      </w:r>
      <w:proofErr w:type="gramEnd"/>
      <w:r w:rsidRPr="00AB450B">
        <w:rPr>
          <w:rFonts w:ascii="標楷體" w:eastAsia="標楷體" w:hAnsi="標楷體"/>
        </w:rPr>
        <w:t>，永世不朽。如是，比丘！於所取法隨生</w:t>
      </w:r>
      <w:proofErr w:type="gramStart"/>
      <w:r w:rsidRPr="00AB450B">
        <w:rPr>
          <w:rFonts w:ascii="標楷體" w:eastAsia="標楷體" w:hAnsi="標楷體"/>
        </w:rPr>
        <w:t>味著</w:t>
      </w:r>
      <w:proofErr w:type="gramEnd"/>
      <w:r w:rsidRPr="00AB450B">
        <w:rPr>
          <w:rFonts w:ascii="標楷體" w:eastAsia="標楷體" w:hAnsi="標楷體"/>
        </w:rPr>
        <w:t>、顧念、心縛，其</w:t>
      </w:r>
      <w:proofErr w:type="gramStart"/>
      <w:r w:rsidRPr="00AB450B">
        <w:rPr>
          <w:rFonts w:ascii="標楷體" w:eastAsia="標楷體" w:hAnsi="標楷體"/>
        </w:rPr>
        <w:t>心驅馳</w:t>
      </w:r>
      <w:proofErr w:type="gramEnd"/>
      <w:r w:rsidRPr="00AB450B">
        <w:rPr>
          <w:rFonts w:ascii="標楷體" w:eastAsia="標楷體" w:hAnsi="標楷體"/>
        </w:rPr>
        <w:t>，追逐名色，名</w:t>
      </w:r>
      <w:proofErr w:type="gramStart"/>
      <w:r w:rsidRPr="00AB450B">
        <w:rPr>
          <w:rFonts w:ascii="標楷體" w:eastAsia="標楷體" w:hAnsi="標楷體"/>
        </w:rPr>
        <w:t>色緣六入處</w:t>
      </w:r>
      <w:proofErr w:type="gramEnd"/>
      <w:r w:rsidRPr="00AB450B">
        <w:rPr>
          <w:rFonts w:ascii="標楷體" w:eastAsia="標楷體" w:hAnsi="標楷體"/>
        </w:rPr>
        <w:t>，六</w:t>
      </w:r>
      <w:proofErr w:type="gramStart"/>
      <w:r w:rsidRPr="00AB450B">
        <w:rPr>
          <w:rFonts w:ascii="標楷體" w:eastAsia="標楷體" w:hAnsi="標楷體"/>
        </w:rPr>
        <w:t>入處緣觸，觸緣受，受緣愛，</w:t>
      </w:r>
      <w:r w:rsidRPr="00AB450B">
        <w:rPr>
          <w:rFonts w:ascii="標楷體" w:eastAsia="標楷體" w:hAnsi="標楷體"/>
          <w:b/>
        </w:rPr>
        <w:t>愛緣取，取緣</w:t>
      </w:r>
      <w:proofErr w:type="gramEnd"/>
      <w:r w:rsidRPr="00AB450B">
        <w:rPr>
          <w:rFonts w:ascii="標楷體" w:eastAsia="標楷體" w:hAnsi="標楷體"/>
          <w:b/>
        </w:rPr>
        <w:t>有，有緣生</w:t>
      </w:r>
      <w:r w:rsidRPr="00AB450B">
        <w:rPr>
          <w:rFonts w:ascii="標楷體" w:eastAsia="標楷體" w:hAnsi="標楷體"/>
        </w:rPr>
        <w:t>，</w:t>
      </w:r>
      <w:proofErr w:type="gramStart"/>
      <w:r w:rsidRPr="00AB450B">
        <w:rPr>
          <w:rFonts w:ascii="標楷體" w:eastAsia="標楷體" w:hAnsi="標楷體"/>
        </w:rPr>
        <w:t>生緣老</w:t>
      </w:r>
      <w:proofErr w:type="gramEnd"/>
      <w:r w:rsidRPr="00AB450B">
        <w:rPr>
          <w:rFonts w:ascii="標楷體" w:eastAsia="標楷體" w:hAnsi="標楷體"/>
        </w:rPr>
        <w:t>、病、死、憂、悲、惱、苦。</w:t>
      </w:r>
      <w:proofErr w:type="gramStart"/>
      <w:r w:rsidRPr="00AB450B">
        <w:rPr>
          <w:rFonts w:ascii="標楷體" w:eastAsia="標楷體" w:hAnsi="標楷體"/>
        </w:rPr>
        <w:t>如是如是純大</w:t>
      </w:r>
      <w:proofErr w:type="gramEnd"/>
      <w:r w:rsidRPr="00AB450B">
        <w:rPr>
          <w:rFonts w:ascii="標楷體" w:eastAsia="標楷體" w:hAnsi="標楷體"/>
        </w:rPr>
        <w:t>苦聚集。」</w:t>
      </w:r>
      <w:r w:rsidRPr="00AB450B">
        <w:t>（大正</w:t>
      </w:r>
      <w:r w:rsidR="0084385C" w:rsidRPr="00AB450B">
        <w:rPr>
          <w:rFonts w:hint="eastAsia"/>
        </w:rPr>
        <w:t xml:space="preserve"> </w:t>
      </w:r>
      <w:r w:rsidRPr="00AB450B">
        <w:t>2</w:t>
      </w:r>
      <w:r w:rsidRPr="00AB450B">
        <w:t>，</w:t>
      </w:r>
      <w:r w:rsidRPr="00AB450B">
        <w:t>79b24-c6</w:t>
      </w:r>
      <w:r w:rsidRPr="00AB450B">
        <w:t>）</w:t>
      </w:r>
    </w:p>
  </w:footnote>
  <w:footnote w:id="15">
    <w:p w:rsidR="00386E94" w:rsidRPr="00AB450B" w:rsidRDefault="00386E94" w:rsidP="00DA392F">
      <w:pPr>
        <w:adjustRightInd w:val="0"/>
        <w:snapToGrid w:val="0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/>
          <w:sz w:val="22"/>
          <w:szCs w:val="22"/>
        </w:rPr>
        <w:t>（</w:t>
      </w:r>
      <w:r w:rsidRPr="00AB450B">
        <w:rPr>
          <w:rFonts w:eastAsiaTheme="minorEastAsia"/>
          <w:sz w:val="22"/>
          <w:szCs w:val="22"/>
        </w:rPr>
        <w:t>1</w:t>
      </w:r>
      <w:r w:rsidRPr="00AB450B">
        <w:rPr>
          <w:rFonts w:eastAsiaTheme="minorEastAsia"/>
          <w:sz w:val="22"/>
          <w:szCs w:val="22"/>
        </w:rPr>
        <w:t>）彈：</w:t>
      </w:r>
      <w:r w:rsidRPr="00AB450B">
        <w:rPr>
          <w:rFonts w:eastAsiaTheme="minorEastAsia"/>
          <w:sz w:val="22"/>
          <w:szCs w:val="22"/>
        </w:rPr>
        <w:t>13.</w:t>
      </w:r>
      <w:r w:rsidR="005E2073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引申為譏</w:t>
      </w:r>
      <w:proofErr w:type="gramStart"/>
      <w:r w:rsidRPr="00AB450B">
        <w:rPr>
          <w:rFonts w:eastAsiaTheme="minorEastAsia"/>
          <w:sz w:val="22"/>
          <w:szCs w:val="22"/>
        </w:rPr>
        <w:t>訕</w:t>
      </w:r>
      <w:proofErr w:type="gramEnd"/>
      <w:r w:rsidRPr="00AB450B">
        <w:rPr>
          <w:rFonts w:eastAsiaTheme="minorEastAsia"/>
          <w:sz w:val="22"/>
          <w:szCs w:val="22"/>
        </w:rPr>
        <w:t>、指摘。</w:t>
      </w:r>
      <w:proofErr w:type="gramStart"/>
      <w:r w:rsidRPr="00AB450B">
        <w:rPr>
          <w:rFonts w:eastAsiaTheme="minorEastAsia"/>
          <w:sz w:val="22"/>
          <w:szCs w:val="22"/>
        </w:rPr>
        <w:t>（</w:t>
      </w:r>
      <w:proofErr w:type="gramEnd"/>
      <w:r w:rsidRPr="00AB450B">
        <w:rPr>
          <w:rFonts w:eastAsiaTheme="minorEastAsia"/>
          <w:sz w:val="22"/>
          <w:szCs w:val="22"/>
        </w:rPr>
        <w:t>《漢語大詞典》</w:t>
      </w:r>
      <w:proofErr w:type="gramStart"/>
      <w:r w:rsidRPr="00AB450B">
        <w:rPr>
          <w:rFonts w:eastAsiaTheme="minorEastAsia"/>
          <w:sz w:val="22"/>
          <w:szCs w:val="22"/>
        </w:rPr>
        <w:t>（</w:t>
      </w:r>
      <w:proofErr w:type="gramEnd"/>
      <w:r w:rsidRPr="00AB450B">
        <w:rPr>
          <w:rFonts w:eastAsiaTheme="minorEastAsia"/>
          <w:sz w:val="22"/>
          <w:szCs w:val="22"/>
        </w:rPr>
        <w:t>四</w:t>
      </w:r>
      <w:proofErr w:type="gramStart"/>
      <w:r w:rsidRPr="00AB450B">
        <w:rPr>
          <w:rFonts w:eastAsiaTheme="minorEastAsia"/>
          <w:sz w:val="22"/>
          <w:szCs w:val="22"/>
        </w:rPr>
        <w:t>）</w:t>
      </w:r>
      <w:proofErr w:type="gramEnd"/>
      <w:r w:rsidRPr="00AB450B">
        <w:rPr>
          <w:rFonts w:eastAsiaTheme="minor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p.151</w:t>
      </w:r>
      <w:proofErr w:type="gramStart"/>
      <w:r w:rsidRPr="00AB450B">
        <w:rPr>
          <w:rFonts w:eastAsiaTheme="minorEastAsia"/>
          <w:sz w:val="22"/>
          <w:szCs w:val="22"/>
        </w:rPr>
        <w:t>）</w:t>
      </w:r>
      <w:proofErr w:type="gramEnd"/>
    </w:p>
    <w:p w:rsidR="00386E94" w:rsidRPr="00AB450B" w:rsidRDefault="00386E94" w:rsidP="00386E94">
      <w:pPr>
        <w:adjustRightInd w:val="0"/>
        <w:snapToGrid w:val="0"/>
        <w:ind w:leftChars="60" w:left="144"/>
        <w:rPr>
          <w:rFonts w:eastAsiaTheme="minorEastAsia"/>
          <w:sz w:val="22"/>
          <w:szCs w:val="22"/>
        </w:rPr>
      </w:pPr>
      <w:r w:rsidRPr="00AB450B">
        <w:rPr>
          <w:rFonts w:eastAsiaTheme="minorEastAsia"/>
          <w:sz w:val="22"/>
          <w:szCs w:val="22"/>
        </w:rPr>
        <w:t>（</w:t>
      </w:r>
      <w:r w:rsidRPr="00AB450B">
        <w:rPr>
          <w:rFonts w:eastAsiaTheme="minorEastAsia"/>
          <w:sz w:val="22"/>
          <w:szCs w:val="22"/>
        </w:rPr>
        <w:t>2</w:t>
      </w:r>
      <w:r w:rsidRPr="00AB450B">
        <w:rPr>
          <w:rFonts w:eastAsiaTheme="minorEastAsia"/>
          <w:sz w:val="22"/>
          <w:szCs w:val="22"/>
        </w:rPr>
        <w:t>）斥：</w:t>
      </w:r>
      <w:r w:rsidRPr="00AB450B">
        <w:rPr>
          <w:rFonts w:eastAsiaTheme="minorEastAsia"/>
          <w:sz w:val="22"/>
          <w:szCs w:val="22"/>
        </w:rPr>
        <w:t>4.</w:t>
      </w:r>
      <w:r w:rsidR="005E2073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駁斥。</w:t>
      </w:r>
      <w:proofErr w:type="gramStart"/>
      <w:r w:rsidRPr="00AB450B">
        <w:rPr>
          <w:rFonts w:eastAsiaTheme="minorEastAsia"/>
          <w:sz w:val="22"/>
          <w:szCs w:val="22"/>
        </w:rPr>
        <w:t>（</w:t>
      </w:r>
      <w:proofErr w:type="gramEnd"/>
      <w:r w:rsidRPr="00AB450B">
        <w:rPr>
          <w:rFonts w:eastAsiaTheme="minorEastAsia"/>
          <w:sz w:val="22"/>
          <w:szCs w:val="22"/>
        </w:rPr>
        <w:t>《漢語大詞典》</w:t>
      </w:r>
      <w:proofErr w:type="gramStart"/>
      <w:r w:rsidRPr="00AB450B">
        <w:rPr>
          <w:rFonts w:eastAsiaTheme="minorEastAsia"/>
          <w:sz w:val="22"/>
          <w:szCs w:val="22"/>
        </w:rPr>
        <w:t>（</w:t>
      </w:r>
      <w:proofErr w:type="gramEnd"/>
      <w:r w:rsidRPr="00AB450B">
        <w:rPr>
          <w:rFonts w:eastAsiaTheme="minorEastAsia"/>
          <w:sz w:val="22"/>
          <w:szCs w:val="22"/>
        </w:rPr>
        <w:t>六</w:t>
      </w:r>
      <w:proofErr w:type="gramStart"/>
      <w:r w:rsidRPr="00AB450B">
        <w:rPr>
          <w:rFonts w:eastAsiaTheme="minorEastAsia"/>
          <w:sz w:val="22"/>
          <w:szCs w:val="22"/>
        </w:rPr>
        <w:t>）</w:t>
      </w:r>
      <w:proofErr w:type="gramEnd"/>
      <w:r w:rsidRPr="00AB450B">
        <w:rPr>
          <w:rFonts w:eastAsiaTheme="minor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p.1053</w:t>
      </w:r>
      <w:proofErr w:type="gramStart"/>
      <w:r w:rsidRPr="00AB450B">
        <w:rPr>
          <w:rFonts w:eastAsiaTheme="minorEastAsia"/>
          <w:sz w:val="22"/>
          <w:szCs w:val="22"/>
        </w:rPr>
        <w:t>）</w:t>
      </w:r>
      <w:proofErr w:type="gramEnd"/>
    </w:p>
  </w:footnote>
  <w:footnote w:id="16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rPr>
          <w:rFonts w:hint="eastAsia"/>
        </w:rPr>
        <w:t>（</w:t>
      </w:r>
      <w:r w:rsidRPr="00AB450B">
        <w:rPr>
          <w:rFonts w:hint="eastAsia"/>
        </w:rPr>
        <w:t>1</w:t>
      </w:r>
      <w:r w:rsidRPr="00AB450B">
        <w:rPr>
          <w:rFonts w:hint="eastAsia"/>
        </w:rPr>
        <w:t>）</w:t>
      </w:r>
      <w:r w:rsidRPr="00AB450B">
        <w:t>印順法師</w:t>
      </w:r>
      <w:r w:rsidRPr="00AB450B">
        <w:rPr>
          <w:rFonts w:hint="eastAsia"/>
        </w:rPr>
        <w:t>，</w:t>
      </w:r>
      <w:r w:rsidRPr="00AB450B">
        <w:t>《佛法概論》</w:t>
      </w:r>
      <w:r w:rsidRPr="00AB450B">
        <w:rPr>
          <w:rFonts w:hint="eastAsia"/>
        </w:rPr>
        <w:t>，</w:t>
      </w:r>
      <w:r w:rsidRPr="00AB450B">
        <w:t>p.47</w:t>
      </w:r>
      <w:r w:rsidRPr="00AB450B">
        <w:t>：</w:t>
      </w:r>
    </w:p>
    <w:p w:rsidR="00386E94" w:rsidRPr="00AB450B" w:rsidRDefault="00386E94" w:rsidP="001A114D">
      <w:pPr>
        <w:adjustRightInd w:val="0"/>
        <w:snapToGrid w:val="0"/>
        <w:ind w:leftChars="285" w:left="684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印度的順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世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論者，以世界甚至精神，都是地水火風四大所組成；又如中國的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五行說等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。他們都忽略本身，直從外界去把握真實。這一傾向的結果，不是落於唯物論，即落於神秘的客觀實在論。</w:t>
      </w:r>
    </w:p>
    <w:p w:rsidR="00386E94" w:rsidRPr="00AB450B" w:rsidRDefault="00386E94" w:rsidP="005C0B41">
      <w:pPr>
        <w:snapToGrid w:val="0"/>
        <w:ind w:leftChars="50" w:left="670" w:hangingChars="250" w:hanging="550"/>
        <w:rPr>
          <w:sz w:val="22"/>
          <w:szCs w:val="22"/>
        </w:rPr>
      </w:pPr>
      <w:r w:rsidRPr="00AB450B">
        <w:rPr>
          <w:rFonts w:eastAsia="標楷體"/>
          <w:sz w:val="22"/>
          <w:szCs w:val="22"/>
        </w:rPr>
        <w:t>（</w:t>
      </w:r>
      <w:r w:rsidRPr="00AB450B">
        <w:rPr>
          <w:rFonts w:eastAsia="標楷體"/>
          <w:sz w:val="22"/>
          <w:szCs w:val="22"/>
        </w:rPr>
        <w:t>2</w:t>
      </w:r>
      <w:r w:rsidRPr="00AB450B">
        <w:rPr>
          <w:rFonts w:eastAsia="標楷體"/>
          <w:sz w:val="22"/>
          <w:szCs w:val="22"/>
        </w:rPr>
        <w:t>）</w:t>
      </w:r>
      <w:r w:rsidRPr="00AB450B">
        <w:rPr>
          <w:sz w:val="22"/>
          <w:szCs w:val="22"/>
        </w:rPr>
        <w:t>順</w:t>
      </w:r>
      <w:proofErr w:type="gramStart"/>
      <w:r w:rsidRPr="00AB450B">
        <w:rPr>
          <w:sz w:val="22"/>
          <w:szCs w:val="22"/>
        </w:rPr>
        <w:t>世</w:t>
      </w:r>
      <w:proofErr w:type="gramEnd"/>
      <w:r w:rsidRPr="00AB450B">
        <w:rPr>
          <w:sz w:val="22"/>
          <w:szCs w:val="22"/>
        </w:rPr>
        <w:t>外道</w:t>
      </w:r>
      <w:r w:rsidRPr="00AB450B">
        <w:rPr>
          <w:rFonts w:hint="eastAsia"/>
          <w:sz w:val="22"/>
        </w:rPr>
        <w:t>：</w:t>
      </w:r>
      <w:proofErr w:type="gramStart"/>
      <w:r w:rsidRPr="00AB450B">
        <w:rPr>
          <w:sz w:val="22"/>
          <w:szCs w:val="22"/>
        </w:rPr>
        <w:t>梵</w:t>
      </w:r>
      <w:proofErr w:type="gramEnd"/>
      <w:r w:rsidRPr="00AB450B">
        <w:rPr>
          <w:sz w:val="22"/>
          <w:szCs w:val="22"/>
        </w:rPr>
        <w:t>名</w:t>
      </w:r>
      <w:proofErr w:type="spellStart"/>
      <w:r w:rsidRPr="00AB450B">
        <w:rPr>
          <w:sz w:val="22"/>
          <w:szCs w:val="22"/>
        </w:rPr>
        <w:t>Lokāyata</w:t>
      </w:r>
      <w:proofErr w:type="spellEnd"/>
      <w:r w:rsidRPr="00AB450B">
        <w:rPr>
          <w:sz w:val="22"/>
        </w:rPr>
        <w:t xml:space="preserve"> </w:t>
      </w:r>
      <w:r w:rsidRPr="00AB450B">
        <w:rPr>
          <w:sz w:val="22"/>
          <w:szCs w:val="22"/>
        </w:rPr>
        <w:t>或</w:t>
      </w:r>
      <w:r w:rsidRPr="00AB450B">
        <w:rPr>
          <w:sz w:val="22"/>
          <w:szCs w:val="22"/>
        </w:rPr>
        <w:t xml:space="preserve"> </w:t>
      </w:r>
      <w:proofErr w:type="spellStart"/>
      <w:r w:rsidRPr="00AB450B">
        <w:rPr>
          <w:sz w:val="22"/>
          <w:szCs w:val="22"/>
        </w:rPr>
        <w:t>Lokāyatika</w:t>
      </w:r>
      <w:proofErr w:type="spellEnd"/>
      <w:r w:rsidRPr="00AB450B">
        <w:rPr>
          <w:sz w:val="22"/>
          <w:szCs w:val="22"/>
        </w:rPr>
        <w:t>。音譯路伽</w:t>
      </w:r>
      <w:proofErr w:type="gramStart"/>
      <w:r w:rsidRPr="00AB450B">
        <w:rPr>
          <w:sz w:val="22"/>
          <w:szCs w:val="22"/>
        </w:rPr>
        <w:t>耶派、盧迦耶陀</w:t>
      </w:r>
      <w:proofErr w:type="gramEnd"/>
      <w:r w:rsidRPr="00AB450B">
        <w:rPr>
          <w:sz w:val="22"/>
          <w:szCs w:val="22"/>
        </w:rPr>
        <w:t>派、路</w:t>
      </w:r>
      <w:proofErr w:type="gramStart"/>
      <w:r w:rsidRPr="00AB450B">
        <w:rPr>
          <w:sz w:val="22"/>
          <w:szCs w:val="22"/>
        </w:rPr>
        <w:t>歌夜多</w:t>
      </w:r>
      <w:proofErr w:type="gramEnd"/>
      <w:r w:rsidRPr="00AB450B">
        <w:rPr>
          <w:sz w:val="22"/>
          <w:szCs w:val="22"/>
        </w:rPr>
        <w:t>派、路</w:t>
      </w:r>
      <w:proofErr w:type="gramStart"/>
      <w:r w:rsidRPr="00AB450B">
        <w:rPr>
          <w:sz w:val="22"/>
          <w:szCs w:val="22"/>
        </w:rPr>
        <w:t>迦</w:t>
      </w:r>
      <w:proofErr w:type="gramEnd"/>
      <w:r w:rsidRPr="00AB450B">
        <w:rPr>
          <w:sz w:val="22"/>
          <w:szCs w:val="22"/>
        </w:rPr>
        <w:t>也底</w:t>
      </w:r>
      <w:proofErr w:type="gramStart"/>
      <w:r w:rsidRPr="00AB450B">
        <w:rPr>
          <w:sz w:val="22"/>
          <w:szCs w:val="22"/>
        </w:rPr>
        <w:t>迦</w:t>
      </w:r>
      <w:proofErr w:type="gramEnd"/>
      <w:r w:rsidRPr="00AB450B">
        <w:rPr>
          <w:sz w:val="22"/>
          <w:szCs w:val="22"/>
        </w:rPr>
        <w:t>派。又作順</w:t>
      </w:r>
      <w:proofErr w:type="gramStart"/>
      <w:r w:rsidRPr="00AB450B">
        <w:rPr>
          <w:sz w:val="22"/>
          <w:szCs w:val="22"/>
        </w:rPr>
        <w:t>世</w:t>
      </w:r>
      <w:proofErr w:type="gramEnd"/>
      <w:r w:rsidRPr="00AB450B">
        <w:rPr>
          <w:sz w:val="22"/>
          <w:szCs w:val="22"/>
        </w:rPr>
        <w:t>派。為古印度婆羅門教之支派，主張隨順世俗，倡導唯物論之快樂主義。此派與阿</w:t>
      </w:r>
      <w:proofErr w:type="gramStart"/>
      <w:r w:rsidRPr="00AB450B">
        <w:rPr>
          <w:sz w:val="22"/>
          <w:szCs w:val="22"/>
        </w:rPr>
        <w:t>耆毘伽派</w:t>
      </w:r>
      <w:proofErr w:type="gramEnd"/>
      <w:r w:rsidRPr="00AB450B">
        <w:rPr>
          <w:sz w:val="22"/>
          <w:szCs w:val="22"/>
        </w:rPr>
        <w:t>同為古印度自由思想之代表學派。此派以唯物論之立場，主張地、水、火、風等四元素合成吾人身心，人</w:t>
      </w:r>
      <w:proofErr w:type="gramStart"/>
      <w:r w:rsidRPr="00AB450B">
        <w:rPr>
          <w:sz w:val="22"/>
          <w:szCs w:val="22"/>
        </w:rPr>
        <w:t>若命</w:t>
      </w:r>
      <w:proofErr w:type="gramEnd"/>
      <w:r w:rsidRPr="00AB450B">
        <w:rPr>
          <w:sz w:val="22"/>
          <w:szCs w:val="22"/>
        </w:rPr>
        <w:t>終，四大亦隨之離散，五官之能力亦還歸虛空，故吾人死後</w:t>
      </w:r>
      <w:proofErr w:type="gramStart"/>
      <w:r w:rsidRPr="00AB450B">
        <w:rPr>
          <w:sz w:val="22"/>
          <w:szCs w:val="22"/>
        </w:rPr>
        <w:t>一切歸無</w:t>
      </w:r>
      <w:proofErr w:type="gramEnd"/>
      <w:r w:rsidRPr="00AB450B">
        <w:rPr>
          <w:sz w:val="22"/>
          <w:szCs w:val="22"/>
        </w:rPr>
        <w:t>，靈魂亦不存在。因此，此派否認輪迴、業，復否認祭祀、供儀、布施之意義。於認識論上主張感覺論，於實踐生活上主張快樂論。並反對婆羅門所主張之祭祀萬能主義，而傾向於詭辯之思想。除「吾人身心係由四大和合而成」之主張，</w:t>
      </w:r>
      <w:proofErr w:type="gramStart"/>
      <w:r w:rsidRPr="00AB450B">
        <w:rPr>
          <w:sz w:val="22"/>
          <w:szCs w:val="22"/>
        </w:rPr>
        <w:t>此派復認為</w:t>
      </w:r>
      <w:proofErr w:type="gramEnd"/>
      <w:r w:rsidRPr="00AB450B">
        <w:rPr>
          <w:sz w:val="22"/>
          <w:szCs w:val="22"/>
        </w:rPr>
        <w:t>世間一切之生物、無生物亦皆由四大所構成；四大可分析至「極微」（即物質之最小單位），而於極微之外，世間即</w:t>
      </w:r>
      <w:proofErr w:type="gramStart"/>
      <w:r w:rsidRPr="00AB450B">
        <w:rPr>
          <w:sz w:val="22"/>
          <w:szCs w:val="22"/>
        </w:rPr>
        <w:t>無任何餘物</w:t>
      </w:r>
      <w:proofErr w:type="gramEnd"/>
      <w:r w:rsidRPr="00AB450B">
        <w:rPr>
          <w:sz w:val="22"/>
          <w:szCs w:val="22"/>
        </w:rPr>
        <w:t>。並進而論定：人雖有精神作用，然所謂精神作用亦不過物質之結合所產生之狀態而已，故人生之目的乃在於追求快樂。</w:t>
      </w:r>
      <w:proofErr w:type="gramStart"/>
      <w:r w:rsidRPr="00AB450B">
        <w:rPr>
          <w:rFonts w:hint="eastAsia"/>
          <w:sz w:val="22"/>
          <w:szCs w:val="22"/>
        </w:rPr>
        <w:t>（</w:t>
      </w:r>
      <w:proofErr w:type="gramEnd"/>
      <w:r w:rsidRPr="00AB450B">
        <w:rPr>
          <w:rFonts w:hint="eastAsia"/>
          <w:sz w:val="22"/>
          <w:szCs w:val="22"/>
        </w:rPr>
        <w:t>《</w:t>
      </w:r>
      <w:r w:rsidRPr="00AB450B">
        <w:rPr>
          <w:sz w:val="22"/>
          <w:szCs w:val="22"/>
        </w:rPr>
        <w:t>佛光大辭典</w:t>
      </w:r>
      <w:r w:rsidRPr="00AB450B">
        <w:rPr>
          <w:rFonts w:hint="eastAsia"/>
          <w:sz w:val="22"/>
          <w:szCs w:val="22"/>
        </w:rPr>
        <w:t>》</w:t>
      </w:r>
      <w:proofErr w:type="gramStart"/>
      <w:r w:rsidR="005C0B41" w:rsidRPr="00AB450B">
        <w:rPr>
          <w:rFonts w:eastAsiaTheme="minorEastAsia"/>
          <w:sz w:val="22"/>
          <w:szCs w:val="22"/>
        </w:rPr>
        <w:t>（</w:t>
      </w:r>
      <w:proofErr w:type="gramEnd"/>
      <w:r w:rsidR="005C0B41" w:rsidRPr="00AB450B">
        <w:rPr>
          <w:sz w:val="22"/>
          <w:szCs w:val="22"/>
        </w:rPr>
        <w:t>六</w:t>
      </w:r>
      <w:proofErr w:type="gramStart"/>
      <w:r w:rsidR="005C0B41" w:rsidRPr="00AB450B">
        <w:rPr>
          <w:rFonts w:hint="eastAsia"/>
          <w:sz w:val="22"/>
          <w:szCs w:val="22"/>
        </w:rPr>
        <w:t>）</w:t>
      </w:r>
      <w:proofErr w:type="gramEnd"/>
      <w:r w:rsidRPr="00AB450B">
        <w:rPr>
          <w:rFonts w:hint="eastAsia"/>
          <w:sz w:val="22"/>
          <w:szCs w:val="22"/>
        </w:rPr>
        <w:t>，</w:t>
      </w:r>
      <w:r w:rsidRPr="00AB450B">
        <w:rPr>
          <w:sz w:val="22"/>
          <w:szCs w:val="22"/>
        </w:rPr>
        <w:t xml:space="preserve">p.5353.2 </w:t>
      </w:r>
      <w:r w:rsidRPr="00AB450B">
        <w:rPr>
          <w:rFonts w:hint="eastAsia"/>
          <w:sz w:val="22"/>
        </w:rPr>
        <w:t>-</w:t>
      </w:r>
      <w:r w:rsidRPr="00AB450B">
        <w:rPr>
          <w:sz w:val="22"/>
          <w:szCs w:val="22"/>
        </w:rPr>
        <w:t>5353.3</w:t>
      </w:r>
      <w:proofErr w:type="gramStart"/>
      <w:r w:rsidRPr="00AB450B">
        <w:rPr>
          <w:rFonts w:hint="eastAsia"/>
          <w:sz w:val="22"/>
          <w:szCs w:val="22"/>
        </w:rPr>
        <w:t>）</w:t>
      </w:r>
      <w:proofErr w:type="gramEnd"/>
    </w:p>
  </w:footnote>
  <w:footnote w:id="17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 xml:space="preserve"> </w:t>
      </w:r>
      <w:proofErr w:type="gramStart"/>
      <w:r w:rsidRPr="00AB450B">
        <w:t>深玄</w:t>
      </w:r>
      <w:proofErr w:type="gramEnd"/>
      <w:r w:rsidRPr="00AB450B">
        <w:t>：</w:t>
      </w:r>
      <w:r w:rsidRPr="00AB450B">
        <w:rPr>
          <w:rFonts w:ascii="標楷體" w:hAnsi="標楷體"/>
        </w:rPr>
        <w:t>深奧玄妙。</w:t>
      </w:r>
      <w:proofErr w:type="gramStart"/>
      <w:r w:rsidRPr="00AB450B">
        <w:t>（</w:t>
      </w:r>
      <w:proofErr w:type="gramEnd"/>
      <w:r w:rsidRPr="00AB450B">
        <w:t>《漢語大詞典》</w:t>
      </w:r>
      <w:proofErr w:type="gramStart"/>
      <w:r w:rsidRPr="00AB450B">
        <w:t>（</w:t>
      </w:r>
      <w:proofErr w:type="gramEnd"/>
      <w:r w:rsidRPr="00AB450B">
        <w:t>五</w:t>
      </w:r>
      <w:proofErr w:type="gramStart"/>
      <w:r w:rsidRPr="00AB450B">
        <w:t>）</w:t>
      </w:r>
      <w:proofErr w:type="gramEnd"/>
      <w:r w:rsidRPr="00AB450B">
        <w:t>，</w:t>
      </w:r>
      <w:r w:rsidRPr="00AB450B">
        <w:t>p.1423</w:t>
      </w:r>
      <w:proofErr w:type="gramStart"/>
      <w:r w:rsidRPr="00AB450B">
        <w:t>）</w:t>
      </w:r>
      <w:proofErr w:type="gramEnd"/>
    </w:p>
  </w:footnote>
  <w:footnote w:id="18">
    <w:p w:rsidR="00386E94" w:rsidRPr="00AB450B" w:rsidRDefault="00386E94" w:rsidP="006603A4">
      <w:pPr>
        <w:pStyle w:val="ad"/>
        <w:kinsoku w:val="0"/>
        <w:overflowPunct w:val="0"/>
        <w:autoSpaceDE w:val="0"/>
        <w:autoSpaceDN w:val="0"/>
        <w:spacing w:line="0" w:lineRule="atLeast"/>
        <w:ind w:left="286" w:hanging="286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 w:hint="eastAsia"/>
          <w:sz w:val="22"/>
          <w:szCs w:val="22"/>
        </w:rPr>
        <w:t>（</w:t>
      </w:r>
      <w:r w:rsidRPr="00AB450B">
        <w:rPr>
          <w:rFonts w:eastAsiaTheme="minorEastAsia" w:hint="eastAsia"/>
          <w:sz w:val="22"/>
          <w:szCs w:val="22"/>
        </w:rPr>
        <w:t>1</w:t>
      </w:r>
      <w:r w:rsidRPr="00AB450B">
        <w:rPr>
          <w:rFonts w:eastAsiaTheme="minorEastAsia" w:hint="eastAsia"/>
          <w:sz w:val="22"/>
          <w:szCs w:val="22"/>
        </w:rPr>
        <w:t>）</w:t>
      </w:r>
      <w:r w:rsidRPr="00AB450B">
        <w:rPr>
          <w:rFonts w:eastAsiaTheme="minorEastAsia"/>
          <w:sz w:val="22"/>
          <w:szCs w:val="22"/>
        </w:rPr>
        <w:t>《大毘婆沙論》卷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76</w:t>
      </w:r>
      <w:r w:rsidRPr="00AB450B">
        <w:rPr>
          <w:rFonts w:eastAsiaTheme="minorEastAsia"/>
          <w:sz w:val="22"/>
          <w:szCs w:val="22"/>
        </w:rPr>
        <w:t>：</w:t>
      </w:r>
      <w:r w:rsidR="005C0B41" w:rsidRPr="00AB450B">
        <w:rPr>
          <w:rFonts w:eastAsiaTheme="minorEastAsia"/>
          <w:sz w:val="22"/>
          <w:szCs w:val="22"/>
        </w:rPr>
        <w:t xml:space="preserve"> </w:t>
      </w:r>
    </w:p>
    <w:p w:rsidR="00386E94" w:rsidRPr="00AB450B" w:rsidRDefault="00386E94" w:rsidP="00386E94">
      <w:pPr>
        <w:pStyle w:val="ad"/>
        <w:kinsoku w:val="0"/>
        <w:overflowPunct w:val="0"/>
        <w:autoSpaceDE w:val="0"/>
        <w:autoSpaceDN w:val="0"/>
        <w:spacing w:line="0" w:lineRule="atLeast"/>
        <w:ind w:leftChars="280" w:left="672" w:firstLineChars="0" w:firstLine="0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三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世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諸法，因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性果性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，隨其所應，次第安立。體實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恒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有，無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增無滅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；但依作用，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說有說無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。</w:t>
      </w:r>
      <w:r w:rsidRPr="00AB450B">
        <w:rPr>
          <w:rFonts w:eastAsiaTheme="minorEastAsia" w:hint="eastAsia"/>
          <w:sz w:val="22"/>
          <w:szCs w:val="22"/>
        </w:rPr>
        <w:t>（大正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 w:hint="eastAsia"/>
          <w:sz w:val="22"/>
          <w:szCs w:val="22"/>
        </w:rPr>
        <w:t>27</w:t>
      </w:r>
      <w:r w:rsidRPr="00AB450B">
        <w:rPr>
          <w:rFonts w:eastAsiaTheme="minorEastAsia" w:hint="eastAsia"/>
          <w:sz w:val="22"/>
          <w:szCs w:val="22"/>
        </w:rPr>
        <w:t>，</w:t>
      </w:r>
      <w:r w:rsidRPr="00AB450B">
        <w:rPr>
          <w:rFonts w:eastAsiaTheme="minorEastAsia" w:hint="eastAsia"/>
          <w:sz w:val="22"/>
          <w:szCs w:val="22"/>
        </w:rPr>
        <w:t>395c28-396a1</w:t>
      </w:r>
      <w:r w:rsidRPr="00AB450B">
        <w:rPr>
          <w:rFonts w:eastAsiaTheme="minorEastAsia" w:hint="eastAsia"/>
          <w:sz w:val="22"/>
          <w:szCs w:val="22"/>
        </w:rPr>
        <w:t>）</w:t>
      </w:r>
    </w:p>
    <w:p w:rsidR="00386E94" w:rsidRPr="00AB450B" w:rsidRDefault="00386E94" w:rsidP="00386E94">
      <w:pPr>
        <w:pStyle w:val="ad"/>
        <w:kinsoku w:val="0"/>
        <w:overflowPunct w:val="0"/>
        <w:autoSpaceDE w:val="0"/>
        <w:autoSpaceDN w:val="0"/>
        <w:spacing w:line="0" w:lineRule="atLeast"/>
        <w:ind w:leftChars="60" w:left="320" w:hangingChars="80" w:hanging="176"/>
        <w:rPr>
          <w:rFonts w:eastAsia="標楷體"/>
          <w:sz w:val="22"/>
          <w:szCs w:val="22"/>
        </w:rPr>
      </w:pPr>
      <w:r w:rsidRPr="00AB450B">
        <w:rPr>
          <w:rFonts w:eastAsia="標楷體"/>
          <w:sz w:val="22"/>
          <w:szCs w:val="22"/>
        </w:rPr>
        <w:t>（</w:t>
      </w:r>
      <w:r w:rsidRPr="00AB450B">
        <w:rPr>
          <w:rFonts w:eastAsia="標楷體"/>
          <w:sz w:val="22"/>
          <w:szCs w:val="22"/>
        </w:rPr>
        <w:t>2</w:t>
      </w:r>
      <w:r w:rsidRPr="00AB450B">
        <w:rPr>
          <w:rFonts w:eastAsia="標楷體"/>
          <w:sz w:val="22"/>
          <w:szCs w:val="22"/>
        </w:rPr>
        <w:t>）</w:t>
      </w:r>
      <w:r w:rsidRPr="00AB450B">
        <w:rPr>
          <w:rFonts w:asciiTheme="minorEastAsia" w:eastAsiaTheme="minorEastAsia" w:hAnsiTheme="minorEastAsia" w:hint="eastAsia"/>
          <w:sz w:val="22"/>
          <w:szCs w:val="22"/>
        </w:rPr>
        <w:t>印順法師，</w:t>
      </w:r>
      <w:r w:rsidRPr="00AB450B">
        <w:rPr>
          <w:rFonts w:asciiTheme="minorEastAsia" w:eastAsiaTheme="minorEastAsia" w:hAnsiTheme="minorEastAsia"/>
          <w:sz w:val="22"/>
          <w:szCs w:val="22"/>
        </w:rPr>
        <w:t>《印度佛教思想史》，</w:t>
      </w:r>
      <w:r w:rsidRPr="00AB450B">
        <w:rPr>
          <w:rFonts w:eastAsia="標楷體"/>
          <w:sz w:val="22"/>
          <w:szCs w:val="22"/>
        </w:rPr>
        <w:t>pp.69-70</w:t>
      </w:r>
      <w:r w:rsidRPr="00AB450B">
        <w:rPr>
          <w:rFonts w:eastAsia="標楷體"/>
          <w:sz w:val="22"/>
          <w:szCs w:val="22"/>
        </w:rPr>
        <w:t>：</w:t>
      </w:r>
    </w:p>
    <w:p w:rsidR="00386E94" w:rsidRPr="00AB450B" w:rsidRDefault="00386E94" w:rsidP="00386E94">
      <w:pPr>
        <w:pStyle w:val="ad"/>
        <w:overflowPunct w:val="0"/>
        <w:autoSpaceDE w:val="0"/>
        <w:autoSpaceDN w:val="0"/>
        <w:spacing w:line="0" w:lineRule="atLeast"/>
        <w:ind w:leftChars="310" w:left="744" w:firstLineChars="0" w:firstLine="0"/>
        <w:rPr>
          <w:rFonts w:eastAsia="標楷體"/>
          <w:sz w:val="22"/>
          <w:szCs w:val="22"/>
        </w:rPr>
      </w:pPr>
      <w:r w:rsidRPr="00AB450B">
        <w:rPr>
          <w:rFonts w:eastAsia="標楷體"/>
          <w:sz w:val="22"/>
          <w:szCs w:val="22"/>
        </w:rPr>
        <w:t>「三</w:t>
      </w:r>
      <w:proofErr w:type="gramStart"/>
      <w:r w:rsidRPr="00AB450B">
        <w:rPr>
          <w:rFonts w:eastAsia="標楷體"/>
          <w:sz w:val="22"/>
          <w:szCs w:val="22"/>
        </w:rPr>
        <w:t>世</w:t>
      </w:r>
      <w:proofErr w:type="gramEnd"/>
      <w:r w:rsidRPr="00AB450B">
        <w:rPr>
          <w:rFonts w:eastAsia="標楷體"/>
          <w:sz w:val="22"/>
          <w:szCs w:val="22"/>
        </w:rPr>
        <w:t>有」是什麼意義？一一法的實體，是沒有增減的（這是「法界不增不減」的古義），如</w:t>
      </w:r>
      <w:r w:rsidRPr="00AB450B">
        <w:rPr>
          <w:rFonts w:eastAsia="標楷體" w:hint="eastAsia"/>
          <w:sz w:val="22"/>
          <w:szCs w:val="22"/>
        </w:rPr>
        <w:t>《</w:t>
      </w:r>
      <w:r w:rsidRPr="00AB450B">
        <w:rPr>
          <w:rFonts w:eastAsia="標楷體"/>
          <w:sz w:val="22"/>
          <w:szCs w:val="22"/>
        </w:rPr>
        <w:t>阿毘達磨大毘婆沙論</w:t>
      </w:r>
      <w:r w:rsidRPr="00AB450B">
        <w:rPr>
          <w:rFonts w:eastAsia="標楷體" w:hint="eastAsia"/>
          <w:sz w:val="22"/>
          <w:szCs w:val="22"/>
        </w:rPr>
        <w:t>》</w:t>
      </w:r>
      <w:r w:rsidRPr="00AB450B">
        <w:rPr>
          <w:rFonts w:eastAsia="標楷體"/>
          <w:sz w:val="22"/>
          <w:szCs w:val="22"/>
        </w:rPr>
        <w:t>卷七六（大正</w:t>
      </w:r>
      <w:r w:rsidRPr="00AB450B">
        <w:rPr>
          <w:rFonts w:eastAsia="標楷體" w:hint="eastAsia"/>
          <w:sz w:val="22"/>
          <w:szCs w:val="22"/>
        </w:rPr>
        <w:t>27</w:t>
      </w:r>
      <w:r w:rsidRPr="00AB450B">
        <w:rPr>
          <w:rFonts w:eastAsia="標楷體" w:hint="eastAsia"/>
          <w:sz w:val="22"/>
          <w:szCs w:val="22"/>
        </w:rPr>
        <w:t>，</w:t>
      </w:r>
      <w:r w:rsidRPr="00AB450B">
        <w:rPr>
          <w:rFonts w:eastAsia="標楷體" w:hint="eastAsia"/>
          <w:sz w:val="22"/>
          <w:szCs w:val="22"/>
        </w:rPr>
        <w:t>395c-396a</w:t>
      </w:r>
      <w:r w:rsidRPr="00AB450B">
        <w:rPr>
          <w:rFonts w:eastAsia="標楷體"/>
          <w:sz w:val="22"/>
          <w:szCs w:val="22"/>
        </w:rPr>
        <w:t>）說：「三</w:t>
      </w:r>
      <w:proofErr w:type="gramStart"/>
      <w:r w:rsidRPr="00AB450B">
        <w:rPr>
          <w:rFonts w:eastAsia="標楷體"/>
          <w:sz w:val="22"/>
          <w:szCs w:val="22"/>
        </w:rPr>
        <w:t>世</w:t>
      </w:r>
      <w:proofErr w:type="gramEnd"/>
      <w:r w:rsidRPr="00AB450B">
        <w:rPr>
          <w:rFonts w:eastAsia="標楷體"/>
          <w:sz w:val="22"/>
          <w:szCs w:val="22"/>
        </w:rPr>
        <w:t>諸法，因</w:t>
      </w:r>
      <w:proofErr w:type="gramStart"/>
      <w:r w:rsidRPr="00AB450B">
        <w:rPr>
          <w:rFonts w:eastAsia="標楷體"/>
          <w:sz w:val="22"/>
          <w:szCs w:val="22"/>
        </w:rPr>
        <w:t>性果性</w:t>
      </w:r>
      <w:proofErr w:type="gramEnd"/>
      <w:r w:rsidRPr="00AB450B">
        <w:rPr>
          <w:rFonts w:eastAsia="標楷體"/>
          <w:sz w:val="22"/>
          <w:szCs w:val="22"/>
        </w:rPr>
        <w:t>，隨其所應，次第安立。</w:t>
      </w:r>
      <w:proofErr w:type="gramStart"/>
      <w:r w:rsidRPr="00AB450B">
        <w:rPr>
          <w:rFonts w:eastAsia="標楷體"/>
          <w:sz w:val="22"/>
          <w:szCs w:val="22"/>
        </w:rPr>
        <w:t>體實恆有</w:t>
      </w:r>
      <w:proofErr w:type="gramEnd"/>
      <w:r w:rsidRPr="00AB450B">
        <w:rPr>
          <w:rFonts w:eastAsia="標楷體"/>
          <w:sz w:val="22"/>
          <w:szCs w:val="22"/>
        </w:rPr>
        <w:t>，無增無減，但依作用，</w:t>
      </w:r>
      <w:proofErr w:type="gramStart"/>
      <w:r w:rsidRPr="00AB450B">
        <w:rPr>
          <w:rFonts w:eastAsia="標楷體"/>
          <w:sz w:val="22"/>
          <w:szCs w:val="22"/>
        </w:rPr>
        <w:t>說有說無</w:t>
      </w:r>
      <w:proofErr w:type="gramEnd"/>
      <w:r w:rsidRPr="00AB450B">
        <w:rPr>
          <w:rFonts w:eastAsia="標楷體"/>
          <w:sz w:val="22"/>
          <w:szCs w:val="22"/>
        </w:rPr>
        <w:t>。」</w:t>
      </w:r>
    </w:p>
    <w:p w:rsidR="00386E94" w:rsidRPr="00AB450B" w:rsidRDefault="00386E94" w:rsidP="00386E94">
      <w:pPr>
        <w:pStyle w:val="ad"/>
        <w:kinsoku w:val="0"/>
        <w:overflowPunct w:val="0"/>
        <w:autoSpaceDE w:val="0"/>
        <w:autoSpaceDN w:val="0"/>
        <w:spacing w:line="0" w:lineRule="atLeast"/>
        <w:ind w:leftChars="310" w:left="744" w:firstLineChars="0" w:firstLine="0"/>
        <w:rPr>
          <w:rFonts w:eastAsia="標楷體"/>
          <w:sz w:val="22"/>
          <w:szCs w:val="22"/>
        </w:rPr>
      </w:pPr>
      <w:r w:rsidRPr="00AB450B">
        <w:rPr>
          <w:rFonts w:eastAsia="標楷體"/>
          <w:b/>
          <w:sz w:val="22"/>
          <w:szCs w:val="22"/>
        </w:rPr>
        <w:t>一一有為法的體性，是實有的：未來有，現在有，過去有</w:t>
      </w:r>
      <w:r w:rsidRPr="00AB450B">
        <w:rPr>
          <w:rFonts w:eastAsia="標楷體"/>
          <w:sz w:val="22"/>
          <w:szCs w:val="22"/>
        </w:rPr>
        <w:t>，不能說「</w:t>
      </w:r>
      <w:proofErr w:type="gramStart"/>
      <w:r w:rsidRPr="00AB450B">
        <w:rPr>
          <w:rFonts w:eastAsia="標楷體"/>
          <w:sz w:val="22"/>
          <w:szCs w:val="22"/>
        </w:rPr>
        <w:t>從無而有</w:t>
      </w:r>
      <w:proofErr w:type="gramEnd"/>
      <w:r w:rsidRPr="00AB450B">
        <w:rPr>
          <w:rFonts w:eastAsia="標楷體"/>
          <w:sz w:val="22"/>
          <w:szCs w:val="22"/>
        </w:rPr>
        <w:t>，有已還無」的。</w:t>
      </w:r>
      <w:proofErr w:type="gramStart"/>
      <w:r w:rsidRPr="00AB450B">
        <w:rPr>
          <w:rFonts w:eastAsia="標楷體"/>
          <w:sz w:val="22"/>
          <w:szCs w:val="22"/>
        </w:rPr>
        <w:t>依諸法</w:t>
      </w:r>
      <w:proofErr w:type="gramEnd"/>
      <w:r w:rsidRPr="00AB450B">
        <w:rPr>
          <w:rFonts w:eastAsia="標楷體"/>
          <w:sz w:val="22"/>
          <w:szCs w:val="22"/>
        </w:rPr>
        <w:t>的作用，才可以</w:t>
      </w:r>
      <w:proofErr w:type="gramStart"/>
      <w:r w:rsidRPr="00AB450B">
        <w:rPr>
          <w:rFonts w:eastAsia="標楷體"/>
          <w:sz w:val="22"/>
          <w:szCs w:val="22"/>
        </w:rPr>
        <w:t>說有說無</w:t>
      </w:r>
      <w:proofErr w:type="gramEnd"/>
      <w:r w:rsidRPr="00AB450B">
        <w:rPr>
          <w:rFonts w:eastAsia="標楷體"/>
          <w:sz w:val="22"/>
          <w:szCs w:val="22"/>
        </w:rPr>
        <w:t>。</w:t>
      </w:r>
    </w:p>
    <w:p w:rsidR="00386E94" w:rsidRPr="00AB450B" w:rsidRDefault="00386E94" w:rsidP="00386E94">
      <w:pPr>
        <w:pStyle w:val="ad"/>
        <w:overflowPunct w:val="0"/>
        <w:autoSpaceDE w:val="0"/>
        <w:autoSpaceDN w:val="0"/>
        <w:spacing w:line="0" w:lineRule="atLeast"/>
        <w:ind w:leftChars="310" w:left="744" w:firstLineChars="0" w:firstLine="0"/>
        <w:rPr>
          <w:rFonts w:eastAsia="標楷體"/>
          <w:sz w:val="22"/>
          <w:szCs w:val="22"/>
        </w:rPr>
      </w:pPr>
      <w:r w:rsidRPr="00AB450B">
        <w:rPr>
          <w:rFonts w:eastAsia="標楷體"/>
          <w:sz w:val="22"/>
          <w:szCs w:val="22"/>
        </w:rPr>
        <w:t>這是說，一切法不增不減，本來如此：沒有生起以前，已經這樣的有了，名「</w:t>
      </w:r>
      <w:r w:rsidRPr="00AB450B">
        <w:rPr>
          <w:rFonts w:eastAsia="標楷體"/>
          <w:b/>
          <w:sz w:val="22"/>
          <w:szCs w:val="22"/>
        </w:rPr>
        <w:t>未來有</w:t>
      </w:r>
      <w:r w:rsidRPr="00AB450B">
        <w:rPr>
          <w:rFonts w:eastAsia="標楷體"/>
          <w:sz w:val="22"/>
          <w:szCs w:val="22"/>
        </w:rPr>
        <w:t>」。</w:t>
      </w:r>
    </w:p>
    <w:p w:rsidR="00386E94" w:rsidRPr="00AB450B" w:rsidRDefault="00386E94" w:rsidP="00386E94">
      <w:pPr>
        <w:pStyle w:val="ad"/>
        <w:kinsoku w:val="0"/>
        <w:overflowPunct w:val="0"/>
        <w:autoSpaceDE w:val="0"/>
        <w:autoSpaceDN w:val="0"/>
        <w:spacing w:line="0" w:lineRule="atLeast"/>
        <w:ind w:leftChars="310" w:left="744" w:firstLineChars="0" w:firstLine="0"/>
        <w:rPr>
          <w:rFonts w:eastAsia="標楷體"/>
          <w:sz w:val="22"/>
          <w:szCs w:val="22"/>
        </w:rPr>
      </w:pPr>
      <w:r w:rsidRPr="00AB450B">
        <w:rPr>
          <w:rFonts w:eastAsia="標楷體"/>
          <w:sz w:val="22"/>
          <w:szCs w:val="22"/>
        </w:rPr>
        <w:t>依因緣而</w:t>
      </w:r>
      <w:proofErr w:type="gramStart"/>
      <w:r w:rsidRPr="00AB450B">
        <w:rPr>
          <w:rFonts w:eastAsia="標楷體"/>
          <w:sz w:val="22"/>
          <w:szCs w:val="22"/>
        </w:rPr>
        <w:t>現起，法體</w:t>
      </w:r>
      <w:proofErr w:type="gramEnd"/>
      <w:r w:rsidRPr="00AB450B">
        <w:rPr>
          <w:rFonts w:eastAsia="標楷體"/>
          <w:sz w:val="22"/>
          <w:szCs w:val="22"/>
        </w:rPr>
        <w:t>還是這樣，名「</w:t>
      </w:r>
      <w:r w:rsidRPr="00AB450B">
        <w:rPr>
          <w:rFonts w:eastAsia="標楷體"/>
          <w:b/>
          <w:sz w:val="22"/>
          <w:szCs w:val="22"/>
        </w:rPr>
        <w:t>現在有</w:t>
      </w:r>
      <w:r w:rsidRPr="00AB450B">
        <w:rPr>
          <w:rFonts w:eastAsia="標楷體"/>
          <w:sz w:val="22"/>
          <w:szCs w:val="22"/>
        </w:rPr>
        <w:t>」。</w:t>
      </w:r>
    </w:p>
    <w:p w:rsidR="00386E94" w:rsidRPr="00AB450B" w:rsidRDefault="00386E94" w:rsidP="00386E94">
      <w:pPr>
        <w:pStyle w:val="ad"/>
        <w:kinsoku w:val="0"/>
        <w:overflowPunct w:val="0"/>
        <w:autoSpaceDE w:val="0"/>
        <w:autoSpaceDN w:val="0"/>
        <w:spacing w:line="0" w:lineRule="atLeast"/>
        <w:ind w:leftChars="310" w:left="744" w:firstLineChars="0" w:firstLine="0"/>
        <w:rPr>
          <w:rFonts w:eastAsia="標楷體"/>
          <w:sz w:val="22"/>
          <w:szCs w:val="22"/>
        </w:rPr>
      </w:pPr>
      <w:r w:rsidRPr="00AB450B">
        <w:rPr>
          <w:rFonts w:eastAsia="標楷體"/>
          <w:sz w:val="22"/>
          <w:szCs w:val="22"/>
        </w:rPr>
        <w:t>作用過去了，</w:t>
      </w:r>
      <w:proofErr w:type="gramStart"/>
      <w:r w:rsidRPr="00AB450B">
        <w:rPr>
          <w:rFonts w:eastAsia="標楷體"/>
          <w:sz w:val="22"/>
          <w:szCs w:val="22"/>
        </w:rPr>
        <w:t>法體還是</w:t>
      </w:r>
      <w:proofErr w:type="gramEnd"/>
      <w:r w:rsidRPr="00AB450B">
        <w:rPr>
          <w:rFonts w:eastAsia="標楷體"/>
          <w:sz w:val="22"/>
          <w:szCs w:val="22"/>
        </w:rPr>
        <w:t>這樣的存在，名「</w:t>
      </w:r>
      <w:r w:rsidRPr="00AB450B">
        <w:rPr>
          <w:rFonts w:eastAsia="標楷體"/>
          <w:b/>
          <w:sz w:val="22"/>
          <w:szCs w:val="22"/>
        </w:rPr>
        <w:t>過去有</w:t>
      </w:r>
      <w:r w:rsidRPr="00AB450B">
        <w:rPr>
          <w:rFonts w:eastAsia="標楷體"/>
          <w:sz w:val="22"/>
          <w:szCs w:val="22"/>
        </w:rPr>
        <w:t>」。</w:t>
      </w:r>
    </w:p>
    <w:p w:rsidR="00386E94" w:rsidRPr="00AB450B" w:rsidRDefault="00386E94" w:rsidP="00386E94">
      <w:pPr>
        <w:pStyle w:val="ad"/>
        <w:overflowPunct w:val="0"/>
        <w:autoSpaceDE w:val="0"/>
        <w:autoSpaceDN w:val="0"/>
        <w:spacing w:line="0" w:lineRule="atLeast"/>
        <w:ind w:leftChars="310" w:left="744" w:firstLineChars="0" w:firstLine="0"/>
        <w:rPr>
          <w:rFonts w:eastAsia="標楷體"/>
          <w:sz w:val="22"/>
          <w:szCs w:val="22"/>
        </w:rPr>
      </w:pPr>
      <w:proofErr w:type="gramStart"/>
      <w:r w:rsidRPr="00AB450B">
        <w:rPr>
          <w:rFonts w:eastAsia="標楷體"/>
          <w:b/>
          <w:sz w:val="22"/>
          <w:szCs w:val="22"/>
        </w:rPr>
        <w:t>生滅</w:t>
      </w:r>
      <w:proofErr w:type="gramEnd"/>
      <w:r w:rsidRPr="00AB450B">
        <w:rPr>
          <w:rFonts w:eastAsia="標楷體"/>
          <w:b/>
          <w:sz w:val="22"/>
          <w:szCs w:val="22"/>
        </w:rPr>
        <w:t>、有無，約法的作用說，自體</w:t>
      </w:r>
      <w:proofErr w:type="gramStart"/>
      <w:r w:rsidRPr="00AB450B">
        <w:rPr>
          <w:rFonts w:eastAsia="標楷體"/>
          <w:b/>
          <w:sz w:val="22"/>
          <w:szCs w:val="22"/>
        </w:rPr>
        <w:t>是恆住自</w:t>
      </w:r>
      <w:proofErr w:type="gramEnd"/>
      <w:r w:rsidRPr="00AB450B">
        <w:rPr>
          <w:rFonts w:eastAsia="標楷體"/>
          <w:b/>
          <w:sz w:val="22"/>
          <w:szCs w:val="22"/>
        </w:rPr>
        <w:t>性，如</w:t>
      </w:r>
      <w:proofErr w:type="gramStart"/>
      <w:r w:rsidRPr="00AB450B">
        <w:rPr>
          <w:rFonts w:eastAsia="標楷體"/>
          <w:b/>
          <w:sz w:val="22"/>
          <w:szCs w:val="22"/>
        </w:rPr>
        <w:t>如不</w:t>
      </w:r>
      <w:proofErr w:type="gramEnd"/>
      <w:r w:rsidRPr="00AB450B">
        <w:rPr>
          <w:rFonts w:eastAsia="標楷體"/>
          <w:b/>
          <w:sz w:val="22"/>
          <w:szCs w:val="22"/>
        </w:rPr>
        <w:t>異的。</w:t>
      </w:r>
      <w:r w:rsidRPr="00AB450B">
        <w:rPr>
          <w:rFonts w:eastAsia="標楷體"/>
          <w:sz w:val="22"/>
          <w:szCs w:val="22"/>
        </w:rPr>
        <w:t>生與滅</w:t>
      </w:r>
      <w:proofErr w:type="gramStart"/>
      <w:r w:rsidRPr="00AB450B">
        <w:rPr>
          <w:rFonts w:asciiTheme="minorEastAsia" w:eastAsiaTheme="minorEastAsia" w:hAnsiTheme="minorEastAsia"/>
          <w:sz w:val="22"/>
          <w:szCs w:val="22"/>
        </w:rPr>
        <w:t>──</w:t>
      </w:r>
      <w:proofErr w:type="gramEnd"/>
      <w:r w:rsidRPr="00AB450B">
        <w:rPr>
          <w:rFonts w:eastAsia="標楷體"/>
          <w:sz w:val="22"/>
          <w:szCs w:val="22"/>
        </w:rPr>
        <w:t>無常，是「不相應行法」。</w:t>
      </w:r>
      <w:proofErr w:type="gramStart"/>
      <w:r w:rsidRPr="00AB450B">
        <w:rPr>
          <w:rFonts w:eastAsia="標楷體"/>
          <w:sz w:val="22"/>
          <w:szCs w:val="22"/>
        </w:rPr>
        <w:t>依緣而</w:t>
      </w:r>
      <w:proofErr w:type="gramEnd"/>
      <w:r w:rsidRPr="00AB450B">
        <w:rPr>
          <w:rFonts w:eastAsia="標楷體"/>
          <w:sz w:val="22"/>
          <w:szCs w:val="22"/>
        </w:rPr>
        <w:t>「生」與</w:t>
      </w:r>
      <w:proofErr w:type="gramStart"/>
      <w:r w:rsidRPr="00AB450B">
        <w:rPr>
          <w:rFonts w:eastAsia="標楷體"/>
          <w:sz w:val="22"/>
          <w:szCs w:val="22"/>
        </w:rPr>
        <w:t>法俱起</w:t>
      </w:r>
      <w:proofErr w:type="gramEnd"/>
      <w:r w:rsidRPr="00AB450B">
        <w:rPr>
          <w:rFonts w:eastAsia="標楷體"/>
          <w:sz w:val="22"/>
          <w:szCs w:val="22"/>
        </w:rPr>
        <w:t>，剎那不住，法與「滅」</w:t>
      </w:r>
      <w:proofErr w:type="gramStart"/>
      <w:r w:rsidRPr="00AB450B">
        <w:rPr>
          <w:rFonts w:eastAsia="標楷體"/>
          <w:sz w:val="22"/>
          <w:szCs w:val="22"/>
        </w:rPr>
        <w:t>俱去</w:t>
      </w:r>
      <w:proofErr w:type="gramEnd"/>
      <w:r w:rsidRPr="00AB450B">
        <w:rPr>
          <w:rFonts w:eastAsia="標楷體"/>
          <w:sz w:val="22"/>
          <w:szCs w:val="22"/>
        </w:rPr>
        <w:t>；法與生、</w:t>
      </w:r>
      <w:proofErr w:type="gramStart"/>
      <w:r w:rsidRPr="00AB450B">
        <w:rPr>
          <w:rFonts w:eastAsia="標楷體"/>
          <w:sz w:val="22"/>
          <w:szCs w:val="22"/>
        </w:rPr>
        <w:t>滅俱而</w:t>
      </w:r>
      <w:proofErr w:type="gramEnd"/>
      <w:r w:rsidRPr="00AB450B">
        <w:rPr>
          <w:rFonts w:eastAsia="標楷體"/>
          <w:sz w:val="22"/>
          <w:szCs w:val="22"/>
        </w:rPr>
        <w:t>起（生滅相）用，所以說法生、</w:t>
      </w:r>
      <w:proofErr w:type="gramStart"/>
      <w:r w:rsidRPr="00AB450B">
        <w:rPr>
          <w:rFonts w:eastAsia="標楷體"/>
          <w:sz w:val="22"/>
          <w:szCs w:val="22"/>
        </w:rPr>
        <w:t>法滅</w:t>
      </w:r>
      <w:proofErr w:type="gramEnd"/>
      <w:r w:rsidRPr="00AB450B">
        <w:rPr>
          <w:rFonts w:eastAsia="標楷體"/>
          <w:sz w:val="22"/>
          <w:szCs w:val="22"/>
        </w:rPr>
        <w:t>。</w:t>
      </w:r>
      <w:r w:rsidRPr="00AB450B">
        <w:rPr>
          <w:rFonts w:eastAsia="標楷體"/>
          <w:b/>
          <w:sz w:val="22"/>
          <w:szCs w:val="22"/>
        </w:rPr>
        <w:t>其實，</w:t>
      </w:r>
      <w:proofErr w:type="gramStart"/>
      <w:r w:rsidRPr="00AB450B">
        <w:rPr>
          <w:rFonts w:eastAsia="標楷體"/>
          <w:b/>
          <w:sz w:val="22"/>
          <w:szCs w:val="22"/>
        </w:rPr>
        <w:t>法體是</w:t>
      </w:r>
      <w:proofErr w:type="gramEnd"/>
      <w:r w:rsidRPr="00AB450B">
        <w:rPr>
          <w:rFonts w:eastAsia="標楷體"/>
          <w:b/>
          <w:sz w:val="22"/>
          <w:szCs w:val="22"/>
        </w:rPr>
        <w:t>沒</w:t>
      </w:r>
      <w:proofErr w:type="gramStart"/>
      <w:r w:rsidRPr="00AB450B">
        <w:rPr>
          <w:rFonts w:eastAsia="標楷體"/>
          <w:b/>
          <w:sz w:val="22"/>
          <w:szCs w:val="22"/>
        </w:rPr>
        <w:t>有生滅</w:t>
      </w:r>
      <w:proofErr w:type="gramEnd"/>
      <w:r w:rsidRPr="00AB450B">
        <w:rPr>
          <w:rFonts w:eastAsia="標楷體"/>
          <w:b/>
          <w:sz w:val="22"/>
          <w:szCs w:val="22"/>
        </w:rPr>
        <w:t>的</w:t>
      </w:r>
      <w:r w:rsidRPr="00AB450B">
        <w:rPr>
          <w:rFonts w:eastAsia="標楷體"/>
          <w:sz w:val="22"/>
          <w:szCs w:val="22"/>
        </w:rPr>
        <w:t>，也就沒有因果</w:t>
      </w:r>
      <w:proofErr w:type="gramStart"/>
      <w:r w:rsidRPr="00AB450B">
        <w:rPr>
          <w:rFonts w:eastAsia="標楷體"/>
          <w:sz w:val="22"/>
          <w:szCs w:val="22"/>
        </w:rPr>
        <w:t>可說的</w:t>
      </w:r>
      <w:proofErr w:type="gramEnd"/>
      <w:r w:rsidRPr="00AB450B">
        <w:rPr>
          <w:rFonts w:eastAsia="標楷體"/>
          <w:sz w:val="22"/>
          <w:szCs w:val="22"/>
        </w:rPr>
        <w:t>，如</w:t>
      </w:r>
      <w:r w:rsidRPr="00AB450B">
        <w:rPr>
          <w:rFonts w:eastAsia="標楷體" w:hint="eastAsia"/>
          <w:sz w:val="22"/>
          <w:szCs w:val="22"/>
        </w:rPr>
        <w:t>《</w:t>
      </w:r>
      <w:r w:rsidRPr="00AB450B">
        <w:rPr>
          <w:rFonts w:eastAsia="標楷體"/>
          <w:sz w:val="22"/>
          <w:szCs w:val="22"/>
        </w:rPr>
        <w:t>大毘婆沙論</w:t>
      </w:r>
      <w:r w:rsidRPr="00AB450B">
        <w:rPr>
          <w:rFonts w:eastAsia="標楷體" w:hint="eastAsia"/>
          <w:sz w:val="22"/>
          <w:szCs w:val="22"/>
        </w:rPr>
        <w:t>》</w:t>
      </w:r>
      <w:r w:rsidRPr="00AB450B">
        <w:rPr>
          <w:rFonts w:eastAsia="標楷體"/>
          <w:sz w:val="22"/>
          <w:szCs w:val="22"/>
        </w:rPr>
        <w:t>說：「我</w:t>
      </w:r>
      <w:proofErr w:type="gramStart"/>
      <w:r w:rsidRPr="00AB450B">
        <w:rPr>
          <w:rFonts w:eastAsia="標楷體"/>
          <w:sz w:val="22"/>
          <w:szCs w:val="22"/>
        </w:rPr>
        <w:t>說諸因</w:t>
      </w:r>
      <w:proofErr w:type="gramEnd"/>
      <w:r w:rsidRPr="00AB450B">
        <w:rPr>
          <w:rFonts w:eastAsia="標楷體"/>
          <w:sz w:val="22"/>
          <w:szCs w:val="22"/>
        </w:rPr>
        <w:t>以作用為果，非以實體為果；</w:t>
      </w:r>
      <w:proofErr w:type="gramStart"/>
      <w:r w:rsidRPr="00AB450B">
        <w:rPr>
          <w:rFonts w:eastAsia="標楷體"/>
          <w:sz w:val="22"/>
          <w:szCs w:val="22"/>
        </w:rPr>
        <w:t>又說諸法</w:t>
      </w:r>
      <w:proofErr w:type="gramEnd"/>
      <w:r w:rsidRPr="00AB450B">
        <w:rPr>
          <w:rFonts w:eastAsia="標楷體"/>
          <w:sz w:val="22"/>
          <w:szCs w:val="22"/>
        </w:rPr>
        <w:t>以作用為因，非以實體為因。諸法實體，恆無轉變，非因果故」。這是著名的</w:t>
      </w:r>
      <w:r w:rsidRPr="00AB450B">
        <w:rPr>
          <w:rFonts w:eastAsia="標楷體"/>
          <w:b/>
          <w:sz w:val="22"/>
          <w:szCs w:val="22"/>
        </w:rPr>
        <w:t>「法</w:t>
      </w:r>
      <w:proofErr w:type="gramStart"/>
      <w:r w:rsidRPr="00AB450B">
        <w:rPr>
          <w:rFonts w:eastAsia="標楷體"/>
          <w:b/>
          <w:sz w:val="22"/>
          <w:szCs w:val="22"/>
        </w:rPr>
        <w:t>性恆住</w:t>
      </w:r>
      <w:proofErr w:type="gramEnd"/>
      <w:r w:rsidRPr="00AB450B">
        <w:rPr>
          <w:rFonts w:eastAsia="標楷體"/>
          <w:b/>
          <w:sz w:val="22"/>
          <w:szCs w:val="22"/>
        </w:rPr>
        <w:t>」，「三</w:t>
      </w:r>
      <w:proofErr w:type="gramStart"/>
      <w:r w:rsidRPr="00AB450B">
        <w:rPr>
          <w:rFonts w:eastAsia="標楷體"/>
          <w:b/>
          <w:sz w:val="22"/>
          <w:szCs w:val="22"/>
        </w:rPr>
        <w:t>世</w:t>
      </w:r>
      <w:proofErr w:type="gramEnd"/>
      <w:r w:rsidRPr="00AB450B">
        <w:rPr>
          <w:rFonts w:eastAsia="標楷體"/>
          <w:b/>
          <w:sz w:val="22"/>
          <w:szCs w:val="22"/>
        </w:rPr>
        <w:t>實有」說。</w:t>
      </w:r>
    </w:p>
    <w:p w:rsidR="00386E94" w:rsidRPr="00AB450B" w:rsidRDefault="00386E94" w:rsidP="00386E94">
      <w:pPr>
        <w:pStyle w:val="ad"/>
        <w:overflowPunct w:val="0"/>
        <w:autoSpaceDE w:val="0"/>
        <w:autoSpaceDN w:val="0"/>
        <w:spacing w:line="0" w:lineRule="atLeast"/>
        <w:ind w:leftChars="310" w:left="744" w:firstLineChars="0" w:firstLine="0"/>
        <w:rPr>
          <w:rFonts w:eastAsia="標楷體"/>
          <w:sz w:val="22"/>
          <w:szCs w:val="22"/>
        </w:rPr>
      </w:pPr>
      <w:r w:rsidRPr="00AB450B">
        <w:rPr>
          <w:rFonts w:eastAsia="標楷體"/>
          <w:sz w:val="22"/>
          <w:szCs w:val="22"/>
        </w:rPr>
        <w:t>依說一切有部，常與恆是不同的。</w:t>
      </w:r>
      <w:proofErr w:type="gramStart"/>
      <w:r w:rsidRPr="00AB450B">
        <w:rPr>
          <w:rFonts w:eastAsia="標楷體"/>
          <w:b/>
          <w:sz w:val="22"/>
          <w:szCs w:val="22"/>
        </w:rPr>
        <w:t>法體如如不</w:t>
      </w:r>
      <w:proofErr w:type="gramEnd"/>
      <w:r w:rsidRPr="00AB450B">
        <w:rPr>
          <w:rFonts w:eastAsia="標楷體"/>
          <w:b/>
          <w:sz w:val="22"/>
          <w:szCs w:val="22"/>
        </w:rPr>
        <w:t>異而流轉於三</w:t>
      </w:r>
      <w:proofErr w:type="gramStart"/>
      <w:r w:rsidRPr="00AB450B">
        <w:rPr>
          <w:rFonts w:eastAsia="標楷體"/>
          <w:b/>
          <w:sz w:val="22"/>
          <w:szCs w:val="22"/>
        </w:rPr>
        <w:t>世</w:t>
      </w:r>
      <w:proofErr w:type="gramEnd"/>
      <w:r w:rsidRPr="00AB450B">
        <w:rPr>
          <w:rFonts w:eastAsia="標楷體"/>
          <w:b/>
          <w:sz w:val="22"/>
          <w:szCs w:val="22"/>
        </w:rPr>
        <w:t>的，</w:t>
      </w:r>
      <w:proofErr w:type="gramStart"/>
      <w:r w:rsidRPr="00AB450B">
        <w:rPr>
          <w:rFonts w:eastAsia="標楷體"/>
          <w:b/>
          <w:sz w:val="22"/>
          <w:szCs w:val="22"/>
        </w:rPr>
        <w:t>是恆有</w:t>
      </w:r>
      <w:proofErr w:type="gramEnd"/>
      <w:r w:rsidRPr="00AB450B">
        <w:rPr>
          <w:rFonts w:eastAsia="標楷體"/>
          <w:b/>
          <w:sz w:val="22"/>
          <w:szCs w:val="22"/>
        </w:rPr>
        <w:t>；不生不滅的無為法，是常</w:t>
      </w:r>
      <w:r w:rsidRPr="00AB450B">
        <w:rPr>
          <w:rFonts w:eastAsia="標楷體"/>
          <w:sz w:val="22"/>
          <w:szCs w:val="22"/>
        </w:rPr>
        <w:t>。這一思想，</w:t>
      </w:r>
      <w:proofErr w:type="gramStart"/>
      <w:r w:rsidRPr="00AB450B">
        <w:rPr>
          <w:rFonts w:eastAsia="標楷體"/>
          <w:sz w:val="22"/>
          <w:szCs w:val="22"/>
        </w:rPr>
        <w:t>有</w:t>
      </w:r>
      <w:r w:rsidRPr="00AB450B">
        <w:rPr>
          <w:rFonts w:eastAsia="標楷體"/>
          <w:b/>
          <w:sz w:val="22"/>
          <w:szCs w:val="22"/>
        </w:rPr>
        <w:t>法體不變</w:t>
      </w:r>
      <w:proofErr w:type="gramEnd"/>
      <w:r w:rsidRPr="00AB450B">
        <w:rPr>
          <w:rFonts w:eastAsia="標楷體"/>
          <w:b/>
          <w:sz w:val="22"/>
          <w:szCs w:val="22"/>
        </w:rPr>
        <w:t>而作用變異</w:t>
      </w:r>
      <w:r w:rsidRPr="00AB450B">
        <w:rPr>
          <w:rFonts w:eastAsia="標楷體"/>
          <w:sz w:val="22"/>
          <w:szCs w:val="22"/>
        </w:rPr>
        <w:t>的意義</w:t>
      </w:r>
      <w:r w:rsidRPr="00AB450B">
        <w:rPr>
          <w:rFonts w:eastAsia="標楷體" w:hint="eastAsia"/>
          <w:sz w:val="22"/>
          <w:szCs w:val="22"/>
        </w:rPr>
        <w:t>。</w:t>
      </w:r>
    </w:p>
  </w:footnote>
  <w:footnote w:id="19">
    <w:p w:rsidR="00386E94" w:rsidRPr="00AB450B" w:rsidRDefault="00386E94" w:rsidP="005E2073">
      <w:pPr>
        <w:pStyle w:val="ad"/>
        <w:kinsoku w:val="0"/>
        <w:overflowPunct w:val="0"/>
        <w:autoSpaceDE w:val="0"/>
        <w:autoSpaceDN w:val="0"/>
        <w:adjustRightInd w:val="0"/>
        <w:spacing w:line="0" w:lineRule="atLeast"/>
        <w:ind w:left="286" w:hanging="286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印順法師</w:t>
      </w:r>
      <w:r w:rsidRPr="00AB450B">
        <w:rPr>
          <w:rFonts w:eastAsiaTheme="minorEastAsia" w:hint="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《華雨集》</w:t>
      </w:r>
      <w:r w:rsidRPr="00AB450B">
        <w:rPr>
          <w:rFonts w:eastAsiaTheme="minorEastAsia" w:hint="eastAsia"/>
          <w:sz w:val="22"/>
          <w:szCs w:val="22"/>
        </w:rPr>
        <w:t>（</w:t>
      </w:r>
      <w:r w:rsidRPr="00AB450B">
        <w:rPr>
          <w:rFonts w:eastAsiaTheme="minorEastAsia"/>
          <w:sz w:val="22"/>
          <w:szCs w:val="22"/>
        </w:rPr>
        <w:t>第四冊</w:t>
      </w:r>
      <w:r w:rsidRPr="00AB450B">
        <w:rPr>
          <w:rFonts w:eastAsiaTheme="minorEastAsia" w:hint="eastAsia"/>
          <w:sz w:val="22"/>
          <w:szCs w:val="22"/>
        </w:rPr>
        <w:t>），</w:t>
      </w:r>
      <w:r w:rsidRPr="00AB450B">
        <w:rPr>
          <w:rFonts w:eastAsiaTheme="minorEastAsia"/>
          <w:sz w:val="22"/>
          <w:szCs w:val="22"/>
        </w:rPr>
        <w:t>pp.255-256</w:t>
      </w:r>
      <w:r w:rsidRPr="00AB450B">
        <w:rPr>
          <w:rFonts w:eastAsiaTheme="minorEastAsia"/>
          <w:sz w:val="22"/>
          <w:szCs w:val="22"/>
        </w:rPr>
        <w:t>：</w:t>
      </w:r>
    </w:p>
    <w:p w:rsidR="00976250" w:rsidRPr="00AB450B" w:rsidRDefault="00386E94" w:rsidP="00386E94">
      <w:pPr>
        <w:pStyle w:val="ad"/>
        <w:overflowPunct w:val="0"/>
        <w:autoSpaceDE w:val="0"/>
        <w:autoSpaceDN w:val="0"/>
        <w:spacing w:line="0" w:lineRule="atLeast"/>
        <w:ind w:leftChars="100" w:left="240" w:firstLineChars="0" w:firstLine="0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佛說「曾有」，「當有」，其實是不離「現在」的。曾有與當有，聽來似不大具體，到了經部，引出了種子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薰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習的思想，那就較易領會了。其解釋是：現在法生起後即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剎那滅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，「曾有」是什麼？它就是曾經有過，在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剎那滅時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，就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薰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習而成一種潛能，如種子一樣；這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薰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習所成的力量，是「曾有」，其實就是現在，只是沒有發現出來而已。</w:t>
      </w:r>
    </w:p>
    <w:p w:rsidR="00386E94" w:rsidRPr="00AB450B" w:rsidRDefault="00386E94" w:rsidP="00386E94">
      <w:pPr>
        <w:pStyle w:val="ad"/>
        <w:overflowPunct w:val="0"/>
        <w:autoSpaceDE w:val="0"/>
        <w:autoSpaceDN w:val="0"/>
        <w:spacing w:line="0" w:lineRule="atLeast"/>
        <w:ind w:leftChars="100" w:left="240" w:firstLineChars="0" w:firstLine="0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說「當有」，當有即種子，有了種子，當然會生起，其實種子並沒有離開現在。這「現在有」派的思想，依我看法，一定要講到種子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──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潛能思想才能圓滿。依現在有來說，過去與未來是假有。由於時間觀的不同，有此兩派。由此，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可知唯識思想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是繼承「現在有」的學派，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唯識家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指出過去未來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是假立的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，故以種子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薰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現行，現行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薰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種子，來說明一切法的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起滅，其教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理與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經部師特別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深切。</w:t>
      </w:r>
    </w:p>
  </w:footnote>
  <w:footnote w:id="20">
    <w:p w:rsidR="00386E94" w:rsidRPr="00AB450B" w:rsidRDefault="00386E94" w:rsidP="000E4982">
      <w:pPr>
        <w:pStyle w:val="ad"/>
        <w:tabs>
          <w:tab w:val="left" w:pos="189"/>
          <w:tab w:val="left" w:pos="450"/>
        </w:tabs>
        <w:kinsoku w:val="0"/>
        <w:overflowPunct w:val="0"/>
        <w:autoSpaceDE w:val="0"/>
        <w:autoSpaceDN w:val="0"/>
        <w:spacing w:line="0" w:lineRule="atLeast"/>
        <w:ind w:left="709" w:firstLineChars="0" w:hanging="709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/>
          <w:sz w:val="22"/>
          <w:szCs w:val="22"/>
        </w:rPr>
        <w:t>（</w:t>
      </w:r>
      <w:r w:rsidRPr="00AB450B">
        <w:rPr>
          <w:rFonts w:eastAsiaTheme="minorEastAsia"/>
          <w:sz w:val="22"/>
          <w:szCs w:val="22"/>
        </w:rPr>
        <w:t>1</w:t>
      </w:r>
      <w:r w:rsidRPr="00AB450B">
        <w:rPr>
          <w:rFonts w:eastAsiaTheme="minorEastAsia"/>
          <w:sz w:val="22"/>
          <w:szCs w:val="22"/>
        </w:rPr>
        <w:t>）龍樹菩薩造《中論》卷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3</w:t>
      </w:r>
      <w:r w:rsidRPr="00AB450B">
        <w:rPr>
          <w:rFonts w:eastAsiaTheme="minorEastAsia"/>
          <w:sz w:val="22"/>
          <w:szCs w:val="22"/>
        </w:rPr>
        <w:t>〈</w:t>
      </w:r>
      <w:r w:rsidRPr="00AB450B">
        <w:rPr>
          <w:rFonts w:eastAsiaTheme="minorEastAsia"/>
          <w:sz w:val="22"/>
          <w:szCs w:val="22"/>
        </w:rPr>
        <w:t>21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觀成壞品〉：「</w:t>
      </w:r>
      <w:r w:rsidRPr="00AB450B">
        <w:rPr>
          <w:rFonts w:ascii="標楷體" w:eastAsia="標楷體" w:hAnsi="標楷體"/>
          <w:sz w:val="22"/>
          <w:szCs w:val="22"/>
        </w:rPr>
        <w:t>法住於自性，不應有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有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無</w:t>
      </w:r>
      <w:r w:rsidR="00004806" w:rsidRPr="00AB450B">
        <w:rPr>
          <w:rFonts w:ascii="標楷體" w:eastAsia="標楷體" w:hAnsi="標楷體" w:hint="eastAsia"/>
          <w:sz w:val="22"/>
          <w:szCs w:val="22"/>
        </w:rPr>
        <w:t>；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涅槃滅相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續，則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墮於斷滅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。</w:t>
      </w:r>
      <w:r w:rsidRPr="00AB450B">
        <w:rPr>
          <w:rFonts w:eastAsiaTheme="minorEastAsia"/>
          <w:sz w:val="22"/>
          <w:szCs w:val="22"/>
        </w:rPr>
        <w:t>」（大正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30</w:t>
      </w:r>
      <w:r w:rsidRPr="00AB450B">
        <w:rPr>
          <w:rFonts w:eastAsiaTheme="minor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29a11-12</w:t>
      </w:r>
      <w:r w:rsidRPr="00AB450B">
        <w:rPr>
          <w:rFonts w:eastAsiaTheme="minorEastAsia"/>
          <w:sz w:val="22"/>
          <w:szCs w:val="22"/>
        </w:rPr>
        <w:t>）</w:t>
      </w:r>
    </w:p>
    <w:p w:rsidR="00386E94" w:rsidRPr="00AB450B" w:rsidRDefault="00386E94" w:rsidP="00386E94">
      <w:pPr>
        <w:pStyle w:val="ad"/>
        <w:tabs>
          <w:tab w:val="left" w:pos="90"/>
          <w:tab w:val="left" w:pos="171"/>
        </w:tabs>
        <w:kinsoku w:val="0"/>
        <w:overflowPunct w:val="0"/>
        <w:autoSpaceDE w:val="0"/>
        <w:autoSpaceDN w:val="0"/>
        <w:spacing w:line="0" w:lineRule="atLeast"/>
        <w:ind w:leftChars="60" w:left="144" w:firstLineChars="0" w:firstLine="0"/>
        <w:rPr>
          <w:rFonts w:eastAsiaTheme="minorEastAsia"/>
          <w:sz w:val="22"/>
          <w:szCs w:val="22"/>
        </w:rPr>
      </w:pPr>
      <w:r w:rsidRPr="00AB450B">
        <w:rPr>
          <w:rFonts w:eastAsiaTheme="minorEastAsia"/>
          <w:sz w:val="22"/>
          <w:szCs w:val="22"/>
        </w:rPr>
        <w:t>（</w:t>
      </w:r>
      <w:r w:rsidRPr="00AB450B">
        <w:rPr>
          <w:rFonts w:eastAsiaTheme="minorEastAsia"/>
          <w:sz w:val="22"/>
          <w:szCs w:val="22"/>
        </w:rPr>
        <w:t>2</w:t>
      </w:r>
      <w:r w:rsidRPr="00AB450B">
        <w:rPr>
          <w:rFonts w:eastAsiaTheme="minorEastAsia"/>
          <w:sz w:val="22"/>
          <w:szCs w:val="22"/>
        </w:rPr>
        <w:t>）印順法師，《中觀論頌講記》，</w:t>
      </w:r>
      <w:r w:rsidRPr="00AB450B">
        <w:rPr>
          <w:rFonts w:eastAsiaTheme="minorEastAsia"/>
          <w:sz w:val="22"/>
          <w:szCs w:val="22"/>
        </w:rPr>
        <w:t>p.390</w:t>
      </w:r>
      <w:r w:rsidRPr="00AB450B">
        <w:rPr>
          <w:rFonts w:eastAsiaTheme="minorEastAsia"/>
          <w:sz w:val="22"/>
          <w:szCs w:val="22"/>
        </w:rPr>
        <w:t>：</w:t>
      </w:r>
    </w:p>
    <w:p w:rsidR="00386E94" w:rsidRPr="00AB450B" w:rsidRDefault="00386E94" w:rsidP="00296B1B">
      <w:pPr>
        <w:pStyle w:val="ad"/>
        <w:overflowPunct w:val="0"/>
        <w:autoSpaceDE w:val="0"/>
        <w:autoSpaceDN w:val="0"/>
        <w:spacing w:line="0" w:lineRule="atLeast"/>
        <w:ind w:leftChars="290" w:left="696" w:firstLineChars="0" w:firstLine="0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因果法如有自性，「法」法「住」在他的「自性」中，以為他確實如此，是實有自性的，那就「不」可說他「有」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本無今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「有」的生，從有還「無」的滅。因果既有自性，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生滅即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不可能。外人在生死相續上，以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因果生滅的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理由，自以為不常，他沒有想一想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涅槃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的從有而無。</w:t>
      </w:r>
    </w:p>
    <w:p w:rsidR="00386E94" w:rsidRPr="00AB450B" w:rsidRDefault="00386E94" w:rsidP="00296B1B">
      <w:pPr>
        <w:pStyle w:val="ad"/>
        <w:kinsoku w:val="0"/>
        <w:overflowPunct w:val="0"/>
        <w:autoSpaceDE w:val="0"/>
        <w:autoSpaceDN w:val="0"/>
        <w:spacing w:line="0" w:lineRule="atLeast"/>
        <w:ind w:leftChars="290" w:left="696" w:firstLineChars="0" w:firstLine="0"/>
        <w:rPr>
          <w:rFonts w:eastAsiaTheme="minorEastAsia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如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因果生滅的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諸行，確有自性，煩惱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是成實的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，那「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涅槃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」的滅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煩惱，「滅相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續」的生死，不是「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墮於斷滅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」了嗎？相續諸行，是實有自性的因果法，修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對治道得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離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繫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，因果相續不起，這不是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斷滅是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什麼？</w:t>
      </w:r>
    </w:p>
  </w:footnote>
  <w:footnote w:id="21">
    <w:p w:rsidR="00386E94" w:rsidRPr="00AB450B" w:rsidRDefault="00386E94" w:rsidP="00140A8C">
      <w:pPr>
        <w:pStyle w:val="ae"/>
        <w:kinsoku w:val="0"/>
        <w:overflowPunct w:val="0"/>
        <w:autoSpaceDE w:val="0"/>
        <w:autoSpaceDN w:val="0"/>
        <w:spacing w:line="0" w:lineRule="atLeast"/>
        <w:ind w:left="301" w:firstLineChars="0" w:hanging="301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/>
          <w:sz w:val="22"/>
          <w:szCs w:val="22"/>
        </w:rPr>
        <w:t>（</w:t>
      </w:r>
      <w:r w:rsidRPr="00AB450B">
        <w:rPr>
          <w:rFonts w:eastAsiaTheme="minorEastAsia"/>
          <w:sz w:val="22"/>
          <w:szCs w:val="22"/>
        </w:rPr>
        <w:t>1</w:t>
      </w:r>
      <w:r w:rsidRPr="00AB450B">
        <w:rPr>
          <w:rFonts w:eastAsiaTheme="minorEastAsia"/>
          <w:sz w:val="22"/>
          <w:szCs w:val="22"/>
        </w:rPr>
        <w:t>）龍樹菩薩造《中論》卷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3</w:t>
      </w:r>
      <w:r w:rsidRPr="00AB450B">
        <w:rPr>
          <w:rFonts w:eastAsiaTheme="minorEastAsia"/>
          <w:sz w:val="22"/>
          <w:szCs w:val="22"/>
        </w:rPr>
        <w:t>〈</w:t>
      </w:r>
      <w:r w:rsidRPr="00AB450B">
        <w:rPr>
          <w:rFonts w:eastAsiaTheme="minorEastAsia"/>
          <w:sz w:val="22"/>
          <w:szCs w:val="22"/>
        </w:rPr>
        <w:t>15</w:t>
      </w:r>
      <w:r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觀有無品〉（大正</w:t>
      </w:r>
      <w:r w:rsidR="005E2073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30</w:t>
      </w:r>
      <w:r w:rsidRPr="00AB450B">
        <w:rPr>
          <w:rFonts w:eastAsiaTheme="minor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20b26-27</w:t>
      </w:r>
      <w:r w:rsidRPr="00AB450B">
        <w:rPr>
          <w:rFonts w:eastAsiaTheme="minorEastAsia"/>
          <w:sz w:val="22"/>
          <w:szCs w:val="22"/>
        </w:rPr>
        <w:t>）。</w:t>
      </w:r>
    </w:p>
    <w:p w:rsidR="00386E94" w:rsidRPr="00AB450B" w:rsidRDefault="00386E94" w:rsidP="002761B2">
      <w:pPr>
        <w:pStyle w:val="ae"/>
        <w:kinsoku w:val="0"/>
        <w:overflowPunct w:val="0"/>
        <w:autoSpaceDE w:val="0"/>
        <w:autoSpaceDN w:val="0"/>
        <w:spacing w:line="0" w:lineRule="atLeast"/>
        <w:ind w:leftChars="62" w:left="351" w:hangingChars="92" w:hanging="202"/>
        <w:rPr>
          <w:rFonts w:eastAsiaTheme="minorEastAsia"/>
          <w:sz w:val="22"/>
          <w:szCs w:val="22"/>
        </w:rPr>
      </w:pPr>
      <w:r w:rsidRPr="00AB450B">
        <w:rPr>
          <w:rFonts w:eastAsiaTheme="minorEastAsia"/>
          <w:sz w:val="22"/>
          <w:szCs w:val="22"/>
        </w:rPr>
        <w:t>（</w:t>
      </w:r>
      <w:r w:rsidRPr="00AB450B">
        <w:rPr>
          <w:rFonts w:eastAsiaTheme="minorEastAsia"/>
          <w:sz w:val="22"/>
          <w:szCs w:val="22"/>
        </w:rPr>
        <w:t>2</w:t>
      </w:r>
      <w:r w:rsidRPr="00AB450B">
        <w:rPr>
          <w:rFonts w:eastAsiaTheme="minorEastAsia"/>
          <w:sz w:val="22"/>
          <w:szCs w:val="22"/>
        </w:rPr>
        <w:t>）印順法師，《中觀論頌講記》，</w:t>
      </w:r>
      <w:r w:rsidRPr="00AB450B">
        <w:rPr>
          <w:rFonts w:eastAsiaTheme="minorEastAsia"/>
          <w:sz w:val="22"/>
          <w:szCs w:val="22"/>
        </w:rPr>
        <w:t>p.257</w:t>
      </w:r>
      <w:r w:rsidRPr="00AB450B">
        <w:rPr>
          <w:rFonts w:eastAsiaTheme="minorEastAsia"/>
          <w:sz w:val="22"/>
          <w:szCs w:val="22"/>
        </w:rPr>
        <w:t>：</w:t>
      </w:r>
    </w:p>
    <w:p w:rsidR="00386E94" w:rsidRPr="00AB450B" w:rsidRDefault="00386E94" w:rsidP="004560F0">
      <w:pPr>
        <w:pStyle w:val="ae"/>
        <w:kinsoku w:val="0"/>
        <w:overflowPunct w:val="0"/>
        <w:autoSpaceDE w:val="0"/>
        <w:autoSpaceDN w:val="0"/>
        <w:spacing w:line="0" w:lineRule="atLeast"/>
        <w:ind w:leftChars="300" w:left="720" w:firstLineChars="0" w:firstLine="0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假定諸「法有」決「定」的實自「性，非」是「無」有，那就必然「是常」住，落於常見，像說一切有系，儘管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他說諸法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是無常的，萬有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是生滅的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，但他主張三世實有，一切法本自成就，從未來至現在，由現在入過去，雖有三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世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的變異，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法體在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三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世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中，始終是如此的。所以在性空者看來，這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還是常執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。假定以為「先」前的諸法是實「有，而」現「今」才歸於滅「無」，那又犯了「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斷滅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」的過失！</w:t>
      </w:r>
    </w:p>
  </w:footnote>
  <w:footnote w:id="22">
    <w:p w:rsidR="00386E94" w:rsidRPr="00AB450B" w:rsidRDefault="00386E94" w:rsidP="001D1042">
      <w:pPr>
        <w:pStyle w:val="a5"/>
        <w:kinsoku w:val="0"/>
        <w:overflowPunct w:val="0"/>
        <w:autoSpaceDE w:val="0"/>
        <w:autoSpaceDN w:val="0"/>
        <w:spacing w:line="0" w:lineRule="atLeast"/>
        <w:ind w:left="300" w:firstLineChars="0" w:hanging="300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/>
          <w:sz w:val="22"/>
          <w:szCs w:val="22"/>
        </w:rPr>
        <w:t>（</w:t>
      </w:r>
      <w:r w:rsidRPr="00AB450B">
        <w:rPr>
          <w:rFonts w:eastAsiaTheme="minorEastAsia"/>
          <w:sz w:val="22"/>
          <w:szCs w:val="22"/>
        </w:rPr>
        <w:t>1</w:t>
      </w:r>
      <w:r w:rsidRPr="00AB450B">
        <w:rPr>
          <w:rFonts w:eastAsiaTheme="minorEastAsia"/>
          <w:sz w:val="22"/>
          <w:szCs w:val="22"/>
        </w:rPr>
        <w:t>）龍樹菩薩造《中論》卷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3</w:t>
      </w:r>
      <w:r w:rsidRPr="00AB450B">
        <w:rPr>
          <w:rFonts w:eastAsiaTheme="minorEastAsia"/>
          <w:sz w:val="22"/>
          <w:szCs w:val="22"/>
        </w:rPr>
        <w:t>〈</w:t>
      </w:r>
      <w:r w:rsidRPr="00AB450B">
        <w:rPr>
          <w:rFonts w:eastAsiaTheme="minorEastAsia"/>
          <w:sz w:val="22"/>
          <w:szCs w:val="22"/>
        </w:rPr>
        <w:t>21</w:t>
      </w:r>
      <w:r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觀成壞品〉（大正</w:t>
      </w:r>
      <w:r w:rsidR="005E2073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30</w:t>
      </w:r>
      <w:r w:rsidRPr="00AB450B">
        <w:rPr>
          <w:rFonts w:eastAsiaTheme="minor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28c22</w:t>
      </w:r>
      <w:r w:rsidRPr="00AB450B">
        <w:rPr>
          <w:rFonts w:eastAsiaTheme="minorEastAsia"/>
          <w:sz w:val="22"/>
          <w:szCs w:val="22"/>
        </w:rPr>
        <w:t>）。</w:t>
      </w:r>
    </w:p>
    <w:p w:rsidR="00386E94" w:rsidRPr="00AB450B" w:rsidRDefault="00386E94" w:rsidP="001D1042">
      <w:pPr>
        <w:pStyle w:val="a5"/>
        <w:tabs>
          <w:tab w:val="left" w:pos="630"/>
        </w:tabs>
        <w:kinsoku w:val="0"/>
        <w:overflowPunct w:val="0"/>
        <w:autoSpaceDE w:val="0"/>
        <w:autoSpaceDN w:val="0"/>
        <w:spacing w:line="0" w:lineRule="atLeast"/>
        <w:ind w:leftChars="62" w:left="383" w:firstLineChars="0" w:hanging="234"/>
        <w:rPr>
          <w:rFonts w:eastAsiaTheme="minorEastAsia"/>
          <w:sz w:val="22"/>
          <w:szCs w:val="22"/>
        </w:rPr>
      </w:pPr>
      <w:r w:rsidRPr="00AB450B">
        <w:rPr>
          <w:rFonts w:eastAsiaTheme="minorEastAsia"/>
          <w:sz w:val="22"/>
          <w:szCs w:val="22"/>
        </w:rPr>
        <w:t>（</w:t>
      </w:r>
      <w:r w:rsidRPr="00AB450B">
        <w:rPr>
          <w:rFonts w:eastAsiaTheme="minorEastAsia"/>
          <w:sz w:val="22"/>
          <w:szCs w:val="22"/>
        </w:rPr>
        <w:t>2</w:t>
      </w:r>
      <w:r w:rsidRPr="00AB450B">
        <w:rPr>
          <w:rFonts w:eastAsiaTheme="minorEastAsia"/>
          <w:sz w:val="22"/>
          <w:szCs w:val="22"/>
        </w:rPr>
        <w:t>）印順法師，《中觀論頌講記》，</w:t>
      </w:r>
      <w:r w:rsidRPr="00AB450B">
        <w:rPr>
          <w:rFonts w:eastAsiaTheme="minorEastAsia"/>
          <w:sz w:val="22"/>
          <w:szCs w:val="22"/>
        </w:rPr>
        <w:t>p.384</w:t>
      </w:r>
      <w:r w:rsidRPr="00AB450B">
        <w:rPr>
          <w:rFonts w:eastAsiaTheme="minorEastAsia"/>
          <w:sz w:val="22"/>
          <w:szCs w:val="22"/>
        </w:rPr>
        <w:t>：</w:t>
      </w:r>
    </w:p>
    <w:p w:rsidR="00386E94" w:rsidRPr="00AB450B" w:rsidRDefault="00386E94" w:rsidP="001D1042">
      <w:pPr>
        <w:pStyle w:val="ae"/>
        <w:kinsoku w:val="0"/>
        <w:overflowPunct w:val="0"/>
        <w:autoSpaceDE w:val="0"/>
        <w:autoSpaceDN w:val="0"/>
        <w:spacing w:line="0" w:lineRule="atLeast"/>
        <w:ind w:leftChars="300" w:left="720" w:firstLineChars="0" w:firstLine="0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如固執諸法的實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生實滅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，即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有斷常的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過失。有所受就是於認識上的法有所取；有所取，就是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有所著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。以為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此法確是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這樣，起決定見。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起實有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自性的見地，「有所受法」，那就不是「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墮於斷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」見，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就墮於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「常」見，落在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這斷常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的二邊中。</w:t>
      </w:r>
    </w:p>
  </w:footnote>
  <w:footnote w:id="23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 xml:space="preserve"> </w:t>
      </w:r>
      <w:r w:rsidRPr="00AB450B">
        <w:rPr>
          <w:rFonts w:asciiTheme="minorEastAsia" w:hAnsiTheme="minorEastAsia" w:hint="eastAsia"/>
        </w:rPr>
        <w:t>參見</w:t>
      </w:r>
      <w:r w:rsidRPr="00AB450B">
        <w:t>《中論》卷</w:t>
      </w:r>
      <w:r w:rsidR="005E2073" w:rsidRPr="00AB450B">
        <w:rPr>
          <w:rFonts w:hint="eastAsia"/>
        </w:rPr>
        <w:t xml:space="preserve"> </w:t>
      </w:r>
      <w:r w:rsidRPr="00AB450B">
        <w:t>3</w:t>
      </w:r>
      <w:r w:rsidRPr="00AB450B">
        <w:t>〈</w:t>
      </w:r>
      <w:r w:rsidRPr="00AB450B">
        <w:t>15</w:t>
      </w:r>
      <w:r w:rsidRPr="00AB450B">
        <w:rPr>
          <w:rFonts w:hint="eastAsia"/>
        </w:rPr>
        <w:t xml:space="preserve"> </w:t>
      </w:r>
      <w:r w:rsidRPr="00AB450B">
        <w:t>觀有無品〉（大正</w:t>
      </w:r>
      <w:r w:rsidR="005E2073" w:rsidRPr="00AB450B">
        <w:rPr>
          <w:rFonts w:hint="eastAsia"/>
        </w:rPr>
        <w:t xml:space="preserve"> </w:t>
      </w:r>
      <w:r w:rsidRPr="00AB450B">
        <w:t>30</w:t>
      </w:r>
      <w:r w:rsidRPr="00AB450B">
        <w:t>，</w:t>
      </w:r>
      <w:r w:rsidRPr="00AB450B">
        <w:t>19c20-20c4</w:t>
      </w:r>
      <w:r w:rsidRPr="00AB450B">
        <w:t>）</w:t>
      </w:r>
      <w:r w:rsidRPr="00AB450B">
        <w:rPr>
          <w:rFonts w:hint="eastAsia"/>
        </w:rPr>
        <w:t>。</w:t>
      </w:r>
    </w:p>
  </w:footnote>
  <w:footnote w:id="24">
    <w:p w:rsidR="00386E94" w:rsidRPr="00AB450B" w:rsidRDefault="00386E94" w:rsidP="000D7C27">
      <w:pPr>
        <w:pStyle w:val="ad"/>
        <w:tabs>
          <w:tab w:val="left" w:pos="189"/>
          <w:tab w:val="left" w:pos="450"/>
        </w:tabs>
        <w:kinsoku w:val="0"/>
        <w:overflowPunct w:val="0"/>
        <w:autoSpaceDE w:val="0"/>
        <w:autoSpaceDN w:val="0"/>
        <w:spacing w:line="0" w:lineRule="atLeast"/>
        <w:ind w:left="810" w:firstLineChars="0" w:hanging="810"/>
        <w:rPr>
          <w:sz w:val="22"/>
          <w:szCs w:val="22"/>
        </w:rPr>
      </w:pPr>
      <w:r w:rsidRPr="00AB450B">
        <w:rPr>
          <w:rStyle w:val="a4"/>
          <w:sz w:val="22"/>
          <w:szCs w:val="22"/>
        </w:rPr>
        <w:footnoteRef/>
      </w:r>
      <w:r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asciiTheme="minorEastAsia" w:eastAsiaTheme="minorEastAsia" w:hAnsiTheme="minorEastAsia" w:hint="eastAsia"/>
          <w:sz w:val="22"/>
          <w:szCs w:val="22"/>
        </w:rPr>
        <w:t>參見</w:t>
      </w:r>
      <w:r w:rsidRPr="00AB450B">
        <w:rPr>
          <w:rFonts w:eastAsiaTheme="minorEastAsia"/>
          <w:sz w:val="22"/>
          <w:szCs w:val="22"/>
        </w:rPr>
        <w:t>《中論》卷</w:t>
      </w:r>
      <w:r w:rsidR="005E2073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3</w:t>
      </w:r>
      <w:r w:rsidRPr="00AB450B">
        <w:rPr>
          <w:rFonts w:eastAsiaTheme="minorEastAsia"/>
          <w:sz w:val="22"/>
          <w:szCs w:val="22"/>
        </w:rPr>
        <w:t>〈</w:t>
      </w:r>
      <w:r w:rsidRPr="00AB450B">
        <w:rPr>
          <w:rFonts w:eastAsiaTheme="minorEastAsia"/>
          <w:sz w:val="22"/>
          <w:szCs w:val="22"/>
        </w:rPr>
        <w:t>21</w:t>
      </w:r>
      <w:r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觀成壞品〉（大正</w:t>
      </w:r>
      <w:r w:rsidR="005E2073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30</w:t>
      </w:r>
      <w:r w:rsidRPr="00AB450B">
        <w:rPr>
          <w:rFonts w:eastAsiaTheme="minor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27c12-29b22</w:t>
      </w:r>
      <w:r w:rsidRPr="00AB450B">
        <w:rPr>
          <w:rFonts w:eastAsiaTheme="minorEastAsia"/>
          <w:sz w:val="22"/>
          <w:szCs w:val="22"/>
        </w:rPr>
        <w:t>）</w:t>
      </w:r>
      <w:r w:rsidRPr="00AB450B">
        <w:rPr>
          <w:rFonts w:eastAsiaTheme="minorEastAsia" w:hint="eastAsia"/>
          <w:sz w:val="22"/>
          <w:szCs w:val="22"/>
        </w:rPr>
        <w:t>。</w:t>
      </w:r>
    </w:p>
  </w:footnote>
  <w:footnote w:id="25">
    <w:p w:rsidR="00386E94" w:rsidRPr="00AB450B" w:rsidRDefault="00386E94" w:rsidP="00C135AF">
      <w:pPr>
        <w:pStyle w:val="a5"/>
        <w:kinsoku w:val="0"/>
        <w:overflowPunct w:val="0"/>
        <w:autoSpaceDE w:val="0"/>
        <w:autoSpaceDN w:val="0"/>
        <w:spacing w:line="0" w:lineRule="atLeast"/>
        <w:ind w:left="224" w:firstLineChars="0" w:hanging="224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宗喀巴</w:t>
      </w:r>
      <w:proofErr w:type="gramStart"/>
      <w:r w:rsidRPr="00AB450B">
        <w:rPr>
          <w:rFonts w:eastAsiaTheme="minorEastAsia"/>
          <w:sz w:val="22"/>
          <w:szCs w:val="22"/>
        </w:rPr>
        <w:t>大師著</w:t>
      </w:r>
      <w:proofErr w:type="gramEnd"/>
      <w:r w:rsidRPr="00AB450B">
        <w:rPr>
          <w:rFonts w:eastAsiaTheme="minorEastAsia"/>
          <w:sz w:val="22"/>
          <w:szCs w:val="22"/>
        </w:rPr>
        <w:t>，</w:t>
      </w:r>
      <w:proofErr w:type="gramStart"/>
      <w:r w:rsidRPr="00AB450B">
        <w:rPr>
          <w:rFonts w:eastAsiaTheme="minorEastAsia"/>
          <w:sz w:val="22"/>
          <w:szCs w:val="22"/>
        </w:rPr>
        <w:t>法尊法師</w:t>
      </w:r>
      <w:proofErr w:type="gramEnd"/>
      <w:r w:rsidRPr="00AB450B">
        <w:rPr>
          <w:rFonts w:eastAsiaTheme="minorEastAsia"/>
          <w:sz w:val="22"/>
          <w:szCs w:val="22"/>
        </w:rPr>
        <w:t>譯《菩提道次第廣論》：「</w:t>
      </w:r>
      <w:r w:rsidRPr="00AB450B">
        <w:rPr>
          <w:rFonts w:ascii="標楷體" w:eastAsia="標楷體" w:hAnsi="標楷體"/>
          <w:sz w:val="22"/>
          <w:szCs w:val="22"/>
        </w:rPr>
        <w:t>《六十正理論》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云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：諸不許緣起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，著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我或世間，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彼遭常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無常，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惡見等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所劫。若有許緣起，諸法有自性，常等過於彼，如何能不生。若有許緣起，諸法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如水月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非真非顛倒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彼非見能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奪。</w:t>
      </w:r>
      <w:r w:rsidRPr="00AB450B">
        <w:rPr>
          <w:rFonts w:eastAsiaTheme="minorEastAsia"/>
          <w:sz w:val="22"/>
          <w:szCs w:val="22"/>
        </w:rPr>
        <w:t>」</w:t>
      </w:r>
      <w:proofErr w:type="gramStart"/>
      <w:r w:rsidRPr="00AB450B">
        <w:rPr>
          <w:rFonts w:eastAsiaTheme="minorEastAsia"/>
          <w:sz w:val="22"/>
          <w:szCs w:val="22"/>
        </w:rPr>
        <w:t>（</w:t>
      </w:r>
      <w:proofErr w:type="gramEnd"/>
      <w:r w:rsidRPr="00AB450B">
        <w:rPr>
          <w:rFonts w:eastAsiaTheme="minorEastAsia"/>
          <w:sz w:val="22"/>
          <w:szCs w:val="22"/>
        </w:rPr>
        <w:t>福智之聲出版社</w:t>
      </w:r>
      <w:r w:rsidRPr="00AB450B">
        <w:rPr>
          <w:rFonts w:eastAsiaTheme="minorEastAsia" w:hint="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p.414</w:t>
      </w:r>
      <w:proofErr w:type="gramStart"/>
      <w:r w:rsidRPr="00AB450B">
        <w:rPr>
          <w:rFonts w:eastAsiaTheme="minorEastAsia"/>
          <w:sz w:val="22"/>
          <w:szCs w:val="22"/>
        </w:rPr>
        <w:t>）</w:t>
      </w:r>
      <w:proofErr w:type="gramEnd"/>
    </w:p>
  </w:footnote>
  <w:footnote w:id="26">
    <w:p w:rsidR="00386E94" w:rsidRPr="00AB450B" w:rsidRDefault="00386E94" w:rsidP="00BA533A">
      <w:pPr>
        <w:pStyle w:val="a5"/>
        <w:tabs>
          <w:tab w:val="left" w:pos="720"/>
          <w:tab w:val="left" w:pos="810"/>
        </w:tabs>
        <w:kinsoku w:val="0"/>
        <w:overflowPunct w:val="0"/>
        <w:autoSpaceDE w:val="0"/>
        <w:autoSpaceDN w:val="0"/>
        <w:spacing w:line="0" w:lineRule="atLeast"/>
        <w:ind w:left="0" w:firstLineChars="0" w:firstLine="0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/>
          <w:sz w:val="22"/>
          <w:szCs w:val="22"/>
        </w:rPr>
        <w:t>（</w:t>
      </w:r>
      <w:r w:rsidRPr="00AB450B">
        <w:rPr>
          <w:rFonts w:eastAsiaTheme="minorEastAsia"/>
          <w:sz w:val="22"/>
          <w:szCs w:val="22"/>
        </w:rPr>
        <w:t>1</w:t>
      </w:r>
      <w:r w:rsidRPr="00AB450B">
        <w:rPr>
          <w:rFonts w:eastAsiaTheme="minorEastAsia"/>
          <w:sz w:val="22"/>
          <w:szCs w:val="22"/>
        </w:rPr>
        <w:t>）龍樹菩薩造《中論》卷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4</w:t>
      </w:r>
      <w:r w:rsidRPr="00AB450B">
        <w:rPr>
          <w:rFonts w:eastAsiaTheme="minorEastAsia"/>
          <w:sz w:val="22"/>
          <w:szCs w:val="22"/>
        </w:rPr>
        <w:t>〈</w:t>
      </w:r>
      <w:r w:rsidRPr="00AB450B">
        <w:rPr>
          <w:rFonts w:eastAsiaTheme="minorEastAsia" w:hint="eastAsia"/>
          <w:sz w:val="22"/>
          <w:szCs w:val="22"/>
        </w:rPr>
        <w:t>25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觀涅槃品〉：</w:t>
      </w:r>
    </w:p>
    <w:p w:rsidR="00386E94" w:rsidRPr="00AB450B" w:rsidRDefault="00386E94" w:rsidP="0084385C">
      <w:pPr>
        <w:pStyle w:val="a5"/>
        <w:tabs>
          <w:tab w:val="left" w:pos="720"/>
          <w:tab w:val="left" w:pos="810"/>
        </w:tabs>
        <w:kinsoku w:val="0"/>
        <w:overflowPunct w:val="0"/>
        <w:autoSpaceDE w:val="0"/>
        <w:autoSpaceDN w:val="0"/>
        <w:spacing w:line="0" w:lineRule="atLeast"/>
        <w:ind w:leftChars="300" w:left="720" w:firstLineChars="0" w:firstLine="0"/>
        <w:rPr>
          <w:rFonts w:eastAsiaTheme="minorEastAsia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無得亦無至，</w:t>
      </w:r>
      <w:r w:rsidRPr="00AB450B">
        <w:rPr>
          <w:rFonts w:ascii="標楷體" w:eastAsia="標楷體" w:hAnsi="標楷體"/>
          <w:b/>
          <w:sz w:val="22"/>
          <w:szCs w:val="22"/>
        </w:rPr>
        <w:t>不斷亦不常</w:t>
      </w:r>
      <w:r w:rsidRPr="00AB450B">
        <w:rPr>
          <w:rFonts w:ascii="標楷體" w:eastAsia="標楷體" w:hAnsi="標楷體"/>
          <w:sz w:val="22"/>
          <w:szCs w:val="22"/>
        </w:rPr>
        <w:t>，不生亦不滅，</w:t>
      </w:r>
      <w:r w:rsidRPr="00AB450B">
        <w:rPr>
          <w:rFonts w:ascii="標楷體" w:eastAsia="標楷體" w:hAnsi="標楷體"/>
          <w:b/>
          <w:sz w:val="22"/>
          <w:szCs w:val="22"/>
        </w:rPr>
        <w:t>是說名</w:t>
      </w:r>
      <w:proofErr w:type="gramStart"/>
      <w:r w:rsidRPr="00AB450B">
        <w:rPr>
          <w:rFonts w:ascii="標楷體" w:eastAsia="標楷體" w:hAnsi="標楷體"/>
          <w:b/>
          <w:sz w:val="22"/>
          <w:szCs w:val="22"/>
        </w:rPr>
        <w:t>涅槃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。</w:t>
      </w:r>
      <w:r w:rsidRPr="00AB450B">
        <w:rPr>
          <w:rFonts w:eastAsiaTheme="minorEastAsia"/>
          <w:sz w:val="22"/>
          <w:szCs w:val="22"/>
        </w:rPr>
        <w:t>（大正</w:t>
      </w:r>
      <w:r w:rsidR="005E2073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30</w:t>
      </w:r>
      <w:r w:rsidRPr="00AB450B">
        <w:rPr>
          <w:rFonts w:eastAsiaTheme="minor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34c26-27</w:t>
      </w:r>
      <w:r w:rsidRPr="00AB450B">
        <w:rPr>
          <w:rFonts w:eastAsiaTheme="minorEastAsia"/>
          <w:sz w:val="22"/>
          <w:szCs w:val="22"/>
        </w:rPr>
        <w:t>）</w:t>
      </w:r>
    </w:p>
    <w:p w:rsidR="00386E94" w:rsidRPr="00AB450B" w:rsidRDefault="00386E94" w:rsidP="00386E94">
      <w:pPr>
        <w:pStyle w:val="a5"/>
        <w:kinsoku w:val="0"/>
        <w:overflowPunct w:val="0"/>
        <w:autoSpaceDE w:val="0"/>
        <w:autoSpaceDN w:val="0"/>
        <w:spacing w:line="0" w:lineRule="atLeast"/>
        <w:ind w:leftChars="60" w:left="144" w:firstLineChars="0" w:firstLine="0"/>
        <w:rPr>
          <w:rFonts w:eastAsiaTheme="minorEastAsia"/>
          <w:sz w:val="22"/>
          <w:szCs w:val="22"/>
        </w:rPr>
      </w:pPr>
      <w:r w:rsidRPr="00AB450B">
        <w:rPr>
          <w:rFonts w:eastAsiaTheme="minorEastAsia"/>
          <w:sz w:val="22"/>
          <w:szCs w:val="22"/>
        </w:rPr>
        <w:t>（</w:t>
      </w:r>
      <w:r w:rsidRPr="00AB450B">
        <w:rPr>
          <w:rFonts w:eastAsiaTheme="minorEastAsia"/>
          <w:sz w:val="22"/>
          <w:szCs w:val="22"/>
        </w:rPr>
        <w:t>2</w:t>
      </w:r>
      <w:r w:rsidRPr="00AB450B">
        <w:rPr>
          <w:rFonts w:eastAsiaTheme="minorEastAsia"/>
          <w:sz w:val="22"/>
          <w:szCs w:val="22"/>
        </w:rPr>
        <w:t>）印順法師</w:t>
      </w:r>
      <w:r w:rsidRPr="00AB450B">
        <w:rPr>
          <w:rFonts w:eastAsiaTheme="minorEastAsia" w:hint="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《中觀論頌講記》</w:t>
      </w:r>
      <w:r w:rsidRPr="00AB450B">
        <w:rPr>
          <w:rFonts w:eastAsiaTheme="minorEastAsia" w:hint="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p.489</w:t>
      </w:r>
      <w:r w:rsidRPr="00AB450B">
        <w:rPr>
          <w:rFonts w:eastAsiaTheme="minorEastAsia"/>
          <w:sz w:val="22"/>
          <w:szCs w:val="22"/>
        </w:rPr>
        <w:t>：</w:t>
      </w:r>
    </w:p>
    <w:p w:rsidR="00386E94" w:rsidRPr="00AB450B" w:rsidRDefault="00386E94" w:rsidP="004D207D">
      <w:pPr>
        <w:pStyle w:val="a5"/>
        <w:kinsoku w:val="0"/>
        <w:overflowPunct w:val="0"/>
        <w:autoSpaceDE w:val="0"/>
        <w:autoSpaceDN w:val="0"/>
        <w:spacing w:line="0" w:lineRule="atLeast"/>
        <w:ind w:leftChars="296" w:left="721" w:hangingChars="5" w:hanging="11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一切有為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有漏法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，無不是性空，無不是緣起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的寂滅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，本來如此，沒有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一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法可以斷的。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如果說有法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可斷，這就是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斷見，斷見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者怎麼能得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涅槃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？所以說「不斷」。</w:t>
      </w:r>
      <w:proofErr w:type="gramStart"/>
      <w:r w:rsidRPr="00AB450B">
        <w:rPr>
          <w:rFonts w:ascii="標楷體" w:eastAsia="標楷體" w:hAnsi="標楷體"/>
          <w:b/>
          <w:sz w:val="22"/>
          <w:szCs w:val="22"/>
        </w:rPr>
        <w:t>涅槃</w:t>
      </w:r>
      <w:proofErr w:type="gramEnd"/>
      <w:r w:rsidRPr="00AB450B">
        <w:rPr>
          <w:rFonts w:ascii="標楷體" w:eastAsia="標楷體" w:hAnsi="標楷體"/>
          <w:b/>
          <w:sz w:val="22"/>
          <w:szCs w:val="22"/>
        </w:rPr>
        <w:t>也有稱之為常的。然這是指</w:t>
      </w:r>
      <w:proofErr w:type="gramStart"/>
      <w:r w:rsidRPr="00AB450B">
        <w:rPr>
          <w:rFonts w:ascii="標楷體" w:eastAsia="標楷體" w:hAnsi="標楷體"/>
          <w:b/>
          <w:sz w:val="22"/>
          <w:szCs w:val="22"/>
        </w:rPr>
        <w:t>現覺空性</w:t>
      </w:r>
      <w:proofErr w:type="gramEnd"/>
      <w:r w:rsidRPr="00AB450B">
        <w:rPr>
          <w:rFonts w:ascii="標楷體" w:eastAsia="標楷體" w:hAnsi="標楷體"/>
          <w:b/>
          <w:sz w:val="22"/>
          <w:szCs w:val="22"/>
        </w:rPr>
        <w:t>的超越時間性而假說的。</w:t>
      </w:r>
      <w:r w:rsidRPr="00AB450B">
        <w:rPr>
          <w:rFonts w:ascii="標楷體" w:eastAsia="標楷體" w:hAnsi="標楷體"/>
          <w:sz w:val="22"/>
          <w:szCs w:val="22"/>
        </w:rPr>
        <w:t>一般人以為由過去而現在，由現在而未來，三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世時劫的遷流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是無常；以為過去如此，現在如此，一直如此是常住。這樣的常住，只是緣起相對性的安定相，那裡可以想像為實有的常在。在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現覺空寂中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，超越時間性，沒有這種對無常的常，所以說「不常」。</w:t>
      </w:r>
    </w:p>
  </w:footnote>
  <w:footnote w:id="27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 xml:space="preserve"> </w:t>
      </w:r>
      <w:r w:rsidRPr="00AB450B">
        <w:t>六十二見，參見《長阿含經》卷</w:t>
      </w:r>
      <w:r w:rsidR="0084385C" w:rsidRPr="00AB450B">
        <w:rPr>
          <w:rFonts w:hint="eastAsia"/>
        </w:rPr>
        <w:t xml:space="preserve"> </w:t>
      </w:r>
      <w:r w:rsidRPr="00AB450B">
        <w:t>14</w:t>
      </w:r>
      <w:r w:rsidRPr="00AB450B">
        <w:t>（第</w:t>
      </w:r>
      <w:r w:rsidR="0084385C" w:rsidRPr="00AB450B">
        <w:rPr>
          <w:rFonts w:hint="eastAsia"/>
        </w:rPr>
        <w:t xml:space="preserve"> </w:t>
      </w:r>
      <w:r w:rsidRPr="00AB450B">
        <w:t>21</w:t>
      </w:r>
      <w:r w:rsidR="0084385C" w:rsidRPr="00AB450B">
        <w:rPr>
          <w:rFonts w:hint="eastAsia"/>
        </w:rPr>
        <w:t xml:space="preserve"> </w:t>
      </w:r>
      <w:r w:rsidRPr="00AB450B">
        <w:t>經）</w:t>
      </w:r>
      <w:r w:rsidRPr="00AB450B">
        <w:rPr>
          <w:rFonts w:hint="eastAsia"/>
        </w:rPr>
        <w:t>《</w:t>
      </w:r>
      <w:r w:rsidRPr="00AB450B">
        <w:t>梵動經</w:t>
      </w:r>
      <w:r w:rsidRPr="00AB450B">
        <w:rPr>
          <w:rFonts w:hint="eastAsia"/>
        </w:rPr>
        <w:t>》</w:t>
      </w:r>
      <w:r w:rsidRPr="00AB450B">
        <w:t>（大正</w:t>
      </w:r>
      <w:r w:rsidR="0084385C" w:rsidRPr="00AB450B">
        <w:rPr>
          <w:rFonts w:hint="eastAsia"/>
        </w:rPr>
        <w:t xml:space="preserve"> </w:t>
      </w:r>
      <w:r w:rsidRPr="00AB450B">
        <w:t>1</w:t>
      </w:r>
      <w:r w:rsidRPr="00AB450B">
        <w:t>，</w:t>
      </w:r>
      <w:r w:rsidRPr="00AB450B">
        <w:t>88b12-94a13</w:t>
      </w:r>
      <w:r w:rsidRPr="00AB450B">
        <w:t>）。</w:t>
      </w:r>
    </w:p>
  </w:footnote>
  <w:footnote w:id="28">
    <w:p w:rsidR="00386E94" w:rsidRPr="00AB450B" w:rsidRDefault="00386E94" w:rsidP="00BA533A">
      <w:pPr>
        <w:tabs>
          <w:tab w:val="left" w:pos="0"/>
          <w:tab w:val="left" w:pos="270"/>
        </w:tabs>
        <w:kinsoku w:val="0"/>
        <w:overflowPunct w:val="0"/>
        <w:autoSpaceDE w:val="0"/>
        <w:autoSpaceDN w:val="0"/>
        <w:snapToGrid w:val="0"/>
        <w:rPr>
          <w:rFonts w:eastAsiaTheme="minorEastAsia"/>
          <w:bCs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印順法師，《中觀論頌講記》，</w:t>
      </w:r>
      <w:r w:rsidRPr="00AB450B">
        <w:rPr>
          <w:rFonts w:eastAsiaTheme="minorEastAsia"/>
          <w:sz w:val="22"/>
          <w:szCs w:val="22"/>
        </w:rPr>
        <w:t>p.</w:t>
      </w:r>
      <w:r w:rsidRPr="00AB450B">
        <w:rPr>
          <w:rFonts w:eastAsiaTheme="minorEastAsia"/>
          <w:bCs/>
          <w:sz w:val="22"/>
          <w:szCs w:val="22"/>
        </w:rPr>
        <w:t>51</w:t>
      </w:r>
      <w:r w:rsidRPr="00AB450B">
        <w:rPr>
          <w:rFonts w:eastAsiaTheme="minorEastAsia"/>
          <w:bCs/>
          <w:sz w:val="22"/>
          <w:szCs w:val="22"/>
        </w:rPr>
        <w:t>：</w:t>
      </w:r>
    </w:p>
    <w:p w:rsidR="00386E94" w:rsidRPr="00AB450B" w:rsidRDefault="00386E94" w:rsidP="005D0691">
      <w:pPr>
        <w:tabs>
          <w:tab w:val="left" w:pos="0"/>
          <w:tab w:val="left" w:pos="270"/>
        </w:tabs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 w:val="22"/>
          <w:szCs w:val="22"/>
        </w:rPr>
      </w:pPr>
      <w:r w:rsidRPr="00AB450B">
        <w:rPr>
          <w:rFonts w:eastAsiaTheme="minorEastAsia"/>
          <w:sz w:val="22"/>
          <w:szCs w:val="22"/>
        </w:rPr>
        <w:tab/>
      </w:r>
      <w:proofErr w:type="gramStart"/>
      <w:r w:rsidRPr="00AB450B">
        <w:rPr>
          <w:rFonts w:ascii="標楷體" w:eastAsia="標楷體" w:hAnsi="標楷體"/>
          <w:sz w:val="22"/>
          <w:szCs w:val="22"/>
        </w:rPr>
        <w:t>一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與異，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別譯作一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與種種，這可以概括「</w:t>
      </w:r>
      <w:r w:rsidRPr="00AB450B">
        <w:rPr>
          <w:rFonts w:ascii="標楷體" w:eastAsia="標楷體" w:hAnsi="標楷體"/>
          <w:b/>
          <w:sz w:val="22"/>
          <w:szCs w:val="22"/>
        </w:rPr>
        <w:t>總合與部分</w:t>
      </w:r>
      <w:r w:rsidRPr="00AB450B">
        <w:rPr>
          <w:rFonts w:ascii="標楷體" w:eastAsia="標楷體" w:hAnsi="標楷體"/>
          <w:sz w:val="22"/>
          <w:szCs w:val="22"/>
        </w:rPr>
        <w:t>」，「統一與對立」，「</w:t>
      </w:r>
      <w:r w:rsidRPr="00AB450B">
        <w:rPr>
          <w:rFonts w:ascii="標楷體" w:eastAsia="標楷體" w:hAnsi="標楷體"/>
          <w:b/>
          <w:sz w:val="22"/>
          <w:szCs w:val="22"/>
        </w:rPr>
        <w:t>同一與差別</w:t>
      </w:r>
      <w:r w:rsidRPr="00AB450B">
        <w:rPr>
          <w:rFonts w:ascii="標楷體" w:eastAsia="標楷體" w:hAnsi="標楷體"/>
          <w:sz w:val="22"/>
          <w:szCs w:val="22"/>
        </w:rPr>
        <w:t>」，「和</w:t>
      </w:r>
      <w:r w:rsidRPr="00AB450B">
        <w:rPr>
          <w:rFonts w:ascii="標楷體" w:eastAsia="標楷體" w:hAnsi="標楷體"/>
          <w:sz w:val="22"/>
          <w:szCs w:val="22"/>
        </w:rPr>
        <w:tab/>
        <w:t>合與矛盾」，</w:t>
      </w:r>
      <w:r w:rsidRPr="00AB450B">
        <w:rPr>
          <w:rFonts w:ascii="標楷體" w:eastAsia="標楷體" w:hAnsi="標楷體"/>
          <w:b/>
          <w:sz w:val="22"/>
          <w:szCs w:val="22"/>
        </w:rPr>
        <w:t>「單一</w:t>
      </w:r>
      <w:proofErr w:type="gramStart"/>
      <w:r w:rsidRPr="00AB450B">
        <w:rPr>
          <w:rFonts w:ascii="標楷體" w:eastAsia="標楷體" w:hAnsi="標楷體"/>
          <w:b/>
          <w:sz w:val="22"/>
          <w:szCs w:val="22"/>
        </w:rPr>
        <w:t>與雜多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」等。</w:t>
      </w:r>
    </w:p>
  </w:footnote>
  <w:footnote w:id="29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 xml:space="preserve"> </w:t>
      </w:r>
      <w:proofErr w:type="gramStart"/>
      <w:r w:rsidRPr="00AB450B">
        <w:t>羅什譯</w:t>
      </w:r>
      <w:proofErr w:type="gramEnd"/>
      <w:r w:rsidRPr="00AB450B">
        <w:t>《金剛般若波羅蜜經》：</w:t>
      </w:r>
    </w:p>
    <w:p w:rsidR="00386E94" w:rsidRPr="00AB450B" w:rsidRDefault="00386E94" w:rsidP="006603A4">
      <w:pPr>
        <w:adjustRightInd w:val="0"/>
        <w:snapToGrid w:val="0"/>
        <w:ind w:leftChars="100" w:left="240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 w:hint="eastAsia"/>
          <w:sz w:val="22"/>
          <w:szCs w:val="22"/>
        </w:rPr>
        <w:t>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世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尊！如來所說三千大千世界，即非世界，是名世界。何以故？若世界實有者，則是一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合相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。如來說一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合相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，則非一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合相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，是名一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合相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。」</w:t>
      </w:r>
    </w:p>
    <w:p w:rsidR="00386E94" w:rsidRPr="00AB450B" w:rsidRDefault="00386E94" w:rsidP="006603A4">
      <w:pPr>
        <w:adjustRightInd w:val="0"/>
        <w:snapToGrid w:val="0"/>
        <w:ind w:leftChars="100" w:left="240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「須菩提！一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合相者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，則是不可說，但凡夫之人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貪著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其事。</w:t>
      </w:r>
      <w:r w:rsidRPr="00AB450B">
        <w:rPr>
          <w:rFonts w:ascii="標楷體" w:eastAsia="標楷體" w:hAnsi="標楷體" w:hint="eastAsia"/>
          <w:sz w:val="22"/>
          <w:szCs w:val="22"/>
        </w:rPr>
        <w:t>」</w:t>
      </w:r>
      <w:r w:rsidR="00004806" w:rsidRPr="00AB450B">
        <w:rPr>
          <w:sz w:val="22"/>
          <w:szCs w:val="22"/>
        </w:rPr>
        <w:t>（大正</w:t>
      </w:r>
      <w:r w:rsidR="00004806" w:rsidRPr="00AB450B">
        <w:rPr>
          <w:sz w:val="22"/>
          <w:szCs w:val="22"/>
        </w:rPr>
        <w:t>8</w:t>
      </w:r>
      <w:r w:rsidR="00004806" w:rsidRPr="00AB450B">
        <w:rPr>
          <w:sz w:val="22"/>
          <w:szCs w:val="22"/>
        </w:rPr>
        <w:t>，</w:t>
      </w:r>
      <w:r w:rsidR="00004806" w:rsidRPr="00AB450B">
        <w:rPr>
          <w:sz w:val="22"/>
          <w:szCs w:val="22"/>
        </w:rPr>
        <w:t>752b10-14</w:t>
      </w:r>
      <w:r w:rsidR="00004806" w:rsidRPr="00AB450B">
        <w:rPr>
          <w:sz w:val="22"/>
          <w:szCs w:val="22"/>
        </w:rPr>
        <w:t>）</w:t>
      </w:r>
    </w:p>
  </w:footnote>
  <w:footnote w:id="30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 xml:space="preserve"> </w:t>
      </w:r>
      <w:r w:rsidRPr="00AB450B">
        <w:t>無內：</w:t>
      </w:r>
      <w:r w:rsidRPr="00AB450B">
        <w:rPr>
          <w:rFonts w:ascii="標楷體" w:hAnsi="標楷體"/>
        </w:rPr>
        <w:t>猶言無窮小。與</w:t>
      </w:r>
      <w:r w:rsidRPr="00AB450B">
        <w:rPr>
          <w:rFonts w:ascii="標楷體" w:hAnsi="標楷體"/>
        </w:rPr>
        <w:t>“</w:t>
      </w:r>
      <w:r w:rsidRPr="00AB450B">
        <w:rPr>
          <w:rFonts w:ascii="標楷體" w:hAnsi="標楷體"/>
        </w:rPr>
        <w:t>無外</w:t>
      </w:r>
      <w:r w:rsidRPr="00AB450B">
        <w:rPr>
          <w:rFonts w:ascii="標楷體" w:hAnsi="標楷體"/>
        </w:rPr>
        <w:t>”</w:t>
      </w:r>
      <w:r w:rsidRPr="00AB450B">
        <w:rPr>
          <w:rFonts w:ascii="標楷體" w:hAnsi="標楷體"/>
        </w:rPr>
        <w:t>相對</w:t>
      </w:r>
      <w:r w:rsidRPr="00AB450B">
        <w:t>。</w:t>
      </w:r>
      <w:proofErr w:type="gramStart"/>
      <w:r w:rsidRPr="00AB450B">
        <w:t>（</w:t>
      </w:r>
      <w:proofErr w:type="gramEnd"/>
      <w:r w:rsidRPr="00AB450B">
        <w:t>《漢語大詞典》</w:t>
      </w:r>
      <w:proofErr w:type="gramStart"/>
      <w:r w:rsidRPr="00AB450B">
        <w:t>（</w:t>
      </w:r>
      <w:proofErr w:type="gramEnd"/>
      <w:r w:rsidRPr="00AB450B">
        <w:t>七</w:t>
      </w:r>
      <w:proofErr w:type="gramStart"/>
      <w:r w:rsidRPr="00AB450B">
        <w:t>）</w:t>
      </w:r>
      <w:proofErr w:type="gramEnd"/>
      <w:r w:rsidRPr="00AB450B">
        <w:t>，</w:t>
      </w:r>
      <w:r w:rsidRPr="00AB450B">
        <w:t>p.108</w:t>
      </w:r>
      <w:proofErr w:type="gramStart"/>
      <w:r w:rsidRPr="00AB450B">
        <w:t>）</w:t>
      </w:r>
      <w:proofErr w:type="gramEnd"/>
    </w:p>
  </w:footnote>
  <w:footnote w:id="31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 xml:space="preserve"> </w:t>
      </w:r>
      <w:r w:rsidRPr="00AB450B">
        <w:t>屋宇：</w:t>
      </w:r>
      <w:r w:rsidRPr="00AB450B">
        <w:rPr>
          <w:rFonts w:ascii="標楷體" w:hAnsi="標楷體"/>
        </w:rPr>
        <w:t>房屋</w:t>
      </w:r>
      <w:proofErr w:type="gramStart"/>
      <w:r w:rsidRPr="00AB450B">
        <w:t>（</w:t>
      </w:r>
      <w:proofErr w:type="gramEnd"/>
      <w:r w:rsidRPr="00AB450B">
        <w:t>《漢語大詞典》</w:t>
      </w:r>
      <w:proofErr w:type="gramStart"/>
      <w:r w:rsidRPr="00AB450B">
        <w:t>（</w:t>
      </w:r>
      <w:proofErr w:type="gramEnd"/>
      <w:r w:rsidRPr="00AB450B">
        <w:t>四</w:t>
      </w:r>
      <w:proofErr w:type="gramStart"/>
      <w:r w:rsidRPr="00AB450B">
        <w:t>）</w:t>
      </w:r>
      <w:proofErr w:type="gramEnd"/>
      <w:r w:rsidRPr="00AB450B">
        <w:t>，</w:t>
      </w:r>
      <w:r w:rsidRPr="00AB450B">
        <w:t>p.35</w:t>
      </w:r>
      <w:proofErr w:type="gramStart"/>
      <w:r w:rsidRPr="00AB450B">
        <w:t>）</w:t>
      </w:r>
      <w:proofErr w:type="gramEnd"/>
    </w:p>
  </w:footnote>
  <w:footnote w:id="32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 xml:space="preserve"> </w:t>
      </w:r>
      <w:r w:rsidRPr="00AB450B">
        <w:t>無外：</w:t>
      </w:r>
      <w:r w:rsidRPr="00AB450B">
        <w:t>2.</w:t>
      </w:r>
      <w:r w:rsidR="005E2073" w:rsidRPr="00AB450B">
        <w:rPr>
          <w:rFonts w:hint="eastAsia"/>
        </w:rPr>
        <w:t xml:space="preserve"> </w:t>
      </w:r>
      <w:r w:rsidRPr="00AB450B">
        <w:rPr>
          <w:rFonts w:ascii="標楷體" w:hAnsi="標楷體"/>
        </w:rPr>
        <w:t>猶無窮，無所不包</w:t>
      </w:r>
      <w:r w:rsidRPr="00AB450B">
        <w:t>。</w:t>
      </w:r>
      <w:proofErr w:type="gramStart"/>
      <w:r w:rsidRPr="00AB450B">
        <w:t>（</w:t>
      </w:r>
      <w:proofErr w:type="gramEnd"/>
      <w:r w:rsidRPr="00AB450B">
        <w:t>《漢語大詞典》</w:t>
      </w:r>
      <w:proofErr w:type="gramStart"/>
      <w:r w:rsidRPr="00AB450B">
        <w:t>（</w:t>
      </w:r>
      <w:proofErr w:type="gramEnd"/>
      <w:r w:rsidRPr="00AB450B">
        <w:t>七</w:t>
      </w:r>
      <w:proofErr w:type="gramStart"/>
      <w:r w:rsidRPr="00AB450B">
        <w:t>）</w:t>
      </w:r>
      <w:proofErr w:type="gramEnd"/>
      <w:r w:rsidRPr="00AB450B">
        <w:t>，</w:t>
      </w:r>
      <w:r w:rsidRPr="00AB450B">
        <w:t>p.106</w:t>
      </w:r>
      <w:proofErr w:type="gramStart"/>
      <w:r w:rsidRPr="00AB450B">
        <w:t>）</w:t>
      </w:r>
      <w:proofErr w:type="gramEnd"/>
    </w:p>
  </w:footnote>
  <w:footnote w:id="33">
    <w:p w:rsidR="00386E94" w:rsidRPr="00AB450B" w:rsidRDefault="00386E94" w:rsidP="001A114D">
      <w:pPr>
        <w:pStyle w:val="a3"/>
        <w:ind w:left="704" w:hangingChars="320" w:hanging="704"/>
      </w:pPr>
      <w:r w:rsidRPr="00AB450B">
        <w:rPr>
          <w:rStyle w:val="a4"/>
        </w:rPr>
        <w:footnoteRef/>
      </w:r>
      <w:r w:rsidRPr="00AB450B">
        <w:t>（</w:t>
      </w:r>
      <w:r w:rsidRPr="00AB450B">
        <w:t>1</w:t>
      </w:r>
      <w:r w:rsidRPr="00AB450B">
        <w:t>）</w:t>
      </w:r>
      <w:proofErr w:type="gramStart"/>
      <w:r w:rsidRPr="00AB450B">
        <w:t>勝論派</w:t>
      </w:r>
      <w:proofErr w:type="gramEnd"/>
      <w:r w:rsidRPr="00AB450B">
        <w:t>六句義：</w:t>
      </w:r>
      <w:proofErr w:type="gramStart"/>
      <w:r w:rsidRPr="00AB450B">
        <w:t>實句義、德句義、業句義、同句義、異句義</w:t>
      </w:r>
      <w:proofErr w:type="gramEnd"/>
      <w:r w:rsidRPr="00AB450B">
        <w:t>、</w:t>
      </w:r>
      <w:proofErr w:type="gramStart"/>
      <w:r w:rsidRPr="00AB450B">
        <w:t>和合義</w:t>
      </w:r>
      <w:proofErr w:type="gramEnd"/>
      <w:r w:rsidRPr="00AB450B">
        <w:t>。</w:t>
      </w:r>
      <w:proofErr w:type="gramStart"/>
      <w:r w:rsidR="00004806" w:rsidRPr="00AB450B">
        <w:rPr>
          <w:rFonts w:hint="eastAsia"/>
        </w:rPr>
        <w:t>（</w:t>
      </w:r>
      <w:proofErr w:type="gramEnd"/>
      <w:r w:rsidR="00004806" w:rsidRPr="00AB450B">
        <w:rPr>
          <w:rFonts w:hint="eastAsia"/>
        </w:rPr>
        <w:t>參見《佛光大辭典》</w:t>
      </w:r>
      <w:proofErr w:type="gramStart"/>
      <w:r w:rsidR="00004806" w:rsidRPr="00AB450B">
        <w:rPr>
          <w:rFonts w:hint="eastAsia"/>
        </w:rPr>
        <w:t>（</w:t>
      </w:r>
      <w:proofErr w:type="gramEnd"/>
      <w:r w:rsidR="00004806" w:rsidRPr="00AB450B">
        <w:rPr>
          <w:rFonts w:hint="eastAsia"/>
        </w:rPr>
        <w:t>二</w:t>
      </w:r>
      <w:proofErr w:type="gramStart"/>
      <w:r w:rsidR="00004806" w:rsidRPr="00AB450B">
        <w:rPr>
          <w:rFonts w:hint="eastAsia"/>
        </w:rPr>
        <w:t>）</w:t>
      </w:r>
      <w:proofErr w:type="gramEnd"/>
      <w:r w:rsidR="00004806" w:rsidRPr="00AB450B">
        <w:rPr>
          <w:rFonts w:hint="eastAsia"/>
        </w:rPr>
        <w:t>，</w:t>
      </w:r>
      <w:r w:rsidR="00004806" w:rsidRPr="00AB450B">
        <w:rPr>
          <w:rFonts w:hint="eastAsia"/>
        </w:rPr>
        <w:t>pp.1254.3-1255.2</w:t>
      </w:r>
      <w:proofErr w:type="gramStart"/>
      <w:r w:rsidR="00004806" w:rsidRPr="00AB450B">
        <w:rPr>
          <w:rFonts w:hint="eastAsia"/>
        </w:rPr>
        <w:t>）</w:t>
      </w:r>
      <w:proofErr w:type="gramEnd"/>
      <w:r w:rsidRPr="00AB450B">
        <w:t xml:space="preserve"> </w:t>
      </w:r>
    </w:p>
    <w:p w:rsidR="00386E94" w:rsidRPr="00AB450B" w:rsidRDefault="00386E94" w:rsidP="00140A8C">
      <w:pPr>
        <w:pStyle w:val="a3"/>
        <w:ind w:leftChars="60" w:left="408"/>
      </w:pPr>
      <w:r w:rsidRPr="00AB450B">
        <w:t>（</w:t>
      </w:r>
      <w:r w:rsidRPr="00AB450B">
        <w:t>2</w:t>
      </w:r>
      <w:r w:rsidRPr="00AB450B">
        <w:t>）</w:t>
      </w:r>
      <w:proofErr w:type="gramStart"/>
      <w:r w:rsidRPr="00AB450B">
        <w:t>唐</w:t>
      </w:r>
      <w:r w:rsidRPr="00AB450B">
        <w:t>·</w:t>
      </w:r>
      <w:r w:rsidRPr="00AB450B">
        <w:t>普光述《俱舍論記》</w:t>
      </w:r>
      <w:proofErr w:type="gramEnd"/>
      <w:r w:rsidRPr="00AB450B">
        <w:t>卷</w:t>
      </w:r>
      <w:r w:rsidR="0084385C" w:rsidRPr="00AB450B">
        <w:rPr>
          <w:rFonts w:hint="eastAsia"/>
        </w:rPr>
        <w:t xml:space="preserve"> </w:t>
      </w:r>
      <w:r w:rsidRPr="00AB450B">
        <w:t>5</w:t>
      </w:r>
      <w:r w:rsidRPr="00AB450B">
        <w:t>〈</w:t>
      </w:r>
      <w:r w:rsidRPr="00AB450B">
        <w:t xml:space="preserve">2 </w:t>
      </w:r>
      <w:r w:rsidRPr="00AB450B">
        <w:t>分別根品〉：</w:t>
      </w:r>
    </w:p>
    <w:p w:rsidR="00386E94" w:rsidRPr="00AB450B" w:rsidRDefault="00386E94" w:rsidP="001A114D">
      <w:pPr>
        <w:pStyle w:val="a3"/>
        <w:ind w:leftChars="300" w:left="720" w:firstLineChars="0" w:firstLine="0"/>
      </w:pPr>
      <w:proofErr w:type="gramStart"/>
      <w:r w:rsidRPr="00AB450B">
        <w:rPr>
          <w:rFonts w:ascii="標楷體" w:eastAsia="標楷體" w:hAnsi="標楷體"/>
        </w:rPr>
        <w:t>勝論外道</w:t>
      </w:r>
      <w:proofErr w:type="gramEnd"/>
      <w:r w:rsidRPr="00AB450B">
        <w:rPr>
          <w:rFonts w:ascii="標楷體" w:eastAsia="標楷體" w:hAnsi="標楷體"/>
        </w:rPr>
        <w:t>，</w:t>
      </w:r>
      <w:proofErr w:type="gramStart"/>
      <w:r w:rsidRPr="00AB450B">
        <w:rPr>
          <w:rFonts w:ascii="標楷體" w:eastAsia="標楷體" w:hAnsi="標楷體"/>
        </w:rPr>
        <w:t>離法之外別執</w:t>
      </w:r>
      <w:proofErr w:type="gramEnd"/>
      <w:r w:rsidRPr="00AB450B">
        <w:rPr>
          <w:rFonts w:ascii="標楷體" w:eastAsia="標楷體" w:hAnsi="標楷體"/>
        </w:rPr>
        <w:t>有數性，</w:t>
      </w:r>
      <w:proofErr w:type="gramStart"/>
      <w:r w:rsidRPr="00AB450B">
        <w:rPr>
          <w:rFonts w:ascii="標楷體" w:eastAsia="標楷體" w:hAnsi="標楷體"/>
        </w:rPr>
        <w:t>量性</w:t>
      </w:r>
      <w:proofErr w:type="gramEnd"/>
      <w:r w:rsidRPr="00AB450B">
        <w:rPr>
          <w:rFonts w:ascii="標楷體" w:eastAsia="標楷體" w:hAnsi="標楷體"/>
        </w:rPr>
        <w:t>，各別性，合性，離性，</w:t>
      </w:r>
      <w:proofErr w:type="gramStart"/>
      <w:r w:rsidRPr="00AB450B">
        <w:rPr>
          <w:rFonts w:ascii="標楷體" w:eastAsia="標楷體" w:hAnsi="標楷體"/>
        </w:rPr>
        <w:t>彼性，此性</w:t>
      </w:r>
      <w:proofErr w:type="gramEnd"/>
      <w:r w:rsidRPr="00AB450B">
        <w:rPr>
          <w:rFonts w:ascii="標楷體" w:eastAsia="標楷體" w:hAnsi="標楷體"/>
        </w:rPr>
        <w:t>，有性，等者等取同異性等。</w:t>
      </w:r>
      <w:proofErr w:type="gramStart"/>
      <w:r w:rsidRPr="00AB450B">
        <w:rPr>
          <w:rFonts w:ascii="標楷體" w:eastAsia="標楷體" w:hAnsi="標楷體"/>
        </w:rPr>
        <w:t>勝論外道</w:t>
      </w:r>
      <w:proofErr w:type="gramEnd"/>
      <w:r w:rsidRPr="00AB450B">
        <w:rPr>
          <w:rFonts w:ascii="標楷體" w:eastAsia="標楷體" w:hAnsi="標楷體"/>
        </w:rPr>
        <w:t>有六句義：一、實，二、德，三、業，四、有，五、</w:t>
      </w:r>
      <w:r w:rsidRPr="00AB450B">
        <w:rPr>
          <w:rFonts w:ascii="標楷體" w:eastAsia="標楷體" w:hAnsi="標楷體"/>
          <w:b/>
        </w:rPr>
        <w:t>同異</w:t>
      </w:r>
      <w:r w:rsidRPr="00AB450B">
        <w:rPr>
          <w:rFonts w:ascii="標楷體" w:eastAsia="標楷體" w:hAnsi="標楷體"/>
        </w:rPr>
        <w:t>，六、和合，或有說十句義。竝如前說。</w:t>
      </w:r>
      <w:r w:rsidRPr="00AB450B">
        <w:t>（大正</w:t>
      </w:r>
      <w:r w:rsidR="005E2073" w:rsidRPr="00AB450B">
        <w:rPr>
          <w:rFonts w:hint="eastAsia"/>
        </w:rPr>
        <w:t xml:space="preserve"> </w:t>
      </w:r>
      <w:r w:rsidRPr="00AB450B">
        <w:t>41</w:t>
      </w:r>
      <w:r w:rsidRPr="00AB450B">
        <w:t>，</w:t>
      </w:r>
      <w:r w:rsidRPr="00AB450B">
        <w:t>107b25-29</w:t>
      </w:r>
      <w:r w:rsidRPr="00AB450B">
        <w:t>）</w:t>
      </w:r>
    </w:p>
  </w:footnote>
  <w:footnote w:id="34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>（</w:t>
      </w:r>
      <w:r w:rsidRPr="00AB450B">
        <w:t>1</w:t>
      </w:r>
      <w:r w:rsidRPr="00AB450B">
        <w:t>）龍樹菩薩造《中論》卷</w:t>
      </w:r>
      <w:r w:rsidR="0084385C" w:rsidRPr="00AB450B">
        <w:rPr>
          <w:rFonts w:hint="eastAsia"/>
        </w:rPr>
        <w:t xml:space="preserve"> </w:t>
      </w:r>
      <w:r w:rsidRPr="00AB450B">
        <w:t>2</w:t>
      </w:r>
      <w:r w:rsidRPr="00AB450B">
        <w:t>〈</w:t>
      </w:r>
      <w:r w:rsidRPr="00AB450B">
        <w:t>14</w:t>
      </w:r>
      <w:r w:rsidRPr="00AB450B">
        <w:rPr>
          <w:rFonts w:hint="eastAsia"/>
        </w:rPr>
        <w:t xml:space="preserve"> </w:t>
      </w:r>
      <w:r w:rsidRPr="00AB450B">
        <w:t>觀合品〉：</w:t>
      </w:r>
      <w:r w:rsidRPr="00AB450B">
        <w:tab/>
        <w:t xml:space="preserve">      </w:t>
      </w:r>
    </w:p>
    <w:p w:rsidR="00386E94" w:rsidRPr="00AB450B" w:rsidRDefault="00386E94" w:rsidP="001A114D">
      <w:pPr>
        <w:pStyle w:val="a3"/>
        <w:ind w:leftChars="300" w:left="720" w:firstLineChars="0" w:firstLine="0"/>
        <w:rPr>
          <w:rFonts w:ascii="標楷體" w:eastAsia="標楷體" w:hAnsi="標楷體"/>
        </w:rPr>
      </w:pPr>
      <w:proofErr w:type="gramStart"/>
      <w:r w:rsidRPr="00AB450B">
        <w:rPr>
          <w:rFonts w:ascii="標楷體" w:eastAsia="標楷體" w:hAnsi="標楷體"/>
        </w:rPr>
        <w:t>異因異有</w:t>
      </w:r>
      <w:proofErr w:type="gramEnd"/>
      <w:r w:rsidRPr="00AB450B">
        <w:rPr>
          <w:rFonts w:ascii="標楷體" w:eastAsia="標楷體" w:hAnsi="標楷體"/>
        </w:rPr>
        <w:t>異，異離異無異，</w:t>
      </w:r>
      <w:proofErr w:type="gramStart"/>
      <w:r w:rsidRPr="00AB450B">
        <w:rPr>
          <w:rFonts w:ascii="標楷體" w:eastAsia="標楷體" w:hAnsi="標楷體"/>
        </w:rPr>
        <w:t>若法從</w:t>
      </w:r>
      <w:proofErr w:type="gramEnd"/>
      <w:r w:rsidRPr="00AB450B">
        <w:rPr>
          <w:rFonts w:ascii="標楷體" w:eastAsia="標楷體" w:hAnsi="標楷體"/>
        </w:rPr>
        <w:t>因出，是法</w:t>
      </w:r>
      <w:proofErr w:type="gramStart"/>
      <w:r w:rsidRPr="00AB450B">
        <w:rPr>
          <w:rFonts w:ascii="標楷體" w:eastAsia="標楷體" w:hAnsi="標楷體"/>
        </w:rPr>
        <w:t>不異因</w:t>
      </w:r>
      <w:proofErr w:type="gramEnd"/>
      <w:r w:rsidRPr="00AB450B">
        <w:rPr>
          <w:rFonts w:ascii="標楷體" w:eastAsia="標楷體" w:hAnsi="標楷體"/>
        </w:rPr>
        <w:t>。</w:t>
      </w:r>
    </w:p>
    <w:p w:rsidR="00386E94" w:rsidRPr="00AB450B" w:rsidRDefault="00386E94" w:rsidP="001A114D">
      <w:pPr>
        <w:pStyle w:val="a3"/>
        <w:ind w:leftChars="300" w:left="720" w:firstLineChars="0" w:firstLine="0"/>
      </w:pPr>
      <w:proofErr w:type="gramStart"/>
      <w:r w:rsidRPr="00AB450B">
        <w:rPr>
          <w:rFonts w:ascii="標楷體" w:eastAsia="標楷體" w:hAnsi="標楷體"/>
        </w:rPr>
        <w:t>若離從異異</w:t>
      </w:r>
      <w:proofErr w:type="gramEnd"/>
      <w:r w:rsidRPr="00AB450B">
        <w:rPr>
          <w:rFonts w:ascii="標楷體" w:eastAsia="標楷體" w:hAnsi="標楷體"/>
        </w:rPr>
        <w:t>，</w:t>
      </w:r>
      <w:proofErr w:type="gramStart"/>
      <w:r w:rsidRPr="00AB450B">
        <w:rPr>
          <w:rFonts w:ascii="標楷體" w:eastAsia="標楷體" w:hAnsi="標楷體"/>
        </w:rPr>
        <w:t>應餘異有</w:t>
      </w:r>
      <w:proofErr w:type="gramEnd"/>
      <w:r w:rsidRPr="00AB450B">
        <w:rPr>
          <w:rFonts w:ascii="標楷體" w:eastAsia="標楷體" w:hAnsi="標楷體"/>
        </w:rPr>
        <w:t>異，</w:t>
      </w:r>
      <w:proofErr w:type="gramStart"/>
      <w:r w:rsidRPr="00AB450B">
        <w:rPr>
          <w:rFonts w:ascii="標楷體" w:eastAsia="標楷體" w:hAnsi="標楷體"/>
        </w:rPr>
        <w:t>離從異</w:t>
      </w:r>
      <w:proofErr w:type="gramEnd"/>
      <w:r w:rsidRPr="00AB450B">
        <w:rPr>
          <w:rFonts w:ascii="標楷體" w:eastAsia="標楷體" w:hAnsi="標楷體"/>
        </w:rPr>
        <w:t>無異，是故無有異。</w:t>
      </w:r>
      <w:r w:rsidRPr="00AB450B">
        <w:t>（大正</w:t>
      </w:r>
      <w:r w:rsidR="0084385C" w:rsidRPr="00AB450B">
        <w:rPr>
          <w:rFonts w:hint="eastAsia"/>
        </w:rPr>
        <w:t xml:space="preserve"> </w:t>
      </w:r>
      <w:r w:rsidRPr="00AB450B">
        <w:t>30</w:t>
      </w:r>
      <w:r w:rsidRPr="00AB450B">
        <w:t>，</w:t>
      </w:r>
      <w:r w:rsidRPr="00AB450B">
        <w:t>19b9-17</w:t>
      </w:r>
      <w:r w:rsidRPr="00AB450B">
        <w:t>）</w:t>
      </w:r>
    </w:p>
    <w:p w:rsidR="00386E94" w:rsidRPr="00AB450B" w:rsidRDefault="00386E94" w:rsidP="001A114D">
      <w:pPr>
        <w:pStyle w:val="a3"/>
        <w:ind w:leftChars="60" w:left="804" w:hangingChars="300" w:hanging="660"/>
      </w:pPr>
      <w:r w:rsidRPr="00AB450B">
        <w:t>（</w:t>
      </w:r>
      <w:r w:rsidRPr="00AB450B">
        <w:t>2</w:t>
      </w:r>
      <w:r w:rsidRPr="00AB450B">
        <w:t>）參見印順法師</w:t>
      </w:r>
      <w:r w:rsidRPr="00AB450B">
        <w:rPr>
          <w:rFonts w:hint="eastAsia"/>
        </w:rPr>
        <w:t>，</w:t>
      </w:r>
      <w:r w:rsidRPr="00AB450B">
        <w:t>《中觀論頌講記》</w:t>
      </w:r>
      <w:r w:rsidRPr="00AB450B">
        <w:rPr>
          <w:rFonts w:hint="eastAsia"/>
        </w:rPr>
        <w:t>，</w:t>
      </w:r>
      <w:r w:rsidRPr="00AB450B">
        <w:rPr>
          <w:rFonts w:hint="eastAsia"/>
        </w:rPr>
        <w:t>pp.242-244</w:t>
      </w:r>
      <w:r w:rsidRPr="00AB450B">
        <w:rPr>
          <w:rFonts w:hint="eastAsia"/>
        </w:rPr>
        <w:t>：</w:t>
      </w:r>
    </w:p>
    <w:p w:rsidR="00386E94" w:rsidRPr="00AB450B" w:rsidRDefault="00386E94" w:rsidP="001A114D">
      <w:pPr>
        <w:pStyle w:val="a3"/>
        <w:ind w:leftChars="300" w:left="720" w:firstLineChars="0" w:firstLine="0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外人想：世間是無限的差別，怎麼說無異？其中，</w:t>
      </w:r>
      <w:proofErr w:type="gramStart"/>
      <w:r w:rsidRPr="00AB450B">
        <w:rPr>
          <w:rFonts w:ascii="標楷體" w:eastAsia="標楷體" w:hAnsi="標楷體" w:hint="eastAsia"/>
        </w:rPr>
        <w:t>勝論師</w:t>
      </w:r>
      <w:proofErr w:type="gramEnd"/>
      <w:r w:rsidRPr="00AB450B">
        <w:rPr>
          <w:rFonts w:ascii="標楷體" w:eastAsia="標楷體" w:hAnsi="標楷體" w:hint="eastAsia"/>
        </w:rPr>
        <w:t>是特別立有同性、異性的實體。</w:t>
      </w:r>
      <w:proofErr w:type="gramStart"/>
      <w:r w:rsidRPr="00AB450B">
        <w:rPr>
          <w:rFonts w:ascii="標楷體" w:eastAsia="標楷體" w:hAnsi="標楷體" w:hint="eastAsia"/>
          <w:b/>
        </w:rPr>
        <w:t>勝論派</w:t>
      </w:r>
      <w:proofErr w:type="gramEnd"/>
      <w:r w:rsidRPr="00AB450B">
        <w:rPr>
          <w:rFonts w:ascii="標楷體" w:eastAsia="標楷體" w:hAnsi="標楷體" w:hint="eastAsia"/>
          <w:b/>
        </w:rPr>
        <w:t>在有名的</w:t>
      </w:r>
      <w:proofErr w:type="gramStart"/>
      <w:r w:rsidRPr="00AB450B">
        <w:rPr>
          <w:rFonts w:ascii="標楷體" w:eastAsia="標楷體" w:hAnsi="標楷體" w:hint="eastAsia"/>
          <w:b/>
        </w:rPr>
        <w:t>六句義中</w:t>
      </w:r>
      <w:proofErr w:type="gramEnd"/>
      <w:r w:rsidRPr="00AB450B">
        <w:rPr>
          <w:rFonts w:ascii="標楷體" w:eastAsia="標楷體" w:hAnsi="標楷體" w:hint="eastAsia"/>
          <w:b/>
        </w:rPr>
        <w:t>，有大有性及同異性兩句。</w:t>
      </w:r>
      <w:r w:rsidRPr="00AB450B">
        <w:rPr>
          <w:rFonts w:ascii="標楷體" w:eastAsia="標楷體" w:hAnsi="標楷體" w:hint="eastAsia"/>
        </w:rPr>
        <w:t>大有是大同，有是存在，一切法都是存在的；一切法的所以存在，必有他存在的理性，這就是大有。同異性，是除了大有的普遍存在</w:t>
      </w:r>
      <w:proofErr w:type="gramStart"/>
      <w:r w:rsidRPr="00AB450B">
        <w:rPr>
          <w:rFonts w:ascii="標楷體" w:eastAsia="標楷體" w:hAnsi="標楷體" w:hint="eastAsia"/>
        </w:rPr>
        <w:t>以外，</w:t>
      </w:r>
      <w:proofErr w:type="gramEnd"/>
      <w:r w:rsidRPr="00AB450B">
        <w:rPr>
          <w:rFonts w:ascii="標楷體" w:eastAsia="標楷體" w:hAnsi="標楷體" w:hint="eastAsia"/>
        </w:rPr>
        <w:t>其他事</w:t>
      </w:r>
      <w:proofErr w:type="gramStart"/>
      <w:r w:rsidRPr="00AB450B">
        <w:rPr>
          <w:rFonts w:ascii="標楷體" w:eastAsia="標楷體" w:hAnsi="標楷體" w:hint="eastAsia"/>
        </w:rPr>
        <w:t>事物</w:t>
      </w:r>
      <w:proofErr w:type="gramEnd"/>
      <w:r w:rsidRPr="00AB450B">
        <w:rPr>
          <w:rFonts w:ascii="標楷體" w:eastAsia="標楷體" w:hAnsi="標楷體" w:hint="eastAsia"/>
        </w:rPr>
        <w:t>物的</w:t>
      </w:r>
      <w:proofErr w:type="gramStart"/>
      <w:r w:rsidRPr="00AB450B">
        <w:rPr>
          <w:rFonts w:ascii="標楷體" w:eastAsia="標楷體" w:hAnsi="標楷體" w:hint="eastAsia"/>
        </w:rPr>
        <w:t>大同小同</w:t>
      </w:r>
      <w:proofErr w:type="gramEnd"/>
      <w:r w:rsidRPr="00AB450B">
        <w:rPr>
          <w:rFonts w:ascii="標楷體" w:eastAsia="標楷體" w:hAnsi="標楷體" w:hint="eastAsia"/>
        </w:rPr>
        <w:t>，</w:t>
      </w:r>
      <w:proofErr w:type="gramStart"/>
      <w:r w:rsidRPr="00AB450B">
        <w:rPr>
          <w:rFonts w:ascii="標楷體" w:eastAsia="標楷體" w:hAnsi="標楷體" w:hint="eastAsia"/>
        </w:rPr>
        <w:t>大異小異</w:t>
      </w:r>
      <w:proofErr w:type="gramEnd"/>
      <w:r w:rsidRPr="00AB450B">
        <w:rPr>
          <w:rFonts w:ascii="標楷體" w:eastAsia="標楷體" w:hAnsi="標楷體" w:hint="eastAsia"/>
        </w:rPr>
        <w:t>。</w:t>
      </w:r>
      <w:r w:rsidRPr="00AB450B">
        <w:rPr>
          <w:rFonts w:ascii="標楷體" w:eastAsia="標楷體" w:hAnsi="標楷體" w:hint="eastAsia"/>
          <w:b/>
        </w:rPr>
        <w:t>這一切法的所以有同有異，必有同異的原理，這</w:t>
      </w:r>
      <w:proofErr w:type="gramStart"/>
      <w:r w:rsidRPr="00AB450B">
        <w:rPr>
          <w:rFonts w:ascii="標楷體" w:eastAsia="標楷體" w:hAnsi="標楷體" w:hint="eastAsia"/>
          <w:b/>
        </w:rPr>
        <w:t>就叫同異性</w:t>
      </w:r>
      <w:proofErr w:type="gramEnd"/>
      <w:r w:rsidRPr="00AB450B">
        <w:rPr>
          <w:rFonts w:ascii="標楷體" w:eastAsia="標楷體" w:hAnsi="標楷體" w:hint="eastAsia"/>
          <w:b/>
        </w:rPr>
        <w:t>。</w:t>
      </w:r>
      <w:r w:rsidRPr="00AB450B">
        <w:rPr>
          <w:rFonts w:ascii="標楷體" w:eastAsia="標楷體" w:hAnsi="標楷體" w:hint="eastAsia"/>
        </w:rPr>
        <w:t>如人與人是共同的；而人與人間又有不同，這就是異。又人與牛馬是異；人與牛馬都是有情，這又是同。一切法有這樣的</w:t>
      </w:r>
      <w:proofErr w:type="gramStart"/>
      <w:r w:rsidRPr="00AB450B">
        <w:rPr>
          <w:rFonts w:ascii="標楷體" w:eastAsia="標楷體" w:hAnsi="標楷體" w:hint="eastAsia"/>
        </w:rPr>
        <w:t>大同小同</w:t>
      </w:r>
      <w:proofErr w:type="gramEnd"/>
      <w:r w:rsidRPr="00AB450B">
        <w:rPr>
          <w:rFonts w:ascii="標楷體" w:eastAsia="標楷體" w:hAnsi="標楷體" w:hint="eastAsia"/>
        </w:rPr>
        <w:t>，</w:t>
      </w:r>
      <w:proofErr w:type="gramStart"/>
      <w:r w:rsidRPr="00AB450B">
        <w:rPr>
          <w:rFonts w:ascii="標楷體" w:eastAsia="標楷體" w:hAnsi="標楷體" w:hint="eastAsia"/>
        </w:rPr>
        <w:t>大異小異</w:t>
      </w:r>
      <w:proofErr w:type="gramEnd"/>
      <w:r w:rsidRPr="00AB450B">
        <w:rPr>
          <w:rFonts w:ascii="標楷體" w:eastAsia="標楷體" w:hAnsi="標楷體" w:hint="eastAsia"/>
        </w:rPr>
        <w:t>，證明他有所以同所以別異的原理。</w:t>
      </w:r>
    </w:p>
    <w:p w:rsidR="00386E94" w:rsidRPr="00AB450B" w:rsidRDefault="00386E94" w:rsidP="001A114D">
      <w:pPr>
        <w:pStyle w:val="a3"/>
        <w:ind w:leftChars="300" w:left="720" w:firstLineChars="0" w:firstLine="0"/>
        <w:rPr>
          <w:rFonts w:ascii="標楷體" w:eastAsia="標楷體" w:hAnsi="標楷體"/>
        </w:rPr>
      </w:pPr>
      <w:proofErr w:type="gramStart"/>
      <w:r w:rsidRPr="00AB450B">
        <w:rPr>
          <w:rFonts w:ascii="標楷體" w:eastAsia="標楷體" w:hAnsi="標楷體" w:hint="eastAsia"/>
        </w:rPr>
        <w:t>本文所破的</w:t>
      </w:r>
      <w:proofErr w:type="gramEnd"/>
      <w:r w:rsidRPr="00AB450B">
        <w:rPr>
          <w:rFonts w:ascii="標楷體" w:eastAsia="標楷體" w:hAnsi="標楷體" w:hint="eastAsia"/>
        </w:rPr>
        <w:t>異相，主要</w:t>
      </w:r>
      <w:proofErr w:type="gramStart"/>
      <w:r w:rsidRPr="00AB450B">
        <w:rPr>
          <w:rFonts w:ascii="標楷體" w:eastAsia="標楷體" w:hAnsi="標楷體" w:hint="eastAsia"/>
        </w:rPr>
        <w:t>是破這同</w:t>
      </w:r>
      <w:proofErr w:type="gramEnd"/>
      <w:r w:rsidRPr="00AB450B">
        <w:rPr>
          <w:rFonts w:ascii="標楷體" w:eastAsia="標楷體" w:hAnsi="標楷體" w:hint="eastAsia"/>
        </w:rPr>
        <w:t>異性中的異性。不但別異的原理不成，就是事物的別異自性，也不能在緣起論中立足。所以破他說：</w:t>
      </w:r>
      <w:r w:rsidRPr="00AB450B">
        <w:rPr>
          <w:rFonts w:ascii="標楷體" w:eastAsia="標楷體" w:hAnsi="標楷體" w:hint="eastAsia"/>
          <w:b/>
        </w:rPr>
        <w:t>「異」是差別，但怎麼知道他是差別呢？不是「因」此與彼「異」而知道「有異」的嗎？此法因別異</w:t>
      </w:r>
      <w:proofErr w:type="gramStart"/>
      <w:r w:rsidRPr="00AB450B">
        <w:rPr>
          <w:rFonts w:ascii="標楷體" w:eastAsia="標楷體" w:hAnsi="標楷體" w:hint="eastAsia"/>
          <w:b/>
        </w:rPr>
        <w:t>的彼法</w:t>
      </w:r>
      <w:proofErr w:type="gramEnd"/>
      <w:r w:rsidRPr="00AB450B">
        <w:rPr>
          <w:rFonts w:ascii="標楷體" w:eastAsia="標楷體" w:hAnsi="標楷體" w:hint="eastAsia"/>
          <w:b/>
        </w:rPr>
        <w:t>，此法才成為別異的。此法的差別性，</w:t>
      </w:r>
      <w:proofErr w:type="gramStart"/>
      <w:r w:rsidRPr="00AB450B">
        <w:rPr>
          <w:rFonts w:ascii="標楷體" w:eastAsia="標楷體" w:hAnsi="標楷體" w:hint="eastAsia"/>
          <w:b/>
        </w:rPr>
        <w:t>既因彼差別</w:t>
      </w:r>
      <w:proofErr w:type="gramEnd"/>
      <w:r w:rsidRPr="00AB450B">
        <w:rPr>
          <w:rFonts w:ascii="標楷體" w:eastAsia="標楷體" w:hAnsi="標楷體" w:hint="eastAsia"/>
          <w:b/>
        </w:rPr>
        <w:t>而成立，那麼差別的「異」性，不是「離」</w:t>
      </w:r>
      <w:proofErr w:type="gramStart"/>
      <w:r w:rsidRPr="00AB450B">
        <w:rPr>
          <w:rFonts w:ascii="標楷體" w:eastAsia="標楷體" w:hAnsi="標楷體" w:hint="eastAsia"/>
          <w:b/>
        </w:rPr>
        <w:t>了彼法的</w:t>
      </w:r>
      <w:proofErr w:type="gramEnd"/>
      <w:r w:rsidRPr="00AB450B">
        <w:rPr>
          <w:rFonts w:ascii="標楷體" w:eastAsia="標楷體" w:hAnsi="標楷體" w:hint="eastAsia"/>
          <w:b/>
        </w:rPr>
        <w:t>別「異」性，此法就「無」有差別的「異」性</w:t>
      </w:r>
      <w:proofErr w:type="gramStart"/>
      <w:r w:rsidRPr="00AB450B">
        <w:rPr>
          <w:rFonts w:ascii="標楷體" w:eastAsia="標楷體" w:hAnsi="標楷體" w:hint="eastAsia"/>
          <w:b/>
        </w:rPr>
        <w:t>可說嗎</w:t>
      </w:r>
      <w:proofErr w:type="gramEnd"/>
      <w:r w:rsidRPr="00AB450B">
        <w:rPr>
          <w:rFonts w:ascii="標楷體" w:eastAsia="標楷體" w:hAnsi="標楷體" w:hint="eastAsia"/>
          <w:b/>
        </w:rPr>
        <w:t>？</w:t>
      </w:r>
      <w:r w:rsidRPr="00AB450B">
        <w:rPr>
          <w:rFonts w:ascii="標楷體" w:eastAsia="標楷體" w:hAnsi="標楷體" w:hint="eastAsia"/>
        </w:rPr>
        <w:t>這樣，此法的差別性，不是有他固定的自體，是</w:t>
      </w:r>
      <w:proofErr w:type="gramStart"/>
      <w:r w:rsidRPr="00AB450B">
        <w:rPr>
          <w:rFonts w:ascii="標楷體" w:eastAsia="標楷體" w:hAnsi="標楷體" w:hint="eastAsia"/>
        </w:rPr>
        <w:t>因觀待而</w:t>
      </w:r>
      <w:proofErr w:type="gramEnd"/>
      <w:r w:rsidRPr="00AB450B">
        <w:rPr>
          <w:rFonts w:ascii="標楷體" w:eastAsia="標楷體" w:hAnsi="標楷體" w:hint="eastAsia"/>
        </w:rPr>
        <w:t>有的。從相依不離的緣起義說，凡是從因緣而有的，他與能生的因緣，決不</w:t>
      </w:r>
      <w:proofErr w:type="gramStart"/>
      <w:r w:rsidRPr="00AB450B">
        <w:rPr>
          <w:rFonts w:ascii="標楷體" w:eastAsia="標楷體" w:hAnsi="標楷體" w:hint="eastAsia"/>
        </w:rPr>
        <w:t>能說為自</w:t>
      </w:r>
      <w:proofErr w:type="gramEnd"/>
      <w:r w:rsidRPr="00AB450B">
        <w:rPr>
          <w:rFonts w:ascii="標楷體" w:eastAsia="標楷體" w:hAnsi="標楷體" w:hint="eastAsia"/>
        </w:rPr>
        <w:t>性別異。如房屋與梁木，那能說他別異的存在？所以說：「若法」從「所因」而「出」的，「是法」就「不」能「</w:t>
      </w:r>
      <w:proofErr w:type="gramStart"/>
      <w:r w:rsidRPr="00AB450B">
        <w:rPr>
          <w:rFonts w:ascii="標楷體" w:eastAsia="標楷體" w:hAnsi="標楷體" w:hint="eastAsia"/>
        </w:rPr>
        <w:t>異因</w:t>
      </w:r>
      <w:proofErr w:type="gramEnd"/>
      <w:r w:rsidRPr="00AB450B">
        <w:rPr>
          <w:rFonts w:ascii="標楷體" w:eastAsia="標楷體" w:hAnsi="標楷體" w:hint="eastAsia"/>
        </w:rPr>
        <w:t>」。這樣，外人</w:t>
      </w:r>
      <w:proofErr w:type="gramStart"/>
      <w:r w:rsidRPr="00AB450B">
        <w:rPr>
          <w:rFonts w:ascii="標楷體" w:eastAsia="標楷體" w:hAnsi="標楷體" w:hint="eastAsia"/>
        </w:rPr>
        <w:t>所說的別</w:t>
      </w:r>
      <w:proofErr w:type="gramEnd"/>
      <w:r w:rsidRPr="00AB450B">
        <w:rPr>
          <w:rFonts w:ascii="標楷體" w:eastAsia="標楷體" w:hAnsi="標楷體" w:hint="eastAsia"/>
        </w:rPr>
        <w:t>異，顯然在緣起不離的見解下瓦解了。</w:t>
      </w:r>
    </w:p>
    <w:p w:rsidR="00386E94" w:rsidRPr="00AB450B" w:rsidRDefault="00386E94" w:rsidP="001A114D">
      <w:pPr>
        <w:pStyle w:val="a3"/>
        <w:ind w:leftChars="300" w:left="720" w:firstLineChars="0" w:firstLine="0"/>
      </w:pPr>
      <w:r w:rsidRPr="00AB450B">
        <w:rPr>
          <w:rFonts w:ascii="標楷體" w:eastAsia="標楷體" w:hAnsi="標楷體" w:hint="eastAsia"/>
        </w:rPr>
        <w:t>外人聽了，還是不能完全同意。他以為：</w:t>
      </w:r>
      <w:proofErr w:type="gramStart"/>
      <w:r w:rsidRPr="00AB450B">
        <w:rPr>
          <w:rFonts w:ascii="標楷體" w:eastAsia="標楷體" w:hAnsi="標楷體" w:hint="eastAsia"/>
        </w:rPr>
        <w:t>異有兩種</w:t>
      </w:r>
      <w:proofErr w:type="gramEnd"/>
      <w:r w:rsidRPr="00AB450B">
        <w:rPr>
          <w:rFonts w:ascii="標楷體" w:eastAsia="標楷體" w:hAnsi="標楷體" w:hint="eastAsia"/>
        </w:rPr>
        <w:t>：一是不相關的異，一是</w:t>
      </w:r>
      <w:proofErr w:type="gramStart"/>
      <w:r w:rsidRPr="00AB450B">
        <w:rPr>
          <w:rFonts w:ascii="標楷體" w:eastAsia="標楷體" w:hAnsi="標楷體" w:hint="eastAsia"/>
        </w:rPr>
        <w:t>不相離的</w:t>
      </w:r>
      <w:proofErr w:type="gramEnd"/>
      <w:r w:rsidRPr="00AB450B">
        <w:rPr>
          <w:rFonts w:ascii="標楷體" w:eastAsia="標楷體" w:hAnsi="標楷體" w:hint="eastAsia"/>
        </w:rPr>
        <w:t>異。</w:t>
      </w:r>
      <w:proofErr w:type="gramStart"/>
      <w:r w:rsidRPr="00AB450B">
        <w:rPr>
          <w:rFonts w:ascii="標楷體" w:eastAsia="標楷體" w:hAnsi="標楷體" w:hint="eastAsia"/>
        </w:rPr>
        <w:t>如木與</w:t>
      </w:r>
      <w:proofErr w:type="gramEnd"/>
      <w:r w:rsidRPr="00AB450B">
        <w:rPr>
          <w:rFonts w:ascii="標楷體" w:eastAsia="標楷體" w:hAnsi="標楷體" w:hint="eastAsia"/>
        </w:rPr>
        <w:t>房子的異，是離不開的異；如牛與馬的異，是可以分離的異。</w:t>
      </w:r>
      <w:proofErr w:type="gramStart"/>
      <w:r w:rsidRPr="00AB450B">
        <w:rPr>
          <w:rFonts w:ascii="標楷體" w:eastAsia="標楷體" w:hAnsi="標楷體" w:hint="eastAsia"/>
        </w:rPr>
        <w:t>不相離的</w:t>
      </w:r>
      <w:proofErr w:type="gramEnd"/>
      <w:r w:rsidRPr="00AB450B">
        <w:rPr>
          <w:rFonts w:ascii="標楷體" w:eastAsia="標楷體" w:hAnsi="標楷體" w:hint="eastAsia"/>
        </w:rPr>
        <w:t>異，固可以用離異沒有異的論法來破斥；</w:t>
      </w:r>
      <w:proofErr w:type="gramStart"/>
      <w:r w:rsidRPr="00AB450B">
        <w:rPr>
          <w:rFonts w:ascii="標楷體" w:eastAsia="標楷體" w:hAnsi="標楷體" w:hint="eastAsia"/>
        </w:rPr>
        <w:t>至於相離的</w:t>
      </w:r>
      <w:proofErr w:type="gramEnd"/>
      <w:r w:rsidRPr="00AB450B">
        <w:rPr>
          <w:rFonts w:ascii="標楷體" w:eastAsia="標楷體" w:hAnsi="標楷體" w:hint="eastAsia"/>
        </w:rPr>
        <w:t>異，焉能同樣</w:t>
      </w:r>
      <w:proofErr w:type="gramStart"/>
      <w:r w:rsidRPr="00AB450B">
        <w:rPr>
          <w:rFonts w:ascii="標楷體" w:eastAsia="標楷體" w:hAnsi="標楷體" w:hint="eastAsia"/>
        </w:rPr>
        <w:t>的用因生</w:t>
      </w:r>
      <w:proofErr w:type="gramEnd"/>
      <w:r w:rsidRPr="00AB450B">
        <w:rPr>
          <w:rFonts w:ascii="標楷體" w:eastAsia="標楷體" w:hAnsi="標楷體" w:hint="eastAsia"/>
        </w:rPr>
        <w:t>不離的見解來批評呢？外人的解說，還是不行！因為，「離」第二者所「從」因的別「異」性，如可以有別「異」性，那就「應」</w:t>
      </w:r>
      <w:proofErr w:type="gramStart"/>
      <w:r w:rsidRPr="00AB450B">
        <w:rPr>
          <w:rFonts w:ascii="標楷體" w:eastAsia="標楷體" w:hAnsi="標楷體" w:hint="eastAsia"/>
        </w:rPr>
        <w:t>該離其</w:t>
      </w:r>
      <w:proofErr w:type="gramEnd"/>
      <w:r w:rsidRPr="00AB450B">
        <w:rPr>
          <w:rFonts w:ascii="標楷體" w:eastAsia="標楷體" w:hAnsi="標楷體" w:hint="eastAsia"/>
        </w:rPr>
        <w:t>「餘」的「異」而「有」此法的別「異」了。但事實上，「離」了所「從」的別「異」性，根本就「無」有此法的別「異」性。如牛與羊，因比較而現有差別；如沒有牛羊的比較，怎麼知道他是差別的？所以還是「無有異」性。性空者是近於經驗論的，決不離開相待的假名別異性，說什麼差別與</w:t>
      </w:r>
      <w:proofErr w:type="gramStart"/>
      <w:r w:rsidRPr="00AB450B">
        <w:rPr>
          <w:rFonts w:ascii="標楷體" w:eastAsia="標楷體" w:hAnsi="標楷體" w:hint="eastAsia"/>
        </w:rPr>
        <w:t>不</w:t>
      </w:r>
      <w:proofErr w:type="gramEnd"/>
      <w:r w:rsidRPr="00AB450B">
        <w:rPr>
          <w:rFonts w:ascii="標楷體" w:eastAsia="標楷體" w:hAnsi="標楷體" w:hint="eastAsia"/>
        </w:rPr>
        <w:t>差別的</w:t>
      </w:r>
      <w:proofErr w:type="gramStart"/>
      <w:r w:rsidRPr="00AB450B">
        <w:rPr>
          <w:rFonts w:ascii="標楷體" w:eastAsia="標楷體" w:hAnsi="標楷體" w:hint="eastAsia"/>
        </w:rPr>
        <w:t>本然性</w:t>
      </w:r>
      <w:proofErr w:type="gramEnd"/>
      <w:r w:rsidRPr="00AB450B">
        <w:rPr>
          <w:rFonts w:ascii="標楷體" w:eastAsia="標楷體" w:hAnsi="標楷體" w:hint="eastAsia"/>
        </w:rPr>
        <w:t>。</w:t>
      </w:r>
      <w:proofErr w:type="gramStart"/>
      <w:r w:rsidRPr="00AB450B">
        <w:rPr>
          <w:rFonts w:ascii="標楷體" w:eastAsia="標楷體" w:hAnsi="標楷體" w:hint="eastAsia"/>
        </w:rPr>
        <w:t>第二頌，清辨</w:t>
      </w:r>
      <w:proofErr w:type="gramEnd"/>
      <w:r w:rsidRPr="00AB450B">
        <w:rPr>
          <w:rFonts w:ascii="標楷體" w:eastAsia="標楷體" w:hAnsi="標楷體" w:hint="eastAsia"/>
        </w:rPr>
        <w:t>的《般若燈論》是沒有的。這實在不過是</w:t>
      </w:r>
      <w:proofErr w:type="gramStart"/>
      <w:r w:rsidRPr="00AB450B">
        <w:rPr>
          <w:rFonts w:ascii="標楷體" w:eastAsia="標楷體" w:hAnsi="標楷體" w:hint="eastAsia"/>
        </w:rPr>
        <w:t>引申上頌的</w:t>
      </w:r>
      <w:proofErr w:type="gramEnd"/>
      <w:r w:rsidRPr="00AB450B">
        <w:rPr>
          <w:rFonts w:ascii="標楷體" w:eastAsia="標楷體" w:hAnsi="標楷體" w:hint="eastAsia"/>
        </w:rPr>
        <w:t>意義而已。</w:t>
      </w:r>
    </w:p>
  </w:footnote>
  <w:footnote w:id="35">
    <w:p w:rsidR="00386E94" w:rsidRPr="00AB450B" w:rsidRDefault="00386E94" w:rsidP="00BE035D">
      <w:pPr>
        <w:kinsoku w:val="0"/>
        <w:overflowPunct w:val="0"/>
        <w:autoSpaceDE w:val="0"/>
        <w:autoSpaceDN w:val="0"/>
        <w:snapToGrid w:val="0"/>
        <w:ind w:left="-90"/>
        <w:rPr>
          <w:rFonts w:eastAsiaTheme="minorEastAsia"/>
          <w:sz w:val="22"/>
          <w:szCs w:val="22"/>
        </w:rPr>
      </w:pPr>
      <w:r w:rsidRPr="00AB450B">
        <w:rPr>
          <w:rFonts w:eastAsiaTheme="minorEastAsia"/>
          <w:sz w:val="22"/>
          <w:szCs w:val="22"/>
        </w:rPr>
        <w:tab/>
      </w: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《大方廣佛華嚴經》卷</w:t>
      </w:r>
      <w:r w:rsidR="005E2073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34</w:t>
      </w:r>
      <w:r w:rsidRPr="00AB450B">
        <w:rPr>
          <w:rFonts w:eastAsiaTheme="minorEastAsia"/>
          <w:sz w:val="22"/>
          <w:szCs w:val="22"/>
        </w:rPr>
        <w:t>〈</w:t>
      </w:r>
      <w:r w:rsidRPr="00AB450B">
        <w:rPr>
          <w:rFonts w:eastAsiaTheme="minorEastAsia" w:hint="eastAsia"/>
          <w:sz w:val="22"/>
          <w:szCs w:val="22"/>
        </w:rPr>
        <w:t>26</w:t>
      </w:r>
      <w:r w:rsidR="0084385C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十地品〉：</w:t>
      </w:r>
    </w:p>
    <w:p w:rsidR="00386E94" w:rsidRPr="00AB450B" w:rsidRDefault="00386E94" w:rsidP="000E4982">
      <w:pPr>
        <w:tabs>
          <w:tab w:val="left" w:pos="90"/>
        </w:tabs>
        <w:kinsoku w:val="0"/>
        <w:overflowPunct w:val="0"/>
        <w:autoSpaceDE w:val="0"/>
        <w:autoSpaceDN w:val="0"/>
        <w:snapToGrid w:val="0"/>
        <w:ind w:leftChars="100" w:left="240"/>
        <w:rPr>
          <w:rFonts w:ascii="標楷體" w:eastAsia="標楷體" w:hAnsi="標楷體"/>
          <w:sz w:val="22"/>
          <w:szCs w:val="22"/>
        </w:rPr>
      </w:pPr>
      <w:r w:rsidRPr="00AB450B">
        <w:rPr>
          <w:rFonts w:ascii="標楷體" w:eastAsia="標楷體" w:hAnsi="標楷體"/>
          <w:sz w:val="22"/>
          <w:szCs w:val="22"/>
        </w:rPr>
        <w:t>菩薩住此歡喜地，能成就如是大願。…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…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又發大願，願一切菩薩行，廣大無量，不壞不雜，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攝諸波羅蜜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淨治諸地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。</w:t>
      </w:r>
      <w:r w:rsidRPr="00AB450B">
        <w:rPr>
          <w:rFonts w:ascii="標楷體" w:eastAsia="標楷體" w:hAnsi="標楷體"/>
          <w:b/>
          <w:sz w:val="22"/>
          <w:szCs w:val="22"/>
        </w:rPr>
        <w:t>總相、</w:t>
      </w:r>
      <w:proofErr w:type="gramStart"/>
      <w:r w:rsidRPr="00AB450B">
        <w:rPr>
          <w:rFonts w:ascii="標楷體" w:eastAsia="標楷體" w:hAnsi="標楷體"/>
          <w:b/>
          <w:sz w:val="22"/>
          <w:szCs w:val="22"/>
        </w:rPr>
        <w:t>別相、同相</w:t>
      </w:r>
      <w:proofErr w:type="gramEnd"/>
      <w:r w:rsidRPr="00AB450B">
        <w:rPr>
          <w:rFonts w:ascii="標楷體" w:eastAsia="標楷體" w:hAnsi="標楷體"/>
          <w:b/>
          <w:sz w:val="22"/>
          <w:szCs w:val="22"/>
        </w:rPr>
        <w:t>、異相、成相、</w:t>
      </w:r>
      <w:proofErr w:type="gramStart"/>
      <w:r w:rsidRPr="00AB450B">
        <w:rPr>
          <w:rFonts w:ascii="標楷體" w:eastAsia="標楷體" w:hAnsi="標楷體"/>
          <w:b/>
          <w:sz w:val="22"/>
          <w:szCs w:val="22"/>
        </w:rPr>
        <w:t>壞相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，所有菩薩行，皆如實說，教化一切，令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其受行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，心得增長，廣大如法界，究竟如虛空，盡</w:t>
      </w:r>
      <w:proofErr w:type="gramStart"/>
      <w:r w:rsidRPr="00AB450B">
        <w:rPr>
          <w:rFonts w:ascii="標楷體" w:eastAsia="標楷體" w:hAnsi="標楷體"/>
          <w:sz w:val="22"/>
          <w:szCs w:val="22"/>
        </w:rPr>
        <w:t>未來際，</w:t>
      </w:r>
      <w:proofErr w:type="gramEnd"/>
      <w:r w:rsidRPr="00AB450B">
        <w:rPr>
          <w:rFonts w:ascii="標楷體" w:eastAsia="標楷體" w:hAnsi="標楷體"/>
          <w:sz w:val="22"/>
          <w:szCs w:val="22"/>
        </w:rPr>
        <w:t>一切劫數，無有休息。</w:t>
      </w:r>
      <w:r w:rsidRPr="00AB450B">
        <w:rPr>
          <w:rFonts w:eastAsiaTheme="minorEastAsia"/>
          <w:sz w:val="22"/>
          <w:szCs w:val="22"/>
        </w:rPr>
        <w:t>（大正</w:t>
      </w:r>
      <w:r w:rsidR="005E2073" w:rsidRPr="00AB450B">
        <w:rPr>
          <w:rFonts w:eastAsiaTheme="minorEastAsia" w:hint="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10</w:t>
      </w:r>
      <w:r w:rsidRPr="00AB450B">
        <w:rPr>
          <w:rFonts w:eastAsiaTheme="minorEastAsia"/>
          <w:sz w:val="22"/>
          <w:szCs w:val="22"/>
        </w:rPr>
        <w:t>，</w:t>
      </w:r>
      <w:r w:rsidRPr="00AB450B">
        <w:rPr>
          <w:rFonts w:eastAsiaTheme="minorEastAsia"/>
          <w:sz w:val="22"/>
          <w:szCs w:val="22"/>
        </w:rPr>
        <w:t>181c11-28</w:t>
      </w:r>
      <w:r w:rsidRPr="00AB450B">
        <w:rPr>
          <w:rFonts w:eastAsiaTheme="minorEastAsia" w:hint="eastAsia"/>
          <w:sz w:val="22"/>
          <w:szCs w:val="22"/>
        </w:rPr>
        <w:t>）</w:t>
      </w:r>
    </w:p>
  </w:footnote>
  <w:footnote w:id="36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 xml:space="preserve"> </w:t>
      </w:r>
      <w:proofErr w:type="gramStart"/>
      <w:r w:rsidRPr="00AB450B">
        <w:rPr>
          <w:bCs/>
        </w:rPr>
        <w:t>契</w:t>
      </w:r>
      <w:proofErr w:type="gramEnd"/>
      <w:r w:rsidRPr="00AB450B">
        <w:rPr>
          <w:b/>
          <w:bCs/>
        </w:rPr>
        <w:t>：</w:t>
      </w:r>
      <w:r w:rsidRPr="00AB450B">
        <w:t xml:space="preserve">15. </w:t>
      </w:r>
      <w:r w:rsidRPr="00AB450B">
        <w:rPr>
          <w:rFonts w:ascii="標楷體" w:hAnsi="標楷體"/>
        </w:rPr>
        <w:t>體會，領悟</w:t>
      </w:r>
      <w:r w:rsidRPr="00AB450B">
        <w:t>。</w:t>
      </w:r>
      <w:proofErr w:type="gramStart"/>
      <w:r w:rsidRPr="00AB450B">
        <w:t>（</w:t>
      </w:r>
      <w:proofErr w:type="gramEnd"/>
      <w:r w:rsidRPr="00AB450B">
        <w:t>《漢語大詞典》</w:t>
      </w:r>
      <w:proofErr w:type="gramStart"/>
      <w:r w:rsidRPr="00AB450B">
        <w:t>（</w:t>
      </w:r>
      <w:proofErr w:type="gramEnd"/>
      <w:r w:rsidRPr="00AB450B">
        <w:t>二</w:t>
      </w:r>
      <w:proofErr w:type="gramStart"/>
      <w:r w:rsidRPr="00AB450B">
        <w:t>）</w:t>
      </w:r>
      <w:proofErr w:type="gramEnd"/>
      <w:r w:rsidRPr="00AB450B">
        <w:t>，</w:t>
      </w:r>
      <w:r w:rsidRPr="00AB450B">
        <w:t>p.1532</w:t>
      </w:r>
      <w:proofErr w:type="gramStart"/>
      <w:r w:rsidRPr="00AB450B">
        <w:t>）</w:t>
      </w:r>
      <w:proofErr w:type="gramEnd"/>
    </w:p>
  </w:footnote>
  <w:footnote w:id="37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rPr>
          <w:bCs/>
        </w:rPr>
        <w:t xml:space="preserve"> </w:t>
      </w:r>
      <w:proofErr w:type="gramStart"/>
      <w:r w:rsidRPr="00AB450B">
        <w:rPr>
          <w:bCs/>
        </w:rPr>
        <w:t>窠</w:t>
      </w:r>
      <w:proofErr w:type="gramEnd"/>
      <w:r w:rsidRPr="00AB450B">
        <w:rPr>
          <w:bCs/>
        </w:rPr>
        <w:t>臼：</w:t>
      </w:r>
      <w:r w:rsidRPr="00AB450B">
        <w:t xml:space="preserve"> 2.</w:t>
      </w:r>
      <w:r w:rsidR="005E2073" w:rsidRPr="00AB450B">
        <w:rPr>
          <w:rFonts w:hint="eastAsia"/>
        </w:rPr>
        <w:t xml:space="preserve"> </w:t>
      </w:r>
      <w:r w:rsidRPr="00AB450B">
        <w:rPr>
          <w:rFonts w:ascii="標楷體" w:hAnsi="標楷體"/>
        </w:rPr>
        <w:t>比喻舊有的現成格式，老套子</w:t>
      </w:r>
      <w:r w:rsidRPr="00AB450B">
        <w:t>。</w:t>
      </w:r>
      <w:proofErr w:type="gramStart"/>
      <w:r w:rsidRPr="00AB450B">
        <w:t>（</w:t>
      </w:r>
      <w:proofErr w:type="gramEnd"/>
      <w:r w:rsidRPr="00AB450B">
        <w:t>《漢語大詞典》</w:t>
      </w:r>
      <w:proofErr w:type="gramStart"/>
      <w:r w:rsidRPr="00AB450B">
        <w:t>（</w:t>
      </w:r>
      <w:proofErr w:type="gramEnd"/>
      <w:r w:rsidRPr="00AB450B">
        <w:t>八</w:t>
      </w:r>
      <w:proofErr w:type="gramStart"/>
      <w:r w:rsidRPr="00AB450B">
        <w:t>）</w:t>
      </w:r>
      <w:proofErr w:type="gramEnd"/>
      <w:r w:rsidRPr="00AB450B">
        <w:t>，</w:t>
      </w:r>
      <w:r w:rsidRPr="00AB450B">
        <w:t>p.449</w:t>
      </w:r>
      <w:proofErr w:type="gramStart"/>
      <w:r w:rsidRPr="00AB450B">
        <w:t>）</w:t>
      </w:r>
      <w:proofErr w:type="gramEnd"/>
    </w:p>
  </w:footnote>
  <w:footnote w:id="38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rPr>
          <w:rFonts w:hint="eastAsia"/>
        </w:rPr>
        <w:t xml:space="preserve"> </w:t>
      </w:r>
      <w:r w:rsidRPr="00AB450B">
        <w:t>法界：指</w:t>
      </w:r>
      <w:proofErr w:type="gramStart"/>
      <w:r w:rsidRPr="00AB450B">
        <w:t>意識所緣對象</w:t>
      </w:r>
      <w:proofErr w:type="gramEnd"/>
      <w:r w:rsidRPr="00AB450B">
        <w:t>之所有事物。為十八界之</w:t>
      </w:r>
      <w:proofErr w:type="gramStart"/>
      <w:r w:rsidRPr="00AB450B">
        <w:t>一</w:t>
      </w:r>
      <w:proofErr w:type="gramEnd"/>
      <w:r w:rsidRPr="00AB450B">
        <w:t>。據《俱舍論》卷一載，受、想、行三</w:t>
      </w:r>
      <w:proofErr w:type="gramStart"/>
      <w:r w:rsidRPr="00AB450B">
        <w:t>蘊</w:t>
      </w:r>
      <w:proofErr w:type="gramEnd"/>
      <w:r w:rsidRPr="00AB450B">
        <w:t>與</w:t>
      </w:r>
      <w:proofErr w:type="gramStart"/>
      <w:r w:rsidRPr="00AB450B">
        <w:t>無表色</w:t>
      </w:r>
      <w:proofErr w:type="gramEnd"/>
      <w:r w:rsidRPr="00AB450B">
        <w:t>、無為法，稱為法界；於十二處之中，則稱為法處。然十八界中其他之十七界</w:t>
      </w:r>
      <w:r w:rsidRPr="00AB450B">
        <w:t xml:space="preserve">  </w:t>
      </w:r>
      <w:r w:rsidRPr="00AB450B">
        <w:t>亦稱為法，故廣義泛指有為、無為之一切諸法，亦稱為法界。</w:t>
      </w:r>
      <w:proofErr w:type="gramStart"/>
      <w:r w:rsidR="00646E16" w:rsidRPr="00AB450B">
        <w:rPr>
          <w:rFonts w:hint="eastAsia"/>
        </w:rPr>
        <w:t>（</w:t>
      </w:r>
      <w:proofErr w:type="gramEnd"/>
      <w:r w:rsidRPr="00AB450B">
        <w:t>《佛光大詞典</w:t>
      </w:r>
      <w:r w:rsidR="00646E16" w:rsidRPr="00AB450B">
        <w:t>》</w:t>
      </w:r>
      <w:proofErr w:type="gramStart"/>
      <w:r w:rsidR="008B411B" w:rsidRPr="00AB450B">
        <w:t>（</w:t>
      </w:r>
      <w:proofErr w:type="gramEnd"/>
      <w:r w:rsidR="008B411B" w:rsidRPr="00AB450B">
        <w:t>四</w:t>
      </w:r>
      <w:proofErr w:type="gramStart"/>
      <w:r w:rsidR="008B411B" w:rsidRPr="00AB450B">
        <w:t>）</w:t>
      </w:r>
      <w:proofErr w:type="gramEnd"/>
      <w:r w:rsidRPr="00AB450B">
        <w:t>，</w:t>
      </w:r>
      <w:r w:rsidRPr="00AB450B">
        <w:t>p.3368</w:t>
      </w:r>
      <w:proofErr w:type="gramStart"/>
      <w:r w:rsidR="00646E16" w:rsidRPr="00AB450B">
        <w:rPr>
          <w:rFonts w:hint="eastAsia"/>
        </w:rPr>
        <w:t>）</w:t>
      </w:r>
      <w:proofErr w:type="gramEnd"/>
    </w:p>
  </w:footnote>
  <w:footnote w:id="39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="00140A8C" w:rsidRPr="00AB450B">
        <w:rPr>
          <w:rFonts w:hint="eastAsia"/>
        </w:rPr>
        <w:t xml:space="preserve"> </w:t>
      </w:r>
      <w:r w:rsidRPr="00AB450B">
        <w:t>《雜阿含經》卷</w:t>
      </w:r>
      <w:r w:rsidR="005E2073" w:rsidRPr="00AB450B">
        <w:rPr>
          <w:rFonts w:hint="eastAsia"/>
        </w:rPr>
        <w:t xml:space="preserve"> </w:t>
      </w:r>
      <w:r w:rsidRPr="00AB450B">
        <w:t>34</w:t>
      </w:r>
      <w:r w:rsidRPr="00AB450B">
        <w:t>（</w:t>
      </w:r>
      <w:r w:rsidRPr="00AB450B">
        <w:t>961</w:t>
      </w:r>
      <w:r w:rsidR="0084385C" w:rsidRPr="00AB450B">
        <w:rPr>
          <w:rFonts w:hint="eastAsia"/>
        </w:rPr>
        <w:t xml:space="preserve"> </w:t>
      </w:r>
      <w:r w:rsidRPr="00AB450B">
        <w:t>經）（大正</w:t>
      </w:r>
      <w:r w:rsidR="0084385C" w:rsidRPr="00AB450B">
        <w:rPr>
          <w:rFonts w:hint="eastAsia"/>
        </w:rPr>
        <w:t xml:space="preserve"> </w:t>
      </w:r>
      <w:r w:rsidRPr="00AB450B">
        <w:t>2</w:t>
      </w:r>
      <w:r w:rsidRPr="00AB450B">
        <w:t>，</w:t>
      </w:r>
      <w:r w:rsidRPr="00AB450B">
        <w:t>245b21-22</w:t>
      </w:r>
      <w:r w:rsidRPr="00AB450B">
        <w:t>）。</w:t>
      </w:r>
    </w:p>
  </w:footnote>
  <w:footnote w:id="40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rPr>
          <w:rFonts w:hint="eastAsia"/>
        </w:rPr>
        <w:t>（</w:t>
      </w:r>
      <w:r w:rsidRPr="00AB450B">
        <w:rPr>
          <w:rFonts w:hint="eastAsia"/>
        </w:rPr>
        <w:t>1</w:t>
      </w:r>
      <w:r w:rsidRPr="00AB450B">
        <w:rPr>
          <w:rFonts w:hint="eastAsia"/>
        </w:rPr>
        <w:t>）</w:t>
      </w:r>
      <w:r w:rsidRPr="00AB450B">
        <w:t>《雜阿含經》卷</w:t>
      </w:r>
      <w:r w:rsidR="005E2073" w:rsidRPr="00AB450B">
        <w:rPr>
          <w:rFonts w:hint="eastAsia"/>
        </w:rPr>
        <w:t xml:space="preserve"> </w:t>
      </w:r>
      <w:r w:rsidRPr="00AB450B">
        <w:rPr>
          <w:rFonts w:hint="eastAsia"/>
        </w:rPr>
        <w:t>34</w:t>
      </w:r>
      <w:r w:rsidRPr="00AB450B">
        <w:t>（</w:t>
      </w:r>
      <w:r w:rsidRPr="00AB450B">
        <w:rPr>
          <w:rFonts w:hint="eastAsia"/>
        </w:rPr>
        <w:t>967</w:t>
      </w:r>
      <w:r w:rsidR="0084385C" w:rsidRPr="00AB450B">
        <w:rPr>
          <w:rFonts w:hint="eastAsia"/>
        </w:rPr>
        <w:t xml:space="preserve"> </w:t>
      </w:r>
      <w:r w:rsidRPr="00AB450B">
        <w:t>經）：</w:t>
      </w:r>
    </w:p>
    <w:p w:rsidR="00386E94" w:rsidRPr="00AB450B" w:rsidRDefault="00386E94" w:rsidP="00A30A41">
      <w:pPr>
        <w:pStyle w:val="a3"/>
        <w:ind w:leftChars="100" w:left="240" w:firstLineChars="150" w:firstLine="330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俱</w:t>
      </w:r>
      <w:proofErr w:type="gramStart"/>
      <w:r w:rsidRPr="00AB450B">
        <w:rPr>
          <w:rFonts w:ascii="標楷體" w:eastAsia="標楷體" w:hAnsi="標楷體" w:hint="eastAsia"/>
        </w:rPr>
        <w:t>迦那言</w:t>
      </w:r>
      <w:proofErr w:type="gramEnd"/>
      <w:r w:rsidRPr="00AB450B">
        <w:rPr>
          <w:rFonts w:ascii="標楷體" w:eastAsia="標楷體" w:hAnsi="標楷體" w:hint="eastAsia"/>
        </w:rPr>
        <w:t>：「</w:t>
      </w:r>
      <w:proofErr w:type="gramStart"/>
      <w:r w:rsidRPr="00AB450B">
        <w:rPr>
          <w:rFonts w:ascii="標楷體" w:eastAsia="標楷體" w:hAnsi="標楷體" w:hint="eastAsia"/>
        </w:rPr>
        <w:t>云</w:t>
      </w:r>
      <w:proofErr w:type="gramEnd"/>
      <w:r w:rsidRPr="00AB450B">
        <w:rPr>
          <w:rFonts w:ascii="標楷體" w:eastAsia="標楷體" w:hAnsi="標楷體" w:hint="eastAsia"/>
        </w:rPr>
        <w:t>何？阿難！如來死後</w:t>
      </w:r>
      <w:proofErr w:type="gramStart"/>
      <w:r w:rsidRPr="00AB450B">
        <w:rPr>
          <w:rFonts w:ascii="標楷體" w:eastAsia="標楷體" w:hAnsi="標楷體" w:hint="eastAsia"/>
        </w:rPr>
        <w:t>有耶？</w:t>
      </w:r>
      <w:proofErr w:type="gramEnd"/>
      <w:r w:rsidRPr="00AB450B">
        <w:rPr>
          <w:rFonts w:ascii="標楷體" w:eastAsia="標楷體" w:hAnsi="標楷體" w:hint="eastAsia"/>
        </w:rPr>
        <w:t>」</w:t>
      </w:r>
    </w:p>
    <w:p w:rsidR="00386E94" w:rsidRPr="00AB450B" w:rsidRDefault="00386E94" w:rsidP="00A30A41">
      <w:pPr>
        <w:pStyle w:val="a3"/>
        <w:ind w:leftChars="100" w:left="240" w:firstLineChars="150" w:firstLine="330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阿</w:t>
      </w:r>
      <w:proofErr w:type="gramStart"/>
      <w:r w:rsidRPr="00AB450B">
        <w:rPr>
          <w:rFonts w:ascii="標楷體" w:eastAsia="標楷體" w:hAnsi="標楷體" w:hint="eastAsia"/>
        </w:rPr>
        <w:t>難答言</w:t>
      </w:r>
      <w:proofErr w:type="gramEnd"/>
      <w:r w:rsidRPr="00AB450B">
        <w:rPr>
          <w:rFonts w:ascii="標楷體" w:eastAsia="標楷體" w:hAnsi="標楷體" w:hint="eastAsia"/>
        </w:rPr>
        <w:t>：「</w:t>
      </w:r>
      <w:proofErr w:type="gramStart"/>
      <w:r w:rsidRPr="00AB450B">
        <w:rPr>
          <w:rFonts w:ascii="標楷體" w:eastAsia="標楷體" w:hAnsi="標楷體" w:hint="eastAsia"/>
        </w:rPr>
        <w:t>世</w:t>
      </w:r>
      <w:proofErr w:type="gramEnd"/>
      <w:r w:rsidRPr="00AB450B">
        <w:rPr>
          <w:rFonts w:ascii="標楷體" w:eastAsia="標楷體" w:hAnsi="標楷體" w:hint="eastAsia"/>
        </w:rPr>
        <w:t>尊所說，此</w:t>
      </w:r>
      <w:proofErr w:type="gramStart"/>
      <w:r w:rsidRPr="00AB450B">
        <w:rPr>
          <w:rFonts w:ascii="標楷體" w:eastAsia="標楷體" w:hAnsi="標楷體" w:hint="eastAsia"/>
        </w:rPr>
        <w:t>是無記</w:t>
      </w:r>
      <w:proofErr w:type="gramEnd"/>
      <w:r w:rsidRPr="00AB450B">
        <w:rPr>
          <w:rFonts w:ascii="標楷體" w:eastAsia="標楷體" w:hAnsi="標楷體" w:hint="eastAsia"/>
        </w:rPr>
        <w:t>。」</w:t>
      </w:r>
    </w:p>
    <w:p w:rsidR="00386E94" w:rsidRPr="00AB450B" w:rsidRDefault="00386E94" w:rsidP="00A30A41">
      <w:pPr>
        <w:pStyle w:val="a3"/>
        <w:ind w:leftChars="100" w:left="240" w:firstLineChars="150" w:firstLine="330"/>
        <w:rPr>
          <w:rFonts w:ascii="標楷體" w:eastAsia="標楷體" w:hAnsi="標楷體"/>
        </w:rPr>
      </w:pPr>
      <w:proofErr w:type="gramStart"/>
      <w:r w:rsidRPr="00AB450B">
        <w:rPr>
          <w:rFonts w:ascii="標楷體" w:eastAsia="標楷體" w:hAnsi="標楷體" w:hint="eastAsia"/>
        </w:rPr>
        <w:t>復問</w:t>
      </w:r>
      <w:proofErr w:type="gramEnd"/>
      <w:r w:rsidRPr="00AB450B">
        <w:rPr>
          <w:rFonts w:ascii="標楷體" w:eastAsia="標楷體" w:hAnsi="標楷體" w:hint="eastAsia"/>
        </w:rPr>
        <w:t>：「如來死後</w:t>
      </w:r>
      <w:proofErr w:type="gramStart"/>
      <w:r w:rsidRPr="00AB450B">
        <w:rPr>
          <w:rFonts w:ascii="標楷體" w:eastAsia="標楷體" w:hAnsi="標楷體" w:hint="eastAsia"/>
        </w:rPr>
        <w:t>無耶？</w:t>
      </w:r>
      <w:proofErr w:type="gramEnd"/>
      <w:r w:rsidRPr="00AB450B">
        <w:rPr>
          <w:rFonts w:ascii="標楷體" w:eastAsia="標楷體" w:hAnsi="標楷體" w:hint="eastAsia"/>
        </w:rPr>
        <w:t>死後有</w:t>
      </w:r>
      <w:proofErr w:type="gramStart"/>
      <w:r w:rsidRPr="00AB450B">
        <w:rPr>
          <w:rFonts w:ascii="標楷體" w:eastAsia="標楷體" w:hAnsi="標楷體" w:hint="eastAsia"/>
        </w:rPr>
        <w:t>無耶？</w:t>
      </w:r>
      <w:proofErr w:type="gramEnd"/>
      <w:r w:rsidRPr="00AB450B">
        <w:rPr>
          <w:rFonts w:ascii="標楷體" w:eastAsia="標楷體" w:hAnsi="標楷體" w:hint="eastAsia"/>
        </w:rPr>
        <w:t>非有非</w:t>
      </w:r>
      <w:proofErr w:type="gramStart"/>
      <w:r w:rsidRPr="00AB450B">
        <w:rPr>
          <w:rFonts w:ascii="標楷體" w:eastAsia="標楷體" w:hAnsi="標楷體" w:hint="eastAsia"/>
        </w:rPr>
        <w:t>無耶？</w:t>
      </w:r>
      <w:proofErr w:type="gramEnd"/>
      <w:r w:rsidRPr="00AB450B">
        <w:rPr>
          <w:rFonts w:ascii="標楷體" w:eastAsia="標楷體" w:hAnsi="標楷體" w:hint="eastAsia"/>
        </w:rPr>
        <w:t>」</w:t>
      </w:r>
    </w:p>
    <w:p w:rsidR="00386E94" w:rsidRPr="00AB450B" w:rsidRDefault="00386E94" w:rsidP="00BF5EA6">
      <w:pPr>
        <w:pStyle w:val="a3"/>
        <w:ind w:leftChars="100" w:left="240" w:firstLineChars="150" w:firstLine="330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阿難言：「</w:t>
      </w:r>
      <w:proofErr w:type="gramStart"/>
      <w:r w:rsidRPr="00AB450B">
        <w:rPr>
          <w:rFonts w:ascii="標楷體" w:eastAsia="標楷體" w:hAnsi="標楷體" w:hint="eastAsia"/>
        </w:rPr>
        <w:t>世</w:t>
      </w:r>
      <w:proofErr w:type="gramEnd"/>
      <w:r w:rsidRPr="00AB450B">
        <w:rPr>
          <w:rFonts w:ascii="標楷體" w:eastAsia="標楷體" w:hAnsi="標楷體" w:hint="eastAsia"/>
        </w:rPr>
        <w:t>尊所說，此</w:t>
      </w:r>
      <w:proofErr w:type="gramStart"/>
      <w:r w:rsidRPr="00AB450B">
        <w:rPr>
          <w:rFonts w:ascii="標楷體" w:eastAsia="標楷體" w:hAnsi="標楷體" w:hint="eastAsia"/>
        </w:rPr>
        <w:t>是無記</w:t>
      </w:r>
      <w:proofErr w:type="gramEnd"/>
      <w:r w:rsidRPr="00AB450B">
        <w:rPr>
          <w:rFonts w:ascii="標楷體" w:eastAsia="標楷體" w:hAnsi="標楷體" w:hint="eastAsia"/>
        </w:rPr>
        <w:t>。」</w:t>
      </w:r>
    </w:p>
    <w:p w:rsidR="00386E94" w:rsidRPr="00AB450B" w:rsidRDefault="00386E94" w:rsidP="00BF5EA6">
      <w:pPr>
        <w:pStyle w:val="a3"/>
        <w:ind w:leftChars="250" w:left="600" w:firstLineChars="0" w:firstLine="0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俱</w:t>
      </w:r>
      <w:proofErr w:type="gramStart"/>
      <w:r w:rsidRPr="00AB450B">
        <w:rPr>
          <w:rFonts w:ascii="標楷體" w:eastAsia="標楷體" w:hAnsi="標楷體" w:hint="eastAsia"/>
        </w:rPr>
        <w:t>迦</w:t>
      </w:r>
      <w:proofErr w:type="gramEnd"/>
      <w:r w:rsidRPr="00AB450B">
        <w:rPr>
          <w:rFonts w:ascii="標楷體" w:eastAsia="標楷體" w:hAnsi="標楷體" w:hint="eastAsia"/>
        </w:rPr>
        <w:t>那外道言：「</w:t>
      </w:r>
      <w:proofErr w:type="gramStart"/>
      <w:r w:rsidRPr="00AB450B">
        <w:rPr>
          <w:rFonts w:ascii="標楷體" w:eastAsia="標楷體" w:hAnsi="標楷體" w:hint="eastAsia"/>
        </w:rPr>
        <w:t>云</w:t>
      </w:r>
      <w:proofErr w:type="gramEnd"/>
      <w:r w:rsidRPr="00AB450B">
        <w:rPr>
          <w:rFonts w:ascii="標楷體" w:eastAsia="標楷體" w:hAnsi="標楷體" w:hint="eastAsia"/>
        </w:rPr>
        <w:t>何？阿難！如來死後有？</w:t>
      </w:r>
      <w:proofErr w:type="gramStart"/>
      <w:r w:rsidRPr="00AB450B">
        <w:rPr>
          <w:rFonts w:ascii="標楷體" w:eastAsia="標楷體" w:hAnsi="標楷體" w:hint="eastAsia"/>
        </w:rPr>
        <w:t>答言無記</w:t>
      </w:r>
      <w:proofErr w:type="gramEnd"/>
      <w:r w:rsidR="00976250" w:rsidRPr="00AB450B">
        <w:rPr>
          <w:rFonts w:ascii="標楷體" w:eastAsia="標楷體" w:hAnsi="標楷體" w:hint="eastAsia"/>
        </w:rPr>
        <w:t>。</w:t>
      </w:r>
      <w:r w:rsidRPr="00AB450B">
        <w:rPr>
          <w:rFonts w:ascii="標楷體" w:eastAsia="標楷體" w:hAnsi="標楷體" w:hint="eastAsia"/>
        </w:rPr>
        <w:t>死後無？死後有無？</w:t>
      </w:r>
      <w:proofErr w:type="gramStart"/>
      <w:r w:rsidRPr="00AB450B">
        <w:rPr>
          <w:rFonts w:ascii="標楷體" w:eastAsia="標楷體" w:hAnsi="標楷體" w:hint="eastAsia"/>
        </w:rPr>
        <w:t>死後非有</w:t>
      </w:r>
      <w:proofErr w:type="gramEnd"/>
      <w:r w:rsidRPr="00AB450B">
        <w:rPr>
          <w:rFonts w:ascii="標楷體" w:eastAsia="標楷體" w:hAnsi="標楷體" w:hint="eastAsia"/>
        </w:rPr>
        <w:t>非無？</w:t>
      </w:r>
      <w:proofErr w:type="gramStart"/>
      <w:r w:rsidRPr="00AB450B">
        <w:rPr>
          <w:rFonts w:ascii="標楷體" w:eastAsia="標楷體" w:hAnsi="標楷體" w:hint="eastAsia"/>
        </w:rPr>
        <w:t>答言無記</w:t>
      </w:r>
      <w:proofErr w:type="gramEnd"/>
      <w:r w:rsidRPr="00AB450B">
        <w:rPr>
          <w:rFonts w:ascii="標楷體" w:eastAsia="標楷體" w:hAnsi="標楷體" w:hint="eastAsia"/>
        </w:rPr>
        <w:t>。</w:t>
      </w:r>
      <w:proofErr w:type="gramStart"/>
      <w:r w:rsidRPr="00AB450B">
        <w:rPr>
          <w:rFonts w:ascii="標楷體" w:eastAsia="標楷體" w:hAnsi="標楷體" w:hint="eastAsia"/>
        </w:rPr>
        <w:t>云</w:t>
      </w:r>
      <w:proofErr w:type="gramEnd"/>
      <w:r w:rsidRPr="00AB450B">
        <w:rPr>
          <w:rFonts w:ascii="標楷體" w:eastAsia="標楷體" w:hAnsi="標楷體" w:hint="eastAsia"/>
        </w:rPr>
        <w:t>何？阿難！為不知不見耶？」</w:t>
      </w:r>
    </w:p>
    <w:p w:rsidR="00386E94" w:rsidRPr="00AB450B" w:rsidRDefault="00386E94" w:rsidP="00BF5EA6">
      <w:pPr>
        <w:pStyle w:val="a3"/>
        <w:ind w:leftChars="250" w:left="600" w:firstLineChars="0" w:firstLine="0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阿</w:t>
      </w:r>
      <w:proofErr w:type="gramStart"/>
      <w:r w:rsidRPr="00AB450B">
        <w:rPr>
          <w:rFonts w:ascii="標楷體" w:eastAsia="標楷體" w:hAnsi="標楷體" w:hint="eastAsia"/>
        </w:rPr>
        <w:t>難答言</w:t>
      </w:r>
      <w:proofErr w:type="gramEnd"/>
      <w:r w:rsidRPr="00AB450B">
        <w:rPr>
          <w:rFonts w:ascii="標楷體" w:eastAsia="標楷體" w:hAnsi="標楷體" w:hint="eastAsia"/>
        </w:rPr>
        <w:t>：「非不知、非不見，悉知、</w:t>
      </w:r>
      <w:proofErr w:type="gramStart"/>
      <w:r w:rsidRPr="00AB450B">
        <w:rPr>
          <w:rFonts w:ascii="標楷體" w:eastAsia="標楷體" w:hAnsi="標楷體" w:hint="eastAsia"/>
        </w:rPr>
        <w:t>悉見</w:t>
      </w:r>
      <w:proofErr w:type="gramEnd"/>
      <w:r w:rsidRPr="00AB450B">
        <w:rPr>
          <w:rFonts w:ascii="標楷體" w:eastAsia="標楷體" w:hAnsi="標楷體" w:hint="eastAsia"/>
        </w:rPr>
        <w:t>。」</w:t>
      </w:r>
    </w:p>
    <w:p w:rsidR="00386E94" w:rsidRPr="00AB450B" w:rsidRDefault="00386E94" w:rsidP="00BF5EA6">
      <w:pPr>
        <w:pStyle w:val="a3"/>
        <w:ind w:leftChars="250" w:left="600" w:firstLineChars="0" w:firstLine="0"/>
        <w:rPr>
          <w:rFonts w:ascii="標楷體" w:eastAsia="標楷體" w:hAnsi="標楷體"/>
        </w:rPr>
      </w:pPr>
      <w:proofErr w:type="gramStart"/>
      <w:r w:rsidRPr="00AB450B">
        <w:rPr>
          <w:rFonts w:ascii="標楷體" w:eastAsia="標楷體" w:hAnsi="標楷體" w:hint="eastAsia"/>
        </w:rPr>
        <w:t>復問阿</w:t>
      </w:r>
      <w:proofErr w:type="gramEnd"/>
      <w:r w:rsidRPr="00AB450B">
        <w:rPr>
          <w:rFonts w:ascii="標楷體" w:eastAsia="標楷體" w:hAnsi="標楷體" w:hint="eastAsia"/>
        </w:rPr>
        <w:t>難：「</w:t>
      </w:r>
      <w:proofErr w:type="gramStart"/>
      <w:r w:rsidRPr="00AB450B">
        <w:rPr>
          <w:rFonts w:ascii="標楷體" w:eastAsia="標楷體" w:hAnsi="標楷體" w:hint="eastAsia"/>
        </w:rPr>
        <w:t>云何知</w:t>
      </w:r>
      <w:proofErr w:type="gramEnd"/>
      <w:r w:rsidRPr="00AB450B">
        <w:rPr>
          <w:rFonts w:ascii="標楷體" w:eastAsia="標楷體" w:hAnsi="標楷體" w:hint="eastAsia"/>
        </w:rPr>
        <w:t>？</w:t>
      </w:r>
      <w:proofErr w:type="gramStart"/>
      <w:r w:rsidRPr="00AB450B">
        <w:rPr>
          <w:rFonts w:ascii="標楷體" w:eastAsia="標楷體" w:hAnsi="標楷體" w:hint="eastAsia"/>
        </w:rPr>
        <w:t>云何見</w:t>
      </w:r>
      <w:proofErr w:type="gramEnd"/>
      <w:r w:rsidRPr="00AB450B">
        <w:rPr>
          <w:rFonts w:ascii="標楷體" w:eastAsia="標楷體" w:hAnsi="標楷體" w:hint="eastAsia"/>
        </w:rPr>
        <w:t>？」</w:t>
      </w:r>
    </w:p>
    <w:p w:rsidR="00BF5EA6" w:rsidRPr="00AB450B" w:rsidRDefault="00386E94" w:rsidP="00BF5EA6">
      <w:pPr>
        <w:pStyle w:val="a3"/>
        <w:ind w:leftChars="250" w:left="600" w:firstLineChars="0" w:firstLine="0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阿</w:t>
      </w:r>
      <w:proofErr w:type="gramStart"/>
      <w:r w:rsidRPr="00AB450B">
        <w:rPr>
          <w:rFonts w:ascii="標楷體" w:eastAsia="標楷體" w:hAnsi="標楷體" w:hint="eastAsia"/>
        </w:rPr>
        <w:t>難答言</w:t>
      </w:r>
      <w:proofErr w:type="gramEnd"/>
      <w:r w:rsidRPr="00AB450B">
        <w:rPr>
          <w:rFonts w:ascii="標楷體" w:eastAsia="標楷體" w:hAnsi="標楷體" w:hint="eastAsia"/>
        </w:rPr>
        <w:t>：「見可見處，見所</w:t>
      </w:r>
      <w:proofErr w:type="gramStart"/>
      <w:r w:rsidRPr="00AB450B">
        <w:rPr>
          <w:rFonts w:ascii="標楷體" w:eastAsia="標楷體" w:hAnsi="標楷體" w:hint="eastAsia"/>
        </w:rPr>
        <w:t>起處，見纏斷處</w:t>
      </w:r>
      <w:proofErr w:type="gramEnd"/>
      <w:r w:rsidRPr="00AB450B">
        <w:rPr>
          <w:rFonts w:ascii="標楷體" w:eastAsia="標楷體" w:hAnsi="標楷體" w:hint="eastAsia"/>
        </w:rPr>
        <w:t>，此</w:t>
      </w:r>
      <w:proofErr w:type="gramStart"/>
      <w:r w:rsidRPr="00AB450B">
        <w:rPr>
          <w:rFonts w:ascii="標楷體" w:eastAsia="標楷體" w:hAnsi="標楷體" w:hint="eastAsia"/>
        </w:rPr>
        <w:t>則為知</w:t>
      </w:r>
      <w:proofErr w:type="gramEnd"/>
      <w:r w:rsidRPr="00AB450B">
        <w:rPr>
          <w:rFonts w:ascii="標楷體" w:eastAsia="標楷體" w:hAnsi="標楷體" w:hint="eastAsia"/>
        </w:rPr>
        <w:t>，此</w:t>
      </w:r>
      <w:proofErr w:type="gramStart"/>
      <w:r w:rsidRPr="00AB450B">
        <w:rPr>
          <w:rFonts w:ascii="標楷體" w:eastAsia="標楷體" w:hAnsi="標楷體" w:hint="eastAsia"/>
        </w:rPr>
        <w:t>則為見</w:t>
      </w:r>
      <w:proofErr w:type="gramEnd"/>
      <w:r w:rsidRPr="00AB450B">
        <w:rPr>
          <w:rFonts w:ascii="標楷體" w:eastAsia="標楷體" w:hAnsi="標楷體" w:hint="eastAsia"/>
        </w:rPr>
        <w:t>。我如是知、如是見，</w:t>
      </w:r>
      <w:proofErr w:type="gramStart"/>
      <w:r w:rsidRPr="00AB450B">
        <w:rPr>
          <w:rFonts w:ascii="標楷體" w:eastAsia="標楷體" w:hAnsi="標楷體" w:hint="eastAsia"/>
        </w:rPr>
        <w:t>云何說言不知</w:t>
      </w:r>
      <w:proofErr w:type="gramEnd"/>
      <w:r w:rsidRPr="00AB450B">
        <w:rPr>
          <w:rFonts w:ascii="標楷體" w:eastAsia="標楷體" w:hAnsi="標楷體" w:hint="eastAsia"/>
        </w:rPr>
        <w:t>、不見？」</w:t>
      </w:r>
    </w:p>
    <w:p w:rsidR="00BF5EA6" w:rsidRPr="00AB450B" w:rsidRDefault="00BF5EA6" w:rsidP="00140A8C">
      <w:pPr>
        <w:pStyle w:val="a3"/>
        <w:ind w:leftChars="250" w:left="864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俱</w:t>
      </w:r>
      <w:proofErr w:type="gramStart"/>
      <w:r w:rsidRPr="00AB450B">
        <w:rPr>
          <w:rFonts w:ascii="標楷體" w:eastAsia="標楷體" w:hAnsi="標楷體" w:hint="eastAsia"/>
        </w:rPr>
        <w:t>迦</w:t>
      </w:r>
      <w:proofErr w:type="gramEnd"/>
      <w:r w:rsidRPr="00AB450B">
        <w:rPr>
          <w:rFonts w:ascii="標楷體" w:eastAsia="標楷體" w:hAnsi="標楷體" w:hint="eastAsia"/>
        </w:rPr>
        <w:t>那</w:t>
      </w:r>
      <w:proofErr w:type="gramStart"/>
      <w:r w:rsidRPr="00AB450B">
        <w:rPr>
          <w:rFonts w:ascii="標楷體" w:eastAsia="標楷體" w:hAnsi="標楷體" w:hint="eastAsia"/>
        </w:rPr>
        <w:t>外道復問</w:t>
      </w:r>
      <w:proofErr w:type="gramEnd"/>
      <w:r w:rsidRPr="00AB450B">
        <w:rPr>
          <w:rFonts w:ascii="標楷體" w:eastAsia="標楷體" w:hAnsi="標楷體" w:hint="eastAsia"/>
        </w:rPr>
        <w:t>：「</w:t>
      </w:r>
      <w:proofErr w:type="gramStart"/>
      <w:r w:rsidRPr="00AB450B">
        <w:rPr>
          <w:rFonts w:ascii="標楷體" w:eastAsia="標楷體" w:hAnsi="標楷體" w:hint="eastAsia"/>
        </w:rPr>
        <w:t>尊者何名</w:t>
      </w:r>
      <w:proofErr w:type="gramEnd"/>
      <w:r w:rsidRPr="00AB450B">
        <w:rPr>
          <w:rFonts w:ascii="標楷體" w:eastAsia="標楷體" w:hAnsi="標楷體" w:hint="eastAsia"/>
        </w:rPr>
        <w:t>？」</w:t>
      </w:r>
    </w:p>
    <w:p w:rsidR="00BF5EA6" w:rsidRPr="00AB450B" w:rsidRDefault="00BF5EA6" w:rsidP="00140A8C">
      <w:pPr>
        <w:pStyle w:val="a3"/>
        <w:ind w:leftChars="250" w:left="864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阿難</w:t>
      </w:r>
      <w:proofErr w:type="gramStart"/>
      <w:r w:rsidRPr="00AB450B">
        <w:rPr>
          <w:rFonts w:ascii="標楷體" w:eastAsia="標楷體" w:hAnsi="標楷體" w:hint="eastAsia"/>
        </w:rPr>
        <w:t>陀答言</w:t>
      </w:r>
      <w:proofErr w:type="gramEnd"/>
      <w:r w:rsidRPr="00AB450B">
        <w:rPr>
          <w:rFonts w:ascii="標楷體" w:eastAsia="標楷體" w:hAnsi="標楷體" w:hint="eastAsia"/>
        </w:rPr>
        <w:t>：「我名阿難</w:t>
      </w:r>
      <w:proofErr w:type="gramStart"/>
      <w:r w:rsidRPr="00AB450B">
        <w:rPr>
          <w:rFonts w:ascii="標楷體" w:eastAsia="標楷體" w:hAnsi="標楷體" w:hint="eastAsia"/>
        </w:rPr>
        <w:t>陀</w:t>
      </w:r>
      <w:proofErr w:type="gramEnd"/>
      <w:r w:rsidRPr="00AB450B">
        <w:rPr>
          <w:rFonts w:ascii="標楷體" w:eastAsia="標楷體" w:hAnsi="標楷體" w:hint="eastAsia"/>
        </w:rPr>
        <w:t>。」</w:t>
      </w:r>
    </w:p>
    <w:p w:rsidR="00BF5EA6" w:rsidRPr="00AB450B" w:rsidRDefault="00BF5EA6" w:rsidP="00BF5EA6">
      <w:pPr>
        <w:pStyle w:val="a3"/>
        <w:ind w:leftChars="250" w:left="600" w:firstLineChars="0" w:firstLine="0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俱</w:t>
      </w:r>
      <w:proofErr w:type="gramStart"/>
      <w:r w:rsidRPr="00AB450B">
        <w:rPr>
          <w:rFonts w:ascii="標楷體" w:eastAsia="標楷體" w:hAnsi="標楷體" w:hint="eastAsia"/>
        </w:rPr>
        <w:t>迦</w:t>
      </w:r>
      <w:proofErr w:type="gramEnd"/>
      <w:r w:rsidRPr="00AB450B">
        <w:rPr>
          <w:rFonts w:ascii="標楷體" w:eastAsia="標楷體" w:hAnsi="標楷體" w:hint="eastAsia"/>
        </w:rPr>
        <w:t>那外道言：「奇哉！大師弟子，</w:t>
      </w:r>
      <w:proofErr w:type="gramStart"/>
      <w:r w:rsidRPr="00AB450B">
        <w:rPr>
          <w:rFonts w:ascii="標楷體" w:eastAsia="標楷體" w:hAnsi="標楷體" w:hint="eastAsia"/>
        </w:rPr>
        <w:t>而共論議</w:t>
      </w:r>
      <w:proofErr w:type="gramEnd"/>
      <w:r w:rsidRPr="00AB450B">
        <w:rPr>
          <w:rFonts w:ascii="標楷體" w:eastAsia="標楷體" w:hAnsi="標楷體" w:hint="eastAsia"/>
        </w:rPr>
        <w:t>！我若知是尊者阿難</w:t>
      </w:r>
      <w:proofErr w:type="gramStart"/>
      <w:r w:rsidRPr="00AB450B">
        <w:rPr>
          <w:rFonts w:ascii="標楷體" w:eastAsia="標楷體" w:hAnsi="標楷體" w:hint="eastAsia"/>
        </w:rPr>
        <w:t>陀</w:t>
      </w:r>
      <w:proofErr w:type="gramEnd"/>
      <w:r w:rsidRPr="00AB450B">
        <w:rPr>
          <w:rFonts w:ascii="標楷體" w:eastAsia="標楷體" w:hAnsi="標楷體" w:hint="eastAsia"/>
        </w:rPr>
        <w:t>者，不敢發問。」</w:t>
      </w:r>
    </w:p>
    <w:p w:rsidR="00386E94" w:rsidRPr="00AB450B" w:rsidRDefault="00BF5EA6" w:rsidP="00BF5EA6">
      <w:pPr>
        <w:pStyle w:val="a3"/>
        <w:ind w:leftChars="250" w:left="600" w:firstLineChars="0" w:firstLine="0"/>
        <w:rPr>
          <w:dstrike/>
        </w:rPr>
      </w:pPr>
      <w:proofErr w:type="gramStart"/>
      <w:r w:rsidRPr="00AB450B">
        <w:rPr>
          <w:rFonts w:ascii="標楷體" w:eastAsia="標楷體" w:hAnsi="標楷體" w:hint="eastAsia"/>
        </w:rPr>
        <w:t>說是語</w:t>
      </w:r>
      <w:proofErr w:type="gramEnd"/>
      <w:r w:rsidRPr="00AB450B">
        <w:rPr>
          <w:rFonts w:ascii="標楷體" w:eastAsia="標楷體" w:hAnsi="標楷體" w:hint="eastAsia"/>
        </w:rPr>
        <w:t>已，即</w:t>
      </w:r>
      <w:proofErr w:type="gramStart"/>
      <w:r w:rsidRPr="00AB450B">
        <w:rPr>
          <w:rFonts w:ascii="標楷體" w:eastAsia="標楷體" w:hAnsi="標楷體" w:hint="eastAsia"/>
        </w:rPr>
        <w:t>捨</w:t>
      </w:r>
      <w:proofErr w:type="gramEnd"/>
      <w:r w:rsidRPr="00AB450B">
        <w:rPr>
          <w:rFonts w:ascii="標楷體" w:eastAsia="標楷體" w:hAnsi="標楷體" w:hint="eastAsia"/>
        </w:rPr>
        <w:t>而去。</w:t>
      </w:r>
      <w:r w:rsidR="00386E94" w:rsidRPr="00AB450B">
        <w:t>（大正</w:t>
      </w:r>
      <w:r w:rsidR="0084385C" w:rsidRPr="00AB450B">
        <w:rPr>
          <w:rFonts w:hint="eastAsia"/>
        </w:rPr>
        <w:t xml:space="preserve"> </w:t>
      </w:r>
      <w:r w:rsidR="00386E94" w:rsidRPr="00AB450B">
        <w:t>2</w:t>
      </w:r>
      <w:r w:rsidR="00386E94" w:rsidRPr="00AB450B">
        <w:t>，</w:t>
      </w:r>
      <w:r w:rsidR="00386E94" w:rsidRPr="00AB450B">
        <w:rPr>
          <w:rFonts w:hint="eastAsia"/>
        </w:rPr>
        <w:t>248b20</w:t>
      </w:r>
      <w:r w:rsidR="00386E94" w:rsidRPr="00AB450B">
        <w:t>-</w:t>
      </w:r>
      <w:r w:rsidRPr="00AB450B">
        <w:rPr>
          <w:rFonts w:hint="eastAsia"/>
        </w:rPr>
        <w:t>c5</w:t>
      </w:r>
      <w:r w:rsidR="00386E94" w:rsidRPr="00AB450B">
        <w:t>）</w:t>
      </w:r>
    </w:p>
    <w:p w:rsidR="00386E94" w:rsidRPr="00AB450B" w:rsidRDefault="00386E94" w:rsidP="00A30A41">
      <w:pPr>
        <w:pStyle w:val="a3"/>
      </w:pPr>
      <w:r w:rsidRPr="00AB450B">
        <w:rPr>
          <w:rFonts w:hint="eastAsia"/>
        </w:rPr>
        <w:t>（</w:t>
      </w:r>
      <w:r w:rsidRPr="00AB450B">
        <w:rPr>
          <w:rFonts w:hint="eastAsia"/>
        </w:rPr>
        <w:t>2</w:t>
      </w:r>
      <w:r w:rsidRPr="00AB450B">
        <w:rPr>
          <w:rFonts w:hint="eastAsia"/>
        </w:rPr>
        <w:t>）</w:t>
      </w:r>
      <w:r w:rsidRPr="00AB450B">
        <w:t>《大智度論》卷</w:t>
      </w:r>
      <w:r w:rsidR="005E2073" w:rsidRPr="00AB450B">
        <w:rPr>
          <w:rFonts w:hint="eastAsia"/>
        </w:rPr>
        <w:t xml:space="preserve"> </w:t>
      </w:r>
      <w:r w:rsidRPr="00AB450B">
        <w:t>70</w:t>
      </w:r>
      <w:r w:rsidRPr="00AB450B">
        <w:t>〈</w:t>
      </w:r>
      <w:r w:rsidRPr="00AB450B">
        <w:t xml:space="preserve">48 </w:t>
      </w:r>
      <w:r w:rsidRPr="00AB450B">
        <w:t>佛母品〉：</w:t>
      </w:r>
    </w:p>
    <w:p w:rsidR="00386E94" w:rsidRPr="00AB450B" w:rsidRDefault="00386E94" w:rsidP="00BF5EA6">
      <w:pPr>
        <w:pStyle w:val="a3"/>
        <w:ind w:leftChars="100" w:left="240" w:firstLineChars="150" w:firstLine="330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「死後有如去」者，</w:t>
      </w:r>
    </w:p>
    <w:p w:rsidR="00386E94" w:rsidRPr="00AB450B" w:rsidRDefault="00386E94" w:rsidP="00BF5EA6">
      <w:pPr>
        <w:pStyle w:val="a3"/>
        <w:ind w:leftChars="100" w:left="240" w:firstLineChars="150" w:firstLine="330"/>
        <w:rPr>
          <w:rFonts w:ascii="標楷體" w:eastAsia="標楷體" w:hAnsi="標楷體"/>
        </w:rPr>
      </w:pPr>
      <w:proofErr w:type="gramStart"/>
      <w:r w:rsidRPr="00AB450B">
        <w:rPr>
          <w:rFonts w:ascii="標楷體" w:eastAsia="標楷體" w:hAnsi="標楷體" w:hint="eastAsia"/>
        </w:rPr>
        <w:t>問曰</w:t>
      </w:r>
      <w:proofErr w:type="gramEnd"/>
      <w:r w:rsidRPr="00AB450B">
        <w:rPr>
          <w:rFonts w:ascii="標楷體" w:eastAsia="標楷體" w:hAnsi="標楷體" w:hint="eastAsia"/>
        </w:rPr>
        <w:t>：</w:t>
      </w:r>
      <w:proofErr w:type="gramStart"/>
      <w:r w:rsidRPr="00AB450B">
        <w:rPr>
          <w:rFonts w:ascii="標楷體" w:eastAsia="標楷體" w:hAnsi="標楷體" w:hint="eastAsia"/>
        </w:rPr>
        <w:t>先說常</w:t>
      </w:r>
      <w:proofErr w:type="gramEnd"/>
      <w:r w:rsidRPr="00AB450B">
        <w:rPr>
          <w:rFonts w:ascii="標楷體" w:eastAsia="標楷體" w:hAnsi="標楷體" w:hint="eastAsia"/>
        </w:rPr>
        <w:t>、無常等，即是後世或有或無，今何以別說如去四句？</w:t>
      </w:r>
    </w:p>
    <w:p w:rsidR="00386E94" w:rsidRPr="00AB450B" w:rsidRDefault="00386E94" w:rsidP="00BF5EA6">
      <w:pPr>
        <w:pStyle w:val="a3"/>
        <w:ind w:leftChars="100" w:left="240" w:firstLineChars="150" w:firstLine="330"/>
        <w:rPr>
          <w:rFonts w:ascii="標楷體" w:eastAsia="標楷體" w:hAnsi="標楷體"/>
        </w:rPr>
      </w:pPr>
      <w:proofErr w:type="gramStart"/>
      <w:r w:rsidRPr="00AB450B">
        <w:rPr>
          <w:rFonts w:ascii="標楷體" w:eastAsia="標楷體" w:hAnsi="標楷體" w:hint="eastAsia"/>
        </w:rPr>
        <w:t>答曰</w:t>
      </w:r>
      <w:proofErr w:type="gramEnd"/>
      <w:r w:rsidRPr="00AB450B">
        <w:rPr>
          <w:rFonts w:ascii="標楷體" w:eastAsia="標楷體" w:hAnsi="標楷體" w:hint="eastAsia"/>
        </w:rPr>
        <w:t>：上總說「一切世間常、非常」，「後世有、無」事，要故，別說。</w:t>
      </w:r>
    </w:p>
    <w:p w:rsidR="00386E94" w:rsidRPr="00AB450B" w:rsidRDefault="00386E94" w:rsidP="00BF5EA6">
      <w:pPr>
        <w:pStyle w:val="a3"/>
        <w:ind w:leftChars="100" w:left="240" w:firstLineChars="150" w:firstLine="330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「如去」者，如人來此間生，</w:t>
      </w:r>
      <w:proofErr w:type="gramStart"/>
      <w:r w:rsidRPr="00AB450B">
        <w:rPr>
          <w:rFonts w:ascii="標楷體" w:eastAsia="標楷體" w:hAnsi="標楷體" w:hint="eastAsia"/>
        </w:rPr>
        <w:t>去至後世</w:t>
      </w:r>
      <w:proofErr w:type="gramEnd"/>
      <w:r w:rsidRPr="00AB450B">
        <w:rPr>
          <w:rFonts w:ascii="標楷體" w:eastAsia="標楷體" w:hAnsi="標楷體" w:hint="eastAsia"/>
        </w:rPr>
        <w:t>亦如是。</w:t>
      </w:r>
    </w:p>
    <w:p w:rsidR="00386E94" w:rsidRPr="00AB450B" w:rsidRDefault="00386E94" w:rsidP="00BF5EA6">
      <w:pPr>
        <w:pStyle w:val="a3"/>
        <w:ind w:leftChars="100" w:left="240" w:firstLineChars="150" w:firstLine="330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有人言：先世無所從來，</w:t>
      </w:r>
      <w:proofErr w:type="gramStart"/>
      <w:r w:rsidRPr="00AB450B">
        <w:rPr>
          <w:rFonts w:ascii="標楷體" w:eastAsia="標楷體" w:hAnsi="標楷體" w:hint="eastAsia"/>
        </w:rPr>
        <w:t>滅亦無</w:t>
      </w:r>
      <w:proofErr w:type="gramEnd"/>
      <w:r w:rsidRPr="00AB450B">
        <w:rPr>
          <w:rFonts w:ascii="標楷體" w:eastAsia="標楷體" w:hAnsi="標楷體" w:hint="eastAsia"/>
        </w:rPr>
        <w:t>所去。</w:t>
      </w:r>
    </w:p>
    <w:p w:rsidR="00386E94" w:rsidRPr="00AB450B" w:rsidRDefault="00386E94" w:rsidP="00BF5EA6">
      <w:pPr>
        <w:pStyle w:val="a3"/>
        <w:ind w:leftChars="100" w:left="240" w:firstLineChars="150" w:firstLine="330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有人言：身、神和合為人，死後</w:t>
      </w:r>
      <w:proofErr w:type="gramStart"/>
      <w:r w:rsidRPr="00AB450B">
        <w:rPr>
          <w:rFonts w:ascii="標楷體" w:eastAsia="標楷體" w:hAnsi="標楷體" w:hint="eastAsia"/>
        </w:rPr>
        <w:t>神去身</w:t>
      </w:r>
      <w:proofErr w:type="gramEnd"/>
      <w:r w:rsidRPr="00AB450B">
        <w:rPr>
          <w:rFonts w:ascii="標楷體" w:eastAsia="標楷體" w:hAnsi="標楷體" w:hint="eastAsia"/>
        </w:rPr>
        <w:t>不去，</w:t>
      </w:r>
      <w:proofErr w:type="gramStart"/>
      <w:r w:rsidRPr="00AB450B">
        <w:rPr>
          <w:rFonts w:ascii="標楷體" w:eastAsia="標楷體" w:hAnsi="標楷體" w:hint="eastAsia"/>
        </w:rPr>
        <w:t>是名如去</w:t>
      </w:r>
      <w:proofErr w:type="gramEnd"/>
      <w:r w:rsidRPr="00AB450B">
        <w:rPr>
          <w:rFonts w:ascii="標楷體" w:eastAsia="標楷體" w:hAnsi="標楷體" w:hint="eastAsia"/>
        </w:rPr>
        <w:t>不如去。</w:t>
      </w:r>
    </w:p>
    <w:p w:rsidR="00386E94" w:rsidRPr="00AB450B" w:rsidRDefault="00386E94" w:rsidP="00BF5EA6">
      <w:pPr>
        <w:pStyle w:val="a3"/>
        <w:ind w:leftChars="250" w:left="600" w:firstLineChars="0" w:firstLine="0"/>
        <w:rPr>
          <w:rFonts w:ascii="標楷體" w:eastAsia="標楷體" w:hAnsi="標楷體"/>
        </w:rPr>
      </w:pPr>
      <w:r w:rsidRPr="00AB450B">
        <w:rPr>
          <w:rFonts w:ascii="標楷體" w:eastAsia="標楷體" w:hAnsi="標楷體" w:hint="eastAsia"/>
        </w:rPr>
        <w:t>「非有如去非無如去」者，見「去」、「不去」</w:t>
      </w:r>
      <w:proofErr w:type="gramStart"/>
      <w:r w:rsidRPr="00AB450B">
        <w:rPr>
          <w:rFonts w:ascii="標楷體" w:eastAsia="標楷體" w:hAnsi="標楷體" w:hint="eastAsia"/>
        </w:rPr>
        <w:t>有失故</w:t>
      </w:r>
      <w:proofErr w:type="gramEnd"/>
      <w:r w:rsidRPr="00AB450B">
        <w:rPr>
          <w:rFonts w:ascii="標楷體" w:eastAsia="標楷體" w:hAnsi="標楷體" w:hint="eastAsia"/>
        </w:rPr>
        <w:t>，說「非去非不去」。是人不能</w:t>
      </w:r>
      <w:proofErr w:type="gramStart"/>
      <w:r w:rsidRPr="00AB450B">
        <w:rPr>
          <w:rFonts w:ascii="標楷體" w:eastAsia="標楷體" w:hAnsi="標楷體" w:hint="eastAsia"/>
        </w:rPr>
        <w:t>捨</w:t>
      </w:r>
      <w:proofErr w:type="gramEnd"/>
      <w:r w:rsidRPr="00AB450B">
        <w:rPr>
          <w:rFonts w:ascii="標楷體" w:eastAsia="標楷體" w:hAnsi="標楷體" w:hint="eastAsia"/>
        </w:rPr>
        <w:t>神，</w:t>
      </w:r>
      <w:proofErr w:type="gramStart"/>
      <w:r w:rsidRPr="00AB450B">
        <w:rPr>
          <w:rFonts w:ascii="標楷體" w:eastAsia="標楷體" w:hAnsi="標楷體" w:hint="eastAsia"/>
        </w:rPr>
        <w:t>而著</w:t>
      </w:r>
      <w:proofErr w:type="gramEnd"/>
      <w:r w:rsidRPr="00AB450B">
        <w:rPr>
          <w:rFonts w:ascii="標楷體" w:eastAsia="標楷體" w:hAnsi="標楷體" w:hint="eastAsia"/>
        </w:rPr>
        <w:t>「非去非不去」。</w:t>
      </w:r>
    </w:p>
    <w:p w:rsidR="00386E94" w:rsidRPr="00AB450B" w:rsidRDefault="00386E94" w:rsidP="00BF5EA6">
      <w:pPr>
        <w:pStyle w:val="a3"/>
        <w:ind w:leftChars="250" w:left="600" w:firstLineChars="0" w:firstLine="0"/>
      </w:pPr>
      <w:r w:rsidRPr="00AB450B">
        <w:rPr>
          <w:rFonts w:ascii="標楷體" w:eastAsia="標楷體" w:hAnsi="標楷體" w:hint="eastAsia"/>
        </w:rPr>
        <w:t>如是</w:t>
      </w:r>
      <w:proofErr w:type="gramStart"/>
      <w:r w:rsidRPr="00AB450B">
        <w:rPr>
          <w:rFonts w:ascii="標楷體" w:eastAsia="標楷體" w:hAnsi="標楷體" w:hint="eastAsia"/>
        </w:rPr>
        <w:t>諸邪見</w:t>
      </w:r>
      <w:proofErr w:type="gramEnd"/>
      <w:r w:rsidRPr="00AB450B">
        <w:rPr>
          <w:rFonts w:ascii="標楷體" w:eastAsia="標楷體" w:hAnsi="標楷體" w:hint="eastAsia"/>
        </w:rPr>
        <w:t>煩惱等，是名「</w:t>
      </w:r>
      <w:proofErr w:type="gramStart"/>
      <w:r w:rsidRPr="00AB450B">
        <w:rPr>
          <w:rFonts w:ascii="標楷體" w:eastAsia="標楷體" w:hAnsi="標楷體" w:hint="eastAsia"/>
        </w:rPr>
        <w:t>心出</w:t>
      </w:r>
      <w:proofErr w:type="gramEnd"/>
      <w:r w:rsidRPr="00AB450B">
        <w:rPr>
          <w:rFonts w:ascii="標楷體" w:eastAsia="標楷體" w:hAnsi="標楷體" w:hint="eastAsia"/>
        </w:rPr>
        <w:t>、沒、屈、伸」。所以者何？</w:t>
      </w:r>
      <w:proofErr w:type="gramStart"/>
      <w:r w:rsidRPr="00AB450B">
        <w:rPr>
          <w:rFonts w:ascii="標楷體" w:eastAsia="標楷體" w:hAnsi="標楷體" w:hint="eastAsia"/>
        </w:rPr>
        <w:t>邪見者種種道求出</w:t>
      </w:r>
      <w:proofErr w:type="gramEnd"/>
      <w:r w:rsidRPr="00AB450B">
        <w:rPr>
          <w:rFonts w:ascii="標楷體" w:eastAsia="標楷體" w:hAnsi="標楷體" w:hint="eastAsia"/>
        </w:rPr>
        <w:t>不得故，欲出而沒。</w:t>
      </w:r>
      <w:proofErr w:type="gramStart"/>
      <w:r w:rsidRPr="00AB450B">
        <w:rPr>
          <w:rFonts w:ascii="標楷體" w:eastAsia="標楷體" w:hAnsi="標楷體" w:hint="eastAsia"/>
        </w:rPr>
        <w:t>邪見力</w:t>
      </w:r>
      <w:proofErr w:type="gramEnd"/>
      <w:r w:rsidRPr="00AB450B">
        <w:rPr>
          <w:rFonts w:ascii="標楷體" w:eastAsia="標楷體" w:hAnsi="標楷體" w:hint="eastAsia"/>
        </w:rPr>
        <w:t>多難解，</w:t>
      </w:r>
      <w:proofErr w:type="gramStart"/>
      <w:r w:rsidRPr="00AB450B">
        <w:rPr>
          <w:rFonts w:ascii="標楷體" w:eastAsia="標楷體" w:hAnsi="標楷體" w:hint="eastAsia"/>
        </w:rPr>
        <w:t>故說常</w:t>
      </w:r>
      <w:proofErr w:type="gramEnd"/>
      <w:r w:rsidRPr="00AB450B">
        <w:rPr>
          <w:rFonts w:ascii="標楷體" w:eastAsia="標楷體" w:hAnsi="標楷體" w:hint="eastAsia"/>
        </w:rPr>
        <w:t>、無常等十四事。</w:t>
      </w:r>
      <w:r w:rsidRPr="00AB450B">
        <w:rPr>
          <w:rFonts w:asciiTheme="minorEastAsia" w:hAnsiTheme="minorEastAsia"/>
        </w:rPr>
        <w:t>（</w:t>
      </w:r>
      <w:r w:rsidRPr="00AB450B">
        <w:rPr>
          <w:rFonts w:asciiTheme="minorEastAsia" w:hAnsiTheme="minorEastAsia" w:hint="eastAsia"/>
        </w:rPr>
        <w:t>大正</w:t>
      </w:r>
      <w:r w:rsidR="0084385C" w:rsidRPr="00AB450B">
        <w:rPr>
          <w:rFonts w:asciiTheme="minorEastAsia" w:hAnsiTheme="minorEastAsia" w:hint="eastAsia"/>
        </w:rPr>
        <w:t xml:space="preserve"> </w:t>
      </w:r>
      <w:r w:rsidRPr="00AB450B">
        <w:t>25</w:t>
      </w:r>
      <w:r w:rsidRPr="00AB450B">
        <w:t>，</w:t>
      </w:r>
      <w:r w:rsidRPr="00AB450B">
        <w:t>547b5-17</w:t>
      </w:r>
      <w:r w:rsidRPr="00AB450B">
        <w:rPr>
          <w:rFonts w:asciiTheme="minorEastAsia" w:hAnsiTheme="minorEastAsia"/>
        </w:rPr>
        <w:t>）</w:t>
      </w:r>
    </w:p>
  </w:footnote>
  <w:footnote w:id="41">
    <w:p w:rsidR="00386E94" w:rsidRPr="00AB450B" w:rsidRDefault="00386E94" w:rsidP="00446E62">
      <w:pPr>
        <w:kinsoku w:val="0"/>
        <w:overflowPunct w:val="0"/>
        <w:autoSpaceDE w:val="0"/>
        <w:autoSpaceDN w:val="0"/>
        <w:adjustRightInd w:val="0"/>
        <w:snapToGrid w:val="0"/>
        <w:ind w:left="270" w:hanging="270"/>
        <w:rPr>
          <w:rFonts w:eastAsiaTheme="minorEastAsia"/>
          <w:sz w:val="22"/>
          <w:szCs w:val="22"/>
        </w:rPr>
      </w:pPr>
      <w:r w:rsidRPr="00AB450B">
        <w:rPr>
          <w:rStyle w:val="a4"/>
          <w:rFonts w:eastAsiaTheme="minorEastAsia"/>
          <w:sz w:val="22"/>
          <w:szCs w:val="22"/>
        </w:rPr>
        <w:footnoteRef/>
      </w:r>
      <w:r w:rsidRPr="00AB450B">
        <w:rPr>
          <w:rFonts w:eastAsiaTheme="minorEastAsia"/>
          <w:sz w:val="22"/>
          <w:szCs w:val="22"/>
        </w:rPr>
        <w:t xml:space="preserve"> </w:t>
      </w:r>
      <w:r w:rsidRPr="00AB450B">
        <w:rPr>
          <w:rFonts w:eastAsiaTheme="minorEastAsia"/>
          <w:sz w:val="22"/>
          <w:szCs w:val="22"/>
        </w:rPr>
        <w:t>與</w:t>
      </w:r>
      <w:r w:rsidRPr="00AB450B">
        <w:rPr>
          <w:rFonts w:eastAsiaTheme="minorEastAsia" w:hint="eastAsia"/>
          <w:sz w:val="22"/>
          <w:szCs w:val="22"/>
        </w:rPr>
        <w:t>「</w:t>
      </w:r>
      <w:r w:rsidRPr="00AB450B">
        <w:rPr>
          <w:rFonts w:eastAsiaTheme="minorEastAsia"/>
          <w:sz w:val="22"/>
          <w:szCs w:val="22"/>
        </w:rPr>
        <w:t>作</w:t>
      </w:r>
      <w:r w:rsidRPr="00AB450B">
        <w:rPr>
          <w:rFonts w:eastAsiaTheme="minorEastAsia" w:hint="eastAsia"/>
          <w:sz w:val="22"/>
          <w:szCs w:val="22"/>
        </w:rPr>
        <w:t>」</w:t>
      </w:r>
      <w:proofErr w:type="gramStart"/>
      <w:r w:rsidRPr="00AB450B">
        <w:rPr>
          <w:rFonts w:eastAsiaTheme="minorEastAsia"/>
          <w:sz w:val="22"/>
          <w:szCs w:val="22"/>
        </w:rPr>
        <w:t>（</w:t>
      </w:r>
      <w:proofErr w:type="spellStart"/>
      <w:proofErr w:type="gramEnd"/>
      <w:r w:rsidRPr="00AB450B">
        <w:rPr>
          <w:rFonts w:eastAsiaTheme="minorEastAsia"/>
          <w:sz w:val="22"/>
          <w:szCs w:val="22"/>
        </w:rPr>
        <w:t>Kṛ</w:t>
      </w:r>
      <w:proofErr w:type="spellEnd"/>
      <w:r w:rsidRPr="00AB450B">
        <w:rPr>
          <w:rFonts w:eastAsiaTheme="minorEastAsia"/>
          <w:sz w:val="22"/>
          <w:szCs w:val="22"/>
        </w:rPr>
        <w:t>）有關的幾個梵文字</w:t>
      </w:r>
      <w:r w:rsidRPr="00AB450B">
        <w:rPr>
          <w:rFonts w:eastAsiaTheme="minorEastAsia" w:hint="eastAsia"/>
          <w:sz w:val="22"/>
          <w:szCs w:val="22"/>
        </w:rPr>
        <w:t>：</w:t>
      </w:r>
    </w:p>
    <w:p w:rsidR="00F86B06" w:rsidRPr="00AB450B" w:rsidRDefault="00386E94" w:rsidP="00446E62">
      <w:pPr>
        <w:kinsoku w:val="0"/>
        <w:overflowPunct w:val="0"/>
        <w:autoSpaceDE w:val="0"/>
        <w:autoSpaceDN w:val="0"/>
        <w:adjustRightInd w:val="0"/>
        <w:snapToGrid w:val="0"/>
        <w:ind w:firstLineChars="100" w:firstLine="220"/>
        <w:outlineLvl w:val="0"/>
        <w:rPr>
          <w:rFonts w:eastAsiaTheme="minorEastAsia"/>
          <w:sz w:val="22"/>
          <w:szCs w:val="22"/>
        </w:rPr>
      </w:pPr>
      <w:r w:rsidRPr="00AB450B">
        <w:rPr>
          <w:rFonts w:eastAsiaTheme="minorEastAsia" w:hint="eastAsia"/>
          <w:sz w:val="22"/>
          <w:szCs w:val="22"/>
        </w:rPr>
        <w:t>（</w:t>
      </w:r>
      <w:r w:rsidRPr="00AB450B">
        <w:rPr>
          <w:rFonts w:eastAsiaTheme="minorEastAsia" w:hint="eastAsia"/>
          <w:sz w:val="22"/>
          <w:szCs w:val="22"/>
        </w:rPr>
        <w:t>1</w:t>
      </w:r>
      <w:r w:rsidRPr="00AB450B">
        <w:rPr>
          <w:rFonts w:eastAsiaTheme="minorEastAsia" w:hint="eastAsia"/>
          <w:sz w:val="22"/>
          <w:szCs w:val="22"/>
        </w:rPr>
        <w:t>）</w:t>
      </w:r>
      <w:proofErr w:type="spellStart"/>
      <w:r w:rsidRPr="00AB450B">
        <w:rPr>
          <w:rFonts w:eastAsiaTheme="minorEastAsia"/>
          <w:sz w:val="22"/>
          <w:szCs w:val="22"/>
        </w:rPr>
        <w:t>kriyā</w:t>
      </w:r>
      <w:proofErr w:type="spellEnd"/>
      <w:r w:rsidRPr="00AB450B">
        <w:rPr>
          <w:rFonts w:eastAsiaTheme="minorEastAsia"/>
          <w:sz w:val="22"/>
          <w:szCs w:val="22"/>
        </w:rPr>
        <w:t>（陰性名詞）：是力用或作用的意義。</w:t>
      </w:r>
    </w:p>
    <w:p w:rsidR="00386E94" w:rsidRPr="00AB450B" w:rsidRDefault="00386E94" w:rsidP="00446E62">
      <w:pPr>
        <w:kinsoku w:val="0"/>
        <w:overflowPunct w:val="0"/>
        <w:autoSpaceDE w:val="0"/>
        <w:autoSpaceDN w:val="0"/>
        <w:adjustRightInd w:val="0"/>
        <w:snapToGrid w:val="0"/>
        <w:ind w:firstLineChars="100" w:firstLine="220"/>
        <w:outlineLvl w:val="0"/>
        <w:rPr>
          <w:rFonts w:eastAsiaTheme="minorEastAsia"/>
          <w:sz w:val="22"/>
          <w:szCs w:val="22"/>
        </w:rPr>
      </w:pPr>
      <w:r w:rsidRPr="00AB450B">
        <w:rPr>
          <w:rFonts w:eastAsiaTheme="minorEastAsia" w:hint="eastAsia"/>
          <w:sz w:val="22"/>
          <w:szCs w:val="22"/>
        </w:rPr>
        <w:t>（</w:t>
      </w:r>
      <w:r w:rsidRPr="00AB450B">
        <w:rPr>
          <w:rFonts w:eastAsiaTheme="minorEastAsia" w:hint="eastAsia"/>
          <w:sz w:val="22"/>
          <w:szCs w:val="22"/>
        </w:rPr>
        <w:t>2</w:t>
      </w:r>
      <w:r w:rsidRPr="00AB450B">
        <w:rPr>
          <w:rFonts w:eastAsiaTheme="minorEastAsia" w:hint="eastAsia"/>
          <w:sz w:val="22"/>
          <w:szCs w:val="22"/>
        </w:rPr>
        <w:t>）</w:t>
      </w:r>
      <w:proofErr w:type="spellStart"/>
      <w:r w:rsidRPr="00AB450B">
        <w:rPr>
          <w:rFonts w:eastAsiaTheme="minorEastAsia"/>
          <w:sz w:val="22"/>
          <w:szCs w:val="22"/>
        </w:rPr>
        <w:t>kṛtya</w:t>
      </w:r>
      <w:proofErr w:type="spellEnd"/>
      <w:r w:rsidRPr="00AB450B">
        <w:rPr>
          <w:rFonts w:eastAsiaTheme="minorEastAsia"/>
          <w:sz w:val="22"/>
          <w:szCs w:val="22"/>
        </w:rPr>
        <w:t>（未來被動分詞）：應被作；（中性名詞）活動、作用、所作事。</w:t>
      </w:r>
    </w:p>
    <w:p w:rsidR="00386E94" w:rsidRPr="00AB450B" w:rsidRDefault="00386E94" w:rsidP="00446E62">
      <w:pPr>
        <w:kinsoku w:val="0"/>
        <w:overflowPunct w:val="0"/>
        <w:autoSpaceDE w:val="0"/>
        <w:autoSpaceDN w:val="0"/>
        <w:adjustRightInd w:val="0"/>
        <w:snapToGrid w:val="0"/>
        <w:ind w:firstLineChars="100" w:firstLine="220"/>
        <w:outlineLvl w:val="0"/>
        <w:rPr>
          <w:rFonts w:eastAsiaTheme="minorEastAsia"/>
          <w:sz w:val="22"/>
          <w:szCs w:val="22"/>
        </w:rPr>
      </w:pPr>
      <w:r w:rsidRPr="00AB450B">
        <w:rPr>
          <w:rFonts w:eastAsiaTheme="minorEastAsia" w:hint="eastAsia"/>
          <w:sz w:val="22"/>
          <w:szCs w:val="22"/>
        </w:rPr>
        <w:t>（</w:t>
      </w:r>
      <w:r w:rsidRPr="00AB450B">
        <w:rPr>
          <w:rFonts w:eastAsiaTheme="minorEastAsia" w:hint="eastAsia"/>
          <w:sz w:val="22"/>
          <w:szCs w:val="22"/>
        </w:rPr>
        <w:t>3</w:t>
      </w:r>
      <w:r w:rsidRPr="00AB450B">
        <w:rPr>
          <w:rFonts w:eastAsiaTheme="minorEastAsia" w:hint="eastAsia"/>
          <w:sz w:val="22"/>
          <w:szCs w:val="22"/>
        </w:rPr>
        <w:t>）</w:t>
      </w:r>
      <w:proofErr w:type="spellStart"/>
      <w:r w:rsidRPr="00AB450B">
        <w:rPr>
          <w:rFonts w:eastAsiaTheme="minorEastAsia"/>
          <w:sz w:val="22"/>
          <w:szCs w:val="22"/>
        </w:rPr>
        <w:t>kṛta</w:t>
      </w:r>
      <w:proofErr w:type="spellEnd"/>
      <w:r w:rsidRPr="00AB450B">
        <w:rPr>
          <w:rFonts w:eastAsiaTheme="minorEastAsia"/>
          <w:sz w:val="22"/>
          <w:szCs w:val="22"/>
        </w:rPr>
        <w:t>（過去被動分詞）：即是「所作的」。</w:t>
      </w:r>
    </w:p>
    <w:p w:rsidR="00386E94" w:rsidRPr="00AB450B" w:rsidRDefault="00386E94" w:rsidP="00446E62">
      <w:pPr>
        <w:kinsoku w:val="0"/>
        <w:overflowPunct w:val="0"/>
        <w:autoSpaceDE w:val="0"/>
        <w:autoSpaceDN w:val="0"/>
        <w:adjustRightInd w:val="0"/>
        <w:snapToGrid w:val="0"/>
        <w:ind w:leftChars="100" w:left="790" w:hangingChars="250" w:hanging="550"/>
        <w:outlineLvl w:val="0"/>
        <w:rPr>
          <w:rFonts w:eastAsiaTheme="minorEastAsia"/>
          <w:sz w:val="22"/>
          <w:szCs w:val="22"/>
        </w:rPr>
      </w:pPr>
      <w:r w:rsidRPr="00AB450B">
        <w:rPr>
          <w:rFonts w:eastAsiaTheme="minorEastAsia" w:hint="eastAsia"/>
          <w:sz w:val="22"/>
          <w:szCs w:val="22"/>
        </w:rPr>
        <w:t>（</w:t>
      </w:r>
      <w:r w:rsidRPr="00AB450B">
        <w:rPr>
          <w:rFonts w:eastAsiaTheme="minorEastAsia" w:hint="eastAsia"/>
          <w:sz w:val="22"/>
          <w:szCs w:val="22"/>
        </w:rPr>
        <w:t>4</w:t>
      </w:r>
      <w:r w:rsidRPr="00AB450B">
        <w:rPr>
          <w:rFonts w:eastAsiaTheme="minorEastAsia" w:hint="eastAsia"/>
          <w:sz w:val="22"/>
          <w:szCs w:val="22"/>
        </w:rPr>
        <w:t>）</w:t>
      </w:r>
      <w:proofErr w:type="spellStart"/>
      <w:r w:rsidRPr="00AB450B">
        <w:rPr>
          <w:rFonts w:eastAsiaTheme="minorEastAsia"/>
          <w:sz w:val="22"/>
          <w:szCs w:val="22"/>
        </w:rPr>
        <w:t>saṃskāra</w:t>
      </w:r>
      <w:proofErr w:type="spellEnd"/>
      <w:r w:rsidRPr="00AB450B">
        <w:rPr>
          <w:rFonts w:eastAsiaTheme="minorEastAsia"/>
          <w:sz w:val="22"/>
          <w:szCs w:val="22"/>
        </w:rPr>
        <w:t>（陽性名詞）：「行」。</w:t>
      </w:r>
      <w:proofErr w:type="gramStart"/>
      <w:r w:rsidRPr="00AB450B">
        <w:rPr>
          <w:rFonts w:eastAsiaTheme="minorEastAsia"/>
          <w:sz w:val="22"/>
          <w:szCs w:val="22"/>
        </w:rPr>
        <w:t>（</w:t>
      </w:r>
      <w:proofErr w:type="gramEnd"/>
      <w:r w:rsidRPr="00AB450B">
        <w:rPr>
          <w:rFonts w:eastAsiaTheme="minorEastAsia"/>
          <w:sz w:val="22"/>
          <w:szCs w:val="22"/>
        </w:rPr>
        <w:t>如「諸行無常」的「行」。）意思是（能）作成的，或生成的。</w:t>
      </w:r>
    </w:p>
    <w:p w:rsidR="00386E94" w:rsidRPr="00AB450B" w:rsidRDefault="00386E94" w:rsidP="00446E62">
      <w:pPr>
        <w:kinsoku w:val="0"/>
        <w:overflowPunct w:val="0"/>
        <w:autoSpaceDE w:val="0"/>
        <w:autoSpaceDN w:val="0"/>
        <w:adjustRightInd w:val="0"/>
        <w:snapToGrid w:val="0"/>
        <w:ind w:leftChars="100" w:left="790" w:hangingChars="250" w:hanging="550"/>
        <w:outlineLvl w:val="0"/>
        <w:rPr>
          <w:rFonts w:eastAsiaTheme="minorEastAsia"/>
          <w:sz w:val="22"/>
          <w:szCs w:val="22"/>
        </w:rPr>
      </w:pPr>
      <w:r w:rsidRPr="00AB450B">
        <w:rPr>
          <w:rFonts w:eastAsiaTheme="minorEastAsia" w:hint="eastAsia"/>
          <w:sz w:val="22"/>
          <w:szCs w:val="22"/>
        </w:rPr>
        <w:t>（</w:t>
      </w:r>
      <w:r w:rsidRPr="00AB450B">
        <w:rPr>
          <w:rFonts w:eastAsiaTheme="minorEastAsia" w:hint="eastAsia"/>
          <w:sz w:val="22"/>
          <w:szCs w:val="22"/>
        </w:rPr>
        <w:t>5</w:t>
      </w:r>
      <w:r w:rsidRPr="00AB450B">
        <w:rPr>
          <w:rFonts w:eastAsiaTheme="minorEastAsia" w:hint="eastAsia"/>
          <w:sz w:val="22"/>
          <w:szCs w:val="22"/>
        </w:rPr>
        <w:t>）</w:t>
      </w:r>
      <w:proofErr w:type="spellStart"/>
      <w:r w:rsidRPr="00AB450B">
        <w:rPr>
          <w:rFonts w:eastAsiaTheme="minorEastAsia"/>
          <w:sz w:val="22"/>
          <w:szCs w:val="22"/>
        </w:rPr>
        <w:t>saṃskṛta</w:t>
      </w:r>
      <w:proofErr w:type="spellEnd"/>
      <w:r w:rsidRPr="00AB450B">
        <w:rPr>
          <w:rFonts w:eastAsiaTheme="minorEastAsia"/>
          <w:sz w:val="22"/>
          <w:szCs w:val="22"/>
        </w:rPr>
        <w:t>（過去被動分詞）：「有為」，意思是為（因）所作成的。這為因所成的有為，以</w:t>
      </w:r>
      <w:proofErr w:type="gramStart"/>
      <w:r w:rsidRPr="00AB450B">
        <w:rPr>
          <w:rFonts w:eastAsiaTheme="minorEastAsia"/>
          <w:sz w:val="22"/>
          <w:szCs w:val="22"/>
        </w:rPr>
        <w:t>生滅為</w:t>
      </w:r>
      <w:proofErr w:type="gramEnd"/>
      <w:r w:rsidRPr="00AB450B">
        <w:rPr>
          <w:rFonts w:eastAsiaTheme="minorEastAsia"/>
          <w:sz w:val="22"/>
          <w:szCs w:val="22"/>
        </w:rPr>
        <w:t>相，所以</w:t>
      </w:r>
      <w:proofErr w:type="gramStart"/>
      <w:r w:rsidRPr="00AB450B">
        <w:rPr>
          <w:rFonts w:eastAsiaTheme="minorEastAsia"/>
          <w:sz w:val="22"/>
          <w:szCs w:val="22"/>
        </w:rPr>
        <w:t>生滅為</w:t>
      </w:r>
      <w:proofErr w:type="gramEnd"/>
      <w:r w:rsidRPr="00AB450B">
        <w:rPr>
          <w:rFonts w:eastAsiaTheme="minorEastAsia"/>
          <w:sz w:val="22"/>
          <w:szCs w:val="22"/>
        </w:rPr>
        <w:t>因果諸行</w:t>
      </w:r>
      <w:proofErr w:type="gramStart"/>
      <w:r w:rsidRPr="00AB450B">
        <w:rPr>
          <w:rFonts w:asciiTheme="minorEastAsia" w:eastAsiaTheme="minorEastAsia" w:hAnsiTheme="minorEastAsia"/>
          <w:sz w:val="22"/>
          <w:szCs w:val="22"/>
        </w:rPr>
        <w:t>──</w:t>
      </w:r>
      <w:proofErr w:type="gramEnd"/>
      <w:r w:rsidRPr="00AB450B">
        <w:rPr>
          <w:rFonts w:eastAsiaTheme="minorEastAsia"/>
          <w:sz w:val="22"/>
          <w:szCs w:val="22"/>
        </w:rPr>
        <w:t>有為的必然</w:t>
      </w:r>
      <w:proofErr w:type="gramStart"/>
      <w:r w:rsidRPr="00AB450B">
        <w:rPr>
          <w:rFonts w:eastAsiaTheme="minorEastAsia"/>
          <w:sz w:val="22"/>
          <w:szCs w:val="22"/>
        </w:rPr>
        <w:t>的通遍的</w:t>
      </w:r>
      <w:proofErr w:type="gramEnd"/>
      <w:r w:rsidRPr="00AB450B">
        <w:rPr>
          <w:rFonts w:eastAsiaTheme="minorEastAsia"/>
          <w:sz w:val="22"/>
          <w:szCs w:val="22"/>
        </w:rPr>
        <w:t>性質。因果諸行，是必然的新</w:t>
      </w:r>
      <w:proofErr w:type="gramStart"/>
      <w:r w:rsidRPr="00AB450B">
        <w:rPr>
          <w:rFonts w:eastAsiaTheme="minorEastAsia"/>
          <w:sz w:val="22"/>
          <w:szCs w:val="22"/>
        </w:rPr>
        <w:t>新生滅而流轉</w:t>
      </w:r>
      <w:proofErr w:type="gramEnd"/>
      <w:r w:rsidRPr="00AB450B">
        <w:rPr>
          <w:rFonts w:eastAsiaTheme="minorEastAsia"/>
          <w:sz w:val="22"/>
          <w:szCs w:val="22"/>
        </w:rPr>
        <w:t>於發生、安住、變異、</w:t>
      </w:r>
      <w:proofErr w:type="gramStart"/>
      <w:r w:rsidRPr="00AB450B">
        <w:rPr>
          <w:rFonts w:eastAsiaTheme="minorEastAsia"/>
          <w:sz w:val="22"/>
          <w:szCs w:val="22"/>
        </w:rPr>
        <w:t>滅無的</w:t>
      </w:r>
      <w:proofErr w:type="gramEnd"/>
      <w:r w:rsidRPr="00AB450B">
        <w:rPr>
          <w:rFonts w:eastAsiaTheme="minorEastAsia"/>
          <w:sz w:val="22"/>
          <w:szCs w:val="22"/>
        </w:rPr>
        <w:t>歷程。</w:t>
      </w:r>
    </w:p>
  </w:footnote>
  <w:footnote w:id="42">
    <w:p w:rsidR="00386E94" w:rsidRPr="00AB450B" w:rsidRDefault="00386E94" w:rsidP="00A30A41">
      <w:pPr>
        <w:pStyle w:val="a3"/>
      </w:pPr>
      <w:r w:rsidRPr="00AB450B">
        <w:rPr>
          <w:rStyle w:val="a4"/>
        </w:rPr>
        <w:footnoteRef/>
      </w:r>
      <w:r w:rsidRPr="00AB450B">
        <w:t xml:space="preserve"> </w:t>
      </w:r>
      <w:r w:rsidRPr="00AB450B">
        <w:t>姑：</w:t>
      </w:r>
      <w:r w:rsidRPr="00AB450B">
        <w:t xml:space="preserve">6. </w:t>
      </w:r>
      <w:r w:rsidRPr="00AB450B">
        <w:t>姑且，暫且。</w:t>
      </w:r>
      <w:proofErr w:type="gramStart"/>
      <w:r w:rsidRPr="00AB450B">
        <w:t>（</w:t>
      </w:r>
      <w:proofErr w:type="gramEnd"/>
      <w:r w:rsidRPr="00AB450B">
        <w:t>《漢語大詞典》</w:t>
      </w:r>
      <w:proofErr w:type="gramStart"/>
      <w:r w:rsidRPr="00AB450B">
        <w:t>（</w:t>
      </w:r>
      <w:proofErr w:type="gramEnd"/>
      <w:r w:rsidRPr="00AB450B">
        <w:t>四</w:t>
      </w:r>
      <w:proofErr w:type="gramStart"/>
      <w:r w:rsidRPr="00AB450B">
        <w:t>）</w:t>
      </w:r>
      <w:proofErr w:type="gramEnd"/>
      <w:r w:rsidRPr="00AB450B">
        <w:t>，</w:t>
      </w:r>
      <w:r w:rsidRPr="00AB450B">
        <w:t>p.315</w:t>
      </w:r>
      <w:proofErr w:type="gramStart"/>
      <w:r w:rsidRPr="00AB450B">
        <w:t>）</w:t>
      </w:r>
      <w:bookmarkStart w:id="0" w:name="_GoBack"/>
      <w:bookmarkEnd w:id="0"/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94" w:rsidRPr="004753EC" w:rsidRDefault="00386E94" w:rsidP="00636ADC">
    <w:pPr>
      <w:pStyle w:val="af0"/>
      <w:tabs>
        <w:tab w:val="left" w:pos="2580"/>
        <w:tab w:val="left" w:pos="2985"/>
      </w:tabs>
      <w:wordWrap w:val="0"/>
      <w:jc w:val="right"/>
      <w:rPr>
        <w:rFonts w:ascii="新細明體" w:eastAsia="SimSun" w:hAnsi="新細明體"/>
      </w:rPr>
    </w:pPr>
    <w:r w:rsidRPr="004753EC">
      <w:rPr>
        <w:rFonts w:hint="eastAsia"/>
        <w:bCs/>
      </w:rPr>
      <w:t>《中觀今論》</w:t>
    </w:r>
    <w:r w:rsidRPr="004753EC">
      <w:rPr>
        <w:rFonts w:hint="eastAsia"/>
        <w:bCs/>
      </w:rPr>
      <w:t xml:space="preserve">                                                                 </w:t>
    </w:r>
    <w:r w:rsidRPr="004753EC">
      <w:rPr>
        <w:rFonts w:ascii="新細明體" w:hAnsi="新細明體" w:hint="eastAsia"/>
      </w:rPr>
      <w:t>〈</w:t>
    </w:r>
    <w:r w:rsidRPr="004753EC">
      <w:rPr>
        <w:rFonts w:ascii="新細明體" w:hAnsi="新細明體"/>
      </w:rPr>
      <w:t>第</w:t>
    </w:r>
    <w:r w:rsidRPr="004753EC">
      <w:t>6</w:t>
    </w:r>
    <w:r w:rsidRPr="004753EC">
      <w:rPr>
        <w:rFonts w:ascii="新細明體" w:hAnsi="新細明體"/>
      </w:rPr>
      <w:t>章</w:t>
    </w:r>
    <w:r w:rsidRPr="004753EC">
      <w:t xml:space="preserve"> </w:t>
    </w:r>
    <w:r w:rsidRPr="004753EC">
      <w:rPr>
        <w:rFonts w:ascii="新細明體" w:hAnsi="新細明體"/>
      </w:rPr>
      <w:t>八不</w:t>
    </w:r>
    <w:r w:rsidRPr="004753EC">
      <w:rPr>
        <w:rFonts w:ascii="新細明體" w:hAnsi="新細明體" w:hint="eastAsia"/>
      </w:rPr>
      <w:t>〉</w:t>
    </w:r>
  </w:p>
  <w:p w:rsidR="00386E94" w:rsidRPr="004753EC" w:rsidRDefault="00386E94" w:rsidP="00F86B06">
    <w:pPr>
      <w:pStyle w:val="af0"/>
      <w:tabs>
        <w:tab w:val="left" w:pos="2580"/>
        <w:tab w:val="left" w:pos="2985"/>
      </w:tabs>
      <w:spacing w:afterLines="150" w:after="360"/>
      <w:jc w:val="right"/>
    </w:pPr>
    <w:r w:rsidRPr="004753EC">
      <w:rPr>
        <w:rFonts w:hAnsi="新細明體"/>
      </w:rPr>
      <w:t>〈第</w:t>
    </w:r>
    <w:r w:rsidRPr="004753EC">
      <w:t>1</w:t>
    </w:r>
    <w:r w:rsidRPr="004753EC">
      <w:rPr>
        <w:rFonts w:hAnsi="新細明體"/>
      </w:rPr>
      <w:t>節</w:t>
    </w:r>
    <w:r w:rsidRPr="004753EC">
      <w:t xml:space="preserve"> </w:t>
    </w:r>
    <w:r w:rsidRPr="004753EC">
      <w:rPr>
        <w:rFonts w:hAnsi="新細明體"/>
      </w:rPr>
      <w:t>八事四對之解說〉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8464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E2CCC"/>
    <w:multiLevelType w:val="hybridMultilevel"/>
    <w:tmpl w:val="438A8BA4"/>
    <w:lvl w:ilvl="0" w:tplc="45D207D8">
      <w:start w:val="1"/>
      <w:numFmt w:val="lowerLetter"/>
      <w:lvlText w:val="%1、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>
    <w:nsid w:val="062914BD"/>
    <w:multiLevelType w:val="hybridMultilevel"/>
    <w:tmpl w:val="A8203FBE"/>
    <w:lvl w:ilvl="0" w:tplc="FE5482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315DCB"/>
    <w:multiLevelType w:val="multilevel"/>
    <w:tmpl w:val="5ED8E2F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2">
      <w:start w:val="3"/>
      <w:numFmt w:val="decimal"/>
      <w:lvlText w:val="%3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>
      <w:start w:val="6"/>
      <w:numFmt w:val="lowerLetter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taiwaneseCountingThousand"/>
      <w:lvlText w:val="（%5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taiwaneseCountingThousand"/>
      <w:lvlText w:val="（%6、"/>
      <w:lvlJc w:val="left"/>
      <w:pPr>
        <w:tabs>
          <w:tab w:val="num" w:pos="3120"/>
        </w:tabs>
        <w:ind w:left="3120" w:hanging="720"/>
      </w:pPr>
      <w:rPr>
        <w:rFonts w:ascii="Times New Roman" w:hAnsi="Times New Roman" w:hint="default"/>
      </w:rPr>
    </w:lvl>
    <w:lvl w:ilvl="6">
      <w:start w:val="1"/>
      <w:numFmt w:val="taiwaneseCountingThousand"/>
      <w:lvlText w:val="（%7」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EDE5EF8"/>
    <w:multiLevelType w:val="hybridMultilevel"/>
    <w:tmpl w:val="93161DB0"/>
    <w:lvl w:ilvl="0" w:tplc="28C67D4E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1F3739E9"/>
    <w:multiLevelType w:val="hybridMultilevel"/>
    <w:tmpl w:val="6A84E0AA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1F6B1146"/>
    <w:multiLevelType w:val="multilevel"/>
    <w:tmpl w:val="D0CA5A7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2">
      <w:start w:val="3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6"/>
      <w:numFmt w:val="lowerLetter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ascii="Times New Roman" w:hAns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34E1114"/>
    <w:multiLevelType w:val="hybridMultilevel"/>
    <w:tmpl w:val="081C5F94"/>
    <w:lvl w:ilvl="0" w:tplc="057E0AB4">
      <w:start w:val="1"/>
      <w:numFmt w:val="lowerLetter"/>
      <w:lvlText w:val="%1、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8">
    <w:nsid w:val="24F92465"/>
    <w:multiLevelType w:val="singleLevel"/>
    <w:tmpl w:val="01E85A7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>
    <w:nsid w:val="2C335304"/>
    <w:multiLevelType w:val="hybridMultilevel"/>
    <w:tmpl w:val="23B8BE18"/>
    <w:lvl w:ilvl="0" w:tplc="95B4B8AC">
      <w:start w:val="1"/>
      <w:numFmt w:val="decimal"/>
      <w:lvlText w:val="%1、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0"/>
        </w:tabs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0"/>
        </w:tabs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0"/>
        </w:tabs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0"/>
        </w:tabs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0"/>
        </w:tabs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0"/>
        </w:tabs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0"/>
        </w:tabs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0"/>
        </w:tabs>
        <w:ind w:left="5270" w:hanging="480"/>
      </w:pPr>
    </w:lvl>
  </w:abstractNum>
  <w:abstractNum w:abstractNumId="10">
    <w:nsid w:val="2C3C3676"/>
    <w:multiLevelType w:val="hybridMultilevel"/>
    <w:tmpl w:val="C65687D8"/>
    <w:lvl w:ilvl="0" w:tplc="803E70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DA712FB"/>
    <w:multiLevelType w:val="hybridMultilevel"/>
    <w:tmpl w:val="97C6103A"/>
    <w:lvl w:ilvl="0" w:tplc="8B522F3C">
      <w:start w:val="8"/>
      <w:numFmt w:val="taiwaneseCountingThousand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881469"/>
    <w:multiLevelType w:val="hybridMultilevel"/>
    <w:tmpl w:val="62E8EEF4"/>
    <w:lvl w:ilvl="0" w:tplc="66508464">
      <w:start w:val="1"/>
      <w:numFmt w:val="decimal"/>
      <w:pStyle w:val="3"/>
      <w:lvlText w:val="%1."/>
      <w:lvlJc w:val="center"/>
      <w:pPr>
        <w:tabs>
          <w:tab w:val="num" w:pos="717"/>
        </w:tabs>
        <w:ind w:left="717" w:hanging="360"/>
      </w:pPr>
      <w:rPr>
        <w:rFonts w:ascii="KH2s_kj" w:eastAsia="新細明體" w:hAnsi="KH2s_kj" w:hint="default"/>
        <w:b w:val="0"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987FF1"/>
    <w:multiLevelType w:val="hybridMultilevel"/>
    <w:tmpl w:val="5946320C"/>
    <w:lvl w:ilvl="0" w:tplc="B6DC999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ED0C458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52F1283"/>
    <w:multiLevelType w:val="hybridMultilevel"/>
    <w:tmpl w:val="AA864612"/>
    <w:lvl w:ilvl="0" w:tplc="6B48402E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>
    <w:nsid w:val="35716EB3"/>
    <w:multiLevelType w:val="hybridMultilevel"/>
    <w:tmpl w:val="8FAEA38C"/>
    <w:lvl w:ilvl="0" w:tplc="D8C21E18">
      <w:start w:val="1"/>
      <w:numFmt w:val="decimal"/>
      <w:pStyle w:val="4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E5462E"/>
    <w:multiLevelType w:val="multilevel"/>
    <w:tmpl w:val="5ED8E2F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2">
      <w:start w:val="3"/>
      <w:numFmt w:val="decimal"/>
      <w:lvlText w:val="%3、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6"/>
      <w:numFmt w:val="lowerLetter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taiwaneseCountingThousand"/>
      <w:lvlText w:val="（%5）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5">
      <w:start w:val="1"/>
      <w:numFmt w:val="taiwaneseCountingThousand"/>
      <w:lvlText w:val="（%6、"/>
      <w:lvlJc w:val="left"/>
      <w:pPr>
        <w:tabs>
          <w:tab w:val="num" w:pos="3120"/>
        </w:tabs>
        <w:ind w:left="3120" w:hanging="720"/>
      </w:pPr>
      <w:rPr>
        <w:rFonts w:ascii="Times New Roman" w:hAnsi="Times New Roman" w:hint="default"/>
      </w:rPr>
    </w:lvl>
    <w:lvl w:ilvl="6">
      <w:start w:val="1"/>
      <w:numFmt w:val="taiwaneseCountingThousand"/>
      <w:lvlText w:val="（%7」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A4E0384"/>
    <w:multiLevelType w:val="hybridMultilevel"/>
    <w:tmpl w:val="DE342732"/>
    <w:lvl w:ilvl="0" w:tplc="D1E61FC0">
      <w:start w:val="1"/>
      <w:numFmt w:val="taiwaneseCountingThousand"/>
      <w:lvlText w:val="第%1節"/>
      <w:lvlJc w:val="left"/>
      <w:pPr>
        <w:tabs>
          <w:tab w:val="num" w:pos="1305"/>
        </w:tabs>
        <w:ind w:left="1305" w:hanging="1110"/>
      </w:pPr>
      <w:rPr>
        <w:rFonts w:hint="default"/>
        <w:sz w:val="32"/>
      </w:rPr>
    </w:lvl>
    <w:lvl w:ilvl="1" w:tplc="EFF07F3E">
      <w:start w:val="1"/>
      <w:numFmt w:val="decimal"/>
      <w:lvlText w:val="%2、"/>
      <w:lvlJc w:val="left"/>
      <w:pPr>
        <w:tabs>
          <w:tab w:val="num" w:pos="720"/>
        </w:tabs>
        <w:ind w:left="720" w:hanging="360"/>
      </w:pPr>
      <w:rPr>
        <w:rFonts w:asci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35"/>
        </w:tabs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5"/>
        </w:tabs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5"/>
        </w:tabs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80"/>
      </w:pPr>
    </w:lvl>
  </w:abstractNum>
  <w:abstractNum w:abstractNumId="18">
    <w:nsid w:val="3AA04C5E"/>
    <w:multiLevelType w:val="hybridMultilevel"/>
    <w:tmpl w:val="2A2A1B88"/>
    <w:lvl w:ilvl="0" w:tplc="39A038D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>
    <w:nsid w:val="4DC3033C"/>
    <w:multiLevelType w:val="hybridMultilevel"/>
    <w:tmpl w:val="5ED8E2F6"/>
    <w:lvl w:ilvl="0" w:tplc="77BCD9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D1AAE16">
      <w:start w:val="1"/>
      <w:numFmt w:val="taiwaneseCountingThousand"/>
      <w:lvlText w:val="%2、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2" w:tplc="00061CB2">
      <w:start w:val="3"/>
      <w:numFmt w:val="decimal"/>
      <w:lvlText w:val="%3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7924CD96">
      <w:start w:val="6"/>
      <w:numFmt w:val="lowerLetter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CE960480">
      <w:start w:val="1"/>
      <w:numFmt w:val="taiwaneseCountingThousand"/>
      <w:lvlText w:val="（%5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 w:tplc="BF3E60AE">
      <w:start w:val="1"/>
      <w:numFmt w:val="taiwaneseCountingThousand"/>
      <w:lvlText w:val="（%6、"/>
      <w:lvlJc w:val="left"/>
      <w:pPr>
        <w:tabs>
          <w:tab w:val="num" w:pos="3120"/>
        </w:tabs>
        <w:ind w:left="3120" w:hanging="720"/>
      </w:pPr>
      <w:rPr>
        <w:rFonts w:ascii="Times New Roman" w:hAnsi="Times New Roman" w:hint="default"/>
      </w:rPr>
    </w:lvl>
    <w:lvl w:ilvl="6" w:tplc="9B80E2EA">
      <w:start w:val="1"/>
      <w:numFmt w:val="taiwaneseCountingThousand"/>
      <w:lvlText w:val="（%7」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0A34C6E"/>
    <w:multiLevelType w:val="hybridMultilevel"/>
    <w:tmpl w:val="28FCCA6A"/>
    <w:lvl w:ilvl="0" w:tplc="FE8E43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6F66B23"/>
    <w:multiLevelType w:val="hybridMultilevel"/>
    <w:tmpl w:val="8ECA58B6"/>
    <w:lvl w:ilvl="0" w:tplc="4C129E94">
      <w:start w:val="1"/>
      <w:numFmt w:val="upperLetter"/>
      <w:pStyle w:val="6"/>
      <w:lvlText w:val="%1."/>
      <w:lvlJc w:val="left"/>
      <w:pPr>
        <w:tabs>
          <w:tab w:val="num" w:pos="72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7483C4B"/>
    <w:multiLevelType w:val="hybridMultilevel"/>
    <w:tmpl w:val="C1FA3EAC"/>
    <w:lvl w:ilvl="0" w:tplc="DD80F7DE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3">
    <w:nsid w:val="592D49FD"/>
    <w:multiLevelType w:val="hybridMultilevel"/>
    <w:tmpl w:val="78BE92D4"/>
    <w:lvl w:ilvl="0" w:tplc="A2C267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A400CCB"/>
    <w:multiLevelType w:val="hybridMultilevel"/>
    <w:tmpl w:val="1B64125A"/>
    <w:lvl w:ilvl="0" w:tplc="EBE2CAC2">
      <w:start w:val="1"/>
      <w:numFmt w:val="decimal"/>
      <w:lvlText w:val="%1、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0"/>
        </w:tabs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0"/>
        </w:tabs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0"/>
        </w:tabs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0"/>
        </w:tabs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0"/>
        </w:tabs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0"/>
        </w:tabs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0"/>
        </w:tabs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0"/>
        </w:tabs>
        <w:ind w:left="5270" w:hanging="480"/>
      </w:pPr>
    </w:lvl>
  </w:abstractNum>
  <w:abstractNum w:abstractNumId="25">
    <w:nsid w:val="67352257"/>
    <w:multiLevelType w:val="hybridMultilevel"/>
    <w:tmpl w:val="734E00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7A32AF1"/>
    <w:multiLevelType w:val="hybridMultilevel"/>
    <w:tmpl w:val="EAF66020"/>
    <w:lvl w:ilvl="0" w:tplc="350EBD9E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27">
    <w:nsid w:val="68C80259"/>
    <w:multiLevelType w:val="hybridMultilevel"/>
    <w:tmpl w:val="50C042C4"/>
    <w:lvl w:ilvl="0" w:tplc="9C226BB6">
      <w:start w:val="1"/>
      <w:numFmt w:val="decimal"/>
      <w:lvlText w:val="%1、"/>
      <w:lvlJc w:val="left"/>
      <w:pPr>
        <w:tabs>
          <w:tab w:val="num" w:pos="1078"/>
        </w:tabs>
        <w:ind w:left="1078" w:hanging="360"/>
      </w:pPr>
      <w:rPr>
        <w:rFonts w:ascii="Times New Roman" w:hAnsi="Times New Roman" w:hint="default"/>
      </w:rPr>
    </w:lvl>
    <w:lvl w:ilvl="1" w:tplc="E062A6F6">
      <w:start w:val="1"/>
      <w:numFmt w:val="lowerLetter"/>
      <w:lvlText w:val="%2、"/>
      <w:lvlJc w:val="left"/>
      <w:pPr>
        <w:tabs>
          <w:tab w:val="num" w:pos="1558"/>
        </w:tabs>
        <w:ind w:left="1558" w:hanging="360"/>
      </w:pPr>
      <w:rPr>
        <w:rFonts w:asci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abstractNum w:abstractNumId="28">
    <w:nsid w:val="6C9A220C"/>
    <w:multiLevelType w:val="hybridMultilevel"/>
    <w:tmpl w:val="BE6A9376"/>
    <w:lvl w:ilvl="0" w:tplc="DF903A94">
      <w:start w:val="3"/>
      <w:numFmt w:val="taiwaneseCountingThousand"/>
      <w:lvlText w:val="（%1」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9">
    <w:nsid w:val="72E17F87"/>
    <w:multiLevelType w:val="multilevel"/>
    <w:tmpl w:val="DE342732"/>
    <w:lvl w:ilvl="0">
      <w:start w:val="1"/>
      <w:numFmt w:val="taiwaneseCountingThousand"/>
      <w:lvlText w:val="第%1節"/>
      <w:lvlJc w:val="left"/>
      <w:pPr>
        <w:tabs>
          <w:tab w:val="num" w:pos="1305"/>
        </w:tabs>
        <w:ind w:left="1305" w:hanging="1110"/>
      </w:pPr>
      <w:rPr>
        <w:rFonts w:hint="default"/>
        <w:sz w:val="32"/>
      </w:rPr>
    </w:lvl>
    <w:lvl w:ilvl="1">
      <w:start w:val="1"/>
      <w:numFmt w:val="decimal"/>
      <w:lvlText w:val="%2、"/>
      <w:lvlJc w:val="left"/>
      <w:pPr>
        <w:tabs>
          <w:tab w:val="num" w:pos="540"/>
        </w:tabs>
        <w:ind w:left="540" w:hanging="36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635"/>
        </w:tabs>
        <w:ind w:left="1635" w:hanging="48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80"/>
      </w:pPr>
    </w:lvl>
    <w:lvl w:ilvl="4">
      <w:start w:val="1"/>
      <w:numFmt w:val="ideographTraditional"/>
      <w:lvlText w:val="%5、"/>
      <w:lvlJc w:val="left"/>
      <w:pPr>
        <w:tabs>
          <w:tab w:val="num" w:pos="2595"/>
        </w:tabs>
        <w:ind w:left="2595" w:hanging="480"/>
      </w:pPr>
    </w:lvl>
    <w:lvl w:ilvl="5">
      <w:start w:val="1"/>
      <w:numFmt w:val="lowerRoman"/>
      <w:lvlText w:val="%6."/>
      <w:lvlJc w:val="right"/>
      <w:pPr>
        <w:tabs>
          <w:tab w:val="num" w:pos="3075"/>
        </w:tabs>
        <w:ind w:left="3075" w:hanging="48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80"/>
      </w:pPr>
    </w:lvl>
    <w:lvl w:ilvl="7">
      <w:start w:val="1"/>
      <w:numFmt w:val="ideographTraditional"/>
      <w:lvlText w:val="%8、"/>
      <w:lvlJc w:val="left"/>
      <w:pPr>
        <w:tabs>
          <w:tab w:val="num" w:pos="4035"/>
        </w:tabs>
        <w:ind w:left="4035" w:hanging="480"/>
      </w:pPr>
    </w:lvl>
    <w:lvl w:ilvl="8">
      <w:start w:val="1"/>
      <w:numFmt w:val="lowerRoman"/>
      <w:lvlText w:val="%9."/>
      <w:lvlJc w:val="right"/>
      <w:pPr>
        <w:tabs>
          <w:tab w:val="num" w:pos="4515"/>
        </w:tabs>
        <w:ind w:left="4515" w:hanging="480"/>
      </w:pPr>
    </w:lvl>
  </w:abstractNum>
  <w:abstractNum w:abstractNumId="30">
    <w:nsid w:val="7317781F"/>
    <w:multiLevelType w:val="hybridMultilevel"/>
    <w:tmpl w:val="C4B84E76"/>
    <w:lvl w:ilvl="0" w:tplc="892853EA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6B379DB"/>
    <w:multiLevelType w:val="singleLevel"/>
    <w:tmpl w:val="20C6B752"/>
    <w:lvl w:ilvl="0">
      <w:start w:val="1"/>
      <w:numFmt w:val="ideographLegalTraditional"/>
      <w:lvlText w:val="%1、"/>
      <w:lvlJc w:val="left"/>
      <w:pPr>
        <w:tabs>
          <w:tab w:val="num" w:pos="510"/>
        </w:tabs>
        <w:ind w:left="510" w:hanging="510"/>
      </w:pPr>
      <w:rPr>
        <w:rFonts w:ascii="新細明體" w:hAnsi="MS Sans Serif" w:hint="eastAsia"/>
      </w:rPr>
    </w:lvl>
  </w:abstractNum>
  <w:abstractNum w:abstractNumId="32">
    <w:nsid w:val="79B72E69"/>
    <w:multiLevelType w:val="multilevel"/>
    <w:tmpl w:val="28F6B306"/>
    <w:lvl w:ilvl="0">
      <w:start w:val="1"/>
      <w:numFmt w:val="taiwaneseCountingThousand"/>
      <w:lvlText w:val="(%1)"/>
      <w:lvlJc w:val="center"/>
      <w:pPr>
        <w:tabs>
          <w:tab w:val="num" w:pos="1267"/>
        </w:tabs>
        <w:ind w:left="907" w:firstLine="0"/>
      </w:pPr>
      <w:rPr>
        <w:rFonts w:ascii="KH2s_kj" w:eastAsia="新細明體" w:hAnsi="KH2s_kj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taiwaneseCountingThousand"/>
      <w:pStyle w:val="2"/>
      <w:lvlText w:val="(%2)"/>
      <w:lvlJc w:val="center"/>
      <w:pPr>
        <w:tabs>
          <w:tab w:val="num" w:pos="1267"/>
        </w:tabs>
        <w:ind w:left="907" w:firstLine="0"/>
      </w:pPr>
      <w:rPr>
        <w:rFonts w:ascii="KH2s_kj" w:eastAsia="新細明體" w:hAnsi="KH2s_kj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2">
      <w:start w:val="1"/>
      <w:numFmt w:val="taiwaneseCountingThousand"/>
      <w:lvlText w:val="(%3)"/>
      <w:lvlJc w:val="center"/>
      <w:pPr>
        <w:tabs>
          <w:tab w:val="num" w:pos="1267"/>
        </w:tabs>
        <w:ind w:left="907" w:firstLine="0"/>
      </w:pPr>
      <w:rPr>
        <w:rFonts w:ascii="KH2s_kj" w:eastAsia="新細明體" w:hAnsi="KH2s_kj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3">
      <w:start w:val="1"/>
      <w:numFmt w:val="taiwaneseCountingThousand"/>
      <w:lvlText w:val="(%4)"/>
      <w:lvlJc w:val="center"/>
      <w:pPr>
        <w:tabs>
          <w:tab w:val="num" w:pos="1267"/>
        </w:tabs>
        <w:ind w:left="907" w:firstLine="0"/>
      </w:pPr>
      <w:rPr>
        <w:rFonts w:ascii="KH2s_kj" w:eastAsia="新細明體" w:hAnsi="KH2s_kj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4">
      <w:start w:val="1"/>
      <w:numFmt w:val="taiwaneseCountingThousand"/>
      <w:lvlText w:val="(%5)"/>
      <w:lvlJc w:val="center"/>
      <w:pPr>
        <w:tabs>
          <w:tab w:val="num" w:pos="1267"/>
        </w:tabs>
        <w:ind w:left="907" w:firstLine="0"/>
      </w:pPr>
      <w:rPr>
        <w:rFonts w:ascii="KH2s_kj" w:eastAsia="新細明體" w:hAnsi="KH2s_kj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907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907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907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907" w:firstLine="0"/>
      </w:pPr>
      <w:rPr>
        <w:rFonts w:hint="eastAsia"/>
      </w:rPr>
    </w:lvl>
  </w:abstractNum>
  <w:abstractNum w:abstractNumId="33">
    <w:nsid w:val="7B996725"/>
    <w:multiLevelType w:val="hybridMultilevel"/>
    <w:tmpl w:val="4970B390"/>
    <w:lvl w:ilvl="0" w:tplc="51AEE2A2">
      <w:start w:val="1"/>
      <w:numFmt w:val="taiwaneseCountingThousand"/>
      <w:pStyle w:val="1"/>
      <w:lvlText w:val="%1、"/>
      <w:lvlJc w:val="center"/>
      <w:pPr>
        <w:tabs>
          <w:tab w:val="num" w:pos="1200"/>
        </w:tabs>
        <w:ind w:left="1200" w:hanging="480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12"/>
  </w:num>
  <w:num w:numId="4">
    <w:abstractNumId w:val="21"/>
  </w:num>
  <w:num w:numId="5">
    <w:abstractNumId w:val="15"/>
  </w:num>
  <w:num w:numId="6">
    <w:abstractNumId w:val="2"/>
  </w:num>
  <w:num w:numId="7">
    <w:abstractNumId w:val="22"/>
  </w:num>
  <w:num w:numId="8">
    <w:abstractNumId w:val="27"/>
  </w:num>
  <w:num w:numId="9">
    <w:abstractNumId w:val="19"/>
  </w:num>
  <w:num w:numId="10">
    <w:abstractNumId w:val="31"/>
  </w:num>
  <w:num w:numId="11">
    <w:abstractNumId w:val="23"/>
  </w:num>
  <w:num w:numId="12">
    <w:abstractNumId w:val="8"/>
  </w:num>
  <w:num w:numId="13">
    <w:abstractNumId w:val="24"/>
  </w:num>
  <w:num w:numId="14">
    <w:abstractNumId w:val="9"/>
  </w:num>
  <w:num w:numId="15">
    <w:abstractNumId w:val="17"/>
  </w:num>
  <w:num w:numId="16">
    <w:abstractNumId w:val="6"/>
  </w:num>
  <w:num w:numId="17">
    <w:abstractNumId w:val="28"/>
  </w:num>
  <w:num w:numId="18">
    <w:abstractNumId w:val="16"/>
  </w:num>
  <w:num w:numId="19">
    <w:abstractNumId w:val="26"/>
  </w:num>
  <w:num w:numId="20">
    <w:abstractNumId w:val="29"/>
  </w:num>
  <w:num w:numId="21">
    <w:abstractNumId w:val="3"/>
  </w:num>
  <w:num w:numId="22">
    <w:abstractNumId w:val="4"/>
  </w:num>
  <w:num w:numId="23">
    <w:abstractNumId w:val="20"/>
  </w:num>
  <w:num w:numId="24">
    <w:abstractNumId w:val="13"/>
  </w:num>
  <w:num w:numId="25">
    <w:abstractNumId w:val="10"/>
  </w:num>
  <w:num w:numId="26">
    <w:abstractNumId w:val="14"/>
  </w:num>
  <w:num w:numId="27">
    <w:abstractNumId w:val="18"/>
  </w:num>
  <w:num w:numId="28">
    <w:abstractNumId w:val="7"/>
  </w:num>
  <w:num w:numId="29">
    <w:abstractNumId w:val="1"/>
  </w:num>
  <w:num w:numId="30">
    <w:abstractNumId w:val="25"/>
  </w:num>
  <w:num w:numId="31">
    <w:abstractNumId w:val="5"/>
  </w:num>
  <w:num w:numId="32">
    <w:abstractNumId w:val="11"/>
  </w:num>
  <w:num w:numId="33">
    <w:abstractNumId w:val="3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99"/>
    <w:rsid w:val="000003E0"/>
    <w:rsid w:val="00000CB9"/>
    <w:rsid w:val="00001378"/>
    <w:rsid w:val="0000293A"/>
    <w:rsid w:val="00004806"/>
    <w:rsid w:val="000075C8"/>
    <w:rsid w:val="00011292"/>
    <w:rsid w:val="00017C34"/>
    <w:rsid w:val="00017ECA"/>
    <w:rsid w:val="00023FA1"/>
    <w:rsid w:val="00024F80"/>
    <w:rsid w:val="00025B4A"/>
    <w:rsid w:val="000321DA"/>
    <w:rsid w:val="000351D4"/>
    <w:rsid w:val="000368AD"/>
    <w:rsid w:val="000377E5"/>
    <w:rsid w:val="0003780B"/>
    <w:rsid w:val="00042C82"/>
    <w:rsid w:val="0004396A"/>
    <w:rsid w:val="0004480C"/>
    <w:rsid w:val="0004615F"/>
    <w:rsid w:val="000472A0"/>
    <w:rsid w:val="00047639"/>
    <w:rsid w:val="00050CD5"/>
    <w:rsid w:val="00050D78"/>
    <w:rsid w:val="000523C2"/>
    <w:rsid w:val="00052C6B"/>
    <w:rsid w:val="00052D12"/>
    <w:rsid w:val="00055F02"/>
    <w:rsid w:val="000567F7"/>
    <w:rsid w:val="000610E5"/>
    <w:rsid w:val="00067A59"/>
    <w:rsid w:val="00067C5E"/>
    <w:rsid w:val="0007187D"/>
    <w:rsid w:val="0007478F"/>
    <w:rsid w:val="00077E5C"/>
    <w:rsid w:val="00080E17"/>
    <w:rsid w:val="000811C7"/>
    <w:rsid w:val="000813E0"/>
    <w:rsid w:val="00083D92"/>
    <w:rsid w:val="00085D5F"/>
    <w:rsid w:val="000860B9"/>
    <w:rsid w:val="0009081E"/>
    <w:rsid w:val="000919D5"/>
    <w:rsid w:val="00093DBB"/>
    <w:rsid w:val="00093F25"/>
    <w:rsid w:val="000A0106"/>
    <w:rsid w:val="000A4725"/>
    <w:rsid w:val="000B54C4"/>
    <w:rsid w:val="000B64F3"/>
    <w:rsid w:val="000B66CC"/>
    <w:rsid w:val="000C67E5"/>
    <w:rsid w:val="000C6AA4"/>
    <w:rsid w:val="000D6104"/>
    <w:rsid w:val="000D7C27"/>
    <w:rsid w:val="000E4982"/>
    <w:rsid w:val="000F29AF"/>
    <w:rsid w:val="000F4289"/>
    <w:rsid w:val="000F4D34"/>
    <w:rsid w:val="000F5730"/>
    <w:rsid w:val="000F5ED7"/>
    <w:rsid w:val="00102B21"/>
    <w:rsid w:val="00103399"/>
    <w:rsid w:val="00103EFD"/>
    <w:rsid w:val="00104EF1"/>
    <w:rsid w:val="0010637B"/>
    <w:rsid w:val="00110A62"/>
    <w:rsid w:val="00110D4B"/>
    <w:rsid w:val="0011458F"/>
    <w:rsid w:val="00114F4D"/>
    <w:rsid w:val="00114F77"/>
    <w:rsid w:val="0011524F"/>
    <w:rsid w:val="00115337"/>
    <w:rsid w:val="00122C4F"/>
    <w:rsid w:val="00127514"/>
    <w:rsid w:val="0014079C"/>
    <w:rsid w:val="00140A8C"/>
    <w:rsid w:val="00144E23"/>
    <w:rsid w:val="001454E6"/>
    <w:rsid w:val="0015470C"/>
    <w:rsid w:val="00156825"/>
    <w:rsid w:val="00157D46"/>
    <w:rsid w:val="00161474"/>
    <w:rsid w:val="00166737"/>
    <w:rsid w:val="001710C1"/>
    <w:rsid w:val="00171BE9"/>
    <w:rsid w:val="00171DA2"/>
    <w:rsid w:val="00175AB8"/>
    <w:rsid w:val="001818A1"/>
    <w:rsid w:val="00192FCD"/>
    <w:rsid w:val="00196162"/>
    <w:rsid w:val="001A114D"/>
    <w:rsid w:val="001A2DEA"/>
    <w:rsid w:val="001A56F1"/>
    <w:rsid w:val="001A62F6"/>
    <w:rsid w:val="001A65D2"/>
    <w:rsid w:val="001B0631"/>
    <w:rsid w:val="001C1E78"/>
    <w:rsid w:val="001D1042"/>
    <w:rsid w:val="001D2EF7"/>
    <w:rsid w:val="001D38C4"/>
    <w:rsid w:val="001D39FD"/>
    <w:rsid w:val="001D583E"/>
    <w:rsid w:val="001F1C7B"/>
    <w:rsid w:val="002000B5"/>
    <w:rsid w:val="00200BEE"/>
    <w:rsid w:val="0020744E"/>
    <w:rsid w:val="00211E28"/>
    <w:rsid w:val="002138E7"/>
    <w:rsid w:val="00215DCE"/>
    <w:rsid w:val="00216D43"/>
    <w:rsid w:val="00221F26"/>
    <w:rsid w:val="00234392"/>
    <w:rsid w:val="00240E29"/>
    <w:rsid w:val="0024480C"/>
    <w:rsid w:val="002462C8"/>
    <w:rsid w:val="002539C0"/>
    <w:rsid w:val="00254063"/>
    <w:rsid w:val="0025740C"/>
    <w:rsid w:val="00272E9A"/>
    <w:rsid w:val="00273C43"/>
    <w:rsid w:val="002761B2"/>
    <w:rsid w:val="0028222A"/>
    <w:rsid w:val="00284895"/>
    <w:rsid w:val="00293F68"/>
    <w:rsid w:val="00295632"/>
    <w:rsid w:val="00296B1B"/>
    <w:rsid w:val="00296F26"/>
    <w:rsid w:val="002A09D5"/>
    <w:rsid w:val="002A122B"/>
    <w:rsid w:val="002A3A90"/>
    <w:rsid w:val="002A3E20"/>
    <w:rsid w:val="002A45EE"/>
    <w:rsid w:val="002A4E2A"/>
    <w:rsid w:val="002A5DAE"/>
    <w:rsid w:val="002A6ECE"/>
    <w:rsid w:val="002B3A36"/>
    <w:rsid w:val="002B50A0"/>
    <w:rsid w:val="002C51EC"/>
    <w:rsid w:val="002D0D38"/>
    <w:rsid w:val="002D608A"/>
    <w:rsid w:val="002D7C35"/>
    <w:rsid w:val="002E13EE"/>
    <w:rsid w:val="0030670E"/>
    <w:rsid w:val="0031010A"/>
    <w:rsid w:val="00310FD1"/>
    <w:rsid w:val="00314C6A"/>
    <w:rsid w:val="003248B8"/>
    <w:rsid w:val="003269A1"/>
    <w:rsid w:val="00327AEF"/>
    <w:rsid w:val="00331888"/>
    <w:rsid w:val="00333A82"/>
    <w:rsid w:val="003354C2"/>
    <w:rsid w:val="0034030D"/>
    <w:rsid w:val="003430ED"/>
    <w:rsid w:val="00345139"/>
    <w:rsid w:val="00347147"/>
    <w:rsid w:val="0034748A"/>
    <w:rsid w:val="003547FB"/>
    <w:rsid w:val="003671FC"/>
    <w:rsid w:val="003672B7"/>
    <w:rsid w:val="0037277B"/>
    <w:rsid w:val="00372A42"/>
    <w:rsid w:val="0037662C"/>
    <w:rsid w:val="0038540F"/>
    <w:rsid w:val="00386E94"/>
    <w:rsid w:val="00392699"/>
    <w:rsid w:val="00395B44"/>
    <w:rsid w:val="00397E31"/>
    <w:rsid w:val="003A304E"/>
    <w:rsid w:val="003A6EC7"/>
    <w:rsid w:val="003B000F"/>
    <w:rsid w:val="003B3220"/>
    <w:rsid w:val="003B532B"/>
    <w:rsid w:val="003C6F19"/>
    <w:rsid w:val="003C6F55"/>
    <w:rsid w:val="003D38AD"/>
    <w:rsid w:val="003D403E"/>
    <w:rsid w:val="003D5E34"/>
    <w:rsid w:val="003D64D6"/>
    <w:rsid w:val="003E17B0"/>
    <w:rsid w:val="003E491F"/>
    <w:rsid w:val="003E63E7"/>
    <w:rsid w:val="003E77D5"/>
    <w:rsid w:val="003F06E3"/>
    <w:rsid w:val="003F0DEF"/>
    <w:rsid w:val="00410FD5"/>
    <w:rsid w:val="004146C3"/>
    <w:rsid w:val="004212EE"/>
    <w:rsid w:val="00422863"/>
    <w:rsid w:val="00423361"/>
    <w:rsid w:val="00425210"/>
    <w:rsid w:val="004354AA"/>
    <w:rsid w:val="0044078F"/>
    <w:rsid w:val="004416B3"/>
    <w:rsid w:val="00446E62"/>
    <w:rsid w:val="00455550"/>
    <w:rsid w:val="004560F0"/>
    <w:rsid w:val="0045790F"/>
    <w:rsid w:val="00472633"/>
    <w:rsid w:val="0047527F"/>
    <w:rsid w:val="004753EC"/>
    <w:rsid w:val="00475A29"/>
    <w:rsid w:val="00476299"/>
    <w:rsid w:val="00480479"/>
    <w:rsid w:val="00481414"/>
    <w:rsid w:val="00481B47"/>
    <w:rsid w:val="00482433"/>
    <w:rsid w:val="0049642B"/>
    <w:rsid w:val="004964A5"/>
    <w:rsid w:val="004B1349"/>
    <w:rsid w:val="004B4B77"/>
    <w:rsid w:val="004C1D46"/>
    <w:rsid w:val="004C23B6"/>
    <w:rsid w:val="004C329F"/>
    <w:rsid w:val="004C4130"/>
    <w:rsid w:val="004D0D21"/>
    <w:rsid w:val="004D1495"/>
    <w:rsid w:val="004D207D"/>
    <w:rsid w:val="004D3285"/>
    <w:rsid w:val="004D3ADE"/>
    <w:rsid w:val="004E068C"/>
    <w:rsid w:val="004E08CA"/>
    <w:rsid w:val="004E2DAC"/>
    <w:rsid w:val="004E4AB7"/>
    <w:rsid w:val="004E5F91"/>
    <w:rsid w:val="004F1830"/>
    <w:rsid w:val="004F1C8B"/>
    <w:rsid w:val="004F238F"/>
    <w:rsid w:val="004F4C78"/>
    <w:rsid w:val="004F4DE9"/>
    <w:rsid w:val="0050234B"/>
    <w:rsid w:val="005040BC"/>
    <w:rsid w:val="005070FB"/>
    <w:rsid w:val="005077FC"/>
    <w:rsid w:val="0051049A"/>
    <w:rsid w:val="005108CA"/>
    <w:rsid w:val="00510F39"/>
    <w:rsid w:val="00514455"/>
    <w:rsid w:val="00525FE7"/>
    <w:rsid w:val="005273DA"/>
    <w:rsid w:val="00527C74"/>
    <w:rsid w:val="00531887"/>
    <w:rsid w:val="005333EA"/>
    <w:rsid w:val="00537186"/>
    <w:rsid w:val="005415FD"/>
    <w:rsid w:val="005440FE"/>
    <w:rsid w:val="00553E15"/>
    <w:rsid w:val="00554822"/>
    <w:rsid w:val="00557145"/>
    <w:rsid w:val="00557E40"/>
    <w:rsid w:val="0056463C"/>
    <w:rsid w:val="00564F23"/>
    <w:rsid w:val="00564F9D"/>
    <w:rsid w:val="00565744"/>
    <w:rsid w:val="00572186"/>
    <w:rsid w:val="00572B73"/>
    <w:rsid w:val="00574118"/>
    <w:rsid w:val="00577156"/>
    <w:rsid w:val="00577298"/>
    <w:rsid w:val="0057745E"/>
    <w:rsid w:val="00587D9D"/>
    <w:rsid w:val="00590A2D"/>
    <w:rsid w:val="00590A40"/>
    <w:rsid w:val="0059453A"/>
    <w:rsid w:val="005A567D"/>
    <w:rsid w:val="005B3AF0"/>
    <w:rsid w:val="005B4578"/>
    <w:rsid w:val="005B53BF"/>
    <w:rsid w:val="005B7123"/>
    <w:rsid w:val="005C0B41"/>
    <w:rsid w:val="005C1B4A"/>
    <w:rsid w:val="005C7B67"/>
    <w:rsid w:val="005D0691"/>
    <w:rsid w:val="005D0AE6"/>
    <w:rsid w:val="005D1DFE"/>
    <w:rsid w:val="005D2573"/>
    <w:rsid w:val="005D4B2E"/>
    <w:rsid w:val="005D713E"/>
    <w:rsid w:val="005E1ED5"/>
    <w:rsid w:val="005E2073"/>
    <w:rsid w:val="005E26B0"/>
    <w:rsid w:val="005F2281"/>
    <w:rsid w:val="005F4BF0"/>
    <w:rsid w:val="00601FA9"/>
    <w:rsid w:val="00602024"/>
    <w:rsid w:val="00603716"/>
    <w:rsid w:val="00603D19"/>
    <w:rsid w:val="00606259"/>
    <w:rsid w:val="00611187"/>
    <w:rsid w:val="00611AC0"/>
    <w:rsid w:val="00614A1D"/>
    <w:rsid w:val="00614B65"/>
    <w:rsid w:val="00622732"/>
    <w:rsid w:val="006233BA"/>
    <w:rsid w:val="0062712A"/>
    <w:rsid w:val="006320DF"/>
    <w:rsid w:val="00635D23"/>
    <w:rsid w:val="00636ADC"/>
    <w:rsid w:val="006409B6"/>
    <w:rsid w:val="00641574"/>
    <w:rsid w:val="0064275B"/>
    <w:rsid w:val="006448C5"/>
    <w:rsid w:val="00644D0F"/>
    <w:rsid w:val="00645FDB"/>
    <w:rsid w:val="00646E16"/>
    <w:rsid w:val="00652AB0"/>
    <w:rsid w:val="0065483E"/>
    <w:rsid w:val="00657EA6"/>
    <w:rsid w:val="006603A4"/>
    <w:rsid w:val="00662144"/>
    <w:rsid w:val="00672E92"/>
    <w:rsid w:val="00675CA4"/>
    <w:rsid w:val="006938C7"/>
    <w:rsid w:val="00695D08"/>
    <w:rsid w:val="006A1F16"/>
    <w:rsid w:val="006A34E5"/>
    <w:rsid w:val="006A493E"/>
    <w:rsid w:val="006B5B5D"/>
    <w:rsid w:val="006C3E1A"/>
    <w:rsid w:val="006C55F8"/>
    <w:rsid w:val="006C7527"/>
    <w:rsid w:val="006D30F4"/>
    <w:rsid w:val="006D3F63"/>
    <w:rsid w:val="006D4ADF"/>
    <w:rsid w:val="006E35E1"/>
    <w:rsid w:val="006E5CF9"/>
    <w:rsid w:val="006E71F0"/>
    <w:rsid w:val="006F3F22"/>
    <w:rsid w:val="00704A21"/>
    <w:rsid w:val="00705ADE"/>
    <w:rsid w:val="00710311"/>
    <w:rsid w:val="00721158"/>
    <w:rsid w:val="00723555"/>
    <w:rsid w:val="00723CDC"/>
    <w:rsid w:val="007244E8"/>
    <w:rsid w:val="00733472"/>
    <w:rsid w:val="007367D4"/>
    <w:rsid w:val="00737FA6"/>
    <w:rsid w:val="00751C1A"/>
    <w:rsid w:val="00751F07"/>
    <w:rsid w:val="0075475E"/>
    <w:rsid w:val="007562C9"/>
    <w:rsid w:val="007602D6"/>
    <w:rsid w:val="00763AB7"/>
    <w:rsid w:val="00767AF7"/>
    <w:rsid w:val="00774CD1"/>
    <w:rsid w:val="00774E63"/>
    <w:rsid w:val="00790AA9"/>
    <w:rsid w:val="007972E8"/>
    <w:rsid w:val="007A63C6"/>
    <w:rsid w:val="007B08CE"/>
    <w:rsid w:val="007B1812"/>
    <w:rsid w:val="007B4C53"/>
    <w:rsid w:val="007B6349"/>
    <w:rsid w:val="007B6ADE"/>
    <w:rsid w:val="007C0847"/>
    <w:rsid w:val="007C5555"/>
    <w:rsid w:val="007D305E"/>
    <w:rsid w:val="007D4595"/>
    <w:rsid w:val="007D754E"/>
    <w:rsid w:val="007E5175"/>
    <w:rsid w:val="007F0C93"/>
    <w:rsid w:val="007F1C73"/>
    <w:rsid w:val="007F3384"/>
    <w:rsid w:val="007F3BF5"/>
    <w:rsid w:val="008004D8"/>
    <w:rsid w:val="00801897"/>
    <w:rsid w:val="00803C38"/>
    <w:rsid w:val="008108D1"/>
    <w:rsid w:val="008225C4"/>
    <w:rsid w:val="00822852"/>
    <w:rsid w:val="00826C5D"/>
    <w:rsid w:val="00826F66"/>
    <w:rsid w:val="00831AC0"/>
    <w:rsid w:val="0083326B"/>
    <w:rsid w:val="0083336F"/>
    <w:rsid w:val="00835A71"/>
    <w:rsid w:val="008372AE"/>
    <w:rsid w:val="008405A8"/>
    <w:rsid w:val="0084385C"/>
    <w:rsid w:val="00843B08"/>
    <w:rsid w:val="008448EA"/>
    <w:rsid w:val="008469A2"/>
    <w:rsid w:val="0085141C"/>
    <w:rsid w:val="00854CAE"/>
    <w:rsid w:val="00862202"/>
    <w:rsid w:val="0086499E"/>
    <w:rsid w:val="00870554"/>
    <w:rsid w:val="008769D6"/>
    <w:rsid w:val="0088179A"/>
    <w:rsid w:val="00881B43"/>
    <w:rsid w:val="008824C6"/>
    <w:rsid w:val="00883004"/>
    <w:rsid w:val="00883B59"/>
    <w:rsid w:val="00884D33"/>
    <w:rsid w:val="00891118"/>
    <w:rsid w:val="008A1799"/>
    <w:rsid w:val="008A45E0"/>
    <w:rsid w:val="008B047A"/>
    <w:rsid w:val="008B1DF6"/>
    <w:rsid w:val="008B411B"/>
    <w:rsid w:val="008B4852"/>
    <w:rsid w:val="008C2EED"/>
    <w:rsid w:val="008C41EF"/>
    <w:rsid w:val="008C763C"/>
    <w:rsid w:val="008D0020"/>
    <w:rsid w:val="008D09B5"/>
    <w:rsid w:val="008D23F5"/>
    <w:rsid w:val="008D4D7C"/>
    <w:rsid w:val="008E0C44"/>
    <w:rsid w:val="008E171E"/>
    <w:rsid w:val="008E2187"/>
    <w:rsid w:val="008E4759"/>
    <w:rsid w:val="008E4CC5"/>
    <w:rsid w:val="008E5582"/>
    <w:rsid w:val="008E5964"/>
    <w:rsid w:val="008E6581"/>
    <w:rsid w:val="008F1787"/>
    <w:rsid w:val="008F4983"/>
    <w:rsid w:val="008F5AD0"/>
    <w:rsid w:val="008F702D"/>
    <w:rsid w:val="0090691F"/>
    <w:rsid w:val="00911BB4"/>
    <w:rsid w:val="00913D78"/>
    <w:rsid w:val="009168BA"/>
    <w:rsid w:val="00917023"/>
    <w:rsid w:val="00917CE7"/>
    <w:rsid w:val="00922FF6"/>
    <w:rsid w:val="00925ADD"/>
    <w:rsid w:val="0092609C"/>
    <w:rsid w:val="00927951"/>
    <w:rsid w:val="0093009C"/>
    <w:rsid w:val="009318B2"/>
    <w:rsid w:val="00931AD8"/>
    <w:rsid w:val="0093229D"/>
    <w:rsid w:val="00932472"/>
    <w:rsid w:val="00936289"/>
    <w:rsid w:val="00937B82"/>
    <w:rsid w:val="009404FE"/>
    <w:rsid w:val="00942F30"/>
    <w:rsid w:val="00952FEB"/>
    <w:rsid w:val="0095301D"/>
    <w:rsid w:val="00956713"/>
    <w:rsid w:val="00967F76"/>
    <w:rsid w:val="00976250"/>
    <w:rsid w:val="00980052"/>
    <w:rsid w:val="00982290"/>
    <w:rsid w:val="0099017B"/>
    <w:rsid w:val="0099271D"/>
    <w:rsid w:val="00994436"/>
    <w:rsid w:val="009955B6"/>
    <w:rsid w:val="00995D34"/>
    <w:rsid w:val="00997E66"/>
    <w:rsid w:val="009B542D"/>
    <w:rsid w:val="009B6EC1"/>
    <w:rsid w:val="009C22DD"/>
    <w:rsid w:val="009C2A79"/>
    <w:rsid w:val="009C4252"/>
    <w:rsid w:val="009C535F"/>
    <w:rsid w:val="009C58A5"/>
    <w:rsid w:val="009C5FE5"/>
    <w:rsid w:val="009C6D10"/>
    <w:rsid w:val="009D6924"/>
    <w:rsid w:val="009E0B67"/>
    <w:rsid w:val="009E1977"/>
    <w:rsid w:val="009E2AF3"/>
    <w:rsid w:val="009E3FDE"/>
    <w:rsid w:val="009E72E9"/>
    <w:rsid w:val="009F0724"/>
    <w:rsid w:val="009F1E44"/>
    <w:rsid w:val="00A00716"/>
    <w:rsid w:val="00A00D12"/>
    <w:rsid w:val="00A00FC0"/>
    <w:rsid w:val="00A036E6"/>
    <w:rsid w:val="00A03E46"/>
    <w:rsid w:val="00A05AAA"/>
    <w:rsid w:val="00A05DE7"/>
    <w:rsid w:val="00A0732E"/>
    <w:rsid w:val="00A154A4"/>
    <w:rsid w:val="00A15D27"/>
    <w:rsid w:val="00A1626E"/>
    <w:rsid w:val="00A172E7"/>
    <w:rsid w:val="00A205A0"/>
    <w:rsid w:val="00A2323B"/>
    <w:rsid w:val="00A2372F"/>
    <w:rsid w:val="00A24239"/>
    <w:rsid w:val="00A2480F"/>
    <w:rsid w:val="00A30A41"/>
    <w:rsid w:val="00A3407F"/>
    <w:rsid w:val="00A34FCE"/>
    <w:rsid w:val="00A365C6"/>
    <w:rsid w:val="00A3685E"/>
    <w:rsid w:val="00A40329"/>
    <w:rsid w:val="00A41EDE"/>
    <w:rsid w:val="00A50341"/>
    <w:rsid w:val="00A525B2"/>
    <w:rsid w:val="00A60535"/>
    <w:rsid w:val="00A6743C"/>
    <w:rsid w:val="00A709AC"/>
    <w:rsid w:val="00A73A82"/>
    <w:rsid w:val="00A73D73"/>
    <w:rsid w:val="00A74074"/>
    <w:rsid w:val="00A7428D"/>
    <w:rsid w:val="00A75800"/>
    <w:rsid w:val="00A82B7D"/>
    <w:rsid w:val="00A84C37"/>
    <w:rsid w:val="00A93145"/>
    <w:rsid w:val="00A93980"/>
    <w:rsid w:val="00A9515A"/>
    <w:rsid w:val="00AA74B0"/>
    <w:rsid w:val="00AB0708"/>
    <w:rsid w:val="00AB3997"/>
    <w:rsid w:val="00AB450B"/>
    <w:rsid w:val="00AC07B1"/>
    <w:rsid w:val="00AC1011"/>
    <w:rsid w:val="00AC3D7E"/>
    <w:rsid w:val="00AC55E3"/>
    <w:rsid w:val="00AD4EFF"/>
    <w:rsid w:val="00AE021B"/>
    <w:rsid w:val="00AE2453"/>
    <w:rsid w:val="00AE325F"/>
    <w:rsid w:val="00AE3DDA"/>
    <w:rsid w:val="00AF1343"/>
    <w:rsid w:val="00AF3668"/>
    <w:rsid w:val="00AF4708"/>
    <w:rsid w:val="00AF47C4"/>
    <w:rsid w:val="00AF47C8"/>
    <w:rsid w:val="00AF4941"/>
    <w:rsid w:val="00AF7E5B"/>
    <w:rsid w:val="00B03831"/>
    <w:rsid w:val="00B10F1E"/>
    <w:rsid w:val="00B1104A"/>
    <w:rsid w:val="00B128EE"/>
    <w:rsid w:val="00B21D64"/>
    <w:rsid w:val="00B22533"/>
    <w:rsid w:val="00B259A7"/>
    <w:rsid w:val="00B30D34"/>
    <w:rsid w:val="00B35E85"/>
    <w:rsid w:val="00B406D8"/>
    <w:rsid w:val="00B4681F"/>
    <w:rsid w:val="00B50C42"/>
    <w:rsid w:val="00B5584D"/>
    <w:rsid w:val="00B63C7B"/>
    <w:rsid w:val="00B65D01"/>
    <w:rsid w:val="00B700AA"/>
    <w:rsid w:val="00B717DE"/>
    <w:rsid w:val="00B73271"/>
    <w:rsid w:val="00B760A0"/>
    <w:rsid w:val="00B802C5"/>
    <w:rsid w:val="00B8424F"/>
    <w:rsid w:val="00B8473A"/>
    <w:rsid w:val="00B87717"/>
    <w:rsid w:val="00B87CD4"/>
    <w:rsid w:val="00B93C1A"/>
    <w:rsid w:val="00B95EAE"/>
    <w:rsid w:val="00BA533A"/>
    <w:rsid w:val="00BA66A9"/>
    <w:rsid w:val="00BA7EE7"/>
    <w:rsid w:val="00BB1B1F"/>
    <w:rsid w:val="00BB64C4"/>
    <w:rsid w:val="00BB755E"/>
    <w:rsid w:val="00BC25F6"/>
    <w:rsid w:val="00BC2A56"/>
    <w:rsid w:val="00BC2A7B"/>
    <w:rsid w:val="00BC5C1B"/>
    <w:rsid w:val="00BD4DCF"/>
    <w:rsid w:val="00BE035D"/>
    <w:rsid w:val="00BE44E6"/>
    <w:rsid w:val="00BF1CB8"/>
    <w:rsid w:val="00BF5D20"/>
    <w:rsid w:val="00BF5EA6"/>
    <w:rsid w:val="00BF7788"/>
    <w:rsid w:val="00C01342"/>
    <w:rsid w:val="00C05747"/>
    <w:rsid w:val="00C10149"/>
    <w:rsid w:val="00C11B6C"/>
    <w:rsid w:val="00C11F6F"/>
    <w:rsid w:val="00C12BDA"/>
    <w:rsid w:val="00C12E2D"/>
    <w:rsid w:val="00C130B0"/>
    <w:rsid w:val="00C135AF"/>
    <w:rsid w:val="00C16789"/>
    <w:rsid w:val="00C17967"/>
    <w:rsid w:val="00C27A0A"/>
    <w:rsid w:val="00C30065"/>
    <w:rsid w:val="00C312A4"/>
    <w:rsid w:val="00C40BB7"/>
    <w:rsid w:val="00C412D6"/>
    <w:rsid w:val="00C4274D"/>
    <w:rsid w:val="00C44BB7"/>
    <w:rsid w:val="00C46D33"/>
    <w:rsid w:val="00C5116B"/>
    <w:rsid w:val="00C550E6"/>
    <w:rsid w:val="00C5633C"/>
    <w:rsid w:val="00C604F9"/>
    <w:rsid w:val="00C7045F"/>
    <w:rsid w:val="00C70C27"/>
    <w:rsid w:val="00C71347"/>
    <w:rsid w:val="00C71FBE"/>
    <w:rsid w:val="00C75A0B"/>
    <w:rsid w:val="00C82B86"/>
    <w:rsid w:val="00C8509D"/>
    <w:rsid w:val="00C869FF"/>
    <w:rsid w:val="00C96D39"/>
    <w:rsid w:val="00CA47CE"/>
    <w:rsid w:val="00CA518E"/>
    <w:rsid w:val="00CB1540"/>
    <w:rsid w:val="00CB1AD0"/>
    <w:rsid w:val="00CB3B58"/>
    <w:rsid w:val="00CB6630"/>
    <w:rsid w:val="00CC2193"/>
    <w:rsid w:val="00CD17B8"/>
    <w:rsid w:val="00CD2B0F"/>
    <w:rsid w:val="00CD4519"/>
    <w:rsid w:val="00CE0F73"/>
    <w:rsid w:val="00CE1AE6"/>
    <w:rsid w:val="00CE23DA"/>
    <w:rsid w:val="00CE61D6"/>
    <w:rsid w:val="00CF46F8"/>
    <w:rsid w:val="00CF7851"/>
    <w:rsid w:val="00D012E0"/>
    <w:rsid w:val="00D016C0"/>
    <w:rsid w:val="00D03CD7"/>
    <w:rsid w:val="00D043BB"/>
    <w:rsid w:val="00D05472"/>
    <w:rsid w:val="00D102FB"/>
    <w:rsid w:val="00D106ED"/>
    <w:rsid w:val="00D15D57"/>
    <w:rsid w:val="00D16667"/>
    <w:rsid w:val="00D174BE"/>
    <w:rsid w:val="00D26BFB"/>
    <w:rsid w:val="00D314B7"/>
    <w:rsid w:val="00D37C7C"/>
    <w:rsid w:val="00D42CDA"/>
    <w:rsid w:val="00D44F7C"/>
    <w:rsid w:val="00D4745A"/>
    <w:rsid w:val="00D50834"/>
    <w:rsid w:val="00D635A5"/>
    <w:rsid w:val="00D64E99"/>
    <w:rsid w:val="00D667F0"/>
    <w:rsid w:val="00D67A19"/>
    <w:rsid w:val="00D72890"/>
    <w:rsid w:val="00D756C4"/>
    <w:rsid w:val="00D75E31"/>
    <w:rsid w:val="00D814AF"/>
    <w:rsid w:val="00D8613A"/>
    <w:rsid w:val="00D867C9"/>
    <w:rsid w:val="00D909C7"/>
    <w:rsid w:val="00D96927"/>
    <w:rsid w:val="00DA0699"/>
    <w:rsid w:val="00DA33BE"/>
    <w:rsid w:val="00DA392F"/>
    <w:rsid w:val="00DA5ADE"/>
    <w:rsid w:val="00DB4792"/>
    <w:rsid w:val="00DC05CA"/>
    <w:rsid w:val="00DC0AF1"/>
    <w:rsid w:val="00DC1BDB"/>
    <w:rsid w:val="00DC347A"/>
    <w:rsid w:val="00DC4618"/>
    <w:rsid w:val="00DD0FB4"/>
    <w:rsid w:val="00DD12F0"/>
    <w:rsid w:val="00DD6313"/>
    <w:rsid w:val="00DD65CB"/>
    <w:rsid w:val="00DD7854"/>
    <w:rsid w:val="00DE2E5A"/>
    <w:rsid w:val="00DE6D2C"/>
    <w:rsid w:val="00E02DD9"/>
    <w:rsid w:val="00E10607"/>
    <w:rsid w:val="00E10B8A"/>
    <w:rsid w:val="00E13641"/>
    <w:rsid w:val="00E16194"/>
    <w:rsid w:val="00E2059D"/>
    <w:rsid w:val="00E2264C"/>
    <w:rsid w:val="00E22B31"/>
    <w:rsid w:val="00E22C64"/>
    <w:rsid w:val="00E2490A"/>
    <w:rsid w:val="00E26026"/>
    <w:rsid w:val="00E3255B"/>
    <w:rsid w:val="00E33BFF"/>
    <w:rsid w:val="00E40AB0"/>
    <w:rsid w:val="00E46094"/>
    <w:rsid w:val="00E47B81"/>
    <w:rsid w:val="00E53C9D"/>
    <w:rsid w:val="00E54C81"/>
    <w:rsid w:val="00E604A9"/>
    <w:rsid w:val="00E625DE"/>
    <w:rsid w:val="00E66BFF"/>
    <w:rsid w:val="00E6714A"/>
    <w:rsid w:val="00E707CF"/>
    <w:rsid w:val="00E70C2E"/>
    <w:rsid w:val="00E721D1"/>
    <w:rsid w:val="00E73301"/>
    <w:rsid w:val="00E74B22"/>
    <w:rsid w:val="00E76199"/>
    <w:rsid w:val="00E80610"/>
    <w:rsid w:val="00E83D60"/>
    <w:rsid w:val="00E86407"/>
    <w:rsid w:val="00E905F1"/>
    <w:rsid w:val="00E97AF8"/>
    <w:rsid w:val="00E97B16"/>
    <w:rsid w:val="00EA0E59"/>
    <w:rsid w:val="00EA16C3"/>
    <w:rsid w:val="00EA2BB6"/>
    <w:rsid w:val="00EA45FD"/>
    <w:rsid w:val="00EA69D8"/>
    <w:rsid w:val="00EB5A09"/>
    <w:rsid w:val="00EC4599"/>
    <w:rsid w:val="00EC6C65"/>
    <w:rsid w:val="00ED06B2"/>
    <w:rsid w:val="00EE0A07"/>
    <w:rsid w:val="00EE1ADD"/>
    <w:rsid w:val="00EE2A43"/>
    <w:rsid w:val="00EE528A"/>
    <w:rsid w:val="00EE5C29"/>
    <w:rsid w:val="00EE5CD1"/>
    <w:rsid w:val="00EF065D"/>
    <w:rsid w:val="00EF24DD"/>
    <w:rsid w:val="00EF3312"/>
    <w:rsid w:val="00EF3861"/>
    <w:rsid w:val="00EF4378"/>
    <w:rsid w:val="00EF5D9F"/>
    <w:rsid w:val="00F00960"/>
    <w:rsid w:val="00F01A39"/>
    <w:rsid w:val="00F01D41"/>
    <w:rsid w:val="00F03B73"/>
    <w:rsid w:val="00F138EA"/>
    <w:rsid w:val="00F15F12"/>
    <w:rsid w:val="00F3239F"/>
    <w:rsid w:val="00F34645"/>
    <w:rsid w:val="00F35653"/>
    <w:rsid w:val="00F36760"/>
    <w:rsid w:val="00F40532"/>
    <w:rsid w:val="00F41C57"/>
    <w:rsid w:val="00F43279"/>
    <w:rsid w:val="00F5404F"/>
    <w:rsid w:val="00F5429A"/>
    <w:rsid w:val="00F54543"/>
    <w:rsid w:val="00F5739A"/>
    <w:rsid w:val="00F57F5E"/>
    <w:rsid w:val="00F6039A"/>
    <w:rsid w:val="00F63E0E"/>
    <w:rsid w:val="00F66282"/>
    <w:rsid w:val="00F668E6"/>
    <w:rsid w:val="00F71BCD"/>
    <w:rsid w:val="00F739EC"/>
    <w:rsid w:val="00F73F58"/>
    <w:rsid w:val="00F866AD"/>
    <w:rsid w:val="00F86B06"/>
    <w:rsid w:val="00F92DBF"/>
    <w:rsid w:val="00F95F9C"/>
    <w:rsid w:val="00F97281"/>
    <w:rsid w:val="00FA5C96"/>
    <w:rsid w:val="00FB1AAE"/>
    <w:rsid w:val="00FB34EF"/>
    <w:rsid w:val="00FB4F4E"/>
    <w:rsid w:val="00FB5008"/>
    <w:rsid w:val="00FB5119"/>
    <w:rsid w:val="00FB5210"/>
    <w:rsid w:val="00FC514C"/>
    <w:rsid w:val="00FC5F65"/>
    <w:rsid w:val="00FC644E"/>
    <w:rsid w:val="00FD6A2E"/>
    <w:rsid w:val="00FE32AF"/>
    <w:rsid w:val="00FE469C"/>
    <w:rsid w:val="00FF1A0A"/>
    <w:rsid w:val="00FF3A46"/>
    <w:rsid w:val="00FF41CA"/>
    <w:rsid w:val="00FF4B24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27"/>
    <w:pPr>
      <w:widowControl w:val="0"/>
    </w:pPr>
    <w:rPr>
      <w:kern w:val="2"/>
      <w:sz w:val="24"/>
      <w:szCs w:val="24"/>
    </w:rPr>
  </w:style>
  <w:style w:type="paragraph" w:styleId="1">
    <w:name w:val="heading 1"/>
    <w:next w:val="a"/>
    <w:qFormat/>
    <w:rsid w:val="00D96927"/>
    <w:pPr>
      <w:keepNext/>
      <w:numPr>
        <w:numId w:val="1"/>
      </w:numPr>
      <w:spacing w:before="180" w:after="80"/>
      <w:jc w:val="center"/>
      <w:outlineLvl w:val="0"/>
    </w:pPr>
    <w:rPr>
      <w:rFonts w:ascii="KH2s_kj" w:hAnsi="KH2s_kj"/>
      <w:bCs/>
      <w:kern w:val="32"/>
      <w:sz w:val="32"/>
      <w:lang w:eastAsia="en-US"/>
    </w:rPr>
  </w:style>
  <w:style w:type="paragraph" w:styleId="2">
    <w:name w:val="heading 2"/>
    <w:next w:val="a"/>
    <w:qFormat/>
    <w:rsid w:val="00D96927"/>
    <w:pPr>
      <w:keepNext/>
      <w:widowControl w:val="0"/>
      <w:numPr>
        <w:ilvl w:val="1"/>
        <w:numId w:val="2"/>
      </w:numPr>
      <w:spacing w:line="360" w:lineRule="auto"/>
      <w:jc w:val="center"/>
      <w:outlineLvl w:val="1"/>
    </w:pPr>
    <w:rPr>
      <w:rFonts w:ascii="KH2s_kj" w:hAnsi="KH2s_kj"/>
      <w:bCs/>
      <w:kern w:val="2"/>
      <w:sz w:val="28"/>
      <w:szCs w:val="48"/>
    </w:rPr>
  </w:style>
  <w:style w:type="paragraph" w:styleId="3">
    <w:name w:val="heading 3"/>
    <w:next w:val="a"/>
    <w:qFormat/>
    <w:rsid w:val="00D96927"/>
    <w:pPr>
      <w:keepNext/>
      <w:numPr>
        <w:numId w:val="3"/>
      </w:numPr>
      <w:spacing w:line="360" w:lineRule="auto"/>
      <w:jc w:val="center"/>
      <w:outlineLvl w:val="2"/>
    </w:pPr>
    <w:rPr>
      <w:rFonts w:cs="Arial"/>
      <w:bCs/>
      <w:sz w:val="26"/>
      <w:szCs w:val="26"/>
      <w:lang w:eastAsia="en-US"/>
    </w:rPr>
  </w:style>
  <w:style w:type="paragraph" w:styleId="40">
    <w:name w:val="heading 4"/>
    <w:basedOn w:val="a"/>
    <w:next w:val="a"/>
    <w:qFormat/>
    <w:rsid w:val="00D96927"/>
    <w:pPr>
      <w:keepNext/>
      <w:spacing w:line="480" w:lineRule="auto"/>
      <w:jc w:val="both"/>
      <w:outlineLvl w:val="3"/>
    </w:pPr>
    <w:rPr>
      <w:rFonts w:ascii="Arial" w:hAnsi="Arial"/>
      <w:sz w:val="28"/>
      <w:szCs w:val="36"/>
    </w:rPr>
  </w:style>
  <w:style w:type="paragraph" w:styleId="5">
    <w:name w:val="heading 5"/>
    <w:basedOn w:val="a"/>
    <w:next w:val="a"/>
    <w:qFormat/>
    <w:rsid w:val="00D96927"/>
    <w:pPr>
      <w:keepNext/>
      <w:spacing w:line="480" w:lineRule="auto"/>
      <w:ind w:left="170" w:hanging="170"/>
      <w:jc w:val="both"/>
      <w:outlineLvl w:val="4"/>
    </w:pPr>
    <w:rPr>
      <w:rFonts w:ascii="Arial" w:hAnsi="Arial"/>
      <w:bCs/>
      <w:szCs w:val="36"/>
    </w:rPr>
  </w:style>
  <w:style w:type="paragraph" w:styleId="6">
    <w:name w:val="heading 6"/>
    <w:basedOn w:val="a"/>
    <w:next w:val="a"/>
    <w:qFormat/>
    <w:rsid w:val="00D96927"/>
    <w:pPr>
      <w:keepNext/>
      <w:numPr>
        <w:numId w:val="4"/>
      </w:numPr>
      <w:tabs>
        <w:tab w:val="clear" w:pos="720"/>
        <w:tab w:val="left" w:pos="480"/>
      </w:tabs>
      <w:adjustRightInd w:val="0"/>
      <w:snapToGrid w:val="0"/>
      <w:ind w:left="0" w:firstLine="0"/>
      <w:jc w:val="both"/>
      <w:outlineLvl w:val="5"/>
    </w:pPr>
    <w:rPr>
      <w:rFonts w:ascii="Arial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標題4"/>
    <w:next w:val="a"/>
    <w:rsid w:val="00D96927"/>
    <w:pPr>
      <w:numPr>
        <w:numId w:val="5"/>
      </w:numPr>
      <w:spacing w:line="360" w:lineRule="auto"/>
      <w:ind w:left="714" w:hanging="357"/>
      <w:jc w:val="center"/>
      <w:outlineLvl w:val="3"/>
    </w:pPr>
    <w:rPr>
      <w:sz w:val="24"/>
      <w:lang w:eastAsia="en-US"/>
    </w:rPr>
  </w:style>
  <w:style w:type="paragraph" w:styleId="a3">
    <w:name w:val="footnote text"/>
    <w:basedOn w:val="a"/>
    <w:autoRedefine/>
    <w:semiHidden/>
    <w:rsid w:val="00A30A41"/>
    <w:pPr>
      <w:tabs>
        <w:tab w:val="left" w:pos="142"/>
      </w:tabs>
      <w:overflowPunct w:val="0"/>
      <w:autoSpaceDE w:val="0"/>
      <w:autoSpaceDN w:val="0"/>
      <w:adjustRightInd w:val="0"/>
      <w:snapToGrid w:val="0"/>
      <w:spacing w:line="0" w:lineRule="atLeast"/>
      <w:ind w:left="264" w:hangingChars="120" w:hanging="264"/>
      <w:jc w:val="both"/>
    </w:pPr>
    <w:rPr>
      <w:rFonts w:eastAsiaTheme="minorEastAsia"/>
      <w:sz w:val="22"/>
      <w:szCs w:val="22"/>
    </w:rPr>
  </w:style>
  <w:style w:type="character" w:styleId="a4">
    <w:name w:val="footnote reference"/>
    <w:semiHidden/>
    <w:rsid w:val="00D96927"/>
    <w:rPr>
      <w:vertAlign w:val="superscript"/>
    </w:rPr>
  </w:style>
  <w:style w:type="paragraph" w:customStyle="1" w:styleId="a5">
    <w:name w:val="註腳 字元 字元 字元 字元 字元 字元 字元 字元 字元 字元"/>
    <w:basedOn w:val="a"/>
    <w:rsid w:val="00D96927"/>
    <w:pPr>
      <w:widowControl/>
      <w:ind w:left="130" w:hangingChars="130" w:hanging="130"/>
      <w:jc w:val="both"/>
    </w:pPr>
    <w:rPr>
      <w:kern w:val="0"/>
      <w:sz w:val="21"/>
      <w:szCs w:val="20"/>
    </w:rPr>
  </w:style>
  <w:style w:type="paragraph" w:customStyle="1" w:styleId="-11">
    <w:name w:val="彩色格線 - 輔色 11"/>
    <w:basedOn w:val="a"/>
    <w:qFormat/>
    <w:rsid w:val="00D96927"/>
    <w:pPr>
      <w:tabs>
        <w:tab w:val="left" w:pos="720"/>
      </w:tabs>
      <w:ind w:leftChars="300" w:left="300"/>
      <w:jc w:val="both"/>
    </w:pPr>
    <w:rPr>
      <w:rFonts w:ascii="KH2s_kj" w:eastAsia="標楷體" w:hAnsi="KH2s_kj"/>
    </w:rPr>
  </w:style>
  <w:style w:type="paragraph" w:styleId="a6">
    <w:name w:val="Body Text"/>
    <w:basedOn w:val="a"/>
    <w:rsid w:val="00D96927"/>
    <w:pPr>
      <w:wordWrap w:val="0"/>
      <w:overflowPunct w:val="0"/>
      <w:autoSpaceDE w:val="0"/>
      <w:autoSpaceDN w:val="0"/>
      <w:adjustRightInd w:val="0"/>
      <w:jc w:val="both"/>
    </w:pPr>
    <w:rPr>
      <w:rFonts w:ascii="新細明體" w:hAnsi="MS Sans Serif"/>
      <w:szCs w:val="20"/>
    </w:rPr>
  </w:style>
  <w:style w:type="paragraph" w:styleId="20">
    <w:name w:val="Body Text Indent 2"/>
    <w:basedOn w:val="a"/>
    <w:rsid w:val="00D96927"/>
    <w:pPr>
      <w:wordWrap w:val="0"/>
      <w:overflowPunct w:val="0"/>
      <w:autoSpaceDE w:val="0"/>
      <w:autoSpaceDN w:val="0"/>
      <w:adjustRightInd w:val="0"/>
      <w:ind w:left="253" w:hanging="253"/>
    </w:pPr>
    <w:rPr>
      <w:szCs w:val="20"/>
    </w:rPr>
  </w:style>
  <w:style w:type="paragraph" w:styleId="a7">
    <w:name w:val="Body Text Indent"/>
    <w:basedOn w:val="a"/>
    <w:rsid w:val="00D96927"/>
    <w:pPr>
      <w:spacing w:after="120"/>
      <w:ind w:left="480"/>
    </w:pPr>
  </w:style>
  <w:style w:type="character" w:customStyle="1" w:styleId="a8">
    <w:name w:val="註腳 字元 字元 字元 字元 字元 字元 字元 字元 字元 字元 字元"/>
    <w:rsid w:val="00D96927"/>
    <w:rPr>
      <w:rFonts w:eastAsia="新細明體"/>
      <w:sz w:val="21"/>
      <w:lang w:val="en-US" w:eastAsia="zh-TW" w:bidi="ar-SA"/>
    </w:rPr>
  </w:style>
  <w:style w:type="paragraph" w:styleId="a9">
    <w:name w:val="Plain Text"/>
    <w:basedOn w:val="a"/>
    <w:rsid w:val="00D96927"/>
    <w:rPr>
      <w:rFonts w:ascii="細明體" w:eastAsia="細明體" w:hAnsi="Courier New"/>
      <w:szCs w:val="20"/>
    </w:rPr>
  </w:style>
  <w:style w:type="paragraph" w:styleId="aa">
    <w:name w:val="footer"/>
    <w:basedOn w:val="a"/>
    <w:rsid w:val="00D96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D96927"/>
  </w:style>
  <w:style w:type="paragraph" w:customStyle="1" w:styleId="ac">
    <w:name w:val="註腳 字元 字元 字元 字元 字元 字元 字元"/>
    <w:basedOn w:val="a"/>
    <w:rsid w:val="00D96927"/>
    <w:pPr>
      <w:widowControl/>
      <w:ind w:left="130" w:hangingChars="130" w:hanging="130"/>
      <w:jc w:val="both"/>
    </w:pPr>
    <w:rPr>
      <w:sz w:val="21"/>
    </w:rPr>
  </w:style>
  <w:style w:type="paragraph" w:customStyle="1" w:styleId="ad">
    <w:name w:val="註腳 字元 字元 字元 字元 字元 字元 字元 字元"/>
    <w:basedOn w:val="a"/>
    <w:rsid w:val="00D96927"/>
    <w:pPr>
      <w:widowControl/>
      <w:ind w:left="130" w:hangingChars="130" w:hanging="130"/>
      <w:jc w:val="both"/>
    </w:pPr>
    <w:rPr>
      <w:sz w:val="21"/>
    </w:rPr>
  </w:style>
  <w:style w:type="paragraph" w:customStyle="1" w:styleId="ae">
    <w:name w:val="註腳 字元 字元 字元 字元 字元 字元 字元 字元 字元"/>
    <w:basedOn w:val="a"/>
    <w:rsid w:val="00D96927"/>
    <w:pPr>
      <w:widowControl/>
      <w:ind w:left="130" w:hangingChars="130" w:hanging="130"/>
      <w:jc w:val="both"/>
    </w:pPr>
    <w:rPr>
      <w:sz w:val="21"/>
    </w:rPr>
  </w:style>
  <w:style w:type="character" w:customStyle="1" w:styleId="old">
    <w:name w:val="old"/>
    <w:basedOn w:val="a0"/>
    <w:rsid w:val="0049642B"/>
  </w:style>
  <w:style w:type="character" w:customStyle="1" w:styleId="lg">
    <w:name w:val="lg"/>
    <w:rsid w:val="00F57F5E"/>
    <w:rPr>
      <w:b w:val="0"/>
      <w:bCs w:val="0"/>
      <w:color w:val="008040"/>
      <w:sz w:val="24"/>
      <w:szCs w:val="24"/>
    </w:rPr>
  </w:style>
  <w:style w:type="paragraph" w:styleId="af">
    <w:name w:val="Balloon Text"/>
    <w:basedOn w:val="a"/>
    <w:semiHidden/>
    <w:rsid w:val="002E13EE"/>
    <w:rPr>
      <w:rFonts w:ascii="Arial" w:hAnsi="Arial"/>
      <w:sz w:val="18"/>
      <w:szCs w:val="18"/>
    </w:rPr>
  </w:style>
  <w:style w:type="character" w:customStyle="1" w:styleId="byline">
    <w:name w:val="byline"/>
    <w:rsid w:val="00D75E31"/>
    <w:rPr>
      <w:b w:val="0"/>
      <w:bCs w:val="0"/>
      <w:color w:val="40808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C1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uiPriority w:val="99"/>
    <w:rsid w:val="00DC1BDB"/>
    <w:rPr>
      <w:kern w:val="2"/>
    </w:rPr>
  </w:style>
  <w:style w:type="table" w:styleId="af2">
    <w:name w:val="Table Grid"/>
    <w:basedOn w:val="a1"/>
    <w:uiPriority w:val="1"/>
    <w:rsid w:val="00917CE7"/>
    <w:rPr>
      <w:rFonts w:ascii="Calibri" w:hAnsi="Calibri"/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semiHidden/>
    <w:unhideWhenUsed/>
    <w:rsid w:val="00017C3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17C34"/>
    <w:rPr>
      <w:sz w:val="20"/>
      <w:szCs w:val="20"/>
    </w:rPr>
  </w:style>
  <w:style w:type="character" w:customStyle="1" w:styleId="af5">
    <w:name w:val="註解文字 字元"/>
    <w:link w:val="af4"/>
    <w:uiPriority w:val="99"/>
    <w:semiHidden/>
    <w:rsid w:val="00017C34"/>
    <w:rPr>
      <w:kern w:val="2"/>
      <w:lang w:eastAsia="zh-TW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17C34"/>
    <w:rPr>
      <w:b/>
      <w:bCs/>
    </w:rPr>
  </w:style>
  <w:style w:type="character" w:customStyle="1" w:styleId="af7">
    <w:name w:val="註解主旨 字元"/>
    <w:link w:val="af6"/>
    <w:uiPriority w:val="99"/>
    <w:semiHidden/>
    <w:rsid w:val="00017C34"/>
    <w:rPr>
      <w:b/>
      <w:bCs/>
      <w:kern w:val="2"/>
      <w:lang w:eastAsia="zh-TW"/>
    </w:rPr>
  </w:style>
  <w:style w:type="paragraph" w:styleId="af8">
    <w:name w:val="Document Map"/>
    <w:basedOn w:val="a"/>
    <w:link w:val="af9"/>
    <w:uiPriority w:val="99"/>
    <w:semiHidden/>
    <w:unhideWhenUsed/>
    <w:rsid w:val="00017C34"/>
    <w:rPr>
      <w:rFonts w:ascii="Tahoma" w:hAnsi="Tahoma"/>
      <w:sz w:val="16"/>
      <w:szCs w:val="16"/>
    </w:rPr>
  </w:style>
  <w:style w:type="character" w:customStyle="1" w:styleId="af9">
    <w:name w:val="文件引導模式 字元"/>
    <w:link w:val="af8"/>
    <w:uiPriority w:val="99"/>
    <w:semiHidden/>
    <w:rsid w:val="00017C34"/>
    <w:rPr>
      <w:rFonts w:ascii="Tahoma" w:hAnsi="Tahoma" w:cs="Tahoma"/>
      <w:kern w:val="2"/>
      <w:sz w:val="16"/>
      <w:szCs w:val="16"/>
      <w:lang w:eastAsia="zh-TW"/>
    </w:rPr>
  </w:style>
  <w:style w:type="paragraph" w:styleId="afa">
    <w:name w:val="Date"/>
    <w:basedOn w:val="a"/>
    <w:next w:val="a"/>
    <w:link w:val="afb"/>
    <w:uiPriority w:val="99"/>
    <w:semiHidden/>
    <w:unhideWhenUsed/>
    <w:rsid w:val="00767AF7"/>
  </w:style>
  <w:style w:type="character" w:customStyle="1" w:styleId="afb">
    <w:name w:val="日期 字元"/>
    <w:link w:val="afa"/>
    <w:uiPriority w:val="99"/>
    <w:semiHidden/>
    <w:rsid w:val="00767AF7"/>
    <w:rPr>
      <w:kern w:val="2"/>
      <w:sz w:val="24"/>
      <w:szCs w:val="24"/>
      <w:lang w:eastAsia="zh-TW"/>
    </w:rPr>
  </w:style>
  <w:style w:type="character" w:customStyle="1" w:styleId="byline1">
    <w:name w:val="byline1"/>
    <w:basedOn w:val="a0"/>
    <w:rsid w:val="00080E17"/>
    <w:rPr>
      <w:b w:val="0"/>
      <w:bCs w:val="0"/>
      <w:color w:val="40808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27"/>
    <w:pPr>
      <w:widowControl w:val="0"/>
    </w:pPr>
    <w:rPr>
      <w:kern w:val="2"/>
      <w:sz w:val="24"/>
      <w:szCs w:val="24"/>
    </w:rPr>
  </w:style>
  <w:style w:type="paragraph" w:styleId="1">
    <w:name w:val="heading 1"/>
    <w:next w:val="a"/>
    <w:qFormat/>
    <w:rsid w:val="00D96927"/>
    <w:pPr>
      <w:keepNext/>
      <w:numPr>
        <w:numId w:val="1"/>
      </w:numPr>
      <w:spacing w:before="180" w:after="80"/>
      <w:jc w:val="center"/>
      <w:outlineLvl w:val="0"/>
    </w:pPr>
    <w:rPr>
      <w:rFonts w:ascii="KH2s_kj" w:hAnsi="KH2s_kj"/>
      <w:bCs/>
      <w:kern w:val="32"/>
      <w:sz w:val="32"/>
      <w:lang w:eastAsia="en-US"/>
    </w:rPr>
  </w:style>
  <w:style w:type="paragraph" w:styleId="2">
    <w:name w:val="heading 2"/>
    <w:next w:val="a"/>
    <w:qFormat/>
    <w:rsid w:val="00D96927"/>
    <w:pPr>
      <w:keepNext/>
      <w:widowControl w:val="0"/>
      <w:numPr>
        <w:ilvl w:val="1"/>
        <w:numId w:val="2"/>
      </w:numPr>
      <w:spacing w:line="360" w:lineRule="auto"/>
      <w:jc w:val="center"/>
      <w:outlineLvl w:val="1"/>
    </w:pPr>
    <w:rPr>
      <w:rFonts w:ascii="KH2s_kj" w:hAnsi="KH2s_kj"/>
      <w:bCs/>
      <w:kern w:val="2"/>
      <w:sz w:val="28"/>
      <w:szCs w:val="48"/>
    </w:rPr>
  </w:style>
  <w:style w:type="paragraph" w:styleId="3">
    <w:name w:val="heading 3"/>
    <w:next w:val="a"/>
    <w:qFormat/>
    <w:rsid w:val="00D96927"/>
    <w:pPr>
      <w:keepNext/>
      <w:numPr>
        <w:numId w:val="3"/>
      </w:numPr>
      <w:spacing w:line="360" w:lineRule="auto"/>
      <w:jc w:val="center"/>
      <w:outlineLvl w:val="2"/>
    </w:pPr>
    <w:rPr>
      <w:rFonts w:cs="Arial"/>
      <w:bCs/>
      <w:sz w:val="26"/>
      <w:szCs w:val="26"/>
      <w:lang w:eastAsia="en-US"/>
    </w:rPr>
  </w:style>
  <w:style w:type="paragraph" w:styleId="40">
    <w:name w:val="heading 4"/>
    <w:basedOn w:val="a"/>
    <w:next w:val="a"/>
    <w:qFormat/>
    <w:rsid w:val="00D96927"/>
    <w:pPr>
      <w:keepNext/>
      <w:spacing w:line="480" w:lineRule="auto"/>
      <w:jc w:val="both"/>
      <w:outlineLvl w:val="3"/>
    </w:pPr>
    <w:rPr>
      <w:rFonts w:ascii="Arial" w:hAnsi="Arial"/>
      <w:sz w:val="28"/>
      <w:szCs w:val="36"/>
    </w:rPr>
  </w:style>
  <w:style w:type="paragraph" w:styleId="5">
    <w:name w:val="heading 5"/>
    <w:basedOn w:val="a"/>
    <w:next w:val="a"/>
    <w:qFormat/>
    <w:rsid w:val="00D96927"/>
    <w:pPr>
      <w:keepNext/>
      <w:spacing w:line="480" w:lineRule="auto"/>
      <w:ind w:left="170" w:hanging="170"/>
      <w:jc w:val="both"/>
      <w:outlineLvl w:val="4"/>
    </w:pPr>
    <w:rPr>
      <w:rFonts w:ascii="Arial" w:hAnsi="Arial"/>
      <w:bCs/>
      <w:szCs w:val="36"/>
    </w:rPr>
  </w:style>
  <w:style w:type="paragraph" w:styleId="6">
    <w:name w:val="heading 6"/>
    <w:basedOn w:val="a"/>
    <w:next w:val="a"/>
    <w:qFormat/>
    <w:rsid w:val="00D96927"/>
    <w:pPr>
      <w:keepNext/>
      <w:numPr>
        <w:numId w:val="4"/>
      </w:numPr>
      <w:tabs>
        <w:tab w:val="clear" w:pos="720"/>
        <w:tab w:val="left" w:pos="480"/>
      </w:tabs>
      <w:adjustRightInd w:val="0"/>
      <w:snapToGrid w:val="0"/>
      <w:ind w:left="0" w:firstLine="0"/>
      <w:jc w:val="both"/>
      <w:outlineLvl w:val="5"/>
    </w:pPr>
    <w:rPr>
      <w:rFonts w:ascii="Arial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標題4"/>
    <w:next w:val="a"/>
    <w:rsid w:val="00D96927"/>
    <w:pPr>
      <w:numPr>
        <w:numId w:val="5"/>
      </w:numPr>
      <w:spacing w:line="360" w:lineRule="auto"/>
      <w:ind w:left="714" w:hanging="357"/>
      <w:jc w:val="center"/>
      <w:outlineLvl w:val="3"/>
    </w:pPr>
    <w:rPr>
      <w:sz w:val="24"/>
      <w:lang w:eastAsia="en-US"/>
    </w:rPr>
  </w:style>
  <w:style w:type="paragraph" w:styleId="a3">
    <w:name w:val="footnote text"/>
    <w:basedOn w:val="a"/>
    <w:autoRedefine/>
    <w:semiHidden/>
    <w:rsid w:val="00A30A41"/>
    <w:pPr>
      <w:tabs>
        <w:tab w:val="left" w:pos="142"/>
      </w:tabs>
      <w:overflowPunct w:val="0"/>
      <w:autoSpaceDE w:val="0"/>
      <w:autoSpaceDN w:val="0"/>
      <w:adjustRightInd w:val="0"/>
      <w:snapToGrid w:val="0"/>
      <w:spacing w:line="0" w:lineRule="atLeast"/>
      <w:ind w:left="264" w:hangingChars="120" w:hanging="264"/>
      <w:jc w:val="both"/>
    </w:pPr>
    <w:rPr>
      <w:rFonts w:eastAsiaTheme="minorEastAsia"/>
      <w:sz w:val="22"/>
      <w:szCs w:val="22"/>
    </w:rPr>
  </w:style>
  <w:style w:type="character" w:styleId="a4">
    <w:name w:val="footnote reference"/>
    <w:semiHidden/>
    <w:rsid w:val="00D96927"/>
    <w:rPr>
      <w:vertAlign w:val="superscript"/>
    </w:rPr>
  </w:style>
  <w:style w:type="paragraph" w:customStyle="1" w:styleId="a5">
    <w:name w:val="註腳 字元 字元 字元 字元 字元 字元 字元 字元 字元 字元"/>
    <w:basedOn w:val="a"/>
    <w:rsid w:val="00D96927"/>
    <w:pPr>
      <w:widowControl/>
      <w:ind w:left="130" w:hangingChars="130" w:hanging="130"/>
      <w:jc w:val="both"/>
    </w:pPr>
    <w:rPr>
      <w:kern w:val="0"/>
      <w:sz w:val="21"/>
      <w:szCs w:val="20"/>
    </w:rPr>
  </w:style>
  <w:style w:type="paragraph" w:customStyle="1" w:styleId="-11">
    <w:name w:val="彩色格線 - 輔色 11"/>
    <w:basedOn w:val="a"/>
    <w:qFormat/>
    <w:rsid w:val="00D96927"/>
    <w:pPr>
      <w:tabs>
        <w:tab w:val="left" w:pos="720"/>
      </w:tabs>
      <w:ind w:leftChars="300" w:left="300"/>
      <w:jc w:val="both"/>
    </w:pPr>
    <w:rPr>
      <w:rFonts w:ascii="KH2s_kj" w:eastAsia="標楷體" w:hAnsi="KH2s_kj"/>
    </w:rPr>
  </w:style>
  <w:style w:type="paragraph" w:styleId="a6">
    <w:name w:val="Body Text"/>
    <w:basedOn w:val="a"/>
    <w:rsid w:val="00D96927"/>
    <w:pPr>
      <w:wordWrap w:val="0"/>
      <w:overflowPunct w:val="0"/>
      <w:autoSpaceDE w:val="0"/>
      <w:autoSpaceDN w:val="0"/>
      <w:adjustRightInd w:val="0"/>
      <w:jc w:val="both"/>
    </w:pPr>
    <w:rPr>
      <w:rFonts w:ascii="新細明體" w:hAnsi="MS Sans Serif"/>
      <w:szCs w:val="20"/>
    </w:rPr>
  </w:style>
  <w:style w:type="paragraph" w:styleId="20">
    <w:name w:val="Body Text Indent 2"/>
    <w:basedOn w:val="a"/>
    <w:rsid w:val="00D96927"/>
    <w:pPr>
      <w:wordWrap w:val="0"/>
      <w:overflowPunct w:val="0"/>
      <w:autoSpaceDE w:val="0"/>
      <w:autoSpaceDN w:val="0"/>
      <w:adjustRightInd w:val="0"/>
      <w:ind w:left="253" w:hanging="253"/>
    </w:pPr>
    <w:rPr>
      <w:szCs w:val="20"/>
    </w:rPr>
  </w:style>
  <w:style w:type="paragraph" w:styleId="a7">
    <w:name w:val="Body Text Indent"/>
    <w:basedOn w:val="a"/>
    <w:rsid w:val="00D96927"/>
    <w:pPr>
      <w:spacing w:after="120"/>
      <w:ind w:left="480"/>
    </w:pPr>
  </w:style>
  <w:style w:type="character" w:customStyle="1" w:styleId="a8">
    <w:name w:val="註腳 字元 字元 字元 字元 字元 字元 字元 字元 字元 字元 字元"/>
    <w:rsid w:val="00D96927"/>
    <w:rPr>
      <w:rFonts w:eastAsia="新細明體"/>
      <w:sz w:val="21"/>
      <w:lang w:val="en-US" w:eastAsia="zh-TW" w:bidi="ar-SA"/>
    </w:rPr>
  </w:style>
  <w:style w:type="paragraph" w:styleId="a9">
    <w:name w:val="Plain Text"/>
    <w:basedOn w:val="a"/>
    <w:rsid w:val="00D96927"/>
    <w:rPr>
      <w:rFonts w:ascii="細明體" w:eastAsia="細明體" w:hAnsi="Courier New"/>
      <w:szCs w:val="20"/>
    </w:rPr>
  </w:style>
  <w:style w:type="paragraph" w:styleId="aa">
    <w:name w:val="footer"/>
    <w:basedOn w:val="a"/>
    <w:rsid w:val="00D96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D96927"/>
  </w:style>
  <w:style w:type="paragraph" w:customStyle="1" w:styleId="ac">
    <w:name w:val="註腳 字元 字元 字元 字元 字元 字元 字元"/>
    <w:basedOn w:val="a"/>
    <w:rsid w:val="00D96927"/>
    <w:pPr>
      <w:widowControl/>
      <w:ind w:left="130" w:hangingChars="130" w:hanging="130"/>
      <w:jc w:val="both"/>
    </w:pPr>
    <w:rPr>
      <w:sz w:val="21"/>
    </w:rPr>
  </w:style>
  <w:style w:type="paragraph" w:customStyle="1" w:styleId="ad">
    <w:name w:val="註腳 字元 字元 字元 字元 字元 字元 字元 字元"/>
    <w:basedOn w:val="a"/>
    <w:rsid w:val="00D96927"/>
    <w:pPr>
      <w:widowControl/>
      <w:ind w:left="130" w:hangingChars="130" w:hanging="130"/>
      <w:jc w:val="both"/>
    </w:pPr>
    <w:rPr>
      <w:sz w:val="21"/>
    </w:rPr>
  </w:style>
  <w:style w:type="paragraph" w:customStyle="1" w:styleId="ae">
    <w:name w:val="註腳 字元 字元 字元 字元 字元 字元 字元 字元 字元"/>
    <w:basedOn w:val="a"/>
    <w:rsid w:val="00D96927"/>
    <w:pPr>
      <w:widowControl/>
      <w:ind w:left="130" w:hangingChars="130" w:hanging="130"/>
      <w:jc w:val="both"/>
    </w:pPr>
    <w:rPr>
      <w:sz w:val="21"/>
    </w:rPr>
  </w:style>
  <w:style w:type="character" w:customStyle="1" w:styleId="old">
    <w:name w:val="old"/>
    <w:basedOn w:val="a0"/>
    <w:rsid w:val="0049642B"/>
  </w:style>
  <w:style w:type="character" w:customStyle="1" w:styleId="lg">
    <w:name w:val="lg"/>
    <w:rsid w:val="00F57F5E"/>
    <w:rPr>
      <w:b w:val="0"/>
      <w:bCs w:val="0"/>
      <w:color w:val="008040"/>
      <w:sz w:val="24"/>
      <w:szCs w:val="24"/>
    </w:rPr>
  </w:style>
  <w:style w:type="paragraph" w:styleId="af">
    <w:name w:val="Balloon Text"/>
    <w:basedOn w:val="a"/>
    <w:semiHidden/>
    <w:rsid w:val="002E13EE"/>
    <w:rPr>
      <w:rFonts w:ascii="Arial" w:hAnsi="Arial"/>
      <w:sz w:val="18"/>
      <w:szCs w:val="18"/>
    </w:rPr>
  </w:style>
  <w:style w:type="character" w:customStyle="1" w:styleId="byline">
    <w:name w:val="byline"/>
    <w:rsid w:val="00D75E31"/>
    <w:rPr>
      <w:b w:val="0"/>
      <w:bCs w:val="0"/>
      <w:color w:val="40808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C1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uiPriority w:val="99"/>
    <w:rsid w:val="00DC1BDB"/>
    <w:rPr>
      <w:kern w:val="2"/>
    </w:rPr>
  </w:style>
  <w:style w:type="table" w:styleId="af2">
    <w:name w:val="Table Grid"/>
    <w:basedOn w:val="a1"/>
    <w:uiPriority w:val="1"/>
    <w:rsid w:val="00917CE7"/>
    <w:rPr>
      <w:rFonts w:ascii="Calibri" w:hAnsi="Calibri"/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semiHidden/>
    <w:unhideWhenUsed/>
    <w:rsid w:val="00017C3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17C34"/>
    <w:rPr>
      <w:sz w:val="20"/>
      <w:szCs w:val="20"/>
    </w:rPr>
  </w:style>
  <w:style w:type="character" w:customStyle="1" w:styleId="af5">
    <w:name w:val="註解文字 字元"/>
    <w:link w:val="af4"/>
    <w:uiPriority w:val="99"/>
    <w:semiHidden/>
    <w:rsid w:val="00017C34"/>
    <w:rPr>
      <w:kern w:val="2"/>
      <w:lang w:eastAsia="zh-TW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17C34"/>
    <w:rPr>
      <w:b/>
      <w:bCs/>
    </w:rPr>
  </w:style>
  <w:style w:type="character" w:customStyle="1" w:styleId="af7">
    <w:name w:val="註解主旨 字元"/>
    <w:link w:val="af6"/>
    <w:uiPriority w:val="99"/>
    <w:semiHidden/>
    <w:rsid w:val="00017C34"/>
    <w:rPr>
      <w:b/>
      <w:bCs/>
      <w:kern w:val="2"/>
      <w:lang w:eastAsia="zh-TW"/>
    </w:rPr>
  </w:style>
  <w:style w:type="paragraph" w:styleId="af8">
    <w:name w:val="Document Map"/>
    <w:basedOn w:val="a"/>
    <w:link w:val="af9"/>
    <w:uiPriority w:val="99"/>
    <w:semiHidden/>
    <w:unhideWhenUsed/>
    <w:rsid w:val="00017C34"/>
    <w:rPr>
      <w:rFonts w:ascii="Tahoma" w:hAnsi="Tahoma"/>
      <w:sz w:val="16"/>
      <w:szCs w:val="16"/>
    </w:rPr>
  </w:style>
  <w:style w:type="character" w:customStyle="1" w:styleId="af9">
    <w:name w:val="文件引導模式 字元"/>
    <w:link w:val="af8"/>
    <w:uiPriority w:val="99"/>
    <w:semiHidden/>
    <w:rsid w:val="00017C34"/>
    <w:rPr>
      <w:rFonts w:ascii="Tahoma" w:hAnsi="Tahoma" w:cs="Tahoma"/>
      <w:kern w:val="2"/>
      <w:sz w:val="16"/>
      <w:szCs w:val="16"/>
      <w:lang w:eastAsia="zh-TW"/>
    </w:rPr>
  </w:style>
  <w:style w:type="paragraph" w:styleId="afa">
    <w:name w:val="Date"/>
    <w:basedOn w:val="a"/>
    <w:next w:val="a"/>
    <w:link w:val="afb"/>
    <w:uiPriority w:val="99"/>
    <w:semiHidden/>
    <w:unhideWhenUsed/>
    <w:rsid w:val="00767AF7"/>
  </w:style>
  <w:style w:type="character" w:customStyle="1" w:styleId="afb">
    <w:name w:val="日期 字元"/>
    <w:link w:val="afa"/>
    <w:uiPriority w:val="99"/>
    <w:semiHidden/>
    <w:rsid w:val="00767AF7"/>
    <w:rPr>
      <w:kern w:val="2"/>
      <w:sz w:val="24"/>
      <w:szCs w:val="24"/>
      <w:lang w:eastAsia="zh-TW"/>
    </w:rPr>
  </w:style>
  <w:style w:type="character" w:customStyle="1" w:styleId="byline1">
    <w:name w:val="byline1"/>
    <w:basedOn w:val="a0"/>
    <w:rsid w:val="00080E17"/>
    <w:rPr>
      <w:b w:val="0"/>
      <w:bCs w:val="0"/>
      <w:color w:val="4080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18D66-5F7C-47DE-901F-C8FDF3F9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《中觀今論》</vt:lpstr>
    </vt:vector>
  </TitlesOfParts>
  <Company>TOSHIBA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《中觀今論》</dc:title>
  <dc:subject>〈第6章 八不〉</dc:subject>
  <dc:creator>HG</dc:creator>
  <cp:lastModifiedBy>Administrator</cp:lastModifiedBy>
  <cp:revision>2</cp:revision>
  <cp:lastPrinted>2013-12-20T03:41:00Z</cp:lastPrinted>
  <dcterms:created xsi:type="dcterms:W3CDTF">2014-01-05T03:08:00Z</dcterms:created>
  <dcterms:modified xsi:type="dcterms:W3CDTF">2014-01-05T03:08:00Z</dcterms:modified>
</cp:coreProperties>
</file>