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2C1" w:rsidRPr="00592C00" w:rsidRDefault="007062C1" w:rsidP="007062C1">
      <w:pPr>
        <w:adjustRightInd w:val="0"/>
        <w:snapToGrid w:val="0"/>
        <w:spacing w:line="300" w:lineRule="auto"/>
        <w:jc w:val="center"/>
        <w:rPr>
          <w:rFonts w:ascii="Times New Roman" w:hAnsi="Times New Roman"/>
          <w:szCs w:val="24"/>
        </w:rPr>
      </w:pPr>
      <w:r w:rsidRPr="00592C00">
        <w:rPr>
          <w:rFonts w:ascii="Times New Roman" w:hAnsi="新細明體" w:hint="eastAsia"/>
          <w:szCs w:val="24"/>
        </w:rPr>
        <w:t>福嚴推廣教育班</w:t>
      </w:r>
      <w:r w:rsidRPr="00592C00">
        <w:rPr>
          <w:rFonts w:ascii="Times New Roman" w:hAnsi="新細明體"/>
          <w:szCs w:val="24"/>
        </w:rPr>
        <w:t>第</w:t>
      </w:r>
      <w:r w:rsidRPr="00592C00">
        <w:rPr>
          <w:rFonts w:ascii="Times New Roman" w:hAnsi="新細明體" w:hint="eastAsia"/>
          <w:szCs w:val="24"/>
        </w:rPr>
        <w:t>26</w:t>
      </w:r>
      <w:r w:rsidRPr="00592C00">
        <w:rPr>
          <w:rFonts w:ascii="Times New Roman" w:hAnsi="新細明體"/>
          <w:szCs w:val="24"/>
        </w:rPr>
        <w:t>期（</w:t>
      </w:r>
      <w:r w:rsidRPr="00592C00">
        <w:rPr>
          <w:rFonts w:ascii="Times New Roman" w:hAnsi="新細明體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《</w:t>
      </w:r>
      <w:r w:rsidRPr="00592C00">
        <w:rPr>
          <w:rFonts w:ascii="Times New Roman" w:hAnsi="新細明體" w:hint="eastAsia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中觀今論</w:t>
      </w:r>
      <w:r w:rsidRPr="00592C00">
        <w:rPr>
          <w:rFonts w:ascii="Times New Roman" w:hAnsi="新細明體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》）</w:t>
      </w:r>
    </w:p>
    <w:p w:rsidR="007062C1" w:rsidRPr="00592C00" w:rsidRDefault="007062C1" w:rsidP="007062C1">
      <w:pPr>
        <w:snapToGrid w:val="0"/>
        <w:jc w:val="center"/>
        <w:rPr>
          <w:rFonts w:ascii="Times New Roman" w:eastAsia="標楷體" w:hAnsi="Times New Roman" w:cs="Times Ext Roman"/>
          <w:b/>
          <w:sz w:val="36"/>
          <w:szCs w:val="36"/>
        </w:rPr>
      </w:pPr>
      <w:r w:rsidRPr="00592C00">
        <w:rPr>
          <w:rFonts w:ascii="Times New Roman" w:eastAsia="標楷體" w:hAnsi="Times New Roman" w:cs="Times Ext Roman" w:hint="eastAsia"/>
          <w:b/>
          <w:sz w:val="36"/>
          <w:szCs w:val="36"/>
        </w:rPr>
        <w:t>第一章</w:t>
      </w:r>
      <w:r w:rsidRPr="00592C00">
        <w:rPr>
          <w:rFonts w:ascii="Times New Roman" w:eastAsia="標楷體" w:hAnsi="Times New Roman" w:cs="Times Ext Roman" w:hint="eastAsia"/>
          <w:b/>
          <w:sz w:val="36"/>
          <w:szCs w:val="36"/>
        </w:rPr>
        <w:t xml:space="preserve">  </w:t>
      </w:r>
      <w:r w:rsidRPr="00592C00">
        <w:rPr>
          <w:rFonts w:ascii="Times New Roman" w:eastAsia="標楷體" w:hAnsi="Times New Roman" w:cs="Times Ext Roman" w:hint="eastAsia"/>
          <w:b/>
          <w:sz w:val="36"/>
          <w:szCs w:val="36"/>
        </w:rPr>
        <w:t>中道之內容及其意義</w:t>
      </w:r>
    </w:p>
    <w:p w:rsidR="007062C1" w:rsidRPr="00592C00" w:rsidRDefault="007062C1" w:rsidP="007062C1">
      <w:pPr>
        <w:snapToGrid w:val="0"/>
        <w:jc w:val="center"/>
        <w:outlineLvl w:val="0"/>
        <w:rPr>
          <w:rFonts w:ascii="Times New Roman" w:eastAsia="標楷體" w:hAnsi="Times New Roman" w:cs="Times Ext Roman"/>
          <w:b/>
          <w:sz w:val="28"/>
          <w:szCs w:val="28"/>
        </w:rPr>
      </w:pPr>
      <w:r w:rsidRPr="00592C00">
        <w:rPr>
          <w:rFonts w:ascii="Times New Roman" w:eastAsia="標楷體" w:hAnsi="Times New Roman" w:cs="Times Ext Roman" w:hint="eastAsia"/>
          <w:b/>
          <w:sz w:val="28"/>
          <w:szCs w:val="28"/>
        </w:rPr>
        <w:t>第一節</w:t>
      </w:r>
      <w:r w:rsidRPr="00592C00">
        <w:rPr>
          <w:rFonts w:ascii="Times New Roman" w:eastAsia="標楷體" w:hAnsi="Times New Roman" w:cs="Times Ext Roman" w:hint="eastAsia"/>
          <w:b/>
          <w:sz w:val="28"/>
          <w:szCs w:val="28"/>
        </w:rPr>
        <w:t xml:space="preserve">  </w:t>
      </w:r>
      <w:r w:rsidRPr="00592C00">
        <w:rPr>
          <w:rFonts w:ascii="Times New Roman" w:eastAsia="標楷體" w:hAnsi="Times New Roman" w:cs="Times Ext Roman" w:hint="eastAsia"/>
          <w:b/>
          <w:sz w:val="28"/>
          <w:szCs w:val="28"/>
        </w:rPr>
        <w:t>中道之內容</w:t>
      </w:r>
    </w:p>
    <w:p w:rsidR="007062C1" w:rsidRPr="00592C00" w:rsidRDefault="007062C1" w:rsidP="007062C1">
      <w:pPr>
        <w:snapToGrid w:val="0"/>
        <w:jc w:val="center"/>
        <w:outlineLvl w:val="0"/>
        <w:rPr>
          <w:rFonts w:ascii="Times New Roman" w:eastAsia="標楷體" w:hAnsi="Times New Roman"/>
          <w:b/>
          <w:szCs w:val="24"/>
        </w:rPr>
      </w:pPr>
      <w:proofErr w:type="gramStart"/>
      <w:r w:rsidRPr="00592C00">
        <w:rPr>
          <w:rFonts w:ascii="Times New Roman" w:eastAsia="標楷體" w:hAnsi="Times New Roman"/>
          <w:b/>
          <w:szCs w:val="24"/>
        </w:rPr>
        <w:t>（</w:t>
      </w:r>
      <w:proofErr w:type="gramEnd"/>
      <w:r w:rsidRPr="00592C00">
        <w:rPr>
          <w:rFonts w:ascii="Times New Roman" w:eastAsia="標楷體" w:hAnsi="Times New Roman"/>
          <w:b/>
          <w:szCs w:val="24"/>
        </w:rPr>
        <w:t>pp.5-9</w:t>
      </w:r>
      <w:proofErr w:type="gramStart"/>
      <w:r w:rsidRPr="00592C00">
        <w:rPr>
          <w:rFonts w:ascii="Times New Roman" w:eastAsia="標楷體" w:hAnsi="Times New Roman"/>
          <w:b/>
          <w:szCs w:val="24"/>
        </w:rPr>
        <w:t>）</w:t>
      </w:r>
      <w:proofErr w:type="gramEnd"/>
    </w:p>
    <w:p w:rsidR="007062C1" w:rsidRPr="00592C00" w:rsidRDefault="007062C1" w:rsidP="007062C1">
      <w:pPr>
        <w:spacing w:beforeLines="50" w:before="180" w:afterLines="100" w:after="360" w:line="240" w:lineRule="atLeast"/>
        <w:jc w:val="right"/>
        <w:rPr>
          <w:rFonts w:ascii="Times New Roman" w:hAnsi="Times New Roman"/>
        </w:rPr>
      </w:pPr>
      <w:proofErr w:type="gramStart"/>
      <w:r w:rsidRPr="00592C00">
        <w:rPr>
          <w:rFonts w:ascii="Times New Roman" w:eastAsia="標楷體" w:hAnsi="Times New Roman"/>
          <w:sz w:val="26"/>
        </w:rPr>
        <w:t>釋厚觀</w:t>
      </w:r>
      <w:r w:rsidRPr="00592C00">
        <w:rPr>
          <w:rFonts w:ascii="Times New Roman" w:hAnsi="Times New Roman"/>
          <w:sz w:val="26"/>
        </w:rPr>
        <w:t>（</w:t>
      </w:r>
      <w:proofErr w:type="gramEnd"/>
      <w:r w:rsidRPr="00592C00">
        <w:rPr>
          <w:rFonts w:ascii="Times New Roman" w:hAnsi="Times New Roman"/>
          <w:sz w:val="26"/>
        </w:rPr>
        <w:t xml:space="preserve">2013. </w:t>
      </w:r>
      <w:r w:rsidR="00264E44" w:rsidRPr="00592C00">
        <w:rPr>
          <w:rFonts w:ascii="Times New Roman" w:hAnsi="Times New Roman" w:hint="eastAsia"/>
          <w:sz w:val="26"/>
        </w:rPr>
        <w:t>10</w:t>
      </w:r>
      <w:r w:rsidR="00264E44" w:rsidRPr="00592C00">
        <w:rPr>
          <w:rFonts w:ascii="Times New Roman" w:hAnsi="Times New Roman"/>
          <w:sz w:val="26"/>
        </w:rPr>
        <w:t xml:space="preserve">. </w:t>
      </w:r>
      <w:r w:rsidR="00264E44" w:rsidRPr="00592C00">
        <w:rPr>
          <w:rFonts w:ascii="Times New Roman" w:hAnsi="Times New Roman" w:hint="eastAsia"/>
          <w:sz w:val="26"/>
        </w:rPr>
        <w:t>5</w:t>
      </w:r>
      <w:proofErr w:type="gramStart"/>
      <w:r w:rsidRPr="00592C00">
        <w:rPr>
          <w:rFonts w:ascii="Times New Roman" w:hAnsi="Times New Roman"/>
          <w:sz w:val="26"/>
        </w:rPr>
        <w:t>）</w:t>
      </w:r>
      <w:proofErr w:type="gramEnd"/>
    </w:p>
    <w:p w:rsidR="007062C1" w:rsidRPr="00592C00" w:rsidRDefault="007062C1" w:rsidP="007062C1">
      <w:pPr>
        <w:spacing w:beforeLines="30" w:before="108"/>
        <w:outlineLvl w:val="0"/>
        <w:rPr>
          <w:rFonts w:ascii="Times New Roman" w:hAnsi="Times New Roman"/>
          <w:sz w:val="22"/>
          <w:bdr w:val="single" w:sz="4" w:space="0" w:color="auto"/>
        </w:rPr>
      </w:pPr>
      <w:r w:rsidRPr="00592C00">
        <w:rPr>
          <w:rFonts w:ascii="Times New Roman" w:hAnsi="Times New Roman"/>
          <w:b/>
          <w:sz w:val="20"/>
          <w:bdr w:val="single" w:sz="4" w:space="0" w:color="auto"/>
        </w:rPr>
        <w:t>壹、</w:t>
      </w:r>
      <w:r w:rsidRPr="00592C00">
        <w:rPr>
          <w:rFonts w:ascii="Times New Roman" w:hAnsi="Times New Roman"/>
          <w:b/>
          <w:sz w:val="20"/>
          <w:szCs w:val="20"/>
          <w:bdr w:val="single" w:sz="4" w:space="0" w:color="auto"/>
        </w:rPr>
        <w:t>不苦不樂，以智為本的中道</w:t>
      </w:r>
      <w:r w:rsidRPr="00592C00">
        <w:rPr>
          <w:rFonts w:ascii="Times New Roman" w:hAnsi="Times New Roman"/>
          <w:b/>
          <w:sz w:val="20"/>
          <w:bdr w:val="single" w:sz="4" w:space="0" w:color="auto"/>
        </w:rPr>
        <w:t>：八正道</w:t>
      </w:r>
      <w:r w:rsidRPr="00592C00">
        <w:rPr>
          <w:rStyle w:val="a5"/>
          <w:rFonts w:ascii="Times New Roman" w:eastAsia="標楷體" w:hAnsi="Times New Roman"/>
          <w:b/>
          <w:szCs w:val="24"/>
        </w:rPr>
        <w:footnoteReference w:id="1"/>
      </w:r>
      <w:proofErr w:type="gramStart"/>
      <w:r w:rsidRPr="00592C00">
        <w:rPr>
          <w:rFonts w:ascii="Times New Roman" w:hAnsi="Times New Roman" w:hint="eastAsia"/>
          <w:sz w:val="20"/>
          <w:szCs w:val="20"/>
        </w:rPr>
        <w:t>（</w:t>
      </w:r>
      <w:proofErr w:type="gramEnd"/>
      <w:r w:rsidRPr="00592C00">
        <w:rPr>
          <w:rFonts w:ascii="Times New Roman" w:hAnsi="Times New Roman"/>
          <w:sz w:val="20"/>
          <w:szCs w:val="20"/>
        </w:rPr>
        <w:t>pp.5-7</w:t>
      </w:r>
      <w:proofErr w:type="gramStart"/>
      <w:r w:rsidRPr="00592C00">
        <w:rPr>
          <w:rFonts w:ascii="Times New Roman" w:hAnsi="Times New Roman" w:hint="eastAsia"/>
          <w:sz w:val="20"/>
          <w:szCs w:val="20"/>
        </w:rPr>
        <w:t>）</w:t>
      </w:r>
      <w:proofErr w:type="gramEnd"/>
    </w:p>
    <w:p w:rsidR="007062C1" w:rsidRPr="00592C00" w:rsidRDefault="007062C1" w:rsidP="007062C1">
      <w:pPr>
        <w:tabs>
          <w:tab w:val="left" w:pos="1820"/>
        </w:tabs>
        <w:ind w:leftChars="50" w:left="120"/>
        <w:outlineLvl w:val="1"/>
        <w:rPr>
          <w:rFonts w:ascii="Times New Roman" w:hAnsi="Times New Roman"/>
          <w:sz w:val="20"/>
          <w:bdr w:val="single" w:sz="4" w:space="0" w:color="auto"/>
        </w:rPr>
      </w:pPr>
      <w:r w:rsidRPr="00592C00">
        <w:rPr>
          <w:rFonts w:ascii="Times New Roman" w:hAnsi="Times New Roman"/>
          <w:b/>
          <w:sz w:val="20"/>
          <w:bdr w:val="single" w:sz="4" w:space="0" w:color="auto"/>
        </w:rPr>
        <w:t>（壹）</w:t>
      </w:r>
      <w:r w:rsidRPr="00592C00">
        <w:rPr>
          <w:rFonts w:ascii="Times New Roman" w:hAnsi="Times New Roman"/>
          <w:b/>
          <w:sz w:val="20"/>
          <w:szCs w:val="20"/>
          <w:bdr w:val="single" w:sz="4" w:space="0" w:color="auto"/>
        </w:rPr>
        <w:t>不苦不樂的中道即八正道</w:t>
      </w:r>
      <w:proofErr w:type="gramStart"/>
      <w:r w:rsidRPr="00592C00">
        <w:rPr>
          <w:rFonts w:ascii="Times New Roman" w:hAnsi="Times New Roman" w:hint="eastAsia"/>
          <w:sz w:val="20"/>
          <w:szCs w:val="20"/>
        </w:rPr>
        <w:t>（</w:t>
      </w:r>
      <w:proofErr w:type="gramEnd"/>
      <w:r w:rsidRPr="00592C00">
        <w:rPr>
          <w:rFonts w:ascii="Times New Roman" w:hAnsi="Times New Roman"/>
          <w:sz w:val="20"/>
          <w:szCs w:val="20"/>
        </w:rPr>
        <w:t>pp.5-6</w:t>
      </w:r>
      <w:proofErr w:type="gramStart"/>
      <w:r w:rsidRPr="00592C00">
        <w:rPr>
          <w:rFonts w:ascii="Times New Roman" w:hAnsi="Times New Roman" w:hint="eastAsia"/>
          <w:sz w:val="20"/>
          <w:szCs w:val="20"/>
        </w:rPr>
        <w:t>）</w:t>
      </w:r>
      <w:proofErr w:type="gramEnd"/>
    </w:p>
    <w:p w:rsidR="007062C1" w:rsidRPr="00592C00" w:rsidRDefault="007062C1" w:rsidP="007062C1">
      <w:pPr>
        <w:tabs>
          <w:tab w:val="left" w:pos="1820"/>
        </w:tabs>
        <w:ind w:leftChars="100" w:left="240"/>
        <w:outlineLvl w:val="1"/>
        <w:rPr>
          <w:rFonts w:ascii="Times New Roman" w:hAnsi="Times New Roman"/>
          <w:sz w:val="20"/>
          <w:bdr w:val="single" w:sz="4" w:space="0" w:color="auto"/>
        </w:rPr>
      </w:pPr>
      <w:r w:rsidRPr="00592C00">
        <w:rPr>
          <w:rFonts w:ascii="Times New Roman" w:hAnsi="Times New Roman"/>
          <w:b/>
          <w:sz w:val="20"/>
          <w:bdr w:val="single" w:sz="4" w:space="0" w:color="auto"/>
        </w:rPr>
        <w:t>一、「道」是人生進步、淨化以及完成的實踐</w:t>
      </w:r>
      <w:proofErr w:type="gramStart"/>
      <w:r w:rsidRPr="00592C00">
        <w:rPr>
          <w:rFonts w:ascii="Times New Roman" w:hAnsi="Times New Roman"/>
          <w:sz w:val="20"/>
          <w:szCs w:val="20"/>
        </w:rPr>
        <w:t>（</w:t>
      </w:r>
      <w:proofErr w:type="gramEnd"/>
      <w:r w:rsidRPr="00592C00">
        <w:rPr>
          <w:rFonts w:ascii="Times New Roman" w:hAnsi="Times New Roman"/>
          <w:sz w:val="20"/>
          <w:szCs w:val="20"/>
        </w:rPr>
        <w:t>p.5</w:t>
      </w:r>
      <w:proofErr w:type="gramStart"/>
      <w:r w:rsidRPr="00592C00">
        <w:rPr>
          <w:rFonts w:ascii="Times New Roman" w:hAnsi="Times New Roman"/>
          <w:sz w:val="20"/>
          <w:szCs w:val="20"/>
        </w:rPr>
        <w:t>）</w:t>
      </w:r>
      <w:proofErr w:type="gramEnd"/>
    </w:p>
    <w:p w:rsidR="007062C1" w:rsidRPr="00592C00" w:rsidRDefault="007062C1" w:rsidP="007062C1">
      <w:pPr>
        <w:ind w:leftChars="100" w:left="240"/>
        <w:rPr>
          <w:rFonts w:ascii="Times New Roman" w:hAnsi="Times New Roman" w:cs="Times Ext Roman"/>
        </w:rPr>
      </w:pPr>
      <w:r w:rsidRPr="00592C00">
        <w:rPr>
          <w:rFonts w:ascii="Times New Roman" w:hAnsi="Times New Roman" w:cs="Times Ext Roman" w:hint="eastAsia"/>
        </w:rPr>
        <w:t>佛法，是對於人生向上發展以至完成的一種實踐。眾生（以人為本，可稱為人生）</w:t>
      </w:r>
      <w:proofErr w:type="gramStart"/>
      <w:r w:rsidRPr="00592C00">
        <w:rPr>
          <w:rFonts w:ascii="Times New Roman" w:hAnsi="Times New Roman" w:cs="Times Ext Roman" w:hint="eastAsia"/>
        </w:rPr>
        <w:t>無始以來</w:t>
      </w:r>
      <w:proofErr w:type="gramEnd"/>
      <w:r w:rsidRPr="00592C00">
        <w:rPr>
          <w:rFonts w:ascii="Times New Roman" w:hAnsi="Times New Roman" w:cs="Times Ext Roman" w:hint="eastAsia"/>
        </w:rPr>
        <w:t>，生死</w:t>
      </w:r>
      <w:proofErr w:type="gramStart"/>
      <w:r w:rsidRPr="00592C00">
        <w:rPr>
          <w:rFonts w:ascii="Times New Roman" w:hAnsi="Times New Roman" w:cs="Times Ext Roman" w:hint="eastAsia"/>
        </w:rPr>
        <w:t>死</w:t>
      </w:r>
      <w:proofErr w:type="gramEnd"/>
      <w:r w:rsidRPr="00592C00">
        <w:rPr>
          <w:rFonts w:ascii="Times New Roman" w:hAnsi="Times New Roman" w:cs="Times Ext Roman" w:hint="eastAsia"/>
        </w:rPr>
        <w:t>生，生生不已的存在，是人生現實不過、迫切不過的根本問題，也唯是佛法才能徹底處理的問題。</w:t>
      </w:r>
    </w:p>
    <w:p w:rsidR="007062C1" w:rsidRPr="00592C00" w:rsidRDefault="007062C1" w:rsidP="007062C1">
      <w:pPr>
        <w:spacing w:beforeLines="30" w:before="108"/>
        <w:ind w:leftChars="100" w:left="240"/>
        <w:rPr>
          <w:rFonts w:ascii="Times New Roman" w:hAnsi="Times New Roman" w:cs="Times Ext Roman"/>
        </w:rPr>
      </w:pPr>
      <w:r w:rsidRPr="00592C00">
        <w:rPr>
          <w:rFonts w:ascii="Times New Roman" w:hAnsi="Times New Roman" w:cs="Times Ext Roman" w:hint="eastAsia"/>
        </w:rPr>
        <w:t>佛法對於人生</w:t>
      </w:r>
      <w:proofErr w:type="gramStart"/>
      <w:r w:rsidRPr="00592C00">
        <w:rPr>
          <w:rFonts w:ascii="Times New Roman" w:hAnsi="Times New Roman" w:cs="Times Ext Roman" w:hint="eastAsia"/>
        </w:rPr>
        <w:t>──</w:t>
      </w:r>
      <w:proofErr w:type="gramEnd"/>
      <w:r w:rsidRPr="00592C00">
        <w:rPr>
          <w:rFonts w:ascii="Times New Roman" w:hAnsi="Times New Roman" w:cs="Times Ext Roman" w:hint="eastAsia"/>
        </w:rPr>
        <w:t>生生不已的存在，開示它的真相，使我們從</w:t>
      </w:r>
      <w:proofErr w:type="gramStart"/>
      <w:r w:rsidRPr="00592C00">
        <w:rPr>
          <w:rFonts w:ascii="Times New Roman" w:hAnsi="Times New Roman" w:cs="Times Ext Roman" w:hint="eastAsia"/>
        </w:rPr>
        <w:t>人生實相的</w:t>
      </w:r>
      <w:proofErr w:type="gramEnd"/>
      <w:r w:rsidRPr="00592C00">
        <w:rPr>
          <w:rFonts w:ascii="Times New Roman" w:hAnsi="Times New Roman" w:cs="Times Ext Roman" w:hint="eastAsia"/>
        </w:rPr>
        <w:t>正見中，知道我們應如何增進此人生、淨化此人生，超越一般的人生，達到更圓滿、更完成的地步。這一佛法的核心</w:t>
      </w:r>
      <w:proofErr w:type="gramStart"/>
      <w:r w:rsidRPr="00592C00">
        <w:rPr>
          <w:rFonts w:ascii="Times New Roman" w:hAnsi="Times New Roman" w:cs="Times Ext Roman" w:hint="eastAsia"/>
        </w:rPr>
        <w:t>──</w:t>
      </w:r>
      <w:proofErr w:type="gramEnd"/>
      <w:r w:rsidRPr="00592C00">
        <w:rPr>
          <w:rFonts w:ascii="Times New Roman" w:hAnsi="Times New Roman" w:cs="Times Ext Roman" w:hint="eastAsia"/>
          <w:b/>
        </w:rPr>
        <w:t>人生進步、淨化以及完成的實踐，佛典</w:t>
      </w:r>
      <w:proofErr w:type="gramStart"/>
      <w:r w:rsidRPr="00592C00">
        <w:rPr>
          <w:rFonts w:ascii="Times New Roman" w:hAnsi="Times New Roman" w:cs="Times Ext Roman" w:hint="eastAsia"/>
          <w:b/>
        </w:rPr>
        <w:t>裏</w:t>
      </w:r>
      <w:proofErr w:type="gramEnd"/>
      <w:r w:rsidRPr="00592C00">
        <w:rPr>
          <w:rFonts w:ascii="Times New Roman" w:hAnsi="Times New Roman" w:cs="Times Ext Roman" w:hint="eastAsia"/>
          <w:b/>
        </w:rPr>
        <w:t>稱之為道</w:t>
      </w:r>
      <w:r w:rsidRPr="00592C00">
        <w:rPr>
          <w:rFonts w:ascii="Times New Roman" w:hAnsi="Times New Roman" w:cs="Times Ext Roman" w:hint="eastAsia"/>
        </w:rPr>
        <w:t>。</w:t>
      </w:r>
    </w:p>
    <w:p w:rsidR="007062C1" w:rsidRPr="00592C00" w:rsidRDefault="007062C1" w:rsidP="007062C1">
      <w:pPr>
        <w:tabs>
          <w:tab w:val="left" w:pos="1820"/>
        </w:tabs>
        <w:spacing w:beforeLines="30" w:before="108"/>
        <w:ind w:leftChars="100" w:left="240"/>
        <w:outlineLvl w:val="1"/>
        <w:rPr>
          <w:rFonts w:ascii="Times New Roman" w:hAnsi="Times New Roman" w:cs="Times Ext Roman"/>
          <w:sz w:val="20"/>
          <w:bdr w:val="single" w:sz="4" w:space="0" w:color="auto"/>
        </w:rPr>
      </w:pPr>
      <w:r w:rsidRPr="00592C00">
        <w:rPr>
          <w:rFonts w:ascii="Times New Roman" w:hAnsi="Times New Roman" w:cs="Times Ext Roman" w:hint="eastAsia"/>
          <w:b/>
          <w:sz w:val="20"/>
          <w:bdr w:val="single" w:sz="4" w:space="0" w:color="auto"/>
        </w:rPr>
        <w:t>二、「中道」之根本義：八正道</w:t>
      </w:r>
      <w:proofErr w:type="gramStart"/>
      <w:r w:rsidRPr="00592C00">
        <w:rPr>
          <w:rFonts w:ascii="Times New Roman" w:hAnsi="Times New Roman"/>
          <w:sz w:val="20"/>
          <w:szCs w:val="20"/>
        </w:rPr>
        <w:t>（</w:t>
      </w:r>
      <w:proofErr w:type="gramEnd"/>
      <w:r w:rsidRPr="00592C00">
        <w:rPr>
          <w:rFonts w:ascii="Times New Roman" w:hAnsi="Times New Roman"/>
          <w:sz w:val="20"/>
          <w:szCs w:val="20"/>
        </w:rPr>
        <w:t>pp.5-6</w:t>
      </w:r>
      <w:proofErr w:type="gramStart"/>
      <w:r w:rsidRPr="00592C00">
        <w:rPr>
          <w:rFonts w:ascii="Times New Roman" w:hAnsi="Times New Roman"/>
          <w:sz w:val="20"/>
          <w:szCs w:val="20"/>
        </w:rPr>
        <w:t>）</w:t>
      </w:r>
      <w:proofErr w:type="gramEnd"/>
    </w:p>
    <w:p w:rsidR="007062C1" w:rsidRPr="00592C00" w:rsidRDefault="007062C1" w:rsidP="007062C1">
      <w:pPr>
        <w:ind w:leftChars="100" w:left="240"/>
        <w:rPr>
          <w:rFonts w:ascii="Times New Roman" w:hAnsi="Times New Roman" w:cs="Times Ext Roman"/>
        </w:rPr>
      </w:pPr>
      <w:proofErr w:type="gramStart"/>
      <w:r w:rsidRPr="00592C00">
        <w:rPr>
          <w:rFonts w:ascii="Times New Roman" w:hAnsi="Times New Roman" w:cs="Times Ext Roman" w:hint="eastAsia"/>
        </w:rPr>
        <w:t>釋尊在波羅奈的</w:t>
      </w:r>
      <w:proofErr w:type="gramEnd"/>
      <w:r w:rsidRPr="00592C00">
        <w:rPr>
          <w:rFonts w:ascii="Times New Roman" w:hAnsi="Times New Roman" w:cs="Times Ext Roman" w:hint="eastAsia"/>
        </w:rPr>
        <w:t>鹿野苑中，初為五比丘轉法輪，即提示以「中」為道的特質。如《轉法輪經》（巴利文本）說：</w:t>
      </w:r>
    </w:p>
    <w:p w:rsidR="007062C1" w:rsidRPr="00592C00" w:rsidRDefault="007062C1" w:rsidP="007062C1">
      <w:pPr>
        <w:spacing w:beforeLines="30" w:before="108"/>
        <w:ind w:leftChars="300" w:left="720"/>
        <w:rPr>
          <w:rFonts w:ascii="標楷體" w:eastAsia="標楷體" w:hAnsi="標楷體" w:cs="Times Ext Roman"/>
        </w:rPr>
      </w:pPr>
      <w:r w:rsidRPr="00592C00">
        <w:rPr>
          <w:rFonts w:ascii="標楷體" w:eastAsia="標楷體" w:hAnsi="標楷體" w:cs="Times Ext Roman" w:hint="eastAsia"/>
        </w:rPr>
        <w:t>「在此</w:t>
      </w:r>
      <w:proofErr w:type="gramStart"/>
      <w:r w:rsidRPr="00592C00">
        <w:rPr>
          <w:rFonts w:ascii="標楷體" w:eastAsia="標楷體" w:hAnsi="標楷體" w:cs="Times Ext Roman" w:hint="eastAsia"/>
        </w:rPr>
        <w:t>諸欲中耽於欲樂</w:t>
      </w:r>
      <w:proofErr w:type="gramEnd"/>
      <w:r w:rsidRPr="00592C00">
        <w:rPr>
          <w:rFonts w:ascii="標楷體" w:eastAsia="標楷體" w:hAnsi="標楷體" w:cs="Times Ext Roman" w:hint="eastAsia"/>
        </w:rPr>
        <w:t>者，乃</w:t>
      </w:r>
      <w:proofErr w:type="gramStart"/>
      <w:r w:rsidRPr="00592C00">
        <w:rPr>
          <w:rFonts w:ascii="標楷體" w:eastAsia="標楷體" w:hAnsi="標楷體" w:cs="Times Ext Roman" w:hint="eastAsia"/>
        </w:rPr>
        <w:t>下劣凡</w:t>
      </w:r>
      <w:proofErr w:type="gramEnd"/>
      <w:r w:rsidRPr="00592C00">
        <w:rPr>
          <w:rFonts w:ascii="標楷體" w:eastAsia="標楷體" w:hAnsi="標楷體" w:cs="Times Ext Roman" w:hint="eastAsia"/>
        </w:rPr>
        <w:t>夫，為</w:t>
      </w:r>
      <w:proofErr w:type="gramStart"/>
      <w:r w:rsidRPr="00592C00">
        <w:rPr>
          <w:rFonts w:ascii="標楷體" w:eastAsia="標楷體" w:hAnsi="標楷體" w:cs="Times Ext Roman" w:hint="eastAsia"/>
        </w:rPr>
        <w:t>非聖無</w:t>
      </w:r>
      <w:proofErr w:type="gramEnd"/>
      <w:r w:rsidRPr="00592C00">
        <w:rPr>
          <w:rFonts w:ascii="標楷體" w:eastAsia="標楷體" w:hAnsi="標楷體" w:cs="Times Ext Roman" w:hint="eastAsia"/>
        </w:rPr>
        <w:t>意義之事。雖然，以自身所求之苦為苦，亦為</w:t>
      </w:r>
      <w:proofErr w:type="gramStart"/>
      <w:r w:rsidRPr="00592C00">
        <w:rPr>
          <w:rFonts w:ascii="標楷體" w:eastAsia="標楷體" w:hAnsi="標楷體" w:cs="Times Ext Roman" w:hint="eastAsia"/>
        </w:rPr>
        <w:t>非聖無</w:t>
      </w:r>
      <w:proofErr w:type="gramEnd"/>
      <w:r w:rsidRPr="00592C00">
        <w:rPr>
          <w:rFonts w:ascii="標楷體" w:eastAsia="標楷體" w:hAnsi="標楷體" w:cs="Times Ext Roman" w:hint="eastAsia"/>
        </w:rPr>
        <w:t>意義之事也。離此二邊之中道，方依於如來</w:t>
      </w:r>
      <w:proofErr w:type="gramStart"/>
      <w:r w:rsidRPr="00592C00">
        <w:rPr>
          <w:rFonts w:ascii="標楷體" w:eastAsia="標楷體" w:hAnsi="標楷體" w:cs="Times Ext Roman" w:hint="eastAsia"/>
        </w:rPr>
        <w:t>而能證悟</w:t>
      </w:r>
      <w:proofErr w:type="gramEnd"/>
      <w:r w:rsidRPr="00592C00">
        <w:rPr>
          <w:rFonts w:ascii="標楷體" w:eastAsia="標楷體" w:hAnsi="標楷體" w:cs="Times Ext Roman" w:hint="eastAsia"/>
        </w:rPr>
        <w:t>，此即開眼、</w:t>
      </w:r>
      <w:proofErr w:type="gramStart"/>
      <w:r w:rsidRPr="00592C00">
        <w:rPr>
          <w:rFonts w:ascii="標楷體" w:eastAsia="標楷體" w:hAnsi="標楷體" w:cs="Times Ext Roman" w:hint="eastAsia"/>
        </w:rPr>
        <w:t>開知</w:t>
      </w:r>
      <w:proofErr w:type="gramEnd"/>
      <w:r w:rsidRPr="00592C00">
        <w:rPr>
          <w:rFonts w:ascii="標楷體" w:eastAsia="標楷體" w:hAnsi="標楷體" w:cs="Times Ext Roman" w:hint="eastAsia"/>
        </w:rPr>
        <w:t>，至於寂靜、</w:t>
      </w:r>
      <w:proofErr w:type="gramStart"/>
      <w:r w:rsidRPr="00592C00">
        <w:rPr>
          <w:rFonts w:ascii="標楷體" w:eastAsia="標楷體" w:hAnsi="標楷體" w:cs="Times Ext Roman" w:hint="eastAsia"/>
        </w:rPr>
        <w:t>悟證</w:t>
      </w:r>
      <w:proofErr w:type="gramEnd"/>
      <w:r w:rsidRPr="00592C00">
        <w:rPr>
          <w:rFonts w:ascii="標楷體" w:eastAsia="標楷體" w:hAnsi="標楷體" w:cs="Times Ext Roman" w:hint="eastAsia"/>
        </w:rPr>
        <w:t>、正覺、</w:t>
      </w:r>
      <w:proofErr w:type="gramStart"/>
      <w:r w:rsidRPr="00592C00">
        <w:rPr>
          <w:rFonts w:ascii="標楷體" w:eastAsia="標楷體" w:hAnsi="標楷體" w:cs="Times Ext Roman" w:hint="eastAsia"/>
        </w:rPr>
        <w:t>涅槃</w:t>
      </w:r>
      <w:proofErr w:type="gramEnd"/>
      <w:r w:rsidRPr="00592C00">
        <w:rPr>
          <w:rFonts w:ascii="標楷體" w:eastAsia="標楷體" w:hAnsi="標楷體" w:cs="Times Ext Roman" w:hint="eastAsia"/>
        </w:rPr>
        <w:t>之道。比丘！</w:t>
      </w:r>
      <w:proofErr w:type="gramStart"/>
      <w:r w:rsidRPr="00592C00">
        <w:rPr>
          <w:rFonts w:ascii="標楷體" w:eastAsia="標楷體" w:hAnsi="標楷體" w:cs="Times Ext Roman" w:hint="eastAsia"/>
        </w:rPr>
        <w:t>於何名為</w:t>
      </w:r>
      <w:proofErr w:type="gramEnd"/>
      <w:r w:rsidRPr="00592C00">
        <w:rPr>
          <w:rFonts w:ascii="標楷體" w:eastAsia="標楷體" w:hAnsi="標楷體" w:cs="Times Ext Roman" w:hint="eastAsia"/>
        </w:rPr>
        <w:t>依於如來所悟之中道？即此八支之聖道也</w:t>
      </w:r>
      <w:r w:rsidRPr="00592C00">
        <w:rPr>
          <w:rFonts w:ascii="Times New Roman" w:hAnsi="Times New Roman" w:cs="Times Ext Roman" w:hint="eastAsia"/>
        </w:rPr>
        <w:t>。」</w:t>
      </w:r>
      <w:r w:rsidRPr="00592C00">
        <w:rPr>
          <w:rStyle w:val="a5"/>
          <w:rFonts w:ascii="Times New Roman" w:hAnsi="Times New Roman" w:cs="Times Ext Roman"/>
        </w:rPr>
        <w:footnoteReference w:id="2"/>
      </w:r>
    </w:p>
    <w:p w:rsidR="007062C1" w:rsidRPr="00592C00" w:rsidRDefault="007062C1" w:rsidP="007062C1">
      <w:pPr>
        <w:spacing w:beforeLines="30" w:before="108"/>
        <w:ind w:leftChars="100" w:left="240"/>
        <w:rPr>
          <w:rFonts w:ascii="Times New Roman" w:hAnsi="Times New Roman" w:cs="Times Ext Roman"/>
        </w:rPr>
      </w:pPr>
      <w:r w:rsidRPr="00592C00">
        <w:rPr>
          <w:rFonts w:ascii="Times New Roman" w:hAnsi="Times New Roman" w:cs="Times Ext Roman" w:hint="eastAsia"/>
        </w:rPr>
        <w:t>佛在開宗明義的最初說法，</w:t>
      </w:r>
      <w:proofErr w:type="gramStart"/>
      <w:r w:rsidRPr="00592C00">
        <w:rPr>
          <w:rFonts w:ascii="Times New Roman" w:hAnsi="Times New Roman" w:cs="Times Ext Roman" w:hint="eastAsia"/>
        </w:rPr>
        <w:t>標揭</w:t>
      </w:r>
      <w:proofErr w:type="gramEnd"/>
      <w:r w:rsidRPr="00592C00">
        <w:rPr>
          <w:rStyle w:val="a5"/>
          <w:rFonts w:ascii="Times New Roman" w:hAnsi="Times New Roman" w:cs="Times Ext Roman"/>
        </w:rPr>
        <w:footnoteReference w:id="3"/>
      </w:r>
      <w:r w:rsidRPr="00592C00">
        <w:rPr>
          <w:rFonts w:ascii="Times New Roman" w:hAnsi="Times New Roman" w:cs="Times Ext Roman" w:hint="eastAsia"/>
        </w:rPr>
        <w:t>此</w:t>
      </w:r>
      <w:r w:rsidRPr="00592C00">
        <w:rPr>
          <w:rFonts w:ascii="Times New Roman" w:hAnsi="Times New Roman" w:cs="Times Ext Roman" w:hint="eastAsia"/>
          <w:b/>
        </w:rPr>
        <w:t>不苦不樂的中道</w:t>
      </w:r>
      <w:r w:rsidRPr="00592C00">
        <w:rPr>
          <w:rFonts w:ascii="Times New Roman" w:hAnsi="Times New Roman" w:cs="Times Ext Roman" w:hint="eastAsia"/>
        </w:rPr>
        <w:t>；</w:t>
      </w:r>
      <w:r w:rsidRPr="00592C00">
        <w:rPr>
          <w:rFonts w:ascii="Times New Roman" w:hAnsi="Times New Roman" w:cs="Times Ext Roman" w:hint="eastAsia"/>
          <w:b/>
        </w:rPr>
        <w:t>中道即八支聖道，這是中道的根本義</w:t>
      </w:r>
      <w:r w:rsidRPr="00592C00">
        <w:rPr>
          <w:rFonts w:ascii="Times New Roman" w:hAnsi="Times New Roman" w:cs="Times Ext Roman" w:hint="eastAsia"/>
        </w:rPr>
        <w:t>。</w:t>
      </w:r>
    </w:p>
    <w:p w:rsidR="007062C1" w:rsidRPr="00592C00" w:rsidRDefault="007062C1" w:rsidP="007062C1">
      <w:pPr>
        <w:spacing w:beforeLines="30" w:before="108"/>
        <w:ind w:leftChars="50" w:left="120"/>
        <w:outlineLvl w:val="1"/>
        <w:rPr>
          <w:rFonts w:ascii="Times New Roman" w:hAnsi="Times New Roman" w:cs="Times Ext Roman"/>
          <w:sz w:val="20"/>
          <w:szCs w:val="20"/>
        </w:rPr>
      </w:pPr>
      <w:r w:rsidRPr="00592C00">
        <w:rPr>
          <w:rFonts w:ascii="Times New Roman" w:hAnsi="Times New Roman" w:cs="Times Ext Roman" w:hint="eastAsia"/>
          <w:b/>
          <w:sz w:val="20"/>
          <w:bdr w:val="single" w:sz="4" w:space="0" w:color="auto"/>
        </w:rPr>
        <w:lastRenderedPageBreak/>
        <w:t>（貳）抉擇正確的</w:t>
      </w:r>
      <w:r w:rsidRPr="00592C00">
        <w:rPr>
          <w:rFonts w:ascii="新細明體" w:hAnsi="新細明體" w:cs="Times Ext Roman" w:hint="eastAsia"/>
          <w:b/>
          <w:sz w:val="20"/>
          <w:bdr w:val="single" w:sz="4" w:space="0" w:color="auto"/>
        </w:rPr>
        <w:t>「</w:t>
      </w:r>
      <w:r w:rsidRPr="00592C00">
        <w:rPr>
          <w:rFonts w:ascii="Times New Roman" w:hAnsi="Times New Roman" w:cs="Times Ext Roman" w:hint="eastAsia"/>
          <w:b/>
          <w:sz w:val="20"/>
          <w:bdr w:val="single" w:sz="4" w:space="0" w:color="auto"/>
        </w:rPr>
        <w:t>中道</w:t>
      </w:r>
      <w:r w:rsidRPr="00592C00">
        <w:rPr>
          <w:rFonts w:ascii="新細明體" w:hAnsi="新細明體" w:cs="Times Ext Roman" w:hint="eastAsia"/>
          <w:b/>
          <w:sz w:val="20"/>
          <w:bdr w:val="single" w:sz="4" w:space="0" w:color="auto"/>
        </w:rPr>
        <w:t>」</w:t>
      </w:r>
      <w:proofErr w:type="gramStart"/>
      <w:r w:rsidRPr="00592C00">
        <w:rPr>
          <w:rFonts w:ascii="Times New Roman" w:hAnsi="Times New Roman" w:cs="Times Ext Roman" w:hint="eastAsia"/>
          <w:sz w:val="20"/>
          <w:szCs w:val="20"/>
        </w:rPr>
        <w:t>（</w:t>
      </w:r>
      <w:proofErr w:type="gramEnd"/>
      <w:r w:rsidRPr="00592C00">
        <w:rPr>
          <w:rFonts w:ascii="Times New Roman" w:hAnsi="Times New Roman"/>
          <w:sz w:val="20"/>
          <w:szCs w:val="20"/>
        </w:rPr>
        <w:t>pp.6-7</w:t>
      </w:r>
      <w:proofErr w:type="gramStart"/>
      <w:r w:rsidRPr="00592C00">
        <w:rPr>
          <w:rFonts w:ascii="Times New Roman" w:hAnsi="Times New Roman" w:cs="Times Ext Roman" w:hint="eastAsia"/>
          <w:sz w:val="20"/>
          <w:szCs w:val="20"/>
        </w:rPr>
        <w:t>）</w:t>
      </w:r>
      <w:proofErr w:type="gramEnd"/>
    </w:p>
    <w:p w:rsidR="007062C1" w:rsidRPr="00592C00" w:rsidRDefault="007062C1" w:rsidP="007062C1">
      <w:pPr>
        <w:tabs>
          <w:tab w:val="left" w:pos="1820"/>
        </w:tabs>
        <w:ind w:leftChars="100" w:left="240"/>
        <w:outlineLvl w:val="1"/>
        <w:rPr>
          <w:rFonts w:ascii="Times New Roman" w:hAnsi="Times New Roman" w:cs="Times Ext Roman"/>
          <w:b/>
          <w:sz w:val="20"/>
          <w:szCs w:val="20"/>
          <w:bdr w:val="single" w:sz="4" w:space="0" w:color="auto"/>
        </w:rPr>
      </w:pPr>
      <w:r w:rsidRPr="00592C00">
        <w:rPr>
          <w:rFonts w:ascii="Times New Roman" w:hAnsi="Times New Roman" w:cs="Times Ext Roman" w:hint="eastAsia"/>
          <w:b/>
          <w:sz w:val="20"/>
          <w:szCs w:val="20"/>
          <w:bdr w:val="single" w:sz="4" w:space="0" w:color="auto"/>
        </w:rPr>
        <w:t>一、</w:t>
      </w:r>
      <w:r w:rsidRPr="00592C00">
        <w:rPr>
          <w:rFonts w:ascii="Times New Roman" w:hAnsi="Times New Roman" w:cs="Times Ext Roman" w:hint="eastAsia"/>
          <w:b/>
          <w:sz w:val="20"/>
          <w:bdr w:val="single" w:sz="4" w:space="0" w:color="auto"/>
        </w:rPr>
        <w:t>錯誤</w:t>
      </w:r>
      <w:r w:rsidRPr="00592C00">
        <w:rPr>
          <w:rFonts w:ascii="Times New Roman" w:hAnsi="Times New Roman" w:hint="eastAsia"/>
          <w:b/>
          <w:sz w:val="20"/>
          <w:bdr w:val="single" w:sz="4" w:space="0" w:color="auto"/>
        </w:rPr>
        <w:t>的中道：重情意</w:t>
      </w:r>
      <w:r w:rsidRPr="00592C00">
        <w:rPr>
          <w:rFonts w:ascii="Times New Roman" w:hAnsi="Times New Roman" w:cs="Times Ext Roman" w:hint="eastAsia"/>
          <w:b/>
          <w:sz w:val="20"/>
          <w:szCs w:val="20"/>
        </w:rPr>
        <w:t xml:space="preserve"> </w:t>
      </w:r>
      <w:proofErr w:type="gramStart"/>
      <w:r w:rsidRPr="00592C00">
        <w:rPr>
          <w:rFonts w:ascii="Times New Roman" w:hAnsi="Times New Roman"/>
          <w:sz w:val="20"/>
          <w:szCs w:val="20"/>
        </w:rPr>
        <w:t>（</w:t>
      </w:r>
      <w:proofErr w:type="gramEnd"/>
      <w:r w:rsidRPr="00592C00">
        <w:rPr>
          <w:rFonts w:ascii="Times New Roman" w:hAnsi="Times New Roman"/>
          <w:sz w:val="20"/>
          <w:szCs w:val="20"/>
        </w:rPr>
        <w:t>p.6</w:t>
      </w:r>
      <w:proofErr w:type="gramStart"/>
      <w:r w:rsidRPr="00592C00">
        <w:rPr>
          <w:rFonts w:ascii="Times New Roman" w:hAnsi="Times New Roman"/>
          <w:sz w:val="20"/>
          <w:szCs w:val="20"/>
        </w:rPr>
        <w:t>）</w:t>
      </w:r>
      <w:proofErr w:type="gramEnd"/>
    </w:p>
    <w:p w:rsidR="007062C1" w:rsidRPr="00592C00" w:rsidRDefault="007062C1" w:rsidP="007062C1">
      <w:pPr>
        <w:ind w:leftChars="150" w:left="360"/>
        <w:rPr>
          <w:rFonts w:ascii="Times New Roman" w:hAnsi="Times New Roman" w:cs="Times Ext Roman"/>
          <w:b/>
          <w:sz w:val="20"/>
          <w:szCs w:val="20"/>
          <w:bdr w:val="single" w:sz="4" w:space="0" w:color="auto"/>
        </w:rPr>
      </w:pPr>
      <w:r w:rsidRPr="00592C00">
        <w:rPr>
          <w:rFonts w:ascii="Times New Roman" w:hAnsi="Times New Roman" w:cs="Times Ext Roman" w:hint="eastAsia"/>
          <w:b/>
          <w:sz w:val="20"/>
          <w:szCs w:val="20"/>
          <w:bdr w:val="single" w:sz="4" w:space="0" w:color="auto"/>
        </w:rPr>
        <w:t>（一）一般人以為</w:t>
      </w:r>
      <w:proofErr w:type="gramStart"/>
      <w:r w:rsidRPr="00592C00">
        <w:rPr>
          <w:rFonts w:ascii="Times New Roman" w:hAnsi="Times New Roman" w:cs="Times Ext Roman" w:hint="eastAsia"/>
          <w:b/>
          <w:sz w:val="20"/>
          <w:szCs w:val="20"/>
          <w:bdr w:val="single" w:sz="4" w:space="0" w:color="auto"/>
        </w:rPr>
        <w:t>不</w:t>
      </w:r>
      <w:proofErr w:type="gramEnd"/>
      <w:r w:rsidRPr="00592C00">
        <w:rPr>
          <w:rFonts w:ascii="Times New Roman" w:hAnsi="Times New Roman" w:cs="Times Ext Roman" w:hint="eastAsia"/>
          <w:b/>
          <w:sz w:val="20"/>
          <w:szCs w:val="20"/>
          <w:bdr w:val="single" w:sz="4" w:space="0" w:color="auto"/>
        </w:rPr>
        <w:t>縱欲、</w:t>
      </w:r>
      <w:proofErr w:type="gramStart"/>
      <w:r w:rsidRPr="00592C00">
        <w:rPr>
          <w:rFonts w:ascii="Times New Roman" w:hAnsi="Times New Roman" w:cs="Times Ext Roman" w:hint="eastAsia"/>
          <w:b/>
          <w:sz w:val="20"/>
          <w:szCs w:val="20"/>
          <w:bdr w:val="single" w:sz="4" w:space="0" w:color="auto"/>
        </w:rPr>
        <w:t>不</w:t>
      </w:r>
      <w:proofErr w:type="gramEnd"/>
      <w:r w:rsidRPr="00592C00">
        <w:rPr>
          <w:rFonts w:ascii="Times New Roman" w:hAnsi="Times New Roman" w:cs="Times Ext Roman" w:hint="eastAsia"/>
          <w:b/>
          <w:sz w:val="20"/>
          <w:szCs w:val="20"/>
          <w:bdr w:val="single" w:sz="4" w:space="0" w:color="auto"/>
        </w:rPr>
        <w:t>苦行，即是「中」</w:t>
      </w:r>
      <w:proofErr w:type="gramStart"/>
      <w:r w:rsidRPr="00592C00">
        <w:rPr>
          <w:rFonts w:ascii="Times New Roman" w:hAnsi="Times New Roman"/>
          <w:sz w:val="20"/>
          <w:szCs w:val="20"/>
        </w:rPr>
        <w:t>（</w:t>
      </w:r>
      <w:proofErr w:type="gramEnd"/>
      <w:r w:rsidRPr="00592C00">
        <w:rPr>
          <w:rFonts w:ascii="Times New Roman" w:hAnsi="Times New Roman"/>
          <w:sz w:val="20"/>
          <w:szCs w:val="20"/>
        </w:rPr>
        <w:t>p.6</w:t>
      </w:r>
      <w:proofErr w:type="gramStart"/>
      <w:r w:rsidRPr="00592C00">
        <w:rPr>
          <w:rFonts w:ascii="Times New Roman" w:hAnsi="Times New Roman"/>
          <w:sz w:val="20"/>
          <w:szCs w:val="20"/>
        </w:rPr>
        <w:t>）</w:t>
      </w:r>
      <w:proofErr w:type="gramEnd"/>
    </w:p>
    <w:p w:rsidR="007062C1" w:rsidRPr="00592C00" w:rsidRDefault="007062C1" w:rsidP="007062C1">
      <w:pPr>
        <w:ind w:firstLineChars="150" w:firstLine="360"/>
        <w:rPr>
          <w:rFonts w:ascii="Times New Roman" w:hAnsi="Times New Roman" w:cs="Times Ext Roman"/>
        </w:rPr>
      </w:pPr>
      <w:r w:rsidRPr="00592C00">
        <w:rPr>
          <w:rFonts w:ascii="Times New Roman" w:hAnsi="Times New Roman" w:cs="Times Ext Roman" w:hint="eastAsia"/>
        </w:rPr>
        <w:t>這何以稱之為中？</w:t>
      </w:r>
    </w:p>
    <w:p w:rsidR="007062C1" w:rsidRPr="00592C00" w:rsidRDefault="007062C1" w:rsidP="007062C1">
      <w:pPr>
        <w:ind w:leftChars="150" w:left="360"/>
        <w:rPr>
          <w:rFonts w:ascii="Times New Roman" w:hAnsi="Times New Roman" w:cs="Times Ext Roman"/>
        </w:rPr>
      </w:pPr>
      <w:r w:rsidRPr="00592C00">
        <w:rPr>
          <w:rFonts w:ascii="Times New Roman" w:hAnsi="Times New Roman" w:cs="Times Ext Roman" w:hint="eastAsia"/>
        </w:rPr>
        <w:t>有以為佛法之所謂中，是不流於極端的縱欲，也不流於過甚的苦行，在此苦樂之間求取折中的態度。</w:t>
      </w:r>
    </w:p>
    <w:p w:rsidR="007062C1" w:rsidRPr="00592C00" w:rsidRDefault="007062C1" w:rsidP="007062C1">
      <w:pPr>
        <w:spacing w:beforeLines="30" w:before="108"/>
        <w:ind w:leftChars="150" w:left="360"/>
        <w:outlineLvl w:val="2"/>
        <w:rPr>
          <w:rFonts w:ascii="Times New Roman" w:hAnsi="Times New Roman"/>
          <w:b/>
          <w:sz w:val="20"/>
          <w:szCs w:val="20"/>
        </w:rPr>
      </w:pPr>
      <w:r w:rsidRPr="00592C00">
        <w:rPr>
          <w:rFonts w:ascii="Times New Roman" w:hAnsi="Times New Roman" w:cs="Times Ext Roman" w:hint="eastAsia"/>
          <w:b/>
          <w:sz w:val="20"/>
          <w:szCs w:val="20"/>
          <w:bdr w:val="single" w:sz="4" w:space="0" w:color="auto"/>
        </w:rPr>
        <w:t>（二）印順法師的評論</w:t>
      </w:r>
      <w:r w:rsidRPr="00592C00">
        <w:rPr>
          <w:rFonts w:ascii="Times New Roman" w:hAnsi="Times New Roman"/>
          <w:b/>
          <w:sz w:val="20"/>
          <w:szCs w:val="20"/>
        </w:rPr>
        <w:t xml:space="preserve"> </w:t>
      </w:r>
      <w:proofErr w:type="gramStart"/>
      <w:r w:rsidRPr="00592C00">
        <w:rPr>
          <w:rFonts w:ascii="Times New Roman" w:hAnsi="Times New Roman"/>
          <w:sz w:val="20"/>
          <w:szCs w:val="20"/>
        </w:rPr>
        <w:t>（</w:t>
      </w:r>
      <w:proofErr w:type="gramEnd"/>
      <w:r w:rsidRPr="00592C00">
        <w:rPr>
          <w:rFonts w:ascii="Times New Roman" w:hAnsi="Times New Roman"/>
          <w:sz w:val="20"/>
          <w:szCs w:val="20"/>
        </w:rPr>
        <w:t>p.6</w:t>
      </w:r>
      <w:proofErr w:type="gramStart"/>
      <w:r w:rsidRPr="00592C00">
        <w:rPr>
          <w:rFonts w:ascii="Times New Roman" w:hAnsi="Times New Roman"/>
          <w:sz w:val="20"/>
          <w:szCs w:val="20"/>
        </w:rPr>
        <w:t>）</w:t>
      </w:r>
      <w:proofErr w:type="gramEnd"/>
    </w:p>
    <w:p w:rsidR="007062C1" w:rsidRPr="00592C00" w:rsidRDefault="007062C1" w:rsidP="007062C1">
      <w:pPr>
        <w:ind w:leftChars="200" w:left="480"/>
        <w:outlineLvl w:val="2"/>
        <w:rPr>
          <w:rFonts w:ascii="Times New Roman" w:hAnsi="Times New Roman" w:cs="Times Ext Roman"/>
          <w:b/>
          <w:sz w:val="20"/>
          <w:szCs w:val="20"/>
          <w:bdr w:val="single" w:sz="4" w:space="0" w:color="auto"/>
        </w:rPr>
      </w:pPr>
      <w:r w:rsidRPr="00592C00">
        <w:rPr>
          <w:rFonts w:ascii="Times New Roman" w:hAnsi="Times New Roman" w:cs="Times Ext Roman" w:hint="eastAsia"/>
          <w:b/>
          <w:sz w:val="20"/>
          <w:szCs w:val="20"/>
          <w:bdr w:val="single" w:sz="4" w:space="0" w:color="auto"/>
        </w:rPr>
        <w:t>1</w:t>
      </w:r>
      <w:r w:rsidRPr="00592C00">
        <w:rPr>
          <w:rFonts w:ascii="Times New Roman" w:hAnsi="Times New Roman" w:cs="Times Ext Roman" w:hint="eastAsia"/>
          <w:b/>
          <w:sz w:val="20"/>
          <w:szCs w:val="20"/>
          <w:bdr w:val="single" w:sz="4" w:space="0" w:color="auto"/>
        </w:rPr>
        <w:t>、總標：「縱我的樂行」與「克己的苦行」，都是「</w:t>
      </w:r>
      <w:proofErr w:type="gramStart"/>
      <w:r w:rsidRPr="00592C00">
        <w:rPr>
          <w:rFonts w:ascii="Times New Roman" w:hAnsi="Times New Roman" w:cs="Times Ext Roman" w:hint="eastAsia"/>
          <w:b/>
          <w:sz w:val="20"/>
          <w:szCs w:val="20"/>
          <w:bdr w:val="single" w:sz="4" w:space="0" w:color="auto"/>
        </w:rPr>
        <w:t>以情為本</w:t>
      </w:r>
      <w:proofErr w:type="gramEnd"/>
      <w:r w:rsidRPr="00592C00">
        <w:rPr>
          <w:rFonts w:ascii="Times New Roman" w:hAnsi="Times New Roman" w:cs="Times Ext Roman" w:hint="eastAsia"/>
          <w:b/>
          <w:sz w:val="20"/>
          <w:szCs w:val="20"/>
          <w:bdr w:val="single" w:sz="4" w:space="0" w:color="auto"/>
        </w:rPr>
        <w:t>」的人生觀</w:t>
      </w:r>
      <w:proofErr w:type="gramStart"/>
      <w:r w:rsidRPr="00592C00">
        <w:rPr>
          <w:rFonts w:ascii="Times New Roman" w:hAnsi="Times New Roman"/>
          <w:sz w:val="20"/>
          <w:szCs w:val="20"/>
        </w:rPr>
        <w:t>（</w:t>
      </w:r>
      <w:proofErr w:type="gramEnd"/>
      <w:r w:rsidRPr="00592C00">
        <w:rPr>
          <w:rFonts w:ascii="Times New Roman" w:hAnsi="Times New Roman"/>
          <w:sz w:val="20"/>
          <w:szCs w:val="20"/>
        </w:rPr>
        <w:t>p.6</w:t>
      </w:r>
      <w:proofErr w:type="gramStart"/>
      <w:r w:rsidRPr="00592C00">
        <w:rPr>
          <w:rFonts w:ascii="Times New Roman" w:hAnsi="Times New Roman"/>
          <w:sz w:val="20"/>
          <w:szCs w:val="20"/>
        </w:rPr>
        <w:t>）</w:t>
      </w:r>
      <w:proofErr w:type="gramEnd"/>
    </w:p>
    <w:p w:rsidR="007062C1" w:rsidRPr="00592C00" w:rsidRDefault="007062C1" w:rsidP="007062C1">
      <w:pPr>
        <w:ind w:firstLineChars="200" w:firstLine="480"/>
        <w:rPr>
          <w:rFonts w:ascii="Times New Roman" w:hAnsi="Times New Roman" w:cs="Times Ext Roman"/>
        </w:rPr>
      </w:pPr>
      <w:r w:rsidRPr="00592C00">
        <w:rPr>
          <w:rFonts w:ascii="Times New Roman" w:hAnsi="Times New Roman" w:cs="Times Ext Roman" w:hint="eastAsia"/>
        </w:rPr>
        <w:t>但這是斷章取義，不能正解八正道的所以為中道。</w:t>
      </w:r>
    </w:p>
    <w:p w:rsidR="007062C1" w:rsidRPr="00592C00" w:rsidRDefault="007062C1" w:rsidP="007062C1">
      <w:pPr>
        <w:spacing w:beforeLines="30" w:before="108"/>
        <w:ind w:leftChars="200" w:left="480"/>
        <w:rPr>
          <w:rFonts w:ascii="Times New Roman" w:hAnsi="Times New Roman" w:cs="Times Ext Roman"/>
        </w:rPr>
      </w:pPr>
      <w:r w:rsidRPr="00592C00">
        <w:rPr>
          <w:rFonts w:ascii="Times New Roman" w:hAnsi="Times New Roman" w:cs="Times Ext Roman" w:hint="eastAsia"/>
        </w:rPr>
        <w:t>要知道：一般人的人生觀，即人生歷程的路向，不是</w:t>
      </w:r>
      <w:r w:rsidRPr="00592C00">
        <w:rPr>
          <w:rFonts w:ascii="Times New Roman" w:hAnsi="Times New Roman" w:cs="Times Ext Roman" w:hint="eastAsia"/>
          <w:b/>
        </w:rPr>
        <w:t>縱我的樂行</w:t>
      </w:r>
      <w:r w:rsidRPr="00592C00">
        <w:rPr>
          <w:rFonts w:ascii="Times New Roman" w:hAnsi="Times New Roman" w:cs="Times Ext Roman" w:hint="eastAsia"/>
        </w:rPr>
        <w:t>，就是</w:t>
      </w:r>
      <w:r w:rsidRPr="00592C00">
        <w:rPr>
          <w:rFonts w:ascii="Times New Roman" w:hAnsi="Times New Roman" w:cs="Times Ext Roman" w:hint="eastAsia"/>
          <w:b/>
        </w:rPr>
        <w:t>克己的苦行</w:t>
      </w:r>
      <w:r w:rsidRPr="00592C00">
        <w:rPr>
          <w:rFonts w:ascii="Times New Roman" w:hAnsi="Times New Roman" w:cs="Times Ext Roman" w:hint="eastAsia"/>
        </w:rPr>
        <w:t>。研考這二端的動機，都是建立於情意的，即</w:t>
      </w:r>
      <w:proofErr w:type="gramStart"/>
      <w:r w:rsidRPr="00592C00">
        <w:rPr>
          <w:rFonts w:ascii="Times New Roman" w:hAnsi="Times New Roman" w:cs="Times Ext Roman" w:hint="eastAsia"/>
        </w:rPr>
        <w:t>是情本的</w:t>
      </w:r>
      <w:proofErr w:type="gramEnd"/>
      <w:r w:rsidRPr="00592C00">
        <w:rPr>
          <w:rFonts w:ascii="Times New Roman" w:hAnsi="Times New Roman" w:cs="Times Ext Roman" w:hint="eastAsia"/>
        </w:rPr>
        <w:t>人生觀、</w:t>
      </w:r>
      <w:proofErr w:type="gramStart"/>
      <w:r w:rsidRPr="00592C00">
        <w:rPr>
          <w:rFonts w:ascii="Times New Roman" w:hAnsi="Times New Roman" w:cs="Times Ext Roman" w:hint="eastAsia"/>
        </w:rPr>
        <w:t>情本的</w:t>
      </w:r>
      <w:proofErr w:type="gramEnd"/>
      <w:r w:rsidRPr="00592C00">
        <w:rPr>
          <w:rFonts w:ascii="Times New Roman" w:hAnsi="Times New Roman" w:cs="Times Ext Roman" w:hint="eastAsia"/>
        </w:rPr>
        <w:t>法門。</w:t>
      </w:r>
    </w:p>
    <w:p w:rsidR="007062C1" w:rsidRPr="00592C00" w:rsidRDefault="007062C1" w:rsidP="007062C1">
      <w:pPr>
        <w:spacing w:beforeLines="30" w:before="108"/>
        <w:ind w:leftChars="200" w:left="480"/>
        <w:rPr>
          <w:rFonts w:ascii="Times New Roman" w:hAnsi="Times New Roman" w:cs="Times Ext Roman"/>
        </w:rPr>
      </w:pPr>
      <w:r w:rsidRPr="00592C00">
        <w:rPr>
          <w:rFonts w:ascii="Times New Roman" w:hAnsi="Times New Roman" w:cs="Times Ext Roman" w:hint="eastAsia"/>
        </w:rPr>
        <w:t>世人感覺</w:t>
      </w:r>
      <w:proofErr w:type="gramStart"/>
      <w:r w:rsidRPr="00592C00">
        <w:rPr>
          <w:rFonts w:ascii="Times New Roman" w:hAnsi="Times New Roman" w:cs="Times Ext Roman" w:hint="eastAsia"/>
        </w:rPr>
        <w:t>偏於縱我</w:t>
      </w:r>
      <w:proofErr w:type="gramEnd"/>
      <w:r w:rsidRPr="00592C00">
        <w:rPr>
          <w:rFonts w:ascii="Times New Roman" w:hAnsi="Times New Roman" w:cs="Times Ext Roman" w:hint="eastAsia"/>
        </w:rPr>
        <w:t>的樂行不可通時，於是就轉向</w:t>
      </w:r>
      <w:proofErr w:type="gramStart"/>
      <w:r w:rsidRPr="00592C00">
        <w:rPr>
          <w:rFonts w:ascii="Times New Roman" w:hAnsi="Times New Roman" w:cs="Times Ext Roman" w:hint="eastAsia"/>
        </w:rPr>
        <w:t>到專尚克己</w:t>
      </w:r>
      <w:proofErr w:type="gramEnd"/>
      <w:r w:rsidRPr="00592C00">
        <w:rPr>
          <w:rFonts w:ascii="Times New Roman" w:hAnsi="Times New Roman" w:cs="Times Ext Roman" w:hint="eastAsia"/>
        </w:rPr>
        <w:t>的苦行。</w:t>
      </w:r>
      <w:r w:rsidRPr="00592C00">
        <w:rPr>
          <w:rFonts w:ascii="Times New Roman" w:hAnsi="Times New Roman" w:cs="Times Ext Roman" w:hint="eastAsia"/>
          <w:b/>
        </w:rPr>
        <w:t>人生的行為，都不過在這兩極端以及彼此移轉的過程中</w:t>
      </w:r>
      <w:r w:rsidRPr="00592C00">
        <w:rPr>
          <w:rFonts w:ascii="Times New Roman" w:hAnsi="Times New Roman" w:cs="Times Ext Roman" w:hint="eastAsia"/>
        </w:rPr>
        <w:t>。</w:t>
      </w:r>
    </w:p>
    <w:p w:rsidR="007062C1" w:rsidRPr="00592C00" w:rsidRDefault="007062C1" w:rsidP="007062C1">
      <w:pPr>
        <w:spacing w:beforeLines="30" w:before="108"/>
        <w:ind w:leftChars="200" w:left="480"/>
        <w:outlineLvl w:val="2"/>
        <w:rPr>
          <w:rFonts w:ascii="Times New Roman" w:hAnsi="Times New Roman" w:cs="Times Ext Roman"/>
          <w:b/>
          <w:sz w:val="20"/>
          <w:szCs w:val="20"/>
          <w:bdr w:val="single" w:sz="4" w:space="0" w:color="auto"/>
        </w:rPr>
      </w:pPr>
      <w:r w:rsidRPr="00592C00">
        <w:rPr>
          <w:rFonts w:ascii="Times New Roman" w:hAnsi="Times New Roman" w:cs="Times Ext Roman" w:hint="eastAsia"/>
          <w:b/>
          <w:sz w:val="20"/>
          <w:szCs w:val="20"/>
          <w:bdr w:val="single" w:sz="4" w:space="0" w:color="auto"/>
        </w:rPr>
        <w:t>2</w:t>
      </w:r>
      <w:r w:rsidRPr="00592C00">
        <w:rPr>
          <w:rFonts w:ascii="Times New Roman" w:hAnsi="Times New Roman" w:cs="Times Ext Roman" w:hint="eastAsia"/>
          <w:b/>
          <w:sz w:val="20"/>
          <w:szCs w:val="20"/>
          <w:bdr w:val="single" w:sz="4" w:space="0" w:color="auto"/>
        </w:rPr>
        <w:t>、別釋</w:t>
      </w:r>
      <w:proofErr w:type="gramStart"/>
      <w:r w:rsidRPr="00592C00">
        <w:rPr>
          <w:rFonts w:ascii="Times New Roman" w:hAnsi="Times New Roman"/>
          <w:sz w:val="20"/>
          <w:szCs w:val="20"/>
        </w:rPr>
        <w:t>（</w:t>
      </w:r>
      <w:proofErr w:type="gramEnd"/>
      <w:r w:rsidRPr="00592C00">
        <w:rPr>
          <w:rFonts w:ascii="Times New Roman" w:hAnsi="Times New Roman"/>
          <w:sz w:val="20"/>
          <w:szCs w:val="20"/>
        </w:rPr>
        <w:t>p.6</w:t>
      </w:r>
      <w:proofErr w:type="gramStart"/>
      <w:r w:rsidRPr="00592C00">
        <w:rPr>
          <w:rFonts w:ascii="Times New Roman" w:hAnsi="Times New Roman"/>
          <w:sz w:val="20"/>
          <w:szCs w:val="20"/>
        </w:rPr>
        <w:t>）</w:t>
      </w:r>
      <w:proofErr w:type="gramEnd"/>
    </w:p>
    <w:p w:rsidR="007062C1" w:rsidRPr="00592C00" w:rsidRDefault="007062C1" w:rsidP="007062C1">
      <w:pPr>
        <w:ind w:leftChars="250" w:left="600"/>
        <w:outlineLvl w:val="2"/>
        <w:rPr>
          <w:rFonts w:ascii="Times New Roman" w:hAnsi="Times New Roman" w:cs="Times Ext Roman"/>
          <w:b/>
          <w:sz w:val="20"/>
          <w:szCs w:val="20"/>
        </w:rPr>
      </w:pPr>
      <w:r w:rsidRPr="00592C00">
        <w:rPr>
          <w:rFonts w:ascii="Times New Roman" w:hAnsi="Times New Roman" w:cs="Times Ext Roman" w:hint="eastAsia"/>
          <w:b/>
          <w:sz w:val="20"/>
          <w:szCs w:val="20"/>
          <w:bdr w:val="single" w:sz="4" w:space="0" w:color="auto"/>
        </w:rPr>
        <w:t>（</w:t>
      </w:r>
      <w:r w:rsidRPr="00592C00">
        <w:rPr>
          <w:rFonts w:ascii="Times New Roman" w:hAnsi="Times New Roman" w:cs="Times Ext Roman" w:hint="eastAsia"/>
          <w:b/>
          <w:sz w:val="20"/>
          <w:szCs w:val="20"/>
          <w:bdr w:val="single" w:sz="4" w:space="0" w:color="auto"/>
        </w:rPr>
        <w:t>1</w:t>
      </w:r>
      <w:r w:rsidRPr="00592C00">
        <w:rPr>
          <w:rFonts w:ascii="Times New Roman" w:hAnsi="Times New Roman" w:cs="Times Ext Roman" w:hint="eastAsia"/>
          <w:b/>
          <w:sz w:val="20"/>
          <w:szCs w:val="20"/>
          <w:bdr w:val="single" w:sz="4" w:space="0" w:color="auto"/>
        </w:rPr>
        <w:t>）縱我的樂行</w:t>
      </w:r>
      <w:proofErr w:type="gramStart"/>
      <w:r w:rsidRPr="00592C00">
        <w:rPr>
          <w:rFonts w:ascii="Times New Roman" w:hAnsi="Times New Roman"/>
          <w:sz w:val="20"/>
          <w:szCs w:val="20"/>
        </w:rPr>
        <w:t>（</w:t>
      </w:r>
      <w:proofErr w:type="gramEnd"/>
      <w:r w:rsidRPr="00592C00">
        <w:rPr>
          <w:rFonts w:ascii="Times New Roman" w:hAnsi="Times New Roman"/>
          <w:sz w:val="20"/>
          <w:szCs w:val="20"/>
        </w:rPr>
        <w:t>p.6</w:t>
      </w:r>
      <w:proofErr w:type="gramStart"/>
      <w:r w:rsidRPr="00592C00">
        <w:rPr>
          <w:rFonts w:ascii="Times New Roman" w:hAnsi="Times New Roman"/>
          <w:sz w:val="20"/>
          <w:szCs w:val="20"/>
        </w:rPr>
        <w:t>）</w:t>
      </w:r>
      <w:proofErr w:type="gramEnd"/>
    </w:p>
    <w:p w:rsidR="007062C1" w:rsidRPr="00592C00" w:rsidRDefault="007062C1" w:rsidP="007062C1">
      <w:pPr>
        <w:ind w:leftChars="250" w:left="600"/>
        <w:rPr>
          <w:rFonts w:ascii="Times New Roman" w:hAnsi="Times New Roman" w:cs="Times Ext Roman"/>
        </w:rPr>
      </w:pPr>
      <w:r w:rsidRPr="00592C00">
        <w:rPr>
          <w:rFonts w:ascii="Times New Roman" w:hAnsi="Times New Roman" w:cs="Times Ext Roman" w:hint="eastAsia"/>
        </w:rPr>
        <w:t>不曉得縱我的樂行，如火上加油；私我的無限擴張，必然是社會沒法改善，自己沒法得到解脫。</w:t>
      </w:r>
    </w:p>
    <w:p w:rsidR="007062C1" w:rsidRPr="00592C00" w:rsidRDefault="007062C1" w:rsidP="007062C1">
      <w:pPr>
        <w:spacing w:beforeLines="30" w:before="108"/>
        <w:ind w:leftChars="250" w:left="600"/>
        <w:outlineLvl w:val="2"/>
        <w:rPr>
          <w:rFonts w:ascii="Times New Roman" w:hAnsi="Times New Roman" w:cs="Times Ext Roman"/>
          <w:b/>
          <w:sz w:val="20"/>
          <w:szCs w:val="20"/>
        </w:rPr>
      </w:pPr>
      <w:r w:rsidRPr="00592C00">
        <w:rPr>
          <w:rFonts w:ascii="Times New Roman" w:hAnsi="Times New Roman" w:cs="Times Ext Roman" w:hint="eastAsia"/>
          <w:b/>
          <w:sz w:val="20"/>
          <w:szCs w:val="20"/>
          <w:bdr w:val="single" w:sz="4" w:space="0" w:color="auto"/>
        </w:rPr>
        <w:t>（</w:t>
      </w:r>
      <w:r w:rsidRPr="00592C00">
        <w:rPr>
          <w:rFonts w:ascii="Times New Roman" w:hAnsi="Times New Roman" w:cs="Times Ext Roman" w:hint="eastAsia"/>
          <w:b/>
          <w:sz w:val="20"/>
          <w:szCs w:val="20"/>
          <w:bdr w:val="single" w:sz="4" w:space="0" w:color="auto"/>
        </w:rPr>
        <w:t>2</w:t>
      </w:r>
      <w:r w:rsidRPr="00592C00">
        <w:rPr>
          <w:rFonts w:ascii="Times New Roman" w:hAnsi="Times New Roman" w:cs="Times Ext Roman" w:hint="eastAsia"/>
          <w:b/>
          <w:sz w:val="20"/>
          <w:szCs w:val="20"/>
          <w:bdr w:val="single" w:sz="4" w:space="0" w:color="auto"/>
        </w:rPr>
        <w:t>）克己的苦行</w:t>
      </w:r>
      <w:proofErr w:type="gramStart"/>
      <w:r w:rsidRPr="00592C00">
        <w:rPr>
          <w:rFonts w:ascii="Times New Roman" w:hAnsi="Times New Roman"/>
          <w:sz w:val="20"/>
          <w:szCs w:val="20"/>
        </w:rPr>
        <w:t>（</w:t>
      </w:r>
      <w:proofErr w:type="gramEnd"/>
      <w:r w:rsidRPr="00592C00">
        <w:rPr>
          <w:rFonts w:ascii="Times New Roman" w:hAnsi="Times New Roman"/>
          <w:sz w:val="20"/>
          <w:szCs w:val="20"/>
        </w:rPr>
        <w:t>p.6</w:t>
      </w:r>
      <w:proofErr w:type="gramStart"/>
      <w:r w:rsidRPr="00592C00">
        <w:rPr>
          <w:rFonts w:ascii="Times New Roman" w:hAnsi="Times New Roman"/>
          <w:sz w:val="20"/>
          <w:szCs w:val="20"/>
        </w:rPr>
        <w:t>）</w:t>
      </w:r>
      <w:proofErr w:type="gramEnd"/>
    </w:p>
    <w:p w:rsidR="007062C1" w:rsidRPr="00592C00" w:rsidRDefault="007062C1" w:rsidP="007062C1">
      <w:pPr>
        <w:ind w:leftChars="250" w:left="600"/>
        <w:rPr>
          <w:rFonts w:ascii="Times New Roman" w:hAnsi="Times New Roman" w:cs="Times Ext Roman"/>
        </w:rPr>
      </w:pPr>
      <w:r w:rsidRPr="00592C00">
        <w:rPr>
          <w:rFonts w:ascii="Times New Roman" w:hAnsi="Times New Roman" w:cs="Times Ext Roman" w:hint="eastAsia"/>
        </w:rPr>
        <w:t>或者見到此路不通，於是轉向苦行。不知苦行是以</w:t>
      </w:r>
      <w:proofErr w:type="gramStart"/>
      <w:r w:rsidRPr="00592C00">
        <w:rPr>
          <w:rFonts w:ascii="Times New Roman" w:hAnsi="Times New Roman" w:cs="Times Ext Roman" w:hint="eastAsia"/>
        </w:rPr>
        <w:t>石壓草的</w:t>
      </w:r>
      <w:proofErr w:type="gramEnd"/>
      <w:r w:rsidRPr="00592C00">
        <w:rPr>
          <w:rFonts w:ascii="Times New Roman" w:hAnsi="Times New Roman" w:cs="Times Ext Roman" w:hint="eastAsia"/>
        </w:rPr>
        <w:t>辦法；苦行的折服情欲，是不能成功的。</w:t>
      </w:r>
    </w:p>
    <w:p w:rsidR="007062C1" w:rsidRPr="00592C00" w:rsidRDefault="007062C1" w:rsidP="007062C1">
      <w:pPr>
        <w:spacing w:beforeLines="30" w:before="108"/>
        <w:ind w:firstLineChars="250" w:firstLine="600"/>
        <w:rPr>
          <w:rFonts w:ascii="Times New Roman" w:hAnsi="Times New Roman" w:cs="Times Ext Roman"/>
        </w:rPr>
      </w:pPr>
      <w:r w:rsidRPr="00592C00">
        <w:rPr>
          <w:rFonts w:ascii="Times New Roman" w:hAnsi="Times New Roman" w:cs="Times Ext Roman" w:hint="eastAsia"/>
        </w:rPr>
        <w:t>叔本華</w:t>
      </w:r>
      <w:r w:rsidR="0091008B" w:rsidRPr="00592C00">
        <w:rPr>
          <w:rStyle w:val="a5"/>
          <w:rFonts w:ascii="Times New Roman" w:hAnsi="Times New Roman" w:cs="Times Ext Roman"/>
        </w:rPr>
        <w:footnoteReference w:id="4"/>
      </w:r>
      <w:r w:rsidRPr="00592C00">
        <w:rPr>
          <w:rFonts w:ascii="Times New Roman" w:hAnsi="Times New Roman" w:cs="Times Ext Roman" w:hint="eastAsia"/>
        </w:rPr>
        <w:t>的悲觀，甚至以自殺為自我解脫的</w:t>
      </w:r>
      <w:proofErr w:type="gramStart"/>
      <w:r w:rsidRPr="00592C00">
        <w:rPr>
          <w:rFonts w:ascii="Times New Roman" w:hAnsi="Times New Roman" w:cs="Times Ext Roman" w:hint="eastAsia"/>
        </w:rPr>
        <w:t>一</w:t>
      </w:r>
      <w:proofErr w:type="gramEnd"/>
      <w:r w:rsidRPr="00592C00">
        <w:rPr>
          <w:rFonts w:ascii="Times New Roman" w:hAnsi="Times New Roman" w:cs="Times Ext Roman" w:hint="eastAsia"/>
        </w:rPr>
        <w:t>法，即是以情意為本的結論。</w:t>
      </w:r>
    </w:p>
    <w:p w:rsidR="007062C1" w:rsidRPr="00592C00" w:rsidRDefault="007062C1" w:rsidP="008F153E">
      <w:pPr>
        <w:tabs>
          <w:tab w:val="left" w:pos="1820"/>
        </w:tabs>
        <w:spacing w:beforeLines="30" w:before="108"/>
        <w:ind w:leftChars="100" w:left="240"/>
        <w:outlineLvl w:val="1"/>
        <w:rPr>
          <w:rFonts w:ascii="Times New Roman" w:hAnsi="Times New Roman" w:cs="Times Ext Roman"/>
          <w:b/>
          <w:sz w:val="20"/>
          <w:bdr w:val="single" w:sz="4" w:space="0" w:color="auto"/>
        </w:rPr>
      </w:pPr>
      <w:r w:rsidRPr="00592C00">
        <w:rPr>
          <w:rFonts w:ascii="Times New Roman" w:hAnsi="Times New Roman" w:cs="Times Ext Roman" w:hint="eastAsia"/>
          <w:b/>
          <w:sz w:val="20"/>
          <w:bdr w:val="single" w:sz="4" w:space="0" w:color="auto"/>
        </w:rPr>
        <w:t>二、正確究竟的中道：以智為本</w:t>
      </w:r>
      <w:proofErr w:type="gramStart"/>
      <w:r w:rsidRPr="00592C00">
        <w:rPr>
          <w:rFonts w:ascii="Times New Roman" w:hAnsi="Times New Roman"/>
          <w:sz w:val="20"/>
          <w:szCs w:val="20"/>
        </w:rPr>
        <w:t>（</w:t>
      </w:r>
      <w:proofErr w:type="gramEnd"/>
      <w:r w:rsidRPr="00592C00">
        <w:rPr>
          <w:rFonts w:ascii="Times New Roman" w:hAnsi="Times New Roman"/>
          <w:sz w:val="20"/>
          <w:szCs w:val="20"/>
        </w:rPr>
        <w:t>pp.6-7</w:t>
      </w:r>
      <w:proofErr w:type="gramStart"/>
      <w:r w:rsidRPr="00592C00">
        <w:rPr>
          <w:rFonts w:ascii="Times New Roman" w:hAnsi="Times New Roman"/>
          <w:sz w:val="20"/>
          <w:szCs w:val="20"/>
        </w:rPr>
        <w:t>）</w:t>
      </w:r>
      <w:proofErr w:type="gramEnd"/>
    </w:p>
    <w:p w:rsidR="007062C1" w:rsidRPr="00592C00" w:rsidRDefault="007062C1" w:rsidP="007062C1">
      <w:pPr>
        <w:ind w:leftChars="150" w:left="360"/>
        <w:rPr>
          <w:rFonts w:ascii="新細明體" w:hAnsi="新細明體" w:cs="Times Ext Roman"/>
          <w:b/>
          <w:sz w:val="20"/>
          <w:bdr w:val="single" w:sz="4" w:space="0" w:color="auto"/>
        </w:rPr>
      </w:pPr>
      <w:r w:rsidRPr="00592C00">
        <w:rPr>
          <w:rFonts w:ascii="Times New Roman" w:hAnsi="Times New Roman" w:cs="Times Ext Roman" w:hint="eastAsia"/>
          <w:b/>
          <w:sz w:val="20"/>
          <w:szCs w:val="20"/>
          <w:bdr w:val="single" w:sz="4" w:space="0" w:color="auto"/>
        </w:rPr>
        <w:t>（一）</w:t>
      </w:r>
      <w:r w:rsidRPr="00592C00">
        <w:rPr>
          <w:rFonts w:ascii="新細明體" w:hAnsi="新細明體" w:cs="Times Ext Roman" w:hint="eastAsia"/>
          <w:b/>
          <w:sz w:val="20"/>
          <w:bdr w:val="single" w:sz="4" w:space="0" w:color="auto"/>
        </w:rPr>
        <w:t>佛法的特質：不苦不樂、以智為本的人生觀</w:t>
      </w:r>
      <w:proofErr w:type="gramStart"/>
      <w:r w:rsidRPr="00592C00">
        <w:rPr>
          <w:rFonts w:ascii="Times New Roman" w:hAnsi="Times New Roman"/>
          <w:sz w:val="20"/>
          <w:szCs w:val="20"/>
        </w:rPr>
        <w:t>（</w:t>
      </w:r>
      <w:proofErr w:type="gramEnd"/>
      <w:r w:rsidRPr="00592C00">
        <w:rPr>
          <w:rFonts w:ascii="Times New Roman" w:hAnsi="Times New Roman"/>
          <w:sz w:val="20"/>
          <w:szCs w:val="20"/>
        </w:rPr>
        <w:t>pp.6-7</w:t>
      </w:r>
      <w:proofErr w:type="gramStart"/>
      <w:r w:rsidRPr="00592C00">
        <w:rPr>
          <w:rFonts w:ascii="Times New Roman" w:hAnsi="Times New Roman"/>
          <w:sz w:val="20"/>
          <w:szCs w:val="20"/>
        </w:rPr>
        <w:t>）</w:t>
      </w:r>
      <w:proofErr w:type="gramEnd"/>
    </w:p>
    <w:p w:rsidR="007062C1" w:rsidRPr="00592C00" w:rsidRDefault="007062C1" w:rsidP="007062C1">
      <w:pPr>
        <w:ind w:leftChars="150" w:left="360"/>
        <w:rPr>
          <w:rFonts w:ascii="Times New Roman" w:hAnsi="Times New Roman" w:cs="Times Ext Roman"/>
        </w:rPr>
      </w:pPr>
      <w:proofErr w:type="gramStart"/>
      <w:r w:rsidRPr="00592C00">
        <w:rPr>
          <w:rFonts w:ascii="Times New Roman" w:hAnsi="Times New Roman" w:cs="Times Ext Roman" w:hint="eastAsia"/>
        </w:rPr>
        <w:t>依釋尊</w:t>
      </w:r>
      <w:proofErr w:type="gramEnd"/>
      <w:r w:rsidRPr="00592C00">
        <w:rPr>
          <w:rFonts w:ascii="Times New Roman" w:hAnsi="Times New Roman" w:cs="Times Ext Roman" w:hint="eastAsia"/>
        </w:rPr>
        <w:t>，縱我的樂行和克己的苦行，二者都根源於</w:t>
      </w:r>
      <w:proofErr w:type="gramStart"/>
      <w:r w:rsidRPr="00592C00">
        <w:rPr>
          <w:rFonts w:ascii="Times New Roman" w:hAnsi="Times New Roman" w:cs="Times Ext Roman" w:hint="eastAsia"/>
        </w:rPr>
        <w:t>情識的妄</w:t>
      </w:r>
      <w:proofErr w:type="gramEnd"/>
      <w:r w:rsidRPr="00592C00">
        <w:rPr>
          <w:rFonts w:ascii="Times New Roman" w:hAnsi="Times New Roman" w:cs="Times Ext Roman" w:hint="eastAsia"/>
        </w:rPr>
        <w:t>執。</w:t>
      </w:r>
      <w:proofErr w:type="gramStart"/>
      <w:r w:rsidRPr="00592C00">
        <w:rPr>
          <w:rFonts w:ascii="Times New Roman" w:hAnsi="Times New Roman" w:cs="Times Ext Roman" w:hint="eastAsia"/>
        </w:rPr>
        <w:t>釋尊否定</w:t>
      </w:r>
      <w:proofErr w:type="gramEnd"/>
      <w:r w:rsidRPr="00592C00">
        <w:rPr>
          <w:rFonts w:ascii="Times New Roman" w:hAnsi="Times New Roman" w:cs="Times Ext Roman" w:hint="eastAsia"/>
        </w:rPr>
        <w:t>了二者，提供一種究竟徹底的中道行，這就是</w:t>
      </w:r>
      <w:r w:rsidRPr="00592C00">
        <w:rPr>
          <w:rFonts w:ascii="Times New Roman" w:hAnsi="Times New Roman" w:cs="Times Ext Roman" w:hint="eastAsia"/>
          <w:b/>
        </w:rPr>
        <w:t>以智為本</w:t>
      </w:r>
      <w:r w:rsidRPr="00592C00">
        <w:rPr>
          <w:rFonts w:ascii="Times New Roman" w:hAnsi="Times New Roman" w:cs="Times Ext Roman" w:hint="eastAsia"/>
        </w:rPr>
        <w:t>的新人生觀。自我以及世間，唯有</w:t>
      </w:r>
      <w:r w:rsidRPr="00592C00">
        <w:rPr>
          <w:rFonts w:ascii="Times New Roman" w:hAnsi="Times New Roman" w:cs="Times Ext Roman" w:hint="eastAsia"/>
          <w:b/>
        </w:rPr>
        <w:t>以智為前導</w:t>
      </w:r>
      <w:r w:rsidRPr="00592C00">
        <w:rPr>
          <w:rFonts w:ascii="Times New Roman" w:hAnsi="Times New Roman" w:cs="Times Ext Roman" w:hint="eastAsia"/>
        </w:rPr>
        <w:t>，才可以改造人生，完成人生的理想。因此，</w:t>
      </w:r>
      <w:r w:rsidRPr="00592C00">
        <w:rPr>
          <w:rFonts w:ascii="Times New Roman" w:hAnsi="Times New Roman" w:cs="Times Ext Roman" w:hint="eastAsia"/>
          <w:b/>
        </w:rPr>
        <w:t>不苦不樂的、智本的新人生觀，是佛法唯一的特質</w:t>
      </w:r>
      <w:r w:rsidRPr="00592C00">
        <w:rPr>
          <w:rFonts w:ascii="Times New Roman" w:hAnsi="Times New Roman" w:cs="Times Ext Roman" w:hint="eastAsia"/>
        </w:rPr>
        <w:t>。</w:t>
      </w:r>
    </w:p>
    <w:p w:rsidR="007062C1" w:rsidRPr="00592C00" w:rsidRDefault="007062C1" w:rsidP="007062C1">
      <w:pPr>
        <w:spacing w:beforeLines="30" w:before="108"/>
        <w:ind w:leftChars="150" w:left="360"/>
        <w:outlineLvl w:val="2"/>
        <w:rPr>
          <w:rFonts w:ascii="Times New Roman" w:hAnsi="Times New Roman" w:cs="Times Ext Roman"/>
          <w:b/>
          <w:sz w:val="20"/>
          <w:szCs w:val="20"/>
          <w:bdr w:val="single" w:sz="4" w:space="0" w:color="auto"/>
        </w:rPr>
      </w:pPr>
      <w:r w:rsidRPr="00592C00">
        <w:rPr>
          <w:rFonts w:ascii="Times New Roman" w:hAnsi="Times New Roman" w:cs="Times Ext Roman" w:hint="eastAsia"/>
          <w:b/>
          <w:sz w:val="20"/>
          <w:szCs w:val="20"/>
          <w:bdr w:val="single" w:sz="4" w:space="0" w:color="auto"/>
        </w:rPr>
        <w:lastRenderedPageBreak/>
        <w:t>（二）以智為本的中道行，包括了初發心乃至究竟圓滿的一切過程</w:t>
      </w:r>
      <w:proofErr w:type="gramStart"/>
      <w:r w:rsidRPr="00592C00">
        <w:rPr>
          <w:rFonts w:ascii="Times New Roman" w:hAnsi="Times New Roman"/>
          <w:sz w:val="20"/>
          <w:szCs w:val="20"/>
        </w:rPr>
        <w:t>（</w:t>
      </w:r>
      <w:proofErr w:type="gramEnd"/>
      <w:r w:rsidRPr="00592C00">
        <w:rPr>
          <w:rFonts w:ascii="Times New Roman" w:hAnsi="Times New Roman"/>
          <w:sz w:val="20"/>
          <w:szCs w:val="20"/>
        </w:rPr>
        <w:t>p.7</w:t>
      </w:r>
      <w:proofErr w:type="gramStart"/>
      <w:r w:rsidRPr="00592C00">
        <w:rPr>
          <w:rFonts w:ascii="Times New Roman" w:hAnsi="Times New Roman"/>
          <w:sz w:val="20"/>
          <w:szCs w:val="20"/>
        </w:rPr>
        <w:t>）</w:t>
      </w:r>
      <w:proofErr w:type="gramEnd"/>
    </w:p>
    <w:p w:rsidR="007062C1" w:rsidRPr="00592C00" w:rsidRDefault="007062C1" w:rsidP="007062C1">
      <w:pPr>
        <w:ind w:leftChars="150" w:left="360"/>
        <w:rPr>
          <w:rFonts w:ascii="Times New Roman" w:hAnsi="Times New Roman" w:cs="Times Ext Roman"/>
        </w:rPr>
      </w:pPr>
      <w:r w:rsidRPr="00592C00">
        <w:rPr>
          <w:rFonts w:ascii="Times New Roman" w:hAnsi="Times New Roman" w:cs="Times Ext Roman" w:hint="eastAsia"/>
        </w:rPr>
        <w:t>佛</w:t>
      </w:r>
      <w:proofErr w:type="gramStart"/>
      <w:r w:rsidRPr="00592C00">
        <w:rPr>
          <w:rFonts w:ascii="Times New Roman" w:hAnsi="Times New Roman" w:cs="Times Ext Roman" w:hint="eastAsia"/>
        </w:rPr>
        <w:t>說離此二邊向</w:t>
      </w:r>
      <w:proofErr w:type="gramEnd"/>
      <w:r w:rsidRPr="00592C00">
        <w:rPr>
          <w:rFonts w:ascii="Times New Roman" w:hAnsi="Times New Roman" w:cs="Times Ext Roman" w:hint="eastAsia"/>
        </w:rPr>
        <w:t>中道，中道即八正道。八正道的主導者，即是正見。一切身心的行為，都是以正見為眼目的</w:t>
      </w:r>
      <w:proofErr w:type="gramStart"/>
      <w:r w:rsidRPr="00592C00">
        <w:rPr>
          <w:rFonts w:ascii="Times New Roman" w:hAnsi="Times New Roman" w:cs="Times Ext Roman" w:hint="eastAsia"/>
        </w:rPr>
        <w:t>──</w:t>
      </w:r>
      <w:proofErr w:type="gramEnd"/>
      <w:r w:rsidRPr="00592C00">
        <w:rPr>
          <w:rFonts w:ascii="Times New Roman" w:hAnsi="Times New Roman" w:cs="Times Ext Roman" w:hint="eastAsia"/>
        </w:rPr>
        <w:t>《阿含經》以正見</w:t>
      </w:r>
      <w:proofErr w:type="gramStart"/>
      <w:r w:rsidRPr="00592C00">
        <w:rPr>
          <w:rFonts w:ascii="Times New Roman" w:hAnsi="Times New Roman" w:cs="Times Ext Roman" w:hint="eastAsia"/>
        </w:rPr>
        <w:t>為諸行的</w:t>
      </w:r>
      <w:proofErr w:type="gramEnd"/>
      <w:r w:rsidRPr="00592C00">
        <w:rPr>
          <w:rFonts w:ascii="Times New Roman" w:hAnsi="Times New Roman" w:cs="Times Ext Roman" w:hint="eastAsia"/>
        </w:rPr>
        <w:t>先導，</w:t>
      </w:r>
      <w:r w:rsidRPr="00592C00">
        <w:rPr>
          <w:rStyle w:val="a5"/>
          <w:rFonts w:ascii="Times New Roman" w:hAnsi="Times New Roman" w:cs="Times Ext Roman"/>
        </w:rPr>
        <w:footnoteReference w:id="5"/>
      </w:r>
      <w:r w:rsidRPr="00592C00">
        <w:rPr>
          <w:rFonts w:ascii="Times New Roman" w:hAnsi="Times New Roman" w:cs="Times Ext Roman" w:hint="eastAsia"/>
        </w:rPr>
        <w:t>《般若經》以般若為萬行的先導。</w:t>
      </w:r>
      <w:r w:rsidRPr="00592C00">
        <w:rPr>
          <w:rStyle w:val="a5"/>
          <w:rFonts w:ascii="Times New Roman" w:hAnsi="Times New Roman" w:cs="Times Ext Roman"/>
        </w:rPr>
        <w:footnoteReference w:id="6"/>
      </w:r>
    </w:p>
    <w:p w:rsidR="007062C1" w:rsidRPr="00592C00" w:rsidRDefault="007062C1" w:rsidP="007062C1">
      <w:pPr>
        <w:spacing w:beforeLines="30" w:before="108"/>
        <w:ind w:leftChars="150" w:left="360"/>
        <w:rPr>
          <w:rFonts w:ascii="Times New Roman" w:hAnsi="Times New Roman" w:cs="Times Ext Roman"/>
        </w:rPr>
      </w:pPr>
      <w:r w:rsidRPr="00592C00">
        <w:rPr>
          <w:rFonts w:ascii="Times New Roman" w:hAnsi="Times New Roman" w:cs="Times Ext Roman" w:hint="eastAsia"/>
        </w:rPr>
        <w:t>所以不苦不樂的中道行，不是折中，而是從正見為本的實踐中，不落</w:t>
      </w:r>
      <w:proofErr w:type="gramStart"/>
      <w:r w:rsidRPr="00592C00">
        <w:rPr>
          <w:rFonts w:ascii="Times New Roman" w:hAnsi="Times New Roman" w:cs="Times Ext Roman" w:hint="eastAsia"/>
        </w:rPr>
        <w:t>於情本的</w:t>
      </w:r>
      <w:proofErr w:type="gramEnd"/>
      <w:r w:rsidRPr="00592C00">
        <w:rPr>
          <w:rFonts w:ascii="Times New Roman" w:hAnsi="Times New Roman" w:cs="Times Ext Roman" w:hint="eastAsia"/>
        </w:rPr>
        <w:t>苦樂二邊。由此，佛法是以「以智化情」、「</w:t>
      </w:r>
      <w:proofErr w:type="gramStart"/>
      <w:r w:rsidRPr="00592C00">
        <w:rPr>
          <w:rFonts w:ascii="Times New Roman" w:hAnsi="Times New Roman" w:cs="Times Ext Roman" w:hint="eastAsia"/>
        </w:rPr>
        <w:t>以智導行</w:t>
      </w:r>
      <w:proofErr w:type="gramEnd"/>
      <w:r w:rsidRPr="00592C00">
        <w:rPr>
          <w:rFonts w:ascii="Times New Roman" w:hAnsi="Times New Roman" w:cs="Times Ext Roman" w:hint="eastAsia"/>
        </w:rPr>
        <w:t>」為原則的。</w:t>
      </w:r>
    </w:p>
    <w:p w:rsidR="007062C1" w:rsidRPr="00592C00" w:rsidRDefault="007062C1" w:rsidP="007062C1">
      <w:pPr>
        <w:spacing w:beforeLines="30" w:before="108"/>
        <w:ind w:leftChars="150" w:left="360"/>
        <w:rPr>
          <w:rFonts w:ascii="Times New Roman" w:hAnsi="Times New Roman" w:cs="Times Ext Roman"/>
        </w:rPr>
      </w:pPr>
      <w:r w:rsidRPr="00592C00">
        <w:rPr>
          <w:rFonts w:ascii="Times New Roman" w:hAnsi="Times New Roman" w:cs="Times Ext Roman" w:hint="eastAsia"/>
          <w:b/>
        </w:rPr>
        <w:t>以智為本的中道行，包括了最初發心乃至向上達到究竟圓滿的一切過程</w:t>
      </w:r>
      <w:r w:rsidRPr="00592C00">
        <w:rPr>
          <w:rFonts w:ascii="Times New Roman" w:hAnsi="Times New Roman" w:cs="Times Ext Roman" w:hint="eastAsia"/>
        </w:rPr>
        <w:t>。</w:t>
      </w:r>
    </w:p>
    <w:p w:rsidR="007062C1" w:rsidRPr="00592C00" w:rsidRDefault="007062C1" w:rsidP="007062C1">
      <w:pPr>
        <w:tabs>
          <w:tab w:val="left" w:pos="480"/>
          <w:tab w:val="left" w:pos="960"/>
        </w:tabs>
        <w:spacing w:beforeLines="50" w:before="180"/>
        <w:ind w:right="204"/>
        <w:jc w:val="both"/>
        <w:outlineLvl w:val="0"/>
        <w:rPr>
          <w:rFonts w:ascii="Times New Roman" w:hAnsi="Times New Roman"/>
          <w:b/>
          <w:sz w:val="20"/>
          <w:szCs w:val="26"/>
          <w:bdr w:val="single" w:sz="4" w:space="0" w:color="auto"/>
        </w:rPr>
      </w:pPr>
      <w:r w:rsidRPr="00592C00">
        <w:rPr>
          <w:rFonts w:ascii="Times New Roman" w:hAnsi="Times New Roman" w:hint="eastAsia"/>
          <w:b/>
          <w:sz w:val="20"/>
          <w:szCs w:val="26"/>
          <w:bdr w:val="single" w:sz="4" w:space="0" w:color="auto"/>
        </w:rPr>
        <w:t>貳、</w:t>
      </w:r>
      <w:proofErr w:type="gramStart"/>
      <w:r w:rsidRPr="00592C00">
        <w:rPr>
          <w:rFonts w:ascii="Times New Roman" w:hAnsi="Times New Roman" w:hint="eastAsia"/>
          <w:b/>
          <w:sz w:val="20"/>
          <w:szCs w:val="26"/>
          <w:bdr w:val="single" w:sz="4" w:space="0" w:color="auto"/>
        </w:rPr>
        <w:t>正觀緣起</w:t>
      </w:r>
      <w:proofErr w:type="gramEnd"/>
      <w:r w:rsidRPr="00592C00">
        <w:rPr>
          <w:rFonts w:ascii="Times New Roman" w:hAnsi="Times New Roman" w:hint="eastAsia"/>
          <w:b/>
          <w:sz w:val="20"/>
          <w:szCs w:val="26"/>
          <w:bdr w:val="single" w:sz="4" w:space="0" w:color="auto"/>
        </w:rPr>
        <w:t>，離於二邊之中道</w:t>
      </w:r>
      <w:proofErr w:type="gramStart"/>
      <w:r w:rsidRPr="00592C00">
        <w:rPr>
          <w:rFonts w:ascii="Times New Roman" w:hAnsi="Times Ext Roman"/>
          <w:sz w:val="20"/>
          <w:szCs w:val="20"/>
        </w:rPr>
        <w:t>（</w:t>
      </w:r>
      <w:proofErr w:type="gramEnd"/>
      <w:r w:rsidRPr="00592C00">
        <w:rPr>
          <w:rFonts w:ascii="Times New Roman" w:hAnsi="Times New Roman"/>
          <w:sz w:val="20"/>
          <w:szCs w:val="20"/>
        </w:rPr>
        <w:t>pp.7-9</w:t>
      </w:r>
      <w:proofErr w:type="gramStart"/>
      <w:r w:rsidRPr="00592C00">
        <w:rPr>
          <w:rFonts w:ascii="Times New Roman" w:hAnsi="Times Ext Roman"/>
          <w:sz w:val="20"/>
          <w:szCs w:val="20"/>
        </w:rPr>
        <w:t>）</w:t>
      </w:r>
      <w:proofErr w:type="gramEnd"/>
    </w:p>
    <w:p w:rsidR="007062C1" w:rsidRPr="00592C00" w:rsidRDefault="007062C1" w:rsidP="007062C1">
      <w:pPr>
        <w:tabs>
          <w:tab w:val="left" w:pos="1820"/>
        </w:tabs>
        <w:ind w:leftChars="50" w:left="120"/>
        <w:outlineLvl w:val="1"/>
        <w:rPr>
          <w:rFonts w:ascii="Times New Roman" w:hAnsi="Times New Roman" w:cs="Times Ext Roman"/>
          <w:sz w:val="22"/>
        </w:rPr>
      </w:pPr>
      <w:r w:rsidRPr="00592C00">
        <w:rPr>
          <w:rFonts w:ascii="Times New Roman" w:hAnsi="Times New Roman" w:hint="eastAsia"/>
          <w:b/>
          <w:sz w:val="20"/>
          <w:szCs w:val="26"/>
          <w:bdr w:val="single" w:sz="4" w:space="0" w:color="auto"/>
        </w:rPr>
        <w:t>（壹）</w:t>
      </w:r>
      <w:proofErr w:type="gramStart"/>
      <w:r w:rsidRPr="00592C00">
        <w:rPr>
          <w:rFonts w:ascii="Times New Roman" w:hAnsi="Times New Roman" w:hint="eastAsia"/>
          <w:b/>
          <w:sz w:val="20"/>
          <w:szCs w:val="26"/>
          <w:bdr w:val="single" w:sz="4" w:space="0" w:color="auto"/>
        </w:rPr>
        <w:t>不</w:t>
      </w:r>
      <w:proofErr w:type="gramEnd"/>
      <w:r w:rsidRPr="00592C00">
        <w:rPr>
          <w:rFonts w:ascii="Times New Roman" w:hAnsi="Times New Roman" w:hint="eastAsia"/>
          <w:b/>
          <w:sz w:val="20"/>
          <w:szCs w:val="26"/>
          <w:bdr w:val="single" w:sz="4" w:space="0" w:color="auto"/>
        </w:rPr>
        <w:t>有不無之中道</w:t>
      </w:r>
      <w:proofErr w:type="gramStart"/>
      <w:r w:rsidRPr="00592C00">
        <w:rPr>
          <w:rFonts w:ascii="Times New Roman" w:hAnsi="Times New Roman"/>
          <w:sz w:val="20"/>
          <w:szCs w:val="20"/>
        </w:rPr>
        <w:t>（</w:t>
      </w:r>
      <w:proofErr w:type="gramEnd"/>
      <w:r w:rsidRPr="00592C00">
        <w:rPr>
          <w:rFonts w:ascii="Times New Roman" w:hAnsi="Times New Roman" w:hint="eastAsia"/>
          <w:sz w:val="20"/>
          <w:szCs w:val="20"/>
        </w:rPr>
        <w:t>p</w:t>
      </w:r>
      <w:r w:rsidRPr="00592C00">
        <w:rPr>
          <w:rFonts w:ascii="Times New Roman" w:hAnsi="Times New Roman"/>
          <w:sz w:val="20"/>
          <w:szCs w:val="20"/>
        </w:rPr>
        <w:t>p.7</w:t>
      </w:r>
      <w:r w:rsidRPr="00592C00">
        <w:rPr>
          <w:rFonts w:ascii="Times New Roman" w:hAnsi="Times New Roman" w:hint="eastAsia"/>
          <w:sz w:val="20"/>
          <w:szCs w:val="20"/>
        </w:rPr>
        <w:t>-8</w:t>
      </w:r>
      <w:proofErr w:type="gramStart"/>
      <w:r w:rsidRPr="00592C00">
        <w:rPr>
          <w:rFonts w:ascii="Times New Roman" w:hAnsi="Times New Roman"/>
          <w:sz w:val="20"/>
          <w:szCs w:val="20"/>
        </w:rPr>
        <w:t>）</w:t>
      </w:r>
      <w:proofErr w:type="gramEnd"/>
    </w:p>
    <w:p w:rsidR="007062C1" w:rsidRPr="00592C00" w:rsidRDefault="007062C1" w:rsidP="007062C1">
      <w:pPr>
        <w:ind w:leftChars="50" w:left="120"/>
        <w:rPr>
          <w:rFonts w:ascii="Times New Roman" w:hAnsi="Times New Roman" w:cs="Times Ext Roman"/>
        </w:rPr>
      </w:pPr>
      <w:r w:rsidRPr="00592C00">
        <w:rPr>
          <w:rFonts w:ascii="Times New Roman" w:hAnsi="Times New Roman" w:cs="Times Ext Roman" w:hint="eastAsia"/>
        </w:rPr>
        <w:t>正見為導的中道，即是從正見人生</w:t>
      </w:r>
      <w:proofErr w:type="gramStart"/>
      <w:r w:rsidRPr="00592C00">
        <w:rPr>
          <w:rFonts w:ascii="Times New Roman" w:hAnsi="Times New Roman" w:cs="Times Ext Roman" w:hint="eastAsia"/>
        </w:rPr>
        <w:t>的實相中</w:t>
      </w:r>
      <w:proofErr w:type="gramEnd"/>
      <w:r w:rsidRPr="00592C00">
        <w:rPr>
          <w:rFonts w:ascii="Times New Roman" w:hAnsi="Times New Roman" w:cs="Times Ext Roman" w:hint="eastAsia"/>
        </w:rPr>
        <w:t>，增進、淨化此人生，以及解脫、完成。正見人生</w:t>
      </w:r>
      <w:proofErr w:type="gramStart"/>
      <w:r w:rsidRPr="00592C00">
        <w:rPr>
          <w:rFonts w:ascii="Times New Roman" w:hAnsi="Times New Roman" w:cs="Times Ext Roman" w:hint="eastAsia"/>
        </w:rPr>
        <w:t>的實相</w:t>
      </w:r>
      <w:proofErr w:type="gramEnd"/>
      <w:r w:rsidRPr="00592C00">
        <w:rPr>
          <w:rFonts w:ascii="Times New Roman" w:hAnsi="Times New Roman" w:cs="Times Ext Roman" w:hint="eastAsia"/>
        </w:rPr>
        <w:t>，佛在處處經中，也即說之為中道或中法。</w:t>
      </w:r>
    </w:p>
    <w:p w:rsidR="007062C1" w:rsidRPr="00592C00" w:rsidRDefault="007062C1" w:rsidP="007062C1">
      <w:pPr>
        <w:ind w:leftChars="50" w:left="120"/>
        <w:rPr>
          <w:rFonts w:ascii="Times New Roman" w:hAnsi="Times New Roman" w:cs="Times Ext Roman"/>
        </w:rPr>
      </w:pPr>
      <w:r w:rsidRPr="00592C00">
        <w:rPr>
          <w:rFonts w:ascii="Times New Roman" w:hAnsi="Times New Roman" w:cs="Times Ext Roman" w:hint="eastAsia"/>
        </w:rPr>
        <w:t>如《雜阿含經》（大正藏編號</w:t>
      </w:r>
      <w:r w:rsidRPr="00592C00">
        <w:rPr>
          <w:rFonts w:ascii="Times New Roman" w:hAnsi="Times New Roman" w:cs="Times Ext Roman" w:hint="eastAsia"/>
        </w:rPr>
        <w:t>262</w:t>
      </w:r>
      <w:r w:rsidRPr="00592C00">
        <w:rPr>
          <w:rFonts w:ascii="Times New Roman" w:hAnsi="Times New Roman" w:cs="Times Ext Roman" w:hint="eastAsia"/>
        </w:rPr>
        <w:t>經）說：</w:t>
      </w:r>
    </w:p>
    <w:p w:rsidR="007062C1" w:rsidRPr="00592C00" w:rsidRDefault="007062C1" w:rsidP="007062C1">
      <w:pPr>
        <w:spacing w:beforeLines="30" w:before="108"/>
        <w:ind w:leftChars="250" w:left="600"/>
        <w:rPr>
          <w:rFonts w:ascii="Times New Roman" w:hAnsi="Times New Roman" w:cs="Times Ext Roman"/>
        </w:rPr>
      </w:pPr>
      <w:r w:rsidRPr="00592C00">
        <w:rPr>
          <w:rFonts w:ascii="標楷體" w:eastAsia="標楷體" w:hAnsi="標楷體" w:cs="Times Ext Roman" w:hint="eastAsia"/>
        </w:rPr>
        <w:t>「世人顛倒，依於二邊，若有、若無。…</w:t>
      </w:r>
      <w:proofErr w:type="gramStart"/>
      <w:r w:rsidRPr="00592C00">
        <w:rPr>
          <w:rFonts w:ascii="標楷體" w:eastAsia="標楷體" w:hAnsi="標楷體" w:cs="Times Ext Roman" w:hint="eastAsia"/>
        </w:rPr>
        <w:t>…</w:t>
      </w:r>
      <w:r w:rsidRPr="00592C00">
        <w:rPr>
          <w:rFonts w:ascii="標楷體" w:eastAsia="標楷體" w:hAnsi="標楷體" w:hint="eastAsia"/>
        </w:rPr>
        <w:t>迦旃</w:t>
      </w:r>
      <w:proofErr w:type="gramEnd"/>
      <w:r w:rsidRPr="00592C00">
        <w:rPr>
          <w:rFonts w:ascii="標楷體" w:eastAsia="標楷體" w:hAnsi="標楷體" w:hint="eastAsia"/>
        </w:rPr>
        <w:t>延！如實</w:t>
      </w:r>
      <w:proofErr w:type="gramStart"/>
      <w:r w:rsidRPr="00592C00">
        <w:rPr>
          <w:rFonts w:ascii="標楷體" w:eastAsia="標楷體" w:hAnsi="標楷體" w:hint="eastAsia"/>
        </w:rPr>
        <w:t>正觀世間集者</w:t>
      </w:r>
      <w:proofErr w:type="gramEnd"/>
      <w:r w:rsidRPr="00592C00">
        <w:rPr>
          <w:rFonts w:ascii="標楷體" w:eastAsia="標楷體" w:hAnsi="標楷體" w:hint="eastAsia"/>
        </w:rPr>
        <w:t>，則不生</w:t>
      </w:r>
      <w:proofErr w:type="gramStart"/>
      <w:r w:rsidRPr="00592C00">
        <w:rPr>
          <w:rFonts w:ascii="標楷體" w:eastAsia="標楷體" w:hAnsi="標楷體" w:hint="eastAsia"/>
        </w:rPr>
        <w:t>世間無見</w:t>
      </w:r>
      <w:proofErr w:type="gramEnd"/>
      <w:r w:rsidRPr="00592C00">
        <w:rPr>
          <w:rFonts w:ascii="標楷體" w:eastAsia="標楷體" w:hAnsi="標楷體" w:hint="eastAsia"/>
        </w:rPr>
        <w:t>；</w:t>
      </w:r>
      <w:proofErr w:type="gramStart"/>
      <w:r w:rsidRPr="00592C00">
        <w:rPr>
          <w:rFonts w:ascii="標楷體" w:eastAsia="標楷體" w:hAnsi="標楷體" w:hint="eastAsia"/>
        </w:rPr>
        <w:t>如實正觀世間</w:t>
      </w:r>
      <w:proofErr w:type="gramEnd"/>
      <w:r w:rsidRPr="00592C00">
        <w:rPr>
          <w:rFonts w:ascii="標楷體" w:eastAsia="標楷體" w:hAnsi="標楷體" w:hint="eastAsia"/>
        </w:rPr>
        <w:t>滅，則不生世間有</w:t>
      </w:r>
      <w:r w:rsidRPr="00592C00">
        <w:rPr>
          <w:rFonts w:ascii="標楷體" w:eastAsia="標楷體" w:hAnsi="標楷體" w:cs="Times Ext Roman" w:hint="eastAsia"/>
        </w:rPr>
        <w:t>見。</w:t>
      </w:r>
      <w:proofErr w:type="gramStart"/>
      <w:r w:rsidRPr="00592C00">
        <w:rPr>
          <w:rFonts w:ascii="標楷體" w:eastAsia="標楷體" w:hAnsi="標楷體" w:cs="Times Ext Roman" w:hint="eastAsia"/>
        </w:rPr>
        <w:t>迦旃</w:t>
      </w:r>
      <w:proofErr w:type="gramEnd"/>
      <w:r w:rsidRPr="00592C00">
        <w:rPr>
          <w:rFonts w:ascii="標楷體" w:eastAsia="標楷體" w:hAnsi="標楷體" w:cs="Times Ext Roman" w:hint="eastAsia"/>
        </w:rPr>
        <w:t>延！如來離於二邊，</w:t>
      </w:r>
      <w:proofErr w:type="gramStart"/>
      <w:r w:rsidRPr="00592C00">
        <w:rPr>
          <w:rFonts w:ascii="標楷體" w:eastAsia="標楷體" w:hAnsi="標楷體" w:cs="Times Ext Roman" w:hint="eastAsia"/>
        </w:rPr>
        <w:t>說於中道</w:t>
      </w:r>
      <w:proofErr w:type="gramEnd"/>
      <w:r w:rsidRPr="00592C00">
        <w:rPr>
          <w:rFonts w:ascii="標楷體" w:eastAsia="標楷體" w:hAnsi="標楷體" w:cs="Times Ext Roman" w:hint="eastAsia"/>
        </w:rPr>
        <w:t>，所謂此</w:t>
      </w:r>
      <w:proofErr w:type="gramStart"/>
      <w:r w:rsidRPr="00592C00">
        <w:rPr>
          <w:rFonts w:ascii="標楷體" w:eastAsia="標楷體" w:hAnsi="標楷體" w:cs="Times Ext Roman" w:hint="eastAsia"/>
        </w:rPr>
        <w:t>有故彼</w:t>
      </w:r>
      <w:proofErr w:type="gramEnd"/>
      <w:r w:rsidRPr="00592C00">
        <w:rPr>
          <w:rFonts w:ascii="標楷體" w:eastAsia="標楷體" w:hAnsi="標楷體" w:cs="Times Ext Roman" w:hint="eastAsia"/>
        </w:rPr>
        <w:t>有，此</w:t>
      </w:r>
      <w:proofErr w:type="gramStart"/>
      <w:r w:rsidRPr="00592C00">
        <w:rPr>
          <w:rFonts w:ascii="標楷體" w:eastAsia="標楷體" w:hAnsi="標楷體" w:cs="Times Ext Roman" w:hint="eastAsia"/>
        </w:rPr>
        <w:t>生故彼生</w:t>
      </w:r>
      <w:proofErr w:type="gramEnd"/>
      <w:r w:rsidRPr="00592C00">
        <w:rPr>
          <w:rFonts w:ascii="Times New Roman" w:hAnsi="Times New Roman" w:cs="Times Ext Roman" w:hint="eastAsia"/>
        </w:rPr>
        <w:t>。」</w:t>
      </w:r>
      <w:r w:rsidRPr="00592C00">
        <w:rPr>
          <w:rStyle w:val="a5"/>
          <w:rFonts w:ascii="Times New Roman" w:hAnsi="Times New Roman" w:cs="Times Ext Roman"/>
        </w:rPr>
        <w:footnoteReference w:id="7"/>
      </w:r>
    </w:p>
    <w:p w:rsidR="007062C1" w:rsidRPr="00592C00" w:rsidRDefault="007062C1" w:rsidP="007062C1">
      <w:pPr>
        <w:spacing w:beforeLines="30" w:before="108"/>
        <w:ind w:leftChars="50" w:left="120"/>
        <w:rPr>
          <w:rFonts w:ascii="Times New Roman" w:hAnsi="Times New Roman" w:cs="Times Ext Roman"/>
        </w:rPr>
      </w:pPr>
      <w:r w:rsidRPr="00592C00">
        <w:rPr>
          <w:rFonts w:ascii="Times New Roman" w:hAnsi="Times New Roman" w:cs="Times Ext Roman" w:hint="eastAsia"/>
        </w:rPr>
        <w:t>此</w:t>
      </w:r>
      <w:proofErr w:type="gramStart"/>
      <w:r w:rsidRPr="00592C00">
        <w:rPr>
          <w:rFonts w:ascii="Times New Roman" w:hAnsi="Times New Roman" w:cs="Times Ext Roman" w:hint="eastAsia"/>
        </w:rPr>
        <w:t>是釋尊開</w:t>
      </w:r>
      <w:proofErr w:type="gramEnd"/>
      <w:r w:rsidRPr="00592C00">
        <w:rPr>
          <w:rFonts w:ascii="Times New Roman" w:hAnsi="Times New Roman" w:cs="Times Ext Roman" w:hint="eastAsia"/>
        </w:rPr>
        <w:t>示「正見」的教授，說明世人不依於有則依於無，</w:t>
      </w:r>
      <w:proofErr w:type="gramStart"/>
      <w:r w:rsidRPr="00592C00">
        <w:rPr>
          <w:rFonts w:ascii="Times New Roman" w:hAnsi="Times New Roman" w:cs="Times Ext Roman" w:hint="eastAsia"/>
        </w:rPr>
        <w:t>佛離有</w:t>
      </w:r>
      <w:proofErr w:type="gramEnd"/>
      <w:r w:rsidRPr="00592C00">
        <w:rPr>
          <w:rFonts w:ascii="Times New Roman" w:hAnsi="Times New Roman" w:cs="Times Ext Roman" w:hint="eastAsia"/>
        </w:rPr>
        <w:t>無二</w:t>
      </w:r>
      <w:proofErr w:type="gramStart"/>
      <w:r w:rsidRPr="00592C00">
        <w:rPr>
          <w:rFonts w:ascii="Times New Roman" w:hAnsi="Times New Roman" w:cs="Times Ext Roman" w:hint="eastAsia"/>
        </w:rPr>
        <w:t>邊而說中道法</w:t>
      </w:r>
      <w:proofErr w:type="gramEnd"/>
      <w:r w:rsidRPr="00592C00">
        <w:rPr>
          <w:rFonts w:ascii="Times New Roman" w:hAnsi="Times New Roman" w:cs="Times Ext Roman" w:hint="eastAsia"/>
        </w:rPr>
        <w:t>。然所謂離</w:t>
      </w:r>
      <w:proofErr w:type="gramStart"/>
      <w:r w:rsidRPr="00592C00">
        <w:rPr>
          <w:rFonts w:ascii="Times New Roman" w:hAnsi="Times New Roman" w:cs="Times Ext Roman" w:hint="eastAsia"/>
        </w:rPr>
        <w:t>有離無的</w:t>
      </w:r>
      <w:proofErr w:type="gramEnd"/>
      <w:r w:rsidRPr="00592C00">
        <w:rPr>
          <w:rFonts w:ascii="Times New Roman" w:hAnsi="Times New Roman" w:cs="Times Ext Roman" w:hint="eastAsia"/>
        </w:rPr>
        <w:t>中道，不是折中於有</w:t>
      </w:r>
      <w:proofErr w:type="gramStart"/>
      <w:r w:rsidRPr="00592C00">
        <w:rPr>
          <w:rFonts w:ascii="Times New Roman" w:hAnsi="Times New Roman" w:cs="Times Ext Roman" w:hint="eastAsia"/>
        </w:rPr>
        <w:t>無而說</w:t>
      </w:r>
      <w:proofErr w:type="gramEnd"/>
      <w:r w:rsidRPr="00592C00">
        <w:rPr>
          <w:rFonts w:ascii="Times New Roman" w:hAnsi="Times New Roman" w:cs="Times Ext Roman" w:hint="eastAsia"/>
        </w:rPr>
        <w:t>亦有亦無或</w:t>
      </w:r>
      <w:proofErr w:type="gramStart"/>
      <w:r w:rsidRPr="00592C00">
        <w:rPr>
          <w:rFonts w:ascii="Times New Roman" w:hAnsi="Times New Roman" w:cs="Times Ext Roman" w:hint="eastAsia"/>
        </w:rPr>
        <w:t>半有半無</w:t>
      </w:r>
      <w:proofErr w:type="gramEnd"/>
      <w:r w:rsidRPr="00592C00">
        <w:rPr>
          <w:rFonts w:ascii="Times New Roman" w:hAnsi="Times New Roman" w:cs="Times Ext Roman" w:hint="eastAsia"/>
        </w:rPr>
        <w:t>的。釋迦</w:t>
      </w:r>
      <w:proofErr w:type="gramStart"/>
      <w:r w:rsidRPr="00592C00">
        <w:rPr>
          <w:rFonts w:ascii="Times New Roman" w:hAnsi="Times New Roman" w:cs="Times Ext Roman" w:hint="eastAsia"/>
        </w:rPr>
        <w:t>所說者</w:t>
      </w:r>
      <w:proofErr w:type="gramEnd"/>
      <w:r w:rsidRPr="00592C00">
        <w:rPr>
          <w:rFonts w:ascii="Times New Roman" w:hAnsi="Times New Roman" w:cs="Times Ext Roman" w:hint="eastAsia"/>
        </w:rPr>
        <w:t>，為緣起法；依於緣起的正見，能得</w:t>
      </w:r>
      <w:proofErr w:type="gramStart"/>
      <w:r w:rsidRPr="00592C00">
        <w:rPr>
          <w:rFonts w:ascii="Times New Roman" w:hAnsi="Times New Roman" w:cs="Times Ext Roman" w:hint="eastAsia"/>
        </w:rPr>
        <w:t>不落有無</w:t>
      </w:r>
      <w:proofErr w:type="gramEnd"/>
      <w:r w:rsidRPr="00592C00">
        <w:rPr>
          <w:rFonts w:ascii="Times New Roman" w:hAnsi="Times New Roman" w:cs="Times Ext Roman" w:hint="eastAsia"/>
        </w:rPr>
        <w:t>二邊的中道。</w:t>
      </w:r>
    </w:p>
    <w:p w:rsidR="007062C1" w:rsidRPr="00592C00" w:rsidRDefault="007062C1" w:rsidP="007062C1">
      <w:pPr>
        <w:tabs>
          <w:tab w:val="left" w:pos="480"/>
          <w:tab w:val="left" w:pos="960"/>
        </w:tabs>
        <w:spacing w:beforeLines="30" w:before="108"/>
        <w:ind w:leftChars="50" w:left="120" w:right="204"/>
        <w:jc w:val="both"/>
        <w:outlineLvl w:val="1"/>
        <w:rPr>
          <w:rFonts w:ascii="Times New Roman" w:hAnsi="Times New Roman"/>
          <w:sz w:val="20"/>
          <w:szCs w:val="20"/>
          <w:bdr w:val="single" w:sz="4" w:space="0" w:color="auto"/>
        </w:rPr>
      </w:pPr>
      <w:r w:rsidRPr="00592C00">
        <w:rPr>
          <w:rFonts w:ascii="Times New Roman" w:hAnsi="Times New Roman" w:hint="eastAsia"/>
          <w:b/>
          <w:sz w:val="20"/>
          <w:bdr w:val="single" w:sz="4" w:space="0" w:color="auto"/>
        </w:rPr>
        <w:t>（貳）</w:t>
      </w:r>
      <w:r w:rsidRPr="00592C00">
        <w:rPr>
          <w:rFonts w:ascii="Times New Roman" w:hAnsi="Times New Roman" w:cs="Times Ext Roman" w:hint="eastAsia"/>
          <w:b/>
          <w:sz w:val="20"/>
          <w:bdr w:val="single" w:sz="4" w:space="0" w:color="auto"/>
        </w:rPr>
        <w:t>不一</w:t>
      </w:r>
      <w:proofErr w:type="gramStart"/>
      <w:r w:rsidRPr="00592C00">
        <w:rPr>
          <w:rFonts w:ascii="Times New Roman" w:hAnsi="Times New Roman" w:cs="Times Ext Roman" w:hint="eastAsia"/>
          <w:b/>
          <w:sz w:val="20"/>
          <w:bdr w:val="single" w:sz="4" w:space="0" w:color="auto"/>
        </w:rPr>
        <w:t>不</w:t>
      </w:r>
      <w:proofErr w:type="gramEnd"/>
      <w:r w:rsidRPr="00592C00">
        <w:rPr>
          <w:rFonts w:ascii="Times New Roman" w:hAnsi="Times New Roman" w:cs="Times Ext Roman" w:hint="eastAsia"/>
          <w:b/>
          <w:sz w:val="20"/>
          <w:bdr w:val="single" w:sz="4" w:space="0" w:color="auto"/>
        </w:rPr>
        <w:t>異</w:t>
      </w:r>
      <w:r w:rsidRPr="00592C00">
        <w:rPr>
          <w:rFonts w:ascii="Times New Roman" w:hAnsi="Times New Roman" w:hint="eastAsia"/>
          <w:b/>
          <w:sz w:val="20"/>
          <w:bdr w:val="single" w:sz="4" w:space="0" w:color="auto"/>
        </w:rPr>
        <w:t>之中道</w:t>
      </w:r>
      <w:proofErr w:type="gramStart"/>
      <w:r w:rsidRPr="00592C00">
        <w:rPr>
          <w:rFonts w:ascii="Times New Roman" w:hAnsi="Times New Roman" w:cs="Times Ext Roman" w:hint="eastAsia"/>
          <w:sz w:val="20"/>
          <w:szCs w:val="20"/>
        </w:rPr>
        <w:t>（</w:t>
      </w:r>
      <w:proofErr w:type="gramEnd"/>
      <w:r w:rsidRPr="00592C00">
        <w:rPr>
          <w:rFonts w:ascii="Times New Roman" w:hAnsi="Times New Roman" w:cs="Times Ext Roman" w:hint="eastAsia"/>
          <w:sz w:val="20"/>
          <w:szCs w:val="20"/>
        </w:rPr>
        <w:t xml:space="preserve"> p.8</w:t>
      </w:r>
      <w:proofErr w:type="gramStart"/>
      <w:r w:rsidRPr="00592C00">
        <w:rPr>
          <w:rFonts w:ascii="Times New Roman" w:hAnsi="Times New Roman" w:cs="Times Ext Roman" w:hint="eastAsia"/>
          <w:sz w:val="20"/>
          <w:szCs w:val="20"/>
        </w:rPr>
        <w:t>）</w:t>
      </w:r>
      <w:proofErr w:type="gramEnd"/>
    </w:p>
    <w:p w:rsidR="007062C1" w:rsidRPr="00592C00" w:rsidRDefault="007062C1" w:rsidP="007062C1">
      <w:pPr>
        <w:ind w:leftChars="50" w:left="120"/>
        <w:rPr>
          <w:rFonts w:ascii="Times New Roman" w:hAnsi="Times New Roman"/>
          <w:sz w:val="20"/>
          <w:bdr w:val="single" w:sz="4" w:space="0" w:color="auto"/>
        </w:rPr>
      </w:pPr>
      <w:r w:rsidRPr="00592C00">
        <w:rPr>
          <w:rFonts w:ascii="Times New Roman" w:hAnsi="Times New Roman" w:cs="Times Ext Roman" w:hint="eastAsia"/>
        </w:rPr>
        <w:t>釋迦所說中道，還有不一</w:t>
      </w:r>
      <w:proofErr w:type="gramStart"/>
      <w:r w:rsidRPr="00592C00">
        <w:rPr>
          <w:rFonts w:ascii="Times New Roman" w:hAnsi="Times New Roman" w:cs="Times Ext Roman" w:hint="eastAsia"/>
        </w:rPr>
        <w:t>不</w:t>
      </w:r>
      <w:proofErr w:type="gramEnd"/>
      <w:r w:rsidRPr="00592C00">
        <w:rPr>
          <w:rFonts w:ascii="Times New Roman" w:hAnsi="Times New Roman" w:cs="Times Ext Roman" w:hint="eastAsia"/>
        </w:rPr>
        <w:t>異的中道，如《雜阿含》（</w:t>
      </w:r>
      <w:r w:rsidRPr="00592C00">
        <w:rPr>
          <w:rFonts w:ascii="Times New Roman" w:hAnsi="Times New Roman" w:cs="Times Ext Roman" w:hint="eastAsia"/>
        </w:rPr>
        <w:t>297</w:t>
      </w:r>
      <w:r w:rsidRPr="00592C00">
        <w:rPr>
          <w:rFonts w:ascii="Times New Roman" w:hAnsi="Times New Roman" w:cs="Times Ext Roman" w:hint="eastAsia"/>
        </w:rPr>
        <w:t>經）說：「</w:t>
      </w:r>
      <w:r w:rsidRPr="00592C00">
        <w:rPr>
          <w:rFonts w:ascii="標楷體" w:eastAsia="標楷體" w:hAnsi="標楷體" w:cs="Times Ext Roman" w:hint="eastAsia"/>
        </w:rPr>
        <w:t>若</w:t>
      </w:r>
      <w:proofErr w:type="gramStart"/>
      <w:r w:rsidRPr="00592C00">
        <w:rPr>
          <w:rFonts w:ascii="標楷體" w:eastAsia="標楷體" w:hAnsi="標楷體" w:cs="Times Ext Roman" w:hint="eastAsia"/>
        </w:rPr>
        <w:t>見言</w:t>
      </w:r>
      <w:r w:rsidRPr="00592C00">
        <w:rPr>
          <w:rFonts w:ascii="標楷體" w:eastAsia="標楷體" w:hAnsi="標楷體" w:cs="Times Ext Roman" w:hint="eastAsia"/>
          <w:b/>
        </w:rPr>
        <w:t>命即</w:t>
      </w:r>
      <w:proofErr w:type="gramEnd"/>
      <w:r w:rsidRPr="00592C00">
        <w:rPr>
          <w:rFonts w:ascii="標楷體" w:eastAsia="標楷體" w:hAnsi="標楷體" w:cs="Times Ext Roman" w:hint="eastAsia"/>
          <w:b/>
        </w:rPr>
        <w:t>是身</w:t>
      </w:r>
      <w:r w:rsidRPr="00592C00">
        <w:rPr>
          <w:rFonts w:ascii="標楷體" w:eastAsia="標楷體" w:hAnsi="標楷體" w:cs="Times Ext Roman" w:hint="eastAsia"/>
        </w:rPr>
        <w:t>，彼</w:t>
      </w:r>
      <w:proofErr w:type="gramStart"/>
      <w:r w:rsidRPr="00592C00">
        <w:rPr>
          <w:rFonts w:ascii="標楷體" w:eastAsia="標楷體" w:hAnsi="標楷體" w:cs="Times Ext Roman" w:hint="eastAsia"/>
        </w:rPr>
        <w:t>梵</w:t>
      </w:r>
      <w:proofErr w:type="gramEnd"/>
      <w:r w:rsidRPr="00592C00">
        <w:rPr>
          <w:rFonts w:ascii="標楷體" w:eastAsia="標楷體" w:hAnsi="標楷體" w:cs="Times Ext Roman" w:hint="eastAsia"/>
        </w:rPr>
        <w:t>行者所無有；</w:t>
      </w:r>
      <w:proofErr w:type="gramStart"/>
      <w:r w:rsidRPr="00592C00">
        <w:rPr>
          <w:rFonts w:ascii="標楷體" w:eastAsia="標楷體" w:hAnsi="標楷體" w:cs="Times Ext Roman" w:hint="eastAsia"/>
        </w:rPr>
        <w:t>若復見言</w:t>
      </w:r>
      <w:r w:rsidRPr="00592C00">
        <w:rPr>
          <w:rFonts w:ascii="標楷體" w:eastAsia="標楷體" w:hAnsi="標楷體" w:cs="Times Ext Roman" w:hint="eastAsia"/>
          <w:b/>
        </w:rPr>
        <w:t>命異身異</w:t>
      </w:r>
      <w:proofErr w:type="gramEnd"/>
      <w:r w:rsidRPr="00592C00">
        <w:rPr>
          <w:rFonts w:ascii="標楷體" w:eastAsia="標楷體" w:hAnsi="標楷體" w:cs="Times Ext Roman" w:hint="eastAsia"/>
        </w:rPr>
        <w:t>，</w:t>
      </w:r>
      <w:r w:rsidRPr="00592C00">
        <w:rPr>
          <w:rStyle w:val="a5"/>
          <w:rFonts w:ascii="Times New Roman" w:hAnsi="Times New Roman" w:cs="Times Ext Roman"/>
        </w:rPr>
        <w:footnoteReference w:id="8"/>
      </w:r>
      <w:proofErr w:type="gramStart"/>
      <w:r w:rsidRPr="00592C00">
        <w:rPr>
          <w:rFonts w:ascii="標楷體" w:eastAsia="標楷體" w:hAnsi="標楷體" w:cs="Times Ext Roman" w:hint="eastAsia"/>
        </w:rPr>
        <w:t>梵</w:t>
      </w:r>
      <w:proofErr w:type="gramEnd"/>
      <w:r w:rsidRPr="00592C00">
        <w:rPr>
          <w:rFonts w:ascii="標楷體" w:eastAsia="標楷體" w:hAnsi="標楷體" w:cs="Times Ext Roman" w:hint="eastAsia"/>
        </w:rPr>
        <w:t>行者所無有。於此二邊，心所不隨，正向中</w:t>
      </w:r>
      <w:r w:rsidRPr="00592C00">
        <w:rPr>
          <w:rFonts w:ascii="標楷體" w:eastAsia="標楷體" w:hAnsi="標楷體" w:cs="Times Ext Roman" w:hint="eastAsia"/>
        </w:rPr>
        <w:lastRenderedPageBreak/>
        <w:t>道。</w:t>
      </w:r>
      <w:proofErr w:type="gramStart"/>
      <w:r w:rsidRPr="00592C00">
        <w:rPr>
          <w:rFonts w:ascii="標楷體" w:eastAsia="標楷體" w:hAnsi="標楷體" w:cs="Times Ext Roman" w:hint="eastAsia"/>
        </w:rPr>
        <w:t>賢聖出世</w:t>
      </w:r>
      <w:proofErr w:type="gramEnd"/>
      <w:r w:rsidRPr="00592C00">
        <w:rPr>
          <w:rFonts w:ascii="標楷體" w:eastAsia="標楷體" w:hAnsi="標楷體" w:cs="Times Ext Roman" w:hint="eastAsia"/>
        </w:rPr>
        <w:t>如實不顛倒正見，</w:t>
      </w:r>
      <w:proofErr w:type="gramStart"/>
      <w:r w:rsidRPr="00592C00">
        <w:rPr>
          <w:rFonts w:ascii="標楷體" w:eastAsia="標楷體" w:hAnsi="標楷體" w:cs="Times Ext Roman" w:hint="eastAsia"/>
        </w:rPr>
        <w:t>謂緣生</w:t>
      </w:r>
      <w:proofErr w:type="gramEnd"/>
      <w:r w:rsidRPr="00592C00">
        <w:rPr>
          <w:rFonts w:ascii="標楷體" w:eastAsia="標楷體" w:hAnsi="標楷體" w:cs="Times Ext Roman" w:hint="eastAsia"/>
        </w:rPr>
        <w:t>老死，…</w:t>
      </w:r>
      <w:proofErr w:type="gramStart"/>
      <w:r w:rsidRPr="00592C00">
        <w:rPr>
          <w:rFonts w:ascii="標楷體" w:eastAsia="標楷體" w:hAnsi="標楷體" w:cs="Times Ext Roman" w:hint="eastAsia"/>
        </w:rPr>
        <w:t>…緣無明故</w:t>
      </w:r>
      <w:proofErr w:type="gramEnd"/>
      <w:r w:rsidRPr="00592C00">
        <w:rPr>
          <w:rFonts w:ascii="標楷體" w:eastAsia="標楷體" w:hAnsi="標楷體" w:cs="Times Ext Roman" w:hint="eastAsia"/>
        </w:rPr>
        <w:t>有行</w:t>
      </w:r>
      <w:r w:rsidRPr="00592C00">
        <w:rPr>
          <w:rFonts w:ascii="Times New Roman" w:hAnsi="Times New Roman" w:cs="Times Ext Roman" w:hint="eastAsia"/>
        </w:rPr>
        <w:t>。」</w:t>
      </w:r>
      <w:r w:rsidRPr="00592C00">
        <w:rPr>
          <w:rStyle w:val="a5"/>
          <w:rFonts w:ascii="Times New Roman" w:hAnsi="Times New Roman" w:cs="Times Ext Roman"/>
        </w:rPr>
        <w:footnoteReference w:id="9"/>
      </w:r>
    </w:p>
    <w:p w:rsidR="007062C1" w:rsidRPr="00592C00" w:rsidRDefault="007062C1" w:rsidP="007062C1">
      <w:pPr>
        <w:tabs>
          <w:tab w:val="left" w:pos="480"/>
          <w:tab w:val="left" w:pos="960"/>
        </w:tabs>
        <w:spacing w:beforeLines="30" w:before="108"/>
        <w:ind w:leftChars="50" w:left="120" w:right="204"/>
        <w:jc w:val="both"/>
        <w:outlineLvl w:val="1"/>
        <w:rPr>
          <w:rFonts w:ascii="Times New Roman" w:hAnsi="Times New Roman" w:cs="Times Ext Roman"/>
          <w:b/>
          <w:sz w:val="20"/>
          <w:bdr w:val="single" w:sz="4" w:space="0" w:color="auto"/>
        </w:rPr>
      </w:pPr>
      <w:proofErr w:type="gramStart"/>
      <w:r w:rsidRPr="00592C00">
        <w:rPr>
          <w:rFonts w:ascii="Times New Roman" w:hAnsi="Times New Roman" w:cs="Times Ext Roman" w:hint="eastAsia"/>
          <w:b/>
          <w:sz w:val="20"/>
          <w:bdr w:val="single" w:sz="4" w:space="0" w:color="auto"/>
        </w:rPr>
        <w:t>（</w:t>
      </w:r>
      <w:proofErr w:type="gramEnd"/>
      <w:r w:rsidRPr="00592C00">
        <w:rPr>
          <w:rFonts w:ascii="Times New Roman" w:hAnsi="Times New Roman" w:cs="Times Ext Roman" w:hint="eastAsia"/>
          <w:b/>
          <w:sz w:val="20"/>
          <w:bdr w:val="single" w:sz="4" w:space="0" w:color="auto"/>
        </w:rPr>
        <w:t>叁）</w:t>
      </w:r>
      <w:r w:rsidRPr="00592C00">
        <w:rPr>
          <w:rFonts w:ascii="Times New Roman" w:hAnsi="Times New Roman" w:hint="eastAsia"/>
          <w:b/>
          <w:sz w:val="20"/>
          <w:bdr w:val="single" w:sz="4" w:space="0" w:color="auto"/>
        </w:rPr>
        <w:t>不常不斷</w:t>
      </w:r>
      <w:r w:rsidRPr="00592C00">
        <w:rPr>
          <w:rFonts w:ascii="Times New Roman" w:hAnsi="Times New Roman" w:cs="Times Ext Roman" w:hint="eastAsia"/>
          <w:b/>
          <w:sz w:val="20"/>
          <w:bdr w:val="single" w:sz="4" w:space="0" w:color="auto"/>
        </w:rPr>
        <w:t>之中道</w:t>
      </w:r>
      <w:r w:rsidRPr="00592C00">
        <w:rPr>
          <w:rFonts w:ascii="Times New Roman" w:hAnsi="Times New Roman" w:cs="Times Ext Roman" w:hint="eastAsia"/>
          <w:sz w:val="20"/>
          <w:szCs w:val="20"/>
        </w:rPr>
        <w:t>（</w:t>
      </w:r>
      <w:r w:rsidRPr="00592C00">
        <w:rPr>
          <w:rFonts w:ascii="Times New Roman" w:hAnsi="Times New Roman" w:cs="Times Ext Roman" w:hint="eastAsia"/>
          <w:sz w:val="20"/>
          <w:szCs w:val="20"/>
        </w:rPr>
        <w:t>p.8</w:t>
      </w:r>
      <w:proofErr w:type="gramStart"/>
      <w:r w:rsidRPr="00592C00">
        <w:rPr>
          <w:rFonts w:ascii="Times New Roman" w:hAnsi="Times New Roman" w:cs="Times Ext Roman" w:hint="eastAsia"/>
          <w:sz w:val="20"/>
          <w:szCs w:val="20"/>
        </w:rPr>
        <w:t>）</w:t>
      </w:r>
      <w:proofErr w:type="gramEnd"/>
    </w:p>
    <w:p w:rsidR="007062C1" w:rsidRPr="00592C00" w:rsidRDefault="007062C1" w:rsidP="007062C1">
      <w:pPr>
        <w:ind w:leftChars="50" w:left="120"/>
        <w:rPr>
          <w:rFonts w:ascii="Times New Roman" w:hAnsi="Times New Roman" w:cs="Times Ext Roman"/>
        </w:rPr>
      </w:pPr>
      <w:r w:rsidRPr="00592C00">
        <w:rPr>
          <w:rFonts w:ascii="Times New Roman" w:hAnsi="Times New Roman" w:cs="Times Ext Roman" w:hint="eastAsia"/>
        </w:rPr>
        <w:t>還有不常不斷的中道</w:t>
      </w:r>
      <w:r w:rsidRPr="00592C00">
        <w:rPr>
          <w:rStyle w:val="a5"/>
          <w:rFonts w:ascii="Times New Roman" w:hAnsi="Times New Roman" w:cs="Times Ext Roman"/>
        </w:rPr>
        <w:footnoteReference w:id="10"/>
      </w:r>
      <w:r w:rsidRPr="00592C00">
        <w:rPr>
          <w:rFonts w:ascii="Times New Roman" w:hAnsi="Times New Roman" w:cs="Times Ext Roman" w:hint="eastAsia"/>
        </w:rPr>
        <w:t>，如《雜阿含》（</w:t>
      </w:r>
      <w:r w:rsidRPr="00592C00">
        <w:rPr>
          <w:rFonts w:ascii="Times New Roman" w:hAnsi="Times New Roman" w:cs="Times Ext Roman" w:hint="eastAsia"/>
        </w:rPr>
        <w:t>300</w:t>
      </w:r>
      <w:r w:rsidRPr="00592C00">
        <w:rPr>
          <w:rFonts w:ascii="Times New Roman" w:hAnsi="Times New Roman" w:cs="Times Ext Roman" w:hint="eastAsia"/>
        </w:rPr>
        <w:t>經）說：「</w:t>
      </w:r>
      <w:r w:rsidRPr="00592C00">
        <w:rPr>
          <w:rFonts w:ascii="標楷體" w:eastAsia="標楷體" w:hAnsi="標楷體" w:cs="Times Ext Roman" w:hint="eastAsia"/>
        </w:rPr>
        <w:t>自作自覺（受），則墮常見；他作他覺，則</w:t>
      </w:r>
      <w:proofErr w:type="gramStart"/>
      <w:r w:rsidRPr="00592C00">
        <w:rPr>
          <w:rFonts w:ascii="標楷體" w:eastAsia="標楷體" w:hAnsi="標楷體" w:cs="Times Ext Roman" w:hint="eastAsia"/>
        </w:rPr>
        <w:t>墮斷見</w:t>
      </w:r>
      <w:proofErr w:type="gramEnd"/>
      <w:r w:rsidRPr="00592C00">
        <w:rPr>
          <w:rFonts w:ascii="標楷體" w:eastAsia="標楷體" w:hAnsi="標楷體" w:cs="Times Ext Roman" w:hint="eastAsia"/>
        </w:rPr>
        <w:t>。義說、法說</w:t>
      </w:r>
      <w:r w:rsidRPr="00592C00">
        <w:rPr>
          <w:rStyle w:val="a5"/>
          <w:rFonts w:ascii="Times New Roman" w:eastAsia="標楷體" w:hAnsi="Times New Roman"/>
        </w:rPr>
        <w:footnoteReference w:id="11"/>
      </w:r>
      <w:r w:rsidRPr="00592C00">
        <w:rPr>
          <w:rFonts w:ascii="標楷體" w:eastAsia="標楷體" w:hAnsi="標楷體" w:cs="Times Ext Roman" w:hint="eastAsia"/>
        </w:rPr>
        <w:t>，離此二邊，處於中道而說法，所謂此</w:t>
      </w:r>
      <w:proofErr w:type="gramStart"/>
      <w:r w:rsidRPr="00592C00">
        <w:rPr>
          <w:rFonts w:ascii="標楷體" w:eastAsia="標楷體" w:hAnsi="標楷體" w:cs="Times Ext Roman" w:hint="eastAsia"/>
        </w:rPr>
        <w:t>有故彼</w:t>
      </w:r>
      <w:proofErr w:type="gramEnd"/>
      <w:r w:rsidRPr="00592C00">
        <w:rPr>
          <w:rFonts w:ascii="標楷體" w:eastAsia="標楷體" w:hAnsi="標楷體" w:cs="Times Ext Roman" w:hint="eastAsia"/>
        </w:rPr>
        <w:t>有，此</w:t>
      </w:r>
      <w:proofErr w:type="gramStart"/>
      <w:r w:rsidRPr="00592C00">
        <w:rPr>
          <w:rFonts w:ascii="標楷體" w:eastAsia="標楷體" w:hAnsi="標楷體" w:cs="Times Ext Roman" w:hint="eastAsia"/>
        </w:rPr>
        <w:t>起故彼起</w:t>
      </w:r>
      <w:proofErr w:type="gramEnd"/>
      <w:r w:rsidRPr="00592C00">
        <w:rPr>
          <w:rFonts w:ascii="Times New Roman" w:hAnsi="Times New Roman" w:cs="Times Ext Roman" w:hint="eastAsia"/>
        </w:rPr>
        <w:t>。」</w:t>
      </w:r>
      <w:r w:rsidRPr="00592C00">
        <w:rPr>
          <w:rStyle w:val="a5"/>
          <w:rFonts w:ascii="Times New Roman" w:hAnsi="Times New Roman" w:cs="Times Ext Roman"/>
        </w:rPr>
        <w:footnoteReference w:id="12"/>
      </w:r>
    </w:p>
    <w:p w:rsidR="007062C1" w:rsidRPr="00592C00" w:rsidRDefault="007062C1" w:rsidP="007062C1">
      <w:pPr>
        <w:tabs>
          <w:tab w:val="left" w:pos="480"/>
          <w:tab w:val="left" w:pos="960"/>
        </w:tabs>
        <w:spacing w:beforeLines="50" w:before="180"/>
        <w:ind w:right="204"/>
        <w:jc w:val="both"/>
        <w:outlineLvl w:val="0"/>
        <w:rPr>
          <w:rFonts w:ascii="Times New Roman" w:hAnsi="Times New Roman" w:cs="Times Ext Roman"/>
        </w:rPr>
      </w:pPr>
      <w:r w:rsidRPr="00592C00">
        <w:rPr>
          <w:rFonts w:ascii="Times New Roman" w:hAnsi="Times New Roman" w:cs="Times Ext Roman" w:hint="eastAsia"/>
          <w:b/>
          <w:sz w:val="20"/>
          <w:bdr w:val="single" w:sz="4" w:space="0" w:color="auto"/>
        </w:rPr>
        <w:lastRenderedPageBreak/>
        <w:t>叁、「行的中道」與「理的中道」，兩者相依相待而不可缺</w:t>
      </w:r>
      <w:r w:rsidRPr="00592C00">
        <w:rPr>
          <w:rFonts w:ascii="Times New Roman" w:hAnsi="Times New Roman" w:cs="Times Ext Roman" w:hint="eastAsia"/>
          <w:sz w:val="20"/>
        </w:rPr>
        <w:t xml:space="preserve"> </w:t>
      </w:r>
      <w:r w:rsidRPr="00592C00">
        <w:rPr>
          <w:rFonts w:ascii="Times New Roman" w:hAnsi="Times New Roman"/>
          <w:sz w:val="20"/>
          <w:szCs w:val="20"/>
        </w:rPr>
        <w:t>（</w:t>
      </w:r>
      <w:r w:rsidRPr="00592C00">
        <w:rPr>
          <w:rFonts w:ascii="Times New Roman" w:hAnsi="Times New Roman"/>
          <w:sz w:val="20"/>
          <w:szCs w:val="20"/>
        </w:rPr>
        <w:t>pp.8-9</w:t>
      </w:r>
      <w:proofErr w:type="gramStart"/>
      <w:r w:rsidRPr="00592C00">
        <w:rPr>
          <w:rFonts w:ascii="Times New Roman" w:hAnsi="Times New Roman"/>
          <w:sz w:val="20"/>
          <w:szCs w:val="20"/>
        </w:rPr>
        <w:t>）</w:t>
      </w:r>
      <w:proofErr w:type="gramEnd"/>
    </w:p>
    <w:p w:rsidR="007062C1" w:rsidRPr="00592C00" w:rsidRDefault="007062C1" w:rsidP="007062C1">
      <w:pPr>
        <w:spacing w:before="30"/>
        <w:rPr>
          <w:rFonts w:ascii="Times New Roman" w:hAnsi="Times New Roman" w:cs="Times Ext Roman"/>
        </w:rPr>
      </w:pPr>
      <w:r w:rsidRPr="00592C00">
        <w:rPr>
          <w:rFonts w:ascii="Times New Roman" w:hAnsi="Times New Roman" w:cs="Times Ext Roman" w:hint="eastAsia"/>
        </w:rPr>
        <w:t>不一</w:t>
      </w:r>
      <w:proofErr w:type="gramStart"/>
      <w:r w:rsidRPr="00592C00">
        <w:rPr>
          <w:rFonts w:ascii="Times New Roman" w:hAnsi="Times New Roman" w:cs="Times Ext Roman" w:hint="eastAsia"/>
        </w:rPr>
        <w:t>不</w:t>
      </w:r>
      <w:proofErr w:type="gramEnd"/>
      <w:r w:rsidRPr="00592C00">
        <w:rPr>
          <w:rFonts w:ascii="Times New Roman" w:hAnsi="Times New Roman" w:cs="Times Ext Roman" w:hint="eastAsia"/>
        </w:rPr>
        <w:t>異、不常不斷，與</w:t>
      </w:r>
      <w:proofErr w:type="gramStart"/>
      <w:r w:rsidRPr="00592C00">
        <w:rPr>
          <w:rFonts w:ascii="Times New Roman" w:hAnsi="Times New Roman" w:cs="Times Ext Roman" w:hint="eastAsia"/>
        </w:rPr>
        <w:t>不</w:t>
      </w:r>
      <w:proofErr w:type="gramEnd"/>
      <w:r w:rsidRPr="00592C00">
        <w:rPr>
          <w:rFonts w:ascii="Times New Roman" w:hAnsi="Times New Roman" w:cs="Times Ext Roman" w:hint="eastAsia"/>
        </w:rPr>
        <w:t>有不無一樣，都是依於緣起</w:t>
      </w:r>
      <w:proofErr w:type="gramStart"/>
      <w:r w:rsidRPr="00592C00">
        <w:rPr>
          <w:rFonts w:ascii="Times New Roman" w:hAnsi="Times New Roman" w:cs="Times Ext Roman" w:hint="eastAsia"/>
        </w:rPr>
        <w:t>而開顯的</w:t>
      </w:r>
      <w:proofErr w:type="gramEnd"/>
      <w:r w:rsidRPr="00592C00">
        <w:rPr>
          <w:rFonts w:ascii="Times New Roman" w:hAnsi="Times New Roman" w:cs="Times Ext Roman" w:hint="eastAsia"/>
        </w:rPr>
        <w:t>不落二邊的中道。正見緣起的中道，為釋迦</w:t>
      </w:r>
      <w:proofErr w:type="gramStart"/>
      <w:r w:rsidRPr="00592C00">
        <w:rPr>
          <w:rFonts w:ascii="Times New Roman" w:hAnsi="Times New Roman" w:cs="Times Ext Roman" w:hint="eastAsia"/>
        </w:rPr>
        <w:t>本教的宗</w:t>
      </w:r>
      <w:proofErr w:type="gramEnd"/>
      <w:r w:rsidRPr="00592C00">
        <w:rPr>
          <w:rFonts w:ascii="Times New Roman" w:hAnsi="Times New Roman" w:cs="Times Ext Roman" w:hint="eastAsia"/>
        </w:rPr>
        <w:t>要。</w:t>
      </w:r>
    </w:p>
    <w:p w:rsidR="007062C1" w:rsidRPr="00592C00" w:rsidRDefault="007062C1" w:rsidP="007062C1">
      <w:pPr>
        <w:spacing w:before="30"/>
        <w:rPr>
          <w:rFonts w:ascii="Times New Roman" w:hAnsi="Times New Roman" w:cs="Times Ext Roman"/>
        </w:rPr>
      </w:pPr>
      <w:r w:rsidRPr="00592C00">
        <w:rPr>
          <w:rFonts w:ascii="Times New Roman" w:hAnsi="Times New Roman" w:cs="Times Ext Roman" w:hint="eastAsia"/>
        </w:rPr>
        <w:t>不苦不樂是「</w:t>
      </w:r>
      <w:r w:rsidRPr="00592C00">
        <w:rPr>
          <w:rFonts w:ascii="Times New Roman" w:hAnsi="Times New Roman" w:cs="Times Ext Roman" w:hint="eastAsia"/>
          <w:b/>
        </w:rPr>
        <w:t>行的中道」</w:t>
      </w:r>
      <w:r w:rsidRPr="00592C00">
        <w:rPr>
          <w:rFonts w:ascii="Times New Roman" w:hAnsi="Times New Roman" w:cs="Times Ext Roman" w:hint="eastAsia"/>
        </w:rPr>
        <w:t>，</w:t>
      </w:r>
      <w:proofErr w:type="gramStart"/>
      <w:r w:rsidRPr="00592C00">
        <w:rPr>
          <w:rFonts w:ascii="Times New Roman" w:hAnsi="Times New Roman" w:cs="Times Ext Roman" w:hint="eastAsia"/>
        </w:rPr>
        <w:t>不</w:t>
      </w:r>
      <w:proofErr w:type="gramEnd"/>
      <w:r w:rsidRPr="00592C00">
        <w:rPr>
          <w:rFonts w:ascii="Times New Roman" w:hAnsi="Times New Roman" w:cs="Times Ext Roman" w:hint="eastAsia"/>
        </w:rPr>
        <w:t>有不無等是「</w:t>
      </w:r>
      <w:r w:rsidRPr="00592C00">
        <w:rPr>
          <w:rFonts w:ascii="Times New Roman" w:hAnsi="Times New Roman" w:cs="Times Ext Roman" w:hint="eastAsia"/>
          <w:b/>
        </w:rPr>
        <w:t>理的中道」</w:t>
      </w:r>
      <w:r w:rsidRPr="00592C00">
        <w:rPr>
          <w:rStyle w:val="a5"/>
          <w:rFonts w:ascii="Times New Roman" w:hAnsi="Times New Roman" w:cs="Times Ext Roman"/>
        </w:rPr>
        <w:footnoteReference w:id="13"/>
      </w:r>
      <w:r w:rsidRPr="00592C00">
        <w:rPr>
          <w:rFonts w:ascii="Times New Roman" w:hAnsi="Times New Roman" w:cs="Times Ext Roman" w:hint="eastAsia"/>
        </w:rPr>
        <w:t>，這僅是相對的區分而已。</w:t>
      </w:r>
    </w:p>
    <w:p w:rsidR="007062C1" w:rsidRPr="00592C00" w:rsidRDefault="007062C1" w:rsidP="007062C1">
      <w:pPr>
        <w:spacing w:before="30"/>
        <w:rPr>
          <w:rFonts w:ascii="Times New Roman" w:hAnsi="Times New Roman" w:cs="Times Ext Roman"/>
        </w:rPr>
      </w:pPr>
      <w:r w:rsidRPr="00592C00">
        <w:rPr>
          <w:rFonts w:ascii="Times New Roman" w:hAnsi="Times New Roman" w:cs="Times Ext Roman" w:hint="eastAsia"/>
        </w:rPr>
        <w:t>實則</w:t>
      </w:r>
      <w:r w:rsidRPr="00592C00">
        <w:rPr>
          <w:rFonts w:ascii="Times New Roman" w:hAnsi="Times New Roman" w:cs="Times Ext Roman" w:hint="eastAsia"/>
          <w:b/>
        </w:rPr>
        <w:t>行的中道</w:t>
      </w:r>
      <w:r w:rsidRPr="00592C00">
        <w:rPr>
          <w:rFonts w:ascii="Times New Roman" w:hAnsi="Times New Roman" w:cs="Times Ext Roman" w:hint="eastAsia"/>
        </w:rPr>
        <w:t>裡，以正見為先導，即包含</w:t>
      </w:r>
      <w:proofErr w:type="gramStart"/>
      <w:r w:rsidRPr="00592C00">
        <w:rPr>
          <w:rFonts w:ascii="Times New Roman" w:hAnsi="Times New Roman" w:cs="Times Ext Roman" w:hint="eastAsia"/>
        </w:rPr>
        <w:t>有</w:t>
      </w:r>
      <w:r w:rsidRPr="00592C00">
        <w:rPr>
          <w:rFonts w:ascii="Times New Roman" w:hAnsi="Times New Roman" w:cs="Times Ext Roman" w:hint="eastAsia"/>
          <w:b/>
        </w:rPr>
        <w:t>悟理</w:t>
      </w:r>
      <w:proofErr w:type="gramEnd"/>
      <w:r w:rsidRPr="00592C00">
        <w:rPr>
          <w:rFonts w:ascii="Times New Roman" w:hAnsi="Times New Roman" w:cs="Times Ext Roman" w:hint="eastAsia"/>
          <w:b/>
        </w:rPr>
        <w:t>的正見中道</w:t>
      </w:r>
      <w:r w:rsidRPr="00592C00">
        <w:rPr>
          <w:rFonts w:ascii="Times New Roman" w:hAnsi="Times New Roman" w:cs="Times Ext Roman" w:hint="eastAsia"/>
        </w:rPr>
        <w:t>；唯有如此，才能不落苦樂兩邊的</w:t>
      </w:r>
      <w:proofErr w:type="gramStart"/>
      <w:r w:rsidRPr="00592C00">
        <w:rPr>
          <w:rFonts w:ascii="Times New Roman" w:hAnsi="Times New Roman" w:cs="Times Ext Roman" w:hint="eastAsia"/>
        </w:rPr>
        <w:t>情本論</w:t>
      </w:r>
      <w:proofErr w:type="gramEnd"/>
      <w:r w:rsidRPr="00592C00">
        <w:rPr>
          <w:rFonts w:ascii="Times New Roman" w:hAnsi="Times New Roman" w:cs="Times Ext Roman" w:hint="eastAsia"/>
        </w:rPr>
        <w:t>。</w:t>
      </w:r>
    </w:p>
    <w:p w:rsidR="007062C1" w:rsidRPr="00592C00" w:rsidRDefault="007062C1" w:rsidP="007062C1">
      <w:pPr>
        <w:spacing w:beforeLines="30" w:before="108"/>
        <w:rPr>
          <w:rFonts w:ascii="Times New Roman" w:hAnsi="Times New Roman" w:cs="Times Ext Roman"/>
        </w:rPr>
      </w:pPr>
      <w:r w:rsidRPr="00592C00">
        <w:rPr>
          <w:rFonts w:ascii="Times New Roman" w:hAnsi="Times New Roman" w:cs="Times Ext Roman" w:hint="eastAsia"/>
        </w:rPr>
        <w:t>同時，</w:t>
      </w:r>
      <w:proofErr w:type="gramStart"/>
      <w:r w:rsidRPr="00592C00">
        <w:rPr>
          <w:rFonts w:ascii="Times New Roman" w:hAnsi="Times New Roman" w:cs="Times Ext Roman" w:hint="eastAsia"/>
          <w:b/>
        </w:rPr>
        <w:t>悟理</w:t>
      </w:r>
      <w:r w:rsidRPr="00592C00">
        <w:rPr>
          <w:rFonts w:ascii="Times New Roman" w:hAnsi="Times New Roman" w:cs="Times Ext Roman" w:hint="eastAsia"/>
        </w:rPr>
        <w:t>即</w:t>
      </w:r>
      <w:proofErr w:type="gramEnd"/>
      <w:r w:rsidRPr="00592C00">
        <w:rPr>
          <w:rFonts w:ascii="Times New Roman" w:hAnsi="Times New Roman" w:cs="Times Ext Roman" w:hint="eastAsia"/>
        </w:rPr>
        <w:t>是</w:t>
      </w:r>
      <w:r w:rsidRPr="00592C00">
        <w:rPr>
          <w:rFonts w:ascii="Times New Roman" w:hAnsi="Times New Roman" w:cs="Times Ext Roman" w:hint="eastAsia"/>
          <w:b/>
        </w:rPr>
        <w:t>正行</w:t>
      </w:r>
      <w:r w:rsidRPr="00592C00">
        <w:rPr>
          <w:rFonts w:ascii="Times New Roman" w:hAnsi="Times New Roman" w:cs="Times Ext Roman" w:hint="eastAsia"/>
        </w:rPr>
        <w:t>的項目；正見緣起，貫徹自利</w:t>
      </w:r>
      <w:proofErr w:type="gramStart"/>
      <w:r w:rsidRPr="00592C00">
        <w:rPr>
          <w:rFonts w:ascii="Times New Roman" w:hAnsi="Times New Roman" w:cs="Times Ext Roman" w:hint="eastAsia"/>
        </w:rPr>
        <w:t>利</w:t>
      </w:r>
      <w:proofErr w:type="gramEnd"/>
      <w:r w:rsidRPr="00592C00">
        <w:rPr>
          <w:rFonts w:ascii="Times New Roman" w:hAnsi="Times New Roman" w:cs="Times Ext Roman" w:hint="eastAsia"/>
        </w:rPr>
        <w:t>他的一切正行，兩者是相依相待而不可缺的。</w:t>
      </w:r>
    </w:p>
    <w:p w:rsidR="007062C1" w:rsidRPr="00592C00" w:rsidRDefault="007062C1" w:rsidP="007062C1">
      <w:pPr>
        <w:spacing w:beforeLines="30" w:before="108"/>
        <w:rPr>
          <w:rFonts w:ascii="Times New Roman" w:hAnsi="Times New Roman" w:cs="Times Ext Roman"/>
        </w:rPr>
      </w:pPr>
      <w:r w:rsidRPr="00592C00">
        <w:rPr>
          <w:rFonts w:ascii="Times New Roman" w:hAnsi="Times New Roman" w:cs="Times Ext Roman" w:hint="eastAsia"/>
        </w:rPr>
        <w:t>依於正見緣起，</w:t>
      </w:r>
      <w:proofErr w:type="gramStart"/>
      <w:r w:rsidRPr="00592C00">
        <w:rPr>
          <w:rFonts w:ascii="Times New Roman" w:hAnsi="Times New Roman" w:cs="Times Ext Roman" w:hint="eastAsia"/>
        </w:rPr>
        <w:t>能離斷常</w:t>
      </w:r>
      <w:proofErr w:type="gramEnd"/>
      <w:r w:rsidRPr="00592C00">
        <w:rPr>
          <w:rFonts w:ascii="Times New Roman" w:hAnsi="Times New Roman" w:cs="Times Ext Roman" w:hint="eastAsia"/>
        </w:rPr>
        <w:t>、</w:t>
      </w:r>
      <w:proofErr w:type="gramStart"/>
      <w:r w:rsidRPr="00592C00">
        <w:rPr>
          <w:rFonts w:ascii="Times New Roman" w:hAnsi="Times New Roman" w:cs="Times Ext Roman" w:hint="eastAsia"/>
        </w:rPr>
        <w:t>有無等</w:t>
      </w:r>
      <w:proofErr w:type="gramEnd"/>
      <w:r w:rsidRPr="00592C00">
        <w:rPr>
          <w:rFonts w:ascii="Times New Roman" w:hAnsi="Times New Roman" w:cs="Times Ext Roman" w:hint="eastAsia"/>
        </w:rPr>
        <w:t>二邊</w:t>
      </w:r>
      <w:proofErr w:type="gramStart"/>
      <w:r w:rsidRPr="00592C00">
        <w:rPr>
          <w:rFonts w:ascii="Times New Roman" w:hAnsi="Times New Roman" w:cs="Times Ext Roman" w:hint="eastAsia"/>
        </w:rPr>
        <w:t>的戲論</w:t>
      </w:r>
      <w:proofErr w:type="gramEnd"/>
      <w:r w:rsidRPr="00592C00">
        <w:rPr>
          <w:rFonts w:ascii="Times New Roman" w:hAnsi="Times New Roman" w:cs="Times Ext Roman" w:hint="eastAsia"/>
        </w:rPr>
        <w:t>，發為人生的實踐，自然是不落苦樂二邊的中道。</w:t>
      </w:r>
    </w:p>
    <w:p w:rsidR="007062C1" w:rsidRPr="00592C00" w:rsidRDefault="007062C1" w:rsidP="007062C1">
      <w:pPr>
        <w:widowControl/>
        <w:spacing w:beforeLines="50" w:before="180"/>
        <w:outlineLvl w:val="0"/>
        <w:rPr>
          <w:rFonts w:ascii="Times New Roman" w:hAnsi="Times New Roman" w:cs="Times Ext Roman"/>
          <w:b/>
          <w:sz w:val="20"/>
          <w:bdr w:val="single" w:sz="4" w:space="0" w:color="auto"/>
        </w:rPr>
      </w:pPr>
      <w:r w:rsidRPr="00592C00">
        <w:rPr>
          <w:rFonts w:ascii="Times New Roman" w:hAnsi="Times New Roman" w:cs="Times Ext Roman" w:hint="eastAsia"/>
          <w:b/>
          <w:sz w:val="20"/>
          <w:bdr w:val="single" w:sz="4" w:space="0" w:color="auto"/>
        </w:rPr>
        <w:t>肆、空相應緣起的中道</w:t>
      </w:r>
      <w:r w:rsidRPr="00592C00">
        <w:rPr>
          <w:rFonts w:ascii="Times New Roman" w:hAnsi="Times Ext Roman" w:hint="eastAsia"/>
          <w:sz w:val="20"/>
        </w:rPr>
        <w:t xml:space="preserve"> </w:t>
      </w:r>
      <w:proofErr w:type="gramStart"/>
      <w:r w:rsidRPr="00592C00">
        <w:rPr>
          <w:rFonts w:ascii="Times New Roman" w:hAnsi="Times Ext Roman" w:hint="eastAsia"/>
          <w:sz w:val="20"/>
          <w:szCs w:val="20"/>
        </w:rPr>
        <w:t>（</w:t>
      </w:r>
      <w:proofErr w:type="gramEnd"/>
      <w:r w:rsidRPr="00592C00">
        <w:rPr>
          <w:rFonts w:ascii="Times New Roman" w:hAnsi="Times New Roman"/>
          <w:sz w:val="20"/>
          <w:szCs w:val="20"/>
        </w:rPr>
        <w:t>p.9</w:t>
      </w:r>
      <w:proofErr w:type="gramStart"/>
      <w:r w:rsidRPr="00592C00">
        <w:rPr>
          <w:rFonts w:ascii="Times New Roman" w:hAnsi="Times Ext Roman" w:hint="eastAsia"/>
          <w:sz w:val="20"/>
          <w:szCs w:val="20"/>
        </w:rPr>
        <w:t>）</w:t>
      </w:r>
      <w:proofErr w:type="gramEnd"/>
    </w:p>
    <w:p w:rsidR="007062C1" w:rsidRPr="00592C00" w:rsidRDefault="007062C1" w:rsidP="007062C1">
      <w:pPr>
        <w:rPr>
          <w:rFonts w:ascii="Times New Roman" w:hAnsi="Times New Roman" w:cs="Times Ext Roman"/>
        </w:rPr>
      </w:pPr>
      <w:r w:rsidRPr="00592C00">
        <w:rPr>
          <w:rFonts w:ascii="Times New Roman" w:hAnsi="Times New Roman" w:cs="Times Ext Roman" w:hint="eastAsia"/>
        </w:rPr>
        <w:t>還有，</w:t>
      </w:r>
      <w:proofErr w:type="gramStart"/>
      <w:r w:rsidRPr="00592C00">
        <w:rPr>
          <w:rFonts w:ascii="Times New Roman" w:hAnsi="Times New Roman" w:cs="Times Ext Roman" w:hint="eastAsia"/>
        </w:rPr>
        <w:t>釋尊的</w:t>
      </w:r>
      <w:proofErr w:type="gramEnd"/>
      <w:r w:rsidRPr="00592C00">
        <w:rPr>
          <w:rFonts w:ascii="Times New Roman" w:hAnsi="Times New Roman" w:cs="Times Ext Roman" w:hint="eastAsia"/>
        </w:rPr>
        <w:t>開示緣起，緣起的所以是中道，即不能忽略緣起的空相應性，這在經中多</w:t>
      </w:r>
      <w:proofErr w:type="gramStart"/>
      <w:r w:rsidRPr="00592C00">
        <w:rPr>
          <w:rFonts w:ascii="Times New Roman" w:hAnsi="Times New Roman" w:cs="Times Ext Roman" w:hint="eastAsia"/>
        </w:rPr>
        <w:t>有說到</w:t>
      </w:r>
      <w:proofErr w:type="gramEnd"/>
      <w:r w:rsidRPr="00592C00">
        <w:rPr>
          <w:rFonts w:ascii="Times New Roman" w:hAnsi="Times New Roman" w:cs="Times Ext Roman" w:hint="eastAsia"/>
        </w:rPr>
        <w:t>。如《雜阿含》（</w:t>
      </w:r>
      <w:r w:rsidRPr="00592C00">
        <w:rPr>
          <w:rFonts w:ascii="Times New Roman" w:hAnsi="Times New Roman" w:cs="Times Ext Roman" w:hint="eastAsia"/>
        </w:rPr>
        <w:t>293</w:t>
      </w:r>
      <w:r w:rsidRPr="00592C00">
        <w:rPr>
          <w:rFonts w:ascii="Times New Roman" w:hAnsi="Times New Roman" w:cs="Times Ext Roman" w:hint="eastAsia"/>
        </w:rPr>
        <w:t>經）說：「</w:t>
      </w:r>
      <w:r w:rsidRPr="00592C00">
        <w:rPr>
          <w:rFonts w:ascii="標楷體" w:eastAsia="標楷體" w:hAnsi="標楷體" w:cs="Times Ext Roman" w:hint="eastAsia"/>
        </w:rPr>
        <w:t>為彼比丘</w:t>
      </w:r>
      <w:proofErr w:type="gramStart"/>
      <w:r w:rsidRPr="00592C00">
        <w:rPr>
          <w:rFonts w:ascii="標楷體" w:eastAsia="標楷體" w:hAnsi="標楷體" w:cs="Times Ext Roman" w:hint="eastAsia"/>
        </w:rPr>
        <w:t>說賢聖</w:t>
      </w:r>
      <w:proofErr w:type="gramEnd"/>
      <w:r w:rsidRPr="00592C00">
        <w:rPr>
          <w:rFonts w:ascii="標楷體" w:eastAsia="標楷體" w:hAnsi="標楷體" w:cs="Times Ext Roman" w:hint="eastAsia"/>
        </w:rPr>
        <w:t>出世空相應緣起隨順法</w:t>
      </w:r>
      <w:r w:rsidRPr="00592C00">
        <w:rPr>
          <w:rFonts w:ascii="Times New Roman" w:hAnsi="Times New Roman" w:cs="Times Ext Roman" w:hint="eastAsia"/>
        </w:rPr>
        <w:t>。」</w:t>
      </w:r>
      <w:r w:rsidRPr="00592C00">
        <w:rPr>
          <w:rStyle w:val="a5"/>
          <w:rFonts w:ascii="Times New Roman" w:hAnsi="Times New Roman" w:cs="Times Ext Roman"/>
        </w:rPr>
        <w:footnoteReference w:id="14"/>
      </w:r>
    </w:p>
    <w:p w:rsidR="007062C1" w:rsidRPr="00592C00" w:rsidRDefault="007062C1" w:rsidP="007062C1">
      <w:pPr>
        <w:rPr>
          <w:rFonts w:ascii="Times New Roman" w:hAnsi="Times New Roman" w:cs="Times Ext Roman"/>
        </w:rPr>
      </w:pPr>
      <w:r w:rsidRPr="00592C00">
        <w:rPr>
          <w:rFonts w:ascii="Times New Roman" w:hAnsi="Times New Roman" w:cs="Times Ext Roman" w:hint="eastAsia"/>
        </w:rPr>
        <w:lastRenderedPageBreak/>
        <w:t>緣起是與空相應的，空的獨到大用，</w:t>
      </w:r>
      <w:proofErr w:type="gramStart"/>
      <w:r w:rsidRPr="00592C00">
        <w:rPr>
          <w:rFonts w:ascii="Times New Roman" w:hAnsi="Times New Roman" w:cs="Times Ext Roman" w:hint="eastAsia"/>
        </w:rPr>
        <w:t>即洗盡</w:t>
      </w:r>
      <w:proofErr w:type="gramEnd"/>
      <w:r w:rsidRPr="00592C00">
        <w:rPr>
          <w:rFonts w:ascii="Times New Roman" w:hAnsi="Times New Roman" w:cs="Times Ext Roman" w:hint="eastAsia"/>
        </w:rPr>
        <w:t>一切</w:t>
      </w:r>
      <w:proofErr w:type="gramStart"/>
      <w:r w:rsidRPr="00592C00">
        <w:rPr>
          <w:rFonts w:ascii="Times New Roman" w:hAnsi="Times New Roman" w:cs="Times Ext Roman" w:hint="eastAsia"/>
        </w:rPr>
        <w:t>戲論執見</w:t>
      </w:r>
      <w:proofErr w:type="gramEnd"/>
      <w:r w:rsidRPr="00592C00">
        <w:rPr>
          <w:rFonts w:ascii="Times New Roman" w:hAnsi="Times New Roman" w:cs="Times Ext Roman" w:hint="eastAsia"/>
        </w:rPr>
        <w:t>。緣起與空相應，所以能即緣起而正見不落兩邊的中道。</w:t>
      </w:r>
      <w:bookmarkStart w:id="2" w:name="_GoBack"/>
      <w:bookmarkEnd w:id="2"/>
    </w:p>
    <w:p w:rsidR="00831870" w:rsidRPr="00592C00" w:rsidRDefault="00831870"/>
    <w:sectPr w:rsidR="00831870" w:rsidRPr="00592C00" w:rsidSect="00A14193">
      <w:headerReference w:type="default" r:id="rId7"/>
      <w:footerReference w:type="default" r:id="rId8"/>
      <w:footerReference w:type="first" r:id="rId9"/>
      <w:pgSz w:w="11906" w:h="16838"/>
      <w:pgMar w:top="1418" w:right="1418" w:bottom="1418" w:left="1418" w:header="851" w:footer="992" w:gutter="0"/>
      <w:pgNumType w:start="18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8DD" w:rsidRDefault="003D28DD" w:rsidP="007062C1">
      <w:r>
        <w:separator/>
      </w:r>
    </w:p>
  </w:endnote>
  <w:endnote w:type="continuationSeparator" w:id="0">
    <w:p w:rsidR="003D28DD" w:rsidRDefault="003D28DD" w:rsidP="00706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Ext Roman">
    <w:altName w:val="Times New Roman"/>
    <w:charset w:val="00"/>
    <w:family w:val="roman"/>
    <w:pitch w:val="variable"/>
    <w:sig w:usb0="00000000" w:usb1="4000387A" w:usb2="00000028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CF9" w:rsidRPr="008809B7" w:rsidRDefault="00542107" w:rsidP="004F66B4">
    <w:pPr>
      <w:pStyle w:val="a8"/>
      <w:jc w:val="center"/>
      <w:rPr>
        <w:rFonts w:ascii="Times New Roman" w:hAnsi="Times New Roman" w:cs="Times Ext Roman"/>
        <w:lang w:eastAsia="zh-TW"/>
      </w:rPr>
    </w:pPr>
    <w:r w:rsidRPr="008809B7">
      <w:rPr>
        <w:rFonts w:ascii="Times New Roman" w:hAnsi="Times New Roman" w:cs="Times Ext Roman"/>
      </w:rPr>
      <w:fldChar w:fldCharType="begin"/>
    </w:r>
    <w:r w:rsidRPr="008809B7">
      <w:rPr>
        <w:rFonts w:ascii="Times New Roman" w:hAnsi="Times New Roman" w:cs="Times Ext Roman"/>
      </w:rPr>
      <w:instrText>PAGE   \* MERGEFORMAT</w:instrText>
    </w:r>
    <w:r w:rsidRPr="008809B7">
      <w:rPr>
        <w:rFonts w:ascii="Times New Roman" w:hAnsi="Times New Roman" w:cs="Times Ext Roman"/>
      </w:rPr>
      <w:fldChar w:fldCharType="separate"/>
    </w:r>
    <w:r w:rsidR="00592C00" w:rsidRPr="00592C00">
      <w:rPr>
        <w:rFonts w:ascii="Times New Roman" w:hAnsi="Times New Roman" w:cs="Times Ext Roman"/>
        <w:noProof/>
        <w:lang w:val="zh-TW"/>
      </w:rPr>
      <w:t>23</w:t>
    </w:r>
    <w:r w:rsidRPr="008809B7">
      <w:rPr>
        <w:rFonts w:ascii="Times New Roman" w:hAnsi="Times New Roman" w:cs="Times Ext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E02" w:rsidRPr="00B83E02" w:rsidRDefault="00B83E02" w:rsidP="00B83E02">
    <w:pPr>
      <w:pStyle w:val="a8"/>
      <w:jc w:val="center"/>
      <w:rPr>
        <w:rFonts w:ascii="Times New Roman" w:hAnsi="Times New Roman"/>
        <w:lang w:eastAsia="zh-TW"/>
      </w:rPr>
    </w:pPr>
    <w:r>
      <w:rPr>
        <w:rFonts w:ascii="Times New Roman" w:hAnsi="Times New Roman" w:hint="eastAsia"/>
        <w:lang w:eastAsia="zh-TW"/>
      </w:rPr>
      <w:t>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8DD" w:rsidRDefault="003D28DD" w:rsidP="007062C1">
      <w:r>
        <w:separator/>
      </w:r>
    </w:p>
  </w:footnote>
  <w:footnote w:type="continuationSeparator" w:id="0">
    <w:p w:rsidR="003D28DD" w:rsidRDefault="003D28DD" w:rsidP="007062C1">
      <w:r>
        <w:continuationSeparator/>
      </w:r>
    </w:p>
  </w:footnote>
  <w:footnote w:id="1">
    <w:p w:rsidR="007062C1" w:rsidRPr="00592C00" w:rsidRDefault="007062C1" w:rsidP="007062C1">
      <w:pPr>
        <w:pStyle w:val="a3"/>
        <w:ind w:left="176" w:hangingChars="80" w:hanging="176"/>
        <w:rPr>
          <w:rFonts w:ascii="Times New Roman" w:hAnsi="Times New Roman"/>
          <w:sz w:val="22"/>
          <w:szCs w:val="22"/>
        </w:rPr>
      </w:pPr>
      <w:r w:rsidRPr="00592C00">
        <w:rPr>
          <w:rStyle w:val="a5"/>
          <w:rFonts w:ascii="Times New Roman" w:hAnsi="Times New Roman"/>
          <w:sz w:val="22"/>
          <w:szCs w:val="22"/>
        </w:rPr>
        <w:footnoteRef/>
      </w:r>
      <w:r w:rsidRPr="00592C00">
        <w:rPr>
          <w:rFonts w:ascii="Times New Roman" w:hAnsi="Times New Roman" w:hint="eastAsia"/>
          <w:sz w:val="22"/>
          <w:szCs w:val="22"/>
          <w:lang w:eastAsia="zh-TW"/>
        </w:rPr>
        <w:t xml:space="preserve"> </w:t>
      </w:r>
      <w:proofErr w:type="spellStart"/>
      <w:r w:rsidRPr="00592C00">
        <w:rPr>
          <w:rFonts w:ascii="Times New Roman" w:hAnsi="Times New Roman"/>
          <w:sz w:val="22"/>
          <w:szCs w:val="22"/>
        </w:rPr>
        <w:t>八正道</w:t>
      </w:r>
      <w:proofErr w:type="spellEnd"/>
      <w:r w:rsidRPr="00592C00">
        <w:rPr>
          <w:rFonts w:ascii="Times New Roman" w:hAnsi="Times New Roman"/>
          <w:sz w:val="22"/>
          <w:szCs w:val="22"/>
        </w:rPr>
        <w:t>：（</w:t>
      </w:r>
      <w:r w:rsidRPr="00592C00">
        <w:rPr>
          <w:rFonts w:ascii="Times New Roman" w:hAnsi="Times New Roman"/>
          <w:sz w:val="22"/>
          <w:szCs w:val="22"/>
        </w:rPr>
        <w:t>1</w:t>
      </w:r>
      <w:r w:rsidRPr="00592C00">
        <w:rPr>
          <w:rFonts w:ascii="Times New Roman" w:hAnsi="Times New Roman"/>
          <w:sz w:val="22"/>
          <w:szCs w:val="22"/>
        </w:rPr>
        <w:t>）正見，（</w:t>
      </w:r>
      <w:r w:rsidRPr="00592C00">
        <w:rPr>
          <w:rFonts w:ascii="Times New Roman" w:hAnsi="Times New Roman"/>
          <w:sz w:val="22"/>
          <w:szCs w:val="22"/>
        </w:rPr>
        <w:t>2</w:t>
      </w:r>
      <w:r w:rsidRPr="00592C00">
        <w:rPr>
          <w:rFonts w:ascii="Times New Roman" w:hAnsi="Times New Roman"/>
          <w:sz w:val="22"/>
          <w:szCs w:val="22"/>
        </w:rPr>
        <w:t>）正思惟，（</w:t>
      </w:r>
      <w:r w:rsidRPr="00592C00">
        <w:rPr>
          <w:rFonts w:ascii="Times New Roman" w:hAnsi="Times New Roman"/>
          <w:sz w:val="22"/>
          <w:szCs w:val="22"/>
        </w:rPr>
        <w:t>3</w:t>
      </w:r>
      <w:r w:rsidRPr="00592C00">
        <w:rPr>
          <w:rFonts w:ascii="Times New Roman" w:hAnsi="Times New Roman"/>
          <w:sz w:val="22"/>
          <w:szCs w:val="22"/>
        </w:rPr>
        <w:t>）正語，（</w:t>
      </w:r>
      <w:r w:rsidRPr="00592C00">
        <w:rPr>
          <w:rFonts w:ascii="Times New Roman" w:hAnsi="Times New Roman"/>
          <w:sz w:val="22"/>
          <w:szCs w:val="22"/>
        </w:rPr>
        <w:t>4</w:t>
      </w:r>
      <w:r w:rsidRPr="00592C00">
        <w:rPr>
          <w:rFonts w:ascii="Times New Roman" w:hAnsi="Times New Roman"/>
          <w:sz w:val="22"/>
          <w:szCs w:val="22"/>
        </w:rPr>
        <w:t>）正業，（</w:t>
      </w:r>
      <w:r w:rsidRPr="00592C00">
        <w:rPr>
          <w:rFonts w:ascii="Times New Roman" w:hAnsi="Times New Roman"/>
          <w:sz w:val="22"/>
          <w:szCs w:val="22"/>
        </w:rPr>
        <w:t>5</w:t>
      </w:r>
      <w:r w:rsidRPr="00592C00">
        <w:rPr>
          <w:rFonts w:ascii="Times New Roman" w:hAnsi="Times New Roman"/>
          <w:sz w:val="22"/>
          <w:szCs w:val="22"/>
        </w:rPr>
        <w:t>）正命，（</w:t>
      </w:r>
      <w:r w:rsidRPr="00592C00">
        <w:rPr>
          <w:rFonts w:ascii="Times New Roman" w:hAnsi="Times New Roman"/>
          <w:sz w:val="22"/>
          <w:szCs w:val="22"/>
        </w:rPr>
        <w:t>6</w:t>
      </w:r>
      <w:r w:rsidRPr="00592C00">
        <w:rPr>
          <w:rFonts w:ascii="Times New Roman" w:hAnsi="Times New Roman"/>
          <w:sz w:val="22"/>
          <w:szCs w:val="22"/>
        </w:rPr>
        <w:t>）正精進，（</w:t>
      </w:r>
      <w:r w:rsidRPr="00592C00">
        <w:rPr>
          <w:rFonts w:ascii="Times New Roman" w:hAnsi="Times New Roman"/>
          <w:sz w:val="22"/>
          <w:szCs w:val="22"/>
        </w:rPr>
        <w:t>7</w:t>
      </w:r>
      <w:r w:rsidRPr="00592C00">
        <w:rPr>
          <w:rFonts w:ascii="Times New Roman" w:hAnsi="Times New Roman"/>
          <w:sz w:val="22"/>
          <w:szCs w:val="22"/>
        </w:rPr>
        <w:t>）正念，（</w:t>
      </w:r>
      <w:r w:rsidRPr="00592C00">
        <w:rPr>
          <w:rFonts w:ascii="Times New Roman" w:hAnsi="Times New Roman"/>
          <w:sz w:val="22"/>
          <w:szCs w:val="22"/>
        </w:rPr>
        <w:t>8</w:t>
      </w:r>
      <w:r w:rsidRPr="00592C00">
        <w:rPr>
          <w:rFonts w:ascii="Times New Roman" w:hAnsi="Times New Roman"/>
          <w:sz w:val="22"/>
          <w:szCs w:val="22"/>
        </w:rPr>
        <w:t>）正定。</w:t>
      </w:r>
    </w:p>
  </w:footnote>
  <w:footnote w:id="2">
    <w:p w:rsidR="007062C1" w:rsidRPr="00592C00" w:rsidRDefault="007062C1" w:rsidP="007062C1">
      <w:pPr>
        <w:pStyle w:val="a3"/>
        <w:ind w:left="572" w:hangingChars="260" w:hanging="572"/>
        <w:rPr>
          <w:rFonts w:ascii="Times New Roman" w:hAnsi="Times New Roman" w:hint="eastAsia"/>
          <w:sz w:val="22"/>
          <w:szCs w:val="22"/>
          <w:lang w:eastAsia="zh-TW"/>
        </w:rPr>
      </w:pPr>
      <w:r w:rsidRPr="00592C00">
        <w:rPr>
          <w:rStyle w:val="a5"/>
          <w:rFonts w:ascii="Times New Roman" w:hAnsi="Times New Roman"/>
          <w:sz w:val="22"/>
          <w:szCs w:val="22"/>
        </w:rPr>
        <w:footnoteRef/>
      </w:r>
      <w:r w:rsidRPr="00592C00">
        <w:rPr>
          <w:rFonts w:ascii="Times New Roman" w:hAnsi="Times New Roman" w:hint="eastAsia"/>
          <w:sz w:val="22"/>
          <w:szCs w:val="22"/>
        </w:rPr>
        <w:t>（</w:t>
      </w:r>
      <w:r w:rsidRPr="00592C00">
        <w:rPr>
          <w:rFonts w:ascii="Times New Roman" w:hAnsi="Times New Roman" w:hint="eastAsia"/>
          <w:sz w:val="22"/>
          <w:szCs w:val="22"/>
        </w:rPr>
        <w:t>1</w:t>
      </w:r>
      <w:r w:rsidRPr="00592C00">
        <w:rPr>
          <w:rFonts w:ascii="Times New Roman" w:hAnsi="Times New Roman" w:hint="eastAsia"/>
          <w:sz w:val="22"/>
          <w:szCs w:val="22"/>
        </w:rPr>
        <w:t>）</w:t>
      </w:r>
      <w:r w:rsidRPr="00592C00">
        <w:rPr>
          <w:rFonts w:ascii="Times New Roman" w:hAnsi="Times New Roman"/>
          <w:sz w:val="22"/>
          <w:szCs w:val="22"/>
        </w:rPr>
        <w:t>參見巴利本</w:t>
      </w:r>
      <w:r w:rsidRPr="00592C00">
        <w:rPr>
          <w:rFonts w:ascii="Times New Roman" w:hAnsi="Times New Roman"/>
          <w:sz w:val="22"/>
          <w:szCs w:val="22"/>
        </w:rPr>
        <w:t>SN.</w:t>
      </w:r>
      <w:r w:rsidRPr="00592C00">
        <w:rPr>
          <w:rFonts w:ascii="Times New Roman" w:hAnsi="Times New Roman" w:hint="eastAsia"/>
          <w:sz w:val="22"/>
          <w:szCs w:val="22"/>
          <w:lang w:eastAsia="zh-TW"/>
        </w:rPr>
        <w:t xml:space="preserve"> </w:t>
      </w:r>
      <w:r w:rsidRPr="00592C00">
        <w:rPr>
          <w:rFonts w:ascii="Times New Roman" w:hAnsi="Times New Roman"/>
          <w:sz w:val="22"/>
          <w:szCs w:val="22"/>
        </w:rPr>
        <w:t>56.</w:t>
      </w:r>
      <w:r w:rsidRPr="00592C00">
        <w:rPr>
          <w:rFonts w:ascii="Times New Roman" w:hAnsi="Times New Roman" w:hint="eastAsia"/>
          <w:sz w:val="22"/>
          <w:szCs w:val="22"/>
          <w:lang w:eastAsia="zh-TW"/>
        </w:rPr>
        <w:t xml:space="preserve"> </w:t>
      </w:r>
      <w:r w:rsidRPr="00592C00">
        <w:rPr>
          <w:rFonts w:ascii="Times New Roman" w:hAnsi="Times New Roman"/>
          <w:sz w:val="22"/>
          <w:szCs w:val="22"/>
        </w:rPr>
        <w:t>11</w:t>
      </w:r>
      <w:r w:rsidRPr="00592C00">
        <w:rPr>
          <w:rFonts w:ascii="Times New Roman" w:hAnsi="Times New Roman" w:hint="eastAsia"/>
          <w:sz w:val="22"/>
          <w:szCs w:val="22"/>
          <w:lang w:eastAsia="zh-TW"/>
        </w:rPr>
        <w:t>-12</w:t>
      </w:r>
      <w:r w:rsidRPr="00592C00">
        <w:rPr>
          <w:rFonts w:ascii="Times New Roman" w:hAnsi="Times New Roman"/>
          <w:sz w:val="22"/>
          <w:szCs w:val="22"/>
        </w:rPr>
        <w:t>，</w:t>
      </w:r>
      <w:r w:rsidRPr="00592C00">
        <w:rPr>
          <w:rFonts w:ascii="Times New Roman" w:hAnsi="Times New Roman"/>
          <w:sz w:val="22"/>
          <w:szCs w:val="22"/>
        </w:rPr>
        <w:t>vol. V,</w:t>
      </w:r>
      <w:r w:rsidRPr="00592C00">
        <w:rPr>
          <w:rFonts w:ascii="Times New Roman" w:hAnsi="Times New Roman" w:hint="eastAsia"/>
          <w:sz w:val="22"/>
          <w:szCs w:val="22"/>
          <w:lang w:eastAsia="zh-TW"/>
        </w:rPr>
        <w:t xml:space="preserve"> p</w:t>
      </w:r>
      <w:r w:rsidRPr="00592C00">
        <w:rPr>
          <w:rFonts w:ascii="Times New Roman" w:hAnsi="Times New Roman"/>
          <w:sz w:val="22"/>
          <w:szCs w:val="22"/>
        </w:rPr>
        <w:t>p.421</w:t>
      </w:r>
      <w:r w:rsidRPr="00592C00">
        <w:rPr>
          <w:rFonts w:ascii="Times New Roman" w:hAnsi="Times New Roman" w:hint="eastAsia"/>
          <w:sz w:val="22"/>
          <w:szCs w:val="22"/>
          <w:lang w:eastAsia="zh-TW"/>
        </w:rPr>
        <w:t>-</w:t>
      </w:r>
      <w:r w:rsidRPr="00592C00">
        <w:rPr>
          <w:rFonts w:ascii="Times New Roman" w:hAnsi="Times New Roman"/>
          <w:sz w:val="22"/>
          <w:szCs w:val="22"/>
        </w:rPr>
        <w:t>422</w:t>
      </w:r>
      <w:r w:rsidRPr="00592C00">
        <w:rPr>
          <w:rFonts w:ascii="Times New Roman" w:hAnsi="Times New Roman" w:hint="eastAsia"/>
          <w:sz w:val="22"/>
          <w:szCs w:val="22"/>
          <w:lang w:eastAsia="zh-TW"/>
        </w:rPr>
        <w:t>；</w:t>
      </w:r>
      <w:r w:rsidRPr="00592C00">
        <w:rPr>
          <w:rFonts w:ascii="Times New Roman" w:hAnsi="Times New Roman"/>
          <w:sz w:val="22"/>
          <w:szCs w:val="22"/>
        </w:rPr>
        <w:t>《</w:t>
      </w:r>
      <w:proofErr w:type="spellStart"/>
      <w:r w:rsidRPr="00592C00">
        <w:rPr>
          <w:rFonts w:ascii="Times New Roman" w:hAnsi="Times New Roman"/>
          <w:sz w:val="22"/>
          <w:szCs w:val="22"/>
        </w:rPr>
        <w:t>日譯南傳大藏經</w:t>
      </w:r>
      <w:proofErr w:type="spellEnd"/>
      <w:r w:rsidRPr="00592C00">
        <w:rPr>
          <w:rFonts w:ascii="Times New Roman" w:hAnsi="Times New Roman"/>
          <w:sz w:val="22"/>
          <w:szCs w:val="22"/>
        </w:rPr>
        <w:t>》《</w:t>
      </w:r>
      <w:proofErr w:type="spellStart"/>
      <w:r w:rsidRPr="00592C00">
        <w:rPr>
          <w:rFonts w:ascii="Times New Roman" w:hAnsi="Times New Roman"/>
          <w:sz w:val="22"/>
          <w:szCs w:val="22"/>
        </w:rPr>
        <w:t>相應部</w:t>
      </w:r>
      <w:proofErr w:type="spellEnd"/>
      <w:r w:rsidRPr="00592C00">
        <w:rPr>
          <w:rFonts w:ascii="Times New Roman" w:hAnsi="Times New Roman"/>
          <w:sz w:val="22"/>
          <w:szCs w:val="22"/>
        </w:rPr>
        <w:t>》〈第</w:t>
      </w:r>
      <w:r w:rsidRPr="00592C00">
        <w:rPr>
          <w:rFonts w:ascii="Times New Roman" w:hAnsi="Times New Roman"/>
          <w:sz w:val="22"/>
          <w:szCs w:val="22"/>
        </w:rPr>
        <w:t xml:space="preserve">12 </w:t>
      </w:r>
      <w:r w:rsidRPr="00592C00">
        <w:rPr>
          <w:rFonts w:ascii="Times New Roman" w:hAnsi="Times New Roman"/>
          <w:sz w:val="22"/>
          <w:szCs w:val="22"/>
        </w:rPr>
        <w:t>諦相應，第</w:t>
      </w:r>
      <w:r w:rsidRPr="00592C00">
        <w:rPr>
          <w:rFonts w:ascii="Times New Roman" w:hAnsi="Times New Roman"/>
          <w:sz w:val="22"/>
          <w:szCs w:val="22"/>
        </w:rPr>
        <w:t xml:space="preserve">2 </w:t>
      </w:r>
      <w:proofErr w:type="spellStart"/>
      <w:r w:rsidRPr="00592C00">
        <w:rPr>
          <w:rFonts w:ascii="Times New Roman" w:hAnsi="Times New Roman"/>
          <w:sz w:val="22"/>
          <w:szCs w:val="22"/>
        </w:rPr>
        <w:t>轉法輪品</w:t>
      </w:r>
      <w:proofErr w:type="spellEnd"/>
      <w:r w:rsidRPr="00592C00">
        <w:rPr>
          <w:rFonts w:ascii="Times New Roman" w:hAnsi="Times New Roman"/>
          <w:sz w:val="22"/>
          <w:szCs w:val="22"/>
        </w:rPr>
        <w:t>〉</w:t>
      </w:r>
      <w:r w:rsidRPr="00592C00">
        <w:rPr>
          <w:rFonts w:ascii="Times New Roman" w:hAnsi="Times New Roman" w:hint="eastAsia"/>
          <w:sz w:val="22"/>
          <w:szCs w:val="22"/>
          <w:lang w:eastAsia="zh-TW"/>
        </w:rPr>
        <w:t>，</w:t>
      </w:r>
      <w:r w:rsidRPr="00592C00">
        <w:rPr>
          <w:rFonts w:ascii="Times New Roman" w:hAnsi="Times New Roman"/>
          <w:sz w:val="22"/>
          <w:szCs w:val="22"/>
        </w:rPr>
        <w:t>第</w:t>
      </w:r>
      <w:r w:rsidRPr="00592C00">
        <w:rPr>
          <w:rFonts w:ascii="Times New Roman" w:hAnsi="Times New Roman"/>
          <w:sz w:val="22"/>
          <w:szCs w:val="22"/>
        </w:rPr>
        <w:t>16</w:t>
      </w:r>
      <w:r w:rsidRPr="00592C00">
        <w:rPr>
          <w:rFonts w:ascii="Times New Roman" w:hAnsi="Times New Roman" w:hint="eastAsia"/>
          <w:sz w:val="22"/>
          <w:szCs w:val="22"/>
          <w:lang w:eastAsia="zh-TW"/>
        </w:rPr>
        <w:t>卷</w:t>
      </w:r>
      <w:r w:rsidRPr="00592C00">
        <w:rPr>
          <w:rFonts w:ascii="Times New Roman" w:hAnsi="Times New Roman"/>
          <w:sz w:val="22"/>
          <w:szCs w:val="22"/>
        </w:rPr>
        <w:t>下，</w:t>
      </w:r>
      <w:r w:rsidRPr="00592C00">
        <w:rPr>
          <w:rFonts w:ascii="Times New Roman" w:hAnsi="Times New Roman" w:hint="eastAsia"/>
          <w:sz w:val="22"/>
          <w:szCs w:val="22"/>
          <w:lang w:eastAsia="zh-TW"/>
        </w:rPr>
        <w:t>p</w:t>
      </w:r>
      <w:r w:rsidRPr="00592C00">
        <w:rPr>
          <w:rFonts w:ascii="Times New Roman" w:hAnsi="Times New Roman"/>
          <w:sz w:val="22"/>
          <w:szCs w:val="22"/>
        </w:rPr>
        <w:t>p.339</w:t>
      </w:r>
      <w:r w:rsidRPr="00592C00">
        <w:rPr>
          <w:rFonts w:ascii="Times New Roman" w:hAnsi="Times New Roman" w:hint="eastAsia"/>
          <w:sz w:val="22"/>
          <w:szCs w:val="22"/>
          <w:lang w:eastAsia="zh-TW"/>
        </w:rPr>
        <w:t>-</w:t>
      </w:r>
      <w:r w:rsidRPr="00592C00">
        <w:rPr>
          <w:rFonts w:ascii="Times New Roman" w:hAnsi="Times New Roman"/>
          <w:sz w:val="22"/>
          <w:szCs w:val="22"/>
        </w:rPr>
        <w:t>340</w:t>
      </w:r>
      <w:r w:rsidRPr="00592C00">
        <w:rPr>
          <w:rFonts w:ascii="Times New Roman" w:hAnsi="Times New Roman" w:hint="eastAsia"/>
          <w:sz w:val="22"/>
          <w:szCs w:val="22"/>
          <w:lang w:eastAsia="zh-TW"/>
        </w:rPr>
        <w:t>；</w:t>
      </w:r>
      <w:r w:rsidRPr="00592C00">
        <w:rPr>
          <w:rFonts w:ascii="Times New Roman" w:hAnsi="Times New Roman"/>
          <w:sz w:val="22"/>
          <w:szCs w:val="22"/>
        </w:rPr>
        <w:t>《</w:t>
      </w:r>
      <w:proofErr w:type="spellStart"/>
      <w:r w:rsidRPr="00592C00">
        <w:rPr>
          <w:rFonts w:ascii="Times New Roman" w:hAnsi="Times New Roman"/>
          <w:sz w:val="22"/>
          <w:szCs w:val="22"/>
        </w:rPr>
        <w:t>漢譯南傳大藏經</w:t>
      </w:r>
      <w:proofErr w:type="spellEnd"/>
      <w:r w:rsidRPr="00592C00">
        <w:rPr>
          <w:rFonts w:ascii="Times New Roman" w:hAnsi="Times New Roman"/>
          <w:sz w:val="22"/>
          <w:szCs w:val="22"/>
        </w:rPr>
        <w:t>》《</w:t>
      </w:r>
      <w:proofErr w:type="spellStart"/>
      <w:r w:rsidRPr="00592C00">
        <w:rPr>
          <w:rFonts w:ascii="Times New Roman" w:hAnsi="Times New Roman"/>
          <w:sz w:val="22"/>
          <w:szCs w:val="22"/>
        </w:rPr>
        <w:t>相應部</w:t>
      </w:r>
      <w:proofErr w:type="spellEnd"/>
      <w:r w:rsidRPr="00592C00">
        <w:rPr>
          <w:rFonts w:ascii="Times New Roman" w:hAnsi="Times New Roman"/>
          <w:sz w:val="22"/>
          <w:szCs w:val="22"/>
        </w:rPr>
        <w:t>》</w:t>
      </w:r>
      <w:r w:rsidRPr="00592C00">
        <w:rPr>
          <w:rFonts w:ascii="Times New Roman" w:hAnsi="Times New Roman" w:hint="eastAsia"/>
          <w:sz w:val="22"/>
          <w:szCs w:val="22"/>
          <w:lang w:eastAsia="zh-TW"/>
        </w:rPr>
        <w:t>（</w:t>
      </w:r>
      <w:r w:rsidRPr="00592C00">
        <w:rPr>
          <w:rFonts w:ascii="Times New Roman" w:hAnsi="Times New Roman"/>
          <w:sz w:val="22"/>
          <w:szCs w:val="22"/>
        </w:rPr>
        <w:t>六</w:t>
      </w:r>
      <w:r w:rsidRPr="00592C00">
        <w:rPr>
          <w:rFonts w:ascii="Times New Roman" w:hAnsi="Times New Roman" w:hint="eastAsia"/>
          <w:sz w:val="22"/>
          <w:szCs w:val="22"/>
          <w:lang w:eastAsia="zh-TW"/>
        </w:rPr>
        <w:t>）</w:t>
      </w:r>
      <w:r w:rsidRPr="00592C00">
        <w:rPr>
          <w:rFonts w:ascii="Times New Roman" w:hAnsi="Times New Roman"/>
          <w:sz w:val="22"/>
          <w:szCs w:val="22"/>
        </w:rPr>
        <w:t>，第</w:t>
      </w:r>
      <w:r w:rsidRPr="00592C00">
        <w:rPr>
          <w:rFonts w:ascii="Times New Roman" w:hAnsi="Times New Roman"/>
          <w:sz w:val="22"/>
          <w:szCs w:val="22"/>
        </w:rPr>
        <w:t>18</w:t>
      </w:r>
      <w:r w:rsidRPr="00592C00">
        <w:rPr>
          <w:rFonts w:ascii="Times New Roman" w:hAnsi="Times New Roman"/>
          <w:sz w:val="22"/>
          <w:szCs w:val="22"/>
        </w:rPr>
        <w:t>冊，</w:t>
      </w:r>
      <w:r w:rsidRPr="00592C00">
        <w:rPr>
          <w:rFonts w:ascii="Times New Roman" w:hAnsi="Times New Roman"/>
          <w:sz w:val="22"/>
          <w:szCs w:val="22"/>
        </w:rPr>
        <w:t>pp.311-312</w:t>
      </w:r>
      <w:r w:rsidR="00AF2713" w:rsidRPr="00592C00">
        <w:rPr>
          <w:rFonts w:ascii="Times New Roman" w:hAnsi="Times New Roman" w:hint="eastAsia"/>
          <w:sz w:val="22"/>
          <w:szCs w:val="22"/>
          <w:lang w:eastAsia="zh-TW"/>
        </w:rPr>
        <w:t>；</w:t>
      </w:r>
      <w:r w:rsidR="00AF2713" w:rsidRPr="00592C00">
        <w:rPr>
          <w:rFonts w:ascii="Times New Roman" w:hAnsi="Times New Roman"/>
          <w:sz w:val="22"/>
          <w:szCs w:val="22"/>
        </w:rPr>
        <w:t>《</w:t>
      </w:r>
      <w:proofErr w:type="spellStart"/>
      <w:r w:rsidR="00AF2713" w:rsidRPr="00592C00">
        <w:rPr>
          <w:rFonts w:ascii="Times New Roman" w:hAnsi="Times New Roman" w:hint="eastAsia"/>
          <w:sz w:val="22"/>
          <w:szCs w:val="22"/>
          <w:lang w:eastAsia="zh-TW"/>
        </w:rPr>
        <w:t>銅鍱律</w:t>
      </w:r>
      <w:proofErr w:type="spellEnd"/>
      <w:r w:rsidR="00AF2713" w:rsidRPr="00592C00">
        <w:rPr>
          <w:rFonts w:ascii="Times New Roman" w:hAnsi="Times New Roman"/>
          <w:sz w:val="22"/>
          <w:szCs w:val="22"/>
        </w:rPr>
        <w:t>》</w:t>
      </w:r>
      <w:r w:rsidR="00AF2713" w:rsidRPr="00592C00">
        <w:rPr>
          <w:rFonts w:ascii="Times New Roman" w:hAnsi="Times New Roman" w:hint="eastAsia"/>
          <w:sz w:val="22"/>
          <w:szCs w:val="22"/>
          <w:lang w:eastAsia="zh-TW"/>
        </w:rPr>
        <w:t>（大品）</w:t>
      </w:r>
      <w:r w:rsidR="00AF2713" w:rsidRPr="00592C00">
        <w:rPr>
          <w:rFonts w:ascii="Times New Roman" w:hAnsi="Times New Roman"/>
          <w:sz w:val="22"/>
          <w:szCs w:val="22"/>
        </w:rPr>
        <w:t>《</w:t>
      </w:r>
      <w:proofErr w:type="spellStart"/>
      <w:r w:rsidR="00AF2713" w:rsidRPr="00592C00">
        <w:rPr>
          <w:rFonts w:ascii="Times New Roman" w:hAnsi="Times New Roman"/>
          <w:sz w:val="22"/>
          <w:szCs w:val="22"/>
        </w:rPr>
        <w:t>日譯南傳大藏經</w:t>
      </w:r>
      <w:proofErr w:type="spellEnd"/>
      <w:r w:rsidR="00AF2713" w:rsidRPr="00592C00">
        <w:rPr>
          <w:rFonts w:ascii="Times New Roman" w:hAnsi="Times New Roman"/>
          <w:sz w:val="22"/>
          <w:szCs w:val="22"/>
        </w:rPr>
        <w:t>》</w:t>
      </w:r>
      <w:r w:rsidR="00AF2713" w:rsidRPr="00592C00">
        <w:rPr>
          <w:rFonts w:ascii="Times New Roman" w:hAnsi="Times New Roman" w:hint="eastAsia"/>
          <w:sz w:val="22"/>
          <w:szCs w:val="22"/>
          <w:lang w:eastAsia="zh-TW"/>
        </w:rPr>
        <w:t>，第</w:t>
      </w:r>
      <w:r w:rsidR="00AF2713" w:rsidRPr="00592C00">
        <w:rPr>
          <w:rFonts w:ascii="Times New Roman" w:hAnsi="Times New Roman" w:hint="eastAsia"/>
          <w:sz w:val="22"/>
          <w:szCs w:val="22"/>
          <w:lang w:eastAsia="zh-TW"/>
        </w:rPr>
        <w:t>3</w:t>
      </w:r>
      <w:r w:rsidR="00AF2713" w:rsidRPr="00592C00">
        <w:rPr>
          <w:rFonts w:ascii="Times New Roman" w:hAnsi="Times New Roman" w:hint="eastAsia"/>
          <w:sz w:val="22"/>
          <w:szCs w:val="22"/>
          <w:lang w:eastAsia="zh-TW"/>
        </w:rPr>
        <w:t>卷，</w:t>
      </w:r>
      <w:r w:rsidR="00AF2713" w:rsidRPr="00592C00">
        <w:rPr>
          <w:rFonts w:ascii="Times New Roman" w:hAnsi="Times New Roman" w:hint="eastAsia"/>
          <w:sz w:val="22"/>
          <w:szCs w:val="22"/>
          <w:lang w:eastAsia="zh-TW"/>
        </w:rPr>
        <w:t>pp.18-19</w:t>
      </w:r>
      <w:r w:rsidR="00AF2713" w:rsidRPr="00592C00">
        <w:rPr>
          <w:rFonts w:ascii="Times New Roman" w:hAnsi="Times New Roman" w:hint="eastAsia"/>
          <w:sz w:val="22"/>
          <w:szCs w:val="22"/>
          <w:lang w:eastAsia="zh-TW"/>
        </w:rPr>
        <w:t>。</w:t>
      </w:r>
    </w:p>
    <w:p w:rsidR="007062C1" w:rsidRPr="00592C00" w:rsidRDefault="007062C1" w:rsidP="007062C1">
      <w:pPr>
        <w:pStyle w:val="a3"/>
        <w:ind w:leftChars="15" w:left="553" w:hangingChars="235" w:hanging="517"/>
        <w:rPr>
          <w:rFonts w:ascii="Times New Roman" w:hAnsi="Times New Roman"/>
          <w:sz w:val="22"/>
          <w:szCs w:val="22"/>
          <w:lang w:eastAsia="zh-TW"/>
        </w:rPr>
      </w:pPr>
      <w:r w:rsidRPr="00592C00">
        <w:rPr>
          <w:rFonts w:ascii="Times New Roman" w:hAnsi="Times New Roman" w:hint="eastAsia"/>
          <w:sz w:val="22"/>
          <w:szCs w:val="22"/>
          <w:lang w:eastAsia="zh-TW"/>
        </w:rPr>
        <w:t>（</w:t>
      </w:r>
      <w:r w:rsidRPr="00592C00">
        <w:rPr>
          <w:rFonts w:ascii="Times New Roman" w:hAnsi="Times New Roman" w:hint="eastAsia"/>
          <w:sz w:val="22"/>
          <w:szCs w:val="22"/>
          <w:lang w:eastAsia="zh-TW"/>
        </w:rPr>
        <w:t>2</w:t>
      </w:r>
      <w:r w:rsidRPr="00592C00">
        <w:rPr>
          <w:rFonts w:ascii="Times New Roman" w:hAnsi="Times New Roman" w:hint="eastAsia"/>
          <w:sz w:val="22"/>
          <w:szCs w:val="22"/>
          <w:lang w:eastAsia="zh-TW"/>
        </w:rPr>
        <w:t>）</w:t>
      </w:r>
      <w:r w:rsidRPr="00592C00">
        <w:rPr>
          <w:rFonts w:ascii="Times New Roman" w:hAnsi="Times New Roman" w:cs="Times Ext Roman" w:hint="eastAsia"/>
          <w:sz w:val="22"/>
          <w:szCs w:val="22"/>
        </w:rPr>
        <w:t>《</w:t>
      </w:r>
      <w:proofErr w:type="spellStart"/>
      <w:r w:rsidRPr="00592C00">
        <w:rPr>
          <w:rFonts w:ascii="Times New Roman" w:hAnsi="Times New Roman" w:cs="Times Ext Roman" w:hint="eastAsia"/>
          <w:sz w:val="22"/>
          <w:szCs w:val="22"/>
        </w:rPr>
        <w:t>轉法輪經</w:t>
      </w:r>
      <w:proofErr w:type="spellEnd"/>
      <w:r w:rsidRPr="00592C00">
        <w:rPr>
          <w:rFonts w:ascii="Times New Roman" w:hAnsi="Times New Roman" w:cs="Times Ext Roman" w:hint="eastAsia"/>
          <w:sz w:val="22"/>
          <w:szCs w:val="22"/>
        </w:rPr>
        <w:t>》</w:t>
      </w:r>
      <w:r w:rsidRPr="00592C00">
        <w:rPr>
          <w:rFonts w:ascii="Times New Roman" w:hAnsi="Times New Roman" w:cs="Times Ext Roman" w:hint="eastAsia"/>
          <w:sz w:val="22"/>
          <w:szCs w:val="22"/>
          <w:lang w:eastAsia="zh-TW"/>
        </w:rPr>
        <w:t>，</w:t>
      </w:r>
      <w:proofErr w:type="spellStart"/>
      <w:proofErr w:type="gramStart"/>
      <w:r w:rsidRPr="00592C00">
        <w:rPr>
          <w:rFonts w:ascii="Times New Roman" w:hAnsi="Times New Roman" w:cs="Times Ext Roman" w:hint="eastAsia"/>
          <w:sz w:val="22"/>
          <w:szCs w:val="22"/>
          <w:lang w:eastAsia="zh-TW"/>
        </w:rPr>
        <w:t>參見</w:t>
      </w:r>
      <w:proofErr w:type="spellEnd"/>
      <w:r w:rsidRPr="00592C00">
        <w:rPr>
          <w:rFonts w:ascii="Times New Roman" w:hAnsi="Times New Roman"/>
          <w:sz w:val="22"/>
          <w:szCs w:val="22"/>
        </w:rPr>
        <w:t>漢譯《雜阿含經》</w:t>
      </w:r>
      <w:proofErr w:type="gramEnd"/>
      <w:r w:rsidRPr="00592C00">
        <w:rPr>
          <w:rFonts w:ascii="Times New Roman" w:hAnsi="Times New Roman"/>
          <w:sz w:val="22"/>
          <w:szCs w:val="22"/>
        </w:rPr>
        <w:t>卷</w:t>
      </w:r>
      <w:r w:rsidRPr="00592C00">
        <w:rPr>
          <w:rFonts w:ascii="Times New Roman" w:hAnsi="Times New Roman"/>
          <w:sz w:val="22"/>
          <w:szCs w:val="22"/>
        </w:rPr>
        <w:t>15</w:t>
      </w:r>
      <w:r w:rsidRPr="00592C00">
        <w:rPr>
          <w:rFonts w:ascii="Times New Roman" w:hAnsi="Times New Roman"/>
          <w:sz w:val="22"/>
          <w:szCs w:val="22"/>
        </w:rPr>
        <w:t>（</w:t>
      </w:r>
      <w:r w:rsidRPr="00592C00">
        <w:rPr>
          <w:rFonts w:ascii="Times New Roman" w:hAnsi="Times New Roman"/>
          <w:sz w:val="22"/>
          <w:szCs w:val="22"/>
        </w:rPr>
        <w:t>379</w:t>
      </w:r>
      <w:r w:rsidRPr="00592C00">
        <w:rPr>
          <w:rFonts w:ascii="Times New Roman" w:hAnsi="Times New Roman"/>
          <w:sz w:val="22"/>
          <w:szCs w:val="22"/>
        </w:rPr>
        <w:t>經）《</w:t>
      </w:r>
      <w:proofErr w:type="spellStart"/>
      <w:r w:rsidRPr="00592C00">
        <w:rPr>
          <w:rFonts w:ascii="Times New Roman" w:hAnsi="Times New Roman"/>
          <w:sz w:val="22"/>
          <w:szCs w:val="22"/>
        </w:rPr>
        <w:t>轉法輪經</w:t>
      </w:r>
      <w:proofErr w:type="spellEnd"/>
      <w:r w:rsidRPr="00592C00">
        <w:rPr>
          <w:rFonts w:ascii="Times New Roman" w:hAnsi="Times New Roman"/>
          <w:sz w:val="22"/>
          <w:szCs w:val="22"/>
        </w:rPr>
        <w:t>》（大正</w:t>
      </w:r>
      <w:r w:rsidRPr="00592C00">
        <w:rPr>
          <w:rFonts w:ascii="Times New Roman" w:hAnsi="Times New Roman"/>
          <w:sz w:val="22"/>
          <w:szCs w:val="22"/>
        </w:rPr>
        <w:t>2</w:t>
      </w:r>
      <w:r w:rsidRPr="00592C00">
        <w:rPr>
          <w:rFonts w:ascii="Times New Roman" w:hAnsi="Times New Roman"/>
          <w:sz w:val="22"/>
          <w:szCs w:val="22"/>
        </w:rPr>
        <w:t>，</w:t>
      </w:r>
      <w:r w:rsidRPr="00592C00">
        <w:rPr>
          <w:rFonts w:ascii="Times New Roman" w:hAnsi="Times New Roman"/>
          <w:sz w:val="22"/>
          <w:szCs w:val="22"/>
        </w:rPr>
        <w:t>103c</w:t>
      </w:r>
      <w:r w:rsidRPr="00592C00">
        <w:rPr>
          <w:rFonts w:ascii="Times New Roman" w:hAnsi="Times New Roman" w:hint="eastAsia"/>
          <w:sz w:val="22"/>
          <w:szCs w:val="22"/>
        </w:rPr>
        <w:t>-</w:t>
      </w:r>
      <w:r w:rsidRPr="00592C00">
        <w:rPr>
          <w:rFonts w:ascii="Times New Roman" w:hAnsi="Times New Roman"/>
          <w:sz w:val="22"/>
          <w:szCs w:val="22"/>
        </w:rPr>
        <w:t>104a</w:t>
      </w:r>
      <w:r w:rsidRPr="00592C00">
        <w:rPr>
          <w:rFonts w:ascii="Times New Roman" w:hAnsi="Times New Roman"/>
          <w:sz w:val="22"/>
          <w:szCs w:val="22"/>
        </w:rPr>
        <w:t>）</w:t>
      </w:r>
      <w:r w:rsidRPr="00592C00">
        <w:rPr>
          <w:rFonts w:ascii="Times New Roman" w:hAnsi="Times New Roman" w:hint="eastAsia"/>
          <w:sz w:val="22"/>
          <w:szCs w:val="22"/>
          <w:lang w:eastAsia="zh-TW"/>
        </w:rPr>
        <w:t>，</w:t>
      </w:r>
      <w:proofErr w:type="spellStart"/>
      <w:r w:rsidRPr="00592C00">
        <w:rPr>
          <w:rFonts w:ascii="Times New Roman" w:hAnsi="Times New Roman" w:hint="eastAsia"/>
          <w:sz w:val="22"/>
          <w:szCs w:val="22"/>
          <w:lang w:eastAsia="zh-TW"/>
        </w:rPr>
        <w:t>但此處</w:t>
      </w:r>
      <w:r w:rsidRPr="00592C00">
        <w:rPr>
          <w:rFonts w:ascii="Times New Roman" w:hAnsi="Times New Roman"/>
          <w:sz w:val="22"/>
          <w:szCs w:val="22"/>
        </w:rPr>
        <w:t>沒有與「離苦樂二邊」對應的文句</w:t>
      </w:r>
      <w:proofErr w:type="spellEnd"/>
      <w:r w:rsidRPr="00592C00">
        <w:rPr>
          <w:rFonts w:ascii="Times New Roman" w:hAnsi="Times New Roman"/>
          <w:sz w:val="22"/>
          <w:szCs w:val="22"/>
        </w:rPr>
        <w:t>。</w:t>
      </w:r>
    </w:p>
    <w:p w:rsidR="007062C1" w:rsidRPr="00592C00" w:rsidRDefault="007062C1" w:rsidP="007062C1">
      <w:pPr>
        <w:pStyle w:val="a3"/>
        <w:ind w:leftChars="15" w:left="564" w:hangingChars="240" w:hanging="528"/>
        <w:rPr>
          <w:rFonts w:ascii="Times New Roman" w:hAnsi="Times New Roman"/>
          <w:sz w:val="22"/>
          <w:szCs w:val="22"/>
        </w:rPr>
      </w:pPr>
      <w:r w:rsidRPr="00592C00">
        <w:rPr>
          <w:rFonts w:ascii="Times New Roman" w:hAnsi="Times New Roman" w:hint="eastAsia"/>
          <w:sz w:val="22"/>
          <w:szCs w:val="22"/>
        </w:rPr>
        <w:t>（</w:t>
      </w:r>
      <w:r w:rsidRPr="00592C00">
        <w:rPr>
          <w:rFonts w:ascii="Times New Roman" w:hAnsi="Times New Roman" w:hint="eastAsia"/>
          <w:sz w:val="22"/>
          <w:szCs w:val="22"/>
          <w:lang w:eastAsia="zh-TW"/>
        </w:rPr>
        <w:t>3</w:t>
      </w:r>
      <w:r w:rsidRPr="00592C00">
        <w:rPr>
          <w:rFonts w:ascii="Times New Roman" w:hAnsi="Times New Roman" w:hint="eastAsia"/>
          <w:sz w:val="22"/>
          <w:szCs w:val="22"/>
        </w:rPr>
        <w:t>）</w:t>
      </w:r>
      <w:r w:rsidRPr="00592C00">
        <w:rPr>
          <w:rFonts w:ascii="Times New Roman" w:hAnsi="Times New Roman" w:hint="eastAsia"/>
          <w:sz w:val="22"/>
          <w:szCs w:val="22"/>
          <w:lang w:eastAsia="zh-TW"/>
        </w:rPr>
        <w:t>參見</w:t>
      </w:r>
      <w:r w:rsidRPr="00592C00">
        <w:rPr>
          <w:rFonts w:ascii="Times New Roman" w:hAnsi="Times New Roman"/>
          <w:sz w:val="22"/>
          <w:szCs w:val="22"/>
        </w:rPr>
        <w:t>《中阿含經》卷</w:t>
      </w:r>
      <w:r w:rsidRPr="00592C00">
        <w:rPr>
          <w:rFonts w:ascii="Times New Roman" w:hAnsi="Times New Roman"/>
          <w:sz w:val="22"/>
          <w:szCs w:val="22"/>
        </w:rPr>
        <w:t>43</w:t>
      </w:r>
      <w:r w:rsidRPr="00592C00">
        <w:rPr>
          <w:rFonts w:ascii="Times New Roman" w:hAnsi="Times New Roman"/>
          <w:sz w:val="22"/>
          <w:szCs w:val="22"/>
        </w:rPr>
        <w:t>（</w:t>
      </w:r>
      <w:r w:rsidRPr="00592C00">
        <w:rPr>
          <w:rFonts w:ascii="Times New Roman" w:hAnsi="Times New Roman"/>
          <w:sz w:val="22"/>
          <w:szCs w:val="22"/>
        </w:rPr>
        <w:t>169</w:t>
      </w:r>
      <w:r w:rsidRPr="00592C00">
        <w:rPr>
          <w:rFonts w:ascii="Times New Roman" w:hAnsi="Times New Roman"/>
          <w:sz w:val="22"/>
          <w:szCs w:val="22"/>
        </w:rPr>
        <w:t>經）《拘樓瘦無諍經》：「</w:t>
      </w:r>
      <w:r w:rsidRPr="00592C00">
        <w:rPr>
          <w:rFonts w:ascii="標楷體" w:eastAsia="標楷體" w:hAnsi="標楷體"/>
          <w:sz w:val="22"/>
          <w:szCs w:val="22"/>
        </w:rPr>
        <w:t>莫求欲樂、極下賤業，為凡夫行；亦莫求自身苦行，至苦非聖行，無義相應者，因此故說。離此二邊，則有中道，成眼成智，自在成定，趣智、趣覺、趣涅槃者，此何因說？有聖道八支：正見，乃至正定，是謂為八。離此二邊，則有中道，成眼成智，自在成定，趣智、趣覺、趣涅槃者，因此故說。</w:t>
      </w:r>
      <w:r w:rsidRPr="00592C00">
        <w:rPr>
          <w:rFonts w:ascii="Times New Roman" w:hAnsi="Times New Roman"/>
          <w:sz w:val="22"/>
          <w:szCs w:val="22"/>
        </w:rPr>
        <w:t>」（大正</w:t>
      </w:r>
      <w:r w:rsidRPr="00592C00">
        <w:rPr>
          <w:rFonts w:ascii="Times New Roman" w:hAnsi="Times New Roman"/>
          <w:sz w:val="22"/>
          <w:szCs w:val="22"/>
        </w:rPr>
        <w:t>1</w:t>
      </w:r>
      <w:r w:rsidRPr="00592C00">
        <w:rPr>
          <w:rFonts w:ascii="Times New Roman" w:hAnsi="Times New Roman"/>
          <w:sz w:val="22"/>
          <w:szCs w:val="22"/>
        </w:rPr>
        <w:t>，</w:t>
      </w:r>
      <w:r w:rsidRPr="00592C00">
        <w:rPr>
          <w:rFonts w:ascii="Times New Roman" w:hAnsi="Times New Roman"/>
          <w:sz w:val="22"/>
          <w:szCs w:val="22"/>
        </w:rPr>
        <w:t>701c11-17</w:t>
      </w:r>
      <w:r w:rsidRPr="00592C00">
        <w:rPr>
          <w:rFonts w:ascii="Times New Roman" w:hAnsi="Times New Roman"/>
          <w:sz w:val="22"/>
          <w:szCs w:val="22"/>
        </w:rPr>
        <w:t>）</w:t>
      </w:r>
    </w:p>
    <w:p w:rsidR="007062C1" w:rsidRPr="00592C00" w:rsidRDefault="007062C1" w:rsidP="008F153E">
      <w:pPr>
        <w:pStyle w:val="a3"/>
        <w:ind w:leftChars="15" w:left="586" w:hangingChars="250" w:hanging="550"/>
        <w:rPr>
          <w:rFonts w:ascii="Times New Roman" w:hAnsi="Times New Roman"/>
          <w:sz w:val="22"/>
          <w:szCs w:val="22"/>
        </w:rPr>
      </w:pPr>
      <w:r w:rsidRPr="00592C00">
        <w:rPr>
          <w:rFonts w:ascii="Times New Roman" w:hAnsi="Times New Roman" w:hint="eastAsia"/>
          <w:sz w:val="22"/>
          <w:szCs w:val="22"/>
        </w:rPr>
        <w:t>（</w:t>
      </w:r>
      <w:r w:rsidRPr="00592C00">
        <w:rPr>
          <w:rFonts w:ascii="Times New Roman" w:hAnsi="Times New Roman" w:hint="eastAsia"/>
          <w:sz w:val="22"/>
          <w:szCs w:val="22"/>
          <w:lang w:eastAsia="zh-TW"/>
        </w:rPr>
        <w:t>4</w:t>
      </w:r>
      <w:r w:rsidRPr="00592C00">
        <w:rPr>
          <w:rFonts w:ascii="Times New Roman" w:hAnsi="Times New Roman" w:hint="eastAsia"/>
          <w:sz w:val="22"/>
          <w:szCs w:val="22"/>
        </w:rPr>
        <w:t>）</w:t>
      </w:r>
      <w:r w:rsidRPr="00592C00">
        <w:rPr>
          <w:rFonts w:ascii="Times New Roman" w:hAnsi="Times New Roman"/>
          <w:sz w:val="22"/>
          <w:szCs w:val="22"/>
        </w:rPr>
        <w:t>另參見《增壹阿含經》卷</w:t>
      </w:r>
      <w:r w:rsidRPr="00592C00">
        <w:rPr>
          <w:rFonts w:ascii="Times New Roman" w:hAnsi="Times New Roman"/>
          <w:sz w:val="22"/>
          <w:szCs w:val="22"/>
        </w:rPr>
        <w:t>10</w:t>
      </w:r>
      <w:r w:rsidRPr="00592C00">
        <w:rPr>
          <w:rFonts w:ascii="Times New Roman" w:hAnsi="Times New Roman"/>
          <w:sz w:val="22"/>
          <w:szCs w:val="22"/>
        </w:rPr>
        <w:t>〈</w:t>
      </w:r>
      <w:r w:rsidRPr="00592C00">
        <w:rPr>
          <w:rFonts w:ascii="Times New Roman" w:hAnsi="Times New Roman"/>
          <w:sz w:val="22"/>
          <w:szCs w:val="22"/>
        </w:rPr>
        <w:t>19</w:t>
      </w:r>
      <w:r w:rsidRPr="00592C00">
        <w:rPr>
          <w:rFonts w:ascii="Times New Roman" w:hAnsi="Times New Roman"/>
          <w:sz w:val="22"/>
          <w:szCs w:val="22"/>
        </w:rPr>
        <w:t>勸請品〉（</w:t>
      </w:r>
      <w:r w:rsidRPr="00592C00">
        <w:rPr>
          <w:rFonts w:ascii="Times New Roman" w:hAnsi="Times New Roman" w:hint="eastAsia"/>
          <w:sz w:val="22"/>
          <w:szCs w:val="22"/>
          <w:lang w:eastAsia="zh-TW"/>
        </w:rPr>
        <w:t>第</w:t>
      </w:r>
      <w:r w:rsidRPr="00592C00">
        <w:rPr>
          <w:rFonts w:ascii="Times New Roman" w:hAnsi="Times New Roman"/>
          <w:sz w:val="22"/>
          <w:szCs w:val="22"/>
        </w:rPr>
        <w:t>2</w:t>
      </w:r>
      <w:r w:rsidRPr="00592C00">
        <w:rPr>
          <w:rFonts w:ascii="Times New Roman" w:hAnsi="Times New Roman"/>
          <w:sz w:val="22"/>
          <w:szCs w:val="22"/>
        </w:rPr>
        <w:t>經）（大正</w:t>
      </w:r>
      <w:r w:rsidRPr="00592C00">
        <w:rPr>
          <w:rFonts w:ascii="Times New Roman" w:hAnsi="Times New Roman"/>
          <w:sz w:val="22"/>
          <w:szCs w:val="22"/>
        </w:rPr>
        <w:t>2</w:t>
      </w:r>
      <w:r w:rsidRPr="00592C00">
        <w:rPr>
          <w:rFonts w:ascii="Times New Roman" w:hAnsi="Times New Roman"/>
          <w:sz w:val="22"/>
          <w:szCs w:val="22"/>
        </w:rPr>
        <w:t>，</w:t>
      </w:r>
      <w:r w:rsidRPr="00592C00">
        <w:rPr>
          <w:rFonts w:ascii="Times New Roman" w:hAnsi="Times New Roman"/>
          <w:sz w:val="22"/>
          <w:szCs w:val="22"/>
        </w:rPr>
        <w:t>593b24-c10</w:t>
      </w:r>
      <w:r w:rsidRPr="00592C00">
        <w:rPr>
          <w:rFonts w:ascii="Times New Roman" w:hAnsi="Times New Roman"/>
          <w:sz w:val="22"/>
          <w:szCs w:val="22"/>
        </w:rPr>
        <w:t>）</w:t>
      </w:r>
      <w:r w:rsidR="008F153E" w:rsidRPr="00592C00">
        <w:rPr>
          <w:rFonts w:ascii="Times New Roman" w:hAnsi="Times New Roman" w:hint="eastAsia"/>
          <w:sz w:val="22"/>
          <w:szCs w:val="22"/>
          <w:lang w:eastAsia="zh-TW"/>
        </w:rPr>
        <w:t>；</w:t>
      </w:r>
      <w:r w:rsidR="008F153E" w:rsidRPr="00592C00">
        <w:rPr>
          <w:rFonts w:ascii="Times New Roman" w:hAnsi="Times New Roman"/>
          <w:sz w:val="22"/>
          <w:szCs w:val="22"/>
        </w:rPr>
        <w:t>《</w:t>
      </w:r>
      <w:proofErr w:type="spellStart"/>
      <w:r w:rsidR="008F153E" w:rsidRPr="00592C00">
        <w:rPr>
          <w:rFonts w:ascii="Times New Roman" w:hAnsi="Times New Roman" w:hint="eastAsia"/>
          <w:sz w:val="22"/>
          <w:szCs w:val="22"/>
          <w:lang w:eastAsia="zh-TW"/>
        </w:rPr>
        <w:t>五分</w:t>
      </w:r>
      <w:r w:rsidR="008F153E" w:rsidRPr="00592C00">
        <w:rPr>
          <w:rFonts w:ascii="Times New Roman" w:hAnsi="Times New Roman" w:hint="eastAsia"/>
          <w:sz w:val="22"/>
          <w:szCs w:val="22"/>
          <w:lang w:eastAsia="zh-TW"/>
        </w:rPr>
        <w:t>律</w:t>
      </w:r>
      <w:proofErr w:type="spellEnd"/>
      <w:r w:rsidR="008F153E" w:rsidRPr="00592C00">
        <w:rPr>
          <w:rFonts w:ascii="Times New Roman" w:hAnsi="Times New Roman"/>
          <w:sz w:val="22"/>
          <w:szCs w:val="22"/>
        </w:rPr>
        <w:t>》</w:t>
      </w:r>
      <w:r w:rsidR="008F153E" w:rsidRPr="00592C00">
        <w:rPr>
          <w:rFonts w:ascii="Times New Roman" w:hAnsi="Times New Roman" w:hint="eastAsia"/>
          <w:sz w:val="22"/>
          <w:szCs w:val="22"/>
          <w:lang w:eastAsia="zh-TW"/>
        </w:rPr>
        <w:t>卷</w:t>
      </w:r>
      <w:r w:rsidR="008F153E" w:rsidRPr="00592C00">
        <w:rPr>
          <w:rFonts w:ascii="Times New Roman" w:hAnsi="Times New Roman" w:hint="eastAsia"/>
          <w:sz w:val="22"/>
          <w:szCs w:val="22"/>
          <w:lang w:eastAsia="zh-TW"/>
        </w:rPr>
        <w:t>15</w:t>
      </w:r>
      <w:r w:rsidR="008F153E" w:rsidRPr="00592C00">
        <w:rPr>
          <w:rFonts w:ascii="Times New Roman" w:hAnsi="Times New Roman" w:hint="eastAsia"/>
          <w:sz w:val="22"/>
          <w:szCs w:val="22"/>
          <w:lang w:eastAsia="zh-TW"/>
        </w:rPr>
        <w:t>（大正</w:t>
      </w:r>
      <w:r w:rsidR="008F153E" w:rsidRPr="00592C00">
        <w:rPr>
          <w:rFonts w:ascii="Times New Roman" w:hAnsi="Times New Roman" w:hint="eastAsia"/>
          <w:sz w:val="22"/>
          <w:szCs w:val="22"/>
          <w:lang w:eastAsia="zh-TW"/>
        </w:rPr>
        <w:t>15</w:t>
      </w:r>
      <w:r w:rsidR="008F153E" w:rsidRPr="00592C00">
        <w:rPr>
          <w:rFonts w:ascii="Times New Roman" w:hAnsi="Times New Roman" w:hint="eastAsia"/>
          <w:sz w:val="22"/>
          <w:szCs w:val="22"/>
          <w:lang w:eastAsia="zh-TW"/>
        </w:rPr>
        <w:t>，</w:t>
      </w:r>
      <w:r w:rsidR="008F153E" w:rsidRPr="00592C00">
        <w:rPr>
          <w:rFonts w:ascii="Times New Roman" w:hAnsi="Times New Roman" w:hint="eastAsia"/>
          <w:sz w:val="22"/>
          <w:szCs w:val="22"/>
          <w:lang w:eastAsia="zh-TW"/>
        </w:rPr>
        <w:t>104b8-c24</w:t>
      </w:r>
      <w:r w:rsidR="008F153E" w:rsidRPr="00592C00">
        <w:rPr>
          <w:rFonts w:ascii="Times New Roman" w:hAnsi="Times New Roman" w:hint="eastAsia"/>
          <w:sz w:val="22"/>
          <w:szCs w:val="22"/>
          <w:lang w:eastAsia="zh-TW"/>
        </w:rPr>
        <w:t>）</w:t>
      </w:r>
      <w:r w:rsidRPr="00592C00">
        <w:rPr>
          <w:rFonts w:ascii="Times New Roman" w:hAnsi="Times New Roman"/>
          <w:sz w:val="22"/>
          <w:szCs w:val="22"/>
        </w:rPr>
        <w:t>。</w:t>
      </w:r>
    </w:p>
  </w:footnote>
  <w:footnote w:id="3">
    <w:p w:rsidR="007062C1" w:rsidRPr="00592C00" w:rsidRDefault="007062C1" w:rsidP="007062C1">
      <w:pPr>
        <w:pStyle w:val="a3"/>
        <w:rPr>
          <w:rFonts w:ascii="Times New Roman" w:hAnsi="Times New Roman"/>
          <w:sz w:val="22"/>
          <w:szCs w:val="22"/>
        </w:rPr>
      </w:pPr>
      <w:r w:rsidRPr="00592C00">
        <w:rPr>
          <w:rStyle w:val="a5"/>
          <w:rFonts w:ascii="Times New Roman" w:hAnsi="Times New Roman"/>
          <w:sz w:val="22"/>
          <w:szCs w:val="22"/>
        </w:rPr>
        <w:footnoteRef/>
      </w:r>
      <w:r w:rsidRPr="00592C00">
        <w:rPr>
          <w:rFonts w:ascii="Times New Roman" w:hAnsi="Times New Roman" w:hint="eastAsia"/>
          <w:sz w:val="22"/>
          <w:szCs w:val="22"/>
          <w:lang w:eastAsia="zh-TW"/>
        </w:rPr>
        <w:t xml:space="preserve"> </w:t>
      </w:r>
      <w:proofErr w:type="spellStart"/>
      <w:proofErr w:type="gramStart"/>
      <w:r w:rsidRPr="00592C00">
        <w:rPr>
          <w:rFonts w:ascii="Times New Roman" w:hAnsi="Times New Roman"/>
          <w:sz w:val="22"/>
          <w:szCs w:val="22"/>
        </w:rPr>
        <w:t>標揭：</w:t>
      </w:r>
      <w:proofErr w:type="gramEnd"/>
      <w:r w:rsidRPr="00592C00">
        <w:rPr>
          <w:rFonts w:ascii="Times New Roman" w:hAnsi="Times New Roman"/>
          <w:sz w:val="22"/>
          <w:szCs w:val="22"/>
        </w:rPr>
        <w:t>顯明</w:t>
      </w:r>
      <w:proofErr w:type="spellEnd"/>
      <w:r w:rsidR="008F153E" w:rsidRPr="00592C00">
        <w:rPr>
          <w:rFonts w:ascii="Times New Roman" w:hAnsi="Times New Roman" w:hint="eastAsia"/>
          <w:sz w:val="22"/>
          <w:szCs w:val="22"/>
          <w:lang w:eastAsia="zh-TW"/>
        </w:rPr>
        <w:t>。</w:t>
      </w:r>
      <w:r w:rsidRPr="00592C00">
        <w:rPr>
          <w:rFonts w:ascii="Times New Roman" w:hAnsi="Times New Roman"/>
          <w:sz w:val="22"/>
          <w:szCs w:val="22"/>
        </w:rPr>
        <w:t>（《</w:t>
      </w:r>
      <w:proofErr w:type="spellStart"/>
      <w:r w:rsidRPr="00592C00">
        <w:rPr>
          <w:rFonts w:ascii="Times New Roman" w:hAnsi="Times New Roman"/>
          <w:sz w:val="22"/>
          <w:szCs w:val="22"/>
        </w:rPr>
        <w:t>漢語大詞典</w:t>
      </w:r>
      <w:proofErr w:type="spellEnd"/>
      <w:r w:rsidRPr="00592C00">
        <w:rPr>
          <w:rFonts w:ascii="Times New Roman" w:hAnsi="Times New Roman"/>
          <w:sz w:val="22"/>
          <w:szCs w:val="22"/>
        </w:rPr>
        <w:t>》（四），</w:t>
      </w:r>
      <w:r w:rsidRPr="00592C00">
        <w:rPr>
          <w:rFonts w:ascii="Times New Roman" w:hAnsi="Times New Roman"/>
          <w:sz w:val="22"/>
          <w:szCs w:val="22"/>
        </w:rPr>
        <w:t>p.1266</w:t>
      </w:r>
      <w:r w:rsidRPr="00592C00">
        <w:rPr>
          <w:rFonts w:ascii="Times New Roman" w:hAnsi="Times New Roman"/>
          <w:sz w:val="22"/>
          <w:szCs w:val="22"/>
        </w:rPr>
        <w:t>）</w:t>
      </w:r>
    </w:p>
  </w:footnote>
  <w:footnote w:id="4">
    <w:p w:rsidR="0091008B" w:rsidRPr="00592C00" w:rsidRDefault="0091008B" w:rsidP="0091008B">
      <w:pPr>
        <w:pStyle w:val="a3"/>
        <w:rPr>
          <w:rFonts w:ascii="Times New Roman" w:hAnsi="Times New Roman"/>
          <w:sz w:val="22"/>
          <w:szCs w:val="22"/>
        </w:rPr>
      </w:pPr>
      <w:r w:rsidRPr="00592C00">
        <w:rPr>
          <w:rStyle w:val="a5"/>
          <w:rFonts w:ascii="Times New Roman" w:hAnsi="Times New Roman"/>
          <w:sz w:val="22"/>
          <w:szCs w:val="22"/>
        </w:rPr>
        <w:footnoteRef/>
      </w:r>
      <w:r w:rsidRPr="00592C00">
        <w:rPr>
          <w:rFonts w:ascii="Times New Roman" w:hAnsi="Times New Roman" w:hint="eastAsia"/>
          <w:sz w:val="22"/>
          <w:szCs w:val="22"/>
          <w:lang w:eastAsia="zh-TW"/>
        </w:rPr>
        <w:t xml:space="preserve"> </w:t>
      </w:r>
      <w:proofErr w:type="spellStart"/>
      <w:r w:rsidRPr="00592C00">
        <w:rPr>
          <w:rFonts w:ascii="Times New Roman" w:hAnsi="Times New Roman" w:hint="eastAsia"/>
          <w:sz w:val="22"/>
          <w:szCs w:val="22"/>
        </w:rPr>
        <w:t>參見《中國大百科全書</w:t>
      </w:r>
      <w:proofErr w:type="spellEnd"/>
      <w:r w:rsidRPr="00592C00">
        <w:rPr>
          <w:rFonts w:ascii="Times New Roman" w:hAnsi="Times New Roman" w:hint="eastAsia"/>
          <w:sz w:val="22"/>
          <w:szCs w:val="22"/>
        </w:rPr>
        <w:t>》（</w:t>
      </w:r>
      <w:proofErr w:type="spellStart"/>
      <w:r w:rsidRPr="00592C00">
        <w:rPr>
          <w:rFonts w:ascii="Times New Roman" w:hAnsi="Times New Roman" w:hint="eastAsia"/>
          <w:sz w:val="22"/>
          <w:szCs w:val="22"/>
        </w:rPr>
        <w:t>哲學</w:t>
      </w:r>
      <w:r w:rsidRPr="00592C00">
        <w:rPr>
          <w:rFonts w:ascii="新細明體" w:hAnsi="新細明體" w:hint="eastAsia"/>
          <w:sz w:val="22"/>
          <w:szCs w:val="22"/>
        </w:rPr>
        <w:t>Ⅱ</w:t>
      </w:r>
      <w:proofErr w:type="spellEnd"/>
      <w:r w:rsidRPr="00592C00">
        <w:rPr>
          <w:rFonts w:ascii="新細明體" w:hAnsi="新細明體" w:hint="eastAsia"/>
          <w:sz w:val="22"/>
          <w:szCs w:val="22"/>
          <w:lang w:eastAsia="zh-TW"/>
        </w:rPr>
        <w:t>）</w:t>
      </w:r>
      <w:r w:rsidRPr="00592C00">
        <w:rPr>
          <w:rFonts w:ascii="新細明體" w:hAnsi="新細明體" w:hint="eastAsia"/>
          <w:sz w:val="22"/>
          <w:szCs w:val="22"/>
        </w:rPr>
        <w:t>，</w:t>
      </w:r>
      <w:proofErr w:type="spellStart"/>
      <w:r w:rsidRPr="00592C00">
        <w:rPr>
          <w:rFonts w:ascii="新細明體" w:hAnsi="新細明體" w:hint="eastAsia"/>
          <w:sz w:val="22"/>
          <w:szCs w:val="22"/>
          <w:lang w:eastAsia="zh-TW"/>
        </w:rPr>
        <w:t>錦繡出版事業股份有限公</w:t>
      </w:r>
      <w:r w:rsidRPr="00592C00">
        <w:rPr>
          <w:rFonts w:ascii="Times New Roman" w:hAnsi="Times New Roman"/>
          <w:sz w:val="22"/>
          <w:szCs w:val="22"/>
          <w:lang w:eastAsia="zh-TW"/>
        </w:rPr>
        <w:t>司</w:t>
      </w:r>
      <w:proofErr w:type="spellEnd"/>
      <w:r w:rsidRPr="00592C00">
        <w:rPr>
          <w:rFonts w:ascii="Times New Roman" w:hAnsi="Times New Roman"/>
          <w:sz w:val="22"/>
          <w:szCs w:val="22"/>
          <w:lang w:eastAsia="zh-TW"/>
        </w:rPr>
        <w:t>，</w:t>
      </w:r>
      <w:r w:rsidRPr="00592C00">
        <w:rPr>
          <w:rFonts w:ascii="Times New Roman" w:hAnsi="Times New Roman"/>
          <w:sz w:val="22"/>
          <w:szCs w:val="22"/>
          <w:lang w:eastAsia="zh-TW"/>
        </w:rPr>
        <w:t>1993</w:t>
      </w:r>
      <w:r w:rsidRPr="00592C00">
        <w:rPr>
          <w:rFonts w:ascii="Times New Roman" w:hAnsi="Times New Roman"/>
          <w:sz w:val="22"/>
          <w:szCs w:val="22"/>
          <w:lang w:eastAsia="zh-TW"/>
        </w:rPr>
        <w:t>年，</w:t>
      </w:r>
      <w:r w:rsidRPr="00592C00">
        <w:rPr>
          <w:rFonts w:ascii="Times New Roman" w:hAnsi="Times New Roman" w:hint="eastAsia"/>
          <w:sz w:val="22"/>
          <w:szCs w:val="22"/>
        </w:rPr>
        <w:t>pp.815-816</w:t>
      </w:r>
      <w:r w:rsidRPr="00592C00">
        <w:rPr>
          <w:rFonts w:ascii="Times New Roman" w:hAnsi="Times New Roman" w:hint="eastAsia"/>
          <w:sz w:val="22"/>
          <w:szCs w:val="22"/>
        </w:rPr>
        <w:t>：</w:t>
      </w:r>
    </w:p>
    <w:p w:rsidR="0091008B" w:rsidRPr="00592C00" w:rsidRDefault="0091008B" w:rsidP="0091008B">
      <w:pPr>
        <w:pStyle w:val="a3"/>
        <w:ind w:leftChars="80" w:left="192"/>
        <w:rPr>
          <w:rFonts w:ascii="Times New Roman" w:hAnsi="Times New Roman"/>
          <w:sz w:val="22"/>
          <w:szCs w:val="22"/>
        </w:rPr>
      </w:pPr>
      <w:proofErr w:type="spellStart"/>
      <w:r w:rsidRPr="00592C00">
        <w:rPr>
          <w:rFonts w:ascii="標楷體" w:eastAsia="標楷體" w:hAnsi="標楷體" w:hint="eastAsia"/>
          <w:sz w:val="22"/>
          <w:szCs w:val="22"/>
        </w:rPr>
        <w:t>叔本華，</w:t>
      </w:r>
      <w:r w:rsidRPr="00592C00">
        <w:rPr>
          <w:rFonts w:ascii="Times New Roman" w:eastAsia="標楷體" w:hAnsi="Times New Roman"/>
          <w:sz w:val="22"/>
          <w:szCs w:val="22"/>
        </w:rPr>
        <w:t>A</w:t>
      </w:r>
      <w:proofErr w:type="spellEnd"/>
      <w:r w:rsidRPr="00592C00">
        <w:rPr>
          <w:rFonts w:ascii="Times New Roman" w:eastAsia="標楷體" w:hAnsi="Times New Roman"/>
          <w:sz w:val="22"/>
          <w:szCs w:val="22"/>
        </w:rPr>
        <w:t>.</w:t>
      </w:r>
      <w:r w:rsidRPr="00592C00">
        <w:rPr>
          <w:rFonts w:ascii="Times New Roman" w:eastAsia="標楷體" w:hAnsi="Times New Roman"/>
          <w:sz w:val="22"/>
          <w:szCs w:val="22"/>
        </w:rPr>
        <w:t xml:space="preserve">　</w:t>
      </w:r>
      <w:r w:rsidRPr="00592C00">
        <w:rPr>
          <w:rFonts w:ascii="Times New Roman" w:eastAsia="標楷體" w:hAnsi="Times New Roman"/>
          <w:sz w:val="22"/>
          <w:szCs w:val="22"/>
        </w:rPr>
        <w:t>Arthur Schopenhauer</w:t>
      </w:r>
      <w:r w:rsidRPr="00592C00">
        <w:rPr>
          <w:rFonts w:ascii="標楷體" w:eastAsia="標楷體" w:hAnsi="標楷體" w:hint="eastAsia"/>
          <w:sz w:val="22"/>
          <w:szCs w:val="22"/>
        </w:rPr>
        <w:t xml:space="preserve"> </w:t>
      </w:r>
      <w:r w:rsidRPr="00592C00">
        <w:rPr>
          <w:rFonts w:ascii="Times New Roman" w:eastAsia="標楷體" w:hAnsi="Times New Roman"/>
          <w:sz w:val="22"/>
          <w:szCs w:val="22"/>
        </w:rPr>
        <w:t>（</w:t>
      </w:r>
      <w:r w:rsidRPr="00592C00">
        <w:rPr>
          <w:rFonts w:ascii="Times New Roman" w:eastAsia="標楷體" w:hAnsi="Times New Roman"/>
          <w:sz w:val="22"/>
          <w:szCs w:val="22"/>
        </w:rPr>
        <w:t>1788</w:t>
      </w:r>
      <w:r w:rsidRPr="00592C00">
        <w:rPr>
          <w:rFonts w:ascii="Times New Roman" w:eastAsia="標楷體" w:hAnsi="Times New Roman"/>
          <w:sz w:val="22"/>
          <w:szCs w:val="22"/>
        </w:rPr>
        <w:t>～</w:t>
      </w:r>
      <w:r w:rsidRPr="00592C00">
        <w:rPr>
          <w:rFonts w:ascii="Times New Roman" w:eastAsia="標楷體" w:hAnsi="Times New Roman"/>
          <w:sz w:val="22"/>
          <w:szCs w:val="22"/>
        </w:rPr>
        <w:t>1860</w:t>
      </w:r>
      <w:r w:rsidRPr="00592C00">
        <w:rPr>
          <w:rFonts w:ascii="Times New Roman" w:eastAsia="標楷體" w:hAnsi="Times New Roman"/>
          <w:sz w:val="22"/>
          <w:szCs w:val="22"/>
        </w:rPr>
        <w:t>）：</w:t>
      </w:r>
    </w:p>
    <w:p w:rsidR="0091008B" w:rsidRPr="00592C00" w:rsidRDefault="0091008B" w:rsidP="0091008B">
      <w:pPr>
        <w:pStyle w:val="a3"/>
        <w:ind w:leftChars="80" w:left="192"/>
        <w:rPr>
          <w:rFonts w:ascii="標楷體" w:eastAsia="標楷體" w:hAnsi="標楷體"/>
          <w:sz w:val="22"/>
          <w:szCs w:val="22"/>
        </w:rPr>
      </w:pPr>
      <w:r w:rsidRPr="00592C00">
        <w:rPr>
          <w:rFonts w:ascii="標楷體" w:eastAsia="標楷體" w:hAnsi="標楷體" w:hint="eastAsia"/>
          <w:sz w:val="22"/>
        </w:rPr>
        <w:t>叔本華深受柏拉圖、康德和佛教的影響，企圖把三者的思想融合起來。他認為，康德所說的“物自體”就是意志，人受盲目的求生意志的支配，不斷追求，始終得不到滿足，因而產生苦惱和煩悶。解脫之道，一是佛教的涅槃，二是哲學和道德，三是藝術。因此，藝術在叔本華的哲學中佔有突出的地位。…</w:t>
      </w:r>
      <w:r w:rsidRPr="00592C00" w:rsidDel="00DC6A83">
        <w:rPr>
          <w:rFonts w:ascii="標楷體" w:eastAsia="標楷體" w:hAnsi="標楷體" w:hint="eastAsia"/>
          <w:sz w:val="22"/>
        </w:rPr>
        <w:t>…</w:t>
      </w:r>
      <w:r w:rsidRPr="00592C00">
        <w:rPr>
          <w:rFonts w:ascii="標楷體" w:eastAsia="標楷體" w:hAnsi="標楷體" w:hint="eastAsia"/>
          <w:sz w:val="22"/>
        </w:rPr>
        <w:t>他也非常重視悲劇，這是因為悲劇所寫的是人生的可怕方面。悲劇的目的不在於改變人生的不幸，而在於把人生的不幸揭示出來，使人認識到人生是一場惡夢，無可留戀，因而斷念（</w:t>
      </w:r>
      <w:r w:rsidRPr="00592C00">
        <w:rPr>
          <w:rFonts w:ascii="Times New Roman" w:eastAsia="標楷體" w:hAnsi="Times New Roman"/>
          <w:sz w:val="22"/>
        </w:rPr>
        <w:t>resignation</w:t>
      </w:r>
      <w:r w:rsidRPr="00592C00">
        <w:rPr>
          <w:rFonts w:ascii="標楷體" w:eastAsia="標楷體" w:hAnsi="標楷體" w:hint="eastAsia"/>
          <w:sz w:val="22"/>
        </w:rPr>
        <w:t>）。斷念是對於生存意志的拒絕或否定。這反映了叔本華美學的悲觀主義傾向。（作者：蔣孔陽）</w:t>
      </w:r>
    </w:p>
  </w:footnote>
  <w:footnote w:id="5">
    <w:p w:rsidR="007062C1" w:rsidRPr="00592C00" w:rsidRDefault="007062C1" w:rsidP="007062C1">
      <w:pPr>
        <w:pStyle w:val="a3"/>
        <w:ind w:left="187" w:hangingChars="85" w:hanging="187"/>
        <w:rPr>
          <w:rFonts w:ascii="Times New Roman" w:hAnsi="Times New Roman"/>
          <w:sz w:val="22"/>
          <w:szCs w:val="22"/>
        </w:rPr>
      </w:pPr>
      <w:r w:rsidRPr="00592C00">
        <w:rPr>
          <w:rStyle w:val="a5"/>
          <w:rFonts w:ascii="Times New Roman" w:hAnsi="Times New Roman"/>
          <w:sz w:val="22"/>
          <w:szCs w:val="22"/>
        </w:rPr>
        <w:footnoteRef/>
      </w:r>
      <w:r w:rsidRPr="00592C00">
        <w:rPr>
          <w:rFonts w:ascii="Times New Roman" w:hAnsi="Times New Roman" w:hint="eastAsia"/>
          <w:sz w:val="22"/>
          <w:szCs w:val="22"/>
          <w:lang w:eastAsia="zh-TW"/>
        </w:rPr>
        <w:t xml:space="preserve"> </w:t>
      </w:r>
      <w:r w:rsidRPr="00592C00">
        <w:rPr>
          <w:rFonts w:ascii="Times New Roman" w:hAnsi="Times New Roman"/>
          <w:sz w:val="22"/>
          <w:szCs w:val="22"/>
        </w:rPr>
        <w:t>《雜阿含經》卷</w:t>
      </w:r>
      <w:r w:rsidRPr="00592C00">
        <w:rPr>
          <w:rFonts w:ascii="Times New Roman" w:hAnsi="Times New Roman"/>
          <w:sz w:val="22"/>
          <w:szCs w:val="22"/>
        </w:rPr>
        <w:t>28</w:t>
      </w:r>
      <w:r w:rsidRPr="00592C00">
        <w:rPr>
          <w:rFonts w:ascii="Times New Roman" w:hAnsi="Times New Roman"/>
          <w:sz w:val="22"/>
          <w:szCs w:val="22"/>
        </w:rPr>
        <w:t>（</w:t>
      </w:r>
      <w:r w:rsidRPr="00592C00">
        <w:rPr>
          <w:rFonts w:ascii="Times New Roman" w:hAnsi="Times New Roman"/>
          <w:sz w:val="22"/>
          <w:szCs w:val="22"/>
        </w:rPr>
        <w:t>748</w:t>
      </w:r>
      <w:r w:rsidRPr="00592C00">
        <w:rPr>
          <w:rFonts w:ascii="Times New Roman" w:hAnsi="Times New Roman"/>
          <w:sz w:val="22"/>
          <w:szCs w:val="22"/>
        </w:rPr>
        <w:t>經）：「</w:t>
      </w:r>
      <w:r w:rsidRPr="00592C00">
        <w:rPr>
          <w:rFonts w:ascii="標楷體" w:eastAsia="標楷體" w:hAnsi="標楷體"/>
          <w:sz w:val="22"/>
          <w:szCs w:val="22"/>
        </w:rPr>
        <w:t>世尊告諸比丘：如日出前相，謂明相初光。如是比丘正盡苦邊，究竟苦邊前相者，所謂正見。彼正見者，能起正志、正語、正業、正命、正方便、正念、正定。</w:t>
      </w:r>
      <w:r w:rsidRPr="00592C00">
        <w:rPr>
          <w:rFonts w:ascii="Times New Roman" w:hAnsi="Times New Roman"/>
          <w:sz w:val="22"/>
          <w:szCs w:val="22"/>
        </w:rPr>
        <w:t>」（大正</w:t>
      </w:r>
      <w:r w:rsidRPr="00592C00">
        <w:rPr>
          <w:rFonts w:ascii="Times New Roman" w:hAnsi="Times New Roman"/>
          <w:sz w:val="22"/>
          <w:szCs w:val="22"/>
        </w:rPr>
        <w:t>2</w:t>
      </w:r>
      <w:r w:rsidRPr="00592C00">
        <w:rPr>
          <w:rFonts w:ascii="Times New Roman" w:hAnsi="Times New Roman"/>
          <w:sz w:val="22"/>
          <w:szCs w:val="22"/>
        </w:rPr>
        <w:t>，</w:t>
      </w:r>
      <w:r w:rsidRPr="00592C00">
        <w:rPr>
          <w:rFonts w:ascii="Times New Roman" w:hAnsi="Times New Roman"/>
          <w:sz w:val="22"/>
          <w:szCs w:val="22"/>
        </w:rPr>
        <w:t>198 b6-9</w:t>
      </w:r>
      <w:r w:rsidRPr="00592C00">
        <w:rPr>
          <w:rFonts w:ascii="Times New Roman" w:hAnsi="Times New Roman"/>
          <w:sz w:val="22"/>
          <w:szCs w:val="22"/>
        </w:rPr>
        <w:t>）</w:t>
      </w:r>
    </w:p>
  </w:footnote>
  <w:footnote w:id="6">
    <w:p w:rsidR="007062C1" w:rsidRPr="00592C00" w:rsidRDefault="007062C1" w:rsidP="007062C1">
      <w:pPr>
        <w:pStyle w:val="a3"/>
        <w:ind w:left="187" w:hangingChars="85" w:hanging="187"/>
        <w:rPr>
          <w:rFonts w:ascii="Times New Roman" w:hAnsi="Times New Roman"/>
          <w:sz w:val="22"/>
          <w:szCs w:val="22"/>
        </w:rPr>
      </w:pPr>
      <w:r w:rsidRPr="00592C00">
        <w:rPr>
          <w:rStyle w:val="a5"/>
          <w:rFonts w:ascii="Times New Roman" w:hAnsi="Times New Roman"/>
          <w:sz w:val="22"/>
          <w:szCs w:val="22"/>
        </w:rPr>
        <w:footnoteRef/>
      </w:r>
      <w:r w:rsidRPr="00592C00">
        <w:rPr>
          <w:rFonts w:ascii="Times New Roman" w:hAnsi="Times New Roman" w:hint="eastAsia"/>
          <w:sz w:val="22"/>
          <w:szCs w:val="22"/>
          <w:lang w:eastAsia="zh-TW"/>
        </w:rPr>
        <w:t xml:space="preserve"> </w:t>
      </w:r>
      <w:r w:rsidRPr="00592C00">
        <w:rPr>
          <w:rFonts w:ascii="Times New Roman" w:hAnsi="Times New Roman"/>
          <w:sz w:val="22"/>
          <w:szCs w:val="22"/>
        </w:rPr>
        <w:t>《摩訶般若波羅蜜經》卷</w:t>
      </w:r>
      <w:r w:rsidRPr="00592C00">
        <w:rPr>
          <w:rFonts w:ascii="Times New Roman" w:hAnsi="Times New Roman"/>
          <w:sz w:val="22"/>
          <w:szCs w:val="22"/>
        </w:rPr>
        <w:t>11</w:t>
      </w:r>
      <w:r w:rsidRPr="00592C00">
        <w:rPr>
          <w:rFonts w:ascii="新細明體" w:hAnsi="新細明體" w:hint="eastAsia"/>
          <w:sz w:val="22"/>
          <w:szCs w:val="22"/>
        </w:rPr>
        <w:t>〈</w:t>
      </w:r>
      <w:r w:rsidRPr="00592C00">
        <w:rPr>
          <w:rFonts w:ascii="Times New Roman" w:hAnsi="Times New Roman"/>
          <w:sz w:val="22"/>
          <w:szCs w:val="22"/>
        </w:rPr>
        <w:t>40</w:t>
      </w:r>
      <w:r w:rsidRPr="00592C00">
        <w:rPr>
          <w:rFonts w:ascii="新細明體" w:hAnsi="新細明體" w:hint="eastAsia"/>
          <w:sz w:val="22"/>
          <w:szCs w:val="22"/>
        </w:rPr>
        <w:t>照明品〉</w:t>
      </w:r>
      <w:r w:rsidRPr="00592C00">
        <w:rPr>
          <w:rFonts w:ascii="Times New Roman" w:hAnsi="Times New Roman"/>
          <w:sz w:val="22"/>
          <w:szCs w:val="22"/>
        </w:rPr>
        <w:t>：「</w:t>
      </w:r>
      <w:r w:rsidRPr="00592C00">
        <w:rPr>
          <w:rFonts w:ascii="標楷體" w:eastAsia="標楷體" w:hAnsi="標楷體"/>
          <w:sz w:val="22"/>
          <w:szCs w:val="22"/>
        </w:rPr>
        <w:t>譬如生盲人若百、若千、若百千，而無前導，不能趣道入城。憍尸迦！五波羅蜜亦如是，離般若波羅蜜，如盲無導不能趣道，不能得一切智。憍尸迦！若五波羅蜜得般若波羅蜜將導，是時五波羅蜜名為有眼，般若波羅蜜將導，得波羅蜜名字。</w:t>
      </w:r>
      <w:r w:rsidRPr="00592C00">
        <w:rPr>
          <w:rFonts w:ascii="Times New Roman" w:hAnsi="Times New Roman"/>
          <w:sz w:val="22"/>
          <w:szCs w:val="22"/>
        </w:rPr>
        <w:t>」（大正</w:t>
      </w:r>
      <w:r w:rsidRPr="00592C00">
        <w:rPr>
          <w:rFonts w:ascii="Times New Roman" w:hAnsi="Times New Roman"/>
          <w:sz w:val="22"/>
          <w:szCs w:val="22"/>
        </w:rPr>
        <w:t>8</w:t>
      </w:r>
      <w:r w:rsidRPr="00592C00">
        <w:rPr>
          <w:rFonts w:ascii="Times New Roman" w:hAnsi="Times New Roman"/>
          <w:sz w:val="22"/>
          <w:szCs w:val="22"/>
        </w:rPr>
        <w:t>，</w:t>
      </w:r>
      <w:r w:rsidRPr="00592C00">
        <w:rPr>
          <w:rFonts w:ascii="Times New Roman" w:hAnsi="Times New Roman"/>
          <w:sz w:val="22"/>
          <w:szCs w:val="22"/>
        </w:rPr>
        <w:t>302b26-c3</w:t>
      </w:r>
      <w:r w:rsidRPr="00592C00">
        <w:rPr>
          <w:rFonts w:ascii="Times New Roman" w:hAnsi="Times New Roman"/>
          <w:sz w:val="22"/>
          <w:szCs w:val="22"/>
        </w:rPr>
        <w:t>）</w:t>
      </w:r>
    </w:p>
  </w:footnote>
  <w:footnote w:id="7">
    <w:p w:rsidR="007062C1" w:rsidRPr="00592C00" w:rsidRDefault="007062C1" w:rsidP="007062C1">
      <w:pPr>
        <w:tabs>
          <w:tab w:val="left" w:pos="480"/>
          <w:tab w:val="left" w:pos="960"/>
        </w:tabs>
        <w:ind w:right="204"/>
        <w:jc w:val="both"/>
        <w:rPr>
          <w:rFonts w:ascii="Times New Roman" w:hAnsi="Times New Roman"/>
          <w:sz w:val="22"/>
        </w:rPr>
      </w:pPr>
      <w:r w:rsidRPr="00592C00">
        <w:rPr>
          <w:rStyle w:val="a5"/>
          <w:rFonts w:ascii="Times New Roman" w:hAnsi="Times New Roman"/>
          <w:sz w:val="22"/>
        </w:rPr>
        <w:footnoteRef/>
      </w:r>
      <w:r w:rsidRPr="00592C00">
        <w:rPr>
          <w:rFonts w:ascii="Times New Roman" w:hAnsi="Times New Roman" w:hint="eastAsia"/>
          <w:sz w:val="22"/>
        </w:rPr>
        <w:t xml:space="preserve"> </w:t>
      </w:r>
      <w:r w:rsidRPr="00592C00">
        <w:rPr>
          <w:rFonts w:ascii="Times New Roman" w:hAnsi="Times New Roman" w:hint="eastAsia"/>
          <w:sz w:val="22"/>
        </w:rPr>
        <w:t>《雜阿含經》卷</w:t>
      </w:r>
      <w:r w:rsidRPr="00592C00">
        <w:rPr>
          <w:rFonts w:ascii="Times New Roman" w:hAnsi="Times New Roman"/>
          <w:sz w:val="22"/>
        </w:rPr>
        <w:t>10</w:t>
      </w:r>
      <w:r w:rsidRPr="00592C00">
        <w:rPr>
          <w:rFonts w:ascii="Times New Roman" w:hAnsi="Times New Roman"/>
          <w:sz w:val="22"/>
        </w:rPr>
        <w:t>（</w:t>
      </w:r>
      <w:r w:rsidRPr="00592C00">
        <w:rPr>
          <w:rFonts w:ascii="Times New Roman" w:hAnsi="Times New Roman" w:hint="eastAsia"/>
          <w:sz w:val="22"/>
        </w:rPr>
        <w:t>262</w:t>
      </w:r>
      <w:r w:rsidRPr="00592C00">
        <w:rPr>
          <w:rFonts w:ascii="Times New Roman" w:hAnsi="Times New Roman" w:hint="eastAsia"/>
          <w:sz w:val="22"/>
        </w:rPr>
        <w:t>經</w:t>
      </w:r>
      <w:r w:rsidRPr="00592C00">
        <w:rPr>
          <w:rFonts w:ascii="Times New Roman" w:hAnsi="Times New Roman"/>
          <w:sz w:val="22"/>
        </w:rPr>
        <w:t>）</w:t>
      </w:r>
      <w:r w:rsidRPr="00592C00">
        <w:rPr>
          <w:rFonts w:ascii="Times New Roman" w:hAnsi="Times New Roman" w:hint="eastAsia"/>
          <w:sz w:val="22"/>
        </w:rPr>
        <w:t>：</w:t>
      </w:r>
    </w:p>
    <w:p w:rsidR="007062C1" w:rsidRPr="00592C00" w:rsidRDefault="007062C1" w:rsidP="007062C1">
      <w:pPr>
        <w:pStyle w:val="a3"/>
        <w:ind w:leftChars="80" w:left="192"/>
        <w:rPr>
          <w:rFonts w:ascii="Times New Roman" w:hAnsi="Times New Roman"/>
          <w:sz w:val="22"/>
          <w:szCs w:val="22"/>
        </w:rPr>
      </w:pPr>
      <w:r w:rsidRPr="00592C00">
        <w:rPr>
          <w:rFonts w:ascii="標楷體" w:eastAsia="標楷體" w:hAnsi="標楷體"/>
          <w:sz w:val="22"/>
          <w:szCs w:val="22"/>
        </w:rPr>
        <w:t>阿難語闡陀言：</w:t>
      </w:r>
      <w:r w:rsidRPr="00592C00">
        <w:rPr>
          <w:rFonts w:ascii="標楷體" w:eastAsia="標楷體" w:hAnsi="標楷體" w:hint="eastAsia"/>
          <w:sz w:val="22"/>
          <w:szCs w:val="22"/>
        </w:rPr>
        <w:t>「</w:t>
      </w:r>
      <w:r w:rsidRPr="00592C00">
        <w:rPr>
          <w:rFonts w:ascii="標楷體" w:eastAsia="標楷體" w:hAnsi="標楷體"/>
          <w:sz w:val="22"/>
          <w:szCs w:val="22"/>
        </w:rPr>
        <w:t>我親從佛聞，教摩訶迦旃延言：</w:t>
      </w:r>
      <w:r w:rsidRPr="00592C00">
        <w:rPr>
          <w:rFonts w:ascii="標楷體" w:eastAsia="標楷體" w:hAnsi="標楷體"/>
          <w:b/>
          <w:sz w:val="22"/>
          <w:szCs w:val="22"/>
        </w:rPr>
        <w:t>世人顛倒，依於二邊，若有、若無。</w:t>
      </w:r>
      <w:r w:rsidRPr="00592C00">
        <w:rPr>
          <w:rFonts w:ascii="標楷體" w:eastAsia="標楷體" w:hAnsi="標楷體"/>
          <w:sz w:val="22"/>
          <w:szCs w:val="22"/>
        </w:rPr>
        <w:t>世人取諸境界，心便計著。迦旃延！若不受，不取，不住，不計於我，此苦生時生、滅時滅。迦旃延！於此不疑、不惑，不由於他而能自如，是名正見如來所說。所以者何？</w:t>
      </w:r>
      <w:r w:rsidRPr="00592C00">
        <w:rPr>
          <w:rFonts w:ascii="標楷體" w:eastAsia="標楷體" w:hAnsi="標楷體"/>
          <w:b/>
          <w:sz w:val="22"/>
          <w:szCs w:val="22"/>
        </w:rPr>
        <w:t>迦旃延！如實正觀世間集者，則不生世間無見；如實正觀世間滅，則不生世間有見。迦旃延！如來離於二邊，說於中道：所謂此有故彼有，此生故彼生</w:t>
      </w:r>
      <w:r w:rsidRPr="00592C00">
        <w:rPr>
          <w:rFonts w:ascii="標楷體" w:eastAsia="標楷體" w:hAnsi="標楷體"/>
          <w:sz w:val="22"/>
          <w:szCs w:val="22"/>
        </w:rPr>
        <w:t>，謂緣無明有行，乃至生老病死、憂悲惱苦集。</w:t>
      </w:r>
      <w:r w:rsidRPr="00592C00">
        <w:rPr>
          <w:rFonts w:ascii="標楷體" w:eastAsia="標楷體" w:hAnsi="標楷體"/>
          <w:sz w:val="22"/>
          <w:szCs w:val="22"/>
        </w:rPr>
        <w:t>所謂此無故彼無，此滅故彼滅，謂無明滅則行滅，乃至生老病死、憂悲惱苦滅。</w:t>
      </w:r>
      <w:r w:rsidR="008F153E" w:rsidRPr="00592C00">
        <w:rPr>
          <w:rFonts w:ascii="標楷體" w:eastAsia="標楷體" w:hAnsi="標楷體" w:hint="eastAsia"/>
          <w:sz w:val="22"/>
          <w:szCs w:val="22"/>
        </w:rPr>
        <w:t>」</w:t>
      </w:r>
      <w:r w:rsidRPr="00592C00">
        <w:rPr>
          <w:rFonts w:ascii="標楷體" w:eastAsia="標楷體" w:hAnsi="標楷體"/>
          <w:sz w:val="22"/>
          <w:szCs w:val="22"/>
        </w:rPr>
        <w:t>尊者阿難說是法時，闡陀比丘遠塵、離垢，得法眼淨。</w:t>
      </w:r>
      <w:r w:rsidRPr="00592C00">
        <w:rPr>
          <w:rFonts w:ascii="Times New Roman"/>
          <w:sz w:val="22"/>
          <w:szCs w:val="22"/>
        </w:rPr>
        <w:t>（</w:t>
      </w:r>
      <w:r w:rsidRPr="00592C00">
        <w:rPr>
          <w:rFonts w:ascii="Times New Roman" w:eastAsia="細明體" w:hAnsi="Times New Roman"/>
          <w:sz w:val="22"/>
          <w:szCs w:val="22"/>
        </w:rPr>
        <w:t>大正</w:t>
      </w:r>
      <w:r w:rsidRPr="00592C00">
        <w:rPr>
          <w:rFonts w:ascii="Times New Roman" w:eastAsia="細明體" w:hAnsi="Times New Roman"/>
          <w:sz w:val="22"/>
          <w:szCs w:val="22"/>
        </w:rPr>
        <w:t>2</w:t>
      </w:r>
      <w:r w:rsidRPr="00592C00">
        <w:rPr>
          <w:rFonts w:ascii="Times New Roman" w:eastAsia="細明體"/>
          <w:sz w:val="22"/>
          <w:szCs w:val="22"/>
        </w:rPr>
        <w:t>，</w:t>
      </w:r>
      <w:r w:rsidRPr="00592C00">
        <w:rPr>
          <w:rFonts w:ascii="Times New Roman" w:eastAsia="細明體" w:hAnsi="Times New Roman"/>
          <w:sz w:val="22"/>
          <w:szCs w:val="22"/>
        </w:rPr>
        <w:t>66c25-67a9</w:t>
      </w:r>
      <w:r w:rsidRPr="00592C00">
        <w:rPr>
          <w:rFonts w:ascii="Times New Roman" w:eastAsia="細明體"/>
          <w:sz w:val="22"/>
          <w:szCs w:val="22"/>
        </w:rPr>
        <w:t>）</w:t>
      </w:r>
    </w:p>
  </w:footnote>
  <w:footnote w:id="8">
    <w:p w:rsidR="007062C1" w:rsidRPr="00592C00" w:rsidRDefault="007062C1" w:rsidP="007062C1">
      <w:pPr>
        <w:pStyle w:val="a3"/>
        <w:rPr>
          <w:rFonts w:ascii="Times New Roman" w:hAnsi="Times New Roman"/>
          <w:sz w:val="22"/>
          <w:szCs w:val="22"/>
        </w:rPr>
      </w:pPr>
      <w:r w:rsidRPr="00592C00">
        <w:rPr>
          <w:rStyle w:val="a5"/>
          <w:rFonts w:ascii="Times New Roman" w:hAnsi="Times New Roman"/>
          <w:sz w:val="22"/>
          <w:szCs w:val="22"/>
        </w:rPr>
        <w:footnoteRef/>
      </w:r>
      <w:r w:rsidRPr="00592C00">
        <w:rPr>
          <w:rFonts w:ascii="Times New Roman" w:hAnsi="Times New Roman" w:hint="eastAsia"/>
          <w:sz w:val="22"/>
          <w:szCs w:val="22"/>
        </w:rPr>
        <w:t>（</w:t>
      </w:r>
      <w:r w:rsidRPr="00592C00">
        <w:rPr>
          <w:rFonts w:ascii="Times New Roman" w:hAnsi="Times New Roman"/>
          <w:sz w:val="22"/>
          <w:szCs w:val="22"/>
        </w:rPr>
        <w:t>1</w:t>
      </w:r>
      <w:r w:rsidRPr="00592C00">
        <w:rPr>
          <w:rFonts w:ascii="Times New Roman" w:hAnsi="Times New Roman" w:hint="eastAsia"/>
          <w:sz w:val="22"/>
          <w:szCs w:val="22"/>
        </w:rPr>
        <w:t>）</w:t>
      </w:r>
      <w:r w:rsidRPr="00592C00">
        <w:rPr>
          <w:rFonts w:ascii="Times New Roman" w:hAnsi="Times New Roman"/>
          <w:sz w:val="22"/>
          <w:szCs w:val="22"/>
        </w:rPr>
        <w:t>印順法師，《</w:t>
      </w:r>
      <w:proofErr w:type="spellStart"/>
      <w:r w:rsidRPr="00592C00">
        <w:rPr>
          <w:rFonts w:ascii="Times New Roman" w:hAnsi="Times New Roman"/>
          <w:sz w:val="22"/>
          <w:szCs w:val="22"/>
        </w:rPr>
        <w:t>如來藏之研究</w:t>
      </w:r>
      <w:proofErr w:type="spellEnd"/>
      <w:r w:rsidRPr="00592C00">
        <w:rPr>
          <w:rFonts w:ascii="Times New Roman" w:hAnsi="Times New Roman"/>
          <w:sz w:val="22"/>
          <w:szCs w:val="22"/>
        </w:rPr>
        <w:t>》，</w:t>
      </w:r>
      <w:r w:rsidRPr="00592C00">
        <w:rPr>
          <w:rFonts w:ascii="Times New Roman" w:hAnsi="Times New Roman"/>
          <w:sz w:val="22"/>
          <w:szCs w:val="22"/>
        </w:rPr>
        <w:t>pp.42-43</w:t>
      </w:r>
      <w:r w:rsidRPr="00592C00">
        <w:rPr>
          <w:rFonts w:ascii="Times New Roman" w:hAnsi="Times New Roman"/>
          <w:sz w:val="22"/>
          <w:szCs w:val="22"/>
        </w:rPr>
        <w:t>。：</w:t>
      </w:r>
    </w:p>
    <w:p w:rsidR="007062C1" w:rsidRPr="00592C00" w:rsidRDefault="007062C1" w:rsidP="007062C1">
      <w:pPr>
        <w:pStyle w:val="a3"/>
        <w:ind w:leftChars="250" w:left="600"/>
        <w:rPr>
          <w:rFonts w:ascii="標楷體" w:eastAsia="標楷體" w:hAnsi="標楷體"/>
          <w:b/>
          <w:sz w:val="22"/>
          <w:szCs w:val="22"/>
        </w:rPr>
      </w:pPr>
      <w:r w:rsidRPr="00592C00">
        <w:rPr>
          <w:rFonts w:ascii="標楷體" w:eastAsia="標楷體" w:hAnsi="標楷體"/>
          <w:sz w:val="22"/>
          <w:szCs w:val="22"/>
        </w:rPr>
        <w:t>釋尊為了破除神學及一般人的迷執，所以宣說「無我」。依釋尊的正觀，種種的「我」說，不外乎「命異身異」，「命即是身」的二根本見。身是身心和合的自身，命是我的別名。</w:t>
      </w:r>
      <w:r w:rsidRPr="00592C00">
        <w:rPr>
          <w:rFonts w:ascii="標楷體" w:eastAsia="標楷體" w:hAnsi="標楷體"/>
          <w:b/>
          <w:sz w:val="22"/>
          <w:szCs w:val="22"/>
        </w:rPr>
        <w:t>「命異身異」，以為我與身心不同，我是身心以外的另一實體。身體死了，身外的我還是存在的，流轉於生死中，這是常見。「命即是身」，以為我不離身心，身死而我也就沒有了，這是近於唯物論的，是斷見。</w:t>
      </w:r>
    </w:p>
    <w:p w:rsidR="007062C1" w:rsidRPr="00592C00" w:rsidRDefault="007062C1" w:rsidP="007062C1">
      <w:pPr>
        <w:pStyle w:val="a3"/>
        <w:ind w:leftChars="20" w:left="48"/>
        <w:rPr>
          <w:rFonts w:ascii="Times New Roman" w:hAnsi="Times New Roman"/>
          <w:sz w:val="22"/>
          <w:szCs w:val="22"/>
        </w:rPr>
      </w:pPr>
      <w:r w:rsidRPr="00592C00">
        <w:rPr>
          <w:rFonts w:ascii="Times New Roman" w:hAnsi="Times New Roman" w:hint="eastAsia"/>
          <w:sz w:val="22"/>
          <w:szCs w:val="22"/>
        </w:rPr>
        <w:t>（</w:t>
      </w:r>
      <w:r w:rsidRPr="00592C00">
        <w:rPr>
          <w:rFonts w:ascii="Times New Roman" w:hAnsi="Times New Roman"/>
          <w:sz w:val="22"/>
          <w:szCs w:val="22"/>
        </w:rPr>
        <w:t>2</w:t>
      </w:r>
      <w:r w:rsidRPr="00592C00">
        <w:rPr>
          <w:rFonts w:ascii="Times New Roman" w:hAnsi="Times New Roman" w:hint="eastAsia"/>
          <w:sz w:val="22"/>
          <w:szCs w:val="22"/>
        </w:rPr>
        <w:t>）</w:t>
      </w:r>
      <w:r w:rsidRPr="00592C00">
        <w:rPr>
          <w:rFonts w:ascii="Times New Roman" w:hAnsi="Times New Roman"/>
          <w:sz w:val="22"/>
          <w:szCs w:val="22"/>
        </w:rPr>
        <w:t>參見印順法師</w:t>
      </w:r>
      <w:r w:rsidRPr="00592C00">
        <w:rPr>
          <w:rFonts w:ascii="Times New Roman" w:hAnsi="Times New Roman" w:hint="eastAsia"/>
          <w:sz w:val="22"/>
          <w:szCs w:val="22"/>
          <w:lang w:eastAsia="zh-TW"/>
        </w:rPr>
        <w:t>，</w:t>
      </w:r>
      <w:r w:rsidRPr="00592C00">
        <w:rPr>
          <w:rFonts w:ascii="Times New Roman" w:hAnsi="Times New Roman"/>
          <w:sz w:val="22"/>
          <w:szCs w:val="22"/>
        </w:rPr>
        <w:t>《</w:t>
      </w:r>
      <w:proofErr w:type="spellStart"/>
      <w:r w:rsidRPr="00592C00">
        <w:rPr>
          <w:rFonts w:ascii="Times New Roman" w:hAnsi="Times New Roman"/>
          <w:sz w:val="22"/>
          <w:szCs w:val="22"/>
        </w:rPr>
        <w:t>空之探究</w:t>
      </w:r>
      <w:proofErr w:type="spellEnd"/>
      <w:r w:rsidRPr="00592C00">
        <w:rPr>
          <w:rFonts w:ascii="Times New Roman" w:hAnsi="Times New Roman"/>
          <w:sz w:val="22"/>
          <w:szCs w:val="22"/>
        </w:rPr>
        <w:t>》</w:t>
      </w:r>
      <w:r w:rsidRPr="00592C00">
        <w:rPr>
          <w:rFonts w:ascii="Times New Roman" w:hAnsi="Times New Roman" w:hint="eastAsia"/>
          <w:sz w:val="22"/>
          <w:szCs w:val="22"/>
          <w:lang w:eastAsia="zh-TW"/>
        </w:rPr>
        <w:t>，</w:t>
      </w:r>
      <w:r w:rsidRPr="00592C00">
        <w:rPr>
          <w:rFonts w:ascii="Times New Roman" w:hAnsi="Times New Roman"/>
          <w:sz w:val="22"/>
          <w:szCs w:val="22"/>
        </w:rPr>
        <w:t>pp.8</w:t>
      </w:r>
      <w:r w:rsidRPr="00592C00">
        <w:rPr>
          <w:rFonts w:ascii="Times New Roman" w:hAnsi="Times New Roman" w:hint="eastAsia"/>
          <w:sz w:val="22"/>
          <w:szCs w:val="22"/>
          <w:lang w:eastAsia="zh-TW"/>
        </w:rPr>
        <w:t>4</w:t>
      </w:r>
      <w:r w:rsidRPr="00592C00">
        <w:rPr>
          <w:rFonts w:ascii="Times New Roman" w:hAnsi="Times New Roman"/>
          <w:sz w:val="22"/>
          <w:szCs w:val="22"/>
        </w:rPr>
        <w:t>-85</w:t>
      </w:r>
      <w:r w:rsidRPr="00592C00">
        <w:rPr>
          <w:rFonts w:ascii="Times New Roman" w:hAnsi="Times New Roman"/>
          <w:sz w:val="22"/>
          <w:szCs w:val="22"/>
        </w:rPr>
        <w:t>。</w:t>
      </w:r>
    </w:p>
    <w:p w:rsidR="007062C1" w:rsidRPr="00592C00" w:rsidRDefault="007062C1" w:rsidP="007062C1">
      <w:pPr>
        <w:snapToGrid w:val="0"/>
        <w:ind w:leftChars="250" w:left="600"/>
        <w:rPr>
          <w:rFonts w:ascii="Times New Roman" w:eastAsia="標楷體" w:hAnsi="Times New Roman"/>
          <w:sz w:val="22"/>
        </w:rPr>
      </w:pPr>
      <w:r w:rsidRPr="00592C00">
        <w:rPr>
          <w:rFonts w:ascii="Times New Roman" w:eastAsia="標楷體" w:hAnsi="Times New Roman"/>
          <w:sz w:val="22"/>
        </w:rPr>
        <w:t>《大空經》所說，是否定「老死（等）是我」，「</w:t>
      </w:r>
      <w:proofErr w:type="gramStart"/>
      <w:r w:rsidRPr="00592C00">
        <w:rPr>
          <w:rFonts w:ascii="Times New Roman" w:eastAsia="標楷體" w:hAnsi="Times New Roman"/>
          <w:sz w:val="22"/>
        </w:rPr>
        <w:t>老死屬我</w:t>
      </w:r>
      <w:proofErr w:type="gramEnd"/>
      <w:r w:rsidRPr="00592C00">
        <w:rPr>
          <w:rFonts w:ascii="Times New Roman" w:eastAsia="標楷體" w:hAnsi="Times New Roman"/>
          <w:sz w:val="22"/>
        </w:rPr>
        <w:t>」</w:t>
      </w:r>
      <w:proofErr w:type="gramStart"/>
      <w:r w:rsidRPr="00592C00">
        <w:rPr>
          <w:rFonts w:ascii="Times New Roman" w:eastAsia="標楷體" w:hAnsi="Times New Roman"/>
          <w:sz w:val="22"/>
        </w:rPr>
        <w:t>的邪見</w:t>
      </w:r>
      <w:proofErr w:type="gramEnd"/>
      <w:r w:rsidRPr="00592C00">
        <w:rPr>
          <w:rFonts w:ascii="Times New Roman" w:eastAsia="標楷體" w:hAnsi="Times New Roman"/>
          <w:sz w:val="22"/>
        </w:rPr>
        <w:t>，與「</w:t>
      </w:r>
      <w:proofErr w:type="gramStart"/>
      <w:r w:rsidRPr="00592C00">
        <w:rPr>
          <w:rFonts w:ascii="Times New Roman" w:eastAsia="標楷體" w:hAnsi="Times New Roman"/>
          <w:sz w:val="22"/>
        </w:rPr>
        <w:t>命即是</w:t>
      </w:r>
      <w:proofErr w:type="gramEnd"/>
      <w:r w:rsidRPr="00592C00">
        <w:rPr>
          <w:rFonts w:ascii="Times New Roman" w:eastAsia="標楷體" w:hAnsi="Times New Roman"/>
          <w:sz w:val="22"/>
        </w:rPr>
        <w:t>身」，「</w:t>
      </w:r>
      <w:proofErr w:type="gramStart"/>
      <w:r w:rsidRPr="00592C00">
        <w:rPr>
          <w:rFonts w:ascii="Times New Roman" w:eastAsia="標楷體" w:hAnsi="Times New Roman"/>
          <w:sz w:val="22"/>
        </w:rPr>
        <w:t>命異身異</w:t>
      </w:r>
      <w:proofErr w:type="gramEnd"/>
      <w:r w:rsidRPr="00592C00">
        <w:rPr>
          <w:rFonts w:ascii="Times New Roman" w:eastAsia="標楷體" w:hAnsi="Times New Roman"/>
          <w:sz w:val="22"/>
        </w:rPr>
        <w:t>」的二</w:t>
      </w:r>
      <w:proofErr w:type="gramStart"/>
      <w:r w:rsidRPr="00592C00">
        <w:rPr>
          <w:rFonts w:ascii="Times New Roman" w:eastAsia="標楷體" w:hAnsi="Times New Roman"/>
          <w:sz w:val="22"/>
        </w:rPr>
        <w:t>邊邪見</w:t>
      </w:r>
      <w:proofErr w:type="gramEnd"/>
      <w:r w:rsidRPr="00592C00">
        <w:rPr>
          <w:rFonts w:ascii="Times New Roman" w:eastAsia="標楷體" w:hAnsi="Times New Roman"/>
          <w:sz w:val="22"/>
        </w:rPr>
        <w:t>相同，而說十二緣起的中道正見。</w:t>
      </w:r>
    </w:p>
    <w:p w:rsidR="007062C1" w:rsidRPr="00592C00" w:rsidRDefault="007062C1" w:rsidP="001B3A92">
      <w:pPr>
        <w:snapToGrid w:val="0"/>
        <w:ind w:firstLineChars="400" w:firstLine="880"/>
        <w:rPr>
          <w:rFonts w:ascii="Times New Roman" w:eastAsia="標楷體" w:hAnsi="Times New Roman"/>
          <w:sz w:val="22"/>
        </w:rPr>
      </w:pPr>
      <w:proofErr w:type="gramStart"/>
      <w:r w:rsidRPr="00592C00">
        <w:rPr>
          <w:rFonts w:ascii="Times New Roman" w:eastAsia="標楷體" w:hAnsi="Times New Roman"/>
          <w:sz w:val="22"/>
        </w:rPr>
        <w:t>命即是</w:t>
      </w:r>
      <w:proofErr w:type="gramEnd"/>
      <w:r w:rsidRPr="00592C00">
        <w:rPr>
          <w:rFonts w:ascii="Times New Roman" w:eastAsia="標楷體" w:hAnsi="Times New Roman"/>
          <w:sz w:val="22"/>
        </w:rPr>
        <w:t>身</w:t>
      </w:r>
      <w:proofErr w:type="gramStart"/>
      <w:r w:rsidRPr="00592C00">
        <w:rPr>
          <w:rFonts w:asciiTheme="minorEastAsia" w:eastAsiaTheme="minorEastAsia" w:hAnsiTheme="minorEastAsia"/>
          <w:sz w:val="22"/>
        </w:rPr>
        <w:t>──</w:t>
      </w:r>
      <w:r w:rsidRPr="00592C00">
        <w:rPr>
          <w:rFonts w:ascii="Times New Roman" w:eastAsia="標楷體" w:hAnsi="Times New Roman"/>
          <w:sz w:val="22"/>
        </w:rPr>
        <w:t>我即老死</w:t>
      </w:r>
      <w:proofErr w:type="gramEnd"/>
      <w:r w:rsidRPr="00592C00">
        <w:rPr>
          <w:rFonts w:ascii="Times New Roman" w:eastAsia="標楷體" w:hAnsi="Times New Roman"/>
          <w:sz w:val="22"/>
        </w:rPr>
        <w:t>（以身為我）</w:t>
      </w:r>
      <w:r w:rsidRPr="00592C00">
        <w:rPr>
          <w:rFonts w:ascii="Times New Roman" w:eastAsia="標楷體" w:hAnsi="Times New Roman"/>
          <w:sz w:val="22"/>
        </w:rPr>
        <w:t xml:space="preserve">    </w:t>
      </w:r>
    </w:p>
    <w:p w:rsidR="007062C1" w:rsidRPr="00592C00" w:rsidRDefault="007062C1" w:rsidP="007062C1">
      <w:pPr>
        <w:snapToGrid w:val="0"/>
        <w:ind w:firstLineChars="400" w:firstLine="880"/>
        <w:rPr>
          <w:rFonts w:ascii="Times New Roman" w:eastAsia="標楷體" w:hAnsi="Times New Roman"/>
          <w:sz w:val="22"/>
        </w:rPr>
      </w:pPr>
      <w:proofErr w:type="gramStart"/>
      <w:r w:rsidRPr="00592C00">
        <w:rPr>
          <w:rFonts w:ascii="Times New Roman" w:eastAsia="標楷體" w:hAnsi="Times New Roman"/>
          <w:sz w:val="22"/>
        </w:rPr>
        <w:t>命異身異</w:t>
      </w:r>
      <w:r w:rsidRPr="00592C00">
        <w:rPr>
          <w:rFonts w:asciiTheme="minorEastAsia" w:eastAsiaTheme="minorEastAsia" w:hAnsiTheme="minorEastAsia"/>
          <w:sz w:val="22"/>
        </w:rPr>
        <w:t>──</w:t>
      </w:r>
      <w:r w:rsidRPr="00592C00">
        <w:rPr>
          <w:rFonts w:ascii="Times New Roman" w:eastAsia="標楷體" w:hAnsi="Times New Roman"/>
          <w:sz w:val="22"/>
        </w:rPr>
        <w:t>老死屬我</w:t>
      </w:r>
      <w:proofErr w:type="gramEnd"/>
      <w:r w:rsidRPr="00592C00">
        <w:rPr>
          <w:rFonts w:ascii="Times New Roman" w:eastAsia="標楷體" w:hAnsi="Times New Roman"/>
          <w:sz w:val="22"/>
        </w:rPr>
        <w:t>（以身為我所）</w:t>
      </w:r>
    </w:p>
    <w:p w:rsidR="007062C1" w:rsidRPr="00592C00" w:rsidRDefault="007062C1" w:rsidP="007062C1">
      <w:pPr>
        <w:snapToGrid w:val="0"/>
        <w:ind w:leftChars="250" w:left="600"/>
        <w:rPr>
          <w:rFonts w:ascii="標楷體" w:eastAsia="標楷體" w:hAnsi="標楷體"/>
          <w:sz w:val="22"/>
        </w:rPr>
      </w:pPr>
      <w:r w:rsidRPr="00592C00">
        <w:rPr>
          <w:rFonts w:ascii="Times New Roman" w:eastAsia="標楷體" w:hAnsi="Times New Roman"/>
          <w:sz w:val="22"/>
        </w:rPr>
        <w:t>命</w:t>
      </w:r>
      <w:proofErr w:type="gramStart"/>
      <w:r w:rsidRPr="00592C00">
        <w:rPr>
          <w:rFonts w:ascii="Times New Roman" w:eastAsia="標楷體" w:hAnsi="Times New Roman"/>
          <w:sz w:val="22"/>
        </w:rPr>
        <w:t>（</w:t>
      </w:r>
      <w:proofErr w:type="spellStart"/>
      <w:proofErr w:type="gramEnd"/>
      <w:r w:rsidRPr="00592C00">
        <w:rPr>
          <w:rFonts w:ascii="Times New Roman" w:eastAsia="標楷體" w:hAnsi="Times New Roman"/>
          <w:sz w:val="22"/>
        </w:rPr>
        <w:t>j</w:t>
      </w:r>
      <w:r w:rsidRPr="00592C00">
        <w:rPr>
          <w:rFonts w:ascii="Times New Roman" w:hAnsi="Times New Roman"/>
          <w:sz w:val="22"/>
        </w:rPr>
        <w:t>ī</w:t>
      </w:r>
      <w:r w:rsidRPr="00592C00">
        <w:rPr>
          <w:rFonts w:ascii="Times New Roman" w:eastAsia="標楷體" w:hAnsi="Times New Roman"/>
          <w:sz w:val="22"/>
        </w:rPr>
        <w:t>va</w:t>
      </w:r>
      <w:proofErr w:type="spellEnd"/>
      <w:r w:rsidRPr="00592C00">
        <w:rPr>
          <w:rFonts w:ascii="Times New Roman" w:eastAsia="標楷體" w:hAnsi="Times New Roman"/>
          <w:sz w:val="22"/>
        </w:rPr>
        <w:t>）是一般信仰的生命自體，也就是我（</w:t>
      </w:r>
      <w:proofErr w:type="spellStart"/>
      <w:r w:rsidRPr="00592C00">
        <w:rPr>
          <w:rFonts w:ascii="Times New Roman" w:hAnsi="Times New Roman"/>
          <w:sz w:val="22"/>
        </w:rPr>
        <w:t>ā</w:t>
      </w:r>
      <w:r w:rsidRPr="00592C00">
        <w:rPr>
          <w:rFonts w:ascii="Times New Roman" w:eastAsia="標楷體" w:hAnsi="Times New Roman"/>
          <w:sz w:val="22"/>
        </w:rPr>
        <w:t>tman</w:t>
      </w:r>
      <w:proofErr w:type="spellEnd"/>
      <w:r w:rsidRPr="00592C00">
        <w:rPr>
          <w:rFonts w:ascii="Times New Roman" w:eastAsia="標楷體" w:hAnsi="Times New Roman"/>
          <w:sz w:val="22"/>
        </w:rPr>
        <w:t>）的別名。身是身體（肉體），這裡引申為生死流轉（十二支，也可約五陰，六處說）的身心綜合體。假如說：</w:t>
      </w:r>
      <w:proofErr w:type="gramStart"/>
      <w:r w:rsidRPr="00592C00">
        <w:rPr>
          <w:rFonts w:ascii="Times New Roman" w:eastAsia="標楷體" w:hAnsi="Times New Roman"/>
          <w:sz w:val="22"/>
        </w:rPr>
        <w:t>我即老死</w:t>
      </w:r>
      <w:proofErr w:type="gramEnd"/>
      <w:r w:rsidRPr="00592C00">
        <w:rPr>
          <w:rFonts w:ascii="Times New Roman" w:eastAsia="標楷體" w:hAnsi="Times New Roman"/>
          <w:sz w:val="22"/>
        </w:rPr>
        <w:t>（生、有等），那是以身為自我</w:t>
      </w:r>
      <w:proofErr w:type="gramStart"/>
      <w:r w:rsidRPr="00592C00">
        <w:rPr>
          <w:rFonts w:asciiTheme="minorEastAsia" w:eastAsiaTheme="minorEastAsia" w:hAnsiTheme="minorEastAsia"/>
          <w:sz w:val="22"/>
        </w:rPr>
        <w:t>──</w:t>
      </w:r>
      <w:proofErr w:type="gramEnd"/>
      <w:r w:rsidRPr="00592C00">
        <w:rPr>
          <w:rFonts w:ascii="Times New Roman" w:eastAsia="標楷體" w:hAnsi="Times New Roman"/>
          <w:sz w:val="22"/>
        </w:rPr>
        <w:t>「</w:t>
      </w:r>
      <w:proofErr w:type="gramStart"/>
      <w:r w:rsidRPr="00592C00">
        <w:rPr>
          <w:rFonts w:ascii="Times New Roman" w:eastAsia="標楷體" w:hAnsi="Times New Roman"/>
          <w:sz w:val="22"/>
        </w:rPr>
        <w:t>命即是</w:t>
      </w:r>
      <w:proofErr w:type="gramEnd"/>
      <w:r w:rsidRPr="00592C00">
        <w:rPr>
          <w:rFonts w:ascii="Times New Roman" w:eastAsia="標楷體" w:hAnsi="Times New Roman"/>
          <w:sz w:val="22"/>
        </w:rPr>
        <w:t>身」了。假如說：老死屬於我，那是以身為不是我</w:t>
      </w:r>
      <w:proofErr w:type="gramStart"/>
      <w:r w:rsidRPr="00592C00">
        <w:rPr>
          <w:rFonts w:asciiTheme="minorEastAsia" w:eastAsiaTheme="minorEastAsia" w:hAnsiTheme="minorEastAsia"/>
          <w:sz w:val="22"/>
        </w:rPr>
        <w:t>──</w:t>
      </w:r>
      <w:proofErr w:type="gramEnd"/>
      <w:r w:rsidRPr="00592C00">
        <w:rPr>
          <w:rFonts w:ascii="Times New Roman" w:eastAsia="標楷體" w:hAnsi="Times New Roman"/>
          <w:sz w:val="22"/>
        </w:rPr>
        <w:t>「</w:t>
      </w:r>
      <w:proofErr w:type="gramStart"/>
      <w:r w:rsidRPr="00592C00">
        <w:rPr>
          <w:rFonts w:ascii="Times New Roman" w:eastAsia="標楷體" w:hAnsi="Times New Roman"/>
          <w:sz w:val="22"/>
        </w:rPr>
        <w:t>命異身異</w:t>
      </w:r>
      <w:proofErr w:type="gramEnd"/>
      <w:r w:rsidRPr="00592C00">
        <w:rPr>
          <w:rFonts w:ascii="Times New Roman" w:eastAsia="標楷體" w:hAnsi="Times New Roman"/>
          <w:sz w:val="22"/>
        </w:rPr>
        <w:t>」了。身是屬於我的，我所有的，所以命是我而身是我所</w:t>
      </w:r>
      <w:proofErr w:type="gramStart"/>
      <w:r w:rsidRPr="00592C00">
        <w:rPr>
          <w:rFonts w:ascii="Times New Roman" w:eastAsia="標楷體" w:hAnsi="Times New Roman"/>
          <w:sz w:val="22"/>
        </w:rPr>
        <w:t>（</w:t>
      </w:r>
      <w:proofErr w:type="gramEnd"/>
      <w:r w:rsidRPr="00592C00">
        <w:rPr>
          <w:rFonts w:ascii="Times New Roman" w:eastAsia="標楷體" w:hAnsi="Times New Roman"/>
          <w:sz w:val="22"/>
        </w:rPr>
        <w:t>mama-</w:t>
      </w:r>
      <w:proofErr w:type="spellStart"/>
      <w:r w:rsidRPr="00592C00">
        <w:rPr>
          <w:rFonts w:ascii="Times New Roman" w:eastAsia="標楷體" w:hAnsi="Times New Roman"/>
          <w:sz w:val="22"/>
        </w:rPr>
        <w:t>k</w:t>
      </w:r>
      <w:r w:rsidRPr="00592C00">
        <w:rPr>
          <w:rFonts w:ascii="Times New Roman" w:hAnsi="Times New Roman"/>
          <w:sz w:val="22"/>
        </w:rPr>
        <w:t>ā</w:t>
      </w:r>
      <w:r w:rsidRPr="00592C00">
        <w:rPr>
          <w:rFonts w:ascii="Times New Roman" w:eastAsia="標楷體" w:hAnsi="Times New Roman"/>
          <w:sz w:val="22"/>
        </w:rPr>
        <w:t>ra</w:t>
      </w:r>
      <w:proofErr w:type="spellEnd"/>
      <w:r w:rsidRPr="00592C00">
        <w:rPr>
          <w:rFonts w:ascii="Times New Roman" w:eastAsia="標楷體" w:hAnsi="Times New Roman"/>
          <w:sz w:val="22"/>
        </w:rPr>
        <w:t>）。這一則經文，《相應部》「因緣相應」中，也是有的，但沒有《大空經》的名稱。那末，有</w:t>
      </w:r>
      <w:proofErr w:type="gramStart"/>
      <w:r w:rsidRPr="00592C00">
        <w:rPr>
          <w:rFonts w:ascii="Times New Roman" w:eastAsia="標楷體" w:hAnsi="Times New Roman"/>
          <w:sz w:val="22"/>
        </w:rPr>
        <w:t>部所誦</w:t>
      </w:r>
      <w:proofErr w:type="gramEnd"/>
      <w:r w:rsidRPr="00592C00">
        <w:rPr>
          <w:rFonts w:ascii="Times New Roman" w:eastAsia="標楷體" w:hAnsi="Times New Roman"/>
          <w:sz w:val="22"/>
        </w:rPr>
        <w:t>的《雜阿含經》，特地稱之為《大空經》，到底意義何在？《瑜伽論》解說為：「一切無我，無有差別，</w:t>
      </w:r>
      <w:proofErr w:type="gramStart"/>
      <w:r w:rsidRPr="00592C00">
        <w:rPr>
          <w:rFonts w:ascii="Times New Roman" w:eastAsia="標楷體" w:hAnsi="Times New Roman"/>
          <w:sz w:val="22"/>
        </w:rPr>
        <w:t>總名為</w:t>
      </w:r>
      <w:proofErr w:type="gramEnd"/>
      <w:r w:rsidRPr="00592C00">
        <w:rPr>
          <w:rFonts w:ascii="Times New Roman" w:eastAsia="標楷體" w:hAnsi="Times New Roman"/>
          <w:sz w:val="22"/>
        </w:rPr>
        <w:t>空，謂補</w:t>
      </w:r>
      <w:proofErr w:type="gramStart"/>
      <w:r w:rsidRPr="00592C00">
        <w:rPr>
          <w:rFonts w:ascii="Times New Roman" w:eastAsia="標楷體" w:hAnsi="Times New Roman"/>
          <w:sz w:val="22"/>
        </w:rPr>
        <w:t>特伽羅無</w:t>
      </w:r>
      <w:proofErr w:type="gramEnd"/>
      <w:r w:rsidRPr="00592C00">
        <w:rPr>
          <w:rFonts w:ascii="Times New Roman" w:eastAsia="標楷體" w:hAnsi="Times New Roman"/>
          <w:sz w:val="22"/>
        </w:rPr>
        <w:t>我及法無我。補</w:t>
      </w:r>
      <w:proofErr w:type="gramStart"/>
      <w:r w:rsidRPr="00592C00">
        <w:rPr>
          <w:rFonts w:ascii="Times New Roman" w:eastAsia="標楷體" w:hAnsi="Times New Roman"/>
          <w:sz w:val="22"/>
        </w:rPr>
        <w:t>特伽羅無</w:t>
      </w:r>
      <w:proofErr w:type="gramEnd"/>
      <w:r w:rsidRPr="00592C00">
        <w:rPr>
          <w:rFonts w:ascii="Times New Roman" w:eastAsia="標楷體" w:hAnsi="Times New Roman"/>
          <w:sz w:val="22"/>
        </w:rPr>
        <w:t>我者，</w:t>
      </w:r>
      <w:proofErr w:type="gramStart"/>
      <w:r w:rsidRPr="00592C00">
        <w:rPr>
          <w:rFonts w:ascii="Times New Roman" w:eastAsia="標楷體" w:hAnsi="Times New Roman"/>
          <w:sz w:val="22"/>
        </w:rPr>
        <w:t>謂離一切緣生</w:t>
      </w:r>
      <w:proofErr w:type="gramEnd"/>
      <w:r w:rsidRPr="00592C00">
        <w:rPr>
          <w:rFonts w:ascii="Times New Roman" w:eastAsia="標楷體" w:hAnsi="Times New Roman"/>
          <w:sz w:val="22"/>
        </w:rPr>
        <w:t>行外，別有實我</w:t>
      </w:r>
      <w:proofErr w:type="gramStart"/>
      <w:r w:rsidRPr="00592C00">
        <w:rPr>
          <w:rFonts w:ascii="Times New Roman" w:eastAsia="標楷體" w:hAnsi="Times New Roman"/>
          <w:sz w:val="22"/>
        </w:rPr>
        <w:t>不可得故</w:t>
      </w:r>
      <w:proofErr w:type="gramEnd"/>
      <w:r w:rsidRPr="00592C00">
        <w:rPr>
          <w:rFonts w:ascii="Times New Roman" w:eastAsia="標楷體" w:hAnsi="Times New Roman"/>
          <w:sz w:val="22"/>
        </w:rPr>
        <w:t>。法無我者，</w:t>
      </w:r>
      <w:proofErr w:type="gramStart"/>
      <w:r w:rsidRPr="00592C00">
        <w:rPr>
          <w:rFonts w:ascii="Times New Roman" w:eastAsia="標楷體" w:hAnsi="Times New Roman"/>
          <w:sz w:val="22"/>
        </w:rPr>
        <w:t>謂即一切緣生諸行，性非實</w:t>
      </w:r>
      <w:proofErr w:type="gramEnd"/>
      <w:r w:rsidRPr="00592C00">
        <w:rPr>
          <w:rFonts w:ascii="Times New Roman" w:eastAsia="標楷體" w:hAnsi="Times New Roman"/>
          <w:sz w:val="22"/>
        </w:rPr>
        <w:t>我，是無常故。如是二種</w:t>
      </w:r>
      <w:proofErr w:type="gramStart"/>
      <w:r w:rsidRPr="00592C00">
        <w:rPr>
          <w:rFonts w:ascii="Times New Roman" w:eastAsia="標楷體" w:hAnsi="Times New Roman"/>
          <w:sz w:val="22"/>
        </w:rPr>
        <w:t>略攝為</w:t>
      </w:r>
      <w:proofErr w:type="gramEnd"/>
      <w:r w:rsidRPr="00592C00">
        <w:rPr>
          <w:rFonts w:ascii="Times New Roman" w:eastAsia="標楷體" w:hAnsi="Times New Roman"/>
          <w:sz w:val="22"/>
        </w:rPr>
        <w:t>一，彼</w:t>
      </w:r>
      <w:proofErr w:type="gramStart"/>
      <w:r w:rsidRPr="00592C00">
        <w:rPr>
          <w:rFonts w:ascii="Times New Roman" w:eastAsia="標楷體" w:hAnsi="Times New Roman"/>
          <w:sz w:val="22"/>
        </w:rPr>
        <w:t>處說此名</w:t>
      </w:r>
      <w:proofErr w:type="gramEnd"/>
      <w:r w:rsidRPr="00592C00">
        <w:rPr>
          <w:rFonts w:ascii="Times New Roman" w:eastAsia="標楷體" w:hAnsi="Times New Roman"/>
          <w:sz w:val="22"/>
        </w:rPr>
        <w:t>為大空」。依《瑜伽論》說：補</w:t>
      </w:r>
      <w:proofErr w:type="gramStart"/>
      <w:r w:rsidRPr="00592C00">
        <w:rPr>
          <w:rFonts w:ascii="Times New Roman" w:eastAsia="標楷體" w:hAnsi="Times New Roman"/>
          <w:sz w:val="22"/>
        </w:rPr>
        <w:t>特伽羅無</w:t>
      </w:r>
      <w:proofErr w:type="gramEnd"/>
      <w:r w:rsidRPr="00592C00">
        <w:rPr>
          <w:rFonts w:ascii="Times New Roman" w:eastAsia="標楷體" w:hAnsi="Times New Roman"/>
          <w:sz w:val="22"/>
        </w:rPr>
        <w:t>我與法無我，</w:t>
      </w:r>
      <w:proofErr w:type="gramStart"/>
      <w:r w:rsidRPr="00592C00">
        <w:rPr>
          <w:rFonts w:ascii="Times New Roman" w:eastAsia="標楷體" w:hAnsi="Times New Roman"/>
          <w:sz w:val="22"/>
        </w:rPr>
        <w:t>總名為</w:t>
      </w:r>
      <w:proofErr w:type="gramEnd"/>
      <w:r w:rsidRPr="00592C00">
        <w:rPr>
          <w:rFonts w:ascii="Times New Roman" w:eastAsia="標楷體" w:hAnsi="Times New Roman"/>
          <w:sz w:val="22"/>
        </w:rPr>
        <w:t>大空。補</w:t>
      </w:r>
      <w:proofErr w:type="gramStart"/>
      <w:r w:rsidRPr="00592C00">
        <w:rPr>
          <w:rFonts w:ascii="Times New Roman" w:eastAsia="標楷體" w:hAnsi="Times New Roman"/>
          <w:sz w:val="22"/>
        </w:rPr>
        <w:t>特伽羅無</w:t>
      </w:r>
      <w:proofErr w:type="gramEnd"/>
      <w:r w:rsidRPr="00592C00">
        <w:rPr>
          <w:rFonts w:ascii="Times New Roman" w:eastAsia="標楷體" w:hAnsi="Times New Roman"/>
          <w:sz w:val="22"/>
        </w:rPr>
        <w:t>我，是「</w:t>
      </w:r>
      <w:proofErr w:type="gramStart"/>
      <w:r w:rsidRPr="00592C00">
        <w:rPr>
          <w:rFonts w:ascii="Times New Roman" w:eastAsia="標楷體" w:hAnsi="Times New Roman"/>
          <w:sz w:val="22"/>
        </w:rPr>
        <w:t>命異身異</w:t>
      </w:r>
      <w:proofErr w:type="gramEnd"/>
      <w:r w:rsidRPr="00592C00">
        <w:rPr>
          <w:rFonts w:ascii="Times New Roman" w:eastAsia="標楷體" w:hAnsi="Times New Roman"/>
          <w:sz w:val="22"/>
        </w:rPr>
        <w:t>」的，身外的實我不可得。法無我是「</w:t>
      </w:r>
      <w:proofErr w:type="gramStart"/>
      <w:r w:rsidRPr="00592C00">
        <w:rPr>
          <w:rFonts w:ascii="Times New Roman" w:eastAsia="標楷體" w:hAnsi="Times New Roman"/>
          <w:sz w:val="22"/>
        </w:rPr>
        <w:t>命即是</w:t>
      </w:r>
      <w:proofErr w:type="gramEnd"/>
      <w:r w:rsidRPr="00592C00">
        <w:rPr>
          <w:rFonts w:ascii="Times New Roman" w:eastAsia="標楷體" w:hAnsi="Times New Roman"/>
          <w:sz w:val="22"/>
        </w:rPr>
        <w:t>身」的，</w:t>
      </w:r>
      <w:proofErr w:type="gramStart"/>
      <w:r w:rsidRPr="00592C00">
        <w:rPr>
          <w:rFonts w:ascii="Times New Roman" w:eastAsia="標楷體" w:hAnsi="Times New Roman"/>
          <w:sz w:val="22"/>
        </w:rPr>
        <w:t>即身的</w:t>
      </w:r>
      <w:proofErr w:type="gramEnd"/>
      <w:r w:rsidRPr="00592C00">
        <w:rPr>
          <w:rFonts w:ascii="Times New Roman" w:eastAsia="標楷體" w:hAnsi="Times New Roman"/>
          <w:sz w:val="22"/>
        </w:rPr>
        <w:t>實我不可得，這二種無我，也</w:t>
      </w:r>
      <w:proofErr w:type="gramStart"/>
      <w:r w:rsidRPr="00592C00">
        <w:rPr>
          <w:rFonts w:ascii="Times New Roman" w:eastAsia="標楷體" w:hAnsi="Times New Roman"/>
          <w:sz w:val="22"/>
        </w:rPr>
        <w:t>可說是二種</w:t>
      </w:r>
      <w:proofErr w:type="gramEnd"/>
      <w:r w:rsidRPr="00592C00">
        <w:rPr>
          <w:rFonts w:ascii="Times New Roman" w:eastAsia="標楷體" w:hAnsi="Times New Roman"/>
          <w:sz w:val="22"/>
        </w:rPr>
        <w:t>空，</w:t>
      </w:r>
      <w:proofErr w:type="gramStart"/>
      <w:r w:rsidRPr="00592C00">
        <w:rPr>
          <w:rFonts w:ascii="Times New Roman" w:eastAsia="標楷體" w:hAnsi="Times New Roman"/>
          <w:sz w:val="22"/>
        </w:rPr>
        <w:t>所以總名為</w:t>
      </w:r>
      <w:proofErr w:type="gramEnd"/>
      <w:r w:rsidRPr="00592C00">
        <w:rPr>
          <w:rFonts w:ascii="Times New Roman" w:eastAsia="標楷體" w:hAnsi="Times New Roman"/>
          <w:sz w:val="22"/>
        </w:rPr>
        <w:t>大空。</w:t>
      </w:r>
      <w:proofErr w:type="gramStart"/>
      <w:r w:rsidRPr="00592C00">
        <w:rPr>
          <w:rFonts w:ascii="Times New Roman" w:eastAsia="標楷體" w:hAnsi="Times New Roman"/>
          <w:sz w:val="22"/>
        </w:rPr>
        <w:t>所說的法</w:t>
      </w:r>
      <w:proofErr w:type="gramEnd"/>
      <w:r w:rsidRPr="00592C00">
        <w:rPr>
          <w:rFonts w:ascii="Times New Roman" w:eastAsia="標楷體" w:hAnsi="Times New Roman"/>
          <w:sz w:val="22"/>
        </w:rPr>
        <w:t>無我，與「</w:t>
      </w:r>
      <w:proofErr w:type="gramStart"/>
      <w:r w:rsidRPr="00592C00">
        <w:rPr>
          <w:rFonts w:ascii="Times New Roman" w:eastAsia="標楷體" w:hAnsi="Times New Roman"/>
          <w:sz w:val="22"/>
        </w:rPr>
        <w:t>一切法空</w:t>
      </w:r>
      <w:proofErr w:type="gramEnd"/>
      <w:r w:rsidRPr="00592C00">
        <w:rPr>
          <w:rFonts w:ascii="Times New Roman" w:eastAsia="標楷體" w:hAnsi="Times New Roman"/>
          <w:sz w:val="22"/>
        </w:rPr>
        <w:t>」說不同，只是法不是實我，還是「法有我無」說。不過，有的就解說「大空」為我法皆空了。</w:t>
      </w:r>
    </w:p>
  </w:footnote>
  <w:footnote w:id="9">
    <w:p w:rsidR="007062C1" w:rsidRPr="00592C00" w:rsidRDefault="007062C1" w:rsidP="007062C1">
      <w:pPr>
        <w:pStyle w:val="a3"/>
        <w:rPr>
          <w:rFonts w:ascii="Times New Roman" w:hAnsi="Times New Roman"/>
          <w:sz w:val="22"/>
          <w:szCs w:val="22"/>
        </w:rPr>
      </w:pPr>
      <w:r w:rsidRPr="00592C00">
        <w:rPr>
          <w:rStyle w:val="a5"/>
          <w:rFonts w:ascii="Times New Roman" w:hAnsi="Times New Roman"/>
          <w:sz w:val="22"/>
          <w:szCs w:val="22"/>
        </w:rPr>
        <w:footnoteRef/>
      </w:r>
      <w:r w:rsidRPr="00592C00">
        <w:rPr>
          <w:rFonts w:ascii="Times New Roman" w:hAnsi="Times New Roman" w:hint="eastAsia"/>
          <w:sz w:val="22"/>
          <w:szCs w:val="22"/>
          <w:lang w:eastAsia="zh-TW"/>
        </w:rPr>
        <w:t xml:space="preserve"> </w:t>
      </w:r>
      <w:r w:rsidRPr="00592C00">
        <w:rPr>
          <w:rFonts w:ascii="Times New Roman" w:hAnsi="Times New Roman" w:hint="eastAsia"/>
          <w:sz w:val="22"/>
          <w:szCs w:val="22"/>
        </w:rPr>
        <w:t>《雜阿含經》卷</w:t>
      </w:r>
      <w:r w:rsidRPr="00592C00">
        <w:rPr>
          <w:rFonts w:ascii="Times New Roman" w:hAnsi="Times New Roman"/>
          <w:sz w:val="22"/>
          <w:szCs w:val="22"/>
        </w:rPr>
        <w:t>12</w:t>
      </w:r>
      <w:r w:rsidRPr="00592C00">
        <w:rPr>
          <w:rFonts w:ascii="Times New Roman" w:hAnsi="Times New Roman"/>
          <w:sz w:val="22"/>
          <w:szCs w:val="22"/>
        </w:rPr>
        <w:t>（</w:t>
      </w:r>
      <w:r w:rsidRPr="00592C00">
        <w:rPr>
          <w:rFonts w:ascii="Times New Roman" w:hAnsi="Times New Roman" w:hint="eastAsia"/>
          <w:sz w:val="22"/>
          <w:szCs w:val="22"/>
        </w:rPr>
        <w:t>297</w:t>
      </w:r>
      <w:r w:rsidRPr="00592C00">
        <w:rPr>
          <w:rFonts w:ascii="Times New Roman" w:hAnsi="Times New Roman" w:hint="eastAsia"/>
          <w:sz w:val="22"/>
          <w:szCs w:val="22"/>
        </w:rPr>
        <w:t>經</w:t>
      </w:r>
      <w:r w:rsidRPr="00592C00">
        <w:rPr>
          <w:rFonts w:ascii="Times New Roman" w:hAnsi="Times New Roman"/>
          <w:sz w:val="22"/>
          <w:szCs w:val="22"/>
        </w:rPr>
        <w:t>）</w:t>
      </w:r>
      <w:r w:rsidRPr="00592C00">
        <w:rPr>
          <w:rFonts w:ascii="Times New Roman" w:hAnsi="Times New Roman" w:hint="eastAsia"/>
          <w:sz w:val="22"/>
          <w:szCs w:val="22"/>
        </w:rPr>
        <w:t>：</w:t>
      </w:r>
    </w:p>
    <w:p w:rsidR="007062C1" w:rsidRPr="00592C00" w:rsidRDefault="007062C1" w:rsidP="000410E2">
      <w:pPr>
        <w:pStyle w:val="a3"/>
        <w:ind w:leftChars="90" w:left="216"/>
        <w:rPr>
          <w:rFonts w:ascii="標楷體" w:eastAsia="標楷體" w:hAnsi="標楷體"/>
          <w:sz w:val="22"/>
          <w:szCs w:val="22"/>
        </w:rPr>
      </w:pPr>
      <w:r w:rsidRPr="00592C00">
        <w:rPr>
          <w:rFonts w:ascii="標楷體" w:eastAsia="標楷體" w:hAnsi="標楷體" w:hint="eastAsia"/>
          <w:sz w:val="22"/>
          <w:szCs w:val="22"/>
        </w:rPr>
        <w:t>云何為</w:t>
      </w:r>
      <w:r w:rsidRPr="00592C00">
        <w:rPr>
          <w:rFonts w:ascii="標楷體" w:eastAsia="標楷體" w:hAnsi="標楷體" w:hint="eastAsia"/>
          <w:b/>
          <w:sz w:val="22"/>
          <w:szCs w:val="22"/>
        </w:rPr>
        <w:t>大空法經</w:t>
      </w:r>
      <w:r w:rsidRPr="00592C00">
        <w:rPr>
          <w:rFonts w:ascii="標楷體" w:eastAsia="標楷體" w:hAnsi="標楷體" w:hint="eastAsia"/>
          <w:sz w:val="22"/>
          <w:szCs w:val="22"/>
        </w:rPr>
        <w:t>？所謂此有故彼有，此起故彼起，謂緣無明行，緣行識，乃至純大苦聚集。緣生老死者，若有問言：彼誰老死？老死屬誰？彼則答言：我即老死；今老死屬我，老死是我所。言命即是身，或言命異身異，此則一義而說有種種。</w:t>
      </w:r>
      <w:r w:rsidRPr="00592C00">
        <w:rPr>
          <w:rFonts w:ascii="標楷體" w:eastAsia="標楷體" w:hAnsi="標楷體" w:hint="eastAsia"/>
          <w:b/>
          <w:sz w:val="22"/>
          <w:szCs w:val="22"/>
        </w:rPr>
        <w:t>若見言命即是身，彼梵行者所無有；若復見言命異身異，梵行者所無有。於此二邊，心所不隨，正向中道，賢聖出世如實不顛倒正見，謂緣生老死。</w:t>
      </w:r>
      <w:bookmarkStart w:id="0" w:name="0084c24"/>
      <w:r w:rsidRPr="00592C00">
        <w:rPr>
          <w:rFonts w:ascii="標楷體" w:eastAsia="標楷體" w:hAnsi="標楷體"/>
          <w:sz w:val="22"/>
          <w:szCs w:val="22"/>
        </w:rPr>
        <w:t>如是生</w:t>
      </w:r>
      <w:r w:rsidRPr="00592C00">
        <w:rPr>
          <w:rFonts w:ascii="標楷體" w:eastAsia="標楷體" w:hAnsi="標楷體" w:hint="eastAsia"/>
          <w:sz w:val="22"/>
          <w:szCs w:val="22"/>
        </w:rPr>
        <w:t>、</w:t>
      </w:r>
      <w:r w:rsidRPr="00592C00">
        <w:rPr>
          <w:rFonts w:ascii="標楷體" w:eastAsia="標楷體" w:hAnsi="標楷體"/>
          <w:sz w:val="22"/>
          <w:szCs w:val="22"/>
        </w:rPr>
        <w:t>有</w:t>
      </w:r>
      <w:r w:rsidRPr="00592C00">
        <w:rPr>
          <w:rFonts w:ascii="標楷體" w:eastAsia="標楷體" w:hAnsi="標楷體" w:hint="eastAsia"/>
          <w:sz w:val="22"/>
          <w:szCs w:val="22"/>
        </w:rPr>
        <w:t>、</w:t>
      </w:r>
      <w:r w:rsidRPr="00592C00">
        <w:rPr>
          <w:rFonts w:ascii="標楷體" w:eastAsia="標楷體" w:hAnsi="標楷體"/>
          <w:sz w:val="22"/>
          <w:szCs w:val="22"/>
        </w:rPr>
        <w:t>取</w:t>
      </w:r>
      <w:r w:rsidRPr="00592C00">
        <w:rPr>
          <w:rFonts w:ascii="標楷體" w:eastAsia="標楷體" w:hAnsi="標楷體" w:hint="eastAsia"/>
          <w:sz w:val="22"/>
          <w:szCs w:val="22"/>
        </w:rPr>
        <w:t>、</w:t>
      </w:r>
      <w:r w:rsidRPr="00592C00">
        <w:rPr>
          <w:rFonts w:ascii="標楷體" w:eastAsia="標楷體" w:hAnsi="標楷體"/>
          <w:sz w:val="22"/>
          <w:szCs w:val="22"/>
        </w:rPr>
        <w:t>愛</w:t>
      </w:r>
      <w:r w:rsidRPr="00592C00">
        <w:rPr>
          <w:rFonts w:ascii="標楷體" w:eastAsia="標楷體" w:hAnsi="標楷體" w:hint="eastAsia"/>
          <w:sz w:val="22"/>
          <w:szCs w:val="22"/>
        </w:rPr>
        <w:t>、</w:t>
      </w:r>
      <w:r w:rsidRPr="00592C00">
        <w:rPr>
          <w:rFonts w:ascii="標楷體" w:eastAsia="標楷體" w:hAnsi="標楷體"/>
          <w:sz w:val="22"/>
          <w:szCs w:val="22"/>
        </w:rPr>
        <w:t>受</w:t>
      </w:r>
      <w:r w:rsidRPr="00592C00">
        <w:rPr>
          <w:rFonts w:ascii="標楷體" w:eastAsia="標楷體" w:hAnsi="標楷體" w:hint="eastAsia"/>
          <w:sz w:val="22"/>
          <w:szCs w:val="22"/>
        </w:rPr>
        <w:t>、</w:t>
      </w:r>
      <w:r w:rsidRPr="00592C00">
        <w:rPr>
          <w:rFonts w:ascii="標楷體" w:eastAsia="標楷體" w:hAnsi="標楷體"/>
          <w:sz w:val="22"/>
          <w:szCs w:val="22"/>
        </w:rPr>
        <w:t>觸</w:t>
      </w:r>
      <w:r w:rsidRPr="00592C00">
        <w:rPr>
          <w:rFonts w:ascii="標楷體" w:eastAsia="標楷體" w:hAnsi="標楷體" w:hint="eastAsia"/>
          <w:sz w:val="22"/>
          <w:szCs w:val="22"/>
        </w:rPr>
        <w:t>、</w:t>
      </w:r>
      <w:r w:rsidRPr="00592C00">
        <w:rPr>
          <w:rFonts w:ascii="標楷體" w:eastAsia="標楷體" w:hAnsi="標楷體"/>
          <w:sz w:val="22"/>
          <w:szCs w:val="22"/>
        </w:rPr>
        <w:t>六入處</w:t>
      </w:r>
      <w:r w:rsidRPr="00592C00">
        <w:rPr>
          <w:rFonts w:ascii="標楷體" w:eastAsia="標楷體" w:hAnsi="標楷體" w:hint="eastAsia"/>
          <w:sz w:val="22"/>
          <w:szCs w:val="22"/>
        </w:rPr>
        <w:t>、</w:t>
      </w:r>
      <w:r w:rsidRPr="00592C00">
        <w:rPr>
          <w:rFonts w:ascii="標楷體" w:eastAsia="標楷體" w:hAnsi="標楷體"/>
          <w:sz w:val="22"/>
          <w:szCs w:val="22"/>
        </w:rPr>
        <w:t>名色</w:t>
      </w:r>
      <w:r w:rsidRPr="00592C00">
        <w:rPr>
          <w:rFonts w:ascii="標楷體" w:eastAsia="標楷體" w:hAnsi="標楷體" w:hint="eastAsia"/>
          <w:sz w:val="22"/>
          <w:szCs w:val="22"/>
        </w:rPr>
        <w:t>、</w:t>
      </w:r>
      <w:r w:rsidRPr="00592C00">
        <w:rPr>
          <w:rFonts w:ascii="標楷體" w:eastAsia="標楷體" w:hAnsi="標楷體"/>
          <w:sz w:val="22"/>
          <w:szCs w:val="22"/>
        </w:rPr>
        <w:t>識</w:t>
      </w:r>
      <w:r w:rsidRPr="00592C00">
        <w:rPr>
          <w:rFonts w:ascii="標楷體" w:eastAsia="標楷體" w:hAnsi="標楷體" w:hint="eastAsia"/>
          <w:sz w:val="22"/>
          <w:szCs w:val="22"/>
        </w:rPr>
        <w:t>、</w:t>
      </w:r>
      <w:r w:rsidRPr="00592C00">
        <w:rPr>
          <w:rFonts w:ascii="標楷體" w:eastAsia="標楷體" w:hAnsi="標楷體"/>
          <w:sz w:val="22"/>
          <w:szCs w:val="22"/>
        </w:rPr>
        <w:t>行</w:t>
      </w:r>
      <w:bookmarkStart w:id="1" w:name="0084c25"/>
      <w:bookmarkEnd w:id="0"/>
      <w:r w:rsidRPr="00592C00">
        <w:rPr>
          <w:rFonts w:ascii="標楷體" w:eastAsia="標楷體" w:hAnsi="標楷體" w:hint="eastAsia"/>
          <w:sz w:val="22"/>
          <w:szCs w:val="22"/>
        </w:rPr>
        <w:t>，</w:t>
      </w:r>
      <w:r w:rsidRPr="00592C00">
        <w:rPr>
          <w:rFonts w:ascii="標楷體" w:eastAsia="標楷體" w:hAnsi="標楷體"/>
          <w:b/>
          <w:sz w:val="22"/>
          <w:szCs w:val="22"/>
        </w:rPr>
        <w:t>緣無明故有行。</w:t>
      </w:r>
      <w:bookmarkEnd w:id="1"/>
    </w:p>
    <w:p w:rsidR="007062C1" w:rsidRPr="00592C00" w:rsidRDefault="007062C1" w:rsidP="000410E2">
      <w:pPr>
        <w:pStyle w:val="a3"/>
        <w:ind w:leftChars="90" w:left="216"/>
        <w:rPr>
          <w:rFonts w:ascii="Times New Roman" w:hAnsi="Times New Roman"/>
          <w:sz w:val="22"/>
          <w:szCs w:val="22"/>
        </w:rPr>
      </w:pPr>
      <w:r w:rsidRPr="00592C00">
        <w:rPr>
          <w:rFonts w:ascii="標楷體" w:eastAsia="標楷體" w:hAnsi="標楷體" w:hint="eastAsia"/>
          <w:sz w:val="22"/>
          <w:szCs w:val="22"/>
        </w:rPr>
        <w:t>諸比丘！</w:t>
      </w:r>
      <w:r w:rsidRPr="00592C00">
        <w:rPr>
          <w:rFonts w:ascii="標楷體" w:eastAsia="標楷體" w:hAnsi="標楷體" w:hint="eastAsia"/>
          <w:sz w:val="22"/>
          <w:szCs w:val="22"/>
        </w:rPr>
        <w:t>若無明離欲而生明，彼誰老死，老死屬誰者，老死則斷</w:t>
      </w:r>
      <w:r w:rsidR="008F153E" w:rsidRPr="00592C00">
        <w:rPr>
          <w:rFonts w:ascii="標楷體" w:eastAsia="標楷體" w:hAnsi="標楷體" w:hint="eastAsia"/>
          <w:sz w:val="22"/>
          <w:szCs w:val="22"/>
        </w:rPr>
        <w:t>，</w:t>
      </w:r>
      <w:r w:rsidRPr="00592C00">
        <w:rPr>
          <w:rFonts w:ascii="標楷體" w:eastAsia="標楷體" w:hAnsi="標楷體" w:hint="eastAsia"/>
          <w:sz w:val="22"/>
          <w:szCs w:val="22"/>
        </w:rPr>
        <w:t>則知斷其根本，如截多羅樹頭，於未來世成不生法。…</w:t>
      </w:r>
      <w:r w:rsidRPr="00592C00" w:rsidDel="00DC6A83">
        <w:rPr>
          <w:rFonts w:ascii="標楷體" w:eastAsia="標楷體" w:hAnsi="標楷體" w:hint="eastAsia"/>
          <w:sz w:val="22"/>
          <w:szCs w:val="22"/>
        </w:rPr>
        <w:t>…</w:t>
      </w:r>
      <w:r w:rsidRPr="00592C00">
        <w:rPr>
          <w:rFonts w:ascii="標楷體" w:eastAsia="標楷體" w:hAnsi="標楷體" w:hint="eastAsia"/>
          <w:sz w:val="22"/>
          <w:szCs w:val="22"/>
        </w:rPr>
        <w:t>。若比丘！無明離欲而生明，彼無明滅則行滅，乃至純大苦聚滅，是名</w:t>
      </w:r>
      <w:r w:rsidRPr="00592C00">
        <w:rPr>
          <w:rFonts w:ascii="標楷體" w:eastAsia="標楷體" w:hAnsi="標楷體" w:hint="eastAsia"/>
          <w:b/>
          <w:sz w:val="22"/>
          <w:szCs w:val="22"/>
        </w:rPr>
        <w:t>大空法經</w:t>
      </w:r>
      <w:r w:rsidRPr="00592C00">
        <w:rPr>
          <w:rFonts w:ascii="標楷體" w:eastAsia="標楷體" w:hAnsi="標楷體" w:hint="eastAsia"/>
          <w:sz w:val="22"/>
          <w:szCs w:val="22"/>
        </w:rPr>
        <w:t>。</w:t>
      </w:r>
      <w:r w:rsidRPr="00592C00">
        <w:rPr>
          <w:rFonts w:ascii="Times New Roman" w:hAnsi="Times New Roman"/>
          <w:sz w:val="22"/>
          <w:szCs w:val="22"/>
        </w:rPr>
        <w:t>（</w:t>
      </w:r>
      <w:r w:rsidRPr="00592C00">
        <w:rPr>
          <w:rFonts w:ascii="Times New Roman" w:hAnsi="Times New Roman" w:hint="eastAsia"/>
          <w:sz w:val="22"/>
          <w:szCs w:val="22"/>
        </w:rPr>
        <w:t>大正</w:t>
      </w:r>
      <w:r w:rsidRPr="00592C00">
        <w:rPr>
          <w:rFonts w:ascii="Times New Roman" w:hAnsi="Times New Roman"/>
          <w:sz w:val="22"/>
          <w:szCs w:val="22"/>
        </w:rPr>
        <w:t>2</w:t>
      </w:r>
      <w:r w:rsidRPr="00592C00">
        <w:rPr>
          <w:rFonts w:ascii="Times New Roman"/>
          <w:sz w:val="22"/>
          <w:szCs w:val="22"/>
        </w:rPr>
        <w:t>，</w:t>
      </w:r>
      <w:r w:rsidRPr="00592C00">
        <w:rPr>
          <w:rFonts w:ascii="Times New Roman" w:hAnsi="Times New Roman"/>
          <w:sz w:val="22"/>
          <w:szCs w:val="22"/>
        </w:rPr>
        <w:t>84c20</w:t>
      </w:r>
      <w:r w:rsidRPr="00592C00">
        <w:rPr>
          <w:rFonts w:ascii="Times New Roman" w:hint="eastAsia"/>
          <w:sz w:val="22"/>
          <w:szCs w:val="22"/>
        </w:rPr>
        <w:t>-</w:t>
      </w:r>
      <w:r w:rsidRPr="00592C00">
        <w:rPr>
          <w:rFonts w:ascii="Times New Roman" w:hAnsi="Times New Roman"/>
          <w:sz w:val="22"/>
          <w:szCs w:val="22"/>
        </w:rPr>
        <w:t>25</w:t>
      </w:r>
      <w:r w:rsidRPr="00592C00">
        <w:rPr>
          <w:rFonts w:ascii="Times New Roman" w:hAnsi="Times New Roman"/>
          <w:sz w:val="22"/>
          <w:szCs w:val="22"/>
        </w:rPr>
        <w:t>）</w:t>
      </w:r>
    </w:p>
  </w:footnote>
  <w:footnote w:id="10">
    <w:p w:rsidR="007062C1" w:rsidRPr="00592C00" w:rsidRDefault="007062C1" w:rsidP="007062C1">
      <w:pPr>
        <w:pStyle w:val="a3"/>
        <w:rPr>
          <w:rFonts w:ascii="Times New Roman" w:hAnsi="Times New Roman"/>
          <w:sz w:val="22"/>
          <w:szCs w:val="22"/>
        </w:rPr>
      </w:pPr>
      <w:r w:rsidRPr="00592C00">
        <w:rPr>
          <w:rStyle w:val="a5"/>
          <w:rFonts w:ascii="Times New Roman" w:hAnsi="Times New Roman"/>
          <w:sz w:val="22"/>
          <w:szCs w:val="22"/>
        </w:rPr>
        <w:footnoteRef/>
      </w:r>
      <w:r w:rsidRPr="00592C00">
        <w:rPr>
          <w:rFonts w:ascii="Times New Roman" w:hAnsi="Times New Roman" w:hint="eastAsia"/>
          <w:sz w:val="22"/>
          <w:szCs w:val="22"/>
          <w:lang w:eastAsia="zh-TW"/>
        </w:rPr>
        <w:t xml:space="preserve"> </w:t>
      </w:r>
      <w:r w:rsidRPr="00592C00">
        <w:rPr>
          <w:rFonts w:ascii="Times New Roman" w:hAnsi="Times New Roman"/>
          <w:sz w:val="22"/>
          <w:szCs w:val="22"/>
        </w:rPr>
        <w:t>另參見《雜阿含經》卷</w:t>
      </w:r>
      <w:r w:rsidRPr="00592C00">
        <w:rPr>
          <w:rFonts w:ascii="Times New Roman" w:hAnsi="Times New Roman"/>
          <w:sz w:val="22"/>
          <w:szCs w:val="22"/>
        </w:rPr>
        <w:t>34</w:t>
      </w:r>
      <w:r w:rsidRPr="00592C00">
        <w:rPr>
          <w:rFonts w:ascii="Times New Roman" w:hAnsi="Times New Roman"/>
          <w:sz w:val="22"/>
          <w:szCs w:val="22"/>
        </w:rPr>
        <w:t>（</w:t>
      </w:r>
      <w:r w:rsidRPr="00592C00">
        <w:rPr>
          <w:rFonts w:ascii="Times New Roman" w:hAnsi="Times New Roman"/>
          <w:sz w:val="22"/>
          <w:szCs w:val="22"/>
        </w:rPr>
        <w:t>961</w:t>
      </w:r>
      <w:r w:rsidRPr="00592C00">
        <w:rPr>
          <w:rFonts w:ascii="Times New Roman" w:hAnsi="Times New Roman"/>
          <w:sz w:val="22"/>
          <w:szCs w:val="22"/>
        </w:rPr>
        <w:t>經）</w:t>
      </w:r>
      <w:r w:rsidRPr="00592C00">
        <w:rPr>
          <w:rFonts w:ascii="Times New Roman" w:hAnsi="Times New Roman" w:hint="eastAsia"/>
          <w:sz w:val="22"/>
          <w:szCs w:val="22"/>
        </w:rPr>
        <w:t>（</w:t>
      </w:r>
      <w:r w:rsidRPr="00592C00">
        <w:rPr>
          <w:rFonts w:ascii="Times New Roman" w:hAnsi="Times New Roman"/>
          <w:sz w:val="22"/>
          <w:szCs w:val="22"/>
        </w:rPr>
        <w:t>大正</w:t>
      </w:r>
      <w:r w:rsidRPr="00592C00">
        <w:rPr>
          <w:rFonts w:ascii="Times New Roman" w:hAnsi="Times New Roman"/>
          <w:sz w:val="22"/>
          <w:szCs w:val="22"/>
        </w:rPr>
        <w:t>2</w:t>
      </w:r>
      <w:r w:rsidRPr="00592C00">
        <w:rPr>
          <w:rFonts w:ascii="Times New Roman" w:hAnsi="Times New Roman"/>
          <w:sz w:val="22"/>
          <w:szCs w:val="22"/>
        </w:rPr>
        <w:t>，</w:t>
      </w:r>
      <w:r w:rsidRPr="00592C00">
        <w:rPr>
          <w:rFonts w:ascii="Times New Roman" w:hAnsi="Times New Roman"/>
          <w:sz w:val="22"/>
          <w:szCs w:val="22"/>
        </w:rPr>
        <w:t>245b</w:t>
      </w:r>
      <w:r w:rsidRPr="00592C00">
        <w:rPr>
          <w:rFonts w:ascii="Times New Roman" w:hAnsi="Times New Roman" w:hint="eastAsia"/>
          <w:sz w:val="22"/>
          <w:szCs w:val="22"/>
        </w:rPr>
        <w:t>）</w:t>
      </w:r>
      <w:r w:rsidRPr="00592C00">
        <w:rPr>
          <w:rFonts w:ascii="Times New Roman" w:hAnsi="Times New Roman"/>
          <w:sz w:val="22"/>
          <w:szCs w:val="22"/>
        </w:rPr>
        <w:t>。</w:t>
      </w:r>
    </w:p>
  </w:footnote>
  <w:footnote w:id="11">
    <w:p w:rsidR="007062C1" w:rsidRPr="00592C00" w:rsidRDefault="007062C1" w:rsidP="007062C1">
      <w:pPr>
        <w:pStyle w:val="a3"/>
        <w:rPr>
          <w:rFonts w:ascii="Times New Roman" w:hAnsi="Times New Roman"/>
          <w:sz w:val="22"/>
          <w:szCs w:val="22"/>
          <w:lang w:eastAsia="zh-TW"/>
        </w:rPr>
      </w:pPr>
      <w:r w:rsidRPr="00592C00">
        <w:rPr>
          <w:rStyle w:val="a5"/>
          <w:rFonts w:ascii="Times New Roman" w:hAnsi="Times New Roman"/>
          <w:sz w:val="22"/>
          <w:szCs w:val="22"/>
        </w:rPr>
        <w:footnoteRef/>
      </w:r>
      <w:r w:rsidRPr="00592C00">
        <w:rPr>
          <w:rFonts w:ascii="Times New Roman" w:hAnsi="Times New Roman" w:hint="eastAsia"/>
          <w:sz w:val="22"/>
          <w:szCs w:val="22"/>
          <w:lang w:eastAsia="zh-TW"/>
        </w:rPr>
        <w:t xml:space="preserve"> </w:t>
      </w:r>
      <w:proofErr w:type="spellStart"/>
      <w:r w:rsidRPr="00592C00">
        <w:rPr>
          <w:rFonts w:ascii="Times New Roman" w:hAnsi="Times New Roman"/>
          <w:sz w:val="22"/>
          <w:szCs w:val="22"/>
        </w:rPr>
        <w:t>另參見印順法師</w:t>
      </w:r>
      <w:proofErr w:type="spellEnd"/>
      <w:r w:rsidRPr="00592C00">
        <w:rPr>
          <w:rFonts w:ascii="Times New Roman" w:hAnsi="Times New Roman"/>
          <w:sz w:val="22"/>
          <w:szCs w:val="22"/>
        </w:rPr>
        <w:t>，《</w:t>
      </w:r>
      <w:proofErr w:type="spellStart"/>
      <w:r w:rsidRPr="00592C00">
        <w:rPr>
          <w:rFonts w:ascii="Times New Roman" w:hAnsi="Times New Roman" w:hint="eastAsia"/>
          <w:sz w:val="22"/>
          <w:szCs w:val="22"/>
        </w:rPr>
        <w:t>以佛法研究佛法</w:t>
      </w:r>
      <w:proofErr w:type="spellEnd"/>
      <w:r w:rsidRPr="00592C00">
        <w:rPr>
          <w:rFonts w:ascii="Times New Roman" w:hAnsi="Times New Roman" w:hint="eastAsia"/>
          <w:sz w:val="22"/>
          <w:szCs w:val="22"/>
        </w:rPr>
        <w:t>》</w:t>
      </w:r>
      <w:r w:rsidRPr="00592C00">
        <w:rPr>
          <w:rFonts w:ascii="Times New Roman" w:hAnsi="Times New Roman"/>
          <w:sz w:val="22"/>
          <w:szCs w:val="22"/>
        </w:rPr>
        <w:t>，</w:t>
      </w:r>
      <w:r w:rsidRPr="00592C00">
        <w:rPr>
          <w:rFonts w:ascii="Times New Roman" w:hAnsi="Times New Roman"/>
          <w:sz w:val="22"/>
          <w:szCs w:val="22"/>
        </w:rPr>
        <w:t>p.115</w:t>
      </w:r>
      <w:r w:rsidRPr="00592C00">
        <w:rPr>
          <w:rFonts w:ascii="Times New Roman" w:hAnsi="Times New Roman"/>
          <w:sz w:val="22"/>
          <w:szCs w:val="22"/>
        </w:rPr>
        <w:t>：</w:t>
      </w:r>
    </w:p>
    <w:p w:rsidR="007062C1" w:rsidRPr="00592C00" w:rsidRDefault="007062C1" w:rsidP="007062C1">
      <w:pPr>
        <w:pStyle w:val="a3"/>
        <w:ind w:leftChars="120" w:left="288"/>
        <w:rPr>
          <w:rFonts w:ascii="標楷體" w:eastAsia="標楷體" w:hAnsi="標楷體"/>
          <w:sz w:val="22"/>
          <w:szCs w:val="22"/>
          <w:lang w:eastAsia="zh-TW"/>
        </w:rPr>
      </w:pPr>
      <w:r w:rsidRPr="00592C00">
        <w:rPr>
          <w:rFonts w:ascii="標楷體" w:eastAsia="標楷體" w:hAnsi="標楷體" w:hint="eastAsia"/>
          <w:sz w:val="22"/>
          <w:szCs w:val="22"/>
        </w:rPr>
        <w:t>「法說，義說」。</w:t>
      </w:r>
      <w:r w:rsidRPr="00592C00">
        <w:rPr>
          <w:rFonts w:ascii="標楷體" w:eastAsia="標楷體" w:hAnsi="標楷體" w:hint="eastAsia"/>
          <w:b/>
          <w:sz w:val="22"/>
          <w:szCs w:val="22"/>
        </w:rPr>
        <w:t>法是如實知見的緣起支</w:t>
      </w:r>
      <w:r w:rsidRPr="00592C00">
        <w:rPr>
          <w:rFonts w:ascii="標楷體" w:eastAsia="標楷體" w:hAnsi="標楷體" w:hint="eastAsia"/>
          <w:sz w:val="22"/>
          <w:szCs w:val="22"/>
        </w:rPr>
        <w:t>，</w:t>
      </w:r>
      <w:r w:rsidRPr="00592C00">
        <w:rPr>
          <w:rFonts w:ascii="標楷體" w:eastAsia="標楷體" w:hAnsi="標楷體" w:hint="eastAsia"/>
          <w:b/>
          <w:sz w:val="22"/>
          <w:szCs w:val="22"/>
        </w:rPr>
        <w:t>義是緣起支的別別解說</w:t>
      </w:r>
      <w:r w:rsidRPr="00592C00">
        <w:rPr>
          <w:rFonts w:ascii="標楷體" w:eastAsia="標楷體" w:hAnsi="標楷體" w:hint="eastAsia"/>
          <w:sz w:val="22"/>
          <w:szCs w:val="22"/>
        </w:rPr>
        <w:t>。與此相當的《相應部》（一二‧一──二），雖作「法說、分別說」，然據四無礙解的法無礙解、義無礙解；及四依的依法不依人，依義不依語而說，</w:t>
      </w:r>
      <w:r w:rsidRPr="00592C00">
        <w:rPr>
          <w:rFonts w:ascii="標楷體" w:eastAsia="標楷體" w:hAnsi="標楷體" w:hint="eastAsia"/>
          <w:b/>
          <w:sz w:val="22"/>
          <w:szCs w:val="22"/>
        </w:rPr>
        <w:t>法為聖道所現見的</w:t>
      </w:r>
      <w:r w:rsidRPr="00592C00">
        <w:rPr>
          <w:rFonts w:ascii="標楷體" w:eastAsia="標楷體" w:hAnsi="標楷體" w:hint="eastAsia"/>
          <w:sz w:val="22"/>
          <w:szCs w:val="22"/>
        </w:rPr>
        <w:t>，</w:t>
      </w:r>
      <w:r w:rsidRPr="00592C00">
        <w:rPr>
          <w:rFonts w:ascii="標楷體" w:eastAsia="標楷體" w:hAnsi="標楷體" w:hint="eastAsia"/>
          <w:b/>
          <w:sz w:val="22"/>
          <w:szCs w:val="22"/>
        </w:rPr>
        <w:t>義是所含內容的分別</w:t>
      </w:r>
      <w:r w:rsidRPr="00592C00">
        <w:rPr>
          <w:rFonts w:ascii="標楷體" w:eastAsia="標楷體" w:hAnsi="標楷體" w:hint="eastAsia"/>
          <w:sz w:val="22"/>
          <w:szCs w:val="22"/>
        </w:rPr>
        <w:t>，是非常恰當的。法與義的這一對說，是重於開示解說的（教法）。</w:t>
      </w:r>
    </w:p>
  </w:footnote>
  <w:footnote w:id="12">
    <w:p w:rsidR="007062C1" w:rsidRPr="00592C00" w:rsidRDefault="007062C1" w:rsidP="007062C1">
      <w:pPr>
        <w:pStyle w:val="a3"/>
        <w:rPr>
          <w:rFonts w:ascii="Times New Roman" w:hAnsi="Times New Roman"/>
          <w:sz w:val="22"/>
          <w:szCs w:val="22"/>
        </w:rPr>
      </w:pPr>
      <w:r w:rsidRPr="00592C00">
        <w:rPr>
          <w:rStyle w:val="a5"/>
          <w:rFonts w:ascii="Times New Roman" w:hAnsi="Times New Roman"/>
          <w:sz w:val="22"/>
          <w:szCs w:val="22"/>
        </w:rPr>
        <w:footnoteRef/>
      </w:r>
      <w:r w:rsidRPr="00592C00">
        <w:rPr>
          <w:rFonts w:ascii="Times New Roman" w:hAnsi="Times New Roman"/>
          <w:sz w:val="22"/>
          <w:szCs w:val="22"/>
        </w:rPr>
        <w:t>（</w:t>
      </w:r>
      <w:r w:rsidRPr="00592C00">
        <w:rPr>
          <w:rFonts w:ascii="Times New Roman" w:hAnsi="Times New Roman"/>
          <w:sz w:val="22"/>
          <w:szCs w:val="22"/>
        </w:rPr>
        <w:t>1</w:t>
      </w:r>
      <w:r w:rsidRPr="00592C00">
        <w:rPr>
          <w:rFonts w:ascii="Times New Roman" w:hAnsi="Times New Roman"/>
          <w:sz w:val="22"/>
          <w:szCs w:val="22"/>
        </w:rPr>
        <w:t>）《雜阿含經》卷</w:t>
      </w:r>
      <w:r w:rsidRPr="00592C00">
        <w:rPr>
          <w:rFonts w:ascii="Times New Roman" w:hAnsi="Times New Roman"/>
          <w:sz w:val="22"/>
          <w:szCs w:val="22"/>
        </w:rPr>
        <w:t>12</w:t>
      </w:r>
      <w:r w:rsidRPr="00592C00">
        <w:rPr>
          <w:rFonts w:ascii="Times New Roman"/>
          <w:sz w:val="22"/>
          <w:szCs w:val="22"/>
        </w:rPr>
        <w:t>（</w:t>
      </w:r>
      <w:r w:rsidRPr="00592C00">
        <w:rPr>
          <w:rFonts w:ascii="Times New Roman" w:hAnsi="Times New Roman"/>
          <w:sz w:val="22"/>
          <w:szCs w:val="22"/>
        </w:rPr>
        <w:t>300</w:t>
      </w:r>
      <w:r w:rsidRPr="00592C00">
        <w:rPr>
          <w:rFonts w:ascii="Times New Roman" w:hAnsi="Times New Roman"/>
          <w:sz w:val="22"/>
          <w:szCs w:val="22"/>
        </w:rPr>
        <w:t>經</w:t>
      </w:r>
      <w:r w:rsidRPr="00592C00">
        <w:rPr>
          <w:rFonts w:ascii="Times New Roman"/>
          <w:sz w:val="22"/>
          <w:szCs w:val="22"/>
        </w:rPr>
        <w:t>）：</w:t>
      </w:r>
    </w:p>
    <w:p w:rsidR="007062C1" w:rsidRPr="00592C00" w:rsidRDefault="007062C1" w:rsidP="007062C1">
      <w:pPr>
        <w:pStyle w:val="a3"/>
        <w:ind w:leftChars="285" w:left="684"/>
        <w:rPr>
          <w:rFonts w:ascii="Times New Roman" w:hAnsi="Times New Roman"/>
          <w:sz w:val="22"/>
          <w:szCs w:val="22"/>
        </w:rPr>
      </w:pPr>
      <w:r w:rsidRPr="00592C00">
        <w:rPr>
          <w:rFonts w:ascii="Times New Roman" w:eastAsia="標楷體" w:hAnsi="Times New Roman"/>
          <w:sz w:val="22"/>
          <w:szCs w:val="22"/>
        </w:rPr>
        <w:t>佛告婆羅門：</w:t>
      </w:r>
      <w:r w:rsidRPr="00592C00">
        <w:rPr>
          <w:rFonts w:ascii="Times New Roman" w:eastAsia="標楷體" w:hAnsi="Times New Roman"/>
          <w:b/>
          <w:sz w:val="22"/>
          <w:szCs w:val="22"/>
        </w:rPr>
        <w:t>自作自覺（受），則墮常見；他作他覺，則墮斷見。義說、法說，離此二邊，處於中道而說法，所謂此有故彼有，此起故彼起</w:t>
      </w:r>
      <w:r w:rsidRPr="00592C00">
        <w:rPr>
          <w:rFonts w:ascii="Times New Roman" w:eastAsia="標楷體" w:hAnsi="Times New Roman"/>
          <w:sz w:val="22"/>
          <w:szCs w:val="22"/>
        </w:rPr>
        <w:t>，緣無明行乃至純大苦聚集。無明滅則行滅，乃至純大苦聚滅。</w:t>
      </w:r>
      <w:r w:rsidRPr="00592C00">
        <w:rPr>
          <w:rFonts w:ascii="Times New Roman" w:hAnsi="Times New Roman"/>
          <w:sz w:val="22"/>
          <w:szCs w:val="22"/>
        </w:rPr>
        <w:t>（大正</w:t>
      </w:r>
      <w:r w:rsidRPr="00592C00">
        <w:rPr>
          <w:rFonts w:ascii="Times New Roman" w:hAnsi="Times New Roman"/>
          <w:sz w:val="22"/>
          <w:szCs w:val="22"/>
        </w:rPr>
        <w:t>2</w:t>
      </w:r>
      <w:r w:rsidRPr="00592C00">
        <w:rPr>
          <w:rFonts w:ascii="Times New Roman"/>
          <w:sz w:val="22"/>
          <w:szCs w:val="22"/>
        </w:rPr>
        <w:t>，</w:t>
      </w:r>
      <w:r w:rsidRPr="00592C00">
        <w:rPr>
          <w:rFonts w:ascii="Times New Roman" w:hAnsi="Times New Roman"/>
          <w:sz w:val="22"/>
          <w:szCs w:val="22"/>
        </w:rPr>
        <w:t>85c10</w:t>
      </w:r>
      <w:r w:rsidRPr="00592C00">
        <w:rPr>
          <w:rFonts w:ascii="Times New Roman" w:hint="eastAsia"/>
          <w:sz w:val="22"/>
          <w:szCs w:val="22"/>
        </w:rPr>
        <w:t>-</w:t>
      </w:r>
      <w:r w:rsidRPr="00592C00">
        <w:rPr>
          <w:rFonts w:ascii="Times New Roman" w:hAnsi="Times New Roman"/>
          <w:sz w:val="22"/>
          <w:szCs w:val="22"/>
        </w:rPr>
        <w:t>15</w:t>
      </w:r>
      <w:r w:rsidRPr="00592C00">
        <w:rPr>
          <w:rFonts w:ascii="Times New Roman" w:hAnsi="Times New Roman"/>
          <w:sz w:val="22"/>
          <w:szCs w:val="22"/>
        </w:rPr>
        <w:t>）</w:t>
      </w:r>
    </w:p>
    <w:p w:rsidR="007062C1" w:rsidRPr="00592C00" w:rsidRDefault="007062C1" w:rsidP="007062C1">
      <w:pPr>
        <w:pStyle w:val="a3"/>
        <w:ind w:leftChars="60" w:left="144"/>
        <w:rPr>
          <w:rFonts w:ascii="Times New Roman" w:hAnsi="Times New Roman"/>
          <w:sz w:val="22"/>
          <w:szCs w:val="22"/>
        </w:rPr>
      </w:pPr>
      <w:r w:rsidRPr="00592C00">
        <w:rPr>
          <w:rFonts w:ascii="Times New Roman" w:hAnsi="Times New Roman" w:hint="eastAsia"/>
          <w:sz w:val="22"/>
          <w:szCs w:val="22"/>
        </w:rPr>
        <w:t>（</w:t>
      </w:r>
      <w:r w:rsidRPr="00592C00">
        <w:rPr>
          <w:rFonts w:ascii="Times New Roman" w:hAnsi="Times New Roman" w:hint="eastAsia"/>
          <w:sz w:val="22"/>
          <w:szCs w:val="22"/>
        </w:rPr>
        <w:t>2</w:t>
      </w:r>
      <w:r w:rsidRPr="00592C00">
        <w:rPr>
          <w:rFonts w:ascii="Times New Roman" w:hAnsi="Times New Roman" w:hint="eastAsia"/>
          <w:sz w:val="22"/>
          <w:szCs w:val="22"/>
        </w:rPr>
        <w:t>）</w:t>
      </w:r>
      <w:r w:rsidRPr="00592C00">
        <w:rPr>
          <w:rFonts w:ascii="Times New Roman" w:hAnsi="Times New Roman"/>
          <w:sz w:val="22"/>
          <w:szCs w:val="22"/>
        </w:rPr>
        <w:t>印順法師，《</w:t>
      </w:r>
      <w:proofErr w:type="spellStart"/>
      <w:r w:rsidRPr="00592C00">
        <w:rPr>
          <w:rFonts w:ascii="Times New Roman" w:hAnsi="Times New Roman" w:hint="eastAsia"/>
          <w:sz w:val="22"/>
          <w:szCs w:val="22"/>
        </w:rPr>
        <w:t>佛法概論</w:t>
      </w:r>
      <w:proofErr w:type="spellEnd"/>
      <w:r w:rsidRPr="00592C00">
        <w:rPr>
          <w:rFonts w:ascii="Times New Roman" w:hAnsi="Times New Roman" w:hint="eastAsia"/>
          <w:sz w:val="22"/>
          <w:szCs w:val="22"/>
        </w:rPr>
        <w:t>》</w:t>
      </w:r>
      <w:r w:rsidRPr="00592C00">
        <w:rPr>
          <w:rFonts w:ascii="Times New Roman" w:hAnsi="Times New Roman" w:hint="eastAsia"/>
          <w:sz w:val="22"/>
          <w:szCs w:val="22"/>
          <w:lang w:eastAsia="zh-TW"/>
        </w:rPr>
        <w:t>，</w:t>
      </w:r>
      <w:r w:rsidRPr="00592C00">
        <w:rPr>
          <w:rFonts w:ascii="Times New Roman" w:hAnsi="Times New Roman" w:hint="eastAsia"/>
          <w:sz w:val="22"/>
          <w:szCs w:val="22"/>
        </w:rPr>
        <w:t>p.92</w:t>
      </w:r>
      <w:r w:rsidRPr="00592C00">
        <w:rPr>
          <w:rFonts w:ascii="Times New Roman" w:hAnsi="Times New Roman" w:hint="eastAsia"/>
          <w:sz w:val="22"/>
          <w:szCs w:val="22"/>
        </w:rPr>
        <w:t>：</w:t>
      </w:r>
    </w:p>
    <w:p w:rsidR="007062C1" w:rsidRPr="00592C00" w:rsidRDefault="007062C1" w:rsidP="007062C1">
      <w:pPr>
        <w:pStyle w:val="a3"/>
        <w:ind w:leftChars="285" w:left="684"/>
        <w:rPr>
          <w:rFonts w:ascii="Times New Roman" w:hAnsi="Times New Roman"/>
          <w:sz w:val="22"/>
          <w:szCs w:val="22"/>
        </w:rPr>
      </w:pPr>
      <w:r w:rsidRPr="00592C00">
        <w:rPr>
          <w:rFonts w:ascii="標楷體" w:eastAsia="標楷體" w:hAnsi="標楷體" w:hint="eastAsia"/>
          <w:sz w:val="22"/>
          <w:szCs w:val="22"/>
        </w:rPr>
        <w:t>印度舊有的「業」說，無論為傳統的一元論，新起的二元論，總是與「我」相結合的。或</w:t>
      </w:r>
      <w:r w:rsidRPr="00592C00">
        <w:rPr>
          <w:rFonts w:ascii="標楷體" w:eastAsia="標楷體" w:hAnsi="標楷體" w:hint="eastAsia"/>
          <w:b/>
          <w:sz w:val="22"/>
          <w:szCs w:val="22"/>
        </w:rPr>
        <w:t>以業為自我所幻現的──自作</w:t>
      </w:r>
      <w:r w:rsidRPr="00592C00">
        <w:rPr>
          <w:rFonts w:ascii="標楷體" w:eastAsia="標楷體" w:hAnsi="標楷體" w:hint="eastAsia"/>
          <w:sz w:val="22"/>
          <w:szCs w:val="22"/>
        </w:rPr>
        <w:t>，或</w:t>
      </w:r>
      <w:r w:rsidRPr="00592C00">
        <w:rPr>
          <w:rFonts w:ascii="標楷體" w:eastAsia="標楷體" w:hAnsi="標楷體" w:hint="eastAsia"/>
          <w:b/>
          <w:sz w:val="22"/>
          <w:szCs w:val="22"/>
        </w:rPr>
        <w:t>以業為我以外的動作──他作</w:t>
      </w:r>
      <w:r w:rsidRPr="00592C00">
        <w:rPr>
          <w:rFonts w:ascii="標楷體" w:eastAsia="標楷體" w:hAnsi="標楷體" w:hint="eastAsia"/>
          <w:sz w:val="22"/>
          <w:szCs w:val="22"/>
        </w:rPr>
        <w:t>，都相信由於業而創闢一新的環境──身心、世界，「我」即幽囚於其中。釋尊的正覺，即根本否定此我，所以非自作，非他作，即依中道的緣起，說明此生死的流轉。</w:t>
      </w:r>
    </w:p>
  </w:footnote>
  <w:footnote w:id="13">
    <w:p w:rsidR="007062C1" w:rsidRPr="00592C00" w:rsidRDefault="007062C1" w:rsidP="007062C1">
      <w:pPr>
        <w:pStyle w:val="a3"/>
        <w:rPr>
          <w:rFonts w:ascii="Times New Roman" w:hAnsi="Times New Roman"/>
          <w:bCs/>
          <w:sz w:val="22"/>
          <w:szCs w:val="22"/>
        </w:rPr>
      </w:pPr>
      <w:r w:rsidRPr="00592C00">
        <w:rPr>
          <w:rStyle w:val="a5"/>
          <w:rFonts w:ascii="Times New Roman" w:hAnsi="Times New Roman"/>
          <w:sz w:val="22"/>
          <w:szCs w:val="22"/>
        </w:rPr>
        <w:footnoteRef/>
      </w:r>
      <w:r w:rsidRPr="00592C00">
        <w:rPr>
          <w:rFonts w:ascii="Times New Roman" w:hAnsi="Times New Roman"/>
          <w:sz w:val="22"/>
          <w:szCs w:val="22"/>
        </w:rPr>
        <w:t>（</w:t>
      </w:r>
      <w:r w:rsidRPr="00592C00">
        <w:rPr>
          <w:rFonts w:ascii="Times New Roman" w:hAnsi="Times New Roman"/>
          <w:sz w:val="22"/>
          <w:szCs w:val="22"/>
        </w:rPr>
        <w:t>1</w:t>
      </w:r>
      <w:r w:rsidRPr="00592C00">
        <w:rPr>
          <w:rFonts w:ascii="Times New Roman" w:hAnsi="Times New Roman"/>
          <w:sz w:val="22"/>
          <w:szCs w:val="22"/>
        </w:rPr>
        <w:t>）參見印順法師</w:t>
      </w:r>
      <w:r w:rsidRPr="00592C00">
        <w:rPr>
          <w:rFonts w:ascii="Times New Roman" w:hAnsi="Times New Roman" w:hint="eastAsia"/>
          <w:sz w:val="22"/>
          <w:szCs w:val="22"/>
          <w:lang w:eastAsia="zh-TW"/>
        </w:rPr>
        <w:t>，</w:t>
      </w:r>
      <w:r w:rsidRPr="00592C00">
        <w:rPr>
          <w:rFonts w:ascii="Times New Roman" w:hAnsi="Times New Roman"/>
          <w:sz w:val="22"/>
          <w:szCs w:val="22"/>
        </w:rPr>
        <w:t>《</w:t>
      </w:r>
      <w:proofErr w:type="spellStart"/>
      <w:r w:rsidRPr="00592C00">
        <w:rPr>
          <w:rFonts w:ascii="Times New Roman" w:hAnsi="Times New Roman"/>
          <w:sz w:val="22"/>
          <w:szCs w:val="22"/>
        </w:rPr>
        <w:t>空之探究</w:t>
      </w:r>
      <w:proofErr w:type="spellEnd"/>
      <w:r w:rsidRPr="00592C00">
        <w:rPr>
          <w:rFonts w:ascii="Times New Roman" w:hAnsi="Times New Roman"/>
          <w:sz w:val="22"/>
          <w:szCs w:val="22"/>
        </w:rPr>
        <w:t>》</w:t>
      </w:r>
      <w:r w:rsidRPr="00592C00">
        <w:rPr>
          <w:rFonts w:ascii="Times New Roman" w:hAnsi="Times New Roman" w:hint="eastAsia"/>
          <w:sz w:val="22"/>
          <w:szCs w:val="22"/>
          <w:lang w:eastAsia="zh-TW"/>
        </w:rPr>
        <w:t>，</w:t>
      </w:r>
      <w:r w:rsidR="002F70BF" w:rsidRPr="00592C00">
        <w:rPr>
          <w:rFonts w:ascii="Times New Roman" w:hAnsi="Times New Roman"/>
          <w:sz w:val="22"/>
          <w:szCs w:val="22"/>
        </w:rPr>
        <w:t>第</w:t>
      </w:r>
      <w:r w:rsidR="002F70BF" w:rsidRPr="00592C00">
        <w:rPr>
          <w:rFonts w:ascii="Times New Roman" w:hAnsi="Times New Roman" w:hint="eastAsia"/>
          <w:sz w:val="22"/>
          <w:szCs w:val="22"/>
          <w:lang w:eastAsia="zh-TW"/>
        </w:rPr>
        <w:t>4</w:t>
      </w:r>
      <w:r w:rsidRPr="00592C00">
        <w:rPr>
          <w:rFonts w:ascii="Times New Roman" w:hAnsi="Times New Roman"/>
          <w:sz w:val="22"/>
          <w:szCs w:val="22"/>
        </w:rPr>
        <w:t>章</w:t>
      </w:r>
      <w:proofErr w:type="gramStart"/>
      <w:r w:rsidRPr="00592C00">
        <w:rPr>
          <w:rFonts w:ascii="新細明體" w:hAnsi="新細明體" w:cs="新細明體" w:hint="eastAsia"/>
          <w:sz w:val="22"/>
          <w:szCs w:val="22"/>
        </w:rPr>
        <w:t>‧</w:t>
      </w:r>
      <w:proofErr w:type="gramEnd"/>
      <w:r w:rsidRPr="00592C00">
        <w:rPr>
          <w:rFonts w:ascii="Times New Roman" w:hAnsi="Times New Roman"/>
          <w:sz w:val="22"/>
          <w:szCs w:val="22"/>
        </w:rPr>
        <w:t>第</w:t>
      </w:r>
      <w:r w:rsidR="002F70BF" w:rsidRPr="00592C00">
        <w:rPr>
          <w:rFonts w:ascii="Times New Roman" w:hAnsi="Times New Roman" w:hint="eastAsia"/>
          <w:sz w:val="22"/>
          <w:szCs w:val="22"/>
          <w:lang w:eastAsia="zh-TW"/>
        </w:rPr>
        <w:t>7</w:t>
      </w:r>
      <w:r w:rsidRPr="00592C00">
        <w:rPr>
          <w:rFonts w:ascii="Times New Roman" w:hAnsi="Times New Roman"/>
          <w:sz w:val="22"/>
          <w:szCs w:val="22"/>
        </w:rPr>
        <w:t>節</w:t>
      </w:r>
      <w:r w:rsidR="002F70BF" w:rsidRPr="00592C00">
        <w:rPr>
          <w:rFonts w:ascii="Times New Roman" w:hAnsi="Times New Roman"/>
          <w:sz w:val="22"/>
          <w:szCs w:val="22"/>
        </w:rPr>
        <w:t>〈</w:t>
      </w:r>
      <w:r w:rsidRPr="00592C00">
        <w:rPr>
          <w:rFonts w:ascii="Times New Roman" w:hAnsi="Times New Roman"/>
          <w:sz w:val="22"/>
          <w:szCs w:val="22"/>
        </w:rPr>
        <w:t>中道</w:t>
      </w:r>
      <w:r w:rsidRPr="00592C00">
        <w:rPr>
          <w:rFonts w:ascii="Times New Roman" w:hAnsi="Times New Roman"/>
          <w:sz w:val="22"/>
          <w:szCs w:val="22"/>
        </w:rPr>
        <w:t>——</w:t>
      </w:r>
      <w:proofErr w:type="spellStart"/>
      <w:r w:rsidRPr="00592C00">
        <w:rPr>
          <w:rFonts w:ascii="Times New Roman" w:hAnsi="Times New Roman"/>
          <w:sz w:val="22"/>
          <w:szCs w:val="22"/>
        </w:rPr>
        <w:t>中論與中觀</w:t>
      </w:r>
      <w:proofErr w:type="spellEnd"/>
      <w:r w:rsidRPr="00592C00">
        <w:rPr>
          <w:rFonts w:ascii="Times New Roman" w:hAnsi="Times New Roman"/>
          <w:sz w:val="22"/>
          <w:szCs w:val="22"/>
        </w:rPr>
        <w:t>〉，</w:t>
      </w:r>
      <w:r w:rsidRPr="00592C00">
        <w:rPr>
          <w:rFonts w:ascii="Times New Roman" w:hAnsi="Times New Roman"/>
          <w:bCs/>
          <w:sz w:val="22"/>
          <w:szCs w:val="22"/>
        </w:rPr>
        <w:t>pp.256-257</w:t>
      </w:r>
      <w:r w:rsidRPr="00592C00">
        <w:rPr>
          <w:rFonts w:ascii="Times New Roman" w:hAnsi="Times New Roman"/>
          <w:bCs/>
          <w:sz w:val="22"/>
          <w:szCs w:val="22"/>
        </w:rPr>
        <w:t>：</w:t>
      </w:r>
    </w:p>
    <w:p w:rsidR="007062C1" w:rsidRPr="00592C00" w:rsidRDefault="007062C1" w:rsidP="007062C1">
      <w:pPr>
        <w:pStyle w:val="a3"/>
        <w:ind w:leftChars="280" w:left="672"/>
        <w:rPr>
          <w:rFonts w:ascii="標楷體" w:eastAsia="標楷體" w:hAnsi="標楷體"/>
          <w:bCs/>
          <w:sz w:val="22"/>
          <w:szCs w:val="22"/>
        </w:rPr>
      </w:pPr>
      <w:r w:rsidRPr="00592C00">
        <w:rPr>
          <w:rFonts w:ascii="標楷體" w:eastAsia="標楷體" w:hAnsi="標楷體"/>
          <w:bCs/>
          <w:sz w:val="22"/>
          <w:szCs w:val="22"/>
        </w:rPr>
        <w:t>中道，是佛法也是佛弟子遵循的唯一原則。</w:t>
      </w:r>
      <w:r w:rsidRPr="00592C00">
        <w:rPr>
          <w:rFonts w:ascii="標楷體" w:eastAsia="標楷體" w:hAnsi="標楷體"/>
          <w:b/>
          <w:bCs/>
          <w:sz w:val="22"/>
          <w:szCs w:val="22"/>
        </w:rPr>
        <w:t>一切行為，一切知見，最正確而又最恰當的，就是中道</w:t>
      </w:r>
      <w:r w:rsidRPr="00592C00">
        <w:rPr>
          <w:rFonts w:ascii="標楷體" w:eastAsia="標楷體" w:hAnsi="標楷體"/>
          <w:bCs/>
          <w:sz w:val="22"/>
          <w:szCs w:val="22"/>
        </w:rPr>
        <w:t>，中是不落於二邊──偏邪、極端的。</w:t>
      </w:r>
      <w:r w:rsidRPr="00592C00">
        <w:rPr>
          <w:rFonts w:ascii="標楷體" w:eastAsia="標楷體" w:hAnsi="標楷體"/>
          <w:b/>
          <w:bCs/>
          <w:sz w:val="22"/>
          <w:szCs w:val="22"/>
        </w:rPr>
        <w:t>以行來說</w:t>
      </w:r>
      <w:r w:rsidRPr="00592C00">
        <w:rPr>
          <w:rFonts w:ascii="標楷體" w:eastAsia="標楷體" w:hAnsi="標楷體"/>
          <w:bCs/>
          <w:sz w:val="22"/>
          <w:szCs w:val="22"/>
        </w:rPr>
        <w:t>：《拘樓瘦無諍經</w:t>
      </w:r>
      <w:r w:rsidRPr="00592C00">
        <w:rPr>
          <w:rFonts w:ascii="標楷體" w:eastAsia="標楷體" w:hAnsi="標楷體"/>
          <w:sz w:val="22"/>
          <w:szCs w:val="22"/>
        </w:rPr>
        <w:t>》</w:t>
      </w:r>
      <w:r w:rsidRPr="00592C00">
        <w:rPr>
          <w:rFonts w:ascii="標楷體" w:eastAsia="標楷體" w:hAnsi="標楷體"/>
          <w:bCs/>
          <w:sz w:val="22"/>
          <w:szCs w:val="22"/>
        </w:rPr>
        <w:t>說：耽著庸俗的欲樂是一邊，無義利的自苦行是一邊，「離此二邊，則有中道」，中道是八聖道。…</w:t>
      </w:r>
      <w:r w:rsidRPr="00592C00" w:rsidDel="00DC6A83">
        <w:rPr>
          <w:rFonts w:ascii="標楷體" w:eastAsia="標楷體" w:hAnsi="標楷體"/>
          <w:bCs/>
          <w:sz w:val="22"/>
          <w:szCs w:val="22"/>
        </w:rPr>
        <w:t>…</w:t>
      </w:r>
    </w:p>
    <w:p w:rsidR="007062C1" w:rsidRPr="00592C00" w:rsidRDefault="007062C1" w:rsidP="007062C1">
      <w:pPr>
        <w:pStyle w:val="a3"/>
        <w:ind w:leftChars="280" w:left="672"/>
        <w:rPr>
          <w:rFonts w:ascii="Times New Roman" w:hAnsi="Times New Roman"/>
          <w:bCs/>
          <w:sz w:val="22"/>
          <w:szCs w:val="22"/>
        </w:rPr>
      </w:pPr>
      <w:r w:rsidRPr="00592C00">
        <w:rPr>
          <w:rFonts w:ascii="標楷體" w:eastAsia="標楷體" w:hAnsi="標楷體"/>
          <w:bCs/>
          <w:sz w:val="22"/>
          <w:szCs w:val="22"/>
        </w:rPr>
        <w:t>這一原則，</w:t>
      </w:r>
      <w:r w:rsidRPr="00592C00">
        <w:rPr>
          <w:rFonts w:ascii="標楷體" w:eastAsia="標楷體" w:hAnsi="標楷體"/>
          <w:b/>
          <w:bCs/>
          <w:sz w:val="22"/>
          <w:szCs w:val="22"/>
        </w:rPr>
        <w:t>應用於知見的，就是「處中說法」的緣起</w:t>
      </w:r>
      <w:r w:rsidRPr="00592C00">
        <w:rPr>
          <w:rFonts w:ascii="標楷體" w:eastAsia="標楷體" w:hAnsi="標楷體"/>
          <w:bCs/>
          <w:sz w:val="22"/>
          <w:szCs w:val="22"/>
        </w:rPr>
        <w:t>，緣起法不落二邊──一與異，斷與常，有與無的。正確而恰當的中道，不是折中，不是模稜兩可，更不是兩極端的調和，而是出離種種執見，息滅一切戲論的。</w:t>
      </w:r>
    </w:p>
    <w:p w:rsidR="007062C1" w:rsidRPr="00592C00" w:rsidRDefault="007062C1" w:rsidP="007062C1">
      <w:pPr>
        <w:pStyle w:val="a3"/>
        <w:ind w:leftChars="60" w:left="144"/>
        <w:rPr>
          <w:rFonts w:ascii="Times New Roman" w:hAnsi="Times New Roman"/>
          <w:bCs/>
          <w:sz w:val="22"/>
          <w:szCs w:val="22"/>
        </w:rPr>
      </w:pPr>
      <w:r w:rsidRPr="00592C00">
        <w:rPr>
          <w:rFonts w:ascii="Times New Roman" w:hAnsi="Times New Roman"/>
          <w:bCs/>
          <w:sz w:val="22"/>
          <w:szCs w:val="22"/>
        </w:rPr>
        <w:t>（</w:t>
      </w:r>
      <w:r w:rsidRPr="00592C00">
        <w:rPr>
          <w:rFonts w:ascii="Times New Roman" w:hAnsi="Times New Roman"/>
          <w:bCs/>
          <w:sz w:val="22"/>
          <w:szCs w:val="22"/>
        </w:rPr>
        <w:t>2</w:t>
      </w:r>
      <w:r w:rsidRPr="00592C00">
        <w:rPr>
          <w:rFonts w:ascii="Times New Roman" w:hAnsi="Times New Roman"/>
          <w:bCs/>
          <w:sz w:val="22"/>
          <w:szCs w:val="22"/>
        </w:rPr>
        <w:t>）</w:t>
      </w:r>
      <w:r w:rsidRPr="00592C00">
        <w:rPr>
          <w:rFonts w:ascii="Times New Roman" w:hAnsi="Times New Roman"/>
          <w:sz w:val="22"/>
          <w:szCs w:val="22"/>
        </w:rPr>
        <w:t>印順法師，《</w:t>
      </w:r>
      <w:proofErr w:type="spellStart"/>
      <w:r w:rsidRPr="00592C00">
        <w:rPr>
          <w:rFonts w:ascii="Times New Roman" w:hAnsi="Times New Roman"/>
          <w:sz w:val="22"/>
          <w:szCs w:val="22"/>
        </w:rPr>
        <w:t>性空學探源</w:t>
      </w:r>
      <w:proofErr w:type="spellEnd"/>
      <w:r w:rsidRPr="00592C00">
        <w:rPr>
          <w:rFonts w:ascii="Times New Roman" w:hAnsi="Times New Roman"/>
          <w:sz w:val="22"/>
          <w:szCs w:val="22"/>
        </w:rPr>
        <w:t>》</w:t>
      </w:r>
      <w:r w:rsidRPr="00592C00">
        <w:rPr>
          <w:rFonts w:ascii="Times New Roman" w:hAnsi="Times New Roman" w:hint="eastAsia"/>
          <w:sz w:val="22"/>
          <w:szCs w:val="22"/>
          <w:lang w:eastAsia="zh-TW"/>
        </w:rPr>
        <w:t>，</w:t>
      </w:r>
      <w:r w:rsidRPr="00592C00">
        <w:rPr>
          <w:rFonts w:ascii="Times New Roman" w:hAnsi="Times New Roman"/>
          <w:sz w:val="22"/>
          <w:szCs w:val="22"/>
        </w:rPr>
        <w:t>pp.22-23</w:t>
      </w:r>
      <w:r w:rsidRPr="00592C00">
        <w:rPr>
          <w:rFonts w:ascii="Times New Roman" w:hAnsi="Times New Roman"/>
          <w:sz w:val="22"/>
          <w:szCs w:val="22"/>
        </w:rPr>
        <w:t>：</w:t>
      </w:r>
    </w:p>
    <w:p w:rsidR="007062C1" w:rsidRPr="00592C00" w:rsidRDefault="007062C1" w:rsidP="007062C1">
      <w:pPr>
        <w:pStyle w:val="a3"/>
        <w:ind w:leftChars="285" w:left="684"/>
        <w:rPr>
          <w:rFonts w:ascii="標楷體" w:eastAsia="標楷體" w:hAnsi="標楷體"/>
          <w:sz w:val="22"/>
          <w:szCs w:val="22"/>
        </w:rPr>
      </w:pPr>
      <w:proofErr w:type="spellStart"/>
      <w:r w:rsidRPr="00592C00">
        <w:rPr>
          <w:rFonts w:ascii="標楷體" w:eastAsia="標楷體" w:hAnsi="標楷體"/>
          <w:sz w:val="22"/>
          <w:szCs w:val="22"/>
        </w:rPr>
        <w:t>中道，本形容中正不偏</w:t>
      </w:r>
      <w:proofErr w:type="spellEnd"/>
      <w:r w:rsidRPr="00592C00">
        <w:rPr>
          <w:rFonts w:ascii="標楷體" w:eastAsia="標楷體" w:hAnsi="標楷體"/>
          <w:sz w:val="22"/>
          <w:szCs w:val="22"/>
        </w:rPr>
        <w:t>。《</w:t>
      </w:r>
      <w:proofErr w:type="spellStart"/>
      <w:r w:rsidRPr="00592C00">
        <w:rPr>
          <w:rFonts w:ascii="標楷體" w:eastAsia="標楷體" w:hAnsi="標楷體"/>
          <w:sz w:val="22"/>
          <w:szCs w:val="22"/>
        </w:rPr>
        <w:t>阿含經》中，就「行為實踐」上說的，是離苦樂二邊的不苦不樂的中道行（八正道</w:t>
      </w:r>
      <w:proofErr w:type="spellEnd"/>
      <w:r w:rsidRPr="00592C00">
        <w:rPr>
          <w:rFonts w:ascii="標楷體" w:eastAsia="標楷體" w:hAnsi="標楷體"/>
          <w:sz w:val="22"/>
          <w:szCs w:val="22"/>
        </w:rPr>
        <w:t>）。</w:t>
      </w:r>
      <w:proofErr w:type="spellStart"/>
      <w:r w:rsidRPr="00592C00">
        <w:rPr>
          <w:rFonts w:ascii="標楷體" w:eastAsia="標楷體" w:hAnsi="標楷體"/>
          <w:sz w:val="22"/>
          <w:szCs w:val="22"/>
        </w:rPr>
        <w:t>在「事理」上說的，即緣起法</w:t>
      </w:r>
      <w:proofErr w:type="spellEnd"/>
      <w:r w:rsidRPr="00592C00">
        <w:rPr>
          <w:rFonts w:ascii="標楷體" w:eastAsia="標楷體" w:hAnsi="標楷體"/>
          <w:sz w:val="22"/>
          <w:szCs w:val="22"/>
        </w:rPr>
        <w:t>。</w:t>
      </w:r>
    </w:p>
  </w:footnote>
  <w:footnote w:id="14">
    <w:p w:rsidR="007062C1" w:rsidRPr="00592C00" w:rsidRDefault="007062C1" w:rsidP="007062C1">
      <w:pPr>
        <w:pStyle w:val="a3"/>
        <w:rPr>
          <w:rFonts w:ascii="Times New Roman" w:hAnsi="Times New Roman"/>
          <w:sz w:val="22"/>
          <w:szCs w:val="22"/>
        </w:rPr>
      </w:pPr>
      <w:r w:rsidRPr="00592C00">
        <w:rPr>
          <w:rStyle w:val="a5"/>
          <w:rFonts w:ascii="Times New Roman" w:hAnsi="Times New Roman"/>
          <w:sz w:val="22"/>
          <w:szCs w:val="22"/>
        </w:rPr>
        <w:footnoteRef/>
      </w:r>
      <w:r w:rsidRPr="00592C00">
        <w:rPr>
          <w:rFonts w:ascii="Times New Roman" w:hAnsi="Times New Roman" w:hint="eastAsia"/>
          <w:sz w:val="22"/>
          <w:szCs w:val="22"/>
        </w:rPr>
        <w:t>（</w:t>
      </w:r>
      <w:r w:rsidRPr="00592C00">
        <w:rPr>
          <w:rFonts w:ascii="Times New Roman" w:hAnsi="Times New Roman" w:hint="eastAsia"/>
          <w:sz w:val="22"/>
          <w:szCs w:val="22"/>
        </w:rPr>
        <w:t>1</w:t>
      </w:r>
      <w:r w:rsidRPr="00592C00">
        <w:rPr>
          <w:rFonts w:ascii="Times New Roman" w:hAnsi="Times New Roman" w:hint="eastAsia"/>
          <w:sz w:val="22"/>
          <w:szCs w:val="22"/>
        </w:rPr>
        <w:t>）</w:t>
      </w:r>
      <w:r w:rsidRPr="00592C00">
        <w:rPr>
          <w:rFonts w:ascii="Times New Roman" w:hAnsi="Times New Roman"/>
          <w:sz w:val="22"/>
          <w:szCs w:val="22"/>
        </w:rPr>
        <w:t>《雜阿含經》卷</w:t>
      </w:r>
      <w:r w:rsidRPr="00592C00">
        <w:rPr>
          <w:rFonts w:ascii="Times New Roman" w:hAnsi="Times New Roman"/>
          <w:sz w:val="22"/>
          <w:szCs w:val="22"/>
        </w:rPr>
        <w:t>12</w:t>
      </w:r>
      <w:r w:rsidRPr="00592C00">
        <w:rPr>
          <w:rFonts w:ascii="Times New Roman" w:hAnsi="Times New Roman"/>
          <w:sz w:val="22"/>
          <w:szCs w:val="22"/>
        </w:rPr>
        <w:t>（</w:t>
      </w:r>
      <w:r w:rsidRPr="00592C00">
        <w:rPr>
          <w:rFonts w:ascii="Times New Roman" w:hAnsi="Times New Roman"/>
          <w:sz w:val="22"/>
          <w:szCs w:val="22"/>
        </w:rPr>
        <w:t>293</w:t>
      </w:r>
      <w:r w:rsidRPr="00592C00">
        <w:rPr>
          <w:rFonts w:ascii="Times New Roman" w:hAnsi="Times New Roman"/>
          <w:sz w:val="22"/>
          <w:szCs w:val="22"/>
        </w:rPr>
        <w:t>經）：</w:t>
      </w:r>
    </w:p>
    <w:p w:rsidR="007062C1" w:rsidRPr="00592C00" w:rsidRDefault="007062C1" w:rsidP="007062C1">
      <w:pPr>
        <w:pStyle w:val="a3"/>
        <w:ind w:leftChars="255" w:left="612"/>
        <w:rPr>
          <w:rFonts w:ascii="Times New Roman" w:hAnsi="Times New Roman"/>
          <w:sz w:val="22"/>
          <w:szCs w:val="22"/>
        </w:rPr>
      </w:pPr>
      <w:r w:rsidRPr="00592C00">
        <w:rPr>
          <w:rFonts w:ascii="標楷體" w:eastAsia="標楷體" w:hAnsi="標楷體"/>
          <w:sz w:val="22"/>
          <w:szCs w:val="22"/>
        </w:rPr>
        <w:t>爾時、世尊告異比丘：「我已度疑，離於猶豫，拔邪見刺，不復退轉。心無所著故，何處有我？為彼比丘說法，為彼比丘說</w:t>
      </w:r>
      <w:r w:rsidRPr="00592C00">
        <w:rPr>
          <w:rFonts w:ascii="標楷體" w:eastAsia="標楷體" w:hAnsi="標楷體"/>
          <w:b/>
          <w:sz w:val="22"/>
          <w:szCs w:val="22"/>
        </w:rPr>
        <w:t>賢聖出世空相應緣起隨順法</w:t>
      </w:r>
      <w:r w:rsidRPr="00592C00">
        <w:rPr>
          <w:rFonts w:ascii="標楷體" w:eastAsia="標楷體" w:hAnsi="標楷體"/>
          <w:sz w:val="22"/>
          <w:szCs w:val="22"/>
        </w:rPr>
        <w:t>。所謂有是故是事有，是事有故是事起，所謂緣無明行，緣行識，緣識名色，緣名色六入處，緣六入處觸，緣觸受，緣受愛，緣愛取，緣取有，緣有生，緣生老死、憂悲惱苦，如是如是純大苦聚集。乃至如是純大苦聚滅。如是說法，而彼比丘猶有疑惑、猶豫。先不得得想，不獲獲想，不證證想；今聞法已，心生憂苦、悔恨、朦沒、障礙。所以者何？</w:t>
      </w:r>
      <w:r w:rsidRPr="00592C00">
        <w:rPr>
          <w:rFonts w:ascii="標楷體" w:eastAsia="標楷體" w:hAnsi="標楷體"/>
          <w:b/>
          <w:sz w:val="22"/>
          <w:szCs w:val="22"/>
        </w:rPr>
        <w:t>此甚深處，所謂緣起；倍復甚深難見，所謂一切取離、愛盡、無欲、寂滅、涅槃。如此二法，謂有為、無為。有為者，若生、若住、若異、若滅；無為者，不生、不住、不異、不滅：是名比丘諸行苦、寂滅涅槃。</w:t>
      </w:r>
      <w:r w:rsidRPr="00592C00">
        <w:rPr>
          <w:rFonts w:ascii="標楷體" w:eastAsia="標楷體" w:hAnsi="標楷體"/>
          <w:sz w:val="22"/>
          <w:szCs w:val="22"/>
        </w:rPr>
        <w:t>因集故苦集，因滅故苦滅，斷諸逕路，滅於相續，相續滅，是名苦邊。比丘！彼何所滅？謂有餘苦。彼若滅、止、清涼、息、沒，所謂一切取滅、愛盡、無欲、寂滅、涅槃」。</w:t>
      </w:r>
      <w:r w:rsidRPr="00592C00">
        <w:rPr>
          <w:rFonts w:ascii="Times New Roman" w:hAnsi="Times New Roman" w:hint="eastAsia"/>
          <w:sz w:val="22"/>
          <w:szCs w:val="22"/>
        </w:rPr>
        <w:t>（</w:t>
      </w:r>
      <w:r w:rsidRPr="00592C00">
        <w:rPr>
          <w:rFonts w:ascii="Times New Roman" w:hAnsi="Times New Roman"/>
          <w:sz w:val="22"/>
          <w:szCs w:val="22"/>
        </w:rPr>
        <w:t>大正</w:t>
      </w:r>
      <w:r w:rsidRPr="00592C00">
        <w:rPr>
          <w:rFonts w:ascii="Times New Roman" w:hAnsi="Times New Roman"/>
          <w:sz w:val="22"/>
          <w:szCs w:val="22"/>
        </w:rPr>
        <w:t>2</w:t>
      </w:r>
      <w:r w:rsidRPr="00592C00">
        <w:rPr>
          <w:rFonts w:ascii="Times New Roman" w:hAnsi="Times New Roman"/>
          <w:sz w:val="22"/>
          <w:szCs w:val="22"/>
        </w:rPr>
        <w:t>，</w:t>
      </w:r>
      <w:r w:rsidRPr="00592C00">
        <w:rPr>
          <w:rFonts w:ascii="Times New Roman" w:hAnsi="Times New Roman"/>
          <w:sz w:val="22"/>
          <w:szCs w:val="22"/>
        </w:rPr>
        <w:t>83c2</w:t>
      </w:r>
      <w:r w:rsidRPr="00592C00">
        <w:rPr>
          <w:rFonts w:ascii="Times New Roman" w:hAnsi="Times New Roman" w:hint="eastAsia"/>
          <w:sz w:val="22"/>
          <w:szCs w:val="22"/>
        </w:rPr>
        <w:t>-</w:t>
      </w:r>
      <w:r w:rsidRPr="00592C00">
        <w:rPr>
          <w:rFonts w:ascii="Times New Roman" w:hAnsi="Times New Roman"/>
          <w:sz w:val="22"/>
          <w:szCs w:val="22"/>
        </w:rPr>
        <w:t>20</w:t>
      </w:r>
      <w:r w:rsidRPr="00592C00">
        <w:rPr>
          <w:rFonts w:ascii="Times New Roman" w:hAnsi="Times New Roman" w:hint="eastAsia"/>
          <w:sz w:val="22"/>
          <w:szCs w:val="22"/>
        </w:rPr>
        <w:t>）</w:t>
      </w:r>
    </w:p>
    <w:p w:rsidR="007062C1" w:rsidRPr="00592C00" w:rsidRDefault="007062C1" w:rsidP="007062C1">
      <w:pPr>
        <w:pStyle w:val="a3"/>
        <w:ind w:leftChars="177" w:left="425" w:firstLineChars="100" w:firstLine="220"/>
        <w:rPr>
          <w:rFonts w:ascii="Times New Roman" w:hAnsi="Times New Roman"/>
          <w:sz w:val="22"/>
          <w:szCs w:val="22"/>
        </w:rPr>
      </w:pPr>
      <w:proofErr w:type="gramStart"/>
      <w:r w:rsidRPr="00592C00">
        <w:rPr>
          <w:rFonts w:ascii="Times New Roman" w:hAnsi="Times New Roman"/>
          <w:sz w:val="22"/>
          <w:szCs w:val="22"/>
        </w:rPr>
        <w:t>（</w:t>
      </w:r>
      <w:proofErr w:type="spellStart"/>
      <w:proofErr w:type="gramEnd"/>
      <w:r w:rsidRPr="00592C00">
        <w:rPr>
          <w:rFonts w:ascii="Times New Roman" w:hAnsi="Times New Roman"/>
          <w:sz w:val="22"/>
          <w:szCs w:val="22"/>
        </w:rPr>
        <w:t>參見印順法師</w:t>
      </w:r>
      <w:proofErr w:type="spellEnd"/>
      <w:r w:rsidRPr="00592C00">
        <w:rPr>
          <w:rFonts w:ascii="Times New Roman" w:hAnsi="Times New Roman" w:hint="eastAsia"/>
          <w:sz w:val="22"/>
          <w:szCs w:val="22"/>
          <w:lang w:eastAsia="zh-TW"/>
        </w:rPr>
        <w:t>，</w:t>
      </w:r>
      <w:r w:rsidRPr="00592C00">
        <w:rPr>
          <w:rFonts w:ascii="Times New Roman" w:hAnsi="Times New Roman"/>
          <w:sz w:val="22"/>
          <w:szCs w:val="22"/>
        </w:rPr>
        <w:t>《</w:t>
      </w:r>
      <w:proofErr w:type="spellStart"/>
      <w:r w:rsidRPr="00592C00">
        <w:rPr>
          <w:rFonts w:ascii="Times New Roman" w:hAnsi="Times New Roman"/>
          <w:sz w:val="22"/>
          <w:szCs w:val="22"/>
        </w:rPr>
        <w:t>雜阿含經論會編（中</w:t>
      </w:r>
      <w:proofErr w:type="spellEnd"/>
      <w:r w:rsidRPr="00592C00">
        <w:rPr>
          <w:rFonts w:ascii="Times New Roman" w:hAnsi="Times New Roman"/>
          <w:sz w:val="22"/>
          <w:szCs w:val="22"/>
        </w:rPr>
        <w:t>）》</w:t>
      </w:r>
      <w:r w:rsidRPr="00592C00">
        <w:rPr>
          <w:rFonts w:ascii="Times New Roman" w:hAnsi="Times New Roman" w:hint="eastAsia"/>
          <w:sz w:val="22"/>
          <w:szCs w:val="22"/>
          <w:lang w:eastAsia="zh-TW"/>
        </w:rPr>
        <w:t>，</w:t>
      </w:r>
      <w:r w:rsidRPr="00592C00">
        <w:rPr>
          <w:rFonts w:ascii="Times New Roman" w:hAnsi="Times New Roman"/>
          <w:sz w:val="22"/>
          <w:szCs w:val="22"/>
        </w:rPr>
        <w:t>pp.25-26</w:t>
      </w:r>
      <w:r w:rsidRPr="00592C00">
        <w:rPr>
          <w:rFonts w:ascii="Times New Roman" w:hAnsi="Times New Roman"/>
          <w:sz w:val="22"/>
          <w:szCs w:val="22"/>
        </w:rPr>
        <w:t>）</w:t>
      </w:r>
    </w:p>
    <w:p w:rsidR="007062C1" w:rsidRPr="00592C00" w:rsidRDefault="007062C1" w:rsidP="007062C1">
      <w:pPr>
        <w:pStyle w:val="a3"/>
        <w:ind w:leftChars="25" w:left="60"/>
        <w:rPr>
          <w:rFonts w:ascii="Times New Roman" w:hAnsi="Times New Roman"/>
          <w:sz w:val="22"/>
          <w:szCs w:val="22"/>
        </w:rPr>
      </w:pPr>
      <w:r w:rsidRPr="00592C00">
        <w:rPr>
          <w:rFonts w:ascii="Times New Roman" w:hAnsi="Times New Roman" w:hint="eastAsia"/>
          <w:sz w:val="22"/>
          <w:szCs w:val="22"/>
        </w:rPr>
        <w:t>（</w:t>
      </w:r>
      <w:r w:rsidRPr="00592C00">
        <w:rPr>
          <w:rFonts w:ascii="Times New Roman" w:hAnsi="Times New Roman" w:hint="eastAsia"/>
          <w:sz w:val="22"/>
          <w:szCs w:val="22"/>
        </w:rPr>
        <w:t>2</w:t>
      </w:r>
      <w:r w:rsidRPr="00592C00">
        <w:rPr>
          <w:rFonts w:ascii="Times New Roman" w:hAnsi="Times New Roman" w:hint="eastAsia"/>
          <w:sz w:val="22"/>
          <w:szCs w:val="22"/>
        </w:rPr>
        <w:t>）</w:t>
      </w:r>
      <w:r w:rsidRPr="00592C00">
        <w:rPr>
          <w:rFonts w:ascii="Times New Roman" w:hAnsi="Times New Roman"/>
          <w:sz w:val="22"/>
          <w:szCs w:val="22"/>
        </w:rPr>
        <w:t>印順法師，《</w:t>
      </w:r>
      <w:proofErr w:type="spellStart"/>
      <w:r w:rsidRPr="00592C00">
        <w:rPr>
          <w:rFonts w:ascii="Times New Roman" w:hAnsi="Times New Roman"/>
          <w:sz w:val="22"/>
          <w:szCs w:val="22"/>
        </w:rPr>
        <w:t>初期大乘佛教之起源與開展</w:t>
      </w:r>
      <w:proofErr w:type="spellEnd"/>
      <w:r w:rsidRPr="00592C00">
        <w:rPr>
          <w:rFonts w:ascii="Times New Roman" w:hAnsi="Times New Roman"/>
          <w:sz w:val="22"/>
          <w:szCs w:val="22"/>
        </w:rPr>
        <w:t>》</w:t>
      </w:r>
      <w:r w:rsidRPr="00592C00">
        <w:rPr>
          <w:rFonts w:ascii="Times New Roman" w:hAnsi="Times New Roman" w:hint="eastAsia"/>
          <w:sz w:val="22"/>
          <w:szCs w:val="22"/>
        </w:rPr>
        <w:t>，</w:t>
      </w:r>
      <w:r w:rsidRPr="00592C00">
        <w:rPr>
          <w:rFonts w:ascii="Times New Roman" w:hAnsi="Times New Roman" w:hint="eastAsia"/>
          <w:sz w:val="22"/>
          <w:szCs w:val="22"/>
        </w:rPr>
        <w:t>p.</w:t>
      </w:r>
      <w:r w:rsidRPr="00592C00">
        <w:rPr>
          <w:rFonts w:ascii="Times New Roman" w:hAnsi="Times New Roman"/>
          <w:sz w:val="22"/>
          <w:szCs w:val="22"/>
        </w:rPr>
        <w:t>241</w:t>
      </w:r>
      <w:r w:rsidRPr="00592C00">
        <w:rPr>
          <w:rFonts w:ascii="Times New Roman" w:hAnsi="Times New Roman" w:hint="eastAsia"/>
          <w:sz w:val="22"/>
          <w:szCs w:val="22"/>
        </w:rPr>
        <w:t>：</w:t>
      </w:r>
    </w:p>
    <w:p w:rsidR="007062C1" w:rsidRPr="00592C00" w:rsidRDefault="007062C1" w:rsidP="007062C1">
      <w:pPr>
        <w:pStyle w:val="a3"/>
        <w:ind w:leftChars="255" w:left="612"/>
        <w:rPr>
          <w:rFonts w:ascii="標楷體" w:eastAsia="標楷體" w:hAnsi="標楷體"/>
          <w:sz w:val="22"/>
          <w:szCs w:val="22"/>
        </w:rPr>
      </w:pPr>
      <w:r w:rsidRPr="00592C00">
        <w:rPr>
          <w:rFonts w:ascii="標楷體" w:eastAsia="標楷體" w:hAnsi="標楷體"/>
          <w:sz w:val="22"/>
          <w:szCs w:val="22"/>
        </w:rPr>
        <w:t>一切法性是空的；因為是空的，所以無常──常恆不變易法空，無我──我我所空。法性自空，只因為一切法是緣起的，所以說：「賢聖出世空相應緣起」。依空相應緣起，觀無常、無我而趣入涅槃（觀無常入無願解脫門；觀無我入空解脫門；向涅槃入無相解脫門），是釋尊立教的心要。</w:t>
      </w:r>
    </w:p>
    <w:p w:rsidR="007062C1" w:rsidRPr="00592C00" w:rsidRDefault="007062C1" w:rsidP="007062C1">
      <w:pPr>
        <w:pStyle w:val="a3"/>
        <w:ind w:leftChars="25" w:left="60"/>
        <w:rPr>
          <w:rFonts w:ascii="Times New Roman" w:hAnsi="Times New Roman"/>
          <w:sz w:val="22"/>
          <w:szCs w:val="22"/>
        </w:rPr>
      </w:pPr>
      <w:r w:rsidRPr="00592C00">
        <w:rPr>
          <w:rFonts w:ascii="Times New Roman" w:hAnsi="Times New Roman" w:hint="eastAsia"/>
          <w:sz w:val="22"/>
          <w:szCs w:val="22"/>
        </w:rPr>
        <w:t>（</w:t>
      </w:r>
      <w:r w:rsidRPr="00592C00">
        <w:rPr>
          <w:rFonts w:ascii="Times New Roman" w:hAnsi="Times New Roman" w:hint="eastAsia"/>
          <w:sz w:val="22"/>
          <w:szCs w:val="22"/>
        </w:rPr>
        <w:t>3</w:t>
      </w:r>
      <w:r w:rsidRPr="00592C00">
        <w:rPr>
          <w:rFonts w:ascii="Times New Roman" w:hAnsi="Times New Roman" w:hint="eastAsia"/>
          <w:sz w:val="22"/>
          <w:szCs w:val="22"/>
        </w:rPr>
        <w:t>）</w:t>
      </w:r>
      <w:r w:rsidRPr="00592C00">
        <w:rPr>
          <w:rFonts w:ascii="Times New Roman" w:hAnsi="Times New Roman"/>
          <w:sz w:val="22"/>
          <w:szCs w:val="22"/>
        </w:rPr>
        <w:t>印順法師，《</w:t>
      </w:r>
      <w:proofErr w:type="spellStart"/>
      <w:r w:rsidRPr="00592C00">
        <w:rPr>
          <w:rFonts w:ascii="Times New Roman" w:hAnsi="Times New Roman"/>
          <w:sz w:val="22"/>
          <w:szCs w:val="22"/>
        </w:rPr>
        <w:t>佛法是救世之光</w:t>
      </w:r>
      <w:proofErr w:type="spellEnd"/>
      <w:r w:rsidRPr="00592C00">
        <w:rPr>
          <w:rFonts w:ascii="Times New Roman" w:hAnsi="Times New Roman"/>
          <w:sz w:val="22"/>
          <w:szCs w:val="22"/>
        </w:rPr>
        <w:t>》，〈</w:t>
      </w:r>
      <w:proofErr w:type="spellStart"/>
      <w:r w:rsidRPr="00592C00">
        <w:rPr>
          <w:rFonts w:ascii="Times New Roman" w:hAnsi="Times New Roman"/>
          <w:sz w:val="22"/>
          <w:szCs w:val="22"/>
        </w:rPr>
        <w:t>色即是空，空即是色</w:t>
      </w:r>
      <w:proofErr w:type="spellEnd"/>
      <w:r w:rsidRPr="00592C00">
        <w:rPr>
          <w:rFonts w:ascii="Times New Roman" w:hAnsi="Times New Roman"/>
          <w:sz w:val="22"/>
          <w:szCs w:val="22"/>
        </w:rPr>
        <w:t>〉，</w:t>
      </w:r>
      <w:r w:rsidRPr="00592C00">
        <w:rPr>
          <w:rFonts w:ascii="Times New Roman" w:hAnsi="Times New Roman"/>
          <w:sz w:val="22"/>
          <w:szCs w:val="22"/>
        </w:rPr>
        <w:t>pp.202-203</w:t>
      </w:r>
      <w:r w:rsidRPr="00592C00">
        <w:rPr>
          <w:rFonts w:ascii="Times New Roman" w:hAnsi="Times New Roman"/>
          <w:sz w:val="22"/>
          <w:szCs w:val="22"/>
        </w:rPr>
        <w:t>：</w:t>
      </w:r>
    </w:p>
    <w:p w:rsidR="007062C1" w:rsidRPr="00592C00" w:rsidRDefault="007062C1" w:rsidP="007062C1">
      <w:pPr>
        <w:pStyle w:val="a3"/>
        <w:ind w:leftChars="255" w:left="612"/>
        <w:rPr>
          <w:rFonts w:ascii="標楷體" w:eastAsia="標楷體" w:hAnsi="標楷體"/>
          <w:sz w:val="22"/>
          <w:szCs w:val="22"/>
        </w:rPr>
      </w:pPr>
      <w:r w:rsidRPr="00592C00">
        <w:rPr>
          <w:rFonts w:ascii="標楷體" w:eastAsia="標楷體" w:hAnsi="標楷體"/>
          <w:sz w:val="22"/>
          <w:szCs w:val="22"/>
        </w:rPr>
        <w:t>經上說：「空相應緣起」。依中觀者說，這是沒有自性的，與空相應的緣起法。依因緣而有，所以沒有孤立的獨存（一）性。依因緣而起滅變異，所以沒有永恆的不變異（常）性。非一（也就不是異），非常（也就不是斷）的因緣有，是非實有（也就非實無）性的。這樣的因緣生法，從沒有自性說，名為空，是勝義空，順於勝義的（現證的勝義，是不能安立的），雖然空無自性，而緣起法相，卻在因緣關係下顯現。這是「唯名唯表唯假施設」的世俗有。古人簡略的稱為：「</w:t>
      </w:r>
      <w:r w:rsidRPr="00592C00">
        <w:rPr>
          <w:rFonts w:ascii="標楷體" w:eastAsia="標楷體" w:hAnsi="標楷體"/>
          <w:b/>
          <w:sz w:val="22"/>
          <w:szCs w:val="22"/>
        </w:rPr>
        <w:t>畢竟空而宛然有，宛然有而畢竟空</w:t>
      </w:r>
      <w:r w:rsidR="001B3A92" w:rsidRPr="00592C00">
        <w:rPr>
          <w:rFonts w:ascii="標楷體" w:eastAsia="標楷體" w:hAnsi="標楷體"/>
          <w:sz w:val="22"/>
          <w:szCs w:val="22"/>
        </w:rPr>
        <w:t>。</w:t>
      </w:r>
      <w:r w:rsidRPr="00592C00">
        <w:rPr>
          <w:rFonts w:ascii="標楷體" w:eastAsia="標楷體" w:hAnsi="標楷體"/>
          <w:sz w:val="22"/>
          <w:szCs w:val="22"/>
        </w:rPr>
        <w:t>」如幻、化、陽燄一樣，說是真實的嗎，深求起來，卻沒有一些真實性可得。說沒有嗎，卻是可見可聞，分明顯現。在世間施設中，因果分明，絲毫不亂。所以空而不礙因緣有，有而不礙自性空（「色即是空，空即是色」）。進一步說，正因為是因緣有的，所以是性空的；如不是因緣有，也就不是性空了。反之，因為一切性空，所以才依因緣而有；如不是性空，是實有自性的，那就是實有性，是一是常，也不會待因緣而有了。這樣，不但依因緣有而顯示性空，也就依空義而能成立一切法。這樣的因緣有與無自性空，相依相成，相即而無礙。如有而不是空的，就是實（執）有；空而不能有的，就是撥無因果現實的邪空。遠離這樣的二邊妄執，空有無礙，才是中道的正觀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CF9" w:rsidRPr="003E7C89" w:rsidRDefault="00542107" w:rsidP="003E7C89">
    <w:pPr>
      <w:pStyle w:val="a6"/>
      <w:rPr>
        <w:rFonts w:ascii="Times New Roman" w:hAnsi="Times New Roman"/>
      </w:rPr>
    </w:pPr>
    <w:r w:rsidRPr="008809B7">
      <w:rPr>
        <w:rFonts w:ascii="Times New Roman" w:hAnsi="Times New Roman" w:hint="eastAsia"/>
        <w:spacing w:val="20"/>
      </w:rPr>
      <w:t>《</w:t>
    </w:r>
    <w:proofErr w:type="spellStart"/>
    <w:r w:rsidRPr="008809B7">
      <w:rPr>
        <w:rFonts w:ascii="Times New Roman" w:hAnsi="Times New Roman" w:hint="eastAsia"/>
        <w:spacing w:val="20"/>
      </w:rPr>
      <w:t>中觀今論</w:t>
    </w:r>
    <w:proofErr w:type="spellEnd"/>
    <w:r w:rsidRPr="008809B7">
      <w:rPr>
        <w:rFonts w:ascii="Times New Roman" w:hAnsi="Times New Roman" w:hint="eastAsia"/>
        <w:spacing w:val="20"/>
      </w:rPr>
      <w:t>》</w:t>
    </w:r>
    <w:r w:rsidRPr="008809B7">
      <w:rPr>
        <w:rFonts w:ascii="Times New Roman" w:hAnsi="Times New Roman" w:hint="eastAsia"/>
        <w:lang w:eastAsia="zh-TW"/>
      </w:rPr>
      <w:t xml:space="preserve">                                                  </w:t>
    </w:r>
    <w:r w:rsidRPr="008809B7">
      <w:rPr>
        <w:rFonts w:ascii="Times New Roman" w:hAnsi="Times New Roman" w:hint="eastAsia"/>
        <w:spacing w:val="-4"/>
      </w:rPr>
      <w:t>〈</w:t>
    </w:r>
    <w:r w:rsidRPr="003E7C89">
      <w:rPr>
        <w:rFonts w:ascii="Times New Roman" w:hAnsi="Times New Roman"/>
        <w:spacing w:val="-4"/>
      </w:rPr>
      <w:t>第</w:t>
    </w:r>
    <w:r w:rsidRPr="003E7C89">
      <w:rPr>
        <w:rFonts w:ascii="Times New Roman" w:hAnsi="Times New Roman"/>
        <w:spacing w:val="-4"/>
      </w:rPr>
      <w:t>1</w:t>
    </w:r>
    <w:r w:rsidRPr="003E7C89">
      <w:rPr>
        <w:rFonts w:ascii="Times New Roman" w:hAnsi="Times New Roman"/>
        <w:spacing w:val="-4"/>
      </w:rPr>
      <w:t>章</w:t>
    </w:r>
    <w:r w:rsidR="003E7C89">
      <w:rPr>
        <w:rFonts w:ascii="Times New Roman" w:hAnsi="Times New Roman"/>
        <w:spacing w:val="-4"/>
      </w:rPr>
      <w:t xml:space="preserve"> </w:t>
    </w:r>
    <w:proofErr w:type="spellStart"/>
    <w:r w:rsidRPr="003E7C89">
      <w:rPr>
        <w:rFonts w:ascii="Times New Roman" w:hAnsi="Times New Roman"/>
        <w:spacing w:val="-4"/>
      </w:rPr>
      <w:t>中道之內容及其意義</w:t>
    </w:r>
    <w:proofErr w:type="spellEnd"/>
    <w:r w:rsidRPr="003E7C89">
      <w:rPr>
        <w:rFonts w:ascii="Times New Roman" w:hAnsi="Times New Roman"/>
      </w:rPr>
      <w:t>〉</w:t>
    </w:r>
  </w:p>
  <w:p w:rsidR="002D00B8" w:rsidRPr="00050905" w:rsidRDefault="00542107" w:rsidP="00AD76D9">
    <w:pPr>
      <w:pStyle w:val="a6"/>
      <w:spacing w:afterLines="120" w:after="288"/>
      <w:jc w:val="right"/>
      <w:rPr>
        <w:rFonts w:ascii="新細明體" w:hAnsi="新細明體"/>
        <w:lang w:eastAsia="zh-TW"/>
      </w:rPr>
    </w:pPr>
    <w:r w:rsidRPr="003E7C89">
      <w:rPr>
        <w:rFonts w:ascii="Times New Roman" w:hAnsi="Times New Roman"/>
      </w:rPr>
      <w:t>〈</w:t>
    </w:r>
    <w:r w:rsidRPr="003E7C89">
      <w:rPr>
        <w:rFonts w:ascii="Times New Roman" w:hAnsi="Times New Roman"/>
        <w:spacing w:val="4"/>
      </w:rPr>
      <w:t>第</w:t>
    </w:r>
    <w:r w:rsidRPr="003E7C89">
      <w:rPr>
        <w:rFonts w:ascii="Times New Roman" w:hAnsi="Times New Roman"/>
        <w:spacing w:val="4"/>
      </w:rPr>
      <w:t>1</w:t>
    </w:r>
    <w:r w:rsidRPr="003E7C89">
      <w:rPr>
        <w:rFonts w:ascii="Times New Roman" w:hAnsi="Times New Roman"/>
        <w:spacing w:val="4"/>
      </w:rPr>
      <w:t>節</w:t>
    </w:r>
    <w:r w:rsidR="003E7C89">
      <w:rPr>
        <w:rFonts w:ascii="新細明體" w:hAnsi="新細明體" w:cs="Times Ext Roman" w:hint="eastAsia"/>
        <w:spacing w:val="4"/>
      </w:rPr>
      <w:t xml:space="preserve"> </w:t>
    </w:r>
    <w:proofErr w:type="spellStart"/>
    <w:r w:rsidRPr="008809B7">
      <w:rPr>
        <w:rFonts w:ascii="新細明體" w:hAnsi="新細明體" w:cs="Times Ext Roman" w:hint="eastAsia"/>
        <w:spacing w:val="4"/>
      </w:rPr>
      <w:t>中道之內容</w:t>
    </w:r>
    <w:proofErr w:type="spellEnd"/>
    <w:r w:rsidRPr="00050905">
      <w:rPr>
        <w:rFonts w:ascii="新細明體" w:hAnsi="新細明體" w:cs="Times Ext Roman" w:hint="eastAsia"/>
      </w:rPr>
      <w:t>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2C1"/>
    <w:rsid w:val="000410E2"/>
    <w:rsid w:val="000C6D1C"/>
    <w:rsid w:val="001B2053"/>
    <w:rsid w:val="001B3A92"/>
    <w:rsid w:val="00264E44"/>
    <w:rsid w:val="002F70BF"/>
    <w:rsid w:val="003D28DD"/>
    <w:rsid w:val="003E7C89"/>
    <w:rsid w:val="004F55E1"/>
    <w:rsid w:val="0050640E"/>
    <w:rsid w:val="00542107"/>
    <w:rsid w:val="00583B95"/>
    <w:rsid w:val="00592C00"/>
    <w:rsid w:val="005B3D7E"/>
    <w:rsid w:val="0063727C"/>
    <w:rsid w:val="00652093"/>
    <w:rsid w:val="007062C1"/>
    <w:rsid w:val="00831870"/>
    <w:rsid w:val="008F153E"/>
    <w:rsid w:val="0091008B"/>
    <w:rsid w:val="009C13E7"/>
    <w:rsid w:val="00A14193"/>
    <w:rsid w:val="00AF2713"/>
    <w:rsid w:val="00B83E02"/>
    <w:rsid w:val="00B931FE"/>
    <w:rsid w:val="00C36436"/>
    <w:rsid w:val="00CC2871"/>
    <w:rsid w:val="00D63CA7"/>
    <w:rsid w:val="00E275F6"/>
    <w:rsid w:val="00F46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2C1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註腳文字 字元 字元"/>
    <w:basedOn w:val="a"/>
    <w:link w:val="a4"/>
    <w:unhideWhenUsed/>
    <w:rsid w:val="007062C1"/>
    <w:pPr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註腳文字 字元"/>
    <w:aliases w:val="註腳文字 字元 字元 字元"/>
    <w:basedOn w:val="a0"/>
    <w:link w:val="a3"/>
    <w:rsid w:val="007062C1"/>
    <w:rPr>
      <w:rFonts w:ascii="Calibri" w:eastAsia="新細明體" w:hAnsi="Calibri" w:cs="Times New Roman"/>
      <w:kern w:val="0"/>
      <w:sz w:val="20"/>
      <w:szCs w:val="20"/>
      <w:lang w:val="x-none" w:eastAsia="x-none"/>
    </w:rPr>
  </w:style>
  <w:style w:type="character" w:styleId="a5">
    <w:name w:val="footnote reference"/>
    <w:uiPriority w:val="99"/>
    <w:semiHidden/>
    <w:unhideWhenUsed/>
    <w:rsid w:val="007062C1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7062C1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7">
    <w:name w:val="頁首 字元"/>
    <w:basedOn w:val="a0"/>
    <w:link w:val="a6"/>
    <w:uiPriority w:val="99"/>
    <w:rsid w:val="007062C1"/>
    <w:rPr>
      <w:rFonts w:ascii="Calibri" w:eastAsia="新細明體" w:hAnsi="Calibri" w:cs="Times New Roman"/>
      <w:kern w:val="0"/>
      <w:sz w:val="20"/>
      <w:szCs w:val="20"/>
      <w:lang w:val="x-none" w:eastAsia="x-none"/>
    </w:rPr>
  </w:style>
  <w:style w:type="paragraph" w:styleId="a8">
    <w:name w:val="footer"/>
    <w:basedOn w:val="a"/>
    <w:link w:val="a9"/>
    <w:uiPriority w:val="99"/>
    <w:unhideWhenUsed/>
    <w:rsid w:val="007062C1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9">
    <w:name w:val="頁尾 字元"/>
    <w:basedOn w:val="a0"/>
    <w:link w:val="a8"/>
    <w:uiPriority w:val="99"/>
    <w:rsid w:val="007062C1"/>
    <w:rPr>
      <w:rFonts w:ascii="Calibri" w:eastAsia="新細明體" w:hAnsi="Calibri" w:cs="Times New Roman"/>
      <w:kern w:val="0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2C1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註腳文字 字元 字元"/>
    <w:basedOn w:val="a"/>
    <w:link w:val="a4"/>
    <w:unhideWhenUsed/>
    <w:rsid w:val="007062C1"/>
    <w:pPr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註腳文字 字元"/>
    <w:aliases w:val="註腳文字 字元 字元 字元"/>
    <w:basedOn w:val="a0"/>
    <w:link w:val="a3"/>
    <w:rsid w:val="007062C1"/>
    <w:rPr>
      <w:rFonts w:ascii="Calibri" w:eastAsia="新細明體" w:hAnsi="Calibri" w:cs="Times New Roman"/>
      <w:kern w:val="0"/>
      <w:sz w:val="20"/>
      <w:szCs w:val="20"/>
      <w:lang w:val="x-none" w:eastAsia="x-none"/>
    </w:rPr>
  </w:style>
  <w:style w:type="character" w:styleId="a5">
    <w:name w:val="footnote reference"/>
    <w:uiPriority w:val="99"/>
    <w:semiHidden/>
    <w:unhideWhenUsed/>
    <w:rsid w:val="007062C1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7062C1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7">
    <w:name w:val="頁首 字元"/>
    <w:basedOn w:val="a0"/>
    <w:link w:val="a6"/>
    <w:uiPriority w:val="99"/>
    <w:rsid w:val="007062C1"/>
    <w:rPr>
      <w:rFonts w:ascii="Calibri" w:eastAsia="新細明體" w:hAnsi="Calibri" w:cs="Times New Roman"/>
      <w:kern w:val="0"/>
      <w:sz w:val="20"/>
      <w:szCs w:val="20"/>
      <w:lang w:val="x-none" w:eastAsia="x-none"/>
    </w:rPr>
  </w:style>
  <w:style w:type="paragraph" w:styleId="a8">
    <w:name w:val="footer"/>
    <w:basedOn w:val="a"/>
    <w:link w:val="a9"/>
    <w:uiPriority w:val="99"/>
    <w:unhideWhenUsed/>
    <w:rsid w:val="007062C1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9">
    <w:name w:val="頁尾 字元"/>
    <w:basedOn w:val="a0"/>
    <w:link w:val="a8"/>
    <w:uiPriority w:val="99"/>
    <w:rsid w:val="007062C1"/>
    <w:rPr>
      <w:rFonts w:ascii="Calibri" w:eastAsia="新細明體" w:hAnsi="Calibri" w:cs="Times New Roman"/>
      <w:kern w:val="0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360</Words>
  <Characters>2053</Characters>
  <Application>Microsoft Office Word</Application>
  <DocSecurity>0</DocSecurity>
  <Lines>17</Lines>
  <Paragraphs>4</Paragraphs>
  <ScaleCrop>false</ScaleCrop>
  <Company/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HG</dc:creator>
  <cp:lastModifiedBy>Administrator</cp:lastModifiedBy>
  <cp:revision>3</cp:revision>
  <cp:lastPrinted>2013-09-22T22:58:00Z</cp:lastPrinted>
  <dcterms:created xsi:type="dcterms:W3CDTF">2013-12-30T01:54:00Z</dcterms:created>
  <dcterms:modified xsi:type="dcterms:W3CDTF">2013-12-30T01:54:00Z</dcterms:modified>
</cp:coreProperties>
</file>