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ED" w:rsidRDefault="006100F3">
      <w:pPr>
        <w:jc w:val="center"/>
        <w:rPr>
          <w:rFonts w:ascii="Roman Unicode" w:eastAsia="Roman Unicode" w:hAnsi="Roman Unicode" w:cs="Roman Unicode" w:hint="default"/>
        </w:rPr>
      </w:pPr>
      <w:r>
        <w:rPr>
          <w:rFonts w:ascii="Roman Unicode" w:eastAsia="Roman Unicode" w:hAnsi="Roman Unicode" w:cs="Roman Unicode"/>
        </w:rPr>
        <w:t>福嚴推廣教育班第28期（《中阿含經》選讀）</w:t>
      </w:r>
    </w:p>
    <w:p w:rsidR="00A953ED" w:rsidRDefault="006100F3">
      <w:pPr>
        <w:jc w:val="center"/>
        <w:rPr>
          <w:rFonts w:ascii="Roman Unicode" w:eastAsia="Roman Unicode" w:hAnsi="Roman Unicode" w:cs="Roman Unicode" w:hint="default"/>
          <w:b/>
          <w:bCs/>
          <w:sz w:val="32"/>
          <w:szCs w:val="32"/>
        </w:rPr>
      </w:pPr>
      <w:r>
        <w:rPr>
          <w:rFonts w:ascii="新細明體" w:eastAsia="新細明體" w:hAnsi="新細明體" w:cs="新細明體"/>
          <w:b/>
          <w:bCs/>
          <w:sz w:val="32"/>
          <w:szCs w:val="32"/>
          <w:lang w:val="zh-TW"/>
        </w:rPr>
        <w:t>《中阿含經》選讀（二）</w:t>
      </w:r>
    </w:p>
    <w:p w:rsidR="00A953ED" w:rsidRDefault="006100F3">
      <w:pPr>
        <w:jc w:val="center"/>
        <w:rPr>
          <w:rFonts w:ascii="Roman Unicode" w:eastAsia="Roman Unicode" w:hAnsi="Roman Unicode" w:cs="Roman Unicode" w:hint="default"/>
          <w:sz w:val="20"/>
          <w:szCs w:val="20"/>
          <w:lang w:val="zh-TW"/>
        </w:rPr>
      </w:pPr>
      <w:r>
        <w:rPr>
          <w:rFonts w:ascii="標楷體"/>
          <w:b/>
          <w:bCs/>
          <w:sz w:val="32"/>
          <w:szCs w:val="32"/>
          <w:lang w:val="zh-TW"/>
        </w:rPr>
        <w:t>&lt;</w:t>
      </w:r>
      <w:r>
        <w:rPr>
          <w:rFonts w:eastAsia="標楷體"/>
          <w:b/>
          <w:bCs/>
          <w:sz w:val="32"/>
          <w:szCs w:val="32"/>
          <w:lang w:val="zh-TW"/>
        </w:rPr>
        <w:t>業報篇</w:t>
      </w:r>
      <w:r>
        <w:rPr>
          <w:rFonts w:ascii="標楷體"/>
          <w:b/>
          <w:bCs/>
          <w:sz w:val="32"/>
          <w:szCs w:val="32"/>
          <w:lang w:val="zh-TW"/>
        </w:rPr>
        <w:t>&gt;</w:t>
      </w:r>
    </w:p>
    <w:p w:rsidR="00A953ED" w:rsidRDefault="006100F3">
      <w:pPr>
        <w:jc w:val="right"/>
        <w:rPr>
          <w:rFonts w:ascii="Roman Unicode" w:eastAsia="Roman Unicode" w:hAnsi="Roman Unicode" w:cs="Roman Unicode" w:hint="default"/>
          <w:kern w:val="0"/>
          <w:sz w:val="20"/>
          <w:szCs w:val="20"/>
        </w:rPr>
      </w:pPr>
      <w:r>
        <w:rPr>
          <w:rFonts w:ascii="Roman Unicode" w:eastAsia="Roman Unicode" w:hAnsi="Roman Unicode" w:cs="Roman Unicode"/>
          <w:sz w:val="20"/>
          <w:szCs w:val="20"/>
        </w:rPr>
        <w:t xml:space="preserve">                                                                  </w:t>
      </w:r>
      <w:r>
        <w:rPr>
          <w:rFonts w:ascii="新細明體" w:eastAsia="新細明體" w:hAnsi="新細明體" w:cs="新細明體"/>
          <w:spacing w:val="40"/>
          <w:kern w:val="0"/>
          <w:sz w:val="20"/>
          <w:szCs w:val="20"/>
          <w:lang w:val="zh-TW"/>
        </w:rPr>
        <w:t xml:space="preserve">釋道一 </w:t>
      </w:r>
      <w:r>
        <w:rPr>
          <w:rFonts w:ascii="新細明體" w:eastAsia="新細明體" w:hAnsi="新細明體" w:cs="新細明體"/>
          <w:kern w:val="0"/>
          <w:sz w:val="20"/>
          <w:szCs w:val="20"/>
          <w:lang w:val="zh-TW"/>
        </w:rPr>
        <w:t>編講</w:t>
      </w:r>
    </w:p>
    <w:p w:rsidR="00A953ED" w:rsidRDefault="006100F3">
      <w:pPr>
        <w:jc w:val="right"/>
        <w:rPr>
          <w:rFonts w:ascii="Roman Unicode" w:eastAsia="Roman Unicode" w:hAnsi="Roman Unicode" w:cs="Roman Unicode" w:hint="default"/>
        </w:rPr>
      </w:pPr>
      <w:r>
        <w:rPr>
          <w:rFonts w:ascii="Roman Unicode" w:eastAsia="Roman Unicode" w:hAnsi="Roman Unicode" w:cs="Roman Unicode"/>
          <w:kern w:val="0"/>
          <w:sz w:val="20"/>
          <w:szCs w:val="20"/>
        </w:rPr>
        <w:t xml:space="preserve">                                                                                                                                                         2014 / 10 / 14</w:t>
      </w:r>
    </w:p>
    <w:p w:rsidR="00A953ED" w:rsidRDefault="00A953ED">
      <w:pPr>
        <w:jc w:val="both"/>
        <w:rPr>
          <w:rFonts w:ascii="Roman Unicode" w:eastAsia="Roman Unicode" w:hAnsi="Roman Unicode" w:cs="Roman Unicode" w:hint="default"/>
        </w:rPr>
      </w:pP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br/>
      </w:r>
    </w:p>
    <w:p w:rsidR="00A953ED" w:rsidRDefault="006100F3">
      <w:pPr>
        <w:pStyle w:val="1"/>
      </w:pPr>
      <w:r>
        <w:t>甲、因自行業，因業得報</w:t>
      </w:r>
    </w:p>
    <w:p w:rsidR="00A953ED" w:rsidRDefault="006100F3">
      <w:pPr>
        <w:pStyle w:val="2"/>
        <w:rPr>
          <w:rFonts w:ascii="Times New Roman Bold" w:eastAsia="Times New Roman Bold" w:hAnsi="Times New Roman Bold" w:cs="Times New Roman Bold" w:hint="default"/>
          <w:b w:val="0"/>
          <w:bCs w:val="0"/>
        </w:rPr>
      </w:pPr>
      <w:r>
        <w:rPr>
          <w:rFonts w:eastAsia="Times New Roman Bold"/>
          <w:b w:val="0"/>
          <w:bCs w:val="0"/>
        </w:rPr>
        <w:t>出處：《中阿含》第</w:t>
      </w:r>
      <w:r>
        <w:rPr>
          <w:rFonts w:ascii="Times New Roman Bold"/>
          <w:b w:val="0"/>
          <w:bCs w:val="0"/>
        </w:rPr>
        <w:t>170</w:t>
      </w:r>
      <w:r>
        <w:rPr>
          <w:rFonts w:eastAsia="Times New Roman Bold"/>
          <w:b w:val="0"/>
          <w:bCs w:val="0"/>
        </w:rPr>
        <w:t>經〈鸚鵡經〉</w:t>
      </w:r>
    </w:p>
    <w:p w:rsidR="00A953ED" w:rsidRDefault="006100F3">
      <w:pPr>
        <w:pStyle w:val="3"/>
      </w:pPr>
      <w:r w:rsidRPr="00E25186">
        <w:rPr>
          <w:rFonts w:ascii="Times Ext Roman" w:hAnsi="Times Ext Roman" w:cs="Times Ext Roman"/>
        </w:rPr>
        <w:t>Corresponded to : MAJJHIMA NIKĀYA no.135</w:t>
      </w:r>
      <w:r>
        <w:rPr>
          <w:rFonts w:eastAsia="Times New Roman" w:hAnsi="Times New Roman" w:cs="Times New Roman"/>
          <w:vertAlign w:val="superscript"/>
        </w:rPr>
        <w:footnoteReference w:id="2"/>
      </w:r>
    </w:p>
    <w:p w:rsidR="00A953ED" w:rsidRDefault="00A953ED">
      <w:pPr>
        <w:jc w:val="both"/>
        <w:rPr>
          <w:rFonts w:ascii="Roman Unicode" w:eastAsia="Roman Unicode" w:hAnsi="Roman Unicode" w:cs="Roman Unicode" w:hint="default"/>
          <w:sz w:val="20"/>
          <w:szCs w:val="20"/>
          <w:u w:val="single"/>
        </w:rPr>
      </w:pPr>
    </w:p>
    <w:p w:rsidR="00A953ED" w:rsidRPr="006100F3" w:rsidRDefault="00A953ED">
      <w:pPr>
        <w:jc w:val="both"/>
        <w:rPr>
          <w:rFonts w:ascii="標楷體" w:eastAsia="標楷體" w:hAnsi="標楷體" w:cs="標楷體" w:hint="default"/>
          <w:b/>
          <w:bCs/>
          <w:sz w:val="28"/>
          <w:szCs w:val="28"/>
        </w:rPr>
      </w:pPr>
    </w:p>
    <w:p w:rsidR="00A953ED" w:rsidRDefault="006100F3">
      <w:pPr>
        <w:jc w:val="both"/>
        <w:rPr>
          <w:rFonts w:ascii="標楷體" w:eastAsia="標楷體" w:hAnsi="標楷體" w:cs="標楷體" w:hint="default"/>
          <w:b/>
          <w:bCs/>
          <w:sz w:val="20"/>
          <w:szCs w:val="20"/>
          <w:u w:val="single"/>
          <w:lang w:val="zh-TW"/>
        </w:rPr>
      </w:pPr>
      <w:r>
        <w:rPr>
          <w:rFonts w:eastAsia="標楷體"/>
          <w:sz w:val="20"/>
          <w:szCs w:val="20"/>
          <w:u w:val="single"/>
          <w:lang w:val="zh-TW"/>
        </w:rPr>
        <w:t>壹、序分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我聞如是：一時，佛遊舍衛國，在勝林給孤獨園。</w:t>
      </w:r>
    </w:p>
    <w:p w:rsidR="00A953ED" w:rsidRDefault="00A953ED">
      <w:pPr>
        <w:jc w:val="both"/>
        <w:rPr>
          <w:rFonts w:ascii="新細明體" w:eastAsia="新細明體" w:hAnsi="新細明體" w:cs="新細明體" w:hint="default"/>
          <w:lang w:val="zh-TW"/>
        </w:rPr>
      </w:pPr>
    </w:p>
    <w:p w:rsidR="00A953ED" w:rsidRPr="00AF695C" w:rsidRDefault="006100F3">
      <w:pPr>
        <w:pStyle w:val="BodyA"/>
        <w:rPr>
          <w:rFonts w:ascii="Times Ext Roman" w:hAnsi="Times Ext Roman" w:cs="Times Ext Roman"/>
          <w:lang w:val="en-US"/>
        </w:rPr>
      </w:pPr>
      <w:r w:rsidRPr="00AF695C">
        <w:rPr>
          <w:rFonts w:ascii="Times Ext Roman" w:hAnsi="Times Ext Roman" w:cs="Times Ext Roman"/>
          <w:lang w:val="en-US"/>
        </w:rPr>
        <w:t xml:space="preserve">1. THUS HAVE I HEARD. On one occasion the Blessed One was living at </w:t>
      </w:r>
      <w:proofErr w:type="spellStart"/>
      <w:r w:rsidRPr="00AF695C">
        <w:rPr>
          <w:rFonts w:ascii="Times Ext Roman" w:hAnsi="Times Ext Roman" w:cs="Times Ext Roman"/>
          <w:lang w:val="en-US"/>
        </w:rPr>
        <w:t>Savatthi</w:t>
      </w:r>
      <w:proofErr w:type="spellEnd"/>
      <w:r w:rsidRPr="00AF695C">
        <w:rPr>
          <w:rFonts w:ascii="Times Ext Roman" w:hAnsi="Times Ext Roman" w:cs="Times Ext Roman"/>
          <w:lang w:val="en-US"/>
        </w:rPr>
        <w:t xml:space="preserve"> in </w:t>
      </w:r>
      <w:proofErr w:type="spellStart"/>
      <w:r w:rsidRPr="00AF695C">
        <w:rPr>
          <w:rFonts w:ascii="Times Ext Roman" w:hAnsi="Times Ext Roman" w:cs="Times Ext Roman"/>
          <w:lang w:val="en-US"/>
        </w:rPr>
        <w:t>Jeta’s</w:t>
      </w:r>
      <w:proofErr w:type="spellEnd"/>
      <w:r w:rsidRPr="00AF695C">
        <w:rPr>
          <w:rFonts w:ascii="Times Ext Roman" w:hAnsi="Times Ext Roman" w:cs="Times Ext Roman"/>
          <w:lang w:val="en-US"/>
        </w:rPr>
        <w:t xml:space="preserve"> Grove, </w:t>
      </w:r>
      <w:proofErr w:type="spellStart"/>
      <w:r w:rsidRPr="00AF695C">
        <w:rPr>
          <w:rFonts w:ascii="Times Ext Roman" w:hAnsi="Times Ext Roman" w:cs="Times Ext Roman"/>
          <w:lang w:val="en-US"/>
        </w:rPr>
        <w:t>Anathapindika’s</w:t>
      </w:r>
      <w:proofErr w:type="spellEnd"/>
      <w:r w:rsidRPr="00AF695C">
        <w:rPr>
          <w:rFonts w:ascii="Times Ext Roman" w:hAnsi="Times Ext Roman" w:cs="Times Ext Roman"/>
          <w:lang w:val="en-US"/>
        </w:rPr>
        <w:t xml:space="preserve"> Park.</w:t>
      </w:r>
    </w:p>
    <w:p w:rsidR="00A953ED" w:rsidRPr="006100F3" w:rsidRDefault="00A953ED">
      <w:pPr>
        <w:jc w:val="both"/>
        <w:rPr>
          <w:rFonts w:ascii="新細明體" w:eastAsia="新細明體" w:hAnsi="新細明體" w:cs="新細明體" w:hint="default"/>
        </w:rPr>
      </w:pPr>
    </w:p>
    <w:p w:rsidR="00A953ED" w:rsidRDefault="006100F3">
      <w:pPr>
        <w:jc w:val="both"/>
        <w:rPr>
          <w:rFonts w:ascii="標楷體" w:eastAsia="標楷體" w:hAnsi="標楷體" w:cs="標楷體" w:hint="default"/>
          <w:sz w:val="20"/>
          <w:szCs w:val="20"/>
          <w:u w:val="single"/>
        </w:rPr>
      </w:pPr>
      <w:r>
        <w:rPr>
          <w:rFonts w:eastAsia="標楷體"/>
          <w:sz w:val="20"/>
          <w:szCs w:val="20"/>
          <w:u w:val="single"/>
          <w:lang w:val="zh-TW"/>
        </w:rPr>
        <w:t>貳、正宗分</w:t>
      </w: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t>一、世尊乞食於鸚鵡摩納都提子家，白狗見世尊便吠</w:t>
      </w:r>
      <w:r>
        <w:rPr>
          <w:rFonts w:ascii="新細明體" w:eastAsia="新細明體" w:hAnsi="新細明體" w:cs="新細明體"/>
          <w:sz w:val="20"/>
          <w:szCs w:val="20"/>
          <w:u w:val="single"/>
          <w:lang w:val="zh-TW"/>
        </w:rPr>
        <w:t>，</w:t>
      </w:r>
      <w:r>
        <w:rPr>
          <w:rFonts w:eastAsia="標楷體"/>
          <w:sz w:val="20"/>
          <w:szCs w:val="20"/>
          <w:u w:val="single"/>
          <w:lang w:val="zh-TW"/>
        </w:rPr>
        <w:t>受世尊喝止，白狗便瞋恚憂慼愁臥</w:t>
      </w: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爾時，世尊過夜平旦著衣持鉢，入舍衛乞食，於乞食時往詣鸚鵡摩納都提子</w:t>
      </w:r>
      <w:r>
        <w:rPr>
          <w:rFonts w:ascii="Times New Roman" w:eastAsia="Times New Roman" w:hAnsi="Times New Roman" w:cs="Times New Roman"/>
          <w:vertAlign w:val="superscript"/>
        </w:rPr>
        <w:footnoteReference w:id="3"/>
      </w:r>
      <w:r>
        <w:rPr>
          <w:rFonts w:ascii="新細明體" w:eastAsia="新細明體" w:hAnsi="新細明體" w:cs="新細明體"/>
          <w:lang w:val="zh-TW"/>
        </w:rPr>
        <w:t>家。</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是時，鸚鵡摩納都提子少有所為</w:t>
      </w:r>
      <w:r>
        <w:rPr>
          <w:rFonts w:ascii="Times New Roman" w:eastAsia="Times New Roman" w:hAnsi="Times New Roman" w:cs="Times New Roman"/>
          <w:vertAlign w:val="superscript"/>
        </w:rPr>
        <w:footnoteReference w:id="4"/>
      </w:r>
      <w:r>
        <w:rPr>
          <w:rFonts w:ascii="新細明體" w:eastAsia="新細明體" w:hAnsi="新細明體" w:cs="新細明體"/>
          <w:lang w:val="zh-TW"/>
        </w:rPr>
        <w:t>，出行不在。彼時，鸚鵡摩納都提子家有白狗，在大床上金盤</w:t>
      </w:r>
      <w:r>
        <w:rPr>
          <w:rFonts w:ascii="Times New Roman" w:eastAsia="Times New Roman" w:hAnsi="Times New Roman" w:cs="Times New Roman"/>
          <w:vertAlign w:val="superscript"/>
        </w:rPr>
        <w:footnoteReference w:id="5"/>
      </w:r>
      <w:r>
        <w:rPr>
          <w:rFonts w:ascii="新細明體" w:eastAsia="新細明體" w:hAnsi="新細明體" w:cs="新細明體"/>
          <w:lang w:val="zh-TW"/>
        </w:rPr>
        <w:t>中食。</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於是，白狗遙見佛來，見已便吠，世尊語白狗：「汝不應爾，謂汝從呧</w:t>
      </w:r>
      <w:r>
        <w:rPr>
          <w:rFonts w:ascii="Times New Roman" w:eastAsia="Times New Roman" w:hAnsi="Times New Roman" w:cs="Times New Roman"/>
          <w:vertAlign w:val="superscript"/>
        </w:rPr>
        <w:footnoteReference w:id="6"/>
      </w:r>
      <w:r>
        <w:rPr>
          <w:rFonts w:ascii="新細明體" w:eastAsia="新細明體" w:hAnsi="新細明體" w:cs="新細明體"/>
          <w:lang w:val="zh-TW"/>
        </w:rPr>
        <w:t>（</w:t>
      </w:r>
      <w:r>
        <w:rPr>
          <w:rFonts w:ascii="Times New Roman"/>
          <w:sz w:val="20"/>
          <w:szCs w:val="20"/>
          <w:shd w:val="clear" w:color="auto" w:fill="D8D8D8"/>
        </w:rPr>
        <w:t>704a</w:t>
      </w:r>
      <w:r>
        <w:rPr>
          <w:rFonts w:ascii="新細明體" w:eastAsia="新細明體" w:hAnsi="新細明體" w:cs="新細明體"/>
          <w:lang w:val="zh-TW"/>
        </w:rPr>
        <w:t>）至吠</w:t>
      </w:r>
      <w:r>
        <w:rPr>
          <w:rFonts w:ascii="Times New Roman" w:eastAsia="Times New Roman" w:hAnsi="Times New Roman" w:cs="Times New Roman"/>
          <w:vertAlign w:val="superscript"/>
        </w:rPr>
        <w:footnoteReference w:id="7"/>
      </w:r>
      <w:r>
        <w:rPr>
          <w:rFonts w:ascii="新細明體" w:eastAsia="新細明體" w:hAnsi="新細明體" w:cs="新細明體"/>
          <w:lang w:val="zh-TW"/>
        </w:rPr>
        <w:t>。」白狗聞已，極大瞋恚，從床來下，至木聚邊憂慼愁臥。</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t>二、鸚鵡摩納都提子還家</w:t>
      </w:r>
      <w:r>
        <w:rPr>
          <w:rFonts w:ascii="新細明體" w:eastAsia="新細明體" w:hAnsi="新細明體" w:cs="新細明體"/>
          <w:sz w:val="20"/>
          <w:szCs w:val="20"/>
          <w:u w:val="single"/>
          <w:lang w:val="zh-TW"/>
        </w:rPr>
        <w:t>，</w:t>
      </w:r>
      <w:r>
        <w:rPr>
          <w:rFonts w:eastAsia="標楷體"/>
          <w:sz w:val="20"/>
          <w:szCs w:val="20"/>
          <w:u w:val="single"/>
          <w:lang w:val="zh-TW"/>
        </w:rPr>
        <w:t>見白狗瞋恚憂愁狀，問其緣由，知已便大瞋恚</w:t>
      </w: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鸚鵡摩納都提子於後還家，見己白狗極大瞋恚，從床來下，至木聚邊憂慼愁臥，問家人曰：「誰觸嬈我狗，令極大瞋恚，從床來下，至木聚邊憂慼愁臥？」</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lastRenderedPageBreak/>
        <w:t>家人答曰：「我等都無觸嬈</w:t>
      </w:r>
      <w:r>
        <w:rPr>
          <w:rFonts w:ascii="Times New Roman" w:eastAsia="Times New Roman" w:hAnsi="Times New Roman" w:cs="Times New Roman"/>
          <w:vertAlign w:val="superscript"/>
        </w:rPr>
        <w:footnoteReference w:id="8"/>
      </w:r>
      <w:r>
        <w:rPr>
          <w:rFonts w:ascii="新細明體" w:eastAsia="新細明體" w:hAnsi="新細明體" w:cs="新細明體"/>
          <w:lang w:val="zh-TW"/>
        </w:rPr>
        <w:t>白狗，令大瞋恚，從床來下，至木聚邊憂慼愁臥。摩納！當知今日沙門瞿曇來此乞食，白狗見已，便逐吠之。沙門瞿曇語白狗曰：『汝不應爾，謂汝從呧至吠。』因是，摩納！故令白狗極大瞋恚，從床來下，至木聚邊憂慼愁臥。」</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鸚鵡摩納都提子聞已，便大瞋恚，欲誣世尊，欲謗世尊，欲墮世尊。</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標楷體" w:eastAsia="標楷體" w:hAnsi="標楷體" w:cs="標楷體" w:hint="default"/>
          <w:u w:val="single"/>
        </w:rPr>
      </w:pPr>
      <w:r>
        <w:rPr>
          <w:rFonts w:eastAsia="標楷體"/>
          <w:sz w:val="20"/>
          <w:szCs w:val="20"/>
          <w:u w:val="single"/>
          <w:lang w:val="zh-TW"/>
        </w:rPr>
        <w:t>三、鸚鵡摩納都提子瞋恚往詣世尊</w:t>
      </w:r>
      <w:r>
        <w:rPr>
          <w:rFonts w:ascii="新細明體" w:eastAsia="新細明體" w:hAnsi="新細明體" w:cs="新細明體"/>
          <w:sz w:val="20"/>
          <w:szCs w:val="20"/>
          <w:u w:val="single"/>
          <w:lang w:val="zh-TW"/>
        </w:rPr>
        <w:t>，</w:t>
      </w:r>
      <w:r>
        <w:rPr>
          <w:rFonts w:eastAsia="標楷體"/>
          <w:sz w:val="20"/>
          <w:szCs w:val="20"/>
          <w:u w:val="single"/>
          <w:lang w:val="zh-TW"/>
        </w:rPr>
        <w:t>世尊最終告其白狗前世因緣</w:t>
      </w: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（一）鸚鵡摩納心瞋恚，往世尊所</w:t>
      </w:r>
    </w:p>
    <w:p w:rsidR="00A953ED" w:rsidRDefault="006100F3">
      <w:pPr>
        <w:ind w:left="480"/>
        <w:jc w:val="both"/>
        <w:rPr>
          <w:rFonts w:ascii="標楷體" w:eastAsia="標楷體" w:hAnsi="標楷體" w:cs="標楷體" w:hint="default"/>
          <w:sz w:val="20"/>
          <w:szCs w:val="20"/>
          <w:lang w:val="zh-TW"/>
        </w:rPr>
      </w:pPr>
      <w:r>
        <w:rPr>
          <w:rFonts w:ascii="新細明體" w:eastAsia="新細明體" w:hAnsi="新細明體" w:cs="新細明體"/>
          <w:lang w:val="zh-TW"/>
        </w:rPr>
        <w:t>如是誣、謗、墮沙門瞿曇，卽從舍衛出，往詣勝林給孤獨園。</w:t>
      </w:r>
    </w:p>
    <w:p w:rsidR="00A953ED" w:rsidRDefault="00A953ED">
      <w:pPr>
        <w:ind w:left="480"/>
        <w:jc w:val="both"/>
        <w:rPr>
          <w:rFonts w:ascii="標楷體" w:eastAsia="標楷體" w:hAnsi="標楷體" w:cs="標楷體" w:hint="default"/>
          <w:sz w:val="20"/>
          <w:szCs w:val="20"/>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彼時，世尊無量大眾前後圍繞而為說法，世尊遙見鸚鵡摩納都提子來，告諸比丘：「汝等見鸚鵡摩納都提子來耶？」</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答曰：「見也。」</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世尊告曰：「鸚鵡摩納都提子今命終者，如屈伸臂頃，必生地獄。所以者何？以彼於我極大瞋恚。若有眾生因心瞋恚</w:t>
      </w:r>
      <w:r>
        <w:rPr>
          <w:rFonts w:ascii="Times New Roman" w:eastAsia="Times New Roman" w:hAnsi="Times New Roman" w:cs="Times New Roman"/>
          <w:vertAlign w:val="superscript"/>
        </w:rPr>
        <w:footnoteReference w:id="9"/>
      </w:r>
      <w:r>
        <w:rPr>
          <w:rFonts w:ascii="新細明體" w:eastAsia="新細明體" w:hAnsi="新細明體" w:cs="新細明體"/>
          <w:lang w:val="zh-TW"/>
        </w:rPr>
        <w:t>故，身壞命終，必至惡處，生地獄中。」</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（二）鸚鵡摩納問世尊其家中白狗瞋恚憂愁事</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於是，鸚鵡摩納都提子往詣佛所，語世尊曰：「沙門瞿曇！今至我家乞食來耶？」</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世尊答曰：「我今往至汝家乞食。」</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「瞿曇！向我白狗說何等事，令我白狗極大瞋恚，從床來下，至木聚邊憂慼愁臥？」</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世尊答曰：「我今平旦著衣持鉢，入舍衛乞食，展轉往詣汝家乞食，於是白狗遙見我來，見已而吠。我語白狗：『汝不應爾，謂汝從呧至吠。』是故白狗極大瞋恚，從床來下，至木聚邊憂</w:t>
      </w:r>
      <w:bookmarkStart w:id="0" w:name="a28"/>
      <w:r>
        <w:rPr>
          <w:rFonts w:ascii="新細明體" w:eastAsia="新細明體" w:hAnsi="新細明體" w:cs="新細明體"/>
          <w:lang w:val="zh-TW"/>
        </w:rPr>
        <w:t>慼（</w:t>
      </w:r>
      <w:r>
        <w:rPr>
          <w:rFonts w:ascii="Times New Roman"/>
          <w:sz w:val="20"/>
          <w:szCs w:val="20"/>
          <w:shd w:val="clear" w:color="auto" w:fill="D8D8D8"/>
        </w:rPr>
        <w:t>7</w:t>
      </w:r>
      <w:bookmarkEnd w:id="0"/>
      <w:r>
        <w:rPr>
          <w:rFonts w:ascii="Times New Roman"/>
          <w:sz w:val="20"/>
          <w:szCs w:val="20"/>
          <w:shd w:val="clear" w:color="auto" w:fill="D8D8D8"/>
        </w:rPr>
        <w:t>04b</w:t>
      </w:r>
      <w:r>
        <w:rPr>
          <w:rFonts w:ascii="新細明體" w:eastAsia="新細明體" w:hAnsi="新細明體" w:cs="新細明體"/>
          <w:lang w:val="zh-TW"/>
        </w:rPr>
        <w:t>）愁臥。」</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（三）鸚鵡摩納問世尊白狗前世因緣，世尊經三問三止後告之</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鸚鵡摩納問世尊曰：「白狗前世是我何等？」</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世尊告曰：「止！止！摩納！慎莫問我！汝聞此已，必不可意。」</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鸚鵡摩納復更再三問世尊曰：「白狗前世是我何等？」</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世尊亦至再三告曰：「止！止！摩納！慎莫問我！汝聞此已，必不可意。」</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lastRenderedPageBreak/>
        <w:t>世尊復告於摩納曰：「汝至再三問我不止，摩納！當知彼白狗者，於前世時卽是汝父，名都提</w:t>
      </w:r>
      <w:r>
        <w:rPr>
          <w:rFonts w:ascii="Times New Roman" w:eastAsia="Times New Roman" w:hAnsi="Times New Roman" w:cs="Times New Roman"/>
          <w:vertAlign w:val="superscript"/>
        </w:rPr>
        <w:footnoteReference w:id="10"/>
      </w:r>
      <w:r>
        <w:rPr>
          <w:rFonts w:ascii="新細明體" w:eastAsia="新細明體" w:hAnsi="新細明體" w:cs="新細明體"/>
          <w:lang w:val="zh-TW"/>
        </w:rPr>
        <w:t>也。」</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（四）鸚鵡摩納聞已倍極瞋恚，世尊告以其父因布施所生增上慢</w:t>
      </w:r>
      <w:r>
        <w:rPr>
          <w:rFonts w:ascii="新細明體" w:eastAsia="新細明體" w:hAnsi="新細明體" w:cs="新細明體"/>
          <w:sz w:val="20"/>
          <w:szCs w:val="20"/>
          <w:u w:val="single"/>
          <w:lang w:val="zh-TW"/>
        </w:rPr>
        <w:t>，</w:t>
      </w:r>
      <w:r>
        <w:rPr>
          <w:rFonts w:eastAsia="標楷體"/>
          <w:sz w:val="20"/>
          <w:szCs w:val="20"/>
          <w:u w:val="single"/>
          <w:lang w:val="zh-TW"/>
        </w:rPr>
        <w:t>故生於下賤狗中</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鸚鵡摩納聞是語已，倍極大恚，欲誣世尊，欲謗世尊，欲墮世尊。如是誣、謗、墮沙門瞿曇，語世尊曰：「我父都提大行布施，作大齋祠</w:t>
      </w:r>
      <w:r>
        <w:rPr>
          <w:rFonts w:ascii="Times New Roman" w:eastAsia="Times New Roman" w:hAnsi="Times New Roman" w:cs="Times New Roman"/>
          <w:vertAlign w:val="superscript"/>
        </w:rPr>
        <w:footnoteReference w:id="11"/>
      </w:r>
      <w:r>
        <w:rPr>
          <w:rFonts w:ascii="新細明體" w:eastAsia="新細明體" w:hAnsi="新細明體" w:cs="新細明體"/>
          <w:lang w:val="zh-TW"/>
        </w:rPr>
        <w:t>，身壞命終，正生</w:t>
      </w:r>
      <w:r>
        <w:rPr>
          <w:rFonts w:ascii="Times New Roman" w:eastAsia="Times New Roman" w:hAnsi="Times New Roman" w:cs="Times New Roman"/>
          <w:vertAlign w:val="superscript"/>
        </w:rPr>
        <w:footnoteReference w:id="12"/>
      </w:r>
      <w:r>
        <w:rPr>
          <w:rFonts w:ascii="新細明體" w:eastAsia="新細明體" w:hAnsi="新細明體" w:cs="新細明體"/>
          <w:lang w:val="zh-TW"/>
        </w:rPr>
        <w:t>梵天。</w:t>
      </w:r>
      <w:r>
        <w:rPr>
          <w:rFonts w:ascii="Times New Roman" w:eastAsia="Times New Roman" w:hAnsi="Times New Roman" w:cs="Times New Roman"/>
          <w:vertAlign w:val="superscript"/>
        </w:rPr>
        <w:footnoteReference w:id="13"/>
      </w:r>
      <w:r>
        <w:rPr>
          <w:rFonts w:ascii="新細明體" w:eastAsia="新細明體" w:hAnsi="新細明體" w:cs="新細明體"/>
          <w:lang w:val="zh-TW"/>
        </w:rPr>
        <w:t>何因何緣，乃生於此下賤狗中？」</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世尊告曰：「汝父都提以此增上慢，是故生於下賤狗中。</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梵志增上慢，此終六處</w:t>
      </w:r>
      <w:r>
        <w:rPr>
          <w:rFonts w:ascii="Times New Roman" w:eastAsia="Times New Roman" w:hAnsi="Times New Roman" w:cs="Times New Roman"/>
          <w:vertAlign w:val="superscript"/>
        </w:rPr>
        <w:footnoteReference w:id="14"/>
      </w:r>
      <w:r>
        <w:rPr>
          <w:rFonts w:ascii="新細明體" w:eastAsia="新細明體" w:hAnsi="新細明體" w:cs="新細明體"/>
          <w:lang w:val="zh-TW"/>
        </w:rPr>
        <w:t>生：雞狗猪及犲，驢五地獄六。」</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（五）世尊示眾白狗事，令鸚鵡摩納可返家應驗</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「鸚鵡摩納！若汝不信我所說者，汝可還歸語白狗曰：『若前世時是我父者，白狗當還在大床上。』摩納！白狗必還上床也。</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『若前世時是我父者，白狗還於金盤中食。』摩納！白狗必當還於金盤中食也。</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『若前世時是我父者，示我所舉金、銀、水精、珍寶藏處，謂我所不知。』摩納！白狗必當示汝已前所舉金、銀、水精、珍寶藏處，謂汝所不知。」</w:t>
      </w:r>
    </w:p>
    <w:p w:rsidR="00A953ED" w:rsidRDefault="00A953ED">
      <w:pPr>
        <w:ind w:left="480"/>
        <w:jc w:val="both"/>
        <w:rPr>
          <w:rFonts w:ascii="新細明體" w:eastAsia="新細明體" w:hAnsi="新細明體" w:cs="新細明體" w:hint="default"/>
          <w:lang w:val="zh-TW"/>
        </w:rPr>
      </w:pP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t>四、世尊所示白狗事成驗</w:t>
      </w:r>
      <w:r>
        <w:rPr>
          <w:rFonts w:ascii="新細明體" w:eastAsia="新細明體" w:hAnsi="新細明體" w:cs="新細明體"/>
          <w:sz w:val="20"/>
          <w:szCs w:val="20"/>
          <w:u w:val="single"/>
          <w:lang w:val="zh-TW"/>
        </w:rPr>
        <w:t>，</w:t>
      </w:r>
      <w:r>
        <w:rPr>
          <w:rFonts w:eastAsia="標楷體"/>
          <w:sz w:val="20"/>
          <w:szCs w:val="20"/>
          <w:u w:val="single"/>
          <w:lang w:val="zh-TW"/>
        </w:rPr>
        <w:t>鸚鵡摩納歡喜稱譽世尊</w:t>
      </w: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於是，鸚鵡摩納聞佛所說，善受持誦，繞世尊已，而還其家，語白狗曰：「若前世時是我父者，白狗當還在大床上。」白狗卽還在大床上。</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「若前世時是我父者，白狗還於金盤中食。」白狗卽還金盤中食。</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「若前世時是我（</w:t>
      </w:r>
      <w:r>
        <w:rPr>
          <w:rFonts w:ascii="Times New Roman"/>
          <w:sz w:val="20"/>
          <w:szCs w:val="20"/>
          <w:shd w:val="clear" w:color="auto" w:fill="D8D8D8"/>
        </w:rPr>
        <w:t>704c</w:t>
      </w:r>
      <w:r>
        <w:rPr>
          <w:rFonts w:ascii="新細明體" w:eastAsia="新細明體" w:hAnsi="新細明體" w:cs="新細明體"/>
          <w:lang w:val="zh-TW"/>
        </w:rPr>
        <w:t>）父者，當示於我父本所舉金、銀、水精、珍寶藏處，謂我所不知。」白狗卽從床上來下，往至前世所止宿處，以口及足掊</w:t>
      </w:r>
      <w:r>
        <w:rPr>
          <w:rFonts w:ascii="Times New Roman" w:eastAsia="Times New Roman" w:hAnsi="Times New Roman" w:cs="Times New Roman"/>
          <w:vertAlign w:val="superscript"/>
        </w:rPr>
        <w:footnoteReference w:id="15"/>
      </w:r>
      <w:r>
        <w:rPr>
          <w:rFonts w:ascii="新細明體" w:eastAsia="新細明體" w:hAnsi="新細明體" w:cs="新細明體"/>
          <w:lang w:val="zh-TW"/>
        </w:rPr>
        <w:t>床四腳下，</w:t>
      </w:r>
      <w:r>
        <w:rPr>
          <w:rFonts w:ascii="Times New Roman" w:eastAsia="Times New Roman" w:hAnsi="Times New Roman" w:cs="Times New Roman"/>
          <w:vertAlign w:val="superscript"/>
        </w:rPr>
        <w:footnoteReference w:id="16"/>
      </w:r>
      <w:r>
        <w:rPr>
          <w:rFonts w:ascii="新細明體" w:eastAsia="新細明體" w:hAnsi="新細明體" w:cs="新細明體"/>
          <w:lang w:val="zh-TW"/>
        </w:rPr>
        <w:t>鸚鵡摩納便從彼處大得寶物。</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lastRenderedPageBreak/>
        <w:t>於是，鸚鵡摩納都提子得寶物已，極大歡喜，以右膝著地，叉手向勝林給孤獨園，再三舉聲，稱譽世尊：「沙門瞿曇所說不虛！沙門瞿曇所說真諦！沙門瞿曇所說如實</w:t>
      </w:r>
      <w:r>
        <w:rPr>
          <w:rFonts w:ascii="Times New Roman" w:eastAsia="Times New Roman" w:hAnsi="Times New Roman" w:cs="Times New Roman"/>
          <w:vertAlign w:val="superscript"/>
        </w:rPr>
        <w:footnoteReference w:id="17"/>
      </w:r>
      <w:r>
        <w:rPr>
          <w:rFonts w:ascii="新細明體" w:eastAsia="新細明體" w:hAnsi="新細明體" w:cs="新細明體"/>
          <w:lang w:val="zh-TW"/>
        </w:rPr>
        <w:t>！」</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標楷體" w:eastAsia="標楷體" w:hAnsi="標楷體" w:cs="標楷體" w:hint="default"/>
          <w:u w:val="single"/>
        </w:rPr>
      </w:pPr>
      <w:r>
        <w:rPr>
          <w:rFonts w:eastAsia="標楷體"/>
          <w:sz w:val="20"/>
          <w:szCs w:val="20"/>
          <w:u w:val="single"/>
          <w:lang w:val="zh-TW"/>
        </w:rPr>
        <w:t>五、鸚鵡摩納都提子歡喜返世尊所，更問人身勝劣因緣，世尊為廣分別說</w:t>
      </w: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（一）鸚鵡摩納歡喜心返世尊所，白世尊所示白狗事成驗</w:t>
      </w: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、鸚鵡摩納歡喜至世尊所</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再三稱譽已，從舍衛出，往詣勝林給孤獨園。</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爾時，世尊無量大眾前後圍繞而為說法，世尊遙見鸚鵡摩納來，告諸比丘：「汝等見鸚鵡摩納來耶？」</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答曰：「見也。」</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世尊告曰：「鸚鵡摩納今命終者，如屈伸臂頃，必至</w:t>
      </w:r>
      <w:r>
        <w:rPr>
          <w:rFonts w:ascii="Times New Roman" w:eastAsia="Times New Roman" w:hAnsi="Times New Roman" w:cs="Times New Roman"/>
          <w:vertAlign w:val="superscript"/>
        </w:rPr>
        <w:footnoteReference w:id="18"/>
      </w:r>
      <w:r>
        <w:rPr>
          <w:rFonts w:ascii="新細明體" w:eastAsia="新細明體" w:hAnsi="新細明體" w:cs="新細明體"/>
          <w:lang w:val="zh-TW"/>
        </w:rPr>
        <w:t>善處。所以者何？彼於我極有善心。若有眾生因善心故，身壞命終，必至善處，生於天中。」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、鸚鵡摩納回答世尊所示白狗事成驗</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爾時，鸚鵡摩納往詣佛所，共相問訊，卻坐一面。世尊告曰：「云何</w:t>
      </w:r>
      <w:r>
        <w:rPr>
          <w:rFonts w:ascii="Times New Roman" w:eastAsia="Times New Roman" w:hAnsi="Times New Roman" w:cs="Times New Roman"/>
          <w:vertAlign w:val="superscript"/>
        </w:rPr>
        <w:footnoteReference w:id="19"/>
      </w:r>
      <w:r>
        <w:rPr>
          <w:rFonts w:ascii="新細明體" w:eastAsia="新細明體" w:hAnsi="新細明體" w:cs="新細明體"/>
          <w:lang w:val="zh-TW"/>
        </w:rPr>
        <w:t>摩納，如我所說白狗者為如是耶？不如是耶？」</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鸚鵡摩納白曰：「瞿曇！實如所說。」</w:t>
      </w:r>
    </w:p>
    <w:p w:rsidR="00A953ED" w:rsidRDefault="00A953ED">
      <w:pPr>
        <w:ind w:left="720"/>
        <w:jc w:val="both"/>
        <w:rPr>
          <w:rFonts w:ascii="新細明體" w:eastAsia="新細明體" w:hAnsi="新細明體" w:cs="新細明體" w:hint="default"/>
          <w:lang w:val="zh-TW"/>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（二）鸚鵡摩納更問世尊人身勝劣因緣</w:t>
      </w:r>
      <w:r>
        <w:rPr>
          <w:rFonts w:ascii="新細明體" w:eastAsia="新細明體" w:hAnsi="新細明體" w:cs="新細明體"/>
          <w:sz w:val="20"/>
          <w:szCs w:val="20"/>
          <w:u w:val="single"/>
          <w:lang w:val="zh-TW"/>
        </w:rPr>
        <w:t>，</w:t>
      </w:r>
      <w:r>
        <w:rPr>
          <w:rFonts w:eastAsia="標楷體"/>
          <w:sz w:val="20"/>
          <w:szCs w:val="20"/>
          <w:u w:val="single"/>
          <w:lang w:val="zh-TW"/>
        </w:rPr>
        <w:t>世尊略為說之</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「瞿曇！我復欲有所問，聽乃敢陳。」</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世尊告曰：「恣汝所問</w:t>
      </w:r>
      <w:r>
        <w:rPr>
          <w:rFonts w:ascii="Times New Roman" w:eastAsia="Times New Roman" w:hAnsi="Times New Roman" w:cs="Times New Roman"/>
          <w:vertAlign w:val="superscript"/>
        </w:rPr>
        <w:footnoteReference w:id="20"/>
      </w:r>
      <w:r>
        <w:rPr>
          <w:rFonts w:ascii="新細明體" w:eastAsia="新細明體" w:hAnsi="新細明體" w:cs="新細明體"/>
          <w:lang w:val="zh-TW"/>
        </w:rPr>
        <w:t>。」</w:t>
      </w:r>
    </w:p>
    <w:p w:rsidR="00A953ED" w:rsidRDefault="00A953ED">
      <w:pPr>
        <w:ind w:left="480"/>
        <w:jc w:val="both"/>
        <w:rPr>
          <w:rFonts w:ascii="新細明體" w:eastAsia="新細明體" w:hAnsi="新細明體" w:cs="新細明體" w:hint="default"/>
          <w:lang w:val="zh-TW"/>
        </w:rPr>
      </w:pPr>
    </w:p>
    <w:p w:rsidR="00A953ED" w:rsidRPr="006100F3" w:rsidRDefault="006100F3">
      <w:pPr>
        <w:ind w:left="480"/>
        <w:jc w:val="both"/>
        <w:rPr>
          <w:rFonts w:ascii="新細明體" w:eastAsia="新細明體" w:hAnsi="新細明體" w:cs="新細明體" w:hint="default"/>
        </w:rPr>
      </w:pPr>
      <w:r>
        <w:rPr>
          <w:rFonts w:ascii="新細明體" w:eastAsia="新細明體" w:hAnsi="新細明體" w:cs="新細明體"/>
          <w:lang w:val="zh-TW"/>
        </w:rPr>
        <w:t>「瞿曇！何因何緣，彼眾生者，俱受人身而有高下、有妙不妙？所以者何？瞿曇！我見有短壽、有長壽者；見有多病、有少病者；見不端正、有端正者；見無威德、有威德者；見有卑賤族、有尊貴族者；見無財物、有財物者；見有惡智、有善智者。」</w:t>
      </w:r>
    </w:p>
    <w:p w:rsidR="00A953ED" w:rsidRPr="006100F3" w:rsidRDefault="00A953ED">
      <w:pPr>
        <w:ind w:left="480"/>
        <w:jc w:val="both"/>
        <w:rPr>
          <w:rFonts w:ascii="新細明體" w:eastAsia="新細明體" w:hAnsi="新細明體" w:cs="新細明體" w:hint="default"/>
        </w:rPr>
      </w:pPr>
    </w:p>
    <w:p w:rsidR="00A953ED" w:rsidRPr="00AF695C" w:rsidRDefault="006100F3">
      <w:pPr>
        <w:pStyle w:val="BodyA"/>
        <w:rPr>
          <w:rFonts w:ascii="Times Ext Roman" w:hAnsi="Times Ext Roman" w:cs="Times Ext Roman"/>
          <w:lang w:val="en-US"/>
        </w:rPr>
      </w:pPr>
      <w:r w:rsidRPr="00AF695C">
        <w:rPr>
          <w:rFonts w:ascii="Times Ext Roman" w:hAnsi="Times Ext Roman" w:cs="Times Ext Roman"/>
          <w:lang w:val="en-US"/>
        </w:rPr>
        <w:t xml:space="preserve">2. Then the </w:t>
      </w:r>
      <w:proofErr w:type="spellStart"/>
      <w:r w:rsidRPr="00AF695C">
        <w:rPr>
          <w:rFonts w:ascii="Times Ext Roman" w:hAnsi="Times Ext Roman" w:cs="Times Ext Roman"/>
          <w:lang w:val="en-US"/>
        </w:rPr>
        <w:t>brahmin</w:t>
      </w:r>
      <w:proofErr w:type="spellEnd"/>
      <w:r w:rsidRPr="00AF695C">
        <w:rPr>
          <w:rFonts w:ascii="Times Ext Roman" w:hAnsi="Times Ext Roman" w:cs="Times Ext Roman"/>
          <w:lang w:val="en-US"/>
        </w:rPr>
        <w:t xml:space="preserve"> student </w:t>
      </w:r>
      <w:proofErr w:type="spellStart"/>
      <w:r w:rsidRPr="00AF695C">
        <w:rPr>
          <w:rFonts w:ascii="Times Ext Roman" w:hAnsi="Times Ext Roman" w:cs="Times Ext Roman"/>
          <w:lang w:val="en-US"/>
        </w:rPr>
        <w:t>Subha</w:t>
      </w:r>
      <w:proofErr w:type="spellEnd"/>
      <w:r w:rsidRPr="00AF695C">
        <w:rPr>
          <w:rFonts w:ascii="Times Ext Roman" w:hAnsi="Times Ext Roman" w:cs="Times Ext Roman"/>
          <w:lang w:val="en-US"/>
        </w:rPr>
        <w:t xml:space="preserve">, </w:t>
      </w:r>
      <w:proofErr w:type="spellStart"/>
      <w:r w:rsidRPr="00AF695C">
        <w:rPr>
          <w:rFonts w:ascii="Times Ext Roman" w:hAnsi="Times Ext Roman" w:cs="Times Ext Roman"/>
          <w:lang w:val="en-US"/>
        </w:rPr>
        <w:t>Todeyya’s</w:t>
      </w:r>
      <w:proofErr w:type="spellEnd"/>
      <w:r w:rsidRPr="00AF695C">
        <w:rPr>
          <w:rFonts w:ascii="Times Ext Roman" w:hAnsi="Times Ext Roman" w:cs="Times Ext Roman"/>
          <w:lang w:val="en-US"/>
        </w:rPr>
        <w:t xml:space="preserve"> son, went to the Blessed One and exchanged greetings with him.</w:t>
      </w:r>
      <w:r w:rsidRPr="00AF695C">
        <w:rPr>
          <w:rFonts w:ascii="Times Ext Roman" w:hAnsi="Times Ext Roman" w:cs="Times Ext Roman"/>
          <w:sz w:val="13"/>
          <w:szCs w:val="13"/>
          <w:lang w:val="en-US"/>
        </w:rPr>
        <w:t xml:space="preserve"> </w:t>
      </w:r>
      <w:r w:rsidRPr="00AF695C">
        <w:rPr>
          <w:rFonts w:ascii="Times Ext Roman" w:hAnsi="Times Ext Roman" w:cs="Times Ext Roman"/>
          <w:lang w:val="en-US"/>
        </w:rPr>
        <w:t>When this courteous and amiable talk was finished, he sat down at one side and asked the Blessed One:</w:t>
      </w:r>
    </w:p>
    <w:p w:rsidR="00A953ED" w:rsidRPr="00AF695C" w:rsidRDefault="00A953ED">
      <w:pPr>
        <w:pStyle w:val="BodyA"/>
        <w:rPr>
          <w:rFonts w:ascii="Times Ext Roman" w:hAnsi="Times Ext Roman" w:cs="Times Ext Roman"/>
          <w:lang w:val="en-US"/>
        </w:rPr>
      </w:pPr>
    </w:p>
    <w:p w:rsidR="00A953ED" w:rsidRPr="00AF695C" w:rsidRDefault="006100F3">
      <w:pPr>
        <w:pStyle w:val="BodyA"/>
        <w:rPr>
          <w:rFonts w:ascii="Times Ext Roman" w:hAnsi="Times Ext Roman" w:cs="Times Ext Roman"/>
          <w:lang w:val="en-US"/>
        </w:rPr>
      </w:pPr>
      <w:r w:rsidRPr="00AF695C">
        <w:rPr>
          <w:rFonts w:ascii="Times Ext Roman" w:hAnsi="Times Ext Roman" w:cs="Times Ext Roman"/>
          <w:lang w:val="en-US"/>
        </w:rPr>
        <w:t xml:space="preserve">3. “Master </w:t>
      </w:r>
      <w:proofErr w:type="spellStart"/>
      <w:r w:rsidRPr="00AF695C">
        <w:rPr>
          <w:rFonts w:ascii="Times Ext Roman" w:hAnsi="Times Ext Roman" w:cs="Times Ext Roman"/>
          <w:lang w:val="en-US"/>
        </w:rPr>
        <w:t>Gotama</w:t>
      </w:r>
      <w:proofErr w:type="spellEnd"/>
      <w:r w:rsidRPr="00AF695C">
        <w:rPr>
          <w:rFonts w:ascii="Times Ext Roman" w:hAnsi="Times Ext Roman" w:cs="Times Ext Roman"/>
          <w:lang w:val="en-US"/>
        </w:rPr>
        <w:t xml:space="preserve">, what is the cause and condition why human beings are seen to be inferior and superior? For people </w:t>
      </w:r>
      <w:proofErr w:type="spellStart"/>
      <w:r w:rsidRPr="00AF695C">
        <w:rPr>
          <w:rFonts w:ascii="Times Ext Roman" w:hAnsi="Times Ext Roman" w:cs="Times Ext Roman"/>
          <w:lang w:val="en-US"/>
        </w:rPr>
        <w:t>areseen</w:t>
      </w:r>
      <w:proofErr w:type="spellEnd"/>
      <w:r w:rsidRPr="00AF695C">
        <w:rPr>
          <w:rFonts w:ascii="Times Ext Roman" w:hAnsi="Times Ext Roman" w:cs="Times Ext Roman"/>
          <w:lang w:val="en-US"/>
        </w:rPr>
        <w:t xml:space="preserve"> to be short-lived and long-lived, sickly and healthy, ugly </w:t>
      </w:r>
      <w:r w:rsidRPr="00AF695C">
        <w:rPr>
          <w:rFonts w:ascii="Times Ext Roman" w:hAnsi="Times Ext Roman" w:cs="Times Ext Roman"/>
          <w:lang w:val="en-US"/>
        </w:rPr>
        <w:lastRenderedPageBreak/>
        <w:t xml:space="preserve">and beautiful, uninfluential and influential, poor and wealthy, low-born and high-born, stupid and  wise. What is the cause and condition, Master </w:t>
      </w:r>
      <w:proofErr w:type="spellStart"/>
      <w:r w:rsidRPr="00AF695C">
        <w:rPr>
          <w:rFonts w:ascii="Times Ext Roman" w:hAnsi="Times Ext Roman" w:cs="Times Ext Roman"/>
          <w:lang w:val="en-US"/>
        </w:rPr>
        <w:t>Gotama</w:t>
      </w:r>
      <w:proofErr w:type="spellEnd"/>
      <w:r w:rsidRPr="00AF695C">
        <w:rPr>
          <w:rFonts w:ascii="Times Ext Roman" w:hAnsi="Times Ext Roman" w:cs="Times Ext Roman"/>
          <w:lang w:val="en-US"/>
        </w:rPr>
        <w:t>, why human beings are</w:t>
      </w:r>
    </w:p>
    <w:p w:rsidR="00A953ED" w:rsidRPr="00AF695C" w:rsidRDefault="006100F3">
      <w:pPr>
        <w:pStyle w:val="BodyA"/>
        <w:rPr>
          <w:rFonts w:ascii="Times Ext Roman" w:eastAsia="新細明體" w:hAnsi="Times Ext Roman" w:cs="Times Ext Roman"/>
          <w:lang w:val="en-US"/>
        </w:rPr>
      </w:pPr>
      <w:r w:rsidRPr="00AF695C">
        <w:rPr>
          <w:rFonts w:ascii="Times Ext Roman" w:hAnsi="Times Ext Roman" w:cs="Times Ext Roman"/>
          <w:lang w:val="en-US"/>
        </w:rPr>
        <w:t>seen to be inferior and superior?”</w:t>
      </w:r>
    </w:p>
    <w:p w:rsidR="00A953ED" w:rsidRPr="006100F3" w:rsidRDefault="00A953ED">
      <w:pPr>
        <w:ind w:left="480"/>
        <w:jc w:val="both"/>
        <w:rPr>
          <w:rFonts w:ascii="新細明體" w:eastAsia="新細明體" w:hAnsi="新細明體" w:cs="新細明體" w:hint="default"/>
        </w:rPr>
      </w:pPr>
    </w:p>
    <w:p w:rsidR="00A953ED" w:rsidRPr="006100F3" w:rsidRDefault="006100F3">
      <w:pPr>
        <w:ind w:left="480"/>
        <w:jc w:val="both"/>
        <w:rPr>
          <w:rFonts w:ascii="新細明體" w:eastAsia="新細明體" w:hAnsi="新細明體" w:cs="新細明體" w:hint="default"/>
        </w:rPr>
      </w:pPr>
      <w:r>
        <w:rPr>
          <w:rFonts w:ascii="新細明體" w:eastAsia="新細明體" w:hAnsi="新細明體" w:cs="新細明體"/>
          <w:lang w:val="zh-TW"/>
        </w:rPr>
        <w:t>世尊答曰：「彼眾生者，因自行業，因業得報。緣業、依業、業處，眾生隨其高下處妙不妙</w:t>
      </w:r>
      <w:r>
        <w:rPr>
          <w:rFonts w:ascii="Times New Roman" w:eastAsia="Times New Roman" w:hAnsi="Times New Roman" w:cs="Times New Roman"/>
          <w:vertAlign w:val="superscript"/>
        </w:rPr>
        <w:footnoteReference w:id="21"/>
      </w:r>
      <w:r>
        <w:rPr>
          <w:rFonts w:ascii="新細明體" w:eastAsia="新細明體" w:hAnsi="新細明體" w:cs="新細明體"/>
          <w:lang w:val="zh-TW"/>
        </w:rPr>
        <w:t>。」</w:t>
      </w:r>
    </w:p>
    <w:p w:rsidR="00A953ED" w:rsidRPr="006100F3" w:rsidRDefault="00A953ED">
      <w:pPr>
        <w:ind w:left="480"/>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4. “Student, beings are owners of their actions, heirs of their actions; they originate from their actions, are bound to their actions, have their actions as their refuge. It is action that disti</w:t>
      </w:r>
      <w:r w:rsidRPr="00AF695C">
        <w:rPr>
          <w:rFonts w:ascii="Times Ext Roman" w:eastAsia="新細明體" w:hAnsi="Times Ext Roman" w:cs="Times Ext Roman"/>
          <w:lang w:val="en-US"/>
        </w:rPr>
        <w:t>n</w:t>
      </w:r>
      <w:r w:rsidRPr="00AF695C">
        <w:rPr>
          <w:rFonts w:ascii="Times Ext Roman" w:eastAsia="新細明體" w:hAnsi="Times Ext Roman" w:cs="Times Ext Roman"/>
          <w:lang w:val="en-US"/>
        </w:rPr>
        <w:t>guishes beings as inferior and superior.”</w:t>
      </w:r>
    </w:p>
    <w:p w:rsidR="00A953ED" w:rsidRPr="006100F3" w:rsidRDefault="00A953ED">
      <w:pPr>
        <w:ind w:left="480"/>
        <w:jc w:val="both"/>
        <w:rPr>
          <w:rFonts w:ascii="新細明體" w:eastAsia="新細明體" w:hAnsi="新細明體" w:cs="新細明體" w:hint="default"/>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鸚鵡摩納白世尊曰：「沙門瞿曇所說至略，不廣分別，我不能知。願沙門瞿曇為我廣說，（</w:t>
      </w:r>
      <w:r>
        <w:rPr>
          <w:rFonts w:ascii="Times New Roman"/>
          <w:sz w:val="20"/>
          <w:szCs w:val="20"/>
          <w:shd w:val="clear" w:color="auto" w:fill="D8D8D8"/>
        </w:rPr>
        <w:t>705a</w:t>
      </w:r>
      <w:r>
        <w:rPr>
          <w:rFonts w:ascii="新細明體" w:eastAsia="新細明體" w:hAnsi="新細明體" w:cs="新細明體"/>
          <w:lang w:val="zh-TW"/>
        </w:rPr>
        <w:t>）令得知義！」</w:t>
      </w:r>
    </w:p>
    <w:p w:rsidR="00A953ED" w:rsidRDefault="00A953ED">
      <w:pPr>
        <w:ind w:left="48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“I do not understand in detail the meaning of Master </w:t>
      </w:r>
      <w:proofErr w:type="spellStart"/>
      <w:r w:rsidRPr="00AF695C">
        <w:rPr>
          <w:rFonts w:ascii="Times Ext Roman" w:eastAsia="新細明體" w:hAnsi="Times Ext Roman" w:cs="Times Ext Roman"/>
          <w:lang w:val="en-US"/>
        </w:rPr>
        <w:t>Gotama’s</w:t>
      </w:r>
      <w:proofErr w:type="spellEnd"/>
      <w:r w:rsidRPr="00AF695C">
        <w:rPr>
          <w:rFonts w:ascii="Times Ext Roman" w:eastAsia="新細明體" w:hAnsi="Times Ext Roman" w:cs="Times Ext Roman"/>
          <w:lang w:val="en-US"/>
        </w:rPr>
        <w:t xml:space="preserve"> statement, which he spoke in brief without expounding the meaning in detail. It would be good if Master </w:t>
      </w:r>
      <w:proofErr w:type="spellStart"/>
      <w:r w:rsidRPr="00AF695C">
        <w:rPr>
          <w:rFonts w:ascii="Times Ext Roman" w:eastAsia="新細明體" w:hAnsi="Times Ext Roman" w:cs="Times Ext Roman"/>
          <w:lang w:val="en-US"/>
        </w:rPr>
        <w:t>Gotama</w:t>
      </w:r>
      <w:proofErr w:type="spellEnd"/>
      <w:r w:rsidRPr="00AF695C">
        <w:rPr>
          <w:rFonts w:ascii="Times Ext Roman" w:eastAsia="新細明體" w:hAnsi="Times Ext Roman" w:cs="Times Ext Roman"/>
          <w:lang w:val="en-US"/>
        </w:rPr>
        <w:t xml:space="preserve"> would teach me the </w:t>
      </w:r>
      <w:proofErr w:type="spellStart"/>
      <w:r w:rsidRPr="00AF695C">
        <w:rPr>
          <w:rFonts w:ascii="Times Ext Roman" w:eastAsia="新細明體" w:hAnsi="Times Ext Roman" w:cs="Times Ext Roman"/>
          <w:lang w:val="en-US"/>
        </w:rPr>
        <w:t>Dhamma</w:t>
      </w:r>
      <w:proofErr w:type="spellEnd"/>
      <w:r w:rsidRPr="00AF695C">
        <w:rPr>
          <w:rFonts w:ascii="Times Ext Roman" w:eastAsia="新細明體" w:hAnsi="Times Ext Roman" w:cs="Times Ext Roman"/>
          <w:lang w:val="en-US"/>
        </w:rPr>
        <w:t xml:space="preserve"> so that I might understand in detail the meaning of Master </w:t>
      </w:r>
      <w:proofErr w:type="spellStart"/>
      <w:r w:rsidRPr="00AF695C">
        <w:rPr>
          <w:rFonts w:ascii="Times Ext Roman" w:eastAsia="新細明體" w:hAnsi="Times Ext Roman" w:cs="Times Ext Roman"/>
          <w:lang w:val="en-US"/>
        </w:rPr>
        <w:t>Gotama’s</w:t>
      </w:r>
      <w:proofErr w:type="spellEnd"/>
      <w:r w:rsidRPr="00AF695C">
        <w:rPr>
          <w:rFonts w:ascii="Times Ext Roman" w:eastAsia="新細明體" w:hAnsi="Times Ext Roman" w:cs="Times Ext Roman"/>
          <w:lang w:val="en-US"/>
        </w:rPr>
        <w:t xml:space="preserve"> statement.”</w:t>
      </w:r>
    </w:p>
    <w:p w:rsidR="00A953ED" w:rsidRPr="006100F3" w:rsidRDefault="00A953ED">
      <w:pPr>
        <w:ind w:left="480"/>
        <w:jc w:val="both"/>
        <w:rPr>
          <w:rFonts w:ascii="新細明體" w:eastAsia="新細明體" w:hAnsi="新細明體" w:cs="新細明體" w:hint="default"/>
        </w:rPr>
      </w:pPr>
    </w:p>
    <w:p w:rsidR="00A953ED" w:rsidRPr="006100F3" w:rsidRDefault="006100F3">
      <w:pPr>
        <w:ind w:left="480"/>
        <w:jc w:val="both"/>
        <w:rPr>
          <w:rFonts w:ascii="新細明體" w:eastAsia="新細明體" w:hAnsi="新細明體" w:cs="新細明體" w:hint="default"/>
        </w:rPr>
      </w:pPr>
      <w:r>
        <w:rPr>
          <w:rFonts w:ascii="新細明體" w:eastAsia="新細明體" w:hAnsi="新細明體" w:cs="新細明體"/>
          <w:lang w:val="zh-TW"/>
        </w:rPr>
        <w:t>世尊告曰：「摩納！諦聽！善思念之，我當為汝廣分別說。」</w:t>
      </w:r>
    </w:p>
    <w:p w:rsidR="00A953ED" w:rsidRPr="006100F3" w:rsidRDefault="00A953ED">
      <w:pPr>
        <w:ind w:left="480"/>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“Then, student, listen and attend closely to what I shall say.”</w:t>
      </w:r>
    </w:p>
    <w:p w:rsidR="00A953ED" w:rsidRPr="006100F3" w:rsidRDefault="00A953ED">
      <w:pPr>
        <w:ind w:left="480"/>
        <w:jc w:val="both"/>
        <w:rPr>
          <w:rFonts w:ascii="新細明體" w:eastAsia="新細明體" w:hAnsi="新細明體" w:cs="新細明體" w:hint="default"/>
        </w:rPr>
      </w:pPr>
    </w:p>
    <w:p w:rsidR="00A953ED" w:rsidRPr="006100F3" w:rsidRDefault="006100F3">
      <w:pPr>
        <w:ind w:left="480"/>
        <w:jc w:val="both"/>
        <w:rPr>
          <w:rFonts w:ascii="新細明體" w:eastAsia="新細明體" w:hAnsi="新細明體" w:cs="新細明體" w:hint="default"/>
        </w:rPr>
      </w:pPr>
      <w:r>
        <w:rPr>
          <w:rFonts w:ascii="新細明體" w:eastAsia="新細明體" w:hAnsi="新細明體" w:cs="新細明體"/>
          <w:lang w:val="zh-TW"/>
        </w:rPr>
        <w:t>鸚鵡摩納白曰：「唯然，當受教聽。」</w:t>
      </w:r>
    </w:p>
    <w:p w:rsidR="00A953ED" w:rsidRPr="006100F3" w:rsidRDefault="00A953ED">
      <w:pPr>
        <w:ind w:left="480"/>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“Yes, sir,” the </w:t>
      </w:r>
      <w:proofErr w:type="spellStart"/>
      <w:r w:rsidRPr="00AF695C">
        <w:rPr>
          <w:rFonts w:ascii="Times Ext Roman" w:eastAsia="新細明體" w:hAnsi="Times Ext Roman" w:cs="Times Ext Roman"/>
          <w:lang w:val="en-US"/>
        </w:rPr>
        <w:t>brahmin</w:t>
      </w:r>
      <w:proofErr w:type="spellEnd"/>
      <w:r w:rsidRPr="00AF695C">
        <w:rPr>
          <w:rFonts w:ascii="Times Ext Roman" w:eastAsia="新細明體" w:hAnsi="Times Ext Roman" w:cs="Times Ext Roman"/>
          <w:lang w:val="en-US"/>
        </w:rPr>
        <w:t xml:space="preserve"> student </w:t>
      </w:r>
      <w:proofErr w:type="spellStart"/>
      <w:r w:rsidRPr="00AF695C">
        <w:rPr>
          <w:rFonts w:ascii="Times Ext Roman" w:eastAsia="新細明體" w:hAnsi="Times Ext Roman" w:cs="Times Ext Roman"/>
          <w:lang w:val="en-US"/>
        </w:rPr>
        <w:t>Subha</w:t>
      </w:r>
      <w:proofErr w:type="spellEnd"/>
      <w:r w:rsidRPr="00AF695C">
        <w:rPr>
          <w:rFonts w:ascii="Times Ext Roman" w:eastAsia="新細明體" w:hAnsi="Times Ext Roman" w:cs="Times Ext Roman"/>
          <w:lang w:val="en-US"/>
        </w:rPr>
        <w:t xml:space="preserve"> replied.</w:t>
      </w:r>
    </w:p>
    <w:p w:rsidR="00A953ED" w:rsidRPr="006100F3" w:rsidRDefault="006100F3">
      <w:pPr>
        <w:jc w:val="both"/>
        <w:rPr>
          <w:rFonts w:ascii="新細明體" w:eastAsia="新細明體" w:hAnsi="新細明體" w:cs="新細明體" w:hint="default"/>
        </w:rPr>
      </w:pPr>
      <w:r>
        <w:rPr>
          <w:rFonts w:ascii="新細明體" w:eastAsia="新細明體" w:hAnsi="新細明體" w:cs="新細明體"/>
          <w:lang w:val="zh-TW"/>
        </w:rPr>
        <w:t xml:space="preserve">　　</w:t>
      </w:r>
    </w:p>
    <w:p w:rsidR="00A953ED" w:rsidRDefault="006100F3">
      <w:pPr>
        <w:ind w:left="480"/>
        <w:jc w:val="both"/>
        <w:rPr>
          <w:rFonts w:ascii="新細明體" w:eastAsia="新細明體" w:hAnsi="新細明體" w:cs="新細明體" w:hint="default"/>
          <w:u w:val="single"/>
          <w:lang w:val="zh-TW"/>
        </w:rPr>
      </w:pPr>
      <w:r>
        <w:rPr>
          <w:rFonts w:eastAsia="標楷體"/>
          <w:sz w:val="20"/>
          <w:szCs w:val="20"/>
          <w:u w:val="single"/>
          <w:lang w:val="zh-TW"/>
        </w:rPr>
        <w:t>（三）世尊廣分別說人身勝劣因緣</w:t>
      </w: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、壽命短長</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佛言：「摩納！何因、何緣男子女人壽命極短？若有男子女人殺生凶弊，極惡飲血，害意著惡，無有慈心於諸眾生乃至蜫蟲</w:t>
      </w:r>
      <w:r>
        <w:rPr>
          <w:rFonts w:ascii="Times New Roman" w:eastAsia="Times New Roman" w:hAnsi="Times New Roman" w:cs="Times New Roman"/>
          <w:vertAlign w:val="superscript"/>
        </w:rPr>
        <w:footnoteReference w:id="22"/>
      </w:r>
      <w:r>
        <w:rPr>
          <w:rFonts w:ascii="新細明體" w:eastAsia="新細明體" w:hAnsi="新細明體" w:cs="新細明體"/>
          <w:lang w:val="zh-TW"/>
        </w:rPr>
        <w:t>，彼受此業，作具足已，身壞命終，必至惡處，生地獄中，來生人間，壽命極短。所以者何？此道受短壽，謂男子女人殺生凶弊，極惡飲血。摩納！當知</w:t>
      </w:r>
      <w:r>
        <w:rPr>
          <w:rFonts w:ascii="Times New Roman" w:eastAsia="Times New Roman" w:hAnsi="Times New Roman" w:cs="Times New Roman"/>
          <w:vertAlign w:val="superscript"/>
        </w:rPr>
        <w:footnoteReference w:id="23"/>
      </w:r>
      <w:r>
        <w:rPr>
          <w:rFonts w:ascii="新細明體" w:eastAsia="新細明體" w:hAnsi="新細明體" w:cs="新細明體"/>
          <w:lang w:val="zh-TW"/>
        </w:rPr>
        <w:t>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hAnsi="Times Ext Roman" w:cs="Times Ext Roman"/>
        </w:rPr>
        <w:t xml:space="preserve">5. “Here, student, some man or woman kills living beings and is murderous, bloody-handed, given to blows and violence, merciless to living beings. </w:t>
      </w:r>
      <w:r w:rsidRPr="00AF695C">
        <w:rPr>
          <w:rFonts w:ascii="Times Ext Roman" w:hAnsi="Times Ext Roman" w:cs="Times Ext Roman"/>
          <w:lang w:val="en-US"/>
        </w:rPr>
        <w:t>Because of performing and underta</w:t>
      </w:r>
      <w:r w:rsidRPr="00AF695C">
        <w:rPr>
          <w:rFonts w:ascii="Times Ext Roman" w:hAnsi="Times Ext Roman" w:cs="Times Ext Roman"/>
          <w:lang w:val="en-US"/>
        </w:rPr>
        <w:t>k</w:t>
      </w:r>
      <w:r w:rsidRPr="00AF695C">
        <w:rPr>
          <w:rFonts w:ascii="Times Ext Roman" w:hAnsi="Times Ext Roman" w:cs="Times Ext Roman"/>
          <w:lang w:val="en-US"/>
        </w:rPr>
        <w:t>ing such action, on the dissolution of the body, after death, he reappears in a state of depriv</w:t>
      </w:r>
      <w:r w:rsidRPr="00AF695C">
        <w:rPr>
          <w:rFonts w:ascii="Times Ext Roman" w:hAnsi="Times Ext Roman" w:cs="Times Ext Roman"/>
          <w:lang w:val="en-US"/>
        </w:rPr>
        <w:t>a</w:t>
      </w:r>
      <w:r w:rsidRPr="00AF695C">
        <w:rPr>
          <w:rFonts w:ascii="Times Ext Roman" w:hAnsi="Times Ext Roman" w:cs="Times Ext Roman"/>
          <w:lang w:val="en-US"/>
        </w:rPr>
        <w:lastRenderedPageBreak/>
        <w:t xml:space="preserve">tion, in an unhappy destination, in perdition, even in hell. But if on the dissolution of the body, after death, he does not reappear in a state of deprivation, in an unhappy destination, in perdition, in hell, but instead comes back to the human state, then wherever he is reborn he is </w:t>
      </w:r>
      <w:proofErr w:type="spellStart"/>
      <w:r w:rsidRPr="00AF695C">
        <w:rPr>
          <w:rFonts w:ascii="Times Ext Roman" w:hAnsi="Times Ext Roman" w:cs="Times Ext Roman"/>
          <w:lang w:val="en-US"/>
        </w:rPr>
        <w:t>shortlived</w:t>
      </w:r>
      <w:proofErr w:type="spellEnd"/>
      <w:r w:rsidRPr="00AF695C">
        <w:rPr>
          <w:rFonts w:ascii="Times Ext Roman" w:hAnsi="Times Ext Roman" w:cs="Times Ext Roman"/>
          <w:lang w:val="en-US"/>
        </w:rPr>
        <w:t xml:space="preserve">. </w:t>
      </w:r>
      <w:r w:rsidRPr="00AF695C">
        <w:rPr>
          <w:rFonts w:ascii="Times Ext Roman" w:hAnsi="Times Ext Roman" w:cs="Times Ext Roman"/>
          <w:sz w:val="13"/>
          <w:szCs w:val="13"/>
          <w:lang w:val="en-US"/>
        </w:rPr>
        <w:t xml:space="preserve"> </w:t>
      </w:r>
      <w:r w:rsidRPr="00AF695C">
        <w:rPr>
          <w:rFonts w:ascii="Times Ext Roman" w:hAnsi="Times Ext Roman" w:cs="Times Ext Roman"/>
          <w:lang w:val="en-US"/>
        </w:rPr>
        <w:t>This is the way, student, that leads to short life, namely, one kills living being and is murderous, bloody-handed, given to blows and violence, merciless to living beings.</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壽命極長？若有男子女人離殺斷殺，棄捨刀杖，有慚有愧，有慈悲心，饒益一切乃至蜫蟲，彼受此業，作具足已，身壞命終，必昇善處，生於天中，來生人間，壽命極長。所以者何？此道受長壽，謂男子女人離殺斷殺。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hAnsi="Times Ext Roman" w:cs="Times Ext Roman"/>
        </w:rPr>
        <w:t xml:space="preserve">6. “But here, student, some man or woman, abandoning the killing of living beings, abstains from killing living beings; with rod and weapon laid aside, gentle and kindly, he abides compassionate to all living beings. </w:t>
      </w:r>
      <w:r w:rsidRPr="00AF695C">
        <w:rPr>
          <w:rFonts w:ascii="Times Ext Roman" w:hAnsi="Times Ext Roman" w:cs="Times Ext Roman"/>
          <w:lang w:val="en-US"/>
        </w:rPr>
        <w:t>Because of performing and undertaking such action, on the dissolution of the body, after death, he reappears in a happy destination, even in the heavenly world. But if on the dissolution of the body, after death, he does not reappear in a happy de</w:t>
      </w:r>
      <w:r w:rsidRPr="00AF695C">
        <w:rPr>
          <w:rFonts w:ascii="Times Ext Roman" w:hAnsi="Times Ext Roman" w:cs="Times Ext Roman"/>
          <w:lang w:val="en-US"/>
        </w:rPr>
        <w:t>s</w:t>
      </w:r>
      <w:r w:rsidRPr="00AF695C">
        <w:rPr>
          <w:rFonts w:ascii="Times Ext Roman" w:hAnsi="Times Ext Roman" w:cs="Times Ext Roman"/>
          <w:lang w:val="en-US"/>
        </w:rPr>
        <w:t xml:space="preserve">tination, in the heavenly world, but instead comes back to the human state, then wherever he is reborn he is long-lived. </w:t>
      </w:r>
      <w:r w:rsidRPr="00AF695C">
        <w:rPr>
          <w:rFonts w:ascii="Times Ext Roman" w:hAnsi="Times Ext Roman" w:cs="Times Ext Roman"/>
          <w:sz w:val="13"/>
          <w:szCs w:val="13"/>
          <w:lang w:val="en-US"/>
        </w:rPr>
        <w:t xml:space="preserve"> </w:t>
      </w:r>
      <w:r w:rsidRPr="00AF695C">
        <w:rPr>
          <w:rFonts w:ascii="Times Ext Roman" w:hAnsi="Times Ext Roman" w:cs="Times Ext Roman"/>
          <w:lang w:val="en-US"/>
        </w:rPr>
        <w:t>This is the way, student, that leads to long life, namely, abandoning the killing of living beings,  one abstains from killing living beings; with rod and weapon laid aside, gentle and kindly, one abides compassionate to all living beings.</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、疾病有無</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多有疾病？若有男子女人觸嬈眾生，彼或以手拳，或以木石，或以刀杖觸嬈眾生，彼受此業，作具足已，身壞命終，必至惡處，生地獄中，來生人間，多有疾病。所以者何？此道受多疾病，謂男子女人觸嬈眾生。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7. “Here, student, some man or woman is given to injuring beings with the hand, with a clod, with a stick, or with a knife. </w:t>
      </w:r>
      <w:r w:rsidRPr="00AF695C">
        <w:rPr>
          <w:rFonts w:ascii="Times Ext Roman" w:eastAsia="新細明體" w:hAnsi="Times Ext Roman" w:cs="Times Ext Roman"/>
          <w:lang w:val="en-US"/>
        </w:rPr>
        <w:t>Because of performing and undertaking such action, on the diss</w:t>
      </w:r>
      <w:r w:rsidRPr="00AF695C">
        <w:rPr>
          <w:rFonts w:ascii="Times Ext Roman" w:eastAsia="新細明體" w:hAnsi="Times Ext Roman" w:cs="Times Ext Roman"/>
          <w:lang w:val="en-US"/>
        </w:rPr>
        <w:t>o</w:t>
      </w:r>
      <w:r w:rsidRPr="00AF695C">
        <w:rPr>
          <w:rFonts w:ascii="Times Ext Roman" w:eastAsia="新細明體" w:hAnsi="Times Ext Roman" w:cs="Times Ext Roman"/>
          <w:lang w:val="en-US"/>
        </w:rPr>
        <w:t>lution of the body, after death, he reappears in a state of deprivation … But if instead he comes back to the human state, then wherever he is reborn he is sickly. This is the way, st</w:t>
      </w:r>
      <w:r w:rsidRPr="00AF695C">
        <w:rPr>
          <w:rFonts w:ascii="Times Ext Roman" w:eastAsia="新細明體" w:hAnsi="Times Ext Roman" w:cs="Times Ext Roman"/>
          <w:lang w:val="en-US"/>
        </w:rPr>
        <w:t>u</w:t>
      </w:r>
      <w:r w:rsidRPr="00AF695C">
        <w:rPr>
          <w:rFonts w:ascii="Times Ext Roman" w:eastAsia="新細明體" w:hAnsi="Times Ext Roman" w:cs="Times Ext Roman"/>
          <w:lang w:val="en-US"/>
        </w:rPr>
        <w:t>dent, that leads to sickliness, namely, one is given to injuring beings with the hand, with a clod, with a stick, or with a knife.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無有疾病？若有男子女人不觸嬈眾生，彼不以手拳，不以木石，不以刀杖觸嬈眾生，彼受此業，作具足已，身壞命終，必昇善處，生於天中，來生人間，無有疾病。所以者何？此道受無疾病</w:t>
      </w:r>
      <w:r>
        <w:rPr>
          <w:rFonts w:ascii="Times New Roman" w:eastAsia="Times New Roman" w:hAnsi="Times New Roman" w:cs="Times New Roman"/>
          <w:vertAlign w:val="superscript"/>
        </w:rPr>
        <w:footnoteReference w:id="24"/>
      </w:r>
      <w:r>
        <w:rPr>
          <w:rFonts w:ascii="新細明體" w:eastAsia="新細明體" w:hAnsi="新細明體" w:cs="新細明體"/>
          <w:lang w:val="zh-TW"/>
        </w:rPr>
        <w:t>，謂男子女人不觸嬈眾生。摩納！當知此業有如是報也。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8. “But here, student, some man or woman is not given to injuring beings with the hand, with a clod, with a stick, or with a knife. </w:t>
      </w:r>
      <w:r w:rsidRPr="00AF695C">
        <w:rPr>
          <w:rFonts w:ascii="Times Ext Roman" w:eastAsia="新細明體" w:hAnsi="Times Ext Roman" w:cs="Times Ext Roman"/>
          <w:lang w:val="en-US"/>
        </w:rPr>
        <w:t xml:space="preserve">Because of performing and undertaking such action, on the dissolution of the body, after death, he reappears in a happy destination … But if instead he comes back to the human state, then wherever he is reborn he is healthy. This is the way, </w:t>
      </w:r>
      <w:r w:rsidRPr="00AF695C">
        <w:rPr>
          <w:rFonts w:ascii="Times Ext Roman" w:eastAsia="新細明體" w:hAnsi="Times Ext Roman" w:cs="Times Ext Roman"/>
          <w:lang w:val="en-US"/>
        </w:rPr>
        <w:lastRenderedPageBreak/>
        <w:t>student, that leads to health, namely, one is not given to injuring beings with the hand, with a clod, with a stick, or with a knife.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3</w:t>
      </w:r>
      <w:r>
        <w:rPr>
          <w:rFonts w:eastAsia="標楷體"/>
          <w:sz w:val="20"/>
          <w:szCs w:val="20"/>
          <w:u w:val="single"/>
          <w:lang w:val="zh-TW"/>
        </w:rPr>
        <w:t>、形貌是否端正</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摩納！何因、何緣男子女人形不端正？若（</w:t>
      </w:r>
      <w:r>
        <w:rPr>
          <w:rFonts w:ascii="Times New Roman"/>
          <w:sz w:val="20"/>
          <w:szCs w:val="20"/>
          <w:shd w:val="clear" w:color="auto" w:fill="D8D8D8"/>
        </w:rPr>
        <w:t>705b</w:t>
      </w:r>
      <w:r>
        <w:rPr>
          <w:rFonts w:ascii="新細明體" w:eastAsia="新細明體" w:hAnsi="新細明體" w:cs="新細明體"/>
          <w:lang w:val="zh-TW"/>
        </w:rPr>
        <w:t>）有男子女人急性多惱，彼少所聞，便大瞋恚，憎嫉生憂，廣生諍怒；彼受此業，作具足已，身壞命終，必至惡處，生地獄中，來生人間，形不端正。所以者何？此道受形不端正，謂男子女人急性多惱。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9. “Here, student, some man or woman is of an angry and irritable character; even when criticised a little, he is offended, becomes angry, hostile, and resentful, and displays anger, hate, and bitterness. </w:t>
      </w:r>
      <w:r w:rsidRPr="00AF695C">
        <w:rPr>
          <w:rFonts w:ascii="Times Ext Roman" w:eastAsia="新細明體" w:hAnsi="Times Ext Roman" w:cs="Times Ext Roman"/>
          <w:lang w:val="en-US"/>
        </w:rPr>
        <w:t>Because of performing and undertaking such action … he reappears in a state of deprivation … But if instead he comes back to the human state, then wherever he is reborn he is ugly. This is the way, student, that leads to ugliness, namely, one is of an angry and irritable character … and displays anger, hate, and bitterness.</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摩納！何因、何緣男子女人形體端正？若有男子女人不急性多惱，彼聞柔軟麁獷</w:t>
      </w:r>
      <w:r>
        <w:rPr>
          <w:rFonts w:ascii="Times New Roman" w:eastAsia="Times New Roman" w:hAnsi="Times New Roman" w:cs="Times New Roman"/>
          <w:vertAlign w:val="superscript"/>
        </w:rPr>
        <w:footnoteReference w:id="25"/>
      </w:r>
      <w:r>
        <w:rPr>
          <w:rFonts w:ascii="新細明體" w:eastAsia="新細明體" w:hAnsi="新細明體" w:cs="新細明體"/>
          <w:lang w:val="zh-TW"/>
        </w:rPr>
        <w:t>強言，不大瞋恚，不憎嫉生憂，不廣生諍怒；彼受此業，作具足已，身壞命終，必昇善處，生於天中，來生人間，形體端正。所以者何？此道受形體端正，謂男子女人不急性多惱。摩納！當知此業有如是報也。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10. “But here, student, some man or woman is not of an angry and irritable character; even when criticised a little, he is not offended, does not become angry, hostile, and resentful, and does not display anger, hate, and bitterness. </w:t>
      </w:r>
      <w:r w:rsidRPr="00AF695C">
        <w:rPr>
          <w:rFonts w:ascii="Times Ext Roman" w:eastAsia="新細明體" w:hAnsi="Times Ext Roman" w:cs="Times Ext Roman"/>
          <w:lang w:val="en-US"/>
        </w:rPr>
        <w:t>Because of performing and undertaking such a</w:t>
      </w:r>
      <w:r w:rsidRPr="00AF695C">
        <w:rPr>
          <w:rFonts w:ascii="Times Ext Roman" w:eastAsia="新細明體" w:hAnsi="Times Ext Roman" w:cs="Times Ext Roman"/>
          <w:lang w:val="en-US"/>
        </w:rPr>
        <w:t>c</w:t>
      </w:r>
      <w:r w:rsidRPr="00AF695C">
        <w:rPr>
          <w:rFonts w:ascii="Times Ext Roman" w:eastAsia="新細明體" w:hAnsi="Times Ext Roman" w:cs="Times Ext Roman"/>
          <w:lang w:val="en-US"/>
        </w:rPr>
        <w:t>tion … he reappears in a happy destination … But if instead he comes back to the human state, then wherever he is reborn he is beautiful. This is the way, student, that leads to being beautiful, namely, one is not of an angry and irritable character … and does not display anger, hate, and bitterness.</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4</w:t>
      </w:r>
      <w:r>
        <w:rPr>
          <w:rFonts w:eastAsia="標楷體"/>
          <w:sz w:val="20"/>
          <w:szCs w:val="20"/>
          <w:u w:val="single"/>
          <w:lang w:val="zh-TW"/>
        </w:rPr>
        <w:t>、威德有無</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無有威德？若有男子女人內懷嫉妬，彼見他得供養恭敬，便生嫉妬，若見他有物，欲令我得；彼受此業，作具足已，身壞命終，必至惡處，生地獄中，來生人間，無有威德。所以者何？此道受無威德</w:t>
      </w:r>
      <w:r>
        <w:rPr>
          <w:rFonts w:ascii="Times New Roman" w:eastAsia="Times New Roman" w:hAnsi="Times New Roman" w:cs="Times New Roman"/>
          <w:vertAlign w:val="superscript"/>
        </w:rPr>
        <w:footnoteReference w:id="26"/>
      </w:r>
      <w:r>
        <w:rPr>
          <w:rFonts w:ascii="新細明體" w:eastAsia="新細明體" w:hAnsi="新細明體" w:cs="新細明體"/>
          <w:lang w:val="zh-TW"/>
        </w:rPr>
        <w:t>，謂男子女人內懷嫉妬。摩納！當知此業有如是報也。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11. “Here, student, some man or woman is envious, one who envies, resents, and begrudges the gains, honour, respect, reverence, salutations, and veneration received by others. </w:t>
      </w:r>
      <w:r w:rsidRPr="00AF695C">
        <w:rPr>
          <w:rFonts w:ascii="Times Ext Roman" w:eastAsia="新細明體" w:hAnsi="Times Ext Roman" w:cs="Times Ext Roman"/>
          <w:lang w:val="en-US"/>
        </w:rPr>
        <w:t xml:space="preserve">Because of performing and undertaking such action … he reappears in a state of deprivation … But if instead he comes back to the human state, then wherever he is reborn he is uninfluential. This is the way, student, that leads to being uninfluential, namely, one is envious … towards the gains, </w:t>
      </w:r>
      <w:proofErr w:type="spellStart"/>
      <w:r w:rsidRPr="00AF695C">
        <w:rPr>
          <w:rFonts w:ascii="Times Ext Roman" w:eastAsia="新細明體" w:hAnsi="Times Ext Roman" w:cs="Times Ext Roman"/>
          <w:lang w:val="en-US"/>
        </w:rPr>
        <w:t>honour</w:t>
      </w:r>
      <w:proofErr w:type="spellEnd"/>
      <w:r w:rsidRPr="00AF695C">
        <w:rPr>
          <w:rFonts w:ascii="Times Ext Roman" w:eastAsia="新細明體" w:hAnsi="Times Ext Roman" w:cs="Times Ext Roman"/>
          <w:lang w:val="en-US"/>
        </w:rPr>
        <w:t>, respect, reverence, salutations, and veneration received by others.</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lastRenderedPageBreak/>
        <w:t>摩納！何因、何緣男子女人有大威德</w:t>
      </w:r>
      <w:r>
        <w:rPr>
          <w:rFonts w:ascii="Times New Roman" w:eastAsia="Times New Roman" w:hAnsi="Times New Roman" w:cs="Times New Roman"/>
          <w:vertAlign w:val="superscript"/>
        </w:rPr>
        <w:footnoteReference w:id="27"/>
      </w:r>
      <w:r>
        <w:rPr>
          <w:rFonts w:ascii="新細明體" w:eastAsia="新細明體" w:hAnsi="新細明體" w:cs="新細明體"/>
          <w:lang w:val="zh-TW"/>
        </w:rPr>
        <w:t>？若有男子女人不懷嫉妬，彼見他得供養恭敬，不生嫉妬，若見他有物，不欲令我得；彼受此業，作具足已，身壞命終，必昇善處，生於天中，來生人間，有大威德。所以者何？此道受有威德，謂男子女人不懷嫉妬。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12. “But here, student, some man or woman is not envious, one who does not envy, resent, and begrudge the gains, honour, respect, reverence, salutations, and veneration received by others. </w:t>
      </w:r>
      <w:r w:rsidRPr="00AF695C">
        <w:rPr>
          <w:rFonts w:ascii="Times Ext Roman" w:eastAsia="新細明體" w:hAnsi="Times Ext Roman" w:cs="Times Ext Roman"/>
          <w:lang w:val="en-US"/>
        </w:rPr>
        <w:t>Because of performing and undertaking such action … he reappears in a happy dest</w:t>
      </w:r>
      <w:r w:rsidRPr="00AF695C">
        <w:rPr>
          <w:rFonts w:ascii="Times Ext Roman" w:eastAsia="新細明體" w:hAnsi="Times Ext Roman" w:cs="Times Ext Roman"/>
          <w:lang w:val="en-US"/>
        </w:rPr>
        <w:t>i</w:t>
      </w:r>
      <w:r w:rsidRPr="00AF695C">
        <w:rPr>
          <w:rFonts w:ascii="Times Ext Roman" w:eastAsia="新細明體" w:hAnsi="Times Ext Roman" w:cs="Times Ext Roman"/>
          <w:lang w:val="en-US"/>
        </w:rPr>
        <w:t>nation … But if instead he comes back to the human state, then wherever he is reborn he is influential. This is the way, student, that leads to being influential, namely, one is not env</w:t>
      </w:r>
      <w:r w:rsidRPr="00AF695C">
        <w:rPr>
          <w:rFonts w:ascii="Times Ext Roman" w:eastAsia="新細明體" w:hAnsi="Times Ext Roman" w:cs="Times Ext Roman"/>
          <w:lang w:val="en-US"/>
        </w:rPr>
        <w:t>i</w:t>
      </w:r>
      <w:r w:rsidRPr="00AF695C">
        <w:rPr>
          <w:rFonts w:ascii="Times Ext Roman" w:eastAsia="新細明體" w:hAnsi="Times Ext Roman" w:cs="Times Ext Roman"/>
          <w:lang w:val="en-US"/>
        </w:rPr>
        <w:t xml:space="preserve">ous … towards the gains, </w:t>
      </w:r>
      <w:proofErr w:type="spellStart"/>
      <w:r w:rsidRPr="00AF695C">
        <w:rPr>
          <w:rFonts w:ascii="Times Ext Roman" w:eastAsia="新細明體" w:hAnsi="Times Ext Roman" w:cs="Times Ext Roman"/>
          <w:lang w:val="en-US"/>
        </w:rPr>
        <w:t>honour</w:t>
      </w:r>
      <w:proofErr w:type="spellEnd"/>
      <w:r w:rsidRPr="00AF695C">
        <w:rPr>
          <w:rFonts w:ascii="Times Ext Roman" w:eastAsia="新細明體" w:hAnsi="Times Ext Roman" w:cs="Times Ext Roman"/>
          <w:lang w:val="en-US"/>
        </w:rPr>
        <w:t>, respect, reverence, salutations, and veneration received by others.</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5</w:t>
      </w:r>
      <w:r>
        <w:rPr>
          <w:rFonts w:eastAsia="標楷體"/>
          <w:sz w:val="20"/>
          <w:szCs w:val="20"/>
          <w:u w:val="single"/>
          <w:lang w:val="zh-TW"/>
        </w:rPr>
        <w:t>、尊貴卑下</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摩納！何因、何緣男子女人生卑賤族？若有男子女人憍慠大慢，彼可敬不敬，可重不重，可貴不貴，可奉不奉，可供養不供養，可與道不與道，可與坐不（</w:t>
      </w:r>
      <w:r>
        <w:rPr>
          <w:rFonts w:ascii="Times New Roman"/>
          <w:sz w:val="20"/>
          <w:szCs w:val="20"/>
          <w:shd w:val="clear" w:color="auto" w:fill="D8D8D8"/>
        </w:rPr>
        <w:t>705c</w:t>
      </w:r>
      <w:r>
        <w:rPr>
          <w:rFonts w:ascii="新細明體" w:eastAsia="新細明體" w:hAnsi="新細明體" w:cs="新細明體"/>
          <w:lang w:val="zh-TW"/>
        </w:rPr>
        <w:t>）與坐，可叉手向禮拜問訊不叉手向禮拜問訊；彼受此業，作具足已，身壞命終，必至惡處，生地獄中，來生人間，生卑賤族。所以者何？此道受生卑賤族，謂男子女人憍慠大慢。摩納！當知此業有如是報也。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15. “Here, student, some man or woman is obstinate and arrogant; he does not pay homage to one who should receive homage, does not rise up for one in whose presence he should rise up, does not offer a seat to one who deserves a seat, does not make way for one for whom he should make way, and does not honour, respect, revere, and venerate one who should be honoured, respected, revered, and venerated. </w:t>
      </w:r>
      <w:r w:rsidRPr="00AF695C">
        <w:rPr>
          <w:rFonts w:ascii="Times Ext Roman" w:eastAsia="新細明體" w:hAnsi="Times Ext Roman" w:cs="Times Ext Roman"/>
          <w:lang w:val="en-US"/>
        </w:rPr>
        <w:t xml:space="preserve">Because of performing and undertaking such action … he reappears in a state of deprivation … But if instead he comes back to the human state, then wherever he is reborn he is low-born. This is the way, student, that leads to low birth, namely, one is obstinate and arrogant … and does not </w:t>
      </w:r>
      <w:proofErr w:type="spellStart"/>
      <w:r w:rsidRPr="00AF695C">
        <w:rPr>
          <w:rFonts w:ascii="Times Ext Roman" w:eastAsia="新細明體" w:hAnsi="Times Ext Roman" w:cs="Times Ext Roman"/>
          <w:lang w:val="en-US"/>
        </w:rPr>
        <w:t>honour</w:t>
      </w:r>
      <w:proofErr w:type="spellEnd"/>
      <w:r w:rsidRPr="00AF695C">
        <w:rPr>
          <w:rFonts w:ascii="Times Ext Roman" w:eastAsia="新細明體" w:hAnsi="Times Ext Roman" w:cs="Times Ext Roman"/>
          <w:lang w:val="en-US"/>
        </w:rPr>
        <w:t>, respect, revere, and</w:t>
      </w:r>
      <w:r w:rsidR="00AF695C" w:rsidRPr="00AF695C">
        <w:rPr>
          <w:rFonts w:ascii="Times Ext Roman" w:eastAsia="新細明體" w:hAnsi="Times Ext Roman" w:cs="Times Ext Roman"/>
          <w:lang w:val="en-US"/>
        </w:rPr>
        <w:t xml:space="preserve"> </w:t>
      </w:r>
      <w:r w:rsidRPr="00AF695C">
        <w:rPr>
          <w:rFonts w:ascii="Times Ext Roman" w:eastAsia="新細明體" w:hAnsi="Times Ext Roman" w:cs="Times Ext Roman"/>
          <w:lang w:val="en-US"/>
        </w:rPr>
        <w:t>ve</w:t>
      </w:r>
      <w:r w:rsidRPr="00AF695C">
        <w:rPr>
          <w:rFonts w:ascii="Times Ext Roman" w:eastAsia="新細明體" w:hAnsi="Times Ext Roman" w:cs="Times Ext Roman"/>
          <w:lang w:val="en-US"/>
        </w:rPr>
        <w:t>n</w:t>
      </w:r>
      <w:r w:rsidRPr="00AF695C">
        <w:rPr>
          <w:rFonts w:ascii="Times Ext Roman" w:eastAsia="新細明體" w:hAnsi="Times Ext Roman" w:cs="Times Ext Roman"/>
          <w:lang w:val="en-US"/>
        </w:rPr>
        <w:t xml:space="preserve">erate one who should be </w:t>
      </w:r>
      <w:proofErr w:type="spellStart"/>
      <w:r w:rsidRPr="00AF695C">
        <w:rPr>
          <w:rFonts w:ascii="Times Ext Roman" w:eastAsia="新細明體" w:hAnsi="Times Ext Roman" w:cs="Times Ext Roman"/>
          <w:lang w:val="en-US"/>
        </w:rPr>
        <w:t>honoured</w:t>
      </w:r>
      <w:proofErr w:type="spellEnd"/>
      <w:r w:rsidRPr="00AF695C">
        <w:rPr>
          <w:rFonts w:ascii="Times Ext Roman" w:eastAsia="新細明體" w:hAnsi="Times Ext Roman" w:cs="Times Ext Roman"/>
          <w:lang w:val="en-US"/>
        </w:rPr>
        <w:t>, respected, revered, and venerated.</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生尊貴族？若有男子女人不憍慠大慢，彼可敬而敬，可重而重，可貴而貴，可奉事而奉事，可供養而供養，可與道而與道，可與坐而與坐，可叉手向禮拜問訊而叉手向禮拜問訊；彼受此業，作具足已，身壞命終，必昇善處，生於天中，來生人間，生尊貴族。所以者何？此道受生尊貴族，謂男子女人不憍慠大慢。摩納！當知此業有如是報也。</w:t>
      </w:r>
    </w:p>
    <w:p w:rsidR="00A953ED" w:rsidRDefault="00A953ED">
      <w:pPr>
        <w:pStyle w:val="BodyA"/>
        <w:rPr>
          <w:rFonts w:ascii="新細明體" w:eastAsia="新細明體" w:hAnsi="新細明體" w:cs="新細明體"/>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16. “But here, student, some man or woman is not obstinate and arrogant; he pays homage to one who should receive homage, rises up for one in whose presence he should rise up, offers a seat to one who deserves a seat, makes way for one for whom he should make way, and honours, respects, reveres, and venerates one who should be honoured, respected, revered, and venerated. </w:t>
      </w:r>
      <w:r w:rsidRPr="00AF695C">
        <w:rPr>
          <w:rFonts w:ascii="Times Ext Roman" w:eastAsia="新細明體" w:hAnsi="Times Ext Roman" w:cs="Times Ext Roman"/>
          <w:lang w:val="en-US"/>
        </w:rPr>
        <w:t xml:space="preserve">Because of performing and undertaking such action … he reappears in a happy destination … But if instead he comes back to the human state, then wherever he is reborn he is high-born. This is the way, student, that leads to high birth, namely, one is not obstinate and </w:t>
      </w:r>
      <w:r w:rsidRPr="00AF695C">
        <w:rPr>
          <w:rFonts w:ascii="Times Ext Roman" w:eastAsia="新細明體" w:hAnsi="Times Ext Roman" w:cs="Times Ext Roman"/>
          <w:lang w:val="en-US"/>
        </w:rPr>
        <w:lastRenderedPageBreak/>
        <w:t xml:space="preserve">arrogant … and </w:t>
      </w:r>
      <w:proofErr w:type="spellStart"/>
      <w:r w:rsidRPr="00AF695C">
        <w:rPr>
          <w:rFonts w:ascii="Times Ext Roman" w:eastAsia="新細明體" w:hAnsi="Times Ext Roman" w:cs="Times Ext Roman"/>
          <w:lang w:val="en-US"/>
        </w:rPr>
        <w:t>honours</w:t>
      </w:r>
      <w:proofErr w:type="spellEnd"/>
      <w:r w:rsidRPr="00AF695C">
        <w:rPr>
          <w:rFonts w:ascii="Times Ext Roman" w:eastAsia="新細明體" w:hAnsi="Times Ext Roman" w:cs="Times Ext Roman"/>
          <w:lang w:val="en-US"/>
        </w:rPr>
        <w:t xml:space="preserve">, respects, reveres, and venerates one who should be </w:t>
      </w:r>
      <w:proofErr w:type="spellStart"/>
      <w:r w:rsidRPr="00AF695C">
        <w:rPr>
          <w:rFonts w:ascii="Times Ext Roman" w:eastAsia="新細明體" w:hAnsi="Times Ext Roman" w:cs="Times Ext Roman"/>
          <w:lang w:val="en-US"/>
        </w:rPr>
        <w:t>honoured</w:t>
      </w:r>
      <w:proofErr w:type="spellEnd"/>
      <w:r w:rsidRPr="00AF695C">
        <w:rPr>
          <w:rFonts w:ascii="Times Ext Roman" w:eastAsia="新細明體" w:hAnsi="Times Ext Roman" w:cs="Times Ext Roman"/>
          <w:lang w:val="en-US"/>
        </w:rPr>
        <w:t>, r</w:t>
      </w:r>
      <w:r w:rsidRPr="00AF695C">
        <w:rPr>
          <w:rFonts w:ascii="Times Ext Roman" w:eastAsia="新細明體" w:hAnsi="Times Ext Roman" w:cs="Times Ext Roman"/>
          <w:lang w:val="en-US"/>
        </w:rPr>
        <w:t>e</w:t>
      </w:r>
      <w:r w:rsidRPr="00AF695C">
        <w:rPr>
          <w:rFonts w:ascii="Times Ext Roman" w:eastAsia="新細明體" w:hAnsi="Times Ext Roman" w:cs="Times Ext Roman"/>
          <w:lang w:val="en-US"/>
        </w:rPr>
        <w:t>spected, revered, and venerated.</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6</w:t>
      </w:r>
      <w:r>
        <w:rPr>
          <w:rFonts w:eastAsia="標楷體"/>
          <w:sz w:val="20"/>
          <w:szCs w:val="20"/>
          <w:u w:val="single"/>
          <w:lang w:val="zh-TW"/>
        </w:rPr>
        <w:t>、財物有無</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摩納！何因、何緣男子女人無有財物</w:t>
      </w:r>
      <w:r>
        <w:rPr>
          <w:rFonts w:ascii="Times New Roman" w:eastAsia="Times New Roman" w:hAnsi="Times New Roman" w:cs="Times New Roman"/>
          <w:vertAlign w:val="superscript"/>
        </w:rPr>
        <w:footnoteReference w:id="28"/>
      </w:r>
      <w:r>
        <w:rPr>
          <w:rFonts w:ascii="新細明體" w:eastAsia="新細明體" w:hAnsi="新細明體" w:cs="新細明體"/>
          <w:lang w:val="zh-TW"/>
        </w:rPr>
        <w:t>？若有男子女人不作施主，不行布施，彼不施與沙門、梵志、貧窮、孤獨、遠來乞者飲食、衣被、華鬘、塗香、屋舍、床榻、明燈、給使；彼受此業，作具足已，身壞命終，必至惡處，生地獄中，來生人間，無有財物。所以者何？此道受無財物，謂男子女人不作施主，不行布施。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13. “Here, student, some man or woman does not give food, drink, clothing, carriages, garlands, scents, unguents, beds, dwelling, and lamps to recluses or brahmins. </w:t>
      </w:r>
      <w:r w:rsidRPr="00AF695C">
        <w:rPr>
          <w:rFonts w:ascii="Times Ext Roman" w:eastAsia="新細明體" w:hAnsi="Times Ext Roman" w:cs="Times Ext Roman"/>
          <w:lang w:val="en-US"/>
        </w:rPr>
        <w:t>Because of pe</w:t>
      </w:r>
      <w:r w:rsidRPr="00AF695C">
        <w:rPr>
          <w:rFonts w:ascii="Times Ext Roman" w:eastAsia="新細明體" w:hAnsi="Times Ext Roman" w:cs="Times Ext Roman"/>
          <w:lang w:val="en-US"/>
        </w:rPr>
        <w:t>r</w:t>
      </w:r>
      <w:r w:rsidRPr="00AF695C">
        <w:rPr>
          <w:rFonts w:ascii="Times Ext Roman" w:eastAsia="新細明體" w:hAnsi="Times Ext Roman" w:cs="Times Ext Roman"/>
          <w:lang w:val="en-US"/>
        </w:rPr>
        <w:t>forming and undertaking such action … he reappears in a state of deprivation … But if i</w:t>
      </w:r>
      <w:r w:rsidRPr="00AF695C">
        <w:rPr>
          <w:rFonts w:ascii="Times Ext Roman" w:eastAsia="新細明體" w:hAnsi="Times Ext Roman" w:cs="Times Ext Roman"/>
          <w:lang w:val="en-US"/>
        </w:rPr>
        <w:t>n</w:t>
      </w:r>
      <w:r w:rsidRPr="00AF695C">
        <w:rPr>
          <w:rFonts w:ascii="Times Ext Roman" w:eastAsia="新細明體" w:hAnsi="Times Ext Roman" w:cs="Times Ext Roman"/>
          <w:lang w:val="en-US"/>
        </w:rPr>
        <w:t xml:space="preserve">stead he comes back to the human state, then wherever he is reborn he is poor. This is the way, student, that leads to poverty, namely, one does not give food … and lamps to recluses or </w:t>
      </w:r>
      <w:proofErr w:type="spellStart"/>
      <w:r w:rsidRPr="00AF695C">
        <w:rPr>
          <w:rFonts w:ascii="Times Ext Roman" w:eastAsia="新細明體" w:hAnsi="Times Ext Roman" w:cs="Times Ext Roman"/>
          <w:lang w:val="en-US"/>
        </w:rPr>
        <w:t>brahmins</w:t>
      </w:r>
      <w:proofErr w:type="spellEnd"/>
      <w:r w:rsidRPr="00AF695C">
        <w:rPr>
          <w:rFonts w:ascii="Times Ext Roman" w:eastAsia="新細明體" w:hAnsi="Times Ext Roman" w:cs="Times Ext Roman"/>
          <w:lang w:val="en-US"/>
        </w:rPr>
        <w:t>.</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多有財物？若有男子女人作施主，行布施，彼施與沙門、梵志、貧窮、孤獨、遠來乞者飲食、衣被、花鬘、塗香、屋舍、床榻、明燈、給使；彼受此業，作具足已，身壞命終，必昇善處，生於天中，來生人間，多有財物。所以者何？此道受多有財物，謂男子女人作施主，行布施。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jc w:val="both"/>
        <w:rPr>
          <w:rFonts w:ascii="Times Ext Roman" w:eastAsia="新細明體" w:hAnsi="Times Ext Roman" w:cs="Times Ext Roman" w:hint="default"/>
        </w:rPr>
      </w:pPr>
      <w:r w:rsidRPr="00AF695C">
        <w:rPr>
          <w:rFonts w:ascii="Times Ext Roman" w:eastAsia="新細明體" w:hAnsi="Times Ext Roman" w:cs="Times Ext Roman" w:hint="default"/>
          <w:lang w:val="zh-TW"/>
        </w:rPr>
        <w:t xml:space="preserve">14. “But here, student, some man or woman gives food … and lamps to recluses or brahmins. </w:t>
      </w:r>
      <w:r w:rsidRPr="00AF695C">
        <w:rPr>
          <w:rFonts w:ascii="Times Ext Roman" w:eastAsia="新細明體" w:hAnsi="Times Ext Roman" w:cs="Times Ext Roman" w:hint="default"/>
        </w:rPr>
        <w:t xml:space="preserve">Because of performing and undertaking such action … he reappears in a happy destination … But if instead he comes back to the human state, then wherever he is reborn he is wealthy. This is the way, student, that leads to wealth, namely, one gives food … and lamps to recluses or </w:t>
      </w:r>
      <w:proofErr w:type="spellStart"/>
      <w:r w:rsidRPr="00AF695C">
        <w:rPr>
          <w:rFonts w:ascii="Times Ext Roman" w:eastAsia="新細明體" w:hAnsi="Times Ext Roman" w:cs="Times Ext Roman" w:hint="default"/>
        </w:rPr>
        <w:t>brahmins</w:t>
      </w:r>
      <w:proofErr w:type="spellEnd"/>
      <w:r w:rsidRPr="00AF695C">
        <w:rPr>
          <w:rFonts w:ascii="Times Ext Roman" w:eastAsia="新細明體" w:hAnsi="Times Ext Roman" w:cs="Times Ext Roman" w:hint="default"/>
        </w:rPr>
        <w:t>.</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7</w:t>
      </w:r>
      <w:r>
        <w:rPr>
          <w:rFonts w:eastAsia="標楷體"/>
          <w:sz w:val="20"/>
          <w:szCs w:val="20"/>
          <w:u w:val="single"/>
          <w:lang w:val="zh-TW"/>
        </w:rPr>
        <w:t>、智慧善惡</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w:t>
      </w:r>
      <w:r>
        <w:rPr>
          <w:rFonts w:ascii="Times New Roman"/>
          <w:sz w:val="20"/>
          <w:szCs w:val="20"/>
          <w:shd w:val="clear" w:color="auto" w:fill="D8D8D8"/>
        </w:rPr>
        <w:t>706a</w:t>
      </w:r>
      <w:r>
        <w:rPr>
          <w:rFonts w:ascii="新細明體" w:eastAsia="新細明體" w:hAnsi="新細明體" w:cs="新細明體"/>
          <w:lang w:val="zh-TW"/>
        </w:rPr>
        <w:t>）男子女人有惡智慧？若有男子女人不數數往詣彼問事，彼若有名德、沙門、梵志，不往詣彼，隨時問義：『諸尊！何者為善？何者不善？何者為罪？何者非罪？何者為妙？何者不妙？何者為白？何者為黑？白黑從何生？何義現世報？何義後世報？』設問不行；彼受此業，作具</w:t>
      </w:r>
      <w:r>
        <w:rPr>
          <w:rFonts w:ascii="Times New Roman" w:eastAsia="Times New Roman" w:hAnsi="Times New Roman" w:cs="Times New Roman"/>
          <w:vertAlign w:val="superscript"/>
        </w:rPr>
        <w:footnoteReference w:id="29"/>
      </w:r>
      <w:r>
        <w:rPr>
          <w:rFonts w:ascii="新細明體" w:eastAsia="新細明體" w:hAnsi="新細明體" w:cs="新細明體"/>
          <w:lang w:val="zh-TW"/>
        </w:rPr>
        <w:t>足已，身壞命終，必至惡處，生地獄中，來生人間，有惡智慧。所以者何？此道受惡智慧，謂男子女人不數數往詣彼問事。摩納！當知此業有如是報也。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 xml:space="preserve">17. “Here, student, some man or woman does not visit a recluse or a brahmin and ask: ‘Venerable sir, what is wholesome? </w:t>
      </w:r>
      <w:r w:rsidRPr="00AF695C">
        <w:rPr>
          <w:rFonts w:ascii="Times Ext Roman" w:eastAsia="新細明體" w:hAnsi="Times Ext Roman" w:cs="Times Ext Roman"/>
          <w:lang w:val="en-US"/>
        </w:rPr>
        <w:t xml:space="preserve">What is unwholesome? What is </w:t>
      </w:r>
      <w:proofErr w:type="spellStart"/>
      <w:r w:rsidRPr="00AF695C">
        <w:rPr>
          <w:rFonts w:ascii="Times Ext Roman" w:eastAsia="新細明體" w:hAnsi="Times Ext Roman" w:cs="Times Ext Roman"/>
          <w:lang w:val="en-US"/>
        </w:rPr>
        <w:t>blameable</w:t>
      </w:r>
      <w:proofErr w:type="spellEnd"/>
      <w:r w:rsidRPr="00AF695C">
        <w:rPr>
          <w:rFonts w:ascii="Times Ext Roman" w:eastAsia="新細明體" w:hAnsi="Times Ext Roman" w:cs="Times Ext Roman"/>
          <w:lang w:val="en-US"/>
        </w:rPr>
        <w:t>? What is blameless? What should be cultivated? What should not be cultivated? What kind of action will lead to my harm and suffering for a long time? What kind of action will lead to my we</w:t>
      </w:r>
      <w:r w:rsidRPr="00AF695C">
        <w:rPr>
          <w:rFonts w:ascii="Times Ext Roman" w:eastAsia="新細明體" w:hAnsi="Times Ext Roman" w:cs="Times Ext Roman"/>
          <w:lang w:val="en-US"/>
        </w:rPr>
        <w:t>l</w:t>
      </w:r>
      <w:r w:rsidRPr="00AF695C">
        <w:rPr>
          <w:rFonts w:ascii="Times Ext Roman" w:eastAsia="新細明體" w:hAnsi="Times Ext Roman" w:cs="Times Ext Roman"/>
          <w:lang w:val="en-US"/>
        </w:rPr>
        <w:t xml:space="preserve">fare and happiness for a long time?’ Because of performing and undertaking such action … he reappears in a state of deprivation … But if instead he comes back to the human state, then </w:t>
      </w:r>
      <w:r w:rsidRPr="00AF695C">
        <w:rPr>
          <w:rFonts w:ascii="Times Ext Roman" w:eastAsia="新細明體" w:hAnsi="Times Ext Roman" w:cs="Times Ext Roman"/>
          <w:lang w:val="en-US"/>
        </w:rPr>
        <w:lastRenderedPageBreak/>
        <w:t xml:space="preserve">wherever he is reborn he is stupid. This is the way, student, that leads to stupidity, namely, one does not visit a recluse or </w:t>
      </w:r>
      <w:proofErr w:type="spellStart"/>
      <w:r w:rsidRPr="00AF695C">
        <w:rPr>
          <w:rFonts w:ascii="Times Ext Roman" w:eastAsia="新細明體" w:hAnsi="Times Ext Roman" w:cs="Times Ext Roman"/>
          <w:lang w:val="en-US"/>
        </w:rPr>
        <w:t>brahmin</w:t>
      </w:r>
      <w:proofErr w:type="spellEnd"/>
      <w:r w:rsidRPr="00AF695C">
        <w:rPr>
          <w:rFonts w:ascii="Times Ext Roman" w:eastAsia="新細明體" w:hAnsi="Times Ext Roman" w:cs="Times Ext Roman"/>
          <w:lang w:val="en-US"/>
        </w:rPr>
        <w:t xml:space="preserve"> and ask such questions. </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何因、何緣男子女人有善智慧？若有男子女人能數數往詣彼問事，彼若有名德、沙門、梵志，數往詣彼，隨時問義：『諸尊！何者為善？何者不善？何者為罪？何者非罪？何者為妙？何者不妙？何者為白？何者為黑？白黑從何生</w:t>
      </w:r>
      <w:r>
        <w:rPr>
          <w:rFonts w:ascii="Times New Roman" w:eastAsia="Times New Roman" w:hAnsi="Times New Roman" w:cs="Times New Roman"/>
          <w:vertAlign w:val="superscript"/>
        </w:rPr>
        <w:footnoteReference w:id="30"/>
      </w:r>
      <w:r>
        <w:rPr>
          <w:rFonts w:ascii="新細明體" w:eastAsia="新細明體" w:hAnsi="新細明體" w:cs="新細明體"/>
          <w:lang w:val="zh-TW"/>
        </w:rPr>
        <w:t>？何義現世報？何義後世報？』問已能行；彼受此業，作具足已，身壞命終，必昇善處，生於天中，來生人間，有善智慧。所以者何？此道受善智慧，謂男子女人能數數往詣彼問事。摩納！當知此業有如是報也。</w:t>
      </w:r>
    </w:p>
    <w:p w:rsidR="00A953ED" w:rsidRDefault="00A953ED">
      <w:pPr>
        <w:ind w:left="72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rPr>
        <w:t>18. “But here, student, some man or woman visits a recluse or a brahmin and asks: ‘Venerable sir, what is wholesome?.. .</w:t>
      </w:r>
      <w:r w:rsidRPr="00AF695C">
        <w:rPr>
          <w:rFonts w:ascii="Times Ext Roman" w:eastAsia="新細明體" w:hAnsi="Times Ext Roman" w:cs="Times Ext Roman"/>
          <w:lang w:val="en-US"/>
        </w:rPr>
        <w:t xml:space="preserve">What kind of action will lead to my welfare and happiness for a long time?’ Because of performing and undertaking such action … he reappears in a happy destination … But if instead he comes back to the human state, then wherever he is reborn he is wise. This is the way, student, that leads to wisdom, namely, one visits a recluse or </w:t>
      </w:r>
      <w:proofErr w:type="spellStart"/>
      <w:r w:rsidRPr="00AF695C">
        <w:rPr>
          <w:rFonts w:ascii="Times Ext Roman" w:eastAsia="新細明體" w:hAnsi="Times Ext Roman" w:cs="Times Ext Roman"/>
          <w:lang w:val="en-US"/>
        </w:rPr>
        <w:t>brahmin</w:t>
      </w:r>
      <w:proofErr w:type="spellEnd"/>
      <w:r w:rsidRPr="00AF695C">
        <w:rPr>
          <w:rFonts w:ascii="Times Ext Roman" w:eastAsia="新細明體" w:hAnsi="Times Ext Roman" w:cs="Times Ext Roman"/>
          <w:lang w:val="en-US"/>
        </w:rPr>
        <w:t xml:space="preserve"> and asks such questions.</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8</w:t>
      </w:r>
      <w:r>
        <w:rPr>
          <w:rFonts w:eastAsia="標楷體"/>
          <w:sz w:val="20"/>
          <w:szCs w:val="20"/>
          <w:u w:val="single"/>
          <w:lang w:val="zh-TW"/>
        </w:rPr>
        <w:t>、小結</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摩納！當知</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作短壽相應業必得短壽，作長壽相應業必得長壽；</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作多疾病相應業必得多疾病，作少疾病相應業必得少疾病；</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作不端正相應業必得不端正，作端正相應業必得端正；</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作無威德相應業必得無威德，作威德相應業必得威德；</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作卑賤族相應業必得卑賤族，作尊貴族相應業必得尊貴族；</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作無財物相應業必得無財物，作多財物相應業必得多財物；</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作惡智慧相應業必（</w:t>
      </w:r>
      <w:r>
        <w:rPr>
          <w:rFonts w:ascii="Times New Roman"/>
          <w:sz w:val="20"/>
          <w:szCs w:val="20"/>
          <w:shd w:val="clear" w:color="auto" w:fill="D8D8D8"/>
        </w:rPr>
        <w:t>706b</w:t>
      </w:r>
      <w:r>
        <w:rPr>
          <w:rFonts w:ascii="新細明體" w:eastAsia="新細明體" w:hAnsi="新細明體" w:cs="新細明體"/>
          <w:lang w:val="zh-TW"/>
        </w:rPr>
        <w:t>）得惡智慧，作善智慧相應業必得善智慧。</w:t>
      </w:r>
    </w:p>
    <w:p w:rsidR="00A953ED" w:rsidRPr="006100F3" w:rsidRDefault="006100F3">
      <w:pPr>
        <w:ind w:left="720"/>
        <w:jc w:val="both"/>
        <w:rPr>
          <w:rFonts w:ascii="新細明體" w:eastAsia="新細明體" w:hAnsi="新細明體" w:cs="新細明體" w:hint="default"/>
        </w:rPr>
      </w:pPr>
      <w:r>
        <w:rPr>
          <w:rFonts w:ascii="新細明體" w:eastAsia="新細明體" w:hAnsi="新細明體" w:cs="新細明體"/>
          <w:lang w:val="zh-TW"/>
        </w:rPr>
        <w:t>摩納！此是我前所說，眾生因自行業，因業得報。緣業，依業、業處，眾生隨其高下處妙不妙。」</w:t>
      </w:r>
    </w:p>
    <w:p w:rsidR="00A953ED" w:rsidRPr="006100F3" w:rsidRDefault="00A953ED">
      <w:pPr>
        <w:ind w:left="720"/>
        <w:jc w:val="both"/>
        <w:rPr>
          <w:rFonts w:ascii="新細明體" w:eastAsia="新細明體" w:hAnsi="新細明體" w:cs="新細明體" w:hint="default"/>
        </w:rPr>
      </w:pPr>
    </w:p>
    <w:p w:rsidR="006100F3"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19. “Thus, student, </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(1) the way that leads to short life makes people short-lived, the way that leads to long life makes people long-lived; </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(2) the way that leads to sickliness makes people sickly, the way that leads to health makes people healthy; </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(3) the way that leads to ugliness makes people ugly, the way that leads to being beautiful makes people beautiful; </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(4) the way that leads to being uninfluential makes people uninfluential, the way that leads to being influential makes people influential; </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(5) the way that leads to poverty makes people poor, the way that leads to wealth makes pe</w:t>
      </w:r>
      <w:r w:rsidRPr="00AF695C">
        <w:rPr>
          <w:rFonts w:ascii="Times Ext Roman" w:eastAsia="新細明體" w:hAnsi="Times Ext Roman" w:cs="Times Ext Roman"/>
          <w:lang w:val="en-US"/>
        </w:rPr>
        <w:t>o</w:t>
      </w:r>
      <w:r w:rsidRPr="00AF695C">
        <w:rPr>
          <w:rFonts w:ascii="Times Ext Roman" w:eastAsia="新細明體" w:hAnsi="Times Ext Roman" w:cs="Times Ext Roman"/>
          <w:lang w:val="en-US"/>
        </w:rPr>
        <w:t xml:space="preserve">ple wealthy; </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(6) the way that leads to low birth makes people low-born, the way that leads to high birth makes people highborn; </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(7) the way that leads to stupidity makes people stupid, the way that leads to wisdom makes people wise.</w:t>
      </w:r>
    </w:p>
    <w:p w:rsidR="00A953ED" w:rsidRPr="00AF695C" w:rsidRDefault="00A953ED">
      <w:pPr>
        <w:pStyle w:val="BodyA"/>
        <w:rPr>
          <w:rFonts w:ascii="Times Ext Roman" w:eastAsia="新細明體" w:hAnsi="Times Ext Roman" w:cs="Times Ext Roman"/>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20. “Beings are owners of their actions, student, heirs of their actions; they originate from their actions, are bound to their actions, have their actions as their refuge. It is action that di</w:t>
      </w:r>
      <w:r w:rsidRPr="00AF695C">
        <w:rPr>
          <w:rFonts w:ascii="Times Ext Roman" w:eastAsia="新細明體" w:hAnsi="Times Ext Roman" w:cs="Times Ext Roman"/>
          <w:lang w:val="en-US"/>
        </w:rPr>
        <w:t>s</w:t>
      </w:r>
      <w:r w:rsidRPr="00AF695C">
        <w:rPr>
          <w:rFonts w:ascii="Times Ext Roman" w:eastAsia="新細明體" w:hAnsi="Times Ext Roman" w:cs="Times Ext Roman"/>
          <w:lang w:val="en-US"/>
        </w:rPr>
        <w:t>tinguishes beings as inferior and superior.”</w:t>
      </w:r>
    </w:p>
    <w:p w:rsidR="00A953ED" w:rsidRPr="006100F3" w:rsidRDefault="00A953ED">
      <w:pPr>
        <w:ind w:left="720"/>
        <w:jc w:val="both"/>
        <w:rPr>
          <w:rFonts w:ascii="新細明體" w:eastAsia="新細明體" w:hAnsi="新細明體" w:cs="新細明體" w:hint="default"/>
        </w:rPr>
      </w:pP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t>六、鸚鵡摩納都提子歸依三寶</w:t>
      </w:r>
    </w:p>
    <w:p w:rsidR="00A953ED" w:rsidRPr="006100F3" w:rsidRDefault="006100F3">
      <w:pPr>
        <w:ind w:left="240"/>
        <w:jc w:val="both"/>
        <w:rPr>
          <w:rFonts w:ascii="新細明體" w:eastAsia="新細明體" w:hAnsi="新細明體" w:cs="新細明體" w:hint="default"/>
        </w:rPr>
      </w:pPr>
      <w:r>
        <w:rPr>
          <w:rFonts w:ascii="新細明體" w:eastAsia="新細明體" w:hAnsi="新細明體" w:cs="新細明體"/>
          <w:lang w:val="zh-TW"/>
        </w:rPr>
        <w:t>鸚鵡摩納都提子白曰：「世尊！我已解。善逝！我已知。世尊！我今自歸於佛、法及比丘眾，唯願世尊受我為優婆塞。從今日始，終身自歸，乃至命盡。世尊！從今日入都提家，如入此舍衛地優婆塞家，令都提家長夜得利義，得饒益安隱快樂。」</w:t>
      </w:r>
    </w:p>
    <w:p w:rsidR="00A953ED" w:rsidRPr="006100F3" w:rsidRDefault="00A953ED">
      <w:pPr>
        <w:ind w:left="240"/>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21. When this was said, the </w:t>
      </w:r>
      <w:proofErr w:type="spellStart"/>
      <w:r w:rsidRPr="00AF695C">
        <w:rPr>
          <w:rFonts w:ascii="Times Ext Roman" w:eastAsia="新細明體" w:hAnsi="Times Ext Roman" w:cs="Times Ext Roman"/>
          <w:lang w:val="en-US"/>
        </w:rPr>
        <w:t>brahmin</w:t>
      </w:r>
      <w:proofErr w:type="spellEnd"/>
      <w:r w:rsidRPr="00AF695C">
        <w:rPr>
          <w:rFonts w:ascii="Times Ext Roman" w:eastAsia="新細明體" w:hAnsi="Times Ext Roman" w:cs="Times Ext Roman"/>
          <w:lang w:val="en-US"/>
        </w:rPr>
        <w:t xml:space="preserve"> student </w:t>
      </w:r>
      <w:proofErr w:type="spellStart"/>
      <w:r w:rsidRPr="00AF695C">
        <w:rPr>
          <w:rFonts w:ascii="Times Ext Roman" w:eastAsia="新細明體" w:hAnsi="Times Ext Roman" w:cs="Times Ext Roman"/>
          <w:lang w:val="en-US"/>
        </w:rPr>
        <w:t>Subha</w:t>
      </w:r>
      <w:proofErr w:type="spellEnd"/>
      <w:r w:rsidRPr="00AF695C">
        <w:rPr>
          <w:rFonts w:ascii="Times Ext Roman" w:eastAsia="新細明體" w:hAnsi="Times Ext Roman" w:cs="Times Ext Roman"/>
          <w:lang w:val="en-US"/>
        </w:rPr>
        <w:t xml:space="preserve">, </w:t>
      </w:r>
      <w:proofErr w:type="spellStart"/>
      <w:r w:rsidRPr="00AF695C">
        <w:rPr>
          <w:rFonts w:ascii="Times Ext Roman" w:eastAsia="新細明體" w:hAnsi="Times Ext Roman" w:cs="Times Ext Roman"/>
          <w:lang w:val="en-US"/>
        </w:rPr>
        <w:t>Todeyya’s</w:t>
      </w:r>
      <w:proofErr w:type="spellEnd"/>
      <w:r w:rsidRPr="00AF695C">
        <w:rPr>
          <w:rFonts w:ascii="Times Ext Roman" w:eastAsia="新細明體" w:hAnsi="Times Ext Roman" w:cs="Times Ext Roman"/>
          <w:lang w:val="en-US"/>
        </w:rPr>
        <w:t xml:space="preserve"> son, said to the Blessed One: “Magnificent, Master </w:t>
      </w:r>
      <w:proofErr w:type="spellStart"/>
      <w:r w:rsidRPr="00AF695C">
        <w:rPr>
          <w:rFonts w:ascii="Times Ext Roman" w:eastAsia="新細明體" w:hAnsi="Times Ext Roman" w:cs="Times Ext Roman"/>
          <w:lang w:val="en-US"/>
        </w:rPr>
        <w:t>Gotama</w:t>
      </w:r>
      <w:proofErr w:type="spellEnd"/>
      <w:r w:rsidRPr="00AF695C">
        <w:rPr>
          <w:rFonts w:ascii="Times Ext Roman" w:eastAsia="新細明體" w:hAnsi="Times Ext Roman" w:cs="Times Ext Roman"/>
          <w:lang w:val="en-US"/>
        </w:rPr>
        <w:t xml:space="preserve">! Magnificent, Master </w:t>
      </w:r>
      <w:proofErr w:type="spellStart"/>
      <w:r w:rsidRPr="00AF695C">
        <w:rPr>
          <w:rFonts w:ascii="Times Ext Roman" w:eastAsia="新細明體" w:hAnsi="Times Ext Roman" w:cs="Times Ext Roman"/>
          <w:lang w:val="en-US"/>
        </w:rPr>
        <w:t>Gotama</w:t>
      </w:r>
      <w:proofErr w:type="spellEnd"/>
      <w:r w:rsidRPr="00AF695C">
        <w:rPr>
          <w:rFonts w:ascii="Times Ext Roman" w:eastAsia="新細明體" w:hAnsi="Times Ext Roman" w:cs="Times Ext Roman"/>
          <w:lang w:val="en-US"/>
        </w:rPr>
        <w:t xml:space="preserve">! Master </w:t>
      </w:r>
      <w:proofErr w:type="spellStart"/>
      <w:r w:rsidRPr="00AF695C">
        <w:rPr>
          <w:rFonts w:ascii="Times Ext Roman" w:eastAsia="新細明體" w:hAnsi="Times Ext Roman" w:cs="Times Ext Roman"/>
          <w:lang w:val="en-US"/>
        </w:rPr>
        <w:t>Gotama</w:t>
      </w:r>
      <w:proofErr w:type="spellEnd"/>
      <w:r w:rsidRPr="00AF695C">
        <w:rPr>
          <w:rFonts w:ascii="Times Ext Roman" w:eastAsia="新細明體" w:hAnsi="Times Ext Roman" w:cs="Times Ext Roman"/>
          <w:lang w:val="en-US"/>
        </w:rPr>
        <w:t xml:space="preserve"> has made the </w:t>
      </w:r>
      <w:proofErr w:type="spellStart"/>
      <w:r w:rsidRPr="00AF695C">
        <w:rPr>
          <w:rFonts w:ascii="Times Ext Roman" w:eastAsia="新細明體" w:hAnsi="Times Ext Roman" w:cs="Times Ext Roman"/>
          <w:lang w:val="en-US"/>
        </w:rPr>
        <w:t>Dhamma</w:t>
      </w:r>
      <w:proofErr w:type="spellEnd"/>
      <w:r w:rsidRPr="00AF695C">
        <w:rPr>
          <w:rFonts w:ascii="Times Ext Roman" w:eastAsia="新細明體" w:hAnsi="Times Ext Roman" w:cs="Times Ext Roman"/>
          <w:lang w:val="en-US"/>
        </w:rPr>
        <w:t xml:space="preserve"> clear in many ways, as though he were turning upright what had been overturned, revealing what was hidden, showing the way to one who was lost, or holding up a lamp in the</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dark for those with eyesight to see forms. I go to Master </w:t>
      </w:r>
      <w:proofErr w:type="spellStart"/>
      <w:r w:rsidRPr="00AF695C">
        <w:rPr>
          <w:rFonts w:ascii="Times Ext Roman" w:eastAsia="新細明體" w:hAnsi="Times Ext Roman" w:cs="Times Ext Roman"/>
          <w:lang w:val="en-US"/>
        </w:rPr>
        <w:t>Gotama</w:t>
      </w:r>
      <w:proofErr w:type="spellEnd"/>
      <w:r w:rsidRPr="00AF695C">
        <w:rPr>
          <w:rFonts w:ascii="Times Ext Roman" w:eastAsia="新細明體" w:hAnsi="Times Ext Roman" w:cs="Times Ext Roman"/>
          <w:lang w:val="en-US"/>
        </w:rPr>
        <w:t xml:space="preserve"> for refuge and to the </w:t>
      </w:r>
      <w:proofErr w:type="spellStart"/>
      <w:r w:rsidRPr="00AF695C">
        <w:rPr>
          <w:rFonts w:ascii="Times Ext Roman" w:eastAsia="新細明體" w:hAnsi="Times Ext Roman" w:cs="Times Ext Roman"/>
          <w:lang w:val="en-US"/>
        </w:rPr>
        <w:t>Dhamma</w:t>
      </w:r>
      <w:proofErr w:type="spellEnd"/>
      <w:r w:rsidRPr="00AF695C">
        <w:rPr>
          <w:rFonts w:ascii="Times Ext Roman" w:eastAsia="新細明體" w:hAnsi="Times Ext Roman" w:cs="Times Ext Roman"/>
          <w:lang w:val="en-US"/>
        </w:rPr>
        <w:t xml:space="preserve"> and to the </w:t>
      </w:r>
      <w:proofErr w:type="spellStart"/>
      <w:r w:rsidRPr="00AF695C">
        <w:rPr>
          <w:rFonts w:ascii="Times Ext Roman" w:eastAsia="新細明體" w:hAnsi="Times Ext Roman" w:cs="Times Ext Roman"/>
          <w:lang w:val="en-US"/>
        </w:rPr>
        <w:t>Sangha</w:t>
      </w:r>
      <w:proofErr w:type="spellEnd"/>
      <w:r w:rsidRPr="00AF695C">
        <w:rPr>
          <w:rFonts w:ascii="Times Ext Roman" w:eastAsia="新細明體" w:hAnsi="Times Ext Roman" w:cs="Times Ext Roman"/>
          <w:lang w:val="en-US"/>
        </w:rPr>
        <w:t xml:space="preserve"> of </w:t>
      </w:r>
      <w:proofErr w:type="spellStart"/>
      <w:r w:rsidRPr="00AF695C">
        <w:rPr>
          <w:rFonts w:ascii="Times Ext Roman" w:eastAsia="新細明體" w:hAnsi="Times Ext Roman" w:cs="Times Ext Roman"/>
          <w:lang w:val="en-US"/>
        </w:rPr>
        <w:t>bhikkhus</w:t>
      </w:r>
      <w:proofErr w:type="spellEnd"/>
      <w:r w:rsidRPr="00AF695C">
        <w:rPr>
          <w:rFonts w:ascii="Times Ext Roman" w:eastAsia="新細明體" w:hAnsi="Times Ext Roman" w:cs="Times Ext Roman"/>
          <w:lang w:val="en-US"/>
        </w:rPr>
        <w:t xml:space="preserve">. Let Master </w:t>
      </w:r>
      <w:proofErr w:type="spellStart"/>
      <w:r w:rsidRPr="00AF695C">
        <w:rPr>
          <w:rFonts w:ascii="Times Ext Roman" w:eastAsia="新細明體" w:hAnsi="Times Ext Roman" w:cs="Times Ext Roman"/>
          <w:lang w:val="en-US"/>
        </w:rPr>
        <w:t>Gotama</w:t>
      </w:r>
      <w:proofErr w:type="spellEnd"/>
      <w:r w:rsidRPr="00AF695C">
        <w:rPr>
          <w:rFonts w:ascii="Times Ext Roman" w:eastAsia="新細明體" w:hAnsi="Times Ext Roman" w:cs="Times Ext Roman"/>
          <w:lang w:val="en-US"/>
        </w:rPr>
        <w:t xml:space="preserve"> remember me as a lay follower who has gone to him for refuge for life.”</w:t>
      </w:r>
    </w:p>
    <w:p w:rsidR="00A953ED" w:rsidRPr="006100F3" w:rsidRDefault="00A953ED">
      <w:pPr>
        <w:ind w:left="240"/>
        <w:jc w:val="both"/>
        <w:rPr>
          <w:rFonts w:ascii="新細明體" w:eastAsia="新細明體" w:hAnsi="新細明體" w:cs="新細明體" w:hint="default"/>
        </w:rPr>
      </w:pPr>
    </w:p>
    <w:p w:rsidR="00A953ED" w:rsidRDefault="006100F3">
      <w:pPr>
        <w:jc w:val="both"/>
        <w:rPr>
          <w:rFonts w:ascii="標楷體" w:eastAsia="標楷體" w:hAnsi="標楷體" w:cs="標楷體" w:hint="default"/>
          <w:sz w:val="20"/>
          <w:szCs w:val="20"/>
          <w:u w:val="single"/>
          <w:lang w:val="zh-TW"/>
        </w:rPr>
      </w:pPr>
      <w:r>
        <w:rPr>
          <w:rFonts w:eastAsia="標楷體"/>
          <w:sz w:val="20"/>
          <w:szCs w:val="20"/>
          <w:u w:val="single"/>
          <w:lang w:val="zh-TW"/>
        </w:rPr>
        <w:t>參、流通分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佛說如是，鸚鵡摩納都提子及無量眾聞佛所說，歡喜奉行！</w:t>
      </w:r>
    </w:p>
    <w:p w:rsidR="00A953ED" w:rsidRDefault="00A953ED">
      <w:pPr>
        <w:jc w:val="both"/>
        <w:rPr>
          <w:rFonts w:ascii="Roman Unicode" w:eastAsia="Roman Unicode" w:hAnsi="Roman Unicode" w:cs="Roman Unicode" w:hint="default"/>
        </w:rPr>
      </w:pPr>
    </w:p>
    <w:p w:rsidR="00A953ED" w:rsidRDefault="00A953ED">
      <w:pPr>
        <w:jc w:val="both"/>
        <w:rPr>
          <w:rFonts w:ascii="Roman Unicode" w:eastAsia="Roman Unicode" w:hAnsi="Roman Unicode" w:cs="Roman Unicode" w:hint="default"/>
        </w:rPr>
      </w:pPr>
    </w:p>
    <w:p w:rsidR="00A953ED" w:rsidRDefault="006100F3">
      <w:pPr>
        <w:pStyle w:val="1"/>
      </w:pPr>
      <w:r>
        <w:rPr>
          <w:rFonts w:ascii="Roman Unicode" w:eastAsia="Roman Unicode" w:hAnsi="Roman Unicode" w:cs="Roman Unicode"/>
        </w:rPr>
        <w:t>乙</w:t>
      </w:r>
      <w:r>
        <w:t>、業報的四種情形</w:t>
      </w:r>
    </w:p>
    <w:p w:rsidR="00A953ED" w:rsidRDefault="006100F3">
      <w:pPr>
        <w:pStyle w:val="2"/>
        <w:rPr>
          <w:rFonts w:ascii="新細明體" w:eastAsia="新細明體" w:hAnsi="新細明體" w:cs="新細明體" w:hint="default"/>
        </w:rPr>
      </w:pPr>
      <w:r>
        <w:rPr>
          <w:rFonts w:ascii="新細明體" w:eastAsia="新細明體" w:hAnsi="新細明體" w:cs="新細明體"/>
        </w:rPr>
        <w:t>出處：《中阿含》第171經〈分別大業經〉</w:t>
      </w:r>
    </w:p>
    <w:p w:rsidR="00A953ED" w:rsidRDefault="006100F3">
      <w:pPr>
        <w:pStyle w:val="3"/>
        <w:rPr>
          <w:rFonts w:ascii="Roman Unicode" w:eastAsia="Roman Unicode" w:hAnsi="Roman Unicode" w:cs="Roman Unicode"/>
          <w:sz w:val="20"/>
          <w:szCs w:val="20"/>
          <w:u w:val="single"/>
        </w:rPr>
      </w:pPr>
      <w:r w:rsidRPr="00E25186">
        <w:rPr>
          <w:rFonts w:ascii="Times Ext Roman" w:hAnsi="Times Ext Roman" w:cs="Times Ext Roman"/>
        </w:rPr>
        <w:t>Corresponded to : MAJJHIMA NIKĀYA no.136</w:t>
      </w:r>
      <w:r>
        <w:rPr>
          <w:rFonts w:eastAsia="Times New Roman" w:hAnsi="Times New Roman" w:cs="Times New Roman"/>
          <w:vertAlign w:val="superscript"/>
        </w:rPr>
        <w:footnoteReference w:id="31"/>
      </w:r>
    </w:p>
    <w:p w:rsidR="00A953ED" w:rsidRDefault="00A953ED">
      <w:pPr>
        <w:jc w:val="both"/>
        <w:rPr>
          <w:rFonts w:ascii="Times New Roman" w:eastAsia="Times New Roman" w:hAnsi="Times New Roman" w:cs="Times New Roman" w:hint="default"/>
        </w:rPr>
      </w:pPr>
    </w:p>
    <w:p w:rsidR="00A953ED" w:rsidRDefault="00A953ED">
      <w:pPr>
        <w:jc w:val="both"/>
        <w:rPr>
          <w:rFonts w:ascii="Times New Roman Bold" w:eastAsia="Times New Roman Bold" w:hAnsi="Times New Roman Bold" w:cs="Times New Roman Bold" w:hint="default"/>
          <w:sz w:val="28"/>
          <w:szCs w:val="28"/>
        </w:rPr>
      </w:pPr>
    </w:p>
    <w:p w:rsidR="00A953ED" w:rsidRDefault="006100F3">
      <w:pPr>
        <w:jc w:val="both"/>
        <w:rPr>
          <w:rFonts w:ascii="標楷體" w:eastAsia="標楷體" w:hAnsi="標楷體" w:cs="標楷體" w:hint="default"/>
          <w:b/>
          <w:bCs/>
          <w:sz w:val="20"/>
          <w:szCs w:val="20"/>
          <w:u w:val="single"/>
          <w:lang w:val="zh-TW"/>
        </w:rPr>
      </w:pPr>
      <w:r>
        <w:rPr>
          <w:rFonts w:eastAsia="標楷體"/>
          <w:sz w:val="20"/>
          <w:szCs w:val="20"/>
          <w:u w:val="single"/>
          <w:lang w:val="zh-TW"/>
        </w:rPr>
        <w:t>壹、序分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我聞如是：一時，佛遊王舍城，在竹林迦蘭哆園。</w:t>
      </w:r>
    </w:p>
    <w:p w:rsidR="00AF695C" w:rsidRDefault="00AF695C">
      <w:pPr>
        <w:pStyle w:val="BodyA"/>
        <w:rPr>
          <w:rFonts w:ascii="新細明體" w:eastAsia="新細明體" w:hAnsi="新細明體" w:cs="新細明體"/>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1. THUS HAVE I HEARD. On one occasion the Blessed One was living at </w:t>
      </w:r>
      <w:proofErr w:type="spellStart"/>
      <w:r w:rsidRPr="00AF695C">
        <w:rPr>
          <w:rFonts w:ascii="Times Ext Roman" w:eastAsia="新細明體" w:hAnsi="Times Ext Roman" w:cs="Times Ext Roman"/>
          <w:lang w:val="en-US"/>
        </w:rPr>
        <w:t>Rajagaha</w:t>
      </w:r>
      <w:proofErr w:type="spellEnd"/>
      <w:r w:rsidRPr="00AF695C">
        <w:rPr>
          <w:rFonts w:ascii="Times Ext Roman" w:eastAsia="新細明體" w:hAnsi="Times Ext Roman" w:cs="Times Ext Roman"/>
          <w:lang w:val="en-US"/>
        </w:rPr>
        <w:t>, in the Bamboo Grove, the Squirrels’ Sanctuary.</w:t>
      </w:r>
    </w:p>
    <w:p w:rsidR="00A953ED" w:rsidRPr="006100F3" w:rsidRDefault="00A953ED">
      <w:pPr>
        <w:jc w:val="both"/>
        <w:rPr>
          <w:rFonts w:ascii="新細明體" w:eastAsia="新細明體" w:hAnsi="新細明體" w:cs="新細明體" w:hint="default"/>
        </w:rPr>
      </w:pPr>
    </w:p>
    <w:p w:rsidR="00A953ED" w:rsidRDefault="006100F3">
      <w:pPr>
        <w:jc w:val="both"/>
        <w:rPr>
          <w:rFonts w:ascii="標楷體" w:eastAsia="標楷體" w:hAnsi="標楷體" w:cs="標楷體" w:hint="default"/>
          <w:sz w:val="20"/>
          <w:szCs w:val="20"/>
          <w:u w:val="single"/>
        </w:rPr>
      </w:pPr>
      <w:r>
        <w:rPr>
          <w:rFonts w:eastAsia="標楷體"/>
          <w:sz w:val="20"/>
          <w:szCs w:val="20"/>
          <w:u w:val="single"/>
          <w:lang w:val="zh-TW"/>
        </w:rPr>
        <w:t>貳、正宗分</w:t>
      </w: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t>一、異學哺羅陀子往詣尊者三彌提所，欲與論議曾所聽聞佛法</w:t>
      </w: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爾時，尊者三彌提</w:t>
      </w:r>
      <w:r>
        <w:rPr>
          <w:rFonts w:ascii="Times New Roman" w:eastAsia="Times New Roman" w:hAnsi="Times New Roman" w:cs="Times New Roman"/>
          <w:vertAlign w:val="superscript"/>
        </w:rPr>
        <w:footnoteReference w:id="32"/>
      </w:r>
      <w:r>
        <w:rPr>
          <w:rFonts w:ascii="新細明體" w:eastAsia="新細明體" w:hAnsi="新細明體" w:cs="新細明體"/>
          <w:lang w:val="zh-TW"/>
        </w:rPr>
        <w:t>亦遊王舍城，住無事禪屋</w:t>
      </w:r>
      <w:r>
        <w:rPr>
          <w:rFonts w:ascii="Times New Roman" w:eastAsia="Times New Roman" w:hAnsi="Times New Roman" w:cs="Times New Roman"/>
          <w:vertAlign w:val="superscript"/>
        </w:rPr>
        <w:footnoteReference w:id="33"/>
      </w:r>
      <w:r>
        <w:rPr>
          <w:rFonts w:ascii="新細明體" w:eastAsia="新細明體" w:hAnsi="新細明體" w:cs="新細明體"/>
          <w:lang w:val="zh-TW"/>
        </w:rPr>
        <w:t>中。</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於是，異學哺羅陀子</w:t>
      </w:r>
      <w:r>
        <w:rPr>
          <w:rFonts w:ascii="Times New Roman" w:eastAsia="Times New Roman" w:hAnsi="Times New Roman" w:cs="Times New Roman"/>
          <w:vertAlign w:val="superscript"/>
        </w:rPr>
        <w:footnoteReference w:id="34"/>
      </w:r>
      <w:r>
        <w:rPr>
          <w:rFonts w:ascii="新細明體" w:eastAsia="新細明體" w:hAnsi="新細明體" w:cs="新細明體"/>
          <w:lang w:val="zh-TW"/>
        </w:rPr>
        <w:t>中後彷徉，往詣尊者三彌提所，共相問訊，卻坐一面：「賢三</w:t>
      </w:r>
      <w:r>
        <w:rPr>
          <w:rFonts w:ascii="新細明體" w:eastAsia="新細明體" w:hAnsi="新細明體" w:cs="新細明體"/>
          <w:lang w:val="zh-TW"/>
        </w:rPr>
        <w:lastRenderedPageBreak/>
        <w:t>彌提！我欲有所問，聽我問耶？」</w:t>
      </w:r>
    </w:p>
    <w:p w:rsidR="00A953ED" w:rsidRDefault="00A953ED">
      <w:pPr>
        <w:ind w:left="240"/>
        <w:jc w:val="both"/>
        <w:rPr>
          <w:rFonts w:ascii="新細明體" w:eastAsia="新細明體" w:hAnsi="新細明體" w:cs="新細明體" w:hint="default"/>
          <w:lang w:val="zh-TW"/>
        </w:rPr>
      </w:pPr>
    </w:p>
    <w:p w:rsidR="00A953ED" w:rsidRPr="006100F3" w:rsidRDefault="006100F3">
      <w:pPr>
        <w:ind w:left="240"/>
        <w:jc w:val="both"/>
        <w:rPr>
          <w:rFonts w:ascii="新細明體" w:eastAsia="新細明體" w:hAnsi="新細明體" w:cs="新細明體" w:hint="default"/>
        </w:rPr>
      </w:pPr>
      <w:r>
        <w:rPr>
          <w:rFonts w:ascii="新細明體" w:eastAsia="新細明體" w:hAnsi="新細明體" w:cs="新細明體"/>
          <w:lang w:val="zh-TW"/>
        </w:rPr>
        <w:t>尊者三彌提答曰：「賢哺羅陀子！欲問便問，我聞已當思。」</w:t>
      </w:r>
    </w:p>
    <w:p w:rsidR="00A953ED" w:rsidRPr="006100F3" w:rsidRDefault="00A953ED">
      <w:pPr>
        <w:ind w:left="240"/>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2. Now on that occasion the venerable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xml:space="preserve"> was living in a forest hut. Then the wanderer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 xml:space="preserve">, while wandering and walking for exercise, went to the venerable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xml:space="preserve"> and exchanged greetings with him.</w:t>
      </w:r>
    </w:p>
    <w:p w:rsidR="00A953ED" w:rsidRPr="006100F3" w:rsidRDefault="00A953ED">
      <w:pPr>
        <w:ind w:left="240"/>
        <w:jc w:val="both"/>
        <w:rPr>
          <w:rFonts w:ascii="新細明體" w:eastAsia="新細明體" w:hAnsi="新細明體" w:cs="新細明體" w:hint="default"/>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（一）哺羅陀子與三彌提共論：身、口業虛妄，唯意業真諦。或有定，比丘入彼定無所覺</w:t>
      </w:r>
    </w:p>
    <w:p w:rsidR="00A953ED" w:rsidRPr="006100F3" w:rsidRDefault="006100F3">
      <w:pPr>
        <w:ind w:left="480"/>
        <w:jc w:val="both"/>
        <w:rPr>
          <w:rFonts w:ascii="新細明體" w:eastAsia="新細明體" w:hAnsi="新細明體" w:cs="新細明體" w:hint="default"/>
        </w:rPr>
      </w:pPr>
      <w:r>
        <w:rPr>
          <w:rFonts w:ascii="新細明體" w:eastAsia="新細明體" w:hAnsi="新細明體" w:cs="新細明體"/>
          <w:lang w:val="zh-TW"/>
        </w:rPr>
        <w:t>異學哺羅陀子便問曰：「賢三彌提！我面從沙門瞿（</w:t>
      </w:r>
      <w:r>
        <w:rPr>
          <w:rFonts w:ascii="Times New Roman"/>
          <w:sz w:val="20"/>
          <w:szCs w:val="20"/>
          <w:shd w:val="clear" w:color="auto" w:fill="D8D8D8"/>
        </w:rPr>
        <w:t>706c</w:t>
      </w:r>
      <w:r>
        <w:rPr>
          <w:rFonts w:ascii="新細明體" w:eastAsia="新細明體" w:hAnsi="新細明體" w:cs="新細明體"/>
          <w:lang w:val="zh-TW"/>
        </w:rPr>
        <w:t>）曇聞，面從沙門瞿曇受：『</w:t>
      </w:r>
      <w:r>
        <w:rPr>
          <w:rFonts w:ascii="新細明體" w:eastAsia="新細明體" w:hAnsi="新細明體" w:cs="新細明體"/>
          <w:u w:val="single"/>
          <w:lang w:val="zh-TW"/>
        </w:rPr>
        <w:t>身、口業虛妄，唯意業真諦。或有定，比丘入彼定無所覺</w:t>
      </w:r>
      <w:r>
        <w:rPr>
          <w:rFonts w:ascii="Times New Roman" w:eastAsia="Times New Roman" w:hAnsi="Times New Roman" w:cs="Times New Roman"/>
          <w:vertAlign w:val="superscript"/>
        </w:rPr>
        <w:footnoteReference w:id="35"/>
      </w:r>
      <w:r>
        <w:rPr>
          <w:rFonts w:ascii="新細明體" w:eastAsia="新細明體" w:hAnsi="新細明體" w:cs="新細明體"/>
          <w:lang w:val="zh-TW"/>
        </w:rPr>
        <w:t>。』」</w:t>
      </w:r>
    </w:p>
    <w:p w:rsidR="00A953ED" w:rsidRPr="006100F3" w:rsidRDefault="00A953ED">
      <w:pPr>
        <w:ind w:left="480"/>
        <w:jc w:val="both"/>
        <w:rPr>
          <w:rFonts w:ascii="新細明體" w:eastAsia="新細明體" w:hAnsi="新細明體" w:cs="新細明體" w:hint="default"/>
        </w:rPr>
      </w:pPr>
    </w:p>
    <w:p w:rsidR="00A953ED" w:rsidRPr="006100F3" w:rsidRDefault="006100F3">
      <w:pPr>
        <w:pStyle w:val="BodyA"/>
        <w:rPr>
          <w:rFonts w:ascii="Times Ext Roman" w:eastAsia="新細明體" w:hAnsi="Times Ext Roman" w:cs="Times Ext Roman"/>
          <w:lang w:val="en-US"/>
        </w:rPr>
      </w:pPr>
      <w:r w:rsidRPr="006100F3">
        <w:rPr>
          <w:rFonts w:ascii="Times Ext Roman" w:eastAsia="新細明體" w:hAnsi="Times Ext Roman" w:cs="Times Ext Roman"/>
          <w:lang w:val="en-US"/>
        </w:rPr>
        <w:t xml:space="preserve">When this courteous and amiable talk was finished, he sat down at one side and said to the venerable </w:t>
      </w:r>
      <w:proofErr w:type="spellStart"/>
      <w:r w:rsidRPr="006100F3">
        <w:rPr>
          <w:rFonts w:ascii="Times Ext Roman" w:eastAsia="新細明體" w:hAnsi="Times Ext Roman" w:cs="Times Ext Roman"/>
          <w:lang w:val="en-US"/>
        </w:rPr>
        <w:t>Samiddhi</w:t>
      </w:r>
      <w:proofErr w:type="spellEnd"/>
      <w:r w:rsidRPr="006100F3">
        <w:rPr>
          <w:rFonts w:ascii="Times Ext Roman" w:eastAsia="新細明體" w:hAnsi="Times Ext Roman" w:cs="Times Ext Roman"/>
          <w:lang w:val="en-US"/>
        </w:rPr>
        <w:t xml:space="preserve">: “Friend </w:t>
      </w:r>
      <w:proofErr w:type="spellStart"/>
      <w:r w:rsidRPr="006100F3">
        <w:rPr>
          <w:rFonts w:ascii="Times Ext Roman" w:eastAsia="新細明體" w:hAnsi="Times Ext Roman" w:cs="Times Ext Roman"/>
          <w:lang w:val="en-US"/>
        </w:rPr>
        <w:t>Samiddhi</w:t>
      </w:r>
      <w:proofErr w:type="spellEnd"/>
      <w:r w:rsidRPr="006100F3">
        <w:rPr>
          <w:rFonts w:ascii="Times Ext Roman" w:eastAsia="新細明體" w:hAnsi="Times Ext Roman" w:cs="Times Ext Roman"/>
          <w:lang w:val="en-US"/>
        </w:rPr>
        <w:t xml:space="preserve">, I heard and learned this from the recluse </w:t>
      </w:r>
      <w:proofErr w:type="spellStart"/>
      <w:r w:rsidRPr="006100F3">
        <w:rPr>
          <w:rFonts w:ascii="Times Ext Roman" w:eastAsia="新細明體" w:hAnsi="Times Ext Roman" w:cs="Times Ext Roman"/>
          <w:lang w:val="en-US"/>
        </w:rPr>
        <w:t>Gotama’s</w:t>
      </w:r>
      <w:proofErr w:type="spellEnd"/>
      <w:r w:rsidRPr="006100F3">
        <w:rPr>
          <w:rFonts w:ascii="Times Ext Roman" w:eastAsia="新細明體" w:hAnsi="Times Ext Roman" w:cs="Times Ext Roman"/>
          <w:lang w:val="en-US"/>
        </w:rPr>
        <w:t xml:space="preserve"> own lips: ‘</w:t>
      </w:r>
      <w:r w:rsidRPr="00AF695C">
        <w:rPr>
          <w:rFonts w:ascii="Times Ext Roman" w:eastAsia="新細明體" w:hAnsi="Times Ext Roman" w:cs="Times Ext Roman"/>
          <w:iCs/>
          <w:u w:val="single"/>
          <w:lang w:val="en-US"/>
        </w:rPr>
        <w:t>Bodily action is vain, verbal action is vain, only mental action is real.</w:t>
      </w:r>
      <w:r w:rsidRPr="006100F3">
        <w:rPr>
          <w:rFonts w:ascii="Times Ext Roman" w:eastAsia="新細明體" w:hAnsi="Times Ext Roman" w:cs="Times Ext Roman"/>
          <w:lang w:val="en-US"/>
        </w:rPr>
        <w:t>’ And: ‘</w:t>
      </w:r>
      <w:r w:rsidRPr="006100F3">
        <w:rPr>
          <w:rFonts w:ascii="Times Ext Roman" w:eastAsia="新細明體" w:hAnsi="Times Ext Roman" w:cs="Times Ext Roman"/>
          <w:u w:val="single"/>
          <w:lang w:val="en-US"/>
        </w:rPr>
        <w:t>There is that attainment on entering which one does not feel anything at all.</w:t>
      </w:r>
      <w:r w:rsidRPr="006100F3">
        <w:rPr>
          <w:rFonts w:ascii="Times Ext Roman" w:eastAsia="新細明體" w:hAnsi="Times Ext Roman" w:cs="Times Ext Roman"/>
          <w:lang w:val="en-US"/>
        </w:rPr>
        <w:t>’</w:t>
      </w:r>
    </w:p>
    <w:p w:rsidR="00A953ED" w:rsidRPr="006100F3" w:rsidRDefault="00A953ED">
      <w:pPr>
        <w:ind w:left="480"/>
        <w:jc w:val="both"/>
        <w:rPr>
          <w:rFonts w:ascii="新細明體" w:eastAsia="新細明體" w:hAnsi="新細明體" w:cs="新細明體" w:hint="default"/>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尊者三彌提告曰：「賢哺羅陀子！汝莫作是說！莫誣謗世尊！誣謗世尊者為不善也，世尊不如是說。賢哺羅陀子！世尊無量方便說：『若故作業</w:t>
      </w:r>
      <w:r>
        <w:rPr>
          <w:rFonts w:ascii="Times New Roman" w:eastAsia="Times New Roman" w:hAnsi="Times New Roman" w:cs="Times New Roman"/>
          <w:vertAlign w:val="superscript"/>
        </w:rPr>
        <w:footnoteReference w:id="36"/>
      </w:r>
      <w:r>
        <w:rPr>
          <w:rFonts w:ascii="新細明體" w:eastAsia="新細明體" w:hAnsi="新細明體" w:cs="新細明體"/>
          <w:lang w:val="zh-TW"/>
        </w:rPr>
        <w:t>，作已成者，我說無不受報，或現世受，或後世受；若不故作業，作已成者，我不說必受報也。』」</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異學哺羅陀子至再三語尊者三彌提曰：「賢三彌提！我面從沙門瞿曇聞，面從沙門瞿曇受：『身、口業虛妄，唯意業真諦。或有定，比丘入彼定無所覺。』」</w:t>
      </w:r>
    </w:p>
    <w:p w:rsidR="00A953ED" w:rsidRDefault="00A953ED">
      <w:pPr>
        <w:ind w:left="480"/>
        <w:jc w:val="both"/>
        <w:rPr>
          <w:rFonts w:ascii="新細明體" w:eastAsia="新細明體" w:hAnsi="新細明體" w:cs="新細明體" w:hint="default"/>
          <w:lang w:val="zh-TW"/>
        </w:rPr>
      </w:pPr>
    </w:p>
    <w:p w:rsidR="00A953ED" w:rsidRPr="006100F3" w:rsidRDefault="006100F3">
      <w:pPr>
        <w:ind w:left="480"/>
        <w:jc w:val="both"/>
        <w:rPr>
          <w:rFonts w:ascii="新細明體" w:eastAsia="新細明體" w:hAnsi="新細明體" w:cs="新細明體" w:hint="default"/>
        </w:rPr>
      </w:pPr>
      <w:r>
        <w:rPr>
          <w:rFonts w:ascii="新細明體" w:eastAsia="新細明體" w:hAnsi="新細明體" w:cs="新細明體"/>
          <w:lang w:val="zh-TW"/>
        </w:rPr>
        <w:t>尊者三彌提亦再三告曰：「賢哺羅陀子！汝莫作是說！莫誣謗世尊！誣謗世尊者為不善也，世尊不如是說。賢哺羅陀子！世尊無量方便說：『若故作業，作已成者，我說無不受報，或現世受，或後世受；若不故作業，作已成者，我不說必受報也。』</w:t>
      </w:r>
      <w:r>
        <w:rPr>
          <w:rFonts w:ascii="Times New Roman" w:eastAsia="Times New Roman" w:hAnsi="Times New Roman" w:cs="Times New Roman"/>
          <w:vertAlign w:val="superscript"/>
        </w:rPr>
        <w:footnoteReference w:id="37"/>
      </w:r>
      <w:r>
        <w:rPr>
          <w:rFonts w:ascii="新細明體" w:eastAsia="新細明體" w:hAnsi="新細明體" w:cs="新細明體"/>
          <w:lang w:val="zh-TW"/>
        </w:rPr>
        <w:t>」</w:t>
      </w:r>
    </w:p>
    <w:p w:rsidR="00A953ED" w:rsidRPr="006100F3" w:rsidRDefault="00A953ED">
      <w:pPr>
        <w:ind w:left="480"/>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“Do not say so, friend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 do not say so. Do not misrepresent the Blessed One; it is not good to misrepresent the Blessed One. The Blessed One would not speak thus: ‘</w:t>
      </w:r>
      <w:r w:rsidRPr="00AF695C">
        <w:rPr>
          <w:rFonts w:ascii="Times Ext Roman" w:eastAsia="新細明體" w:hAnsi="Times Ext Roman" w:cs="Times Ext Roman"/>
          <w:u w:val="single"/>
          <w:lang w:val="en-US"/>
        </w:rPr>
        <w:t xml:space="preserve">Bodily </w:t>
      </w:r>
      <w:r w:rsidRPr="00AF695C">
        <w:rPr>
          <w:rFonts w:ascii="Times Ext Roman" w:eastAsia="新細明體" w:hAnsi="Times Ext Roman" w:cs="Times Ext Roman"/>
          <w:u w:val="single"/>
          <w:lang w:val="en-US"/>
        </w:rPr>
        <w:lastRenderedPageBreak/>
        <w:t>action is vain, verbal action is vain, only mental action is real.</w:t>
      </w:r>
      <w:r w:rsidRPr="00AF695C">
        <w:rPr>
          <w:rFonts w:ascii="Times Ext Roman" w:eastAsia="新細明體" w:hAnsi="Times Ext Roman" w:cs="Times Ext Roman"/>
          <w:lang w:val="en-US"/>
        </w:rPr>
        <w:t xml:space="preserve">’ But, friend, </w:t>
      </w:r>
      <w:r w:rsidRPr="00AF695C">
        <w:rPr>
          <w:rFonts w:ascii="Times Ext Roman" w:eastAsia="新細明體" w:hAnsi="Times Ext Roman" w:cs="Times Ext Roman"/>
          <w:u w:val="single"/>
          <w:lang w:val="en-US"/>
        </w:rPr>
        <w:t>there is that a</w:t>
      </w:r>
      <w:r w:rsidRPr="00AF695C">
        <w:rPr>
          <w:rFonts w:ascii="Times Ext Roman" w:eastAsia="新細明體" w:hAnsi="Times Ext Roman" w:cs="Times Ext Roman"/>
          <w:u w:val="single"/>
          <w:lang w:val="en-US"/>
        </w:rPr>
        <w:t>t</w:t>
      </w:r>
      <w:r w:rsidRPr="00AF695C">
        <w:rPr>
          <w:rFonts w:ascii="Times Ext Roman" w:eastAsia="新細明體" w:hAnsi="Times Ext Roman" w:cs="Times Ext Roman"/>
          <w:u w:val="single"/>
          <w:lang w:val="en-US"/>
        </w:rPr>
        <w:t>tainment on entering which one does not feel anything at all.</w:t>
      </w:r>
      <w:r w:rsidRPr="00AF695C">
        <w:rPr>
          <w:rFonts w:ascii="Times Ext Roman" w:eastAsia="新細明體" w:hAnsi="Times Ext Roman" w:cs="Times Ext Roman"/>
          <w:lang w:val="en-US"/>
        </w:rPr>
        <w:t>”</w:t>
      </w:r>
    </w:p>
    <w:p w:rsidR="00A953ED" w:rsidRPr="006100F3" w:rsidRDefault="00A953ED">
      <w:pPr>
        <w:ind w:left="480"/>
        <w:jc w:val="both"/>
        <w:rPr>
          <w:rFonts w:ascii="新細明體" w:eastAsia="新細明體" w:hAnsi="新細明體" w:cs="新細明體" w:hint="default"/>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（二）哺羅陀子問：若故作業，作已成者，當受何報？</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異學哺羅陀子問尊者三彌提：「若故作業，作已成者，當受何報？」</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尊者三彌提答曰：「賢哺羅陀子！</w:t>
      </w:r>
      <w:r>
        <w:rPr>
          <w:rFonts w:ascii="新細明體" w:eastAsia="新細明體" w:hAnsi="新細明體" w:cs="新細明體"/>
          <w:u w:val="single"/>
          <w:lang w:val="zh-TW"/>
        </w:rPr>
        <w:t>若故作業，作已成者，必受苦也</w:t>
      </w:r>
      <w:r>
        <w:rPr>
          <w:rFonts w:ascii="新細明體" w:eastAsia="新細明體" w:hAnsi="新細明體" w:cs="新細明體"/>
          <w:lang w:val="zh-TW"/>
        </w:rPr>
        <w:t>。」</w:t>
      </w:r>
      <w:r>
        <w:rPr>
          <w:rFonts w:ascii="Times New Roman" w:eastAsia="Times New Roman" w:hAnsi="Times New Roman" w:cs="Times New Roman"/>
          <w:vertAlign w:val="superscript"/>
        </w:rPr>
        <w:footnoteReference w:id="38"/>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（三）哺羅陀子問尊者三彌提出家學道多久，知其出家未久便護師如此，不復共論而去</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異學哺羅陀子復問尊者三彌提曰：「賢三彌提！汝於此法、律學道幾時？」</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尊者三彌</w:t>
      </w:r>
      <w:r>
        <w:rPr>
          <w:rFonts w:ascii="Times New Roman" w:eastAsia="Times New Roman" w:hAnsi="Times New Roman" w:cs="Times New Roman"/>
          <w:vertAlign w:val="superscript"/>
        </w:rPr>
        <w:footnoteReference w:id="39"/>
      </w:r>
      <w:r>
        <w:rPr>
          <w:rFonts w:ascii="新細明體" w:eastAsia="新細明體" w:hAnsi="新細明體" w:cs="新細明體"/>
          <w:lang w:val="zh-TW"/>
        </w:rPr>
        <w:t>提答曰：「賢哺羅陀子！我於此法、律學道未久，始三年耳。」</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於是，異學哺羅陀子便作是念：年少比丘尚能護師，況復舊學上尊人</w:t>
      </w:r>
      <w:r>
        <w:rPr>
          <w:rFonts w:ascii="Times New Roman" w:eastAsia="Times New Roman" w:hAnsi="Times New Roman" w:cs="Times New Roman"/>
          <w:vertAlign w:val="superscript"/>
        </w:rPr>
        <w:footnoteReference w:id="40"/>
      </w:r>
      <w:r>
        <w:rPr>
          <w:rFonts w:ascii="新細明體" w:eastAsia="新細明體" w:hAnsi="新細明體" w:cs="新細明體"/>
          <w:lang w:val="zh-TW"/>
        </w:rPr>
        <w:t>耶？</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於是，異學哺羅陀子聞尊者三彌提所說，不是不非，卽從座起，奮頭</w:t>
      </w:r>
      <w:r>
        <w:rPr>
          <w:rFonts w:ascii="Times New Roman" w:eastAsia="Times New Roman" w:hAnsi="Times New Roman" w:cs="Times New Roman"/>
          <w:vertAlign w:val="superscript"/>
        </w:rPr>
        <w:footnoteReference w:id="41"/>
      </w:r>
      <w:r>
        <w:rPr>
          <w:rFonts w:ascii="新細明體" w:eastAsia="新細明體" w:hAnsi="新細明體" w:cs="新細明體"/>
          <w:lang w:val="zh-TW"/>
        </w:rPr>
        <w:t>而去。</w:t>
      </w:r>
    </w:p>
    <w:p w:rsidR="00A953ED" w:rsidRDefault="00A953ED">
      <w:pPr>
        <w:ind w:left="48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“How long is it since you went forth, friend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xml:space="preserve">?” </w:t>
      </w:r>
    </w:p>
    <w:p w:rsidR="00A953ED" w:rsidRPr="00AF695C" w:rsidRDefault="00A953ED">
      <w:pPr>
        <w:pStyle w:val="BodyA"/>
        <w:rPr>
          <w:rFonts w:ascii="Times Ext Roman" w:eastAsia="新細明體" w:hAnsi="Times Ext Roman" w:cs="Times Ext Roman"/>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“Not long, friend: three years.”</w:t>
      </w:r>
    </w:p>
    <w:p w:rsidR="00A953ED" w:rsidRPr="00AF695C" w:rsidRDefault="00A953ED">
      <w:pPr>
        <w:pStyle w:val="BodyA"/>
        <w:rPr>
          <w:rFonts w:ascii="Times Ext Roman" w:eastAsia="新細明體" w:hAnsi="Times Ext Roman" w:cs="Times Ext Roman"/>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“There now, what shall we say to the elder </w:t>
      </w:r>
      <w:proofErr w:type="spellStart"/>
      <w:r w:rsidRPr="00AF695C">
        <w:rPr>
          <w:rFonts w:ascii="Times Ext Roman" w:eastAsia="新細明體" w:hAnsi="Times Ext Roman" w:cs="Times Ext Roman"/>
          <w:lang w:val="en-US"/>
        </w:rPr>
        <w:t>bhikkhus</w:t>
      </w:r>
      <w:proofErr w:type="spellEnd"/>
      <w:r w:rsidRPr="00AF695C">
        <w:rPr>
          <w:rFonts w:ascii="Times Ext Roman" w:eastAsia="新細明體" w:hAnsi="Times Ext Roman" w:cs="Times Ext Roman"/>
          <w:lang w:val="en-US"/>
        </w:rPr>
        <w:t xml:space="preserve"> when a young </w:t>
      </w:r>
      <w:proofErr w:type="spellStart"/>
      <w:r w:rsidRPr="00AF695C">
        <w:rPr>
          <w:rFonts w:ascii="Times Ext Roman" w:eastAsia="新細明體" w:hAnsi="Times Ext Roman" w:cs="Times Ext Roman"/>
          <w:lang w:val="en-US"/>
        </w:rPr>
        <w:t>bhikkhu</w:t>
      </w:r>
      <w:proofErr w:type="spellEnd"/>
      <w:r w:rsidRPr="00AF695C">
        <w:rPr>
          <w:rFonts w:ascii="Times Ext Roman" w:eastAsia="新細明體" w:hAnsi="Times Ext Roman" w:cs="Times Ext Roman"/>
          <w:lang w:val="en-US"/>
        </w:rPr>
        <w:t xml:space="preserve"> thinks the Teac</w:t>
      </w:r>
      <w:r w:rsidRPr="00AF695C">
        <w:rPr>
          <w:rFonts w:ascii="Times Ext Roman" w:eastAsia="新細明體" w:hAnsi="Times Ext Roman" w:cs="Times Ext Roman"/>
          <w:lang w:val="en-US"/>
        </w:rPr>
        <w:t>h</w:t>
      </w:r>
      <w:r w:rsidRPr="00AF695C">
        <w:rPr>
          <w:rFonts w:ascii="Times Ext Roman" w:eastAsia="新細明體" w:hAnsi="Times Ext Roman" w:cs="Times Ext Roman"/>
          <w:lang w:val="en-US"/>
        </w:rPr>
        <w:t xml:space="preserve">er is to be defended thus? Friend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having done an intentional action by way of body, speech, or mind, what does one feel?”</w:t>
      </w:r>
    </w:p>
    <w:p w:rsidR="00A953ED" w:rsidRPr="00AF695C" w:rsidRDefault="00A953ED">
      <w:pPr>
        <w:pStyle w:val="BodyA"/>
        <w:rPr>
          <w:rFonts w:ascii="Times Ext Roman" w:eastAsia="新細明體" w:hAnsi="Times Ext Roman" w:cs="Times Ext Roman"/>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w:t>
      </w:r>
      <w:r w:rsidRPr="00AF695C">
        <w:rPr>
          <w:rFonts w:ascii="Times Ext Roman" w:eastAsia="新細明體" w:hAnsi="Times Ext Roman" w:cs="Times Ext Roman"/>
          <w:u w:val="single"/>
          <w:lang w:val="en-US"/>
        </w:rPr>
        <w:t>Having done an intentional action by way of body, speech, or mind, one feels suffering,</w:t>
      </w:r>
      <w:r w:rsidRPr="00AF695C">
        <w:rPr>
          <w:rFonts w:ascii="Times Ext Roman" w:eastAsia="新細明體" w:hAnsi="Times Ext Roman" w:cs="Times Ext Roman"/>
          <w:lang w:val="en-US"/>
        </w:rPr>
        <w:t xml:space="preserve"> friend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w:t>
      </w:r>
    </w:p>
    <w:p w:rsidR="00A953ED" w:rsidRPr="00AF695C" w:rsidRDefault="00A953ED">
      <w:pPr>
        <w:pStyle w:val="BodyA"/>
        <w:rPr>
          <w:rFonts w:ascii="Times Ext Roman" w:eastAsia="新細明體" w:hAnsi="Times Ext Roman" w:cs="Times Ext Roman"/>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Then, neither approving nor disapproving of the venerable </w:t>
      </w:r>
      <w:proofErr w:type="spellStart"/>
      <w:r w:rsidRPr="00AF695C">
        <w:rPr>
          <w:rFonts w:ascii="Times Ext Roman" w:eastAsia="新細明體" w:hAnsi="Times Ext Roman" w:cs="Times Ext Roman"/>
          <w:lang w:val="en-US"/>
        </w:rPr>
        <w:t>Samiddhi’s</w:t>
      </w:r>
      <w:proofErr w:type="spellEnd"/>
      <w:r w:rsidRPr="00AF695C">
        <w:rPr>
          <w:rFonts w:ascii="Times Ext Roman" w:eastAsia="新細明體" w:hAnsi="Times Ext Roman" w:cs="Times Ext Roman"/>
          <w:lang w:val="en-US"/>
        </w:rPr>
        <w:t xml:space="preserve"> words, the wanderer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 xml:space="preserve"> rose from his seat and departed.</w:t>
      </w:r>
    </w:p>
    <w:p w:rsidR="00A953ED" w:rsidRPr="006100F3" w:rsidRDefault="00A953ED">
      <w:pPr>
        <w:ind w:left="480"/>
        <w:jc w:val="both"/>
        <w:rPr>
          <w:rFonts w:ascii="新細明體" w:eastAsia="新細明體" w:hAnsi="新細明體" w:cs="新細明體" w:hint="default"/>
        </w:rPr>
      </w:pP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lastRenderedPageBreak/>
        <w:t>二、尊者大周那將所議論內容向尊者阿難說</w:t>
      </w:r>
      <w:r>
        <w:rPr>
          <w:rFonts w:ascii="新細明體" w:eastAsia="新細明體" w:hAnsi="新細明體" w:cs="新細明體"/>
          <w:sz w:val="20"/>
          <w:szCs w:val="20"/>
          <w:u w:val="single"/>
          <w:lang w:val="zh-TW"/>
        </w:rPr>
        <w:t>，</w:t>
      </w:r>
      <w:r>
        <w:rPr>
          <w:rFonts w:eastAsia="標楷體"/>
          <w:sz w:val="20"/>
          <w:szCs w:val="20"/>
          <w:u w:val="single"/>
          <w:lang w:val="zh-TW"/>
        </w:rPr>
        <w:t>阿難欲與大周那往詣世尊稟白此事</w:t>
      </w: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彼時，尊者大周那</w:t>
      </w:r>
      <w:r>
        <w:rPr>
          <w:rFonts w:ascii="Times New Roman" w:eastAsia="Times New Roman" w:hAnsi="Times New Roman" w:cs="Times New Roman"/>
          <w:vertAlign w:val="superscript"/>
        </w:rPr>
        <w:footnoteReference w:id="42"/>
      </w:r>
      <w:r>
        <w:rPr>
          <w:rFonts w:ascii="新細明體" w:eastAsia="新細明體" w:hAnsi="新細明體" w:cs="新細明體"/>
          <w:lang w:val="zh-TW"/>
        </w:rPr>
        <w:t>去尊者三彌提晝行坐處不遠，於是，尊者大周那謂</w:t>
      </w:r>
      <w:r>
        <w:rPr>
          <w:rFonts w:ascii="Times New Roman" w:eastAsia="Times New Roman" w:hAnsi="Times New Roman" w:cs="Times New Roman"/>
          <w:vertAlign w:val="superscript"/>
        </w:rPr>
        <w:footnoteReference w:id="43"/>
      </w:r>
      <w:r>
        <w:rPr>
          <w:rFonts w:ascii="新細明體" w:eastAsia="新細明體" w:hAnsi="新細明體" w:cs="新細明體"/>
          <w:lang w:val="zh-TW"/>
        </w:rPr>
        <w:t>尊者三彌提與異學哺羅陀子所共論者，彼盡誦習，善受持已，卽從座起，往詣</w:t>
      </w:r>
      <w:r>
        <w:rPr>
          <w:rFonts w:ascii="Times New Roman" w:eastAsia="Times New Roman" w:hAnsi="Times New Roman" w:cs="Times New Roman"/>
          <w:vertAlign w:val="superscript"/>
        </w:rPr>
        <w:footnoteReference w:id="44"/>
      </w:r>
      <w:r>
        <w:rPr>
          <w:rFonts w:ascii="新細明體" w:eastAsia="新細明體" w:hAnsi="新細明體" w:cs="新細明體"/>
          <w:lang w:val="zh-TW"/>
        </w:rPr>
        <w:t>尊者阿難所，共相問訊，卻坐一面，謂尊者三彌提與異學哺羅陀子所共論者，盡向尊者阿難說之。</w:t>
      </w:r>
    </w:p>
    <w:p w:rsidR="00A953ED" w:rsidRDefault="00A953ED">
      <w:pPr>
        <w:ind w:left="240"/>
        <w:jc w:val="both"/>
        <w:rPr>
          <w:rFonts w:ascii="新細明體" w:eastAsia="新細明體" w:hAnsi="新細明體" w:cs="新細明體" w:hint="default"/>
          <w:lang w:val="zh-TW"/>
        </w:rPr>
      </w:pPr>
    </w:p>
    <w:p w:rsidR="00A953ED" w:rsidRPr="006100F3" w:rsidRDefault="006100F3">
      <w:pPr>
        <w:ind w:left="240"/>
        <w:jc w:val="both"/>
        <w:rPr>
          <w:rFonts w:ascii="新細明體" w:eastAsia="新細明體" w:hAnsi="新細明體" w:cs="新細明體" w:hint="default"/>
        </w:rPr>
      </w:pPr>
      <w:r>
        <w:rPr>
          <w:rFonts w:ascii="新細明體" w:eastAsia="新細明體" w:hAnsi="新細明體" w:cs="新細明體"/>
          <w:lang w:val="zh-TW"/>
        </w:rPr>
        <w:t>尊者阿難聞已，語曰：「賢者周那！得因此論，可往見佛，奉獻世尊。賢者周那！今共詣佛，具向世尊而說此義，或能因是得從世尊聞異法也。」</w:t>
      </w:r>
    </w:p>
    <w:p w:rsidR="00A953ED" w:rsidRPr="006100F3" w:rsidRDefault="00A953ED">
      <w:pPr>
        <w:ind w:left="240"/>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3. Soon after the wanderer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 xml:space="preserve"> had left, the venerable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xml:space="preserve"> went to the venerable </w:t>
      </w:r>
      <w:proofErr w:type="spellStart"/>
      <w:r w:rsidRPr="00AF695C">
        <w:rPr>
          <w:rFonts w:ascii="Times Ext Roman" w:eastAsia="新細明體" w:hAnsi="Times Ext Roman" w:cs="Times Ext Roman"/>
          <w:lang w:val="en-US"/>
        </w:rPr>
        <w:t>Ananda</w:t>
      </w:r>
      <w:proofErr w:type="spellEnd"/>
      <w:r w:rsidRPr="00AF695C">
        <w:rPr>
          <w:rFonts w:ascii="Times Ext Roman" w:eastAsia="新細明體" w:hAnsi="Times Ext Roman" w:cs="Times Ext Roman"/>
          <w:lang w:val="en-US"/>
        </w:rPr>
        <w:t xml:space="preserve"> and exchanged greetings with him. When this courteous and amiable talk was fi</w:t>
      </w:r>
      <w:r w:rsidRPr="00AF695C">
        <w:rPr>
          <w:rFonts w:ascii="Times Ext Roman" w:eastAsia="新細明體" w:hAnsi="Times Ext Roman" w:cs="Times Ext Roman"/>
          <w:lang w:val="en-US"/>
        </w:rPr>
        <w:t>n</w:t>
      </w:r>
      <w:r w:rsidRPr="00AF695C">
        <w:rPr>
          <w:rFonts w:ascii="Times Ext Roman" w:eastAsia="新細明體" w:hAnsi="Times Ext Roman" w:cs="Times Ext Roman"/>
          <w:lang w:val="en-US"/>
        </w:rPr>
        <w:t xml:space="preserve">ished, he sat down at one side and reported to the venerable </w:t>
      </w:r>
      <w:proofErr w:type="spellStart"/>
      <w:r w:rsidRPr="00AF695C">
        <w:rPr>
          <w:rFonts w:ascii="Times Ext Roman" w:eastAsia="新細明體" w:hAnsi="Times Ext Roman" w:cs="Times Ext Roman"/>
          <w:lang w:val="en-US"/>
        </w:rPr>
        <w:t>Ananda</w:t>
      </w:r>
      <w:proofErr w:type="spellEnd"/>
      <w:r w:rsidRPr="00AF695C">
        <w:rPr>
          <w:rFonts w:ascii="Times Ext Roman" w:eastAsia="新細明體" w:hAnsi="Times Ext Roman" w:cs="Times Ext Roman"/>
          <w:lang w:val="en-US"/>
        </w:rPr>
        <w:t xml:space="preserve"> his entire conversation with the wanderer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 xml:space="preserve">. </w:t>
      </w:r>
    </w:p>
    <w:p w:rsidR="00A953ED" w:rsidRPr="00AF695C" w:rsidRDefault="00A953ED">
      <w:pPr>
        <w:pStyle w:val="BodyA"/>
        <w:rPr>
          <w:rFonts w:ascii="Times Ext Roman" w:eastAsia="新細明體" w:hAnsi="Times Ext Roman" w:cs="Times Ext Roman"/>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After he had spoken, the venerable </w:t>
      </w:r>
      <w:proofErr w:type="spellStart"/>
      <w:r w:rsidRPr="00AF695C">
        <w:rPr>
          <w:rFonts w:ascii="Times Ext Roman" w:eastAsia="新細明體" w:hAnsi="Times Ext Roman" w:cs="Times Ext Roman"/>
          <w:lang w:val="en-US"/>
        </w:rPr>
        <w:t>Ananda</w:t>
      </w:r>
      <w:proofErr w:type="spellEnd"/>
      <w:r w:rsidRPr="00AF695C">
        <w:rPr>
          <w:rFonts w:ascii="Times Ext Roman" w:eastAsia="新細明體" w:hAnsi="Times Ext Roman" w:cs="Times Ext Roman"/>
          <w:lang w:val="en-US"/>
        </w:rPr>
        <w:t xml:space="preserve"> told him: “Friend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this conversation should be told to the Blessed One. Come, let us approach the Blessed One and tell him</w:t>
      </w: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this. As the Blessed One explains to us, so we shall bear it in mind.” - “Yes, friend,” the ve</w:t>
      </w:r>
      <w:r w:rsidRPr="00AF695C">
        <w:rPr>
          <w:rFonts w:ascii="Times Ext Roman" w:eastAsia="新細明體" w:hAnsi="Times Ext Roman" w:cs="Times Ext Roman"/>
          <w:lang w:val="en-US"/>
        </w:rPr>
        <w:t>n</w:t>
      </w:r>
      <w:r w:rsidRPr="00AF695C">
        <w:rPr>
          <w:rFonts w:ascii="Times Ext Roman" w:eastAsia="新細明體" w:hAnsi="Times Ext Roman" w:cs="Times Ext Roman"/>
          <w:lang w:val="en-US"/>
        </w:rPr>
        <w:t xml:space="preserve">erable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xml:space="preserve"> replied.</w:t>
      </w:r>
    </w:p>
    <w:p w:rsidR="00A953ED" w:rsidRPr="006100F3" w:rsidRDefault="00A953ED">
      <w:pPr>
        <w:ind w:left="240"/>
        <w:jc w:val="both"/>
        <w:rPr>
          <w:rFonts w:ascii="新細明體" w:eastAsia="新細明體" w:hAnsi="新細明體" w:cs="新細明體" w:hint="default"/>
        </w:rPr>
      </w:pP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t>三、阿難偕同大周那往詣世尊</w:t>
      </w:r>
      <w:r>
        <w:rPr>
          <w:rFonts w:ascii="新細明體" w:eastAsia="新細明體" w:hAnsi="新細明體" w:cs="新細明體"/>
          <w:sz w:val="20"/>
          <w:szCs w:val="20"/>
          <w:u w:val="single"/>
          <w:lang w:val="zh-TW"/>
        </w:rPr>
        <w:t>，</w:t>
      </w:r>
      <w:r>
        <w:rPr>
          <w:rFonts w:eastAsia="標楷體"/>
          <w:sz w:val="20"/>
          <w:szCs w:val="20"/>
          <w:u w:val="single"/>
          <w:lang w:val="zh-TW"/>
        </w:rPr>
        <w:t>稟白議論內容</w:t>
      </w: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於是，尊者阿難、尊者大周那共往詣佛。尊者大周那稽首佛足，卻坐一面。尊者阿難稽首佛足，卻住一面。</w:t>
      </w:r>
    </w:p>
    <w:p w:rsidR="00A953ED" w:rsidRDefault="00A953ED">
      <w:pPr>
        <w:ind w:left="24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4. Then the venerable </w:t>
      </w:r>
      <w:proofErr w:type="spellStart"/>
      <w:r w:rsidRPr="00AF695C">
        <w:rPr>
          <w:rFonts w:ascii="Times Ext Roman" w:eastAsia="新細明體" w:hAnsi="Times Ext Roman" w:cs="Times Ext Roman"/>
          <w:lang w:val="en-US"/>
        </w:rPr>
        <w:t>Ananda</w:t>
      </w:r>
      <w:proofErr w:type="spellEnd"/>
      <w:r w:rsidRPr="00AF695C">
        <w:rPr>
          <w:rFonts w:ascii="Times Ext Roman" w:eastAsia="新細明體" w:hAnsi="Times Ext Roman" w:cs="Times Ext Roman"/>
          <w:lang w:val="en-US"/>
        </w:rPr>
        <w:t xml:space="preserve"> and the venerable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xml:space="preserve"> went together to the Blessed One, and after paying homage to him, they sat down at one side. The venerable </w:t>
      </w:r>
      <w:proofErr w:type="spellStart"/>
      <w:r w:rsidRPr="00AF695C">
        <w:rPr>
          <w:rFonts w:ascii="Times Ext Roman" w:eastAsia="新細明體" w:hAnsi="Times Ext Roman" w:cs="Times Ext Roman"/>
          <w:lang w:val="en-US"/>
        </w:rPr>
        <w:t>Ananda</w:t>
      </w:r>
      <w:proofErr w:type="spellEnd"/>
      <w:r w:rsidRPr="00AF695C">
        <w:rPr>
          <w:rFonts w:ascii="Times Ext Roman" w:eastAsia="新細明體" w:hAnsi="Times Ext Roman" w:cs="Times Ext Roman"/>
          <w:lang w:val="en-US"/>
        </w:rPr>
        <w:t xml:space="preserve"> reported</w:t>
      </w:r>
      <w:r w:rsidR="00AF695C">
        <w:rPr>
          <w:rFonts w:ascii="Times Ext Roman" w:eastAsia="新細明體" w:hAnsi="Times Ext Roman" w:cs="Times Ext Roman" w:hint="eastAsia"/>
          <w:lang w:val="en-US"/>
        </w:rPr>
        <w:t xml:space="preserve"> </w:t>
      </w:r>
      <w:r w:rsidRPr="00AF695C">
        <w:rPr>
          <w:rFonts w:ascii="Times Ext Roman" w:eastAsia="新細明體" w:hAnsi="Times Ext Roman" w:cs="Times Ext Roman"/>
          <w:lang w:val="en-US"/>
        </w:rPr>
        <w:t xml:space="preserve">to the Blessed One the entire conversation between the venerable </w:t>
      </w:r>
      <w:proofErr w:type="spellStart"/>
      <w:r w:rsidRPr="00AF695C">
        <w:rPr>
          <w:rFonts w:ascii="Times Ext Roman" w:eastAsia="新細明體" w:hAnsi="Times Ext Roman" w:cs="Times Ext Roman"/>
          <w:lang w:val="en-US"/>
        </w:rPr>
        <w:t>Samiddhi</w:t>
      </w:r>
      <w:proofErr w:type="spellEnd"/>
      <w:r w:rsidRPr="00AF695C">
        <w:rPr>
          <w:rFonts w:ascii="Times Ext Roman" w:eastAsia="新細明體" w:hAnsi="Times Ext Roman" w:cs="Times Ext Roman"/>
          <w:lang w:val="en-US"/>
        </w:rPr>
        <w:t xml:space="preserve"> and the wanderer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w:t>
      </w:r>
    </w:p>
    <w:p w:rsidR="00A953ED" w:rsidRPr="006100F3" w:rsidRDefault="00A953ED">
      <w:pPr>
        <w:ind w:left="240"/>
        <w:jc w:val="both"/>
        <w:rPr>
          <w:rFonts w:ascii="新細明體" w:eastAsia="新細明體" w:hAnsi="新細明體" w:cs="新細明體" w:hint="default"/>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彼時，尊者阿難（</w:t>
      </w:r>
      <w:r>
        <w:rPr>
          <w:rFonts w:ascii="Times New Roman"/>
          <w:sz w:val="20"/>
          <w:szCs w:val="20"/>
          <w:shd w:val="clear" w:color="auto" w:fill="D8D8D8"/>
        </w:rPr>
        <w:t>707a</w:t>
      </w:r>
      <w:r>
        <w:rPr>
          <w:rFonts w:ascii="新細明體" w:eastAsia="新細明體" w:hAnsi="新細明體" w:cs="新細明體"/>
          <w:lang w:val="zh-TW"/>
        </w:rPr>
        <w:t>）語曰：「賢者大周那！可說！可說！」</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於是，世尊問曰：「阿難！周那比丘欲說何事？」</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尊者阿難白曰：「世尊！今自當聞。」</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於是，尊者大周那謂尊者三彌提與異學哺羅陀子所共論者盡向佛說。</w:t>
      </w:r>
    </w:p>
    <w:p w:rsidR="00A953ED" w:rsidRDefault="00A953ED">
      <w:pPr>
        <w:ind w:left="240"/>
        <w:jc w:val="both"/>
        <w:rPr>
          <w:rFonts w:ascii="新細明體" w:eastAsia="新細明體" w:hAnsi="新細明體" w:cs="新細明體" w:hint="default"/>
          <w:lang w:val="zh-TW"/>
        </w:rPr>
      </w:pPr>
    </w:p>
    <w:p w:rsidR="00A953ED" w:rsidRPr="00AF695C" w:rsidRDefault="006100F3">
      <w:pPr>
        <w:pStyle w:val="BodyA"/>
        <w:rPr>
          <w:rFonts w:ascii="Times Ext Roman" w:hAnsi="Times Ext Roman" w:cs="Times Ext Roman"/>
          <w:lang w:val="en-US"/>
        </w:rPr>
      </w:pPr>
      <w:r w:rsidRPr="00AF695C">
        <w:rPr>
          <w:rFonts w:ascii="Times Ext Roman" w:hAnsi="Times Ext Roman" w:cs="Times Ext Roman"/>
          <w:lang w:val="en-US"/>
        </w:rPr>
        <w:t xml:space="preserve">5. When he had finished, the Blessed One told the venerable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xml:space="preserve">, I do not even recall ever having seen the wanderer </w:t>
      </w:r>
      <w:proofErr w:type="spellStart"/>
      <w:r w:rsidRPr="00AF695C">
        <w:rPr>
          <w:rFonts w:ascii="Times Ext Roman" w:hAnsi="Times Ext Roman" w:cs="Times Ext Roman"/>
          <w:lang w:val="en-US"/>
        </w:rPr>
        <w:t>Potaliputta</w:t>
      </w:r>
      <w:proofErr w:type="spellEnd"/>
      <w:r w:rsidRPr="00AF695C">
        <w:rPr>
          <w:rFonts w:ascii="Times Ext Roman" w:hAnsi="Times Ext Roman" w:cs="Times Ext Roman"/>
          <w:lang w:val="en-US"/>
        </w:rPr>
        <w:t>, so how could there have been this convers</w:t>
      </w:r>
      <w:r w:rsidRPr="00AF695C">
        <w:rPr>
          <w:rFonts w:ascii="Times Ext Roman" w:hAnsi="Times Ext Roman" w:cs="Times Ext Roman"/>
          <w:lang w:val="en-US"/>
        </w:rPr>
        <w:t>a</w:t>
      </w:r>
      <w:r w:rsidRPr="00AF695C">
        <w:rPr>
          <w:rFonts w:ascii="Times Ext Roman" w:hAnsi="Times Ext Roman" w:cs="Times Ext Roman"/>
          <w:lang w:val="en-US"/>
        </w:rPr>
        <w:t xml:space="preserve">tion? Though the wanderer </w:t>
      </w:r>
      <w:proofErr w:type="spellStart"/>
      <w:r w:rsidRPr="00AF695C">
        <w:rPr>
          <w:rFonts w:ascii="Times Ext Roman" w:hAnsi="Times Ext Roman" w:cs="Times Ext Roman"/>
          <w:lang w:val="en-US"/>
        </w:rPr>
        <w:t>Potaliputta’s</w:t>
      </w:r>
      <w:proofErr w:type="spellEnd"/>
      <w:r w:rsidRPr="00AF695C">
        <w:rPr>
          <w:rFonts w:ascii="Times Ext Roman" w:hAnsi="Times Ext Roman" w:cs="Times Ext Roman"/>
          <w:lang w:val="en-US"/>
        </w:rPr>
        <w:t xml:space="preserve"> question should have been </w:t>
      </w:r>
      <w:proofErr w:type="spellStart"/>
      <w:r w:rsidRPr="00AF695C">
        <w:rPr>
          <w:rFonts w:ascii="Times Ext Roman" w:hAnsi="Times Ext Roman" w:cs="Times Ext Roman"/>
          <w:lang w:val="en-US"/>
        </w:rPr>
        <w:t>analysed</w:t>
      </w:r>
      <w:proofErr w:type="spellEnd"/>
      <w:r w:rsidRPr="00AF695C">
        <w:rPr>
          <w:rFonts w:ascii="Times Ext Roman" w:hAnsi="Times Ext Roman" w:cs="Times Ext Roman"/>
          <w:lang w:val="en-US"/>
        </w:rPr>
        <w:t xml:space="preserve"> before being a</w:t>
      </w:r>
      <w:r w:rsidRPr="00AF695C">
        <w:rPr>
          <w:rFonts w:ascii="Times Ext Roman" w:hAnsi="Times Ext Roman" w:cs="Times Ext Roman"/>
          <w:lang w:val="en-US"/>
        </w:rPr>
        <w:t>n</w:t>
      </w:r>
      <w:r w:rsidRPr="00AF695C">
        <w:rPr>
          <w:rFonts w:ascii="Times Ext Roman" w:hAnsi="Times Ext Roman" w:cs="Times Ext Roman"/>
          <w:lang w:val="en-US"/>
        </w:rPr>
        <w:t>swered, this misguided man answered it one-sidedly.”</w:t>
      </w:r>
    </w:p>
    <w:p w:rsidR="00A953ED" w:rsidRPr="006100F3" w:rsidRDefault="00A953ED">
      <w:pPr>
        <w:ind w:left="240"/>
        <w:jc w:val="both"/>
        <w:rPr>
          <w:rFonts w:ascii="新細明體" w:eastAsia="新細明體" w:hAnsi="新細明體" w:cs="新細明體" w:hint="default"/>
        </w:rPr>
      </w:pPr>
    </w:p>
    <w:p w:rsidR="00A953ED" w:rsidRDefault="006100F3">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標楷體" w:eastAsia="標楷體" w:hAnsi="標楷體" w:cs="標楷體" w:hint="default"/>
          <w:sz w:val="20"/>
          <w:szCs w:val="20"/>
          <w:u w:val="single"/>
          <w:lang w:val="zh-TW"/>
        </w:rPr>
      </w:pPr>
      <w:r>
        <w:rPr>
          <w:rFonts w:eastAsia="標楷體"/>
          <w:sz w:val="20"/>
          <w:szCs w:val="20"/>
          <w:u w:val="single"/>
          <w:lang w:val="zh-TW"/>
        </w:rPr>
        <w:t>（一）世尊說明哺羅陀子所問事不定，而三彌提所作一向答</w:t>
      </w:r>
      <w:r>
        <w:rPr>
          <w:rFonts w:ascii="新細明體" w:eastAsia="新細明體" w:hAnsi="新細明體" w:cs="新細明體"/>
          <w:sz w:val="20"/>
          <w:szCs w:val="20"/>
          <w:u w:val="single"/>
          <w:lang w:val="zh-TW"/>
        </w:rPr>
        <w:t>「</w:t>
      </w:r>
      <w:r>
        <w:rPr>
          <w:rFonts w:eastAsia="標楷體"/>
          <w:sz w:val="20"/>
          <w:szCs w:val="20"/>
          <w:u w:val="single"/>
          <w:lang w:val="zh-TW"/>
        </w:rPr>
        <w:t>所有覺者是苦</w:t>
      </w:r>
      <w:r>
        <w:rPr>
          <w:rFonts w:ascii="新細明體" w:eastAsia="新細明體" w:hAnsi="新細明體" w:cs="新細明體"/>
          <w:sz w:val="20"/>
          <w:szCs w:val="20"/>
          <w:u w:val="single"/>
          <w:lang w:val="zh-TW"/>
        </w:rPr>
        <w:t>」</w:t>
      </w:r>
      <w:r>
        <w:rPr>
          <w:rFonts w:eastAsia="標楷體"/>
          <w:sz w:val="20"/>
          <w:szCs w:val="20"/>
          <w:u w:val="single"/>
          <w:lang w:val="zh-TW"/>
        </w:rPr>
        <w:t>為過失</w:t>
      </w:r>
    </w:p>
    <w:p w:rsidR="00A953ED" w:rsidRPr="006100F3" w:rsidRDefault="006100F3">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rPr>
      </w:pPr>
      <w:r>
        <w:rPr>
          <w:rFonts w:ascii="新細明體" w:eastAsia="新細明體" w:hAnsi="新細明體" w:cs="新細明體"/>
          <w:lang w:val="zh-TW"/>
        </w:rPr>
        <w:lastRenderedPageBreak/>
        <w:t>世尊聞已，告曰：「阿難！看三彌提比丘癡人無道</w:t>
      </w:r>
      <w:r>
        <w:rPr>
          <w:rFonts w:ascii="Times New Roman" w:eastAsia="Times New Roman" w:hAnsi="Times New Roman" w:cs="Times New Roman"/>
          <w:vertAlign w:val="superscript"/>
        </w:rPr>
        <w:footnoteReference w:id="45"/>
      </w:r>
      <w:r>
        <w:rPr>
          <w:rFonts w:ascii="新細明體" w:eastAsia="新細明體" w:hAnsi="新細明體" w:cs="新細明體"/>
          <w:lang w:val="zh-TW"/>
        </w:rPr>
        <w:t>。所以者何？異學哺羅陀子問事不定</w:t>
      </w:r>
      <w:r>
        <w:rPr>
          <w:rFonts w:ascii="Times New Roman" w:eastAsia="Times New Roman" w:hAnsi="Times New Roman" w:cs="Times New Roman"/>
          <w:vertAlign w:val="superscript"/>
        </w:rPr>
        <w:footnoteReference w:id="46"/>
      </w:r>
      <w:r>
        <w:rPr>
          <w:rFonts w:ascii="新細明體" w:eastAsia="新細明體" w:hAnsi="新細明體" w:cs="新細明體"/>
          <w:lang w:val="zh-TW"/>
        </w:rPr>
        <w:t>，而三彌提比丘癡人一向答</w:t>
      </w:r>
      <w:r>
        <w:rPr>
          <w:rFonts w:ascii="Times New Roman" w:eastAsia="Times New Roman" w:hAnsi="Times New Roman" w:cs="Times New Roman"/>
          <w:vertAlign w:val="superscript"/>
        </w:rPr>
        <w:footnoteReference w:id="47"/>
      </w:r>
      <w:r>
        <w:rPr>
          <w:rFonts w:ascii="新細明體" w:eastAsia="新細明體" w:hAnsi="新細明體" w:cs="新細明體"/>
          <w:lang w:val="zh-TW"/>
        </w:rPr>
        <w:t>也。」</w:t>
      </w:r>
    </w:p>
    <w:p w:rsidR="00A953ED" w:rsidRPr="006100F3" w:rsidRDefault="00A953ED">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rPr>
      </w:pPr>
    </w:p>
    <w:p w:rsidR="00A953ED" w:rsidRPr="00AF695C" w:rsidRDefault="006100F3">
      <w:pPr>
        <w:pStyle w:val="BodyA"/>
        <w:rPr>
          <w:rFonts w:ascii="Times Ext Roman" w:hAnsi="Times Ext Roman" w:cs="Times Ext Roman"/>
          <w:sz w:val="13"/>
          <w:szCs w:val="13"/>
          <w:lang w:val="en-US"/>
        </w:rPr>
      </w:pPr>
      <w:r w:rsidRPr="00AF695C">
        <w:rPr>
          <w:rFonts w:ascii="Times Ext Roman" w:hAnsi="Times Ext Roman" w:cs="Times Ext Roman"/>
          <w:lang w:val="en-US"/>
        </w:rPr>
        <w:t xml:space="preserve">6. When this was said, the venerable </w:t>
      </w:r>
      <w:proofErr w:type="spellStart"/>
      <w:r w:rsidRPr="00AF695C">
        <w:rPr>
          <w:rFonts w:ascii="Times Ext Roman" w:hAnsi="Times Ext Roman" w:cs="Times Ext Roman"/>
          <w:lang w:val="en-US"/>
        </w:rPr>
        <w:t>Udayin</w:t>
      </w:r>
      <w:proofErr w:type="spellEnd"/>
      <w:r w:rsidRPr="00AF695C">
        <w:rPr>
          <w:rFonts w:ascii="Times Ext Roman" w:hAnsi="Times Ext Roman" w:cs="Times Ext Roman"/>
          <w:lang w:val="en-US"/>
        </w:rPr>
        <w:t xml:space="preserve"> said to the Blessed One: “Venerable sir, perhaps the venerable </w:t>
      </w:r>
      <w:proofErr w:type="spellStart"/>
      <w:r w:rsidRPr="00AF695C">
        <w:rPr>
          <w:rFonts w:ascii="Times Ext Roman" w:hAnsi="Times Ext Roman" w:cs="Times Ext Roman"/>
          <w:lang w:val="en-US"/>
        </w:rPr>
        <w:t>Samiddhi</w:t>
      </w:r>
      <w:proofErr w:type="spellEnd"/>
      <w:r w:rsidRPr="00AF695C">
        <w:rPr>
          <w:rFonts w:ascii="Times Ext Roman" w:hAnsi="Times Ext Roman" w:cs="Times Ext Roman"/>
          <w:lang w:val="en-US"/>
        </w:rPr>
        <w:t xml:space="preserve"> spoke thus referring to [the principle]: ‘Whatever is felt is suffering.’”</w:t>
      </w:r>
    </w:p>
    <w:p w:rsidR="00A953ED" w:rsidRPr="00AF695C" w:rsidRDefault="00A953ED">
      <w:pPr>
        <w:pStyle w:val="BodyA"/>
        <w:rPr>
          <w:rFonts w:ascii="Times Ext Roman" w:hAnsi="Times Ext Roman" w:cs="Times Ext Roman"/>
          <w:sz w:val="13"/>
          <w:szCs w:val="13"/>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hAnsi="Times Ext Roman" w:cs="Times Ext Roman"/>
          <w:lang w:val="en-US"/>
        </w:rPr>
        <w:t xml:space="preserve">Then the Blessed One addressed the venerable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xml:space="preserve">: “See,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xml:space="preserve">, how this misguided man </w:t>
      </w:r>
      <w:proofErr w:type="spellStart"/>
      <w:r w:rsidRPr="00AF695C">
        <w:rPr>
          <w:rFonts w:ascii="Times Ext Roman" w:hAnsi="Times Ext Roman" w:cs="Times Ext Roman"/>
          <w:lang w:val="en-US"/>
        </w:rPr>
        <w:t>Udayin</w:t>
      </w:r>
      <w:proofErr w:type="spellEnd"/>
      <w:r w:rsidRPr="00AF695C">
        <w:rPr>
          <w:rFonts w:ascii="Times Ext Roman" w:hAnsi="Times Ext Roman" w:cs="Times Ext Roman"/>
          <w:lang w:val="en-US"/>
        </w:rPr>
        <w:t xml:space="preserve"> interferes. I knew,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xml:space="preserve">, that this misguided man </w:t>
      </w:r>
      <w:proofErr w:type="spellStart"/>
      <w:r w:rsidRPr="00AF695C">
        <w:rPr>
          <w:rFonts w:ascii="Times Ext Roman" w:hAnsi="Times Ext Roman" w:cs="Times Ext Roman"/>
          <w:lang w:val="en-US"/>
        </w:rPr>
        <w:t>Udayin</w:t>
      </w:r>
      <w:proofErr w:type="spellEnd"/>
      <w:r w:rsidRPr="00AF695C">
        <w:rPr>
          <w:rFonts w:ascii="Times Ext Roman" w:hAnsi="Times Ext Roman" w:cs="Times Ext Roman"/>
          <w:lang w:val="en-US"/>
        </w:rPr>
        <w:t xml:space="preserve"> would unduly inte</w:t>
      </w:r>
      <w:r w:rsidRPr="00AF695C">
        <w:rPr>
          <w:rFonts w:ascii="Times Ext Roman" w:hAnsi="Times Ext Roman" w:cs="Times Ext Roman"/>
          <w:lang w:val="en-US"/>
        </w:rPr>
        <w:t>r</w:t>
      </w:r>
      <w:r w:rsidRPr="00AF695C">
        <w:rPr>
          <w:rFonts w:ascii="Times Ext Roman" w:hAnsi="Times Ext Roman" w:cs="Times Ext Roman"/>
          <w:lang w:val="en-US"/>
        </w:rPr>
        <w:t xml:space="preserve">fere right now. </w:t>
      </w:r>
    </w:p>
    <w:p w:rsidR="00A953ED" w:rsidRPr="006100F3" w:rsidRDefault="00A953ED">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rPr>
      </w:pPr>
    </w:p>
    <w:p w:rsidR="00A953ED" w:rsidRDefault="006100F3">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lang w:val="zh-TW"/>
        </w:rPr>
      </w:pPr>
      <w:r>
        <w:rPr>
          <w:rFonts w:ascii="新細明體" w:eastAsia="新細明體" w:hAnsi="新細明體" w:cs="新細明體"/>
          <w:lang w:val="zh-TW"/>
        </w:rPr>
        <w:t>尊者阿難白曰：「世尊！若三彌提比丘因此事說：『</w:t>
      </w:r>
      <w:r>
        <w:rPr>
          <w:rFonts w:ascii="新細明體" w:eastAsia="新細明體" w:hAnsi="新細明體" w:cs="新細明體"/>
          <w:u w:val="single"/>
          <w:lang w:val="zh-TW"/>
        </w:rPr>
        <w:t>所有覺者</w:t>
      </w:r>
      <w:r>
        <w:rPr>
          <w:rFonts w:ascii="Times New Roman" w:eastAsia="Times New Roman" w:hAnsi="Times New Roman" w:cs="Times New Roman"/>
          <w:u w:val="single"/>
          <w:vertAlign w:val="superscript"/>
        </w:rPr>
        <w:footnoteReference w:id="48"/>
      </w:r>
      <w:r>
        <w:rPr>
          <w:rFonts w:ascii="新細明體" w:eastAsia="新細明體" w:hAnsi="新細明體" w:cs="新細明體"/>
          <w:u w:val="single"/>
          <w:lang w:val="zh-TW"/>
        </w:rPr>
        <w:t>是苦</w:t>
      </w:r>
      <w:r>
        <w:rPr>
          <w:rFonts w:ascii="新細明體" w:eastAsia="新細明體" w:hAnsi="新細明體" w:cs="新細明體"/>
          <w:lang w:val="zh-TW"/>
        </w:rPr>
        <w:t>』，當何咎耶？」</w:t>
      </w:r>
    </w:p>
    <w:p w:rsidR="00A953ED" w:rsidRDefault="00A953ED">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lang w:val="zh-TW"/>
        </w:rPr>
      </w:pPr>
    </w:p>
    <w:p w:rsidR="00A953ED" w:rsidRDefault="006100F3">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lang w:val="zh-TW"/>
        </w:rPr>
      </w:pPr>
      <w:r>
        <w:rPr>
          <w:rFonts w:ascii="新細明體" w:eastAsia="新細明體" w:hAnsi="新細明體" w:cs="新細明體"/>
          <w:lang w:val="zh-TW"/>
        </w:rPr>
        <w:t>世尊呵尊者阿難曰：「看，阿難比丘亦復無道！」</w:t>
      </w:r>
    </w:p>
    <w:p w:rsidR="00A953ED" w:rsidRDefault="00A953ED">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lang w:val="zh-TW"/>
        </w:rPr>
      </w:pPr>
    </w:p>
    <w:p w:rsidR="00A953ED" w:rsidRPr="006100F3" w:rsidRDefault="006100F3">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rPr>
      </w:pPr>
      <w:r>
        <w:rPr>
          <w:rFonts w:ascii="新細明體" w:eastAsia="新細明體" w:hAnsi="新細明體" w:cs="新細明體"/>
          <w:lang w:val="zh-TW"/>
        </w:rPr>
        <w:t>「阿難！此三彌提癡人，彼異學哺羅陀子盡問三覺：樂覺、苦覺、不苦不樂覺。」</w:t>
      </w:r>
    </w:p>
    <w:p w:rsidR="00A953ED" w:rsidRPr="006100F3" w:rsidRDefault="00A953ED">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rPr>
      </w:pPr>
    </w:p>
    <w:p w:rsidR="00A953ED" w:rsidRPr="00AF695C" w:rsidRDefault="006100F3">
      <w:pPr>
        <w:pStyle w:val="BodyA"/>
        <w:rPr>
          <w:rFonts w:ascii="Times Ext Roman" w:eastAsia="新細明體" w:hAnsi="Times Ext Roman" w:cs="Times Ext Roman"/>
          <w:lang w:val="en-US"/>
        </w:rPr>
      </w:pPr>
      <w:r w:rsidRPr="00AF695C">
        <w:rPr>
          <w:rFonts w:ascii="Times Ext Roman" w:eastAsia="新細明體" w:hAnsi="Times Ext Roman" w:cs="Times Ext Roman"/>
          <w:lang w:val="en-US"/>
        </w:rPr>
        <w:t xml:space="preserve">From the start the wanderer </w:t>
      </w:r>
      <w:proofErr w:type="spellStart"/>
      <w:r w:rsidRPr="00AF695C">
        <w:rPr>
          <w:rFonts w:ascii="Times Ext Roman" w:eastAsia="新細明體" w:hAnsi="Times Ext Roman" w:cs="Times Ext Roman"/>
          <w:lang w:val="en-US"/>
        </w:rPr>
        <w:t>Potaliputta</w:t>
      </w:r>
      <w:proofErr w:type="spellEnd"/>
      <w:r w:rsidRPr="00AF695C">
        <w:rPr>
          <w:rFonts w:ascii="Times Ext Roman" w:eastAsia="新細明體" w:hAnsi="Times Ext Roman" w:cs="Times Ext Roman"/>
          <w:lang w:val="en-US"/>
        </w:rPr>
        <w:t xml:space="preserve"> had asked about the three kinds of feeling.</w:t>
      </w:r>
    </w:p>
    <w:p w:rsidR="00A953ED" w:rsidRPr="006100F3" w:rsidRDefault="00A953ED">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 w:val="left" w:pos="7230"/>
          <w:tab w:val="left" w:pos="7712"/>
          <w:tab w:val="left" w:pos="8194"/>
          <w:tab w:val="left" w:pos="8676"/>
        </w:tabs>
        <w:ind w:left="482" w:hanging="2"/>
        <w:jc w:val="both"/>
        <w:rPr>
          <w:rFonts w:ascii="新細明體" w:eastAsia="新細明體" w:hAnsi="新細明體" w:cs="新細明體" w:hint="default"/>
        </w:rPr>
      </w:pPr>
    </w:p>
    <w:p w:rsidR="00A953ED" w:rsidRDefault="006100F3">
      <w:pPr>
        <w:ind w:left="480"/>
        <w:jc w:val="both"/>
        <w:rPr>
          <w:rFonts w:ascii="標楷體" w:eastAsia="標楷體" w:hAnsi="標楷體" w:cs="標楷體" w:hint="default"/>
          <w:sz w:val="20"/>
          <w:szCs w:val="20"/>
          <w:u w:val="single"/>
          <w:lang w:val="zh-TW"/>
        </w:rPr>
      </w:pPr>
      <w:r>
        <w:rPr>
          <w:rFonts w:eastAsia="標楷體"/>
          <w:sz w:val="20"/>
          <w:szCs w:val="20"/>
          <w:u w:val="single"/>
          <w:lang w:val="zh-TW"/>
        </w:rPr>
        <w:t>（二）世尊說明若三彌提能予哺羅陀子正答</w:t>
      </w:r>
      <w:r>
        <w:rPr>
          <w:rFonts w:ascii="新細明體" w:eastAsia="新細明體" w:hAnsi="新細明體" w:cs="新細明體"/>
          <w:sz w:val="20"/>
          <w:szCs w:val="20"/>
          <w:u w:val="single"/>
          <w:lang w:val="zh-TW"/>
        </w:rPr>
        <w:t>，</w:t>
      </w:r>
      <w:r>
        <w:rPr>
          <w:rFonts w:eastAsia="標楷體"/>
          <w:sz w:val="20"/>
          <w:szCs w:val="20"/>
          <w:u w:val="single"/>
          <w:lang w:val="zh-TW"/>
        </w:rPr>
        <w:t>哺羅陀子便能心服</w:t>
      </w: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「阿難！若三彌提癡人為異學哺羅陀子所問，如是答者：『賢哺羅陀子！若故作樂業，作已成者，當受樂報。若故作苦業，作已成者，當受苦報。若故作不苦不樂業，作已成者，當受不苦不樂報</w:t>
      </w:r>
      <w:r>
        <w:rPr>
          <w:rFonts w:ascii="Times New Roman" w:eastAsia="Times New Roman" w:hAnsi="Times New Roman" w:cs="Times New Roman"/>
          <w:vertAlign w:val="superscript"/>
        </w:rPr>
        <w:footnoteReference w:id="49"/>
      </w:r>
      <w:r>
        <w:rPr>
          <w:rFonts w:ascii="新細明體" w:eastAsia="新細明體" w:hAnsi="新細明體" w:cs="新細明體"/>
          <w:lang w:val="zh-TW"/>
        </w:rPr>
        <w:t>。』」</w:t>
      </w:r>
    </w:p>
    <w:p w:rsidR="00A953ED" w:rsidRDefault="00A953ED">
      <w:pPr>
        <w:ind w:left="480"/>
        <w:jc w:val="both"/>
        <w:rPr>
          <w:rFonts w:ascii="新細明體" w:eastAsia="新細明體" w:hAnsi="新細明體" w:cs="新細明體" w:hint="default"/>
          <w:lang w:val="zh-TW"/>
        </w:rPr>
      </w:pPr>
    </w:p>
    <w:p w:rsidR="00A953ED" w:rsidRDefault="006100F3">
      <w:pPr>
        <w:ind w:left="480"/>
        <w:jc w:val="both"/>
        <w:rPr>
          <w:rFonts w:ascii="新細明體" w:eastAsia="新細明體" w:hAnsi="新細明體" w:cs="新細明體" w:hint="default"/>
          <w:lang w:val="zh-TW"/>
        </w:rPr>
      </w:pPr>
      <w:r>
        <w:rPr>
          <w:rFonts w:ascii="新細明體" w:eastAsia="新細明體" w:hAnsi="新細明體" w:cs="新細明體"/>
          <w:lang w:val="zh-TW"/>
        </w:rPr>
        <w:t>「阿難！若三彌提癡人為異學哺羅陀子所問，如是答者，異學哺羅陀子眼尚不敢視三彌提癡人，況復能問如是事耶？」</w:t>
      </w:r>
    </w:p>
    <w:p w:rsidR="00A953ED" w:rsidRDefault="00A953ED">
      <w:pPr>
        <w:ind w:left="480"/>
        <w:jc w:val="both"/>
        <w:rPr>
          <w:rFonts w:ascii="新細明體" w:eastAsia="新細明體" w:hAnsi="新細明體" w:cs="新細明體" w:hint="default"/>
          <w:lang w:val="zh-TW"/>
        </w:rPr>
      </w:pPr>
    </w:p>
    <w:p w:rsidR="00A953ED" w:rsidRPr="00AF695C" w:rsidRDefault="006100F3">
      <w:pPr>
        <w:pStyle w:val="BodyA"/>
        <w:rPr>
          <w:rFonts w:ascii="Times Ext Roman" w:eastAsia="新細明體" w:hAnsi="Times Ext Roman" w:cs="Times Ext Roman"/>
          <w:lang w:val="en-US"/>
        </w:rPr>
      </w:pPr>
      <w:r w:rsidRPr="00AF695C">
        <w:rPr>
          <w:rFonts w:ascii="Times Ext Roman" w:hAnsi="Times Ext Roman" w:cs="Times Ext Roman"/>
          <w:lang w:val="en-US"/>
        </w:rPr>
        <w:t xml:space="preserve">This misguided man </w:t>
      </w:r>
      <w:proofErr w:type="spellStart"/>
      <w:r w:rsidRPr="00AF695C">
        <w:rPr>
          <w:rFonts w:ascii="Times Ext Roman" w:hAnsi="Times Ext Roman" w:cs="Times Ext Roman"/>
          <w:lang w:val="en-US"/>
        </w:rPr>
        <w:t>Samiddhi</w:t>
      </w:r>
      <w:proofErr w:type="spellEnd"/>
      <w:r w:rsidRPr="00AF695C">
        <w:rPr>
          <w:rFonts w:ascii="Times Ext Roman" w:hAnsi="Times Ext Roman" w:cs="Times Ext Roman"/>
          <w:lang w:val="en-US"/>
        </w:rPr>
        <w:t xml:space="preserve"> would have answered the wanderer </w:t>
      </w:r>
      <w:proofErr w:type="spellStart"/>
      <w:r w:rsidRPr="00AF695C">
        <w:rPr>
          <w:rFonts w:ascii="Times Ext Roman" w:hAnsi="Times Ext Roman" w:cs="Times Ext Roman"/>
          <w:lang w:val="en-US"/>
        </w:rPr>
        <w:t>Potaliputta</w:t>
      </w:r>
      <w:proofErr w:type="spellEnd"/>
      <w:r w:rsidRPr="00AF695C">
        <w:rPr>
          <w:rFonts w:ascii="Times Ext Roman" w:hAnsi="Times Ext Roman" w:cs="Times Ext Roman"/>
          <w:lang w:val="en-US"/>
        </w:rPr>
        <w:t xml:space="preserve"> rightly if, when asked thus, he would have explained: ‘Friend </w:t>
      </w:r>
      <w:proofErr w:type="spellStart"/>
      <w:r w:rsidRPr="00AF695C">
        <w:rPr>
          <w:rFonts w:ascii="Times Ext Roman" w:hAnsi="Times Ext Roman" w:cs="Times Ext Roman"/>
          <w:lang w:val="en-US"/>
        </w:rPr>
        <w:t>Potaliputta</w:t>
      </w:r>
      <w:proofErr w:type="spellEnd"/>
      <w:r w:rsidRPr="00AF695C">
        <w:rPr>
          <w:rFonts w:ascii="Times Ext Roman" w:hAnsi="Times Ext Roman" w:cs="Times Ext Roman"/>
          <w:lang w:val="en-US"/>
        </w:rPr>
        <w:t xml:space="preserve">, having done an intentional action by way of body, speech, or mind [whose result is] to be felt as pleasant, one feels pleasure. Having done an intentional action by way of body, speech, or mind [whose result is] to be felt as painful, one feels pain. Having done an intentional action by way of body, speech, or mind [whose result is] to be felt as neither-pain-nor-pleasure, one feels neither-pain-nor-pleasure.’ But who are these foolish, thoughtless wanderers of other sects, that they could understand </w:t>
      </w:r>
      <w:r w:rsidRPr="00AF695C">
        <w:rPr>
          <w:rFonts w:ascii="Times Ext Roman" w:hAnsi="Times Ext Roman" w:cs="Times Ext Roman"/>
          <w:lang w:val="en-US"/>
        </w:rPr>
        <w:lastRenderedPageBreak/>
        <w:t xml:space="preserve">the </w:t>
      </w:r>
      <w:proofErr w:type="spellStart"/>
      <w:r w:rsidRPr="00AF695C">
        <w:rPr>
          <w:rFonts w:ascii="Times Ext Roman" w:hAnsi="Times Ext Roman" w:cs="Times Ext Roman"/>
          <w:lang w:val="en-US"/>
        </w:rPr>
        <w:t>Tathagata’s</w:t>
      </w:r>
      <w:proofErr w:type="spellEnd"/>
      <w:r w:rsidRPr="00AF695C">
        <w:rPr>
          <w:rFonts w:ascii="Times Ext Roman" w:hAnsi="Times Ext Roman" w:cs="Times Ext Roman"/>
          <w:lang w:val="en-US"/>
        </w:rPr>
        <w:t xml:space="preserve"> great exposition of action? You should listen,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xml:space="preserve">, to the </w:t>
      </w:r>
      <w:proofErr w:type="spellStart"/>
      <w:r w:rsidRPr="00AF695C">
        <w:rPr>
          <w:rFonts w:ascii="Times Ext Roman" w:hAnsi="Times Ext Roman" w:cs="Times Ext Roman"/>
          <w:lang w:val="en-US"/>
        </w:rPr>
        <w:t>Tathagata</w:t>
      </w:r>
      <w:proofErr w:type="spellEnd"/>
      <w:r w:rsidRPr="00AF695C">
        <w:rPr>
          <w:rFonts w:ascii="Times Ext Roman" w:hAnsi="Times Ext Roman" w:cs="Times Ext Roman"/>
          <w:lang w:val="en-US"/>
        </w:rPr>
        <w:t xml:space="preserve"> as he expounds the great exposition of action.”</w:t>
      </w:r>
    </w:p>
    <w:p w:rsidR="00A953ED" w:rsidRPr="006100F3" w:rsidRDefault="00A953ED">
      <w:pPr>
        <w:ind w:left="480"/>
        <w:jc w:val="both"/>
        <w:rPr>
          <w:rFonts w:ascii="新細明體" w:eastAsia="新細明體" w:hAnsi="新細明體" w:cs="新細明體" w:hint="default"/>
        </w:rPr>
      </w:pPr>
    </w:p>
    <w:p w:rsidR="00A953ED" w:rsidRDefault="006100F3">
      <w:pPr>
        <w:ind w:left="240"/>
        <w:jc w:val="both"/>
        <w:rPr>
          <w:rFonts w:ascii="標楷體" w:eastAsia="標楷體" w:hAnsi="標楷體" w:cs="標楷體" w:hint="default"/>
          <w:sz w:val="20"/>
          <w:szCs w:val="20"/>
          <w:u w:val="single"/>
          <w:lang w:val="zh-TW"/>
        </w:rPr>
      </w:pPr>
      <w:r>
        <w:rPr>
          <w:rFonts w:eastAsia="標楷體"/>
          <w:sz w:val="20"/>
          <w:szCs w:val="20"/>
          <w:u w:val="single"/>
          <w:lang w:val="zh-TW"/>
        </w:rPr>
        <w:t>四、世尊為阿難及諸比丘說分別大業經</w:t>
      </w: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「阿難！若汝從世尊聞</w:t>
      </w:r>
      <w:r>
        <w:rPr>
          <w:rFonts w:ascii="Times New Roman" w:eastAsia="Times New Roman" w:hAnsi="Times New Roman" w:cs="Times New Roman"/>
          <w:vertAlign w:val="superscript"/>
        </w:rPr>
        <w:footnoteReference w:id="50"/>
      </w:r>
      <w:r>
        <w:rPr>
          <w:rFonts w:ascii="新細明體" w:eastAsia="新細明體" w:hAnsi="新細明體" w:cs="新細明體"/>
          <w:lang w:val="zh-TW"/>
        </w:rPr>
        <w:t>分別大業經</w:t>
      </w:r>
      <w:r>
        <w:rPr>
          <w:rFonts w:ascii="Times New Roman" w:eastAsia="Times New Roman" w:hAnsi="Times New Roman" w:cs="Times New Roman"/>
          <w:vertAlign w:val="superscript"/>
        </w:rPr>
        <w:footnoteReference w:id="51"/>
      </w:r>
      <w:r>
        <w:rPr>
          <w:rFonts w:ascii="新細明體" w:eastAsia="新細明體" w:hAnsi="新細明體" w:cs="新細明體"/>
          <w:lang w:val="zh-TW"/>
        </w:rPr>
        <w:t>者，於如來倍復增上心靖</w:t>
      </w:r>
      <w:r>
        <w:rPr>
          <w:rFonts w:ascii="Times New Roman" w:eastAsia="Times New Roman" w:hAnsi="Times New Roman" w:cs="Times New Roman"/>
          <w:vertAlign w:val="superscript"/>
        </w:rPr>
        <w:footnoteReference w:id="52"/>
      </w:r>
      <w:r>
        <w:rPr>
          <w:rFonts w:ascii="新細明體" w:eastAsia="新細明體" w:hAnsi="新細明體" w:cs="新細明體"/>
          <w:lang w:val="zh-TW"/>
        </w:rPr>
        <w:t>得喜。」</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於是，尊者阿難叉手向佛白曰：「世尊！今正是時。善逝！今正是時。若世尊為諸比丘說分別大業經者，諸比丘聞已，當善受持。」</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世尊告曰：「阿難！諦聽！善思念之，我當為汝具分別說。」</w:t>
      </w:r>
    </w:p>
    <w:p w:rsidR="00A953ED" w:rsidRDefault="00A953ED">
      <w:pPr>
        <w:ind w:left="240"/>
        <w:jc w:val="both"/>
        <w:rPr>
          <w:rFonts w:ascii="新細明體" w:eastAsia="新細明體" w:hAnsi="新細明體" w:cs="新細明體" w:hint="default"/>
          <w:lang w:val="zh-TW"/>
        </w:rPr>
      </w:pPr>
    </w:p>
    <w:p w:rsidR="00A953ED" w:rsidRDefault="006100F3">
      <w:pPr>
        <w:ind w:left="240"/>
        <w:jc w:val="both"/>
        <w:rPr>
          <w:rFonts w:ascii="新細明體" w:eastAsia="新細明體" w:hAnsi="新細明體" w:cs="新細明體" w:hint="default"/>
          <w:lang w:val="zh-TW"/>
        </w:rPr>
      </w:pPr>
      <w:r>
        <w:rPr>
          <w:rFonts w:ascii="新細明體" w:eastAsia="新細明體" w:hAnsi="新細明體" w:cs="新細明體"/>
          <w:lang w:val="zh-TW"/>
        </w:rPr>
        <w:t>尊者阿難白曰：「唯然。」時，諸比丘受教而聽。</w:t>
      </w:r>
    </w:p>
    <w:p w:rsidR="00A953ED" w:rsidRDefault="00A953ED">
      <w:pPr>
        <w:ind w:left="240"/>
        <w:jc w:val="both"/>
        <w:rPr>
          <w:rFonts w:ascii="新細明體" w:eastAsia="新細明體" w:hAnsi="新細明體" w:cs="新細明體" w:hint="default"/>
          <w:lang w:val="zh-TW"/>
        </w:rPr>
      </w:pPr>
    </w:p>
    <w:p w:rsidR="00A953ED" w:rsidRPr="00AF695C" w:rsidRDefault="006100F3">
      <w:pPr>
        <w:pStyle w:val="BodyA"/>
        <w:rPr>
          <w:rFonts w:ascii="Times Ext Roman" w:hAnsi="Times Ext Roman" w:cs="Times Ext Roman"/>
          <w:lang w:val="en-US"/>
        </w:rPr>
      </w:pPr>
      <w:r w:rsidRPr="00AF695C">
        <w:rPr>
          <w:rFonts w:ascii="Times Ext Roman" w:hAnsi="Times Ext Roman" w:cs="Times Ext Roman"/>
          <w:lang w:val="en-US"/>
        </w:rPr>
        <w:t>7. “This is the time, Blessed One, this is the time, Sublime One, for the Blessed One to e</w:t>
      </w:r>
      <w:r w:rsidRPr="00AF695C">
        <w:rPr>
          <w:rFonts w:ascii="Times Ext Roman" w:hAnsi="Times Ext Roman" w:cs="Times Ext Roman"/>
          <w:lang w:val="en-US"/>
        </w:rPr>
        <w:t>x</w:t>
      </w:r>
      <w:r w:rsidRPr="00AF695C">
        <w:rPr>
          <w:rFonts w:ascii="Times Ext Roman" w:hAnsi="Times Ext Roman" w:cs="Times Ext Roman"/>
          <w:lang w:val="en-US"/>
        </w:rPr>
        <w:t xml:space="preserve">pound the great exposition of action. Having heard it from the Blessed One, the </w:t>
      </w:r>
      <w:proofErr w:type="spellStart"/>
      <w:r w:rsidRPr="00AF695C">
        <w:rPr>
          <w:rFonts w:ascii="Times Ext Roman" w:hAnsi="Times Ext Roman" w:cs="Times Ext Roman"/>
          <w:lang w:val="en-US"/>
        </w:rPr>
        <w:t>bhikkhus</w:t>
      </w:r>
      <w:proofErr w:type="spellEnd"/>
      <w:r w:rsidRPr="00AF695C">
        <w:rPr>
          <w:rFonts w:ascii="Times Ext Roman" w:hAnsi="Times Ext Roman" w:cs="Times Ext Roman"/>
          <w:lang w:val="en-US"/>
        </w:rPr>
        <w:t xml:space="preserve"> will remember it.”</w:t>
      </w:r>
    </w:p>
    <w:p w:rsidR="00A953ED" w:rsidRPr="00AF695C" w:rsidRDefault="00A953ED">
      <w:pPr>
        <w:pStyle w:val="BodyA"/>
        <w:rPr>
          <w:rFonts w:ascii="Times Ext Roman" w:hAnsi="Times Ext Roman" w:cs="Times Ext Roman"/>
          <w:lang w:val="en-US"/>
        </w:rPr>
      </w:pPr>
    </w:p>
    <w:p w:rsidR="00A953ED" w:rsidRPr="00AF695C" w:rsidRDefault="006100F3">
      <w:pPr>
        <w:pStyle w:val="BodyA"/>
        <w:rPr>
          <w:rFonts w:ascii="Times Ext Roman" w:hAnsi="Times Ext Roman" w:cs="Times Ext Roman"/>
          <w:lang w:val="en-US"/>
        </w:rPr>
      </w:pPr>
      <w:r w:rsidRPr="00AF695C">
        <w:rPr>
          <w:rFonts w:ascii="Times Ext Roman" w:hAnsi="Times Ext Roman" w:cs="Times Ext Roman"/>
          <w:lang w:val="en-US"/>
        </w:rPr>
        <w:t xml:space="preserve">“Then listen,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xml:space="preserve">, and attend closely to what I shall say.” </w:t>
      </w:r>
    </w:p>
    <w:p w:rsidR="00A953ED" w:rsidRPr="00AF695C" w:rsidRDefault="00A953ED">
      <w:pPr>
        <w:pStyle w:val="BodyA"/>
        <w:rPr>
          <w:rFonts w:ascii="Times Ext Roman" w:hAnsi="Times Ext Roman" w:cs="Times Ext Roman"/>
          <w:lang w:val="en-US"/>
        </w:rPr>
      </w:pPr>
    </w:p>
    <w:p w:rsidR="00A953ED" w:rsidRPr="00AF695C" w:rsidRDefault="006100F3">
      <w:pPr>
        <w:pStyle w:val="BodyA"/>
        <w:rPr>
          <w:rFonts w:ascii="Times Ext Roman" w:eastAsia="新細明體" w:hAnsi="Times Ext Roman" w:cs="Times Ext Roman"/>
          <w:lang w:val="en-US"/>
        </w:rPr>
      </w:pPr>
      <w:r w:rsidRPr="00AF695C">
        <w:rPr>
          <w:rFonts w:ascii="Times Ext Roman" w:hAnsi="Times Ext Roman" w:cs="Times Ext Roman"/>
          <w:lang w:val="en-US"/>
        </w:rPr>
        <w:t xml:space="preserve">“Yes, venerable sir,” the venerable </w:t>
      </w:r>
      <w:proofErr w:type="spellStart"/>
      <w:r w:rsidRPr="00AF695C">
        <w:rPr>
          <w:rFonts w:ascii="Times Ext Roman" w:hAnsi="Times Ext Roman" w:cs="Times Ext Roman"/>
          <w:lang w:val="en-US"/>
        </w:rPr>
        <w:t>Ananda</w:t>
      </w:r>
      <w:proofErr w:type="spellEnd"/>
      <w:r w:rsidRPr="00AF695C">
        <w:rPr>
          <w:rFonts w:ascii="Times Ext Roman" w:hAnsi="Times Ext Roman" w:cs="Times Ext Roman"/>
          <w:lang w:val="en-US"/>
        </w:rPr>
        <w:t xml:space="preserve"> replied. </w:t>
      </w:r>
    </w:p>
    <w:p w:rsidR="00A953ED" w:rsidRPr="006100F3" w:rsidRDefault="00A953ED">
      <w:pPr>
        <w:ind w:left="240"/>
        <w:jc w:val="both"/>
        <w:rPr>
          <w:rFonts w:ascii="新細明體" w:eastAsia="新細明體" w:hAnsi="新細明體" w:cs="新細明體" w:hint="default"/>
        </w:rPr>
      </w:pPr>
    </w:p>
    <w:p w:rsidR="00A953ED" w:rsidRDefault="006100F3">
      <w:pPr>
        <w:ind w:left="482" w:hanging="2"/>
        <w:jc w:val="both"/>
        <w:rPr>
          <w:rFonts w:ascii="標楷體" w:eastAsia="標楷體" w:hAnsi="標楷體" w:cs="標楷體" w:hint="default"/>
          <w:sz w:val="20"/>
          <w:szCs w:val="20"/>
          <w:u w:val="single"/>
          <w:lang w:val="zh-TW"/>
        </w:rPr>
      </w:pPr>
      <w:r>
        <w:rPr>
          <w:rFonts w:eastAsia="標楷體"/>
          <w:sz w:val="20"/>
          <w:szCs w:val="20"/>
          <w:u w:val="single"/>
          <w:lang w:val="zh-TW"/>
        </w:rPr>
        <w:t>（一）世尊以善惡業、罪福報做四句分別</w:t>
      </w:r>
      <w:r>
        <w:rPr>
          <w:rFonts w:ascii="新細明體" w:eastAsia="新細明體" w:hAnsi="新細明體" w:cs="新細明體"/>
          <w:sz w:val="20"/>
          <w:szCs w:val="20"/>
          <w:u w:val="single"/>
          <w:lang w:val="zh-TW"/>
        </w:rPr>
        <w:t>，</w:t>
      </w:r>
      <w:r>
        <w:rPr>
          <w:rFonts w:eastAsia="標楷體"/>
          <w:sz w:val="20"/>
          <w:szCs w:val="20"/>
          <w:u w:val="single"/>
          <w:lang w:val="zh-TW"/>
        </w:rPr>
        <w:t>有人見此四種情形引生對於因果業報不當的見解</w:t>
      </w:r>
    </w:p>
    <w:p w:rsidR="00A953ED" w:rsidRDefault="006100F3">
      <w:pPr>
        <w:ind w:left="482" w:hanging="2"/>
        <w:jc w:val="both"/>
        <w:rPr>
          <w:rFonts w:ascii="新細明體" w:eastAsia="新細明體" w:hAnsi="新細明體" w:cs="新細明體" w:hint="default"/>
          <w:lang w:val="zh-TW"/>
        </w:rPr>
      </w:pPr>
      <w:r>
        <w:rPr>
          <w:rFonts w:hAnsi="標楷體" w:hint="default"/>
          <w:sz w:val="20"/>
          <w:szCs w:val="20"/>
          <w:lang w:val="zh-TW"/>
        </w:rPr>
        <w:t>①</w:t>
      </w:r>
      <w:r>
        <w:rPr>
          <w:rFonts w:ascii="新細明體" w:eastAsia="新細明體" w:hAnsi="新細明體" w:cs="新細明體"/>
          <w:lang w:val="zh-TW"/>
        </w:rPr>
        <w:t>佛言：「阿難！或有一不離殺、不與取、邪淫、妄言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乃至邪見，此不離、不護已，身壞命終，生善處天中。</w:t>
      </w:r>
    </w:p>
    <w:p w:rsidR="00A953ED" w:rsidRDefault="00A953ED">
      <w:pPr>
        <w:ind w:left="482" w:hanging="2"/>
        <w:jc w:val="both"/>
        <w:rPr>
          <w:rFonts w:ascii="新細明體" w:eastAsia="新細明體" w:hAnsi="新細明體" w:cs="新細明體" w:hint="default"/>
          <w:lang w:val="zh-TW"/>
        </w:rPr>
      </w:pPr>
    </w:p>
    <w:p w:rsidR="00A953ED" w:rsidRDefault="006100F3">
      <w:pPr>
        <w:ind w:left="482" w:hanging="2"/>
        <w:jc w:val="both"/>
        <w:rPr>
          <w:rFonts w:ascii="新細明體" w:eastAsia="新細明體" w:hAnsi="新細明體" w:cs="新細明體" w:hint="default"/>
          <w:lang w:val="zh-TW"/>
        </w:rPr>
      </w:pPr>
      <w:r>
        <w:rPr>
          <w:rFonts w:ascii="新細明體" w:eastAsia="新細明體" w:hAnsi="新細明體" w:cs="新細明體" w:hint="default"/>
          <w:lang w:val="zh-TW"/>
        </w:rPr>
        <w:t>②</w:t>
      </w:r>
      <w:r>
        <w:rPr>
          <w:rFonts w:ascii="新細明體" w:eastAsia="新細明體" w:hAnsi="新細明體" w:cs="新細明體"/>
          <w:lang w:val="zh-TW"/>
        </w:rPr>
        <w:t>阿難！或有一離殺、不與取、邪淫、妄言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w:t>
      </w:r>
      <w:r>
        <w:rPr>
          <w:rFonts w:ascii="Times New Roman"/>
          <w:sz w:val="20"/>
          <w:szCs w:val="20"/>
          <w:shd w:val="clear" w:color="auto" w:fill="D8D8D8"/>
        </w:rPr>
        <w:t>707b</w:t>
      </w:r>
      <w:r>
        <w:rPr>
          <w:rFonts w:ascii="新細明體" w:eastAsia="新細明體" w:hAnsi="新細明體" w:cs="新細明體"/>
          <w:lang w:val="zh-TW"/>
        </w:rPr>
        <w:t>）終，生惡處地獄中。</w:t>
      </w:r>
    </w:p>
    <w:p w:rsidR="00A953ED" w:rsidRDefault="00A953ED">
      <w:pPr>
        <w:ind w:left="482" w:hanging="2"/>
        <w:jc w:val="both"/>
        <w:rPr>
          <w:rFonts w:ascii="新細明體" w:eastAsia="新細明體" w:hAnsi="新細明體" w:cs="新細明體" w:hint="default"/>
          <w:lang w:val="zh-TW"/>
        </w:rPr>
      </w:pPr>
    </w:p>
    <w:p w:rsidR="00A953ED" w:rsidRDefault="006100F3">
      <w:pPr>
        <w:ind w:left="482" w:hanging="2"/>
        <w:jc w:val="both"/>
        <w:rPr>
          <w:rFonts w:ascii="新細明體" w:eastAsia="新細明體" w:hAnsi="新細明體" w:cs="新細明體" w:hint="default"/>
          <w:lang w:val="zh-TW"/>
        </w:rPr>
      </w:pPr>
      <w:r>
        <w:rPr>
          <w:rFonts w:ascii="新細明體" w:eastAsia="新細明體" w:hAnsi="新細明體" w:cs="新細明體" w:hint="default"/>
          <w:lang w:val="zh-TW"/>
        </w:rPr>
        <w:t>③</w:t>
      </w:r>
      <w:r>
        <w:rPr>
          <w:rFonts w:ascii="新細明體" w:eastAsia="新細明體" w:hAnsi="新細明體" w:cs="新細明體"/>
          <w:lang w:val="zh-TW"/>
        </w:rPr>
        <w:t>阿難！或有一不離殺、不與取、邪淫、妄言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乃至邪見，此不離、不護已，身壞命終，生惡處地獄中。</w:t>
      </w:r>
    </w:p>
    <w:p w:rsidR="00A953ED" w:rsidRDefault="00A953ED">
      <w:pPr>
        <w:ind w:left="482" w:hanging="2"/>
        <w:jc w:val="both"/>
        <w:rPr>
          <w:rFonts w:ascii="新細明體" w:eastAsia="新細明體" w:hAnsi="新細明體" w:cs="新細明體" w:hint="default"/>
          <w:lang w:val="zh-TW"/>
        </w:rPr>
      </w:pPr>
    </w:p>
    <w:p w:rsidR="00A953ED" w:rsidRDefault="006100F3">
      <w:pPr>
        <w:ind w:left="482" w:hanging="2"/>
        <w:jc w:val="both"/>
        <w:rPr>
          <w:rFonts w:ascii="新細明體" w:eastAsia="新細明體" w:hAnsi="新細明體" w:cs="新細明體" w:hint="default"/>
          <w:lang w:val="zh-TW"/>
        </w:rPr>
      </w:pPr>
      <w:r>
        <w:rPr>
          <w:rFonts w:ascii="新細明體" w:eastAsia="新細明體" w:hAnsi="新細明體" w:cs="新細明體" w:hint="default"/>
          <w:lang w:val="zh-TW"/>
        </w:rPr>
        <w:t>④</w:t>
      </w:r>
      <w:r>
        <w:rPr>
          <w:rFonts w:ascii="新細明體" w:eastAsia="新細明體" w:hAnsi="新細明體" w:cs="新細明體"/>
          <w:lang w:val="zh-TW"/>
        </w:rPr>
        <w:t>阿難！或有一離殺、不與取、邪淫、妄言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乃至邪見，此離、護已，身壞命終，生善處天中。</w:t>
      </w:r>
    </w:p>
    <w:p w:rsidR="00A953ED" w:rsidRDefault="00A953ED">
      <w:pPr>
        <w:ind w:left="482" w:hanging="2"/>
        <w:jc w:val="both"/>
        <w:rPr>
          <w:rFonts w:ascii="新細明體" w:eastAsia="新細明體" w:hAnsi="新細明體" w:cs="新細明體" w:hint="default"/>
          <w:lang w:val="zh-TW"/>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The Blessed One said this:</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8. “</w:t>
      </w:r>
      <w:proofErr w:type="spellStart"/>
      <w:r w:rsidRPr="00A511B1">
        <w:rPr>
          <w:rFonts w:ascii="Times Ext Roman" w:hAnsi="Times Ext Roman" w:cs="Times Ext Roman"/>
          <w:lang w:val="en-US"/>
        </w:rPr>
        <w:t>Ananda</w:t>
      </w:r>
      <w:proofErr w:type="spellEnd"/>
      <w:r w:rsidRPr="00A511B1">
        <w:rPr>
          <w:rFonts w:ascii="Times Ext Roman" w:hAnsi="Times Ext Roman" w:cs="Times Ext Roman"/>
          <w:lang w:val="en-US"/>
        </w:rPr>
        <w:t>,</w:t>
      </w:r>
      <w:r w:rsidRPr="00A511B1">
        <w:rPr>
          <w:rFonts w:ascii="Times Ext Roman" w:hAnsi="Times Ext Roman" w:cs="Times Ext Roman"/>
          <w:sz w:val="13"/>
          <w:szCs w:val="13"/>
          <w:lang w:val="en-US"/>
        </w:rPr>
        <w:t xml:space="preserve"> </w:t>
      </w:r>
      <w:r w:rsidRPr="00A511B1">
        <w:rPr>
          <w:rFonts w:ascii="Times Ext Roman" w:hAnsi="Times Ext Roman" w:cs="Times Ext Roman"/>
          <w:lang w:val="en-US"/>
        </w:rPr>
        <w:t xml:space="preserve">there are four kinds of persons to be found existing in the world. What four?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新細明體" w:eastAsia="新細明體" w:hAnsi="新細明體" w:cs="新細明體" w:hint="eastAsia"/>
          <w:lang w:val="en-US"/>
        </w:rPr>
        <w:t>③</w:t>
      </w:r>
      <w:r w:rsidRPr="00A511B1">
        <w:rPr>
          <w:rFonts w:ascii="Times Ext Roman" w:hAnsi="Times Ext Roman" w:cs="Times Ext Roman"/>
          <w:lang w:val="en-US"/>
        </w:rPr>
        <w:t>Here some person kills living beings, takes what is not given, misconducts himself in se</w:t>
      </w:r>
      <w:r w:rsidRPr="00A511B1">
        <w:rPr>
          <w:rFonts w:ascii="Times Ext Roman" w:hAnsi="Times Ext Roman" w:cs="Times Ext Roman"/>
          <w:lang w:val="en-US"/>
        </w:rPr>
        <w:t>n</w:t>
      </w:r>
      <w:r w:rsidRPr="00A511B1">
        <w:rPr>
          <w:rFonts w:ascii="Times Ext Roman" w:hAnsi="Times Ext Roman" w:cs="Times Ext Roman"/>
          <w:lang w:val="en-US"/>
        </w:rPr>
        <w:t xml:space="preserve">sual pleasures, speaks falsehood, speaks maliciously, speaks harshly, gossips; he is covetous, </w:t>
      </w:r>
      <w:r w:rsidRPr="00A511B1">
        <w:rPr>
          <w:rFonts w:ascii="Times Ext Roman" w:hAnsi="Times Ext Roman" w:cs="Times Ext Roman"/>
          <w:lang w:val="en-US"/>
        </w:rPr>
        <w:lastRenderedPageBreak/>
        <w:t>has a mind of ill will, and holds wrong view. On the dissolution of the body, after death, he reappears in a state of deprivation, in an unhappy destination, in perdition, even in hell.</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新細明體" w:eastAsia="新細明體" w:hAnsi="新細明體" w:cs="新細明體" w:hint="eastAsia"/>
          <w:lang w:val="en-US"/>
        </w:rPr>
        <w:t>①</w:t>
      </w:r>
      <w:r w:rsidRPr="00A511B1">
        <w:rPr>
          <w:rFonts w:ascii="Times Ext Roman" w:hAnsi="Times Ext Roman" w:cs="Times Ext Roman"/>
          <w:lang w:val="en-US"/>
        </w:rPr>
        <w:t>But here some person kills living beings … and holds wrong view. On the dissolution of the body, after death, he reappears in a happy destination, even in the heavenly world.</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新細明體" w:eastAsia="新細明體" w:hAnsi="新細明體" w:cs="新細明體" w:hint="eastAsia"/>
          <w:lang w:val="en-US"/>
        </w:rPr>
        <w:t>④</w:t>
      </w:r>
      <w:r w:rsidRPr="00A511B1">
        <w:rPr>
          <w:rFonts w:ascii="Times Ext Roman" w:hAnsi="Times Ext Roman" w:cs="Times Ext Roman"/>
          <w:lang w:val="en-US"/>
        </w:rPr>
        <w:t>Here some person abstains from killing living beings, from taking what is not given, from misconduct in sensual pleasures, from false speech, from malicious speech, from harsh speech, from gossip; he is not covetous, his mind is without ill will, and he holds right view. On the dissolution of the body, after death, he reappears in a happy destination, even in the</w:t>
      </w: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heavenly world.</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新細明體" w:eastAsia="新細明體" w:hAnsi="新細明體" w:cs="新細明體" w:hint="eastAsia"/>
          <w:lang w:val="en-US"/>
        </w:rPr>
        <w:t>②</w:t>
      </w:r>
      <w:r w:rsidRPr="00A511B1">
        <w:rPr>
          <w:rFonts w:ascii="Times Ext Roman" w:hAnsi="Times Ext Roman" w:cs="Times Ext Roman"/>
          <w:lang w:val="en-US"/>
        </w:rPr>
        <w:t>But here some person abstains from killing living beings … and he holds right view. On the dissolution of the body, after death, he reappears in a state of deprivation, in an unhappy de</w:t>
      </w:r>
      <w:r w:rsidRPr="00A511B1">
        <w:rPr>
          <w:rFonts w:ascii="Times Ext Roman" w:hAnsi="Times Ext Roman" w:cs="Times Ext Roman"/>
          <w:lang w:val="en-US"/>
        </w:rPr>
        <w:t>s</w:t>
      </w:r>
      <w:r w:rsidRPr="00A511B1">
        <w:rPr>
          <w:rFonts w:ascii="Times Ext Roman" w:hAnsi="Times Ext Roman" w:cs="Times Ext Roman"/>
          <w:lang w:val="en-US"/>
        </w:rPr>
        <w:t>tination, in perdition, even in hell.</w:t>
      </w:r>
    </w:p>
    <w:p w:rsidR="00A953ED" w:rsidRPr="006100F3" w:rsidRDefault="00A953ED">
      <w:pPr>
        <w:ind w:left="482" w:hanging="2"/>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、有人見</w:t>
      </w:r>
      <w:r>
        <w:rPr>
          <w:rFonts w:ascii="新細明體" w:eastAsia="新細明體" w:hAnsi="新細明體" w:cs="新細明體"/>
          <w:sz w:val="20"/>
          <w:szCs w:val="20"/>
          <w:u w:val="single"/>
          <w:lang w:val="zh-TW"/>
        </w:rPr>
        <w:t>「</w:t>
      </w:r>
      <w:r>
        <w:rPr>
          <w:rFonts w:eastAsia="標楷體"/>
          <w:sz w:val="20"/>
          <w:szCs w:val="20"/>
          <w:u w:val="single"/>
          <w:lang w:val="zh-TW"/>
        </w:rPr>
        <w:t>行惡業命終生善處</w:t>
      </w:r>
      <w:r>
        <w:rPr>
          <w:rFonts w:ascii="新細明體" w:eastAsia="新細明體" w:hAnsi="新細明體" w:cs="新細明體"/>
          <w:sz w:val="20"/>
          <w:szCs w:val="20"/>
          <w:u w:val="single"/>
          <w:lang w:val="zh-TW"/>
        </w:rPr>
        <w:t>」</w:t>
      </w:r>
      <w:r>
        <w:rPr>
          <w:rFonts w:eastAsia="標楷體"/>
          <w:sz w:val="20"/>
          <w:szCs w:val="20"/>
          <w:u w:val="single"/>
          <w:lang w:val="zh-TW"/>
        </w:rPr>
        <w:t>，所引生不當的見解</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阿難！若有一不離殺、不與取、邪淫、妄言</w:t>
      </w:r>
      <w:r>
        <w:rPr>
          <w:rFonts w:ascii="新細明體" w:eastAsia="新細明體" w:hAnsi="新細明體" w:cs="新細明體" w:hint="default"/>
        </w:rPr>
        <w:t>……</w:t>
      </w:r>
      <w:r>
        <w:rPr>
          <w:rFonts w:ascii="新細明體" w:eastAsia="新細明體" w:hAnsi="新細明體" w:cs="新細明體"/>
          <w:lang w:val="zh-TW"/>
        </w:rPr>
        <w:t>乃至邪</w:t>
      </w:r>
      <w:r>
        <w:rPr>
          <w:rFonts w:ascii="Times New Roman" w:eastAsia="Times New Roman" w:hAnsi="Times New Roman" w:cs="Times New Roman"/>
          <w:vertAlign w:val="superscript"/>
        </w:rPr>
        <w:footnoteReference w:id="53"/>
      </w:r>
      <w:r>
        <w:rPr>
          <w:rFonts w:ascii="新細明體" w:eastAsia="新細明體" w:hAnsi="新細明體" w:cs="新細明體"/>
          <w:lang w:val="zh-TW"/>
        </w:rPr>
        <w:t>見，此不離、不護已，身壞命終，生善處天中者。若有沙門、梵志得天眼，成就天眼而見彼，</w:t>
      </w:r>
      <w:r>
        <w:rPr>
          <w:rFonts w:ascii="Times New Roman" w:eastAsia="Times New Roman" w:hAnsi="Times New Roman" w:cs="Times New Roman"/>
          <w:vertAlign w:val="superscript"/>
        </w:rPr>
        <w:footnoteReference w:id="54"/>
      </w:r>
      <w:r>
        <w:rPr>
          <w:rFonts w:ascii="新細明體" w:eastAsia="新細明體" w:hAnsi="新細明體" w:cs="新細明體"/>
          <w:lang w:val="zh-TW"/>
        </w:rPr>
        <w:t>見已，作是念：</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無身惡行，亦無身惡行報；無口、意惡行，亦無口、意惡行報。</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所以者何？我見彼不離殺、不與取、邪淫、妄言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乃至邪見，此不離、不護已，身壞命終，生善處天中。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若更有如是比</w:t>
      </w:r>
      <w:r>
        <w:rPr>
          <w:rFonts w:ascii="Times New Roman" w:eastAsia="Times New Roman" w:hAnsi="Times New Roman" w:cs="Times New Roman"/>
          <w:vertAlign w:val="superscript"/>
        </w:rPr>
        <w:footnoteReference w:id="55"/>
      </w:r>
      <w:r>
        <w:rPr>
          <w:rFonts w:ascii="新細明體" w:eastAsia="新細明體" w:hAnsi="新細明體" w:cs="新細明體"/>
          <w:lang w:val="zh-TW"/>
        </w:rPr>
        <w:t>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乃至邪見，此不離、不護者，彼一切身壞命終，亦生善處天中。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如是見者，則為正見；異是見者，則彼智趣邪</w:t>
      </w:r>
      <w:r>
        <w:rPr>
          <w:rFonts w:ascii="Times New Roman" w:eastAsia="Times New Roman" w:hAnsi="Times New Roman" w:cs="Times New Roman"/>
          <w:vertAlign w:val="superscript"/>
        </w:rPr>
        <w:footnoteReference w:id="56"/>
      </w:r>
      <w:r>
        <w:rPr>
          <w:rFonts w:ascii="新細明體" w:eastAsia="新細明體" w:hAnsi="新細明體" w:cs="新細明體"/>
          <w:lang w:val="zh-TW"/>
        </w:rPr>
        <w:t>。</w:t>
      </w:r>
    </w:p>
    <w:p w:rsidR="00A953ED" w:rsidRDefault="00A953ED">
      <w:pPr>
        <w:ind w:left="720"/>
        <w:jc w:val="both"/>
        <w:rPr>
          <w:rFonts w:ascii="新細明體" w:eastAsia="新細明體" w:hAnsi="新細明體" w:cs="新細明體" w:hint="default"/>
          <w:lang w:val="zh-TW"/>
        </w:rPr>
      </w:pPr>
    </w:p>
    <w:p w:rsidR="00A953ED" w:rsidRPr="006100F3" w:rsidRDefault="006100F3">
      <w:pPr>
        <w:ind w:left="720"/>
        <w:jc w:val="both"/>
        <w:rPr>
          <w:rFonts w:ascii="新細明體" w:eastAsia="新細明體" w:hAnsi="新細明體" w:cs="新細明體" w:hint="default"/>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w:t>
      </w:r>
      <w:r>
        <w:rPr>
          <w:rFonts w:ascii="Times New Roman" w:eastAsia="Times New Roman" w:hAnsi="Times New Roman" w:cs="Times New Roman"/>
          <w:vertAlign w:val="superscript"/>
        </w:rPr>
        <w:footnoteReference w:id="57"/>
      </w:r>
      <w:r>
        <w:rPr>
          <w:rFonts w:ascii="新細明體" w:eastAsia="新細明體" w:hAnsi="新細明體" w:cs="新細明體"/>
          <w:lang w:val="zh-TW"/>
        </w:rPr>
        <w:t>，一向著說：『此是真諦，餘皆虛妄。』</w:t>
      </w:r>
    </w:p>
    <w:p w:rsidR="00A953ED" w:rsidRPr="006100F3" w:rsidRDefault="00A953ED">
      <w:pPr>
        <w:ind w:left="720"/>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10. “But here,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xml:space="preserve">,  by means of </w:t>
      </w:r>
      <w:proofErr w:type="spellStart"/>
      <w:r w:rsidRPr="00A511B1">
        <w:rPr>
          <w:rFonts w:ascii="Times Ext Roman" w:eastAsia="新細明體" w:hAnsi="Times Ext Roman" w:cs="Times Ext Roman"/>
          <w:lang w:val="en-US"/>
        </w:rPr>
        <w:t>ardour</w:t>
      </w:r>
      <w:proofErr w:type="spellEnd"/>
      <w:r w:rsidRPr="00A511B1">
        <w:rPr>
          <w:rFonts w:ascii="Times Ext Roman" w:eastAsia="新細明體" w:hAnsi="Times Ext Roman" w:cs="Times Ext Roman"/>
          <w:lang w:val="en-US"/>
        </w:rPr>
        <w:t xml:space="preserve"> … some recluse or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attains such a co</w:t>
      </w:r>
      <w:r w:rsidRPr="00A511B1">
        <w:rPr>
          <w:rFonts w:ascii="Times Ext Roman" w:eastAsia="新細明體" w:hAnsi="Times Ext Roman" w:cs="Times Ext Roman"/>
          <w:lang w:val="en-US"/>
        </w:rPr>
        <w:t>n</w:t>
      </w:r>
      <w:r w:rsidRPr="00A511B1">
        <w:rPr>
          <w:rFonts w:ascii="Times Ext Roman" w:eastAsia="新細明體" w:hAnsi="Times Ext Roman" w:cs="Times Ext Roman"/>
          <w:lang w:val="en-US"/>
        </w:rPr>
        <w:t xml:space="preserve">centration of mind that, when his mind is concentrated, with the divine eye, which is purified and surpasses the human, he sees that person here who kills living beings … and holds wrong </w:t>
      </w:r>
      <w:r w:rsidRPr="00A511B1">
        <w:rPr>
          <w:rFonts w:ascii="Times Ext Roman" w:eastAsia="新細明體" w:hAnsi="Times Ext Roman" w:cs="Times Ext Roman"/>
          <w:lang w:val="en-US"/>
        </w:rPr>
        <w:lastRenderedPageBreak/>
        <w:t>view, and he sees that on the dissolution of the body, after death, he has reappeared in a happy destination, even in the heavenly world. He says thus: ‘Indeed, there are no evil actions, there is no result of misconduct; for I saw a person here who killed living beings … and held wrong view, and I see that on the dissolution of the body, after death, he has reappeared in a happy destination, even in the heavenly world.’ He says thus: ‘On the dissolution of the body, after death, everyone who kills living beings … and holds wrong view reappears in a happy dest</w:t>
      </w:r>
      <w:r w:rsidRPr="00A511B1">
        <w:rPr>
          <w:rFonts w:ascii="Times Ext Roman" w:eastAsia="新細明體" w:hAnsi="Times Ext Roman" w:cs="Times Ext Roman"/>
          <w:lang w:val="en-US"/>
        </w:rPr>
        <w:t>i</w:t>
      </w:r>
      <w:r w:rsidRPr="00A511B1">
        <w:rPr>
          <w:rFonts w:ascii="Times Ext Roman" w:eastAsia="新細明體" w:hAnsi="Times Ext Roman" w:cs="Times Ext Roman"/>
          <w:lang w:val="en-US"/>
        </w:rPr>
        <w:t>nation, even in the heavenly world. Those who know thus know rightly; those who think ot</w:t>
      </w:r>
      <w:r w:rsidRPr="00A511B1">
        <w:rPr>
          <w:rFonts w:ascii="Times Ext Roman" w:eastAsia="新細明體" w:hAnsi="Times Ext Roman" w:cs="Times Ext Roman"/>
          <w:lang w:val="en-US"/>
        </w:rPr>
        <w:t>h</w:t>
      </w:r>
      <w:r w:rsidRPr="00A511B1">
        <w:rPr>
          <w:rFonts w:ascii="Times Ext Roman" w:eastAsia="新細明體" w:hAnsi="Times Ext Roman" w:cs="Times Ext Roman"/>
          <w:lang w:val="en-US"/>
        </w:rPr>
        <w:t>erwise are mistaken.’ Thus he obstinately adheres to what he himself has known, seen, and discovered, insisting: ‘Only this is true, anything else is wrong.’</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、有人見</w:t>
      </w:r>
      <w:r>
        <w:rPr>
          <w:rFonts w:ascii="新細明體" w:eastAsia="新細明體" w:hAnsi="新細明體" w:cs="新細明體"/>
          <w:sz w:val="20"/>
          <w:szCs w:val="20"/>
          <w:u w:val="single"/>
          <w:lang w:val="zh-TW"/>
        </w:rPr>
        <w:t>「</w:t>
      </w:r>
      <w:r>
        <w:rPr>
          <w:rFonts w:eastAsia="標楷體"/>
          <w:sz w:val="20"/>
          <w:szCs w:val="20"/>
          <w:u w:val="single"/>
          <w:lang w:val="zh-TW"/>
        </w:rPr>
        <w:t>行善業命終生惡處</w:t>
      </w:r>
      <w:r>
        <w:rPr>
          <w:rFonts w:ascii="新細明體" w:eastAsia="新細明體" w:hAnsi="新細明體" w:cs="新細明體"/>
          <w:sz w:val="20"/>
          <w:szCs w:val="20"/>
          <w:u w:val="single"/>
          <w:lang w:val="zh-TW"/>
        </w:rPr>
        <w:t>」</w:t>
      </w:r>
      <w:r>
        <w:rPr>
          <w:rFonts w:eastAsia="標楷體"/>
          <w:sz w:val="20"/>
          <w:szCs w:val="20"/>
          <w:u w:val="single"/>
          <w:lang w:val="zh-TW"/>
        </w:rPr>
        <w:t>，所引生不當的見解</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乃至邪見，此離、護已，身壞命終，生惡處地獄中者。若有沙門、梵志得天眼，成就天眼而見彼，見已，作是念：</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無身妙行，亦無身妙行報；無口、意妙行，亦無口、意妙行報。</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所以者何？我見彼離殺、不與取、邪淫、妄言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若更有如是比離殺、不與取、邪淫、妄言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乃至邪見，此離、護者，彼一切身壞命終，亦生惡處地獄中。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如是見者，則為正見；異是見者，則彼智趣邪。</w:t>
      </w:r>
    </w:p>
    <w:p w:rsidR="00A953ED" w:rsidRDefault="00A953ED">
      <w:pPr>
        <w:ind w:left="720"/>
        <w:jc w:val="both"/>
        <w:rPr>
          <w:rFonts w:ascii="新細明體" w:eastAsia="新細明體" w:hAnsi="新細明體" w:cs="新細明體" w:hint="default"/>
          <w:lang w:val="zh-TW"/>
        </w:rPr>
      </w:pPr>
    </w:p>
    <w:p w:rsidR="00A953ED" w:rsidRPr="006100F3" w:rsidRDefault="006100F3">
      <w:pPr>
        <w:ind w:left="720"/>
        <w:jc w:val="both"/>
        <w:rPr>
          <w:rFonts w:ascii="新細明體" w:eastAsia="新細明體" w:hAnsi="新細明體" w:cs="新細明體" w:hint="default"/>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若所見所知極力捫摸，一向著說：『此是真諦，餘皆虛妄。』</w:t>
      </w:r>
    </w:p>
    <w:p w:rsidR="00A953ED" w:rsidRPr="006100F3" w:rsidRDefault="00A953ED">
      <w:pPr>
        <w:ind w:left="720"/>
        <w:jc w:val="both"/>
        <w:rPr>
          <w:rFonts w:ascii="新細明體" w:eastAsia="新細明體" w:hAnsi="新細明體" w:cs="新細明體" w:hint="default"/>
        </w:rPr>
      </w:pPr>
    </w:p>
    <w:p w:rsidR="00A953ED" w:rsidRPr="00A511B1" w:rsidRDefault="00A511B1">
      <w:pPr>
        <w:pStyle w:val="BodyA"/>
        <w:rPr>
          <w:rFonts w:ascii="Times Ext Roman" w:eastAsia="新細明體" w:hAnsi="Times Ext Roman" w:cs="Times Ext Roman"/>
          <w:lang w:val="en-US"/>
        </w:rPr>
      </w:pPr>
      <w:r>
        <w:rPr>
          <w:rFonts w:ascii="Times Ext Roman" w:eastAsia="新細明體" w:hAnsi="Times Ext Roman" w:cs="Times Ext Roman"/>
          <w:lang w:val="en-US"/>
        </w:rPr>
        <w:t xml:space="preserve">12. “But here, </w:t>
      </w:r>
      <w:proofErr w:type="spellStart"/>
      <w:r>
        <w:rPr>
          <w:rFonts w:ascii="Times Ext Roman" w:eastAsia="新細明體" w:hAnsi="Times Ext Roman" w:cs="Times Ext Roman"/>
          <w:lang w:val="en-US"/>
        </w:rPr>
        <w:t>Ananda</w:t>
      </w:r>
      <w:proofErr w:type="spellEnd"/>
      <w:r>
        <w:rPr>
          <w:rFonts w:ascii="Times Ext Roman" w:eastAsia="新細明體" w:hAnsi="Times Ext Roman" w:cs="Times Ext Roman"/>
          <w:lang w:val="en-US"/>
        </w:rPr>
        <w:t xml:space="preserve">, </w:t>
      </w:r>
      <w:r w:rsidR="006100F3" w:rsidRPr="00A511B1">
        <w:rPr>
          <w:rFonts w:ascii="Times Ext Roman" w:eastAsia="新細明體" w:hAnsi="Times Ext Roman" w:cs="Times Ext Roman"/>
          <w:lang w:val="en-US"/>
        </w:rPr>
        <w:t xml:space="preserve">by means of </w:t>
      </w:r>
      <w:proofErr w:type="spellStart"/>
      <w:r w:rsidR="006100F3" w:rsidRPr="00A511B1">
        <w:rPr>
          <w:rFonts w:ascii="Times Ext Roman" w:eastAsia="新細明體" w:hAnsi="Times Ext Roman" w:cs="Times Ext Roman"/>
          <w:lang w:val="en-US"/>
        </w:rPr>
        <w:t>ardour</w:t>
      </w:r>
      <w:proofErr w:type="spellEnd"/>
      <w:r w:rsidR="006100F3" w:rsidRPr="00A511B1">
        <w:rPr>
          <w:rFonts w:ascii="Times Ext Roman" w:eastAsia="新細明體" w:hAnsi="Times Ext Roman" w:cs="Times Ext Roman"/>
          <w:lang w:val="en-US"/>
        </w:rPr>
        <w:t xml:space="preserve"> … some recluse or </w:t>
      </w:r>
      <w:proofErr w:type="spellStart"/>
      <w:r w:rsidR="006100F3" w:rsidRPr="00A511B1">
        <w:rPr>
          <w:rFonts w:ascii="Times Ext Roman" w:eastAsia="新細明體" w:hAnsi="Times Ext Roman" w:cs="Times Ext Roman"/>
          <w:lang w:val="en-US"/>
        </w:rPr>
        <w:t>brahmin</w:t>
      </w:r>
      <w:proofErr w:type="spellEnd"/>
      <w:r w:rsidR="006100F3" w:rsidRPr="00A511B1">
        <w:rPr>
          <w:rFonts w:ascii="Times Ext Roman" w:eastAsia="新細明體" w:hAnsi="Times Ext Roman" w:cs="Times Ext Roman"/>
          <w:lang w:val="en-US"/>
        </w:rPr>
        <w:t xml:space="preserve"> attains such a conce</w:t>
      </w:r>
      <w:r w:rsidR="006100F3" w:rsidRPr="00A511B1">
        <w:rPr>
          <w:rFonts w:ascii="Times Ext Roman" w:eastAsia="新細明體" w:hAnsi="Times Ext Roman" w:cs="Times Ext Roman"/>
          <w:lang w:val="en-US"/>
        </w:rPr>
        <w:t>n</w:t>
      </w:r>
      <w:r w:rsidR="006100F3" w:rsidRPr="00A511B1">
        <w:rPr>
          <w:rFonts w:ascii="Times Ext Roman" w:eastAsia="新細明體" w:hAnsi="Times Ext Roman" w:cs="Times Ext Roman"/>
          <w:lang w:val="en-US"/>
        </w:rPr>
        <w:t>tration of mind that, when his mind is concentrated, with the divine eye, which is purified and surpasses the human, he sees that person here who abstains from killing living beings … and holds right view, and he sees that on the dissolution of the body, after death, he</w:t>
      </w:r>
      <w:r>
        <w:rPr>
          <w:rFonts w:ascii="Times Ext Roman" w:eastAsia="新細明體" w:hAnsi="Times Ext Roman" w:cs="Times Ext Roman" w:hint="eastAsia"/>
          <w:lang w:val="en-US"/>
        </w:rPr>
        <w:t xml:space="preserve"> </w:t>
      </w:r>
      <w:r w:rsidR="006100F3" w:rsidRPr="00A511B1">
        <w:rPr>
          <w:rFonts w:ascii="Times Ext Roman" w:eastAsia="新細明體" w:hAnsi="Times Ext Roman" w:cs="Times Ext Roman"/>
          <w:lang w:val="en-US"/>
        </w:rPr>
        <w:t>reappears in a state of deprivation, in an unhappy destination, in perdition, even in hell. He says thus: ‘I</w:t>
      </w:r>
      <w:r w:rsidR="006100F3" w:rsidRPr="00A511B1">
        <w:rPr>
          <w:rFonts w:ascii="Times Ext Roman" w:eastAsia="新細明體" w:hAnsi="Times Ext Roman" w:cs="Times Ext Roman"/>
          <w:lang w:val="en-US"/>
        </w:rPr>
        <w:t>n</w:t>
      </w:r>
      <w:r w:rsidR="006100F3" w:rsidRPr="00A511B1">
        <w:rPr>
          <w:rFonts w:ascii="Times Ext Roman" w:eastAsia="新細明體" w:hAnsi="Times Ext Roman" w:cs="Times Ext Roman"/>
          <w:lang w:val="en-US"/>
        </w:rPr>
        <w:t>deed, there are no good actions, there is no result of good conduct; for I saw a person here who abstained from killing living beings … and held right view, and I see that on the dissol</w:t>
      </w:r>
      <w:r w:rsidR="006100F3" w:rsidRPr="00A511B1">
        <w:rPr>
          <w:rFonts w:ascii="Times Ext Roman" w:eastAsia="新細明體" w:hAnsi="Times Ext Roman" w:cs="Times Ext Roman"/>
          <w:lang w:val="en-US"/>
        </w:rPr>
        <w:t>u</w:t>
      </w:r>
      <w:r w:rsidR="006100F3" w:rsidRPr="00A511B1">
        <w:rPr>
          <w:rFonts w:ascii="Times Ext Roman" w:eastAsia="新細明體" w:hAnsi="Times Ext Roman" w:cs="Times Ext Roman"/>
          <w:lang w:val="en-US"/>
        </w:rPr>
        <w:t>tion of the body, after death, he has reappeared in a state of deprivation … even</w:t>
      </w:r>
      <w:r>
        <w:rPr>
          <w:rFonts w:ascii="Times Ext Roman" w:eastAsia="新細明體" w:hAnsi="Times Ext Roman" w:cs="Times Ext Roman" w:hint="eastAsia"/>
          <w:lang w:val="en-US"/>
        </w:rPr>
        <w:t xml:space="preserve"> </w:t>
      </w:r>
      <w:r w:rsidR="006100F3" w:rsidRPr="00A511B1">
        <w:rPr>
          <w:rFonts w:ascii="Times Ext Roman" w:eastAsia="新細明體" w:hAnsi="Times Ext Roman" w:cs="Times Ext Roman"/>
          <w:lang w:val="en-US"/>
        </w:rPr>
        <w:t>in hell.’ He says thus: ‘On the dissolution of the body, after death, everyone who abstains from killing living beings … and holds right view reappears in a state of deprivation … even in hell. Those who know thus know rightly; those who think otherwise are mistaken.’ Thus he obst</w:t>
      </w:r>
      <w:r w:rsidR="006100F3" w:rsidRPr="00A511B1">
        <w:rPr>
          <w:rFonts w:ascii="Times Ext Roman" w:eastAsia="新細明體" w:hAnsi="Times Ext Roman" w:cs="Times Ext Roman"/>
          <w:lang w:val="en-US"/>
        </w:rPr>
        <w:t>i</w:t>
      </w:r>
      <w:r w:rsidR="006100F3" w:rsidRPr="00A511B1">
        <w:rPr>
          <w:rFonts w:ascii="Times Ext Roman" w:eastAsia="新細明體" w:hAnsi="Times Ext Roman" w:cs="Times Ext Roman"/>
          <w:lang w:val="en-US"/>
        </w:rPr>
        <w:t>nately adheres to what he himself has known, seen, and discovered, insisting: ‘Only this is true, anything else is wrong.’</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3</w:t>
      </w:r>
      <w:r>
        <w:rPr>
          <w:rFonts w:eastAsia="標楷體"/>
          <w:sz w:val="20"/>
          <w:szCs w:val="20"/>
          <w:u w:val="single"/>
          <w:lang w:val="zh-TW"/>
        </w:rPr>
        <w:t>、有人見</w:t>
      </w:r>
      <w:r>
        <w:rPr>
          <w:rFonts w:ascii="新細明體" w:eastAsia="新細明體" w:hAnsi="新細明體" w:cs="新細明體"/>
          <w:sz w:val="20"/>
          <w:szCs w:val="20"/>
          <w:u w:val="single"/>
          <w:lang w:val="zh-TW"/>
        </w:rPr>
        <w:t>「</w:t>
      </w:r>
      <w:r>
        <w:rPr>
          <w:rFonts w:eastAsia="標楷體"/>
          <w:sz w:val="20"/>
          <w:szCs w:val="20"/>
          <w:u w:val="single"/>
          <w:lang w:val="zh-TW"/>
        </w:rPr>
        <w:t>行惡業命終生惡處</w:t>
      </w:r>
      <w:r>
        <w:rPr>
          <w:rFonts w:ascii="新細明體" w:eastAsia="新細明體" w:hAnsi="新細明體" w:cs="新細明體"/>
          <w:sz w:val="20"/>
          <w:szCs w:val="20"/>
          <w:u w:val="single"/>
          <w:lang w:val="zh-TW"/>
        </w:rPr>
        <w:t>」</w:t>
      </w:r>
      <w:r>
        <w:rPr>
          <w:rFonts w:eastAsia="標楷體"/>
          <w:sz w:val="20"/>
          <w:szCs w:val="20"/>
          <w:u w:val="single"/>
          <w:lang w:val="zh-TW"/>
        </w:rPr>
        <w:t>，所引生不當的見解</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w:t>
      </w:r>
      <w:r>
        <w:rPr>
          <w:rFonts w:ascii="Times New Roman"/>
          <w:sz w:val="20"/>
          <w:szCs w:val="20"/>
          <w:shd w:val="clear" w:color="auto" w:fill="D8D8D8"/>
        </w:rPr>
        <w:t>707c</w:t>
      </w:r>
      <w:r>
        <w:rPr>
          <w:rFonts w:ascii="新細明體" w:eastAsia="新細明體" w:hAnsi="新細明體" w:cs="新細明體"/>
          <w:lang w:val="zh-TW"/>
        </w:rPr>
        <w:t>）惡處地獄中者。若有沙門、梵志得天眼，成就天眼而見彼，見已，作是念：</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有身惡行，亦有身惡行報；有口、意惡行，亦有口、意惡行報。</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所以者何？我見彼不離殺、不與取、邪淫、妄言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若更有如是比</w:t>
      </w:r>
      <w:r>
        <w:rPr>
          <w:rFonts w:ascii="Times New Roman" w:eastAsia="Times New Roman" w:hAnsi="Times New Roman" w:cs="Times New Roman"/>
          <w:vertAlign w:val="superscript"/>
        </w:rPr>
        <w:footnoteReference w:id="58"/>
      </w:r>
      <w:r>
        <w:rPr>
          <w:rFonts w:ascii="新細明體" w:eastAsia="新細明體" w:hAnsi="新細明體" w:cs="新細明體"/>
          <w:lang w:val="zh-TW"/>
        </w:rPr>
        <w:t>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乃至邪見，此不離、不護者，彼一切身壞命終，亦生惡處地獄中。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如是見者，則為正見；異是見者，則彼智趣邪</w:t>
      </w:r>
      <w:r>
        <w:rPr>
          <w:rFonts w:ascii="Times New Roman" w:eastAsia="Times New Roman" w:hAnsi="Times New Roman" w:cs="Times New Roman"/>
          <w:vertAlign w:val="superscript"/>
        </w:rPr>
        <w:footnoteReference w:id="59"/>
      </w:r>
      <w:r>
        <w:rPr>
          <w:rFonts w:ascii="新細明體" w:eastAsia="新細明體" w:hAnsi="新細明體" w:cs="新細明體"/>
          <w:lang w:val="zh-TW"/>
        </w:rPr>
        <w:t>。</w:t>
      </w:r>
    </w:p>
    <w:p w:rsidR="00A953ED" w:rsidRDefault="00A953ED">
      <w:pPr>
        <w:ind w:left="720"/>
        <w:jc w:val="both"/>
        <w:rPr>
          <w:rFonts w:ascii="新細明體" w:eastAsia="新細明體" w:hAnsi="新細明體" w:cs="新細明體" w:hint="default"/>
          <w:lang w:val="zh-TW"/>
        </w:rPr>
      </w:pPr>
    </w:p>
    <w:p w:rsidR="00A953ED" w:rsidRPr="006100F3" w:rsidRDefault="006100F3">
      <w:pPr>
        <w:ind w:left="720"/>
        <w:jc w:val="both"/>
        <w:rPr>
          <w:rFonts w:ascii="新細明體" w:eastAsia="新細明體" w:hAnsi="新細明體" w:cs="新細明體" w:hint="default"/>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若所見所知極力捫摸，一向著說：『此是真諦，餘皆虛妄。』</w:t>
      </w:r>
    </w:p>
    <w:p w:rsidR="00A953ED" w:rsidRPr="006100F3" w:rsidRDefault="00A953ED">
      <w:pPr>
        <w:ind w:left="720"/>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9. “Here,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xml:space="preserve">, by means of </w:t>
      </w:r>
      <w:proofErr w:type="spellStart"/>
      <w:r w:rsidRPr="00A511B1">
        <w:rPr>
          <w:rFonts w:ascii="Times Ext Roman" w:eastAsia="新細明體" w:hAnsi="Times Ext Roman" w:cs="Times Ext Roman"/>
          <w:lang w:val="en-US"/>
        </w:rPr>
        <w:t>ardour</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endeavour</w:t>
      </w:r>
      <w:proofErr w:type="spellEnd"/>
      <w:r w:rsidRPr="00A511B1">
        <w:rPr>
          <w:rFonts w:ascii="Times Ext Roman" w:eastAsia="新細明體" w:hAnsi="Times Ext Roman" w:cs="Times Ext Roman"/>
          <w:lang w:val="en-US"/>
        </w:rPr>
        <w:t xml:space="preserve">, devotion, diligence, and right attention, some recluse or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attains such concentration of mind that, when his mind is conce</w:t>
      </w:r>
      <w:r w:rsidRPr="00A511B1">
        <w:rPr>
          <w:rFonts w:ascii="Times Ext Roman" w:eastAsia="新細明體" w:hAnsi="Times Ext Roman" w:cs="Times Ext Roman"/>
          <w:lang w:val="en-US"/>
        </w:rPr>
        <w:t>n</w:t>
      </w:r>
      <w:r w:rsidRPr="00A511B1">
        <w:rPr>
          <w:rFonts w:ascii="Times Ext Roman" w:eastAsia="新細明體" w:hAnsi="Times Ext Roman" w:cs="Times Ext Roman"/>
          <w:lang w:val="en-US"/>
        </w:rPr>
        <w:t>trated, with the divine eye, which is purified and surpasses the human, he sees that person here who kills living beings … and holds wrong view, and he sees that on the dissolution of the body, after death, he has reappeared in a state of deprivation, in an unhappy destination, in perdition, even in hell. He says thus: ‘Indeed, there are evil actions, there is result of misco</w:t>
      </w:r>
      <w:r w:rsidRPr="00A511B1">
        <w:rPr>
          <w:rFonts w:ascii="Times Ext Roman" w:eastAsia="新細明體" w:hAnsi="Times Ext Roman" w:cs="Times Ext Roman"/>
          <w:lang w:val="en-US"/>
        </w:rPr>
        <w:t>n</w:t>
      </w:r>
      <w:r w:rsidRPr="00A511B1">
        <w:rPr>
          <w:rFonts w:ascii="Times Ext Roman" w:eastAsia="新細明體" w:hAnsi="Times Ext Roman" w:cs="Times Ext Roman"/>
          <w:lang w:val="en-US"/>
        </w:rPr>
        <w:t>duct; for I saw a person here who killed living beings … and held wrong view, and I see that on the dissolution of the body, after death, he has reappeared in a state of deprivation … even in hell.’ He says thus: ‘On the dissolution of the body, after death, everyone who kills living beings … and holds wrong view reappears in a state of deprivation … even in hell. Those who know thus know rightly; those who think otherwise are mistaken.’ Thus he obstinately adheres to what he himself has known, seen, and discovered, insisting: ‘Only this is true, an</w:t>
      </w:r>
      <w:r w:rsidRPr="00A511B1">
        <w:rPr>
          <w:rFonts w:ascii="Times Ext Roman" w:eastAsia="新細明體" w:hAnsi="Times Ext Roman" w:cs="Times Ext Roman"/>
          <w:lang w:val="en-US"/>
        </w:rPr>
        <w:t>y</w:t>
      </w:r>
      <w:r w:rsidRPr="00A511B1">
        <w:rPr>
          <w:rFonts w:ascii="Times Ext Roman" w:eastAsia="新細明體" w:hAnsi="Times Ext Roman" w:cs="Times Ext Roman"/>
          <w:lang w:val="en-US"/>
        </w:rPr>
        <w:t>thing else is wrong.’</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4</w:t>
      </w:r>
      <w:r>
        <w:rPr>
          <w:rFonts w:eastAsia="標楷體"/>
          <w:sz w:val="20"/>
          <w:szCs w:val="20"/>
          <w:u w:val="single"/>
          <w:lang w:val="zh-TW"/>
        </w:rPr>
        <w:t>、有人見</w:t>
      </w:r>
      <w:r>
        <w:rPr>
          <w:rFonts w:ascii="新細明體" w:eastAsia="新細明體" w:hAnsi="新細明體" w:cs="新細明體"/>
          <w:sz w:val="20"/>
          <w:szCs w:val="20"/>
          <w:u w:val="single"/>
          <w:lang w:val="zh-TW"/>
        </w:rPr>
        <w:t>「</w:t>
      </w:r>
      <w:r>
        <w:rPr>
          <w:rFonts w:eastAsia="標楷體"/>
          <w:sz w:val="20"/>
          <w:szCs w:val="20"/>
          <w:u w:val="single"/>
          <w:lang w:val="zh-TW"/>
        </w:rPr>
        <w:t>行善業命終生善處</w:t>
      </w:r>
      <w:r>
        <w:rPr>
          <w:rFonts w:ascii="新細明體" w:eastAsia="新細明體" w:hAnsi="新細明體" w:cs="新細明體"/>
          <w:sz w:val="20"/>
          <w:szCs w:val="20"/>
          <w:u w:val="single"/>
          <w:lang w:val="zh-TW"/>
        </w:rPr>
        <w:t>」</w:t>
      </w:r>
      <w:r>
        <w:rPr>
          <w:rFonts w:eastAsia="標楷體"/>
          <w:sz w:val="20"/>
          <w:szCs w:val="20"/>
          <w:u w:val="single"/>
          <w:lang w:val="zh-TW"/>
        </w:rPr>
        <w:t>，所引生不當的見解</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乃至邪見，此離、護已，身壞命終，生善處天中者。若有沙門、梵志得天眼，成就天眼而見彼，見已，作是念：</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有身妙行，亦有身妙行報；有口、意妙行，亦有口、意妙行報。</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所以者何？我見彼離殺、不與取、邪淫、妄言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乃至邪見，此離、護已，身壞命終，生善處天中。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若更有如是比離殺、不與取、邪淫、妄言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乃至邪見，此離、護者，彼一切身壞命終，亦生善處天中。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如是見者，則為正見；異是見者，則彼智趣邪。</w:t>
      </w:r>
    </w:p>
    <w:p w:rsidR="00A953ED" w:rsidRDefault="00A953ED">
      <w:pPr>
        <w:ind w:left="720"/>
        <w:jc w:val="both"/>
        <w:rPr>
          <w:rFonts w:ascii="新細明體" w:eastAsia="新細明體" w:hAnsi="新細明體" w:cs="新細明體" w:hint="default"/>
          <w:lang w:val="zh-TW"/>
        </w:rPr>
      </w:pPr>
    </w:p>
    <w:p w:rsidR="00A953ED" w:rsidRPr="006100F3" w:rsidRDefault="006100F3">
      <w:pPr>
        <w:ind w:left="720"/>
        <w:jc w:val="both"/>
        <w:rPr>
          <w:rFonts w:ascii="新細明體" w:eastAsia="新細明體" w:hAnsi="新細明體" w:cs="新細明體" w:hint="default"/>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若所見所知極力捫摸，一向著說：『此是真諦，餘皆虛妄。』</w:t>
      </w:r>
    </w:p>
    <w:p w:rsidR="00A953ED" w:rsidRPr="006100F3" w:rsidRDefault="00A953ED">
      <w:pPr>
        <w:ind w:left="720"/>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lastRenderedPageBreak/>
        <w:t xml:space="preserve">11. “Here,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xml:space="preserve">, by means of </w:t>
      </w:r>
      <w:proofErr w:type="spellStart"/>
      <w:r w:rsidRPr="00A511B1">
        <w:rPr>
          <w:rFonts w:ascii="Times Ext Roman" w:eastAsia="新細明體" w:hAnsi="Times Ext Roman" w:cs="Times Ext Roman"/>
          <w:lang w:val="en-US"/>
        </w:rPr>
        <w:t>ardour</w:t>
      </w:r>
      <w:proofErr w:type="spellEnd"/>
      <w:r w:rsidRPr="00A511B1">
        <w:rPr>
          <w:rFonts w:ascii="Times Ext Roman" w:eastAsia="新細明體" w:hAnsi="Times Ext Roman" w:cs="Times Ext Roman"/>
          <w:lang w:val="en-US"/>
        </w:rPr>
        <w:t xml:space="preserve"> … some recluse or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attains such a concentr</w:t>
      </w:r>
      <w:r w:rsidRPr="00A511B1">
        <w:rPr>
          <w:rFonts w:ascii="Times Ext Roman" w:eastAsia="新細明體" w:hAnsi="Times Ext Roman" w:cs="Times Ext Roman"/>
          <w:lang w:val="en-US"/>
        </w:rPr>
        <w:t>a</w:t>
      </w:r>
      <w:r w:rsidRPr="00A511B1">
        <w:rPr>
          <w:rFonts w:ascii="Times Ext Roman" w:eastAsia="新細明體" w:hAnsi="Times Ext Roman" w:cs="Times Ext Roman"/>
          <w:lang w:val="en-US"/>
        </w:rPr>
        <w:t>tion of mind that, when his mind is concentrated, with the divine eye, which is purified and surpasses the human, he sees that person here who abstains from killing living beings … and holds right view, and he sees that on the dissolution of the body, after death, he has rea</w:t>
      </w:r>
      <w:r w:rsidRPr="00A511B1">
        <w:rPr>
          <w:rFonts w:ascii="Times Ext Roman" w:eastAsia="新細明體" w:hAnsi="Times Ext Roman" w:cs="Times Ext Roman"/>
          <w:lang w:val="en-US"/>
        </w:rPr>
        <w:t>p</w:t>
      </w:r>
      <w:r w:rsidRPr="00A511B1">
        <w:rPr>
          <w:rFonts w:ascii="Times Ext Roman" w:eastAsia="新細明體" w:hAnsi="Times Ext Roman" w:cs="Times Ext Roman"/>
          <w:lang w:val="en-US"/>
        </w:rPr>
        <w:t>peared in a happy destination, even in the heavenly world. He says thus: ‘Indeed, there are good actions, there is result of good conduct; for I saw a person here who abstained from kil</w:t>
      </w:r>
      <w:r w:rsidRPr="00A511B1">
        <w:rPr>
          <w:rFonts w:ascii="Times Ext Roman" w:eastAsia="新細明體" w:hAnsi="Times Ext Roman" w:cs="Times Ext Roman"/>
          <w:lang w:val="en-US"/>
        </w:rPr>
        <w:t>l</w:t>
      </w:r>
      <w:r w:rsidRPr="00A511B1">
        <w:rPr>
          <w:rFonts w:ascii="Times Ext Roman" w:eastAsia="新細明體" w:hAnsi="Times Ext Roman" w:cs="Times Ext Roman"/>
          <w:lang w:val="en-US"/>
        </w:rPr>
        <w:t>ing living beings … and held right view, and I see that on the dissolution of the body, after death, he has reappeared in a happy destination, even in the heavenly world.’ He says thus: ‘On the dissolution of the body, after death, everyone who abstains from killing living b</w:t>
      </w:r>
      <w:r w:rsidRPr="00A511B1">
        <w:rPr>
          <w:rFonts w:ascii="Times Ext Roman" w:eastAsia="新細明體" w:hAnsi="Times Ext Roman" w:cs="Times Ext Roman"/>
          <w:lang w:val="en-US"/>
        </w:rPr>
        <w:t>e</w:t>
      </w:r>
      <w:r w:rsidRPr="00A511B1">
        <w:rPr>
          <w:rFonts w:ascii="Times Ext Roman" w:eastAsia="新細明體" w:hAnsi="Times Ext Roman" w:cs="Times Ext Roman"/>
          <w:lang w:val="en-US"/>
        </w:rPr>
        <w:t>ings … and holds right view reappears in a happy destination, even in the heavenly world. Those who know thus know rightly; those who think otherwise are mistaken.’ Thus he obst</w:t>
      </w:r>
      <w:r w:rsidRPr="00A511B1">
        <w:rPr>
          <w:rFonts w:ascii="Times Ext Roman" w:eastAsia="新細明體" w:hAnsi="Times Ext Roman" w:cs="Times Ext Roman"/>
          <w:lang w:val="en-US"/>
        </w:rPr>
        <w:t>i</w:t>
      </w:r>
      <w:r w:rsidRPr="00A511B1">
        <w:rPr>
          <w:rFonts w:ascii="Times Ext Roman" w:eastAsia="新細明體" w:hAnsi="Times Ext Roman" w:cs="Times Ext Roman"/>
          <w:lang w:val="en-US"/>
        </w:rPr>
        <w:t>nately adheres to what he himself has known, seen, and discovered, insisting: ‘Only this is true, anything else is wrong.’</w:t>
      </w:r>
    </w:p>
    <w:p w:rsidR="00A953ED" w:rsidRPr="006100F3" w:rsidRDefault="00A953ED">
      <w:pPr>
        <w:ind w:left="720"/>
        <w:jc w:val="both"/>
        <w:rPr>
          <w:rFonts w:ascii="新細明體" w:eastAsia="新細明體" w:hAnsi="新細明體" w:cs="新細明體" w:hint="default"/>
        </w:rPr>
      </w:pPr>
    </w:p>
    <w:p w:rsidR="00A953ED" w:rsidRDefault="006100F3">
      <w:pPr>
        <w:ind w:left="1180" w:hanging="700"/>
        <w:jc w:val="both"/>
        <w:rPr>
          <w:rFonts w:ascii="標楷體" w:eastAsia="標楷體" w:hAnsi="標楷體" w:cs="標楷體" w:hint="default"/>
          <w:sz w:val="20"/>
          <w:szCs w:val="20"/>
          <w:u w:val="single"/>
          <w:lang w:val="zh-TW"/>
        </w:rPr>
      </w:pPr>
      <w:r>
        <w:rPr>
          <w:rFonts w:eastAsia="標楷體"/>
          <w:sz w:val="20"/>
          <w:szCs w:val="20"/>
          <w:u w:val="single"/>
          <w:lang w:val="zh-TW"/>
        </w:rPr>
        <w:t>（二）、世尊進一步說明其中正確與錯誤的陳述</w:t>
      </w:r>
    </w:p>
    <w:p w:rsidR="00A953ED" w:rsidRDefault="006100F3">
      <w:pPr>
        <w:ind w:left="1420" w:hanging="70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、行惡業命終生善處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阿難！於中若有一沙門、梵志得天眼，成就天眼，作如是說：</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『無身惡行，亦無身惡行報；無口、意惡行，亦無口、意惡行報』者，我不聽彼。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若作是說：『我見彼不離殺、不與取、邪淫、妄言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乃至邪見，此不離、不護已，身壞命終，生善處天中』我</w:t>
      </w:r>
      <w:r>
        <w:rPr>
          <w:rFonts w:ascii="新細明體" w:eastAsia="新細明體" w:hAnsi="新細明體" w:cs="新細明體"/>
          <w:u w:val="single"/>
          <w:lang w:val="zh-TW"/>
        </w:rPr>
        <w:t>聽彼</w:t>
      </w:r>
      <w:r>
        <w:rPr>
          <w:rFonts w:ascii="新細明體" w:eastAsia="新細明體" w:hAnsi="新細明體" w:cs="新細明體"/>
          <w:lang w:val="zh-TW"/>
        </w:rPr>
        <w:t>也。</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若作是說『若更有如是比不離殺、不與取、邪淫、妄言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乃至邪見，此不離、不護者，彼一切身壞命終，亦生善（</w:t>
      </w:r>
      <w:r>
        <w:rPr>
          <w:rFonts w:ascii="Times New Roman"/>
          <w:sz w:val="20"/>
          <w:szCs w:val="20"/>
          <w:shd w:val="clear" w:color="auto" w:fill="D8D8D8"/>
        </w:rPr>
        <w:t>708a</w:t>
      </w:r>
      <w:r>
        <w:rPr>
          <w:rFonts w:ascii="新細明體" w:eastAsia="新細明體" w:hAnsi="新細明體" w:cs="新細明體"/>
          <w:lang w:val="zh-TW"/>
        </w:rPr>
        <w:t>）處天中』者，我不聽彼。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若作是說：『如是見者，則為正見；異是見者，則彼智趣邪』者，我不聽彼。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若所見所知極力捫摸，一向著說：『此是真諦，餘皆虛妄』者，我不聽彼。所以者何？阿難！如來知彼人異。</w:t>
      </w:r>
    </w:p>
    <w:p w:rsidR="00A953ED" w:rsidRDefault="00A953ED">
      <w:pPr>
        <w:ind w:left="720"/>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14. “Therein,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xml:space="preserve">, when a recluse or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says: ‘Indeed, there are no evil actions, there is no result of misconduct,’ I do not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When he says: ‘I saw a person here who killed living beings … and held wrong view, and I see that on the dissolution of the body, after death, he has reappeared in a happy destination, even in the heavenly world,’ I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But when he says: “On the dissolution of the body, after death, everyone who kills living b</w:t>
      </w:r>
      <w:r w:rsidRPr="00A511B1">
        <w:rPr>
          <w:rFonts w:ascii="Times Ext Roman" w:eastAsia="新細明體" w:hAnsi="Times Ext Roman" w:cs="Times Ext Roman"/>
          <w:lang w:val="en-US"/>
        </w:rPr>
        <w:t>e</w:t>
      </w:r>
      <w:r w:rsidRPr="00A511B1">
        <w:rPr>
          <w:rFonts w:ascii="Times Ext Roman" w:eastAsia="新細明體" w:hAnsi="Times Ext Roman" w:cs="Times Ext Roman"/>
          <w:lang w:val="en-US"/>
        </w:rPr>
        <w:t xml:space="preserve">ings … and holds wrong view reappears in a happy destination, even in the heavenly world,’ I do not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And when he says: ‘Those who know thus know rightly; those who think otherwise are mi</w:t>
      </w:r>
      <w:r w:rsidRPr="00A511B1">
        <w:rPr>
          <w:rFonts w:ascii="Times Ext Roman" w:eastAsia="新細明體" w:hAnsi="Times Ext Roman" w:cs="Times Ext Roman"/>
          <w:lang w:val="en-US"/>
        </w:rPr>
        <w:t>s</w:t>
      </w:r>
      <w:r w:rsidRPr="00A511B1">
        <w:rPr>
          <w:rFonts w:ascii="Times Ext Roman" w:eastAsia="新細明體" w:hAnsi="Times Ext Roman" w:cs="Times Ext Roman"/>
          <w:lang w:val="en-US"/>
        </w:rPr>
        <w:t xml:space="preserve">taken,’ I also do not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lastRenderedPageBreak/>
        <w:t>And when he obstinately adheres to what he himself has known, seen, and discovered, insis</w:t>
      </w:r>
      <w:r w:rsidRPr="00A511B1">
        <w:rPr>
          <w:rFonts w:ascii="Times Ext Roman" w:eastAsia="新細明體" w:hAnsi="Times Ext Roman" w:cs="Times Ext Roman"/>
          <w:lang w:val="en-US"/>
        </w:rPr>
        <w:t>t</w:t>
      </w:r>
      <w:r w:rsidRPr="00A511B1">
        <w:rPr>
          <w:rFonts w:ascii="Times Ext Roman" w:eastAsia="新細明體" w:hAnsi="Times Ext Roman" w:cs="Times Ext Roman"/>
          <w:lang w:val="en-US"/>
        </w:rPr>
        <w:t xml:space="preserve">ing: ‘Only this is true, anything else is wrong,’ I also do not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Why is that? Because,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Tathagata’s</w:t>
      </w:r>
      <w:proofErr w:type="spellEnd"/>
      <w:r w:rsidRPr="00A511B1">
        <w:rPr>
          <w:rFonts w:ascii="Times Ext Roman" w:eastAsia="新細明體" w:hAnsi="Times Ext Roman" w:cs="Times Ext Roman"/>
          <w:lang w:val="en-US"/>
        </w:rPr>
        <w:t xml:space="preserve"> knowledge of the great exposition of action is otherwise.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、行善業命終生惡處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阿難！於中若有一沙門、梵志得天眼，成就天眼，作如是說：</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『無身妙行，亦無身妙行報；無口、意妙行，亦無口、意妙行報』我不聽彼。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若作是說：『我見彼離殺、不與取、邪淫、妄言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乃至邪見，此離、護已，身壞命終，生惡處地獄中』我</w:t>
      </w:r>
      <w:r>
        <w:rPr>
          <w:rFonts w:ascii="新細明體" w:eastAsia="新細明體" w:hAnsi="新細明體" w:cs="新細明體"/>
          <w:u w:val="single"/>
          <w:lang w:val="zh-TW"/>
        </w:rPr>
        <w:t>聽彼</w:t>
      </w:r>
      <w:r>
        <w:rPr>
          <w:rFonts w:ascii="新細明體" w:eastAsia="新細明體" w:hAnsi="新細明體" w:cs="新細明體"/>
          <w:lang w:val="zh-TW"/>
        </w:rPr>
        <w:t>也。</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若作是說『若更有如是比離殺、不與取、邪淫、妄言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乃至邪見，此離、護者，彼一切身壞命終，亦生惡處地獄中』者，我不聽彼。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若作是說『如是見者，則為正見；異是見者，則彼智趣邪』者，我不聽彼。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若所見所知極力捫摸，一向著說：『此是真諦，餘皆虛妄』者，我不聽彼。所以者何？阿難！如來知彼人異。</w:t>
      </w:r>
    </w:p>
    <w:p w:rsidR="00A953ED" w:rsidRDefault="00A953ED">
      <w:pPr>
        <w:ind w:left="720"/>
        <w:jc w:val="both"/>
        <w:rPr>
          <w:rFonts w:ascii="新細明體" w:eastAsia="新細明體" w:hAnsi="新細明體" w:cs="新細明體" w:hint="default"/>
          <w:lang w:val="zh-TW"/>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 xml:space="preserve">16. “Therein, </w:t>
      </w:r>
      <w:proofErr w:type="spellStart"/>
      <w:r w:rsidRPr="00A511B1">
        <w:rPr>
          <w:rFonts w:ascii="Times Ext Roman" w:hAnsi="Times Ext Roman" w:cs="Times Ext Roman"/>
          <w:lang w:val="en-US"/>
        </w:rPr>
        <w:t>Ananda</w:t>
      </w:r>
      <w:proofErr w:type="spellEnd"/>
      <w:r w:rsidRPr="00A511B1">
        <w:rPr>
          <w:rFonts w:ascii="Times Ext Roman" w:hAnsi="Times Ext Roman" w:cs="Times Ext Roman"/>
          <w:lang w:val="en-US"/>
        </w:rPr>
        <w:t xml:space="preserve">, when a recluse or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says: ‘Indeed, there are no good actions, there is no result of good conduct,’ I do not grant him this.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 xml:space="preserve">When he says: ‘I saw a person here who abstained from killing living beings … and held right view, and I see that on the dissolution of the body, after death, he has reappeared in a state of deprivation … even in hell,’ I grant him this.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 xml:space="preserve">But when he says: ‘On the dissolution of the body, after death, everyone who abstains from killing living beings … and holds right view reappears in a state of deprivation … even in hell,’ I do not grant him this.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And when he says: ‘Those who know thus know rightly; those who think otherwise are mi</w:t>
      </w:r>
      <w:r w:rsidRPr="00A511B1">
        <w:rPr>
          <w:rFonts w:ascii="Times Ext Roman" w:hAnsi="Times Ext Roman" w:cs="Times Ext Roman"/>
          <w:lang w:val="en-US"/>
        </w:rPr>
        <w:t>s</w:t>
      </w:r>
      <w:r w:rsidRPr="00A511B1">
        <w:rPr>
          <w:rFonts w:ascii="Times Ext Roman" w:hAnsi="Times Ext Roman" w:cs="Times Ext Roman"/>
          <w:lang w:val="en-US"/>
        </w:rPr>
        <w:t xml:space="preserve">taken,’ I also do not grant him this.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And when he obstinately adheres to what he himself has known, seen, and discovered, insis</w:t>
      </w:r>
      <w:r w:rsidRPr="00A511B1">
        <w:rPr>
          <w:rFonts w:ascii="Times Ext Roman" w:hAnsi="Times Ext Roman" w:cs="Times Ext Roman"/>
          <w:lang w:val="en-US"/>
        </w:rPr>
        <w:t>t</w:t>
      </w:r>
      <w:r w:rsidRPr="00A511B1">
        <w:rPr>
          <w:rFonts w:ascii="Times Ext Roman" w:hAnsi="Times Ext Roman" w:cs="Times Ext Roman"/>
          <w:lang w:val="en-US"/>
        </w:rPr>
        <w:t xml:space="preserve">ing: ‘Only this is true, anything else is wrong,’ I also do not grant him this.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 xml:space="preserve">Why is that? Because, </w:t>
      </w:r>
      <w:proofErr w:type="spellStart"/>
      <w:r w:rsidRPr="00A511B1">
        <w:rPr>
          <w:rFonts w:ascii="Times Ext Roman" w:hAnsi="Times Ext Roman" w:cs="Times Ext Roman"/>
          <w:lang w:val="en-US"/>
        </w:rPr>
        <w:t>Ananda</w:t>
      </w:r>
      <w:proofErr w:type="spellEnd"/>
      <w:r w:rsidRPr="00A511B1">
        <w:rPr>
          <w:rFonts w:ascii="Times Ext Roman" w:hAnsi="Times Ext Roman" w:cs="Times Ext Roman"/>
          <w:lang w:val="en-US"/>
        </w:rPr>
        <w:t xml:space="preserve">, the </w:t>
      </w:r>
      <w:proofErr w:type="spellStart"/>
      <w:r w:rsidRPr="00A511B1">
        <w:rPr>
          <w:rFonts w:ascii="Times Ext Roman" w:hAnsi="Times Ext Roman" w:cs="Times Ext Roman"/>
          <w:lang w:val="en-US"/>
        </w:rPr>
        <w:t>Tathagata’s</w:t>
      </w:r>
      <w:proofErr w:type="spellEnd"/>
      <w:r w:rsidRPr="00A511B1">
        <w:rPr>
          <w:rFonts w:ascii="Times Ext Roman" w:hAnsi="Times Ext Roman" w:cs="Times Ext Roman"/>
          <w:lang w:val="en-US"/>
        </w:rPr>
        <w:t xml:space="preserve"> knowledge of the great exposition of action is otherwise.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3</w:t>
      </w:r>
      <w:r>
        <w:rPr>
          <w:rFonts w:eastAsia="標楷體"/>
          <w:sz w:val="20"/>
          <w:szCs w:val="20"/>
          <w:u w:val="single"/>
          <w:lang w:val="zh-TW"/>
        </w:rPr>
        <w:t>、行惡業命終生惡處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阿難！於中若有一沙門、梵志得天眼，成就天眼，作如是說：</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『有身惡行，亦有身惡行報；有口、意惡行，亦有口、意惡行報』我</w:t>
      </w:r>
      <w:r>
        <w:rPr>
          <w:rFonts w:ascii="新細明體" w:eastAsia="新細明體" w:hAnsi="新細明體" w:cs="新細明體"/>
          <w:u w:val="single"/>
          <w:lang w:val="zh-TW"/>
        </w:rPr>
        <w:t>聽彼</w:t>
      </w:r>
      <w:r>
        <w:rPr>
          <w:rFonts w:ascii="新細明體" w:eastAsia="新細明體" w:hAnsi="新細明體" w:cs="新細明體"/>
          <w:lang w:val="zh-TW"/>
        </w:rPr>
        <w:t>也。</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若作是說：『我見彼不離殺、不與取、邪淫、妄言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乃至邪見，此不離、不護已，身壞命終，生惡處地獄中』者，我</w:t>
      </w:r>
      <w:r>
        <w:rPr>
          <w:rFonts w:ascii="新細明體" w:eastAsia="新細明體" w:hAnsi="新細明體" w:cs="新細明體"/>
          <w:u w:val="single"/>
          <w:lang w:val="zh-TW"/>
        </w:rPr>
        <w:t>聽彼</w:t>
      </w:r>
      <w:r>
        <w:rPr>
          <w:rFonts w:ascii="新細明體" w:eastAsia="新細明體" w:hAnsi="新細明體" w:cs="新細明體"/>
          <w:lang w:val="zh-TW"/>
        </w:rPr>
        <w:t>也。</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若作是說『若更有如是比不離殺、不與取、邪淫、妄言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乃至邪見，此不離、不護者，彼一切身壞命終，亦生惡處地獄中』者，我不聽彼。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若作是說：『如是見者，則為正見；異是見者，則彼智趣邪』者，我不聽彼。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若所見所知極力捫摸，一向著說：『此是真諦，餘皆虛妄』者，我不聽彼。所以者何？阿難！如來知（</w:t>
      </w:r>
      <w:r>
        <w:rPr>
          <w:rFonts w:ascii="Times New Roman"/>
          <w:sz w:val="20"/>
          <w:szCs w:val="20"/>
          <w:shd w:val="clear" w:color="auto" w:fill="D8D8D8"/>
        </w:rPr>
        <w:t>708b</w:t>
      </w:r>
      <w:r>
        <w:rPr>
          <w:rFonts w:ascii="新細明體" w:eastAsia="新細明體" w:hAnsi="新細明體" w:cs="新細明體"/>
          <w:lang w:val="zh-TW"/>
        </w:rPr>
        <w:t>）彼人異。</w:t>
      </w:r>
    </w:p>
    <w:p w:rsidR="00A953ED" w:rsidRDefault="00A953ED">
      <w:pPr>
        <w:ind w:left="720"/>
        <w:jc w:val="both"/>
        <w:rPr>
          <w:rFonts w:ascii="新細明體" w:eastAsia="新細明體" w:hAnsi="新細明體" w:cs="新細明體" w:hint="default"/>
          <w:lang w:val="zh-TW"/>
        </w:rPr>
      </w:pPr>
    </w:p>
    <w:p w:rsidR="00A953ED" w:rsidRPr="00A511B1" w:rsidRDefault="006100F3">
      <w:pPr>
        <w:jc w:val="both"/>
        <w:rPr>
          <w:rFonts w:ascii="Times Ext Roman" w:eastAsia="Times New Roman" w:hAnsi="Times Ext Roman" w:cs="Times Ext Roman" w:hint="default"/>
        </w:rPr>
      </w:pPr>
      <w:r w:rsidRPr="00A511B1">
        <w:rPr>
          <w:rFonts w:ascii="Times Ext Roman" w:hAnsi="Times Ext Roman" w:cs="Times Ext Roman" w:hint="default"/>
        </w:rPr>
        <w:t xml:space="preserve">13. “Therein, </w:t>
      </w:r>
      <w:proofErr w:type="spellStart"/>
      <w:r w:rsidRPr="00A511B1">
        <w:rPr>
          <w:rFonts w:ascii="Times Ext Roman" w:hAnsi="Times Ext Roman" w:cs="Times Ext Roman" w:hint="default"/>
        </w:rPr>
        <w:t>Ananda</w:t>
      </w:r>
      <w:proofErr w:type="spellEnd"/>
      <w:r w:rsidRPr="00A511B1">
        <w:rPr>
          <w:rFonts w:ascii="Times Ext Roman" w:hAnsi="Times Ext Roman" w:cs="Times Ext Roman" w:hint="default"/>
        </w:rPr>
        <w:t xml:space="preserve">, </w:t>
      </w:r>
      <w:r w:rsidRPr="00A511B1">
        <w:rPr>
          <w:rFonts w:ascii="Times Ext Roman" w:hAnsi="Times Ext Roman" w:cs="Times Ext Roman" w:hint="default"/>
          <w:sz w:val="13"/>
          <w:szCs w:val="13"/>
        </w:rPr>
        <w:t xml:space="preserve"> </w:t>
      </w:r>
      <w:r w:rsidRPr="00A511B1">
        <w:rPr>
          <w:rFonts w:ascii="Times Ext Roman" w:hAnsi="Times Ext Roman" w:cs="Times Ext Roman" w:hint="default"/>
        </w:rPr>
        <w:t xml:space="preserve">when a recluse or </w:t>
      </w:r>
      <w:proofErr w:type="spellStart"/>
      <w:r w:rsidRPr="00A511B1">
        <w:rPr>
          <w:rFonts w:ascii="Times Ext Roman" w:hAnsi="Times Ext Roman" w:cs="Times Ext Roman" w:hint="default"/>
        </w:rPr>
        <w:t>brahmin</w:t>
      </w:r>
      <w:proofErr w:type="spellEnd"/>
      <w:r w:rsidRPr="00A511B1">
        <w:rPr>
          <w:rFonts w:ascii="Times Ext Roman" w:hAnsi="Times Ext Roman" w:cs="Times Ext Roman" w:hint="default"/>
        </w:rPr>
        <w:t xml:space="preserve"> says: ‘Indeed, there are evil actions, there is result of misconduct,’ I grant him this. </w:t>
      </w:r>
    </w:p>
    <w:p w:rsidR="00A953ED" w:rsidRPr="00A511B1" w:rsidRDefault="00A953ED">
      <w:pPr>
        <w:jc w:val="both"/>
        <w:rPr>
          <w:rFonts w:ascii="Times Ext Roman" w:eastAsia="Times New Roman" w:hAnsi="Times Ext Roman" w:cs="Times Ext Roman" w:hint="default"/>
        </w:rPr>
      </w:pPr>
    </w:p>
    <w:p w:rsidR="00A953ED" w:rsidRPr="00A511B1" w:rsidRDefault="006100F3">
      <w:pPr>
        <w:jc w:val="both"/>
        <w:rPr>
          <w:rFonts w:ascii="Times Ext Roman" w:eastAsia="Times New Roman" w:hAnsi="Times Ext Roman" w:cs="Times Ext Roman" w:hint="default"/>
        </w:rPr>
      </w:pPr>
      <w:r w:rsidRPr="00A511B1">
        <w:rPr>
          <w:rFonts w:ascii="Times Ext Roman" w:hAnsi="Times Ext Roman" w:cs="Times Ext Roman" w:hint="default"/>
        </w:rPr>
        <w:t>When he says: ‘I saw a person here who killed living beings … and held wrong view, and I see that on the dissolution of the body, after death, he has reappeared in a state of depriv</w:t>
      </w:r>
      <w:r w:rsidRPr="00A511B1">
        <w:rPr>
          <w:rFonts w:ascii="Times Ext Roman" w:hAnsi="Times Ext Roman" w:cs="Times Ext Roman" w:hint="default"/>
        </w:rPr>
        <w:t>a</w:t>
      </w:r>
      <w:r w:rsidRPr="00A511B1">
        <w:rPr>
          <w:rFonts w:ascii="Times Ext Roman" w:hAnsi="Times Ext Roman" w:cs="Times Ext Roman" w:hint="default"/>
        </w:rPr>
        <w:t xml:space="preserve">tion … even in hell,’ I also grant him this. </w:t>
      </w:r>
    </w:p>
    <w:p w:rsidR="00A953ED" w:rsidRPr="00A511B1" w:rsidRDefault="00A953ED">
      <w:pPr>
        <w:jc w:val="both"/>
        <w:rPr>
          <w:rFonts w:ascii="Times Ext Roman" w:eastAsia="Times New Roman" w:hAnsi="Times Ext Roman" w:cs="Times Ext Roman" w:hint="default"/>
        </w:rPr>
      </w:pPr>
    </w:p>
    <w:p w:rsidR="00A953ED" w:rsidRPr="00A511B1" w:rsidRDefault="006100F3">
      <w:pPr>
        <w:jc w:val="both"/>
        <w:rPr>
          <w:rFonts w:ascii="Times Ext Roman" w:eastAsia="Times New Roman" w:hAnsi="Times Ext Roman" w:cs="Times Ext Roman" w:hint="default"/>
        </w:rPr>
      </w:pPr>
      <w:r w:rsidRPr="00A511B1">
        <w:rPr>
          <w:rFonts w:ascii="Times Ext Roman" w:hAnsi="Times Ext Roman" w:cs="Times Ext Roman" w:hint="default"/>
        </w:rPr>
        <w:t>But when he says: ‘On the dissolution of the body, after death, everyone who kills living b</w:t>
      </w:r>
      <w:r w:rsidRPr="00A511B1">
        <w:rPr>
          <w:rFonts w:ascii="Times Ext Roman" w:hAnsi="Times Ext Roman" w:cs="Times Ext Roman" w:hint="default"/>
        </w:rPr>
        <w:t>e</w:t>
      </w:r>
      <w:r w:rsidRPr="00A511B1">
        <w:rPr>
          <w:rFonts w:ascii="Times Ext Roman" w:hAnsi="Times Ext Roman" w:cs="Times Ext Roman" w:hint="default"/>
        </w:rPr>
        <w:t xml:space="preserve">ings … and holds wrong view reappears in a state of deprivation … even in hell,’ I do not grant him this. </w:t>
      </w:r>
    </w:p>
    <w:p w:rsidR="00A953ED" w:rsidRPr="00A511B1" w:rsidRDefault="00A953ED">
      <w:pPr>
        <w:jc w:val="both"/>
        <w:rPr>
          <w:rFonts w:ascii="Times Ext Roman" w:eastAsia="Times New Roman" w:hAnsi="Times Ext Roman" w:cs="Times Ext Roman" w:hint="default"/>
        </w:rPr>
      </w:pPr>
    </w:p>
    <w:p w:rsidR="00A953ED" w:rsidRPr="00A511B1" w:rsidRDefault="006100F3">
      <w:pPr>
        <w:jc w:val="both"/>
        <w:rPr>
          <w:rFonts w:ascii="Times Ext Roman" w:eastAsia="Times New Roman" w:hAnsi="Times Ext Roman" w:cs="Times Ext Roman" w:hint="default"/>
        </w:rPr>
      </w:pPr>
      <w:r w:rsidRPr="00A511B1">
        <w:rPr>
          <w:rFonts w:ascii="Times Ext Roman" w:hAnsi="Times Ext Roman" w:cs="Times Ext Roman" w:hint="default"/>
        </w:rPr>
        <w:t>And when he says: ‘Those who know thus know rightly; those who think otherwise are mi</w:t>
      </w:r>
      <w:r w:rsidRPr="00A511B1">
        <w:rPr>
          <w:rFonts w:ascii="Times Ext Roman" w:hAnsi="Times Ext Roman" w:cs="Times Ext Roman" w:hint="default"/>
        </w:rPr>
        <w:t>s</w:t>
      </w:r>
      <w:r w:rsidRPr="00A511B1">
        <w:rPr>
          <w:rFonts w:ascii="Times Ext Roman" w:hAnsi="Times Ext Roman" w:cs="Times Ext Roman" w:hint="default"/>
        </w:rPr>
        <w:t xml:space="preserve">taken,’ I also do not grant him this. </w:t>
      </w:r>
    </w:p>
    <w:p w:rsidR="00A953ED" w:rsidRPr="00A511B1" w:rsidRDefault="00A953ED">
      <w:pPr>
        <w:jc w:val="both"/>
        <w:rPr>
          <w:rFonts w:ascii="Times Ext Roman" w:eastAsia="Times New Roman" w:hAnsi="Times Ext Roman" w:cs="Times Ext Roman" w:hint="default"/>
        </w:rPr>
      </w:pPr>
    </w:p>
    <w:p w:rsidR="00A953ED" w:rsidRPr="00A511B1" w:rsidRDefault="006100F3">
      <w:pPr>
        <w:jc w:val="both"/>
        <w:rPr>
          <w:rFonts w:ascii="Times Ext Roman" w:eastAsia="Times New Roman" w:hAnsi="Times Ext Roman" w:cs="Times Ext Roman" w:hint="default"/>
        </w:rPr>
      </w:pPr>
      <w:r w:rsidRPr="00A511B1">
        <w:rPr>
          <w:rFonts w:ascii="Times Ext Roman" w:hAnsi="Times Ext Roman" w:cs="Times Ext Roman" w:hint="default"/>
        </w:rPr>
        <w:t>And when he obstinately adheres to what he himself has known, seen, and discovered, insis</w:t>
      </w:r>
      <w:r w:rsidRPr="00A511B1">
        <w:rPr>
          <w:rFonts w:ascii="Times Ext Roman" w:hAnsi="Times Ext Roman" w:cs="Times Ext Roman" w:hint="default"/>
        </w:rPr>
        <w:t>t</w:t>
      </w:r>
      <w:r w:rsidRPr="00A511B1">
        <w:rPr>
          <w:rFonts w:ascii="Times Ext Roman" w:hAnsi="Times Ext Roman" w:cs="Times Ext Roman" w:hint="default"/>
        </w:rPr>
        <w:t xml:space="preserve">ing: ‘Only this is true, anything else is wrong,’ I also do not grant him this. </w:t>
      </w:r>
    </w:p>
    <w:p w:rsidR="00A953ED" w:rsidRPr="00A511B1" w:rsidRDefault="00A953ED">
      <w:pPr>
        <w:jc w:val="both"/>
        <w:rPr>
          <w:rFonts w:ascii="Times Ext Roman" w:eastAsia="Times New Roman" w:hAnsi="Times Ext Roman" w:cs="Times Ext Roman" w:hint="default"/>
        </w:rPr>
      </w:pPr>
    </w:p>
    <w:p w:rsidR="00A953ED" w:rsidRPr="00A511B1" w:rsidRDefault="006100F3">
      <w:pPr>
        <w:jc w:val="both"/>
        <w:rPr>
          <w:rFonts w:ascii="Times Ext Roman" w:eastAsia="新細明體" w:hAnsi="Times Ext Roman" w:cs="Times Ext Roman" w:hint="default"/>
        </w:rPr>
      </w:pPr>
      <w:r w:rsidRPr="00A511B1">
        <w:rPr>
          <w:rFonts w:ascii="Times Ext Roman" w:hAnsi="Times Ext Roman" w:cs="Times Ext Roman" w:hint="default"/>
        </w:rPr>
        <w:t xml:space="preserve">Why is that? Because, </w:t>
      </w:r>
      <w:proofErr w:type="spellStart"/>
      <w:r w:rsidRPr="00A511B1">
        <w:rPr>
          <w:rFonts w:ascii="Times Ext Roman" w:hAnsi="Times Ext Roman" w:cs="Times Ext Roman" w:hint="default"/>
        </w:rPr>
        <w:t>Ananda</w:t>
      </w:r>
      <w:proofErr w:type="spellEnd"/>
      <w:r w:rsidRPr="00A511B1">
        <w:rPr>
          <w:rFonts w:ascii="Times Ext Roman" w:hAnsi="Times Ext Roman" w:cs="Times Ext Roman" w:hint="default"/>
        </w:rPr>
        <w:t xml:space="preserve">, the </w:t>
      </w:r>
      <w:proofErr w:type="spellStart"/>
      <w:r w:rsidRPr="00A511B1">
        <w:rPr>
          <w:rFonts w:ascii="Times Ext Roman" w:hAnsi="Times Ext Roman" w:cs="Times Ext Roman" w:hint="default"/>
        </w:rPr>
        <w:t>Tathagata’s</w:t>
      </w:r>
      <w:proofErr w:type="spellEnd"/>
      <w:r w:rsidRPr="00A511B1">
        <w:rPr>
          <w:rFonts w:ascii="Times Ext Roman" w:hAnsi="Times Ext Roman" w:cs="Times Ext Roman" w:hint="default"/>
        </w:rPr>
        <w:t xml:space="preserve"> knowledge of the great exposition of action is otherwise.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4</w:t>
      </w:r>
      <w:r>
        <w:rPr>
          <w:rFonts w:eastAsia="標楷體"/>
          <w:sz w:val="20"/>
          <w:szCs w:val="20"/>
          <w:u w:val="single"/>
          <w:lang w:val="zh-TW"/>
        </w:rPr>
        <w:t>、行善業命終生善處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阿難！於中若有一沙門、梵志得天眼，成就天眼，作如是說：</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『有身妙行，亦有身妙行報；有口、意妙行，亦有口、意妙行報』者，我</w:t>
      </w:r>
      <w:r>
        <w:rPr>
          <w:rFonts w:ascii="新細明體" w:eastAsia="新細明體" w:hAnsi="新細明體" w:cs="新細明體"/>
          <w:u w:val="single"/>
          <w:lang w:val="zh-TW"/>
        </w:rPr>
        <w:t>聽彼</w:t>
      </w:r>
      <w:r>
        <w:rPr>
          <w:rFonts w:ascii="新細明體" w:eastAsia="新細明體" w:hAnsi="新細明體" w:cs="新細明體"/>
          <w:lang w:val="zh-TW"/>
        </w:rPr>
        <w:t>也。</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若作是說：『我見彼離殺、不與取、邪淫、妄言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乃至邪見，此離、護已，身壞命終，生善處天中』者，我</w:t>
      </w:r>
      <w:r>
        <w:rPr>
          <w:rFonts w:ascii="新細明體" w:eastAsia="新細明體" w:hAnsi="新細明體" w:cs="新細明體"/>
          <w:u w:val="single"/>
          <w:lang w:val="zh-TW"/>
        </w:rPr>
        <w:t>聽彼</w:t>
      </w:r>
      <w:r>
        <w:rPr>
          <w:rFonts w:ascii="新細明體" w:eastAsia="新細明體" w:hAnsi="新細明體" w:cs="新細明體"/>
          <w:lang w:val="zh-TW"/>
        </w:rPr>
        <w:t>也。</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若作是說：『若更有如是比離殺、不與取、邪淫、妄言</w:t>
      </w:r>
      <w:r>
        <w:rPr>
          <w:rFonts w:ascii="新細明體" w:eastAsia="新細明體" w:hAnsi="新細明體" w:cs="新細明體" w:hint="default"/>
        </w:rPr>
        <w:t>……</w:t>
      </w:r>
      <w:r>
        <w:rPr>
          <w:rFonts w:ascii="新細明體" w:eastAsia="新細明體" w:hAnsi="新細明體" w:cs="新細明體"/>
          <w:lang w:val="zh-TW"/>
        </w:rPr>
        <w:t>乃至邪見，彼一切身壞命終，亦生善處天中』者，我不聽彼。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4</w:t>
      </w:r>
      <w:r>
        <w:rPr>
          <w:rFonts w:ascii="新細明體" w:eastAsia="新細明體" w:hAnsi="新細明體" w:cs="新細明體"/>
          <w:vertAlign w:val="superscript"/>
          <w:lang w:val="zh-TW"/>
        </w:rPr>
        <w:t>〕</w:t>
      </w:r>
      <w:r>
        <w:rPr>
          <w:rFonts w:ascii="新細明體" w:eastAsia="新細明體" w:hAnsi="新細明體" w:cs="新細明體"/>
          <w:lang w:val="zh-TW"/>
        </w:rPr>
        <w:t>若作是說：『如是見者，則為正見；異是見者，則彼智趣邪』者，我不聽彼。</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5</w:t>
      </w:r>
      <w:r>
        <w:rPr>
          <w:rFonts w:ascii="新細明體" w:eastAsia="新細明體" w:hAnsi="新細明體" w:cs="新細明體"/>
          <w:vertAlign w:val="superscript"/>
          <w:lang w:val="zh-TW"/>
        </w:rPr>
        <w:t>〕</w:t>
      </w:r>
      <w:r>
        <w:rPr>
          <w:rFonts w:ascii="新細明體" w:eastAsia="新細明體" w:hAnsi="新細明體" w:cs="新細明體"/>
          <w:lang w:val="zh-TW"/>
        </w:rPr>
        <w:t>若所見所知極力捫摸，一向著說：『此是真諦，餘皆虛妄』者，我不聽彼。</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所以者何？阿難！如來知彼人異。</w:t>
      </w:r>
    </w:p>
    <w:p w:rsidR="00A953ED" w:rsidRDefault="00A953ED">
      <w:pPr>
        <w:ind w:left="720"/>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15. “Therein,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xml:space="preserve">, when a recluse or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says: ‘Indeed, there are good actions, there is result of good conduct,’ I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And when he says: ‘I saw a person here who abstained from killing living beings … and held right view, and I see that on the dissolution of the body, after death, he has reappeared in a happy destination, even in the heavenly world,’ I also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But when he says: ‘On the dissolution of the body, after death, everyone who abstains from killing living beings … and holds right view reappears in a happy destination, even in the heavenly world,’ I do not grant him this.</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And when he says: ‘Those who know thus know rightly; those who think otherwise are mi</w:t>
      </w:r>
      <w:r w:rsidRPr="00A511B1">
        <w:rPr>
          <w:rFonts w:ascii="Times Ext Roman" w:eastAsia="新細明體" w:hAnsi="Times Ext Roman" w:cs="Times Ext Roman"/>
          <w:lang w:val="en-US"/>
        </w:rPr>
        <w:t>s</w:t>
      </w:r>
      <w:r w:rsidRPr="00A511B1">
        <w:rPr>
          <w:rFonts w:ascii="Times Ext Roman" w:eastAsia="新細明體" w:hAnsi="Times Ext Roman" w:cs="Times Ext Roman"/>
          <w:lang w:val="en-US"/>
        </w:rPr>
        <w:t xml:space="preserve">taken,’ I also do not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And when he obstinately adheres to what he himself has known, seen, and discovered, insis</w:t>
      </w:r>
      <w:r w:rsidRPr="00A511B1">
        <w:rPr>
          <w:rFonts w:ascii="Times Ext Roman" w:eastAsia="新細明體" w:hAnsi="Times Ext Roman" w:cs="Times Ext Roman"/>
          <w:lang w:val="en-US"/>
        </w:rPr>
        <w:t>t</w:t>
      </w:r>
      <w:r w:rsidRPr="00A511B1">
        <w:rPr>
          <w:rFonts w:ascii="Times Ext Roman" w:eastAsia="新細明體" w:hAnsi="Times Ext Roman" w:cs="Times Ext Roman"/>
          <w:lang w:val="en-US"/>
        </w:rPr>
        <w:t xml:space="preserve">ing: ‘Only this is true, anything else is wrong,’ I also do not grant him this.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Why is that? Because,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Tathagata’s</w:t>
      </w:r>
      <w:proofErr w:type="spellEnd"/>
      <w:r w:rsidRPr="00A511B1">
        <w:rPr>
          <w:rFonts w:ascii="Times Ext Roman" w:eastAsia="新細明體" w:hAnsi="Times Ext Roman" w:cs="Times Ext Roman"/>
          <w:lang w:val="en-US"/>
        </w:rPr>
        <w:t xml:space="preserve"> knowledge of the great exposition of action is otherwise.</w:t>
      </w:r>
    </w:p>
    <w:p w:rsidR="00A953ED" w:rsidRPr="006100F3" w:rsidRDefault="00A953ED">
      <w:pPr>
        <w:ind w:left="720"/>
        <w:jc w:val="both"/>
        <w:rPr>
          <w:rFonts w:ascii="新細明體" w:eastAsia="新細明體" w:hAnsi="新細明體" w:cs="新細明體" w:hint="default"/>
        </w:rPr>
      </w:pPr>
    </w:p>
    <w:p w:rsidR="00A953ED" w:rsidRDefault="006100F3">
      <w:pPr>
        <w:ind w:left="482" w:hanging="2"/>
        <w:jc w:val="both"/>
        <w:rPr>
          <w:rFonts w:ascii="標楷體" w:eastAsia="標楷體" w:hAnsi="標楷體" w:cs="標楷體" w:hint="default"/>
          <w:sz w:val="20"/>
          <w:szCs w:val="20"/>
          <w:u w:val="single"/>
          <w:lang w:val="zh-TW"/>
        </w:rPr>
      </w:pPr>
      <w:r>
        <w:rPr>
          <w:rFonts w:eastAsia="標楷體"/>
          <w:sz w:val="20"/>
          <w:szCs w:val="20"/>
          <w:u w:val="single"/>
          <w:lang w:val="zh-TW"/>
        </w:rPr>
        <w:t>（三）、世尊分析善惡業、罪福報之理由</w:t>
      </w: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、行惡業命終生善處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阿難！若有一不離殺、不與取、邪淫、妄言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乃至邪見，此不離、不護已，身壞命終，生善處天中者。</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彼若本作不善業，作已成者，因不離、不護故，</w:t>
      </w:r>
      <w:r>
        <w:rPr>
          <w:rFonts w:ascii="新細明體" w:eastAsia="新細明體" w:hAnsi="新細明體" w:cs="新細明體"/>
          <w:vertAlign w:val="superscript"/>
          <w:lang w:val="zh-TW"/>
        </w:rPr>
        <w:t>（</w:t>
      </w:r>
      <w:r>
        <w:rPr>
          <w:rFonts w:ascii="Times New Roman"/>
          <w:vertAlign w:val="superscript"/>
        </w:rPr>
        <w:t>A</w:t>
      </w:r>
      <w:r>
        <w:rPr>
          <w:rFonts w:ascii="新細明體" w:eastAsia="新細明體" w:hAnsi="新細明體" w:cs="新細明體"/>
          <w:vertAlign w:val="superscript"/>
          <w:lang w:val="zh-TW"/>
        </w:rPr>
        <w:t>）</w:t>
      </w:r>
      <w:r>
        <w:rPr>
          <w:rFonts w:ascii="新細明體" w:eastAsia="新細明體" w:hAnsi="新細明體" w:cs="新細明體"/>
          <w:lang w:val="zh-TW"/>
        </w:rPr>
        <w:t>彼於現法中受報訖而生於彼，</w:t>
      </w:r>
      <w:r>
        <w:rPr>
          <w:rFonts w:ascii="新細明體" w:eastAsia="新細明體" w:hAnsi="新細明體" w:cs="新細明體"/>
          <w:vertAlign w:val="superscript"/>
          <w:lang w:val="zh-TW"/>
        </w:rPr>
        <w:t>（</w:t>
      </w:r>
      <w:r>
        <w:rPr>
          <w:rFonts w:ascii="Times New Roman"/>
          <w:vertAlign w:val="superscript"/>
        </w:rPr>
        <w:t>B</w:t>
      </w:r>
      <w:r>
        <w:rPr>
          <w:rFonts w:ascii="新細明體" w:eastAsia="新細明體" w:hAnsi="新細明體" w:cs="新細明體"/>
          <w:vertAlign w:val="superscript"/>
          <w:lang w:val="zh-TW"/>
        </w:rPr>
        <w:t>）</w:t>
      </w:r>
      <w:r>
        <w:rPr>
          <w:rFonts w:ascii="新細明體" w:eastAsia="新細明體" w:hAnsi="新細明體" w:cs="新細明體"/>
          <w:lang w:val="zh-TW"/>
        </w:rPr>
        <w:t>或復因後報故；彼不以此因、不以此緣，身壞命終，生善處天中。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或復本作善業，作已成者，因離、護故，未盡，應受善處報，彼因此緣此故，身壞命終，生善處天中。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或復死時生善心，心所有法正見相應，彼因此緣此，身壞命終，生善處天中。阿難！如來知彼人為如是也。</w:t>
      </w:r>
    </w:p>
    <w:p w:rsidR="00A953ED" w:rsidRDefault="00A953ED">
      <w:pPr>
        <w:ind w:left="720"/>
        <w:jc w:val="both"/>
        <w:rPr>
          <w:rFonts w:ascii="新細明體" w:eastAsia="新細明體" w:hAnsi="新細明體" w:cs="新細明體" w:hint="default"/>
          <w:lang w:val="zh-TW"/>
        </w:rPr>
      </w:pPr>
    </w:p>
    <w:p w:rsidR="00A511B1" w:rsidRDefault="006100F3">
      <w:pPr>
        <w:pStyle w:val="BodyA"/>
        <w:rPr>
          <w:rFonts w:ascii="Times Ext Roman" w:eastAsiaTheme="minorEastAsia" w:hAnsi="Times Ext Roman" w:cs="Times Ext Roman"/>
          <w:sz w:val="13"/>
          <w:szCs w:val="13"/>
          <w:lang w:val="en-US"/>
        </w:rPr>
      </w:pPr>
      <w:r w:rsidRPr="00A511B1">
        <w:rPr>
          <w:rFonts w:ascii="Times Ext Roman" w:hAnsi="Times Ext Roman" w:cs="Times Ext Roman"/>
          <w:lang w:val="en-US"/>
        </w:rPr>
        <w:t xml:space="preserve">18. “Therein, </w:t>
      </w:r>
      <w:proofErr w:type="spellStart"/>
      <w:r w:rsidRPr="00A511B1">
        <w:rPr>
          <w:rFonts w:ascii="Times Ext Roman" w:hAnsi="Times Ext Roman" w:cs="Times Ext Roman"/>
          <w:lang w:val="en-US"/>
        </w:rPr>
        <w:t>Ananda</w:t>
      </w:r>
      <w:proofErr w:type="spellEnd"/>
      <w:r w:rsidRPr="00A511B1">
        <w:rPr>
          <w:rFonts w:ascii="Times Ext Roman" w:hAnsi="Times Ext Roman" w:cs="Times Ext Roman"/>
          <w:lang w:val="en-US"/>
        </w:rPr>
        <w:t>, as to the person here who kills living beings … and holds wrong view, and on the dissolution of the body, after death, reappears in a happy destination, even in the heavenly world: either earlier he did a good action to be felt as pleasant, or later he did a good action to be felt as pleasant, or at the time of death he acquired and undertook right view.</w:t>
      </w:r>
    </w:p>
    <w:p w:rsidR="00A511B1" w:rsidRPr="00A511B1" w:rsidRDefault="00A511B1">
      <w:pPr>
        <w:pStyle w:val="BodyA"/>
        <w:rPr>
          <w:rFonts w:ascii="Times Ext Roman" w:eastAsiaTheme="minorEastAsia" w:hAnsi="Times Ext Roman" w:cs="Times Ext Roman"/>
          <w:szCs w:val="13"/>
          <w:lang w:val="en-US"/>
        </w:rPr>
      </w:pPr>
    </w:p>
    <w:p w:rsidR="00A953ED" w:rsidRPr="00A511B1" w:rsidRDefault="006100F3">
      <w:pPr>
        <w:pStyle w:val="BodyA"/>
        <w:rPr>
          <w:rFonts w:ascii="Times Ext Roman" w:hAnsi="Times Ext Roman" w:cs="Times Ext Roman"/>
          <w:sz w:val="13"/>
          <w:szCs w:val="13"/>
          <w:lang w:val="en-US"/>
        </w:rPr>
      </w:pPr>
      <w:r w:rsidRPr="00A511B1">
        <w:rPr>
          <w:rFonts w:ascii="Times Ext Roman" w:hAnsi="Times Ext Roman" w:cs="Times Ext Roman"/>
          <w:lang w:val="en-US"/>
        </w:rPr>
        <w:t>Because of that, on the dissolution of the body, after death, he has reappeared in a happy de</w:t>
      </w:r>
      <w:r w:rsidRPr="00A511B1">
        <w:rPr>
          <w:rFonts w:ascii="Times Ext Roman" w:hAnsi="Times Ext Roman" w:cs="Times Ext Roman"/>
          <w:lang w:val="en-US"/>
        </w:rPr>
        <w:t>s</w:t>
      </w:r>
      <w:r w:rsidRPr="00A511B1">
        <w:rPr>
          <w:rFonts w:ascii="Times Ext Roman" w:hAnsi="Times Ext Roman" w:cs="Times Ext Roman"/>
          <w:lang w:val="en-US"/>
        </w:rPr>
        <w:t>tination, even in the heavenly world. But since he has here killed living beings … and held wrong view, he will experience the result of that either here and now, or in his next rebirth, or in some subsequent existence.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lastRenderedPageBreak/>
        <w:t>2</w:t>
      </w:r>
      <w:r>
        <w:rPr>
          <w:rFonts w:eastAsia="標楷體"/>
          <w:sz w:val="20"/>
          <w:szCs w:val="20"/>
          <w:u w:val="single"/>
          <w:lang w:val="zh-TW"/>
        </w:rPr>
        <w:t>、行善業命終生惡處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乃至邪見，此離、護已，身壞命終，生惡處地獄中者。</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彼若本作善業，作已成者，因離、護故，</w:t>
      </w:r>
      <w:r>
        <w:rPr>
          <w:rFonts w:ascii="新細明體" w:eastAsia="新細明體" w:hAnsi="新細明體" w:cs="新細明體"/>
          <w:vertAlign w:val="superscript"/>
          <w:lang w:val="zh-TW"/>
        </w:rPr>
        <w:t>（</w:t>
      </w:r>
      <w:r>
        <w:rPr>
          <w:rFonts w:ascii="Times New Roman"/>
          <w:vertAlign w:val="superscript"/>
        </w:rPr>
        <w:t>A</w:t>
      </w:r>
      <w:r>
        <w:rPr>
          <w:rFonts w:ascii="新細明體" w:eastAsia="新細明體" w:hAnsi="新細明體" w:cs="新細明體"/>
          <w:vertAlign w:val="superscript"/>
          <w:lang w:val="zh-TW"/>
        </w:rPr>
        <w:t>）</w:t>
      </w:r>
      <w:r>
        <w:rPr>
          <w:rFonts w:ascii="新細明體" w:eastAsia="新細明體" w:hAnsi="新細明體" w:cs="新細明體"/>
          <w:lang w:val="zh-TW"/>
        </w:rPr>
        <w:t>彼於現法中受報訖而生於彼，</w:t>
      </w:r>
      <w:r>
        <w:rPr>
          <w:rFonts w:ascii="新細明體" w:eastAsia="新細明體" w:hAnsi="新細明體" w:cs="新細明體"/>
          <w:vertAlign w:val="superscript"/>
          <w:lang w:val="zh-TW"/>
        </w:rPr>
        <w:t>（</w:t>
      </w:r>
      <w:r>
        <w:rPr>
          <w:rFonts w:ascii="Times New Roman"/>
          <w:vertAlign w:val="superscript"/>
        </w:rPr>
        <w:t>B</w:t>
      </w:r>
      <w:r>
        <w:rPr>
          <w:rFonts w:ascii="新細明體" w:eastAsia="新細明體" w:hAnsi="新細明體" w:cs="新細明體"/>
          <w:vertAlign w:val="superscript"/>
          <w:lang w:val="zh-TW"/>
        </w:rPr>
        <w:t>）</w:t>
      </w:r>
      <w:r>
        <w:rPr>
          <w:rFonts w:ascii="新細明體" w:eastAsia="新細明體" w:hAnsi="新細明體" w:cs="新細明體"/>
          <w:lang w:val="zh-TW"/>
        </w:rPr>
        <w:t>或復因後報故；彼不以此因、不以此緣，身壞命終，生惡處地獄中。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或復本作不善業，作已成者，因不離、不護故，未盡，應受地獄（</w:t>
      </w:r>
      <w:r>
        <w:rPr>
          <w:rFonts w:ascii="Times New Roman"/>
          <w:sz w:val="20"/>
          <w:szCs w:val="20"/>
          <w:shd w:val="clear" w:color="auto" w:fill="D8D8D8"/>
        </w:rPr>
        <w:t>708c</w:t>
      </w:r>
      <w:r>
        <w:rPr>
          <w:rFonts w:ascii="新細明體" w:eastAsia="新細明體" w:hAnsi="新細明體" w:cs="新細明體"/>
          <w:lang w:val="zh-TW"/>
        </w:rPr>
        <w:t>）報，彼因此緣此，身壞命終，生惡處地獄中。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或復死時生不善心，心所有法邪見相應，彼因此緣此，身壞命終，生惡處地獄中。阿難！如來知彼人為如是也。</w:t>
      </w:r>
    </w:p>
    <w:p w:rsidR="00A953ED" w:rsidRDefault="00A953ED">
      <w:pPr>
        <w:ind w:left="720"/>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20. “Therein,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as to the person here who abstains from killing living beings … and holds right view, and on the dissolution of the body, after death, reappears in a state of depr</w:t>
      </w:r>
      <w:r w:rsidRPr="00A511B1">
        <w:rPr>
          <w:rFonts w:ascii="Times Ext Roman" w:eastAsia="新細明體" w:hAnsi="Times Ext Roman" w:cs="Times Ext Roman"/>
          <w:lang w:val="en-US"/>
        </w:rPr>
        <w:t>i</w:t>
      </w:r>
      <w:r w:rsidRPr="00A511B1">
        <w:rPr>
          <w:rFonts w:ascii="Times Ext Roman" w:eastAsia="新細明體" w:hAnsi="Times Ext Roman" w:cs="Times Ext Roman"/>
          <w:lang w:val="en-US"/>
        </w:rPr>
        <w:t xml:space="preserve">vation.. . even in hell: either earlier he did an evil action to be felt as painful, or later he did an evil action to be felt as painful, or at the time of death he acquired and undertook wrong view.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Because of that, on the dissolution of the body, after death, he has reappeared in a state of deprivation … even in hell. But since he has here abstained from killing living beings … and held right view, he will experience the result of that either here and now, or in his next rebirth, or in some subsequent existence.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3</w:t>
      </w:r>
      <w:r>
        <w:rPr>
          <w:rFonts w:eastAsia="標楷體"/>
          <w:sz w:val="20"/>
          <w:szCs w:val="20"/>
          <w:u w:val="single"/>
          <w:lang w:val="zh-TW"/>
        </w:rPr>
        <w:t>、行惡業命終生惡處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阿難！若有一不</w:t>
      </w:r>
      <w:r>
        <w:rPr>
          <w:rFonts w:ascii="Times New Roman" w:eastAsia="Times New Roman" w:hAnsi="Times New Roman" w:cs="Times New Roman"/>
          <w:vertAlign w:val="superscript"/>
        </w:rPr>
        <w:footnoteReference w:id="60"/>
      </w:r>
      <w:r>
        <w:rPr>
          <w:rFonts w:ascii="新細明體" w:eastAsia="新細明體" w:hAnsi="新細明體" w:cs="新細明體"/>
          <w:lang w:val="zh-TW"/>
        </w:rPr>
        <w:t>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乃至邪見，此不離、不護已，身壞命終，生惡處地獄中者。</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彼卽因此緣此，身壞命終，生惡處地獄中。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或復本作不善業，作已成者，因不離、不護故，未盡，應受地獄報，彼因此緣此，身壞命終，生惡處地獄中。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或復死時生不善心，心所有法邪見相應，彼因此緣此，身壞命終，生惡處地獄中。阿難！如來知彼人為如是也。</w:t>
      </w:r>
    </w:p>
    <w:p w:rsidR="00A953ED" w:rsidRPr="00A511B1" w:rsidRDefault="00A953ED">
      <w:pPr>
        <w:ind w:left="720"/>
        <w:jc w:val="both"/>
        <w:rPr>
          <w:rFonts w:ascii="Times Ext Roman" w:eastAsia="新細明體" w:hAnsi="Times Ext Roman" w:cs="Times Ext Roman" w:hint="default"/>
          <w:lang w:val="zh-TW"/>
        </w:rPr>
      </w:pPr>
    </w:p>
    <w:p w:rsidR="00A953ED" w:rsidRPr="00A511B1" w:rsidRDefault="006100F3">
      <w:pPr>
        <w:pStyle w:val="BodyA"/>
        <w:rPr>
          <w:rFonts w:ascii="Times Ext Roman" w:hAnsi="Times Ext Roman" w:cs="Times Ext Roman"/>
          <w:sz w:val="13"/>
          <w:szCs w:val="13"/>
          <w:lang w:val="en-US"/>
        </w:rPr>
      </w:pPr>
      <w:r w:rsidRPr="00A511B1">
        <w:rPr>
          <w:rFonts w:ascii="Times Ext Roman" w:hAnsi="Times Ext Roman" w:cs="Times Ext Roman"/>
          <w:lang w:val="en-US"/>
        </w:rPr>
        <w:t xml:space="preserve">17. “Therein, </w:t>
      </w:r>
      <w:proofErr w:type="spellStart"/>
      <w:r w:rsidRPr="00A511B1">
        <w:rPr>
          <w:rFonts w:ascii="Times Ext Roman" w:hAnsi="Times Ext Roman" w:cs="Times Ext Roman"/>
          <w:lang w:val="en-US"/>
        </w:rPr>
        <w:t>Ananda</w:t>
      </w:r>
      <w:proofErr w:type="spellEnd"/>
      <w:r w:rsidRPr="00A511B1">
        <w:rPr>
          <w:rFonts w:ascii="Times Ext Roman" w:hAnsi="Times Ext Roman" w:cs="Times Ext Roman"/>
          <w:lang w:val="en-US"/>
        </w:rPr>
        <w:t>,</w:t>
      </w:r>
      <w:r w:rsidRPr="00A511B1">
        <w:rPr>
          <w:rFonts w:ascii="Times Ext Roman" w:hAnsi="Times Ext Roman" w:cs="Times Ext Roman"/>
          <w:sz w:val="13"/>
          <w:szCs w:val="13"/>
          <w:lang w:val="en-US"/>
        </w:rPr>
        <w:t xml:space="preserve"> </w:t>
      </w:r>
      <w:r w:rsidRPr="00A511B1">
        <w:rPr>
          <w:rFonts w:ascii="Times Ext Roman" w:hAnsi="Times Ext Roman" w:cs="Times Ext Roman"/>
          <w:lang w:val="en-US"/>
        </w:rPr>
        <w:t>as to the person here who kills living beings … and holds wrong view, and on the dissolution of the body, after death, reappears in a state of deprivation … even in hell: either earlier he did an evil action to be felt as painful, or later he did an evil action to be felt as painful, or at the time of death he acquired and undertook wrong view.</w:t>
      </w:r>
      <w:r w:rsidRPr="00A511B1">
        <w:rPr>
          <w:rFonts w:ascii="Times Ext Roman" w:hAnsi="Times Ext Roman" w:cs="Times Ext Roman"/>
          <w:sz w:val="13"/>
          <w:szCs w:val="13"/>
          <w:lang w:val="en-US"/>
        </w:rPr>
        <w:t xml:space="preserve"> </w:t>
      </w:r>
    </w:p>
    <w:p w:rsidR="00A953ED" w:rsidRPr="00A511B1" w:rsidRDefault="00A953ED">
      <w:pPr>
        <w:pStyle w:val="BodyA"/>
        <w:rPr>
          <w:rFonts w:ascii="Times Ext Roman" w:hAnsi="Times Ext Roman" w:cs="Times Ext Roman"/>
          <w:szCs w:val="13"/>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Because of that, on the dissolution of the body, after death, he has reappeared in a state of deprivation … even in hell. And since he has here killed living beings … and held wrong view, he will experience the result of that either here and now, or in his next rebirth, or in some subsequent existence.</w:t>
      </w:r>
    </w:p>
    <w:p w:rsidR="00A953ED" w:rsidRPr="006100F3" w:rsidRDefault="00A953ED">
      <w:pPr>
        <w:ind w:left="720"/>
        <w:jc w:val="both"/>
        <w:rPr>
          <w:rFonts w:ascii="新細明體" w:eastAsia="新細明體" w:hAnsi="新細明體" w:cs="新細明體" w:hint="default"/>
        </w:rPr>
      </w:pPr>
    </w:p>
    <w:p w:rsidR="00A953ED" w:rsidRDefault="006100F3">
      <w:pPr>
        <w:ind w:left="720"/>
        <w:jc w:val="both"/>
        <w:rPr>
          <w:rFonts w:ascii="標楷體" w:eastAsia="標楷體" w:hAnsi="標楷體" w:cs="標楷體" w:hint="default"/>
          <w:sz w:val="20"/>
          <w:szCs w:val="20"/>
          <w:u w:val="single"/>
          <w:lang w:val="zh-TW"/>
        </w:rPr>
      </w:pPr>
      <w:r>
        <w:rPr>
          <w:rFonts w:ascii="Times New Roman"/>
          <w:sz w:val="20"/>
          <w:szCs w:val="20"/>
          <w:u w:val="single"/>
        </w:rPr>
        <w:t>4</w:t>
      </w:r>
      <w:r>
        <w:rPr>
          <w:rFonts w:eastAsia="標楷體"/>
          <w:sz w:val="20"/>
          <w:szCs w:val="20"/>
          <w:u w:val="single"/>
          <w:lang w:val="zh-TW"/>
        </w:rPr>
        <w:t>、行善業命終生善處</w:t>
      </w: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lang w:val="zh-TW"/>
        </w:rPr>
        <w:t>阿難！若有一離殺、不與取、邪淫、妄言</w:t>
      </w:r>
      <w:r>
        <w:rPr>
          <w:rFonts w:ascii="新細明體" w:eastAsia="新細明體" w:hAnsi="新細明體" w:cs="新細明體" w:hint="default"/>
        </w:rPr>
        <w:t>……</w:t>
      </w:r>
      <w:r>
        <w:rPr>
          <w:rFonts w:ascii="新細明體" w:eastAsia="新細明體" w:hAnsi="新細明體" w:cs="新細明體"/>
          <w:lang w:val="zh-TW"/>
        </w:rPr>
        <w:t>乃至邪見，此離、護已，身壞命終，生善處天中者。</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1</w:t>
      </w:r>
      <w:r>
        <w:rPr>
          <w:rFonts w:ascii="新細明體" w:eastAsia="新細明體" w:hAnsi="新細明體" w:cs="新細明體"/>
          <w:vertAlign w:val="superscript"/>
          <w:lang w:val="zh-TW"/>
        </w:rPr>
        <w:t>〕</w:t>
      </w:r>
      <w:r>
        <w:rPr>
          <w:rFonts w:ascii="新細明體" w:eastAsia="新細明體" w:hAnsi="新細明體" w:cs="新細明體"/>
          <w:lang w:val="zh-TW"/>
        </w:rPr>
        <w:t>彼卽因此緣此，身壞命終，生善處天中。</w:t>
      </w:r>
    </w:p>
    <w:p w:rsidR="00A953ED" w:rsidRDefault="00A953ED">
      <w:pPr>
        <w:ind w:left="720"/>
        <w:jc w:val="both"/>
        <w:rPr>
          <w:rFonts w:ascii="新細明體" w:eastAsia="新細明體" w:hAnsi="新細明體" w:cs="新細明體" w:hint="default"/>
          <w:lang w:val="zh-TW"/>
        </w:rPr>
      </w:pPr>
    </w:p>
    <w:p w:rsidR="00A953ED" w:rsidRDefault="006100F3">
      <w:pPr>
        <w:ind w:left="720"/>
        <w:jc w:val="both"/>
        <w:rPr>
          <w:rFonts w:ascii="新細明體" w:eastAsia="新細明體" w:hAnsi="新細明體" w:cs="新細明體" w:hint="default"/>
          <w:lang w:val="zh-TW"/>
        </w:rPr>
      </w:pPr>
      <w:r>
        <w:rPr>
          <w:rFonts w:ascii="新細明體" w:eastAsia="新細明體" w:hAnsi="新細明體" w:cs="新細明體"/>
          <w:vertAlign w:val="superscript"/>
          <w:lang w:val="zh-TW"/>
        </w:rPr>
        <w:t>〔</w:t>
      </w:r>
      <w:r>
        <w:rPr>
          <w:rFonts w:ascii="Times New Roman"/>
          <w:vertAlign w:val="superscript"/>
        </w:rPr>
        <w:t>2</w:t>
      </w:r>
      <w:r>
        <w:rPr>
          <w:rFonts w:ascii="新細明體" w:eastAsia="新細明體" w:hAnsi="新細明體" w:cs="新細明體"/>
          <w:vertAlign w:val="superscript"/>
          <w:lang w:val="zh-TW"/>
        </w:rPr>
        <w:t>〕</w:t>
      </w:r>
      <w:r>
        <w:rPr>
          <w:rFonts w:ascii="新細明體" w:eastAsia="新細明體" w:hAnsi="新細明體" w:cs="新細明體"/>
          <w:lang w:val="zh-TW"/>
        </w:rPr>
        <w:t>或復本作善業，作已成者，因離、護故，未盡，應受報，彼因此緣此，身壞命終，生善處天中。</w:t>
      </w:r>
    </w:p>
    <w:p w:rsidR="00A953ED" w:rsidRDefault="00A953ED">
      <w:pPr>
        <w:ind w:left="720"/>
        <w:jc w:val="both"/>
        <w:rPr>
          <w:rFonts w:ascii="新細明體" w:eastAsia="新細明體" w:hAnsi="新細明體" w:cs="新細明體" w:hint="default"/>
          <w:lang w:val="zh-TW"/>
        </w:rPr>
      </w:pPr>
    </w:p>
    <w:p w:rsidR="00A953ED" w:rsidRPr="006100F3" w:rsidRDefault="006100F3">
      <w:pPr>
        <w:ind w:left="720"/>
        <w:jc w:val="both"/>
        <w:rPr>
          <w:rFonts w:ascii="新細明體" w:eastAsia="新細明體" w:hAnsi="新細明體" w:cs="新細明體" w:hint="default"/>
        </w:rPr>
      </w:pPr>
      <w:r>
        <w:rPr>
          <w:rFonts w:ascii="新細明體" w:eastAsia="新細明體" w:hAnsi="新細明體" w:cs="新細明體"/>
          <w:vertAlign w:val="superscript"/>
          <w:lang w:val="zh-TW"/>
        </w:rPr>
        <w:t>〔</w:t>
      </w:r>
      <w:r>
        <w:rPr>
          <w:rFonts w:ascii="Times New Roman"/>
          <w:vertAlign w:val="superscript"/>
        </w:rPr>
        <w:t>3</w:t>
      </w:r>
      <w:r>
        <w:rPr>
          <w:rFonts w:ascii="新細明體" w:eastAsia="新細明體" w:hAnsi="新細明體" w:cs="新細明體"/>
          <w:vertAlign w:val="superscript"/>
          <w:lang w:val="zh-TW"/>
        </w:rPr>
        <w:t>〕</w:t>
      </w:r>
      <w:r>
        <w:rPr>
          <w:rFonts w:ascii="新細明體" w:eastAsia="新細明體" w:hAnsi="新細明體" w:cs="新細明體"/>
          <w:lang w:val="zh-TW"/>
        </w:rPr>
        <w:t>或復死時生善心，心所有法正見相應，彼因此緣此，身壞命終，生善處天中。阿難！如來知彼人為如是也。」</w:t>
      </w:r>
    </w:p>
    <w:p w:rsidR="00A953ED" w:rsidRPr="006100F3" w:rsidRDefault="00A953ED">
      <w:pPr>
        <w:ind w:left="720"/>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19. “Therein, </w:t>
      </w:r>
      <w:proofErr w:type="spellStart"/>
      <w:r w:rsidRPr="00A511B1">
        <w:rPr>
          <w:rFonts w:ascii="Times Ext Roman" w:eastAsia="新細明體" w:hAnsi="Times Ext Roman" w:cs="Times Ext Roman"/>
          <w:lang w:val="en-US"/>
        </w:rPr>
        <w:t>Ananda</w:t>
      </w:r>
      <w:proofErr w:type="spellEnd"/>
      <w:r w:rsidRPr="00A511B1">
        <w:rPr>
          <w:rFonts w:ascii="Times Ext Roman" w:eastAsia="新細明體" w:hAnsi="Times Ext Roman" w:cs="Times Ext Roman"/>
          <w:lang w:val="en-US"/>
        </w:rPr>
        <w:t>, as to the person here who abstains from killing living beings … and holds right view, and on the dissolution of the body, after death, reappears in a happy destin</w:t>
      </w:r>
      <w:r w:rsidRPr="00A511B1">
        <w:rPr>
          <w:rFonts w:ascii="Times Ext Roman" w:eastAsia="新細明體" w:hAnsi="Times Ext Roman" w:cs="Times Ext Roman"/>
          <w:lang w:val="en-US"/>
        </w:rPr>
        <w:t>a</w:t>
      </w:r>
      <w:r w:rsidRPr="00A511B1">
        <w:rPr>
          <w:rFonts w:ascii="Times Ext Roman" w:eastAsia="新細明體" w:hAnsi="Times Ext Roman" w:cs="Times Ext Roman"/>
          <w:lang w:val="en-US"/>
        </w:rPr>
        <w:t>tion, even in the heavenly world: either earlier he did a good action to be felt as pleasant, or later he did a good action to be felt as pleasant, or at the time of death he acquired and unde</w:t>
      </w:r>
      <w:r w:rsidRPr="00A511B1">
        <w:rPr>
          <w:rFonts w:ascii="Times Ext Roman" w:eastAsia="新細明體" w:hAnsi="Times Ext Roman" w:cs="Times Ext Roman"/>
          <w:lang w:val="en-US"/>
        </w:rPr>
        <w:t>r</w:t>
      </w:r>
      <w:r w:rsidRPr="00A511B1">
        <w:rPr>
          <w:rFonts w:ascii="Times Ext Roman" w:eastAsia="新細明體" w:hAnsi="Times Ext Roman" w:cs="Times Ext Roman"/>
          <w:lang w:val="en-US"/>
        </w:rPr>
        <w:t xml:space="preserve">took right view.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Because of that, on the dissolution of the body, after death, he has reappeared in a happy de</w:t>
      </w:r>
      <w:r w:rsidRPr="00A511B1">
        <w:rPr>
          <w:rFonts w:ascii="Times Ext Roman" w:eastAsia="新細明體" w:hAnsi="Times Ext Roman" w:cs="Times Ext Roman"/>
          <w:lang w:val="en-US"/>
        </w:rPr>
        <w:t>s</w:t>
      </w:r>
      <w:r w:rsidRPr="00A511B1">
        <w:rPr>
          <w:rFonts w:ascii="Times Ext Roman" w:eastAsia="新細明體" w:hAnsi="Times Ext Roman" w:cs="Times Ext Roman"/>
          <w:lang w:val="en-US"/>
        </w:rPr>
        <w:t>tination, even in the heavenly world. And since he has here abstained from killing living b</w:t>
      </w:r>
      <w:r w:rsidRPr="00A511B1">
        <w:rPr>
          <w:rFonts w:ascii="Times Ext Roman" w:eastAsia="新細明體" w:hAnsi="Times Ext Roman" w:cs="Times Ext Roman"/>
          <w:lang w:val="en-US"/>
        </w:rPr>
        <w:t>e</w:t>
      </w:r>
      <w:r w:rsidRPr="00A511B1">
        <w:rPr>
          <w:rFonts w:ascii="Times Ext Roman" w:eastAsia="新細明體" w:hAnsi="Times Ext Roman" w:cs="Times Ext Roman"/>
          <w:lang w:val="en-US"/>
        </w:rPr>
        <w:t>ings … and held right view, he will experience the result of that either here and now, or in his next rebirth, or in some subsequent existence.</w:t>
      </w:r>
    </w:p>
    <w:p w:rsidR="00A953ED" w:rsidRPr="006100F3" w:rsidRDefault="00A953ED">
      <w:pPr>
        <w:ind w:left="720"/>
        <w:jc w:val="both"/>
        <w:rPr>
          <w:rFonts w:ascii="新細明體" w:eastAsia="新細明體" w:hAnsi="新細明體" w:cs="新細明體" w:hint="default"/>
        </w:rPr>
      </w:pPr>
    </w:p>
    <w:p w:rsidR="00A953ED" w:rsidRDefault="006100F3">
      <w:pPr>
        <w:ind w:left="482" w:hanging="2"/>
        <w:jc w:val="both"/>
        <w:rPr>
          <w:rFonts w:ascii="標楷體" w:eastAsia="標楷體" w:hAnsi="標楷體" w:cs="標楷體" w:hint="default"/>
          <w:sz w:val="20"/>
          <w:szCs w:val="20"/>
          <w:u w:val="single"/>
          <w:lang w:val="zh-TW"/>
        </w:rPr>
      </w:pPr>
      <w:r>
        <w:rPr>
          <w:rFonts w:eastAsia="標楷體"/>
          <w:sz w:val="20"/>
          <w:szCs w:val="20"/>
          <w:u w:val="single"/>
          <w:lang w:val="zh-TW"/>
        </w:rPr>
        <w:t>（四）、世尊以芒果的四種可能譬喻善惡業、罪福報的四種情形</w:t>
      </w:r>
    </w:p>
    <w:p w:rsidR="00A953ED" w:rsidRPr="006100F3" w:rsidRDefault="006100F3">
      <w:pPr>
        <w:ind w:left="482" w:hanging="2"/>
        <w:jc w:val="both"/>
        <w:rPr>
          <w:rFonts w:ascii="新細明體" w:eastAsia="新細明體" w:hAnsi="新細明體" w:cs="新細明體" w:hint="default"/>
        </w:rPr>
      </w:pPr>
      <w:r>
        <w:rPr>
          <w:rFonts w:ascii="新細明體" w:eastAsia="新細明體" w:hAnsi="新細明體" w:cs="新細明體"/>
          <w:lang w:val="zh-TW"/>
        </w:rPr>
        <w:t>「復次，有四種人：或有人</w:t>
      </w:r>
      <w:r>
        <w:rPr>
          <w:rFonts w:ascii="新細明體" w:eastAsia="新細明體" w:hAnsi="新細明體" w:cs="新細明體"/>
          <w:u w:val="single"/>
          <w:lang w:val="zh-TW"/>
        </w:rPr>
        <w:t>無有似有</w:t>
      </w:r>
      <w:r>
        <w:rPr>
          <w:rFonts w:ascii="新細明體" w:eastAsia="新細明體" w:hAnsi="新細明體" w:cs="新細明體"/>
          <w:lang w:val="zh-TW"/>
        </w:rPr>
        <w:t>，或</w:t>
      </w:r>
      <w:r>
        <w:rPr>
          <w:rFonts w:ascii="新細明體" w:eastAsia="新細明體" w:hAnsi="新細明體" w:cs="新細明體"/>
          <w:u w:val="single"/>
          <w:lang w:val="zh-TW"/>
        </w:rPr>
        <w:t>有似無有</w:t>
      </w:r>
      <w:r>
        <w:rPr>
          <w:rFonts w:ascii="新細明體" w:eastAsia="新細明體" w:hAnsi="新細明體" w:cs="新細明體"/>
          <w:lang w:val="zh-TW"/>
        </w:rPr>
        <w:t>，或</w:t>
      </w:r>
      <w:r>
        <w:rPr>
          <w:rFonts w:ascii="新細明體" w:eastAsia="新細明體" w:hAnsi="新細明體" w:cs="新細明體"/>
          <w:u w:val="single"/>
          <w:lang w:val="zh-TW"/>
        </w:rPr>
        <w:t>無有似無有</w:t>
      </w:r>
      <w:r>
        <w:rPr>
          <w:rFonts w:ascii="新細明體" w:eastAsia="新細明體" w:hAnsi="新細明體" w:cs="新細明體"/>
          <w:lang w:val="zh-TW"/>
        </w:rPr>
        <w:t>，或</w:t>
      </w:r>
      <w:r>
        <w:rPr>
          <w:rFonts w:ascii="新細明體" w:eastAsia="新細明體" w:hAnsi="新細明體" w:cs="新細明體"/>
          <w:u w:val="single"/>
          <w:lang w:val="zh-TW"/>
        </w:rPr>
        <w:t>有似有</w:t>
      </w:r>
      <w:r>
        <w:rPr>
          <w:rFonts w:ascii="新細明體" w:eastAsia="新細明體" w:hAnsi="新細明體" w:cs="新細明體"/>
          <w:lang w:val="zh-TW"/>
        </w:rPr>
        <w:t>。</w:t>
      </w:r>
      <w:r>
        <w:rPr>
          <w:rFonts w:ascii="Times New Roman" w:eastAsia="Times New Roman" w:hAnsi="Times New Roman" w:cs="Times New Roman"/>
          <w:vertAlign w:val="superscript"/>
        </w:rPr>
        <w:footnoteReference w:id="61"/>
      </w:r>
      <w:r>
        <w:rPr>
          <w:rFonts w:ascii="新細明體" w:eastAsia="新細明體" w:hAnsi="新細明體" w:cs="新細明體"/>
          <w:lang w:val="zh-TW"/>
        </w:rPr>
        <w:t>阿難！猶如四種</w:t>
      </w:r>
      <w:r>
        <w:rPr>
          <w:rFonts w:ascii="Times New Roman"/>
          <w:u w:val="single"/>
        </w:rPr>
        <w:t>[</w:t>
      </w:r>
      <w:r>
        <w:rPr>
          <w:rFonts w:ascii="新細明體" w:eastAsia="新細明體" w:hAnsi="新細明體" w:cs="新細明體"/>
          <w:u w:val="single"/>
          <w:lang w:val="zh-TW"/>
        </w:rPr>
        <w:t>木</w:t>
      </w:r>
      <w:r>
        <w:rPr>
          <w:rFonts w:ascii="Times New Roman"/>
          <w:u w:val="single"/>
        </w:rPr>
        <w:t>*</w:t>
      </w:r>
      <w:r>
        <w:rPr>
          <w:rFonts w:ascii="新細明體" w:eastAsia="新細明體" w:hAnsi="新細明體" w:cs="新細明體"/>
          <w:u w:val="single"/>
          <w:lang w:val="zh-TW"/>
        </w:rPr>
        <w:t>奈</w:t>
      </w:r>
      <w:r>
        <w:rPr>
          <w:rFonts w:ascii="Times New Roman"/>
          <w:u w:val="single"/>
        </w:rPr>
        <w:t>]</w:t>
      </w:r>
      <w:r>
        <w:rPr>
          <w:rFonts w:ascii="新細明體" w:eastAsia="新細明體" w:hAnsi="新細明體" w:cs="新細明體"/>
          <w:lang w:val="zh-TW"/>
        </w:rPr>
        <w:t>：或</w:t>
      </w:r>
      <w:r>
        <w:rPr>
          <w:rFonts w:ascii="Times New Roman"/>
          <w:u w:val="single"/>
        </w:rPr>
        <w:t>[</w:t>
      </w:r>
      <w:r>
        <w:rPr>
          <w:rFonts w:ascii="新細明體" w:eastAsia="新細明體" w:hAnsi="新細明體" w:cs="新細明體"/>
          <w:u w:val="single"/>
          <w:lang w:val="zh-TW"/>
        </w:rPr>
        <w:t>木</w:t>
      </w:r>
      <w:r>
        <w:rPr>
          <w:rFonts w:ascii="Times New Roman"/>
          <w:u w:val="single"/>
        </w:rPr>
        <w:t>*</w:t>
      </w:r>
      <w:r>
        <w:rPr>
          <w:rFonts w:ascii="新細明體" w:eastAsia="新細明體" w:hAnsi="新細明體" w:cs="新細明體"/>
          <w:u w:val="single"/>
          <w:lang w:val="zh-TW"/>
        </w:rPr>
        <w:t>奈</w:t>
      </w:r>
      <w:r>
        <w:rPr>
          <w:rFonts w:ascii="Times New Roman"/>
          <w:u w:val="single"/>
        </w:rPr>
        <w:t>]</w:t>
      </w:r>
      <w:r>
        <w:rPr>
          <w:rFonts w:ascii="新細明體" w:eastAsia="新細明體" w:hAnsi="新細明體" w:cs="新細明體"/>
          <w:lang w:val="zh-TW"/>
        </w:rPr>
        <w:t>不熟似熟，或熟似不熟，或不熟似不熟，或熟似熟。如是，阿難！四種</w:t>
      </w:r>
      <w:r>
        <w:rPr>
          <w:rFonts w:ascii="Times New Roman"/>
          <w:u w:val="single"/>
        </w:rPr>
        <w:t>[</w:t>
      </w:r>
      <w:r>
        <w:rPr>
          <w:rFonts w:ascii="新細明體" w:eastAsia="新細明體" w:hAnsi="新細明體" w:cs="新細明體"/>
          <w:u w:val="single"/>
          <w:lang w:val="zh-TW"/>
        </w:rPr>
        <w:t>木</w:t>
      </w:r>
      <w:r>
        <w:rPr>
          <w:rFonts w:ascii="Times New Roman"/>
          <w:u w:val="single"/>
        </w:rPr>
        <w:t>*</w:t>
      </w:r>
      <w:r>
        <w:rPr>
          <w:rFonts w:ascii="新細明體" w:eastAsia="新細明體" w:hAnsi="新細明體" w:cs="新細明體"/>
          <w:u w:val="single"/>
          <w:lang w:val="zh-TW"/>
        </w:rPr>
        <w:t>奈</w:t>
      </w:r>
      <w:r>
        <w:rPr>
          <w:rFonts w:ascii="Times New Roman"/>
          <w:u w:val="single"/>
        </w:rPr>
        <w:t>]</w:t>
      </w:r>
      <w:r>
        <w:rPr>
          <w:rFonts w:ascii="新細明體" w:eastAsia="新細明體" w:hAnsi="新細明體" w:cs="新細明體"/>
          <w:lang w:val="zh-TW"/>
        </w:rPr>
        <w:t>喻人：或有人無有似有，或有似無有，或無有似無有，或有似有。」</w:t>
      </w:r>
    </w:p>
    <w:p w:rsidR="00A953ED" w:rsidRPr="006100F3" w:rsidRDefault="00A953ED">
      <w:pPr>
        <w:ind w:left="482" w:hanging="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 xml:space="preserve">21. “Thus, </w:t>
      </w:r>
      <w:proofErr w:type="spellStart"/>
      <w:r w:rsidRPr="00A511B1">
        <w:rPr>
          <w:rFonts w:ascii="Times Ext Roman" w:hAnsi="Times Ext Roman" w:cs="Times Ext Roman"/>
          <w:lang w:val="en-US"/>
        </w:rPr>
        <w:t>Ananda</w:t>
      </w:r>
      <w:proofErr w:type="spellEnd"/>
      <w:r w:rsidRPr="00A511B1">
        <w:rPr>
          <w:rFonts w:ascii="Times Ext Roman" w:hAnsi="Times Ext Roman" w:cs="Times Ext Roman"/>
          <w:lang w:val="en-US"/>
        </w:rPr>
        <w:t>, there is action that is incapable [of good result] and appears incapable; there is action that is incapable [of good result] and appears capable; there is action that is c</w:t>
      </w:r>
      <w:r w:rsidRPr="00A511B1">
        <w:rPr>
          <w:rFonts w:ascii="Times Ext Roman" w:hAnsi="Times Ext Roman" w:cs="Times Ext Roman"/>
          <w:lang w:val="en-US"/>
        </w:rPr>
        <w:t>a</w:t>
      </w:r>
      <w:r w:rsidRPr="00A511B1">
        <w:rPr>
          <w:rFonts w:ascii="Times Ext Roman" w:hAnsi="Times Ext Roman" w:cs="Times Ext Roman"/>
          <w:lang w:val="en-US"/>
        </w:rPr>
        <w:t>pable [of good result] and appears capable; and there is action that is capable [of good result] and appears incapable.”</w:t>
      </w:r>
    </w:p>
    <w:p w:rsidR="00A953ED" w:rsidRPr="006100F3" w:rsidRDefault="00A953ED">
      <w:pPr>
        <w:ind w:left="482" w:hanging="2"/>
        <w:jc w:val="both"/>
        <w:rPr>
          <w:rFonts w:ascii="新細明體" w:eastAsia="新細明體" w:hAnsi="新細明體" w:cs="新細明體" w:hint="default"/>
        </w:rPr>
      </w:pPr>
    </w:p>
    <w:p w:rsidR="00A953ED" w:rsidRDefault="006100F3">
      <w:pPr>
        <w:jc w:val="both"/>
        <w:rPr>
          <w:rFonts w:ascii="標楷體" w:eastAsia="標楷體" w:hAnsi="標楷體" w:cs="標楷體" w:hint="default"/>
          <w:sz w:val="20"/>
          <w:szCs w:val="20"/>
          <w:u w:val="single"/>
          <w:lang w:val="zh-TW"/>
        </w:rPr>
      </w:pPr>
      <w:r>
        <w:rPr>
          <w:rFonts w:eastAsia="標楷體"/>
          <w:sz w:val="20"/>
          <w:szCs w:val="20"/>
          <w:u w:val="single"/>
          <w:lang w:val="zh-TW"/>
        </w:rPr>
        <w:t>參、流通分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佛說如是，尊者阿難及諸比丘聞佛所說，歡喜奉行！</w:t>
      </w:r>
    </w:p>
    <w:p w:rsidR="00A953ED" w:rsidRDefault="00A953ED">
      <w:pPr>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 xml:space="preserve">That is what the Blessed One said. The venerable </w:t>
      </w:r>
      <w:proofErr w:type="spellStart"/>
      <w:r w:rsidRPr="00A511B1">
        <w:rPr>
          <w:rFonts w:ascii="Times Ext Roman" w:hAnsi="Times Ext Roman" w:cs="Times Ext Roman"/>
          <w:lang w:val="en-US"/>
        </w:rPr>
        <w:t>Ananda</w:t>
      </w:r>
      <w:proofErr w:type="spellEnd"/>
      <w:r w:rsidRPr="00A511B1">
        <w:rPr>
          <w:rFonts w:ascii="Times Ext Roman" w:hAnsi="Times Ext Roman" w:cs="Times Ext Roman"/>
          <w:lang w:val="en-US"/>
        </w:rPr>
        <w:t xml:space="preserve"> was satisfied and delighted in the Blessed One’s words.</w:t>
      </w:r>
    </w:p>
    <w:p w:rsidR="00A953ED" w:rsidRPr="006100F3" w:rsidRDefault="00A953ED">
      <w:pPr>
        <w:ind w:left="1680" w:hanging="1680"/>
        <w:jc w:val="both"/>
        <w:rPr>
          <w:rFonts w:ascii="新細明體" w:eastAsia="新細明體" w:hAnsi="新細明體" w:cs="新細明體" w:hint="default"/>
        </w:rPr>
      </w:pPr>
    </w:p>
    <w:p w:rsidR="00A953ED" w:rsidRPr="006100F3" w:rsidRDefault="00A953ED">
      <w:pPr>
        <w:ind w:left="1680" w:hanging="1680"/>
        <w:jc w:val="both"/>
        <w:rPr>
          <w:rFonts w:ascii="新細明體" w:eastAsia="新細明體" w:hAnsi="新細明體" w:cs="新細明體" w:hint="default"/>
        </w:rPr>
      </w:pPr>
    </w:p>
    <w:p w:rsidR="00A953ED" w:rsidRDefault="006100F3">
      <w:pPr>
        <w:pStyle w:val="1"/>
      </w:pPr>
      <w:r>
        <w:rPr>
          <w:rFonts w:ascii="Roman Unicode" w:eastAsia="Roman Unicode" w:hAnsi="Roman Unicode" w:cs="Roman Unicode"/>
        </w:rPr>
        <w:lastRenderedPageBreak/>
        <w:t>丙</w:t>
      </w:r>
      <w:r>
        <w:t>、去惡修善方能得益</w:t>
      </w:r>
    </w:p>
    <w:p w:rsidR="00A953ED" w:rsidRDefault="006100F3">
      <w:pPr>
        <w:pStyle w:val="2"/>
        <w:rPr>
          <w:rFonts w:ascii="新細明體" w:eastAsia="新細明體" w:hAnsi="新細明體" w:cs="新細明體" w:hint="default"/>
        </w:rPr>
      </w:pPr>
      <w:r>
        <w:rPr>
          <w:rFonts w:ascii="新細明體" w:eastAsia="新細明體" w:hAnsi="新細明體" w:cs="新細明體"/>
        </w:rPr>
        <w:t>出處：《中阿含》第152經〈</w:t>
      </w:r>
      <w:r>
        <w:rPr>
          <w:rFonts w:eastAsia="Times New Roman Bold"/>
          <w:b w:val="0"/>
          <w:bCs w:val="0"/>
        </w:rPr>
        <w:t>鸚鵡</w:t>
      </w:r>
      <w:r>
        <w:rPr>
          <w:rFonts w:ascii="新細明體" w:eastAsia="新細明體" w:hAnsi="新細明體" w:cs="新細明體"/>
        </w:rPr>
        <w:t>經〉</w:t>
      </w:r>
    </w:p>
    <w:p w:rsidR="00A953ED" w:rsidRDefault="006100F3">
      <w:pPr>
        <w:pStyle w:val="3"/>
        <w:rPr>
          <w:rFonts w:ascii="Roman Unicode" w:eastAsia="Roman Unicode" w:hAnsi="Roman Unicode" w:cs="Roman Unicode"/>
          <w:sz w:val="20"/>
          <w:szCs w:val="20"/>
        </w:rPr>
      </w:pPr>
      <w:r w:rsidRPr="00E25186">
        <w:rPr>
          <w:rFonts w:ascii="Times Ext Roman" w:eastAsia="新細明體" w:hAnsi="Times Ext Roman" w:cs="Times Ext Roman"/>
        </w:rPr>
        <w:t xml:space="preserve">Corresponded to : </w:t>
      </w:r>
      <w:r w:rsidRPr="00E25186">
        <w:rPr>
          <w:rFonts w:ascii="Times Ext Roman" w:hAnsi="Times Ext Roman" w:cs="Times Ext Roman"/>
        </w:rPr>
        <w:t>MAJJHIMA NIKĀYA no.99</w:t>
      </w:r>
      <w:r>
        <w:rPr>
          <w:rFonts w:eastAsia="Times New Roman" w:hAnsi="Times New Roman" w:cs="Times New Roman"/>
          <w:vertAlign w:val="superscript"/>
        </w:rPr>
        <w:footnoteReference w:id="62"/>
      </w:r>
    </w:p>
    <w:p w:rsidR="00A953ED" w:rsidRPr="006100F3" w:rsidRDefault="00A953ED">
      <w:pPr>
        <w:jc w:val="both"/>
        <w:rPr>
          <w:rFonts w:ascii="新細明體" w:eastAsia="新細明體" w:hAnsi="新細明體" w:cs="新細明體" w:hint="default"/>
          <w:u w:val="single"/>
        </w:rPr>
      </w:pPr>
    </w:p>
    <w:p w:rsidR="00A953ED" w:rsidRPr="006100F3" w:rsidRDefault="00A953ED">
      <w:pPr>
        <w:jc w:val="both"/>
        <w:rPr>
          <w:rFonts w:ascii="新細明體" w:eastAsia="新細明體" w:hAnsi="新細明體" w:cs="新細明體" w:hint="default"/>
        </w:rPr>
      </w:pPr>
    </w:p>
    <w:p w:rsidR="00A953ED" w:rsidRDefault="006100F3">
      <w:pPr>
        <w:jc w:val="both"/>
        <w:rPr>
          <w:rFonts w:ascii="標楷體" w:eastAsia="標楷體" w:hAnsi="標楷體" w:cs="標楷體" w:hint="default"/>
          <w:sz w:val="20"/>
          <w:szCs w:val="20"/>
          <w:u w:val="single"/>
          <w:lang w:val="zh-TW"/>
        </w:rPr>
      </w:pPr>
      <w:r>
        <w:rPr>
          <w:rFonts w:eastAsia="標楷體"/>
          <w:sz w:val="20"/>
          <w:szCs w:val="20"/>
          <w:u w:val="single"/>
          <w:lang w:val="zh-TW"/>
        </w:rPr>
        <w:t>壹、序分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我聞如是：一時，佛遊王舍城，在竹林加蘭哆園。</w:t>
      </w:r>
    </w:p>
    <w:p w:rsidR="00A511B1" w:rsidRDefault="00A511B1">
      <w:pPr>
        <w:pStyle w:val="BodyA"/>
        <w:rPr>
          <w:rFonts w:ascii="新細明體" w:eastAsia="新細明體" w:hAnsi="新細明體" w:cs="新細明體"/>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 THUS HAVE I HEARD. On one occasion the Blessed One was living at </w:t>
      </w:r>
      <w:proofErr w:type="spellStart"/>
      <w:r w:rsidRPr="00A511B1">
        <w:rPr>
          <w:rFonts w:ascii="Times Ext Roman" w:eastAsia="新細明體" w:hAnsi="Times Ext Roman" w:cs="Times Ext Roman"/>
          <w:lang w:val="en-US"/>
        </w:rPr>
        <w:t>Savatthi</w:t>
      </w:r>
      <w:proofErr w:type="spellEnd"/>
      <w:r w:rsidRPr="00A511B1">
        <w:rPr>
          <w:rFonts w:ascii="Times Ext Roman" w:eastAsia="新細明體" w:hAnsi="Times Ext Roman" w:cs="Times Ext Roman"/>
          <w:lang w:val="en-US"/>
        </w:rPr>
        <w:t xml:space="preserve"> in </w:t>
      </w:r>
      <w:proofErr w:type="spellStart"/>
      <w:r w:rsidRPr="00A511B1">
        <w:rPr>
          <w:rFonts w:ascii="Times Ext Roman" w:eastAsia="新細明體" w:hAnsi="Times Ext Roman" w:cs="Times Ext Roman"/>
          <w:lang w:val="en-US"/>
        </w:rPr>
        <w:t>Jeta’s</w:t>
      </w:r>
      <w:proofErr w:type="spellEnd"/>
      <w:r w:rsidRPr="00A511B1">
        <w:rPr>
          <w:rFonts w:ascii="Times Ext Roman" w:eastAsia="新細明體" w:hAnsi="Times Ext Roman" w:cs="Times Ext Roman"/>
          <w:lang w:val="en-US"/>
        </w:rPr>
        <w:t xml:space="preserve"> Grove, </w:t>
      </w:r>
      <w:proofErr w:type="spellStart"/>
      <w:r w:rsidRPr="00A511B1">
        <w:rPr>
          <w:rFonts w:ascii="Times Ext Roman" w:eastAsia="新細明體" w:hAnsi="Times Ext Roman" w:cs="Times Ext Roman"/>
          <w:lang w:val="en-US"/>
        </w:rPr>
        <w:t>Anathapindika’s</w:t>
      </w:r>
      <w:proofErr w:type="spellEnd"/>
      <w:r w:rsidRPr="00A511B1">
        <w:rPr>
          <w:rFonts w:ascii="Times Ext Roman" w:eastAsia="新細明體" w:hAnsi="Times Ext Roman" w:cs="Times Ext Roman"/>
          <w:lang w:val="en-US"/>
        </w:rPr>
        <w:t xml:space="preserve"> Park.</w:t>
      </w:r>
    </w:p>
    <w:p w:rsidR="00A953ED" w:rsidRPr="006100F3" w:rsidRDefault="00A953ED">
      <w:pPr>
        <w:jc w:val="both"/>
        <w:rPr>
          <w:rFonts w:ascii="新細明體" w:eastAsia="新細明體" w:hAnsi="新細明體" w:cs="新細明體" w:hint="default"/>
        </w:rPr>
      </w:pPr>
    </w:p>
    <w:p w:rsidR="00A953ED" w:rsidRDefault="006100F3">
      <w:pPr>
        <w:jc w:val="both"/>
        <w:rPr>
          <w:rFonts w:ascii="Times New Roman" w:eastAsia="Times New Roman" w:hAnsi="Times New Roman" w:cs="Times New Roman" w:hint="default"/>
          <w:sz w:val="20"/>
          <w:szCs w:val="20"/>
          <w:u w:val="single"/>
        </w:rPr>
      </w:pPr>
      <w:r>
        <w:rPr>
          <w:rFonts w:eastAsia="標楷體"/>
          <w:sz w:val="20"/>
          <w:szCs w:val="20"/>
          <w:u w:val="single"/>
          <w:lang w:val="zh-TW"/>
        </w:rPr>
        <w:t>貳、正宗分</w:t>
      </w:r>
    </w:p>
    <w:p w:rsidR="00A953ED" w:rsidRDefault="006100F3">
      <w:pPr>
        <w:ind w:left="198" w:firstLine="1"/>
        <w:jc w:val="both"/>
        <w:rPr>
          <w:rFonts w:ascii="標楷體" w:eastAsia="標楷體" w:hAnsi="標楷體" w:cs="標楷體" w:hint="default"/>
          <w:sz w:val="20"/>
          <w:szCs w:val="20"/>
          <w:u w:val="single"/>
          <w:lang w:val="zh-TW"/>
        </w:rPr>
      </w:pPr>
      <w:r>
        <w:rPr>
          <w:rFonts w:eastAsia="標楷體"/>
          <w:sz w:val="20"/>
          <w:szCs w:val="20"/>
          <w:u w:val="single"/>
          <w:lang w:val="zh-TW"/>
        </w:rPr>
        <w:t>一、佛為鸚鵡摩納都題子解說不論在家與出家，若行正行者，便得善解</w:t>
      </w:r>
    </w:p>
    <w:p w:rsidR="00A953ED" w:rsidRDefault="006100F3">
      <w:pPr>
        <w:ind w:left="482"/>
        <w:jc w:val="both"/>
        <w:rPr>
          <w:rFonts w:ascii="標楷體" w:eastAsia="標楷體" w:hAnsi="標楷體" w:cs="標楷體" w:hint="default"/>
          <w:sz w:val="20"/>
          <w:szCs w:val="20"/>
          <w:u w:val="single"/>
          <w:lang w:val="zh-TW"/>
        </w:rPr>
      </w:pPr>
      <w:r>
        <w:rPr>
          <w:rFonts w:eastAsia="標楷體"/>
          <w:sz w:val="20"/>
          <w:szCs w:val="20"/>
          <w:u w:val="single"/>
          <w:lang w:val="zh-TW"/>
        </w:rPr>
        <w:t>（一）鸚鵡摩納都題子請居士詣佛所往見</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爾時，鸚鵡摩納都題子</w:t>
      </w:r>
      <w:r>
        <w:rPr>
          <w:rFonts w:ascii="Times New Roman" w:eastAsia="Times New Roman" w:hAnsi="Times New Roman" w:cs="Times New Roman"/>
          <w:vertAlign w:val="superscript"/>
        </w:rPr>
        <w:footnoteReference w:id="63"/>
      </w:r>
      <w:r>
        <w:rPr>
          <w:rFonts w:ascii="新細明體" w:eastAsia="新細明體" w:hAnsi="新細明體" w:cs="新細明體"/>
          <w:lang w:val="zh-TW"/>
        </w:rPr>
        <w:t>少有所為，往</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667a</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至王舍城，寄宿居士家。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於是，鸚鵡摩納都題子問所寄宿居士曰：「頗有沙門、梵志宗主眾師，統領大眾，為人所尊？令我隨時往見奉敬，儻</w:t>
      </w:r>
      <w:r>
        <w:rPr>
          <w:rFonts w:ascii="Times New Roman" w:eastAsia="Times New Roman" w:hAnsi="Times New Roman" w:cs="Times New Roman"/>
          <w:vertAlign w:val="superscript"/>
        </w:rPr>
        <w:footnoteReference w:id="64"/>
      </w:r>
      <w:r>
        <w:rPr>
          <w:rFonts w:ascii="新細明體" w:eastAsia="新細明體" w:hAnsi="新細明體" w:cs="新細明體"/>
          <w:lang w:val="zh-TW"/>
        </w:rPr>
        <w:t>能因此敬奉之時，得歡喜耶？」</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 xml:space="preserve">2. Now on that occasion the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student </w:t>
      </w:r>
      <w:proofErr w:type="spellStart"/>
      <w:r w:rsidRPr="00A511B1">
        <w:rPr>
          <w:rFonts w:ascii="Times Ext Roman" w:hAnsi="Times Ext Roman" w:cs="Times Ext Roman"/>
          <w:lang w:val="en-US"/>
        </w:rPr>
        <w:t>Subha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Todeyya’s</w:t>
      </w:r>
      <w:proofErr w:type="spellEnd"/>
      <w:r w:rsidRPr="00A511B1">
        <w:rPr>
          <w:rFonts w:ascii="Times Ext Roman" w:hAnsi="Times Ext Roman" w:cs="Times Ext Roman"/>
          <w:lang w:val="en-US"/>
        </w:rPr>
        <w:t xml:space="preserve"> son, was staying at the res</w:t>
      </w:r>
      <w:r w:rsidRPr="00A511B1">
        <w:rPr>
          <w:rFonts w:ascii="Times Ext Roman" w:hAnsi="Times Ext Roman" w:cs="Times Ext Roman"/>
          <w:lang w:val="en-US"/>
        </w:rPr>
        <w:t>i</w:t>
      </w:r>
      <w:r w:rsidRPr="00A511B1">
        <w:rPr>
          <w:rFonts w:ascii="Times Ext Roman" w:hAnsi="Times Ext Roman" w:cs="Times Ext Roman"/>
          <w:lang w:val="en-US"/>
        </w:rPr>
        <w:t xml:space="preserve">dence of a certain householder in </w:t>
      </w:r>
      <w:proofErr w:type="spellStart"/>
      <w:r w:rsidRPr="00A511B1">
        <w:rPr>
          <w:rFonts w:ascii="Times Ext Roman" w:hAnsi="Times Ext Roman" w:cs="Times Ext Roman"/>
          <w:lang w:val="en-US"/>
        </w:rPr>
        <w:t>Savatthi</w:t>
      </w:r>
      <w:proofErr w:type="spellEnd"/>
      <w:r w:rsidRPr="00A511B1">
        <w:rPr>
          <w:rFonts w:ascii="Times Ext Roman" w:hAnsi="Times Ext Roman" w:cs="Times Ext Roman"/>
          <w:lang w:val="en-US"/>
        </w:rPr>
        <w:t xml:space="preserve"> for some business or other.</w:t>
      </w:r>
      <w:r w:rsidRPr="00A511B1">
        <w:rPr>
          <w:rFonts w:ascii="Times Ext Roman" w:hAnsi="Times Ext Roman" w:cs="Times Ext Roman"/>
          <w:sz w:val="13"/>
          <w:szCs w:val="13"/>
          <w:lang w:val="en-US"/>
        </w:rPr>
        <w:t xml:space="preserve"> </w:t>
      </w:r>
      <w:r w:rsidRPr="00A511B1">
        <w:rPr>
          <w:rFonts w:ascii="Times Ext Roman" w:hAnsi="Times Ext Roman" w:cs="Times Ext Roman"/>
          <w:lang w:val="en-US"/>
        </w:rPr>
        <w:t xml:space="preserve">Then the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st</w:t>
      </w:r>
      <w:r w:rsidRPr="00A511B1">
        <w:rPr>
          <w:rFonts w:ascii="Times Ext Roman" w:hAnsi="Times Ext Roman" w:cs="Times Ext Roman"/>
          <w:lang w:val="en-US"/>
        </w:rPr>
        <w:t>u</w:t>
      </w:r>
      <w:r w:rsidRPr="00A511B1">
        <w:rPr>
          <w:rFonts w:ascii="Times Ext Roman" w:hAnsi="Times Ext Roman" w:cs="Times Ext Roman"/>
          <w:lang w:val="en-US"/>
        </w:rPr>
        <w:t xml:space="preserve">dent </w:t>
      </w:r>
      <w:proofErr w:type="spellStart"/>
      <w:r w:rsidRPr="00A511B1">
        <w:rPr>
          <w:rFonts w:ascii="Times Ext Roman" w:hAnsi="Times Ext Roman" w:cs="Times Ext Roman"/>
          <w:lang w:val="en-US"/>
        </w:rPr>
        <w:t>Subha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Todeyya’s</w:t>
      </w:r>
      <w:proofErr w:type="spellEnd"/>
      <w:r w:rsidRPr="00A511B1">
        <w:rPr>
          <w:rFonts w:ascii="Times Ext Roman" w:hAnsi="Times Ext Roman" w:cs="Times Ext Roman"/>
          <w:lang w:val="en-US"/>
        </w:rPr>
        <w:t xml:space="preserve"> son, asked the householder in whose residence he was staying: “Householder, I have heard that </w:t>
      </w:r>
      <w:proofErr w:type="spellStart"/>
      <w:r w:rsidRPr="00A511B1">
        <w:rPr>
          <w:rFonts w:ascii="Times Ext Roman" w:hAnsi="Times Ext Roman" w:cs="Times Ext Roman"/>
          <w:lang w:val="en-US"/>
        </w:rPr>
        <w:t>Savatthi</w:t>
      </w:r>
      <w:proofErr w:type="spellEnd"/>
      <w:r w:rsidRPr="00A511B1">
        <w:rPr>
          <w:rFonts w:ascii="Times Ext Roman" w:hAnsi="Times Ext Roman" w:cs="Times Ext Roman"/>
          <w:lang w:val="en-US"/>
        </w:rPr>
        <w:t xml:space="preserve"> is not devoid of </w:t>
      </w:r>
      <w:proofErr w:type="spellStart"/>
      <w:r w:rsidRPr="00A511B1">
        <w:rPr>
          <w:rFonts w:ascii="Times Ext Roman" w:hAnsi="Times Ext Roman" w:cs="Times Ext Roman"/>
          <w:lang w:val="en-US"/>
        </w:rPr>
        <w:t>arahants</w:t>
      </w:r>
      <w:proofErr w:type="spellEnd"/>
      <w:r w:rsidRPr="00A511B1">
        <w:rPr>
          <w:rFonts w:ascii="Times Ext Roman" w:hAnsi="Times Ext Roman" w:cs="Times Ext Roman"/>
          <w:lang w:val="en-US"/>
        </w:rPr>
        <w:t xml:space="preserve">. What recluse or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may we go to today to pay our respects?”</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居士答曰：「有也，天愛</w:t>
      </w:r>
      <w:r>
        <w:rPr>
          <w:rFonts w:ascii="Times New Roman" w:eastAsia="Times New Roman" w:hAnsi="Times New Roman" w:cs="Times New Roman"/>
          <w:vertAlign w:val="superscript"/>
        </w:rPr>
        <w:footnoteReference w:id="65"/>
      </w:r>
      <w:r>
        <w:rPr>
          <w:rFonts w:ascii="新細明體" w:eastAsia="新細明體" w:hAnsi="新細明體" w:cs="新細明體"/>
          <w:lang w:val="zh-TW"/>
        </w:rPr>
        <w:t>！沙門瞿曇釋種子捨釋宗族，剃除鬚髮，著袈裟衣，至信、捨家、無家、學道，覺無上正盡覺。天愛！自可隨時往見，詣彼奉敬，或能因此奉敬之時，心得歡喜。」</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鸚鵡摩納即復問曰：「沙門瞿曇今在何處？我欲見之。」</w:t>
      </w:r>
    </w:p>
    <w:p w:rsidR="00A953ED" w:rsidRDefault="00A953ED">
      <w:pPr>
        <w:ind w:left="482"/>
        <w:jc w:val="both"/>
        <w:rPr>
          <w:rFonts w:ascii="新細明體" w:eastAsia="新細明體" w:hAnsi="新細明體" w:cs="新細明體"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居士答曰：「沙門瞿曇在此王舍城竹林帶往</w:t>
      </w:r>
      <w:r>
        <w:rPr>
          <w:rFonts w:ascii="Times New Roman"/>
        </w:rPr>
        <w:t>*</w:t>
      </w:r>
      <w:r>
        <w:rPr>
          <w:rFonts w:ascii="新細明體" w:eastAsia="新細明體" w:hAnsi="新細明體" w:cs="新細明體"/>
          <w:lang w:val="zh-TW"/>
        </w:rPr>
        <w:t>迦蘭哆園，便可往見。」</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“Venerable sir, this Blessed One is living at </w:t>
      </w:r>
      <w:proofErr w:type="spellStart"/>
      <w:r w:rsidRPr="00A511B1">
        <w:rPr>
          <w:rFonts w:ascii="Times Ext Roman" w:eastAsia="新細明體" w:hAnsi="Times Ext Roman" w:cs="Times Ext Roman"/>
          <w:lang w:val="en-US"/>
        </w:rPr>
        <w:t>Savatthi</w:t>
      </w:r>
      <w:proofErr w:type="spellEnd"/>
      <w:r w:rsidRPr="00A511B1">
        <w:rPr>
          <w:rFonts w:ascii="Times Ext Roman" w:eastAsia="新細明體" w:hAnsi="Times Ext Roman" w:cs="Times Ext Roman"/>
          <w:lang w:val="en-US"/>
        </w:rPr>
        <w:t xml:space="preserve"> in </w:t>
      </w:r>
      <w:proofErr w:type="spellStart"/>
      <w:r w:rsidRPr="00A511B1">
        <w:rPr>
          <w:rFonts w:ascii="Times Ext Roman" w:eastAsia="新細明體" w:hAnsi="Times Ext Roman" w:cs="Times Ext Roman"/>
          <w:lang w:val="en-US"/>
        </w:rPr>
        <w:t>Jeta’s</w:t>
      </w:r>
      <w:proofErr w:type="spellEnd"/>
      <w:r w:rsidRPr="00A511B1">
        <w:rPr>
          <w:rFonts w:ascii="Times Ext Roman" w:eastAsia="新細明體" w:hAnsi="Times Ext Roman" w:cs="Times Ext Roman"/>
          <w:lang w:val="en-US"/>
        </w:rPr>
        <w:t xml:space="preserve"> Grove, </w:t>
      </w:r>
      <w:proofErr w:type="spellStart"/>
      <w:r w:rsidRPr="00A511B1">
        <w:rPr>
          <w:rFonts w:ascii="Times Ext Roman" w:eastAsia="新細明體" w:hAnsi="Times Ext Roman" w:cs="Times Ext Roman"/>
          <w:lang w:val="en-US"/>
        </w:rPr>
        <w:t>Anathapindika’s</w:t>
      </w:r>
      <w:proofErr w:type="spellEnd"/>
      <w:r w:rsidRPr="00A511B1">
        <w:rPr>
          <w:rFonts w:ascii="Times Ext Roman" w:eastAsia="新細明體" w:hAnsi="Times Ext Roman" w:cs="Times Ext Roman"/>
          <w:lang w:val="en-US"/>
        </w:rPr>
        <w:t xml:space="preserve"> Park. You may go to pay your respects to that Blessed One, venerable sir.”</w:t>
      </w:r>
    </w:p>
    <w:p w:rsidR="00A953ED" w:rsidRPr="006100F3" w:rsidRDefault="00A953ED">
      <w:pPr>
        <w:ind w:left="198" w:firstLine="1"/>
        <w:jc w:val="both"/>
        <w:rPr>
          <w:rFonts w:ascii="新細明體" w:eastAsia="新細明體" w:hAnsi="新細明體" w:cs="新細明體" w:hint="default"/>
        </w:rPr>
      </w:pPr>
    </w:p>
    <w:p w:rsidR="00A953ED" w:rsidRDefault="006100F3">
      <w:pPr>
        <w:ind w:left="482"/>
        <w:jc w:val="both"/>
        <w:rPr>
          <w:rFonts w:ascii="標楷體" w:eastAsia="標楷體" w:hAnsi="標楷體" w:cs="標楷體" w:hint="default"/>
          <w:sz w:val="20"/>
          <w:szCs w:val="20"/>
          <w:u w:val="single"/>
          <w:lang w:val="zh-TW"/>
        </w:rPr>
      </w:pPr>
      <w:r>
        <w:rPr>
          <w:rFonts w:eastAsia="標楷體"/>
          <w:sz w:val="20"/>
          <w:szCs w:val="20"/>
          <w:u w:val="single"/>
          <w:lang w:val="zh-TW"/>
        </w:rPr>
        <w:t>（二）佛為釋疑，具分別說；鸚鵡摩納受教而聽</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於是，鸚鵡摩納從所寄宿居士家出，往詣竹林</w:t>
      </w:r>
      <w:r>
        <w:rPr>
          <w:rFonts w:ascii="Times New Roman"/>
        </w:rPr>
        <w:t>*</w:t>
      </w:r>
      <w:r>
        <w:rPr>
          <w:rFonts w:ascii="新細明體" w:eastAsia="新細明體" w:hAnsi="新細明體" w:cs="新細明體"/>
          <w:lang w:val="zh-TW"/>
        </w:rPr>
        <w:t>迦蘭哆園。鸚鵡摩納遙見世尊在樹</w:t>
      </w:r>
      <w:r>
        <w:rPr>
          <w:rFonts w:ascii="新細明體" w:eastAsia="新細明體" w:hAnsi="新細明體" w:cs="新細明體"/>
          <w:lang w:val="zh-TW"/>
        </w:rPr>
        <w:lastRenderedPageBreak/>
        <w:t>林間，端政</w:t>
      </w:r>
      <w:r>
        <w:rPr>
          <w:rFonts w:ascii="Times New Roman" w:eastAsia="Times New Roman" w:hAnsi="Times New Roman" w:cs="Times New Roman"/>
          <w:vertAlign w:val="superscript"/>
        </w:rPr>
        <w:footnoteReference w:id="66"/>
      </w:r>
      <w:r>
        <w:rPr>
          <w:rFonts w:ascii="新細明體" w:eastAsia="新細明體" w:hAnsi="新細明體" w:cs="新細明體"/>
          <w:lang w:val="zh-TW"/>
        </w:rPr>
        <w:t>姝好，猶星中月，光耀煒</w:t>
      </w:r>
      <w:r>
        <w:rPr>
          <w:rFonts w:ascii="Times New Roman" w:eastAsia="Times New Roman" w:hAnsi="Times New Roman" w:cs="Times New Roman"/>
          <w:vertAlign w:val="superscript"/>
        </w:rPr>
        <w:footnoteReference w:id="67"/>
      </w:r>
      <w:r>
        <w:rPr>
          <w:rFonts w:ascii="新細明體" w:eastAsia="新細明體" w:hAnsi="新細明體" w:cs="新細明體"/>
          <w:lang w:val="zh-TW"/>
        </w:rPr>
        <w:t>曄，晃若金山，相好具足，威神巍巍，諸根寂定，無有蔽礙，成就調御，息心靜默。見已，便前往詣佛所，共相問訊，卻坐一面白曰：「瞿曇！欲有所問，聽乃敢陳。」</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世尊告曰：「恣汝所問。」</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鸚鵡摩納問曰：「瞿曇！如我所聞，若在家者，便得善解，則知如法。出家學道者，不然也。我問瞿曇此事云何？」</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3. Then, having assented to the householder,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student </w:t>
      </w:r>
      <w:proofErr w:type="spellStart"/>
      <w:r w:rsidRPr="00A511B1">
        <w:rPr>
          <w:rFonts w:ascii="Times Ext Roman" w:eastAsia="新細明體" w:hAnsi="Times Ext Roman" w:cs="Times Ext Roman"/>
          <w:lang w:val="en-US"/>
        </w:rPr>
        <w:t>Subha</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Todeyya’s</w:t>
      </w:r>
      <w:proofErr w:type="spellEnd"/>
      <w:r w:rsidRPr="00A511B1">
        <w:rPr>
          <w:rFonts w:ascii="Times Ext Roman" w:eastAsia="新細明體" w:hAnsi="Times Ext Roman" w:cs="Times Ext Roman"/>
          <w:lang w:val="en-US"/>
        </w:rPr>
        <w:t xml:space="preserve"> son, went to the Blessed One and exchanged greetings with him. When this courteous and amiable talk was finished, he sat down at one side and asked the Blessed One:</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4.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say this: ‘The householder is accomplishing the true way, the </w:t>
      </w:r>
      <w:proofErr w:type="spellStart"/>
      <w:r w:rsidRPr="00A511B1">
        <w:rPr>
          <w:rFonts w:ascii="Times Ext Roman" w:eastAsia="新細明體" w:hAnsi="Times Ext Roman" w:cs="Times Ext Roman"/>
          <w:lang w:val="en-US"/>
        </w:rPr>
        <w:t>Dhamma</w:t>
      </w:r>
      <w:proofErr w:type="spellEnd"/>
      <w:r w:rsidRPr="00A511B1">
        <w:rPr>
          <w:rFonts w:ascii="Times Ext Roman" w:eastAsia="新細明體" w:hAnsi="Times Ext Roman" w:cs="Times Ext Roman"/>
          <w:lang w:val="en-US"/>
        </w:rPr>
        <w:t xml:space="preserve"> that is wholesome. The one gone forth [into homelessness] is not accomplishing the true way, the </w:t>
      </w:r>
      <w:proofErr w:type="spellStart"/>
      <w:r w:rsidRPr="00A511B1">
        <w:rPr>
          <w:rFonts w:ascii="Times Ext Roman" w:eastAsia="新細明體" w:hAnsi="Times Ext Roman" w:cs="Times Ext Roman"/>
          <w:lang w:val="en-US"/>
        </w:rPr>
        <w:t>Dhamma</w:t>
      </w:r>
      <w:proofErr w:type="spellEnd"/>
      <w:r w:rsidRPr="00A511B1">
        <w:rPr>
          <w:rFonts w:ascii="Times Ext Roman" w:eastAsia="新細明體" w:hAnsi="Times Ext Roman" w:cs="Times Ext Roman"/>
          <w:lang w:val="en-US"/>
        </w:rPr>
        <w:t xml:space="preserve"> that is wholesome.’ What does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say about this?”</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w:t>
      </w:r>
      <w:r w:rsidRPr="006100F3">
        <w:rPr>
          <w:rFonts w:ascii="新細明體" w:eastAsia="新細明體" w:hAnsi="新細明體" w:cs="新細明體"/>
        </w:rPr>
        <w:t>：</w:t>
      </w:r>
      <w:r>
        <w:rPr>
          <w:rFonts w:ascii="新細明體" w:eastAsia="新細明體" w:hAnsi="新細明體" w:cs="新細明體"/>
          <w:lang w:val="zh-TW"/>
        </w:rPr>
        <w:t>「此事不定。」</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鸚鵡摩納白曰：「瞿曇！願今為我分別此事。」</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世尊告曰：「摩納！諦聽！善思念之，我當為汝具分別說。」</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鸚鵡摩納受教而聽。</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rPr>
      </w:pPr>
      <w:r w:rsidRPr="00A511B1">
        <w:rPr>
          <w:rFonts w:ascii="Times Ext Roman" w:hAnsi="Times Ext Roman" w:cs="Times Ext Roman"/>
        </w:rPr>
        <w:t>“Here, student, I am one who speaks after making an analysis;</w:t>
      </w:r>
      <w:r w:rsidRPr="00A511B1">
        <w:rPr>
          <w:rFonts w:ascii="Times Ext Roman" w:hAnsi="Times Ext Roman" w:cs="Times Ext Roman"/>
          <w:sz w:val="13"/>
          <w:szCs w:val="13"/>
        </w:rPr>
        <w:t xml:space="preserve"> </w:t>
      </w:r>
      <w:r w:rsidRPr="00A511B1">
        <w:rPr>
          <w:rFonts w:ascii="Times Ext Roman" w:hAnsi="Times Ext Roman" w:cs="Times Ext Roman"/>
        </w:rPr>
        <w:t>I do not speak one-sidedly.</w:t>
      </w:r>
    </w:p>
    <w:p w:rsidR="00A953ED" w:rsidRDefault="00A953ED">
      <w:pPr>
        <w:ind w:left="482"/>
        <w:jc w:val="both"/>
        <w:rPr>
          <w:rFonts w:ascii="新細明體" w:eastAsia="新細明體" w:hAnsi="新細明體" w:cs="新細明體" w:hint="default"/>
          <w:lang w:val="zh-TW"/>
        </w:rPr>
      </w:pPr>
    </w:p>
    <w:p w:rsidR="00A953ED" w:rsidRDefault="006100F3">
      <w:pPr>
        <w:ind w:left="765"/>
        <w:jc w:val="both"/>
        <w:rPr>
          <w:rFonts w:ascii="標楷體" w:eastAsia="標楷體" w:hAnsi="標楷體" w:cs="標楷體" w:hint="default"/>
          <w:sz w:val="20"/>
          <w:szCs w:val="20"/>
          <w:u w:val="single"/>
          <w:lang w:val="zh-TW"/>
        </w:rPr>
      </w:pPr>
      <w:r>
        <w:rPr>
          <w:rFonts w:ascii="標楷體"/>
          <w:sz w:val="20"/>
          <w:szCs w:val="20"/>
          <w:u w:val="single"/>
        </w:rPr>
        <w:t>1</w:t>
      </w:r>
      <w:r>
        <w:rPr>
          <w:rFonts w:eastAsia="標楷體"/>
          <w:sz w:val="20"/>
          <w:szCs w:val="20"/>
          <w:u w:val="single"/>
          <w:lang w:val="zh-TW"/>
        </w:rPr>
        <w:t>、行邪行者，不得善解，不知如法；行正行者，必得善解，則知如法</w:t>
      </w: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佛言：「摩納！若有在家及出家學道行邪行者，我不稱彼。所以者何？若有</w:t>
      </w:r>
      <w:r>
        <w:rPr>
          <w:rFonts w:ascii="Times New Roman" w:eastAsia="Times New Roman" w:hAnsi="Times New Roman" w:cs="Times New Roman"/>
          <w:vertAlign w:val="superscript"/>
        </w:rPr>
        <w:footnoteReference w:id="68"/>
      </w:r>
      <w:r>
        <w:rPr>
          <w:rFonts w:ascii="新細明體" w:eastAsia="新細明體" w:hAnsi="新細明體" w:cs="新細明體"/>
          <w:lang w:val="zh-TW"/>
        </w:rPr>
        <w:t>在家及出家學道行邪行者，不得善解，不知如法。</w:t>
      </w:r>
      <w:r>
        <w:rPr>
          <w:rFonts w:ascii="Times New Roman" w:eastAsia="Times New Roman" w:hAnsi="Times New Roman" w:cs="Times New Roman"/>
          <w:vertAlign w:val="superscript"/>
        </w:rPr>
        <w:footnoteReference w:id="69"/>
      </w:r>
      <w:r>
        <w:rPr>
          <w:rFonts w:ascii="新細明體" w:eastAsia="新細明體" w:hAnsi="新細明體" w:cs="新細明體"/>
          <w:lang w:val="zh-TW"/>
        </w:rPr>
        <w:t>是故，摩納！若有在家及出家學道行邪行者，我不稱彼。</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I do not praise the wrong way of practice on the part either of a householder or one gone forth; for whether it be a householder or one gone forth, one who has entered on the wrong way of practice, by reason of his wrong way of practice, is not accomplishing the true way, the </w:t>
      </w:r>
      <w:proofErr w:type="spellStart"/>
      <w:r w:rsidRPr="00A511B1">
        <w:rPr>
          <w:rFonts w:ascii="Times Ext Roman" w:eastAsia="新細明體" w:hAnsi="Times Ext Roman" w:cs="Times Ext Roman"/>
          <w:lang w:val="en-US"/>
        </w:rPr>
        <w:t>Dhamma</w:t>
      </w:r>
      <w:proofErr w:type="spellEnd"/>
      <w:r w:rsidRPr="00A511B1">
        <w:rPr>
          <w:rFonts w:ascii="Times Ext Roman" w:eastAsia="新細明體" w:hAnsi="Times Ext Roman" w:cs="Times Ext Roman"/>
          <w:lang w:val="en-US"/>
        </w:rPr>
        <w:t xml:space="preserve"> that is wholesome. </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摩納！若有在家及出家學道行正行者，我稱說彼。所以者何？若</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667b</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有在家及出家學道行正行者，必得善解，則知如法。</w:t>
      </w:r>
      <w:r>
        <w:rPr>
          <w:rFonts w:ascii="Times New Roman" w:eastAsia="Times New Roman" w:hAnsi="Times New Roman" w:cs="Times New Roman"/>
          <w:vertAlign w:val="superscript"/>
        </w:rPr>
        <w:footnoteReference w:id="70"/>
      </w:r>
      <w:r>
        <w:rPr>
          <w:rFonts w:ascii="新細明體" w:eastAsia="新細明體" w:hAnsi="新細明體" w:cs="新細明體"/>
          <w:lang w:val="zh-TW"/>
        </w:rPr>
        <w:t>是故，摩納！若有在家及出家</w:t>
      </w:r>
      <w:r>
        <w:rPr>
          <w:rFonts w:ascii="新細明體" w:eastAsia="新細明體" w:hAnsi="新細明體" w:cs="新細明體"/>
          <w:lang w:val="zh-TW"/>
        </w:rPr>
        <w:lastRenderedPageBreak/>
        <w:t>學道行正行者，我稱說彼。</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I praise the right way of practice on the part either of a householder or one gone forth; for</w:t>
      </w: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whether it be a householder or one gone forth, one who has entered on the right way of pra</w:t>
      </w:r>
      <w:r w:rsidRPr="00A511B1">
        <w:rPr>
          <w:rFonts w:ascii="Times Ext Roman" w:eastAsia="新細明體" w:hAnsi="Times Ext Roman" w:cs="Times Ext Roman"/>
          <w:lang w:val="en-US"/>
        </w:rPr>
        <w:t>c</w:t>
      </w:r>
      <w:r w:rsidRPr="00A511B1">
        <w:rPr>
          <w:rFonts w:ascii="Times Ext Roman" w:eastAsia="新細明體" w:hAnsi="Times Ext Roman" w:cs="Times Ext Roman"/>
          <w:lang w:val="en-US"/>
        </w:rPr>
        <w:t xml:space="preserve">tice, by reason of his right way of practice, is accomplishing the true way, the </w:t>
      </w:r>
      <w:proofErr w:type="spellStart"/>
      <w:r w:rsidRPr="00A511B1">
        <w:rPr>
          <w:rFonts w:ascii="Times Ext Roman" w:eastAsia="新細明體" w:hAnsi="Times Ext Roman" w:cs="Times Ext Roman"/>
          <w:lang w:val="en-US"/>
        </w:rPr>
        <w:t>Dhamma</w:t>
      </w:r>
      <w:proofErr w:type="spellEnd"/>
      <w:r w:rsidRPr="00A511B1">
        <w:rPr>
          <w:rFonts w:ascii="Times Ext Roman" w:eastAsia="新細明體" w:hAnsi="Times Ext Roman" w:cs="Times Ext Roman"/>
          <w:lang w:val="en-US"/>
        </w:rPr>
        <w:t xml:space="preserve"> that is wholesome.”</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摩納！我如是說，說此二法，如是分別，如是顯示。若有沙門、梵志有力堅固深入，一向專著，而說此為真諦，餘者虛妄。」</w:t>
      </w:r>
    </w:p>
    <w:p w:rsidR="00A953ED" w:rsidRDefault="00A953ED" w:rsidP="00A511B1">
      <w:pPr>
        <w:jc w:val="both"/>
        <w:rPr>
          <w:rFonts w:ascii="新細明體" w:eastAsia="新細明體" w:hAnsi="新細明體" w:cs="新細明體" w:hint="default"/>
          <w:lang w:val="zh-TW"/>
        </w:rPr>
      </w:pPr>
    </w:p>
    <w:p w:rsidR="00A953ED" w:rsidRDefault="006100F3">
      <w:pPr>
        <w:ind w:left="765"/>
        <w:jc w:val="both"/>
        <w:rPr>
          <w:rFonts w:ascii="標楷體" w:eastAsia="標楷體" w:hAnsi="標楷體" w:cs="標楷體" w:hint="default"/>
          <w:sz w:val="20"/>
          <w:szCs w:val="20"/>
          <w:u w:val="single"/>
          <w:lang w:val="zh-TW"/>
        </w:rPr>
      </w:pPr>
      <w:r>
        <w:rPr>
          <w:rFonts w:ascii="標楷體"/>
          <w:sz w:val="20"/>
          <w:szCs w:val="20"/>
          <w:u w:val="single"/>
        </w:rPr>
        <w:t>2</w:t>
      </w:r>
      <w:r>
        <w:rPr>
          <w:rFonts w:eastAsia="標楷體"/>
          <w:sz w:val="20"/>
          <w:szCs w:val="20"/>
          <w:u w:val="single"/>
          <w:lang w:val="zh-TW"/>
        </w:rPr>
        <w:t>、行邪行者，不得大果，無大功德；行正行者，得大果報，有大功德</w:t>
      </w: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鸚鵡摩納白曰：「瞿曇！如我所聞：若在家者，便有大利，有大</w:t>
      </w:r>
      <w:r>
        <w:rPr>
          <w:rFonts w:ascii="Times New Roman" w:eastAsia="Times New Roman" w:hAnsi="Times New Roman" w:cs="Times New Roman"/>
          <w:vertAlign w:val="superscript"/>
        </w:rPr>
        <w:footnoteReference w:id="71"/>
      </w:r>
      <w:r>
        <w:rPr>
          <w:rFonts w:ascii="新細明體" w:eastAsia="新細明體" w:hAnsi="新細明體" w:cs="新細明體"/>
          <w:lang w:val="zh-TW"/>
        </w:rPr>
        <w:t>功德；出家學道者，則不然也。我問</w:t>
      </w:r>
      <w:r>
        <w:rPr>
          <w:rFonts w:ascii="Times New Roman" w:eastAsia="Times New Roman" w:hAnsi="Times New Roman" w:cs="Times New Roman"/>
          <w:vertAlign w:val="superscript"/>
        </w:rPr>
        <w:footnoteReference w:id="72"/>
      </w:r>
      <w:r>
        <w:rPr>
          <w:rFonts w:ascii="新細明體" w:eastAsia="新細明體" w:hAnsi="新細明體" w:cs="新細明體"/>
          <w:lang w:val="zh-TW"/>
        </w:rPr>
        <w:t>瞿曇此事云何？」</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rPr>
        <w:t xml:space="preserve">5. “Master Gotama, the brahmins say this: ‘Since the work of the household life involves a great deal of activity, great functions, great engagements, and great undertakings, it is of great fruit. </w:t>
      </w:r>
      <w:r w:rsidRPr="00A511B1">
        <w:rPr>
          <w:rFonts w:ascii="Times Ext Roman" w:eastAsia="新細明體" w:hAnsi="Times Ext Roman" w:cs="Times Ext Roman"/>
          <w:lang w:val="en-US"/>
        </w:rPr>
        <w:t xml:space="preserve">Since the work of those gone forth involves a small amount of activity, small functions, small engagements, and small undertakings, it is of small fruit.’ What does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say about this?”</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世尊告曰</w:t>
      </w:r>
      <w:r w:rsidRPr="006100F3">
        <w:rPr>
          <w:rFonts w:ascii="新細明體" w:eastAsia="新細明體" w:hAnsi="新細明體" w:cs="新細明體"/>
        </w:rPr>
        <w:t>：</w:t>
      </w:r>
      <w:r>
        <w:rPr>
          <w:rFonts w:ascii="新細明體" w:eastAsia="新細明體" w:hAnsi="新細明體" w:cs="新細明體"/>
          <w:lang w:val="zh-TW"/>
        </w:rPr>
        <w:t>「此事不定。」</w:t>
      </w:r>
    </w:p>
    <w:p w:rsidR="00A953ED" w:rsidRDefault="00A953ED">
      <w:pPr>
        <w:ind w:left="765"/>
        <w:jc w:val="both"/>
        <w:rPr>
          <w:rFonts w:ascii="新細明體" w:eastAsia="新細明體" w:hAnsi="新細明體" w:cs="新細明體" w:hint="default"/>
          <w:lang w:val="zh-TW"/>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鸚鵡摩納白曰：「瞿曇！願復為我分別此事。」</w:t>
      </w:r>
    </w:p>
    <w:p w:rsidR="00A953ED" w:rsidRDefault="00A953ED">
      <w:pPr>
        <w:ind w:left="765"/>
        <w:jc w:val="both"/>
        <w:rPr>
          <w:rFonts w:ascii="新細明體" w:eastAsia="新細明體" w:hAnsi="新細明體" w:cs="新細明體" w:hint="default"/>
          <w:lang w:val="zh-TW"/>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世尊告曰：「摩納！諦聽！善思念之，我當為汝具分別說。」</w:t>
      </w:r>
    </w:p>
    <w:p w:rsidR="00A953ED" w:rsidRDefault="00A953ED">
      <w:pPr>
        <w:ind w:left="765"/>
        <w:jc w:val="both"/>
        <w:rPr>
          <w:rFonts w:ascii="新細明體" w:eastAsia="新細明體" w:hAnsi="新細明體" w:cs="新細明體" w:hint="default"/>
          <w:lang w:val="zh-TW"/>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鸚鵡摩納受教而聽。</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rPr>
      </w:pPr>
      <w:r w:rsidRPr="00A511B1">
        <w:rPr>
          <w:rFonts w:ascii="Times Ext Roman" w:eastAsia="新細明體" w:hAnsi="Times Ext Roman" w:cs="Times Ext Roman"/>
        </w:rPr>
        <w:t xml:space="preserve">“Here too, student, I am one who speaks after making an analysis; I do not speak one-sidedly. </w:t>
      </w:r>
    </w:p>
    <w:p w:rsidR="00A953ED" w:rsidRPr="00A511B1" w:rsidRDefault="00A953ED">
      <w:pPr>
        <w:pStyle w:val="BodyA"/>
        <w:rPr>
          <w:rFonts w:ascii="Times Ext Roman" w:eastAsia="新細明體" w:hAnsi="Times Ext Roman" w:cs="Times Ext Roman"/>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There is work involving a great deal of activity, great functions, great engagements, and great undertakings, which, when it fails, is of small fruit.</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There is work involving a great deal of activity, great functions, great engagements, and great undertakings, which, when it succeeds, is of great fruit.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There is work involving a small amount of activity, small functions, small engagements, and</w:t>
      </w: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small undertakings, which, when it fails, is of small fruit.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There is work involving a small amount of activity, small functions, small engagements, and small undertakings, which, when it succeeds, is of great fruit.</w:t>
      </w:r>
    </w:p>
    <w:p w:rsidR="00A953ED" w:rsidRPr="006100F3" w:rsidRDefault="00A953ED">
      <w:pPr>
        <w:pStyle w:val="BodyA"/>
        <w:rPr>
          <w:rFonts w:ascii="新細明體" w:eastAsia="新細明體" w:hAnsi="新細明體" w:cs="新細明體"/>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lastRenderedPageBreak/>
        <w:t xml:space="preserve">6. “What, student, is that work involving a great deal of activity … which, when it fails, is of small fruit? Agriculture is that work involving a great deal of activity … which, when it fails, is of small fruit.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 xml:space="preserve">And what, student, is that work involving a great deal of activity … which, when it succeeds, is of great fruit? Agriculture again is that work involving a great deal of activity … which, when it succeeds, is of great fruit.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And what, student, is that work involving a small amount of activity … which, when it fails, is of small fruit? Trade is that work involving a small amount of activity … which, when</w:t>
      </w:r>
    </w:p>
    <w:p w:rsidR="00A953ED" w:rsidRPr="00A511B1" w:rsidRDefault="006100F3">
      <w:pPr>
        <w:pStyle w:val="BodyA"/>
        <w:rPr>
          <w:rFonts w:ascii="Times Ext Roman" w:hAnsi="Times Ext Roman" w:cs="Times Ext Roman"/>
          <w:sz w:val="13"/>
          <w:szCs w:val="13"/>
          <w:lang w:val="en-US"/>
        </w:rPr>
      </w:pPr>
      <w:r w:rsidRPr="00A511B1">
        <w:rPr>
          <w:rFonts w:ascii="Times Ext Roman" w:hAnsi="Times Ext Roman" w:cs="Times Ext Roman"/>
          <w:lang w:val="en-US"/>
        </w:rPr>
        <w:t>it fails, is of small fruit.</w:t>
      </w:r>
      <w:r w:rsidRPr="00A511B1">
        <w:rPr>
          <w:rFonts w:ascii="Times Ext Roman" w:hAnsi="Times Ext Roman" w:cs="Times Ext Roman"/>
          <w:sz w:val="13"/>
          <w:szCs w:val="13"/>
          <w:lang w:val="en-US"/>
        </w:rPr>
        <w:t xml:space="preserve"> </w:t>
      </w:r>
    </w:p>
    <w:p w:rsidR="00A953ED" w:rsidRPr="00A511B1" w:rsidRDefault="00A953ED">
      <w:pPr>
        <w:pStyle w:val="BodyA"/>
        <w:rPr>
          <w:rFonts w:ascii="Times Ext Roman" w:hAnsi="Times Ext Roman" w:cs="Times Ext Roman"/>
          <w:szCs w:val="13"/>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And what, student, is that work involving a small amount of activity … which, when it su</w:t>
      </w:r>
      <w:r w:rsidRPr="00A511B1">
        <w:rPr>
          <w:rFonts w:ascii="Times Ext Roman" w:hAnsi="Times Ext Roman" w:cs="Times Ext Roman"/>
          <w:lang w:val="en-US"/>
        </w:rPr>
        <w:t>c</w:t>
      </w:r>
      <w:r w:rsidRPr="00A511B1">
        <w:rPr>
          <w:rFonts w:ascii="Times Ext Roman" w:hAnsi="Times Ext Roman" w:cs="Times Ext Roman"/>
          <w:lang w:val="en-US"/>
        </w:rPr>
        <w:t>ceeds, is of great fruit? Trade again is that work involving a small amount of activity … which, when it succeeds, is of great fruit.</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佛言：「摩納！若在家者，有大災患，有大鬪諍，有大怨憎，行邪行者，不得大果，無大功德。猶如田作，有大災患，有大鬪諍，有大怨憎，行邪行者，不得大果，無大功德；</w:t>
      </w:r>
      <w:r>
        <w:rPr>
          <w:rFonts w:ascii="Times New Roman" w:eastAsia="Times New Roman" w:hAnsi="Times New Roman" w:cs="Times New Roman"/>
          <w:vertAlign w:val="superscript"/>
        </w:rPr>
        <w:footnoteReference w:id="73"/>
      </w:r>
      <w:r>
        <w:rPr>
          <w:rFonts w:ascii="新細明體" w:eastAsia="新細明體" w:hAnsi="新細明體" w:cs="新細明體"/>
          <w:lang w:val="zh-TW"/>
        </w:rPr>
        <w:t>如是，摩納！若在家者亦復如是。</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7. </w:t>
      </w:r>
      <w:r w:rsidRPr="00A511B1">
        <w:rPr>
          <w:rFonts w:ascii="新細明體" w:eastAsia="新細明體" w:hAnsi="新細明體" w:cs="新細明體" w:hint="eastAsia"/>
          <w:lang w:val="en-US"/>
        </w:rPr>
        <w:t>①</w:t>
      </w:r>
      <w:r w:rsidRPr="00A511B1">
        <w:rPr>
          <w:rFonts w:ascii="Times Ext Roman" w:eastAsia="新細明體" w:hAnsi="Times Ext Roman" w:cs="Times Ext Roman"/>
          <w:lang w:val="en-US"/>
        </w:rPr>
        <w:t xml:space="preserve">“Just as agriculture, student, is work that involves a great deal of activity … but is of small fruit when it fails, so the work of the household life involves a great deal of activity, great functions, great engagements, and great undertakings, but is of small fruit when it fails. </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摩納！出家學道少有災患，少有鬪諍，少有怨憎，</w:t>
      </w:r>
      <w:r>
        <w:rPr>
          <w:rFonts w:ascii="Times New Roman" w:eastAsia="Times New Roman" w:hAnsi="Times New Roman" w:cs="Times New Roman"/>
          <w:vertAlign w:val="superscript"/>
        </w:rPr>
        <w:footnoteReference w:id="74"/>
      </w:r>
      <w:r>
        <w:rPr>
          <w:rFonts w:ascii="新細明體" w:eastAsia="新細明體" w:hAnsi="新細明體" w:cs="新細明體"/>
          <w:lang w:val="zh-TW"/>
        </w:rPr>
        <w:t>行邪行者，不得大果，無大功德。猶如治生</w:t>
      </w:r>
      <w:r>
        <w:rPr>
          <w:rFonts w:ascii="Times New Roman" w:eastAsia="Times New Roman" w:hAnsi="Times New Roman" w:cs="Times New Roman"/>
          <w:vertAlign w:val="superscript"/>
        </w:rPr>
        <w:footnoteReference w:id="75"/>
      </w:r>
      <w:r>
        <w:rPr>
          <w:rFonts w:ascii="新細明體" w:eastAsia="新細明體" w:hAnsi="新細明體" w:cs="新細明體"/>
          <w:lang w:val="zh-TW"/>
        </w:rPr>
        <w:t>，少有災患，少有鬪諍，少有怨憎，行邪行者，不得大果，無大功德；如是，摩納！出家學道亦復如是。</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7. </w:t>
      </w:r>
      <w:r w:rsidRPr="00A511B1">
        <w:rPr>
          <w:rFonts w:ascii="新細明體" w:eastAsia="新細明體" w:hAnsi="新細明體" w:cs="新細明體" w:hint="eastAsia"/>
          <w:lang w:val="en-US"/>
        </w:rPr>
        <w:t>③</w:t>
      </w:r>
      <w:r w:rsidRPr="00A511B1">
        <w:rPr>
          <w:rFonts w:ascii="Times Ext Roman" w:eastAsia="新細明體" w:hAnsi="Times Ext Roman" w:cs="Times Ext Roman"/>
          <w:lang w:val="en-US"/>
        </w:rPr>
        <w:t>Just as trade is work that involves a small amount of activity … and is of small fruit when it fails, so the work of those gone forth involves a small amount of activity, small fun</w:t>
      </w:r>
      <w:r w:rsidRPr="00A511B1">
        <w:rPr>
          <w:rFonts w:ascii="Times Ext Roman" w:eastAsia="新細明體" w:hAnsi="Times Ext Roman" w:cs="Times Ext Roman"/>
          <w:lang w:val="en-US"/>
        </w:rPr>
        <w:t>c</w:t>
      </w:r>
      <w:r w:rsidRPr="00A511B1">
        <w:rPr>
          <w:rFonts w:ascii="Times Ext Roman" w:eastAsia="新細明體" w:hAnsi="Times Ext Roman" w:cs="Times Ext Roman"/>
          <w:lang w:val="en-US"/>
        </w:rPr>
        <w:t xml:space="preserve">tions, small engagements, and small undertakings, and is of small fruit when it fails. </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摩納！若在家者，有大災患，有大鬪諍，有大怨憎，行正行者，得大果報，有大功德。猶如田作，有大災患，有大鬪諍，有大怨憎，行正行者</w:t>
      </w:r>
      <w:r>
        <w:rPr>
          <w:rFonts w:ascii="Times New Roman" w:eastAsia="Times New Roman" w:hAnsi="Times New Roman" w:cs="Times New Roman"/>
          <w:vertAlign w:val="superscript"/>
        </w:rPr>
        <w:footnoteReference w:id="76"/>
      </w:r>
      <w:r>
        <w:rPr>
          <w:rFonts w:ascii="新細明體" w:eastAsia="新細明體" w:hAnsi="新細明體" w:cs="新細明體"/>
          <w:lang w:val="zh-TW"/>
        </w:rPr>
        <w:t>，得大果報，有大功德；</w:t>
      </w:r>
      <w:r>
        <w:rPr>
          <w:rFonts w:ascii="Times New Roman" w:eastAsia="Times New Roman" w:hAnsi="Times New Roman" w:cs="Times New Roman"/>
          <w:vertAlign w:val="superscript"/>
        </w:rPr>
        <w:footnoteReference w:id="77"/>
      </w:r>
      <w:r>
        <w:rPr>
          <w:rFonts w:ascii="新細明體" w:eastAsia="新細明體" w:hAnsi="新細明體" w:cs="新細明體"/>
          <w:lang w:val="zh-TW"/>
        </w:rPr>
        <w:t>如是，摩納！若在家者亦復如是。</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lastRenderedPageBreak/>
        <w:t xml:space="preserve">7. </w:t>
      </w:r>
      <w:r w:rsidRPr="00A511B1">
        <w:rPr>
          <w:rFonts w:ascii="新細明體" w:eastAsia="新細明體" w:hAnsi="新細明體" w:cs="新細明體" w:hint="eastAsia"/>
          <w:lang w:val="en-US"/>
        </w:rPr>
        <w:t>②</w:t>
      </w:r>
      <w:r w:rsidRPr="00A511B1">
        <w:rPr>
          <w:rFonts w:ascii="Times Ext Roman" w:eastAsia="新細明體" w:hAnsi="Times Ext Roman" w:cs="Times Ext Roman"/>
          <w:lang w:val="en-US"/>
        </w:rPr>
        <w:t xml:space="preserve">Just as agriculture is work that involves a great deal of activity … and is of great fruit when it succeeds, so the work of the household life involves a great deal of activity, great functions, great engagements, and great undertakings, and is of great fruit when it succeeds. </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摩納！出家學道少有災患，少有鬪諍，少有怨憎，行正行者，得大果報，有大功德。猶如治生，少有災患，少有鬪諍，少有怨憎，行正行者，得大果報，有大功德；如是，摩納！出家學道亦復如</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667c</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是。</w:t>
      </w:r>
    </w:p>
    <w:p w:rsidR="00A953ED" w:rsidRDefault="00A953ED">
      <w:pPr>
        <w:ind w:left="765"/>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7. </w:t>
      </w:r>
      <w:r w:rsidRPr="00A511B1">
        <w:rPr>
          <w:rFonts w:ascii="新細明體" w:eastAsia="新細明體" w:hAnsi="新細明體" w:cs="新細明體" w:hint="eastAsia"/>
          <w:lang w:val="en-US"/>
        </w:rPr>
        <w:t>④</w:t>
      </w:r>
      <w:r w:rsidRPr="00A511B1">
        <w:rPr>
          <w:rFonts w:ascii="Times Ext Roman" w:eastAsia="新細明體" w:hAnsi="Times Ext Roman" w:cs="Times Ext Roman"/>
          <w:lang w:val="en-US"/>
        </w:rPr>
        <w:t>Just as trade is work that involves a small amount of activity … but is of great fruit when it succeeds, so the work of those gone forth involves a small amount of activity, small fun</w:t>
      </w:r>
      <w:r w:rsidRPr="00A511B1">
        <w:rPr>
          <w:rFonts w:ascii="Times Ext Roman" w:eastAsia="新細明體" w:hAnsi="Times Ext Roman" w:cs="Times Ext Roman"/>
          <w:lang w:val="en-US"/>
        </w:rPr>
        <w:t>c</w:t>
      </w:r>
      <w:r w:rsidRPr="00A511B1">
        <w:rPr>
          <w:rFonts w:ascii="Times Ext Roman" w:eastAsia="新細明體" w:hAnsi="Times Ext Roman" w:cs="Times Ext Roman"/>
          <w:lang w:val="en-US"/>
        </w:rPr>
        <w:t>tions, small engagements, and small undertakings, but is of great fruit when it succeeds.”</w:t>
      </w:r>
    </w:p>
    <w:p w:rsidR="00A953ED" w:rsidRPr="006100F3" w:rsidRDefault="00A953ED">
      <w:pPr>
        <w:ind w:left="765"/>
        <w:jc w:val="both"/>
        <w:rPr>
          <w:rFonts w:ascii="新細明體" w:eastAsia="新細明體" w:hAnsi="新細明體" w:cs="新細明體" w:hint="default"/>
        </w:rPr>
      </w:pPr>
    </w:p>
    <w:p w:rsidR="00A953ED" w:rsidRDefault="006100F3">
      <w:pPr>
        <w:ind w:left="765"/>
        <w:jc w:val="both"/>
        <w:rPr>
          <w:rFonts w:ascii="新細明體" w:eastAsia="新細明體" w:hAnsi="新細明體" w:cs="新細明體" w:hint="default"/>
          <w:lang w:val="zh-TW"/>
        </w:rPr>
      </w:pPr>
      <w:r>
        <w:rPr>
          <w:rFonts w:ascii="新細明體" w:eastAsia="新細明體" w:hAnsi="新細明體" w:cs="新細明體"/>
          <w:lang w:val="zh-TW"/>
        </w:rPr>
        <w:t>摩納！我如是說，說此二法，如是分別，如是顯示。若有沙門、梵志有力堅固深入，一向專著，而說此為真諦，餘者虛妄。」</w:t>
      </w:r>
    </w:p>
    <w:p w:rsidR="00A953ED" w:rsidRDefault="00A953ED">
      <w:pPr>
        <w:ind w:left="765"/>
        <w:jc w:val="both"/>
        <w:rPr>
          <w:rFonts w:ascii="新細明體" w:eastAsia="新細明體" w:hAnsi="新細明體" w:cs="新細明體" w:hint="default"/>
          <w:lang w:val="zh-TW"/>
        </w:rPr>
      </w:pPr>
    </w:p>
    <w:p w:rsidR="00A953ED" w:rsidRDefault="006100F3">
      <w:pPr>
        <w:ind w:left="198" w:firstLine="2"/>
        <w:jc w:val="both"/>
        <w:rPr>
          <w:rFonts w:ascii="標楷體" w:eastAsia="標楷體" w:hAnsi="標楷體" w:cs="標楷體" w:hint="default"/>
          <w:sz w:val="20"/>
          <w:szCs w:val="20"/>
          <w:u w:val="single"/>
        </w:rPr>
      </w:pPr>
      <w:r>
        <w:rPr>
          <w:rFonts w:eastAsia="標楷體"/>
          <w:sz w:val="20"/>
          <w:szCs w:val="20"/>
          <w:u w:val="single"/>
          <w:lang w:val="zh-TW"/>
        </w:rPr>
        <w:t>二、佛破斥鸚鵡摩納所言「梵志施設五法，有大果報，大功德」之說</w:t>
      </w:r>
    </w:p>
    <w:p w:rsidR="00A953ED" w:rsidRDefault="006100F3">
      <w:pPr>
        <w:ind w:left="482"/>
        <w:jc w:val="both"/>
        <w:rPr>
          <w:rFonts w:ascii="標楷體" w:eastAsia="標楷體" w:hAnsi="標楷體" w:cs="標楷體" w:hint="default"/>
          <w:sz w:val="20"/>
          <w:szCs w:val="20"/>
          <w:u w:val="single"/>
          <w:lang w:val="zh-TW"/>
        </w:rPr>
      </w:pPr>
      <w:r>
        <w:rPr>
          <w:rFonts w:eastAsia="標楷體"/>
          <w:sz w:val="20"/>
          <w:szCs w:val="20"/>
          <w:u w:val="single"/>
          <w:lang w:val="zh-TW"/>
        </w:rPr>
        <w:t>（一）鸚鵡摩納向佛明身行五法，可得大果報</w:t>
      </w: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鸚鵡摩納白曰：「瞿曇！彼諸梵志施設五法，</w:t>
      </w:r>
      <w:r>
        <w:rPr>
          <w:rFonts w:ascii="Times New Roman" w:eastAsia="Times New Roman" w:hAnsi="Times New Roman" w:cs="Times New Roman"/>
          <w:vertAlign w:val="superscript"/>
        </w:rPr>
        <w:footnoteReference w:id="78"/>
      </w:r>
      <w:r>
        <w:rPr>
          <w:rFonts w:ascii="新細明體" w:eastAsia="新細明體" w:hAnsi="新細明體" w:cs="新細明體"/>
          <w:lang w:val="zh-TW"/>
        </w:rPr>
        <w:t>有大果報，有大功德，作福得善。」</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8.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prescribe five things for the performance of merit, for a</w:t>
      </w:r>
      <w:r w:rsidRPr="00A511B1">
        <w:rPr>
          <w:rFonts w:ascii="Times Ext Roman" w:eastAsia="新細明體" w:hAnsi="Times Ext Roman" w:cs="Times Ext Roman"/>
          <w:lang w:val="en-US"/>
        </w:rPr>
        <w:t>c</w:t>
      </w:r>
      <w:r w:rsidRPr="00A511B1">
        <w:rPr>
          <w:rFonts w:ascii="Times Ext Roman" w:eastAsia="新細明體" w:hAnsi="Times Ext Roman" w:cs="Times Ext Roman"/>
          <w:lang w:val="en-US"/>
        </w:rPr>
        <w:t>complishing the wholesome.”</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世尊告曰：「若諸梵志施設五法，有大果報，有大功德，作福得善，汝在此眾，今可說耶？」</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“If it is not troublesome for you, student, please state to this assembly the five things that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prescribe for the performance of merit, for accomplishing the wholesome.”</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鸚鵡摩納白曰：「瞿曇！我無不可。所以者何？瞿曇！於今現坐</w:t>
      </w:r>
      <w:r>
        <w:rPr>
          <w:rFonts w:ascii="Times New Roman" w:eastAsia="Times New Roman" w:hAnsi="Times New Roman" w:cs="Times New Roman"/>
          <w:vertAlign w:val="superscript"/>
        </w:rPr>
        <w:footnoteReference w:id="79"/>
      </w:r>
      <w:r>
        <w:rPr>
          <w:rFonts w:ascii="新細明體" w:eastAsia="新細明體" w:hAnsi="新細明體" w:cs="新細明體"/>
          <w:lang w:val="zh-TW"/>
        </w:rPr>
        <w:t>此眾。」</w:t>
      </w:r>
    </w:p>
    <w:p w:rsidR="00A953ED" w:rsidRDefault="00A953ED">
      <w:pPr>
        <w:ind w:left="482"/>
        <w:jc w:val="both"/>
        <w:rPr>
          <w:rFonts w:ascii="新細明體" w:eastAsia="新細明體" w:hAnsi="新細明體" w:cs="新細明體"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世尊告曰：「汝便可說。」</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“It is not troublesome for me,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when such venerable ones as yourself and ot</w:t>
      </w:r>
      <w:r w:rsidRPr="00A511B1">
        <w:rPr>
          <w:rFonts w:ascii="Times Ext Roman" w:eastAsia="新細明體" w:hAnsi="Times Ext Roman" w:cs="Times Ext Roman"/>
          <w:lang w:val="en-US"/>
        </w:rPr>
        <w:t>h</w:t>
      </w:r>
      <w:r w:rsidRPr="00A511B1">
        <w:rPr>
          <w:rFonts w:ascii="Times Ext Roman" w:eastAsia="新細明體" w:hAnsi="Times Ext Roman" w:cs="Times Ext Roman"/>
          <w:lang w:val="en-US"/>
        </w:rPr>
        <w:t xml:space="preserve">ers are sitting [in the assembly].”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“Then state them, student.”</w:t>
      </w:r>
    </w:p>
    <w:p w:rsidR="00A953ED" w:rsidRPr="006100F3" w:rsidRDefault="00A953ED">
      <w:pPr>
        <w:ind w:left="482"/>
        <w:jc w:val="both"/>
        <w:rPr>
          <w:rFonts w:ascii="新細明體" w:eastAsia="新細明體" w:hAnsi="新細明體" w:cs="新細明體" w:hint="default"/>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鸚鵡摩納白曰：「瞿曇！善聽！瞿曇！</w:t>
      </w:r>
      <w:r>
        <w:rPr>
          <w:rFonts w:ascii="新細明體" w:eastAsia="新細明體" w:hAnsi="新細明體" w:cs="新細明體"/>
          <w:u w:val="single"/>
          <w:lang w:val="zh-TW"/>
        </w:rPr>
        <w:t>梵志施設第一真諦</w:t>
      </w:r>
      <w:r>
        <w:rPr>
          <w:rFonts w:ascii="Times New Roman" w:eastAsia="Times New Roman" w:hAnsi="Times New Roman" w:cs="Times New Roman"/>
          <w:u w:val="single"/>
          <w:vertAlign w:val="superscript"/>
        </w:rPr>
        <w:footnoteReference w:id="80"/>
      </w:r>
      <w:r>
        <w:rPr>
          <w:rFonts w:ascii="新細明體" w:eastAsia="新細明體" w:hAnsi="新細明體" w:cs="新細明體"/>
          <w:u w:val="single"/>
          <w:lang w:val="zh-TW"/>
        </w:rPr>
        <w:t>法，有大果報，有大功</w:t>
      </w:r>
      <w:r>
        <w:rPr>
          <w:rFonts w:ascii="新細明體" w:eastAsia="新細明體" w:hAnsi="新細明體" w:cs="新細明體"/>
          <w:u w:val="single"/>
          <w:lang w:val="zh-TW"/>
        </w:rPr>
        <w:lastRenderedPageBreak/>
        <w:t>德，作福得善；第二誦習</w:t>
      </w:r>
      <w:r>
        <w:rPr>
          <w:rFonts w:ascii="Times New Roman" w:eastAsia="Times New Roman" w:hAnsi="Times New Roman" w:cs="Times New Roman"/>
          <w:u w:val="single"/>
          <w:vertAlign w:val="superscript"/>
        </w:rPr>
        <w:footnoteReference w:id="81"/>
      </w:r>
      <w:r>
        <w:rPr>
          <w:rFonts w:ascii="新細明體" w:eastAsia="新細明體" w:hAnsi="新細明體" w:cs="新細明體"/>
          <w:u w:val="single"/>
          <w:lang w:val="zh-TW"/>
        </w:rPr>
        <w:t>，第三熱行</w:t>
      </w:r>
      <w:r>
        <w:rPr>
          <w:rFonts w:ascii="Times New Roman" w:eastAsia="Times New Roman" w:hAnsi="Times New Roman" w:cs="Times New Roman"/>
          <w:u w:val="single"/>
          <w:vertAlign w:val="superscript"/>
        </w:rPr>
        <w:footnoteReference w:id="82"/>
      </w:r>
      <w:r>
        <w:rPr>
          <w:rFonts w:ascii="新細明體" w:eastAsia="新細明體" w:hAnsi="新細明體" w:cs="新細明體"/>
          <w:u w:val="single"/>
          <w:lang w:val="zh-TW"/>
        </w:rPr>
        <w:t>，第四苦行</w:t>
      </w:r>
      <w:r>
        <w:rPr>
          <w:rFonts w:ascii="Times New Roman" w:eastAsia="Times New Roman" w:hAnsi="Times New Roman" w:cs="Times New Roman"/>
          <w:u w:val="single"/>
          <w:vertAlign w:val="superscript"/>
        </w:rPr>
        <w:footnoteReference w:id="83"/>
      </w:r>
      <w:r>
        <w:rPr>
          <w:rFonts w:ascii="新細明體" w:eastAsia="新細明體" w:hAnsi="新細明體" w:cs="新細明體"/>
          <w:u w:val="single"/>
          <w:lang w:val="zh-TW"/>
        </w:rPr>
        <w:t>。瞿曇！梵志施設第五梵行</w:t>
      </w:r>
      <w:r>
        <w:rPr>
          <w:rFonts w:ascii="Times New Roman" w:eastAsia="Times New Roman" w:hAnsi="Times New Roman" w:cs="Times New Roman"/>
          <w:u w:val="single"/>
          <w:vertAlign w:val="superscript"/>
        </w:rPr>
        <w:footnoteReference w:id="84"/>
      </w:r>
      <w:r>
        <w:rPr>
          <w:rFonts w:ascii="新細明體" w:eastAsia="新細明體" w:hAnsi="新細明體" w:cs="新細明體"/>
          <w:u w:val="single"/>
          <w:lang w:val="zh-TW"/>
        </w:rPr>
        <w:t>，有大果報，有大功德，作福得善</w:t>
      </w:r>
      <w:r>
        <w:rPr>
          <w:rFonts w:ascii="新細明體" w:eastAsia="新細明體" w:hAnsi="新細明體" w:cs="新細明體"/>
          <w:lang w:val="zh-TW"/>
        </w:rPr>
        <w:t>。」</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9.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truth is the first thing that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prescribe for the performance of merit, for accomplishing the wholesome. Asceticism is the second thing … Celibacy is the third thing … Study is the fourth thing … Generosity is the fifth thing that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pr</w:t>
      </w:r>
      <w:r w:rsidRPr="00A511B1">
        <w:rPr>
          <w:rFonts w:ascii="Times Ext Roman" w:eastAsia="新細明體" w:hAnsi="Times Ext Roman" w:cs="Times Ext Roman"/>
          <w:lang w:val="en-US"/>
        </w:rPr>
        <w:t>e</w:t>
      </w:r>
      <w:r w:rsidRPr="00A511B1">
        <w:rPr>
          <w:rFonts w:ascii="Times Ext Roman" w:eastAsia="新細明體" w:hAnsi="Times Ext Roman" w:cs="Times Ext Roman"/>
          <w:lang w:val="en-US"/>
        </w:rPr>
        <w:t xml:space="preserve">scribe for the performance of merit, for accomplishing the wholesome. </w:t>
      </w: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These are the five things that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prescribe for the performance of merit, for acco</w:t>
      </w:r>
      <w:r w:rsidRPr="00A511B1">
        <w:rPr>
          <w:rFonts w:ascii="Times Ext Roman" w:eastAsia="新細明體" w:hAnsi="Times Ext Roman" w:cs="Times Ext Roman"/>
          <w:lang w:val="en-US"/>
        </w:rPr>
        <w:t>m</w:t>
      </w:r>
      <w:r w:rsidRPr="00A511B1">
        <w:rPr>
          <w:rFonts w:ascii="Times Ext Roman" w:eastAsia="新細明體" w:hAnsi="Times Ext Roman" w:cs="Times Ext Roman"/>
          <w:lang w:val="en-US"/>
        </w:rPr>
        <w:t xml:space="preserve">plishing the wholesome. What does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say about this?”</w:t>
      </w:r>
    </w:p>
    <w:p w:rsidR="00A953ED" w:rsidRPr="006100F3" w:rsidRDefault="00A953ED">
      <w:pPr>
        <w:ind w:left="482"/>
        <w:jc w:val="both"/>
        <w:rPr>
          <w:rFonts w:ascii="新細明體" w:eastAsia="新細明體" w:hAnsi="新細明體" w:cs="新細明體" w:hint="default"/>
        </w:rPr>
      </w:pPr>
    </w:p>
    <w:p w:rsidR="00A953ED" w:rsidRPr="006100F3" w:rsidRDefault="006100F3">
      <w:pPr>
        <w:ind w:left="482"/>
        <w:jc w:val="both"/>
        <w:rPr>
          <w:rFonts w:ascii="標楷體" w:eastAsia="標楷體" w:hAnsi="標楷體" w:cs="標楷體" w:hint="default"/>
          <w:sz w:val="20"/>
          <w:szCs w:val="20"/>
          <w:u w:val="single"/>
        </w:rPr>
      </w:pPr>
      <w:r w:rsidRPr="006100F3">
        <w:rPr>
          <w:rFonts w:eastAsia="標楷體"/>
          <w:sz w:val="20"/>
          <w:szCs w:val="20"/>
          <w:u w:val="single"/>
        </w:rPr>
        <w:t>（</w:t>
      </w:r>
      <w:r>
        <w:rPr>
          <w:rFonts w:eastAsia="標楷體"/>
          <w:sz w:val="20"/>
          <w:szCs w:val="20"/>
          <w:u w:val="single"/>
          <w:lang w:val="zh-TW"/>
        </w:rPr>
        <w:t>二</w:t>
      </w:r>
      <w:r w:rsidRPr="006100F3">
        <w:rPr>
          <w:rFonts w:eastAsia="標楷體"/>
          <w:sz w:val="20"/>
          <w:szCs w:val="20"/>
          <w:u w:val="single"/>
        </w:rPr>
        <w:t>）</w:t>
      </w:r>
      <w:r>
        <w:rPr>
          <w:rFonts w:eastAsia="標楷體"/>
          <w:sz w:val="20"/>
          <w:szCs w:val="20"/>
          <w:u w:val="single"/>
          <w:lang w:val="zh-TW"/>
        </w:rPr>
        <w:t>佛反難鸚鵡摩納</w:t>
      </w:r>
      <w:r w:rsidRPr="006100F3">
        <w:rPr>
          <w:rFonts w:eastAsia="標楷體"/>
          <w:sz w:val="20"/>
          <w:szCs w:val="20"/>
          <w:u w:val="single"/>
        </w:rPr>
        <w:t>，</w:t>
      </w:r>
      <w:r>
        <w:rPr>
          <w:rFonts w:eastAsia="標楷體"/>
          <w:sz w:val="20"/>
          <w:szCs w:val="20"/>
          <w:u w:val="single"/>
          <w:lang w:val="zh-TW"/>
        </w:rPr>
        <w:t>實無根本之事</w:t>
      </w:r>
      <w:r w:rsidRPr="006100F3">
        <w:rPr>
          <w:rFonts w:eastAsia="標楷體"/>
          <w:sz w:val="20"/>
          <w:szCs w:val="20"/>
          <w:u w:val="single"/>
        </w:rPr>
        <w:t>，</w:t>
      </w:r>
      <w:r>
        <w:rPr>
          <w:rFonts w:eastAsia="標楷體"/>
          <w:sz w:val="20"/>
          <w:szCs w:val="20"/>
          <w:u w:val="single"/>
          <w:lang w:val="zh-TW"/>
        </w:rPr>
        <w:t>何能信受</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世尊告曰：「若有梵志施設五法，有大果報，有大功德，作福得善，彼梵志中頗有一梵志作如是說：『我此五法，於現法中自知自覺，自作證已，施設果。』耶？」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鸚鵡摩納白世尊曰：「無也，瞿曇！」</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“How then, student,</w:t>
      </w:r>
      <w:r w:rsidRPr="00A511B1">
        <w:rPr>
          <w:rFonts w:ascii="Times Ext Roman" w:hAnsi="Times Ext Roman" w:cs="Times Ext Roman"/>
          <w:sz w:val="13"/>
          <w:szCs w:val="13"/>
          <w:lang w:val="en-US"/>
        </w:rPr>
        <w:t xml:space="preserve"> </w:t>
      </w:r>
      <w:r w:rsidRPr="00A511B1">
        <w:rPr>
          <w:rFonts w:ascii="Times Ext Roman" w:hAnsi="Times Ext Roman" w:cs="Times Ext Roman"/>
          <w:lang w:val="en-US"/>
        </w:rPr>
        <w:t xml:space="preserve">among the </w:t>
      </w:r>
      <w:proofErr w:type="spellStart"/>
      <w:r w:rsidRPr="00A511B1">
        <w:rPr>
          <w:rFonts w:ascii="Times Ext Roman" w:hAnsi="Times Ext Roman" w:cs="Times Ext Roman"/>
          <w:lang w:val="en-US"/>
        </w:rPr>
        <w:t>brahmins</w:t>
      </w:r>
      <w:proofErr w:type="spellEnd"/>
      <w:r w:rsidRPr="00A511B1">
        <w:rPr>
          <w:rFonts w:ascii="Times Ext Roman" w:hAnsi="Times Ext Roman" w:cs="Times Ext Roman"/>
          <w:lang w:val="en-US"/>
        </w:rPr>
        <w:t xml:space="preserve"> is there even a single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who says thus: ‘I d</w:t>
      </w:r>
      <w:r w:rsidRPr="00A511B1">
        <w:rPr>
          <w:rFonts w:ascii="Times Ext Roman" w:hAnsi="Times Ext Roman" w:cs="Times Ext Roman"/>
          <w:lang w:val="en-US"/>
        </w:rPr>
        <w:t>e</w:t>
      </w:r>
      <w:r w:rsidRPr="00A511B1">
        <w:rPr>
          <w:rFonts w:ascii="Times Ext Roman" w:hAnsi="Times Ext Roman" w:cs="Times Ext Roman"/>
          <w:lang w:val="en-US"/>
        </w:rPr>
        <w:t xml:space="preserve">clare the result of these five things having </w:t>
      </w:r>
      <w:proofErr w:type="spellStart"/>
      <w:r w:rsidRPr="00A511B1">
        <w:rPr>
          <w:rFonts w:ascii="Times Ext Roman" w:hAnsi="Times Ext Roman" w:cs="Times Ext Roman"/>
          <w:lang w:val="en-US"/>
        </w:rPr>
        <w:t>realised</w:t>
      </w:r>
      <w:proofErr w:type="spellEnd"/>
      <w:r w:rsidRPr="00A511B1">
        <w:rPr>
          <w:rFonts w:ascii="Times Ext Roman" w:hAnsi="Times Ext Roman" w:cs="Times Ext Roman"/>
          <w:lang w:val="en-US"/>
        </w:rPr>
        <w:t xml:space="preserve"> it myself with direct knowledge’?” - “No, Master </w:t>
      </w:r>
      <w:proofErr w:type="spellStart"/>
      <w:r w:rsidRPr="00A511B1">
        <w:rPr>
          <w:rFonts w:ascii="Times Ext Roman" w:hAnsi="Times Ext Roman" w:cs="Times Ext Roman"/>
          <w:lang w:val="en-US"/>
        </w:rPr>
        <w:t>Gotama</w:t>
      </w:r>
      <w:proofErr w:type="spellEnd"/>
      <w:r w:rsidRPr="00A511B1">
        <w:rPr>
          <w:rFonts w:ascii="Times Ext Roman" w:hAnsi="Times Ext Roman" w:cs="Times Ext Roman"/>
          <w:lang w:val="en-US"/>
        </w:rPr>
        <w:t>.”</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世尊告曰：「頗有師及祖師，至七世父母，</w:t>
      </w:r>
      <w:r>
        <w:rPr>
          <w:rFonts w:ascii="Times New Roman" w:eastAsia="Times New Roman" w:hAnsi="Times New Roman" w:cs="Times New Roman"/>
          <w:vertAlign w:val="superscript"/>
        </w:rPr>
        <w:footnoteReference w:id="85"/>
      </w:r>
      <w:r>
        <w:rPr>
          <w:rFonts w:ascii="新細明體" w:eastAsia="新細明體" w:hAnsi="新細明體" w:cs="新細明體"/>
          <w:lang w:val="zh-TW"/>
        </w:rPr>
        <w:t>作如是說：『我此五法，於現法中自知自覺，自作證已，施設果。』耶？」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鸚鵡摩納白世尊曰：「無也，瞿曇！」</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 xml:space="preserve">“How then, student, among the </w:t>
      </w:r>
      <w:proofErr w:type="spellStart"/>
      <w:r w:rsidRPr="00A511B1">
        <w:rPr>
          <w:rFonts w:ascii="Times Ext Roman" w:hAnsi="Times Ext Roman" w:cs="Times Ext Roman"/>
          <w:lang w:val="en-US"/>
        </w:rPr>
        <w:t>brahmins</w:t>
      </w:r>
      <w:proofErr w:type="spellEnd"/>
      <w:r w:rsidRPr="00A511B1">
        <w:rPr>
          <w:rFonts w:ascii="Times Ext Roman" w:hAnsi="Times Ext Roman" w:cs="Times Ext Roman"/>
          <w:lang w:val="en-US"/>
        </w:rPr>
        <w:t xml:space="preserve"> is there even a single teacher or teacher’s teacher back to the seventh generation of teachers who says thus: ‘I declare the result of these five things having </w:t>
      </w:r>
      <w:proofErr w:type="spellStart"/>
      <w:r w:rsidRPr="00A511B1">
        <w:rPr>
          <w:rFonts w:ascii="Times Ext Roman" w:hAnsi="Times Ext Roman" w:cs="Times Ext Roman"/>
          <w:lang w:val="en-US"/>
        </w:rPr>
        <w:t>realised</w:t>
      </w:r>
      <w:proofErr w:type="spellEnd"/>
      <w:r w:rsidRPr="00A511B1">
        <w:rPr>
          <w:rFonts w:ascii="Times Ext Roman" w:hAnsi="Times Ext Roman" w:cs="Times Ext Roman"/>
          <w:lang w:val="en-US"/>
        </w:rPr>
        <w:t xml:space="preserve"> it myself with direct knowledge’?” - “No, Master </w:t>
      </w:r>
      <w:proofErr w:type="spellStart"/>
      <w:r w:rsidRPr="00A511B1">
        <w:rPr>
          <w:rFonts w:ascii="Times Ext Roman" w:hAnsi="Times Ext Roman" w:cs="Times Ext Roman"/>
          <w:lang w:val="en-US"/>
        </w:rPr>
        <w:t>Gotama</w:t>
      </w:r>
      <w:proofErr w:type="spellEnd"/>
      <w:r w:rsidRPr="00A511B1">
        <w:rPr>
          <w:rFonts w:ascii="Times Ext Roman" w:hAnsi="Times Ext Roman" w:cs="Times Ext Roman"/>
          <w:lang w:val="en-US"/>
        </w:rPr>
        <w:t>.”</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爾時，世尊問曰：「摩納！若昔有梵志壽終命過，誦持經書，流布經書，誦習典經</w:t>
      </w:r>
      <w:r>
        <w:rPr>
          <w:rFonts w:ascii="Times New Roman" w:eastAsia="Times New Roman" w:hAnsi="Times New Roman" w:cs="Times New Roman"/>
          <w:vertAlign w:val="superscript"/>
        </w:rPr>
        <w:footnoteReference w:id="86"/>
      </w:r>
      <w:r>
        <w:rPr>
          <w:rFonts w:ascii="新細明體" w:eastAsia="新細明體" w:hAnsi="新細明體" w:cs="新細明體"/>
          <w:lang w:val="zh-TW"/>
        </w:rPr>
        <w:t>：一曰夜吒</w:t>
      </w:r>
      <w:r>
        <w:rPr>
          <w:rFonts w:ascii="Times New Roman" w:eastAsia="Times New Roman" w:hAnsi="Times New Roman" w:cs="Times New Roman"/>
          <w:vertAlign w:val="superscript"/>
        </w:rPr>
        <w:footnoteReference w:id="87"/>
      </w:r>
      <w:r>
        <w:rPr>
          <w:rFonts w:ascii="新細明體" w:eastAsia="新細明體" w:hAnsi="新細明體" w:cs="新細明體"/>
          <w:lang w:val="zh-TW"/>
        </w:rPr>
        <w:t>，二曰婆摩</w:t>
      </w:r>
      <w:r>
        <w:rPr>
          <w:rFonts w:ascii="Times New Roman" w:eastAsia="Times New Roman" w:hAnsi="Times New Roman" w:cs="Times New Roman"/>
          <w:vertAlign w:val="superscript"/>
        </w:rPr>
        <w:footnoteReference w:id="88"/>
      </w:r>
      <w:r>
        <w:rPr>
          <w:rFonts w:ascii="新細明體" w:eastAsia="新細明體" w:hAnsi="新細明體" w:cs="新細明體"/>
          <w:lang w:val="zh-TW"/>
        </w:rPr>
        <w:t>，三曰婆摩提婆</w:t>
      </w:r>
      <w:r>
        <w:rPr>
          <w:rFonts w:ascii="Times New Roman" w:eastAsia="Times New Roman" w:hAnsi="Times New Roman" w:cs="Times New Roman"/>
          <w:vertAlign w:val="superscript"/>
        </w:rPr>
        <w:footnoteReference w:id="89"/>
      </w:r>
      <w:r>
        <w:rPr>
          <w:rFonts w:ascii="新細明體" w:eastAsia="新細明體" w:hAnsi="新細明體" w:cs="新細明體"/>
          <w:lang w:val="zh-TW"/>
        </w:rPr>
        <w:t>，四曰毗奢</w:t>
      </w:r>
      <w:r>
        <w:rPr>
          <w:rFonts w:ascii="Times New Roman" w:eastAsia="Times New Roman" w:hAnsi="Times New Roman" w:cs="Times New Roman"/>
          <w:vertAlign w:val="superscript"/>
        </w:rPr>
        <w:footnoteReference w:id="90"/>
      </w:r>
      <w:r>
        <w:rPr>
          <w:rFonts w:ascii="新細明體" w:eastAsia="新細明體" w:hAnsi="新細明體" w:cs="新細明體"/>
          <w:lang w:val="zh-TW"/>
        </w:rPr>
        <w:t>蜜哆羅</w:t>
      </w:r>
      <w:r>
        <w:rPr>
          <w:rFonts w:ascii="Times New Roman" w:eastAsia="Times New Roman" w:hAnsi="Times New Roman" w:cs="Times New Roman"/>
          <w:vertAlign w:val="superscript"/>
        </w:rPr>
        <w:footnoteReference w:id="91"/>
      </w:r>
      <w:r>
        <w:rPr>
          <w:rFonts w:ascii="新細明體" w:eastAsia="新細明體" w:hAnsi="新細明體" w:cs="新細明體"/>
          <w:lang w:val="zh-TW"/>
        </w:rPr>
        <w:t>，五曰夜婆陀揵尼</w:t>
      </w:r>
      <w:r>
        <w:rPr>
          <w:rFonts w:ascii="Times New Roman" w:eastAsia="Times New Roman" w:hAnsi="Times New Roman" w:cs="Times New Roman"/>
          <w:vertAlign w:val="superscript"/>
        </w:rPr>
        <w:footnoteReference w:id="92"/>
      </w:r>
      <w:r>
        <w:rPr>
          <w:rFonts w:ascii="新細明體" w:eastAsia="新細明體" w:hAnsi="新細明體" w:cs="新細明體"/>
          <w:lang w:val="zh-TW"/>
        </w:rPr>
        <w:t>，六曰應疑羅婆</w:t>
      </w:r>
      <w:r>
        <w:rPr>
          <w:rFonts w:ascii="Times New Roman" w:eastAsia="Times New Roman" w:hAnsi="Times New Roman" w:cs="Times New Roman"/>
          <w:vertAlign w:val="superscript"/>
        </w:rPr>
        <w:footnoteReference w:id="93"/>
      </w:r>
      <w:r>
        <w:rPr>
          <w:rFonts w:ascii="新細明體" w:eastAsia="新細明體" w:hAnsi="新細明體" w:cs="新細明體"/>
          <w:lang w:val="zh-TW"/>
        </w:rPr>
        <w:t>，七曰婆私吒</w:t>
      </w:r>
      <w:r>
        <w:rPr>
          <w:rFonts w:ascii="Times New Roman" w:eastAsia="Times New Roman" w:hAnsi="Times New Roman" w:cs="Times New Roman"/>
          <w:vertAlign w:val="superscript"/>
        </w:rPr>
        <w:footnoteReference w:id="94"/>
      </w:r>
      <w:r>
        <w:rPr>
          <w:rFonts w:ascii="新細明體" w:eastAsia="新細明體" w:hAnsi="新細明體" w:cs="新細明體"/>
          <w:lang w:val="zh-TW"/>
        </w:rPr>
        <w:t>，八曰迦葉</w:t>
      </w:r>
      <w:r>
        <w:rPr>
          <w:rFonts w:ascii="Times New Roman" w:eastAsia="Times New Roman" w:hAnsi="Times New Roman" w:cs="Times New Roman"/>
          <w:vertAlign w:val="superscript"/>
        </w:rPr>
        <w:footnoteReference w:id="95"/>
      </w:r>
      <w:r>
        <w:rPr>
          <w:rFonts w:ascii="新細明體" w:eastAsia="新細明體" w:hAnsi="新細明體" w:cs="新細明體"/>
          <w:lang w:val="zh-TW"/>
        </w:rPr>
        <w:t>，九曰婆羅婆</w:t>
      </w:r>
      <w:r>
        <w:rPr>
          <w:rFonts w:ascii="Times New Roman" w:eastAsia="Times New Roman" w:hAnsi="Times New Roman" w:cs="Times New Roman"/>
          <w:vertAlign w:val="superscript"/>
        </w:rPr>
        <w:footnoteReference w:id="96"/>
      </w:r>
      <w:r>
        <w:rPr>
          <w:rFonts w:ascii="新細明體" w:eastAsia="新細明體" w:hAnsi="新細明體" w:cs="新細明體"/>
          <w:lang w:val="zh-TW"/>
        </w:rPr>
        <w:t>，十曰婆惒</w:t>
      </w:r>
      <w:r>
        <w:rPr>
          <w:rFonts w:ascii="Times New Roman" w:eastAsia="Times New Roman" w:hAnsi="Times New Roman" w:cs="Times New Roman"/>
          <w:vertAlign w:val="superscript"/>
        </w:rPr>
        <w:lastRenderedPageBreak/>
        <w:footnoteReference w:id="97"/>
      </w:r>
      <w:r>
        <w:rPr>
          <w:rFonts w:ascii="新細明體" w:eastAsia="新細明體" w:hAnsi="新細明體" w:cs="新細明體"/>
          <w:lang w:val="zh-TW"/>
        </w:rPr>
        <w:t>，謂今諸梵志卽彼具經誦習持學，</w:t>
      </w:r>
      <w:r>
        <w:rPr>
          <w:rFonts w:ascii="Times New Roman" w:eastAsia="Times New Roman" w:hAnsi="Times New Roman" w:cs="Times New Roman"/>
          <w:vertAlign w:val="superscript"/>
        </w:rPr>
        <w:footnoteReference w:id="98"/>
      </w:r>
      <w:r>
        <w:rPr>
          <w:rFonts w:ascii="新細明體" w:eastAsia="新細明體" w:hAnsi="新細明體" w:cs="新細明體"/>
          <w:lang w:val="zh-TW"/>
        </w:rPr>
        <w:t>彼頗作是說：『我此五法，於現法中自知自覺，自作證已，施設果。』耶</w:t>
      </w:r>
      <w:r>
        <w:rPr>
          <w:rFonts w:ascii="Times New Roman" w:eastAsia="Times New Roman" w:hAnsi="Times New Roman" w:cs="Times New Roman"/>
          <w:vertAlign w:val="superscript"/>
        </w:rPr>
        <w:footnoteReference w:id="99"/>
      </w:r>
      <w:r>
        <w:rPr>
          <w:rFonts w:ascii="新細明體" w:eastAsia="新細明體" w:hAnsi="新細明體" w:cs="新細明體"/>
          <w:lang w:val="zh-TW"/>
        </w:rPr>
        <w:t>？」</w:t>
      </w:r>
    </w:p>
    <w:p w:rsidR="00A953ED" w:rsidRDefault="00A953ED">
      <w:pPr>
        <w:ind w:left="482"/>
        <w:jc w:val="both"/>
        <w:rPr>
          <w:rFonts w:ascii="新細明體" w:eastAsia="新細明體" w:hAnsi="新細明體" w:cs="新細明體"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鸚鵡摩納白世尊曰：「無也，瞿曇！但諸梵志因</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668a</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信受持。」</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hAnsi="Times Ext Roman" w:cs="Times Ext Roman"/>
          <w:lang w:val="en-US"/>
        </w:rPr>
        <w:t xml:space="preserve">“How then, student, the ancient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seers, the creators of the hymns, the composers of the hymns, whose ancient hymns that were formerly chanted, uttered, and compiled the </w:t>
      </w:r>
      <w:proofErr w:type="spellStart"/>
      <w:r w:rsidRPr="00A511B1">
        <w:rPr>
          <w:rFonts w:ascii="Times Ext Roman" w:hAnsi="Times Ext Roman" w:cs="Times Ext Roman"/>
          <w:lang w:val="en-US"/>
        </w:rPr>
        <w:t>bra</w:t>
      </w:r>
      <w:r w:rsidRPr="00A511B1">
        <w:rPr>
          <w:rFonts w:ascii="Times Ext Roman" w:hAnsi="Times Ext Roman" w:cs="Times Ext Roman"/>
          <w:lang w:val="en-US"/>
        </w:rPr>
        <w:t>h</w:t>
      </w:r>
      <w:r w:rsidRPr="00A511B1">
        <w:rPr>
          <w:rFonts w:ascii="Times Ext Roman" w:hAnsi="Times Ext Roman" w:cs="Times Ext Roman"/>
          <w:lang w:val="en-US"/>
        </w:rPr>
        <w:t>mins</w:t>
      </w:r>
      <w:proofErr w:type="spellEnd"/>
      <w:r w:rsidRPr="00A511B1">
        <w:rPr>
          <w:rFonts w:ascii="Times Ext Roman" w:hAnsi="Times Ext Roman" w:cs="Times Ext Roman"/>
          <w:lang w:val="en-US"/>
        </w:rPr>
        <w:t xml:space="preserve"> nowadays still chant and repeat, repeating what was spoken, reciting what was recited - that is, </w:t>
      </w:r>
      <w:proofErr w:type="spellStart"/>
      <w:r w:rsidRPr="00A511B1">
        <w:rPr>
          <w:rFonts w:ascii="Times Ext Roman" w:hAnsi="Times Ext Roman" w:cs="Times Ext Roman"/>
          <w:lang w:val="en-US"/>
        </w:rPr>
        <w:t>Atthaka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Vamaka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Vamadeva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Vessamitta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Yamataggi</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Angirasa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Bharadvaja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Vase</w:t>
      </w:r>
      <w:r w:rsidRPr="00A511B1">
        <w:rPr>
          <w:rFonts w:ascii="Times Ext Roman" w:hAnsi="Times Ext Roman" w:cs="Times Ext Roman"/>
          <w:lang w:val="en-US"/>
        </w:rPr>
        <w:t>t</w:t>
      </w:r>
      <w:r w:rsidRPr="00A511B1">
        <w:rPr>
          <w:rFonts w:ascii="Times Ext Roman" w:hAnsi="Times Ext Roman" w:cs="Times Ext Roman"/>
          <w:lang w:val="en-US"/>
        </w:rPr>
        <w:t>tha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Kassapa</w:t>
      </w:r>
      <w:proofErr w:type="spellEnd"/>
      <w:r w:rsidRPr="00A511B1">
        <w:rPr>
          <w:rFonts w:ascii="Times Ext Roman" w:hAnsi="Times Ext Roman" w:cs="Times Ext Roman"/>
          <w:lang w:val="en-US"/>
        </w:rPr>
        <w:t xml:space="preserve">, and </w:t>
      </w:r>
      <w:proofErr w:type="spellStart"/>
      <w:r w:rsidRPr="00A511B1">
        <w:rPr>
          <w:rFonts w:ascii="Times Ext Roman" w:hAnsi="Times Ext Roman" w:cs="Times Ext Roman"/>
          <w:lang w:val="en-US"/>
        </w:rPr>
        <w:t>Bhagu</w:t>
      </w:r>
      <w:proofErr w:type="spellEnd"/>
      <w:r w:rsidRPr="00A511B1">
        <w:rPr>
          <w:rFonts w:ascii="Times Ext Roman" w:hAnsi="Times Ext Roman" w:cs="Times Ext Roman"/>
          <w:lang w:val="en-US"/>
        </w:rPr>
        <w:t xml:space="preserve"> - did even these ancient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seers say thus: ‘We declare the r</w:t>
      </w:r>
      <w:r w:rsidRPr="00A511B1">
        <w:rPr>
          <w:rFonts w:ascii="Times Ext Roman" w:hAnsi="Times Ext Roman" w:cs="Times Ext Roman"/>
          <w:lang w:val="en-US"/>
        </w:rPr>
        <w:t>e</w:t>
      </w:r>
      <w:r w:rsidRPr="00A511B1">
        <w:rPr>
          <w:rFonts w:ascii="Times Ext Roman" w:hAnsi="Times Ext Roman" w:cs="Times Ext Roman"/>
          <w:lang w:val="en-US"/>
        </w:rPr>
        <w:t xml:space="preserve">sult of these five things having </w:t>
      </w:r>
      <w:proofErr w:type="spellStart"/>
      <w:r w:rsidRPr="00A511B1">
        <w:rPr>
          <w:rFonts w:ascii="Times Ext Roman" w:hAnsi="Times Ext Roman" w:cs="Times Ext Roman"/>
          <w:lang w:val="en-US"/>
        </w:rPr>
        <w:t>realised</w:t>
      </w:r>
      <w:proofErr w:type="spellEnd"/>
      <w:r w:rsidRPr="00A511B1">
        <w:rPr>
          <w:rFonts w:ascii="Times Ext Roman" w:hAnsi="Times Ext Roman" w:cs="Times Ext Roman"/>
          <w:lang w:val="en-US"/>
        </w:rPr>
        <w:t xml:space="preserve"> it ourselves with direct knowledge’?” - “No, Master </w:t>
      </w:r>
      <w:proofErr w:type="spellStart"/>
      <w:r w:rsidRPr="00A511B1">
        <w:rPr>
          <w:rFonts w:ascii="Times Ext Roman" w:hAnsi="Times Ext Roman" w:cs="Times Ext Roman"/>
          <w:lang w:val="en-US"/>
        </w:rPr>
        <w:t>Gotama</w:t>
      </w:r>
      <w:proofErr w:type="spellEnd"/>
      <w:r w:rsidRPr="00A511B1">
        <w:rPr>
          <w:rFonts w:ascii="Times Ext Roman" w:hAnsi="Times Ext Roman" w:cs="Times Ext Roman"/>
          <w:lang w:val="en-US"/>
        </w:rPr>
        <w:t>.”</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若於諸梵志，無一梵志而作是說：『我此五法，於現法中自知自覺，自作證已，施設果報。』亦無師及祖師，乃至七世父母，而作是說：『我此五法，於現法中自知自覺，自作證已，施設果報。』若昔有梵志壽終命過，誦持經書，流布經書，誦習典經</w:t>
      </w:r>
      <w:r>
        <w:rPr>
          <w:rFonts w:ascii="Times New Roman" w:eastAsia="Times New Roman" w:hAnsi="Times New Roman" w:cs="Times New Roman"/>
          <w:vertAlign w:val="superscript"/>
        </w:rPr>
        <w:footnoteReference w:id="100"/>
      </w:r>
      <w:r>
        <w:rPr>
          <w:rFonts w:ascii="新細明體" w:eastAsia="新細明體" w:hAnsi="新細明體" w:cs="新細明體"/>
          <w:lang w:val="zh-TW"/>
        </w:rPr>
        <w:t>：一曰夜吒，二曰婆摩，三曰婆摩提婆，四曰毗奢蜜哆羅</w:t>
      </w:r>
      <w:r>
        <w:rPr>
          <w:rFonts w:ascii="Times New Roman" w:eastAsia="Times New Roman" w:hAnsi="Times New Roman" w:cs="Times New Roman"/>
          <w:vertAlign w:val="superscript"/>
        </w:rPr>
        <w:footnoteReference w:id="101"/>
      </w:r>
      <w:r>
        <w:rPr>
          <w:rFonts w:ascii="新細明體" w:eastAsia="新細明體" w:hAnsi="新細明體" w:cs="新細明體"/>
          <w:lang w:val="zh-TW"/>
        </w:rPr>
        <w:t>，五曰夜婆陀揵尼，六曰應疑羅婆，七曰婆私吒，八曰迦葉，九曰婆羅婆，十曰婆惒，謂今諸梵志卽彼具經誦習持學，彼無作是說：『我此五法，於現法中自知自覺，自作證已，施設果報。』摩納！彼諸梵志不以此故，於信向中無根本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鸚鵡摩納白曰：「瞿曇！實無根本，但諸梵志聞已受持。」</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世尊告曰：「猶眾盲兒各相扶持，彼在前者，不見於後，亦不見中；彼在中者，不見於前，亦不見後；彼在後者，不見於中，亦不見前。摩納！所說諸梵志輩亦復如是。摩納！前說信而後復說聞。」</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rPr>
      </w:pPr>
      <w:r w:rsidRPr="00A511B1">
        <w:rPr>
          <w:rFonts w:ascii="Times Ext Roman" w:eastAsia="新細明體" w:hAnsi="Times Ext Roman" w:cs="Times Ext Roman"/>
        </w:rPr>
        <w:t xml:space="preserve">“So, student, it seems that among the brahmins there is not even a single brahmin who says thus: ‘I declare the result of these five things having realised it myself with direct knowledge.’ </w:t>
      </w:r>
    </w:p>
    <w:p w:rsidR="00A953ED" w:rsidRDefault="00A953ED">
      <w:pPr>
        <w:pStyle w:val="BodyA"/>
        <w:rPr>
          <w:rFonts w:ascii="新細明體" w:eastAsia="新細明體" w:hAnsi="新細明體" w:cs="新細明體"/>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lastRenderedPageBreak/>
        <w:t xml:space="preserve">And among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there is not even a single teacher or a single teacher’s teacher back to the seventh generation of teachers, who says thus: ‘I declare the result of these five things having </w:t>
      </w:r>
      <w:proofErr w:type="spellStart"/>
      <w:r w:rsidRPr="00A511B1">
        <w:rPr>
          <w:rFonts w:ascii="Times Ext Roman" w:eastAsia="新細明體" w:hAnsi="Times Ext Roman" w:cs="Times Ext Roman"/>
          <w:lang w:val="en-US"/>
        </w:rPr>
        <w:t>realised</w:t>
      </w:r>
      <w:proofErr w:type="spellEnd"/>
      <w:r w:rsidRPr="00A511B1">
        <w:rPr>
          <w:rFonts w:ascii="Times Ext Roman" w:eastAsia="新細明體" w:hAnsi="Times Ext Roman" w:cs="Times Ext Roman"/>
          <w:lang w:val="en-US"/>
        </w:rPr>
        <w:t xml:space="preserve"> it myself with direct knowledge.’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And the ancient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seers, the creators of the hymns, the composers of the hymns … even these ancient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seers did not say thus: ‘We declare the result of these five things</w:t>
      </w: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having </w:t>
      </w:r>
      <w:proofErr w:type="spellStart"/>
      <w:r w:rsidRPr="00A511B1">
        <w:rPr>
          <w:rFonts w:ascii="Times Ext Roman" w:eastAsia="新細明體" w:hAnsi="Times Ext Roman" w:cs="Times Ext Roman"/>
          <w:lang w:val="en-US"/>
        </w:rPr>
        <w:t>realised</w:t>
      </w:r>
      <w:proofErr w:type="spellEnd"/>
      <w:r w:rsidRPr="00A511B1">
        <w:rPr>
          <w:rFonts w:ascii="Times Ext Roman" w:eastAsia="新細明體" w:hAnsi="Times Ext Roman" w:cs="Times Ext Roman"/>
          <w:lang w:val="en-US"/>
        </w:rPr>
        <w:t xml:space="preserve"> it ourselves with direct knowledge.’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Suppose there were a file of blind men each in touch with the next: the first one does not see, the middle one does not see, and the last one does not see.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So too, student, in regard to their statement the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seem to be like a file of blind men: the first one does not see, the middle one does not see, and the last one does not see.”</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標楷體" w:eastAsia="標楷體" w:hAnsi="標楷體" w:cs="標楷體" w:hint="default"/>
          <w:sz w:val="20"/>
          <w:szCs w:val="20"/>
          <w:u w:val="single"/>
          <w:lang w:val="zh-TW"/>
        </w:rPr>
      </w:pPr>
      <w:r>
        <w:rPr>
          <w:rFonts w:eastAsia="標楷體"/>
          <w:sz w:val="20"/>
          <w:szCs w:val="20"/>
          <w:u w:val="single"/>
          <w:lang w:val="zh-TW"/>
        </w:rPr>
        <w:t>（三）佛得知鸚鵡摩納被問難後起瞋心，以生盲人不見色，而說無色喻破斥</w:t>
      </w: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鸚鵡摩納瞋恚世尊，憎嫉不悅，誹謗世尊，指摘世尊，罵詈世尊，應誹謗瞿曇，應指瞿曇，應墮瞿曇，語世尊曰：「有一梵志，名弗袈裟裟</w:t>
      </w:r>
      <w:r>
        <w:rPr>
          <w:rFonts w:ascii="Times New Roman" w:eastAsia="Times New Roman" w:hAnsi="Times New Roman" w:cs="Times New Roman"/>
          <w:vertAlign w:val="superscript"/>
        </w:rPr>
        <w:footnoteReference w:id="102"/>
      </w:r>
      <w:r>
        <w:rPr>
          <w:rFonts w:ascii="新細明體" w:eastAsia="新細明體" w:hAnsi="新細明體" w:cs="新細明體"/>
          <w:lang w:val="zh-TW"/>
        </w:rPr>
        <w:t>羅</w:t>
      </w:r>
      <w:r>
        <w:rPr>
          <w:rFonts w:ascii="Times New Roman" w:eastAsia="Times New Roman" w:hAnsi="Times New Roman" w:cs="Times New Roman"/>
          <w:vertAlign w:val="superscript"/>
        </w:rPr>
        <w:footnoteReference w:id="103"/>
      </w:r>
      <w:r>
        <w:rPr>
          <w:rFonts w:ascii="新細明體" w:eastAsia="新細明體" w:hAnsi="新細明體" w:cs="新細明體"/>
          <w:lang w:val="zh-TW"/>
        </w:rPr>
        <w:t>，姓直清淨化，彼作是說：『若有沙門、梵志，於人上法</w:t>
      </w:r>
      <w:r>
        <w:rPr>
          <w:rFonts w:ascii="Times New Roman" w:eastAsia="Times New Roman" w:hAnsi="Times New Roman" w:cs="Times New Roman"/>
          <w:vertAlign w:val="superscript"/>
        </w:rPr>
        <w:footnoteReference w:id="104"/>
      </w:r>
      <w:r>
        <w:rPr>
          <w:rFonts w:ascii="新細明體" w:eastAsia="新細明體" w:hAnsi="新細明體" w:cs="新細明體"/>
          <w:lang w:val="zh-TW"/>
        </w:rPr>
        <w:t>有知有見，現我得者，</w:t>
      </w:r>
      <w:r>
        <w:rPr>
          <w:rFonts w:ascii="Times New Roman" w:eastAsia="Times New Roman" w:hAnsi="Times New Roman" w:cs="Times New Roman"/>
          <w:vertAlign w:val="superscript"/>
        </w:rPr>
        <w:footnoteReference w:id="105"/>
      </w:r>
      <w:r>
        <w:rPr>
          <w:rFonts w:ascii="新細明體" w:eastAsia="新細明體" w:hAnsi="新細明體" w:cs="新細明體"/>
          <w:lang w:val="zh-TW"/>
        </w:rPr>
        <w:t>我聞是已，便大笑之，意不相可，虛妄不真，亦不如法。云何人生人中，自說得人上法？若於人上法言我知我見者，此事不然。』」</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hAnsi="Times Ext Roman" w:cs="Times Ext Roman"/>
          <w:lang w:val="en-US"/>
        </w:rPr>
      </w:pPr>
      <w:r w:rsidRPr="00A511B1">
        <w:rPr>
          <w:rFonts w:ascii="Times Ext Roman" w:hAnsi="Times Ext Roman" w:cs="Times Ext Roman"/>
          <w:lang w:val="en-US"/>
        </w:rPr>
        <w:t xml:space="preserve">10. When this was said, the </w:t>
      </w:r>
      <w:proofErr w:type="spellStart"/>
      <w:r w:rsidRPr="00A511B1">
        <w:rPr>
          <w:rFonts w:ascii="Times Ext Roman" w:hAnsi="Times Ext Roman" w:cs="Times Ext Roman"/>
          <w:lang w:val="en-US"/>
        </w:rPr>
        <w:t>brahmin</w:t>
      </w:r>
      <w:proofErr w:type="spellEnd"/>
      <w:r w:rsidRPr="00A511B1">
        <w:rPr>
          <w:rFonts w:ascii="Times Ext Roman" w:hAnsi="Times Ext Roman" w:cs="Times Ext Roman"/>
          <w:lang w:val="en-US"/>
        </w:rPr>
        <w:t xml:space="preserve"> student </w:t>
      </w:r>
      <w:proofErr w:type="spellStart"/>
      <w:r w:rsidRPr="00A511B1">
        <w:rPr>
          <w:rFonts w:ascii="Times Ext Roman" w:hAnsi="Times Ext Roman" w:cs="Times Ext Roman"/>
          <w:lang w:val="en-US"/>
        </w:rPr>
        <w:t>Subha</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Todeyya’s</w:t>
      </w:r>
      <w:proofErr w:type="spellEnd"/>
      <w:r w:rsidRPr="00A511B1">
        <w:rPr>
          <w:rFonts w:ascii="Times Ext Roman" w:hAnsi="Times Ext Roman" w:cs="Times Ext Roman"/>
          <w:lang w:val="en-US"/>
        </w:rPr>
        <w:t xml:space="preserve"> son, was angry and displeased with the simile of the file of blind men, and he reviled, disparaged, and censured the Blessed One, saying: “The recluse </w:t>
      </w:r>
      <w:proofErr w:type="spellStart"/>
      <w:r w:rsidRPr="00A511B1">
        <w:rPr>
          <w:rFonts w:ascii="Times Ext Roman" w:hAnsi="Times Ext Roman" w:cs="Times Ext Roman"/>
          <w:lang w:val="en-US"/>
        </w:rPr>
        <w:t>Gotama</w:t>
      </w:r>
      <w:proofErr w:type="spellEnd"/>
      <w:r w:rsidRPr="00A511B1">
        <w:rPr>
          <w:rFonts w:ascii="Times Ext Roman" w:hAnsi="Times Ext Roman" w:cs="Times Ext Roman"/>
          <w:lang w:val="en-US"/>
        </w:rPr>
        <w:t xml:space="preserve"> will be worsted.” </w:t>
      </w:r>
    </w:p>
    <w:p w:rsidR="00A953ED" w:rsidRPr="00A511B1" w:rsidRDefault="00A953ED">
      <w:pPr>
        <w:pStyle w:val="BodyA"/>
        <w:rPr>
          <w:rFonts w:ascii="Times Ext Roman" w:hAnsi="Times Ext Roman" w:cs="Times Ext Roman"/>
          <w:lang w:val="en-US"/>
        </w:rPr>
      </w:pPr>
    </w:p>
    <w:p w:rsidR="00A953ED" w:rsidRPr="00A511B1" w:rsidRDefault="006100F3">
      <w:pPr>
        <w:pStyle w:val="BodyA"/>
        <w:rPr>
          <w:rFonts w:ascii="Times Ext Roman" w:eastAsia="標楷體" w:hAnsi="Times Ext Roman" w:cs="Times Ext Roman"/>
          <w:sz w:val="20"/>
          <w:szCs w:val="20"/>
        </w:rPr>
      </w:pPr>
      <w:r w:rsidRPr="00A511B1">
        <w:rPr>
          <w:rFonts w:ascii="Times Ext Roman" w:hAnsi="Times Ext Roman" w:cs="Times Ext Roman"/>
          <w:lang w:val="en-US"/>
        </w:rPr>
        <w:t xml:space="preserve">Then he said to the Blessed One: “Master </w:t>
      </w:r>
      <w:proofErr w:type="spellStart"/>
      <w:r w:rsidRPr="00A511B1">
        <w:rPr>
          <w:rFonts w:ascii="Times Ext Roman" w:hAnsi="Times Ext Roman" w:cs="Times Ext Roman"/>
          <w:lang w:val="en-US"/>
        </w:rPr>
        <w:t>Gotama</w:t>
      </w:r>
      <w:proofErr w:type="spellEnd"/>
      <w:r w:rsidRPr="00A511B1">
        <w:rPr>
          <w:rFonts w:ascii="Times Ext Roman" w:hAnsi="Times Ext Roman" w:cs="Times Ext Roman"/>
          <w:lang w:val="en-US"/>
        </w:rPr>
        <w:t xml:space="preserve">, the </w:t>
      </w:r>
      <w:proofErr w:type="spellStart"/>
      <w:r w:rsidRPr="00A511B1">
        <w:rPr>
          <w:rFonts w:ascii="Times Ext Roman" w:hAnsi="Times Ext Roman" w:cs="Times Ext Roman"/>
          <w:lang w:val="en-US"/>
        </w:rPr>
        <w:t>brahrnin</w:t>
      </w:r>
      <w:proofErr w:type="spellEnd"/>
      <w:r w:rsidRPr="00A511B1">
        <w:rPr>
          <w:rFonts w:ascii="Times Ext Roman" w:hAnsi="Times Ext Roman" w:cs="Times Ext Roman"/>
          <w:lang w:val="en-US"/>
        </w:rPr>
        <w:t xml:space="preserve"> </w:t>
      </w:r>
      <w:proofErr w:type="spellStart"/>
      <w:r w:rsidRPr="00A511B1">
        <w:rPr>
          <w:rFonts w:ascii="Times Ext Roman" w:hAnsi="Times Ext Roman" w:cs="Times Ext Roman"/>
          <w:lang w:val="en-US"/>
        </w:rPr>
        <w:t>Pokkharasati</w:t>
      </w:r>
      <w:proofErr w:type="spellEnd"/>
      <w:r w:rsidRPr="00A511B1">
        <w:rPr>
          <w:rFonts w:ascii="Times Ext Roman" w:hAnsi="Times Ext Roman" w:cs="Times Ext Roman"/>
          <w:lang w:val="en-US"/>
        </w:rPr>
        <w:t xml:space="preserve"> of the </w:t>
      </w:r>
      <w:proofErr w:type="spellStart"/>
      <w:r w:rsidRPr="00A511B1">
        <w:rPr>
          <w:rFonts w:ascii="Times Ext Roman" w:hAnsi="Times Ext Roman" w:cs="Times Ext Roman"/>
          <w:lang w:val="en-US"/>
        </w:rPr>
        <w:t>Upama</w:t>
      </w:r>
      <w:r w:rsidRPr="00A511B1">
        <w:rPr>
          <w:rFonts w:ascii="Times Ext Roman" w:hAnsi="Times Ext Roman" w:cs="Times Ext Roman"/>
          <w:lang w:val="en-US"/>
        </w:rPr>
        <w:t>n</w:t>
      </w:r>
      <w:r w:rsidRPr="00A511B1">
        <w:rPr>
          <w:rFonts w:ascii="Times Ext Roman" w:hAnsi="Times Ext Roman" w:cs="Times Ext Roman"/>
          <w:lang w:val="en-US"/>
        </w:rPr>
        <w:t>na</w:t>
      </w:r>
      <w:proofErr w:type="spellEnd"/>
      <w:r w:rsidRPr="00A511B1">
        <w:rPr>
          <w:rFonts w:ascii="Times Ext Roman" w:hAnsi="Times Ext Roman" w:cs="Times Ext Roman"/>
          <w:lang w:val="en-US"/>
        </w:rPr>
        <w:t xml:space="preserve"> clan, lord of the </w:t>
      </w:r>
      <w:proofErr w:type="spellStart"/>
      <w:r w:rsidRPr="00A511B1">
        <w:rPr>
          <w:rFonts w:ascii="Times Ext Roman" w:hAnsi="Times Ext Roman" w:cs="Times Ext Roman"/>
          <w:lang w:val="en-US"/>
        </w:rPr>
        <w:t>Subhaga</w:t>
      </w:r>
      <w:proofErr w:type="spellEnd"/>
      <w:r w:rsidRPr="00A511B1">
        <w:rPr>
          <w:rFonts w:ascii="Times Ext Roman" w:hAnsi="Times Ext Roman" w:cs="Times Ext Roman"/>
          <w:lang w:val="en-US"/>
        </w:rPr>
        <w:t xml:space="preserve"> Grove, says thus:</w:t>
      </w:r>
      <w:r w:rsidRPr="00A511B1">
        <w:rPr>
          <w:rFonts w:ascii="Times Ext Roman" w:hAnsi="Times Ext Roman" w:cs="Times Ext Roman"/>
          <w:sz w:val="13"/>
          <w:szCs w:val="13"/>
          <w:lang w:val="en-US"/>
        </w:rPr>
        <w:t xml:space="preserve"> </w:t>
      </w:r>
      <w:r w:rsidRPr="00A511B1">
        <w:rPr>
          <w:rFonts w:ascii="Times Ext Roman" w:hAnsi="Times Ext Roman" w:cs="Times Ext Roman"/>
          <w:lang w:val="en-US"/>
        </w:rPr>
        <w:t xml:space="preserve">‘Some recluses and </w:t>
      </w:r>
      <w:proofErr w:type="spellStart"/>
      <w:r w:rsidRPr="00A511B1">
        <w:rPr>
          <w:rFonts w:ascii="Times Ext Roman" w:hAnsi="Times Ext Roman" w:cs="Times Ext Roman"/>
          <w:lang w:val="en-US"/>
        </w:rPr>
        <w:t>brahmins</w:t>
      </w:r>
      <w:proofErr w:type="spellEnd"/>
      <w:r w:rsidRPr="00A511B1">
        <w:rPr>
          <w:rFonts w:ascii="Times Ext Roman" w:hAnsi="Times Ext Roman" w:cs="Times Ext Roman"/>
          <w:lang w:val="en-US"/>
        </w:rPr>
        <w:t xml:space="preserve"> here claim supe</w:t>
      </w:r>
      <w:r w:rsidRPr="00A511B1">
        <w:rPr>
          <w:rFonts w:ascii="Times Ext Roman" w:hAnsi="Times Ext Roman" w:cs="Times Ext Roman"/>
          <w:lang w:val="en-US"/>
        </w:rPr>
        <w:t>r</w:t>
      </w:r>
      <w:r w:rsidRPr="00A511B1">
        <w:rPr>
          <w:rFonts w:ascii="Times Ext Roman" w:hAnsi="Times Ext Roman" w:cs="Times Ext Roman"/>
          <w:lang w:val="en-US"/>
        </w:rPr>
        <w:t xml:space="preserve">human states, distinctions in knowledge and vision worthy of the noble ones. But what they say turns out to be ridiculous; it turns out to be mere words, empty and hollow. For how could a human being know or see or </w:t>
      </w:r>
      <w:proofErr w:type="spellStart"/>
      <w:r w:rsidRPr="00A511B1">
        <w:rPr>
          <w:rFonts w:ascii="Times Ext Roman" w:hAnsi="Times Ext Roman" w:cs="Times Ext Roman"/>
          <w:lang w:val="en-US"/>
        </w:rPr>
        <w:t>realise</w:t>
      </w:r>
      <w:proofErr w:type="spellEnd"/>
      <w:r w:rsidRPr="00A511B1">
        <w:rPr>
          <w:rFonts w:ascii="Times Ext Roman" w:hAnsi="Times Ext Roman" w:cs="Times Ext Roman"/>
          <w:lang w:val="en-US"/>
        </w:rPr>
        <w:t xml:space="preserve"> a superhuman state, a distinction in knowledge and v</w:t>
      </w:r>
      <w:r w:rsidRPr="00A511B1">
        <w:rPr>
          <w:rFonts w:ascii="Times Ext Roman" w:hAnsi="Times Ext Roman" w:cs="Times Ext Roman"/>
          <w:lang w:val="en-US"/>
        </w:rPr>
        <w:t>i</w:t>
      </w:r>
      <w:r w:rsidRPr="00A511B1">
        <w:rPr>
          <w:rFonts w:ascii="Times Ext Roman" w:hAnsi="Times Ext Roman" w:cs="Times Ext Roman"/>
          <w:lang w:val="en-US"/>
        </w:rPr>
        <w:t xml:space="preserve">sion worthy of the noble ones? </w:t>
      </w:r>
      <w:r w:rsidRPr="00A511B1">
        <w:rPr>
          <w:rFonts w:ascii="Times Ext Roman" w:hAnsi="Times Ext Roman" w:cs="Times Ext Roman"/>
        </w:rPr>
        <w:t>That is impossible.’”</w:t>
      </w:r>
    </w:p>
    <w:p w:rsidR="00A953ED" w:rsidRDefault="00A953ED">
      <w:pPr>
        <w:ind w:left="482"/>
        <w:jc w:val="both"/>
        <w:rPr>
          <w:rFonts w:ascii="標楷體" w:eastAsia="標楷體" w:hAnsi="標楷體" w:cs="標楷體" w:hint="default"/>
          <w:sz w:val="20"/>
          <w:szCs w:val="20"/>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於是，世尊便作是念：鸚鵡摩納都題子瞋恚於我，憎嫉不悅，誹謗於我，指摘於我，罵詈於我，應誹謗瞿曇，應指瞿曇，應墮</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668b</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瞿曇，而語我曰：「瞿曇！有梵志名弗袈裟裟羅，姓直清淨化，彼作是說：『若有沙門、梵志，於人上法有知有見，現我得者，我聞是已，便大笑之，意不相可，虛妄不真，亦不如法。云何人生人中，自說得人上法？若於人上法言我知我見者，此事不然。』」</w:t>
      </w:r>
    </w:p>
    <w:p w:rsidR="00A953ED" w:rsidRDefault="00A953ED">
      <w:pPr>
        <w:ind w:left="482"/>
        <w:jc w:val="both"/>
        <w:rPr>
          <w:rFonts w:ascii="新細明體" w:eastAsia="新細明體" w:hAnsi="新細明體" w:cs="新細明體"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世尊知已，告曰：「摩納！梵志弗袈裟裟羅姓直清淨化，彼知一切沙門、梵志心之</w:t>
      </w:r>
      <w:r>
        <w:rPr>
          <w:rFonts w:ascii="新細明體" w:eastAsia="新細明體" w:hAnsi="新細明體" w:cs="新細明體"/>
          <w:lang w:val="zh-TW"/>
        </w:rPr>
        <w:lastRenderedPageBreak/>
        <w:t>所念，然後作是說：『若有沙門、梵志，於人上法有知有見，現我得者，我聞是已，便大笑之，意不相可，虛妄不真，亦不如法。云何人生人中，自說得人上法？若於人上法言我知我見者，此事不然。』耶</w:t>
      </w:r>
      <w:r w:rsidRPr="006100F3">
        <w:rPr>
          <w:rFonts w:ascii="新細明體" w:eastAsia="新細明體" w:hAnsi="新細明體" w:cs="新細明體"/>
        </w:rPr>
        <w:t>？</w:t>
      </w:r>
      <w:r>
        <w:rPr>
          <w:rFonts w:ascii="新細明體" w:eastAsia="新細明體" w:hAnsi="新細明體" w:cs="新細明體"/>
          <w:lang w:val="zh-TW"/>
        </w:rPr>
        <w:t>」</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11. “How then, student, does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Pokkharasati</w:t>
      </w:r>
      <w:proofErr w:type="spellEnd"/>
      <w:r w:rsidRPr="00A511B1">
        <w:rPr>
          <w:rFonts w:ascii="Times Ext Roman" w:eastAsia="新細明體" w:hAnsi="Times Ext Roman" w:cs="Times Ext Roman"/>
          <w:lang w:val="en-US"/>
        </w:rPr>
        <w:t xml:space="preserve"> understand the minds of all recluses and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having encompassed them with his own mind?”</w:t>
      </w:r>
    </w:p>
    <w:p w:rsidR="00A953ED" w:rsidRPr="006100F3" w:rsidRDefault="00A953ED">
      <w:pPr>
        <w:ind w:left="482"/>
        <w:jc w:val="both"/>
        <w:rPr>
          <w:rFonts w:ascii="新細明體" w:eastAsia="新細明體" w:hAnsi="新細明體" w:cs="新細明體" w:hint="default"/>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鸚鵡摩納答曰：「瞿曇！梵志弗袈裟裟</w:t>
      </w:r>
      <w:r>
        <w:rPr>
          <w:rFonts w:ascii="Times New Roman" w:eastAsia="Times New Roman" w:hAnsi="Times New Roman" w:cs="Times New Roman"/>
          <w:vertAlign w:val="superscript"/>
        </w:rPr>
        <w:footnoteReference w:id="106"/>
      </w:r>
      <w:r>
        <w:rPr>
          <w:rFonts w:ascii="新細明體" w:eastAsia="新細明體" w:hAnsi="新細明體" w:cs="新細明體"/>
          <w:lang w:val="zh-TW"/>
        </w:rPr>
        <w:t>羅姓直清淨化，自有一婢，名曰不尼，尚不能知心之所念，況復欲知一切沙門、梵志心之所念耶？若使知者，終無是處。」</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Pokkharasati</w:t>
      </w:r>
      <w:proofErr w:type="spellEnd"/>
      <w:r w:rsidRPr="00A511B1">
        <w:rPr>
          <w:rFonts w:ascii="Times Ext Roman" w:eastAsia="新細明體" w:hAnsi="Times Ext Roman" w:cs="Times Ext Roman"/>
          <w:lang w:val="en-US"/>
        </w:rPr>
        <w:t xml:space="preserve"> does not even understand the mind of his </w:t>
      </w:r>
      <w:proofErr w:type="spellStart"/>
      <w:r w:rsidRPr="00A511B1">
        <w:rPr>
          <w:rFonts w:ascii="Times Ext Roman" w:eastAsia="新細明體" w:hAnsi="Times Ext Roman" w:cs="Times Ext Roman"/>
          <w:lang w:val="en-US"/>
        </w:rPr>
        <w:t>slavewoman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Punnika</w:t>
      </w:r>
      <w:proofErr w:type="spellEnd"/>
      <w:r w:rsidRPr="00A511B1">
        <w:rPr>
          <w:rFonts w:ascii="Times Ext Roman" w:eastAsia="新細明體" w:hAnsi="Times Ext Roman" w:cs="Times Ext Roman"/>
          <w:lang w:val="en-US"/>
        </w:rPr>
        <w:t xml:space="preserve">, having encompassed it with his own mind, so how could he understand thus the minds of all recluses and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猶人生盲，彼作是說：『無黑白色，亦無見黑白色者；無好惡色，亦無見好惡色；無長短色，亦無見長短色；無近遠色，亦無見近遠色；無麁細色，亦無見麁細色。我初不見不知，是故無色。』彼生盲人作如是說，為真實耶？」</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12. “Student, suppose there were a man born blind who could not see dark and light forms, who could not see blue, yellow, red, or pink forms, who could not see what was even and u</w:t>
      </w:r>
      <w:r w:rsidRPr="00A511B1">
        <w:rPr>
          <w:rFonts w:ascii="Times Ext Roman" w:eastAsia="新細明體" w:hAnsi="Times Ext Roman" w:cs="Times Ext Roman"/>
          <w:lang w:val="en-US"/>
        </w:rPr>
        <w:t>n</w:t>
      </w:r>
      <w:r w:rsidRPr="00A511B1">
        <w:rPr>
          <w:rFonts w:ascii="Times Ext Roman" w:eastAsia="新細明體" w:hAnsi="Times Ext Roman" w:cs="Times Ext Roman"/>
          <w:lang w:val="en-US"/>
        </w:rPr>
        <w:t>even, who could not see the stars or the sun and moon. He might say thus: ‘There are no dark and light forms, and no one who sees dark and light forms; there are no blue, yellow, red,</w:t>
      </w:r>
      <w:r w:rsidR="00A511B1">
        <w:rPr>
          <w:rFonts w:ascii="Times Ext Roman" w:eastAsia="新細明體" w:hAnsi="Times Ext Roman" w:cs="Times Ext Roman" w:hint="eastAsia"/>
          <w:lang w:val="en-US"/>
        </w:rPr>
        <w:t xml:space="preserve"> </w:t>
      </w:r>
      <w:r w:rsidRPr="00A511B1">
        <w:rPr>
          <w:rFonts w:ascii="Times Ext Roman" w:eastAsia="新細明體" w:hAnsi="Times Ext Roman" w:cs="Times Ext Roman"/>
          <w:lang w:val="en-US"/>
        </w:rPr>
        <w:t>or pink forms, and no one who sees blue, yellow, red, or pink forms; there is nothing even and uneven, and no one who sees anything even and uneven; there are no stars and no sun and moon, and no one who sees stars and the sun and moon. I do not know these, I do not see these, therefore these do not exist.’ Speaking thus, student, would he be speaking rightly?”</w:t>
      </w:r>
    </w:p>
    <w:p w:rsidR="00A953ED" w:rsidRPr="006100F3" w:rsidRDefault="00A953ED">
      <w:pPr>
        <w:ind w:left="482"/>
        <w:jc w:val="both"/>
        <w:rPr>
          <w:rFonts w:ascii="新細明體" w:eastAsia="新細明體" w:hAnsi="新細明體" w:cs="新細明體" w:hint="default"/>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鸚鵡摩納答世尊曰</w:t>
      </w:r>
      <w:r w:rsidRPr="006100F3">
        <w:rPr>
          <w:rFonts w:ascii="新細明體" w:eastAsia="新細明體" w:hAnsi="新細明體" w:cs="新細明體"/>
        </w:rPr>
        <w:t>：</w:t>
      </w:r>
      <w:r>
        <w:rPr>
          <w:rFonts w:ascii="新細明體" w:eastAsia="新細明體" w:hAnsi="新細明體" w:cs="新細明體"/>
          <w:lang w:val="zh-TW"/>
        </w:rPr>
        <w:t>「不也</w:t>
      </w:r>
      <w:r w:rsidRPr="006100F3">
        <w:rPr>
          <w:rFonts w:ascii="新細明體" w:eastAsia="新細明體" w:hAnsi="新細明體" w:cs="新細明體"/>
        </w:rPr>
        <w:t>，</w:t>
      </w:r>
      <w:r>
        <w:rPr>
          <w:rFonts w:ascii="新細明體" w:eastAsia="新細明體" w:hAnsi="新細明體" w:cs="新細明體"/>
          <w:lang w:val="zh-TW"/>
        </w:rPr>
        <w:t>瞿曇</w:t>
      </w:r>
      <w:r w:rsidRPr="006100F3">
        <w:rPr>
          <w:rFonts w:ascii="新細明體" w:eastAsia="新細明體" w:hAnsi="新細明體" w:cs="新細明體"/>
        </w:rPr>
        <w:t>！</w:t>
      </w:r>
      <w:r>
        <w:rPr>
          <w:rFonts w:ascii="新細明體" w:eastAsia="新細明體" w:hAnsi="新細明體" w:cs="新細明體"/>
          <w:lang w:val="zh-TW"/>
        </w:rPr>
        <w:t>所以者何</w:t>
      </w:r>
      <w:r w:rsidRPr="006100F3">
        <w:rPr>
          <w:rFonts w:ascii="新細明體" w:eastAsia="新細明體" w:hAnsi="新細明體" w:cs="新細明體"/>
        </w:rPr>
        <w:t>？</w:t>
      </w:r>
      <w:r>
        <w:rPr>
          <w:rFonts w:ascii="新細明體" w:eastAsia="新細明體" w:hAnsi="新細明體" w:cs="新細明體"/>
          <w:lang w:val="zh-TW"/>
        </w:rPr>
        <w:t>有黑白色</w:t>
      </w:r>
      <w:r w:rsidRPr="006100F3">
        <w:rPr>
          <w:rFonts w:ascii="新細明體" w:eastAsia="新細明體" w:hAnsi="新細明體" w:cs="新細明體"/>
        </w:rPr>
        <w:t>，</w:t>
      </w:r>
      <w:r>
        <w:rPr>
          <w:rFonts w:ascii="新細明體" w:eastAsia="新細明體" w:hAnsi="新細明體" w:cs="新細明體"/>
          <w:lang w:val="zh-TW"/>
        </w:rPr>
        <w:t>亦有見黑白色者</w:t>
      </w:r>
      <w:r w:rsidRPr="006100F3">
        <w:rPr>
          <w:rFonts w:ascii="新細明體" w:eastAsia="新細明體" w:hAnsi="新細明體" w:cs="新細明體"/>
        </w:rPr>
        <w:t>；</w:t>
      </w:r>
      <w:r>
        <w:rPr>
          <w:rFonts w:ascii="新細明體" w:eastAsia="新細明體" w:hAnsi="新細明體" w:cs="新細明體"/>
          <w:lang w:val="zh-TW"/>
        </w:rPr>
        <w:t>有好惡色</w:t>
      </w:r>
      <w:r w:rsidRPr="006100F3">
        <w:rPr>
          <w:rFonts w:ascii="新細明體" w:eastAsia="新細明體" w:hAnsi="新細明體" w:cs="新細明體"/>
        </w:rPr>
        <w:t>，</w:t>
      </w:r>
      <w:r>
        <w:rPr>
          <w:rFonts w:ascii="新細明體" w:eastAsia="新細明體" w:hAnsi="新細明體" w:cs="新細明體"/>
          <w:lang w:val="zh-TW"/>
        </w:rPr>
        <w:t>亦有見好惡色</w:t>
      </w:r>
      <w:r w:rsidRPr="006100F3">
        <w:rPr>
          <w:rFonts w:ascii="新細明體" w:eastAsia="新細明體" w:hAnsi="新細明體" w:cs="新細明體"/>
        </w:rPr>
        <w:t>；</w:t>
      </w:r>
      <w:r>
        <w:rPr>
          <w:rFonts w:ascii="新細明體" w:eastAsia="新細明體" w:hAnsi="新細明體" w:cs="新細明體"/>
          <w:lang w:val="zh-TW"/>
        </w:rPr>
        <w:t>有長短色</w:t>
      </w:r>
      <w:r w:rsidRPr="006100F3">
        <w:rPr>
          <w:rFonts w:ascii="新細明體" w:eastAsia="新細明體" w:hAnsi="新細明體" w:cs="新細明體"/>
        </w:rPr>
        <w:t>，</w:t>
      </w:r>
      <w:r>
        <w:rPr>
          <w:rFonts w:ascii="新細明體" w:eastAsia="新細明體" w:hAnsi="新細明體" w:cs="新細明體"/>
          <w:lang w:val="zh-TW"/>
        </w:rPr>
        <w:t>亦有見長短色</w:t>
      </w:r>
      <w:r w:rsidRPr="006100F3">
        <w:rPr>
          <w:rFonts w:ascii="新細明體" w:eastAsia="新細明體" w:hAnsi="新細明體" w:cs="新細明體"/>
        </w:rPr>
        <w:t>；</w:t>
      </w:r>
      <w:r>
        <w:rPr>
          <w:rFonts w:ascii="新細明體" w:eastAsia="新細明體" w:hAnsi="新細明體" w:cs="新細明體"/>
          <w:lang w:val="zh-TW"/>
        </w:rPr>
        <w:t>有近遠色</w:t>
      </w:r>
      <w:r w:rsidRPr="006100F3">
        <w:rPr>
          <w:rFonts w:ascii="新細明體" w:eastAsia="新細明體" w:hAnsi="新細明體" w:cs="新細明體"/>
        </w:rPr>
        <w:t>，</w:t>
      </w:r>
      <w:r>
        <w:rPr>
          <w:rFonts w:ascii="新細明體" w:eastAsia="新細明體" w:hAnsi="新細明體" w:cs="新細明體"/>
          <w:lang w:val="zh-TW"/>
        </w:rPr>
        <w:t>亦有見近遠色</w:t>
      </w:r>
      <w:r w:rsidRPr="006100F3">
        <w:rPr>
          <w:rFonts w:ascii="新細明體" w:eastAsia="新細明體" w:hAnsi="新細明體" w:cs="新細明體"/>
        </w:rPr>
        <w:t>；</w:t>
      </w:r>
      <w:r>
        <w:rPr>
          <w:rFonts w:ascii="新細明體" w:eastAsia="新細明體" w:hAnsi="新細明體" w:cs="新細明體"/>
          <w:lang w:val="zh-TW"/>
        </w:rPr>
        <w:t>有麁細色</w:t>
      </w:r>
      <w:r w:rsidRPr="006100F3">
        <w:rPr>
          <w:rFonts w:ascii="新細明體" w:eastAsia="新細明體" w:hAnsi="新細明體" w:cs="新細明體"/>
        </w:rPr>
        <w:t>，</w:t>
      </w:r>
      <w:r>
        <w:rPr>
          <w:rFonts w:ascii="新細明體" w:eastAsia="新細明體" w:hAnsi="新細明體" w:cs="新細明體"/>
          <w:lang w:val="zh-TW"/>
        </w:rPr>
        <w:t>亦有見麁細色。若言：『我初不見不知，是故無色。』彼生盲人作是說者，為不真實。」</w:t>
      </w:r>
    </w:p>
    <w:p w:rsidR="00A953ED" w:rsidRPr="006100F3" w:rsidRDefault="00A953ED">
      <w:pPr>
        <w:ind w:left="482"/>
        <w:jc w:val="both"/>
        <w:rPr>
          <w:rFonts w:ascii="新細明體" w:eastAsia="新細明體" w:hAnsi="新細明體" w:cs="新細明體" w:hint="default"/>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“No,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There are dark and light forms, and those who see dark and light forms … there are the stars and the sun and moon, and those who see the stars and the sun and moon. Saying, ‘I do not know these, I do not see these, therefore these do not exist,’ he would not be speaking rightly.”</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摩納！梵志弗袈裟裟</w:t>
      </w:r>
      <w:r>
        <w:rPr>
          <w:rFonts w:ascii="Times New Roman" w:eastAsia="Times New Roman" w:hAnsi="Times New Roman" w:cs="Times New Roman"/>
          <w:vertAlign w:val="superscript"/>
        </w:rPr>
        <w:footnoteReference w:id="107"/>
      </w:r>
      <w:r>
        <w:rPr>
          <w:rFonts w:ascii="新細明體" w:eastAsia="新細明體" w:hAnsi="新細明體" w:cs="新細明體"/>
          <w:lang w:val="zh-TW"/>
        </w:rPr>
        <w:t>羅姓直清淨化，彼所說者，非如生盲無目人耶？」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鸚鵡摩納答世尊曰：「如盲</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668c</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，瞿曇！」</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lastRenderedPageBreak/>
        <w:t>世尊告曰：「摩納！於意云何？若昔有梵志壽終命過，誦持經書，流布經書，誦習典經，</w:t>
      </w:r>
      <w:r>
        <w:rPr>
          <w:rFonts w:ascii="Times New Roman" w:eastAsia="Times New Roman" w:hAnsi="Times New Roman" w:cs="Times New Roman"/>
          <w:vertAlign w:val="superscript"/>
        </w:rPr>
        <w:footnoteReference w:id="108"/>
      </w:r>
      <w:r>
        <w:rPr>
          <w:rFonts w:ascii="新細明體" w:eastAsia="新細明體" w:hAnsi="新細明體" w:cs="新細明體"/>
          <w:lang w:val="zh-TW"/>
        </w:rPr>
        <w:t>謂商伽</w:t>
      </w:r>
      <w:r>
        <w:rPr>
          <w:rFonts w:ascii="Times New Roman" w:eastAsia="Times New Roman" w:hAnsi="Times New Roman" w:cs="Times New Roman"/>
          <w:vertAlign w:val="superscript"/>
        </w:rPr>
        <w:footnoteReference w:id="109"/>
      </w:r>
      <w:r>
        <w:rPr>
          <w:rFonts w:ascii="新細明體" w:eastAsia="新細明體" w:hAnsi="新細明體" w:cs="新細明體"/>
          <w:lang w:val="zh-TW"/>
        </w:rPr>
        <w:t>梵志、生聞</w:t>
      </w:r>
      <w:r>
        <w:rPr>
          <w:rFonts w:ascii="Times New Roman" w:eastAsia="Times New Roman" w:hAnsi="Times New Roman" w:cs="Times New Roman"/>
          <w:vertAlign w:val="superscript"/>
        </w:rPr>
        <w:footnoteReference w:id="110"/>
      </w:r>
      <w:r>
        <w:rPr>
          <w:rFonts w:ascii="新細明體" w:eastAsia="新細明體" w:hAnsi="新細明體" w:cs="新細明體"/>
          <w:lang w:val="zh-TW"/>
        </w:rPr>
        <w:t>梵志、弗袈裟裟羅梵志及汝父都題</w:t>
      </w:r>
      <w:r>
        <w:rPr>
          <w:rFonts w:ascii="Times New Roman" w:eastAsia="Times New Roman" w:hAnsi="Times New Roman" w:cs="Times New Roman"/>
          <w:vertAlign w:val="superscript"/>
        </w:rPr>
        <w:footnoteReference w:id="111"/>
      </w:r>
      <w:r>
        <w:rPr>
          <w:rFonts w:ascii="新細明體" w:eastAsia="新細明體" w:hAnsi="新細明體" w:cs="新細明體"/>
          <w:lang w:val="zh-TW"/>
        </w:rPr>
        <w:t>，若彼所說，可不可、有真無真、有高有下耶？」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答世尊曰：「若昔有梵志壽終命過，誦持經書，流布經書，誦習典經，謂商伽梵志、生聞梵志、弗袈裟裟羅梵志及我父都題，彼所說者，於我意者，欲令可，莫令不可；欲令真，莫令不真；欲令高，莫令下。」</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彼時，世尊問曰：「摩納！梵志弗袈裟裟羅姓直清淨化，彼所說者，非為不可、無有可耶？非為不真、無有真耶？非為至下、無有高耶？」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鸚鵡摩納答世尊曰：「實爾，瞿曇！」</w:t>
      </w:r>
    </w:p>
    <w:p w:rsidR="00A953ED" w:rsidRDefault="00A953ED">
      <w:pPr>
        <w:ind w:left="482"/>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13. “So too, student,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Pokkharasati</w:t>
      </w:r>
      <w:proofErr w:type="spellEnd"/>
      <w:r w:rsidRPr="00A511B1">
        <w:rPr>
          <w:rFonts w:ascii="Times Ext Roman" w:eastAsia="新細明體" w:hAnsi="Times Ext Roman" w:cs="Times Ext Roman"/>
          <w:lang w:val="en-US"/>
        </w:rPr>
        <w:t xml:space="preserve"> is blind and visionless. That he could know or see or </w:t>
      </w:r>
      <w:proofErr w:type="spellStart"/>
      <w:r w:rsidRPr="00A511B1">
        <w:rPr>
          <w:rFonts w:ascii="Times Ext Roman" w:eastAsia="新細明體" w:hAnsi="Times Ext Roman" w:cs="Times Ext Roman"/>
          <w:lang w:val="en-US"/>
        </w:rPr>
        <w:t>realise</w:t>
      </w:r>
      <w:proofErr w:type="spellEnd"/>
      <w:r w:rsidRPr="00A511B1">
        <w:rPr>
          <w:rFonts w:ascii="Times Ext Roman" w:eastAsia="新細明體" w:hAnsi="Times Ext Roman" w:cs="Times Ext Roman"/>
          <w:lang w:val="en-US"/>
        </w:rPr>
        <w:t xml:space="preserve"> a superhuman state, a distinction in knowledge and vision worthy of the noble ones - this is impossible. What do you think, student? What is better for those well-to-do </w:t>
      </w:r>
      <w:proofErr w:type="spellStart"/>
      <w:r w:rsidRPr="00A511B1">
        <w:rPr>
          <w:rFonts w:ascii="Times Ext Roman" w:eastAsia="新細明體" w:hAnsi="Times Ext Roman" w:cs="Times Ext Roman"/>
          <w:lang w:val="en-US"/>
        </w:rPr>
        <w:t>brahmins</w:t>
      </w:r>
      <w:proofErr w:type="spellEnd"/>
      <w:r w:rsidRPr="00A511B1">
        <w:rPr>
          <w:rFonts w:ascii="Times Ext Roman" w:eastAsia="新細明體" w:hAnsi="Times Ext Roman" w:cs="Times Ext Roman"/>
          <w:lang w:val="en-US"/>
        </w:rPr>
        <w:t xml:space="preserve"> of </w:t>
      </w:r>
      <w:proofErr w:type="spellStart"/>
      <w:r w:rsidRPr="00A511B1">
        <w:rPr>
          <w:rFonts w:ascii="Times Ext Roman" w:eastAsia="新細明體" w:hAnsi="Times Ext Roman" w:cs="Times Ext Roman"/>
          <w:lang w:val="en-US"/>
        </w:rPr>
        <w:t>Kosala</w:t>
      </w:r>
      <w:proofErr w:type="spellEnd"/>
      <w:r w:rsidRPr="00A511B1">
        <w:rPr>
          <w:rFonts w:ascii="Times Ext Roman" w:eastAsia="新細明體" w:hAnsi="Times Ext Roman" w:cs="Times Ext Roman"/>
          <w:lang w:val="en-US"/>
        </w:rPr>
        <w:t xml:space="preserve"> such as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Canki</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Tarukkha</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Pokkh</w:t>
      </w:r>
      <w:r w:rsidRPr="00A511B1">
        <w:rPr>
          <w:rFonts w:ascii="Times Ext Roman" w:eastAsia="新細明體" w:hAnsi="Times Ext Roman" w:cs="Times Ext Roman"/>
          <w:lang w:val="en-US"/>
        </w:rPr>
        <w:t>a</w:t>
      </w:r>
      <w:r w:rsidRPr="00A511B1">
        <w:rPr>
          <w:rFonts w:ascii="Times Ext Roman" w:eastAsia="新細明體" w:hAnsi="Times Ext Roman" w:cs="Times Ext Roman"/>
          <w:lang w:val="en-US"/>
        </w:rPr>
        <w:t>rasati</w:t>
      </w:r>
      <w:proofErr w:type="spellEnd"/>
      <w:r w:rsidRPr="00A511B1">
        <w:rPr>
          <w:rFonts w:ascii="Times Ext Roman" w:eastAsia="新細明體" w:hAnsi="Times Ext Roman" w:cs="Times Ext Roman"/>
          <w:lang w:val="en-US"/>
        </w:rPr>
        <w:t xml:space="preserve">,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Janussoni</w:t>
      </w:r>
      <w:proofErr w:type="spellEnd"/>
      <w:r w:rsidRPr="00A511B1">
        <w:rPr>
          <w:rFonts w:ascii="Times Ext Roman" w:eastAsia="新細明體" w:hAnsi="Times Ext Roman" w:cs="Times Ext Roman"/>
          <w:lang w:val="en-US"/>
        </w:rPr>
        <w:t xml:space="preserve">, or your father,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Todeyya</w:t>
      </w:r>
      <w:proofErr w:type="spellEnd"/>
      <w:r w:rsidRPr="00A511B1">
        <w:rPr>
          <w:rFonts w:ascii="Times Ext Roman" w:eastAsia="新細明體" w:hAnsi="Times Ext Roman" w:cs="Times Ext Roman"/>
          <w:lang w:val="en-US"/>
        </w:rPr>
        <w:t xml:space="preserve"> - that the statements they make accord with worldly convention or flaunt worldly convention?” - “That they </w:t>
      </w:r>
      <w:r w:rsidRPr="00A511B1">
        <w:rPr>
          <w:rFonts w:ascii="Times Ext Roman" w:eastAsia="新細明體" w:hAnsi="Times Ext Roman" w:cs="Times Ext Roman"/>
          <w:b/>
          <w:bCs/>
          <w:u w:val="single"/>
          <w:lang w:val="en-US"/>
        </w:rPr>
        <w:t>accord with worldly convention</w:t>
      </w:r>
      <w:r w:rsidRPr="00A511B1">
        <w:rPr>
          <w:rFonts w:ascii="Times Ext Roman" w:eastAsia="新細明體" w:hAnsi="Times Ext Roman" w:cs="Times Ext Roman"/>
          <w:lang w:val="en-US"/>
        </w:rPr>
        <w:t xml:space="preserv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“What is better for them, that the statements they make be thoughtful or thoughtless?” - “</w:t>
      </w:r>
      <w:r w:rsidRPr="00A511B1">
        <w:rPr>
          <w:rFonts w:ascii="Times Ext Roman" w:eastAsia="新細明體" w:hAnsi="Times Ext Roman" w:cs="Times Ext Roman"/>
          <w:b/>
          <w:bCs/>
          <w:u w:val="single"/>
          <w:lang w:val="en-US"/>
        </w:rPr>
        <w:t>Thoughtful</w:t>
      </w:r>
      <w:r w:rsidRPr="00A511B1">
        <w:rPr>
          <w:rFonts w:ascii="Times Ext Roman" w:eastAsia="新細明體" w:hAnsi="Times Ext Roman" w:cs="Times Ext Roman"/>
          <w:lang w:val="en-US"/>
        </w:rPr>
        <w:t xml:space="preserv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“What is better for them, that they make their statements after reflecting or without reflec</w:t>
      </w:r>
      <w:r w:rsidRPr="00A511B1">
        <w:rPr>
          <w:rFonts w:ascii="Times Ext Roman" w:eastAsia="新細明體" w:hAnsi="Times Ext Roman" w:cs="Times Ext Roman"/>
          <w:lang w:val="en-US"/>
        </w:rPr>
        <w:t>t</w:t>
      </w:r>
      <w:r w:rsidRPr="00A511B1">
        <w:rPr>
          <w:rFonts w:ascii="Times Ext Roman" w:eastAsia="新細明體" w:hAnsi="Times Ext Roman" w:cs="Times Ext Roman"/>
          <w:lang w:val="en-US"/>
        </w:rPr>
        <w:t>ing?” - “</w:t>
      </w:r>
      <w:r w:rsidRPr="00A511B1">
        <w:rPr>
          <w:rFonts w:ascii="Times Ext Roman" w:eastAsia="新細明體" w:hAnsi="Times Ext Roman" w:cs="Times Ext Roman"/>
          <w:b/>
          <w:bCs/>
          <w:u w:val="single"/>
          <w:lang w:val="en-US"/>
        </w:rPr>
        <w:t>After reflecting</w:t>
      </w:r>
      <w:r w:rsidRPr="00A511B1">
        <w:rPr>
          <w:rFonts w:ascii="Times Ext Roman" w:eastAsia="新細明體" w:hAnsi="Times Ext Roman" w:cs="Times Ext Roman"/>
          <w:lang w:val="en-US"/>
        </w:rPr>
        <w:t xml:space="preserv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“What is better for them, that the statements they make be beneficial or unbeneficial?” - “</w:t>
      </w:r>
      <w:r w:rsidRPr="00A511B1">
        <w:rPr>
          <w:rFonts w:ascii="Times Ext Roman" w:eastAsia="新細明體" w:hAnsi="Times Ext Roman" w:cs="Times Ext Roman"/>
          <w:b/>
          <w:bCs/>
          <w:u w:val="single"/>
          <w:lang w:val="en-US"/>
        </w:rPr>
        <w:t>Beneficial</w:t>
      </w:r>
      <w:r w:rsidRPr="00A511B1">
        <w:rPr>
          <w:rFonts w:ascii="Times Ext Roman" w:eastAsia="新細明體" w:hAnsi="Times Ext Roman" w:cs="Times Ext Roman"/>
          <w:lang w:val="en-US"/>
        </w:rPr>
        <w:t xml:space="preserv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14. “What do you think, student? If that is so, did the statement made by 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Pokkh</w:t>
      </w:r>
      <w:r w:rsidRPr="00A511B1">
        <w:rPr>
          <w:rFonts w:ascii="Times Ext Roman" w:eastAsia="新細明體" w:hAnsi="Times Ext Roman" w:cs="Times Ext Roman"/>
          <w:lang w:val="en-US"/>
        </w:rPr>
        <w:t>a</w:t>
      </w:r>
      <w:r w:rsidRPr="00A511B1">
        <w:rPr>
          <w:rFonts w:ascii="Times Ext Roman" w:eastAsia="新細明體" w:hAnsi="Times Ext Roman" w:cs="Times Ext Roman"/>
          <w:lang w:val="en-US"/>
        </w:rPr>
        <w:t>rasati</w:t>
      </w:r>
      <w:proofErr w:type="spellEnd"/>
      <w:r w:rsidRPr="00A511B1">
        <w:rPr>
          <w:rFonts w:ascii="Times Ext Roman" w:eastAsia="新細明體" w:hAnsi="Times Ext Roman" w:cs="Times Ext Roman"/>
          <w:lang w:val="en-US"/>
        </w:rPr>
        <w:t xml:space="preserve"> accord with worldly convention or flaunt worldly convention?” - “It </w:t>
      </w:r>
      <w:r w:rsidRPr="00A511B1">
        <w:rPr>
          <w:rFonts w:ascii="Times Ext Roman" w:eastAsia="新細明體" w:hAnsi="Times Ext Roman" w:cs="Times Ext Roman"/>
          <w:b/>
          <w:bCs/>
          <w:u w:val="single"/>
          <w:lang w:val="en-US"/>
        </w:rPr>
        <w:t>flaunted worldly convention</w:t>
      </w:r>
      <w:r w:rsidRPr="00A511B1">
        <w:rPr>
          <w:rFonts w:ascii="Times Ext Roman" w:eastAsia="新細明體" w:hAnsi="Times Ext Roman" w:cs="Times Ext Roman"/>
          <w:lang w:val="en-US"/>
        </w:rPr>
        <w:t xml:space="preserv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“Was the statement made thoughtful or thoughtless?” - “</w:t>
      </w:r>
      <w:r w:rsidRPr="00A511B1">
        <w:rPr>
          <w:rFonts w:ascii="Times Ext Roman" w:eastAsia="新細明體" w:hAnsi="Times Ext Roman" w:cs="Times Ext Roman"/>
          <w:b/>
          <w:bCs/>
          <w:u w:val="single"/>
          <w:lang w:val="en-US"/>
        </w:rPr>
        <w:t>Thoughtless</w:t>
      </w:r>
      <w:r w:rsidRPr="00A511B1">
        <w:rPr>
          <w:rFonts w:ascii="Times Ext Roman" w:eastAsia="新細明體" w:hAnsi="Times Ext Roman" w:cs="Times Ext Roman"/>
          <w:lang w:val="en-US"/>
        </w:rPr>
        <w:t xml:space="preserv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“Was the statement made after reflecting or without reflecting?” - “</w:t>
      </w:r>
      <w:r w:rsidRPr="00A511B1">
        <w:rPr>
          <w:rFonts w:ascii="Times Ext Roman" w:eastAsia="新細明體" w:hAnsi="Times Ext Roman" w:cs="Times Ext Roman"/>
          <w:b/>
          <w:bCs/>
          <w:u w:val="single"/>
          <w:lang w:val="en-US"/>
        </w:rPr>
        <w:t>Without reflecting</w:t>
      </w:r>
      <w:r w:rsidRPr="00A511B1">
        <w:rPr>
          <w:rFonts w:ascii="Times Ext Roman" w:eastAsia="新細明體" w:hAnsi="Times Ext Roman" w:cs="Times Ext Roman"/>
          <w:lang w:val="en-US"/>
        </w:rPr>
        <w:t>, Ma</w:t>
      </w:r>
      <w:r w:rsidRPr="00A511B1">
        <w:rPr>
          <w:rFonts w:ascii="Times Ext Roman" w:eastAsia="新細明體" w:hAnsi="Times Ext Roman" w:cs="Times Ext Roman"/>
          <w:lang w:val="en-US"/>
        </w:rPr>
        <w:t>s</w:t>
      </w:r>
      <w:r w:rsidRPr="00A511B1">
        <w:rPr>
          <w:rFonts w:ascii="Times Ext Roman" w:eastAsia="新細明體" w:hAnsi="Times Ext Roman" w:cs="Times Ext Roman"/>
          <w:lang w:val="en-US"/>
        </w:rPr>
        <w:t xml:space="preserve">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 xml:space="preserve">.” -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“Was the statement made beneficial or unbeneficial?” - “</w:t>
      </w:r>
      <w:r w:rsidRPr="00A511B1">
        <w:rPr>
          <w:rFonts w:ascii="Times Ext Roman" w:eastAsia="新細明體" w:hAnsi="Times Ext Roman" w:cs="Times Ext Roman"/>
          <w:b/>
          <w:bCs/>
          <w:u w:val="single"/>
          <w:lang w:val="en-US"/>
        </w:rPr>
        <w:t>Unbeneficial</w:t>
      </w:r>
      <w:r w:rsidRPr="00A511B1">
        <w:rPr>
          <w:rFonts w:ascii="Times Ext Roman" w:eastAsia="新細明體" w:hAnsi="Times Ext Roman" w:cs="Times Ext Roman"/>
          <w:lang w:val="en-US"/>
        </w:rPr>
        <w:t xml:space="preserve">, Master </w:t>
      </w:r>
      <w:proofErr w:type="spellStart"/>
      <w:r w:rsidRPr="00A511B1">
        <w:rPr>
          <w:rFonts w:ascii="Times Ext Roman" w:eastAsia="新細明體" w:hAnsi="Times Ext Roman" w:cs="Times Ext Roman"/>
          <w:lang w:val="en-US"/>
        </w:rPr>
        <w:t>Gotama</w:t>
      </w:r>
      <w:proofErr w:type="spellEnd"/>
      <w:r w:rsidRPr="00A511B1">
        <w:rPr>
          <w:rFonts w:ascii="Times Ext Roman" w:eastAsia="新細明體" w:hAnsi="Times Ext Roman" w:cs="Times Ext Roman"/>
          <w:lang w:val="en-US"/>
        </w:rPr>
        <w:t>.”</w:t>
      </w:r>
    </w:p>
    <w:p w:rsidR="00A953ED" w:rsidRPr="006100F3" w:rsidRDefault="00A953ED">
      <w:pPr>
        <w:ind w:left="482"/>
        <w:jc w:val="both"/>
        <w:rPr>
          <w:rFonts w:ascii="新細明體" w:eastAsia="新細明體" w:hAnsi="新細明體" w:cs="新細明體" w:hint="default"/>
        </w:rPr>
      </w:pPr>
    </w:p>
    <w:p w:rsidR="00A953ED" w:rsidRDefault="006100F3">
      <w:pPr>
        <w:ind w:left="482"/>
        <w:jc w:val="both"/>
        <w:rPr>
          <w:rFonts w:ascii="標楷體" w:eastAsia="標楷體" w:hAnsi="標楷體" w:cs="標楷體" w:hint="default"/>
          <w:sz w:val="20"/>
          <w:szCs w:val="20"/>
          <w:u w:val="single"/>
        </w:rPr>
      </w:pPr>
      <w:r>
        <w:rPr>
          <w:rFonts w:eastAsia="標楷體"/>
          <w:sz w:val="20"/>
          <w:szCs w:val="20"/>
          <w:u w:val="single"/>
          <w:lang w:val="zh-TW"/>
        </w:rPr>
        <w:t>（五）明心去惡修善方得眾益</w:t>
      </w:r>
    </w:p>
    <w:p w:rsidR="00A953ED" w:rsidRDefault="006100F3">
      <w:pPr>
        <w:ind w:left="765"/>
        <w:jc w:val="both"/>
        <w:rPr>
          <w:rFonts w:ascii="標楷體" w:eastAsia="標楷體" w:hAnsi="標楷體" w:cs="標楷體" w:hint="default"/>
          <w:sz w:val="20"/>
          <w:szCs w:val="20"/>
          <w:u w:val="single"/>
        </w:rPr>
      </w:pPr>
      <w:r>
        <w:rPr>
          <w:rFonts w:ascii="標楷體"/>
          <w:sz w:val="20"/>
          <w:szCs w:val="20"/>
          <w:u w:val="single"/>
        </w:rPr>
        <w:t>1</w:t>
      </w:r>
      <w:r>
        <w:rPr>
          <w:rFonts w:eastAsia="標楷體"/>
          <w:sz w:val="20"/>
          <w:szCs w:val="20"/>
          <w:u w:val="single"/>
          <w:lang w:val="zh-TW"/>
        </w:rPr>
        <w:t>、佛以欲、恚、身見、戒取、疑等五法皆為心法來破斥惡見</w:t>
      </w:r>
    </w:p>
    <w:p w:rsidR="00A953ED" w:rsidRDefault="006100F3">
      <w:pPr>
        <w:ind w:left="850"/>
        <w:jc w:val="both"/>
        <w:rPr>
          <w:rFonts w:ascii="標楷體" w:eastAsia="標楷體" w:hAnsi="標楷體" w:cs="標楷體" w:hint="default"/>
          <w:sz w:val="20"/>
          <w:szCs w:val="20"/>
          <w:u w:val="single"/>
          <w:lang w:val="zh-TW"/>
        </w:rPr>
      </w:pPr>
      <w:r>
        <w:rPr>
          <w:rFonts w:eastAsia="標楷體"/>
          <w:sz w:val="20"/>
          <w:szCs w:val="20"/>
          <w:u w:val="single"/>
          <w:lang w:val="zh-TW"/>
        </w:rPr>
        <w:t>（</w:t>
      </w:r>
      <w:r>
        <w:rPr>
          <w:rFonts w:ascii="標楷體"/>
          <w:sz w:val="20"/>
          <w:szCs w:val="20"/>
          <w:u w:val="single"/>
        </w:rPr>
        <w:t>1</w:t>
      </w:r>
      <w:r>
        <w:rPr>
          <w:rFonts w:eastAsia="標楷體"/>
          <w:sz w:val="20"/>
          <w:szCs w:val="20"/>
          <w:u w:val="single"/>
          <w:lang w:val="zh-TW"/>
        </w:rPr>
        <w:t>）若被五法所覆蓋者，將不得知一切沙門、梵志心之所念</w:t>
      </w: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復次，摩納！有五法作障礙</w:t>
      </w:r>
      <w:r>
        <w:rPr>
          <w:rFonts w:ascii="Times New Roman" w:eastAsia="Times New Roman" w:hAnsi="Times New Roman" w:cs="Times New Roman"/>
          <w:vertAlign w:val="superscript"/>
        </w:rPr>
        <w:footnoteReference w:id="112"/>
      </w:r>
      <w:r>
        <w:rPr>
          <w:rFonts w:ascii="新細明體" w:eastAsia="新細明體" w:hAnsi="新細明體" w:cs="新細明體"/>
          <w:lang w:val="zh-TW"/>
        </w:rPr>
        <w:t>，作覆蓋，作盲無目，能滅智慧，唐目疲勞，不得涅槃。</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標楷體" w:eastAsia="標楷體" w:hAnsi="標楷體" w:cs="標楷體" w:hint="default"/>
          <w:sz w:val="20"/>
          <w:szCs w:val="20"/>
          <w:lang w:val="zh-TW"/>
        </w:rPr>
      </w:pPr>
      <w:r>
        <w:rPr>
          <w:rFonts w:ascii="新細明體" w:eastAsia="新細明體" w:hAnsi="新細明體" w:cs="新細明體"/>
          <w:lang w:val="zh-TW"/>
        </w:rPr>
        <w:t>云何為五？摩納！欲第一法作障礙，作覆蓋，作盲無目，能滅智慧，唐自疲勞，不得涅槃。摩納！恚、身見、戒取，疑第五法作障礙，作覆蓋，作盲無目，能滅智慧，唐自疲勞，不得涅槃。</w:t>
      </w:r>
    </w:p>
    <w:p w:rsidR="00A953ED" w:rsidRDefault="00A953ED">
      <w:pPr>
        <w:ind w:left="850"/>
        <w:jc w:val="both"/>
        <w:rPr>
          <w:rFonts w:ascii="標楷體" w:eastAsia="標楷體" w:hAnsi="標楷體" w:cs="標楷體" w:hint="default"/>
          <w:sz w:val="20"/>
          <w:szCs w:val="20"/>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摩納！於意云何？為此五法之所障礙，覆蓋、陰纏，彼若欲觀自義，觀他義，觀俱義，及知一切沙門、梵志心之所念者，終無是處。</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摩納！梵志弗袈裟裟羅姓直清淨化，為欲所染，欲所穢染，欲觸欲猗</w:t>
      </w:r>
      <w:r>
        <w:rPr>
          <w:rFonts w:ascii="Times New Roman" w:eastAsia="Times New Roman" w:hAnsi="Times New Roman" w:cs="Times New Roman"/>
          <w:vertAlign w:val="superscript"/>
        </w:rPr>
        <w:footnoteReference w:id="113"/>
      </w:r>
      <w:r>
        <w:rPr>
          <w:rFonts w:ascii="新細明體" w:eastAsia="新細明體" w:hAnsi="新細明體" w:cs="新細明體"/>
          <w:lang w:val="zh-TW"/>
        </w:rPr>
        <w:t>，著於欲，入於欲中，不見災患，不知出要而行於欲，彼為此五法之所障礙，覆蓋、陰纏，彼若欲觀自義，觀他義，觀俱義，及知一切沙門、梵志心之所念者，終無是處。</w:t>
      </w:r>
    </w:p>
    <w:p w:rsidR="00A953ED" w:rsidRDefault="00A953ED">
      <w:pPr>
        <w:ind w:left="850"/>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15. “Now there are these five hindrances, student. What are the five? The hindrance of sens</w:t>
      </w:r>
      <w:r w:rsidRPr="00A511B1">
        <w:rPr>
          <w:rFonts w:ascii="Times Ext Roman" w:eastAsia="新細明體" w:hAnsi="Times Ext Roman" w:cs="Times Ext Roman"/>
          <w:lang w:val="en-US"/>
        </w:rPr>
        <w:t>u</w:t>
      </w:r>
      <w:r w:rsidRPr="00A511B1">
        <w:rPr>
          <w:rFonts w:ascii="Times Ext Roman" w:eastAsia="新細明體" w:hAnsi="Times Ext Roman" w:cs="Times Ext Roman"/>
          <w:lang w:val="en-US"/>
        </w:rPr>
        <w:t>al desire, the hindrance of ill will, the hindrance of sloth and torpor, the hindrance of restles</w:t>
      </w:r>
      <w:r w:rsidRPr="00A511B1">
        <w:rPr>
          <w:rFonts w:ascii="Times Ext Roman" w:eastAsia="新細明體" w:hAnsi="Times Ext Roman" w:cs="Times Ext Roman"/>
          <w:lang w:val="en-US"/>
        </w:rPr>
        <w:t>s</w:t>
      </w:r>
      <w:r w:rsidRPr="00A511B1">
        <w:rPr>
          <w:rFonts w:ascii="Times Ext Roman" w:eastAsia="新細明體" w:hAnsi="Times Ext Roman" w:cs="Times Ext Roman"/>
          <w:lang w:val="en-US"/>
        </w:rPr>
        <w:t xml:space="preserve">ness and remorse, and the hindrance of doubt. These are the five hindrances. </w:t>
      </w:r>
    </w:p>
    <w:p w:rsidR="00A953ED" w:rsidRPr="00A511B1" w:rsidRDefault="00A953ED">
      <w:pPr>
        <w:pStyle w:val="BodyA"/>
        <w:rPr>
          <w:rFonts w:ascii="Times Ext Roman" w:eastAsia="新細明體" w:hAnsi="Times Ext Roman" w:cs="Times Ext Roman"/>
          <w:lang w:val="en-US"/>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The </w:t>
      </w:r>
      <w:proofErr w:type="spellStart"/>
      <w:r w:rsidRPr="00A511B1">
        <w:rPr>
          <w:rFonts w:ascii="Times Ext Roman" w:eastAsia="新細明體" w:hAnsi="Times Ext Roman" w:cs="Times Ext Roman"/>
          <w:lang w:val="en-US"/>
        </w:rPr>
        <w:t>brahmin</w:t>
      </w:r>
      <w:proofErr w:type="spellEnd"/>
      <w:r w:rsidRPr="00A511B1">
        <w:rPr>
          <w:rFonts w:ascii="Times Ext Roman" w:eastAsia="新細明體" w:hAnsi="Times Ext Roman" w:cs="Times Ext Roman"/>
          <w:lang w:val="en-US"/>
        </w:rPr>
        <w:t xml:space="preserve"> </w:t>
      </w:r>
      <w:proofErr w:type="spellStart"/>
      <w:r w:rsidRPr="00A511B1">
        <w:rPr>
          <w:rFonts w:ascii="Times Ext Roman" w:eastAsia="新細明體" w:hAnsi="Times Ext Roman" w:cs="Times Ext Roman"/>
          <w:lang w:val="en-US"/>
        </w:rPr>
        <w:t>Pokkharasati</w:t>
      </w:r>
      <w:proofErr w:type="spellEnd"/>
      <w:r w:rsidRPr="00A511B1">
        <w:rPr>
          <w:rFonts w:ascii="Times Ext Roman" w:eastAsia="新細明體" w:hAnsi="Times Ext Roman" w:cs="Times Ext Roman"/>
          <w:lang w:val="en-US"/>
        </w:rPr>
        <w:t xml:space="preserve"> is obstructed, hindered, blocked, and enveloped by these five hi</w:t>
      </w:r>
      <w:r w:rsidRPr="00A511B1">
        <w:rPr>
          <w:rFonts w:ascii="Times Ext Roman" w:eastAsia="新細明體" w:hAnsi="Times Ext Roman" w:cs="Times Ext Roman"/>
          <w:lang w:val="en-US"/>
        </w:rPr>
        <w:t>n</w:t>
      </w:r>
      <w:r w:rsidRPr="00A511B1">
        <w:rPr>
          <w:rFonts w:ascii="Times Ext Roman" w:eastAsia="新細明體" w:hAnsi="Times Ext Roman" w:cs="Times Ext Roman"/>
          <w:lang w:val="en-US"/>
        </w:rPr>
        <w:t xml:space="preserve">drances. That he could know or see or </w:t>
      </w:r>
      <w:proofErr w:type="spellStart"/>
      <w:r w:rsidRPr="00A511B1">
        <w:rPr>
          <w:rFonts w:ascii="Times Ext Roman" w:eastAsia="新細明體" w:hAnsi="Times Ext Roman" w:cs="Times Ext Roman"/>
          <w:lang w:val="en-US"/>
        </w:rPr>
        <w:t>realise</w:t>
      </w:r>
      <w:proofErr w:type="spellEnd"/>
      <w:r w:rsidRPr="00A511B1">
        <w:rPr>
          <w:rFonts w:ascii="Times Ext Roman" w:eastAsia="新細明體" w:hAnsi="Times Ext Roman" w:cs="Times Ext Roman"/>
          <w:lang w:val="en-US"/>
        </w:rPr>
        <w:t xml:space="preserve"> a superhuman state, a distinction in knowledge and vision worthy of the noble ones - this is impossible.</w:t>
      </w:r>
    </w:p>
    <w:p w:rsidR="00A953ED" w:rsidRPr="006100F3" w:rsidRDefault="00A953ED">
      <w:pPr>
        <w:ind w:left="850"/>
        <w:jc w:val="both"/>
        <w:rPr>
          <w:rFonts w:ascii="新細明體" w:eastAsia="新細明體" w:hAnsi="新細明體" w:cs="新細明體" w:hint="default"/>
        </w:rPr>
      </w:pPr>
    </w:p>
    <w:p w:rsidR="00A953ED" w:rsidRDefault="006100F3">
      <w:pPr>
        <w:ind w:left="850"/>
        <w:jc w:val="both"/>
        <w:rPr>
          <w:rFonts w:ascii="標楷體" w:eastAsia="標楷體" w:hAnsi="標楷體" w:cs="標楷體" w:hint="default"/>
          <w:sz w:val="20"/>
          <w:szCs w:val="20"/>
          <w:u w:val="single"/>
          <w:lang w:val="zh-TW"/>
        </w:rPr>
      </w:pPr>
      <w:r>
        <w:rPr>
          <w:rFonts w:eastAsia="標楷體"/>
          <w:sz w:val="20"/>
          <w:szCs w:val="20"/>
          <w:u w:val="single"/>
          <w:lang w:val="zh-TW"/>
        </w:rPr>
        <w:t>（</w:t>
      </w:r>
      <w:r>
        <w:rPr>
          <w:rFonts w:ascii="標楷體"/>
          <w:sz w:val="20"/>
          <w:szCs w:val="20"/>
          <w:u w:val="single"/>
        </w:rPr>
        <w:t>2</w:t>
      </w:r>
      <w:r>
        <w:rPr>
          <w:rFonts w:eastAsia="標楷體"/>
          <w:sz w:val="20"/>
          <w:szCs w:val="20"/>
          <w:u w:val="single"/>
          <w:lang w:val="zh-TW"/>
        </w:rPr>
        <w:t>）世尊舉燃火喻明眾生捨樂之殊勝</w:t>
      </w: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復次，摩納！有五欲功德</w:t>
      </w:r>
      <w:r>
        <w:rPr>
          <w:rFonts w:ascii="Times New Roman" w:eastAsia="Times New Roman" w:hAnsi="Times New Roman" w:cs="Times New Roman"/>
          <w:vertAlign w:val="superscript"/>
        </w:rPr>
        <w:footnoteReference w:id="114"/>
      </w:r>
      <w:r>
        <w:rPr>
          <w:rFonts w:ascii="新細明體" w:eastAsia="新細明體" w:hAnsi="新細明體" w:cs="新細明體"/>
          <w:lang w:val="zh-TW"/>
        </w:rPr>
        <w:t>，愛念意樂，彼有愛色欲相應，甚可於</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669a</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樂。云何為五？目知色，耳知聲，鼻知香，舌知味，身知觸。摩納！於意云何？眾生因此五欲功德故，生樂生喜，不復是過耶？」</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鸚鵡摩納白世尊曰：「如是，瞿曇！」</w:t>
      </w:r>
    </w:p>
    <w:p w:rsidR="00A953ED" w:rsidRDefault="00A953ED">
      <w:pPr>
        <w:ind w:left="850"/>
        <w:jc w:val="both"/>
        <w:rPr>
          <w:rFonts w:ascii="新細明體" w:eastAsia="新細明體" w:hAnsi="新細明體" w:cs="新細明體" w:hint="default"/>
          <w:lang w:val="zh-TW"/>
        </w:rPr>
      </w:pPr>
    </w:p>
    <w:p w:rsidR="00A953ED" w:rsidRPr="00A511B1" w:rsidRDefault="006100F3">
      <w:pPr>
        <w:pStyle w:val="BodyA"/>
        <w:rPr>
          <w:rFonts w:ascii="Times Ext Roman" w:eastAsia="新細明體" w:hAnsi="Times Ext Roman" w:cs="Times Ext Roman"/>
          <w:lang w:val="en-US"/>
        </w:rPr>
      </w:pPr>
      <w:r w:rsidRPr="00A511B1">
        <w:rPr>
          <w:rFonts w:ascii="Times Ext Roman" w:eastAsia="新細明體" w:hAnsi="Times Ext Roman" w:cs="Times Ext Roman"/>
          <w:lang w:val="en-US"/>
        </w:rPr>
        <w:t xml:space="preserve">16. “Now there are these five cords of sensual pleasure, student. What are the five? </w:t>
      </w:r>
      <w:r w:rsidRPr="002B57D0">
        <w:rPr>
          <w:rFonts w:ascii="Times Ext Roman" w:eastAsia="新細明體" w:hAnsi="Times Ext Roman" w:cs="Times Ext Roman"/>
          <w:lang w:val="en-US"/>
        </w:rPr>
        <w:t>Forms</w:t>
      </w:r>
      <w:r w:rsidRPr="00A511B1">
        <w:rPr>
          <w:rFonts w:ascii="Times Ext Roman" w:eastAsia="新細明體" w:hAnsi="Times Ext Roman" w:cs="Times Ext Roman"/>
          <w:lang w:val="en-US"/>
        </w:rPr>
        <w:t xml:space="preserve"> cognizable by the eye that are wished for, desired, agreeable, and likeable, connected with sensual desire and provocative of lust. Sounds cognizable by the ear … </w:t>
      </w:r>
      <w:proofErr w:type="spellStart"/>
      <w:r w:rsidRPr="00A511B1">
        <w:rPr>
          <w:rFonts w:ascii="Times Ext Roman" w:eastAsia="新細明體" w:hAnsi="Times Ext Roman" w:cs="Times Ext Roman"/>
          <w:lang w:val="en-US"/>
        </w:rPr>
        <w:t>Odours</w:t>
      </w:r>
      <w:proofErr w:type="spellEnd"/>
      <w:r w:rsidRPr="00A511B1">
        <w:rPr>
          <w:rFonts w:ascii="Times Ext Roman" w:eastAsia="新細明體" w:hAnsi="Times Ext Roman" w:cs="Times Ext Roman"/>
          <w:lang w:val="en-US"/>
        </w:rPr>
        <w:t xml:space="preserve"> cognizable by the nose … </w:t>
      </w:r>
      <w:proofErr w:type="spellStart"/>
      <w:r w:rsidRPr="00A511B1">
        <w:rPr>
          <w:rFonts w:ascii="Times Ext Roman" w:eastAsia="新細明體" w:hAnsi="Times Ext Roman" w:cs="Times Ext Roman"/>
          <w:lang w:val="en-US"/>
        </w:rPr>
        <w:t>Flavours</w:t>
      </w:r>
      <w:proofErr w:type="spellEnd"/>
      <w:r w:rsidRPr="00A511B1">
        <w:rPr>
          <w:rFonts w:ascii="Times Ext Roman" w:eastAsia="新細明體" w:hAnsi="Times Ext Roman" w:cs="Times Ext Roman"/>
          <w:lang w:val="en-US"/>
        </w:rPr>
        <w:t xml:space="preserve"> cognizable by the tongue … Tangibles cognizable by the body that are wished for, desired, agreeable, and likeable, connected with sensual desire and provocative of lust. These are the five cords of sensual pleasure. </w:t>
      </w:r>
    </w:p>
    <w:p w:rsidR="00A953ED" w:rsidRPr="006100F3" w:rsidRDefault="00A953ED">
      <w:pPr>
        <w:pStyle w:val="BodyA"/>
        <w:rPr>
          <w:rFonts w:ascii="新細明體" w:eastAsia="新細明體" w:hAnsi="新細明體" w:cs="新細明體"/>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lastRenderedPageBreak/>
        <w:t xml:space="preserve">The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w:t>
      </w:r>
      <w:proofErr w:type="spellStart"/>
      <w:r w:rsidRPr="002B57D0">
        <w:rPr>
          <w:rFonts w:ascii="Times Ext Roman" w:eastAsia="新細明體" w:hAnsi="Times Ext Roman" w:cs="Times Ext Roman"/>
          <w:lang w:val="en-US"/>
        </w:rPr>
        <w:t>Pokkharasati</w:t>
      </w:r>
      <w:proofErr w:type="spellEnd"/>
      <w:r w:rsidRPr="002B57D0">
        <w:rPr>
          <w:rFonts w:ascii="Times Ext Roman" w:eastAsia="新細明體" w:hAnsi="Times Ext Roman" w:cs="Times Ext Roman"/>
          <w:lang w:val="en-US"/>
        </w:rPr>
        <w:t xml:space="preserve"> is tied to these five cords of sensual pleasure, infatuated with them and utterly committed to them; he enjoys them without seeing the danger in them or unde</w:t>
      </w:r>
      <w:r w:rsidRPr="002B57D0">
        <w:rPr>
          <w:rFonts w:ascii="Times Ext Roman" w:eastAsia="新細明體" w:hAnsi="Times Ext Roman" w:cs="Times Ext Roman"/>
          <w:lang w:val="en-US"/>
        </w:rPr>
        <w:t>r</w:t>
      </w:r>
      <w:r w:rsidRPr="002B57D0">
        <w:rPr>
          <w:rFonts w:ascii="Times Ext Roman" w:eastAsia="新細明體" w:hAnsi="Times Ext Roman" w:cs="Times Ext Roman"/>
          <w:lang w:val="en-US"/>
        </w:rPr>
        <w:t xml:space="preserve">standing the escape from them. That he could know or see or </w:t>
      </w:r>
      <w:proofErr w:type="spellStart"/>
      <w:r w:rsidRPr="002B57D0">
        <w:rPr>
          <w:rFonts w:ascii="Times Ext Roman" w:eastAsia="新細明體" w:hAnsi="Times Ext Roman" w:cs="Times Ext Roman"/>
          <w:lang w:val="en-US"/>
        </w:rPr>
        <w:t>realise</w:t>
      </w:r>
      <w:proofErr w:type="spellEnd"/>
      <w:r w:rsidRPr="002B57D0">
        <w:rPr>
          <w:rFonts w:ascii="Times Ext Roman" w:eastAsia="新細明體" w:hAnsi="Times Ext Roman" w:cs="Times Ext Roman"/>
          <w:lang w:val="en-US"/>
        </w:rPr>
        <w:t xml:space="preserve"> a superhuman state, a distinction in knowledge and vision worthy of the noble ones - this is impossible.</w:t>
      </w:r>
    </w:p>
    <w:p w:rsidR="00A953ED" w:rsidRPr="006100F3" w:rsidRDefault="00A953ED">
      <w:pPr>
        <w:ind w:left="850"/>
        <w:jc w:val="both"/>
        <w:rPr>
          <w:rFonts w:ascii="新細明體" w:eastAsia="新細明體" w:hAnsi="新細明體" w:cs="新細明體" w:hint="default"/>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世尊問曰：「摩納！於意云何？若因草木而然</w:t>
      </w:r>
      <w:r>
        <w:rPr>
          <w:rFonts w:ascii="Times New Roman" w:eastAsia="Times New Roman" w:hAnsi="Times New Roman" w:cs="Times New Roman"/>
          <w:vertAlign w:val="superscript"/>
        </w:rPr>
        <w:footnoteReference w:id="115"/>
      </w:r>
      <w:r>
        <w:rPr>
          <w:rFonts w:ascii="新細明體" w:eastAsia="新細明體" w:hAnsi="新細明體" w:cs="新細明體"/>
          <w:lang w:val="zh-TW"/>
        </w:rPr>
        <w:t>火，及離草木而然火，何者光</w:t>
      </w:r>
      <w:r>
        <w:rPr>
          <w:rFonts w:ascii="hzk6" w:eastAsia="hzk6" w:hAnsi="hzk6" w:cs="hzk6"/>
          <w:kern w:val="0"/>
          <w:lang w:val="zh-TW"/>
        </w:rPr>
        <w:t>珫</w:t>
      </w:r>
      <w:r>
        <w:rPr>
          <w:rFonts w:ascii="新細明體" w:eastAsia="新細明體" w:hAnsi="新細明體" w:cs="新細明體"/>
          <w:lang w:val="zh-TW"/>
        </w:rPr>
        <w:t>最上、最妙、最勝耶？」</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鸚鵡摩納白曰：「瞿曇！若離草木而然火者，終無是</w:t>
      </w:r>
      <w:r>
        <w:rPr>
          <w:rFonts w:ascii="Times New Roman" w:eastAsia="Times New Roman" w:hAnsi="Times New Roman" w:cs="Times New Roman"/>
          <w:vertAlign w:val="superscript"/>
        </w:rPr>
        <w:footnoteReference w:id="116"/>
      </w:r>
      <w:r>
        <w:rPr>
          <w:rFonts w:ascii="新細明體" w:eastAsia="新細明體" w:hAnsi="新細明體" w:cs="新細明體"/>
          <w:lang w:val="zh-TW"/>
        </w:rPr>
        <w:t>處，唯有如意足力。瞿曇！若離草木而然火者，彼光</w:t>
      </w:r>
      <w:r>
        <w:rPr>
          <w:rFonts w:hAnsi="Times New Roman" w:hint="default"/>
        </w:rPr>
        <w:t></w:t>
      </w:r>
      <w:r>
        <w:rPr>
          <w:rFonts w:ascii="新細明體" w:eastAsia="新細明體" w:hAnsi="新細明體" w:cs="新細明體"/>
          <w:lang w:val="zh-TW"/>
        </w:rPr>
        <w:t>最上、最妙、最勝。」</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世尊告曰：「如是！如是！摩納！若離草木而然火者，終無是處，唯有如意足力。若離草木而然火者，彼光</w:t>
      </w:r>
      <w:r>
        <w:rPr>
          <w:rFonts w:ascii="hzk6" w:eastAsia="hzk6" w:hAnsi="hzk6" w:cs="hzk6"/>
          <w:kern w:val="0"/>
          <w:lang w:val="zh-TW"/>
        </w:rPr>
        <w:t>珫</w:t>
      </w:r>
      <w:r>
        <w:rPr>
          <w:rFonts w:ascii="新細明體" w:eastAsia="新細明體" w:hAnsi="新細明體" w:cs="新細明體"/>
          <w:lang w:val="zh-TW"/>
        </w:rPr>
        <w:t>最上、最妙、最勝。我今假說，摩納！如因草木而然火者，如是眾生所生喜樂，謂因欲、惡不善之法，不得捨樂及於止</w:t>
      </w:r>
      <w:r>
        <w:rPr>
          <w:rFonts w:ascii="Times New Roman" w:eastAsia="Times New Roman" w:hAnsi="Times New Roman" w:cs="Times New Roman"/>
          <w:vertAlign w:val="superscript"/>
        </w:rPr>
        <w:footnoteReference w:id="117"/>
      </w:r>
      <w:r>
        <w:rPr>
          <w:rFonts w:ascii="新細明體" w:eastAsia="新細明體" w:hAnsi="新細明體" w:cs="新細明體"/>
          <w:lang w:val="zh-TW"/>
        </w:rPr>
        <w:t>息。</w:t>
      </w:r>
    </w:p>
    <w:p w:rsidR="00A953ED" w:rsidRDefault="00A953ED">
      <w:pPr>
        <w:ind w:left="850"/>
        <w:jc w:val="both"/>
        <w:rPr>
          <w:rFonts w:ascii="新細明體" w:eastAsia="新細明體" w:hAnsi="新細明體" w:cs="新細明體" w:hint="default"/>
          <w:lang w:val="zh-TW"/>
        </w:rPr>
      </w:pPr>
    </w:p>
    <w:p w:rsidR="00A953ED" w:rsidRPr="006100F3" w:rsidRDefault="006100F3">
      <w:pPr>
        <w:ind w:left="850"/>
        <w:jc w:val="both"/>
        <w:rPr>
          <w:rFonts w:ascii="新細明體" w:eastAsia="新細明體" w:hAnsi="新細明體" w:cs="新細明體" w:hint="default"/>
        </w:rPr>
      </w:pPr>
      <w:r>
        <w:rPr>
          <w:rFonts w:ascii="新細明體" w:eastAsia="新細明體" w:hAnsi="新細明體" w:cs="新細明體"/>
          <w:u w:val="single"/>
          <w:lang w:val="zh-TW"/>
        </w:rPr>
        <w:t>摩納！如離草木而然火者，如是眾生所生捨樂，謂因離欲，從諸善法而得捨樂及於止</w:t>
      </w:r>
      <w:r>
        <w:rPr>
          <w:rFonts w:ascii="Times New Roman" w:eastAsia="Times New Roman" w:hAnsi="Times New Roman" w:cs="Times New Roman"/>
          <w:u w:val="single"/>
          <w:vertAlign w:val="superscript"/>
        </w:rPr>
        <w:footnoteReference w:id="118"/>
      </w:r>
      <w:r>
        <w:rPr>
          <w:rFonts w:ascii="新細明體" w:eastAsia="新細明體" w:hAnsi="新細明體" w:cs="新細明體"/>
          <w:u w:val="single"/>
          <w:lang w:val="zh-TW"/>
        </w:rPr>
        <w:t>息。</w:t>
      </w:r>
      <w:r>
        <w:rPr>
          <w:rFonts w:ascii="新細明體" w:eastAsia="新細明體" w:hAnsi="新細明體" w:cs="新細明體"/>
          <w:lang w:val="zh-TW"/>
        </w:rPr>
        <w:t>」</w:t>
      </w:r>
    </w:p>
    <w:p w:rsidR="00A953ED" w:rsidRPr="006100F3" w:rsidRDefault="00A953ED">
      <w:pPr>
        <w:ind w:left="850"/>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17. “What do you think, student? Which of these two fires would have a [better] flame, </w:t>
      </w:r>
      <w:proofErr w:type="spellStart"/>
      <w:r w:rsidRPr="002B57D0">
        <w:rPr>
          <w:rFonts w:ascii="Times Ext Roman" w:eastAsia="新細明體" w:hAnsi="Times Ext Roman" w:cs="Times Ext Roman"/>
          <w:lang w:val="en-US"/>
        </w:rPr>
        <w:t>co</w:t>
      </w:r>
      <w:r w:rsidRPr="002B57D0">
        <w:rPr>
          <w:rFonts w:ascii="Times Ext Roman" w:eastAsia="新細明體" w:hAnsi="Times Ext Roman" w:cs="Times Ext Roman"/>
          <w:lang w:val="en-US"/>
        </w:rPr>
        <w:t>l</w:t>
      </w:r>
      <w:r w:rsidRPr="002B57D0">
        <w:rPr>
          <w:rFonts w:ascii="Times Ext Roman" w:eastAsia="新細明體" w:hAnsi="Times Ext Roman" w:cs="Times Ext Roman"/>
          <w:lang w:val="en-US"/>
        </w:rPr>
        <w:t>our</w:t>
      </w:r>
      <w:proofErr w:type="spellEnd"/>
      <w:r w:rsidRPr="002B57D0">
        <w:rPr>
          <w:rFonts w:ascii="Times Ext Roman" w:eastAsia="新細明體" w:hAnsi="Times Ext Roman" w:cs="Times Ext Roman"/>
          <w:lang w:val="en-US"/>
        </w:rPr>
        <w:t>, and radiance - a fire that might burn in dependence on fuel, such as grass and wood, or a fire that might bum independent of fuel, such as grass and wood?”</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“If it were possible, 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for a fire to burn independent of fuel such as grass and wood, that fire would have a [better] flame, </w:t>
      </w:r>
      <w:proofErr w:type="spellStart"/>
      <w:r w:rsidRPr="002B57D0">
        <w:rPr>
          <w:rFonts w:ascii="Times Ext Roman" w:eastAsia="新細明體" w:hAnsi="Times Ext Roman" w:cs="Times Ext Roman"/>
          <w:lang w:val="en-US"/>
        </w:rPr>
        <w:t>colour</w:t>
      </w:r>
      <w:proofErr w:type="spellEnd"/>
      <w:r w:rsidRPr="002B57D0">
        <w:rPr>
          <w:rFonts w:ascii="Times Ext Roman" w:eastAsia="新細明體" w:hAnsi="Times Ext Roman" w:cs="Times Ext Roman"/>
          <w:lang w:val="en-US"/>
        </w:rPr>
        <w:t>, and radiance.”</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“It is impossible, student, it cannot happen that a fire could burn independent of fuel such as grass or wood except through [the exercise of] supernormal power. Like the fire that burns dependent on fuel such as grass and wood, I say, is the rapture that is dependent on the five cords of sensual pleasure. Like the fire that burns independent of fuel such as grass and wood, I say, is the rapture that is apart from sensual pleasures, apart from unwholesome states. </w:t>
      </w:r>
    </w:p>
    <w:p w:rsidR="00A953ED" w:rsidRPr="002B57D0" w:rsidRDefault="00A953ED">
      <w:pPr>
        <w:pStyle w:val="BodyA"/>
        <w:rPr>
          <w:rFonts w:ascii="Times Ext Roman" w:eastAsia="新細明體" w:hAnsi="Times Ext Roman" w:cs="Times Ext Roman"/>
          <w:lang w:val="en-US"/>
        </w:rPr>
      </w:pPr>
    </w:p>
    <w:p w:rsidR="00A953ED"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And what, student, is the rapture that is apart from sensual pleasures, apart from unwhol</w:t>
      </w:r>
      <w:r w:rsidRPr="002B57D0">
        <w:rPr>
          <w:rFonts w:ascii="Times Ext Roman" w:eastAsia="新細明體" w:hAnsi="Times Ext Roman" w:cs="Times Ext Roman"/>
          <w:lang w:val="en-US"/>
        </w:rPr>
        <w:t>e</w:t>
      </w:r>
      <w:r w:rsidRPr="002B57D0">
        <w:rPr>
          <w:rFonts w:ascii="Times Ext Roman" w:eastAsia="新細明體" w:hAnsi="Times Ext Roman" w:cs="Times Ext Roman"/>
          <w:lang w:val="en-US"/>
        </w:rPr>
        <w:t xml:space="preserve">some states? Here, quite secluded from sensual pleasures, secluded from unwholesome states, a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enters upon and abides in the first </w:t>
      </w:r>
      <w:proofErr w:type="spellStart"/>
      <w:r w:rsidRPr="002B57D0">
        <w:rPr>
          <w:rFonts w:ascii="Times Ext Roman" w:eastAsia="新細明體" w:hAnsi="Times Ext Roman" w:cs="Times Ext Roman"/>
          <w:lang w:val="en-US"/>
        </w:rPr>
        <w:t>jhana</w:t>
      </w:r>
      <w:proofErr w:type="spellEnd"/>
      <w:r w:rsidRPr="002B57D0">
        <w:rPr>
          <w:rFonts w:ascii="Times Ext Roman" w:eastAsia="新細明體" w:hAnsi="Times Ext Roman" w:cs="Times Ext Roman"/>
          <w:lang w:val="en-US"/>
        </w:rPr>
        <w:t>, which is accompanied by applied and su</w:t>
      </w:r>
      <w:r w:rsidRPr="002B57D0">
        <w:rPr>
          <w:rFonts w:ascii="Times Ext Roman" w:eastAsia="新細明體" w:hAnsi="Times Ext Roman" w:cs="Times Ext Roman"/>
          <w:lang w:val="en-US"/>
        </w:rPr>
        <w:t>s</w:t>
      </w:r>
      <w:r w:rsidRPr="002B57D0">
        <w:rPr>
          <w:rFonts w:ascii="Times Ext Roman" w:eastAsia="新細明體" w:hAnsi="Times Ext Roman" w:cs="Times Ext Roman"/>
          <w:lang w:val="en-US"/>
        </w:rPr>
        <w:t xml:space="preserve">tained thought, with rapture and pleasure born of seclusion. </w:t>
      </w:r>
    </w:p>
    <w:p w:rsidR="002B57D0" w:rsidRPr="002B57D0" w:rsidRDefault="002B57D0">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This is a rapture apart from sensual pleasures, apart from unwholesome states. Again, with the stilling of applied and sustained thought, a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enters upon and abides in the second </w:t>
      </w:r>
      <w:proofErr w:type="spellStart"/>
      <w:r w:rsidRPr="002B57D0">
        <w:rPr>
          <w:rFonts w:ascii="Times Ext Roman" w:eastAsia="新細明體" w:hAnsi="Times Ext Roman" w:cs="Times Ext Roman"/>
          <w:lang w:val="en-US"/>
        </w:rPr>
        <w:t>jhana</w:t>
      </w:r>
      <w:proofErr w:type="spellEnd"/>
      <w:r w:rsidRPr="002B57D0">
        <w:rPr>
          <w:rFonts w:ascii="Times Ext Roman" w:eastAsia="新細明體" w:hAnsi="Times Ext Roman" w:cs="Times Ext Roman"/>
          <w:lang w:val="en-US"/>
        </w:rPr>
        <w:t>, which has self-confidence and singleness of mind without applied and sustained thought, with rapture and pleasure born of concentration. This too is a rapture apart from se</w:t>
      </w:r>
      <w:r w:rsidRPr="002B57D0">
        <w:rPr>
          <w:rFonts w:ascii="Times Ext Roman" w:eastAsia="新細明體" w:hAnsi="Times Ext Roman" w:cs="Times Ext Roman"/>
          <w:lang w:val="en-US"/>
        </w:rPr>
        <w:t>n</w:t>
      </w:r>
      <w:r w:rsidRPr="002B57D0">
        <w:rPr>
          <w:rFonts w:ascii="Times Ext Roman" w:eastAsia="新細明體" w:hAnsi="Times Ext Roman" w:cs="Times Ext Roman"/>
          <w:lang w:val="en-US"/>
        </w:rPr>
        <w:t>sual pleasures, apart from unwholesome states.</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18. “Of those five things, student, that the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prescribe for the performance of merit, for accomplishing the wholesome, which of the five do they prescribe as the most fruitful for the performance of merit, for accomplishing the wholesome?”</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“Of those five things, 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that the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prescribe for the performance of merit, for accomplishing the wholesome, they prescribe generosity as the most fruitful for the performance of merit, for accomplishing the wholesome.”</w:t>
      </w:r>
    </w:p>
    <w:p w:rsidR="00A953ED" w:rsidRPr="006100F3" w:rsidRDefault="00A953ED">
      <w:pPr>
        <w:ind w:left="850"/>
        <w:jc w:val="both"/>
        <w:rPr>
          <w:rFonts w:ascii="新細明體" w:eastAsia="新細明體" w:hAnsi="新細明體" w:cs="新細明體" w:hint="default"/>
        </w:rPr>
      </w:pPr>
    </w:p>
    <w:p w:rsidR="00A953ED" w:rsidRDefault="006100F3">
      <w:pPr>
        <w:ind w:left="850"/>
        <w:jc w:val="both"/>
        <w:rPr>
          <w:rFonts w:ascii="標楷體" w:eastAsia="標楷體" w:hAnsi="標楷體" w:cs="標楷體" w:hint="default"/>
          <w:sz w:val="20"/>
          <w:szCs w:val="20"/>
          <w:u w:val="single"/>
          <w:lang w:val="zh-TW"/>
        </w:rPr>
      </w:pPr>
      <w:r>
        <w:rPr>
          <w:rFonts w:eastAsia="標楷體"/>
          <w:sz w:val="20"/>
          <w:szCs w:val="20"/>
          <w:u w:val="single"/>
          <w:lang w:val="zh-TW"/>
        </w:rPr>
        <w:t>（</w:t>
      </w:r>
      <w:r>
        <w:rPr>
          <w:rFonts w:ascii="Times New Roman"/>
          <w:sz w:val="20"/>
          <w:szCs w:val="20"/>
          <w:u w:val="single"/>
        </w:rPr>
        <w:t>3</w:t>
      </w:r>
      <w:r>
        <w:rPr>
          <w:rFonts w:eastAsia="標楷體"/>
          <w:sz w:val="20"/>
          <w:szCs w:val="20"/>
          <w:u w:val="single"/>
          <w:lang w:val="zh-TW"/>
        </w:rPr>
        <w:t>）佛舉行施以心為要</w:t>
      </w: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世尊告曰：「摩納！於意云何？有一梵志作齋行施。或從東方有剎利童子來，彼作是說：『我於其中得第一座</w:t>
      </w:r>
      <w:r>
        <w:rPr>
          <w:rFonts w:ascii="Times New Roman" w:eastAsia="Times New Roman" w:hAnsi="Times New Roman" w:cs="Times New Roman"/>
          <w:vertAlign w:val="superscript"/>
        </w:rPr>
        <w:footnoteReference w:id="119"/>
      </w:r>
      <w:r>
        <w:rPr>
          <w:rFonts w:ascii="新細明體" w:eastAsia="新細明體" w:hAnsi="新細明體" w:cs="新細明體"/>
          <w:lang w:val="zh-TW"/>
        </w:rPr>
        <w:t>、第一澡水、第一飲食。』彼於其中不得第一座、第一澡水、第一飲食，便生怨恨而懷憎嫉。</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或從南方有梵志童子來，彼作是說：『我於其中得淨妙食。』彼於其中不得淨妙食，便生怨恨而懷憎嫉。</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或從西方有居士童子來，彼作是說：『我於其中得豐饒食。』彼於其中不得豐饒食，便生怨恨而懷憎嫉。</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或從北方有工師童子來，彼作是說：『我於其中得豐足食。』彼於其中不得豐足食，便生怨恨而懷憎嫉。</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sz w:val="20"/>
          <w:szCs w:val="20"/>
          <w:shd w:val="clear" w:color="auto" w:fill="D8D8D8"/>
          <w:lang w:val="zh-TW"/>
        </w:rPr>
      </w:pPr>
      <w:r>
        <w:rPr>
          <w:rFonts w:ascii="新細明體" w:eastAsia="新細明體" w:hAnsi="新細明體" w:cs="新細明體"/>
          <w:lang w:val="zh-TW"/>
        </w:rPr>
        <w:t>摩納！彼諸梵志行如是施，施</w:t>
      </w:r>
      <w:r>
        <w:rPr>
          <w:rFonts w:ascii="Times New Roman" w:eastAsia="Times New Roman" w:hAnsi="Times New Roman" w:cs="Times New Roman"/>
          <w:vertAlign w:val="superscript"/>
        </w:rPr>
        <w:footnoteReference w:id="120"/>
      </w:r>
      <w:r>
        <w:rPr>
          <w:rFonts w:ascii="新細明體" w:eastAsia="新細明體" w:hAnsi="新細明體" w:cs="新細明體"/>
          <w:lang w:val="zh-TW"/>
        </w:rPr>
        <w:t>設何等報耶？」</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669b</w:t>
      </w:r>
      <w:r>
        <w:rPr>
          <w:rFonts w:ascii="新細明體" w:eastAsia="新細明體" w:hAnsi="新細明體" w:cs="新細明體"/>
          <w:sz w:val="20"/>
          <w:szCs w:val="20"/>
          <w:shd w:val="clear" w:color="auto" w:fill="D8D8D8"/>
          <w:lang w:val="zh-TW"/>
        </w:rPr>
        <w:t>）</w:t>
      </w:r>
    </w:p>
    <w:p w:rsidR="00A953ED" w:rsidRDefault="00A953ED">
      <w:pPr>
        <w:ind w:left="850"/>
        <w:jc w:val="both"/>
        <w:rPr>
          <w:rFonts w:ascii="新細明體" w:eastAsia="新細明體" w:hAnsi="新細明體" w:cs="新細明體" w:hint="default"/>
          <w:sz w:val="20"/>
          <w:szCs w:val="20"/>
          <w:shd w:val="clear" w:color="auto" w:fill="D8D8D8"/>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鸚鵡摩納白曰：「瞿曇！梵志不如是心行於布施，使他生怨恨而懷憎嫉。瞿曇！當知梵志以愍傷心而行於施；以愍傷心而行施已，便得大福。」</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世尊告曰：「摩納！梵志非為施設第六法有大果報、有大功德，作福得善耶？」</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鸚鵡摩納答世尊曰：「如是，瞿曇！」</w:t>
      </w:r>
    </w:p>
    <w:p w:rsidR="00A953ED" w:rsidRDefault="00A953ED">
      <w:pPr>
        <w:pStyle w:val="BodyA"/>
        <w:rPr>
          <w:rFonts w:ascii="新細明體" w:eastAsia="新細明體" w:hAnsi="新細明體" w:cs="新細明體"/>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19. “What do you think, student? Here a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might be holding a great sacrifice, and two other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would go there thinking to take part in that great sacrifice. One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among them would think: ‘Oh, that only I might get the best seat, the best water, the best </w:t>
      </w:r>
      <w:proofErr w:type="spellStart"/>
      <w:r w:rsidRPr="002B57D0">
        <w:rPr>
          <w:rFonts w:ascii="Times Ext Roman" w:eastAsia="新細明體" w:hAnsi="Times Ext Roman" w:cs="Times Ext Roman"/>
          <w:lang w:val="en-US"/>
        </w:rPr>
        <w:t>almsfood</w:t>
      </w:r>
      <w:proofErr w:type="spellEnd"/>
      <w:r w:rsidRPr="002B57D0">
        <w:rPr>
          <w:rFonts w:ascii="Times Ext Roman" w:eastAsia="新細明體" w:hAnsi="Times Ext Roman" w:cs="Times Ext Roman"/>
          <w:lang w:val="en-US"/>
        </w:rPr>
        <w:t xml:space="preserve"> in the refectory; that no other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might get the best seat, the best water, the best </w:t>
      </w:r>
      <w:proofErr w:type="spellStart"/>
      <w:r w:rsidRPr="002B57D0">
        <w:rPr>
          <w:rFonts w:ascii="Times Ext Roman" w:eastAsia="新細明體" w:hAnsi="Times Ext Roman" w:cs="Times Ext Roman"/>
          <w:lang w:val="en-US"/>
        </w:rPr>
        <w:t>almsfood</w:t>
      </w:r>
      <w:proofErr w:type="spellEnd"/>
      <w:r w:rsidRPr="002B57D0">
        <w:rPr>
          <w:rFonts w:ascii="Times Ext Roman" w:eastAsia="新細明體" w:hAnsi="Times Ext Roman" w:cs="Times Ext Roman"/>
          <w:lang w:val="en-US"/>
        </w:rPr>
        <w:t xml:space="preserve"> in the refectory!’ And it is possible that the other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not that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gets the best seat, the best water, the best </w:t>
      </w:r>
      <w:proofErr w:type="spellStart"/>
      <w:r w:rsidRPr="002B57D0">
        <w:rPr>
          <w:rFonts w:ascii="Times Ext Roman" w:eastAsia="新細明體" w:hAnsi="Times Ext Roman" w:cs="Times Ext Roman"/>
          <w:lang w:val="en-US"/>
        </w:rPr>
        <w:t>almsfood</w:t>
      </w:r>
      <w:proofErr w:type="spellEnd"/>
      <w:r w:rsidRPr="002B57D0">
        <w:rPr>
          <w:rFonts w:ascii="Times Ext Roman" w:eastAsia="新細明體" w:hAnsi="Times Ext Roman" w:cs="Times Ext Roman"/>
          <w:lang w:val="en-US"/>
        </w:rPr>
        <w:t xml:space="preserve"> in the refectory. Thinking about this, the first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might become angry and displeased. What kind of result do the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d</w:t>
      </w:r>
      <w:r w:rsidRPr="002B57D0">
        <w:rPr>
          <w:rFonts w:ascii="Times Ext Roman" w:eastAsia="新細明體" w:hAnsi="Times Ext Roman" w:cs="Times Ext Roman"/>
          <w:lang w:val="en-US"/>
        </w:rPr>
        <w:t>e</w:t>
      </w:r>
      <w:r w:rsidRPr="002B57D0">
        <w:rPr>
          <w:rFonts w:ascii="Times Ext Roman" w:eastAsia="新細明體" w:hAnsi="Times Ext Roman" w:cs="Times Ext Roman"/>
          <w:lang w:val="en-US"/>
        </w:rPr>
        <w:t>scribe for this?”</w:t>
      </w:r>
    </w:p>
    <w:p w:rsidR="00A953ED" w:rsidRPr="006100F3" w:rsidRDefault="00A953ED">
      <w:pPr>
        <w:pStyle w:val="BodyA"/>
        <w:rPr>
          <w:rFonts w:ascii="新細明體" w:eastAsia="新細明體" w:hAnsi="新細明體" w:cs="新細明體"/>
          <w:lang w:val="en-US"/>
        </w:rPr>
      </w:pP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lastRenderedPageBreak/>
        <w:t xml:space="preserve">“Master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do not give gifts in such a way, thinking: ‘Let the others become angry and displeased because </w:t>
      </w:r>
      <w:r w:rsidRPr="002B57D0">
        <w:rPr>
          <w:rFonts w:ascii="Times Ext Roman" w:hAnsi="Times Ext Roman" w:cs="Times Ext Roman"/>
          <w:lang w:val="en-US"/>
        </w:rPr>
        <w:t xml:space="preserve">of this.’ Rather, </w:t>
      </w:r>
      <w:proofErr w:type="spellStart"/>
      <w:r w:rsidRPr="002B57D0">
        <w:rPr>
          <w:rFonts w:ascii="Times Ext Roman" w:hAnsi="Times Ext Roman" w:cs="Times Ext Roman"/>
          <w:lang w:val="en-US"/>
        </w:rPr>
        <w:t>brahmins</w:t>
      </w:r>
      <w:proofErr w:type="spellEnd"/>
      <w:r w:rsidRPr="002B57D0">
        <w:rPr>
          <w:rFonts w:ascii="Times Ext Roman" w:hAnsi="Times Ext Roman" w:cs="Times Ext Roman"/>
          <w:lang w:val="en-US"/>
        </w:rPr>
        <w:t xml:space="preserve"> give gifts motivated by compassion.”</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“That being so, student, isn’t this the </w:t>
      </w:r>
      <w:proofErr w:type="spellStart"/>
      <w:r w:rsidRPr="002B57D0">
        <w:rPr>
          <w:rFonts w:ascii="Times Ext Roman" w:hAnsi="Times Ext Roman" w:cs="Times Ext Roman"/>
          <w:lang w:val="en-US"/>
        </w:rPr>
        <w:t>brahmins’</w:t>
      </w:r>
      <w:proofErr w:type="spellEnd"/>
      <w:r w:rsidRPr="002B57D0">
        <w:rPr>
          <w:rFonts w:ascii="Times Ext Roman" w:hAnsi="Times Ext Roman" w:cs="Times Ext Roman"/>
          <w:lang w:val="en-US"/>
        </w:rPr>
        <w:t xml:space="preserve"> sixth basis for the performance of merit, that is, the motive of compassion?”</w:t>
      </w:r>
    </w:p>
    <w:p w:rsidR="00A953ED" w:rsidRPr="002B57D0" w:rsidRDefault="00A953ED">
      <w:pPr>
        <w:pStyle w:val="BodyA"/>
        <w:rPr>
          <w:rFonts w:ascii="Times Ext Roman" w:hAnsi="Times Ext Roman" w:cs="Times Ext Roman"/>
          <w:szCs w:val="13"/>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hAnsi="Times Ext Roman" w:cs="Times Ext Roman"/>
          <w:lang w:val="en-US"/>
        </w:rPr>
        <w:t xml:space="preserve">“That being so, Master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this is the </w:t>
      </w:r>
      <w:proofErr w:type="spellStart"/>
      <w:r w:rsidRPr="002B57D0">
        <w:rPr>
          <w:rFonts w:ascii="Times Ext Roman" w:hAnsi="Times Ext Roman" w:cs="Times Ext Roman"/>
          <w:lang w:val="en-US"/>
        </w:rPr>
        <w:t>brahmins’</w:t>
      </w:r>
      <w:proofErr w:type="spellEnd"/>
      <w:r w:rsidRPr="002B57D0">
        <w:rPr>
          <w:rFonts w:ascii="Times Ext Roman" w:hAnsi="Times Ext Roman" w:cs="Times Ext Roman"/>
          <w:lang w:val="en-US"/>
        </w:rPr>
        <w:t xml:space="preserve"> sixth basis for the performance of merit, that is, the motive of compassion.”</w:t>
      </w:r>
    </w:p>
    <w:p w:rsidR="00A953ED" w:rsidRPr="006100F3" w:rsidRDefault="00A953ED">
      <w:pPr>
        <w:ind w:left="850"/>
        <w:jc w:val="both"/>
        <w:rPr>
          <w:rFonts w:ascii="新細明體" w:eastAsia="新細明體" w:hAnsi="新細明體" w:cs="新細明體" w:hint="default"/>
        </w:rPr>
      </w:pPr>
    </w:p>
    <w:p w:rsidR="00A953ED" w:rsidRDefault="006100F3">
      <w:pPr>
        <w:ind w:left="850"/>
        <w:jc w:val="both"/>
        <w:rPr>
          <w:rFonts w:ascii="標楷體" w:eastAsia="標楷體" w:hAnsi="標楷體" w:cs="標楷體" w:hint="default"/>
          <w:sz w:val="20"/>
          <w:szCs w:val="20"/>
          <w:u w:val="single"/>
          <w:lang w:val="zh-TW"/>
        </w:rPr>
      </w:pPr>
      <w:r>
        <w:rPr>
          <w:rFonts w:eastAsia="標楷體"/>
          <w:sz w:val="20"/>
          <w:szCs w:val="20"/>
          <w:u w:val="single"/>
          <w:lang w:val="zh-TW"/>
        </w:rPr>
        <w:t>（</w:t>
      </w:r>
      <w:r>
        <w:rPr>
          <w:rFonts w:ascii="標楷體"/>
          <w:sz w:val="20"/>
          <w:szCs w:val="20"/>
          <w:u w:val="single"/>
        </w:rPr>
        <w:t>4</w:t>
      </w:r>
      <w:r>
        <w:rPr>
          <w:rFonts w:eastAsia="標楷體"/>
          <w:sz w:val="20"/>
          <w:szCs w:val="20"/>
          <w:u w:val="single"/>
          <w:lang w:val="zh-TW"/>
        </w:rPr>
        <w:t>）鸚鵡摩納言此五法之大功德，多在出家而非在家</w:t>
      </w: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世尊問曰：「摩納！若有梵志施設五法，有大果報，有大功德，作福得善，汝見此法多在何處？為在家耶？為出家學道耶？」</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鸚鵡摩納答曰：「瞿曇！若有梵志施設五法，有大果報，有大功德，作福得善，我見此法多在出家學道，非在家也。所以者何？</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在家者多事，多有所作，多有結恨，多有憎諍，彼不能得守護誠諦。</w:t>
      </w:r>
    </w:p>
    <w:p w:rsidR="00A953ED" w:rsidRDefault="00A953ED">
      <w:pPr>
        <w:ind w:left="850"/>
        <w:jc w:val="both"/>
        <w:rPr>
          <w:rFonts w:ascii="新細明體" w:eastAsia="新細明體" w:hAnsi="新細明體" w:cs="新細明體" w:hint="default"/>
          <w:lang w:val="zh-TW"/>
        </w:rPr>
      </w:pP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瞿曇！出家學道者少事，少有所作，少有結恨，少有憎諍，彼必能得守護誠諦。</w:t>
      </w:r>
    </w:p>
    <w:p w:rsidR="00A953ED" w:rsidRDefault="00A953ED">
      <w:pPr>
        <w:ind w:left="850"/>
        <w:jc w:val="both"/>
        <w:rPr>
          <w:rFonts w:ascii="新細明體" w:eastAsia="新細明體" w:hAnsi="新細明體" w:cs="新細明體" w:hint="default"/>
          <w:lang w:val="zh-TW"/>
        </w:rPr>
      </w:pPr>
    </w:p>
    <w:p w:rsidR="00A953ED" w:rsidRPr="006100F3" w:rsidRDefault="006100F3">
      <w:pPr>
        <w:ind w:left="850"/>
        <w:jc w:val="both"/>
        <w:rPr>
          <w:rFonts w:ascii="新細明體" w:eastAsia="新細明體" w:hAnsi="新細明體" w:cs="新細明體" w:hint="default"/>
        </w:rPr>
      </w:pPr>
      <w:r>
        <w:rPr>
          <w:rFonts w:ascii="新細明體" w:eastAsia="新細明體" w:hAnsi="新細明體" w:cs="新細明體"/>
          <w:lang w:val="zh-TW"/>
        </w:rPr>
        <w:t>瞿曇！彼誠諦者，我見多在出家學道，非在家也。所以者何？在家者多事，多有所作，多有結恨，多有憎諍，彼不得行施，不得誦習，不得行苦行，不得行梵行。瞿曇！出家學道者少事，少有所作，少有結恨，少有憎諍，彼得行施，彼得誦習，得行苦行，得行梵行。瞿曇！行梵行者，我見此法多在出家學道，非在家也。」</w:t>
      </w:r>
    </w:p>
    <w:p w:rsidR="00A953ED" w:rsidRPr="006100F3" w:rsidRDefault="00A953ED">
      <w:pPr>
        <w:ind w:left="850"/>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20. “Those five things, student, that the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prescribe for the performance of merit, for accomplishing the wholesome - where do you often see those five things, among househol</w:t>
      </w:r>
      <w:r w:rsidRPr="002B57D0">
        <w:rPr>
          <w:rFonts w:ascii="Times Ext Roman" w:eastAsia="新細明體" w:hAnsi="Times Ext Roman" w:cs="Times Ext Roman"/>
          <w:lang w:val="en-US"/>
        </w:rPr>
        <w:t>d</w:t>
      </w:r>
      <w:r w:rsidRPr="002B57D0">
        <w:rPr>
          <w:rFonts w:ascii="Times Ext Roman" w:eastAsia="新細明體" w:hAnsi="Times Ext Roman" w:cs="Times Ext Roman"/>
          <w:lang w:val="en-US"/>
        </w:rPr>
        <w:t>ers or among those gone forth?”</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“Those five things, 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that the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prescribe for the performance of merit, for accomplishing the wholesome, I often see among those gone forth, seldom among hous</w:t>
      </w:r>
      <w:r w:rsidRPr="002B57D0">
        <w:rPr>
          <w:rFonts w:ascii="Times Ext Roman" w:eastAsia="新細明體" w:hAnsi="Times Ext Roman" w:cs="Times Ext Roman"/>
          <w:lang w:val="en-US"/>
        </w:rPr>
        <w:t>e</w:t>
      </w:r>
      <w:r w:rsidRPr="002B57D0">
        <w:rPr>
          <w:rFonts w:ascii="Times Ext Roman" w:eastAsia="新細明體" w:hAnsi="Times Ext Roman" w:cs="Times Ext Roman"/>
          <w:lang w:val="en-US"/>
        </w:rPr>
        <w:t xml:space="preserve">holders. </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For the householder has a great deal of activity, great functions, great engagements, and great undertakings: he does not constantly and invariably speak the truth, </w:t>
      </w:r>
      <w:proofErr w:type="spellStart"/>
      <w:r w:rsidRPr="002B57D0">
        <w:rPr>
          <w:rFonts w:ascii="Times Ext Roman" w:eastAsia="新細明體" w:hAnsi="Times Ext Roman" w:cs="Times Ext Roman"/>
          <w:lang w:val="en-US"/>
        </w:rPr>
        <w:t>practise</w:t>
      </w:r>
      <w:proofErr w:type="spellEnd"/>
      <w:r w:rsidRPr="002B57D0">
        <w:rPr>
          <w:rFonts w:ascii="Times Ext Roman" w:eastAsia="新細明體" w:hAnsi="Times Ext Roman" w:cs="Times Ext Roman"/>
          <w:lang w:val="en-US"/>
        </w:rPr>
        <w:t xml:space="preserve"> asceticism, o</w:t>
      </w:r>
      <w:r w:rsidRPr="002B57D0">
        <w:rPr>
          <w:rFonts w:ascii="Times Ext Roman" w:eastAsia="新細明體" w:hAnsi="Times Ext Roman" w:cs="Times Ext Roman"/>
          <w:lang w:val="en-US"/>
        </w:rPr>
        <w:t>b</w:t>
      </w:r>
      <w:r w:rsidRPr="002B57D0">
        <w:rPr>
          <w:rFonts w:ascii="Times Ext Roman" w:eastAsia="新細明體" w:hAnsi="Times Ext Roman" w:cs="Times Ext Roman"/>
          <w:lang w:val="en-US"/>
        </w:rPr>
        <w:t xml:space="preserve">serve celibacy, engage in study, or engage in generosity. </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But one gone forth has a small amount of activity, small functions, small engagements, and small undertakings: he constantly and invariably speaks the truth, </w:t>
      </w:r>
      <w:proofErr w:type="spellStart"/>
      <w:r w:rsidRPr="002B57D0">
        <w:rPr>
          <w:rFonts w:ascii="Times Ext Roman" w:eastAsia="新細明體" w:hAnsi="Times Ext Roman" w:cs="Times Ext Roman"/>
          <w:lang w:val="en-US"/>
        </w:rPr>
        <w:t>practises</w:t>
      </w:r>
      <w:proofErr w:type="spellEnd"/>
      <w:r w:rsidRPr="002B57D0">
        <w:rPr>
          <w:rFonts w:ascii="Times Ext Roman" w:eastAsia="新細明體" w:hAnsi="Times Ext Roman" w:cs="Times Ext Roman"/>
          <w:lang w:val="en-US"/>
        </w:rPr>
        <w:t xml:space="preserve"> asceticism, o</w:t>
      </w:r>
      <w:r w:rsidRPr="002B57D0">
        <w:rPr>
          <w:rFonts w:ascii="Times Ext Roman" w:eastAsia="新細明體" w:hAnsi="Times Ext Roman" w:cs="Times Ext Roman"/>
          <w:lang w:val="en-US"/>
        </w:rPr>
        <w:t>b</w:t>
      </w:r>
      <w:r w:rsidRPr="002B57D0">
        <w:rPr>
          <w:rFonts w:ascii="Times Ext Roman" w:eastAsia="新細明體" w:hAnsi="Times Ext Roman" w:cs="Times Ext Roman"/>
          <w:lang w:val="en-US"/>
        </w:rPr>
        <w:t xml:space="preserve">serves celibacy, engages in study, and engages in generosity. </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Thus those five things that the </w:t>
      </w:r>
      <w:proofErr w:type="spellStart"/>
      <w:r w:rsidRPr="002B57D0">
        <w:rPr>
          <w:rFonts w:ascii="Times Ext Roman" w:eastAsia="新細明體" w:hAnsi="Times Ext Roman" w:cs="Times Ext Roman"/>
          <w:lang w:val="en-US"/>
        </w:rPr>
        <w:t>brahmins</w:t>
      </w:r>
      <w:proofErr w:type="spellEnd"/>
      <w:r w:rsidRPr="002B57D0">
        <w:rPr>
          <w:rFonts w:ascii="Times Ext Roman" w:eastAsia="新細明體" w:hAnsi="Times Ext Roman" w:cs="Times Ext Roman"/>
          <w:lang w:val="en-US"/>
        </w:rPr>
        <w:t xml:space="preserve"> prescribe for the performance of merit, for acco</w:t>
      </w:r>
      <w:r w:rsidRPr="002B57D0">
        <w:rPr>
          <w:rFonts w:ascii="Times Ext Roman" w:eastAsia="新細明體" w:hAnsi="Times Ext Roman" w:cs="Times Ext Roman"/>
          <w:lang w:val="en-US"/>
        </w:rPr>
        <w:t>m</w:t>
      </w:r>
      <w:r w:rsidRPr="002B57D0">
        <w:rPr>
          <w:rFonts w:ascii="Times Ext Roman" w:eastAsia="新細明體" w:hAnsi="Times Ext Roman" w:cs="Times Ext Roman"/>
          <w:lang w:val="en-US"/>
        </w:rPr>
        <w:t>plishing the wholesome, I often see among those gone forth, seldom among householders.”</w:t>
      </w:r>
    </w:p>
    <w:p w:rsidR="00A953ED" w:rsidRPr="006100F3" w:rsidRDefault="00A953ED">
      <w:pPr>
        <w:ind w:left="850"/>
        <w:jc w:val="both"/>
        <w:rPr>
          <w:rFonts w:ascii="新細明體" w:eastAsia="新細明體" w:hAnsi="新細明體" w:cs="新細明體" w:hint="default"/>
        </w:rPr>
      </w:pPr>
    </w:p>
    <w:p w:rsidR="00A953ED" w:rsidRDefault="006100F3">
      <w:pPr>
        <w:ind w:left="850"/>
        <w:jc w:val="both"/>
        <w:rPr>
          <w:rFonts w:ascii="標楷體" w:eastAsia="標楷體" w:hAnsi="標楷體" w:cs="標楷體" w:hint="default"/>
          <w:sz w:val="20"/>
          <w:szCs w:val="20"/>
          <w:u w:val="single"/>
          <w:lang w:val="zh-TW"/>
        </w:rPr>
      </w:pPr>
      <w:r>
        <w:rPr>
          <w:rFonts w:eastAsia="標楷體"/>
          <w:sz w:val="20"/>
          <w:szCs w:val="20"/>
          <w:u w:val="single"/>
          <w:lang w:val="zh-TW"/>
        </w:rPr>
        <w:t>（</w:t>
      </w:r>
      <w:r>
        <w:rPr>
          <w:rFonts w:ascii="標楷體"/>
          <w:sz w:val="20"/>
          <w:szCs w:val="20"/>
          <w:u w:val="single"/>
        </w:rPr>
        <w:t>5</w:t>
      </w:r>
      <w:r>
        <w:rPr>
          <w:rFonts w:eastAsia="標楷體"/>
          <w:sz w:val="20"/>
          <w:szCs w:val="20"/>
          <w:u w:val="single"/>
          <w:lang w:val="zh-TW"/>
        </w:rPr>
        <w:t>）佛為鸚鵡摩納說：五法皆從心起</w:t>
      </w:r>
    </w:p>
    <w:p w:rsidR="00A953ED" w:rsidRDefault="006100F3">
      <w:pPr>
        <w:ind w:left="850"/>
        <w:jc w:val="both"/>
        <w:rPr>
          <w:rFonts w:ascii="新細明體" w:eastAsia="新細明體" w:hAnsi="新細明體" w:cs="新細明體" w:hint="default"/>
          <w:lang w:val="zh-TW"/>
        </w:rPr>
      </w:pPr>
      <w:r>
        <w:rPr>
          <w:rFonts w:ascii="新細明體" w:eastAsia="新細明體" w:hAnsi="新細明體" w:cs="新細明體"/>
          <w:lang w:val="zh-TW"/>
        </w:rPr>
        <w:t>世尊告曰：「摩納！若有梵志施設五法，有大果報，有大功德，作福得善者，</w:t>
      </w:r>
      <w:r>
        <w:rPr>
          <w:rFonts w:ascii="新細明體" w:eastAsia="新細明體" w:hAnsi="新細明體" w:cs="新細明體"/>
          <w:lang w:val="zh-TW"/>
        </w:rPr>
        <w:lastRenderedPageBreak/>
        <w:t>我說是從心起。</w:t>
      </w:r>
    </w:p>
    <w:p w:rsidR="00A953ED" w:rsidRDefault="00A953ED">
      <w:pPr>
        <w:ind w:left="850"/>
        <w:jc w:val="both"/>
        <w:rPr>
          <w:rFonts w:ascii="新細明體" w:eastAsia="新細明體" w:hAnsi="新細明體" w:cs="新細明體" w:hint="default"/>
          <w:lang w:val="zh-TW"/>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21. “Those five things, student, that the </w:t>
      </w:r>
      <w:proofErr w:type="spellStart"/>
      <w:r w:rsidRPr="002B57D0">
        <w:rPr>
          <w:rFonts w:ascii="Times Ext Roman" w:hAnsi="Times Ext Roman" w:cs="Times Ext Roman"/>
          <w:lang w:val="en-US"/>
        </w:rPr>
        <w:t>brahmins</w:t>
      </w:r>
      <w:proofErr w:type="spellEnd"/>
      <w:r w:rsidRPr="002B57D0">
        <w:rPr>
          <w:rFonts w:ascii="Times Ext Roman" w:hAnsi="Times Ext Roman" w:cs="Times Ext Roman"/>
          <w:lang w:val="en-US"/>
        </w:rPr>
        <w:t xml:space="preserve"> prescribe for the performance of merit, for accomplishing the wholesome, I call equipment of the mind, that is, for developing a mind that is without hostility and without ill will. </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Here, student, a </w:t>
      </w:r>
      <w:proofErr w:type="spellStart"/>
      <w:r w:rsidRPr="002B57D0">
        <w:rPr>
          <w:rFonts w:ascii="Times Ext Roman" w:hAnsi="Times Ext Roman" w:cs="Times Ext Roman"/>
          <w:lang w:val="en-US"/>
        </w:rPr>
        <w:t>bhikkhu</w:t>
      </w:r>
      <w:proofErr w:type="spellEnd"/>
      <w:r w:rsidRPr="002B57D0">
        <w:rPr>
          <w:rFonts w:ascii="Times Ext Roman" w:hAnsi="Times Ext Roman" w:cs="Times Ext Roman"/>
          <w:lang w:val="en-US"/>
        </w:rPr>
        <w:t xml:space="preserve"> is a speaker of truth. Thinking, ‘I am a speaker of truth,’ he gains inspiration in the meaning, gains inspiration in the </w:t>
      </w:r>
      <w:proofErr w:type="spellStart"/>
      <w:r w:rsidRPr="002B57D0">
        <w:rPr>
          <w:rFonts w:ascii="Times Ext Roman" w:hAnsi="Times Ext Roman" w:cs="Times Ext Roman"/>
          <w:lang w:val="en-US"/>
        </w:rPr>
        <w:t>Dhamma</w:t>
      </w:r>
      <w:proofErr w:type="spellEnd"/>
      <w:r w:rsidRPr="002B57D0">
        <w:rPr>
          <w:rFonts w:ascii="Times Ext Roman" w:hAnsi="Times Ext Roman" w:cs="Times Ext Roman"/>
          <w:lang w:val="en-US"/>
        </w:rPr>
        <w:t xml:space="preserve">, gains gladness connected with the </w:t>
      </w:r>
      <w:proofErr w:type="spellStart"/>
      <w:r w:rsidRPr="002B57D0">
        <w:rPr>
          <w:rFonts w:ascii="Times Ext Roman" w:hAnsi="Times Ext Roman" w:cs="Times Ext Roman"/>
          <w:lang w:val="en-US"/>
        </w:rPr>
        <w:t>Dhamma</w:t>
      </w:r>
      <w:proofErr w:type="spellEnd"/>
      <w:r w:rsidRPr="002B57D0">
        <w:rPr>
          <w:rFonts w:ascii="Times Ext Roman" w:hAnsi="Times Ext Roman" w:cs="Times Ext Roman"/>
          <w:lang w:val="en-US"/>
        </w:rPr>
        <w:t xml:space="preserve">. It is that gladness connected with the wholesome that I call an equipment of the mind. </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Here, student, a </w:t>
      </w:r>
      <w:proofErr w:type="spellStart"/>
      <w:r w:rsidRPr="002B57D0">
        <w:rPr>
          <w:rFonts w:ascii="Times Ext Roman" w:hAnsi="Times Ext Roman" w:cs="Times Ext Roman"/>
          <w:lang w:val="en-US"/>
        </w:rPr>
        <w:t>bhikkhu</w:t>
      </w:r>
      <w:proofErr w:type="spellEnd"/>
      <w:r w:rsidRPr="002B57D0">
        <w:rPr>
          <w:rFonts w:ascii="Times Ext Roman" w:hAnsi="Times Ext Roman" w:cs="Times Ext Roman"/>
          <w:lang w:val="en-US"/>
        </w:rPr>
        <w:t xml:space="preserve"> is an ascetic … one who is celibate … one who engages in study … one who engages in generosity. Thinking, ‘I am one who engages in generosity,’ he gains i</w:t>
      </w:r>
      <w:r w:rsidRPr="002B57D0">
        <w:rPr>
          <w:rFonts w:ascii="Times Ext Roman" w:hAnsi="Times Ext Roman" w:cs="Times Ext Roman"/>
          <w:lang w:val="en-US"/>
        </w:rPr>
        <w:t>n</w:t>
      </w:r>
      <w:r w:rsidRPr="002B57D0">
        <w:rPr>
          <w:rFonts w:ascii="Times Ext Roman" w:hAnsi="Times Ext Roman" w:cs="Times Ext Roman"/>
          <w:lang w:val="en-US"/>
        </w:rPr>
        <w:t xml:space="preserve">spiration in the meaning, gains inspiration in the </w:t>
      </w:r>
      <w:proofErr w:type="spellStart"/>
      <w:r w:rsidRPr="002B57D0">
        <w:rPr>
          <w:rFonts w:ascii="Times Ext Roman" w:hAnsi="Times Ext Roman" w:cs="Times Ext Roman"/>
          <w:lang w:val="en-US"/>
        </w:rPr>
        <w:t>Dhamma</w:t>
      </w:r>
      <w:proofErr w:type="spellEnd"/>
      <w:r w:rsidRPr="002B57D0">
        <w:rPr>
          <w:rFonts w:ascii="Times Ext Roman" w:hAnsi="Times Ext Roman" w:cs="Times Ext Roman"/>
          <w:lang w:val="en-US"/>
        </w:rPr>
        <w:t xml:space="preserve">, gains gladness connected with the </w:t>
      </w:r>
      <w:proofErr w:type="spellStart"/>
      <w:r w:rsidRPr="002B57D0">
        <w:rPr>
          <w:rFonts w:ascii="Times Ext Roman" w:hAnsi="Times Ext Roman" w:cs="Times Ext Roman"/>
          <w:lang w:val="en-US"/>
        </w:rPr>
        <w:t>Dhamma</w:t>
      </w:r>
      <w:proofErr w:type="spellEnd"/>
      <w:r w:rsidRPr="002B57D0">
        <w:rPr>
          <w:rFonts w:ascii="Times Ext Roman" w:hAnsi="Times Ext Roman" w:cs="Times Ext Roman"/>
          <w:lang w:val="en-US"/>
        </w:rPr>
        <w:t xml:space="preserve">. It is that gladness connected with the wholesome that I call an equipment of the mind. </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eastAsia="新細明體" w:hAnsi="Times Ext Roman" w:cs="Times Ext Roman"/>
        </w:rPr>
      </w:pPr>
      <w:r w:rsidRPr="002B57D0">
        <w:rPr>
          <w:rFonts w:ascii="Times Ext Roman" w:hAnsi="Times Ext Roman" w:cs="Times Ext Roman"/>
          <w:lang w:val="en-US"/>
        </w:rPr>
        <w:t xml:space="preserve">Thus those five things that the </w:t>
      </w:r>
      <w:proofErr w:type="spellStart"/>
      <w:r w:rsidRPr="002B57D0">
        <w:rPr>
          <w:rFonts w:ascii="Times Ext Roman" w:hAnsi="Times Ext Roman" w:cs="Times Ext Roman"/>
          <w:lang w:val="en-US"/>
        </w:rPr>
        <w:t>brahmins</w:t>
      </w:r>
      <w:proofErr w:type="spellEnd"/>
      <w:r w:rsidRPr="002B57D0">
        <w:rPr>
          <w:rFonts w:ascii="Times Ext Roman" w:hAnsi="Times Ext Roman" w:cs="Times Ext Roman"/>
          <w:lang w:val="en-US"/>
        </w:rPr>
        <w:t xml:space="preserve"> prescribe for the performance of merit, for acco</w:t>
      </w:r>
      <w:r w:rsidRPr="002B57D0">
        <w:rPr>
          <w:rFonts w:ascii="Times Ext Roman" w:hAnsi="Times Ext Roman" w:cs="Times Ext Roman"/>
          <w:lang w:val="en-US"/>
        </w:rPr>
        <w:t>m</w:t>
      </w:r>
      <w:r w:rsidRPr="002B57D0">
        <w:rPr>
          <w:rFonts w:ascii="Times Ext Roman" w:hAnsi="Times Ext Roman" w:cs="Times Ext Roman"/>
          <w:lang w:val="en-US"/>
        </w:rPr>
        <w:t xml:space="preserve">plishing the wholesome, I call equipment of the mind, that is, for developing a mind that is without hostility and without ill will.” </w:t>
      </w:r>
      <w:r w:rsidRPr="002B57D0">
        <w:rPr>
          <w:rFonts w:ascii="Times Ext Roman" w:eastAsia="新細明體" w:hAnsi="Times Ext Roman" w:cs="Times Ext Roman"/>
        </w:rPr>
        <w:t>（請接續英譯本</w:t>
      </w:r>
      <w:r w:rsidRPr="002B57D0">
        <w:rPr>
          <w:rFonts w:ascii="Times Ext Roman" w:eastAsia="新細明體" w:hAnsi="Times Ext Roman" w:cs="Times Ext Roman"/>
        </w:rPr>
        <w:t>§22</w:t>
      </w:r>
      <w:r w:rsidRPr="002B57D0">
        <w:rPr>
          <w:rFonts w:ascii="Times Ext Roman" w:eastAsia="新細明體" w:hAnsi="Times Ext Roman" w:cs="Times Ext Roman"/>
        </w:rPr>
        <w:t>）</w:t>
      </w:r>
    </w:p>
    <w:p w:rsidR="00A953ED" w:rsidRDefault="00A953ED">
      <w:pPr>
        <w:ind w:left="850"/>
        <w:jc w:val="both"/>
        <w:rPr>
          <w:rFonts w:ascii="新細明體" w:eastAsia="新細明體" w:hAnsi="新細明體" w:cs="新細明體" w:hint="default"/>
          <w:lang w:val="zh-TW"/>
        </w:rPr>
      </w:pPr>
    </w:p>
    <w:p w:rsidR="00A953ED" w:rsidRDefault="006100F3">
      <w:pPr>
        <w:ind w:left="992"/>
        <w:jc w:val="both"/>
        <w:rPr>
          <w:rFonts w:ascii="標楷體" w:eastAsia="標楷體" w:hAnsi="標楷體" w:cs="標楷體" w:hint="default"/>
          <w:sz w:val="20"/>
          <w:szCs w:val="20"/>
          <w:u w:val="single"/>
          <w:lang w:val="zh-TW"/>
        </w:rPr>
      </w:pPr>
      <w:r>
        <w:rPr>
          <w:rFonts w:ascii="Times New Roman"/>
          <w:sz w:val="20"/>
          <w:szCs w:val="20"/>
          <w:u w:val="single"/>
        </w:rPr>
        <w:t>A</w:t>
      </w:r>
      <w:r>
        <w:rPr>
          <w:rFonts w:eastAsia="標楷體"/>
          <w:sz w:val="20"/>
          <w:szCs w:val="20"/>
          <w:u w:val="single"/>
          <w:lang w:val="zh-TW"/>
        </w:rPr>
        <w:t>、釋心義</w:t>
      </w:r>
    </w:p>
    <w:p w:rsidR="00A953ED" w:rsidRPr="002B57D0" w:rsidRDefault="006100F3" w:rsidP="002B57D0">
      <w:pPr>
        <w:ind w:left="992"/>
        <w:jc w:val="both"/>
        <w:rPr>
          <w:rFonts w:ascii="新細明體" w:eastAsia="新細明體" w:hAnsi="新細明體" w:cs="新細明體" w:hint="default"/>
          <w:lang w:val="zh-TW"/>
        </w:rPr>
      </w:pPr>
      <w:r>
        <w:rPr>
          <w:rFonts w:ascii="新細明體" w:eastAsia="新細明體" w:hAnsi="新細明體" w:cs="新細明體"/>
          <w:lang w:val="zh-TW"/>
        </w:rPr>
        <w:t>云何為心？若心無結、無怨、無恚、無諍，為修彼故。摩納！於意云何？若有比丘守護誠諦者，彼因守護誠諦故，得喜得悅。摩納！若有喜及悅，善善相應，我說是從心起。</w:t>
      </w:r>
    </w:p>
    <w:p w:rsidR="00A953ED" w:rsidRDefault="00A953ED">
      <w:pPr>
        <w:ind w:left="992"/>
        <w:jc w:val="both"/>
        <w:rPr>
          <w:rFonts w:ascii="新細明體" w:eastAsia="新細明體" w:hAnsi="新細明體" w:cs="新細明體" w:hint="default"/>
          <w:lang w:val="zh-TW"/>
        </w:rPr>
      </w:pPr>
    </w:p>
    <w:p w:rsidR="00A953ED" w:rsidRDefault="006100F3">
      <w:pPr>
        <w:ind w:left="992"/>
        <w:jc w:val="both"/>
        <w:rPr>
          <w:rFonts w:ascii="新細明體" w:eastAsia="新細明體" w:hAnsi="新細明體" w:cs="新細明體" w:hint="default"/>
          <w:lang w:val="zh-TW"/>
        </w:rPr>
      </w:pPr>
      <w:r>
        <w:rPr>
          <w:rFonts w:ascii="新細明體" w:eastAsia="新細明體" w:hAnsi="新細明體" w:cs="新細明體"/>
          <w:lang w:val="zh-TW"/>
        </w:rPr>
        <w:t>云何為心？若心無結、無怨、無恚、無諍</w:t>
      </w:r>
      <w:r>
        <w:rPr>
          <w:rFonts w:ascii="Times New Roman" w:eastAsia="Times New Roman" w:hAnsi="Times New Roman" w:cs="Times New Roman"/>
          <w:vertAlign w:val="superscript"/>
        </w:rPr>
        <w:footnoteReference w:id="121"/>
      </w:r>
      <w:r>
        <w:rPr>
          <w:rFonts w:ascii="新細明體" w:eastAsia="新細明體" w:hAnsi="新細明體" w:cs="新細明體"/>
          <w:lang w:val="zh-TW"/>
        </w:rPr>
        <w:t>，</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669c</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為修彼故，如是彼得行施，彼得誦習，得行苦行，得行梵行。彼因行梵行故，得喜得悅。摩納！若有喜及悅，善善相應，我說是從心起。</w:t>
      </w:r>
    </w:p>
    <w:p w:rsidR="00A953ED" w:rsidRDefault="00A953ED">
      <w:pPr>
        <w:ind w:left="992"/>
        <w:jc w:val="both"/>
        <w:rPr>
          <w:rFonts w:ascii="新細明體" w:eastAsia="新細明體" w:hAnsi="新細明體" w:cs="新細明體" w:hint="default"/>
          <w:lang w:val="zh-TW"/>
        </w:rPr>
      </w:pPr>
    </w:p>
    <w:p w:rsidR="00A953ED" w:rsidRDefault="006100F3">
      <w:pPr>
        <w:ind w:left="992"/>
        <w:jc w:val="both"/>
        <w:rPr>
          <w:rFonts w:ascii="新細明體" w:eastAsia="新細明體" w:hAnsi="新細明體" w:cs="新細明體" w:hint="default"/>
          <w:lang w:val="zh-TW"/>
        </w:rPr>
      </w:pPr>
      <w:r>
        <w:rPr>
          <w:rFonts w:ascii="新細明體" w:eastAsia="新細明體" w:hAnsi="新細明體" w:cs="新細明體"/>
          <w:lang w:val="zh-TW"/>
        </w:rPr>
        <w:t>云何為心？若心無結、無怨、無恚、無諍，彼心與慈俱，遍滿一方成就遊。如是二、三、四方，四維、上下，普周一切，心與慈俱，無結、無怨、無恚、無諍，極廣甚大，無量善修，遍滿一切世間成就遊。</w:t>
      </w:r>
    </w:p>
    <w:p w:rsidR="00A953ED" w:rsidRDefault="00A953ED">
      <w:pPr>
        <w:ind w:left="992"/>
        <w:jc w:val="both"/>
        <w:rPr>
          <w:rFonts w:ascii="新細明體" w:eastAsia="新細明體" w:hAnsi="新細明體" w:cs="新細明體" w:hint="default"/>
          <w:lang w:val="zh-TW"/>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24. “What, student, is the path to the company of Brahma? Here a </w:t>
      </w:r>
      <w:proofErr w:type="spellStart"/>
      <w:r w:rsidRPr="002B57D0">
        <w:rPr>
          <w:rFonts w:ascii="Times Ext Roman" w:hAnsi="Times Ext Roman" w:cs="Times Ext Roman"/>
          <w:lang w:val="en-US"/>
        </w:rPr>
        <w:t>bhikkhu</w:t>
      </w:r>
      <w:proofErr w:type="spellEnd"/>
      <w:r w:rsidRPr="002B57D0">
        <w:rPr>
          <w:rFonts w:ascii="Times Ext Roman" w:hAnsi="Times Ext Roman" w:cs="Times Ext Roman"/>
          <w:lang w:val="en-US"/>
        </w:rPr>
        <w:t xml:space="preserve"> abides pervading one quarter with a mind imbued with loving-kindness, likewise the second, likewise the third, likewise the fourth; so above, below, around, and everywhere, and to all as to himself, he abides pervading the </w:t>
      </w:r>
      <w:proofErr w:type="spellStart"/>
      <w:r w:rsidRPr="002B57D0">
        <w:rPr>
          <w:rFonts w:ascii="Times Ext Roman" w:hAnsi="Times Ext Roman" w:cs="Times Ext Roman"/>
          <w:lang w:val="en-US"/>
        </w:rPr>
        <w:t>all encompassing</w:t>
      </w:r>
      <w:proofErr w:type="spellEnd"/>
      <w:r w:rsidRPr="002B57D0">
        <w:rPr>
          <w:rFonts w:ascii="Times Ext Roman" w:hAnsi="Times Ext Roman" w:cs="Times Ext Roman"/>
          <w:lang w:val="en-US"/>
        </w:rPr>
        <w:t xml:space="preserve"> world with a mind imbued with loving-kindness, abundant, exalted, immeasurable, without hostility, and without ill will. </w:t>
      </w:r>
    </w:p>
    <w:p w:rsidR="00A953ED" w:rsidRPr="002B57D0" w:rsidRDefault="00A953ED">
      <w:pPr>
        <w:pStyle w:val="BodyA"/>
        <w:rPr>
          <w:rFonts w:ascii="Times Ext Roman" w:hAnsi="Times Ext Roman" w:cs="Times Ext Roman"/>
          <w:lang w:val="en-US"/>
        </w:rPr>
      </w:pPr>
    </w:p>
    <w:p w:rsidR="00A953ED" w:rsidRPr="002B57D0" w:rsidRDefault="006100F3" w:rsidP="002B57D0">
      <w:pPr>
        <w:pStyle w:val="BodyA"/>
        <w:rPr>
          <w:rFonts w:ascii="Times Ext Roman" w:eastAsiaTheme="minorEastAsia" w:hAnsi="Times Ext Roman" w:cs="Times Ext Roman"/>
          <w:lang w:val="en-US"/>
        </w:rPr>
      </w:pPr>
      <w:r w:rsidRPr="002B57D0">
        <w:rPr>
          <w:rFonts w:ascii="Times Ext Roman" w:hAnsi="Times Ext Roman" w:cs="Times Ext Roman"/>
          <w:lang w:val="en-US"/>
        </w:rPr>
        <w:t>When the deliverance of mind by loving-kindness is developed in this way, no limiting action remains there, none persists there. Just as a vigorous trumpeter could make himself heard without difficulty in the four quarters, so too, when the deliverance of mind by loving-kindness is developed in this way, no limiting action remains there, none persists there.</w:t>
      </w:r>
      <w:r w:rsidRPr="002B57D0">
        <w:rPr>
          <w:rFonts w:ascii="Times Ext Roman" w:hAnsi="Times Ext Roman" w:cs="Times Ext Roman"/>
          <w:sz w:val="13"/>
          <w:szCs w:val="13"/>
          <w:lang w:val="en-US"/>
        </w:rPr>
        <w:t xml:space="preserve"> </w:t>
      </w:r>
      <w:r w:rsidRPr="002B57D0">
        <w:rPr>
          <w:rFonts w:ascii="Times Ext Roman" w:hAnsi="Times Ext Roman" w:cs="Times Ext Roman"/>
          <w:lang w:val="en-US"/>
        </w:rPr>
        <w:t>This is the path to the company of Brahma.</w:t>
      </w:r>
    </w:p>
    <w:p w:rsidR="00A953ED" w:rsidRPr="006100F3" w:rsidRDefault="00A953ED">
      <w:pPr>
        <w:ind w:left="992"/>
        <w:jc w:val="both"/>
        <w:rPr>
          <w:rFonts w:ascii="新細明體" w:eastAsia="新細明體" w:hAnsi="新細明體" w:cs="新細明體" w:hint="default"/>
        </w:rPr>
      </w:pPr>
    </w:p>
    <w:p w:rsidR="00A953ED" w:rsidRPr="006100F3" w:rsidRDefault="006100F3">
      <w:pPr>
        <w:ind w:left="992"/>
        <w:jc w:val="both"/>
        <w:rPr>
          <w:rFonts w:ascii="新細明體" w:eastAsia="新細明體" w:hAnsi="新細明體" w:cs="新細明體" w:hint="default"/>
        </w:rPr>
      </w:pPr>
      <w:r>
        <w:rPr>
          <w:rFonts w:ascii="新細明體" w:eastAsia="新細明體" w:hAnsi="新細明體" w:cs="新細明體"/>
          <w:lang w:val="zh-TW"/>
        </w:rPr>
        <w:t>如是悲、喜</w:t>
      </w:r>
      <w:r w:rsidRPr="006100F3">
        <w:rPr>
          <w:rFonts w:ascii="新細明體" w:eastAsia="新細明體" w:hAnsi="新細明體" w:cs="新細明體"/>
        </w:rPr>
        <w:t>；</w:t>
      </w:r>
      <w:r>
        <w:rPr>
          <w:rFonts w:ascii="新細明體" w:eastAsia="新細明體" w:hAnsi="新細明體" w:cs="新細明體"/>
          <w:lang w:val="zh-TW"/>
        </w:rPr>
        <w:t>心與捨俱</w:t>
      </w:r>
      <w:r w:rsidRPr="006100F3">
        <w:rPr>
          <w:rFonts w:ascii="新細明體" w:eastAsia="新細明體" w:hAnsi="新細明體" w:cs="新細明體"/>
        </w:rPr>
        <w:t>，</w:t>
      </w:r>
      <w:r>
        <w:rPr>
          <w:rFonts w:ascii="新細明體" w:eastAsia="新細明體" w:hAnsi="新細明體" w:cs="新細明體"/>
          <w:lang w:val="zh-TW"/>
        </w:rPr>
        <w:t>無結、無怨、無恚、無諍</w:t>
      </w:r>
      <w:r w:rsidRPr="006100F3">
        <w:rPr>
          <w:rFonts w:ascii="新細明體" w:eastAsia="新細明體" w:hAnsi="新細明體" w:cs="新細明體"/>
        </w:rPr>
        <w:t>，</w:t>
      </w:r>
      <w:r>
        <w:rPr>
          <w:rFonts w:ascii="新細明體" w:eastAsia="新細明體" w:hAnsi="新細明體" w:cs="新細明體"/>
          <w:lang w:val="zh-TW"/>
        </w:rPr>
        <w:t>極廣甚大</w:t>
      </w:r>
      <w:r w:rsidRPr="006100F3">
        <w:rPr>
          <w:rFonts w:ascii="新細明體" w:eastAsia="新細明體" w:hAnsi="新細明體" w:cs="新細明體"/>
        </w:rPr>
        <w:t>，</w:t>
      </w:r>
      <w:r>
        <w:rPr>
          <w:rFonts w:ascii="新細明體" w:eastAsia="新細明體" w:hAnsi="新細明體" w:cs="新細明體"/>
          <w:lang w:val="zh-TW"/>
        </w:rPr>
        <w:t>無量善修</w:t>
      </w:r>
      <w:r w:rsidRPr="006100F3">
        <w:rPr>
          <w:rFonts w:ascii="新細明體" w:eastAsia="新細明體" w:hAnsi="新細明體" w:cs="新細明體"/>
        </w:rPr>
        <w:t>，</w:t>
      </w:r>
      <w:r>
        <w:rPr>
          <w:rFonts w:ascii="新細明體" w:eastAsia="新細明體" w:hAnsi="新細明體" w:cs="新細明體"/>
          <w:lang w:val="zh-TW"/>
        </w:rPr>
        <w:t>遍滿一切世間成就遊。</w:t>
      </w:r>
    </w:p>
    <w:p w:rsidR="00A953ED" w:rsidRPr="006100F3" w:rsidRDefault="00A953ED">
      <w:pPr>
        <w:ind w:left="992"/>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25-27. “Again, a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abides pervading one quarter with a mind imbued with compa</w:t>
      </w:r>
      <w:r w:rsidRPr="002B57D0">
        <w:rPr>
          <w:rFonts w:ascii="Times Ext Roman" w:eastAsia="新細明體" w:hAnsi="Times Ext Roman" w:cs="Times Ext Roman"/>
          <w:lang w:val="en-US"/>
        </w:rPr>
        <w:t>s</w:t>
      </w:r>
      <w:r w:rsidRPr="002B57D0">
        <w:rPr>
          <w:rFonts w:ascii="Times Ext Roman" w:eastAsia="新細明體" w:hAnsi="Times Ext Roman" w:cs="Times Ext Roman"/>
          <w:lang w:val="en-US"/>
        </w:rPr>
        <w:t>sion … with a mind imbued with appreciative joy … with a mind imbued with equanimity, likewise the second, likewise the third, likewise the fourth; so above, below, around, and ev</w:t>
      </w:r>
      <w:r w:rsidRPr="002B57D0">
        <w:rPr>
          <w:rFonts w:ascii="Times Ext Roman" w:eastAsia="新細明體" w:hAnsi="Times Ext Roman" w:cs="Times Ext Roman"/>
          <w:lang w:val="en-US"/>
        </w:rPr>
        <w:t>e</w:t>
      </w:r>
      <w:r w:rsidRPr="002B57D0">
        <w:rPr>
          <w:rFonts w:ascii="Times Ext Roman" w:eastAsia="新細明體" w:hAnsi="Times Ext Roman" w:cs="Times Ext Roman"/>
          <w:lang w:val="en-US"/>
        </w:rPr>
        <w:t>rywhere, and to all as to himself, he abides pervading the all-encompassing world with a mind imbued with equanimity, abundant, exalted, immeasurable, without hostility, and without ill will. When the deliverance of mind by equanimity is developed in this way, no limiting action remains there, none persists there.</w:t>
      </w:r>
    </w:p>
    <w:p w:rsidR="00A953ED" w:rsidRPr="006100F3" w:rsidRDefault="00A953ED">
      <w:pPr>
        <w:ind w:left="992"/>
        <w:jc w:val="both"/>
        <w:rPr>
          <w:rFonts w:ascii="新細明體" w:eastAsia="新細明體" w:hAnsi="新細明體" w:cs="新細明體" w:hint="default"/>
        </w:rPr>
      </w:pPr>
    </w:p>
    <w:p w:rsidR="00A953ED" w:rsidRDefault="006100F3">
      <w:pPr>
        <w:ind w:left="992"/>
        <w:jc w:val="both"/>
        <w:rPr>
          <w:rFonts w:ascii="新細明體" w:eastAsia="新細明體" w:hAnsi="新細明體" w:cs="新細明體" w:hint="default"/>
          <w:lang w:val="zh-TW"/>
        </w:rPr>
      </w:pPr>
      <w:r>
        <w:rPr>
          <w:rFonts w:ascii="新細明體" w:eastAsia="新細明體" w:hAnsi="新細明體" w:cs="新細明體"/>
          <w:lang w:val="zh-TW"/>
        </w:rPr>
        <w:t>摩納！猶如有人善吹於螺，彼若有方未曾聞者，彼於夜半而登高山，極力吹螺，出微妙聲，遍滿四方。如是比丘心與慈俱，遍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992"/>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Just as a vigorous trumpeter could make himself heard without difficulty in the four quarters, so too, when the deliverance of mind by equanimity is developed in this way, no limiting a</w:t>
      </w:r>
      <w:r w:rsidRPr="002B57D0">
        <w:rPr>
          <w:rFonts w:ascii="Times Ext Roman" w:eastAsia="新細明體" w:hAnsi="Times Ext Roman" w:cs="Times Ext Roman"/>
          <w:lang w:val="en-US"/>
        </w:rPr>
        <w:t>c</w:t>
      </w:r>
      <w:r w:rsidRPr="002B57D0">
        <w:rPr>
          <w:rFonts w:ascii="Times Ext Roman" w:eastAsia="新細明體" w:hAnsi="Times Ext Roman" w:cs="Times Ext Roman"/>
          <w:lang w:val="en-US"/>
        </w:rPr>
        <w:t>tion remains there, none persists there. This too is the path to the company of Brahma.”</w:t>
      </w:r>
    </w:p>
    <w:p w:rsidR="00A953ED" w:rsidRPr="006100F3" w:rsidRDefault="00A953ED">
      <w:pPr>
        <w:ind w:left="992"/>
        <w:jc w:val="both"/>
        <w:rPr>
          <w:rFonts w:ascii="新細明體" w:eastAsia="新細明體" w:hAnsi="新細明體" w:cs="新細明體" w:hint="default"/>
        </w:rPr>
      </w:pPr>
    </w:p>
    <w:p w:rsidR="00A953ED" w:rsidRDefault="006100F3">
      <w:pPr>
        <w:ind w:left="992"/>
        <w:jc w:val="both"/>
        <w:rPr>
          <w:rFonts w:ascii="標楷體" w:eastAsia="標楷體" w:hAnsi="標楷體" w:cs="標楷體" w:hint="default"/>
          <w:sz w:val="20"/>
          <w:szCs w:val="20"/>
          <w:u w:val="single"/>
        </w:rPr>
      </w:pPr>
      <w:r>
        <w:rPr>
          <w:rFonts w:ascii="Times New Roman"/>
          <w:sz w:val="20"/>
          <w:szCs w:val="20"/>
          <w:u w:val="single"/>
        </w:rPr>
        <w:t>B</w:t>
      </w:r>
      <w:r>
        <w:rPr>
          <w:rFonts w:eastAsia="標楷體"/>
          <w:sz w:val="20"/>
          <w:szCs w:val="20"/>
          <w:u w:val="single"/>
          <w:lang w:val="zh-TW"/>
        </w:rPr>
        <w:t>、明佛於至梵道跡清楚不疑</w:t>
      </w:r>
    </w:p>
    <w:p w:rsidR="00A953ED" w:rsidRDefault="006100F3">
      <w:pPr>
        <w:ind w:left="1134"/>
        <w:jc w:val="both"/>
        <w:rPr>
          <w:rFonts w:ascii="標楷體" w:eastAsia="標楷體" w:hAnsi="標楷體" w:cs="標楷體" w:hint="default"/>
          <w:sz w:val="20"/>
          <w:szCs w:val="20"/>
          <w:u w:val="single"/>
          <w:lang w:val="zh-TW"/>
        </w:rPr>
      </w:pPr>
      <w:r>
        <w:rPr>
          <w:rFonts w:eastAsia="標楷體"/>
          <w:sz w:val="20"/>
          <w:szCs w:val="20"/>
          <w:u w:val="single"/>
          <w:lang w:val="zh-TW"/>
        </w:rPr>
        <w:t>（</w:t>
      </w:r>
      <w:r>
        <w:rPr>
          <w:rFonts w:ascii="Times New Roman"/>
          <w:sz w:val="20"/>
          <w:szCs w:val="20"/>
          <w:u w:val="single"/>
        </w:rPr>
        <w:t>A</w:t>
      </w:r>
      <w:r>
        <w:rPr>
          <w:rFonts w:eastAsia="標楷體"/>
          <w:sz w:val="20"/>
          <w:szCs w:val="20"/>
          <w:u w:val="single"/>
          <w:lang w:val="zh-TW"/>
        </w:rPr>
        <w:t>）佛問應以何心方求得作天、梵天</w:t>
      </w: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摩納！於意云何？若有求天，要求天上故，便行貪伺相應心，令我作天及餘天。若有求天，要求天上故，便無結、無怨、無恚、無諍，無量極廣善修，心定意解，遍滿成就遊，令我作天及餘天。汝觀於彼，誰得作天及餘天耶？」</w:t>
      </w:r>
    </w:p>
    <w:p w:rsidR="00A953ED" w:rsidRDefault="00A953ED">
      <w:pPr>
        <w:ind w:left="1134"/>
        <w:jc w:val="both"/>
        <w:rPr>
          <w:rFonts w:ascii="新細明體" w:eastAsia="新細明體" w:hAnsi="新細明體" w:cs="新細明體" w:hint="default"/>
          <w:lang w:val="zh-TW"/>
        </w:rPr>
      </w:pP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鸚鵡摩納答曰：「瞿曇！若此求天，要求天上故，便無結、無怨、無恚、無諍，無量極廣善修，心定意解，遍滿成就遊者，我觀於彼必得作天或餘天也。」</w:t>
      </w:r>
    </w:p>
    <w:p w:rsidR="00A953ED" w:rsidRDefault="00A953ED">
      <w:pPr>
        <w:ind w:left="1134"/>
        <w:jc w:val="both"/>
        <w:rPr>
          <w:rFonts w:ascii="新細明體" w:eastAsia="新細明體" w:hAnsi="新細明體" w:cs="新細明體" w:hint="default"/>
          <w:lang w:val="zh-TW"/>
        </w:rPr>
      </w:pP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世尊問曰：「摩納！於意云何？若有求梵天，要求梵天上故，便行貪伺相應心，令我作梵天及餘梵天；若有求梵天，要求梵天上故，便無結、無怨、無恚、</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670a</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無諍，無量極廣善修，心定意解，遍滿成就遊，令我作梵天及餘梵天。汝觀於彼，誰得作梵天及餘梵天耶？」</w:t>
      </w:r>
    </w:p>
    <w:p w:rsidR="00A953ED" w:rsidRDefault="00A953ED">
      <w:pPr>
        <w:ind w:left="1134"/>
        <w:jc w:val="both"/>
        <w:rPr>
          <w:rFonts w:ascii="新細明體" w:eastAsia="新細明體" w:hAnsi="新細明體" w:cs="新細明體" w:hint="default"/>
          <w:lang w:val="zh-TW"/>
        </w:rPr>
      </w:pP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鸚鵡摩納答曰：「瞿曇！若此求梵天，要求梵天上故，便無結、無怨、無恚、無諍，無量極廣善修，心定意解，遍滿成就遊者，我觀於彼得作梵天或餘梵天。」</w:t>
      </w:r>
    </w:p>
    <w:p w:rsidR="00A953ED" w:rsidRDefault="00A953ED">
      <w:pPr>
        <w:ind w:left="1134"/>
        <w:jc w:val="both"/>
        <w:rPr>
          <w:rFonts w:ascii="新細明體" w:eastAsia="新細明體" w:hAnsi="新細明體" w:cs="新細明體" w:hint="default"/>
          <w:lang w:val="zh-TW"/>
        </w:rPr>
      </w:pPr>
    </w:p>
    <w:p w:rsidR="00A953ED" w:rsidRDefault="006100F3">
      <w:pPr>
        <w:ind w:left="1134"/>
        <w:jc w:val="both"/>
        <w:rPr>
          <w:rFonts w:ascii="標楷體" w:eastAsia="標楷體" w:hAnsi="標楷體" w:cs="標楷體" w:hint="default"/>
          <w:sz w:val="20"/>
          <w:szCs w:val="20"/>
          <w:u w:val="single"/>
          <w:lang w:val="zh-TW"/>
        </w:rPr>
      </w:pPr>
      <w:r>
        <w:rPr>
          <w:rFonts w:eastAsia="標楷體"/>
          <w:sz w:val="20"/>
          <w:szCs w:val="20"/>
          <w:u w:val="single"/>
          <w:lang w:val="zh-TW"/>
        </w:rPr>
        <w:t>（</w:t>
      </w:r>
      <w:r>
        <w:rPr>
          <w:rFonts w:ascii="Times New Roman"/>
          <w:sz w:val="20"/>
          <w:szCs w:val="20"/>
          <w:u w:val="single"/>
        </w:rPr>
        <w:t>B</w:t>
      </w:r>
      <w:r>
        <w:rPr>
          <w:rFonts w:eastAsia="標楷體"/>
          <w:sz w:val="20"/>
          <w:szCs w:val="20"/>
          <w:u w:val="single"/>
          <w:lang w:val="zh-TW"/>
        </w:rPr>
        <w:t>）佛告知鸚鵡摩納：如來於梵道跡者，終不暫住而不能答</w:t>
      </w: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鸚鵡摩納問曰：「瞿曇！知梵道跡耶？」</w:t>
      </w:r>
    </w:p>
    <w:p w:rsidR="00A953ED" w:rsidRDefault="00A953ED">
      <w:pPr>
        <w:ind w:left="1134"/>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lastRenderedPageBreak/>
        <w:t xml:space="preserve">22. When this was said, the </w:t>
      </w:r>
      <w:proofErr w:type="spellStart"/>
      <w:r w:rsidRPr="002B57D0">
        <w:rPr>
          <w:rFonts w:ascii="Times Ext Roman" w:eastAsia="新細明體" w:hAnsi="Times Ext Roman" w:cs="Times Ext Roman"/>
          <w:lang w:val="en-US"/>
        </w:rPr>
        <w:t>brahmin</w:t>
      </w:r>
      <w:proofErr w:type="spellEnd"/>
      <w:r w:rsidRPr="002B57D0">
        <w:rPr>
          <w:rFonts w:ascii="Times Ext Roman" w:eastAsia="新細明體" w:hAnsi="Times Ext Roman" w:cs="Times Ext Roman"/>
          <w:lang w:val="en-US"/>
        </w:rPr>
        <w:t xml:space="preserve"> student </w:t>
      </w:r>
      <w:proofErr w:type="spellStart"/>
      <w:r w:rsidRPr="002B57D0">
        <w:rPr>
          <w:rFonts w:ascii="Times Ext Roman" w:eastAsia="新細明體" w:hAnsi="Times Ext Roman" w:cs="Times Ext Roman"/>
          <w:lang w:val="en-US"/>
        </w:rPr>
        <w:t>Subha</w:t>
      </w:r>
      <w:proofErr w:type="spellEnd"/>
      <w:r w:rsidRPr="002B57D0">
        <w:rPr>
          <w:rFonts w:ascii="Times Ext Roman" w:eastAsia="新細明體" w:hAnsi="Times Ext Roman" w:cs="Times Ext Roman"/>
          <w:lang w:val="en-US"/>
        </w:rPr>
        <w:t xml:space="preserve">, </w:t>
      </w:r>
      <w:proofErr w:type="spellStart"/>
      <w:r w:rsidRPr="002B57D0">
        <w:rPr>
          <w:rFonts w:ascii="Times Ext Roman" w:eastAsia="新細明體" w:hAnsi="Times Ext Roman" w:cs="Times Ext Roman"/>
          <w:lang w:val="en-US"/>
        </w:rPr>
        <w:t>Todeyya’s</w:t>
      </w:r>
      <w:proofErr w:type="spellEnd"/>
      <w:r w:rsidRPr="002B57D0">
        <w:rPr>
          <w:rFonts w:ascii="Times Ext Roman" w:eastAsia="新細明體" w:hAnsi="Times Ext Roman" w:cs="Times Ext Roman"/>
          <w:lang w:val="en-US"/>
        </w:rPr>
        <w:t xml:space="preserve"> son, said to the Blessed One: “Master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I have heard that the recluse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knows the path to the company of Brahma.”</w:t>
      </w:r>
    </w:p>
    <w:p w:rsidR="00A953ED" w:rsidRPr="006100F3" w:rsidRDefault="00A953ED">
      <w:pPr>
        <w:ind w:left="1134"/>
        <w:jc w:val="both"/>
        <w:rPr>
          <w:rFonts w:ascii="新細明體" w:eastAsia="新細明體" w:hAnsi="新細明體" w:cs="新細明體" w:hint="default"/>
        </w:rPr>
      </w:pP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世尊告曰：「摩納！我今問汝，隨所解答。摩納！於意云何？那羅歌</w:t>
      </w:r>
      <w:r>
        <w:rPr>
          <w:rFonts w:ascii="Times New Roman" w:eastAsia="Times New Roman" w:hAnsi="Times New Roman" w:cs="Times New Roman"/>
          <w:vertAlign w:val="superscript"/>
        </w:rPr>
        <w:footnoteReference w:id="122"/>
      </w:r>
      <w:r>
        <w:rPr>
          <w:rFonts w:ascii="新細明體" w:eastAsia="新細明體" w:hAnsi="新細明體" w:cs="新細明體"/>
          <w:lang w:val="zh-TW"/>
        </w:rPr>
        <w:t>邏</w:t>
      </w:r>
      <w:r>
        <w:rPr>
          <w:rFonts w:ascii="Times New Roman" w:eastAsia="Times New Roman" w:hAnsi="Times New Roman" w:cs="Times New Roman"/>
          <w:vertAlign w:val="superscript"/>
        </w:rPr>
        <w:footnoteReference w:id="123"/>
      </w:r>
      <w:r>
        <w:rPr>
          <w:rFonts w:ascii="新細明體" w:eastAsia="新細明體" w:hAnsi="新細明體" w:cs="新細明體"/>
          <w:lang w:val="zh-TW"/>
        </w:rPr>
        <w:t>村去此眾不遠耶？」</w:t>
      </w:r>
    </w:p>
    <w:p w:rsidR="00A953ED" w:rsidRDefault="00A953ED">
      <w:pPr>
        <w:ind w:left="1134"/>
        <w:jc w:val="both"/>
        <w:rPr>
          <w:rFonts w:ascii="新細明體" w:eastAsia="新細明體" w:hAnsi="新細明體" w:cs="新細明體" w:hint="default"/>
          <w:lang w:val="zh-TW"/>
        </w:rPr>
      </w:pPr>
    </w:p>
    <w:p w:rsidR="00A953ED" w:rsidRPr="006100F3" w:rsidRDefault="006100F3">
      <w:pPr>
        <w:ind w:left="1134"/>
        <w:jc w:val="both"/>
        <w:rPr>
          <w:rFonts w:ascii="新細明體" w:eastAsia="新細明體" w:hAnsi="新細明體" w:cs="新細明體" w:hint="default"/>
        </w:rPr>
      </w:pPr>
      <w:r>
        <w:rPr>
          <w:rFonts w:ascii="新細明體" w:eastAsia="新細明體" w:hAnsi="新細明體" w:cs="新細明體"/>
          <w:lang w:val="zh-TW"/>
        </w:rPr>
        <w:t>鸚鵡摩納答曰：「不遠。」</w:t>
      </w:r>
    </w:p>
    <w:p w:rsidR="00A953ED" w:rsidRPr="006100F3" w:rsidRDefault="00A953ED">
      <w:pPr>
        <w:ind w:left="1134"/>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“What do you think, student? Is the village of </w:t>
      </w:r>
      <w:proofErr w:type="spellStart"/>
      <w:r w:rsidRPr="002B57D0">
        <w:rPr>
          <w:rFonts w:ascii="Times Ext Roman" w:eastAsia="新細明體" w:hAnsi="Times Ext Roman" w:cs="Times Ext Roman"/>
          <w:lang w:val="en-US"/>
        </w:rPr>
        <w:t>Nalakara</w:t>
      </w:r>
      <w:proofErr w:type="spellEnd"/>
      <w:r w:rsidRPr="002B57D0">
        <w:rPr>
          <w:rFonts w:ascii="Times Ext Roman" w:eastAsia="新細明體" w:hAnsi="Times Ext Roman" w:cs="Times Ext Roman"/>
          <w:lang w:val="en-US"/>
        </w:rPr>
        <w:t xml:space="preserve"> near here, not far from here?”</w:t>
      </w:r>
    </w:p>
    <w:p w:rsidR="00A953ED" w:rsidRPr="002B57D0" w:rsidRDefault="00A953ED">
      <w:pPr>
        <w:pStyle w:val="BodyA"/>
        <w:rPr>
          <w:rFonts w:ascii="Times Ext Roman" w:eastAsia="新細明體" w:hAnsi="Times Ext Roman" w:cs="Times Ext Roman"/>
          <w:lang w:val="en-US"/>
        </w:rPr>
      </w:pPr>
    </w:p>
    <w:p w:rsidR="00A953ED" w:rsidRPr="002B57D0" w:rsidRDefault="006100F3" w:rsidP="002B57D0">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“Yes, sir, the village of </w:t>
      </w:r>
      <w:proofErr w:type="spellStart"/>
      <w:r w:rsidRPr="002B57D0">
        <w:rPr>
          <w:rFonts w:ascii="Times Ext Roman" w:eastAsia="新細明體" w:hAnsi="Times Ext Roman" w:cs="Times Ext Roman"/>
          <w:lang w:val="en-US"/>
        </w:rPr>
        <w:t>Nalakara</w:t>
      </w:r>
      <w:proofErr w:type="spellEnd"/>
      <w:r w:rsidRPr="002B57D0">
        <w:rPr>
          <w:rFonts w:ascii="Times Ext Roman" w:eastAsia="新細明體" w:hAnsi="Times Ext Roman" w:cs="Times Ext Roman"/>
          <w:lang w:val="en-US"/>
        </w:rPr>
        <w:t xml:space="preserve"> is near here, not far from here.”</w:t>
      </w:r>
    </w:p>
    <w:p w:rsidR="00A953ED" w:rsidRPr="006100F3" w:rsidRDefault="00A953ED">
      <w:pPr>
        <w:ind w:left="1134"/>
        <w:jc w:val="both"/>
        <w:rPr>
          <w:rFonts w:ascii="新細明體" w:eastAsia="新細明體" w:hAnsi="新細明體" w:cs="新細明體" w:hint="default"/>
        </w:rPr>
      </w:pP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世尊告曰：「摩納！於意云何？汝於此眾告一人曰：『汝往至彼那羅歌邏村，到便卽還。』彼受汝教，速疾往至那羅歌邏村，到便卽還。彼往返</w:t>
      </w:r>
      <w:r>
        <w:rPr>
          <w:rFonts w:ascii="Times New Roman" w:eastAsia="Times New Roman" w:hAnsi="Times New Roman" w:cs="Times New Roman"/>
          <w:vertAlign w:val="superscript"/>
        </w:rPr>
        <w:footnoteReference w:id="124"/>
      </w:r>
      <w:r>
        <w:rPr>
          <w:rFonts w:ascii="新細明體" w:eastAsia="新細明體" w:hAnsi="新細明體" w:cs="新細明體"/>
          <w:lang w:val="zh-TW"/>
        </w:rPr>
        <w:t>已，汝問道路，謂於那羅歌邏村往返出入事，彼人寧住不能答耶？」</w:t>
      </w:r>
    </w:p>
    <w:p w:rsidR="00A953ED" w:rsidRDefault="00A953ED">
      <w:pPr>
        <w:ind w:left="1134"/>
        <w:jc w:val="both"/>
        <w:rPr>
          <w:rFonts w:ascii="新細明體" w:eastAsia="新細明體" w:hAnsi="新細明體" w:cs="新細明體" w:hint="default"/>
          <w:lang w:val="zh-TW"/>
        </w:rPr>
      </w:pPr>
    </w:p>
    <w:p w:rsidR="00A953ED" w:rsidRDefault="006100F3">
      <w:pPr>
        <w:ind w:left="1134"/>
        <w:jc w:val="both"/>
        <w:rPr>
          <w:rFonts w:ascii="新細明體" w:eastAsia="新細明體" w:hAnsi="新細明體" w:cs="新細明體" w:hint="default"/>
          <w:lang w:val="zh-TW"/>
        </w:rPr>
      </w:pPr>
      <w:r>
        <w:rPr>
          <w:rFonts w:ascii="新細明體" w:eastAsia="新細明體" w:hAnsi="新細明體" w:cs="新細明體"/>
          <w:lang w:val="zh-TW"/>
        </w:rPr>
        <w:t>鸚鵡摩納答世尊曰：「不也，瞿曇！」</w:t>
      </w:r>
    </w:p>
    <w:p w:rsidR="00A953ED" w:rsidRDefault="00A953ED">
      <w:pPr>
        <w:ind w:left="1134"/>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“What do you think, student? Suppose there was a man born and raised in the village of </w:t>
      </w:r>
      <w:proofErr w:type="spellStart"/>
      <w:r w:rsidRPr="002B57D0">
        <w:rPr>
          <w:rFonts w:ascii="Times Ext Roman" w:eastAsia="新細明體" w:hAnsi="Times Ext Roman" w:cs="Times Ext Roman"/>
          <w:lang w:val="en-US"/>
        </w:rPr>
        <w:t>Nal</w:t>
      </w:r>
      <w:r w:rsidRPr="002B57D0">
        <w:rPr>
          <w:rFonts w:ascii="Times Ext Roman" w:eastAsia="新細明體" w:hAnsi="Times Ext Roman" w:cs="Times Ext Roman"/>
          <w:lang w:val="en-US"/>
        </w:rPr>
        <w:t>a</w:t>
      </w:r>
      <w:r w:rsidRPr="002B57D0">
        <w:rPr>
          <w:rFonts w:ascii="Times Ext Roman" w:eastAsia="新細明體" w:hAnsi="Times Ext Roman" w:cs="Times Ext Roman"/>
          <w:lang w:val="en-US"/>
        </w:rPr>
        <w:t>kara</w:t>
      </w:r>
      <w:proofErr w:type="spellEnd"/>
      <w:r w:rsidRPr="002B57D0">
        <w:rPr>
          <w:rFonts w:ascii="Times Ext Roman" w:eastAsia="新細明體" w:hAnsi="Times Ext Roman" w:cs="Times Ext Roman"/>
          <w:lang w:val="en-US"/>
        </w:rPr>
        <w:t xml:space="preserve">, and as soon as he had left </w:t>
      </w:r>
      <w:proofErr w:type="spellStart"/>
      <w:r w:rsidRPr="002B57D0">
        <w:rPr>
          <w:rFonts w:ascii="Times Ext Roman" w:eastAsia="新細明體" w:hAnsi="Times Ext Roman" w:cs="Times Ext Roman"/>
          <w:lang w:val="en-US"/>
        </w:rPr>
        <w:t>Nalakara</w:t>
      </w:r>
      <w:proofErr w:type="spellEnd"/>
      <w:r w:rsidRPr="002B57D0">
        <w:rPr>
          <w:rFonts w:ascii="Times Ext Roman" w:eastAsia="新細明體" w:hAnsi="Times Ext Roman" w:cs="Times Ext Roman"/>
          <w:lang w:val="en-US"/>
        </w:rPr>
        <w:t xml:space="preserve"> they asked him about the path to the village. Would that man be slow or hesitant in answering?”</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“No, 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Why is that? Because that man has been born and raised in </w:t>
      </w:r>
      <w:proofErr w:type="spellStart"/>
      <w:r w:rsidRPr="002B57D0">
        <w:rPr>
          <w:rFonts w:ascii="Times Ext Roman" w:eastAsia="新細明體" w:hAnsi="Times Ext Roman" w:cs="Times Ext Roman"/>
          <w:lang w:val="en-US"/>
        </w:rPr>
        <w:t>Nalakara</w:t>
      </w:r>
      <w:proofErr w:type="spellEnd"/>
      <w:r w:rsidRPr="002B57D0">
        <w:rPr>
          <w:rFonts w:ascii="Times Ext Roman" w:eastAsia="新細明體" w:hAnsi="Times Ext Roman" w:cs="Times Ext Roman"/>
          <w:lang w:val="en-US"/>
        </w:rPr>
        <w:t>, and is well-acquainted with all the paths to the village.”</w:t>
      </w:r>
    </w:p>
    <w:p w:rsidR="00A953ED" w:rsidRPr="006100F3" w:rsidRDefault="00A953ED">
      <w:pPr>
        <w:ind w:left="1134"/>
        <w:jc w:val="both"/>
        <w:rPr>
          <w:rFonts w:ascii="新細明體" w:eastAsia="新細明體" w:hAnsi="新細明體" w:cs="新細明體" w:hint="default"/>
        </w:rPr>
      </w:pPr>
    </w:p>
    <w:p w:rsidR="00A953ED" w:rsidRPr="006100F3" w:rsidRDefault="006100F3">
      <w:pPr>
        <w:ind w:left="1134"/>
        <w:jc w:val="both"/>
        <w:rPr>
          <w:rFonts w:ascii="新細明體" w:eastAsia="新細明體" w:hAnsi="新細明體" w:cs="新細明體" w:hint="default"/>
        </w:rPr>
      </w:pPr>
      <w:r>
        <w:rPr>
          <w:rFonts w:ascii="新細明體" w:eastAsia="新細明體" w:hAnsi="新細明體" w:cs="新細明體"/>
          <w:lang w:val="zh-TW"/>
        </w:rPr>
        <w:t>世尊告曰：「摩納！彼人往返於那羅歌邏村，問道路事，乃可得住而不能答，若問如來、無所著、等正覺梵道跡者，終不暫住而不能答。」</w:t>
      </w:r>
      <w:r>
        <w:rPr>
          <w:rFonts w:ascii="Times New Roman" w:eastAsia="Times New Roman" w:hAnsi="Times New Roman" w:cs="Times New Roman"/>
          <w:vertAlign w:val="superscript"/>
        </w:rPr>
        <w:footnoteReference w:id="125"/>
      </w:r>
    </w:p>
    <w:p w:rsidR="00A953ED" w:rsidRPr="006100F3" w:rsidRDefault="00A953ED">
      <w:pPr>
        <w:ind w:left="1134"/>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“Still, a man born and raised in the village of </w:t>
      </w:r>
      <w:proofErr w:type="spellStart"/>
      <w:r w:rsidRPr="002B57D0">
        <w:rPr>
          <w:rFonts w:ascii="Times Ext Roman" w:eastAsia="新細明體" w:hAnsi="Times Ext Roman" w:cs="Times Ext Roman"/>
          <w:lang w:val="en-US"/>
        </w:rPr>
        <w:t>Nalakara</w:t>
      </w:r>
      <w:proofErr w:type="spellEnd"/>
      <w:r w:rsidRPr="002B57D0">
        <w:rPr>
          <w:rFonts w:ascii="Times Ext Roman" w:eastAsia="新細明體" w:hAnsi="Times Ext Roman" w:cs="Times Ext Roman"/>
          <w:lang w:val="en-US"/>
        </w:rPr>
        <w:t xml:space="preserve"> might be slow or hesitant in answering when asked about the path to the village, but a </w:t>
      </w:r>
      <w:proofErr w:type="spellStart"/>
      <w:r w:rsidRPr="002B57D0">
        <w:rPr>
          <w:rFonts w:ascii="Times Ext Roman" w:eastAsia="新細明體" w:hAnsi="Times Ext Roman" w:cs="Times Ext Roman"/>
          <w:lang w:val="en-US"/>
        </w:rPr>
        <w:t>Tathagata</w:t>
      </w:r>
      <w:proofErr w:type="spellEnd"/>
      <w:r w:rsidRPr="002B57D0">
        <w:rPr>
          <w:rFonts w:ascii="Times Ext Roman" w:eastAsia="新細明體" w:hAnsi="Times Ext Roman" w:cs="Times Ext Roman"/>
          <w:lang w:val="en-US"/>
        </w:rPr>
        <w:t xml:space="preserve">, when asked about the Brahma-world or the way leading to the Brahma-world, would never be slow or hesitant in answering. I understand Brahma, student, and I understand the Brahma-world, and I understand the way leading to the Brahma-world, and I understand how one should </w:t>
      </w:r>
      <w:proofErr w:type="spellStart"/>
      <w:r w:rsidRPr="002B57D0">
        <w:rPr>
          <w:rFonts w:ascii="Times Ext Roman" w:eastAsia="新細明體" w:hAnsi="Times Ext Roman" w:cs="Times Ext Roman"/>
          <w:lang w:val="en-US"/>
        </w:rPr>
        <w:t>practise</w:t>
      </w:r>
      <w:proofErr w:type="spellEnd"/>
      <w:r w:rsidRPr="002B57D0">
        <w:rPr>
          <w:rFonts w:ascii="Times Ext Roman" w:eastAsia="新細明體" w:hAnsi="Times Ext Roman" w:cs="Times Ext Roman"/>
          <w:lang w:val="en-US"/>
        </w:rPr>
        <w:t xml:space="preserve"> to reappear in the Brahma-world.”</w:t>
      </w:r>
    </w:p>
    <w:p w:rsidR="00A953ED" w:rsidRPr="006100F3" w:rsidRDefault="00A953ED">
      <w:pPr>
        <w:pStyle w:val="BodyA"/>
        <w:rPr>
          <w:rFonts w:ascii="新細明體" w:eastAsia="新細明體" w:hAnsi="新細明體" w:cs="新細明體"/>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23. “Master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I have heard that the recluse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teaches the path to the company of Brahma. It would be good if Master </w:t>
      </w:r>
      <w:proofErr w:type="spellStart"/>
      <w:r w:rsidRPr="002B57D0">
        <w:rPr>
          <w:rFonts w:ascii="Times Ext Roman" w:eastAsia="新細明體" w:hAnsi="Times Ext Roman" w:cs="Times Ext Roman"/>
          <w:lang w:val="en-US"/>
        </w:rPr>
        <w:t>Gotama</w:t>
      </w:r>
      <w:proofErr w:type="spellEnd"/>
      <w:r w:rsidRPr="002B57D0">
        <w:rPr>
          <w:rFonts w:ascii="Times Ext Roman" w:eastAsia="新細明體" w:hAnsi="Times Ext Roman" w:cs="Times Ext Roman"/>
          <w:lang w:val="en-US"/>
        </w:rPr>
        <w:t xml:space="preserve"> would teach me the path to the company of Brahma.” </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“Then, student, listen and attend closely to what I shall say.”</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“Yes, sir,” he replied. </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The Blessed One said this: </w:t>
      </w:r>
      <w:r w:rsidRPr="002B57D0">
        <w:rPr>
          <w:rFonts w:ascii="Times Ext Roman" w:eastAsia="新細明體" w:hAnsi="Times Ext Roman" w:cs="Times Ext Roman"/>
          <w:lang w:val="en-US"/>
        </w:rPr>
        <w:t>（</w:t>
      </w:r>
      <w:r w:rsidRPr="002B57D0">
        <w:rPr>
          <w:rFonts w:ascii="Times Ext Roman" w:eastAsia="新細明體" w:hAnsi="Times Ext Roman" w:cs="Times Ext Roman"/>
        </w:rPr>
        <w:t>請接續英譯本</w:t>
      </w:r>
      <w:r w:rsidRPr="002B57D0">
        <w:rPr>
          <w:rFonts w:ascii="Times Ext Roman" w:eastAsia="新細明體" w:hAnsi="Times Ext Roman" w:cs="Times Ext Roman"/>
          <w:lang w:val="en-US"/>
        </w:rPr>
        <w:t>§24</w:t>
      </w:r>
      <w:r w:rsidRPr="002B57D0">
        <w:rPr>
          <w:rFonts w:ascii="Times Ext Roman" w:eastAsia="新細明體" w:hAnsi="Times Ext Roman" w:cs="Times Ext Roman"/>
          <w:lang w:val="en-US"/>
        </w:rPr>
        <w:t>）</w:t>
      </w:r>
    </w:p>
    <w:p w:rsidR="00A953ED" w:rsidRPr="006100F3" w:rsidRDefault="00A953ED">
      <w:pPr>
        <w:ind w:left="1134"/>
        <w:jc w:val="both"/>
        <w:rPr>
          <w:rFonts w:ascii="新細明體" w:eastAsia="新細明體" w:hAnsi="新細明體" w:cs="新細明體" w:hint="default"/>
        </w:rPr>
      </w:pPr>
    </w:p>
    <w:p w:rsidR="00A953ED" w:rsidRPr="006100F3" w:rsidRDefault="006100F3">
      <w:pPr>
        <w:ind w:left="198" w:firstLine="2"/>
        <w:jc w:val="both"/>
        <w:rPr>
          <w:rFonts w:ascii="標楷體" w:eastAsia="標楷體" w:hAnsi="標楷體" w:cs="標楷體" w:hint="default"/>
          <w:sz w:val="20"/>
          <w:szCs w:val="20"/>
          <w:u w:val="single"/>
        </w:rPr>
      </w:pPr>
      <w:r>
        <w:rPr>
          <w:rFonts w:eastAsia="標楷體"/>
          <w:sz w:val="20"/>
          <w:szCs w:val="20"/>
          <w:u w:val="single"/>
          <w:lang w:val="zh-TW"/>
        </w:rPr>
        <w:t>三、鸚鵡摩納受教奉行</w:t>
      </w:r>
    </w:p>
    <w:p w:rsidR="00A953ED" w:rsidRPr="006100F3" w:rsidRDefault="006100F3">
      <w:pPr>
        <w:ind w:left="198" w:firstLine="2"/>
        <w:jc w:val="both"/>
        <w:rPr>
          <w:rFonts w:ascii="新細明體" w:eastAsia="新細明體" w:hAnsi="新細明體" w:cs="新細明體" w:hint="default"/>
        </w:rPr>
      </w:pPr>
      <w:r>
        <w:rPr>
          <w:rFonts w:ascii="新細明體" w:eastAsia="新細明體" w:hAnsi="新細明體" w:cs="新細明體"/>
          <w:lang w:val="zh-TW"/>
        </w:rPr>
        <w:t>鸚鵡摩納白世尊曰</w:t>
      </w:r>
      <w:r w:rsidRPr="006100F3">
        <w:rPr>
          <w:rFonts w:ascii="新細明體" w:eastAsia="新細明體" w:hAnsi="新細明體" w:cs="新細明體"/>
        </w:rPr>
        <w:t>：</w:t>
      </w:r>
      <w:r>
        <w:rPr>
          <w:rFonts w:ascii="新細明體" w:eastAsia="新細明體" w:hAnsi="新細明體" w:cs="新細明體"/>
          <w:lang w:val="zh-TW"/>
        </w:rPr>
        <w:t>「沙門瞿曇</w:t>
      </w:r>
      <w:r w:rsidRPr="006100F3">
        <w:rPr>
          <w:rFonts w:ascii="新細明體" w:eastAsia="新細明體" w:hAnsi="新細明體" w:cs="新細明體"/>
        </w:rPr>
        <w:t>，</w:t>
      </w:r>
      <w:r>
        <w:rPr>
          <w:rFonts w:ascii="新細明體" w:eastAsia="新細明體" w:hAnsi="新細明體" w:cs="新細明體"/>
          <w:lang w:val="zh-TW"/>
        </w:rPr>
        <w:t>無著天</w:t>
      </w:r>
      <w:r>
        <w:rPr>
          <w:rFonts w:ascii="Times New Roman" w:eastAsia="Times New Roman" w:hAnsi="Times New Roman" w:cs="Times New Roman"/>
          <w:vertAlign w:val="superscript"/>
        </w:rPr>
        <w:footnoteReference w:id="126"/>
      </w:r>
      <w:r>
        <w:rPr>
          <w:rFonts w:ascii="新細明體" w:eastAsia="新細明體" w:hAnsi="新細明體" w:cs="新細明體"/>
          <w:lang w:val="zh-TW"/>
        </w:rPr>
        <w:t>祠</w:t>
      </w:r>
      <w:r>
        <w:rPr>
          <w:rFonts w:ascii="Times New Roman" w:eastAsia="Times New Roman" w:hAnsi="Times New Roman" w:cs="Times New Roman"/>
          <w:vertAlign w:val="superscript"/>
        </w:rPr>
        <w:footnoteReference w:id="127"/>
      </w:r>
      <w:r w:rsidRPr="006100F3">
        <w:rPr>
          <w:rFonts w:ascii="新細明體" w:eastAsia="新細明體" w:hAnsi="新細明體" w:cs="新細明體"/>
        </w:rPr>
        <w:t>，</w:t>
      </w:r>
      <w:r>
        <w:rPr>
          <w:rFonts w:ascii="新細明體" w:eastAsia="新細明體" w:hAnsi="新細明體" w:cs="新細明體"/>
          <w:lang w:val="zh-TW"/>
        </w:rPr>
        <w:t>此事具足</w:t>
      </w:r>
      <w:r w:rsidRPr="006100F3">
        <w:rPr>
          <w:rFonts w:ascii="新細明體" w:eastAsia="新細明體" w:hAnsi="新細明體" w:cs="新細明體"/>
        </w:rPr>
        <w:t>，</w:t>
      </w:r>
      <w:r>
        <w:rPr>
          <w:rFonts w:ascii="新細明體" w:eastAsia="新細明體" w:hAnsi="新細明體" w:cs="新細明體"/>
          <w:lang w:val="zh-TW"/>
        </w:rPr>
        <w:t>謂問梵道跡能速答故。世尊！我已知。善逝！我已解。世尊！我今自歸於佛、法及比丘眾，唯願世尊受我為優婆塞！從今日始，終身自歸，乃至命盡。」</w:t>
      </w:r>
    </w:p>
    <w:p w:rsidR="00A953ED" w:rsidRPr="006100F3" w:rsidRDefault="00A953ED">
      <w:pPr>
        <w:ind w:left="198" w:firstLine="2"/>
        <w:jc w:val="both"/>
        <w:rPr>
          <w:rFonts w:ascii="新細明體" w:eastAsia="新細明體" w:hAnsi="新細明體" w:cs="新細明體" w:hint="default"/>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28. When this was said, the </w:t>
      </w:r>
      <w:proofErr w:type="spellStart"/>
      <w:r w:rsidRPr="002B57D0">
        <w:rPr>
          <w:rFonts w:ascii="Times Ext Roman" w:hAnsi="Times Ext Roman" w:cs="Times Ext Roman"/>
          <w:lang w:val="en-US"/>
        </w:rPr>
        <w:t>brahmin</w:t>
      </w:r>
      <w:proofErr w:type="spellEnd"/>
      <w:r w:rsidRPr="002B57D0">
        <w:rPr>
          <w:rFonts w:ascii="Times Ext Roman" w:hAnsi="Times Ext Roman" w:cs="Times Ext Roman"/>
          <w:lang w:val="en-US"/>
        </w:rPr>
        <w:t xml:space="preserve"> student </w:t>
      </w:r>
      <w:proofErr w:type="spellStart"/>
      <w:r w:rsidRPr="002B57D0">
        <w:rPr>
          <w:rFonts w:ascii="Times Ext Roman" w:hAnsi="Times Ext Roman" w:cs="Times Ext Roman"/>
          <w:lang w:val="en-US"/>
        </w:rPr>
        <w:t>Subha</w:t>
      </w:r>
      <w:proofErr w:type="spellEnd"/>
      <w:r w:rsidRPr="002B57D0">
        <w:rPr>
          <w:rFonts w:ascii="Times Ext Roman" w:hAnsi="Times Ext Roman" w:cs="Times Ext Roman"/>
          <w:lang w:val="en-US"/>
        </w:rPr>
        <w:t xml:space="preserve">, </w:t>
      </w:r>
      <w:proofErr w:type="spellStart"/>
      <w:r w:rsidRPr="002B57D0">
        <w:rPr>
          <w:rFonts w:ascii="Times Ext Roman" w:hAnsi="Times Ext Roman" w:cs="Times Ext Roman"/>
          <w:lang w:val="en-US"/>
        </w:rPr>
        <w:t>Todeyya’s</w:t>
      </w:r>
      <w:proofErr w:type="spellEnd"/>
      <w:r w:rsidRPr="002B57D0">
        <w:rPr>
          <w:rFonts w:ascii="Times Ext Roman" w:hAnsi="Times Ext Roman" w:cs="Times Ext Roman"/>
          <w:lang w:val="en-US"/>
        </w:rPr>
        <w:t xml:space="preserve"> son, said to the Blessed One: “Magnificent, Master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Magnificent, Master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Master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has made the </w:t>
      </w:r>
      <w:proofErr w:type="spellStart"/>
      <w:r w:rsidRPr="002B57D0">
        <w:rPr>
          <w:rFonts w:ascii="Times Ext Roman" w:hAnsi="Times Ext Roman" w:cs="Times Ext Roman"/>
          <w:lang w:val="en-US"/>
        </w:rPr>
        <w:t>Dhamma</w:t>
      </w:r>
      <w:proofErr w:type="spellEnd"/>
      <w:r w:rsidRPr="002B57D0">
        <w:rPr>
          <w:rFonts w:ascii="Times Ext Roman" w:hAnsi="Times Ext Roman" w:cs="Times Ext Roman"/>
          <w:lang w:val="en-US"/>
        </w:rPr>
        <w:t xml:space="preserve"> clear in many ways, as though he were turning upright what had been overturned, revealing what was hidden, showing the way to one who was lost, or holding up a lamp in the</w:t>
      </w: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dark for those with eyesight to see forms. </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I go to Master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for refuge and to the </w:t>
      </w:r>
      <w:proofErr w:type="spellStart"/>
      <w:r w:rsidRPr="002B57D0">
        <w:rPr>
          <w:rFonts w:ascii="Times Ext Roman" w:hAnsi="Times Ext Roman" w:cs="Times Ext Roman"/>
          <w:lang w:val="en-US"/>
        </w:rPr>
        <w:t>Dhamma</w:t>
      </w:r>
      <w:proofErr w:type="spellEnd"/>
      <w:r w:rsidRPr="002B57D0">
        <w:rPr>
          <w:rFonts w:ascii="Times Ext Roman" w:hAnsi="Times Ext Roman" w:cs="Times Ext Roman"/>
          <w:lang w:val="en-US"/>
        </w:rPr>
        <w:t xml:space="preserve"> and to the </w:t>
      </w:r>
      <w:proofErr w:type="spellStart"/>
      <w:r w:rsidRPr="002B57D0">
        <w:rPr>
          <w:rFonts w:ascii="Times Ext Roman" w:hAnsi="Times Ext Roman" w:cs="Times Ext Roman"/>
          <w:lang w:val="en-US"/>
        </w:rPr>
        <w:t>Sangha</w:t>
      </w:r>
      <w:proofErr w:type="spellEnd"/>
      <w:r w:rsidRPr="002B57D0">
        <w:rPr>
          <w:rFonts w:ascii="Times Ext Roman" w:hAnsi="Times Ext Roman" w:cs="Times Ext Roman"/>
          <w:lang w:val="en-US"/>
        </w:rPr>
        <w:t xml:space="preserve"> of </w:t>
      </w:r>
      <w:proofErr w:type="spellStart"/>
      <w:r w:rsidRPr="002B57D0">
        <w:rPr>
          <w:rFonts w:ascii="Times Ext Roman" w:hAnsi="Times Ext Roman" w:cs="Times Ext Roman"/>
          <w:lang w:val="en-US"/>
        </w:rPr>
        <w:t>bhikkhus</w:t>
      </w:r>
      <w:proofErr w:type="spellEnd"/>
      <w:r w:rsidRPr="002B57D0">
        <w:rPr>
          <w:rFonts w:ascii="Times Ext Roman" w:hAnsi="Times Ext Roman" w:cs="Times Ext Roman"/>
          <w:lang w:val="en-US"/>
        </w:rPr>
        <w:t xml:space="preserve">. Let Master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remember me as a lay follower who has gone to him for refuge for life.</w:t>
      </w:r>
    </w:p>
    <w:p w:rsidR="00A953ED" w:rsidRPr="006100F3" w:rsidRDefault="00A953ED">
      <w:pPr>
        <w:jc w:val="both"/>
        <w:rPr>
          <w:rFonts w:ascii="新細明體" w:eastAsia="新細明體" w:hAnsi="新細明體" w:cs="新細明體" w:hint="default"/>
        </w:rPr>
      </w:pPr>
    </w:p>
    <w:p w:rsidR="006100F3" w:rsidRDefault="006100F3">
      <w:pPr>
        <w:jc w:val="both"/>
        <w:rPr>
          <w:rFonts w:ascii="新細明體" w:eastAsia="新細明體" w:hAnsi="新細明體" w:cs="新細明體" w:hint="default"/>
          <w:u w:val="single"/>
          <w:lang w:val="zh-TW"/>
        </w:rPr>
      </w:pPr>
      <w:r>
        <w:rPr>
          <w:rFonts w:eastAsia="標楷體"/>
          <w:sz w:val="20"/>
          <w:szCs w:val="20"/>
          <w:u w:val="single"/>
          <w:lang w:val="zh-TW"/>
        </w:rPr>
        <w:t>參、流通分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佛說如是，鸚鵡摩納聞佛所說，歡喜奉行！</w:t>
      </w:r>
    </w:p>
    <w:p w:rsidR="00A953ED" w:rsidRDefault="00A953ED">
      <w:pPr>
        <w:jc w:val="both"/>
        <w:rPr>
          <w:rFonts w:ascii="新細明體" w:eastAsia="新細明體" w:hAnsi="新細明體" w:cs="新細明體" w:hint="default"/>
          <w:lang w:val="zh-TW"/>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29. “And now, Master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we depart. We are busy and have much to do.”</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“Now is the time, student, to do as you think fit.”</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Then the </w:t>
      </w:r>
      <w:proofErr w:type="spellStart"/>
      <w:r w:rsidRPr="002B57D0">
        <w:rPr>
          <w:rFonts w:ascii="Times Ext Roman" w:hAnsi="Times Ext Roman" w:cs="Times Ext Roman"/>
          <w:lang w:val="en-US"/>
        </w:rPr>
        <w:t>brahmin</w:t>
      </w:r>
      <w:proofErr w:type="spellEnd"/>
      <w:r w:rsidRPr="002B57D0">
        <w:rPr>
          <w:rFonts w:ascii="Times Ext Roman" w:hAnsi="Times Ext Roman" w:cs="Times Ext Roman"/>
          <w:lang w:val="en-US"/>
        </w:rPr>
        <w:t xml:space="preserve"> student </w:t>
      </w:r>
      <w:proofErr w:type="spellStart"/>
      <w:r w:rsidRPr="002B57D0">
        <w:rPr>
          <w:rFonts w:ascii="Times Ext Roman" w:hAnsi="Times Ext Roman" w:cs="Times Ext Roman"/>
          <w:lang w:val="en-US"/>
        </w:rPr>
        <w:t>Subha</w:t>
      </w:r>
      <w:proofErr w:type="spellEnd"/>
      <w:r w:rsidRPr="002B57D0">
        <w:rPr>
          <w:rFonts w:ascii="Times Ext Roman" w:hAnsi="Times Ext Roman" w:cs="Times Ext Roman"/>
          <w:lang w:val="en-US"/>
        </w:rPr>
        <w:t xml:space="preserve">, </w:t>
      </w:r>
      <w:proofErr w:type="spellStart"/>
      <w:r w:rsidRPr="002B57D0">
        <w:rPr>
          <w:rFonts w:ascii="Times Ext Roman" w:hAnsi="Times Ext Roman" w:cs="Times Ext Roman"/>
          <w:lang w:val="en-US"/>
        </w:rPr>
        <w:t>Todeyya’s</w:t>
      </w:r>
      <w:proofErr w:type="spellEnd"/>
      <w:r w:rsidRPr="002B57D0">
        <w:rPr>
          <w:rFonts w:ascii="Times Ext Roman" w:hAnsi="Times Ext Roman" w:cs="Times Ext Roman"/>
          <w:lang w:val="en-US"/>
        </w:rPr>
        <w:t xml:space="preserve"> son, having delighted and rejoiced in the Blessed One’s words, rose from his seat, and after paying homage to the Blessed One, keeping him on his right, he departed.</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30. Now on that occasion the </w:t>
      </w:r>
      <w:proofErr w:type="spellStart"/>
      <w:r w:rsidRPr="002B57D0">
        <w:rPr>
          <w:rFonts w:ascii="Times Ext Roman" w:hAnsi="Times Ext Roman" w:cs="Times Ext Roman"/>
          <w:lang w:val="en-US"/>
        </w:rPr>
        <w:t>brahmin</w:t>
      </w:r>
      <w:proofErr w:type="spellEnd"/>
      <w:r w:rsidRPr="002B57D0">
        <w:rPr>
          <w:rFonts w:ascii="Times Ext Roman" w:hAnsi="Times Ext Roman" w:cs="Times Ext Roman"/>
          <w:lang w:val="en-US"/>
        </w:rPr>
        <w:t xml:space="preserve"> </w:t>
      </w:r>
      <w:proofErr w:type="spellStart"/>
      <w:r w:rsidRPr="002B57D0">
        <w:rPr>
          <w:rFonts w:ascii="Times Ext Roman" w:hAnsi="Times Ext Roman" w:cs="Times Ext Roman"/>
          <w:lang w:val="en-US"/>
        </w:rPr>
        <w:t>Janussoni</w:t>
      </w:r>
      <w:proofErr w:type="spellEnd"/>
      <w:r w:rsidRPr="002B57D0">
        <w:rPr>
          <w:rFonts w:ascii="Times Ext Roman" w:hAnsi="Times Ext Roman" w:cs="Times Ext Roman"/>
          <w:lang w:val="en-US"/>
        </w:rPr>
        <w:t xml:space="preserve"> was driving out of </w:t>
      </w:r>
      <w:proofErr w:type="spellStart"/>
      <w:r w:rsidRPr="002B57D0">
        <w:rPr>
          <w:rFonts w:ascii="Times Ext Roman" w:hAnsi="Times Ext Roman" w:cs="Times Ext Roman"/>
          <w:lang w:val="en-US"/>
        </w:rPr>
        <w:t>Savatthi</w:t>
      </w:r>
      <w:proofErr w:type="spellEnd"/>
      <w:r w:rsidRPr="002B57D0">
        <w:rPr>
          <w:rFonts w:ascii="Times Ext Roman" w:hAnsi="Times Ext Roman" w:cs="Times Ext Roman"/>
          <w:lang w:val="en-US"/>
        </w:rPr>
        <w:t xml:space="preserve"> in the middle of the day in an all-white chariot drawn by white mares. </w:t>
      </w:r>
      <w:r w:rsidRPr="002B57D0">
        <w:rPr>
          <w:rFonts w:ascii="Times Ext Roman" w:hAnsi="Times Ext Roman" w:cs="Times Ext Roman"/>
          <w:sz w:val="13"/>
          <w:szCs w:val="13"/>
          <w:lang w:val="en-US"/>
        </w:rPr>
        <w:t xml:space="preserve"> </w:t>
      </w:r>
      <w:r w:rsidRPr="002B57D0">
        <w:rPr>
          <w:rFonts w:ascii="Times Ext Roman" w:hAnsi="Times Ext Roman" w:cs="Times Ext Roman"/>
          <w:lang w:val="en-US"/>
        </w:rPr>
        <w:t xml:space="preserve">He saw the </w:t>
      </w:r>
      <w:proofErr w:type="spellStart"/>
      <w:r w:rsidRPr="002B57D0">
        <w:rPr>
          <w:rFonts w:ascii="Times Ext Roman" w:hAnsi="Times Ext Roman" w:cs="Times Ext Roman"/>
          <w:lang w:val="en-US"/>
        </w:rPr>
        <w:t>brahmin</w:t>
      </w:r>
      <w:proofErr w:type="spellEnd"/>
      <w:r w:rsidRPr="002B57D0">
        <w:rPr>
          <w:rFonts w:ascii="Times Ext Roman" w:hAnsi="Times Ext Roman" w:cs="Times Ext Roman"/>
          <w:lang w:val="en-US"/>
        </w:rPr>
        <w:t xml:space="preserve"> student </w:t>
      </w:r>
      <w:proofErr w:type="spellStart"/>
      <w:r w:rsidRPr="002B57D0">
        <w:rPr>
          <w:rFonts w:ascii="Times Ext Roman" w:hAnsi="Times Ext Roman" w:cs="Times Ext Roman"/>
          <w:lang w:val="en-US"/>
        </w:rPr>
        <w:t>Subha</w:t>
      </w:r>
      <w:proofErr w:type="spellEnd"/>
      <w:r w:rsidRPr="002B57D0">
        <w:rPr>
          <w:rFonts w:ascii="Times Ext Roman" w:hAnsi="Times Ext Roman" w:cs="Times Ext Roman"/>
          <w:lang w:val="en-US"/>
        </w:rPr>
        <w:t xml:space="preserve">, </w:t>
      </w:r>
      <w:proofErr w:type="spellStart"/>
      <w:r w:rsidRPr="002B57D0">
        <w:rPr>
          <w:rFonts w:ascii="Times Ext Roman" w:hAnsi="Times Ext Roman" w:cs="Times Ext Roman"/>
          <w:lang w:val="en-US"/>
        </w:rPr>
        <w:t>Todeyya’s</w:t>
      </w:r>
      <w:proofErr w:type="spellEnd"/>
      <w:r w:rsidRPr="002B57D0">
        <w:rPr>
          <w:rFonts w:ascii="Times Ext Roman" w:hAnsi="Times Ext Roman" w:cs="Times Ext Roman"/>
          <w:lang w:val="en-US"/>
        </w:rPr>
        <w:t xml:space="preserve"> son, coming in the distance and asked him: “Now where is Master </w:t>
      </w:r>
      <w:proofErr w:type="spellStart"/>
      <w:r w:rsidRPr="002B57D0">
        <w:rPr>
          <w:rFonts w:ascii="Times Ext Roman" w:hAnsi="Times Ext Roman" w:cs="Times Ext Roman"/>
          <w:lang w:val="en-US"/>
        </w:rPr>
        <w:t>Bharadvaja</w:t>
      </w:r>
      <w:proofErr w:type="spellEnd"/>
      <w:r w:rsidRPr="002B57D0">
        <w:rPr>
          <w:rFonts w:ascii="Times Ext Roman" w:hAnsi="Times Ext Roman" w:cs="Times Ext Roman"/>
          <w:lang w:val="en-US"/>
        </w:rPr>
        <w:t xml:space="preserve"> coming from in the middle of the day?”</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“Sir, I am coming from the presence of the recluse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“What does Master </w:t>
      </w:r>
      <w:proofErr w:type="spellStart"/>
      <w:r w:rsidRPr="002B57D0">
        <w:rPr>
          <w:rFonts w:ascii="Times Ext Roman" w:hAnsi="Times Ext Roman" w:cs="Times Ext Roman"/>
          <w:lang w:val="en-US"/>
        </w:rPr>
        <w:t>Bharadvaja</w:t>
      </w:r>
      <w:proofErr w:type="spellEnd"/>
      <w:r w:rsidRPr="002B57D0">
        <w:rPr>
          <w:rFonts w:ascii="Times Ext Roman" w:hAnsi="Times Ext Roman" w:cs="Times Ext Roman"/>
          <w:lang w:val="en-US"/>
        </w:rPr>
        <w:t xml:space="preserve"> think of the recluse </w:t>
      </w:r>
      <w:proofErr w:type="spellStart"/>
      <w:r w:rsidRPr="002B57D0">
        <w:rPr>
          <w:rFonts w:ascii="Times Ext Roman" w:hAnsi="Times Ext Roman" w:cs="Times Ext Roman"/>
          <w:lang w:val="en-US"/>
        </w:rPr>
        <w:t>Gotama’s</w:t>
      </w:r>
      <w:proofErr w:type="spellEnd"/>
      <w:r w:rsidRPr="002B57D0">
        <w:rPr>
          <w:rFonts w:ascii="Times Ext Roman" w:hAnsi="Times Ext Roman" w:cs="Times Ext Roman"/>
          <w:lang w:val="en-US"/>
        </w:rPr>
        <w:t xml:space="preserve"> lucidity of wisdom? He is wise, is he not?”</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“Sir, who am I to know the recluse </w:t>
      </w:r>
      <w:proofErr w:type="spellStart"/>
      <w:r w:rsidRPr="002B57D0">
        <w:rPr>
          <w:rFonts w:ascii="Times Ext Roman" w:hAnsi="Times Ext Roman" w:cs="Times Ext Roman"/>
          <w:lang w:val="en-US"/>
        </w:rPr>
        <w:t>Gotama’s</w:t>
      </w:r>
      <w:proofErr w:type="spellEnd"/>
      <w:r w:rsidRPr="002B57D0">
        <w:rPr>
          <w:rFonts w:ascii="Times Ext Roman" w:hAnsi="Times Ext Roman" w:cs="Times Ext Roman"/>
          <w:lang w:val="en-US"/>
        </w:rPr>
        <w:t xml:space="preserve"> lucidity of wisdom? One would surely have to be his equal to know the recluse </w:t>
      </w:r>
      <w:proofErr w:type="spellStart"/>
      <w:r w:rsidRPr="002B57D0">
        <w:rPr>
          <w:rFonts w:ascii="Times Ext Roman" w:hAnsi="Times Ext Roman" w:cs="Times Ext Roman"/>
          <w:lang w:val="en-US"/>
        </w:rPr>
        <w:t>Gotama’s</w:t>
      </w:r>
      <w:proofErr w:type="spellEnd"/>
      <w:r w:rsidRPr="002B57D0">
        <w:rPr>
          <w:rFonts w:ascii="Times Ext Roman" w:hAnsi="Times Ext Roman" w:cs="Times Ext Roman"/>
          <w:lang w:val="en-US"/>
        </w:rPr>
        <w:t xml:space="preserve"> lucidity of wisdom.”</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lastRenderedPageBreak/>
        <w:t xml:space="preserve">“Master </w:t>
      </w:r>
      <w:proofErr w:type="spellStart"/>
      <w:r w:rsidRPr="002B57D0">
        <w:rPr>
          <w:rFonts w:ascii="Times Ext Roman" w:hAnsi="Times Ext Roman" w:cs="Times Ext Roman"/>
          <w:lang w:val="en-US"/>
        </w:rPr>
        <w:t>Bharadvaja</w:t>
      </w:r>
      <w:proofErr w:type="spellEnd"/>
      <w:r w:rsidRPr="002B57D0">
        <w:rPr>
          <w:rFonts w:ascii="Times Ext Roman" w:hAnsi="Times Ext Roman" w:cs="Times Ext Roman"/>
          <w:lang w:val="en-US"/>
        </w:rPr>
        <w:t xml:space="preserve"> praises the recluse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with high praise indeed.”</w:t>
      </w:r>
    </w:p>
    <w:p w:rsidR="00A953ED" w:rsidRPr="002B57D0" w:rsidRDefault="00A953ED">
      <w:pPr>
        <w:pStyle w:val="BodyA"/>
        <w:rPr>
          <w:rFonts w:ascii="Times Ext Roman"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hAnsi="Times Ext Roman" w:cs="Times Ext Roman"/>
          <w:lang w:val="en-US"/>
        </w:rPr>
        <w:t xml:space="preserve">“Sir, who am I to praise the recluse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The recluse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is praised by the praised as best among gods and humans. Sir, those five things that the </w:t>
      </w:r>
      <w:proofErr w:type="spellStart"/>
      <w:r w:rsidRPr="002B57D0">
        <w:rPr>
          <w:rFonts w:ascii="Times Ext Roman" w:hAnsi="Times Ext Roman" w:cs="Times Ext Roman"/>
          <w:lang w:val="en-US"/>
        </w:rPr>
        <w:t>brahmins</w:t>
      </w:r>
      <w:proofErr w:type="spellEnd"/>
      <w:r w:rsidRPr="002B57D0">
        <w:rPr>
          <w:rFonts w:ascii="Times Ext Roman" w:hAnsi="Times Ext Roman" w:cs="Times Ext Roman"/>
          <w:lang w:val="en-US"/>
        </w:rPr>
        <w:t xml:space="preserve"> prescribe for the pe</w:t>
      </w:r>
      <w:r w:rsidRPr="002B57D0">
        <w:rPr>
          <w:rFonts w:ascii="Times Ext Roman" w:hAnsi="Times Ext Roman" w:cs="Times Ext Roman"/>
          <w:lang w:val="en-US"/>
        </w:rPr>
        <w:t>r</w:t>
      </w:r>
      <w:r w:rsidRPr="002B57D0">
        <w:rPr>
          <w:rFonts w:ascii="Times Ext Roman" w:hAnsi="Times Ext Roman" w:cs="Times Ext Roman"/>
          <w:lang w:val="en-US"/>
        </w:rPr>
        <w:t xml:space="preserve">formance of merit, for accomplishing the wholesome, the recluse </w:t>
      </w:r>
      <w:proofErr w:type="spellStart"/>
      <w:r w:rsidRPr="002B57D0">
        <w:rPr>
          <w:rFonts w:ascii="Times Ext Roman" w:hAnsi="Times Ext Roman" w:cs="Times Ext Roman"/>
          <w:lang w:val="en-US"/>
        </w:rPr>
        <w:t>Gotama</w:t>
      </w:r>
      <w:proofErr w:type="spellEnd"/>
      <w:r w:rsidRPr="002B57D0">
        <w:rPr>
          <w:rFonts w:ascii="Times Ext Roman" w:hAnsi="Times Ext Roman" w:cs="Times Ext Roman"/>
          <w:lang w:val="en-US"/>
        </w:rPr>
        <w:t xml:space="preserve"> calls equipment of the mind, that is, for developing a mind that is without hostility and without ill will.”</w:t>
      </w:r>
    </w:p>
    <w:p w:rsidR="00A953ED" w:rsidRPr="002B57D0" w:rsidRDefault="00A953ED">
      <w:pPr>
        <w:pStyle w:val="BodyA"/>
        <w:rPr>
          <w:rFonts w:ascii="Times Ext Roman" w:hAnsi="Times Ext Roman" w:cs="Times Ext Roman"/>
          <w:lang w:val="en-US"/>
        </w:rPr>
      </w:pPr>
    </w:p>
    <w:p w:rsidR="00A953ED" w:rsidRDefault="006100F3">
      <w:pPr>
        <w:pStyle w:val="BodyA"/>
        <w:rPr>
          <w:rFonts w:ascii="Times Ext Roman" w:eastAsia="新細明體" w:hAnsi="Times Ext Roman" w:cs="Times Ext Roman"/>
          <w:lang w:val="en-US"/>
        </w:rPr>
      </w:pPr>
      <w:r w:rsidRPr="002B57D0">
        <w:rPr>
          <w:rFonts w:ascii="Times Ext Roman" w:hAnsi="Times Ext Roman" w:cs="Times Ext Roman"/>
          <w:lang w:val="en-US"/>
        </w:rPr>
        <w:t xml:space="preserve">31. When this was said, the </w:t>
      </w:r>
      <w:proofErr w:type="spellStart"/>
      <w:r w:rsidRPr="002B57D0">
        <w:rPr>
          <w:rFonts w:ascii="Times Ext Roman" w:hAnsi="Times Ext Roman" w:cs="Times Ext Roman"/>
          <w:lang w:val="en-US"/>
        </w:rPr>
        <w:t>brahmin</w:t>
      </w:r>
      <w:proofErr w:type="spellEnd"/>
      <w:r w:rsidRPr="002B57D0">
        <w:rPr>
          <w:rFonts w:ascii="Times Ext Roman" w:hAnsi="Times Ext Roman" w:cs="Times Ext Roman"/>
          <w:lang w:val="en-US"/>
        </w:rPr>
        <w:t xml:space="preserve"> </w:t>
      </w:r>
      <w:proofErr w:type="spellStart"/>
      <w:r w:rsidRPr="002B57D0">
        <w:rPr>
          <w:rFonts w:ascii="Times Ext Roman" w:hAnsi="Times Ext Roman" w:cs="Times Ext Roman"/>
          <w:lang w:val="en-US"/>
        </w:rPr>
        <w:t>Janussoni</w:t>
      </w:r>
      <w:proofErr w:type="spellEnd"/>
      <w:r w:rsidRPr="002B57D0">
        <w:rPr>
          <w:rFonts w:ascii="Times Ext Roman" w:hAnsi="Times Ext Roman" w:cs="Times Ext Roman"/>
          <w:lang w:val="en-US"/>
        </w:rPr>
        <w:t xml:space="preserve"> got down from his all-white chariot drawn by white mares, and after arranging his upper robe on one shoulder, he extended his hands in reverential salutation towards the Blessed One and uttered this exclamation: “It is a gain for King </w:t>
      </w:r>
      <w:proofErr w:type="spellStart"/>
      <w:r w:rsidRPr="002B57D0">
        <w:rPr>
          <w:rFonts w:ascii="Times Ext Roman" w:hAnsi="Times Ext Roman" w:cs="Times Ext Roman"/>
          <w:lang w:val="en-US"/>
        </w:rPr>
        <w:t>Pasenadi</w:t>
      </w:r>
      <w:proofErr w:type="spellEnd"/>
      <w:r w:rsidRPr="002B57D0">
        <w:rPr>
          <w:rFonts w:ascii="Times Ext Roman" w:hAnsi="Times Ext Roman" w:cs="Times Ext Roman"/>
          <w:lang w:val="en-US"/>
        </w:rPr>
        <w:t xml:space="preserve"> of </w:t>
      </w:r>
      <w:proofErr w:type="spellStart"/>
      <w:r w:rsidRPr="002B57D0">
        <w:rPr>
          <w:rFonts w:ascii="Times Ext Roman" w:hAnsi="Times Ext Roman" w:cs="Times Ext Roman"/>
          <w:lang w:val="en-US"/>
        </w:rPr>
        <w:t>Kosala</w:t>
      </w:r>
      <w:proofErr w:type="spellEnd"/>
      <w:r w:rsidRPr="002B57D0">
        <w:rPr>
          <w:rFonts w:ascii="Times Ext Roman" w:hAnsi="Times Ext Roman" w:cs="Times Ext Roman"/>
          <w:lang w:val="en-US"/>
        </w:rPr>
        <w:t xml:space="preserve">, it is a great gain for King </w:t>
      </w:r>
      <w:proofErr w:type="spellStart"/>
      <w:r w:rsidRPr="002B57D0">
        <w:rPr>
          <w:rFonts w:ascii="Times Ext Roman" w:hAnsi="Times Ext Roman" w:cs="Times Ext Roman"/>
          <w:lang w:val="en-US"/>
        </w:rPr>
        <w:t>Pasenadi</w:t>
      </w:r>
      <w:proofErr w:type="spellEnd"/>
      <w:r w:rsidRPr="002B57D0">
        <w:rPr>
          <w:rFonts w:ascii="Times Ext Roman" w:hAnsi="Times Ext Roman" w:cs="Times Ext Roman"/>
          <w:lang w:val="en-US"/>
        </w:rPr>
        <w:t xml:space="preserve"> of </w:t>
      </w:r>
      <w:proofErr w:type="spellStart"/>
      <w:r w:rsidRPr="002B57D0">
        <w:rPr>
          <w:rFonts w:ascii="Times Ext Roman" w:hAnsi="Times Ext Roman" w:cs="Times Ext Roman"/>
          <w:lang w:val="en-US"/>
        </w:rPr>
        <w:t>Kosala</w:t>
      </w:r>
      <w:proofErr w:type="spellEnd"/>
      <w:r w:rsidRPr="002B57D0">
        <w:rPr>
          <w:rFonts w:ascii="Times Ext Roman" w:hAnsi="Times Ext Roman" w:cs="Times Ext Roman"/>
          <w:lang w:val="en-US"/>
        </w:rPr>
        <w:t xml:space="preserve"> that the </w:t>
      </w:r>
      <w:proofErr w:type="spellStart"/>
      <w:r w:rsidRPr="002B57D0">
        <w:rPr>
          <w:rFonts w:ascii="Times Ext Roman" w:hAnsi="Times Ext Roman" w:cs="Times Ext Roman"/>
          <w:lang w:val="en-US"/>
        </w:rPr>
        <w:t>Tathagata</w:t>
      </w:r>
      <w:proofErr w:type="spellEnd"/>
      <w:r w:rsidRPr="002B57D0">
        <w:rPr>
          <w:rFonts w:ascii="Times Ext Roman" w:hAnsi="Times Ext Roman" w:cs="Times Ext Roman"/>
          <w:lang w:val="en-US"/>
        </w:rPr>
        <w:t>, accomplished and fully enlightened, lives in his realm.”</w:t>
      </w:r>
    </w:p>
    <w:p w:rsidR="002B57D0" w:rsidRPr="006100F3" w:rsidRDefault="002B57D0">
      <w:pPr>
        <w:pStyle w:val="BodyA"/>
        <w:rPr>
          <w:rFonts w:ascii="新細明體" w:eastAsia="新細明體" w:hAnsi="新細明體" w:cs="新細明體"/>
          <w:lang w:val="en-US"/>
        </w:rPr>
      </w:pPr>
    </w:p>
    <w:p w:rsidR="00A953ED" w:rsidRDefault="00A953ED">
      <w:pPr>
        <w:jc w:val="both"/>
        <w:rPr>
          <w:rFonts w:ascii="Roman Unicode" w:eastAsia="Roman Unicode" w:hAnsi="Roman Unicode" w:cs="Roman Unicode" w:hint="default"/>
          <w:sz w:val="20"/>
          <w:szCs w:val="20"/>
          <w:u w:val="single"/>
        </w:rPr>
      </w:pPr>
    </w:p>
    <w:p w:rsidR="00A953ED" w:rsidRDefault="006100F3">
      <w:pPr>
        <w:pStyle w:val="1"/>
      </w:pPr>
      <w:r>
        <w:rPr>
          <w:rFonts w:ascii="Roman Unicode" w:eastAsia="Roman Unicode" w:hAnsi="Roman Unicode" w:cs="Roman Unicode"/>
        </w:rPr>
        <w:t>丁</w:t>
      </w:r>
      <w:r>
        <w:t>、向手長者看齊（1）</w:t>
      </w:r>
    </w:p>
    <w:p w:rsidR="00A953ED" w:rsidRDefault="006100F3">
      <w:pPr>
        <w:pStyle w:val="2"/>
        <w:rPr>
          <w:rFonts w:ascii="新細明體" w:eastAsia="新細明體" w:hAnsi="新細明體" w:cs="新細明體" w:hint="default"/>
        </w:rPr>
      </w:pPr>
      <w:r>
        <w:rPr>
          <w:rFonts w:ascii="新細明體" w:eastAsia="新細明體" w:hAnsi="新細明體" w:cs="新細明體"/>
        </w:rPr>
        <w:t>出處：《中阿含》第40經〈手長者經〉</w:t>
      </w:r>
    </w:p>
    <w:p w:rsidR="00A953ED" w:rsidRDefault="006100F3">
      <w:pPr>
        <w:pStyle w:val="3"/>
        <w:rPr>
          <w:rFonts w:ascii="Roman Unicode" w:eastAsia="Roman Unicode" w:hAnsi="Roman Unicode" w:cs="Roman Unicode"/>
          <w:sz w:val="20"/>
          <w:szCs w:val="20"/>
        </w:rPr>
      </w:pPr>
      <w:r w:rsidRPr="002B57D0">
        <w:rPr>
          <w:rFonts w:ascii="Times Ext Roman" w:eastAsia="新細明體" w:hAnsi="Times Ext Roman" w:cs="Times Ext Roman"/>
        </w:rPr>
        <w:t>Corresponded to : AŃGUTTARA NIKĀYA no.8/24-24</w:t>
      </w:r>
      <w:r>
        <w:rPr>
          <w:rFonts w:ascii="新細明體" w:eastAsia="新細明體" w:hAnsi="新細明體" w:cs="新細明體"/>
          <w:vertAlign w:val="superscript"/>
          <w:lang w:val="zh-TW"/>
        </w:rPr>
        <w:footnoteReference w:id="128"/>
      </w:r>
    </w:p>
    <w:p w:rsidR="00A953ED" w:rsidRDefault="00A953ED">
      <w:pPr>
        <w:jc w:val="both"/>
        <w:rPr>
          <w:rFonts w:ascii="Roman Unicode" w:eastAsia="Roman Unicode" w:hAnsi="Roman Unicode" w:cs="Roman Unicode" w:hint="default"/>
          <w:sz w:val="20"/>
          <w:szCs w:val="20"/>
          <w:u w:val="single"/>
        </w:rPr>
      </w:pPr>
    </w:p>
    <w:p w:rsidR="00A953ED" w:rsidRPr="002B57D0" w:rsidRDefault="00A953ED">
      <w:pPr>
        <w:jc w:val="both"/>
        <w:outlineLvl w:val="0"/>
        <w:rPr>
          <w:rFonts w:ascii="Roman Unicode" w:eastAsiaTheme="minorEastAsia" w:hAnsi="Roman Unicode" w:cs="Roman Unicode"/>
        </w:rPr>
      </w:pPr>
    </w:p>
    <w:p w:rsidR="00A953ED" w:rsidRDefault="006100F3">
      <w:pPr>
        <w:jc w:val="both"/>
        <w:rPr>
          <w:rFonts w:ascii="Roman Unicode" w:eastAsia="Roman Unicode" w:hAnsi="Roman Unicode" w:cs="Roman Unicode" w:hint="default"/>
          <w:sz w:val="20"/>
          <w:szCs w:val="20"/>
          <w:u w:val="single"/>
          <w:lang w:val="zh-TW"/>
        </w:rPr>
      </w:pPr>
      <w:r>
        <w:rPr>
          <w:rFonts w:eastAsia="標楷體"/>
          <w:sz w:val="20"/>
          <w:szCs w:val="20"/>
          <w:u w:val="single"/>
          <w:lang w:val="zh-TW"/>
        </w:rPr>
        <w:t>一、序分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我聞如是：</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一時，佛遊阿邏</w:t>
      </w:r>
      <w:r>
        <w:rPr>
          <w:rFonts w:ascii="Roman Unicode" w:eastAsia="Roman Unicode" w:hAnsi="Roman Unicode" w:cs="Roman Unicode"/>
          <w:vertAlign w:val="superscript"/>
        </w:rPr>
        <w:footnoteReference w:id="129"/>
      </w:r>
      <w:r>
        <w:rPr>
          <w:rFonts w:ascii="新細明體" w:eastAsia="新細明體" w:hAnsi="新細明體" w:cs="新細明體"/>
          <w:lang w:val="zh-TW"/>
        </w:rPr>
        <w:t>鞞</w:t>
      </w:r>
      <w:r>
        <w:rPr>
          <w:rFonts w:ascii="Roman Unicode" w:eastAsia="Roman Unicode" w:hAnsi="Roman Unicode" w:cs="Roman Unicode"/>
          <w:vertAlign w:val="superscript"/>
        </w:rPr>
        <w:footnoteReference w:id="130"/>
      </w:r>
      <w:r>
        <w:rPr>
          <w:rFonts w:ascii="新細明體" w:eastAsia="新細明體" w:hAnsi="新細明體" w:cs="新細明體"/>
          <w:lang w:val="zh-TW"/>
        </w:rPr>
        <w:t>伽邏</w:t>
      </w:r>
      <w:r>
        <w:rPr>
          <w:rFonts w:ascii="Roman Unicode" w:eastAsia="Roman Unicode" w:hAnsi="Roman Unicode" w:cs="Roman Unicode"/>
          <w:vertAlign w:val="superscript"/>
        </w:rPr>
        <w:footnoteReference w:id="131"/>
      </w:r>
      <w:r>
        <w:rPr>
          <w:rFonts w:ascii="新細明體" w:eastAsia="新細明體" w:hAnsi="新細明體" w:cs="新細明體"/>
          <w:lang w:val="zh-TW"/>
        </w:rPr>
        <w:t>，在惒林中</w:t>
      </w:r>
      <w:r>
        <w:rPr>
          <w:rFonts w:ascii="Roman Unicode" w:eastAsia="Roman Unicode" w:hAnsi="Roman Unicode" w:cs="Roman Unicode"/>
          <w:vertAlign w:val="superscript"/>
        </w:rPr>
        <w:footnoteReference w:id="132"/>
      </w:r>
      <w:r>
        <w:rPr>
          <w:rFonts w:ascii="新細明體" w:eastAsia="新細明體" w:hAnsi="新細明體" w:cs="新細明體"/>
          <w:lang w:val="zh-TW"/>
        </w:rPr>
        <w:t>。</w:t>
      </w:r>
    </w:p>
    <w:p w:rsidR="00A953ED" w:rsidRDefault="006100F3">
      <w:pPr>
        <w:jc w:val="both"/>
        <w:rPr>
          <w:rFonts w:ascii="Roman Unicode" w:eastAsia="Roman Unicode" w:hAnsi="Roman Unicode" w:cs="Roman Unicode" w:hint="default"/>
          <w:lang w:val="zh-TW"/>
        </w:rPr>
      </w:pPr>
      <w:r>
        <w:rPr>
          <w:rFonts w:ascii="新細明體" w:eastAsia="新細明體" w:hAnsi="新細明體" w:cs="新細明體"/>
          <w:lang w:val="zh-TW"/>
        </w:rPr>
        <w:t>爾時，手長者</w:t>
      </w:r>
      <w:r>
        <w:rPr>
          <w:rFonts w:ascii="Roman Unicode" w:eastAsia="Roman Unicode" w:hAnsi="Roman Unicode" w:cs="Roman Unicode"/>
          <w:vertAlign w:val="superscript"/>
        </w:rPr>
        <w:footnoteReference w:id="133"/>
      </w:r>
      <w:r>
        <w:rPr>
          <w:rFonts w:ascii="新細明體" w:eastAsia="新細明體" w:hAnsi="新細明體" w:cs="新細明體"/>
          <w:lang w:val="zh-TW"/>
        </w:rPr>
        <w:t>與五百大長者俱，往詣佛所，稽首禮足，卻坐一面。</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五百長者亦禮佛足，却坐一面。</w:t>
      </w:r>
    </w:p>
    <w:p w:rsidR="00A953ED" w:rsidRDefault="00A953ED">
      <w:pPr>
        <w:jc w:val="both"/>
        <w:rPr>
          <w:rFonts w:ascii="新細明體" w:eastAsia="新細明體" w:hAnsi="新細明體" w:cs="新細明體" w:hint="default"/>
          <w:lang w:val="zh-TW"/>
        </w:rPr>
      </w:pPr>
    </w:p>
    <w:p w:rsidR="00A953ED" w:rsidRPr="002B57D0" w:rsidRDefault="006100F3">
      <w:pPr>
        <w:jc w:val="both"/>
        <w:rPr>
          <w:rFonts w:ascii="Times Ext Roman" w:eastAsia="新細明體" w:hAnsi="Times Ext Roman" w:cs="Times Ext Roman" w:hint="default"/>
        </w:rPr>
      </w:pPr>
      <w:r w:rsidRPr="002B57D0">
        <w:rPr>
          <w:rFonts w:ascii="Times Ext Roman" w:eastAsia="新細明體" w:hAnsi="Times Ext Roman" w:cs="Times Ext Roman" w:hint="default"/>
        </w:rPr>
        <w:t>[AN24-6-1]</w:t>
      </w:r>
    </w:p>
    <w:p w:rsidR="00A953ED" w:rsidRPr="002B57D0" w:rsidRDefault="006100F3">
      <w:pPr>
        <w:jc w:val="both"/>
        <w:rPr>
          <w:rFonts w:ascii="Times Ext Roman" w:eastAsia="新細明體" w:hAnsi="Times Ext Roman" w:cs="Times Ext Roman" w:hint="default"/>
        </w:rPr>
      </w:pPr>
      <w:r w:rsidRPr="002B57D0">
        <w:rPr>
          <w:rFonts w:ascii="Times Ext Roman" w:eastAsia="新細明體" w:hAnsi="Times Ext Roman" w:cs="Times Ext Roman" w:hint="default"/>
        </w:rPr>
        <w:t xml:space="preserve">On one occasion the Blessed One was dwelling at </w:t>
      </w:r>
      <w:proofErr w:type="spellStart"/>
      <w:r w:rsidRPr="002B57D0">
        <w:rPr>
          <w:rFonts w:ascii="Times Ext Roman" w:eastAsia="新細明體" w:hAnsi="Times Ext Roman" w:cs="Times Ext Roman" w:hint="default"/>
        </w:rPr>
        <w:t>Ālavī</w:t>
      </w:r>
      <w:proofErr w:type="spellEnd"/>
      <w:r w:rsidRPr="002B57D0">
        <w:rPr>
          <w:rFonts w:ascii="Times Ext Roman" w:eastAsia="新細明體" w:hAnsi="Times Ext Roman" w:cs="Times Ext Roman" w:hint="default"/>
        </w:rPr>
        <w:t xml:space="preserve"> at the </w:t>
      </w:r>
      <w:proofErr w:type="spellStart"/>
      <w:r w:rsidRPr="002B57D0">
        <w:rPr>
          <w:rFonts w:ascii="Times Ext Roman" w:eastAsia="新細明體" w:hAnsi="Times Ext Roman" w:cs="Times Ext Roman" w:hint="default"/>
        </w:rPr>
        <w:t>Aggālava</w:t>
      </w:r>
      <w:proofErr w:type="spellEnd"/>
      <w:r w:rsidRPr="002B57D0">
        <w:rPr>
          <w:rFonts w:ascii="Times Ext Roman" w:eastAsia="新細明體" w:hAnsi="Times Ext Roman" w:cs="Times Ext Roman" w:hint="default"/>
        </w:rPr>
        <w:t xml:space="preserve"> Shrine. </w:t>
      </w:r>
    </w:p>
    <w:p w:rsidR="00A953ED" w:rsidRPr="002B57D0" w:rsidRDefault="006100F3">
      <w:pPr>
        <w:jc w:val="both"/>
        <w:rPr>
          <w:rFonts w:ascii="Times Ext Roman" w:eastAsia="新細明體" w:hAnsi="Times Ext Roman" w:cs="Times Ext Roman" w:hint="default"/>
        </w:rPr>
      </w:pPr>
      <w:r w:rsidRPr="002B57D0">
        <w:rPr>
          <w:rFonts w:ascii="Times Ext Roman" w:eastAsia="新細明體" w:hAnsi="Times Ext Roman" w:cs="Times Ext Roman" w:hint="default"/>
        </w:rPr>
        <w:t xml:space="preserve">Then </w:t>
      </w:r>
      <w:proofErr w:type="spellStart"/>
      <w:r w:rsidRPr="002B57D0">
        <w:rPr>
          <w:rFonts w:ascii="Times Ext Roman" w:eastAsia="新細明體" w:hAnsi="Times Ext Roman" w:cs="Times Ext Roman" w:hint="default"/>
        </w:rPr>
        <w:t>Hatthaka</w:t>
      </w:r>
      <w:proofErr w:type="spellEnd"/>
      <w:r w:rsidRPr="002B57D0">
        <w:rPr>
          <w:rFonts w:ascii="Times Ext Roman" w:eastAsia="新細明體" w:hAnsi="Times Ext Roman" w:cs="Times Ext Roman" w:hint="default"/>
        </w:rPr>
        <w:t xml:space="preserve"> of </w:t>
      </w:r>
      <w:proofErr w:type="spellStart"/>
      <w:r w:rsidRPr="002B57D0">
        <w:rPr>
          <w:rFonts w:ascii="Times Ext Roman" w:eastAsia="新細明體" w:hAnsi="Times Ext Roman" w:cs="Times Ext Roman" w:hint="default"/>
        </w:rPr>
        <w:t>Ālavī</w:t>
      </w:r>
      <w:proofErr w:type="spellEnd"/>
      <w:r w:rsidRPr="002B57D0">
        <w:rPr>
          <w:rFonts w:ascii="Times Ext Roman" w:eastAsia="新細明體" w:hAnsi="Times Ext Roman" w:cs="Times Ext Roman" w:hint="default"/>
        </w:rPr>
        <w:t>, accompanied by five hundred lay followers, approached the Blessed One, paid homage to him, and sat down to one side.</w:t>
      </w:r>
    </w:p>
    <w:p w:rsidR="00A953ED" w:rsidRPr="006100F3" w:rsidRDefault="00A953ED">
      <w:pPr>
        <w:jc w:val="both"/>
        <w:rPr>
          <w:rFonts w:ascii="新細明體" w:eastAsia="新細明體" w:hAnsi="新細明體" w:cs="新細明體" w:hint="default"/>
        </w:rPr>
      </w:pPr>
    </w:p>
    <w:p w:rsidR="00A953ED" w:rsidRDefault="006100F3">
      <w:pPr>
        <w:jc w:val="both"/>
        <w:rPr>
          <w:rFonts w:ascii="Roman Unicode" w:eastAsia="Roman Unicode" w:hAnsi="Roman Unicode" w:cs="Roman Unicode" w:hint="default"/>
          <w:sz w:val="20"/>
          <w:szCs w:val="20"/>
          <w:u w:val="single"/>
        </w:rPr>
      </w:pPr>
      <w:r>
        <w:rPr>
          <w:rFonts w:eastAsia="標楷體"/>
          <w:sz w:val="20"/>
          <w:szCs w:val="20"/>
          <w:u w:val="single"/>
          <w:lang w:val="zh-TW"/>
        </w:rPr>
        <w:t>二、正宗分</w:t>
      </w:r>
    </w:p>
    <w:p w:rsidR="00A953ED" w:rsidRDefault="006100F3">
      <w:pPr>
        <w:ind w:firstLine="200"/>
        <w:jc w:val="both"/>
        <w:rPr>
          <w:rFonts w:ascii="Roman Unicode" w:eastAsia="Roman Unicode" w:hAnsi="Roman Unicode" w:cs="Roman Unicode" w:hint="default"/>
          <w:sz w:val="20"/>
          <w:szCs w:val="20"/>
          <w:u w:val="single"/>
        </w:rPr>
      </w:pPr>
      <w:r>
        <w:rPr>
          <w:rFonts w:eastAsia="標楷體"/>
          <w:sz w:val="20"/>
          <w:szCs w:val="20"/>
          <w:u w:val="single"/>
          <w:lang w:val="zh-TW"/>
        </w:rPr>
        <w:t>（一）手長者以四攝法攝眾，佛稱歎其善應法門、因緣，以此四事攝眾，通於三世</w:t>
      </w:r>
    </w:p>
    <w:p w:rsidR="00A953ED" w:rsidRDefault="006100F3">
      <w:pPr>
        <w:ind w:left="482"/>
        <w:jc w:val="both"/>
        <w:rPr>
          <w:rFonts w:ascii="Roman Unicode" w:eastAsia="Roman Unicode" w:hAnsi="Roman Unicode" w:cs="Roman Unicode" w:hint="default"/>
          <w:u w:val="single"/>
          <w:lang w:val="zh-TW"/>
        </w:rPr>
      </w:pPr>
      <w:r>
        <w:rPr>
          <w:rFonts w:ascii="Roman Unicode" w:eastAsia="Roman Unicode" w:hAnsi="Roman Unicode" w:cs="Roman Unicode"/>
          <w:sz w:val="20"/>
          <w:szCs w:val="20"/>
          <w:u w:val="single"/>
        </w:rPr>
        <w:t>1</w:t>
      </w:r>
      <w:r>
        <w:rPr>
          <w:rFonts w:eastAsia="標楷體"/>
          <w:sz w:val="20"/>
          <w:szCs w:val="20"/>
          <w:u w:val="single"/>
          <w:lang w:val="zh-TW"/>
        </w:rPr>
        <w:t>、答佛所問以四攝法攝眾</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世尊告曰：「手長者！汝今有此極大眾。長者！汝以何法攝此大眾？」</w:t>
      </w:r>
    </w:p>
    <w:p w:rsidR="00A953ED" w:rsidRDefault="00A953ED">
      <w:pPr>
        <w:ind w:left="482"/>
        <w:jc w:val="both"/>
        <w:rPr>
          <w:rFonts w:ascii="新細明體" w:eastAsia="新細明體" w:hAnsi="新細明體" w:cs="新細明體"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彼時手長者白曰：「世尊！謂有四事攝</w:t>
      </w:r>
      <w:r>
        <w:rPr>
          <w:rFonts w:ascii="Roman Unicode" w:eastAsia="Roman Unicode" w:hAnsi="Roman Unicode" w:cs="Roman Unicode"/>
          <w:vertAlign w:val="superscript"/>
        </w:rPr>
        <w:footnoteReference w:id="134"/>
      </w:r>
      <w:r>
        <w:rPr>
          <w:rFonts w:ascii="新細明體" w:eastAsia="新細明體" w:hAnsi="新細明體" w:cs="新細明體"/>
          <w:lang w:val="zh-TW"/>
        </w:rPr>
        <w:t>，如世尊說：一者、惠施，二者、愛言，</w:t>
      </w:r>
      <w:r>
        <w:rPr>
          <w:rFonts w:ascii="新細明體" w:eastAsia="新細明體" w:hAnsi="新細明體" w:cs="新細明體"/>
          <w:lang w:val="zh-TW"/>
        </w:rPr>
        <w:lastRenderedPageBreak/>
        <w:t>三者、以利，四者、等利。世尊！我以此攝於大眾，或以惠施，或以愛言，或以利，或以等利。」</w:t>
      </w:r>
    </w:p>
    <w:p w:rsidR="00A953ED" w:rsidRPr="006100F3" w:rsidRDefault="00A953ED">
      <w:pPr>
        <w:ind w:left="482"/>
        <w:jc w:val="both"/>
        <w:rPr>
          <w:rFonts w:ascii="新細明體" w:eastAsia="新細明體" w:hAnsi="新細明體" w:cs="新細明體" w:hint="default"/>
        </w:rPr>
      </w:pPr>
    </w:p>
    <w:p w:rsidR="00A953ED" w:rsidRPr="002B57D0" w:rsidRDefault="006100F3">
      <w:pPr>
        <w:jc w:val="both"/>
        <w:rPr>
          <w:rFonts w:ascii="Times Ext Roman" w:eastAsia="新細明體" w:hAnsi="Times Ext Roman" w:cs="Times Ext Roman" w:hint="default"/>
        </w:rPr>
      </w:pPr>
      <w:r w:rsidRPr="002B57D0">
        <w:rPr>
          <w:rFonts w:ascii="Times Ext Roman" w:eastAsia="新細明體" w:hAnsi="Times Ext Roman" w:cs="Times Ext Roman" w:hint="default"/>
        </w:rPr>
        <w:t>[AN24-6-2]</w:t>
      </w: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The Blessed One then said to him: “Your retinue is large,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How do you sustain this large retinue?”</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 xml:space="preserve">“I do so, </w:t>
      </w:r>
      <w:proofErr w:type="spellStart"/>
      <w:r w:rsidRPr="002B57D0">
        <w:rPr>
          <w:rFonts w:ascii="Times Ext Roman" w:eastAsia="新細明體" w:hAnsi="Times Ext Roman" w:cs="Times Ext Roman"/>
          <w:lang w:val="en-US"/>
        </w:rPr>
        <w:t>Bhante</w:t>
      </w:r>
      <w:proofErr w:type="spellEnd"/>
      <w:r w:rsidRPr="002B57D0">
        <w:rPr>
          <w:rFonts w:ascii="Times Ext Roman" w:eastAsia="新細明體" w:hAnsi="Times Ext Roman" w:cs="Times Ext Roman"/>
          <w:lang w:val="en-US"/>
        </w:rPr>
        <w:t xml:space="preserve">, by four means of sustaining a </w:t>
      </w:r>
      <w:proofErr w:type="spellStart"/>
      <w:r w:rsidRPr="002B57D0">
        <w:rPr>
          <w:rFonts w:ascii="Times Ext Roman" w:eastAsia="新細明體" w:hAnsi="Times Ext Roman" w:cs="Times Ext Roman"/>
          <w:lang w:val="en-US"/>
        </w:rPr>
        <w:t>favourable</w:t>
      </w:r>
      <w:proofErr w:type="spellEnd"/>
      <w:r w:rsidRPr="002B57D0">
        <w:rPr>
          <w:rFonts w:ascii="Times Ext Roman" w:eastAsia="新細明體" w:hAnsi="Times Ext Roman" w:cs="Times Ext Roman"/>
          <w:lang w:val="en-US"/>
        </w:rPr>
        <w:t xml:space="preserve"> relationship taught by the Blessed One. When I know: ‘This one is to be sustained by a gift,’ I sustain him by a gift. When I know: ‘This one is to be sustained by endearing speech,’ I sustain him by endearing speech. When I know: ‘This one is to be sustained by beneficent conduct,’ I sustain him by beneficent conduct. When I know: ‘This one is to be sustained by impartiality,’ I sustain him by impa</w:t>
      </w:r>
      <w:r w:rsidRPr="002B57D0">
        <w:rPr>
          <w:rFonts w:ascii="Times Ext Roman" w:eastAsia="新細明體" w:hAnsi="Times Ext Roman" w:cs="Times Ext Roman"/>
          <w:lang w:val="en-US"/>
        </w:rPr>
        <w:t>r</w:t>
      </w:r>
      <w:r w:rsidRPr="002B57D0">
        <w:rPr>
          <w:rFonts w:ascii="Times Ext Roman" w:eastAsia="新細明體" w:hAnsi="Times Ext Roman" w:cs="Times Ext Roman"/>
          <w:lang w:val="en-US"/>
        </w:rPr>
        <w:t xml:space="preserve">tiality. There is wealth in my family, </w:t>
      </w:r>
      <w:proofErr w:type="spellStart"/>
      <w:r w:rsidRPr="002B57D0">
        <w:rPr>
          <w:rFonts w:ascii="Times Ext Roman" w:eastAsia="新細明體" w:hAnsi="Times Ext Roman" w:cs="Times Ext Roman"/>
          <w:lang w:val="en-US"/>
        </w:rPr>
        <w:t>Bhante</w:t>
      </w:r>
      <w:proofErr w:type="spellEnd"/>
      <w:r w:rsidRPr="002B57D0">
        <w:rPr>
          <w:rFonts w:ascii="Times Ext Roman" w:eastAsia="新細明體" w:hAnsi="Times Ext Roman" w:cs="Times Ext Roman"/>
          <w:lang w:val="en-US"/>
        </w:rPr>
        <w:t>. They don’t think they should listen to me as if I were poor.”</w:t>
      </w:r>
    </w:p>
    <w:p w:rsidR="00A953ED" w:rsidRPr="006100F3" w:rsidRDefault="00A953ED">
      <w:pPr>
        <w:ind w:left="482"/>
        <w:jc w:val="both"/>
        <w:rPr>
          <w:rFonts w:ascii="Roman Unicode" w:eastAsia="Roman Unicode" w:hAnsi="Roman Unicode" w:cs="Roman Unicode" w:hint="default"/>
        </w:rPr>
      </w:pPr>
    </w:p>
    <w:p w:rsidR="00A953ED" w:rsidRDefault="006100F3">
      <w:pPr>
        <w:ind w:left="482"/>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2</w:t>
      </w:r>
      <w:r>
        <w:rPr>
          <w:rFonts w:eastAsia="標楷體"/>
          <w:sz w:val="20"/>
          <w:szCs w:val="20"/>
          <w:u w:val="single"/>
          <w:lang w:val="zh-TW"/>
        </w:rPr>
        <w:t>、佛稱歎其善應法門因緣</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世尊歎曰：「善哉！善哉！手長者！汝能以如法攝於大眾，又以如門攝於大眾，以如因緣攝於大眾。</w:t>
      </w:r>
    </w:p>
    <w:p w:rsidR="00A953ED" w:rsidRDefault="00A953ED">
      <w:pPr>
        <w:ind w:left="482"/>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[AN24-6-3]</w:t>
      </w: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 xml:space="preserve">“Good, good,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This is the method by which you can sustain a large retinue.</w:t>
      </w:r>
    </w:p>
    <w:p w:rsidR="00A953ED" w:rsidRPr="006100F3" w:rsidRDefault="00A953ED">
      <w:pPr>
        <w:ind w:left="482"/>
        <w:jc w:val="both"/>
        <w:rPr>
          <w:rFonts w:ascii="Roman Unicode" w:eastAsia="Roman Unicode" w:hAnsi="Roman Unicode" w:cs="Roman Unicode" w:hint="default"/>
        </w:rPr>
      </w:pPr>
    </w:p>
    <w:p w:rsidR="00A953ED" w:rsidRDefault="006100F3">
      <w:pPr>
        <w:ind w:left="482"/>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3</w:t>
      </w:r>
      <w:r>
        <w:rPr>
          <w:rFonts w:eastAsia="標楷體"/>
          <w:sz w:val="20"/>
          <w:szCs w:val="20"/>
          <w:u w:val="single"/>
          <w:lang w:val="zh-TW"/>
        </w:rPr>
        <w:t>、以此四事攝眾，通於三世</w:t>
      </w:r>
    </w:p>
    <w:p w:rsidR="00A953ED" w:rsidRDefault="006100F3">
      <w:pPr>
        <w:ind w:left="482"/>
        <w:jc w:val="both"/>
        <w:rPr>
          <w:rFonts w:ascii="Roman Unicode" w:eastAsia="Roman Unicode" w:hAnsi="Roman Unicode" w:cs="Roman Unicode" w:hint="default"/>
          <w:lang w:val="zh-TW"/>
        </w:rPr>
      </w:pPr>
      <w:r>
        <w:rPr>
          <w:rFonts w:ascii="新細明體" w:eastAsia="新細明體" w:hAnsi="新細明體" w:cs="新細明體"/>
          <w:lang w:val="zh-TW"/>
        </w:rPr>
        <w:t>手長者！若過去有沙門、梵志以如法攝大眾者，彼一切卽此四事，攝於中或有餘</w:t>
      </w:r>
      <w:r>
        <w:rPr>
          <w:rFonts w:ascii="Roman Unicode" w:eastAsia="Roman Unicode" w:hAnsi="Roman Unicode" w:cs="Roman Unicode"/>
          <w:vertAlign w:val="superscript"/>
        </w:rPr>
        <w:footnoteReference w:id="135"/>
      </w:r>
      <w:r>
        <w:rPr>
          <w:rFonts w:ascii="新細明體" w:eastAsia="新細明體" w:hAnsi="新細明體" w:cs="新細明體"/>
          <w:lang w:val="zh-TW"/>
        </w:rPr>
        <w:t>。</w:t>
      </w:r>
    </w:p>
    <w:p w:rsidR="00A953ED" w:rsidRDefault="00A953ED">
      <w:pPr>
        <w:ind w:left="482"/>
        <w:jc w:val="both"/>
        <w:rPr>
          <w:rFonts w:ascii="Roman Unicode" w:eastAsia="Roman Unicode" w:hAnsi="Roman Unicode" w:cs="Roman Unicode" w:hint="default"/>
          <w:lang w:val="zh-TW"/>
        </w:rPr>
      </w:pPr>
    </w:p>
    <w:p w:rsidR="00A953ED" w:rsidRDefault="006100F3">
      <w:pPr>
        <w:ind w:left="482"/>
        <w:jc w:val="both"/>
        <w:rPr>
          <w:rFonts w:ascii="Roman Unicode" w:eastAsia="Roman Unicode" w:hAnsi="Roman Unicode" w:cs="Roman Unicode" w:hint="default"/>
          <w:lang w:val="zh-TW"/>
        </w:rPr>
      </w:pPr>
      <w:r>
        <w:rPr>
          <w:rFonts w:ascii="新細明體" w:eastAsia="新細明體" w:hAnsi="新細明體" w:cs="新細明體"/>
          <w:lang w:val="zh-TW"/>
        </w:rPr>
        <w:t>手長者！若有未來沙門、梵志以如法攝大眾者，彼一切卽此四事，攝於中或有餘。</w:t>
      </w:r>
    </w:p>
    <w:p w:rsidR="00A953ED" w:rsidRDefault="00A953ED">
      <w:pPr>
        <w:ind w:left="482"/>
        <w:jc w:val="both"/>
        <w:rPr>
          <w:rFonts w:ascii="Roman Unicode" w:eastAsia="Roman Unicode" w:hAnsi="Roman Unicode" w:cs="Roman Unicode"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手長者！若有現在沙門、梵志以如法攝大眾者，彼一切卽此四事攝，於中或有餘。」</w:t>
      </w:r>
    </w:p>
    <w:p w:rsidR="00A953ED" w:rsidRPr="006100F3" w:rsidRDefault="00A953ED">
      <w:pPr>
        <w:ind w:left="482"/>
        <w:jc w:val="both"/>
        <w:rPr>
          <w:rFonts w:ascii="新細明體" w:eastAsia="新細明體" w:hAnsi="新細明體" w:cs="新細明體" w:hint="default"/>
        </w:rPr>
      </w:pPr>
    </w:p>
    <w:p w:rsidR="00A953ED" w:rsidRPr="002B57D0" w:rsidRDefault="006100F3">
      <w:pPr>
        <w:jc w:val="both"/>
        <w:rPr>
          <w:rFonts w:ascii="Times Ext Roman" w:eastAsia="新細明體" w:hAnsi="Times Ext Roman" w:cs="Times Ext Roman" w:hint="default"/>
        </w:rPr>
      </w:pPr>
      <w:r w:rsidRPr="002B57D0">
        <w:rPr>
          <w:rFonts w:ascii="Times Ext Roman" w:eastAsia="新細明體" w:hAnsi="Times Ext Roman" w:cs="Times Ext Roman" w:hint="default"/>
        </w:rPr>
        <w:t>[AN24-6-4]</w:t>
      </w: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For all those in the past who sustained a large retinue did so by these same four means of su</w:t>
      </w:r>
      <w:r w:rsidRPr="002B57D0">
        <w:rPr>
          <w:rFonts w:ascii="Times Ext Roman" w:eastAsia="新細明體" w:hAnsi="Times Ext Roman" w:cs="Times Ext Roman"/>
          <w:lang w:val="en-US"/>
        </w:rPr>
        <w:t>s</w:t>
      </w:r>
      <w:r w:rsidRPr="002B57D0">
        <w:rPr>
          <w:rFonts w:ascii="Times Ext Roman" w:eastAsia="新細明體" w:hAnsi="Times Ext Roman" w:cs="Times Ext Roman"/>
          <w:lang w:val="en-US"/>
        </w:rPr>
        <w:t xml:space="preserve">taining a </w:t>
      </w:r>
      <w:proofErr w:type="spellStart"/>
      <w:r w:rsidRPr="002B57D0">
        <w:rPr>
          <w:rFonts w:ascii="Times Ext Roman" w:eastAsia="新細明體" w:hAnsi="Times Ext Roman" w:cs="Times Ext Roman"/>
          <w:lang w:val="en-US"/>
        </w:rPr>
        <w:t>favourable</w:t>
      </w:r>
      <w:proofErr w:type="spellEnd"/>
      <w:r w:rsidRPr="002B57D0">
        <w:rPr>
          <w:rFonts w:ascii="Times Ext Roman" w:eastAsia="新細明體" w:hAnsi="Times Ext Roman" w:cs="Times Ext Roman"/>
          <w:lang w:val="en-US"/>
        </w:rPr>
        <w:t xml:space="preserve"> relationship.</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lastRenderedPageBreak/>
        <w:t xml:space="preserve">All those in the future who will sustain a large retinue will do so by these same four means of sustaining a </w:t>
      </w:r>
      <w:proofErr w:type="spellStart"/>
      <w:r w:rsidRPr="002B57D0">
        <w:rPr>
          <w:rFonts w:ascii="Times Ext Roman" w:eastAsia="新細明體" w:hAnsi="Times Ext Roman" w:cs="Times Ext Roman"/>
          <w:lang w:val="en-US"/>
        </w:rPr>
        <w:t>favourable</w:t>
      </w:r>
      <w:proofErr w:type="spellEnd"/>
      <w:r w:rsidRPr="002B57D0">
        <w:rPr>
          <w:rFonts w:ascii="Times Ext Roman" w:eastAsia="新細明體" w:hAnsi="Times Ext Roman" w:cs="Times Ext Roman"/>
          <w:lang w:val="en-US"/>
        </w:rPr>
        <w:t xml:space="preserve"> relationship.</w:t>
      </w:r>
    </w:p>
    <w:p w:rsidR="00A953ED" w:rsidRPr="002B57D0" w:rsidRDefault="00A953ED">
      <w:pPr>
        <w:pStyle w:val="BodyA"/>
        <w:rPr>
          <w:rFonts w:ascii="Times Ext Roman" w:eastAsia="新細明體" w:hAnsi="Times Ext Roman" w:cs="Times Ext Roman"/>
          <w:lang w:val="en-US"/>
        </w:rPr>
      </w:pPr>
    </w:p>
    <w:p w:rsidR="00A953ED"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And all those at present who sustain a large retinue do so by these same four means of su</w:t>
      </w:r>
      <w:r w:rsidRPr="002B57D0">
        <w:rPr>
          <w:rFonts w:ascii="Times Ext Roman" w:eastAsia="新細明體" w:hAnsi="Times Ext Roman" w:cs="Times Ext Roman"/>
          <w:lang w:val="en-US"/>
        </w:rPr>
        <w:t>s</w:t>
      </w:r>
      <w:r w:rsidRPr="002B57D0">
        <w:rPr>
          <w:rFonts w:ascii="Times Ext Roman" w:eastAsia="新細明體" w:hAnsi="Times Ext Roman" w:cs="Times Ext Roman"/>
          <w:lang w:val="en-US"/>
        </w:rPr>
        <w:t>tain</w:t>
      </w:r>
      <w:r w:rsidR="002B57D0">
        <w:rPr>
          <w:rFonts w:ascii="Times Ext Roman" w:eastAsia="新細明體" w:hAnsi="Times Ext Roman" w:cs="Times Ext Roman"/>
          <w:lang w:val="en-US"/>
        </w:rPr>
        <w:t xml:space="preserve">ing a </w:t>
      </w:r>
      <w:proofErr w:type="spellStart"/>
      <w:r w:rsidR="002B57D0">
        <w:rPr>
          <w:rFonts w:ascii="Times Ext Roman" w:eastAsia="新細明體" w:hAnsi="Times Ext Roman" w:cs="Times Ext Roman"/>
          <w:lang w:val="en-US"/>
        </w:rPr>
        <w:t>favourable</w:t>
      </w:r>
      <w:proofErr w:type="spellEnd"/>
      <w:r w:rsidR="002B57D0">
        <w:rPr>
          <w:rFonts w:ascii="Times Ext Roman" w:eastAsia="新細明體" w:hAnsi="Times Ext Roman" w:cs="Times Ext Roman"/>
          <w:lang w:val="en-US"/>
        </w:rPr>
        <w:t xml:space="preserve"> relationship. </w:t>
      </w:r>
    </w:p>
    <w:p w:rsidR="002B57D0" w:rsidRPr="006100F3" w:rsidRDefault="002B57D0">
      <w:pPr>
        <w:pStyle w:val="BodyA"/>
        <w:rPr>
          <w:rFonts w:ascii="新細明體" w:eastAsia="新細明體" w:hAnsi="新細明體" w:cs="新細明體"/>
          <w:lang w:val="en-US"/>
        </w:rPr>
      </w:pPr>
    </w:p>
    <w:p w:rsidR="00A953ED" w:rsidRDefault="006100F3">
      <w:pPr>
        <w:ind w:left="198"/>
        <w:jc w:val="both"/>
        <w:rPr>
          <w:rFonts w:ascii="Roman Unicode" w:eastAsia="Roman Unicode" w:hAnsi="Roman Unicode" w:cs="Roman Unicode" w:hint="default"/>
          <w:sz w:val="20"/>
          <w:szCs w:val="20"/>
          <w:u w:val="single"/>
          <w:lang w:val="zh-TW"/>
        </w:rPr>
      </w:pPr>
      <w:r>
        <w:rPr>
          <w:rFonts w:eastAsia="標楷體"/>
          <w:sz w:val="20"/>
          <w:szCs w:val="20"/>
          <w:u w:val="single"/>
          <w:lang w:val="zh-TW"/>
        </w:rPr>
        <w:t>（二）手長者聞佛說法，還家盡為人說法，趺坐成就四無量心</w:t>
      </w:r>
    </w:p>
    <w:p w:rsidR="00A953ED" w:rsidRDefault="006100F3">
      <w:pPr>
        <w:ind w:left="198"/>
        <w:jc w:val="both"/>
        <w:rPr>
          <w:rFonts w:ascii="Roman Unicode" w:eastAsia="Roman Unicode" w:hAnsi="Roman Unicode" w:cs="Roman Unicode" w:hint="default"/>
          <w:lang w:val="zh-TW"/>
        </w:rPr>
      </w:pPr>
      <w:r>
        <w:rPr>
          <w:rFonts w:ascii="新細明體" w:eastAsia="新細明體" w:hAnsi="新細明體" w:cs="新細明體"/>
          <w:lang w:val="zh-TW"/>
        </w:rPr>
        <w:t>於是，世尊為手長者說法，勸發渴仰，成就歡喜。無量方便為彼說法，勸發渴仰，成就歡喜已，默然而住。</w:t>
      </w:r>
    </w:p>
    <w:p w:rsidR="00A953ED" w:rsidRDefault="00A953ED">
      <w:pPr>
        <w:ind w:left="198"/>
        <w:jc w:val="both"/>
        <w:rPr>
          <w:rFonts w:ascii="Roman Unicode" w:eastAsia="Roman Unicode" w:hAnsi="Roman Unicode" w:cs="Roman Unicode" w:hint="default"/>
          <w:lang w:val="zh-TW"/>
        </w:rPr>
      </w:pPr>
    </w:p>
    <w:p w:rsidR="00A953ED" w:rsidRDefault="006100F3">
      <w:pPr>
        <w:ind w:left="198"/>
        <w:jc w:val="both"/>
        <w:rPr>
          <w:rFonts w:ascii="新細明體" w:eastAsia="新細明體" w:hAnsi="新細明體" w:cs="新細明體" w:hint="default"/>
          <w:lang w:val="zh-TW"/>
        </w:rPr>
      </w:pPr>
      <w:r>
        <w:rPr>
          <w:rFonts w:ascii="新細明體" w:eastAsia="新細明體" w:hAnsi="新細明體" w:cs="新細明體"/>
          <w:lang w:val="zh-TW"/>
        </w:rPr>
        <w:t>於是，手長者，佛為說法，勸發渴仰，成就歡喜已，卽從坐</w:t>
      </w:r>
      <w:r>
        <w:rPr>
          <w:rFonts w:ascii="Roman Unicode" w:eastAsia="Roman Unicode" w:hAnsi="Roman Unicode" w:cs="Roman Unicode"/>
        </w:rPr>
        <w:t>*</w:t>
      </w:r>
      <w:r>
        <w:rPr>
          <w:rFonts w:ascii="新細明體" w:eastAsia="新細明體" w:hAnsi="新細明體" w:cs="新細明體"/>
          <w:lang w:val="zh-TW"/>
        </w:rPr>
        <w:t>起，為佛作禮，繞三匝而去。</w:t>
      </w:r>
    </w:p>
    <w:p w:rsidR="00A953ED" w:rsidRDefault="00A953ED">
      <w:pPr>
        <w:ind w:left="198"/>
        <w:jc w:val="both"/>
        <w:rPr>
          <w:rFonts w:ascii="新細明體" w:eastAsia="新細明體" w:hAnsi="新細明體" w:cs="新細明體" w:hint="default"/>
          <w:lang w:val="zh-TW"/>
        </w:rPr>
      </w:pPr>
    </w:p>
    <w:p w:rsidR="00A953ED" w:rsidRPr="002B57D0" w:rsidRDefault="006100F3">
      <w:pPr>
        <w:jc w:val="both"/>
        <w:rPr>
          <w:rFonts w:ascii="Times Ext Roman" w:eastAsia="新細明體" w:hAnsi="Times Ext Roman" w:cs="Times Ext Roman" w:hint="default"/>
        </w:rPr>
      </w:pPr>
      <w:r w:rsidRPr="002B57D0">
        <w:rPr>
          <w:rFonts w:ascii="Times Ext Roman" w:eastAsia="新細明體" w:hAnsi="Times Ext Roman" w:cs="Times Ext Roman" w:hint="default"/>
        </w:rPr>
        <w:t>[AN24-6-5]</w:t>
      </w: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Then, after the Blessed One had instructed, encouraged, inspired, and gladdened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with a </w:t>
      </w:r>
      <w:proofErr w:type="spellStart"/>
      <w:r w:rsidRPr="002B57D0">
        <w:rPr>
          <w:rFonts w:ascii="Times Ext Roman" w:eastAsia="新細明體" w:hAnsi="Times Ext Roman" w:cs="Times Ext Roman"/>
          <w:lang w:val="en-US"/>
        </w:rPr>
        <w:t>Dhamma</w:t>
      </w:r>
      <w:proofErr w:type="spellEnd"/>
      <w:r w:rsidRPr="002B57D0">
        <w:rPr>
          <w:rFonts w:ascii="Times Ext Roman" w:eastAsia="新細明體" w:hAnsi="Times Ext Roman" w:cs="Times Ext Roman"/>
          <w:lang w:val="en-US"/>
        </w:rPr>
        <w:t xml:space="preserve"> talk,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rose from his seat, paid homage to the Blessed One, ci</w:t>
      </w:r>
      <w:r w:rsidRPr="002B57D0">
        <w:rPr>
          <w:rFonts w:ascii="Times Ext Roman" w:eastAsia="新細明體" w:hAnsi="Times Ext Roman" w:cs="Times Ext Roman"/>
          <w:lang w:val="en-US"/>
        </w:rPr>
        <w:t>r</w:t>
      </w:r>
      <w:r w:rsidRPr="002B57D0">
        <w:rPr>
          <w:rFonts w:ascii="Times Ext Roman" w:eastAsia="新細明體" w:hAnsi="Times Ext Roman" w:cs="Times Ext Roman"/>
          <w:lang w:val="en-US"/>
        </w:rPr>
        <w:t>cumambulated him keeping the right side toward him, and departed.</w:t>
      </w:r>
    </w:p>
    <w:p w:rsidR="00A953ED" w:rsidRPr="006100F3" w:rsidRDefault="00A953ED">
      <w:pPr>
        <w:ind w:left="198"/>
        <w:jc w:val="both"/>
        <w:rPr>
          <w:rFonts w:ascii="新細明體" w:eastAsia="新細明體" w:hAnsi="新細明體" w:cs="新細明體" w:hint="default"/>
        </w:rPr>
      </w:pPr>
    </w:p>
    <w:p w:rsidR="00A953ED" w:rsidRDefault="006100F3">
      <w:pPr>
        <w:ind w:left="198"/>
        <w:jc w:val="both"/>
        <w:rPr>
          <w:rFonts w:ascii="新細明體" w:eastAsia="新細明體" w:hAnsi="新細明體" w:cs="新細明體" w:hint="default"/>
          <w:lang w:val="zh-TW"/>
        </w:rPr>
      </w:pPr>
      <w:r>
        <w:rPr>
          <w:rFonts w:ascii="新細明體" w:eastAsia="新細明體" w:hAnsi="新細明體" w:cs="新細明體"/>
          <w:lang w:val="zh-TW"/>
        </w:rPr>
        <w:t>還歸</w:t>
      </w:r>
      <w:r>
        <w:rPr>
          <w:rFonts w:eastAsia="標楷體"/>
          <w:sz w:val="20"/>
          <w:szCs w:val="20"/>
          <w:shd w:val="clear" w:color="auto" w:fill="D8D8D8"/>
          <w:lang w:val="zh-TW"/>
        </w:rPr>
        <w:t>（</w:t>
      </w:r>
      <w:r>
        <w:rPr>
          <w:rFonts w:ascii="Roman Unicode" w:eastAsia="Roman Unicode" w:hAnsi="Roman Unicode" w:cs="Roman Unicode"/>
          <w:sz w:val="20"/>
          <w:szCs w:val="20"/>
          <w:shd w:val="clear" w:color="auto" w:fill="D8D8D8"/>
        </w:rPr>
        <w:t>483a</w:t>
      </w:r>
      <w:r>
        <w:rPr>
          <w:rFonts w:eastAsia="標楷體"/>
          <w:sz w:val="20"/>
          <w:szCs w:val="20"/>
          <w:shd w:val="clear" w:color="auto" w:fill="D8D8D8"/>
          <w:lang w:val="zh-TW"/>
        </w:rPr>
        <w:t>）</w:t>
      </w:r>
      <w:r>
        <w:rPr>
          <w:rFonts w:ascii="新細明體" w:eastAsia="新細明體" w:hAnsi="新細明體" w:cs="新細明體"/>
          <w:lang w:val="zh-TW"/>
        </w:rPr>
        <w:t>其家，到外門已，若有人者，盡為說法，勸發渴仰，成就歡喜。中門、內門及入在內，若有人者，盡為說法，勸發渴仰，成就歡喜已，昇堂</w:t>
      </w:r>
      <w:r>
        <w:rPr>
          <w:rFonts w:ascii="Roman Unicode" w:eastAsia="Roman Unicode" w:hAnsi="Roman Unicode" w:cs="Roman Unicode"/>
          <w:vertAlign w:val="superscript"/>
        </w:rPr>
        <w:footnoteReference w:id="136"/>
      </w:r>
      <w:r>
        <w:rPr>
          <w:rFonts w:ascii="新細明體" w:eastAsia="新細明體" w:hAnsi="新細明體" w:cs="新細明體"/>
          <w:lang w:val="zh-TW"/>
        </w:rPr>
        <w:t>敷床，結跏趺坐，心與慈俱，</w:t>
      </w:r>
      <w:r>
        <w:rPr>
          <w:rFonts w:ascii="Roman Unicode" w:eastAsia="Roman Unicode" w:hAnsi="Roman Unicode" w:cs="Roman Unicode"/>
          <w:vertAlign w:val="superscript"/>
        </w:rPr>
        <w:footnoteReference w:id="137"/>
      </w:r>
      <w:r>
        <w:rPr>
          <w:rFonts w:ascii="新細明體" w:eastAsia="新細明體" w:hAnsi="新細明體" w:cs="新細明體"/>
          <w:lang w:val="zh-TW"/>
        </w:rPr>
        <w:t>遍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198"/>
        <w:jc w:val="both"/>
        <w:rPr>
          <w:rFonts w:ascii="新細明體" w:eastAsia="新細明體" w:hAnsi="新細明體" w:cs="新細明體" w:hint="default"/>
          <w:lang w:val="zh-TW"/>
        </w:rPr>
      </w:pPr>
    </w:p>
    <w:p w:rsidR="00A953ED" w:rsidRDefault="006100F3">
      <w:pPr>
        <w:ind w:left="198"/>
        <w:jc w:val="both"/>
        <w:rPr>
          <w:rFonts w:ascii="Roman Unicode" w:eastAsia="Roman Unicode" w:hAnsi="Roman Unicode" w:cs="Roman Unicode" w:hint="default"/>
          <w:sz w:val="20"/>
          <w:szCs w:val="20"/>
          <w:u w:val="single"/>
        </w:rPr>
      </w:pPr>
      <w:r>
        <w:rPr>
          <w:rFonts w:eastAsia="標楷體"/>
          <w:sz w:val="20"/>
          <w:szCs w:val="20"/>
          <w:u w:val="single"/>
          <w:lang w:val="zh-TW"/>
        </w:rPr>
        <w:t>（三）手長者於天所讚，守定不動，具足七未曾有法</w:t>
      </w:r>
    </w:p>
    <w:p w:rsidR="00A953ED" w:rsidRDefault="006100F3">
      <w:pPr>
        <w:ind w:left="482"/>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1</w:t>
      </w:r>
      <w:r>
        <w:rPr>
          <w:rFonts w:eastAsia="標楷體"/>
          <w:sz w:val="20"/>
          <w:szCs w:val="20"/>
          <w:u w:val="single"/>
          <w:lang w:val="zh-TW"/>
        </w:rPr>
        <w:t>、為三十三天所知而稱歎</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爾時，三十三天集在法堂，咨嗟稱歎手長者：「諸賢！手長者有大善利，有大功德。所以者何？彼手長者，佛為說法，勸發渴仰，成就歡喜已，卽從坐</w:t>
      </w:r>
      <w:r>
        <w:rPr>
          <w:rFonts w:ascii="Roman Unicode" w:eastAsia="Roman Unicode" w:hAnsi="Roman Unicode" w:cs="Roman Unicode"/>
          <w:vertAlign w:val="superscript"/>
        </w:rPr>
        <w:footnoteReference w:id="138"/>
      </w:r>
      <w:r>
        <w:rPr>
          <w:rFonts w:ascii="新細明體" w:eastAsia="新細明體" w:hAnsi="新細明體" w:cs="新細明體"/>
          <w:lang w:val="zh-TW"/>
        </w:rPr>
        <w:t>起，為佛作禮，繞三匝</w:t>
      </w:r>
      <w:r>
        <w:rPr>
          <w:rFonts w:ascii="Roman Unicode" w:eastAsia="Roman Unicode" w:hAnsi="Roman Unicode" w:cs="Roman Unicode"/>
          <w:vertAlign w:val="superscript"/>
        </w:rPr>
        <w:footnoteReference w:id="139"/>
      </w:r>
      <w:r>
        <w:rPr>
          <w:rFonts w:ascii="新細明體" w:eastAsia="新細明體" w:hAnsi="新細明體" w:cs="新細明體"/>
          <w:lang w:val="zh-TW"/>
        </w:rPr>
        <w:t>而去。還歸其家，到外門已，若有人者，盡為說法，勸發渴仰，成就歡喜。中門、內門及入在內，若有人者，盡為說法，勸發渴仰，成就歡喜已，昇堂敷床，結加</w:t>
      </w:r>
      <w:r>
        <w:rPr>
          <w:rFonts w:ascii="Roman Unicode" w:eastAsia="Roman Unicode" w:hAnsi="Roman Unicode" w:cs="Roman Unicode"/>
          <w:vertAlign w:val="superscript"/>
        </w:rPr>
        <w:footnoteReference w:id="140"/>
      </w:r>
      <w:r>
        <w:rPr>
          <w:rFonts w:ascii="新細明體" w:eastAsia="新細明體" w:hAnsi="新細明體" w:cs="新細明體"/>
          <w:lang w:val="zh-TW"/>
        </w:rPr>
        <w:t>趺坐，心與慈俱，遍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2</w:t>
      </w:r>
      <w:r>
        <w:rPr>
          <w:rFonts w:eastAsia="標楷體"/>
          <w:sz w:val="20"/>
          <w:szCs w:val="20"/>
          <w:u w:val="single"/>
          <w:lang w:val="zh-TW"/>
        </w:rPr>
        <w:t>、毘沙門天王往詣相告，為天所讚</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lastRenderedPageBreak/>
        <w:t>於是，毘沙門</w:t>
      </w:r>
      <w:r>
        <w:rPr>
          <w:rFonts w:ascii="Roman Unicode" w:eastAsia="Roman Unicode" w:hAnsi="Roman Unicode" w:cs="Roman Unicode"/>
          <w:vertAlign w:val="superscript"/>
        </w:rPr>
        <w:footnoteReference w:id="141"/>
      </w:r>
      <w:r>
        <w:rPr>
          <w:rFonts w:ascii="新細明體" w:eastAsia="新細明體" w:hAnsi="新細明體" w:cs="新細明體"/>
          <w:lang w:val="zh-TW"/>
        </w:rPr>
        <w:t xml:space="preserve">大天王色像巍巍，光 </w:t>
      </w:r>
      <w:r>
        <w:rPr>
          <w:rFonts w:ascii="Roman Unicode" w:eastAsia="Roman Unicode" w:hAnsi="Roman Unicode" w:cs="Roman Unicode"/>
        </w:rPr>
        <w:t>*</w:t>
      </w:r>
      <w:r>
        <w:rPr>
          <w:rFonts w:ascii="新細明體" w:eastAsia="新細明體" w:hAnsi="新細明體" w:cs="新細明體"/>
          <w:lang w:val="zh-TW"/>
        </w:rPr>
        <w:t>耀</w:t>
      </w:r>
      <w:r>
        <w:rPr>
          <w:rFonts w:ascii="Roman Unicode" w:eastAsia="Roman Unicode" w:hAnsi="Roman Unicode" w:cs="Roman Unicode"/>
          <w:vertAlign w:val="superscript"/>
        </w:rPr>
        <w:footnoteReference w:id="142"/>
      </w:r>
      <w:r>
        <w:rPr>
          <w:rFonts w:ascii="新細明體" w:eastAsia="新細明體" w:hAnsi="新細明體" w:cs="新細明體"/>
          <w:lang w:val="zh-TW"/>
        </w:rPr>
        <w:t>暐曄，夜將向旦，往詣手長者家，告曰：「長者！汝有善利，有大功德。所以者何？今三十三天為長者集在法堂，咨嗟稱歎：『手長者有大善利，有大功德。所以者何？諸賢！彼手長者，佛為說法，勸發渴仰，成就歡喜已，卽從坐</w:t>
      </w:r>
      <w:r>
        <w:rPr>
          <w:rFonts w:ascii="Roman Unicode" w:eastAsia="Roman Unicode" w:hAnsi="Roman Unicode" w:cs="Roman Unicode"/>
        </w:rPr>
        <w:t>*</w:t>
      </w:r>
      <w:r>
        <w:rPr>
          <w:rFonts w:ascii="新細明體" w:eastAsia="新細明體" w:hAnsi="新細明體" w:cs="新細明體"/>
          <w:lang w:val="zh-TW"/>
        </w:rPr>
        <w:t>起，為佛作禮，繞三匝而去。還歸其家，到外門已，若有人者，盡為說法，勸發渴仰，成就歡喜。中門、內門及入在內，</w:t>
      </w:r>
      <w:r>
        <w:rPr>
          <w:rFonts w:eastAsia="標楷體"/>
          <w:sz w:val="20"/>
          <w:szCs w:val="20"/>
          <w:shd w:val="clear" w:color="auto" w:fill="D8D8D8"/>
          <w:lang w:val="zh-TW"/>
        </w:rPr>
        <w:t>（</w:t>
      </w:r>
      <w:r>
        <w:rPr>
          <w:rFonts w:ascii="Roman Unicode" w:eastAsia="Roman Unicode" w:hAnsi="Roman Unicode" w:cs="Roman Unicode"/>
          <w:sz w:val="20"/>
          <w:szCs w:val="20"/>
          <w:shd w:val="clear" w:color="auto" w:fill="D8D8D8"/>
        </w:rPr>
        <w:t>483b</w:t>
      </w:r>
      <w:r>
        <w:rPr>
          <w:rFonts w:eastAsia="標楷體"/>
          <w:sz w:val="20"/>
          <w:szCs w:val="20"/>
          <w:shd w:val="clear" w:color="auto" w:fill="D8D8D8"/>
          <w:lang w:val="zh-TW"/>
        </w:rPr>
        <w:t>）</w:t>
      </w:r>
      <w:r>
        <w:rPr>
          <w:rFonts w:ascii="新細明體" w:eastAsia="新細明體" w:hAnsi="新細明體" w:cs="新細明體"/>
          <w:lang w:val="zh-TW"/>
        </w:rPr>
        <w:t xml:space="preserve">若有人者，盡為說法，勸發渴仰，成就歡喜已，昇堂敷床，結 </w:t>
      </w:r>
      <w:r>
        <w:rPr>
          <w:rFonts w:ascii="Roman Unicode" w:eastAsia="Roman Unicode" w:hAnsi="Roman Unicode" w:cs="Roman Unicode"/>
        </w:rPr>
        <w:t>*</w:t>
      </w:r>
      <w:r>
        <w:rPr>
          <w:rFonts w:ascii="新細明體" w:eastAsia="新細明體" w:hAnsi="新細明體" w:cs="新細明體"/>
          <w:lang w:val="zh-TW"/>
        </w:rPr>
        <w:t>跏趺坐，心與慈俱，遍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3</w:t>
      </w:r>
      <w:r>
        <w:rPr>
          <w:rFonts w:eastAsia="標楷體"/>
          <w:sz w:val="20"/>
          <w:szCs w:val="20"/>
          <w:u w:val="single"/>
          <w:lang w:val="zh-TW"/>
        </w:rPr>
        <w:t>、手長者默然守定</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是時，手長者默然不語，不觀、不視毘沙門大天王。所以者何？以尊重定、守護定故。</w:t>
      </w:r>
    </w:p>
    <w:p w:rsidR="00A953ED" w:rsidRDefault="00A953ED">
      <w:pPr>
        <w:ind w:left="482"/>
        <w:jc w:val="both"/>
        <w:rPr>
          <w:rFonts w:ascii="新細明體" w:eastAsia="新細明體" w:hAnsi="新細明體" w:cs="新細明體" w:hint="default"/>
          <w:lang w:val="zh-TW"/>
        </w:rPr>
      </w:pPr>
    </w:p>
    <w:p w:rsidR="00A953ED" w:rsidRDefault="006100F3">
      <w:pPr>
        <w:ind w:left="198"/>
        <w:jc w:val="both"/>
        <w:rPr>
          <w:rFonts w:ascii="Roman Unicode" w:eastAsia="Roman Unicode" w:hAnsi="Roman Unicode" w:cs="Roman Unicode" w:hint="default"/>
          <w:sz w:val="20"/>
          <w:szCs w:val="20"/>
        </w:rPr>
      </w:pPr>
      <w:r>
        <w:rPr>
          <w:rFonts w:eastAsia="標楷體"/>
          <w:sz w:val="20"/>
          <w:szCs w:val="20"/>
          <w:u w:val="single"/>
          <w:lang w:val="zh-TW"/>
        </w:rPr>
        <w:t>（四）佛於比丘眾中稱其具有七希有之德</w:t>
      </w:r>
      <w:r>
        <w:rPr>
          <w:rFonts w:ascii="Roman Unicode" w:eastAsia="Roman Unicode" w:hAnsi="Roman Unicode" w:cs="Roman Unicode"/>
          <w:sz w:val="20"/>
          <w:szCs w:val="20"/>
        </w:rPr>
        <w:t xml:space="preserve"> </w:t>
      </w:r>
    </w:p>
    <w:p w:rsidR="00A953ED" w:rsidRDefault="006100F3">
      <w:pPr>
        <w:ind w:left="198"/>
        <w:jc w:val="both"/>
        <w:rPr>
          <w:rFonts w:ascii="新細明體" w:eastAsia="新細明體" w:hAnsi="新細明體" w:cs="新細明體" w:hint="default"/>
          <w:lang w:val="zh-TW"/>
        </w:rPr>
      </w:pPr>
      <w:r>
        <w:rPr>
          <w:rFonts w:ascii="新細明體" w:eastAsia="新細明體" w:hAnsi="新細明體" w:cs="新細明體"/>
          <w:lang w:val="zh-TW"/>
        </w:rPr>
        <w:t>爾時，世尊於無量百千眾中，咨嗟稱歎手長者：「手長者有七未曾有法。彼手長者，</w:t>
      </w:r>
      <w:r>
        <w:rPr>
          <w:rFonts w:ascii="Roman Unicode" w:eastAsia="Roman Unicode" w:hAnsi="Roman Unicode" w:cs="Roman Unicode"/>
          <w:vertAlign w:val="superscript"/>
        </w:rPr>
        <w:t>[1]</w:t>
      </w:r>
      <w:r>
        <w:rPr>
          <w:rFonts w:ascii="新細明體" w:eastAsia="新細明體" w:hAnsi="新細明體" w:cs="新細明體"/>
          <w:lang w:val="zh-TW"/>
        </w:rPr>
        <w:t>我為說法，勸發渴仰，成就歡喜已，卽從坐</w:t>
      </w:r>
      <w:r>
        <w:rPr>
          <w:rFonts w:ascii="Roman Unicode" w:eastAsia="Roman Unicode" w:hAnsi="Roman Unicode" w:cs="Roman Unicode"/>
        </w:rPr>
        <w:t>*</w:t>
      </w:r>
      <w:r>
        <w:rPr>
          <w:rFonts w:ascii="新細明體" w:eastAsia="新細明體" w:hAnsi="新細明體" w:cs="新細明體"/>
          <w:lang w:val="zh-TW"/>
        </w:rPr>
        <w:t>起，為我作禮，繞三匝而去。</w:t>
      </w:r>
    </w:p>
    <w:p w:rsidR="00A953ED" w:rsidRDefault="00A953ED">
      <w:pPr>
        <w:ind w:left="198"/>
        <w:jc w:val="both"/>
        <w:rPr>
          <w:rFonts w:ascii="新細明體" w:eastAsia="新細明體" w:hAnsi="新細明體" w:cs="新細明體" w:hint="default"/>
          <w:lang w:val="zh-TW"/>
        </w:rPr>
      </w:pPr>
    </w:p>
    <w:p w:rsidR="00A953ED" w:rsidRDefault="006100F3">
      <w:pPr>
        <w:ind w:left="198"/>
        <w:jc w:val="both"/>
        <w:rPr>
          <w:rFonts w:ascii="新細明體" w:eastAsia="新細明體" w:hAnsi="新細明體" w:cs="新細明體" w:hint="default"/>
          <w:lang w:val="zh-TW"/>
        </w:rPr>
      </w:pPr>
      <w:r>
        <w:rPr>
          <w:rFonts w:ascii="Roman Unicode" w:eastAsia="Roman Unicode" w:hAnsi="Roman Unicode" w:cs="Roman Unicode"/>
          <w:vertAlign w:val="superscript"/>
        </w:rPr>
        <w:t>[2]</w:t>
      </w:r>
      <w:r>
        <w:rPr>
          <w:rFonts w:ascii="新細明體" w:eastAsia="新細明體" w:hAnsi="新細明體" w:cs="新細明體"/>
          <w:lang w:val="zh-TW"/>
        </w:rPr>
        <w:t>還歸其家，到外門已，若有人者，盡為說法，勸發渴仰，成就歡喜。中門、內門及入在內，若有人者，盡為說法，</w:t>
      </w:r>
    </w:p>
    <w:p w:rsidR="00A953ED" w:rsidRDefault="00A953ED">
      <w:pPr>
        <w:ind w:left="198"/>
        <w:jc w:val="both"/>
        <w:rPr>
          <w:rFonts w:ascii="新細明體" w:eastAsia="新細明體" w:hAnsi="新細明體" w:cs="新細明體" w:hint="default"/>
          <w:lang w:val="zh-TW"/>
        </w:rPr>
      </w:pPr>
    </w:p>
    <w:p w:rsidR="00A953ED" w:rsidRDefault="006100F3">
      <w:pPr>
        <w:ind w:left="198"/>
        <w:jc w:val="both"/>
        <w:rPr>
          <w:rFonts w:ascii="新細明體" w:eastAsia="新細明體" w:hAnsi="新細明體" w:cs="新細明體" w:hint="default"/>
          <w:lang w:val="zh-TW"/>
        </w:rPr>
      </w:pPr>
      <w:r>
        <w:rPr>
          <w:rFonts w:ascii="Roman Unicode" w:eastAsia="Roman Unicode" w:hAnsi="Roman Unicode" w:cs="Roman Unicode"/>
          <w:vertAlign w:val="superscript"/>
        </w:rPr>
        <w:t>[3]</w:t>
      </w:r>
      <w:r>
        <w:rPr>
          <w:rFonts w:ascii="新細明體" w:eastAsia="新細明體" w:hAnsi="新細明體" w:cs="新細明體"/>
          <w:lang w:val="zh-TW"/>
        </w:rPr>
        <w:t>勸發渴仰，成就歡喜已，昇堂敷床，結跏</w:t>
      </w:r>
      <w:r>
        <w:rPr>
          <w:rFonts w:ascii="Roman Unicode" w:eastAsia="Roman Unicode" w:hAnsi="Roman Unicode" w:cs="Roman Unicode"/>
        </w:rPr>
        <w:t>*</w:t>
      </w:r>
      <w:r>
        <w:rPr>
          <w:rFonts w:ascii="新細明體" w:eastAsia="新細明體" w:hAnsi="新細明體" w:cs="新細明體"/>
          <w:lang w:val="zh-TW"/>
        </w:rPr>
        <w:t>趺坐，心與慈俱，遍滿一方成就遊；如是二、三、四方，四維、上下，普周一切，心與慈俱，無結無怨，無恚無諍，極廣甚大，無量善修，遍滿一切世間成就遊。</w:t>
      </w:r>
    </w:p>
    <w:p w:rsidR="00A953ED" w:rsidRDefault="00A953ED">
      <w:pPr>
        <w:ind w:left="198"/>
        <w:jc w:val="both"/>
        <w:rPr>
          <w:rFonts w:ascii="新細明體" w:eastAsia="新細明體" w:hAnsi="新細明體" w:cs="新細明體" w:hint="default"/>
          <w:lang w:val="zh-TW"/>
        </w:rPr>
      </w:pPr>
    </w:p>
    <w:p w:rsidR="00A953ED" w:rsidRDefault="006100F3">
      <w:pPr>
        <w:ind w:left="198"/>
        <w:jc w:val="both"/>
        <w:rPr>
          <w:rFonts w:ascii="新細明體" w:eastAsia="新細明體" w:hAnsi="新細明體" w:cs="新細明體" w:hint="default"/>
          <w:lang w:val="zh-TW"/>
        </w:rPr>
      </w:pPr>
      <w:r>
        <w:rPr>
          <w:rFonts w:ascii="Roman Unicode" w:eastAsia="Roman Unicode" w:hAnsi="Roman Unicode" w:cs="Roman Unicode"/>
          <w:vertAlign w:val="superscript"/>
        </w:rPr>
        <w:t>[4]</w:t>
      </w:r>
      <w:r>
        <w:rPr>
          <w:rFonts w:ascii="新細明體" w:eastAsia="新細明體" w:hAnsi="新細明體" w:cs="新細明體"/>
          <w:lang w:val="zh-TW"/>
        </w:rPr>
        <w:t>如是悲、</w:t>
      </w:r>
      <w:r>
        <w:rPr>
          <w:rFonts w:ascii="Roman Unicode" w:eastAsia="Roman Unicode" w:hAnsi="Roman Unicode" w:cs="Roman Unicode"/>
          <w:vertAlign w:val="superscript"/>
        </w:rPr>
        <w:t>[5]</w:t>
      </w:r>
      <w:r>
        <w:rPr>
          <w:rFonts w:ascii="新細明體" w:eastAsia="新細明體" w:hAnsi="新細明體" w:cs="新細明體"/>
          <w:lang w:val="zh-TW"/>
        </w:rPr>
        <w:t>喜，</w:t>
      </w:r>
      <w:r>
        <w:rPr>
          <w:rFonts w:ascii="Roman Unicode" w:eastAsia="Roman Unicode" w:hAnsi="Roman Unicode" w:cs="Roman Unicode"/>
          <w:vertAlign w:val="superscript"/>
        </w:rPr>
        <w:t xml:space="preserve"> [6]</w:t>
      </w:r>
      <w:r>
        <w:rPr>
          <w:rFonts w:ascii="新細明體" w:eastAsia="新細明體" w:hAnsi="新細明體" w:cs="新細明體"/>
          <w:lang w:val="zh-TW"/>
        </w:rPr>
        <w:t>心與捨俱，無結無怨，無恚無諍，極廣甚大，無量善修，遍滿一切世間成就遊。</w:t>
      </w:r>
    </w:p>
    <w:p w:rsidR="00A953ED" w:rsidRDefault="00A953ED">
      <w:pPr>
        <w:ind w:left="198"/>
        <w:jc w:val="both"/>
        <w:rPr>
          <w:rFonts w:ascii="新細明體" w:eastAsia="新細明體" w:hAnsi="新細明體" w:cs="新細明體" w:hint="default"/>
          <w:lang w:val="zh-TW"/>
        </w:rPr>
      </w:pPr>
    </w:p>
    <w:p w:rsidR="00A953ED" w:rsidRDefault="006100F3">
      <w:pPr>
        <w:ind w:left="198"/>
        <w:jc w:val="both"/>
        <w:rPr>
          <w:rFonts w:ascii="新細明體" w:eastAsia="新細明體" w:hAnsi="新細明體" w:cs="新細明體" w:hint="default"/>
          <w:lang w:val="zh-TW"/>
        </w:rPr>
      </w:pPr>
      <w:r>
        <w:rPr>
          <w:rFonts w:ascii="新細明體" w:eastAsia="新細明體" w:hAnsi="新細明體" w:cs="新細明體"/>
          <w:lang w:val="zh-TW"/>
        </w:rPr>
        <w:t>今</w:t>
      </w:r>
      <w:r>
        <w:rPr>
          <w:rFonts w:ascii="Roman Unicode" w:eastAsia="Roman Unicode" w:hAnsi="Roman Unicode" w:cs="Roman Unicode"/>
          <w:vertAlign w:val="superscript"/>
        </w:rPr>
        <w:t>[7]</w:t>
      </w:r>
      <w:r>
        <w:rPr>
          <w:rFonts w:ascii="新細明體" w:eastAsia="新細明體" w:hAnsi="新細明體" w:cs="新細明體"/>
          <w:lang w:val="zh-TW"/>
        </w:rPr>
        <w:t>三十三天為彼集在法堂，咨嗟稱歎：『手長者有大善利，有大功德。所以者何？諸賢！彼手長者，佛為說法，勸發渴仰，成就歡喜已，卽從坐</w:t>
      </w:r>
      <w:r>
        <w:rPr>
          <w:rFonts w:ascii="Roman Unicode" w:eastAsia="Roman Unicode" w:hAnsi="Roman Unicode" w:cs="Roman Unicode"/>
        </w:rPr>
        <w:t>*</w:t>
      </w:r>
      <w:r>
        <w:rPr>
          <w:rFonts w:ascii="新細明體" w:eastAsia="新細明體" w:hAnsi="新細明體" w:cs="新細明體"/>
          <w:lang w:val="zh-TW"/>
        </w:rPr>
        <w:t>起，為佛作禮，繞三匝而去。還歸其家，到外門已，若有人，者盡為說法，勸發渴仰，成就歡喜。中門、內門及入在內，若有人者，盡為說法，勸發渴仰，成就歡喜已，昇堂敷床，結跏</w:t>
      </w:r>
      <w:r>
        <w:rPr>
          <w:rFonts w:ascii="Roman Unicode" w:eastAsia="Roman Unicode" w:hAnsi="Roman Unicode" w:cs="Roman Unicode"/>
        </w:rPr>
        <w:t>*</w:t>
      </w:r>
      <w:r>
        <w:rPr>
          <w:rFonts w:ascii="新細明體" w:eastAsia="新細明體" w:hAnsi="新細明體" w:cs="新細明體"/>
          <w:lang w:val="zh-TW"/>
        </w:rPr>
        <w:t>趺坐，心與慈俱，遍滿一方成就遊。如是二、三、四方，四維、上下，</w:t>
      </w:r>
      <w:r>
        <w:rPr>
          <w:rFonts w:eastAsia="標楷體"/>
          <w:sz w:val="20"/>
          <w:szCs w:val="20"/>
          <w:shd w:val="clear" w:color="auto" w:fill="D8D8D8"/>
          <w:lang w:val="zh-TW"/>
        </w:rPr>
        <w:t>（</w:t>
      </w:r>
      <w:r>
        <w:rPr>
          <w:rFonts w:ascii="Roman Unicode" w:eastAsia="Roman Unicode" w:hAnsi="Roman Unicode" w:cs="Roman Unicode"/>
          <w:sz w:val="20"/>
          <w:szCs w:val="20"/>
          <w:shd w:val="clear" w:color="auto" w:fill="D8D8D8"/>
        </w:rPr>
        <w:t>483c</w:t>
      </w:r>
      <w:r>
        <w:rPr>
          <w:rFonts w:eastAsia="標楷體"/>
          <w:sz w:val="20"/>
          <w:szCs w:val="20"/>
          <w:shd w:val="clear" w:color="auto" w:fill="D8D8D8"/>
          <w:lang w:val="zh-TW"/>
        </w:rPr>
        <w:t>）</w:t>
      </w:r>
      <w:r>
        <w:rPr>
          <w:rFonts w:ascii="新細明體" w:eastAsia="新細明體" w:hAnsi="新細明體" w:cs="新細明體"/>
          <w:lang w:val="zh-TW"/>
        </w:rPr>
        <w:t>普周一切，心與慈俱，無結無怨，無恚無諍，極廣甚大，無量善修，遍滿一切世間成就遊。如是悲、喜，心與捨俱，無結無怨，無恚無諍，極廣甚大，無量善修，遍滿一切世間成就遊。』</w:t>
      </w:r>
    </w:p>
    <w:p w:rsidR="00A953ED" w:rsidRDefault="00A953ED">
      <w:pPr>
        <w:ind w:left="198"/>
        <w:jc w:val="both"/>
        <w:rPr>
          <w:rFonts w:ascii="新細明體" w:eastAsia="新細明體" w:hAnsi="新細明體" w:cs="新細明體" w:hint="default"/>
          <w:lang w:val="zh-TW"/>
        </w:rPr>
      </w:pPr>
    </w:p>
    <w:p w:rsidR="00A953ED" w:rsidRDefault="006100F3">
      <w:pPr>
        <w:ind w:left="198"/>
        <w:jc w:val="both"/>
        <w:rPr>
          <w:rFonts w:ascii="新細明體" w:eastAsia="新細明體" w:hAnsi="新細明體" w:cs="新細明體" w:hint="default"/>
          <w:lang w:val="zh-TW"/>
        </w:rPr>
      </w:pPr>
      <w:r>
        <w:rPr>
          <w:rFonts w:ascii="新細明體" w:eastAsia="新細明體" w:hAnsi="新細明體" w:cs="新細明體"/>
          <w:lang w:val="zh-TW"/>
        </w:rPr>
        <w:t>「今毘沙門大天王色像巍巍，光耀暐曄，夜將向旦，詣手長者家，告曰：『長者！汝有善利，有大功德。所以者何？今三十三天為長者集在法堂，咨嗟稱歎：手長者有</w:t>
      </w:r>
      <w:r>
        <w:rPr>
          <w:rFonts w:ascii="新細明體" w:eastAsia="新細明體" w:hAnsi="新細明體" w:cs="新細明體"/>
          <w:lang w:val="zh-TW"/>
        </w:rPr>
        <w:lastRenderedPageBreak/>
        <w:t>大善利，有大功德。所以者何？諸賢！彼手長者，佛為說法，勸發渴仰，成就歡喜已，卽從坐</w:t>
      </w:r>
      <w:r>
        <w:rPr>
          <w:rFonts w:ascii="Roman Unicode" w:eastAsia="Roman Unicode" w:hAnsi="Roman Unicode" w:cs="Roman Unicode"/>
        </w:rPr>
        <w:t>*</w:t>
      </w:r>
      <w:r>
        <w:rPr>
          <w:rFonts w:ascii="新細明體" w:eastAsia="新細明體" w:hAnsi="新細明體" w:cs="新細明體"/>
          <w:lang w:val="zh-TW"/>
        </w:rPr>
        <w:t>起，為佛作禮，繞三匝而去。還歸其家，到外門已，若有人者，盡為說法，勸發渴仰，成就歡喜。中門、內門及入在內，若有人者，盡為說法，勸發渴仰，成就歡喜已，昇堂敷床，結跏</w:t>
      </w:r>
      <w:r>
        <w:rPr>
          <w:rFonts w:ascii="Roman Unicode" w:eastAsia="Roman Unicode" w:hAnsi="Roman Unicode" w:cs="Roman Unicode"/>
        </w:rPr>
        <w:t>*</w:t>
      </w:r>
      <w:r>
        <w:rPr>
          <w:rFonts w:ascii="新細明體" w:eastAsia="新細明體" w:hAnsi="新細明體" w:cs="新細明體"/>
          <w:lang w:val="zh-TW"/>
        </w:rPr>
        <w:t>趺坐，心與慈俱，遍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198"/>
        <w:jc w:val="both"/>
        <w:rPr>
          <w:rFonts w:ascii="新細明體" w:eastAsia="新細明體" w:hAnsi="新細明體" w:cs="新細明體" w:hint="default"/>
          <w:lang w:val="zh-TW"/>
        </w:rPr>
      </w:pPr>
    </w:p>
    <w:p w:rsidR="00A953ED" w:rsidRDefault="006100F3">
      <w:pPr>
        <w:ind w:left="198"/>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u w:val="single"/>
        </w:rPr>
        <w:t xml:space="preserve"> </w:t>
      </w:r>
      <w:r>
        <w:rPr>
          <w:rFonts w:eastAsia="標楷體"/>
          <w:sz w:val="20"/>
          <w:szCs w:val="20"/>
          <w:u w:val="single"/>
          <w:lang w:val="zh-TW"/>
        </w:rPr>
        <w:t>（五）一比丘往詣長者，告以佛對他之稱歎且為說法</w:t>
      </w:r>
    </w:p>
    <w:p w:rsidR="00A953ED" w:rsidRDefault="006100F3">
      <w:pPr>
        <w:ind w:left="482"/>
        <w:jc w:val="both"/>
        <w:rPr>
          <w:rFonts w:ascii="標楷體" w:eastAsia="標楷體" w:hAnsi="標楷體" w:cs="標楷體" w:hint="default"/>
          <w:sz w:val="20"/>
          <w:szCs w:val="20"/>
          <w:u w:val="single"/>
          <w:lang w:val="zh-TW"/>
        </w:rPr>
      </w:pPr>
      <w:r>
        <w:rPr>
          <w:rFonts w:ascii="Roman Unicode" w:eastAsia="Roman Unicode" w:hAnsi="Roman Unicode" w:cs="Roman Unicode"/>
          <w:sz w:val="20"/>
          <w:szCs w:val="20"/>
          <w:u w:val="single"/>
        </w:rPr>
        <w:t>1</w:t>
      </w:r>
      <w:r>
        <w:rPr>
          <w:rFonts w:eastAsia="標楷體"/>
          <w:sz w:val="20"/>
          <w:szCs w:val="20"/>
          <w:u w:val="single"/>
          <w:lang w:val="zh-TW"/>
        </w:rPr>
        <w:t>、比丘告知長者，佛對他的稱歎</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於是，有一比丘過夜平旦，著衣持鉢，往詣手長者家。手長者遙見比丘來，卽從坐</w:t>
      </w:r>
      <w:r>
        <w:rPr>
          <w:rFonts w:ascii="Roman Unicode" w:eastAsia="Roman Unicode" w:hAnsi="Roman Unicode" w:cs="Roman Unicode"/>
        </w:rPr>
        <w:t>*</w:t>
      </w:r>
      <w:r>
        <w:rPr>
          <w:rFonts w:ascii="新細明體" w:eastAsia="新細明體" w:hAnsi="新細明體" w:cs="新細明體"/>
          <w:lang w:val="zh-TW"/>
        </w:rPr>
        <w:t>起，叉手向比丘白曰：「尊者善來！尊者久不來此，願坐此床。」</w:t>
      </w:r>
    </w:p>
    <w:p w:rsidR="00A953ED" w:rsidRDefault="00A953ED">
      <w:pPr>
        <w:ind w:left="482"/>
        <w:jc w:val="both"/>
        <w:rPr>
          <w:rFonts w:ascii="新細明體" w:eastAsia="新細明體" w:hAnsi="新細明體" w:cs="新細明體" w:hint="default"/>
          <w:lang w:val="zh-TW"/>
        </w:rPr>
      </w:pPr>
    </w:p>
    <w:p w:rsidR="00A953ED" w:rsidRDefault="00A953ED">
      <w:pPr>
        <w:ind w:left="482"/>
        <w:jc w:val="both"/>
        <w:rPr>
          <w:rFonts w:ascii="Roman Unicode" w:eastAsia="Roman Unicode" w:hAnsi="Roman Unicode" w:cs="Roman Unicode"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彼時比丘卽坐其床，手長者禮比丘足，卻坐一面。</w:t>
      </w:r>
    </w:p>
    <w:p w:rsidR="00A953ED" w:rsidRDefault="00A953ED">
      <w:pPr>
        <w:ind w:left="482"/>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[AN23-8-3]</w:t>
      </w: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 xml:space="preserve">Then, in the morning, a certain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dressed, took his bowl and robe, and went to the res</w:t>
      </w:r>
      <w:r w:rsidRPr="002B57D0">
        <w:rPr>
          <w:rFonts w:ascii="Times Ext Roman" w:eastAsia="新細明體" w:hAnsi="Times Ext Roman" w:cs="Times Ext Roman"/>
          <w:lang w:val="en-US"/>
        </w:rPr>
        <w:t>i</w:t>
      </w:r>
      <w:r w:rsidRPr="002B57D0">
        <w:rPr>
          <w:rFonts w:ascii="Times Ext Roman" w:eastAsia="新細明體" w:hAnsi="Times Ext Roman" w:cs="Times Ext Roman"/>
          <w:lang w:val="en-US"/>
        </w:rPr>
        <w:t xml:space="preserve">dence of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When he arrived, he sat down on the seat that was prepared for him. Then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approached the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paid homage to him, and sat down to one side. </w:t>
      </w:r>
    </w:p>
    <w:p w:rsidR="00A953ED" w:rsidRPr="006100F3" w:rsidRDefault="00A953ED">
      <w:pPr>
        <w:ind w:left="482"/>
        <w:jc w:val="both"/>
        <w:rPr>
          <w:rFonts w:ascii="Roman Unicode" w:eastAsia="Roman Unicode" w:hAnsi="Roman Unicode" w:cs="Roman Unicode" w:hint="default"/>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比丘告曰：「長者！汝有善利，有大功德。所以者何？世尊為汝於無量百千眾中，咨嗟稱歎手長者：『手長者有七未曾有法。手長者，我為說法，勸發渴仰，成就歡喜已，卽從坐起，為我作禮，繞三匝而去。還歸其家，到外門已，若有人者，盡為</w:t>
      </w:r>
      <w:r>
        <w:rPr>
          <w:rFonts w:eastAsia="標楷體"/>
          <w:sz w:val="20"/>
          <w:szCs w:val="20"/>
          <w:shd w:val="clear" w:color="auto" w:fill="D8D8D8"/>
          <w:lang w:val="zh-TW"/>
        </w:rPr>
        <w:t>（</w:t>
      </w:r>
      <w:r>
        <w:rPr>
          <w:rFonts w:ascii="Roman Unicode" w:eastAsia="Roman Unicode" w:hAnsi="Roman Unicode" w:cs="Roman Unicode"/>
          <w:sz w:val="20"/>
          <w:szCs w:val="20"/>
          <w:shd w:val="clear" w:color="auto" w:fill="D8D8D8"/>
        </w:rPr>
        <w:t>484a</w:t>
      </w:r>
      <w:r>
        <w:rPr>
          <w:rFonts w:eastAsia="標楷體"/>
          <w:sz w:val="20"/>
          <w:szCs w:val="20"/>
          <w:shd w:val="clear" w:color="auto" w:fill="D8D8D8"/>
          <w:lang w:val="zh-TW"/>
        </w:rPr>
        <w:t>）</w:t>
      </w:r>
      <w:r>
        <w:rPr>
          <w:rFonts w:ascii="新細明體" w:eastAsia="新細明體" w:hAnsi="新細明體" w:cs="新細明體"/>
          <w:lang w:val="zh-TW"/>
        </w:rPr>
        <w:t xml:space="preserve">說法，勸發渴仰，成就歡喜。中門、內門及入在內，若有人者，盡為說法，勸發渴仰，成就歡喜已，昇堂敷床，結 </w:t>
      </w:r>
      <w:r>
        <w:rPr>
          <w:rFonts w:ascii="Roman Unicode" w:eastAsia="Roman Unicode" w:hAnsi="Roman Unicode" w:cs="Roman Unicode"/>
        </w:rPr>
        <w:t>*</w:t>
      </w:r>
      <w:r>
        <w:rPr>
          <w:rFonts w:ascii="新細明體" w:eastAsia="新細明體" w:hAnsi="新細明體" w:cs="新細明體"/>
          <w:lang w:val="zh-TW"/>
        </w:rPr>
        <w:t>跏趺坐，心與慈俱，遍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今三十三天為彼集在法堂，咨嗟稱歎：手長者有大善利，有大功德。所以者何？諸賢！彼手長者，佛為說法，勸發渴仰，成就歡喜已，卽從坐</w:t>
      </w:r>
      <w:r>
        <w:rPr>
          <w:rFonts w:ascii="Roman Unicode" w:eastAsia="Roman Unicode" w:hAnsi="Roman Unicode" w:cs="Roman Unicode"/>
        </w:rPr>
        <w:t>*</w:t>
      </w:r>
      <w:r>
        <w:rPr>
          <w:rFonts w:ascii="新細明體" w:eastAsia="新細明體" w:hAnsi="新細明體" w:cs="新細明體"/>
          <w:lang w:val="zh-TW"/>
        </w:rPr>
        <w:t>起，為佛作禮，繞三匝而去。還歸其家，到外門已，若有人者，盡為說法，勸發渴仰，成就歡喜。中門、內門及入在內，若有人者，盡為說法，勸發渴仰，成就歡喜已，昇堂敷床，結跏</w:t>
      </w:r>
      <w:r>
        <w:rPr>
          <w:rFonts w:ascii="Roman Unicode" w:eastAsia="Roman Unicode" w:hAnsi="Roman Unicode" w:cs="Roman Unicode"/>
        </w:rPr>
        <w:t>*</w:t>
      </w:r>
      <w:r>
        <w:rPr>
          <w:rFonts w:ascii="新細明體" w:eastAsia="新細明體" w:hAnsi="新細明體" w:cs="新細明體"/>
          <w:lang w:val="zh-TW"/>
        </w:rPr>
        <w:t>趺坐，心與慈俱，遍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Roman Unicode" w:eastAsia="Roman Unicode" w:hAnsi="Roman Unicode" w:cs="Roman Unicode" w:hint="default"/>
          <w:lang w:val="zh-TW"/>
        </w:rPr>
      </w:pPr>
      <w:r>
        <w:rPr>
          <w:rFonts w:ascii="新細明體" w:eastAsia="新細明體" w:hAnsi="新細明體" w:cs="新細明體"/>
          <w:lang w:val="zh-TW"/>
        </w:rPr>
        <w:t>於是，毘沙門大天王色像巍巍，光耀</w:t>
      </w:r>
      <w:r>
        <w:rPr>
          <w:rFonts w:ascii="Roman Unicode" w:eastAsia="Roman Unicode" w:hAnsi="Roman Unicode" w:cs="Roman Unicode"/>
        </w:rPr>
        <w:t>*</w:t>
      </w:r>
      <w:r>
        <w:rPr>
          <w:rFonts w:ascii="新細明體" w:eastAsia="新細明體" w:hAnsi="新細明體" w:cs="新細明體"/>
          <w:lang w:val="zh-TW"/>
        </w:rPr>
        <w:t>暐曄，夜將向旦，詣手長者家，告曰：長者！汝有善利，有大功德。所以者何？今三十三天為手長者集在法堂，咨嗟稱歎：手長者有大善利，有大功德。所以者何？諸賢！彼手長者，佛為說法，勸發渴仰，成就歡喜已，卽從坐</w:t>
      </w:r>
      <w:r>
        <w:rPr>
          <w:rFonts w:ascii="Roman Unicode" w:eastAsia="Roman Unicode" w:hAnsi="Roman Unicode" w:cs="Roman Unicode"/>
        </w:rPr>
        <w:t>*</w:t>
      </w:r>
      <w:r>
        <w:rPr>
          <w:rFonts w:ascii="新細明體" w:eastAsia="新細明體" w:hAnsi="新細明體" w:cs="新細明體"/>
          <w:lang w:val="zh-TW"/>
        </w:rPr>
        <w:t>起，為佛作禮，繞三匝而去。還歸其家，到外門已，若有人者，盡為說法，勸發渴仰，成就歡喜。中門、內門及入在內，若有人者，盡為說法，勸發渴仰，</w:t>
      </w:r>
      <w:r>
        <w:rPr>
          <w:rFonts w:eastAsia="標楷體"/>
          <w:sz w:val="20"/>
          <w:szCs w:val="20"/>
          <w:shd w:val="clear" w:color="auto" w:fill="D8D8D8"/>
          <w:lang w:val="zh-TW"/>
        </w:rPr>
        <w:t>（</w:t>
      </w:r>
      <w:r>
        <w:rPr>
          <w:rFonts w:ascii="Roman Unicode" w:eastAsia="Roman Unicode" w:hAnsi="Roman Unicode" w:cs="Roman Unicode"/>
          <w:sz w:val="20"/>
          <w:szCs w:val="20"/>
          <w:shd w:val="clear" w:color="auto" w:fill="D8D8D8"/>
        </w:rPr>
        <w:t>484b</w:t>
      </w:r>
      <w:r>
        <w:rPr>
          <w:rFonts w:eastAsia="標楷體"/>
          <w:sz w:val="20"/>
          <w:szCs w:val="20"/>
          <w:shd w:val="clear" w:color="auto" w:fill="D8D8D8"/>
          <w:lang w:val="zh-TW"/>
        </w:rPr>
        <w:t>）</w:t>
      </w:r>
      <w:r>
        <w:rPr>
          <w:rFonts w:ascii="新細明體" w:eastAsia="新細明體" w:hAnsi="新細明體" w:cs="新細明體"/>
          <w:lang w:val="zh-TW"/>
        </w:rPr>
        <w:t>成就歡喜已，昇堂敷床，結跏</w:t>
      </w:r>
      <w:r>
        <w:rPr>
          <w:rFonts w:ascii="Roman Unicode" w:eastAsia="Roman Unicode" w:hAnsi="Roman Unicode" w:cs="Roman Unicode"/>
        </w:rPr>
        <w:t>*</w:t>
      </w:r>
      <w:r>
        <w:rPr>
          <w:rFonts w:ascii="新細明體" w:eastAsia="新細明體" w:hAnsi="新細明體" w:cs="新細明體"/>
          <w:lang w:val="zh-TW"/>
        </w:rPr>
        <w:t>趺坐，心與慈俱，遍</w:t>
      </w:r>
      <w:r>
        <w:rPr>
          <w:rFonts w:ascii="新細明體" w:eastAsia="新細明體" w:hAnsi="新細明體" w:cs="新細明體"/>
          <w:lang w:val="zh-TW"/>
        </w:rPr>
        <w:lastRenderedPageBreak/>
        <w:t>滿一方成就遊；如是二、三、四方，四維、上下，普周一切，心與慈俱，無結無怨，無恚無諍，極廣甚大，無量善修，遍滿一切世間成就遊。如是悲、喜，心與捨俱，無結無怨，無恚無諍，極廣甚大，無量善修，遍滿一切世間成就遊。</w:t>
      </w:r>
    </w:p>
    <w:p w:rsidR="00A953ED" w:rsidRDefault="00A953ED">
      <w:pPr>
        <w:ind w:left="482"/>
        <w:jc w:val="both"/>
        <w:rPr>
          <w:rFonts w:ascii="Roman Unicode" w:eastAsia="Roman Unicode" w:hAnsi="Roman Unicode" w:cs="Roman Unicode"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是時，手長者默然不語，亦不觀視毘沙門大天王。所以者何？以尊重定、守護定故。』」</w:t>
      </w:r>
    </w:p>
    <w:p w:rsidR="00A953ED" w:rsidRPr="006100F3" w:rsidRDefault="00A953ED">
      <w:pPr>
        <w:ind w:left="482"/>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[AN23-8-4]</w:t>
      </w: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“Friend, the Blessed One declared that you possesses seven astounding and amazing qualities. What seven? ‘</w:t>
      </w:r>
      <w:proofErr w:type="spellStart"/>
      <w:r w:rsidRPr="002B57D0">
        <w:rPr>
          <w:rFonts w:ascii="Times Ext Roman" w:eastAsia="新細明體" w:hAnsi="Times Ext Roman" w:cs="Times Ext Roman"/>
          <w:lang w:val="en-US"/>
        </w:rPr>
        <w:t>Bhikkhus</w:t>
      </w:r>
      <w:proofErr w:type="spellEnd"/>
      <w:r w:rsidRPr="002B57D0">
        <w:rPr>
          <w:rFonts w:ascii="Times Ext Roman" w:eastAsia="新細明體" w:hAnsi="Times Ext Roman" w:cs="Times Ext Roman"/>
          <w:lang w:val="en-US"/>
        </w:rPr>
        <w:t xml:space="preserve">, (1)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is endowed with faith. (2) He is virtuous, and (3) has a sense of moral shame and (4) moral dread. (5) He is learned, (6) generous, and (7) wise. The Blessed One declared that you possess these seven astounding and amazing qual</w:t>
      </w:r>
      <w:r w:rsidRPr="002B57D0">
        <w:rPr>
          <w:rFonts w:ascii="Times Ext Roman" w:eastAsia="新細明體" w:hAnsi="Times Ext Roman" w:cs="Times Ext Roman"/>
          <w:lang w:val="en-US"/>
        </w:rPr>
        <w:t>i</w:t>
      </w:r>
      <w:r w:rsidRPr="002B57D0">
        <w:rPr>
          <w:rFonts w:ascii="Times Ext Roman" w:eastAsia="新細明體" w:hAnsi="Times Ext Roman" w:cs="Times Ext Roman"/>
          <w:lang w:val="en-US"/>
        </w:rPr>
        <w:t>ties.</w:t>
      </w:r>
    </w:p>
    <w:p w:rsidR="00A953ED" w:rsidRPr="006100F3" w:rsidRDefault="00A953ED">
      <w:pPr>
        <w:ind w:left="482"/>
        <w:jc w:val="both"/>
        <w:rPr>
          <w:rFonts w:ascii="Roman Unicode" w:eastAsia="Roman Unicode" w:hAnsi="Roman Unicode" w:cs="Roman Unicode" w:hint="default"/>
        </w:rPr>
      </w:pPr>
    </w:p>
    <w:p w:rsidR="00A953ED" w:rsidRDefault="006100F3">
      <w:pPr>
        <w:ind w:left="482"/>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2</w:t>
      </w:r>
      <w:r>
        <w:rPr>
          <w:rFonts w:eastAsia="標楷體"/>
          <w:sz w:val="20"/>
          <w:szCs w:val="20"/>
          <w:u w:val="single"/>
          <w:lang w:val="zh-TW"/>
        </w:rPr>
        <w:t>、明信具忍可，無求恭敬禮事</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於是，手長者白比丘曰：「尊者！是時無白衣耶？」</w:t>
      </w:r>
    </w:p>
    <w:p w:rsidR="00A953ED" w:rsidRDefault="00A953ED">
      <w:pPr>
        <w:ind w:left="482"/>
        <w:jc w:val="both"/>
        <w:rPr>
          <w:rFonts w:ascii="新細明體" w:eastAsia="新細明體" w:hAnsi="新細明體" w:cs="新細明體"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比丘答曰：「無白衣也。」又問曰：「若有白衣者，當有何咎？」</w:t>
      </w:r>
    </w:p>
    <w:p w:rsidR="00A953ED" w:rsidRDefault="00A953ED">
      <w:pPr>
        <w:ind w:left="482"/>
        <w:jc w:val="both"/>
        <w:rPr>
          <w:rFonts w:ascii="新細明體" w:eastAsia="新細明體" w:hAnsi="新細明體" w:cs="新細明體" w:hint="default"/>
          <w:lang w:val="zh-TW"/>
        </w:rPr>
      </w:pPr>
    </w:p>
    <w:p w:rsidR="00A953ED" w:rsidRPr="006100F3" w:rsidRDefault="006100F3">
      <w:pPr>
        <w:ind w:left="482"/>
        <w:jc w:val="both"/>
        <w:rPr>
          <w:rFonts w:ascii="新細明體" w:eastAsia="新細明體" w:hAnsi="新細明體" w:cs="新細明體" w:hint="default"/>
        </w:rPr>
      </w:pPr>
      <w:r>
        <w:rPr>
          <w:rFonts w:ascii="新細明體" w:eastAsia="新細明體" w:hAnsi="新細明體" w:cs="新細明體"/>
          <w:lang w:val="zh-TW"/>
        </w:rPr>
        <w:t>長者答曰：「尊者！或有不信世尊語者，彼當長夜不義不忍，生極惡處，受苦無量；若有信佛語者，彼因此事故，便能尊重恭敬禮事我。尊者！我亦不欲令爾也。」</w:t>
      </w:r>
    </w:p>
    <w:p w:rsidR="00A953ED" w:rsidRPr="006100F3" w:rsidRDefault="00A953ED">
      <w:pPr>
        <w:ind w:left="482"/>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[AN23-8-5] </w:t>
      </w: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“I hope, </w:t>
      </w:r>
      <w:proofErr w:type="spellStart"/>
      <w:r w:rsidRPr="002B57D0">
        <w:rPr>
          <w:rFonts w:ascii="Times Ext Roman" w:eastAsia="新細明體" w:hAnsi="Times Ext Roman" w:cs="Times Ext Roman"/>
          <w:lang w:val="en-US"/>
        </w:rPr>
        <w:t>Bhante</w:t>
      </w:r>
      <w:proofErr w:type="spellEnd"/>
      <w:r w:rsidRPr="002B57D0">
        <w:rPr>
          <w:rFonts w:ascii="Times Ext Roman" w:eastAsia="新細明體" w:hAnsi="Times Ext Roman" w:cs="Times Ext Roman"/>
          <w:lang w:val="en-US"/>
        </w:rPr>
        <w:t>, that no white-robed layman was present.”</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“No, friend. No white-robed layman was present.”</w:t>
      </w:r>
    </w:p>
    <w:p w:rsidR="00A953ED" w:rsidRPr="002B57D0" w:rsidRDefault="00A953ED">
      <w:pPr>
        <w:pStyle w:val="BodyA"/>
        <w:rPr>
          <w:rFonts w:ascii="Times Ext Roman" w:eastAsia="新細明體" w:hAnsi="Times Ext Roman" w:cs="Times Ext Roman"/>
          <w:lang w:val="en-US"/>
        </w:rPr>
      </w:pPr>
    </w:p>
    <w:p w:rsidR="00A953ED" w:rsidRPr="002B57D0" w:rsidRDefault="006100F3">
      <w:pPr>
        <w:pStyle w:val="BodyA"/>
        <w:rPr>
          <w:rFonts w:ascii="Times Ext Roman" w:hAnsi="Times Ext Roman" w:cs="Times Ext Roman"/>
          <w:sz w:val="20"/>
          <w:szCs w:val="20"/>
          <w:lang w:val="en-US"/>
        </w:rPr>
      </w:pPr>
      <w:r w:rsidRPr="002B57D0">
        <w:rPr>
          <w:rFonts w:ascii="Times Ext Roman" w:eastAsia="新細明體" w:hAnsi="Times Ext Roman" w:cs="Times Ext Roman"/>
          <w:lang w:val="en-US"/>
        </w:rPr>
        <w:t xml:space="preserve">“That’s good, </w:t>
      </w:r>
      <w:proofErr w:type="spellStart"/>
      <w:r w:rsidRPr="002B57D0">
        <w:rPr>
          <w:rFonts w:ascii="Times Ext Roman" w:eastAsia="新細明體" w:hAnsi="Times Ext Roman" w:cs="Times Ext Roman"/>
          <w:lang w:val="en-US"/>
        </w:rPr>
        <w:t>Bhante</w:t>
      </w:r>
      <w:proofErr w:type="spellEnd"/>
      <w:r w:rsidRPr="002B57D0">
        <w:rPr>
          <w:rFonts w:ascii="Times Ext Roman" w:eastAsia="新細明體" w:hAnsi="Times Ext Roman" w:cs="Times Ext Roman"/>
          <w:lang w:val="en-US"/>
        </w:rPr>
        <w:t>.”</w:t>
      </w:r>
    </w:p>
    <w:p w:rsidR="00A953ED" w:rsidRPr="002B57D0" w:rsidRDefault="00A953ED">
      <w:pPr>
        <w:ind w:left="482"/>
        <w:jc w:val="both"/>
        <w:rPr>
          <w:rFonts w:ascii="Roman Unicode" w:eastAsia="Roman Unicode" w:hAnsi="Roman Unicode" w:cs="Roman Unicode" w:hint="default"/>
          <w:szCs w:val="20"/>
        </w:rPr>
      </w:pPr>
    </w:p>
    <w:p w:rsidR="00A953ED" w:rsidRPr="006100F3" w:rsidRDefault="006100F3">
      <w:pPr>
        <w:ind w:left="482"/>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3</w:t>
      </w:r>
      <w:r>
        <w:rPr>
          <w:rFonts w:eastAsia="標楷體"/>
          <w:sz w:val="20"/>
          <w:szCs w:val="20"/>
          <w:u w:val="single"/>
          <w:lang w:val="zh-TW"/>
        </w:rPr>
        <w:t>、手長者親自設食、行澡水</w:t>
      </w:r>
      <w:r w:rsidRPr="006100F3">
        <w:rPr>
          <w:rFonts w:eastAsia="標楷體"/>
          <w:sz w:val="20"/>
          <w:szCs w:val="20"/>
          <w:u w:val="single"/>
        </w:rPr>
        <w:t>，</w:t>
      </w:r>
      <w:r>
        <w:rPr>
          <w:rFonts w:eastAsia="標楷體"/>
          <w:sz w:val="20"/>
          <w:szCs w:val="20"/>
          <w:u w:val="single"/>
          <w:lang w:val="zh-TW"/>
        </w:rPr>
        <w:t>恭敬侍僧、聞法</w:t>
      </w:r>
    </w:p>
    <w:p w:rsidR="00A953ED" w:rsidRDefault="006100F3">
      <w:pPr>
        <w:ind w:left="482"/>
        <w:jc w:val="both"/>
        <w:rPr>
          <w:rFonts w:ascii="Roman Unicode" w:eastAsia="Roman Unicode" w:hAnsi="Roman Unicode" w:cs="Roman Unicode" w:hint="default"/>
          <w:lang w:val="zh-TW"/>
        </w:rPr>
      </w:pPr>
      <w:r>
        <w:rPr>
          <w:rFonts w:ascii="Roman Unicode" w:eastAsia="Roman Unicode" w:hAnsi="Roman Unicode" w:cs="Roman Unicode"/>
          <w:sz w:val="20"/>
          <w:szCs w:val="20"/>
          <w:lang w:val="zh-TW"/>
        </w:rPr>
        <w:t>「</w:t>
      </w:r>
      <w:r>
        <w:rPr>
          <w:rFonts w:ascii="新細明體" w:eastAsia="新細明體" w:hAnsi="新細明體" w:cs="新細明體"/>
          <w:lang w:val="zh-TW"/>
        </w:rPr>
        <w:t>尊者！願在此食。」彼比丘為手長者故，默然受請。</w:t>
      </w:r>
    </w:p>
    <w:p w:rsidR="00A953ED" w:rsidRDefault="00A953ED">
      <w:pPr>
        <w:ind w:left="482"/>
        <w:jc w:val="both"/>
        <w:rPr>
          <w:rFonts w:ascii="Roman Unicode" w:eastAsia="Roman Unicode" w:hAnsi="Roman Unicode" w:cs="Roman Unicode" w:hint="default"/>
          <w:lang w:val="zh-TW"/>
        </w:rPr>
      </w:pP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手長者知彼比丘默然受已，卽從坐</w:t>
      </w:r>
      <w:r>
        <w:rPr>
          <w:rFonts w:ascii="Roman Unicode" w:eastAsia="Roman Unicode" w:hAnsi="Roman Unicode" w:cs="Roman Unicode"/>
        </w:rPr>
        <w:t>*</w:t>
      </w:r>
      <w:r>
        <w:rPr>
          <w:rFonts w:ascii="新細明體" w:eastAsia="新細明體" w:hAnsi="新細明體" w:cs="新細明體"/>
          <w:lang w:val="zh-TW"/>
        </w:rPr>
        <w:t>起，自行澡水，以極淨美種種豐饒食噉含消，自手斟酌，令得飽滿。食訖收器，行澡水已，取一小床，別坐聽法。</w:t>
      </w:r>
    </w:p>
    <w:p w:rsidR="00A953ED" w:rsidRDefault="00A953ED">
      <w:pPr>
        <w:ind w:left="482"/>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[AN23-8-6]</w:t>
      </w: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 xml:space="preserve">Then that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having received </w:t>
      </w:r>
      <w:proofErr w:type="spellStart"/>
      <w:r w:rsidRPr="002B57D0">
        <w:rPr>
          <w:rFonts w:ascii="Times Ext Roman" w:eastAsia="新細明體" w:hAnsi="Times Ext Roman" w:cs="Times Ext Roman"/>
          <w:lang w:val="en-US"/>
        </w:rPr>
        <w:t>almsfood</w:t>
      </w:r>
      <w:proofErr w:type="spellEnd"/>
      <w:r w:rsidRPr="002B57D0">
        <w:rPr>
          <w:rFonts w:ascii="Times Ext Roman" w:eastAsia="新細明體" w:hAnsi="Times Ext Roman" w:cs="Times Ext Roman"/>
          <w:lang w:val="en-US"/>
        </w:rPr>
        <w:t xml:space="preserve"> at the resident of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rose from his seat and departed.</w:t>
      </w:r>
    </w:p>
    <w:p w:rsidR="00A953ED" w:rsidRDefault="00A953ED">
      <w:pPr>
        <w:ind w:firstLine="200"/>
        <w:jc w:val="both"/>
        <w:rPr>
          <w:rFonts w:ascii="Roman Unicode" w:eastAsia="Roman Unicode" w:hAnsi="Roman Unicode" w:cs="Roman Unicode" w:hint="default"/>
        </w:rPr>
      </w:pPr>
    </w:p>
    <w:p w:rsidR="00A953ED" w:rsidRDefault="006100F3">
      <w:pPr>
        <w:ind w:left="198" w:firstLine="2"/>
        <w:jc w:val="both"/>
        <w:rPr>
          <w:rFonts w:ascii="Roman Unicode" w:eastAsia="Roman Unicode" w:hAnsi="Roman Unicode" w:cs="Roman Unicode" w:hint="default"/>
          <w:sz w:val="20"/>
          <w:szCs w:val="20"/>
          <w:u w:val="single"/>
          <w:lang w:val="zh-TW"/>
        </w:rPr>
      </w:pPr>
      <w:r>
        <w:rPr>
          <w:rFonts w:eastAsia="標楷體"/>
          <w:sz w:val="20"/>
          <w:szCs w:val="20"/>
          <w:u w:val="single"/>
          <w:lang w:val="zh-TW"/>
        </w:rPr>
        <w:t>（六）世尊稱說手長者無求無欲第八未曾有法</w:t>
      </w:r>
    </w:p>
    <w:p w:rsidR="00A953ED" w:rsidRDefault="006100F3">
      <w:pPr>
        <w:ind w:left="198" w:firstLine="2"/>
        <w:jc w:val="both"/>
        <w:rPr>
          <w:rFonts w:ascii="新細明體" w:eastAsia="新細明體" w:hAnsi="新細明體" w:cs="新細明體" w:hint="default"/>
          <w:lang w:val="zh-TW"/>
        </w:rPr>
      </w:pPr>
      <w:r>
        <w:rPr>
          <w:rFonts w:ascii="新細明體" w:eastAsia="新細明體" w:hAnsi="新細明體" w:cs="新細明體"/>
          <w:lang w:val="zh-TW"/>
        </w:rPr>
        <w:t>彼比丘為手長者說法，勸發渴仰，成就歡喜；無量方便為彼說法，勸發渴仰，成就歡喜已，從坐</w:t>
      </w:r>
      <w:r>
        <w:rPr>
          <w:rFonts w:ascii="Roman Unicode" w:eastAsia="Roman Unicode" w:hAnsi="Roman Unicode" w:cs="Roman Unicode"/>
        </w:rPr>
        <w:t>*</w:t>
      </w:r>
      <w:r>
        <w:rPr>
          <w:rFonts w:ascii="新細明體" w:eastAsia="新細明體" w:hAnsi="新細明體" w:cs="新細明體"/>
          <w:lang w:val="zh-TW"/>
        </w:rPr>
        <w:t>起去，往詣佛所，稽首禮足，卻坐一面，謂與手長者本所共論盡向佛說。</w:t>
      </w:r>
    </w:p>
    <w:p w:rsidR="00A953ED" w:rsidRDefault="00A953ED">
      <w:pPr>
        <w:ind w:left="198" w:firstLine="2"/>
        <w:jc w:val="both"/>
        <w:rPr>
          <w:rFonts w:ascii="新細明體" w:eastAsia="新細明體" w:hAnsi="新細明體" w:cs="新細明體" w:hint="default"/>
          <w:lang w:val="zh-TW"/>
        </w:rPr>
      </w:pPr>
    </w:p>
    <w:p w:rsidR="00A953ED" w:rsidRPr="002B57D0" w:rsidRDefault="006100F3">
      <w:pPr>
        <w:pStyle w:val="BodyA"/>
        <w:rPr>
          <w:rFonts w:ascii="Times Ext Roman" w:hAnsi="Times Ext Roman" w:cs="Times Ext Roman"/>
          <w:sz w:val="20"/>
          <w:szCs w:val="20"/>
          <w:lang w:val="en-US"/>
        </w:rPr>
      </w:pPr>
      <w:r w:rsidRPr="002B57D0">
        <w:rPr>
          <w:rFonts w:ascii="Times Ext Roman" w:eastAsia="新細明體" w:hAnsi="Times Ext Roman" w:cs="Times Ext Roman"/>
          <w:lang w:val="en-US"/>
        </w:rPr>
        <w:t xml:space="preserve">[AN23-8-7] After his meal, on returning from his alms round, he approached the Blessed One, paid homage to him, sat down to one side, [and reported to him all that had happened.] </w:t>
      </w:r>
    </w:p>
    <w:p w:rsidR="00A953ED" w:rsidRPr="006100F3" w:rsidRDefault="00A953ED">
      <w:pPr>
        <w:ind w:left="198" w:firstLine="2"/>
        <w:jc w:val="both"/>
        <w:rPr>
          <w:rFonts w:ascii="Roman Unicode" w:eastAsia="Roman Unicode" w:hAnsi="Roman Unicode" w:cs="Roman Unicode" w:hint="default"/>
          <w:sz w:val="20"/>
          <w:szCs w:val="20"/>
        </w:rPr>
      </w:pPr>
    </w:p>
    <w:p w:rsidR="00A953ED" w:rsidRPr="006100F3" w:rsidRDefault="006100F3">
      <w:pPr>
        <w:ind w:left="198" w:firstLine="2"/>
        <w:jc w:val="both"/>
        <w:rPr>
          <w:rFonts w:ascii="新細明體" w:eastAsia="新細明體" w:hAnsi="新細明體" w:cs="新細明體" w:hint="default"/>
        </w:rPr>
      </w:pPr>
      <w:r>
        <w:rPr>
          <w:rFonts w:ascii="新細明體" w:eastAsia="新細明體" w:hAnsi="新細明體" w:cs="新細明體"/>
          <w:lang w:val="zh-TW"/>
        </w:rPr>
        <w:lastRenderedPageBreak/>
        <w:t>於是，世尊告諸比丘：「我以是故，稱說手長者有七未曾有法。復次，汝等當知，手長者復有第八未曾有法：手長者無求無欲。」</w:t>
      </w:r>
    </w:p>
    <w:p w:rsidR="00A953ED" w:rsidRPr="006100F3" w:rsidRDefault="00A953ED">
      <w:pPr>
        <w:ind w:left="198" w:firstLine="2"/>
        <w:jc w:val="both"/>
        <w:rPr>
          <w:rFonts w:ascii="新細明體" w:eastAsia="新細明體" w:hAnsi="新細明體" w:cs="新細明體" w:hint="default"/>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[AN23-8-8]</w:t>
      </w: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 xml:space="preserve">[The Blessed One said:] “Good, good,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That clansman has few desires, since he does not want his inner wholesome qualities to be known by others. Therefore, </w:t>
      </w:r>
      <w:proofErr w:type="spellStart"/>
      <w:r w:rsidRPr="002B57D0">
        <w:rPr>
          <w:rFonts w:ascii="Times Ext Roman" w:eastAsia="新細明體" w:hAnsi="Times Ext Roman" w:cs="Times Ext Roman"/>
          <w:lang w:val="en-US"/>
        </w:rPr>
        <w:t>bhikkhu</w:t>
      </w:r>
      <w:proofErr w:type="spellEnd"/>
      <w:r w:rsidRPr="002B57D0">
        <w:rPr>
          <w:rFonts w:ascii="Times Ext Roman" w:eastAsia="新細明體" w:hAnsi="Times Ext Roman" w:cs="Times Ext Roman"/>
          <w:lang w:val="en-US"/>
        </w:rPr>
        <w:t xml:space="preserve">, you should remember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as one who possesses this eighth astounding and amazing quality, that is, (8) fewness of desires.”</w:t>
      </w:r>
    </w:p>
    <w:p w:rsidR="00A953ED" w:rsidRDefault="00A953ED">
      <w:pPr>
        <w:jc w:val="both"/>
        <w:rPr>
          <w:rFonts w:ascii="Roman Unicode" w:eastAsia="Roman Unicode" w:hAnsi="Roman Unicode" w:cs="Roman Unicode" w:hint="default"/>
        </w:rPr>
      </w:pPr>
    </w:p>
    <w:p w:rsidR="00A953ED" w:rsidRDefault="006100F3">
      <w:pPr>
        <w:jc w:val="both"/>
        <w:rPr>
          <w:rFonts w:ascii="標楷體" w:eastAsia="標楷體" w:hAnsi="標楷體" w:cs="標楷體" w:hint="default"/>
          <w:sz w:val="20"/>
          <w:szCs w:val="20"/>
          <w:u w:val="single"/>
          <w:lang w:val="zh-TW"/>
        </w:rPr>
      </w:pPr>
      <w:r>
        <w:rPr>
          <w:rFonts w:eastAsia="標楷體"/>
          <w:sz w:val="20"/>
          <w:szCs w:val="20"/>
          <w:u w:val="single"/>
          <w:lang w:val="zh-TW"/>
        </w:rPr>
        <w:t>三、流通分</w:t>
      </w:r>
    </w:p>
    <w:p w:rsidR="00A953ED" w:rsidRDefault="006100F3">
      <w:pPr>
        <w:jc w:val="both"/>
        <w:rPr>
          <w:rFonts w:ascii="Roman Unicode" w:eastAsia="Roman Unicode" w:hAnsi="Roman Unicode" w:cs="Roman Unicode" w:hint="default"/>
        </w:rPr>
      </w:pPr>
      <w:r>
        <w:rPr>
          <w:rFonts w:ascii="新細明體" w:eastAsia="新細明體" w:hAnsi="新細明體" w:cs="新細明體"/>
          <w:lang w:val="zh-TW"/>
        </w:rPr>
        <w:t>佛說如是，彼諸比丘聞佛所說，歡喜奉行！</w:t>
      </w:r>
    </w:p>
    <w:p w:rsidR="00A953ED" w:rsidRPr="002B57D0" w:rsidRDefault="00A953ED">
      <w:pPr>
        <w:jc w:val="both"/>
        <w:rPr>
          <w:rFonts w:ascii="Roman Unicode" w:eastAsiaTheme="minorEastAsia" w:hAnsi="Roman Unicode" w:cs="Roman Unicode"/>
        </w:rPr>
      </w:pPr>
    </w:p>
    <w:p w:rsidR="00A953ED" w:rsidRDefault="00A953ED">
      <w:pPr>
        <w:jc w:val="both"/>
        <w:rPr>
          <w:rFonts w:ascii="Roman Unicode" w:eastAsia="Roman Unicode" w:hAnsi="Roman Unicode" w:cs="Roman Unicode" w:hint="default"/>
        </w:rPr>
      </w:pPr>
    </w:p>
    <w:p w:rsidR="00A953ED" w:rsidRDefault="006100F3">
      <w:pPr>
        <w:pStyle w:val="1"/>
      </w:pPr>
      <w:r>
        <w:rPr>
          <w:rFonts w:ascii="Roman Unicode" w:eastAsia="Roman Unicode" w:hAnsi="Roman Unicode" w:cs="Roman Unicode"/>
        </w:rPr>
        <w:t>戊</w:t>
      </w:r>
      <w:r>
        <w:t>、向手長者看齊（2）</w:t>
      </w:r>
    </w:p>
    <w:p w:rsidR="00A953ED" w:rsidRDefault="006100F3">
      <w:pPr>
        <w:pStyle w:val="2"/>
        <w:rPr>
          <w:rFonts w:ascii="新細明體" w:eastAsia="新細明體" w:hAnsi="新細明體" w:cs="新細明體" w:hint="default"/>
        </w:rPr>
      </w:pPr>
      <w:r>
        <w:rPr>
          <w:rFonts w:ascii="新細明體" w:eastAsia="新細明體" w:hAnsi="新細明體" w:cs="新細明體"/>
        </w:rPr>
        <w:t>出處：《中阿含》第41經〈手長者經〉</w:t>
      </w:r>
    </w:p>
    <w:p w:rsidR="00A953ED" w:rsidRDefault="006100F3">
      <w:pPr>
        <w:pStyle w:val="3"/>
        <w:rPr>
          <w:rFonts w:ascii="Roman Unicode" w:eastAsia="Roman Unicode" w:hAnsi="Roman Unicode" w:cs="Roman Unicode"/>
          <w:sz w:val="20"/>
          <w:szCs w:val="20"/>
        </w:rPr>
      </w:pPr>
      <w:r w:rsidRPr="002B57D0">
        <w:rPr>
          <w:rFonts w:ascii="Times Ext Roman" w:eastAsia="新細明體" w:hAnsi="Times Ext Roman" w:cs="Times Ext Roman"/>
        </w:rPr>
        <w:t>Corresponded to : AŃGUTTARA NIKĀYA no.8/23-24</w:t>
      </w:r>
      <w:r>
        <w:rPr>
          <w:rFonts w:ascii="新細明體" w:eastAsia="新細明體" w:hAnsi="新細明體" w:cs="新細明體"/>
          <w:vertAlign w:val="superscript"/>
          <w:lang w:val="zh-TW"/>
        </w:rPr>
        <w:footnoteReference w:id="143"/>
      </w:r>
    </w:p>
    <w:p w:rsidR="00A953ED" w:rsidRDefault="00A953ED">
      <w:pPr>
        <w:jc w:val="both"/>
        <w:rPr>
          <w:rFonts w:ascii="Roman Unicode" w:eastAsia="Roman Unicode" w:hAnsi="Roman Unicode" w:cs="Roman Unicode" w:hint="default"/>
          <w:sz w:val="20"/>
          <w:szCs w:val="20"/>
          <w:u w:val="single"/>
        </w:rPr>
      </w:pPr>
    </w:p>
    <w:p w:rsidR="00A953ED" w:rsidRPr="002B57D0" w:rsidRDefault="00A953ED">
      <w:pPr>
        <w:jc w:val="both"/>
        <w:rPr>
          <w:rFonts w:ascii="Roman Unicode" w:eastAsiaTheme="minorEastAsia" w:hAnsi="Roman Unicode" w:cs="Roman Unicode"/>
        </w:rPr>
      </w:pPr>
    </w:p>
    <w:p w:rsidR="00A953ED" w:rsidRDefault="006100F3">
      <w:pPr>
        <w:jc w:val="both"/>
        <w:rPr>
          <w:rFonts w:ascii="Roman Unicode" w:eastAsia="Roman Unicode" w:hAnsi="Roman Unicode" w:cs="Roman Unicode" w:hint="default"/>
          <w:sz w:val="20"/>
          <w:szCs w:val="20"/>
          <w:u w:val="single"/>
          <w:lang w:val="zh-TW"/>
        </w:rPr>
      </w:pPr>
      <w:r>
        <w:rPr>
          <w:rFonts w:eastAsia="標楷體"/>
          <w:sz w:val="20"/>
          <w:szCs w:val="20"/>
          <w:u w:val="single"/>
          <w:lang w:val="zh-TW"/>
        </w:rPr>
        <w:t>一、序分</w:t>
      </w:r>
    </w:p>
    <w:p w:rsidR="00A953ED" w:rsidRDefault="006100F3">
      <w:pPr>
        <w:jc w:val="both"/>
        <w:rPr>
          <w:rFonts w:ascii="新細明體" w:eastAsia="新細明體" w:hAnsi="新細明體" w:cs="新細明體" w:hint="default"/>
          <w:lang w:val="zh-TW"/>
        </w:rPr>
      </w:pPr>
      <w:r>
        <w:rPr>
          <w:rFonts w:eastAsia="標楷體"/>
          <w:sz w:val="20"/>
          <w:szCs w:val="20"/>
          <w:shd w:val="clear" w:color="auto" w:fill="D8D8D8"/>
          <w:lang w:val="zh-TW"/>
        </w:rPr>
        <w:t>（</w:t>
      </w:r>
      <w:r>
        <w:rPr>
          <w:rFonts w:ascii="Roman Unicode" w:eastAsia="Roman Unicode" w:hAnsi="Roman Unicode" w:cs="Roman Unicode"/>
          <w:sz w:val="20"/>
          <w:szCs w:val="20"/>
          <w:shd w:val="clear" w:color="auto" w:fill="D8D8D8"/>
        </w:rPr>
        <w:t>484c</w:t>
      </w:r>
      <w:r>
        <w:rPr>
          <w:rFonts w:eastAsia="標楷體"/>
          <w:sz w:val="20"/>
          <w:szCs w:val="20"/>
          <w:shd w:val="clear" w:color="auto" w:fill="D8D8D8"/>
          <w:lang w:val="zh-TW"/>
        </w:rPr>
        <w:t>）</w:t>
      </w:r>
      <w:r>
        <w:rPr>
          <w:rFonts w:ascii="新細明體" w:eastAsia="新細明體" w:hAnsi="新細明體" w:cs="新細明體"/>
          <w:lang w:val="zh-TW"/>
        </w:rPr>
        <w:t>我聞如是：</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一時，佛遊阿邏</w:t>
      </w:r>
      <w:r>
        <w:rPr>
          <w:rFonts w:ascii="Roman Unicode" w:eastAsia="Roman Unicode" w:hAnsi="Roman Unicode" w:cs="Roman Unicode"/>
          <w:vertAlign w:val="superscript"/>
        </w:rPr>
        <w:footnoteReference w:id="144"/>
      </w:r>
      <w:r>
        <w:rPr>
          <w:rFonts w:ascii="新細明體" w:eastAsia="新細明體" w:hAnsi="新細明體" w:cs="新細明體"/>
          <w:lang w:val="zh-TW"/>
        </w:rPr>
        <w:t>鞞伽邏</w:t>
      </w:r>
      <w:r>
        <w:rPr>
          <w:rFonts w:ascii="Roman Unicode" w:eastAsia="Roman Unicode" w:hAnsi="Roman Unicode" w:cs="Roman Unicode"/>
        </w:rPr>
        <w:t>*</w:t>
      </w:r>
      <w:r>
        <w:rPr>
          <w:rFonts w:ascii="新細明體" w:eastAsia="新細明體" w:hAnsi="新細明體" w:cs="新細明體"/>
          <w:lang w:val="zh-TW"/>
        </w:rPr>
        <w:t>，在惒林中。</w:t>
      </w:r>
    </w:p>
    <w:p w:rsidR="00A953ED" w:rsidRDefault="00A953ED">
      <w:pPr>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[AN23-8-1]</w:t>
      </w: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 xml:space="preserve">On one occasion the Blessed One was dwelling at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at the </w:t>
      </w:r>
      <w:proofErr w:type="spellStart"/>
      <w:r w:rsidRPr="002B57D0">
        <w:rPr>
          <w:rFonts w:ascii="Times Ext Roman" w:eastAsia="新細明體" w:hAnsi="Times Ext Roman" w:cs="Times Ext Roman"/>
          <w:lang w:val="en-US"/>
        </w:rPr>
        <w:t>Aggālava</w:t>
      </w:r>
      <w:proofErr w:type="spellEnd"/>
      <w:r w:rsidRPr="002B57D0">
        <w:rPr>
          <w:rFonts w:ascii="Times Ext Roman" w:eastAsia="新細明體" w:hAnsi="Times Ext Roman" w:cs="Times Ext Roman"/>
          <w:lang w:val="en-US"/>
        </w:rPr>
        <w:t xml:space="preserve"> Shrine.</w:t>
      </w:r>
    </w:p>
    <w:p w:rsidR="00A953ED" w:rsidRPr="006100F3" w:rsidRDefault="00A953ED">
      <w:pPr>
        <w:jc w:val="both"/>
        <w:rPr>
          <w:rFonts w:ascii="新細明體" w:eastAsia="新細明體" w:hAnsi="新細明體" w:cs="新細明體" w:hint="default"/>
        </w:rPr>
      </w:pPr>
    </w:p>
    <w:p w:rsidR="00A953ED" w:rsidRDefault="006100F3">
      <w:pPr>
        <w:jc w:val="both"/>
        <w:rPr>
          <w:rFonts w:ascii="Roman Unicode" w:eastAsia="Roman Unicode" w:hAnsi="Roman Unicode" w:cs="Roman Unicode" w:hint="default"/>
          <w:sz w:val="20"/>
          <w:szCs w:val="20"/>
          <w:u w:val="single"/>
        </w:rPr>
      </w:pPr>
      <w:r>
        <w:rPr>
          <w:rFonts w:eastAsia="標楷體"/>
          <w:sz w:val="20"/>
          <w:szCs w:val="20"/>
          <w:u w:val="single"/>
          <w:lang w:val="zh-TW"/>
        </w:rPr>
        <w:t>二、正宗分</w:t>
      </w:r>
    </w:p>
    <w:p w:rsidR="00A953ED" w:rsidRDefault="006100F3">
      <w:pPr>
        <w:ind w:left="198" w:firstLine="2"/>
        <w:jc w:val="both"/>
        <w:rPr>
          <w:rFonts w:ascii="Roman Unicode" w:eastAsia="Roman Unicode" w:hAnsi="Roman Unicode" w:cs="Roman Unicode" w:hint="default"/>
          <w:sz w:val="20"/>
          <w:szCs w:val="20"/>
          <w:u w:val="single"/>
          <w:lang w:val="zh-TW"/>
        </w:rPr>
      </w:pPr>
      <w:r>
        <w:rPr>
          <w:rFonts w:eastAsia="標楷體"/>
          <w:sz w:val="20"/>
          <w:szCs w:val="20"/>
          <w:u w:val="single"/>
          <w:lang w:val="zh-TW"/>
        </w:rPr>
        <w:t>（一）佛讚歎手長者具有八未曾有法</w:t>
      </w:r>
    </w:p>
    <w:p w:rsidR="00A953ED" w:rsidRDefault="006100F3">
      <w:pPr>
        <w:ind w:left="482" w:firstLine="1"/>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1</w:t>
      </w:r>
      <w:r>
        <w:rPr>
          <w:rFonts w:eastAsia="標楷體"/>
          <w:sz w:val="20"/>
          <w:szCs w:val="20"/>
          <w:u w:val="single"/>
          <w:lang w:val="zh-TW"/>
        </w:rPr>
        <w:t>、總說</w:t>
      </w:r>
    </w:p>
    <w:p w:rsidR="00A953ED" w:rsidRDefault="006100F3">
      <w:pPr>
        <w:ind w:left="482" w:firstLine="1"/>
        <w:jc w:val="both"/>
        <w:rPr>
          <w:rFonts w:ascii="新細明體" w:eastAsia="新細明體" w:hAnsi="新細明體" w:cs="新細明體" w:hint="default"/>
          <w:lang w:val="zh-TW"/>
        </w:rPr>
      </w:pPr>
      <w:r>
        <w:rPr>
          <w:rFonts w:ascii="新細明體" w:eastAsia="新細明體" w:hAnsi="新細明體" w:cs="新細明體"/>
          <w:lang w:val="zh-TW"/>
        </w:rPr>
        <w:t>爾時，世尊告諸比丘：「手長者有八未曾有法。云何為八？手長者有少欲、有信、有慚、有愧、有精</w:t>
      </w:r>
      <w:r>
        <w:rPr>
          <w:rFonts w:ascii="Roman Unicode" w:eastAsia="Roman Unicode" w:hAnsi="Roman Unicode" w:cs="Roman Unicode"/>
          <w:vertAlign w:val="superscript"/>
        </w:rPr>
        <w:footnoteReference w:id="145"/>
      </w:r>
      <w:r>
        <w:rPr>
          <w:rFonts w:ascii="新細明體" w:eastAsia="新細明體" w:hAnsi="新細明體" w:cs="新細明體"/>
          <w:lang w:val="zh-TW"/>
        </w:rPr>
        <w:t>進、有念、有定、有慧。</w:t>
      </w:r>
      <w:r>
        <w:rPr>
          <w:rFonts w:ascii="Roman Unicode" w:eastAsia="Roman Unicode" w:hAnsi="Roman Unicode" w:cs="Roman Unicode"/>
          <w:vertAlign w:val="superscript"/>
        </w:rPr>
        <w:footnoteReference w:id="146"/>
      </w:r>
    </w:p>
    <w:p w:rsidR="00A953ED" w:rsidRDefault="00A953ED">
      <w:pPr>
        <w:ind w:left="482" w:firstLine="1"/>
        <w:jc w:val="both"/>
        <w:rPr>
          <w:rFonts w:ascii="新細明體" w:eastAsia="新細明體" w:hAnsi="新細明體" w:cs="新細明體" w:hint="default"/>
          <w:lang w:val="zh-TW"/>
        </w:rPr>
      </w:pPr>
    </w:p>
    <w:p w:rsidR="00A953ED" w:rsidRPr="002B57D0" w:rsidRDefault="006100F3">
      <w:pPr>
        <w:pStyle w:val="BodyA"/>
        <w:rPr>
          <w:rFonts w:ascii="Times Ext Roman" w:eastAsia="新細明體" w:hAnsi="Times Ext Roman" w:cs="Times Ext Roman"/>
          <w:lang w:val="en-US"/>
        </w:rPr>
      </w:pPr>
      <w:r w:rsidRPr="002B57D0">
        <w:rPr>
          <w:rFonts w:ascii="Times Ext Roman" w:eastAsia="新細明體" w:hAnsi="Times Ext Roman" w:cs="Times Ext Roman"/>
          <w:lang w:val="en-US"/>
        </w:rPr>
        <w:t>[AN23-8-2]</w:t>
      </w: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 xml:space="preserve">There the Blessed One addressed the </w:t>
      </w:r>
      <w:proofErr w:type="spellStart"/>
      <w:r w:rsidRPr="002B57D0">
        <w:rPr>
          <w:rFonts w:ascii="Times Ext Roman" w:eastAsia="新細明體" w:hAnsi="Times Ext Roman" w:cs="Times Ext Roman"/>
          <w:lang w:val="en-US"/>
        </w:rPr>
        <w:t>bhikkhus</w:t>
      </w:r>
      <w:proofErr w:type="spellEnd"/>
      <w:r w:rsidRPr="002B57D0">
        <w:rPr>
          <w:rFonts w:ascii="Times Ext Roman" w:eastAsia="新細明體" w:hAnsi="Times Ext Roman" w:cs="Times Ext Roman"/>
          <w:lang w:val="en-US"/>
        </w:rPr>
        <w:t>, “</w:t>
      </w:r>
      <w:proofErr w:type="spellStart"/>
      <w:r w:rsidRPr="002B57D0">
        <w:rPr>
          <w:rFonts w:ascii="Times Ext Roman" w:eastAsia="新細明體" w:hAnsi="Times Ext Roman" w:cs="Times Ext Roman"/>
          <w:lang w:val="en-US"/>
        </w:rPr>
        <w:t>Bhikkhus</w:t>
      </w:r>
      <w:proofErr w:type="spellEnd"/>
      <w:r w:rsidRPr="002B57D0">
        <w:rPr>
          <w:rFonts w:ascii="Times Ext Roman" w:eastAsia="新細明體" w:hAnsi="Times Ext Roman" w:cs="Times Ext Roman"/>
          <w:lang w:val="en-US"/>
        </w:rPr>
        <w:t xml:space="preserve">, you should remember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as one who possesses seven astounding and amazing qualities. What seven? (1) </w:t>
      </w:r>
      <w:proofErr w:type="spellStart"/>
      <w:r w:rsidRPr="002B57D0">
        <w:rPr>
          <w:rFonts w:ascii="Times Ext Roman" w:eastAsia="新細明體" w:hAnsi="Times Ext Roman" w:cs="Times Ext Roman"/>
          <w:lang w:val="en-US"/>
        </w:rPr>
        <w:t>Hatth</w:t>
      </w:r>
      <w:r w:rsidRPr="002B57D0">
        <w:rPr>
          <w:rFonts w:ascii="Times Ext Roman" w:eastAsia="新細明體" w:hAnsi="Times Ext Roman" w:cs="Times Ext Roman"/>
          <w:lang w:val="en-US"/>
        </w:rPr>
        <w:t>a</w:t>
      </w:r>
      <w:r w:rsidRPr="002B57D0">
        <w:rPr>
          <w:rFonts w:ascii="Times Ext Roman" w:eastAsia="新細明體" w:hAnsi="Times Ext Roman" w:cs="Times Ext Roman"/>
          <w:lang w:val="en-US"/>
        </w:rPr>
        <w:t>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is endowed with faith. (2) He is virtuous, and (3) has a sense of moral shame and (4) moral dread. (5) He is learned, (6) generous, and (7) wise. You should remember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as one who possesses these seven astounding and amazing qualities.” This is what the Blessed One said. Having said this, the Fortunate One rose from his seat and entered his dwelling.</w:t>
      </w:r>
    </w:p>
    <w:p w:rsidR="00A953ED" w:rsidRPr="006100F3" w:rsidRDefault="00A953ED">
      <w:pPr>
        <w:ind w:left="482" w:firstLine="1"/>
        <w:jc w:val="both"/>
        <w:rPr>
          <w:rFonts w:ascii="Roman Unicode" w:eastAsia="Roman Unicode" w:hAnsi="Roman Unicode" w:cs="Roman Unicode" w:hint="default"/>
        </w:rPr>
      </w:pPr>
    </w:p>
    <w:p w:rsidR="00A953ED" w:rsidRDefault="006100F3">
      <w:pPr>
        <w:ind w:left="482" w:firstLine="1"/>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lastRenderedPageBreak/>
        <w:t>2</w:t>
      </w:r>
      <w:r>
        <w:rPr>
          <w:rFonts w:eastAsia="標楷體"/>
          <w:sz w:val="20"/>
          <w:szCs w:val="20"/>
          <w:u w:val="single"/>
          <w:lang w:val="zh-TW"/>
        </w:rPr>
        <w:t>、別說</w:t>
      </w: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1</w:t>
      </w:r>
      <w:r>
        <w:rPr>
          <w:rFonts w:eastAsia="標楷體"/>
          <w:sz w:val="20"/>
          <w:szCs w:val="20"/>
          <w:u w:val="single"/>
          <w:lang w:val="zh-TW"/>
        </w:rPr>
        <w:t>）少欲</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手長者有少欲者，此何因說？手長者自少欲，不欲令他知我少欲，有信、有慚、有愧、有</w:t>
      </w:r>
      <w:r>
        <w:rPr>
          <w:rFonts w:ascii="Roman Unicode" w:eastAsia="Roman Unicode" w:hAnsi="Roman Unicode" w:cs="Roman Unicode"/>
          <w:vertAlign w:val="superscript"/>
        </w:rPr>
        <w:footnoteReference w:id="147"/>
      </w:r>
      <w:r>
        <w:rPr>
          <w:rFonts w:ascii="新細明體" w:eastAsia="新細明體" w:hAnsi="新細明體" w:cs="新細明體"/>
          <w:lang w:val="zh-TW"/>
        </w:rPr>
        <w:t>精進、有念、有定、有慧，手長者自有慧，不欲令他知我有慧。手長者有少欲者，因此故說。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2</w:t>
      </w:r>
      <w:r>
        <w:rPr>
          <w:rFonts w:eastAsia="標楷體"/>
          <w:sz w:val="20"/>
          <w:szCs w:val="20"/>
          <w:u w:val="single"/>
          <w:lang w:val="zh-TW"/>
        </w:rPr>
        <w:t>）有信</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手長者有信者，此何因說？手長者得信堅固，深著如來，信根已立，終不隨外沙門、梵志、若天、魔、梵及餘世間；手長者有信者，因此故說。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3</w:t>
      </w:r>
      <w:r>
        <w:rPr>
          <w:rFonts w:eastAsia="標楷體"/>
          <w:sz w:val="20"/>
          <w:szCs w:val="20"/>
          <w:u w:val="single"/>
          <w:lang w:val="zh-TW"/>
        </w:rPr>
        <w:t>）有慚</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手長者有慚者，此何因說？手長者常行慚耻，可慚知慚，惡不善法，穢污</w:t>
      </w:r>
      <w:r>
        <w:rPr>
          <w:rFonts w:ascii="Roman Unicode" w:eastAsia="Roman Unicode" w:hAnsi="Roman Unicode" w:cs="Roman Unicode"/>
          <w:vertAlign w:val="superscript"/>
        </w:rPr>
        <w:footnoteReference w:id="148"/>
      </w:r>
      <w:r>
        <w:rPr>
          <w:rFonts w:ascii="新細明體" w:eastAsia="新細明體" w:hAnsi="新細明體" w:cs="新細明體"/>
          <w:lang w:val="zh-TW"/>
        </w:rPr>
        <w:t>煩惱受諸惡報，造生死本；手長者有慚者，因此故說。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4</w:t>
      </w:r>
      <w:r>
        <w:rPr>
          <w:rFonts w:eastAsia="標楷體"/>
          <w:sz w:val="20"/>
          <w:szCs w:val="20"/>
          <w:u w:val="single"/>
          <w:lang w:val="zh-TW"/>
        </w:rPr>
        <w:t>）有愧</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手長者有愧者，此何因說？手長者常行愧，可羞愧知愧</w:t>
      </w:r>
      <w:r>
        <w:rPr>
          <w:rFonts w:ascii="Roman Unicode" w:eastAsia="Roman Unicode" w:hAnsi="Roman Unicode" w:cs="Roman Unicode"/>
          <w:vertAlign w:val="superscript"/>
        </w:rPr>
        <w:footnoteReference w:id="149"/>
      </w:r>
      <w:r>
        <w:rPr>
          <w:rFonts w:ascii="新細明體" w:eastAsia="新細明體" w:hAnsi="新細明體" w:cs="新細明體"/>
          <w:lang w:val="zh-TW"/>
        </w:rPr>
        <w:t>，惡不善法，穢污煩惱受諸惡報，造生死本。手長者有愧者，因此故說。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5</w:t>
      </w:r>
      <w:r>
        <w:rPr>
          <w:rFonts w:eastAsia="標楷體"/>
          <w:sz w:val="20"/>
          <w:szCs w:val="20"/>
          <w:u w:val="single"/>
          <w:lang w:val="zh-TW"/>
        </w:rPr>
        <w:t>）有精進</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手長者有精進者，此何因說？手長者常行精進，除惡不善，修諸善法，恒自起意，專一堅固，為諸善本，不捨方便。手長者有精進者，因此故說。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6</w:t>
      </w:r>
      <w:r>
        <w:rPr>
          <w:rFonts w:eastAsia="標楷體"/>
          <w:sz w:val="20"/>
          <w:szCs w:val="20"/>
          <w:u w:val="single"/>
          <w:lang w:val="zh-TW"/>
        </w:rPr>
        <w:t>）有念</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「手長者有念者，此何因說？手長者觀內身如身，觀內覺、心、法如法</w:t>
      </w:r>
      <w:r>
        <w:rPr>
          <w:rFonts w:ascii="Roman Unicode" w:eastAsia="Roman Unicode" w:hAnsi="Roman Unicode" w:cs="Roman Unicode"/>
          <w:vertAlign w:val="superscript"/>
        </w:rPr>
        <w:footnoteReference w:id="150"/>
      </w:r>
      <w:r>
        <w:rPr>
          <w:rFonts w:ascii="新細明體" w:eastAsia="新細明體" w:hAnsi="新細明體" w:cs="新細明體"/>
          <w:lang w:val="zh-TW"/>
        </w:rPr>
        <w:t>。手長者有念者，因此故說。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7</w:t>
      </w:r>
      <w:r>
        <w:rPr>
          <w:rFonts w:eastAsia="標楷體"/>
          <w:sz w:val="20"/>
          <w:szCs w:val="20"/>
          <w:u w:val="single"/>
          <w:lang w:val="zh-TW"/>
        </w:rPr>
        <w:t>）有定</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手長者有定者，此何因說？手長者離欲、離惡不善之法</w:t>
      </w:r>
      <w:r w:rsidRPr="006B0546">
        <w:rPr>
          <w:rFonts w:ascii="標楷體" w:eastAsia="標楷體" w:hAnsi="標楷體" w:cs="Roman Unicode" w:hint="default"/>
        </w:rPr>
        <w:t>……</w:t>
      </w:r>
      <w:r>
        <w:rPr>
          <w:rFonts w:ascii="新細明體" w:eastAsia="新細明體" w:hAnsi="新細明體" w:cs="新細明體"/>
          <w:lang w:val="zh-TW"/>
        </w:rPr>
        <w:t>至得第四禪成就遊。手長者有定者，因此故說。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567"/>
        <w:jc w:val="both"/>
        <w:rPr>
          <w:rFonts w:ascii="Roman Unicode" w:eastAsia="Roman Unicode" w:hAnsi="Roman Unicode" w:cs="Roman Unicode" w:hint="default"/>
          <w:sz w:val="20"/>
          <w:szCs w:val="20"/>
          <w:u w:val="single"/>
          <w:lang w:val="zh-TW"/>
        </w:rPr>
      </w:pPr>
      <w:r>
        <w:rPr>
          <w:rFonts w:eastAsia="標楷體"/>
          <w:sz w:val="20"/>
          <w:szCs w:val="20"/>
          <w:u w:val="single"/>
          <w:lang w:val="zh-TW"/>
        </w:rPr>
        <w:t>（</w:t>
      </w:r>
      <w:r>
        <w:rPr>
          <w:rFonts w:ascii="Roman Unicode" w:eastAsia="Roman Unicode" w:hAnsi="Roman Unicode" w:cs="Roman Unicode"/>
          <w:sz w:val="20"/>
          <w:szCs w:val="20"/>
          <w:u w:val="single"/>
        </w:rPr>
        <w:t>8</w:t>
      </w:r>
      <w:r>
        <w:rPr>
          <w:rFonts w:eastAsia="標楷體"/>
          <w:sz w:val="20"/>
          <w:szCs w:val="20"/>
          <w:u w:val="single"/>
          <w:lang w:val="zh-TW"/>
        </w:rPr>
        <w:t>）有慧</w:t>
      </w:r>
    </w:p>
    <w:p w:rsidR="00A953ED" w:rsidRDefault="006100F3">
      <w:pPr>
        <w:ind w:left="567"/>
        <w:jc w:val="both"/>
        <w:rPr>
          <w:rFonts w:ascii="Roman Unicode" w:eastAsia="Roman Unicode" w:hAnsi="Roman Unicode" w:cs="Roman Unicode" w:hint="default"/>
          <w:lang w:val="zh-TW"/>
        </w:rPr>
      </w:pPr>
      <w:r>
        <w:rPr>
          <w:rFonts w:ascii="新細明體" w:eastAsia="新細明體" w:hAnsi="新細明體" w:cs="新細明體"/>
          <w:lang w:val="zh-TW"/>
        </w:rPr>
        <w:t>手長者有慧者，此何因說？手長者修行智慧，觀興衰法，得如此智，聖慧明達，分別曉了，以正盡苦。手長者有慧者，因此故說。</w:t>
      </w:r>
    </w:p>
    <w:p w:rsidR="00A953ED" w:rsidRDefault="00A953ED">
      <w:pPr>
        <w:ind w:left="567"/>
        <w:jc w:val="both"/>
        <w:rPr>
          <w:rFonts w:ascii="Roman Unicode" w:eastAsia="Roman Unicode" w:hAnsi="Roman Unicode" w:cs="Roman Unicode" w:hint="default"/>
          <w:lang w:val="zh-TW"/>
        </w:rPr>
      </w:pPr>
    </w:p>
    <w:p w:rsidR="00A953ED" w:rsidRDefault="006100F3">
      <w:pPr>
        <w:ind w:left="482"/>
        <w:jc w:val="both"/>
        <w:rPr>
          <w:rFonts w:ascii="Roman Unicode" w:eastAsia="Roman Unicode" w:hAnsi="Roman Unicode" w:cs="Roman Unicode" w:hint="default"/>
          <w:sz w:val="20"/>
          <w:szCs w:val="20"/>
          <w:u w:val="single"/>
          <w:lang w:val="zh-TW"/>
        </w:rPr>
      </w:pPr>
      <w:r>
        <w:rPr>
          <w:rFonts w:ascii="Roman Unicode" w:eastAsia="Roman Unicode" w:hAnsi="Roman Unicode" w:cs="Roman Unicode"/>
          <w:sz w:val="20"/>
          <w:szCs w:val="20"/>
          <w:u w:val="single"/>
        </w:rPr>
        <w:t>3</w:t>
      </w:r>
      <w:r>
        <w:rPr>
          <w:rFonts w:eastAsia="標楷體"/>
          <w:sz w:val="20"/>
          <w:szCs w:val="20"/>
          <w:u w:val="single"/>
          <w:lang w:val="zh-TW"/>
        </w:rPr>
        <w:t>、結示</w:t>
      </w:r>
    </w:p>
    <w:p w:rsidR="00A953ED" w:rsidRDefault="006100F3">
      <w:pPr>
        <w:ind w:left="482"/>
        <w:jc w:val="both"/>
        <w:rPr>
          <w:rFonts w:ascii="新細明體" w:eastAsia="新細明體" w:hAnsi="新細明體" w:cs="新細明體" w:hint="default"/>
          <w:lang w:val="zh-TW"/>
        </w:rPr>
      </w:pPr>
      <w:r>
        <w:rPr>
          <w:rFonts w:ascii="新細明體" w:eastAsia="新細明體" w:hAnsi="新細明體" w:cs="新細明體"/>
          <w:lang w:val="zh-TW"/>
        </w:rPr>
        <w:t>手長者有八未曾有法者，因此故說。」</w:t>
      </w:r>
    </w:p>
    <w:p w:rsidR="00A953ED" w:rsidRDefault="00A953ED">
      <w:pPr>
        <w:ind w:left="482"/>
        <w:jc w:val="both"/>
        <w:rPr>
          <w:rFonts w:ascii="新細明體" w:eastAsia="新細明體" w:hAnsi="新細明體" w:cs="新細明體" w:hint="default"/>
          <w:lang w:val="zh-TW"/>
        </w:rPr>
      </w:pPr>
    </w:p>
    <w:p w:rsidR="00A953ED" w:rsidRDefault="006100F3">
      <w:pPr>
        <w:jc w:val="both"/>
        <w:rPr>
          <w:rFonts w:ascii="Roman Unicode" w:eastAsia="Roman Unicode" w:hAnsi="Roman Unicode" w:cs="Roman Unicode" w:hint="default"/>
          <w:sz w:val="20"/>
          <w:szCs w:val="20"/>
          <w:u w:val="single"/>
          <w:lang w:val="zh-TW"/>
        </w:rPr>
      </w:pPr>
      <w:r>
        <w:rPr>
          <w:rFonts w:eastAsia="標楷體"/>
          <w:sz w:val="20"/>
          <w:szCs w:val="20"/>
          <w:u w:val="single"/>
          <w:lang w:val="zh-TW"/>
        </w:rPr>
        <w:t>三、流通分</w:t>
      </w:r>
    </w:p>
    <w:p w:rsidR="00A953ED" w:rsidRDefault="006100F3">
      <w:pPr>
        <w:jc w:val="both"/>
        <w:rPr>
          <w:rFonts w:ascii="新細明體" w:eastAsia="新細明體" w:hAnsi="新細明體" w:cs="新細明體" w:hint="default"/>
          <w:lang w:val="zh-TW"/>
        </w:rPr>
      </w:pPr>
      <w:r>
        <w:rPr>
          <w:rFonts w:ascii="新細明體" w:eastAsia="新細明體" w:hAnsi="新細明體" w:cs="新細明體"/>
          <w:lang w:val="zh-TW"/>
        </w:rPr>
        <w:t>佛說如是，彼諸比丘聞佛所</w:t>
      </w:r>
      <w:r>
        <w:rPr>
          <w:rFonts w:eastAsia="標楷體"/>
          <w:sz w:val="20"/>
          <w:szCs w:val="20"/>
          <w:shd w:val="clear" w:color="auto" w:fill="D8D8D8"/>
          <w:lang w:val="zh-TW"/>
        </w:rPr>
        <w:t>（</w:t>
      </w:r>
      <w:r>
        <w:rPr>
          <w:rFonts w:ascii="Roman Unicode" w:eastAsia="Roman Unicode" w:hAnsi="Roman Unicode" w:cs="Roman Unicode"/>
          <w:sz w:val="20"/>
          <w:szCs w:val="20"/>
          <w:shd w:val="clear" w:color="auto" w:fill="D8D8D8"/>
        </w:rPr>
        <w:t>485a</w:t>
      </w:r>
      <w:r>
        <w:rPr>
          <w:rFonts w:eastAsia="標楷體"/>
          <w:sz w:val="20"/>
          <w:szCs w:val="20"/>
          <w:shd w:val="clear" w:color="auto" w:fill="D8D8D8"/>
          <w:lang w:val="zh-TW"/>
        </w:rPr>
        <w:t>）</w:t>
      </w:r>
      <w:r>
        <w:rPr>
          <w:rFonts w:ascii="新細明體" w:eastAsia="新細明體" w:hAnsi="新細明體" w:cs="新細明體"/>
          <w:lang w:val="zh-TW"/>
        </w:rPr>
        <w:t>說，歡喜奉行！</w:t>
      </w:r>
    </w:p>
    <w:p w:rsidR="002B57D0" w:rsidRPr="002B57D0" w:rsidRDefault="002B57D0">
      <w:pPr>
        <w:jc w:val="both"/>
        <w:rPr>
          <w:rFonts w:ascii="Roman Unicode" w:eastAsiaTheme="minorEastAsia" w:hAnsi="Roman Unicode" w:cs="Roman Unicode"/>
        </w:rPr>
      </w:pPr>
    </w:p>
    <w:p w:rsidR="00A953ED" w:rsidRPr="002B57D0" w:rsidRDefault="006100F3">
      <w:pPr>
        <w:jc w:val="both"/>
        <w:rPr>
          <w:rFonts w:ascii="Times Ext Roman" w:eastAsia="Roman Unicode" w:hAnsi="Times Ext Roman" w:cs="Times Ext Roman" w:hint="default"/>
        </w:rPr>
      </w:pPr>
      <w:r w:rsidRPr="002B57D0">
        <w:rPr>
          <w:rFonts w:ascii="Times Ext Roman" w:eastAsia="新細明體" w:hAnsi="Times Ext Roman" w:cs="Times Ext Roman" w:hint="default"/>
        </w:rPr>
        <w:lastRenderedPageBreak/>
        <w:t>[AN24-6-6]</w:t>
      </w:r>
    </w:p>
    <w:p w:rsidR="00A953ED" w:rsidRPr="002B57D0" w:rsidRDefault="006100F3">
      <w:pPr>
        <w:pStyle w:val="BodyA"/>
        <w:rPr>
          <w:rFonts w:ascii="Times Ext Roman" w:hAnsi="Times Ext Roman" w:cs="Times Ext Roman"/>
          <w:lang w:val="en-US"/>
        </w:rPr>
      </w:pPr>
      <w:r w:rsidRPr="002B57D0">
        <w:rPr>
          <w:rFonts w:ascii="Times Ext Roman" w:eastAsia="新細明體" w:hAnsi="Times Ext Roman" w:cs="Times Ext Roman"/>
          <w:lang w:val="en-US"/>
        </w:rPr>
        <w:t xml:space="preserve">Then, not long after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had left, the Blessed One addressed the </w:t>
      </w:r>
      <w:proofErr w:type="spellStart"/>
      <w:r w:rsidRPr="002B57D0">
        <w:rPr>
          <w:rFonts w:ascii="Times Ext Roman" w:eastAsia="新細明體" w:hAnsi="Times Ext Roman" w:cs="Times Ext Roman"/>
          <w:lang w:val="en-US"/>
        </w:rPr>
        <w:t>bhikkhus</w:t>
      </w:r>
      <w:proofErr w:type="spellEnd"/>
      <w:r w:rsidRPr="002B57D0">
        <w:rPr>
          <w:rFonts w:ascii="Times Ext Roman" w:eastAsia="新細明體" w:hAnsi="Times Ext Roman" w:cs="Times Ext Roman"/>
          <w:lang w:val="en-US"/>
        </w:rPr>
        <w:t>, “</w:t>
      </w:r>
      <w:proofErr w:type="spellStart"/>
      <w:r w:rsidRPr="002B57D0">
        <w:rPr>
          <w:rFonts w:ascii="Times Ext Roman" w:eastAsia="新細明體" w:hAnsi="Times Ext Roman" w:cs="Times Ext Roman"/>
          <w:lang w:val="en-US"/>
        </w:rPr>
        <w:t>Bhikkhus</w:t>
      </w:r>
      <w:proofErr w:type="spellEnd"/>
      <w:r w:rsidRPr="002B57D0">
        <w:rPr>
          <w:rFonts w:ascii="Times Ext Roman" w:eastAsia="新細明體" w:hAnsi="Times Ext Roman" w:cs="Times Ext Roman"/>
          <w:lang w:val="en-US"/>
        </w:rPr>
        <w:t xml:space="preserve">, you should remember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as one who possesses eight astounding and amazing qualities. What eight? (1) He is endowed with faith. (2) He is virtuous, and (3) has a sense of moral shame and (4) moral dread. (5) He is learned, (6) generous, and (7) wise.  (8) He has few desires. You should remember </w:t>
      </w:r>
      <w:proofErr w:type="spellStart"/>
      <w:r w:rsidRPr="002B57D0">
        <w:rPr>
          <w:rFonts w:ascii="Times Ext Roman" w:eastAsia="新細明體" w:hAnsi="Times Ext Roman" w:cs="Times Ext Roman"/>
          <w:lang w:val="en-US"/>
        </w:rPr>
        <w:t>Hatthaka</w:t>
      </w:r>
      <w:proofErr w:type="spellEnd"/>
      <w:r w:rsidRPr="002B57D0">
        <w:rPr>
          <w:rFonts w:ascii="Times Ext Roman" w:eastAsia="新細明體" w:hAnsi="Times Ext Roman" w:cs="Times Ext Roman"/>
          <w:lang w:val="en-US"/>
        </w:rPr>
        <w:t xml:space="preserve"> of </w:t>
      </w:r>
      <w:proofErr w:type="spellStart"/>
      <w:r w:rsidRPr="002B57D0">
        <w:rPr>
          <w:rFonts w:ascii="Times Ext Roman" w:eastAsia="新細明體" w:hAnsi="Times Ext Roman" w:cs="Times Ext Roman"/>
          <w:lang w:val="en-US"/>
        </w:rPr>
        <w:t>Ālavī</w:t>
      </w:r>
      <w:proofErr w:type="spellEnd"/>
      <w:r w:rsidRPr="002B57D0">
        <w:rPr>
          <w:rFonts w:ascii="Times Ext Roman" w:eastAsia="新細明體" w:hAnsi="Times Ext Roman" w:cs="Times Ext Roman"/>
          <w:lang w:val="en-US"/>
        </w:rPr>
        <w:t xml:space="preserve"> as one who possesses these eight astounding and amazing qualities.” </w:t>
      </w:r>
    </w:p>
    <w:sectPr w:rsidR="00A953ED" w:rsidRPr="002B57D0" w:rsidSect="006100F3">
      <w:headerReference w:type="default" r:id="rId8"/>
      <w:footerReference w:type="default" r:id="rId9"/>
      <w:pgSz w:w="11900" w:h="16840"/>
      <w:pgMar w:top="1418" w:right="1418" w:bottom="1418" w:left="1418" w:header="850" w:footer="99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46" w:rsidRDefault="006B0546">
      <w:pPr>
        <w:rPr>
          <w:rFonts w:hint="default"/>
        </w:rPr>
      </w:pPr>
      <w:r>
        <w:separator/>
      </w:r>
    </w:p>
  </w:endnote>
  <w:endnote w:type="continuationSeparator" w:id="0">
    <w:p w:rsidR="006B0546" w:rsidRDefault="006B054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Roman Unicod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Bold">
    <w:panose1 w:val="02020803070505020304"/>
    <w:charset w:val="00"/>
    <w:family w:val="roman"/>
    <w:pitch w:val="default"/>
  </w:font>
  <w:font w:name="Times Ext Roman">
    <w:panose1 w:val="02020603050405020304"/>
    <w:charset w:val="00"/>
    <w:family w:val="roman"/>
    <w:pitch w:val="variable"/>
    <w:sig w:usb0="A0002AEF" w:usb1="4000387A" w:usb2="00000028" w:usb3="00000000" w:csb0="000001FF" w:csb1="00000000"/>
  </w:font>
  <w:font w:name="hzk6">
    <w:altName w:val="Times New Roman"/>
    <w:charset w:val="00"/>
    <w:family w:val="roman"/>
    <w:pitch w:val="default"/>
  </w:font>
  <w:font w:name="Gandhari Unicode">
    <w:charset w:val="00"/>
    <w:family w:val="auto"/>
    <w:pitch w:val="variable"/>
    <w:sig w:usb0="E00002F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46" w:rsidRDefault="006B0546">
    <w:pPr>
      <w:pStyle w:val="a5"/>
      <w:jc w:val="center"/>
    </w:pPr>
    <w:r>
      <w:fldChar w:fldCharType="begin"/>
    </w:r>
    <w:r>
      <w:instrText xml:space="preserve"> PAGE </w:instrText>
    </w:r>
    <w:r>
      <w:fldChar w:fldCharType="separate"/>
    </w:r>
    <w:r w:rsidR="001A710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46" w:rsidRDefault="006B0546">
      <w:pPr>
        <w:rPr>
          <w:rFonts w:hint="default"/>
        </w:rPr>
      </w:pPr>
      <w:r>
        <w:separator/>
      </w:r>
    </w:p>
  </w:footnote>
  <w:footnote w:type="continuationSeparator" w:id="0">
    <w:p w:rsidR="006B0546" w:rsidRDefault="006B0546">
      <w:pPr>
        <w:rPr>
          <w:rFonts w:hint="default"/>
        </w:rPr>
      </w:pPr>
      <w:r>
        <w:continuationSeparator/>
      </w:r>
    </w:p>
  </w:footnote>
  <w:footnote w:type="continuationNotice" w:id="1">
    <w:p w:rsidR="006B0546" w:rsidRDefault="006B0546">
      <w:pPr>
        <w:rPr>
          <w:rFonts w:hint="default"/>
        </w:rPr>
      </w:pPr>
    </w:p>
  </w:footnote>
  <w:footnote w:id="2">
    <w:p w:rsidR="006B0546" w:rsidRPr="00AF695C" w:rsidRDefault="006B0546" w:rsidP="00AF695C">
      <w:pPr>
        <w:pStyle w:val="a6"/>
        <w:ind w:left="220" w:hangingChars="100" w:hanging="220"/>
        <w:jc w:val="both"/>
        <w:rPr>
          <w:rFonts w:ascii="Times Ext Roman" w:hAnsi="Times Ext Roman" w:cs="Times Ext Roman"/>
        </w:rPr>
      </w:pPr>
      <w:r w:rsidRPr="00AF695C">
        <w:rPr>
          <w:rFonts w:ascii="Times Ext Roman" w:eastAsia="Roman Unicode" w:hAnsi="Times Ext Roman" w:cs="Times Ext Roman"/>
          <w:sz w:val="22"/>
          <w:szCs w:val="22"/>
          <w:vertAlign w:val="superscript"/>
        </w:rPr>
        <w:t>1</w:t>
      </w:r>
      <w:r w:rsidRPr="00AF695C">
        <w:rPr>
          <w:rFonts w:ascii="Times Ext Roman" w:eastAsia="Roman Unicode" w:hAnsi="Times Ext Roman" w:cs="Times Ext Roman"/>
          <w:sz w:val="22"/>
          <w:szCs w:val="22"/>
        </w:rPr>
        <w:t xml:space="preserve"> </w:t>
      </w:r>
      <w:r w:rsidRPr="00AF695C">
        <w:rPr>
          <w:rFonts w:ascii="Times Ext Roman" w:eastAsia="Roman Unicode" w:hAnsi="Times Ext Roman" w:cs="Times Ext Roman"/>
          <w:i/>
          <w:sz w:val="22"/>
          <w:szCs w:val="22"/>
        </w:rPr>
        <w:t>The Middle Length Discourses of the Buddha</w:t>
      </w:r>
      <w:r w:rsidRPr="00AF695C">
        <w:rPr>
          <w:rFonts w:ascii="Times Ext Roman" w:eastAsia="Roman Unicode" w:hAnsi="Times Ext Roman" w:cs="Times Ext Roman"/>
          <w:sz w:val="22"/>
          <w:szCs w:val="22"/>
        </w:rPr>
        <w:t xml:space="preserve">, translated by </w:t>
      </w:r>
      <w:proofErr w:type="spellStart"/>
      <w:r w:rsidRPr="00AF695C">
        <w:rPr>
          <w:rFonts w:ascii="Times Ext Roman" w:eastAsia="Roman Unicode" w:hAnsi="Times Ext Roman" w:cs="Times Ext Roman"/>
          <w:sz w:val="22"/>
          <w:szCs w:val="22"/>
        </w:rPr>
        <w:t>Bhíkkhu</w:t>
      </w:r>
      <w:proofErr w:type="spellEnd"/>
      <w:r w:rsidRPr="00AF695C">
        <w:rPr>
          <w:rFonts w:ascii="Times Ext Roman" w:eastAsia="Roman Unicode" w:hAnsi="Times Ext Roman" w:cs="Times Ext Roman"/>
          <w:sz w:val="22"/>
          <w:szCs w:val="22"/>
        </w:rPr>
        <w:t xml:space="preserve"> </w:t>
      </w:r>
      <w:proofErr w:type="spellStart"/>
      <w:r w:rsidRPr="00AF695C">
        <w:rPr>
          <w:rFonts w:ascii="Times Ext Roman" w:eastAsia="Roman Unicode" w:hAnsi="Times Ext Roman" w:cs="Times Ext Roman"/>
          <w:sz w:val="22"/>
          <w:szCs w:val="22"/>
        </w:rPr>
        <w:t>Ñānamoli</w:t>
      </w:r>
      <w:proofErr w:type="spellEnd"/>
      <w:r w:rsidRPr="00AF695C">
        <w:rPr>
          <w:rFonts w:ascii="Times Ext Roman" w:eastAsia="Roman Unicode" w:hAnsi="Times Ext Roman" w:cs="Times Ext Roman"/>
          <w:sz w:val="22"/>
          <w:szCs w:val="22"/>
        </w:rPr>
        <w:t xml:space="preserve"> and </w:t>
      </w:r>
      <w:proofErr w:type="spellStart"/>
      <w:r w:rsidRPr="00AF695C">
        <w:rPr>
          <w:rFonts w:ascii="Times Ext Roman" w:eastAsia="Roman Unicode" w:hAnsi="Times Ext Roman" w:cs="Times Ext Roman"/>
          <w:sz w:val="22"/>
          <w:szCs w:val="22"/>
        </w:rPr>
        <w:t>Bhíkkhu</w:t>
      </w:r>
      <w:proofErr w:type="spellEnd"/>
      <w:r w:rsidRPr="00AF695C">
        <w:rPr>
          <w:rFonts w:ascii="Times Ext Roman" w:eastAsia="Roman Unicode" w:hAnsi="Times Ext Roman" w:cs="Times Ext Roman"/>
          <w:sz w:val="22"/>
          <w:szCs w:val="22"/>
        </w:rPr>
        <w:t xml:space="preserve"> Bodhi, p.1053-1058.</w:t>
      </w:r>
    </w:p>
  </w:footnote>
  <w:footnote w:id="3">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hAnsi="Times Ext Roman" w:cs="Times Ext Roman"/>
        </w:rPr>
        <w:t>p.1523</w:t>
      </w:r>
      <w:r w:rsidRPr="00AF695C">
        <w:rPr>
          <w:rFonts w:ascii="Times Ext Roman" w:eastAsia="新細明體" w:hAnsi="Times Ext Roman" w:cs="Times Ext Roman"/>
        </w:rPr>
        <w:t>，</w:t>
      </w:r>
      <w:r w:rsidRPr="00AF695C">
        <w:rPr>
          <w:rFonts w:ascii="Times Ext Roman" w:hAnsi="Times Ext Roman" w:cs="Times Ext Roman"/>
        </w:rPr>
        <w:t>n.2</w:t>
      </w:r>
      <w:r w:rsidRPr="00AF695C">
        <w:rPr>
          <w:rFonts w:ascii="Times Ext Roman" w:eastAsia="新細明體" w:hAnsi="Times Ext Roman" w:cs="Times Ext Roman"/>
        </w:rPr>
        <w:t>：</w:t>
      </w:r>
      <w:r w:rsidRPr="00AF695C">
        <w:rPr>
          <w:rFonts w:ascii="Times Ext Roman" w:eastAsia="新細明體" w:hAnsi="Times Ext Roman" w:cs="Times Ext Roman"/>
          <w:lang w:val="zh-TW"/>
        </w:rPr>
        <w:t>鸚鵡摩納都提子</w:t>
      </w:r>
      <w:r w:rsidRPr="00AF695C">
        <w:rPr>
          <w:rFonts w:ascii="Times Ext Roman" w:hAnsi="Times Ext Roman" w:cs="Times Ext Roman"/>
        </w:rPr>
        <w:t>(</w:t>
      </w:r>
      <w:proofErr w:type="spellStart"/>
      <w:r w:rsidRPr="00AF695C">
        <w:rPr>
          <w:rFonts w:ascii="Times Ext Roman" w:eastAsia="Roman Unicode" w:hAnsi="Times Ext Roman" w:cs="Times Ext Roman"/>
        </w:rPr>
        <w:t>Subha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mānava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Todeyyaputta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巴</w:t>
      </w:r>
      <w:r w:rsidRPr="00AF695C">
        <w:rPr>
          <w:rFonts w:ascii="Times Ext Roman" w:hAnsi="Times Ext Roman" w:cs="Times Ext Roman"/>
        </w:rPr>
        <w:t>)</w:t>
      </w:r>
      <w:r w:rsidRPr="00AF695C">
        <w:rPr>
          <w:rFonts w:ascii="Times Ext Roman" w:eastAsia="新細明體" w:hAnsi="Times Ext Roman" w:cs="Times Ext Roman"/>
        </w:rPr>
        <w:t>，</w:t>
      </w:r>
      <w:r w:rsidRPr="00AF695C">
        <w:rPr>
          <w:rFonts w:ascii="Times Ext Roman" w:eastAsia="新細明體" w:hAnsi="Times Ext Roman" w:cs="Times Ext Roman"/>
          <w:lang w:val="zh-TW"/>
        </w:rPr>
        <w:t>「鸚鵡」即其名</w:t>
      </w:r>
      <w:r w:rsidRPr="00AF695C">
        <w:rPr>
          <w:rFonts w:ascii="Times Ext Roman" w:eastAsia="新細明體" w:hAnsi="Times Ext Roman" w:cs="Times Ext Roman"/>
        </w:rPr>
        <w:t>，</w:t>
      </w:r>
      <w:r w:rsidRPr="00AF695C">
        <w:rPr>
          <w:rFonts w:ascii="Times Ext Roman" w:eastAsia="新細明體" w:hAnsi="Times Ext Roman" w:cs="Times Ext Roman"/>
          <w:lang w:val="zh-TW"/>
        </w:rPr>
        <w:t>「摩納」指婆羅門童子。婆羅門童子「鸚鵡」為「都提」之子，故稱之。</w:t>
      </w:r>
    </w:p>
  </w:footnote>
  <w:footnote w:id="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p.1523</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n.3</w:t>
      </w:r>
      <w:r w:rsidRPr="00AF695C">
        <w:rPr>
          <w:rFonts w:ascii="Times Ext Roman" w:eastAsia="新細明體" w:hAnsi="Times Ext Roman" w:cs="Times Ext Roman"/>
          <w:lang w:val="zh-TW"/>
        </w:rPr>
        <w:t>：少有所為：謂稍有些許該作之事。</w:t>
      </w:r>
    </w:p>
  </w:footnote>
  <w:footnote w:id="5">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p.1523</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n.4</w:t>
      </w:r>
      <w:r w:rsidRPr="00AF695C">
        <w:rPr>
          <w:rFonts w:ascii="Times Ext Roman" w:eastAsia="新細明體" w:hAnsi="Times Ext Roman" w:cs="Times Ext Roman"/>
          <w:lang w:val="zh-TW"/>
        </w:rPr>
        <w:t>：「盤」，麗本作「槃」，今依據宋、元、明三本與聖本改作「盤」。</w:t>
      </w:r>
    </w:p>
  </w:footnote>
  <w:footnote w:id="6">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【呧〔</w:t>
      </w:r>
      <w:r w:rsidRPr="00AF695C">
        <w:rPr>
          <w:rFonts w:ascii="Times Ext Roman" w:eastAsia="新細明體" w:hAnsi="Times Ext Roman" w:cs="Times Ext Roman"/>
          <w:sz w:val="16"/>
          <w:szCs w:val="16"/>
          <w:lang w:val="zh-TW"/>
        </w:rPr>
        <w:t>ㄉㄧ</w:t>
      </w:r>
      <w:r w:rsidRPr="00AF695C">
        <w:rPr>
          <w:rFonts w:ascii="Times Ext Roman" w:hAnsi="Times Ext Roman" w:cs="Times Ext Roman"/>
          <w:sz w:val="16"/>
          <w:szCs w:val="16"/>
        </w:rPr>
        <w:t>ˇ</w:t>
      </w:r>
      <w:r w:rsidRPr="00AF695C">
        <w:rPr>
          <w:rFonts w:ascii="Times Ext Roman" w:eastAsia="新細明體" w:hAnsi="Times Ext Roman" w:cs="Times Ext Roman"/>
          <w:lang w:val="zh-TW"/>
        </w:rPr>
        <w:t>〕】：呵斥；詆毀。（《漢語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hAnsi="Times Ext Roman" w:cs="Times Ext Roman"/>
        </w:rPr>
        <w:t>3</w:t>
      </w:r>
      <w:r w:rsidRPr="00AF695C">
        <w:rPr>
          <w:rFonts w:ascii="Times Ext Roman" w:eastAsia="新細明體" w:hAnsi="Times Ext Roman" w:cs="Times Ext Roman"/>
          <w:lang w:val="zh-TW"/>
        </w:rPr>
        <w:t>冊，</w:t>
      </w:r>
      <w:r w:rsidRPr="00AF695C">
        <w:rPr>
          <w:rFonts w:ascii="Times Ext Roman" w:hAnsi="Times Ext Roman" w:cs="Times Ext Roman"/>
        </w:rPr>
        <w:t>p.308</w:t>
      </w:r>
      <w:r w:rsidRPr="00AF695C">
        <w:rPr>
          <w:rFonts w:ascii="Times Ext Roman" w:eastAsia="新細明體" w:hAnsi="Times Ext Roman" w:cs="Times Ext Roman"/>
          <w:lang w:val="zh-TW"/>
        </w:rPr>
        <w:t>）</w:t>
      </w:r>
    </w:p>
  </w:footnote>
  <w:footnote w:id="7">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汝不應爾，謂汝從呧至吠</w:t>
      </w:r>
      <w:r w:rsidRPr="00AF695C">
        <w:rPr>
          <w:rFonts w:ascii="Times Ext Roman" w:eastAsia="新細明體" w:hAnsi="Times Ext Roman" w:cs="Times Ext Roman"/>
          <w:lang w:val="zh-TW"/>
        </w:rPr>
        <w:t>」在《兜調經》，大正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887b</w:t>
      </w:r>
      <w:r w:rsidRPr="00AF695C">
        <w:rPr>
          <w:rFonts w:ascii="Times Ext Roman" w:eastAsia="新細明體" w:hAnsi="Times Ext Roman" w:cs="Times Ext Roman"/>
          <w:lang w:val="zh-TW"/>
        </w:rPr>
        <w:t>作：「</w:t>
      </w:r>
      <w:r w:rsidRPr="00AF695C">
        <w:rPr>
          <w:rFonts w:ascii="Times Ext Roman" w:eastAsia="標楷體" w:hAnsi="Times Ext Roman" w:cs="Times Ext Roman"/>
          <w:lang w:val="zh-TW"/>
        </w:rPr>
        <w:t>汝平常時舉手言咆，今反作狗嚇，不知慚愧。</w:t>
      </w:r>
      <w:r w:rsidRPr="00AF695C">
        <w:rPr>
          <w:rFonts w:ascii="Times Ext Roman" w:eastAsia="新細明體" w:hAnsi="Times Ext Roman" w:cs="Times Ext Roman"/>
          <w:lang w:val="zh-TW"/>
        </w:rPr>
        <w:t>」</w:t>
      </w:r>
    </w:p>
  </w:footnote>
  <w:footnote w:id="8">
    <w:p w:rsidR="006B0546" w:rsidRPr="00AF695C" w:rsidRDefault="006B0546">
      <w:pPr>
        <w:pStyle w:val="a6"/>
        <w:rPr>
          <w:rFonts w:ascii="Times Ext Roman" w:eastAsia="新細明體"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【觸】：</w:t>
      </w:r>
      <w:r w:rsidRPr="00AF695C">
        <w:rPr>
          <w:rFonts w:ascii="Times Ext Roman" w:eastAsia="Arial Unicode MS" w:hAnsi="Times Ext Roman" w:cs="Times Ext Roman"/>
        </w:rPr>
        <w:t>5.</w:t>
      </w:r>
      <w:r w:rsidRPr="00AF695C">
        <w:rPr>
          <w:rFonts w:ascii="Times Ext Roman" w:eastAsia="新細明體" w:hAnsi="Times Ext Roman" w:cs="Times Ext Roman"/>
          <w:lang w:val="zh-TW"/>
        </w:rPr>
        <w:t>觸動；引起。</w:t>
      </w:r>
      <w:r w:rsidRPr="00AF695C">
        <w:rPr>
          <w:rFonts w:ascii="Times Ext Roman" w:eastAsia="Arial Unicode MS" w:hAnsi="Times Ext Roman" w:cs="Times Ext Roman"/>
        </w:rPr>
        <w:t>6.</w:t>
      </w:r>
      <w:r w:rsidRPr="00AF695C">
        <w:rPr>
          <w:rFonts w:ascii="Times Ext Roman" w:eastAsia="新細明體" w:hAnsi="Times Ext Roman" w:cs="Times Ext Roman"/>
          <w:lang w:val="zh-TW"/>
        </w:rPr>
        <w:t>觸犯，冒犯。（《漢語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eastAsia="Arial Unicode MS" w:hAnsi="Times Ext Roman" w:cs="Times Ext Roman"/>
        </w:rPr>
        <w:t>10</w:t>
      </w:r>
      <w:r w:rsidRPr="00AF695C">
        <w:rPr>
          <w:rFonts w:ascii="Times Ext Roman" w:eastAsia="新細明體" w:hAnsi="Times Ext Roman" w:cs="Times Ext Roman"/>
          <w:lang w:val="zh-TW"/>
        </w:rPr>
        <w:t>冊，</w:t>
      </w:r>
      <w:r w:rsidRPr="00AF695C">
        <w:rPr>
          <w:rFonts w:ascii="Times Ext Roman" w:eastAsia="Arial Unicode MS" w:hAnsi="Times Ext Roman" w:cs="Times Ext Roman"/>
        </w:rPr>
        <w:t>p.1385</w:t>
      </w:r>
      <w:r w:rsidRPr="00AF695C">
        <w:rPr>
          <w:rFonts w:ascii="Times Ext Roman" w:eastAsia="新細明體" w:hAnsi="Times Ext Roman" w:cs="Times Ext Roman"/>
          <w:lang w:val="zh-TW"/>
        </w:rPr>
        <w:t>）</w:t>
      </w:r>
    </w:p>
    <w:p w:rsidR="006B0546" w:rsidRPr="00AF695C" w:rsidRDefault="006B0546">
      <w:pPr>
        <w:pStyle w:val="a6"/>
        <w:ind w:firstLine="100"/>
        <w:rPr>
          <w:rFonts w:ascii="Times Ext Roman" w:hAnsi="Times Ext Roman" w:cs="Times Ext Roman"/>
        </w:rPr>
      </w:pPr>
      <w:r w:rsidRPr="00AF695C">
        <w:rPr>
          <w:rFonts w:ascii="Times Ext Roman" w:eastAsia="新細明體" w:hAnsi="Times Ext Roman" w:cs="Times Ext Roman"/>
          <w:lang w:val="zh-TW"/>
        </w:rPr>
        <w:t>【嬈〔</w:t>
      </w:r>
      <w:r w:rsidRPr="00AF695C">
        <w:rPr>
          <w:rFonts w:ascii="Times Ext Roman" w:eastAsia="新細明體" w:hAnsi="Times Ext Roman" w:cs="Times Ext Roman"/>
          <w:sz w:val="16"/>
          <w:szCs w:val="16"/>
          <w:lang w:val="zh-TW"/>
        </w:rPr>
        <w:t>ㄖㄠ</w:t>
      </w:r>
      <w:r w:rsidRPr="00AF695C">
        <w:rPr>
          <w:rFonts w:ascii="Times Ext Roman" w:hAnsi="Times Ext Roman" w:cs="Times Ext Roman"/>
          <w:sz w:val="16"/>
          <w:szCs w:val="16"/>
        </w:rPr>
        <w:t>ˇ</w:t>
      </w:r>
      <w:r w:rsidRPr="00AF695C">
        <w:rPr>
          <w:rFonts w:ascii="Times Ext Roman" w:eastAsia="新細明體" w:hAnsi="Times Ext Roman" w:cs="Times Ext Roman"/>
          <w:lang w:val="zh-TW"/>
        </w:rPr>
        <w:t>〕】：煩擾；擾亂。（《漢語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hAnsi="Times Ext Roman" w:cs="Times Ext Roman"/>
        </w:rPr>
        <w:t>4</w:t>
      </w:r>
      <w:r w:rsidRPr="00AF695C">
        <w:rPr>
          <w:rFonts w:ascii="Times Ext Roman" w:eastAsia="新細明體" w:hAnsi="Times Ext Roman" w:cs="Times Ext Roman"/>
          <w:lang w:val="zh-TW"/>
        </w:rPr>
        <w:t>冊，</w:t>
      </w:r>
      <w:r w:rsidRPr="00AF695C">
        <w:rPr>
          <w:rFonts w:ascii="Times Ext Roman" w:hAnsi="Times Ext Roman" w:cs="Times Ext Roman"/>
        </w:rPr>
        <w:t>p.407</w:t>
      </w:r>
      <w:r w:rsidRPr="00AF695C">
        <w:rPr>
          <w:rFonts w:ascii="Times Ext Roman" w:eastAsia="新細明體" w:hAnsi="Times Ext Roman" w:cs="Times Ext Roman"/>
          <w:lang w:val="zh-TW"/>
        </w:rPr>
        <w:t>）</w:t>
      </w:r>
    </w:p>
  </w:footnote>
  <w:footnote w:id="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p.1523</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n.8</w:t>
      </w:r>
      <w:r w:rsidRPr="00AF695C">
        <w:rPr>
          <w:rFonts w:ascii="Times Ext Roman" w:eastAsia="新細明體" w:hAnsi="Times Ext Roman" w:cs="Times Ext Roman"/>
          <w:lang w:val="zh-TW"/>
        </w:rPr>
        <w:t>：「心瞋恚」，宋、元、明三本與聖本均作「瞋恚心」。</w:t>
      </w:r>
    </w:p>
  </w:footnote>
  <w:footnote w:id="10">
    <w:p w:rsidR="006B0546" w:rsidRPr="00AF695C" w:rsidRDefault="006B0546">
      <w:pPr>
        <w:pStyle w:val="a6"/>
        <w:rPr>
          <w:rFonts w:ascii="Times Ext Roman" w:eastAsia="新細明體" w:hAnsi="Times Ext Roman" w:cs="Times Ext Roman"/>
          <w:lang w:val="zh-TW"/>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p.1525</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n.1</w:t>
      </w:r>
      <w:r w:rsidRPr="00AF695C">
        <w:rPr>
          <w:rFonts w:ascii="Times Ext Roman" w:eastAsia="新細明體" w:hAnsi="Times Ext Roman" w:cs="Times Ext Roman"/>
          <w:lang w:val="zh-TW"/>
        </w:rPr>
        <w:t>：都提</w:t>
      </w:r>
      <w:r w:rsidRPr="00AF695C">
        <w:rPr>
          <w:rFonts w:ascii="Times Ext Roman" w:hAnsi="Times Ext Roman" w:cs="Times Ext Roman"/>
        </w:rPr>
        <w:t>(</w:t>
      </w:r>
      <w:proofErr w:type="spellStart"/>
      <w:r w:rsidRPr="00AF695C">
        <w:rPr>
          <w:rFonts w:ascii="Times Ext Roman" w:eastAsia="Roman Unicode" w:hAnsi="Times Ext Roman" w:cs="Times Ext Roman"/>
        </w:rPr>
        <w:t>Todeyya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巴</w:t>
      </w:r>
      <w:r w:rsidRPr="00AF695C">
        <w:rPr>
          <w:rFonts w:ascii="Times Ext Roman" w:hAnsi="Times Ext Roman" w:cs="Times Ext Roman"/>
        </w:rPr>
        <w:t>)</w:t>
      </w:r>
      <w:r w:rsidRPr="00AF695C">
        <w:rPr>
          <w:rFonts w:ascii="Times Ext Roman" w:eastAsia="新細明體" w:hAnsi="Times Ext Roman" w:cs="Times Ext Roman"/>
          <w:lang w:val="zh-TW"/>
        </w:rPr>
        <w:t>，居住於憍薩羅國有名之婆羅門。</w:t>
      </w:r>
    </w:p>
    <w:p w:rsidR="006B0546" w:rsidRPr="00AF695C" w:rsidRDefault="006B0546">
      <w:pPr>
        <w:pStyle w:val="a6"/>
        <w:ind w:left="301" w:hanging="200"/>
        <w:rPr>
          <w:rFonts w:ascii="Times Ext Roman" w:hAnsi="Times Ext Roman" w:cs="Times Ext Roman"/>
        </w:rPr>
      </w:pPr>
      <w:r w:rsidRPr="00AF695C">
        <w:rPr>
          <w:rFonts w:ascii="Times Ext Roman" w:eastAsia="新細明體" w:hAnsi="Times Ext Roman" w:cs="Times Ext Roman"/>
          <w:lang w:val="zh-TW"/>
        </w:rPr>
        <w:t>《兜調經》，大正，</w:t>
      </w:r>
      <w:r w:rsidRPr="00AF695C">
        <w:rPr>
          <w:rFonts w:ascii="Times Ext Roman" w:hAnsi="Times Ext Roman" w:cs="Times Ext Roman"/>
        </w:rPr>
        <w:t>887b7-9</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國中有一婆羅門名曰兜調，有子名曰谷。兜調為人急弊，常憙罵詈。身死還自為其家作狗子，名曰騾。</w:t>
      </w:r>
      <w:r w:rsidRPr="00AF695C">
        <w:rPr>
          <w:rFonts w:ascii="Times Ext Roman" w:eastAsia="新細明體" w:hAnsi="Times Ext Roman" w:cs="Times Ext Roman"/>
          <w:lang w:val="zh-TW"/>
        </w:rPr>
        <w:t>」</w:t>
      </w:r>
    </w:p>
  </w:footnote>
  <w:footnote w:id="11">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p.1525</w:t>
      </w:r>
      <w:r w:rsidRPr="00AF695C">
        <w:rPr>
          <w:rFonts w:ascii="Times Ext Roman" w:eastAsia="新細明體" w:hAnsi="Times Ext Roman" w:cs="Times Ext Roman"/>
          <w:lang w:val="zh-TW"/>
        </w:rPr>
        <w:t>，</w:t>
      </w:r>
      <w:r w:rsidRPr="00AF695C">
        <w:rPr>
          <w:rFonts w:ascii="Times Ext Roman" w:hAnsi="Times Ext Roman" w:cs="Times Ext Roman"/>
        </w:rPr>
        <w:t>n.2</w:t>
      </w:r>
      <w:r w:rsidRPr="00AF695C">
        <w:rPr>
          <w:rFonts w:ascii="Times Ext Roman" w:eastAsia="新細明體" w:hAnsi="Times Ext Roman" w:cs="Times Ext Roman"/>
          <w:lang w:val="zh-TW"/>
        </w:rPr>
        <w:t>：「齋」，麗本作「齊」，今依據磧砂藏、頻伽藏、卍正藏改作「齋」。齋，謂正午以前所作之食事。大齋祠，指大齋會、大齋食。</w:t>
      </w:r>
    </w:p>
  </w:footnote>
  <w:footnote w:id="12">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p.1525</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n.3</w:t>
      </w:r>
      <w:r w:rsidRPr="00AF695C">
        <w:rPr>
          <w:rFonts w:ascii="Times Ext Roman" w:eastAsia="新細明體" w:hAnsi="Times Ext Roman" w:cs="Times Ext Roman"/>
          <w:lang w:val="zh-TW"/>
        </w:rPr>
        <w:t>：「正生」，宋、元、明三本與聖本均作「生妙」。</w:t>
      </w:r>
    </w:p>
  </w:footnote>
  <w:footnote w:id="13">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《兜調經》，大正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887b29-c1</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我父兜調在世時明經道經</w:t>
      </w:r>
      <w:r w:rsidRPr="00AF695C">
        <w:rPr>
          <w:rFonts w:ascii="Times Ext Roman" w:eastAsia="新細明體" w:hAnsi="Times Ext Roman" w:cs="Times Ext Roman"/>
          <w:vertAlign w:val="subscript"/>
          <w:lang w:val="zh-TW"/>
        </w:rPr>
        <w:t>道經＝曉道終【宋】【元】【明】</w:t>
      </w:r>
      <w:r w:rsidRPr="00AF695C">
        <w:rPr>
          <w:rFonts w:ascii="Times Ext Roman" w:eastAsia="標楷體" w:hAnsi="Times Ext Roman" w:cs="Times Ext Roman"/>
          <w:lang w:val="zh-TW"/>
        </w:rPr>
        <w:t>不作狗</w:t>
      </w:r>
      <w:r w:rsidRPr="00AF695C">
        <w:rPr>
          <w:rFonts w:ascii="Times Ext Roman" w:eastAsia="新細明體" w:hAnsi="Times Ext Roman" w:cs="Times Ext Roman"/>
          <w:lang w:val="zh-TW"/>
        </w:rPr>
        <w:t>。」；《鸚鵡經》卷</w:t>
      </w:r>
      <w:r w:rsidRPr="00AF695C">
        <w:rPr>
          <w:rFonts w:ascii="Times Ext Roman" w:hAnsi="Times Ext Roman" w:cs="Times Ext Roman"/>
        </w:rPr>
        <w:t>1</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889a4-5</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我父兜羅常行施與，常行幢施，常事於火，彼身壞死已生妙梵天上</w:t>
      </w:r>
      <w:r w:rsidRPr="00AF695C">
        <w:rPr>
          <w:rFonts w:ascii="Times Ext Roman" w:eastAsia="新細明體" w:hAnsi="Times Ext Roman" w:cs="Times Ext Roman"/>
          <w:lang w:val="zh-TW"/>
        </w:rPr>
        <w:t>。」</w:t>
      </w:r>
    </w:p>
  </w:footnote>
  <w:footnote w:id="1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p.1525</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n.4</w:t>
      </w:r>
      <w:r w:rsidRPr="00AF695C">
        <w:rPr>
          <w:rFonts w:ascii="Times Ext Roman" w:eastAsia="新細明體" w:hAnsi="Times Ext Roman" w:cs="Times Ext Roman"/>
          <w:lang w:val="zh-TW"/>
        </w:rPr>
        <w:t>：六處：指雞、狗、豬、犲、驢、地獄。</w:t>
      </w:r>
    </w:p>
  </w:footnote>
  <w:footnote w:id="15">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【掊〔</w:t>
      </w:r>
      <w:r w:rsidRPr="00AF695C">
        <w:rPr>
          <w:rFonts w:ascii="Times Ext Roman" w:eastAsia="新細明體" w:hAnsi="Times Ext Roman" w:cs="Times Ext Roman"/>
          <w:sz w:val="16"/>
          <w:szCs w:val="16"/>
          <w:lang w:val="zh-TW"/>
        </w:rPr>
        <w:t>ㄆㄡ</w:t>
      </w:r>
      <w:r w:rsidRPr="00AF695C">
        <w:rPr>
          <w:rFonts w:ascii="新細明體" w:eastAsia="新細明體" w:hAnsi="新細明體" w:cs="新細明體" w:hint="eastAsia"/>
          <w:sz w:val="16"/>
          <w:szCs w:val="16"/>
        </w:rPr>
        <w:t>ˊ</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1.</w:t>
      </w:r>
      <w:r w:rsidRPr="00AF695C">
        <w:rPr>
          <w:rFonts w:ascii="Times Ext Roman" w:eastAsia="新細明體" w:hAnsi="Times Ext Roman" w:cs="Times Ext Roman"/>
          <w:lang w:val="zh-TW"/>
        </w:rPr>
        <w:t>以手、爪或工具扒物或掘土。（《漢語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eastAsia="Arial Unicode MS" w:hAnsi="Times Ext Roman" w:cs="Times Ext Roman"/>
        </w:rPr>
        <w:t>6</w:t>
      </w:r>
      <w:r w:rsidRPr="00AF695C">
        <w:rPr>
          <w:rFonts w:ascii="Times Ext Roman" w:eastAsia="新細明體" w:hAnsi="Times Ext Roman" w:cs="Times Ext Roman"/>
          <w:lang w:val="zh-TW"/>
        </w:rPr>
        <w:t>冊，</w:t>
      </w:r>
      <w:r w:rsidRPr="00AF695C">
        <w:rPr>
          <w:rFonts w:ascii="Times Ext Roman" w:eastAsia="Arial Unicode MS" w:hAnsi="Times Ext Roman" w:cs="Times Ext Roman"/>
        </w:rPr>
        <w:t>p.703</w:t>
      </w:r>
      <w:r w:rsidRPr="00AF695C">
        <w:rPr>
          <w:rFonts w:ascii="Times Ext Roman" w:eastAsia="新細明體" w:hAnsi="Times Ext Roman" w:cs="Times Ext Roman"/>
          <w:lang w:val="zh-TW"/>
        </w:rPr>
        <w:t>）</w:t>
      </w:r>
    </w:p>
  </w:footnote>
  <w:footnote w:id="16">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《兜調經》卷</w:t>
      </w:r>
      <w:r w:rsidRPr="00AF695C">
        <w:rPr>
          <w:rFonts w:ascii="Times Ext Roman" w:hAnsi="Times Ext Roman" w:cs="Times Ext Roman"/>
        </w:rPr>
        <w:t>1</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887c9-10</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狗即以口指牀右，足下以前兩足爬地示之</w:t>
      </w:r>
      <w:r w:rsidRPr="00AF695C">
        <w:rPr>
          <w:rFonts w:ascii="Times Ext Roman" w:eastAsia="新細明體" w:hAnsi="Times Ext Roman" w:cs="Times Ext Roman"/>
          <w:lang w:val="zh-TW"/>
        </w:rPr>
        <w:t>。」；《鸚鵡經》卷</w:t>
      </w:r>
      <w:r w:rsidRPr="00AF695C">
        <w:rPr>
          <w:rFonts w:ascii="Times Ext Roman" w:hAnsi="Times Ext Roman" w:cs="Times Ext Roman"/>
        </w:rPr>
        <w:t>1</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889a25-27</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白狗下床褥已至本臥處，到已於本臥處床四脚下，以口足爬地，令鸚鵡摩牢兜羅子大得錢財</w:t>
      </w:r>
      <w:r w:rsidRPr="00AF695C">
        <w:rPr>
          <w:rFonts w:ascii="Times Ext Roman" w:eastAsia="新細明體" w:hAnsi="Times Ext Roman" w:cs="Times Ext Roman"/>
          <w:lang w:val="zh-TW"/>
        </w:rPr>
        <w:t>。」</w:t>
      </w:r>
    </w:p>
  </w:footnote>
  <w:footnote w:id="1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n.2</w:t>
      </w:r>
      <w:r w:rsidRPr="00AF695C">
        <w:rPr>
          <w:rFonts w:ascii="Times Ext Roman" w:eastAsia="新細明體" w:hAnsi="Times Ext Roman" w:cs="Times Ext Roman"/>
          <w:lang w:val="zh-TW"/>
        </w:rPr>
        <w:t>：「實」，大正本作「寶」。</w:t>
      </w:r>
    </w:p>
  </w:footnote>
  <w:footnote w:id="18">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p.1527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n.3</w:t>
      </w:r>
      <w:r w:rsidRPr="00AF695C">
        <w:rPr>
          <w:rFonts w:ascii="Times Ext Roman" w:eastAsia="新細明體" w:hAnsi="Times Ext Roman" w:cs="Times Ext Roman"/>
          <w:lang w:val="zh-TW"/>
        </w:rPr>
        <w:t>：「至」，宋、元、明三本與聖本均作「生」。</w:t>
      </w:r>
    </w:p>
  </w:footnote>
  <w:footnote w:id="1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p.1527</w:t>
      </w:r>
      <w:r w:rsidRPr="00AF695C">
        <w:rPr>
          <w:rFonts w:ascii="Times Ext Roman" w:eastAsia="新細明體" w:hAnsi="Times Ext Roman" w:cs="Times Ext Roman"/>
        </w:rPr>
        <w:t>，</w:t>
      </w:r>
      <w:r w:rsidRPr="00AF695C">
        <w:rPr>
          <w:rFonts w:ascii="Times Ext Roman" w:eastAsia="Arial Unicode MS" w:hAnsi="Times Ext Roman" w:cs="Times Ext Roman"/>
        </w:rPr>
        <w:t>n.4</w:t>
      </w:r>
      <w:r w:rsidRPr="00AF695C">
        <w:rPr>
          <w:rFonts w:ascii="Times Ext Roman" w:eastAsia="新細明體" w:hAnsi="Times Ext Roman" w:cs="Times Ext Roman"/>
        </w:rPr>
        <w:t>：</w:t>
      </w:r>
      <w:r w:rsidRPr="00AF695C">
        <w:rPr>
          <w:rFonts w:ascii="Times Ext Roman" w:eastAsia="新細明體" w:hAnsi="Times Ext Roman" w:cs="Times Ext Roman"/>
          <w:lang w:val="zh-TW"/>
        </w:rPr>
        <w:t>「何」</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大正本作「向」。</w:t>
      </w:r>
    </w:p>
  </w:footnote>
  <w:footnote w:id="20">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p.1527</w:t>
      </w:r>
      <w:r w:rsidRPr="00AF695C">
        <w:rPr>
          <w:rFonts w:ascii="Times Ext Roman" w:eastAsia="新細明體" w:hAnsi="Times Ext Roman" w:cs="Times Ext Roman"/>
          <w:lang w:val="zh-TW"/>
        </w:rPr>
        <w:t>，</w:t>
      </w:r>
      <w:r w:rsidRPr="00AF695C">
        <w:rPr>
          <w:rFonts w:ascii="Times Ext Roman" w:hAnsi="Times Ext Roman" w:cs="Times Ext Roman"/>
        </w:rPr>
        <w:t>n.7</w:t>
      </w:r>
      <w:r w:rsidRPr="00AF695C">
        <w:rPr>
          <w:rFonts w:ascii="Times Ext Roman" w:eastAsia="新細明體" w:hAnsi="Times Ext Roman" w:cs="Times Ext Roman"/>
          <w:lang w:val="zh-TW"/>
        </w:rPr>
        <w:t>：巴利本無以上「問法緣起」，巴利本自以下「瞿曇！何因何緣」開始問答。</w:t>
      </w:r>
    </w:p>
  </w:footnote>
  <w:footnote w:id="21">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p.1529</w:t>
      </w:r>
      <w:r w:rsidRPr="00AF695C">
        <w:rPr>
          <w:rFonts w:ascii="Times Ext Roman" w:eastAsia="新細明體" w:hAnsi="Times Ext Roman" w:cs="Times Ext Roman"/>
          <w:lang w:val="zh-TW"/>
        </w:rPr>
        <w:t>，</w:t>
      </w:r>
      <w:r w:rsidRPr="00AF695C">
        <w:rPr>
          <w:rFonts w:ascii="Times Ext Roman" w:hAnsi="Times Ext Roman" w:cs="Times Ext Roman"/>
        </w:rPr>
        <w:t>n.1</w:t>
      </w:r>
      <w:r w:rsidRPr="00AF695C">
        <w:rPr>
          <w:rFonts w:ascii="Times Ext Roman" w:eastAsia="新細明體" w:hAnsi="Times Ext Roman" w:cs="Times Ext Roman"/>
          <w:lang w:val="zh-TW"/>
        </w:rPr>
        <w:t>：「彼眾生者，</w:t>
      </w:r>
      <w:r w:rsidRPr="006B0546">
        <w:rPr>
          <w:rFonts w:ascii="標楷體" w:eastAsia="標楷體" w:hAnsi="標楷體" w:cs="Times Ext Roman"/>
        </w:rPr>
        <w:t>……</w:t>
      </w:r>
      <w:r w:rsidRPr="00AF695C">
        <w:rPr>
          <w:rFonts w:ascii="Times Ext Roman" w:eastAsia="新細明體" w:hAnsi="Times Ext Roman" w:cs="Times Ext Roman"/>
          <w:lang w:val="zh-TW"/>
        </w:rPr>
        <w:t>眾生隨其高下處妙不妙。」此段經文與巴利本相異，巴利本</w:t>
      </w:r>
      <w:r w:rsidRPr="00AF695C">
        <w:rPr>
          <w:rFonts w:ascii="Times Ext Roman" w:hAnsi="Times Ext Roman" w:cs="Times Ext Roman"/>
        </w:rPr>
        <w:t xml:space="preserve">(M. vol. 3, p. 203) </w:t>
      </w:r>
      <w:r w:rsidRPr="00AF695C">
        <w:rPr>
          <w:rFonts w:ascii="Times Ext Roman" w:eastAsia="新細明體" w:hAnsi="Times Ext Roman" w:cs="Times Ext Roman"/>
          <w:lang w:val="zh-TW"/>
        </w:rPr>
        <w:t>作</w:t>
      </w:r>
      <w:r w:rsidRPr="00AF695C">
        <w:rPr>
          <w:rFonts w:ascii="Times Ext Roman" w:eastAsia="新細明體" w:hAnsi="Times Ext Roman" w:cs="Times Ext Roman"/>
          <w:lang w:val="zh-TW"/>
        </w:rPr>
        <w:t xml:space="preserve"> </w:t>
      </w:r>
      <w:proofErr w:type="spellStart"/>
      <w:r w:rsidRPr="00AF695C">
        <w:rPr>
          <w:rFonts w:ascii="Times Ext Roman" w:eastAsia="Roman Unicode" w:hAnsi="Times Ext Roman" w:cs="Times Ext Roman"/>
        </w:rPr>
        <w:t>Kammassakā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mānava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sattā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kammadāyādā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kammayonī</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kamm</w:t>
      </w:r>
      <w:r w:rsidRPr="00AF695C">
        <w:rPr>
          <w:rFonts w:ascii="Times Ext Roman" w:eastAsia="Roman Unicode" w:hAnsi="Times Ext Roman" w:cs="Times Ext Roman"/>
        </w:rPr>
        <w:t>a</w:t>
      </w:r>
      <w:r w:rsidRPr="00AF695C">
        <w:rPr>
          <w:rFonts w:ascii="Times Ext Roman" w:eastAsia="Roman Unicode" w:hAnsi="Times Ext Roman" w:cs="Times Ext Roman"/>
        </w:rPr>
        <w:t>bandhū</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kammapatisaranā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Kamma</w:t>
      </w:r>
      <w:proofErr w:type="spellEnd"/>
      <w:r w:rsidRPr="00AF695C">
        <w:rPr>
          <w:rFonts w:ascii="Times Ext Roman" w:eastAsia="Roman Unicode" w:hAnsi="Times Ext Roman" w:cs="Times Ext Roman"/>
          <w:lang w:val="ar-SA"/>
        </w:rPr>
        <w:t xml:space="preserve">ṃ </w:t>
      </w:r>
      <w:proofErr w:type="spellStart"/>
      <w:r w:rsidRPr="00AF695C">
        <w:rPr>
          <w:rFonts w:ascii="Times Ext Roman" w:eastAsia="Roman Unicode" w:hAnsi="Times Ext Roman" w:cs="Times Ext Roman"/>
        </w:rPr>
        <w:t>satte</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vibhajati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yadida</w:t>
      </w:r>
      <w:proofErr w:type="spellEnd"/>
      <w:r w:rsidRPr="00AF695C">
        <w:rPr>
          <w:rFonts w:ascii="Times Ext Roman" w:eastAsia="Roman Unicode" w:hAnsi="Times Ext Roman" w:cs="Times Ext Roman"/>
          <w:lang w:val="ar-SA"/>
        </w:rPr>
        <w:t xml:space="preserve">ṃ </w:t>
      </w:r>
      <w:proofErr w:type="spellStart"/>
      <w:r w:rsidRPr="00AF695C">
        <w:rPr>
          <w:rFonts w:ascii="Times Ext Roman" w:eastAsia="Roman Unicode" w:hAnsi="Times Ext Roman" w:cs="Times Ext Roman"/>
        </w:rPr>
        <w:t>hīnappa</w:t>
      </w:r>
      <w:proofErr w:type="spellEnd"/>
      <w:r w:rsidRPr="00AF695C">
        <w:rPr>
          <w:rFonts w:ascii="Times Ext Roman" w:eastAsia="Roman Unicode" w:hAnsi="Times Ext Roman" w:cs="Times Ext Roman"/>
          <w:lang w:val="ar-SA"/>
        </w:rPr>
        <w:t>ṇ</w:t>
      </w:r>
      <w:proofErr w:type="spellStart"/>
      <w:r w:rsidRPr="00AF695C">
        <w:rPr>
          <w:rFonts w:ascii="Times Ext Roman" w:eastAsia="Roman Unicode" w:hAnsi="Times Ext Roman" w:cs="Times Ext Roman"/>
        </w:rPr>
        <w:t>ītatāyāti</w:t>
      </w:r>
      <w:proofErr w:type="spellEnd"/>
      <w:r w:rsidRPr="00AF695C">
        <w:rPr>
          <w:rFonts w:ascii="Times Ext Roman" w:hAnsi="Times Ext Roman" w:cs="Times Ext Roman"/>
        </w:rPr>
        <w:t>(</w:t>
      </w:r>
      <w:r w:rsidRPr="00AF695C">
        <w:rPr>
          <w:rFonts w:ascii="Times Ext Roman" w:eastAsia="新細明體" w:hAnsi="Times Ext Roman" w:cs="Times Ext Roman"/>
          <w:lang w:val="zh-TW"/>
        </w:rPr>
        <w:t>摩納</w:t>
      </w:r>
      <w:r w:rsidRPr="00AF695C">
        <w:rPr>
          <w:rFonts w:ascii="Times Ext Roman" w:eastAsia="新細明體" w:hAnsi="Times Ext Roman" w:cs="Times Ext Roman"/>
        </w:rPr>
        <w:t>！</w:t>
      </w:r>
      <w:r w:rsidRPr="00AF695C">
        <w:rPr>
          <w:rFonts w:ascii="Times Ext Roman" w:eastAsia="新細明體" w:hAnsi="Times Ext Roman" w:cs="Times Ext Roman"/>
          <w:lang w:val="zh-TW"/>
        </w:rPr>
        <w:t>有情是業之所有者、業之嗣續者、業之母胎、業之親族、業之所依</w:t>
      </w:r>
      <w:r w:rsidRPr="00AF695C">
        <w:rPr>
          <w:rFonts w:ascii="Times Ext Roman" w:eastAsia="新細明體" w:hAnsi="Times Ext Roman" w:cs="Times Ext Roman"/>
        </w:rPr>
        <w:t>；</w:t>
      </w:r>
      <w:r w:rsidRPr="00AF695C">
        <w:rPr>
          <w:rFonts w:ascii="Times Ext Roman" w:eastAsia="新細明體" w:hAnsi="Times Ext Roman" w:cs="Times Ext Roman"/>
          <w:lang w:val="zh-TW"/>
        </w:rPr>
        <w:t>業將有情分為卑劣與殊勝之性。</w:t>
      </w:r>
      <w:r w:rsidRPr="00AF695C">
        <w:rPr>
          <w:rFonts w:ascii="Times Ext Roman" w:hAnsi="Times Ext Roman" w:cs="Times Ext Roman"/>
        </w:rPr>
        <w:t>)</w:t>
      </w:r>
    </w:p>
  </w:footnote>
  <w:footnote w:id="22">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p.1529</w:t>
      </w:r>
      <w:r w:rsidRPr="00AF695C">
        <w:rPr>
          <w:rFonts w:ascii="Times Ext Roman" w:eastAsia="新細明體" w:hAnsi="Times Ext Roman" w:cs="Times Ext Roman"/>
          <w:lang w:val="zh-TW"/>
        </w:rPr>
        <w:t>，</w:t>
      </w:r>
      <w:r w:rsidRPr="00AF695C">
        <w:rPr>
          <w:rFonts w:ascii="Times Ext Roman" w:hAnsi="Times Ext Roman" w:cs="Times Ext Roman"/>
        </w:rPr>
        <w:t>n.2</w:t>
      </w:r>
      <w:r w:rsidRPr="00AF695C">
        <w:rPr>
          <w:rFonts w:ascii="Times Ext Roman" w:eastAsia="新細明體" w:hAnsi="Times Ext Roman" w:cs="Times Ext Roman"/>
          <w:lang w:val="zh-TW"/>
        </w:rPr>
        <w:t>：「殺生凶弊</w:t>
      </w:r>
      <w:bookmarkStart w:id="1" w:name="_GoBack"/>
      <w:r w:rsidRPr="006B0546">
        <w:rPr>
          <w:rFonts w:ascii="標楷體" w:eastAsia="標楷體" w:hAnsi="標楷體" w:cs="Times Ext Roman"/>
        </w:rPr>
        <w:t>……</w:t>
      </w:r>
      <w:bookmarkEnd w:id="1"/>
      <w:r w:rsidRPr="00AF695C">
        <w:rPr>
          <w:rFonts w:ascii="Times Ext Roman" w:eastAsia="新細明體" w:hAnsi="Times Ext Roman" w:cs="Times Ext Roman"/>
          <w:lang w:val="zh-TW"/>
        </w:rPr>
        <w:t>無有慈心於諸眾生乃至蜫蟲」，巴利本作</w:t>
      </w:r>
      <w:r w:rsidRPr="00AF695C">
        <w:rPr>
          <w:rFonts w:ascii="Times Ext Roman" w:eastAsia="新細明體" w:hAnsi="Times Ext Roman" w:cs="Times Ext Roman"/>
          <w:lang w:val="zh-TW"/>
        </w:rPr>
        <w:t xml:space="preserve"> </w:t>
      </w:r>
      <w:proofErr w:type="spellStart"/>
      <w:r w:rsidRPr="00AF695C">
        <w:rPr>
          <w:rFonts w:ascii="Times Ext Roman" w:eastAsia="Roman Unicode" w:hAnsi="Times Ext Roman" w:cs="Times Ext Roman"/>
        </w:rPr>
        <w:t>luddo</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lohitapāni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hatapahate</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nivittho</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adayāpanno</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pānabhūtesu</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好兇暴，以血染手，住著於殺戮</w:t>
      </w:r>
      <w:r w:rsidRPr="00AF695C">
        <w:rPr>
          <w:rFonts w:ascii="Times Ext Roman" w:hAnsi="Times Ext Roman" w:cs="Times Ext Roman"/>
        </w:rPr>
        <w:t>(</w:t>
      </w:r>
      <w:r w:rsidRPr="00AF695C">
        <w:rPr>
          <w:rFonts w:ascii="Times Ext Roman" w:eastAsia="新細明體" w:hAnsi="Times Ext Roman" w:cs="Times Ext Roman"/>
          <w:lang w:val="zh-TW"/>
        </w:rPr>
        <w:t>常作殺傷之事</w:t>
      </w:r>
      <w:r w:rsidRPr="00AF695C">
        <w:rPr>
          <w:rFonts w:ascii="Times Ext Roman" w:hAnsi="Times Ext Roman" w:cs="Times Ext Roman"/>
        </w:rPr>
        <w:t>)</w:t>
      </w:r>
      <w:r w:rsidRPr="00AF695C">
        <w:rPr>
          <w:rFonts w:ascii="Times Ext Roman" w:eastAsia="新細明體" w:hAnsi="Times Ext Roman" w:cs="Times Ext Roman"/>
          <w:lang w:val="zh-TW"/>
        </w:rPr>
        <w:t>，對生物無有仁愛之念。</w:t>
      </w:r>
    </w:p>
  </w:footnote>
  <w:footnote w:id="2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p.1529</w:t>
      </w:r>
      <w:r w:rsidRPr="00AF695C">
        <w:rPr>
          <w:rFonts w:ascii="Times Ext Roman" w:eastAsia="新細明體" w:hAnsi="Times Ext Roman" w:cs="Times Ext Roman"/>
        </w:rPr>
        <w:t>，</w:t>
      </w:r>
      <w:r w:rsidRPr="00AF695C">
        <w:rPr>
          <w:rFonts w:ascii="Times Ext Roman" w:eastAsia="Arial Unicode MS" w:hAnsi="Times Ext Roman" w:cs="Times Ext Roman"/>
        </w:rPr>
        <w:t>n.3</w:t>
      </w:r>
      <w:r w:rsidRPr="00AF695C">
        <w:rPr>
          <w:rFonts w:ascii="Times Ext Roman" w:eastAsia="新細明體" w:hAnsi="Times Ext Roman" w:cs="Times Ext Roman"/>
        </w:rPr>
        <w:t>：</w:t>
      </w:r>
      <w:r w:rsidRPr="00AF695C">
        <w:rPr>
          <w:rFonts w:ascii="Times Ext Roman" w:eastAsia="新細明體" w:hAnsi="Times Ext Roman" w:cs="Times Ext Roman"/>
          <w:lang w:val="zh-TW"/>
        </w:rPr>
        <w:t>「知」</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大正本作「地」。</w:t>
      </w:r>
    </w:p>
  </w:footnote>
  <w:footnote w:id="2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p.1529</w:t>
      </w:r>
      <w:r w:rsidRPr="00AF695C">
        <w:rPr>
          <w:rFonts w:ascii="Times Ext Roman" w:eastAsia="新細明體" w:hAnsi="Times Ext Roman" w:cs="Times Ext Roman"/>
        </w:rPr>
        <w:t>，</w:t>
      </w:r>
      <w:r w:rsidRPr="00AF695C">
        <w:rPr>
          <w:rFonts w:ascii="Times Ext Roman" w:eastAsia="Arial Unicode MS" w:hAnsi="Times Ext Roman" w:cs="Times Ext Roman"/>
        </w:rPr>
        <w:t>n.6</w:t>
      </w:r>
      <w:r w:rsidRPr="00AF695C">
        <w:rPr>
          <w:rFonts w:ascii="Times Ext Roman" w:eastAsia="新細明體" w:hAnsi="Times Ext Roman" w:cs="Times Ext Roman"/>
        </w:rPr>
        <w:t>：</w:t>
      </w:r>
      <w:r w:rsidRPr="00AF695C">
        <w:rPr>
          <w:rFonts w:ascii="Times Ext Roman" w:eastAsia="新細明體" w:hAnsi="Times Ext Roman" w:cs="Times Ext Roman"/>
          <w:lang w:val="zh-TW"/>
        </w:rPr>
        <w:t>「無疾病」</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appābādha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少病</w:t>
      </w:r>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w:t>
      </w:r>
    </w:p>
  </w:footnote>
  <w:footnote w:id="25">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p.1531</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n.1</w:t>
      </w:r>
      <w:r w:rsidRPr="00AF695C">
        <w:rPr>
          <w:rFonts w:ascii="Times Ext Roman" w:eastAsia="新細明體" w:hAnsi="Times Ext Roman" w:cs="Times Ext Roman"/>
          <w:lang w:val="zh-TW"/>
        </w:rPr>
        <w:t>：「獷」，麗本作「</w:t>
      </w:r>
      <w:r w:rsidRPr="00AF695C">
        <w:rPr>
          <w:rFonts w:ascii="Times Ext Roman" w:eastAsia="Arial Unicode MS" w:hAnsi="Times Ext Roman" w:cs="Times Ext Roman"/>
          <w:u w:val="single"/>
        </w:rPr>
        <w:t>[</w:t>
      </w:r>
      <w:r w:rsidRPr="00AF695C">
        <w:rPr>
          <w:rFonts w:ascii="Times Ext Roman" w:eastAsia="新細明體" w:hAnsi="Times Ext Roman" w:cs="Times Ext Roman"/>
          <w:u w:val="single"/>
          <w:lang w:val="zh-TW"/>
        </w:rPr>
        <w:t>麩</w:t>
      </w:r>
      <w:r w:rsidRPr="00AF695C">
        <w:rPr>
          <w:rFonts w:ascii="Times Ext Roman" w:eastAsia="Arial Unicode MS" w:hAnsi="Times Ext Roman" w:cs="Times Ext Roman"/>
          <w:u w:val="single"/>
        </w:rPr>
        <w:t>-</w:t>
      </w:r>
      <w:r w:rsidRPr="00AF695C">
        <w:rPr>
          <w:rFonts w:ascii="Times Ext Roman" w:eastAsia="新細明體" w:hAnsi="Times Ext Roman" w:cs="Times Ext Roman"/>
          <w:u w:val="single"/>
          <w:lang w:val="zh-TW"/>
        </w:rPr>
        <w:t>夫</w:t>
      </w:r>
      <w:r w:rsidRPr="00AF695C">
        <w:rPr>
          <w:rFonts w:ascii="Times Ext Roman" w:eastAsia="Arial Unicode MS" w:hAnsi="Times Ext Roman" w:cs="Times Ext Roman"/>
          <w:u w:val="single"/>
        </w:rPr>
        <w:t>+</w:t>
      </w:r>
      <w:r w:rsidRPr="00AF695C">
        <w:rPr>
          <w:rFonts w:ascii="Times Ext Roman" w:eastAsia="新細明體" w:hAnsi="Times Ext Roman" w:cs="Times Ext Roman"/>
          <w:u w:val="single"/>
          <w:lang w:val="zh-TW"/>
        </w:rPr>
        <w:t>黃</w:t>
      </w:r>
      <w:r w:rsidRPr="00AF695C">
        <w:rPr>
          <w:rFonts w:ascii="Times Ext Roman" w:eastAsia="Arial Unicode MS" w:hAnsi="Times Ext Roman" w:cs="Times Ext Roman"/>
          <w:u w:val="single"/>
        </w:rPr>
        <w:t>]</w:t>
      </w:r>
      <w:r w:rsidRPr="00AF695C">
        <w:rPr>
          <w:rFonts w:ascii="Times Ext Roman" w:eastAsia="新細明體" w:hAnsi="Times Ext Roman" w:cs="Times Ext Roman"/>
          <w:lang w:val="zh-TW"/>
        </w:rPr>
        <w:t>」，今依據明本改作「獷」。</w:t>
      </w:r>
    </w:p>
  </w:footnote>
  <w:footnote w:id="2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p.1531</w:t>
      </w:r>
      <w:r w:rsidRPr="00AF695C">
        <w:rPr>
          <w:rFonts w:ascii="Times Ext Roman" w:eastAsia="新細明體" w:hAnsi="Times Ext Roman" w:cs="Times Ext Roman"/>
        </w:rPr>
        <w:t>，</w:t>
      </w:r>
      <w:r w:rsidRPr="00AF695C">
        <w:rPr>
          <w:rFonts w:ascii="Times Ext Roman" w:eastAsia="Arial Unicode MS" w:hAnsi="Times Ext Roman" w:cs="Times Ext Roman"/>
        </w:rPr>
        <w:t>n.2</w:t>
      </w:r>
      <w:r w:rsidRPr="00AF695C">
        <w:rPr>
          <w:rFonts w:ascii="Times Ext Roman" w:eastAsia="新細明體" w:hAnsi="Times Ext Roman" w:cs="Times Ext Roman"/>
        </w:rPr>
        <w:t>：</w:t>
      </w:r>
      <w:r w:rsidRPr="00AF695C">
        <w:rPr>
          <w:rFonts w:ascii="Times Ext Roman" w:eastAsia="新細明體" w:hAnsi="Times Ext Roman" w:cs="Times Ext Roman"/>
          <w:lang w:val="zh-TW"/>
        </w:rPr>
        <w:t>「無威德」</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appesakkha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少權勢</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2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p.1531</w:t>
      </w:r>
      <w:r w:rsidRPr="00AF695C">
        <w:rPr>
          <w:rFonts w:ascii="Times Ext Roman" w:eastAsia="新細明體" w:hAnsi="Times Ext Roman" w:cs="Times Ext Roman"/>
        </w:rPr>
        <w:t>，</w:t>
      </w:r>
      <w:r w:rsidRPr="00AF695C">
        <w:rPr>
          <w:rFonts w:ascii="Times Ext Roman" w:eastAsia="Arial Unicode MS" w:hAnsi="Times Ext Roman" w:cs="Times Ext Roman"/>
        </w:rPr>
        <w:t>n.3</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「大威德」</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mahesakkha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大權勢</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28">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p.1531</w:t>
      </w:r>
      <w:r w:rsidRPr="00AF695C">
        <w:rPr>
          <w:rFonts w:ascii="Times Ext Roman" w:eastAsia="新細明體" w:hAnsi="Times Ext Roman" w:cs="Times Ext Roman"/>
        </w:rPr>
        <w:t>，</w:t>
      </w:r>
      <w:r w:rsidRPr="00AF695C">
        <w:rPr>
          <w:rFonts w:ascii="Times Ext Roman" w:eastAsia="Arial Unicode MS" w:hAnsi="Times Ext Roman" w:cs="Times Ext Roman"/>
        </w:rPr>
        <w:t>n.4</w:t>
      </w:r>
      <w:r w:rsidRPr="00AF695C">
        <w:rPr>
          <w:rFonts w:ascii="Times Ext Roman" w:eastAsia="新細明體" w:hAnsi="Times Ext Roman" w:cs="Times Ext Roman"/>
        </w:rPr>
        <w:t>：</w:t>
      </w:r>
      <w:r w:rsidRPr="00AF695C">
        <w:rPr>
          <w:rFonts w:ascii="Times Ext Roman" w:eastAsia="新細明體" w:hAnsi="Times Ext Roman" w:cs="Times Ext Roman"/>
          <w:lang w:val="zh-TW"/>
        </w:rPr>
        <w:t>「無有財物」</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appabhoga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少財富</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2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p.1533</w:t>
      </w:r>
      <w:r w:rsidRPr="00AF695C">
        <w:rPr>
          <w:rFonts w:ascii="Times Ext Roman" w:eastAsia="新細明體" w:hAnsi="Times Ext Roman" w:cs="Times Ext Roman"/>
        </w:rPr>
        <w:t>，</w:t>
      </w:r>
      <w:r w:rsidRPr="00AF695C">
        <w:rPr>
          <w:rFonts w:ascii="Times Ext Roman" w:eastAsia="Arial Unicode MS" w:hAnsi="Times Ext Roman" w:cs="Times Ext Roman"/>
        </w:rPr>
        <w:t>n.1</w:t>
      </w:r>
      <w:r w:rsidRPr="00AF695C">
        <w:rPr>
          <w:rFonts w:ascii="Times Ext Roman" w:eastAsia="新細明體" w:hAnsi="Times Ext Roman" w:cs="Times Ext Roman"/>
        </w:rPr>
        <w:t>：</w:t>
      </w:r>
      <w:r w:rsidRPr="00AF695C">
        <w:rPr>
          <w:rFonts w:ascii="Times Ext Roman" w:eastAsia="新細明體" w:hAnsi="Times Ext Roman" w:cs="Times Ext Roman"/>
          <w:lang w:val="zh-TW"/>
        </w:rPr>
        <w:t>「具」</w:t>
      </w:r>
      <w:r w:rsidRPr="00AF695C">
        <w:rPr>
          <w:rFonts w:ascii="Times Ext Roman" w:eastAsia="新細明體" w:hAnsi="Times Ext Roman" w:cs="Times Ext Roman"/>
        </w:rPr>
        <w:t>，</w:t>
      </w:r>
      <w:r w:rsidRPr="00AF695C">
        <w:rPr>
          <w:rFonts w:ascii="Times Ext Roman" w:eastAsia="新細明體" w:hAnsi="Times Ext Roman" w:cs="Times Ext Roman"/>
          <w:lang w:val="zh-TW"/>
        </w:rPr>
        <w:t>宋、元二本均作「其」。</w:t>
      </w:r>
    </w:p>
  </w:footnote>
  <w:footnote w:id="30">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p.1533</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n.2</w:t>
      </w:r>
      <w:r w:rsidRPr="00AF695C">
        <w:rPr>
          <w:rFonts w:ascii="Times Ext Roman" w:eastAsia="新細明體" w:hAnsi="Times Ext Roman" w:cs="Times Ext Roman"/>
          <w:lang w:val="zh-TW"/>
        </w:rPr>
        <w:t>：大正本無「生」字。</w:t>
      </w:r>
    </w:p>
  </w:footnote>
  <w:footnote w:id="31">
    <w:p w:rsidR="006B0546" w:rsidRPr="00AF695C" w:rsidRDefault="006B0546" w:rsidP="006100F3">
      <w:pPr>
        <w:pStyle w:val="a6"/>
        <w:ind w:left="220" w:hangingChars="100" w:hanging="220"/>
        <w:jc w:val="both"/>
        <w:rPr>
          <w:rFonts w:ascii="Times Ext Roman" w:hAnsi="Times Ext Roman" w:cs="Times Ext Roman"/>
        </w:rPr>
      </w:pPr>
      <w:r w:rsidRPr="00AF695C">
        <w:rPr>
          <w:rFonts w:ascii="Times Ext Roman" w:eastAsia="Roman Unicode" w:hAnsi="Times Ext Roman" w:cs="Times Ext Roman"/>
          <w:sz w:val="22"/>
          <w:szCs w:val="22"/>
          <w:vertAlign w:val="superscript"/>
        </w:rPr>
        <w:footnoteRef/>
      </w:r>
      <w:r w:rsidRPr="00AF695C">
        <w:rPr>
          <w:rFonts w:ascii="Times Ext Roman" w:eastAsia="Roman Unicode" w:hAnsi="Times Ext Roman" w:cs="Times Ext Roman"/>
          <w:sz w:val="22"/>
          <w:szCs w:val="22"/>
        </w:rPr>
        <w:t xml:space="preserve"> </w:t>
      </w:r>
      <w:r w:rsidRPr="00E25186">
        <w:rPr>
          <w:rFonts w:ascii="Times Ext Roman" w:eastAsia="Roman Unicode" w:hAnsi="Times Ext Roman" w:cs="Times Ext Roman"/>
          <w:i/>
          <w:sz w:val="22"/>
          <w:szCs w:val="22"/>
        </w:rPr>
        <w:t>The Middle Length Discourses of the Buddha</w:t>
      </w:r>
      <w:r w:rsidRPr="00AF695C">
        <w:rPr>
          <w:rFonts w:ascii="Times Ext Roman" w:eastAsia="Roman Unicode" w:hAnsi="Times Ext Roman" w:cs="Times Ext Roman"/>
          <w:sz w:val="22"/>
          <w:szCs w:val="22"/>
        </w:rPr>
        <w:t xml:space="preserve">, translated by </w:t>
      </w:r>
      <w:proofErr w:type="spellStart"/>
      <w:r w:rsidRPr="00AF695C">
        <w:rPr>
          <w:rFonts w:ascii="Times Ext Roman" w:eastAsia="Roman Unicode" w:hAnsi="Times Ext Roman" w:cs="Times Ext Roman"/>
          <w:sz w:val="22"/>
          <w:szCs w:val="22"/>
        </w:rPr>
        <w:t>Bhíkkhu</w:t>
      </w:r>
      <w:proofErr w:type="spellEnd"/>
      <w:r w:rsidRPr="00AF695C">
        <w:rPr>
          <w:rFonts w:ascii="Times Ext Roman" w:eastAsia="Roman Unicode" w:hAnsi="Times Ext Roman" w:cs="Times Ext Roman"/>
          <w:sz w:val="22"/>
          <w:szCs w:val="22"/>
        </w:rPr>
        <w:t xml:space="preserve"> </w:t>
      </w:r>
      <w:proofErr w:type="spellStart"/>
      <w:r w:rsidRPr="00AF695C">
        <w:rPr>
          <w:rFonts w:ascii="Times Ext Roman" w:eastAsia="Roman Unicode" w:hAnsi="Times Ext Roman" w:cs="Times Ext Roman"/>
          <w:sz w:val="22"/>
          <w:szCs w:val="22"/>
        </w:rPr>
        <w:t>Ñānamoli</w:t>
      </w:r>
      <w:proofErr w:type="spellEnd"/>
      <w:r w:rsidRPr="00AF695C">
        <w:rPr>
          <w:rFonts w:ascii="Times Ext Roman" w:eastAsia="Roman Unicode" w:hAnsi="Times Ext Roman" w:cs="Times Ext Roman"/>
          <w:sz w:val="22"/>
          <w:szCs w:val="22"/>
        </w:rPr>
        <w:t xml:space="preserve"> and </w:t>
      </w:r>
      <w:proofErr w:type="spellStart"/>
      <w:r w:rsidRPr="00AF695C">
        <w:rPr>
          <w:rFonts w:ascii="Times Ext Roman" w:eastAsia="Roman Unicode" w:hAnsi="Times Ext Roman" w:cs="Times Ext Roman"/>
          <w:sz w:val="22"/>
          <w:szCs w:val="22"/>
        </w:rPr>
        <w:t>Bhíkkhu</w:t>
      </w:r>
      <w:proofErr w:type="spellEnd"/>
      <w:r w:rsidRPr="00AF695C">
        <w:rPr>
          <w:rFonts w:ascii="Times Ext Roman" w:eastAsia="Roman Unicode" w:hAnsi="Times Ext Roman" w:cs="Times Ext Roman"/>
          <w:sz w:val="22"/>
          <w:szCs w:val="22"/>
        </w:rPr>
        <w:t xml:space="preserve"> Bodhi, p.1058-1065.</w:t>
      </w:r>
    </w:p>
  </w:footnote>
  <w:footnote w:id="32">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p.1535</w:t>
      </w:r>
      <w:r w:rsidRPr="00AF695C">
        <w:rPr>
          <w:rFonts w:ascii="Times Ext Roman" w:eastAsia="新細明體" w:hAnsi="Times Ext Roman" w:cs="Times Ext Roman"/>
          <w:lang w:val="zh-TW"/>
        </w:rPr>
        <w:t>，</w:t>
      </w:r>
      <w:r w:rsidRPr="00AF695C">
        <w:rPr>
          <w:rFonts w:ascii="Times Ext Roman" w:hAnsi="Times Ext Roman" w:cs="Times Ext Roman"/>
        </w:rPr>
        <w:t>n.5</w:t>
      </w:r>
      <w:r w:rsidRPr="00AF695C">
        <w:rPr>
          <w:rFonts w:ascii="Times Ext Roman" w:eastAsia="新細明體" w:hAnsi="Times Ext Roman" w:cs="Times Ext Roman"/>
          <w:lang w:val="zh-TW"/>
        </w:rPr>
        <w:t>：三彌提</w:t>
      </w:r>
      <w:r w:rsidRPr="00AF695C">
        <w:rPr>
          <w:rFonts w:ascii="Times Ext Roman" w:hAnsi="Times Ext Roman" w:cs="Times Ext Roman"/>
        </w:rPr>
        <w:t>(</w:t>
      </w:r>
      <w:proofErr w:type="spellStart"/>
      <w:r w:rsidRPr="00AF695C">
        <w:rPr>
          <w:rFonts w:ascii="Times Ext Roman" w:eastAsia="Roman Unicode" w:hAnsi="Times Ext Roman" w:cs="Times Ext Roman"/>
        </w:rPr>
        <w:t>Samiddhi</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巴</w:t>
      </w:r>
      <w:r w:rsidRPr="00AF695C">
        <w:rPr>
          <w:rFonts w:ascii="Times Ext Roman" w:hAnsi="Times Ext Roman" w:cs="Times Ext Roman"/>
        </w:rPr>
        <w:t>)</w:t>
      </w:r>
      <w:r w:rsidRPr="00AF695C">
        <w:rPr>
          <w:rFonts w:ascii="Times Ext Roman" w:eastAsia="新細明體" w:hAnsi="Times Ext Roman" w:cs="Times Ext Roman"/>
          <w:lang w:val="zh-TW"/>
        </w:rPr>
        <w:t>，又作三蜜離提，譯為善覺，王舍城人，剎帝利種。</w:t>
      </w:r>
    </w:p>
  </w:footnote>
  <w:footnote w:id="3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p.1535</w:t>
      </w:r>
      <w:r w:rsidRPr="00AF695C">
        <w:rPr>
          <w:rFonts w:ascii="Times Ext Roman" w:eastAsia="新細明體" w:hAnsi="Times Ext Roman" w:cs="Times Ext Roman"/>
        </w:rPr>
        <w:t>，</w:t>
      </w:r>
      <w:r w:rsidRPr="00AF695C">
        <w:rPr>
          <w:rFonts w:ascii="Times Ext Roman" w:eastAsia="Arial Unicode MS" w:hAnsi="Times Ext Roman" w:cs="Times Ext Roman"/>
        </w:rPr>
        <w:t>n.6</w:t>
      </w:r>
      <w:r w:rsidRPr="00AF695C">
        <w:rPr>
          <w:rFonts w:ascii="Times Ext Roman" w:eastAsia="新細明體" w:hAnsi="Times Ext Roman" w:cs="Times Ext Roman"/>
        </w:rPr>
        <w:t>：</w:t>
      </w:r>
      <w:r w:rsidRPr="00AF695C">
        <w:rPr>
          <w:rFonts w:ascii="Times Ext Roman" w:eastAsia="新細明體" w:hAnsi="Times Ext Roman" w:cs="Times Ext Roman"/>
          <w:lang w:val="zh-TW"/>
        </w:rPr>
        <w:t>無事禪屋</w:t>
      </w:r>
      <w:r w:rsidRPr="00AF695C">
        <w:rPr>
          <w:rFonts w:ascii="Times Ext Roman" w:hAnsi="Times Ext Roman" w:cs="Times Ext Roman"/>
        </w:rPr>
        <w:t>(</w:t>
      </w:r>
      <w:proofErr w:type="spellStart"/>
      <w:r w:rsidRPr="00AF695C">
        <w:rPr>
          <w:rFonts w:ascii="Times Ext Roman" w:eastAsia="Roman Unicode" w:hAnsi="Times Ext Roman" w:cs="Times Ext Roman"/>
        </w:rPr>
        <w:t>araññakutikā</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巴</w:t>
      </w:r>
      <w:r w:rsidRPr="00AF695C">
        <w:rPr>
          <w:rFonts w:ascii="Times Ext Roman" w:hAnsi="Times Ext Roman" w:cs="Times Ext Roman"/>
        </w:rPr>
        <w:t>)</w:t>
      </w:r>
      <w:r w:rsidRPr="00AF695C">
        <w:rPr>
          <w:rFonts w:ascii="Times Ext Roman" w:eastAsia="新細明體" w:hAnsi="Times Ext Roman" w:cs="Times Ext Roman"/>
        </w:rPr>
        <w:t>，</w:t>
      </w:r>
      <w:r w:rsidRPr="00AF695C">
        <w:rPr>
          <w:rFonts w:ascii="Times Ext Roman" w:eastAsia="新細明體" w:hAnsi="Times Ext Roman" w:cs="Times Ext Roman"/>
          <w:lang w:val="zh-TW"/>
        </w:rPr>
        <w:t>指閑林中之屋舍。</w:t>
      </w:r>
    </w:p>
  </w:footnote>
  <w:footnote w:id="34">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hAnsi="Times Ext Roman" w:cs="Times Ext Roman"/>
        </w:rPr>
        <w:t>p.1535</w:t>
      </w:r>
      <w:r w:rsidRPr="00AF695C">
        <w:rPr>
          <w:rFonts w:ascii="Times Ext Roman" w:eastAsia="新細明體" w:hAnsi="Times Ext Roman" w:cs="Times Ext Roman"/>
        </w:rPr>
        <w:t>，</w:t>
      </w:r>
      <w:r w:rsidRPr="00AF695C">
        <w:rPr>
          <w:rFonts w:ascii="Times Ext Roman" w:hAnsi="Times Ext Roman" w:cs="Times Ext Roman"/>
        </w:rPr>
        <w:t>n.7</w:t>
      </w:r>
      <w:r w:rsidRPr="00AF695C">
        <w:rPr>
          <w:rFonts w:ascii="Times Ext Roman" w:eastAsia="新細明體" w:hAnsi="Times Ext Roman" w:cs="Times Ext Roman"/>
        </w:rPr>
        <w:t>：</w:t>
      </w:r>
      <w:r w:rsidRPr="00AF695C">
        <w:rPr>
          <w:rFonts w:ascii="Times Ext Roman" w:eastAsia="新細明體" w:hAnsi="Times Ext Roman" w:cs="Times Ext Roman"/>
          <w:lang w:val="zh-TW"/>
        </w:rPr>
        <w:t>異學哺羅陀子</w:t>
      </w:r>
      <w:r w:rsidRPr="00AF695C">
        <w:rPr>
          <w:rFonts w:ascii="Times Ext Roman" w:hAnsi="Times Ext Roman" w:cs="Times Ext Roman"/>
        </w:rPr>
        <w:t>(</w:t>
      </w:r>
      <w:proofErr w:type="spellStart"/>
      <w:r w:rsidRPr="00AF695C">
        <w:rPr>
          <w:rFonts w:ascii="Times Ext Roman" w:eastAsia="Roman Unicode" w:hAnsi="Times Ext Roman" w:cs="Times Ext Roman"/>
        </w:rPr>
        <w:t>Potaliputta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paribbājaka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巴</w:t>
      </w:r>
      <w:r w:rsidRPr="00AF695C">
        <w:rPr>
          <w:rFonts w:ascii="Times Ext Roman" w:hAnsi="Times Ext Roman" w:cs="Times Ext Roman"/>
        </w:rPr>
        <w:t>)</w:t>
      </w:r>
      <w:r w:rsidRPr="00AF695C">
        <w:rPr>
          <w:rFonts w:ascii="Times Ext Roman" w:eastAsia="新細明體" w:hAnsi="Times Ext Roman" w:cs="Times Ext Roman"/>
        </w:rPr>
        <w:t>，</w:t>
      </w:r>
      <w:r w:rsidRPr="00AF695C">
        <w:rPr>
          <w:rFonts w:ascii="Times Ext Roman" w:eastAsia="新細明體" w:hAnsi="Times Ext Roman" w:cs="Times Ext Roman"/>
          <w:lang w:val="zh-TW"/>
        </w:rPr>
        <w:t>一外道之遊行僧。</w:t>
      </w:r>
    </w:p>
  </w:footnote>
  <w:footnote w:id="35">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p.1535</w:t>
      </w:r>
      <w:r w:rsidRPr="00AF695C">
        <w:rPr>
          <w:rFonts w:ascii="Times Ext Roman" w:eastAsia="新細明體" w:hAnsi="Times Ext Roman" w:cs="Times Ext Roman"/>
          <w:lang w:val="zh-TW"/>
        </w:rPr>
        <w:t>，</w:t>
      </w:r>
      <w:r w:rsidRPr="00AF695C">
        <w:rPr>
          <w:rFonts w:ascii="Times Ext Roman" w:hAnsi="Times Ext Roman" w:cs="Times Ext Roman"/>
        </w:rPr>
        <w:t>n.8</w:t>
      </w:r>
      <w:r w:rsidRPr="00AF695C">
        <w:rPr>
          <w:rFonts w:ascii="Times Ext Roman" w:eastAsia="新細明體" w:hAnsi="Times Ext Roman" w:cs="Times Ext Roman"/>
          <w:lang w:val="zh-TW"/>
        </w:rPr>
        <w:t>：或有定，比丘入彼定無所覺：謂有一種定，比丘如專心於其中，即無所感於其他任何事物。</w:t>
      </w:r>
      <w:r w:rsidRPr="00AF695C">
        <w:rPr>
          <w:rFonts w:ascii="Times Ext Roman" w:eastAsia="新細明體" w:hAnsi="Times Ext Roman" w:cs="Times Ext Roman"/>
          <w:lang w:val="zh-TW"/>
        </w:rPr>
        <w:t xml:space="preserve"> </w:t>
      </w:r>
    </w:p>
  </w:footnote>
  <w:footnote w:id="36">
    <w:p w:rsidR="006B0546" w:rsidRPr="00AF695C" w:rsidRDefault="006B0546">
      <w:pPr>
        <w:pStyle w:val="a6"/>
        <w:rPr>
          <w:rFonts w:ascii="Times Ext Roman" w:eastAsia="新細明體"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p.1535</w:t>
      </w:r>
      <w:r w:rsidRPr="00AF695C">
        <w:rPr>
          <w:rFonts w:ascii="Times Ext Roman" w:eastAsia="新細明體" w:hAnsi="Times Ext Roman" w:cs="Times Ext Roman"/>
        </w:rPr>
        <w:t>，</w:t>
      </w:r>
      <w:r w:rsidRPr="00AF695C">
        <w:rPr>
          <w:rFonts w:ascii="Times Ext Roman" w:eastAsia="Arial Unicode MS" w:hAnsi="Times Ext Roman" w:cs="Times Ext Roman"/>
        </w:rPr>
        <w:t>n.9</w:t>
      </w:r>
      <w:r w:rsidRPr="00AF695C">
        <w:rPr>
          <w:rFonts w:ascii="Times Ext Roman" w:eastAsia="新細明體" w:hAnsi="Times Ext Roman" w:cs="Times Ext Roman"/>
        </w:rPr>
        <w:t>：</w:t>
      </w:r>
      <w:r w:rsidRPr="00AF695C">
        <w:rPr>
          <w:rFonts w:ascii="Times Ext Roman" w:eastAsia="新細明體" w:hAnsi="Times Ext Roman" w:cs="Times Ext Roman"/>
          <w:lang w:val="zh-TW"/>
        </w:rPr>
        <w:t>「故作業」</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sañcetanika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kamma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故意作業</w:t>
      </w:r>
      <w:r w:rsidRPr="00AF695C">
        <w:rPr>
          <w:rFonts w:ascii="Times Ext Roman" w:hAnsi="Times Ext Roman" w:cs="Times Ext Roman"/>
        </w:rPr>
        <w:t>)</w:t>
      </w:r>
      <w:r w:rsidRPr="00AF695C">
        <w:rPr>
          <w:rFonts w:ascii="Times Ext Roman" w:eastAsia="新細明體" w:hAnsi="Times Ext Roman" w:cs="Times Ext Roman"/>
          <w:lang w:val="zh-TW"/>
        </w:rPr>
        <w:t>。</w:t>
      </w:r>
    </w:p>
    <w:p w:rsidR="006B0546" w:rsidRPr="00AF695C" w:rsidRDefault="006B0546">
      <w:pPr>
        <w:pStyle w:val="a6"/>
        <w:ind w:left="300" w:hanging="300"/>
        <w:rPr>
          <w:rFonts w:ascii="Times Ext Roman" w:hAnsi="Times Ext Roman" w:cs="Times Ext Roman"/>
        </w:rPr>
      </w:pP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hAnsi="Times Ext Roman" w:cs="Times Ext Roman"/>
        </w:rPr>
        <w:t>(</w:t>
      </w:r>
      <w:r w:rsidRPr="00AF695C">
        <w:rPr>
          <w:rFonts w:ascii="Times Ext Roman" w:eastAsia="新細明體" w:hAnsi="Times Ext Roman" w:cs="Times Ext Roman"/>
          <w:lang w:val="zh-TW"/>
        </w:rPr>
        <w:t>一</w:t>
      </w:r>
      <w:r w:rsidRPr="00AF695C">
        <w:rPr>
          <w:rFonts w:ascii="Times Ext Roman"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hAnsi="Times Ext Roman" w:cs="Times Ext Roman"/>
        </w:rPr>
        <w:t>p.97</w:t>
      </w:r>
      <w:r w:rsidRPr="00AF695C">
        <w:rPr>
          <w:rFonts w:ascii="Times Ext Roman" w:eastAsia="新細明體" w:hAnsi="Times Ext Roman" w:cs="Times Ext Roman"/>
        </w:rPr>
        <w:t>，</w:t>
      </w:r>
      <w:r w:rsidRPr="00AF695C">
        <w:rPr>
          <w:rFonts w:ascii="Times Ext Roman" w:hAnsi="Times Ext Roman" w:cs="Times Ext Roman"/>
        </w:rPr>
        <w:t>n.5</w:t>
      </w:r>
      <w:r w:rsidRPr="00AF695C">
        <w:rPr>
          <w:rFonts w:ascii="Times Ext Roman" w:eastAsia="新細明體" w:hAnsi="Times Ext Roman" w:cs="Times Ext Roman"/>
        </w:rPr>
        <w:t>：</w:t>
      </w:r>
      <w:r w:rsidRPr="00AF695C">
        <w:rPr>
          <w:rFonts w:ascii="Times Ext Roman" w:eastAsia="新細明體" w:hAnsi="Times Ext Roman" w:cs="Times Ext Roman"/>
          <w:lang w:val="zh-TW"/>
        </w:rPr>
        <w:t>「『故作業』</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hAnsi="Times Ext Roman" w:cs="Times Ext Roman"/>
        </w:rPr>
        <w:t>(</w:t>
      </w:r>
      <w:proofErr w:type="spellStart"/>
      <w:r w:rsidRPr="00AF695C">
        <w:rPr>
          <w:rFonts w:ascii="Times Ext Roman" w:eastAsia="Roman Unicode" w:hAnsi="Times Ext Roman" w:cs="Times Ext Roman"/>
        </w:rPr>
        <w:t>sañcetanika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kamma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故思業</w:t>
      </w:r>
      <w:r w:rsidRPr="00AF695C">
        <w:rPr>
          <w:rFonts w:ascii="Times Ext Roman" w:eastAsia="新細明體" w:hAnsi="Times Ext Roman" w:cs="Times Ext Roman"/>
        </w:rPr>
        <w:t>，</w:t>
      </w:r>
      <w:r w:rsidRPr="00AF695C">
        <w:rPr>
          <w:rFonts w:ascii="Times Ext Roman" w:eastAsia="新細明體" w:hAnsi="Times Ext Roman" w:cs="Times Ext Roman"/>
          <w:lang w:val="zh-TW"/>
        </w:rPr>
        <w:t>即故意造作之業。亦即思業。業有身三、口四、意三，共十種，所作為善者，稱十善業；所作為惡者，稱十惡業。」</w:t>
      </w:r>
    </w:p>
  </w:footnote>
  <w:footnote w:id="37">
    <w:p w:rsidR="006B0546" w:rsidRPr="00AF695C" w:rsidRDefault="006B0546">
      <w:pPr>
        <w:spacing w:line="20" w:lineRule="atLeast"/>
        <w:ind w:left="200" w:hanging="200"/>
        <w:rPr>
          <w:rFonts w:ascii="Times Ext Roman" w:eastAsia="Times New Roman" w:hAnsi="Times Ext Roman" w:cs="Times Ext Roman" w:hint="default"/>
          <w:sz w:val="20"/>
          <w:szCs w:val="20"/>
        </w:rPr>
      </w:pPr>
      <w:r w:rsidRPr="00E25186">
        <w:rPr>
          <w:rFonts w:ascii="Times Ext Roman" w:eastAsia="Times New Roman" w:hAnsi="Times Ext Roman" w:cs="Times Ext Roman" w:hint="default"/>
          <w:sz w:val="22"/>
          <w:vertAlign w:val="superscript"/>
        </w:rPr>
        <w:footnoteRef/>
      </w:r>
      <w:r w:rsidRPr="00AF695C">
        <w:rPr>
          <w:rFonts w:ascii="Times Ext Roman" w:eastAsia="新細明體" w:hAnsi="Times Ext Roman" w:cs="Times Ext Roman" w:hint="default"/>
          <w:sz w:val="20"/>
          <w:szCs w:val="20"/>
          <w:lang w:val="zh-TW"/>
        </w:rPr>
        <w:t>《中阿含經》卷</w:t>
      </w:r>
      <w:r w:rsidRPr="00AF695C">
        <w:rPr>
          <w:rFonts w:ascii="Times Ext Roman" w:hAnsi="Times Ext Roman" w:cs="Times Ext Roman" w:hint="default"/>
          <w:sz w:val="20"/>
          <w:szCs w:val="20"/>
        </w:rPr>
        <w:t>3</w:t>
      </w:r>
      <w:r w:rsidRPr="00AF695C">
        <w:rPr>
          <w:rFonts w:ascii="Times Ext Roman" w:eastAsia="新細明體" w:hAnsi="Times Ext Roman" w:cs="Times Ext Roman" w:hint="default"/>
          <w:sz w:val="20"/>
          <w:szCs w:val="20"/>
          <w:lang w:val="zh-TW"/>
        </w:rPr>
        <w:t>（</w:t>
      </w:r>
      <w:r w:rsidRPr="00AF695C">
        <w:rPr>
          <w:rFonts w:ascii="Times Ext Roman" w:hAnsi="Times Ext Roman" w:cs="Times Ext Roman" w:hint="default"/>
          <w:sz w:val="20"/>
          <w:szCs w:val="20"/>
        </w:rPr>
        <w:t>15</w:t>
      </w:r>
      <w:r w:rsidRPr="00AF695C">
        <w:rPr>
          <w:rFonts w:ascii="Times Ext Roman" w:eastAsia="新細明體" w:hAnsi="Times Ext Roman" w:cs="Times Ext Roman" w:hint="default"/>
          <w:sz w:val="20"/>
          <w:szCs w:val="20"/>
          <w:lang w:val="zh-TW"/>
        </w:rPr>
        <w:t>經），大正</w:t>
      </w:r>
      <w:r w:rsidRPr="00AF695C">
        <w:rPr>
          <w:rFonts w:ascii="Times Ext Roman" w:hAnsi="Times Ext Roman" w:cs="Times Ext Roman" w:hint="default"/>
          <w:sz w:val="20"/>
          <w:szCs w:val="20"/>
        </w:rPr>
        <w:t>1</w:t>
      </w:r>
      <w:r w:rsidRPr="00AF695C">
        <w:rPr>
          <w:rFonts w:ascii="Times Ext Roman" w:eastAsia="新細明體" w:hAnsi="Times Ext Roman" w:cs="Times Ext Roman" w:hint="default"/>
          <w:sz w:val="20"/>
          <w:szCs w:val="20"/>
          <w:lang w:val="zh-TW"/>
        </w:rPr>
        <w:t>，</w:t>
      </w:r>
      <w:r w:rsidRPr="00AF695C">
        <w:rPr>
          <w:rFonts w:ascii="Times Ext Roman" w:hAnsi="Times Ext Roman" w:cs="Times Ext Roman" w:hint="default"/>
          <w:sz w:val="20"/>
          <w:szCs w:val="20"/>
        </w:rPr>
        <w:t>437b26-c1</w:t>
      </w:r>
      <w:r w:rsidRPr="00AF695C">
        <w:rPr>
          <w:rFonts w:ascii="Times Ext Roman" w:eastAsia="新細明體" w:hAnsi="Times Ext Roman" w:cs="Times Ext Roman" w:hint="default"/>
          <w:sz w:val="20"/>
          <w:szCs w:val="20"/>
          <w:lang w:val="zh-TW"/>
        </w:rPr>
        <w:t>：「</w:t>
      </w:r>
      <w:r w:rsidRPr="00AF695C">
        <w:rPr>
          <w:rFonts w:ascii="Times Ext Roman" w:eastAsia="標楷體" w:hAnsi="Times Ext Roman" w:cs="Times Ext Roman" w:hint="default"/>
          <w:sz w:val="20"/>
          <w:szCs w:val="20"/>
          <w:lang w:val="zh-TW"/>
        </w:rPr>
        <w:t>爾時</w:t>
      </w:r>
      <w:r w:rsidRPr="00AF695C">
        <w:rPr>
          <w:rFonts w:ascii="Times Ext Roman" w:eastAsia="標楷體" w:hAnsi="Times Ext Roman" w:cs="Times Ext Roman" w:hint="default"/>
          <w:sz w:val="20"/>
          <w:szCs w:val="20"/>
          <w:lang w:val="zh-TW"/>
        </w:rPr>
        <w:t xml:space="preserve"> </w:t>
      </w:r>
      <w:r w:rsidRPr="00AF695C">
        <w:rPr>
          <w:rFonts w:ascii="Times Ext Roman" w:eastAsia="標楷體" w:hAnsi="Times Ext Roman" w:cs="Times Ext Roman" w:hint="default"/>
          <w:sz w:val="20"/>
          <w:szCs w:val="20"/>
          <w:lang w:val="zh-TW"/>
        </w:rPr>
        <w:t>，世尊告諸比丘：「若有故作業，我說彼必受其報，或現世受，或後世受。若不故作業，我說此不必受報。於中，「身」故作三業，不善與苦果受於苦報；「口」有四業，「意」有三業，不善與苦果受於苦報。</w:t>
      </w:r>
      <w:r w:rsidRPr="00AF695C">
        <w:rPr>
          <w:rFonts w:ascii="Times Ext Roman" w:eastAsia="新細明體" w:hAnsi="Times Ext Roman" w:cs="Times Ext Roman" w:hint="default"/>
          <w:sz w:val="20"/>
          <w:szCs w:val="20"/>
          <w:lang w:val="zh-TW"/>
        </w:rPr>
        <w:t>」；另參考《長部》～</w:t>
      </w:r>
      <w:r w:rsidRPr="00AF695C">
        <w:rPr>
          <w:rFonts w:ascii="Times Ext Roman" w:hAnsi="Times Ext Roman" w:cs="Times Ext Roman" w:hint="default"/>
          <w:sz w:val="20"/>
          <w:szCs w:val="20"/>
        </w:rPr>
        <w:t xml:space="preserve">A. X. 207-208. </w:t>
      </w:r>
    </w:p>
    <w:p w:rsidR="006B0546" w:rsidRPr="00AF695C" w:rsidRDefault="006B0546">
      <w:pPr>
        <w:spacing w:line="20" w:lineRule="atLeast"/>
        <w:ind w:left="201" w:hanging="100"/>
        <w:rPr>
          <w:rFonts w:ascii="Times Ext Roman" w:hAnsi="Times Ext Roman" w:cs="Times Ext Roman" w:hint="default"/>
        </w:rPr>
      </w:pPr>
      <w:r w:rsidRPr="00AF695C">
        <w:rPr>
          <w:rFonts w:ascii="Times Ext Roman" w:eastAsia="新細明體" w:hAnsi="Times Ext Roman" w:cs="Times Ext Roman" w:hint="default"/>
          <w:sz w:val="20"/>
          <w:szCs w:val="20"/>
          <w:lang w:val="zh-TW"/>
        </w:rPr>
        <w:t>《瑜伽師地論》卷</w:t>
      </w:r>
      <w:r w:rsidRPr="00AF695C">
        <w:rPr>
          <w:rFonts w:ascii="Times Ext Roman" w:hAnsi="Times Ext Roman" w:cs="Times Ext Roman" w:hint="default"/>
          <w:sz w:val="20"/>
          <w:szCs w:val="20"/>
        </w:rPr>
        <w:t>89</w:t>
      </w:r>
      <w:r w:rsidRPr="00AF695C">
        <w:rPr>
          <w:rFonts w:ascii="Times Ext Roman" w:eastAsia="新細明體" w:hAnsi="Times Ext Roman" w:cs="Times Ext Roman" w:hint="default"/>
          <w:sz w:val="20"/>
          <w:szCs w:val="20"/>
          <w:lang w:val="zh-TW"/>
        </w:rPr>
        <w:t>，大正</w:t>
      </w:r>
      <w:r w:rsidRPr="00AF695C">
        <w:rPr>
          <w:rFonts w:ascii="Times Ext Roman" w:hAnsi="Times Ext Roman" w:cs="Times Ext Roman" w:hint="default"/>
          <w:sz w:val="20"/>
          <w:szCs w:val="20"/>
        </w:rPr>
        <w:t>30</w:t>
      </w:r>
      <w:r w:rsidRPr="00AF695C">
        <w:rPr>
          <w:rFonts w:ascii="Times Ext Roman" w:eastAsia="新細明體" w:hAnsi="Times Ext Roman" w:cs="Times Ext Roman" w:hint="default"/>
          <w:sz w:val="20"/>
          <w:szCs w:val="20"/>
          <w:lang w:val="zh-TW"/>
        </w:rPr>
        <w:t>，</w:t>
      </w:r>
      <w:r w:rsidRPr="00AF695C">
        <w:rPr>
          <w:rFonts w:ascii="Times Ext Roman" w:hAnsi="Times Ext Roman" w:cs="Times Ext Roman" w:hint="default"/>
          <w:sz w:val="20"/>
          <w:szCs w:val="20"/>
        </w:rPr>
        <w:t>804a24-29</w:t>
      </w:r>
      <w:r w:rsidRPr="00AF695C">
        <w:rPr>
          <w:rFonts w:ascii="Times Ext Roman" w:eastAsia="新細明體" w:hAnsi="Times Ext Roman" w:cs="Times Ext Roman" w:hint="default"/>
          <w:sz w:val="20"/>
          <w:szCs w:val="20"/>
          <w:lang w:val="zh-TW"/>
        </w:rPr>
        <w:t>：「</w:t>
      </w:r>
      <w:r w:rsidRPr="00AF695C">
        <w:rPr>
          <w:rFonts w:ascii="Times Ext Roman" w:eastAsia="標楷體" w:hAnsi="Times Ext Roman" w:cs="Times Ext Roman" w:hint="default"/>
          <w:kern w:val="0"/>
          <w:sz w:val="20"/>
          <w:szCs w:val="20"/>
          <w:lang w:val="zh-TW"/>
        </w:rPr>
        <w:t>言邪論者，謂如是說：「若有故思，凡所造作諸不善業，一切決定當受惡趣。」此論便謗修行梵行、能證涅槃。何以故？諸有情類，不易可得於現法中，無有故思造不善業，況在餘生！若彼決定感惡趣者，便應無有解脫可得，是故當知此為邪論。</w:t>
      </w:r>
      <w:r w:rsidRPr="00AF695C">
        <w:rPr>
          <w:rFonts w:ascii="Times Ext Roman" w:eastAsia="新細明體" w:hAnsi="Times Ext Roman" w:cs="Times Ext Roman" w:hint="default"/>
          <w:sz w:val="20"/>
          <w:szCs w:val="20"/>
          <w:lang w:val="zh-TW"/>
        </w:rPr>
        <w:t>」</w:t>
      </w:r>
    </w:p>
  </w:footnote>
  <w:footnote w:id="38">
    <w:p w:rsidR="006B0546" w:rsidRPr="00AF695C" w:rsidRDefault="006B0546">
      <w:pPr>
        <w:pStyle w:val="a6"/>
        <w:ind w:left="300" w:hanging="300"/>
        <w:rPr>
          <w:rFonts w:ascii="Times Ext Roman" w:eastAsia="新細明體" w:hAnsi="Times Ext Roman" w:cs="Times Ext Roman"/>
          <w:lang w:val="zh-TW"/>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《雜阿含經》卷</w:t>
      </w:r>
      <w:r w:rsidRPr="00AF695C">
        <w:rPr>
          <w:rFonts w:ascii="Times Ext Roman" w:hAnsi="Times Ext Roman" w:cs="Times Ext Roman"/>
        </w:rPr>
        <w:t>17</w:t>
      </w:r>
      <w:r w:rsidRPr="00AF695C">
        <w:rPr>
          <w:rFonts w:ascii="Times Ext Roman" w:eastAsia="新細明體" w:hAnsi="Times Ext Roman" w:cs="Times Ext Roman"/>
          <w:lang w:val="zh-TW"/>
        </w:rPr>
        <w:t>（</w:t>
      </w:r>
      <w:r w:rsidRPr="00AF695C">
        <w:rPr>
          <w:rFonts w:ascii="Times Ext Roman" w:hAnsi="Times Ext Roman" w:cs="Times Ext Roman"/>
        </w:rPr>
        <w:t>473</w:t>
      </w:r>
      <w:r w:rsidRPr="00AF695C">
        <w:rPr>
          <w:rFonts w:ascii="Times Ext Roman" w:eastAsia="新細明體" w:hAnsi="Times Ext Roman" w:cs="Times Ext Roman"/>
          <w:lang w:val="zh-TW"/>
        </w:rPr>
        <w:t>經），大正</w:t>
      </w:r>
      <w:r w:rsidRPr="00AF695C">
        <w:rPr>
          <w:rFonts w:ascii="Times Ext Roman" w:hAnsi="Times Ext Roman" w:cs="Times Ext Roman"/>
        </w:rPr>
        <w:t>2</w:t>
      </w:r>
      <w:r w:rsidRPr="00AF695C">
        <w:rPr>
          <w:rFonts w:ascii="Times Ext Roman" w:eastAsia="新細明體" w:hAnsi="Times Ext Roman" w:cs="Times Ext Roman"/>
          <w:lang w:val="zh-TW"/>
        </w:rPr>
        <w:t>，</w:t>
      </w:r>
      <w:r w:rsidRPr="00AF695C">
        <w:rPr>
          <w:rFonts w:ascii="Times Ext Roman" w:hAnsi="Times Ext Roman" w:cs="Times Ext Roman"/>
        </w:rPr>
        <w:t>121a3-11</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時有異比丘，獨一靜處禪思，念言：世尊說三受</w:t>
      </w:r>
      <w:r w:rsidRPr="00AF695C">
        <w:rPr>
          <w:rFonts w:ascii="Times Ext Roman" w:hAnsi="Times Ext Roman" w:cs="Times Ext Roman"/>
        </w:rPr>
        <w:t>──</w:t>
      </w:r>
      <w:r w:rsidRPr="00AF695C">
        <w:rPr>
          <w:rFonts w:ascii="Times Ext Roman" w:eastAsia="標楷體" w:hAnsi="Times Ext Roman" w:cs="Times Ext Roman"/>
          <w:lang w:val="zh-TW"/>
        </w:rPr>
        <w:t>樂受、苦受、不苦不樂受；又說諸所有受悉皆是苦，此有何義？是比丘作是念已，從禪起，往詣佛所，稽首禮足，退住一面。白佛言：「世尊！我於靜處禪思念言：世尊說三受</w:t>
      </w:r>
      <w:r w:rsidRPr="00AF695C">
        <w:rPr>
          <w:rFonts w:ascii="Times Ext Roman" w:hAnsi="Times Ext Roman" w:cs="Times Ext Roman"/>
        </w:rPr>
        <w:t>──</w:t>
      </w:r>
      <w:r w:rsidRPr="00AF695C">
        <w:rPr>
          <w:rFonts w:ascii="Times Ext Roman" w:eastAsia="標楷體" w:hAnsi="Times Ext Roman" w:cs="Times Ext Roman"/>
          <w:lang w:val="zh-TW"/>
        </w:rPr>
        <w:t>樂受、苦受、不苦不樂受；又說諸所有受悉皆是苦，此有何義」？佛告比丘：「我以一切行無常故，一切諸行變易法故，說</w:t>
      </w:r>
      <w:r w:rsidRPr="00AF695C">
        <w:rPr>
          <w:rFonts w:ascii="Times Ext Roman" w:eastAsia="標楷體" w:hAnsi="Times Ext Roman" w:cs="Times Ext Roman"/>
          <w:u w:val="single"/>
          <w:lang w:val="zh-TW"/>
        </w:rPr>
        <w:t>諸所有受悉皆是苦</w:t>
      </w:r>
      <w:r w:rsidRPr="00AF695C">
        <w:rPr>
          <w:rFonts w:ascii="Times Ext Roman" w:eastAsia="新細明體" w:hAnsi="Times Ext Roman" w:cs="Times Ext Roman"/>
          <w:lang w:val="zh-TW"/>
        </w:rPr>
        <w:t>」。</w:t>
      </w:r>
    </w:p>
    <w:p w:rsidR="006B0546" w:rsidRPr="00AF695C" w:rsidRDefault="006B0546">
      <w:pPr>
        <w:pStyle w:val="a6"/>
        <w:ind w:left="300" w:hanging="300"/>
        <w:rPr>
          <w:rFonts w:ascii="Times Ext Roman" w:hAnsi="Times Ext Roman" w:cs="Times Ext Roman"/>
        </w:rPr>
      </w:pPr>
      <w:r w:rsidRPr="00AF695C">
        <w:rPr>
          <w:rFonts w:ascii="Times Ext Roman" w:hAnsi="Times Ext Roman" w:cs="Times Ext Roman"/>
        </w:rPr>
        <w:t xml:space="preserve">  </w:t>
      </w:r>
      <w:r>
        <w:rPr>
          <w:rFonts w:ascii="Times Ext Roman" w:eastAsiaTheme="minorEastAsia" w:hAnsi="Times Ext Roman" w:cs="Times Ext Roman" w:hint="eastAsia"/>
        </w:rPr>
        <w:t xml:space="preserve">  </w:t>
      </w:r>
      <w:r w:rsidRPr="00AF695C">
        <w:rPr>
          <w:rFonts w:ascii="Times Ext Roman" w:eastAsia="新細明體" w:hAnsi="Times Ext Roman" w:cs="Times Ext Roman"/>
          <w:lang w:val="zh-TW"/>
        </w:rPr>
        <w:t>【印順導師《空之探究》，</w:t>
      </w:r>
      <w:r w:rsidRPr="00AF695C">
        <w:rPr>
          <w:rFonts w:ascii="Times Ext Roman" w:hAnsi="Times Ext Roman" w:cs="Times Ext Roman"/>
        </w:rPr>
        <w:t>p.104</w:t>
      </w:r>
      <w:r w:rsidRPr="00AF695C">
        <w:rPr>
          <w:rFonts w:ascii="Times Ext Roman" w:eastAsia="新細明體" w:hAnsi="Times Ext Roman" w:cs="Times Ext Roman"/>
          <w:lang w:val="zh-TW"/>
        </w:rPr>
        <w:t>所說：「一般的說，受有三類：苦受，樂受，不苦不樂受。約三受說，不能說「諸所有受悉皆是苦」的。然從深一層說，一切行是無常、變易法，是不可保信的，不安隱的，終於要消失過去的，所以說「諸所有受悉皆是苦」。</w:t>
      </w:r>
    </w:p>
  </w:footnote>
  <w:footnote w:id="3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p.1537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n.2</w:t>
      </w:r>
      <w:r w:rsidRPr="00AF695C">
        <w:rPr>
          <w:rFonts w:ascii="Times Ext Roman" w:eastAsia="新細明體" w:hAnsi="Times Ext Roman" w:cs="Times Ext Roman"/>
          <w:lang w:val="zh-TW"/>
        </w:rPr>
        <w:t>：大正本無「彌」字。</w:t>
      </w:r>
    </w:p>
  </w:footnote>
  <w:footnote w:id="40">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p.1537</w:t>
      </w:r>
      <w:r w:rsidRPr="00AF695C">
        <w:rPr>
          <w:rFonts w:ascii="Times Ext Roman" w:eastAsia="新細明體" w:hAnsi="Times Ext Roman" w:cs="Times Ext Roman"/>
          <w:lang w:val="zh-TW"/>
        </w:rPr>
        <w:t>，</w:t>
      </w:r>
      <w:r w:rsidRPr="00AF695C">
        <w:rPr>
          <w:rFonts w:ascii="Times Ext Roman" w:hAnsi="Times Ext Roman" w:cs="Times Ext Roman"/>
        </w:rPr>
        <w:t>n.3</w:t>
      </w:r>
      <w:r w:rsidRPr="00AF695C">
        <w:rPr>
          <w:rFonts w:ascii="Times Ext Roman" w:eastAsia="新細明體" w:hAnsi="Times Ext Roman" w:cs="Times Ext Roman"/>
          <w:lang w:val="zh-TW"/>
        </w:rPr>
        <w:t>：「上尊人」，麗本作「上尊上尊人」五字，今依據宋、元、明三本與聖本改作「上尊人」三字。巴利本作</w:t>
      </w:r>
      <w:r w:rsidRPr="00AF695C">
        <w:rPr>
          <w:rFonts w:ascii="Times Ext Roman" w:eastAsia="新細明體" w:hAnsi="Times Ext Roman" w:cs="Times Ext Roman"/>
          <w:lang w:val="zh-TW"/>
        </w:rPr>
        <w:t xml:space="preserve"> </w:t>
      </w:r>
      <w:r w:rsidRPr="00AF695C">
        <w:rPr>
          <w:rFonts w:ascii="Times Ext Roman" w:eastAsia="Roman Unicode" w:hAnsi="Times Ext Roman" w:cs="Times Ext Roman"/>
        </w:rPr>
        <w:t xml:space="preserve">there </w:t>
      </w:r>
      <w:proofErr w:type="spellStart"/>
      <w:r w:rsidRPr="00AF695C">
        <w:rPr>
          <w:rFonts w:ascii="Times Ext Roman" w:eastAsia="Roman Unicode" w:hAnsi="Times Ext Roman" w:cs="Times Ext Roman"/>
        </w:rPr>
        <w:t>bhikkhū</w:t>
      </w:r>
      <w:proofErr w:type="spellEnd"/>
      <w:r w:rsidRPr="00AF695C">
        <w:rPr>
          <w:rFonts w:ascii="Times Ext Roman" w:hAnsi="Times Ext Roman" w:cs="Times Ext Roman"/>
        </w:rPr>
        <w:t>(</w:t>
      </w:r>
      <w:r w:rsidRPr="00AF695C">
        <w:rPr>
          <w:rFonts w:ascii="Times Ext Roman" w:eastAsia="新細明體" w:hAnsi="Times Ext Roman" w:cs="Times Ext Roman"/>
          <w:lang w:val="zh-TW"/>
        </w:rPr>
        <w:t>長老比丘</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41">
    <w:p w:rsidR="006B0546" w:rsidRPr="00AF695C" w:rsidRDefault="006B0546">
      <w:pPr>
        <w:pStyle w:val="a6"/>
        <w:ind w:left="200" w:hanging="200"/>
        <w:rPr>
          <w:rFonts w:ascii="Times Ext Roman" w:eastAsia="新細明體" w:hAnsi="Times Ext Roman" w:cs="Times Ext Roman"/>
          <w:lang w:val="zh-TW"/>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【奮頭】：奮然抬頭。《北史</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隋房陵王勇傳》：</w:t>
      </w:r>
      <w:r w:rsidRPr="00AF695C">
        <w:rPr>
          <w:rFonts w:ascii="Times Ext Roman" w:hAnsi="Times Ext Roman" w:cs="Times Ext Roman"/>
        </w:rPr>
        <w:t>“</w:t>
      </w:r>
      <w:r w:rsidRPr="00AF695C">
        <w:rPr>
          <w:rFonts w:ascii="Times Ext Roman" w:eastAsia="新細明體" w:hAnsi="Times Ext Roman" w:cs="Times Ext Roman"/>
          <w:lang w:val="zh-TW"/>
        </w:rPr>
        <w:t>乃向西北奮頭，喃喃細語。</w:t>
      </w:r>
      <w:r w:rsidRPr="00AF695C">
        <w:rPr>
          <w:rFonts w:ascii="Times Ext Roman" w:hAnsi="Times Ext Roman" w:cs="Times Ext Roman"/>
        </w:rPr>
        <w:t>”</w:t>
      </w:r>
      <w:r w:rsidRPr="00AF695C">
        <w:rPr>
          <w:rFonts w:ascii="Times Ext Roman" w:eastAsia="新細明體" w:hAnsi="Times Ext Roman" w:cs="Times Ext Roman"/>
          <w:lang w:val="zh-TW"/>
        </w:rPr>
        <w:t>《資治通鑒</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梁武帝大同四年》：</w:t>
      </w:r>
      <w:r w:rsidRPr="00AF695C">
        <w:rPr>
          <w:rFonts w:ascii="Times Ext Roman" w:hAnsi="Times Ext Roman" w:cs="Times Ext Roman"/>
        </w:rPr>
        <w:t xml:space="preserve">“ </w:t>
      </w:r>
      <w:r w:rsidRPr="00AF695C">
        <w:rPr>
          <w:rFonts w:ascii="Times Ext Roman" w:eastAsia="新細明體" w:hAnsi="Times Ext Roman" w:cs="Times Ext Roman"/>
          <w:lang w:val="zh-TW"/>
        </w:rPr>
        <w:t>熬曹</w:t>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知不免，奮頭曰：</w:t>
      </w:r>
      <w:r w:rsidRPr="00AF695C">
        <w:rPr>
          <w:rFonts w:ascii="Times Ext Roman" w:hAnsi="Times Ext Roman" w:cs="Times Ext Roman"/>
        </w:rPr>
        <w:t>‘</w:t>
      </w:r>
      <w:r w:rsidRPr="00AF695C">
        <w:rPr>
          <w:rFonts w:ascii="Times Ext Roman" w:eastAsia="新細明體" w:hAnsi="Times Ext Roman" w:cs="Times Ext Roman"/>
          <w:lang w:val="zh-TW"/>
        </w:rPr>
        <w:t>來！與汝開國公。</w:t>
      </w:r>
      <w:r w:rsidRPr="00AF695C">
        <w:rPr>
          <w:rFonts w:ascii="Times Ext Roman"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lang w:val="zh-TW"/>
        </w:rPr>
        <w:t>《漢語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hAnsi="Times Ext Roman" w:cs="Times Ext Roman"/>
        </w:rPr>
        <w:t>2</w:t>
      </w:r>
      <w:r w:rsidRPr="00AF695C">
        <w:rPr>
          <w:rFonts w:ascii="Times Ext Roman" w:eastAsia="新細明體" w:hAnsi="Times Ext Roman" w:cs="Times Ext Roman"/>
          <w:lang w:val="zh-TW"/>
        </w:rPr>
        <w:t>冊，</w:t>
      </w:r>
      <w:r w:rsidRPr="00AF695C">
        <w:rPr>
          <w:rFonts w:ascii="Times Ext Roman" w:hAnsi="Times Ext Roman" w:cs="Times Ext Roman"/>
        </w:rPr>
        <w:t>p.1564</w:t>
      </w:r>
      <w:r w:rsidRPr="00AF695C">
        <w:rPr>
          <w:rFonts w:ascii="Times Ext Roman" w:eastAsia="新細明體" w:hAnsi="Times Ext Roman" w:cs="Times Ext Roman"/>
          <w:lang w:val="zh-TW"/>
        </w:rPr>
        <w:t>）</w:t>
      </w:r>
    </w:p>
    <w:p w:rsidR="006B0546" w:rsidRPr="00AF695C" w:rsidRDefault="006B0546">
      <w:pPr>
        <w:pStyle w:val="a6"/>
        <w:ind w:left="200" w:hanging="200"/>
        <w:rPr>
          <w:rFonts w:ascii="Times Ext Roman" w:eastAsia="新細明體" w:hAnsi="Times Ext Roman" w:cs="Times Ext Roman"/>
          <w:lang w:val="zh-TW"/>
        </w:rPr>
      </w:pPr>
      <w:r w:rsidRPr="00AF695C">
        <w:rPr>
          <w:rFonts w:ascii="Times Ext Roman" w:eastAsia="新細明體" w:hAnsi="Times Ext Roman" w:cs="Times Ext Roman"/>
          <w:lang w:val="zh-TW"/>
        </w:rPr>
        <w:t xml:space="preserve"> </w:t>
      </w:r>
      <w:r>
        <w:rPr>
          <w:rFonts w:ascii="Times Ext Roman" w:eastAsia="新細明體" w:hAnsi="Times Ext Roman" w:cs="Times Ext Roman" w:hint="eastAsia"/>
          <w:lang w:val="zh-TW"/>
        </w:rPr>
        <w:t xml:space="preserve"> </w:t>
      </w:r>
      <w:r w:rsidRPr="00AF695C">
        <w:rPr>
          <w:rFonts w:ascii="Times Ext Roman" w:eastAsia="新細明體" w:hAnsi="Times Ext Roman" w:cs="Times Ext Roman"/>
          <w:lang w:val="zh-TW"/>
        </w:rPr>
        <w:t>【奮然】</w:t>
      </w:r>
      <w:r w:rsidRPr="00AF695C">
        <w:rPr>
          <w:rFonts w:ascii="Times Ext Roman" w:hAnsi="Times Ext Roman" w:cs="Times Ext Roman"/>
        </w:rPr>
        <w:t>1.</w:t>
      </w:r>
      <w:r w:rsidRPr="00AF695C">
        <w:rPr>
          <w:rFonts w:ascii="Times Ext Roman" w:eastAsia="新細明體" w:hAnsi="Times Ext Roman" w:cs="Times Ext Roman"/>
          <w:lang w:val="zh-TW"/>
        </w:rPr>
        <w:t>奮發貌。</w:t>
      </w:r>
      <w:r w:rsidRPr="00AF695C">
        <w:rPr>
          <w:rFonts w:ascii="Times Ext Roman" w:eastAsia="新細明體" w:hAnsi="Times Ext Roman" w:cs="Times Ext Roman"/>
          <w:lang w:val="zh-TW"/>
        </w:rPr>
        <w:t xml:space="preserve"> </w:t>
      </w:r>
      <w:r w:rsidRPr="00AF695C">
        <w:rPr>
          <w:rFonts w:ascii="Times Ext Roman" w:hAnsi="Times Ext Roman" w:cs="Times Ext Roman"/>
        </w:rPr>
        <w:t>2.</w:t>
      </w:r>
      <w:r w:rsidRPr="00AF695C">
        <w:rPr>
          <w:rFonts w:ascii="Times Ext Roman" w:eastAsia="新細明體" w:hAnsi="Times Ext Roman" w:cs="Times Ext Roman"/>
          <w:lang w:val="zh-TW"/>
        </w:rPr>
        <w:t>憤激貌。（《漢語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hAnsi="Times Ext Roman" w:cs="Times Ext Roman"/>
        </w:rPr>
        <w:t>2</w:t>
      </w:r>
      <w:r w:rsidRPr="00AF695C">
        <w:rPr>
          <w:rFonts w:ascii="Times Ext Roman" w:eastAsia="新細明體" w:hAnsi="Times Ext Roman" w:cs="Times Ext Roman"/>
          <w:lang w:val="zh-TW"/>
        </w:rPr>
        <w:t>冊，</w:t>
      </w:r>
      <w:r w:rsidRPr="00AF695C">
        <w:rPr>
          <w:rFonts w:ascii="Times Ext Roman" w:hAnsi="Times Ext Roman" w:cs="Times Ext Roman"/>
        </w:rPr>
        <w:t>p.1564</w:t>
      </w:r>
      <w:r w:rsidRPr="00AF695C">
        <w:rPr>
          <w:rFonts w:ascii="Times Ext Roman" w:eastAsia="新細明體" w:hAnsi="Times Ext Roman" w:cs="Times Ext Roman"/>
          <w:lang w:val="zh-TW"/>
        </w:rPr>
        <w:t>）</w:t>
      </w:r>
    </w:p>
    <w:p w:rsidR="006B0546" w:rsidRPr="00AF695C" w:rsidRDefault="006B0546">
      <w:pPr>
        <w:pStyle w:val="a6"/>
        <w:ind w:left="200" w:hanging="200"/>
        <w:rPr>
          <w:rFonts w:ascii="Times Ext Roman" w:hAnsi="Times Ext Roman" w:cs="Times Ext Roman"/>
        </w:rPr>
      </w:pPr>
      <w:r w:rsidRPr="00AF695C">
        <w:rPr>
          <w:rFonts w:ascii="Times Ext Roman" w:eastAsia="新細明體" w:hAnsi="Times Ext Roman" w:cs="Times Ext Roman"/>
          <w:lang w:val="zh-TW"/>
        </w:rPr>
        <w:t xml:space="preserve"> </w:t>
      </w:r>
      <w:r>
        <w:rPr>
          <w:rFonts w:ascii="Times Ext Roman" w:eastAsia="新細明體" w:hAnsi="Times Ext Roman" w:cs="Times Ext Roman" w:hint="eastAsia"/>
          <w:lang w:val="zh-TW"/>
        </w:rPr>
        <w:t xml:space="preserve"> </w:t>
      </w:r>
      <w:r w:rsidRPr="00AF695C">
        <w:rPr>
          <w:rFonts w:ascii="Times Ext Roman" w:eastAsia="新細明體" w:hAnsi="Times Ext Roman" w:cs="Times Ext Roman"/>
          <w:lang w:val="zh-TW"/>
        </w:rPr>
        <w:t>【奮】：</w:t>
      </w:r>
      <w:r w:rsidRPr="00AF695C">
        <w:rPr>
          <w:rFonts w:ascii="Times Ext Roman" w:hAnsi="Times Ext Roman" w:cs="Times Ext Roman"/>
        </w:rPr>
        <w:t>2.</w:t>
      </w:r>
      <w:r w:rsidRPr="00AF695C">
        <w:rPr>
          <w:rFonts w:ascii="Times Ext Roman" w:eastAsia="新細明體" w:hAnsi="Times Ext Roman" w:cs="Times Ext Roman"/>
          <w:lang w:val="zh-TW"/>
        </w:rPr>
        <w:t>揚起；翹起。</w:t>
      </w:r>
      <w:r w:rsidRPr="00AF695C">
        <w:rPr>
          <w:rFonts w:ascii="Times Ext Roman" w:eastAsia="新細明體" w:hAnsi="Times Ext Roman" w:cs="Times Ext Roman"/>
          <w:lang w:val="zh-TW"/>
        </w:rPr>
        <w:t xml:space="preserve"> </w:t>
      </w:r>
      <w:r w:rsidRPr="00AF695C">
        <w:rPr>
          <w:rFonts w:ascii="Times Ext Roman" w:hAnsi="Times Ext Roman" w:cs="Times Ext Roman"/>
        </w:rPr>
        <w:t>3.</w:t>
      </w:r>
      <w:r w:rsidRPr="00AF695C">
        <w:rPr>
          <w:rFonts w:ascii="Times Ext Roman" w:eastAsia="新細明體" w:hAnsi="Times Ext Roman" w:cs="Times Ext Roman"/>
          <w:lang w:val="zh-TW"/>
        </w:rPr>
        <w:t>猛然用力。</w:t>
      </w:r>
      <w:r w:rsidRPr="00AF695C">
        <w:rPr>
          <w:rFonts w:ascii="Times Ext Roman" w:hAnsi="Times Ext Roman" w:cs="Times Ext Roman"/>
        </w:rPr>
        <w:t>4.</w:t>
      </w:r>
      <w:r w:rsidRPr="00AF695C">
        <w:rPr>
          <w:rFonts w:ascii="Times Ext Roman" w:eastAsia="新細明體" w:hAnsi="Times Ext Roman" w:cs="Times Ext Roman"/>
          <w:lang w:val="zh-TW"/>
        </w:rPr>
        <w:t>用力揮動或搖動。</w:t>
      </w:r>
      <w:r w:rsidRPr="00AF695C">
        <w:rPr>
          <w:rFonts w:ascii="Times Ext Roman" w:hAnsi="Times Ext Roman" w:cs="Times Ext Roman"/>
        </w:rPr>
        <w:t>5.</w:t>
      </w:r>
      <w:r w:rsidRPr="00AF695C">
        <w:rPr>
          <w:rFonts w:ascii="Times Ext Roman" w:eastAsia="新細明體" w:hAnsi="Times Ext Roman" w:cs="Times Ext Roman"/>
          <w:lang w:val="zh-TW"/>
        </w:rPr>
        <w:t>發揚；振奮。（《漢語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hAnsi="Times Ext Roman" w:cs="Times Ext Roman"/>
        </w:rPr>
        <w:t>2</w:t>
      </w:r>
      <w:r w:rsidRPr="00AF695C">
        <w:rPr>
          <w:rFonts w:ascii="Times Ext Roman" w:eastAsia="新細明體" w:hAnsi="Times Ext Roman" w:cs="Times Ext Roman"/>
          <w:lang w:val="zh-TW"/>
        </w:rPr>
        <w:t>冊，</w:t>
      </w:r>
      <w:r w:rsidRPr="00AF695C">
        <w:rPr>
          <w:rFonts w:ascii="Times Ext Roman" w:hAnsi="Times Ext Roman" w:cs="Times Ext Roman"/>
        </w:rPr>
        <w:t>p.1564</w:t>
      </w:r>
      <w:r w:rsidRPr="00AF695C">
        <w:rPr>
          <w:rFonts w:ascii="Times Ext Roman" w:eastAsia="新細明體" w:hAnsi="Times Ext Roman" w:cs="Times Ext Roman"/>
          <w:lang w:val="zh-TW"/>
        </w:rPr>
        <w:t>）</w:t>
      </w:r>
    </w:p>
  </w:footnote>
  <w:footnote w:id="42">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p.1537</w:t>
      </w:r>
      <w:r w:rsidRPr="00AF695C">
        <w:rPr>
          <w:rFonts w:ascii="Times Ext Roman" w:eastAsia="新細明體" w:hAnsi="Times Ext Roman" w:cs="Times Ext Roman"/>
          <w:lang w:val="zh-TW"/>
        </w:rPr>
        <w:t>，</w:t>
      </w:r>
      <w:r w:rsidRPr="00AF695C">
        <w:rPr>
          <w:rFonts w:ascii="Times Ext Roman" w:hAnsi="Times Ext Roman" w:cs="Times Ext Roman"/>
        </w:rPr>
        <w:t>n.5</w:t>
      </w:r>
      <w:r w:rsidRPr="00AF695C">
        <w:rPr>
          <w:rFonts w:ascii="Times Ext Roman" w:eastAsia="新細明體" w:hAnsi="Times Ext Roman" w:cs="Times Ext Roman"/>
          <w:lang w:val="zh-TW"/>
        </w:rPr>
        <w:t>：大周那</w:t>
      </w:r>
      <w:r w:rsidRPr="00AF695C">
        <w:rPr>
          <w:rFonts w:ascii="Times Ext Roman" w:hAnsi="Times Ext Roman" w:cs="Times Ext Roman"/>
        </w:rPr>
        <w:t>(</w:t>
      </w:r>
      <w:proofErr w:type="spellStart"/>
      <w:r w:rsidRPr="00AF695C">
        <w:rPr>
          <w:rFonts w:ascii="Times Ext Roman" w:eastAsia="Roman Unicode" w:hAnsi="Times Ext Roman" w:cs="Times Ext Roman"/>
        </w:rPr>
        <w:t>Mahācunda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巴</w:t>
      </w:r>
      <w:r w:rsidRPr="00AF695C">
        <w:rPr>
          <w:rFonts w:ascii="Times Ext Roman" w:hAnsi="Times Ext Roman" w:cs="Times Ext Roman"/>
        </w:rPr>
        <w:t>)</w:t>
      </w:r>
      <w:r w:rsidRPr="00AF695C">
        <w:rPr>
          <w:rFonts w:ascii="Times Ext Roman" w:eastAsia="新細明體" w:hAnsi="Times Ext Roman" w:cs="Times Ext Roman"/>
          <w:lang w:val="zh-TW"/>
        </w:rPr>
        <w:t>，略作周那、尊那，出身於摩揭陀國婆羅門種，為舍利弗之弟，於空法中深生信解之比丘。</w:t>
      </w:r>
    </w:p>
  </w:footnote>
  <w:footnote w:id="43">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【謂】：</w:t>
      </w:r>
      <w:r w:rsidRPr="00AF695C">
        <w:rPr>
          <w:rFonts w:ascii="Times Ext Roman" w:hAnsi="Times Ext Roman" w:cs="Times Ext Roman"/>
        </w:rPr>
        <w:t>4.</w:t>
      </w:r>
      <w:r w:rsidRPr="00AF695C">
        <w:rPr>
          <w:rFonts w:ascii="Times Ext Roman" w:eastAsia="新細明體" w:hAnsi="Times Ext Roman" w:cs="Times Ext Roman"/>
          <w:lang w:val="zh-TW"/>
        </w:rPr>
        <w:t>令，使《爾雅．釋詁二》：謂，使也。（《漢語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hAnsi="Times Ext Roman" w:cs="Times Ext Roman"/>
        </w:rPr>
        <w:t>6</w:t>
      </w:r>
      <w:r w:rsidRPr="00AF695C">
        <w:rPr>
          <w:rFonts w:ascii="Times Ext Roman" w:eastAsia="新細明體" w:hAnsi="Times Ext Roman" w:cs="Times Ext Roman"/>
          <w:lang w:val="zh-TW"/>
        </w:rPr>
        <w:t>冊，</w:t>
      </w:r>
      <w:r w:rsidRPr="00AF695C">
        <w:rPr>
          <w:rFonts w:ascii="Times Ext Roman" w:hAnsi="Times Ext Roman" w:cs="Times Ext Roman"/>
        </w:rPr>
        <w:t>p.3997</w:t>
      </w:r>
      <w:r w:rsidRPr="00AF695C">
        <w:rPr>
          <w:rFonts w:ascii="Times Ext Roman" w:eastAsia="新細明體" w:hAnsi="Times Ext Roman" w:cs="Times Ext Roman"/>
          <w:lang w:val="zh-TW"/>
        </w:rPr>
        <w:t>）</w:t>
      </w:r>
    </w:p>
  </w:footnote>
  <w:footnote w:id="4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p.1537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n.6</w:t>
      </w:r>
      <w:r w:rsidRPr="00AF695C">
        <w:rPr>
          <w:rFonts w:ascii="Times Ext Roman" w:eastAsia="新細明體" w:hAnsi="Times Ext Roman" w:cs="Times Ext Roman"/>
          <w:lang w:val="zh-TW"/>
        </w:rPr>
        <w:t>：「詣」，宋、元、明三本均作「告」。</w:t>
      </w:r>
    </w:p>
  </w:footnote>
  <w:footnote w:id="45">
    <w:p w:rsidR="006B0546" w:rsidRPr="00AF695C" w:rsidRDefault="006B0546">
      <w:pPr>
        <w:pStyle w:val="a6"/>
        <w:ind w:left="300" w:hanging="3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hAnsi="Times Ext Roman" w:cs="Times Ext Roman"/>
        </w:rPr>
        <w:t>p.1539</w:t>
      </w:r>
      <w:r w:rsidRPr="00AF695C">
        <w:rPr>
          <w:rFonts w:ascii="Times Ext Roman" w:eastAsia="新細明體" w:hAnsi="Times Ext Roman" w:cs="Times Ext Roman"/>
        </w:rPr>
        <w:t>，</w:t>
      </w:r>
      <w:r w:rsidRPr="00AF695C">
        <w:rPr>
          <w:rFonts w:ascii="Times Ext Roman" w:hAnsi="Times Ext Roman" w:cs="Times Ext Roman"/>
        </w:rPr>
        <w:t>n.1</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「三彌提比丘癡人無道」</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Sammiddhinā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moghapurisena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愚癡人三彌提</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46">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hAnsi="Times Ext Roman" w:cs="Times Ext Roman"/>
        </w:rPr>
        <w:t>p.1539</w:t>
      </w:r>
      <w:r w:rsidRPr="00AF695C">
        <w:rPr>
          <w:rFonts w:ascii="Times Ext Roman" w:eastAsia="新細明體" w:hAnsi="Times Ext Roman" w:cs="Times Ext Roman"/>
        </w:rPr>
        <w:t>，</w:t>
      </w:r>
      <w:r w:rsidRPr="00AF695C">
        <w:rPr>
          <w:rFonts w:ascii="Times Ext Roman" w:hAnsi="Times Ext Roman" w:cs="Times Ext Roman"/>
        </w:rPr>
        <w:t>n.2</w:t>
      </w:r>
      <w:r w:rsidRPr="00AF695C">
        <w:rPr>
          <w:rFonts w:ascii="Times Ext Roman" w:eastAsia="新細明體" w:hAnsi="Times Ext Roman" w:cs="Times Ext Roman"/>
        </w:rPr>
        <w:t>：</w:t>
      </w:r>
      <w:r w:rsidRPr="00AF695C">
        <w:rPr>
          <w:rFonts w:ascii="Times Ext Roman" w:eastAsia="新細明體" w:hAnsi="Times Ext Roman" w:cs="Times Ext Roman"/>
          <w:lang w:val="zh-TW"/>
        </w:rPr>
        <w:t>「問事不定」</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vibhajja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byākaranīyo</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pañho</w:t>
      </w:r>
      <w:proofErr w:type="spellEnd"/>
      <w:r w:rsidRPr="00AF695C">
        <w:rPr>
          <w:rFonts w:ascii="Times Ext Roman" w:hAnsi="Times Ext Roman" w:cs="Times Ext Roman"/>
        </w:rPr>
        <w:t>(</w:t>
      </w:r>
      <w:r w:rsidRPr="00AF695C">
        <w:rPr>
          <w:rFonts w:ascii="Times Ext Roman" w:eastAsia="新細明體" w:hAnsi="Times Ext Roman" w:cs="Times Ext Roman"/>
          <w:lang w:val="zh-TW"/>
        </w:rPr>
        <w:t>應以分別答覆之問</w:t>
      </w:r>
      <w:r w:rsidRPr="00AF695C">
        <w:rPr>
          <w:rFonts w:ascii="Times Ext Roman" w:hAnsi="Times Ext Roman" w:cs="Times Ext Roman"/>
        </w:rPr>
        <w:t>)</w:t>
      </w:r>
      <w:r w:rsidRPr="00AF695C">
        <w:rPr>
          <w:rFonts w:ascii="Times Ext Roman" w:eastAsia="新細明體" w:hAnsi="Times Ext Roman" w:cs="Times Ext Roman"/>
          <w:lang w:val="zh-TW"/>
        </w:rPr>
        <w:t>。聖本作「問事不足」。</w:t>
      </w:r>
    </w:p>
  </w:footnote>
  <w:footnote w:id="4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p.1539</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n.3</w:t>
      </w:r>
      <w:r w:rsidRPr="00AF695C">
        <w:rPr>
          <w:rFonts w:ascii="Times Ext Roman" w:eastAsia="新細明體" w:hAnsi="Times Ext Roman" w:cs="Times Ext Roman"/>
          <w:lang w:val="zh-TW"/>
        </w:rPr>
        <w:t>：「一向答」，巴利本作</w:t>
      </w:r>
      <w:r w:rsidRPr="00AF695C">
        <w:rPr>
          <w:rFonts w:ascii="Times Ext Roman" w:eastAsia="新細明體" w:hAnsi="Times Ext Roman" w:cs="Times Ext Roman"/>
          <w:lang w:val="zh-TW"/>
        </w:rPr>
        <w:t xml:space="preserve"> </w:t>
      </w:r>
      <w:proofErr w:type="spellStart"/>
      <w:r w:rsidRPr="00AF695C">
        <w:rPr>
          <w:rFonts w:ascii="Times Ext Roman" w:eastAsia="Roman Unicode" w:hAnsi="Times Ext Roman" w:cs="Times Ext Roman"/>
        </w:rPr>
        <w:t>eka</w:t>
      </w:r>
      <w:proofErr w:type="spellEnd"/>
      <w:r w:rsidRPr="00AF695C">
        <w:rPr>
          <w:rFonts w:ascii="Times Ext Roman" w:eastAsia="Roman Unicode" w:hAnsi="Times Ext Roman" w:cs="Times Ext Roman"/>
          <w:lang w:val="ar-SA"/>
        </w:rPr>
        <w:t>ṃ</w:t>
      </w:r>
      <w:proofErr w:type="spellStart"/>
      <w:r w:rsidRPr="00AF695C">
        <w:rPr>
          <w:rFonts w:ascii="Times Ext Roman" w:eastAsia="Roman Unicode" w:hAnsi="Times Ext Roman" w:cs="Times Ext Roman"/>
        </w:rPr>
        <w:t>sena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byākato</w:t>
      </w:r>
      <w:proofErr w:type="spellEnd"/>
      <w:r w:rsidRPr="00AF695C">
        <w:rPr>
          <w:rFonts w:ascii="Times Ext Roman" w:hAnsi="Times Ext Roman" w:cs="Times Ext Roman"/>
        </w:rPr>
        <w:t>(</w:t>
      </w:r>
      <w:r w:rsidRPr="00AF695C">
        <w:rPr>
          <w:rFonts w:ascii="Times Ext Roman" w:eastAsia="新細明體" w:hAnsi="Times Ext Roman" w:cs="Times Ext Roman"/>
          <w:lang w:val="zh-TW"/>
        </w:rPr>
        <w:t>決定的答覆</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48">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p.1539</w:t>
      </w:r>
      <w:r w:rsidRPr="00AF695C">
        <w:rPr>
          <w:rFonts w:ascii="Times Ext Roman" w:eastAsia="新細明體" w:hAnsi="Times Ext Roman" w:cs="Times Ext Roman"/>
        </w:rPr>
        <w:t>，</w:t>
      </w:r>
      <w:r w:rsidRPr="00AF695C">
        <w:rPr>
          <w:rFonts w:ascii="Times Ext Roman" w:eastAsia="Arial Unicode MS" w:hAnsi="Times Ext Roman" w:cs="Times Ext Roman"/>
        </w:rPr>
        <w:t>n.4</w:t>
      </w:r>
      <w:r w:rsidRPr="00AF695C">
        <w:rPr>
          <w:rFonts w:ascii="Times Ext Roman" w:eastAsia="新細明體" w:hAnsi="Times Ext Roman" w:cs="Times Ext Roman"/>
        </w:rPr>
        <w:t>：</w:t>
      </w:r>
      <w:r w:rsidRPr="00AF695C">
        <w:rPr>
          <w:rFonts w:ascii="Times Ext Roman" w:eastAsia="新細明體" w:hAnsi="Times Ext Roman" w:cs="Times Ext Roman"/>
          <w:lang w:val="zh-TW"/>
        </w:rPr>
        <w:t>「覺者」</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vedayita</w:t>
      </w:r>
      <w:proofErr w:type="spellEnd"/>
      <w:r w:rsidRPr="00AF695C">
        <w:rPr>
          <w:rFonts w:ascii="Times Ext Roman" w:eastAsia="Roman Unicode" w:hAnsi="Times Ext Roman" w:cs="Times Ext Roman"/>
          <w:lang w:val="ar-SA"/>
        </w:rPr>
        <w:t>ṃ</w:t>
      </w:r>
      <w:r w:rsidRPr="00AF695C">
        <w:rPr>
          <w:rFonts w:ascii="Times Ext Roman" w:hAnsi="Times Ext Roman" w:cs="Times Ext Roman"/>
        </w:rPr>
        <w:t xml:space="preserve"> (</w:t>
      </w:r>
      <w:r w:rsidRPr="00AF695C">
        <w:rPr>
          <w:rFonts w:ascii="Times Ext Roman" w:eastAsia="新細明體" w:hAnsi="Times Ext Roman" w:cs="Times Ext Roman"/>
          <w:lang w:val="zh-TW"/>
        </w:rPr>
        <w:t>所感受的</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49">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p.1539</w:t>
      </w:r>
      <w:r w:rsidRPr="00AF695C">
        <w:rPr>
          <w:rFonts w:ascii="Times Ext Roman" w:eastAsia="新細明體" w:hAnsi="Times Ext Roman" w:cs="Times Ext Roman"/>
          <w:lang w:val="zh-TW"/>
        </w:rPr>
        <w:t>，</w:t>
      </w:r>
      <w:r w:rsidRPr="00AF695C">
        <w:rPr>
          <w:rFonts w:ascii="Times Ext Roman" w:hAnsi="Times Ext Roman" w:cs="Times Ext Roman"/>
        </w:rPr>
        <w:t>n.6</w:t>
      </w:r>
      <w:r w:rsidRPr="00AF695C">
        <w:rPr>
          <w:rFonts w:ascii="Times Ext Roman" w:eastAsia="新細明體" w:hAnsi="Times Ext Roman" w:cs="Times Ext Roman"/>
          <w:lang w:val="zh-TW"/>
        </w:rPr>
        <w:t>：「若故作樂業，作已成者，當受樂報</w:t>
      </w:r>
      <w:r w:rsidRPr="00AF695C">
        <w:rPr>
          <w:rFonts w:ascii="Times Ext Roman" w:eastAsia="新細明體" w:hAnsi="Times Ext Roman" w:cs="Times Ext Roman"/>
        </w:rPr>
        <w:t>……</w:t>
      </w:r>
      <w:r w:rsidRPr="00AF695C">
        <w:rPr>
          <w:rFonts w:ascii="Times Ext Roman" w:eastAsia="新細明體" w:hAnsi="Times Ext Roman" w:cs="Times Ext Roman"/>
          <w:lang w:val="zh-TW"/>
        </w:rPr>
        <w:t>當受不苦不樂報」，巴利本</w:t>
      </w:r>
      <w:r w:rsidRPr="00AF695C">
        <w:rPr>
          <w:rFonts w:ascii="Times Ext Roman" w:hAnsi="Times Ext Roman" w:cs="Times Ext Roman"/>
        </w:rPr>
        <w:t>(M. vol.3, p.209)</w:t>
      </w:r>
      <w:r w:rsidRPr="00AF695C">
        <w:rPr>
          <w:rFonts w:ascii="Times Ext Roman" w:eastAsia="新細明體" w:hAnsi="Times Ext Roman" w:cs="Times Ext Roman"/>
          <w:lang w:val="zh-TW"/>
        </w:rPr>
        <w:t>作：由身、口、意已作當感受樂受之故思業，彼感受樂；由身、口、意已作當感受苦受之故思業，彼感受苦；由身、口、意已作當感受不苦不樂受之故思業，彼感受不苦不樂。</w:t>
      </w:r>
    </w:p>
  </w:footnote>
  <w:footnote w:id="50">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「聞」，大正本作「問」，今依據【宋】【元】【明】三本改作「聞」。（大正</w:t>
      </w:r>
      <w:r w:rsidRPr="00AF695C">
        <w:rPr>
          <w:rFonts w:ascii="Times Ext Roman" w:eastAsia="Arial Unicode MS" w:hAnsi="Times Ext Roman" w:cs="Times Ext Roman"/>
        </w:rPr>
        <w:t>1</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707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n.4</w:t>
      </w:r>
      <w:r w:rsidRPr="00AF695C">
        <w:rPr>
          <w:rFonts w:ascii="Times Ext Roman" w:eastAsia="新細明體" w:hAnsi="Times Ext Roman" w:cs="Times Ext Roman"/>
          <w:lang w:val="zh-TW"/>
        </w:rPr>
        <w:t>）</w:t>
      </w:r>
    </w:p>
  </w:footnote>
  <w:footnote w:id="51">
    <w:p w:rsidR="006B0546" w:rsidRPr="00AF695C" w:rsidRDefault="006B0546">
      <w:pPr>
        <w:pStyle w:val="a6"/>
        <w:rPr>
          <w:rFonts w:ascii="Times Ext Roman" w:eastAsia="新細明體"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分別大業（經）～</w:t>
      </w:r>
      <w:proofErr w:type="spellStart"/>
      <w:r w:rsidRPr="00AF695C">
        <w:rPr>
          <w:rFonts w:ascii="Times Ext Roman" w:eastAsia="Roman Unicode" w:hAnsi="Times Ext Roman" w:cs="Times Ext Roman"/>
        </w:rPr>
        <w:t>Mahākamma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vibha</w:t>
      </w:r>
      <w:proofErr w:type="spellEnd"/>
      <w:r w:rsidRPr="00AF695C">
        <w:rPr>
          <w:rFonts w:ascii="Times Ext Roman" w:eastAsia="Roman Unicode" w:hAnsi="Times Ext Roman" w:cs="Times Ext Roman"/>
          <w:lang w:val="ar-SA"/>
        </w:rPr>
        <w:t>ṅ</w:t>
      </w:r>
      <w:proofErr w:type="spellStart"/>
      <w:r w:rsidRPr="00AF695C">
        <w:rPr>
          <w:rFonts w:ascii="Times Ext Roman" w:eastAsia="Roman Unicode" w:hAnsi="Times Ext Roman" w:cs="Times Ext Roman"/>
        </w:rPr>
        <w:t>ga</w:t>
      </w:r>
      <w:r w:rsidRPr="00AF695C">
        <w:rPr>
          <w:rFonts w:ascii="Times Ext Roman" w:eastAsia="Arial Unicode MS" w:hAnsi="Times Ext Roman" w:cs="Times Ext Roman"/>
        </w:rPr>
        <w:t>.</w:t>
      </w:r>
      <w:proofErr w:type="spellEnd"/>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（大正</w:t>
      </w:r>
      <w:r w:rsidRPr="00AF695C">
        <w:rPr>
          <w:rFonts w:ascii="Times Ext Roman" w:eastAsia="Arial Unicode MS" w:hAnsi="Times Ext Roman" w:cs="Times Ext Roman"/>
        </w:rPr>
        <w:t>1</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707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n.5</w:t>
      </w:r>
      <w:r w:rsidRPr="00AF695C">
        <w:rPr>
          <w:rFonts w:ascii="Times Ext Roman" w:eastAsia="新細明體" w:hAnsi="Times Ext Roman" w:cs="Times Ext Roman"/>
          <w:lang w:val="zh-TW"/>
        </w:rPr>
        <w:t>）</w:t>
      </w:r>
    </w:p>
    <w:p w:rsidR="006B0546" w:rsidRPr="00AF695C" w:rsidRDefault="006B0546">
      <w:pPr>
        <w:pStyle w:val="a6"/>
        <w:rPr>
          <w:rFonts w:ascii="Times Ext Roman" w:hAnsi="Times Ext Roman" w:cs="Times Ext Roman"/>
        </w:rPr>
      </w:pP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【按】「分別大業」之意涵應是「大</w:t>
      </w:r>
      <w:r w:rsidRPr="00AF695C">
        <w:rPr>
          <w:rFonts w:ascii="Times Ext Roman" w:eastAsia="Arial Unicode MS" w:hAnsi="Times Ext Roman" w:cs="Times Ext Roman"/>
        </w:rPr>
        <w:t>‘</w:t>
      </w:r>
      <w:r w:rsidRPr="00AF695C">
        <w:rPr>
          <w:rFonts w:ascii="Times Ext Roman" w:eastAsia="新細明體" w:hAnsi="Times Ext Roman" w:cs="Times Ext Roman"/>
          <w:lang w:val="zh-TW"/>
        </w:rPr>
        <w:t>分別業</w:t>
      </w:r>
      <w:r w:rsidRPr="00AF695C">
        <w:rPr>
          <w:rFonts w:ascii="Times Ext Roman" w:eastAsia="Arial Unicode MS" w:hAnsi="Times Ext Roman" w:cs="Times Ext Roman"/>
        </w:rPr>
        <w:t>’</w:t>
      </w:r>
      <w:r w:rsidRPr="00AF695C">
        <w:rPr>
          <w:rFonts w:ascii="Times Ext Roman" w:eastAsia="新細明體" w:hAnsi="Times Ext Roman" w:cs="Times Ext Roman"/>
          <w:lang w:val="zh-TW"/>
        </w:rPr>
        <w:t>」，廣大分別業報。</w:t>
      </w:r>
    </w:p>
  </w:footnote>
  <w:footnote w:id="52">
    <w:p w:rsidR="006B0546" w:rsidRPr="00AF695C" w:rsidRDefault="006B0546">
      <w:pPr>
        <w:pStyle w:val="a6"/>
        <w:rPr>
          <w:rFonts w:ascii="Times Ext Roman" w:eastAsia="新細明體"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靖＝靜【宋】【元】【明】。（大正</w:t>
      </w:r>
      <w:r w:rsidRPr="00AF695C">
        <w:rPr>
          <w:rFonts w:ascii="Times Ext Roman" w:eastAsia="Arial Unicode MS" w:hAnsi="Times Ext Roman" w:cs="Times Ext Roman"/>
        </w:rPr>
        <w:t>1</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707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n.6</w:t>
      </w:r>
      <w:r w:rsidRPr="00AF695C">
        <w:rPr>
          <w:rFonts w:ascii="Times Ext Roman" w:eastAsia="新細明體" w:hAnsi="Times Ext Roman" w:cs="Times Ext Roman"/>
          <w:lang w:val="zh-TW"/>
        </w:rPr>
        <w:t>）</w:t>
      </w:r>
    </w:p>
    <w:p w:rsidR="006B0546" w:rsidRPr="00AF695C" w:rsidRDefault="006B0546">
      <w:pPr>
        <w:pStyle w:val="a6"/>
        <w:rPr>
          <w:rFonts w:ascii="Times Ext Roman" w:hAnsi="Times Ext Roman" w:cs="Times Ext Roman"/>
        </w:rPr>
      </w:pP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【靖】：</w:t>
      </w:r>
      <w:r w:rsidRPr="00AF695C">
        <w:rPr>
          <w:rFonts w:ascii="Times Ext Roman" w:eastAsia="新細明體" w:hAnsi="Times Ext Roman" w:cs="Times Ext Roman"/>
        </w:rPr>
        <w:t>11.</w:t>
      </w:r>
      <w:r w:rsidRPr="00AF695C">
        <w:rPr>
          <w:rFonts w:ascii="Times Ext Roman" w:eastAsia="新細明體" w:hAnsi="Times Ext Roman" w:cs="Times Ext Roman"/>
          <w:lang w:val="zh-TW"/>
        </w:rPr>
        <w:t>通</w:t>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靜</w:t>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。清靜。（《漢語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eastAsia="Arial Unicode MS" w:hAnsi="Times Ext Roman" w:cs="Times Ext Roman"/>
        </w:rPr>
        <w:t>11</w:t>
      </w:r>
      <w:r w:rsidRPr="00AF695C">
        <w:rPr>
          <w:rFonts w:ascii="Times Ext Roman" w:eastAsia="新細明體" w:hAnsi="Times Ext Roman" w:cs="Times Ext Roman"/>
          <w:lang w:val="zh-TW"/>
        </w:rPr>
        <w:t>冊，</w:t>
      </w:r>
      <w:r w:rsidRPr="00AF695C">
        <w:rPr>
          <w:rFonts w:ascii="Times Ext Roman" w:eastAsia="Arial Unicode MS" w:hAnsi="Times Ext Roman" w:cs="Times Ext Roman"/>
        </w:rPr>
        <w:t>p.566</w:t>
      </w:r>
      <w:r w:rsidRPr="00AF695C">
        <w:rPr>
          <w:rFonts w:ascii="Times Ext Roman" w:eastAsia="新細明體" w:hAnsi="Times Ext Roman" w:cs="Times Ext Roman"/>
          <w:lang w:val="zh-TW"/>
        </w:rPr>
        <w:t>）</w:t>
      </w:r>
    </w:p>
  </w:footnote>
  <w:footnote w:id="5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p.1541</w:t>
      </w:r>
      <w:r w:rsidRPr="00AF695C">
        <w:rPr>
          <w:rFonts w:ascii="Times Ext Roman" w:eastAsia="新細明體" w:hAnsi="Times Ext Roman" w:cs="Times Ext Roman"/>
        </w:rPr>
        <w:t>，</w:t>
      </w:r>
      <w:r w:rsidRPr="00AF695C">
        <w:rPr>
          <w:rFonts w:ascii="Times Ext Roman" w:eastAsia="Arial Unicode MS" w:hAnsi="Times Ext Roman" w:cs="Times Ext Roman"/>
        </w:rPr>
        <w:t>n.1</w:t>
      </w:r>
      <w:r w:rsidRPr="00AF695C">
        <w:rPr>
          <w:rFonts w:ascii="Times Ext Roman" w:eastAsia="新細明體" w:hAnsi="Times Ext Roman" w:cs="Times Ext Roman"/>
        </w:rPr>
        <w:t>：</w:t>
      </w:r>
      <w:r w:rsidRPr="00AF695C">
        <w:rPr>
          <w:rFonts w:ascii="Times Ext Roman" w:eastAsia="新細明體" w:hAnsi="Times Ext Roman" w:cs="Times Ext Roman"/>
          <w:lang w:val="zh-TW"/>
        </w:rPr>
        <w:t>「邪」</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大正本作「耶」。</w:t>
      </w:r>
    </w:p>
  </w:footnote>
  <w:footnote w:id="54">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《阿毘達磨俱舍論》卷</w:t>
      </w:r>
      <w:r w:rsidRPr="00AF695C">
        <w:rPr>
          <w:rFonts w:ascii="Times Ext Roman" w:hAnsi="Times Ext Roman" w:cs="Times Ext Roman"/>
        </w:rPr>
        <w:t>19</w:t>
      </w:r>
      <w:r w:rsidRPr="00AF695C">
        <w:rPr>
          <w:rFonts w:ascii="Times Ext Roman" w:eastAsia="新細明體" w:hAnsi="Times Ext Roman" w:cs="Times Ext Roman"/>
          <w:lang w:val="zh-TW"/>
        </w:rPr>
        <w:t>，大正</w:t>
      </w:r>
      <w:r w:rsidRPr="00AF695C">
        <w:rPr>
          <w:rFonts w:ascii="Times Ext Roman" w:hAnsi="Times Ext Roman" w:cs="Times Ext Roman"/>
        </w:rPr>
        <w:t>29</w:t>
      </w:r>
      <w:r w:rsidRPr="00AF695C">
        <w:rPr>
          <w:rFonts w:ascii="Times Ext Roman" w:eastAsia="新細明體" w:hAnsi="Times Ext Roman" w:cs="Times Ext Roman"/>
          <w:lang w:val="zh-TW"/>
        </w:rPr>
        <w:t>，</w:t>
      </w:r>
      <w:r w:rsidRPr="00AF695C">
        <w:rPr>
          <w:rFonts w:ascii="Times Ext Roman" w:hAnsi="Times Ext Roman" w:cs="Times Ext Roman"/>
        </w:rPr>
        <w:t>99c18-21</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有餘師說：外道諸仙不能伏斷見所斷惑，如《大分別諸業契經》</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Mahākarma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vibhāga-sūtra</w:t>
      </w:r>
      <w:proofErr w:type="spellEnd"/>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說：『離欲貪諸外道類，有緣欲界邪見現行』</w:t>
      </w:r>
      <w:r w:rsidRPr="00AF695C">
        <w:rPr>
          <w:rFonts w:ascii="Times Ext Roman" w:eastAsia="新細明體" w:hAnsi="Times Ext Roman" w:cs="Times Ext Roman"/>
          <w:lang w:val="zh-TW"/>
        </w:rPr>
        <w:t>。」</w:t>
      </w:r>
    </w:p>
  </w:footnote>
  <w:footnote w:id="55">
    <w:p w:rsidR="006B0546" w:rsidRPr="00AF695C" w:rsidRDefault="006B0546">
      <w:pPr>
        <w:pStyle w:val="a6"/>
        <w:rPr>
          <w:rFonts w:ascii="Times Ext Roman" w:eastAsia="新細明體" w:hAnsi="Times Ext Roman" w:cs="Times Ext Roman"/>
        </w:rPr>
      </w:pPr>
      <w:r w:rsidRPr="00AF695C">
        <w:rPr>
          <w:rFonts w:ascii="Times Ext Roman" w:hAnsi="Times Ext Roman" w:cs="Times Ext Roman"/>
          <w:vertAlign w:val="superscript"/>
        </w:rPr>
        <w:footnoteRef/>
      </w:r>
      <w:r w:rsidRPr="00AF695C">
        <w:rPr>
          <w:rFonts w:ascii="Times Ext Roman" w:eastAsia="Arial Unicode MS" w:hAnsi="Times Ext Roman" w:cs="Times Ext Roman"/>
        </w:rPr>
        <w:t xml:space="preserve"> </w:t>
      </w:r>
      <w:r w:rsidRPr="00AF695C">
        <w:rPr>
          <w:rFonts w:ascii="Times Ext Roman" w:eastAsia="新細明體" w:hAnsi="Times Ext Roman" w:cs="Times Ext Roman"/>
          <w:lang w:val="zh-TW"/>
        </w:rPr>
        <w:t>比＋（丘）【宋】【元】【明】【聖】（大正</w:t>
      </w:r>
      <w:r w:rsidRPr="00AF695C">
        <w:rPr>
          <w:rFonts w:ascii="Times Ext Roman" w:eastAsia="Arial Unicode MS" w:hAnsi="Times Ext Roman" w:cs="Times Ext Roman"/>
        </w:rPr>
        <w:t>1</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707</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n.7</w:t>
      </w:r>
      <w:r w:rsidRPr="00AF695C">
        <w:rPr>
          <w:rFonts w:ascii="Times Ext Roman" w:eastAsia="新細明體" w:hAnsi="Times Ext Roman" w:cs="Times Ext Roman"/>
          <w:lang w:val="zh-TW"/>
        </w:rPr>
        <w:t>）</w:t>
      </w:r>
    </w:p>
    <w:p w:rsidR="006B0546" w:rsidRPr="00AF695C" w:rsidRDefault="006B0546">
      <w:pPr>
        <w:pStyle w:val="a6"/>
        <w:ind w:left="300" w:hanging="300"/>
        <w:rPr>
          <w:rFonts w:ascii="Times Ext Roman" w:hAnsi="Times Ext Roman" w:cs="Times Ext Roman"/>
        </w:rPr>
      </w:pP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【比】：</w:t>
      </w:r>
      <w:r w:rsidRPr="00AF695C">
        <w:rPr>
          <w:rFonts w:ascii="Times Ext Roman" w:hAnsi="Times Ext Roman" w:cs="Times Ext Roman"/>
        </w:rPr>
        <w:t>3.</w:t>
      </w:r>
      <w:r w:rsidRPr="00AF695C">
        <w:rPr>
          <w:rFonts w:ascii="Times Ext Roman" w:eastAsia="新細明體" w:hAnsi="Times Ext Roman" w:cs="Times Ext Roman"/>
          <w:lang w:val="zh-TW"/>
        </w:rPr>
        <w:t>類；輩。《漢書</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敘傳上》：</w:t>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班侍中</w:t>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本大將軍所舉，宜寵異之，益求其比，以輔聖德。</w:t>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顏師古</w:t>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注：</w:t>
      </w:r>
      <w:r w:rsidRPr="00AF695C">
        <w:rPr>
          <w:rFonts w:ascii="Times Ext Roman" w:eastAsia="新細明體" w:hAnsi="Times Ext Roman" w:cs="Times Ext Roman"/>
        </w:rPr>
        <w:t>“</w:t>
      </w:r>
      <w:r w:rsidRPr="00AF695C">
        <w:rPr>
          <w:rFonts w:ascii="Times Ext Roman" w:eastAsia="新細明體" w:hAnsi="Times Ext Roman" w:cs="Times Ext Roman"/>
          <w:lang w:val="zh-TW"/>
        </w:rPr>
        <w:t>比，類也。</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lang w:val="zh-TW"/>
        </w:rPr>
        <w:t>《漢語</w:t>
      </w:r>
      <w:r>
        <w:rPr>
          <w:rFonts w:ascii="Times Ext Roman" w:eastAsia="新細明體" w:hAnsi="Times Ext Roman" w:cs="Times Ext Roman"/>
          <w:lang w:val="zh-TW"/>
        </w:rPr>
        <w:t>大詞典</w:t>
      </w:r>
      <w:r w:rsidRPr="00AF695C">
        <w:rPr>
          <w:rFonts w:ascii="Times Ext Roman" w:eastAsia="新細明體" w:hAnsi="Times Ext Roman" w:cs="Times Ext Roman"/>
          <w:lang w:val="zh-TW"/>
        </w:rPr>
        <w:t>》第</w:t>
      </w:r>
      <w:r w:rsidRPr="00AF695C">
        <w:rPr>
          <w:rFonts w:ascii="Times Ext Roman" w:hAnsi="Times Ext Roman" w:cs="Times Ext Roman"/>
        </w:rPr>
        <w:t>5</w:t>
      </w:r>
      <w:r w:rsidRPr="00AF695C">
        <w:rPr>
          <w:rFonts w:ascii="Times Ext Roman" w:eastAsia="新細明體" w:hAnsi="Times Ext Roman" w:cs="Times Ext Roman"/>
          <w:lang w:val="zh-TW"/>
        </w:rPr>
        <w:t>冊，</w:t>
      </w:r>
      <w:r w:rsidRPr="00AF695C">
        <w:rPr>
          <w:rFonts w:ascii="Times Ext Roman" w:hAnsi="Times Ext Roman" w:cs="Times Ext Roman"/>
        </w:rPr>
        <w:t>p.258</w:t>
      </w:r>
      <w:r w:rsidRPr="00AF695C">
        <w:rPr>
          <w:rFonts w:ascii="Times Ext Roman" w:eastAsia="新細明體" w:hAnsi="Times Ext Roman" w:cs="Times Ext Roman"/>
          <w:lang w:val="zh-TW"/>
        </w:rPr>
        <w:t>）</w:t>
      </w:r>
    </w:p>
  </w:footnote>
  <w:footnote w:id="56">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hAnsi="Times Ext Roman" w:cs="Times Ext Roman"/>
        </w:rPr>
        <w:t>p.1541</w:t>
      </w:r>
      <w:r w:rsidRPr="00AF695C">
        <w:rPr>
          <w:rFonts w:ascii="Times Ext Roman" w:eastAsia="新細明體" w:hAnsi="Times Ext Roman" w:cs="Times Ext Roman"/>
        </w:rPr>
        <w:t>，</w:t>
      </w:r>
      <w:r w:rsidRPr="00AF695C">
        <w:rPr>
          <w:rFonts w:ascii="Times Ext Roman" w:hAnsi="Times Ext Roman" w:cs="Times Ext Roman"/>
        </w:rPr>
        <w:t>n.3</w:t>
      </w:r>
      <w:r w:rsidRPr="00AF695C">
        <w:rPr>
          <w:rFonts w:ascii="Times Ext Roman" w:eastAsia="新細明體" w:hAnsi="Times Ext Roman" w:cs="Times Ext Roman"/>
        </w:rPr>
        <w:t>：</w:t>
      </w:r>
      <w:r w:rsidRPr="00AF695C">
        <w:rPr>
          <w:rFonts w:ascii="Times Ext Roman" w:eastAsia="新細明體" w:hAnsi="Times Ext Roman" w:cs="Times Ext Roman"/>
          <w:lang w:val="zh-TW"/>
        </w:rPr>
        <w:t>「彼智趣邪」</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micchā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tesa</w:t>
      </w:r>
      <w:proofErr w:type="spellEnd"/>
      <w:r w:rsidRPr="00AF695C">
        <w:rPr>
          <w:rFonts w:ascii="Times Ext Roman" w:eastAsia="Roman Unicode" w:hAnsi="Times Ext Roman" w:cs="Times Ext Roman"/>
          <w:lang w:val="ar-SA"/>
        </w:rPr>
        <w:t xml:space="preserve">ṃ </w:t>
      </w:r>
      <w:proofErr w:type="spellStart"/>
      <w:r w:rsidRPr="00AF695C">
        <w:rPr>
          <w:rFonts w:ascii="Times Ext Roman" w:eastAsia="Roman Unicode" w:hAnsi="Times Ext Roman" w:cs="Times Ext Roman"/>
        </w:rPr>
        <w:t>ñāna</w:t>
      </w:r>
      <w:proofErr w:type="spellEnd"/>
      <w:r w:rsidRPr="00AF695C">
        <w:rPr>
          <w:rFonts w:ascii="Times Ext Roman" w:eastAsia="Roman Unicode" w:hAnsi="Times Ext Roman" w:cs="Times Ext Roman"/>
          <w:lang w:val="ar-SA"/>
        </w:rPr>
        <w:t>ṃ</w:t>
      </w:r>
      <w:r w:rsidRPr="00AF695C">
        <w:rPr>
          <w:rFonts w:ascii="Times Ext Roman" w:hAnsi="Times Ext Roman" w:cs="Times Ext Roman"/>
        </w:rPr>
        <w:t xml:space="preserve"> (</w:t>
      </w:r>
      <w:r w:rsidRPr="00AF695C">
        <w:rPr>
          <w:rFonts w:ascii="Times Ext Roman" w:eastAsia="新細明體" w:hAnsi="Times Ext Roman" w:cs="Times Ext Roman"/>
          <w:lang w:val="zh-TW"/>
        </w:rPr>
        <w:t>彼等有邪智</w:t>
      </w:r>
      <w:r w:rsidRPr="00AF695C">
        <w:rPr>
          <w:rFonts w:ascii="Times Ext Roman" w:hAnsi="Times Ext Roman" w:cs="Times Ext Roman"/>
        </w:rPr>
        <w:t>)</w:t>
      </w:r>
      <w:r w:rsidRPr="00AF695C">
        <w:rPr>
          <w:rFonts w:ascii="Times Ext Roman" w:eastAsia="新細明體" w:hAnsi="Times Ext Roman" w:cs="Times Ext Roman"/>
          <w:lang w:val="zh-TW"/>
        </w:rPr>
        <w:t>。「邪」，麗本作「耶」，今依據磧砂藏改作「邪」。宋、元、明三本「耶」字與「邪」字混用。</w:t>
      </w:r>
    </w:p>
  </w:footnote>
  <w:footnote w:id="5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w:t>
      </w:r>
      <w:r w:rsidRPr="00AF695C">
        <w:rPr>
          <w:rFonts w:ascii="Times Ext Roman" w:eastAsia="新細明體" w:hAnsi="Times Ext Roman" w:cs="Times Ext Roman"/>
          <w:lang w:val="zh-TW"/>
        </w:rPr>
        <w:t>三）》，</w:t>
      </w:r>
      <w:r w:rsidRPr="00AF695C">
        <w:rPr>
          <w:rFonts w:ascii="Times Ext Roman" w:eastAsia="Arial Unicode MS" w:hAnsi="Times Ext Roman" w:cs="Times Ext Roman"/>
        </w:rPr>
        <w:t>p.1541</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n.4</w:t>
      </w:r>
      <w:r w:rsidRPr="00AF695C">
        <w:rPr>
          <w:rFonts w:ascii="Times Ext Roman" w:eastAsia="新細明體" w:hAnsi="Times Ext Roman" w:cs="Times Ext Roman"/>
          <w:lang w:val="zh-TW"/>
        </w:rPr>
        <w:t>：「捫摸」，巴利本作</w:t>
      </w:r>
      <w:r w:rsidRPr="00AF695C">
        <w:rPr>
          <w:rFonts w:ascii="Times Ext Roman" w:eastAsia="新細明體" w:hAnsi="Times Ext Roman" w:cs="Times Ext Roman"/>
          <w:lang w:val="zh-TW"/>
        </w:rPr>
        <w:t xml:space="preserve"> </w:t>
      </w:r>
      <w:proofErr w:type="spellStart"/>
      <w:r w:rsidRPr="00AF695C">
        <w:rPr>
          <w:rFonts w:ascii="Times Ext Roman" w:eastAsia="Roman Unicode" w:hAnsi="Times Ext Roman" w:cs="Times Ext Roman"/>
        </w:rPr>
        <w:t>parāmassa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執著</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58">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p.1541</w:t>
      </w:r>
      <w:r w:rsidRPr="00AF695C">
        <w:rPr>
          <w:rFonts w:ascii="Times Ext Roman" w:eastAsia="新細明體" w:hAnsi="Times Ext Roman" w:cs="Times Ext Roman"/>
        </w:rPr>
        <w:t>，</w:t>
      </w:r>
      <w:r w:rsidRPr="00AF695C">
        <w:rPr>
          <w:rFonts w:ascii="Times Ext Roman" w:eastAsia="Arial Unicode MS" w:hAnsi="Times Ext Roman" w:cs="Times Ext Roman"/>
        </w:rPr>
        <w:t>n.5</w:t>
      </w:r>
      <w:r w:rsidRPr="00AF695C">
        <w:rPr>
          <w:rFonts w:ascii="Times Ext Roman" w:eastAsia="新細明體" w:hAnsi="Times Ext Roman" w:cs="Times Ext Roman"/>
        </w:rPr>
        <w:t>：</w:t>
      </w:r>
      <w:r w:rsidRPr="00AF695C">
        <w:rPr>
          <w:rFonts w:ascii="Times Ext Roman" w:eastAsia="新細明體" w:hAnsi="Times Ext Roman" w:cs="Times Ext Roman"/>
          <w:lang w:val="zh-TW"/>
        </w:rPr>
        <w:t>「比」</w:t>
      </w:r>
      <w:r w:rsidRPr="00AF695C">
        <w:rPr>
          <w:rFonts w:ascii="Times Ext Roman" w:eastAsia="新細明體" w:hAnsi="Times Ext Roman" w:cs="Times Ext Roman"/>
        </w:rPr>
        <w:t>，</w:t>
      </w:r>
      <w:r w:rsidRPr="00AF695C">
        <w:rPr>
          <w:rFonts w:ascii="Times Ext Roman" w:eastAsia="新細明體" w:hAnsi="Times Ext Roman" w:cs="Times Ext Roman"/>
          <w:lang w:val="zh-TW"/>
        </w:rPr>
        <w:t>明本作「此」</w:t>
      </w:r>
      <w:r w:rsidRPr="00AF695C">
        <w:rPr>
          <w:rFonts w:ascii="Times Ext Roman" w:eastAsia="新細明體" w:hAnsi="Times Ext Roman" w:cs="Times Ext Roman"/>
        </w:rPr>
        <w:t>，</w:t>
      </w:r>
      <w:r w:rsidRPr="00AF695C">
        <w:rPr>
          <w:rFonts w:ascii="Times Ext Roman" w:eastAsia="新細明體" w:hAnsi="Times Ext Roman" w:cs="Times Ext Roman"/>
          <w:lang w:val="zh-TW"/>
        </w:rPr>
        <w:t>宋本作「比丘」二字。</w:t>
      </w:r>
    </w:p>
  </w:footnote>
  <w:footnote w:id="5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eastAsia="Arial Unicode MS" w:hAnsi="Times Ext Roman" w:cs="Times Ext Roman"/>
        </w:rPr>
        <w:t>p.1543</w:t>
      </w:r>
      <w:r w:rsidRPr="00AF695C">
        <w:rPr>
          <w:rFonts w:ascii="Times Ext Roman" w:eastAsia="新細明體" w:hAnsi="Times Ext Roman" w:cs="Times Ext Roman"/>
          <w:lang w:val="zh-TW"/>
        </w:rPr>
        <w:t>，</w:t>
      </w:r>
      <w:r w:rsidRPr="00AF695C">
        <w:rPr>
          <w:rFonts w:ascii="Times Ext Roman" w:eastAsia="Arial Unicode MS" w:hAnsi="Times Ext Roman" w:cs="Times Ext Roman"/>
        </w:rPr>
        <w:t>n.1</w:t>
      </w:r>
      <w:r w:rsidRPr="00AF695C">
        <w:rPr>
          <w:rFonts w:ascii="Times Ext Roman" w:eastAsia="新細明體" w:hAnsi="Times Ext Roman" w:cs="Times Ext Roman"/>
          <w:lang w:val="zh-TW"/>
        </w:rPr>
        <w:t>：「邪」，麗本作「耶」，今依據磧砂藏改作「邪」。</w:t>
      </w:r>
    </w:p>
  </w:footnote>
  <w:footnote w:id="60">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rPr>
        <w:t>，</w:t>
      </w:r>
      <w:r w:rsidRPr="00AF695C">
        <w:rPr>
          <w:rFonts w:ascii="Times Ext Roman" w:eastAsia="Arial Unicode MS" w:hAnsi="Times Ext Roman" w:cs="Times Ext Roman"/>
        </w:rPr>
        <w:t>p.1545</w:t>
      </w:r>
      <w:r w:rsidRPr="00AF695C">
        <w:rPr>
          <w:rFonts w:ascii="Times Ext Roman" w:eastAsia="新細明體" w:hAnsi="Times Ext Roman" w:cs="Times Ext Roman"/>
        </w:rPr>
        <w:t>，</w:t>
      </w:r>
      <w:r w:rsidRPr="00AF695C">
        <w:rPr>
          <w:rFonts w:ascii="Times Ext Roman" w:eastAsia="Arial Unicode MS" w:hAnsi="Times Ext Roman" w:cs="Times Ext Roman"/>
        </w:rPr>
        <w:t>n.1</w:t>
      </w:r>
      <w:r w:rsidRPr="00AF695C">
        <w:rPr>
          <w:rFonts w:ascii="Times Ext Roman" w:eastAsia="新細明體" w:hAnsi="Times Ext Roman" w:cs="Times Ext Roman"/>
        </w:rPr>
        <w:t>：</w:t>
      </w:r>
      <w:r w:rsidRPr="00AF695C">
        <w:rPr>
          <w:rFonts w:ascii="Times Ext Roman" w:eastAsia="新細明體" w:hAnsi="Times Ext Roman" w:cs="Times Ext Roman"/>
          <w:lang w:val="zh-TW"/>
        </w:rPr>
        <w:t>「不」</w:t>
      </w:r>
      <w:r w:rsidRPr="00AF695C">
        <w:rPr>
          <w:rFonts w:ascii="Times Ext Roman" w:eastAsia="新細明體" w:hAnsi="Times Ext Roman" w:cs="Times Ext Roman"/>
        </w:rPr>
        <w:t>，</w:t>
      </w:r>
      <w:r w:rsidRPr="00AF695C">
        <w:rPr>
          <w:rFonts w:ascii="Times Ext Roman" w:eastAsia="新細明體" w:hAnsi="Times Ext Roman" w:cs="Times Ext Roman"/>
          <w:lang w:val="zh-TW"/>
        </w:rPr>
        <w:t>宋、元、明三本均作「人」。</w:t>
      </w:r>
    </w:p>
  </w:footnote>
  <w:footnote w:id="61">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《佛光阿含藏．中阿含（三）》，</w:t>
      </w:r>
      <w:r w:rsidRPr="00AF695C">
        <w:rPr>
          <w:rFonts w:ascii="Times Ext Roman" w:hAnsi="Times Ext Roman" w:cs="Times Ext Roman"/>
        </w:rPr>
        <w:t>p.1547</w:t>
      </w:r>
      <w:r w:rsidRPr="00AF695C">
        <w:rPr>
          <w:rFonts w:ascii="Times Ext Roman" w:eastAsia="新細明體" w:hAnsi="Times Ext Roman" w:cs="Times Ext Roman"/>
          <w:lang w:val="zh-TW"/>
        </w:rPr>
        <w:t>，</w:t>
      </w:r>
      <w:r w:rsidRPr="00AF695C">
        <w:rPr>
          <w:rFonts w:ascii="Times Ext Roman" w:hAnsi="Times Ext Roman" w:cs="Times Ext Roman"/>
        </w:rPr>
        <w:t>n.1</w:t>
      </w:r>
      <w:r w:rsidRPr="00AF695C">
        <w:rPr>
          <w:rFonts w:ascii="Times Ext Roman" w:eastAsia="新細明體" w:hAnsi="Times Ext Roman" w:cs="Times Ext Roman"/>
          <w:lang w:val="zh-TW"/>
        </w:rPr>
        <w:t>：「復次，有四種人：或有人無有似有，或有似無有，或無有似無有，或有似有」，巴利本</w:t>
      </w:r>
      <w:r w:rsidRPr="00AF695C">
        <w:rPr>
          <w:rFonts w:ascii="Times Ext Roman" w:hAnsi="Times Ext Roman" w:cs="Times Ext Roman"/>
        </w:rPr>
        <w:t>(M. vol. 3, p.215)</w:t>
      </w:r>
      <w:r w:rsidRPr="00AF695C">
        <w:rPr>
          <w:rFonts w:ascii="Times Ext Roman" w:eastAsia="新細明體" w:hAnsi="Times Ext Roman" w:cs="Times Ext Roman"/>
          <w:lang w:val="zh-TW"/>
        </w:rPr>
        <w:t>作：如此，有業無能〔作用〕而似無能〔作用〕，有業無能而似有能，有業有能亦似有能，有業有能而似無能。</w:t>
      </w:r>
    </w:p>
  </w:footnote>
  <w:footnote w:id="62">
    <w:p w:rsidR="006B0546" w:rsidRPr="00AF695C" w:rsidRDefault="006B0546" w:rsidP="00E25186">
      <w:pPr>
        <w:pStyle w:val="a6"/>
        <w:ind w:left="220" w:hangingChars="100" w:hanging="220"/>
        <w:jc w:val="both"/>
        <w:rPr>
          <w:rFonts w:ascii="Times Ext Roman" w:hAnsi="Times Ext Roman" w:cs="Times Ext Roman"/>
        </w:rPr>
      </w:pPr>
      <w:r w:rsidRPr="00AF695C">
        <w:rPr>
          <w:rFonts w:ascii="Times Ext Roman" w:eastAsia="Roman Unicode" w:hAnsi="Times Ext Roman" w:cs="Times Ext Roman"/>
          <w:sz w:val="22"/>
          <w:szCs w:val="22"/>
          <w:vertAlign w:val="superscript"/>
        </w:rPr>
        <w:footnoteRef/>
      </w:r>
      <w:r w:rsidRPr="00AF695C">
        <w:rPr>
          <w:rFonts w:ascii="Times Ext Roman" w:eastAsia="Roman Unicode" w:hAnsi="Times Ext Roman" w:cs="Times Ext Roman"/>
          <w:sz w:val="22"/>
          <w:szCs w:val="22"/>
        </w:rPr>
        <w:t xml:space="preserve"> </w:t>
      </w:r>
      <w:r w:rsidRPr="00E25186">
        <w:rPr>
          <w:rFonts w:ascii="Times Ext Roman" w:eastAsia="Roman Unicode" w:hAnsi="Times Ext Roman" w:cs="Times Ext Roman"/>
          <w:i/>
          <w:sz w:val="22"/>
          <w:szCs w:val="22"/>
        </w:rPr>
        <w:t>The Middle Length Discourses of the Buddha</w:t>
      </w:r>
      <w:r w:rsidRPr="00AF695C">
        <w:rPr>
          <w:rFonts w:ascii="Times Ext Roman" w:eastAsia="Roman Unicode" w:hAnsi="Times Ext Roman" w:cs="Times Ext Roman"/>
          <w:sz w:val="22"/>
          <w:szCs w:val="22"/>
        </w:rPr>
        <w:t xml:space="preserve">, translated by </w:t>
      </w:r>
      <w:proofErr w:type="spellStart"/>
      <w:r w:rsidRPr="00AF695C">
        <w:rPr>
          <w:rFonts w:ascii="Times Ext Roman" w:eastAsia="Roman Unicode" w:hAnsi="Times Ext Roman" w:cs="Times Ext Roman"/>
          <w:sz w:val="22"/>
          <w:szCs w:val="22"/>
        </w:rPr>
        <w:t>Bhíkkhu</w:t>
      </w:r>
      <w:proofErr w:type="spellEnd"/>
      <w:r w:rsidRPr="00AF695C">
        <w:rPr>
          <w:rFonts w:ascii="Times Ext Roman" w:eastAsia="Roman Unicode" w:hAnsi="Times Ext Roman" w:cs="Times Ext Roman"/>
          <w:sz w:val="22"/>
          <w:szCs w:val="22"/>
        </w:rPr>
        <w:t xml:space="preserve"> </w:t>
      </w:r>
      <w:proofErr w:type="spellStart"/>
      <w:r w:rsidRPr="00AF695C">
        <w:rPr>
          <w:rFonts w:ascii="Times Ext Roman" w:eastAsia="Roman Unicode" w:hAnsi="Times Ext Roman" w:cs="Times Ext Roman"/>
          <w:sz w:val="22"/>
          <w:szCs w:val="22"/>
        </w:rPr>
        <w:t>Ñānamoli</w:t>
      </w:r>
      <w:proofErr w:type="spellEnd"/>
      <w:r w:rsidRPr="00AF695C">
        <w:rPr>
          <w:rFonts w:ascii="Times Ext Roman" w:eastAsia="Roman Unicode" w:hAnsi="Times Ext Roman" w:cs="Times Ext Roman"/>
          <w:sz w:val="22"/>
          <w:szCs w:val="22"/>
        </w:rPr>
        <w:t xml:space="preserve"> and </w:t>
      </w:r>
      <w:proofErr w:type="spellStart"/>
      <w:r w:rsidRPr="00AF695C">
        <w:rPr>
          <w:rFonts w:ascii="Times Ext Roman" w:eastAsia="Roman Unicode" w:hAnsi="Times Ext Roman" w:cs="Times Ext Roman"/>
          <w:sz w:val="22"/>
          <w:szCs w:val="22"/>
        </w:rPr>
        <w:t>Bhíkkhu</w:t>
      </w:r>
      <w:proofErr w:type="spellEnd"/>
      <w:r w:rsidRPr="00AF695C">
        <w:rPr>
          <w:rFonts w:ascii="Times Ext Roman" w:eastAsia="Roman Unicode" w:hAnsi="Times Ext Roman" w:cs="Times Ext Roman"/>
          <w:sz w:val="22"/>
          <w:szCs w:val="22"/>
        </w:rPr>
        <w:t xml:space="preserve"> Bodhi, p.808-818.</w:t>
      </w:r>
    </w:p>
  </w:footnote>
  <w:footnote w:id="6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鸚鵡摩納都題子</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Subha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mā</w:t>
      </w:r>
      <w:proofErr w:type="spellEnd"/>
      <w:r w:rsidRPr="00AF695C">
        <w:rPr>
          <w:rFonts w:ascii="Times Ext Roman" w:hAnsi="Times Ext Roman" w:cs="Times Ext Roman"/>
          <w:lang w:val="ar-SA"/>
        </w:rPr>
        <w:t>ṇ</w:t>
      </w:r>
      <w:proofErr w:type="spellStart"/>
      <w:r w:rsidRPr="00AF695C">
        <w:rPr>
          <w:rFonts w:ascii="Times Ext Roman" w:eastAsia="Roman Unicode" w:hAnsi="Times Ext Roman" w:cs="Times Ext Roman"/>
        </w:rPr>
        <w:t>ava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Todeyyaputta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666d</w:t>
      </w:r>
      <w:r w:rsidRPr="00AF695C">
        <w:rPr>
          <w:rFonts w:ascii="Times Ext Roman" w:eastAsia="新細明體" w:hAnsi="Times Ext Roman" w:cs="Times Ext Roman"/>
        </w:rPr>
        <w:t>，</w:t>
      </w:r>
      <w:r w:rsidRPr="00AF695C">
        <w:rPr>
          <w:rFonts w:ascii="Times Ext Roman" w:hAnsi="Times Ext Roman" w:cs="Times Ext Roman"/>
        </w:rPr>
        <w:t>n.30</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6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儻</w:t>
      </w:r>
      <w:r w:rsidRPr="00AF695C">
        <w:rPr>
          <w:rFonts w:ascii="Times Ext Roman" w:eastAsia="新細明體" w:hAnsi="Times Ext Roman" w:cs="Times Ext Roman"/>
        </w:rPr>
        <w:t>＝</w:t>
      </w:r>
      <w:r w:rsidRPr="00AF695C">
        <w:rPr>
          <w:rFonts w:ascii="Times Ext Roman" w:eastAsia="新細明體" w:hAnsi="Times Ext Roman" w:cs="Times Ext Roman"/>
          <w:lang w:val="zh-TW"/>
        </w:rPr>
        <w:t>讜【宋】【聖】</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65">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.1317</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.8</w:t>
      </w:r>
      <w:r w:rsidRPr="00AF695C">
        <w:rPr>
          <w:rFonts w:ascii="Times Ext Roman" w:eastAsia="新細明體" w:hAnsi="Times Ext Roman" w:cs="Times Ext Roman"/>
        </w:rPr>
        <w:t>：</w:t>
      </w:r>
      <w:r w:rsidRPr="00AF695C">
        <w:rPr>
          <w:rFonts w:ascii="Times Ext Roman" w:eastAsia="新細明體" w:hAnsi="Times Ext Roman" w:cs="Times Ext Roman"/>
          <w:lang w:val="zh-TW"/>
        </w:rPr>
        <w:t>「天愛」</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bhante</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尊者或賢者</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6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政</w:t>
      </w:r>
      <w:r w:rsidRPr="00AF695C">
        <w:rPr>
          <w:rFonts w:ascii="Times Ext Roman" w:eastAsia="新細明體" w:hAnsi="Times Ext Roman" w:cs="Times Ext Roman"/>
        </w:rPr>
        <w:t>＝</w:t>
      </w:r>
      <w:r w:rsidRPr="00AF695C">
        <w:rPr>
          <w:rFonts w:ascii="Times Ext Roman" w:eastAsia="新細明體" w:hAnsi="Times Ext Roman" w:cs="Times Ext Roman"/>
          <w:lang w:val="zh-TW"/>
        </w:rPr>
        <w:t>正【宋】【元】【明】</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6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耀煒＝曜暐【宋】【元】【明】【聖】（大正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667d</w:t>
      </w:r>
      <w:r w:rsidRPr="00AF695C">
        <w:rPr>
          <w:rFonts w:ascii="Times Ext Roman" w:eastAsia="新細明體" w:hAnsi="Times Ext Roman" w:cs="Times Ext Roman"/>
          <w:lang w:val="zh-TW"/>
        </w:rPr>
        <w:t>，</w:t>
      </w:r>
      <w:r w:rsidRPr="00AF695C">
        <w:rPr>
          <w:rFonts w:ascii="Times Ext Roman" w:hAnsi="Times Ext Roman" w:cs="Times Ext Roman"/>
        </w:rPr>
        <w:t>n.3</w:t>
      </w:r>
      <w:r w:rsidRPr="00AF695C">
        <w:rPr>
          <w:rFonts w:ascii="Times Ext Roman" w:eastAsia="新細明體" w:hAnsi="Times Ext Roman" w:cs="Times Ext Roman"/>
          <w:lang w:val="zh-TW"/>
        </w:rPr>
        <w:t>）。</w:t>
      </w:r>
    </w:p>
  </w:footnote>
  <w:footnote w:id="68">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〔有〕</w:t>
      </w:r>
      <w:r w:rsidRPr="00AF695C">
        <w:rPr>
          <w:rFonts w:ascii="Times Ext Roman" w:eastAsia="新細明體" w:hAnsi="Times Ext Roman" w:cs="Times Ext Roman"/>
        </w:rPr>
        <w:t>－</w:t>
      </w:r>
      <w:r w:rsidRPr="00AF695C">
        <w:rPr>
          <w:rFonts w:ascii="Times Ext Roman" w:eastAsia="新細明體" w:hAnsi="Times Ext Roman" w:cs="Times Ext Roman"/>
          <w:lang w:val="zh-TW"/>
        </w:rPr>
        <w:t>【宋】【元】【明】</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n.5</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69">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.1319</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.3</w:t>
      </w:r>
      <w:r w:rsidRPr="00AF695C">
        <w:rPr>
          <w:rFonts w:ascii="Times Ext Roman" w:eastAsia="新細明體" w:hAnsi="Times Ext Roman" w:cs="Times Ext Roman"/>
        </w:rPr>
        <w:t>：</w:t>
      </w:r>
      <w:r w:rsidRPr="00AF695C">
        <w:rPr>
          <w:rFonts w:ascii="Times Ext Roman" w:eastAsia="新細明體" w:hAnsi="Times Ext Roman" w:cs="Times Ext Roman"/>
          <w:lang w:val="zh-TW"/>
        </w:rPr>
        <w:t>「不得善解</w:t>
      </w:r>
      <w:r w:rsidRPr="00AF695C">
        <w:rPr>
          <w:rFonts w:ascii="Times Ext Roman" w:eastAsia="新細明體" w:hAnsi="Times Ext Roman" w:cs="Times Ext Roman"/>
        </w:rPr>
        <w:t>，</w:t>
      </w:r>
      <w:r w:rsidRPr="00AF695C">
        <w:rPr>
          <w:rFonts w:ascii="Times Ext Roman" w:eastAsia="新細明體" w:hAnsi="Times Ext Roman" w:cs="Times Ext Roman"/>
          <w:lang w:val="zh-TW"/>
        </w:rPr>
        <w:t>不知如法」</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na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ārādhako</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hoti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ñāya</w:t>
      </w:r>
      <w:proofErr w:type="spellEnd"/>
      <w:r w:rsidRPr="00AF695C">
        <w:rPr>
          <w:rFonts w:ascii="Times Ext Roman"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dhamma</w:t>
      </w:r>
      <w:proofErr w:type="spellEnd"/>
      <w:r w:rsidRPr="00AF695C">
        <w:rPr>
          <w:rFonts w:ascii="Times Ext Roman"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kusala</w:t>
      </w:r>
      <w:proofErr w:type="spellEnd"/>
      <w:r w:rsidRPr="00AF695C">
        <w:rPr>
          <w:rFonts w:ascii="Times Ext Roman" w:hAnsi="Times Ext Roman" w:cs="Times Ext Roman"/>
          <w:lang w:val="ar-SA"/>
        </w:rPr>
        <w:t>ṃ</w:t>
      </w:r>
      <w:r w:rsidRPr="00AF695C">
        <w:rPr>
          <w:rFonts w:ascii="Times Ext Roman" w:hAnsi="Times Ext Roman" w:cs="Times Ext Roman"/>
        </w:rPr>
        <w:t>(</w:t>
      </w:r>
      <w:r w:rsidRPr="00AF695C">
        <w:rPr>
          <w:rFonts w:ascii="Times Ext Roman" w:eastAsia="新細明體" w:hAnsi="Times Ext Roman" w:cs="Times Ext Roman"/>
          <w:lang w:val="zh-TW"/>
        </w:rPr>
        <w:t>不成就正理善法</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70">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.1319</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.4</w:t>
      </w:r>
      <w:r w:rsidRPr="00AF695C">
        <w:rPr>
          <w:rFonts w:ascii="Times Ext Roman" w:eastAsia="新細明體" w:hAnsi="Times Ext Roman" w:cs="Times Ext Roman"/>
        </w:rPr>
        <w:t>：</w:t>
      </w:r>
      <w:r w:rsidRPr="00AF695C">
        <w:rPr>
          <w:rFonts w:ascii="Times Ext Roman" w:eastAsia="新細明體" w:hAnsi="Times Ext Roman" w:cs="Times Ext Roman"/>
          <w:lang w:val="zh-TW"/>
        </w:rPr>
        <w:t>「必得善解</w:t>
      </w:r>
      <w:r w:rsidRPr="00AF695C">
        <w:rPr>
          <w:rFonts w:ascii="Times Ext Roman" w:eastAsia="新細明體" w:hAnsi="Times Ext Roman" w:cs="Times Ext Roman"/>
        </w:rPr>
        <w:t>，</w:t>
      </w:r>
      <w:r w:rsidRPr="00AF695C">
        <w:rPr>
          <w:rFonts w:ascii="Times Ext Roman" w:eastAsia="新細明體" w:hAnsi="Times Ext Roman" w:cs="Times Ext Roman"/>
          <w:lang w:val="zh-TW"/>
        </w:rPr>
        <w:t>則知如法」</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ārādhako</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hoti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ñāya</w:t>
      </w:r>
      <w:proofErr w:type="spellEnd"/>
      <w:r w:rsidRPr="00AF695C">
        <w:rPr>
          <w:rFonts w:ascii="Times Ext Roman"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dhamma</w:t>
      </w:r>
      <w:proofErr w:type="spellEnd"/>
      <w:r w:rsidRPr="00AF695C">
        <w:rPr>
          <w:rFonts w:ascii="Times Ext Roman"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kusala</w:t>
      </w:r>
      <w:proofErr w:type="spellEnd"/>
      <w:r w:rsidRPr="00AF695C">
        <w:rPr>
          <w:rFonts w:ascii="Times Ext Roman" w:hAnsi="Times Ext Roman" w:cs="Times Ext Roman"/>
          <w:lang w:val="ar-SA"/>
        </w:rPr>
        <w:t>ṃ</w:t>
      </w:r>
      <w:r w:rsidRPr="00AF695C">
        <w:rPr>
          <w:rFonts w:ascii="Times Ext Roman" w:hAnsi="Times Ext Roman" w:cs="Times Ext Roman"/>
        </w:rPr>
        <w:t xml:space="preserve"> (</w:t>
      </w:r>
      <w:r w:rsidRPr="00AF695C">
        <w:rPr>
          <w:rFonts w:ascii="Times Ext Roman" w:eastAsia="新細明體" w:hAnsi="Times Ext Roman" w:cs="Times Ext Roman"/>
          <w:lang w:val="zh-TW"/>
        </w:rPr>
        <w:t>成就正理善法</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71">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〔大〕－【聖】（大正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667d</w:t>
      </w:r>
      <w:r w:rsidRPr="00AF695C">
        <w:rPr>
          <w:rFonts w:ascii="Times Ext Roman" w:eastAsia="新細明體" w:hAnsi="Times Ext Roman" w:cs="Times Ext Roman"/>
          <w:lang w:val="zh-TW"/>
        </w:rPr>
        <w:t>，</w:t>
      </w:r>
      <w:r w:rsidRPr="00AF695C">
        <w:rPr>
          <w:rFonts w:ascii="Times Ext Roman" w:hAnsi="Times Ext Roman" w:cs="Times Ext Roman"/>
        </w:rPr>
        <w:t>n.6</w:t>
      </w:r>
      <w:r w:rsidRPr="00AF695C">
        <w:rPr>
          <w:rFonts w:ascii="Times Ext Roman" w:eastAsia="新細明體" w:hAnsi="Times Ext Roman" w:cs="Times Ext Roman"/>
          <w:lang w:val="zh-TW"/>
        </w:rPr>
        <w:t>）。</w:t>
      </w:r>
    </w:p>
  </w:footnote>
  <w:footnote w:id="72">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問＝聞【聖】（大正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667d</w:t>
      </w:r>
      <w:r w:rsidRPr="00AF695C">
        <w:rPr>
          <w:rFonts w:ascii="Times Ext Roman" w:eastAsia="新細明體" w:hAnsi="Times Ext Roman" w:cs="Times Ext Roman"/>
          <w:lang w:val="zh-TW"/>
        </w:rPr>
        <w:t>，</w:t>
      </w:r>
      <w:r w:rsidRPr="00AF695C">
        <w:rPr>
          <w:rFonts w:ascii="Times Ext Roman" w:hAnsi="Times Ext Roman" w:cs="Times Ext Roman"/>
        </w:rPr>
        <w:t>n.7</w:t>
      </w:r>
      <w:r w:rsidRPr="00AF695C">
        <w:rPr>
          <w:rFonts w:ascii="Times Ext Roman" w:eastAsia="新細明體" w:hAnsi="Times Ext Roman" w:cs="Times Ext Roman"/>
          <w:lang w:val="zh-TW"/>
        </w:rPr>
        <w:t>）。</w:t>
      </w:r>
    </w:p>
  </w:footnote>
  <w:footnote w:id="73">
    <w:p w:rsidR="006B0546" w:rsidRPr="00AF695C" w:rsidRDefault="006B0546" w:rsidP="00E25186">
      <w:pPr>
        <w:pStyle w:val="a6"/>
        <w:ind w:left="200" w:hangingChars="1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中阿含》（三）</w:t>
      </w:r>
      <w:r w:rsidRPr="00AF695C">
        <w:rPr>
          <w:rFonts w:ascii="Times Ext Roman" w:eastAsia="Roman Unicode" w:hAnsi="Times Ext Roman" w:cs="Times Ext Roman"/>
        </w:rPr>
        <w:t>p</w:t>
      </w:r>
      <w:r w:rsidRPr="00AF695C">
        <w:rPr>
          <w:rFonts w:ascii="Times Ext Roman" w:hAnsi="Times Ext Roman" w:cs="Times Ext Roman"/>
        </w:rPr>
        <w:t>.1319</w:t>
      </w:r>
      <w:r w:rsidRPr="00AF695C">
        <w:rPr>
          <w:rFonts w:ascii="Times Ext Roman" w:eastAsia="新細明體" w:hAnsi="Times Ext Roman" w:cs="Times Ext Roman"/>
          <w:lang w:val="zh-TW"/>
        </w:rPr>
        <w:t>，</w:t>
      </w:r>
      <w:r w:rsidRPr="00AF695C">
        <w:rPr>
          <w:rFonts w:ascii="Times Ext Roman" w:eastAsia="Roman Unicode" w:hAnsi="Times Ext Roman" w:cs="Times Ext Roman"/>
        </w:rPr>
        <w:t>n</w:t>
      </w:r>
      <w:r w:rsidRPr="00AF695C">
        <w:rPr>
          <w:rFonts w:ascii="Times Ext Roman" w:hAnsi="Times Ext Roman" w:cs="Times Ext Roman"/>
        </w:rPr>
        <w:t>.7</w:t>
      </w:r>
      <w:r w:rsidRPr="00AF695C">
        <w:rPr>
          <w:rFonts w:ascii="Times Ext Roman" w:eastAsia="新細明體" w:hAnsi="Times Ext Roman" w:cs="Times Ext Roman"/>
          <w:lang w:val="zh-TW"/>
        </w:rPr>
        <w:t>：「摩納！若在家者，</w:t>
      </w:r>
      <w:r w:rsidRPr="006B0546">
        <w:rPr>
          <w:rFonts w:ascii="標楷體" w:eastAsia="標楷體" w:hAnsi="標楷體" w:cs="Times Ext Roman"/>
        </w:rPr>
        <w:t>……</w:t>
      </w:r>
      <w:r w:rsidRPr="00AF695C">
        <w:rPr>
          <w:rFonts w:ascii="Times Ext Roman" w:eastAsia="新細明體" w:hAnsi="Times Ext Roman" w:cs="Times Ext Roman"/>
          <w:lang w:val="zh-TW"/>
        </w:rPr>
        <w:t>無大功德」，巴利本</w:t>
      </w:r>
      <w:r w:rsidRPr="00AF695C">
        <w:rPr>
          <w:rFonts w:ascii="Times Ext Roman" w:hAnsi="Times Ext Roman" w:cs="Times Ext Roman"/>
        </w:rPr>
        <w:t>(M. vol. 2, p. 198)</w:t>
      </w:r>
      <w:r w:rsidRPr="00AF695C">
        <w:rPr>
          <w:rFonts w:ascii="Times Ext Roman" w:eastAsia="新細明體" w:hAnsi="Times Ext Roman" w:cs="Times Ext Roman"/>
          <w:lang w:val="zh-TW"/>
        </w:rPr>
        <w:t>作：童子！猶如耕作，業務多，困難多，問題多，勞力多，失敗則無果；如此在家業務多，困難多，問題多，勞力多，失敗則無果。</w:t>
      </w:r>
    </w:p>
  </w:footnote>
  <w:footnote w:id="74">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.1321</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eastAsia="新細明體" w:hAnsi="Times Ext Roman" w:cs="Times Ext Roman"/>
          <w:lang w:val="zh-TW"/>
        </w:rPr>
        <w:t>「少有災患</w:t>
      </w:r>
      <w:r w:rsidRPr="006B0546">
        <w:rPr>
          <w:rFonts w:ascii="標楷體" w:eastAsia="標楷體" w:hAnsi="標楷體" w:cs="Times Ext Roman"/>
        </w:rPr>
        <w:t>……</w:t>
      </w:r>
      <w:r w:rsidRPr="00AF695C">
        <w:rPr>
          <w:rFonts w:ascii="Times Ext Roman" w:eastAsia="新細明體" w:hAnsi="Times Ext Roman" w:cs="Times Ext Roman"/>
          <w:lang w:val="zh-TW"/>
        </w:rPr>
        <w:t>少有怨憎」</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appattha</w:t>
      </w:r>
      <w:proofErr w:type="spellEnd"/>
      <w:r w:rsidRPr="00AF695C">
        <w:rPr>
          <w:rFonts w:ascii="Times Ext Roman"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appakicca</w:t>
      </w:r>
      <w:proofErr w:type="spellEnd"/>
      <w:r w:rsidRPr="00AF695C">
        <w:rPr>
          <w:rFonts w:ascii="Times Ext Roman"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appādhikarana</w:t>
      </w:r>
      <w:proofErr w:type="spellEnd"/>
      <w:r w:rsidRPr="00AF695C">
        <w:rPr>
          <w:rFonts w:ascii="Times Ext Roman" w:hAnsi="Times Ext Roman" w:cs="Times Ext Roman"/>
          <w:lang w:val="ar-SA"/>
        </w:rPr>
        <w:t xml:space="preserve">ṃ </w:t>
      </w:r>
      <w:proofErr w:type="spellStart"/>
      <w:r w:rsidRPr="00AF695C">
        <w:rPr>
          <w:rFonts w:ascii="Times Ext Roman" w:eastAsia="Roman Unicode" w:hAnsi="Times Ext Roman" w:cs="Times Ext Roman"/>
        </w:rPr>
        <w:t>appasamārambha</w:t>
      </w:r>
      <w:proofErr w:type="spellEnd"/>
      <w:r w:rsidRPr="00AF695C">
        <w:rPr>
          <w:rFonts w:ascii="Times Ext Roman" w:hAnsi="Times Ext Roman" w:cs="Times Ext Roman"/>
          <w:lang w:val="ar-SA"/>
        </w:rPr>
        <w:t>ṃ</w:t>
      </w:r>
      <w:r w:rsidRPr="00AF695C">
        <w:rPr>
          <w:rFonts w:ascii="Times Ext Roman" w:hAnsi="Times Ext Roman" w:cs="Times Ext Roman"/>
        </w:rPr>
        <w:t>(</w:t>
      </w:r>
      <w:r w:rsidRPr="00AF695C">
        <w:rPr>
          <w:rFonts w:ascii="Times Ext Roman" w:eastAsia="新細明體" w:hAnsi="Times Ext Roman" w:cs="Times Ext Roman"/>
          <w:lang w:val="zh-TW"/>
        </w:rPr>
        <w:t>少業務</w:t>
      </w:r>
      <w:r w:rsidRPr="00AF695C">
        <w:rPr>
          <w:rFonts w:ascii="Times Ext Roman" w:eastAsia="新細明體" w:hAnsi="Times Ext Roman" w:cs="Times Ext Roman"/>
        </w:rPr>
        <w:t>，</w:t>
      </w:r>
      <w:r w:rsidRPr="00AF695C">
        <w:rPr>
          <w:rFonts w:ascii="Times Ext Roman" w:eastAsia="新細明體" w:hAnsi="Times Ext Roman" w:cs="Times Ext Roman"/>
          <w:lang w:val="zh-TW"/>
        </w:rPr>
        <w:t>少困難</w:t>
      </w:r>
      <w:r w:rsidRPr="00AF695C">
        <w:rPr>
          <w:rFonts w:ascii="Times Ext Roman" w:eastAsia="新細明體" w:hAnsi="Times Ext Roman" w:cs="Times Ext Roman"/>
        </w:rPr>
        <w:t>，</w:t>
      </w:r>
      <w:r w:rsidRPr="00AF695C">
        <w:rPr>
          <w:rFonts w:ascii="Times Ext Roman" w:eastAsia="新細明體" w:hAnsi="Times Ext Roman" w:cs="Times Ext Roman"/>
          <w:lang w:val="zh-TW"/>
        </w:rPr>
        <w:t>少問題</w:t>
      </w:r>
      <w:r w:rsidRPr="00AF695C">
        <w:rPr>
          <w:rFonts w:ascii="Times Ext Roman" w:eastAsia="新細明體" w:hAnsi="Times Ext Roman" w:cs="Times Ext Roman"/>
        </w:rPr>
        <w:t>，</w:t>
      </w:r>
      <w:r w:rsidRPr="00AF695C">
        <w:rPr>
          <w:rFonts w:ascii="Times Ext Roman" w:eastAsia="新細明體" w:hAnsi="Times Ext Roman" w:cs="Times Ext Roman"/>
          <w:lang w:val="zh-TW"/>
        </w:rPr>
        <w:t>少勞力。</w:t>
      </w:r>
      <w:r w:rsidRPr="00AF695C">
        <w:rPr>
          <w:rFonts w:ascii="Times Ext Roman" w:hAnsi="Times Ext Roman" w:cs="Times Ext Roman"/>
        </w:rPr>
        <w:t>)</w:t>
      </w:r>
    </w:p>
  </w:footnote>
  <w:footnote w:id="75">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中阿含》（三）</w:t>
      </w:r>
      <w:r w:rsidRPr="00AF695C">
        <w:rPr>
          <w:rFonts w:ascii="Times Ext Roman" w:eastAsia="Roman Unicode" w:hAnsi="Times Ext Roman" w:cs="Times Ext Roman"/>
        </w:rPr>
        <w:t>p</w:t>
      </w:r>
      <w:r w:rsidRPr="00AF695C">
        <w:rPr>
          <w:rFonts w:ascii="Times Ext Roman" w:hAnsi="Times Ext Roman" w:cs="Times Ext Roman"/>
        </w:rPr>
        <w:t>.1321</w:t>
      </w:r>
      <w:r w:rsidRPr="00AF695C">
        <w:rPr>
          <w:rFonts w:ascii="Times Ext Roman" w:eastAsia="新細明體" w:hAnsi="Times Ext Roman" w:cs="Times Ext Roman"/>
          <w:lang w:val="zh-TW"/>
        </w:rPr>
        <w:t>，</w:t>
      </w:r>
      <w:r w:rsidRPr="00AF695C">
        <w:rPr>
          <w:rFonts w:ascii="Times Ext Roman" w:eastAsia="Roman Unicode" w:hAnsi="Times Ext Roman" w:cs="Times Ext Roman"/>
        </w:rPr>
        <w:t>n</w:t>
      </w:r>
      <w:r w:rsidRPr="00AF695C">
        <w:rPr>
          <w:rFonts w:ascii="Times Ext Roman" w:hAnsi="Times Ext Roman" w:cs="Times Ext Roman"/>
        </w:rPr>
        <w:t>.2</w:t>
      </w:r>
      <w:r w:rsidRPr="00AF695C">
        <w:rPr>
          <w:rFonts w:ascii="Times Ext Roman" w:eastAsia="新細明體" w:hAnsi="Times Ext Roman" w:cs="Times Ext Roman"/>
          <w:lang w:val="zh-TW"/>
        </w:rPr>
        <w:t>：「治生」，巴利本作</w:t>
      </w:r>
      <w:r w:rsidRPr="00AF695C">
        <w:rPr>
          <w:rFonts w:ascii="Times Ext Roman" w:eastAsia="新細明體" w:hAnsi="Times Ext Roman" w:cs="Times Ext Roman"/>
          <w:lang w:val="zh-TW"/>
        </w:rPr>
        <w:t xml:space="preserve"> </w:t>
      </w:r>
      <w:proofErr w:type="spellStart"/>
      <w:r w:rsidRPr="00AF695C">
        <w:rPr>
          <w:rFonts w:ascii="Times Ext Roman" w:eastAsia="Roman Unicode" w:hAnsi="Times Ext Roman" w:cs="Times Ext Roman"/>
        </w:rPr>
        <w:t>vanijjā</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商業</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7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者＝喜【聖】（大正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667d</w:t>
      </w:r>
      <w:r w:rsidRPr="00AF695C">
        <w:rPr>
          <w:rFonts w:ascii="Times Ext Roman" w:eastAsia="新細明體" w:hAnsi="Times Ext Roman" w:cs="Times Ext Roman"/>
          <w:lang w:val="zh-TW"/>
        </w:rPr>
        <w:t>，</w:t>
      </w:r>
      <w:r w:rsidRPr="00AF695C">
        <w:rPr>
          <w:rFonts w:ascii="Times Ext Roman" w:hAnsi="Times Ext Roman" w:cs="Times Ext Roman"/>
        </w:rPr>
        <w:t>n.8</w:t>
      </w:r>
      <w:r w:rsidRPr="00AF695C">
        <w:rPr>
          <w:rFonts w:ascii="Times Ext Roman" w:eastAsia="新細明體" w:hAnsi="Times Ext Roman" w:cs="Times Ext Roman"/>
          <w:lang w:val="zh-TW"/>
        </w:rPr>
        <w:t>）。</w:t>
      </w:r>
    </w:p>
  </w:footnote>
  <w:footnote w:id="77">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中阿含》（三）</w:t>
      </w:r>
      <w:r w:rsidRPr="00AF695C">
        <w:rPr>
          <w:rFonts w:ascii="Times Ext Roman" w:eastAsia="Roman Unicode" w:hAnsi="Times Ext Roman" w:cs="Times Ext Roman"/>
        </w:rPr>
        <w:t>p</w:t>
      </w:r>
      <w:r w:rsidRPr="00AF695C">
        <w:rPr>
          <w:rFonts w:ascii="Times Ext Roman" w:hAnsi="Times Ext Roman" w:cs="Times Ext Roman"/>
        </w:rPr>
        <w:t>.1321</w:t>
      </w:r>
      <w:r w:rsidRPr="00AF695C">
        <w:rPr>
          <w:rFonts w:ascii="Times Ext Roman" w:eastAsia="新細明體" w:hAnsi="Times Ext Roman" w:cs="Times Ext Roman"/>
          <w:lang w:val="zh-TW"/>
        </w:rPr>
        <w:t>，</w:t>
      </w:r>
      <w:r w:rsidRPr="00AF695C">
        <w:rPr>
          <w:rFonts w:ascii="Times Ext Roman" w:eastAsia="Roman Unicode" w:hAnsi="Times Ext Roman" w:cs="Times Ext Roman"/>
        </w:rPr>
        <w:t>n</w:t>
      </w:r>
      <w:r w:rsidRPr="00AF695C">
        <w:rPr>
          <w:rFonts w:ascii="Times Ext Roman" w:hAnsi="Times Ext Roman" w:cs="Times Ext Roman"/>
        </w:rPr>
        <w:t>.4</w:t>
      </w:r>
      <w:r w:rsidRPr="00AF695C">
        <w:rPr>
          <w:rFonts w:ascii="Times Ext Roman" w:eastAsia="新細明體" w:hAnsi="Times Ext Roman" w:cs="Times Ext Roman"/>
          <w:lang w:val="zh-TW"/>
        </w:rPr>
        <w:t>：「摩納！若在家者，有大災患</w:t>
      </w:r>
      <w:r w:rsidRPr="006B0546">
        <w:rPr>
          <w:rFonts w:ascii="標楷體" w:eastAsia="標楷體" w:hAnsi="標楷體" w:cs="Times Ext Roman"/>
        </w:rPr>
        <w:t>……</w:t>
      </w:r>
      <w:r w:rsidRPr="00AF695C">
        <w:rPr>
          <w:rFonts w:ascii="Times Ext Roman" w:eastAsia="新細明體" w:hAnsi="Times Ext Roman" w:cs="Times Ext Roman"/>
          <w:lang w:val="zh-TW"/>
        </w:rPr>
        <w:t>有大功德」，巴利本</w:t>
      </w:r>
      <w:r w:rsidRPr="00AF695C">
        <w:rPr>
          <w:rFonts w:ascii="Times Ext Roman" w:hAnsi="Times Ext Roman" w:cs="Times Ext Roman"/>
        </w:rPr>
        <w:t>(M. vol. 2, p. 198)</w:t>
      </w:r>
      <w:r w:rsidRPr="00AF695C">
        <w:rPr>
          <w:rFonts w:ascii="Times Ext Roman" w:eastAsia="新細明體" w:hAnsi="Times Ext Roman" w:cs="Times Ext Roman"/>
          <w:lang w:val="zh-TW"/>
        </w:rPr>
        <w:t>作：猶如耕作，業務多，困難多，問題多，勞力多，成功則有大果；如此，童子！在家業務多，困難多，問題多，勞力多，成功則有大果。</w:t>
      </w:r>
    </w:p>
  </w:footnote>
  <w:footnote w:id="78">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中阿含》（三）</w:t>
      </w:r>
      <w:r w:rsidRPr="00AF695C">
        <w:rPr>
          <w:rFonts w:ascii="Times Ext Roman" w:eastAsia="Roman Unicode" w:hAnsi="Times Ext Roman" w:cs="Times Ext Roman"/>
        </w:rPr>
        <w:t>p</w:t>
      </w:r>
      <w:r w:rsidRPr="00AF695C">
        <w:rPr>
          <w:rFonts w:ascii="Times Ext Roman" w:hAnsi="Times Ext Roman" w:cs="Times Ext Roman"/>
        </w:rPr>
        <w:t>.1321</w:t>
      </w:r>
      <w:r w:rsidRPr="00AF695C">
        <w:rPr>
          <w:rFonts w:ascii="Times Ext Roman" w:eastAsia="新細明體" w:hAnsi="Times Ext Roman" w:cs="Times Ext Roman"/>
          <w:lang w:val="zh-TW"/>
        </w:rPr>
        <w:t>，</w:t>
      </w:r>
      <w:r w:rsidRPr="00AF695C">
        <w:rPr>
          <w:rFonts w:ascii="Times Ext Roman" w:eastAsia="Roman Unicode" w:hAnsi="Times Ext Roman" w:cs="Times Ext Roman"/>
        </w:rPr>
        <w:t>n</w:t>
      </w:r>
      <w:r w:rsidRPr="00AF695C">
        <w:rPr>
          <w:rFonts w:ascii="Times Ext Roman" w:hAnsi="Times Ext Roman" w:cs="Times Ext Roman"/>
        </w:rPr>
        <w:t>.5</w:t>
      </w:r>
      <w:r w:rsidRPr="00AF695C">
        <w:rPr>
          <w:rFonts w:ascii="Times Ext Roman" w:eastAsia="新細明體" w:hAnsi="Times Ext Roman" w:cs="Times Ext Roman"/>
          <w:lang w:val="zh-TW"/>
        </w:rPr>
        <w:t>：梵志施設五法：指梵志施設之五種法。真諦、誦習、苦行、梵行，此四法與巴利本同，其巴利語為</w:t>
      </w:r>
      <w:r w:rsidRPr="00AF695C">
        <w:rPr>
          <w:rFonts w:ascii="Times Ext Roman" w:hAnsi="Times Ext Roman" w:cs="Times Ext Roman"/>
        </w:rPr>
        <w:t>(</w:t>
      </w:r>
      <w:proofErr w:type="spellStart"/>
      <w:r w:rsidRPr="00AF695C">
        <w:rPr>
          <w:rFonts w:ascii="Times Ext Roman" w:eastAsia="Roman Unicode" w:hAnsi="Times Ext Roman" w:cs="Times Ext Roman"/>
        </w:rPr>
        <w:t>sacca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ajjhena</w:t>
      </w:r>
      <w:proofErr w:type="spellEnd"/>
      <w:r w:rsidRPr="00AF695C">
        <w:rPr>
          <w:rFonts w:ascii="Times Ext Roman" w:eastAsia="Roman Unicode" w:hAnsi="Times Ext Roman" w:cs="Times Ext Roman"/>
        </w:rPr>
        <w:t xml:space="preserve">, tapa, </w:t>
      </w:r>
      <w:proofErr w:type="spellStart"/>
      <w:r w:rsidRPr="00AF695C">
        <w:rPr>
          <w:rFonts w:ascii="Times Ext Roman" w:eastAsia="Roman Unicode" w:hAnsi="Times Ext Roman" w:cs="Times Ext Roman"/>
        </w:rPr>
        <w:t>brahmacariya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。「熱行」，巴利本作</w:t>
      </w:r>
      <w:r w:rsidRPr="00AF695C">
        <w:rPr>
          <w:rFonts w:ascii="Times Ext Roman" w:eastAsia="新細明體" w:hAnsi="Times Ext Roman" w:cs="Times Ext Roman"/>
          <w:lang w:val="zh-TW"/>
        </w:rPr>
        <w:t xml:space="preserve"> </w:t>
      </w:r>
      <w:proofErr w:type="spellStart"/>
      <w:r w:rsidRPr="00AF695C">
        <w:rPr>
          <w:rFonts w:ascii="Times Ext Roman" w:eastAsia="Roman Unicode" w:hAnsi="Times Ext Roman" w:cs="Times Ext Roman"/>
        </w:rPr>
        <w:t>cāga</w:t>
      </w:r>
      <w:proofErr w:type="spellEnd"/>
      <w:r w:rsidRPr="00AF695C">
        <w:rPr>
          <w:rFonts w:ascii="Times Ext Roman" w:hAnsi="Times Ext Roman" w:cs="Times Ext Roman"/>
        </w:rPr>
        <w:t>(</w:t>
      </w:r>
      <w:r w:rsidRPr="00AF695C">
        <w:rPr>
          <w:rFonts w:ascii="Times Ext Roman" w:eastAsia="新細明體" w:hAnsi="Times Ext Roman" w:cs="Times Ext Roman"/>
          <w:lang w:val="zh-TW"/>
        </w:rPr>
        <w:t>施捨</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7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坐＝在【宋】【元】【明】（大正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667d</w:t>
      </w:r>
      <w:r w:rsidRPr="00AF695C">
        <w:rPr>
          <w:rFonts w:ascii="Times Ext Roman" w:eastAsia="新細明體" w:hAnsi="Times Ext Roman" w:cs="Times Ext Roman"/>
          <w:lang w:val="zh-TW"/>
        </w:rPr>
        <w:t>，</w:t>
      </w:r>
      <w:r w:rsidRPr="00AF695C">
        <w:rPr>
          <w:rFonts w:ascii="Times Ext Roman" w:hAnsi="Times Ext Roman" w:cs="Times Ext Roman"/>
        </w:rPr>
        <w:t>n.9</w:t>
      </w:r>
      <w:r w:rsidRPr="00AF695C">
        <w:rPr>
          <w:rFonts w:ascii="Times Ext Roman" w:eastAsia="新細明體" w:hAnsi="Times Ext Roman" w:cs="Times Ext Roman"/>
          <w:lang w:val="zh-TW"/>
        </w:rPr>
        <w:t>）。</w:t>
      </w:r>
    </w:p>
  </w:footnote>
  <w:footnote w:id="80">
    <w:p w:rsidR="006B0546" w:rsidRPr="00AF695C" w:rsidRDefault="006B0546">
      <w:pPr>
        <w:pStyle w:val="a6"/>
        <w:rPr>
          <w:rFonts w:ascii="Times Ext Roman" w:hAnsi="Times Ext Roman" w:cs="Times Ext Roman"/>
        </w:rPr>
      </w:pPr>
      <w:r w:rsidRPr="00E25186">
        <w:rPr>
          <w:rFonts w:ascii="Times Ext Roman" w:hAnsi="Times Ext Roman" w:cs="Times Ext Roman"/>
          <w:vertAlign w:val="superscript"/>
        </w:rPr>
        <w:footnoteRef/>
      </w:r>
      <w:r w:rsidRPr="00E25186">
        <w:rPr>
          <w:rFonts w:ascii="Times Ext Roman" w:hAnsi="Times Ext Roman" w:cs="Times Ext Roman"/>
        </w:rPr>
        <w:t xml:space="preserve"> </w:t>
      </w:r>
      <w:r w:rsidRPr="00AF695C">
        <w:rPr>
          <w:rFonts w:ascii="Times Ext Roman" w:hAnsi="Times Ext Roman" w:cs="Times Ext Roman"/>
        </w:rPr>
        <w:t>[&gt;</w:t>
      </w:r>
      <w:r w:rsidRPr="00AF695C">
        <w:rPr>
          <w:rFonts w:ascii="Times Ext Roman" w:eastAsia="新細明體" w:hAnsi="Times Ext Roman" w:cs="Times Ext Roman"/>
          <w:lang w:val="zh-TW"/>
        </w:rPr>
        <w:t>真諦</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Sacca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n.10</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81">
    <w:p w:rsidR="006B0546" w:rsidRPr="00AF695C" w:rsidRDefault="006B0546">
      <w:pPr>
        <w:pStyle w:val="a6"/>
        <w:rPr>
          <w:rFonts w:ascii="Times Ext Roman" w:hAnsi="Times Ext Roman" w:cs="Times Ext Roman"/>
        </w:rPr>
      </w:pPr>
      <w:r w:rsidRPr="00E25186">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誦習</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Ajjhena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n.11</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82">
    <w:p w:rsidR="006B0546" w:rsidRPr="00AF695C" w:rsidRDefault="006B0546">
      <w:pPr>
        <w:pStyle w:val="a6"/>
        <w:rPr>
          <w:rFonts w:ascii="Times Ext Roman" w:hAnsi="Times Ext Roman" w:cs="Times Ext Roman"/>
        </w:rPr>
      </w:pPr>
      <w:r w:rsidRPr="00E25186">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熱行</w:t>
      </w:r>
      <w:r w:rsidRPr="00AF695C">
        <w:rPr>
          <w:rFonts w:ascii="Times Ext Roman" w:hAnsi="Times Ext Roman" w:cs="Times Ext Roman"/>
        </w:rPr>
        <w:t>]</w:t>
      </w:r>
      <w:r w:rsidRPr="00AF695C">
        <w:rPr>
          <w:rFonts w:ascii="Times Ext Roman" w:eastAsia="新細明體" w:hAnsi="Times Ext Roman" w:cs="Times Ext Roman"/>
          <w:lang w:val="zh-TW"/>
        </w:rPr>
        <w:t>～</w:t>
      </w:r>
      <w:r w:rsidRPr="00AF695C">
        <w:rPr>
          <w:rFonts w:ascii="Times Ext Roman" w:eastAsia="Roman Unicode" w:hAnsi="Times Ext Roman" w:cs="Times Ext Roman"/>
        </w:rPr>
        <w:t>Tapa.</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n.12</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83">
    <w:p w:rsidR="006B0546" w:rsidRPr="00AF695C" w:rsidRDefault="006B0546">
      <w:pPr>
        <w:pStyle w:val="a6"/>
        <w:rPr>
          <w:rFonts w:ascii="Times Ext Roman" w:hAnsi="Times Ext Roman" w:cs="Times Ext Roman"/>
        </w:rPr>
      </w:pPr>
      <w:r w:rsidRPr="00E25186">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苦行</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Cāga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n.13</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84">
    <w:p w:rsidR="006B0546" w:rsidRPr="00AF695C" w:rsidRDefault="006B0546">
      <w:pPr>
        <w:pStyle w:val="a6"/>
        <w:rPr>
          <w:rFonts w:ascii="Times Ext Roman" w:hAnsi="Times Ext Roman" w:cs="Times Ext Roman"/>
        </w:rPr>
      </w:pPr>
      <w:r w:rsidRPr="00E25186">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梵行</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Brahmacariya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n.14</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85">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.1323</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eastAsia="新細明體" w:hAnsi="Times Ext Roman" w:cs="Times Ext Roman"/>
          <w:lang w:val="zh-TW"/>
        </w:rPr>
        <w:t>「至七世父母」</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yāva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sattamā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ācariyamahayugā</w:t>
      </w:r>
      <w:proofErr w:type="spellEnd"/>
      <w:r w:rsidRPr="00AF695C">
        <w:rPr>
          <w:rFonts w:ascii="Times Ext Roman" w:hAnsi="Times Ext Roman" w:cs="Times Ext Roman"/>
        </w:rPr>
        <w:t>(</w:t>
      </w:r>
      <w:r w:rsidRPr="00AF695C">
        <w:rPr>
          <w:rFonts w:ascii="Times Ext Roman" w:eastAsia="新細明體" w:hAnsi="Times Ext Roman" w:cs="Times Ext Roman"/>
          <w:lang w:val="zh-TW"/>
        </w:rPr>
        <w:t>乃至前第七世之師</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8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典經＝經典【宋】【元】【明】（大正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667d</w:t>
      </w:r>
      <w:r w:rsidRPr="00AF695C">
        <w:rPr>
          <w:rFonts w:ascii="Times Ext Roman" w:eastAsia="新細明體" w:hAnsi="Times Ext Roman" w:cs="Times Ext Roman"/>
          <w:lang w:val="zh-TW"/>
        </w:rPr>
        <w:t>，</w:t>
      </w:r>
      <w:r w:rsidRPr="00AF695C">
        <w:rPr>
          <w:rFonts w:ascii="Times Ext Roman" w:hAnsi="Times Ext Roman" w:cs="Times Ext Roman"/>
        </w:rPr>
        <w:t>n.15</w:t>
      </w:r>
      <w:r w:rsidRPr="00AF695C">
        <w:rPr>
          <w:rFonts w:ascii="Times Ext Roman" w:eastAsia="新細明體" w:hAnsi="Times Ext Roman" w:cs="Times Ext Roman"/>
          <w:lang w:val="zh-TW"/>
        </w:rPr>
        <w:t>）。</w:t>
      </w:r>
    </w:p>
  </w:footnote>
  <w:footnote w:id="8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夜吒</w:t>
      </w:r>
      <w:r w:rsidRPr="00AF695C">
        <w:rPr>
          <w:rFonts w:ascii="Times Ext Roman" w:hAnsi="Times Ext Roman" w:cs="Times Ext Roman"/>
        </w:rPr>
        <w:t>]</w:t>
      </w:r>
      <w:r w:rsidRPr="00AF695C">
        <w:rPr>
          <w:rFonts w:ascii="Times Ext Roman" w:eastAsia="新細明體" w:hAnsi="Times Ext Roman" w:cs="Times Ext Roman"/>
          <w:lang w:val="zh-TW"/>
        </w:rPr>
        <w:t>～</w:t>
      </w:r>
      <w:r w:rsidRPr="00AF695C">
        <w:rPr>
          <w:rFonts w:ascii="Times Ext Roman" w:eastAsia="Roman Unicode" w:hAnsi="Times Ext Roman" w:cs="Times Ext Roman"/>
        </w:rPr>
        <w:t>A</w:t>
      </w:r>
      <w:r w:rsidRPr="00AF695C">
        <w:rPr>
          <w:rFonts w:ascii="Times Ext Roman" w:hAnsi="Times Ext Roman" w:cs="Times Ext Roman"/>
          <w:lang w:val="ar-SA"/>
        </w:rPr>
        <w:t>ṭṭ</w:t>
      </w:r>
      <w:proofErr w:type="spellStart"/>
      <w:r w:rsidRPr="00AF695C">
        <w:rPr>
          <w:rFonts w:ascii="Times Ext Roman" w:eastAsia="Roman Unicode" w:hAnsi="Times Ext Roman" w:cs="Times Ext Roman"/>
        </w:rPr>
        <w:t>haka</w:t>
      </w:r>
      <w:proofErr w:type="spellEnd"/>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n.16</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88">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婆摩</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Vāmaka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n.17</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8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婆摩提婆</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Vāmadeva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n.18</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0">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奢</w:t>
      </w:r>
      <w:r w:rsidRPr="00AF695C">
        <w:rPr>
          <w:rFonts w:ascii="Times Ext Roman" w:eastAsia="新細明體" w:hAnsi="Times Ext Roman" w:cs="Times Ext Roman"/>
        </w:rPr>
        <w:t>＝</w:t>
      </w:r>
      <w:r w:rsidRPr="00AF695C">
        <w:rPr>
          <w:rFonts w:ascii="Times Ext Roman" w:eastAsia="新細明體" w:hAnsi="Times Ext Roman" w:cs="Times Ext Roman"/>
          <w:lang w:val="zh-TW"/>
        </w:rPr>
        <w:t>舍【聖】</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n.20</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1">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毗奢蜜哆羅</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Vessāmitta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n.19</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2">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夜婆陀揵尼</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Yamataggi</w:t>
      </w:r>
      <w:proofErr w:type="spellEnd"/>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n.21</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應疑羅婆</w:t>
      </w:r>
      <w:r w:rsidRPr="00AF695C">
        <w:rPr>
          <w:rFonts w:ascii="Times Ext Roman" w:hAnsi="Times Ext Roman" w:cs="Times Ext Roman"/>
        </w:rPr>
        <w:t>]</w:t>
      </w:r>
      <w:r w:rsidRPr="00AF695C">
        <w:rPr>
          <w:rFonts w:ascii="Times Ext Roman" w:eastAsia="新細明體" w:hAnsi="Times Ext Roman" w:cs="Times Ext Roman"/>
          <w:lang w:val="zh-TW"/>
        </w:rPr>
        <w:t>～</w:t>
      </w:r>
      <w:r w:rsidRPr="00AF695C">
        <w:rPr>
          <w:rFonts w:ascii="Times Ext Roman" w:eastAsia="Roman Unicode" w:hAnsi="Times Ext Roman" w:cs="Times Ext Roman"/>
        </w:rPr>
        <w:t>A</w:t>
      </w:r>
      <w:r w:rsidRPr="00AF695C">
        <w:rPr>
          <w:rFonts w:ascii="Times Ext Roman" w:hAnsi="Times Ext Roman" w:cs="Times Ext Roman"/>
          <w:lang w:val="ar-SA"/>
        </w:rPr>
        <w:t>ṅ</w:t>
      </w:r>
      <w:proofErr w:type="spellStart"/>
      <w:r w:rsidRPr="00AF695C">
        <w:rPr>
          <w:rFonts w:ascii="Times Ext Roman" w:eastAsia="Roman Unicode" w:hAnsi="Times Ext Roman" w:cs="Times Ext Roman"/>
        </w:rPr>
        <w:t>giras</w:t>
      </w:r>
      <w:proofErr w:type="spellEnd"/>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n.22</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婆私吒</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Vāse</w:t>
      </w:r>
      <w:proofErr w:type="spellEnd"/>
      <w:r w:rsidRPr="00AF695C">
        <w:rPr>
          <w:rFonts w:ascii="Times Ext Roman" w:hAnsi="Times Ext Roman" w:cs="Times Ext Roman"/>
          <w:lang w:val="ar-SA"/>
        </w:rPr>
        <w:t>ṭṭ</w:t>
      </w:r>
      <w:r w:rsidRPr="00AF695C">
        <w:rPr>
          <w:rFonts w:ascii="Times Ext Roman" w:eastAsia="Roman Unicode" w:hAnsi="Times Ext Roman" w:cs="Times Ext Roman"/>
        </w:rPr>
        <w:t>ha</w:t>
      </w:r>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n.23</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5">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迦葉</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Kassapa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n.24</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Pr>
          <w:rFonts w:ascii="Times Ext Roman" w:hAnsi="Times Ext Roman" w:cs="Times Ext Roman"/>
        </w:rPr>
        <w:t xml:space="preserve"> </w:t>
      </w:r>
      <w:r w:rsidRPr="00AF695C">
        <w:rPr>
          <w:rFonts w:ascii="Times Ext Roman" w:hAnsi="Times Ext Roman" w:cs="Times Ext Roman"/>
        </w:rPr>
        <w:t>[&gt;</w:t>
      </w:r>
      <w:r w:rsidRPr="00AF695C">
        <w:rPr>
          <w:rFonts w:ascii="Times Ext Roman" w:eastAsia="新細明體" w:hAnsi="Times Ext Roman" w:cs="Times Ext Roman"/>
          <w:lang w:val="zh-TW"/>
        </w:rPr>
        <w:t>婆羅婆</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Bhāradvāja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n.25</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婆惒</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Bhagu</w:t>
      </w:r>
      <w:proofErr w:type="spellEnd"/>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667d</w:t>
      </w:r>
      <w:r w:rsidRPr="00AF695C">
        <w:rPr>
          <w:rFonts w:ascii="Times Ext Roman" w:eastAsia="新細明體" w:hAnsi="Times Ext Roman" w:cs="Times Ext Roman"/>
        </w:rPr>
        <w:t>，</w:t>
      </w:r>
      <w:r w:rsidRPr="00AF695C">
        <w:rPr>
          <w:rFonts w:ascii="Times Ext Roman" w:hAnsi="Times Ext Roman" w:cs="Times Ext Roman"/>
        </w:rPr>
        <w:t>n.26</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98">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中阿含》（三）</w:t>
      </w:r>
      <w:r w:rsidRPr="00AF695C">
        <w:rPr>
          <w:rFonts w:ascii="Times Ext Roman" w:eastAsia="Roman Unicode" w:hAnsi="Times Ext Roman" w:cs="Times Ext Roman"/>
        </w:rPr>
        <w:t>p</w:t>
      </w:r>
      <w:r w:rsidRPr="00AF695C">
        <w:rPr>
          <w:rFonts w:ascii="Times Ext Roman" w:hAnsi="Times Ext Roman" w:cs="Times Ext Roman"/>
        </w:rPr>
        <w:t>.1323</w:t>
      </w:r>
      <w:r w:rsidRPr="00AF695C">
        <w:rPr>
          <w:rFonts w:ascii="Times Ext Roman" w:eastAsia="新細明體" w:hAnsi="Times Ext Roman" w:cs="Times Ext Roman"/>
          <w:lang w:val="zh-TW"/>
        </w:rPr>
        <w:t>，</w:t>
      </w:r>
      <w:r w:rsidRPr="00AF695C">
        <w:rPr>
          <w:rFonts w:ascii="Times Ext Roman" w:eastAsia="Roman Unicode" w:hAnsi="Times Ext Roman" w:cs="Times Ext Roman"/>
        </w:rPr>
        <w:t>n</w:t>
      </w:r>
      <w:r w:rsidRPr="00AF695C">
        <w:rPr>
          <w:rFonts w:ascii="Times Ext Roman" w:hAnsi="Times Ext Roman" w:cs="Times Ext Roman"/>
        </w:rPr>
        <w:t>.4</w:t>
      </w:r>
      <w:r w:rsidRPr="00AF695C">
        <w:rPr>
          <w:rFonts w:ascii="Times Ext Roman" w:eastAsia="新細明體" w:hAnsi="Times Ext Roman" w:cs="Times Ext Roman"/>
          <w:lang w:val="zh-TW"/>
        </w:rPr>
        <w:t>：「若昔有梵志壽終命過</w:t>
      </w:r>
      <w:r w:rsidRPr="006B0546">
        <w:rPr>
          <w:rFonts w:ascii="標楷體" w:eastAsia="標楷體" w:hAnsi="標楷體" w:cs="Times Ext Roman"/>
        </w:rPr>
        <w:t>……</w:t>
      </w:r>
      <w:r w:rsidRPr="00AF695C">
        <w:rPr>
          <w:rFonts w:ascii="Times Ext Roman" w:eastAsia="新細明體" w:hAnsi="Times Ext Roman" w:cs="Times Ext Roman"/>
          <w:lang w:val="zh-TW"/>
        </w:rPr>
        <w:t>卽彼具經誦習持學」，巴利本</w:t>
      </w:r>
      <w:r w:rsidRPr="00AF695C">
        <w:rPr>
          <w:rFonts w:ascii="Times Ext Roman" w:hAnsi="Times Ext Roman" w:cs="Times Ext Roman"/>
        </w:rPr>
        <w:t>(M. vol. 2, p.200)</w:t>
      </w:r>
      <w:r w:rsidRPr="00AF695C">
        <w:rPr>
          <w:rFonts w:ascii="Times Ext Roman" w:eastAsia="新細明體" w:hAnsi="Times Ext Roman" w:cs="Times Ext Roman"/>
          <w:lang w:val="zh-TW"/>
        </w:rPr>
        <w:t>作：如諸婆羅門中之古仙人</w:t>
      </w:r>
      <w:r w:rsidRPr="00AF695C">
        <w:rPr>
          <w:rFonts w:ascii="Times Ext Roman" w:hAnsi="Times Ext Roman" w:cs="Times Ext Roman"/>
        </w:rPr>
        <w:t>──</w:t>
      </w:r>
      <w:r w:rsidRPr="00AF695C">
        <w:rPr>
          <w:rFonts w:ascii="Times Ext Roman" w:eastAsia="新細明體" w:hAnsi="Times Ext Roman" w:cs="Times Ext Roman"/>
          <w:lang w:val="zh-TW"/>
        </w:rPr>
        <w:t>聖典之作者，聖典之宣說者，此諸古聖人所歌、所說、所集的古聖典之句，現在的諸婆羅門隨而歌之，隨而說之，隨其所說而說之，隨其所誦而誦之</w:t>
      </w:r>
      <w:r w:rsidRPr="00AF695C">
        <w:rPr>
          <w:rFonts w:ascii="Times Ext Roman" w:hAnsi="Times Ext Roman" w:cs="Times Ext Roman"/>
        </w:rPr>
        <w:t>──</w:t>
      </w:r>
      <w:r w:rsidRPr="00AF695C">
        <w:rPr>
          <w:rFonts w:ascii="Times Ext Roman" w:eastAsia="新細明體" w:hAnsi="Times Ext Roman" w:cs="Times Ext Roman"/>
          <w:lang w:val="zh-TW"/>
        </w:rPr>
        <w:t>例如，夜吒</w:t>
      </w:r>
      <w:r w:rsidRPr="006B0546">
        <w:rPr>
          <w:rFonts w:ascii="標楷體" w:eastAsia="標楷體" w:hAnsi="標楷體" w:cs="Times Ext Roman"/>
        </w:rPr>
        <w:t>……</w:t>
      </w:r>
      <w:r w:rsidRPr="00AF695C">
        <w:rPr>
          <w:rFonts w:ascii="Times Ext Roman" w:hAnsi="Times Ext Roman" w:cs="Times Ext Roman"/>
        </w:rPr>
        <w:t>(</w:t>
      </w:r>
      <w:r w:rsidRPr="00AF695C">
        <w:rPr>
          <w:rFonts w:ascii="Times Ext Roman" w:eastAsia="新細明體" w:hAnsi="Times Ext Roman" w:cs="Times Ext Roman"/>
          <w:lang w:val="zh-TW"/>
        </w:rPr>
        <w:t>如漢譯十位古仙人之名</w:t>
      </w:r>
      <w:r w:rsidRPr="00AF695C">
        <w:rPr>
          <w:rFonts w:ascii="Times Ext Roman" w:hAnsi="Times Ext Roman" w:cs="Times Ext Roman"/>
        </w:rPr>
        <w:t>)</w:t>
      </w:r>
      <w:r w:rsidRPr="00AF695C">
        <w:rPr>
          <w:rFonts w:ascii="Times Ext Roman" w:eastAsia="新細明體" w:hAnsi="Times Ext Roman" w:cs="Times Ext Roman"/>
          <w:lang w:val="zh-TW"/>
        </w:rPr>
        <w:t>。夜吒、婆摩、婆摩提婆、毗奢蜜哆羅、夜婆陀揵尼、應疑羅婆、婆私吒、迦葉、婆羅婆、婆惒</w:t>
      </w:r>
      <w:r w:rsidRPr="00AF695C">
        <w:rPr>
          <w:rFonts w:ascii="Times Ext Roman" w:eastAsia="Roman Unicode" w:hAnsi="Times Ext Roman" w:cs="Times Ext Roman"/>
        </w:rPr>
        <w:t>(</w:t>
      </w:r>
      <w:proofErr w:type="spellStart"/>
      <w:r w:rsidRPr="00AF695C">
        <w:rPr>
          <w:rFonts w:ascii="Times Ext Roman" w:eastAsia="Roman Unicode" w:hAnsi="Times Ext Roman" w:cs="Times Ext Roman"/>
        </w:rPr>
        <w:t>Atthaka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Vāmaka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Vāmadeva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Vessāmitta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Yamataggi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Avgīrasa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Vāsettha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Kassapa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Bhāradvāja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Bhagu</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巴</w:t>
      </w:r>
      <w:r w:rsidRPr="00AF695C">
        <w:rPr>
          <w:rFonts w:ascii="Times Ext Roman" w:hAnsi="Times Ext Roman" w:cs="Times Ext Roman"/>
        </w:rPr>
        <w:t>)</w:t>
      </w:r>
      <w:r w:rsidRPr="00AF695C">
        <w:rPr>
          <w:rFonts w:ascii="Times Ext Roman" w:eastAsia="新細明體" w:hAnsi="Times Ext Roman" w:cs="Times Ext Roman"/>
          <w:lang w:val="zh-TW"/>
        </w:rPr>
        <w:t>，為十位古仙人名。</w:t>
      </w:r>
    </w:p>
  </w:footnote>
  <w:footnote w:id="9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耶＝也【宋】【元】【明】【聖】（大正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667d</w:t>
      </w:r>
      <w:r w:rsidRPr="00AF695C">
        <w:rPr>
          <w:rFonts w:ascii="Times Ext Roman" w:eastAsia="新細明體" w:hAnsi="Times Ext Roman" w:cs="Times Ext Roman"/>
          <w:lang w:val="zh-TW"/>
        </w:rPr>
        <w:t>，</w:t>
      </w:r>
      <w:r w:rsidRPr="00AF695C">
        <w:rPr>
          <w:rFonts w:ascii="Times Ext Roman" w:hAnsi="Times Ext Roman" w:cs="Times Ext Roman"/>
        </w:rPr>
        <w:t>n.27</w:t>
      </w:r>
      <w:r w:rsidRPr="00AF695C">
        <w:rPr>
          <w:rFonts w:ascii="Times Ext Roman" w:eastAsia="新細明體" w:hAnsi="Times Ext Roman" w:cs="Times Ext Roman"/>
          <w:lang w:val="zh-TW"/>
        </w:rPr>
        <w:t>）。</w:t>
      </w:r>
    </w:p>
  </w:footnote>
  <w:footnote w:id="100">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典經＝經典【明】</w:t>
      </w:r>
      <w:r w:rsidRPr="00AF695C">
        <w:rPr>
          <w:rFonts w:ascii="Times Ext Roman" w:hAnsi="Times Ext Roman" w:cs="Times Ext Roman"/>
        </w:rPr>
        <w:t>[&gt;</w:t>
      </w:r>
      <w:r w:rsidRPr="00AF695C">
        <w:rPr>
          <w:rFonts w:ascii="Times Ext Roman" w:eastAsia="新細明體" w:hAnsi="Times Ext Roman" w:cs="Times Ext Roman"/>
          <w:lang w:val="zh-TW"/>
        </w:rPr>
        <w:t>＊</w:t>
      </w:r>
      <w:r w:rsidRPr="00AF695C">
        <w:rPr>
          <w:rFonts w:ascii="Times Ext Roman" w:hAnsi="Times Ext Roman" w:cs="Times Ext Roman"/>
        </w:rPr>
        <w:t>]</w:t>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668d</w:t>
      </w:r>
      <w:r w:rsidRPr="00AF695C">
        <w:rPr>
          <w:rFonts w:ascii="Times Ext Roman" w:eastAsia="新細明體" w:hAnsi="Times Ext Roman" w:cs="Times Ext Roman"/>
          <w:lang w:val="zh-TW"/>
        </w:rPr>
        <w:t>，</w:t>
      </w:r>
      <w:r w:rsidRPr="00AF695C">
        <w:rPr>
          <w:rFonts w:ascii="Times Ext Roman" w:hAnsi="Times Ext Roman" w:cs="Times Ext Roman"/>
        </w:rPr>
        <w:t>n.1</w:t>
      </w:r>
      <w:r w:rsidRPr="00AF695C">
        <w:rPr>
          <w:rFonts w:ascii="Times Ext Roman" w:eastAsia="新細明體" w:hAnsi="Times Ext Roman" w:cs="Times Ext Roman"/>
          <w:lang w:val="zh-TW"/>
        </w:rPr>
        <w:t>）。</w:t>
      </w:r>
    </w:p>
  </w:footnote>
  <w:footnote w:id="101">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邏＝羅【宋】【元】【明】【聖】（大正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668d</w:t>
      </w:r>
      <w:r w:rsidRPr="00AF695C">
        <w:rPr>
          <w:rFonts w:ascii="Times Ext Roman" w:eastAsia="新細明體" w:hAnsi="Times Ext Roman" w:cs="Times Ext Roman"/>
          <w:lang w:val="zh-TW"/>
        </w:rPr>
        <w:t>，</w:t>
      </w:r>
      <w:r w:rsidRPr="00AF695C">
        <w:rPr>
          <w:rFonts w:ascii="Times Ext Roman" w:hAnsi="Times Ext Roman" w:cs="Times Ext Roman"/>
        </w:rPr>
        <w:t>n.2</w:t>
      </w:r>
      <w:r w:rsidRPr="00AF695C">
        <w:rPr>
          <w:rFonts w:ascii="Times Ext Roman" w:eastAsia="新細明體" w:hAnsi="Times Ext Roman" w:cs="Times Ext Roman"/>
          <w:lang w:val="zh-TW"/>
        </w:rPr>
        <w:t>）。</w:t>
      </w:r>
    </w:p>
  </w:footnote>
  <w:footnote w:id="102">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裟＝娑【宋】【明】，＝婆【聖】＊（大正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668d</w:t>
      </w:r>
      <w:r w:rsidRPr="00AF695C">
        <w:rPr>
          <w:rFonts w:ascii="Times Ext Roman" w:eastAsia="新細明體" w:hAnsi="Times Ext Roman" w:cs="Times Ext Roman"/>
          <w:lang w:val="zh-TW"/>
        </w:rPr>
        <w:t>，</w:t>
      </w:r>
      <w:r w:rsidRPr="00AF695C">
        <w:rPr>
          <w:rFonts w:ascii="Times Ext Roman" w:hAnsi="Times Ext Roman" w:cs="Times Ext Roman"/>
        </w:rPr>
        <w:t>n.4</w:t>
      </w:r>
      <w:r w:rsidRPr="00AF695C">
        <w:rPr>
          <w:rFonts w:ascii="Times Ext Roman" w:eastAsia="新細明體" w:hAnsi="Times Ext Roman" w:cs="Times Ext Roman"/>
          <w:lang w:val="zh-TW"/>
        </w:rPr>
        <w:t>）。</w:t>
      </w:r>
    </w:p>
  </w:footnote>
  <w:footnote w:id="10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弗袈裟裟羅</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Pokkharassāti</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n.3</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04">
    <w:p w:rsidR="006B0546" w:rsidRPr="00AF695C" w:rsidRDefault="006B0546" w:rsidP="00A511B1">
      <w:pPr>
        <w:pStyle w:val="a6"/>
        <w:ind w:left="200" w:hangingChars="1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.1325</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.2</w:t>
      </w:r>
      <w:r w:rsidRPr="00AF695C">
        <w:rPr>
          <w:rFonts w:ascii="Times Ext Roman" w:eastAsia="新細明體" w:hAnsi="Times Ext Roman" w:cs="Times Ext Roman"/>
        </w:rPr>
        <w:t>：</w:t>
      </w:r>
      <w:r w:rsidRPr="00AF695C">
        <w:rPr>
          <w:rFonts w:ascii="Times Ext Roman" w:eastAsia="新細明體" w:hAnsi="Times Ext Roman" w:cs="Times Ext Roman"/>
          <w:lang w:val="zh-TW"/>
        </w:rPr>
        <w:t>「人上法」</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uttarimanussadhammā</w:t>
      </w:r>
      <w:proofErr w:type="spellEnd"/>
      <w:r w:rsidRPr="00AF695C">
        <w:rPr>
          <w:rFonts w:ascii="Times Ext Roman" w:hAnsi="Times Ext Roman" w:cs="Times Ext Roman"/>
        </w:rPr>
        <w:t>(</w:t>
      </w:r>
      <w:r w:rsidRPr="00AF695C">
        <w:rPr>
          <w:rFonts w:ascii="Times Ext Roman" w:eastAsia="新細明體" w:hAnsi="Times Ext Roman" w:cs="Times Ext Roman"/>
          <w:lang w:val="zh-TW"/>
        </w:rPr>
        <w:t>超出常人之法</w:t>
      </w:r>
      <w:r w:rsidRPr="00AF695C">
        <w:rPr>
          <w:rFonts w:ascii="Times Ext Roman" w:hAnsi="Times Ext Roman" w:cs="Times Ext Roman"/>
        </w:rPr>
        <w:t>)</w:t>
      </w:r>
      <w:r w:rsidRPr="00AF695C">
        <w:rPr>
          <w:rFonts w:ascii="Times Ext Roman" w:eastAsia="新細明體" w:hAnsi="Times Ext Roman" w:cs="Times Ext Roman"/>
          <w:lang w:val="zh-TW"/>
        </w:rPr>
        <w:t>。</w:t>
      </w:r>
    </w:p>
  </w:footnote>
  <w:footnote w:id="105">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.1325</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.3</w:t>
      </w:r>
      <w:r w:rsidRPr="00AF695C">
        <w:rPr>
          <w:rFonts w:ascii="Times Ext Roman" w:eastAsia="新細明體" w:hAnsi="Times Ext Roman" w:cs="Times Ext Roman"/>
        </w:rPr>
        <w:t>：</w:t>
      </w:r>
      <w:r w:rsidRPr="00AF695C">
        <w:rPr>
          <w:rFonts w:ascii="Times Ext Roman" w:eastAsia="新細明體" w:hAnsi="Times Ext Roman" w:cs="Times Ext Roman"/>
          <w:lang w:val="zh-TW"/>
        </w:rPr>
        <w:t>「若有沙門</w:t>
      </w:r>
      <w:r w:rsidRPr="006B0546">
        <w:rPr>
          <w:rFonts w:ascii="標楷體" w:eastAsia="標楷體" w:hAnsi="標楷體" w:cs="Times Ext Roman"/>
        </w:rPr>
        <w:t>……</w:t>
      </w:r>
      <w:r w:rsidRPr="00AF695C">
        <w:rPr>
          <w:rFonts w:ascii="Times Ext Roman" w:eastAsia="新細明體" w:hAnsi="Times Ext Roman" w:cs="Times Ext Roman"/>
          <w:lang w:val="zh-TW"/>
        </w:rPr>
        <w:t>現我得者」</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新細明體" w:hAnsi="Times Ext Roman" w:cs="Times Ext Roman"/>
        </w:rPr>
        <w:t xml:space="preserve"> </w:t>
      </w:r>
      <w:proofErr w:type="spellStart"/>
      <w:r w:rsidRPr="00AF695C">
        <w:rPr>
          <w:rFonts w:ascii="Times Ext Roman" w:eastAsia="Roman Unicode" w:hAnsi="Times Ext Roman" w:cs="Times Ext Roman"/>
        </w:rPr>
        <w:t>Evaj</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eva</w:t>
      </w:r>
      <w:proofErr w:type="spellEnd"/>
      <w:r w:rsidRPr="00AF695C">
        <w:rPr>
          <w:rFonts w:ascii="Times Ext Roman" w:eastAsia="Roman Unicode" w:hAnsi="Times Ext Roman" w:cs="Times Ext Roman"/>
        </w:rPr>
        <w:t xml:space="preserve"> pan' </w:t>
      </w:r>
      <w:proofErr w:type="spellStart"/>
      <w:r w:rsidRPr="00AF695C">
        <w:rPr>
          <w:rFonts w:ascii="Times Ext Roman" w:eastAsia="Roman Unicode" w:hAnsi="Times Ext Roman" w:cs="Times Ext Roman"/>
        </w:rPr>
        <w:t>im</w:t>
      </w:r>
      <w:proofErr w:type="spellEnd"/>
      <w:r w:rsidRPr="00AF695C">
        <w:rPr>
          <w:rFonts w:ascii="Times Ext Roman" w:eastAsia="Roman Unicode" w:hAnsi="Times Ext Roman" w:cs="Times Ext Roman"/>
        </w:rPr>
        <w:t xml:space="preserve">' eke </w:t>
      </w:r>
      <w:proofErr w:type="spellStart"/>
      <w:r w:rsidRPr="00AF695C">
        <w:rPr>
          <w:rFonts w:ascii="Times Ext Roman" w:eastAsia="Roman Unicode" w:hAnsi="Times Ext Roman" w:cs="Times Ext Roman"/>
        </w:rPr>
        <w:t>sabrāhmanā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uttarimanussadhammā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alamariyañānadassanavisesa</w:t>
      </w:r>
      <w:proofErr w:type="spellEnd"/>
      <w:r w:rsidRPr="00AF695C">
        <w:rPr>
          <w:rFonts w:ascii="Times Ext Roman" w:eastAsia="Roman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patijānāti</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如此</w:t>
      </w:r>
      <w:r w:rsidRPr="00AF695C">
        <w:rPr>
          <w:rFonts w:ascii="Times Ext Roman" w:eastAsia="新細明體" w:hAnsi="Times Ext Roman" w:cs="Times Ext Roman"/>
        </w:rPr>
        <w:t>，</w:t>
      </w:r>
      <w:r w:rsidRPr="00AF695C">
        <w:rPr>
          <w:rFonts w:ascii="Times Ext Roman" w:eastAsia="新細明體" w:hAnsi="Times Ext Roman" w:cs="Times Ext Roman"/>
          <w:lang w:val="zh-TW"/>
        </w:rPr>
        <w:t>此等沙門、婆羅門宣言</w:t>
      </w:r>
      <w:r w:rsidRPr="00AF695C">
        <w:rPr>
          <w:rFonts w:ascii="Times Ext Roman" w:eastAsia="新細明體" w:hAnsi="Times Ext Roman" w:cs="Times Ext Roman"/>
        </w:rPr>
        <w:t>：</w:t>
      </w:r>
      <w:r w:rsidRPr="00AF695C">
        <w:rPr>
          <w:rFonts w:ascii="Times Ext Roman" w:eastAsia="新細明體" w:hAnsi="Times Ext Roman" w:cs="Times Ext Roman"/>
          <w:lang w:val="zh-TW"/>
        </w:rPr>
        <w:t>有超人法至聖殊勝智見。</w:t>
      </w:r>
      <w:r w:rsidRPr="00AF695C">
        <w:rPr>
          <w:rFonts w:ascii="Times Ext Roman" w:hAnsi="Times Ext Roman" w:cs="Times Ext Roman"/>
        </w:rPr>
        <w:t>)</w:t>
      </w:r>
    </w:p>
  </w:footnote>
  <w:footnote w:id="10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裟＝娑【宋】【明】，＝婆【聖】＊（大正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668d</w:t>
      </w:r>
      <w:r w:rsidRPr="00AF695C">
        <w:rPr>
          <w:rFonts w:ascii="Times Ext Roman" w:eastAsia="新細明體" w:hAnsi="Times Ext Roman" w:cs="Times Ext Roman"/>
          <w:lang w:val="zh-TW"/>
        </w:rPr>
        <w:t>，</w:t>
      </w:r>
      <w:r w:rsidRPr="00AF695C">
        <w:rPr>
          <w:rFonts w:ascii="Times Ext Roman" w:hAnsi="Times Ext Roman" w:cs="Times Ext Roman"/>
        </w:rPr>
        <w:t>n.5</w:t>
      </w:r>
      <w:r w:rsidRPr="00AF695C">
        <w:rPr>
          <w:rFonts w:ascii="Times Ext Roman" w:eastAsia="新細明體" w:hAnsi="Times Ext Roman" w:cs="Times Ext Roman"/>
          <w:lang w:val="zh-TW"/>
        </w:rPr>
        <w:t>）。</w:t>
      </w:r>
    </w:p>
  </w:footnote>
  <w:footnote w:id="10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裟裟</w:t>
      </w:r>
      <w:r w:rsidRPr="00AF695C">
        <w:rPr>
          <w:rFonts w:ascii="Times Ext Roman" w:eastAsia="新細明體" w:hAnsi="Times Ext Roman" w:cs="Times Ext Roman"/>
        </w:rPr>
        <w:t>＝</w:t>
      </w:r>
      <w:r w:rsidRPr="00AF695C">
        <w:rPr>
          <w:rFonts w:ascii="Times Ext Roman" w:eastAsia="新細明體" w:hAnsi="Times Ext Roman" w:cs="Times Ext Roman"/>
          <w:lang w:val="zh-TW"/>
        </w:rPr>
        <w:t>裟娑【宋】【明】</w:t>
      </w:r>
      <w:r w:rsidRPr="00AF695C">
        <w:rPr>
          <w:rFonts w:ascii="Times Ext Roman" w:eastAsia="新細明體" w:hAnsi="Times Ext Roman" w:cs="Times Ext Roman"/>
        </w:rPr>
        <w:t>＊，＝</w:t>
      </w:r>
      <w:r w:rsidRPr="00AF695C">
        <w:rPr>
          <w:rFonts w:ascii="Times Ext Roman" w:eastAsia="新細明體" w:hAnsi="Times Ext Roman" w:cs="Times Ext Roman"/>
          <w:lang w:val="zh-TW"/>
        </w:rPr>
        <w:t>娑娑【元】</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n.6</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08">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三</w:t>
      </w:r>
      <w:r w:rsidRPr="00AF695C">
        <w:rPr>
          <w:rFonts w:ascii="Times Ext Roman" w:eastAsia="新細明體" w:hAnsi="Times Ext Roman" w:cs="Times Ext Roman"/>
        </w:rPr>
        <w:t>）</w:t>
      </w:r>
      <w:r w:rsidRPr="00AF695C">
        <w:rPr>
          <w:rFonts w:ascii="Times Ext Roman" w:eastAsia="Roman Unicode" w:hAnsi="Times Ext Roman" w:cs="Times Ext Roman"/>
        </w:rPr>
        <w:t>p</w:t>
      </w:r>
      <w:r w:rsidRPr="00AF695C">
        <w:rPr>
          <w:rFonts w:ascii="Times Ext Roman" w:hAnsi="Times Ext Roman" w:cs="Times Ext Roman"/>
        </w:rPr>
        <w:t>.1327</w:t>
      </w:r>
      <w:r w:rsidRPr="00AF695C">
        <w:rPr>
          <w:rFonts w:ascii="Times Ext Roman" w:eastAsia="新細明體" w:hAnsi="Times Ext Roman" w:cs="Times Ext Roman"/>
        </w:rPr>
        <w:t>，</w:t>
      </w:r>
      <w:r w:rsidRPr="00AF695C">
        <w:rPr>
          <w:rFonts w:ascii="Times Ext Roman" w:eastAsia="Roman Unicode" w:hAnsi="Times Ext Roman" w:cs="Times Ext Roman"/>
        </w:rPr>
        <w:t>n</w:t>
      </w:r>
      <w:r w:rsidRPr="00AF695C">
        <w:rPr>
          <w:rFonts w:ascii="Times Ext Roman" w:hAnsi="Times Ext Roman" w:cs="Times Ext Roman"/>
        </w:rPr>
        <w:t>.2</w:t>
      </w:r>
      <w:r w:rsidRPr="00AF695C">
        <w:rPr>
          <w:rFonts w:ascii="Times Ext Roman" w:eastAsia="新細明體" w:hAnsi="Times Ext Roman" w:cs="Times Ext Roman"/>
        </w:rPr>
        <w:t>：</w:t>
      </w:r>
      <w:r w:rsidRPr="00AF695C">
        <w:rPr>
          <w:rFonts w:ascii="Times Ext Roman" w:eastAsia="新細明體" w:hAnsi="Times Ext Roman" w:cs="Times Ext Roman"/>
          <w:lang w:val="zh-TW"/>
        </w:rPr>
        <w:t>「若昔有梵志</w:t>
      </w:r>
      <w:r w:rsidRPr="006B0546">
        <w:rPr>
          <w:rFonts w:ascii="標楷體" w:eastAsia="標楷體" w:hAnsi="標楷體" w:cs="Times Ext Roman"/>
        </w:rPr>
        <w:t>……</w:t>
      </w:r>
      <w:r w:rsidRPr="00AF695C">
        <w:rPr>
          <w:rFonts w:ascii="Times Ext Roman" w:eastAsia="新細明體" w:hAnsi="Times Ext Roman" w:cs="Times Ext Roman"/>
          <w:lang w:val="zh-TW"/>
        </w:rPr>
        <w:t>誦習典經」</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Roman Unicode" w:hAnsi="Times Ext Roman" w:cs="Times Ext Roman"/>
        </w:rPr>
        <w:t xml:space="preserve"> Ye </w:t>
      </w:r>
      <w:proofErr w:type="spellStart"/>
      <w:r w:rsidRPr="00AF695C">
        <w:rPr>
          <w:rFonts w:ascii="Times Ext Roman" w:eastAsia="Roman Unicode" w:hAnsi="Times Ext Roman" w:cs="Times Ext Roman"/>
        </w:rPr>
        <w:t>te</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Kosalakā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brahmana-mahāsālā</w:t>
      </w:r>
      <w:proofErr w:type="spellEnd"/>
      <w:r w:rsidRPr="00AF695C">
        <w:rPr>
          <w:rFonts w:ascii="Times Ext Roman" w:eastAsia="Roman Unicode" w:hAnsi="Times Ext Roman" w:cs="Times Ext Roman"/>
        </w:rPr>
        <w:t xml:space="preserve"> </w:t>
      </w:r>
      <w:r w:rsidRPr="00AF695C">
        <w:rPr>
          <w:rFonts w:ascii="Times Ext Roman" w:eastAsia="新細明體" w:hAnsi="Times Ext Roman" w:cs="Times Ext Roman"/>
          <w:lang w:val="zh-TW"/>
        </w:rPr>
        <w:t>按</w:t>
      </w:r>
      <w:r w:rsidRPr="00AF695C">
        <w:rPr>
          <w:rFonts w:ascii="Times Ext Roman" w:eastAsia="新細明體" w:hAnsi="Times Ext Roman" w:cs="Times Ext Roman"/>
        </w:rPr>
        <w:t>：</w:t>
      </w:r>
      <w:proofErr w:type="spellStart"/>
      <w:r w:rsidRPr="00AF695C">
        <w:rPr>
          <w:rFonts w:ascii="Times Ext Roman" w:eastAsia="Roman Unicode" w:hAnsi="Times Ext Roman" w:cs="Times Ext Roman"/>
        </w:rPr>
        <w:t>mahāsālā</w:t>
      </w:r>
      <w:proofErr w:type="spellEnd"/>
      <w:r w:rsidRPr="00AF695C">
        <w:rPr>
          <w:rFonts w:ascii="Times Ext Roman" w:eastAsia="Roman Unicode" w:hAnsi="Times Ext Roman" w:cs="Times Ext Roman"/>
        </w:rPr>
        <w:t xml:space="preserve"> </w:t>
      </w:r>
      <w:r w:rsidRPr="00AF695C">
        <w:rPr>
          <w:rFonts w:ascii="Times Ext Roman" w:eastAsia="新細明體" w:hAnsi="Times Ext Roman" w:cs="Times Ext Roman"/>
          <w:lang w:val="zh-TW"/>
        </w:rPr>
        <w:t>可能是</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mahāsārā</w:t>
      </w:r>
      <w:proofErr w:type="spellEnd"/>
      <w:r w:rsidRPr="00AF695C">
        <w:rPr>
          <w:rFonts w:ascii="Times Ext Roman" w:hAnsi="Times Ext Roman" w:cs="Times Ext Roman"/>
        </w:rPr>
        <w:t>(</w:t>
      </w:r>
      <w:r w:rsidRPr="00AF695C">
        <w:rPr>
          <w:rFonts w:ascii="Times Ext Roman" w:eastAsia="新細明體" w:hAnsi="Times Ext Roman" w:cs="Times Ext Roman"/>
          <w:lang w:val="zh-TW"/>
        </w:rPr>
        <w:t>大富豪</w:t>
      </w:r>
      <w:r w:rsidRPr="00AF695C">
        <w:rPr>
          <w:rFonts w:ascii="Times Ext Roman" w:hAnsi="Times Ext Roman" w:cs="Times Ext Roman"/>
        </w:rPr>
        <w:t>)</w:t>
      </w:r>
      <w:r w:rsidRPr="00AF695C">
        <w:rPr>
          <w:rFonts w:ascii="Times Ext Roman" w:eastAsia="新細明體" w:hAnsi="Times Ext Roman" w:cs="Times Ext Roman"/>
          <w:lang w:val="zh-TW"/>
        </w:rPr>
        <w:t>之誤</w:t>
      </w:r>
      <w:r w:rsidRPr="00AF695C">
        <w:rPr>
          <w:rFonts w:ascii="Times Ext Roman" w:eastAsia="新細明體" w:hAnsi="Times Ext Roman" w:cs="Times Ext Roman"/>
        </w:rPr>
        <w:t>，</w:t>
      </w:r>
      <w:r w:rsidRPr="00AF695C">
        <w:rPr>
          <w:rFonts w:ascii="Times Ext Roman" w:eastAsia="新細明體" w:hAnsi="Times Ext Roman" w:cs="Times Ext Roman"/>
          <w:lang w:val="zh-TW"/>
        </w:rPr>
        <w:t>則其意為</w:t>
      </w:r>
      <w:r w:rsidRPr="00AF695C">
        <w:rPr>
          <w:rFonts w:ascii="Times Ext Roman" w:eastAsia="新細明體" w:hAnsi="Times Ext Roman" w:cs="Times Ext Roman"/>
        </w:rPr>
        <w:t>：</w:t>
      </w:r>
      <w:r w:rsidRPr="00AF695C">
        <w:rPr>
          <w:rFonts w:ascii="Times Ext Roman" w:eastAsia="新細明體" w:hAnsi="Times Ext Roman" w:cs="Times Ext Roman"/>
          <w:lang w:val="zh-TW"/>
        </w:rPr>
        <w:t>憍薩羅國之婆羅門大富豪等。</w:t>
      </w:r>
    </w:p>
  </w:footnote>
  <w:footnote w:id="10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商伽</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Ca</w:t>
      </w:r>
      <w:proofErr w:type="spellEnd"/>
      <w:r w:rsidRPr="00AF695C">
        <w:rPr>
          <w:rFonts w:ascii="Times Ext Roman" w:hAnsi="Times Ext Roman" w:cs="Times Ext Roman"/>
          <w:lang w:val="ar-SA"/>
        </w:rPr>
        <w:t>ṅ</w:t>
      </w:r>
      <w:proofErr w:type="spellStart"/>
      <w:r w:rsidRPr="00AF695C">
        <w:rPr>
          <w:rFonts w:ascii="Times Ext Roman" w:eastAsia="Roman Unicode" w:hAnsi="Times Ext Roman" w:cs="Times Ext Roman"/>
        </w:rPr>
        <w:t>kī</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n.7</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10">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生聞</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Jā</w:t>
      </w:r>
      <w:proofErr w:type="spellEnd"/>
      <w:r w:rsidRPr="00AF695C">
        <w:rPr>
          <w:rFonts w:ascii="Times Ext Roman" w:hAnsi="Times Ext Roman" w:cs="Times Ext Roman"/>
          <w:lang w:val="ar-SA"/>
        </w:rPr>
        <w:t>ṇ</w:t>
      </w:r>
      <w:proofErr w:type="spellStart"/>
      <w:r w:rsidRPr="00AF695C">
        <w:rPr>
          <w:rFonts w:ascii="Times Ext Roman" w:eastAsia="Roman Unicode" w:hAnsi="Times Ext Roman" w:cs="Times Ext Roman"/>
        </w:rPr>
        <w:t>usso</w:t>
      </w:r>
      <w:proofErr w:type="spellEnd"/>
      <w:r w:rsidRPr="00AF695C">
        <w:rPr>
          <w:rFonts w:ascii="Times Ext Roman" w:hAnsi="Times Ext Roman" w:cs="Times Ext Roman"/>
          <w:lang w:val="ar-SA"/>
        </w:rPr>
        <w:t>ṇ</w:t>
      </w:r>
      <w:r w:rsidRPr="00AF695C">
        <w:rPr>
          <w:rFonts w:ascii="Times Ext Roman" w:eastAsia="Roman Unicode" w:hAnsi="Times Ext Roman" w:cs="Times Ext Roman"/>
        </w:rPr>
        <w:t>ī</w:t>
      </w:r>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n.8</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11">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都題</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Todeyya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n.9</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12">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五障</w:t>
      </w:r>
      <w:r w:rsidRPr="00AF695C">
        <w:rPr>
          <w:rFonts w:ascii="Times Ext Roman" w:hAnsi="Times Ext Roman" w:cs="Times Ext Roman"/>
        </w:rPr>
        <w:t>[</w:t>
      </w:r>
      <w:r w:rsidRPr="00AF695C">
        <w:rPr>
          <w:rFonts w:ascii="Times Ext Roman" w:eastAsia="新細明體" w:hAnsi="Times Ext Roman" w:cs="Times Ext Roman"/>
          <w:lang w:val="zh-TW"/>
        </w:rPr>
        <w:t>疑</w:t>
      </w:r>
      <w:r w:rsidRPr="00AF695C">
        <w:rPr>
          <w:rFonts w:ascii="Times Ext Roman" w:hAnsi="Times Ext Roman" w:cs="Times Ext Roman"/>
        </w:rPr>
        <w:t>&gt;</w:t>
      </w:r>
      <w:r w:rsidRPr="00AF695C">
        <w:rPr>
          <w:rFonts w:ascii="Times Ext Roman" w:eastAsia="新細明體" w:hAnsi="Times Ext Roman" w:cs="Times Ext Roman"/>
          <w:lang w:val="zh-TW"/>
        </w:rPr>
        <w:t>礙</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Pañca-nīvara</w:t>
      </w:r>
      <w:proofErr w:type="spellEnd"/>
      <w:r w:rsidRPr="00AF695C">
        <w:rPr>
          <w:rFonts w:ascii="Times Ext Roman" w:hAnsi="Times Ext Roman" w:cs="Times Ext Roman"/>
          <w:lang w:val="ar-SA"/>
        </w:rPr>
        <w:t>ṇ</w:t>
      </w:r>
      <w:r w:rsidRPr="00AF695C">
        <w:rPr>
          <w:rFonts w:ascii="Times Ext Roman" w:eastAsia="Roman Unicode" w:hAnsi="Times Ext Roman" w:cs="Times Ext Roman"/>
        </w:rPr>
        <w:t>ā</w:t>
      </w:r>
      <w:r w:rsidRPr="00AF695C">
        <w:rPr>
          <w:rFonts w:ascii="Times Ext Roman"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n.10</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1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猗</w:t>
      </w:r>
      <w:r w:rsidRPr="00AF695C">
        <w:rPr>
          <w:rFonts w:ascii="Times Ext Roman" w:eastAsia="新細明體" w:hAnsi="Times Ext Roman" w:cs="Times Ext Roman"/>
        </w:rPr>
        <w:t>＝</w:t>
      </w:r>
      <w:r w:rsidRPr="00AF695C">
        <w:rPr>
          <w:rFonts w:ascii="Times Ext Roman" w:eastAsia="新細明體" w:hAnsi="Times Ext Roman" w:cs="Times Ext Roman"/>
          <w:lang w:val="zh-TW"/>
        </w:rPr>
        <w:t>倚【元】【明】</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n.11</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1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五欲功德～</w:t>
      </w:r>
      <w:proofErr w:type="spellStart"/>
      <w:r w:rsidRPr="00AF695C">
        <w:rPr>
          <w:rFonts w:ascii="Times Ext Roman" w:eastAsia="Roman Unicode" w:hAnsi="Times Ext Roman" w:cs="Times Ext Roman"/>
        </w:rPr>
        <w:t>Pañca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kāma-guna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rPr>
        <w:t xml:space="preserve"> </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668d</w:t>
      </w:r>
      <w:r w:rsidRPr="00AF695C">
        <w:rPr>
          <w:rFonts w:ascii="Times Ext Roman" w:eastAsia="新細明體" w:hAnsi="Times Ext Roman" w:cs="Times Ext Roman"/>
        </w:rPr>
        <w:t>，</w:t>
      </w:r>
      <w:r w:rsidRPr="00AF695C">
        <w:rPr>
          <w:rFonts w:ascii="Times Ext Roman" w:hAnsi="Times Ext Roman" w:cs="Times Ext Roman"/>
        </w:rPr>
        <w:t>n.12</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15">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然</w:t>
      </w:r>
      <w:r w:rsidRPr="00AF695C">
        <w:rPr>
          <w:rFonts w:ascii="Times Ext Roman" w:eastAsia="新細明體" w:hAnsi="Times Ext Roman" w:cs="Times Ext Roman"/>
        </w:rPr>
        <w:t>＝</w:t>
      </w:r>
      <w:r w:rsidRPr="00AF695C">
        <w:rPr>
          <w:rFonts w:ascii="Times Ext Roman" w:eastAsia="新細明體" w:hAnsi="Times Ext Roman" w:cs="Times Ext Roman"/>
          <w:lang w:val="zh-TW"/>
        </w:rPr>
        <w:t>燃【聖】</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669d</w:t>
      </w:r>
      <w:r w:rsidRPr="00AF695C">
        <w:rPr>
          <w:rFonts w:ascii="Times Ext Roman" w:eastAsia="新細明體" w:hAnsi="Times Ext Roman" w:cs="Times Ext Roman"/>
        </w:rPr>
        <w:t>，</w:t>
      </w:r>
      <w:r w:rsidRPr="00AF695C">
        <w:rPr>
          <w:rFonts w:ascii="Times Ext Roman" w:hAnsi="Times Ext Roman" w:cs="Times Ext Roman"/>
        </w:rPr>
        <w:t>n.1</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1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是＝此【宋】【元】【聖】（大正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669d</w:t>
      </w:r>
      <w:r w:rsidRPr="00AF695C">
        <w:rPr>
          <w:rFonts w:ascii="Times Ext Roman" w:eastAsia="新細明體" w:hAnsi="Times Ext Roman" w:cs="Times Ext Roman"/>
          <w:lang w:val="zh-TW"/>
        </w:rPr>
        <w:t>，</w:t>
      </w:r>
      <w:r w:rsidRPr="00AF695C">
        <w:rPr>
          <w:rFonts w:ascii="Times Ext Roman" w:hAnsi="Times Ext Roman" w:cs="Times Ext Roman"/>
        </w:rPr>
        <w:t>n.2</w:t>
      </w:r>
      <w:r w:rsidRPr="00AF695C">
        <w:rPr>
          <w:rFonts w:ascii="Times Ext Roman" w:eastAsia="新細明體" w:hAnsi="Times Ext Roman" w:cs="Times Ext Roman"/>
          <w:lang w:val="zh-TW"/>
        </w:rPr>
        <w:t>）。</w:t>
      </w:r>
    </w:p>
  </w:footnote>
  <w:footnote w:id="11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止＝上【聖】（大正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669d</w:t>
      </w:r>
      <w:r w:rsidRPr="00AF695C">
        <w:rPr>
          <w:rFonts w:ascii="Times Ext Roman" w:eastAsia="新細明體" w:hAnsi="Times Ext Roman" w:cs="Times Ext Roman"/>
          <w:lang w:val="zh-TW"/>
        </w:rPr>
        <w:t>，</w:t>
      </w:r>
      <w:r w:rsidRPr="00AF695C">
        <w:rPr>
          <w:rFonts w:ascii="Times Ext Roman" w:hAnsi="Times Ext Roman" w:cs="Times Ext Roman"/>
        </w:rPr>
        <w:t>n.3</w:t>
      </w:r>
      <w:r w:rsidRPr="00AF695C">
        <w:rPr>
          <w:rFonts w:ascii="Times Ext Roman" w:eastAsia="新細明體" w:hAnsi="Times Ext Roman" w:cs="Times Ext Roman"/>
          <w:lang w:val="zh-TW"/>
        </w:rPr>
        <w:t>）。</w:t>
      </w:r>
    </w:p>
  </w:footnote>
  <w:footnote w:id="118">
    <w:p w:rsidR="006B0546" w:rsidRPr="00AF695C" w:rsidRDefault="006B0546">
      <w:pPr>
        <w:pStyle w:val="a6"/>
        <w:rPr>
          <w:rFonts w:ascii="Times Ext Roman" w:hAnsi="Times Ext Roman" w:cs="Times Ext Roman"/>
        </w:rPr>
      </w:pPr>
      <w:r w:rsidRPr="00E25186">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止＝上【宋】【聖】（大正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669d</w:t>
      </w:r>
      <w:r w:rsidRPr="00AF695C">
        <w:rPr>
          <w:rFonts w:ascii="Times Ext Roman" w:eastAsia="新細明體" w:hAnsi="Times Ext Roman" w:cs="Times Ext Roman"/>
          <w:lang w:val="zh-TW"/>
        </w:rPr>
        <w:t>，</w:t>
      </w:r>
      <w:r w:rsidRPr="00AF695C">
        <w:rPr>
          <w:rFonts w:ascii="Times Ext Roman" w:hAnsi="Times Ext Roman" w:cs="Times Ext Roman"/>
        </w:rPr>
        <w:t>n.4</w:t>
      </w:r>
      <w:r w:rsidRPr="00AF695C">
        <w:rPr>
          <w:rFonts w:ascii="Times Ext Roman" w:eastAsia="新細明體" w:hAnsi="Times Ext Roman" w:cs="Times Ext Roman"/>
          <w:lang w:val="zh-TW"/>
        </w:rPr>
        <w:t>）。</w:t>
      </w:r>
    </w:p>
  </w:footnote>
  <w:footnote w:id="119">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座＝坐【宋】【元】【明】【聖】＊（大正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669d</w:t>
      </w:r>
      <w:r w:rsidRPr="00AF695C">
        <w:rPr>
          <w:rFonts w:ascii="Times Ext Roman" w:eastAsia="新細明體" w:hAnsi="Times Ext Roman" w:cs="Times Ext Roman"/>
          <w:lang w:val="zh-TW"/>
        </w:rPr>
        <w:t>，</w:t>
      </w:r>
      <w:r w:rsidRPr="00AF695C">
        <w:rPr>
          <w:rFonts w:ascii="Times Ext Roman" w:hAnsi="Times Ext Roman" w:cs="Times Ext Roman"/>
        </w:rPr>
        <w:t>n.5</w:t>
      </w:r>
      <w:r w:rsidRPr="00AF695C">
        <w:rPr>
          <w:rFonts w:ascii="Times Ext Roman" w:eastAsia="新細明體" w:hAnsi="Times Ext Roman" w:cs="Times Ext Roman"/>
          <w:lang w:val="zh-TW"/>
        </w:rPr>
        <w:t>）。</w:t>
      </w:r>
    </w:p>
  </w:footnote>
  <w:footnote w:id="120">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〔施〕－【聖】（大正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669d</w:t>
      </w:r>
      <w:r w:rsidRPr="00AF695C">
        <w:rPr>
          <w:rFonts w:ascii="Times Ext Roman" w:eastAsia="新細明體" w:hAnsi="Times Ext Roman" w:cs="Times Ext Roman"/>
          <w:lang w:val="zh-TW"/>
        </w:rPr>
        <w:t>，</w:t>
      </w:r>
      <w:r w:rsidRPr="00AF695C">
        <w:rPr>
          <w:rFonts w:ascii="Times Ext Roman" w:hAnsi="Times Ext Roman" w:cs="Times Ext Roman"/>
        </w:rPr>
        <w:t>n.6</w:t>
      </w:r>
      <w:r w:rsidRPr="00AF695C">
        <w:rPr>
          <w:rFonts w:ascii="Times Ext Roman" w:eastAsia="新細明體" w:hAnsi="Times Ext Roman" w:cs="Times Ext Roman"/>
          <w:lang w:val="zh-TW"/>
        </w:rPr>
        <w:t>）。</w:t>
      </w:r>
    </w:p>
  </w:footnote>
  <w:footnote w:id="121">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諍＝誦【聖】（大正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669d</w:t>
      </w:r>
      <w:r w:rsidRPr="00AF695C">
        <w:rPr>
          <w:rFonts w:ascii="Times Ext Roman" w:eastAsia="新細明體" w:hAnsi="Times Ext Roman" w:cs="Times Ext Roman"/>
          <w:lang w:val="zh-TW"/>
        </w:rPr>
        <w:t>，</w:t>
      </w:r>
      <w:r w:rsidRPr="00AF695C">
        <w:rPr>
          <w:rFonts w:ascii="Times Ext Roman" w:hAnsi="Times Ext Roman" w:cs="Times Ext Roman"/>
        </w:rPr>
        <w:t>n.7</w:t>
      </w:r>
      <w:r w:rsidRPr="00AF695C">
        <w:rPr>
          <w:rFonts w:ascii="Times Ext Roman" w:eastAsia="新細明體" w:hAnsi="Times Ext Roman" w:cs="Times Ext Roman"/>
          <w:lang w:val="zh-TW"/>
        </w:rPr>
        <w:t>）。</w:t>
      </w:r>
    </w:p>
  </w:footnote>
  <w:footnote w:id="122">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[&gt;</w:t>
      </w:r>
      <w:r w:rsidRPr="00AF695C">
        <w:rPr>
          <w:rFonts w:ascii="Times Ext Roman" w:eastAsia="新細明體" w:hAnsi="Times Ext Roman" w:cs="Times Ext Roman"/>
          <w:lang w:val="zh-TW"/>
        </w:rPr>
        <w:t>那羅歌邏</w:t>
      </w:r>
      <w:r w:rsidRPr="00AF695C">
        <w:rPr>
          <w:rFonts w:ascii="Times Ext Roman" w:hAnsi="Times Ext Roman" w:cs="Times Ext Roman"/>
        </w:rPr>
        <w:t>]</w:t>
      </w:r>
      <w:r w:rsidRPr="00AF695C">
        <w:rPr>
          <w:rFonts w:ascii="Times Ext Roman" w:eastAsia="新細明體" w:hAnsi="Times Ext Roman" w:cs="Times Ext Roman"/>
          <w:lang w:val="zh-TW"/>
        </w:rPr>
        <w:t>～</w:t>
      </w:r>
      <w:proofErr w:type="spellStart"/>
      <w:r w:rsidRPr="00AF695C">
        <w:rPr>
          <w:rFonts w:ascii="Times Ext Roman" w:eastAsia="Roman Unicode" w:hAnsi="Times Ext Roman" w:cs="Times Ext Roman"/>
        </w:rPr>
        <w:t>Nalakāra</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670d</w:t>
      </w:r>
      <w:r w:rsidRPr="00AF695C">
        <w:rPr>
          <w:rFonts w:ascii="Times Ext Roman" w:eastAsia="新細明體" w:hAnsi="Times Ext Roman" w:cs="Times Ext Roman"/>
          <w:lang w:val="zh-TW"/>
        </w:rPr>
        <w:t>，</w:t>
      </w:r>
      <w:r w:rsidRPr="00AF695C">
        <w:rPr>
          <w:rFonts w:ascii="Times Ext Roman" w:hAnsi="Times Ext Roman" w:cs="Times Ext Roman"/>
        </w:rPr>
        <w:t>n.1</w:t>
      </w:r>
      <w:r w:rsidRPr="00AF695C">
        <w:rPr>
          <w:rFonts w:ascii="Times Ext Roman" w:eastAsia="新細明體" w:hAnsi="Times Ext Roman" w:cs="Times Ext Roman"/>
          <w:lang w:val="zh-TW"/>
        </w:rPr>
        <w:t>）。</w:t>
      </w:r>
    </w:p>
  </w:footnote>
  <w:footnote w:id="123">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邏＝羅【宋】【元】【明】【聖】＊（大正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670d</w:t>
      </w:r>
      <w:r w:rsidRPr="00AF695C">
        <w:rPr>
          <w:rFonts w:ascii="Times Ext Roman" w:eastAsia="新細明體" w:hAnsi="Times Ext Roman" w:cs="Times Ext Roman"/>
          <w:lang w:val="zh-TW"/>
        </w:rPr>
        <w:t>，</w:t>
      </w:r>
      <w:r w:rsidRPr="00AF695C">
        <w:rPr>
          <w:rFonts w:ascii="Times Ext Roman" w:hAnsi="Times Ext Roman" w:cs="Times Ext Roman"/>
        </w:rPr>
        <w:t>n.2</w:t>
      </w:r>
      <w:r w:rsidRPr="00AF695C">
        <w:rPr>
          <w:rFonts w:ascii="Times Ext Roman" w:eastAsia="新細明體" w:hAnsi="Times Ext Roman" w:cs="Times Ext Roman"/>
          <w:lang w:val="zh-TW"/>
        </w:rPr>
        <w:t>）。</w:t>
      </w:r>
    </w:p>
  </w:footnote>
  <w:footnote w:id="124">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返＝反【宋】【元】【明】【聖】＊（大正</w:t>
      </w:r>
      <w:r w:rsidRPr="00AF695C">
        <w:rPr>
          <w:rFonts w:ascii="Times Ext Roman" w:hAnsi="Times Ext Roman" w:cs="Times Ext Roman"/>
        </w:rPr>
        <w:t>1</w:t>
      </w:r>
      <w:r w:rsidRPr="00AF695C">
        <w:rPr>
          <w:rFonts w:ascii="Times Ext Roman" w:eastAsia="新細明體" w:hAnsi="Times Ext Roman" w:cs="Times Ext Roman"/>
          <w:lang w:val="zh-TW"/>
        </w:rPr>
        <w:t>，</w:t>
      </w:r>
      <w:r w:rsidRPr="00AF695C">
        <w:rPr>
          <w:rFonts w:ascii="Times Ext Roman" w:hAnsi="Times Ext Roman" w:cs="Times Ext Roman"/>
        </w:rPr>
        <w:t>670d</w:t>
      </w:r>
      <w:r w:rsidRPr="00AF695C">
        <w:rPr>
          <w:rFonts w:ascii="Times Ext Roman" w:eastAsia="新細明體" w:hAnsi="Times Ext Roman" w:cs="Times Ext Roman"/>
          <w:lang w:val="zh-TW"/>
        </w:rPr>
        <w:t>，</w:t>
      </w:r>
      <w:r w:rsidRPr="00AF695C">
        <w:rPr>
          <w:rFonts w:ascii="Times Ext Roman" w:hAnsi="Times Ext Roman" w:cs="Times Ext Roman"/>
        </w:rPr>
        <w:t>n.3</w:t>
      </w:r>
      <w:r w:rsidRPr="00AF695C">
        <w:rPr>
          <w:rFonts w:ascii="Times Ext Roman" w:eastAsia="新細明體" w:hAnsi="Times Ext Roman" w:cs="Times Ext Roman"/>
          <w:lang w:val="zh-TW"/>
        </w:rPr>
        <w:t>）。</w:t>
      </w:r>
    </w:p>
  </w:footnote>
  <w:footnote w:id="125">
    <w:p w:rsidR="006B0546" w:rsidRPr="00AF695C" w:rsidRDefault="006B0546">
      <w:pPr>
        <w:pStyle w:val="a6"/>
        <w:ind w:left="200" w:hanging="200"/>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hAnsi="Times Ext Roman" w:cs="Times Ext Roman"/>
        </w:rPr>
        <w:t xml:space="preserve"> </w:t>
      </w:r>
      <w:r w:rsidRPr="00AF695C">
        <w:rPr>
          <w:rFonts w:ascii="Times Ext Roman" w:eastAsia="新細明體" w:hAnsi="Times Ext Roman" w:cs="Times Ext Roman"/>
          <w:lang w:val="zh-TW"/>
        </w:rPr>
        <w:t>《佛光阿含藏</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中阿含》（三）</w:t>
      </w:r>
      <w:r w:rsidRPr="00AF695C">
        <w:rPr>
          <w:rFonts w:ascii="Times Ext Roman" w:eastAsia="Roman Unicode" w:hAnsi="Times Ext Roman" w:cs="Times Ext Roman"/>
        </w:rPr>
        <w:t>p</w:t>
      </w:r>
      <w:r w:rsidRPr="00AF695C">
        <w:rPr>
          <w:rFonts w:ascii="Times Ext Roman" w:hAnsi="Times Ext Roman" w:cs="Times Ext Roman"/>
        </w:rPr>
        <w:t>.1333</w:t>
      </w:r>
      <w:r w:rsidRPr="00AF695C">
        <w:rPr>
          <w:rFonts w:ascii="Times Ext Roman" w:eastAsia="新細明體" w:hAnsi="Times Ext Roman" w:cs="Times Ext Roman"/>
          <w:lang w:val="zh-TW"/>
        </w:rPr>
        <w:t>，</w:t>
      </w:r>
      <w:r w:rsidRPr="00AF695C">
        <w:rPr>
          <w:rFonts w:ascii="Times Ext Roman" w:eastAsia="Roman Unicode" w:hAnsi="Times Ext Roman" w:cs="Times Ext Roman"/>
        </w:rPr>
        <w:t>n</w:t>
      </w:r>
      <w:r w:rsidRPr="00AF695C">
        <w:rPr>
          <w:rFonts w:ascii="Times Ext Roman" w:hAnsi="Times Ext Roman" w:cs="Times Ext Roman"/>
        </w:rPr>
        <w:t>.3</w:t>
      </w:r>
      <w:r w:rsidRPr="00AF695C">
        <w:rPr>
          <w:rFonts w:ascii="Times Ext Roman" w:eastAsia="新細明體" w:hAnsi="Times Ext Roman" w:cs="Times Ext Roman"/>
          <w:lang w:val="zh-TW"/>
        </w:rPr>
        <w:t>：「摩納！彼人往返</w:t>
      </w:r>
      <w:r w:rsidRPr="006B0546">
        <w:rPr>
          <w:rFonts w:ascii="標楷體" w:eastAsia="標楷體" w:hAnsi="標楷體" w:cs="Times Ext Roman"/>
        </w:rPr>
        <w:t>……</w:t>
      </w:r>
      <w:r w:rsidRPr="00AF695C">
        <w:rPr>
          <w:rFonts w:ascii="Times Ext Roman" w:eastAsia="新細明體" w:hAnsi="Times Ext Roman" w:cs="Times Ext Roman"/>
          <w:lang w:val="zh-TW"/>
        </w:rPr>
        <w:t>而不能答」，巴利本</w:t>
      </w:r>
      <w:r w:rsidRPr="00AF695C">
        <w:rPr>
          <w:rFonts w:ascii="Times Ext Roman" w:hAnsi="Times Ext Roman" w:cs="Times Ext Roman"/>
        </w:rPr>
        <w:t>(M. vol. 2, p. 206</w:t>
      </w:r>
      <w:r w:rsidRPr="00AF695C">
        <w:rPr>
          <w:rFonts w:ascii="Times Ext Roman" w:eastAsia="新細明體" w:hAnsi="Times Ext Roman" w:cs="Times Ext Roman"/>
          <w:lang w:val="zh-TW"/>
        </w:rPr>
        <w:t>～</w:t>
      </w:r>
      <w:r w:rsidRPr="00AF695C">
        <w:rPr>
          <w:rFonts w:ascii="Times Ext Roman" w:hAnsi="Times Ext Roman" w:cs="Times Ext Roman"/>
        </w:rPr>
        <w:t>7)</w:t>
      </w:r>
      <w:r w:rsidRPr="00AF695C">
        <w:rPr>
          <w:rFonts w:ascii="Times Ext Roman" w:eastAsia="新細明體" w:hAnsi="Times Ext Roman" w:cs="Times Ext Roman"/>
          <w:lang w:val="zh-TW"/>
        </w:rPr>
        <w:t>作：童子！即使彼生長於那羅歌邏村之人，被問那羅歌邏村之路時，有可能遲疑或躊躇；然而，如來被問有關梵天世界及往梵天世界之道跡時，不遲疑或躊躇。</w:t>
      </w:r>
    </w:p>
  </w:footnote>
  <w:footnote w:id="126">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天</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大【宋】【元】【明】</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670d</w:t>
      </w:r>
      <w:r w:rsidRPr="00AF695C">
        <w:rPr>
          <w:rFonts w:ascii="Times Ext Roman" w:eastAsia="新細明體" w:hAnsi="Times Ext Roman" w:cs="Times Ext Roman"/>
        </w:rPr>
        <w:t>，</w:t>
      </w:r>
      <w:r w:rsidRPr="00AF695C">
        <w:rPr>
          <w:rFonts w:ascii="Times Ext Roman" w:hAnsi="Times Ext Roman" w:cs="Times Ext Roman"/>
        </w:rPr>
        <w:t>n.4</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27">
    <w:p w:rsidR="006B0546" w:rsidRPr="00AF695C" w:rsidRDefault="006B0546">
      <w:pPr>
        <w:pStyle w:val="a6"/>
        <w:rPr>
          <w:rFonts w:ascii="Times Ext Roman" w:hAnsi="Times Ext Roman" w:cs="Times Ext Roman"/>
        </w:rPr>
      </w:pPr>
      <w:r w:rsidRPr="00AF695C">
        <w:rPr>
          <w:rFonts w:ascii="Times Ext Roman"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祠</w:t>
      </w:r>
      <w:r w:rsidRPr="00AF695C">
        <w:rPr>
          <w:rFonts w:ascii="Times Ext Roman" w:eastAsia="新細明體" w:hAnsi="Times Ext Roman" w:cs="Times Ext Roman"/>
        </w:rPr>
        <w:t>＝</w:t>
      </w:r>
      <w:r w:rsidRPr="00AF695C">
        <w:rPr>
          <w:rFonts w:ascii="Times Ext Roman" w:eastAsia="新細明體" w:hAnsi="Times Ext Roman" w:cs="Times Ext Roman"/>
          <w:lang w:val="zh-TW"/>
        </w:rPr>
        <w:t>伺【明】</w:t>
      </w:r>
      <w:r w:rsidRPr="00AF695C">
        <w:rPr>
          <w:rFonts w:ascii="Times Ext Roman" w:eastAsia="新細明體" w:hAnsi="Times Ext Roman" w:cs="Times Ext Roman"/>
        </w:rPr>
        <w:t>（</w:t>
      </w:r>
      <w:r w:rsidRPr="00AF695C">
        <w:rPr>
          <w:rFonts w:ascii="Times Ext Roman" w:eastAsia="新細明體" w:hAnsi="Times Ext Roman" w:cs="Times Ext Roman"/>
          <w:lang w:val="zh-TW"/>
        </w:rPr>
        <w:t>大正</w:t>
      </w:r>
      <w:r w:rsidRPr="00AF695C">
        <w:rPr>
          <w:rFonts w:ascii="Times Ext Roman" w:hAnsi="Times Ext Roman" w:cs="Times Ext Roman"/>
        </w:rPr>
        <w:t>1</w:t>
      </w:r>
      <w:r w:rsidRPr="00AF695C">
        <w:rPr>
          <w:rFonts w:ascii="Times Ext Roman" w:eastAsia="新細明體" w:hAnsi="Times Ext Roman" w:cs="Times Ext Roman"/>
        </w:rPr>
        <w:t>，</w:t>
      </w:r>
      <w:r w:rsidRPr="00AF695C">
        <w:rPr>
          <w:rFonts w:ascii="Times Ext Roman" w:hAnsi="Times Ext Roman" w:cs="Times Ext Roman"/>
        </w:rPr>
        <w:t>670d</w:t>
      </w:r>
      <w:r w:rsidRPr="00AF695C">
        <w:rPr>
          <w:rFonts w:ascii="Times Ext Roman" w:eastAsia="新細明體" w:hAnsi="Times Ext Roman" w:cs="Times Ext Roman"/>
        </w:rPr>
        <w:t>，</w:t>
      </w:r>
      <w:r w:rsidRPr="00AF695C">
        <w:rPr>
          <w:rFonts w:ascii="Times Ext Roman" w:hAnsi="Times Ext Roman" w:cs="Times Ext Roman"/>
        </w:rPr>
        <w:t>n.5</w:t>
      </w:r>
      <w:r w:rsidRPr="00AF695C">
        <w:rPr>
          <w:rFonts w:ascii="Times Ext Roman" w:eastAsia="新細明體" w:hAnsi="Times Ext Roman" w:cs="Times Ext Roman"/>
        </w:rPr>
        <w:t>）</w:t>
      </w:r>
      <w:r w:rsidRPr="00AF695C">
        <w:rPr>
          <w:rFonts w:ascii="Times Ext Roman" w:eastAsia="新細明體" w:hAnsi="Times Ext Roman" w:cs="Times Ext Roman"/>
          <w:lang w:val="zh-TW"/>
        </w:rPr>
        <w:t>。</w:t>
      </w:r>
    </w:p>
  </w:footnote>
  <w:footnote w:id="128">
    <w:p w:rsidR="006B0546" w:rsidRPr="00AF695C" w:rsidRDefault="006B0546">
      <w:pPr>
        <w:pStyle w:val="a6"/>
        <w:jc w:val="both"/>
        <w:rPr>
          <w:rFonts w:ascii="Times Ext Roman" w:hAnsi="Times Ext Roman" w:cs="Times Ext Roman"/>
        </w:rPr>
      </w:pPr>
      <w:r w:rsidRPr="00AF695C">
        <w:rPr>
          <w:rFonts w:ascii="Times Ext Roman" w:eastAsia="Roman Unicode" w:hAnsi="Times Ext Roman" w:cs="Times Ext Roman"/>
          <w:sz w:val="22"/>
          <w:szCs w:val="22"/>
          <w:vertAlign w:val="superscript"/>
          <w:lang w:val="zh-TW"/>
        </w:rPr>
        <w:footnoteRef/>
      </w:r>
      <w:r w:rsidRPr="00AF695C">
        <w:rPr>
          <w:rFonts w:ascii="Times Ext Roman" w:eastAsia="Roman Unicode" w:hAnsi="Times Ext Roman" w:cs="Times Ext Roman"/>
          <w:sz w:val="22"/>
          <w:szCs w:val="22"/>
        </w:rPr>
        <w:t xml:space="preserve"> </w:t>
      </w:r>
      <w:r w:rsidRPr="00E25186">
        <w:rPr>
          <w:rFonts w:ascii="Times Ext Roman" w:eastAsia="Roman Unicode" w:hAnsi="Times Ext Roman" w:cs="Times Ext Roman"/>
          <w:i/>
          <w:sz w:val="22"/>
          <w:szCs w:val="22"/>
        </w:rPr>
        <w:t>The Numerical Discourses of the Buddha</w:t>
      </w:r>
      <w:r w:rsidRPr="00AF695C">
        <w:rPr>
          <w:rFonts w:ascii="Times Ext Roman" w:eastAsia="Roman Unicode" w:hAnsi="Times Ext Roman" w:cs="Times Ext Roman"/>
          <w:sz w:val="22"/>
          <w:szCs w:val="22"/>
        </w:rPr>
        <w:t xml:space="preserve">, translated by </w:t>
      </w:r>
      <w:proofErr w:type="spellStart"/>
      <w:r w:rsidRPr="00AF695C">
        <w:rPr>
          <w:rFonts w:ascii="Times Ext Roman" w:eastAsia="Roman Unicode" w:hAnsi="Times Ext Roman" w:cs="Times Ext Roman"/>
          <w:sz w:val="22"/>
          <w:szCs w:val="22"/>
        </w:rPr>
        <w:t>Bhikkhu</w:t>
      </w:r>
      <w:proofErr w:type="spellEnd"/>
      <w:r w:rsidRPr="00AF695C">
        <w:rPr>
          <w:rFonts w:ascii="Times Ext Roman" w:eastAsia="Roman Unicode" w:hAnsi="Times Ext Roman" w:cs="Times Ext Roman"/>
          <w:sz w:val="22"/>
          <w:szCs w:val="22"/>
        </w:rPr>
        <w:t xml:space="preserve"> Bodhi, p.1152-1154.</w:t>
      </w:r>
    </w:p>
  </w:footnote>
  <w:footnote w:id="129">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邏＝羅【宋】＊【元】＊【明】＊</w:t>
      </w:r>
      <w:r w:rsidRPr="00AF695C">
        <w:rPr>
          <w:rFonts w:ascii="Times Ext Roman" w:eastAsia="Roman Unicode" w:hAnsi="Times Ext Roman" w:cs="Times Ext Roman"/>
        </w:rPr>
        <w:t>(</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lang w:val="zh-TW"/>
        </w:rPr>
        <w:t>，</w:t>
      </w:r>
      <w:r w:rsidRPr="00AF695C">
        <w:rPr>
          <w:rFonts w:ascii="Times Ext Roman" w:eastAsia="Roman Unicode" w:hAnsi="Times Ext Roman" w:cs="Times Ext Roman"/>
        </w:rPr>
        <w:t>482d</w:t>
      </w:r>
      <w:r w:rsidRPr="00AF695C">
        <w:rPr>
          <w:rFonts w:ascii="Times Ext Roman" w:eastAsia="新細明體" w:hAnsi="Times Ext Roman" w:cs="Times Ext Roman"/>
          <w:lang w:val="zh-TW"/>
        </w:rPr>
        <w:t>，</w:t>
      </w:r>
      <w:r w:rsidRPr="00AF695C">
        <w:rPr>
          <w:rFonts w:ascii="Times Ext Roman" w:eastAsia="Roman Unicode" w:hAnsi="Times Ext Roman" w:cs="Times Ext Roman"/>
        </w:rPr>
        <w:t>n.10)</w:t>
      </w:r>
      <w:r w:rsidRPr="00AF695C">
        <w:rPr>
          <w:rFonts w:ascii="Times Ext Roman" w:eastAsia="新細明體" w:hAnsi="Times Ext Roman" w:cs="Times Ext Roman"/>
          <w:lang w:val="zh-TW"/>
        </w:rPr>
        <w:t>。</w:t>
      </w:r>
    </w:p>
  </w:footnote>
  <w:footnote w:id="130">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阿邏鞞～</w:t>
      </w:r>
      <w:proofErr w:type="spellStart"/>
      <w:r w:rsidRPr="00AF695C">
        <w:rPr>
          <w:rFonts w:ascii="Times Ext Roman" w:eastAsia="Roman Unicode" w:hAnsi="Times Ext Roman" w:cs="Times Ext Roman"/>
        </w:rPr>
        <w:t>Ālavī</w:t>
      </w:r>
      <w:proofErr w:type="spellEnd"/>
      <w:r w:rsidRPr="00AF695C">
        <w:rPr>
          <w:rFonts w:ascii="Times Ext Roman" w:eastAsia="Roman Unicode" w:hAnsi="Times Ext Roman" w:cs="Times Ext Roman"/>
        </w:rPr>
        <w:t>. (</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lang w:val="zh-TW"/>
        </w:rPr>
        <w:t>，</w:t>
      </w:r>
      <w:r w:rsidRPr="00AF695C">
        <w:rPr>
          <w:rFonts w:ascii="Times Ext Roman" w:eastAsia="Roman Unicode" w:hAnsi="Times Ext Roman" w:cs="Times Ext Roman"/>
        </w:rPr>
        <w:t>482d</w:t>
      </w:r>
      <w:r w:rsidRPr="00AF695C">
        <w:rPr>
          <w:rFonts w:ascii="Times Ext Roman" w:eastAsia="新細明體" w:hAnsi="Times Ext Roman" w:cs="Times Ext Roman"/>
          <w:lang w:val="zh-TW"/>
        </w:rPr>
        <w:t>，</w:t>
      </w:r>
      <w:r w:rsidRPr="00AF695C">
        <w:rPr>
          <w:rFonts w:ascii="Times Ext Roman" w:eastAsia="Roman Unicode" w:hAnsi="Times Ext Roman" w:cs="Times Ext Roman"/>
        </w:rPr>
        <w:t>n.9)</w:t>
      </w:r>
      <w:r w:rsidRPr="00AF695C">
        <w:rPr>
          <w:rFonts w:ascii="Times Ext Roman" w:eastAsia="新細明體" w:hAnsi="Times Ext Roman" w:cs="Times Ext Roman"/>
          <w:lang w:val="zh-TW"/>
        </w:rPr>
        <w:t>。</w:t>
      </w:r>
    </w:p>
  </w:footnote>
  <w:footnote w:id="131">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伽邏～</w:t>
      </w:r>
      <w:proofErr w:type="spellStart"/>
      <w:r w:rsidRPr="00AF695C">
        <w:rPr>
          <w:rFonts w:ascii="Times Ext Roman" w:eastAsia="Roman Unicode" w:hAnsi="Times Ext Roman" w:cs="Times Ext Roman"/>
        </w:rPr>
        <w:t>Aggā</w:t>
      </w:r>
      <w:proofErr w:type="spellEnd"/>
      <w:r w:rsidRPr="00AF695C">
        <w:rPr>
          <w:rFonts w:ascii="Times Ext Roman" w:eastAsia="Gandhari Unicode" w:hAnsi="Times Ext Roman" w:cs="Times Ext Roman"/>
          <w:lang w:val="ar-SA"/>
        </w:rPr>
        <w:t>ḷ</w:t>
      </w:r>
      <w:proofErr w:type="spellStart"/>
      <w:r w:rsidRPr="00AF695C">
        <w:rPr>
          <w:rFonts w:ascii="Times Ext Roman" w:eastAsia="Roman Unicode" w:hAnsi="Times Ext Roman" w:cs="Times Ext Roman"/>
        </w:rPr>
        <w:t>ava</w:t>
      </w:r>
      <w:proofErr w:type="spellEnd"/>
      <w:r w:rsidRPr="00AF695C">
        <w:rPr>
          <w:rFonts w:ascii="Times Ext Roman" w:eastAsia="Roman Unicode" w:hAnsi="Times Ext Roman" w:cs="Times Ext Roman"/>
        </w:rPr>
        <w:t>. (</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rPr>
        <w:t>，</w:t>
      </w:r>
      <w:r w:rsidRPr="00AF695C">
        <w:rPr>
          <w:rFonts w:ascii="Times Ext Roman" w:eastAsia="Roman Unicode" w:hAnsi="Times Ext Roman" w:cs="Times Ext Roman"/>
        </w:rPr>
        <w:t>482d</w:t>
      </w:r>
      <w:r w:rsidRPr="00AF695C">
        <w:rPr>
          <w:rFonts w:ascii="Times Ext Roman" w:eastAsia="新細明體" w:hAnsi="Times Ext Roman" w:cs="Times Ext Roman"/>
        </w:rPr>
        <w:t>，</w:t>
      </w:r>
      <w:r w:rsidRPr="00AF695C">
        <w:rPr>
          <w:rFonts w:ascii="Times Ext Roman" w:eastAsia="Roman Unicode" w:hAnsi="Times Ext Roman" w:cs="Times Ext Roman"/>
        </w:rPr>
        <w:t>n.11)</w:t>
      </w:r>
      <w:r w:rsidRPr="00AF695C">
        <w:rPr>
          <w:rFonts w:ascii="Times Ext Roman" w:eastAsia="新細明體" w:hAnsi="Times Ext Roman" w:cs="Times Ext Roman"/>
          <w:lang w:val="zh-TW"/>
        </w:rPr>
        <w:t>。</w:t>
      </w:r>
    </w:p>
  </w:footnote>
  <w:footnote w:id="132">
    <w:p w:rsidR="006B0546" w:rsidRPr="00AF695C" w:rsidRDefault="006B0546">
      <w:pPr>
        <w:pStyle w:val="a6"/>
        <w:ind w:left="400" w:hanging="4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「『阿邏鞞伽邏</w:t>
      </w:r>
      <w:r w:rsidRPr="00AF695C">
        <w:rPr>
          <w:rFonts w:ascii="Times Ext Roman" w:eastAsia="新細明體" w:hAnsi="Times Ext Roman" w:cs="Times Ext Roman"/>
        </w:rPr>
        <w:t>，</w:t>
      </w:r>
      <w:r w:rsidRPr="00AF695C">
        <w:rPr>
          <w:rFonts w:ascii="Times Ext Roman" w:eastAsia="新細明體" w:hAnsi="Times Ext Roman" w:cs="Times Ext Roman"/>
          <w:lang w:val="zh-TW"/>
        </w:rPr>
        <w:t>在惒林中』</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巴利本作</w:t>
      </w:r>
      <w:r w:rsidRPr="00AF695C">
        <w:rPr>
          <w:rFonts w:ascii="Times Ext Roman" w:eastAsia="Roman Unicode" w:hAnsi="Times Ext Roman" w:cs="Times Ext Roman"/>
        </w:rPr>
        <w:t xml:space="preserve"> Ā</w:t>
      </w:r>
      <w:r w:rsidRPr="00AF695C">
        <w:rPr>
          <w:rFonts w:ascii="Times Ext Roman" w:eastAsia="Gandhari Unicode" w:hAnsi="Times Ext Roman" w:cs="Times Ext Roman"/>
          <w:lang w:val="ar-SA"/>
        </w:rPr>
        <w:t>ḷ</w:t>
      </w:r>
      <w:proofErr w:type="spellStart"/>
      <w:r w:rsidRPr="00AF695C">
        <w:rPr>
          <w:rFonts w:ascii="Times Ext Roman" w:eastAsia="Roman Unicode" w:hAnsi="Times Ext Roman" w:cs="Times Ext Roman"/>
        </w:rPr>
        <w:t>aviya</w:t>
      </w:r>
      <w:proofErr w:type="spellEnd"/>
      <w:r w:rsidRPr="00AF695C">
        <w:rPr>
          <w:rFonts w:ascii="Times Ext Roman" w:eastAsia="Gandhari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viharati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Aggalave</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cetiye</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lang w:val="zh-TW"/>
        </w:rPr>
        <w:t>住在阿邏鞞國中的阿伽羅瓦寺院</w:t>
      </w:r>
      <w:r w:rsidRPr="00AF695C">
        <w:rPr>
          <w:rFonts w:ascii="Times Ext Roman" w:eastAsia="Roman Unicode" w:hAnsi="Times Ext Roman" w:cs="Times Ext Roman"/>
        </w:rPr>
        <w:t>)</w:t>
      </w:r>
      <w:r w:rsidRPr="00AF695C">
        <w:rPr>
          <w:rFonts w:ascii="Times Ext Roman" w:eastAsia="新細明體" w:hAnsi="Times Ext Roman" w:cs="Times Ext Roman"/>
          <w:lang w:val="zh-TW"/>
        </w:rPr>
        <w:t>。『邏』，宋、元、明三本均作『羅』。」</w:t>
      </w:r>
      <w:r w:rsidRPr="00AF695C">
        <w:rPr>
          <w:rFonts w:ascii="Times Ext Roman" w:eastAsia="Roman Unicode" w:hAnsi="Times Ext Roman" w:cs="Times Ext Roman"/>
        </w:rPr>
        <w:t>(p.335</w:t>
      </w:r>
      <w:r w:rsidRPr="00AF695C">
        <w:rPr>
          <w:rFonts w:ascii="Times Ext Roman" w:eastAsia="新細明體" w:hAnsi="Times Ext Roman" w:cs="Times Ext Roman"/>
          <w:lang w:val="zh-TW"/>
        </w:rPr>
        <w:t>，</w:t>
      </w:r>
      <w:r w:rsidRPr="00AF695C">
        <w:rPr>
          <w:rFonts w:ascii="Times Ext Roman" w:eastAsia="Roman Unicode" w:hAnsi="Times Ext Roman" w:cs="Times Ext Roman"/>
        </w:rPr>
        <w:t>n.7)</w:t>
      </w:r>
      <w:r w:rsidRPr="00AF695C">
        <w:rPr>
          <w:rFonts w:ascii="Times Ext Roman" w:eastAsia="新細明體" w:hAnsi="Times Ext Roman" w:cs="Times Ext Roman"/>
          <w:lang w:val="zh-TW"/>
        </w:rPr>
        <w:t>。</w:t>
      </w:r>
    </w:p>
  </w:footnote>
  <w:footnote w:id="133">
    <w:p w:rsidR="006B0546" w:rsidRPr="00AF695C" w:rsidRDefault="006B0546">
      <w:pPr>
        <w:pStyle w:val="a6"/>
        <w:ind w:left="400" w:hanging="4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《佛光阿含藏．中阿含》：「『手』，巴利本作</w:t>
      </w:r>
      <w:r w:rsidRPr="00AF695C">
        <w:rPr>
          <w:rFonts w:ascii="Times Ext Roman" w:eastAsia="新細明體" w:hAnsi="Times Ext Roman" w:cs="Times Ext Roman"/>
          <w:lang w:val="zh-TW"/>
        </w:rPr>
        <w:t xml:space="preserve"> </w:t>
      </w:r>
      <w:proofErr w:type="spellStart"/>
      <w:r w:rsidRPr="00AF695C">
        <w:rPr>
          <w:rFonts w:ascii="Times Ext Roman" w:eastAsia="Roman Unicode" w:hAnsi="Times Ext Roman" w:cs="Times Ext Roman"/>
        </w:rPr>
        <w:t>Hatthaka</w:t>
      </w:r>
      <w:proofErr w:type="spellEnd"/>
      <w:r w:rsidRPr="00AF695C">
        <w:rPr>
          <w:rFonts w:ascii="Times Ext Roman" w:eastAsia="新細明體" w:hAnsi="Times Ext Roman" w:cs="Times Ext Roman"/>
          <w:lang w:val="zh-TW"/>
        </w:rPr>
        <w:t>，意譯為手，音譯為哈達卡、訶哆，居士名。『長者』為對居士之尊稱。」</w:t>
      </w:r>
      <w:r w:rsidRPr="00AF695C">
        <w:rPr>
          <w:rFonts w:ascii="Times Ext Roman" w:eastAsia="Roman Unicode" w:hAnsi="Times Ext Roman" w:cs="Times Ext Roman"/>
        </w:rPr>
        <w:t>(p.335</w:t>
      </w:r>
      <w:r w:rsidRPr="00AF695C">
        <w:rPr>
          <w:rFonts w:ascii="Times Ext Roman" w:eastAsia="新細明體" w:hAnsi="Times Ext Roman" w:cs="Times Ext Roman"/>
          <w:lang w:val="zh-TW"/>
        </w:rPr>
        <w:t>，</w:t>
      </w:r>
      <w:r w:rsidRPr="00AF695C">
        <w:rPr>
          <w:rFonts w:ascii="Times Ext Roman" w:eastAsia="Roman Unicode" w:hAnsi="Times Ext Roman" w:cs="Times Ext Roman"/>
        </w:rPr>
        <w:t>n.7)</w:t>
      </w:r>
      <w:r w:rsidRPr="00AF695C">
        <w:rPr>
          <w:rFonts w:ascii="Times Ext Roman" w:eastAsia="新細明體" w:hAnsi="Times Ext Roman" w:cs="Times Ext Roman"/>
          <w:lang w:val="zh-TW"/>
        </w:rPr>
        <w:t>。</w:t>
      </w:r>
    </w:p>
  </w:footnote>
  <w:footnote w:id="134">
    <w:p w:rsidR="006B0546" w:rsidRDefault="006B0546" w:rsidP="00E25186">
      <w:pPr>
        <w:pStyle w:val="a6"/>
        <w:ind w:left="400" w:hanging="400"/>
        <w:rPr>
          <w:rFonts w:ascii="Times Ext Roman" w:eastAsiaTheme="minorEastAsia"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《佛光阿含藏．中阿含》：「四事攝</w:t>
      </w:r>
      <w:r w:rsidRPr="00AF695C">
        <w:rPr>
          <w:rFonts w:ascii="Times Ext Roman" w:eastAsia="Roman Unicode" w:hAnsi="Times Ext Roman" w:cs="Times Ext Roman"/>
        </w:rPr>
        <w:t>(</w:t>
      </w:r>
      <w:proofErr w:type="spellStart"/>
      <w:r w:rsidRPr="00AF695C">
        <w:rPr>
          <w:rFonts w:ascii="Times Ext Roman" w:eastAsia="Roman Unicode" w:hAnsi="Times Ext Roman" w:cs="Times Ext Roman"/>
        </w:rPr>
        <w:t>cattāri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w:t>
      </w:r>
      <w:proofErr w:type="spellEnd"/>
      <w:r w:rsidRPr="00AF695C">
        <w:rPr>
          <w:rFonts w:ascii="Times Ext Roman" w:eastAsia="Gandhari Unicode" w:hAnsi="Times Ext Roman" w:cs="Times Ext Roman"/>
          <w:lang w:val="ar-SA"/>
        </w:rPr>
        <w:t>ṅ</w:t>
      </w:r>
      <w:proofErr w:type="spellStart"/>
      <w:r w:rsidRPr="00AF695C">
        <w:rPr>
          <w:rFonts w:ascii="Times Ext Roman" w:eastAsia="Roman Unicode" w:hAnsi="Times Ext Roman" w:cs="Times Ext Roman"/>
        </w:rPr>
        <w:t>gahavatthūni</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lang w:val="zh-TW"/>
        </w:rPr>
        <w:t>巴</w:t>
      </w:r>
      <w:r w:rsidRPr="00AF695C">
        <w:rPr>
          <w:rFonts w:ascii="Times Ext Roman" w:eastAsia="Roman Unicode" w:hAnsi="Times Ext Roman" w:cs="Times Ext Roman"/>
        </w:rPr>
        <w:t>)</w:t>
      </w:r>
      <w:r w:rsidRPr="00AF695C">
        <w:rPr>
          <w:rFonts w:ascii="Times Ext Roman" w:eastAsia="新細明體" w:hAnsi="Times Ext Roman" w:cs="Times Ext Roman"/>
          <w:lang w:val="zh-TW"/>
        </w:rPr>
        <w:t>，即四攝事、四攝法，為攝受眾生，令其起親愛心而引入佛道之四種方法。</w:t>
      </w:r>
      <w:r w:rsidRPr="00AF695C">
        <w:rPr>
          <w:rFonts w:ascii="Times Ext Roman" w:eastAsia="Roman Unicode" w:hAnsi="Times Ext Roman" w:cs="Times Ext Roman"/>
        </w:rPr>
        <w:t>(</w:t>
      </w:r>
      <w:r w:rsidRPr="00AF695C">
        <w:rPr>
          <w:rFonts w:ascii="Times Ext Roman" w:eastAsia="新細明體" w:hAnsi="Times Ext Roman" w:cs="Times Ext Roman"/>
          <w:lang w:val="zh-TW"/>
        </w:rPr>
        <w:t>一</w:t>
      </w:r>
      <w:r w:rsidRPr="00AF695C">
        <w:rPr>
          <w:rFonts w:ascii="Times Ext Roman" w:eastAsia="Roman Unicode" w:hAnsi="Times Ext Roman" w:cs="Times Ext Roman"/>
        </w:rPr>
        <w:t>)</w:t>
      </w:r>
      <w:r w:rsidRPr="00AF695C">
        <w:rPr>
          <w:rFonts w:ascii="Times Ext Roman" w:eastAsia="新細明體" w:hAnsi="Times Ext Roman" w:cs="Times Ext Roman"/>
          <w:lang w:val="zh-TW"/>
        </w:rPr>
        <w:t>惠施，即布施攝，有財施與法施二種。若眾生樂財則布施財，若樂法則布施法，使因是生親愛之心而受道。</w:t>
      </w:r>
      <w:r w:rsidRPr="00AF695C">
        <w:rPr>
          <w:rFonts w:ascii="Times Ext Roman" w:eastAsia="Roman Unicode" w:hAnsi="Times Ext Roman" w:cs="Times Ext Roman"/>
        </w:rPr>
        <w:t>(</w:t>
      </w:r>
      <w:r w:rsidRPr="00AF695C">
        <w:rPr>
          <w:rFonts w:ascii="Times Ext Roman" w:eastAsia="新細明體" w:hAnsi="Times Ext Roman" w:cs="Times Ext Roman"/>
          <w:lang w:val="zh-TW"/>
        </w:rPr>
        <w:t>二</w:t>
      </w:r>
      <w:r w:rsidRPr="00AF695C">
        <w:rPr>
          <w:rFonts w:ascii="Times Ext Roman" w:eastAsia="Roman Unicode" w:hAnsi="Times Ext Roman" w:cs="Times Ext Roman"/>
        </w:rPr>
        <w:t>)</w:t>
      </w:r>
      <w:r w:rsidRPr="00AF695C">
        <w:rPr>
          <w:rFonts w:ascii="Times Ext Roman" w:eastAsia="新細明體" w:hAnsi="Times Ext Roman" w:cs="Times Ext Roman"/>
          <w:lang w:val="zh-TW"/>
        </w:rPr>
        <w:t>愛言，即愛語攝，謂依眾生之根性而善言慰諭，令起親愛之心而受道。</w:t>
      </w:r>
      <w:r w:rsidRPr="00AF695C">
        <w:rPr>
          <w:rFonts w:ascii="Times Ext Roman" w:eastAsia="Roman Unicode" w:hAnsi="Times Ext Roman" w:cs="Times Ext Roman"/>
        </w:rPr>
        <w:t>(</w:t>
      </w:r>
      <w:r w:rsidRPr="00AF695C">
        <w:rPr>
          <w:rFonts w:ascii="Times Ext Roman" w:eastAsia="新細明體" w:hAnsi="Times Ext Roman" w:cs="Times Ext Roman"/>
          <w:lang w:val="zh-TW"/>
        </w:rPr>
        <w:t>三</w:t>
      </w:r>
      <w:r w:rsidRPr="00AF695C">
        <w:rPr>
          <w:rFonts w:ascii="Times Ext Roman" w:eastAsia="Roman Unicode" w:hAnsi="Times Ext Roman" w:cs="Times Ext Roman"/>
        </w:rPr>
        <w:t>)</w:t>
      </w:r>
      <w:r w:rsidRPr="00AF695C">
        <w:rPr>
          <w:rFonts w:ascii="Times Ext Roman" w:eastAsia="新細明體" w:hAnsi="Times Ext Roman" w:cs="Times Ext Roman"/>
          <w:lang w:val="zh-TW"/>
        </w:rPr>
        <w:t>以利，即利行攝，謂行身口意善行利益眾生，令起親愛之心而受道。</w:t>
      </w:r>
      <w:r w:rsidRPr="00AF695C">
        <w:rPr>
          <w:rFonts w:ascii="Times Ext Roman" w:eastAsia="Roman Unicode" w:hAnsi="Times Ext Roman" w:cs="Times Ext Roman"/>
        </w:rPr>
        <w:t>(</w:t>
      </w:r>
      <w:r w:rsidRPr="00AF695C">
        <w:rPr>
          <w:rFonts w:ascii="Times Ext Roman" w:eastAsia="新細明體" w:hAnsi="Times Ext Roman" w:cs="Times Ext Roman"/>
          <w:lang w:val="zh-TW"/>
        </w:rPr>
        <w:t>四</w:t>
      </w:r>
      <w:r w:rsidRPr="00AF695C">
        <w:rPr>
          <w:rFonts w:ascii="Times Ext Roman" w:eastAsia="Roman Unicode" w:hAnsi="Times Ext Roman" w:cs="Times Ext Roman"/>
        </w:rPr>
        <w:t>)</w:t>
      </w:r>
      <w:r w:rsidRPr="00AF695C">
        <w:rPr>
          <w:rFonts w:ascii="Times Ext Roman" w:eastAsia="新細明體" w:hAnsi="Times Ext Roman" w:cs="Times Ext Roman"/>
          <w:lang w:val="zh-TW"/>
        </w:rPr>
        <w:t>等利，即同事攝，謂親近眾生同享苦樂，並以法眼見眾生根性而隨其所樂分形示現，令其同霑利益，因而入道。參見《雜阿含》</w:t>
      </w:r>
      <w:r w:rsidRPr="00AF695C">
        <w:rPr>
          <w:rFonts w:ascii="Times Ext Roman" w:eastAsia="Roman Unicode" w:hAnsi="Times Ext Roman" w:cs="Times Ext Roman"/>
        </w:rPr>
        <w:t>(</w:t>
      </w:r>
      <w:r w:rsidRPr="00AF695C">
        <w:rPr>
          <w:rFonts w:ascii="Times Ext Roman" w:eastAsia="新細明體" w:hAnsi="Times Ext Roman" w:cs="Times Ext Roman"/>
          <w:lang w:val="zh-TW"/>
        </w:rPr>
        <w:t>大正</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卷二十六</w:t>
      </w:r>
      <w:r w:rsidRPr="00AF695C">
        <w:rPr>
          <w:rFonts w:ascii="新細明體" w:eastAsia="新細明體" w:hAnsi="新細明體" w:cs="新細明體" w:hint="eastAsia"/>
        </w:rPr>
        <w:t>‧</w:t>
      </w:r>
      <w:r w:rsidRPr="00AF695C">
        <w:rPr>
          <w:rFonts w:ascii="Times Ext Roman" w:eastAsia="新細明體" w:hAnsi="Times Ext Roman" w:cs="Times Ext Roman"/>
          <w:lang w:val="zh-TW"/>
        </w:rPr>
        <w:t>六六八經</w:t>
      </w:r>
      <w:r w:rsidRPr="00AF695C">
        <w:rPr>
          <w:rFonts w:ascii="Times Ext Roman" w:eastAsia="Roman Unicode" w:hAnsi="Times Ext Roman" w:cs="Times Ext Roman"/>
        </w:rPr>
        <w:t>)</w:t>
      </w:r>
      <w:r w:rsidRPr="00AF695C">
        <w:rPr>
          <w:rFonts w:ascii="Times Ext Roman" w:eastAsia="新細明體" w:hAnsi="Times Ext Roman" w:cs="Times Ext Roman"/>
          <w:lang w:val="zh-TW"/>
        </w:rPr>
        <w:t>。」</w:t>
      </w:r>
      <w:r w:rsidRPr="00AF695C">
        <w:rPr>
          <w:rFonts w:ascii="Times Ext Roman" w:eastAsia="Roman Unicode" w:hAnsi="Times Ext Roman" w:cs="Times Ext Roman"/>
        </w:rPr>
        <w:t>(p.335</w:t>
      </w:r>
      <w:r w:rsidRPr="00AF695C">
        <w:rPr>
          <w:rFonts w:ascii="Times Ext Roman" w:eastAsia="新細明體" w:hAnsi="Times Ext Roman" w:cs="Times Ext Roman"/>
          <w:lang w:val="zh-TW"/>
        </w:rPr>
        <w:t>，</w:t>
      </w:r>
      <w:r w:rsidRPr="00AF695C">
        <w:rPr>
          <w:rFonts w:ascii="Times Ext Roman" w:eastAsia="Roman Unicode" w:hAnsi="Times Ext Roman" w:cs="Times Ext Roman"/>
        </w:rPr>
        <w:t>n.9)</w:t>
      </w:r>
      <w:r w:rsidRPr="00AF695C">
        <w:rPr>
          <w:rFonts w:ascii="Times Ext Roman" w:eastAsia="新細明體" w:hAnsi="Times Ext Roman" w:cs="Times Ext Roman"/>
          <w:lang w:val="zh-TW"/>
        </w:rPr>
        <w:t>。</w:t>
      </w:r>
    </w:p>
    <w:p w:rsidR="006B0546" w:rsidRPr="00E25186" w:rsidRDefault="006B0546" w:rsidP="00E25186">
      <w:pPr>
        <w:pStyle w:val="a6"/>
        <w:ind w:left="400"/>
        <w:rPr>
          <w:rFonts w:ascii="Times Ext Roman" w:eastAsia="Roman Unicode" w:hAnsi="Times Ext Roman" w:cs="Times Ext Roman"/>
        </w:rPr>
      </w:pPr>
      <w:r w:rsidRPr="00AF695C">
        <w:rPr>
          <w:rFonts w:ascii="新細明體" w:eastAsia="新細明體" w:hAnsi="新細明體" w:cs="新細明體" w:hint="eastAsia"/>
        </w:rPr>
        <w:t>※</w:t>
      </w:r>
      <w:r>
        <w:rPr>
          <w:rFonts w:ascii="Times Ext Roman" w:eastAsia="新細明體" w:hAnsi="Times Ext Roman" w:cs="Times Ext Roman"/>
          <w:lang w:val="zh-TW"/>
        </w:rPr>
        <w:t>按《佛光阿含藏．中阿含》：「《雜阿含》卷二十六第</w:t>
      </w:r>
      <w:r>
        <w:rPr>
          <w:rFonts w:ascii="Times Ext Roman" w:eastAsia="新細明體" w:hAnsi="Times Ext Roman" w:cs="Times Ext Roman" w:hint="eastAsia"/>
          <w:lang w:val="zh-TW"/>
        </w:rPr>
        <w:t>680</w:t>
      </w:r>
      <w:r w:rsidRPr="00AF695C">
        <w:rPr>
          <w:rFonts w:ascii="Times Ext Roman" w:eastAsia="新細明體" w:hAnsi="Times Ext Roman" w:cs="Times Ext Roman"/>
          <w:lang w:val="zh-TW"/>
        </w:rPr>
        <w:t>經」有誤。經查正為：「《雜阿含經》第</w:t>
      </w:r>
      <w:r w:rsidRPr="00AF695C">
        <w:rPr>
          <w:rFonts w:ascii="Times Ext Roman" w:eastAsia="Roman Unicode" w:hAnsi="Times Ext Roman" w:cs="Times Ext Roman"/>
        </w:rPr>
        <w:t>668</w:t>
      </w:r>
      <w:r w:rsidRPr="00AF695C">
        <w:rPr>
          <w:rFonts w:ascii="Times Ext Roman" w:eastAsia="新細明體" w:hAnsi="Times Ext Roman" w:cs="Times Ext Roman"/>
          <w:lang w:val="zh-TW"/>
        </w:rPr>
        <w:t>經卷</w:t>
      </w:r>
      <w:r w:rsidRPr="00AF695C">
        <w:rPr>
          <w:rFonts w:ascii="Times Ext Roman" w:eastAsia="Roman Unicode" w:hAnsi="Times Ext Roman" w:cs="Times Ext Roman"/>
        </w:rPr>
        <w:t>26</w:t>
      </w:r>
      <w:r w:rsidRPr="00AF695C">
        <w:rPr>
          <w:rFonts w:ascii="Times Ext Roman" w:eastAsia="新細明體" w:hAnsi="Times Ext Roman" w:cs="Times Ext Roman"/>
          <w:lang w:val="zh-TW"/>
        </w:rPr>
        <w:t>：</w:t>
      </w:r>
      <w:r w:rsidRPr="00AF695C">
        <w:rPr>
          <w:rFonts w:ascii="Times Ext Roman" w:eastAsia="Roman Unicode" w:hAnsi="Times Ext Roman" w:cs="Times Ext Roman"/>
        </w:rPr>
        <w:t>(</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2</w:t>
      </w:r>
      <w:r w:rsidRPr="00AF695C">
        <w:rPr>
          <w:rFonts w:ascii="Times Ext Roman" w:eastAsia="新細明體" w:hAnsi="Times Ext Roman" w:cs="Times Ext Roman"/>
          <w:lang w:val="zh-TW"/>
        </w:rPr>
        <w:t>，</w:t>
      </w:r>
      <w:r w:rsidRPr="00AF695C">
        <w:rPr>
          <w:rFonts w:ascii="Times Ext Roman" w:eastAsia="Roman Unicode" w:hAnsi="Times Ext Roman" w:cs="Times Ext Roman"/>
        </w:rPr>
        <w:t>185a2</w:t>
      </w:r>
      <w:r w:rsidRPr="00AF695C">
        <w:rPr>
          <w:rFonts w:ascii="Times Ext Roman" w:eastAsia="新細明體" w:hAnsi="Times Ext Roman" w:cs="Times Ext Roman"/>
          <w:lang w:val="zh-TW"/>
        </w:rPr>
        <w:t>～</w:t>
      </w:r>
      <w:r w:rsidRPr="00AF695C">
        <w:rPr>
          <w:rFonts w:ascii="Times Ext Roman" w:eastAsia="Roman Unicode" w:hAnsi="Times Ext Roman" w:cs="Times Ext Roman"/>
        </w:rPr>
        <w:t>11)</w:t>
      </w:r>
      <w:r w:rsidRPr="00AF695C">
        <w:rPr>
          <w:rFonts w:ascii="Times Ext Roman" w:eastAsia="新細明體" w:hAnsi="Times Ext Roman" w:cs="Times Ext Roman"/>
          <w:lang w:val="zh-TW"/>
        </w:rPr>
        <w:t>」</w:t>
      </w:r>
    </w:p>
  </w:footnote>
  <w:footnote w:id="135">
    <w:p w:rsidR="006B0546" w:rsidRPr="00AF695C" w:rsidRDefault="006B0546">
      <w:pPr>
        <w:pStyle w:val="a6"/>
        <w:ind w:left="400" w:hanging="4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「「若過去有沙門、梵志</w:t>
      </w:r>
      <w:r w:rsidRPr="006B0546">
        <w:rPr>
          <w:rFonts w:ascii="標楷體" w:eastAsia="標楷體" w:hAnsi="標楷體" w:cs="Times Ext Roman"/>
        </w:rPr>
        <w:t>……</w:t>
      </w:r>
      <w:r w:rsidRPr="00AF695C">
        <w:rPr>
          <w:rFonts w:ascii="Times Ext Roman" w:eastAsia="新細明體" w:hAnsi="Times Ext Roman" w:cs="Times Ext Roman"/>
          <w:lang w:val="zh-TW"/>
        </w:rPr>
        <w:t>或有餘」</w:t>
      </w:r>
      <w:r w:rsidRPr="00AF695C">
        <w:rPr>
          <w:rFonts w:ascii="Times Ext Roman" w:eastAsia="新細明體" w:hAnsi="Times Ext Roman" w:cs="Times Ext Roman"/>
        </w:rPr>
        <w:t>，</w:t>
      </w:r>
      <w:r w:rsidRPr="00AF695C">
        <w:rPr>
          <w:rFonts w:ascii="Times Ext Roman" w:eastAsia="新細明體" w:hAnsi="Times Ext Roman" w:cs="Times Ext Roman"/>
          <w:lang w:val="zh-TW"/>
        </w:rPr>
        <w:t>巴利本</w:t>
      </w:r>
      <w:r w:rsidRPr="00AF695C">
        <w:rPr>
          <w:rFonts w:ascii="Times Ext Roman" w:eastAsia="Roman Unicode" w:hAnsi="Times Ext Roman" w:cs="Times Ext Roman"/>
        </w:rPr>
        <w:t>(A. vol. 4, p. 219)</w:t>
      </w:r>
      <w:r w:rsidRPr="00AF695C">
        <w:rPr>
          <w:rFonts w:ascii="Times Ext Roman" w:eastAsia="新細明體" w:hAnsi="Times Ext Roman" w:cs="Times Ext Roman"/>
          <w:lang w:val="zh-TW"/>
        </w:rPr>
        <w:t>作</w:t>
      </w:r>
      <w:r w:rsidRPr="00AF695C">
        <w:rPr>
          <w:rFonts w:ascii="Times Ext Roman" w:eastAsia="Roman Unicode" w:hAnsi="Times Ext Roman" w:cs="Times Ext Roman"/>
        </w:rPr>
        <w:t xml:space="preserve"> Ye hi </w:t>
      </w:r>
      <w:proofErr w:type="spellStart"/>
      <w:r w:rsidRPr="00AF695C">
        <w:rPr>
          <w:rFonts w:ascii="Times Ext Roman" w:eastAsia="Roman Unicode" w:hAnsi="Times Ext Roman" w:cs="Times Ext Roman"/>
        </w:rPr>
        <w:t>keci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Hatthaka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atītamaddhāna</w:t>
      </w:r>
      <w:proofErr w:type="spellEnd"/>
      <w:r w:rsidRPr="00AF695C">
        <w:rPr>
          <w:rFonts w:ascii="Times Ext Roman" w:eastAsia="Gandhari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mahati</w:t>
      </w:r>
      <w:proofErr w:type="spellEnd"/>
      <w:r w:rsidRPr="00AF695C">
        <w:rPr>
          <w:rFonts w:ascii="Times Ext Roman" w:eastAsia="Gandhari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parisa</w:t>
      </w:r>
      <w:proofErr w:type="spellEnd"/>
      <w:r w:rsidRPr="00AF695C">
        <w:rPr>
          <w:rFonts w:ascii="Times Ext Roman" w:eastAsia="Gandhari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w:t>
      </w:r>
      <w:proofErr w:type="spellEnd"/>
      <w:r w:rsidRPr="00AF695C">
        <w:rPr>
          <w:rFonts w:ascii="Times Ext Roman" w:eastAsia="Gandhari Unicode" w:hAnsi="Times Ext Roman" w:cs="Times Ext Roman"/>
          <w:lang w:val="ar-SA"/>
        </w:rPr>
        <w:t>ṃ</w:t>
      </w:r>
      <w:proofErr w:type="spellStart"/>
      <w:r w:rsidRPr="00AF695C">
        <w:rPr>
          <w:rFonts w:ascii="Times Ext Roman" w:eastAsia="Roman Unicode" w:hAnsi="Times Ext Roman" w:cs="Times Ext Roman"/>
        </w:rPr>
        <w:t>gahesu</w:t>
      </w:r>
      <w:proofErr w:type="spellEnd"/>
      <w:r w:rsidRPr="00AF695C">
        <w:rPr>
          <w:rFonts w:ascii="Times Ext Roman" w:eastAsia="Gandhari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sabbe</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te</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imeh</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eva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catūhi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w:t>
      </w:r>
      <w:proofErr w:type="spellEnd"/>
      <w:r w:rsidRPr="00AF695C">
        <w:rPr>
          <w:rFonts w:ascii="Times Ext Roman" w:eastAsia="Gandhari Unicode" w:hAnsi="Times Ext Roman" w:cs="Times Ext Roman"/>
          <w:lang w:val="ar-SA"/>
        </w:rPr>
        <w:t>ṃ</w:t>
      </w:r>
      <w:proofErr w:type="spellStart"/>
      <w:r w:rsidRPr="00AF695C">
        <w:rPr>
          <w:rFonts w:ascii="Times Ext Roman" w:eastAsia="Roman Unicode" w:hAnsi="Times Ext Roman" w:cs="Times Ext Roman"/>
        </w:rPr>
        <w:t>gahavatthūhi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m</w:t>
      </w:r>
      <w:r w:rsidRPr="00AF695C">
        <w:rPr>
          <w:rFonts w:ascii="Times Ext Roman" w:eastAsia="Roman Unicode" w:hAnsi="Times Ext Roman" w:cs="Times Ext Roman"/>
        </w:rPr>
        <w:t>a</w:t>
      </w:r>
      <w:r w:rsidRPr="00AF695C">
        <w:rPr>
          <w:rFonts w:ascii="Times Ext Roman" w:eastAsia="Roman Unicode" w:hAnsi="Times Ext Roman" w:cs="Times Ext Roman"/>
        </w:rPr>
        <w:t>hati</w:t>
      </w:r>
      <w:proofErr w:type="spellEnd"/>
      <w:r w:rsidRPr="00AF695C">
        <w:rPr>
          <w:rFonts w:ascii="Times Ext Roman" w:eastAsia="Gandhari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parisa</w:t>
      </w:r>
      <w:proofErr w:type="spellEnd"/>
      <w:r w:rsidRPr="00AF695C">
        <w:rPr>
          <w:rFonts w:ascii="Times Ext Roman" w:eastAsia="Gandhari Unicode" w:hAnsi="Times Ext Roman" w:cs="Times Ext Roman"/>
          <w:lang w:val="ar-SA"/>
        </w:rPr>
        <w:t>ṃ</w:t>
      </w:r>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w:t>
      </w:r>
      <w:proofErr w:type="spellEnd"/>
      <w:r w:rsidRPr="00AF695C">
        <w:rPr>
          <w:rFonts w:ascii="Times Ext Roman" w:eastAsia="Gandhari Unicode" w:hAnsi="Times Ext Roman" w:cs="Times Ext Roman"/>
          <w:lang w:val="ar-SA"/>
        </w:rPr>
        <w:t>ṃ</w:t>
      </w:r>
      <w:proofErr w:type="spellStart"/>
      <w:r w:rsidRPr="00AF695C">
        <w:rPr>
          <w:rFonts w:ascii="Times Ext Roman" w:eastAsia="Roman Unicode" w:hAnsi="Times Ext Roman" w:cs="Times Ext Roman"/>
        </w:rPr>
        <w:t>gahesum</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lang w:val="zh-TW"/>
        </w:rPr>
        <w:t>確實地</w:t>
      </w:r>
      <w:r w:rsidRPr="00AF695C">
        <w:rPr>
          <w:rFonts w:ascii="Times Ext Roman" w:eastAsia="新細明體" w:hAnsi="Times Ext Roman" w:cs="Times Ext Roman"/>
        </w:rPr>
        <w:t>，</w:t>
      </w:r>
      <w:r w:rsidRPr="00AF695C">
        <w:rPr>
          <w:rFonts w:ascii="Times Ext Roman" w:eastAsia="新細明體" w:hAnsi="Times Ext Roman" w:cs="Times Ext Roman"/>
          <w:lang w:val="zh-TW"/>
        </w:rPr>
        <w:t>任何人於過去時攝大眾</w:t>
      </w:r>
      <w:r w:rsidRPr="00AF695C">
        <w:rPr>
          <w:rFonts w:ascii="Times Ext Roman" w:eastAsia="新細明體" w:hAnsi="Times Ext Roman" w:cs="Times Ext Roman"/>
        </w:rPr>
        <w:t>，</w:t>
      </w:r>
      <w:r w:rsidRPr="00AF695C">
        <w:rPr>
          <w:rFonts w:ascii="Times Ext Roman" w:eastAsia="新細明體" w:hAnsi="Times Ext Roman" w:cs="Times Ext Roman"/>
          <w:lang w:val="zh-TW"/>
        </w:rPr>
        <w:t>他們都是以四攝事攝大眾。</w:t>
      </w:r>
      <w:r w:rsidRPr="00AF695C">
        <w:rPr>
          <w:rFonts w:ascii="Times Ext Roman" w:eastAsia="Roman Unicode" w:hAnsi="Times Ext Roman" w:cs="Times Ext Roman"/>
        </w:rPr>
        <w:t>)</w:t>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w:t>
      </w:r>
      <w:r w:rsidRPr="00AF695C">
        <w:rPr>
          <w:rFonts w:ascii="Times Ext Roman" w:eastAsia="Roman Unicode" w:hAnsi="Times Ext Roman" w:cs="Times Ext Roman"/>
        </w:rPr>
        <w:t>(p.335</w:t>
      </w:r>
      <w:r w:rsidRPr="00AF695C">
        <w:rPr>
          <w:rFonts w:ascii="Times Ext Roman" w:eastAsia="新細明體" w:hAnsi="Times Ext Roman" w:cs="Times Ext Roman"/>
          <w:lang w:val="zh-TW"/>
        </w:rPr>
        <w:t>，</w:t>
      </w:r>
      <w:r w:rsidRPr="00AF695C">
        <w:rPr>
          <w:rFonts w:ascii="Times Ext Roman" w:eastAsia="Roman Unicode" w:hAnsi="Times Ext Roman" w:cs="Times Ext Roman"/>
        </w:rPr>
        <w:t>n.10)</w:t>
      </w:r>
      <w:r w:rsidRPr="00AF695C">
        <w:rPr>
          <w:rFonts w:ascii="Times Ext Roman" w:eastAsia="新細明體" w:hAnsi="Times Ext Roman" w:cs="Times Ext Roman"/>
          <w:lang w:val="zh-TW"/>
        </w:rPr>
        <w:t>。</w:t>
      </w:r>
    </w:p>
  </w:footnote>
  <w:footnote w:id="136">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昇堂</w:t>
      </w:r>
      <w:r w:rsidRPr="00AF695C">
        <w:rPr>
          <w:rFonts w:ascii="Times Ext Roman" w:eastAsia="Roman Unicode" w:hAnsi="Times Ext Roman" w:cs="Times Ext Roman"/>
        </w:rPr>
        <w:t>1.</w:t>
      </w:r>
      <w:r w:rsidRPr="00AF695C">
        <w:rPr>
          <w:rFonts w:ascii="Times Ext Roman" w:eastAsia="新細明體" w:hAnsi="Times Ext Roman" w:cs="Times Ext Roman"/>
          <w:lang w:val="zh-TW"/>
        </w:rPr>
        <w:t>登上廳堂。《漢語大詞典》</w:t>
      </w:r>
      <w:r>
        <w:rPr>
          <w:rFonts w:ascii="Times Ext Roman" w:eastAsia="新細明體" w:hAnsi="Times Ext Roman" w:cs="Times Ext Roman" w:hint="eastAsia"/>
          <w:lang w:val="zh-TW"/>
        </w:rPr>
        <w:t>第</w:t>
      </w:r>
      <w:r w:rsidRPr="00AF695C">
        <w:rPr>
          <w:rFonts w:ascii="Times Ext Roman" w:eastAsia="Roman Unicode" w:hAnsi="Times Ext Roman" w:cs="Times Ext Roman"/>
        </w:rPr>
        <w:t>5</w:t>
      </w:r>
      <w:r>
        <w:rPr>
          <w:rFonts w:asciiTheme="minorEastAsia" w:eastAsiaTheme="minorEastAsia" w:hAnsiTheme="minorEastAsia" w:cs="Times Ext Roman" w:hint="eastAsia"/>
        </w:rPr>
        <w:t>冊</w:t>
      </w:r>
      <w:r w:rsidRPr="00AF695C">
        <w:rPr>
          <w:rFonts w:ascii="Times Ext Roman" w:eastAsia="新細明體" w:hAnsi="Times Ext Roman" w:cs="Times Ext Roman"/>
        </w:rPr>
        <w:t>，</w:t>
      </w:r>
      <w:r w:rsidRPr="00AF695C">
        <w:rPr>
          <w:rFonts w:ascii="Times Ext Roman" w:eastAsia="Roman Unicode" w:hAnsi="Times Ext Roman" w:cs="Times Ext Roman"/>
        </w:rPr>
        <w:t>p.593</w:t>
      </w:r>
      <w:r w:rsidRPr="00AF695C">
        <w:rPr>
          <w:rFonts w:ascii="Times Ext Roman" w:eastAsia="新細明體" w:hAnsi="Times Ext Roman" w:cs="Times Ext Roman"/>
        </w:rPr>
        <w:t>。</w:t>
      </w:r>
    </w:p>
  </w:footnote>
  <w:footnote w:id="137">
    <w:p w:rsidR="006B0546" w:rsidRPr="00AF695C" w:rsidRDefault="006B0546">
      <w:pPr>
        <w:pStyle w:val="a6"/>
        <w:ind w:left="200" w:hanging="2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《雜阿含</w:t>
      </w:r>
      <w:r w:rsidRPr="00AF695C">
        <w:rPr>
          <w:rFonts w:ascii="Times Ext Roman" w:eastAsia="Roman Unicode" w:hAnsi="Times Ext Roman" w:cs="Times Ext Roman"/>
        </w:rPr>
        <w:t>744</w:t>
      </w:r>
      <w:r w:rsidRPr="00AF695C">
        <w:rPr>
          <w:rFonts w:ascii="Times Ext Roman" w:eastAsia="新細明體" w:hAnsi="Times Ext Roman" w:cs="Times Ext Roman"/>
          <w:lang w:val="zh-TW"/>
        </w:rPr>
        <w:t>經》卷</w:t>
      </w:r>
      <w:r w:rsidRPr="00AF695C">
        <w:rPr>
          <w:rFonts w:ascii="Times Ext Roman" w:eastAsia="Roman Unicode" w:hAnsi="Times Ext Roman" w:cs="Times Ext Roman"/>
        </w:rPr>
        <w:t>27</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2</w:t>
      </w:r>
      <w:r w:rsidRPr="00AF695C">
        <w:rPr>
          <w:rFonts w:ascii="Times Ext Roman" w:eastAsia="新細明體" w:hAnsi="Times Ext Roman" w:cs="Times Ext Roman"/>
          <w:lang w:val="zh-TW"/>
        </w:rPr>
        <w:t>，</w:t>
      </w:r>
      <w:r w:rsidRPr="00AF695C">
        <w:rPr>
          <w:rFonts w:ascii="Times Ext Roman" w:eastAsia="Roman Unicode" w:hAnsi="Times Ext Roman" w:cs="Times Ext Roman"/>
        </w:rPr>
        <w:t>197c</w:t>
      </w:r>
      <w:r w:rsidRPr="00AF695C">
        <w:rPr>
          <w:rFonts w:ascii="Times Ext Roman" w:eastAsia="新細明體" w:hAnsi="Times Ext Roman" w:cs="Times Ext Roman"/>
          <w:lang w:val="zh-TW"/>
        </w:rPr>
        <w:t>）</w:t>
      </w:r>
      <w:r w:rsidRPr="00AF695C">
        <w:rPr>
          <w:rFonts w:ascii="Times Ext Roman" w:eastAsia="新細明體" w:hAnsi="Times Ext Roman" w:cs="Times Ext Roman"/>
          <w:lang w:val="ar-SA"/>
        </w:rPr>
        <w:t>︰</w:t>
      </w:r>
      <w:r w:rsidRPr="00AF695C">
        <w:rPr>
          <w:rFonts w:ascii="Times Ext Roman" w:eastAsia="新細明體" w:hAnsi="Times Ext Roman" w:cs="Times Ext Roman"/>
          <w:lang w:val="zh-TW"/>
        </w:rPr>
        <w:t>「</w:t>
      </w:r>
      <w:r w:rsidRPr="00AF695C">
        <w:rPr>
          <w:rFonts w:ascii="Times Ext Roman" w:eastAsia="標楷體" w:hAnsi="Times Ext Roman" w:cs="Times Ext Roman"/>
          <w:lang w:val="zh-TW"/>
        </w:rPr>
        <w:t>若比丘修習慈心，多修習已，得大果大福利。</w:t>
      </w:r>
      <w:r w:rsidRPr="00835FA0">
        <w:rPr>
          <w:rFonts w:ascii="標楷體" w:eastAsia="標楷體" w:hAnsi="標楷體" w:cs="Times Ext Roman"/>
        </w:rPr>
        <w:t>……</w:t>
      </w:r>
      <w:r w:rsidRPr="00AF695C">
        <w:rPr>
          <w:rFonts w:ascii="Times Ext Roman" w:eastAsia="標楷體" w:hAnsi="Times Ext Roman" w:cs="Times Ext Roman"/>
          <w:lang w:val="zh-TW"/>
        </w:rPr>
        <w:t>是比丘心與慈俱，修念覺分，依遠離，依無欲，依滅，向於捨；乃至修習捨覺分，依遠離，依無欲，依滅，向於捨。</w:t>
      </w:r>
      <w:r w:rsidRPr="00AF695C">
        <w:rPr>
          <w:rFonts w:ascii="Times Ext Roman" w:eastAsia="新細明體" w:hAnsi="Times Ext Roman" w:cs="Times Ext Roman"/>
          <w:lang w:val="zh-TW"/>
        </w:rPr>
        <w:t>」</w:t>
      </w:r>
    </w:p>
  </w:footnote>
  <w:footnote w:id="138">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坐＝座【宋】＊【元】＊【明】＊</w:t>
      </w:r>
      <w:r w:rsidRPr="00AF695C">
        <w:rPr>
          <w:rFonts w:ascii="Times Ext Roman" w:eastAsia="新細明體" w:hAnsi="Times Ext Roman" w:cs="Times Ext Roman"/>
          <w:lang w:val="zh-TW"/>
        </w:rPr>
        <w:t xml:space="preserve"> </w:t>
      </w:r>
      <w:r w:rsidRPr="00AF695C">
        <w:rPr>
          <w:rFonts w:ascii="Times Ext Roman" w:eastAsia="Roman Unicode"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lang w:val="zh-TW"/>
        </w:rPr>
        <w:t xml:space="preserve"> </w:t>
      </w:r>
      <w:r w:rsidRPr="00AF695C">
        <w:rPr>
          <w:rFonts w:ascii="Times Ext Roman" w:eastAsia="Roman Unicode" w:hAnsi="Times Ext Roman" w:cs="Times Ext Roman"/>
        </w:rPr>
        <w:t>1 2 3 4 5 6 7] (</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lang w:val="zh-TW"/>
        </w:rPr>
        <w:t>，</w:t>
      </w:r>
      <w:r w:rsidRPr="00AF695C">
        <w:rPr>
          <w:rFonts w:ascii="Times Ext Roman" w:eastAsia="Roman Unicode" w:hAnsi="Times Ext Roman" w:cs="Times Ext Roman"/>
        </w:rPr>
        <w:t>483d</w:t>
      </w:r>
      <w:r w:rsidRPr="00AF695C">
        <w:rPr>
          <w:rFonts w:ascii="Times Ext Roman" w:eastAsia="新細明體" w:hAnsi="Times Ext Roman" w:cs="Times Ext Roman"/>
          <w:lang w:val="zh-TW"/>
        </w:rPr>
        <w:t>，</w:t>
      </w:r>
      <w:r w:rsidRPr="00AF695C">
        <w:rPr>
          <w:rFonts w:ascii="Times Ext Roman" w:eastAsia="Roman Unicode" w:hAnsi="Times Ext Roman" w:cs="Times Ext Roman"/>
        </w:rPr>
        <w:t>n.1)</w:t>
      </w:r>
      <w:r w:rsidRPr="00AF695C">
        <w:rPr>
          <w:rFonts w:ascii="Times Ext Roman" w:eastAsia="新細明體" w:hAnsi="Times Ext Roman" w:cs="Times Ext Roman"/>
          <w:lang w:val="zh-TW"/>
        </w:rPr>
        <w:t>。</w:t>
      </w:r>
    </w:p>
  </w:footnote>
  <w:footnote w:id="139">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繞三匝＝三匝繞【元】【明】</w:t>
      </w:r>
      <w:r w:rsidRPr="00AF695C">
        <w:rPr>
          <w:rFonts w:ascii="Times Ext Roman" w:eastAsia="Roman Unicode" w:hAnsi="Times Ext Roman" w:cs="Times Ext Roman"/>
        </w:rPr>
        <w:t>(</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lang w:val="zh-TW"/>
        </w:rPr>
        <w:t>，</w:t>
      </w:r>
      <w:r w:rsidRPr="00AF695C">
        <w:rPr>
          <w:rFonts w:ascii="Times Ext Roman" w:eastAsia="Roman Unicode" w:hAnsi="Times Ext Roman" w:cs="Times Ext Roman"/>
        </w:rPr>
        <w:t>483d</w:t>
      </w:r>
      <w:r w:rsidRPr="00AF695C">
        <w:rPr>
          <w:rFonts w:ascii="Times Ext Roman" w:eastAsia="新細明體" w:hAnsi="Times Ext Roman" w:cs="Times Ext Roman"/>
          <w:lang w:val="zh-TW"/>
        </w:rPr>
        <w:t>，</w:t>
      </w:r>
      <w:r w:rsidRPr="00AF695C">
        <w:rPr>
          <w:rFonts w:ascii="Times Ext Roman" w:eastAsia="Roman Unicode" w:hAnsi="Times Ext Roman" w:cs="Times Ext Roman"/>
        </w:rPr>
        <w:t>n.2)</w:t>
      </w:r>
      <w:r w:rsidRPr="00AF695C">
        <w:rPr>
          <w:rFonts w:ascii="Times Ext Roman" w:eastAsia="新細明體" w:hAnsi="Times Ext Roman" w:cs="Times Ext Roman"/>
          <w:lang w:val="zh-TW"/>
        </w:rPr>
        <w:t>。</w:t>
      </w:r>
    </w:p>
  </w:footnote>
  <w:footnote w:id="140">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rPr>
        <w:t xml:space="preserve"> </w:t>
      </w:r>
      <w:r w:rsidRPr="00AF695C">
        <w:rPr>
          <w:rFonts w:ascii="Times Ext Roman" w:eastAsia="新細明體" w:hAnsi="Times Ext Roman" w:cs="Times Ext Roman"/>
          <w:lang w:val="zh-TW"/>
        </w:rPr>
        <w:t>加</w:t>
      </w:r>
      <w:r w:rsidRPr="00AF695C">
        <w:rPr>
          <w:rFonts w:ascii="Times Ext Roman" w:eastAsia="新細明體" w:hAnsi="Times Ext Roman" w:cs="Times Ext Roman"/>
        </w:rPr>
        <w:t>＝</w:t>
      </w:r>
      <w:r w:rsidRPr="00AF695C">
        <w:rPr>
          <w:rFonts w:ascii="Times Ext Roman" w:eastAsia="新細明體" w:hAnsi="Times Ext Roman" w:cs="Times Ext Roman"/>
          <w:lang w:val="zh-TW"/>
        </w:rPr>
        <w:t>跏【宋】</w:t>
      </w:r>
      <w:r w:rsidRPr="00AF695C">
        <w:rPr>
          <w:rFonts w:ascii="Times Ext Roman" w:eastAsia="新細明體" w:hAnsi="Times Ext Roman" w:cs="Times Ext Roman"/>
        </w:rPr>
        <w:t>＊</w:t>
      </w:r>
      <w:r w:rsidRPr="00AF695C">
        <w:rPr>
          <w:rFonts w:ascii="Times Ext Roman" w:eastAsia="新細明體" w:hAnsi="Times Ext Roman" w:cs="Times Ext Roman"/>
          <w:lang w:val="zh-TW"/>
        </w:rPr>
        <w:t>【元】</w:t>
      </w:r>
      <w:r w:rsidRPr="00AF695C">
        <w:rPr>
          <w:rFonts w:ascii="Times Ext Roman" w:eastAsia="新細明體" w:hAnsi="Times Ext Roman" w:cs="Times Ext Roman"/>
        </w:rPr>
        <w:t>＊</w:t>
      </w:r>
      <w:r w:rsidRPr="00AF695C">
        <w:rPr>
          <w:rFonts w:ascii="Times Ext Roman" w:eastAsia="新細明體" w:hAnsi="Times Ext Roman" w:cs="Times Ext Roman"/>
          <w:lang w:val="zh-TW"/>
        </w:rPr>
        <w:t>【明】</w:t>
      </w:r>
      <w:r w:rsidRPr="00AF695C">
        <w:rPr>
          <w:rFonts w:ascii="Times Ext Roman" w:eastAsia="新細明體" w:hAnsi="Times Ext Roman" w:cs="Times Ext Roman"/>
        </w:rPr>
        <w:t>＊</w:t>
      </w:r>
      <w:r w:rsidRPr="00AF695C">
        <w:rPr>
          <w:rFonts w:ascii="Times Ext Roman" w:eastAsia="新細明體" w:hAnsi="Times Ext Roman" w:cs="Times Ext Roman"/>
        </w:rPr>
        <w:t xml:space="preserve"> </w:t>
      </w:r>
      <w:r w:rsidRPr="00AF695C">
        <w:rPr>
          <w:rFonts w:ascii="Times Ext Roman" w:eastAsia="Roman Unicode" w:hAnsi="Times Ext Roman" w:cs="Times Ext Roman"/>
        </w:rPr>
        <w:t>[</w:t>
      </w:r>
      <w:r w:rsidRPr="00AF695C">
        <w:rPr>
          <w:rFonts w:ascii="Times Ext Roman" w:eastAsia="新細明體" w:hAnsi="Times Ext Roman" w:cs="Times Ext Roman"/>
        </w:rPr>
        <w:t>＊</w:t>
      </w:r>
      <w:r w:rsidRPr="00AF695C">
        <w:rPr>
          <w:rFonts w:ascii="Times Ext Roman" w:eastAsia="新細明體" w:hAnsi="Times Ext Roman" w:cs="Times Ext Roman"/>
        </w:rPr>
        <w:t xml:space="preserve"> </w:t>
      </w:r>
      <w:r w:rsidRPr="00AF695C">
        <w:rPr>
          <w:rFonts w:ascii="Times Ext Roman" w:eastAsia="Roman Unicode" w:hAnsi="Times Ext Roman" w:cs="Times Ext Roman"/>
        </w:rPr>
        <w:t>1 2 3] (</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rPr>
        <w:t>，</w:t>
      </w:r>
      <w:r w:rsidRPr="00AF695C">
        <w:rPr>
          <w:rFonts w:ascii="Times Ext Roman" w:eastAsia="Roman Unicode" w:hAnsi="Times Ext Roman" w:cs="Times Ext Roman"/>
        </w:rPr>
        <w:t>483d</w:t>
      </w:r>
      <w:r w:rsidRPr="00AF695C">
        <w:rPr>
          <w:rFonts w:ascii="Times Ext Roman" w:eastAsia="新細明體" w:hAnsi="Times Ext Roman" w:cs="Times Ext Roman"/>
        </w:rPr>
        <w:t>，</w:t>
      </w:r>
      <w:r w:rsidRPr="00AF695C">
        <w:rPr>
          <w:rFonts w:ascii="Times Ext Roman" w:eastAsia="Roman Unicode" w:hAnsi="Times Ext Roman" w:cs="Times Ext Roman"/>
        </w:rPr>
        <w:t>n.3)</w:t>
      </w:r>
      <w:r w:rsidRPr="00AF695C">
        <w:rPr>
          <w:rFonts w:ascii="Times Ext Roman" w:eastAsia="新細明體" w:hAnsi="Times Ext Roman" w:cs="Times Ext Roman"/>
          <w:lang w:val="zh-TW"/>
        </w:rPr>
        <w:t>。</w:t>
      </w:r>
    </w:p>
  </w:footnote>
  <w:footnote w:id="141">
    <w:p w:rsidR="006B0546" w:rsidRPr="00AF695C" w:rsidRDefault="006B0546">
      <w:pPr>
        <w:pStyle w:val="a6"/>
        <w:ind w:left="300" w:hanging="3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《佛光阿含藏．中阿含》：「毘沙門</w:t>
      </w:r>
      <w:r w:rsidRPr="00AF695C">
        <w:rPr>
          <w:rFonts w:ascii="Times Ext Roman" w:eastAsia="Roman Unicode" w:hAnsi="Times Ext Roman" w:cs="Times Ext Roman"/>
        </w:rPr>
        <w:t>(</w:t>
      </w:r>
      <w:proofErr w:type="spellStart"/>
      <w:r w:rsidRPr="00AF695C">
        <w:rPr>
          <w:rFonts w:ascii="Times Ext Roman" w:eastAsia="Roman Unicode" w:hAnsi="Times Ext Roman" w:cs="Times Ext Roman"/>
        </w:rPr>
        <w:t>Vessa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va</w:t>
      </w:r>
      <w:proofErr w:type="spellEnd"/>
      <w:r w:rsidRPr="00AF695C">
        <w:rPr>
          <w:rFonts w:ascii="Times Ext Roman" w:eastAsia="Gandhari Unicode" w:hAnsi="Times Ext Roman" w:cs="Times Ext Roman"/>
          <w:lang w:val="ar-SA"/>
        </w:rPr>
        <w:t>ṇ</w:t>
      </w:r>
      <w:r w:rsidRPr="00AF695C">
        <w:rPr>
          <w:rFonts w:ascii="Times Ext Roman" w:eastAsia="Roman Unicode" w:hAnsi="Times Ext Roman" w:cs="Times Ext Roman"/>
        </w:rPr>
        <w:t>a)(</w:t>
      </w:r>
      <w:r w:rsidRPr="00AF695C">
        <w:rPr>
          <w:rFonts w:ascii="Times Ext Roman" w:eastAsia="新細明體" w:hAnsi="Times Ext Roman" w:cs="Times Ext Roman"/>
          <w:lang w:val="zh-TW"/>
        </w:rPr>
        <w:t>巴</w:t>
      </w:r>
      <w:r w:rsidRPr="00AF695C">
        <w:rPr>
          <w:rFonts w:ascii="Times Ext Roman" w:eastAsia="Roman Unicode" w:hAnsi="Times Ext Roman" w:cs="Times Ext Roman"/>
        </w:rPr>
        <w:t>)</w:t>
      </w:r>
      <w:r w:rsidRPr="00AF695C">
        <w:rPr>
          <w:rFonts w:ascii="Times Ext Roman" w:eastAsia="新細明體" w:hAnsi="Times Ext Roman" w:cs="Times Ext Roman"/>
          <w:lang w:val="zh-TW"/>
        </w:rPr>
        <w:t>，又作多聞天，為四天王中守護北方之神，亦為夜叉軍之主。」</w:t>
      </w:r>
      <w:r w:rsidRPr="00AF695C">
        <w:rPr>
          <w:rFonts w:ascii="Times Ext Roman" w:eastAsia="Roman Unicode" w:hAnsi="Times Ext Roman" w:cs="Times Ext Roman"/>
        </w:rPr>
        <w:t>(p.337</w:t>
      </w:r>
      <w:r w:rsidRPr="00AF695C">
        <w:rPr>
          <w:rFonts w:ascii="Times Ext Roman" w:eastAsia="新細明體" w:hAnsi="Times Ext Roman" w:cs="Times Ext Roman"/>
          <w:lang w:val="zh-TW"/>
        </w:rPr>
        <w:t>，</w:t>
      </w:r>
      <w:r w:rsidRPr="00AF695C">
        <w:rPr>
          <w:rFonts w:ascii="Times Ext Roman" w:eastAsia="Roman Unicode" w:hAnsi="Times Ext Roman" w:cs="Times Ext Roman"/>
        </w:rPr>
        <w:t>n.5)</w:t>
      </w:r>
      <w:r w:rsidRPr="00AF695C">
        <w:rPr>
          <w:rFonts w:ascii="Times Ext Roman" w:eastAsia="新細明體" w:hAnsi="Times Ext Roman" w:cs="Times Ext Roman"/>
          <w:lang w:val="zh-TW"/>
        </w:rPr>
        <w:t>。</w:t>
      </w:r>
    </w:p>
  </w:footnote>
  <w:footnote w:id="142">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耀＝曜【宋】＊【元】＊【明】＊</w:t>
      </w:r>
      <w:r w:rsidRPr="00AF695C">
        <w:rPr>
          <w:rFonts w:ascii="Times Ext Roman" w:eastAsia="新細明體" w:hAnsi="Times Ext Roman" w:cs="Times Ext Roman"/>
          <w:lang w:val="zh-TW"/>
        </w:rPr>
        <w:t xml:space="preserve"> </w:t>
      </w:r>
      <w:r w:rsidRPr="00AF695C">
        <w:rPr>
          <w:rFonts w:ascii="Times Ext Roman" w:eastAsia="Roman Unicode"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lang w:val="zh-TW"/>
        </w:rPr>
        <w:t xml:space="preserve"> </w:t>
      </w:r>
      <w:r w:rsidRPr="00AF695C">
        <w:rPr>
          <w:rFonts w:ascii="Times Ext Roman" w:eastAsia="Roman Unicode" w:hAnsi="Times Ext Roman" w:cs="Times Ext Roman"/>
        </w:rPr>
        <w:t>1] (</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lang w:val="zh-TW"/>
        </w:rPr>
        <w:t>，</w:t>
      </w:r>
      <w:r w:rsidRPr="00AF695C">
        <w:rPr>
          <w:rFonts w:ascii="Times Ext Roman" w:eastAsia="Roman Unicode" w:hAnsi="Times Ext Roman" w:cs="Times Ext Roman"/>
        </w:rPr>
        <w:t>483d</w:t>
      </w:r>
      <w:r w:rsidRPr="00AF695C">
        <w:rPr>
          <w:rFonts w:ascii="Times Ext Roman" w:eastAsia="新細明體" w:hAnsi="Times Ext Roman" w:cs="Times Ext Roman"/>
          <w:lang w:val="zh-TW"/>
        </w:rPr>
        <w:t>，</w:t>
      </w:r>
      <w:r w:rsidRPr="00AF695C">
        <w:rPr>
          <w:rFonts w:ascii="Times Ext Roman" w:eastAsia="Roman Unicode" w:hAnsi="Times Ext Roman" w:cs="Times Ext Roman"/>
        </w:rPr>
        <w:t>n.4)</w:t>
      </w:r>
      <w:r w:rsidRPr="00AF695C">
        <w:rPr>
          <w:rFonts w:ascii="Times Ext Roman" w:eastAsia="新細明體" w:hAnsi="Times Ext Roman" w:cs="Times Ext Roman"/>
          <w:lang w:val="zh-TW"/>
        </w:rPr>
        <w:t>。</w:t>
      </w:r>
    </w:p>
  </w:footnote>
  <w:footnote w:id="143">
    <w:p w:rsidR="006B0546" w:rsidRPr="00AF695C" w:rsidRDefault="006B0546">
      <w:pPr>
        <w:pStyle w:val="a6"/>
        <w:jc w:val="both"/>
        <w:rPr>
          <w:rFonts w:ascii="Times Ext Roman" w:hAnsi="Times Ext Roman" w:cs="Times Ext Roman"/>
        </w:rPr>
      </w:pPr>
      <w:r w:rsidRPr="00AF695C">
        <w:rPr>
          <w:rFonts w:ascii="Times Ext Roman" w:eastAsia="Roman Unicode" w:hAnsi="Times Ext Roman" w:cs="Times Ext Roman"/>
          <w:sz w:val="22"/>
          <w:szCs w:val="22"/>
          <w:vertAlign w:val="superscript"/>
          <w:lang w:val="zh-TW"/>
        </w:rPr>
        <w:footnoteRef/>
      </w:r>
      <w:r w:rsidRPr="00AF695C">
        <w:rPr>
          <w:rFonts w:ascii="Times Ext Roman" w:eastAsia="Roman Unicode" w:hAnsi="Times Ext Roman" w:cs="Times Ext Roman"/>
          <w:sz w:val="22"/>
          <w:szCs w:val="22"/>
        </w:rPr>
        <w:t xml:space="preserve"> </w:t>
      </w:r>
      <w:r w:rsidRPr="00E25186">
        <w:rPr>
          <w:rFonts w:ascii="Times Ext Roman" w:eastAsia="Roman Unicode" w:hAnsi="Times Ext Roman" w:cs="Times Ext Roman"/>
          <w:i/>
          <w:sz w:val="22"/>
          <w:szCs w:val="22"/>
        </w:rPr>
        <w:t>The Numerical Discourses of the Buddha</w:t>
      </w:r>
      <w:r w:rsidRPr="00AF695C">
        <w:rPr>
          <w:rFonts w:ascii="Times Ext Roman" w:eastAsia="Roman Unicode" w:hAnsi="Times Ext Roman" w:cs="Times Ext Roman"/>
          <w:sz w:val="22"/>
          <w:szCs w:val="22"/>
        </w:rPr>
        <w:t xml:space="preserve">, translated by </w:t>
      </w:r>
      <w:proofErr w:type="spellStart"/>
      <w:r w:rsidRPr="00AF695C">
        <w:rPr>
          <w:rFonts w:ascii="Times Ext Roman" w:eastAsia="Roman Unicode" w:hAnsi="Times Ext Roman" w:cs="Times Ext Roman"/>
          <w:sz w:val="22"/>
          <w:szCs w:val="22"/>
        </w:rPr>
        <w:t>Bhikkhu</w:t>
      </w:r>
      <w:proofErr w:type="spellEnd"/>
      <w:r w:rsidRPr="00AF695C">
        <w:rPr>
          <w:rFonts w:ascii="Times Ext Roman" w:eastAsia="Roman Unicode" w:hAnsi="Times Ext Roman" w:cs="Times Ext Roman"/>
          <w:sz w:val="22"/>
          <w:szCs w:val="22"/>
        </w:rPr>
        <w:t xml:space="preserve"> Bodhi, p.1152-1154.</w:t>
      </w:r>
    </w:p>
  </w:footnote>
  <w:footnote w:id="144">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 xml:space="preserve"> </w:t>
      </w:r>
      <w:r w:rsidRPr="00AF695C">
        <w:rPr>
          <w:rFonts w:ascii="Times Ext Roman" w:eastAsia="新細明體" w:hAnsi="Times Ext Roman" w:cs="Times Ext Roman"/>
          <w:lang w:val="zh-TW"/>
        </w:rPr>
        <w:t>邏＝羅【宋】＊【元】＊【明】＊</w:t>
      </w:r>
      <w:r w:rsidRPr="00AF695C">
        <w:rPr>
          <w:rFonts w:ascii="Times Ext Roman" w:eastAsia="新細明體" w:hAnsi="Times Ext Roman" w:cs="Times Ext Roman"/>
          <w:lang w:val="zh-TW"/>
        </w:rPr>
        <w:t xml:space="preserve"> </w:t>
      </w:r>
      <w:r w:rsidRPr="00AF695C">
        <w:rPr>
          <w:rFonts w:ascii="Times Ext Roman" w:eastAsia="Roman Unicode" w:hAnsi="Times Ext Roman" w:cs="Times Ext Roman"/>
        </w:rPr>
        <w:t>[</w:t>
      </w:r>
      <w:r w:rsidRPr="00AF695C">
        <w:rPr>
          <w:rFonts w:ascii="Times Ext Roman" w:eastAsia="新細明體" w:hAnsi="Times Ext Roman" w:cs="Times Ext Roman"/>
          <w:lang w:val="zh-TW"/>
        </w:rPr>
        <w:t>＊</w:t>
      </w:r>
      <w:r w:rsidRPr="00AF695C">
        <w:rPr>
          <w:rFonts w:ascii="Times Ext Roman" w:eastAsia="新細明體" w:hAnsi="Times Ext Roman" w:cs="Times Ext Roman"/>
          <w:lang w:val="zh-TW"/>
        </w:rPr>
        <w:t xml:space="preserve"> </w:t>
      </w:r>
      <w:r w:rsidRPr="00AF695C">
        <w:rPr>
          <w:rFonts w:ascii="Times Ext Roman" w:eastAsia="Roman Unicode" w:hAnsi="Times Ext Roman" w:cs="Times Ext Roman"/>
        </w:rPr>
        <w:t>1] (</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lang w:val="zh-TW"/>
        </w:rPr>
        <w:t>，</w:t>
      </w:r>
      <w:r w:rsidRPr="00AF695C">
        <w:rPr>
          <w:rFonts w:ascii="Times Ext Roman" w:eastAsia="Roman Unicode" w:hAnsi="Times Ext Roman" w:cs="Times Ext Roman"/>
        </w:rPr>
        <w:t>484d</w:t>
      </w:r>
      <w:r w:rsidRPr="00AF695C">
        <w:rPr>
          <w:rFonts w:ascii="Times Ext Roman" w:eastAsia="新細明體" w:hAnsi="Times Ext Roman" w:cs="Times Ext Roman"/>
          <w:lang w:val="zh-TW"/>
        </w:rPr>
        <w:t>，</w:t>
      </w:r>
      <w:r w:rsidRPr="00AF695C">
        <w:rPr>
          <w:rFonts w:ascii="Times Ext Roman" w:eastAsia="Roman Unicode" w:hAnsi="Times Ext Roman" w:cs="Times Ext Roman"/>
        </w:rPr>
        <w:t>n.7)</w:t>
      </w:r>
      <w:r w:rsidRPr="00AF695C">
        <w:rPr>
          <w:rFonts w:ascii="Times Ext Roman" w:eastAsia="新細明體" w:hAnsi="Times Ext Roman" w:cs="Times Ext Roman"/>
          <w:lang w:val="zh-TW"/>
        </w:rPr>
        <w:t>。</w:t>
      </w:r>
    </w:p>
  </w:footnote>
  <w:footnote w:id="145">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〔精〕</w:t>
      </w:r>
      <w:r w:rsidRPr="00AF695C">
        <w:rPr>
          <w:rFonts w:ascii="Times Ext Roman" w:eastAsia="新細明體" w:hAnsi="Times Ext Roman" w:cs="Times Ext Roman"/>
        </w:rPr>
        <w:t>－</w:t>
      </w:r>
      <w:r w:rsidRPr="00AF695C">
        <w:rPr>
          <w:rFonts w:ascii="Times Ext Roman" w:eastAsia="新細明體" w:hAnsi="Times Ext Roman" w:cs="Times Ext Roman"/>
          <w:lang w:val="zh-TW"/>
        </w:rPr>
        <w:t>【宋】【元】【明】</w:t>
      </w:r>
      <w:r w:rsidRPr="00AF695C">
        <w:rPr>
          <w:rFonts w:ascii="Times Ext Roman" w:eastAsia="Roman Unicode" w:hAnsi="Times Ext Roman" w:cs="Times Ext Roman"/>
        </w:rPr>
        <w:t>(</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rPr>
        <w:t>，</w:t>
      </w:r>
      <w:r w:rsidRPr="00AF695C">
        <w:rPr>
          <w:rFonts w:ascii="Times Ext Roman" w:eastAsia="Roman Unicode" w:hAnsi="Times Ext Roman" w:cs="Times Ext Roman"/>
        </w:rPr>
        <w:t>484d</w:t>
      </w:r>
      <w:r w:rsidRPr="00AF695C">
        <w:rPr>
          <w:rFonts w:ascii="Times Ext Roman" w:eastAsia="新細明體" w:hAnsi="Times Ext Roman" w:cs="Times Ext Roman"/>
        </w:rPr>
        <w:t>，</w:t>
      </w:r>
      <w:r w:rsidRPr="00AF695C">
        <w:rPr>
          <w:rFonts w:ascii="Times Ext Roman" w:eastAsia="Roman Unicode" w:hAnsi="Times Ext Roman" w:cs="Times Ext Roman"/>
        </w:rPr>
        <w:t>n.8)</w:t>
      </w:r>
      <w:r w:rsidRPr="00AF695C">
        <w:rPr>
          <w:rFonts w:ascii="Times Ext Roman" w:eastAsia="新細明體" w:hAnsi="Times Ext Roman" w:cs="Times Ext Roman"/>
          <w:lang w:val="zh-TW"/>
        </w:rPr>
        <w:t>。</w:t>
      </w:r>
    </w:p>
  </w:footnote>
  <w:footnote w:id="146">
    <w:p w:rsidR="006B0546" w:rsidRPr="00AF695C" w:rsidRDefault="006B0546">
      <w:pPr>
        <w:pStyle w:val="a6"/>
        <w:ind w:left="300" w:hanging="3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「少欲、信、慚、愧、精進、念、定、慧</w:t>
      </w:r>
      <w:r w:rsidRPr="00AF695C">
        <w:rPr>
          <w:rFonts w:ascii="Times Ext Roman" w:eastAsia="Roman Unicode" w:hAnsi="Times Ext Roman" w:cs="Times Ext Roman"/>
        </w:rPr>
        <w:t>(</w:t>
      </w:r>
      <w:proofErr w:type="spellStart"/>
      <w:r w:rsidRPr="00AF695C">
        <w:rPr>
          <w:rFonts w:ascii="Times Ext Roman" w:eastAsia="Roman Unicode" w:hAnsi="Times Ext Roman" w:cs="Times Ext Roman"/>
        </w:rPr>
        <w:t>appicchatā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saddhā</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hiri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ottappa</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viriyārambha</w:t>
      </w:r>
      <w:proofErr w:type="spellEnd"/>
      <w:r w:rsidRPr="00AF695C">
        <w:rPr>
          <w:rFonts w:ascii="Times Ext Roman" w:eastAsia="Roman Unicode" w:hAnsi="Times Ext Roman" w:cs="Times Ext Roman"/>
        </w:rPr>
        <w:t xml:space="preserve">, sati, </w:t>
      </w:r>
      <w:proofErr w:type="spellStart"/>
      <w:r w:rsidRPr="00AF695C">
        <w:rPr>
          <w:rFonts w:ascii="Times Ext Roman" w:eastAsia="Roman Unicode" w:hAnsi="Times Ext Roman" w:cs="Times Ext Roman"/>
        </w:rPr>
        <w:t>samādhi</w:t>
      </w:r>
      <w:proofErr w:type="spellEnd"/>
      <w:r w:rsidRPr="00AF695C">
        <w:rPr>
          <w:rFonts w:ascii="Times Ext Roman" w:eastAsia="Roman Unicode" w:hAnsi="Times Ext Roman" w:cs="Times Ext Roman"/>
        </w:rPr>
        <w:t xml:space="preserve">, </w:t>
      </w:r>
      <w:proofErr w:type="spellStart"/>
      <w:r w:rsidRPr="00AF695C">
        <w:rPr>
          <w:rFonts w:ascii="Times Ext Roman" w:eastAsia="Roman Unicode" w:hAnsi="Times Ext Roman" w:cs="Times Ext Roman"/>
        </w:rPr>
        <w:t>paññā</w:t>
      </w:r>
      <w:proofErr w:type="spellEnd"/>
      <w:r w:rsidRPr="00AF695C">
        <w:rPr>
          <w:rFonts w:ascii="Times Ext Roman" w:eastAsia="Roman Unicode" w:hAnsi="Times Ext Roman" w:cs="Times Ext Roman"/>
        </w:rPr>
        <w:t>)(</w:t>
      </w:r>
      <w:r w:rsidRPr="00AF695C">
        <w:rPr>
          <w:rFonts w:ascii="Times Ext Roman" w:eastAsia="新細明體" w:hAnsi="Times Ext Roman" w:cs="Times Ext Roman"/>
          <w:lang w:val="zh-TW"/>
        </w:rPr>
        <w:t>巴</w:t>
      </w:r>
      <w:r w:rsidRPr="00AF695C">
        <w:rPr>
          <w:rFonts w:ascii="Times Ext Roman" w:eastAsia="Roman Unicode" w:hAnsi="Times Ext Roman" w:cs="Times Ext Roman"/>
        </w:rPr>
        <w:t>)</w:t>
      </w:r>
      <w:r w:rsidRPr="00AF695C">
        <w:rPr>
          <w:rFonts w:ascii="Times Ext Roman" w:eastAsia="新細明體" w:hAnsi="Times Ext Roman" w:cs="Times Ext Roman"/>
        </w:rPr>
        <w:t>，</w:t>
      </w:r>
      <w:r w:rsidRPr="00AF695C">
        <w:rPr>
          <w:rFonts w:ascii="Times Ext Roman" w:eastAsia="新細明體" w:hAnsi="Times Ext Roman" w:cs="Times Ext Roman"/>
          <w:lang w:val="zh-TW"/>
        </w:rPr>
        <w:t>為世尊讚歎手長者之八未曾有法。」</w:t>
      </w:r>
      <w:r w:rsidRPr="00AF695C">
        <w:rPr>
          <w:rFonts w:ascii="Times Ext Roman" w:eastAsia="Roman Unicode" w:hAnsi="Times Ext Roman" w:cs="Times Ext Roman"/>
        </w:rPr>
        <w:t>(p.343</w:t>
      </w:r>
      <w:r w:rsidRPr="00AF695C">
        <w:rPr>
          <w:rFonts w:ascii="Times Ext Roman" w:eastAsia="新細明體" w:hAnsi="Times Ext Roman" w:cs="Times Ext Roman"/>
          <w:lang w:val="zh-TW"/>
        </w:rPr>
        <w:t>，</w:t>
      </w:r>
      <w:r w:rsidRPr="00AF695C">
        <w:rPr>
          <w:rFonts w:ascii="Times Ext Roman" w:eastAsia="Roman Unicode" w:hAnsi="Times Ext Roman" w:cs="Times Ext Roman"/>
        </w:rPr>
        <w:t>n.8)</w:t>
      </w:r>
      <w:r w:rsidRPr="00AF695C">
        <w:rPr>
          <w:rFonts w:ascii="Times Ext Roman" w:eastAsia="新細明體" w:hAnsi="Times Ext Roman" w:cs="Times Ext Roman"/>
          <w:lang w:val="zh-TW"/>
        </w:rPr>
        <w:t>。</w:t>
      </w:r>
    </w:p>
  </w:footnote>
  <w:footnote w:id="147">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〔有〕－【宋】【元】【明】</w:t>
      </w:r>
      <w:r w:rsidRPr="00AF695C">
        <w:rPr>
          <w:rFonts w:ascii="Times Ext Roman" w:eastAsia="Roman Unicode" w:hAnsi="Times Ext Roman" w:cs="Times Ext Roman"/>
        </w:rPr>
        <w:t>(</w:t>
      </w:r>
      <w:r w:rsidRPr="00AF695C">
        <w:rPr>
          <w:rFonts w:ascii="Times Ext Roman" w:eastAsia="新細明體" w:hAnsi="Times Ext Roman" w:cs="Times Ext Roman"/>
          <w:lang w:val="zh-TW"/>
        </w:rPr>
        <w:t>大正</w:t>
      </w:r>
      <w:r w:rsidRPr="00AF695C">
        <w:rPr>
          <w:rFonts w:ascii="Times Ext Roman" w:eastAsia="Roman Unicode" w:hAnsi="Times Ext Roman" w:cs="Times Ext Roman"/>
        </w:rPr>
        <w:t>1</w:t>
      </w:r>
      <w:r w:rsidRPr="00AF695C">
        <w:rPr>
          <w:rFonts w:ascii="Times Ext Roman" w:eastAsia="新細明體" w:hAnsi="Times Ext Roman" w:cs="Times Ext Roman"/>
          <w:lang w:val="zh-TW"/>
        </w:rPr>
        <w:t>，</w:t>
      </w:r>
      <w:r w:rsidRPr="00AF695C">
        <w:rPr>
          <w:rFonts w:ascii="Times Ext Roman" w:eastAsia="Roman Unicode" w:hAnsi="Times Ext Roman" w:cs="Times Ext Roman"/>
        </w:rPr>
        <w:t>484d</w:t>
      </w:r>
      <w:r w:rsidRPr="00AF695C">
        <w:rPr>
          <w:rFonts w:ascii="Times Ext Roman" w:eastAsia="新細明體" w:hAnsi="Times Ext Roman" w:cs="Times Ext Roman"/>
          <w:lang w:val="zh-TW"/>
        </w:rPr>
        <w:t>，</w:t>
      </w:r>
      <w:r w:rsidRPr="00AF695C">
        <w:rPr>
          <w:rFonts w:ascii="Times Ext Roman" w:eastAsia="Roman Unicode" w:hAnsi="Times Ext Roman" w:cs="Times Ext Roman"/>
        </w:rPr>
        <w:t>n.9)</w:t>
      </w:r>
      <w:r w:rsidRPr="00AF695C">
        <w:rPr>
          <w:rFonts w:ascii="Times Ext Roman" w:eastAsia="新細明體" w:hAnsi="Times Ext Roman" w:cs="Times Ext Roman"/>
          <w:lang w:val="zh-TW"/>
        </w:rPr>
        <w:t>。</w:t>
      </w:r>
    </w:p>
  </w:footnote>
  <w:footnote w:id="148">
    <w:p w:rsidR="006B0546" w:rsidRPr="00AF695C" w:rsidRDefault="006B0546">
      <w:pPr>
        <w:pStyle w:val="a6"/>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Roman Unicode" w:hAnsi="Times Ext Roman" w:cs="Times Ext Roman"/>
        </w:rPr>
        <w:t xml:space="preserve"> </w:t>
      </w:r>
      <w:r w:rsidRPr="00AF695C">
        <w:rPr>
          <w:rFonts w:ascii="Times Ext Roman" w:eastAsia="新細明體" w:hAnsi="Times Ext Roman" w:cs="Times Ext Roman"/>
          <w:lang w:val="zh-TW"/>
        </w:rPr>
        <w:t>污</w:t>
      </w:r>
      <w:r w:rsidRPr="00AF695C">
        <w:rPr>
          <w:rFonts w:ascii="Times Ext Roman" w:eastAsia="新細明體" w:hAnsi="Times Ext Roman" w:cs="Times Ext Roman"/>
        </w:rPr>
        <w:t>＝</w:t>
      </w:r>
      <w:r w:rsidRPr="00AF695C">
        <w:rPr>
          <w:rFonts w:ascii="Times Ext Roman" w:eastAsia="新細明體" w:hAnsi="Times Ext Roman" w:cs="Times Ext Roman"/>
          <w:lang w:val="zh-TW"/>
        </w:rPr>
        <w:t>汙【高麗藏】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高麗</w:t>
      </w:r>
      <w:r w:rsidRPr="00AF695C">
        <w:rPr>
          <w:rFonts w:ascii="Times Ext Roman" w:eastAsia="Roman Unicode" w:hAnsi="Times Ext Roman" w:cs="Times Ext Roman"/>
        </w:rPr>
        <w:t>17</w:t>
      </w:r>
      <w:r w:rsidRPr="00AF695C">
        <w:rPr>
          <w:rFonts w:ascii="Times Ext Roman" w:eastAsia="新細明體" w:hAnsi="Times Ext Roman" w:cs="Times Ext Roman"/>
        </w:rPr>
        <w:t>，</w:t>
      </w:r>
      <w:r w:rsidRPr="00AF695C">
        <w:rPr>
          <w:rFonts w:ascii="Times Ext Roman" w:eastAsia="Roman Unicode" w:hAnsi="Times Ext Roman" w:cs="Times Ext Roman"/>
        </w:rPr>
        <w:t>1107a20</w:t>
      </w:r>
      <w:r w:rsidRPr="00AF695C">
        <w:rPr>
          <w:rFonts w:ascii="Times Ext Roman" w:eastAsia="新細明體" w:hAnsi="Times Ext Roman" w:cs="Times Ext Roman"/>
          <w:lang w:val="zh-TW"/>
        </w:rPr>
        <w:t>第</w:t>
      </w:r>
      <w:r w:rsidRPr="00AF695C">
        <w:rPr>
          <w:rFonts w:ascii="Times Ext Roman" w:eastAsia="Roman Unicode" w:hAnsi="Times Ext Roman" w:cs="Times Ext Roman"/>
        </w:rPr>
        <w:t>5</w:t>
      </w:r>
      <w:r w:rsidRPr="00AF695C">
        <w:rPr>
          <w:rFonts w:ascii="Times Ext Roman" w:eastAsia="新細明體" w:hAnsi="Times Ext Roman" w:cs="Times Ext Roman"/>
          <w:lang w:val="zh-TW"/>
        </w:rPr>
        <w:t>字</w:t>
      </w:r>
      <w:r w:rsidRPr="00AF695C">
        <w:rPr>
          <w:rFonts w:ascii="Times Ext Roman" w:eastAsia="新細明體" w:hAnsi="Times Ext Roman" w:cs="Times Ext Roman"/>
        </w:rPr>
        <w:t>）</w:t>
      </w:r>
    </w:p>
  </w:footnote>
  <w:footnote w:id="149">
    <w:p w:rsidR="006B0546" w:rsidRPr="00AF695C" w:rsidRDefault="006B0546">
      <w:pPr>
        <w:pStyle w:val="a6"/>
        <w:ind w:left="400" w:hanging="4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中阿含》</w:t>
      </w:r>
      <w:r w:rsidRPr="00AF695C">
        <w:rPr>
          <w:rFonts w:ascii="Times Ext Roman" w:eastAsia="新細明體" w:hAnsi="Times Ext Roman" w:cs="Times Ext Roman"/>
        </w:rPr>
        <w:t>：</w:t>
      </w:r>
      <w:r w:rsidRPr="00AF695C">
        <w:rPr>
          <w:rFonts w:ascii="Times Ext Roman" w:eastAsia="新細明體" w:hAnsi="Times Ext Roman" w:cs="Times Ext Roman"/>
          <w:lang w:val="zh-TW"/>
        </w:rPr>
        <w:t>「『愧可羞愧知愧』</w:t>
      </w:r>
      <w:r w:rsidRPr="00AF695C">
        <w:rPr>
          <w:rFonts w:ascii="Times Ext Roman" w:eastAsia="新細明體" w:hAnsi="Times Ext Roman" w:cs="Times Ext Roman"/>
        </w:rPr>
        <w:t>，</w:t>
      </w:r>
      <w:r w:rsidRPr="00AF695C">
        <w:rPr>
          <w:rFonts w:ascii="Times Ext Roman" w:eastAsia="新細明體" w:hAnsi="Times Ext Roman" w:cs="Times Ext Roman"/>
          <w:lang w:val="zh-TW"/>
        </w:rPr>
        <w:t>【高麗藏】</w:t>
      </w:r>
      <w:r w:rsidRPr="00AF695C">
        <w:rPr>
          <w:rFonts w:ascii="Times Ext Roman" w:eastAsia="新細明體" w:hAnsi="Times Ext Roman" w:cs="Times Ext Roman"/>
        </w:rPr>
        <w:t>（</w:t>
      </w:r>
      <w:r w:rsidRPr="00AF695C">
        <w:rPr>
          <w:rFonts w:ascii="Times Ext Roman" w:eastAsia="新細明體" w:hAnsi="Times Ext Roman" w:cs="Times Ext Roman"/>
          <w:lang w:val="zh-TW"/>
        </w:rPr>
        <w:t>高麗</w:t>
      </w:r>
      <w:r w:rsidRPr="00AF695C">
        <w:rPr>
          <w:rFonts w:ascii="Times Ext Roman" w:eastAsia="Roman Unicode" w:hAnsi="Times Ext Roman" w:cs="Times Ext Roman"/>
        </w:rPr>
        <w:t>17</w:t>
      </w:r>
      <w:r w:rsidRPr="00AF695C">
        <w:rPr>
          <w:rFonts w:ascii="Times Ext Roman" w:eastAsia="新細明體" w:hAnsi="Times Ext Roman" w:cs="Times Ext Roman"/>
        </w:rPr>
        <w:t>，</w:t>
      </w:r>
      <w:r w:rsidRPr="00AF695C">
        <w:rPr>
          <w:rFonts w:ascii="Times Ext Roman" w:eastAsia="Roman Unicode" w:hAnsi="Times Ext Roman" w:cs="Times Ext Roman"/>
        </w:rPr>
        <w:t>1107a22</w:t>
      </w:r>
      <w:r w:rsidRPr="00AF695C">
        <w:rPr>
          <w:rFonts w:ascii="Times Ext Roman" w:eastAsia="新細明體" w:hAnsi="Times Ext Roman" w:cs="Times Ext Roman"/>
          <w:lang w:val="zh-TW"/>
        </w:rPr>
        <w:t>～</w:t>
      </w:r>
      <w:r w:rsidRPr="00AF695C">
        <w:rPr>
          <w:rFonts w:ascii="Times Ext Roman" w:eastAsia="Roman Unicode" w:hAnsi="Times Ext Roman" w:cs="Times Ext Roman"/>
        </w:rPr>
        <w:t>23</w:t>
      </w:r>
      <w:r w:rsidRPr="00AF695C">
        <w:rPr>
          <w:rFonts w:ascii="Times Ext Roman" w:eastAsia="新細明體" w:hAnsi="Times Ext Roman" w:cs="Times Ext Roman"/>
        </w:rPr>
        <w:t>）</w:t>
      </w:r>
      <w:r w:rsidRPr="00AF695C">
        <w:rPr>
          <w:rFonts w:ascii="Times Ext Roman" w:eastAsia="新細明體" w:hAnsi="Times Ext Roman" w:cs="Times Ext Roman"/>
          <w:lang w:val="zh-TW"/>
        </w:rPr>
        <w:t>本作『羞愧</w:t>
      </w:r>
      <w:r w:rsidRPr="00AF695C">
        <w:rPr>
          <w:rFonts w:ascii="Times Ext Roman" w:eastAsia="新細明體" w:hAnsi="Times Ext Roman" w:cs="Times Ext Roman"/>
        </w:rPr>
        <w:t>，</w:t>
      </w:r>
      <w:r w:rsidRPr="00AF695C">
        <w:rPr>
          <w:rFonts w:ascii="Times Ext Roman" w:eastAsia="新細明體" w:hAnsi="Times Ext Roman" w:cs="Times Ext Roman"/>
          <w:lang w:val="zh-TW"/>
        </w:rPr>
        <w:t>可愧知愧』。」</w:t>
      </w:r>
      <w:r w:rsidRPr="00AF695C">
        <w:rPr>
          <w:rFonts w:ascii="Times Ext Roman" w:eastAsia="Roman Unicode" w:hAnsi="Times Ext Roman" w:cs="Times Ext Roman"/>
        </w:rPr>
        <w:t>(p.345</w:t>
      </w:r>
      <w:r w:rsidRPr="00AF695C">
        <w:rPr>
          <w:rFonts w:ascii="Times Ext Roman" w:eastAsia="新細明體" w:hAnsi="Times Ext Roman" w:cs="Times Ext Roman"/>
          <w:lang w:val="zh-TW"/>
        </w:rPr>
        <w:t>，</w:t>
      </w:r>
      <w:r w:rsidRPr="00AF695C">
        <w:rPr>
          <w:rFonts w:ascii="Times Ext Roman" w:eastAsia="Roman Unicode" w:hAnsi="Times Ext Roman" w:cs="Times Ext Roman"/>
        </w:rPr>
        <w:t>n.2)</w:t>
      </w:r>
      <w:r w:rsidRPr="00AF695C">
        <w:rPr>
          <w:rFonts w:ascii="Times Ext Roman" w:eastAsia="新細明體" w:hAnsi="Times Ext Roman" w:cs="Times Ext Roman"/>
          <w:lang w:val="zh-TW"/>
        </w:rPr>
        <w:t>。</w:t>
      </w:r>
    </w:p>
  </w:footnote>
  <w:footnote w:id="150">
    <w:p w:rsidR="006B0546" w:rsidRPr="00AF695C" w:rsidRDefault="006B0546">
      <w:pPr>
        <w:pStyle w:val="a6"/>
        <w:ind w:left="300" w:hanging="300"/>
        <w:rPr>
          <w:rFonts w:ascii="Times Ext Roman" w:hAnsi="Times Ext Roman" w:cs="Times Ext Roman"/>
        </w:rPr>
      </w:pPr>
      <w:r w:rsidRPr="00AF695C">
        <w:rPr>
          <w:rFonts w:ascii="Times Ext Roman" w:eastAsia="Roman Unicode" w:hAnsi="Times Ext Roman" w:cs="Times Ext Roman"/>
          <w:vertAlign w:val="superscript"/>
        </w:rPr>
        <w:footnoteRef/>
      </w:r>
      <w:r w:rsidRPr="00AF695C">
        <w:rPr>
          <w:rFonts w:ascii="Times Ext Roman" w:eastAsia="新細明體" w:hAnsi="Times Ext Roman" w:cs="Times Ext Roman"/>
          <w:lang w:val="zh-TW"/>
        </w:rPr>
        <w:t>《佛光阿含藏．中阿含》：「觀內身如身，觀內覺、心、法如法：即四念住、四念處</w:t>
      </w:r>
      <w:r w:rsidRPr="00AF695C">
        <w:rPr>
          <w:rFonts w:ascii="Times Ext Roman" w:eastAsia="Roman Unicode" w:hAnsi="Times Ext Roman" w:cs="Times Ext Roman"/>
        </w:rPr>
        <w:t>──</w:t>
      </w:r>
      <w:r w:rsidRPr="00AF695C">
        <w:rPr>
          <w:rFonts w:ascii="Times Ext Roman" w:eastAsia="新細明體" w:hAnsi="Times Ext Roman" w:cs="Times Ext Roman"/>
          <w:lang w:val="zh-TW"/>
        </w:rPr>
        <w:t>觀身不淨，觀覺</w:t>
      </w:r>
      <w:r w:rsidRPr="00AF695C">
        <w:rPr>
          <w:rFonts w:ascii="Times Ext Roman" w:eastAsia="Roman Unicode" w:hAnsi="Times Ext Roman" w:cs="Times Ext Roman"/>
        </w:rPr>
        <w:t>(</w:t>
      </w:r>
      <w:r w:rsidRPr="00AF695C">
        <w:rPr>
          <w:rFonts w:ascii="Times Ext Roman" w:eastAsia="新細明體" w:hAnsi="Times Ext Roman" w:cs="Times Ext Roman"/>
          <w:lang w:val="zh-TW"/>
        </w:rPr>
        <w:t>新譯受</w:t>
      </w:r>
      <w:r w:rsidRPr="00AF695C">
        <w:rPr>
          <w:rFonts w:ascii="Times Ext Roman" w:eastAsia="Roman Unicode" w:hAnsi="Times Ext Roman" w:cs="Times Ext Roman"/>
        </w:rPr>
        <w:t>)</w:t>
      </w:r>
      <w:r w:rsidRPr="00AF695C">
        <w:rPr>
          <w:rFonts w:ascii="Times Ext Roman" w:eastAsia="新細明體" w:hAnsi="Times Ext Roman" w:cs="Times Ext Roman"/>
          <w:lang w:val="zh-TW"/>
        </w:rPr>
        <w:t>是苦，觀心無常，觀法無我。」</w:t>
      </w:r>
      <w:r w:rsidRPr="00AF695C">
        <w:rPr>
          <w:rFonts w:ascii="Times Ext Roman" w:eastAsia="Roman Unicode" w:hAnsi="Times Ext Roman" w:cs="Times Ext Roman"/>
        </w:rPr>
        <w:t>(p.345</w:t>
      </w:r>
      <w:r w:rsidRPr="00AF695C">
        <w:rPr>
          <w:rFonts w:ascii="Times Ext Roman" w:eastAsia="新細明體" w:hAnsi="Times Ext Roman" w:cs="Times Ext Roman"/>
          <w:lang w:val="zh-TW"/>
        </w:rPr>
        <w:t>，</w:t>
      </w:r>
      <w:r w:rsidRPr="00AF695C">
        <w:rPr>
          <w:rFonts w:ascii="Times Ext Roman" w:eastAsia="Roman Unicode" w:hAnsi="Times Ext Roman" w:cs="Times Ext Roman"/>
        </w:rPr>
        <w:t>n.3)</w:t>
      </w:r>
      <w:r w:rsidRPr="00AF695C">
        <w:rPr>
          <w:rFonts w:ascii="Times Ext Roman" w:eastAsia="新細明體" w:hAnsi="Times Ext Roman" w:cs="Times Ext Roman"/>
          <w:lang w:val="zh-T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46" w:rsidRDefault="006B0546">
    <w:pPr>
      <w:pStyle w:val="a4"/>
    </w:pPr>
    <w:r>
      <w:t>《中阿含經》選讀（二）</w:t>
    </w:r>
  </w:p>
  <w:p w:rsidR="006B0546" w:rsidRDefault="006B0546">
    <w:pPr>
      <w:pStyle w:val="a4"/>
    </w:pPr>
    <w:r>
      <w:rPr>
        <w:rFonts w:ascii="Times New Roman"/>
      </w:rPr>
      <w:t>&lt;</w:t>
    </w:r>
    <w:r>
      <w:rPr>
        <w:rFonts w:eastAsia="Times New Roman" w:hint="eastAsia"/>
      </w:rPr>
      <w:t>業報篇</w:t>
    </w:r>
    <w:r>
      <w:rPr>
        <w:rFonts w:ascii="Times New Roman"/>
      </w:rPr>
      <w:t>&gt;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revisionView w:formatting="0"/>
  <w:defaultTabStop w:val="48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A953ED"/>
    <w:rsid w:val="001A7108"/>
    <w:rsid w:val="002B57D0"/>
    <w:rsid w:val="006100F3"/>
    <w:rsid w:val="006B0546"/>
    <w:rsid w:val="00835FA0"/>
    <w:rsid w:val="00A511B1"/>
    <w:rsid w:val="00A953ED"/>
    <w:rsid w:val="00AF695C"/>
    <w:rsid w:val="00E25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Arial Unicode MS" w:hAnsi="Arial Unicode MS" w:cs="Arial Unicode MS" w:hint="eastAsia"/>
      <w:color w:val="000000"/>
      <w:kern w:val="2"/>
      <w:sz w:val="24"/>
      <w:szCs w:val="24"/>
      <w:u w:color="000000"/>
    </w:rPr>
  </w:style>
  <w:style w:type="paragraph" w:styleId="1">
    <w:name w:val="heading 1"/>
    <w:pPr>
      <w:widowControl w:val="0"/>
      <w:jc w:val="center"/>
      <w:outlineLvl w:val="0"/>
    </w:pPr>
    <w:rPr>
      <w:rFonts w:ascii="新細明體" w:eastAsia="新細明體" w:hAnsi="新細明體" w:cs="新細明體"/>
      <w:b/>
      <w:bCs/>
      <w:color w:val="000000"/>
      <w:sz w:val="36"/>
      <w:szCs w:val="36"/>
      <w:u w:color="000000"/>
      <w:lang w:val="zh-TW"/>
    </w:rPr>
  </w:style>
  <w:style w:type="paragraph" w:styleId="2">
    <w:name w:val="heading 2"/>
    <w:pPr>
      <w:widowControl w:val="0"/>
      <w:jc w:val="center"/>
      <w:outlineLvl w:val="1"/>
    </w:pPr>
    <w:rPr>
      <w:rFonts w:ascii="Arial Unicode MS" w:eastAsia="Arial Unicode MS" w:hAnsi="Arial Unicode MS" w:cs="Arial Unicode MS" w:hint="eastAsia"/>
      <w:b/>
      <w:bCs/>
      <w:color w:val="000000"/>
      <w:sz w:val="32"/>
      <w:szCs w:val="32"/>
      <w:u w:color="000000"/>
      <w:lang w:val="zh-TW"/>
    </w:rPr>
  </w:style>
  <w:style w:type="paragraph" w:styleId="3">
    <w:name w:val="heading 3"/>
    <w:pPr>
      <w:widowControl w:val="0"/>
      <w:jc w:val="center"/>
      <w:outlineLvl w:val="2"/>
    </w:pPr>
    <w:rPr>
      <w:rFonts w:eastAsia="Arial Unicode MS" w:hAnsi="Arial Unicode MS" w:cs="Arial Unicode MS"/>
      <w:b/>
      <w:bCs/>
      <w:i/>
      <w:i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153"/>
        <w:tab w:val="right" w:pos="8306"/>
      </w:tabs>
      <w:jc w:val="right"/>
    </w:pPr>
    <w:rPr>
      <w:rFonts w:ascii="新細明體" w:eastAsia="新細明體" w:hAnsi="新細明體" w:cs="新細明體"/>
      <w:color w:val="000000"/>
      <w:kern w:val="2"/>
      <w:u w:color="000000"/>
      <w:lang w:val="zh-TW"/>
    </w:rPr>
  </w:style>
  <w:style w:type="paragraph" w:styleId="a5">
    <w:name w:val="footer"/>
    <w:pPr>
      <w:widowControl w:val="0"/>
      <w:tabs>
        <w:tab w:val="center" w:pos="4153"/>
        <w:tab w:val="right" w:pos="8306"/>
      </w:tabs>
    </w:pPr>
    <w:rPr>
      <w:rFonts w:eastAsia="Times New Roman"/>
      <w:color w:val="000000"/>
      <w:kern w:val="2"/>
      <w:u w:color="000000"/>
    </w:rPr>
  </w:style>
  <w:style w:type="paragraph" w:styleId="a6">
    <w:name w:val="footnote text"/>
    <w:pPr>
      <w:widowControl w:val="0"/>
    </w:pPr>
    <w:rPr>
      <w:rFonts w:eastAsia="Times New Roman"/>
      <w:color w:val="000000"/>
      <w:kern w:val="2"/>
      <w:u w:color="000000"/>
    </w:rPr>
  </w:style>
  <w:style w:type="paragraph" w:customStyle="1" w:styleId="BodyA">
    <w:name w:val="Body A"/>
    <w:pPr>
      <w:jc w:val="both"/>
    </w:pPr>
    <w:rPr>
      <w:rFonts w:ascii="Roman Unicode" w:eastAsia="Roman Unicode" w:hAnsi="Roman Unicode" w:cs="Roman Unicode"/>
      <w:color w:val="000000"/>
      <w:sz w:val="24"/>
      <w:szCs w:val="24"/>
      <w:u w:color="000000"/>
      <w:lang w:val="zh-TW"/>
    </w:rPr>
  </w:style>
  <w:style w:type="paragraph" w:customStyle="1" w:styleId="Default">
    <w:name w:val="Default"/>
    <w:rPr>
      <w:rFonts w:ascii="Helvetica" w:eastAsia="Helvetica" w:hAnsi="Helvetica" w:cs="Helvetica"/>
      <w:color w:val="000000"/>
      <w:sz w:val="22"/>
      <w:szCs w:val="22"/>
      <w:u w:color="000000"/>
    </w:rPr>
  </w:style>
  <w:style w:type="paragraph" w:styleId="a7">
    <w:name w:val="annotation text"/>
    <w:basedOn w:val="a"/>
    <w:link w:val="a8"/>
    <w:uiPriority w:val="99"/>
    <w:semiHidden/>
    <w:unhideWhenUsed/>
  </w:style>
  <w:style w:type="character" w:customStyle="1" w:styleId="a8">
    <w:name w:val="註解文字 字元"/>
    <w:basedOn w:val="a0"/>
    <w:link w:val="a7"/>
    <w:uiPriority w:val="99"/>
    <w:semiHidden/>
    <w:rPr>
      <w:rFonts w:ascii="Arial Unicode MS" w:hAnsi="Arial Unicode MS" w:cs="Arial Unicode MS"/>
      <w:color w:val="000000"/>
      <w:kern w:val="2"/>
      <w:sz w:val="24"/>
      <w:szCs w:val="24"/>
      <w:u w:color="000000"/>
    </w:rPr>
  </w:style>
  <w:style w:type="character" w:styleId="a9">
    <w:name w:val="annotation reference"/>
    <w:basedOn w:val="a0"/>
    <w:uiPriority w:val="99"/>
    <w:semiHidden/>
    <w:unhideWhenUsed/>
    <w:rPr>
      <w:sz w:val="18"/>
      <w:szCs w:val="18"/>
    </w:rPr>
  </w:style>
  <w:style w:type="paragraph" w:styleId="aa">
    <w:name w:val="Balloon Text"/>
    <w:basedOn w:val="a"/>
    <w:link w:val="ab"/>
    <w:uiPriority w:val="99"/>
    <w:semiHidden/>
    <w:unhideWhenUsed/>
    <w:rsid w:val="006100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100F3"/>
    <w:rPr>
      <w:rFonts w:asciiTheme="majorHAnsi" w:eastAsiaTheme="majorEastAsia" w:hAnsiTheme="majorHAnsi" w:cstheme="majorBid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Arial Unicode MS" w:hAnsi="Arial Unicode MS" w:cs="Arial Unicode MS" w:hint="eastAsia"/>
      <w:color w:val="000000"/>
      <w:kern w:val="2"/>
      <w:sz w:val="24"/>
      <w:szCs w:val="24"/>
      <w:u w:color="000000"/>
    </w:rPr>
  </w:style>
  <w:style w:type="paragraph" w:styleId="1">
    <w:name w:val="heading 1"/>
    <w:pPr>
      <w:widowControl w:val="0"/>
      <w:jc w:val="center"/>
      <w:outlineLvl w:val="0"/>
    </w:pPr>
    <w:rPr>
      <w:rFonts w:ascii="新細明體" w:eastAsia="新細明體" w:hAnsi="新細明體" w:cs="新細明體"/>
      <w:b/>
      <w:bCs/>
      <w:color w:val="000000"/>
      <w:sz w:val="36"/>
      <w:szCs w:val="36"/>
      <w:u w:color="000000"/>
      <w:lang w:val="zh-TW"/>
    </w:rPr>
  </w:style>
  <w:style w:type="paragraph" w:styleId="2">
    <w:name w:val="heading 2"/>
    <w:pPr>
      <w:widowControl w:val="0"/>
      <w:jc w:val="center"/>
      <w:outlineLvl w:val="1"/>
    </w:pPr>
    <w:rPr>
      <w:rFonts w:ascii="Arial Unicode MS" w:eastAsia="Arial Unicode MS" w:hAnsi="Arial Unicode MS" w:cs="Arial Unicode MS" w:hint="eastAsia"/>
      <w:b/>
      <w:bCs/>
      <w:color w:val="000000"/>
      <w:sz w:val="32"/>
      <w:szCs w:val="32"/>
      <w:u w:color="000000"/>
      <w:lang w:val="zh-TW"/>
    </w:rPr>
  </w:style>
  <w:style w:type="paragraph" w:styleId="3">
    <w:name w:val="heading 3"/>
    <w:pPr>
      <w:widowControl w:val="0"/>
      <w:jc w:val="center"/>
      <w:outlineLvl w:val="2"/>
    </w:pPr>
    <w:rPr>
      <w:rFonts w:eastAsia="Arial Unicode MS" w:hAnsi="Arial Unicode MS" w:cs="Arial Unicode MS"/>
      <w:b/>
      <w:bCs/>
      <w:i/>
      <w:i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153"/>
        <w:tab w:val="right" w:pos="8306"/>
      </w:tabs>
      <w:jc w:val="right"/>
    </w:pPr>
    <w:rPr>
      <w:rFonts w:ascii="新細明體" w:eastAsia="新細明體" w:hAnsi="新細明體" w:cs="新細明體"/>
      <w:color w:val="000000"/>
      <w:kern w:val="2"/>
      <w:u w:color="000000"/>
      <w:lang w:val="zh-TW"/>
    </w:rPr>
  </w:style>
  <w:style w:type="paragraph" w:styleId="a5">
    <w:name w:val="footer"/>
    <w:pPr>
      <w:widowControl w:val="0"/>
      <w:tabs>
        <w:tab w:val="center" w:pos="4153"/>
        <w:tab w:val="right" w:pos="8306"/>
      </w:tabs>
    </w:pPr>
    <w:rPr>
      <w:rFonts w:eastAsia="Times New Roman"/>
      <w:color w:val="000000"/>
      <w:kern w:val="2"/>
      <w:u w:color="000000"/>
    </w:rPr>
  </w:style>
  <w:style w:type="paragraph" w:styleId="a6">
    <w:name w:val="footnote text"/>
    <w:pPr>
      <w:widowControl w:val="0"/>
    </w:pPr>
    <w:rPr>
      <w:rFonts w:eastAsia="Times New Roman"/>
      <w:color w:val="000000"/>
      <w:kern w:val="2"/>
      <w:u w:color="000000"/>
    </w:rPr>
  </w:style>
  <w:style w:type="paragraph" w:customStyle="1" w:styleId="BodyA">
    <w:name w:val="Body A"/>
    <w:pPr>
      <w:jc w:val="both"/>
    </w:pPr>
    <w:rPr>
      <w:rFonts w:ascii="Roman Unicode" w:eastAsia="Roman Unicode" w:hAnsi="Roman Unicode" w:cs="Roman Unicode"/>
      <w:color w:val="000000"/>
      <w:sz w:val="24"/>
      <w:szCs w:val="24"/>
      <w:u w:color="000000"/>
      <w:lang w:val="zh-TW"/>
    </w:rPr>
  </w:style>
  <w:style w:type="paragraph" w:customStyle="1" w:styleId="Default">
    <w:name w:val="Default"/>
    <w:rPr>
      <w:rFonts w:ascii="Helvetica" w:eastAsia="Helvetica" w:hAnsi="Helvetica" w:cs="Helvetica"/>
      <w:color w:val="000000"/>
      <w:sz w:val="22"/>
      <w:szCs w:val="22"/>
      <w:u w:color="000000"/>
    </w:rPr>
  </w:style>
  <w:style w:type="paragraph" w:styleId="a7">
    <w:name w:val="annotation text"/>
    <w:basedOn w:val="a"/>
    <w:link w:val="a8"/>
    <w:uiPriority w:val="99"/>
    <w:semiHidden/>
    <w:unhideWhenUsed/>
  </w:style>
  <w:style w:type="character" w:customStyle="1" w:styleId="a8">
    <w:name w:val="註解文字 字元"/>
    <w:basedOn w:val="a0"/>
    <w:link w:val="a7"/>
    <w:uiPriority w:val="99"/>
    <w:semiHidden/>
    <w:rPr>
      <w:rFonts w:ascii="Arial Unicode MS" w:hAnsi="Arial Unicode MS" w:cs="Arial Unicode MS"/>
      <w:color w:val="000000"/>
      <w:kern w:val="2"/>
      <w:sz w:val="24"/>
      <w:szCs w:val="24"/>
      <w:u w:color="000000"/>
    </w:rPr>
  </w:style>
  <w:style w:type="character" w:styleId="a9">
    <w:name w:val="annotation reference"/>
    <w:basedOn w:val="a0"/>
    <w:uiPriority w:val="99"/>
    <w:semiHidden/>
    <w:unhideWhenUsed/>
    <w:rPr>
      <w:sz w:val="18"/>
      <w:szCs w:val="18"/>
    </w:rPr>
  </w:style>
  <w:style w:type="paragraph" w:styleId="aa">
    <w:name w:val="Balloon Text"/>
    <w:basedOn w:val="a"/>
    <w:link w:val="ab"/>
    <w:uiPriority w:val="99"/>
    <w:semiHidden/>
    <w:unhideWhenUsed/>
    <w:rsid w:val="006100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100F3"/>
    <w:rPr>
      <w:rFonts w:asciiTheme="majorHAnsi" w:eastAsiaTheme="majorEastAsia" w:hAnsiTheme="majorHAnsi" w:cstheme="majorBid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3048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BD28C-DB47-4C79-9620-F5AFDC86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52</Pages>
  <Words>11818</Words>
  <Characters>67365</Characters>
  <Application>Microsoft Office Word</Application>
  <DocSecurity>0</DocSecurity>
  <Lines>561</Lines>
  <Paragraphs>158</Paragraphs>
  <ScaleCrop>false</ScaleCrop>
  <Company/>
  <LinksUpToDate>false</LinksUpToDate>
  <CharactersWithSpaces>79025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無盡燈</cp:lastModifiedBy>
  <cp:revision>4</cp:revision>
  <dcterms:created xsi:type="dcterms:W3CDTF">2014-10-06T06:12:00Z</dcterms:created>
  <dcterms:modified xsi:type="dcterms:W3CDTF">2014-10-15T13:20:00Z</dcterms:modified>
</cp:coreProperties>
</file>