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5007" w14:textId="6D39599C" w:rsidR="00AF7D33" w:rsidRPr="0060140F" w:rsidRDefault="00AF7D33" w:rsidP="002229FE">
      <w:pPr>
        <w:adjustRightInd w:val="0"/>
        <w:snapToGrid w:val="0"/>
        <w:spacing w:beforeLines="100" w:before="360" w:afterLines="30" w:after="108"/>
        <w:jc w:val="center"/>
        <w:rPr>
          <w:rFonts w:eastAsiaTheme="minorEastAsia"/>
          <w:sz w:val="32"/>
          <w:szCs w:val="32"/>
        </w:rPr>
      </w:pPr>
      <w:r w:rsidRPr="0060140F">
        <w:rPr>
          <w:rFonts w:eastAsiaTheme="minorEastAsia"/>
          <w:sz w:val="32"/>
          <w:szCs w:val="32"/>
        </w:rPr>
        <w:t>福嚴推廣教育班第</w:t>
      </w:r>
      <w:r w:rsidR="00272E46" w:rsidRPr="0060140F">
        <w:rPr>
          <w:rFonts w:eastAsiaTheme="minorEastAsia"/>
          <w:sz w:val="32"/>
          <w:szCs w:val="32"/>
        </w:rPr>
        <w:t>4</w:t>
      </w:r>
      <w:r w:rsidR="00A0123F">
        <w:rPr>
          <w:rFonts w:eastAsiaTheme="minorEastAsia"/>
          <w:sz w:val="32"/>
          <w:szCs w:val="32"/>
        </w:rPr>
        <w:t>4</w:t>
      </w:r>
      <w:r w:rsidRPr="0060140F">
        <w:rPr>
          <w:rFonts w:eastAsiaTheme="minorEastAsia"/>
          <w:sz w:val="32"/>
          <w:szCs w:val="32"/>
        </w:rPr>
        <w:t>期</w:t>
      </w:r>
    </w:p>
    <w:p w14:paraId="315F3714" w14:textId="7543DA7B" w:rsidR="00835472" w:rsidRPr="00835472" w:rsidRDefault="00D51E8E" w:rsidP="00AA59E5">
      <w:pPr>
        <w:snapToGrid w:val="0"/>
        <w:spacing w:afterLines="100" w:after="360"/>
        <w:jc w:val="center"/>
        <w:rPr>
          <w:rFonts w:eastAsia="標楷體"/>
          <w:bCs/>
          <w:sz w:val="22"/>
          <w:szCs w:val="22"/>
        </w:rPr>
      </w:pPr>
      <w:r w:rsidRPr="0060140F">
        <w:rPr>
          <w:rFonts w:eastAsia="標楷體"/>
          <w:b/>
          <w:sz w:val="44"/>
          <w:szCs w:val="44"/>
        </w:rPr>
        <w:t>《</w:t>
      </w:r>
      <w:r w:rsidR="00A0123F">
        <w:rPr>
          <w:rFonts w:eastAsia="標楷體" w:hint="eastAsia"/>
          <w:b/>
          <w:sz w:val="44"/>
          <w:szCs w:val="44"/>
        </w:rPr>
        <w:t>藥師</w:t>
      </w:r>
      <w:r w:rsidRPr="0060140F">
        <w:rPr>
          <w:rFonts w:eastAsia="標楷體" w:hint="eastAsia"/>
          <w:b/>
          <w:sz w:val="44"/>
          <w:szCs w:val="44"/>
        </w:rPr>
        <w:t>經講記</w:t>
      </w:r>
      <w:r w:rsidRPr="0060140F">
        <w:rPr>
          <w:rFonts w:eastAsia="標楷體"/>
          <w:b/>
          <w:sz w:val="44"/>
          <w:szCs w:val="44"/>
        </w:rPr>
        <w:t>》</w:t>
      </w:r>
      <w:r w:rsidRPr="0060140F">
        <w:rPr>
          <w:rFonts w:eastAsia="標楷體" w:hint="eastAsia"/>
          <w:b/>
          <w:sz w:val="44"/>
          <w:szCs w:val="44"/>
        </w:rPr>
        <w:t>冠科</w:t>
      </w:r>
    </w:p>
    <w:p w14:paraId="4CA17937" w14:textId="77777777" w:rsidR="00D51E8E" w:rsidRDefault="00D51E8E" w:rsidP="00D51E8E">
      <w:pPr>
        <w:snapToGrid w:val="0"/>
        <w:jc w:val="both"/>
        <w:rPr>
          <w:rFonts w:eastAsia="標楷體"/>
          <w:b/>
          <w:sz w:val="44"/>
          <w:szCs w:val="44"/>
        </w:rPr>
        <w:sectPr w:rsidR="00D51E8E" w:rsidSect="003512E1">
          <w:footerReference w:type="default" r:id="rId7"/>
          <w:pgSz w:w="11906" w:h="16838"/>
          <w:pgMar w:top="454" w:right="1418" w:bottom="454" w:left="1418" w:header="851" w:footer="992" w:gutter="0"/>
          <w:pgNumType w:fmt="lowerRoman" w:start="1"/>
          <w:cols w:space="425"/>
          <w:docGrid w:type="lines" w:linePitch="360"/>
        </w:sectPr>
      </w:pPr>
    </w:p>
    <w:p w14:paraId="6F14A4A1" w14:textId="443DB92F" w:rsidR="00FE62D0" w:rsidRPr="003F6F55" w:rsidRDefault="00FE62D0" w:rsidP="00835472">
      <w:pPr>
        <w:widowControl/>
        <w:rPr>
          <w:rFonts w:ascii="標楷體" w:eastAsia="標楷體" w:hAnsi="標楷體" w:cs="Times Ext Roman"/>
          <w:b/>
          <w:bCs/>
          <w:kern w:val="0"/>
          <w:sz w:val="40"/>
          <w:szCs w:val="40"/>
          <w:bdr w:val="single" w:sz="4" w:space="0" w:color="auto"/>
        </w:rPr>
      </w:pPr>
      <w:r w:rsidRPr="003F6F55">
        <w:rPr>
          <w:rFonts w:ascii="標楷體" w:eastAsia="標楷體" w:hAnsi="標楷體" w:cs="Times Ext Roman" w:hint="eastAsia"/>
          <w:b/>
          <w:bCs/>
          <w:kern w:val="0"/>
          <w:sz w:val="40"/>
          <w:szCs w:val="40"/>
          <w:bdr w:val="single" w:sz="4" w:space="0" w:color="auto"/>
        </w:rPr>
        <w:t>懸論</w:t>
      </w:r>
    </w:p>
    <w:p w14:paraId="2E5E1F60" w14:textId="2D618B19" w:rsidR="00FE62D0" w:rsidRPr="00374967" w:rsidRDefault="00FE62D0" w:rsidP="00FE62D0">
      <w:pPr>
        <w:widowControl/>
        <w:spacing w:line="520" w:lineRule="exact"/>
        <w:rPr>
          <w:rFonts w:ascii="新細明體" w:hAnsi="新細明體" w:cs="Times Ext Roman"/>
          <w:kern w:val="0"/>
          <w:sz w:val="32"/>
          <w:szCs w:val="32"/>
        </w:rPr>
      </w:pPr>
      <w:r w:rsidRPr="00374967">
        <w:rPr>
          <w:rFonts w:ascii="新細明體" w:hAnsi="新細明體" w:cs="Times Ext Roman"/>
          <w:kern w:val="0"/>
          <w:sz w:val="32"/>
          <w:szCs w:val="32"/>
        </w:rPr>
        <w:t xml:space="preserve">一  </w:t>
      </w:r>
      <w:r w:rsidRPr="00374967">
        <w:rPr>
          <w:rFonts w:ascii="新細明體" w:hAnsi="新細明體" w:cs="Times Ext Roman" w:hint="eastAsia"/>
          <w:kern w:val="0"/>
          <w:sz w:val="32"/>
          <w:szCs w:val="32"/>
        </w:rPr>
        <w:t>敘緣起</w:t>
      </w:r>
    </w:p>
    <w:p w14:paraId="6BE66C3B" w14:textId="28126E03" w:rsidR="00FE62D0" w:rsidRPr="00374967" w:rsidRDefault="00FE62D0" w:rsidP="00FE62D0">
      <w:pPr>
        <w:widowControl/>
        <w:spacing w:line="520" w:lineRule="exact"/>
        <w:rPr>
          <w:rFonts w:ascii="新細明體" w:hAnsi="新細明體" w:cs="Times Ext Roman"/>
          <w:kern w:val="0"/>
          <w:sz w:val="32"/>
          <w:szCs w:val="32"/>
        </w:rPr>
      </w:pPr>
      <w:r w:rsidRPr="00374967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374967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374967">
        <w:rPr>
          <w:rFonts w:ascii="新細明體" w:hAnsi="新細明體" w:cs="Times Ext Roman" w:hint="eastAsia"/>
          <w:kern w:val="0"/>
          <w:sz w:val="32"/>
          <w:szCs w:val="32"/>
        </w:rPr>
        <w:t>釋經題</w:t>
      </w:r>
    </w:p>
    <w:p w14:paraId="303D3B5A" w14:textId="540ADCDC" w:rsidR="00CE35C5" w:rsidRDefault="00FE62D0" w:rsidP="00835472">
      <w:pPr>
        <w:widowControl/>
        <w:spacing w:line="520" w:lineRule="exact"/>
        <w:rPr>
          <w:rFonts w:ascii="新細明體" w:hAnsi="新細明體" w:cs="Times Ext Roman"/>
          <w:kern w:val="0"/>
          <w:sz w:val="32"/>
          <w:szCs w:val="32"/>
        </w:rPr>
      </w:pPr>
      <w:r w:rsidRPr="00374967">
        <w:rPr>
          <w:rFonts w:ascii="新細明體" w:hAnsi="新細明體" w:cs="Times Ext Roman" w:hint="eastAsia"/>
          <w:kern w:val="0"/>
          <w:sz w:val="32"/>
          <w:szCs w:val="32"/>
        </w:rPr>
        <w:t xml:space="preserve">三 </w:t>
      </w:r>
      <w:r w:rsidRPr="00374967">
        <w:rPr>
          <w:rFonts w:ascii="新細明體" w:hAnsi="新細明體" w:cs="Times Ext Roman"/>
          <w:kern w:val="0"/>
          <w:sz w:val="32"/>
          <w:szCs w:val="32"/>
        </w:rPr>
        <w:t xml:space="preserve"> </w:t>
      </w:r>
      <w:r w:rsidRPr="00374967">
        <w:rPr>
          <w:rFonts w:ascii="新細明體" w:hAnsi="新細明體" w:cs="Times Ext Roman" w:hint="eastAsia"/>
          <w:kern w:val="0"/>
          <w:sz w:val="32"/>
          <w:szCs w:val="32"/>
        </w:rPr>
        <w:t>明翻譯</w:t>
      </w:r>
    </w:p>
    <w:p w14:paraId="1B231AA5" w14:textId="3FC7D909" w:rsidR="00835472" w:rsidRDefault="00AA59E5" w:rsidP="00AA59E5">
      <w:pPr>
        <w:widowControl/>
        <w:rPr>
          <w:rFonts w:ascii="Times Ext Roman" w:hAnsi="Times Ext Roman" w:cs="Times Ext Roman"/>
          <w:kern w:val="0"/>
        </w:rPr>
      </w:pPr>
      <w:r>
        <w:rPr>
          <w:rFonts w:ascii="新細明體" w:hAnsi="新細明體" w:cs="Times Ext Roman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62C2C" wp14:editId="3EE13D3F">
                <wp:simplePos x="0" y="0"/>
                <wp:positionH relativeFrom="column">
                  <wp:posOffset>-92222</wp:posOffset>
                </wp:positionH>
                <wp:positionV relativeFrom="paragraph">
                  <wp:posOffset>50214</wp:posOffset>
                </wp:positionV>
                <wp:extent cx="931545" cy="609307"/>
                <wp:effectExtent l="0" t="0" r="0" b="63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545" cy="609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F0271" w14:textId="77777777" w:rsidR="003F6F55" w:rsidRPr="00FE62D0" w:rsidRDefault="003F6F55" w:rsidP="003F6F55">
                            <w:pPr>
                              <w:widowControl/>
                              <w:spacing w:afterLines="50" w:after="180"/>
                              <w:rPr>
                                <w:rFonts w:ascii="標楷體" w:eastAsia="標楷體" w:hAnsi="標楷體" w:cs="Times Ext Roman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3F6F55">
                              <w:rPr>
                                <w:rFonts w:ascii="標楷體" w:eastAsia="標楷體" w:hAnsi="標楷體" w:cs="Times Ext Roman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</w:rPr>
                              <w:t>正釋</w:t>
                            </w:r>
                          </w:p>
                          <w:p w14:paraId="61C9FD7E" w14:textId="77777777" w:rsidR="003F6F55" w:rsidRDefault="003F6F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1462C2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7.25pt;margin-top:3.95pt;width:73.3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" filled="f" stroked="f" strokeweight=".5pt">
                <v:textbox>
                  <w:txbxContent>
                    <w:p w14:paraId="70FF0271" w14:textId="77777777" w:rsidR="003F6F55" w:rsidRPr="00FE62D0" w:rsidRDefault="003F6F55" w:rsidP="003F6F55">
                      <w:pPr>
                        <w:widowControl/>
                        <w:spacing w:afterLines="50" w:after="180"/>
                        <w:rPr>
                          <w:rFonts w:ascii="標楷體" w:eastAsia="標楷體" w:hAnsi="標楷體" w:cs="Times Ext Roman"/>
                          <w:kern w:val="0"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3F6F55">
                        <w:rPr>
                          <w:rFonts w:ascii="標楷體" w:eastAsia="標楷體" w:hAnsi="標楷體" w:cs="Times Ext Roman" w:hint="eastAsia"/>
                          <w:b/>
                          <w:bCs/>
                          <w:kern w:val="0"/>
                          <w:sz w:val="40"/>
                          <w:szCs w:val="40"/>
                          <w:bdr w:val="single" w:sz="4" w:space="0" w:color="auto"/>
                        </w:rPr>
                        <w:t>正釋</w:t>
                      </w:r>
                    </w:p>
                    <w:p w14:paraId="61C9FD7E" w14:textId="77777777" w:rsidR="003F6F55" w:rsidRDefault="003F6F55"/>
                  </w:txbxContent>
                </v:textbox>
              </v:shape>
            </w:pict>
          </mc:Fallback>
        </mc:AlternateContent>
      </w:r>
    </w:p>
    <w:p w14:paraId="61EDCBE9" w14:textId="7AB48DAC" w:rsidR="003F6F55" w:rsidRDefault="003F6F55" w:rsidP="00AA59E5">
      <w:pPr>
        <w:widowControl/>
        <w:rPr>
          <w:rFonts w:ascii="Times Ext Roman" w:hAnsi="Times Ext Roman" w:cs="Times Ext Roman"/>
          <w:kern w:val="0"/>
        </w:rPr>
      </w:pPr>
    </w:p>
    <w:p w14:paraId="7BABEC21" w14:textId="77777777" w:rsidR="003F6F55" w:rsidRPr="00835472" w:rsidRDefault="003F6F55" w:rsidP="00AA59E5">
      <w:pPr>
        <w:widowControl/>
        <w:rPr>
          <w:rFonts w:ascii="Times Ext Roman" w:hAnsi="Times Ext Roman" w:cs="Times Ext Roman"/>
          <w:kern w:val="0"/>
        </w:rPr>
      </w:pPr>
    </w:p>
    <w:p w14:paraId="75C59452" w14:textId="1DDC873F" w:rsidR="00CE35C5" w:rsidRDefault="00CE35C5" w:rsidP="00AA59E5">
      <w:pPr>
        <w:widowControl/>
        <w:rPr>
          <w:rFonts w:ascii="Times Ext Roman" w:eastAsiaTheme="minorEastAsia" w:hAnsi="Times Ext Roman" w:cs="Times Ext Roman"/>
          <w:kern w:val="0"/>
          <w:sz w:val="36"/>
          <w:szCs w:val="36"/>
        </w:rPr>
        <w:sectPr w:rsidR="00CE35C5" w:rsidSect="00CE35C5">
          <w:type w:val="continuous"/>
          <w:pgSz w:w="11906" w:h="16838"/>
          <w:pgMar w:top="1361" w:right="1077" w:bottom="1361" w:left="1077" w:header="851" w:footer="992" w:gutter="0"/>
          <w:pgNumType w:fmt="lowerRoman"/>
          <w:cols w:space="425"/>
          <w:docGrid w:type="lines" w:linePitch="360"/>
        </w:sectPr>
      </w:pPr>
    </w:p>
    <w:p w14:paraId="69B3FF55" w14:textId="7C0DD56A" w:rsidR="00D51E8E" w:rsidRPr="00B14C8B" w:rsidRDefault="00D51E8E" w:rsidP="00F76282">
      <w:pPr>
        <w:widowControl/>
        <w:spacing w:line="520" w:lineRule="exact"/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</w:pPr>
      <w:r w:rsidRPr="00B14C8B"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  <w:t xml:space="preserve">甲一  </w:t>
      </w:r>
      <w:r w:rsidR="00906FEB" w:rsidRPr="00B14C8B">
        <w:rPr>
          <w:rFonts w:ascii="新細明體" w:hAnsi="新細明體" w:cs="Times Ext Roman" w:hint="eastAsia"/>
          <w:b/>
          <w:bCs/>
          <w:kern w:val="0"/>
          <w:sz w:val="36"/>
          <w:szCs w:val="36"/>
          <w:shd w:val="pct15" w:color="auto" w:fill="FFFFFF"/>
        </w:rPr>
        <w:t>緣起</w:t>
      </w:r>
      <w:r w:rsidRPr="00B14C8B"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  <w:t>分</w:t>
      </w:r>
    </w:p>
    <w:p w14:paraId="392BB315" w14:textId="766A58AF" w:rsidR="00E26E60" w:rsidRPr="00B14C8B" w:rsidRDefault="00E26E60" w:rsidP="00490C2B">
      <w:pPr>
        <w:widowControl/>
        <w:spacing w:line="520" w:lineRule="exact"/>
        <w:ind w:leftChars="50" w:left="1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乙一  </w:t>
      </w:r>
      <w:r w:rsidR="00906FEB" w:rsidRPr="00B14C8B">
        <w:rPr>
          <w:rFonts w:ascii="新細明體" w:hAnsi="新細明體" w:cs="Times Ext Roman" w:hint="eastAsia"/>
          <w:kern w:val="0"/>
          <w:sz w:val="32"/>
          <w:szCs w:val="32"/>
        </w:rPr>
        <w:t>敘事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證信</w:t>
      </w:r>
    </w:p>
    <w:p w14:paraId="2CDE5F0A" w14:textId="1203354B" w:rsidR="00E26E60" w:rsidRPr="00B14C8B" w:rsidRDefault="00E26E60" w:rsidP="00490C2B">
      <w:pPr>
        <w:widowControl/>
        <w:spacing w:line="520" w:lineRule="exact"/>
        <w:ind w:leftChars="50" w:left="1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乙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906FEB" w:rsidRPr="00B14C8B">
        <w:rPr>
          <w:rFonts w:ascii="新細明體" w:hAnsi="新細明體" w:cs="Times Ext Roman" w:hint="eastAsia"/>
          <w:kern w:val="0"/>
          <w:sz w:val="32"/>
          <w:szCs w:val="32"/>
        </w:rPr>
        <w:t>禮請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起</w:t>
      </w:r>
      <w:r w:rsidR="00906FEB" w:rsidRPr="00B14C8B">
        <w:rPr>
          <w:rFonts w:ascii="新細明體" w:hAnsi="新細明體" w:cs="Times Ext Roman" w:hint="eastAsia"/>
          <w:kern w:val="0"/>
          <w:sz w:val="32"/>
          <w:szCs w:val="32"/>
        </w:rPr>
        <w:t>說</w:t>
      </w:r>
    </w:p>
    <w:p w14:paraId="39573D3E" w14:textId="77777777" w:rsidR="00D51E8E" w:rsidRPr="00B14C8B" w:rsidRDefault="00D51E8E" w:rsidP="00F76282">
      <w:pPr>
        <w:widowControl/>
        <w:spacing w:beforeLines="30" w:before="108" w:line="520" w:lineRule="exact"/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</w:pPr>
      <w:r w:rsidRPr="00B14C8B"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  <w:t>甲二  正宗分</w:t>
      </w:r>
    </w:p>
    <w:p w14:paraId="62D5336F" w14:textId="71767597" w:rsidR="00D51E8E" w:rsidRPr="00B14C8B" w:rsidRDefault="00D51E8E" w:rsidP="00490C2B">
      <w:pPr>
        <w:widowControl/>
        <w:spacing w:beforeLines="30" w:before="108" w:line="520" w:lineRule="exact"/>
        <w:ind w:leftChars="50" w:left="120"/>
        <w:rPr>
          <w:rFonts w:ascii="新細明體" w:hAnsi="新細明體" w:cs="Times Ext Roman"/>
          <w:b/>
          <w:bCs/>
          <w:kern w:val="0"/>
          <w:sz w:val="32"/>
          <w:szCs w:val="32"/>
        </w:rPr>
      </w:pPr>
      <w:r w:rsidRPr="00B14C8B">
        <w:rPr>
          <w:rFonts w:ascii="新細明體" w:hAnsi="新細明體" w:cs="Times Ext Roman"/>
          <w:b/>
          <w:bCs/>
          <w:kern w:val="0"/>
          <w:sz w:val="32"/>
          <w:szCs w:val="32"/>
        </w:rPr>
        <w:t>乙一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</w:t>
      </w:r>
      <w:r w:rsidRPr="00B14C8B">
        <w:rPr>
          <w:rFonts w:ascii="新細明體" w:hAnsi="新細明體" w:cs="Times Ext Roman"/>
          <w:b/>
          <w:bCs/>
          <w:kern w:val="0"/>
          <w:sz w:val="32"/>
          <w:szCs w:val="32"/>
        </w:rPr>
        <w:t xml:space="preserve"> </w:t>
      </w:r>
      <w:r w:rsidR="002B1667" w:rsidRPr="00B14C8B">
        <w:rPr>
          <w:rFonts w:ascii="新細明體" w:hAnsi="新細明體" w:cs="Times Ext Roman" w:hint="eastAsia"/>
          <w:b/>
          <w:bCs/>
          <w:kern w:val="0"/>
          <w:sz w:val="32"/>
          <w:szCs w:val="32"/>
        </w:rPr>
        <w:t>如來開示</w:t>
      </w:r>
    </w:p>
    <w:p w14:paraId="28232735" w14:textId="731857BC" w:rsidR="00D51E8E" w:rsidRPr="00B14C8B" w:rsidRDefault="00D51E8E" w:rsidP="00490C2B">
      <w:pPr>
        <w:widowControl/>
        <w:spacing w:line="520" w:lineRule="exact"/>
        <w:ind w:leftChars="100" w:left="2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丙一  </w:t>
      </w:r>
      <w:r w:rsidR="002B1667" w:rsidRPr="00B14C8B">
        <w:rPr>
          <w:rFonts w:ascii="新細明體" w:hAnsi="新細明體" w:cs="Times Ext Roman" w:hint="eastAsia"/>
          <w:kern w:val="0"/>
          <w:sz w:val="32"/>
          <w:szCs w:val="32"/>
        </w:rPr>
        <w:t>依正行願</w:t>
      </w:r>
    </w:p>
    <w:p w14:paraId="67A3D5B9" w14:textId="347E99AC" w:rsidR="00D51E8E" w:rsidRPr="00B14C8B" w:rsidRDefault="00D51E8E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丁一  </w:t>
      </w:r>
      <w:r w:rsidR="002B1667" w:rsidRPr="00B14C8B">
        <w:rPr>
          <w:rFonts w:ascii="新細明體" w:hAnsi="新細明體" w:cs="Times Ext Roman" w:hint="eastAsia"/>
          <w:kern w:val="0"/>
          <w:sz w:val="32"/>
          <w:szCs w:val="32"/>
        </w:rPr>
        <w:t>總標依正</w:t>
      </w:r>
    </w:p>
    <w:p w14:paraId="034307A1" w14:textId="38707A38" w:rsidR="00E26E60" w:rsidRPr="00B14C8B" w:rsidRDefault="00E26E60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丁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2B1667" w:rsidRPr="00B14C8B">
        <w:rPr>
          <w:rFonts w:ascii="新細明體" w:hAnsi="新細明體" w:cs="Times Ext Roman" w:hint="eastAsia"/>
          <w:kern w:val="0"/>
          <w:sz w:val="32"/>
          <w:szCs w:val="32"/>
        </w:rPr>
        <w:t>別陳行願</w:t>
      </w:r>
    </w:p>
    <w:p w14:paraId="134B0043" w14:textId="234B9707" w:rsidR="00D51E8E" w:rsidRPr="00B14C8B" w:rsidRDefault="00D51E8E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戊一  </w:t>
      </w:r>
      <w:r w:rsidR="002B1667" w:rsidRPr="00B14C8B">
        <w:rPr>
          <w:rFonts w:ascii="新細明體" w:hAnsi="新細明體" w:cs="Times Ext Roman" w:hint="eastAsia"/>
          <w:kern w:val="0"/>
          <w:sz w:val="32"/>
          <w:szCs w:val="32"/>
        </w:rPr>
        <w:t>行願</w:t>
      </w:r>
    </w:p>
    <w:p w14:paraId="3F55CCF4" w14:textId="7A84EDB4" w:rsidR="00D51E8E" w:rsidRPr="00B14C8B" w:rsidRDefault="00D51E8E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="00244D2D" w:rsidRPr="00B14C8B">
        <w:rPr>
          <w:rFonts w:ascii="新細明體" w:hAnsi="新細明體" w:cs="Times Ext Roman" w:hint="eastAsia"/>
          <w:kern w:val="0"/>
          <w:sz w:val="32"/>
          <w:szCs w:val="32"/>
        </w:rPr>
        <w:t>總說</w:t>
      </w:r>
    </w:p>
    <w:p w14:paraId="59A47279" w14:textId="027D89E4" w:rsidR="00D51E8E" w:rsidRPr="00B14C8B" w:rsidRDefault="00D51E8E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己二  </w:t>
      </w:r>
      <w:r w:rsidR="00244D2D" w:rsidRPr="00B14C8B">
        <w:rPr>
          <w:rFonts w:ascii="新細明體" w:hAnsi="新細明體" w:cs="Times Ext Roman" w:hint="eastAsia"/>
          <w:kern w:val="0"/>
          <w:sz w:val="32"/>
          <w:szCs w:val="32"/>
        </w:rPr>
        <w:t>別敘</w:t>
      </w:r>
    </w:p>
    <w:p w14:paraId="0675EE38" w14:textId="54F257C7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庚一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生佛平等願</w:t>
      </w:r>
    </w:p>
    <w:p w14:paraId="75408D97" w14:textId="058292B4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庚二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開曉事業願</w:t>
      </w:r>
    </w:p>
    <w:p w14:paraId="4884E359" w14:textId="6F9A958A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無盡資生願</w:t>
      </w:r>
    </w:p>
    <w:p w14:paraId="5D065BFA" w14:textId="4FE10705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四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安立大道願</w:t>
      </w:r>
    </w:p>
    <w:p w14:paraId="06D72110" w14:textId="15A071D5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五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戒行清淨願</w:t>
      </w:r>
    </w:p>
    <w:p w14:paraId="473BAC14" w14:textId="73750FC3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六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諸根具足願</w:t>
      </w:r>
    </w:p>
    <w:p w14:paraId="6CEA914A" w14:textId="65EB912D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七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身心康樂願</w:t>
      </w:r>
    </w:p>
    <w:p w14:paraId="192D4F88" w14:textId="552A7801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八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轉女成男願</w:t>
      </w:r>
    </w:p>
    <w:p w14:paraId="594A968D" w14:textId="7FB77204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九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回邪歸正願</w:t>
      </w:r>
    </w:p>
    <w:p w14:paraId="3B9DF199" w14:textId="2D03A6DA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十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從縛得脫願</w:t>
      </w:r>
    </w:p>
    <w:p w14:paraId="0024D164" w14:textId="7D790453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十一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得妙飲食願</w:t>
      </w:r>
    </w:p>
    <w:p w14:paraId="26A7E974" w14:textId="53CB0DBD" w:rsidR="00086F7B" w:rsidRPr="00B14C8B" w:rsidRDefault="00086F7B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十二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得妙衣具願</w:t>
      </w:r>
    </w:p>
    <w:p w14:paraId="7D07A122" w14:textId="49FAF7EA" w:rsidR="00086F7B" w:rsidRPr="00B14C8B" w:rsidRDefault="00086F7B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總結</w:t>
      </w:r>
    </w:p>
    <w:p w14:paraId="2115D008" w14:textId="5E6E9683" w:rsidR="00D51E8E" w:rsidRPr="00B14C8B" w:rsidRDefault="00D51E8E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戊二  </w:t>
      </w:r>
      <w:r w:rsidR="002B1667" w:rsidRPr="00B14C8B">
        <w:rPr>
          <w:rFonts w:ascii="新細明體" w:hAnsi="新細明體" w:cs="Times Ext Roman" w:hint="eastAsia"/>
          <w:kern w:val="0"/>
          <w:sz w:val="32"/>
          <w:szCs w:val="32"/>
        </w:rPr>
        <w:t>果德</w:t>
      </w:r>
    </w:p>
    <w:p w14:paraId="3CCA16E4" w14:textId="480D5E4D" w:rsidR="00244D2D" w:rsidRPr="00B14C8B" w:rsidRDefault="00244D2D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略說指廣</w:t>
      </w:r>
    </w:p>
    <w:p w14:paraId="2FDD049E" w14:textId="2CE68D93" w:rsidR="00244D2D" w:rsidRPr="00B14C8B" w:rsidRDefault="00244D2D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己二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以西喻東</w:t>
      </w:r>
    </w:p>
    <w:p w14:paraId="4B6E4EEA" w14:textId="1465004D" w:rsidR="00244D2D" w:rsidRPr="00B14C8B" w:rsidRDefault="00244D2D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以伴讚主</w:t>
      </w:r>
    </w:p>
    <w:p w14:paraId="2D2C53CB" w14:textId="372C6F32" w:rsidR="002B1667" w:rsidRPr="00B14C8B" w:rsidRDefault="002B1667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丁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結勸往生</w:t>
      </w:r>
    </w:p>
    <w:p w14:paraId="0EFA9C1D" w14:textId="23C4FD1C" w:rsidR="003F163C" w:rsidRPr="00B14C8B" w:rsidRDefault="003F163C" w:rsidP="00490C2B">
      <w:pPr>
        <w:widowControl/>
        <w:spacing w:line="520" w:lineRule="exact"/>
        <w:ind w:leftChars="100" w:left="2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丙二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善巧方便</w:t>
      </w:r>
    </w:p>
    <w:p w14:paraId="3F43C2CD" w14:textId="1C2FF098" w:rsidR="003F163C" w:rsidRPr="00B14C8B" w:rsidRDefault="003F163C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丁一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聞名憶念益</w:t>
      </w:r>
    </w:p>
    <w:p w14:paraId="25950A24" w14:textId="3CF74B33" w:rsidR="003F163C" w:rsidRPr="00B14C8B" w:rsidRDefault="003F163C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戊一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離惡益</w:t>
      </w:r>
    </w:p>
    <w:p w14:paraId="61B2CE7C" w14:textId="3F6F81DD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離慳悋貪惜惡</w:t>
      </w:r>
    </w:p>
    <w:p w14:paraId="23A848DC" w14:textId="177F8325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己二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離毀犯見慢惡</w:t>
      </w:r>
    </w:p>
    <w:p w14:paraId="78E24C2A" w14:textId="43EEA521" w:rsidR="009F55A3" w:rsidRPr="00B14C8B" w:rsidRDefault="009F55A3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離嫉妬誹謗惡</w:t>
      </w:r>
    </w:p>
    <w:p w14:paraId="3541B303" w14:textId="547E7CBA" w:rsidR="009F55A3" w:rsidRPr="00B14C8B" w:rsidRDefault="009F55A3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四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離鬪訟咒詛惡</w:t>
      </w:r>
    </w:p>
    <w:p w14:paraId="53F89616" w14:textId="10F45B97" w:rsidR="003F163C" w:rsidRPr="00B14C8B" w:rsidRDefault="003F163C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戊二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得善益</w:t>
      </w:r>
    </w:p>
    <w:p w14:paraId="02A2A628" w14:textId="2056E41E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lastRenderedPageBreak/>
        <w:t xml:space="preserve">己一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得往生淨土益</w:t>
      </w:r>
    </w:p>
    <w:p w14:paraId="5E25A40C" w14:textId="5D2AEBFB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己二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得上生天國益</w:t>
      </w:r>
    </w:p>
    <w:p w14:paraId="531E8FC7" w14:textId="0AD5E164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己三  </w:t>
      </w:r>
      <w:r w:rsidR="009F55A3" w:rsidRPr="00B14C8B">
        <w:rPr>
          <w:rFonts w:ascii="新細明體" w:hAnsi="新細明體" w:cs="Times Ext Roman" w:hint="eastAsia"/>
          <w:kern w:val="0"/>
          <w:sz w:val="32"/>
          <w:szCs w:val="32"/>
        </w:rPr>
        <w:t>得還生人間益</w:t>
      </w:r>
    </w:p>
    <w:p w14:paraId="4A346FBA" w14:textId="07C5AFA4" w:rsidR="009F55A3" w:rsidRPr="00B14C8B" w:rsidRDefault="009F55A3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 xml:space="preserve">己四 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得轉生丈夫益</w:t>
      </w:r>
    </w:p>
    <w:p w14:paraId="439C9E7D" w14:textId="6F68BF04" w:rsidR="003F163C" w:rsidRPr="00B14C8B" w:rsidRDefault="003F163C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丁二  </w:t>
      </w:r>
      <w:r w:rsidR="00775A34" w:rsidRPr="00B14C8B">
        <w:rPr>
          <w:rFonts w:ascii="新細明體" w:hAnsi="新細明體" w:cs="Times Ext Roman" w:hint="eastAsia"/>
          <w:kern w:val="0"/>
          <w:sz w:val="32"/>
          <w:szCs w:val="32"/>
        </w:rPr>
        <w:t>持咒治病益</w:t>
      </w:r>
    </w:p>
    <w:p w14:paraId="6A78E944" w14:textId="7D877395" w:rsidR="003F163C" w:rsidRPr="00B14C8B" w:rsidRDefault="003F163C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戊一  </w:t>
      </w:r>
      <w:r w:rsidR="00035527" w:rsidRPr="00B14C8B">
        <w:rPr>
          <w:rFonts w:ascii="新細明體" w:hAnsi="新細明體" w:cs="Times Ext Roman" w:hint="eastAsia"/>
          <w:kern w:val="0"/>
          <w:sz w:val="32"/>
          <w:szCs w:val="32"/>
        </w:rPr>
        <w:t>由願觀苦</w:t>
      </w:r>
    </w:p>
    <w:p w14:paraId="6D08F32F" w14:textId="0F091E63" w:rsidR="003F163C" w:rsidRPr="00B14C8B" w:rsidRDefault="003F163C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戊二  </w:t>
      </w:r>
      <w:r w:rsidR="00035527" w:rsidRPr="00B14C8B">
        <w:rPr>
          <w:rFonts w:ascii="新細明體" w:hAnsi="新細明體" w:cs="Times Ext Roman" w:hint="eastAsia"/>
          <w:kern w:val="0"/>
          <w:sz w:val="32"/>
          <w:szCs w:val="32"/>
        </w:rPr>
        <w:t>入定說咒</w:t>
      </w:r>
    </w:p>
    <w:p w14:paraId="73C92A7B" w14:textId="050871A1" w:rsidR="00035527" w:rsidRPr="00B14C8B" w:rsidRDefault="00035527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戊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持咒滅苦</w:t>
      </w:r>
    </w:p>
    <w:p w14:paraId="2FFBDF3F" w14:textId="1A9FE2E2" w:rsidR="00035527" w:rsidRPr="00B14C8B" w:rsidRDefault="00035527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戊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四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結勸受持</w:t>
      </w:r>
    </w:p>
    <w:p w14:paraId="022665D2" w14:textId="0B4FF22A" w:rsidR="0090166F" w:rsidRPr="00B14C8B" w:rsidRDefault="0090166F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丁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供養受持益</w:t>
      </w:r>
    </w:p>
    <w:p w14:paraId="132D900F" w14:textId="4AFB193E" w:rsidR="003F163C" w:rsidRPr="00B14C8B" w:rsidRDefault="003F163C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戊一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供養得護持益</w:t>
      </w:r>
    </w:p>
    <w:p w14:paraId="4C2712AC" w14:textId="6E944FC4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修供養行</w:t>
      </w:r>
    </w:p>
    <w:p w14:paraId="1204235C" w14:textId="34ADD570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己二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得護持益</w:t>
      </w:r>
    </w:p>
    <w:p w14:paraId="0E84EC0A" w14:textId="020D52CF" w:rsidR="00D13E4F" w:rsidRPr="00B14C8B" w:rsidRDefault="00D13E4F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庚一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曼殊護持</w:t>
      </w:r>
    </w:p>
    <w:p w14:paraId="0EA6486E" w14:textId="4C85CE83" w:rsidR="00D13E4F" w:rsidRPr="00B14C8B" w:rsidRDefault="00D13E4F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諸天護持</w:t>
      </w:r>
    </w:p>
    <w:p w14:paraId="56340424" w14:textId="76B00117" w:rsidR="003F163C" w:rsidRPr="00B14C8B" w:rsidRDefault="003F163C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戊二  </w:t>
      </w:r>
      <w:r w:rsidR="005A6A7C" w:rsidRPr="00B14C8B">
        <w:rPr>
          <w:rFonts w:ascii="新細明體" w:hAnsi="新細明體" w:cs="Times Ext Roman" w:hint="eastAsia"/>
          <w:kern w:val="0"/>
          <w:sz w:val="32"/>
          <w:szCs w:val="32"/>
        </w:rPr>
        <w:t>受持得加被益</w:t>
      </w:r>
    </w:p>
    <w:p w14:paraId="248FC98C" w14:textId="22603AAD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="00506F24" w:rsidRPr="00B14C8B">
        <w:rPr>
          <w:rFonts w:ascii="新細明體" w:hAnsi="新細明體" w:cs="Times Ext Roman" w:hint="eastAsia"/>
          <w:kern w:val="0"/>
          <w:sz w:val="32"/>
          <w:szCs w:val="32"/>
        </w:rPr>
        <w:t>受持儀軌</w:t>
      </w:r>
    </w:p>
    <w:p w14:paraId="3B33CBFD" w14:textId="569A7C46" w:rsidR="003F163C" w:rsidRPr="00B14C8B" w:rsidRDefault="003F163C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己二  </w:t>
      </w:r>
      <w:r w:rsidR="00506F24" w:rsidRPr="00B14C8B">
        <w:rPr>
          <w:rFonts w:ascii="新細明體" w:hAnsi="新細明體" w:cs="Times Ext Roman" w:hint="eastAsia"/>
          <w:kern w:val="0"/>
          <w:sz w:val="32"/>
          <w:szCs w:val="32"/>
        </w:rPr>
        <w:t>受持效益</w:t>
      </w:r>
    </w:p>
    <w:p w14:paraId="4D25715E" w14:textId="6F69D6DB" w:rsidR="003F163C" w:rsidRPr="00B14C8B" w:rsidRDefault="003F163C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庚一  </w:t>
      </w:r>
      <w:r w:rsidR="00506F24" w:rsidRPr="00B14C8B">
        <w:rPr>
          <w:rFonts w:ascii="新細明體" w:hAnsi="新細明體" w:cs="Times Ext Roman" w:hint="eastAsia"/>
          <w:kern w:val="0"/>
          <w:sz w:val="32"/>
          <w:szCs w:val="32"/>
        </w:rPr>
        <w:t>獲福益</w:t>
      </w:r>
    </w:p>
    <w:p w14:paraId="58E5BA4E" w14:textId="6AD11F6F" w:rsidR="000567DF" w:rsidRPr="00B14C8B" w:rsidRDefault="000567DF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506F24" w:rsidRPr="00B14C8B">
        <w:rPr>
          <w:rFonts w:ascii="新細明體" w:hAnsi="新細明體" w:cs="Times Ext Roman" w:hint="eastAsia"/>
          <w:kern w:val="0"/>
          <w:sz w:val="32"/>
          <w:szCs w:val="32"/>
        </w:rPr>
        <w:t>免難益</w:t>
      </w:r>
    </w:p>
    <w:p w14:paraId="69CC1FD7" w14:textId="7B088C80" w:rsidR="003F163C" w:rsidRPr="00B14C8B" w:rsidRDefault="003F163C" w:rsidP="00490C2B">
      <w:pPr>
        <w:widowControl/>
        <w:spacing w:line="520" w:lineRule="exact"/>
        <w:ind w:leftChars="350" w:left="8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辛一  </w:t>
      </w:r>
      <w:r w:rsidR="00506F24" w:rsidRPr="00B14C8B">
        <w:rPr>
          <w:rFonts w:ascii="新細明體" w:hAnsi="新細明體" w:cs="Times Ext Roman" w:hint="eastAsia"/>
          <w:kern w:val="0"/>
          <w:sz w:val="32"/>
          <w:szCs w:val="32"/>
        </w:rPr>
        <w:t>百怪出現難</w:t>
      </w:r>
    </w:p>
    <w:p w14:paraId="56EE5E89" w14:textId="15ECF351" w:rsidR="003F163C" w:rsidRPr="00B14C8B" w:rsidRDefault="003F163C" w:rsidP="00490C2B">
      <w:pPr>
        <w:widowControl/>
        <w:spacing w:line="520" w:lineRule="exact"/>
        <w:ind w:leftChars="350" w:left="8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辛二  </w:t>
      </w:r>
      <w:r w:rsidR="00506F24" w:rsidRPr="00B14C8B">
        <w:rPr>
          <w:rFonts w:ascii="新細明體" w:hAnsi="新細明體" w:cs="Times Ext Roman" w:hint="eastAsia"/>
          <w:kern w:val="0"/>
          <w:sz w:val="32"/>
          <w:szCs w:val="32"/>
        </w:rPr>
        <w:t>一切怖畏難</w:t>
      </w:r>
    </w:p>
    <w:p w14:paraId="1AAF4773" w14:textId="770CFF4E" w:rsidR="00506F24" w:rsidRPr="00B14C8B" w:rsidRDefault="00506F24" w:rsidP="00490C2B">
      <w:pPr>
        <w:widowControl/>
        <w:spacing w:line="520" w:lineRule="exact"/>
        <w:ind w:leftChars="350" w:left="8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辛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內亂外患難</w:t>
      </w:r>
    </w:p>
    <w:p w14:paraId="48AB4779" w14:textId="6B27BEF5" w:rsidR="00506F24" w:rsidRPr="00B14C8B" w:rsidRDefault="00506F24" w:rsidP="00490C2B">
      <w:pPr>
        <w:widowControl/>
        <w:spacing w:line="520" w:lineRule="exact"/>
        <w:ind w:leftChars="350" w:left="8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辛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四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A53A25" w:rsidRPr="00B14C8B">
        <w:rPr>
          <w:rFonts w:ascii="新細明體" w:hAnsi="新細明體" w:cs="Times Ext Roman" w:hint="eastAsia"/>
          <w:kern w:val="0"/>
          <w:sz w:val="32"/>
          <w:szCs w:val="32"/>
        </w:rPr>
        <w:t>毀犯墮落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難</w:t>
      </w:r>
    </w:p>
    <w:p w14:paraId="6ED5B663" w14:textId="0A29BCC0" w:rsidR="00A53A25" w:rsidRPr="00B14C8B" w:rsidRDefault="00A53A25" w:rsidP="00490C2B">
      <w:pPr>
        <w:widowControl/>
        <w:spacing w:line="520" w:lineRule="exact"/>
        <w:ind w:leftChars="350" w:left="8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辛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五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女人生產難</w:t>
      </w:r>
    </w:p>
    <w:p w14:paraId="3ECBF01C" w14:textId="0F9DCDEA" w:rsidR="00A53A25" w:rsidRPr="00B14C8B" w:rsidRDefault="00A53A25" w:rsidP="00490C2B">
      <w:pPr>
        <w:widowControl/>
        <w:spacing w:line="520" w:lineRule="exact"/>
        <w:ind w:leftChars="100" w:left="2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丙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德行叵思</w:t>
      </w:r>
    </w:p>
    <w:p w14:paraId="097DB41C" w14:textId="3908BF03" w:rsidR="00A53A25" w:rsidRPr="00B14C8B" w:rsidRDefault="00A53A25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丁一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信解難得</w:t>
      </w:r>
    </w:p>
    <w:p w14:paraId="4819DB8C" w14:textId="309F84B6" w:rsidR="00F7602D" w:rsidRPr="00B14C8B" w:rsidRDefault="00F7602D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問答決定</w:t>
      </w:r>
    </w:p>
    <w:p w14:paraId="72B31826" w14:textId="69882737" w:rsidR="00F7602D" w:rsidRPr="00B14C8B" w:rsidRDefault="00F7602D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戊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信謗德失</w:t>
      </w:r>
    </w:p>
    <w:p w14:paraId="275557F3" w14:textId="55FAB239" w:rsidR="00F7602D" w:rsidRPr="00B14C8B" w:rsidRDefault="00F7602D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戊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信解希有</w:t>
      </w:r>
    </w:p>
    <w:p w14:paraId="36733C76" w14:textId="5CDCCB2F" w:rsidR="00A53A25" w:rsidRPr="00B14C8B" w:rsidRDefault="00A53A25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丁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F7602D" w:rsidRPr="00B14C8B">
        <w:rPr>
          <w:rFonts w:ascii="新細明體" w:hAnsi="新細明體" w:cs="Times Ext Roman" w:hint="eastAsia"/>
          <w:kern w:val="0"/>
          <w:sz w:val="32"/>
          <w:szCs w:val="32"/>
        </w:rPr>
        <w:t>功德無盡</w:t>
      </w:r>
    </w:p>
    <w:p w14:paraId="3CD00E48" w14:textId="3EF5C4AD" w:rsidR="003F163C" w:rsidRPr="00B14C8B" w:rsidRDefault="003F163C" w:rsidP="00490C2B">
      <w:pPr>
        <w:widowControl/>
        <w:spacing w:beforeLines="30" w:before="108" w:line="520" w:lineRule="exact"/>
        <w:ind w:leftChars="50" w:left="120"/>
        <w:rPr>
          <w:rFonts w:ascii="新細明體" w:hAnsi="新細明體" w:cs="Times Ext Roman"/>
          <w:b/>
          <w:bCs/>
          <w:kern w:val="0"/>
          <w:sz w:val="32"/>
          <w:szCs w:val="32"/>
        </w:rPr>
      </w:pPr>
      <w:r w:rsidRPr="00B14C8B">
        <w:rPr>
          <w:rFonts w:ascii="新細明體" w:hAnsi="新細明體" w:cs="Times Ext Roman"/>
          <w:b/>
          <w:bCs/>
          <w:kern w:val="0"/>
          <w:sz w:val="32"/>
          <w:szCs w:val="32"/>
        </w:rPr>
        <w:t>乙二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8D793B" w:rsidRPr="00B14C8B">
        <w:rPr>
          <w:rFonts w:ascii="新細明體" w:hAnsi="新細明體" w:cs="Times Ext Roman" w:hint="eastAsia"/>
          <w:b/>
          <w:bCs/>
          <w:kern w:val="0"/>
          <w:sz w:val="32"/>
          <w:szCs w:val="32"/>
        </w:rPr>
        <w:t>菩薩弘傳</w:t>
      </w:r>
    </w:p>
    <w:p w14:paraId="14C0B581" w14:textId="6B4DAE7D" w:rsidR="003F163C" w:rsidRPr="00B14C8B" w:rsidRDefault="003F163C" w:rsidP="00490C2B">
      <w:pPr>
        <w:widowControl/>
        <w:spacing w:line="520" w:lineRule="exact"/>
        <w:ind w:leftChars="100" w:left="2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丙一  </w:t>
      </w:r>
      <w:r w:rsidR="004E6763" w:rsidRPr="00B14C8B">
        <w:rPr>
          <w:rFonts w:ascii="新細明體" w:hAnsi="新細明體" w:cs="Times Ext Roman" w:hint="eastAsia"/>
          <w:kern w:val="0"/>
          <w:sz w:val="32"/>
          <w:szCs w:val="32"/>
        </w:rPr>
        <w:t>開示弘通</w:t>
      </w:r>
    </w:p>
    <w:p w14:paraId="3FFFC512" w14:textId="144F3CFA" w:rsidR="003F163C" w:rsidRPr="00B14C8B" w:rsidRDefault="003F163C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丁一  </w:t>
      </w:r>
      <w:r w:rsidR="004E6763" w:rsidRPr="00B14C8B">
        <w:rPr>
          <w:rFonts w:ascii="新細明體" w:hAnsi="新細明體" w:cs="Times Ext Roman" w:hint="eastAsia"/>
          <w:kern w:val="0"/>
          <w:sz w:val="32"/>
          <w:szCs w:val="32"/>
        </w:rPr>
        <w:t>救病難以延命</w:t>
      </w:r>
    </w:p>
    <w:p w14:paraId="26D59357" w14:textId="6FD81AC1" w:rsidR="004E6763" w:rsidRPr="00B14C8B" w:rsidRDefault="004E6763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戊一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說延壽法</w:t>
      </w:r>
    </w:p>
    <w:p w14:paraId="72D2CB69" w14:textId="3BBE61EF" w:rsidR="004E6763" w:rsidRPr="00B14C8B" w:rsidRDefault="004E6763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起說</w:t>
      </w:r>
    </w:p>
    <w:p w14:paraId="11BFD862" w14:textId="4E9AE580" w:rsidR="004E6763" w:rsidRPr="00B14C8B" w:rsidRDefault="004E6763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正明</w:t>
      </w:r>
    </w:p>
    <w:p w14:paraId="3BACC2E5" w14:textId="5FD87A21" w:rsidR="00567647" w:rsidRPr="00B14C8B" w:rsidRDefault="00567647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庚一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病患垂危</w:t>
      </w:r>
    </w:p>
    <w:p w14:paraId="0ED227B9" w14:textId="511919C9" w:rsidR="00567647" w:rsidRPr="00B14C8B" w:rsidRDefault="00567647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神識受報</w:t>
      </w:r>
    </w:p>
    <w:p w14:paraId="4AFF1AE5" w14:textId="6A3276BE" w:rsidR="00567647" w:rsidRPr="00B14C8B" w:rsidRDefault="00567647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作福續命</w:t>
      </w:r>
    </w:p>
    <w:p w14:paraId="2D023403" w14:textId="0D96C703" w:rsidR="00567647" w:rsidRPr="00B14C8B" w:rsidRDefault="00567647" w:rsidP="00490C2B">
      <w:pPr>
        <w:widowControl/>
        <w:spacing w:line="520" w:lineRule="exact"/>
        <w:ind w:leftChars="300" w:left="7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庚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四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勵</w:t>
      </w:r>
      <w:r w:rsidR="00216CCC">
        <w:rPr>
          <w:rFonts w:ascii="新細明體" w:hAnsi="新細明體" w:cs="Times Ext Roman" w:hint="eastAsia"/>
          <w:kern w:val="0"/>
          <w:sz w:val="32"/>
          <w:szCs w:val="32"/>
        </w:rPr>
        <w:t>力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行善</w:t>
      </w:r>
    </w:p>
    <w:p w14:paraId="58D259DB" w14:textId="7557A73E" w:rsidR="00567647" w:rsidRPr="00B14C8B" w:rsidRDefault="00567647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結勸</w:t>
      </w:r>
    </w:p>
    <w:p w14:paraId="69E85EA0" w14:textId="5FC38B82" w:rsidR="00063647" w:rsidRPr="00B14C8B" w:rsidRDefault="00063647" w:rsidP="00490C2B">
      <w:pPr>
        <w:widowControl/>
        <w:spacing w:line="520" w:lineRule="exact"/>
        <w:ind w:leftChars="200" w:left="48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戊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明延壽儀</w:t>
      </w:r>
    </w:p>
    <w:p w14:paraId="6645FF42" w14:textId="279B8D21" w:rsidR="00063647" w:rsidRPr="00B14C8B" w:rsidRDefault="00063647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己一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問</w:t>
      </w:r>
    </w:p>
    <w:p w14:paraId="265E658A" w14:textId="74BC18FE" w:rsidR="00063647" w:rsidRPr="00B14C8B" w:rsidRDefault="00063647" w:rsidP="00490C2B">
      <w:pPr>
        <w:widowControl/>
        <w:spacing w:line="520" w:lineRule="exact"/>
        <w:ind w:leftChars="250" w:left="60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己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答</w:t>
      </w:r>
    </w:p>
    <w:p w14:paraId="42D00BC2" w14:textId="57EA251C" w:rsidR="00994D58" w:rsidRPr="00B14C8B" w:rsidRDefault="00994D58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丁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E103AE" w:rsidRPr="00B14C8B">
        <w:rPr>
          <w:rFonts w:ascii="新細明體" w:hAnsi="新細明體" w:cs="Times Ext Roman" w:hint="eastAsia"/>
          <w:kern w:val="0"/>
          <w:sz w:val="32"/>
          <w:szCs w:val="32"/>
        </w:rPr>
        <w:t>救國難以延命</w:t>
      </w:r>
    </w:p>
    <w:p w14:paraId="501A0141" w14:textId="19DF896A" w:rsidR="00994D58" w:rsidRPr="00B14C8B" w:rsidRDefault="00994D58" w:rsidP="00490C2B">
      <w:pPr>
        <w:widowControl/>
        <w:spacing w:line="520" w:lineRule="exact"/>
        <w:ind w:leftChars="150" w:left="36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丁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E103AE" w:rsidRPr="00B14C8B">
        <w:rPr>
          <w:rFonts w:ascii="新細明體" w:hAnsi="新細明體" w:cs="Times Ext Roman" w:hint="eastAsia"/>
          <w:kern w:val="0"/>
          <w:sz w:val="32"/>
          <w:szCs w:val="32"/>
        </w:rPr>
        <w:t>救眾難以延命</w:t>
      </w:r>
    </w:p>
    <w:p w14:paraId="2EA1AD74" w14:textId="59DE40D5" w:rsidR="003F163C" w:rsidRPr="00B14C8B" w:rsidRDefault="003F163C" w:rsidP="00490C2B">
      <w:pPr>
        <w:widowControl/>
        <w:spacing w:line="520" w:lineRule="exact"/>
        <w:ind w:leftChars="100" w:left="2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丙</w:t>
      </w:r>
      <w:r w:rsidR="007F0F38" w:rsidRPr="00B14C8B">
        <w:rPr>
          <w:rFonts w:ascii="新細明體" w:hAnsi="新細明體" w:cs="Times Ext Roman" w:hint="eastAsia"/>
          <w:kern w:val="0"/>
          <w:sz w:val="32"/>
          <w:szCs w:val="32"/>
        </w:rPr>
        <w:t>二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="00E103AE" w:rsidRPr="00B14C8B">
        <w:rPr>
          <w:rFonts w:ascii="新細明體" w:hAnsi="新細明體" w:cs="Times Ext Roman" w:hint="eastAsia"/>
          <w:kern w:val="0"/>
          <w:sz w:val="32"/>
          <w:szCs w:val="32"/>
        </w:rPr>
        <w:t>問答釋疑</w:t>
      </w:r>
    </w:p>
    <w:p w14:paraId="06650F5A" w14:textId="57B2DFD8" w:rsidR="00E103AE" w:rsidRPr="00B14C8B" w:rsidRDefault="00E103AE" w:rsidP="00490C2B">
      <w:pPr>
        <w:widowControl/>
        <w:spacing w:line="520" w:lineRule="exact"/>
        <w:ind w:leftChars="100" w:left="24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丙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結勸修度</w:t>
      </w:r>
    </w:p>
    <w:p w14:paraId="7C996F7B" w14:textId="2E37DF66" w:rsidR="00E103AE" w:rsidRPr="00B14C8B" w:rsidRDefault="00E103AE" w:rsidP="00490C2B">
      <w:pPr>
        <w:widowControl/>
        <w:spacing w:line="520" w:lineRule="exact"/>
        <w:ind w:leftChars="50" w:left="1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>乙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三</w:t>
      </w: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  </w:t>
      </w:r>
      <w:r w:rsidRPr="00B14C8B">
        <w:rPr>
          <w:rFonts w:ascii="新細明體" w:hAnsi="新細明體" w:cs="Times Ext Roman" w:hint="eastAsia"/>
          <w:kern w:val="0"/>
          <w:sz w:val="32"/>
          <w:szCs w:val="32"/>
        </w:rPr>
        <w:t>藥叉誓護</w:t>
      </w:r>
    </w:p>
    <w:p w14:paraId="3C98D184" w14:textId="77777777" w:rsidR="003F163C" w:rsidRPr="00B14C8B" w:rsidRDefault="003F163C" w:rsidP="00F76282">
      <w:pPr>
        <w:widowControl/>
        <w:spacing w:beforeLines="30" w:before="108" w:line="520" w:lineRule="exact"/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</w:pPr>
      <w:r w:rsidRPr="00B14C8B">
        <w:rPr>
          <w:rFonts w:ascii="新細明體" w:hAnsi="新細明體" w:cs="Times Ext Roman"/>
          <w:b/>
          <w:bCs/>
          <w:kern w:val="0"/>
          <w:sz w:val="36"/>
          <w:szCs w:val="36"/>
          <w:shd w:val="pct15" w:color="auto" w:fill="FFFFFF"/>
        </w:rPr>
        <w:t>甲三  流通分</w:t>
      </w:r>
    </w:p>
    <w:p w14:paraId="4DAA9B61" w14:textId="44423744" w:rsidR="003F163C" w:rsidRPr="00B14C8B" w:rsidRDefault="003F163C" w:rsidP="00490C2B">
      <w:pPr>
        <w:widowControl/>
        <w:spacing w:line="520" w:lineRule="exact"/>
        <w:ind w:leftChars="50" w:left="1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乙一  </w:t>
      </w:r>
      <w:r w:rsidR="00E103AE" w:rsidRPr="00B14C8B">
        <w:rPr>
          <w:rFonts w:ascii="新細明體" w:hAnsi="新細明體" w:cs="Times Ext Roman" w:hint="eastAsia"/>
          <w:kern w:val="0"/>
          <w:sz w:val="32"/>
          <w:szCs w:val="32"/>
        </w:rPr>
        <w:t>阿難問名</w:t>
      </w:r>
    </w:p>
    <w:p w14:paraId="740E6E07" w14:textId="2FA2A688" w:rsidR="003F163C" w:rsidRPr="00B14C8B" w:rsidRDefault="003F163C" w:rsidP="00490C2B">
      <w:pPr>
        <w:widowControl/>
        <w:spacing w:line="520" w:lineRule="exact"/>
        <w:ind w:leftChars="50" w:left="120"/>
        <w:rPr>
          <w:rFonts w:ascii="新細明體" w:hAnsi="新細明體" w:cs="Times Ext Roman"/>
          <w:kern w:val="0"/>
          <w:sz w:val="32"/>
          <w:szCs w:val="32"/>
        </w:rPr>
      </w:pPr>
      <w:r w:rsidRPr="00B14C8B">
        <w:rPr>
          <w:rFonts w:ascii="新細明體" w:hAnsi="新細明體" w:cs="Times Ext Roman"/>
          <w:kern w:val="0"/>
          <w:sz w:val="32"/>
          <w:szCs w:val="32"/>
        </w:rPr>
        <w:t xml:space="preserve">乙二  </w:t>
      </w:r>
      <w:r w:rsidR="007F0F38" w:rsidRPr="00B14C8B">
        <w:rPr>
          <w:rFonts w:ascii="新細明體" w:hAnsi="新細明體" w:cs="Times Ext Roman" w:hint="eastAsia"/>
          <w:kern w:val="0"/>
          <w:sz w:val="32"/>
          <w:szCs w:val="32"/>
        </w:rPr>
        <w:t>大</w:t>
      </w:r>
      <w:r w:rsidRPr="00B14C8B">
        <w:rPr>
          <w:rFonts w:ascii="新細明體" w:hAnsi="新細明體" w:cs="Times Ext Roman"/>
          <w:kern w:val="0"/>
          <w:sz w:val="32"/>
          <w:szCs w:val="32"/>
        </w:rPr>
        <w:t>眾奉行</w:t>
      </w:r>
    </w:p>
    <w:sectPr w:rsidR="003F163C" w:rsidRPr="00B14C8B" w:rsidSect="00490C2B">
      <w:type w:val="continuous"/>
      <w:pgSz w:w="11906" w:h="16838"/>
      <w:pgMar w:top="1361" w:right="1077" w:bottom="1361" w:left="1077" w:header="851" w:footer="992" w:gutter="0"/>
      <w:pgNumType w:fmt="lowerRoman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7AA7" w14:textId="77777777" w:rsidR="000E5465" w:rsidRDefault="000E5465" w:rsidP="00D51E8E">
      <w:r>
        <w:separator/>
      </w:r>
    </w:p>
  </w:endnote>
  <w:endnote w:type="continuationSeparator" w:id="0">
    <w:p w14:paraId="63B0BA34" w14:textId="77777777" w:rsidR="000E5465" w:rsidRDefault="000E5465" w:rsidP="00D5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344942"/>
      <w:docPartObj>
        <w:docPartGallery w:val="Page Numbers (Bottom of Page)"/>
        <w:docPartUnique/>
      </w:docPartObj>
    </w:sdtPr>
    <w:sdtEndPr/>
    <w:sdtContent>
      <w:p w14:paraId="063A4A8B" w14:textId="77777777" w:rsidR="00F428CD" w:rsidRDefault="00F428CD" w:rsidP="00B811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A8EA" w14:textId="77777777" w:rsidR="000E5465" w:rsidRDefault="000E5465" w:rsidP="00D51E8E">
      <w:r>
        <w:separator/>
      </w:r>
    </w:p>
  </w:footnote>
  <w:footnote w:type="continuationSeparator" w:id="0">
    <w:p w14:paraId="7A51AA17" w14:textId="77777777" w:rsidR="000E5465" w:rsidRDefault="000E5465" w:rsidP="00D5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8E"/>
    <w:rsid w:val="00035527"/>
    <w:rsid w:val="000567DF"/>
    <w:rsid w:val="00063647"/>
    <w:rsid w:val="00075A8E"/>
    <w:rsid w:val="00086F7B"/>
    <w:rsid w:val="000E5465"/>
    <w:rsid w:val="00120728"/>
    <w:rsid w:val="00216CCC"/>
    <w:rsid w:val="002229FE"/>
    <w:rsid w:val="00234CFD"/>
    <w:rsid w:val="00244D2D"/>
    <w:rsid w:val="00272E46"/>
    <w:rsid w:val="002B1667"/>
    <w:rsid w:val="002F1AB9"/>
    <w:rsid w:val="002F65EB"/>
    <w:rsid w:val="003512E1"/>
    <w:rsid w:val="00353722"/>
    <w:rsid w:val="00374967"/>
    <w:rsid w:val="003B3F8C"/>
    <w:rsid w:val="003E57F0"/>
    <w:rsid w:val="003F163C"/>
    <w:rsid w:val="003F6F55"/>
    <w:rsid w:val="004125A1"/>
    <w:rsid w:val="004613C6"/>
    <w:rsid w:val="004720A3"/>
    <w:rsid w:val="00490C2B"/>
    <w:rsid w:val="00492D37"/>
    <w:rsid w:val="004973C5"/>
    <w:rsid w:val="004A31FF"/>
    <w:rsid w:val="004B41F1"/>
    <w:rsid w:val="004E6763"/>
    <w:rsid w:val="00506F24"/>
    <w:rsid w:val="00567647"/>
    <w:rsid w:val="005A6A7C"/>
    <w:rsid w:val="005E4A36"/>
    <w:rsid w:val="0060140F"/>
    <w:rsid w:val="00622264"/>
    <w:rsid w:val="0068738E"/>
    <w:rsid w:val="006E2485"/>
    <w:rsid w:val="006E35EC"/>
    <w:rsid w:val="00752F2E"/>
    <w:rsid w:val="00775A34"/>
    <w:rsid w:val="0077726F"/>
    <w:rsid w:val="007F0F38"/>
    <w:rsid w:val="00835472"/>
    <w:rsid w:val="008D4A26"/>
    <w:rsid w:val="008D793B"/>
    <w:rsid w:val="0090166F"/>
    <w:rsid w:val="00906FEB"/>
    <w:rsid w:val="00994D58"/>
    <w:rsid w:val="009F55A3"/>
    <w:rsid w:val="00A0123F"/>
    <w:rsid w:val="00A53A25"/>
    <w:rsid w:val="00A56D00"/>
    <w:rsid w:val="00A70B06"/>
    <w:rsid w:val="00AA06B0"/>
    <w:rsid w:val="00AA59E5"/>
    <w:rsid w:val="00AF7D33"/>
    <w:rsid w:val="00B14C8B"/>
    <w:rsid w:val="00B811EC"/>
    <w:rsid w:val="00BA4363"/>
    <w:rsid w:val="00BC0338"/>
    <w:rsid w:val="00BC7D53"/>
    <w:rsid w:val="00C501FA"/>
    <w:rsid w:val="00C71B5E"/>
    <w:rsid w:val="00CB1E38"/>
    <w:rsid w:val="00CB359D"/>
    <w:rsid w:val="00CE35C5"/>
    <w:rsid w:val="00CF1CA4"/>
    <w:rsid w:val="00D13E4F"/>
    <w:rsid w:val="00D3412C"/>
    <w:rsid w:val="00D37AB6"/>
    <w:rsid w:val="00D51E8E"/>
    <w:rsid w:val="00D662A6"/>
    <w:rsid w:val="00D71962"/>
    <w:rsid w:val="00DA7140"/>
    <w:rsid w:val="00DF293D"/>
    <w:rsid w:val="00E03F1E"/>
    <w:rsid w:val="00E103AE"/>
    <w:rsid w:val="00E26E60"/>
    <w:rsid w:val="00E5131D"/>
    <w:rsid w:val="00E64C5E"/>
    <w:rsid w:val="00F12EDB"/>
    <w:rsid w:val="00F24621"/>
    <w:rsid w:val="00F24AB4"/>
    <w:rsid w:val="00F428CD"/>
    <w:rsid w:val="00F46286"/>
    <w:rsid w:val="00F66D86"/>
    <w:rsid w:val="00F7602D"/>
    <w:rsid w:val="00F76282"/>
    <w:rsid w:val="00F94980"/>
    <w:rsid w:val="00FE1E3A"/>
    <w:rsid w:val="00F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D5E67"/>
  <w15:chartTrackingRefBased/>
  <w15:docId w15:val="{D2CF582B-8763-496C-A053-11ABEEBF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8E"/>
    <w:pPr>
      <w:widowControl w:val="0"/>
    </w:pPr>
    <w:rPr>
      <w:rFonts w:ascii="Times New Roman" w:hAnsi="Times New Roman" w:cs="Times New Roman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rsid w:val="00D51E8E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D51E8E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1E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11EC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1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811EC"/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9179-5050-4794-B8F5-AAFB10B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CHANGCHAOTENG</dc:creator>
  <cp:keywords/>
  <dc:description/>
  <cp:lastModifiedBy>Ben-Liang Shi</cp:lastModifiedBy>
  <cp:revision>38</cp:revision>
  <cp:lastPrinted>2022-09-04T12:27:00Z</cp:lastPrinted>
  <dcterms:created xsi:type="dcterms:W3CDTF">2022-09-04T07:59:00Z</dcterms:created>
  <dcterms:modified xsi:type="dcterms:W3CDTF">2023-04-13T04:56:00Z</dcterms:modified>
</cp:coreProperties>
</file>