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425D" w:rsidRPr="00F57FFB" w:rsidRDefault="00B9425D" w:rsidP="00AD67DA">
      <w:pPr>
        <w:overflowPunct w:val="0"/>
        <w:snapToGrid w:val="0"/>
        <w:jc w:val="center"/>
      </w:pPr>
      <w:r w:rsidRPr="00F57FFB">
        <w:t>福嚴</w:t>
      </w:r>
      <w:r w:rsidRPr="00F57FFB">
        <w:rPr>
          <w:lang w:bidi="sa-IN"/>
        </w:rPr>
        <w:t>推廣</w:t>
      </w:r>
      <w:r w:rsidRPr="00F57FFB">
        <w:t>教育班第</w:t>
      </w:r>
      <w:r w:rsidRPr="00F57FFB">
        <w:t>3</w:t>
      </w:r>
      <w:r w:rsidR="005379DB" w:rsidRPr="00F57FFB">
        <w:t>5</w:t>
      </w:r>
      <w:r w:rsidRPr="00F57FFB">
        <w:t>期</w:t>
      </w:r>
    </w:p>
    <w:p w:rsidR="00803C5D" w:rsidRPr="00F57FFB" w:rsidRDefault="00803C5D" w:rsidP="00AD67DA">
      <w:pPr>
        <w:overflowPunct w:val="0"/>
        <w:snapToGrid w:val="0"/>
        <w:jc w:val="center"/>
        <w:rPr>
          <w:rFonts w:eastAsia="標楷體"/>
          <w:b/>
          <w:sz w:val="36"/>
          <w:szCs w:val="36"/>
        </w:rPr>
      </w:pPr>
      <w:r w:rsidRPr="00F57FFB">
        <w:rPr>
          <w:rFonts w:eastAsia="標楷體"/>
          <w:b/>
          <w:sz w:val="36"/>
          <w:szCs w:val="36"/>
        </w:rPr>
        <w:t>《十住毘婆沙論》卷</w:t>
      </w:r>
      <w:r w:rsidRPr="00F57FFB">
        <w:rPr>
          <w:rFonts w:eastAsia="標楷體"/>
          <w:b/>
          <w:sz w:val="36"/>
          <w:szCs w:val="36"/>
        </w:rPr>
        <w:t>16</w:t>
      </w:r>
    </w:p>
    <w:p w:rsidR="00803C5D" w:rsidRPr="00F57FFB" w:rsidRDefault="00803C5D" w:rsidP="00AD67DA">
      <w:pPr>
        <w:overflowPunct w:val="0"/>
        <w:snapToGrid w:val="0"/>
        <w:jc w:val="center"/>
        <w:rPr>
          <w:rFonts w:eastAsia="標楷體"/>
          <w:b/>
          <w:sz w:val="28"/>
          <w:szCs w:val="28"/>
        </w:rPr>
      </w:pPr>
      <w:r w:rsidRPr="00F57FFB">
        <w:rPr>
          <w:rFonts w:eastAsia="標楷體"/>
          <w:b/>
          <w:sz w:val="28"/>
          <w:szCs w:val="28"/>
        </w:rPr>
        <w:t>〈護戒品</w:t>
      </w:r>
      <w:r w:rsidR="00A968CC" w:rsidRPr="00F57FFB">
        <w:rPr>
          <w:rFonts w:eastAsia="標楷體"/>
          <w:b/>
          <w:sz w:val="28"/>
          <w:szCs w:val="28"/>
        </w:rPr>
        <w:t>第三十一</w:t>
      </w:r>
      <w:r w:rsidRPr="00F57FFB">
        <w:rPr>
          <w:rFonts w:eastAsia="標楷體"/>
          <w:b/>
          <w:sz w:val="28"/>
          <w:szCs w:val="28"/>
        </w:rPr>
        <w:t>〉</w:t>
      </w:r>
      <w:r w:rsidR="002730CB" w:rsidRPr="00F57FFB">
        <w:rPr>
          <w:rStyle w:val="a6"/>
          <w:rFonts w:eastAsia="標楷體"/>
          <w:szCs w:val="28"/>
        </w:rPr>
        <w:footnoteReference w:id="1"/>
      </w:r>
    </w:p>
    <w:p w:rsidR="00803C5D" w:rsidRPr="00F57FFB" w:rsidRDefault="006914CD" w:rsidP="00AD67DA">
      <w:pPr>
        <w:pStyle w:val="a4"/>
        <w:overflowPunct w:val="0"/>
        <w:adjustRightInd w:val="0"/>
        <w:snapToGrid w:val="0"/>
        <w:jc w:val="center"/>
        <w:rPr>
          <w:rFonts w:ascii="Times New Roman" w:eastAsia="標楷體" w:hAnsi="Times New Roman" w:cs="Times New Roman"/>
          <w:b/>
        </w:rPr>
      </w:pPr>
      <w:r w:rsidRPr="00F57FFB">
        <w:rPr>
          <w:rFonts w:ascii="Times New Roman" w:eastAsia="標楷體" w:hAnsi="Times New Roman" w:cs="Times New Roman"/>
          <w:b/>
        </w:rPr>
        <w:t>（</w:t>
      </w:r>
      <w:r w:rsidR="00803C5D" w:rsidRPr="00F57FFB">
        <w:rPr>
          <w:rFonts w:ascii="Times New Roman" w:eastAsia="標楷體" w:hAnsi="Times New Roman" w:cs="Times New Roman"/>
          <w:b/>
        </w:rPr>
        <w:t>大正</w:t>
      </w:r>
      <w:r w:rsidR="00803C5D" w:rsidRPr="00F57FFB">
        <w:rPr>
          <w:rFonts w:ascii="Times New Roman" w:eastAsia="標楷體" w:hAnsi="Times New Roman" w:cs="Times New Roman"/>
          <w:b/>
        </w:rPr>
        <w:t>26</w:t>
      </w:r>
      <w:r w:rsidR="00803C5D" w:rsidRPr="00F57FFB">
        <w:rPr>
          <w:rFonts w:ascii="Times New Roman" w:eastAsia="標楷體" w:hAnsi="Times New Roman" w:cs="Times New Roman"/>
          <w:b/>
        </w:rPr>
        <w:t>，</w:t>
      </w:r>
      <w:smartTag w:uri="urn:schemas-microsoft-com:office:smarttags" w:element="chmetcnv">
        <w:smartTagPr>
          <w:attr w:name="UnitName" w:val="C"/>
          <w:attr w:name="SourceValue" w:val="107"/>
          <w:attr w:name="HasSpace" w:val="False"/>
          <w:attr w:name="Negative" w:val="False"/>
          <w:attr w:name="NumberType" w:val="1"/>
          <w:attr w:name="TCSC" w:val="0"/>
        </w:smartTagPr>
        <w:r w:rsidR="00803C5D" w:rsidRPr="00F57FFB">
          <w:rPr>
            <w:rFonts w:ascii="Times New Roman" w:eastAsia="標楷體" w:hAnsi="Times New Roman" w:cs="Times New Roman"/>
            <w:b/>
          </w:rPr>
          <w:t>107c</w:t>
        </w:r>
      </w:smartTag>
      <w:r w:rsidR="00803C5D" w:rsidRPr="00F57FFB">
        <w:rPr>
          <w:rFonts w:ascii="Times New Roman" w:eastAsia="標楷體" w:hAnsi="Times New Roman" w:cs="Times New Roman"/>
          <w:b/>
        </w:rPr>
        <w:t>25</w:t>
      </w:r>
      <w:r w:rsidR="00CE4580" w:rsidRPr="00F57FFB">
        <w:rPr>
          <w:rFonts w:ascii="Times New Roman" w:eastAsia="標楷體" w:hAnsi="Times New Roman" w:cs="Times New Roman"/>
          <w:b/>
        </w:rPr>
        <w:t>-</w:t>
      </w:r>
      <w:r w:rsidR="00803C5D" w:rsidRPr="00F57FFB">
        <w:rPr>
          <w:rFonts w:ascii="Times New Roman" w:eastAsia="標楷體" w:hAnsi="Times New Roman" w:cs="Times New Roman"/>
          <w:b/>
        </w:rPr>
        <w:t>111b25</w:t>
      </w:r>
      <w:r w:rsidRPr="00F57FFB">
        <w:rPr>
          <w:rFonts w:ascii="Times New Roman" w:eastAsia="標楷體" w:hAnsi="Times New Roman" w:cs="Times New Roman"/>
          <w:b/>
        </w:rPr>
        <w:t>）</w:t>
      </w:r>
    </w:p>
    <w:p w:rsidR="00B9425D" w:rsidRPr="00F57FFB" w:rsidRDefault="00B9425D" w:rsidP="00AD67DA">
      <w:pPr>
        <w:overflowPunct w:val="0"/>
        <w:snapToGrid w:val="0"/>
        <w:spacing w:beforeLines="50" w:before="180" w:afterLines="50" w:after="180"/>
        <w:jc w:val="right"/>
        <w:rPr>
          <w:rFonts w:eastAsia="標楷體"/>
          <w:sz w:val="26"/>
        </w:rPr>
      </w:pPr>
      <w:r w:rsidRPr="00F57FFB">
        <w:rPr>
          <w:rFonts w:eastAsia="標楷體"/>
          <w:sz w:val="26"/>
        </w:rPr>
        <w:t>釋厚觀（</w:t>
      </w:r>
      <w:r w:rsidRPr="00F57FFB">
        <w:rPr>
          <w:rFonts w:eastAsia="標楷體"/>
          <w:sz w:val="26"/>
        </w:rPr>
        <w:t>2018.0</w:t>
      </w:r>
      <w:r w:rsidR="005379DB" w:rsidRPr="00F57FFB">
        <w:rPr>
          <w:rFonts w:eastAsia="標楷體"/>
          <w:sz w:val="26"/>
        </w:rPr>
        <w:t>4</w:t>
      </w:r>
      <w:r w:rsidRPr="00F57FFB">
        <w:rPr>
          <w:rFonts w:eastAsia="標楷體"/>
          <w:sz w:val="26"/>
        </w:rPr>
        <w:t>.0</w:t>
      </w:r>
      <w:r w:rsidR="005379DB" w:rsidRPr="00F57FFB">
        <w:rPr>
          <w:rFonts w:eastAsia="標楷體"/>
          <w:sz w:val="26"/>
        </w:rPr>
        <w:t>7</w:t>
      </w:r>
      <w:r w:rsidRPr="00F57FFB">
        <w:rPr>
          <w:rFonts w:eastAsia="標楷體"/>
          <w:sz w:val="26"/>
        </w:rPr>
        <w:t>）</w:t>
      </w:r>
    </w:p>
    <w:p w:rsidR="00B66FA5" w:rsidRPr="00F57FFB" w:rsidRDefault="00C752A4" w:rsidP="00C51E7B">
      <w:pPr>
        <w:overflowPunct w:val="0"/>
        <w:spacing w:beforeLines="30" w:before="108"/>
        <w:ind w:left="1814" w:hangingChars="906" w:hanging="1814"/>
        <w:jc w:val="both"/>
        <w:outlineLvl w:val="0"/>
        <w:rPr>
          <w:b/>
          <w:bCs/>
          <w:sz w:val="20"/>
          <w:bdr w:val="single" w:sz="4" w:space="0" w:color="auto"/>
        </w:rPr>
      </w:pPr>
      <w:r w:rsidRPr="00F57FFB">
        <w:rPr>
          <w:rFonts w:hint="eastAsia"/>
          <w:b/>
          <w:bCs/>
          <w:sz w:val="20"/>
          <w:bdr w:val="single" w:sz="4" w:space="0" w:color="auto"/>
        </w:rPr>
        <w:t>壹</w:t>
      </w:r>
      <w:r w:rsidRPr="00F57FFB">
        <w:rPr>
          <w:b/>
          <w:bCs/>
          <w:sz w:val="20"/>
          <w:bdr w:val="single" w:sz="4" w:space="0" w:color="auto"/>
        </w:rPr>
        <w:t>、</w:t>
      </w:r>
      <w:r w:rsidR="00B66FA5" w:rsidRPr="00F57FFB">
        <w:rPr>
          <w:b/>
          <w:bCs/>
          <w:sz w:val="20"/>
          <w:bdr w:val="single" w:sz="4" w:space="0" w:color="auto"/>
        </w:rPr>
        <w:t>第二地菩薩以十善道饒益眾生</w:t>
      </w:r>
    </w:p>
    <w:p w:rsidR="00C752A4" w:rsidRPr="00F57FFB" w:rsidRDefault="00B66FA5" w:rsidP="00C51E7B">
      <w:pPr>
        <w:overflowPunct w:val="0"/>
        <w:spacing w:line="312" w:lineRule="exact"/>
        <w:ind w:leftChars="50" w:left="1934" w:hangingChars="906" w:hanging="1814"/>
        <w:jc w:val="both"/>
        <w:outlineLvl w:val="1"/>
        <w:rPr>
          <w:b/>
          <w:bCs/>
          <w:sz w:val="20"/>
          <w:bdr w:val="single" w:sz="4" w:space="0" w:color="auto"/>
        </w:rPr>
      </w:pPr>
      <w:r w:rsidRPr="00F57FFB">
        <w:rPr>
          <w:b/>
          <w:bCs/>
          <w:sz w:val="20"/>
          <w:bdr w:val="single" w:sz="4" w:space="0" w:color="auto"/>
        </w:rPr>
        <w:t>（壹）善知</w:t>
      </w:r>
      <w:r w:rsidR="00C752A4" w:rsidRPr="00F57FFB">
        <w:rPr>
          <w:b/>
          <w:bCs/>
          <w:sz w:val="20"/>
          <w:bdr w:val="single" w:sz="4" w:space="0" w:color="auto"/>
        </w:rPr>
        <w:t>十善業道、十不善道總相、別相</w:t>
      </w:r>
      <w:r w:rsidR="00086B93" w:rsidRPr="00F57FFB">
        <w:rPr>
          <w:b/>
          <w:bCs/>
          <w:sz w:val="20"/>
          <w:bdr w:val="single" w:sz="4" w:space="0" w:color="auto"/>
        </w:rPr>
        <w:t>之</w:t>
      </w:r>
      <w:r w:rsidR="00C752A4" w:rsidRPr="00F57FFB">
        <w:rPr>
          <w:b/>
          <w:bCs/>
          <w:sz w:val="20"/>
          <w:bdr w:val="single" w:sz="4" w:space="0" w:color="auto"/>
        </w:rPr>
        <w:t>果報</w:t>
      </w:r>
    </w:p>
    <w:p w:rsidR="00C752A4" w:rsidRPr="00F57FFB" w:rsidRDefault="00B66FA5" w:rsidP="00C51E7B">
      <w:pPr>
        <w:overflowPunct w:val="0"/>
        <w:spacing w:line="312" w:lineRule="exact"/>
        <w:ind w:leftChars="100" w:left="2054" w:hangingChars="906" w:hanging="1814"/>
        <w:jc w:val="both"/>
        <w:outlineLvl w:val="2"/>
        <w:rPr>
          <w:b/>
          <w:bCs/>
          <w:sz w:val="20"/>
          <w:bdr w:val="single" w:sz="4" w:space="0" w:color="auto"/>
        </w:rPr>
      </w:pPr>
      <w:r w:rsidRPr="00F57FFB">
        <w:rPr>
          <w:b/>
          <w:bCs/>
          <w:sz w:val="20"/>
          <w:bdr w:val="single" w:sz="4" w:space="0" w:color="auto"/>
        </w:rPr>
        <w:t>一、</w:t>
      </w:r>
      <w:r w:rsidR="00086B93" w:rsidRPr="00F57FFB">
        <w:rPr>
          <w:b/>
          <w:bCs/>
          <w:sz w:val="20"/>
          <w:bdr w:val="single" w:sz="4" w:space="0" w:color="auto"/>
        </w:rPr>
        <w:t>總說</w:t>
      </w:r>
    </w:p>
    <w:p w:rsidR="00C752A4" w:rsidRPr="00F57FFB" w:rsidRDefault="00C752A4" w:rsidP="00C51E7B">
      <w:pPr>
        <w:pStyle w:val="a4"/>
        <w:tabs>
          <w:tab w:val="left" w:pos="540"/>
        </w:tabs>
        <w:overflowPunct w:val="0"/>
        <w:spacing w:line="312" w:lineRule="exact"/>
        <w:ind w:leftChars="100" w:left="240"/>
        <w:jc w:val="both"/>
        <w:rPr>
          <w:rFonts w:ascii="Times New Roman" w:eastAsia="標楷體" w:hAnsi="Times New Roman" w:cs="Times New Roman"/>
          <w:b/>
        </w:rPr>
      </w:pPr>
      <w:r w:rsidRPr="00F57FFB">
        <w:rPr>
          <w:rFonts w:ascii="Times New Roman" w:hAnsi="Times New Roman" w:cs="Times New Roman"/>
        </w:rPr>
        <w:t>是菩薩如是行諸善道。</w:t>
      </w:r>
    </w:p>
    <w:p w:rsidR="00C752A4" w:rsidRPr="00F57FFB" w:rsidRDefault="00C752A4" w:rsidP="00C51E7B">
      <w:pPr>
        <w:pStyle w:val="a4"/>
        <w:tabs>
          <w:tab w:val="left" w:pos="540"/>
        </w:tabs>
        <w:overflowPunct w:val="0"/>
        <w:spacing w:beforeLines="30" w:before="108" w:line="312" w:lineRule="exact"/>
        <w:ind w:leftChars="100" w:left="240"/>
        <w:jc w:val="both"/>
        <w:rPr>
          <w:rFonts w:ascii="Times New Roman" w:eastAsia="標楷體" w:hAnsi="Times New Roman" w:cs="Times New Roman"/>
        </w:rPr>
      </w:pPr>
      <w:r w:rsidRPr="00F57FFB">
        <w:rPr>
          <w:rFonts w:ascii="Times New Roman" w:eastAsia="標楷體" w:hAnsi="Times New Roman" w:cs="Times New Roman"/>
          <w:b/>
        </w:rPr>
        <w:t>於善、不善道，總相及別相；各各分別知，有二種果報。</w:t>
      </w:r>
      <w:r w:rsidR="00A05D76" w:rsidRPr="00F57FFB">
        <w:rPr>
          <w:rStyle w:val="a6"/>
          <w:rFonts w:ascii="Times New Roman" w:eastAsia="標楷體" w:hAnsi="Times New Roman" w:cs="Times New Roman"/>
        </w:rPr>
        <w:footnoteReference w:id="2"/>
      </w:r>
    </w:p>
    <w:p w:rsidR="00C752A4" w:rsidRPr="00F57FFB" w:rsidRDefault="00B66FA5" w:rsidP="00C51E7B">
      <w:pPr>
        <w:overflowPunct w:val="0"/>
        <w:spacing w:beforeLines="30" w:before="108"/>
        <w:ind w:leftChars="100" w:left="2054" w:hangingChars="906" w:hanging="1814"/>
        <w:jc w:val="both"/>
        <w:outlineLvl w:val="2"/>
        <w:rPr>
          <w:b/>
          <w:bCs/>
          <w:sz w:val="20"/>
          <w:bdr w:val="single" w:sz="4" w:space="0" w:color="auto"/>
        </w:rPr>
      </w:pPr>
      <w:r w:rsidRPr="00F57FFB">
        <w:rPr>
          <w:b/>
          <w:bCs/>
          <w:sz w:val="20"/>
          <w:bdr w:val="single" w:sz="4" w:space="0" w:color="auto"/>
        </w:rPr>
        <w:lastRenderedPageBreak/>
        <w:t>二、</w:t>
      </w:r>
      <w:r w:rsidR="00086B93" w:rsidRPr="00F57FFB">
        <w:rPr>
          <w:b/>
          <w:bCs/>
          <w:sz w:val="20"/>
          <w:bdr w:val="single" w:sz="4" w:space="0" w:color="auto"/>
        </w:rPr>
        <w:t>別釋</w:t>
      </w:r>
    </w:p>
    <w:p w:rsidR="00C752A4" w:rsidRPr="00F57FFB" w:rsidRDefault="00B66FA5" w:rsidP="00685F7F">
      <w:pPr>
        <w:overflowPunct w:val="0"/>
        <w:ind w:leftChars="150" w:left="360"/>
        <w:jc w:val="both"/>
        <w:outlineLvl w:val="2"/>
        <w:rPr>
          <w:b/>
          <w:bCs/>
          <w:sz w:val="20"/>
          <w:bdr w:val="single" w:sz="4" w:space="0" w:color="auto"/>
        </w:rPr>
      </w:pPr>
      <w:r w:rsidRPr="00F57FFB">
        <w:rPr>
          <w:b/>
          <w:bCs/>
          <w:sz w:val="20"/>
          <w:bdr w:val="single" w:sz="4" w:space="0" w:color="auto"/>
        </w:rPr>
        <w:t>（一）</w:t>
      </w:r>
      <w:r w:rsidR="00C752A4" w:rsidRPr="00F57FFB">
        <w:rPr>
          <w:b/>
          <w:bCs/>
          <w:sz w:val="20"/>
          <w:bdr w:val="single" w:sz="4" w:space="0" w:color="auto"/>
        </w:rPr>
        <w:t>明十善業道總相、別相之果報</w:t>
      </w:r>
    </w:p>
    <w:p w:rsidR="00C752A4" w:rsidRPr="00F57FFB" w:rsidRDefault="00B66FA5" w:rsidP="00685F7F">
      <w:pPr>
        <w:overflowPunct w:val="0"/>
        <w:ind w:leftChars="200" w:left="480"/>
        <w:jc w:val="both"/>
        <w:outlineLvl w:val="3"/>
        <w:rPr>
          <w:b/>
          <w:bCs/>
          <w:sz w:val="20"/>
          <w:bdr w:val="single" w:sz="4" w:space="0" w:color="auto"/>
        </w:rPr>
      </w:pPr>
      <w:r w:rsidRPr="00F57FFB">
        <w:rPr>
          <w:rFonts w:hint="eastAsia"/>
          <w:b/>
          <w:bCs/>
          <w:sz w:val="20"/>
          <w:bdr w:val="single" w:sz="4" w:space="0" w:color="auto"/>
        </w:rPr>
        <w:t>1</w:t>
      </w:r>
      <w:r w:rsidRPr="00F57FFB">
        <w:rPr>
          <w:rFonts w:hint="eastAsia"/>
          <w:b/>
          <w:bCs/>
          <w:sz w:val="20"/>
          <w:bdr w:val="single" w:sz="4" w:space="0" w:color="auto"/>
        </w:rPr>
        <w:t>、</w:t>
      </w:r>
      <w:r w:rsidR="00C752A4" w:rsidRPr="00F57FFB">
        <w:rPr>
          <w:b/>
          <w:bCs/>
          <w:sz w:val="20"/>
          <w:bdr w:val="single" w:sz="4" w:space="0" w:color="auto"/>
        </w:rPr>
        <w:t>十善業道總相果報</w:t>
      </w:r>
    </w:p>
    <w:p w:rsidR="00C752A4" w:rsidRPr="00F57FFB" w:rsidRDefault="00C752A4" w:rsidP="00C51E7B">
      <w:pPr>
        <w:overflowPunct w:val="0"/>
        <w:ind w:leftChars="200" w:left="480"/>
        <w:jc w:val="both"/>
        <w:rPr>
          <w:rFonts w:ascii="新細明體" w:hAnsi="新細明體"/>
        </w:rPr>
      </w:pPr>
      <w:r w:rsidRPr="00F57FFB">
        <w:rPr>
          <w:b/>
        </w:rPr>
        <w:t>十善業道</w:t>
      </w:r>
      <w:r w:rsidRPr="00F57FFB">
        <w:rPr>
          <w:rFonts w:ascii="新細明體" w:hAnsi="新細明體"/>
        </w:rPr>
        <w:t>──</w:t>
      </w:r>
    </w:p>
    <w:p w:rsidR="00C752A4" w:rsidRPr="00F57FFB" w:rsidRDefault="00C752A4" w:rsidP="00685F7F">
      <w:pPr>
        <w:overflowPunct w:val="0"/>
        <w:ind w:leftChars="200" w:left="480"/>
        <w:jc w:val="both"/>
      </w:pPr>
      <w:r w:rsidRPr="00F57FFB">
        <w:rPr>
          <w:b/>
          <w:bCs/>
        </w:rPr>
        <w:t>「</w:t>
      </w:r>
      <w:r w:rsidRPr="00F57FFB">
        <w:rPr>
          <w:rFonts w:eastAsia="標楷體"/>
          <w:b/>
          <w:bCs/>
        </w:rPr>
        <w:t>總相果報</w:t>
      </w:r>
      <w:r w:rsidRPr="00F57FFB">
        <w:rPr>
          <w:b/>
          <w:bCs/>
        </w:rPr>
        <w:t>」</w:t>
      </w:r>
      <w:r w:rsidR="00B66FA5" w:rsidRPr="00F57FFB">
        <w:t>者，</w:t>
      </w:r>
      <w:r w:rsidRPr="00F57FFB">
        <w:t>若生</w:t>
      </w:r>
      <w:r w:rsidRPr="00F57FFB">
        <w:rPr>
          <w:b/>
        </w:rPr>
        <w:t>天</w:t>
      </w:r>
      <w:r w:rsidRPr="00F57FFB">
        <w:t>上，若生</w:t>
      </w:r>
      <w:r w:rsidRPr="00F57FFB">
        <w:rPr>
          <w:b/>
        </w:rPr>
        <w:t>人</w:t>
      </w:r>
      <w:r w:rsidRPr="00F57FFB">
        <w:rPr>
          <w:bCs/>
          <w:sz w:val="22"/>
          <w:szCs w:val="22"/>
          <w:shd w:val="pct15" w:color="auto" w:fill="FFFFFF"/>
        </w:rPr>
        <w:t>（</w:t>
      </w:r>
      <w:r w:rsidRPr="00F57FFB">
        <w:rPr>
          <w:bCs/>
          <w:sz w:val="22"/>
          <w:szCs w:val="22"/>
          <w:shd w:val="pct15" w:color="auto" w:fill="FFFFFF"/>
        </w:rPr>
        <w:t>108a</w:t>
      </w:r>
      <w:r w:rsidRPr="00F57FFB">
        <w:rPr>
          <w:bCs/>
          <w:sz w:val="22"/>
          <w:szCs w:val="22"/>
          <w:shd w:val="pct15" w:color="auto" w:fill="FFFFFF"/>
        </w:rPr>
        <w:t>）</w:t>
      </w:r>
      <w:r w:rsidRPr="00F57FFB">
        <w:t>中。</w:t>
      </w:r>
      <w:r w:rsidRPr="00F57FFB">
        <w:rPr>
          <w:rStyle w:val="a6"/>
        </w:rPr>
        <w:footnoteReference w:id="3"/>
      </w:r>
    </w:p>
    <w:p w:rsidR="00C752A4" w:rsidRPr="00F57FFB" w:rsidRDefault="00B66FA5" w:rsidP="00685F7F">
      <w:pPr>
        <w:overflowPunct w:val="0"/>
        <w:spacing w:beforeLines="30" w:before="108"/>
        <w:ind w:leftChars="200" w:left="480"/>
        <w:jc w:val="both"/>
        <w:outlineLvl w:val="3"/>
        <w:rPr>
          <w:b/>
          <w:bCs/>
          <w:sz w:val="20"/>
          <w:bdr w:val="single" w:sz="4" w:space="0" w:color="auto"/>
        </w:rPr>
      </w:pPr>
      <w:r w:rsidRPr="00F57FFB">
        <w:rPr>
          <w:rFonts w:hint="eastAsia"/>
          <w:b/>
          <w:bCs/>
          <w:sz w:val="20"/>
          <w:bdr w:val="single" w:sz="4" w:space="0" w:color="auto"/>
        </w:rPr>
        <w:t>2</w:t>
      </w:r>
      <w:r w:rsidRPr="00F57FFB">
        <w:rPr>
          <w:rFonts w:hint="eastAsia"/>
          <w:b/>
          <w:bCs/>
          <w:sz w:val="20"/>
          <w:bdr w:val="single" w:sz="4" w:space="0" w:color="auto"/>
        </w:rPr>
        <w:t>、</w:t>
      </w:r>
      <w:r w:rsidR="00C752A4" w:rsidRPr="00F57FFB">
        <w:rPr>
          <w:b/>
          <w:bCs/>
          <w:sz w:val="20"/>
          <w:bdr w:val="single" w:sz="4" w:space="0" w:color="auto"/>
        </w:rPr>
        <w:t>十善業道別相果報</w:t>
      </w:r>
    </w:p>
    <w:p w:rsidR="00C752A4" w:rsidRPr="00F57FFB" w:rsidRDefault="00C752A4" w:rsidP="00685F7F">
      <w:pPr>
        <w:overflowPunct w:val="0"/>
        <w:ind w:leftChars="200" w:left="480"/>
        <w:jc w:val="both"/>
      </w:pPr>
      <w:r w:rsidRPr="00F57FFB">
        <w:rPr>
          <w:b/>
          <w:bCs/>
        </w:rPr>
        <w:t>「</w:t>
      </w:r>
      <w:r w:rsidRPr="00F57FFB">
        <w:rPr>
          <w:rFonts w:eastAsia="標楷體"/>
          <w:b/>
          <w:bCs/>
        </w:rPr>
        <w:t>別相果報</w:t>
      </w:r>
      <w:r w:rsidRPr="00F57FFB">
        <w:rPr>
          <w:b/>
          <w:bCs/>
        </w:rPr>
        <w:t>」</w:t>
      </w:r>
      <w:r w:rsidRPr="00F57FFB">
        <w:t>者</w:t>
      </w:r>
      <w:r w:rsidR="00B66FA5" w:rsidRPr="00F57FFB">
        <w:t>，</w:t>
      </w:r>
    </w:p>
    <w:p w:rsidR="00C752A4" w:rsidRPr="00F57FFB" w:rsidRDefault="00C752A4" w:rsidP="00576960">
      <w:pPr>
        <w:overflowPunct w:val="0"/>
        <w:ind w:leftChars="200" w:left="804" w:hangingChars="135" w:hanging="324"/>
        <w:jc w:val="both"/>
      </w:pPr>
      <w:r w:rsidRPr="00F57FFB">
        <w:rPr>
          <w:szCs w:val="24"/>
          <w:vertAlign w:val="superscript"/>
        </w:rPr>
        <w:t>（</w:t>
      </w:r>
      <w:r w:rsidRPr="00F57FFB">
        <w:rPr>
          <w:rFonts w:hint="eastAsia"/>
          <w:szCs w:val="24"/>
          <w:vertAlign w:val="superscript"/>
        </w:rPr>
        <w:t>1</w:t>
      </w:r>
      <w:r w:rsidRPr="00F57FFB">
        <w:rPr>
          <w:szCs w:val="24"/>
          <w:vertAlign w:val="superscript"/>
        </w:rPr>
        <w:t>）</w:t>
      </w:r>
      <w:r w:rsidRPr="00F57FFB">
        <w:rPr>
          <w:rFonts w:ascii="新細明體" w:hAnsi="新細明體"/>
          <w:b/>
        </w:rPr>
        <w:t>離</w:t>
      </w:r>
      <w:r w:rsidRPr="00F57FFB">
        <w:rPr>
          <w:rFonts w:ascii="新細明體" w:hAnsi="新細明體"/>
          <w:b/>
          <w:bCs/>
        </w:rPr>
        <w:t>殺生</w:t>
      </w:r>
      <w:r w:rsidRPr="00F57FFB">
        <w:t>善行有二種果報：一者、長壽，二者、少病。</w:t>
      </w:r>
    </w:p>
    <w:p w:rsidR="00C752A4" w:rsidRPr="00F57FFB" w:rsidRDefault="00C752A4" w:rsidP="00576960">
      <w:pPr>
        <w:overflowPunct w:val="0"/>
        <w:ind w:leftChars="200" w:left="804" w:hangingChars="135" w:hanging="324"/>
        <w:jc w:val="both"/>
      </w:pPr>
      <w:r w:rsidRPr="00F57FFB">
        <w:rPr>
          <w:szCs w:val="24"/>
          <w:vertAlign w:val="superscript"/>
        </w:rPr>
        <w:t>（</w:t>
      </w:r>
      <w:r w:rsidRPr="00F57FFB">
        <w:rPr>
          <w:rFonts w:hint="eastAsia"/>
          <w:szCs w:val="24"/>
          <w:vertAlign w:val="superscript"/>
        </w:rPr>
        <w:t>2</w:t>
      </w:r>
      <w:r w:rsidRPr="00F57FFB">
        <w:rPr>
          <w:szCs w:val="24"/>
          <w:vertAlign w:val="superscript"/>
        </w:rPr>
        <w:t>）</w:t>
      </w:r>
      <w:r w:rsidRPr="00F57FFB">
        <w:rPr>
          <w:rFonts w:ascii="新細明體" w:hAnsi="新細明體"/>
          <w:b/>
        </w:rPr>
        <w:t>離劫盜</w:t>
      </w:r>
      <w:r w:rsidRPr="00F57FFB">
        <w:t>善行有二種果報：一者、大富，二者、獨有財物。</w:t>
      </w:r>
    </w:p>
    <w:p w:rsidR="00C752A4" w:rsidRPr="00F57FFB" w:rsidRDefault="00C752A4" w:rsidP="00576960">
      <w:pPr>
        <w:overflowPunct w:val="0"/>
        <w:ind w:leftChars="200" w:left="804" w:hangingChars="135" w:hanging="324"/>
        <w:jc w:val="both"/>
      </w:pPr>
      <w:r w:rsidRPr="00F57FFB">
        <w:rPr>
          <w:szCs w:val="24"/>
          <w:vertAlign w:val="superscript"/>
        </w:rPr>
        <w:t>（</w:t>
      </w:r>
      <w:r w:rsidRPr="00F57FFB">
        <w:rPr>
          <w:rFonts w:hint="eastAsia"/>
          <w:szCs w:val="24"/>
          <w:vertAlign w:val="superscript"/>
        </w:rPr>
        <w:t>3</w:t>
      </w:r>
      <w:r w:rsidRPr="00F57FFB">
        <w:rPr>
          <w:szCs w:val="24"/>
          <w:vertAlign w:val="superscript"/>
        </w:rPr>
        <w:t>）</w:t>
      </w:r>
      <w:r w:rsidRPr="00F57FFB">
        <w:rPr>
          <w:rFonts w:ascii="新細明體" w:hAnsi="新細明體"/>
          <w:b/>
        </w:rPr>
        <w:t>離邪婬</w:t>
      </w:r>
      <w:r w:rsidRPr="00F57FFB">
        <w:t>善行有二種果報：一者、妻婦貞良</w:t>
      </w:r>
      <w:r w:rsidR="001A43ED" w:rsidRPr="00F57FFB">
        <w:rPr>
          <w:rStyle w:val="a6"/>
        </w:rPr>
        <w:footnoteReference w:id="4"/>
      </w:r>
      <w:r w:rsidRPr="00F57FFB">
        <w:t>，二者、不為外人所壞。</w:t>
      </w:r>
    </w:p>
    <w:p w:rsidR="00C752A4" w:rsidRPr="00F57FFB" w:rsidRDefault="00C752A4" w:rsidP="00576960">
      <w:pPr>
        <w:overflowPunct w:val="0"/>
        <w:ind w:leftChars="200" w:left="804" w:hangingChars="135" w:hanging="324"/>
        <w:jc w:val="both"/>
      </w:pPr>
      <w:r w:rsidRPr="00F57FFB">
        <w:rPr>
          <w:szCs w:val="24"/>
          <w:vertAlign w:val="superscript"/>
        </w:rPr>
        <w:t>（</w:t>
      </w:r>
      <w:r w:rsidRPr="00F57FFB">
        <w:rPr>
          <w:rFonts w:hint="eastAsia"/>
          <w:szCs w:val="24"/>
          <w:vertAlign w:val="superscript"/>
        </w:rPr>
        <w:t>4</w:t>
      </w:r>
      <w:r w:rsidRPr="00F57FFB">
        <w:rPr>
          <w:szCs w:val="24"/>
          <w:vertAlign w:val="superscript"/>
        </w:rPr>
        <w:t>）</w:t>
      </w:r>
      <w:r w:rsidRPr="00F57FFB">
        <w:rPr>
          <w:rFonts w:ascii="新細明體" w:hAnsi="新細明體"/>
          <w:b/>
        </w:rPr>
        <w:t>離妄語</w:t>
      </w:r>
      <w:r w:rsidRPr="00F57FFB">
        <w:t>善行有二種果報：一者、不為人所謗毀，二者、不為人所欺誑。</w:t>
      </w:r>
    </w:p>
    <w:p w:rsidR="00C752A4" w:rsidRPr="00F57FFB" w:rsidRDefault="00C752A4" w:rsidP="00576960">
      <w:pPr>
        <w:overflowPunct w:val="0"/>
        <w:ind w:leftChars="200" w:left="804" w:hangingChars="135" w:hanging="324"/>
        <w:jc w:val="both"/>
      </w:pPr>
      <w:r w:rsidRPr="00F57FFB">
        <w:rPr>
          <w:szCs w:val="24"/>
          <w:vertAlign w:val="superscript"/>
        </w:rPr>
        <w:t>（</w:t>
      </w:r>
      <w:r w:rsidRPr="00F57FFB">
        <w:rPr>
          <w:rFonts w:hint="eastAsia"/>
          <w:szCs w:val="24"/>
          <w:vertAlign w:val="superscript"/>
        </w:rPr>
        <w:t>5</w:t>
      </w:r>
      <w:r w:rsidRPr="00F57FFB">
        <w:rPr>
          <w:szCs w:val="24"/>
          <w:vertAlign w:val="superscript"/>
        </w:rPr>
        <w:t>）</w:t>
      </w:r>
      <w:r w:rsidRPr="00F57FFB">
        <w:rPr>
          <w:rFonts w:ascii="新細明體" w:hAnsi="新細明體"/>
          <w:b/>
        </w:rPr>
        <w:t>離兩舌</w:t>
      </w:r>
      <w:r w:rsidRPr="00F57FFB">
        <w:t>善行有二種果報：一者、得好眷屬，二者、不為人所壞。</w:t>
      </w:r>
    </w:p>
    <w:p w:rsidR="00C752A4" w:rsidRPr="00F57FFB" w:rsidRDefault="00C752A4" w:rsidP="00576960">
      <w:pPr>
        <w:overflowPunct w:val="0"/>
        <w:ind w:leftChars="200" w:left="804" w:hangingChars="135" w:hanging="324"/>
        <w:jc w:val="both"/>
      </w:pPr>
      <w:r w:rsidRPr="00F57FFB">
        <w:rPr>
          <w:szCs w:val="24"/>
          <w:vertAlign w:val="superscript"/>
        </w:rPr>
        <w:t>（</w:t>
      </w:r>
      <w:r w:rsidRPr="00F57FFB">
        <w:rPr>
          <w:rFonts w:hint="eastAsia"/>
          <w:szCs w:val="24"/>
          <w:vertAlign w:val="superscript"/>
        </w:rPr>
        <w:t>6</w:t>
      </w:r>
      <w:r w:rsidRPr="00F57FFB">
        <w:rPr>
          <w:szCs w:val="24"/>
          <w:vertAlign w:val="superscript"/>
        </w:rPr>
        <w:t>）</w:t>
      </w:r>
      <w:r w:rsidRPr="00F57FFB">
        <w:rPr>
          <w:rFonts w:ascii="新細明體" w:hAnsi="新細明體"/>
          <w:b/>
        </w:rPr>
        <w:t>離惡口</w:t>
      </w:r>
      <w:r w:rsidRPr="00F57FFB">
        <w:t>善行有二種果報：一者、得聞隨意所樂音聲，二者、無有鬥諍。</w:t>
      </w:r>
    </w:p>
    <w:p w:rsidR="00C752A4" w:rsidRPr="00F57FFB" w:rsidRDefault="00C752A4" w:rsidP="00576960">
      <w:pPr>
        <w:overflowPunct w:val="0"/>
        <w:ind w:leftChars="200" w:left="804" w:hangingChars="135" w:hanging="324"/>
        <w:jc w:val="both"/>
      </w:pPr>
      <w:r w:rsidRPr="00F57FFB">
        <w:rPr>
          <w:szCs w:val="24"/>
          <w:vertAlign w:val="superscript"/>
        </w:rPr>
        <w:t>（</w:t>
      </w:r>
      <w:r w:rsidRPr="00F57FFB">
        <w:rPr>
          <w:rFonts w:hint="eastAsia"/>
          <w:szCs w:val="24"/>
          <w:vertAlign w:val="superscript"/>
        </w:rPr>
        <w:t>7</w:t>
      </w:r>
      <w:r w:rsidRPr="00F57FFB">
        <w:rPr>
          <w:szCs w:val="24"/>
          <w:vertAlign w:val="superscript"/>
        </w:rPr>
        <w:t>）</w:t>
      </w:r>
      <w:r w:rsidRPr="00F57FFB">
        <w:rPr>
          <w:rFonts w:ascii="新細明體" w:hAnsi="新細明體"/>
          <w:b/>
        </w:rPr>
        <w:t>離散亂語</w:t>
      </w:r>
      <w:r w:rsidRPr="00F57FFB">
        <w:t>善行有二種果報：一者、人信受其語，二者、所言決定。</w:t>
      </w:r>
    </w:p>
    <w:p w:rsidR="00C752A4" w:rsidRPr="00F57FFB" w:rsidRDefault="00C752A4" w:rsidP="00576960">
      <w:pPr>
        <w:overflowPunct w:val="0"/>
        <w:ind w:leftChars="200" w:left="804" w:hangingChars="135" w:hanging="324"/>
        <w:jc w:val="both"/>
        <w:rPr>
          <w:szCs w:val="24"/>
        </w:rPr>
      </w:pPr>
      <w:r w:rsidRPr="00F57FFB">
        <w:rPr>
          <w:szCs w:val="24"/>
          <w:vertAlign w:val="superscript"/>
        </w:rPr>
        <w:t>（</w:t>
      </w:r>
      <w:r w:rsidRPr="00F57FFB">
        <w:rPr>
          <w:rFonts w:hint="eastAsia"/>
          <w:szCs w:val="24"/>
          <w:vertAlign w:val="superscript"/>
        </w:rPr>
        <w:t>8</w:t>
      </w:r>
      <w:r w:rsidRPr="00F57FFB">
        <w:rPr>
          <w:szCs w:val="24"/>
          <w:vertAlign w:val="superscript"/>
        </w:rPr>
        <w:t>）</w:t>
      </w:r>
      <w:r w:rsidRPr="00F57FFB">
        <w:rPr>
          <w:rFonts w:ascii="新細明體" w:hAnsi="新細明體"/>
          <w:b/>
        </w:rPr>
        <w:t>離貪取</w:t>
      </w:r>
      <w:r w:rsidRPr="00F57FFB">
        <w:rPr>
          <w:szCs w:val="24"/>
        </w:rPr>
        <w:t>善行有二種果報：一者、知足，二者、少欲。</w:t>
      </w:r>
    </w:p>
    <w:p w:rsidR="00C752A4" w:rsidRPr="00F57FFB" w:rsidRDefault="00C752A4" w:rsidP="00576960">
      <w:pPr>
        <w:overflowPunct w:val="0"/>
        <w:ind w:leftChars="200" w:left="804" w:hangingChars="135" w:hanging="324"/>
        <w:jc w:val="both"/>
      </w:pPr>
      <w:r w:rsidRPr="00F57FFB">
        <w:rPr>
          <w:szCs w:val="24"/>
          <w:vertAlign w:val="superscript"/>
        </w:rPr>
        <w:t>（</w:t>
      </w:r>
      <w:r w:rsidRPr="00F57FFB">
        <w:rPr>
          <w:rFonts w:hint="eastAsia"/>
          <w:szCs w:val="24"/>
          <w:vertAlign w:val="superscript"/>
        </w:rPr>
        <w:t>9</w:t>
      </w:r>
      <w:r w:rsidRPr="00F57FFB">
        <w:rPr>
          <w:szCs w:val="24"/>
          <w:vertAlign w:val="superscript"/>
        </w:rPr>
        <w:t>）</w:t>
      </w:r>
      <w:r w:rsidRPr="00F57FFB">
        <w:rPr>
          <w:rFonts w:ascii="新細明體" w:hAnsi="新細明體"/>
          <w:b/>
        </w:rPr>
        <w:t>離瞋惱</w:t>
      </w:r>
      <w:r w:rsidRPr="00F57FFB">
        <w:t>善行有二種果報：一者、在所生處常求他好事，二者、不喜惱害眾生。</w:t>
      </w:r>
    </w:p>
    <w:p w:rsidR="00C752A4" w:rsidRPr="00F57FFB" w:rsidRDefault="00C752A4" w:rsidP="00685F7F">
      <w:pPr>
        <w:overflowPunct w:val="0"/>
        <w:ind w:leftChars="200" w:left="480"/>
        <w:jc w:val="both"/>
      </w:pPr>
      <w:r w:rsidRPr="00F57FFB">
        <w:rPr>
          <w:szCs w:val="24"/>
          <w:vertAlign w:val="superscript"/>
        </w:rPr>
        <w:t>（</w:t>
      </w:r>
      <w:r w:rsidRPr="00F57FFB">
        <w:rPr>
          <w:rFonts w:hint="eastAsia"/>
          <w:szCs w:val="24"/>
          <w:vertAlign w:val="superscript"/>
        </w:rPr>
        <w:t>10</w:t>
      </w:r>
      <w:r w:rsidRPr="00F57FFB">
        <w:rPr>
          <w:szCs w:val="24"/>
          <w:vertAlign w:val="superscript"/>
        </w:rPr>
        <w:t>）</w:t>
      </w:r>
      <w:r w:rsidRPr="00F57FFB">
        <w:rPr>
          <w:rFonts w:ascii="新細明體" w:hAnsi="新細明體"/>
          <w:b/>
        </w:rPr>
        <w:t>正見</w:t>
      </w:r>
      <w:r w:rsidRPr="00F57FFB">
        <w:t>善行有二種果報：一者、離諂曲，二者、所見清淨。</w:t>
      </w:r>
    </w:p>
    <w:p w:rsidR="00C752A4" w:rsidRPr="00F57FFB" w:rsidRDefault="00B66FA5" w:rsidP="00685F7F">
      <w:pPr>
        <w:overflowPunct w:val="0"/>
        <w:spacing w:beforeLines="30" w:before="108"/>
        <w:ind w:leftChars="150" w:left="360"/>
        <w:jc w:val="both"/>
        <w:outlineLvl w:val="2"/>
        <w:rPr>
          <w:b/>
          <w:bCs/>
          <w:sz w:val="20"/>
          <w:bdr w:val="single" w:sz="4" w:space="0" w:color="auto"/>
        </w:rPr>
      </w:pPr>
      <w:r w:rsidRPr="00F57FFB">
        <w:rPr>
          <w:b/>
          <w:bCs/>
          <w:sz w:val="20"/>
          <w:bdr w:val="single" w:sz="4" w:space="0" w:color="auto"/>
        </w:rPr>
        <w:t>（二）</w:t>
      </w:r>
      <w:r w:rsidR="00C752A4" w:rsidRPr="00F57FFB">
        <w:rPr>
          <w:b/>
          <w:bCs/>
          <w:sz w:val="20"/>
          <w:bdr w:val="single" w:sz="4" w:space="0" w:color="auto"/>
        </w:rPr>
        <w:t>明十不善業道總相、別相之果報</w:t>
      </w:r>
    </w:p>
    <w:p w:rsidR="00C752A4" w:rsidRPr="00F57FFB" w:rsidRDefault="00B66FA5" w:rsidP="00685F7F">
      <w:pPr>
        <w:overflowPunct w:val="0"/>
        <w:ind w:leftChars="200" w:left="480"/>
        <w:jc w:val="both"/>
        <w:outlineLvl w:val="3"/>
        <w:rPr>
          <w:b/>
          <w:bCs/>
          <w:sz w:val="20"/>
          <w:bdr w:val="single" w:sz="4" w:space="0" w:color="auto"/>
        </w:rPr>
      </w:pPr>
      <w:r w:rsidRPr="00F57FFB">
        <w:rPr>
          <w:rFonts w:hint="eastAsia"/>
          <w:b/>
          <w:bCs/>
          <w:sz w:val="20"/>
          <w:bdr w:val="single" w:sz="4" w:space="0" w:color="auto"/>
        </w:rPr>
        <w:t>1</w:t>
      </w:r>
      <w:r w:rsidRPr="00F57FFB">
        <w:rPr>
          <w:rFonts w:hint="eastAsia"/>
          <w:b/>
          <w:bCs/>
          <w:sz w:val="20"/>
          <w:bdr w:val="single" w:sz="4" w:space="0" w:color="auto"/>
        </w:rPr>
        <w:t>、</w:t>
      </w:r>
      <w:r w:rsidR="00C752A4" w:rsidRPr="00F57FFB">
        <w:rPr>
          <w:b/>
          <w:bCs/>
          <w:sz w:val="20"/>
          <w:bdr w:val="single" w:sz="4" w:space="0" w:color="auto"/>
        </w:rPr>
        <w:t>十不善業道總相果報</w:t>
      </w:r>
    </w:p>
    <w:p w:rsidR="00C752A4" w:rsidRPr="00F57FFB" w:rsidRDefault="00C752A4" w:rsidP="00685F7F">
      <w:pPr>
        <w:overflowPunct w:val="0"/>
        <w:ind w:leftChars="200" w:left="480"/>
        <w:jc w:val="both"/>
      </w:pPr>
      <w:r w:rsidRPr="00F57FFB">
        <w:rPr>
          <w:b/>
        </w:rPr>
        <w:t>十不善道</w:t>
      </w:r>
      <w:r w:rsidRPr="00F57FFB">
        <w:t>亦如是，</w:t>
      </w:r>
    </w:p>
    <w:p w:rsidR="00C752A4" w:rsidRPr="00F57FFB" w:rsidRDefault="00C752A4" w:rsidP="00C51E7B">
      <w:pPr>
        <w:pStyle w:val="a4"/>
        <w:overflowPunct w:val="0"/>
        <w:ind w:leftChars="200" w:left="480"/>
        <w:jc w:val="both"/>
        <w:rPr>
          <w:rFonts w:ascii="Times New Roman" w:hAnsi="Times New Roman" w:cs="Times New Roman"/>
        </w:rPr>
      </w:pPr>
      <w:r w:rsidRPr="00F57FFB">
        <w:rPr>
          <w:rFonts w:ascii="Times New Roman" w:hAnsi="Times New Roman" w:cs="Times New Roman"/>
          <w:b/>
          <w:bCs/>
        </w:rPr>
        <w:t>「</w:t>
      </w:r>
      <w:r w:rsidRPr="00F57FFB">
        <w:rPr>
          <w:rFonts w:ascii="Times New Roman" w:eastAsia="標楷體" w:hAnsi="Times New Roman" w:cs="Times New Roman"/>
          <w:b/>
          <w:bCs/>
        </w:rPr>
        <w:t>總相果報</w:t>
      </w:r>
      <w:r w:rsidRPr="00F57FFB">
        <w:rPr>
          <w:rFonts w:ascii="Times New Roman" w:hAnsi="Times New Roman" w:cs="Times New Roman"/>
          <w:b/>
          <w:bCs/>
        </w:rPr>
        <w:t>」</w:t>
      </w:r>
      <w:r w:rsidR="00B66FA5" w:rsidRPr="00F57FFB">
        <w:rPr>
          <w:rFonts w:ascii="Times New Roman" w:hAnsi="Times New Roman" w:cs="Times New Roman"/>
        </w:rPr>
        <w:t>者，</w:t>
      </w:r>
      <w:r w:rsidRPr="00F57FFB">
        <w:rPr>
          <w:rFonts w:ascii="Times New Roman" w:hAnsi="Times New Roman" w:cs="Times New Roman"/>
        </w:rPr>
        <w:t>上行墮</w:t>
      </w:r>
      <w:r w:rsidRPr="00F57FFB">
        <w:rPr>
          <w:rFonts w:ascii="Times New Roman" w:hAnsi="Times New Roman" w:cs="Times New Roman"/>
          <w:b/>
        </w:rPr>
        <w:t>地獄</w:t>
      </w:r>
      <w:r w:rsidRPr="00F57FFB">
        <w:rPr>
          <w:rFonts w:ascii="Times New Roman" w:hAnsi="Times New Roman" w:cs="Times New Roman"/>
        </w:rPr>
        <w:t>，中行墮</w:t>
      </w:r>
      <w:r w:rsidRPr="00F57FFB">
        <w:rPr>
          <w:rFonts w:ascii="Times New Roman" w:hAnsi="Times New Roman" w:cs="Times New Roman"/>
          <w:b/>
        </w:rPr>
        <w:t>畜生</w:t>
      </w:r>
      <w:r w:rsidRPr="00F57FFB">
        <w:rPr>
          <w:rFonts w:ascii="Times New Roman" w:hAnsi="Times New Roman" w:cs="Times New Roman"/>
        </w:rPr>
        <w:t>，下</w:t>
      </w:r>
      <w:r w:rsidRPr="00F57FFB">
        <w:rPr>
          <w:rStyle w:val="a6"/>
          <w:rFonts w:ascii="Times New Roman" w:hAnsi="Times New Roman" w:cs="Times New Roman"/>
        </w:rPr>
        <w:footnoteReference w:id="5"/>
      </w:r>
      <w:r w:rsidRPr="00F57FFB">
        <w:rPr>
          <w:rFonts w:ascii="Times New Roman" w:hAnsi="Times New Roman" w:cs="Times New Roman"/>
        </w:rPr>
        <w:t>行墮</w:t>
      </w:r>
      <w:r w:rsidRPr="00F57FFB">
        <w:rPr>
          <w:rFonts w:ascii="Times New Roman" w:hAnsi="Times New Roman" w:cs="Times New Roman"/>
          <w:b/>
        </w:rPr>
        <w:t>餓鬼</w:t>
      </w:r>
      <w:r w:rsidRPr="00F57FFB">
        <w:rPr>
          <w:rFonts w:ascii="Times New Roman" w:hAnsi="Times New Roman" w:cs="Times New Roman"/>
        </w:rPr>
        <w:t>。</w:t>
      </w:r>
    </w:p>
    <w:p w:rsidR="00C752A4" w:rsidRPr="00F57FFB" w:rsidRDefault="00B66FA5" w:rsidP="00685F7F">
      <w:pPr>
        <w:overflowPunct w:val="0"/>
        <w:spacing w:beforeLines="30" w:before="108"/>
        <w:ind w:leftChars="200" w:left="480"/>
        <w:jc w:val="both"/>
        <w:outlineLvl w:val="3"/>
        <w:rPr>
          <w:b/>
          <w:bCs/>
          <w:sz w:val="20"/>
          <w:bdr w:val="single" w:sz="4" w:space="0" w:color="auto"/>
        </w:rPr>
      </w:pPr>
      <w:r w:rsidRPr="00F57FFB">
        <w:rPr>
          <w:rFonts w:hint="eastAsia"/>
          <w:b/>
          <w:bCs/>
          <w:sz w:val="20"/>
          <w:bdr w:val="single" w:sz="4" w:space="0" w:color="auto"/>
        </w:rPr>
        <w:t>2</w:t>
      </w:r>
      <w:r w:rsidRPr="00F57FFB">
        <w:rPr>
          <w:rFonts w:hint="eastAsia"/>
          <w:b/>
          <w:bCs/>
          <w:sz w:val="20"/>
          <w:bdr w:val="single" w:sz="4" w:space="0" w:color="auto"/>
        </w:rPr>
        <w:t>、</w:t>
      </w:r>
      <w:r w:rsidR="00C752A4" w:rsidRPr="00F57FFB">
        <w:rPr>
          <w:b/>
          <w:bCs/>
          <w:sz w:val="20"/>
          <w:bdr w:val="single" w:sz="4" w:space="0" w:color="auto"/>
        </w:rPr>
        <w:t>十不善業道別相果報</w:t>
      </w:r>
    </w:p>
    <w:p w:rsidR="00C752A4" w:rsidRPr="00F57FFB" w:rsidRDefault="00C752A4" w:rsidP="00C51E7B">
      <w:pPr>
        <w:pStyle w:val="a4"/>
        <w:overflowPunct w:val="0"/>
        <w:ind w:leftChars="200" w:left="480"/>
        <w:jc w:val="both"/>
        <w:rPr>
          <w:rFonts w:ascii="Times New Roman" w:hAnsi="Times New Roman" w:cs="Times New Roman"/>
        </w:rPr>
      </w:pPr>
      <w:r w:rsidRPr="00F57FFB">
        <w:rPr>
          <w:rFonts w:ascii="Times New Roman" w:hAnsi="Times New Roman" w:cs="Times New Roman"/>
          <w:b/>
          <w:bCs/>
        </w:rPr>
        <w:t>「</w:t>
      </w:r>
      <w:r w:rsidRPr="00F57FFB">
        <w:rPr>
          <w:rFonts w:ascii="Times New Roman" w:eastAsia="標楷體" w:hAnsi="Times New Roman" w:cs="Times New Roman"/>
          <w:b/>
          <w:bCs/>
        </w:rPr>
        <w:t>別相果報</w:t>
      </w:r>
      <w:r w:rsidRPr="00F57FFB">
        <w:rPr>
          <w:rFonts w:ascii="Times New Roman" w:hAnsi="Times New Roman" w:cs="Times New Roman"/>
          <w:b/>
          <w:bCs/>
        </w:rPr>
        <w:t>」</w:t>
      </w:r>
      <w:r w:rsidRPr="00F57FFB">
        <w:rPr>
          <w:rFonts w:ascii="Times New Roman" w:hAnsi="Times New Roman" w:cs="Times New Roman"/>
        </w:rPr>
        <w:t>者</w:t>
      </w:r>
      <w:r w:rsidR="00B66FA5" w:rsidRPr="00F57FFB">
        <w:rPr>
          <w:rFonts w:ascii="Times New Roman" w:hAnsi="Times New Roman" w:cs="Times New Roman"/>
        </w:rPr>
        <w:t>，</w:t>
      </w:r>
    </w:p>
    <w:p w:rsidR="00C752A4" w:rsidRPr="00F57FFB" w:rsidRDefault="001700CD" w:rsidP="0086357D">
      <w:pPr>
        <w:overflowPunct w:val="0"/>
        <w:ind w:leftChars="200" w:left="804" w:hangingChars="135" w:hanging="324"/>
        <w:jc w:val="both"/>
      </w:pPr>
      <w:r w:rsidRPr="00F57FFB">
        <w:rPr>
          <w:rFonts w:eastAsia="標楷體"/>
          <w:bCs/>
          <w:vertAlign w:val="superscript"/>
        </w:rPr>
        <w:t>（</w:t>
      </w:r>
      <w:r w:rsidRPr="00F57FFB">
        <w:rPr>
          <w:rFonts w:eastAsia="標楷體"/>
          <w:bCs/>
          <w:vertAlign w:val="superscript"/>
        </w:rPr>
        <w:t>1</w:t>
      </w:r>
      <w:r w:rsidRPr="00F57FFB">
        <w:rPr>
          <w:rFonts w:eastAsia="標楷體"/>
          <w:bCs/>
          <w:vertAlign w:val="superscript"/>
        </w:rPr>
        <w:t>）</w:t>
      </w:r>
      <w:r w:rsidR="00C752A4" w:rsidRPr="00F57FFB">
        <w:rPr>
          <w:rFonts w:ascii="新細明體" w:hAnsi="新細明體"/>
          <w:b/>
        </w:rPr>
        <w:t>殺生</w:t>
      </w:r>
      <w:r w:rsidR="00C752A4" w:rsidRPr="00F57FFB">
        <w:t>不善行有二種果報：一者、短命，二者、多病。</w:t>
      </w:r>
    </w:p>
    <w:p w:rsidR="00C752A4" w:rsidRPr="00F57FFB" w:rsidRDefault="001700CD" w:rsidP="0086357D">
      <w:pPr>
        <w:overflowPunct w:val="0"/>
        <w:ind w:leftChars="200" w:left="804" w:hangingChars="135" w:hanging="324"/>
        <w:jc w:val="both"/>
      </w:pPr>
      <w:r w:rsidRPr="00F57FFB">
        <w:rPr>
          <w:rFonts w:eastAsia="標楷體"/>
          <w:bCs/>
          <w:vertAlign w:val="superscript"/>
        </w:rPr>
        <w:t>（</w:t>
      </w:r>
      <w:r w:rsidRPr="00F57FFB">
        <w:rPr>
          <w:rFonts w:eastAsia="標楷體"/>
          <w:bCs/>
          <w:vertAlign w:val="superscript"/>
        </w:rPr>
        <w:t>2</w:t>
      </w:r>
      <w:r w:rsidRPr="00F57FFB">
        <w:rPr>
          <w:rFonts w:eastAsia="標楷體"/>
          <w:bCs/>
          <w:vertAlign w:val="superscript"/>
        </w:rPr>
        <w:t>）</w:t>
      </w:r>
      <w:r w:rsidR="00C752A4" w:rsidRPr="00F57FFB">
        <w:rPr>
          <w:rFonts w:ascii="新細明體" w:hAnsi="新細明體"/>
          <w:b/>
        </w:rPr>
        <w:t>劫盜</w:t>
      </w:r>
      <w:r w:rsidR="00C752A4" w:rsidRPr="00F57FFB">
        <w:t>不善行有二種果報：一者、貧窮，二者、失</w:t>
      </w:r>
      <w:r w:rsidR="00C752A4" w:rsidRPr="00F57FFB">
        <w:rPr>
          <w:rStyle w:val="a6"/>
        </w:rPr>
        <w:footnoteReference w:id="6"/>
      </w:r>
      <w:r w:rsidR="00C752A4" w:rsidRPr="00F57FFB">
        <w:t>財。</w:t>
      </w:r>
    </w:p>
    <w:p w:rsidR="00C752A4" w:rsidRPr="00F57FFB" w:rsidRDefault="001700CD" w:rsidP="0086357D">
      <w:pPr>
        <w:overflowPunct w:val="0"/>
        <w:ind w:leftChars="200" w:left="804" w:hangingChars="135" w:hanging="324"/>
        <w:jc w:val="both"/>
      </w:pPr>
      <w:r w:rsidRPr="00F57FFB">
        <w:rPr>
          <w:rFonts w:eastAsia="標楷體"/>
          <w:bCs/>
          <w:vertAlign w:val="superscript"/>
        </w:rPr>
        <w:t>（</w:t>
      </w:r>
      <w:r w:rsidRPr="00F57FFB">
        <w:rPr>
          <w:rFonts w:eastAsia="標楷體"/>
          <w:bCs/>
          <w:vertAlign w:val="superscript"/>
        </w:rPr>
        <w:t>3</w:t>
      </w:r>
      <w:r w:rsidRPr="00F57FFB">
        <w:rPr>
          <w:rFonts w:eastAsia="標楷體"/>
          <w:bCs/>
          <w:vertAlign w:val="superscript"/>
        </w:rPr>
        <w:t>）</w:t>
      </w:r>
      <w:r w:rsidR="00C752A4" w:rsidRPr="00F57FFB">
        <w:rPr>
          <w:rFonts w:ascii="新細明體" w:hAnsi="新細明體"/>
          <w:b/>
        </w:rPr>
        <w:t>邪婬</w:t>
      </w:r>
      <w:r w:rsidR="00C752A4" w:rsidRPr="00F57FFB">
        <w:t>不善行有二種果報：一者、得醜惡妻婦，又不貞良，二者、為他</w:t>
      </w:r>
      <w:r w:rsidR="00C752A4" w:rsidRPr="00F57FFB">
        <w:lastRenderedPageBreak/>
        <w:t>所壞。</w:t>
      </w:r>
    </w:p>
    <w:p w:rsidR="00C752A4" w:rsidRPr="00F57FFB" w:rsidRDefault="001700CD" w:rsidP="00AA719A">
      <w:pPr>
        <w:overflowPunct w:val="0"/>
        <w:spacing w:line="358" w:lineRule="exact"/>
        <w:ind w:leftChars="200" w:left="804" w:hangingChars="135" w:hanging="324"/>
        <w:jc w:val="both"/>
      </w:pPr>
      <w:r w:rsidRPr="00F57FFB">
        <w:rPr>
          <w:rFonts w:eastAsia="標楷體"/>
          <w:bCs/>
          <w:vertAlign w:val="superscript"/>
        </w:rPr>
        <w:t>（</w:t>
      </w:r>
      <w:r w:rsidRPr="00F57FFB">
        <w:rPr>
          <w:rFonts w:eastAsia="標楷體"/>
          <w:bCs/>
          <w:vertAlign w:val="superscript"/>
        </w:rPr>
        <w:t>4</w:t>
      </w:r>
      <w:r w:rsidRPr="00F57FFB">
        <w:rPr>
          <w:rFonts w:eastAsia="標楷體"/>
          <w:bCs/>
          <w:vertAlign w:val="superscript"/>
        </w:rPr>
        <w:t>）</w:t>
      </w:r>
      <w:r w:rsidR="00C752A4" w:rsidRPr="00F57FFB">
        <w:rPr>
          <w:rFonts w:ascii="新細明體" w:hAnsi="新細明體"/>
          <w:b/>
        </w:rPr>
        <w:t>妄語</w:t>
      </w:r>
      <w:r w:rsidR="00C752A4" w:rsidRPr="00F57FFB">
        <w:t>不善行有二種果報：一者、人所謗毀，二者、為人欺誑。</w:t>
      </w:r>
    </w:p>
    <w:p w:rsidR="00C752A4" w:rsidRPr="00F57FFB" w:rsidRDefault="001700CD" w:rsidP="00AA719A">
      <w:pPr>
        <w:overflowPunct w:val="0"/>
        <w:spacing w:line="358" w:lineRule="exact"/>
        <w:ind w:leftChars="200" w:left="804" w:hangingChars="135" w:hanging="324"/>
        <w:jc w:val="both"/>
      </w:pPr>
      <w:r w:rsidRPr="00F57FFB">
        <w:rPr>
          <w:rFonts w:eastAsia="標楷體"/>
          <w:bCs/>
          <w:vertAlign w:val="superscript"/>
        </w:rPr>
        <w:t>（</w:t>
      </w:r>
      <w:r w:rsidRPr="00F57FFB">
        <w:rPr>
          <w:rFonts w:eastAsia="標楷體"/>
          <w:bCs/>
          <w:vertAlign w:val="superscript"/>
        </w:rPr>
        <w:t>5</w:t>
      </w:r>
      <w:r w:rsidRPr="00F57FFB">
        <w:rPr>
          <w:rFonts w:eastAsia="標楷體"/>
          <w:bCs/>
          <w:vertAlign w:val="superscript"/>
        </w:rPr>
        <w:t>）</w:t>
      </w:r>
      <w:r w:rsidR="00C752A4" w:rsidRPr="00F57FFB">
        <w:rPr>
          <w:rFonts w:ascii="新細明體" w:hAnsi="新細明體"/>
          <w:b/>
        </w:rPr>
        <w:t>兩舌</w:t>
      </w:r>
      <w:r w:rsidR="00C752A4" w:rsidRPr="00F57FFB">
        <w:t>不善行有二種果報：一者、得惡眷屬，二者、眷屬可壞。</w:t>
      </w:r>
    </w:p>
    <w:p w:rsidR="00C752A4" w:rsidRPr="00F57FFB" w:rsidRDefault="001700CD" w:rsidP="00AA719A">
      <w:pPr>
        <w:overflowPunct w:val="0"/>
        <w:spacing w:line="358" w:lineRule="exact"/>
        <w:ind w:leftChars="200" w:left="804" w:hangingChars="135" w:hanging="324"/>
        <w:jc w:val="both"/>
      </w:pPr>
      <w:r w:rsidRPr="00F57FFB">
        <w:rPr>
          <w:rFonts w:eastAsia="標楷體"/>
          <w:bCs/>
          <w:vertAlign w:val="superscript"/>
        </w:rPr>
        <w:t>（</w:t>
      </w:r>
      <w:r w:rsidRPr="00F57FFB">
        <w:rPr>
          <w:rFonts w:eastAsia="標楷體"/>
          <w:bCs/>
          <w:vertAlign w:val="superscript"/>
        </w:rPr>
        <w:t>6</w:t>
      </w:r>
      <w:r w:rsidRPr="00F57FFB">
        <w:rPr>
          <w:rFonts w:eastAsia="標楷體"/>
          <w:bCs/>
          <w:vertAlign w:val="superscript"/>
        </w:rPr>
        <w:t>）</w:t>
      </w:r>
      <w:r w:rsidR="00C752A4" w:rsidRPr="00F57FFB">
        <w:rPr>
          <w:rFonts w:ascii="新細明體" w:hAnsi="新細明體"/>
          <w:b/>
        </w:rPr>
        <w:t>惡口</w:t>
      </w:r>
      <w:r w:rsidR="00C752A4" w:rsidRPr="00F57FFB">
        <w:t>不善行有二種果報：一者、耳聞惡聲，二者、常有鬥諍。</w:t>
      </w:r>
    </w:p>
    <w:p w:rsidR="00C752A4" w:rsidRPr="00F57FFB" w:rsidRDefault="001700CD" w:rsidP="00AA719A">
      <w:pPr>
        <w:overflowPunct w:val="0"/>
        <w:spacing w:line="358" w:lineRule="exact"/>
        <w:ind w:leftChars="200" w:left="804" w:hangingChars="135" w:hanging="324"/>
        <w:jc w:val="both"/>
      </w:pPr>
      <w:r w:rsidRPr="00F57FFB">
        <w:rPr>
          <w:rFonts w:eastAsia="標楷體"/>
          <w:bCs/>
          <w:vertAlign w:val="superscript"/>
        </w:rPr>
        <w:t>（</w:t>
      </w:r>
      <w:r w:rsidRPr="00F57FFB">
        <w:rPr>
          <w:rFonts w:eastAsia="標楷體"/>
          <w:bCs/>
          <w:vertAlign w:val="superscript"/>
        </w:rPr>
        <w:t>7</w:t>
      </w:r>
      <w:r w:rsidRPr="00F57FFB">
        <w:rPr>
          <w:rFonts w:eastAsia="標楷體"/>
          <w:bCs/>
          <w:vertAlign w:val="superscript"/>
        </w:rPr>
        <w:t>）</w:t>
      </w:r>
      <w:r w:rsidR="00C752A4" w:rsidRPr="00F57FFB">
        <w:rPr>
          <w:rFonts w:ascii="新細明體" w:hAnsi="新細明體"/>
          <w:b/>
        </w:rPr>
        <w:t>散亂語</w:t>
      </w:r>
      <w:r w:rsidR="00C752A4" w:rsidRPr="00F57FFB">
        <w:t>不善行有二種果報：一者、語不信受，二者、言無本末</w:t>
      </w:r>
      <w:r w:rsidR="00CE1813" w:rsidRPr="00F57FFB">
        <w:rPr>
          <w:rStyle w:val="a6"/>
        </w:rPr>
        <w:footnoteReference w:id="7"/>
      </w:r>
      <w:r w:rsidR="00C752A4" w:rsidRPr="00F57FFB">
        <w:t>。</w:t>
      </w:r>
    </w:p>
    <w:p w:rsidR="00C752A4" w:rsidRPr="00F57FFB" w:rsidRDefault="001700CD" w:rsidP="00AA719A">
      <w:pPr>
        <w:overflowPunct w:val="0"/>
        <w:spacing w:line="358" w:lineRule="exact"/>
        <w:ind w:leftChars="200" w:left="804" w:hangingChars="135" w:hanging="324"/>
        <w:jc w:val="both"/>
      </w:pPr>
      <w:r w:rsidRPr="00F57FFB">
        <w:rPr>
          <w:rFonts w:eastAsia="標楷體"/>
          <w:bCs/>
          <w:vertAlign w:val="superscript"/>
        </w:rPr>
        <w:t>（</w:t>
      </w:r>
      <w:r w:rsidRPr="00F57FFB">
        <w:rPr>
          <w:rFonts w:eastAsia="標楷體"/>
          <w:bCs/>
          <w:vertAlign w:val="superscript"/>
        </w:rPr>
        <w:t>8</w:t>
      </w:r>
      <w:r w:rsidRPr="00F57FFB">
        <w:rPr>
          <w:rFonts w:eastAsia="標楷體"/>
          <w:bCs/>
          <w:vertAlign w:val="superscript"/>
        </w:rPr>
        <w:t>）</w:t>
      </w:r>
      <w:r w:rsidR="00C752A4" w:rsidRPr="00F57FFB">
        <w:rPr>
          <w:rFonts w:ascii="新細明體" w:hAnsi="新細明體"/>
          <w:b/>
        </w:rPr>
        <w:t>貪取</w:t>
      </w:r>
      <w:r w:rsidR="00C752A4" w:rsidRPr="00F57FFB">
        <w:t>不善行有二種果報：一者、心不知足，二者、多欲無厭。</w:t>
      </w:r>
    </w:p>
    <w:p w:rsidR="00C752A4" w:rsidRPr="00F57FFB" w:rsidRDefault="001700CD" w:rsidP="00AA719A">
      <w:pPr>
        <w:overflowPunct w:val="0"/>
        <w:spacing w:line="358" w:lineRule="exact"/>
        <w:ind w:leftChars="200" w:left="804" w:hangingChars="135" w:hanging="324"/>
        <w:jc w:val="both"/>
      </w:pPr>
      <w:r w:rsidRPr="00F57FFB">
        <w:rPr>
          <w:rFonts w:eastAsia="標楷體"/>
          <w:bCs/>
          <w:vertAlign w:val="superscript"/>
        </w:rPr>
        <w:t>（</w:t>
      </w:r>
      <w:r w:rsidRPr="00F57FFB">
        <w:rPr>
          <w:rFonts w:eastAsia="標楷體"/>
          <w:bCs/>
          <w:vertAlign w:val="superscript"/>
        </w:rPr>
        <w:t>9</w:t>
      </w:r>
      <w:r w:rsidR="00B01C74" w:rsidRPr="00F57FFB">
        <w:rPr>
          <w:rFonts w:eastAsia="標楷體"/>
          <w:bCs/>
          <w:vertAlign w:val="superscript"/>
        </w:rPr>
        <w:t>）</w:t>
      </w:r>
      <w:r w:rsidR="00C752A4" w:rsidRPr="00F57FFB">
        <w:rPr>
          <w:rFonts w:ascii="新細明體" w:hAnsi="新細明體"/>
          <w:b/>
        </w:rPr>
        <w:t>瞋惱</w:t>
      </w:r>
      <w:r w:rsidR="00C752A4" w:rsidRPr="00F57FFB">
        <w:t>不善行有二種果報：一者、惡性，二者、喜惱眾生。</w:t>
      </w:r>
    </w:p>
    <w:p w:rsidR="00C752A4" w:rsidRPr="00F57FFB" w:rsidRDefault="001700CD" w:rsidP="00AA719A">
      <w:pPr>
        <w:overflowPunct w:val="0"/>
        <w:spacing w:line="358" w:lineRule="exact"/>
        <w:ind w:leftChars="200" w:left="480"/>
        <w:jc w:val="both"/>
      </w:pPr>
      <w:r w:rsidRPr="00F57FFB">
        <w:rPr>
          <w:rFonts w:eastAsia="標楷體"/>
          <w:bCs/>
          <w:vertAlign w:val="superscript"/>
        </w:rPr>
        <w:t>（</w:t>
      </w:r>
      <w:r w:rsidRPr="00F57FFB">
        <w:rPr>
          <w:rFonts w:eastAsia="標楷體"/>
          <w:bCs/>
          <w:vertAlign w:val="superscript"/>
        </w:rPr>
        <w:t>10</w:t>
      </w:r>
      <w:r w:rsidRPr="00F57FFB">
        <w:rPr>
          <w:rFonts w:eastAsia="標楷體"/>
          <w:bCs/>
          <w:vertAlign w:val="superscript"/>
        </w:rPr>
        <w:t>）</w:t>
      </w:r>
      <w:r w:rsidR="00C752A4" w:rsidRPr="00F57FFB">
        <w:rPr>
          <w:rFonts w:ascii="新細明體" w:hAnsi="新細明體"/>
          <w:b/>
        </w:rPr>
        <w:t>邪見</w:t>
      </w:r>
      <w:r w:rsidR="00C752A4" w:rsidRPr="00F57FFB">
        <w:t>不善</w:t>
      </w:r>
      <w:r w:rsidR="00C752A4" w:rsidRPr="00F57FFB">
        <w:rPr>
          <w:bCs/>
          <w:sz w:val="22"/>
          <w:szCs w:val="22"/>
          <w:shd w:val="pct15" w:color="auto" w:fill="FFFFFF"/>
        </w:rPr>
        <w:t>（</w:t>
      </w:r>
      <w:r w:rsidR="00C752A4" w:rsidRPr="00F57FFB">
        <w:rPr>
          <w:bCs/>
          <w:sz w:val="22"/>
          <w:szCs w:val="22"/>
          <w:shd w:val="pct15" w:color="auto" w:fill="FFFFFF"/>
        </w:rPr>
        <w:t>108b</w:t>
      </w:r>
      <w:r w:rsidR="00C752A4" w:rsidRPr="00F57FFB">
        <w:rPr>
          <w:bCs/>
          <w:sz w:val="22"/>
          <w:szCs w:val="22"/>
          <w:shd w:val="pct15" w:color="auto" w:fill="FFFFFF"/>
        </w:rPr>
        <w:t>）</w:t>
      </w:r>
      <w:r w:rsidR="00C752A4" w:rsidRPr="00F57FFB">
        <w:t>行有二種果報：一者、其心諂曲，二者、墮在邪見。</w:t>
      </w:r>
    </w:p>
    <w:p w:rsidR="00C752A4" w:rsidRPr="00F57FFB" w:rsidRDefault="00B66FA5" w:rsidP="00C51E7B">
      <w:pPr>
        <w:overflowPunct w:val="0"/>
        <w:spacing w:beforeLines="30" w:before="108" w:line="358" w:lineRule="exact"/>
        <w:jc w:val="both"/>
        <w:outlineLvl w:val="1"/>
        <w:rPr>
          <w:b/>
          <w:bCs/>
          <w:sz w:val="20"/>
          <w:bdr w:val="single" w:sz="4" w:space="0" w:color="auto"/>
        </w:rPr>
      </w:pPr>
      <w:r w:rsidRPr="00F57FFB">
        <w:rPr>
          <w:b/>
          <w:bCs/>
          <w:sz w:val="20"/>
          <w:bdr w:val="single" w:sz="4" w:space="0" w:color="auto"/>
        </w:rPr>
        <w:t>（貳）</w:t>
      </w:r>
      <w:r w:rsidR="00C752A4" w:rsidRPr="00F57FFB">
        <w:rPr>
          <w:b/>
          <w:bCs/>
          <w:sz w:val="20"/>
          <w:bdr w:val="single" w:sz="4" w:space="0" w:color="auto"/>
        </w:rPr>
        <w:t>菩薩</w:t>
      </w:r>
      <w:r w:rsidR="00086B93" w:rsidRPr="00F57FFB">
        <w:rPr>
          <w:b/>
          <w:bCs/>
          <w:sz w:val="20"/>
          <w:bdr w:val="single" w:sz="4" w:space="0" w:color="auto"/>
        </w:rPr>
        <w:t>愛樂十</w:t>
      </w:r>
      <w:r w:rsidR="00C752A4" w:rsidRPr="00F57FFB">
        <w:rPr>
          <w:b/>
          <w:bCs/>
          <w:sz w:val="20"/>
          <w:bdr w:val="single" w:sz="4" w:space="0" w:color="auto"/>
        </w:rPr>
        <w:t>善業道</w:t>
      </w:r>
      <w:r w:rsidR="00086B93" w:rsidRPr="00F57FFB">
        <w:rPr>
          <w:b/>
          <w:bCs/>
          <w:sz w:val="20"/>
          <w:bdr w:val="single" w:sz="4" w:space="0" w:color="auto"/>
        </w:rPr>
        <w:t>，</w:t>
      </w:r>
      <w:r w:rsidR="00C752A4" w:rsidRPr="00F57FFB">
        <w:rPr>
          <w:b/>
          <w:bCs/>
          <w:sz w:val="20"/>
          <w:bdr w:val="single" w:sz="4" w:space="0" w:color="auto"/>
        </w:rPr>
        <w:t>慈悲</w:t>
      </w:r>
      <w:r w:rsidR="001A43ED" w:rsidRPr="00F57FFB">
        <w:rPr>
          <w:rFonts w:hint="eastAsia"/>
          <w:b/>
          <w:bCs/>
          <w:sz w:val="20"/>
          <w:bdr w:val="single" w:sz="4" w:space="0" w:color="auto"/>
        </w:rPr>
        <w:t>心</w:t>
      </w:r>
      <w:r w:rsidR="00C752A4" w:rsidRPr="00F57FFB">
        <w:rPr>
          <w:b/>
          <w:bCs/>
          <w:sz w:val="20"/>
          <w:bdr w:val="single" w:sz="4" w:space="0" w:color="auto"/>
        </w:rPr>
        <w:t>轉勝</w:t>
      </w:r>
      <w:r w:rsidR="00086B93" w:rsidRPr="00F57FFB">
        <w:rPr>
          <w:b/>
          <w:bCs/>
          <w:sz w:val="20"/>
          <w:bdr w:val="single" w:sz="4" w:space="0" w:color="auto"/>
        </w:rPr>
        <w:t>，為</w:t>
      </w:r>
      <w:r w:rsidR="001A43ED" w:rsidRPr="00F57FFB">
        <w:rPr>
          <w:b/>
          <w:bCs/>
          <w:sz w:val="20"/>
          <w:bdr w:val="single" w:sz="4" w:space="0" w:color="auto"/>
        </w:rPr>
        <w:t>眾生</w:t>
      </w:r>
      <w:r w:rsidR="00086B93" w:rsidRPr="00F57FFB">
        <w:rPr>
          <w:b/>
          <w:bCs/>
          <w:sz w:val="20"/>
          <w:bdr w:val="single" w:sz="4" w:space="0" w:color="auto"/>
        </w:rPr>
        <w:t>說正見令入正道</w:t>
      </w:r>
    </w:p>
    <w:p w:rsidR="00C752A4" w:rsidRPr="00F57FFB" w:rsidRDefault="00B66FA5" w:rsidP="00541CA7">
      <w:pPr>
        <w:overflowPunct w:val="0"/>
        <w:spacing w:line="358" w:lineRule="exact"/>
        <w:ind w:leftChars="50" w:left="120"/>
        <w:jc w:val="both"/>
        <w:outlineLvl w:val="2"/>
        <w:rPr>
          <w:b/>
          <w:bCs/>
          <w:sz w:val="20"/>
          <w:bdr w:val="single" w:sz="4" w:space="0" w:color="auto"/>
        </w:rPr>
      </w:pPr>
      <w:r w:rsidRPr="00F57FFB">
        <w:rPr>
          <w:rFonts w:hint="eastAsia"/>
          <w:b/>
          <w:bCs/>
          <w:sz w:val="20"/>
          <w:bdr w:val="single" w:sz="4" w:space="0" w:color="auto"/>
        </w:rPr>
        <w:t>一、</w:t>
      </w:r>
      <w:r w:rsidR="00086B93" w:rsidRPr="00F57FFB">
        <w:rPr>
          <w:b/>
          <w:bCs/>
          <w:sz w:val="20"/>
          <w:bdr w:val="single" w:sz="4" w:space="0" w:color="auto"/>
        </w:rPr>
        <w:t>菩薩愛</w:t>
      </w:r>
      <w:r w:rsidR="00C752A4" w:rsidRPr="00F57FFB">
        <w:rPr>
          <w:b/>
          <w:bCs/>
          <w:sz w:val="20"/>
          <w:bdr w:val="single" w:sz="4" w:space="0" w:color="auto"/>
        </w:rPr>
        <w:t>樂十善業道</w:t>
      </w:r>
      <w:r w:rsidR="00C752A4" w:rsidRPr="00F57FFB">
        <w:rPr>
          <w:rFonts w:hint="eastAsia"/>
          <w:b/>
          <w:bCs/>
          <w:sz w:val="20"/>
          <w:bdr w:val="single" w:sz="4" w:space="0" w:color="auto"/>
        </w:rPr>
        <w:t>，於眾生中</w:t>
      </w:r>
      <w:r w:rsidR="00086B93" w:rsidRPr="00F57FFB">
        <w:rPr>
          <w:rFonts w:hint="eastAsia"/>
          <w:b/>
          <w:bCs/>
          <w:sz w:val="20"/>
          <w:bdr w:val="single" w:sz="4" w:space="0" w:color="auto"/>
        </w:rPr>
        <w:t>慈悲</w:t>
      </w:r>
      <w:r w:rsidR="00C752A4" w:rsidRPr="00F57FFB">
        <w:rPr>
          <w:rFonts w:hint="eastAsia"/>
          <w:b/>
          <w:bCs/>
          <w:sz w:val="20"/>
          <w:bdr w:val="single" w:sz="4" w:space="0" w:color="auto"/>
        </w:rPr>
        <w:t>心轉勝</w:t>
      </w:r>
    </w:p>
    <w:p w:rsidR="00C752A4" w:rsidRPr="00F57FFB" w:rsidRDefault="00C752A4" w:rsidP="00C51E7B">
      <w:pPr>
        <w:pStyle w:val="a4"/>
        <w:overflowPunct w:val="0"/>
        <w:spacing w:line="358" w:lineRule="exact"/>
        <w:ind w:leftChars="50" w:left="120"/>
        <w:jc w:val="both"/>
        <w:rPr>
          <w:rFonts w:ascii="Times New Roman" w:eastAsia="標楷體" w:hAnsi="Times New Roman" w:cs="Times New Roman"/>
          <w:b/>
          <w:bCs/>
        </w:rPr>
      </w:pPr>
      <w:r w:rsidRPr="00F57FFB">
        <w:rPr>
          <w:rFonts w:ascii="Times New Roman" w:eastAsia="標楷體" w:hAnsi="Times New Roman" w:cs="Times New Roman"/>
          <w:b/>
          <w:bCs/>
        </w:rPr>
        <w:t>知已愛樂法，於法心不動；於諸眾生中，慈悲心轉勝。</w:t>
      </w:r>
    </w:p>
    <w:p w:rsidR="00C752A4" w:rsidRPr="00F57FFB" w:rsidRDefault="00C752A4" w:rsidP="00C51E7B">
      <w:pPr>
        <w:pStyle w:val="a4"/>
        <w:overflowPunct w:val="0"/>
        <w:spacing w:beforeLines="30" w:before="108" w:line="358" w:lineRule="exact"/>
        <w:ind w:leftChars="50" w:left="120"/>
        <w:jc w:val="both"/>
        <w:rPr>
          <w:rFonts w:ascii="Times New Roman" w:hAnsi="Times New Roman" w:cs="Times New Roman"/>
        </w:rPr>
      </w:pPr>
      <w:r w:rsidRPr="00F57FFB">
        <w:rPr>
          <w:rFonts w:ascii="Times New Roman" w:eastAsia="新細明體" w:hAnsi="Times New Roman" w:cs="Times New Roman"/>
        </w:rPr>
        <w:t>「</w:t>
      </w:r>
      <w:r w:rsidRPr="00F57FFB">
        <w:rPr>
          <w:rFonts w:ascii="Times New Roman" w:eastAsia="標楷體" w:hAnsi="Times New Roman" w:cs="Times New Roman"/>
          <w:b/>
          <w:bCs/>
        </w:rPr>
        <w:t>愛法</w:t>
      </w:r>
      <w:r w:rsidRPr="00F57FFB">
        <w:rPr>
          <w:rFonts w:ascii="Times New Roman" w:hAnsi="Times New Roman" w:cs="Times New Roman"/>
        </w:rPr>
        <w:t>」</w:t>
      </w:r>
      <w:r w:rsidR="001700CD" w:rsidRPr="00F57FFB">
        <w:rPr>
          <w:rFonts w:ascii="Times New Roman" w:hAnsi="Times New Roman" w:cs="Times New Roman"/>
        </w:rPr>
        <w:t>者，</w:t>
      </w:r>
      <w:r w:rsidRPr="00F57FFB">
        <w:rPr>
          <w:rFonts w:ascii="Times New Roman" w:hAnsi="Times New Roman" w:cs="Times New Roman"/>
        </w:rPr>
        <w:t>但愛於法，更無勝事。此中</w:t>
      </w:r>
      <w:r w:rsidRPr="00F57FFB">
        <w:rPr>
          <w:rFonts w:ascii="Times New Roman" w:eastAsia="標楷體" w:hAnsi="Times New Roman" w:cs="Times New Roman"/>
          <w:b/>
          <w:bCs/>
        </w:rPr>
        <w:t>法</w:t>
      </w:r>
      <w:r w:rsidRPr="00F57FFB">
        <w:rPr>
          <w:rFonts w:ascii="Times New Roman" w:hAnsi="Times New Roman" w:cs="Times New Roman"/>
        </w:rPr>
        <w:t>者，先說十善業道。</w:t>
      </w:r>
      <w:r w:rsidRPr="00F57FFB">
        <w:rPr>
          <w:rStyle w:val="a6"/>
          <w:rFonts w:ascii="Times New Roman" w:hAnsi="Times New Roman" w:cs="Times New Roman"/>
        </w:rPr>
        <w:footnoteReference w:id="8"/>
      </w:r>
    </w:p>
    <w:p w:rsidR="00C752A4" w:rsidRPr="00F57FFB" w:rsidRDefault="00C752A4" w:rsidP="00C51E7B">
      <w:pPr>
        <w:pStyle w:val="a4"/>
        <w:overflowPunct w:val="0"/>
        <w:spacing w:line="358" w:lineRule="exact"/>
        <w:ind w:leftChars="50" w:left="120"/>
        <w:jc w:val="both"/>
        <w:rPr>
          <w:rFonts w:ascii="Times New Roman" w:hAnsi="Times New Roman" w:cs="Times New Roman"/>
        </w:rPr>
      </w:pPr>
      <w:r w:rsidRPr="00F57FFB">
        <w:rPr>
          <w:rFonts w:ascii="Times New Roman" w:hAnsi="Times New Roman" w:cs="Times New Roman"/>
        </w:rPr>
        <w:t>「</w:t>
      </w:r>
      <w:r w:rsidRPr="00F57FFB">
        <w:rPr>
          <w:rFonts w:ascii="Times New Roman" w:eastAsia="標楷體" w:hAnsi="Times New Roman" w:cs="Times New Roman"/>
          <w:b/>
          <w:bCs/>
        </w:rPr>
        <w:t>樂法</w:t>
      </w:r>
      <w:r w:rsidRPr="00F57FFB">
        <w:rPr>
          <w:rFonts w:ascii="Times New Roman" w:hAnsi="Times New Roman" w:cs="Times New Roman"/>
        </w:rPr>
        <w:t>」</w:t>
      </w:r>
      <w:r w:rsidR="001700CD" w:rsidRPr="00F57FFB">
        <w:rPr>
          <w:rFonts w:ascii="Times New Roman" w:hAnsi="Times New Roman" w:cs="Times New Roman"/>
        </w:rPr>
        <w:t>者，</w:t>
      </w:r>
      <w:r w:rsidRPr="00F57FFB">
        <w:rPr>
          <w:rFonts w:ascii="Times New Roman" w:hAnsi="Times New Roman" w:cs="Times New Roman"/>
        </w:rPr>
        <w:t>但樂於法，更無餘事。</w:t>
      </w:r>
    </w:p>
    <w:p w:rsidR="00C752A4" w:rsidRPr="00F57FFB" w:rsidRDefault="00C752A4" w:rsidP="00C51E7B">
      <w:pPr>
        <w:pStyle w:val="a4"/>
        <w:overflowPunct w:val="0"/>
        <w:spacing w:line="358" w:lineRule="exact"/>
        <w:ind w:leftChars="50" w:left="120"/>
        <w:jc w:val="both"/>
        <w:rPr>
          <w:rFonts w:ascii="Times New Roman" w:hAnsi="Times New Roman" w:cs="Times New Roman"/>
        </w:rPr>
      </w:pPr>
      <w:r w:rsidRPr="00F57FFB">
        <w:rPr>
          <w:rFonts w:ascii="Times New Roman" w:hAnsi="Times New Roman" w:cs="Times New Roman"/>
        </w:rPr>
        <w:t>「</w:t>
      </w:r>
      <w:r w:rsidRPr="00F57FFB">
        <w:rPr>
          <w:rFonts w:ascii="Times New Roman" w:eastAsia="標楷體" w:hAnsi="Times New Roman" w:cs="Times New Roman"/>
          <w:b/>
          <w:bCs/>
        </w:rPr>
        <w:t>於法心不動</w:t>
      </w:r>
      <w:r w:rsidRPr="00F57FFB">
        <w:rPr>
          <w:rFonts w:ascii="Times New Roman" w:hAnsi="Times New Roman" w:cs="Times New Roman"/>
        </w:rPr>
        <w:t>」</w:t>
      </w:r>
      <w:r w:rsidR="001700CD" w:rsidRPr="00F57FFB">
        <w:rPr>
          <w:rFonts w:ascii="Times New Roman" w:hAnsi="Times New Roman" w:cs="Times New Roman"/>
        </w:rPr>
        <w:t>者，</w:t>
      </w:r>
      <w:r w:rsidRPr="00F57FFB">
        <w:rPr>
          <w:rFonts w:ascii="Times New Roman" w:hAnsi="Times New Roman" w:cs="Times New Roman"/>
        </w:rPr>
        <w:t>乃至失命，終不捨法。</w:t>
      </w:r>
    </w:p>
    <w:p w:rsidR="00C752A4" w:rsidRPr="00F57FFB" w:rsidRDefault="00C752A4" w:rsidP="00C51E7B">
      <w:pPr>
        <w:pStyle w:val="a4"/>
        <w:overflowPunct w:val="0"/>
        <w:spacing w:line="358" w:lineRule="exact"/>
        <w:ind w:leftChars="50" w:left="120"/>
        <w:jc w:val="both"/>
        <w:rPr>
          <w:rFonts w:ascii="Times New Roman" w:hAnsi="Times New Roman" w:cs="Times New Roman"/>
        </w:rPr>
      </w:pPr>
      <w:r w:rsidRPr="00F57FFB">
        <w:rPr>
          <w:rFonts w:ascii="Times New Roman" w:hAnsi="Times New Roman" w:cs="Times New Roman"/>
        </w:rPr>
        <w:t>菩薩行如是法，</w:t>
      </w:r>
      <w:r w:rsidRPr="00F57FFB">
        <w:rPr>
          <w:rFonts w:ascii="Times New Roman" w:eastAsia="標楷體" w:hAnsi="Times New Roman" w:cs="Times New Roman"/>
          <w:b/>
        </w:rPr>
        <w:t>於眾生中慈悲轉勝</w:t>
      </w:r>
      <w:r w:rsidRPr="00F57FFB">
        <w:rPr>
          <w:rFonts w:ascii="Times New Roman" w:hAnsi="Times New Roman" w:cs="Times New Roman"/>
        </w:rPr>
        <w:t>。</w:t>
      </w:r>
    </w:p>
    <w:p w:rsidR="00C752A4" w:rsidRPr="00F57FFB" w:rsidRDefault="00C752A4" w:rsidP="00C51E7B">
      <w:pPr>
        <w:pStyle w:val="a4"/>
        <w:overflowPunct w:val="0"/>
        <w:spacing w:beforeLines="30" w:before="108" w:line="358" w:lineRule="exact"/>
        <w:ind w:leftChars="50" w:left="120"/>
        <w:jc w:val="both"/>
        <w:rPr>
          <w:rFonts w:ascii="Times New Roman" w:eastAsia="新細明體" w:hAnsi="Times New Roman" w:cs="Times New Roman"/>
        </w:rPr>
      </w:pPr>
      <w:r w:rsidRPr="00F57FFB">
        <w:rPr>
          <w:rFonts w:ascii="Times New Roman" w:hAnsi="Times New Roman" w:cs="Times New Roman"/>
        </w:rPr>
        <w:t>初地中雖有慈悲，不及此地，以通達罪福業因緣故，眾生可愍，皆屬於業，不得自在，則無瞋恨憎恚之心</w:t>
      </w:r>
      <w:r w:rsidRPr="00F57FFB">
        <w:rPr>
          <w:rFonts w:ascii="Times New Roman" w:eastAsia="新細明體" w:hAnsi="Times New Roman" w:cs="Times New Roman"/>
        </w:rPr>
        <w:t>。</w:t>
      </w:r>
      <w:r w:rsidRPr="00F57FFB">
        <w:rPr>
          <w:rFonts w:ascii="Times New Roman" w:hAnsi="Times New Roman" w:cs="Times New Roman"/>
        </w:rPr>
        <w:t>如是行者慈悲轉勝。</w:t>
      </w:r>
    </w:p>
    <w:p w:rsidR="00C752A4" w:rsidRPr="00F57FFB" w:rsidRDefault="00B66FA5" w:rsidP="00D53A1D">
      <w:pPr>
        <w:overflowPunct w:val="0"/>
        <w:spacing w:beforeLines="30" w:before="108" w:line="358" w:lineRule="exact"/>
        <w:ind w:leftChars="50" w:left="120"/>
        <w:jc w:val="both"/>
        <w:outlineLvl w:val="2"/>
        <w:rPr>
          <w:b/>
          <w:bCs/>
          <w:sz w:val="20"/>
          <w:bdr w:val="single" w:sz="4" w:space="0" w:color="auto"/>
        </w:rPr>
      </w:pPr>
      <w:r w:rsidRPr="00F57FFB">
        <w:rPr>
          <w:rFonts w:hint="eastAsia"/>
          <w:b/>
          <w:bCs/>
          <w:sz w:val="20"/>
          <w:bdr w:val="single" w:sz="4" w:space="0" w:color="auto"/>
        </w:rPr>
        <w:t>二、</w:t>
      </w:r>
      <w:r w:rsidR="00C752A4" w:rsidRPr="00F57FFB">
        <w:rPr>
          <w:b/>
          <w:bCs/>
          <w:sz w:val="20"/>
          <w:bdr w:val="single" w:sz="4" w:space="0" w:color="auto"/>
        </w:rPr>
        <w:t>菩薩通達罪福業因緣，</w:t>
      </w:r>
      <w:r w:rsidR="00086B93" w:rsidRPr="00F57FFB">
        <w:rPr>
          <w:b/>
          <w:bCs/>
          <w:sz w:val="20"/>
          <w:bdr w:val="single" w:sz="4" w:space="0" w:color="auto"/>
        </w:rPr>
        <w:t>為眾生</w:t>
      </w:r>
      <w:r w:rsidR="00C752A4" w:rsidRPr="00F57FFB">
        <w:rPr>
          <w:b/>
          <w:bCs/>
          <w:sz w:val="20"/>
          <w:bdr w:val="single" w:sz="4" w:space="0" w:color="auto"/>
        </w:rPr>
        <w:t>說正見令入</w:t>
      </w:r>
      <w:r w:rsidR="00086B93" w:rsidRPr="00F57FFB">
        <w:rPr>
          <w:b/>
          <w:bCs/>
          <w:sz w:val="20"/>
          <w:bdr w:val="single" w:sz="4" w:space="0" w:color="auto"/>
        </w:rPr>
        <w:t>正</w:t>
      </w:r>
      <w:r w:rsidR="00C752A4" w:rsidRPr="00F57FFB">
        <w:rPr>
          <w:b/>
          <w:bCs/>
          <w:sz w:val="20"/>
          <w:bdr w:val="single" w:sz="4" w:space="0" w:color="auto"/>
        </w:rPr>
        <w:t>道</w:t>
      </w:r>
    </w:p>
    <w:p w:rsidR="00C752A4" w:rsidRPr="00F57FFB" w:rsidRDefault="00C752A4" w:rsidP="00C51E7B">
      <w:pPr>
        <w:pStyle w:val="a4"/>
        <w:overflowPunct w:val="0"/>
        <w:spacing w:line="358" w:lineRule="exact"/>
        <w:ind w:leftChars="50" w:left="120"/>
        <w:jc w:val="both"/>
        <w:rPr>
          <w:rFonts w:ascii="Times New Roman" w:eastAsia="標楷體" w:hAnsi="Times New Roman" w:cs="Times New Roman"/>
          <w:b/>
          <w:bCs/>
        </w:rPr>
      </w:pPr>
      <w:r w:rsidRPr="00F57FFB">
        <w:rPr>
          <w:rFonts w:ascii="Times New Roman" w:hAnsi="Times New Roman" w:cs="Times New Roman"/>
        </w:rPr>
        <w:t>作</w:t>
      </w:r>
      <w:r w:rsidRPr="00F57FFB">
        <w:rPr>
          <w:rFonts w:ascii="Times New Roman" w:eastAsia="新細明體" w:hAnsi="Times New Roman" w:cs="Times New Roman"/>
        </w:rPr>
        <w:t>是</w:t>
      </w:r>
      <w:r w:rsidRPr="00F57FFB">
        <w:rPr>
          <w:rFonts w:ascii="Times New Roman" w:hAnsi="Times New Roman" w:cs="Times New Roman"/>
        </w:rPr>
        <w:t>念：</w:t>
      </w:r>
      <w:r w:rsidRPr="00F57FFB">
        <w:rPr>
          <w:rFonts w:ascii="Times New Roman" w:eastAsia="標楷體" w:hAnsi="Times New Roman" w:cs="Times New Roman"/>
          <w:b/>
          <w:bCs/>
        </w:rPr>
        <w:t>咄</w:t>
      </w:r>
      <w:r w:rsidR="001A43ED" w:rsidRPr="00F57FFB">
        <w:rPr>
          <w:rStyle w:val="a6"/>
          <w:rFonts w:ascii="Times New Roman" w:eastAsia="標楷體" w:hAnsi="Times New Roman" w:cs="Times New Roman"/>
          <w:bCs/>
        </w:rPr>
        <w:footnoteReference w:id="9"/>
      </w:r>
      <w:r w:rsidRPr="00F57FFB">
        <w:rPr>
          <w:rFonts w:ascii="Times New Roman" w:eastAsia="標楷體" w:hAnsi="Times New Roman" w:cs="Times New Roman"/>
          <w:b/>
          <w:bCs/>
        </w:rPr>
        <w:t>哉諸眾生，深墮於邪見；我應說正見，令得入正道。</w:t>
      </w:r>
    </w:p>
    <w:p w:rsidR="00C752A4" w:rsidRPr="00F57FFB" w:rsidRDefault="001A43ED" w:rsidP="00AA719A">
      <w:pPr>
        <w:pStyle w:val="a4"/>
        <w:tabs>
          <w:tab w:val="left" w:pos="540"/>
        </w:tabs>
        <w:overflowPunct w:val="0"/>
        <w:spacing w:beforeLines="30" w:before="108" w:line="358" w:lineRule="exact"/>
        <w:ind w:leftChars="50" w:left="120"/>
        <w:jc w:val="both"/>
        <w:rPr>
          <w:rFonts w:ascii="Times New Roman" w:eastAsia="標楷體" w:hAnsi="Times New Roman" w:cs="Times New Roman"/>
          <w:b/>
          <w:bCs/>
        </w:rPr>
      </w:pPr>
      <w:r w:rsidRPr="00F57FFB">
        <w:rPr>
          <w:rFonts w:ascii="Times New Roman" w:hAnsi="Times New Roman" w:cs="Times New Roman"/>
        </w:rPr>
        <w:t>菩薩</w:t>
      </w:r>
      <w:r w:rsidRPr="00F57FFB">
        <w:rPr>
          <w:rFonts w:ascii="Times New Roman" w:hAnsi="Times New Roman" w:cs="Times New Roman"/>
          <w:b/>
        </w:rPr>
        <w:t>通達罪</w:t>
      </w:r>
      <w:r w:rsidR="00C752A4" w:rsidRPr="00F57FFB">
        <w:rPr>
          <w:rFonts w:ascii="Times New Roman" w:hAnsi="Times New Roman" w:cs="Times New Roman"/>
          <w:b/>
        </w:rPr>
        <w:t>福業因緣</w:t>
      </w:r>
      <w:r w:rsidR="00C752A4" w:rsidRPr="00F57FFB">
        <w:rPr>
          <w:rFonts w:ascii="Times New Roman" w:hAnsi="Times New Roman" w:cs="Times New Roman"/>
        </w:rPr>
        <w:t>，於諸眾生</w:t>
      </w:r>
      <w:r w:rsidR="00C752A4" w:rsidRPr="00F57FFB">
        <w:rPr>
          <w:rFonts w:ascii="Times New Roman" w:hAnsi="Times New Roman" w:cs="Times New Roman"/>
          <w:b/>
        </w:rPr>
        <w:t>深行慈悲</w:t>
      </w:r>
      <w:r w:rsidR="00C752A4" w:rsidRPr="00F57FFB">
        <w:rPr>
          <w:rFonts w:ascii="Times New Roman" w:hAnsi="Times New Roman" w:cs="Times New Roman"/>
        </w:rPr>
        <w:t>。</w:t>
      </w:r>
    </w:p>
    <w:p w:rsidR="00C752A4" w:rsidRPr="00F57FFB" w:rsidRDefault="00C752A4" w:rsidP="00AA719A">
      <w:pPr>
        <w:pStyle w:val="a4"/>
        <w:overflowPunct w:val="0"/>
        <w:spacing w:line="358" w:lineRule="exact"/>
        <w:ind w:leftChars="50" w:left="120"/>
        <w:jc w:val="both"/>
        <w:rPr>
          <w:rFonts w:ascii="Times New Roman" w:hAnsi="Times New Roman" w:cs="Times New Roman"/>
        </w:rPr>
      </w:pPr>
      <w:r w:rsidRPr="00F57FFB">
        <w:rPr>
          <w:rFonts w:ascii="Times New Roman" w:hAnsi="Times New Roman" w:cs="Times New Roman"/>
        </w:rPr>
        <w:t>作是念：「</w:t>
      </w:r>
      <w:r w:rsidRPr="00F57FFB">
        <w:rPr>
          <w:rFonts w:ascii="Times New Roman" w:eastAsia="標楷體" w:hAnsi="Times New Roman" w:cs="Times New Roman"/>
          <w:b/>
        </w:rPr>
        <w:t>眾生</w:t>
      </w:r>
      <w:r w:rsidRPr="00F57FFB">
        <w:rPr>
          <w:rFonts w:ascii="Times New Roman" w:hAnsi="Times New Roman" w:cs="Times New Roman"/>
        </w:rPr>
        <w:t>可愍，不知諸法實相故，多行妄想，生諸</w:t>
      </w:r>
      <w:r w:rsidRPr="00F57FFB">
        <w:rPr>
          <w:rFonts w:ascii="Times New Roman" w:eastAsia="標楷體" w:hAnsi="Times New Roman" w:cs="Times New Roman"/>
          <w:b/>
        </w:rPr>
        <w:t>邪見</w:t>
      </w:r>
      <w:r w:rsidRPr="00F57FFB">
        <w:rPr>
          <w:rFonts w:ascii="Times New Roman" w:hAnsi="Times New Roman" w:cs="Times New Roman"/>
        </w:rPr>
        <w:t>；因邪見故，起諸煩惱；因煩惱故，而起諸業；起業因緣故，輪轉生死。我先發心求阿耨多羅三藐三菩提，為度眾生故，當說正見。是諸眾生，是我應度，今當為</w:t>
      </w:r>
      <w:r w:rsidRPr="00F57FFB">
        <w:rPr>
          <w:rFonts w:ascii="Times New Roman" w:eastAsia="標楷體" w:hAnsi="Times New Roman" w:cs="Times New Roman"/>
          <w:b/>
        </w:rPr>
        <w:t>說正見</w:t>
      </w:r>
      <w:r w:rsidRPr="00F57FFB">
        <w:rPr>
          <w:rFonts w:ascii="Times New Roman" w:hAnsi="Times New Roman" w:cs="Times New Roman"/>
        </w:rPr>
        <w:t>，</w:t>
      </w:r>
      <w:r w:rsidRPr="00F57FFB">
        <w:rPr>
          <w:rFonts w:ascii="Times New Roman" w:eastAsia="標楷體" w:hAnsi="Times New Roman" w:cs="Times New Roman"/>
          <w:b/>
        </w:rPr>
        <w:t>令入真道</w:t>
      </w:r>
      <w:r w:rsidRPr="00F57FFB">
        <w:rPr>
          <w:rFonts w:ascii="Times New Roman" w:hAnsi="Times New Roman" w:cs="Times New Roman"/>
        </w:rPr>
        <w:t>，使得度脫。」</w:t>
      </w:r>
    </w:p>
    <w:p w:rsidR="00C752A4" w:rsidRPr="00F57FFB" w:rsidRDefault="00B66FA5" w:rsidP="00D53A1D">
      <w:pPr>
        <w:overflowPunct w:val="0"/>
        <w:spacing w:beforeLines="30" w:before="108" w:line="358" w:lineRule="exact"/>
        <w:jc w:val="both"/>
        <w:outlineLvl w:val="1"/>
        <w:rPr>
          <w:b/>
          <w:bCs/>
          <w:sz w:val="20"/>
          <w:bdr w:val="single" w:sz="4" w:space="0" w:color="auto"/>
        </w:rPr>
      </w:pPr>
      <w:r w:rsidRPr="00F57FFB">
        <w:rPr>
          <w:b/>
          <w:bCs/>
          <w:sz w:val="20"/>
          <w:bdr w:val="single" w:sz="4" w:space="0" w:color="auto"/>
        </w:rPr>
        <w:t>（參）</w:t>
      </w:r>
      <w:r w:rsidR="00C752A4" w:rsidRPr="00F57FFB">
        <w:rPr>
          <w:b/>
          <w:bCs/>
          <w:sz w:val="20"/>
          <w:bdr w:val="single" w:sz="4" w:space="0" w:color="auto"/>
        </w:rPr>
        <w:t>知眾生</w:t>
      </w:r>
      <w:r w:rsidR="00086B93" w:rsidRPr="00F57FFB">
        <w:rPr>
          <w:b/>
          <w:bCs/>
          <w:sz w:val="20"/>
          <w:bdr w:val="single" w:sz="4" w:space="0" w:color="auto"/>
        </w:rPr>
        <w:t>有種種</w:t>
      </w:r>
      <w:r w:rsidR="00C752A4" w:rsidRPr="00F57FFB">
        <w:rPr>
          <w:b/>
          <w:bCs/>
          <w:sz w:val="20"/>
          <w:bdr w:val="single" w:sz="4" w:space="0" w:color="auto"/>
        </w:rPr>
        <w:t>煩惱</w:t>
      </w:r>
      <w:r w:rsidR="00C752A4" w:rsidRPr="00F57FFB">
        <w:rPr>
          <w:rFonts w:hint="eastAsia"/>
          <w:b/>
          <w:bCs/>
          <w:sz w:val="20"/>
          <w:bdr w:val="single" w:sz="4" w:space="0" w:color="auto"/>
        </w:rPr>
        <w:t>，願滅</w:t>
      </w:r>
      <w:r w:rsidR="00086B93" w:rsidRPr="00F57FFB">
        <w:rPr>
          <w:rFonts w:hint="eastAsia"/>
          <w:b/>
          <w:bCs/>
          <w:sz w:val="20"/>
          <w:bdr w:val="single" w:sz="4" w:space="0" w:color="auto"/>
        </w:rPr>
        <w:t>其</w:t>
      </w:r>
      <w:r w:rsidR="00C752A4" w:rsidRPr="00F57FFB">
        <w:rPr>
          <w:rFonts w:hint="eastAsia"/>
          <w:b/>
          <w:bCs/>
          <w:sz w:val="20"/>
          <w:bdr w:val="single" w:sz="4" w:space="0" w:color="auto"/>
        </w:rPr>
        <w:t>諸苦</w:t>
      </w:r>
    </w:p>
    <w:p w:rsidR="00C752A4" w:rsidRPr="00F57FFB" w:rsidRDefault="00B66FA5" w:rsidP="00541CA7">
      <w:pPr>
        <w:overflowPunct w:val="0"/>
        <w:spacing w:line="358" w:lineRule="exact"/>
        <w:ind w:leftChars="50" w:left="120"/>
        <w:jc w:val="both"/>
        <w:outlineLvl w:val="2"/>
        <w:rPr>
          <w:b/>
          <w:bCs/>
          <w:sz w:val="20"/>
          <w:bdr w:val="single" w:sz="4" w:space="0" w:color="auto"/>
        </w:rPr>
      </w:pPr>
      <w:r w:rsidRPr="00F57FFB">
        <w:rPr>
          <w:rFonts w:hint="eastAsia"/>
          <w:b/>
          <w:bCs/>
          <w:sz w:val="20"/>
          <w:bdr w:val="single" w:sz="4" w:space="0" w:color="auto"/>
        </w:rPr>
        <w:t>一、</w:t>
      </w:r>
      <w:r w:rsidR="00C752A4" w:rsidRPr="00F57FFB">
        <w:rPr>
          <w:b/>
          <w:bCs/>
          <w:sz w:val="20"/>
          <w:bdr w:val="single" w:sz="4" w:space="0" w:color="auto"/>
        </w:rPr>
        <w:t>舉頌</w:t>
      </w:r>
      <w:r w:rsidR="00086B93" w:rsidRPr="00F57FFB">
        <w:rPr>
          <w:b/>
          <w:bCs/>
          <w:sz w:val="20"/>
          <w:bdr w:val="single" w:sz="4" w:space="0" w:color="auto"/>
        </w:rPr>
        <w:t>總說</w:t>
      </w:r>
    </w:p>
    <w:p w:rsidR="00C752A4" w:rsidRPr="00F57FFB" w:rsidRDefault="00C752A4" w:rsidP="00C51E7B">
      <w:pPr>
        <w:pStyle w:val="a4"/>
        <w:overflowPunct w:val="0"/>
        <w:spacing w:line="358" w:lineRule="exact"/>
        <w:ind w:leftChars="50" w:left="120"/>
        <w:jc w:val="both"/>
        <w:rPr>
          <w:rFonts w:ascii="Times New Roman" w:hAnsi="Times New Roman" w:cs="Times New Roman"/>
        </w:rPr>
      </w:pPr>
      <w:r w:rsidRPr="00F57FFB">
        <w:rPr>
          <w:rFonts w:ascii="Times New Roman" w:hAnsi="Times New Roman" w:cs="Times New Roman"/>
        </w:rPr>
        <w:t>如是念已，知諸眾生有種種煩惱，所謂：</w:t>
      </w:r>
    </w:p>
    <w:p w:rsidR="00C752A4" w:rsidRPr="00F57FFB" w:rsidRDefault="0044746D" w:rsidP="00C51E7B">
      <w:pPr>
        <w:pStyle w:val="a4"/>
        <w:tabs>
          <w:tab w:val="left" w:pos="540"/>
        </w:tabs>
        <w:overflowPunct w:val="0"/>
        <w:spacing w:line="358" w:lineRule="exact"/>
        <w:ind w:leftChars="50" w:left="120"/>
        <w:jc w:val="both"/>
        <w:rPr>
          <w:rFonts w:ascii="Times New Roman" w:eastAsia="標楷體" w:hAnsi="Times New Roman" w:cs="Times New Roman"/>
          <w:b/>
          <w:bCs/>
        </w:rPr>
      </w:pPr>
      <w:r w:rsidRPr="00F57FFB">
        <w:rPr>
          <w:rFonts w:ascii="Times New Roman" w:eastAsia="標楷體" w:hAnsi="Times New Roman" w:cs="Times New Roman" w:hint="eastAsia"/>
          <w:bCs/>
          <w:vertAlign w:val="superscript"/>
        </w:rPr>
        <w:lastRenderedPageBreak/>
        <w:t>（</w:t>
      </w:r>
      <w:r w:rsidRPr="00F57FFB">
        <w:rPr>
          <w:rFonts w:ascii="Times New Roman" w:eastAsia="標楷體" w:hAnsi="Times New Roman" w:cs="Times New Roman" w:hint="eastAsia"/>
          <w:bCs/>
          <w:vertAlign w:val="superscript"/>
        </w:rPr>
        <w:t>1</w:t>
      </w:r>
      <w:r w:rsidRPr="00F57FFB">
        <w:rPr>
          <w:rFonts w:ascii="Times New Roman" w:eastAsia="標楷體" w:hAnsi="Times New Roman" w:cs="Times New Roman" w:hint="eastAsia"/>
          <w:bCs/>
          <w:vertAlign w:val="superscript"/>
        </w:rPr>
        <w:t>）</w:t>
      </w:r>
      <w:r w:rsidR="00C752A4" w:rsidRPr="00F57FFB">
        <w:rPr>
          <w:rFonts w:ascii="Times New Roman" w:eastAsia="標楷體" w:hAnsi="Times New Roman" w:cs="Times New Roman"/>
          <w:b/>
          <w:bCs/>
        </w:rPr>
        <w:t>觀所起煩惱，及諸煩惱垢；種種黑惡業，受種種苦惱。</w:t>
      </w:r>
    </w:p>
    <w:p w:rsidR="00C752A4" w:rsidRPr="00F57FFB" w:rsidRDefault="0044746D" w:rsidP="00C51E7B">
      <w:pPr>
        <w:pStyle w:val="a4"/>
        <w:overflowPunct w:val="0"/>
        <w:spacing w:line="358" w:lineRule="exact"/>
        <w:ind w:leftChars="50" w:left="120"/>
        <w:jc w:val="both"/>
        <w:rPr>
          <w:rFonts w:ascii="Times New Roman" w:eastAsia="標楷體" w:hAnsi="Times New Roman" w:cs="Times New Roman"/>
          <w:b/>
          <w:bCs/>
        </w:rPr>
      </w:pPr>
      <w:r w:rsidRPr="00F57FFB">
        <w:rPr>
          <w:rFonts w:ascii="Times New Roman" w:eastAsia="標楷體" w:hAnsi="Times New Roman" w:cs="Times New Roman" w:hint="eastAsia"/>
          <w:bCs/>
          <w:vertAlign w:val="superscript"/>
        </w:rPr>
        <w:t>（</w:t>
      </w:r>
      <w:r w:rsidRPr="00F57FFB">
        <w:rPr>
          <w:rFonts w:ascii="Times New Roman" w:eastAsia="標楷體" w:hAnsi="Times New Roman" w:cs="Times New Roman" w:hint="eastAsia"/>
          <w:bCs/>
          <w:vertAlign w:val="superscript"/>
        </w:rPr>
        <w:t>2</w:t>
      </w:r>
      <w:r w:rsidRPr="00F57FFB">
        <w:rPr>
          <w:rFonts w:ascii="Times New Roman" w:eastAsia="標楷體" w:hAnsi="Times New Roman" w:cs="Times New Roman" w:hint="eastAsia"/>
          <w:bCs/>
          <w:vertAlign w:val="superscript"/>
        </w:rPr>
        <w:t>）</w:t>
      </w:r>
      <w:r w:rsidR="00C752A4" w:rsidRPr="00F57FFB">
        <w:rPr>
          <w:rFonts w:ascii="Times New Roman" w:eastAsia="標楷體" w:hAnsi="Times New Roman" w:cs="Times New Roman"/>
          <w:b/>
          <w:bCs/>
        </w:rPr>
        <w:t>愍念諸眾生，多有所闕少；種種觀察已，是皆如我有。</w:t>
      </w:r>
    </w:p>
    <w:p w:rsidR="00C752A4" w:rsidRPr="00F57FFB" w:rsidRDefault="0044746D" w:rsidP="00C51E7B">
      <w:pPr>
        <w:pStyle w:val="a4"/>
        <w:overflowPunct w:val="0"/>
        <w:spacing w:line="358" w:lineRule="exact"/>
        <w:ind w:leftChars="50" w:left="120"/>
        <w:jc w:val="both"/>
        <w:rPr>
          <w:rFonts w:ascii="Times New Roman" w:eastAsia="標楷體" w:hAnsi="Times New Roman" w:cs="Times New Roman"/>
          <w:b/>
          <w:bCs/>
        </w:rPr>
      </w:pPr>
      <w:r w:rsidRPr="00F57FFB">
        <w:rPr>
          <w:rFonts w:ascii="Times New Roman" w:eastAsia="標楷體" w:hAnsi="Times New Roman" w:cs="Times New Roman" w:hint="eastAsia"/>
          <w:bCs/>
          <w:vertAlign w:val="superscript"/>
        </w:rPr>
        <w:t>（</w:t>
      </w:r>
      <w:r w:rsidRPr="00F57FFB">
        <w:rPr>
          <w:rFonts w:ascii="Times New Roman" w:eastAsia="標楷體" w:hAnsi="Times New Roman" w:cs="Times New Roman" w:hint="eastAsia"/>
          <w:bCs/>
          <w:vertAlign w:val="superscript"/>
        </w:rPr>
        <w:t>3</w:t>
      </w:r>
      <w:r w:rsidRPr="00F57FFB">
        <w:rPr>
          <w:rFonts w:ascii="Times New Roman" w:eastAsia="標楷體" w:hAnsi="Times New Roman" w:cs="Times New Roman" w:hint="eastAsia"/>
          <w:bCs/>
          <w:vertAlign w:val="superscript"/>
        </w:rPr>
        <w:t>）</w:t>
      </w:r>
      <w:r w:rsidR="00C752A4" w:rsidRPr="00F57FFB">
        <w:rPr>
          <w:rFonts w:ascii="Times New Roman" w:eastAsia="標楷體" w:hAnsi="Times New Roman" w:cs="Times New Roman"/>
          <w:b/>
          <w:bCs/>
        </w:rPr>
        <w:t>即時以悲心，方便發大願；云何令眾生，得滅是諸苦？</w:t>
      </w:r>
    </w:p>
    <w:p w:rsidR="00C752A4" w:rsidRPr="00F57FFB" w:rsidRDefault="00B66FA5" w:rsidP="00541CA7">
      <w:pPr>
        <w:overflowPunct w:val="0"/>
        <w:spacing w:beforeLines="30" w:before="108" w:line="358" w:lineRule="exact"/>
        <w:ind w:leftChars="50" w:left="120"/>
        <w:jc w:val="both"/>
        <w:outlineLvl w:val="2"/>
        <w:rPr>
          <w:rFonts w:eastAsia="標楷體"/>
          <w:b/>
          <w:bCs/>
        </w:rPr>
      </w:pPr>
      <w:r w:rsidRPr="00F57FFB">
        <w:rPr>
          <w:rFonts w:hint="eastAsia"/>
          <w:b/>
          <w:bCs/>
          <w:sz w:val="20"/>
          <w:bdr w:val="single" w:sz="4" w:space="0" w:color="auto"/>
        </w:rPr>
        <w:t>二、</w:t>
      </w:r>
      <w:r w:rsidR="00C752A4" w:rsidRPr="00F57FFB">
        <w:rPr>
          <w:b/>
          <w:bCs/>
          <w:sz w:val="20"/>
          <w:bdr w:val="single" w:sz="4" w:space="0" w:color="auto"/>
        </w:rPr>
        <w:t>釋頌</w:t>
      </w:r>
      <w:r w:rsidR="00086B93" w:rsidRPr="00F57FFB">
        <w:rPr>
          <w:b/>
          <w:bCs/>
          <w:sz w:val="20"/>
          <w:bdr w:val="single" w:sz="4" w:space="0" w:color="auto"/>
        </w:rPr>
        <w:t>文</w:t>
      </w:r>
      <w:r w:rsidR="00C752A4" w:rsidRPr="00F57FFB">
        <w:rPr>
          <w:b/>
          <w:bCs/>
          <w:sz w:val="20"/>
          <w:bdr w:val="single" w:sz="4" w:space="0" w:color="auto"/>
        </w:rPr>
        <w:t>義</w:t>
      </w:r>
    </w:p>
    <w:p w:rsidR="00C752A4" w:rsidRPr="00F57FFB" w:rsidRDefault="00B66FA5" w:rsidP="00685F7F">
      <w:pPr>
        <w:overflowPunct w:val="0"/>
        <w:ind w:leftChars="100" w:left="240"/>
        <w:jc w:val="both"/>
        <w:outlineLvl w:val="2"/>
        <w:rPr>
          <w:b/>
          <w:bCs/>
          <w:sz w:val="20"/>
          <w:bdr w:val="single" w:sz="4" w:space="0" w:color="auto"/>
        </w:rPr>
      </w:pPr>
      <w:r w:rsidRPr="00F57FFB">
        <w:rPr>
          <w:b/>
          <w:bCs/>
          <w:sz w:val="20"/>
          <w:bdr w:val="single" w:sz="4" w:space="0" w:color="auto"/>
        </w:rPr>
        <w:t>（一）</w:t>
      </w:r>
      <w:r w:rsidR="00C752A4" w:rsidRPr="00F57FFB">
        <w:rPr>
          <w:b/>
          <w:bCs/>
          <w:sz w:val="20"/>
          <w:bdr w:val="single" w:sz="4" w:space="0" w:color="auto"/>
        </w:rPr>
        <w:t>釋「</w:t>
      </w:r>
      <w:r w:rsidR="00086B93" w:rsidRPr="00F57FFB">
        <w:rPr>
          <w:rFonts w:hint="eastAsia"/>
          <w:b/>
          <w:bCs/>
          <w:sz w:val="20"/>
          <w:bdr w:val="single" w:sz="4" w:space="0" w:color="auto"/>
        </w:rPr>
        <w:t>觀所起煩惱，及諸煩惱垢</w:t>
      </w:r>
      <w:r w:rsidR="00C752A4" w:rsidRPr="00F57FFB">
        <w:rPr>
          <w:b/>
          <w:bCs/>
          <w:sz w:val="20"/>
          <w:bdr w:val="single" w:sz="4" w:space="0" w:color="auto"/>
        </w:rPr>
        <w:t>」</w:t>
      </w:r>
    </w:p>
    <w:p w:rsidR="00086B93" w:rsidRPr="00F57FFB" w:rsidRDefault="00B66FA5" w:rsidP="00685F7F">
      <w:pPr>
        <w:overflowPunct w:val="0"/>
        <w:ind w:leftChars="150" w:left="360"/>
        <w:jc w:val="both"/>
        <w:outlineLvl w:val="3"/>
        <w:rPr>
          <w:b/>
          <w:bCs/>
          <w:sz w:val="20"/>
          <w:bdr w:val="single" w:sz="4" w:space="0" w:color="auto"/>
        </w:rPr>
      </w:pPr>
      <w:r w:rsidRPr="00F57FFB">
        <w:rPr>
          <w:rFonts w:hint="eastAsia"/>
          <w:b/>
          <w:bCs/>
          <w:sz w:val="20"/>
          <w:bdr w:val="single" w:sz="4" w:space="0" w:color="auto"/>
        </w:rPr>
        <w:t>1</w:t>
      </w:r>
      <w:r w:rsidRPr="00F57FFB">
        <w:rPr>
          <w:rFonts w:hint="eastAsia"/>
          <w:b/>
          <w:bCs/>
          <w:sz w:val="20"/>
          <w:bdr w:val="single" w:sz="4" w:space="0" w:color="auto"/>
        </w:rPr>
        <w:t>、</w:t>
      </w:r>
      <w:r w:rsidR="00086B93" w:rsidRPr="00F57FFB">
        <w:rPr>
          <w:rFonts w:hint="eastAsia"/>
          <w:b/>
          <w:bCs/>
          <w:sz w:val="20"/>
          <w:bdr w:val="single" w:sz="4" w:space="0" w:color="auto"/>
        </w:rPr>
        <w:t>第一說：使所攝名為煩惱，纏所攝名為垢</w:t>
      </w:r>
    </w:p>
    <w:p w:rsidR="00666AD1" w:rsidRPr="00F57FFB" w:rsidRDefault="00C752A4" w:rsidP="00C51E7B">
      <w:pPr>
        <w:pStyle w:val="a4"/>
        <w:overflowPunct w:val="0"/>
        <w:ind w:leftChars="150" w:left="360"/>
        <w:jc w:val="both"/>
        <w:rPr>
          <w:rFonts w:ascii="Times New Roman" w:hAnsi="Times New Roman" w:cs="Times New Roman"/>
        </w:rPr>
      </w:pPr>
      <w:r w:rsidRPr="00F57FFB">
        <w:rPr>
          <w:rFonts w:ascii="Times New Roman" w:hAnsi="Times New Roman" w:cs="Times New Roman"/>
          <w:b/>
          <w:bCs/>
        </w:rPr>
        <w:t>「</w:t>
      </w:r>
      <w:r w:rsidRPr="00F57FFB">
        <w:rPr>
          <w:rFonts w:ascii="Times New Roman" w:eastAsia="標楷體" w:hAnsi="Times New Roman" w:cs="Times New Roman"/>
          <w:b/>
          <w:bCs/>
        </w:rPr>
        <w:t>煩惱、煩惱垢</w:t>
      </w:r>
      <w:r w:rsidRPr="00F57FFB">
        <w:rPr>
          <w:rFonts w:ascii="Times New Roman" w:hAnsi="Times New Roman" w:cs="Times New Roman"/>
          <w:b/>
          <w:bCs/>
        </w:rPr>
        <w:t>」</w:t>
      </w:r>
      <w:r w:rsidR="00086B93" w:rsidRPr="00F57FFB">
        <w:rPr>
          <w:rFonts w:ascii="Times New Roman" w:hAnsi="Times New Roman" w:cs="Times New Roman"/>
        </w:rPr>
        <w:t>者，</w:t>
      </w:r>
      <w:r w:rsidRPr="00F57FFB">
        <w:rPr>
          <w:rFonts w:ascii="Times New Roman" w:hAnsi="Times New Roman" w:cs="Times New Roman"/>
          <w:b/>
        </w:rPr>
        <w:t>使所攝</w:t>
      </w:r>
      <w:r w:rsidRPr="00F57FFB">
        <w:rPr>
          <w:rFonts w:ascii="Times New Roman" w:hAnsi="Times New Roman" w:cs="Times New Roman"/>
        </w:rPr>
        <w:t>名為</w:t>
      </w:r>
      <w:r w:rsidRPr="00F57FFB">
        <w:rPr>
          <w:rFonts w:ascii="Times New Roman" w:hAnsi="Times New Roman" w:cs="Times New Roman"/>
          <w:b/>
        </w:rPr>
        <w:t>煩惱</w:t>
      </w:r>
      <w:r w:rsidRPr="00F57FFB">
        <w:rPr>
          <w:rFonts w:ascii="Times New Roman" w:hAnsi="Times New Roman" w:cs="Times New Roman"/>
        </w:rPr>
        <w:t>，</w:t>
      </w:r>
      <w:r w:rsidRPr="00F57FFB">
        <w:rPr>
          <w:rFonts w:ascii="Times New Roman" w:hAnsi="Times New Roman" w:cs="Times New Roman"/>
          <w:b/>
        </w:rPr>
        <w:t>纏所攝</w:t>
      </w:r>
      <w:r w:rsidRPr="00F57FFB">
        <w:rPr>
          <w:rFonts w:ascii="Times New Roman" w:hAnsi="Times New Roman" w:cs="Times New Roman"/>
        </w:rPr>
        <w:t>名為</w:t>
      </w:r>
      <w:r w:rsidRPr="00F57FFB">
        <w:rPr>
          <w:rFonts w:ascii="Times New Roman" w:hAnsi="Times New Roman" w:cs="Times New Roman"/>
          <w:b/>
        </w:rPr>
        <w:t>垢</w:t>
      </w:r>
      <w:r w:rsidRPr="00F57FFB">
        <w:rPr>
          <w:rFonts w:ascii="Times New Roman" w:hAnsi="Times New Roman" w:cs="Times New Roman"/>
        </w:rPr>
        <w:t>。</w:t>
      </w:r>
    </w:p>
    <w:p w:rsidR="00C752A4" w:rsidRPr="00F57FFB" w:rsidRDefault="00C752A4" w:rsidP="00C51E7B">
      <w:pPr>
        <w:pStyle w:val="a4"/>
        <w:overflowPunct w:val="0"/>
        <w:spacing w:beforeLines="30" w:before="108"/>
        <w:ind w:leftChars="150" w:left="360"/>
        <w:jc w:val="both"/>
        <w:rPr>
          <w:rFonts w:ascii="Times New Roman" w:hAnsi="Times New Roman" w:cs="Times New Roman"/>
        </w:rPr>
      </w:pPr>
      <w:r w:rsidRPr="00F57FFB">
        <w:rPr>
          <w:rFonts w:ascii="新細明體" w:eastAsia="新細明體" w:hAnsi="新細明體" w:cs="Times New Roman"/>
          <w:b/>
          <w:bCs/>
        </w:rPr>
        <w:t>使所攝煩惱</w:t>
      </w:r>
      <w:r w:rsidR="00086B93" w:rsidRPr="00F57FFB">
        <w:rPr>
          <w:rFonts w:ascii="Times New Roman" w:hAnsi="Times New Roman" w:cs="Times New Roman"/>
        </w:rPr>
        <w:t>者，</w:t>
      </w:r>
      <w:r w:rsidRPr="00F57FFB">
        <w:rPr>
          <w:rFonts w:ascii="Times New Roman" w:hAnsi="Times New Roman" w:cs="Times New Roman"/>
        </w:rPr>
        <w:t>貪、瞋、慢、無明、身見、邊見、</w:t>
      </w:r>
      <w:r w:rsidRPr="00F57FFB">
        <w:rPr>
          <w:rFonts w:ascii="Times New Roman" w:eastAsia="新細明體" w:hAnsi="Times New Roman" w:cs="Times New Roman"/>
          <w:sz w:val="22"/>
          <w:szCs w:val="22"/>
          <w:shd w:val="pct15" w:color="auto" w:fill="FFFFFF"/>
        </w:rPr>
        <w:t>（</w:t>
      </w:r>
      <w:r w:rsidRPr="00F57FFB">
        <w:rPr>
          <w:rFonts w:ascii="Times New Roman" w:eastAsia="新細明體" w:hAnsi="Times New Roman" w:cs="Times New Roman"/>
          <w:bCs/>
          <w:sz w:val="22"/>
          <w:szCs w:val="22"/>
          <w:shd w:val="pct15" w:color="auto" w:fill="FFFFFF"/>
        </w:rPr>
        <w:t>108c</w:t>
      </w:r>
      <w:r w:rsidRPr="00F57FFB">
        <w:rPr>
          <w:rFonts w:ascii="Times New Roman" w:eastAsia="新細明體" w:hAnsi="Times New Roman" w:cs="Times New Roman"/>
          <w:bCs/>
          <w:sz w:val="22"/>
          <w:szCs w:val="22"/>
          <w:shd w:val="pct15" w:color="auto" w:fill="FFFFFF"/>
        </w:rPr>
        <w:t>）</w:t>
      </w:r>
      <w:r w:rsidRPr="00F57FFB">
        <w:rPr>
          <w:rFonts w:ascii="Times New Roman" w:hAnsi="Times New Roman" w:cs="Times New Roman"/>
        </w:rPr>
        <w:t>見取、戒取、邪見、疑；是十根本，隨三界見諦、思惟所斷分別故，名九十八使</w:t>
      </w:r>
      <w:r w:rsidRPr="00F57FFB">
        <w:rPr>
          <w:rStyle w:val="a6"/>
          <w:rFonts w:ascii="Times New Roman" w:hAnsi="Times New Roman" w:cs="Times New Roman"/>
        </w:rPr>
        <w:footnoteReference w:id="10"/>
      </w:r>
      <w:r w:rsidRPr="00F57FFB">
        <w:rPr>
          <w:rFonts w:ascii="Times New Roman" w:hAnsi="Times New Roman" w:cs="Times New Roman"/>
        </w:rPr>
        <w:t>。</w:t>
      </w:r>
    </w:p>
    <w:p w:rsidR="00C752A4" w:rsidRPr="00F57FFB" w:rsidRDefault="00C752A4" w:rsidP="00C51E7B">
      <w:pPr>
        <w:pStyle w:val="a4"/>
        <w:overflowPunct w:val="0"/>
        <w:spacing w:beforeLines="30" w:before="108"/>
        <w:ind w:leftChars="150" w:left="360"/>
        <w:jc w:val="both"/>
        <w:rPr>
          <w:rFonts w:ascii="Times New Roman" w:hAnsi="Times New Roman" w:cs="Times New Roman"/>
        </w:rPr>
      </w:pPr>
      <w:r w:rsidRPr="00F57FFB">
        <w:rPr>
          <w:rFonts w:ascii="新細明體" w:eastAsia="新細明體" w:hAnsi="新細明體" w:cs="Times New Roman"/>
          <w:b/>
          <w:bCs/>
        </w:rPr>
        <w:t>非使所攝</w:t>
      </w:r>
      <w:r w:rsidR="00086B93" w:rsidRPr="00F57FFB">
        <w:rPr>
          <w:rFonts w:ascii="Times New Roman" w:hAnsi="Times New Roman" w:cs="Times New Roman"/>
        </w:rPr>
        <w:t>者，</w:t>
      </w:r>
      <w:r w:rsidRPr="00F57FFB">
        <w:rPr>
          <w:rFonts w:ascii="Times New Roman" w:hAnsi="Times New Roman" w:cs="Times New Roman"/>
        </w:rPr>
        <w:t>不信、無慚、無愧、諂曲、戲、</w:t>
      </w:r>
      <w:r w:rsidRPr="00F57FFB">
        <w:rPr>
          <w:rFonts w:ascii="Times New Roman" w:hAnsi="Times New Roman" w:cs="Times New Roman" w:hint="eastAsia"/>
        </w:rPr>
        <w:t>悔</w:t>
      </w:r>
      <w:r w:rsidRPr="00F57FFB">
        <w:rPr>
          <w:rStyle w:val="a6"/>
          <w:rFonts w:ascii="Times New Roman" w:hAnsi="Times New Roman" w:cs="Times New Roman"/>
        </w:rPr>
        <w:footnoteReference w:id="11"/>
      </w:r>
      <w:r w:rsidRPr="00F57FFB">
        <w:rPr>
          <w:rFonts w:ascii="Times New Roman" w:eastAsia="新細明體" w:hAnsi="Times New Roman" w:cs="Times New Roman"/>
        </w:rPr>
        <w:t>、</w:t>
      </w:r>
      <w:r w:rsidRPr="00F57FFB">
        <w:rPr>
          <w:rFonts w:ascii="Times New Roman" w:hAnsi="Times New Roman" w:cs="Times New Roman"/>
        </w:rPr>
        <w:t>堅執、懈怠、退沒、睡眠、佷戾</w:t>
      </w:r>
      <w:r w:rsidRPr="00F57FFB">
        <w:rPr>
          <w:rStyle w:val="a6"/>
          <w:rFonts w:ascii="Times New Roman" w:hAnsi="Times New Roman" w:cs="Times New Roman"/>
        </w:rPr>
        <w:footnoteReference w:id="12"/>
      </w:r>
      <w:r w:rsidRPr="00F57FFB">
        <w:rPr>
          <w:rFonts w:ascii="Times New Roman" w:hAnsi="Times New Roman" w:cs="Times New Roman"/>
        </w:rPr>
        <w:t>、慳、嫉、憍、不忍</w:t>
      </w:r>
      <w:r w:rsidRPr="00F57FFB">
        <w:rPr>
          <w:rFonts w:ascii="Times New Roman" w:hAnsi="Times New Roman" w:cs="Times New Roman" w:hint="eastAsia"/>
        </w:rPr>
        <w:t>、</w:t>
      </w:r>
      <w:r w:rsidRPr="00F57FFB">
        <w:rPr>
          <w:rFonts w:ascii="Times New Roman" w:hAnsi="Times New Roman" w:cs="Times New Roman"/>
        </w:rPr>
        <w:t>食不知足</w:t>
      </w:r>
      <w:r w:rsidRPr="00F57FFB">
        <w:rPr>
          <w:rStyle w:val="a6"/>
          <w:rFonts w:ascii="Times New Roman" w:hAnsi="Times New Roman" w:cs="Times New Roman"/>
        </w:rPr>
        <w:footnoteReference w:id="13"/>
      </w:r>
      <w:r w:rsidRPr="00F57FFB">
        <w:rPr>
          <w:rFonts w:ascii="Times New Roman" w:hAnsi="Times New Roman" w:cs="Times New Roman"/>
        </w:rPr>
        <w:t>。亦以三界見諦、思惟所</w:t>
      </w:r>
      <w:r w:rsidRPr="00F57FFB">
        <w:rPr>
          <w:rFonts w:ascii="Times New Roman" w:hAnsi="Times New Roman" w:cs="Times New Roman"/>
        </w:rPr>
        <w:lastRenderedPageBreak/>
        <w:t>斷分別故，有一百九十六纏垢。</w:t>
      </w:r>
    </w:p>
    <w:p w:rsidR="00C752A4" w:rsidRPr="00F57FFB" w:rsidRDefault="00B66FA5" w:rsidP="00685F7F">
      <w:pPr>
        <w:overflowPunct w:val="0"/>
        <w:spacing w:beforeLines="30" w:before="108"/>
        <w:ind w:leftChars="150" w:left="360"/>
        <w:jc w:val="both"/>
        <w:outlineLvl w:val="3"/>
        <w:rPr>
          <w:b/>
          <w:bCs/>
          <w:sz w:val="20"/>
          <w:bdr w:val="single" w:sz="4" w:space="0" w:color="auto"/>
        </w:rPr>
      </w:pPr>
      <w:r w:rsidRPr="00F57FFB">
        <w:rPr>
          <w:rFonts w:hint="eastAsia"/>
          <w:b/>
          <w:bCs/>
          <w:sz w:val="20"/>
          <w:bdr w:val="single" w:sz="4" w:space="0" w:color="auto"/>
        </w:rPr>
        <w:t>2</w:t>
      </w:r>
      <w:r w:rsidRPr="00F57FFB">
        <w:rPr>
          <w:rFonts w:hint="eastAsia"/>
          <w:b/>
          <w:bCs/>
          <w:sz w:val="20"/>
          <w:bdr w:val="single" w:sz="4" w:space="0" w:color="auto"/>
        </w:rPr>
        <w:t>、</w:t>
      </w:r>
      <w:r w:rsidR="00086B93" w:rsidRPr="00F57FFB">
        <w:rPr>
          <w:rFonts w:hint="eastAsia"/>
          <w:b/>
          <w:bCs/>
          <w:sz w:val="20"/>
          <w:bdr w:val="single" w:sz="4" w:space="0" w:color="auto"/>
        </w:rPr>
        <w:t>第二說：</w:t>
      </w:r>
      <w:r w:rsidR="00C752A4" w:rsidRPr="00F57FFB">
        <w:rPr>
          <w:b/>
          <w:bCs/>
          <w:sz w:val="20"/>
          <w:bdr w:val="single" w:sz="4" w:space="0" w:color="auto"/>
        </w:rPr>
        <w:t>煩惱在深心，垢在淺心</w:t>
      </w:r>
    </w:p>
    <w:p w:rsidR="00C752A4" w:rsidRPr="00F57FFB" w:rsidRDefault="00C752A4" w:rsidP="00685F7F">
      <w:pPr>
        <w:overflowPunct w:val="0"/>
        <w:ind w:leftChars="150" w:left="360"/>
        <w:jc w:val="both"/>
      </w:pPr>
      <w:r w:rsidRPr="00F57FFB">
        <w:t>有人言：</w:t>
      </w:r>
      <w:r w:rsidRPr="00F57FFB">
        <w:rPr>
          <w:b/>
        </w:rPr>
        <w:t>煩惱</w:t>
      </w:r>
      <w:r w:rsidRPr="00F57FFB">
        <w:t>在深心，</w:t>
      </w:r>
      <w:r w:rsidRPr="00F57FFB">
        <w:rPr>
          <w:b/>
        </w:rPr>
        <w:t>垢</w:t>
      </w:r>
      <w:r w:rsidRPr="00F57FFB">
        <w:t>在淺心。</w:t>
      </w:r>
    </w:p>
    <w:p w:rsidR="00C752A4" w:rsidRPr="00F57FFB" w:rsidRDefault="00B66FA5" w:rsidP="00685F7F">
      <w:pPr>
        <w:overflowPunct w:val="0"/>
        <w:spacing w:beforeLines="30" w:before="108"/>
        <w:ind w:leftChars="150" w:left="360"/>
        <w:jc w:val="both"/>
        <w:outlineLvl w:val="3"/>
        <w:rPr>
          <w:b/>
          <w:bCs/>
          <w:sz w:val="20"/>
          <w:bdr w:val="single" w:sz="4" w:space="0" w:color="auto"/>
        </w:rPr>
      </w:pPr>
      <w:r w:rsidRPr="00F57FFB">
        <w:rPr>
          <w:rFonts w:hint="eastAsia"/>
          <w:b/>
          <w:bCs/>
          <w:sz w:val="20"/>
          <w:bdr w:val="single" w:sz="4" w:space="0" w:color="auto"/>
        </w:rPr>
        <w:t>3</w:t>
      </w:r>
      <w:r w:rsidRPr="00F57FFB">
        <w:rPr>
          <w:rFonts w:hint="eastAsia"/>
          <w:b/>
          <w:bCs/>
          <w:sz w:val="20"/>
          <w:bdr w:val="single" w:sz="4" w:space="0" w:color="auto"/>
        </w:rPr>
        <w:t>、</w:t>
      </w:r>
      <w:r w:rsidR="00086B93" w:rsidRPr="00F57FFB">
        <w:rPr>
          <w:rFonts w:hint="eastAsia"/>
          <w:b/>
          <w:bCs/>
          <w:sz w:val="20"/>
          <w:bdr w:val="single" w:sz="4" w:space="0" w:color="auto"/>
        </w:rPr>
        <w:t>第三說：</w:t>
      </w:r>
      <w:r w:rsidR="00C752A4" w:rsidRPr="00F57FFB">
        <w:rPr>
          <w:b/>
          <w:bCs/>
          <w:sz w:val="20"/>
          <w:bdr w:val="single" w:sz="4" w:space="0" w:color="auto"/>
        </w:rPr>
        <w:t>諸障蓋名纏垢，餘名煩惱</w:t>
      </w:r>
    </w:p>
    <w:p w:rsidR="00C752A4" w:rsidRPr="00F57FFB" w:rsidRDefault="00C752A4" w:rsidP="00685F7F">
      <w:pPr>
        <w:overflowPunct w:val="0"/>
        <w:ind w:leftChars="150" w:left="360"/>
        <w:jc w:val="both"/>
      </w:pPr>
      <w:r w:rsidRPr="00F57FFB">
        <w:t>有人言：諸障蓋名為</w:t>
      </w:r>
      <w:r w:rsidRPr="00F57FFB">
        <w:rPr>
          <w:b/>
        </w:rPr>
        <w:t>纏垢</w:t>
      </w:r>
      <w:r w:rsidRPr="00F57FFB">
        <w:t>，餘皆名</w:t>
      </w:r>
      <w:r w:rsidRPr="00F57FFB">
        <w:rPr>
          <w:b/>
        </w:rPr>
        <w:t>煩惱</w:t>
      </w:r>
      <w:r w:rsidRPr="00F57FFB">
        <w:t>。</w:t>
      </w:r>
    </w:p>
    <w:p w:rsidR="00C752A4" w:rsidRPr="00F57FFB" w:rsidRDefault="00B66FA5" w:rsidP="00685F7F">
      <w:pPr>
        <w:overflowPunct w:val="0"/>
        <w:spacing w:beforeLines="30" w:before="108"/>
        <w:ind w:leftChars="100" w:left="240"/>
        <w:jc w:val="both"/>
        <w:outlineLvl w:val="2"/>
        <w:rPr>
          <w:b/>
          <w:bCs/>
          <w:sz w:val="20"/>
          <w:bdr w:val="single" w:sz="4" w:space="0" w:color="auto"/>
        </w:rPr>
      </w:pPr>
      <w:r w:rsidRPr="00F57FFB">
        <w:rPr>
          <w:b/>
          <w:bCs/>
          <w:sz w:val="20"/>
          <w:bdr w:val="single" w:sz="4" w:space="0" w:color="auto"/>
        </w:rPr>
        <w:t>（二）</w:t>
      </w:r>
      <w:r w:rsidR="00C752A4" w:rsidRPr="00F57FFB">
        <w:rPr>
          <w:b/>
          <w:bCs/>
          <w:sz w:val="20"/>
          <w:bdr w:val="single" w:sz="4" w:space="0" w:color="auto"/>
        </w:rPr>
        <w:t>釋「</w:t>
      </w:r>
      <w:r w:rsidR="00086B93" w:rsidRPr="00F57FFB">
        <w:rPr>
          <w:rFonts w:hint="eastAsia"/>
          <w:b/>
          <w:bCs/>
          <w:sz w:val="20"/>
          <w:bdr w:val="single" w:sz="4" w:space="0" w:color="auto"/>
        </w:rPr>
        <w:t>種種黑惡業，受種種苦惱</w:t>
      </w:r>
      <w:r w:rsidR="00C752A4" w:rsidRPr="00F57FFB">
        <w:rPr>
          <w:b/>
          <w:bCs/>
          <w:sz w:val="20"/>
          <w:bdr w:val="single" w:sz="4" w:space="0" w:color="auto"/>
        </w:rPr>
        <w:t>」</w:t>
      </w:r>
    </w:p>
    <w:p w:rsidR="00C752A4" w:rsidRPr="00F57FFB" w:rsidRDefault="00C752A4" w:rsidP="00C51E7B">
      <w:pPr>
        <w:pStyle w:val="a4"/>
        <w:overflowPunct w:val="0"/>
        <w:ind w:leftChars="100" w:left="240"/>
        <w:jc w:val="both"/>
        <w:rPr>
          <w:rFonts w:ascii="Times New Roman" w:hAnsi="Times New Roman" w:cs="Times New Roman"/>
        </w:rPr>
      </w:pPr>
      <w:r w:rsidRPr="00F57FFB">
        <w:rPr>
          <w:rFonts w:ascii="Times New Roman" w:hAnsi="Times New Roman" w:cs="Times New Roman"/>
        </w:rPr>
        <w:t>「</w:t>
      </w:r>
      <w:r w:rsidRPr="00F57FFB">
        <w:rPr>
          <w:rFonts w:ascii="Times New Roman" w:eastAsia="標楷體" w:hAnsi="Times New Roman" w:cs="Times New Roman"/>
          <w:b/>
          <w:bCs/>
        </w:rPr>
        <w:t>黑惡業</w:t>
      </w:r>
      <w:r w:rsidRPr="00F57FFB">
        <w:rPr>
          <w:rFonts w:ascii="Times New Roman" w:hAnsi="Times New Roman" w:cs="Times New Roman"/>
        </w:rPr>
        <w:t>」者</w:t>
      </w:r>
      <w:r w:rsidR="00086B93" w:rsidRPr="00F57FFB">
        <w:rPr>
          <w:rFonts w:ascii="Times New Roman" w:hAnsi="Times New Roman" w:cs="Times New Roman"/>
        </w:rPr>
        <w:t>，</w:t>
      </w:r>
      <w:r w:rsidRPr="00F57FFB">
        <w:rPr>
          <w:rFonts w:ascii="Times New Roman" w:hAnsi="Times New Roman" w:cs="Times New Roman"/>
        </w:rPr>
        <w:t>即是七</w:t>
      </w:r>
      <w:r w:rsidRPr="00F57FFB">
        <w:rPr>
          <w:rStyle w:val="a6"/>
          <w:rFonts w:ascii="Times New Roman" w:hAnsi="Times New Roman" w:cs="Times New Roman"/>
        </w:rPr>
        <w:footnoteReference w:id="14"/>
      </w:r>
      <w:r w:rsidRPr="00F57FFB">
        <w:rPr>
          <w:rFonts w:ascii="Times New Roman" w:hAnsi="Times New Roman" w:cs="Times New Roman"/>
        </w:rPr>
        <w:t>不善業道及貪取、瞋惱、邪見相應思，能生苦報。</w:t>
      </w:r>
    </w:p>
    <w:p w:rsidR="00C752A4" w:rsidRPr="00F57FFB" w:rsidRDefault="00C752A4" w:rsidP="00C51E7B">
      <w:pPr>
        <w:pStyle w:val="a4"/>
        <w:overflowPunct w:val="0"/>
        <w:spacing w:beforeLines="30" w:before="108"/>
        <w:ind w:leftChars="100" w:left="240"/>
        <w:jc w:val="both"/>
        <w:rPr>
          <w:rFonts w:ascii="Times New Roman" w:hAnsi="Times New Roman" w:cs="Times New Roman"/>
        </w:rPr>
      </w:pPr>
      <w:r w:rsidRPr="00F57FFB">
        <w:rPr>
          <w:rFonts w:ascii="Times New Roman" w:hAnsi="Times New Roman" w:cs="Times New Roman"/>
        </w:rPr>
        <w:t>「</w:t>
      </w:r>
      <w:r w:rsidRPr="00F57FFB">
        <w:rPr>
          <w:rFonts w:ascii="Times New Roman" w:eastAsia="標楷體" w:hAnsi="Times New Roman" w:cs="Times New Roman"/>
          <w:b/>
          <w:bCs/>
        </w:rPr>
        <w:t>種種苦惱</w:t>
      </w:r>
      <w:r w:rsidR="00086B93" w:rsidRPr="00F57FFB">
        <w:rPr>
          <w:rFonts w:ascii="Times New Roman" w:hAnsi="Times New Roman" w:cs="Times New Roman"/>
        </w:rPr>
        <w:t>」者，</w:t>
      </w:r>
      <w:r w:rsidRPr="00F57FFB">
        <w:rPr>
          <w:rFonts w:ascii="Times New Roman" w:hAnsi="Times New Roman" w:cs="Times New Roman"/>
          <w:b/>
        </w:rPr>
        <w:t>身</w:t>
      </w:r>
      <w:r w:rsidRPr="00F57FFB">
        <w:rPr>
          <w:rFonts w:ascii="Times New Roman" w:hAnsi="Times New Roman" w:cs="Times New Roman"/>
        </w:rPr>
        <w:t>中種種惡事名為</w:t>
      </w:r>
      <w:r w:rsidRPr="00F57FFB">
        <w:rPr>
          <w:rFonts w:ascii="Times New Roman" w:eastAsia="標楷體" w:hAnsi="Times New Roman" w:cs="Times New Roman"/>
          <w:b/>
        </w:rPr>
        <w:t>苦</w:t>
      </w:r>
      <w:r w:rsidRPr="00F57FFB">
        <w:rPr>
          <w:rFonts w:ascii="Times New Roman" w:hAnsi="Times New Roman" w:cs="Times New Roman"/>
        </w:rPr>
        <w:t>，</w:t>
      </w:r>
      <w:r w:rsidRPr="00F57FFB">
        <w:rPr>
          <w:rFonts w:ascii="Times New Roman" w:eastAsia="新細明體" w:hAnsi="Times New Roman" w:cs="Times New Roman"/>
          <w:b/>
        </w:rPr>
        <w:t>心</w:t>
      </w:r>
      <w:r w:rsidRPr="00F57FFB">
        <w:rPr>
          <w:rFonts w:ascii="Times New Roman" w:hAnsi="Times New Roman" w:cs="Times New Roman"/>
        </w:rPr>
        <w:t>中種種惡事名為</w:t>
      </w:r>
      <w:r w:rsidRPr="00F57FFB">
        <w:rPr>
          <w:rFonts w:ascii="Times New Roman" w:eastAsia="標楷體" w:hAnsi="Times New Roman" w:cs="Times New Roman"/>
          <w:b/>
        </w:rPr>
        <w:t>惱</w:t>
      </w:r>
      <w:r w:rsidRPr="00F57FFB">
        <w:rPr>
          <w:rFonts w:ascii="Times New Roman" w:hAnsi="Times New Roman" w:cs="Times New Roman"/>
        </w:rPr>
        <w:t>。</w:t>
      </w:r>
    </w:p>
    <w:p w:rsidR="00C752A4" w:rsidRPr="00F57FFB" w:rsidRDefault="00C752A4" w:rsidP="00C51E7B">
      <w:pPr>
        <w:pStyle w:val="a4"/>
        <w:overflowPunct w:val="0"/>
        <w:ind w:leftChars="100" w:left="240"/>
        <w:jc w:val="both"/>
        <w:rPr>
          <w:rFonts w:ascii="Times New Roman" w:hAnsi="Times New Roman" w:cs="Times New Roman"/>
        </w:rPr>
      </w:pPr>
      <w:r w:rsidRPr="00F57FFB">
        <w:rPr>
          <w:rFonts w:ascii="Times New Roman" w:hAnsi="Times New Roman" w:cs="Times New Roman"/>
        </w:rPr>
        <w:t>又</w:t>
      </w:r>
      <w:r w:rsidRPr="00F57FFB">
        <w:rPr>
          <w:rFonts w:ascii="Times New Roman" w:hAnsi="Times New Roman" w:cs="Times New Roman"/>
          <w:b/>
        </w:rPr>
        <w:t>今世苦</w:t>
      </w:r>
      <w:r w:rsidRPr="00F57FFB">
        <w:rPr>
          <w:rFonts w:ascii="Times New Roman" w:hAnsi="Times New Roman" w:cs="Times New Roman"/>
        </w:rPr>
        <w:t>名為</w:t>
      </w:r>
      <w:r w:rsidRPr="00F57FFB">
        <w:rPr>
          <w:rFonts w:ascii="Times New Roman" w:eastAsia="標楷體" w:hAnsi="Times New Roman" w:cs="Times New Roman"/>
          <w:b/>
        </w:rPr>
        <w:t>苦</w:t>
      </w:r>
      <w:r w:rsidRPr="00F57FFB">
        <w:rPr>
          <w:rFonts w:ascii="Times New Roman" w:hAnsi="Times New Roman" w:cs="Times New Roman"/>
        </w:rPr>
        <w:t>，</w:t>
      </w:r>
      <w:r w:rsidRPr="00F57FFB">
        <w:rPr>
          <w:rFonts w:ascii="Times New Roman" w:hAnsi="Times New Roman" w:cs="Times New Roman"/>
          <w:b/>
        </w:rPr>
        <w:t>後墮惡道</w:t>
      </w:r>
      <w:r w:rsidRPr="00F57FFB">
        <w:rPr>
          <w:rFonts w:ascii="Times New Roman" w:hAnsi="Times New Roman" w:cs="Times New Roman"/>
        </w:rPr>
        <w:t>名為</w:t>
      </w:r>
      <w:r w:rsidRPr="00F57FFB">
        <w:rPr>
          <w:rFonts w:ascii="Times New Roman" w:eastAsia="標楷體" w:hAnsi="Times New Roman" w:cs="Times New Roman"/>
          <w:b/>
        </w:rPr>
        <w:t>惱</w:t>
      </w:r>
      <w:r w:rsidRPr="00F57FFB">
        <w:rPr>
          <w:rFonts w:ascii="Times New Roman" w:hAnsi="Times New Roman" w:cs="Times New Roman"/>
        </w:rPr>
        <w:t>。</w:t>
      </w:r>
    </w:p>
    <w:p w:rsidR="00086B93" w:rsidRPr="00F57FFB" w:rsidRDefault="00B66FA5" w:rsidP="00685F7F">
      <w:pPr>
        <w:overflowPunct w:val="0"/>
        <w:spacing w:beforeLines="30" w:before="108"/>
        <w:ind w:leftChars="100" w:left="240"/>
        <w:jc w:val="both"/>
        <w:outlineLvl w:val="2"/>
        <w:rPr>
          <w:b/>
          <w:bCs/>
          <w:sz w:val="20"/>
          <w:bdr w:val="single" w:sz="4" w:space="0" w:color="auto"/>
        </w:rPr>
      </w:pPr>
      <w:r w:rsidRPr="00F57FFB">
        <w:rPr>
          <w:b/>
          <w:bCs/>
          <w:sz w:val="20"/>
          <w:bdr w:val="single" w:sz="4" w:space="0" w:color="auto"/>
        </w:rPr>
        <w:t>（三）</w:t>
      </w:r>
      <w:r w:rsidR="00086B93" w:rsidRPr="00F57FFB">
        <w:rPr>
          <w:b/>
          <w:bCs/>
          <w:sz w:val="20"/>
          <w:bdr w:val="single" w:sz="4" w:space="0" w:color="auto"/>
        </w:rPr>
        <w:t>釋「</w:t>
      </w:r>
      <w:r w:rsidR="00666AD1" w:rsidRPr="00F57FFB">
        <w:rPr>
          <w:rFonts w:hint="eastAsia"/>
          <w:b/>
          <w:bCs/>
          <w:sz w:val="20"/>
          <w:bdr w:val="single" w:sz="4" w:space="0" w:color="auto"/>
        </w:rPr>
        <w:t>愍念諸眾生，多有所闕少</w:t>
      </w:r>
      <w:r w:rsidR="00086B93" w:rsidRPr="00F57FFB">
        <w:rPr>
          <w:b/>
          <w:bCs/>
          <w:sz w:val="20"/>
          <w:bdr w:val="single" w:sz="4" w:space="0" w:color="auto"/>
        </w:rPr>
        <w:t>」</w:t>
      </w:r>
    </w:p>
    <w:p w:rsidR="00C752A4" w:rsidRPr="00F57FFB" w:rsidRDefault="00C752A4" w:rsidP="00C51E7B">
      <w:pPr>
        <w:pStyle w:val="a4"/>
        <w:overflowPunct w:val="0"/>
        <w:ind w:leftChars="100" w:left="240"/>
        <w:jc w:val="both"/>
        <w:rPr>
          <w:rFonts w:ascii="Times New Roman" w:hAnsi="Times New Roman" w:cs="Times New Roman"/>
        </w:rPr>
      </w:pPr>
      <w:r w:rsidRPr="00F57FFB">
        <w:rPr>
          <w:rFonts w:ascii="Times New Roman" w:hAnsi="Times New Roman" w:cs="Times New Roman"/>
        </w:rPr>
        <w:t>「</w:t>
      </w:r>
      <w:r w:rsidRPr="00F57FFB">
        <w:rPr>
          <w:rFonts w:ascii="Times New Roman" w:eastAsia="標楷體" w:hAnsi="Times New Roman" w:cs="Times New Roman"/>
          <w:b/>
          <w:bCs/>
        </w:rPr>
        <w:t>多有所少</w:t>
      </w:r>
      <w:r w:rsidR="00666AD1" w:rsidRPr="00F57FFB">
        <w:rPr>
          <w:rFonts w:ascii="Times New Roman" w:hAnsi="Times New Roman" w:cs="Times New Roman"/>
        </w:rPr>
        <w:t>」者，</w:t>
      </w:r>
      <w:r w:rsidRPr="00F57FFB">
        <w:rPr>
          <w:rFonts w:ascii="Times New Roman" w:hAnsi="Times New Roman" w:cs="Times New Roman"/>
        </w:rPr>
        <w:t>或</w:t>
      </w:r>
      <w:r w:rsidRPr="00F57FFB">
        <w:rPr>
          <w:rFonts w:ascii="Times New Roman" w:hAnsi="Times New Roman" w:cs="Times New Roman"/>
          <w:b/>
        </w:rPr>
        <w:t>諸根支體</w:t>
      </w:r>
      <w:r w:rsidRPr="00F57FFB">
        <w:rPr>
          <w:rFonts w:ascii="Times New Roman" w:hAnsi="Times New Roman" w:cs="Times New Roman"/>
        </w:rPr>
        <w:t>、或</w:t>
      </w:r>
      <w:r w:rsidRPr="00F57FFB">
        <w:rPr>
          <w:rFonts w:ascii="Times New Roman" w:hAnsi="Times New Roman" w:cs="Times New Roman"/>
          <w:b/>
        </w:rPr>
        <w:t>資生所須</w:t>
      </w:r>
      <w:r w:rsidRPr="00F57FFB">
        <w:rPr>
          <w:rFonts w:ascii="Times New Roman" w:hAnsi="Times New Roman" w:cs="Times New Roman"/>
        </w:rPr>
        <w:t>、或</w:t>
      </w:r>
      <w:r w:rsidRPr="00F57FFB">
        <w:rPr>
          <w:rFonts w:ascii="Times New Roman" w:hAnsi="Times New Roman" w:cs="Times New Roman"/>
          <w:b/>
        </w:rPr>
        <w:t>信戒等諸功德</w:t>
      </w:r>
      <w:r w:rsidRPr="00F57FFB">
        <w:rPr>
          <w:rFonts w:ascii="Times New Roman" w:hAnsi="Times New Roman" w:cs="Times New Roman"/>
        </w:rPr>
        <w:t>不具故名為少。</w:t>
      </w:r>
    </w:p>
    <w:p w:rsidR="00C752A4" w:rsidRPr="00F57FFB" w:rsidRDefault="00B66FA5" w:rsidP="00C51E7B">
      <w:pPr>
        <w:pStyle w:val="a4"/>
        <w:overflowPunct w:val="0"/>
        <w:spacing w:beforeLines="30" w:before="108"/>
        <w:ind w:leftChars="100" w:left="240"/>
        <w:jc w:val="both"/>
        <w:outlineLvl w:val="2"/>
        <w:rPr>
          <w:rFonts w:ascii="Times New Roman" w:eastAsia="新細明體" w:hAnsi="Times New Roman" w:cs="Times New Roman"/>
          <w:b/>
          <w:bCs/>
          <w:sz w:val="20"/>
          <w:szCs w:val="20"/>
          <w:bdr w:val="single" w:sz="4" w:space="0" w:color="auto"/>
        </w:rPr>
      </w:pPr>
      <w:r w:rsidRPr="00F57FFB">
        <w:rPr>
          <w:rFonts w:ascii="Times New Roman" w:eastAsia="新細明體" w:hAnsi="Times New Roman" w:cs="Times New Roman" w:hint="eastAsia"/>
          <w:b/>
          <w:bCs/>
          <w:sz w:val="20"/>
          <w:szCs w:val="20"/>
          <w:bdr w:val="single" w:sz="4" w:space="0" w:color="auto"/>
        </w:rPr>
        <w:t>（四）</w:t>
      </w:r>
      <w:r w:rsidR="00666AD1" w:rsidRPr="00F57FFB">
        <w:rPr>
          <w:rFonts w:ascii="Times New Roman" w:eastAsia="新細明體" w:hAnsi="Times New Roman" w:cs="Times New Roman" w:hint="eastAsia"/>
          <w:b/>
          <w:bCs/>
          <w:sz w:val="20"/>
          <w:szCs w:val="20"/>
          <w:bdr w:val="single" w:sz="4" w:space="0" w:color="auto"/>
        </w:rPr>
        <w:t>釋餘句</w:t>
      </w:r>
    </w:p>
    <w:p w:rsidR="00C752A4" w:rsidRPr="00F57FFB" w:rsidRDefault="00C752A4" w:rsidP="00C51E7B">
      <w:pPr>
        <w:pStyle w:val="a4"/>
        <w:overflowPunct w:val="0"/>
        <w:ind w:leftChars="100" w:left="240"/>
        <w:jc w:val="both"/>
        <w:rPr>
          <w:rFonts w:ascii="Times New Roman" w:hAnsi="Times New Roman" w:cs="Times New Roman"/>
        </w:rPr>
      </w:pPr>
      <w:r w:rsidRPr="00F57FFB">
        <w:rPr>
          <w:rFonts w:ascii="Times New Roman" w:hAnsi="Times New Roman" w:cs="Times New Roman"/>
        </w:rPr>
        <w:t>餘句易解，如偈中所</w:t>
      </w:r>
      <w:r w:rsidRPr="00F57FFB">
        <w:rPr>
          <w:rFonts w:ascii="Times New Roman" w:eastAsia="新細明體" w:hAnsi="Times New Roman" w:cs="Times New Roman"/>
        </w:rPr>
        <w:t>說</w:t>
      </w:r>
      <w:r w:rsidRPr="00F57FFB">
        <w:rPr>
          <w:rFonts w:ascii="Times New Roman" w:hAnsi="Times New Roman" w:cs="Times New Roman"/>
        </w:rPr>
        <w:t>，不復須釋</w:t>
      </w:r>
      <w:r w:rsidRPr="00F57FFB">
        <w:rPr>
          <w:rFonts w:ascii="Times New Roman" w:eastAsia="新細明體" w:hAnsi="Times New Roman" w:cs="Times New Roman"/>
        </w:rPr>
        <w:t>。</w:t>
      </w:r>
    </w:p>
    <w:p w:rsidR="00C752A4" w:rsidRPr="00F57FFB" w:rsidRDefault="00B66FA5" w:rsidP="00685F7F">
      <w:pPr>
        <w:overflowPunct w:val="0"/>
        <w:spacing w:beforeLines="30" w:before="108"/>
        <w:jc w:val="both"/>
        <w:outlineLvl w:val="1"/>
        <w:rPr>
          <w:b/>
          <w:bCs/>
          <w:sz w:val="20"/>
          <w:bdr w:val="single" w:sz="4" w:space="0" w:color="auto"/>
        </w:rPr>
      </w:pPr>
      <w:r w:rsidRPr="00F57FFB">
        <w:rPr>
          <w:b/>
          <w:bCs/>
          <w:sz w:val="20"/>
          <w:bdr w:val="single" w:sz="4" w:space="0" w:color="auto"/>
        </w:rPr>
        <w:t>（</w:t>
      </w:r>
      <w:r w:rsidR="00C42C96" w:rsidRPr="00F57FFB">
        <w:rPr>
          <w:b/>
          <w:bCs/>
          <w:sz w:val="20"/>
          <w:bdr w:val="single" w:sz="4" w:space="0" w:color="auto"/>
        </w:rPr>
        <w:t>肆</w:t>
      </w:r>
      <w:r w:rsidRPr="00F57FFB">
        <w:rPr>
          <w:b/>
          <w:bCs/>
          <w:sz w:val="20"/>
          <w:bdr w:val="single" w:sz="4" w:space="0" w:color="auto"/>
        </w:rPr>
        <w:t>）</w:t>
      </w:r>
      <w:r w:rsidR="00666AD1" w:rsidRPr="00F57FFB">
        <w:rPr>
          <w:b/>
          <w:bCs/>
          <w:sz w:val="20"/>
          <w:bdr w:val="single" w:sz="4" w:space="0" w:color="auto"/>
        </w:rPr>
        <w:t>愍念</w:t>
      </w:r>
      <w:r w:rsidR="00C752A4" w:rsidRPr="00F57FFB">
        <w:rPr>
          <w:b/>
          <w:bCs/>
          <w:sz w:val="20"/>
          <w:bdr w:val="single" w:sz="4" w:space="0" w:color="auto"/>
        </w:rPr>
        <w:t>眾生墮二乘，</w:t>
      </w:r>
      <w:r w:rsidR="00666AD1" w:rsidRPr="00F57FFB">
        <w:rPr>
          <w:b/>
          <w:bCs/>
          <w:sz w:val="20"/>
          <w:bdr w:val="single" w:sz="4" w:space="0" w:color="auto"/>
        </w:rPr>
        <w:t>發願</w:t>
      </w:r>
      <w:r w:rsidR="00C752A4" w:rsidRPr="00F57FFB">
        <w:rPr>
          <w:b/>
          <w:bCs/>
          <w:sz w:val="20"/>
          <w:bdr w:val="single" w:sz="4" w:space="0" w:color="auto"/>
        </w:rPr>
        <w:t>令住於大乘</w:t>
      </w:r>
    </w:p>
    <w:p w:rsidR="00C752A4" w:rsidRPr="00F57FFB" w:rsidRDefault="00C42C96" w:rsidP="00C51E7B">
      <w:pPr>
        <w:overflowPunct w:val="0"/>
        <w:ind w:leftChars="50" w:left="120"/>
        <w:jc w:val="both"/>
        <w:outlineLvl w:val="2"/>
      </w:pPr>
      <w:r w:rsidRPr="00F57FFB">
        <w:rPr>
          <w:b/>
          <w:bCs/>
          <w:sz w:val="20"/>
          <w:bdr w:val="single" w:sz="4" w:space="0" w:color="auto"/>
        </w:rPr>
        <w:t>一、</w:t>
      </w:r>
      <w:r w:rsidR="00C752A4" w:rsidRPr="00F57FFB">
        <w:rPr>
          <w:b/>
          <w:bCs/>
          <w:sz w:val="20"/>
          <w:bdr w:val="single" w:sz="4" w:space="0" w:color="auto"/>
        </w:rPr>
        <w:t>舉</w:t>
      </w:r>
      <w:r w:rsidR="00666AD1" w:rsidRPr="00F57FFB">
        <w:rPr>
          <w:b/>
          <w:bCs/>
          <w:sz w:val="20"/>
          <w:bdr w:val="single" w:sz="4" w:space="0" w:color="auto"/>
        </w:rPr>
        <w:t>偈總說</w:t>
      </w:r>
    </w:p>
    <w:p w:rsidR="00C752A4" w:rsidRPr="00F57FFB" w:rsidRDefault="00C752A4" w:rsidP="00C51E7B">
      <w:pPr>
        <w:pStyle w:val="a4"/>
        <w:overflowPunct w:val="0"/>
        <w:ind w:leftChars="50" w:left="120"/>
        <w:jc w:val="both"/>
        <w:rPr>
          <w:rFonts w:ascii="Times New Roman" w:hAnsi="Times New Roman" w:cs="Times New Roman"/>
        </w:rPr>
      </w:pPr>
      <w:r w:rsidRPr="00F57FFB">
        <w:rPr>
          <w:rFonts w:ascii="Times New Roman" w:hAnsi="Times New Roman" w:cs="Times New Roman"/>
        </w:rPr>
        <w:t>如是思惟已，</w:t>
      </w:r>
    </w:p>
    <w:p w:rsidR="00C752A4" w:rsidRPr="00F57FFB" w:rsidRDefault="00C752A4" w:rsidP="00C51E7B">
      <w:pPr>
        <w:pStyle w:val="a4"/>
        <w:overflowPunct w:val="0"/>
        <w:ind w:leftChars="50" w:left="120"/>
        <w:jc w:val="both"/>
        <w:rPr>
          <w:rFonts w:ascii="Times New Roman" w:eastAsia="標楷體" w:hAnsi="Times New Roman" w:cs="Times New Roman"/>
          <w:b/>
          <w:bCs/>
        </w:rPr>
      </w:pPr>
      <w:r w:rsidRPr="00F57FFB">
        <w:rPr>
          <w:rFonts w:ascii="Times New Roman" w:eastAsia="標楷體" w:hAnsi="Times New Roman" w:cs="Times New Roman"/>
          <w:b/>
          <w:bCs/>
        </w:rPr>
        <w:t>眾生甚可愍，墮在於二乘；我當為發願，令住於大乘。</w:t>
      </w:r>
      <w:r w:rsidRPr="00F57FFB">
        <w:rPr>
          <w:rStyle w:val="a6"/>
          <w:rFonts w:ascii="Times New Roman" w:hAnsi="Times New Roman" w:cs="Times New Roman"/>
        </w:rPr>
        <w:footnoteReference w:id="15"/>
      </w:r>
    </w:p>
    <w:p w:rsidR="00C752A4" w:rsidRPr="00F57FFB" w:rsidRDefault="00C42C96" w:rsidP="00C51E7B">
      <w:pPr>
        <w:overflowPunct w:val="0"/>
        <w:spacing w:beforeLines="30" w:before="108"/>
        <w:ind w:leftChars="50" w:left="120"/>
        <w:jc w:val="both"/>
        <w:outlineLvl w:val="2"/>
        <w:rPr>
          <w:b/>
          <w:bCs/>
          <w:sz w:val="20"/>
          <w:bdr w:val="single" w:sz="4" w:space="0" w:color="auto"/>
        </w:rPr>
      </w:pPr>
      <w:r w:rsidRPr="00F57FFB">
        <w:rPr>
          <w:b/>
          <w:bCs/>
          <w:sz w:val="20"/>
          <w:bdr w:val="single" w:sz="4" w:space="0" w:color="auto"/>
        </w:rPr>
        <w:t>二、</w:t>
      </w:r>
      <w:r w:rsidR="00666AD1" w:rsidRPr="00F57FFB">
        <w:rPr>
          <w:b/>
          <w:bCs/>
          <w:sz w:val="20"/>
          <w:bdr w:val="single" w:sz="4" w:space="0" w:color="auto"/>
        </w:rPr>
        <w:t>引《十地經》中金剛藏菩薩所說明義</w:t>
      </w:r>
    </w:p>
    <w:p w:rsidR="00C752A4" w:rsidRPr="00F57FFB" w:rsidRDefault="00C42C96" w:rsidP="00685F7F">
      <w:pPr>
        <w:overflowPunct w:val="0"/>
        <w:ind w:leftChars="100" w:left="240"/>
        <w:jc w:val="both"/>
        <w:outlineLvl w:val="3"/>
        <w:rPr>
          <w:b/>
          <w:bCs/>
          <w:sz w:val="20"/>
          <w:bdr w:val="single" w:sz="4" w:space="0" w:color="auto"/>
        </w:rPr>
      </w:pPr>
      <w:r w:rsidRPr="00F57FFB">
        <w:rPr>
          <w:rFonts w:hint="eastAsia"/>
          <w:b/>
          <w:bCs/>
          <w:sz w:val="20"/>
          <w:bdr w:val="single" w:sz="4" w:space="0" w:color="auto"/>
        </w:rPr>
        <w:t>（一）</w:t>
      </w:r>
      <w:r w:rsidR="00666AD1" w:rsidRPr="00F57FFB">
        <w:rPr>
          <w:rFonts w:hint="eastAsia"/>
          <w:b/>
          <w:bCs/>
          <w:sz w:val="20"/>
          <w:bdr w:val="single" w:sz="4" w:space="0" w:color="auto"/>
        </w:rPr>
        <w:t>自離十不善道，亦令眾生住十善道，為眾生發十種心</w:t>
      </w:r>
    </w:p>
    <w:p w:rsidR="003555BA" w:rsidRPr="00F57FFB" w:rsidRDefault="00C752A4" w:rsidP="00C51E7B">
      <w:pPr>
        <w:pStyle w:val="a4"/>
        <w:overflowPunct w:val="0"/>
        <w:ind w:leftChars="100" w:left="240"/>
        <w:jc w:val="both"/>
        <w:rPr>
          <w:rFonts w:ascii="Times New Roman" w:hAnsi="Times New Roman" w:cs="Times New Roman"/>
        </w:rPr>
      </w:pPr>
      <w:r w:rsidRPr="00F57FFB">
        <w:rPr>
          <w:rFonts w:ascii="Times New Roman" w:hAnsi="Times New Roman" w:cs="Times New Roman"/>
        </w:rPr>
        <w:t>是事如此</w:t>
      </w:r>
      <w:r w:rsidRPr="00F57FFB">
        <w:rPr>
          <w:rStyle w:val="a6"/>
          <w:rFonts w:ascii="Times New Roman" w:hAnsi="Times New Roman" w:cs="Times New Roman"/>
        </w:rPr>
        <w:footnoteReference w:id="16"/>
      </w:r>
      <w:r w:rsidRPr="00F57FFB">
        <w:rPr>
          <w:rFonts w:ascii="Times New Roman" w:hAnsi="Times New Roman" w:cs="Times New Roman"/>
        </w:rPr>
        <w:t>《十地經》中金剛藏菩薩自說：</w:t>
      </w:r>
    </w:p>
    <w:p w:rsidR="00C752A4" w:rsidRPr="00F57FFB" w:rsidRDefault="00C752A4" w:rsidP="00C51E7B">
      <w:pPr>
        <w:pStyle w:val="a4"/>
        <w:overflowPunct w:val="0"/>
        <w:ind w:leftChars="100" w:left="240"/>
        <w:jc w:val="both"/>
        <w:rPr>
          <w:rFonts w:ascii="Times New Roman" w:hAnsi="Times New Roman" w:cs="Times New Roman"/>
        </w:rPr>
      </w:pPr>
      <w:r w:rsidRPr="00F57FFB">
        <w:rPr>
          <w:rFonts w:ascii="Times New Roman" w:hAnsi="Times New Roman" w:cs="Times New Roman"/>
        </w:rPr>
        <w:t>「</w:t>
      </w:r>
      <w:r w:rsidRPr="00F57FFB">
        <w:rPr>
          <w:rFonts w:ascii="Times New Roman" w:eastAsia="標楷體" w:hAnsi="Times New Roman" w:cs="Times New Roman"/>
        </w:rPr>
        <w:t>是菩薩離十不善業道，亦令眾生住十善業道。為眾生深求</w:t>
      </w:r>
      <w:r w:rsidR="00222987" w:rsidRPr="00F57FFB">
        <w:rPr>
          <w:rFonts w:ascii="Times New Roman" w:eastAsia="標楷體" w:hAnsi="Times New Roman" w:cs="Times New Roman" w:hint="eastAsia"/>
        </w:rPr>
        <w:t>──</w:t>
      </w:r>
      <w:r w:rsidR="007F1A6A" w:rsidRPr="00F57FFB">
        <w:rPr>
          <w:rFonts w:ascii="Times New Roman" w:eastAsia="標楷體" w:hAnsi="Times New Roman" w:cs="Times New Roman" w:hint="eastAsia"/>
          <w:vertAlign w:val="superscript"/>
        </w:rPr>
        <w:t>（</w:t>
      </w:r>
      <w:r w:rsidR="007F1A6A" w:rsidRPr="00F57FFB">
        <w:rPr>
          <w:rFonts w:ascii="Times New Roman" w:eastAsia="標楷體" w:hAnsi="Times New Roman" w:cs="Times New Roman" w:hint="eastAsia"/>
          <w:vertAlign w:val="superscript"/>
        </w:rPr>
        <w:t>1</w:t>
      </w:r>
      <w:r w:rsidR="007F1A6A" w:rsidRPr="00F57FFB">
        <w:rPr>
          <w:rFonts w:ascii="Times New Roman" w:eastAsia="標楷體" w:hAnsi="Times New Roman" w:cs="Times New Roman" w:hint="eastAsia"/>
          <w:vertAlign w:val="superscript"/>
        </w:rPr>
        <w:t>）</w:t>
      </w:r>
      <w:r w:rsidRPr="00F57FFB">
        <w:rPr>
          <w:rFonts w:ascii="Times New Roman" w:eastAsia="標楷體" w:hAnsi="Times New Roman" w:cs="Times New Roman"/>
        </w:rPr>
        <w:t>勝心、</w:t>
      </w:r>
      <w:r w:rsidR="007F1A6A" w:rsidRPr="00F57FFB">
        <w:rPr>
          <w:rFonts w:ascii="Times New Roman" w:eastAsia="標楷體" w:hAnsi="Times New Roman" w:cs="Times New Roman" w:hint="eastAsia"/>
          <w:vertAlign w:val="superscript"/>
        </w:rPr>
        <w:lastRenderedPageBreak/>
        <w:t>（</w:t>
      </w:r>
      <w:r w:rsidR="007F1A6A" w:rsidRPr="00F57FFB">
        <w:rPr>
          <w:rFonts w:ascii="Times New Roman" w:eastAsia="標楷體" w:hAnsi="Times New Roman" w:cs="Times New Roman" w:hint="eastAsia"/>
          <w:vertAlign w:val="superscript"/>
        </w:rPr>
        <w:t>2</w:t>
      </w:r>
      <w:r w:rsidR="007F1A6A" w:rsidRPr="00F57FFB">
        <w:rPr>
          <w:rFonts w:ascii="Times New Roman" w:eastAsia="標楷體" w:hAnsi="Times New Roman" w:cs="Times New Roman" w:hint="eastAsia"/>
          <w:vertAlign w:val="superscript"/>
        </w:rPr>
        <w:t>）</w:t>
      </w:r>
      <w:r w:rsidRPr="00F57FFB">
        <w:rPr>
          <w:rFonts w:ascii="Times New Roman" w:eastAsia="標楷體" w:hAnsi="Times New Roman" w:cs="Times New Roman"/>
        </w:rPr>
        <w:t>好心、</w:t>
      </w:r>
      <w:r w:rsidR="007F1A6A" w:rsidRPr="00F57FFB">
        <w:rPr>
          <w:rFonts w:ascii="Times New Roman" w:eastAsia="標楷體" w:hAnsi="Times New Roman" w:cs="Times New Roman" w:hint="eastAsia"/>
          <w:vertAlign w:val="superscript"/>
        </w:rPr>
        <w:t>（</w:t>
      </w:r>
      <w:r w:rsidR="007F1A6A" w:rsidRPr="00F57FFB">
        <w:rPr>
          <w:rFonts w:ascii="Times New Roman" w:eastAsia="標楷體" w:hAnsi="Times New Roman" w:cs="Times New Roman" w:hint="eastAsia"/>
          <w:vertAlign w:val="superscript"/>
        </w:rPr>
        <w:t>3</w:t>
      </w:r>
      <w:r w:rsidR="007F1A6A" w:rsidRPr="00F57FFB">
        <w:rPr>
          <w:rFonts w:ascii="Times New Roman" w:eastAsia="標楷體" w:hAnsi="Times New Roman" w:cs="Times New Roman" w:hint="eastAsia"/>
          <w:vertAlign w:val="superscript"/>
        </w:rPr>
        <w:t>）</w:t>
      </w:r>
      <w:r w:rsidRPr="00F57FFB">
        <w:rPr>
          <w:rFonts w:ascii="Times New Roman" w:eastAsia="標楷體" w:hAnsi="Times New Roman" w:cs="Times New Roman"/>
        </w:rPr>
        <w:t>樂心、</w:t>
      </w:r>
      <w:r w:rsidR="007F1A6A" w:rsidRPr="00F57FFB">
        <w:rPr>
          <w:rFonts w:ascii="Times New Roman" w:eastAsia="標楷體" w:hAnsi="Times New Roman" w:cs="Times New Roman" w:hint="eastAsia"/>
          <w:vertAlign w:val="superscript"/>
        </w:rPr>
        <w:t>（</w:t>
      </w:r>
      <w:r w:rsidR="007F1A6A" w:rsidRPr="00F57FFB">
        <w:rPr>
          <w:rFonts w:ascii="Times New Roman" w:eastAsia="標楷體" w:hAnsi="Times New Roman" w:cs="Times New Roman" w:hint="eastAsia"/>
          <w:vertAlign w:val="superscript"/>
        </w:rPr>
        <w:t>4</w:t>
      </w:r>
      <w:r w:rsidR="007F1A6A" w:rsidRPr="00F57FFB">
        <w:rPr>
          <w:rFonts w:ascii="Times New Roman" w:eastAsia="標楷體" w:hAnsi="Times New Roman" w:cs="Times New Roman" w:hint="eastAsia"/>
          <w:vertAlign w:val="superscript"/>
        </w:rPr>
        <w:t>）</w:t>
      </w:r>
      <w:r w:rsidRPr="00F57FFB">
        <w:rPr>
          <w:rFonts w:ascii="Times New Roman" w:eastAsia="標楷體" w:hAnsi="Times New Roman" w:cs="Times New Roman"/>
        </w:rPr>
        <w:t>憐愍心、</w:t>
      </w:r>
      <w:r w:rsidR="007F1A6A" w:rsidRPr="00F57FFB">
        <w:rPr>
          <w:rFonts w:ascii="Times New Roman" w:eastAsia="標楷體" w:hAnsi="Times New Roman" w:cs="Times New Roman" w:hint="eastAsia"/>
          <w:vertAlign w:val="superscript"/>
        </w:rPr>
        <w:t>（</w:t>
      </w:r>
      <w:r w:rsidR="007F1A6A" w:rsidRPr="00F57FFB">
        <w:rPr>
          <w:rFonts w:ascii="Times New Roman" w:eastAsia="標楷體" w:hAnsi="Times New Roman" w:cs="Times New Roman" w:hint="eastAsia"/>
          <w:vertAlign w:val="superscript"/>
        </w:rPr>
        <w:t>5</w:t>
      </w:r>
      <w:r w:rsidR="007F1A6A" w:rsidRPr="00F57FFB">
        <w:rPr>
          <w:rFonts w:ascii="Times New Roman" w:eastAsia="標楷體" w:hAnsi="Times New Roman" w:cs="Times New Roman" w:hint="eastAsia"/>
          <w:vertAlign w:val="superscript"/>
        </w:rPr>
        <w:t>）</w:t>
      </w:r>
      <w:r w:rsidRPr="00F57FFB">
        <w:rPr>
          <w:rFonts w:ascii="Times New Roman" w:eastAsia="標楷體" w:hAnsi="Times New Roman" w:cs="Times New Roman"/>
        </w:rPr>
        <w:t>慈悲心、</w:t>
      </w:r>
      <w:r w:rsidR="007F1A6A" w:rsidRPr="00F57FFB">
        <w:rPr>
          <w:rFonts w:ascii="Times New Roman" w:eastAsia="標楷體" w:hAnsi="Times New Roman" w:cs="Times New Roman" w:hint="eastAsia"/>
          <w:vertAlign w:val="superscript"/>
        </w:rPr>
        <w:t>（</w:t>
      </w:r>
      <w:r w:rsidR="007F1A6A" w:rsidRPr="00F57FFB">
        <w:rPr>
          <w:rFonts w:ascii="Times New Roman" w:eastAsia="標楷體" w:hAnsi="Times New Roman" w:cs="Times New Roman" w:hint="eastAsia"/>
          <w:vertAlign w:val="superscript"/>
        </w:rPr>
        <w:t>6</w:t>
      </w:r>
      <w:r w:rsidR="007F1A6A" w:rsidRPr="00F57FFB">
        <w:rPr>
          <w:rFonts w:ascii="Times New Roman" w:eastAsia="標楷體" w:hAnsi="Times New Roman" w:cs="Times New Roman" w:hint="eastAsia"/>
          <w:vertAlign w:val="superscript"/>
        </w:rPr>
        <w:t>）</w:t>
      </w:r>
      <w:r w:rsidRPr="00F57FFB">
        <w:rPr>
          <w:rFonts w:ascii="Times New Roman" w:eastAsia="標楷體" w:hAnsi="Times New Roman" w:cs="Times New Roman"/>
        </w:rPr>
        <w:t>利益心、</w:t>
      </w:r>
      <w:r w:rsidR="007F1A6A" w:rsidRPr="00F57FFB">
        <w:rPr>
          <w:rFonts w:ascii="Times New Roman" w:eastAsia="標楷體" w:hAnsi="Times New Roman" w:cs="Times New Roman" w:hint="eastAsia"/>
          <w:vertAlign w:val="superscript"/>
        </w:rPr>
        <w:t>（</w:t>
      </w:r>
      <w:r w:rsidR="007F1A6A" w:rsidRPr="00F57FFB">
        <w:rPr>
          <w:rFonts w:ascii="Times New Roman" w:eastAsia="標楷體" w:hAnsi="Times New Roman" w:cs="Times New Roman" w:hint="eastAsia"/>
          <w:vertAlign w:val="superscript"/>
        </w:rPr>
        <w:t>7</w:t>
      </w:r>
      <w:r w:rsidR="007F1A6A" w:rsidRPr="00F57FFB">
        <w:rPr>
          <w:rFonts w:ascii="Times New Roman" w:eastAsia="標楷體" w:hAnsi="Times New Roman" w:cs="Times New Roman" w:hint="eastAsia"/>
          <w:vertAlign w:val="superscript"/>
        </w:rPr>
        <w:t>）</w:t>
      </w:r>
      <w:r w:rsidRPr="00F57FFB">
        <w:rPr>
          <w:rFonts w:ascii="Times New Roman" w:eastAsia="標楷體" w:hAnsi="Times New Roman" w:cs="Times New Roman"/>
        </w:rPr>
        <w:t>守護心、</w:t>
      </w:r>
      <w:r w:rsidR="007F1A6A" w:rsidRPr="00F57FFB">
        <w:rPr>
          <w:rFonts w:ascii="Times New Roman" w:eastAsia="標楷體" w:hAnsi="Times New Roman" w:cs="Times New Roman" w:hint="eastAsia"/>
          <w:vertAlign w:val="superscript"/>
        </w:rPr>
        <w:t>（</w:t>
      </w:r>
      <w:r w:rsidR="007F1A6A" w:rsidRPr="00F57FFB">
        <w:rPr>
          <w:rFonts w:ascii="Times New Roman" w:eastAsia="標楷體" w:hAnsi="Times New Roman" w:cs="Times New Roman"/>
          <w:vertAlign w:val="superscript"/>
        </w:rPr>
        <w:t>8</w:t>
      </w:r>
      <w:r w:rsidR="007F1A6A" w:rsidRPr="00F57FFB">
        <w:rPr>
          <w:rFonts w:ascii="Times New Roman" w:eastAsia="標楷體" w:hAnsi="Times New Roman" w:cs="Times New Roman" w:hint="eastAsia"/>
          <w:vertAlign w:val="superscript"/>
        </w:rPr>
        <w:t>）</w:t>
      </w:r>
      <w:r w:rsidRPr="00F57FFB">
        <w:rPr>
          <w:rFonts w:ascii="Times New Roman" w:eastAsia="標楷體" w:hAnsi="Times New Roman" w:cs="Times New Roman"/>
        </w:rPr>
        <w:t>我所有心、</w:t>
      </w:r>
      <w:r w:rsidR="007F1A6A" w:rsidRPr="00F57FFB">
        <w:rPr>
          <w:rFonts w:ascii="Times New Roman" w:eastAsia="標楷體" w:hAnsi="Times New Roman" w:cs="Times New Roman" w:hint="eastAsia"/>
          <w:vertAlign w:val="superscript"/>
        </w:rPr>
        <w:t>（</w:t>
      </w:r>
      <w:r w:rsidR="007F1A6A" w:rsidRPr="00F57FFB">
        <w:rPr>
          <w:rFonts w:ascii="Times New Roman" w:eastAsia="標楷體" w:hAnsi="Times New Roman" w:cs="Times New Roman" w:hint="eastAsia"/>
          <w:vertAlign w:val="superscript"/>
        </w:rPr>
        <w:t>9</w:t>
      </w:r>
      <w:r w:rsidR="007F1A6A" w:rsidRPr="00F57FFB">
        <w:rPr>
          <w:rFonts w:ascii="Times New Roman" w:eastAsia="標楷體" w:hAnsi="Times New Roman" w:cs="Times New Roman" w:hint="eastAsia"/>
          <w:vertAlign w:val="superscript"/>
        </w:rPr>
        <w:t>）</w:t>
      </w:r>
      <w:r w:rsidRPr="00F57FFB">
        <w:rPr>
          <w:rFonts w:ascii="Times New Roman" w:eastAsia="標楷體" w:hAnsi="Times New Roman" w:cs="Times New Roman"/>
        </w:rPr>
        <w:t>大師心、</w:t>
      </w:r>
      <w:r w:rsidR="007F1A6A" w:rsidRPr="00F57FFB">
        <w:rPr>
          <w:rFonts w:ascii="Times New Roman" w:eastAsia="標楷體" w:hAnsi="Times New Roman" w:cs="Times New Roman" w:hint="eastAsia"/>
          <w:vertAlign w:val="superscript"/>
        </w:rPr>
        <w:t>（</w:t>
      </w:r>
      <w:r w:rsidR="007F1A6A" w:rsidRPr="00F57FFB">
        <w:rPr>
          <w:rFonts w:ascii="Times New Roman" w:eastAsia="標楷體" w:hAnsi="Times New Roman" w:cs="Times New Roman" w:hint="eastAsia"/>
          <w:vertAlign w:val="superscript"/>
        </w:rPr>
        <w:t>1</w:t>
      </w:r>
      <w:r w:rsidR="007F1A6A" w:rsidRPr="00F57FFB">
        <w:rPr>
          <w:rFonts w:ascii="Times New Roman" w:eastAsia="標楷體" w:hAnsi="Times New Roman" w:cs="Times New Roman"/>
          <w:vertAlign w:val="superscript"/>
        </w:rPr>
        <w:t>0</w:t>
      </w:r>
      <w:r w:rsidR="007F1A6A" w:rsidRPr="00F57FFB">
        <w:rPr>
          <w:rFonts w:ascii="Times New Roman" w:eastAsia="標楷體" w:hAnsi="Times New Roman" w:cs="Times New Roman" w:hint="eastAsia"/>
          <w:vertAlign w:val="superscript"/>
        </w:rPr>
        <w:t>）</w:t>
      </w:r>
      <w:r w:rsidRPr="00F57FFB">
        <w:rPr>
          <w:rFonts w:ascii="Times New Roman" w:eastAsia="標楷體" w:hAnsi="Times New Roman" w:cs="Times New Roman"/>
        </w:rPr>
        <w:t>攝取心、</w:t>
      </w:r>
      <w:r w:rsidR="007F1A6A" w:rsidRPr="00F57FFB">
        <w:rPr>
          <w:rFonts w:ascii="Times New Roman" w:eastAsia="標楷體" w:hAnsi="Times New Roman" w:cs="Times New Roman" w:hint="eastAsia"/>
          <w:vertAlign w:val="superscript"/>
        </w:rPr>
        <w:t>（</w:t>
      </w:r>
      <w:r w:rsidR="007F1A6A" w:rsidRPr="00F57FFB">
        <w:rPr>
          <w:rFonts w:ascii="Times New Roman" w:eastAsia="標楷體" w:hAnsi="Times New Roman" w:cs="Times New Roman" w:hint="eastAsia"/>
          <w:vertAlign w:val="superscript"/>
        </w:rPr>
        <w:t>1</w:t>
      </w:r>
      <w:r w:rsidR="007F1A6A" w:rsidRPr="00F57FFB">
        <w:rPr>
          <w:rFonts w:ascii="Times New Roman" w:eastAsia="標楷體" w:hAnsi="Times New Roman" w:cs="Times New Roman"/>
          <w:vertAlign w:val="superscript"/>
        </w:rPr>
        <w:t>1</w:t>
      </w:r>
      <w:r w:rsidR="007F1A6A" w:rsidRPr="00F57FFB">
        <w:rPr>
          <w:rFonts w:ascii="Times New Roman" w:eastAsia="標楷體" w:hAnsi="Times New Roman" w:cs="Times New Roman" w:hint="eastAsia"/>
          <w:vertAlign w:val="superscript"/>
        </w:rPr>
        <w:t>）</w:t>
      </w:r>
      <w:r w:rsidRPr="00F57FFB">
        <w:rPr>
          <w:rFonts w:ascii="Times New Roman" w:eastAsia="標楷體" w:hAnsi="Times New Roman" w:cs="Times New Roman"/>
        </w:rPr>
        <w:t>受取心。</w:t>
      </w:r>
      <w:r w:rsidRPr="00F57FFB">
        <w:rPr>
          <w:rStyle w:val="a6"/>
          <w:rFonts w:ascii="Times New Roman" w:hAnsi="Times New Roman" w:cs="Times New Roman"/>
        </w:rPr>
        <w:footnoteReference w:id="17"/>
      </w:r>
    </w:p>
    <w:p w:rsidR="00C752A4" w:rsidRPr="00F57FFB" w:rsidRDefault="00C42C96" w:rsidP="00685F7F">
      <w:pPr>
        <w:overflowPunct w:val="0"/>
        <w:spacing w:beforeLines="30" w:before="108"/>
        <w:ind w:leftChars="100" w:left="240"/>
        <w:jc w:val="both"/>
        <w:outlineLvl w:val="3"/>
        <w:rPr>
          <w:b/>
          <w:bCs/>
          <w:sz w:val="20"/>
          <w:bdr w:val="single" w:sz="4" w:space="0" w:color="auto"/>
        </w:rPr>
      </w:pPr>
      <w:r w:rsidRPr="00F57FFB">
        <w:rPr>
          <w:rFonts w:hint="eastAsia"/>
          <w:b/>
          <w:bCs/>
          <w:sz w:val="20"/>
          <w:bdr w:val="single" w:sz="4" w:space="0" w:color="auto"/>
        </w:rPr>
        <w:t>（二）</w:t>
      </w:r>
      <w:r w:rsidR="00666AD1" w:rsidRPr="00F57FFB">
        <w:rPr>
          <w:rFonts w:hint="eastAsia"/>
          <w:b/>
          <w:bCs/>
          <w:sz w:val="20"/>
          <w:bdr w:val="single" w:sz="4" w:space="0" w:color="auto"/>
        </w:rPr>
        <w:t>化導眾生令住正見，</w:t>
      </w:r>
      <w:r w:rsidR="00DF3A4F" w:rsidRPr="00F57FFB">
        <w:rPr>
          <w:rFonts w:hint="eastAsia"/>
          <w:b/>
          <w:bCs/>
          <w:sz w:val="20"/>
          <w:bdr w:val="single" w:sz="4" w:space="0" w:color="auto"/>
        </w:rPr>
        <w:t>遠離三毒，出離生死，住涅槃解脫</w:t>
      </w:r>
    </w:p>
    <w:p w:rsidR="00F21071" w:rsidRPr="00F57FFB" w:rsidRDefault="00C752A4" w:rsidP="00C51E7B">
      <w:pPr>
        <w:pStyle w:val="a4"/>
        <w:overflowPunct w:val="0"/>
        <w:ind w:leftChars="100" w:left="240"/>
        <w:jc w:val="both"/>
        <w:rPr>
          <w:rFonts w:ascii="Times New Roman" w:eastAsia="標楷體" w:hAnsi="Times New Roman" w:cs="Times New Roman"/>
        </w:rPr>
      </w:pPr>
      <w:r w:rsidRPr="00F57FFB">
        <w:rPr>
          <w:rFonts w:ascii="Times New Roman" w:eastAsia="標楷體" w:hAnsi="Times New Roman" w:cs="Times New Roman"/>
        </w:rPr>
        <w:t>作是念：</w:t>
      </w:r>
    </w:p>
    <w:p w:rsidR="00C752A4" w:rsidRPr="00F57FFB" w:rsidRDefault="00F21071" w:rsidP="00F21071">
      <w:pPr>
        <w:pStyle w:val="a4"/>
        <w:overflowPunct w:val="0"/>
        <w:ind w:leftChars="100" w:left="566" w:hangingChars="136" w:hanging="326"/>
        <w:jc w:val="both"/>
        <w:rPr>
          <w:rFonts w:ascii="Times New Roman" w:eastAsia="標楷體" w:hAnsi="Times New Roman" w:cs="Times New Roman"/>
        </w:rPr>
      </w:pPr>
      <w:bookmarkStart w:id="2" w:name="_Hlk509147475"/>
      <w:r w:rsidRPr="00F57FFB">
        <w:rPr>
          <w:rFonts w:ascii="Times New Roman" w:eastAsia="標楷體" w:hAnsi="Times New Roman" w:cs="Times New Roman" w:hint="eastAsia"/>
          <w:vertAlign w:val="superscript"/>
        </w:rPr>
        <w:t>（</w:t>
      </w:r>
      <w:r w:rsidRPr="00F57FFB">
        <w:rPr>
          <w:rFonts w:ascii="Times New Roman" w:eastAsia="標楷體" w:hAnsi="Times New Roman" w:cs="Times New Roman" w:hint="eastAsia"/>
          <w:vertAlign w:val="superscript"/>
        </w:rPr>
        <w:t>1</w:t>
      </w:r>
      <w:r w:rsidRPr="00F57FFB">
        <w:rPr>
          <w:rFonts w:ascii="Times New Roman" w:eastAsia="標楷體" w:hAnsi="Times New Roman" w:cs="Times New Roman" w:hint="eastAsia"/>
          <w:vertAlign w:val="superscript"/>
        </w:rPr>
        <w:t>）</w:t>
      </w:r>
      <w:bookmarkEnd w:id="2"/>
      <w:r w:rsidR="00C752A4" w:rsidRPr="00F57FFB">
        <w:rPr>
          <w:rFonts w:ascii="Times New Roman" w:eastAsia="標楷體" w:hAnsi="Times New Roman" w:cs="Times New Roman"/>
        </w:rPr>
        <w:t>此諸眾生甚可憐愍，墮種種邪意、邪見，行邪險道；我今應令住在真實</w:t>
      </w:r>
      <w:r w:rsidR="00C752A4" w:rsidRPr="00F57FFB">
        <w:rPr>
          <w:rFonts w:ascii="Times New Roman" w:eastAsia="標楷體" w:hAnsi="Times New Roman" w:cs="Times New Roman"/>
        </w:rPr>
        <w:lastRenderedPageBreak/>
        <w:t>正見道中。</w:t>
      </w:r>
    </w:p>
    <w:p w:rsidR="00C752A4" w:rsidRPr="00F57FFB" w:rsidRDefault="00F21071" w:rsidP="00F21071">
      <w:pPr>
        <w:pStyle w:val="a4"/>
        <w:overflowPunct w:val="0"/>
        <w:spacing w:beforeLines="30" w:before="108"/>
        <w:ind w:leftChars="100" w:left="566" w:hangingChars="136" w:hanging="326"/>
        <w:jc w:val="both"/>
        <w:rPr>
          <w:rFonts w:ascii="Times New Roman" w:eastAsia="標楷體" w:hAnsi="Times New Roman" w:cs="Times New Roman"/>
        </w:rPr>
      </w:pPr>
      <w:bookmarkStart w:id="3" w:name="_Hlk509147818"/>
      <w:r w:rsidRPr="00F57FFB">
        <w:rPr>
          <w:rFonts w:ascii="Times New Roman" w:eastAsia="標楷體" w:hAnsi="Times New Roman" w:cs="Times New Roman" w:hint="eastAsia"/>
          <w:vertAlign w:val="superscript"/>
        </w:rPr>
        <w:t>（</w:t>
      </w:r>
      <w:r w:rsidRPr="00F57FFB">
        <w:rPr>
          <w:rFonts w:ascii="Times New Roman" w:eastAsia="標楷體" w:hAnsi="Times New Roman" w:cs="Times New Roman" w:hint="eastAsia"/>
          <w:vertAlign w:val="superscript"/>
        </w:rPr>
        <w:t>2</w:t>
      </w:r>
      <w:r w:rsidRPr="00F57FFB">
        <w:rPr>
          <w:rFonts w:ascii="Times New Roman" w:eastAsia="標楷體" w:hAnsi="Times New Roman" w:cs="Times New Roman" w:hint="eastAsia"/>
          <w:vertAlign w:val="superscript"/>
        </w:rPr>
        <w:t>）</w:t>
      </w:r>
      <w:bookmarkEnd w:id="3"/>
      <w:r w:rsidR="00C752A4" w:rsidRPr="00F57FFB">
        <w:rPr>
          <w:rFonts w:ascii="Times New Roman" w:eastAsia="標楷體" w:hAnsi="Times New Roman" w:cs="Times New Roman"/>
        </w:rPr>
        <w:t>是諸眾生種類不同，互相諍競</w:t>
      </w:r>
      <w:r w:rsidRPr="00F57FFB">
        <w:rPr>
          <w:rFonts w:ascii="Times New Roman" w:eastAsia="標楷體" w:hAnsi="Times New Roman" w:cs="Times New Roman" w:hint="eastAsia"/>
        </w:rPr>
        <w:t>，</w:t>
      </w:r>
      <w:r w:rsidR="00C752A4" w:rsidRPr="00F57FFB">
        <w:rPr>
          <w:rFonts w:ascii="Times New Roman" w:eastAsia="標楷體" w:hAnsi="Times New Roman" w:cs="Times New Roman"/>
        </w:rPr>
        <w:t>常懷忿恚，瞋惱熾盛；然我當令住無上大慈。</w:t>
      </w:r>
    </w:p>
    <w:p w:rsidR="00C752A4" w:rsidRPr="00F57FFB" w:rsidRDefault="00F21071" w:rsidP="00F21071">
      <w:pPr>
        <w:pStyle w:val="a4"/>
        <w:overflowPunct w:val="0"/>
        <w:spacing w:beforeLines="30" w:before="108"/>
        <w:ind w:leftChars="100" w:left="566" w:hangingChars="136" w:hanging="326"/>
        <w:jc w:val="both"/>
        <w:rPr>
          <w:rFonts w:ascii="Times New Roman" w:eastAsia="標楷體" w:hAnsi="Times New Roman" w:cs="Times New Roman"/>
        </w:rPr>
      </w:pPr>
      <w:r w:rsidRPr="00F57FFB">
        <w:rPr>
          <w:rFonts w:ascii="Times New Roman" w:eastAsia="標楷體" w:hAnsi="Times New Roman" w:cs="Times New Roman" w:hint="eastAsia"/>
          <w:vertAlign w:val="superscript"/>
        </w:rPr>
        <w:t>（</w:t>
      </w:r>
      <w:r w:rsidRPr="00F57FFB">
        <w:rPr>
          <w:rFonts w:ascii="Times New Roman" w:eastAsia="標楷體" w:hAnsi="Times New Roman" w:cs="Times New Roman" w:hint="eastAsia"/>
          <w:vertAlign w:val="superscript"/>
        </w:rPr>
        <w:t>3</w:t>
      </w:r>
      <w:r w:rsidRPr="00F57FFB">
        <w:rPr>
          <w:rFonts w:ascii="Times New Roman" w:eastAsia="標楷體" w:hAnsi="Times New Roman" w:cs="Times New Roman" w:hint="eastAsia"/>
          <w:vertAlign w:val="superscript"/>
        </w:rPr>
        <w:t>）</w:t>
      </w:r>
      <w:r w:rsidR="00C752A4" w:rsidRPr="00F57FFB">
        <w:rPr>
          <w:rFonts w:ascii="Times New Roman" w:eastAsia="標楷體" w:hAnsi="Times New Roman" w:cs="Times New Roman"/>
        </w:rPr>
        <w:t>是諸</w:t>
      </w:r>
      <w:r w:rsidR="00C752A4" w:rsidRPr="00F57FFB">
        <w:rPr>
          <w:rStyle w:val="a6"/>
          <w:rFonts w:ascii="Times New Roman" w:eastAsia="標楷體" w:hAnsi="Times New Roman" w:cs="Times New Roman"/>
        </w:rPr>
        <w:footnoteReference w:id="18"/>
      </w:r>
      <w:r w:rsidRPr="00F57FFB">
        <w:rPr>
          <w:rFonts w:ascii="Times New Roman" w:eastAsia="標楷體" w:hAnsi="Times New Roman" w:cs="Times New Roman"/>
        </w:rPr>
        <w:t>眾生</w:t>
      </w:r>
      <w:r w:rsidR="00C752A4" w:rsidRPr="00F57FFB">
        <w:rPr>
          <w:rFonts w:ascii="Times New Roman" w:eastAsia="標楷體" w:hAnsi="Times New Roman" w:cs="Times New Roman"/>
        </w:rPr>
        <w:t>無有厭足，貪求他利，邪命自活；我當令住清淨身、口、意業。</w:t>
      </w:r>
    </w:p>
    <w:p w:rsidR="00C752A4" w:rsidRPr="00F57FFB" w:rsidRDefault="00F21071" w:rsidP="00F21071">
      <w:pPr>
        <w:pStyle w:val="a4"/>
        <w:overflowPunct w:val="0"/>
        <w:spacing w:beforeLines="30" w:before="108"/>
        <w:ind w:leftChars="100" w:left="566" w:hangingChars="136" w:hanging="326"/>
        <w:jc w:val="both"/>
        <w:rPr>
          <w:rFonts w:ascii="Times New Roman" w:eastAsia="標楷體" w:hAnsi="Times New Roman" w:cs="Times New Roman"/>
        </w:rPr>
      </w:pPr>
      <w:r w:rsidRPr="00F57FFB">
        <w:rPr>
          <w:rFonts w:ascii="Times New Roman" w:eastAsia="標楷體" w:hAnsi="Times New Roman" w:cs="Times New Roman" w:hint="eastAsia"/>
          <w:vertAlign w:val="superscript"/>
        </w:rPr>
        <w:t>（</w:t>
      </w:r>
      <w:r w:rsidRPr="00F57FFB">
        <w:rPr>
          <w:rFonts w:ascii="Times New Roman" w:eastAsia="標楷體" w:hAnsi="Times New Roman" w:cs="Times New Roman" w:hint="eastAsia"/>
          <w:vertAlign w:val="superscript"/>
        </w:rPr>
        <w:t>4</w:t>
      </w:r>
      <w:r w:rsidRPr="00F57FFB">
        <w:rPr>
          <w:rFonts w:ascii="Times New Roman" w:eastAsia="標楷體" w:hAnsi="Times New Roman" w:cs="Times New Roman" w:hint="eastAsia"/>
          <w:vertAlign w:val="superscript"/>
        </w:rPr>
        <w:t>）</w:t>
      </w:r>
      <w:r w:rsidRPr="00F57FFB">
        <w:rPr>
          <w:rFonts w:ascii="Times New Roman" w:eastAsia="標楷體" w:hAnsi="Times New Roman" w:cs="Times New Roman"/>
        </w:rPr>
        <w:t>是諸眾生</w:t>
      </w:r>
      <w:r w:rsidR="00C752A4" w:rsidRPr="00F57FFB">
        <w:rPr>
          <w:rFonts w:ascii="Times New Roman" w:eastAsia="標楷體" w:hAnsi="Times New Roman" w:cs="Times New Roman"/>
        </w:rPr>
        <w:t>在貪欲、瞋恚、愚癡因緣中，常起種種煩惱結使，而不方便求欲自出；我當滅其諸苦惱事，令住無苦惱處。</w:t>
      </w:r>
    </w:p>
    <w:p w:rsidR="00C752A4" w:rsidRPr="00F57FFB" w:rsidRDefault="00F21071" w:rsidP="00F21071">
      <w:pPr>
        <w:pStyle w:val="a4"/>
        <w:overflowPunct w:val="0"/>
        <w:spacing w:beforeLines="30" w:before="108"/>
        <w:ind w:leftChars="100" w:left="566" w:hangingChars="136" w:hanging="326"/>
        <w:jc w:val="both"/>
        <w:rPr>
          <w:rFonts w:ascii="Times New Roman" w:eastAsia="標楷體" w:hAnsi="Times New Roman" w:cs="Times New Roman"/>
        </w:rPr>
      </w:pPr>
      <w:r w:rsidRPr="00F57FFB">
        <w:rPr>
          <w:rFonts w:ascii="Times New Roman" w:eastAsia="標楷體" w:hAnsi="Times New Roman" w:cs="Times New Roman" w:hint="eastAsia"/>
          <w:vertAlign w:val="superscript"/>
        </w:rPr>
        <w:t>（</w:t>
      </w:r>
      <w:r w:rsidRPr="00F57FFB">
        <w:rPr>
          <w:rFonts w:ascii="Times New Roman" w:eastAsia="標楷體" w:hAnsi="Times New Roman" w:cs="Times New Roman" w:hint="eastAsia"/>
          <w:vertAlign w:val="superscript"/>
        </w:rPr>
        <w:t>5</w:t>
      </w:r>
      <w:r w:rsidRPr="00F57FFB">
        <w:rPr>
          <w:rFonts w:ascii="Times New Roman" w:eastAsia="標楷體" w:hAnsi="Times New Roman" w:cs="Times New Roman" w:hint="eastAsia"/>
          <w:vertAlign w:val="superscript"/>
        </w:rPr>
        <w:t>）</w:t>
      </w:r>
      <w:r w:rsidRPr="00F57FFB">
        <w:rPr>
          <w:rFonts w:ascii="Times New Roman" w:eastAsia="標楷體" w:hAnsi="Times New Roman" w:cs="Times New Roman"/>
        </w:rPr>
        <w:t>是諸眾生為無明所翳，入黑闇稠林，不能自出</w:t>
      </w:r>
      <w:r w:rsidRPr="00F57FFB">
        <w:rPr>
          <w:rFonts w:ascii="Times New Roman" w:eastAsia="標楷體" w:hAnsi="Times New Roman" w:cs="Times New Roman" w:hint="eastAsia"/>
        </w:rPr>
        <w:t>，</w:t>
      </w:r>
      <w:r w:rsidR="00C752A4" w:rsidRPr="00F57FFB">
        <w:rPr>
          <w:rFonts w:ascii="Times New Roman" w:eastAsia="標楷體" w:hAnsi="Times New Roman" w:cs="Times New Roman"/>
        </w:rPr>
        <w:t>離智慧明，入在諸見險惡道中；我</w:t>
      </w:r>
      <w:r w:rsidR="00C752A4" w:rsidRPr="00F57FFB">
        <w:rPr>
          <w:rFonts w:ascii="Times New Roman" w:eastAsia="標楷體" w:hAnsi="Times New Roman" w:cs="Times New Roman"/>
          <w:bCs/>
          <w:sz w:val="22"/>
          <w:szCs w:val="22"/>
          <w:shd w:val="pct15" w:color="auto" w:fill="FFFFFF"/>
        </w:rPr>
        <w:t>（</w:t>
      </w:r>
      <w:r w:rsidR="00C752A4" w:rsidRPr="00F57FFB">
        <w:rPr>
          <w:rFonts w:ascii="Times New Roman" w:eastAsia="標楷體" w:hAnsi="Times New Roman" w:cs="Times New Roman"/>
          <w:bCs/>
          <w:sz w:val="22"/>
          <w:szCs w:val="22"/>
          <w:shd w:val="pct15" w:color="auto" w:fill="FFFFFF"/>
        </w:rPr>
        <w:t>109a</w:t>
      </w:r>
      <w:r w:rsidR="00C752A4" w:rsidRPr="00F57FFB">
        <w:rPr>
          <w:rFonts w:ascii="Times New Roman" w:eastAsia="標楷體" w:hAnsi="Times New Roman" w:cs="Times New Roman"/>
          <w:bCs/>
          <w:sz w:val="22"/>
          <w:szCs w:val="22"/>
          <w:shd w:val="pct15" w:color="auto" w:fill="FFFFFF"/>
        </w:rPr>
        <w:t>）</w:t>
      </w:r>
      <w:r w:rsidR="00C752A4" w:rsidRPr="00F57FFB">
        <w:rPr>
          <w:rFonts w:ascii="Times New Roman" w:eastAsia="標楷體" w:hAnsi="Times New Roman" w:cs="Times New Roman"/>
        </w:rPr>
        <w:t>應救之，使得無礙智慧之眼；以是慧眼不隨他人，於一切法知如實相。</w:t>
      </w:r>
    </w:p>
    <w:p w:rsidR="00C752A4" w:rsidRPr="00F57FFB" w:rsidRDefault="00F21071" w:rsidP="00F21071">
      <w:pPr>
        <w:pStyle w:val="a4"/>
        <w:overflowPunct w:val="0"/>
        <w:spacing w:beforeLines="30" w:before="108"/>
        <w:ind w:leftChars="100" w:left="566" w:hangingChars="136" w:hanging="326"/>
        <w:jc w:val="both"/>
        <w:rPr>
          <w:rFonts w:ascii="Times New Roman" w:eastAsia="標楷體" w:hAnsi="Times New Roman" w:cs="Times New Roman"/>
        </w:rPr>
      </w:pPr>
      <w:r w:rsidRPr="00F57FFB">
        <w:rPr>
          <w:rFonts w:ascii="Times New Roman" w:eastAsia="標楷體" w:hAnsi="Times New Roman" w:cs="Times New Roman" w:hint="eastAsia"/>
          <w:vertAlign w:val="superscript"/>
        </w:rPr>
        <w:t>（</w:t>
      </w:r>
      <w:r w:rsidRPr="00F57FFB">
        <w:rPr>
          <w:rFonts w:ascii="Times New Roman" w:eastAsia="標楷體" w:hAnsi="Times New Roman" w:cs="Times New Roman" w:hint="eastAsia"/>
          <w:vertAlign w:val="superscript"/>
        </w:rPr>
        <w:t>6</w:t>
      </w:r>
      <w:r w:rsidRPr="00F57FFB">
        <w:rPr>
          <w:rFonts w:ascii="Times New Roman" w:eastAsia="標楷體" w:hAnsi="Times New Roman" w:cs="Times New Roman" w:hint="eastAsia"/>
          <w:vertAlign w:val="superscript"/>
        </w:rPr>
        <w:t>）</w:t>
      </w:r>
      <w:r w:rsidRPr="00F57FFB">
        <w:rPr>
          <w:rFonts w:ascii="Times New Roman" w:eastAsia="標楷體" w:hAnsi="Times New Roman" w:cs="Times New Roman"/>
        </w:rPr>
        <w:t>是諸眾生墮在生死長流，欲墮地獄、畜生、餓鬼、阿修羅坑，入邪曲網中</w:t>
      </w:r>
      <w:r w:rsidRPr="00F57FFB">
        <w:rPr>
          <w:rFonts w:ascii="Times New Roman" w:eastAsia="標楷體" w:hAnsi="Times New Roman" w:cs="Times New Roman" w:hint="eastAsia"/>
        </w:rPr>
        <w:t>，</w:t>
      </w:r>
      <w:r w:rsidR="00C752A4" w:rsidRPr="00F57FFB">
        <w:rPr>
          <w:rFonts w:ascii="Times New Roman" w:eastAsia="標楷體" w:hAnsi="Times New Roman" w:cs="Times New Roman"/>
        </w:rPr>
        <w:t>種種煩惱惡草所覆，無有導師，不生出</w:t>
      </w:r>
      <w:r w:rsidR="00C752A4" w:rsidRPr="00F57FFB">
        <w:rPr>
          <w:rStyle w:val="a6"/>
          <w:rFonts w:ascii="Times New Roman" w:eastAsia="標楷體" w:hAnsi="Times New Roman" w:cs="Times New Roman"/>
        </w:rPr>
        <w:footnoteReference w:id="19"/>
      </w:r>
      <w:r w:rsidRPr="00F57FFB">
        <w:rPr>
          <w:rFonts w:ascii="Times New Roman" w:eastAsia="標楷體" w:hAnsi="Times New Roman" w:cs="Times New Roman"/>
        </w:rPr>
        <w:t>心</w:t>
      </w:r>
      <w:r w:rsidRPr="00F57FFB">
        <w:rPr>
          <w:rFonts w:ascii="Times New Roman" w:eastAsia="標楷體" w:hAnsi="Times New Roman" w:cs="Times New Roman" w:hint="eastAsia"/>
        </w:rPr>
        <w:t>；</w:t>
      </w:r>
      <w:r w:rsidRPr="00F57FFB">
        <w:rPr>
          <w:rFonts w:ascii="Times New Roman" w:eastAsia="標楷體" w:hAnsi="Times New Roman" w:cs="Times New Roman"/>
        </w:rPr>
        <w:t>道言非道，非道言道</w:t>
      </w:r>
      <w:r w:rsidRPr="00F57FFB">
        <w:rPr>
          <w:rFonts w:ascii="Times New Roman" w:eastAsia="標楷體" w:hAnsi="Times New Roman" w:cs="Times New Roman" w:hint="eastAsia"/>
        </w:rPr>
        <w:t>；</w:t>
      </w:r>
      <w:r w:rsidRPr="00F57FFB">
        <w:rPr>
          <w:rFonts w:ascii="Times New Roman" w:eastAsia="標楷體" w:hAnsi="Times New Roman" w:cs="Times New Roman"/>
        </w:rPr>
        <w:t>魔民怨賊常共隨逐，無有善師</w:t>
      </w:r>
      <w:r w:rsidR="00BE7A30" w:rsidRPr="00F57FFB">
        <w:rPr>
          <w:rFonts w:ascii="Times New Roman" w:eastAsia="標楷體" w:hAnsi="Times New Roman" w:cs="Times New Roman" w:hint="eastAsia"/>
        </w:rPr>
        <w:t>，</w:t>
      </w:r>
      <w:r w:rsidR="00BE7A30" w:rsidRPr="00F57FFB">
        <w:rPr>
          <w:rFonts w:ascii="Times New Roman" w:eastAsia="標楷體" w:hAnsi="Times New Roman" w:cs="Times New Roman"/>
        </w:rPr>
        <w:t>隨順魔意，遠離佛法</w:t>
      </w:r>
      <w:r w:rsidR="00BE7A30" w:rsidRPr="00F57FFB">
        <w:rPr>
          <w:rFonts w:ascii="Times New Roman" w:eastAsia="標楷體" w:hAnsi="Times New Roman" w:cs="Times New Roman" w:hint="eastAsia"/>
        </w:rPr>
        <w:t>。</w:t>
      </w:r>
      <w:r w:rsidR="00C752A4" w:rsidRPr="00F57FFB">
        <w:rPr>
          <w:rFonts w:ascii="Times New Roman" w:eastAsia="標楷體" w:hAnsi="Times New Roman" w:cs="Times New Roman"/>
        </w:rPr>
        <w:t>如是眾生，我應令度此諸生死險惡道，得住無畏、無衰一切智慧城。</w:t>
      </w:r>
    </w:p>
    <w:p w:rsidR="00C752A4" w:rsidRPr="00F57FFB" w:rsidRDefault="00F21071" w:rsidP="00F21071">
      <w:pPr>
        <w:pStyle w:val="a4"/>
        <w:overflowPunct w:val="0"/>
        <w:spacing w:beforeLines="30" w:before="108"/>
        <w:ind w:leftChars="100" w:left="566" w:hangingChars="136" w:hanging="326"/>
        <w:jc w:val="both"/>
        <w:rPr>
          <w:rFonts w:ascii="Times New Roman" w:eastAsia="標楷體" w:hAnsi="Times New Roman" w:cs="Times New Roman"/>
        </w:rPr>
      </w:pPr>
      <w:r w:rsidRPr="00F57FFB">
        <w:rPr>
          <w:rFonts w:ascii="Times New Roman" w:eastAsia="標楷體" w:hAnsi="Times New Roman" w:cs="Times New Roman" w:hint="eastAsia"/>
          <w:vertAlign w:val="superscript"/>
        </w:rPr>
        <w:t>（</w:t>
      </w:r>
      <w:r w:rsidRPr="00F57FFB">
        <w:rPr>
          <w:rFonts w:ascii="Times New Roman" w:eastAsia="標楷體" w:hAnsi="Times New Roman" w:cs="Times New Roman" w:hint="eastAsia"/>
          <w:vertAlign w:val="superscript"/>
        </w:rPr>
        <w:t>7</w:t>
      </w:r>
      <w:r w:rsidRPr="00F57FFB">
        <w:rPr>
          <w:rFonts w:ascii="Times New Roman" w:eastAsia="標楷體" w:hAnsi="Times New Roman" w:cs="Times New Roman" w:hint="eastAsia"/>
          <w:vertAlign w:val="superscript"/>
        </w:rPr>
        <w:t>）</w:t>
      </w:r>
      <w:r w:rsidRPr="00F57FFB">
        <w:rPr>
          <w:rFonts w:ascii="Times New Roman" w:eastAsia="標楷體" w:hAnsi="Times New Roman" w:cs="Times New Roman"/>
        </w:rPr>
        <w:t>是諸眾生</w:t>
      </w:r>
      <w:r w:rsidR="00C752A4" w:rsidRPr="00F57FFB">
        <w:rPr>
          <w:rFonts w:ascii="Times New Roman" w:eastAsia="標楷體" w:hAnsi="Times New Roman" w:cs="Times New Roman"/>
        </w:rPr>
        <w:t>為欲流、有流、見流、無明流</w:t>
      </w:r>
      <w:r w:rsidR="00C752A4" w:rsidRPr="00F57FFB">
        <w:rPr>
          <w:rStyle w:val="a6"/>
          <w:rFonts w:ascii="Times New Roman" w:eastAsia="標楷體" w:hAnsi="Times New Roman" w:cs="Times New Roman"/>
        </w:rPr>
        <w:footnoteReference w:id="20"/>
      </w:r>
      <w:r w:rsidR="00C752A4" w:rsidRPr="00F57FFB">
        <w:rPr>
          <w:rFonts w:ascii="Times New Roman" w:eastAsia="標楷體" w:hAnsi="Times New Roman" w:cs="Times New Roman"/>
        </w:rPr>
        <w:t>所漂，種種罪業濤</w:t>
      </w:r>
      <w:r w:rsidR="00C752A4" w:rsidRPr="00F57FFB">
        <w:rPr>
          <w:rStyle w:val="a6"/>
          <w:rFonts w:ascii="Times New Roman" w:eastAsia="標楷體" w:hAnsi="Times New Roman" w:cs="Times New Roman"/>
        </w:rPr>
        <w:footnoteReference w:id="21"/>
      </w:r>
      <w:r w:rsidR="00BE7A30" w:rsidRPr="00F57FFB">
        <w:rPr>
          <w:rFonts w:ascii="Times New Roman" w:eastAsia="標楷體" w:hAnsi="Times New Roman" w:cs="Times New Roman"/>
        </w:rPr>
        <w:t>波所覆</w:t>
      </w:r>
      <w:r w:rsidR="00BE7A30" w:rsidRPr="00F57FFB">
        <w:rPr>
          <w:rFonts w:ascii="Times New Roman" w:eastAsia="標楷體" w:hAnsi="Times New Roman" w:cs="Times New Roman" w:hint="eastAsia"/>
        </w:rPr>
        <w:t>，</w:t>
      </w:r>
      <w:r w:rsidR="00C752A4" w:rsidRPr="00F57FFB">
        <w:rPr>
          <w:rFonts w:ascii="Times New Roman" w:eastAsia="標楷體" w:hAnsi="Times New Roman" w:cs="Times New Roman"/>
        </w:rPr>
        <w:t>沒在愛河隨生死波浪，為洄</w:t>
      </w:r>
      <w:r w:rsidR="00C752A4" w:rsidRPr="00F57FFB">
        <w:rPr>
          <w:rStyle w:val="a6"/>
          <w:rFonts w:ascii="Times New Roman" w:eastAsia="標楷體" w:hAnsi="Times New Roman" w:cs="Times New Roman"/>
        </w:rPr>
        <w:footnoteReference w:id="22"/>
      </w:r>
      <w:r w:rsidR="00C752A4" w:rsidRPr="00F57FFB">
        <w:rPr>
          <w:rFonts w:ascii="Times New Roman" w:eastAsia="標楷體" w:hAnsi="Times New Roman" w:cs="Times New Roman"/>
        </w:rPr>
        <w:t>澓</w:t>
      </w:r>
      <w:r w:rsidR="00C752A4" w:rsidRPr="00F57FFB">
        <w:rPr>
          <w:rStyle w:val="a6"/>
          <w:rFonts w:ascii="Times New Roman" w:eastAsia="標楷體" w:hAnsi="Times New Roman" w:cs="Times New Roman"/>
        </w:rPr>
        <w:footnoteReference w:id="23"/>
      </w:r>
      <w:r w:rsidR="00BE7A30" w:rsidRPr="00F57FFB">
        <w:rPr>
          <w:rFonts w:ascii="Times New Roman" w:eastAsia="標楷體" w:hAnsi="Times New Roman" w:cs="Times New Roman"/>
        </w:rPr>
        <w:t>所轉不能自出</w:t>
      </w:r>
      <w:r w:rsidR="00BE7A30" w:rsidRPr="00F57FFB">
        <w:rPr>
          <w:rFonts w:ascii="Times New Roman" w:eastAsia="標楷體" w:hAnsi="Times New Roman" w:cs="Times New Roman" w:hint="eastAsia"/>
        </w:rPr>
        <w:t>；</w:t>
      </w:r>
      <w:r w:rsidR="00C752A4" w:rsidRPr="00F57FFB">
        <w:rPr>
          <w:rFonts w:ascii="Times New Roman" w:eastAsia="標楷體" w:hAnsi="Times New Roman" w:cs="Times New Roman"/>
        </w:rPr>
        <w:t>為欲覺、瞋覺、惱覺</w:t>
      </w:r>
      <w:r w:rsidR="00BE7A30" w:rsidRPr="00F57FFB">
        <w:rPr>
          <w:rFonts w:ascii="Times New Roman" w:eastAsia="標楷體" w:hAnsi="Times New Roman" w:cs="Times New Roman"/>
        </w:rPr>
        <w:lastRenderedPageBreak/>
        <w:t>鹹水淹爛，為身見羅剎之所執持</w:t>
      </w:r>
      <w:r w:rsidR="00BE7A30" w:rsidRPr="00F57FFB">
        <w:rPr>
          <w:rFonts w:ascii="Times New Roman" w:eastAsia="標楷體" w:hAnsi="Times New Roman" w:cs="Times New Roman" w:hint="eastAsia"/>
        </w:rPr>
        <w:t>；</w:t>
      </w:r>
      <w:r w:rsidR="00BE7A30" w:rsidRPr="00F57FFB">
        <w:rPr>
          <w:rFonts w:ascii="Times New Roman" w:eastAsia="標楷體" w:hAnsi="Times New Roman" w:cs="Times New Roman"/>
        </w:rPr>
        <w:t>入五欲深林為喜染所著</w:t>
      </w:r>
      <w:r w:rsidR="00356FF6" w:rsidRPr="00F57FFB">
        <w:rPr>
          <w:rFonts w:ascii="Times New Roman" w:eastAsia="標楷體" w:hAnsi="Times New Roman" w:cs="Times New Roman"/>
        </w:rPr>
        <w:t>，</w:t>
      </w:r>
      <w:r w:rsidR="00BE7A30" w:rsidRPr="00F57FFB">
        <w:rPr>
          <w:rFonts w:ascii="Times New Roman" w:eastAsia="標楷體" w:hAnsi="Times New Roman" w:cs="Times New Roman"/>
        </w:rPr>
        <w:t>吹在我慢陸地，甚可憐愍，無洲無救</w:t>
      </w:r>
      <w:r w:rsidR="00BE7A30" w:rsidRPr="00F57FFB">
        <w:rPr>
          <w:rFonts w:ascii="Times New Roman" w:eastAsia="標楷體" w:hAnsi="Times New Roman" w:cs="Times New Roman" w:hint="eastAsia"/>
        </w:rPr>
        <w:t>；</w:t>
      </w:r>
      <w:r w:rsidR="00BE7A30" w:rsidRPr="00F57FFB">
        <w:rPr>
          <w:rFonts w:ascii="Times New Roman" w:eastAsia="標楷體" w:hAnsi="Times New Roman" w:cs="Times New Roman"/>
        </w:rPr>
        <w:t>於六入空聚落，不能動發，無善度者</w:t>
      </w:r>
      <w:r w:rsidR="00BE7A30" w:rsidRPr="00F57FFB">
        <w:rPr>
          <w:rFonts w:ascii="Times New Roman" w:eastAsia="標楷體" w:hAnsi="Times New Roman" w:cs="Times New Roman" w:hint="eastAsia"/>
        </w:rPr>
        <w:t>。</w:t>
      </w:r>
      <w:r w:rsidR="00C752A4" w:rsidRPr="00F57FFB">
        <w:rPr>
          <w:rFonts w:ascii="Times New Roman" w:eastAsia="標楷體" w:hAnsi="Times New Roman" w:cs="Times New Roman"/>
        </w:rPr>
        <w:t>如是眾生，我今應以大悲牢堅智慧之船，載至諸安隱、無怖畏一切智洲。</w:t>
      </w:r>
    </w:p>
    <w:p w:rsidR="00C752A4" w:rsidRPr="00F57FFB" w:rsidRDefault="00F21071" w:rsidP="00F21071">
      <w:pPr>
        <w:pStyle w:val="a4"/>
        <w:overflowPunct w:val="0"/>
        <w:spacing w:beforeLines="30" w:before="108"/>
        <w:ind w:leftChars="100" w:left="566" w:hangingChars="136" w:hanging="326"/>
        <w:jc w:val="both"/>
        <w:rPr>
          <w:rFonts w:ascii="Times New Roman" w:eastAsia="標楷體" w:hAnsi="Times New Roman" w:cs="Times New Roman"/>
        </w:rPr>
      </w:pPr>
      <w:r w:rsidRPr="00F57FFB">
        <w:rPr>
          <w:rFonts w:ascii="Times New Roman" w:eastAsia="標楷體" w:hAnsi="Times New Roman" w:cs="Times New Roman" w:hint="eastAsia"/>
          <w:vertAlign w:val="superscript"/>
        </w:rPr>
        <w:t>（</w:t>
      </w:r>
      <w:r w:rsidRPr="00F57FFB">
        <w:rPr>
          <w:rFonts w:ascii="Times New Roman" w:eastAsia="標楷體" w:hAnsi="Times New Roman" w:cs="Times New Roman" w:hint="eastAsia"/>
          <w:vertAlign w:val="superscript"/>
        </w:rPr>
        <w:t>8</w:t>
      </w:r>
      <w:r w:rsidRPr="00F57FFB">
        <w:rPr>
          <w:rFonts w:ascii="Times New Roman" w:eastAsia="標楷體" w:hAnsi="Times New Roman" w:cs="Times New Roman" w:hint="eastAsia"/>
          <w:vertAlign w:val="superscript"/>
        </w:rPr>
        <w:t>）</w:t>
      </w:r>
      <w:r w:rsidRPr="00F57FFB">
        <w:rPr>
          <w:rFonts w:ascii="Times New Roman" w:eastAsia="標楷體" w:hAnsi="Times New Roman" w:cs="Times New Roman"/>
        </w:rPr>
        <w:t>是諸眾生</w:t>
      </w:r>
      <w:r w:rsidR="00BE7A30" w:rsidRPr="00F57FFB">
        <w:rPr>
          <w:rFonts w:ascii="Times New Roman" w:eastAsia="標楷體" w:hAnsi="Times New Roman" w:cs="Times New Roman"/>
        </w:rPr>
        <w:t>多苦可愍，閉在生死憂悲苦惱牢獄</w:t>
      </w:r>
      <w:r w:rsidR="00BE7A30" w:rsidRPr="00F57FFB">
        <w:rPr>
          <w:rFonts w:ascii="Times New Roman" w:eastAsia="標楷體" w:hAnsi="Times New Roman" w:cs="Times New Roman" w:hint="eastAsia"/>
        </w:rPr>
        <w:t>，</w:t>
      </w:r>
      <w:r w:rsidR="00C752A4" w:rsidRPr="00F57FFB">
        <w:rPr>
          <w:rFonts w:ascii="Times New Roman" w:eastAsia="標楷體" w:hAnsi="Times New Roman" w:cs="Times New Roman"/>
        </w:rPr>
        <w:t>多懷貪恚、愛憎，墮四顛倒，為四大毒蛇所害，為五陰怨家所殘，喜染詐賊所陷，在六入空聚受無量苦惱；</w:t>
      </w:r>
      <w:r w:rsidR="00C752A4" w:rsidRPr="00F57FFB">
        <w:rPr>
          <w:rStyle w:val="a6"/>
          <w:rFonts w:ascii="Times New Roman" w:eastAsia="標楷體" w:hAnsi="Times New Roman" w:cs="Times New Roman"/>
        </w:rPr>
        <w:footnoteReference w:id="24"/>
      </w:r>
      <w:r w:rsidR="00C752A4" w:rsidRPr="00F57FFB">
        <w:rPr>
          <w:rFonts w:ascii="Times New Roman" w:eastAsia="標楷體" w:hAnsi="Times New Roman" w:cs="Times New Roman"/>
        </w:rPr>
        <w:t>我應破其生死牢獄，令得自在無礙涅槃，安隱快樂。</w:t>
      </w:r>
      <w:r w:rsidR="006726BA" w:rsidRPr="00F57FFB">
        <w:rPr>
          <w:rStyle w:val="a6"/>
          <w:rFonts w:ascii="Times New Roman" w:eastAsia="標楷體" w:hAnsi="Times New Roman" w:cs="Times New Roman"/>
        </w:rPr>
        <w:footnoteReference w:id="25"/>
      </w:r>
    </w:p>
    <w:p w:rsidR="00C752A4" w:rsidRPr="00F57FFB" w:rsidRDefault="00C42C96" w:rsidP="00C51E7B">
      <w:pPr>
        <w:pStyle w:val="a4"/>
        <w:overflowPunct w:val="0"/>
        <w:spacing w:beforeLines="30" w:before="108"/>
        <w:ind w:leftChars="100" w:left="240"/>
        <w:jc w:val="both"/>
        <w:outlineLvl w:val="3"/>
        <w:rPr>
          <w:rFonts w:ascii="新細明體" w:eastAsia="新細明體" w:hAnsi="新細明體" w:cs="Times New Roman"/>
          <w:b/>
          <w:bCs/>
          <w:sz w:val="20"/>
          <w:szCs w:val="20"/>
          <w:bdr w:val="single" w:sz="4" w:space="0" w:color="auto"/>
        </w:rPr>
      </w:pPr>
      <w:r w:rsidRPr="00F57FFB">
        <w:rPr>
          <w:rFonts w:ascii="新細明體" w:eastAsia="新細明體" w:hAnsi="新細明體" w:cs="Times New Roman"/>
          <w:b/>
          <w:bCs/>
          <w:sz w:val="20"/>
          <w:szCs w:val="20"/>
          <w:bdr w:val="single" w:sz="4" w:space="0" w:color="auto"/>
        </w:rPr>
        <w:lastRenderedPageBreak/>
        <w:t>（三）</w:t>
      </w:r>
      <w:r w:rsidR="00DF3A4F" w:rsidRPr="00F57FFB">
        <w:rPr>
          <w:rFonts w:ascii="新細明體" w:eastAsia="新細明體" w:hAnsi="新細明體" w:cs="Times New Roman"/>
          <w:b/>
          <w:bCs/>
          <w:sz w:val="20"/>
          <w:szCs w:val="20"/>
          <w:bdr w:val="single" w:sz="4" w:space="0" w:color="auto"/>
        </w:rPr>
        <w:t>令樂</w:t>
      </w:r>
      <w:r w:rsidR="00DF3A4F" w:rsidRPr="00F57FFB">
        <w:rPr>
          <w:rFonts w:ascii="新細明體" w:eastAsia="新細明體" w:hAnsi="新細明體" w:cs="Times New Roman" w:hint="eastAsia"/>
          <w:b/>
          <w:bCs/>
          <w:sz w:val="20"/>
          <w:szCs w:val="20"/>
          <w:bdr w:val="single" w:sz="4" w:space="0" w:color="auto"/>
        </w:rPr>
        <w:t>聲聞、辟支佛乘</w:t>
      </w:r>
      <w:r w:rsidR="00DF3A4F" w:rsidRPr="00F57FFB">
        <w:rPr>
          <w:rFonts w:ascii="新細明體" w:eastAsia="新細明體" w:hAnsi="新細明體" w:cs="Times New Roman"/>
          <w:b/>
          <w:bCs/>
          <w:sz w:val="20"/>
          <w:szCs w:val="20"/>
          <w:bdr w:val="single" w:sz="4" w:space="0" w:color="auto"/>
        </w:rPr>
        <w:t>之眾生住於大乘</w:t>
      </w:r>
    </w:p>
    <w:p w:rsidR="00C752A4" w:rsidRPr="00F57FFB" w:rsidRDefault="00F21071" w:rsidP="00C51E7B">
      <w:pPr>
        <w:pStyle w:val="a4"/>
        <w:overflowPunct w:val="0"/>
        <w:ind w:leftChars="100" w:left="240"/>
        <w:jc w:val="both"/>
        <w:rPr>
          <w:rFonts w:ascii="Times New Roman" w:hAnsi="Times New Roman" w:cs="Times New Roman"/>
        </w:rPr>
      </w:pPr>
      <w:r w:rsidRPr="00F57FFB">
        <w:rPr>
          <w:rFonts w:ascii="Times New Roman" w:eastAsia="標楷體" w:hAnsi="Times New Roman" w:cs="Times New Roman"/>
        </w:rPr>
        <w:t>是諸眾生</w:t>
      </w:r>
      <w:r w:rsidR="00BE7A30" w:rsidRPr="00F57FFB">
        <w:rPr>
          <w:rFonts w:ascii="Times New Roman" w:eastAsia="標楷體" w:hAnsi="Times New Roman" w:cs="Times New Roman"/>
        </w:rPr>
        <w:t>甚可憐愍，狹劣小心，樂於少利，縮沒無有一切智心</w:t>
      </w:r>
      <w:r w:rsidR="00BE7A30" w:rsidRPr="00F57FFB">
        <w:rPr>
          <w:rFonts w:ascii="Times New Roman" w:eastAsia="標楷體" w:hAnsi="Times New Roman" w:cs="Times New Roman" w:hint="eastAsia"/>
        </w:rPr>
        <w:t>；</w:t>
      </w:r>
      <w:r w:rsidR="00BE7A30" w:rsidRPr="00F57FFB">
        <w:rPr>
          <w:rFonts w:ascii="Times New Roman" w:eastAsia="標楷體" w:hAnsi="Times New Roman" w:cs="Times New Roman"/>
        </w:rPr>
        <w:t>設求出者，則樂聲聞、辟支佛乘</w:t>
      </w:r>
      <w:r w:rsidR="00BE7A30" w:rsidRPr="00F57FFB">
        <w:rPr>
          <w:rFonts w:ascii="Times New Roman" w:eastAsia="標楷體" w:hAnsi="Times New Roman" w:cs="Times New Roman" w:hint="eastAsia"/>
        </w:rPr>
        <w:t>。</w:t>
      </w:r>
      <w:r w:rsidR="00C752A4" w:rsidRPr="00F57FFB">
        <w:rPr>
          <w:rFonts w:ascii="Times New Roman" w:eastAsia="標楷體" w:hAnsi="Times New Roman" w:cs="Times New Roman"/>
        </w:rPr>
        <w:t>我應令得大心，使樂佛廣大之法。</w:t>
      </w:r>
      <w:r w:rsidR="00A05D76" w:rsidRPr="00F57FFB">
        <w:rPr>
          <w:rFonts w:ascii="Times New Roman" w:eastAsia="標楷體" w:hAnsi="Times New Roman" w:cs="Times New Roman"/>
        </w:rPr>
        <w:t>」</w:t>
      </w:r>
      <w:r w:rsidR="00CD6383" w:rsidRPr="00F57FFB">
        <w:rPr>
          <w:rStyle w:val="a6"/>
          <w:rFonts w:ascii="Times New Roman" w:eastAsia="標楷體" w:hAnsi="Times New Roman" w:cs="Times New Roman"/>
        </w:rPr>
        <w:footnoteReference w:id="26"/>
      </w:r>
    </w:p>
    <w:p w:rsidR="00C752A4" w:rsidRPr="00F57FFB" w:rsidRDefault="00DF3A4F" w:rsidP="00685F7F">
      <w:pPr>
        <w:overflowPunct w:val="0"/>
        <w:spacing w:beforeLines="30" w:before="108"/>
        <w:ind w:leftChars="50" w:left="120"/>
        <w:jc w:val="both"/>
        <w:outlineLvl w:val="1"/>
        <w:rPr>
          <w:b/>
          <w:bCs/>
          <w:sz w:val="20"/>
          <w:bdr w:val="single" w:sz="4" w:space="0" w:color="auto"/>
        </w:rPr>
      </w:pPr>
      <w:r w:rsidRPr="00F57FFB">
        <w:rPr>
          <w:b/>
          <w:bCs/>
          <w:sz w:val="20"/>
          <w:bdr w:val="single" w:sz="4" w:space="0" w:color="auto"/>
        </w:rPr>
        <w:t>（伍）</w:t>
      </w:r>
      <w:r w:rsidR="00C752A4" w:rsidRPr="00F57FFB">
        <w:rPr>
          <w:b/>
          <w:bCs/>
          <w:sz w:val="20"/>
          <w:bdr w:val="single" w:sz="4" w:space="0" w:color="auto"/>
        </w:rPr>
        <w:t>具足十善</w:t>
      </w:r>
      <w:r w:rsidRPr="00F57FFB">
        <w:rPr>
          <w:b/>
          <w:bCs/>
          <w:sz w:val="20"/>
          <w:bdr w:val="single" w:sz="4" w:space="0" w:color="auto"/>
        </w:rPr>
        <w:t>，得持戒力</w:t>
      </w:r>
      <w:r w:rsidR="00C752A4" w:rsidRPr="00F57FFB">
        <w:rPr>
          <w:b/>
          <w:bCs/>
          <w:sz w:val="20"/>
          <w:bdr w:val="single" w:sz="4" w:space="0" w:color="auto"/>
        </w:rPr>
        <w:t>，</w:t>
      </w:r>
      <w:r w:rsidR="00BE7A30" w:rsidRPr="00F57FFB">
        <w:rPr>
          <w:b/>
          <w:bCs/>
          <w:sz w:val="20"/>
          <w:bdr w:val="single" w:sz="4" w:space="0" w:color="auto"/>
        </w:rPr>
        <w:t>增長善</w:t>
      </w:r>
      <w:r w:rsidR="00BE7A30" w:rsidRPr="00F57FFB">
        <w:rPr>
          <w:rFonts w:hint="eastAsia"/>
          <w:b/>
          <w:bCs/>
          <w:sz w:val="20"/>
          <w:bdr w:val="single" w:sz="4" w:space="0" w:color="auto"/>
        </w:rPr>
        <w:t>業</w:t>
      </w:r>
      <w:r w:rsidRPr="00F57FFB">
        <w:rPr>
          <w:b/>
          <w:bCs/>
          <w:sz w:val="20"/>
          <w:bdr w:val="single" w:sz="4" w:space="0" w:color="auto"/>
        </w:rPr>
        <w:t>，饒益眾生，</w:t>
      </w:r>
      <w:r w:rsidR="00C752A4" w:rsidRPr="00F57FFB">
        <w:rPr>
          <w:b/>
          <w:bCs/>
          <w:sz w:val="20"/>
          <w:bdr w:val="single" w:sz="4" w:space="0" w:color="auto"/>
        </w:rPr>
        <w:t>深入離垢地</w:t>
      </w:r>
    </w:p>
    <w:p w:rsidR="00CD6383" w:rsidRPr="00F57FFB" w:rsidRDefault="00C752A4" w:rsidP="00C51E7B">
      <w:pPr>
        <w:pStyle w:val="a4"/>
        <w:overflowPunct w:val="0"/>
        <w:ind w:leftChars="50" w:left="120"/>
        <w:jc w:val="both"/>
        <w:rPr>
          <w:rFonts w:ascii="Times New Roman" w:eastAsia="標楷體" w:hAnsi="Times New Roman" w:cs="Times New Roman"/>
          <w:b/>
          <w:bCs/>
        </w:rPr>
      </w:pPr>
      <w:r w:rsidRPr="00F57FFB">
        <w:rPr>
          <w:rFonts w:ascii="Times New Roman" w:eastAsia="標楷體" w:hAnsi="Times New Roman" w:cs="Times New Roman"/>
          <w:b/>
          <w:bCs/>
        </w:rPr>
        <w:t>菩薩如是行，則得持戒力，善知起善業，使令得增長，</w:t>
      </w:r>
      <w:r w:rsidR="006726BA" w:rsidRPr="00F57FFB">
        <w:rPr>
          <w:rStyle w:val="a6"/>
          <w:rFonts w:ascii="Times New Roman" w:eastAsia="標楷體" w:hAnsi="Times New Roman" w:cs="Times New Roman"/>
          <w:bCs/>
        </w:rPr>
        <w:footnoteReference w:id="27"/>
      </w:r>
    </w:p>
    <w:p w:rsidR="00C752A4" w:rsidRPr="00F57FFB" w:rsidRDefault="00C752A4" w:rsidP="00C51E7B">
      <w:pPr>
        <w:pStyle w:val="a4"/>
        <w:overflowPunct w:val="0"/>
        <w:ind w:leftChars="50" w:left="120"/>
        <w:jc w:val="both"/>
        <w:rPr>
          <w:rFonts w:ascii="Times New Roman" w:eastAsia="標楷體" w:hAnsi="Times New Roman" w:cs="Times New Roman"/>
          <w:b/>
          <w:bCs/>
        </w:rPr>
      </w:pPr>
      <w:r w:rsidRPr="00F57FFB">
        <w:rPr>
          <w:rFonts w:ascii="Times New Roman" w:eastAsia="標楷體" w:hAnsi="Times New Roman" w:cs="Times New Roman"/>
          <w:b/>
          <w:bCs/>
        </w:rPr>
        <w:t>是則為佛子，深入離垢地。</w:t>
      </w:r>
    </w:p>
    <w:p w:rsidR="00C752A4" w:rsidRPr="00F57FFB" w:rsidRDefault="00C752A4" w:rsidP="00C51E7B">
      <w:pPr>
        <w:pStyle w:val="a4"/>
        <w:overflowPunct w:val="0"/>
        <w:spacing w:beforeLines="30" w:before="108"/>
        <w:ind w:leftChars="50" w:left="120"/>
        <w:jc w:val="both"/>
        <w:rPr>
          <w:rFonts w:ascii="Times New Roman" w:eastAsia="標楷體" w:hAnsi="Times New Roman" w:cs="Times New Roman"/>
          <w:b/>
          <w:bCs/>
        </w:rPr>
      </w:pPr>
      <w:r w:rsidRPr="00F57FFB">
        <w:rPr>
          <w:rFonts w:ascii="Times New Roman" w:hAnsi="Times New Roman" w:cs="Times New Roman"/>
        </w:rPr>
        <w:t>「</w:t>
      </w:r>
      <w:r w:rsidRPr="00F57FFB">
        <w:rPr>
          <w:rFonts w:ascii="Times New Roman" w:eastAsia="標楷體" w:hAnsi="Times New Roman" w:cs="Times New Roman"/>
          <w:b/>
          <w:bCs/>
        </w:rPr>
        <w:t>持戒力</w:t>
      </w:r>
      <w:r w:rsidR="00CD6383" w:rsidRPr="00F57FFB">
        <w:rPr>
          <w:rFonts w:ascii="Times New Roman" w:hAnsi="Times New Roman" w:cs="Times New Roman"/>
        </w:rPr>
        <w:t>」者，</w:t>
      </w:r>
      <w:r w:rsidRPr="00F57FFB">
        <w:rPr>
          <w:rFonts w:ascii="Times New Roman" w:hAnsi="Times New Roman" w:cs="Times New Roman"/>
        </w:rPr>
        <w:t>一心清淨，具足十善道戒，則得修集福德力。</w:t>
      </w:r>
    </w:p>
    <w:p w:rsidR="00C752A4" w:rsidRPr="00F57FFB" w:rsidRDefault="00C752A4" w:rsidP="00C51E7B">
      <w:pPr>
        <w:pStyle w:val="a4"/>
        <w:overflowPunct w:val="0"/>
        <w:ind w:leftChars="50" w:left="120"/>
        <w:jc w:val="both"/>
        <w:rPr>
          <w:rFonts w:ascii="Times New Roman" w:eastAsia="新細明體" w:hAnsi="Times New Roman" w:cs="Times New Roman"/>
        </w:rPr>
      </w:pPr>
      <w:r w:rsidRPr="00F57FFB">
        <w:rPr>
          <w:rFonts w:ascii="Times New Roman" w:hAnsi="Times New Roman" w:cs="Times New Roman"/>
        </w:rPr>
        <w:t>「</w:t>
      </w:r>
      <w:r w:rsidRPr="00F57FFB">
        <w:rPr>
          <w:rFonts w:ascii="Times New Roman" w:eastAsia="標楷體" w:hAnsi="Times New Roman" w:cs="Times New Roman"/>
          <w:b/>
          <w:bCs/>
        </w:rPr>
        <w:t>能起善業</w:t>
      </w:r>
      <w:r w:rsidR="00CD6383" w:rsidRPr="00F57FFB">
        <w:rPr>
          <w:rFonts w:ascii="Times New Roman" w:hAnsi="Times New Roman" w:cs="Times New Roman"/>
        </w:rPr>
        <w:t>」者，</w:t>
      </w:r>
      <w:r w:rsidRPr="00F57FFB">
        <w:rPr>
          <w:rFonts w:ascii="Times New Roman" w:hAnsi="Times New Roman" w:cs="Times New Roman"/>
        </w:rPr>
        <w:t>善知自生增</w:t>
      </w:r>
      <w:r w:rsidRPr="00F57FFB">
        <w:rPr>
          <w:rFonts w:ascii="新細明體" w:eastAsia="新細明體" w:hAnsi="新細明體" w:cs="Times New Roman"/>
          <w:sz w:val="22"/>
          <w:szCs w:val="22"/>
          <w:shd w:val="pct15" w:color="auto" w:fill="FFFFFF"/>
        </w:rPr>
        <w:t>（</w:t>
      </w:r>
      <w:r w:rsidRPr="00F57FFB">
        <w:rPr>
          <w:rFonts w:ascii="Times New Roman" w:hAnsi="Times New Roman" w:cs="Times New Roman"/>
          <w:sz w:val="22"/>
          <w:szCs w:val="22"/>
          <w:shd w:val="pct15" w:color="auto" w:fill="FFFFFF"/>
        </w:rPr>
        <w:t>109b</w:t>
      </w:r>
      <w:r w:rsidRPr="00F57FFB">
        <w:rPr>
          <w:rFonts w:ascii="Times New Roman" w:hAnsi="Times New Roman" w:cs="Times New Roman"/>
          <w:sz w:val="22"/>
          <w:szCs w:val="22"/>
          <w:shd w:val="pct15" w:color="auto" w:fill="FFFFFF"/>
        </w:rPr>
        <w:t>）</w:t>
      </w:r>
      <w:r w:rsidRPr="00F57FFB">
        <w:rPr>
          <w:rFonts w:ascii="Times New Roman" w:hAnsi="Times New Roman" w:cs="Times New Roman"/>
        </w:rPr>
        <w:t>長善道，亦令他眾生深入</w:t>
      </w:r>
      <w:r w:rsidRPr="00F57FFB">
        <w:rPr>
          <w:rFonts w:ascii="Times New Roman" w:eastAsia="新細明體" w:hAnsi="Times New Roman" w:cs="Times New Roman"/>
        </w:rPr>
        <w:t>者，所行轉遠，盡其邊底。</w:t>
      </w:r>
    </w:p>
    <w:p w:rsidR="00C752A4" w:rsidRPr="00F57FFB" w:rsidRDefault="00C752A4" w:rsidP="00C51E7B">
      <w:pPr>
        <w:pStyle w:val="a4"/>
        <w:overflowPunct w:val="0"/>
        <w:ind w:leftChars="50" w:left="120"/>
        <w:jc w:val="both"/>
        <w:rPr>
          <w:rFonts w:ascii="Times New Roman" w:eastAsia="新細明體" w:hAnsi="Times New Roman" w:cs="Times New Roman"/>
        </w:rPr>
      </w:pPr>
      <w:r w:rsidRPr="00F57FFB">
        <w:rPr>
          <w:rFonts w:ascii="Times New Roman" w:eastAsia="新細明體" w:hAnsi="Times New Roman" w:cs="Times New Roman"/>
        </w:rPr>
        <w:t>「</w:t>
      </w:r>
      <w:r w:rsidRPr="00F57FFB">
        <w:rPr>
          <w:rFonts w:ascii="Times New Roman" w:eastAsia="標楷體" w:hAnsi="Times New Roman" w:cs="Times New Roman"/>
          <w:b/>
          <w:bCs/>
        </w:rPr>
        <w:t>佛子</w:t>
      </w:r>
      <w:r w:rsidRPr="00F57FFB">
        <w:rPr>
          <w:rFonts w:ascii="Times New Roman" w:hAnsi="Times New Roman" w:cs="Times New Roman"/>
        </w:rPr>
        <w:t>」者</w:t>
      </w:r>
      <w:r w:rsidR="00CD6383" w:rsidRPr="00F57FFB">
        <w:rPr>
          <w:rFonts w:ascii="Times New Roman" w:hAnsi="Times New Roman" w:cs="Times New Roman"/>
        </w:rPr>
        <w:t>，</w:t>
      </w:r>
      <w:r w:rsidRPr="00F57FFB">
        <w:rPr>
          <w:rFonts w:ascii="Times New Roman" w:eastAsia="新細明體" w:hAnsi="Times New Roman" w:cs="Times New Roman"/>
        </w:rPr>
        <w:t>能隨法行，名為佛子。</w:t>
      </w:r>
    </w:p>
    <w:p w:rsidR="00C752A4" w:rsidRPr="00F57FFB" w:rsidRDefault="00C752A4" w:rsidP="00C51E7B">
      <w:pPr>
        <w:pStyle w:val="a4"/>
        <w:overflowPunct w:val="0"/>
        <w:ind w:leftChars="50" w:left="120"/>
        <w:jc w:val="both"/>
        <w:rPr>
          <w:rFonts w:ascii="Times New Roman" w:hAnsi="Times New Roman" w:cs="Times New Roman"/>
        </w:rPr>
      </w:pPr>
      <w:r w:rsidRPr="00F57FFB">
        <w:rPr>
          <w:rFonts w:ascii="Times New Roman" w:eastAsia="新細明體" w:hAnsi="Times New Roman" w:cs="Times New Roman"/>
        </w:rPr>
        <w:t>於初地始生</w:t>
      </w:r>
      <w:r w:rsidRPr="00F57FFB">
        <w:rPr>
          <w:rFonts w:ascii="Times New Roman" w:hAnsi="Times New Roman" w:cs="Times New Roman"/>
        </w:rPr>
        <w:t>，至二地</w:t>
      </w:r>
      <w:r w:rsidRPr="00F57FFB">
        <w:rPr>
          <w:rFonts w:ascii="Times New Roman" w:eastAsia="標楷體" w:hAnsi="Times New Roman" w:cs="Times New Roman"/>
          <w:b/>
        </w:rPr>
        <w:t>增長</w:t>
      </w:r>
      <w:r w:rsidRPr="00F57FFB">
        <w:rPr>
          <w:rFonts w:ascii="Times New Roman" w:hAnsi="Times New Roman" w:cs="Times New Roman"/>
        </w:rPr>
        <w:t>。</w:t>
      </w:r>
    </w:p>
    <w:p w:rsidR="00C752A4" w:rsidRPr="00F57FFB" w:rsidRDefault="00CC76D3" w:rsidP="00C51E7B">
      <w:pPr>
        <w:overflowPunct w:val="0"/>
        <w:spacing w:beforeLines="30" w:before="108"/>
        <w:jc w:val="both"/>
        <w:outlineLvl w:val="0"/>
        <w:rPr>
          <w:rFonts w:eastAsia="標楷體"/>
          <w:b/>
          <w:bCs/>
          <w:sz w:val="20"/>
          <w:bdr w:val="single" w:sz="4" w:space="0" w:color="auto"/>
        </w:rPr>
      </w:pPr>
      <w:r w:rsidRPr="00F57FFB">
        <w:rPr>
          <w:b/>
          <w:bCs/>
          <w:sz w:val="20"/>
          <w:bdr w:val="single" w:sz="4" w:space="0" w:color="auto"/>
        </w:rPr>
        <w:t>貳</w:t>
      </w:r>
      <w:r w:rsidR="00C752A4" w:rsidRPr="00F57FFB">
        <w:rPr>
          <w:rFonts w:hint="eastAsia"/>
          <w:b/>
          <w:bCs/>
          <w:sz w:val="20"/>
          <w:bdr w:val="single" w:sz="4" w:space="0" w:color="auto"/>
        </w:rPr>
        <w:t>、</w:t>
      </w:r>
      <w:r w:rsidRPr="00F57FFB">
        <w:rPr>
          <w:rFonts w:hint="eastAsia"/>
          <w:b/>
          <w:bCs/>
          <w:sz w:val="20"/>
          <w:bdr w:val="single" w:sz="4" w:space="0" w:color="auto"/>
        </w:rPr>
        <w:t>得果利益</w:t>
      </w:r>
    </w:p>
    <w:p w:rsidR="00C752A4" w:rsidRPr="00F57FFB" w:rsidRDefault="00C752A4" w:rsidP="00685F7F">
      <w:pPr>
        <w:overflowPunct w:val="0"/>
        <w:ind w:leftChars="50" w:left="120"/>
        <w:jc w:val="both"/>
        <w:outlineLvl w:val="1"/>
        <w:rPr>
          <w:b/>
          <w:bCs/>
          <w:sz w:val="20"/>
          <w:bdr w:val="single" w:sz="4" w:space="0" w:color="auto"/>
        </w:rPr>
      </w:pPr>
      <w:r w:rsidRPr="00F57FFB">
        <w:rPr>
          <w:rFonts w:hint="eastAsia"/>
          <w:b/>
          <w:bCs/>
          <w:sz w:val="20"/>
          <w:bdr w:val="single" w:sz="4" w:space="0" w:color="auto"/>
        </w:rPr>
        <w:t>（壹）</w:t>
      </w:r>
      <w:r w:rsidRPr="00F57FFB">
        <w:rPr>
          <w:b/>
          <w:bCs/>
          <w:sz w:val="20"/>
          <w:bdr w:val="single" w:sz="4" w:space="0" w:color="auto"/>
        </w:rPr>
        <w:t>菩薩至離垢地邊際，</w:t>
      </w:r>
      <w:r w:rsidR="00CC76D3" w:rsidRPr="00F57FFB">
        <w:rPr>
          <w:b/>
          <w:bCs/>
          <w:sz w:val="20"/>
          <w:bdr w:val="single" w:sz="4" w:space="0" w:color="auto"/>
        </w:rPr>
        <w:t>得</w:t>
      </w:r>
      <w:r w:rsidRPr="00F57FFB">
        <w:rPr>
          <w:b/>
          <w:bCs/>
          <w:sz w:val="20"/>
          <w:bdr w:val="single" w:sz="4" w:space="0" w:color="auto"/>
        </w:rPr>
        <w:t>見百千種佛</w:t>
      </w:r>
    </w:p>
    <w:p w:rsidR="00C752A4" w:rsidRPr="00F57FFB" w:rsidRDefault="00C752A4" w:rsidP="00C51E7B">
      <w:pPr>
        <w:overflowPunct w:val="0"/>
        <w:ind w:leftChars="50" w:left="120"/>
        <w:jc w:val="both"/>
      </w:pPr>
      <w:r w:rsidRPr="00F57FFB">
        <w:t>是菩薩應如是勤行精進，</w:t>
      </w:r>
    </w:p>
    <w:p w:rsidR="00C752A4" w:rsidRPr="00F57FFB" w:rsidRDefault="00C752A4" w:rsidP="00C51E7B">
      <w:pPr>
        <w:pStyle w:val="a4"/>
        <w:tabs>
          <w:tab w:val="left" w:pos="540"/>
        </w:tabs>
        <w:overflowPunct w:val="0"/>
        <w:ind w:leftChars="50" w:left="120"/>
        <w:jc w:val="both"/>
        <w:rPr>
          <w:rFonts w:ascii="Times New Roman" w:eastAsia="標楷體" w:hAnsi="Times New Roman" w:cs="Times New Roman"/>
          <w:b/>
          <w:bCs/>
        </w:rPr>
      </w:pPr>
      <w:r w:rsidRPr="00F57FFB">
        <w:rPr>
          <w:rFonts w:ascii="Times New Roman" w:eastAsia="標楷體" w:hAnsi="Times New Roman" w:cs="Times New Roman"/>
          <w:b/>
          <w:bCs/>
        </w:rPr>
        <w:t>菩薩若得至，離垢地邊際；爾時則得見，百種千種佛。</w:t>
      </w:r>
      <w:r w:rsidRPr="00F57FFB">
        <w:rPr>
          <w:rStyle w:val="a6"/>
          <w:rFonts w:ascii="Times New Roman" w:eastAsia="標楷體" w:hAnsi="Times New Roman" w:cs="Times New Roman"/>
          <w:bCs/>
        </w:rPr>
        <w:footnoteReference w:id="28"/>
      </w:r>
    </w:p>
    <w:p w:rsidR="00C752A4" w:rsidRPr="00F57FFB" w:rsidRDefault="00C752A4" w:rsidP="00C51E7B">
      <w:pPr>
        <w:pStyle w:val="a4"/>
        <w:overflowPunct w:val="0"/>
        <w:spacing w:beforeLines="30" w:before="108"/>
        <w:ind w:leftChars="50" w:left="120"/>
        <w:jc w:val="both"/>
        <w:rPr>
          <w:rFonts w:ascii="新細明體" w:eastAsia="新細明體" w:hAnsi="新細明體" w:cs="Times New Roman"/>
        </w:rPr>
      </w:pPr>
      <w:r w:rsidRPr="00F57FFB">
        <w:rPr>
          <w:rFonts w:ascii="新細明體" w:eastAsia="新細明體" w:hAnsi="新細明體" w:cs="Times New Roman"/>
        </w:rPr>
        <w:lastRenderedPageBreak/>
        <w:t>初地中已說</w:t>
      </w:r>
      <w:r w:rsidR="007831FD" w:rsidRPr="00F57FFB">
        <w:rPr>
          <w:rFonts w:ascii="新細明體" w:eastAsia="新細明體" w:hAnsi="新細明體" w:cs="Times New Roman" w:hint="eastAsia"/>
        </w:rPr>
        <w:t>「</w:t>
      </w:r>
      <w:r w:rsidRPr="00F57FFB">
        <w:rPr>
          <w:rFonts w:ascii="新細明體" w:eastAsia="新細明體" w:hAnsi="新細明體" w:cs="Times New Roman"/>
        </w:rPr>
        <w:t>般舟三昧見現在佛</w:t>
      </w:r>
      <w:r w:rsidR="007831FD" w:rsidRPr="00F57FFB">
        <w:rPr>
          <w:rFonts w:ascii="新細明體" w:eastAsia="新細明體" w:hAnsi="新細明體" w:cs="Times New Roman" w:hint="eastAsia"/>
        </w:rPr>
        <w:t>」</w:t>
      </w:r>
      <w:r w:rsidR="0044746D" w:rsidRPr="00F57FFB">
        <w:rPr>
          <w:rFonts w:ascii="新細明體" w:eastAsia="新細明體" w:hAnsi="新細明體" w:cs="Times New Roman" w:hint="eastAsia"/>
        </w:rPr>
        <w:t>；</w:t>
      </w:r>
      <w:r w:rsidRPr="00F57FFB">
        <w:rPr>
          <w:rFonts w:ascii="新細明體" w:eastAsia="新細明體" w:hAnsi="新細明體" w:cs="Times New Roman"/>
        </w:rPr>
        <w:t>助三昧法</w:t>
      </w:r>
      <w:r w:rsidR="007831FD" w:rsidRPr="00F57FFB">
        <w:rPr>
          <w:rFonts w:ascii="新細明體" w:eastAsia="新細明體" w:hAnsi="新細明體" w:cs="Times New Roman" w:hint="eastAsia"/>
        </w:rPr>
        <w:t>，</w:t>
      </w:r>
      <w:r w:rsidRPr="00F57FFB">
        <w:rPr>
          <w:rFonts w:ascii="新細明體" w:eastAsia="新細明體" w:hAnsi="新細明體" w:cs="Times New Roman"/>
        </w:rPr>
        <w:t>所謂以三十二相、八十種好、四十不共法念佛，於一切法無所貪著；亦說利益三昧，能成就果報勢力。</w:t>
      </w:r>
    </w:p>
    <w:p w:rsidR="00C752A4" w:rsidRPr="00F57FFB" w:rsidRDefault="00CC76D3" w:rsidP="00685F7F">
      <w:pPr>
        <w:overflowPunct w:val="0"/>
        <w:spacing w:beforeLines="30" w:before="108"/>
        <w:ind w:leftChars="100" w:left="240"/>
        <w:jc w:val="both"/>
        <w:outlineLvl w:val="2"/>
        <w:rPr>
          <w:b/>
          <w:bCs/>
          <w:sz w:val="20"/>
          <w:bdr w:val="single" w:sz="4" w:space="0" w:color="auto"/>
        </w:rPr>
      </w:pPr>
      <w:r w:rsidRPr="00F57FFB">
        <w:rPr>
          <w:rFonts w:ascii="新細明體" w:hAnsi="新細明體"/>
          <w:b/>
          <w:bCs/>
          <w:sz w:val="20"/>
          <w:bdr w:val="single" w:sz="4" w:space="0" w:color="auto"/>
        </w:rPr>
        <w:t>※</w:t>
      </w:r>
      <w:r w:rsidR="007831FD" w:rsidRPr="00F57FFB">
        <w:rPr>
          <w:b/>
          <w:bCs/>
          <w:sz w:val="20"/>
          <w:bdr w:val="single" w:sz="4" w:space="0" w:color="auto"/>
        </w:rPr>
        <w:t>釋疑：</w:t>
      </w:r>
      <w:r w:rsidR="00C752A4" w:rsidRPr="00F57FFB">
        <w:rPr>
          <w:b/>
          <w:bCs/>
          <w:sz w:val="20"/>
          <w:bdr w:val="single" w:sz="4" w:space="0" w:color="auto"/>
        </w:rPr>
        <w:t>初地能見諸佛，為何二地邊乃說見佛</w:t>
      </w:r>
    </w:p>
    <w:p w:rsidR="00C752A4" w:rsidRPr="00F57FFB" w:rsidRDefault="00C752A4" w:rsidP="00C51E7B">
      <w:pPr>
        <w:pStyle w:val="a4"/>
        <w:overflowPunct w:val="0"/>
        <w:ind w:leftChars="100" w:left="960" w:hangingChars="300" w:hanging="720"/>
        <w:jc w:val="both"/>
        <w:rPr>
          <w:rFonts w:ascii="新細明體" w:eastAsia="新細明體" w:hAnsi="新細明體" w:cs="Times New Roman"/>
        </w:rPr>
      </w:pPr>
      <w:r w:rsidRPr="00F57FFB">
        <w:rPr>
          <w:rFonts w:ascii="新細明體" w:eastAsia="新細明體" w:hAnsi="新細明體" w:cs="Times New Roman"/>
        </w:rPr>
        <w:t>問曰：</w:t>
      </w:r>
      <w:r w:rsidRPr="00F57FFB">
        <w:rPr>
          <w:rFonts w:ascii="新細明體" w:eastAsia="新細明體" w:hAnsi="新細明體" w:cs="Times New Roman"/>
          <w:spacing w:val="-4"/>
        </w:rPr>
        <w:t>若菩薩於初地中，已到其邊，能見諸佛；初入第二地，即應見諸佛，</w:t>
      </w:r>
      <w:r w:rsidRPr="00F57FFB">
        <w:rPr>
          <w:rFonts w:ascii="新細明體" w:eastAsia="新細明體" w:hAnsi="新細明體" w:cs="Times New Roman"/>
        </w:rPr>
        <w:t>云何言「乃至第二地邊，乃見諸佛？」若爾者，入第二地初、中，應失此三昧，至後乃得。</w:t>
      </w:r>
    </w:p>
    <w:p w:rsidR="00C752A4" w:rsidRPr="00F57FFB" w:rsidRDefault="00C752A4" w:rsidP="00C51E7B">
      <w:pPr>
        <w:pStyle w:val="a4"/>
        <w:overflowPunct w:val="0"/>
        <w:ind w:leftChars="100" w:left="960" w:hangingChars="300" w:hanging="720"/>
        <w:jc w:val="both"/>
        <w:rPr>
          <w:rFonts w:ascii="新細明體" w:eastAsia="新細明體" w:hAnsi="新細明體" w:cs="Times New Roman"/>
        </w:rPr>
      </w:pPr>
      <w:r w:rsidRPr="00F57FFB">
        <w:rPr>
          <w:rFonts w:ascii="新細明體" w:eastAsia="新細明體" w:hAnsi="新細明體" w:cs="Times New Roman"/>
        </w:rPr>
        <w:t>答曰：初入第二地中，亦見諸佛，亦不</w:t>
      </w:r>
      <w:r w:rsidR="007831FD" w:rsidRPr="00F57FFB">
        <w:rPr>
          <w:rFonts w:ascii="新細明體" w:eastAsia="新細明體" w:hAnsi="新細明體" w:cs="Times New Roman"/>
        </w:rPr>
        <w:t>退失是三昧。汝不能善解偈義故，作此難。第二地初、中，但見百種佛</w:t>
      </w:r>
      <w:r w:rsidR="007831FD" w:rsidRPr="00F57FFB">
        <w:rPr>
          <w:rFonts w:ascii="新細明體" w:eastAsia="新細明體" w:hAnsi="新細明體" w:cs="Times New Roman" w:hint="eastAsia"/>
        </w:rPr>
        <w:t>；</w:t>
      </w:r>
      <w:r w:rsidRPr="00F57FFB">
        <w:rPr>
          <w:rFonts w:ascii="新細明體" w:eastAsia="新細明體" w:hAnsi="新細明體" w:cs="Times New Roman"/>
        </w:rPr>
        <w:t>乃至其邊，得見百種、千種佛。見諸佛已，心大歡喜，欲得佛法故，勤行精進。</w:t>
      </w:r>
    </w:p>
    <w:p w:rsidR="00C752A4" w:rsidRPr="00F57FFB" w:rsidRDefault="00C752A4" w:rsidP="00685F7F">
      <w:pPr>
        <w:overflowPunct w:val="0"/>
        <w:spacing w:beforeLines="30" w:before="108"/>
        <w:ind w:leftChars="50" w:left="120"/>
        <w:jc w:val="both"/>
        <w:outlineLvl w:val="1"/>
        <w:rPr>
          <w:b/>
          <w:bCs/>
          <w:sz w:val="20"/>
          <w:bdr w:val="single" w:sz="4" w:space="0" w:color="auto"/>
        </w:rPr>
      </w:pPr>
      <w:r w:rsidRPr="00F57FFB">
        <w:rPr>
          <w:rFonts w:hint="eastAsia"/>
          <w:b/>
          <w:bCs/>
          <w:sz w:val="20"/>
          <w:bdr w:val="single" w:sz="4" w:space="0" w:color="auto"/>
        </w:rPr>
        <w:t>（貳）</w:t>
      </w:r>
      <w:r w:rsidR="00CC76D3" w:rsidRPr="00F57FFB">
        <w:rPr>
          <w:b/>
          <w:bCs/>
          <w:sz w:val="20"/>
          <w:bdr w:val="single" w:sz="4" w:space="0" w:color="auto"/>
        </w:rPr>
        <w:t>以</w:t>
      </w:r>
      <w:r w:rsidRPr="00F57FFB">
        <w:rPr>
          <w:b/>
          <w:bCs/>
          <w:sz w:val="20"/>
          <w:bdr w:val="single" w:sz="4" w:space="0" w:color="auto"/>
        </w:rPr>
        <w:t>四事供養</w:t>
      </w:r>
      <w:r w:rsidR="00CC76D3" w:rsidRPr="00F57FFB">
        <w:rPr>
          <w:b/>
          <w:bCs/>
          <w:sz w:val="20"/>
          <w:bdr w:val="single" w:sz="4" w:space="0" w:color="auto"/>
        </w:rPr>
        <w:t>諸佛</w:t>
      </w:r>
      <w:r w:rsidRPr="00F57FFB">
        <w:rPr>
          <w:b/>
          <w:bCs/>
          <w:sz w:val="20"/>
          <w:bdr w:val="single" w:sz="4" w:space="0" w:color="auto"/>
        </w:rPr>
        <w:t>，</w:t>
      </w:r>
      <w:r w:rsidR="00CC76D3" w:rsidRPr="00F57FFB">
        <w:rPr>
          <w:b/>
          <w:bCs/>
          <w:sz w:val="20"/>
          <w:bdr w:val="single" w:sz="4" w:space="0" w:color="auto"/>
        </w:rPr>
        <w:t>於</w:t>
      </w:r>
      <w:r w:rsidR="007831FD" w:rsidRPr="00F57FFB">
        <w:rPr>
          <w:rFonts w:hint="eastAsia"/>
          <w:b/>
          <w:bCs/>
          <w:sz w:val="20"/>
          <w:bdr w:val="single" w:sz="4" w:space="0" w:color="auto"/>
        </w:rPr>
        <w:t>諸佛</w:t>
      </w:r>
      <w:r w:rsidRPr="00F57FFB">
        <w:rPr>
          <w:b/>
          <w:bCs/>
          <w:sz w:val="20"/>
          <w:bdr w:val="single" w:sz="4" w:space="0" w:color="auto"/>
        </w:rPr>
        <w:t>處</w:t>
      </w:r>
      <w:r w:rsidR="00CC76D3" w:rsidRPr="00F57FFB">
        <w:rPr>
          <w:b/>
          <w:bCs/>
          <w:sz w:val="20"/>
          <w:bdr w:val="single" w:sz="4" w:space="0" w:color="auto"/>
        </w:rPr>
        <w:t>復</w:t>
      </w:r>
      <w:r w:rsidRPr="00F57FFB">
        <w:rPr>
          <w:b/>
          <w:bCs/>
          <w:sz w:val="20"/>
          <w:bdr w:val="single" w:sz="4" w:space="0" w:color="auto"/>
        </w:rPr>
        <w:t>受十</w:t>
      </w:r>
      <w:r w:rsidR="00CC76D3" w:rsidRPr="00F57FFB">
        <w:rPr>
          <w:b/>
          <w:bCs/>
          <w:sz w:val="20"/>
          <w:bdr w:val="single" w:sz="4" w:space="0" w:color="auto"/>
        </w:rPr>
        <w:t>善</w:t>
      </w:r>
      <w:r w:rsidRPr="00F57FFB">
        <w:rPr>
          <w:b/>
          <w:bCs/>
          <w:sz w:val="20"/>
          <w:bdr w:val="single" w:sz="4" w:space="0" w:color="auto"/>
        </w:rPr>
        <w:t>業道，百千萬劫不失</w:t>
      </w:r>
    </w:p>
    <w:p w:rsidR="00C752A4" w:rsidRPr="00F57FFB" w:rsidRDefault="00C752A4" w:rsidP="00C51E7B">
      <w:pPr>
        <w:pStyle w:val="a4"/>
        <w:overflowPunct w:val="0"/>
        <w:ind w:leftChars="100" w:left="240"/>
        <w:jc w:val="both"/>
        <w:rPr>
          <w:rFonts w:ascii="Times New Roman" w:eastAsia="標楷體" w:hAnsi="Times New Roman" w:cs="Times New Roman"/>
          <w:b/>
          <w:bCs/>
        </w:rPr>
      </w:pPr>
      <w:r w:rsidRPr="00F57FFB">
        <w:rPr>
          <w:rFonts w:ascii="Times New Roman" w:eastAsia="標楷體" w:hAnsi="Times New Roman" w:cs="Times New Roman"/>
          <w:b/>
          <w:bCs/>
        </w:rPr>
        <w:t>即能以四事，供養於諸佛；能於諸佛所，復受十業</w:t>
      </w:r>
      <w:r w:rsidRPr="00F57FFB">
        <w:rPr>
          <w:rStyle w:val="a6"/>
          <w:rFonts w:ascii="Times New Roman" w:eastAsia="標楷體" w:hAnsi="Times New Roman" w:cs="Times New Roman"/>
          <w:bCs/>
        </w:rPr>
        <w:footnoteReference w:id="29"/>
      </w:r>
      <w:r w:rsidRPr="00F57FFB">
        <w:rPr>
          <w:rFonts w:ascii="Times New Roman" w:eastAsia="標楷體" w:hAnsi="Times New Roman" w:cs="Times New Roman"/>
          <w:b/>
          <w:bCs/>
        </w:rPr>
        <w:t>道。</w:t>
      </w:r>
      <w:r w:rsidRPr="00F57FFB">
        <w:rPr>
          <w:rStyle w:val="a6"/>
          <w:rFonts w:ascii="Times New Roman" w:eastAsia="標楷體" w:hAnsi="Times New Roman" w:cs="Times New Roman"/>
          <w:bCs/>
        </w:rPr>
        <w:footnoteReference w:id="30"/>
      </w:r>
    </w:p>
    <w:p w:rsidR="00C752A4" w:rsidRPr="00F57FFB" w:rsidRDefault="00C752A4" w:rsidP="00685F7F">
      <w:pPr>
        <w:overflowPunct w:val="0"/>
        <w:spacing w:beforeLines="30" w:before="108"/>
        <w:ind w:leftChars="100" w:left="240"/>
        <w:jc w:val="both"/>
      </w:pPr>
      <w:r w:rsidRPr="00F57FFB">
        <w:t>「</w:t>
      </w:r>
      <w:r w:rsidRPr="00F57FFB">
        <w:rPr>
          <w:rFonts w:eastAsia="標楷體"/>
          <w:b/>
          <w:bCs/>
        </w:rPr>
        <w:t>四事</w:t>
      </w:r>
      <w:r w:rsidRPr="00F57FFB">
        <w:t>」</w:t>
      </w:r>
      <w:r w:rsidR="001700CD" w:rsidRPr="00F57FFB">
        <w:t>者，</w:t>
      </w:r>
      <w:r w:rsidRPr="00F57FFB">
        <w:t>衣服、飲食、臥具、醫藥。餘義則可知。</w:t>
      </w:r>
    </w:p>
    <w:p w:rsidR="00C752A4" w:rsidRPr="00F57FFB" w:rsidRDefault="00C752A4" w:rsidP="00C51E7B">
      <w:pPr>
        <w:pStyle w:val="a4"/>
        <w:overflowPunct w:val="0"/>
        <w:spacing w:beforeLines="30" w:before="108"/>
        <w:ind w:leftChars="100" w:left="240"/>
        <w:jc w:val="both"/>
        <w:rPr>
          <w:rFonts w:ascii="Times New Roman" w:eastAsia="標楷體" w:hAnsi="Times New Roman" w:cs="Times New Roman"/>
          <w:b/>
          <w:bCs/>
        </w:rPr>
      </w:pPr>
      <w:r w:rsidRPr="00F57FFB">
        <w:rPr>
          <w:rFonts w:ascii="Times New Roman" w:eastAsia="標楷體" w:hAnsi="Times New Roman" w:cs="Times New Roman"/>
          <w:b/>
          <w:bCs/>
        </w:rPr>
        <w:t>作如是行已，從佛受善道；至百千萬劫，不毀亦不失。</w:t>
      </w:r>
      <w:r w:rsidR="00023713" w:rsidRPr="00F57FFB">
        <w:rPr>
          <w:rStyle w:val="a6"/>
          <w:rFonts w:ascii="Times New Roman" w:eastAsia="標楷體" w:hAnsi="Times New Roman" w:cs="Times New Roman"/>
          <w:bCs/>
        </w:rPr>
        <w:footnoteReference w:id="31"/>
      </w:r>
    </w:p>
    <w:p w:rsidR="00C752A4" w:rsidRPr="00F57FFB" w:rsidRDefault="00C752A4" w:rsidP="00C51E7B">
      <w:pPr>
        <w:pStyle w:val="a4"/>
        <w:overflowPunct w:val="0"/>
        <w:spacing w:beforeLines="30" w:before="108"/>
        <w:ind w:leftChars="100" w:left="240"/>
        <w:jc w:val="both"/>
        <w:rPr>
          <w:rFonts w:ascii="Times New Roman" w:hAnsi="Times New Roman" w:cs="Times New Roman"/>
        </w:rPr>
      </w:pPr>
      <w:r w:rsidRPr="00F57FFB">
        <w:rPr>
          <w:rFonts w:ascii="Times New Roman" w:hAnsi="Times New Roman" w:cs="Times New Roman"/>
        </w:rPr>
        <w:t>「</w:t>
      </w:r>
      <w:r w:rsidRPr="00F57FFB">
        <w:rPr>
          <w:rFonts w:ascii="Times New Roman" w:eastAsia="標楷體" w:hAnsi="Times New Roman" w:cs="Times New Roman"/>
          <w:b/>
          <w:bCs/>
        </w:rPr>
        <w:t>不毀</w:t>
      </w:r>
      <w:r w:rsidRPr="00F57FFB">
        <w:rPr>
          <w:rFonts w:ascii="Times New Roman" w:hAnsi="Times New Roman" w:cs="Times New Roman"/>
        </w:rPr>
        <w:t>」</w:t>
      </w:r>
      <w:r w:rsidR="001700CD" w:rsidRPr="00F57FFB">
        <w:rPr>
          <w:rFonts w:ascii="Times New Roman" w:hAnsi="Times New Roman" w:cs="Times New Roman"/>
        </w:rPr>
        <w:t>者，</w:t>
      </w:r>
      <w:r w:rsidRPr="00F57FFB">
        <w:rPr>
          <w:rFonts w:ascii="Times New Roman" w:hAnsi="Times New Roman" w:cs="Times New Roman"/>
        </w:rPr>
        <w:t>不令戒羸</w:t>
      </w:r>
      <w:r w:rsidRPr="00F57FFB">
        <w:rPr>
          <w:rStyle w:val="a6"/>
          <w:rFonts w:ascii="Times New Roman" w:hAnsi="Times New Roman" w:cs="Times New Roman"/>
        </w:rPr>
        <w:footnoteReference w:id="32"/>
      </w:r>
      <w:r w:rsidRPr="00F57FFB">
        <w:rPr>
          <w:rFonts w:ascii="Times New Roman" w:hAnsi="Times New Roman" w:cs="Times New Roman"/>
        </w:rPr>
        <w:t>弱，或以清淨事名不毀；都不復行名為</w:t>
      </w:r>
      <w:r w:rsidRPr="00F57FFB">
        <w:rPr>
          <w:rFonts w:ascii="Times New Roman" w:eastAsia="標楷體" w:hAnsi="Times New Roman" w:cs="Times New Roman"/>
          <w:b/>
          <w:bCs/>
        </w:rPr>
        <w:t>失</w:t>
      </w:r>
      <w:r w:rsidRPr="00F57FFB">
        <w:rPr>
          <w:rStyle w:val="a6"/>
          <w:rFonts w:ascii="Times New Roman" w:hAnsi="Times New Roman" w:cs="Times New Roman"/>
        </w:rPr>
        <w:footnoteReference w:id="33"/>
      </w:r>
      <w:r w:rsidRPr="00F57FFB">
        <w:rPr>
          <w:rFonts w:ascii="Times New Roman" w:hAnsi="Times New Roman" w:cs="Times New Roman"/>
        </w:rPr>
        <w:t>。</w:t>
      </w:r>
    </w:p>
    <w:p w:rsidR="00803C5D" w:rsidRPr="00F57FFB" w:rsidRDefault="00CC76D3" w:rsidP="00C51E7B">
      <w:pPr>
        <w:overflowPunct w:val="0"/>
        <w:spacing w:beforeLines="30" w:before="108"/>
        <w:ind w:leftChars="50" w:left="120"/>
        <w:jc w:val="both"/>
        <w:outlineLvl w:val="1"/>
        <w:rPr>
          <w:b/>
          <w:bCs/>
          <w:sz w:val="20"/>
          <w:bdr w:val="single" w:sz="4" w:space="0" w:color="auto"/>
        </w:rPr>
      </w:pPr>
      <w:r w:rsidRPr="00F57FFB">
        <w:rPr>
          <w:b/>
          <w:bCs/>
          <w:sz w:val="20"/>
          <w:bdr w:val="single" w:sz="4" w:space="0" w:color="auto"/>
        </w:rPr>
        <w:t>（參）</w:t>
      </w:r>
      <w:r w:rsidR="00B66FA5" w:rsidRPr="00F57FFB">
        <w:rPr>
          <w:b/>
          <w:bCs/>
          <w:sz w:val="20"/>
          <w:bdr w:val="single" w:sz="4" w:space="0" w:color="auto"/>
        </w:rPr>
        <w:t>離</w:t>
      </w:r>
      <w:r w:rsidR="00B66FA5" w:rsidRPr="00F57FFB">
        <w:rPr>
          <w:rFonts w:hint="eastAsia"/>
          <w:b/>
          <w:bCs/>
          <w:sz w:val="20"/>
          <w:bdr w:val="single" w:sz="4" w:space="0" w:color="auto"/>
        </w:rPr>
        <w:t>慳貪、破戒垢無遺餘，淨修布施、持戒</w:t>
      </w:r>
    </w:p>
    <w:p w:rsidR="00803C5D" w:rsidRPr="00F57FFB" w:rsidRDefault="00803C5D" w:rsidP="00C51E7B">
      <w:pPr>
        <w:pStyle w:val="a4"/>
        <w:overflowPunct w:val="0"/>
        <w:ind w:leftChars="50" w:left="120"/>
        <w:jc w:val="both"/>
        <w:rPr>
          <w:rFonts w:ascii="新細明體" w:eastAsia="新細明體" w:hAnsi="新細明體" w:cs="Times New Roman"/>
        </w:rPr>
      </w:pPr>
      <w:r w:rsidRPr="00F57FFB">
        <w:rPr>
          <w:rFonts w:ascii="新細明體" w:eastAsia="新細明體" w:hAnsi="新細明體" w:cs="Times New Roman"/>
        </w:rPr>
        <w:t>是菩薩如是過初地，入</w:t>
      </w:r>
      <w:r w:rsidRPr="00F57FFB">
        <w:rPr>
          <w:rStyle w:val="a6"/>
          <w:rFonts w:ascii="Times New Roman" w:eastAsia="新細明體" w:hAnsi="Times New Roman" w:cs="Times New Roman"/>
        </w:rPr>
        <w:footnoteReference w:id="34"/>
      </w:r>
      <w:r w:rsidRPr="00F57FFB">
        <w:rPr>
          <w:rFonts w:ascii="新細明體" w:eastAsia="新細明體" w:hAnsi="新細明體" w:cs="Times New Roman"/>
        </w:rPr>
        <w:t>第二地已</w:t>
      </w:r>
      <w:r w:rsidR="00671D77" w:rsidRPr="00F57FFB">
        <w:rPr>
          <w:rFonts w:ascii="新細明體" w:eastAsia="新細明體" w:hAnsi="新細明體" w:cs="Times New Roman"/>
        </w:rPr>
        <w:t>，</w:t>
      </w:r>
    </w:p>
    <w:p w:rsidR="00803C5D" w:rsidRPr="00F57FFB" w:rsidRDefault="00803C5D" w:rsidP="00C51E7B">
      <w:pPr>
        <w:pStyle w:val="a4"/>
        <w:overflowPunct w:val="0"/>
        <w:spacing w:line="352" w:lineRule="exact"/>
        <w:ind w:leftChars="50" w:left="120"/>
        <w:jc w:val="both"/>
        <w:rPr>
          <w:rFonts w:ascii="Times New Roman" w:hAnsi="Times New Roman" w:cs="Times New Roman"/>
        </w:rPr>
      </w:pPr>
      <w:r w:rsidRPr="00F57FFB">
        <w:rPr>
          <w:rFonts w:ascii="新細明體" w:eastAsia="新細明體" w:hAnsi="新細明體" w:cs="Times New Roman"/>
        </w:rPr>
        <w:t>如說</w:t>
      </w:r>
      <w:r w:rsidRPr="00F57FFB">
        <w:rPr>
          <w:rFonts w:ascii="Times New Roman" w:hAnsi="Times New Roman" w:cs="Times New Roman"/>
        </w:rPr>
        <w:t>：</w:t>
      </w:r>
      <w:r w:rsidR="000168C0" w:rsidRPr="00F57FFB">
        <w:rPr>
          <w:rFonts w:ascii="Times New Roman" w:hAnsi="Times New Roman" w:cs="Times New Roman"/>
        </w:rPr>
        <w:t>「</w:t>
      </w:r>
      <w:r w:rsidRPr="00F57FFB">
        <w:rPr>
          <w:rFonts w:ascii="Times New Roman" w:eastAsia="標楷體" w:hAnsi="Times New Roman" w:cs="Times New Roman"/>
          <w:b/>
          <w:bCs/>
        </w:rPr>
        <w:t>善</w:t>
      </w:r>
      <w:r w:rsidRPr="00F57FFB">
        <w:rPr>
          <w:rStyle w:val="a6"/>
          <w:rFonts w:ascii="Times New Roman" w:eastAsia="標楷體" w:hAnsi="Times New Roman" w:cs="Times New Roman"/>
          <w:bCs/>
        </w:rPr>
        <w:footnoteReference w:id="35"/>
      </w:r>
      <w:r w:rsidRPr="00F57FFB">
        <w:rPr>
          <w:rFonts w:ascii="Times New Roman" w:eastAsia="標楷體" w:hAnsi="Times New Roman" w:cs="Times New Roman"/>
          <w:b/>
          <w:bCs/>
        </w:rPr>
        <w:t>離慳貪垢</w:t>
      </w:r>
      <w:r w:rsidR="00062370" w:rsidRPr="00F57FFB">
        <w:rPr>
          <w:rFonts w:ascii="Times New Roman" w:eastAsia="標楷體" w:hAnsi="Times New Roman" w:cs="Times New Roman"/>
          <w:b/>
          <w:bCs/>
        </w:rPr>
        <w:t>，</w:t>
      </w:r>
      <w:r w:rsidRPr="00F57FFB">
        <w:rPr>
          <w:rFonts w:ascii="Times New Roman" w:eastAsia="標楷體" w:hAnsi="Times New Roman" w:cs="Times New Roman"/>
          <w:b/>
          <w:bCs/>
        </w:rPr>
        <w:t>樂行清淨捨</w:t>
      </w:r>
      <w:r w:rsidR="00062370" w:rsidRPr="00F57FFB">
        <w:rPr>
          <w:rFonts w:ascii="Times New Roman" w:eastAsia="標楷體" w:hAnsi="Times New Roman" w:cs="Times New Roman"/>
          <w:b/>
          <w:bCs/>
        </w:rPr>
        <w:t>；</w:t>
      </w:r>
      <w:r w:rsidRPr="00F57FFB">
        <w:rPr>
          <w:rFonts w:ascii="Times New Roman" w:eastAsia="標楷體" w:hAnsi="Times New Roman" w:cs="Times New Roman"/>
          <w:b/>
          <w:bCs/>
        </w:rPr>
        <w:t>善離慳貪垢</w:t>
      </w:r>
      <w:r w:rsidR="00062370" w:rsidRPr="00F57FFB">
        <w:rPr>
          <w:rFonts w:ascii="Times New Roman" w:eastAsia="標楷體" w:hAnsi="Times New Roman" w:cs="Times New Roman"/>
          <w:b/>
          <w:bCs/>
        </w:rPr>
        <w:t>，</w:t>
      </w:r>
      <w:r w:rsidRPr="00F57FFB">
        <w:rPr>
          <w:rFonts w:ascii="Times New Roman" w:eastAsia="標楷體" w:hAnsi="Times New Roman" w:cs="Times New Roman"/>
          <w:b/>
          <w:bCs/>
        </w:rPr>
        <w:t>深愛清淨戒</w:t>
      </w:r>
      <w:r w:rsidR="00062370" w:rsidRPr="00F57FFB">
        <w:rPr>
          <w:rFonts w:ascii="Times New Roman" w:eastAsia="標楷體" w:hAnsi="Times New Roman" w:cs="Times New Roman"/>
          <w:bCs/>
        </w:rPr>
        <w:t>。</w:t>
      </w:r>
      <w:r w:rsidR="000168C0" w:rsidRPr="00F57FFB">
        <w:rPr>
          <w:rFonts w:ascii="Times New Roman" w:eastAsia="標楷體" w:hAnsi="Times New Roman" w:cs="Times New Roman"/>
        </w:rPr>
        <w:t>」</w:t>
      </w:r>
    </w:p>
    <w:p w:rsidR="00803C5D" w:rsidRPr="00F57FFB" w:rsidRDefault="00803C5D" w:rsidP="00C51E7B">
      <w:pPr>
        <w:pStyle w:val="a4"/>
        <w:overflowPunct w:val="0"/>
        <w:spacing w:beforeLines="30" w:before="108" w:line="352" w:lineRule="exact"/>
        <w:ind w:leftChars="50" w:left="120"/>
        <w:jc w:val="both"/>
        <w:rPr>
          <w:rFonts w:ascii="Times New Roman" w:hAnsi="Times New Roman" w:cs="Times New Roman"/>
        </w:rPr>
      </w:pPr>
      <w:r w:rsidRPr="00F57FFB">
        <w:rPr>
          <w:rFonts w:ascii="Times New Roman" w:hAnsi="Times New Roman" w:cs="Times New Roman"/>
          <w:bCs/>
        </w:rPr>
        <w:lastRenderedPageBreak/>
        <w:t>「</w:t>
      </w:r>
      <w:r w:rsidRPr="00F57FFB">
        <w:rPr>
          <w:rFonts w:ascii="Times New Roman" w:eastAsia="標楷體" w:hAnsi="Times New Roman" w:cs="Times New Roman"/>
          <w:b/>
          <w:bCs/>
        </w:rPr>
        <w:t>清淨</w:t>
      </w:r>
      <w:r w:rsidRPr="00F57FFB">
        <w:rPr>
          <w:rFonts w:ascii="Times New Roman" w:hAnsi="Times New Roman" w:cs="Times New Roman"/>
          <w:bCs/>
        </w:rPr>
        <w:t>」</w:t>
      </w:r>
      <w:r w:rsidRPr="00F57FFB">
        <w:rPr>
          <w:rFonts w:ascii="新細明體" w:eastAsia="新細明體" w:hAnsi="新細明體" w:cs="Times New Roman"/>
        </w:rPr>
        <w:t>名但以善心行捨，不雜諸煩惱</w:t>
      </w:r>
      <w:r w:rsidR="00FB5A37" w:rsidRPr="00F57FFB">
        <w:rPr>
          <w:rFonts w:ascii="Times New Roman" w:hAnsi="Times New Roman" w:cs="Times New Roman"/>
        </w:rPr>
        <w:t>。</w:t>
      </w:r>
    </w:p>
    <w:p w:rsidR="00803C5D" w:rsidRPr="00F57FFB" w:rsidRDefault="00803C5D" w:rsidP="00C51E7B">
      <w:pPr>
        <w:pStyle w:val="a4"/>
        <w:overflowPunct w:val="0"/>
        <w:spacing w:line="352" w:lineRule="exact"/>
        <w:ind w:leftChars="50" w:left="120"/>
        <w:jc w:val="both"/>
        <w:rPr>
          <w:rFonts w:ascii="Times New Roman" w:hAnsi="Times New Roman" w:cs="Times New Roman"/>
        </w:rPr>
      </w:pPr>
      <w:r w:rsidRPr="00F57FFB">
        <w:rPr>
          <w:rFonts w:ascii="Times New Roman" w:hAnsi="Times New Roman" w:cs="Times New Roman"/>
          <w:bCs/>
        </w:rPr>
        <w:t>「</w:t>
      </w:r>
      <w:r w:rsidRPr="00F57FFB">
        <w:rPr>
          <w:rFonts w:ascii="Times New Roman" w:eastAsia="標楷體" w:hAnsi="Times New Roman" w:cs="Times New Roman"/>
          <w:b/>
          <w:bCs/>
        </w:rPr>
        <w:t>深愛</w:t>
      </w:r>
      <w:r w:rsidRPr="00F57FFB">
        <w:rPr>
          <w:rFonts w:ascii="Times New Roman" w:hAnsi="Times New Roman" w:cs="Times New Roman"/>
          <w:bCs/>
        </w:rPr>
        <w:t>」</w:t>
      </w:r>
      <w:r w:rsidR="007406DA" w:rsidRPr="00F57FFB">
        <w:rPr>
          <w:rFonts w:ascii="Times New Roman" w:eastAsia="新細明體" w:hAnsi="Times New Roman" w:cs="Times New Roman"/>
          <w:bCs/>
          <w:sz w:val="22"/>
          <w:szCs w:val="22"/>
          <w:shd w:val="pct15" w:color="auto" w:fill="FFFFFF"/>
        </w:rPr>
        <w:t>（</w:t>
      </w:r>
      <w:r w:rsidR="00CA09B4" w:rsidRPr="00F57FFB">
        <w:rPr>
          <w:rFonts w:ascii="Times New Roman" w:eastAsia="新細明體" w:hAnsi="Times New Roman" w:cs="Times New Roman"/>
          <w:bCs/>
          <w:sz w:val="22"/>
          <w:szCs w:val="22"/>
          <w:shd w:val="pct15" w:color="auto" w:fill="FFFFFF"/>
        </w:rPr>
        <w:t>109c</w:t>
      </w:r>
      <w:r w:rsidR="00585AB0" w:rsidRPr="00F57FFB">
        <w:rPr>
          <w:rFonts w:ascii="Times New Roman" w:eastAsia="新細明體" w:hAnsi="Times New Roman" w:cs="Times New Roman"/>
          <w:bCs/>
          <w:sz w:val="22"/>
          <w:szCs w:val="22"/>
          <w:shd w:val="pct15" w:color="auto" w:fill="FFFFFF"/>
        </w:rPr>
        <w:t>）</w:t>
      </w:r>
      <w:r w:rsidRPr="00F57FFB">
        <w:rPr>
          <w:rFonts w:ascii="新細明體" w:eastAsia="新細明體" w:hAnsi="新細明體" w:cs="Times New Roman"/>
        </w:rPr>
        <w:t>名堅住其中，究竟不捨</w:t>
      </w:r>
      <w:r w:rsidRPr="00F57FFB">
        <w:rPr>
          <w:rFonts w:ascii="Times New Roman" w:hAnsi="Times New Roman" w:cs="Times New Roman"/>
        </w:rPr>
        <w:t>。</w:t>
      </w:r>
    </w:p>
    <w:p w:rsidR="00803C5D" w:rsidRPr="00F57FFB" w:rsidRDefault="00803C5D" w:rsidP="00C51E7B">
      <w:pPr>
        <w:pStyle w:val="a4"/>
        <w:overflowPunct w:val="0"/>
        <w:spacing w:line="352" w:lineRule="exact"/>
        <w:ind w:leftChars="50" w:left="120"/>
        <w:jc w:val="both"/>
        <w:rPr>
          <w:rFonts w:ascii="Times New Roman" w:hAnsi="Times New Roman" w:cs="Times New Roman"/>
        </w:rPr>
      </w:pPr>
      <w:r w:rsidRPr="00F57FFB">
        <w:rPr>
          <w:rFonts w:ascii="新細明體" w:eastAsia="新細明體" w:hAnsi="新細明體" w:cs="Times New Roman"/>
        </w:rPr>
        <w:t>此地中</w:t>
      </w:r>
      <w:r w:rsidRPr="00F57FFB">
        <w:rPr>
          <w:rFonts w:ascii="標楷體" w:eastAsia="標楷體" w:hAnsi="標楷體" w:cs="Times New Roman"/>
          <w:b/>
          <w:bCs/>
        </w:rPr>
        <w:t>慳貪垢</w:t>
      </w:r>
      <w:r w:rsidRPr="00F57FFB">
        <w:rPr>
          <w:rFonts w:ascii="標楷體" w:eastAsia="標楷體" w:hAnsi="標楷體" w:cs="Times New Roman"/>
          <w:b/>
        </w:rPr>
        <w:t>、破戒垢</w:t>
      </w:r>
      <w:r w:rsidRPr="00F57FFB">
        <w:rPr>
          <w:rFonts w:ascii="新細明體" w:eastAsia="新細明體" w:hAnsi="新細明體" w:cs="Times New Roman"/>
        </w:rPr>
        <w:t>無有遺餘</w:t>
      </w:r>
      <w:r w:rsidR="00F73110" w:rsidRPr="00F57FFB">
        <w:rPr>
          <w:rFonts w:ascii="新細明體" w:eastAsia="新細明體" w:hAnsi="新細明體" w:cs="Times New Roman"/>
        </w:rPr>
        <w:t>，</w:t>
      </w:r>
      <w:r w:rsidRPr="00F57FFB">
        <w:rPr>
          <w:rFonts w:ascii="新細明體" w:eastAsia="新細明體" w:hAnsi="新細明體" w:cs="Times New Roman"/>
        </w:rPr>
        <w:t>是故此地名為</w:t>
      </w:r>
      <w:r w:rsidRPr="00F57FFB">
        <w:rPr>
          <w:rFonts w:ascii="新細明體" w:eastAsia="新細明體" w:hAnsi="新細明體" w:cs="Times New Roman"/>
          <w:b/>
        </w:rPr>
        <w:t>離垢</w:t>
      </w:r>
      <w:r w:rsidRPr="00F57FFB">
        <w:rPr>
          <w:rFonts w:ascii="Times New Roman" w:hAnsi="Times New Roman" w:cs="Times New Roman"/>
        </w:rPr>
        <w:t>。</w:t>
      </w:r>
    </w:p>
    <w:p w:rsidR="00CC76D3" w:rsidRPr="00F57FFB" w:rsidRDefault="00B66FA5" w:rsidP="00C51E7B">
      <w:pPr>
        <w:overflowPunct w:val="0"/>
        <w:spacing w:beforeLines="30" w:before="108" w:line="352" w:lineRule="exact"/>
        <w:ind w:leftChars="50" w:left="120"/>
        <w:jc w:val="both"/>
        <w:outlineLvl w:val="1"/>
        <w:rPr>
          <w:b/>
          <w:bCs/>
          <w:sz w:val="20"/>
        </w:rPr>
      </w:pPr>
      <w:r w:rsidRPr="00F57FFB">
        <w:rPr>
          <w:b/>
          <w:bCs/>
          <w:sz w:val="20"/>
          <w:bdr w:val="single" w:sz="4" w:space="0" w:color="auto"/>
        </w:rPr>
        <w:t>（肆</w:t>
      </w:r>
      <w:r w:rsidR="00CC76D3" w:rsidRPr="00F57FFB">
        <w:rPr>
          <w:b/>
          <w:bCs/>
          <w:sz w:val="20"/>
          <w:bdr w:val="single" w:sz="4" w:space="0" w:color="auto"/>
        </w:rPr>
        <w:t>）</w:t>
      </w:r>
      <w:r w:rsidRPr="00F57FFB">
        <w:rPr>
          <w:b/>
          <w:bCs/>
          <w:sz w:val="20"/>
          <w:bdr w:val="single" w:sz="4" w:space="0" w:color="auto"/>
        </w:rPr>
        <w:t>住第二地，</w:t>
      </w:r>
      <w:r w:rsidRPr="00F57FFB">
        <w:rPr>
          <w:rFonts w:hint="eastAsia"/>
          <w:b/>
          <w:bCs/>
          <w:sz w:val="20"/>
          <w:bdr w:val="single" w:sz="4" w:space="0" w:color="auto"/>
        </w:rPr>
        <w:t>愛語偏利，戒度偏勝</w:t>
      </w:r>
    </w:p>
    <w:p w:rsidR="00803C5D" w:rsidRPr="00F57FFB" w:rsidRDefault="00803C5D" w:rsidP="00C51E7B">
      <w:pPr>
        <w:pStyle w:val="a4"/>
        <w:overflowPunct w:val="0"/>
        <w:spacing w:line="352" w:lineRule="exact"/>
        <w:ind w:leftChars="50" w:left="120"/>
        <w:jc w:val="both"/>
        <w:rPr>
          <w:rFonts w:ascii="Times New Roman" w:hAnsi="Times New Roman" w:cs="Times New Roman"/>
        </w:rPr>
      </w:pPr>
      <w:r w:rsidRPr="00F57FFB">
        <w:rPr>
          <w:rFonts w:ascii="新細明體" w:eastAsia="新細明體" w:hAnsi="新細明體" w:cs="Times New Roman"/>
        </w:rPr>
        <w:t>菩薩如是</w:t>
      </w:r>
      <w:r w:rsidRPr="00F57FFB">
        <w:rPr>
          <w:rFonts w:ascii="新細明體" w:eastAsia="新細明體" w:hAnsi="新細明體" w:cs="Times New Roman"/>
          <w:b/>
        </w:rPr>
        <w:t>無慳貪、破戒心</w:t>
      </w:r>
      <w:r w:rsidR="00671D77" w:rsidRPr="00F57FFB">
        <w:rPr>
          <w:rFonts w:ascii="新細明體" w:eastAsia="新細明體" w:hAnsi="新細明體" w:cs="Times New Roman"/>
        </w:rPr>
        <w:t>，</w:t>
      </w:r>
      <w:r w:rsidRPr="00F57FFB">
        <w:rPr>
          <w:rFonts w:ascii="新細明體" w:eastAsia="新細明體" w:hAnsi="新細明體" w:cs="Times New Roman"/>
        </w:rPr>
        <w:t>於四攝法中</w:t>
      </w:r>
      <w:r w:rsidRPr="00F57FFB">
        <w:rPr>
          <w:rFonts w:ascii="新細明體" w:eastAsia="新細明體" w:hAnsi="新細明體" w:cs="Times New Roman"/>
          <w:b/>
        </w:rPr>
        <w:t>愛語偏</w:t>
      </w:r>
      <w:r w:rsidR="00BB3DA0" w:rsidRPr="00F57FFB">
        <w:rPr>
          <w:rFonts w:ascii="新細明體" w:eastAsia="新細明體" w:hAnsi="新細明體" w:cs="Times New Roman"/>
          <w:b/>
        </w:rPr>
        <w:t>利</w:t>
      </w:r>
      <w:r w:rsidRPr="00F57FFB">
        <w:rPr>
          <w:rFonts w:ascii="新細明體" w:eastAsia="新細明體" w:hAnsi="新細明體" w:cs="Times New Roman"/>
        </w:rPr>
        <w:t>，六波羅蜜中</w:t>
      </w:r>
      <w:r w:rsidRPr="00F57FFB">
        <w:rPr>
          <w:rFonts w:ascii="新細明體" w:eastAsia="新細明體" w:hAnsi="新細明體" w:cs="Times New Roman"/>
          <w:b/>
        </w:rPr>
        <w:t>戒度偏</w:t>
      </w:r>
      <w:r w:rsidR="00886A19" w:rsidRPr="00F57FFB">
        <w:rPr>
          <w:rFonts w:ascii="新細明體" w:eastAsia="新細明體" w:hAnsi="新細明體" w:cs="Times New Roman"/>
          <w:b/>
        </w:rPr>
        <w:t>利</w:t>
      </w:r>
      <w:r w:rsidR="0047152F" w:rsidRPr="00F57FFB">
        <w:rPr>
          <w:rFonts w:ascii="Times New Roman" w:hAnsi="Times New Roman" w:cs="Times New Roman"/>
        </w:rPr>
        <w:t>。</w:t>
      </w:r>
      <w:r w:rsidR="00F64619" w:rsidRPr="00F57FFB">
        <w:rPr>
          <w:rStyle w:val="a6"/>
          <w:rFonts w:ascii="Times New Roman" w:hAnsi="Times New Roman" w:cs="Times New Roman"/>
        </w:rPr>
        <w:footnoteReference w:id="36"/>
      </w:r>
    </w:p>
    <w:p w:rsidR="00803C5D" w:rsidRPr="00F57FFB" w:rsidRDefault="00803C5D" w:rsidP="00C51E7B">
      <w:pPr>
        <w:pStyle w:val="a4"/>
        <w:overflowPunct w:val="0"/>
        <w:spacing w:line="352" w:lineRule="exact"/>
        <w:ind w:leftChars="50" w:left="120"/>
        <w:jc w:val="both"/>
        <w:rPr>
          <w:rFonts w:ascii="Times New Roman" w:hAnsi="Times New Roman" w:cs="Times New Roman"/>
        </w:rPr>
      </w:pPr>
      <w:r w:rsidRPr="00F57FFB">
        <w:rPr>
          <w:rFonts w:ascii="新細明體" w:eastAsia="新細明體" w:hAnsi="新細明體" w:cs="Times New Roman"/>
          <w:b/>
          <w:bCs/>
        </w:rPr>
        <w:t>利</w:t>
      </w:r>
      <w:r w:rsidRPr="00F57FFB">
        <w:rPr>
          <w:rFonts w:ascii="新細明體" w:eastAsia="新細明體" w:hAnsi="新細明體" w:cs="Times New Roman"/>
        </w:rPr>
        <w:t>名多行，勢力轉深</w:t>
      </w:r>
      <w:r w:rsidRPr="00F57FFB">
        <w:rPr>
          <w:rFonts w:ascii="Times New Roman" w:hAnsi="Times New Roman" w:cs="Times New Roman"/>
        </w:rPr>
        <w:t>。</w:t>
      </w:r>
    </w:p>
    <w:p w:rsidR="00CC76D3" w:rsidRPr="00F57FFB" w:rsidRDefault="00CC76D3" w:rsidP="00C51E7B">
      <w:pPr>
        <w:overflowPunct w:val="0"/>
        <w:spacing w:beforeLines="30" w:before="108" w:line="352" w:lineRule="exact"/>
        <w:jc w:val="both"/>
        <w:outlineLvl w:val="0"/>
        <w:rPr>
          <w:b/>
          <w:bCs/>
          <w:sz w:val="20"/>
          <w:bdr w:val="single" w:sz="4" w:space="0" w:color="auto"/>
        </w:rPr>
      </w:pPr>
      <w:r w:rsidRPr="00F57FFB">
        <w:rPr>
          <w:b/>
          <w:bCs/>
          <w:sz w:val="20"/>
          <w:bdr w:val="single" w:sz="4" w:space="0" w:color="auto"/>
        </w:rPr>
        <w:t>參、明尸羅之相</w:t>
      </w:r>
    </w:p>
    <w:p w:rsidR="00803C5D" w:rsidRPr="00F57FFB" w:rsidRDefault="00C42C96" w:rsidP="00C51E7B">
      <w:pPr>
        <w:pStyle w:val="a4"/>
        <w:overflowPunct w:val="0"/>
        <w:spacing w:line="352" w:lineRule="exact"/>
        <w:ind w:leftChars="50" w:left="120"/>
        <w:jc w:val="both"/>
        <w:outlineLvl w:val="1"/>
        <w:rPr>
          <w:rFonts w:ascii="新細明體" w:eastAsia="新細明體" w:hAnsi="新細明體"/>
          <w:b/>
          <w:bCs/>
          <w:sz w:val="20"/>
          <w:bdr w:val="single" w:sz="4" w:space="0" w:color="auto"/>
        </w:rPr>
      </w:pPr>
      <w:r w:rsidRPr="00F57FFB">
        <w:rPr>
          <w:rFonts w:ascii="新細明體" w:eastAsia="新細明體" w:hAnsi="新細明體" w:cs="Times New Roman" w:hint="eastAsia"/>
          <w:b/>
          <w:bCs/>
          <w:sz w:val="20"/>
          <w:bdr w:val="single" w:sz="4" w:space="0" w:color="auto"/>
        </w:rPr>
        <w:t>（壹</w:t>
      </w:r>
      <w:r w:rsidR="0035435B" w:rsidRPr="00F57FFB">
        <w:rPr>
          <w:rFonts w:ascii="新細明體" w:eastAsia="新細明體" w:hAnsi="新細明體" w:cs="Times New Roman" w:hint="eastAsia"/>
          <w:b/>
          <w:bCs/>
          <w:sz w:val="20"/>
          <w:bdr w:val="single" w:sz="4" w:space="0" w:color="auto"/>
        </w:rPr>
        <w:t>）</w:t>
      </w:r>
      <w:r w:rsidR="004C23AD" w:rsidRPr="00F57FFB">
        <w:rPr>
          <w:rFonts w:ascii="新細明體" w:eastAsia="新細明體" w:hAnsi="新細明體"/>
          <w:b/>
          <w:bCs/>
          <w:sz w:val="20"/>
          <w:bdr w:val="single" w:sz="4" w:space="0" w:color="auto"/>
        </w:rPr>
        <w:t>釋</w:t>
      </w:r>
      <w:r w:rsidR="00803C5D" w:rsidRPr="00F57FFB">
        <w:rPr>
          <w:rFonts w:ascii="新細明體" w:eastAsia="新細明體" w:hAnsi="新細明體"/>
          <w:b/>
          <w:bCs/>
          <w:sz w:val="20"/>
          <w:bdr w:val="single" w:sz="4" w:space="0" w:color="auto"/>
        </w:rPr>
        <w:t>尸羅之分、生、力、淨、差別</w:t>
      </w:r>
    </w:p>
    <w:p w:rsidR="00803C5D" w:rsidRPr="00F57FFB" w:rsidRDefault="00803C5D" w:rsidP="00C51E7B">
      <w:pPr>
        <w:pStyle w:val="a4"/>
        <w:overflowPunct w:val="0"/>
        <w:spacing w:line="352" w:lineRule="exact"/>
        <w:ind w:leftChars="50" w:left="840" w:hangingChars="300" w:hanging="720"/>
        <w:jc w:val="both"/>
        <w:rPr>
          <w:rFonts w:ascii="新細明體" w:eastAsia="新細明體" w:hAnsi="新細明體" w:cs="Times New Roman"/>
        </w:rPr>
      </w:pPr>
      <w:r w:rsidRPr="00F57FFB">
        <w:rPr>
          <w:rFonts w:ascii="新細明體" w:eastAsia="新細明體" w:hAnsi="新細明體" w:cs="Times New Roman"/>
        </w:rPr>
        <w:t>問曰：</w:t>
      </w:r>
      <w:r w:rsidRPr="00F57FFB">
        <w:rPr>
          <w:rFonts w:ascii="新細明體" w:eastAsia="新細明體" w:hAnsi="新細明體" w:cs="Times New Roman"/>
          <w:spacing w:val="2"/>
        </w:rPr>
        <w:t>若第二地中，尸羅波羅蜜已得勢力，今此地中，應解說</w:t>
      </w:r>
      <w:r w:rsidRPr="00F57FFB">
        <w:rPr>
          <w:rFonts w:ascii="新細明體" w:eastAsia="新細明體" w:hAnsi="新細明體" w:cs="Times New Roman"/>
          <w:b/>
          <w:spacing w:val="2"/>
        </w:rPr>
        <w:t>尸羅波羅蜜</w:t>
      </w:r>
      <w:r w:rsidRPr="00F57FFB">
        <w:rPr>
          <w:rFonts w:ascii="新細明體" w:eastAsia="新細明體" w:hAnsi="新細明體" w:cs="Times New Roman"/>
          <w:b/>
        </w:rPr>
        <w:t>分、生、力、淨、差別</w:t>
      </w:r>
      <w:r w:rsidRPr="00F57FFB">
        <w:rPr>
          <w:rFonts w:ascii="新細明體" w:eastAsia="新細明體" w:hAnsi="新細明體" w:cs="Times New Roman"/>
        </w:rPr>
        <w:t>。</w:t>
      </w:r>
    </w:p>
    <w:p w:rsidR="005F4185" w:rsidRPr="00F57FFB" w:rsidRDefault="000168C0" w:rsidP="00C51E7B">
      <w:pPr>
        <w:pStyle w:val="a4"/>
        <w:overflowPunct w:val="0"/>
        <w:spacing w:line="352" w:lineRule="exact"/>
        <w:ind w:leftChars="50" w:left="120"/>
        <w:jc w:val="both"/>
        <w:rPr>
          <w:rFonts w:ascii="Times New Roman" w:hAnsi="Times New Roman" w:cs="Times New Roman"/>
        </w:rPr>
      </w:pPr>
      <w:r w:rsidRPr="00F57FFB">
        <w:rPr>
          <w:rFonts w:ascii="新細明體" w:eastAsia="新細明體" w:hAnsi="新細明體" w:cs="Times New Roman"/>
        </w:rPr>
        <w:t>答曰</w:t>
      </w:r>
      <w:r w:rsidRPr="00F57FFB">
        <w:rPr>
          <w:rFonts w:ascii="Times New Roman" w:hAnsi="Times New Roman" w:cs="Times New Roman"/>
        </w:rPr>
        <w:t>：</w:t>
      </w:r>
    </w:p>
    <w:p w:rsidR="005F4185" w:rsidRPr="00F57FFB" w:rsidRDefault="005F4185" w:rsidP="00C51E7B">
      <w:pPr>
        <w:overflowPunct w:val="0"/>
        <w:spacing w:beforeLines="30" w:before="108" w:line="352" w:lineRule="exact"/>
        <w:ind w:leftChars="100" w:left="240"/>
        <w:jc w:val="both"/>
        <w:outlineLvl w:val="2"/>
        <w:rPr>
          <w:b/>
          <w:sz w:val="20"/>
          <w:bdr w:val="single" w:sz="4" w:space="0" w:color="auto"/>
        </w:rPr>
      </w:pPr>
      <w:r w:rsidRPr="00F57FFB">
        <w:rPr>
          <w:rFonts w:hint="eastAsia"/>
          <w:b/>
          <w:sz w:val="20"/>
          <w:bdr w:val="single" w:sz="4" w:space="0" w:color="auto"/>
        </w:rPr>
        <w:t>一、總說</w:t>
      </w:r>
    </w:p>
    <w:p w:rsidR="00265DFF" w:rsidRPr="00F57FFB" w:rsidRDefault="00265DFF" w:rsidP="00C51E7B">
      <w:pPr>
        <w:pStyle w:val="a4"/>
        <w:overflowPunct w:val="0"/>
        <w:spacing w:line="352" w:lineRule="exact"/>
        <w:ind w:leftChars="100" w:left="240"/>
        <w:jc w:val="both"/>
        <w:rPr>
          <w:rFonts w:ascii="標楷體" w:eastAsia="標楷體" w:hAnsi="標楷體" w:cs="Times New Roman"/>
          <w:bCs/>
          <w:dstrike/>
        </w:rPr>
      </w:pPr>
      <w:r w:rsidRPr="00F57FFB">
        <w:rPr>
          <w:rFonts w:ascii="標楷體" w:eastAsia="標楷體" w:hAnsi="標楷體" w:cs="Times New Roman"/>
          <w:b/>
          <w:bCs/>
        </w:rPr>
        <w:t>略說尸羅度，有六十五分</w:t>
      </w:r>
      <w:r w:rsidR="00520567" w:rsidRPr="00F57FFB">
        <w:rPr>
          <w:rStyle w:val="a6"/>
          <w:rFonts w:ascii="Times New Roman" w:eastAsia="標楷體" w:hAnsi="Times New Roman" w:cs="Times New Roman"/>
          <w:bCs/>
        </w:rPr>
        <w:footnoteReference w:id="37"/>
      </w:r>
      <w:r w:rsidR="00C42C96" w:rsidRPr="00F57FFB">
        <w:rPr>
          <w:rFonts w:ascii="標楷體" w:eastAsia="標楷體" w:hAnsi="標楷體" w:cs="Times New Roman"/>
          <w:b/>
          <w:bCs/>
        </w:rPr>
        <w:t>、</w:t>
      </w:r>
      <w:r w:rsidRPr="00F57FFB">
        <w:rPr>
          <w:rFonts w:ascii="標楷體" w:eastAsia="標楷體" w:hAnsi="標楷體" w:cs="Times New Roman"/>
          <w:b/>
          <w:bCs/>
        </w:rPr>
        <w:t>生、力、淨、差別，處處論中說</w:t>
      </w:r>
      <w:r w:rsidRPr="00F57FFB">
        <w:rPr>
          <w:rFonts w:ascii="標楷體" w:eastAsia="標楷體" w:hAnsi="標楷體" w:cs="Times New Roman"/>
          <w:bCs/>
        </w:rPr>
        <w:t>。</w:t>
      </w:r>
    </w:p>
    <w:p w:rsidR="005F4185" w:rsidRPr="00F57FFB" w:rsidRDefault="00803C5D" w:rsidP="00C51E7B">
      <w:pPr>
        <w:pStyle w:val="a4"/>
        <w:overflowPunct w:val="0"/>
        <w:spacing w:beforeLines="30" w:before="108" w:line="352" w:lineRule="exact"/>
        <w:ind w:leftChars="100" w:left="240"/>
        <w:jc w:val="both"/>
        <w:rPr>
          <w:rFonts w:ascii="新細明體" w:eastAsia="新細明體" w:hAnsi="新細明體"/>
        </w:rPr>
      </w:pPr>
      <w:r w:rsidRPr="00F57FFB">
        <w:rPr>
          <w:rFonts w:ascii="標楷體" w:eastAsia="標楷體" w:hAnsi="標楷體"/>
          <w:b/>
        </w:rPr>
        <w:t>尸羅波羅蜜</w:t>
      </w:r>
      <w:r w:rsidRPr="00F57FFB">
        <w:rPr>
          <w:rFonts w:ascii="新細明體" w:eastAsia="新細明體" w:hAnsi="新細明體"/>
        </w:rPr>
        <w:t>無量無邊，但略說有</w:t>
      </w:r>
      <w:r w:rsidRPr="00F57FFB">
        <w:rPr>
          <w:rFonts w:ascii="標楷體" w:eastAsia="標楷體" w:hAnsi="標楷體"/>
          <w:b/>
        </w:rPr>
        <w:t>六十五分</w:t>
      </w:r>
      <w:r w:rsidR="002766D6" w:rsidRPr="00F57FFB">
        <w:rPr>
          <w:rFonts w:ascii="新細明體" w:eastAsia="新細明體" w:hAnsi="新細明體"/>
        </w:rPr>
        <w:t>，</w:t>
      </w:r>
      <w:r w:rsidRPr="00F57FFB">
        <w:rPr>
          <w:rFonts w:ascii="新細明體" w:eastAsia="新細明體" w:hAnsi="新細明體"/>
        </w:rPr>
        <w:t>餘</w:t>
      </w:r>
      <w:r w:rsidRPr="00F57FFB">
        <w:rPr>
          <w:rFonts w:ascii="新細明體" w:eastAsia="新細明體" w:hAnsi="新細明體"/>
          <w:b/>
        </w:rPr>
        <w:t>戒</w:t>
      </w:r>
      <w:r w:rsidRPr="00F57FFB">
        <w:rPr>
          <w:rFonts w:ascii="標楷體" w:eastAsia="標楷體" w:hAnsi="標楷體"/>
          <w:b/>
        </w:rPr>
        <w:t>生</w:t>
      </w:r>
      <w:r w:rsidRPr="00F57FFB">
        <w:rPr>
          <w:rFonts w:ascii="新細明體" w:eastAsia="新細明體" w:hAnsi="新細明體"/>
          <w:b/>
        </w:rPr>
        <w:t>、戒</w:t>
      </w:r>
      <w:r w:rsidRPr="00F57FFB">
        <w:rPr>
          <w:rFonts w:ascii="標楷體" w:eastAsia="標楷體" w:hAnsi="標楷體"/>
          <w:b/>
        </w:rPr>
        <w:t>力</w:t>
      </w:r>
      <w:r w:rsidRPr="00F57FFB">
        <w:rPr>
          <w:rFonts w:ascii="新細明體" w:eastAsia="新細明體" w:hAnsi="新細明體"/>
          <w:b/>
        </w:rPr>
        <w:t>、戒</w:t>
      </w:r>
      <w:r w:rsidRPr="00F57FFB">
        <w:rPr>
          <w:rFonts w:ascii="標楷體" w:eastAsia="標楷體" w:hAnsi="標楷體"/>
          <w:b/>
        </w:rPr>
        <w:t>淨</w:t>
      </w:r>
      <w:r w:rsidRPr="00F57FFB">
        <w:rPr>
          <w:rFonts w:ascii="新細明體" w:eastAsia="新細明體" w:hAnsi="新細明體"/>
          <w:b/>
        </w:rPr>
        <w:t>、戒</w:t>
      </w:r>
      <w:r w:rsidRPr="00F57FFB">
        <w:rPr>
          <w:rFonts w:ascii="標楷體" w:eastAsia="標楷體" w:hAnsi="標楷體"/>
          <w:b/>
        </w:rPr>
        <w:t>差別</w:t>
      </w:r>
      <w:r w:rsidRPr="00F57FFB">
        <w:rPr>
          <w:rFonts w:ascii="新細明體" w:eastAsia="新細明體" w:hAnsi="新細明體"/>
        </w:rPr>
        <w:t>，</w:t>
      </w:r>
      <w:r w:rsidRPr="00F57FFB">
        <w:rPr>
          <w:rFonts w:ascii="標楷體" w:eastAsia="標楷體" w:hAnsi="標楷體"/>
        </w:rPr>
        <w:t>論中</w:t>
      </w:r>
      <w:r w:rsidRPr="00F57FFB">
        <w:rPr>
          <w:rFonts w:ascii="新細明體" w:eastAsia="新細明體" w:hAnsi="新細明體"/>
        </w:rPr>
        <w:t>先後</w:t>
      </w:r>
      <w:r w:rsidRPr="00F57FFB">
        <w:rPr>
          <w:rFonts w:ascii="標楷體" w:eastAsia="標楷體" w:hAnsi="標楷體"/>
          <w:b/>
        </w:rPr>
        <w:t>處處說</w:t>
      </w:r>
      <w:r w:rsidRPr="00F57FFB">
        <w:rPr>
          <w:rFonts w:ascii="新細明體" w:eastAsia="新細明體" w:hAnsi="新細明體"/>
        </w:rPr>
        <w:t>相。</w:t>
      </w:r>
    </w:p>
    <w:p w:rsidR="005F4185" w:rsidRPr="00F57FFB" w:rsidRDefault="005F4185" w:rsidP="00C51E7B">
      <w:pPr>
        <w:overflowPunct w:val="0"/>
        <w:spacing w:beforeLines="30" w:before="108" w:line="352" w:lineRule="exact"/>
        <w:ind w:leftChars="100" w:left="240"/>
        <w:jc w:val="both"/>
        <w:outlineLvl w:val="2"/>
        <w:rPr>
          <w:b/>
          <w:sz w:val="20"/>
          <w:bdr w:val="single" w:sz="4" w:space="0" w:color="auto"/>
        </w:rPr>
      </w:pPr>
      <w:r w:rsidRPr="00F57FFB">
        <w:rPr>
          <w:b/>
          <w:sz w:val="20"/>
          <w:bdr w:val="single" w:sz="4" w:space="0" w:color="auto"/>
        </w:rPr>
        <w:t>二、別釋</w:t>
      </w:r>
    </w:p>
    <w:p w:rsidR="005F4185" w:rsidRPr="00F57FFB" w:rsidRDefault="005F4185" w:rsidP="00C51E7B">
      <w:pPr>
        <w:overflowPunct w:val="0"/>
        <w:spacing w:line="352" w:lineRule="exact"/>
        <w:ind w:leftChars="150" w:left="360"/>
        <w:jc w:val="both"/>
        <w:outlineLvl w:val="3"/>
        <w:rPr>
          <w:b/>
          <w:sz w:val="20"/>
          <w:bdr w:val="single" w:sz="4" w:space="0" w:color="auto"/>
        </w:rPr>
      </w:pPr>
      <w:r w:rsidRPr="00F57FFB">
        <w:rPr>
          <w:b/>
          <w:sz w:val="20"/>
          <w:bdr w:val="single" w:sz="4" w:space="0" w:color="auto"/>
        </w:rPr>
        <w:t>（一）</w:t>
      </w:r>
      <w:r w:rsidR="000B3E32" w:rsidRPr="00F57FFB">
        <w:rPr>
          <w:b/>
          <w:sz w:val="20"/>
          <w:bdr w:val="single" w:sz="4" w:space="0" w:color="auto"/>
        </w:rPr>
        <w:t>明「戒</w:t>
      </w:r>
      <w:r w:rsidR="00B32169" w:rsidRPr="00F57FFB">
        <w:rPr>
          <w:rFonts w:ascii="新細明體" w:hAnsi="新細明體"/>
          <w:b/>
          <w:sz w:val="20"/>
          <w:bdr w:val="single" w:sz="4" w:space="0" w:color="auto"/>
        </w:rPr>
        <w:t>分</w:t>
      </w:r>
      <w:r w:rsidR="000B3E32" w:rsidRPr="00F57FFB">
        <w:rPr>
          <w:rFonts w:ascii="新細明體" w:hAnsi="新細明體"/>
          <w:b/>
          <w:sz w:val="20"/>
          <w:bdr w:val="single" w:sz="4" w:space="0" w:color="auto"/>
        </w:rPr>
        <w:t>」</w:t>
      </w:r>
    </w:p>
    <w:p w:rsidR="00C42C96" w:rsidRPr="00F57FFB" w:rsidRDefault="00803C5D" w:rsidP="00C51E7B">
      <w:pPr>
        <w:pStyle w:val="a4"/>
        <w:overflowPunct w:val="0"/>
        <w:spacing w:line="352" w:lineRule="exact"/>
        <w:ind w:leftChars="150" w:left="360"/>
        <w:jc w:val="both"/>
      </w:pPr>
      <w:r w:rsidRPr="00F57FFB">
        <w:rPr>
          <w:rFonts w:ascii="新細明體" w:eastAsia="新細明體" w:hAnsi="新細明體"/>
        </w:rPr>
        <w:t>如《寶頂經》中〈和合佛法品〉</w:t>
      </w:r>
      <w:r w:rsidR="00886A19" w:rsidRPr="00F57FFB">
        <w:rPr>
          <w:rStyle w:val="a6"/>
          <w:rFonts w:ascii="Times New Roman" w:eastAsia="新細明體" w:hAnsi="Times New Roman" w:cs="Times New Roman"/>
        </w:rPr>
        <w:footnoteReference w:id="38"/>
      </w:r>
      <w:r w:rsidRPr="00F57FFB">
        <w:rPr>
          <w:rFonts w:ascii="新細明體" w:eastAsia="新細明體" w:hAnsi="新細明體"/>
        </w:rPr>
        <w:t>中，無盡意菩薩於佛前，說六十五種尸</w:t>
      </w:r>
      <w:r w:rsidRPr="00F57FFB">
        <w:rPr>
          <w:rFonts w:ascii="新細明體" w:eastAsia="新細明體" w:hAnsi="新細明體"/>
        </w:rPr>
        <w:lastRenderedPageBreak/>
        <w:t>羅波羅蜜分</w:t>
      </w:r>
      <w:r w:rsidRPr="00F57FFB">
        <w:t>：</w:t>
      </w:r>
    </w:p>
    <w:p w:rsidR="000F5376" w:rsidRPr="00F57FFB" w:rsidRDefault="00356FF6" w:rsidP="00C51E7B">
      <w:pPr>
        <w:pStyle w:val="a4"/>
        <w:overflowPunct w:val="0"/>
        <w:ind w:leftChars="150" w:left="360"/>
        <w:jc w:val="both"/>
        <w:rPr>
          <w:rFonts w:ascii="Times New Roman" w:eastAsia="標楷體" w:hAnsi="Times New Roman" w:cs="Times New Roman"/>
        </w:rPr>
      </w:pPr>
      <w:r w:rsidRPr="00F57FFB">
        <w:rPr>
          <w:rFonts w:ascii="Times New Roman" w:eastAsia="標楷體" w:hAnsi="Times New Roman" w:cs="Times New Roman" w:hint="eastAsia"/>
        </w:rPr>
        <w:t>「</w:t>
      </w:r>
      <w:r w:rsidR="00C42C96" w:rsidRPr="00F57FFB">
        <w:rPr>
          <w:rFonts w:ascii="Times New Roman" w:eastAsia="標楷體" w:hAnsi="Times New Roman" w:cs="Times New Roman"/>
        </w:rPr>
        <w:t>尸羅名</w:t>
      </w:r>
      <w:r w:rsidR="00C42C96" w:rsidRPr="00F57FFB">
        <w:rPr>
          <w:rFonts w:ascii="Times New Roman" w:eastAsia="標楷體" w:hAnsi="Times New Roman" w:cs="Times New Roman"/>
          <w:vertAlign w:val="superscript"/>
        </w:rPr>
        <w:t>（</w:t>
      </w:r>
      <w:r w:rsidR="00C42C96" w:rsidRPr="00F57FFB">
        <w:rPr>
          <w:rFonts w:ascii="Times New Roman" w:eastAsia="標楷體" w:hAnsi="Times New Roman" w:cs="Times New Roman"/>
          <w:vertAlign w:val="superscript"/>
        </w:rPr>
        <w:t>1</w:t>
      </w:r>
      <w:r w:rsidR="00C42C96" w:rsidRPr="00F57FFB">
        <w:rPr>
          <w:rFonts w:ascii="Times New Roman" w:eastAsia="標楷體" w:hAnsi="Times New Roman" w:cs="Times New Roman"/>
          <w:vertAlign w:val="superscript"/>
        </w:rPr>
        <w:t>）</w:t>
      </w:r>
      <w:r w:rsidR="00C42C96" w:rsidRPr="00F57FFB">
        <w:rPr>
          <w:rFonts w:ascii="Times New Roman" w:eastAsia="標楷體" w:hAnsi="Times New Roman" w:cs="Times New Roman"/>
        </w:rPr>
        <w:t>不惱一切眾生。</w:t>
      </w:r>
      <w:r w:rsidR="00C42C96" w:rsidRPr="00F57FFB">
        <w:rPr>
          <w:rFonts w:ascii="Times New Roman" w:eastAsia="標楷體" w:hAnsi="Times New Roman" w:cs="Times New Roman"/>
          <w:vertAlign w:val="superscript"/>
        </w:rPr>
        <w:t>（</w:t>
      </w:r>
      <w:r w:rsidR="00C42C96" w:rsidRPr="00F57FFB">
        <w:rPr>
          <w:rFonts w:ascii="Times New Roman" w:eastAsia="標楷體" w:hAnsi="Times New Roman" w:cs="Times New Roman"/>
          <w:vertAlign w:val="superscript"/>
        </w:rPr>
        <w:t>2</w:t>
      </w:r>
      <w:r w:rsidR="00C42C96" w:rsidRPr="00F57FFB">
        <w:rPr>
          <w:rFonts w:ascii="Times New Roman" w:eastAsia="標楷體" w:hAnsi="Times New Roman" w:cs="Times New Roman"/>
          <w:vertAlign w:val="superscript"/>
        </w:rPr>
        <w:t>）</w:t>
      </w:r>
      <w:r w:rsidR="00C42C96" w:rsidRPr="00F57FFB">
        <w:rPr>
          <w:rFonts w:ascii="Times New Roman" w:eastAsia="標楷體" w:hAnsi="Times New Roman" w:cs="Times New Roman"/>
        </w:rPr>
        <w:t>於他物中，無劫盜想。</w:t>
      </w:r>
      <w:r w:rsidR="00C42C96" w:rsidRPr="00F57FFB">
        <w:rPr>
          <w:rFonts w:ascii="Times New Roman" w:eastAsia="標楷體" w:hAnsi="Times New Roman" w:cs="Times New Roman"/>
          <w:vertAlign w:val="superscript"/>
        </w:rPr>
        <w:t>（</w:t>
      </w:r>
      <w:r w:rsidR="00C42C96" w:rsidRPr="00F57FFB">
        <w:rPr>
          <w:rFonts w:ascii="Times New Roman" w:eastAsia="標楷體" w:hAnsi="Times New Roman" w:cs="Times New Roman"/>
          <w:vertAlign w:val="superscript"/>
        </w:rPr>
        <w:t>3</w:t>
      </w:r>
      <w:r w:rsidR="00C42C96" w:rsidRPr="00F57FFB">
        <w:rPr>
          <w:rFonts w:ascii="Times New Roman" w:eastAsia="標楷體" w:hAnsi="Times New Roman" w:cs="Times New Roman"/>
          <w:vertAlign w:val="superscript"/>
        </w:rPr>
        <w:t>）</w:t>
      </w:r>
      <w:r w:rsidR="00C42C96" w:rsidRPr="00F57FFB">
        <w:rPr>
          <w:rFonts w:ascii="Times New Roman" w:eastAsia="標楷體" w:hAnsi="Times New Roman" w:cs="Times New Roman"/>
        </w:rPr>
        <w:t>不著外色。</w:t>
      </w:r>
      <w:r w:rsidR="00A43C5B" w:rsidRPr="00F57FFB">
        <w:rPr>
          <w:rStyle w:val="a6"/>
          <w:rFonts w:ascii="Times New Roman" w:eastAsia="標楷體" w:hAnsi="Times New Roman" w:cs="Times New Roman"/>
        </w:rPr>
        <w:footnoteReference w:id="39"/>
      </w:r>
    </w:p>
    <w:p w:rsidR="000F5376" w:rsidRPr="00F57FFB" w:rsidRDefault="00C42C96" w:rsidP="00C51E7B">
      <w:pPr>
        <w:pStyle w:val="a4"/>
        <w:overflowPunct w:val="0"/>
        <w:spacing w:beforeLines="30" w:before="108"/>
        <w:ind w:leftChars="150" w:left="360"/>
        <w:jc w:val="both"/>
        <w:rPr>
          <w:rFonts w:ascii="Times New Roman" w:eastAsia="標楷體" w:hAnsi="Times New Roman" w:cs="Times New Roman"/>
        </w:rPr>
      </w:pPr>
      <w:r w:rsidRPr="00F57FFB">
        <w:rPr>
          <w:rFonts w:ascii="Times New Roman" w:eastAsia="標楷體" w:hAnsi="Times New Roman" w:cs="Times New Roman"/>
          <w:vertAlign w:val="superscript"/>
        </w:rPr>
        <w:t>（</w:t>
      </w:r>
      <w:r w:rsidRPr="00F57FFB">
        <w:rPr>
          <w:rFonts w:ascii="Times New Roman" w:eastAsia="標楷體" w:hAnsi="Times New Roman" w:cs="Times New Roman"/>
          <w:vertAlign w:val="superscript"/>
        </w:rPr>
        <w:t>4</w:t>
      </w:r>
      <w:r w:rsidRPr="00F57FFB">
        <w:rPr>
          <w:rFonts w:ascii="Times New Roman" w:eastAsia="標楷體" w:hAnsi="Times New Roman" w:cs="Times New Roman"/>
          <w:vertAlign w:val="superscript"/>
        </w:rPr>
        <w:t>）</w:t>
      </w:r>
      <w:r w:rsidRPr="00F57FFB">
        <w:rPr>
          <w:rFonts w:ascii="Times New Roman" w:eastAsia="標楷體" w:hAnsi="Times New Roman" w:cs="Times New Roman"/>
        </w:rPr>
        <w:t>不誑眾生。</w:t>
      </w:r>
      <w:r w:rsidRPr="00F57FFB">
        <w:rPr>
          <w:rFonts w:ascii="Times New Roman" w:eastAsia="標楷體" w:hAnsi="Times New Roman" w:cs="Times New Roman"/>
          <w:vertAlign w:val="superscript"/>
        </w:rPr>
        <w:t>（</w:t>
      </w:r>
      <w:r w:rsidRPr="00F57FFB">
        <w:rPr>
          <w:rFonts w:ascii="Times New Roman" w:eastAsia="標楷體" w:hAnsi="Times New Roman" w:cs="Times New Roman"/>
          <w:vertAlign w:val="superscript"/>
        </w:rPr>
        <w:t>5</w:t>
      </w:r>
      <w:r w:rsidRPr="00F57FFB">
        <w:rPr>
          <w:rFonts w:ascii="Times New Roman" w:eastAsia="標楷體" w:hAnsi="Times New Roman" w:cs="Times New Roman"/>
          <w:vertAlign w:val="superscript"/>
        </w:rPr>
        <w:t>）</w:t>
      </w:r>
      <w:r w:rsidRPr="00F57FFB">
        <w:rPr>
          <w:rFonts w:ascii="Times New Roman" w:eastAsia="標楷體" w:hAnsi="Times New Roman" w:cs="Times New Roman"/>
        </w:rPr>
        <w:t>眷屬具足故，不兩舌。</w:t>
      </w:r>
      <w:r w:rsidRPr="00F57FFB">
        <w:rPr>
          <w:rFonts w:ascii="Times New Roman" w:eastAsia="標楷體" w:hAnsi="Times New Roman" w:cs="Times New Roman"/>
          <w:vertAlign w:val="superscript"/>
        </w:rPr>
        <w:t>（</w:t>
      </w:r>
      <w:r w:rsidRPr="00F57FFB">
        <w:rPr>
          <w:rFonts w:ascii="Times New Roman" w:eastAsia="標楷體" w:hAnsi="Times New Roman" w:cs="Times New Roman"/>
          <w:vertAlign w:val="superscript"/>
        </w:rPr>
        <w:t>6</w:t>
      </w:r>
      <w:r w:rsidRPr="00F57FFB">
        <w:rPr>
          <w:rFonts w:ascii="Times New Roman" w:eastAsia="標楷體" w:hAnsi="Times New Roman" w:cs="Times New Roman"/>
          <w:vertAlign w:val="superscript"/>
        </w:rPr>
        <w:t>）</w:t>
      </w:r>
      <w:r w:rsidRPr="00F57FFB">
        <w:rPr>
          <w:rFonts w:ascii="Times New Roman" w:eastAsia="標楷體" w:hAnsi="Times New Roman" w:cs="Times New Roman"/>
        </w:rPr>
        <w:t>多忍惡言故，無有惡口。</w:t>
      </w:r>
      <w:r w:rsidRPr="00F57FFB">
        <w:rPr>
          <w:rFonts w:ascii="Times New Roman" w:eastAsia="標楷體" w:hAnsi="Times New Roman" w:cs="Times New Roman"/>
          <w:vertAlign w:val="superscript"/>
        </w:rPr>
        <w:t>（</w:t>
      </w:r>
      <w:r w:rsidRPr="00F57FFB">
        <w:rPr>
          <w:rFonts w:ascii="Times New Roman" w:eastAsia="標楷體" w:hAnsi="Times New Roman" w:cs="Times New Roman"/>
          <w:vertAlign w:val="superscript"/>
        </w:rPr>
        <w:t>7</w:t>
      </w:r>
      <w:r w:rsidRPr="00F57FFB">
        <w:rPr>
          <w:rFonts w:ascii="Times New Roman" w:eastAsia="標楷體" w:hAnsi="Times New Roman" w:cs="Times New Roman"/>
          <w:vertAlign w:val="superscript"/>
        </w:rPr>
        <w:t>）</w:t>
      </w:r>
      <w:r w:rsidRPr="00F57FFB">
        <w:rPr>
          <w:rFonts w:ascii="Times New Roman" w:eastAsia="標楷體" w:hAnsi="Times New Roman" w:cs="Times New Roman"/>
        </w:rPr>
        <w:t>常思惟籌量利益語故，無散亂語。</w:t>
      </w:r>
      <w:r w:rsidR="00A43C5B" w:rsidRPr="00F57FFB">
        <w:rPr>
          <w:rStyle w:val="a6"/>
          <w:rFonts w:ascii="Times New Roman" w:eastAsia="標楷體" w:hAnsi="Times New Roman" w:cs="Times New Roman"/>
        </w:rPr>
        <w:footnoteReference w:id="40"/>
      </w:r>
    </w:p>
    <w:p w:rsidR="00C42C96" w:rsidRPr="00F57FFB" w:rsidRDefault="00C42C96" w:rsidP="00C51E7B">
      <w:pPr>
        <w:pStyle w:val="a4"/>
        <w:overflowPunct w:val="0"/>
        <w:spacing w:beforeLines="30" w:before="108"/>
        <w:ind w:leftChars="150" w:left="360"/>
        <w:jc w:val="both"/>
        <w:rPr>
          <w:rFonts w:ascii="Times New Roman" w:eastAsia="標楷體" w:hAnsi="Times New Roman" w:cs="Times New Roman"/>
        </w:rPr>
      </w:pPr>
      <w:r w:rsidRPr="00F57FFB">
        <w:rPr>
          <w:rFonts w:ascii="Times New Roman" w:eastAsia="標楷體" w:hAnsi="Times New Roman" w:cs="Times New Roman"/>
          <w:vertAlign w:val="superscript"/>
        </w:rPr>
        <w:t>（</w:t>
      </w:r>
      <w:r w:rsidRPr="00F57FFB">
        <w:rPr>
          <w:rFonts w:ascii="Times New Roman" w:eastAsia="標楷體" w:hAnsi="Times New Roman" w:cs="Times New Roman"/>
          <w:vertAlign w:val="superscript"/>
        </w:rPr>
        <w:t>8</w:t>
      </w:r>
      <w:r w:rsidRPr="00F57FFB">
        <w:rPr>
          <w:rFonts w:ascii="Times New Roman" w:eastAsia="標楷體" w:hAnsi="Times New Roman" w:cs="Times New Roman"/>
          <w:vertAlign w:val="superscript"/>
        </w:rPr>
        <w:t>）</w:t>
      </w:r>
      <w:r w:rsidRPr="00F57FFB">
        <w:rPr>
          <w:rFonts w:ascii="Times New Roman" w:eastAsia="標楷體" w:hAnsi="Times New Roman" w:cs="Times New Roman"/>
        </w:rPr>
        <w:t>喜人樂故，心無貪取。</w:t>
      </w:r>
      <w:r w:rsidRPr="00F57FFB">
        <w:rPr>
          <w:rFonts w:ascii="Times New Roman" w:eastAsia="標楷體" w:hAnsi="Times New Roman" w:cs="Times New Roman"/>
          <w:vertAlign w:val="superscript"/>
        </w:rPr>
        <w:t>（</w:t>
      </w:r>
      <w:r w:rsidRPr="00F57FFB">
        <w:rPr>
          <w:rFonts w:ascii="Times New Roman" w:eastAsia="標楷體" w:hAnsi="Times New Roman" w:cs="Times New Roman"/>
          <w:vertAlign w:val="superscript"/>
        </w:rPr>
        <w:t>9</w:t>
      </w:r>
      <w:r w:rsidRPr="00F57FFB">
        <w:rPr>
          <w:rFonts w:ascii="Times New Roman" w:eastAsia="標楷體" w:hAnsi="Times New Roman" w:cs="Times New Roman"/>
          <w:vertAlign w:val="superscript"/>
        </w:rPr>
        <w:t>）</w:t>
      </w:r>
      <w:r w:rsidRPr="00F57FFB">
        <w:rPr>
          <w:rFonts w:ascii="Times New Roman" w:eastAsia="標楷體" w:hAnsi="Times New Roman" w:cs="Times New Roman"/>
        </w:rPr>
        <w:t>忍諸苦故，無有瞋惱。</w:t>
      </w:r>
      <w:r w:rsidRPr="00F57FFB">
        <w:rPr>
          <w:rFonts w:ascii="Times New Roman" w:eastAsia="標楷體" w:hAnsi="Times New Roman" w:cs="Times New Roman"/>
          <w:vertAlign w:val="superscript"/>
        </w:rPr>
        <w:t>（</w:t>
      </w:r>
      <w:r w:rsidRPr="00F57FFB">
        <w:rPr>
          <w:rFonts w:ascii="Times New Roman" w:eastAsia="標楷體" w:hAnsi="Times New Roman" w:cs="Times New Roman"/>
          <w:vertAlign w:val="superscript"/>
        </w:rPr>
        <w:t>10</w:t>
      </w:r>
      <w:r w:rsidRPr="00F57FFB">
        <w:rPr>
          <w:rFonts w:ascii="Times New Roman" w:eastAsia="標楷體" w:hAnsi="Times New Roman" w:cs="Times New Roman"/>
          <w:vertAlign w:val="superscript"/>
        </w:rPr>
        <w:t>）</w:t>
      </w:r>
      <w:r w:rsidRPr="00F57FFB">
        <w:rPr>
          <w:rFonts w:ascii="Times New Roman" w:eastAsia="標楷體" w:hAnsi="Times New Roman" w:cs="Times New Roman"/>
        </w:rPr>
        <w:t>不稱譽餘師故，名為正見。</w:t>
      </w:r>
      <w:r w:rsidR="00FC5404" w:rsidRPr="00F57FFB">
        <w:rPr>
          <w:rStyle w:val="a6"/>
          <w:rFonts w:ascii="Times New Roman" w:eastAsia="標楷體" w:hAnsi="Times New Roman" w:cs="Times New Roman"/>
        </w:rPr>
        <w:footnoteReference w:id="41"/>
      </w:r>
    </w:p>
    <w:p w:rsidR="000F5376" w:rsidRPr="00F57FFB" w:rsidRDefault="00C42C96" w:rsidP="00C51E7B">
      <w:pPr>
        <w:pStyle w:val="a4"/>
        <w:overflowPunct w:val="0"/>
        <w:spacing w:beforeLines="30" w:before="108"/>
        <w:ind w:leftChars="150" w:left="360"/>
        <w:jc w:val="both"/>
        <w:rPr>
          <w:rFonts w:ascii="Times New Roman" w:eastAsia="標楷體" w:hAnsi="Times New Roman" w:cs="Times New Roman"/>
        </w:rPr>
      </w:pPr>
      <w:r w:rsidRPr="00F57FFB">
        <w:rPr>
          <w:rFonts w:ascii="Times New Roman" w:eastAsia="標楷體" w:hAnsi="Times New Roman" w:cs="Times New Roman"/>
          <w:vertAlign w:val="superscript"/>
        </w:rPr>
        <w:t>（</w:t>
      </w:r>
      <w:r w:rsidRPr="00F57FFB">
        <w:rPr>
          <w:rFonts w:ascii="Times New Roman" w:eastAsia="標楷體" w:hAnsi="Times New Roman" w:cs="Times New Roman"/>
          <w:vertAlign w:val="superscript"/>
        </w:rPr>
        <w:t>11</w:t>
      </w:r>
      <w:r w:rsidRPr="00F57FFB">
        <w:rPr>
          <w:rFonts w:ascii="Times New Roman" w:eastAsia="標楷體" w:hAnsi="Times New Roman" w:cs="Times New Roman"/>
          <w:vertAlign w:val="superscript"/>
        </w:rPr>
        <w:t>）</w:t>
      </w:r>
      <w:r w:rsidRPr="00F57FFB">
        <w:rPr>
          <w:rFonts w:ascii="Times New Roman" w:eastAsia="標楷體" w:hAnsi="Times New Roman" w:cs="Times New Roman"/>
        </w:rPr>
        <w:t>信淨心故，信</w:t>
      </w:r>
      <w:r w:rsidRPr="00F57FFB">
        <w:rPr>
          <w:rFonts w:ascii="Times New Roman" w:eastAsia="標楷體" w:hAnsi="Times New Roman" w:cs="Times New Roman"/>
          <w:b/>
        </w:rPr>
        <w:t>佛</w:t>
      </w:r>
      <w:r w:rsidRPr="00F57FFB">
        <w:rPr>
          <w:rFonts w:ascii="Times New Roman" w:eastAsia="標楷體" w:hAnsi="Times New Roman" w:cs="Times New Roman"/>
        </w:rPr>
        <w:t>。</w:t>
      </w:r>
      <w:r w:rsidRPr="00F57FFB">
        <w:rPr>
          <w:rFonts w:ascii="Times New Roman" w:eastAsia="標楷體" w:hAnsi="Times New Roman" w:cs="Times New Roman"/>
          <w:vertAlign w:val="superscript"/>
        </w:rPr>
        <w:t>（</w:t>
      </w:r>
      <w:r w:rsidRPr="00F57FFB">
        <w:rPr>
          <w:rFonts w:ascii="Times New Roman" w:eastAsia="標楷體" w:hAnsi="Times New Roman" w:cs="Times New Roman"/>
          <w:vertAlign w:val="superscript"/>
        </w:rPr>
        <w:t>12</w:t>
      </w:r>
      <w:r w:rsidRPr="00F57FFB">
        <w:rPr>
          <w:rFonts w:ascii="Times New Roman" w:eastAsia="標楷體" w:hAnsi="Times New Roman" w:cs="Times New Roman"/>
          <w:vertAlign w:val="superscript"/>
        </w:rPr>
        <w:t>）</w:t>
      </w:r>
      <w:r w:rsidRPr="00F57FFB">
        <w:rPr>
          <w:rFonts w:ascii="Times New Roman" w:eastAsia="標楷體" w:hAnsi="Times New Roman" w:cs="Times New Roman"/>
        </w:rPr>
        <w:t>知法真實故，信</w:t>
      </w:r>
      <w:r w:rsidRPr="00F57FFB">
        <w:rPr>
          <w:rFonts w:ascii="Times New Roman" w:eastAsia="標楷體" w:hAnsi="Times New Roman" w:cs="Times New Roman"/>
          <w:b/>
        </w:rPr>
        <w:t>法</w:t>
      </w:r>
      <w:r w:rsidRPr="00F57FFB">
        <w:rPr>
          <w:rFonts w:ascii="Times New Roman" w:eastAsia="標楷體" w:hAnsi="Times New Roman" w:cs="Times New Roman"/>
        </w:rPr>
        <w:t>。</w:t>
      </w:r>
      <w:r w:rsidRPr="00F57FFB">
        <w:rPr>
          <w:rFonts w:ascii="Times New Roman" w:eastAsia="標楷體" w:hAnsi="Times New Roman" w:cs="Times New Roman"/>
          <w:vertAlign w:val="superscript"/>
        </w:rPr>
        <w:t>（</w:t>
      </w:r>
      <w:r w:rsidRPr="00F57FFB">
        <w:rPr>
          <w:rFonts w:ascii="Times New Roman" w:eastAsia="標楷體" w:hAnsi="Times New Roman" w:cs="Times New Roman"/>
          <w:vertAlign w:val="superscript"/>
        </w:rPr>
        <w:t>13</w:t>
      </w:r>
      <w:r w:rsidRPr="00F57FFB">
        <w:rPr>
          <w:rFonts w:ascii="Times New Roman" w:eastAsia="標楷體" w:hAnsi="Times New Roman" w:cs="Times New Roman"/>
          <w:vertAlign w:val="superscript"/>
        </w:rPr>
        <w:t>）</w:t>
      </w:r>
      <w:r w:rsidRPr="00F57FFB">
        <w:rPr>
          <w:rFonts w:ascii="Times New Roman" w:eastAsia="標楷體" w:hAnsi="Times New Roman" w:cs="Times New Roman"/>
        </w:rPr>
        <w:t>樂尊重、恭敬賢聖眾故，信</w:t>
      </w:r>
      <w:r w:rsidRPr="00F57FFB">
        <w:rPr>
          <w:rFonts w:ascii="Times New Roman" w:eastAsia="標楷體" w:hAnsi="Times New Roman" w:cs="Times New Roman"/>
          <w:b/>
        </w:rPr>
        <w:t>僧</w:t>
      </w:r>
      <w:r w:rsidRPr="00F57FFB">
        <w:rPr>
          <w:rFonts w:ascii="Times New Roman" w:eastAsia="標楷體" w:hAnsi="Times New Roman" w:cs="Times New Roman"/>
        </w:rPr>
        <w:t>。</w:t>
      </w:r>
      <w:r w:rsidRPr="00F57FFB">
        <w:rPr>
          <w:rFonts w:ascii="Times New Roman" w:eastAsia="標楷體" w:hAnsi="Times New Roman" w:cs="Times New Roman"/>
          <w:vertAlign w:val="superscript"/>
        </w:rPr>
        <w:t>（</w:t>
      </w:r>
      <w:r w:rsidRPr="00F57FFB">
        <w:rPr>
          <w:rFonts w:ascii="Times New Roman" w:eastAsia="標楷體" w:hAnsi="Times New Roman" w:cs="Times New Roman"/>
          <w:vertAlign w:val="superscript"/>
        </w:rPr>
        <w:t>14</w:t>
      </w:r>
      <w:r w:rsidRPr="00F57FFB">
        <w:rPr>
          <w:rFonts w:ascii="Times New Roman" w:eastAsia="標楷體" w:hAnsi="Times New Roman" w:cs="Times New Roman"/>
          <w:vertAlign w:val="superscript"/>
        </w:rPr>
        <w:t>）</w:t>
      </w:r>
      <w:r w:rsidRPr="00F57FFB">
        <w:rPr>
          <w:rFonts w:ascii="Times New Roman" w:eastAsia="標楷體" w:hAnsi="Times New Roman" w:cs="Times New Roman"/>
        </w:rPr>
        <w:t>念佛以五體投地，供養禮敬。</w:t>
      </w:r>
    </w:p>
    <w:p w:rsidR="000F5376" w:rsidRPr="00F57FFB" w:rsidRDefault="00C42C96" w:rsidP="00C51E7B">
      <w:pPr>
        <w:pStyle w:val="a4"/>
        <w:overflowPunct w:val="0"/>
        <w:spacing w:beforeLines="30" w:before="108"/>
        <w:ind w:leftChars="150" w:left="360"/>
        <w:jc w:val="both"/>
        <w:rPr>
          <w:rFonts w:ascii="Times New Roman" w:eastAsia="標楷體" w:hAnsi="Times New Roman" w:cs="Times New Roman"/>
        </w:rPr>
      </w:pPr>
      <w:r w:rsidRPr="00F57FFB">
        <w:rPr>
          <w:rFonts w:ascii="Times New Roman" w:eastAsia="標楷體" w:hAnsi="Times New Roman" w:cs="Times New Roman"/>
          <w:spacing w:val="-4"/>
          <w:vertAlign w:val="superscript"/>
        </w:rPr>
        <w:t>（</w:t>
      </w:r>
      <w:r w:rsidRPr="00F57FFB">
        <w:rPr>
          <w:rFonts w:ascii="Times New Roman" w:eastAsia="標楷體" w:hAnsi="Times New Roman" w:cs="Times New Roman"/>
          <w:spacing w:val="-4"/>
          <w:vertAlign w:val="superscript"/>
        </w:rPr>
        <w:t>15</w:t>
      </w:r>
      <w:r w:rsidRPr="00F57FFB">
        <w:rPr>
          <w:rFonts w:ascii="Times New Roman" w:eastAsia="標楷體" w:hAnsi="Times New Roman" w:cs="Times New Roman"/>
          <w:spacing w:val="-4"/>
          <w:vertAlign w:val="superscript"/>
        </w:rPr>
        <w:t>）</w:t>
      </w:r>
      <w:r w:rsidRPr="00F57FFB">
        <w:rPr>
          <w:rFonts w:ascii="Times New Roman" w:eastAsia="標楷體" w:hAnsi="Times New Roman" w:cs="Times New Roman"/>
          <w:spacing w:val="-4"/>
        </w:rPr>
        <w:t>乃至小戒，深心怖畏故，戒不羸弱。</w:t>
      </w:r>
      <w:r w:rsidRPr="00F57FFB">
        <w:rPr>
          <w:rFonts w:ascii="Times New Roman" w:eastAsia="標楷體" w:hAnsi="Times New Roman" w:cs="Times New Roman"/>
          <w:spacing w:val="-4"/>
          <w:vertAlign w:val="superscript"/>
        </w:rPr>
        <w:t>（</w:t>
      </w:r>
      <w:r w:rsidRPr="00F57FFB">
        <w:rPr>
          <w:rFonts w:ascii="Times New Roman" w:eastAsia="標楷體" w:hAnsi="Times New Roman" w:cs="Times New Roman"/>
          <w:spacing w:val="-4"/>
          <w:vertAlign w:val="superscript"/>
        </w:rPr>
        <w:t>16</w:t>
      </w:r>
      <w:r w:rsidRPr="00F57FFB">
        <w:rPr>
          <w:rFonts w:ascii="Times New Roman" w:eastAsia="標楷體" w:hAnsi="Times New Roman" w:cs="Times New Roman"/>
          <w:spacing w:val="-4"/>
          <w:vertAlign w:val="superscript"/>
        </w:rPr>
        <w:t>）</w:t>
      </w:r>
      <w:r w:rsidRPr="00F57FFB">
        <w:rPr>
          <w:rFonts w:ascii="Times New Roman" w:eastAsia="標楷體" w:hAnsi="Times New Roman" w:cs="Times New Roman"/>
          <w:spacing w:val="-4"/>
        </w:rPr>
        <w:t>不依餘乘故，不毀戒。</w:t>
      </w:r>
      <w:r w:rsidR="00FC5404" w:rsidRPr="00F57FFB">
        <w:rPr>
          <w:rStyle w:val="a6"/>
          <w:rFonts w:ascii="Times New Roman" w:eastAsia="標楷體" w:hAnsi="Times New Roman" w:cs="Times New Roman"/>
          <w:spacing w:val="-4"/>
        </w:rPr>
        <w:footnoteReference w:id="42"/>
      </w:r>
      <w:r w:rsidRPr="00F57FFB">
        <w:rPr>
          <w:rFonts w:ascii="Times New Roman" w:eastAsia="標楷體" w:hAnsi="Times New Roman" w:cs="Times New Roman"/>
          <w:spacing w:val="-4"/>
          <w:vertAlign w:val="superscript"/>
        </w:rPr>
        <w:t>（</w:t>
      </w:r>
      <w:r w:rsidRPr="00F57FFB">
        <w:rPr>
          <w:rFonts w:ascii="Times New Roman" w:eastAsia="標楷體" w:hAnsi="Times New Roman" w:cs="Times New Roman"/>
          <w:spacing w:val="-4"/>
          <w:vertAlign w:val="superscript"/>
        </w:rPr>
        <w:t>17</w:t>
      </w:r>
      <w:r w:rsidRPr="00F57FFB">
        <w:rPr>
          <w:rFonts w:ascii="Times New Roman" w:eastAsia="標楷體" w:hAnsi="Times New Roman" w:cs="Times New Roman"/>
          <w:spacing w:val="-4"/>
          <w:vertAlign w:val="superscript"/>
        </w:rPr>
        <w:t>）</w:t>
      </w:r>
      <w:r w:rsidRPr="00F57FFB">
        <w:rPr>
          <w:rFonts w:ascii="Times New Roman" w:eastAsia="標楷體" w:hAnsi="Times New Roman" w:cs="Times New Roman"/>
          <w:spacing w:val="-4"/>
        </w:rPr>
        <w:t>離</w:t>
      </w:r>
      <w:r w:rsidRPr="00F57FFB">
        <w:rPr>
          <w:rFonts w:ascii="Times New Roman" w:eastAsia="標楷體" w:hAnsi="Times New Roman" w:cs="Times New Roman"/>
        </w:rPr>
        <w:t>邪行故，戒不缺損。</w:t>
      </w:r>
      <w:r w:rsidRPr="00F57FFB">
        <w:rPr>
          <w:rFonts w:ascii="Times New Roman" w:eastAsia="標楷體" w:hAnsi="Times New Roman" w:cs="Times New Roman"/>
          <w:vertAlign w:val="superscript"/>
        </w:rPr>
        <w:t>（</w:t>
      </w:r>
      <w:r w:rsidRPr="00F57FFB">
        <w:rPr>
          <w:rFonts w:ascii="Times New Roman" w:eastAsia="標楷體" w:hAnsi="Times New Roman" w:cs="Times New Roman"/>
          <w:vertAlign w:val="superscript"/>
        </w:rPr>
        <w:t>18</w:t>
      </w:r>
      <w:r w:rsidRPr="00F57FFB">
        <w:rPr>
          <w:rFonts w:ascii="Times New Roman" w:eastAsia="標楷體" w:hAnsi="Times New Roman" w:cs="Times New Roman"/>
          <w:vertAlign w:val="superscript"/>
        </w:rPr>
        <w:t>）</w:t>
      </w:r>
      <w:r w:rsidRPr="00F57FFB">
        <w:rPr>
          <w:rFonts w:ascii="Times New Roman" w:eastAsia="標楷體" w:hAnsi="Times New Roman" w:cs="Times New Roman"/>
        </w:rPr>
        <w:t>不起惡煩惱故，名不雜戒。</w:t>
      </w:r>
      <w:r w:rsidRPr="00F57FFB">
        <w:rPr>
          <w:rFonts w:ascii="Times New Roman" w:eastAsia="標楷體" w:hAnsi="Times New Roman" w:cs="Times New Roman"/>
          <w:vertAlign w:val="superscript"/>
        </w:rPr>
        <w:t>（</w:t>
      </w:r>
      <w:r w:rsidRPr="00F57FFB">
        <w:rPr>
          <w:rFonts w:ascii="Times New Roman" w:eastAsia="標楷體" w:hAnsi="Times New Roman" w:cs="Times New Roman"/>
          <w:vertAlign w:val="superscript"/>
        </w:rPr>
        <w:t>19</w:t>
      </w:r>
      <w:r w:rsidRPr="00F57FFB">
        <w:rPr>
          <w:rFonts w:ascii="Times New Roman" w:eastAsia="標楷體" w:hAnsi="Times New Roman" w:cs="Times New Roman"/>
          <w:vertAlign w:val="superscript"/>
        </w:rPr>
        <w:t>）</w:t>
      </w:r>
      <w:r w:rsidRPr="00F57FFB">
        <w:rPr>
          <w:rFonts w:ascii="Times New Roman" w:eastAsia="標楷體" w:hAnsi="Times New Roman" w:cs="Times New Roman"/>
        </w:rPr>
        <w:t>畢竟常樂增長善法故，名不濁戒。</w:t>
      </w:r>
      <w:r w:rsidRPr="00F57FFB">
        <w:rPr>
          <w:rFonts w:ascii="Times New Roman" w:eastAsia="標楷體" w:hAnsi="Times New Roman" w:cs="Times New Roman"/>
          <w:vertAlign w:val="superscript"/>
        </w:rPr>
        <w:t>（</w:t>
      </w:r>
      <w:r w:rsidRPr="00F57FFB">
        <w:rPr>
          <w:rFonts w:ascii="Times New Roman" w:eastAsia="標楷體" w:hAnsi="Times New Roman" w:cs="Times New Roman"/>
          <w:vertAlign w:val="superscript"/>
        </w:rPr>
        <w:t>20</w:t>
      </w:r>
      <w:r w:rsidRPr="00F57FFB">
        <w:rPr>
          <w:rFonts w:ascii="Times New Roman" w:eastAsia="標楷體" w:hAnsi="Times New Roman" w:cs="Times New Roman"/>
          <w:vertAlign w:val="superscript"/>
        </w:rPr>
        <w:t>）</w:t>
      </w:r>
      <w:r w:rsidRPr="00F57FFB">
        <w:rPr>
          <w:rFonts w:ascii="Times New Roman" w:eastAsia="標楷體" w:hAnsi="Times New Roman" w:cs="Times New Roman"/>
        </w:rPr>
        <w:t>隨意行故，名自在戒。</w:t>
      </w:r>
    </w:p>
    <w:p w:rsidR="000B3E32" w:rsidRPr="00F57FFB" w:rsidRDefault="00C42C96" w:rsidP="00C51E7B">
      <w:pPr>
        <w:pStyle w:val="a4"/>
        <w:overflowPunct w:val="0"/>
        <w:spacing w:beforeLines="30" w:before="108"/>
        <w:ind w:leftChars="150" w:left="360"/>
        <w:jc w:val="both"/>
        <w:rPr>
          <w:rFonts w:ascii="Times New Roman" w:eastAsia="標楷體" w:hAnsi="Times New Roman" w:cs="Times New Roman"/>
        </w:rPr>
      </w:pPr>
      <w:r w:rsidRPr="00F57FFB">
        <w:rPr>
          <w:rFonts w:ascii="Times New Roman" w:eastAsia="標楷體" w:hAnsi="Times New Roman" w:cs="Times New Roman"/>
          <w:vertAlign w:val="superscript"/>
        </w:rPr>
        <w:t>（</w:t>
      </w:r>
      <w:r w:rsidRPr="00F57FFB">
        <w:rPr>
          <w:rFonts w:ascii="Times New Roman" w:eastAsia="標楷體" w:hAnsi="Times New Roman" w:cs="Times New Roman"/>
          <w:vertAlign w:val="superscript"/>
        </w:rPr>
        <w:t>21</w:t>
      </w:r>
      <w:r w:rsidRPr="00F57FFB">
        <w:rPr>
          <w:rFonts w:ascii="Times New Roman" w:eastAsia="標楷體" w:hAnsi="Times New Roman" w:cs="Times New Roman"/>
          <w:vertAlign w:val="superscript"/>
        </w:rPr>
        <w:t>）</w:t>
      </w:r>
      <w:r w:rsidRPr="00F57FFB">
        <w:rPr>
          <w:rFonts w:ascii="Times New Roman" w:eastAsia="標楷體" w:hAnsi="Times New Roman" w:cs="Times New Roman"/>
        </w:rPr>
        <w:t>不為智者所呵故，名為聖所讚戒。</w:t>
      </w:r>
      <w:r w:rsidRPr="00F57FFB">
        <w:rPr>
          <w:rFonts w:ascii="Times New Roman" w:eastAsia="標楷體" w:hAnsi="Times New Roman" w:cs="Times New Roman"/>
          <w:vertAlign w:val="superscript"/>
        </w:rPr>
        <w:t>（</w:t>
      </w:r>
      <w:r w:rsidRPr="00F57FFB">
        <w:rPr>
          <w:rFonts w:ascii="Times New Roman" w:eastAsia="標楷體" w:hAnsi="Times New Roman" w:cs="Times New Roman"/>
          <w:vertAlign w:val="superscript"/>
        </w:rPr>
        <w:t>22</w:t>
      </w:r>
      <w:r w:rsidRPr="00F57FFB">
        <w:rPr>
          <w:rFonts w:ascii="Times New Roman" w:eastAsia="標楷體" w:hAnsi="Times New Roman" w:cs="Times New Roman"/>
          <w:vertAlign w:val="superscript"/>
        </w:rPr>
        <w:t>）</w:t>
      </w:r>
      <w:r w:rsidRPr="00F57FFB">
        <w:rPr>
          <w:rFonts w:ascii="Times New Roman" w:eastAsia="標楷體" w:hAnsi="Times New Roman" w:cs="Times New Roman"/>
        </w:rPr>
        <w:t>常在念安慧故，名為易行戒。</w:t>
      </w:r>
      <w:r w:rsidR="000A2E79" w:rsidRPr="00F57FFB">
        <w:rPr>
          <w:rStyle w:val="a6"/>
          <w:rFonts w:ascii="Times New Roman" w:eastAsia="標楷體" w:hAnsi="Times New Roman" w:cs="Times New Roman"/>
        </w:rPr>
        <w:footnoteReference w:id="43"/>
      </w:r>
      <w:r w:rsidRPr="00F57FFB">
        <w:rPr>
          <w:rFonts w:ascii="Times New Roman" w:eastAsia="標楷體" w:hAnsi="Times New Roman" w:cs="Times New Roman"/>
          <w:vertAlign w:val="superscript"/>
        </w:rPr>
        <w:t>（</w:t>
      </w:r>
      <w:r w:rsidRPr="00F57FFB">
        <w:rPr>
          <w:rFonts w:ascii="Times New Roman" w:eastAsia="標楷體" w:hAnsi="Times New Roman" w:cs="Times New Roman"/>
          <w:vertAlign w:val="superscript"/>
        </w:rPr>
        <w:t>23</w:t>
      </w:r>
      <w:r w:rsidRPr="00F57FFB">
        <w:rPr>
          <w:rFonts w:ascii="Times New Roman" w:eastAsia="標楷體" w:hAnsi="Times New Roman" w:cs="Times New Roman"/>
          <w:vertAlign w:val="superscript"/>
        </w:rPr>
        <w:t>）</w:t>
      </w:r>
      <w:r w:rsidRPr="00F57FFB">
        <w:rPr>
          <w:rFonts w:ascii="Times New Roman" w:eastAsia="標楷體" w:hAnsi="Times New Roman" w:cs="Times New Roman"/>
        </w:rPr>
        <w:t>一切無過故，名不可呵戒。</w:t>
      </w:r>
      <w:r w:rsidRPr="00F57FFB">
        <w:rPr>
          <w:rFonts w:ascii="Times New Roman" w:eastAsia="標楷體" w:hAnsi="Times New Roman" w:cs="Times New Roman"/>
          <w:vertAlign w:val="superscript"/>
        </w:rPr>
        <w:t>（</w:t>
      </w:r>
      <w:r w:rsidRPr="00F57FFB">
        <w:rPr>
          <w:rFonts w:ascii="Times New Roman" w:eastAsia="標楷體" w:hAnsi="Times New Roman" w:cs="Times New Roman"/>
          <w:vertAlign w:val="superscript"/>
        </w:rPr>
        <w:t>24</w:t>
      </w:r>
      <w:r w:rsidRPr="00F57FFB">
        <w:rPr>
          <w:rFonts w:ascii="Times New Roman" w:eastAsia="標楷體" w:hAnsi="Times New Roman" w:cs="Times New Roman"/>
          <w:vertAlign w:val="superscript"/>
        </w:rPr>
        <w:t>）</w:t>
      </w:r>
      <w:r w:rsidRPr="00F57FFB">
        <w:rPr>
          <w:rFonts w:ascii="Times New Roman" w:eastAsia="標楷體" w:hAnsi="Times New Roman" w:cs="Times New Roman"/>
        </w:rPr>
        <w:t>守護諸根故，名為善護戒。</w:t>
      </w:r>
      <w:r w:rsidRPr="00F57FFB">
        <w:rPr>
          <w:rFonts w:ascii="Times New Roman" w:eastAsia="標楷體" w:hAnsi="Times New Roman" w:cs="Times New Roman"/>
          <w:vertAlign w:val="superscript"/>
        </w:rPr>
        <w:t>（</w:t>
      </w:r>
      <w:r w:rsidRPr="00F57FFB">
        <w:rPr>
          <w:rFonts w:ascii="Times New Roman" w:eastAsia="標楷體" w:hAnsi="Times New Roman" w:cs="Times New Roman"/>
          <w:vertAlign w:val="superscript"/>
        </w:rPr>
        <w:t>25</w:t>
      </w:r>
      <w:r w:rsidRPr="00F57FFB">
        <w:rPr>
          <w:rFonts w:ascii="Times New Roman" w:eastAsia="標楷體" w:hAnsi="Times New Roman" w:cs="Times New Roman"/>
          <w:vertAlign w:val="superscript"/>
        </w:rPr>
        <w:t>）</w:t>
      </w:r>
      <w:r w:rsidRPr="00F57FFB">
        <w:rPr>
          <w:rFonts w:ascii="Times New Roman" w:eastAsia="標楷體" w:hAnsi="Times New Roman" w:cs="Times New Roman"/>
        </w:rPr>
        <w:t>諸佛所念故，名為名聞戒。</w:t>
      </w:r>
      <w:r w:rsidR="00FC5404" w:rsidRPr="00F57FFB">
        <w:rPr>
          <w:rStyle w:val="a6"/>
          <w:rFonts w:ascii="Times New Roman" w:eastAsia="標楷體" w:hAnsi="Times New Roman" w:cs="Times New Roman"/>
        </w:rPr>
        <w:footnoteReference w:id="44"/>
      </w:r>
    </w:p>
    <w:p w:rsidR="000F5376" w:rsidRPr="00F57FFB" w:rsidRDefault="00C42C96" w:rsidP="00C51E7B">
      <w:pPr>
        <w:pStyle w:val="a4"/>
        <w:overflowPunct w:val="0"/>
        <w:spacing w:beforeLines="30" w:before="108" w:line="346" w:lineRule="exact"/>
        <w:ind w:leftChars="150" w:left="360"/>
        <w:jc w:val="both"/>
        <w:rPr>
          <w:rFonts w:ascii="Times New Roman" w:eastAsia="標楷體" w:hAnsi="Times New Roman" w:cs="Times New Roman"/>
        </w:rPr>
      </w:pPr>
      <w:r w:rsidRPr="00F57FFB">
        <w:rPr>
          <w:rFonts w:ascii="Times New Roman" w:eastAsia="標楷體" w:hAnsi="Times New Roman" w:cs="Times New Roman"/>
          <w:vertAlign w:val="superscript"/>
        </w:rPr>
        <w:lastRenderedPageBreak/>
        <w:t>（</w:t>
      </w:r>
      <w:r w:rsidRPr="00F57FFB">
        <w:rPr>
          <w:rFonts w:ascii="Times New Roman" w:eastAsia="標楷體" w:hAnsi="Times New Roman" w:cs="Times New Roman"/>
          <w:vertAlign w:val="superscript"/>
        </w:rPr>
        <w:t>26</w:t>
      </w:r>
      <w:r w:rsidRPr="00F57FFB">
        <w:rPr>
          <w:rFonts w:ascii="Times New Roman" w:eastAsia="標楷體" w:hAnsi="Times New Roman" w:cs="Times New Roman"/>
          <w:vertAlign w:val="superscript"/>
        </w:rPr>
        <w:t>）</w:t>
      </w:r>
      <w:r w:rsidRPr="00F57FFB">
        <w:rPr>
          <w:rFonts w:ascii="Times New Roman" w:eastAsia="標楷體" w:hAnsi="Times New Roman" w:cs="Times New Roman"/>
        </w:rPr>
        <w:t>如法物中知量取故，名為少欲戒。</w:t>
      </w:r>
      <w:r w:rsidRPr="00F57FFB">
        <w:rPr>
          <w:rFonts w:ascii="Times New Roman" w:eastAsia="標楷體" w:hAnsi="Times New Roman" w:cs="Times New Roman"/>
          <w:vertAlign w:val="superscript"/>
        </w:rPr>
        <w:t>（</w:t>
      </w:r>
      <w:r w:rsidRPr="00F57FFB">
        <w:rPr>
          <w:rFonts w:ascii="Times New Roman" w:eastAsia="標楷體" w:hAnsi="Times New Roman" w:cs="Times New Roman"/>
          <w:vertAlign w:val="superscript"/>
        </w:rPr>
        <w:t>27</w:t>
      </w:r>
      <w:r w:rsidRPr="00F57FFB">
        <w:rPr>
          <w:rFonts w:ascii="Times New Roman" w:eastAsia="標楷體" w:hAnsi="Times New Roman" w:cs="Times New Roman"/>
          <w:vertAlign w:val="superscript"/>
        </w:rPr>
        <w:t>）</w:t>
      </w:r>
      <w:r w:rsidRPr="00F57FFB">
        <w:rPr>
          <w:rFonts w:ascii="Times New Roman" w:eastAsia="標楷體" w:hAnsi="Times New Roman" w:cs="Times New Roman"/>
        </w:rPr>
        <w:t>斷慳貪故，名知足戒。</w:t>
      </w:r>
      <w:r w:rsidRPr="00F57FFB">
        <w:rPr>
          <w:rFonts w:ascii="Times New Roman" w:eastAsia="標楷體" w:hAnsi="Times New Roman" w:cs="Times New Roman"/>
          <w:vertAlign w:val="superscript"/>
        </w:rPr>
        <w:t>（</w:t>
      </w:r>
      <w:r w:rsidRPr="00F57FFB">
        <w:rPr>
          <w:rFonts w:ascii="Times New Roman" w:eastAsia="標楷體" w:hAnsi="Times New Roman" w:cs="Times New Roman"/>
          <w:vertAlign w:val="superscript"/>
        </w:rPr>
        <w:t>28</w:t>
      </w:r>
      <w:r w:rsidRPr="00F57FFB">
        <w:rPr>
          <w:rFonts w:ascii="Times New Roman" w:eastAsia="標楷體" w:hAnsi="Times New Roman" w:cs="Times New Roman"/>
          <w:vertAlign w:val="superscript"/>
        </w:rPr>
        <w:t>）</w:t>
      </w:r>
      <w:r w:rsidRPr="00F57FFB">
        <w:rPr>
          <w:rFonts w:ascii="Times New Roman" w:eastAsia="標楷體" w:hAnsi="Times New Roman" w:cs="Times New Roman"/>
        </w:rPr>
        <w:t>身心遠</w:t>
      </w:r>
      <w:r w:rsidR="000B3E32" w:rsidRPr="00F57FFB">
        <w:rPr>
          <w:rFonts w:ascii="新細明體" w:eastAsia="新細明體" w:hAnsi="新細明體" w:cs="Times New Roman" w:hint="eastAsia"/>
          <w:sz w:val="22"/>
          <w:szCs w:val="22"/>
          <w:shd w:val="pct15" w:color="auto" w:fill="FFFFFF"/>
        </w:rPr>
        <w:t>（</w:t>
      </w:r>
      <w:r w:rsidR="000B3E32" w:rsidRPr="00F57FFB">
        <w:rPr>
          <w:rFonts w:ascii="Times New Roman" w:hAnsi="Times New Roman" w:cs="Times New Roman"/>
          <w:sz w:val="22"/>
          <w:szCs w:val="22"/>
          <w:shd w:val="pct15" w:color="auto" w:fill="FFFFFF"/>
        </w:rPr>
        <w:t>110a</w:t>
      </w:r>
      <w:r w:rsidR="000B3E32" w:rsidRPr="00F57FFB">
        <w:rPr>
          <w:rFonts w:ascii="新細明體" w:eastAsia="新細明體" w:hAnsi="新細明體" w:cs="Times New Roman" w:hint="eastAsia"/>
          <w:sz w:val="22"/>
          <w:szCs w:val="22"/>
          <w:shd w:val="pct15" w:color="auto" w:fill="FFFFFF"/>
        </w:rPr>
        <w:t>）</w:t>
      </w:r>
      <w:r w:rsidRPr="00F57FFB">
        <w:rPr>
          <w:rFonts w:ascii="Times New Roman" w:eastAsia="標楷體" w:hAnsi="Times New Roman" w:cs="Times New Roman"/>
        </w:rPr>
        <w:t>離故，名遠離戒。</w:t>
      </w:r>
      <w:r w:rsidR="00A43C5B" w:rsidRPr="00F57FFB">
        <w:rPr>
          <w:rStyle w:val="a6"/>
          <w:rFonts w:ascii="Times New Roman" w:eastAsia="標楷體" w:hAnsi="Times New Roman" w:cs="Times New Roman"/>
        </w:rPr>
        <w:footnoteReference w:id="45"/>
      </w:r>
      <w:r w:rsidRPr="00F57FFB">
        <w:rPr>
          <w:rFonts w:ascii="Times New Roman" w:eastAsia="標楷體" w:hAnsi="Times New Roman" w:cs="Times New Roman"/>
          <w:vertAlign w:val="superscript"/>
        </w:rPr>
        <w:t>（</w:t>
      </w:r>
      <w:r w:rsidRPr="00F57FFB">
        <w:rPr>
          <w:rFonts w:ascii="Times New Roman" w:eastAsia="標楷體" w:hAnsi="Times New Roman" w:cs="Times New Roman"/>
          <w:vertAlign w:val="superscript"/>
        </w:rPr>
        <w:t>29</w:t>
      </w:r>
      <w:r w:rsidRPr="00F57FFB">
        <w:rPr>
          <w:rFonts w:ascii="Times New Roman" w:eastAsia="標楷體" w:hAnsi="Times New Roman" w:cs="Times New Roman"/>
          <w:vertAlign w:val="superscript"/>
        </w:rPr>
        <w:t>）</w:t>
      </w:r>
      <w:r w:rsidRPr="00F57FFB">
        <w:rPr>
          <w:rFonts w:ascii="Times New Roman" w:eastAsia="標楷體" w:hAnsi="Times New Roman" w:cs="Times New Roman"/>
        </w:rPr>
        <w:t>離眾鬧語故，名阿蘭若戒。</w:t>
      </w:r>
      <w:r w:rsidRPr="00F57FFB">
        <w:rPr>
          <w:rFonts w:ascii="Times New Roman" w:eastAsia="標楷體" w:hAnsi="Times New Roman" w:cs="Times New Roman"/>
          <w:vertAlign w:val="superscript"/>
        </w:rPr>
        <w:t>（</w:t>
      </w:r>
      <w:r w:rsidRPr="00F57FFB">
        <w:rPr>
          <w:rFonts w:ascii="Times New Roman" w:eastAsia="標楷體" w:hAnsi="Times New Roman" w:cs="Times New Roman"/>
          <w:vertAlign w:val="superscript"/>
        </w:rPr>
        <w:t>30</w:t>
      </w:r>
      <w:r w:rsidRPr="00F57FFB">
        <w:rPr>
          <w:rFonts w:ascii="Times New Roman" w:eastAsia="標楷體" w:hAnsi="Times New Roman" w:cs="Times New Roman"/>
          <w:vertAlign w:val="superscript"/>
        </w:rPr>
        <w:t>）</w:t>
      </w:r>
      <w:r w:rsidRPr="00F57FFB">
        <w:rPr>
          <w:rFonts w:ascii="Times New Roman" w:eastAsia="標楷體" w:hAnsi="Times New Roman" w:cs="Times New Roman"/>
        </w:rPr>
        <w:t>不視他面</w:t>
      </w:r>
      <w:r w:rsidRPr="00F57FFB">
        <w:rPr>
          <w:rFonts w:ascii="Times New Roman" w:eastAsia="標楷體" w:hAnsi="Times New Roman" w:cs="Times New Roman"/>
          <w:spacing w:val="-6"/>
        </w:rPr>
        <w:t>望有所得故，名為具足聖種</w:t>
      </w:r>
      <w:r w:rsidR="000B3E32" w:rsidRPr="00F57FFB">
        <w:rPr>
          <w:rStyle w:val="a6"/>
          <w:rFonts w:ascii="Times New Roman" w:eastAsia="標楷體" w:hAnsi="Times New Roman" w:cs="Times New Roman"/>
          <w:spacing w:val="-6"/>
        </w:rPr>
        <w:footnoteReference w:id="46"/>
      </w:r>
      <w:r w:rsidRPr="00F57FFB">
        <w:rPr>
          <w:rFonts w:ascii="Times New Roman" w:eastAsia="標楷體" w:hAnsi="Times New Roman" w:cs="Times New Roman"/>
          <w:spacing w:val="-6"/>
        </w:rPr>
        <w:t>戒。</w:t>
      </w:r>
      <w:r w:rsidR="0022704D" w:rsidRPr="00F57FFB">
        <w:rPr>
          <w:rStyle w:val="a6"/>
          <w:rFonts w:ascii="Times New Roman" w:eastAsia="標楷體" w:hAnsi="Times New Roman" w:cs="Times New Roman"/>
          <w:spacing w:val="-6"/>
        </w:rPr>
        <w:footnoteReference w:id="47"/>
      </w:r>
      <w:r w:rsidRPr="00F57FFB">
        <w:rPr>
          <w:rFonts w:ascii="Times New Roman" w:eastAsia="標楷體" w:hAnsi="Times New Roman" w:cs="Times New Roman"/>
          <w:spacing w:val="-6"/>
          <w:vertAlign w:val="superscript"/>
        </w:rPr>
        <w:t>（</w:t>
      </w:r>
      <w:r w:rsidRPr="00F57FFB">
        <w:rPr>
          <w:rFonts w:ascii="Times New Roman" w:eastAsia="標楷體" w:hAnsi="Times New Roman" w:cs="Times New Roman"/>
          <w:spacing w:val="-6"/>
          <w:vertAlign w:val="superscript"/>
        </w:rPr>
        <w:t>31</w:t>
      </w:r>
      <w:r w:rsidRPr="00F57FFB">
        <w:rPr>
          <w:rFonts w:ascii="Times New Roman" w:eastAsia="標楷體" w:hAnsi="Times New Roman" w:cs="Times New Roman"/>
          <w:spacing w:val="-6"/>
          <w:vertAlign w:val="superscript"/>
        </w:rPr>
        <w:t>）</w:t>
      </w:r>
      <w:r w:rsidRPr="00F57FFB">
        <w:rPr>
          <w:rFonts w:ascii="Times New Roman" w:eastAsia="標楷體" w:hAnsi="Times New Roman" w:cs="Times New Roman"/>
          <w:spacing w:val="-6"/>
        </w:rPr>
        <w:t>屬善根故，名細行頭陀</w:t>
      </w:r>
      <w:r w:rsidR="000B3E32" w:rsidRPr="00F57FFB">
        <w:rPr>
          <w:rStyle w:val="a6"/>
          <w:rFonts w:ascii="Times New Roman" w:eastAsia="標楷體" w:hAnsi="Times New Roman" w:cs="Times New Roman"/>
          <w:spacing w:val="-6"/>
        </w:rPr>
        <w:footnoteReference w:id="48"/>
      </w:r>
      <w:r w:rsidRPr="00F57FFB">
        <w:rPr>
          <w:rFonts w:ascii="Times New Roman" w:eastAsia="標楷體" w:hAnsi="Times New Roman" w:cs="Times New Roman"/>
          <w:spacing w:val="-6"/>
        </w:rPr>
        <w:t>戒。</w:t>
      </w:r>
      <w:r w:rsidR="00FC5404" w:rsidRPr="00F57FFB">
        <w:rPr>
          <w:rStyle w:val="a6"/>
          <w:rFonts w:ascii="Times New Roman" w:eastAsia="標楷體" w:hAnsi="Times New Roman" w:cs="Times New Roman"/>
          <w:spacing w:val="-6"/>
        </w:rPr>
        <w:footnoteReference w:id="49"/>
      </w:r>
      <w:r w:rsidRPr="00F57FFB">
        <w:rPr>
          <w:rFonts w:ascii="Times New Roman" w:eastAsia="標楷體" w:hAnsi="Times New Roman" w:cs="Times New Roman"/>
          <w:spacing w:val="-6"/>
          <w:vertAlign w:val="superscript"/>
        </w:rPr>
        <w:t>（</w:t>
      </w:r>
      <w:r w:rsidRPr="00F57FFB">
        <w:rPr>
          <w:rFonts w:ascii="Times New Roman" w:eastAsia="標楷體" w:hAnsi="Times New Roman" w:cs="Times New Roman"/>
          <w:spacing w:val="-6"/>
          <w:vertAlign w:val="superscript"/>
        </w:rPr>
        <w:t>32</w:t>
      </w:r>
      <w:r w:rsidRPr="00F57FFB">
        <w:rPr>
          <w:rFonts w:ascii="Times New Roman" w:eastAsia="標楷體" w:hAnsi="Times New Roman" w:cs="Times New Roman"/>
          <w:spacing w:val="-6"/>
          <w:vertAlign w:val="superscript"/>
        </w:rPr>
        <w:t>）</w:t>
      </w:r>
      <w:r w:rsidRPr="00F57FFB">
        <w:rPr>
          <w:rFonts w:ascii="Times New Roman" w:eastAsia="標楷體" w:hAnsi="Times New Roman" w:cs="Times New Roman"/>
          <w:spacing w:val="-6"/>
        </w:rPr>
        <w:t>生</w:t>
      </w:r>
      <w:r w:rsidRPr="00F57FFB">
        <w:rPr>
          <w:rFonts w:ascii="Times New Roman" w:eastAsia="標楷體" w:hAnsi="Times New Roman" w:cs="Times New Roman"/>
        </w:rPr>
        <w:t>人天中故，名隨說行戒。</w:t>
      </w:r>
      <w:r w:rsidR="0022704D" w:rsidRPr="00F57FFB">
        <w:rPr>
          <w:rStyle w:val="a6"/>
          <w:rFonts w:ascii="Times New Roman" w:eastAsia="標楷體" w:hAnsi="Times New Roman" w:cs="Times New Roman"/>
        </w:rPr>
        <w:footnoteReference w:id="50"/>
      </w:r>
    </w:p>
    <w:p w:rsidR="00C42C96" w:rsidRPr="00F57FFB" w:rsidRDefault="00C42C96" w:rsidP="00C51E7B">
      <w:pPr>
        <w:pStyle w:val="a4"/>
        <w:overflowPunct w:val="0"/>
        <w:spacing w:beforeLines="30" w:before="108" w:line="346" w:lineRule="exact"/>
        <w:ind w:leftChars="150" w:left="360"/>
        <w:jc w:val="both"/>
        <w:rPr>
          <w:rFonts w:ascii="Times New Roman" w:eastAsia="標楷體" w:hAnsi="Times New Roman" w:cs="Times New Roman"/>
        </w:rPr>
      </w:pPr>
      <w:r w:rsidRPr="00F57FFB">
        <w:rPr>
          <w:rFonts w:ascii="Times New Roman" w:eastAsia="標楷體" w:hAnsi="Times New Roman" w:cs="Times New Roman"/>
          <w:vertAlign w:val="superscript"/>
        </w:rPr>
        <w:t>（</w:t>
      </w:r>
      <w:r w:rsidRPr="00F57FFB">
        <w:rPr>
          <w:rFonts w:ascii="Times New Roman" w:eastAsia="標楷體" w:hAnsi="Times New Roman" w:cs="Times New Roman"/>
          <w:vertAlign w:val="superscript"/>
        </w:rPr>
        <w:t>33</w:t>
      </w:r>
      <w:r w:rsidRPr="00F57FFB">
        <w:rPr>
          <w:rFonts w:ascii="Times New Roman" w:eastAsia="標楷體" w:hAnsi="Times New Roman" w:cs="Times New Roman"/>
          <w:vertAlign w:val="superscript"/>
        </w:rPr>
        <w:t>）</w:t>
      </w:r>
      <w:r w:rsidRPr="00F57FFB">
        <w:rPr>
          <w:rFonts w:ascii="Times New Roman" w:eastAsia="標楷體" w:hAnsi="Times New Roman" w:cs="Times New Roman"/>
        </w:rPr>
        <w:t>救一切眾生故，名為</w:t>
      </w:r>
      <w:r w:rsidRPr="00F57FFB">
        <w:rPr>
          <w:rFonts w:ascii="Times New Roman" w:eastAsia="標楷體" w:hAnsi="Times New Roman" w:cs="Times New Roman"/>
          <w:b/>
        </w:rPr>
        <w:t>慈</w:t>
      </w:r>
      <w:r w:rsidRPr="00F57FFB">
        <w:rPr>
          <w:rFonts w:ascii="Times New Roman" w:eastAsia="標楷體" w:hAnsi="Times New Roman" w:cs="Times New Roman"/>
        </w:rPr>
        <w:t>戒。</w:t>
      </w:r>
      <w:r w:rsidRPr="00F57FFB">
        <w:rPr>
          <w:rFonts w:ascii="Times New Roman" w:eastAsia="標楷體" w:hAnsi="Times New Roman" w:cs="Times New Roman"/>
          <w:vertAlign w:val="superscript"/>
        </w:rPr>
        <w:t>（</w:t>
      </w:r>
      <w:r w:rsidRPr="00F57FFB">
        <w:rPr>
          <w:rFonts w:ascii="Times New Roman" w:eastAsia="標楷體" w:hAnsi="Times New Roman" w:cs="Times New Roman"/>
          <w:vertAlign w:val="superscript"/>
        </w:rPr>
        <w:t>34</w:t>
      </w:r>
      <w:r w:rsidRPr="00F57FFB">
        <w:rPr>
          <w:rFonts w:ascii="Times New Roman" w:eastAsia="標楷體" w:hAnsi="Times New Roman" w:cs="Times New Roman"/>
          <w:vertAlign w:val="superscript"/>
        </w:rPr>
        <w:t>）</w:t>
      </w:r>
      <w:r w:rsidRPr="00F57FFB">
        <w:rPr>
          <w:rFonts w:ascii="Times New Roman" w:eastAsia="標楷體" w:hAnsi="Times New Roman" w:cs="Times New Roman"/>
        </w:rPr>
        <w:t>忍一切苦故，名為</w:t>
      </w:r>
      <w:r w:rsidRPr="00F57FFB">
        <w:rPr>
          <w:rFonts w:ascii="Times New Roman" w:eastAsia="標楷體" w:hAnsi="Times New Roman" w:cs="Times New Roman"/>
          <w:b/>
        </w:rPr>
        <w:t>悲</w:t>
      </w:r>
      <w:r w:rsidRPr="00F57FFB">
        <w:rPr>
          <w:rFonts w:ascii="Times New Roman" w:eastAsia="標楷體" w:hAnsi="Times New Roman" w:cs="Times New Roman"/>
        </w:rPr>
        <w:t>戒。</w:t>
      </w:r>
      <w:r w:rsidRPr="00F57FFB">
        <w:rPr>
          <w:rFonts w:ascii="Times New Roman" w:eastAsia="標楷體" w:hAnsi="Times New Roman" w:cs="Times New Roman"/>
          <w:vertAlign w:val="superscript"/>
        </w:rPr>
        <w:t>（</w:t>
      </w:r>
      <w:r w:rsidRPr="00F57FFB">
        <w:rPr>
          <w:rFonts w:ascii="Times New Roman" w:eastAsia="標楷體" w:hAnsi="Times New Roman" w:cs="Times New Roman"/>
          <w:vertAlign w:val="superscript"/>
        </w:rPr>
        <w:t>35</w:t>
      </w:r>
      <w:r w:rsidRPr="00F57FFB">
        <w:rPr>
          <w:rFonts w:ascii="Times New Roman" w:eastAsia="標楷體" w:hAnsi="Times New Roman" w:cs="Times New Roman"/>
          <w:vertAlign w:val="superscript"/>
        </w:rPr>
        <w:t>）</w:t>
      </w:r>
      <w:r w:rsidRPr="00F57FFB">
        <w:rPr>
          <w:rFonts w:ascii="Times New Roman" w:eastAsia="標楷體" w:hAnsi="Times New Roman" w:cs="Times New Roman"/>
        </w:rPr>
        <w:t>心不退沒故，名為</w:t>
      </w:r>
      <w:r w:rsidRPr="00F57FFB">
        <w:rPr>
          <w:rFonts w:ascii="Times New Roman" w:eastAsia="標楷體" w:hAnsi="Times New Roman" w:cs="Times New Roman"/>
          <w:b/>
        </w:rPr>
        <w:t>喜</w:t>
      </w:r>
      <w:r w:rsidRPr="00F57FFB">
        <w:rPr>
          <w:rFonts w:ascii="Times New Roman" w:eastAsia="標楷體" w:hAnsi="Times New Roman" w:cs="Times New Roman"/>
        </w:rPr>
        <w:t>戒。</w:t>
      </w:r>
      <w:r w:rsidR="001E1321" w:rsidRPr="00F57FFB">
        <w:rPr>
          <w:rStyle w:val="a6"/>
          <w:rFonts w:ascii="Times New Roman" w:eastAsia="標楷體" w:hAnsi="Times New Roman" w:cs="Times New Roman"/>
        </w:rPr>
        <w:footnoteReference w:id="51"/>
      </w:r>
      <w:r w:rsidRPr="00F57FFB">
        <w:rPr>
          <w:rFonts w:ascii="Times New Roman" w:eastAsia="標楷體" w:hAnsi="Times New Roman" w:cs="Times New Roman"/>
          <w:vertAlign w:val="superscript"/>
        </w:rPr>
        <w:t>（</w:t>
      </w:r>
      <w:r w:rsidRPr="00F57FFB">
        <w:rPr>
          <w:rFonts w:ascii="Times New Roman" w:eastAsia="標楷體" w:hAnsi="Times New Roman" w:cs="Times New Roman"/>
          <w:vertAlign w:val="superscript"/>
        </w:rPr>
        <w:t>36</w:t>
      </w:r>
      <w:r w:rsidRPr="00F57FFB">
        <w:rPr>
          <w:rFonts w:ascii="Times New Roman" w:eastAsia="標楷體" w:hAnsi="Times New Roman" w:cs="Times New Roman"/>
          <w:vertAlign w:val="superscript"/>
        </w:rPr>
        <w:t>）</w:t>
      </w:r>
      <w:r w:rsidRPr="00F57FFB">
        <w:rPr>
          <w:rFonts w:ascii="Times New Roman" w:eastAsia="標楷體" w:hAnsi="Times New Roman" w:cs="Times New Roman"/>
        </w:rPr>
        <w:t>離憎愛故，名為</w:t>
      </w:r>
      <w:r w:rsidRPr="00F57FFB">
        <w:rPr>
          <w:rFonts w:ascii="Times New Roman" w:eastAsia="標楷體" w:hAnsi="Times New Roman" w:cs="Times New Roman"/>
          <w:b/>
        </w:rPr>
        <w:t>捨</w:t>
      </w:r>
      <w:r w:rsidRPr="00F57FFB">
        <w:rPr>
          <w:rFonts w:ascii="Times New Roman" w:eastAsia="標楷體" w:hAnsi="Times New Roman" w:cs="Times New Roman"/>
        </w:rPr>
        <w:t>戒。</w:t>
      </w:r>
    </w:p>
    <w:p w:rsidR="000F5376" w:rsidRPr="00F57FFB" w:rsidRDefault="00C42C96" w:rsidP="00C51E7B">
      <w:pPr>
        <w:pStyle w:val="a4"/>
        <w:overflowPunct w:val="0"/>
        <w:spacing w:beforeLines="30" w:before="108" w:line="346" w:lineRule="exact"/>
        <w:ind w:leftChars="150" w:left="360"/>
        <w:jc w:val="both"/>
        <w:rPr>
          <w:rFonts w:ascii="Times New Roman" w:eastAsia="標楷體" w:hAnsi="Times New Roman" w:cs="Times New Roman"/>
        </w:rPr>
      </w:pPr>
      <w:r w:rsidRPr="00F57FFB">
        <w:rPr>
          <w:rFonts w:ascii="Times New Roman" w:eastAsia="標楷體" w:hAnsi="Times New Roman" w:cs="Times New Roman"/>
          <w:vertAlign w:val="superscript"/>
        </w:rPr>
        <w:lastRenderedPageBreak/>
        <w:t>（</w:t>
      </w:r>
      <w:r w:rsidRPr="00F57FFB">
        <w:rPr>
          <w:rFonts w:ascii="Times New Roman" w:eastAsia="標楷體" w:hAnsi="Times New Roman" w:cs="Times New Roman"/>
          <w:vertAlign w:val="superscript"/>
        </w:rPr>
        <w:t>37</w:t>
      </w:r>
      <w:r w:rsidRPr="00F57FFB">
        <w:rPr>
          <w:rFonts w:ascii="Times New Roman" w:eastAsia="標楷體" w:hAnsi="Times New Roman" w:cs="Times New Roman"/>
          <w:vertAlign w:val="superscript"/>
        </w:rPr>
        <w:t>）</w:t>
      </w:r>
      <w:r w:rsidRPr="00F57FFB">
        <w:rPr>
          <w:rFonts w:ascii="Times New Roman" w:eastAsia="標楷體" w:hAnsi="Times New Roman" w:cs="Times New Roman"/>
        </w:rPr>
        <w:t>降伏心故，名為自見過戒。</w:t>
      </w:r>
      <w:r w:rsidRPr="00F57FFB">
        <w:rPr>
          <w:rFonts w:ascii="Times New Roman" w:eastAsia="標楷體" w:hAnsi="Times New Roman" w:cs="Times New Roman"/>
          <w:vertAlign w:val="superscript"/>
        </w:rPr>
        <w:t>（</w:t>
      </w:r>
      <w:r w:rsidRPr="00F57FFB">
        <w:rPr>
          <w:rFonts w:ascii="Times New Roman" w:eastAsia="標楷體" w:hAnsi="Times New Roman" w:cs="Times New Roman"/>
          <w:vertAlign w:val="superscript"/>
        </w:rPr>
        <w:t>38</w:t>
      </w:r>
      <w:r w:rsidRPr="00F57FFB">
        <w:rPr>
          <w:rFonts w:ascii="Times New Roman" w:eastAsia="標楷體" w:hAnsi="Times New Roman" w:cs="Times New Roman"/>
          <w:vertAlign w:val="superscript"/>
        </w:rPr>
        <w:t>）</w:t>
      </w:r>
      <w:r w:rsidRPr="00F57FFB">
        <w:rPr>
          <w:rFonts w:ascii="Times New Roman" w:eastAsia="標楷體" w:hAnsi="Times New Roman" w:cs="Times New Roman"/>
        </w:rPr>
        <w:t>護彼心故，名為不錯戒。</w:t>
      </w:r>
      <w:r w:rsidR="0022704D" w:rsidRPr="00F57FFB">
        <w:rPr>
          <w:rStyle w:val="a6"/>
          <w:rFonts w:ascii="Times New Roman" w:eastAsia="標楷體" w:hAnsi="Times New Roman" w:cs="Times New Roman"/>
        </w:rPr>
        <w:footnoteReference w:id="52"/>
      </w:r>
    </w:p>
    <w:p w:rsidR="00C42C96" w:rsidRPr="00F57FFB" w:rsidRDefault="00C42C96" w:rsidP="00C51E7B">
      <w:pPr>
        <w:pStyle w:val="a4"/>
        <w:overflowPunct w:val="0"/>
        <w:spacing w:beforeLines="30" w:before="108" w:line="346" w:lineRule="exact"/>
        <w:ind w:leftChars="150" w:left="360"/>
        <w:jc w:val="both"/>
        <w:rPr>
          <w:rFonts w:ascii="Times New Roman" w:eastAsia="標楷體" w:hAnsi="Times New Roman" w:cs="Times New Roman"/>
        </w:rPr>
      </w:pPr>
      <w:r w:rsidRPr="00F57FFB">
        <w:rPr>
          <w:rFonts w:ascii="Times New Roman" w:eastAsia="標楷體" w:hAnsi="Times New Roman" w:cs="Times New Roman"/>
          <w:vertAlign w:val="superscript"/>
        </w:rPr>
        <w:t>（</w:t>
      </w:r>
      <w:r w:rsidRPr="00F57FFB">
        <w:rPr>
          <w:rFonts w:ascii="Times New Roman" w:eastAsia="標楷體" w:hAnsi="Times New Roman" w:cs="Times New Roman"/>
          <w:vertAlign w:val="superscript"/>
        </w:rPr>
        <w:t>39</w:t>
      </w:r>
      <w:r w:rsidRPr="00F57FFB">
        <w:rPr>
          <w:rFonts w:ascii="Times New Roman" w:eastAsia="標楷體" w:hAnsi="Times New Roman" w:cs="Times New Roman"/>
          <w:vertAlign w:val="superscript"/>
        </w:rPr>
        <w:t>）</w:t>
      </w:r>
      <w:r w:rsidRPr="00F57FFB">
        <w:rPr>
          <w:rFonts w:ascii="Times New Roman" w:eastAsia="標楷體" w:hAnsi="Times New Roman" w:cs="Times New Roman"/>
        </w:rPr>
        <w:t>善護戒故，名為</w:t>
      </w:r>
      <w:r w:rsidRPr="00F57FFB">
        <w:rPr>
          <w:rFonts w:ascii="Times New Roman" w:eastAsia="標楷體" w:hAnsi="Times New Roman" w:cs="Times New Roman"/>
          <w:b/>
        </w:rPr>
        <w:t>善攝</w:t>
      </w:r>
      <w:r w:rsidRPr="00F57FFB">
        <w:rPr>
          <w:rFonts w:ascii="Times New Roman" w:eastAsia="標楷體" w:hAnsi="Times New Roman" w:cs="Times New Roman"/>
        </w:rPr>
        <w:t>戒。</w:t>
      </w:r>
      <w:r w:rsidRPr="00F57FFB">
        <w:rPr>
          <w:rFonts w:ascii="Times New Roman" w:eastAsia="標楷體" w:hAnsi="Times New Roman" w:cs="Times New Roman"/>
          <w:vertAlign w:val="superscript"/>
        </w:rPr>
        <w:t>（</w:t>
      </w:r>
      <w:r w:rsidRPr="00F57FFB">
        <w:rPr>
          <w:rFonts w:ascii="Times New Roman" w:eastAsia="標楷體" w:hAnsi="Times New Roman" w:cs="Times New Roman"/>
          <w:vertAlign w:val="superscript"/>
        </w:rPr>
        <w:t>40</w:t>
      </w:r>
      <w:r w:rsidRPr="00F57FFB">
        <w:rPr>
          <w:rFonts w:ascii="Times New Roman" w:eastAsia="標楷體" w:hAnsi="Times New Roman" w:cs="Times New Roman"/>
          <w:vertAlign w:val="superscript"/>
        </w:rPr>
        <w:t>）</w:t>
      </w:r>
      <w:r w:rsidRPr="00F57FFB">
        <w:rPr>
          <w:rFonts w:ascii="Times New Roman" w:eastAsia="標楷體" w:hAnsi="Times New Roman" w:cs="Times New Roman"/>
        </w:rPr>
        <w:t>成熟眾生故，名為</w:t>
      </w:r>
      <w:r w:rsidRPr="00F57FFB">
        <w:rPr>
          <w:rFonts w:ascii="Times New Roman" w:eastAsia="標楷體" w:hAnsi="Times New Roman" w:cs="Times New Roman"/>
          <w:b/>
        </w:rPr>
        <w:t>布施</w:t>
      </w:r>
      <w:r w:rsidRPr="00F57FFB">
        <w:rPr>
          <w:rFonts w:ascii="Times New Roman" w:eastAsia="標楷體" w:hAnsi="Times New Roman" w:cs="Times New Roman"/>
        </w:rPr>
        <w:t>戒。</w:t>
      </w:r>
      <w:r w:rsidRPr="00F57FFB">
        <w:rPr>
          <w:rFonts w:ascii="Times New Roman" w:eastAsia="標楷體" w:hAnsi="Times New Roman" w:cs="Times New Roman"/>
          <w:vertAlign w:val="superscript"/>
        </w:rPr>
        <w:t>（</w:t>
      </w:r>
      <w:r w:rsidRPr="00F57FFB">
        <w:rPr>
          <w:rFonts w:ascii="Times New Roman" w:eastAsia="標楷體" w:hAnsi="Times New Roman" w:cs="Times New Roman"/>
          <w:vertAlign w:val="superscript"/>
        </w:rPr>
        <w:t>41</w:t>
      </w:r>
      <w:r w:rsidRPr="00F57FFB">
        <w:rPr>
          <w:rFonts w:ascii="Times New Roman" w:eastAsia="標楷體" w:hAnsi="Times New Roman" w:cs="Times New Roman"/>
          <w:vertAlign w:val="superscript"/>
        </w:rPr>
        <w:t>）</w:t>
      </w:r>
      <w:r w:rsidRPr="00F57FFB">
        <w:rPr>
          <w:rFonts w:ascii="Times New Roman" w:eastAsia="標楷體" w:hAnsi="Times New Roman" w:cs="Times New Roman"/>
        </w:rPr>
        <w:t>無所願故，名</w:t>
      </w:r>
      <w:r w:rsidRPr="00F57FFB">
        <w:rPr>
          <w:rFonts w:ascii="Times New Roman" w:eastAsia="標楷體" w:hAnsi="Times New Roman" w:cs="Times New Roman"/>
          <w:b/>
        </w:rPr>
        <w:t>忍辱</w:t>
      </w:r>
      <w:r w:rsidRPr="00F57FFB">
        <w:rPr>
          <w:rFonts w:ascii="Times New Roman" w:eastAsia="標楷體" w:hAnsi="Times New Roman" w:cs="Times New Roman"/>
        </w:rPr>
        <w:t>戒。</w:t>
      </w:r>
      <w:r w:rsidR="000A2E79" w:rsidRPr="00F57FFB">
        <w:rPr>
          <w:rStyle w:val="a6"/>
          <w:rFonts w:ascii="Times New Roman" w:eastAsia="標楷體" w:hAnsi="Times New Roman" w:cs="Times New Roman"/>
        </w:rPr>
        <w:footnoteReference w:id="53"/>
      </w:r>
      <w:r w:rsidRPr="00F57FFB">
        <w:rPr>
          <w:rFonts w:ascii="Times New Roman" w:eastAsia="標楷體" w:hAnsi="Times New Roman" w:cs="Times New Roman"/>
          <w:vertAlign w:val="superscript"/>
        </w:rPr>
        <w:t>（</w:t>
      </w:r>
      <w:r w:rsidRPr="00F57FFB">
        <w:rPr>
          <w:rFonts w:ascii="Times New Roman" w:eastAsia="標楷體" w:hAnsi="Times New Roman" w:cs="Times New Roman"/>
          <w:vertAlign w:val="superscript"/>
        </w:rPr>
        <w:t>42</w:t>
      </w:r>
      <w:r w:rsidRPr="00F57FFB">
        <w:rPr>
          <w:rFonts w:ascii="Times New Roman" w:eastAsia="標楷體" w:hAnsi="Times New Roman" w:cs="Times New Roman"/>
          <w:vertAlign w:val="superscript"/>
        </w:rPr>
        <w:t>）</w:t>
      </w:r>
      <w:r w:rsidRPr="00F57FFB">
        <w:rPr>
          <w:rFonts w:ascii="Times New Roman" w:eastAsia="標楷體" w:hAnsi="Times New Roman" w:cs="Times New Roman"/>
        </w:rPr>
        <w:t>不懈退故，名</w:t>
      </w:r>
      <w:r w:rsidRPr="00F57FFB">
        <w:rPr>
          <w:rFonts w:ascii="Times New Roman" w:eastAsia="標楷體" w:hAnsi="Times New Roman" w:cs="Times New Roman"/>
          <w:b/>
        </w:rPr>
        <w:t>精進</w:t>
      </w:r>
      <w:r w:rsidRPr="00F57FFB">
        <w:rPr>
          <w:rFonts w:ascii="Times New Roman" w:eastAsia="標楷體" w:hAnsi="Times New Roman" w:cs="Times New Roman"/>
        </w:rPr>
        <w:t>戒。</w:t>
      </w:r>
      <w:r w:rsidRPr="00F57FFB">
        <w:rPr>
          <w:rFonts w:ascii="Times New Roman" w:eastAsia="標楷體" w:hAnsi="Times New Roman" w:cs="Times New Roman"/>
          <w:vertAlign w:val="superscript"/>
        </w:rPr>
        <w:t>（</w:t>
      </w:r>
      <w:r w:rsidRPr="00F57FFB">
        <w:rPr>
          <w:rFonts w:ascii="Times New Roman" w:eastAsia="標楷體" w:hAnsi="Times New Roman" w:cs="Times New Roman"/>
          <w:vertAlign w:val="superscript"/>
        </w:rPr>
        <w:t>43</w:t>
      </w:r>
      <w:r w:rsidRPr="00F57FFB">
        <w:rPr>
          <w:rFonts w:ascii="Times New Roman" w:eastAsia="標楷體" w:hAnsi="Times New Roman" w:cs="Times New Roman"/>
          <w:vertAlign w:val="superscript"/>
        </w:rPr>
        <w:t>）</w:t>
      </w:r>
      <w:r w:rsidRPr="00F57FFB">
        <w:rPr>
          <w:rFonts w:ascii="Times New Roman" w:eastAsia="標楷體" w:hAnsi="Times New Roman" w:cs="Times New Roman"/>
        </w:rPr>
        <w:t>集助禪法故，名為</w:t>
      </w:r>
      <w:r w:rsidRPr="00F57FFB">
        <w:rPr>
          <w:rFonts w:ascii="Times New Roman" w:eastAsia="標楷體" w:hAnsi="Times New Roman" w:cs="Times New Roman"/>
          <w:b/>
        </w:rPr>
        <w:t>禪</w:t>
      </w:r>
      <w:r w:rsidRPr="00F57FFB">
        <w:rPr>
          <w:rFonts w:ascii="Times New Roman" w:eastAsia="標楷體" w:hAnsi="Times New Roman" w:cs="Times New Roman"/>
        </w:rPr>
        <w:t>戒。</w:t>
      </w:r>
      <w:r w:rsidRPr="00F57FFB">
        <w:rPr>
          <w:rFonts w:ascii="Times New Roman" w:eastAsia="標楷體" w:hAnsi="Times New Roman" w:cs="Times New Roman"/>
          <w:vertAlign w:val="superscript"/>
        </w:rPr>
        <w:t>（</w:t>
      </w:r>
      <w:r w:rsidRPr="00F57FFB">
        <w:rPr>
          <w:rFonts w:ascii="Times New Roman" w:eastAsia="標楷體" w:hAnsi="Times New Roman" w:cs="Times New Roman"/>
          <w:vertAlign w:val="superscript"/>
        </w:rPr>
        <w:t>44</w:t>
      </w:r>
      <w:r w:rsidRPr="00F57FFB">
        <w:rPr>
          <w:rFonts w:ascii="Times New Roman" w:eastAsia="標楷體" w:hAnsi="Times New Roman" w:cs="Times New Roman"/>
          <w:vertAlign w:val="superscript"/>
        </w:rPr>
        <w:t>）</w:t>
      </w:r>
      <w:r w:rsidRPr="00F57FFB">
        <w:rPr>
          <w:rFonts w:ascii="Times New Roman" w:eastAsia="標楷體" w:hAnsi="Times New Roman" w:cs="Times New Roman"/>
        </w:rPr>
        <w:t>多聞善根無厭足故，名為</w:t>
      </w:r>
      <w:r w:rsidRPr="00F57FFB">
        <w:rPr>
          <w:rFonts w:ascii="Times New Roman" w:eastAsia="標楷體" w:hAnsi="Times New Roman" w:cs="Times New Roman"/>
          <w:b/>
        </w:rPr>
        <w:t>智慧</w:t>
      </w:r>
      <w:r w:rsidRPr="00F57FFB">
        <w:rPr>
          <w:rFonts w:ascii="Times New Roman" w:eastAsia="標楷體" w:hAnsi="Times New Roman" w:cs="Times New Roman"/>
        </w:rPr>
        <w:t>戒。</w:t>
      </w:r>
    </w:p>
    <w:p w:rsidR="000F5376" w:rsidRPr="00F57FFB" w:rsidRDefault="00C42C96" w:rsidP="00C51E7B">
      <w:pPr>
        <w:pStyle w:val="a4"/>
        <w:overflowPunct w:val="0"/>
        <w:spacing w:beforeLines="30" w:before="108"/>
        <w:ind w:leftChars="150" w:left="360"/>
        <w:jc w:val="both"/>
        <w:rPr>
          <w:rFonts w:ascii="Times New Roman" w:eastAsia="標楷體" w:hAnsi="Times New Roman" w:cs="Times New Roman"/>
        </w:rPr>
      </w:pPr>
      <w:r w:rsidRPr="00F57FFB">
        <w:rPr>
          <w:rFonts w:ascii="Times New Roman" w:eastAsia="標楷體" w:hAnsi="Times New Roman" w:cs="Times New Roman"/>
          <w:vertAlign w:val="superscript"/>
        </w:rPr>
        <w:t>（</w:t>
      </w:r>
      <w:r w:rsidRPr="00F57FFB">
        <w:rPr>
          <w:rFonts w:ascii="Times New Roman" w:eastAsia="標楷體" w:hAnsi="Times New Roman" w:cs="Times New Roman"/>
          <w:vertAlign w:val="superscript"/>
        </w:rPr>
        <w:t>45</w:t>
      </w:r>
      <w:r w:rsidRPr="00F57FFB">
        <w:rPr>
          <w:rFonts w:ascii="Times New Roman" w:eastAsia="標楷體" w:hAnsi="Times New Roman" w:cs="Times New Roman"/>
          <w:vertAlign w:val="superscript"/>
        </w:rPr>
        <w:t>）</w:t>
      </w:r>
      <w:r w:rsidRPr="00F57FFB">
        <w:rPr>
          <w:rFonts w:ascii="Times New Roman" w:eastAsia="標楷體" w:hAnsi="Times New Roman" w:cs="Times New Roman"/>
        </w:rPr>
        <w:t>從多聞得智慧故，名為求多聞戒。</w:t>
      </w:r>
    </w:p>
    <w:p w:rsidR="000F5376" w:rsidRPr="00F57FFB" w:rsidRDefault="00C42C96" w:rsidP="00C51E7B">
      <w:pPr>
        <w:pStyle w:val="a4"/>
        <w:overflowPunct w:val="0"/>
        <w:spacing w:beforeLines="30" w:before="108"/>
        <w:ind w:leftChars="150" w:left="360"/>
        <w:jc w:val="both"/>
        <w:rPr>
          <w:rFonts w:ascii="Times New Roman" w:eastAsia="標楷體" w:hAnsi="Times New Roman" w:cs="Times New Roman"/>
        </w:rPr>
      </w:pPr>
      <w:r w:rsidRPr="00F57FFB">
        <w:rPr>
          <w:rFonts w:ascii="Times New Roman" w:eastAsia="標楷體" w:hAnsi="Times New Roman" w:cs="Times New Roman"/>
          <w:vertAlign w:val="superscript"/>
        </w:rPr>
        <w:t>（</w:t>
      </w:r>
      <w:r w:rsidRPr="00F57FFB">
        <w:rPr>
          <w:rFonts w:ascii="Times New Roman" w:eastAsia="標楷體" w:hAnsi="Times New Roman" w:cs="Times New Roman"/>
          <w:vertAlign w:val="superscript"/>
        </w:rPr>
        <w:t>46</w:t>
      </w:r>
      <w:r w:rsidRPr="00F57FFB">
        <w:rPr>
          <w:rFonts w:ascii="Times New Roman" w:eastAsia="標楷體" w:hAnsi="Times New Roman" w:cs="Times New Roman"/>
          <w:vertAlign w:val="superscript"/>
        </w:rPr>
        <w:t>）</w:t>
      </w:r>
      <w:r w:rsidRPr="00F57FFB">
        <w:rPr>
          <w:rFonts w:ascii="Times New Roman" w:eastAsia="標楷體" w:hAnsi="Times New Roman" w:cs="Times New Roman"/>
        </w:rPr>
        <w:t>集助七覺法故，名</w:t>
      </w:r>
      <w:r w:rsidRPr="00F57FFB">
        <w:rPr>
          <w:rFonts w:ascii="Times New Roman" w:eastAsia="標楷體" w:hAnsi="Times New Roman" w:cs="Times New Roman"/>
          <w:b/>
        </w:rPr>
        <w:t>親近善知識</w:t>
      </w:r>
      <w:r w:rsidRPr="00F57FFB">
        <w:rPr>
          <w:rFonts w:ascii="Times New Roman" w:eastAsia="標楷體" w:hAnsi="Times New Roman" w:cs="Times New Roman"/>
        </w:rPr>
        <w:t>戒。</w:t>
      </w:r>
      <w:r w:rsidR="001E1321" w:rsidRPr="00F57FFB">
        <w:rPr>
          <w:rStyle w:val="a6"/>
          <w:rFonts w:ascii="Times New Roman" w:eastAsia="標楷體" w:hAnsi="Times New Roman" w:cs="Times New Roman"/>
        </w:rPr>
        <w:footnoteReference w:id="54"/>
      </w:r>
      <w:r w:rsidRPr="00F57FFB">
        <w:rPr>
          <w:rFonts w:ascii="Times New Roman" w:eastAsia="標楷體" w:hAnsi="Times New Roman" w:cs="Times New Roman"/>
          <w:vertAlign w:val="superscript"/>
        </w:rPr>
        <w:t>（</w:t>
      </w:r>
      <w:r w:rsidRPr="00F57FFB">
        <w:rPr>
          <w:rFonts w:ascii="Times New Roman" w:eastAsia="標楷體" w:hAnsi="Times New Roman" w:cs="Times New Roman"/>
          <w:vertAlign w:val="superscript"/>
        </w:rPr>
        <w:t>47</w:t>
      </w:r>
      <w:r w:rsidRPr="00F57FFB">
        <w:rPr>
          <w:rFonts w:ascii="Times New Roman" w:eastAsia="標楷體" w:hAnsi="Times New Roman" w:cs="Times New Roman"/>
          <w:vertAlign w:val="superscript"/>
        </w:rPr>
        <w:t>）</w:t>
      </w:r>
      <w:r w:rsidRPr="00F57FFB">
        <w:rPr>
          <w:rFonts w:ascii="Times New Roman" w:eastAsia="標楷體" w:hAnsi="Times New Roman" w:cs="Times New Roman"/>
        </w:rPr>
        <w:t>捨邪道故，名</w:t>
      </w:r>
      <w:r w:rsidRPr="00F57FFB">
        <w:rPr>
          <w:rFonts w:ascii="Times New Roman" w:eastAsia="標楷體" w:hAnsi="Times New Roman" w:cs="Times New Roman"/>
          <w:b/>
        </w:rPr>
        <w:t>離惡知識</w:t>
      </w:r>
      <w:r w:rsidRPr="00F57FFB">
        <w:rPr>
          <w:rFonts w:ascii="Times New Roman" w:eastAsia="標楷體" w:hAnsi="Times New Roman" w:cs="Times New Roman"/>
        </w:rPr>
        <w:t>戒。</w:t>
      </w:r>
      <w:r w:rsidR="001E1321" w:rsidRPr="00F57FFB">
        <w:rPr>
          <w:rStyle w:val="a6"/>
          <w:rFonts w:ascii="Times New Roman" w:eastAsia="標楷體" w:hAnsi="Times New Roman" w:cs="Times New Roman"/>
        </w:rPr>
        <w:footnoteReference w:id="55"/>
      </w:r>
    </w:p>
    <w:p w:rsidR="000F5376" w:rsidRPr="00F57FFB" w:rsidRDefault="00C42C96" w:rsidP="00C51E7B">
      <w:pPr>
        <w:pStyle w:val="a4"/>
        <w:overflowPunct w:val="0"/>
        <w:spacing w:beforeLines="30" w:before="108"/>
        <w:ind w:leftChars="150" w:left="360"/>
        <w:jc w:val="both"/>
        <w:rPr>
          <w:rFonts w:ascii="Times New Roman" w:eastAsia="標楷體" w:hAnsi="Times New Roman" w:cs="Times New Roman"/>
        </w:rPr>
      </w:pPr>
      <w:r w:rsidRPr="00F57FFB">
        <w:rPr>
          <w:rFonts w:ascii="Times New Roman" w:eastAsia="標楷體" w:hAnsi="Times New Roman" w:cs="Times New Roman"/>
          <w:vertAlign w:val="superscript"/>
        </w:rPr>
        <w:t>（</w:t>
      </w:r>
      <w:r w:rsidRPr="00F57FFB">
        <w:rPr>
          <w:rFonts w:ascii="Times New Roman" w:eastAsia="標楷體" w:hAnsi="Times New Roman" w:cs="Times New Roman"/>
          <w:vertAlign w:val="superscript"/>
        </w:rPr>
        <w:t>48</w:t>
      </w:r>
      <w:r w:rsidRPr="00F57FFB">
        <w:rPr>
          <w:rFonts w:ascii="Times New Roman" w:eastAsia="標楷體" w:hAnsi="Times New Roman" w:cs="Times New Roman"/>
          <w:vertAlign w:val="superscript"/>
        </w:rPr>
        <w:t>）</w:t>
      </w:r>
      <w:r w:rsidRPr="00F57FFB">
        <w:rPr>
          <w:rFonts w:ascii="Times New Roman" w:eastAsia="標楷體" w:hAnsi="Times New Roman" w:cs="Times New Roman"/>
        </w:rPr>
        <w:t>觀無常故，名</w:t>
      </w:r>
      <w:r w:rsidRPr="00F57FFB">
        <w:rPr>
          <w:rFonts w:ascii="Times New Roman" w:eastAsia="標楷體" w:hAnsi="Times New Roman" w:cs="Times New Roman"/>
          <w:b/>
        </w:rPr>
        <w:t>不貪身</w:t>
      </w:r>
      <w:r w:rsidRPr="00F57FFB">
        <w:rPr>
          <w:rFonts w:ascii="Times New Roman" w:eastAsia="標楷體" w:hAnsi="Times New Roman" w:cs="Times New Roman"/>
        </w:rPr>
        <w:t>戒。</w:t>
      </w:r>
      <w:r w:rsidRPr="00F57FFB">
        <w:rPr>
          <w:rFonts w:ascii="Times New Roman" w:eastAsia="標楷體" w:hAnsi="Times New Roman" w:cs="Times New Roman"/>
          <w:vertAlign w:val="superscript"/>
        </w:rPr>
        <w:t>（</w:t>
      </w:r>
      <w:r w:rsidRPr="00F57FFB">
        <w:rPr>
          <w:rFonts w:ascii="Times New Roman" w:eastAsia="標楷體" w:hAnsi="Times New Roman" w:cs="Times New Roman"/>
          <w:vertAlign w:val="superscript"/>
        </w:rPr>
        <w:t>49</w:t>
      </w:r>
      <w:r w:rsidRPr="00F57FFB">
        <w:rPr>
          <w:rFonts w:ascii="Times New Roman" w:eastAsia="標楷體" w:hAnsi="Times New Roman" w:cs="Times New Roman"/>
          <w:vertAlign w:val="superscript"/>
        </w:rPr>
        <w:t>）</w:t>
      </w:r>
      <w:r w:rsidRPr="00F57FFB">
        <w:rPr>
          <w:rFonts w:ascii="Times New Roman" w:eastAsia="標楷體" w:hAnsi="Times New Roman" w:cs="Times New Roman"/>
        </w:rPr>
        <w:t>勤集善根故，名</w:t>
      </w:r>
      <w:r w:rsidRPr="00F57FFB">
        <w:rPr>
          <w:rFonts w:ascii="Times New Roman" w:eastAsia="標楷體" w:hAnsi="Times New Roman" w:cs="Times New Roman"/>
          <w:b/>
        </w:rPr>
        <w:t>不信命</w:t>
      </w:r>
      <w:r w:rsidRPr="00F57FFB">
        <w:rPr>
          <w:rFonts w:ascii="Times New Roman" w:eastAsia="標楷體" w:hAnsi="Times New Roman" w:cs="Times New Roman"/>
        </w:rPr>
        <w:t>戒。</w:t>
      </w:r>
      <w:r w:rsidR="000A2E79" w:rsidRPr="00F57FFB">
        <w:rPr>
          <w:rStyle w:val="a6"/>
          <w:rFonts w:ascii="Times New Roman" w:eastAsia="標楷體" w:hAnsi="Times New Roman" w:cs="Times New Roman"/>
        </w:rPr>
        <w:footnoteReference w:id="56"/>
      </w:r>
    </w:p>
    <w:p w:rsidR="00C42C96" w:rsidRPr="00F57FFB" w:rsidRDefault="00C42C96" w:rsidP="00C51E7B">
      <w:pPr>
        <w:pStyle w:val="a4"/>
        <w:overflowPunct w:val="0"/>
        <w:spacing w:beforeLines="30" w:before="108"/>
        <w:ind w:leftChars="150" w:left="360"/>
        <w:jc w:val="both"/>
        <w:rPr>
          <w:rFonts w:ascii="Times New Roman" w:eastAsia="標楷體" w:hAnsi="Times New Roman" w:cs="Times New Roman"/>
        </w:rPr>
      </w:pPr>
      <w:r w:rsidRPr="00F57FFB">
        <w:rPr>
          <w:rFonts w:ascii="Times New Roman" w:eastAsia="標楷體" w:hAnsi="Times New Roman" w:cs="Times New Roman"/>
          <w:vertAlign w:val="superscript"/>
        </w:rPr>
        <w:t>（</w:t>
      </w:r>
      <w:r w:rsidRPr="00F57FFB">
        <w:rPr>
          <w:rFonts w:ascii="Times New Roman" w:eastAsia="標楷體" w:hAnsi="Times New Roman" w:cs="Times New Roman"/>
          <w:vertAlign w:val="superscript"/>
        </w:rPr>
        <w:t>50</w:t>
      </w:r>
      <w:r w:rsidRPr="00F57FFB">
        <w:rPr>
          <w:rFonts w:ascii="Times New Roman" w:eastAsia="標楷體" w:hAnsi="Times New Roman" w:cs="Times New Roman"/>
          <w:vertAlign w:val="superscript"/>
        </w:rPr>
        <w:t>）</w:t>
      </w:r>
      <w:r w:rsidRPr="00F57FFB">
        <w:rPr>
          <w:rFonts w:ascii="Times New Roman" w:eastAsia="標楷體" w:hAnsi="Times New Roman" w:cs="Times New Roman"/>
        </w:rPr>
        <w:t>深心清淨故，名不悔戒。</w:t>
      </w:r>
      <w:r w:rsidRPr="00F57FFB">
        <w:rPr>
          <w:rFonts w:ascii="Times New Roman" w:eastAsia="標楷體" w:hAnsi="Times New Roman" w:cs="Times New Roman"/>
          <w:vertAlign w:val="superscript"/>
        </w:rPr>
        <w:t>（</w:t>
      </w:r>
      <w:r w:rsidRPr="00F57FFB">
        <w:rPr>
          <w:rFonts w:ascii="Times New Roman" w:eastAsia="標楷體" w:hAnsi="Times New Roman" w:cs="Times New Roman"/>
          <w:vertAlign w:val="superscript"/>
        </w:rPr>
        <w:t>51</w:t>
      </w:r>
      <w:r w:rsidRPr="00F57FFB">
        <w:rPr>
          <w:rFonts w:ascii="Times New Roman" w:eastAsia="標楷體" w:hAnsi="Times New Roman" w:cs="Times New Roman"/>
          <w:vertAlign w:val="superscript"/>
        </w:rPr>
        <w:t>）</w:t>
      </w:r>
      <w:r w:rsidRPr="00F57FFB">
        <w:rPr>
          <w:rFonts w:ascii="Times New Roman" w:eastAsia="標楷體" w:hAnsi="Times New Roman" w:cs="Times New Roman"/>
        </w:rPr>
        <w:t>行清淨故，名不假偽戒。</w:t>
      </w:r>
      <w:r w:rsidRPr="00F57FFB">
        <w:rPr>
          <w:rFonts w:ascii="Times New Roman" w:eastAsia="標楷體" w:hAnsi="Times New Roman" w:cs="Times New Roman"/>
          <w:vertAlign w:val="superscript"/>
        </w:rPr>
        <w:t>（</w:t>
      </w:r>
      <w:r w:rsidRPr="00F57FFB">
        <w:rPr>
          <w:rFonts w:ascii="Times New Roman" w:eastAsia="標楷體" w:hAnsi="Times New Roman" w:cs="Times New Roman"/>
          <w:vertAlign w:val="superscript"/>
        </w:rPr>
        <w:t>52</w:t>
      </w:r>
      <w:r w:rsidRPr="00F57FFB">
        <w:rPr>
          <w:rFonts w:ascii="Times New Roman" w:eastAsia="標楷體" w:hAnsi="Times New Roman" w:cs="Times New Roman"/>
          <w:vertAlign w:val="superscript"/>
        </w:rPr>
        <w:t>）</w:t>
      </w:r>
      <w:r w:rsidRPr="00F57FFB">
        <w:rPr>
          <w:rFonts w:ascii="Times New Roman" w:eastAsia="標楷體" w:hAnsi="Times New Roman" w:cs="Times New Roman"/>
        </w:rPr>
        <w:t>深心無垢故，名無熱戒。</w:t>
      </w:r>
      <w:r w:rsidRPr="00F57FFB">
        <w:rPr>
          <w:rFonts w:ascii="Times New Roman" w:eastAsia="標楷體" w:hAnsi="Times New Roman" w:cs="Times New Roman"/>
          <w:vertAlign w:val="superscript"/>
        </w:rPr>
        <w:t>（</w:t>
      </w:r>
      <w:r w:rsidRPr="00F57FFB">
        <w:rPr>
          <w:rFonts w:ascii="Times New Roman" w:eastAsia="標楷體" w:hAnsi="Times New Roman" w:cs="Times New Roman"/>
          <w:vertAlign w:val="superscript"/>
        </w:rPr>
        <w:t>53</w:t>
      </w:r>
      <w:r w:rsidRPr="00F57FFB">
        <w:rPr>
          <w:rFonts w:ascii="Times New Roman" w:eastAsia="標楷體" w:hAnsi="Times New Roman" w:cs="Times New Roman"/>
          <w:vertAlign w:val="superscript"/>
        </w:rPr>
        <w:t>）</w:t>
      </w:r>
      <w:r w:rsidRPr="00F57FFB">
        <w:rPr>
          <w:rFonts w:ascii="Times New Roman" w:eastAsia="標楷體" w:hAnsi="Times New Roman" w:cs="Times New Roman"/>
        </w:rPr>
        <w:t>善起業故，名無憂戒。</w:t>
      </w:r>
      <w:r w:rsidRPr="00F57FFB">
        <w:rPr>
          <w:rFonts w:ascii="Times New Roman" w:eastAsia="標楷體" w:hAnsi="Times New Roman" w:cs="Times New Roman"/>
          <w:vertAlign w:val="superscript"/>
        </w:rPr>
        <w:t>（</w:t>
      </w:r>
      <w:r w:rsidRPr="00F57FFB">
        <w:rPr>
          <w:rFonts w:ascii="Times New Roman" w:eastAsia="標楷體" w:hAnsi="Times New Roman" w:cs="Times New Roman"/>
          <w:vertAlign w:val="superscript"/>
        </w:rPr>
        <w:t>54</w:t>
      </w:r>
      <w:r w:rsidRPr="00F57FFB">
        <w:rPr>
          <w:rFonts w:ascii="Times New Roman" w:eastAsia="標楷體" w:hAnsi="Times New Roman" w:cs="Times New Roman"/>
          <w:vertAlign w:val="superscript"/>
        </w:rPr>
        <w:t>）</w:t>
      </w:r>
      <w:r w:rsidRPr="00F57FFB">
        <w:rPr>
          <w:rFonts w:ascii="Times New Roman" w:eastAsia="標楷體" w:hAnsi="Times New Roman" w:cs="Times New Roman"/>
        </w:rPr>
        <w:t>不自高故，名無慢戒。</w:t>
      </w:r>
      <w:r w:rsidRPr="00F57FFB">
        <w:rPr>
          <w:rFonts w:ascii="Times New Roman" w:eastAsia="標楷體" w:hAnsi="Times New Roman" w:cs="Times New Roman"/>
          <w:vertAlign w:val="superscript"/>
        </w:rPr>
        <w:t>（</w:t>
      </w:r>
      <w:r w:rsidRPr="00F57FFB">
        <w:rPr>
          <w:rFonts w:ascii="Times New Roman" w:eastAsia="標楷體" w:hAnsi="Times New Roman" w:cs="Times New Roman"/>
          <w:vertAlign w:val="superscript"/>
        </w:rPr>
        <w:t>55</w:t>
      </w:r>
      <w:r w:rsidRPr="00F57FFB">
        <w:rPr>
          <w:rFonts w:ascii="Times New Roman" w:eastAsia="標楷體" w:hAnsi="Times New Roman" w:cs="Times New Roman"/>
          <w:vertAlign w:val="superscript"/>
        </w:rPr>
        <w:t>）</w:t>
      </w:r>
      <w:r w:rsidRPr="00F57FFB">
        <w:rPr>
          <w:rFonts w:ascii="Times New Roman" w:eastAsia="標楷體" w:hAnsi="Times New Roman" w:cs="Times New Roman"/>
        </w:rPr>
        <w:t>離染欲故，名不戲調戒。</w:t>
      </w:r>
      <w:r w:rsidRPr="00F57FFB">
        <w:rPr>
          <w:rFonts w:ascii="Times New Roman" w:eastAsia="標楷體" w:hAnsi="Times New Roman" w:cs="Times New Roman"/>
          <w:vertAlign w:val="superscript"/>
        </w:rPr>
        <w:t>（</w:t>
      </w:r>
      <w:r w:rsidRPr="00F57FFB">
        <w:rPr>
          <w:rFonts w:ascii="Times New Roman" w:eastAsia="標楷體" w:hAnsi="Times New Roman" w:cs="Times New Roman"/>
          <w:vertAlign w:val="superscript"/>
        </w:rPr>
        <w:t>56</w:t>
      </w:r>
      <w:r w:rsidRPr="00F57FFB">
        <w:rPr>
          <w:rFonts w:ascii="Times New Roman" w:eastAsia="標楷體" w:hAnsi="Times New Roman" w:cs="Times New Roman"/>
          <w:vertAlign w:val="superscript"/>
        </w:rPr>
        <w:t>）</w:t>
      </w:r>
      <w:r w:rsidRPr="00F57FFB">
        <w:rPr>
          <w:rFonts w:ascii="Times New Roman" w:eastAsia="標楷體" w:hAnsi="Times New Roman" w:cs="Times New Roman"/>
        </w:rPr>
        <w:t>心質直故，名不自高戒。</w:t>
      </w:r>
      <w:r w:rsidRPr="00F57FFB">
        <w:rPr>
          <w:rFonts w:ascii="Times New Roman" w:eastAsia="標楷體" w:hAnsi="Times New Roman" w:cs="Times New Roman"/>
          <w:vertAlign w:val="superscript"/>
        </w:rPr>
        <w:t>（</w:t>
      </w:r>
      <w:r w:rsidRPr="00F57FFB">
        <w:rPr>
          <w:rFonts w:ascii="Times New Roman" w:eastAsia="標楷體" w:hAnsi="Times New Roman" w:cs="Times New Roman"/>
          <w:vertAlign w:val="superscript"/>
        </w:rPr>
        <w:t>57</w:t>
      </w:r>
      <w:r w:rsidRPr="00F57FFB">
        <w:rPr>
          <w:rFonts w:ascii="Times New Roman" w:eastAsia="標楷體" w:hAnsi="Times New Roman" w:cs="Times New Roman"/>
          <w:vertAlign w:val="superscript"/>
        </w:rPr>
        <w:t>）</w:t>
      </w:r>
      <w:r w:rsidRPr="00F57FFB">
        <w:rPr>
          <w:rFonts w:ascii="Times New Roman" w:eastAsia="標楷體" w:hAnsi="Times New Roman" w:cs="Times New Roman"/>
        </w:rPr>
        <w:t>心調和故，名有羞戒。</w:t>
      </w:r>
      <w:r w:rsidRPr="00F57FFB">
        <w:rPr>
          <w:rFonts w:ascii="Times New Roman" w:eastAsia="標楷體" w:hAnsi="Times New Roman" w:cs="Times New Roman"/>
          <w:vertAlign w:val="superscript"/>
        </w:rPr>
        <w:t>（</w:t>
      </w:r>
      <w:r w:rsidRPr="00F57FFB">
        <w:rPr>
          <w:rFonts w:ascii="Times New Roman" w:eastAsia="標楷體" w:hAnsi="Times New Roman" w:cs="Times New Roman"/>
          <w:vertAlign w:val="superscript"/>
        </w:rPr>
        <w:t>58</w:t>
      </w:r>
      <w:r w:rsidRPr="00F57FFB">
        <w:rPr>
          <w:rFonts w:ascii="Times New Roman" w:eastAsia="標楷體" w:hAnsi="Times New Roman" w:cs="Times New Roman"/>
          <w:vertAlign w:val="superscript"/>
        </w:rPr>
        <w:t>）</w:t>
      </w:r>
      <w:r w:rsidRPr="00F57FFB">
        <w:rPr>
          <w:rFonts w:ascii="Times New Roman" w:eastAsia="標楷體" w:hAnsi="Times New Roman" w:cs="Times New Roman"/>
        </w:rPr>
        <w:t>惡心不發故，名調善戒。</w:t>
      </w:r>
      <w:r w:rsidRPr="00F57FFB">
        <w:rPr>
          <w:rFonts w:ascii="Times New Roman" w:eastAsia="標楷體" w:hAnsi="Times New Roman" w:cs="Times New Roman"/>
          <w:vertAlign w:val="superscript"/>
        </w:rPr>
        <w:t>（</w:t>
      </w:r>
      <w:r w:rsidRPr="00F57FFB">
        <w:rPr>
          <w:rFonts w:ascii="Times New Roman" w:eastAsia="標楷體" w:hAnsi="Times New Roman" w:cs="Times New Roman"/>
          <w:vertAlign w:val="superscript"/>
        </w:rPr>
        <w:t>59</w:t>
      </w:r>
      <w:r w:rsidRPr="00F57FFB">
        <w:rPr>
          <w:rFonts w:ascii="Times New Roman" w:eastAsia="標楷體" w:hAnsi="Times New Roman" w:cs="Times New Roman"/>
          <w:vertAlign w:val="superscript"/>
        </w:rPr>
        <w:t>）</w:t>
      </w:r>
      <w:r w:rsidRPr="00F57FFB">
        <w:rPr>
          <w:rFonts w:ascii="Times New Roman" w:eastAsia="標楷體" w:hAnsi="Times New Roman" w:cs="Times New Roman"/>
        </w:rPr>
        <w:t>滅諸煩惱故，名為寂滅戒。</w:t>
      </w:r>
      <w:r w:rsidRPr="00F57FFB">
        <w:rPr>
          <w:rFonts w:ascii="Times New Roman" w:eastAsia="標楷體" w:hAnsi="Times New Roman" w:cs="Times New Roman"/>
          <w:vertAlign w:val="superscript"/>
        </w:rPr>
        <w:t>（</w:t>
      </w:r>
      <w:r w:rsidRPr="00F57FFB">
        <w:rPr>
          <w:rFonts w:ascii="Times New Roman" w:eastAsia="標楷體" w:hAnsi="Times New Roman" w:cs="Times New Roman"/>
          <w:vertAlign w:val="superscript"/>
        </w:rPr>
        <w:t>60</w:t>
      </w:r>
      <w:r w:rsidRPr="00F57FFB">
        <w:rPr>
          <w:rFonts w:ascii="Times New Roman" w:eastAsia="標楷體" w:hAnsi="Times New Roman" w:cs="Times New Roman"/>
          <w:vertAlign w:val="superscript"/>
        </w:rPr>
        <w:t>）</w:t>
      </w:r>
      <w:r w:rsidRPr="00F57FFB">
        <w:rPr>
          <w:rFonts w:ascii="Times New Roman" w:eastAsia="標楷體" w:hAnsi="Times New Roman" w:cs="Times New Roman"/>
        </w:rPr>
        <w:t>如說行故，名為隨所教戒。</w:t>
      </w:r>
    </w:p>
    <w:p w:rsidR="000B3E32" w:rsidRPr="00F57FFB" w:rsidRDefault="00C42C96" w:rsidP="00C51E7B">
      <w:pPr>
        <w:pStyle w:val="a4"/>
        <w:overflowPunct w:val="0"/>
        <w:spacing w:beforeLines="30" w:before="108"/>
        <w:ind w:leftChars="150" w:left="360"/>
        <w:jc w:val="both"/>
        <w:rPr>
          <w:rFonts w:ascii="Times New Roman" w:eastAsia="標楷體" w:hAnsi="Times New Roman" w:cs="Times New Roman"/>
        </w:rPr>
      </w:pPr>
      <w:r w:rsidRPr="00F57FFB">
        <w:rPr>
          <w:rFonts w:ascii="Times New Roman" w:eastAsia="標楷體" w:hAnsi="Times New Roman" w:cs="Times New Roman"/>
          <w:vertAlign w:val="superscript"/>
        </w:rPr>
        <w:t>（</w:t>
      </w:r>
      <w:r w:rsidRPr="00F57FFB">
        <w:rPr>
          <w:rFonts w:ascii="Times New Roman" w:eastAsia="標楷體" w:hAnsi="Times New Roman" w:cs="Times New Roman"/>
          <w:vertAlign w:val="superscript"/>
        </w:rPr>
        <w:t>61</w:t>
      </w:r>
      <w:r w:rsidRPr="00F57FFB">
        <w:rPr>
          <w:rFonts w:ascii="Times New Roman" w:eastAsia="標楷體" w:hAnsi="Times New Roman" w:cs="Times New Roman"/>
          <w:vertAlign w:val="superscript"/>
        </w:rPr>
        <w:t>）</w:t>
      </w:r>
      <w:r w:rsidRPr="00F57FFB">
        <w:rPr>
          <w:rFonts w:ascii="Times New Roman" w:eastAsia="標楷體" w:hAnsi="Times New Roman" w:cs="Times New Roman"/>
        </w:rPr>
        <w:t>行四攝法故，名教化眾生戒。</w:t>
      </w:r>
      <w:r w:rsidRPr="00F57FFB">
        <w:rPr>
          <w:rFonts w:ascii="Times New Roman" w:eastAsia="標楷體" w:hAnsi="Times New Roman" w:cs="Times New Roman"/>
          <w:vertAlign w:val="superscript"/>
        </w:rPr>
        <w:t>（</w:t>
      </w:r>
      <w:r w:rsidRPr="00F57FFB">
        <w:rPr>
          <w:rFonts w:ascii="Times New Roman" w:eastAsia="標楷體" w:hAnsi="Times New Roman" w:cs="Times New Roman"/>
          <w:vertAlign w:val="superscript"/>
        </w:rPr>
        <w:t>62</w:t>
      </w:r>
      <w:r w:rsidRPr="00F57FFB">
        <w:rPr>
          <w:rFonts w:ascii="Times New Roman" w:eastAsia="標楷體" w:hAnsi="Times New Roman" w:cs="Times New Roman"/>
          <w:vertAlign w:val="superscript"/>
        </w:rPr>
        <w:t>）</w:t>
      </w:r>
      <w:r w:rsidRPr="00F57FFB">
        <w:rPr>
          <w:rFonts w:ascii="Times New Roman" w:eastAsia="標楷體" w:hAnsi="Times New Roman" w:cs="Times New Roman"/>
        </w:rPr>
        <w:t>不失自法故，名為護法戒。</w:t>
      </w:r>
      <w:r w:rsidR="001E1321" w:rsidRPr="00F57FFB">
        <w:rPr>
          <w:rStyle w:val="a6"/>
          <w:rFonts w:ascii="Times New Roman" w:eastAsia="標楷體" w:hAnsi="Times New Roman" w:cs="Times New Roman"/>
        </w:rPr>
        <w:footnoteReference w:id="57"/>
      </w:r>
      <w:r w:rsidRPr="00F57FFB">
        <w:rPr>
          <w:rFonts w:ascii="Times New Roman" w:eastAsia="標楷體" w:hAnsi="Times New Roman" w:cs="Times New Roman"/>
          <w:vertAlign w:val="superscript"/>
        </w:rPr>
        <w:t>（</w:t>
      </w:r>
      <w:r w:rsidRPr="00F57FFB">
        <w:rPr>
          <w:rFonts w:ascii="Times New Roman" w:eastAsia="標楷體" w:hAnsi="Times New Roman" w:cs="Times New Roman"/>
          <w:vertAlign w:val="superscript"/>
        </w:rPr>
        <w:t>63</w:t>
      </w:r>
      <w:r w:rsidRPr="00F57FFB">
        <w:rPr>
          <w:rFonts w:ascii="Times New Roman" w:eastAsia="標楷體" w:hAnsi="Times New Roman" w:cs="Times New Roman"/>
          <w:vertAlign w:val="superscript"/>
        </w:rPr>
        <w:t>）</w:t>
      </w:r>
      <w:r w:rsidRPr="00F57FFB">
        <w:rPr>
          <w:rFonts w:ascii="Times New Roman" w:eastAsia="標楷體" w:hAnsi="Times New Roman" w:cs="Times New Roman"/>
        </w:rPr>
        <w:t>本來清淨故，名一切願滿戒。</w:t>
      </w:r>
      <w:r w:rsidRPr="00F57FFB">
        <w:rPr>
          <w:rFonts w:ascii="Times New Roman" w:eastAsia="標楷體" w:hAnsi="Times New Roman" w:cs="Times New Roman"/>
          <w:vertAlign w:val="superscript"/>
        </w:rPr>
        <w:t>（</w:t>
      </w:r>
      <w:r w:rsidRPr="00F57FFB">
        <w:rPr>
          <w:rFonts w:ascii="Times New Roman" w:eastAsia="標楷體" w:hAnsi="Times New Roman" w:cs="Times New Roman"/>
          <w:vertAlign w:val="superscript"/>
        </w:rPr>
        <w:t>64</w:t>
      </w:r>
      <w:r w:rsidRPr="00F57FFB">
        <w:rPr>
          <w:rFonts w:ascii="Times New Roman" w:eastAsia="標楷體" w:hAnsi="Times New Roman" w:cs="Times New Roman"/>
          <w:vertAlign w:val="superscript"/>
        </w:rPr>
        <w:t>）</w:t>
      </w:r>
      <w:r w:rsidRPr="00F57FFB">
        <w:rPr>
          <w:rFonts w:ascii="Times New Roman" w:eastAsia="標楷體" w:hAnsi="Times New Roman" w:cs="Times New Roman"/>
        </w:rPr>
        <w:t>迴向無上道故，名至佛法戒。</w:t>
      </w:r>
      <w:r w:rsidRPr="00F57FFB">
        <w:rPr>
          <w:rFonts w:ascii="Times New Roman" w:eastAsia="標楷體" w:hAnsi="Times New Roman" w:cs="Times New Roman"/>
          <w:vertAlign w:val="superscript"/>
        </w:rPr>
        <w:t>（</w:t>
      </w:r>
      <w:r w:rsidRPr="00F57FFB">
        <w:rPr>
          <w:rFonts w:ascii="Times New Roman" w:eastAsia="標楷體" w:hAnsi="Times New Roman" w:cs="Times New Roman"/>
          <w:vertAlign w:val="superscript"/>
        </w:rPr>
        <w:t>65</w:t>
      </w:r>
      <w:r w:rsidRPr="00F57FFB">
        <w:rPr>
          <w:rFonts w:ascii="Times New Roman" w:eastAsia="標楷體" w:hAnsi="Times New Roman" w:cs="Times New Roman"/>
          <w:vertAlign w:val="superscript"/>
        </w:rPr>
        <w:t>）</w:t>
      </w:r>
      <w:r w:rsidRPr="00F57FFB">
        <w:rPr>
          <w:rFonts w:ascii="Times New Roman" w:eastAsia="標楷體" w:hAnsi="Times New Roman" w:cs="Times New Roman"/>
        </w:rPr>
        <w:t>等心一切</w:t>
      </w:r>
      <w:r w:rsidRPr="00F57FFB">
        <w:rPr>
          <w:rFonts w:ascii="Times New Roman" w:eastAsia="標楷體" w:hAnsi="Times New Roman" w:cs="Times New Roman"/>
        </w:rPr>
        <w:lastRenderedPageBreak/>
        <w:t>眾生故，名得佛三昧戒。</w:t>
      </w:r>
      <w:r w:rsidR="000A2E79" w:rsidRPr="00F57FFB">
        <w:rPr>
          <w:rStyle w:val="a6"/>
          <w:rFonts w:ascii="Times New Roman" w:eastAsia="標楷體" w:hAnsi="Times New Roman" w:cs="Times New Roman"/>
        </w:rPr>
        <w:footnoteReference w:id="58"/>
      </w:r>
    </w:p>
    <w:p w:rsidR="00C42C96" w:rsidRPr="00F57FFB" w:rsidRDefault="00C42C96" w:rsidP="00C51E7B">
      <w:pPr>
        <w:pStyle w:val="a4"/>
        <w:overflowPunct w:val="0"/>
        <w:spacing w:beforeLines="30" w:before="108"/>
        <w:ind w:leftChars="150" w:left="360"/>
        <w:jc w:val="both"/>
      </w:pPr>
      <w:r w:rsidRPr="00F57FFB">
        <w:rPr>
          <w:rFonts w:ascii="Times New Roman" w:eastAsia="標楷體" w:hAnsi="Times New Roman" w:cs="Times New Roman"/>
        </w:rPr>
        <w:t>大德舍利弗！是六十五分，諸菩薩清淨戒，則為無盡。</w:t>
      </w:r>
      <w:r w:rsidRPr="00F57FFB">
        <w:rPr>
          <w:rFonts w:hint="eastAsia"/>
        </w:rPr>
        <w:t>」</w:t>
      </w:r>
    </w:p>
    <w:p w:rsidR="00803C5D" w:rsidRPr="00F57FFB" w:rsidRDefault="005F4185" w:rsidP="00C51E7B">
      <w:pPr>
        <w:overflowPunct w:val="0"/>
        <w:spacing w:beforeLines="30" w:before="108"/>
        <w:ind w:leftChars="150" w:left="360"/>
        <w:jc w:val="both"/>
        <w:outlineLvl w:val="3"/>
        <w:rPr>
          <w:rFonts w:ascii="新細明體" w:hAnsi="新細明體"/>
          <w:b/>
          <w:bCs/>
          <w:sz w:val="20"/>
          <w:bdr w:val="single" w:sz="4" w:space="0" w:color="auto"/>
        </w:rPr>
      </w:pPr>
      <w:r w:rsidRPr="00F57FFB">
        <w:rPr>
          <w:rFonts w:ascii="新細明體" w:hAnsi="新細明體" w:hint="eastAsia"/>
          <w:b/>
          <w:bCs/>
          <w:sz w:val="20"/>
          <w:bdr w:val="single" w:sz="4" w:space="0" w:color="auto"/>
        </w:rPr>
        <w:t>（二）</w:t>
      </w:r>
      <w:r w:rsidR="00803C5D" w:rsidRPr="00F57FFB">
        <w:rPr>
          <w:rFonts w:ascii="新細明體" w:hAnsi="新細明體"/>
          <w:b/>
          <w:bCs/>
          <w:sz w:val="20"/>
          <w:bdr w:val="single" w:sz="4" w:space="0" w:color="auto"/>
        </w:rPr>
        <w:t>明</w:t>
      </w:r>
      <w:r w:rsidR="00E36D5A" w:rsidRPr="00F57FFB">
        <w:rPr>
          <w:rFonts w:ascii="新細明體" w:hAnsi="新細明體"/>
          <w:b/>
          <w:bCs/>
          <w:sz w:val="20"/>
          <w:bdr w:val="single" w:sz="4" w:space="0" w:color="auto"/>
        </w:rPr>
        <w:t>「</w:t>
      </w:r>
      <w:r w:rsidR="00803C5D" w:rsidRPr="00F57FFB">
        <w:rPr>
          <w:rFonts w:ascii="新細明體" w:hAnsi="新細明體"/>
          <w:b/>
          <w:bCs/>
          <w:sz w:val="20"/>
          <w:bdr w:val="single" w:sz="4" w:space="0" w:color="auto"/>
        </w:rPr>
        <w:t>戒生</w:t>
      </w:r>
      <w:r w:rsidR="00E36D5A" w:rsidRPr="00F57FFB">
        <w:rPr>
          <w:rFonts w:ascii="新細明體" w:hAnsi="新細明體"/>
          <w:b/>
          <w:bCs/>
          <w:sz w:val="20"/>
          <w:bdr w:val="single" w:sz="4" w:space="0" w:color="auto"/>
        </w:rPr>
        <w:t>」</w:t>
      </w:r>
    </w:p>
    <w:p w:rsidR="00803C5D" w:rsidRPr="00F57FFB" w:rsidRDefault="00E6202D" w:rsidP="00C51E7B">
      <w:pPr>
        <w:overflowPunct w:val="0"/>
        <w:ind w:leftChars="200" w:left="480"/>
        <w:jc w:val="both"/>
        <w:outlineLvl w:val="4"/>
        <w:rPr>
          <w:rFonts w:ascii="新細明體" w:hAnsi="新細明體"/>
          <w:b/>
          <w:bCs/>
          <w:sz w:val="20"/>
          <w:bdr w:val="single" w:sz="4" w:space="0" w:color="auto"/>
        </w:rPr>
      </w:pPr>
      <w:r w:rsidRPr="00F57FFB">
        <w:rPr>
          <w:b/>
          <w:bCs/>
          <w:sz w:val="20"/>
          <w:bdr w:val="single" w:sz="4" w:space="0" w:color="auto"/>
        </w:rPr>
        <w:t>1</w:t>
      </w:r>
      <w:r w:rsidRPr="00F57FFB">
        <w:rPr>
          <w:rFonts w:ascii="新細明體" w:hAnsi="新細明體" w:hint="eastAsia"/>
          <w:b/>
          <w:bCs/>
          <w:sz w:val="20"/>
          <w:bdr w:val="single" w:sz="4" w:space="0" w:color="auto"/>
        </w:rPr>
        <w:t>、</w:t>
      </w:r>
      <w:r w:rsidR="00803C5D" w:rsidRPr="00F57FFB">
        <w:rPr>
          <w:rFonts w:ascii="新細明體" w:hAnsi="新細明體"/>
          <w:b/>
          <w:bCs/>
          <w:sz w:val="20"/>
          <w:bdr w:val="single" w:sz="4" w:space="0" w:color="auto"/>
        </w:rPr>
        <w:t>總</w:t>
      </w:r>
      <w:r w:rsidR="00E97C5B" w:rsidRPr="00F57FFB">
        <w:rPr>
          <w:rFonts w:ascii="新細明體" w:hAnsi="新細明體"/>
          <w:b/>
          <w:bCs/>
          <w:sz w:val="20"/>
          <w:bdr w:val="single" w:sz="4" w:space="0" w:color="auto"/>
        </w:rPr>
        <w:t>說</w:t>
      </w:r>
    </w:p>
    <w:p w:rsidR="00803C5D" w:rsidRPr="00F57FFB" w:rsidRDefault="00803C5D" w:rsidP="00C51E7B">
      <w:pPr>
        <w:pStyle w:val="a4"/>
        <w:overflowPunct w:val="0"/>
        <w:ind w:leftChars="200" w:left="480"/>
        <w:jc w:val="both"/>
        <w:rPr>
          <w:rFonts w:ascii="新細明體" w:eastAsia="新細明體" w:hAnsi="新細明體" w:cs="Times New Roman"/>
        </w:rPr>
      </w:pPr>
      <w:r w:rsidRPr="00F57FFB">
        <w:rPr>
          <w:rFonts w:ascii="Times New Roman" w:hAnsi="Times New Roman" w:cs="Times New Roman"/>
        </w:rPr>
        <w:t>「</w:t>
      </w:r>
      <w:r w:rsidRPr="00F57FFB">
        <w:rPr>
          <w:rFonts w:ascii="Times New Roman" w:eastAsia="標楷體" w:hAnsi="Times New Roman" w:cs="Times New Roman"/>
          <w:b/>
          <w:bCs/>
        </w:rPr>
        <w:t>生戒</w:t>
      </w:r>
      <w:r w:rsidRPr="00F57FFB">
        <w:rPr>
          <w:rFonts w:ascii="Times New Roman" w:hAnsi="Times New Roman" w:cs="Times New Roman"/>
        </w:rPr>
        <w:t>」</w:t>
      </w:r>
      <w:r w:rsidRPr="00F57FFB">
        <w:rPr>
          <w:rFonts w:ascii="新細明體" w:eastAsia="新細明體" w:hAnsi="新細明體" w:cs="Times New Roman"/>
        </w:rPr>
        <w:t>者</w:t>
      </w:r>
      <w:r w:rsidR="009B6EE5" w:rsidRPr="00F57FFB">
        <w:rPr>
          <w:rFonts w:ascii="新細明體" w:eastAsia="新細明體" w:hAnsi="新細明體" w:cs="Times New Roman"/>
        </w:rPr>
        <w:t>，</w:t>
      </w:r>
      <w:r w:rsidRPr="00F57FFB">
        <w:rPr>
          <w:rFonts w:ascii="新細明體" w:eastAsia="新細明體" w:hAnsi="新細明體" w:cs="Times New Roman"/>
        </w:rPr>
        <w:t>處處說。</w:t>
      </w:r>
    </w:p>
    <w:p w:rsidR="00803C5D" w:rsidRPr="00F57FFB" w:rsidRDefault="00803C5D" w:rsidP="00C51E7B">
      <w:pPr>
        <w:pStyle w:val="a4"/>
        <w:overflowPunct w:val="0"/>
        <w:ind w:leftChars="200" w:left="480"/>
        <w:jc w:val="both"/>
        <w:rPr>
          <w:rFonts w:ascii="Times New Roman" w:hAnsi="Times New Roman" w:cs="Times New Roman"/>
        </w:rPr>
      </w:pPr>
      <w:r w:rsidRPr="00F57FFB">
        <w:rPr>
          <w:rFonts w:ascii="新細明體" w:eastAsia="新細明體" w:hAnsi="新細明體" w:cs="Times New Roman"/>
        </w:rPr>
        <w:t>略說，有八種生戒</w:t>
      </w:r>
      <w:r w:rsidR="009B6EE5" w:rsidRPr="00F57FFB">
        <w:rPr>
          <w:rFonts w:ascii="新細明體" w:eastAsia="新細明體" w:hAnsi="新細明體" w:cs="Times New Roman"/>
        </w:rPr>
        <w:t>：</w:t>
      </w:r>
      <w:r w:rsidRPr="00F57FFB">
        <w:rPr>
          <w:rFonts w:ascii="新細明體" w:eastAsia="新細明體" w:hAnsi="新細明體" w:cs="Times New Roman"/>
        </w:rPr>
        <w:t>四從身生，四從口生</w:t>
      </w:r>
      <w:r w:rsidRPr="00F57FFB">
        <w:rPr>
          <w:rFonts w:ascii="Times New Roman" w:hAnsi="Times New Roman" w:cs="Times New Roman"/>
        </w:rPr>
        <w:t>。</w:t>
      </w:r>
    </w:p>
    <w:p w:rsidR="00803C5D" w:rsidRPr="00F57FFB" w:rsidRDefault="00803C5D" w:rsidP="00C51E7B">
      <w:pPr>
        <w:pStyle w:val="a4"/>
        <w:overflowPunct w:val="0"/>
        <w:ind w:leftChars="200" w:left="480"/>
        <w:jc w:val="both"/>
        <w:rPr>
          <w:rFonts w:ascii="Times New Roman" w:hAnsi="Times New Roman" w:cs="Times New Roman"/>
        </w:rPr>
      </w:pPr>
      <w:r w:rsidRPr="00F57FFB">
        <w:rPr>
          <w:rFonts w:ascii="Times New Roman" w:hAnsi="Times New Roman" w:cs="Times New Roman"/>
        </w:rPr>
        <w:t>「</w:t>
      </w:r>
      <w:r w:rsidRPr="00F57FFB">
        <w:rPr>
          <w:rFonts w:ascii="Times New Roman" w:eastAsia="標楷體" w:hAnsi="Times New Roman" w:cs="Times New Roman"/>
          <w:bCs/>
        </w:rPr>
        <w:t>從身生</w:t>
      </w:r>
      <w:r w:rsidRPr="00F57FFB">
        <w:rPr>
          <w:rFonts w:ascii="Times New Roman" w:hAnsi="Times New Roman" w:cs="Times New Roman"/>
        </w:rPr>
        <w:t>」</w:t>
      </w:r>
      <w:r w:rsidR="001700CD" w:rsidRPr="00F57FFB">
        <w:rPr>
          <w:rFonts w:ascii="Times New Roman" w:hAnsi="Times New Roman" w:cs="Times New Roman"/>
        </w:rPr>
        <w:t>者，</w:t>
      </w:r>
      <w:r w:rsidRPr="00F57FFB">
        <w:rPr>
          <w:rFonts w:ascii="Times New Roman" w:hAnsi="Times New Roman" w:cs="Times New Roman"/>
        </w:rPr>
        <w:t>離奪命、離惱苦</w:t>
      </w:r>
      <w:r w:rsidRPr="00F57FFB">
        <w:rPr>
          <w:rStyle w:val="a6"/>
          <w:rFonts w:ascii="Times New Roman" w:hAnsi="Times New Roman" w:cs="Times New Roman"/>
        </w:rPr>
        <w:footnoteReference w:id="59"/>
      </w:r>
      <w:r w:rsidRPr="00F57FFB">
        <w:rPr>
          <w:rFonts w:ascii="Times New Roman" w:hAnsi="Times New Roman" w:cs="Times New Roman"/>
        </w:rPr>
        <w:t>眾生、離劫盜、離邪婬。</w:t>
      </w:r>
    </w:p>
    <w:p w:rsidR="00803C5D" w:rsidRPr="00F57FFB" w:rsidRDefault="00803C5D" w:rsidP="00C51E7B">
      <w:pPr>
        <w:pStyle w:val="a4"/>
        <w:overflowPunct w:val="0"/>
        <w:ind w:leftChars="200" w:left="480"/>
        <w:jc w:val="both"/>
        <w:rPr>
          <w:rFonts w:ascii="Times New Roman" w:hAnsi="Times New Roman" w:cs="Times New Roman"/>
        </w:rPr>
      </w:pPr>
      <w:r w:rsidRPr="00F57FFB">
        <w:rPr>
          <w:rFonts w:ascii="Times New Roman" w:hAnsi="Times New Roman" w:cs="Times New Roman"/>
        </w:rPr>
        <w:t>「</w:t>
      </w:r>
      <w:r w:rsidRPr="00F57FFB">
        <w:rPr>
          <w:rFonts w:ascii="Times New Roman" w:eastAsia="標楷體" w:hAnsi="Times New Roman" w:cs="Times New Roman"/>
          <w:bCs/>
        </w:rPr>
        <w:t>從口生</w:t>
      </w:r>
      <w:r w:rsidRPr="00F57FFB">
        <w:rPr>
          <w:rFonts w:ascii="Times New Roman" w:hAnsi="Times New Roman" w:cs="Times New Roman"/>
        </w:rPr>
        <w:t>」</w:t>
      </w:r>
      <w:r w:rsidR="001700CD" w:rsidRPr="00F57FFB">
        <w:rPr>
          <w:rFonts w:ascii="Times New Roman" w:hAnsi="Times New Roman" w:cs="Times New Roman"/>
        </w:rPr>
        <w:t>者，</w:t>
      </w:r>
      <w:r w:rsidRPr="00F57FFB">
        <w:rPr>
          <w:rFonts w:ascii="Times New Roman" w:hAnsi="Times New Roman" w:cs="Times New Roman"/>
        </w:rPr>
        <w:t>離妄語、兩舌、惡口、散亂語。是名八。</w:t>
      </w:r>
    </w:p>
    <w:p w:rsidR="00803C5D" w:rsidRPr="00F57FFB" w:rsidRDefault="00E6202D" w:rsidP="00C51E7B">
      <w:pPr>
        <w:overflowPunct w:val="0"/>
        <w:spacing w:beforeLines="30" w:before="108"/>
        <w:ind w:leftChars="200" w:left="480"/>
        <w:jc w:val="both"/>
        <w:outlineLvl w:val="4"/>
        <w:rPr>
          <w:rFonts w:ascii="新細明體" w:hAnsi="新細明體"/>
          <w:b/>
          <w:bCs/>
          <w:sz w:val="20"/>
          <w:bdr w:val="single" w:sz="4" w:space="0" w:color="auto"/>
        </w:rPr>
      </w:pPr>
      <w:r w:rsidRPr="00F57FFB">
        <w:rPr>
          <w:rFonts w:eastAsia="標楷體"/>
          <w:b/>
          <w:bCs/>
          <w:sz w:val="20"/>
          <w:bdr w:val="single" w:sz="4" w:space="0" w:color="auto"/>
        </w:rPr>
        <w:t>2</w:t>
      </w:r>
      <w:r w:rsidRPr="00F57FFB">
        <w:rPr>
          <w:rFonts w:eastAsia="標楷體" w:hint="eastAsia"/>
          <w:b/>
          <w:bCs/>
          <w:sz w:val="20"/>
          <w:bdr w:val="single" w:sz="4" w:space="0" w:color="auto"/>
        </w:rPr>
        <w:t>、</w:t>
      </w:r>
      <w:r w:rsidR="00803C5D" w:rsidRPr="00F57FFB">
        <w:rPr>
          <w:rFonts w:ascii="新細明體" w:hAnsi="新細明體"/>
          <w:b/>
          <w:bCs/>
          <w:sz w:val="20"/>
          <w:bdr w:val="single" w:sz="4" w:space="0" w:color="auto"/>
        </w:rPr>
        <w:t>別釋</w:t>
      </w:r>
    </w:p>
    <w:p w:rsidR="00803C5D" w:rsidRPr="00F57FFB" w:rsidRDefault="00E6202D" w:rsidP="00C51E7B">
      <w:pPr>
        <w:overflowPunct w:val="0"/>
        <w:ind w:leftChars="250" w:left="600"/>
        <w:jc w:val="both"/>
        <w:outlineLvl w:val="5"/>
        <w:rPr>
          <w:rFonts w:eastAsia="標楷體"/>
          <w:b/>
          <w:bCs/>
          <w:sz w:val="20"/>
          <w:bdr w:val="single" w:sz="4" w:space="0" w:color="auto"/>
        </w:rPr>
      </w:pPr>
      <w:r w:rsidRPr="00F57FFB">
        <w:rPr>
          <w:rFonts w:ascii="新細明體" w:hAnsi="新細明體" w:hint="eastAsia"/>
          <w:b/>
          <w:bCs/>
          <w:sz w:val="20"/>
          <w:bdr w:val="single" w:sz="4" w:space="0" w:color="auto"/>
        </w:rPr>
        <w:t>（</w:t>
      </w:r>
      <w:r w:rsidR="002E2010" w:rsidRPr="00F57FFB">
        <w:rPr>
          <w:b/>
          <w:bCs/>
          <w:sz w:val="20"/>
          <w:bdr w:val="single" w:sz="4" w:space="0" w:color="auto"/>
        </w:rPr>
        <w:t>1</w:t>
      </w:r>
      <w:r w:rsidRPr="00F57FFB">
        <w:rPr>
          <w:rFonts w:ascii="新細明體" w:hAnsi="新細明體" w:hint="eastAsia"/>
          <w:b/>
          <w:bCs/>
          <w:sz w:val="20"/>
          <w:bdr w:val="single" w:sz="4" w:space="0" w:color="auto"/>
        </w:rPr>
        <w:t>）</w:t>
      </w:r>
      <w:r w:rsidR="00803C5D" w:rsidRPr="00F57FFB">
        <w:rPr>
          <w:rFonts w:ascii="新細明體" w:hAnsi="新細明體"/>
          <w:b/>
          <w:bCs/>
          <w:sz w:val="20"/>
          <w:bdr w:val="single" w:sz="4" w:space="0" w:color="auto"/>
        </w:rPr>
        <w:t>明欲界所繫有九十六</w:t>
      </w:r>
    </w:p>
    <w:p w:rsidR="009317CD" w:rsidRPr="00F57FFB" w:rsidRDefault="009317CD" w:rsidP="009317CD">
      <w:pPr>
        <w:pStyle w:val="a4"/>
        <w:overflowPunct w:val="0"/>
        <w:ind w:leftChars="250" w:left="600"/>
        <w:jc w:val="both"/>
        <w:rPr>
          <w:rFonts w:ascii="新細明體" w:eastAsia="新細明體" w:hAnsi="新細明體" w:cs="Times New Roman"/>
        </w:rPr>
      </w:pPr>
      <w:r w:rsidRPr="00F57FFB">
        <w:rPr>
          <w:rFonts w:ascii="新細明體" w:eastAsia="新細明體" w:hAnsi="新細明體" w:cs="Times New Roman"/>
        </w:rPr>
        <w:t>是八種戒</w:t>
      </w:r>
      <w:r w:rsidR="00803C5D" w:rsidRPr="00F57FFB">
        <w:rPr>
          <w:rFonts w:ascii="新細明體" w:eastAsia="新細明體" w:hAnsi="新細明體" w:cs="Times New Roman"/>
          <w:b/>
        </w:rPr>
        <w:t>從受生</w:t>
      </w:r>
      <w:r w:rsidR="00D41258" w:rsidRPr="00F57FFB">
        <w:rPr>
          <w:rStyle w:val="a6"/>
          <w:rFonts w:ascii="Times New Roman" w:eastAsia="新細明體" w:hAnsi="Times New Roman" w:cs="Times New Roman"/>
        </w:rPr>
        <w:footnoteReference w:id="60"/>
      </w:r>
      <w:r w:rsidR="00803C5D" w:rsidRPr="00F57FFB">
        <w:rPr>
          <w:rFonts w:ascii="新細明體" w:eastAsia="新細明體" w:hAnsi="新細明體" w:cs="Times New Roman"/>
        </w:rPr>
        <w:t>，是受法</w:t>
      </w:r>
      <w:r w:rsidR="00803C5D" w:rsidRPr="00F57FFB">
        <w:rPr>
          <w:rFonts w:ascii="Times New Roman" w:hAnsi="Times New Roman" w:cs="Times New Roman"/>
        </w:rPr>
        <w:t>。</w:t>
      </w:r>
      <w:r w:rsidR="007406DA" w:rsidRPr="00F57FFB">
        <w:rPr>
          <w:rFonts w:ascii="Times New Roman" w:eastAsia="新細明體" w:hAnsi="Times New Roman" w:cs="Times New Roman"/>
          <w:sz w:val="22"/>
          <w:szCs w:val="22"/>
          <w:shd w:val="pct15" w:color="auto" w:fill="FFFFFF"/>
        </w:rPr>
        <w:t>（</w:t>
      </w:r>
      <w:r w:rsidR="00CA09B4" w:rsidRPr="00F57FFB">
        <w:rPr>
          <w:rFonts w:ascii="Times New Roman" w:eastAsia="新細明體" w:hAnsi="Times New Roman" w:cs="Times New Roman"/>
          <w:sz w:val="22"/>
          <w:szCs w:val="22"/>
          <w:shd w:val="pct15" w:color="auto" w:fill="FFFFFF"/>
        </w:rPr>
        <w:t>110b</w:t>
      </w:r>
      <w:r w:rsidR="00585AB0" w:rsidRPr="00F57FFB">
        <w:rPr>
          <w:rFonts w:ascii="Times New Roman" w:eastAsia="新細明體" w:hAnsi="Times New Roman" w:cs="Times New Roman"/>
          <w:sz w:val="22"/>
          <w:szCs w:val="22"/>
          <w:shd w:val="pct15" w:color="auto" w:fill="FFFFFF"/>
        </w:rPr>
        <w:t>）</w:t>
      </w:r>
      <w:r w:rsidR="00803C5D" w:rsidRPr="00F57FFB">
        <w:rPr>
          <w:rFonts w:ascii="新細明體" w:eastAsia="新細明體" w:hAnsi="新細明體" w:cs="Times New Roman"/>
          <w:b/>
        </w:rPr>
        <w:t>若以身、若以口、若以心受</w:t>
      </w:r>
      <w:r w:rsidR="00803C5D" w:rsidRPr="00F57FFB">
        <w:rPr>
          <w:rFonts w:ascii="新細明體" w:eastAsia="新細明體" w:hAnsi="新細明體" w:cs="Times New Roman"/>
        </w:rPr>
        <w:t>，和合為二十四</w:t>
      </w:r>
      <w:r w:rsidR="009B6EE5" w:rsidRPr="00F57FFB">
        <w:rPr>
          <w:rFonts w:ascii="新細明體" w:eastAsia="新細明體" w:hAnsi="新細明體" w:cs="Times New Roman"/>
        </w:rPr>
        <w:t>；</w:t>
      </w:r>
      <w:r w:rsidR="00803C5D" w:rsidRPr="00F57FFB">
        <w:rPr>
          <w:rFonts w:ascii="新細明體" w:eastAsia="新細明體" w:hAnsi="新細明體" w:cs="Times New Roman"/>
          <w:b/>
        </w:rPr>
        <w:t>教他受</w:t>
      </w:r>
      <w:r w:rsidR="00803C5D" w:rsidRPr="00F57FFB">
        <w:rPr>
          <w:rFonts w:ascii="新細明體" w:eastAsia="新細明體" w:hAnsi="新細明體" w:cs="Times New Roman"/>
        </w:rPr>
        <w:t>亦二十四</w:t>
      </w:r>
      <w:r w:rsidR="009B6EE5" w:rsidRPr="00F57FFB">
        <w:rPr>
          <w:rFonts w:ascii="新細明體" w:eastAsia="新細明體" w:hAnsi="新細明體" w:cs="Times New Roman"/>
        </w:rPr>
        <w:t>，</w:t>
      </w:r>
      <w:r w:rsidR="00803C5D" w:rsidRPr="00F57FFB">
        <w:rPr>
          <w:rFonts w:ascii="新細明體" w:eastAsia="新細明體" w:hAnsi="新細明體" w:cs="Times New Roman"/>
          <w:b/>
        </w:rPr>
        <w:t>隨喜受</w:t>
      </w:r>
      <w:r w:rsidR="00803C5D" w:rsidRPr="00F57FFB">
        <w:rPr>
          <w:rFonts w:ascii="新細明體" w:eastAsia="新細明體" w:hAnsi="新細明體" w:cs="Times New Roman"/>
        </w:rPr>
        <w:t>亦二十四</w:t>
      </w:r>
      <w:r w:rsidR="009B6EE5" w:rsidRPr="00F57FFB">
        <w:rPr>
          <w:rFonts w:ascii="新細明體" w:eastAsia="新細明體" w:hAnsi="新細明體" w:cs="Times New Roman"/>
        </w:rPr>
        <w:t>，</w:t>
      </w:r>
      <w:r w:rsidR="00803C5D" w:rsidRPr="00F57FFB">
        <w:rPr>
          <w:rFonts w:ascii="新細明體" w:eastAsia="新細明體" w:hAnsi="新細明體" w:cs="Times New Roman"/>
          <w:b/>
        </w:rPr>
        <w:t>修習行時</w:t>
      </w:r>
      <w:r w:rsidR="00803C5D" w:rsidRPr="00F57FFB">
        <w:rPr>
          <w:rFonts w:ascii="新細明體" w:eastAsia="新細明體" w:hAnsi="新細明體" w:cs="Times New Roman"/>
        </w:rPr>
        <w:t>亦二十四</w:t>
      </w:r>
      <w:r w:rsidR="003637BC" w:rsidRPr="00F57FFB">
        <w:rPr>
          <w:rFonts w:ascii="新細明體" w:eastAsia="新細明體" w:hAnsi="新細明體" w:cs="Times New Roman"/>
        </w:rPr>
        <w:t>──</w:t>
      </w:r>
      <w:r w:rsidR="00803C5D" w:rsidRPr="00F57FFB">
        <w:rPr>
          <w:rFonts w:ascii="新細明體" w:eastAsia="新細明體" w:hAnsi="新細明體" w:cs="Times New Roman"/>
        </w:rPr>
        <w:t>合九十六</w:t>
      </w:r>
      <w:r w:rsidR="009B6EE5" w:rsidRPr="00F57FFB">
        <w:rPr>
          <w:rFonts w:ascii="新細明體" w:eastAsia="新細明體" w:hAnsi="新細明體" w:cs="Times New Roman"/>
        </w:rPr>
        <w:t>；</w:t>
      </w:r>
      <w:r w:rsidR="00803C5D" w:rsidRPr="00F57FFB">
        <w:rPr>
          <w:rFonts w:ascii="新細明體" w:eastAsia="新細明體" w:hAnsi="新細明體" w:cs="Times New Roman"/>
        </w:rPr>
        <w:t>皆是欲界繫。從是晝夜生。何以故？初受心已滅，是第二心晝夜常生。</w:t>
      </w:r>
    </w:p>
    <w:p w:rsidR="009317CD" w:rsidRPr="00F57FFB" w:rsidRDefault="00803C5D" w:rsidP="00C51E7B">
      <w:pPr>
        <w:pStyle w:val="a4"/>
        <w:overflowPunct w:val="0"/>
        <w:spacing w:beforeLines="30" w:before="108"/>
        <w:ind w:leftChars="250" w:left="600"/>
        <w:jc w:val="both"/>
        <w:rPr>
          <w:rFonts w:ascii="Times New Roman" w:eastAsia="新細明體" w:hAnsi="Times New Roman" w:cs="Times New Roman"/>
        </w:rPr>
      </w:pPr>
      <w:r w:rsidRPr="00F57FFB">
        <w:rPr>
          <w:rFonts w:ascii="新細明體" w:eastAsia="新細明體" w:hAnsi="新細明體" w:cs="Times New Roman"/>
          <w:b/>
        </w:rPr>
        <w:t>用福德</w:t>
      </w:r>
      <w:r w:rsidRPr="00F57FFB">
        <w:rPr>
          <w:rFonts w:ascii="新細明體" w:eastAsia="新細明體" w:hAnsi="新細明體" w:cs="Times New Roman"/>
        </w:rPr>
        <w:t>亦如是。所以者何？初布施心滅已，從第二心後，用時當</w:t>
      </w:r>
      <w:r w:rsidRPr="00F57FFB">
        <w:rPr>
          <w:rStyle w:val="a6"/>
          <w:rFonts w:ascii="Times New Roman" w:eastAsia="新細明體" w:hAnsi="Times New Roman" w:cs="Times New Roman"/>
        </w:rPr>
        <w:footnoteReference w:id="61"/>
      </w:r>
      <w:r w:rsidRPr="00F57FFB">
        <w:rPr>
          <w:rFonts w:ascii="Times New Roman" w:eastAsia="新細明體" w:hAnsi="Times New Roman" w:cs="Times New Roman"/>
        </w:rPr>
        <w:t>生，是名善身業</w:t>
      </w:r>
      <w:r w:rsidR="0099754B" w:rsidRPr="00F57FFB">
        <w:rPr>
          <w:rFonts w:ascii="Times New Roman" w:eastAsia="新細明體" w:hAnsi="Times New Roman" w:cs="Times New Roman"/>
        </w:rPr>
        <w:t>。</w:t>
      </w:r>
      <w:r w:rsidR="00C36129" w:rsidRPr="00F57FFB">
        <w:rPr>
          <w:rStyle w:val="a6"/>
          <w:rFonts w:ascii="Times New Roman" w:eastAsia="新細明體" w:hAnsi="Times New Roman" w:cs="Times New Roman"/>
        </w:rPr>
        <w:footnoteReference w:id="62"/>
      </w:r>
    </w:p>
    <w:p w:rsidR="00803C5D" w:rsidRPr="00F57FFB" w:rsidRDefault="00803C5D" w:rsidP="00356FF6">
      <w:pPr>
        <w:pStyle w:val="a4"/>
        <w:overflowPunct w:val="0"/>
        <w:spacing w:beforeLines="30" w:before="108" w:line="344" w:lineRule="exact"/>
        <w:ind w:leftChars="250" w:left="600"/>
        <w:jc w:val="both"/>
        <w:rPr>
          <w:rFonts w:ascii="Times New Roman" w:hAnsi="Times New Roman" w:cs="Times New Roman"/>
        </w:rPr>
      </w:pPr>
      <w:r w:rsidRPr="00F57FFB">
        <w:rPr>
          <w:rFonts w:ascii="新細明體" w:eastAsia="新細明體" w:hAnsi="新細明體" w:cs="Times New Roman"/>
        </w:rPr>
        <w:lastRenderedPageBreak/>
        <w:t>有十善業道所攝、有不</w:t>
      </w:r>
      <w:r w:rsidRPr="00F57FFB">
        <w:rPr>
          <w:rFonts w:ascii="Times New Roman" w:hAnsi="Times New Roman" w:cs="Times New Roman"/>
        </w:rPr>
        <w:t>攝</w:t>
      </w:r>
      <w:r w:rsidR="00566CDF" w:rsidRPr="00F57FFB">
        <w:rPr>
          <w:rStyle w:val="a6"/>
          <w:rFonts w:ascii="Times New Roman" w:hAnsi="Times New Roman" w:cs="Times New Roman"/>
        </w:rPr>
        <w:footnoteReference w:id="63"/>
      </w:r>
      <w:r w:rsidRPr="00F57FFB">
        <w:rPr>
          <w:rFonts w:ascii="Times New Roman" w:hAnsi="Times New Roman" w:cs="Times New Roman"/>
        </w:rPr>
        <w:t>，</w:t>
      </w:r>
      <w:r w:rsidRPr="00F57FFB">
        <w:rPr>
          <w:rFonts w:ascii="Times New Roman" w:hAnsi="Times New Roman" w:cs="Times New Roman"/>
          <w:b/>
          <w:bCs/>
        </w:rPr>
        <w:t>欲界所繫</w:t>
      </w:r>
      <w:r w:rsidRPr="00F57FFB">
        <w:rPr>
          <w:rFonts w:ascii="Times New Roman" w:hAnsi="Times New Roman" w:cs="Times New Roman"/>
        </w:rPr>
        <w:t>如是。</w:t>
      </w:r>
    </w:p>
    <w:p w:rsidR="00803C5D" w:rsidRPr="00F57FFB" w:rsidRDefault="00E6202D" w:rsidP="00356FF6">
      <w:pPr>
        <w:overflowPunct w:val="0"/>
        <w:spacing w:beforeLines="30" w:before="108" w:line="344" w:lineRule="exact"/>
        <w:ind w:leftChars="250" w:left="600"/>
        <w:jc w:val="both"/>
        <w:outlineLvl w:val="5"/>
        <w:rPr>
          <w:rFonts w:eastAsia="標楷體"/>
          <w:b/>
          <w:bCs/>
          <w:sz w:val="20"/>
          <w:bdr w:val="single" w:sz="4" w:space="0" w:color="auto"/>
        </w:rPr>
      </w:pPr>
      <w:r w:rsidRPr="00F57FFB">
        <w:rPr>
          <w:rFonts w:ascii="新細明體" w:hAnsi="新細明體" w:hint="eastAsia"/>
          <w:b/>
          <w:bCs/>
          <w:sz w:val="20"/>
          <w:bdr w:val="single" w:sz="4" w:space="0" w:color="auto"/>
        </w:rPr>
        <w:t>（</w:t>
      </w:r>
      <w:r w:rsidR="00803C5D" w:rsidRPr="00F57FFB">
        <w:rPr>
          <w:rFonts w:eastAsia="標楷體"/>
          <w:b/>
          <w:bCs/>
          <w:sz w:val="20"/>
          <w:bdr w:val="single" w:sz="4" w:space="0" w:color="auto"/>
        </w:rPr>
        <w:t>2</w:t>
      </w:r>
      <w:r w:rsidRPr="00F57FFB">
        <w:rPr>
          <w:rFonts w:ascii="新細明體" w:hAnsi="新細明體" w:hint="eastAsia"/>
          <w:b/>
          <w:bCs/>
          <w:sz w:val="20"/>
          <w:bdr w:val="single" w:sz="4" w:space="0" w:color="auto"/>
        </w:rPr>
        <w:t>）</w:t>
      </w:r>
      <w:r w:rsidR="00803C5D" w:rsidRPr="00F57FFB">
        <w:rPr>
          <w:rFonts w:ascii="新細明體" w:hAnsi="新細明體"/>
          <w:b/>
          <w:bCs/>
          <w:sz w:val="20"/>
          <w:bdr w:val="single" w:sz="4" w:space="0" w:color="auto"/>
        </w:rPr>
        <w:t>明色界所繫有</w:t>
      </w:r>
      <w:r w:rsidR="008816DA" w:rsidRPr="00F57FFB">
        <w:rPr>
          <w:rFonts w:ascii="新細明體" w:hAnsi="新細明體"/>
          <w:b/>
          <w:sz w:val="20"/>
          <w:bdr w:val="single" w:sz="4" w:space="0" w:color="auto"/>
        </w:rPr>
        <w:t>二十四</w:t>
      </w:r>
    </w:p>
    <w:p w:rsidR="00803C5D" w:rsidRPr="00F57FFB" w:rsidRDefault="00803C5D" w:rsidP="00356FF6">
      <w:pPr>
        <w:pStyle w:val="a4"/>
        <w:overflowPunct w:val="0"/>
        <w:spacing w:line="344" w:lineRule="exact"/>
        <w:ind w:leftChars="250" w:left="600"/>
        <w:jc w:val="both"/>
        <w:rPr>
          <w:rFonts w:ascii="Times New Roman" w:hAnsi="Times New Roman" w:cs="Times New Roman"/>
        </w:rPr>
      </w:pPr>
      <w:r w:rsidRPr="00F57FFB">
        <w:rPr>
          <w:rFonts w:ascii="Times New Roman" w:hAnsi="Times New Roman" w:cs="Times New Roman"/>
          <w:b/>
        </w:rPr>
        <w:t>色界繫</w:t>
      </w:r>
      <w:r w:rsidRPr="00F57FFB">
        <w:rPr>
          <w:rFonts w:ascii="Times New Roman" w:hAnsi="Times New Roman" w:cs="Times New Roman"/>
        </w:rPr>
        <w:t>有二種：一、從身生，二</w:t>
      </w:r>
      <w:r w:rsidR="0040573D" w:rsidRPr="00F57FFB">
        <w:rPr>
          <w:rFonts w:ascii="Times New Roman" w:hAnsi="Times New Roman" w:cs="Times New Roman"/>
        </w:rPr>
        <w:t>、</w:t>
      </w:r>
      <w:r w:rsidRPr="00F57FFB">
        <w:rPr>
          <w:rStyle w:val="a6"/>
          <w:rFonts w:ascii="Times New Roman" w:hAnsi="Times New Roman" w:cs="Times New Roman"/>
        </w:rPr>
        <w:footnoteReference w:id="64"/>
      </w:r>
      <w:r w:rsidRPr="00F57FFB">
        <w:rPr>
          <w:rFonts w:ascii="Times New Roman" w:hAnsi="Times New Roman" w:cs="Times New Roman"/>
        </w:rPr>
        <w:t>從口生。</w:t>
      </w:r>
    </w:p>
    <w:p w:rsidR="00803C5D" w:rsidRPr="00F57FFB" w:rsidRDefault="00803C5D" w:rsidP="00356FF6">
      <w:pPr>
        <w:pStyle w:val="a4"/>
        <w:overflowPunct w:val="0"/>
        <w:spacing w:line="344" w:lineRule="exact"/>
        <w:ind w:leftChars="250" w:left="600"/>
        <w:jc w:val="both"/>
        <w:rPr>
          <w:rFonts w:ascii="Times New Roman" w:hAnsi="Times New Roman" w:cs="Times New Roman"/>
        </w:rPr>
      </w:pPr>
      <w:r w:rsidRPr="00F57FFB">
        <w:rPr>
          <w:rFonts w:ascii="Times New Roman" w:hAnsi="Times New Roman" w:cs="Times New Roman"/>
        </w:rPr>
        <w:t>「</w:t>
      </w:r>
      <w:r w:rsidRPr="00F57FFB">
        <w:rPr>
          <w:rFonts w:ascii="Times New Roman" w:eastAsia="標楷體" w:hAnsi="Times New Roman" w:cs="Times New Roman"/>
          <w:bCs/>
        </w:rPr>
        <w:t>從身生</w:t>
      </w:r>
      <w:r w:rsidRPr="00F57FFB">
        <w:rPr>
          <w:rFonts w:ascii="Times New Roman" w:hAnsi="Times New Roman" w:cs="Times New Roman"/>
        </w:rPr>
        <w:t>」</w:t>
      </w:r>
      <w:r w:rsidR="001700CD" w:rsidRPr="00F57FFB">
        <w:rPr>
          <w:rFonts w:ascii="Times New Roman" w:hAnsi="Times New Roman" w:cs="Times New Roman"/>
        </w:rPr>
        <w:t>者，</w:t>
      </w:r>
      <w:r w:rsidRPr="00F57FFB">
        <w:rPr>
          <w:rFonts w:ascii="Times New Roman" w:hAnsi="Times New Roman" w:cs="Times New Roman"/>
        </w:rPr>
        <w:t>離十不善道所不攝罪</w:t>
      </w:r>
      <w:r w:rsidR="00D3393B" w:rsidRPr="00F57FFB">
        <w:rPr>
          <w:rFonts w:ascii="Times New Roman" w:hAnsi="Times New Roman" w:cs="Times New Roman"/>
        </w:rPr>
        <w:t>。</w:t>
      </w:r>
      <w:r w:rsidR="00566CDF" w:rsidRPr="00F57FFB">
        <w:rPr>
          <w:rStyle w:val="a6"/>
          <w:rFonts w:ascii="Times New Roman" w:hAnsi="Times New Roman" w:cs="Times New Roman"/>
        </w:rPr>
        <w:footnoteReference w:id="65"/>
      </w:r>
    </w:p>
    <w:p w:rsidR="00803C5D" w:rsidRPr="00F57FFB" w:rsidRDefault="00803C5D" w:rsidP="00356FF6">
      <w:pPr>
        <w:pStyle w:val="a4"/>
        <w:overflowPunct w:val="0"/>
        <w:spacing w:line="344" w:lineRule="exact"/>
        <w:ind w:leftChars="250" w:left="600"/>
        <w:jc w:val="both"/>
        <w:rPr>
          <w:rFonts w:ascii="Times New Roman" w:hAnsi="Times New Roman" w:cs="Times New Roman"/>
        </w:rPr>
      </w:pPr>
      <w:r w:rsidRPr="00F57FFB">
        <w:rPr>
          <w:rFonts w:ascii="Times New Roman" w:hAnsi="Times New Roman" w:cs="Times New Roman"/>
        </w:rPr>
        <w:t>「</w:t>
      </w:r>
      <w:r w:rsidRPr="00F57FFB">
        <w:rPr>
          <w:rFonts w:ascii="Times New Roman" w:eastAsia="標楷體" w:hAnsi="Times New Roman" w:cs="Times New Roman"/>
          <w:bCs/>
        </w:rPr>
        <w:t>從口生</w:t>
      </w:r>
      <w:r w:rsidRPr="00F57FFB">
        <w:rPr>
          <w:rFonts w:ascii="Times New Roman" w:hAnsi="Times New Roman" w:cs="Times New Roman"/>
        </w:rPr>
        <w:t>」</w:t>
      </w:r>
      <w:r w:rsidR="001700CD" w:rsidRPr="00F57FFB">
        <w:rPr>
          <w:rFonts w:ascii="Times New Roman" w:hAnsi="Times New Roman" w:cs="Times New Roman"/>
        </w:rPr>
        <w:t>者，</w:t>
      </w:r>
      <w:r w:rsidRPr="00F57FFB">
        <w:rPr>
          <w:rFonts w:ascii="Times New Roman" w:hAnsi="Times New Roman" w:cs="Times New Roman"/>
        </w:rPr>
        <w:t>離散亂語。</w:t>
      </w:r>
    </w:p>
    <w:p w:rsidR="008816DA" w:rsidRPr="00F57FFB" w:rsidRDefault="00803C5D" w:rsidP="00356FF6">
      <w:pPr>
        <w:pStyle w:val="a4"/>
        <w:overflowPunct w:val="0"/>
        <w:spacing w:line="344" w:lineRule="exact"/>
        <w:ind w:leftChars="250" w:left="600"/>
        <w:jc w:val="both"/>
        <w:rPr>
          <w:rFonts w:ascii="Times New Roman" w:hAnsi="Times New Roman" w:cs="Times New Roman"/>
        </w:rPr>
      </w:pPr>
      <w:r w:rsidRPr="00F57FFB">
        <w:rPr>
          <w:rFonts w:ascii="Times New Roman" w:hAnsi="Times New Roman" w:cs="Times New Roman"/>
        </w:rPr>
        <w:t>是戒以身受、口受、心受。二三為六</w:t>
      </w:r>
      <w:r w:rsidR="009B6EE5" w:rsidRPr="00F57FFB">
        <w:rPr>
          <w:rFonts w:ascii="Times New Roman" w:hAnsi="Times New Roman" w:cs="Times New Roman"/>
        </w:rPr>
        <w:t>，</w:t>
      </w:r>
      <w:r w:rsidRPr="00F57FFB">
        <w:rPr>
          <w:rFonts w:ascii="Times New Roman" w:hAnsi="Times New Roman" w:cs="Times New Roman"/>
        </w:rPr>
        <w:t>教他亦六</w:t>
      </w:r>
      <w:r w:rsidR="009B6EE5" w:rsidRPr="00F57FFB">
        <w:rPr>
          <w:rFonts w:ascii="Times New Roman" w:hAnsi="Times New Roman" w:cs="Times New Roman"/>
        </w:rPr>
        <w:t>，</w:t>
      </w:r>
      <w:r w:rsidRPr="00F57FFB">
        <w:rPr>
          <w:rFonts w:ascii="Times New Roman" w:hAnsi="Times New Roman" w:cs="Times New Roman"/>
        </w:rPr>
        <w:t>隨喜亦六</w:t>
      </w:r>
      <w:r w:rsidR="009B6EE5" w:rsidRPr="00F57FFB">
        <w:rPr>
          <w:rFonts w:ascii="Times New Roman" w:hAnsi="Times New Roman" w:cs="Times New Roman"/>
        </w:rPr>
        <w:t>，</w:t>
      </w:r>
      <w:r w:rsidRPr="00F57FFB">
        <w:rPr>
          <w:rFonts w:ascii="Times New Roman" w:hAnsi="Times New Roman" w:cs="Times New Roman"/>
        </w:rPr>
        <w:t>習行時亦六。四六二十四。</w:t>
      </w:r>
    </w:p>
    <w:p w:rsidR="008816DA" w:rsidRPr="00F57FFB" w:rsidRDefault="00E6202D" w:rsidP="00356FF6">
      <w:pPr>
        <w:overflowPunct w:val="0"/>
        <w:spacing w:beforeLines="30" w:before="108" w:line="344" w:lineRule="exact"/>
        <w:ind w:leftChars="250" w:left="600"/>
        <w:jc w:val="both"/>
        <w:outlineLvl w:val="5"/>
        <w:rPr>
          <w:rFonts w:eastAsia="標楷體"/>
          <w:b/>
          <w:bCs/>
          <w:sz w:val="20"/>
          <w:bdr w:val="single" w:sz="4" w:space="0" w:color="auto"/>
        </w:rPr>
      </w:pPr>
      <w:r w:rsidRPr="00F57FFB">
        <w:rPr>
          <w:rFonts w:ascii="新細明體" w:hAnsi="新細明體" w:hint="eastAsia"/>
          <w:b/>
          <w:bCs/>
          <w:sz w:val="20"/>
          <w:bdr w:val="single" w:sz="4" w:space="0" w:color="auto"/>
        </w:rPr>
        <w:t>（</w:t>
      </w:r>
      <w:r w:rsidR="00CC7390" w:rsidRPr="00F57FFB">
        <w:rPr>
          <w:rFonts w:eastAsia="標楷體"/>
          <w:b/>
          <w:bCs/>
          <w:sz w:val="20"/>
          <w:bdr w:val="single" w:sz="4" w:space="0" w:color="auto"/>
        </w:rPr>
        <w:t>3</w:t>
      </w:r>
      <w:r w:rsidRPr="00F57FFB">
        <w:rPr>
          <w:rFonts w:ascii="新細明體" w:hAnsi="新細明體" w:hint="eastAsia"/>
          <w:b/>
          <w:bCs/>
          <w:sz w:val="20"/>
          <w:bdr w:val="single" w:sz="4" w:space="0" w:color="auto"/>
        </w:rPr>
        <w:t>）</w:t>
      </w:r>
      <w:r w:rsidR="008816DA" w:rsidRPr="00F57FFB">
        <w:rPr>
          <w:rFonts w:ascii="新細明體" w:hAnsi="新細明體"/>
          <w:b/>
          <w:bCs/>
          <w:sz w:val="20"/>
          <w:bdr w:val="single" w:sz="4" w:space="0" w:color="auto"/>
        </w:rPr>
        <w:t>欲界</w:t>
      </w:r>
      <w:r w:rsidR="008816DA" w:rsidRPr="00F57FFB">
        <w:rPr>
          <w:rFonts w:ascii="新細明體" w:hAnsi="新細明體"/>
          <w:b/>
          <w:sz w:val="20"/>
          <w:bdr w:val="single" w:sz="4" w:space="0" w:color="auto"/>
        </w:rPr>
        <w:t>繫、</w:t>
      </w:r>
      <w:r w:rsidR="008816DA" w:rsidRPr="00F57FFB">
        <w:rPr>
          <w:rFonts w:ascii="新細明體" w:hAnsi="新細明體"/>
          <w:b/>
          <w:bCs/>
          <w:sz w:val="20"/>
          <w:bdr w:val="single" w:sz="4" w:space="0" w:color="auto"/>
        </w:rPr>
        <w:t>色界繫共有百二十</w:t>
      </w:r>
    </w:p>
    <w:p w:rsidR="00803C5D" w:rsidRPr="00F57FFB" w:rsidRDefault="00803C5D" w:rsidP="00356FF6">
      <w:pPr>
        <w:pStyle w:val="a4"/>
        <w:overflowPunct w:val="0"/>
        <w:spacing w:line="344" w:lineRule="exact"/>
        <w:ind w:leftChars="250" w:left="600"/>
        <w:jc w:val="both"/>
        <w:rPr>
          <w:rFonts w:ascii="Times New Roman" w:hAnsi="Times New Roman" w:cs="Times New Roman"/>
        </w:rPr>
      </w:pPr>
      <w:r w:rsidRPr="00F57FFB">
        <w:rPr>
          <w:rFonts w:ascii="Times New Roman" w:hAnsi="Times New Roman" w:cs="Times New Roman"/>
        </w:rPr>
        <w:t>先說九十六，合為百二十。</w:t>
      </w:r>
      <w:r w:rsidR="00F7452E" w:rsidRPr="00F57FFB">
        <w:rPr>
          <w:rStyle w:val="a6"/>
          <w:rFonts w:ascii="Times New Roman" w:hAnsi="Times New Roman" w:cs="Times New Roman"/>
        </w:rPr>
        <w:footnoteReference w:id="66"/>
      </w:r>
    </w:p>
    <w:p w:rsidR="00356FF6" w:rsidRPr="00F57FFB" w:rsidRDefault="00356FF6" w:rsidP="00356FF6">
      <w:pPr>
        <w:overflowPunct w:val="0"/>
        <w:spacing w:beforeLines="30" w:before="108" w:line="344" w:lineRule="exact"/>
        <w:ind w:leftChars="200" w:left="480"/>
        <w:jc w:val="both"/>
        <w:outlineLvl w:val="4"/>
        <w:rPr>
          <w:rFonts w:ascii="新細明體" w:hAnsi="新細明體"/>
          <w:b/>
          <w:bCs/>
          <w:sz w:val="20"/>
          <w:bdr w:val="single" w:sz="4" w:space="0" w:color="auto"/>
        </w:rPr>
      </w:pPr>
      <w:r w:rsidRPr="00F57FFB">
        <w:rPr>
          <w:rFonts w:eastAsia="標楷體"/>
          <w:b/>
          <w:bCs/>
          <w:sz w:val="20"/>
          <w:bdr w:val="single" w:sz="4" w:space="0" w:color="auto"/>
        </w:rPr>
        <w:t>3</w:t>
      </w:r>
      <w:r w:rsidRPr="00F57FFB">
        <w:rPr>
          <w:rFonts w:eastAsia="標楷體" w:hint="eastAsia"/>
          <w:b/>
          <w:bCs/>
          <w:sz w:val="20"/>
          <w:bdr w:val="single" w:sz="4" w:space="0" w:color="auto"/>
        </w:rPr>
        <w:t>、</w:t>
      </w:r>
      <w:r w:rsidRPr="002B47C2">
        <w:rPr>
          <w:rFonts w:ascii="新細明體" w:hAnsi="新細明體" w:hint="eastAsia"/>
          <w:b/>
          <w:bCs/>
          <w:sz w:val="20"/>
          <w:bdr w:val="single" w:sz="4" w:space="0" w:color="auto"/>
        </w:rPr>
        <w:t>結說</w:t>
      </w:r>
    </w:p>
    <w:p w:rsidR="00803C5D" w:rsidRPr="00F57FFB" w:rsidRDefault="00803C5D" w:rsidP="00356FF6">
      <w:pPr>
        <w:pStyle w:val="a4"/>
        <w:overflowPunct w:val="0"/>
        <w:spacing w:line="344" w:lineRule="exact"/>
        <w:ind w:leftChars="200" w:left="480"/>
        <w:jc w:val="both"/>
        <w:rPr>
          <w:rFonts w:ascii="Times New Roman" w:hAnsi="Times New Roman" w:cs="Times New Roman"/>
        </w:rPr>
      </w:pPr>
      <w:r w:rsidRPr="00F57FFB">
        <w:rPr>
          <w:rFonts w:ascii="Times New Roman" w:hAnsi="Times New Roman" w:cs="Times New Roman"/>
        </w:rPr>
        <w:t>如是</w:t>
      </w:r>
      <w:r w:rsidRPr="00F57FFB">
        <w:rPr>
          <w:rFonts w:ascii="Times New Roman" w:hAnsi="Times New Roman" w:cs="Times New Roman"/>
          <w:b/>
        </w:rPr>
        <w:t>從行生戒</w:t>
      </w:r>
      <w:r w:rsidR="00A46E1E" w:rsidRPr="00F57FFB">
        <w:rPr>
          <w:rFonts w:ascii="Times New Roman" w:hAnsi="Times New Roman" w:cs="Times New Roman"/>
        </w:rPr>
        <w:t>，</w:t>
      </w:r>
      <w:r w:rsidRPr="00F57FFB">
        <w:rPr>
          <w:rFonts w:ascii="Times New Roman" w:hAnsi="Times New Roman" w:cs="Times New Roman"/>
        </w:rPr>
        <w:t>復有</w:t>
      </w:r>
      <w:r w:rsidRPr="00F57FFB">
        <w:rPr>
          <w:rFonts w:ascii="Times New Roman" w:hAnsi="Times New Roman" w:cs="Times New Roman"/>
          <w:b/>
        </w:rPr>
        <w:t>證道時生戒</w:t>
      </w:r>
      <w:r w:rsidR="009317CD" w:rsidRPr="00F57FFB">
        <w:rPr>
          <w:rFonts w:ascii="Times New Roman" w:hAnsi="Times New Roman" w:cs="Times New Roman" w:hint="eastAsia"/>
        </w:rPr>
        <w:t>、</w:t>
      </w:r>
      <w:r w:rsidRPr="00F57FFB">
        <w:rPr>
          <w:rFonts w:ascii="Times New Roman" w:hAnsi="Times New Roman" w:cs="Times New Roman"/>
          <w:b/>
        </w:rPr>
        <w:t>退道時生戒</w:t>
      </w:r>
      <w:r w:rsidR="009317CD" w:rsidRPr="00F57FFB">
        <w:rPr>
          <w:rFonts w:ascii="Times New Roman" w:hAnsi="Times New Roman" w:cs="Times New Roman" w:hint="eastAsia"/>
        </w:rPr>
        <w:t>、</w:t>
      </w:r>
      <w:r w:rsidRPr="00F57FFB">
        <w:rPr>
          <w:rFonts w:ascii="Times New Roman" w:hAnsi="Times New Roman" w:cs="Times New Roman"/>
          <w:b/>
        </w:rPr>
        <w:t>初生時生戒</w:t>
      </w:r>
      <w:r w:rsidRPr="00F57FFB">
        <w:rPr>
          <w:rFonts w:ascii="Times New Roman" w:hAnsi="Times New Roman" w:cs="Times New Roman"/>
        </w:rPr>
        <w:t>。以事廣故，今但略說。</w:t>
      </w:r>
    </w:p>
    <w:p w:rsidR="00511081" w:rsidRPr="00F57FFB" w:rsidRDefault="00E6202D" w:rsidP="00356FF6">
      <w:pPr>
        <w:overflowPunct w:val="0"/>
        <w:spacing w:beforeLines="30" w:before="108"/>
        <w:ind w:leftChars="150" w:left="360"/>
        <w:jc w:val="both"/>
        <w:outlineLvl w:val="3"/>
        <w:rPr>
          <w:rFonts w:ascii="新細明體" w:hAnsi="新細明體"/>
          <w:b/>
          <w:bCs/>
          <w:sz w:val="20"/>
          <w:bdr w:val="single" w:sz="4" w:space="0" w:color="auto"/>
        </w:rPr>
      </w:pPr>
      <w:r w:rsidRPr="00F57FFB">
        <w:rPr>
          <w:rFonts w:ascii="新細明體" w:hAnsi="新細明體" w:hint="eastAsia"/>
          <w:b/>
          <w:bCs/>
          <w:sz w:val="20"/>
          <w:bdr w:val="single" w:sz="4" w:space="0" w:color="auto"/>
        </w:rPr>
        <w:t>（</w:t>
      </w:r>
      <w:r w:rsidR="00511081" w:rsidRPr="00F57FFB">
        <w:rPr>
          <w:rFonts w:ascii="新細明體" w:hAnsi="新細明體" w:hint="eastAsia"/>
          <w:b/>
          <w:bCs/>
          <w:sz w:val="20"/>
          <w:bdr w:val="single" w:sz="4" w:space="0" w:color="auto"/>
        </w:rPr>
        <w:t>三</w:t>
      </w:r>
      <w:r w:rsidRPr="00F57FFB">
        <w:rPr>
          <w:rFonts w:ascii="新細明體" w:hAnsi="新細明體" w:hint="eastAsia"/>
          <w:b/>
          <w:bCs/>
          <w:sz w:val="20"/>
          <w:bdr w:val="single" w:sz="4" w:space="0" w:color="auto"/>
        </w:rPr>
        <w:t>）</w:t>
      </w:r>
      <w:r w:rsidR="00511081" w:rsidRPr="00F57FFB">
        <w:rPr>
          <w:rFonts w:ascii="新細明體" w:hAnsi="新細明體"/>
          <w:b/>
          <w:bCs/>
          <w:sz w:val="20"/>
          <w:bdr w:val="single" w:sz="4" w:space="0" w:color="auto"/>
        </w:rPr>
        <w:t>明「戒</w:t>
      </w:r>
      <w:r w:rsidR="00511081" w:rsidRPr="00F57FFB">
        <w:rPr>
          <w:rFonts w:ascii="新細明體" w:hAnsi="新細明體" w:hint="eastAsia"/>
          <w:b/>
          <w:bCs/>
          <w:sz w:val="20"/>
          <w:bdr w:val="single" w:sz="4" w:space="0" w:color="auto"/>
        </w:rPr>
        <w:t>力</w:t>
      </w:r>
      <w:r w:rsidR="00511081" w:rsidRPr="00F57FFB">
        <w:rPr>
          <w:rFonts w:ascii="新細明體" w:hAnsi="新細明體"/>
          <w:b/>
          <w:bCs/>
          <w:sz w:val="20"/>
          <w:bdr w:val="single" w:sz="4" w:space="0" w:color="auto"/>
        </w:rPr>
        <w:t>」</w:t>
      </w:r>
    </w:p>
    <w:p w:rsidR="00803C5D" w:rsidRPr="00F57FFB" w:rsidRDefault="00803C5D" w:rsidP="00356FF6">
      <w:pPr>
        <w:pStyle w:val="a4"/>
        <w:overflowPunct w:val="0"/>
        <w:ind w:leftChars="100" w:left="240"/>
        <w:jc w:val="both"/>
        <w:rPr>
          <w:rFonts w:ascii="Times New Roman" w:hAnsi="Times New Roman" w:cs="Times New Roman"/>
        </w:rPr>
      </w:pPr>
      <w:r w:rsidRPr="00F57FFB">
        <w:rPr>
          <w:rFonts w:ascii="Times New Roman" w:hAnsi="Times New Roman" w:cs="Times New Roman"/>
        </w:rPr>
        <w:t>「</w:t>
      </w:r>
      <w:r w:rsidRPr="00F57FFB">
        <w:rPr>
          <w:rFonts w:ascii="Times New Roman" w:eastAsia="標楷體" w:hAnsi="Times New Roman" w:cs="Times New Roman"/>
          <w:b/>
          <w:bCs/>
        </w:rPr>
        <w:t>戒力</w:t>
      </w:r>
      <w:r w:rsidRPr="00F57FFB">
        <w:rPr>
          <w:rFonts w:ascii="Times New Roman" w:hAnsi="Times New Roman" w:cs="Times New Roman"/>
        </w:rPr>
        <w:t>」</w:t>
      </w:r>
      <w:r w:rsidR="001700CD" w:rsidRPr="00F57FFB">
        <w:rPr>
          <w:rFonts w:ascii="新細明體" w:eastAsia="新細明體" w:hAnsi="新細明體" w:cs="Times New Roman"/>
        </w:rPr>
        <w:t>者，</w:t>
      </w:r>
      <w:r w:rsidRPr="00F57FFB">
        <w:rPr>
          <w:rFonts w:ascii="新細明體" w:eastAsia="新細明體" w:hAnsi="新細明體" w:cs="Times New Roman"/>
        </w:rPr>
        <w:t>隨</w:t>
      </w:r>
      <w:r w:rsidRPr="00F57FFB">
        <w:rPr>
          <w:rFonts w:ascii="新細明體" w:eastAsia="新細明體" w:hAnsi="新細明體" w:cs="Times New Roman"/>
          <w:b/>
        </w:rPr>
        <w:t>波羅蜜</w:t>
      </w:r>
      <w:r w:rsidRPr="00F57FFB">
        <w:rPr>
          <w:rFonts w:ascii="新細明體" w:eastAsia="新細明體" w:hAnsi="新細明體" w:cs="Times New Roman"/>
        </w:rPr>
        <w:t>增長，</w:t>
      </w:r>
      <w:r w:rsidRPr="00F57FFB">
        <w:rPr>
          <w:rFonts w:ascii="新細明體" w:eastAsia="新細明體" w:hAnsi="新細明體" w:cs="Times New Roman"/>
          <w:b/>
        </w:rPr>
        <w:t>戒</w:t>
      </w:r>
      <w:r w:rsidRPr="00F57FFB">
        <w:rPr>
          <w:rFonts w:ascii="新細明體" w:eastAsia="新細明體" w:hAnsi="新細明體" w:cs="Times New Roman"/>
        </w:rPr>
        <w:t>轉得力。隨所得</w:t>
      </w:r>
      <w:r w:rsidRPr="00F57FFB">
        <w:rPr>
          <w:rFonts w:ascii="新細明體" w:eastAsia="新細明體" w:hAnsi="新細明體" w:cs="Times New Roman"/>
          <w:b/>
        </w:rPr>
        <w:t>地</w:t>
      </w:r>
      <w:r w:rsidRPr="00F57FFB">
        <w:rPr>
          <w:rFonts w:ascii="新細明體" w:eastAsia="新細明體" w:hAnsi="新細明體" w:cs="Times New Roman"/>
        </w:rPr>
        <w:t>，</w:t>
      </w:r>
      <w:r w:rsidRPr="00F57FFB">
        <w:rPr>
          <w:rFonts w:ascii="新細明體" w:eastAsia="新細明體" w:hAnsi="新細明體" w:cs="Times New Roman"/>
          <w:b/>
        </w:rPr>
        <w:t>戒</w:t>
      </w:r>
      <w:r w:rsidRPr="00F57FFB">
        <w:rPr>
          <w:rFonts w:ascii="新細明體" w:eastAsia="新細明體" w:hAnsi="新細明體" w:cs="Times New Roman"/>
        </w:rPr>
        <w:t>亦堅固得力</w:t>
      </w:r>
      <w:r w:rsidRPr="00F57FFB">
        <w:rPr>
          <w:rFonts w:ascii="Times New Roman" w:hAnsi="Times New Roman" w:cs="Times New Roman"/>
        </w:rPr>
        <w:t>。</w:t>
      </w:r>
    </w:p>
    <w:p w:rsidR="00511081" w:rsidRPr="00F57FFB" w:rsidRDefault="00E6202D" w:rsidP="00C51E7B">
      <w:pPr>
        <w:overflowPunct w:val="0"/>
        <w:spacing w:beforeLines="30" w:before="108"/>
        <w:ind w:leftChars="150" w:left="360"/>
        <w:jc w:val="both"/>
        <w:outlineLvl w:val="3"/>
        <w:rPr>
          <w:rFonts w:ascii="新細明體" w:hAnsi="新細明體"/>
          <w:b/>
          <w:bCs/>
          <w:sz w:val="20"/>
          <w:bdr w:val="single" w:sz="4" w:space="0" w:color="auto"/>
        </w:rPr>
      </w:pPr>
      <w:r w:rsidRPr="00F57FFB">
        <w:rPr>
          <w:rFonts w:ascii="新細明體" w:hAnsi="新細明體" w:hint="eastAsia"/>
          <w:b/>
          <w:bCs/>
          <w:sz w:val="20"/>
          <w:bdr w:val="single" w:sz="4" w:space="0" w:color="auto"/>
        </w:rPr>
        <w:lastRenderedPageBreak/>
        <w:t>（</w:t>
      </w:r>
      <w:r w:rsidR="00511081" w:rsidRPr="00F57FFB">
        <w:rPr>
          <w:rFonts w:ascii="新細明體" w:hAnsi="新細明體" w:hint="eastAsia"/>
          <w:b/>
          <w:bCs/>
          <w:sz w:val="20"/>
          <w:bdr w:val="single" w:sz="4" w:space="0" w:color="auto"/>
        </w:rPr>
        <w:t>四</w:t>
      </w:r>
      <w:r w:rsidRPr="00F57FFB">
        <w:rPr>
          <w:rFonts w:ascii="新細明體" w:hAnsi="新細明體" w:hint="eastAsia"/>
          <w:b/>
          <w:bCs/>
          <w:sz w:val="20"/>
          <w:bdr w:val="single" w:sz="4" w:space="0" w:color="auto"/>
        </w:rPr>
        <w:t>）</w:t>
      </w:r>
      <w:r w:rsidR="00511081" w:rsidRPr="00F57FFB">
        <w:rPr>
          <w:rFonts w:ascii="新細明體" w:hAnsi="新細明體"/>
          <w:b/>
          <w:bCs/>
          <w:sz w:val="20"/>
          <w:bdr w:val="single" w:sz="4" w:space="0" w:color="auto"/>
        </w:rPr>
        <w:t>明「戒</w:t>
      </w:r>
      <w:r w:rsidR="00511081" w:rsidRPr="00F57FFB">
        <w:rPr>
          <w:rFonts w:ascii="新細明體" w:hAnsi="新細明體" w:hint="eastAsia"/>
          <w:b/>
          <w:bCs/>
          <w:sz w:val="20"/>
          <w:bdr w:val="single" w:sz="4" w:space="0" w:color="auto"/>
        </w:rPr>
        <w:t>淨</w:t>
      </w:r>
      <w:r w:rsidR="00511081" w:rsidRPr="00F57FFB">
        <w:rPr>
          <w:rFonts w:ascii="新細明體" w:hAnsi="新細明體"/>
          <w:b/>
          <w:bCs/>
          <w:sz w:val="20"/>
          <w:bdr w:val="single" w:sz="4" w:space="0" w:color="auto"/>
        </w:rPr>
        <w:t>」</w:t>
      </w:r>
    </w:p>
    <w:p w:rsidR="00803C5D" w:rsidRPr="00F57FFB" w:rsidRDefault="00803C5D" w:rsidP="00C51E7B">
      <w:pPr>
        <w:pStyle w:val="a4"/>
        <w:overflowPunct w:val="0"/>
        <w:ind w:leftChars="150" w:left="360"/>
        <w:jc w:val="both"/>
        <w:rPr>
          <w:rFonts w:ascii="Times New Roman" w:hAnsi="Times New Roman" w:cs="Times New Roman"/>
        </w:rPr>
      </w:pPr>
      <w:r w:rsidRPr="00F57FFB">
        <w:rPr>
          <w:rFonts w:ascii="Times New Roman" w:hAnsi="Times New Roman" w:cs="Times New Roman"/>
        </w:rPr>
        <w:t>「</w:t>
      </w:r>
      <w:r w:rsidRPr="00F57FFB">
        <w:rPr>
          <w:rFonts w:ascii="Times New Roman" w:eastAsia="標楷體" w:hAnsi="Times New Roman" w:cs="Times New Roman"/>
          <w:b/>
          <w:bCs/>
        </w:rPr>
        <w:t>戒淨</w:t>
      </w:r>
      <w:r w:rsidRPr="00F57FFB">
        <w:rPr>
          <w:rFonts w:ascii="Times New Roman" w:eastAsia="新細明體" w:hAnsi="Times New Roman" w:cs="Times New Roman"/>
        </w:rPr>
        <w:t>」</w:t>
      </w:r>
      <w:r w:rsidR="001700CD" w:rsidRPr="00F57FFB">
        <w:rPr>
          <w:rFonts w:ascii="Times New Roman" w:eastAsia="新細明體" w:hAnsi="Times New Roman" w:cs="Times New Roman"/>
        </w:rPr>
        <w:t>者，</w:t>
      </w:r>
      <w:r w:rsidRPr="00F57FFB">
        <w:rPr>
          <w:rFonts w:ascii="新細明體" w:eastAsia="新細明體" w:hAnsi="新細明體" w:cs="Times New Roman"/>
        </w:rPr>
        <w:t>不毀壞缺減等，如先說</w:t>
      </w:r>
      <w:r w:rsidR="0068234B" w:rsidRPr="00F57FFB">
        <w:rPr>
          <w:rFonts w:ascii="Times New Roman" w:hAnsi="Times New Roman" w:cs="Times New Roman"/>
        </w:rPr>
        <w:t>。</w:t>
      </w:r>
      <w:r w:rsidR="006939F5" w:rsidRPr="00F57FFB">
        <w:rPr>
          <w:rStyle w:val="a6"/>
          <w:rFonts w:ascii="Times New Roman" w:hAnsi="Times New Roman" w:cs="Times New Roman"/>
        </w:rPr>
        <w:footnoteReference w:id="67"/>
      </w:r>
    </w:p>
    <w:p w:rsidR="00803C5D" w:rsidRPr="00F57FFB" w:rsidRDefault="00803C5D" w:rsidP="00C51E7B">
      <w:pPr>
        <w:pStyle w:val="a4"/>
        <w:overflowPunct w:val="0"/>
        <w:spacing w:beforeLines="30" w:before="108"/>
        <w:ind w:leftChars="150" w:left="360"/>
        <w:jc w:val="both"/>
        <w:rPr>
          <w:rFonts w:ascii="Times New Roman" w:hAnsi="Times New Roman" w:cs="Times New Roman"/>
        </w:rPr>
      </w:pPr>
      <w:r w:rsidRPr="00F57FFB">
        <w:rPr>
          <w:rFonts w:ascii="新細明體" w:eastAsia="新細明體" w:hAnsi="新細明體" w:cs="Times New Roman"/>
        </w:rPr>
        <w:t>復次！戒淨、不淨相，七</w:t>
      </w:r>
      <w:r w:rsidRPr="00F57FFB">
        <w:rPr>
          <w:rStyle w:val="a6"/>
          <w:rFonts w:ascii="Times New Roman" w:eastAsia="新細明體" w:hAnsi="Times New Roman" w:cs="Times New Roman"/>
        </w:rPr>
        <w:footnoteReference w:id="68"/>
      </w:r>
      <w:r w:rsidR="00F7452E" w:rsidRPr="00F57FFB">
        <w:rPr>
          <w:rFonts w:ascii="Times New Roman" w:eastAsia="新細明體" w:hAnsi="Times New Roman" w:cs="Times New Roman"/>
        </w:rPr>
        <w:t>梵行法中說。如</w:t>
      </w:r>
      <w:r w:rsidRPr="00F57FFB">
        <w:rPr>
          <w:rFonts w:ascii="Times New Roman" w:eastAsia="新細明體" w:hAnsi="Times New Roman" w:cs="Times New Roman"/>
        </w:rPr>
        <w:t>經</w:t>
      </w:r>
      <w:r w:rsidR="005D08BB" w:rsidRPr="00F57FFB">
        <w:rPr>
          <w:rStyle w:val="a6"/>
          <w:rFonts w:ascii="Times New Roman" w:eastAsia="新細明體" w:hAnsi="Times New Roman" w:cs="Times New Roman"/>
        </w:rPr>
        <w:footnoteReference w:id="69"/>
      </w:r>
      <w:r w:rsidRPr="00F57FFB">
        <w:rPr>
          <w:rFonts w:ascii="新細明體" w:eastAsia="新細明體" w:hAnsi="新細明體" w:cs="Times New Roman"/>
        </w:rPr>
        <w:t>說</w:t>
      </w:r>
      <w:r w:rsidRPr="00F57FFB">
        <w:rPr>
          <w:rFonts w:ascii="Times New Roman" w:hAnsi="Times New Roman" w:cs="Times New Roman"/>
        </w:rPr>
        <w:t>：</w:t>
      </w:r>
    </w:p>
    <w:p w:rsidR="00803C5D" w:rsidRPr="00F57FFB" w:rsidRDefault="00A46E1E" w:rsidP="00C51E7B">
      <w:pPr>
        <w:pStyle w:val="a4"/>
        <w:overflowPunct w:val="0"/>
        <w:spacing w:line="348" w:lineRule="exact"/>
        <w:ind w:leftChars="150" w:left="360"/>
        <w:jc w:val="both"/>
        <w:rPr>
          <w:rFonts w:ascii="Times New Roman" w:eastAsia="標楷體" w:hAnsi="Times New Roman" w:cs="Times New Roman"/>
        </w:rPr>
      </w:pPr>
      <w:r w:rsidRPr="00F57FFB">
        <w:rPr>
          <w:rFonts w:ascii="Times New Roman" w:hAnsi="Times New Roman" w:cs="Times New Roman"/>
        </w:rPr>
        <w:t>「</w:t>
      </w:r>
      <w:r w:rsidR="00803C5D" w:rsidRPr="00F57FFB">
        <w:rPr>
          <w:rFonts w:ascii="Times New Roman" w:eastAsia="標楷體" w:hAnsi="Times New Roman" w:cs="Times New Roman"/>
        </w:rPr>
        <w:t>以七種婬欲，名戒不淨。</w:t>
      </w:r>
    </w:p>
    <w:p w:rsidR="00803C5D" w:rsidRPr="00F57FFB" w:rsidRDefault="00803C5D" w:rsidP="00C51E7B">
      <w:pPr>
        <w:pStyle w:val="a4"/>
        <w:overflowPunct w:val="0"/>
        <w:spacing w:line="348" w:lineRule="exact"/>
        <w:ind w:leftChars="150" w:left="360"/>
        <w:jc w:val="both"/>
        <w:rPr>
          <w:rFonts w:ascii="Times New Roman" w:eastAsia="標楷體" w:hAnsi="Times New Roman" w:cs="Times New Roman"/>
        </w:rPr>
      </w:pPr>
      <w:r w:rsidRPr="00F57FFB">
        <w:rPr>
          <w:rFonts w:ascii="Times New Roman" w:eastAsia="標楷體" w:hAnsi="Times New Roman" w:cs="Times New Roman"/>
        </w:rPr>
        <w:t>一者、雖斷婬欲，而以</w:t>
      </w:r>
      <w:r w:rsidRPr="00F57FFB">
        <w:rPr>
          <w:rStyle w:val="a6"/>
          <w:rFonts w:ascii="Times New Roman" w:eastAsia="標楷體" w:hAnsi="Times New Roman" w:cs="Times New Roman"/>
        </w:rPr>
        <w:footnoteReference w:id="70"/>
      </w:r>
      <w:r w:rsidRPr="00F57FFB">
        <w:rPr>
          <w:rFonts w:ascii="Times New Roman" w:eastAsia="標楷體" w:hAnsi="Times New Roman" w:cs="Times New Roman"/>
        </w:rPr>
        <w:t>染心受女人洗浴按摩。</w:t>
      </w:r>
    </w:p>
    <w:p w:rsidR="00803C5D" w:rsidRPr="00F57FFB" w:rsidRDefault="00803C5D" w:rsidP="00C51E7B">
      <w:pPr>
        <w:pStyle w:val="a4"/>
        <w:overflowPunct w:val="0"/>
        <w:spacing w:line="348" w:lineRule="exact"/>
        <w:ind w:leftChars="150" w:left="360"/>
        <w:jc w:val="both"/>
        <w:rPr>
          <w:rFonts w:ascii="Times New Roman" w:eastAsia="標楷體" w:hAnsi="Times New Roman" w:cs="Times New Roman"/>
        </w:rPr>
      </w:pPr>
      <w:r w:rsidRPr="00F57FFB">
        <w:rPr>
          <w:rFonts w:ascii="Times New Roman" w:eastAsia="標楷體" w:hAnsi="Times New Roman" w:cs="Times New Roman"/>
        </w:rPr>
        <w:t>二、以染心</w:t>
      </w:r>
      <w:r w:rsidRPr="00F57FFB">
        <w:rPr>
          <w:rFonts w:ascii="Times New Roman" w:eastAsia="標楷體" w:hAnsi="Times New Roman" w:cs="Times New Roman"/>
          <w:b/>
        </w:rPr>
        <w:t>聞</w:t>
      </w:r>
      <w:r w:rsidRPr="00F57FFB">
        <w:rPr>
          <w:rFonts w:ascii="Times New Roman" w:eastAsia="標楷體" w:hAnsi="Times New Roman" w:cs="Times New Roman"/>
        </w:rPr>
        <w:t>女人</w:t>
      </w:r>
      <w:r w:rsidRPr="00F57FFB">
        <w:rPr>
          <w:rFonts w:ascii="Times New Roman" w:eastAsia="標楷體" w:hAnsi="Times New Roman" w:cs="Times New Roman"/>
          <w:b/>
        </w:rPr>
        <w:t>香</w:t>
      </w:r>
      <w:r w:rsidRPr="00F57FFB">
        <w:rPr>
          <w:rFonts w:ascii="Times New Roman" w:eastAsia="標楷體" w:hAnsi="Times New Roman" w:cs="Times New Roman"/>
        </w:rPr>
        <w:t>，共語戲笑。</w:t>
      </w:r>
    </w:p>
    <w:p w:rsidR="00803C5D" w:rsidRPr="00F57FFB" w:rsidRDefault="00803C5D" w:rsidP="00C51E7B">
      <w:pPr>
        <w:pStyle w:val="a4"/>
        <w:overflowPunct w:val="0"/>
        <w:spacing w:line="348" w:lineRule="exact"/>
        <w:ind w:leftChars="150" w:left="360"/>
        <w:jc w:val="both"/>
        <w:rPr>
          <w:rFonts w:ascii="標楷體" w:eastAsia="標楷體" w:hAnsi="標楷體" w:cs="Times New Roman"/>
        </w:rPr>
      </w:pPr>
      <w:r w:rsidRPr="00F57FFB">
        <w:rPr>
          <w:rFonts w:ascii="標楷體" w:eastAsia="標楷體" w:hAnsi="標楷體" w:cs="Times New Roman"/>
        </w:rPr>
        <w:t>三、以染心</w:t>
      </w:r>
      <w:r w:rsidRPr="00F57FFB">
        <w:rPr>
          <w:rFonts w:ascii="標楷體" w:eastAsia="標楷體" w:hAnsi="標楷體" w:cs="Times New Roman"/>
          <w:b/>
        </w:rPr>
        <w:t>目</w:t>
      </w:r>
      <w:r w:rsidRPr="00F57FFB">
        <w:rPr>
          <w:rFonts w:ascii="標楷體" w:eastAsia="標楷體" w:hAnsi="標楷體" w:cs="Times New Roman"/>
        </w:rPr>
        <w:t>共相</w:t>
      </w:r>
      <w:r w:rsidRPr="00F57FFB">
        <w:rPr>
          <w:rFonts w:ascii="標楷體" w:eastAsia="標楷體" w:hAnsi="標楷體" w:cs="Times New Roman"/>
          <w:b/>
        </w:rPr>
        <w:t>視</w:t>
      </w:r>
      <w:r w:rsidRPr="00F57FFB">
        <w:rPr>
          <w:rFonts w:ascii="標楷體" w:eastAsia="標楷體" w:hAnsi="標楷體" w:cs="Times New Roman"/>
        </w:rPr>
        <w:t>。</w:t>
      </w:r>
    </w:p>
    <w:p w:rsidR="00803C5D" w:rsidRPr="00F57FFB" w:rsidRDefault="00803C5D" w:rsidP="00C51E7B">
      <w:pPr>
        <w:pStyle w:val="a4"/>
        <w:overflowPunct w:val="0"/>
        <w:spacing w:line="348" w:lineRule="exact"/>
        <w:ind w:leftChars="150" w:left="360"/>
        <w:jc w:val="both"/>
        <w:rPr>
          <w:rFonts w:ascii="標楷體" w:eastAsia="標楷體" w:hAnsi="標楷體" w:cs="Times New Roman"/>
        </w:rPr>
      </w:pPr>
      <w:r w:rsidRPr="00F57FFB">
        <w:rPr>
          <w:rFonts w:ascii="標楷體" w:eastAsia="標楷體" w:hAnsi="標楷體" w:cs="Times New Roman"/>
        </w:rPr>
        <w:t>四、雖有障礙，以染心</w:t>
      </w:r>
      <w:r w:rsidRPr="00F57FFB">
        <w:rPr>
          <w:rFonts w:ascii="標楷體" w:eastAsia="標楷體" w:hAnsi="標楷體" w:cs="Times New Roman"/>
          <w:b/>
        </w:rPr>
        <w:t>聞</w:t>
      </w:r>
      <w:r w:rsidRPr="00F57FFB">
        <w:rPr>
          <w:rFonts w:ascii="標楷體" w:eastAsia="標楷體" w:hAnsi="標楷體" w:cs="Times New Roman"/>
        </w:rPr>
        <w:t>女人音</w:t>
      </w:r>
      <w:r w:rsidRPr="00F57FFB">
        <w:rPr>
          <w:rFonts w:ascii="標楷體" w:eastAsia="標楷體" w:hAnsi="標楷體" w:cs="Times New Roman"/>
          <w:b/>
        </w:rPr>
        <w:t>聲</w:t>
      </w:r>
      <w:r w:rsidRPr="00F57FFB">
        <w:rPr>
          <w:rFonts w:ascii="標楷體" w:eastAsia="標楷體" w:hAnsi="標楷體" w:cs="Times New Roman"/>
        </w:rPr>
        <w:t>。</w:t>
      </w:r>
    </w:p>
    <w:p w:rsidR="00803C5D" w:rsidRPr="00F57FFB" w:rsidRDefault="00803C5D" w:rsidP="00C51E7B">
      <w:pPr>
        <w:pStyle w:val="a4"/>
        <w:overflowPunct w:val="0"/>
        <w:spacing w:line="348" w:lineRule="exact"/>
        <w:ind w:leftChars="150" w:left="360"/>
        <w:jc w:val="both"/>
        <w:rPr>
          <w:rFonts w:ascii="標楷體" w:eastAsia="標楷體" w:hAnsi="標楷體" w:cs="Times New Roman"/>
        </w:rPr>
      </w:pPr>
      <w:r w:rsidRPr="00F57FFB">
        <w:rPr>
          <w:rFonts w:ascii="標楷體" w:eastAsia="標楷體" w:hAnsi="標楷體" w:cs="Times New Roman"/>
        </w:rPr>
        <w:t>五、先共女人語笑，後雖相離，憶念不捨。</w:t>
      </w:r>
    </w:p>
    <w:p w:rsidR="00803C5D" w:rsidRPr="00F57FFB" w:rsidRDefault="00803C5D" w:rsidP="00C51E7B">
      <w:pPr>
        <w:pStyle w:val="a4"/>
        <w:overflowPunct w:val="0"/>
        <w:spacing w:line="348" w:lineRule="exact"/>
        <w:ind w:leftChars="150" w:left="360"/>
        <w:jc w:val="both"/>
        <w:rPr>
          <w:rFonts w:ascii="Times New Roman" w:hAnsi="Times New Roman" w:cs="Times New Roman"/>
        </w:rPr>
      </w:pPr>
      <w:r w:rsidRPr="00F57FFB">
        <w:rPr>
          <w:rFonts w:ascii="標楷體" w:eastAsia="標楷體" w:hAnsi="標楷體" w:cs="Times New Roman"/>
        </w:rPr>
        <w:t>六、自限爾所時斷婬欲，然後當作</w:t>
      </w:r>
      <w:r w:rsidRPr="00F57FFB">
        <w:rPr>
          <w:rFonts w:ascii="Times New Roman" w:hAnsi="Times New Roman" w:cs="Times New Roman"/>
        </w:rPr>
        <w:t>。</w:t>
      </w:r>
    </w:p>
    <w:p w:rsidR="00803C5D" w:rsidRPr="00F57FFB" w:rsidRDefault="00803C5D" w:rsidP="00C51E7B">
      <w:pPr>
        <w:pStyle w:val="a4"/>
        <w:overflowPunct w:val="0"/>
        <w:spacing w:line="348" w:lineRule="exact"/>
        <w:ind w:leftChars="150" w:left="360"/>
        <w:jc w:val="both"/>
        <w:rPr>
          <w:rFonts w:ascii="Times New Roman" w:eastAsia="標楷體" w:hAnsi="Times New Roman" w:cs="Times New Roman"/>
        </w:rPr>
      </w:pPr>
      <w:r w:rsidRPr="00F57FFB">
        <w:rPr>
          <w:rFonts w:ascii="Times New Roman" w:eastAsia="標楷體" w:hAnsi="Times New Roman" w:cs="Times New Roman"/>
        </w:rPr>
        <w:t>七、期生天上受天女樂及後身富樂。</w:t>
      </w:r>
    </w:p>
    <w:p w:rsidR="00803C5D" w:rsidRPr="00F57FFB" w:rsidRDefault="00803C5D" w:rsidP="00C51E7B">
      <w:pPr>
        <w:pStyle w:val="a4"/>
        <w:overflowPunct w:val="0"/>
        <w:spacing w:line="348" w:lineRule="exact"/>
        <w:ind w:leftChars="150" w:left="360"/>
        <w:jc w:val="both"/>
        <w:rPr>
          <w:rFonts w:ascii="Times New Roman" w:hAnsi="Times New Roman" w:cs="Times New Roman"/>
        </w:rPr>
      </w:pPr>
      <w:r w:rsidRPr="00F57FFB">
        <w:rPr>
          <w:rFonts w:ascii="Times New Roman" w:eastAsia="標楷體" w:hAnsi="Times New Roman" w:cs="Times New Roman"/>
        </w:rPr>
        <w:t>是故斷婬欲是名不淨。離此七事名戒清淨。</w:t>
      </w:r>
      <w:r w:rsidRPr="00F57FFB">
        <w:rPr>
          <w:rFonts w:ascii="Times New Roman" w:hAnsi="Times New Roman" w:cs="Times New Roman"/>
        </w:rPr>
        <w:t>」</w:t>
      </w:r>
    </w:p>
    <w:p w:rsidR="00803C5D" w:rsidRPr="00F57FFB" w:rsidRDefault="00E6202D" w:rsidP="00C51E7B">
      <w:pPr>
        <w:overflowPunct w:val="0"/>
        <w:spacing w:beforeLines="30" w:before="108" w:line="348" w:lineRule="exact"/>
        <w:ind w:leftChars="150" w:left="360"/>
        <w:jc w:val="both"/>
        <w:outlineLvl w:val="3"/>
        <w:rPr>
          <w:rFonts w:ascii="新細明體" w:hAnsi="新細明體"/>
          <w:b/>
          <w:bCs/>
          <w:sz w:val="20"/>
          <w:bdr w:val="single" w:sz="4" w:space="0" w:color="auto"/>
        </w:rPr>
      </w:pPr>
      <w:r w:rsidRPr="00F57FFB">
        <w:rPr>
          <w:rFonts w:ascii="新細明體" w:hAnsi="新細明體" w:hint="eastAsia"/>
          <w:b/>
          <w:bCs/>
          <w:sz w:val="20"/>
          <w:bdr w:val="single" w:sz="4" w:space="0" w:color="auto"/>
        </w:rPr>
        <w:t>（</w:t>
      </w:r>
      <w:r w:rsidR="00803C5D" w:rsidRPr="00F57FFB">
        <w:rPr>
          <w:rFonts w:ascii="新細明體" w:hAnsi="新細明體"/>
          <w:b/>
          <w:bCs/>
          <w:sz w:val="20"/>
          <w:bdr w:val="single" w:sz="4" w:space="0" w:color="auto"/>
        </w:rPr>
        <w:t>五</w:t>
      </w:r>
      <w:r w:rsidRPr="00F57FFB">
        <w:rPr>
          <w:rFonts w:ascii="新細明體" w:hAnsi="新細明體" w:hint="eastAsia"/>
          <w:b/>
          <w:bCs/>
          <w:sz w:val="20"/>
          <w:bdr w:val="single" w:sz="4" w:space="0" w:color="auto"/>
        </w:rPr>
        <w:t>）</w:t>
      </w:r>
      <w:r w:rsidR="008877CD" w:rsidRPr="00F57FFB">
        <w:rPr>
          <w:rFonts w:ascii="新細明體" w:hAnsi="新細明體"/>
          <w:b/>
          <w:bCs/>
          <w:sz w:val="20"/>
          <w:bdr w:val="single" w:sz="4" w:space="0" w:color="auto"/>
        </w:rPr>
        <w:t>釋</w:t>
      </w:r>
      <w:r w:rsidR="00AF143E" w:rsidRPr="00F57FFB">
        <w:rPr>
          <w:rFonts w:ascii="新細明體" w:hAnsi="新細明體"/>
          <w:b/>
          <w:bCs/>
          <w:sz w:val="20"/>
          <w:bdr w:val="single" w:sz="4" w:space="0" w:color="auto"/>
        </w:rPr>
        <w:t>「戒差別」</w:t>
      </w:r>
    </w:p>
    <w:p w:rsidR="00803C5D" w:rsidRPr="00F57FFB" w:rsidRDefault="00803C5D" w:rsidP="00C51E7B">
      <w:pPr>
        <w:pStyle w:val="a4"/>
        <w:overflowPunct w:val="0"/>
        <w:spacing w:line="348" w:lineRule="exact"/>
        <w:ind w:leftChars="150" w:left="360"/>
        <w:jc w:val="both"/>
        <w:rPr>
          <w:rFonts w:ascii="Times New Roman" w:hAnsi="Times New Roman" w:cs="Times New Roman"/>
        </w:rPr>
      </w:pPr>
      <w:r w:rsidRPr="00F57FFB">
        <w:rPr>
          <w:rFonts w:ascii="Times New Roman" w:hAnsi="Times New Roman" w:cs="Times New Roman"/>
        </w:rPr>
        <w:t>「</w:t>
      </w:r>
      <w:r w:rsidRPr="00F57FFB">
        <w:rPr>
          <w:rFonts w:ascii="Times New Roman" w:eastAsia="標楷體" w:hAnsi="Times New Roman" w:cs="Times New Roman"/>
          <w:b/>
          <w:bCs/>
        </w:rPr>
        <w:t>戒差別</w:t>
      </w:r>
      <w:r w:rsidR="00E33164" w:rsidRPr="00F57FFB">
        <w:rPr>
          <w:rFonts w:ascii="Times New Roman" w:hAnsi="Times New Roman" w:cs="Times New Roman"/>
        </w:rPr>
        <w:t>」者，</w:t>
      </w:r>
    </w:p>
    <w:p w:rsidR="00803C5D" w:rsidRPr="00F57FFB" w:rsidRDefault="00803C5D" w:rsidP="00C51E7B">
      <w:pPr>
        <w:pStyle w:val="a4"/>
        <w:overflowPunct w:val="0"/>
        <w:spacing w:line="348" w:lineRule="exact"/>
        <w:ind w:leftChars="200" w:left="480"/>
        <w:jc w:val="both"/>
        <w:rPr>
          <w:rFonts w:ascii="Times New Roman" w:hAnsi="Times New Roman" w:cs="Times New Roman"/>
        </w:rPr>
      </w:pPr>
      <w:r w:rsidRPr="00F57FFB">
        <w:rPr>
          <w:rFonts w:ascii="Times New Roman" w:hAnsi="Times New Roman" w:cs="Times New Roman"/>
        </w:rPr>
        <w:t>有二種：一</w:t>
      </w:r>
      <w:r w:rsidR="00A46E1E" w:rsidRPr="00F57FFB">
        <w:rPr>
          <w:rFonts w:ascii="Times New Roman" w:hAnsi="Times New Roman" w:cs="Times New Roman"/>
        </w:rPr>
        <w:t>、</w:t>
      </w:r>
      <w:r w:rsidRPr="00F57FFB">
        <w:rPr>
          <w:rFonts w:ascii="Times New Roman" w:hAnsi="Times New Roman" w:cs="Times New Roman"/>
        </w:rPr>
        <w:t>有漏</w:t>
      </w:r>
      <w:r w:rsidR="00A46E1E" w:rsidRPr="00F57FFB">
        <w:rPr>
          <w:rFonts w:ascii="Times New Roman" w:hAnsi="Times New Roman" w:cs="Times New Roman"/>
        </w:rPr>
        <w:t>，</w:t>
      </w:r>
      <w:r w:rsidRPr="00F57FFB">
        <w:rPr>
          <w:rFonts w:ascii="Times New Roman" w:hAnsi="Times New Roman" w:cs="Times New Roman"/>
        </w:rPr>
        <w:t>二</w:t>
      </w:r>
      <w:r w:rsidR="00A46E1E" w:rsidRPr="00F57FFB">
        <w:rPr>
          <w:rFonts w:ascii="Times New Roman" w:hAnsi="Times New Roman" w:cs="Times New Roman"/>
        </w:rPr>
        <w:t>、</w:t>
      </w:r>
      <w:r w:rsidRPr="00F57FFB">
        <w:rPr>
          <w:rFonts w:ascii="Times New Roman" w:hAnsi="Times New Roman" w:cs="Times New Roman"/>
        </w:rPr>
        <w:t>無漏。</w:t>
      </w:r>
    </w:p>
    <w:p w:rsidR="00803C5D" w:rsidRPr="00F57FFB" w:rsidRDefault="00803C5D" w:rsidP="00C51E7B">
      <w:pPr>
        <w:pStyle w:val="a4"/>
        <w:overflowPunct w:val="0"/>
        <w:spacing w:beforeLines="30" w:before="108" w:line="348" w:lineRule="exact"/>
        <w:ind w:leftChars="200" w:left="1200" w:hangingChars="300" w:hanging="720"/>
        <w:jc w:val="both"/>
        <w:rPr>
          <w:rFonts w:ascii="Times New Roman" w:hAnsi="Times New Roman" w:cs="Times New Roman"/>
        </w:rPr>
      </w:pPr>
      <w:r w:rsidRPr="00F57FFB">
        <w:rPr>
          <w:rFonts w:ascii="Times New Roman" w:hAnsi="Times New Roman" w:cs="Times New Roman"/>
        </w:rPr>
        <w:t>三種：欲界繫、色界繫、不繫。</w:t>
      </w:r>
    </w:p>
    <w:p w:rsidR="00803C5D" w:rsidRPr="00F57FFB" w:rsidRDefault="00803C5D" w:rsidP="00C51E7B">
      <w:pPr>
        <w:pStyle w:val="a4"/>
        <w:overflowPunct w:val="0"/>
        <w:spacing w:beforeLines="30" w:before="108" w:line="348" w:lineRule="exact"/>
        <w:ind w:leftChars="200" w:left="1200" w:hangingChars="300" w:hanging="720"/>
        <w:jc w:val="both"/>
        <w:rPr>
          <w:rFonts w:ascii="Times New Roman" w:hAnsi="Times New Roman" w:cs="Times New Roman"/>
        </w:rPr>
      </w:pPr>
      <w:r w:rsidRPr="00F57FFB">
        <w:rPr>
          <w:rFonts w:ascii="Times New Roman" w:hAnsi="Times New Roman" w:cs="Times New Roman"/>
        </w:rPr>
        <w:t>四種：正命所攝二種</w:t>
      </w:r>
      <w:r w:rsidR="003637BC" w:rsidRPr="00F57FFB">
        <w:rPr>
          <w:rFonts w:ascii="新細明體" w:eastAsia="新細明體" w:hAnsi="新細明體" w:cs="Times New Roman"/>
        </w:rPr>
        <w:t>──</w:t>
      </w:r>
      <w:r w:rsidRPr="00F57FFB">
        <w:rPr>
          <w:rFonts w:ascii="Times New Roman" w:hAnsi="Times New Roman" w:cs="Times New Roman"/>
        </w:rPr>
        <w:t>正語、正業。</w:t>
      </w:r>
    </w:p>
    <w:p w:rsidR="00803C5D" w:rsidRPr="00F57FFB" w:rsidRDefault="00803C5D" w:rsidP="00C51E7B">
      <w:pPr>
        <w:pStyle w:val="a4"/>
        <w:overflowPunct w:val="0"/>
        <w:spacing w:line="348" w:lineRule="exact"/>
        <w:ind w:leftChars="500" w:left="1200"/>
        <w:jc w:val="both"/>
        <w:rPr>
          <w:rFonts w:ascii="Times New Roman" w:hAnsi="Times New Roman" w:cs="Times New Roman"/>
        </w:rPr>
      </w:pPr>
      <w:r w:rsidRPr="00F57FFB">
        <w:rPr>
          <w:rFonts w:ascii="Times New Roman" w:hAnsi="Times New Roman" w:cs="Times New Roman"/>
        </w:rPr>
        <w:t>正命所不攝亦二種</w:t>
      </w:r>
      <w:r w:rsidR="003637BC" w:rsidRPr="00F57FFB">
        <w:rPr>
          <w:rFonts w:ascii="新細明體" w:eastAsia="新細明體" w:hAnsi="新細明體" w:cs="Times New Roman"/>
        </w:rPr>
        <w:t>──</w:t>
      </w:r>
      <w:r w:rsidRPr="00F57FFB">
        <w:rPr>
          <w:rFonts w:ascii="Times New Roman" w:hAnsi="Times New Roman" w:cs="Times New Roman"/>
        </w:rPr>
        <w:t>正語、正業。</w:t>
      </w:r>
    </w:p>
    <w:p w:rsidR="00803C5D" w:rsidRPr="00F57FFB" w:rsidRDefault="00803C5D" w:rsidP="00C51E7B">
      <w:pPr>
        <w:pStyle w:val="a4"/>
        <w:overflowPunct w:val="0"/>
        <w:spacing w:beforeLines="30" w:before="108" w:line="348" w:lineRule="exact"/>
        <w:ind w:leftChars="200" w:left="1200" w:hangingChars="300" w:hanging="720"/>
        <w:jc w:val="both"/>
        <w:rPr>
          <w:rFonts w:ascii="Times New Roman" w:hAnsi="Times New Roman" w:cs="Times New Roman"/>
        </w:rPr>
      </w:pPr>
      <w:r w:rsidRPr="00F57FFB">
        <w:rPr>
          <w:rFonts w:ascii="Times New Roman" w:hAnsi="Times New Roman" w:cs="Times New Roman"/>
        </w:rPr>
        <w:lastRenderedPageBreak/>
        <w:t>五種：凡夫戒、菩薩戒、聲聞戒、辟支佛戒、無上佛戒。</w:t>
      </w:r>
    </w:p>
    <w:p w:rsidR="00E33164" w:rsidRPr="00F57FFB" w:rsidRDefault="00803C5D" w:rsidP="009317CD">
      <w:pPr>
        <w:pStyle w:val="a4"/>
        <w:overflowPunct w:val="0"/>
        <w:spacing w:beforeLines="30" w:before="108"/>
        <w:ind w:leftChars="200" w:left="1200" w:hangingChars="300" w:hanging="720"/>
        <w:jc w:val="both"/>
        <w:rPr>
          <w:rFonts w:ascii="Times New Roman" w:eastAsia="新細明體" w:hAnsi="Times New Roman" w:cs="Times New Roman"/>
        </w:rPr>
      </w:pPr>
      <w:r w:rsidRPr="00F57FFB">
        <w:rPr>
          <w:rFonts w:ascii="Times New Roman" w:eastAsia="新細明體" w:hAnsi="Times New Roman" w:cs="Times New Roman"/>
        </w:rPr>
        <w:t>六種：</w:t>
      </w:r>
      <w:r w:rsidR="009317CD" w:rsidRPr="00F57FFB">
        <w:rPr>
          <w:rFonts w:ascii="Times New Roman" w:eastAsia="新細明體" w:hAnsi="Times New Roman" w:cs="Times New Roman"/>
          <w:vertAlign w:val="superscript"/>
        </w:rPr>
        <w:t>（</w:t>
      </w:r>
      <w:r w:rsidR="009317CD" w:rsidRPr="00F57FFB">
        <w:rPr>
          <w:rFonts w:ascii="Times New Roman" w:eastAsia="新細明體" w:hAnsi="Times New Roman" w:cs="Times New Roman"/>
          <w:vertAlign w:val="superscript"/>
        </w:rPr>
        <w:t>1</w:t>
      </w:r>
      <w:r w:rsidR="009317CD" w:rsidRPr="00F57FFB">
        <w:rPr>
          <w:rFonts w:ascii="Times New Roman" w:eastAsia="新細明體" w:hAnsi="Times New Roman" w:cs="Times New Roman"/>
          <w:vertAlign w:val="superscript"/>
        </w:rPr>
        <w:t>）</w:t>
      </w:r>
      <w:r w:rsidR="00E33164" w:rsidRPr="00F57FFB">
        <w:rPr>
          <w:rFonts w:ascii="Times New Roman" w:eastAsia="新細明體" w:hAnsi="Times New Roman" w:cs="Times New Roman"/>
        </w:rPr>
        <w:t>欲界正命所攝身口，</w:t>
      </w:r>
      <w:r w:rsidR="00E33164" w:rsidRPr="00F57FFB">
        <w:rPr>
          <w:rFonts w:ascii="Times New Roman" w:eastAsia="新細明體" w:hAnsi="Times New Roman" w:cs="Times New Roman"/>
          <w:sz w:val="22"/>
          <w:szCs w:val="22"/>
          <w:shd w:val="pct15" w:color="auto" w:fill="FFFFFF"/>
        </w:rPr>
        <w:t>（</w:t>
      </w:r>
      <w:r w:rsidR="00E33164" w:rsidRPr="00F57FFB">
        <w:rPr>
          <w:rFonts w:ascii="Times New Roman" w:eastAsia="新細明體" w:hAnsi="Times New Roman" w:cs="Times New Roman"/>
          <w:sz w:val="22"/>
          <w:szCs w:val="22"/>
          <w:shd w:val="pct15" w:color="auto" w:fill="FFFFFF"/>
        </w:rPr>
        <w:t>110c</w:t>
      </w:r>
      <w:r w:rsidR="00E33164" w:rsidRPr="00F57FFB">
        <w:rPr>
          <w:rFonts w:ascii="Times New Roman" w:eastAsia="新細明體" w:hAnsi="Times New Roman" w:cs="Times New Roman"/>
          <w:sz w:val="22"/>
          <w:szCs w:val="22"/>
          <w:shd w:val="pct15" w:color="auto" w:fill="FFFFFF"/>
        </w:rPr>
        <w:t>）</w:t>
      </w:r>
      <w:r w:rsidR="00E33164" w:rsidRPr="00F57FFB">
        <w:rPr>
          <w:rFonts w:ascii="Times New Roman" w:eastAsia="新細明體" w:hAnsi="Times New Roman" w:cs="Times New Roman"/>
        </w:rPr>
        <w:t>一</w:t>
      </w:r>
      <w:r w:rsidR="008005E1" w:rsidRPr="00F57FFB">
        <w:rPr>
          <w:rFonts w:ascii="Times New Roman" w:eastAsia="新細明體" w:hAnsi="Times New Roman" w:cs="Times New Roman"/>
        </w:rPr>
        <w:t>；</w:t>
      </w:r>
      <w:r w:rsidR="009317CD" w:rsidRPr="00F57FFB">
        <w:rPr>
          <w:rFonts w:ascii="Times New Roman" w:eastAsia="新細明體" w:hAnsi="Times New Roman" w:cs="Times New Roman"/>
          <w:vertAlign w:val="superscript"/>
        </w:rPr>
        <w:t>（</w:t>
      </w:r>
      <w:r w:rsidR="009317CD" w:rsidRPr="00F57FFB">
        <w:rPr>
          <w:rFonts w:ascii="Times New Roman" w:eastAsia="新細明體" w:hAnsi="Times New Roman" w:cs="Times New Roman"/>
          <w:vertAlign w:val="superscript"/>
        </w:rPr>
        <w:t>2</w:t>
      </w:r>
      <w:r w:rsidR="009317CD" w:rsidRPr="00F57FFB">
        <w:rPr>
          <w:rFonts w:ascii="Times New Roman" w:eastAsia="新細明體" w:hAnsi="Times New Roman" w:cs="Times New Roman"/>
          <w:vertAlign w:val="superscript"/>
        </w:rPr>
        <w:t>）</w:t>
      </w:r>
      <w:r w:rsidR="00E33164" w:rsidRPr="00F57FFB">
        <w:rPr>
          <w:rFonts w:ascii="Times New Roman" w:eastAsia="新細明體" w:hAnsi="Times New Roman" w:cs="Times New Roman"/>
        </w:rPr>
        <w:t>正命所不攝，二。</w:t>
      </w:r>
    </w:p>
    <w:p w:rsidR="00E33164" w:rsidRPr="00F57FFB" w:rsidRDefault="009317CD" w:rsidP="009317CD">
      <w:pPr>
        <w:pStyle w:val="a4"/>
        <w:overflowPunct w:val="0"/>
        <w:ind w:leftChars="480" w:left="1152"/>
        <w:jc w:val="both"/>
        <w:rPr>
          <w:rFonts w:ascii="Times New Roman" w:eastAsia="新細明體" w:hAnsi="Times New Roman" w:cs="Times New Roman"/>
        </w:rPr>
      </w:pPr>
      <w:r w:rsidRPr="00F57FFB">
        <w:rPr>
          <w:rFonts w:ascii="Times New Roman" w:eastAsia="新細明體" w:hAnsi="Times New Roman" w:cs="Times New Roman"/>
          <w:vertAlign w:val="superscript"/>
        </w:rPr>
        <w:t>（</w:t>
      </w:r>
      <w:r w:rsidRPr="00F57FFB">
        <w:rPr>
          <w:rFonts w:ascii="Times New Roman" w:eastAsia="新細明體" w:hAnsi="Times New Roman" w:cs="Times New Roman"/>
          <w:vertAlign w:val="superscript"/>
        </w:rPr>
        <w:t>3</w:t>
      </w:r>
      <w:r w:rsidRPr="00F57FFB">
        <w:rPr>
          <w:rFonts w:ascii="Times New Roman" w:eastAsia="新細明體" w:hAnsi="Times New Roman" w:cs="Times New Roman"/>
          <w:vertAlign w:val="superscript"/>
        </w:rPr>
        <w:t>）</w:t>
      </w:r>
      <w:r w:rsidR="00E33164" w:rsidRPr="00F57FFB">
        <w:rPr>
          <w:rFonts w:ascii="Times New Roman" w:eastAsia="新細明體" w:hAnsi="Times New Roman" w:cs="Times New Roman"/>
        </w:rPr>
        <w:t>色界繫正命所攝身口業，三</w:t>
      </w:r>
      <w:r w:rsidR="008005E1" w:rsidRPr="00F57FFB">
        <w:rPr>
          <w:rFonts w:ascii="Times New Roman" w:eastAsia="新細明體" w:hAnsi="Times New Roman" w:cs="Times New Roman"/>
        </w:rPr>
        <w:t>；</w:t>
      </w:r>
      <w:r w:rsidRPr="00F57FFB">
        <w:rPr>
          <w:rFonts w:ascii="Times New Roman" w:eastAsia="新細明體" w:hAnsi="Times New Roman" w:cs="Times New Roman"/>
          <w:vertAlign w:val="superscript"/>
        </w:rPr>
        <w:t>（</w:t>
      </w:r>
      <w:r w:rsidRPr="00F57FFB">
        <w:rPr>
          <w:rFonts w:ascii="Times New Roman" w:eastAsia="新細明體" w:hAnsi="Times New Roman" w:cs="Times New Roman"/>
          <w:vertAlign w:val="superscript"/>
        </w:rPr>
        <w:t>4</w:t>
      </w:r>
      <w:r w:rsidRPr="00F57FFB">
        <w:rPr>
          <w:rFonts w:ascii="Times New Roman" w:eastAsia="新細明體" w:hAnsi="Times New Roman" w:cs="Times New Roman"/>
          <w:vertAlign w:val="superscript"/>
        </w:rPr>
        <w:t>）</w:t>
      </w:r>
      <w:r w:rsidR="00E33164" w:rsidRPr="00F57FFB">
        <w:rPr>
          <w:rFonts w:ascii="Times New Roman" w:eastAsia="新細明體" w:hAnsi="Times New Roman" w:cs="Times New Roman"/>
        </w:rPr>
        <w:t>正命所不攝，四。</w:t>
      </w:r>
    </w:p>
    <w:p w:rsidR="00E33164" w:rsidRPr="00F57FFB" w:rsidRDefault="009317CD" w:rsidP="009317CD">
      <w:pPr>
        <w:pStyle w:val="a4"/>
        <w:overflowPunct w:val="0"/>
        <w:ind w:leftChars="480" w:left="1152"/>
        <w:jc w:val="both"/>
        <w:rPr>
          <w:rFonts w:ascii="Times New Roman" w:eastAsia="新細明體" w:hAnsi="Times New Roman" w:cs="Times New Roman"/>
        </w:rPr>
      </w:pPr>
      <w:r w:rsidRPr="00F57FFB">
        <w:rPr>
          <w:rFonts w:ascii="Times New Roman" w:eastAsia="新細明體" w:hAnsi="Times New Roman" w:cs="Times New Roman"/>
          <w:vertAlign w:val="superscript"/>
        </w:rPr>
        <w:t>（</w:t>
      </w:r>
      <w:r w:rsidRPr="00F57FFB">
        <w:rPr>
          <w:rFonts w:ascii="Times New Roman" w:eastAsia="新細明體" w:hAnsi="Times New Roman" w:cs="Times New Roman"/>
          <w:vertAlign w:val="superscript"/>
        </w:rPr>
        <w:t>5</w:t>
      </w:r>
      <w:r w:rsidRPr="00F57FFB">
        <w:rPr>
          <w:rFonts w:ascii="Times New Roman" w:eastAsia="新細明體" w:hAnsi="Times New Roman" w:cs="Times New Roman"/>
          <w:vertAlign w:val="superscript"/>
        </w:rPr>
        <w:t>）</w:t>
      </w:r>
      <w:r w:rsidR="00E33164" w:rsidRPr="00F57FFB">
        <w:rPr>
          <w:rFonts w:ascii="Times New Roman" w:eastAsia="新細明體" w:hAnsi="Times New Roman" w:cs="Times New Roman"/>
        </w:rPr>
        <w:t>無漏正命所攝身口，五</w:t>
      </w:r>
      <w:r w:rsidR="008005E1" w:rsidRPr="00F57FFB">
        <w:rPr>
          <w:rFonts w:ascii="Times New Roman" w:eastAsia="新細明體" w:hAnsi="Times New Roman" w:cs="Times New Roman"/>
        </w:rPr>
        <w:t>；</w:t>
      </w:r>
      <w:r w:rsidRPr="00F57FFB">
        <w:rPr>
          <w:rFonts w:ascii="Times New Roman" w:eastAsia="新細明體" w:hAnsi="Times New Roman" w:cs="Times New Roman"/>
          <w:vertAlign w:val="superscript"/>
        </w:rPr>
        <w:t>（</w:t>
      </w:r>
      <w:r w:rsidRPr="00F57FFB">
        <w:rPr>
          <w:rFonts w:ascii="Times New Roman" w:eastAsia="新細明體" w:hAnsi="Times New Roman" w:cs="Times New Roman" w:hint="eastAsia"/>
          <w:vertAlign w:val="superscript"/>
        </w:rPr>
        <w:t>6</w:t>
      </w:r>
      <w:r w:rsidRPr="00F57FFB">
        <w:rPr>
          <w:rFonts w:ascii="Times New Roman" w:eastAsia="新細明體" w:hAnsi="Times New Roman" w:cs="Times New Roman"/>
          <w:vertAlign w:val="superscript"/>
        </w:rPr>
        <w:t>）</w:t>
      </w:r>
      <w:r w:rsidR="00E33164" w:rsidRPr="00F57FFB">
        <w:rPr>
          <w:rFonts w:ascii="Times New Roman" w:eastAsia="新細明體" w:hAnsi="Times New Roman" w:cs="Times New Roman"/>
        </w:rPr>
        <w:t>正命所不攝，六。</w:t>
      </w:r>
    </w:p>
    <w:p w:rsidR="00803C5D" w:rsidRPr="00F57FFB" w:rsidRDefault="00803C5D" w:rsidP="006A7A99">
      <w:pPr>
        <w:pStyle w:val="a4"/>
        <w:overflowPunct w:val="0"/>
        <w:spacing w:beforeLines="30" w:before="108"/>
        <w:ind w:leftChars="200" w:left="1200" w:hangingChars="300" w:hanging="720"/>
        <w:jc w:val="both"/>
        <w:rPr>
          <w:rFonts w:ascii="Times New Roman" w:hAnsi="Times New Roman" w:cs="Times New Roman"/>
        </w:rPr>
      </w:pPr>
      <w:r w:rsidRPr="00F57FFB">
        <w:rPr>
          <w:rFonts w:ascii="新細明體" w:eastAsia="新細明體" w:hAnsi="新細明體" w:cs="Times New Roman"/>
        </w:rPr>
        <w:t>七種：七善業道</w:t>
      </w:r>
      <w:r w:rsidRPr="00F57FFB">
        <w:rPr>
          <w:rFonts w:ascii="Times New Roman" w:hAnsi="Times New Roman" w:cs="Times New Roman"/>
        </w:rPr>
        <w:t>。</w:t>
      </w:r>
    </w:p>
    <w:p w:rsidR="00803C5D" w:rsidRPr="00F57FFB" w:rsidRDefault="00803C5D" w:rsidP="006A7A99">
      <w:pPr>
        <w:pStyle w:val="a4"/>
        <w:overflowPunct w:val="0"/>
        <w:spacing w:beforeLines="30" w:before="108"/>
        <w:ind w:leftChars="200" w:left="1200" w:hangingChars="300" w:hanging="720"/>
        <w:jc w:val="both"/>
        <w:rPr>
          <w:rFonts w:ascii="Times New Roman" w:hAnsi="Times New Roman" w:cs="Times New Roman"/>
        </w:rPr>
      </w:pPr>
      <w:r w:rsidRPr="00F57FFB">
        <w:rPr>
          <w:rFonts w:ascii="新細明體" w:eastAsia="新細明體" w:hAnsi="新細明體" w:cs="Times New Roman"/>
        </w:rPr>
        <w:t>八種：如先說</w:t>
      </w:r>
      <w:r w:rsidR="003637BC" w:rsidRPr="00F57FFB">
        <w:rPr>
          <w:rFonts w:ascii="新細明體" w:eastAsia="新細明體" w:hAnsi="新細明體" w:cs="Times New Roman"/>
        </w:rPr>
        <w:t>──</w:t>
      </w:r>
      <w:r w:rsidRPr="00F57FFB">
        <w:rPr>
          <w:rFonts w:ascii="新細明體" w:eastAsia="新細明體" w:hAnsi="新細明體" w:cs="Times New Roman"/>
        </w:rPr>
        <w:t>身四種，口四種</w:t>
      </w:r>
      <w:r w:rsidR="00D3393B" w:rsidRPr="00F57FFB">
        <w:rPr>
          <w:rFonts w:ascii="Times New Roman" w:hAnsi="Times New Roman" w:cs="Times New Roman"/>
        </w:rPr>
        <w:t>。</w:t>
      </w:r>
      <w:r w:rsidR="0097308C" w:rsidRPr="00F57FFB">
        <w:rPr>
          <w:rStyle w:val="a6"/>
          <w:rFonts w:ascii="Times New Roman" w:hAnsi="Times New Roman" w:cs="Times New Roman"/>
        </w:rPr>
        <w:footnoteReference w:id="71"/>
      </w:r>
    </w:p>
    <w:p w:rsidR="00803C5D" w:rsidRPr="00F57FFB" w:rsidRDefault="00803C5D" w:rsidP="006A7A99">
      <w:pPr>
        <w:pStyle w:val="a4"/>
        <w:overflowPunct w:val="0"/>
        <w:spacing w:beforeLines="30" w:before="108"/>
        <w:ind w:leftChars="200" w:left="1200" w:hangingChars="300" w:hanging="720"/>
        <w:jc w:val="both"/>
        <w:rPr>
          <w:rFonts w:ascii="Times New Roman" w:hAnsi="Times New Roman" w:cs="Times New Roman"/>
        </w:rPr>
      </w:pPr>
      <w:r w:rsidRPr="00F57FFB">
        <w:rPr>
          <w:rFonts w:ascii="新細明體" w:eastAsia="新細明體" w:hAnsi="新細明體" w:cs="Times New Roman"/>
        </w:rPr>
        <w:t>九種：七</w:t>
      </w:r>
      <w:r w:rsidR="00B70901" w:rsidRPr="00F57FFB">
        <w:rPr>
          <w:rFonts w:ascii="新細明體" w:eastAsia="新細明體" w:hAnsi="新細明體" w:cs="Times New Roman"/>
        </w:rPr>
        <w:t>，</w:t>
      </w:r>
      <w:r w:rsidRPr="00F57FFB">
        <w:rPr>
          <w:rFonts w:ascii="新細明體" w:eastAsia="新細明體" w:hAnsi="新細明體" w:cs="Times New Roman"/>
        </w:rPr>
        <w:t>欲界繫七善業道</w:t>
      </w:r>
      <w:r w:rsidR="00B70901" w:rsidRPr="00F57FFB">
        <w:rPr>
          <w:rFonts w:ascii="新細明體" w:eastAsia="新細明體" w:hAnsi="新細明體" w:cs="Times New Roman"/>
        </w:rPr>
        <w:t>；</w:t>
      </w:r>
      <w:r w:rsidRPr="00F57FFB">
        <w:rPr>
          <w:rFonts w:ascii="新細明體" w:eastAsia="新細明體" w:hAnsi="新細明體" w:cs="Times New Roman"/>
        </w:rPr>
        <w:t>二種</w:t>
      </w:r>
      <w:r w:rsidR="00B70901" w:rsidRPr="00F57FFB">
        <w:rPr>
          <w:rFonts w:ascii="新細明體" w:eastAsia="新細明體" w:hAnsi="新細明體" w:cs="Times New Roman"/>
        </w:rPr>
        <w:t>，</w:t>
      </w:r>
      <w:r w:rsidRPr="00F57FFB">
        <w:rPr>
          <w:rFonts w:ascii="新細明體" w:eastAsia="新細明體" w:hAnsi="新細明體" w:cs="Times New Roman"/>
        </w:rPr>
        <w:t>如先說</w:t>
      </w:r>
      <w:r w:rsidR="003637BC" w:rsidRPr="00F57FFB">
        <w:rPr>
          <w:rFonts w:ascii="Times New Roman" w:hAnsi="Times New Roman" w:cs="Times New Roman"/>
        </w:rPr>
        <w:t>。</w:t>
      </w:r>
      <w:r w:rsidR="00024736" w:rsidRPr="00F57FFB">
        <w:rPr>
          <w:rStyle w:val="a6"/>
          <w:rFonts w:ascii="Times New Roman" w:hAnsi="Times New Roman" w:cs="Times New Roman"/>
        </w:rPr>
        <w:footnoteReference w:id="72"/>
      </w:r>
    </w:p>
    <w:p w:rsidR="00803C5D" w:rsidRPr="00F57FFB" w:rsidRDefault="00803C5D" w:rsidP="006A7A99">
      <w:pPr>
        <w:pStyle w:val="a4"/>
        <w:overflowPunct w:val="0"/>
        <w:spacing w:beforeLines="30" w:before="108"/>
        <w:ind w:leftChars="200" w:left="1200" w:hangingChars="300" w:hanging="720"/>
        <w:jc w:val="both"/>
        <w:rPr>
          <w:rFonts w:ascii="Times New Roman" w:hAnsi="Times New Roman" w:cs="Times New Roman"/>
        </w:rPr>
      </w:pPr>
      <w:r w:rsidRPr="00F57FFB">
        <w:rPr>
          <w:rFonts w:ascii="新細明體" w:eastAsia="新細明體" w:hAnsi="新細明體" w:cs="Times New Roman"/>
        </w:rPr>
        <w:t>十種：</w:t>
      </w:r>
      <w:r w:rsidRPr="00F57FFB">
        <w:rPr>
          <w:rFonts w:ascii="新細明體" w:eastAsia="新細明體" w:hAnsi="新細明體" w:cs="Times New Roman"/>
          <w:b/>
        </w:rPr>
        <w:t>道戒</w:t>
      </w:r>
      <w:r w:rsidRPr="00F57FFB">
        <w:rPr>
          <w:rFonts w:ascii="新細明體" w:eastAsia="新細明體" w:hAnsi="新細明體" w:cs="Times New Roman"/>
        </w:rPr>
        <w:t>三種，</w:t>
      </w:r>
      <w:r w:rsidRPr="00F57FFB">
        <w:rPr>
          <w:rFonts w:ascii="新細明體" w:eastAsia="新細明體" w:hAnsi="新細明體" w:cs="Times New Roman"/>
          <w:b/>
        </w:rPr>
        <w:t>對治戒</w:t>
      </w:r>
      <w:r w:rsidRPr="00F57FFB">
        <w:rPr>
          <w:rFonts w:ascii="新細明體" w:eastAsia="新細明體" w:hAnsi="新細明體" w:cs="Times New Roman"/>
        </w:rPr>
        <w:t>三種，</w:t>
      </w:r>
      <w:r w:rsidRPr="00F57FFB">
        <w:rPr>
          <w:rFonts w:ascii="新細明體" w:eastAsia="新細明體" w:hAnsi="新細明體" w:cs="Times New Roman"/>
          <w:b/>
        </w:rPr>
        <w:t>但戒</w:t>
      </w:r>
      <w:r w:rsidRPr="00F57FFB">
        <w:rPr>
          <w:rFonts w:ascii="新細明體" w:eastAsia="新細明體" w:hAnsi="新細明體" w:cs="Times New Roman"/>
        </w:rPr>
        <w:t>三種</w:t>
      </w:r>
      <w:r w:rsidR="00A46E1E" w:rsidRPr="00F57FFB">
        <w:rPr>
          <w:rFonts w:ascii="新細明體" w:eastAsia="新細明體" w:hAnsi="新細明體" w:cs="Times New Roman"/>
        </w:rPr>
        <w:t>──</w:t>
      </w:r>
      <w:r w:rsidR="008C12D3" w:rsidRPr="00F57FFB">
        <w:rPr>
          <w:rFonts w:ascii="新細明體" w:eastAsia="新細明體" w:hAnsi="新細明體" w:cs="Times New Roman"/>
        </w:rPr>
        <w:t>是</w:t>
      </w:r>
      <w:r w:rsidR="008C12D3" w:rsidRPr="00F57FFB">
        <w:rPr>
          <w:rFonts w:ascii="新細明體" w:eastAsia="新細明體" w:hAnsi="新細明體" w:cs="Times New Roman"/>
          <w:b/>
        </w:rPr>
        <w:t>九種無漏戒</w:t>
      </w:r>
      <w:r w:rsidR="0068234B" w:rsidRPr="00F57FFB">
        <w:rPr>
          <w:rFonts w:ascii="新細明體" w:eastAsia="新細明體" w:hAnsi="新細明體" w:cs="Times New Roman" w:hint="eastAsia"/>
        </w:rPr>
        <w:t>，</w:t>
      </w:r>
      <w:r w:rsidR="00D3393B" w:rsidRPr="00F57FFB">
        <w:rPr>
          <w:rStyle w:val="a6"/>
          <w:rFonts w:ascii="Times New Roman" w:eastAsia="新細明體" w:hAnsi="Times New Roman" w:cs="Times New Roman"/>
        </w:rPr>
        <w:footnoteReference w:id="73"/>
      </w:r>
      <w:r w:rsidRPr="00F57FFB">
        <w:rPr>
          <w:rFonts w:ascii="新細明體" w:eastAsia="新細明體" w:hAnsi="新細明體" w:cs="Times New Roman"/>
          <w:b/>
        </w:rPr>
        <w:t>有漏戒</w:t>
      </w:r>
      <w:r w:rsidRPr="00F57FFB">
        <w:rPr>
          <w:rFonts w:ascii="新細明體" w:eastAsia="新細明體" w:hAnsi="新細明體" w:cs="Times New Roman"/>
        </w:rPr>
        <w:t>為十</w:t>
      </w:r>
      <w:r w:rsidR="00D26B02" w:rsidRPr="00F57FFB">
        <w:rPr>
          <w:rFonts w:ascii="Times New Roman" w:hAnsi="Times New Roman" w:cs="Times New Roman"/>
        </w:rPr>
        <w:t>。</w:t>
      </w:r>
    </w:p>
    <w:p w:rsidR="00803C5D" w:rsidRPr="00F57FFB" w:rsidRDefault="00803C5D" w:rsidP="006A7A99">
      <w:pPr>
        <w:pStyle w:val="a4"/>
        <w:overflowPunct w:val="0"/>
        <w:spacing w:beforeLines="30" w:before="108"/>
        <w:ind w:leftChars="200" w:left="480"/>
        <w:jc w:val="both"/>
        <w:rPr>
          <w:rFonts w:ascii="Times New Roman" w:hAnsi="Times New Roman" w:cs="Times New Roman"/>
        </w:rPr>
      </w:pPr>
      <w:r w:rsidRPr="00F57FFB">
        <w:rPr>
          <w:rFonts w:ascii="新細明體" w:eastAsia="新細明體" w:hAnsi="新細明體" w:cs="Times New Roman"/>
        </w:rPr>
        <w:t>如是等種種分別差別</w:t>
      </w:r>
      <w:r w:rsidRPr="00F57FFB">
        <w:rPr>
          <w:rFonts w:ascii="Times New Roman" w:hAnsi="Times New Roman" w:cs="Times New Roman"/>
        </w:rPr>
        <w:t>。</w:t>
      </w:r>
    </w:p>
    <w:p w:rsidR="00803C5D" w:rsidRPr="00F57FFB" w:rsidRDefault="00E33164" w:rsidP="006A7A99">
      <w:pPr>
        <w:overflowPunct w:val="0"/>
        <w:spacing w:beforeLines="30" w:before="108"/>
        <w:ind w:leftChars="50" w:left="120"/>
        <w:jc w:val="both"/>
        <w:outlineLvl w:val="1"/>
        <w:rPr>
          <w:rFonts w:ascii="新細明體" w:hAnsi="新細明體"/>
          <w:b/>
          <w:bCs/>
          <w:sz w:val="20"/>
          <w:bdr w:val="single" w:sz="4" w:space="0" w:color="auto"/>
        </w:rPr>
      </w:pPr>
      <w:r w:rsidRPr="00F57FFB">
        <w:rPr>
          <w:rFonts w:ascii="新細明體" w:hAnsi="新細明體"/>
          <w:b/>
          <w:bCs/>
          <w:sz w:val="20"/>
          <w:bdr w:val="single" w:sz="4" w:space="0" w:color="auto"/>
        </w:rPr>
        <w:t>（貳）</w:t>
      </w:r>
      <w:r w:rsidR="00803C5D" w:rsidRPr="00F57FFB">
        <w:rPr>
          <w:rFonts w:ascii="新細明體" w:hAnsi="新細明體"/>
          <w:b/>
          <w:bCs/>
          <w:sz w:val="20"/>
          <w:bdr w:val="single" w:sz="4" w:space="0" w:color="auto"/>
        </w:rPr>
        <w:t>修習、親近、樂行</w:t>
      </w:r>
      <w:r w:rsidR="00896D45" w:rsidRPr="00F57FFB">
        <w:rPr>
          <w:rFonts w:ascii="新細明體" w:hAnsi="新細明體" w:hint="eastAsia"/>
          <w:b/>
          <w:bCs/>
          <w:sz w:val="20"/>
          <w:bdr w:val="single" w:sz="4" w:space="0" w:color="auto"/>
        </w:rPr>
        <w:t>皆</w:t>
      </w:r>
      <w:r w:rsidR="00803C5D" w:rsidRPr="00F57FFB">
        <w:rPr>
          <w:rFonts w:ascii="新細明體" w:hAnsi="新細明體"/>
          <w:b/>
          <w:bCs/>
          <w:sz w:val="20"/>
          <w:bdr w:val="single" w:sz="4" w:space="0" w:color="auto"/>
        </w:rPr>
        <w:t>名為尸羅</w:t>
      </w:r>
    </w:p>
    <w:p w:rsidR="00803C5D" w:rsidRPr="00F57FFB" w:rsidRDefault="00803C5D" w:rsidP="006A7A99">
      <w:pPr>
        <w:pStyle w:val="a4"/>
        <w:overflowPunct w:val="0"/>
        <w:ind w:leftChars="50" w:left="840" w:hangingChars="300" w:hanging="720"/>
        <w:jc w:val="both"/>
        <w:rPr>
          <w:rFonts w:ascii="新細明體" w:eastAsia="新細明體" w:hAnsi="新細明體" w:cs="Times New Roman"/>
        </w:rPr>
      </w:pPr>
      <w:r w:rsidRPr="00F57FFB">
        <w:rPr>
          <w:rFonts w:ascii="新細明體" w:eastAsia="新細明體" w:hAnsi="新細明體" w:cs="Times New Roman"/>
        </w:rPr>
        <w:t>問曰：</w:t>
      </w:r>
      <w:r w:rsidRPr="00F57FFB">
        <w:rPr>
          <w:rFonts w:ascii="新細明體" w:eastAsia="新細明體" w:hAnsi="新細明體" w:cs="Times New Roman"/>
          <w:spacing w:val="-2"/>
        </w:rPr>
        <w:t>聲聞乘中說身業、口業名為尸羅</w:t>
      </w:r>
      <w:r w:rsidR="00A46E1E" w:rsidRPr="00F57FFB">
        <w:rPr>
          <w:rFonts w:ascii="新細明體" w:eastAsia="新細明體" w:hAnsi="新細明體" w:cs="Times New Roman"/>
          <w:spacing w:val="-2"/>
        </w:rPr>
        <w:t>，</w:t>
      </w:r>
      <w:r w:rsidRPr="00F57FFB">
        <w:rPr>
          <w:rFonts w:ascii="新細明體" w:eastAsia="新細明體" w:hAnsi="新細明體" w:cs="Times New Roman"/>
          <w:spacing w:val="-2"/>
        </w:rPr>
        <w:t>此二善業名</w:t>
      </w:r>
      <w:r w:rsidRPr="00F57FFB">
        <w:rPr>
          <w:rFonts w:ascii="新細明體" w:eastAsia="新細明體" w:hAnsi="新細明體" w:cs="Times New Roman"/>
          <w:b/>
          <w:spacing w:val="-2"/>
        </w:rPr>
        <w:t>好</w:t>
      </w:r>
      <w:r w:rsidR="00E36D5A" w:rsidRPr="00F57FFB">
        <w:rPr>
          <w:rFonts w:ascii="新細明體" w:eastAsia="新細明體" w:hAnsi="新細明體" w:cs="Times New Roman"/>
          <w:spacing w:val="-2"/>
        </w:rPr>
        <w:t>，</w:t>
      </w:r>
      <w:r w:rsidRPr="00F57FFB">
        <w:rPr>
          <w:rFonts w:ascii="新細明體" w:eastAsia="新細明體" w:hAnsi="新細明體" w:cs="Times New Roman"/>
          <w:spacing w:val="-2"/>
        </w:rPr>
        <w:t>二不善業名</w:t>
      </w:r>
      <w:r w:rsidRPr="00F57FFB">
        <w:rPr>
          <w:rFonts w:ascii="新細明體" w:eastAsia="新細明體" w:hAnsi="新細明體" w:cs="Times New Roman"/>
          <w:b/>
          <w:spacing w:val="-2"/>
        </w:rPr>
        <w:t>惡</w:t>
      </w:r>
      <w:r w:rsidRPr="00F57FFB">
        <w:rPr>
          <w:rFonts w:ascii="新細明體" w:eastAsia="新細明體" w:hAnsi="新細明體" w:cs="Times New Roman"/>
          <w:spacing w:val="-2"/>
        </w:rPr>
        <w:t>。是</w:t>
      </w:r>
      <w:r w:rsidRPr="00F57FFB">
        <w:rPr>
          <w:rFonts w:ascii="新細明體" w:eastAsia="新細明體" w:hAnsi="新細明體" w:cs="Times New Roman"/>
        </w:rPr>
        <w:t>善身、口業名尸羅</w:t>
      </w:r>
      <w:r w:rsidR="00A46E1E" w:rsidRPr="00F57FFB">
        <w:rPr>
          <w:rFonts w:ascii="新細明體" w:eastAsia="新細明體" w:hAnsi="新細明體" w:cs="Times New Roman"/>
        </w:rPr>
        <w:t>，</w:t>
      </w:r>
      <w:r w:rsidRPr="00F57FFB">
        <w:rPr>
          <w:rFonts w:ascii="新細明體" w:eastAsia="新細明體" w:hAnsi="新細明體" w:cs="Times New Roman"/>
        </w:rPr>
        <w:t>此論中即以此為尸羅，為更有尸羅？</w:t>
      </w:r>
    </w:p>
    <w:p w:rsidR="00803C5D" w:rsidRPr="00F57FFB" w:rsidRDefault="00803C5D" w:rsidP="006A7A99">
      <w:pPr>
        <w:pStyle w:val="a4"/>
        <w:overflowPunct w:val="0"/>
        <w:ind w:leftChars="50" w:left="840" w:hangingChars="300" w:hanging="720"/>
        <w:jc w:val="both"/>
        <w:rPr>
          <w:rFonts w:ascii="新細明體" w:eastAsia="新細明體" w:hAnsi="新細明體" w:cs="Times New Roman"/>
          <w:b/>
          <w:bCs/>
        </w:rPr>
      </w:pPr>
      <w:r w:rsidRPr="00F57FFB">
        <w:rPr>
          <w:rFonts w:ascii="新細明體" w:eastAsia="新細明體" w:hAnsi="新細明體" w:cs="Times New Roman"/>
        </w:rPr>
        <w:t>答曰：</w:t>
      </w:r>
      <w:r w:rsidRPr="00F57FFB">
        <w:rPr>
          <w:rFonts w:ascii="標楷體" w:eastAsia="標楷體" w:hAnsi="標楷體" w:cs="Times New Roman"/>
          <w:b/>
          <w:bCs/>
        </w:rPr>
        <w:t>不但身口業</w:t>
      </w:r>
      <w:r w:rsidR="00062370" w:rsidRPr="00F57FFB">
        <w:rPr>
          <w:rFonts w:ascii="標楷體" w:eastAsia="標楷體" w:hAnsi="標楷體" w:cs="Times New Roman"/>
          <w:b/>
          <w:bCs/>
        </w:rPr>
        <w:t>，</w:t>
      </w:r>
      <w:r w:rsidRPr="00F57FFB">
        <w:rPr>
          <w:rFonts w:ascii="標楷體" w:eastAsia="標楷體" w:hAnsi="標楷體" w:cs="Times New Roman"/>
          <w:b/>
          <w:bCs/>
        </w:rPr>
        <w:t>名之為尸羅</w:t>
      </w:r>
      <w:r w:rsidR="00062370" w:rsidRPr="00F57FFB">
        <w:rPr>
          <w:rFonts w:ascii="標楷體" w:eastAsia="標楷體" w:hAnsi="標楷體" w:cs="Times New Roman"/>
          <w:b/>
          <w:bCs/>
        </w:rPr>
        <w:t>；</w:t>
      </w:r>
      <w:r w:rsidRPr="00F57FFB">
        <w:rPr>
          <w:rFonts w:ascii="標楷體" w:eastAsia="標楷體" w:hAnsi="標楷體" w:cs="Times New Roman"/>
          <w:b/>
          <w:bCs/>
        </w:rPr>
        <w:t>修</w:t>
      </w:r>
      <w:r w:rsidR="006A7A99" w:rsidRPr="00F57FFB">
        <w:rPr>
          <w:rFonts w:ascii="標楷體" w:eastAsia="標楷體" w:hAnsi="標楷體" w:cs="Times New Roman" w:hint="eastAsia"/>
          <w:b/>
          <w:bCs/>
        </w:rPr>
        <w:t>、</w:t>
      </w:r>
      <w:r w:rsidRPr="00F57FFB">
        <w:rPr>
          <w:rFonts w:ascii="標楷體" w:eastAsia="標楷體" w:hAnsi="標楷體" w:cs="Times New Roman"/>
          <w:b/>
          <w:bCs/>
        </w:rPr>
        <w:t>親近</w:t>
      </w:r>
      <w:r w:rsidR="006A7A99" w:rsidRPr="00F57FFB">
        <w:rPr>
          <w:rFonts w:ascii="標楷體" w:eastAsia="標楷體" w:hAnsi="標楷體" w:cs="Times New Roman" w:hint="eastAsia"/>
          <w:b/>
          <w:bCs/>
        </w:rPr>
        <w:t>、</w:t>
      </w:r>
      <w:r w:rsidRPr="00F57FFB">
        <w:rPr>
          <w:rFonts w:ascii="標楷體" w:eastAsia="標楷體" w:hAnsi="標楷體" w:cs="Times New Roman"/>
          <w:b/>
          <w:bCs/>
        </w:rPr>
        <w:t>樂行</w:t>
      </w:r>
      <w:r w:rsidR="00062370" w:rsidRPr="00F57FFB">
        <w:rPr>
          <w:rFonts w:ascii="標楷體" w:eastAsia="標楷體" w:hAnsi="標楷體" w:cs="Times New Roman"/>
          <w:b/>
          <w:bCs/>
        </w:rPr>
        <w:t>，</w:t>
      </w:r>
      <w:r w:rsidRPr="00F57FFB">
        <w:rPr>
          <w:rFonts w:ascii="標楷體" w:eastAsia="標楷體" w:hAnsi="標楷體" w:cs="Times New Roman"/>
          <w:b/>
          <w:bCs/>
        </w:rPr>
        <w:t>亦名為尸羅</w:t>
      </w:r>
      <w:r w:rsidR="00062370" w:rsidRPr="00F57FFB">
        <w:rPr>
          <w:rFonts w:ascii="新細明體" w:eastAsia="新細明體" w:hAnsi="新細明體" w:cs="Times New Roman"/>
          <w:bCs/>
        </w:rPr>
        <w:t>。</w:t>
      </w:r>
    </w:p>
    <w:p w:rsidR="00803C5D" w:rsidRPr="00F57FFB" w:rsidRDefault="00803C5D" w:rsidP="006A7A99">
      <w:pPr>
        <w:pStyle w:val="a4"/>
        <w:overflowPunct w:val="0"/>
        <w:spacing w:beforeLines="30" w:before="108"/>
        <w:ind w:firstLineChars="350" w:firstLine="840"/>
        <w:jc w:val="both"/>
        <w:rPr>
          <w:rFonts w:ascii="新細明體" w:eastAsia="新細明體" w:hAnsi="新細明體" w:cs="Times New Roman"/>
        </w:rPr>
      </w:pPr>
      <w:r w:rsidRPr="00F57FFB">
        <w:rPr>
          <w:rFonts w:ascii="新細明體" w:eastAsia="新細明體" w:hAnsi="新細明體" w:cs="Times New Roman"/>
        </w:rPr>
        <w:t>此三事一義</w:t>
      </w:r>
      <w:r w:rsidR="00A46E1E" w:rsidRPr="00F57FFB">
        <w:rPr>
          <w:rFonts w:ascii="新細明體" w:eastAsia="新細明體" w:hAnsi="新細明體" w:cs="Times New Roman"/>
        </w:rPr>
        <w:t>，</w:t>
      </w:r>
      <w:r w:rsidR="006A7A99" w:rsidRPr="00F57FFB">
        <w:rPr>
          <w:rFonts w:ascii="新細明體" w:eastAsia="新細明體" w:hAnsi="新細明體" w:cs="Times New Roman"/>
        </w:rPr>
        <w:t>所謂</w:t>
      </w:r>
      <w:r w:rsidRPr="00F57FFB">
        <w:rPr>
          <w:rFonts w:ascii="新細明體" w:eastAsia="新細明體" w:hAnsi="新細明體" w:cs="Times New Roman"/>
        </w:rPr>
        <w:t>修習、親近、樂行。</w:t>
      </w:r>
    </w:p>
    <w:p w:rsidR="005E7F57" w:rsidRPr="00F57FFB" w:rsidRDefault="00E33164" w:rsidP="006A7A99">
      <w:pPr>
        <w:pStyle w:val="a4"/>
        <w:overflowPunct w:val="0"/>
        <w:spacing w:beforeLines="30" w:before="108"/>
        <w:ind w:leftChars="50" w:left="120"/>
        <w:jc w:val="both"/>
        <w:outlineLvl w:val="1"/>
        <w:rPr>
          <w:rFonts w:ascii="新細明體" w:eastAsia="新細明體" w:hAnsi="新細明體"/>
          <w:b/>
          <w:bCs/>
          <w:dstrike/>
          <w:sz w:val="20"/>
          <w:bdr w:val="single" w:sz="4" w:space="0" w:color="auto"/>
        </w:rPr>
      </w:pPr>
      <w:r w:rsidRPr="00F57FFB">
        <w:rPr>
          <w:rFonts w:ascii="新細明體" w:eastAsia="新細明體" w:hAnsi="新細明體" w:cs="Times New Roman" w:hint="eastAsia"/>
          <w:b/>
          <w:bCs/>
          <w:sz w:val="20"/>
          <w:bdr w:val="single" w:sz="4" w:space="0" w:color="auto"/>
        </w:rPr>
        <w:t>（參</w:t>
      </w:r>
      <w:r w:rsidR="005E7F57" w:rsidRPr="00F57FFB">
        <w:rPr>
          <w:rFonts w:ascii="新細明體" w:eastAsia="新細明體" w:hAnsi="新細明體" w:cs="Times New Roman" w:hint="eastAsia"/>
          <w:b/>
          <w:bCs/>
          <w:sz w:val="20"/>
          <w:bdr w:val="single" w:sz="4" w:space="0" w:color="auto"/>
        </w:rPr>
        <w:t>）</w:t>
      </w:r>
      <w:r w:rsidR="005E7F57" w:rsidRPr="00F57FFB">
        <w:rPr>
          <w:rFonts w:ascii="新細明體" w:eastAsia="新細明體" w:hAnsi="新細明體"/>
          <w:b/>
          <w:bCs/>
          <w:sz w:val="20"/>
          <w:bdr w:val="single" w:sz="4" w:space="0" w:color="auto"/>
        </w:rPr>
        <w:t>最勝修習之尸羅</w:t>
      </w:r>
    </w:p>
    <w:p w:rsidR="00803C5D" w:rsidRPr="00F57FFB" w:rsidRDefault="00803C5D" w:rsidP="006A7A99">
      <w:pPr>
        <w:pStyle w:val="a4"/>
        <w:overflowPunct w:val="0"/>
        <w:ind w:leftChars="50" w:left="840" w:hangingChars="300" w:hanging="720"/>
        <w:jc w:val="both"/>
        <w:rPr>
          <w:rFonts w:ascii="新細明體" w:eastAsia="新細明體" w:hAnsi="新細明體" w:cs="Times New Roman"/>
        </w:rPr>
      </w:pPr>
      <w:r w:rsidRPr="00F57FFB">
        <w:rPr>
          <w:rFonts w:ascii="新細明體" w:eastAsia="新細明體" w:hAnsi="新細明體" w:cs="Times New Roman"/>
        </w:rPr>
        <w:t>問曰：</w:t>
      </w:r>
      <w:r w:rsidRPr="00F57FFB">
        <w:rPr>
          <w:rFonts w:ascii="新細明體" w:eastAsia="新細明體" w:hAnsi="新細明體" w:cs="Times New Roman"/>
          <w:spacing w:val="-2"/>
        </w:rPr>
        <w:t>若以</w:t>
      </w:r>
      <w:r w:rsidRPr="00F57FFB">
        <w:rPr>
          <w:rFonts w:ascii="新細明體" w:eastAsia="新細明體" w:hAnsi="新細明體" w:cs="Times New Roman"/>
          <w:b/>
          <w:spacing w:val="-2"/>
        </w:rPr>
        <w:t>修習、親近、樂行</w:t>
      </w:r>
      <w:r w:rsidRPr="00F57FFB">
        <w:rPr>
          <w:rFonts w:ascii="新細明體" w:eastAsia="新細明體" w:hAnsi="新細明體" w:cs="Times New Roman"/>
          <w:spacing w:val="-2"/>
        </w:rPr>
        <w:t>名為尸羅者，一切法皆應名尸羅。何以故？常</w:t>
      </w:r>
      <w:r w:rsidRPr="00F57FFB">
        <w:rPr>
          <w:rFonts w:ascii="新細明體" w:eastAsia="新細明體" w:hAnsi="新細明體" w:cs="Times New Roman"/>
        </w:rPr>
        <w:t>修習、親近、樂行故。汝今應說最勝修習尸羅。</w:t>
      </w:r>
    </w:p>
    <w:p w:rsidR="005E7F57" w:rsidRPr="00F57FFB" w:rsidRDefault="00803C5D" w:rsidP="006A7A99">
      <w:pPr>
        <w:pStyle w:val="a4"/>
        <w:overflowPunct w:val="0"/>
        <w:ind w:leftChars="50" w:left="840" w:hangingChars="300" w:hanging="720"/>
        <w:jc w:val="both"/>
        <w:rPr>
          <w:rFonts w:ascii="新細明體" w:eastAsia="新細明體" w:hAnsi="新細明體" w:cs="Times New Roman"/>
        </w:rPr>
      </w:pPr>
      <w:r w:rsidRPr="00F57FFB">
        <w:rPr>
          <w:rFonts w:ascii="新細明體" w:eastAsia="新細明體" w:hAnsi="新細明體" w:cs="Times New Roman"/>
        </w:rPr>
        <w:t>答曰：</w:t>
      </w:r>
    </w:p>
    <w:p w:rsidR="005E7F57" w:rsidRPr="00F57FFB" w:rsidRDefault="005E7F57" w:rsidP="00356FF6">
      <w:pPr>
        <w:overflowPunct w:val="0"/>
        <w:spacing w:beforeLines="20" w:before="72" w:line="346" w:lineRule="exact"/>
        <w:ind w:leftChars="100" w:left="240"/>
        <w:jc w:val="both"/>
        <w:outlineLvl w:val="2"/>
        <w:rPr>
          <w:b/>
          <w:sz w:val="20"/>
          <w:bdr w:val="single" w:sz="4" w:space="0" w:color="auto"/>
        </w:rPr>
      </w:pPr>
      <w:r w:rsidRPr="00F57FFB">
        <w:rPr>
          <w:b/>
          <w:sz w:val="20"/>
          <w:bdr w:val="single" w:sz="4" w:space="0" w:color="auto"/>
        </w:rPr>
        <w:t>一、畢竟空無所得</w:t>
      </w:r>
      <w:r w:rsidRPr="00F57FFB">
        <w:rPr>
          <w:rFonts w:hint="eastAsia"/>
          <w:b/>
          <w:sz w:val="20"/>
          <w:bdr w:val="single" w:sz="4" w:space="0" w:color="auto"/>
        </w:rPr>
        <w:t>、</w:t>
      </w:r>
      <w:r w:rsidRPr="00F57FFB">
        <w:rPr>
          <w:b/>
          <w:sz w:val="20"/>
          <w:bdr w:val="single" w:sz="4" w:space="0" w:color="auto"/>
        </w:rPr>
        <w:t>不取相戲論</w:t>
      </w:r>
    </w:p>
    <w:p w:rsidR="00B11354" w:rsidRPr="00F57FFB" w:rsidRDefault="00803C5D" w:rsidP="006A7A99">
      <w:pPr>
        <w:pStyle w:val="a4"/>
        <w:overflowPunct w:val="0"/>
        <w:ind w:leftChars="100" w:left="240"/>
        <w:jc w:val="both"/>
        <w:rPr>
          <w:rFonts w:ascii="Times New Roman" w:eastAsia="新細明體" w:hAnsi="Times New Roman" w:cs="Times New Roman"/>
        </w:rPr>
      </w:pPr>
      <w:r w:rsidRPr="00F57FFB">
        <w:rPr>
          <w:rFonts w:ascii="標楷體" w:eastAsia="標楷體" w:hAnsi="標楷體" w:cs="Times New Roman"/>
          <w:b/>
          <w:bCs/>
        </w:rPr>
        <w:t>若無我我所</w:t>
      </w:r>
      <w:r w:rsidR="00062370" w:rsidRPr="00F57FFB">
        <w:rPr>
          <w:rFonts w:ascii="標楷體" w:eastAsia="標楷體" w:hAnsi="標楷體" w:cs="Times New Roman"/>
          <w:b/>
          <w:bCs/>
        </w:rPr>
        <w:t>，</w:t>
      </w:r>
      <w:r w:rsidRPr="00F57FFB">
        <w:rPr>
          <w:rFonts w:ascii="標楷體" w:eastAsia="標楷體" w:hAnsi="標楷體" w:cs="Times New Roman"/>
          <w:b/>
          <w:bCs/>
        </w:rPr>
        <w:t>遠離諸戲論</w:t>
      </w:r>
      <w:r w:rsidR="00062370" w:rsidRPr="00F57FFB">
        <w:rPr>
          <w:rFonts w:ascii="標楷體" w:eastAsia="標楷體" w:hAnsi="標楷體" w:cs="Times New Roman"/>
          <w:b/>
          <w:bCs/>
        </w:rPr>
        <w:t>；</w:t>
      </w:r>
      <w:r w:rsidRPr="00F57FFB">
        <w:rPr>
          <w:rFonts w:ascii="標楷體" w:eastAsia="標楷體" w:hAnsi="標楷體" w:cs="Times New Roman"/>
          <w:b/>
          <w:bCs/>
        </w:rPr>
        <w:t>一切無所得</w:t>
      </w:r>
      <w:r w:rsidR="00062370" w:rsidRPr="00F57FFB">
        <w:rPr>
          <w:rFonts w:ascii="標楷體" w:eastAsia="標楷體" w:hAnsi="標楷體" w:cs="Times New Roman"/>
          <w:b/>
          <w:bCs/>
        </w:rPr>
        <w:t>，</w:t>
      </w:r>
      <w:r w:rsidRPr="00F57FFB">
        <w:rPr>
          <w:rFonts w:ascii="標楷體" w:eastAsia="標楷體" w:hAnsi="標楷體" w:cs="Times New Roman"/>
          <w:b/>
          <w:bCs/>
        </w:rPr>
        <w:t>是名上尸羅</w:t>
      </w:r>
      <w:r w:rsidR="00062370" w:rsidRPr="00F57FFB">
        <w:rPr>
          <w:rFonts w:ascii="標楷體" w:eastAsia="標楷體" w:hAnsi="標楷體" w:cs="Times New Roman"/>
          <w:b/>
          <w:bCs/>
        </w:rPr>
        <w:t>。</w:t>
      </w:r>
    </w:p>
    <w:p w:rsidR="00803C5D" w:rsidRPr="00F57FFB" w:rsidRDefault="00803C5D" w:rsidP="00356FF6">
      <w:pPr>
        <w:pStyle w:val="a4"/>
        <w:overflowPunct w:val="0"/>
        <w:spacing w:beforeLines="30" w:before="108" w:line="348" w:lineRule="exact"/>
        <w:ind w:leftChars="100" w:left="240"/>
        <w:jc w:val="both"/>
        <w:rPr>
          <w:rFonts w:ascii="Times New Roman" w:eastAsia="新細明體" w:hAnsi="Times New Roman" w:cs="Times New Roman"/>
        </w:rPr>
      </w:pPr>
      <w:r w:rsidRPr="00F57FFB">
        <w:rPr>
          <w:rFonts w:ascii="Times New Roman" w:eastAsia="新細明體" w:hAnsi="Times New Roman" w:cs="Times New Roman"/>
        </w:rPr>
        <w:t>若不知內、</w:t>
      </w:r>
      <w:r w:rsidR="00CC7390" w:rsidRPr="00F57FFB">
        <w:rPr>
          <w:rFonts w:ascii="Times New Roman" w:eastAsia="新細明體" w:hAnsi="Times New Roman" w:cs="Times New Roman"/>
        </w:rPr>
        <w:t>外法實相，即因尸羅</w:t>
      </w:r>
      <w:r w:rsidRPr="00F57FFB">
        <w:rPr>
          <w:rFonts w:ascii="Times New Roman" w:eastAsia="新細明體" w:hAnsi="Times New Roman" w:cs="Times New Roman"/>
        </w:rPr>
        <w:t>生</w:t>
      </w:r>
      <w:r w:rsidRPr="00F57FFB">
        <w:rPr>
          <w:rFonts w:ascii="Times New Roman" w:eastAsia="新細明體" w:hAnsi="Times New Roman" w:cs="Times New Roman"/>
          <w:b/>
        </w:rPr>
        <w:t>憍慢、貪著</w:t>
      </w:r>
      <w:r w:rsidRPr="00F57FFB">
        <w:rPr>
          <w:rFonts w:ascii="Times New Roman" w:eastAsia="新細明體" w:hAnsi="Times New Roman" w:cs="Times New Roman"/>
        </w:rPr>
        <w:t>故</w:t>
      </w:r>
      <w:r w:rsidR="00F11A75" w:rsidRPr="00F57FFB">
        <w:rPr>
          <w:rStyle w:val="a6"/>
          <w:rFonts w:ascii="Times New Roman" w:eastAsia="新細明體" w:hAnsi="Times New Roman" w:cs="Times New Roman"/>
        </w:rPr>
        <w:footnoteReference w:id="74"/>
      </w:r>
      <w:r w:rsidRPr="00F57FFB">
        <w:rPr>
          <w:rFonts w:ascii="Times New Roman" w:eastAsia="新細明體" w:hAnsi="Times New Roman" w:cs="Times New Roman"/>
        </w:rPr>
        <w:t>，開諸罪門。是故，</w:t>
      </w:r>
      <w:r w:rsidRPr="00F57FFB">
        <w:rPr>
          <w:rFonts w:ascii="新細明體" w:eastAsia="新細明體" w:hAnsi="新細明體" w:cs="Times New Roman"/>
        </w:rPr>
        <w:t>若於</w:t>
      </w:r>
      <w:r w:rsidRPr="00F57FFB">
        <w:rPr>
          <w:rFonts w:ascii="新細明體" w:eastAsia="新細明體" w:hAnsi="新細明體" w:cs="Times New Roman"/>
          <w:b/>
        </w:rPr>
        <w:t>內法</w:t>
      </w:r>
      <w:r w:rsidRPr="00F57FFB">
        <w:rPr>
          <w:rFonts w:ascii="新細明體" w:eastAsia="新細明體" w:hAnsi="新細明體" w:cs="Times New Roman"/>
        </w:rPr>
        <w:t>不見有</w:t>
      </w:r>
      <w:r w:rsidRPr="00F57FFB">
        <w:rPr>
          <w:rFonts w:ascii="新細明體" w:eastAsia="新細明體" w:hAnsi="新細明體" w:cs="Times New Roman"/>
          <w:b/>
        </w:rPr>
        <w:t>我</w:t>
      </w:r>
      <w:r w:rsidRPr="00F57FFB">
        <w:rPr>
          <w:rFonts w:ascii="Times New Roman" w:eastAsia="新細明體" w:hAnsi="Times New Roman" w:cs="Times New Roman"/>
        </w:rPr>
        <w:t>，於</w:t>
      </w:r>
      <w:r w:rsidRPr="00F57FFB">
        <w:rPr>
          <w:rFonts w:ascii="Times New Roman" w:eastAsia="新細明體" w:hAnsi="Times New Roman" w:cs="Times New Roman"/>
          <w:b/>
        </w:rPr>
        <w:t>外法</w:t>
      </w:r>
      <w:r w:rsidRPr="00F57FFB">
        <w:rPr>
          <w:rFonts w:ascii="Times New Roman" w:eastAsia="新細明體" w:hAnsi="Times New Roman" w:cs="Times New Roman"/>
        </w:rPr>
        <w:t>中不得</w:t>
      </w:r>
      <w:r w:rsidRPr="00F57FFB">
        <w:rPr>
          <w:rFonts w:ascii="Times New Roman" w:eastAsia="新細明體" w:hAnsi="Times New Roman" w:cs="Times New Roman"/>
          <w:b/>
        </w:rPr>
        <w:t>我所</w:t>
      </w:r>
      <w:r w:rsidRPr="00F57FFB">
        <w:rPr>
          <w:rFonts w:ascii="Times New Roman" w:eastAsia="新細明體" w:hAnsi="Times New Roman" w:cs="Times New Roman"/>
        </w:rPr>
        <w:t>，知內外法畢竟空無所得，亦於畢竟</w:t>
      </w:r>
      <w:r w:rsidRPr="00F57FFB">
        <w:rPr>
          <w:rFonts w:ascii="Times New Roman" w:eastAsia="新細明體" w:hAnsi="Times New Roman" w:cs="Times New Roman"/>
        </w:rPr>
        <w:lastRenderedPageBreak/>
        <w:t>空不取相戲論，是名</w:t>
      </w:r>
      <w:r w:rsidRPr="00F57FFB">
        <w:rPr>
          <w:rFonts w:ascii="Times New Roman" w:eastAsia="新細明體" w:hAnsi="Times New Roman" w:cs="Times New Roman"/>
          <w:b/>
        </w:rPr>
        <w:t>最勝尸羅</w:t>
      </w:r>
      <w:r w:rsidRPr="00F57FFB">
        <w:rPr>
          <w:rFonts w:ascii="Times New Roman" w:eastAsia="新細明體" w:hAnsi="Times New Roman" w:cs="Times New Roman"/>
        </w:rPr>
        <w:t>。何以故？</w:t>
      </w:r>
    </w:p>
    <w:p w:rsidR="00803C5D" w:rsidRPr="00F57FFB" w:rsidRDefault="00803C5D" w:rsidP="00356FF6">
      <w:pPr>
        <w:pStyle w:val="a4"/>
        <w:overflowPunct w:val="0"/>
        <w:spacing w:beforeLines="30" w:before="108" w:line="348" w:lineRule="exact"/>
        <w:ind w:leftChars="100" w:left="240"/>
        <w:jc w:val="both"/>
        <w:rPr>
          <w:rFonts w:ascii="Times New Roman" w:eastAsia="新細明體" w:hAnsi="Times New Roman" w:cs="Times New Roman"/>
        </w:rPr>
      </w:pPr>
      <w:r w:rsidRPr="00F57FFB">
        <w:rPr>
          <w:rFonts w:ascii="Times New Roman" w:eastAsia="新細明體" w:hAnsi="Times New Roman" w:cs="Times New Roman"/>
        </w:rPr>
        <w:t>如是尸羅中，尚無</w:t>
      </w:r>
      <w:r w:rsidRPr="00F57FFB">
        <w:rPr>
          <w:rFonts w:ascii="Times New Roman" w:eastAsia="新細明體" w:hAnsi="Times New Roman" w:cs="Times New Roman"/>
          <w:b/>
        </w:rPr>
        <w:t>心</w:t>
      </w:r>
      <w:r w:rsidRPr="00F57FFB">
        <w:rPr>
          <w:rFonts w:ascii="Times New Roman" w:eastAsia="新細明體" w:hAnsi="Times New Roman" w:cs="Times New Roman"/>
        </w:rPr>
        <w:t>錯，何況</w:t>
      </w:r>
      <w:r w:rsidRPr="00F57FFB">
        <w:rPr>
          <w:rFonts w:ascii="Times New Roman" w:eastAsia="新細明體" w:hAnsi="Times New Roman" w:cs="Times New Roman"/>
          <w:b/>
        </w:rPr>
        <w:t>身</w:t>
      </w:r>
      <w:r w:rsidR="006A7A99" w:rsidRPr="00F57FFB">
        <w:rPr>
          <w:rFonts w:ascii="Times New Roman" w:eastAsia="新細明體" w:hAnsi="Times New Roman" w:cs="Times New Roman" w:hint="eastAsia"/>
          <w:b/>
        </w:rPr>
        <w:t>、</w:t>
      </w:r>
      <w:r w:rsidRPr="00F57FFB">
        <w:rPr>
          <w:rFonts w:ascii="Times New Roman" w:eastAsia="新細明體" w:hAnsi="Times New Roman" w:cs="Times New Roman"/>
          <w:b/>
        </w:rPr>
        <w:t>口</w:t>
      </w:r>
      <w:r w:rsidRPr="00F57FFB">
        <w:rPr>
          <w:rFonts w:ascii="Times New Roman" w:eastAsia="新細明體" w:hAnsi="Times New Roman" w:cs="Times New Roman"/>
        </w:rPr>
        <w:t>！是故，諸佛菩薩第一能行尸羅者，於一切法無所得，名為</w:t>
      </w:r>
      <w:r w:rsidRPr="00F57FFB">
        <w:rPr>
          <w:rFonts w:ascii="Times New Roman" w:eastAsia="新細明體" w:hAnsi="Times New Roman" w:cs="Times New Roman"/>
          <w:b/>
        </w:rPr>
        <w:t>上尸羅</w:t>
      </w:r>
      <w:r w:rsidRPr="00F57FFB">
        <w:rPr>
          <w:rFonts w:ascii="Times New Roman" w:eastAsia="新細明體" w:hAnsi="Times New Roman" w:cs="Times New Roman"/>
        </w:rPr>
        <w:t>。</w:t>
      </w:r>
    </w:p>
    <w:p w:rsidR="00803C5D" w:rsidRPr="00F57FFB" w:rsidRDefault="00724F1D" w:rsidP="00356FF6">
      <w:pPr>
        <w:overflowPunct w:val="0"/>
        <w:spacing w:beforeLines="30" w:before="108" w:line="350" w:lineRule="exact"/>
        <w:ind w:leftChars="100" w:left="240"/>
        <w:jc w:val="both"/>
        <w:outlineLvl w:val="2"/>
        <w:rPr>
          <w:b/>
          <w:bCs/>
          <w:sz w:val="20"/>
          <w:bdr w:val="single" w:sz="4" w:space="0" w:color="auto"/>
        </w:rPr>
      </w:pPr>
      <w:r w:rsidRPr="00F57FFB">
        <w:rPr>
          <w:rFonts w:ascii="新細明體" w:hAnsi="新細明體" w:hint="eastAsia"/>
          <w:b/>
          <w:bCs/>
          <w:sz w:val="20"/>
          <w:bdr w:val="single" w:sz="4" w:space="0" w:color="auto"/>
        </w:rPr>
        <w:t>二、</w:t>
      </w:r>
      <w:r w:rsidR="00803C5D" w:rsidRPr="00F57FFB">
        <w:rPr>
          <w:b/>
          <w:bCs/>
          <w:sz w:val="20"/>
          <w:bdr w:val="single" w:sz="4" w:space="0" w:color="auto"/>
        </w:rPr>
        <w:t>舉</w:t>
      </w:r>
      <w:r w:rsidR="004C23AD" w:rsidRPr="00F57FFB">
        <w:rPr>
          <w:b/>
          <w:bCs/>
          <w:sz w:val="20"/>
          <w:bdr w:val="single" w:sz="4" w:space="0" w:color="auto"/>
        </w:rPr>
        <w:t>《迦葉經》說明</w:t>
      </w:r>
    </w:p>
    <w:p w:rsidR="00803C5D" w:rsidRPr="00F57FFB" w:rsidRDefault="00803C5D" w:rsidP="00356FF6">
      <w:pPr>
        <w:pStyle w:val="a4"/>
        <w:overflowPunct w:val="0"/>
        <w:spacing w:line="350" w:lineRule="exact"/>
        <w:ind w:leftChars="100" w:left="240"/>
        <w:jc w:val="both"/>
        <w:rPr>
          <w:rFonts w:ascii="Times New Roman" w:hAnsi="Times New Roman" w:cs="Times New Roman"/>
        </w:rPr>
      </w:pPr>
      <w:r w:rsidRPr="00F57FFB">
        <w:rPr>
          <w:rFonts w:ascii="Times New Roman" w:eastAsia="新細明體" w:hAnsi="Times New Roman" w:cs="Times New Roman"/>
        </w:rPr>
        <w:t>如《迦葉經》</w:t>
      </w:r>
      <w:r w:rsidRPr="00F57FFB">
        <w:rPr>
          <w:rStyle w:val="a6"/>
          <w:rFonts w:ascii="Times New Roman" w:hAnsi="Times New Roman" w:cs="Times New Roman"/>
        </w:rPr>
        <w:footnoteReference w:id="75"/>
      </w:r>
      <w:r w:rsidRPr="00F57FFB">
        <w:rPr>
          <w:rFonts w:ascii="Times New Roman" w:hAnsi="Times New Roman" w:cs="Times New Roman"/>
        </w:rPr>
        <w:t>中</w:t>
      </w:r>
      <w:r w:rsidR="00896D45" w:rsidRPr="00F57FFB">
        <w:rPr>
          <w:rFonts w:ascii="Times New Roman" w:hAnsi="Times New Roman" w:cs="Times New Roman"/>
        </w:rPr>
        <w:t>說</w:t>
      </w:r>
      <w:r w:rsidRPr="00F57FFB">
        <w:rPr>
          <w:rStyle w:val="a6"/>
          <w:rFonts w:ascii="Times New Roman" w:hAnsi="Times New Roman" w:cs="Times New Roman"/>
        </w:rPr>
        <w:footnoteReference w:id="76"/>
      </w:r>
      <w:r w:rsidRPr="00F57FFB">
        <w:rPr>
          <w:rFonts w:ascii="Times New Roman" w:hAnsi="Times New Roman" w:cs="Times New Roman"/>
        </w:rPr>
        <w:t>：</w:t>
      </w:r>
      <w:r w:rsidR="00B92681" w:rsidRPr="00F57FFB">
        <w:rPr>
          <w:rFonts w:ascii="Times New Roman" w:eastAsia="標楷體" w:hAnsi="Times New Roman" w:cs="Times New Roman"/>
        </w:rPr>
        <w:t>「佛告迦葉</w:t>
      </w:r>
      <w:r w:rsidR="00B92681" w:rsidRPr="00F57FFB">
        <w:rPr>
          <w:rFonts w:ascii="Times New Roman" w:eastAsia="標楷體" w:hAnsi="Times New Roman" w:cs="Times New Roman" w:hint="eastAsia"/>
        </w:rPr>
        <w:t>：『</w:t>
      </w:r>
      <w:r w:rsidR="00E33164" w:rsidRPr="00F57FFB">
        <w:rPr>
          <w:rFonts w:ascii="Times New Roman" w:eastAsia="標楷體" w:hAnsi="Times New Roman" w:cs="Times New Roman"/>
        </w:rPr>
        <w:t>尸羅名</w:t>
      </w:r>
      <w:r w:rsidRPr="00F57FFB">
        <w:rPr>
          <w:rFonts w:ascii="Times New Roman" w:eastAsia="標楷體" w:hAnsi="Times New Roman" w:cs="Times New Roman"/>
        </w:rPr>
        <w:t>無我、無非我，無作、無所作、無作者，無行、無不行，無名、無色</w:t>
      </w:r>
      <w:r w:rsidR="00B04FD9" w:rsidRPr="00F57FFB">
        <w:rPr>
          <w:rFonts w:ascii="Times New Roman" w:eastAsia="標楷體" w:hAnsi="Times New Roman" w:cs="Times New Roman"/>
        </w:rPr>
        <w:t>，</w:t>
      </w:r>
      <w:r w:rsidRPr="00F57FFB">
        <w:rPr>
          <w:rFonts w:ascii="Times New Roman" w:eastAsia="標楷體" w:hAnsi="Times New Roman" w:cs="Times New Roman"/>
        </w:rPr>
        <w:t>無相、無無相，非善、非非善，非寂滅、非非寂滅</w:t>
      </w:r>
      <w:r w:rsidR="00B04FD9" w:rsidRPr="00F57FFB">
        <w:rPr>
          <w:rFonts w:ascii="Times New Roman" w:eastAsia="標楷體" w:hAnsi="Times New Roman" w:cs="Times New Roman"/>
        </w:rPr>
        <w:t>，</w:t>
      </w:r>
      <w:r w:rsidRPr="00F57FFB">
        <w:rPr>
          <w:rFonts w:ascii="Times New Roman" w:eastAsia="標楷體" w:hAnsi="Times New Roman" w:cs="Times New Roman"/>
        </w:rPr>
        <w:t>非取、非捨。無眾生、無眾生因緣</w:t>
      </w:r>
      <w:r w:rsidR="00B04FD9" w:rsidRPr="00F57FFB">
        <w:rPr>
          <w:rFonts w:ascii="Times New Roman" w:eastAsia="標楷體" w:hAnsi="Times New Roman" w:cs="Times New Roman"/>
        </w:rPr>
        <w:t>，</w:t>
      </w:r>
      <w:r w:rsidRPr="00F57FFB">
        <w:rPr>
          <w:rFonts w:ascii="Times New Roman" w:eastAsia="標楷體" w:hAnsi="Times New Roman" w:cs="Times New Roman"/>
        </w:rPr>
        <w:t>無身、</w:t>
      </w:r>
      <w:r w:rsidR="007406DA" w:rsidRPr="00F57FFB">
        <w:rPr>
          <w:rFonts w:ascii="Times New Roman" w:eastAsia="新細明體" w:hAnsi="Times New Roman" w:cs="Times New Roman"/>
          <w:sz w:val="22"/>
          <w:szCs w:val="22"/>
          <w:shd w:val="pct15" w:color="auto" w:fill="FFFFFF"/>
        </w:rPr>
        <w:t>（</w:t>
      </w:r>
      <w:r w:rsidR="00CA09B4" w:rsidRPr="00F57FFB">
        <w:rPr>
          <w:rFonts w:ascii="Times New Roman" w:hAnsi="Times New Roman" w:cs="Times New Roman"/>
          <w:sz w:val="22"/>
          <w:szCs w:val="22"/>
          <w:shd w:val="pct15" w:color="auto" w:fill="FFFFFF"/>
        </w:rPr>
        <w:t>111a</w:t>
      </w:r>
      <w:r w:rsidR="00585AB0" w:rsidRPr="00F57FFB">
        <w:rPr>
          <w:rFonts w:ascii="Times New Roman" w:eastAsia="新細明體" w:hAnsi="Times New Roman" w:cs="Times New Roman"/>
          <w:sz w:val="22"/>
          <w:szCs w:val="22"/>
          <w:shd w:val="pct15" w:color="auto" w:fill="FFFFFF"/>
        </w:rPr>
        <w:t>）</w:t>
      </w:r>
      <w:r w:rsidRPr="00F57FFB">
        <w:rPr>
          <w:rFonts w:ascii="Times New Roman" w:eastAsia="標楷體" w:hAnsi="Times New Roman" w:cs="Times New Roman"/>
        </w:rPr>
        <w:t>無口、無心。無世間、無世間法，不依世間。不以尸羅自高</w:t>
      </w:r>
      <w:r w:rsidR="006A7A99" w:rsidRPr="00F57FFB">
        <w:rPr>
          <w:rFonts w:ascii="Times New Roman" w:eastAsia="標楷體" w:hAnsi="Times New Roman" w:cs="Times New Roman" w:hint="eastAsia"/>
        </w:rPr>
        <w:t>、</w:t>
      </w:r>
      <w:r w:rsidRPr="00F57FFB">
        <w:rPr>
          <w:rFonts w:ascii="Times New Roman" w:eastAsia="標楷體" w:hAnsi="Times New Roman" w:cs="Times New Roman"/>
        </w:rPr>
        <w:t>不以尸羅下人</w:t>
      </w:r>
      <w:r w:rsidR="00A46E1E" w:rsidRPr="00F57FFB">
        <w:rPr>
          <w:rFonts w:ascii="Times New Roman" w:eastAsia="標楷體" w:hAnsi="Times New Roman" w:cs="Times New Roman"/>
        </w:rPr>
        <w:t>，</w:t>
      </w:r>
      <w:r w:rsidRPr="00F57FFB">
        <w:rPr>
          <w:rFonts w:ascii="Times New Roman" w:eastAsia="標楷體" w:hAnsi="Times New Roman" w:cs="Times New Roman"/>
        </w:rPr>
        <w:t>不以尸羅起增上慢</w:t>
      </w:r>
      <w:r w:rsidR="00A46E1E" w:rsidRPr="00F57FFB">
        <w:rPr>
          <w:rFonts w:ascii="Times New Roman" w:eastAsia="標楷體" w:hAnsi="Times New Roman" w:cs="Times New Roman"/>
        </w:rPr>
        <w:t>，</w:t>
      </w:r>
      <w:r w:rsidRPr="00F57FFB">
        <w:rPr>
          <w:rFonts w:ascii="Times New Roman" w:eastAsia="標楷體" w:hAnsi="Times New Roman" w:cs="Times New Roman"/>
        </w:rPr>
        <w:t>不以尸羅分別此彼。迦葉！是名諸賢聖尸羅</w:t>
      </w:r>
      <w:r w:rsidR="00A46E1E" w:rsidRPr="00F57FFB">
        <w:rPr>
          <w:rFonts w:ascii="Times New Roman" w:eastAsia="標楷體" w:hAnsi="Times New Roman" w:cs="Times New Roman"/>
        </w:rPr>
        <w:t>，</w:t>
      </w:r>
      <w:r w:rsidRPr="00F57FFB">
        <w:rPr>
          <w:rFonts w:ascii="Times New Roman" w:eastAsia="標楷體" w:hAnsi="Times New Roman" w:cs="Times New Roman"/>
        </w:rPr>
        <w:t>離於三界，無漏、無繫。</w:t>
      </w:r>
      <w:r w:rsidR="00B92681" w:rsidRPr="00F57FFB">
        <w:rPr>
          <w:rFonts w:ascii="Times New Roman" w:eastAsia="標楷體" w:hAnsi="Times New Roman" w:cs="Times New Roman" w:hint="eastAsia"/>
        </w:rPr>
        <w:t>』</w:t>
      </w:r>
      <w:r w:rsidR="00B92681" w:rsidRPr="00F57FFB">
        <w:t>」</w:t>
      </w:r>
    </w:p>
    <w:p w:rsidR="00803C5D" w:rsidRPr="00F57FFB" w:rsidRDefault="00724F1D" w:rsidP="00356FF6">
      <w:pPr>
        <w:overflowPunct w:val="0"/>
        <w:spacing w:beforeLines="30" w:before="108" w:line="350" w:lineRule="exact"/>
        <w:ind w:leftChars="100" w:left="240"/>
        <w:jc w:val="both"/>
        <w:outlineLvl w:val="2"/>
        <w:rPr>
          <w:b/>
          <w:bCs/>
          <w:sz w:val="20"/>
          <w:bdr w:val="single" w:sz="4" w:space="0" w:color="auto"/>
        </w:rPr>
      </w:pPr>
      <w:r w:rsidRPr="00F57FFB">
        <w:rPr>
          <w:rFonts w:ascii="新細明體" w:hAnsi="新細明體" w:hint="eastAsia"/>
          <w:b/>
          <w:bCs/>
          <w:sz w:val="20"/>
          <w:bdr w:val="single" w:sz="4" w:space="0" w:color="auto"/>
        </w:rPr>
        <w:t>三、</w:t>
      </w:r>
      <w:r w:rsidR="00803C5D" w:rsidRPr="00F57FFB">
        <w:rPr>
          <w:b/>
          <w:bCs/>
          <w:sz w:val="20"/>
          <w:bdr w:val="single" w:sz="4" w:space="0" w:color="auto"/>
        </w:rPr>
        <w:t>舉</w:t>
      </w:r>
      <w:r w:rsidR="004C23AD" w:rsidRPr="00F57FFB">
        <w:rPr>
          <w:b/>
          <w:bCs/>
          <w:sz w:val="20"/>
          <w:bdr w:val="single" w:sz="4" w:space="0" w:color="auto"/>
        </w:rPr>
        <w:t>《無盡意菩薩》〈尸羅品〉說明</w:t>
      </w:r>
    </w:p>
    <w:p w:rsidR="00803C5D" w:rsidRPr="00F57FFB" w:rsidRDefault="00803C5D" w:rsidP="00356FF6">
      <w:pPr>
        <w:pStyle w:val="a4"/>
        <w:overflowPunct w:val="0"/>
        <w:spacing w:line="350" w:lineRule="exact"/>
        <w:ind w:leftChars="100" w:left="240"/>
        <w:jc w:val="both"/>
        <w:rPr>
          <w:rFonts w:ascii="Times New Roman" w:eastAsia="標楷體" w:hAnsi="Times New Roman" w:cs="Times New Roman"/>
        </w:rPr>
      </w:pPr>
      <w:r w:rsidRPr="00F57FFB">
        <w:rPr>
          <w:rFonts w:ascii="Times New Roman" w:eastAsia="新細明體" w:hAnsi="Times New Roman" w:cs="Times New Roman"/>
        </w:rPr>
        <w:t>如《無盡意菩薩》〈尸羅品〉</w:t>
      </w:r>
      <w:r w:rsidR="00F11A75" w:rsidRPr="00F57FFB">
        <w:rPr>
          <w:rStyle w:val="a6"/>
          <w:rFonts w:ascii="Times New Roman" w:hAnsi="Times New Roman" w:cs="Times New Roman"/>
        </w:rPr>
        <w:footnoteReference w:id="77"/>
      </w:r>
      <w:r w:rsidRPr="00F57FFB">
        <w:rPr>
          <w:rFonts w:ascii="Times New Roman" w:eastAsia="新細明體" w:hAnsi="Times New Roman" w:cs="Times New Roman"/>
        </w:rPr>
        <w:t>中，語舍利弗：</w:t>
      </w:r>
      <w:r w:rsidRPr="00F57FFB">
        <w:rPr>
          <w:rFonts w:ascii="Times New Roman" w:eastAsia="標楷體" w:hAnsi="Times New Roman" w:cs="Times New Roman"/>
        </w:rPr>
        <w:t>「</w:t>
      </w:r>
      <w:r w:rsidR="00E33164" w:rsidRPr="00F57FFB">
        <w:rPr>
          <w:rFonts w:ascii="Times New Roman" w:eastAsia="標楷體" w:hAnsi="Times New Roman" w:cs="Times New Roman"/>
        </w:rPr>
        <w:t>尸羅名</w:t>
      </w:r>
      <w:r w:rsidRPr="00F57FFB">
        <w:rPr>
          <w:rFonts w:ascii="Times New Roman" w:eastAsia="標楷體" w:hAnsi="Times New Roman" w:cs="Times New Roman"/>
        </w:rPr>
        <w:t>不分別是眾生</w:t>
      </w:r>
      <w:r w:rsidR="00A46E1E" w:rsidRPr="00F57FFB">
        <w:rPr>
          <w:rFonts w:ascii="Times New Roman" w:eastAsia="標楷體" w:hAnsi="Times New Roman" w:cs="Times New Roman"/>
        </w:rPr>
        <w:t>，</w:t>
      </w:r>
      <w:r w:rsidRPr="00F57FFB">
        <w:rPr>
          <w:rFonts w:ascii="Times New Roman" w:eastAsia="標楷體" w:hAnsi="Times New Roman" w:cs="Times New Roman"/>
        </w:rPr>
        <w:t>不</w:t>
      </w:r>
      <w:r w:rsidRPr="00F57FFB">
        <w:rPr>
          <w:rFonts w:ascii="Times New Roman" w:eastAsia="標楷體" w:hAnsi="Times New Roman" w:cs="Times New Roman"/>
        </w:rPr>
        <w:lastRenderedPageBreak/>
        <w:t>說是我</w:t>
      </w:r>
      <w:r w:rsidR="00A46E1E" w:rsidRPr="00F57FFB">
        <w:rPr>
          <w:rFonts w:ascii="Times New Roman" w:eastAsia="標楷體" w:hAnsi="Times New Roman" w:cs="Times New Roman"/>
        </w:rPr>
        <w:t>，</w:t>
      </w:r>
      <w:r w:rsidRPr="00F57FFB">
        <w:rPr>
          <w:rFonts w:ascii="Times New Roman" w:eastAsia="標楷體" w:hAnsi="Times New Roman" w:cs="Times New Roman"/>
        </w:rPr>
        <w:t>不說是壽者、命者</w:t>
      </w:r>
      <w:r w:rsidR="00A46E1E" w:rsidRPr="00F57FFB">
        <w:rPr>
          <w:rFonts w:ascii="Times New Roman" w:eastAsia="標楷體" w:hAnsi="Times New Roman" w:cs="Times New Roman"/>
        </w:rPr>
        <w:t>，</w:t>
      </w:r>
      <w:r w:rsidRPr="00F57FFB">
        <w:rPr>
          <w:rFonts w:ascii="Times New Roman" w:eastAsia="標楷體" w:hAnsi="Times New Roman" w:cs="Times New Roman"/>
        </w:rPr>
        <w:t>不說是人</w:t>
      </w:r>
      <w:r w:rsidR="00A46E1E" w:rsidRPr="00F57FFB">
        <w:rPr>
          <w:rFonts w:ascii="Times New Roman" w:eastAsia="標楷體" w:hAnsi="Times New Roman" w:cs="Times New Roman"/>
        </w:rPr>
        <w:t>，</w:t>
      </w:r>
      <w:r w:rsidRPr="00F57FFB">
        <w:rPr>
          <w:rFonts w:ascii="Times New Roman" w:eastAsia="標楷體" w:hAnsi="Times New Roman" w:cs="Times New Roman"/>
        </w:rPr>
        <w:t>不說是養育者</w:t>
      </w:r>
      <w:r w:rsidR="002A0B34" w:rsidRPr="00F57FFB">
        <w:rPr>
          <w:rFonts w:ascii="Times New Roman" w:eastAsia="標楷體" w:hAnsi="Times New Roman" w:cs="Times New Roman"/>
        </w:rPr>
        <w:t>；</w:t>
      </w:r>
      <w:r w:rsidRPr="00F57FFB">
        <w:rPr>
          <w:rFonts w:ascii="Times New Roman" w:eastAsia="標楷體" w:hAnsi="Times New Roman" w:cs="Times New Roman"/>
        </w:rPr>
        <w:t>不說是色陰，受、想、行、識陰</w:t>
      </w:r>
      <w:r w:rsidR="002A0B34" w:rsidRPr="00F57FFB">
        <w:rPr>
          <w:rFonts w:ascii="Times New Roman" w:eastAsia="標楷體" w:hAnsi="Times New Roman" w:cs="Times New Roman"/>
        </w:rPr>
        <w:t>；</w:t>
      </w:r>
      <w:r w:rsidRPr="00F57FFB">
        <w:rPr>
          <w:rFonts w:ascii="Times New Roman" w:eastAsia="標楷體" w:hAnsi="Times New Roman" w:cs="Times New Roman"/>
        </w:rPr>
        <w:t>不說是地種，水、火、風種。</w:t>
      </w:r>
    </w:p>
    <w:p w:rsidR="00803C5D" w:rsidRPr="00F57FFB" w:rsidRDefault="00803C5D" w:rsidP="00C51E7B">
      <w:pPr>
        <w:pStyle w:val="a4"/>
        <w:overflowPunct w:val="0"/>
        <w:spacing w:beforeLines="30" w:before="108"/>
        <w:ind w:leftChars="100" w:left="240"/>
        <w:jc w:val="both"/>
        <w:rPr>
          <w:rFonts w:ascii="Times New Roman" w:eastAsia="標楷體" w:hAnsi="Times New Roman" w:cs="Times New Roman"/>
        </w:rPr>
      </w:pPr>
      <w:r w:rsidRPr="00F57FFB">
        <w:rPr>
          <w:rFonts w:ascii="Times New Roman" w:eastAsia="標楷體" w:hAnsi="Times New Roman" w:cs="Times New Roman"/>
        </w:rPr>
        <w:t>尸羅</w:t>
      </w:r>
      <w:r w:rsidR="00E33164" w:rsidRPr="00F57FFB">
        <w:rPr>
          <w:rFonts w:ascii="Times New Roman" w:eastAsia="標楷體" w:hAnsi="Times New Roman" w:cs="Times New Roman"/>
        </w:rPr>
        <w:t>名</w:t>
      </w:r>
      <w:r w:rsidRPr="00F57FFB">
        <w:rPr>
          <w:rFonts w:ascii="Times New Roman" w:eastAsia="標楷體" w:hAnsi="Times New Roman" w:cs="Times New Roman"/>
        </w:rPr>
        <w:t>不分別是眼相</w:t>
      </w:r>
      <w:r w:rsidR="002A0B34" w:rsidRPr="00F57FFB">
        <w:rPr>
          <w:rFonts w:ascii="Times New Roman" w:eastAsia="標楷體" w:hAnsi="Times New Roman" w:cs="Times New Roman"/>
        </w:rPr>
        <w:t>、</w:t>
      </w:r>
      <w:r w:rsidRPr="00F57FFB">
        <w:rPr>
          <w:rFonts w:ascii="Times New Roman" w:eastAsia="標楷體" w:hAnsi="Times New Roman" w:cs="Times New Roman"/>
        </w:rPr>
        <w:t>不分別是色相</w:t>
      </w:r>
      <w:r w:rsidR="00E36D5A" w:rsidRPr="00F57FFB">
        <w:rPr>
          <w:rFonts w:ascii="Times New Roman" w:eastAsia="標楷體" w:hAnsi="Times New Roman" w:cs="Times New Roman"/>
        </w:rPr>
        <w:t>，</w:t>
      </w:r>
      <w:r w:rsidRPr="00F57FFB">
        <w:rPr>
          <w:rFonts w:ascii="Times New Roman" w:eastAsia="標楷體" w:hAnsi="Times New Roman" w:cs="Times New Roman"/>
        </w:rPr>
        <w:t>不分別是耳相、聲相</w:t>
      </w:r>
      <w:r w:rsidR="002A0B34" w:rsidRPr="00F57FFB">
        <w:rPr>
          <w:rFonts w:ascii="Times New Roman" w:eastAsia="標楷體" w:hAnsi="Times New Roman" w:cs="Times New Roman"/>
        </w:rPr>
        <w:t>，</w:t>
      </w:r>
      <w:r w:rsidRPr="00F57FFB">
        <w:rPr>
          <w:rFonts w:ascii="Times New Roman" w:eastAsia="標楷體" w:hAnsi="Times New Roman" w:cs="Times New Roman"/>
        </w:rPr>
        <w:t>鼻相、香相</w:t>
      </w:r>
      <w:r w:rsidR="002A0B34" w:rsidRPr="00F57FFB">
        <w:rPr>
          <w:rFonts w:ascii="Times New Roman" w:eastAsia="標楷體" w:hAnsi="Times New Roman" w:cs="Times New Roman"/>
        </w:rPr>
        <w:t>，</w:t>
      </w:r>
      <w:r w:rsidRPr="00F57FFB">
        <w:rPr>
          <w:rFonts w:ascii="Times New Roman" w:eastAsia="標楷體" w:hAnsi="Times New Roman" w:cs="Times New Roman"/>
        </w:rPr>
        <w:t>舌相、味相</w:t>
      </w:r>
      <w:r w:rsidR="002A0B34" w:rsidRPr="00F57FFB">
        <w:rPr>
          <w:rFonts w:ascii="Times New Roman" w:eastAsia="標楷體" w:hAnsi="Times New Roman" w:cs="Times New Roman"/>
        </w:rPr>
        <w:t>，</w:t>
      </w:r>
      <w:r w:rsidRPr="00F57FFB">
        <w:rPr>
          <w:rFonts w:ascii="Times New Roman" w:eastAsia="標楷體" w:hAnsi="Times New Roman" w:cs="Times New Roman"/>
        </w:rPr>
        <w:t>身相、觸相</w:t>
      </w:r>
      <w:r w:rsidR="002A0B34" w:rsidRPr="00F57FFB">
        <w:rPr>
          <w:rFonts w:ascii="Times New Roman" w:eastAsia="標楷體" w:hAnsi="Times New Roman" w:cs="Times New Roman"/>
        </w:rPr>
        <w:t>，</w:t>
      </w:r>
      <w:r w:rsidRPr="00F57FFB">
        <w:rPr>
          <w:rFonts w:ascii="Times New Roman" w:eastAsia="標楷體" w:hAnsi="Times New Roman" w:cs="Times New Roman"/>
        </w:rPr>
        <w:t>意相、法相。</w:t>
      </w:r>
    </w:p>
    <w:p w:rsidR="00803C5D" w:rsidRPr="00F57FFB" w:rsidRDefault="00803C5D" w:rsidP="00C51E7B">
      <w:pPr>
        <w:pStyle w:val="a4"/>
        <w:overflowPunct w:val="0"/>
        <w:spacing w:beforeLines="30" w:before="108"/>
        <w:ind w:leftChars="100" w:left="240"/>
        <w:jc w:val="both"/>
        <w:rPr>
          <w:rFonts w:ascii="Times New Roman" w:eastAsia="標楷體" w:hAnsi="Times New Roman" w:cs="Times New Roman"/>
        </w:rPr>
      </w:pPr>
      <w:r w:rsidRPr="00F57FFB">
        <w:rPr>
          <w:rFonts w:ascii="Times New Roman" w:eastAsia="標楷體" w:hAnsi="Times New Roman" w:cs="Times New Roman"/>
        </w:rPr>
        <w:t>尸羅</w:t>
      </w:r>
      <w:r w:rsidR="00E33164" w:rsidRPr="00F57FFB">
        <w:rPr>
          <w:rFonts w:ascii="Times New Roman" w:eastAsia="標楷體" w:hAnsi="Times New Roman" w:cs="Times New Roman"/>
        </w:rPr>
        <w:t>名</w:t>
      </w:r>
      <w:r w:rsidRPr="00F57FFB">
        <w:rPr>
          <w:rFonts w:ascii="Times New Roman" w:eastAsia="標楷體" w:hAnsi="Times New Roman" w:cs="Times New Roman"/>
        </w:rPr>
        <w:t>不分別是身、是口、是心。</w:t>
      </w:r>
    </w:p>
    <w:p w:rsidR="00803C5D" w:rsidRPr="00F57FFB" w:rsidRDefault="00803C5D" w:rsidP="00C51E7B">
      <w:pPr>
        <w:pStyle w:val="a4"/>
        <w:overflowPunct w:val="0"/>
        <w:ind w:leftChars="100" w:left="240"/>
        <w:jc w:val="both"/>
        <w:rPr>
          <w:rFonts w:ascii="Times New Roman" w:eastAsia="標楷體" w:hAnsi="Times New Roman" w:cs="Times New Roman"/>
        </w:rPr>
      </w:pPr>
      <w:r w:rsidRPr="00F57FFB">
        <w:rPr>
          <w:rFonts w:ascii="Times New Roman" w:eastAsia="標楷體" w:hAnsi="Times New Roman" w:cs="Times New Roman"/>
        </w:rPr>
        <w:t>尸羅</w:t>
      </w:r>
      <w:r w:rsidR="00E33164" w:rsidRPr="00F57FFB">
        <w:rPr>
          <w:rFonts w:ascii="Times New Roman" w:eastAsia="標楷體" w:hAnsi="Times New Roman" w:cs="Times New Roman"/>
        </w:rPr>
        <w:t>名</w:t>
      </w:r>
      <w:r w:rsidRPr="00F57FFB">
        <w:rPr>
          <w:rFonts w:ascii="Times New Roman" w:eastAsia="標楷體" w:hAnsi="Times New Roman" w:cs="Times New Roman"/>
        </w:rPr>
        <w:t>攝心故，是一心相。選擇諸法故，是慧相。</w:t>
      </w:r>
    </w:p>
    <w:p w:rsidR="00803C5D" w:rsidRPr="00F57FFB" w:rsidRDefault="00803C5D" w:rsidP="00C51E7B">
      <w:pPr>
        <w:pStyle w:val="a4"/>
        <w:overflowPunct w:val="0"/>
        <w:ind w:leftChars="100" w:left="240"/>
        <w:jc w:val="both"/>
        <w:rPr>
          <w:rFonts w:ascii="Times New Roman" w:eastAsia="標楷體" w:hAnsi="Times New Roman" w:cs="Times New Roman"/>
        </w:rPr>
      </w:pPr>
      <w:r w:rsidRPr="00F57FFB">
        <w:rPr>
          <w:rFonts w:ascii="Times New Roman" w:eastAsia="標楷體" w:hAnsi="Times New Roman" w:cs="Times New Roman"/>
        </w:rPr>
        <w:t>尸羅</w:t>
      </w:r>
      <w:r w:rsidR="00E33164" w:rsidRPr="00F57FFB">
        <w:rPr>
          <w:rFonts w:ascii="Times New Roman" w:eastAsia="標楷體" w:hAnsi="Times New Roman" w:cs="Times New Roman"/>
        </w:rPr>
        <w:t>名</w:t>
      </w:r>
      <w:r w:rsidR="006A7A99" w:rsidRPr="00F57FFB">
        <w:rPr>
          <w:rFonts w:ascii="Times New Roman" w:eastAsia="標楷體" w:hAnsi="Times New Roman" w:cs="Times New Roman"/>
        </w:rPr>
        <w:t>到空、至無相際，不雜三界</w:t>
      </w:r>
      <w:r w:rsidR="00E0658D" w:rsidRPr="00F57FFB">
        <w:rPr>
          <w:rFonts w:ascii="Times New Roman" w:eastAsia="標楷體" w:hAnsi="Times New Roman" w:cs="Times New Roman" w:hint="eastAsia"/>
        </w:rPr>
        <w:t>；</w:t>
      </w:r>
      <w:r w:rsidRPr="00F57FFB">
        <w:rPr>
          <w:rFonts w:ascii="Times New Roman" w:eastAsia="標楷體" w:hAnsi="Times New Roman" w:cs="Times New Roman"/>
        </w:rPr>
        <w:t>無作、無起、無生忍。</w:t>
      </w:r>
    </w:p>
    <w:p w:rsidR="00803C5D" w:rsidRPr="00F57FFB" w:rsidRDefault="00803C5D" w:rsidP="00C51E7B">
      <w:pPr>
        <w:pStyle w:val="a4"/>
        <w:overflowPunct w:val="0"/>
        <w:ind w:leftChars="100" w:left="240"/>
        <w:jc w:val="both"/>
        <w:rPr>
          <w:rFonts w:ascii="Times New Roman" w:eastAsia="標楷體" w:hAnsi="Times New Roman" w:cs="Times New Roman"/>
        </w:rPr>
      </w:pPr>
      <w:r w:rsidRPr="00F57FFB">
        <w:rPr>
          <w:rFonts w:ascii="Times New Roman" w:eastAsia="標楷體" w:hAnsi="Times New Roman" w:cs="Times New Roman"/>
        </w:rPr>
        <w:t>尸羅</w:t>
      </w:r>
      <w:r w:rsidR="00E33164" w:rsidRPr="00F57FFB">
        <w:rPr>
          <w:rFonts w:ascii="Times New Roman" w:eastAsia="標楷體" w:hAnsi="Times New Roman" w:cs="Times New Roman"/>
        </w:rPr>
        <w:t>名</w:t>
      </w:r>
      <w:r w:rsidRPr="00F57FFB">
        <w:rPr>
          <w:rFonts w:ascii="Times New Roman" w:eastAsia="標楷體" w:hAnsi="Times New Roman" w:cs="Times New Roman"/>
        </w:rPr>
        <w:t>不從先際來</w:t>
      </w:r>
      <w:r w:rsidR="00B9051F" w:rsidRPr="00F57FFB">
        <w:rPr>
          <w:rFonts w:ascii="Times New Roman" w:eastAsia="標楷體" w:hAnsi="Times New Roman" w:cs="Times New Roman"/>
        </w:rPr>
        <w:t>，</w:t>
      </w:r>
      <w:r w:rsidRPr="00F57FFB">
        <w:rPr>
          <w:rFonts w:ascii="Times New Roman" w:eastAsia="標楷體" w:hAnsi="Times New Roman" w:cs="Times New Roman"/>
        </w:rPr>
        <w:t>不至後際</w:t>
      </w:r>
      <w:r w:rsidR="00B9051F" w:rsidRPr="00F57FFB">
        <w:rPr>
          <w:rFonts w:ascii="Times New Roman" w:eastAsia="標楷體" w:hAnsi="Times New Roman" w:cs="Times New Roman"/>
        </w:rPr>
        <w:t>，</w:t>
      </w:r>
      <w:r w:rsidRPr="00F57FFB">
        <w:rPr>
          <w:rFonts w:ascii="Times New Roman" w:eastAsia="標楷體" w:hAnsi="Times New Roman" w:cs="Times New Roman"/>
        </w:rPr>
        <w:t>亦不住中際。</w:t>
      </w:r>
    </w:p>
    <w:p w:rsidR="00803C5D" w:rsidRPr="00F57FFB" w:rsidRDefault="00803C5D" w:rsidP="00C51E7B">
      <w:pPr>
        <w:pStyle w:val="a4"/>
        <w:overflowPunct w:val="0"/>
        <w:ind w:leftChars="100" w:left="240"/>
        <w:jc w:val="both"/>
        <w:rPr>
          <w:rFonts w:ascii="Times New Roman" w:eastAsia="標楷體" w:hAnsi="Times New Roman" w:cs="Times New Roman"/>
        </w:rPr>
      </w:pPr>
      <w:r w:rsidRPr="00F57FFB">
        <w:rPr>
          <w:rFonts w:ascii="Times New Roman" w:eastAsia="標楷體" w:hAnsi="Times New Roman" w:cs="Times New Roman"/>
        </w:rPr>
        <w:t>尸羅</w:t>
      </w:r>
      <w:r w:rsidR="00E33164" w:rsidRPr="00F57FFB">
        <w:rPr>
          <w:rFonts w:ascii="Times New Roman" w:eastAsia="標楷體" w:hAnsi="Times New Roman" w:cs="Times New Roman"/>
        </w:rPr>
        <w:t>名</w:t>
      </w:r>
      <w:r w:rsidRPr="00F57FFB">
        <w:rPr>
          <w:rFonts w:ascii="Times New Roman" w:eastAsia="標楷體" w:hAnsi="Times New Roman" w:cs="Times New Roman"/>
        </w:rPr>
        <w:t>不住心意識</w:t>
      </w:r>
      <w:r w:rsidR="00E36D5A" w:rsidRPr="00F57FFB">
        <w:rPr>
          <w:rFonts w:ascii="Times New Roman" w:eastAsia="標楷體" w:hAnsi="Times New Roman" w:cs="Times New Roman"/>
        </w:rPr>
        <w:t>，</w:t>
      </w:r>
      <w:r w:rsidRPr="00F57FFB">
        <w:rPr>
          <w:rFonts w:ascii="Times New Roman" w:eastAsia="標楷體" w:hAnsi="Times New Roman" w:cs="Times New Roman"/>
        </w:rPr>
        <w:t>不與念和合。</w:t>
      </w:r>
    </w:p>
    <w:p w:rsidR="00803C5D" w:rsidRPr="00F57FFB" w:rsidRDefault="00803C5D" w:rsidP="00C51E7B">
      <w:pPr>
        <w:pStyle w:val="a4"/>
        <w:overflowPunct w:val="0"/>
        <w:ind w:leftChars="100" w:left="240"/>
        <w:jc w:val="both"/>
        <w:rPr>
          <w:rFonts w:ascii="Times New Roman" w:eastAsia="標楷體" w:hAnsi="Times New Roman" w:cs="Times New Roman"/>
        </w:rPr>
      </w:pPr>
      <w:r w:rsidRPr="00F57FFB">
        <w:rPr>
          <w:rFonts w:ascii="Times New Roman" w:eastAsia="標楷體" w:hAnsi="Times New Roman" w:cs="Times New Roman"/>
        </w:rPr>
        <w:t>尸羅</w:t>
      </w:r>
      <w:r w:rsidR="00E33164" w:rsidRPr="00F57FFB">
        <w:rPr>
          <w:rFonts w:ascii="Times New Roman" w:eastAsia="標楷體" w:hAnsi="Times New Roman" w:cs="Times New Roman"/>
        </w:rPr>
        <w:t>名</w:t>
      </w:r>
      <w:r w:rsidRPr="00F57FFB">
        <w:rPr>
          <w:rFonts w:ascii="Times New Roman" w:eastAsia="標楷體" w:hAnsi="Times New Roman" w:cs="Times New Roman"/>
        </w:rPr>
        <w:t>不依欲界、不依色界、不依無色界。</w:t>
      </w:r>
    </w:p>
    <w:p w:rsidR="00803C5D" w:rsidRPr="00F57FFB" w:rsidRDefault="00803C5D" w:rsidP="00C51E7B">
      <w:pPr>
        <w:pStyle w:val="a4"/>
        <w:overflowPunct w:val="0"/>
        <w:ind w:leftChars="100" w:left="240"/>
        <w:jc w:val="both"/>
        <w:rPr>
          <w:rFonts w:ascii="Times New Roman" w:eastAsia="標楷體" w:hAnsi="Times New Roman" w:cs="Times New Roman"/>
        </w:rPr>
      </w:pPr>
      <w:r w:rsidRPr="00F57FFB">
        <w:rPr>
          <w:rFonts w:ascii="Times New Roman" w:eastAsia="標楷體" w:hAnsi="Times New Roman" w:cs="Times New Roman"/>
        </w:rPr>
        <w:t>尸羅</w:t>
      </w:r>
      <w:r w:rsidR="00E33164" w:rsidRPr="00F57FFB">
        <w:rPr>
          <w:rFonts w:ascii="Times New Roman" w:eastAsia="標楷體" w:hAnsi="Times New Roman" w:cs="Times New Roman"/>
        </w:rPr>
        <w:t>名</w:t>
      </w:r>
      <w:r w:rsidR="006A7A99" w:rsidRPr="00F57FFB">
        <w:rPr>
          <w:rFonts w:ascii="Times New Roman" w:eastAsia="標楷體" w:hAnsi="Times New Roman" w:cs="Times New Roman"/>
        </w:rPr>
        <w:t>離貪塵、除瞋垢、滅無明闇</w:t>
      </w:r>
      <w:r w:rsidR="006A7A99" w:rsidRPr="00F57FFB">
        <w:rPr>
          <w:rFonts w:ascii="Times New Roman" w:eastAsia="標楷體" w:hAnsi="Times New Roman" w:cs="Times New Roman" w:hint="eastAsia"/>
        </w:rPr>
        <w:t>；</w:t>
      </w:r>
      <w:r w:rsidRPr="00F57FFB">
        <w:rPr>
          <w:rFonts w:ascii="Times New Roman" w:eastAsia="標楷體" w:hAnsi="Times New Roman" w:cs="Times New Roman"/>
        </w:rPr>
        <w:t>非常、非斷，不違眾緣生相。</w:t>
      </w:r>
    </w:p>
    <w:p w:rsidR="00803C5D" w:rsidRPr="00F57FFB" w:rsidRDefault="00803C5D" w:rsidP="00C51E7B">
      <w:pPr>
        <w:pStyle w:val="a4"/>
        <w:overflowPunct w:val="0"/>
        <w:ind w:leftChars="100" w:left="240"/>
        <w:jc w:val="both"/>
        <w:rPr>
          <w:rFonts w:ascii="Times New Roman" w:eastAsia="標楷體" w:hAnsi="Times New Roman" w:cs="Times New Roman"/>
        </w:rPr>
      </w:pPr>
      <w:r w:rsidRPr="00F57FFB">
        <w:rPr>
          <w:rFonts w:ascii="Times New Roman" w:eastAsia="標楷體" w:hAnsi="Times New Roman" w:cs="Times New Roman"/>
        </w:rPr>
        <w:lastRenderedPageBreak/>
        <w:t>尸羅</w:t>
      </w:r>
      <w:r w:rsidR="00E33164" w:rsidRPr="00F57FFB">
        <w:rPr>
          <w:rFonts w:ascii="Times New Roman" w:eastAsia="標楷體" w:hAnsi="Times New Roman" w:cs="Times New Roman"/>
        </w:rPr>
        <w:t>名</w:t>
      </w:r>
      <w:r w:rsidRPr="00F57FFB">
        <w:rPr>
          <w:rFonts w:ascii="Times New Roman" w:eastAsia="標楷體" w:hAnsi="Times New Roman" w:cs="Times New Roman"/>
        </w:rPr>
        <w:t>離我心、捨我所心，不住身見。</w:t>
      </w:r>
    </w:p>
    <w:p w:rsidR="00803C5D" w:rsidRPr="00F57FFB" w:rsidRDefault="00803C5D" w:rsidP="00C51E7B">
      <w:pPr>
        <w:pStyle w:val="a4"/>
        <w:overflowPunct w:val="0"/>
        <w:ind w:leftChars="100" w:left="240"/>
        <w:jc w:val="both"/>
        <w:rPr>
          <w:rFonts w:ascii="Times New Roman" w:eastAsia="標楷體" w:hAnsi="Times New Roman" w:cs="Times New Roman"/>
        </w:rPr>
      </w:pPr>
      <w:r w:rsidRPr="00F57FFB">
        <w:rPr>
          <w:rFonts w:ascii="Times New Roman" w:eastAsia="標楷體" w:hAnsi="Times New Roman" w:cs="Times New Roman"/>
        </w:rPr>
        <w:t>尸羅</w:t>
      </w:r>
      <w:r w:rsidR="00E33164" w:rsidRPr="00F57FFB">
        <w:rPr>
          <w:rFonts w:ascii="Times New Roman" w:eastAsia="標楷體" w:hAnsi="Times New Roman" w:cs="Times New Roman"/>
        </w:rPr>
        <w:t>名</w:t>
      </w:r>
      <w:r w:rsidRPr="00F57FFB">
        <w:rPr>
          <w:rFonts w:ascii="Times New Roman" w:eastAsia="標楷體" w:hAnsi="Times New Roman" w:cs="Times New Roman"/>
        </w:rPr>
        <w:t>不貪著名相，不與名色和合。</w:t>
      </w:r>
    </w:p>
    <w:p w:rsidR="00803C5D" w:rsidRPr="00F57FFB" w:rsidRDefault="00803C5D" w:rsidP="00C51E7B">
      <w:pPr>
        <w:pStyle w:val="a4"/>
        <w:overflowPunct w:val="0"/>
        <w:ind w:leftChars="100" w:left="240"/>
        <w:jc w:val="both"/>
        <w:rPr>
          <w:rFonts w:ascii="Times New Roman" w:eastAsia="標楷體" w:hAnsi="Times New Roman" w:cs="Times New Roman"/>
        </w:rPr>
      </w:pPr>
      <w:r w:rsidRPr="00F57FFB">
        <w:rPr>
          <w:rFonts w:ascii="Times New Roman" w:eastAsia="標楷體" w:hAnsi="Times New Roman" w:cs="Times New Roman"/>
        </w:rPr>
        <w:t>尸羅</w:t>
      </w:r>
      <w:r w:rsidR="00E33164" w:rsidRPr="00F57FFB">
        <w:rPr>
          <w:rFonts w:ascii="Times New Roman" w:eastAsia="標楷體" w:hAnsi="Times New Roman" w:cs="Times New Roman"/>
        </w:rPr>
        <w:t>名</w:t>
      </w:r>
      <w:r w:rsidRPr="00F57FFB">
        <w:rPr>
          <w:rFonts w:ascii="Times New Roman" w:eastAsia="標楷體" w:hAnsi="Times New Roman" w:cs="Times New Roman"/>
        </w:rPr>
        <w:t>不為結使所使</w:t>
      </w:r>
      <w:r w:rsidR="00E36D5A" w:rsidRPr="00F57FFB">
        <w:rPr>
          <w:rFonts w:ascii="Times New Roman" w:eastAsia="標楷體" w:hAnsi="Times New Roman" w:cs="Times New Roman"/>
        </w:rPr>
        <w:t>，</w:t>
      </w:r>
      <w:r w:rsidRPr="00F57FFB">
        <w:rPr>
          <w:rFonts w:ascii="Times New Roman" w:eastAsia="標楷體" w:hAnsi="Times New Roman" w:cs="Times New Roman"/>
        </w:rPr>
        <w:t>不為諸纏所覆</w:t>
      </w:r>
      <w:r w:rsidR="00E36D5A" w:rsidRPr="00F57FFB">
        <w:rPr>
          <w:rFonts w:ascii="Times New Roman" w:eastAsia="標楷體" w:hAnsi="Times New Roman" w:cs="Times New Roman"/>
        </w:rPr>
        <w:t>，</w:t>
      </w:r>
      <w:r w:rsidRPr="00F57FFB">
        <w:rPr>
          <w:rFonts w:ascii="Times New Roman" w:eastAsia="標楷體" w:hAnsi="Times New Roman" w:cs="Times New Roman"/>
        </w:rPr>
        <w:t>不住障礙疑悔中。</w:t>
      </w:r>
    </w:p>
    <w:p w:rsidR="00803C5D" w:rsidRPr="00F57FFB" w:rsidRDefault="00803C5D" w:rsidP="00C51E7B">
      <w:pPr>
        <w:pStyle w:val="a4"/>
        <w:overflowPunct w:val="0"/>
        <w:ind w:leftChars="100" w:left="240"/>
        <w:jc w:val="both"/>
        <w:rPr>
          <w:rFonts w:ascii="Times New Roman" w:eastAsia="標楷體" w:hAnsi="Times New Roman" w:cs="Times New Roman"/>
        </w:rPr>
      </w:pPr>
      <w:r w:rsidRPr="00F57FFB">
        <w:rPr>
          <w:rFonts w:ascii="Times New Roman" w:eastAsia="標楷體" w:hAnsi="Times New Roman" w:cs="Times New Roman"/>
        </w:rPr>
        <w:t>尸羅</w:t>
      </w:r>
      <w:r w:rsidR="00E33164" w:rsidRPr="00F57FFB">
        <w:rPr>
          <w:rFonts w:ascii="Times New Roman" w:eastAsia="標楷體" w:hAnsi="Times New Roman" w:cs="Times New Roman"/>
        </w:rPr>
        <w:t>名</w:t>
      </w:r>
      <w:r w:rsidRPr="00F57FFB">
        <w:rPr>
          <w:rFonts w:ascii="Times New Roman" w:eastAsia="標楷體" w:hAnsi="Times New Roman" w:cs="Times New Roman"/>
          <w:b/>
        </w:rPr>
        <w:t>貪</w:t>
      </w:r>
      <w:r w:rsidRPr="00F57FFB">
        <w:rPr>
          <w:rFonts w:ascii="Times New Roman" w:eastAsia="標楷體" w:hAnsi="Times New Roman" w:cs="Times New Roman"/>
        </w:rPr>
        <w:t>不善根所不住、過</w:t>
      </w:r>
      <w:r w:rsidRPr="00F57FFB">
        <w:rPr>
          <w:rFonts w:ascii="Times New Roman" w:eastAsia="標楷體" w:hAnsi="Times New Roman" w:cs="Times New Roman"/>
          <w:b/>
        </w:rPr>
        <w:t>瞋</w:t>
      </w:r>
      <w:r w:rsidRPr="00F57FFB">
        <w:rPr>
          <w:rFonts w:ascii="Times New Roman" w:eastAsia="標楷體" w:hAnsi="Times New Roman" w:cs="Times New Roman"/>
        </w:rPr>
        <w:t>不善根</w:t>
      </w:r>
      <w:r w:rsidRPr="00F57FFB">
        <w:rPr>
          <w:rFonts w:ascii="Times New Roman" w:hAnsi="Times New Roman" w:cs="Times New Roman"/>
        </w:rPr>
        <w:t>、</w:t>
      </w:r>
      <w:r w:rsidRPr="00F57FFB">
        <w:rPr>
          <w:rFonts w:ascii="Times New Roman" w:eastAsia="標楷體" w:hAnsi="Times New Roman" w:cs="Times New Roman"/>
        </w:rPr>
        <w:t>斷</w:t>
      </w:r>
      <w:r w:rsidRPr="00F57FFB">
        <w:rPr>
          <w:rFonts w:ascii="Times New Roman" w:eastAsia="標楷體" w:hAnsi="Times New Roman" w:cs="Times New Roman"/>
          <w:b/>
        </w:rPr>
        <w:t>癡</w:t>
      </w:r>
      <w:r w:rsidRPr="00F57FFB">
        <w:rPr>
          <w:rStyle w:val="a6"/>
          <w:rFonts w:ascii="Times New Roman" w:eastAsia="標楷體" w:hAnsi="Times New Roman" w:cs="Times New Roman"/>
        </w:rPr>
        <w:footnoteReference w:id="78"/>
      </w:r>
      <w:r w:rsidRPr="00F57FFB">
        <w:rPr>
          <w:rFonts w:ascii="Times New Roman" w:eastAsia="標楷體" w:hAnsi="Times New Roman" w:cs="Times New Roman"/>
        </w:rPr>
        <w:t>不善根。</w:t>
      </w:r>
    </w:p>
    <w:p w:rsidR="00803C5D" w:rsidRPr="00F57FFB" w:rsidRDefault="00803C5D" w:rsidP="00C51E7B">
      <w:pPr>
        <w:pStyle w:val="a4"/>
        <w:overflowPunct w:val="0"/>
        <w:ind w:leftChars="100" w:left="240"/>
        <w:jc w:val="both"/>
        <w:rPr>
          <w:rFonts w:eastAsia="標楷體"/>
        </w:rPr>
      </w:pPr>
      <w:r w:rsidRPr="00F57FFB">
        <w:rPr>
          <w:rFonts w:ascii="Times New Roman" w:eastAsia="標楷體" w:hAnsi="Times New Roman" w:cs="Times New Roman"/>
        </w:rPr>
        <w:t>尸羅</w:t>
      </w:r>
      <w:r w:rsidR="00E33164" w:rsidRPr="00F57FFB">
        <w:rPr>
          <w:rFonts w:ascii="Times New Roman" w:eastAsia="標楷體" w:hAnsi="Times New Roman" w:cs="Times New Roman"/>
        </w:rPr>
        <w:t>名</w:t>
      </w:r>
      <w:r w:rsidRPr="00F57FFB">
        <w:rPr>
          <w:rFonts w:ascii="Times New Roman" w:eastAsia="標楷體" w:hAnsi="Times New Roman" w:cs="Times New Roman"/>
        </w:rPr>
        <w:t>無急、無熱</w:t>
      </w:r>
      <w:r w:rsidR="007A5E26" w:rsidRPr="00F57FFB">
        <w:rPr>
          <w:rStyle w:val="a6"/>
          <w:rFonts w:ascii="Times New Roman" w:eastAsia="標楷體" w:hAnsi="Times New Roman" w:cs="Times New Roman"/>
        </w:rPr>
        <w:footnoteReference w:id="79"/>
      </w:r>
      <w:r w:rsidR="007A5E26" w:rsidRPr="00F57FFB">
        <w:rPr>
          <w:rFonts w:ascii="Times New Roman" w:eastAsia="標楷體" w:hAnsi="Times New Roman" w:cs="Times New Roman"/>
        </w:rPr>
        <w:t>、</w:t>
      </w:r>
      <w:r w:rsidRPr="00F57FFB">
        <w:rPr>
          <w:rFonts w:ascii="Times New Roman" w:eastAsia="標楷體" w:hAnsi="Times New Roman" w:cs="Times New Roman"/>
        </w:rPr>
        <w:t>猗</w:t>
      </w:r>
      <w:r w:rsidRPr="00F57FFB">
        <w:rPr>
          <w:rStyle w:val="a6"/>
          <w:rFonts w:ascii="Times New Roman" w:eastAsia="標楷體" w:hAnsi="Times New Roman" w:cs="Times New Roman"/>
        </w:rPr>
        <w:footnoteReference w:id="80"/>
      </w:r>
      <w:r w:rsidRPr="00F57FFB">
        <w:rPr>
          <w:rFonts w:ascii="Times New Roman" w:eastAsia="標楷體" w:hAnsi="Times New Roman" w:cs="Times New Roman"/>
        </w:rPr>
        <w:t>、心快樂</w:t>
      </w:r>
      <w:r w:rsidRPr="00F57FFB">
        <w:rPr>
          <w:rFonts w:eastAsia="標楷體"/>
        </w:rPr>
        <w:t>。</w:t>
      </w:r>
    </w:p>
    <w:p w:rsidR="00803C5D" w:rsidRPr="00F57FFB" w:rsidRDefault="00803C5D" w:rsidP="00C51E7B">
      <w:pPr>
        <w:pStyle w:val="a4"/>
        <w:overflowPunct w:val="0"/>
        <w:ind w:leftChars="100" w:left="240"/>
        <w:jc w:val="both"/>
        <w:rPr>
          <w:rFonts w:eastAsia="標楷體"/>
        </w:rPr>
      </w:pPr>
      <w:r w:rsidRPr="00F57FFB">
        <w:rPr>
          <w:rFonts w:eastAsia="標楷體"/>
        </w:rPr>
        <w:t>尸羅</w:t>
      </w:r>
      <w:r w:rsidR="00E33164" w:rsidRPr="00F57FFB">
        <w:rPr>
          <w:rFonts w:eastAsia="標楷體"/>
        </w:rPr>
        <w:t>名</w:t>
      </w:r>
      <w:r w:rsidRPr="00F57FFB">
        <w:rPr>
          <w:rFonts w:eastAsia="標楷體"/>
        </w:rPr>
        <w:t>不斷諸</w:t>
      </w:r>
      <w:r w:rsidRPr="00F57FFB">
        <w:rPr>
          <w:rFonts w:eastAsia="標楷體"/>
          <w:b/>
        </w:rPr>
        <w:t>佛種</w:t>
      </w:r>
      <w:r w:rsidRPr="00F57FFB">
        <w:rPr>
          <w:rFonts w:eastAsia="標楷體"/>
        </w:rPr>
        <w:t>故不破法身</w:t>
      </w:r>
      <w:r w:rsidR="00E36D5A" w:rsidRPr="00F57FFB">
        <w:rPr>
          <w:rFonts w:eastAsia="標楷體"/>
        </w:rPr>
        <w:t>，</w:t>
      </w:r>
      <w:r w:rsidRPr="00F57FFB">
        <w:rPr>
          <w:rFonts w:eastAsia="標楷體"/>
        </w:rPr>
        <w:t>不分別法性故不斷</w:t>
      </w:r>
      <w:r w:rsidRPr="00F57FFB">
        <w:rPr>
          <w:rFonts w:eastAsia="標楷體"/>
          <w:b/>
        </w:rPr>
        <w:t>法種</w:t>
      </w:r>
      <w:r w:rsidR="00E36D5A" w:rsidRPr="00F57FFB">
        <w:rPr>
          <w:rFonts w:eastAsia="標楷體"/>
        </w:rPr>
        <w:t>，</w:t>
      </w:r>
      <w:r w:rsidRPr="00F57FFB">
        <w:rPr>
          <w:rFonts w:eastAsia="標楷體"/>
        </w:rPr>
        <w:t>無為相故不斷</w:t>
      </w:r>
      <w:r w:rsidRPr="00F57FFB">
        <w:rPr>
          <w:rFonts w:eastAsia="標楷體"/>
          <w:b/>
        </w:rPr>
        <w:t>僧種</w:t>
      </w:r>
      <w:r w:rsidRPr="00F57FFB">
        <w:rPr>
          <w:rFonts w:eastAsia="標楷體"/>
        </w:rPr>
        <w:t>。</w:t>
      </w:r>
    </w:p>
    <w:p w:rsidR="00803C5D" w:rsidRPr="00F57FFB" w:rsidRDefault="00803C5D" w:rsidP="00C51E7B">
      <w:pPr>
        <w:pStyle w:val="a4"/>
        <w:overflowPunct w:val="0"/>
        <w:ind w:leftChars="100" w:left="240"/>
        <w:jc w:val="both"/>
        <w:rPr>
          <w:sz w:val="20"/>
          <w:bdr w:val="single" w:sz="4" w:space="0" w:color="auto"/>
        </w:rPr>
      </w:pPr>
      <w:r w:rsidRPr="00F57FFB">
        <w:rPr>
          <w:rFonts w:eastAsia="標楷體"/>
        </w:rPr>
        <w:t>舍利弗！是名諸菩薩最勝無上尸羅。</w:t>
      </w:r>
      <w:r w:rsidRPr="00F57FFB">
        <w:t>」</w:t>
      </w:r>
    </w:p>
    <w:p w:rsidR="00803C5D" w:rsidRPr="00F57FFB" w:rsidRDefault="00E33164" w:rsidP="00C51E7B">
      <w:pPr>
        <w:pStyle w:val="a4"/>
        <w:overflowPunct w:val="0"/>
        <w:spacing w:beforeLines="30" w:before="108"/>
        <w:ind w:leftChars="50" w:left="120"/>
        <w:jc w:val="both"/>
        <w:outlineLvl w:val="1"/>
        <w:rPr>
          <w:b/>
          <w:bCs/>
          <w:sz w:val="20"/>
          <w:bdr w:val="single" w:sz="4" w:space="0" w:color="auto"/>
        </w:rPr>
      </w:pPr>
      <w:r w:rsidRPr="00F57FFB">
        <w:rPr>
          <w:rFonts w:hint="eastAsia"/>
          <w:b/>
          <w:bCs/>
          <w:sz w:val="20"/>
          <w:bdr w:val="single" w:sz="4" w:space="0" w:color="auto"/>
        </w:rPr>
        <w:t>（肆</w:t>
      </w:r>
      <w:r w:rsidR="00B466D3" w:rsidRPr="00F57FFB">
        <w:rPr>
          <w:rFonts w:hint="eastAsia"/>
          <w:b/>
          <w:bCs/>
          <w:sz w:val="20"/>
          <w:bdr w:val="single" w:sz="4" w:space="0" w:color="auto"/>
        </w:rPr>
        <w:t>）</w:t>
      </w:r>
      <w:r w:rsidR="00B466D3" w:rsidRPr="00F57FFB">
        <w:rPr>
          <w:rFonts w:ascii="Times New Roman" w:hAnsi="Times New Roman" w:cs="Times New Roman"/>
          <w:b/>
          <w:sz w:val="20"/>
          <w:szCs w:val="20"/>
          <w:bdr w:val="single" w:sz="4" w:space="0" w:color="auto"/>
        </w:rPr>
        <w:t>唯</w:t>
      </w:r>
      <w:r w:rsidR="00803C5D" w:rsidRPr="00F57FFB">
        <w:rPr>
          <w:b/>
          <w:bCs/>
          <w:sz w:val="20"/>
          <w:bdr w:val="single" w:sz="4" w:space="0" w:color="auto"/>
        </w:rPr>
        <w:t>諸佛</w:t>
      </w:r>
      <w:r w:rsidR="00E96990" w:rsidRPr="00F57FFB">
        <w:rPr>
          <w:rFonts w:ascii="Times New Roman" w:hAnsi="Times New Roman" w:cs="Times New Roman"/>
          <w:b/>
          <w:sz w:val="20"/>
          <w:szCs w:val="20"/>
          <w:bdr w:val="single" w:sz="4" w:space="0" w:color="auto"/>
        </w:rPr>
        <w:t>菩薩</w:t>
      </w:r>
      <w:r w:rsidR="00803C5D" w:rsidRPr="00F57FFB">
        <w:rPr>
          <w:b/>
          <w:bCs/>
          <w:sz w:val="20"/>
          <w:bdr w:val="single" w:sz="4" w:space="0" w:color="auto"/>
        </w:rPr>
        <w:t>尸羅不可盡</w:t>
      </w:r>
      <w:r w:rsidR="00B466D3" w:rsidRPr="00F57FFB">
        <w:rPr>
          <w:rFonts w:hint="eastAsia"/>
          <w:b/>
          <w:bCs/>
          <w:sz w:val="20"/>
          <w:bdr w:val="single" w:sz="4" w:space="0" w:color="auto"/>
        </w:rPr>
        <w:t>，餘</w:t>
      </w:r>
      <w:r w:rsidR="00B466D3" w:rsidRPr="00F57FFB">
        <w:rPr>
          <w:rFonts w:ascii="Times New Roman" w:hAnsi="Times New Roman" w:cs="Times New Roman"/>
          <w:b/>
          <w:sz w:val="20"/>
          <w:szCs w:val="20"/>
          <w:bdr w:val="single" w:sz="4" w:space="0" w:color="auto"/>
        </w:rPr>
        <w:t>皆有盡</w:t>
      </w:r>
    </w:p>
    <w:p w:rsidR="00803C5D" w:rsidRPr="00F57FFB" w:rsidRDefault="00803C5D" w:rsidP="00C51E7B">
      <w:pPr>
        <w:pStyle w:val="a4"/>
        <w:overflowPunct w:val="0"/>
        <w:ind w:leftChars="50" w:left="120"/>
        <w:jc w:val="both"/>
        <w:rPr>
          <w:rFonts w:ascii="Times New Roman" w:hAnsi="Times New Roman" w:cs="Times New Roman"/>
        </w:rPr>
      </w:pPr>
      <w:r w:rsidRPr="00F57FFB">
        <w:rPr>
          <w:rFonts w:ascii="Times New Roman" w:hAnsi="Times New Roman" w:cs="Times New Roman"/>
        </w:rPr>
        <w:t>如是尸羅則不可盡，唯除諸佛</w:t>
      </w:r>
      <w:r w:rsidR="00A46E1E" w:rsidRPr="00F57FFB">
        <w:rPr>
          <w:rFonts w:ascii="Times New Roman" w:hAnsi="Times New Roman" w:cs="Times New Roman"/>
        </w:rPr>
        <w:t>，</w:t>
      </w:r>
      <w:r w:rsidRPr="00F57FFB">
        <w:rPr>
          <w:rFonts w:ascii="Times New Roman" w:hAnsi="Times New Roman" w:cs="Times New Roman"/>
        </w:rPr>
        <w:t>尸羅皆有盡也，所謂：</w:t>
      </w:r>
    </w:p>
    <w:p w:rsidR="00C80004" w:rsidRPr="00F57FFB" w:rsidRDefault="00803C5D" w:rsidP="00C51E7B">
      <w:pPr>
        <w:pStyle w:val="a4"/>
        <w:overflowPunct w:val="0"/>
        <w:ind w:leftChars="50" w:left="120"/>
        <w:jc w:val="both"/>
        <w:rPr>
          <w:rFonts w:ascii="Times New Roman" w:eastAsia="新細明體" w:hAnsi="Times New Roman" w:cs="Times New Roman"/>
          <w:sz w:val="22"/>
          <w:szCs w:val="22"/>
          <w:shd w:val="pct15" w:color="auto" w:fill="FFFFFF"/>
        </w:rPr>
      </w:pPr>
      <w:r w:rsidRPr="00F57FFB">
        <w:rPr>
          <w:rFonts w:ascii="Times New Roman" w:eastAsia="標楷體" w:hAnsi="Times New Roman" w:cs="Times New Roman"/>
          <w:b/>
          <w:bCs/>
        </w:rPr>
        <w:t>從凡夫尸羅</w:t>
      </w:r>
      <w:r w:rsidR="00062370" w:rsidRPr="00F57FFB">
        <w:rPr>
          <w:rFonts w:ascii="Times New Roman" w:eastAsia="標楷體" w:hAnsi="Times New Roman" w:cs="Times New Roman"/>
          <w:b/>
          <w:bCs/>
        </w:rPr>
        <w:t>，</w:t>
      </w:r>
      <w:r w:rsidRPr="00F57FFB">
        <w:rPr>
          <w:rFonts w:ascii="Times New Roman" w:eastAsia="標楷體" w:hAnsi="Times New Roman" w:cs="Times New Roman"/>
          <w:b/>
          <w:bCs/>
        </w:rPr>
        <w:t>後至辟支佛</w:t>
      </w:r>
      <w:r w:rsidR="00E36D5A" w:rsidRPr="00F57FFB">
        <w:rPr>
          <w:rFonts w:ascii="Times New Roman" w:eastAsia="標楷體" w:hAnsi="Times New Roman" w:cs="Times New Roman"/>
          <w:b/>
          <w:bCs/>
        </w:rPr>
        <w:t>，</w:t>
      </w:r>
      <w:r w:rsidRPr="00F57FFB">
        <w:rPr>
          <w:rFonts w:ascii="Times New Roman" w:eastAsia="標楷體" w:hAnsi="Times New Roman" w:cs="Times New Roman"/>
          <w:b/>
          <w:bCs/>
        </w:rPr>
        <w:t>是皆有盡相</w:t>
      </w:r>
      <w:r w:rsidR="00062370" w:rsidRPr="00F57FFB">
        <w:rPr>
          <w:rFonts w:ascii="Times New Roman" w:eastAsia="標楷體" w:hAnsi="Times New Roman" w:cs="Times New Roman"/>
          <w:b/>
          <w:bCs/>
        </w:rPr>
        <w:t>，</w:t>
      </w:r>
      <w:r w:rsidRPr="00F57FFB">
        <w:rPr>
          <w:rFonts w:ascii="Times New Roman" w:eastAsia="標楷體" w:hAnsi="Times New Roman" w:cs="Times New Roman"/>
          <w:b/>
          <w:bCs/>
        </w:rPr>
        <w:t>菩薩則無盡</w:t>
      </w:r>
      <w:r w:rsidR="00062370" w:rsidRPr="00F57FFB">
        <w:rPr>
          <w:rFonts w:ascii="Times New Roman" w:eastAsia="標楷體" w:hAnsi="Times New Roman" w:cs="Times New Roman"/>
          <w:bCs/>
        </w:rPr>
        <w:t>。</w:t>
      </w:r>
      <w:r w:rsidR="007406DA" w:rsidRPr="00F57FFB">
        <w:rPr>
          <w:rFonts w:ascii="Times New Roman" w:eastAsia="新細明體" w:hAnsi="Times New Roman" w:cs="Times New Roman"/>
          <w:sz w:val="22"/>
          <w:szCs w:val="22"/>
          <w:shd w:val="pct15" w:color="auto" w:fill="FFFFFF"/>
        </w:rPr>
        <w:t>（</w:t>
      </w:r>
      <w:r w:rsidR="00CA09B4" w:rsidRPr="00F57FFB">
        <w:rPr>
          <w:rFonts w:ascii="Times New Roman" w:eastAsia="新細明體" w:hAnsi="Times New Roman" w:cs="Times New Roman"/>
          <w:sz w:val="22"/>
          <w:szCs w:val="22"/>
          <w:shd w:val="pct15" w:color="auto" w:fill="FFFFFF"/>
        </w:rPr>
        <w:t>111b</w:t>
      </w:r>
      <w:r w:rsidR="00585AB0" w:rsidRPr="00F57FFB">
        <w:rPr>
          <w:rFonts w:ascii="Times New Roman" w:eastAsia="新細明體" w:hAnsi="Times New Roman" w:cs="Times New Roman"/>
          <w:sz w:val="22"/>
          <w:szCs w:val="22"/>
          <w:shd w:val="pct15" w:color="auto" w:fill="FFFFFF"/>
        </w:rPr>
        <w:t>）</w:t>
      </w:r>
    </w:p>
    <w:p w:rsidR="00803C5D" w:rsidRPr="00F57FFB" w:rsidRDefault="00803C5D" w:rsidP="00E0658D">
      <w:pPr>
        <w:pStyle w:val="a4"/>
        <w:overflowPunct w:val="0"/>
        <w:spacing w:beforeLines="30" w:before="108"/>
        <w:ind w:leftChars="50" w:left="120"/>
        <w:jc w:val="both"/>
        <w:rPr>
          <w:rFonts w:ascii="Times New Roman" w:hAnsi="Times New Roman" w:cs="Times New Roman"/>
        </w:rPr>
      </w:pPr>
      <w:r w:rsidRPr="00F57FFB">
        <w:rPr>
          <w:rFonts w:ascii="Times New Roman" w:hAnsi="Times New Roman" w:cs="Times New Roman"/>
        </w:rPr>
        <w:t>從</w:t>
      </w:r>
      <w:r w:rsidRPr="00F57FFB">
        <w:rPr>
          <w:rFonts w:ascii="Times New Roman" w:hAnsi="Times New Roman" w:cs="Times New Roman"/>
          <w:b/>
        </w:rPr>
        <w:t>凡夫</w:t>
      </w:r>
      <w:r w:rsidRPr="00F57FFB">
        <w:rPr>
          <w:rFonts w:ascii="Times New Roman" w:hAnsi="Times New Roman" w:cs="Times New Roman"/>
        </w:rPr>
        <w:t>來所有尸羅，雖久受果報，終歸於盡。諸</w:t>
      </w:r>
      <w:r w:rsidRPr="00F57FFB">
        <w:rPr>
          <w:rFonts w:ascii="Times New Roman" w:hAnsi="Times New Roman" w:cs="Times New Roman"/>
          <w:b/>
        </w:rPr>
        <w:t>阿羅漢、辟支佛</w:t>
      </w:r>
      <w:r w:rsidRPr="00F57FFB">
        <w:rPr>
          <w:rFonts w:ascii="Times New Roman" w:hAnsi="Times New Roman" w:cs="Times New Roman"/>
        </w:rPr>
        <w:t>所有尸羅，皆亦有盡。</w:t>
      </w:r>
      <w:r w:rsidRPr="00F57FFB">
        <w:rPr>
          <w:rFonts w:ascii="Times New Roman" w:hAnsi="Times New Roman" w:cs="Times New Roman"/>
          <w:b/>
        </w:rPr>
        <w:t>菩薩</w:t>
      </w:r>
      <w:r w:rsidRPr="00F57FFB">
        <w:rPr>
          <w:rFonts w:ascii="Times New Roman" w:hAnsi="Times New Roman" w:cs="Times New Roman"/>
        </w:rPr>
        <w:t>尸羅，無我、無我所，離一切所得，滅諸戲論</w:t>
      </w:r>
      <w:r w:rsidR="00A46E1E" w:rsidRPr="00F57FFB">
        <w:rPr>
          <w:rFonts w:ascii="Times New Roman" w:hAnsi="Times New Roman" w:cs="Times New Roman"/>
        </w:rPr>
        <w:t>，</w:t>
      </w:r>
      <w:r w:rsidRPr="00F57FFB">
        <w:rPr>
          <w:rFonts w:ascii="Times New Roman" w:hAnsi="Times New Roman" w:cs="Times New Roman"/>
        </w:rPr>
        <w:t>是故無盡。如《無盡意菩薩</w:t>
      </w:r>
      <w:r w:rsidR="00495616" w:rsidRPr="00F57FFB">
        <w:rPr>
          <w:rFonts w:ascii="新細明體" w:eastAsia="新細明體" w:hAnsi="新細明體" w:cs="Times New Roman"/>
        </w:rPr>
        <w:t>‧</w:t>
      </w:r>
      <w:r w:rsidRPr="00F57FFB">
        <w:rPr>
          <w:rFonts w:ascii="Times New Roman" w:hAnsi="Times New Roman" w:cs="Times New Roman"/>
        </w:rPr>
        <w:t>尸羅品</w:t>
      </w:r>
      <w:r w:rsidR="00E33164" w:rsidRPr="00F57FFB">
        <w:rPr>
          <w:rFonts w:ascii="Times New Roman" w:hAnsi="Times New Roman" w:cs="Times New Roman"/>
        </w:rPr>
        <w:t>》</w:t>
      </w:r>
      <w:r w:rsidR="00C804C6" w:rsidRPr="00F57FFB">
        <w:rPr>
          <w:rStyle w:val="a6"/>
          <w:rFonts w:ascii="Times New Roman" w:hAnsi="Times New Roman" w:cs="Times New Roman"/>
        </w:rPr>
        <w:footnoteReference w:id="81"/>
      </w:r>
      <w:r w:rsidRPr="00F57FFB">
        <w:rPr>
          <w:rFonts w:ascii="Times New Roman" w:hAnsi="Times New Roman" w:cs="Times New Roman"/>
        </w:rPr>
        <w:t>中說：</w:t>
      </w:r>
    </w:p>
    <w:p w:rsidR="00803C5D" w:rsidRPr="00F57FFB" w:rsidRDefault="00495616" w:rsidP="00C51E7B">
      <w:pPr>
        <w:pStyle w:val="a4"/>
        <w:overflowPunct w:val="0"/>
        <w:ind w:leftChars="50" w:left="120"/>
        <w:jc w:val="both"/>
        <w:rPr>
          <w:rFonts w:ascii="Times New Roman" w:eastAsia="標楷體" w:hAnsi="Times New Roman" w:cs="Times New Roman"/>
        </w:rPr>
      </w:pPr>
      <w:r w:rsidRPr="00F57FFB">
        <w:rPr>
          <w:rFonts w:ascii="Times New Roman" w:hAnsi="Times New Roman" w:cs="Times New Roman"/>
        </w:rPr>
        <w:lastRenderedPageBreak/>
        <w:t>「</w:t>
      </w:r>
      <w:r w:rsidR="00803C5D" w:rsidRPr="00F57FFB">
        <w:rPr>
          <w:rFonts w:ascii="Times New Roman" w:eastAsia="標楷體" w:hAnsi="Times New Roman" w:cs="Times New Roman"/>
          <w:b/>
        </w:rPr>
        <w:t>諸凡夫</w:t>
      </w:r>
      <w:r w:rsidR="00803C5D" w:rsidRPr="00F57FFB">
        <w:rPr>
          <w:rFonts w:ascii="Times New Roman" w:eastAsia="標楷體" w:hAnsi="Times New Roman" w:cs="Times New Roman"/>
        </w:rPr>
        <w:t>尸羅隨生處盡故，尸羅則盡。</w:t>
      </w:r>
    </w:p>
    <w:p w:rsidR="00803C5D" w:rsidRPr="00F57FFB" w:rsidRDefault="00803C5D" w:rsidP="00E0658D">
      <w:pPr>
        <w:pStyle w:val="a4"/>
        <w:overflowPunct w:val="0"/>
        <w:ind w:leftChars="150" w:left="360"/>
        <w:jc w:val="both"/>
        <w:rPr>
          <w:rFonts w:ascii="Times New Roman" w:eastAsia="標楷體" w:hAnsi="Times New Roman" w:cs="Times New Roman"/>
        </w:rPr>
      </w:pPr>
      <w:r w:rsidRPr="00F57FFB">
        <w:rPr>
          <w:rFonts w:ascii="Times New Roman" w:eastAsia="標楷體" w:hAnsi="Times New Roman" w:cs="Times New Roman"/>
          <w:b/>
        </w:rPr>
        <w:t>外道</w:t>
      </w:r>
      <w:r w:rsidRPr="00F57FFB">
        <w:rPr>
          <w:rFonts w:ascii="Times New Roman" w:eastAsia="標楷體" w:hAnsi="Times New Roman" w:cs="Times New Roman"/>
        </w:rPr>
        <w:t>五通退轉時盡故，尸羅則盡。</w:t>
      </w:r>
    </w:p>
    <w:p w:rsidR="00803C5D" w:rsidRPr="00F57FFB" w:rsidRDefault="00803C5D" w:rsidP="00E0658D">
      <w:pPr>
        <w:pStyle w:val="a4"/>
        <w:overflowPunct w:val="0"/>
        <w:ind w:leftChars="150" w:left="360"/>
        <w:jc w:val="both"/>
        <w:rPr>
          <w:rFonts w:ascii="Times New Roman" w:eastAsia="標楷體" w:hAnsi="Times New Roman" w:cs="Times New Roman"/>
        </w:rPr>
      </w:pPr>
      <w:r w:rsidRPr="00F57FFB">
        <w:rPr>
          <w:rFonts w:ascii="Times New Roman" w:eastAsia="標楷體" w:hAnsi="Times New Roman" w:cs="Times New Roman"/>
          <w:b/>
        </w:rPr>
        <w:t>人</w:t>
      </w:r>
      <w:r w:rsidRPr="00F57FFB">
        <w:rPr>
          <w:rFonts w:ascii="Times New Roman" w:eastAsia="標楷體" w:hAnsi="Times New Roman" w:cs="Times New Roman"/>
        </w:rPr>
        <w:t>以十善業道盡故，尸羅則盡。</w:t>
      </w:r>
    </w:p>
    <w:p w:rsidR="00803C5D" w:rsidRPr="00F57FFB" w:rsidRDefault="00803C5D" w:rsidP="00E0658D">
      <w:pPr>
        <w:pStyle w:val="a4"/>
        <w:overflowPunct w:val="0"/>
        <w:ind w:leftChars="150" w:left="360"/>
        <w:jc w:val="both"/>
        <w:rPr>
          <w:rFonts w:ascii="Times New Roman" w:eastAsia="標楷體" w:hAnsi="Times New Roman" w:cs="Times New Roman"/>
        </w:rPr>
      </w:pPr>
      <w:r w:rsidRPr="00F57FFB">
        <w:rPr>
          <w:rFonts w:ascii="Times New Roman" w:eastAsia="標楷體" w:hAnsi="Times New Roman" w:cs="Times New Roman"/>
          <w:b/>
        </w:rPr>
        <w:t>欲界諸天</w:t>
      </w:r>
      <w:r w:rsidRPr="00F57FFB">
        <w:rPr>
          <w:rFonts w:ascii="Times New Roman" w:eastAsia="標楷體" w:hAnsi="Times New Roman" w:cs="Times New Roman"/>
        </w:rPr>
        <w:t>福德盡故，尸羅則盡。</w:t>
      </w:r>
    </w:p>
    <w:p w:rsidR="00803C5D" w:rsidRPr="00F57FFB" w:rsidRDefault="00803C5D" w:rsidP="00E0658D">
      <w:pPr>
        <w:pStyle w:val="a4"/>
        <w:overflowPunct w:val="0"/>
        <w:ind w:leftChars="150" w:left="360"/>
        <w:jc w:val="both"/>
        <w:rPr>
          <w:rFonts w:ascii="Times New Roman" w:eastAsia="標楷體" w:hAnsi="Times New Roman" w:cs="Times New Roman"/>
        </w:rPr>
      </w:pPr>
      <w:r w:rsidRPr="00F57FFB">
        <w:rPr>
          <w:rFonts w:ascii="Times New Roman" w:eastAsia="標楷體" w:hAnsi="Times New Roman" w:cs="Times New Roman"/>
          <w:b/>
        </w:rPr>
        <w:t>色界諸天</w:t>
      </w:r>
      <w:r w:rsidRPr="00F57FFB">
        <w:rPr>
          <w:rFonts w:ascii="Times New Roman" w:eastAsia="標楷體" w:hAnsi="Times New Roman" w:cs="Times New Roman"/>
        </w:rPr>
        <w:t>四禪、四無量盡故，尸羅則盡。</w:t>
      </w:r>
    </w:p>
    <w:p w:rsidR="00803C5D" w:rsidRPr="00F57FFB" w:rsidRDefault="00803C5D" w:rsidP="00E0658D">
      <w:pPr>
        <w:pStyle w:val="a4"/>
        <w:overflowPunct w:val="0"/>
        <w:ind w:leftChars="150" w:left="360"/>
        <w:jc w:val="both"/>
        <w:rPr>
          <w:rFonts w:ascii="Times New Roman" w:eastAsia="標楷體" w:hAnsi="Times New Roman" w:cs="Times New Roman"/>
        </w:rPr>
      </w:pPr>
      <w:r w:rsidRPr="00F57FFB">
        <w:rPr>
          <w:rFonts w:ascii="Times New Roman" w:eastAsia="標楷體" w:hAnsi="Times New Roman" w:cs="Times New Roman"/>
          <w:b/>
        </w:rPr>
        <w:t>無色界諸天</w:t>
      </w:r>
      <w:r w:rsidRPr="00F57FFB">
        <w:rPr>
          <w:rFonts w:ascii="Times New Roman" w:eastAsia="標楷體" w:hAnsi="Times New Roman" w:cs="Times New Roman"/>
        </w:rPr>
        <w:t>隨定生處盡故，尸羅則盡。</w:t>
      </w:r>
    </w:p>
    <w:p w:rsidR="00803C5D" w:rsidRPr="00F57FFB" w:rsidRDefault="00803C5D" w:rsidP="00E0658D">
      <w:pPr>
        <w:pStyle w:val="a4"/>
        <w:overflowPunct w:val="0"/>
        <w:ind w:leftChars="150" w:left="360"/>
        <w:jc w:val="both"/>
        <w:rPr>
          <w:rFonts w:ascii="Times New Roman" w:eastAsia="標楷體" w:hAnsi="Times New Roman" w:cs="Times New Roman"/>
        </w:rPr>
      </w:pPr>
      <w:r w:rsidRPr="00F57FFB">
        <w:rPr>
          <w:rFonts w:ascii="Times New Roman" w:eastAsia="標楷體" w:hAnsi="Times New Roman" w:cs="Times New Roman"/>
          <w:b/>
        </w:rPr>
        <w:t>諸學、無學人</w:t>
      </w:r>
      <w:r w:rsidRPr="00F57FFB">
        <w:rPr>
          <w:rFonts w:ascii="Times New Roman" w:eastAsia="標楷體" w:hAnsi="Times New Roman" w:cs="Times New Roman"/>
        </w:rPr>
        <w:t>入涅槃盡故，尸羅則盡。</w:t>
      </w:r>
    </w:p>
    <w:p w:rsidR="00803C5D" w:rsidRPr="00F57FFB" w:rsidRDefault="00803C5D" w:rsidP="00E0658D">
      <w:pPr>
        <w:pStyle w:val="a4"/>
        <w:overflowPunct w:val="0"/>
        <w:ind w:leftChars="150" w:left="360"/>
        <w:jc w:val="both"/>
        <w:rPr>
          <w:rFonts w:ascii="Times New Roman" w:eastAsia="標楷體" w:hAnsi="Times New Roman" w:cs="Times New Roman"/>
        </w:rPr>
      </w:pPr>
      <w:r w:rsidRPr="00F57FFB">
        <w:rPr>
          <w:rFonts w:ascii="Times New Roman" w:eastAsia="標楷體" w:hAnsi="Times New Roman" w:cs="Times New Roman"/>
          <w:b/>
        </w:rPr>
        <w:t>諸辟支佛</w:t>
      </w:r>
      <w:r w:rsidRPr="00F57FFB">
        <w:rPr>
          <w:rFonts w:ascii="Times New Roman" w:eastAsia="標楷體" w:hAnsi="Times New Roman" w:cs="Times New Roman"/>
        </w:rPr>
        <w:t>無大悲故，尸羅則盡。</w:t>
      </w:r>
    </w:p>
    <w:p w:rsidR="00803C5D" w:rsidRPr="00F57FFB" w:rsidRDefault="00803C5D" w:rsidP="00E0658D">
      <w:pPr>
        <w:pStyle w:val="a4"/>
        <w:overflowPunct w:val="0"/>
        <w:ind w:leftChars="150" w:left="360"/>
        <w:jc w:val="both"/>
        <w:rPr>
          <w:rFonts w:ascii="Times New Roman" w:eastAsia="標楷體" w:hAnsi="Times New Roman" w:cs="Times New Roman"/>
        </w:rPr>
      </w:pPr>
      <w:r w:rsidRPr="00F57FFB">
        <w:rPr>
          <w:rFonts w:ascii="Times New Roman" w:eastAsia="標楷體" w:hAnsi="Times New Roman" w:cs="Times New Roman"/>
        </w:rPr>
        <w:t>大德舍利弗！但</w:t>
      </w:r>
      <w:r w:rsidRPr="00F57FFB">
        <w:rPr>
          <w:rFonts w:ascii="Times New Roman" w:eastAsia="標楷體" w:hAnsi="Times New Roman" w:cs="Times New Roman"/>
          <w:b/>
        </w:rPr>
        <w:t>諸菩薩</w:t>
      </w:r>
      <w:r w:rsidRPr="00F57FFB">
        <w:rPr>
          <w:rFonts w:ascii="Times New Roman" w:eastAsia="標楷體" w:hAnsi="Times New Roman" w:cs="Times New Roman"/>
        </w:rPr>
        <w:t>尸羅無有盡。何以故？</w:t>
      </w:r>
    </w:p>
    <w:p w:rsidR="00803C5D" w:rsidRPr="00F57FFB" w:rsidRDefault="00803C5D" w:rsidP="00E0658D">
      <w:pPr>
        <w:pStyle w:val="a4"/>
        <w:overflowPunct w:val="0"/>
        <w:ind w:leftChars="150" w:left="360"/>
        <w:jc w:val="both"/>
        <w:rPr>
          <w:rFonts w:ascii="Times New Roman" w:hAnsi="Times New Roman" w:cs="Times New Roman"/>
        </w:rPr>
      </w:pPr>
      <w:r w:rsidRPr="00F57FFB">
        <w:rPr>
          <w:rFonts w:ascii="Times New Roman" w:eastAsia="標楷體" w:hAnsi="Times New Roman" w:cs="Times New Roman"/>
        </w:rPr>
        <w:t>從菩薩尸羅出諸尸羅差別，</w:t>
      </w:r>
      <w:r w:rsidRPr="00F57FFB">
        <w:rPr>
          <w:rFonts w:ascii="Times New Roman" w:eastAsia="標楷體" w:hAnsi="Times New Roman" w:cs="Times New Roman"/>
          <w:b/>
        </w:rPr>
        <w:t>因</w:t>
      </w:r>
      <w:r w:rsidRPr="00F57FFB">
        <w:rPr>
          <w:rFonts w:ascii="Times New Roman" w:eastAsia="標楷體" w:hAnsi="Times New Roman" w:cs="Times New Roman"/>
        </w:rPr>
        <w:t>無盡故，</w:t>
      </w:r>
      <w:r w:rsidRPr="00F57FFB">
        <w:rPr>
          <w:rFonts w:ascii="Times New Roman" w:eastAsia="標楷體" w:hAnsi="Times New Roman" w:cs="Times New Roman"/>
          <w:b/>
        </w:rPr>
        <w:t>果</w:t>
      </w:r>
      <w:r w:rsidRPr="00F57FFB">
        <w:rPr>
          <w:rFonts w:ascii="Times New Roman" w:eastAsia="標楷體" w:hAnsi="Times New Roman" w:cs="Times New Roman"/>
        </w:rPr>
        <w:t>亦無盡。</w:t>
      </w:r>
      <w:r w:rsidRPr="00F57FFB">
        <w:rPr>
          <w:rFonts w:ascii="Times New Roman" w:eastAsia="標楷體" w:hAnsi="Times New Roman" w:cs="Times New Roman"/>
          <w:b/>
        </w:rPr>
        <w:t>菩薩尸羅</w:t>
      </w:r>
      <w:r w:rsidRPr="00F57FFB">
        <w:rPr>
          <w:rFonts w:ascii="Times New Roman" w:eastAsia="標楷體" w:hAnsi="Times New Roman" w:cs="Times New Roman"/>
        </w:rPr>
        <w:t>無盡故，</w:t>
      </w:r>
      <w:r w:rsidRPr="00F57FFB">
        <w:rPr>
          <w:rFonts w:ascii="Times New Roman" w:eastAsia="標楷體" w:hAnsi="Times New Roman" w:cs="Times New Roman"/>
          <w:b/>
        </w:rPr>
        <w:t>如來尸羅</w:t>
      </w:r>
      <w:r w:rsidRPr="00F57FFB">
        <w:rPr>
          <w:rFonts w:ascii="Times New Roman" w:eastAsia="標楷體" w:hAnsi="Times New Roman" w:cs="Times New Roman"/>
        </w:rPr>
        <w:t>亦無盡。是故，諸大人尸羅名為無盡。</w:t>
      </w:r>
      <w:r w:rsidRPr="00F57FFB">
        <w:rPr>
          <w:rFonts w:ascii="Times New Roman" w:hAnsi="Times New Roman" w:cs="Times New Roman"/>
        </w:rPr>
        <w:t>」</w:t>
      </w:r>
    </w:p>
    <w:p w:rsidR="00803C5D" w:rsidRPr="00F57FFB" w:rsidRDefault="00E33164" w:rsidP="00C51E7B">
      <w:pPr>
        <w:pStyle w:val="a4"/>
        <w:overflowPunct w:val="0"/>
        <w:spacing w:beforeLines="30" w:before="108"/>
        <w:ind w:leftChars="50" w:left="120"/>
        <w:jc w:val="both"/>
        <w:outlineLvl w:val="1"/>
        <w:rPr>
          <w:b/>
          <w:bCs/>
          <w:sz w:val="20"/>
          <w:bdr w:val="single" w:sz="4" w:space="0" w:color="auto"/>
        </w:rPr>
      </w:pPr>
      <w:r w:rsidRPr="00F57FFB">
        <w:rPr>
          <w:rFonts w:hint="eastAsia"/>
          <w:b/>
          <w:bCs/>
          <w:sz w:val="20"/>
          <w:bdr w:val="single" w:sz="4" w:space="0" w:color="auto"/>
        </w:rPr>
        <w:t>（伍</w:t>
      </w:r>
      <w:r w:rsidR="00951614" w:rsidRPr="00F57FFB">
        <w:rPr>
          <w:rFonts w:hint="eastAsia"/>
          <w:b/>
          <w:bCs/>
          <w:sz w:val="20"/>
          <w:bdr w:val="single" w:sz="4" w:space="0" w:color="auto"/>
        </w:rPr>
        <w:t>）</w:t>
      </w:r>
      <w:r w:rsidR="002116F6" w:rsidRPr="00F57FFB">
        <w:rPr>
          <w:b/>
          <w:bCs/>
          <w:sz w:val="20"/>
          <w:bdr w:val="single" w:sz="4" w:space="0" w:color="auto"/>
        </w:rPr>
        <w:t>明</w:t>
      </w:r>
      <w:r w:rsidR="00803C5D" w:rsidRPr="00F57FFB">
        <w:rPr>
          <w:b/>
          <w:bCs/>
          <w:sz w:val="20"/>
          <w:bdr w:val="single" w:sz="4" w:space="0" w:color="auto"/>
        </w:rPr>
        <w:t>尸羅</w:t>
      </w:r>
      <w:r w:rsidR="001B72F4" w:rsidRPr="00F57FFB">
        <w:rPr>
          <w:b/>
          <w:bCs/>
          <w:sz w:val="20"/>
          <w:bdr w:val="single" w:sz="4" w:space="0" w:color="auto"/>
        </w:rPr>
        <w:t>體</w:t>
      </w:r>
      <w:r w:rsidR="00803C5D" w:rsidRPr="00F57FFB">
        <w:rPr>
          <w:b/>
          <w:bCs/>
          <w:sz w:val="20"/>
          <w:bdr w:val="single" w:sz="4" w:space="0" w:color="auto"/>
        </w:rPr>
        <w:t>與尸羅</w:t>
      </w:r>
      <w:r w:rsidR="001B72F4" w:rsidRPr="00F57FFB">
        <w:rPr>
          <w:b/>
          <w:bCs/>
          <w:sz w:val="20"/>
          <w:bdr w:val="single" w:sz="4" w:space="0" w:color="auto"/>
        </w:rPr>
        <w:t>分</w:t>
      </w:r>
    </w:p>
    <w:p w:rsidR="00803C5D" w:rsidRPr="00F57FFB" w:rsidRDefault="00803C5D" w:rsidP="00C51E7B">
      <w:pPr>
        <w:pStyle w:val="a4"/>
        <w:overflowPunct w:val="0"/>
        <w:ind w:leftChars="50" w:left="840" w:hangingChars="300" w:hanging="720"/>
        <w:jc w:val="both"/>
        <w:rPr>
          <w:rFonts w:ascii="Times New Roman" w:eastAsia="新細明體" w:hAnsi="Times New Roman" w:cs="Times New Roman"/>
        </w:rPr>
      </w:pPr>
      <w:r w:rsidRPr="00F57FFB">
        <w:rPr>
          <w:rFonts w:ascii="Times New Roman" w:eastAsia="新細明體" w:hAnsi="Times New Roman" w:cs="Times New Roman"/>
        </w:rPr>
        <w:t>問曰：汝解麤尸羅時，說六十五種尸羅</w:t>
      </w:r>
      <w:r w:rsidR="0017158C" w:rsidRPr="00F57FFB">
        <w:rPr>
          <w:rFonts w:ascii="Times New Roman" w:eastAsia="新細明體" w:hAnsi="Times New Roman" w:cs="Times New Roman"/>
        </w:rPr>
        <w:t>；</w:t>
      </w:r>
      <w:r w:rsidRPr="00F57FFB">
        <w:rPr>
          <w:rFonts w:ascii="Times New Roman" w:eastAsia="新細明體" w:hAnsi="Times New Roman" w:cs="Times New Roman"/>
        </w:rPr>
        <w:t>聲聞中有八種尸羅</w:t>
      </w:r>
      <w:r w:rsidR="0017158C" w:rsidRPr="00F57FFB">
        <w:rPr>
          <w:rFonts w:ascii="Times New Roman" w:eastAsia="新細明體" w:hAnsi="Times New Roman" w:cs="Times New Roman"/>
        </w:rPr>
        <w:t>：</w:t>
      </w:r>
      <w:r w:rsidRPr="00F57FFB">
        <w:rPr>
          <w:rFonts w:ascii="Times New Roman" w:eastAsia="新細明體" w:hAnsi="Times New Roman" w:cs="Times New Roman"/>
        </w:rPr>
        <w:t>四種從身生，四種從口生。如是事者，何得不相違？</w:t>
      </w:r>
    </w:p>
    <w:p w:rsidR="00322727" w:rsidRPr="00F57FFB" w:rsidRDefault="00803C5D" w:rsidP="00C51E7B">
      <w:pPr>
        <w:pStyle w:val="a4"/>
        <w:overflowPunct w:val="0"/>
        <w:ind w:leftChars="50" w:left="840" w:hangingChars="300" w:hanging="720"/>
        <w:jc w:val="both"/>
        <w:rPr>
          <w:rFonts w:ascii="Times New Roman" w:eastAsia="新細明體" w:hAnsi="Times New Roman" w:cs="Times New Roman"/>
        </w:rPr>
      </w:pPr>
      <w:r w:rsidRPr="00F57FFB">
        <w:rPr>
          <w:rFonts w:ascii="新細明體" w:eastAsia="新細明體" w:hAnsi="新細明體" w:cs="Times New Roman"/>
        </w:rPr>
        <w:t>答曰</w:t>
      </w:r>
      <w:r w:rsidRPr="00F57FFB">
        <w:rPr>
          <w:rFonts w:ascii="Times New Roman" w:eastAsia="新細明體" w:hAnsi="Times New Roman" w:cs="Times New Roman"/>
        </w:rPr>
        <w:t>：不相違也。何以故？</w:t>
      </w:r>
    </w:p>
    <w:p w:rsidR="00322727" w:rsidRPr="00F57FFB" w:rsidRDefault="00803C5D" w:rsidP="00C51E7B">
      <w:pPr>
        <w:pStyle w:val="a4"/>
        <w:overflowPunct w:val="0"/>
        <w:ind w:leftChars="350" w:left="840"/>
        <w:jc w:val="both"/>
        <w:rPr>
          <w:rFonts w:ascii="Times New Roman" w:eastAsia="新細明體" w:hAnsi="Times New Roman" w:cs="Times New Roman"/>
          <w:bCs/>
        </w:rPr>
      </w:pPr>
      <w:r w:rsidRPr="00F57FFB">
        <w:rPr>
          <w:rFonts w:ascii="標楷體" w:eastAsia="標楷體" w:hAnsi="標楷體" w:cs="Times New Roman"/>
          <w:b/>
          <w:bCs/>
        </w:rPr>
        <w:t>雖非尸羅體</w:t>
      </w:r>
      <w:r w:rsidR="00062370" w:rsidRPr="00F57FFB">
        <w:rPr>
          <w:rFonts w:ascii="標楷體" w:eastAsia="標楷體" w:hAnsi="標楷體" w:cs="Times New Roman"/>
          <w:b/>
          <w:bCs/>
        </w:rPr>
        <w:t>，</w:t>
      </w:r>
      <w:r w:rsidRPr="00F57FFB">
        <w:rPr>
          <w:rFonts w:ascii="標楷體" w:eastAsia="標楷體" w:hAnsi="標楷體" w:cs="Times New Roman"/>
          <w:b/>
          <w:bCs/>
        </w:rPr>
        <w:t>益故名為分</w:t>
      </w:r>
      <w:r w:rsidR="00062370" w:rsidRPr="00F57FFB">
        <w:rPr>
          <w:rFonts w:ascii="標楷體" w:eastAsia="標楷體" w:hAnsi="標楷體" w:cs="Times New Roman"/>
          <w:b/>
          <w:bCs/>
        </w:rPr>
        <w:t>；</w:t>
      </w:r>
      <w:r w:rsidRPr="00F57FFB">
        <w:rPr>
          <w:rFonts w:ascii="標楷體" w:eastAsia="標楷體" w:hAnsi="標楷體" w:cs="Times New Roman"/>
          <w:b/>
          <w:bCs/>
        </w:rPr>
        <w:t>八種身口業</w:t>
      </w:r>
      <w:r w:rsidR="00062370" w:rsidRPr="00F57FFB">
        <w:rPr>
          <w:rFonts w:ascii="標楷體" w:eastAsia="標楷體" w:hAnsi="標楷體" w:cs="Times New Roman"/>
          <w:b/>
          <w:bCs/>
        </w:rPr>
        <w:t>，</w:t>
      </w:r>
      <w:r w:rsidRPr="00F57FFB">
        <w:rPr>
          <w:rFonts w:ascii="標楷體" w:eastAsia="標楷體" w:hAnsi="標楷體" w:cs="Times New Roman"/>
          <w:b/>
          <w:bCs/>
        </w:rPr>
        <w:t>即是尸羅體</w:t>
      </w:r>
      <w:r w:rsidR="00062370" w:rsidRPr="00F57FFB">
        <w:rPr>
          <w:rFonts w:ascii="Times New Roman" w:eastAsia="新細明體" w:hAnsi="Times New Roman" w:cs="Times New Roman"/>
          <w:bCs/>
        </w:rPr>
        <w:t>。</w:t>
      </w:r>
    </w:p>
    <w:p w:rsidR="00803C5D" w:rsidRPr="00F57FFB" w:rsidRDefault="00803C5D" w:rsidP="00C51E7B">
      <w:pPr>
        <w:pStyle w:val="a4"/>
        <w:overflowPunct w:val="0"/>
        <w:spacing w:beforeLines="30" w:before="108"/>
        <w:ind w:leftChars="350" w:left="840"/>
        <w:jc w:val="both"/>
        <w:rPr>
          <w:rFonts w:ascii="Times New Roman" w:eastAsia="新細明體" w:hAnsi="Times New Roman" w:cs="Times New Roman"/>
        </w:rPr>
      </w:pPr>
      <w:r w:rsidRPr="00F57FFB">
        <w:rPr>
          <w:rFonts w:ascii="Times New Roman" w:eastAsia="新細明體" w:hAnsi="Times New Roman" w:cs="Times New Roman"/>
          <w:b/>
        </w:rPr>
        <w:t>雖六十五種分非尸羅體</w:t>
      </w:r>
      <w:r w:rsidR="008877CD" w:rsidRPr="00F57FFB">
        <w:rPr>
          <w:rFonts w:ascii="Times New Roman" w:eastAsia="新細明體" w:hAnsi="Times New Roman" w:cs="Times New Roman"/>
          <w:b/>
        </w:rPr>
        <w:t>，</w:t>
      </w:r>
      <w:r w:rsidRPr="00F57FFB">
        <w:rPr>
          <w:rFonts w:ascii="Times New Roman" w:eastAsia="新細明體" w:hAnsi="Times New Roman" w:cs="Times New Roman"/>
          <w:b/>
        </w:rPr>
        <w:t>而利益身</w:t>
      </w:r>
      <w:r w:rsidR="008877CD" w:rsidRPr="00F57FFB">
        <w:rPr>
          <w:rFonts w:ascii="Times New Roman" w:eastAsia="新細明體" w:hAnsi="Times New Roman" w:cs="Times New Roman"/>
          <w:b/>
        </w:rPr>
        <w:t>、</w:t>
      </w:r>
      <w:r w:rsidRPr="00F57FFB">
        <w:rPr>
          <w:rFonts w:ascii="Times New Roman" w:eastAsia="新細明體" w:hAnsi="Times New Roman" w:cs="Times New Roman"/>
          <w:b/>
        </w:rPr>
        <w:t>口八種麤尸羅故，名尸羅分</w:t>
      </w:r>
      <w:r w:rsidRPr="00F57FFB">
        <w:rPr>
          <w:rFonts w:ascii="Times New Roman" w:eastAsia="新細明體" w:hAnsi="Times New Roman" w:cs="Times New Roman"/>
        </w:rPr>
        <w:t>。凡能有所利益，皆名為分。如象、馬、扇、蓋名為王分。是故，禪定、智慧等，雖非尸羅體，以利益尸羅故，亦名尸羅分</w:t>
      </w:r>
      <w:r w:rsidR="0017158C" w:rsidRPr="00F57FFB">
        <w:rPr>
          <w:rFonts w:ascii="Times New Roman" w:eastAsia="新細明體" w:hAnsi="Times New Roman" w:cs="Times New Roman"/>
        </w:rPr>
        <w:t>。</w:t>
      </w:r>
    </w:p>
    <w:p w:rsidR="00A75F16" w:rsidRPr="00F57FFB" w:rsidRDefault="00A75F16" w:rsidP="00A75F16">
      <w:pPr>
        <w:pStyle w:val="a4"/>
        <w:overflowPunct w:val="0"/>
        <w:spacing w:beforeLines="30" w:before="108"/>
        <w:jc w:val="both"/>
        <w:rPr>
          <w:rFonts w:ascii="Times New Roman" w:eastAsia="新細明體" w:hAnsi="Times New Roman" w:cs="Times New Roman"/>
          <w:b/>
        </w:rPr>
      </w:pPr>
    </w:p>
    <w:p w:rsidR="006A7A99" w:rsidRPr="00F57FFB" w:rsidRDefault="006A7A99" w:rsidP="00A75F16">
      <w:pPr>
        <w:pStyle w:val="a4"/>
        <w:overflowPunct w:val="0"/>
        <w:spacing w:beforeLines="30" w:before="108"/>
        <w:jc w:val="both"/>
        <w:rPr>
          <w:rFonts w:ascii="Times New Roman" w:eastAsia="新細明體" w:hAnsi="Times New Roman" w:cs="Times New Roman"/>
          <w:b/>
        </w:rPr>
      </w:pPr>
    </w:p>
    <w:p w:rsidR="006A7A99" w:rsidRPr="00F57FFB" w:rsidRDefault="006A7A99" w:rsidP="00A75F16">
      <w:pPr>
        <w:pStyle w:val="a4"/>
        <w:overflowPunct w:val="0"/>
        <w:spacing w:beforeLines="30" w:before="108"/>
        <w:jc w:val="both"/>
        <w:rPr>
          <w:rFonts w:ascii="Times New Roman" w:eastAsia="新細明體" w:hAnsi="Times New Roman" w:cs="Times New Roman"/>
          <w:b/>
        </w:rPr>
      </w:pPr>
    </w:p>
    <w:p w:rsidR="00A75F16" w:rsidRPr="00F57FFB" w:rsidRDefault="00356FF6" w:rsidP="00A75F16">
      <w:pPr>
        <w:rPr>
          <w:rFonts w:ascii="新細明體" w:hAnsi="新細明體"/>
          <w:szCs w:val="24"/>
        </w:rPr>
      </w:pPr>
      <w:bookmarkStart w:id="5" w:name="_Hlk509163696"/>
      <w:r w:rsidRPr="00F57FFB">
        <w:rPr>
          <w:rFonts w:ascii="新細明體" w:hAnsi="新細明體"/>
          <w:noProof/>
          <w:szCs w:val="24"/>
        </w:rPr>
        <w:lastRenderedPageBrea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678" type="#_x0000_t87" style="position:absolute;margin-left:272.9pt;margin-top:36.15pt;width:9.65pt;height:63.85pt;flip:x;z-index:22" adj="0"/>
        </w:pict>
      </w:r>
      <w:r w:rsidRPr="00F57FFB">
        <w:rPr>
          <w:rFonts w:ascii="新細明體" w:hAnsi="新細明體"/>
          <w:noProof/>
          <w:szCs w:val="24"/>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570" type="#_x0000_t88" style="position:absolute;margin-left:327.5pt;margin-top:62.05pt;width:12.4pt;height:154.75pt;z-index:13" adj="0"/>
        </w:pict>
      </w:r>
      <w:r w:rsidRPr="00F57FFB">
        <w:rPr>
          <w:rFonts w:ascii="新細明體" w:hAnsi="新細明體"/>
          <w:noProof/>
          <w:szCs w:val="24"/>
        </w:rPr>
        <w:pict>
          <v:shape id="_x0000_s1145" type="#_x0000_t87" style="position:absolute;margin-left:29.8pt;margin-top:62.4pt;width:9.65pt;height:154.55pt;z-index:5" adj="0"/>
        </w:pict>
      </w:r>
      <w:r w:rsidRPr="00F57FFB">
        <w:rPr>
          <w:rFonts w:ascii="新細明體" w:hAnsi="新細明體"/>
          <w:noProof/>
          <w:szCs w:val="24"/>
        </w:rPr>
        <w:pict>
          <v:shape id="_x0000_s1142" type="#_x0000_t87" style="position:absolute;margin-left:81.05pt;margin-top:258.45pt;width:9.2pt;height:55.35pt;z-index:4;mso-position-vertical-relative:page" adj="0">
            <w10:wrap anchory="page"/>
          </v:shape>
        </w:pict>
      </w:r>
      <w:r w:rsidRPr="00F57FFB">
        <w:rPr>
          <w:rFonts w:ascii="新細明體" w:hAnsi="新細明體"/>
          <w:noProof/>
          <w:szCs w:val="24"/>
        </w:rPr>
        <w:pict>
          <v:shape id="_x0000_s1141" type="#_x0000_t87" style="position:absolute;margin-left:80.6pt;margin-top:115.55pt;width:9.2pt;height:55.35pt;z-index:3" adj="0"/>
        </w:pict>
      </w:r>
      <w:r w:rsidRPr="00F57FFB">
        <w:rPr>
          <w:rFonts w:ascii="新細明體" w:hAnsi="新細明體"/>
          <w:noProof/>
          <w:szCs w:val="24"/>
        </w:rPr>
        <w:pict>
          <v:shape id="_x0000_s1116" type="#_x0000_t87" style="position:absolute;margin-left:80.5pt;margin-top:28.3pt;width:9.65pt;height:71.85pt;z-index:1" adj="0"/>
        </w:pict>
      </w:r>
      <w:r w:rsidR="00A75F16" w:rsidRPr="00F57FFB">
        <w:rPr>
          <w:rFonts w:ascii="新細明體" w:hAnsi="新細明體" w:hint="eastAsia"/>
          <w:szCs w:val="24"/>
        </w:rPr>
        <w:t>【</w:t>
      </w:r>
      <w:r w:rsidR="007F1A6A" w:rsidRPr="00F57FFB">
        <w:rPr>
          <w:rFonts w:ascii="新細明體" w:hAnsi="新細明體" w:hint="eastAsia"/>
          <w:szCs w:val="24"/>
        </w:rPr>
        <w:t>附表一</w:t>
      </w:r>
      <w:r w:rsidR="00A75F16" w:rsidRPr="00F57FFB">
        <w:rPr>
          <w:rFonts w:ascii="新細明體" w:hAnsi="新細明體" w:hint="eastAsia"/>
          <w:szCs w:val="24"/>
        </w:rPr>
        <w:t>】</w:t>
      </w:r>
    </w:p>
    <w:tbl>
      <w:tblPr>
        <w:tblW w:w="4983" w:type="pct"/>
        <w:tblCellMar>
          <w:left w:w="28" w:type="dxa"/>
          <w:right w:w="28" w:type="dxa"/>
        </w:tblCellMar>
        <w:tblLook w:val="0000" w:firstRow="0" w:lastRow="0" w:firstColumn="0" w:lastColumn="0" w:noHBand="0" w:noVBand="0"/>
      </w:tblPr>
      <w:tblGrid>
        <w:gridCol w:w="877"/>
        <w:gridCol w:w="994"/>
        <w:gridCol w:w="330"/>
        <w:gridCol w:w="2930"/>
        <w:gridCol w:w="398"/>
        <w:gridCol w:w="1161"/>
        <w:gridCol w:w="1276"/>
      </w:tblGrid>
      <w:tr w:rsidR="00A75F16" w:rsidRPr="00F57FFB" w:rsidTr="009C04FD">
        <w:trPr>
          <w:cantSplit/>
        </w:trPr>
        <w:tc>
          <w:tcPr>
            <w:tcW w:w="550" w:type="pct"/>
            <w:vMerge w:val="restart"/>
            <w:vAlign w:val="center"/>
          </w:tcPr>
          <w:p w:rsidR="00A75F16" w:rsidRPr="00F57FFB" w:rsidRDefault="00A75F16" w:rsidP="00FC6E5B">
            <w:pPr>
              <w:spacing w:beforeLines="50" w:before="180"/>
              <w:jc w:val="both"/>
            </w:pPr>
            <w:r w:rsidRPr="00F57FFB">
              <w:rPr>
                <w:rFonts w:hint="eastAsia"/>
              </w:rPr>
              <w:t>見惑</w:t>
            </w:r>
          </w:p>
        </w:tc>
        <w:tc>
          <w:tcPr>
            <w:tcW w:w="624" w:type="pct"/>
            <w:vMerge w:val="restart"/>
            <w:vAlign w:val="center"/>
          </w:tcPr>
          <w:p w:rsidR="00A75F16" w:rsidRPr="00F57FFB" w:rsidRDefault="00A75F16" w:rsidP="001A43ED">
            <w:r w:rsidRPr="00F57FFB">
              <w:rPr>
                <w:rFonts w:hint="eastAsia"/>
              </w:rPr>
              <w:t>欲界</w:t>
            </w:r>
          </w:p>
        </w:tc>
        <w:tc>
          <w:tcPr>
            <w:tcW w:w="207" w:type="pct"/>
            <w:vAlign w:val="center"/>
          </w:tcPr>
          <w:p w:rsidR="00A75F16" w:rsidRPr="00F57FFB" w:rsidRDefault="00A75F16" w:rsidP="001A43ED">
            <w:r w:rsidRPr="00F57FFB">
              <w:rPr>
                <w:rFonts w:hint="eastAsia"/>
              </w:rPr>
              <w:t>苦諦</w:t>
            </w:r>
          </w:p>
        </w:tc>
        <w:tc>
          <w:tcPr>
            <w:tcW w:w="1839" w:type="pct"/>
            <w:vAlign w:val="center"/>
          </w:tcPr>
          <w:p w:rsidR="00A75F16" w:rsidRPr="00F57FFB" w:rsidRDefault="00356FF6" w:rsidP="001A43ED">
            <w:r w:rsidRPr="00F57FFB">
              <w:rPr>
                <w:noProof/>
              </w:rPr>
              <w:pict>
                <v:group id="_x0000_s1130" style="position:absolute;margin-left:-.35pt;margin-top:3.75pt;width:122.15pt;height:29.75pt;z-index:2;mso-position-horizontal-relative:text;mso-position-vertical-relative:text" coordorigin="5596,3096" coordsize="2443,595">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128" type="#_x0000_t19" style="position:absolute;left:5596;top:3096;width:120;height:595;flip:x y" coordsize="21600,43185" o:allowincell="f" adj="-5898241,5757495" path="wr-21600,,21600,43200,,,809,43185nfewr-21600,,21600,43200,,,809,43185l,21600nsxe">
                    <v:path o:connectlocs="0,0;809,43185;0,21600"/>
                  </v:shape>
                  <v:shape id="_x0000_s1129" type="#_x0000_t19" style="position:absolute;left:7919;top:3096;width:120;height:595;rotation:11988315fd;flip:x y" coordsize="21600,43185" o:allowincell="f" adj="-5898241,5757495" path="wr-21600,,21600,43200,,,809,43185nfewr-21600,,21600,43200,,,809,43185l,21600nsxe">
                    <v:path o:connectlocs="0,0;809,43185;0,21600"/>
                  </v:shape>
                </v:group>
              </w:pict>
            </w:r>
            <w:r w:rsidR="00A75F16" w:rsidRPr="00F57FFB">
              <w:rPr>
                <w:rFonts w:hint="eastAsia"/>
              </w:rPr>
              <w:t xml:space="preserve"> </w:t>
            </w:r>
            <w:r w:rsidR="00A75F16" w:rsidRPr="00F57FFB">
              <w:rPr>
                <w:rFonts w:hint="eastAsia"/>
              </w:rPr>
              <w:t>貪、瞋、</w:t>
            </w:r>
            <w:r w:rsidR="001D3DC1" w:rsidRPr="00F57FFB">
              <w:rPr>
                <w:rFonts w:hint="eastAsia"/>
              </w:rPr>
              <w:t>癡</w:t>
            </w:r>
            <w:r w:rsidR="00A75F16" w:rsidRPr="00F57FFB">
              <w:rPr>
                <w:rFonts w:hint="eastAsia"/>
              </w:rPr>
              <w:t>、慢、疑</w:t>
            </w:r>
          </w:p>
          <w:p w:rsidR="00A75F16" w:rsidRPr="00F57FFB" w:rsidRDefault="00A75F16" w:rsidP="001A43ED">
            <w:r w:rsidRPr="00F57FFB">
              <w:rPr>
                <w:rFonts w:hint="eastAsia"/>
              </w:rPr>
              <w:t xml:space="preserve"> </w:t>
            </w:r>
            <w:r w:rsidRPr="00F57FFB">
              <w:rPr>
                <w:rFonts w:hint="eastAsia"/>
              </w:rPr>
              <w:t>身、邊、邪、見、戒</w:t>
            </w:r>
          </w:p>
        </w:tc>
        <w:tc>
          <w:tcPr>
            <w:tcW w:w="250" w:type="pct"/>
            <w:vAlign w:val="center"/>
          </w:tcPr>
          <w:p w:rsidR="00A75F16" w:rsidRPr="00F57FFB" w:rsidRDefault="00A75F16" w:rsidP="00A0264B">
            <w:pPr>
              <w:jc w:val="center"/>
            </w:pPr>
            <w:r w:rsidRPr="00F57FFB">
              <w:rPr>
                <w:rFonts w:hint="eastAsia"/>
              </w:rPr>
              <w:t>十</w:t>
            </w:r>
          </w:p>
        </w:tc>
        <w:tc>
          <w:tcPr>
            <w:tcW w:w="729" w:type="pct"/>
            <w:vMerge w:val="restart"/>
            <w:vAlign w:val="center"/>
          </w:tcPr>
          <w:p w:rsidR="00A75F16" w:rsidRPr="00F57FFB" w:rsidRDefault="00A75F16" w:rsidP="00DE6BDD">
            <w:pPr>
              <w:spacing w:beforeLines="50" w:before="180"/>
              <w:jc w:val="center"/>
            </w:pPr>
            <w:r w:rsidRPr="00F57FFB">
              <w:rPr>
                <w:rFonts w:hint="eastAsia"/>
              </w:rPr>
              <w:t>三十二</w:t>
            </w:r>
          </w:p>
        </w:tc>
        <w:tc>
          <w:tcPr>
            <w:tcW w:w="801" w:type="pct"/>
            <w:vMerge w:val="restart"/>
            <w:vAlign w:val="center"/>
          </w:tcPr>
          <w:p w:rsidR="00A75F16" w:rsidRPr="00F57FFB" w:rsidRDefault="00A75F16" w:rsidP="00FC6E5B">
            <w:pPr>
              <w:spacing w:beforeLines="50" w:before="180"/>
              <w:jc w:val="right"/>
            </w:pPr>
            <w:r w:rsidRPr="00F57FFB">
              <w:rPr>
                <w:rFonts w:hint="eastAsia"/>
              </w:rPr>
              <w:t>八十八使</w:t>
            </w:r>
          </w:p>
        </w:tc>
      </w:tr>
      <w:tr w:rsidR="00A75F16" w:rsidRPr="00F57FFB" w:rsidTr="009C04FD">
        <w:trPr>
          <w:cantSplit/>
        </w:trPr>
        <w:tc>
          <w:tcPr>
            <w:tcW w:w="550" w:type="pct"/>
            <w:vMerge/>
            <w:vAlign w:val="center"/>
          </w:tcPr>
          <w:p w:rsidR="00A75F16" w:rsidRPr="00F57FFB" w:rsidRDefault="00A75F16" w:rsidP="001A43ED"/>
        </w:tc>
        <w:tc>
          <w:tcPr>
            <w:tcW w:w="624" w:type="pct"/>
            <w:vMerge/>
            <w:vAlign w:val="center"/>
          </w:tcPr>
          <w:p w:rsidR="00A75F16" w:rsidRPr="00F57FFB" w:rsidRDefault="00A75F16" w:rsidP="001A43ED"/>
        </w:tc>
        <w:tc>
          <w:tcPr>
            <w:tcW w:w="2046" w:type="pct"/>
            <w:gridSpan w:val="2"/>
            <w:vAlign w:val="center"/>
          </w:tcPr>
          <w:p w:rsidR="00A75F16" w:rsidRPr="00F57FFB" w:rsidRDefault="00A75F16" w:rsidP="001A43ED">
            <w:r w:rsidRPr="00F57FFB">
              <w:rPr>
                <w:rFonts w:hint="eastAsia"/>
              </w:rPr>
              <w:t>集諦</w:t>
            </w:r>
            <w:r w:rsidR="009C04FD" w:rsidRPr="00F57FFB">
              <w:rPr>
                <w:rFonts w:hint="eastAsia"/>
              </w:rPr>
              <w:t>（</w:t>
            </w:r>
            <w:r w:rsidRPr="00F57FFB">
              <w:rPr>
                <w:rFonts w:hint="eastAsia"/>
              </w:rPr>
              <w:t>除身、邊、戒禁取</w:t>
            </w:r>
            <w:r w:rsidR="009C04FD" w:rsidRPr="00F57FFB">
              <w:rPr>
                <w:rFonts w:hint="eastAsia"/>
              </w:rPr>
              <w:t>）</w:t>
            </w:r>
          </w:p>
        </w:tc>
        <w:tc>
          <w:tcPr>
            <w:tcW w:w="250" w:type="pct"/>
            <w:vAlign w:val="center"/>
          </w:tcPr>
          <w:p w:rsidR="00A75F16" w:rsidRPr="00F57FFB" w:rsidRDefault="00A75F16" w:rsidP="00A0264B">
            <w:pPr>
              <w:jc w:val="center"/>
            </w:pPr>
            <w:r w:rsidRPr="00F57FFB">
              <w:rPr>
                <w:rFonts w:hint="eastAsia"/>
              </w:rPr>
              <w:t>七</w:t>
            </w:r>
          </w:p>
        </w:tc>
        <w:tc>
          <w:tcPr>
            <w:tcW w:w="729" w:type="pct"/>
            <w:vMerge/>
            <w:vAlign w:val="center"/>
          </w:tcPr>
          <w:p w:rsidR="00A75F16" w:rsidRPr="00F57FFB" w:rsidRDefault="00A75F16" w:rsidP="001A43ED">
            <w:pPr>
              <w:jc w:val="center"/>
            </w:pPr>
          </w:p>
        </w:tc>
        <w:tc>
          <w:tcPr>
            <w:tcW w:w="801" w:type="pct"/>
            <w:vMerge/>
            <w:vAlign w:val="center"/>
          </w:tcPr>
          <w:p w:rsidR="00A75F16" w:rsidRPr="00F57FFB" w:rsidRDefault="00A75F16" w:rsidP="001A43ED">
            <w:pPr>
              <w:jc w:val="right"/>
            </w:pPr>
          </w:p>
        </w:tc>
      </w:tr>
      <w:tr w:rsidR="00A75F16" w:rsidRPr="00F57FFB" w:rsidTr="009C04FD">
        <w:trPr>
          <w:cantSplit/>
        </w:trPr>
        <w:tc>
          <w:tcPr>
            <w:tcW w:w="550" w:type="pct"/>
            <w:vMerge/>
            <w:vAlign w:val="center"/>
          </w:tcPr>
          <w:p w:rsidR="00A75F16" w:rsidRPr="00F57FFB" w:rsidRDefault="00A75F16" w:rsidP="001A43ED"/>
        </w:tc>
        <w:tc>
          <w:tcPr>
            <w:tcW w:w="624" w:type="pct"/>
            <w:vMerge/>
            <w:vAlign w:val="center"/>
          </w:tcPr>
          <w:p w:rsidR="00A75F16" w:rsidRPr="00F57FFB" w:rsidRDefault="00A75F16" w:rsidP="001A43ED"/>
        </w:tc>
        <w:tc>
          <w:tcPr>
            <w:tcW w:w="2046" w:type="pct"/>
            <w:gridSpan w:val="2"/>
            <w:vAlign w:val="center"/>
          </w:tcPr>
          <w:p w:rsidR="00A75F16" w:rsidRPr="00F57FFB" w:rsidRDefault="00A75F16" w:rsidP="001A43ED">
            <w:r w:rsidRPr="00F57FFB">
              <w:rPr>
                <w:rFonts w:hint="eastAsia"/>
              </w:rPr>
              <w:t>滅諦</w:t>
            </w:r>
            <w:r w:rsidR="009C04FD" w:rsidRPr="00F57FFB">
              <w:rPr>
                <w:rFonts w:hint="eastAsia"/>
              </w:rPr>
              <w:t>（</w:t>
            </w:r>
            <w:r w:rsidRPr="00F57FFB">
              <w:rPr>
                <w:rFonts w:hint="eastAsia"/>
              </w:rPr>
              <w:t>除身、邊、戒禁取</w:t>
            </w:r>
            <w:r w:rsidR="009C04FD" w:rsidRPr="00F57FFB">
              <w:rPr>
                <w:rFonts w:hint="eastAsia"/>
              </w:rPr>
              <w:t>）</w:t>
            </w:r>
          </w:p>
        </w:tc>
        <w:tc>
          <w:tcPr>
            <w:tcW w:w="250" w:type="pct"/>
            <w:vAlign w:val="center"/>
          </w:tcPr>
          <w:p w:rsidR="00A75F16" w:rsidRPr="00F57FFB" w:rsidRDefault="00A75F16" w:rsidP="00A0264B">
            <w:pPr>
              <w:jc w:val="center"/>
            </w:pPr>
            <w:r w:rsidRPr="00F57FFB">
              <w:rPr>
                <w:rFonts w:hint="eastAsia"/>
              </w:rPr>
              <w:t>七</w:t>
            </w:r>
          </w:p>
        </w:tc>
        <w:tc>
          <w:tcPr>
            <w:tcW w:w="729" w:type="pct"/>
            <w:vMerge/>
            <w:vAlign w:val="center"/>
          </w:tcPr>
          <w:p w:rsidR="00A75F16" w:rsidRPr="00F57FFB" w:rsidRDefault="00A75F16" w:rsidP="001A43ED">
            <w:pPr>
              <w:jc w:val="center"/>
            </w:pPr>
          </w:p>
        </w:tc>
        <w:tc>
          <w:tcPr>
            <w:tcW w:w="801" w:type="pct"/>
            <w:vMerge/>
            <w:vAlign w:val="center"/>
          </w:tcPr>
          <w:p w:rsidR="00A75F16" w:rsidRPr="00F57FFB" w:rsidRDefault="00A75F16" w:rsidP="001A43ED">
            <w:pPr>
              <w:jc w:val="right"/>
            </w:pPr>
          </w:p>
        </w:tc>
      </w:tr>
      <w:tr w:rsidR="00A75F16" w:rsidRPr="00F57FFB" w:rsidTr="009C04FD">
        <w:trPr>
          <w:cantSplit/>
        </w:trPr>
        <w:tc>
          <w:tcPr>
            <w:tcW w:w="550" w:type="pct"/>
            <w:vMerge/>
            <w:vAlign w:val="center"/>
          </w:tcPr>
          <w:p w:rsidR="00A75F16" w:rsidRPr="00F57FFB" w:rsidRDefault="00A75F16" w:rsidP="001A43ED"/>
        </w:tc>
        <w:tc>
          <w:tcPr>
            <w:tcW w:w="624" w:type="pct"/>
            <w:vMerge/>
            <w:vAlign w:val="center"/>
          </w:tcPr>
          <w:p w:rsidR="00A75F16" w:rsidRPr="00F57FFB" w:rsidRDefault="00A75F16" w:rsidP="001A43ED"/>
        </w:tc>
        <w:tc>
          <w:tcPr>
            <w:tcW w:w="2046" w:type="pct"/>
            <w:gridSpan w:val="2"/>
            <w:vAlign w:val="center"/>
          </w:tcPr>
          <w:p w:rsidR="00A75F16" w:rsidRPr="00F57FFB" w:rsidRDefault="00A75F16" w:rsidP="001A43ED">
            <w:r w:rsidRPr="00F57FFB">
              <w:rPr>
                <w:rFonts w:hint="eastAsia"/>
              </w:rPr>
              <w:t>道諦</w:t>
            </w:r>
            <w:r w:rsidR="009C04FD" w:rsidRPr="00F57FFB">
              <w:rPr>
                <w:rFonts w:hint="eastAsia"/>
              </w:rPr>
              <w:t>（</w:t>
            </w:r>
            <w:r w:rsidRPr="00F57FFB">
              <w:rPr>
                <w:rFonts w:hint="eastAsia"/>
              </w:rPr>
              <w:t>除身、邊</w:t>
            </w:r>
            <w:r w:rsidR="009C04FD" w:rsidRPr="00F57FFB">
              <w:rPr>
                <w:rFonts w:hint="eastAsia"/>
              </w:rPr>
              <w:t>）</w:t>
            </w:r>
          </w:p>
        </w:tc>
        <w:tc>
          <w:tcPr>
            <w:tcW w:w="250" w:type="pct"/>
            <w:vAlign w:val="center"/>
          </w:tcPr>
          <w:p w:rsidR="00A75F16" w:rsidRPr="00F57FFB" w:rsidRDefault="00A75F16" w:rsidP="00A0264B">
            <w:pPr>
              <w:jc w:val="center"/>
            </w:pPr>
            <w:r w:rsidRPr="00F57FFB">
              <w:rPr>
                <w:rFonts w:hint="eastAsia"/>
              </w:rPr>
              <w:t>八</w:t>
            </w:r>
          </w:p>
        </w:tc>
        <w:tc>
          <w:tcPr>
            <w:tcW w:w="729" w:type="pct"/>
            <w:vMerge/>
            <w:vAlign w:val="center"/>
          </w:tcPr>
          <w:p w:rsidR="00A75F16" w:rsidRPr="00F57FFB" w:rsidRDefault="00A75F16" w:rsidP="001A43ED">
            <w:pPr>
              <w:jc w:val="center"/>
            </w:pPr>
          </w:p>
        </w:tc>
        <w:tc>
          <w:tcPr>
            <w:tcW w:w="801" w:type="pct"/>
            <w:vMerge/>
            <w:vAlign w:val="center"/>
          </w:tcPr>
          <w:p w:rsidR="00A75F16" w:rsidRPr="00F57FFB" w:rsidRDefault="00A75F16" w:rsidP="001A43ED">
            <w:pPr>
              <w:jc w:val="right"/>
            </w:pPr>
          </w:p>
        </w:tc>
      </w:tr>
      <w:tr w:rsidR="00A75F16" w:rsidRPr="00F57FFB" w:rsidTr="009C04FD">
        <w:trPr>
          <w:cantSplit/>
        </w:trPr>
        <w:tc>
          <w:tcPr>
            <w:tcW w:w="550" w:type="pct"/>
            <w:vMerge/>
            <w:vAlign w:val="center"/>
          </w:tcPr>
          <w:p w:rsidR="00A75F16" w:rsidRPr="00F57FFB" w:rsidRDefault="00A75F16" w:rsidP="001A43ED"/>
        </w:tc>
        <w:tc>
          <w:tcPr>
            <w:tcW w:w="624" w:type="pct"/>
            <w:vMerge w:val="restart"/>
            <w:vAlign w:val="center"/>
          </w:tcPr>
          <w:p w:rsidR="00A75F16" w:rsidRPr="00F57FFB" w:rsidRDefault="00A75F16" w:rsidP="001A43ED">
            <w:r w:rsidRPr="00F57FFB">
              <w:rPr>
                <w:rFonts w:hint="eastAsia"/>
              </w:rPr>
              <w:t>色界</w:t>
            </w:r>
          </w:p>
        </w:tc>
        <w:tc>
          <w:tcPr>
            <w:tcW w:w="2046" w:type="pct"/>
            <w:gridSpan w:val="2"/>
            <w:vAlign w:val="center"/>
          </w:tcPr>
          <w:p w:rsidR="00A75F16" w:rsidRPr="00F57FFB" w:rsidRDefault="00A75F16" w:rsidP="001A43ED">
            <w:r w:rsidRPr="00F57FFB">
              <w:rPr>
                <w:rFonts w:hint="eastAsia"/>
              </w:rPr>
              <w:t>苦諦</w:t>
            </w:r>
            <w:r w:rsidR="009C04FD" w:rsidRPr="00F57FFB">
              <w:rPr>
                <w:rFonts w:hint="eastAsia"/>
              </w:rPr>
              <w:t>（</w:t>
            </w:r>
            <w:r w:rsidRPr="00F57FFB">
              <w:rPr>
                <w:rFonts w:hint="eastAsia"/>
              </w:rPr>
              <w:t>除</w:t>
            </w:r>
            <w:r w:rsidR="000A0FD7" w:rsidRPr="00F57FFB">
              <w:rPr>
                <w:rFonts w:hint="eastAsia"/>
              </w:rPr>
              <w:t>瞋</w:t>
            </w:r>
            <w:r w:rsidR="009C04FD" w:rsidRPr="00F57FFB">
              <w:rPr>
                <w:rFonts w:hint="eastAsia"/>
              </w:rPr>
              <w:t>）</w:t>
            </w:r>
          </w:p>
        </w:tc>
        <w:tc>
          <w:tcPr>
            <w:tcW w:w="250" w:type="pct"/>
            <w:vAlign w:val="center"/>
          </w:tcPr>
          <w:p w:rsidR="00A75F16" w:rsidRPr="00F57FFB" w:rsidRDefault="00356FF6" w:rsidP="00A0264B">
            <w:pPr>
              <w:jc w:val="center"/>
            </w:pPr>
            <w:r w:rsidRPr="00F57FFB">
              <w:rPr>
                <w:rFonts w:ascii="新細明體" w:hAnsi="新細明體"/>
                <w:noProof/>
                <w:szCs w:val="24"/>
              </w:rPr>
              <w:pict>
                <v:shape id="_x0000_s1567" type="#_x0000_t87" style="position:absolute;left:0;text-align:left;margin-left:16.5pt;margin-top:82.1pt;width:9.2pt;height:55.35pt;flip:x;z-index:12;mso-position-horizontal-relative:text;mso-position-vertical-relative:text" adj="0"/>
              </w:pict>
            </w:r>
            <w:r w:rsidRPr="00F57FFB">
              <w:rPr>
                <w:rFonts w:ascii="新細明體" w:hAnsi="新細明體"/>
                <w:noProof/>
                <w:szCs w:val="24"/>
              </w:rPr>
              <w:pict>
                <v:shape id="_x0000_s1566" type="#_x0000_t87" style="position:absolute;left:0;text-align:left;margin-left:16.5pt;margin-top:7.8pt;width:9.2pt;height:55.35pt;flip:x;z-index:11;mso-position-horizontal-relative:text;mso-position-vertical-relative:text" adj="0"/>
              </w:pict>
            </w:r>
            <w:r w:rsidR="00A75F16" w:rsidRPr="00F57FFB">
              <w:rPr>
                <w:rFonts w:hint="eastAsia"/>
              </w:rPr>
              <w:t>九</w:t>
            </w:r>
          </w:p>
        </w:tc>
        <w:tc>
          <w:tcPr>
            <w:tcW w:w="729" w:type="pct"/>
            <w:vMerge w:val="restart"/>
            <w:vAlign w:val="center"/>
          </w:tcPr>
          <w:p w:rsidR="00A75F16" w:rsidRPr="00F57FFB" w:rsidRDefault="00A75F16" w:rsidP="001A43ED">
            <w:pPr>
              <w:jc w:val="center"/>
            </w:pPr>
            <w:r w:rsidRPr="00F57FFB">
              <w:rPr>
                <w:rFonts w:hint="eastAsia"/>
              </w:rPr>
              <w:t>二十八</w:t>
            </w:r>
          </w:p>
        </w:tc>
        <w:tc>
          <w:tcPr>
            <w:tcW w:w="801" w:type="pct"/>
            <w:vMerge/>
            <w:vAlign w:val="center"/>
          </w:tcPr>
          <w:p w:rsidR="00A75F16" w:rsidRPr="00F57FFB" w:rsidRDefault="00A75F16" w:rsidP="001A43ED">
            <w:pPr>
              <w:jc w:val="right"/>
            </w:pPr>
          </w:p>
        </w:tc>
      </w:tr>
      <w:tr w:rsidR="00A75F16" w:rsidRPr="00F57FFB" w:rsidTr="009C04FD">
        <w:trPr>
          <w:cantSplit/>
        </w:trPr>
        <w:tc>
          <w:tcPr>
            <w:tcW w:w="550" w:type="pct"/>
            <w:vMerge/>
            <w:vAlign w:val="center"/>
          </w:tcPr>
          <w:p w:rsidR="00A75F16" w:rsidRPr="00F57FFB" w:rsidRDefault="00A75F16" w:rsidP="001A43ED"/>
        </w:tc>
        <w:tc>
          <w:tcPr>
            <w:tcW w:w="624" w:type="pct"/>
            <w:vMerge/>
            <w:vAlign w:val="center"/>
          </w:tcPr>
          <w:p w:rsidR="00A75F16" w:rsidRPr="00F57FFB" w:rsidRDefault="00A75F16" w:rsidP="001A43ED"/>
        </w:tc>
        <w:tc>
          <w:tcPr>
            <w:tcW w:w="2046" w:type="pct"/>
            <w:gridSpan w:val="2"/>
            <w:vAlign w:val="center"/>
          </w:tcPr>
          <w:p w:rsidR="00A75F16" w:rsidRPr="00F57FFB" w:rsidRDefault="00A75F16" w:rsidP="001A43ED">
            <w:r w:rsidRPr="00F57FFB">
              <w:rPr>
                <w:rFonts w:hint="eastAsia"/>
              </w:rPr>
              <w:t>集諦</w:t>
            </w:r>
            <w:r w:rsidR="009C04FD" w:rsidRPr="00F57FFB">
              <w:rPr>
                <w:rFonts w:hint="eastAsia"/>
              </w:rPr>
              <w:t>（</w:t>
            </w:r>
            <w:r w:rsidRPr="00F57FFB">
              <w:rPr>
                <w:rFonts w:hint="eastAsia"/>
              </w:rPr>
              <w:t>除瞋、身、邊、戒禁取</w:t>
            </w:r>
            <w:r w:rsidR="009C04FD" w:rsidRPr="00F57FFB">
              <w:rPr>
                <w:rFonts w:hint="eastAsia"/>
              </w:rPr>
              <w:t>）</w:t>
            </w:r>
          </w:p>
        </w:tc>
        <w:tc>
          <w:tcPr>
            <w:tcW w:w="250" w:type="pct"/>
            <w:vAlign w:val="center"/>
          </w:tcPr>
          <w:p w:rsidR="00A75F16" w:rsidRPr="00F57FFB" w:rsidRDefault="00A75F16" w:rsidP="00A0264B">
            <w:pPr>
              <w:jc w:val="center"/>
            </w:pPr>
            <w:r w:rsidRPr="00F57FFB">
              <w:rPr>
                <w:rFonts w:hint="eastAsia"/>
              </w:rPr>
              <w:t>六</w:t>
            </w:r>
          </w:p>
        </w:tc>
        <w:tc>
          <w:tcPr>
            <w:tcW w:w="729" w:type="pct"/>
            <w:vMerge/>
            <w:vAlign w:val="center"/>
          </w:tcPr>
          <w:p w:rsidR="00A75F16" w:rsidRPr="00F57FFB" w:rsidRDefault="00A75F16" w:rsidP="001A43ED">
            <w:pPr>
              <w:jc w:val="center"/>
            </w:pPr>
          </w:p>
        </w:tc>
        <w:tc>
          <w:tcPr>
            <w:tcW w:w="801" w:type="pct"/>
            <w:vMerge/>
            <w:vAlign w:val="center"/>
          </w:tcPr>
          <w:p w:rsidR="00A75F16" w:rsidRPr="00F57FFB" w:rsidRDefault="00A75F16" w:rsidP="001A43ED">
            <w:pPr>
              <w:jc w:val="right"/>
            </w:pPr>
          </w:p>
        </w:tc>
      </w:tr>
      <w:tr w:rsidR="00A75F16" w:rsidRPr="00F57FFB" w:rsidTr="009C04FD">
        <w:trPr>
          <w:cantSplit/>
        </w:trPr>
        <w:tc>
          <w:tcPr>
            <w:tcW w:w="550" w:type="pct"/>
            <w:vMerge/>
            <w:vAlign w:val="center"/>
          </w:tcPr>
          <w:p w:rsidR="00A75F16" w:rsidRPr="00F57FFB" w:rsidRDefault="00A75F16" w:rsidP="001A43ED"/>
        </w:tc>
        <w:tc>
          <w:tcPr>
            <w:tcW w:w="624" w:type="pct"/>
            <w:vMerge/>
            <w:vAlign w:val="center"/>
          </w:tcPr>
          <w:p w:rsidR="00A75F16" w:rsidRPr="00F57FFB" w:rsidRDefault="00A75F16" w:rsidP="001A43ED"/>
        </w:tc>
        <w:tc>
          <w:tcPr>
            <w:tcW w:w="2046" w:type="pct"/>
            <w:gridSpan w:val="2"/>
            <w:vAlign w:val="center"/>
          </w:tcPr>
          <w:p w:rsidR="00A75F16" w:rsidRPr="00F57FFB" w:rsidRDefault="00A75F16" w:rsidP="001A43ED">
            <w:r w:rsidRPr="00F57FFB">
              <w:rPr>
                <w:rFonts w:hint="eastAsia"/>
              </w:rPr>
              <w:t>滅諦</w:t>
            </w:r>
            <w:r w:rsidR="009C04FD" w:rsidRPr="00F57FFB">
              <w:rPr>
                <w:rFonts w:hint="eastAsia"/>
              </w:rPr>
              <w:t>（</w:t>
            </w:r>
            <w:r w:rsidRPr="00F57FFB">
              <w:rPr>
                <w:rFonts w:hint="eastAsia"/>
              </w:rPr>
              <w:t>除瞋、身、邊、戒禁取</w:t>
            </w:r>
            <w:r w:rsidR="009C04FD" w:rsidRPr="00F57FFB">
              <w:rPr>
                <w:rFonts w:hint="eastAsia"/>
              </w:rPr>
              <w:t>）</w:t>
            </w:r>
          </w:p>
        </w:tc>
        <w:tc>
          <w:tcPr>
            <w:tcW w:w="250" w:type="pct"/>
            <w:vAlign w:val="center"/>
          </w:tcPr>
          <w:p w:rsidR="00A75F16" w:rsidRPr="00F57FFB" w:rsidRDefault="00A75F16" w:rsidP="00A0264B">
            <w:pPr>
              <w:jc w:val="center"/>
            </w:pPr>
            <w:r w:rsidRPr="00F57FFB">
              <w:rPr>
                <w:rFonts w:hint="eastAsia"/>
              </w:rPr>
              <w:t>六</w:t>
            </w:r>
          </w:p>
        </w:tc>
        <w:tc>
          <w:tcPr>
            <w:tcW w:w="729" w:type="pct"/>
            <w:vMerge/>
            <w:vAlign w:val="center"/>
          </w:tcPr>
          <w:p w:rsidR="00A75F16" w:rsidRPr="00F57FFB" w:rsidRDefault="00A75F16" w:rsidP="001A43ED">
            <w:pPr>
              <w:jc w:val="center"/>
            </w:pPr>
          </w:p>
        </w:tc>
        <w:tc>
          <w:tcPr>
            <w:tcW w:w="801" w:type="pct"/>
            <w:vMerge/>
            <w:vAlign w:val="center"/>
          </w:tcPr>
          <w:p w:rsidR="00A75F16" w:rsidRPr="00F57FFB" w:rsidRDefault="00A75F16" w:rsidP="001A43ED">
            <w:pPr>
              <w:jc w:val="right"/>
            </w:pPr>
          </w:p>
        </w:tc>
      </w:tr>
      <w:tr w:rsidR="00A75F16" w:rsidRPr="00F57FFB" w:rsidTr="009C04FD">
        <w:trPr>
          <w:cantSplit/>
        </w:trPr>
        <w:tc>
          <w:tcPr>
            <w:tcW w:w="550" w:type="pct"/>
            <w:vMerge/>
            <w:vAlign w:val="center"/>
          </w:tcPr>
          <w:p w:rsidR="00A75F16" w:rsidRPr="00F57FFB" w:rsidRDefault="00A75F16" w:rsidP="001A43ED"/>
        </w:tc>
        <w:tc>
          <w:tcPr>
            <w:tcW w:w="624" w:type="pct"/>
            <w:vMerge/>
            <w:vAlign w:val="center"/>
          </w:tcPr>
          <w:p w:rsidR="00A75F16" w:rsidRPr="00F57FFB" w:rsidRDefault="00A75F16" w:rsidP="001A43ED"/>
        </w:tc>
        <w:tc>
          <w:tcPr>
            <w:tcW w:w="2046" w:type="pct"/>
            <w:gridSpan w:val="2"/>
            <w:vAlign w:val="center"/>
          </w:tcPr>
          <w:p w:rsidR="00A75F16" w:rsidRPr="00F57FFB" w:rsidRDefault="00A75F16" w:rsidP="001A43ED">
            <w:r w:rsidRPr="00F57FFB">
              <w:rPr>
                <w:rFonts w:hint="eastAsia"/>
              </w:rPr>
              <w:t>道諦</w:t>
            </w:r>
            <w:r w:rsidR="009C04FD" w:rsidRPr="00F57FFB">
              <w:rPr>
                <w:rFonts w:hint="eastAsia"/>
              </w:rPr>
              <w:t>（</w:t>
            </w:r>
            <w:r w:rsidRPr="00F57FFB">
              <w:rPr>
                <w:rFonts w:hint="eastAsia"/>
              </w:rPr>
              <w:t>除瞋、身、邊</w:t>
            </w:r>
            <w:r w:rsidR="009C04FD" w:rsidRPr="00F57FFB">
              <w:rPr>
                <w:rFonts w:hint="eastAsia"/>
              </w:rPr>
              <w:t>）</w:t>
            </w:r>
          </w:p>
        </w:tc>
        <w:tc>
          <w:tcPr>
            <w:tcW w:w="250" w:type="pct"/>
            <w:vAlign w:val="center"/>
          </w:tcPr>
          <w:p w:rsidR="00A75F16" w:rsidRPr="00F57FFB" w:rsidRDefault="00A75F16" w:rsidP="00A0264B">
            <w:pPr>
              <w:jc w:val="center"/>
            </w:pPr>
            <w:r w:rsidRPr="00F57FFB">
              <w:rPr>
                <w:rFonts w:hint="eastAsia"/>
              </w:rPr>
              <w:t>七</w:t>
            </w:r>
          </w:p>
        </w:tc>
        <w:tc>
          <w:tcPr>
            <w:tcW w:w="729" w:type="pct"/>
            <w:vMerge/>
            <w:vAlign w:val="center"/>
          </w:tcPr>
          <w:p w:rsidR="00A75F16" w:rsidRPr="00F57FFB" w:rsidRDefault="00A75F16" w:rsidP="001A43ED">
            <w:pPr>
              <w:jc w:val="center"/>
            </w:pPr>
          </w:p>
        </w:tc>
        <w:tc>
          <w:tcPr>
            <w:tcW w:w="801" w:type="pct"/>
            <w:vMerge/>
            <w:vAlign w:val="center"/>
          </w:tcPr>
          <w:p w:rsidR="00A75F16" w:rsidRPr="00F57FFB" w:rsidRDefault="00A75F16" w:rsidP="001A43ED">
            <w:pPr>
              <w:jc w:val="right"/>
            </w:pPr>
          </w:p>
        </w:tc>
      </w:tr>
      <w:tr w:rsidR="00A75F16" w:rsidRPr="00F57FFB" w:rsidTr="009C04FD">
        <w:trPr>
          <w:cantSplit/>
        </w:trPr>
        <w:tc>
          <w:tcPr>
            <w:tcW w:w="550" w:type="pct"/>
            <w:vMerge/>
            <w:vAlign w:val="center"/>
          </w:tcPr>
          <w:p w:rsidR="00A75F16" w:rsidRPr="00F57FFB" w:rsidRDefault="00A75F16" w:rsidP="001A43ED"/>
        </w:tc>
        <w:tc>
          <w:tcPr>
            <w:tcW w:w="624" w:type="pct"/>
            <w:vMerge w:val="restart"/>
            <w:vAlign w:val="center"/>
          </w:tcPr>
          <w:p w:rsidR="00A75F16" w:rsidRPr="00F57FFB" w:rsidRDefault="00A75F16" w:rsidP="001A43ED">
            <w:r w:rsidRPr="00F57FFB">
              <w:rPr>
                <w:rFonts w:hint="eastAsia"/>
              </w:rPr>
              <w:t>無色界</w:t>
            </w:r>
          </w:p>
        </w:tc>
        <w:tc>
          <w:tcPr>
            <w:tcW w:w="2046" w:type="pct"/>
            <w:gridSpan w:val="2"/>
            <w:vAlign w:val="center"/>
          </w:tcPr>
          <w:p w:rsidR="00A75F16" w:rsidRPr="00F57FFB" w:rsidRDefault="00A75F16" w:rsidP="001A43ED">
            <w:r w:rsidRPr="00F57FFB">
              <w:rPr>
                <w:rFonts w:hint="eastAsia"/>
              </w:rPr>
              <w:t>苦諦</w:t>
            </w:r>
            <w:r w:rsidR="009C04FD" w:rsidRPr="00F57FFB">
              <w:rPr>
                <w:rFonts w:hint="eastAsia"/>
              </w:rPr>
              <w:t>（</w:t>
            </w:r>
            <w:r w:rsidRPr="00F57FFB">
              <w:rPr>
                <w:rFonts w:hint="eastAsia"/>
              </w:rPr>
              <w:t>除瞋</w:t>
            </w:r>
            <w:r w:rsidR="009C04FD" w:rsidRPr="00F57FFB">
              <w:rPr>
                <w:rFonts w:hint="eastAsia"/>
              </w:rPr>
              <w:t>）</w:t>
            </w:r>
          </w:p>
        </w:tc>
        <w:tc>
          <w:tcPr>
            <w:tcW w:w="250" w:type="pct"/>
            <w:vAlign w:val="center"/>
          </w:tcPr>
          <w:p w:rsidR="00A75F16" w:rsidRPr="00F57FFB" w:rsidRDefault="00A75F16" w:rsidP="00A0264B">
            <w:pPr>
              <w:jc w:val="center"/>
            </w:pPr>
            <w:r w:rsidRPr="00F57FFB">
              <w:rPr>
                <w:rFonts w:hint="eastAsia"/>
              </w:rPr>
              <w:t>九</w:t>
            </w:r>
          </w:p>
        </w:tc>
        <w:tc>
          <w:tcPr>
            <w:tcW w:w="729" w:type="pct"/>
            <w:vMerge w:val="restart"/>
            <w:vAlign w:val="center"/>
          </w:tcPr>
          <w:p w:rsidR="00A75F16" w:rsidRPr="00F57FFB" w:rsidRDefault="00A75F16" w:rsidP="001A43ED">
            <w:pPr>
              <w:jc w:val="center"/>
            </w:pPr>
            <w:r w:rsidRPr="00F57FFB">
              <w:rPr>
                <w:rFonts w:hint="eastAsia"/>
              </w:rPr>
              <w:t>二十八</w:t>
            </w:r>
          </w:p>
        </w:tc>
        <w:tc>
          <w:tcPr>
            <w:tcW w:w="801" w:type="pct"/>
            <w:vMerge/>
            <w:vAlign w:val="center"/>
          </w:tcPr>
          <w:p w:rsidR="00A75F16" w:rsidRPr="00F57FFB" w:rsidRDefault="00A75F16" w:rsidP="001A43ED">
            <w:pPr>
              <w:jc w:val="right"/>
            </w:pPr>
          </w:p>
        </w:tc>
      </w:tr>
      <w:tr w:rsidR="00A75F16" w:rsidRPr="00F57FFB" w:rsidTr="009C04FD">
        <w:trPr>
          <w:cantSplit/>
        </w:trPr>
        <w:tc>
          <w:tcPr>
            <w:tcW w:w="550" w:type="pct"/>
            <w:vMerge/>
            <w:vAlign w:val="center"/>
          </w:tcPr>
          <w:p w:rsidR="00A75F16" w:rsidRPr="00F57FFB" w:rsidRDefault="00A75F16" w:rsidP="001A43ED"/>
        </w:tc>
        <w:tc>
          <w:tcPr>
            <w:tcW w:w="624" w:type="pct"/>
            <w:vMerge/>
            <w:vAlign w:val="center"/>
          </w:tcPr>
          <w:p w:rsidR="00A75F16" w:rsidRPr="00F57FFB" w:rsidRDefault="00A75F16" w:rsidP="001A43ED"/>
        </w:tc>
        <w:tc>
          <w:tcPr>
            <w:tcW w:w="2046" w:type="pct"/>
            <w:gridSpan w:val="2"/>
            <w:vAlign w:val="center"/>
          </w:tcPr>
          <w:p w:rsidR="00A75F16" w:rsidRPr="00F57FFB" w:rsidRDefault="00A75F16" w:rsidP="001A43ED">
            <w:r w:rsidRPr="00F57FFB">
              <w:rPr>
                <w:rFonts w:hint="eastAsia"/>
              </w:rPr>
              <w:t>集諦</w:t>
            </w:r>
            <w:r w:rsidR="009C04FD" w:rsidRPr="00F57FFB">
              <w:rPr>
                <w:rFonts w:hint="eastAsia"/>
              </w:rPr>
              <w:t>（</w:t>
            </w:r>
            <w:r w:rsidRPr="00F57FFB">
              <w:rPr>
                <w:rFonts w:hint="eastAsia"/>
              </w:rPr>
              <w:t>除瞋、身、邊、戒禁取</w:t>
            </w:r>
            <w:r w:rsidR="009C04FD" w:rsidRPr="00F57FFB">
              <w:rPr>
                <w:rFonts w:hint="eastAsia"/>
              </w:rPr>
              <w:t>）</w:t>
            </w:r>
          </w:p>
        </w:tc>
        <w:tc>
          <w:tcPr>
            <w:tcW w:w="250" w:type="pct"/>
            <w:vAlign w:val="center"/>
          </w:tcPr>
          <w:p w:rsidR="00A75F16" w:rsidRPr="00F57FFB" w:rsidRDefault="00A75F16" w:rsidP="00A0264B">
            <w:pPr>
              <w:jc w:val="center"/>
            </w:pPr>
            <w:r w:rsidRPr="00F57FFB">
              <w:rPr>
                <w:rFonts w:hint="eastAsia"/>
              </w:rPr>
              <w:t>六</w:t>
            </w:r>
          </w:p>
        </w:tc>
        <w:tc>
          <w:tcPr>
            <w:tcW w:w="729" w:type="pct"/>
            <w:vMerge/>
            <w:vAlign w:val="center"/>
          </w:tcPr>
          <w:p w:rsidR="00A75F16" w:rsidRPr="00F57FFB" w:rsidRDefault="00A75F16" w:rsidP="001A43ED">
            <w:pPr>
              <w:jc w:val="center"/>
            </w:pPr>
          </w:p>
        </w:tc>
        <w:tc>
          <w:tcPr>
            <w:tcW w:w="801" w:type="pct"/>
            <w:vMerge/>
            <w:vAlign w:val="center"/>
          </w:tcPr>
          <w:p w:rsidR="00A75F16" w:rsidRPr="00F57FFB" w:rsidRDefault="00A75F16" w:rsidP="001A43ED">
            <w:pPr>
              <w:jc w:val="right"/>
            </w:pPr>
          </w:p>
        </w:tc>
      </w:tr>
      <w:tr w:rsidR="00A75F16" w:rsidRPr="00F57FFB" w:rsidTr="009C04FD">
        <w:trPr>
          <w:cantSplit/>
        </w:trPr>
        <w:tc>
          <w:tcPr>
            <w:tcW w:w="550" w:type="pct"/>
            <w:vMerge/>
            <w:vAlign w:val="center"/>
          </w:tcPr>
          <w:p w:rsidR="00A75F16" w:rsidRPr="00F57FFB" w:rsidRDefault="00A75F16" w:rsidP="001A43ED"/>
        </w:tc>
        <w:tc>
          <w:tcPr>
            <w:tcW w:w="624" w:type="pct"/>
            <w:vMerge/>
            <w:vAlign w:val="center"/>
          </w:tcPr>
          <w:p w:rsidR="00A75F16" w:rsidRPr="00F57FFB" w:rsidRDefault="00A75F16" w:rsidP="001A43ED"/>
        </w:tc>
        <w:tc>
          <w:tcPr>
            <w:tcW w:w="2046" w:type="pct"/>
            <w:gridSpan w:val="2"/>
            <w:vAlign w:val="center"/>
          </w:tcPr>
          <w:p w:rsidR="00A75F16" w:rsidRPr="00F57FFB" w:rsidRDefault="00A75F16" w:rsidP="001A43ED">
            <w:r w:rsidRPr="00F57FFB">
              <w:rPr>
                <w:rFonts w:hint="eastAsia"/>
              </w:rPr>
              <w:t>滅諦</w:t>
            </w:r>
            <w:r w:rsidR="009C04FD" w:rsidRPr="00F57FFB">
              <w:rPr>
                <w:rFonts w:hint="eastAsia"/>
              </w:rPr>
              <w:t>（</w:t>
            </w:r>
            <w:r w:rsidRPr="00F57FFB">
              <w:rPr>
                <w:rFonts w:hint="eastAsia"/>
              </w:rPr>
              <w:t>除瞋、身、邊、戒禁取</w:t>
            </w:r>
            <w:r w:rsidR="009C04FD" w:rsidRPr="00F57FFB">
              <w:rPr>
                <w:rFonts w:hint="eastAsia"/>
              </w:rPr>
              <w:t>）</w:t>
            </w:r>
          </w:p>
        </w:tc>
        <w:tc>
          <w:tcPr>
            <w:tcW w:w="250" w:type="pct"/>
            <w:vAlign w:val="center"/>
          </w:tcPr>
          <w:p w:rsidR="00A75F16" w:rsidRPr="00F57FFB" w:rsidRDefault="00A75F16" w:rsidP="00A0264B">
            <w:pPr>
              <w:jc w:val="center"/>
            </w:pPr>
            <w:r w:rsidRPr="00F57FFB">
              <w:rPr>
                <w:rFonts w:hint="eastAsia"/>
              </w:rPr>
              <w:t>六</w:t>
            </w:r>
          </w:p>
        </w:tc>
        <w:tc>
          <w:tcPr>
            <w:tcW w:w="729" w:type="pct"/>
            <w:vMerge/>
            <w:vAlign w:val="center"/>
          </w:tcPr>
          <w:p w:rsidR="00A75F16" w:rsidRPr="00F57FFB" w:rsidRDefault="00A75F16" w:rsidP="001A43ED">
            <w:pPr>
              <w:jc w:val="center"/>
            </w:pPr>
          </w:p>
        </w:tc>
        <w:tc>
          <w:tcPr>
            <w:tcW w:w="801" w:type="pct"/>
            <w:vMerge/>
            <w:vAlign w:val="center"/>
          </w:tcPr>
          <w:p w:rsidR="00A75F16" w:rsidRPr="00F57FFB" w:rsidRDefault="00A75F16" w:rsidP="001A43ED">
            <w:pPr>
              <w:jc w:val="right"/>
            </w:pPr>
          </w:p>
        </w:tc>
      </w:tr>
      <w:tr w:rsidR="00A75F16" w:rsidRPr="00F57FFB" w:rsidTr="009C04FD">
        <w:trPr>
          <w:cantSplit/>
        </w:trPr>
        <w:tc>
          <w:tcPr>
            <w:tcW w:w="550" w:type="pct"/>
            <w:vMerge/>
            <w:vAlign w:val="center"/>
          </w:tcPr>
          <w:p w:rsidR="00A75F16" w:rsidRPr="00F57FFB" w:rsidRDefault="00A75F16" w:rsidP="001A43ED"/>
        </w:tc>
        <w:tc>
          <w:tcPr>
            <w:tcW w:w="624" w:type="pct"/>
            <w:vMerge/>
            <w:vAlign w:val="center"/>
          </w:tcPr>
          <w:p w:rsidR="00A75F16" w:rsidRPr="00F57FFB" w:rsidRDefault="00A75F16" w:rsidP="001A43ED"/>
        </w:tc>
        <w:tc>
          <w:tcPr>
            <w:tcW w:w="2046" w:type="pct"/>
            <w:gridSpan w:val="2"/>
            <w:vAlign w:val="center"/>
          </w:tcPr>
          <w:p w:rsidR="00A75F16" w:rsidRPr="00F57FFB" w:rsidRDefault="00A75F16" w:rsidP="001A43ED">
            <w:r w:rsidRPr="00F57FFB">
              <w:rPr>
                <w:rFonts w:hint="eastAsia"/>
              </w:rPr>
              <w:t>道諦</w:t>
            </w:r>
            <w:r w:rsidR="009C04FD" w:rsidRPr="00F57FFB">
              <w:rPr>
                <w:rFonts w:hint="eastAsia"/>
              </w:rPr>
              <w:t>（</w:t>
            </w:r>
            <w:r w:rsidRPr="00F57FFB">
              <w:rPr>
                <w:rFonts w:hint="eastAsia"/>
              </w:rPr>
              <w:t>除瞋、身、邊</w:t>
            </w:r>
            <w:r w:rsidR="009C04FD" w:rsidRPr="00F57FFB">
              <w:rPr>
                <w:rFonts w:hint="eastAsia"/>
              </w:rPr>
              <w:t>）</w:t>
            </w:r>
          </w:p>
        </w:tc>
        <w:tc>
          <w:tcPr>
            <w:tcW w:w="250" w:type="pct"/>
            <w:vAlign w:val="center"/>
          </w:tcPr>
          <w:p w:rsidR="00A75F16" w:rsidRPr="00F57FFB" w:rsidRDefault="00A75F16" w:rsidP="00A0264B">
            <w:pPr>
              <w:jc w:val="center"/>
            </w:pPr>
            <w:r w:rsidRPr="00F57FFB">
              <w:rPr>
                <w:rFonts w:hint="eastAsia"/>
              </w:rPr>
              <w:t>七</w:t>
            </w:r>
          </w:p>
        </w:tc>
        <w:tc>
          <w:tcPr>
            <w:tcW w:w="729" w:type="pct"/>
            <w:vMerge/>
            <w:vAlign w:val="center"/>
          </w:tcPr>
          <w:p w:rsidR="00A75F16" w:rsidRPr="00F57FFB" w:rsidRDefault="00A75F16" w:rsidP="001A43ED">
            <w:pPr>
              <w:jc w:val="center"/>
            </w:pPr>
          </w:p>
        </w:tc>
        <w:tc>
          <w:tcPr>
            <w:tcW w:w="801" w:type="pct"/>
            <w:vMerge/>
            <w:vAlign w:val="center"/>
          </w:tcPr>
          <w:p w:rsidR="00A75F16" w:rsidRPr="00F57FFB" w:rsidRDefault="00A75F16" w:rsidP="001A43ED">
            <w:pPr>
              <w:jc w:val="right"/>
            </w:pPr>
          </w:p>
        </w:tc>
      </w:tr>
    </w:tbl>
    <w:p w:rsidR="006A7A99" w:rsidRPr="00F57FFB" w:rsidRDefault="006A7A99" w:rsidP="00A75F16">
      <w:pPr>
        <w:tabs>
          <w:tab w:val="left" w:pos="480"/>
        </w:tabs>
      </w:pPr>
    </w:p>
    <w:p w:rsidR="00A75F16" w:rsidRPr="00F57FFB" w:rsidRDefault="00356FF6" w:rsidP="00A75F16">
      <w:pPr>
        <w:tabs>
          <w:tab w:val="left" w:pos="480"/>
        </w:tabs>
        <w:rPr>
          <w:rFonts w:ascii="新細明體" w:hAnsi="新細明體"/>
        </w:rPr>
      </w:pPr>
      <w:r w:rsidRPr="00F57FFB">
        <w:rPr>
          <w:rFonts w:ascii="新細明體" w:hAnsi="新細明體"/>
          <w:noProof/>
        </w:rPr>
        <w:pict>
          <v:shape id="_x0000_s1164" type="#_x0000_t88" style="position:absolute;margin-left:334.25pt;margin-top:36.85pt;width:8.55pt;height:154.15pt;z-index:10" adj="0"/>
        </w:pict>
      </w:r>
      <w:r w:rsidRPr="00F57FFB">
        <w:rPr>
          <w:rFonts w:ascii="新細明體" w:hAnsi="新細明體"/>
          <w:noProof/>
        </w:rPr>
        <w:pict>
          <v:shape id="_x0000_s1154" type="#_x0000_t87" style="position:absolute;margin-left:89pt;margin-top:496.15pt;width:9.2pt;height:35.7pt;z-index:9;mso-position-vertical-relative:page" adj="0">
            <w10:wrap anchory="page"/>
          </v:shape>
        </w:pict>
      </w:r>
      <w:r w:rsidRPr="00F57FFB">
        <w:rPr>
          <w:rFonts w:ascii="新細明體" w:hAnsi="新細明體"/>
          <w:noProof/>
        </w:rPr>
        <w:pict>
          <v:shape id="_x0000_s1152" type="#_x0000_t87" style="position:absolute;margin-left:89.2pt;margin-top:440.65pt;width:9.2pt;height:35.7pt;z-index:8;mso-position-vertical-relative:page" adj="0">
            <w10:wrap anchory="page"/>
          </v:shape>
        </w:pict>
      </w:r>
      <w:r w:rsidRPr="00F57FFB">
        <w:rPr>
          <w:rFonts w:ascii="新細明體" w:hAnsi="新細明體"/>
          <w:noProof/>
        </w:rPr>
        <w:pict>
          <v:shape id="_x0000_s1150" type="#_x0000_t87" style="position:absolute;margin-left:89.6pt;margin-top:368.7pt;width:9.2pt;height:55.35pt;z-index:7;mso-position-vertical-relative:page" adj="0">
            <w10:wrap anchory="page"/>
          </v:shape>
        </w:pict>
      </w:r>
      <w:r w:rsidRPr="00F57FFB">
        <w:rPr>
          <w:rFonts w:ascii="新細明體" w:hAnsi="新細明體"/>
          <w:noProof/>
        </w:rPr>
        <w:pict>
          <v:shape id="_x0000_s1148" type="#_x0000_t87" style="position:absolute;margin-left:29.3pt;margin-top:54.4pt;width:13.3pt;height:117.75pt;z-index:6" adj="0"/>
        </w:pict>
      </w:r>
      <w:r w:rsidR="00A75F16" w:rsidRPr="00F57FFB">
        <w:rPr>
          <w:rFonts w:ascii="新細明體" w:hAnsi="新細明體" w:hint="eastAsia"/>
        </w:rPr>
        <w:t>【</w:t>
      </w:r>
      <w:r w:rsidR="006A7A99" w:rsidRPr="00F57FFB">
        <w:rPr>
          <w:rFonts w:ascii="新細明體" w:hAnsi="新細明體" w:hint="eastAsia"/>
        </w:rPr>
        <w:t>附</w:t>
      </w:r>
      <w:r w:rsidR="00A75F16" w:rsidRPr="00F57FFB">
        <w:rPr>
          <w:rFonts w:ascii="新細明體" w:hAnsi="新細明體" w:hint="eastAsia"/>
        </w:rPr>
        <w:t>表二】</w:t>
      </w:r>
    </w:p>
    <w:tbl>
      <w:tblPr>
        <w:tblW w:w="5000" w:type="pct"/>
        <w:tblCellMar>
          <w:left w:w="28" w:type="dxa"/>
          <w:right w:w="28" w:type="dxa"/>
        </w:tblCellMar>
        <w:tblLook w:val="0000" w:firstRow="0" w:lastRow="0" w:firstColumn="0" w:lastColumn="0" w:noHBand="0" w:noVBand="0"/>
      </w:tblPr>
      <w:tblGrid>
        <w:gridCol w:w="897"/>
        <w:gridCol w:w="1201"/>
        <w:gridCol w:w="1332"/>
        <w:gridCol w:w="3541"/>
        <w:gridCol w:w="1022"/>
      </w:tblGrid>
      <w:tr w:rsidR="00D04EC3" w:rsidRPr="00F57FFB" w:rsidTr="00552DB8">
        <w:trPr>
          <w:cantSplit/>
        </w:trPr>
        <w:tc>
          <w:tcPr>
            <w:tcW w:w="561" w:type="pct"/>
            <w:vMerge w:val="restart"/>
            <w:vAlign w:val="center"/>
          </w:tcPr>
          <w:p w:rsidR="00D04EC3" w:rsidRPr="00F57FFB" w:rsidRDefault="00D04EC3" w:rsidP="00552DB8">
            <w:pPr>
              <w:spacing w:beforeLines="50" w:before="180"/>
              <w:jc w:val="both"/>
            </w:pPr>
            <w:r w:rsidRPr="00F57FFB">
              <w:rPr>
                <w:rFonts w:hint="eastAsia"/>
              </w:rPr>
              <w:t>修惑</w:t>
            </w:r>
          </w:p>
        </w:tc>
        <w:tc>
          <w:tcPr>
            <w:tcW w:w="751" w:type="pct"/>
            <w:vMerge w:val="restart"/>
            <w:vAlign w:val="center"/>
          </w:tcPr>
          <w:p w:rsidR="00D04EC3" w:rsidRPr="00F57FFB" w:rsidRDefault="00D04EC3" w:rsidP="00552DB8">
            <w:pPr>
              <w:jc w:val="both"/>
            </w:pPr>
            <w:r w:rsidRPr="00F57FFB">
              <w:rPr>
                <w:rFonts w:hint="eastAsia"/>
              </w:rPr>
              <w:t>欲　界</w:t>
            </w:r>
          </w:p>
        </w:tc>
        <w:tc>
          <w:tcPr>
            <w:tcW w:w="833" w:type="pct"/>
            <w:vAlign w:val="center"/>
          </w:tcPr>
          <w:p w:rsidR="00D04EC3" w:rsidRPr="00F57FFB" w:rsidRDefault="00356FF6" w:rsidP="00552DB8">
            <w:pPr>
              <w:jc w:val="both"/>
            </w:pPr>
            <w:r w:rsidRPr="00F57FFB">
              <w:rPr>
                <w:noProof/>
              </w:rPr>
              <w:pict>
                <v:shapetype id="_x0000_t32" coordsize="21600,21600" o:spt="32" o:oned="t" path="m,l21600,21600e" filled="f">
                  <v:path arrowok="t" fillok="f" o:connecttype="none"/>
                  <o:lock v:ext="edit" shapetype="t"/>
                </v:shapetype>
                <v:shape id="_x0000_s1671" type="#_x0000_t32" style="position:absolute;left:0;text-align:left;margin-left:26.45pt;margin-top:17.8pt;width:37.7pt;height:20pt;flip:y;z-index:15;mso-position-horizontal-relative:text;mso-position-vertical-relative:text" o:connectortype="straight"/>
              </w:pict>
            </w:r>
            <w:r w:rsidRPr="00F57FFB">
              <w:rPr>
                <w:noProof/>
              </w:rPr>
              <w:pict>
                <v:shape id="_x0000_s1670" type="#_x0000_t88" style="position:absolute;left:0;text-align:left;margin-left:17.95pt;margin-top:10.1pt;width:8.55pt;height:55.35pt;z-index:14;mso-position-horizontal-relative:text;mso-position-vertical-relative:text" adj="0"/>
              </w:pict>
            </w:r>
            <w:r w:rsidR="00D04EC3" w:rsidRPr="00F57FFB">
              <w:rPr>
                <w:rFonts w:hint="eastAsia"/>
              </w:rPr>
              <w:t>貪</w:t>
            </w:r>
          </w:p>
        </w:tc>
        <w:tc>
          <w:tcPr>
            <w:tcW w:w="2215" w:type="pct"/>
            <w:vMerge w:val="restart"/>
            <w:vAlign w:val="center"/>
          </w:tcPr>
          <w:p w:rsidR="00D04EC3" w:rsidRPr="00F57FFB" w:rsidRDefault="00D04EC3" w:rsidP="00552DB8">
            <w:pPr>
              <w:jc w:val="both"/>
            </w:pPr>
            <w:r w:rsidRPr="00F57FFB">
              <w:rPr>
                <w:rFonts w:hint="eastAsia"/>
              </w:rPr>
              <w:t>一、五趣雜居地────九品</w:t>
            </w:r>
          </w:p>
        </w:tc>
        <w:tc>
          <w:tcPr>
            <w:tcW w:w="639" w:type="pct"/>
            <w:vMerge w:val="restart"/>
            <w:vAlign w:val="center"/>
          </w:tcPr>
          <w:p w:rsidR="00D04EC3" w:rsidRPr="00F57FFB" w:rsidRDefault="00D04EC3" w:rsidP="00552DB8">
            <w:pPr>
              <w:spacing w:beforeLines="50" w:before="180"/>
              <w:jc w:val="both"/>
            </w:pPr>
            <w:r w:rsidRPr="00F57FFB">
              <w:rPr>
                <w:rFonts w:hint="eastAsia"/>
              </w:rPr>
              <w:t>八十一品</w:t>
            </w:r>
          </w:p>
        </w:tc>
      </w:tr>
      <w:tr w:rsidR="00D04EC3" w:rsidRPr="00F57FFB" w:rsidTr="00552DB8">
        <w:trPr>
          <w:cantSplit/>
        </w:trPr>
        <w:tc>
          <w:tcPr>
            <w:tcW w:w="561" w:type="pct"/>
            <w:vMerge/>
            <w:vAlign w:val="center"/>
          </w:tcPr>
          <w:p w:rsidR="00D04EC3" w:rsidRPr="00F57FFB" w:rsidRDefault="00D04EC3" w:rsidP="00552DB8">
            <w:pPr>
              <w:jc w:val="both"/>
            </w:pPr>
          </w:p>
        </w:tc>
        <w:tc>
          <w:tcPr>
            <w:tcW w:w="751" w:type="pct"/>
            <w:vMerge/>
            <w:vAlign w:val="center"/>
          </w:tcPr>
          <w:p w:rsidR="00D04EC3" w:rsidRPr="00F57FFB" w:rsidRDefault="00D04EC3" w:rsidP="00552DB8">
            <w:pPr>
              <w:jc w:val="both"/>
            </w:pPr>
          </w:p>
        </w:tc>
        <w:tc>
          <w:tcPr>
            <w:tcW w:w="833" w:type="pct"/>
            <w:vAlign w:val="center"/>
          </w:tcPr>
          <w:p w:rsidR="00D04EC3" w:rsidRPr="00F57FFB" w:rsidRDefault="00D04EC3" w:rsidP="00552DB8">
            <w:pPr>
              <w:jc w:val="both"/>
            </w:pPr>
            <w:r w:rsidRPr="00F57FFB">
              <w:rPr>
                <w:rFonts w:hint="eastAsia"/>
              </w:rPr>
              <w:t>瞋</w:t>
            </w:r>
          </w:p>
        </w:tc>
        <w:tc>
          <w:tcPr>
            <w:tcW w:w="2215" w:type="pct"/>
            <w:vMerge/>
            <w:vAlign w:val="center"/>
          </w:tcPr>
          <w:p w:rsidR="00D04EC3" w:rsidRPr="00F57FFB" w:rsidRDefault="00D04EC3" w:rsidP="00552DB8">
            <w:pPr>
              <w:jc w:val="both"/>
            </w:pPr>
          </w:p>
        </w:tc>
        <w:tc>
          <w:tcPr>
            <w:tcW w:w="639" w:type="pct"/>
            <w:vMerge/>
            <w:vAlign w:val="center"/>
          </w:tcPr>
          <w:p w:rsidR="00D04EC3" w:rsidRPr="00F57FFB" w:rsidRDefault="00D04EC3" w:rsidP="00552DB8">
            <w:pPr>
              <w:jc w:val="both"/>
            </w:pPr>
          </w:p>
        </w:tc>
      </w:tr>
      <w:tr w:rsidR="00D04EC3" w:rsidRPr="00F57FFB" w:rsidTr="00552DB8">
        <w:trPr>
          <w:cantSplit/>
        </w:trPr>
        <w:tc>
          <w:tcPr>
            <w:tcW w:w="561" w:type="pct"/>
            <w:vMerge/>
            <w:vAlign w:val="center"/>
          </w:tcPr>
          <w:p w:rsidR="00D04EC3" w:rsidRPr="00F57FFB" w:rsidRDefault="00D04EC3" w:rsidP="00552DB8">
            <w:pPr>
              <w:jc w:val="both"/>
            </w:pPr>
          </w:p>
        </w:tc>
        <w:tc>
          <w:tcPr>
            <w:tcW w:w="751" w:type="pct"/>
            <w:vMerge/>
            <w:vAlign w:val="center"/>
          </w:tcPr>
          <w:p w:rsidR="00D04EC3" w:rsidRPr="00F57FFB" w:rsidRDefault="00D04EC3" w:rsidP="00552DB8">
            <w:pPr>
              <w:jc w:val="both"/>
            </w:pPr>
          </w:p>
        </w:tc>
        <w:tc>
          <w:tcPr>
            <w:tcW w:w="833" w:type="pct"/>
            <w:vAlign w:val="center"/>
          </w:tcPr>
          <w:p w:rsidR="00D04EC3" w:rsidRPr="00F57FFB" w:rsidRDefault="00356FF6" w:rsidP="00552DB8">
            <w:pPr>
              <w:jc w:val="both"/>
            </w:pPr>
            <w:r w:rsidRPr="00F57FFB">
              <w:rPr>
                <w:rFonts w:ascii="新細明體" w:hAnsi="新細明體"/>
                <w:noProof/>
              </w:rPr>
              <w:pict>
                <v:shape id="_x0000_s1675" type="#_x0000_t87" style="position:absolute;left:0;text-align:left;margin-left:53.15pt;margin-top:81.85pt;width:9.2pt;height:55.35pt;z-index:19;mso-position-horizontal-relative:text;mso-position-vertical-relative:page" adj="0">
                  <w10:wrap anchory="page"/>
                </v:shape>
              </w:pict>
            </w:r>
            <w:r w:rsidRPr="00F57FFB">
              <w:rPr>
                <w:rFonts w:ascii="新細明體" w:hAnsi="新細明體"/>
                <w:noProof/>
              </w:rPr>
              <w:pict>
                <v:shape id="_x0000_s1674" type="#_x0000_t87" style="position:absolute;left:0;text-align:left;margin-left:52.4pt;margin-top:8.15pt;width:9.2pt;height:55.35pt;z-index:18;mso-position-horizontal-relative:text;mso-position-vertical-relative:page" adj="0">
                  <w10:wrap anchory="page"/>
                </v:shape>
              </w:pict>
            </w:r>
            <w:r w:rsidR="001D3DC1" w:rsidRPr="00F57FFB">
              <w:rPr>
                <w:rFonts w:hint="eastAsia"/>
              </w:rPr>
              <w:t>癡</w:t>
            </w:r>
          </w:p>
        </w:tc>
        <w:tc>
          <w:tcPr>
            <w:tcW w:w="2215" w:type="pct"/>
            <w:vAlign w:val="center"/>
          </w:tcPr>
          <w:p w:rsidR="00D04EC3" w:rsidRPr="00F57FFB" w:rsidRDefault="00D04EC3" w:rsidP="00552DB8">
            <w:pPr>
              <w:jc w:val="both"/>
            </w:pPr>
            <w:r w:rsidRPr="00F57FFB">
              <w:rPr>
                <w:rFonts w:hint="eastAsia"/>
              </w:rPr>
              <w:t>二、離生喜樂地────九品</w:t>
            </w:r>
          </w:p>
        </w:tc>
        <w:tc>
          <w:tcPr>
            <w:tcW w:w="639" w:type="pct"/>
            <w:vMerge/>
            <w:vAlign w:val="center"/>
          </w:tcPr>
          <w:p w:rsidR="00D04EC3" w:rsidRPr="00F57FFB" w:rsidRDefault="00D04EC3" w:rsidP="00552DB8">
            <w:pPr>
              <w:jc w:val="both"/>
            </w:pPr>
          </w:p>
        </w:tc>
      </w:tr>
      <w:tr w:rsidR="00D04EC3" w:rsidRPr="00F57FFB" w:rsidTr="00552DB8">
        <w:trPr>
          <w:cantSplit/>
        </w:trPr>
        <w:tc>
          <w:tcPr>
            <w:tcW w:w="561" w:type="pct"/>
            <w:vMerge/>
            <w:vAlign w:val="center"/>
          </w:tcPr>
          <w:p w:rsidR="00D04EC3" w:rsidRPr="00F57FFB" w:rsidRDefault="00D04EC3" w:rsidP="00552DB8">
            <w:pPr>
              <w:jc w:val="both"/>
            </w:pPr>
          </w:p>
        </w:tc>
        <w:tc>
          <w:tcPr>
            <w:tcW w:w="751" w:type="pct"/>
            <w:vMerge/>
            <w:vAlign w:val="center"/>
          </w:tcPr>
          <w:p w:rsidR="00D04EC3" w:rsidRPr="00F57FFB" w:rsidRDefault="00D04EC3" w:rsidP="00552DB8">
            <w:pPr>
              <w:jc w:val="both"/>
            </w:pPr>
          </w:p>
        </w:tc>
        <w:tc>
          <w:tcPr>
            <w:tcW w:w="833" w:type="pct"/>
            <w:vAlign w:val="center"/>
          </w:tcPr>
          <w:p w:rsidR="00D04EC3" w:rsidRPr="00F57FFB" w:rsidRDefault="00356FF6" w:rsidP="00552DB8">
            <w:pPr>
              <w:jc w:val="both"/>
            </w:pPr>
            <w:r w:rsidRPr="00F57FFB">
              <w:rPr>
                <w:noProof/>
              </w:rPr>
              <w:pict>
                <v:shape id="_x0000_s1676" type="#_x0000_t32" style="position:absolute;left:0;text-align:left;margin-left:26pt;margin-top:17.95pt;width:26.4pt;height:27.6pt;flip:y;z-index:20;mso-position-horizontal-relative:text;mso-position-vertical-relative:text" o:connectortype="straight"/>
              </w:pict>
            </w:r>
            <w:r w:rsidR="00D04EC3" w:rsidRPr="00F57FFB">
              <w:rPr>
                <w:rFonts w:hint="eastAsia"/>
              </w:rPr>
              <w:t>慢</w:t>
            </w:r>
          </w:p>
        </w:tc>
        <w:tc>
          <w:tcPr>
            <w:tcW w:w="2215" w:type="pct"/>
            <w:vAlign w:val="center"/>
          </w:tcPr>
          <w:p w:rsidR="00D04EC3" w:rsidRPr="00F57FFB" w:rsidRDefault="00D04EC3" w:rsidP="00552DB8">
            <w:pPr>
              <w:jc w:val="both"/>
            </w:pPr>
            <w:r w:rsidRPr="00F57FFB">
              <w:rPr>
                <w:rFonts w:hint="eastAsia"/>
              </w:rPr>
              <w:t>三、定生喜樂地────九品</w:t>
            </w:r>
          </w:p>
        </w:tc>
        <w:tc>
          <w:tcPr>
            <w:tcW w:w="639" w:type="pct"/>
            <w:vMerge/>
            <w:vAlign w:val="center"/>
          </w:tcPr>
          <w:p w:rsidR="00D04EC3" w:rsidRPr="00F57FFB" w:rsidRDefault="00D04EC3" w:rsidP="00552DB8">
            <w:pPr>
              <w:jc w:val="both"/>
            </w:pPr>
          </w:p>
        </w:tc>
      </w:tr>
      <w:tr w:rsidR="00D04EC3" w:rsidRPr="00F57FFB" w:rsidTr="00552DB8">
        <w:trPr>
          <w:cantSplit/>
        </w:trPr>
        <w:tc>
          <w:tcPr>
            <w:tcW w:w="561" w:type="pct"/>
            <w:vMerge/>
            <w:vAlign w:val="center"/>
          </w:tcPr>
          <w:p w:rsidR="00D04EC3" w:rsidRPr="00F57FFB" w:rsidRDefault="00D04EC3" w:rsidP="00552DB8">
            <w:pPr>
              <w:jc w:val="both"/>
            </w:pPr>
          </w:p>
        </w:tc>
        <w:tc>
          <w:tcPr>
            <w:tcW w:w="751" w:type="pct"/>
            <w:vMerge w:val="restart"/>
            <w:vAlign w:val="center"/>
          </w:tcPr>
          <w:p w:rsidR="00D04EC3" w:rsidRPr="00F57FFB" w:rsidRDefault="00D04EC3" w:rsidP="00552DB8">
            <w:pPr>
              <w:jc w:val="both"/>
            </w:pPr>
            <w:r w:rsidRPr="00F57FFB">
              <w:rPr>
                <w:rFonts w:hint="eastAsia"/>
              </w:rPr>
              <w:t>色　界</w:t>
            </w:r>
          </w:p>
        </w:tc>
        <w:tc>
          <w:tcPr>
            <w:tcW w:w="833" w:type="pct"/>
            <w:vAlign w:val="center"/>
          </w:tcPr>
          <w:p w:rsidR="00D04EC3" w:rsidRPr="00F57FFB" w:rsidRDefault="00356FF6" w:rsidP="00552DB8">
            <w:pPr>
              <w:jc w:val="both"/>
            </w:pPr>
            <w:r w:rsidRPr="00F57FFB">
              <w:rPr>
                <w:rFonts w:ascii="新細明體" w:hAnsi="新細明體"/>
                <w:noProof/>
              </w:rPr>
              <w:pict>
                <v:shape id="_x0000_s1672" type="#_x0000_t87" style="position:absolute;left:0;text-align:left;margin-left:16.8pt;margin-top:9.95pt;width:9.2pt;height:35.7pt;flip:x;z-index:16;mso-position-horizontal-relative:text;mso-position-vertical-relative:page" adj="0">
                  <w10:wrap anchory="page"/>
                </v:shape>
              </w:pict>
            </w:r>
            <w:r w:rsidRPr="00F57FFB">
              <w:rPr>
                <w:rFonts w:ascii="新細明體" w:hAnsi="新細明體"/>
                <w:noProof/>
              </w:rPr>
              <w:pict>
                <v:shape id="_x0000_s1673" type="#_x0000_t87" style="position:absolute;left:0;text-align:left;margin-left:16.65pt;margin-top:65.45pt;width:9.2pt;height:35.7pt;flip:x;z-index:17;mso-position-horizontal-relative:text;mso-position-vertical-relative:page" adj="0">
                  <w10:wrap anchory="page"/>
                </v:shape>
              </w:pict>
            </w:r>
            <w:r w:rsidR="00D04EC3" w:rsidRPr="00F57FFB">
              <w:rPr>
                <w:rFonts w:hint="eastAsia"/>
              </w:rPr>
              <w:t>貪</w:t>
            </w:r>
          </w:p>
        </w:tc>
        <w:tc>
          <w:tcPr>
            <w:tcW w:w="2215" w:type="pct"/>
            <w:vAlign w:val="center"/>
          </w:tcPr>
          <w:p w:rsidR="00D04EC3" w:rsidRPr="00F57FFB" w:rsidRDefault="00D04EC3" w:rsidP="00552DB8">
            <w:pPr>
              <w:jc w:val="both"/>
            </w:pPr>
            <w:r w:rsidRPr="00F57FFB">
              <w:rPr>
                <w:rFonts w:hint="eastAsia"/>
              </w:rPr>
              <w:t>四、離喜妙樂地────九品</w:t>
            </w:r>
          </w:p>
        </w:tc>
        <w:tc>
          <w:tcPr>
            <w:tcW w:w="639" w:type="pct"/>
            <w:vMerge/>
            <w:vAlign w:val="center"/>
          </w:tcPr>
          <w:p w:rsidR="00D04EC3" w:rsidRPr="00F57FFB" w:rsidRDefault="00D04EC3" w:rsidP="00552DB8">
            <w:pPr>
              <w:jc w:val="both"/>
            </w:pPr>
          </w:p>
        </w:tc>
      </w:tr>
      <w:tr w:rsidR="00D04EC3" w:rsidRPr="00F57FFB" w:rsidTr="00552DB8">
        <w:trPr>
          <w:cantSplit/>
        </w:trPr>
        <w:tc>
          <w:tcPr>
            <w:tcW w:w="561" w:type="pct"/>
            <w:vMerge/>
            <w:vAlign w:val="center"/>
          </w:tcPr>
          <w:p w:rsidR="00D04EC3" w:rsidRPr="00F57FFB" w:rsidRDefault="00D04EC3" w:rsidP="00552DB8">
            <w:pPr>
              <w:jc w:val="both"/>
            </w:pPr>
          </w:p>
        </w:tc>
        <w:tc>
          <w:tcPr>
            <w:tcW w:w="751" w:type="pct"/>
            <w:vMerge/>
            <w:vAlign w:val="center"/>
          </w:tcPr>
          <w:p w:rsidR="00D04EC3" w:rsidRPr="00F57FFB" w:rsidRDefault="00D04EC3" w:rsidP="00552DB8">
            <w:pPr>
              <w:jc w:val="both"/>
            </w:pPr>
          </w:p>
        </w:tc>
        <w:tc>
          <w:tcPr>
            <w:tcW w:w="833" w:type="pct"/>
            <w:vAlign w:val="center"/>
          </w:tcPr>
          <w:p w:rsidR="00D04EC3" w:rsidRPr="00F57FFB" w:rsidRDefault="001D3DC1" w:rsidP="00552DB8">
            <w:pPr>
              <w:jc w:val="both"/>
            </w:pPr>
            <w:r w:rsidRPr="00F57FFB">
              <w:rPr>
                <w:rFonts w:hint="eastAsia"/>
              </w:rPr>
              <w:t>癡</w:t>
            </w:r>
          </w:p>
        </w:tc>
        <w:tc>
          <w:tcPr>
            <w:tcW w:w="2215" w:type="pct"/>
            <w:vAlign w:val="center"/>
          </w:tcPr>
          <w:p w:rsidR="00D04EC3" w:rsidRPr="00F57FFB" w:rsidRDefault="00D04EC3" w:rsidP="00552DB8">
            <w:pPr>
              <w:jc w:val="both"/>
            </w:pPr>
            <w:r w:rsidRPr="00F57FFB">
              <w:rPr>
                <w:rFonts w:hint="eastAsia"/>
              </w:rPr>
              <w:t>五、捨念清淨地────九品</w:t>
            </w:r>
          </w:p>
        </w:tc>
        <w:tc>
          <w:tcPr>
            <w:tcW w:w="639" w:type="pct"/>
            <w:vMerge/>
            <w:vAlign w:val="center"/>
          </w:tcPr>
          <w:p w:rsidR="00D04EC3" w:rsidRPr="00F57FFB" w:rsidRDefault="00D04EC3" w:rsidP="00552DB8">
            <w:pPr>
              <w:jc w:val="both"/>
            </w:pPr>
          </w:p>
        </w:tc>
      </w:tr>
      <w:tr w:rsidR="00D04EC3" w:rsidRPr="00F57FFB" w:rsidTr="00552DB8">
        <w:trPr>
          <w:cantSplit/>
        </w:trPr>
        <w:tc>
          <w:tcPr>
            <w:tcW w:w="561" w:type="pct"/>
            <w:vMerge/>
            <w:vAlign w:val="center"/>
          </w:tcPr>
          <w:p w:rsidR="00D04EC3" w:rsidRPr="00F57FFB" w:rsidRDefault="00D04EC3" w:rsidP="00552DB8">
            <w:pPr>
              <w:jc w:val="both"/>
            </w:pPr>
          </w:p>
        </w:tc>
        <w:tc>
          <w:tcPr>
            <w:tcW w:w="751" w:type="pct"/>
            <w:vMerge/>
            <w:vAlign w:val="center"/>
          </w:tcPr>
          <w:p w:rsidR="00D04EC3" w:rsidRPr="00F57FFB" w:rsidRDefault="00D04EC3" w:rsidP="00552DB8">
            <w:pPr>
              <w:jc w:val="both"/>
            </w:pPr>
          </w:p>
        </w:tc>
        <w:tc>
          <w:tcPr>
            <w:tcW w:w="833" w:type="pct"/>
            <w:vAlign w:val="center"/>
          </w:tcPr>
          <w:p w:rsidR="00D04EC3" w:rsidRPr="00F57FFB" w:rsidRDefault="00D04EC3" w:rsidP="00552DB8">
            <w:pPr>
              <w:jc w:val="both"/>
            </w:pPr>
            <w:r w:rsidRPr="00F57FFB">
              <w:rPr>
                <w:rFonts w:hint="eastAsia"/>
              </w:rPr>
              <w:t>慢</w:t>
            </w:r>
          </w:p>
        </w:tc>
        <w:tc>
          <w:tcPr>
            <w:tcW w:w="2215" w:type="pct"/>
            <w:vAlign w:val="center"/>
          </w:tcPr>
          <w:p w:rsidR="00D04EC3" w:rsidRPr="00F57FFB" w:rsidRDefault="00D04EC3" w:rsidP="00552DB8">
            <w:pPr>
              <w:jc w:val="both"/>
            </w:pPr>
            <w:r w:rsidRPr="00F57FFB">
              <w:rPr>
                <w:rFonts w:hint="eastAsia"/>
              </w:rPr>
              <w:t>六、空無邊處地────九品</w:t>
            </w:r>
          </w:p>
        </w:tc>
        <w:tc>
          <w:tcPr>
            <w:tcW w:w="639" w:type="pct"/>
            <w:vMerge/>
            <w:vAlign w:val="center"/>
          </w:tcPr>
          <w:p w:rsidR="00D04EC3" w:rsidRPr="00F57FFB" w:rsidRDefault="00D04EC3" w:rsidP="00552DB8">
            <w:pPr>
              <w:jc w:val="both"/>
            </w:pPr>
          </w:p>
        </w:tc>
      </w:tr>
      <w:tr w:rsidR="00D04EC3" w:rsidRPr="00F57FFB" w:rsidTr="00552DB8">
        <w:trPr>
          <w:cantSplit/>
        </w:trPr>
        <w:tc>
          <w:tcPr>
            <w:tcW w:w="561" w:type="pct"/>
            <w:vMerge/>
            <w:vAlign w:val="center"/>
          </w:tcPr>
          <w:p w:rsidR="00D04EC3" w:rsidRPr="00F57FFB" w:rsidRDefault="00D04EC3" w:rsidP="00552DB8">
            <w:pPr>
              <w:jc w:val="both"/>
            </w:pPr>
          </w:p>
        </w:tc>
        <w:tc>
          <w:tcPr>
            <w:tcW w:w="751" w:type="pct"/>
            <w:vMerge w:val="restart"/>
            <w:vAlign w:val="center"/>
          </w:tcPr>
          <w:p w:rsidR="00D04EC3" w:rsidRPr="00F57FFB" w:rsidRDefault="00D04EC3" w:rsidP="00552DB8">
            <w:pPr>
              <w:jc w:val="both"/>
            </w:pPr>
            <w:r w:rsidRPr="00F57FFB">
              <w:rPr>
                <w:rFonts w:hint="eastAsia"/>
              </w:rPr>
              <w:t>無色界</w:t>
            </w:r>
          </w:p>
        </w:tc>
        <w:tc>
          <w:tcPr>
            <w:tcW w:w="833" w:type="pct"/>
            <w:vAlign w:val="center"/>
          </w:tcPr>
          <w:p w:rsidR="00D04EC3" w:rsidRPr="00F57FFB" w:rsidRDefault="00D04EC3" w:rsidP="00552DB8">
            <w:pPr>
              <w:jc w:val="both"/>
            </w:pPr>
            <w:r w:rsidRPr="00F57FFB">
              <w:rPr>
                <w:rFonts w:hint="eastAsia"/>
              </w:rPr>
              <w:t>貪</w:t>
            </w:r>
          </w:p>
        </w:tc>
        <w:tc>
          <w:tcPr>
            <w:tcW w:w="2215" w:type="pct"/>
            <w:vAlign w:val="center"/>
          </w:tcPr>
          <w:p w:rsidR="00D04EC3" w:rsidRPr="00F57FFB" w:rsidRDefault="00D04EC3" w:rsidP="00552DB8">
            <w:pPr>
              <w:jc w:val="both"/>
            </w:pPr>
            <w:r w:rsidRPr="00F57FFB">
              <w:rPr>
                <w:rFonts w:hint="eastAsia"/>
              </w:rPr>
              <w:t>七、識無邊處地────九品</w:t>
            </w:r>
          </w:p>
        </w:tc>
        <w:tc>
          <w:tcPr>
            <w:tcW w:w="639" w:type="pct"/>
            <w:vMerge/>
            <w:vAlign w:val="center"/>
          </w:tcPr>
          <w:p w:rsidR="00D04EC3" w:rsidRPr="00F57FFB" w:rsidRDefault="00D04EC3" w:rsidP="00552DB8">
            <w:pPr>
              <w:jc w:val="both"/>
            </w:pPr>
          </w:p>
        </w:tc>
      </w:tr>
      <w:tr w:rsidR="00D04EC3" w:rsidRPr="00F57FFB" w:rsidTr="00552DB8">
        <w:trPr>
          <w:cantSplit/>
        </w:trPr>
        <w:tc>
          <w:tcPr>
            <w:tcW w:w="561" w:type="pct"/>
            <w:vMerge/>
            <w:vAlign w:val="center"/>
          </w:tcPr>
          <w:p w:rsidR="00D04EC3" w:rsidRPr="00F57FFB" w:rsidRDefault="00D04EC3" w:rsidP="00552DB8">
            <w:pPr>
              <w:jc w:val="both"/>
            </w:pPr>
          </w:p>
        </w:tc>
        <w:tc>
          <w:tcPr>
            <w:tcW w:w="751" w:type="pct"/>
            <w:vMerge/>
            <w:vAlign w:val="center"/>
          </w:tcPr>
          <w:p w:rsidR="00D04EC3" w:rsidRPr="00F57FFB" w:rsidRDefault="00D04EC3" w:rsidP="00552DB8">
            <w:pPr>
              <w:jc w:val="both"/>
            </w:pPr>
          </w:p>
        </w:tc>
        <w:tc>
          <w:tcPr>
            <w:tcW w:w="833" w:type="pct"/>
            <w:vAlign w:val="center"/>
          </w:tcPr>
          <w:p w:rsidR="00D04EC3" w:rsidRPr="00F57FFB" w:rsidRDefault="00356FF6" w:rsidP="00552DB8">
            <w:pPr>
              <w:jc w:val="both"/>
            </w:pPr>
            <w:r w:rsidRPr="00F57FFB">
              <w:rPr>
                <w:noProof/>
              </w:rPr>
              <w:pict>
                <v:shape id="_x0000_s1677" type="#_x0000_t32" style="position:absolute;left:0;text-align:left;margin-left:25.8pt;margin-top:1.6pt;width:27.3pt;height:10pt;flip:y;z-index:21;mso-position-horizontal-relative:text;mso-position-vertical-relative:text" o:connectortype="straight"/>
              </w:pict>
            </w:r>
            <w:r w:rsidR="001D3DC1" w:rsidRPr="00F57FFB">
              <w:rPr>
                <w:rFonts w:hint="eastAsia"/>
              </w:rPr>
              <w:t>癡</w:t>
            </w:r>
          </w:p>
        </w:tc>
        <w:tc>
          <w:tcPr>
            <w:tcW w:w="2215" w:type="pct"/>
            <w:vAlign w:val="center"/>
          </w:tcPr>
          <w:p w:rsidR="00D04EC3" w:rsidRPr="00F57FFB" w:rsidRDefault="00D04EC3" w:rsidP="00552DB8">
            <w:pPr>
              <w:jc w:val="both"/>
            </w:pPr>
            <w:r w:rsidRPr="00F57FFB">
              <w:rPr>
                <w:rFonts w:hint="eastAsia"/>
              </w:rPr>
              <w:t>八、無所有處地────九品</w:t>
            </w:r>
          </w:p>
        </w:tc>
        <w:tc>
          <w:tcPr>
            <w:tcW w:w="639" w:type="pct"/>
            <w:vMerge/>
            <w:vAlign w:val="center"/>
          </w:tcPr>
          <w:p w:rsidR="00D04EC3" w:rsidRPr="00F57FFB" w:rsidRDefault="00D04EC3" w:rsidP="00552DB8">
            <w:pPr>
              <w:jc w:val="both"/>
            </w:pPr>
          </w:p>
        </w:tc>
      </w:tr>
      <w:tr w:rsidR="00D04EC3" w:rsidRPr="00F57FFB" w:rsidTr="00552DB8">
        <w:trPr>
          <w:cantSplit/>
        </w:trPr>
        <w:tc>
          <w:tcPr>
            <w:tcW w:w="561" w:type="pct"/>
            <w:vMerge/>
            <w:vAlign w:val="center"/>
          </w:tcPr>
          <w:p w:rsidR="00D04EC3" w:rsidRPr="00F57FFB" w:rsidRDefault="00D04EC3" w:rsidP="00552DB8">
            <w:pPr>
              <w:jc w:val="both"/>
            </w:pPr>
          </w:p>
        </w:tc>
        <w:tc>
          <w:tcPr>
            <w:tcW w:w="751" w:type="pct"/>
            <w:vMerge/>
            <w:vAlign w:val="center"/>
          </w:tcPr>
          <w:p w:rsidR="00D04EC3" w:rsidRPr="00F57FFB" w:rsidRDefault="00D04EC3" w:rsidP="00552DB8">
            <w:pPr>
              <w:jc w:val="both"/>
            </w:pPr>
          </w:p>
        </w:tc>
        <w:tc>
          <w:tcPr>
            <w:tcW w:w="833" w:type="pct"/>
            <w:vAlign w:val="center"/>
          </w:tcPr>
          <w:p w:rsidR="00D04EC3" w:rsidRPr="00F57FFB" w:rsidRDefault="00D04EC3" w:rsidP="00552DB8">
            <w:pPr>
              <w:jc w:val="both"/>
            </w:pPr>
            <w:r w:rsidRPr="00F57FFB">
              <w:rPr>
                <w:rFonts w:hint="eastAsia"/>
              </w:rPr>
              <w:t>慢</w:t>
            </w:r>
          </w:p>
        </w:tc>
        <w:tc>
          <w:tcPr>
            <w:tcW w:w="2215" w:type="pct"/>
            <w:vAlign w:val="center"/>
          </w:tcPr>
          <w:p w:rsidR="00D04EC3" w:rsidRPr="00F57FFB" w:rsidRDefault="00D04EC3" w:rsidP="00552DB8">
            <w:pPr>
              <w:jc w:val="both"/>
            </w:pPr>
            <w:r w:rsidRPr="00F57FFB">
              <w:rPr>
                <w:rFonts w:hint="eastAsia"/>
              </w:rPr>
              <w:t>九、非想非非想處地──九品</w:t>
            </w:r>
          </w:p>
        </w:tc>
        <w:tc>
          <w:tcPr>
            <w:tcW w:w="639" w:type="pct"/>
            <w:vMerge/>
            <w:vAlign w:val="center"/>
          </w:tcPr>
          <w:p w:rsidR="00D04EC3" w:rsidRPr="00F57FFB" w:rsidRDefault="00D04EC3" w:rsidP="00552DB8">
            <w:pPr>
              <w:jc w:val="both"/>
            </w:pPr>
          </w:p>
        </w:tc>
      </w:tr>
    </w:tbl>
    <w:p w:rsidR="00AE7878" w:rsidRPr="00F57FFB" w:rsidRDefault="00AE7878" w:rsidP="00AE7878">
      <w:pPr>
        <w:rPr>
          <w:sz w:val="16"/>
          <w:szCs w:val="16"/>
        </w:rPr>
      </w:pPr>
    </w:p>
    <w:p w:rsidR="00AE7878" w:rsidRPr="00F57FFB" w:rsidRDefault="00AE7878" w:rsidP="00AE7878">
      <w:pPr>
        <w:rPr>
          <w:sz w:val="16"/>
          <w:szCs w:val="16"/>
        </w:rPr>
      </w:pPr>
    </w:p>
    <w:bookmarkEnd w:id="5"/>
    <w:p w:rsidR="002C37C7" w:rsidRPr="00F57FFB" w:rsidRDefault="002C37C7" w:rsidP="00AE7878">
      <w:pPr>
        <w:rPr>
          <w:sz w:val="16"/>
          <w:szCs w:val="16"/>
        </w:rPr>
      </w:pPr>
    </w:p>
    <w:sectPr w:rsidR="002C37C7" w:rsidRPr="00F57FFB" w:rsidSect="001D3DC1">
      <w:headerReference w:type="even" r:id="rId8"/>
      <w:headerReference w:type="default" r:id="rId9"/>
      <w:footerReference w:type="even" r:id="rId10"/>
      <w:footerReference w:type="default" r:id="rId11"/>
      <w:footerReference w:type="first" r:id="rId12"/>
      <w:pgSz w:w="10773" w:h="14742" w:code="151"/>
      <w:pgMar w:top="1418" w:right="1418" w:bottom="1418" w:left="1418" w:header="851" w:footer="964" w:gutter="0"/>
      <w:pgNumType w:start="609"/>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47C2" w:rsidRDefault="002B47C2">
      <w:r>
        <w:separator/>
      </w:r>
    </w:p>
  </w:endnote>
  <w:endnote w:type="continuationSeparator" w:id="0">
    <w:p w:rsidR="002B47C2" w:rsidRDefault="002B4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標楷體">
    <w:altName w:val="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新細明體-ExtB">
    <w:panose1 w:val="02020500000000000000"/>
    <w:charset w:val="88"/>
    <w:family w:val="roman"/>
    <w:pitch w:val="variable"/>
    <w:sig w:usb0="8000002F" w:usb1="0A080008" w:usb2="00000010" w:usb3="00000000" w:csb0="00100001" w:csb1="00000000"/>
  </w:font>
  <w:font w:name="Gandhari Unicode">
    <w:panose1 w:val="02000503060000020004"/>
    <w:charset w:val="00"/>
    <w:family w:val="auto"/>
    <w:pitch w:val="variable"/>
    <w:sig w:usb0="E00002FF" w:usb1="5000E0FB"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6FF6" w:rsidRDefault="00356FF6">
    <w:pPr>
      <w:pStyle w:val="a9"/>
      <w:jc w:val="center"/>
    </w:pPr>
    <w:r>
      <w:fldChar w:fldCharType="begin"/>
    </w:r>
    <w:r>
      <w:instrText xml:space="preserve"> PAGE   \* MERGEFORMAT </w:instrText>
    </w:r>
    <w:r>
      <w:fldChar w:fldCharType="separate"/>
    </w:r>
    <w:r>
      <w:rPr>
        <w:noProof/>
      </w:rPr>
      <w:t>602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6FF6" w:rsidRDefault="00356FF6" w:rsidP="00147A19">
    <w:pPr>
      <w:pStyle w:val="a9"/>
      <w:jc w:val="center"/>
    </w:pPr>
    <w:r>
      <w:fldChar w:fldCharType="begin"/>
    </w:r>
    <w:r>
      <w:instrText xml:space="preserve"> PAGE   \* MERGEFORMAT </w:instrText>
    </w:r>
    <w:r>
      <w:fldChar w:fldCharType="separate"/>
    </w:r>
    <w:r>
      <w:rPr>
        <w:noProof/>
      </w:rPr>
      <w:t>623</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6FF6" w:rsidRDefault="00356FF6">
    <w:pPr>
      <w:pStyle w:val="a9"/>
      <w:jc w:val="center"/>
    </w:pPr>
    <w:r>
      <w:fldChar w:fldCharType="begin"/>
    </w:r>
    <w:r>
      <w:instrText xml:space="preserve"> PAGE   \* MERGEFORMAT </w:instrText>
    </w:r>
    <w:r>
      <w:fldChar w:fldCharType="separate"/>
    </w:r>
    <w:r w:rsidRPr="00B9725D">
      <w:rPr>
        <w:noProof/>
      </w:rPr>
      <w:t>1</w:t>
    </w:r>
    <w:r>
      <w:rPr>
        <w:noProof/>
      </w:rPr>
      <w:fldChar w:fldCharType="end"/>
    </w:r>
  </w:p>
  <w:p w:rsidR="00356FF6" w:rsidRDefault="00356FF6" w:rsidP="00C51E7B">
    <w:pPr>
      <w:pStyle w:val="a9"/>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47C2" w:rsidRDefault="002B47C2">
      <w:r>
        <w:separator/>
      </w:r>
    </w:p>
  </w:footnote>
  <w:footnote w:type="continuationSeparator" w:id="0">
    <w:p w:rsidR="002B47C2" w:rsidRDefault="002B47C2">
      <w:r>
        <w:continuationSeparator/>
      </w:r>
    </w:p>
  </w:footnote>
  <w:footnote w:id="1">
    <w:p w:rsidR="00356FF6" w:rsidRPr="00F57FFB" w:rsidRDefault="00356FF6" w:rsidP="00C63D2B">
      <w:pPr>
        <w:pStyle w:val="a5"/>
        <w:overflowPunct w:val="0"/>
        <w:adjustRightInd w:val="0"/>
        <w:ind w:left="737" w:hangingChars="335" w:hanging="737"/>
        <w:jc w:val="both"/>
        <w:rPr>
          <w:sz w:val="22"/>
          <w:szCs w:val="22"/>
        </w:rPr>
      </w:pPr>
      <w:r w:rsidRPr="00F57FFB">
        <w:rPr>
          <w:rStyle w:val="a6"/>
          <w:sz w:val="22"/>
          <w:szCs w:val="22"/>
        </w:rPr>
        <w:footnoteRef/>
      </w:r>
      <w:r w:rsidRPr="00F57FFB">
        <w:rPr>
          <w:rFonts w:hint="eastAsia"/>
          <w:sz w:val="22"/>
          <w:szCs w:val="22"/>
        </w:rPr>
        <w:t xml:space="preserve"> </w:t>
      </w:r>
      <w:r w:rsidRPr="00F57FFB">
        <w:rPr>
          <w:sz w:val="22"/>
          <w:szCs w:val="22"/>
        </w:rPr>
        <w:t>（</w:t>
      </w:r>
      <w:r w:rsidRPr="00F57FFB">
        <w:rPr>
          <w:sz w:val="22"/>
          <w:szCs w:val="22"/>
        </w:rPr>
        <w:t>1</w:t>
      </w:r>
      <w:r w:rsidRPr="00F57FFB">
        <w:rPr>
          <w:sz w:val="22"/>
          <w:szCs w:val="22"/>
        </w:rPr>
        <w:t>）四＝三十一【宋】【元】【宮】。＝三十二【明】。（大正</w:t>
      </w:r>
      <w:r w:rsidRPr="00F57FFB">
        <w:rPr>
          <w:sz w:val="22"/>
          <w:szCs w:val="22"/>
        </w:rPr>
        <w:t>26</w:t>
      </w:r>
      <w:r w:rsidRPr="00F57FFB">
        <w:rPr>
          <w:sz w:val="22"/>
          <w:szCs w:val="22"/>
        </w:rPr>
        <w:t>，</w:t>
      </w:r>
      <w:r w:rsidRPr="00F57FFB">
        <w:rPr>
          <w:sz w:val="22"/>
          <w:szCs w:val="22"/>
        </w:rPr>
        <w:t>107d</w:t>
      </w:r>
      <w:r w:rsidRPr="00F57FFB">
        <w:rPr>
          <w:sz w:val="22"/>
          <w:szCs w:val="22"/>
        </w:rPr>
        <w:t>，</w:t>
      </w:r>
      <w:r w:rsidRPr="00F57FFB">
        <w:rPr>
          <w:sz w:val="22"/>
          <w:szCs w:val="22"/>
        </w:rPr>
        <w:t>n.16</w:t>
      </w:r>
      <w:r w:rsidRPr="00F57FFB">
        <w:rPr>
          <w:sz w:val="22"/>
          <w:szCs w:val="22"/>
        </w:rPr>
        <w:t>）</w:t>
      </w:r>
    </w:p>
    <w:p w:rsidR="00356FF6" w:rsidRPr="00F57FFB" w:rsidRDefault="00356FF6" w:rsidP="00C63D2B">
      <w:pPr>
        <w:pStyle w:val="a5"/>
        <w:overflowPunct w:val="0"/>
        <w:adjustRightInd w:val="0"/>
        <w:ind w:leftChars="75" w:left="719" w:hangingChars="245" w:hanging="539"/>
        <w:jc w:val="both"/>
        <w:rPr>
          <w:sz w:val="22"/>
          <w:szCs w:val="22"/>
        </w:rPr>
      </w:pPr>
      <w:r w:rsidRPr="00F57FFB">
        <w:rPr>
          <w:sz w:val="22"/>
          <w:szCs w:val="22"/>
        </w:rPr>
        <w:t>（</w:t>
      </w:r>
      <w:r w:rsidRPr="00F57FFB">
        <w:rPr>
          <w:sz w:val="22"/>
          <w:szCs w:val="22"/>
        </w:rPr>
        <w:t>2</w:t>
      </w:r>
      <w:r w:rsidRPr="00F57FFB">
        <w:rPr>
          <w:sz w:val="22"/>
          <w:szCs w:val="22"/>
        </w:rPr>
        <w:t>）案：《大正藏》原作「第四」，今依宋本等改作「第三十一」。</w:t>
      </w:r>
    </w:p>
  </w:footnote>
  <w:footnote w:id="2">
    <w:p w:rsidR="00356FF6" w:rsidRPr="00F57FFB" w:rsidRDefault="00356FF6" w:rsidP="00C63D2B">
      <w:pPr>
        <w:pStyle w:val="a5"/>
        <w:overflowPunct w:val="0"/>
        <w:adjustRightInd w:val="0"/>
        <w:ind w:left="737" w:hangingChars="335" w:hanging="737"/>
        <w:jc w:val="both"/>
        <w:rPr>
          <w:sz w:val="22"/>
          <w:szCs w:val="22"/>
        </w:rPr>
      </w:pPr>
      <w:r w:rsidRPr="00F57FFB">
        <w:rPr>
          <w:rStyle w:val="a6"/>
          <w:sz w:val="22"/>
          <w:szCs w:val="22"/>
        </w:rPr>
        <w:footnoteRef/>
      </w:r>
      <w:r w:rsidRPr="00F57FFB">
        <w:rPr>
          <w:sz w:val="22"/>
          <w:szCs w:val="22"/>
        </w:rPr>
        <w:t xml:space="preserve"> </w:t>
      </w:r>
      <w:r w:rsidRPr="00F57FFB">
        <w:rPr>
          <w:sz w:val="22"/>
          <w:szCs w:val="22"/>
        </w:rPr>
        <w:t>（</w:t>
      </w:r>
      <w:r w:rsidRPr="00F57FFB">
        <w:rPr>
          <w:rFonts w:hint="eastAsia"/>
          <w:sz w:val="22"/>
          <w:szCs w:val="22"/>
        </w:rPr>
        <w:t>1</w:t>
      </w:r>
      <w:r w:rsidRPr="00F57FFB">
        <w:rPr>
          <w:sz w:val="22"/>
          <w:szCs w:val="22"/>
        </w:rPr>
        <w:t>）</w:t>
      </w:r>
      <w:r w:rsidRPr="00F57FFB">
        <w:rPr>
          <w:rFonts w:hint="eastAsia"/>
          <w:sz w:val="22"/>
          <w:szCs w:val="22"/>
        </w:rPr>
        <w:t>《十住經》卷</w:t>
      </w:r>
      <w:r w:rsidRPr="00F57FFB">
        <w:rPr>
          <w:rFonts w:hint="eastAsia"/>
          <w:sz w:val="22"/>
          <w:szCs w:val="22"/>
        </w:rPr>
        <w:t>1</w:t>
      </w:r>
      <w:r w:rsidRPr="00F57FFB">
        <w:rPr>
          <w:rFonts w:hint="eastAsia"/>
          <w:sz w:val="22"/>
          <w:szCs w:val="22"/>
        </w:rPr>
        <w:t>〈</w:t>
      </w:r>
      <w:r w:rsidRPr="00F57FFB">
        <w:rPr>
          <w:rFonts w:hint="eastAsia"/>
          <w:sz w:val="22"/>
          <w:szCs w:val="22"/>
        </w:rPr>
        <w:t>2</w:t>
      </w:r>
      <w:r w:rsidRPr="00F57FFB">
        <w:rPr>
          <w:rFonts w:hint="eastAsia"/>
          <w:sz w:val="22"/>
          <w:szCs w:val="22"/>
        </w:rPr>
        <w:t>離垢地〉</w:t>
      </w:r>
      <w:r w:rsidRPr="00F57FFB">
        <w:rPr>
          <w:sz w:val="22"/>
          <w:szCs w:val="22"/>
        </w:rPr>
        <w:t>（大正</w:t>
      </w:r>
      <w:r w:rsidRPr="00F57FFB">
        <w:rPr>
          <w:rFonts w:hint="eastAsia"/>
          <w:sz w:val="22"/>
          <w:szCs w:val="22"/>
        </w:rPr>
        <w:t>10</w:t>
      </w:r>
      <w:r w:rsidRPr="00F57FFB">
        <w:rPr>
          <w:sz w:val="22"/>
          <w:szCs w:val="22"/>
        </w:rPr>
        <w:t>，</w:t>
      </w:r>
      <w:r w:rsidRPr="00F57FFB">
        <w:rPr>
          <w:rFonts w:hint="eastAsia"/>
          <w:sz w:val="22"/>
          <w:szCs w:val="22"/>
        </w:rPr>
        <w:t>505a7-b3</w:t>
      </w:r>
      <w:r w:rsidRPr="00F57FFB">
        <w:rPr>
          <w:rFonts w:hint="eastAsia"/>
          <w:sz w:val="22"/>
          <w:szCs w:val="22"/>
        </w:rPr>
        <w:t>）。</w:t>
      </w:r>
    </w:p>
    <w:p w:rsidR="00356FF6" w:rsidRPr="00F57FFB" w:rsidRDefault="00356FF6" w:rsidP="00C63D2B">
      <w:pPr>
        <w:pStyle w:val="a5"/>
        <w:overflowPunct w:val="0"/>
        <w:adjustRightInd w:val="0"/>
        <w:ind w:leftChars="75" w:left="719" w:hangingChars="245" w:hanging="539"/>
        <w:jc w:val="both"/>
        <w:rPr>
          <w:sz w:val="22"/>
          <w:szCs w:val="22"/>
        </w:rPr>
      </w:pPr>
      <w:r w:rsidRPr="00F57FFB">
        <w:rPr>
          <w:sz w:val="22"/>
          <w:szCs w:val="22"/>
        </w:rPr>
        <w:t>（</w:t>
      </w:r>
      <w:r w:rsidRPr="00F57FFB">
        <w:rPr>
          <w:rFonts w:hint="eastAsia"/>
          <w:sz w:val="22"/>
          <w:szCs w:val="22"/>
        </w:rPr>
        <w:t>2</w:t>
      </w:r>
      <w:r w:rsidRPr="00F57FFB">
        <w:rPr>
          <w:sz w:val="22"/>
          <w:szCs w:val="22"/>
        </w:rPr>
        <w:t>）《</w:t>
      </w:r>
      <w:r w:rsidRPr="00F57FFB">
        <w:rPr>
          <w:rFonts w:ascii="MS Mincho" w:eastAsia="MS Mincho" w:hAnsi="MS Mincho" w:cs="MS Mincho"/>
          <w:sz w:val="22"/>
          <w:szCs w:val="22"/>
        </w:rPr>
        <w:t>大方</w:t>
      </w:r>
      <w:r w:rsidRPr="00F57FFB">
        <w:rPr>
          <w:sz w:val="22"/>
          <w:szCs w:val="22"/>
        </w:rPr>
        <w:t>廣佛華嚴經》卷</w:t>
      </w:r>
      <w:r w:rsidRPr="00F57FFB">
        <w:rPr>
          <w:sz w:val="22"/>
          <w:szCs w:val="22"/>
        </w:rPr>
        <w:t>24</w:t>
      </w:r>
      <w:r w:rsidRPr="00F57FFB">
        <w:rPr>
          <w:sz w:val="22"/>
          <w:szCs w:val="22"/>
        </w:rPr>
        <w:t>〈</w:t>
      </w:r>
      <w:r w:rsidRPr="00F57FFB">
        <w:rPr>
          <w:sz w:val="22"/>
          <w:szCs w:val="22"/>
        </w:rPr>
        <w:t>22</w:t>
      </w:r>
      <w:r w:rsidRPr="00F57FFB">
        <w:rPr>
          <w:sz w:val="22"/>
          <w:szCs w:val="22"/>
        </w:rPr>
        <w:t>十地品〉（大正</w:t>
      </w:r>
      <w:r w:rsidRPr="00F57FFB">
        <w:rPr>
          <w:sz w:val="22"/>
          <w:szCs w:val="22"/>
        </w:rPr>
        <w:t>9</w:t>
      </w:r>
      <w:r w:rsidRPr="00F57FFB">
        <w:rPr>
          <w:sz w:val="22"/>
          <w:szCs w:val="22"/>
        </w:rPr>
        <w:t>，</w:t>
      </w:r>
      <w:r w:rsidRPr="00F57FFB">
        <w:rPr>
          <w:sz w:val="22"/>
          <w:szCs w:val="22"/>
        </w:rPr>
        <w:t>549a26-</w:t>
      </w:r>
      <w:r w:rsidRPr="00F57FFB">
        <w:rPr>
          <w:rFonts w:hint="eastAsia"/>
          <w:sz w:val="22"/>
          <w:szCs w:val="22"/>
        </w:rPr>
        <w:t>b</w:t>
      </w:r>
      <w:r w:rsidRPr="00F57FFB">
        <w:rPr>
          <w:sz w:val="22"/>
          <w:szCs w:val="22"/>
        </w:rPr>
        <w:t>2</w:t>
      </w:r>
      <w:r w:rsidRPr="00F57FFB">
        <w:rPr>
          <w:rFonts w:hint="eastAsia"/>
          <w:sz w:val="22"/>
          <w:szCs w:val="22"/>
        </w:rPr>
        <w:t>1</w:t>
      </w:r>
      <w:r w:rsidRPr="00F57FFB">
        <w:rPr>
          <w:sz w:val="22"/>
          <w:szCs w:val="22"/>
        </w:rPr>
        <w:t>）。</w:t>
      </w:r>
    </w:p>
    <w:p w:rsidR="00356FF6" w:rsidRPr="00F57FFB" w:rsidRDefault="00356FF6" w:rsidP="00C63D2B">
      <w:pPr>
        <w:pStyle w:val="a5"/>
        <w:overflowPunct w:val="0"/>
        <w:adjustRightInd w:val="0"/>
        <w:ind w:leftChars="75" w:left="719" w:hangingChars="245" w:hanging="539"/>
        <w:jc w:val="both"/>
        <w:rPr>
          <w:sz w:val="22"/>
          <w:szCs w:val="22"/>
        </w:rPr>
      </w:pPr>
      <w:r w:rsidRPr="00F57FFB">
        <w:rPr>
          <w:sz w:val="22"/>
          <w:szCs w:val="22"/>
        </w:rPr>
        <w:t>（</w:t>
      </w:r>
      <w:r w:rsidRPr="00F57FFB">
        <w:rPr>
          <w:rFonts w:hint="eastAsia"/>
          <w:sz w:val="22"/>
          <w:szCs w:val="22"/>
        </w:rPr>
        <w:t>3</w:t>
      </w:r>
      <w:r w:rsidRPr="00F57FFB">
        <w:rPr>
          <w:sz w:val="22"/>
          <w:szCs w:val="22"/>
        </w:rPr>
        <w:t>）</w:t>
      </w:r>
      <w:r w:rsidRPr="00F57FFB">
        <w:rPr>
          <w:rFonts w:hint="eastAsia"/>
          <w:sz w:val="22"/>
          <w:szCs w:val="22"/>
        </w:rPr>
        <w:t>《</w:t>
      </w:r>
      <w:r w:rsidRPr="00F57FFB">
        <w:rPr>
          <w:rFonts w:ascii="MS Mincho" w:eastAsia="MS Mincho" w:hAnsi="MS Mincho" w:cs="MS Mincho" w:hint="eastAsia"/>
          <w:sz w:val="22"/>
          <w:szCs w:val="22"/>
        </w:rPr>
        <w:t>大方</w:t>
      </w:r>
      <w:r w:rsidRPr="00F57FFB">
        <w:rPr>
          <w:rFonts w:hint="eastAsia"/>
          <w:sz w:val="22"/>
          <w:szCs w:val="22"/>
        </w:rPr>
        <w:t>廣佛華嚴經》卷</w:t>
      </w:r>
      <w:r w:rsidRPr="00F57FFB">
        <w:rPr>
          <w:rFonts w:hint="eastAsia"/>
          <w:sz w:val="22"/>
          <w:szCs w:val="22"/>
        </w:rPr>
        <w:t>35</w:t>
      </w:r>
      <w:r w:rsidRPr="00F57FFB">
        <w:rPr>
          <w:rFonts w:hint="eastAsia"/>
          <w:sz w:val="22"/>
          <w:szCs w:val="22"/>
        </w:rPr>
        <w:t>〈</w:t>
      </w:r>
      <w:r w:rsidRPr="00F57FFB">
        <w:rPr>
          <w:rFonts w:hint="eastAsia"/>
          <w:sz w:val="22"/>
          <w:szCs w:val="22"/>
        </w:rPr>
        <w:t>26</w:t>
      </w:r>
      <w:r w:rsidRPr="00F57FFB">
        <w:rPr>
          <w:rFonts w:hint="eastAsia"/>
          <w:sz w:val="22"/>
          <w:szCs w:val="22"/>
        </w:rPr>
        <w:t>十地品〉</w:t>
      </w:r>
      <w:r w:rsidRPr="00F57FFB">
        <w:rPr>
          <w:sz w:val="22"/>
          <w:szCs w:val="22"/>
        </w:rPr>
        <w:t>（大正</w:t>
      </w:r>
      <w:r w:rsidRPr="00F57FFB">
        <w:rPr>
          <w:rFonts w:hint="eastAsia"/>
          <w:sz w:val="22"/>
          <w:szCs w:val="22"/>
        </w:rPr>
        <w:t>10</w:t>
      </w:r>
      <w:r w:rsidRPr="00F57FFB">
        <w:rPr>
          <w:sz w:val="22"/>
          <w:szCs w:val="22"/>
        </w:rPr>
        <w:t>，</w:t>
      </w:r>
      <w:r w:rsidRPr="00F57FFB">
        <w:rPr>
          <w:rFonts w:hint="eastAsia"/>
          <w:sz w:val="22"/>
          <w:szCs w:val="22"/>
        </w:rPr>
        <w:t>185c16-186a9</w:t>
      </w:r>
      <w:r w:rsidRPr="00F57FFB">
        <w:rPr>
          <w:sz w:val="22"/>
          <w:szCs w:val="22"/>
        </w:rPr>
        <w:t>）</w:t>
      </w:r>
      <w:r w:rsidRPr="00F57FFB">
        <w:rPr>
          <w:rFonts w:hint="eastAsia"/>
          <w:sz w:val="22"/>
          <w:szCs w:val="22"/>
        </w:rPr>
        <w:t>：</w:t>
      </w:r>
    </w:p>
    <w:p w:rsidR="00356FF6" w:rsidRPr="00F57FFB" w:rsidRDefault="00356FF6" w:rsidP="00EC6AFA">
      <w:pPr>
        <w:pStyle w:val="a5"/>
        <w:adjustRightInd w:val="0"/>
        <w:ind w:leftChars="305" w:left="732"/>
        <w:jc w:val="both"/>
        <w:rPr>
          <w:rFonts w:ascii="標楷體" w:eastAsia="標楷體" w:hAnsi="標楷體"/>
          <w:sz w:val="22"/>
          <w:szCs w:val="22"/>
        </w:rPr>
      </w:pPr>
      <w:r w:rsidRPr="00F57FFB">
        <w:rPr>
          <w:rFonts w:ascii="標楷體" w:eastAsia="標楷體" w:hAnsi="標楷體" w:hint="eastAsia"/>
          <w:sz w:val="22"/>
          <w:szCs w:val="22"/>
        </w:rPr>
        <w:t>佛子！</w:t>
      </w:r>
      <w:r w:rsidRPr="00F57FFB">
        <w:rPr>
          <w:rFonts w:eastAsia="標楷體" w:hint="eastAsia"/>
          <w:sz w:val="22"/>
          <w:szCs w:val="22"/>
        </w:rPr>
        <w:t>此菩薩摩</w:t>
      </w:r>
      <w:r w:rsidRPr="00F57FFB">
        <w:rPr>
          <w:rFonts w:ascii="標楷體" w:eastAsia="標楷體" w:hAnsi="標楷體" w:hint="eastAsia"/>
          <w:sz w:val="22"/>
          <w:szCs w:val="22"/>
        </w:rPr>
        <w:t>訶薩又作是念：「</w:t>
      </w:r>
      <w:r w:rsidRPr="00F57FFB">
        <w:rPr>
          <w:rFonts w:ascii="標楷體" w:eastAsia="標楷體" w:hAnsi="標楷體" w:hint="eastAsia"/>
          <w:b/>
          <w:sz w:val="22"/>
          <w:szCs w:val="22"/>
        </w:rPr>
        <w:t>十不善業道，上者地獄因，中者畜生因，下者餓鬼因。</w:t>
      </w:r>
      <w:r w:rsidRPr="00F57FFB">
        <w:rPr>
          <w:rFonts w:ascii="標楷體" w:eastAsia="標楷體" w:hAnsi="標楷體" w:hint="eastAsia"/>
          <w:sz w:val="22"/>
          <w:szCs w:val="22"/>
        </w:rPr>
        <w:t>於中，</w:t>
      </w:r>
    </w:p>
    <w:p w:rsidR="00356FF6" w:rsidRPr="00F57FFB" w:rsidRDefault="00356FF6" w:rsidP="00EC6AFA">
      <w:pPr>
        <w:pStyle w:val="a5"/>
        <w:adjustRightInd w:val="0"/>
        <w:ind w:leftChars="305" w:left="732"/>
        <w:jc w:val="both"/>
        <w:rPr>
          <w:rFonts w:ascii="標楷體" w:eastAsia="標楷體" w:hAnsi="標楷體"/>
          <w:sz w:val="22"/>
          <w:szCs w:val="22"/>
        </w:rPr>
      </w:pPr>
      <w:r w:rsidRPr="00F57FFB">
        <w:rPr>
          <w:rFonts w:eastAsia="標楷體" w:hint="eastAsia"/>
          <w:b/>
          <w:sz w:val="22"/>
          <w:szCs w:val="22"/>
        </w:rPr>
        <w:t>殺生</w:t>
      </w:r>
      <w:r w:rsidRPr="00F57FFB">
        <w:rPr>
          <w:rFonts w:eastAsia="標楷體" w:hint="eastAsia"/>
          <w:sz w:val="22"/>
          <w:szCs w:val="22"/>
        </w:rPr>
        <w:t>之罪能令</w:t>
      </w:r>
      <w:r w:rsidRPr="00F57FFB">
        <w:rPr>
          <w:rFonts w:ascii="標楷體" w:eastAsia="標楷體" w:hAnsi="標楷體" w:hint="eastAsia"/>
          <w:sz w:val="22"/>
          <w:szCs w:val="22"/>
        </w:rPr>
        <w:t>眾生墮於地獄、畜生、餓鬼；若生人中，得二種果報：一者短命，二者多病。</w:t>
      </w:r>
    </w:p>
    <w:p w:rsidR="00356FF6" w:rsidRPr="00F57FFB" w:rsidRDefault="00356FF6" w:rsidP="00EC6AFA">
      <w:pPr>
        <w:pStyle w:val="a5"/>
        <w:adjustRightInd w:val="0"/>
        <w:ind w:leftChars="305" w:left="732"/>
        <w:jc w:val="both"/>
        <w:rPr>
          <w:rFonts w:ascii="標楷體" w:eastAsia="標楷體" w:hAnsi="標楷體"/>
          <w:sz w:val="22"/>
          <w:szCs w:val="22"/>
        </w:rPr>
      </w:pPr>
      <w:r w:rsidRPr="00F57FFB">
        <w:rPr>
          <w:rFonts w:ascii="標楷體" w:eastAsia="標楷體" w:hAnsi="標楷體" w:hint="eastAsia"/>
          <w:b/>
          <w:sz w:val="22"/>
          <w:szCs w:val="22"/>
        </w:rPr>
        <w:t>偷盜</w:t>
      </w:r>
      <w:r w:rsidRPr="00F57FFB">
        <w:rPr>
          <w:rFonts w:ascii="標楷體" w:eastAsia="標楷體" w:hAnsi="標楷體" w:hint="eastAsia"/>
          <w:sz w:val="22"/>
          <w:szCs w:val="22"/>
        </w:rPr>
        <w:t>之罪亦令眾生墮三惡道；若生人中，得二種果報：一者貧窮，二者共財不得自在。</w:t>
      </w:r>
    </w:p>
    <w:p w:rsidR="00356FF6" w:rsidRPr="00F57FFB" w:rsidRDefault="00356FF6" w:rsidP="00EC6AFA">
      <w:pPr>
        <w:pStyle w:val="a5"/>
        <w:adjustRightInd w:val="0"/>
        <w:ind w:leftChars="305" w:left="732"/>
        <w:jc w:val="both"/>
        <w:rPr>
          <w:rFonts w:ascii="標楷體" w:eastAsia="標楷體" w:hAnsi="標楷體"/>
          <w:sz w:val="22"/>
          <w:szCs w:val="22"/>
        </w:rPr>
      </w:pPr>
      <w:r w:rsidRPr="00F57FFB">
        <w:rPr>
          <w:rFonts w:ascii="標楷體" w:eastAsia="標楷體" w:hAnsi="標楷體" w:hint="eastAsia"/>
          <w:b/>
          <w:sz w:val="22"/>
          <w:szCs w:val="22"/>
        </w:rPr>
        <w:t>邪婬</w:t>
      </w:r>
      <w:r w:rsidRPr="00F57FFB">
        <w:rPr>
          <w:rFonts w:ascii="標楷體" w:eastAsia="標楷體" w:hAnsi="標楷體" w:hint="eastAsia"/>
          <w:sz w:val="22"/>
          <w:szCs w:val="22"/>
        </w:rPr>
        <w:t>之罪亦令眾生墮三惡道；若生人中，得二種果報：一者妻不貞良，二者不得隨意眷屬。</w:t>
      </w:r>
    </w:p>
    <w:p w:rsidR="00356FF6" w:rsidRPr="00F57FFB" w:rsidRDefault="00356FF6" w:rsidP="00EC6AFA">
      <w:pPr>
        <w:pStyle w:val="a5"/>
        <w:adjustRightInd w:val="0"/>
        <w:ind w:leftChars="305" w:left="732"/>
        <w:jc w:val="both"/>
        <w:rPr>
          <w:rFonts w:ascii="標楷體" w:eastAsia="標楷體" w:hAnsi="標楷體"/>
          <w:sz w:val="22"/>
          <w:szCs w:val="22"/>
        </w:rPr>
      </w:pPr>
      <w:r w:rsidRPr="00F57FFB">
        <w:rPr>
          <w:rFonts w:ascii="標楷體" w:eastAsia="標楷體" w:hAnsi="標楷體" w:hint="eastAsia"/>
          <w:b/>
          <w:sz w:val="22"/>
          <w:szCs w:val="22"/>
        </w:rPr>
        <w:t>妄語</w:t>
      </w:r>
      <w:r w:rsidRPr="00F57FFB">
        <w:rPr>
          <w:rFonts w:ascii="標楷體" w:eastAsia="標楷體" w:hAnsi="標楷體" w:hint="eastAsia"/>
          <w:sz w:val="22"/>
          <w:szCs w:val="22"/>
        </w:rPr>
        <w:t>之罪亦令眾生墮三惡道；若生人中，得二種果報：一者多被誹謗，二者為他所誑。</w:t>
      </w:r>
    </w:p>
    <w:p w:rsidR="00356FF6" w:rsidRPr="00F57FFB" w:rsidRDefault="00356FF6" w:rsidP="00EC6AFA">
      <w:pPr>
        <w:pStyle w:val="a5"/>
        <w:adjustRightInd w:val="0"/>
        <w:ind w:leftChars="305" w:left="732"/>
        <w:jc w:val="both"/>
        <w:rPr>
          <w:rFonts w:ascii="標楷體" w:eastAsia="標楷體" w:hAnsi="標楷體"/>
          <w:sz w:val="22"/>
          <w:szCs w:val="22"/>
        </w:rPr>
      </w:pPr>
      <w:r w:rsidRPr="00F57FFB">
        <w:rPr>
          <w:rFonts w:ascii="標楷體" w:eastAsia="標楷體" w:hAnsi="標楷體" w:hint="eastAsia"/>
          <w:b/>
          <w:sz w:val="22"/>
          <w:szCs w:val="22"/>
        </w:rPr>
        <w:t>兩舌</w:t>
      </w:r>
      <w:r w:rsidRPr="00F57FFB">
        <w:rPr>
          <w:rFonts w:ascii="標楷體" w:eastAsia="標楷體" w:hAnsi="標楷體" w:hint="eastAsia"/>
          <w:sz w:val="22"/>
          <w:szCs w:val="22"/>
        </w:rPr>
        <w:t>之罪亦令眾生墮三惡道；若生人中，得二種果報：一者眷屬乖離，二者親族弊惡。</w:t>
      </w:r>
    </w:p>
    <w:p w:rsidR="00356FF6" w:rsidRPr="00F57FFB" w:rsidRDefault="00356FF6" w:rsidP="00EC6AFA">
      <w:pPr>
        <w:pStyle w:val="a5"/>
        <w:adjustRightInd w:val="0"/>
        <w:ind w:leftChars="305" w:left="732"/>
        <w:jc w:val="both"/>
        <w:rPr>
          <w:rFonts w:ascii="標楷體" w:eastAsia="標楷體" w:hAnsi="標楷體"/>
          <w:sz w:val="22"/>
          <w:szCs w:val="22"/>
        </w:rPr>
      </w:pPr>
      <w:r w:rsidRPr="00F57FFB">
        <w:rPr>
          <w:rFonts w:ascii="標楷體" w:eastAsia="標楷體" w:hAnsi="標楷體" w:hint="eastAsia"/>
          <w:b/>
          <w:sz w:val="22"/>
          <w:szCs w:val="22"/>
        </w:rPr>
        <w:t>惡口</w:t>
      </w:r>
      <w:r w:rsidRPr="00F57FFB">
        <w:rPr>
          <w:rFonts w:ascii="標楷體" w:eastAsia="標楷體" w:hAnsi="標楷體" w:hint="eastAsia"/>
          <w:sz w:val="22"/>
          <w:szCs w:val="22"/>
        </w:rPr>
        <w:t>之罪亦令眾生墮三惡道；若生人中，得二種果報：一者常聞惡聲，二者言多諍訟。</w:t>
      </w:r>
    </w:p>
    <w:p w:rsidR="00356FF6" w:rsidRPr="00F57FFB" w:rsidRDefault="00356FF6" w:rsidP="00EC6AFA">
      <w:pPr>
        <w:pStyle w:val="a5"/>
        <w:adjustRightInd w:val="0"/>
        <w:ind w:leftChars="305" w:left="732"/>
        <w:jc w:val="both"/>
        <w:rPr>
          <w:rFonts w:ascii="標楷體" w:eastAsia="標楷體" w:hAnsi="標楷體"/>
          <w:sz w:val="22"/>
          <w:szCs w:val="22"/>
        </w:rPr>
      </w:pPr>
      <w:r w:rsidRPr="00F57FFB">
        <w:rPr>
          <w:rFonts w:ascii="標楷體" w:eastAsia="標楷體" w:hAnsi="標楷體" w:hint="eastAsia"/>
          <w:b/>
          <w:sz w:val="22"/>
          <w:szCs w:val="22"/>
        </w:rPr>
        <w:t>綺語</w:t>
      </w:r>
      <w:r w:rsidRPr="00F57FFB">
        <w:rPr>
          <w:rFonts w:ascii="標楷體" w:eastAsia="標楷體" w:hAnsi="標楷體" w:hint="eastAsia"/>
          <w:sz w:val="22"/>
          <w:szCs w:val="22"/>
        </w:rPr>
        <w:t>之罪亦令眾生墮三惡道；若生人中，得二種果報：一者言無人受，二者語不明了。</w:t>
      </w:r>
    </w:p>
    <w:p w:rsidR="00356FF6" w:rsidRPr="00F57FFB" w:rsidRDefault="00356FF6" w:rsidP="00EC6AFA">
      <w:pPr>
        <w:pStyle w:val="a5"/>
        <w:adjustRightInd w:val="0"/>
        <w:ind w:leftChars="305" w:left="732"/>
        <w:jc w:val="both"/>
        <w:rPr>
          <w:rFonts w:ascii="標楷體" w:eastAsia="標楷體" w:hAnsi="標楷體"/>
          <w:sz w:val="22"/>
          <w:szCs w:val="22"/>
        </w:rPr>
      </w:pPr>
      <w:r w:rsidRPr="00F57FFB">
        <w:rPr>
          <w:rFonts w:ascii="標楷體" w:eastAsia="標楷體" w:hAnsi="標楷體" w:hint="eastAsia"/>
          <w:b/>
          <w:sz w:val="22"/>
          <w:szCs w:val="22"/>
        </w:rPr>
        <w:t>貪欲</w:t>
      </w:r>
      <w:r w:rsidRPr="00F57FFB">
        <w:rPr>
          <w:rFonts w:ascii="標楷體" w:eastAsia="標楷體" w:hAnsi="標楷體" w:hint="eastAsia"/>
          <w:sz w:val="22"/>
          <w:szCs w:val="22"/>
        </w:rPr>
        <w:t>之罪亦令眾生墮三惡道；若生人中，得二種果報：一者心不知足，二者多欲無厭。</w:t>
      </w:r>
    </w:p>
    <w:p w:rsidR="00356FF6" w:rsidRPr="00F57FFB" w:rsidRDefault="00356FF6" w:rsidP="00EC6AFA">
      <w:pPr>
        <w:pStyle w:val="a5"/>
        <w:adjustRightInd w:val="0"/>
        <w:ind w:leftChars="305" w:left="732"/>
        <w:jc w:val="both"/>
        <w:rPr>
          <w:rFonts w:ascii="標楷體" w:eastAsia="標楷體" w:hAnsi="標楷體"/>
          <w:sz w:val="22"/>
          <w:szCs w:val="22"/>
        </w:rPr>
      </w:pPr>
      <w:r w:rsidRPr="00F57FFB">
        <w:rPr>
          <w:rFonts w:ascii="標楷體" w:eastAsia="標楷體" w:hAnsi="標楷體" w:hint="eastAsia"/>
          <w:b/>
          <w:sz w:val="22"/>
          <w:szCs w:val="22"/>
        </w:rPr>
        <w:t>瞋恚</w:t>
      </w:r>
      <w:r w:rsidRPr="00F57FFB">
        <w:rPr>
          <w:rFonts w:ascii="標楷體" w:eastAsia="標楷體" w:hAnsi="標楷體" w:hint="eastAsia"/>
          <w:sz w:val="22"/>
          <w:szCs w:val="22"/>
        </w:rPr>
        <w:t>之罪亦令眾生墮三惡道；若生人中，得二種果報：一者常被他人求其長短，二者恒被於他之所惱害。</w:t>
      </w:r>
    </w:p>
    <w:p w:rsidR="00356FF6" w:rsidRPr="00F57FFB" w:rsidRDefault="00356FF6" w:rsidP="00EC6AFA">
      <w:pPr>
        <w:pStyle w:val="a5"/>
        <w:adjustRightInd w:val="0"/>
        <w:ind w:leftChars="305" w:left="732"/>
        <w:jc w:val="both"/>
        <w:rPr>
          <w:sz w:val="22"/>
          <w:szCs w:val="22"/>
        </w:rPr>
      </w:pPr>
      <w:r w:rsidRPr="00F57FFB">
        <w:rPr>
          <w:rFonts w:ascii="標楷體" w:eastAsia="標楷體" w:hAnsi="標楷體" w:hint="eastAsia"/>
          <w:b/>
          <w:sz w:val="22"/>
          <w:szCs w:val="22"/>
        </w:rPr>
        <w:t>邪見</w:t>
      </w:r>
      <w:r w:rsidRPr="00F57FFB">
        <w:rPr>
          <w:rFonts w:ascii="標楷體" w:eastAsia="標楷體" w:hAnsi="標楷體" w:hint="eastAsia"/>
          <w:sz w:val="22"/>
          <w:szCs w:val="22"/>
        </w:rPr>
        <w:t>之罪亦令眾生墮三惡道；若生人中，得二種果報：一者生邪見家，二者其心諂曲。」</w:t>
      </w:r>
    </w:p>
  </w:footnote>
  <w:footnote w:id="3">
    <w:p w:rsidR="00356FF6" w:rsidRPr="00F57FFB" w:rsidRDefault="00356FF6" w:rsidP="00BA7D51">
      <w:pPr>
        <w:overflowPunct w:val="0"/>
        <w:adjustRightInd w:val="0"/>
        <w:snapToGrid w:val="0"/>
        <w:ind w:left="187" w:hangingChars="85" w:hanging="187"/>
        <w:jc w:val="both"/>
        <w:rPr>
          <w:sz w:val="22"/>
          <w:szCs w:val="22"/>
        </w:rPr>
      </w:pPr>
      <w:r w:rsidRPr="00F57FFB">
        <w:rPr>
          <w:rStyle w:val="a6"/>
          <w:sz w:val="22"/>
          <w:szCs w:val="22"/>
        </w:rPr>
        <w:footnoteRef/>
      </w:r>
      <w:r w:rsidRPr="00F57FFB">
        <w:rPr>
          <w:rFonts w:hint="eastAsia"/>
          <w:sz w:val="22"/>
          <w:szCs w:val="22"/>
        </w:rPr>
        <w:t xml:space="preserve"> </w:t>
      </w:r>
      <w:r w:rsidRPr="00F57FFB">
        <w:rPr>
          <w:sz w:val="22"/>
          <w:szCs w:val="22"/>
        </w:rPr>
        <w:t>《十住經》卷</w:t>
      </w:r>
      <w:r w:rsidRPr="00F57FFB">
        <w:rPr>
          <w:sz w:val="22"/>
          <w:szCs w:val="22"/>
        </w:rPr>
        <w:t>1</w:t>
      </w:r>
      <w:r w:rsidRPr="00F57FFB">
        <w:rPr>
          <w:sz w:val="22"/>
          <w:szCs w:val="22"/>
        </w:rPr>
        <w:t>〈</w:t>
      </w:r>
      <w:r w:rsidRPr="00F57FFB">
        <w:rPr>
          <w:sz w:val="22"/>
          <w:szCs w:val="22"/>
        </w:rPr>
        <w:t>2</w:t>
      </w:r>
      <w:r w:rsidRPr="00F57FFB">
        <w:rPr>
          <w:sz w:val="22"/>
          <w:szCs w:val="22"/>
        </w:rPr>
        <w:t>離垢地〉（大正</w:t>
      </w:r>
      <w:r w:rsidRPr="00F57FFB">
        <w:rPr>
          <w:sz w:val="22"/>
          <w:szCs w:val="22"/>
        </w:rPr>
        <w:t>10</w:t>
      </w:r>
      <w:r w:rsidRPr="00F57FFB">
        <w:rPr>
          <w:sz w:val="22"/>
          <w:szCs w:val="22"/>
        </w:rPr>
        <w:t>，</w:t>
      </w:r>
      <w:r w:rsidRPr="00F57FFB">
        <w:rPr>
          <w:sz w:val="22"/>
          <w:szCs w:val="22"/>
        </w:rPr>
        <w:t>504c24</w:t>
      </w:r>
      <w:r w:rsidRPr="00F57FFB">
        <w:rPr>
          <w:sz w:val="22"/>
          <w:szCs w:val="22"/>
        </w:rPr>
        <w:t>）：</w:t>
      </w:r>
    </w:p>
    <w:p w:rsidR="00356FF6" w:rsidRPr="00F57FFB" w:rsidRDefault="00356FF6" w:rsidP="00711635">
      <w:pPr>
        <w:adjustRightInd w:val="0"/>
        <w:snapToGrid w:val="0"/>
        <w:ind w:leftChars="80" w:left="192"/>
        <w:jc w:val="both"/>
        <w:rPr>
          <w:rFonts w:ascii="標楷體" w:eastAsia="標楷體" w:hAnsi="標楷體"/>
          <w:sz w:val="22"/>
          <w:szCs w:val="22"/>
        </w:rPr>
      </w:pPr>
      <w:r w:rsidRPr="00F57FFB">
        <w:rPr>
          <w:rFonts w:eastAsia="標楷體"/>
          <w:sz w:val="22"/>
          <w:szCs w:val="22"/>
        </w:rPr>
        <w:t>行十善道因緣故，則生人處，乃至有頂處生。</w:t>
      </w:r>
    </w:p>
  </w:footnote>
  <w:footnote w:id="4">
    <w:p w:rsidR="00356FF6" w:rsidRPr="00F57FFB" w:rsidRDefault="00356FF6">
      <w:pPr>
        <w:pStyle w:val="a5"/>
        <w:rPr>
          <w:sz w:val="22"/>
          <w:szCs w:val="22"/>
        </w:rPr>
      </w:pPr>
      <w:r w:rsidRPr="00F57FFB">
        <w:rPr>
          <w:rStyle w:val="a6"/>
          <w:sz w:val="22"/>
          <w:szCs w:val="22"/>
        </w:rPr>
        <w:footnoteRef/>
      </w:r>
      <w:r w:rsidRPr="00F57FFB">
        <w:rPr>
          <w:sz w:val="22"/>
          <w:szCs w:val="22"/>
        </w:rPr>
        <w:t xml:space="preserve"> </w:t>
      </w:r>
      <w:r w:rsidRPr="00F57FFB">
        <w:rPr>
          <w:sz w:val="22"/>
          <w:szCs w:val="22"/>
        </w:rPr>
        <w:t>貞良</w:t>
      </w:r>
      <w:r w:rsidRPr="00F57FFB">
        <w:rPr>
          <w:rFonts w:hint="eastAsia"/>
          <w:sz w:val="22"/>
          <w:szCs w:val="22"/>
        </w:rPr>
        <w:t>：</w:t>
      </w:r>
      <w:r w:rsidRPr="00F57FFB">
        <w:rPr>
          <w:rFonts w:hint="eastAsia"/>
          <w:sz w:val="22"/>
          <w:szCs w:val="22"/>
        </w:rPr>
        <w:t>3.</w:t>
      </w:r>
      <w:r w:rsidRPr="00F57FFB">
        <w:rPr>
          <w:rFonts w:hint="eastAsia"/>
          <w:sz w:val="22"/>
          <w:szCs w:val="22"/>
        </w:rPr>
        <w:t>貞節賢良。</w:t>
      </w:r>
      <w:bookmarkStart w:id="0" w:name="_Hlk508723084"/>
      <w:r w:rsidRPr="00F57FFB">
        <w:rPr>
          <w:rFonts w:hint="eastAsia"/>
          <w:sz w:val="22"/>
          <w:szCs w:val="22"/>
        </w:rPr>
        <w:t>（《漢語大詞典》（十），</w:t>
      </w:r>
      <w:r w:rsidRPr="00F57FFB">
        <w:rPr>
          <w:rFonts w:hint="eastAsia"/>
          <w:sz w:val="22"/>
          <w:szCs w:val="22"/>
        </w:rPr>
        <w:t>p.51</w:t>
      </w:r>
      <w:r w:rsidRPr="00F57FFB">
        <w:rPr>
          <w:rFonts w:hint="eastAsia"/>
          <w:sz w:val="22"/>
          <w:szCs w:val="22"/>
        </w:rPr>
        <w:t>）</w:t>
      </w:r>
    </w:p>
    <w:bookmarkEnd w:id="0"/>
  </w:footnote>
  <w:footnote w:id="5">
    <w:p w:rsidR="00356FF6" w:rsidRPr="00F57FFB" w:rsidRDefault="00356FF6" w:rsidP="00BA7D51">
      <w:pPr>
        <w:overflowPunct w:val="0"/>
        <w:adjustRightInd w:val="0"/>
        <w:snapToGrid w:val="0"/>
        <w:ind w:left="187" w:hangingChars="85" w:hanging="187"/>
        <w:jc w:val="both"/>
        <w:rPr>
          <w:sz w:val="22"/>
          <w:szCs w:val="22"/>
        </w:rPr>
      </w:pPr>
      <w:r w:rsidRPr="00F57FFB">
        <w:rPr>
          <w:rStyle w:val="a6"/>
          <w:sz w:val="22"/>
          <w:szCs w:val="22"/>
        </w:rPr>
        <w:footnoteRef/>
      </w:r>
      <w:r w:rsidRPr="00F57FFB">
        <w:rPr>
          <w:sz w:val="22"/>
          <w:szCs w:val="22"/>
        </w:rPr>
        <w:t xml:space="preserve"> </w:t>
      </w:r>
      <w:r w:rsidRPr="00F57FFB">
        <w:rPr>
          <w:sz w:val="22"/>
          <w:szCs w:val="22"/>
        </w:rPr>
        <w:t>案：《大正藏》原作「</w:t>
      </w:r>
      <w:r w:rsidRPr="00F57FFB">
        <w:rPr>
          <w:rFonts w:ascii="新細明體" w:hAnsi="新細明體"/>
          <w:sz w:val="22"/>
          <w:szCs w:val="22"/>
        </w:rPr>
        <w:t>不</w:t>
      </w:r>
      <w:r w:rsidRPr="00F57FFB">
        <w:rPr>
          <w:sz w:val="22"/>
          <w:szCs w:val="22"/>
        </w:rPr>
        <w:t>」，今依《高麗藏》（</w:t>
      </w:r>
      <w:r w:rsidRPr="00F57FFB">
        <w:rPr>
          <w:sz w:val="22"/>
          <w:szCs w:val="22"/>
        </w:rPr>
        <w:t>16</w:t>
      </w:r>
      <w:r w:rsidRPr="00F57FFB">
        <w:rPr>
          <w:sz w:val="22"/>
          <w:szCs w:val="22"/>
        </w:rPr>
        <w:t>冊，</w:t>
      </w:r>
      <w:r w:rsidRPr="00F57FFB">
        <w:rPr>
          <w:sz w:val="22"/>
          <w:szCs w:val="22"/>
        </w:rPr>
        <w:t>841c5</w:t>
      </w:r>
      <w:r w:rsidRPr="00F57FFB">
        <w:rPr>
          <w:sz w:val="22"/>
          <w:szCs w:val="22"/>
        </w:rPr>
        <w:t>）改作「</w:t>
      </w:r>
      <w:r w:rsidRPr="00F57FFB">
        <w:rPr>
          <w:rFonts w:ascii="新細明體" w:hAnsi="新細明體"/>
          <w:sz w:val="22"/>
          <w:szCs w:val="22"/>
        </w:rPr>
        <w:t>下</w:t>
      </w:r>
      <w:r w:rsidRPr="00F57FFB">
        <w:rPr>
          <w:sz w:val="22"/>
          <w:szCs w:val="22"/>
        </w:rPr>
        <w:t>」。</w:t>
      </w:r>
    </w:p>
  </w:footnote>
  <w:footnote w:id="6">
    <w:p w:rsidR="00356FF6" w:rsidRPr="00F57FFB" w:rsidRDefault="00356FF6" w:rsidP="00BA7D51">
      <w:pPr>
        <w:overflowPunct w:val="0"/>
        <w:adjustRightInd w:val="0"/>
        <w:snapToGrid w:val="0"/>
        <w:ind w:left="187" w:hangingChars="85" w:hanging="187"/>
        <w:jc w:val="both"/>
        <w:rPr>
          <w:sz w:val="22"/>
          <w:szCs w:val="22"/>
        </w:rPr>
      </w:pPr>
      <w:r w:rsidRPr="00F57FFB">
        <w:rPr>
          <w:rStyle w:val="a6"/>
          <w:sz w:val="22"/>
          <w:szCs w:val="22"/>
        </w:rPr>
        <w:footnoteRef/>
      </w:r>
      <w:r w:rsidRPr="00F57FFB">
        <w:rPr>
          <w:sz w:val="22"/>
          <w:szCs w:val="22"/>
        </w:rPr>
        <w:t xml:space="preserve"> </w:t>
      </w:r>
      <w:r w:rsidRPr="00F57FFB">
        <w:rPr>
          <w:sz w:val="22"/>
          <w:szCs w:val="22"/>
        </w:rPr>
        <w:t>失＝共【宋】【元】【明】【宮】。（大正</w:t>
      </w:r>
      <w:r w:rsidRPr="00F57FFB">
        <w:rPr>
          <w:sz w:val="22"/>
          <w:szCs w:val="22"/>
        </w:rPr>
        <w:t>26</w:t>
      </w:r>
      <w:r w:rsidRPr="00F57FFB">
        <w:rPr>
          <w:sz w:val="22"/>
          <w:szCs w:val="22"/>
        </w:rPr>
        <w:t>，</w:t>
      </w:r>
      <w:r w:rsidRPr="00F57FFB">
        <w:rPr>
          <w:sz w:val="22"/>
          <w:szCs w:val="22"/>
        </w:rPr>
        <w:t>108d</w:t>
      </w:r>
      <w:r w:rsidRPr="00F57FFB">
        <w:rPr>
          <w:sz w:val="22"/>
          <w:szCs w:val="22"/>
        </w:rPr>
        <w:t>，</w:t>
      </w:r>
      <w:r w:rsidRPr="00F57FFB">
        <w:rPr>
          <w:sz w:val="22"/>
          <w:szCs w:val="22"/>
        </w:rPr>
        <w:t>n.1</w:t>
      </w:r>
      <w:r w:rsidRPr="00F57FFB">
        <w:rPr>
          <w:sz w:val="22"/>
          <w:szCs w:val="22"/>
        </w:rPr>
        <w:t>）</w:t>
      </w:r>
    </w:p>
  </w:footnote>
  <w:footnote w:id="7">
    <w:p w:rsidR="00356FF6" w:rsidRPr="00F57FFB" w:rsidRDefault="00356FF6">
      <w:pPr>
        <w:pStyle w:val="a5"/>
        <w:rPr>
          <w:sz w:val="22"/>
          <w:szCs w:val="22"/>
        </w:rPr>
      </w:pPr>
      <w:r w:rsidRPr="00F57FFB">
        <w:rPr>
          <w:rStyle w:val="a6"/>
          <w:sz w:val="22"/>
          <w:szCs w:val="22"/>
        </w:rPr>
        <w:footnoteRef/>
      </w:r>
      <w:r w:rsidRPr="00F57FFB">
        <w:rPr>
          <w:sz w:val="22"/>
          <w:szCs w:val="22"/>
        </w:rPr>
        <w:t xml:space="preserve"> </w:t>
      </w:r>
      <w:r w:rsidRPr="00F57FFB">
        <w:rPr>
          <w:rFonts w:hint="eastAsia"/>
          <w:sz w:val="22"/>
          <w:szCs w:val="22"/>
        </w:rPr>
        <w:t>本末：</w:t>
      </w:r>
      <w:r w:rsidRPr="00F57FFB">
        <w:rPr>
          <w:rFonts w:hint="eastAsia"/>
          <w:sz w:val="22"/>
          <w:szCs w:val="22"/>
        </w:rPr>
        <w:t>2.</w:t>
      </w:r>
      <w:r w:rsidRPr="00F57FFB">
        <w:rPr>
          <w:rFonts w:hint="eastAsia"/>
          <w:sz w:val="22"/>
          <w:szCs w:val="22"/>
        </w:rPr>
        <w:t>始末，原委。（《漢語大詞典》（四），</w:t>
      </w:r>
      <w:r w:rsidRPr="00F57FFB">
        <w:rPr>
          <w:rFonts w:hint="eastAsia"/>
          <w:sz w:val="22"/>
          <w:szCs w:val="22"/>
        </w:rPr>
        <w:t>p.</w:t>
      </w:r>
      <w:r w:rsidRPr="00F57FFB">
        <w:rPr>
          <w:sz w:val="22"/>
          <w:szCs w:val="22"/>
        </w:rPr>
        <w:t>706</w:t>
      </w:r>
      <w:r w:rsidRPr="00F57FFB">
        <w:rPr>
          <w:rFonts w:hint="eastAsia"/>
          <w:sz w:val="22"/>
          <w:szCs w:val="22"/>
        </w:rPr>
        <w:t>）</w:t>
      </w:r>
    </w:p>
  </w:footnote>
  <w:footnote w:id="8">
    <w:p w:rsidR="00356FF6" w:rsidRPr="00F57FFB" w:rsidRDefault="00356FF6" w:rsidP="00BA7D51">
      <w:pPr>
        <w:overflowPunct w:val="0"/>
        <w:adjustRightInd w:val="0"/>
        <w:snapToGrid w:val="0"/>
        <w:ind w:left="187" w:hangingChars="85" w:hanging="187"/>
        <w:jc w:val="both"/>
        <w:rPr>
          <w:sz w:val="22"/>
          <w:szCs w:val="22"/>
        </w:rPr>
      </w:pPr>
      <w:r w:rsidRPr="00F57FFB">
        <w:rPr>
          <w:rStyle w:val="a6"/>
          <w:sz w:val="22"/>
          <w:szCs w:val="22"/>
        </w:rPr>
        <w:footnoteRef/>
      </w:r>
      <w:r w:rsidRPr="00F57FFB">
        <w:rPr>
          <w:sz w:val="22"/>
          <w:szCs w:val="22"/>
        </w:rPr>
        <w:t xml:space="preserve"> </w:t>
      </w:r>
      <w:r w:rsidRPr="00F57FFB">
        <w:rPr>
          <w:sz w:val="22"/>
          <w:szCs w:val="22"/>
        </w:rPr>
        <w:t>參見</w:t>
      </w:r>
      <w:r w:rsidRPr="00F57FFB">
        <w:rPr>
          <w:rFonts w:hint="eastAsia"/>
          <w:sz w:val="22"/>
          <w:szCs w:val="22"/>
        </w:rPr>
        <w:t>《十住毘婆沙論》卷</w:t>
      </w:r>
      <w:r w:rsidRPr="00F57FFB">
        <w:rPr>
          <w:rFonts w:hint="eastAsia"/>
          <w:sz w:val="22"/>
          <w:szCs w:val="22"/>
        </w:rPr>
        <w:t>14</w:t>
      </w:r>
      <w:r w:rsidRPr="00F57FFB">
        <w:rPr>
          <w:rFonts w:hint="eastAsia"/>
          <w:sz w:val="22"/>
          <w:szCs w:val="22"/>
        </w:rPr>
        <w:t>〈</w:t>
      </w:r>
      <w:r w:rsidRPr="00F57FFB">
        <w:rPr>
          <w:rFonts w:hint="eastAsia"/>
          <w:sz w:val="22"/>
          <w:szCs w:val="22"/>
        </w:rPr>
        <w:t>28</w:t>
      </w:r>
      <w:r w:rsidRPr="00F57FFB">
        <w:rPr>
          <w:rFonts w:hint="eastAsia"/>
          <w:sz w:val="22"/>
          <w:szCs w:val="22"/>
        </w:rPr>
        <w:t>分別二地業道品〉</w:t>
      </w:r>
      <w:r w:rsidRPr="00F57FFB">
        <w:rPr>
          <w:sz w:val="22"/>
          <w:szCs w:val="22"/>
        </w:rPr>
        <w:t>（大正</w:t>
      </w:r>
      <w:r w:rsidRPr="00F57FFB">
        <w:rPr>
          <w:rFonts w:hint="eastAsia"/>
          <w:sz w:val="22"/>
          <w:szCs w:val="22"/>
        </w:rPr>
        <w:t>26</w:t>
      </w:r>
      <w:r w:rsidRPr="00F57FFB">
        <w:rPr>
          <w:sz w:val="22"/>
          <w:szCs w:val="22"/>
        </w:rPr>
        <w:t>，</w:t>
      </w:r>
      <w:r w:rsidRPr="00F57FFB">
        <w:rPr>
          <w:rFonts w:hint="eastAsia"/>
          <w:sz w:val="22"/>
          <w:szCs w:val="22"/>
        </w:rPr>
        <w:t>95</w:t>
      </w:r>
      <w:r w:rsidRPr="00F57FFB">
        <w:rPr>
          <w:sz w:val="22"/>
          <w:szCs w:val="22"/>
        </w:rPr>
        <w:t>a</w:t>
      </w:r>
      <w:r w:rsidRPr="00F57FFB">
        <w:rPr>
          <w:rFonts w:hint="eastAsia"/>
          <w:sz w:val="22"/>
          <w:szCs w:val="22"/>
        </w:rPr>
        <w:t>26</w:t>
      </w:r>
      <w:r w:rsidRPr="00F57FFB">
        <w:rPr>
          <w:sz w:val="22"/>
          <w:szCs w:val="22"/>
        </w:rPr>
        <w:t>-c15</w:t>
      </w:r>
      <w:r w:rsidRPr="00F57FFB">
        <w:rPr>
          <w:sz w:val="22"/>
          <w:szCs w:val="22"/>
        </w:rPr>
        <w:t>），</w:t>
      </w:r>
      <w:r w:rsidRPr="00F57FFB">
        <w:rPr>
          <w:rFonts w:hint="eastAsia"/>
          <w:sz w:val="22"/>
          <w:szCs w:val="22"/>
        </w:rPr>
        <w:t>《十住毘婆沙論》卷</w:t>
      </w:r>
      <w:r w:rsidRPr="00F57FFB">
        <w:rPr>
          <w:rFonts w:hint="eastAsia"/>
          <w:sz w:val="22"/>
          <w:szCs w:val="22"/>
        </w:rPr>
        <w:t>15</w:t>
      </w:r>
      <w:r w:rsidRPr="00F57FFB">
        <w:rPr>
          <w:rFonts w:hint="eastAsia"/>
          <w:sz w:val="22"/>
          <w:szCs w:val="22"/>
        </w:rPr>
        <w:t>〈</w:t>
      </w:r>
      <w:r w:rsidRPr="00F57FFB">
        <w:rPr>
          <w:rFonts w:hint="eastAsia"/>
          <w:sz w:val="22"/>
          <w:szCs w:val="22"/>
        </w:rPr>
        <w:t>30</w:t>
      </w:r>
      <w:r w:rsidRPr="00F57FFB">
        <w:rPr>
          <w:rFonts w:hint="eastAsia"/>
          <w:sz w:val="22"/>
          <w:szCs w:val="22"/>
        </w:rPr>
        <w:t>大乘品〉</w:t>
      </w:r>
      <w:r w:rsidRPr="00F57FFB">
        <w:rPr>
          <w:sz w:val="22"/>
          <w:szCs w:val="22"/>
        </w:rPr>
        <w:t>（大正</w:t>
      </w:r>
      <w:r w:rsidRPr="00F57FFB">
        <w:rPr>
          <w:rFonts w:hint="eastAsia"/>
          <w:sz w:val="22"/>
          <w:szCs w:val="22"/>
        </w:rPr>
        <w:t>26</w:t>
      </w:r>
      <w:r w:rsidRPr="00F57FFB">
        <w:rPr>
          <w:sz w:val="22"/>
          <w:szCs w:val="22"/>
        </w:rPr>
        <w:t>，</w:t>
      </w:r>
      <w:r w:rsidRPr="00F57FFB">
        <w:rPr>
          <w:rFonts w:hint="eastAsia"/>
          <w:sz w:val="22"/>
          <w:szCs w:val="22"/>
        </w:rPr>
        <w:t>101c26</w:t>
      </w:r>
      <w:r w:rsidRPr="00F57FFB">
        <w:rPr>
          <w:sz w:val="22"/>
          <w:szCs w:val="22"/>
        </w:rPr>
        <w:t>-</w:t>
      </w:r>
      <w:r w:rsidRPr="00F57FFB">
        <w:rPr>
          <w:rFonts w:hint="eastAsia"/>
          <w:sz w:val="22"/>
          <w:szCs w:val="22"/>
        </w:rPr>
        <w:t>107c</w:t>
      </w:r>
      <w:r w:rsidRPr="00F57FFB">
        <w:rPr>
          <w:sz w:val="22"/>
          <w:szCs w:val="22"/>
        </w:rPr>
        <w:t>18</w:t>
      </w:r>
      <w:r w:rsidRPr="00F57FFB">
        <w:rPr>
          <w:sz w:val="22"/>
          <w:szCs w:val="22"/>
        </w:rPr>
        <w:t>）。</w:t>
      </w:r>
    </w:p>
  </w:footnote>
  <w:footnote w:id="9">
    <w:p w:rsidR="00356FF6" w:rsidRPr="00F57FFB" w:rsidRDefault="00356FF6" w:rsidP="001A43ED">
      <w:pPr>
        <w:pStyle w:val="a5"/>
        <w:rPr>
          <w:sz w:val="22"/>
          <w:szCs w:val="22"/>
        </w:rPr>
      </w:pPr>
      <w:r w:rsidRPr="00F57FFB">
        <w:rPr>
          <w:rStyle w:val="a6"/>
          <w:sz w:val="22"/>
          <w:szCs w:val="22"/>
        </w:rPr>
        <w:footnoteRef/>
      </w:r>
      <w:r w:rsidRPr="00F57FFB">
        <w:rPr>
          <w:sz w:val="22"/>
          <w:szCs w:val="22"/>
        </w:rPr>
        <w:t xml:space="preserve"> </w:t>
      </w:r>
      <w:r w:rsidRPr="00F57FFB">
        <w:rPr>
          <w:rFonts w:hint="eastAsia"/>
          <w:sz w:val="22"/>
          <w:szCs w:val="22"/>
        </w:rPr>
        <w:t>咄（ㄉㄨㄛ</w:t>
      </w:r>
      <w:r w:rsidRPr="00F57FFB">
        <w:rPr>
          <w:rFonts w:ascii="標楷體" w:eastAsia="標楷體" w:hAnsi="標楷體" w:hint="eastAsia"/>
          <w:sz w:val="22"/>
          <w:szCs w:val="22"/>
        </w:rPr>
        <w:t>ˋ</w:t>
      </w:r>
      <w:r w:rsidRPr="00F57FFB">
        <w:rPr>
          <w:rFonts w:hint="eastAsia"/>
          <w:sz w:val="22"/>
          <w:szCs w:val="22"/>
        </w:rPr>
        <w:t>）：</w:t>
      </w:r>
      <w:r w:rsidRPr="00F57FFB">
        <w:rPr>
          <w:rFonts w:hint="eastAsia"/>
          <w:sz w:val="22"/>
          <w:szCs w:val="22"/>
        </w:rPr>
        <w:t>3.</w:t>
      </w:r>
      <w:r w:rsidRPr="00F57FFB">
        <w:rPr>
          <w:rFonts w:hint="eastAsia"/>
          <w:sz w:val="22"/>
          <w:szCs w:val="22"/>
        </w:rPr>
        <w:t>嘆詞。表示嗟嘆。（《漢語大詞典》（三），</w:t>
      </w:r>
      <w:r w:rsidRPr="00F57FFB">
        <w:rPr>
          <w:rFonts w:hint="eastAsia"/>
          <w:sz w:val="22"/>
          <w:szCs w:val="22"/>
        </w:rPr>
        <w:t>p.</w:t>
      </w:r>
      <w:r w:rsidRPr="00F57FFB">
        <w:rPr>
          <w:sz w:val="22"/>
          <w:szCs w:val="22"/>
        </w:rPr>
        <w:t>313</w:t>
      </w:r>
      <w:r w:rsidRPr="00F57FFB">
        <w:rPr>
          <w:rFonts w:hint="eastAsia"/>
          <w:sz w:val="22"/>
          <w:szCs w:val="22"/>
        </w:rPr>
        <w:t>）</w:t>
      </w:r>
    </w:p>
  </w:footnote>
  <w:footnote w:id="10">
    <w:p w:rsidR="00356FF6" w:rsidRPr="00F57FFB" w:rsidRDefault="00356FF6" w:rsidP="00C63D2B">
      <w:pPr>
        <w:pStyle w:val="a5"/>
        <w:overflowPunct w:val="0"/>
        <w:adjustRightInd w:val="0"/>
        <w:ind w:left="737" w:hangingChars="335" w:hanging="737"/>
        <w:jc w:val="both"/>
        <w:rPr>
          <w:sz w:val="22"/>
          <w:szCs w:val="22"/>
        </w:rPr>
      </w:pPr>
      <w:r w:rsidRPr="00F57FFB">
        <w:rPr>
          <w:rStyle w:val="a6"/>
          <w:sz w:val="22"/>
          <w:szCs w:val="22"/>
        </w:rPr>
        <w:footnoteRef/>
      </w:r>
      <w:r w:rsidRPr="00F57FFB">
        <w:rPr>
          <w:rFonts w:hint="eastAsia"/>
          <w:sz w:val="22"/>
          <w:szCs w:val="22"/>
        </w:rPr>
        <w:t xml:space="preserve"> </w:t>
      </w:r>
      <w:r w:rsidRPr="00F57FFB">
        <w:rPr>
          <w:sz w:val="22"/>
          <w:szCs w:val="22"/>
        </w:rPr>
        <w:t>（</w:t>
      </w:r>
      <w:r w:rsidRPr="00F57FFB">
        <w:rPr>
          <w:sz w:val="22"/>
          <w:szCs w:val="22"/>
        </w:rPr>
        <w:t>1</w:t>
      </w:r>
      <w:r w:rsidRPr="00F57FFB">
        <w:rPr>
          <w:sz w:val="22"/>
          <w:szCs w:val="22"/>
        </w:rPr>
        <w:t>）</w:t>
      </w:r>
      <w:r w:rsidRPr="00F57FFB">
        <w:rPr>
          <w:rFonts w:ascii="新細明體" w:hAnsi="新細明體" w:cs="新細明體" w:hint="eastAsia"/>
          <w:sz w:val="22"/>
          <w:szCs w:val="22"/>
        </w:rPr>
        <w:t>《眾事分阿毘曇論》卷</w:t>
      </w:r>
      <w:r w:rsidRPr="00F57FFB">
        <w:rPr>
          <w:sz w:val="22"/>
          <w:szCs w:val="22"/>
        </w:rPr>
        <w:t>3</w:t>
      </w:r>
      <w:r w:rsidRPr="00F57FFB">
        <w:rPr>
          <w:rFonts w:hint="eastAsia"/>
          <w:sz w:val="22"/>
          <w:szCs w:val="22"/>
        </w:rPr>
        <w:t>（大正</w:t>
      </w:r>
      <w:r w:rsidRPr="00F57FFB">
        <w:rPr>
          <w:rFonts w:hint="eastAsia"/>
          <w:sz w:val="22"/>
          <w:szCs w:val="22"/>
        </w:rPr>
        <w:t>26</w:t>
      </w:r>
      <w:r w:rsidRPr="00F57FFB">
        <w:rPr>
          <w:rFonts w:hint="eastAsia"/>
          <w:sz w:val="22"/>
          <w:szCs w:val="22"/>
        </w:rPr>
        <w:t>，</w:t>
      </w:r>
      <w:r w:rsidRPr="00F57FFB">
        <w:rPr>
          <w:rFonts w:hint="eastAsia"/>
          <w:sz w:val="22"/>
          <w:szCs w:val="22"/>
        </w:rPr>
        <w:t>637a8-12</w:t>
      </w:r>
      <w:r w:rsidRPr="00F57FFB">
        <w:rPr>
          <w:rFonts w:hint="eastAsia"/>
          <w:sz w:val="22"/>
          <w:szCs w:val="22"/>
        </w:rPr>
        <w:t>）：</w:t>
      </w:r>
    </w:p>
    <w:p w:rsidR="00356FF6" w:rsidRPr="00F57FFB" w:rsidRDefault="00356FF6" w:rsidP="002C5108">
      <w:pPr>
        <w:pStyle w:val="a5"/>
        <w:adjustRightInd w:val="0"/>
        <w:ind w:leftChars="305" w:left="1172" w:hangingChars="200" w:hanging="440"/>
        <w:jc w:val="both"/>
        <w:rPr>
          <w:rFonts w:ascii="標楷體" w:eastAsia="標楷體" w:hAnsi="標楷體"/>
          <w:sz w:val="22"/>
          <w:szCs w:val="22"/>
        </w:rPr>
      </w:pPr>
      <w:r w:rsidRPr="00F57FFB">
        <w:rPr>
          <w:rFonts w:ascii="標楷體" w:eastAsia="標楷體" w:hAnsi="標楷體" w:hint="eastAsia"/>
          <w:sz w:val="22"/>
          <w:szCs w:val="22"/>
        </w:rPr>
        <w:t>問：</w:t>
      </w:r>
      <w:r w:rsidRPr="00F57FFB">
        <w:rPr>
          <w:rFonts w:eastAsia="標楷體" w:hint="eastAsia"/>
          <w:sz w:val="22"/>
          <w:szCs w:val="22"/>
        </w:rPr>
        <w:t>九十八</w:t>
      </w:r>
      <w:r w:rsidRPr="00F57FFB">
        <w:rPr>
          <w:rFonts w:ascii="標楷體" w:eastAsia="標楷體" w:hAnsi="標楷體" w:hint="eastAsia"/>
          <w:sz w:val="22"/>
          <w:szCs w:val="22"/>
        </w:rPr>
        <w:t>使，幾界繫？</w:t>
      </w:r>
    </w:p>
    <w:p w:rsidR="00356FF6" w:rsidRPr="00F57FFB" w:rsidRDefault="00356FF6" w:rsidP="002C5108">
      <w:pPr>
        <w:pStyle w:val="a5"/>
        <w:adjustRightInd w:val="0"/>
        <w:ind w:leftChars="305" w:left="1172" w:hangingChars="200" w:hanging="440"/>
        <w:jc w:val="both"/>
        <w:rPr>
          <w:rFonts w:ascii="標楷體" w:eastAsia="標楷體" w:hAnsi="標楷體"/>
          <w:sz w:val="22"/>
          <w:szCs w:val="22"/>
        </w:rPr>
      </w:pPr>
      <w:r w:rsidRPr="00F57FFB">
        <w:rPr>
          <w:rFonts w:ascii="標楷體" w:eastAsia="標楷體" w:hAnsi="標楷體" w:hint="eastAsia"/>
          <w:sz w:val="22"/>
          <w:szCs w:val="22"/>
        </w:rPr>
        <w:t>答：三界繫，謂欲界、色界、無色界。</w:t>
      </w:r>
    </w:p>
    <w:p w:rsidR="00356FF6" w:rsidRPr="00F57FFB" w:rsidRDefault="00356FF6" w:rsidP="007F1A6A">
      <w:pPr>
        <w:pStyle w:val="a5"/>
        <w:adjustRightInd w:val="0"/>
        <w:spacing w:beforeLines="20" w:before="72"/>
        <w:ind w:leftChars="305" w:left="1172" w:hangingChars="200" w:hanging="440"/>
        <w:jc w:val="both"/>
        <w:rPr>
          <w:rFonts w:ascii="標楷體" w:eastAsia="標楷體" w:hAnsi="標楷體"/>
          <w:sz w:val="22"/>
          <w:szCs w:val="22"/>
        </w:rPr>
      </w:pPr>
      <w:r w:rsidRPr="00F57FFB">
        <w:rPr>
          <w:rFonts w:ascii="標楷體" w:eastAsia="標楷體" w:hAnsi="標楷體" w:hint="eastAsia"/>
          <w:sz w:val="22"/>
          <w:szCs w:val="22"/>
        </w:rPr>
        <w:t>問：</w:t>
      </w:r>
      <w:r w:rsidRPr="00F57FFB">
        <w:rPr>
          <w:rFonts w:eastAsia="標楷體" w:hint="eastAsia"/>
          <w:sz w:val="22"/>
          <w:szCs w:val="22"/>
        </w:rPr>
        <w:t>此九十八</w:t>
      </w:r>
      <w:r w:rsidRPr="00F57FFB">
        <w:rPr>
          <w:rFonts w:ascii="標楷體" w:eastAsia="標楷體" w:hAnsi="標楷體" w:hint="eastAsia"/>
          <w:sz w:val="22"/>
          <w:szCs w:val="22"/>
        </w:rPr>
        <w:t>使，幾欲界繫？幾色界繫？幾無色界繫？</w:t>
      </w:r>
    </w:p>
    <w:p w:rsidR="00356FF6" w:rsidRPr="00F57FFB" w:rsidRDefault="00356FF6" w:rsidP="002C5108">
      <w:pPr>
        <w:pStyle w:val="a5"/>
        <w:adjustRightInd w:val="0"/>
        <w:ind w:leftChars="305" w:left="1172" w:hangingChars="200" w:hanging="440"/>
        <w:jc w:val="both"/>
        <w:rPr>
          <w:rFonts w:ascii="標楷體" w:eastAsia="標楷體" w:hAnsi="標楷體"/>
          <w:sz w:val="22"/>
          <w:szCs w:val="22"/>
        </w:rPr>
      </w:pPr>
      <w:r w:rsidRPr="00F57FFB">
        <w:rPr>
          <w:rFonts w:ascii="標楷體" w:eastAsia="標楷體" w:hAnsi="標楷體" w:hint="eastAsia"/>
          <w:sz w:val="22"/>
          <w:szCs w:val="22"/>
        </w:rPr>
        <w:t>答：三十六欲界繫，三十一色界繫，三十一無色界繫。</w:t>
      </w:r>
    </w:p>
    <w:p w:rsidR="00356FF6" w:rsidRPr="00F57FFB" w:rsidRDefault="00356FF6" w:rsidP="007F1A6A">
      <w:pPr>
        <w:pStyle w:val="a5"/>
        <w:adjustRightInd w:val="0"/>
        <w:spacing w:beforeLines="20" w:before="72"/>
        <w:ind w:leftChars="305" w:left="1172" w:hangingChars="200" w:hanging="440"/>
        <w:jc w:val="both"/>
        <w:rPr>
          <w:rFonts w:ascii="標楷體" w:eastAsia="標楷體" w:hAnsi="標楷體"/>
          <w:sz w:val="22"/>
          <w:szCs w:val="22"/>
        </w:rPr>
      </w:pPr>
      <w:r w:rsidRPr="00F57FFB">
        <w:rPr>
          <w:rFonts w:ascii="標楷體" w:eastAsia="標楷體" w:hAnsi="標楷體" w:hint="eastAsia"/>
          <w:sz w:val="22"/>
          <w:szCs w:val="22"/>
        </w:rPr>
        <w:t>問：</w:t>
      </w:r>
      <w:r w:rsidRPr="00F57FFB">
        <w:rPr>
          <w:rFonts w:eastAsia="標楷體" w:hint="eastAsia"/>
          <w:sz w:val="22"/>
          <w:szCs w:val="22"/>
        </w:rPr>
        <w:t>此</w:t>
      </w:r>
      <w:r w:rsidRPr="00F57FFB">
        <w:rPr>
          <w:rFonts w:eastAsia="標楷體" w:hint="eastAsia"/>
          <w:b/>
          <w:sz w:val="22"/>
          <w:szCs w:val="22"/>
        </w:rPr>
        <w:t>九十八</w:t>
      </w:r>
      <w:r w:rsidRPr="00F57FFB">
        <w:rPr>
          <w:rFonts w:ascii="標楷體" w:eastAsia="標楷體" w:hAnsi="標楷體" w:hint="eastAsia"/>
          <w:b/>
          <w:sz w:val="22"/>
          <w:szCs w:val="22"/>
        </w:rPr>
        <w:t>使</w:t>
      </w:r>
      <w:r w:rsidRPr="00F57FFB">
        <w:rPr>
          <w:rFonts w:ascii="標楷體" w:eastAsia="標楷體" w:hAnsi="標楷體" w:hint="eastAsia"/>
          <w:sz w:val="22"/>
          <w:szCs w:val="22"/>
        </w:rPr>
        <w:t>，幾見斷？幾修斷？</w:t>
      </w:r>
    </w:p>
    <w:p w:rsidR="00356FF6" w:rsidRPr="00F57FFB" w:rsidRDefault="00356FF6" w:rsidP="002C5108">
      <w:pPr>
        <w:pStyle w:val="a5"/>
        <w:adjustRightInd w:val="0"/>
        <w:ind w:leftChars="305" w:left="1172" w:hangingChars="200" w:hanging="440"/>
        <w:jc w:val="both"/>
        <w:rPr>
          <w:rFonts w:ascii="標楷體" w:eastAsia="標楷體" w:hAnsi="標楷體"/>
          <w:sz w:val="22"/>
          <w:szCs w:val="22"/>
        </w:rPr>
      </w:pPr>
      <w:r w:rsidRPr="00F57FFB">
        <w:rPr>
          <w:rFonts w:ascii="標楷體" w:eastAsia="標楷體" w:hAnsi="標楷體" w:hint="eastAsia"/>
          <w:sz w:val="22"/>
          <w:szCs w:val="22"/>
        </w:rPr>
        <w:t>答：</w:t>
      </w:r>
      <w:r w:rsidRPr="00F57FFB">
        <w:rPr>
          <w:rFonts w:ascii="標楷體" w:eastAsia="標楷體" w:hAnsi="標楷體" w:hint="eastAsia"/>
          <w:b/>
          <w:sz w:val="22"/>
          <w:szCs w:val="22"/>
        </w:rPr>
        <w:t>八十八見斷，十修斷。</w:t>
      </w:r>
    </w:p>
    <w:p w:rsidR="00356FF6" w:rsidRPr="00F57FFB" w:rsidRDefault="00356FF6" w:rsidP="00C63D2B">
      <w:pPr>
        <w:pStyle w:val="a5"/>
        <w:overflowPunct w:val="0"/>
        <w:adjustRightInd w:val="0"/>
        <w:ind w:leftChars="75" w:left="719" w:hangingChars="245" w:hanging="539"/>
        <w:jc w:val="both"/>
        <w:rPr>
          <w:sz w:val="22"/>
          <w:szCs w:val="22"/>
        </w:rPr>
      </w:pPr>
      <w:r w:rsidRPr="00F57FFB">
        <w:rPr>
          <w:sz w:val="22"/>
          <w:szCs w:val="22"/>
        </w:rPr>
        <w:t>（</w:t>
      </w:r>
      <w:r w:rsidRPr="00F57FFB">
        <w:rPr>
          <w:sz w:val="22"/>
          <w:szCs w:val="22"/>
        </w:rPr>
        <w:t>2</w:t>
      </w:r>
      <w:r w:rsidRPr="00F57FFB">
        <w:rPr>
          <w:sz w:val="22"/>
          <w:szCs w:val="22"/>
        </w:rPr>
        <w:t>）《大智度論》卷</w:t>
      </w:r>
      <w:r w:rsidRPr="00F57FFB">
        <w:rPr>
          <w:sz w:val="22"/>
          <w:szCs w:val="22"/>
        </w:rPr>
        <w:t>27</w:t>
      </w:r>
      <w:r w:rsidRPr="00F57FFB">
        <w:rPr>
          <w:sz w:val="22"/>
          <w:szCs w:val="22"/>
        </w:rPr>
        <w:t>〈</w:t>
      </w:r>
      <w:r w:rsidRPr="00F57FFB">
        <w:rPr>
          <w:sz w:val="22"/>
          <w:szCs w:val="22"/>
        </w:rPr>
        <w:t>1</w:t>
      </w:r>
      <w:r w:rsidRPr="00F57FFB">
        <w:rPr>
          <w:sz w:val="22"/>
          <w:szCs w:val="22"/>
        </w:rPr>
        <w:t>序品〉（大正</w:t>
      </w:r>
      <w:r w:rsidRPr="00F57FFB">
        <w:rPr>
          <w:sz w:val="22"/>
          <w:szCs w:val="22"/>
        </w:rPr>
        <w:t>25</w:t>
      </w:r>
      <w:r w:rsidRPr="00F57FFB">
        <w:rPr>
          <w:sz w:val="22"/>
          <w:szCs w:val="22"/>
        </w:rPr>
        <w:t>，</w:t>
      </w:r>
      <w:smartTag w:uri="urn:schemas-microsoft-com:office:smarttags" w:element="chmetcnv">
        <w:smartTagPr>
          <w:attr w:name="TCSC" w:val="0"/>
          <w:attr w:name="NumberType" w:val="1"/>
          <w:attr w:name="Negative" w:val="False"/>
          <w:attr w:name="HasSpace" w:val="False"/>
          <w:attr w:name="SourceValue" w:val="260"/>
          <w:attr w:name="UnitName" w:val="C"/>
        </w:smartTagPr>
        <w:r w:rsidRPr="00F57FFB">
          <w:rPr>
            <w:sz w:val="22"/>
            <w:szCs w:val="22"/>
          </w:rPr>
          <w:t>260c</w:t>
        </w:r>
      </w:smartTag>
      <w:r w:rsidRPr="00F57FFB">
        <w:rPr>
          <w:sz w:val="22"/>
          <w:szCs w:val="22"/>
        </w:rPr>
        <w:t>1-2</w:t>
      </w:r>
      <w:r w:rsidRPr="00F57FFB">
        <w:rPr>
          <w:sz w:val="22"/>
          <w:szCs w:val="22"/>
        </w:rPr>
        <w:t>）：</w:t>
      </w:r>
    </w:p>
    <w:p w:rsidR="00356FF6" w:rsidRPr="00F57FFB" w:rsidRDefault="00356FF6" w:rsidP="002C5108">
      <w:pPr>
        <w:pStyle w:val="a5"/>
        <w:adjustRightInd w:val="0"/>
        <w:ind w:leftChars="305" w:left="732"/>
        <w:jc w:val="both"/>
        <w:rPr>
          <w:sz w:val="22"/>
          <w:szCs w:val="22"/>
        </w:rPr>
      </w:pPr>
      <w:r w:rsidRPr="00F57FFB">
        <w:rPr>
          <w:rFonts w:eastAsia="標楷體"/>
          <w:sz w:val="22"/>
          <w:szCs w:val="22"/>
        </w:rPr>
        <w:t>煩惱名略說則三毒，廣說則三界九十八使，是名煩惱。</w:t>
      </w:r>
    </w:p>
    <w:p w:rsidR="00356FF6" w:rsidRPr="00F57FFB" w:rsidRDefault="00356FF6" w:rsidP="007F1A6A">
      <w:pPr>
        <w:pStyle w:val="a5"/>
        <w:overflowPunct w:val="0"/>
        <w:adjustRightInd w:val="0"/>
        <w:ind w:leftChars="75" w:left="719" w:hangingChars="245" w:hanging="539"/>
        <w:jc w:val="both"/>
        <w:rPr>
          <w:sz w:val="22"/>
          <w:szCs w:val="22"/>
        </w:rPr>
      </w:pPr>
      <w:r w:rsidRPr="00F57FFB">
        <w:rPr>
          <w:sz w:val="22"/>
          <w:szCs w:val="22"/>
        </w:rPr>
        <w:t>（</w:t>
      </w:r>
      <w:r w:rsidRPr="00F57FFB">
        <w:rPr>
          <w:sz w:val="22"/>
          <w:szCs w:val="22"/>
        </w:rPr>
        <w:t>3</w:t>
      </w:r>
      <w:r w:rsidRPr="00F57FFB">
        <w:rPr>
          <w:sz w:val="22"/>
          <w:szCs w:val="22"/>
        </w:rPr>
        <w:t>）</w:t>
      </w:r>
      <w:r w:rsidRPr="00F57FFB">
        <w:rPr>
          <w:rFonts w:hint="eastAsia"/>
          <w:sz w:val="22"/>
          <w:szCs w:val="22"/>
        </w:rPr>
        <w:t>參見世友造，《品類足論》卷</w:t>
      </w:r>
      <w:r w:rsidRPr="00F57FFB">
        <w:rPr>
          <w:rFonts w:hint="eastAsia"/>
          <w:sz w:val="22"/>
          <w:szCs w:val="22"/>
        </w:rPr>
        <w:t>3</w:t>
      </w:r>
      <w:r w:rsidRPr="00F57FFB">
        <w:rPr>
          <w:rFonts w:hint="eastAsia"/>
          <w:sz w:val="22"/>
          <w:szCs w:val="22"/>
        </w:rPr>
        <w:t>〈</w:t>
      </w:r>
      <w:r w:rsidRPr="00F57FFB">
        <w:rPr>
          <w:rFonts w:hint="eastAsia"/>
          <w:sz w:val="22"/>
          <w:szCs w:val="22"/>
        </w:rPr>
        <w:t>5</w:t>
      </w:r>
      <w:r w:rsidRPr="00F57FFB">
        <w:rPr>
          <w:rFonts w:hint="eastAsia"/>
          <w:sz w:val="22"/>
          <w:szCs w:val="22"/>
        </w:rPr>
        <w:t>辯隨眠品〉（大正</w:t>
      </w:r>
      <w:r w:rsidRPr="00F57FFB">
        <w:rPr>
          <w:rFonts w:hint="eastAsia"/>
          <w:sz w:val="22"/>
          <w:szCs w:val="22"/>
        </w:rPr>
        <w:t>26</w:t>
      </w:r>
      <w:r w:rsidRPr="00F57FFB">
        <w:rPr>
          <w:rFonts w:hint="eastAsia"/>
          <w:sz w:val="22"/>
          <w:szCs w:val="22"/>
        </w:rPr>
        <w:t>，</w:t>
      </w:r>
      <w:r w:rsidRPr="00F57FFB">
        <w:rPr>
          <w:rFonts w:hint="eastAsia"/>
          <w:sz w:val="22"/>
          <w:szCs w:val="22"/>
        </w:rPr>
        <w:t>702a8-24</w:t>
      </w:r>
      <w:r w:rsidRPr="00F57FFB">
        <w:rPr>
          <w:rFonts w:hint="eastAsia"/>
          <w:sz w:val="22"/>
          <w:szCs w:val="22"/>
        </w:rPr>
        <w:t>）；世親造，《阿毘達磨俱舍論》卷</w:t>
      </w:r>
      <w:r w:rsidRPr="00F57FFB">
        <w:rPr>
          <w:rFonts w:hint="eastAsia"/>
          <w:sz w:val="22"/>
          <w:szCs w:val="22"/>
        </w:rPr>
        <w:t>19</w:t>
      </w:r>
      <w:r w:rsidRPr="00F57FFB">
        <w:rPr>
          <w:rFonts w:hint="eastAsia"/>
          <w:sz w:val="22"/>
          <w:szCs w:val="22"/>
        </w:rPr>
        <w:t>〈</w:t>
      </w:r>
      <w:r w:rsidRPr="00F57FFB">
        <w:rPr>
          <w:rFonts w:hint="eastAsia"/>
          <w:sz w:val="22"/>
          <w:szCs w:val="22"/>
        </w:rPr>
        <w:t>5</w:t>
      </w:r>
      <w:r w:rsidRPr="00F57FFB">
        <w:rPr>
          <w:rFonts w:hint="eastAsia"/>
          <w:sz w:val="22"/>
          <w:szCs w:val="22"/>
        </w:rPr>
        <w:t>分別隨眠品〉（大正</w:t>
      </w:r>
      <w:r w:rsidRPr="00F57FFB">
        <w:rPr>
          <w:rFonts w:hint="eastAsia"/>
          <w:sz w:val="22"/>
          <w:szCs w:val="22"/>
        </w:rPr>
        <w:t>29</w:t>
      </w:r>
      <w:r w:rsidRPr="00F57FFB">
        <w:rPr>
          <w:rFonts w:hint="eastAsia"/>
          <w:sz w:val="22"/>
          <w:szCs w:val="22"/>
        </w:rPr>
        <w:t>，</w:t>
      </w:r>
      <w:r w:rsidRPr="00F57FFB">
        <w:rPr>
          <w:rFonts w:hint="eastAsia"/>
          <w:sz w:val="22"/>
          <w:szCs w:val="22"/>
        </w:rPr>
        <w:t>99b2-c9</w:t>
      </w:r>
      <w:r w:rsidRPr="00F57FFB">
        <w:rPr>
          <w:rFonts w:hint="eastAsia"/>
          <w:sz w:val="22"/>
          <w:szCs w:val="22"/>
        </w:rPr>
        <w:t>）。</w:t>
      </w:r>
    </w:p>
    <w:p w:rsidR="00356FF6" w:rsidRPr="00F57FFB" w:rsidRDefault="00356FF6" w:rsidP="00C63D2B">
      <w:pPr>
        <w:pStyle w:val="a5"/>
        <w:overflowPunct w:val="0"/>
        <w:adjustRightInd w:val="0"/>
        <w:ind w:leftChars="75" w:left="719" w:hangingChars="245" w:hanging="539"/>
        <w:jc w:val="both"/>
        <w:rPr>
          <w:rFonts w:ascii="新細明體" w:hAnsi="新細明體" w:cs="新細明體"/>
          <w:sz w:val="22"/>
          <w:szCs w:val="22"/>
        </w:rPr>
      </w:pPr>
      <w:r w:rsidRPr="00F57FFB">
        <w:rPr>
          <w:sz w:val="22"/>
          <w:szCs w:val="22"/>
        </w:rPr>
        <w:t>（</w:t>
      </w:r>
      <w:r w:rsidRPr="00F57FFB">
        <w:rPr>
          <w:sz w:val="22"/>
          <w:szCs w:val="22"/>
        </w:rPr>
        <w:t>4</w:t>
      </w:r>
      <w:r w:rsidRPr="00F57FFB">
        <w:rPr>
          <w:sz w:val="22"/>
          <w:szCs w:val="22"/>
        </w:rPr>
        <w:t>）</w:t>
      </w:r>
      <w:r w:rsidRPr="00F57FFB">
        <w:rPr>
          <w:rFonts w:ascii="MS Mincho" w:eastAsia="MS Mincho" w:hAnsi="MS Mincho" w:cs="MS Mincho" w:hint="eastAsia"/>
          <w:sz w:val="22"/>
          <w:szCs w:val="22"/>
        </w:rPr>
        <w:t>案：</w:t>
      </w:r>
      <w:r w:rsidRPr="00F57FFB">
        <w:rPr>
          <w:rFonts w:hint="eastAsia"/>
          <w:sz w:val="22"/>
          <w:szCs w:val="22"/>
        </w:rPr>
        <w:t>九十八</w:t>
      </w:r>
      <w:r w:rsidRPr="00F57FFB">
        <w:rPr>
          <w:rFonts w:ascii="新細明體" w:hAnsi="新細明體" w:cs="新細明體" w:hint="eastAsia"/>
          <w:sz w:val="22"/>
          <w:szCs w:val="22"/>
        </w:rPr>
        <w:t>使，又稱九十八隨眠，包含</w:t>
      </w:r>
      <w:r w:rsidRPr="00F57FFB">
        <w:rPr>
          <w:rFonts w:ascii="新細明體" w:hAnsi="新細明體" w:cs="新細明體" w:hint="eastAsia"/>
          <w:b/>
          <w:sz w:val="22"/>
          <w:szCs w:val="22"/>
        </w:rPr>
        <w:t>見惑八十八使，修惑十使</w:t>
      </w:r>
      <w:r w:rsidRPr="00F57FFB">
        <w:rPr>
          <w:rFonts w:ascii="新細明體" w:hAnsi="新細明體" w:cs="新細明體" w:hint="eastAsia"/>
          <w:sz w:val="22"/>
          <w:szCs w:val="22"/>
        </w:rPr>
        <w:t>。</w:t>
      </w:r>
    </w:p>
    <w:p w:rsidR="00356FF6" w:rsidRPr="00F57FFB" w:rsidRDefault="00356FF6" w:rsidP="002C5108">
      <w:pPr>
        <w:pStyle w:val="a5"/>
        <w:adjustRightInd w:val="0"/>
        <w:ind w:leftChars="305" w:left="732"/>
        <w:jc w:val="both"/>
        <w:rPr>
          <w:sz w:val="22"/>
          <w:szCs w:val="22"/>
        </w:rPr>
      </w:pPr>
      <w:r w:rsidRPr="00F57FFB">
        <w:rPr>
          <w:rFonts w:hint="eastAsia"/>
          <w:b/>
          <w:sz w:val="22"/>
          <w:szCs w:val="22"/>
        </w:rPr>
        <w:t>見惑八十八使</w:t>
      </w:r>
      <w:r w:rsidRPr="00F57FFB">
        <w:rPr>
          <w:rFonts w:hint="eastAsia"/>
          <w:sz w:val="22"/>
          <w:szCs w:val="22"/>
        </w:rPr>
        <w:t>，包含欲界見惑三十二使、色界見惑二十八使、無色界見惑二十八使。</w:t>
      </w:r>
    </w:p>
    <w:p w:rsidR="00356FF6" w:rsidRPr="00F57FFB" w:rsidRDefault="00356FF6" w:rsidP="002C5108">
      <w:pPr>
        <w:pStyle w:val="a5"/>
        <w:adjustRightInd w:val="0"/>
        <w:ind w:leftChars="305" w:left="732"/>
        <w:jc w:val="both"/>
        <w:rPr>
          <w:sz w:val="22"/>
          <w:szCs w:val="22"/>
        </w:rPr>
      </w:pPr>
      <w:r w:rsidRPr="00F57FFB">
        <w:rPr>
          <w:rFonts w:hint="eastAsia"/>
          <w:b/>
          <w:sz w:val="22"/>
          <w:szCs w:val="22"/>
        </w:rPr>
        <w:t>欲界見惑三十二使</w:t>
      </w:r>
      <w:r w:rsidRPr="00F57FFB">
        <w:rPr>
          <w:rFonts w:hint="eastAsia"/>
          <w:sz w:val="22"/>
          <w:szCs w:val="22"/>
        </w:rPr>
        <w:t>：</w:t>
      </w:r>
      <w:r w:rsidRPr="00F57FFB">
        <w:rPr>
          <w:sz w:val="22"/>
          <w:szCs w:val="22"/>
        </w:rPr>
        <w:t>欲界見苦所斷惑有</w:t>
      </w:r>
      <w:r w:rsidRPr="00F57FFB">
        <w:rPr>
          <w:sz w:val="22"/>
          <w:szCs w:val="22"/>
        </w:rPr>
        <w:t>10</w:t>
      </w:r>
      <w:r w:rsidRPr="00F57FFB">
        <w:rPr>
          <w:sz w:val="22"/>
          <w:szCs w:val="22"/>
        </w:rPr>
        <w:t>種（貪、瞋、癡、慢、疑，身見、邊見、邪見、見取見、戒禁取見之</w:t>
      </w:r>
      <w:r w:rsidRPr="00F57FFB">
        <w:rPr>
          <w:sz w:val="22"/>
          <w:szCs w:val="22"/>
        </w:rPr>
        <w:t>10</w:t>
      </w:r>
      <w:r w:rsidRPr="00F57FFB">
        <w:rPr>
          <w:sz w:val="22"/>
          <w:szCs w:val="22"/>
        </w:rPr>
        <w:t>隨眠），見集所斷惑及見滅所斷惑各</w:t>
      </w:r>
      <w:r w:rsidRPr="00F57FFB">
        <w:rPr>
          <w:sz w:val="22"/>
          <w:szCs w:val="22"/>
        </w:rPr>
        <w:t>7</w:t>
      </w:r>
      <w:r w:rsidRPr="00F57FFB">
        <w:rPr>
          <w:sz w:val="22"/>
          <w:szCs w:val="22"/>
        </w:rPr>
        <w:t>種（除身見、邊見、戒禁取見），見道所斷惑</w:t>
      </w:r>
      <w:r w:rsidRPr="00F57FFB">
        <w:rPr>
          <w:sz w:val="22"/>
          <w:szCs w:val="22"/>
        </w:rPr>
        <w:t>8</w:t>
      </w:r>
      <w:r w:rsidRPr="00F57FFB">
        <w:rPr>
          <w:sz w:val="22"/>
          <w:szCs w:val="22"/>
        </w:rPr>
        <w:t>種（除身見、邊見）。</w:t>
      </w:r>
    </w:p>
    <w:p w:rsidR="00356FF6" w:rsidRPr="00F57FFB" w:rsidRDefault="00356FF6" w:rsidP="002C5108">
      <w:pPr>
        <w:pStyle w:val="a5"/>
        <w:adjustRightInd w:val="0"/>
        <w:ind w:leftChars="305" w:left="732"/>
        <w:jc w:val="both"/>
        <w:rPr>
          <w:sz w:val="22"/>
          <w:szCs w:val="22"/>
        </w:rPr>
      </w:pPr>
      <w:r w:rsidRPr="00F57FFB">
        <w:rPr>
          <w:rFonts w:hint="eastAsia"/>
          <w:b/>
          <w:sz w:val="22"/>
          <w:szCs w:val="22"/>
        </w:rPr>
        <w:t>色界見惑二十八使、無色界見惑二十八使</w:t>
      </w:r>
      <w:r w:rsidRPr="00F57FFB">
        <w:rPr>
          <w:rFonts w:hint="eastAsia"/>
          <w:sz w:val="22"/>
          <w:szCs w:val="22"/>
        </w:rPr>
        <w:t>：因上二界無「瞋」，故各有見惑二十八使。</w:t>
      </w:r>
    </w:p>
    <w:p w:rsidR="00356FF6" w:rsidRPr="00F57FFB" w:rsidRDefault="00356FF6" w:rsidP="002C5108">
      <w:pPr>
        <w:pStyle w:val="a5"/>
        <w:adjustRightInd w:val="0"/>
        <w:ind w:leftChars="305" w:left="732"/>
        <w:jc w:val="both"/>
        <w:rPr>
          <w:sz w:val="22"/>
          <w:szCs w:val="22"/>
        </w:rPr>
      </w:pPr>
      <w:r w:rsidRPr="00F57FFB">
        <w:rPr>
          <w:rFonts w:hint="eastAsia"/>
          <w:b/>
          <w:sz w:val="22"/>
          <w:szCs w:val="22"/>
        </w:rPr>
        <w:t>修惑十使</w:t>
      </w:r>
      <w:r w:rsidRPr="00F57FFB">
        <w:rPr>
          <w:rFonts w:hint="eastAsia"/>
          <w:sz w:val="22"/>
          <w:szCs w:val="22"/>
        </w:rPr>
        <w:t>，包含欲界修惑四使（貪、瞋、癡、慢）、色界修惑三使（貪、癡、慢）、無色界修惑三使（貪、癡、慢）。</w:t>
      </w:r>
    </w:p>
    <w:p w:rsidR="00356FF6" w:rsidRPr="00F57FFB" w:rsidRDefault="00356FF6" w:rsidP="00C63D2B">
      <w:pPr>
        <w:pStyle w:val="a5"/>
        <w:overflowPunct w:val="0"/>
        <w:adjustRightInd w:val="0"/>
        <w:ind w:leftChars="75" w:left="719" w:hangingChars="245" w:hanging="539"/>
        <w:jc w:val="both"/>
        <w:rPr>
          <w:sz w:val="22"/>
          <w:szCs w:val="22"/>
        </w:rPr>
      </w:pPr>
      <w:r w:rsidRPr="00F57FFB">
        <w:rPr>
          <w:rFonts w:hint="eastAsia"/>
          <w:sz w:val="22"/>
          <w:szCs w:val="22"/>
        </w:rPr>
        <w:t>（</w:t>
      </w:r>
      <w:r w:rsidRPr="00F57FFB">
        <w:rPr>
          <w:rFonts w:hint="eastAsia"/>
          <w:sz w:val="22"/>
          <w:szCs w:val="22"/>
        </w:rPr>
        <w:t>5</w:t>
      </w:r>
      <w:r w:rsidRPr="00F57FFB">
        <w:rPr>
          <w:rFonts w:hint="eastAsia"/>
          <w:sz w:val="22"/>
          <w:szCs w:val="22"/>
        </w:rPr>
        <w:t>）參見</w:t>
      </w:r>
      <w:r w:rsidRPr="00F57FFB">
        <w:rPr>
          <w:sz w:val="22"/>
          <w:szCs w:val="22"/>
        </w:rPr>
        <w:t>【</w:t>
      </w:r>
      <w:r w:rsidRPr="00F57FFB">
        <w:rPr>
          <w:rFonts w:hint="eastAsia"/>
          <w:sz w:val="22"/>
          <w:szCs w:val="22"/>
        </w:rPr>
        <w:t>附表一</w:t>
      </w:r>
      <w:r w:rsidRPr="00F57FFB">
        <w:rPr>
          <w:sz w:val="22"/>
          <w:szCs w:val="22"/>
        </w:rPr>
        <w:t>】</w:t>
      </w:r>
      <w:r w:rsidRPr="00F57FFB">
        <w:rPr>
          <w:rFonts w:hint="eastAsia"/>
          <w:sz w:val="22"/>
          <w:szCs w:val="22"/>
        </w:rPr>
        <w:t>、</w:t>
      </w:r>
      <w:r w:rsidRPr="00F57FFB">
        <w:rPr>
          <w:sz w:val="22"/>
          <w:szCs w:val="22"/>
        </w:rPr>
        <w:t>【</w:t>
      </w:r>
      <w:r w:rsidRPr="00F57FFB">
        <w:rPr>
          <w:rFonts w:hint="eastAsia"/>
          <w:sz w:val="22"/>
          <w:szCs w:val="22"/>
        </w:rPr>
        <w:t>附表二</w:t>
      </w:r>
      <w:r w:rsidRPr="00F57FFB">
        <w:rPr>
          <w:sz w:val="22"/>
          <w:szCs w:val="22"/>
        </w:rPr>
        <w:t>】</w:t>
      </w:r>
      <w:r w:rsidRPr="00F57FFB">
        <w:rPr>
          <w:rFonts w:hint="eastAsia"/>
          <w:sz w:val="22"/>
          <w:szCs w:val="22"/>
        </w:rPr>
        <w:t>。</w:t>
      </w:r>
    </w:p>
  </w:footnote>
  <w:footnote w:id="11">
    <w:p w:rsidR="00356FF6" w:rsidRPr="00F57FFB" w:rsidRDefault="00356FF6" w:rsidP="00BA7D51">
      <w:pPr>
        <w:overflowPunct w:val="0"/>
        <w:adjustRightInd w:val="0"/>
        <w:snapToGrid w:val="0"/>
        <w:ind w:left="187" w:hangingChars="85" w:hanging="187"/>
        <w:jc w:val="both"/>
        <w:rPr>
          <w:sz w:val="22"/>
          <w:szCs w:val="22"/>
        </w:rPr>
      </w:pPr>
      <w:r w:rsidRPr="00F57FFB">
        <w:rPr>
          <w:rStyle w:val="a6"/>
          <w:sz w:val="22"/>
          <w:szCs w:val="22"/>
        </w:rPr>
        <w:footnoteRef/>
      </w:r>
      <w:r w:rsidRPr="00F57FFB">
        <w:rPr>
          <w:sz w:val="22"/>
          <w:szCs w:val="22"/>
        </w:rPr>
        <w:t xml:space="preserve"> </w:t>
      </w:r>
      <w:r w:rsidRPr="00F57FFB">
        <w:rPr>
          <w:sz w:val="22"/>
          <w:szCs w:val="22"/>
        </w:rPr>
        <w:t>侮＝悔【宋】【元】【明】【宮】。（大正</w:t>
      </w:r>
      <w:r w:rsidRPr="00F57FFB">
        <w:rPr>
          <w:sz w:val="22"/>
          <w:szCs w:val="22"/>
        </w:rPr>
        <w:t>26</w:t>
      </w:r>
      <w:r w:rsidRPr="00F57FFB">
        <w:rPr>
          <w:sz w:val="22"/>
          <w:szCs w:val="22"/>
        </w:rPr>
        <w:t>，</w:t>
      </w:r>
      <w:r w:rsidRPr="00F57FFB">
        <w:rPr>
          <w:sz w:val="22"/>
          <w:szCs w:val="22"/>
        </w:rPr>
        <w:t>108d</w:t>
      </w:r>
      <w:r w:rsidRPr="00F57FFB">
        <w:rPr>
          <w:sz w:val="22"/>
          <w:szCs w:val="22"/>
        </w:rPr>
        <w:t>，</w:t>
      </w:r>
      <w:r w:rsidRPr="00F57FFB">
        <w:rPr>
          <w:sz w:val="22"/>
          <w:szCs w:val="22"/>
        </w:rPr>
        <w:t>n.3</w:t>
      </w:r>
      <w:r w:rsidRPr="00F57FFB">
        <w:rPr>
          <w:sz w:val="22"/>
          <w:szCs w:val="22"/>
        </w:rPr>
        <w:t>）</w:t>
      </w:r>
    </w:p>
  </w:footnote>
  <w:footnote w:id="12">
    <w:p w:rsidR="00356FF6" w:rsidRPr="00F57FFB" w:rsidRDefault="00356FF6" w:rsidP="00C51E7B">
      <w:pPr>
        <w:overflowPunct w:val="0"/>
        <w:adjustRightInd w:val="0"/>
        <w:snapToGrid w:val="0"/>
        <w:ind w:left="792" w:hangingChars="360" w:hanging="792"/>
        <w:jc w:val="both"/>
        <w:rPr>
          <w:sz w:val="22"/>
          <w:szCs w:val="22"/>
        </w:rPr>
      </w:pPr>
      <w:r w:rsidRPr="00F57FFB">
        <w:rPr>
          <w:rStyle w:val="a6"/>
          <w:sz w:val="22"/>
          <w:szCs w:val="22"/>
        </w:rPr>
        <w:footnoteRef/>
      </w:r>
      <w:r w:rsidRPr="00F57FFB">
        <w:rPr>
          <w:sz w:val="22"/>
          <w:szCs w:val="22"/>
        </w:rPr>
        <w:t xml:space="preserve"> </w:t>
      </w:r>
      <w:r w:rsidRPr="00F57FFB">
        <w:rPr>
          <w:sz w:val="22"/>
          <w:szCs w:val="22"/>
        </w:rPr>
        <w:t>（</w:t>
      </w:r>
      <w:r w:rsidRPr="00F57FFB">
        <w:rPr>
          <w:sz w:val="22"/>
          <w:szCs w:val="22"/>
        </w:rPr>
        <w:t>1</w:t>
      </w:r>
      <w:r w:rsidRPr="00F57FFB">
        <w:rPr>
          <w:sz w:val="22"/>
          <w:szCs w:val="22"/>
        </w:rPr>
        <w:t>）佷戾＝恨【宋】【元】【明】【宮】。（大正</w:t>
      </w:r>
      <w:r w:rsidRPr="00F57FFB">
        <w:rPr>
          <w:sz w:val="22"/>
          <w:szCs w:val="22"/>
        </w:rPr>
        <w:t>26</w:t>
      </w:r>
      <w:r w:rsidRPr="00F57FFB">
        <w:rPr>
          <w:sz w:val="22"/>
          <w:szCs w:val="22"/>
        </w:rPr>
        <w:t>，</w:t>
      </w:r>
      <w:r w:rsidRPr="00F57FFB">
        <w:rPr>
          <w:sz w:val="22"/>
          <w:szCs w:val="22"/>
        </w:rPr>
        <w:t>108d</w:t>
      </w:r>
      <w:r w:rsidRPr="00F57FFB">
        <w:rPr>
          <w:sz w:val="22"/>
          <w:szCs w:val="22"/>
        </w:rPr>
        <w:t>，</w:t>
      </w:r>
      <w:r w:rsidRPr="00F57FFB">
        <w:rPr>
          <w:sz w:val="22"/>
          <w:szCs w:val="22"/>
        </w:rPr>
        <w:t>n.4</w:t>
      </w:r>
      <w:r w:rsidRPr="00F57FFB">
        <w:rPr>
          <w:sz w:val="22"/>
          <w:szCs w:val="22"/>
        </w:rPr>
        <w:t>）</w:t>
      </w:r>
    </w:p>
    <w:p w:rsidR="00356FF6" w:rsidRPr="00F57FFB" w:rsidRDefault="00356FF6" w:rsidP="00C51E7B">
      <w:pPr>
        <w:overflowPunct w:val="0"/>
        <w:adjustRightInd w:val="0"/>
        <w:snapToGrid w:val="0"/>
        <w:ind w:leftChars="105" w:left="791" w:hangingChars="245" w:hanging="539"/>
        <w:jc w:val="both"/>
        <w:rPr>
          <w:sz w:val="22"/>
          <w:szCs w:val="22"/>
        </w:rPr>
      </w:pPr>
      <w:r w:rsidRPr="00F57FFB">
        <w:rPr>
          <w:sz w:val="22"/>
          <w:szCs w:val="22"/>
        </w:rPr>
        <w:t>（</w:t>
      </w:r>
      <w:r w:rsidRPr="00F57FFB">
        <w:rPr>
          <w:sz w:val="22"/>
          <w:szCs w:val="22"/>
        </w:rPr>
        <w:t>2</w:t>
      </w:r>
      <w:r w:rsidRPr="00F57FFB">
        <w:rPr>
          <w:sz w:val="22"/>
          <w:szCs w:val="22"/>
        </w:rPr>
        <w:t>）佷（</w:t>
      </w:r>
      <w:r w:rsidRPr="00F57FFB">
        <w:rPr>
          <w:rFonts w:ascii="標楷體" w:eastAsia="標楷體" w:hAnsi="標楷體"/>
          <w:sz w:val="22"/>
          <w:szCs w:val="22"/>
        </w:rPr>
        <w:t>ㄏㄣˇ）</w:t>
      </w:r>
      <w:r w:rsidRPr="00F57FFB">
        <w:rPr>
          <w:sz w:val="22"/>
          <w:szCs w:val="22"/>
        </w:rPr>
        <w:t>：凶狠。（《漢語大詞典》（一），</w:t>
      </w:r>
      <w:r w:rsidRPr="00F57FFB">
        <w:rPr>
          <w:sz w:val="22"/>
          <w:szCs w:val="22"/>
        </w:rPr>
        <w:t>p.1357</w:t>
      </w:r>
      <w:r w:rsidRPr="00F57FFB">
        <w:rPr>
          <w:sz w:val="22"/>
          <w:szCs w:val="22"/>
        </w:rPr>
        <w:t>）</w:t>
      </w:r>
    </w:p>
    <w:p w:rsidR="00356FF6" w:rsidRPr="00F57FFB" w:rsidRDefault="00356FF6" w:rsidP="00C51E7B">
      <w:pPr>
        <w:overflowPunct w:val="0"/>
        <w:adjustRightInd w:val="0"/>
        <w:snapToGrid w:val="0"/>
        <w:ind w:leftChars="105" w:left="791" w:hangingChars="245" w:hanging="539"/>
        <w:jc w:val="both"/>
        <w:rPr>
          <w:sz w:val="22"/>
          <w:szCs w:val="22"/>
        </w:rPr>
      </w:pPr>
      <w:r w:rsidRPr="00F57FFB">
        <w:rPr>
          <w:rFonts w:hint="eastAsia"/>
          <w:sz w:val="22"/>
          <w:szCs w:val="22"/>
        </w:rPr>
        <w:t>（</w:t>
      </w:r>
      <w:r w:rsidRPr="00F57FFB">
        <w:rPr>
          <w:rFonts w:hint="eastAsia"/>
          <w:sz w:val="22"/>
          <w:szCs w:val="22"/>
        </w:rPr>
        <w:t>3</w:t>
      </w:r>
      <w:r w:rsidRPr="00F57FFB">
        <w:rPr>
          <w:rFonts w:hint="eastAsia"/>
          <w:sz w:val="22"/>
          <w:szCs w:val="22"/>
        </w:rPr>
        <w:t>）</w:t>
      </w:r>
      <w:r w:rsidRPr="00F57FFB">
        <w:rPr>
          <w:sz w:val="22"/>
          <w:szCs w:val="22"/>
        </w:rPr>
        <w:t>戾（ㄌㄧ</w:t>
      </w:r>
      <w:r w:rsidRPr="00F57FFB">
        <w:rPr>
          <w:rFonts w:ascii="標楷體" w:eastAsia="標楷體" w:hAnsi="標楷體"/>
          <w:sz w:val="22"/>
          <w:szCs w:val="22"/>
        </w:rPr>
        <w:t>ˋ</w:t>
      </w:r>
      <w:r w:rsidRPr="00F57FFB">
        <w:rPr>
          <w:sz w:val="22"/>
          <w:szCs w:val="22"/>
        </w:rPr>
        <w:t>）：</w:t>
      </w:r>
      <w:r w:rsidRPr="00F57FFB">
        <w:rPr>
          <w:sz w:val="22"/>
          <w:szCs w:val="22"/>
        </w:rPr>
        <w:t>3.</w:t>
      </w:r>
      <w:r w:rsidRPr="00F57FFB">
        <w:rPr>
          <w:sz w:val="22"/>
          <w:szCs w:val="22"/>
        </w:rPr>
        <w:t>暴虐，暴戾。（《漢語大詞典》（七），</w:t>
      </w:r>
      <w:r w:rsidRPr="00F57FFB">
        <w:rPr>
          <w:sz w:val="22"/>
          <w:szCs w:val="22"/>
        </w:rPr>
        <w:t>p.347</w:t>
      </w:r>
      <w:r w:rsidRPr="00F57FFB">
        <w:rPr>
          <w:sz w:val="22"/>
          <w:szCs w:val="22"/>
        </w:rPr>
        <w:t>）</w:t>
      </w:r>
    </w:p>
  </w:footnote>
  <w:footnote w:id="13">
    <w:p w:rsidR="00356FF6" w:rsidRPr="00F57FFB" w:rsidRDefault="00356FF6" w:rsidP="00C51E7B">
      <w:pPr>
        <w:overflowPunct w:val="0"/>
        <w:adjustRightInd w:val="0"/>
        <w:snapToGrid w:val="0"/>
        <w:ind w:left="253" w:hangingChars="115" w:hanging="253"/>
        <w:jc w:val="both"/>
        <w:rPr>
          <w:sz w:val="22"/>
          <w:szCs w:val="22"/>
        </w:rPr>
      </w:pPr>
      <w:r w:rsidRPr="00F57FFB">
        <w:rPr>
          <w:rStyle w:val="a6"/>
          <w:sz w:val="22"/>
          <w:szCs w:val="22"/>
        </w:rPr>
        <w:footnoteRef/>
      </w:r>
      <w:r w:rsidRPr="00F57FFB">
        <w:rPr>
          <w:sz w:val="22"/>
          <w:szCs w:val="22"/>
        </w:rPr>
        <w:t xml:space="preserve"> </w:t>
      </w:r>
      <w:r w:rsidRPr="00F57FFB">
        <w:rPr>
          <w:sz w:val="22"/>
          <w:szCs w:val="22"/>
        </w:rPr>
        <w:t>足＝法【宋】【元】【宮】。（大正</w:t>
      </w:r>
      <w:r w:rsidRPr="00F57FFB">
        <w:rPr>
          <w:sz w:val="22"/>
          <w:szCs w:val="22"/>
        </w:rPr>
        <w:t>26</w:t>
      </w:r>
      <w:r w:rsidRPr="00F57FFB">
        <w:rPr>
          <w:sz w:val="22"/>
          <w:szCs w:val="22"/>
        </w:rPr>
        <w:t>，</w:t>
      </w:r>
      <w:r w:rsidRPr="00F57FFB">
        <w:rPr>
          <w:sz w:val="22"/>
          <w:szCs w:val="22"/>
        </w:rPr>
        <w:t>108d</w:t>
      </w:r>
      <w:r w:rsidRPr="00F57FFB">
        <w:rPr>
          <w:sz w:val="22"/>
          <w:szCs w:val="22"/>
        </w:rPr>
        <w:t>，</w:t>
      </w:r>
      <w:r w:rsidRPr="00F57FFB">
        <w:rPr>
          <w:sz w:val="22"/>
          <w:szCs w:val="22"/>
        </w:rPr>
        <w:t>n.5</w:t>
      </w:r>
      <w:r w:rsidRPr="00F57FFB">
        <w:rPr>
          <w:sz w:val="22"/>
          <w:szCs w:val="22"/>
        </w:rPr>
        <w:t>）</w:t>
      </w:r>
    </w:p>
  </w:footnote>
  <w:footnote w:id="14">
    <w:p w:rsidR="00356FF6" w:rsidRPr="00F57FFB" w:rsidRDefault="00356FF6" w:rsidP="00C51E7B">
      <w:pPr>
        <w:overflowPunct w:val="0"/>
        <w:adjustRightInd w:val="0"/>
        <w:snapToGrid w:val="0"/>
        <w:ind w:left="253" w:hangingChars="115" w:hanging="253"/>
        <w:jc w:val="both"/>
        <w:rPr>
          <w:sz w:val="22"/>
          <w:szCs w:val="22"/>
        </w:rPr>
      </w:pPr>
      <w:r w:rsidRPr="00F57FFB">
        <w:rPr>
          <w:rStyle w:val="a6"/>
          <w:sz w:val="22"/>
          <w:szCs w:val="22"/>
        </w:rPr>
        <w:footnoteRef/>
      </w:r>
      <w:r w:rsidRPr="00F57FFB">
        <w:rPr>
          <w:sz w:val="22"/>
          <w:szCs w:val="22"/>
        </w:rPr>
        <w:t xml:space="preserve"> </w:t>
      </w:r>
      <w:r w:rsidRPr="00F57FFB">
        <w:rPr>
          <w:sz w:val="22"/>
          <w:szCs w:val="22"/>
        </w:rPr>
        <w:t>七＝十【宋】【元】【明】【宮】。（大正</w:t>
      </w:r>
      <w:r w:rsidRPr="00F57FFB">
        <w:rPr>
          <w:sz w:val="22"/>
          <w:szCs w:val="22"/>
        </w:rPr>
        <w:t>26</w:t>
      </w:r>
      <w:r w:rsidRPr="00F57FFB">
        <w:rPr>
          <w:sz w:val="22"/>
          <w:szCs w:val="22"/>
        </w:rPr>
        <w:t>，</w:t>
      </w:r>
      <w:r w:rsidRPr="00F57FFB">
        <w:rPr>
          <w:sz w:val="22"/>
          <w:szCs w:val="22"/>
        </w:rPr>
        <w:t>108d</w:t>
      </w:r>
      <w:r w:rsidRPr="00F57FFB">
        <w:rPr>
          <w:sz w:val="22"/>
          <w:szCs w:val="22"/>
        </w:rPr>
        <w:t>，</w:t>
      </w:r>
      <w:r w:rsidRPr="00F57FFB">
        <w:rPr>
          <w:sz w:val="22"/>
          <w:szCs w:val="22"/>
        </w:rPr>
        <w:t>n.6</w:t>
      </w:r>
      <w:r w:rsidRPr="00F57FFB">
        <w:rPr>
          <w:sz w:val="22"/>
          <w:szCs w:val="22"/>
        </w:rPr>
        <w:t>）</w:t>
      </w:r>
    </w:p>
  </w:footnote>
  <w:footnote w:id="15">
    <w:p w:rsidR="00356FF6" w:rsidRPr="00F57FFB" w:rsidRDefault="00356FF6" w:rsidP="00C51E7B">
      <w:pPr>
        <w:overflowPunct w:val="0"/>
        <w:adjustRightInd w:val="0"/>
        <w:snapToGrid w:val="0"/>
        <w:ind w:left="792" w:hangingChars="360" w:hanging="792"/>
        <w:jc w:val="both"/>
        <w:rPr>
          <w:sz w:val="22"/>
          <w:szCs w:val="22"/>
        </w:rPr>
      </w:pPr>
      <w:r w:rsidRPr="00F57FFB">
        <w:rPr>
          <w:rStyle w:val="a6"/>
          <w:sz w:val="22"/>
          <w:szCs w:val="22"/>
        </w:rPr>
        <w:footnoteRef/>
      </w:r>
      <w:r w:rsidRPr="00F57FFB">
        <w:rPr>
          <w:rFonts w:hint="eastAsia"/>
          <w:sz w:val="22"/>
          <w:szCs w:val="22"/>
        </w:rPr>
        <w:t xml:space="preserve"> </w:t>
      </w:r>
      <w:r w:rsidRPr="00F57FFB">
        <w:rPr>
          <w:rFonts w:hint="eastAsia"/>
          <w:sz w:val="22"/>
          <w:szCs w:val="22"/>
        </w:rPr>
        <w:t>（</w:t>
      </w:r>
      <w:r w:rsidRPr="00F57FFB">
        <w:rPr>
          <w:rFonts w:hint="eastAsia"/>
          <w:sz w:val="22"/>
          <w:szCs w:val="22"/>
        </w:rPr>
        <w:t>1</w:t>
      </w:r>
      <w:r w:rsidRPr="00F57FFB">
        <w:rPr>
          <w:rFonts w:hint="eastAsia"/>
          <w:sz w:val="22"/>
          <w:szCs w:val="22"/>
        </w:rPr>
        <w:t>）「</w:t>
      </w:r>
      <w:r w:rsidRPr="00F57FFB">
        <w:rPr>
          <w:sz w:val="22"/>
          <w:szCs w:val="22"/>
        </w:rPr>
        <w:t>眾生」乃至「大乘」二十字，宋元明宮四本，俱作五言四句偈。（大正</w:t>
      </w:r>
      <w:r w:rsidRPr="00F57FFB">
        <w:rPr>
          <w:sz w:val="22"/>
          <w:szCs w:val="22"/>
        </w:rPr>
        <w:t>26</w:t>
      </w:r>
      <w:r w:rsidRPr="00F57FFB">
        <w:rPr>
          <w:sz w:val="22"/>
          <w:szCs w:val="22"/>
        </w:rPr>
        <w:t>，</w:t>
      </w:r>
      <w:r w:rsidRPr="00F57FFB">
        <w:rPr>
          <w:sz w:val="22"/>
          <w:szCs w:val="22"/>
        </w:rPr>
        <w:t>108d</w:t>
      </w:r>
      <w:r w:rsidRPr="00F57FFB">
        <w:rPr>
          <w:sz w:val="22"/>
          <w:szCs w:val="22"/>
        </w:rPr>
        <w:t>，</w:t>
      </w:r>
      <w:r w:rsidRPr="00F57FFB">
        <w:rPr>
          <w:sz w:val="22"/>
          <w:szCs w:val="22"/>
        </w:rPr>
        <w:t>n.7</w:t>
      </w:r>
      <w:r w:rsidRPr="00F57FFB">
        <w:rPr>
          <w:sz w:val="22"/>
          <w:szCs w:val="22"/>
        </w:rPr>
        <w:t>）</w:t>
      </w:r>
    </w:p>
    <w:p w:rsidR="00356FF6" w:rsidRPr="00F57FFB" w:rsidRDefault="00356FF6" w:rsidP="00C51E7B">
      <w:pPr>
        <w:overflowPunct w:val="0"/>
        <w:adjustRightInd w:val="0"/>
        <w:snapToGrid w:val="0"/>
        <w:ind w:leftChars="105" w:left="791" w:hangingChars="245" w:hanging="539"/>
        <w:jc w:val="both"/>
        <w:rPr>
          <w:sz w:val="22"/>
          <w:szCs w:val="22"/>
        </w:rPr>
      </w:pPr>
      <w:r w:rsidRPr="00F57FFB">
        <w:rPr>
          <w:rFonts w:hint="eastAsia"/>
          <w:sz w:val="22"/>
          <w:szCs w:val="22"/>
        </w:rPr>
        <w:t>（</w:t>
      </w:r>
      <w:r w:rsidRPr="00F57FFB">
        <w:rPr>
          <w:rFonts w:hint="eastAsia"/>
          <w:sz w:val="22"/>
          <w:szCs w:val="22"/>
        </w:rPr>
        <w:t>2</w:t>
      </w:r>
      <w:r w:rsidRPr="00F57FFB">
        <w:rPr>
          <w:rFonts w:hint="eastAsia"/>
          <w:sz w:val="22"/>
          <w:szCs w:val="22"/>
        </w:rPr>
        <w:t>）《大方廣佛華嚴經》卷</w:t>
      </w:r>
      <w:r w:rsidRPr="00F57FFB">
        <w:rPr>
          <w:rFonts w:hint="eastAsia"/>
          <w:sz w:val="22"/>
          <w:szCs w:val="22"/>
        </w:rPr>
        <w:t>35</w:t>
      </w:r>
      <w:r w:rsidRPr="00F57FFB">
        <w:rPr>
          <w:rFonts w:hint="eastAsia"/>
          <w:sz w:val="22"/>
          <w:szCs w:val="22"/>
        </w:rPr>
        <w:t>〈</w:t>
      </w:r>
      <w:r w:rsidRPr="00F57FFB">
        <w:rPr>
          <w:rFonts w:hint="eastAsia"/>
          <w:sz w:val="22"/>
          <w:szCs w:val="22"/>
        </w:rPr>
        <w:t>26</w:t>
      </w:r>
      <w:r w:rsidRPr="00F57FFB">
        <w:rPr>
          <w:rFonts w:hint="eastAsia"/>
          <w:sz w:val="22"/>
          <w:szCs w:val="22"/>
        </w:rPr>
        <w:t>十地品〉（大正</w:t>
      </w:r>
      <w:r w:rsidRPr="00F57FFB">
        <w:rPr>
          <w:rFonts w:hint="eastAsia"/>
          <w:sz w:val="22"/>
          <w:szCs w:val="22"/>
        </w:rPr>
        <w:t>10</w:t>
      </w:r>
      <w:r w:rsidRPr="00F57FFB">
        <w:rPr>
          <w:rFonts w:hint="eastAsia"/>
          <w:sz w:val="22"/>
          <w:szCs w:val="22"/>
        </w:rPr>
        <w:t>，</w:t>
      </w:r>
      <w:r w:rsidRPr="00F57FFB">
        <w:rPr>
          <w:rFonts w:hint="eastAsia"/>
          <w:sz w:val="22"/>
          <w:szCs w:val="22"/>
        </w:rPr>
        <w:t>186b20-22</w:t>
      </w:r>
      <w:r w:rsidRPr="00F57FFB">
        <w:rPr>
          <w:rFonts w:hint="eastAsia"/>
          <w:sz w:val="22"/>
          <w:szCs w:val="22"/>
        </w:rPr>
        <w:t>）：</w:t>
      </w:r>
    </w:p>
    <w:p w:rsidR="00356FF6" w:rsidRPr="00F57FFB" w:rsidRDefault="00356FF6" w:rsidP="00D17E8F">
      <w:pPr>
        <w:pStyle w:val="a5"/>
        <w:overflowPunct w:val="0"/>
        <w:adjustRightInd w:val="0"/>
        <w:ind w:leftChars="335" w:left="804"/>
        <w:jc w:val="both"/>
        <w:rPr>
          <w:sz w:val="22"/>
          <w:szCs w:val="22"/>
        </w:rPr>
      </w:pPr>
      <w:r w:rsidRPr="00F57FFB">
        <w:rPr>
          <w:rFonts w:ascii="標楷體" w:eastAsia="標楷體" w:hAnsi="標楷體" w:hint="eastAsia"/>
          <w:sz w:val="22"/>
          <w:szCs w:val="22"/>
        </w:rPr>
        <w:t>一切眾生其心狹劣，不行最上一切智道，雖欲出離，但樂聲聞、辟支佛乘。我當令住廣大佛法、廣大智慧。</w:t>
      </w:r>
    </w:p>
  </w:footnote>
  <w:footnote w:id="16">
    <w:p w:rsidR="00356FF6" w:rsidRPr="00F57FFB" w:rsidRDefault="00356FF6" w:rsidP="00C51E7B">
      <w:pPr>
        <w:overflowPunct w:val="0"/>
        <w:adjustRightInd w:val="0"/>
        <w:snapToGrid w:val="0"/>
        <w:ind w:left="253" w:hangingChars="115" w:hanging="253"/>
        <w:jc w:val="both"/>
        <w:rPr>
          <w:sz w:val="22"/>
          <w:szCs w:val="22"/>
        </w:rPr>
      </w:pPr>
      <w:r w:rsidRPr="00F57FFB">
        <w:rPr>
          <w:rStyle w:val="a6"/>
          <w:sz w:val="22"/>
          <w:szCs w:val="22"/>
        </w:rPr>
        <w:footnoteRef/>
      </w:r>
      <w:r w:rsidRPr="00F57FFB">
        <w:rPr>
          <w:rFonts w:hint="eastAsia"/>
          <w:sz w:val="22"/>
          <w:szCs w:val="22"/>
        </w:rPr>
        <w:t xml:space="preserve"> </w:t>
      </w:r>
      <w:r w:rsidRPr="00F57FFB">
        <w:rPr>
          <w:sz w:val="22"/>
          <w:szCs w:val="22"/>
        </w:rPr>
        <w:t>〔此〕－【宋】【元】【明】【宮】。（大正</w:t>
      </w:r>
      <w:r w:rsidRPr="00F57FFB">
        <w:rPr>
          <w:sz w:val="22"/>
          <w:szCs w:val="22"/>
        </w:rPr>
        <w:t>26</w:t>
      </w:r>
      <w:r w:rsidRPr="00F57FFB">
        <w:rPr>
          <w:sz w:val="22"/>
          <w:szCs w:val="22"/>
        </w:rPr>
        <w:t>，</w:t>
      </w:r>
      <w:r w:rsidRPr="00F57FFB">
        <w:rPr>
          <w:sz w:val="22"/>
          <w:szCs w:val="22"/>
        </w:rPr>
        <w:t>108d</w:t>
      </w:r>
      <w:r w:rsidRPr="00F57FFB">
        <w:rPr>
          <w:sz w:val="22"/>
          <w:szCs w:val="22"/>
        </w:rPr>
        <w:t>，</w:t>
      </w:r>
      <w:r w:rsidRPr="00F57FFB">
        <w:rPr>
          <w:sz w:val="22"/>
          <w:szCs w:val="22"/>
        </w:rPr>
        <w:t>n.8</w:t>
      </w:r>
      <w:r w:rsidRPr="00F57FFB">
        <w:rPr>
          <w:sz w:val="22"/>
          <w:szCs w:val="22"/>
        </w:rPr>
        <w:t>）</w:t>
      </w:r>
    </w:p>
  </w:footnote>
  <w:footnote w:id="17">
    <w:p w:rsidR="00356FF6" w:rsidRPr="00F57FFB" w:rsidRDefault="00356FF6" w:rsidP="00C51E7B">
      <w:pPr>
        <w:pStyle w:val="a5"/>
        <w:overflowPunct w:val="0"/>
        <w:adjustRightInd w:val="0"/>
        <w:ind w:left="792" w:hangingChars="360" w:hanging="792"/>
        <w:jc w:val="both"/>
        <w:rPr>
          <w:sz w:val="22"/>
          <w:szCs w:val="22"/>
        </w:rPr>
      </w:pPr>
      <w:r w:rsidRPr="00F57FFB">
        <w:rPr>
          <w:rStyle w:val="a6"/>
          <w:sz w:val="22"/>
          <w:szCs w:val="22"/>
        </w:rPr>
        <w:footnoteRef/>
      </w:r>
      <w:r w:rsidRPr="00F57FFB">
        <w:rPr>
          <w:rFonts w:hint="eastAsia"/>
          <w:sz w:val="22"/>
          <w:szCs w:val="22"/>
        </w:rPr>
        <w:t xml:space="preserve"> </w:t>
      </w:r>
      <w:bookmarkStart w:id="1" w:name="_Hlk508723728"/>
      <w:r w:rsidRPr="00F57FFB">
        <w:rPr>
          <w:sz w:val="22"/>
          <w:szCs w:val="22"/>
        </w:rPr>
        <w:t>（</w:t>
      </w:r>
      <w:r w:rsidRPr="00F57FFB">
        <w:rPr>
          <w:sz w:val="22"/>
          <w:szCs w:val="22"/>
        </w:rPr>
        <w:t>1</w:t>
      </w:r>
      <w:r w:rsidRPr="00F57FFB">
        <w:rPr>
          <w:sz w:val="22"/>
          <w:szCs w:val="22"/>
        </w:rPr>
        <w:t>）</w:t>
      </w:r>
      <w:r w:rsidRPr="00F57FFB">
        <w:rPr>
          <w:rFonts w:hint="eastAsia"/>
          <w:sz w:val="22"/>
          <w:szCs w:val="22"/>
        </w:rPr>
        <w:t>《十住經》卷</w:t>
      </w:r>
      <w:r w:rsidRPr="00F57FFB">
        <w:rPr>
          <w:rFonts w:hint="eastAsia"/>
          <w:sz w:val="22"/>
          <w:szCs w:val="22"/>
        </w:rPr>
        <w:t>1</w:t>
      </w:r>
      <w:r w:rsidRPr="00F57FFB">
        <w:rPr>
          <w:rFonts w:hint="eastAsia"/>
          <w:sz w:val="22"/>
          <w:szCs w:val="22"/>
        </w:rPr>
        <w:t>〈</w:t>
      </w:r>
      <w:r w:rsidRPr="00F57FFB">
        <w:rPr>
          <w:rFonts w:hint="eastAsia"/>
          <w:sz w:val="22"/>
          <w:szCs w:val="22"/>
        </w:rPr>
        <w:t>2</w:t>
      </w:r>
      <w:r w:rsidRPr="00F57FFB">
        <w:rPr>
          <w:rFonts w:hint="eastAsia"/>
          <w:sz w:val="22"/>
          <w:szCs w:val="22"/>
        </w:rPr>
        <w:t>離垢地〉</w:t>
      </w:r>
      <w:r w:rsidRPr="00F57FFB">
        <w:rPr>
          <w:sz w:val="22"/>
          <w:szCs w:val="22"/>
        </w:rPr>
        <w:t>（大正</w:t>
      </w:r>
      <w:r w:rsidRPr="00F57FFB">
        <w:rPr>
          <w:sz w:val="22"/>
          <w:szCs w:val="22"/>
        </w:rPr>
        <w:t>10</w:t>
      </w:r>
      <w:r w:rsidRPr="00F57FFB">
        <w:rPr>
          <w:sz w:val="22"/>
          <w:szCs w:val="22"/>
        </w:rPr>
        <w:t>，</w:t>
      </w:r>
      <w:r w:rsidRPr="00F57FFB">
        <w:rPr>
          <w:sz w:val="22"/>
          <w:szCs w:val="22"/>
        </w:rPr>
        <w:t>505b3-8</w:t>
      </w:r>
      <w:r w:rsidRPr="00F57FFB">
        <w:rPr>
          <w:sz w:val="22"/>
          <w:szCs w:val="22"/>
        </w:rPr>
        <w:t>）</w:t>
      </w:r>
      <w:r w:rsidRPr="00F57FFB">
        <w:rPr>
          <w:rFonts w:hint="eastAsia"/>
          <w:sz w:val="22"/>
          <w:szCs w:val="22"/>
        </w:rPr>
        <w:t>：</w:t>
      </w:r>
    </w:p>
    <w:p w:rsidR="00356FF6" w:rsidRPr="00F57FFB" w:rsidRDefault="00356FF6" w:rsidP="00D17E8F">
      <w:pPr>
        <w:pStyle w:val="a5"/>
        <w:overflowPunct w:val="0"/>
        <w:adjustRightInd w:val="0"/>
        <w:ind w:leftChars="335" w:left="804"/>
        <w:jc w:val="both"/>
        <w:rPr>
          <w:rFonts w:ascii="標楷體" w:eastAsia="標楷體" w:hAnsi="標楷體"/>
          <w:sz w:val="22"/>
          <w:szCs w:val="22"/>
        </w:rPr>
      </w:pPr>
      <w:r w:rsidRPr="00F57FFB">
        <w:rPr>
          <w:rFonts w:ascii="標楷體" w:eastAsia="標楷體" w:hAnsi="標楷體" w:hint="eastAsia"/>
          <w:sz w:val="22"/>
          <w:szCs w:val="22"/>
        </w:rPr>
        <w:t>菩薩復作是念：「我等何故不遠離是十不善道，行十善道、亦令他人行此善道？」如是念已，即離十不善道、安住十善道，亦令他人發心住於善道。</w:t>
      </w:r>
    </w:p>
    <w:p w:rsidR="00356FF6" w:rsidRPr="00F57FFB" w:rsidRDefault="00356FF6" w:rsidP="00D17E8F">
      <w:pPr>
        <w:pStyle w:val="a5"/>
        <w:overflowPunct w:val="0"/>
        <w:adjustRightInd w:val="0"/>
        <w:ind w:leftChars="335" w:left="804"/>
        <w:jc w:val="both"/>
        <w:rPr>
          <w:rFonts w:eastAsia="標楷體"/>
          <w:sz w:val="22"/>
          <w:szCs w:val="22"/>
        </w:rPr>
      </w:pPr>
      <w:r w:rsidRPr="00F57FFB">
        <w:rPr>
          <w:rFonts w:ascii="標楷體" w:eastAsia="標楷體" w:hAnsi="標楷體" w:hint="eastAsia"/>
          <w:sz w:val="22"/>
          <w:szCs w:val="22"/>
        </w:rPr>
        <w:t>是菩薩爾時於一切眾生中生</w:t>
      </w:r>
      <w:r w:rsidRPr="00F57FFB">
        <w:rPr>
          <w:rFonts w:eastAsia="標楷體"/>
          <w:sz w:val="22"/>
          <w:szCs w:val="22"/>
          <w:vertAlign w:val="superscript"/>
        </w:rPr>
        <w:t>（</w:t>
      </w:r>
      <w:r w:rsidRPr="00F57FFB">
        <w:rPr>
          <w:rFonts w:eastAsia="標楷體"/>
          <w:sz w:val="22"/>
          <w:szCs w:val="22"/>
          <w:vertAlign w:val="superscript"/>
        </w:rPr>
        <w:t>1</w:t>
      </w:r>
      <w:r w:rsidRPr="00F57FFB">
        <w:rPr>
          <w:rFonts w:eastAsia="標楷體"/>
          <w:sz w:val="22"/>
          <w:szCs w:val="22"/>
          <w:vertAlign w:val="superscript"/>
        </w:rPr>
        <w:t>）</w:t>
      </w:r>
      <w:r w:rsidRPr="00F57FFB">
        <w:rPr>
          <w:rFonts w:eastAsia="標楷體"/>
          <w:sz w:val="22"/>
          <w:szCs w:val="22"/>
        </w:rPr>
        <w:t>安隱心、</w:t>
      </w:r>
      <w:r w:rsidRPr="00F57FFB">
        <w:rPr>
          <w:rFonts w:eastAsia="標楷體"/>
          <w:sz w:val="22"/>
          <w:szCs w:val="22"/>
          <w:vertAlign w:val="superscript"/>
        </w:rPr>
        <w:t>（</w:t>
      </w:r>
      <w:r w:rsidRPr="00F57FFB">
        <w:rPr>
          <w:rFonts w:eastAsia="標楷體"/>
          <w:sz w:val="22"/>
          <w:szCs w:val="22"/>
          <w:vertAlign w:val="superscript"/>
        </w:rPr>
        <w:t>2</w:t>
      </w:r>
      <w:r w:rsidRPr="00F57FFB">
        <w:rPr>
          <w:rFonts w:eastAsia="標楷體"/>
          <w:sz w:val="22"/>
          <w:szCs w:val="22"/>
          <w:vertAlign w:val="superscript"/>
        </w:rPr>
        <w:t>）</w:t>
      </w:r>
      <w:r w:rsidRPr="00F57FFB">
        <w:rPr>
          <w:rFonts w:eastAsia="標楷體"/>
          <w:sz w:val="22"/>
          <w:szCs w:val="22"/>
        </w:rPr>
        <w:t>樂心、</w:t>
      </w:r>
      <w:r w:rsidRPr="00F57FFB">
        <w:rPr>
          <w:rFonts w:eastAsia="標楷體"/>
          <w:sz w:val="22"/>
          <w:szCs w:val="22"/>
          <w:vertAlign w:val="superscript"/>
        </w:rPr>
        <w:t>（</w:t>
      </w:r>
      <w:r w:rsidRPr="00F57FFB">
        <w:rPr>
          <w:rFonts w:eastAsia="標楷體"/>
          <w:sz w:val="22"/>
          <w:szCs w:val="22"/>
          <w:vertAlign w:val="superscript"/>
        </w:rPr>
        <w:t>3</w:t>
      </w:r>
      <w:r w:rsidRPr="00F57FFB">
        <w:rPr>
          <w:rFonts w:eastAsia="標楷體"/>
          <w:sz w:val="22"/>
          <w:szCs w:val="22"/>
          <w:vertAlign w:val="superscript"/>
        </w:rPr>
        <w:t>）</w:t>
      </w:r>
      <w:r w:rsidRPr="00F57FFB">
        <w:rPr>
          <w:rFonts w:eastAsia="標楷體"/>
          <w:sz w:val="22"/>
          <w:szCs w:val="22"/>
        </w:rPr>
        <w:t>慈心、</w:t>
      </w:r>
      <w:r w:rsidRPr="00F57FFB">
        <w:rPr>
          <w:rFonts w:eastAsia="標楷體"/>
          <w:sz w:val="22"/>
          <w:szCs w:val="22"/>
          <w:vertAlign w:val="superscript"/>
        </w:rPr>
        <w:t>（</w:t>
      </w:r>
      <w:r w:rsidRPr="00F57FFB">
        <w:rPr>
          <w:rFonts w:eastAsia="標楷體"/>
          <w:sz w:val="22"/>
          <w:szCs w:val="22"/>
          <w:vertAlign w:val="superscript"/>
        </w:rPr>
        <w:t>4</w:t>
      </w:r>
      <w:r w:rsidRPr="00F57FFB">
        <w:rPr>
          <w:rFonts w:eastAsia="標楷體"/>
          <w:sz w:val="22"/>
          <w:szCs w:val="22"/>
          <w:vertAlign w:val="superscript"/>
        </w:rPr>
        <w:t>）</w:t>
      </w:r>
      <w:r w:rsidRPr="00F57FFB">
        <w:rPr>
          <w:rFonts w:eastAsia="標楷體"/>
          <w:sz w:val="22"/>
          <w:szCs w:val="22"/>
        </w:rPr>
        <w:t>悲心、</w:t>
      </w:r>
      <w:r w:rsidRPr="00F57FFB">
        <w:rPr>
          <w:rFonts w:eastAsia="標楷體"/>
          <w:sz w:val="22"/>
          <w:szCs w:val="22"/>
          <w:vertAlign w:val="superscript"/>
        </w:rPr>
        <w:t>（</w:t>
      </w:r>
      <w:r w:rsidRPr="00F57FFB">
        <w:rPr>
          <w:rFonts w:eastAsia="標楷體"/>
          <w:sz w:val="22"/>
          <w:szCs w:val="22"/>
          <w:vertAlign w:val="superscript"/>
        </w:rPr>
        <w:t>5</w:t>
      </w:r>
      <w:r w:rsidRPr="00F57FFB">
        <w:rPr>
          <w:rFonts w:eastAsia="標楷體"/>
          <w:sz w:val="22"/>
          <w:szCs w:val="22"/>
          <w:vertAlign w:val="superscript"/>
        </w:rPr>
        <w:t>）</w:t>
      </w:r>
      <w:r w:rsidRPr="00F57FFB">
        <w:rPr>
          <w:rFonts w:eastAsia="標楷體"/>
          <w:sz w:val="22"/>
          <w:szCs w:val="22"/>
        </w:rPr>
        <w:t>憐愍心、</w:t>
      </w:r>
      <w:r w:rsidRPr="00F57FFB">
        <w:rPr>
          <w:rFonts w:eastAsia="標楷體"/>
          <w:sz w:val="22"/>
          <w:szCs w:val="22"/>
          <w:vertAlign w:val="superscript"/>
        </w:rPr>
        <w:t>（</w:t>
      </w:r>
      <w:r w:rsidRPr="00F57FFB">
        <w:rPr>
          <w:rFonts w:eastAsia="標楷體"/>
          <w:sz w:val="22"/>
          <w:szCs w:val="22"/>
          <w:vertAlign w:val="superscript"/>
        </w:rPr>
        <w:t>6</w:t>
      </w:r>
      <w:r w:rsidRPr="00F57FFB">
        <w:rPr>
          <w:rFonts w:eastAsia="標楷體"/>
          <w:sz w:val="22"/>
          <w:szCs w:val="22"/>
          <w:vertAlign w:val="superscript"/>
        </w:rPr>
        <w:t>）</w:t>
      </w:r>
      <w:r w:rsidRPr="00F57FFB">
        <w:rPr>
          <w:rFonts w:eastAsia="標楷體"/>
          <w:sz w:val="22"/>
          <w:szCs w:val="22"/>
        </w:rPr>
        <w:t>利益心、</w:t>
      </w:r>
      <w:r w:rsidRPr="00F57FFB">
        <w:rPr>
          <w:rFonts w:eastAsia="標楷體"/>
          <w:sz w:val="22"/>
          <w:szCs w:val="22"/>
          <w:vertAlign w:val="superscript"/>
        </w:rPr>
        <w:t>（</w:t>
      </w:r>
      <w:r w:rsidRPr="00F57FFB">
        <w:rPr>
          <w:rFonts w:eastAsia="標楷體"/>
          <w:sz w:val="22"/>
          <w:szCs w:val="22"/>
          <w:vertAlign w:val="superscript"/>
        </w:rPr>
        <w:t>7</w:t>
      </w:r>
      <w:r w:rsidRPr="00F57FFB">
        <w:rPr>
          <w:rFonts w:eastAsia="標楷體"/>
          <w:sz w:val="22"/>
          <w:szCs w:val="22"/>
          <w:vertAlign w:val="superscript"/>
        </w:rPr>
        <w:t>）</w:t>
      </w:r>
      <w:r w:rsidRPr="00F57FFB">
        <w:rPr>
          <w:rFonts w:eastAsia="標楷體"/>
          <w:sz w:val="22"/>
          <w:szCs w:val="22"/>
        </w:rPr>
        <w:t>守護心、</w:t>
      </w:r>
      <w:r w:rsidRPr="00F57FFB">
        <w:rPr>
          <w:rFonts w:eastAsia="標楷體"/>
          <w:sz w:val="22"/>
          <w:szCs w:val="22"/>
          <w:vertAlign w:val="superscript"/>
        </w:rPr>
        <w:t>（</w:t>
      </w:r>
      <w:r w:rsidRPr="00F57FFB">
        <w:rPr>
          <w:rFonts w:eastAsia="標楷體"/>
          <w:sz w:val="22"/>
          <w:szCs w:val="22"/>
          <w:vertAlign w:val="superscript"/>
        </w:rPr>
        <w:t>8</w:t>
      </w:r>
      <w:r w:rsidRPr="00F57FFB">
        <w:rPr>
          <w:rFonts w:eastAsia="標楷體"/>
          <w:sz w:val="22"/>
          <w:szCs w:val="22"/>
          <w:vertAlign w:val="superscript"/>
        </w:rPr>
        <w:t>）</w:t>
      </w:r>
      <w:r w:rsidRPr="00F57FFB">
        <w:rPr>
          <w:rFonts w:eastAsia="標楷體"/>
          <w:sz w:val="22"/>
          <w:szCs w:val="22"/>
        </w:rPr>
        <w:t>師心、</w:t>
      </w:r>
      <w:r w:rsidRPr="00F57FFB">
        <w:rPr>
          <w:rFonts w:eastAsia="標楷體"/>
          <w:sz w:val="22"/>
          <w:szCs w:val="22"/>
          <w:vertAlign w:val="superscript"/>
        </w:rPr>
        <w:t>（</w:t>
      </w:r>
      <w:r w:rsidRPr="00F57FFB">
        <w:rPr>
          <w:rFonts w:eastAsia="標楷體"/>
          <w:sz w:val="22"/>
          <w:szCs w:val="22"/>
          <w:vertAlign w:val="superscript"/>
        </w:rPr>
        <w:t>9</w:t>
      </w:r>
      <w:r w:rsidRPr="00F57FFB">
        <w:rPr>
          <w:rFonts w:eastAsia="標楷體"/>
          <w:sz w:val="22"/>
          <w:szCs w:val="22"/>
          <w:vertAlign w:val="superscript"/>
        </w:rPr>
        <w:t>）</w:t>
      </w:r>
      <w:r w:rsidRPr="00F57FFB">
        <w:rPr>
          <w:rFonts w:eastAsia="標楷體"/>
          <w:sz w:val="22"/>
          <w:szCs w:val="22"/>
        </w:rPr>
        <w:t>大師心、</w:t>
      </w:r>
      <w:r w:rsidRPr="00F57FFB">
        <w:rPr>
          <w:rFonts w:eastAsia="標楷體"/>
          <w:sz w:val="22"/>
          <w:szCs w:val="22"/>
          <w:vertAlign w:val="superscript"/>
        </w:rPr>
        <w:t>（</w:t>
      </w:r>
      <w:r w:rsidRPr="00F57FFB">
        <w:rPr>
          <w:rFonts w:eastAsia="標楷體"/>
          <w:sz w:val="22"/>
          <w:szCs w:val="22"/>
          <w:vertAlign w:val="superscript"/>
        </w:rPr>
        <w:t>10</w:t>
      </w:r>
      <w:r w:rsidRPr="00F57FFB">
        <w:rPr>
          <w:rFonts w:eastAsia="標楷體"/>
          <w:sz w:val="22"/>
          <w:szCs w:val="22"/>
          <w:vertAlign w:val="superscript"/>
        </w:rPr>
        <w:t>）</w:t>
      </w:r>
      <w:r w:rsidRPr="00F57FFB">
        <w:rPr>
          <w:rFonts w:eastAsia="標楷體"/>
          <w:b/>
          <w:sz w:val="22"/>
          <w:szCs w:val="22"/>
        </w:rPr>
        <w:t>我所有心</w:t>
      </w:r>
      <w:r w:rsidRPr="00F57FFB">
        <w:rPr>
          <w:rFonts w:eastAsia="標楷體"/>
          <w:sz w:val="22"/>
          <w:szCs w:val="22"/>
        </w:rPr>
        <w:t>。</w:t>
      </w:r>
    </w:p>
    <w:p w:rsidR="00356FF6" w:rsidRPr="00F57FFB" w:rsidRDefault="00356FF6" w:rsidP="00C51E7B">
      <w:pPr>
        <w:pStyle w:val="a5"/>
        <w:overflowPunct w:val="0"/>
        <w:adjustRightInd w:val="0"/>
        <w:ind w:leftChars="105" w:left="791" w:hangingChars="245" w:hanging="539"/>
        <w:jc w:val="both"/>
        <w:rPr>
          <w:sz w:val="22"/>
          <w:szCs w:val="22"/>
        </w:rPr>
      </w:pPr>
      <w:r w:rsidRPr="00F57FFB">
        <w:rPr>
          <w:sz w:val="22"/>
          <w:szCs w:val="22"/>
        </w:rPr>
        <w:t>（</w:t>
      </w:r>
      <w:r w:rsidRPr="00F57FFB">
        <w:rPr>
          <w:sz w:val="22"/>
          <w:szCs w:val="22"/>
        </w:rPr>
        <w:t>2</w:t>
      </w:r>
      <w:r w:rsidRPr="00F57FFB">
        <w:rPr>
          <w:sz w:val="22"/>
          <w:szCs w:val="22"/>
        </w:rPr>
        <w:t>）《大方廣佛華嚴經》卷</w:t>
      </w:r>
      <w:r w:rsidRPr="00F57FFB">
        <w:rPr>
          <w:sz w:val="22"/>
          <w:szCs w:val="22"/>
        </w:rPr>
        <w:t>24</w:t>
      </w:r>
      <w:r w:rsidRPr="00F57FFB">
        <w:rPr>
          <w:sz w:val="22"/>
          <w:szCs w:val="22"/>
        </w:rPr>
        <w:t>〈</w:t>
      </w:r>
      <w:r w:rsidRPr="00F57FFB">
        <w:rPr>
          <w:sz w:val="22"/>
          <w:szCs w:val="22"/>
        </w:rPr>
        <w:t>22</w:t>
      </w:r>
      <w:r w:rsidRPr="00F57FFB">
        <w:rPr>
          <w:sz w:val="22"/>
          <w:szCs w:val="22"/>
        </w:rPr>
        <w:t>十地品〉（大正</w:t>
      </w:r>
      <w:r w:rsidRPr="00F57FFB">
        <w:rPr>
          <w:sz w:val="22"/>
          <w:szCs w:val="22"/>
        </w:rPr>
        <w:t>9</w:t>
      </w:r>
      <w:r w:rsidRPr="00F57FFB">
        <w:rPr>
          <w:sz w:val="22"/>
          <w:szCs w:val="22"/>
        </w:rPr>
        <w:t>，</w:t>
      </w:r>
      <w:r w:rsidRPr="00F57FFB">
        <w:rPr>
          <w:sz w:val="22"/>
          <w:szCs w:val="22"/>
        </w:rPr>
        <w:t>549b21-27</w:t>
      </w:r>
      <w:r w:rsidRPr="00F57FFB">
        <w:rPr>
          <w:sz w:val="22"/>
          <w:szCs w:val="22"/>
        </w:rPr>
        <w:t>）：</w:t>
      </w:r>
    </w:p>
    <w:p w:rsidR="00356FF6" w:rsidRPr="00F57FFB" w:rsidRDefault="00356FF6" w:rsidP="00D17E8F">
      <w:pPr>
        <w:pStyle w:val="a5"/>
        <w:overflowPunct w:val="0"/>
        <w:adjustRightInd w:val="0"/>
        <w:ind w:leftChars="335" w:left="804"/>
        <w:jc w:val="both"/>
        <w:rPr>
          <w:rFonts w:eastAsia="標楷體"/>
          <w:sz w:val="22"/>
          <w:szCs w:val="22"/>
        </w:rPr>
      </w:pPr>
      <w:r w:rsidRPr="00F57FFB">
        <w:rPr>
          <w:rFonts w:eastAsia="標楷體"/>
          <w:sz w:val="22"/>
          <w:szCs w:val="22"/>
        </w:rPr>
        <w:t>諸佛子！如是十不善道皆是眾苦大聚因緣。菩薩復作是念：「我何故不離是十不善道，行十善道，亦令他人行此善道？」如是念已，即離十不善道，安住十善道，亦令他人住於善道。</w:t>
      </w:r>
    </w:p>
    <w:p w:rsidR="00356FF6" w:rsidRPr="00F57FFB" w:rsidRDefault="00356FF6" w:rsidP="00D17E8F">
      <w:pPr>
        <w:pStyle w:val="a5"/>
        <w:overflowPunct w:val="0"/>
        <w:adjustRightInd w:val="0"/>
        <w:ind w:leftChars="335" w:left="804"/>
        <w:jc w:val="both"/>
        <w:rPr>
          <w:sz w:val="22"/>
          <w:szCs w:val="22"/>
        </w:rPr>
      </w:pPr>
      <w:r w:rsidRPr="00F57FFB">
        <w:rPr>
          <w:rFonts w:eastAsia="標楷體"/>
          <w:sz w:val="22"/>
          <w:szCs w:val="22"/>
        </w:rPr>
        <w:t>是菩薩爾時於一切眾生，生</w:t>
      </w:r>
      <w:r w:rsidRPr="00F57FFB">
        <w:rPr>
          <w:rFonts w:eastAsia="標楷體"/>
          <w:sz w:val="22"/>
          <w:szCs w:val="22"/>
          <w:vertAlign w:val="superscript"/>
        </w:rPr>
        <w:t>（</w:t>
      </w:r>
      <w:r w:rsidRPr="00F57FFB">
        <w:rPr>
          <w:rFonts w:eastAsia="標楷體"/>
          <w:sz w:val="22"/>
          <w:szCs w:val="22"/>
          <w:vertAlign w:val="superscript"/>
        </w:rPr>
        <w:t>1</w:t>
      </w:r>
      <w:r w:rsidRPr="00F57FFB">
        <w:rPr>
          <w:rFonts w:eastAsia="標楷體"/>
          <w:sz w:val="22"/>
          <w:szCs w:val="22"/>
          <w:vertAlign w:val="superscript"/>
        </w:rPr>
        <w:t>）</w:t>
      </w:r>
      <w:r w:rsidRPr="00F57FFB">
        <w:rPr>
          <w:rFonts w:eastAsia="標楷體"/>
          <w:sz w:val="22"/>
          <w:szCs w:val="22"/>
        </w:rPr>
        <w:t>安隱心、</w:t>
      </w:r>
      <w:r w:rsidRPr="00F57FFB">
        <w:rPr>
          <w:rFonts w:eastAsia="標楷體"/>
          <w:sz w:val="22"/>
          <w:szCs w:val="22"/>
          <w:vertAlign w:val="superscript"/>
        </w:rPr>
        <w:t>（</w:t>
      </w:r>
      <w:r w:rsidRPr="00F57FFB">
        <w:rPr>
          <w:rFonts w:eastAsia="標楷體"/>
          <w:sz w:val="22"/>
          <w:szCs w:val="22"/>
          <w:vertAlign w:val="superscript"/>
        </w:rPr>
        <w:t>2</w:t>
      </w:r>
      <w:r w:rsidRPr="00F57FFB">
        <w:rPr>
          <w:rFonts w:eastAsia="標楷體"/>
          <w:sz w:val="22"/>
          <w:szCs w:val="22"/>
          <w:vertAlign w:val="superscript"/>
        </w:rPr>
        <w:t>）</w:t>
      </w:r>
      <w:r w:rsidRPr="00F57FFB">
        <w:rPr>
          <w:rFonts w:eastAsia="標楷體"/>
          <w:sz w:val="22"/>
          <w:szCs w:val="22"/>
        </w:rPr>
        <w:t>樂心、</w:t>
      </w:r>
      <w:r w:rsidRPr="00F57FFB">
        <w:rPr>
          <w:rFonts w:eastAsia="標楷體"/>
          <w:sz w:val="22"/>
          <w:szCs w:val="22"/>
          <w:vertAlign w:val="superscript"/>
        </w:rPr>
        <w:t>（</w:t>
      </w:r>
      <w:r w:rsidRPr="00F57FFB">
        <w:rPr>
          <w:rFonts w:eastAsia="標楷體"/>
          <w:sz w:val="22"/>
          <w:szCs w:val="22"/>
          <w:vertAlign w:val="superscript"/>
        </w:rPr>
        <w:t>3</w:t>
      </w:r>
      <w:r w:rsidRPr="00F57FFB">
        <w:rPr>
          <w:rFonts w:eastAsia="標楷體"/>
          <w:sz w:val="22"/>
          <w:szCs w:val="22"/>
          <w:vertAlign w:val="superscript"/>
        </w:rPr>
        <w:t>）</w:t>
      </w:r>
      <w:r w:rsidRPr="00F57FFB">
        <w:rPr>
          <w:rFonts w:eastAsia="標楷體"/>
          <w:sz w:val="22"/>
          <w:szCs w:val="22"/>
        </w:rPr>
        <w:t>慈心、</w:t>
      </w:r>
      <w:r w:rsidRPr="00F57FFB">
        <w:rPr>
          <w:rFonts w:eastAsia="標楷體"/>
          <w:sz w:val="22"/>
          <w:szCs w:val="22"/>
          <w:vertAlign w:val="superscript"/>
        </w:rPr>
        <w:t>（</w:t>
      </w:r>
      <w:r w:rsidRPr="00F57FFB">
        <w:rPr>
          <w:rFonts w:eastAsia="標楷體"/>
          <w:sz w:val="22"/>
          <w:szCs w:val="22"/>
          <w:vertAlign w:val="superscript"/>
        </w:rPr>
        <w:t>4</w:t>
      </w:r>
      <w:r w:rsidRPr="00F57FFB">
        <w:rPr>
          <w:rFonts w:eastAsia="標楷體"/>
          <w:sz w:val="22"/>
          <w:szCs w:val="22"/>
          <w:vertAlign w:val="superscript"/>
        </w:rPr>
        <w:t>）</w:t>
      </w:r>
      <w:r w:rsidRPr="00F57FFB">
        <w:rPr>
          <w:rFonts w:eastAsia="標楷體"/>
          <w:sz w:val="22"/>
          <w:szCs w:val="22"/>
        </w:rPr>
        <w:t>悲心、</w:t>
      </w:r>
      <w:r w:rsidRPr="00F57FFB">
        <w:rPr>
          <w:rFonts w:eastAsia="標楷體"/>
          <w:sz w:val="22"/>
          <w:szCs w:val="22"/>
          <w:vertAlign w:val="superscript"/>
        </w:rPr>
        <w:t>（</w:t>
      </w:r>
      <w:r w:rsidRPr="00F57FFB">
        <w:rPr>
          <w:rFonts w:eastAsia="標楷體" w:hint="eastAsia"/>
          <w:sz w:val="22"/>
          <w:szCs w:val="22"/>
          <w:vertAlign w:val="superscript"/>
        </w:rPr>
        <w:t>5</w:t>
      </w:r>
      <w:r w:rsidRPr="00F57FFB">
        <w:rPr>
          <w:rFonts w:eastAsia="標楷體"/>
          <w:sz w:val="22"/>
          <w:szCs w:val="22"/>
          <w:vertAlign w:val="superscript"/>
        </w:rPr>
        <w:t>）</w:t>
      </w:r>
      <w:r w:rsidRPr="00F57FFB">
        <w:rPr>
          <w:rFonts w:eastAsia="標楷體"/>
          <w:sz w:val="22"/>
          <w:szCs w:val="22"/>
        </w:rPr>
        <w:t>哀愍心、</w:t>
      </w:r>
      <w:r w:rsidRPr="00F57FFB">
        <w:rPr>
          <w:rFonts w:eastAsia="標楷體"/>
          <w:sz w:val="22"/>
          <w:szCs w:val="22"/>
          <w:vertAlign w:val="superscript"/>
        </w:rPr>
        <w:t>（</w:t>
      </w:r>
      <w:r w:rsidRPr="00F57FFB">
        <w:rPr>
          <w:rFonts w:eastAsia="標楷體"/>
          <w:sz w:val="22"/>
          <w:szCs w:val="22"/>
          <w:vertAlign w:val="superscript"/>
        </w:rPr>
        <w:t>6</w:t>
      </w:r>
      <w:r w:rsidRPr="00F57FFB">
        <w:rPr>
          <w:rFonts w:eastAsia="標楷體"/>
          <w:sz w:val="22"/>
          <w:szCs w:val="22"/>
          <w:vertAlign w:val="superscript"/>
        </w:rPr>
        <w:t>）</w:t>
      </w:r>
      <w:r w:rsidRPr="00F57FFB">
        <w:rPr>
          <w:rFonts w:eastAsia="標楷體"/>
          <w:sz w:val="22"/>
          <w:szCs w:val="22"/>
        </w:rPr>
        <w:t>利益心、</w:t>
      </w:r>
      <w:r w:rsidRPr="00F57FFB">
        <w:rPr>
          <w:rFonts w:eastAsia="標楷體"/>
          <w:sz w:val="22"/>
          <w:szCs w:val="22"/>
          <w:vertAlign w:val="superscript"/>
        </w:rPr>
        <w:t>（</w:t>
      </w:r>
      <w:r w:rsidRPr="00F57FFB">
        <w:rPr>
          <w:rFonts w:eastAsia="標楷體" w:hint="eastAsia"/>
          <w:sz w:val="22"/>
          <w:szCs w:val="22"/>
          <w:vertAlign w:val="superscript"/>
        </w:rPr>
        <w:t>7</w:t>
      </w:r>
      <w:r w:rsidRPr="00F57FFB">
        <w:rPr>
          <w:rFonts w:eastAsia="標楷體"/>
          <w:sz w:val="22"/>
          <w:szCs w:val="22"/>
          <w:vertAlign w:val="superscript"/>
        </w:rPr>
        <w:t>）</w:t>
      </w:r>
      <w:r w:rsidRPr="00F57FFB">
        <w:rPr>
          <w:rFonts w:eastAsia="標楷體"/>
          <w:sz w:val="22"/>
          <w:szCs w:val="22"/>
        </w:rPr>
        <w:t>守護心、</w:t>
      </w:r>
      <w:r w:rsidRPr="00F57FFB">
        <w:rPr>
          <w:rFonts w:eastAsia="標楷體"/>
          <w:sz w:val="22"/>
          <w:szCs w:val="22"/>
          <w:vertAlign w:val="superscript"/>
        </w:rPr>
        <w:t>（</w:t>
      </w:r>
      <w:r w:rsidRPr="00F57FFB">
        <w:rPr>
          <w:rFonts w:eastAsia="標楷體" w:hint="eastAsia"/>
          <w:sz w:val="22"/>
          <w:szCs w:val="22"/>
          <w:vertAlign w:val="superscript"/>
        </w:rPr>
        <w:t>8</w:t>
      </w:r>
      <w:r w:rsidRPr="00F57FFB">
        <w:rPr>
          <w:rFonts w:eastAsia="標楷體"/>
          <w:sz w:val="22"/>
          <w:szCs w:val="22"/>
          <w:vertAlign w:val="superscript"/>
        </w:rPr>
        <w:t>）</w:t>
      </w:r>
      <w:r w:rsidRPr="00F57FFB">
        <w:rPr>
          <w:rFonts w:eastAsia="標楷體"/>
          <w:sz w:val="22"/>
          <w:szCs w:val="22"/>
        </w:rPr>
        <w:t>師心、</w:t>
      </w:r>
      <w:r w:rsidRPr="00F57FFB">
        <w:rPr>
          <w:rFonts w:eastAsia="標楷體"/>
          <w:sz w:val="22"/>
          <w:szCs w:val="22"/>
          <w:vertAlign w:val="superscript"/>
        </w:rPr>
        <w:t>（</w:t>
      </w:r>
      <w:r w:rsidRPr="00F57FFB">
        <w:rPr>
          <w:rFonts w:eastAsia="標楷體"/>
          <w:sz w:val="22"/>
          <w:szCs w:val="22"/>
          <w:vertAlign w:val="superscript"/>
        </w:rPr>
        <w:t>9</w:t>
      </w:r>
      <w:r w:rsidRPr="00F57FFB">
        <w:rPr>
          <w:rFonts w:eastAsia="標楷體"/>
          <w:sz w:val="22"/>
          <w:szCs w:val="22"/>
          <w:vertAlign w:val="superscript"/>
        </w:rPr>
        <w:t>）</w:t>
      </w:r>
      <w:r w:rsidRPr="00F57FFB">
        <w:rPr>
          <w:rFonts w:eastAsia="標楷體"/>
          <w:sz w:val="22"/>
          <w:szCs w:val="22"/>
        </w:rPr>
        <w:t>大師心、</w:t>
      </w:r>
      <w:r w:rsidRPr="00F57FFB">
        <w:rPr>
          <w:rFonts w:eastAsia="標楷體"/>
          <w:sz w:val="22"/>
          <w:szCs w:val="22"/>
          <w:vertAlign w:val="superscript"/>
        </w:rPr>
        <w:t>（</w:t>
      </w:r>
      <w:r w:rsidRPr="00F57FFB">
        <w:rPr>
          <w:rFonts w:eastAsia="標楷體"/>
          <w:sz w:val="22"/>
          <w:szCs w:val="22"/>
          <w:vertAlign w:val="superscript"/>
        </w:rPr>
        <w:t>10</w:t>
      </w:r>
      <w:r w:rsidRPr="00F57FFB">
        <w:rPr>
          <w:rFonts w:eastAsia="標楷體"/>
          <w:sz w:val="22"/>
          <w:szCs w:val="22"/>
          <w:vertAlign w:val="superscript"/>
        </w:rPr>
        <w:t>）</w:t>
      </w:r>
      <w:r w:rsidRPr="00F57FFB">
        <w:rPr>
          <w:rFonts w:eastAsia="標楷體"/>
          <w:b/>
          <w:sz w:val="22"/>
          <w:szCs w:val="22"/>
        </w:rPr>
        <w:t>自己心</w:t>
      </w:r>
      <w:r w:rsidRPr="00F57FFB">
        <w:rPr>
          <w:rFonts w:eastAsia="標楷體"/>
          <w:sz w:val="22"/>
          <w:szCs w:val="22"/>
        </w:rPr>
        <w:t>。</w:t>
      </w:r>
    </w:p>
    <w:p w:rsidR="00356FF6" w:rsidRPr="00F57FFB" w:rsidRDefault="00356FF6" w:rsidP="00C51E7B">
      <w:pPr>
        <w:pStyle w:val="a5"/>
        <w:overflowPunct w:val="0"/>
        <w:adjustRightInd w:val="0"/>
        <w:ind w:leftChars="105" w:left="791" w:hangingChars="245" w:hanging="539"/>
        <w:jc w:val="both"/>
        <w:rPr>
          <w:sz w:val="22"/>
          <w:szCs w:val="22"/>
        </w:rPr>
      </w:pPr>
      <w:r w:rsidRPr="00F57FFB">
        <w:rPr>
          <w:sz w:val="22"/>
          <w:szCs w:val="22"/>
        </w:rPr>
        <w:t>（</w:t>
      </w:r>
      <w:r w:rsidRPr="00F57FFB">
        <w:rPr>
          <w:rFonts w:hint="eastAsia"/>
          <w:sz w:val="22"/>
          <w:szCs w:val="22"/>
        </w:rPr>
        <w:t>3</w:t>
      </w:r>
      <w:r w:rsidRPr="00F57FFB">
        <w:rPr>
          <w:sz w:val="22"/>
          <w:szCs w:val="22"/>
        </w:rPr>
        <w:t>）《大方廣佛華嚴經》卷</w:t>
      </w:r>
      <w:r w:rsidRPr="00F57FFB">
        <w:rPr>
          <w:sz w:val="22"/>
          <w:szCs w:val="22"/>
        </w:rPr>
        <w:t>35</w:t>
      </w:r>
      <w:r w:rsidRPr="00F57FFB">
        <w:rPr>
          <w:sz w:val="22"/>
          <w:szCs w:val="22"/>
        </w:rPr>
        <w:t>〈</w:t>
      </w:r>
      <w:r w:rsidRPr="00F57FFB">
        <w:rPr>
          <w:sz w:val="22"/>
          <w:szCs w:val="22"/>
        </w:rPr>
        <w:t>26</w:t>
      </w:r>
      <w:r w:rsidRPr="00F57FFB">
        <w:rPr>
          <w:sz w:val="22"/>
          <w:szCs w:val="22"/>
        </w:rPr>
        <w:t>十地品〉（大正</w:t>
      </w:r>
      <w:r w:rsidRPr="00F57FFB">
        <w:rPr>
          <w:sz w:val="22"/>
          <w:szCs w:val="22"/>
        </w:rPr>
        <w:t>10</w:t>
      </w:r>
      <w:r w:rsidRPr="00F57FFB">
        <w:rPr>
          <w:sz w:val="22"/>
          <w:szCs w:val="22"/>
        </w:rPr>
        <w:t>，</w:t>
      </w:r>
      <w:smartTag w:uri="urn:schemas-microsoft-com:office:smarttags" w:element="chmetcnv">
        <w:smartTagPr>
          <w:attr w:name="UnitName" w:val="a"/>
          <w:attr w:name="SourceValue" w:val="186"/>
          <w:attr w:name="HasSpace" w:val="False"/>
          <w:attr w:name="Negative" w:val="False"/>
          <w:attr w:name="NumberType" w:val="1"/>
          <w:attr w:name="TCSC" w:val="0"/>
        </w:smartTagPr>
        <w:r w:rsidRPr="00F57FFB">
          <w:rPr>
            <w:sz w:val="22"/>
            <w:szCs w:val="22"/>
          </w:rPr>
          <w:t>186a</w:t>
        </w:r>
      </w:smartTag>
      <w:r w:rsidRPr="00F57FFB">
        <w:rPr>
          <w:sz w:val="22"/>
          <w:szCs w:val="22"/>
        </w:rPr>
        <w:t>9-15</w:t>
      </w:r>
      <w:r w:rsidRPr="00F57FFB">
        <w:rPr>
          <w:sz w:val="22"/>
          <w:szCs w:val="22"/>
        </w:rPr>
        <w:t>）：</w:t>
      </w:r>
    </w:p>
    <w:p w:rsidR="00356FF6" w:rsidRPr="00F57FFB" w:rsidRDefault="00356FF6" w:rsidP="00D17E8F">
      <w:pPr>
        <w:pStyle w:val="a5"/>
        <w:overflowPunct w:val="0"/>
        <w:adjustRightInd w:val="0"/>
        <w:ind w:leftChars="335" w:left="804"/>
        <w:jc w:val="both"/>
        <w:rPr>
          <w:rFonts w:eastAsia="標楷體"/>
          <w:sz w:val="22"/>
          <w:szCs w:val="22"/>
        </w:rPr>
      </w:pPr>
      <w:r w:rsidRPr="00F57FFB">
        <w:rPr>
          <w:rFonts w:eastAsia="標楷體" w:hint="eastAsia"/>
          <w:sz w:val="22"/>
          <w:szCs w:val="22"/>
        </w:rPr>
        <w:t>佛子！十不善業道能生此等無量無邊眾大苦聚，是故菩薩作如是念：「我當遠離十不善道，以十善道為法園苑，愛樂安住，自住其中，亦勸他人令住其中。」</w:t>
      </w:r>
    </w:p>
    <w:p w:rsidR="00356FF6" w:rsidRPr="00F57FFB" w:rsidRDefault="00356FF6" w:rsidP="00D17E8F">
      <w:pPr>
        <w:pStyle w:val="a5"/>
        <w:overflowPunct w:val="0"/>
        <w:adjustRightInd w:val="0"/>
        <w:ind w:leftChars="335" w:left="804"/>
        <w:jc w:val="both"/>
        <w:rPr>
          <w:b/>
          <w:sz w:val="22"/>
          <w:szCs w:val="22"/>
        </w:rPr>
      </w:pPr>
      <w:r w:rsidRPr="00F57FFB">
        <w:rPr>
          <w:rFonts w:eastAsia="標楷體"/>
          <w:sz w:val="22"/>
          <w:szCs w:val="22"/>
        </w:rPr>
        <w:t>佛子！此菩薩摩訶薩，復於一切眾生生</w:t>
      </w:r>
      <w:r w:rsidRPr="00F57FFB">
        <w:rPr>
          <w:rFonts w:eastAsia="標楷體"/>
          <w:b/>
          <w:sz w:val="22"/>
          <w:szCs w:val="22"/>
          <w:vertAlign w:val="superscript"/>
        </w:rPr>
        <w:t>（</w:t>
      </w:r>
      <w:r w:rsidRPr="00F57FFB">
        <w:rPr>
          <w:rFonts w:eastAsia="標楷體"/>
          <w:b/>
          <w:sz w:val="22"/>
          <w:szCs w:val="22"/>
          <w:vertAlign w:val="superscript"/>
        </w:rPr>
        <w:t>1</w:t>
      </w:r>
      <w:r w:rsidRPr="00F57FFB">
        <w:rPr>
          <w:rFonts w:eastAsia="標楷體"/>
          <w:b/>
          <w:sz w:val="22"/>
          <w:szCs w:val="22"/>
          <w:vertAlign w:val="superscript"/>
        </w:rPr>
        <w:t>）</w:t>
      </w:r>
      <w:r w:rsidRPr="00F57FFB">
        <w:rPr>
          <w:rFonts w:eastAsia="標楷體"/>
          <w:b/>
          <w:sz w:val="22"/>
          <w:szCs w:val="22"/>
        </w:rPr>
        <w:t>利益心、</w:t>
      </w:r>
      <w:r w:rsidRPr="00F57FFB">
        <w:rPr>
          <w:rFonts w:eastAsia="標楷體"/>
          <w:b/>
          <w:sz w:val="22"/>
          <w:szCs w:val="22"/>
          <w:vertAlign w:val="superscript"/>
        </w:rPr>
        <w:t>（</w:t>
      </w:r>
      <w:r w:rsidRPr="00F57FFB">
        <w:rPr>
          <w:rFonts w:eastAsia="標楷體"/>
          <w:b/>
          <w:sz w:val="22"/>
          <w:szCs w:val="22"/>
          <w:vertAlign w:val="superscript"/>
        </w:rPr>
        <w:t>2</w:t>
      </w:r>
      <w:r w:rsidRPr="00F57FFB">
        <w:rPr>
          <w:rFonts w:eastAsia="標楷體"/>
          <w:b/>
          <w:sz w:val="22"/>
          <w:szCs w:val="22"/>
          <w:vertAlign w:val="superscript"/>
        </w:rPr>
        <w:t>）</w:t>
      </w:r>
      <w:r w:rsidRPr="00F57FFB">
        <w:rPr>
          <w:rFonts w:eastAsia="標楷體"/>
          <w:b/>
          <w:sz w:val="22"/>
          <w:szCs w:val="22"/>
        </w:rPr>
        <w:t>安樂心、</w:t>
      </w:r>
      <w:r w:rsidRPr="00F57FFB">
        <w:rPr>
          <w:rFonts w:eastAsia="標楷體"/>
          <w:b/>
          <w:sz w:val="22"/>
          <w:szCs w:val="22"/>
          <w:vertAlign w:val="superscript"/>
        </w:rPr>
        <w:t>（</w:t>
      </w:r>
      <w:r w:rsidRPr="00F57FFB">
        <w:rPr>
          <w:rFonts w:eastAsia="標楷體"/>
          <w:b/>
          <w:sz w:val="22"/>
          <w:szCs w:val="22"/>
          <w:vertAlign w:val="superscript"/>
        </w:rPr>
        <w:t>3</w:t>
      </w:r>
      <w:r w:rsidRPr="00F57FFB">
        <w:rPr>
          <w:rFonts w:eastAsia="標楷體"/>
          <w:b/>
          <w:sz w:val="22"/>
          <w:szCs w:val="22"/>
          <w:vertAlign w:val="superscript"/>
        </w:rPr>
        <w:t>）</w:t>
      </w:r>
      <w:r w:rsidRPr="00F57FFB">
        <w:rPr>
          <w:rFonts w:eastAsia="標楷體"/>
          <w:b/>
          <w:sz w:val="22"/>
          <w:szCs w:val="22"/>
        </w:rPr>
        <w:t>慈心、</w:t>
      </w:r>
      <w:r w:rsidRPr="00F57FFB">
        <w:rPr>
          <w:rFonts w:eastAsia="標楷體"/>
          <w:b/>
          <w:sz w:val="22"/>
          <w:szCs w:val="22"/>
          <w:vertAlign w:val="superscript"/>
        </w:rPr>
        <w:t>（</w:t>
      </w:r>
      <w:r w:rsidRPr="00F57FFB">
        <w:rPr>
          <w:rFonts w:eastAsia="標楷體"/>
          <w:b/>
          <w:sz w:val="22"/>
          <w:szCs w:val="22"/>
          <w:vertAlign w:val="superscript"/>
        </w:rPr>
        <w:t>4</w:t>
      </w:r>
      <w:r w:rsidRPr="00F57FFB">
        <w:rPr>
          <w:rFonts w:eastAsia="標楷體"/>
          <w:b/>
          <w:sz w:val="22"/>
          <w:szCs w:val="22"/>
          <w:vertAlign w:val="superscript"/>
        </w:rPr>
        <w:t>）</w:t>
      </w:r>
      <w:r w:rsidRPr="00F57FFB">
        <w:rPr>
          <w:rFonts w:eastAsia="標楷體"/>
          <w:b/>
          <w:sz w:val="22"/>
          <w:szCs w:val="22"/>
        </w:rPr>
        <w:t>悲心、</w:t>
      </w:r>
      <w:r w:rsidRPr="00F57FFB">
        <w:rPr>
          <w:rFonts w:eastAsia="標楷體"/>
          <w:b/>
          <w:sz w:val="22"/>
          <w:szCs w:val="22"/>
          <w:vertAlign w:val="superscript"/>
        </w:rPr>
        <w:t>（</w:t>
      </w:r>
      <w:r w:rsidRPr="00F57FFB">
        <w:rPr>
          <w:rFonts w:eastAsia="標楷體"/>
          <w:b/>
          <w:sz w:val="22"/>
          <w:szCs w:val="22"/>
          <w:vertAlign w:val="superscript"/>
        </w:rPr>
        <w:t>5</w:t>
      </w:r>
      <w:r w:rsidRPr="00F57FFB">
        <w:rPr>
          <w:rFonts w:eastAsia="標楷體"/>
          <w:b/>
          <w:sz w:val="22"/>
          <w:szCs w:val="22"/>
          <w:vertAlign w:val="superscript"/>
        </w:rPr>
        <w:t>）</w:t>
      </w:r>
      <w:r w:rsidRPr="00F57FFB">
        <w:rPr>
          <w:rFonts w:eastAsia="標楷體"/>
          <w:b/>
          <w:sz w:val="22"/>
          <w:szCs w:val="22"/>
        </w:rPr>
        <w:t>憐愍心、</w:t>
      </w:r>
      <w:r w:rsidRPr="00F57FFB">
        <w:rPr>
          <w:rFonts w:eastAsia="標楷體"/>
          <w:b/>
          <w:sz w:val="22"/>
          <w:szCs w:val="22"/>
          <w:vertAlign w:val="superscript"/>
        </w:rPr>
        <w:t>（</w:t>
      </w:r>
      <w:r w:rsidRPr="00F57FFB">
        <w:rPr>
          <w:rFonts w:eastAsia="標楷體"/>
          <w:b/>
          <w:sz w:val="22"/>
          <w:szCs w:val="22"/>
          <w:vertAlign w:val="superscript"/>
        </w:rPr>
        <w:t>6</w:t>
      </w:r>
      <w:r w:rsidRPr="00F57FFB">
        <w:rPr>
          <w:rFonts w:eastAsia="標楷體"/>
          <w:b/>
          <w:sz w:val="22"/>
          <w:szCs w:val="22"/>
          <w:vertAlign w:val="superscript"/>
        </w:rPr>
        <w:t>）</w:t>
      </w:r>
      <w:r w:rsidRPr="00F57FFB">
        <w:rPr>
          <w:rFonts w:eastAsia="標楷體"/>
          <w:b/>
          <w:sz w:val="22"/>
          <w:szCs w:val="22"/>
        </w:rPr>
        <w:t>攝受心、</w:t>
      </w:r>
      <w:r w:rsidRPr="00F57FFB">
        <w:rPr>
          <w:rFonts w:eastAsia="標楷體"/>
          <w:b/>
          <w:sz w:val="22"/>
          <w:szCs w:val="22"/>
          <w:vertAlign w:val="superscript"/>
        </w:rPr>
        <w:t>（</w:t>
      </w:r>
      <w:r w:rsidRPr="00F57FFB">
        <w:rPr>
          <w:rFonts w:eastAsia="標楷體"/>
          <w:b/>
          <w:sz w:val="22"/>
          <w:szCs w:val="22"/>
          <w:vertAlign w:val="superscript"/>
        </w:rPr>
        <w:t>7</w:t>
      </w:r>
      <w:r w:rsidRPr="00F57FFB">
        <w:rPr>
          <w:rFonts w:eastAsia="標楷體"/>
          <w:b/>
          <w:sz w:val="22"/>
          <w:szCs w:val="22"/>
          <w:vertAlign w:val="superscript"/>
        </w:rPr>
        <w:t>）</w:t>
      </w:r>
      <w:r w:rsidRPr="00F57FFB">
        <w:rPr>
          <w:rFonts w:eastAsia="標楷體"/>
          <w:b/>
          <w:sz w:val="22"/>
          <w:szCs w:val="22"/>
        </w:rPr>
        <w:t>守護心、</w:t>
      </w:r>
      <w:r w:rsidRPr="00F57FFB">
        <w:rPr>
          <w:rFonts w:eastAsia="標楷體"/>
          <w:b/>
          <w:sz w:val="22"/>
          <w:szCs w:val="22"/>
          <w:vertAlign w:val="superscript"/>
        </w:rPr>
        <w:t>（</w:t>
      </w:r>
      <w:r w:rsidRPr="00F57FFB">
        <w:rPr>
          <w:rFonts w:eastAsia="標楷體"/>
          <w:b/>
          <w:sz w:val="22"/>
          <w:szCs w:val="22"/>
          <w:vertAlign w:val="superscript"/>
        </w:rPr>
        <w:t>8</w:t>
      </w:r>
      <w:r w:rsidRPr="00F57FFB">
        <w:rPr>
          <w:rFonts w:eastAsia="標楷體"/>
          <w:b/>
          <w:sz w:val="22"/>
          <w:szCs w:val="22"/>
          <w:vertAlign w:val="superscript"/>
        </w:rPr>
        <w:t>）</w:t>
      </w:r>
      <w:r w:rsidRPr="00F57FFB">
        <w:rPr>
          <w:rFonts w:eastAsia="標楷體"/>
          <w:b/>
          <w:sz w:val="22"/>
          <w:szCs w:val="22"/>
        </w:rPr>
        <w:t>自己心、</w:t>
      </w:r>
      <w:r w:rsidRPr="00F57FFB">
        <w:rPr>
          <w:rFonts w:eastAsia="標楷體"/>
          <w:b/>
          <w:sz w:val="22"/>
          <w:szCs w:val="22"/>
          <w:vertAlign w:val="superscript"/>
        </w:rPr>
        <w:t>（</w:t>
      </w:r>
      <w:r w:rsidRPr="00F57FFB">
        <w:rPr>
          <w:rFonts w:eastAsia="標楷體"/>
          <w:b/>
          <w:sz w:val="22"/>
          <w:szCs w:val="22"/>
          <w:vertAlign w:val="superscript"/>
        </w:rPr>
        <w:t>9</w:t>
      </w:r>
      <w:r w:rsidRPr="00F57FFB">
        <w:rPr>
          <w:rFonts w:eastAsia="標楷體"/>
          <w:b/>
          <w:sz w:val="22"/>
          <w:szCs w:val="22"/>
          <w:vertAlign w:val="superscript"/>
        </w:rPr>
        <w:t>）</w:t>
      </w:r>
      <w:r w:rsidRPr="00F57FFB">
        <w:rPr>
          <w:rFonts w:eastAsia="標楷體"/>
          <w:b/>
          <w:sz w:val="22"/>
          <w:szCs w:val="22"/>
        </w:rPr>
        <w:t>師心、</w:t>
      </w:r>
      <w:r w:rsidRPr="00F57FFB">
        <w:rPr>
          <w:rFonts w:eastAsia="標楷體"/>
          <w:b/>
          <w:sz w:val="22"/>
          <w:szCs w:val="22"/>
          <w:vertAlign w:val="superscript"/>
        </w:rPr>
        <w:t>（</w:t>
      </w:r>
      <w:r w:rsidRPr="00F57FFB">
        <w:rPr>
          <w:rFonts w:eastAsia="標楷體"/>
          <w:b/>
          <w:sz w:val="22"/>
          <w:szCs w:val="22"/>
          <w:vertAlign w:val="superscript"/>
        </w:rPr>
        <w:t>10</w:t>
      </w:r>
      <w:r w:rsidRPr="00F57FFB">
        <w:rPr>
          <w:rFonts w:eastAsia="標楷體"/>
          <w:b/>
          <w:sz w:val="22"/>
          <w:szCs w:val="22"/>
          <w:vertAlign w:val="superscript"/>
        </w:rPr>
        <w:t>）</w:t>
      </w:r>
      <w:r w:rsidRPr="00F57FFB">
        <w:rPr>
          <w:rFonts w:eastAsia="標楷體"/>
          <w:b/>
          <w:sz w:val="22"/>
          <w:szCs w:val="22"/>
        </w:rPr>
        <w:t>大師心。</w:t>
      </w:r>
    </w:p>
    <w:p w:rsidR="00356FF6" w:rsidRPr="00F57FFB" w:rsidRDefault="00356FF6" w:rsidP="00C51E7B">
      <w:pPr>
        <w:pStyle w:val="a5"/>
        <w:overflowPunct w:val="0"/>
        <w:adjustRightInd w:val="0"/>
        <w:ind w:leftChars="105" w:left="791" w:hangingChars="245" w:hanging="539"/>
        <w:jc w:val="both"/>
        <w:rPr>
          <w:sz w:val="22"/>
          <w:szCs w:val="22"/>
        </w:rPr>
      </w:pPr>
      <w:r w:rsidRPr="00F57FFB">
        <w:rPr>
          <w:sz w:val="22"/>
          <w:szCs w:val="22"/>
        </w:rPr>
        <w:t>（</w:t>
      </w:r>
      <w:r w:rsidRPr="00F57FFB">
        <w:rPr>
          <w:rFonts w:hint="eastAsia"/>
          <w:sz w:val="22"/>
          <w:szCs w:val="22"/>
        </w:rPr>
        <w:t>4</w:t>
      </w:r>
      <w:r w:rsidRPr="00F57FFB">
        <w:rPr>
          <w:sz w:val="22"/>
          <w:szCs w:val="22"/>
        </w:rPr>
        <w:t>）《佛說十地經》卷</w:t>
      </w:r>
      <w:r w:rsidRPr="00F57FFB">
        <w:rPr>
          <w:sz w:val="22"/>
          <w:szCs w:val="22"/>
        </w:rPr>
        <w:t>2</w:t>
      </w:r>
      <w:r w:rsidRPr="00F57FFB">
        <w:rPr>
          <w:sz w:val="22"/>
          <w:szCs w:val="22"/>
        </w:rPr>
        <w:t>〈</w:t>
      </w:r>
      <w:r w:rsidRPr="00F57FFB">
        <w:rPr>
          <w:sz w:val="22"/>
          <w:szCs w:val="22"/>
        </w:rPr>
        <w:t>2</w:t>
      </w:r>
      <w:r w:rsidRPr="00F57FFB">
        <w:rPr>
          <w:sz w:val="22"/>
          <w:szCs w:val="22"/>
        </w:rPr>
        <w:t>菩薩離垢地〉（大正</w:t>
      </w:r>
      <w:r w:rsidRPr="00F57FFB">
        <w:rPr>
          <w:sz w:val="22"/>
          <w:szCs w:val="22"/>
        </w:rPr>
        <w:t>10</w:t>
      </w:r>
      <w:r w:rsidRPr="00F57FFB">
        <w:rPr>
          <w:sz w:val="22"/>
          <w:szCs w:val="22"/>
        </w:rPr>
        <w:t>，</w:t>
      </w:r>
      <w:r w:rsidRPr="00F57FFB">
        <w:rPr>
          <w:sz w:val="22"/>
          <w:szCs w:val="22"/>
        </w:rPr>
        <w:t>543b24-c1</w:t>
      </w:r>
      <w:r w:rsidRPr="00F57FFB">
        <w:rPr>
          <w:sz w:val="22"/>
          <w:szCs w:val="22"/>
        </w:rPr>
        <w:t>）：</w:t>
      </w:r>
    </w:p>
    <w:p w:rsidR="00356FF6" w:rsidRPr="00F57FFB" w:rsidRDefault="00356FF6" w:rsidP="00D17E8F">
      <w:pPr>
        <w:pStyle w:val="a5"/>
        <w:overflowPunct w:val="0"/>
        <w:adjustRightInd w:val="0"/>
        <w:ind w:leftChars="335" w:left="804"/>
        <w:jc w:val="both"/>
        <w:rPr>
          <w:rFonts w:eastAsia="標楷體"/>
          <w:sz w:val="22"/>
          <w:szCs w:val="22"/>
        </w:rPr>
      </w:pPr>
      <w:r w:rsidRPr="00F57FFB">
        <w:rPr>
          <w:rFonts w:eastAsia="標楷體" w:hint="eastAsia"/>
          <w:sz w:val="22"/>
          <w:szCs w:val="22"/>
        </w:rPr>
        <w:t>如是此十不善業道能生此等無量無邊諸大苦蘊；是故我今永離此十不善業道，於內法苑賞翫法樂，即此菩薩自善安住十善業道，亦勸於他令住其中。</w:t>
      </w:r>
    </w:p>
    <w:p w:rsidR="00356FF6" w:rsidRPr="00F57FFB" w:rsidRDefault="00356FF6" w:rsidP="00D17E8F">
      <w:pPr>
        <w:pStyle w:val="a5"/>
        <w:overflowPunct w:val="0"/>
        <w:adjustRightInd w:val="0"/>
        <w:ind w:leftChars="335" w:left="804"/>
        <w:jc w:val="both"/>
        <w:rPr>
          <w:sz w:val="22"/>
          <w:szCs w:val="22"/>
        </w:rPr>
      </w:pPr>
      <w:r w:rsidRPr="00F57FFB">
        <w:rPr>
          <w:rFonts w:eastAsia="標楷體" w:hint="eastAsia"/>
          <w:sz w:val="22"/>
          <w:szCs w:val="22"/>
        </w:rPr>
        <w:t>復次，菩薩於有情所轉更發起利益心、安樂心、悲心、憐愍心、攝受心、守護心、</w:t>
      </w:r>
      <w:r w:rsidRPr="00F57FFB">
        <w:rPr>
          <w:rFonts w:eastAsia="標楷體" w:hint="eastAsia"/>
          <w:b/>
          <w:sz w:val="22"/>
          <w:szCs w:val="22"/>
        </w:rPr>
        <w:t>自己心</w:t>
      </w:r>
      <w:r w:rsidRPr="00F57FFB">
        <w:rPr>
          <w:rFonts w:eastAsia="標楷體" w:hint="eastAsia"/>
          <w:sz w:val="22"/>
          <w:szCs w:val="22"/>
        </w:rPr>
        <w:t>、軌範心、發起師心。</w:t>
      </w:r>
    </w:p>
    <w:p w:rsidR="00356FF6" w:rsidRPr="00F57FFB" w:rsidRDefault="00356FF6" w:rsidP="00C51E7B">
      <w:pPr>
        <w:pStyle w:val="a5"/>
        <w:overflowPunct w:val="0"/>
        <w:adjustRightInd w:val="0"/>
        <w:ind w:leftChars="105" w:left="791" w:hangingChars="245" w:hanging="539"/>
        <w:jc w:val="both"/>
        <w:rPr>
          <w:sz w:val="22"/>
          <w:szCs w:val="22"/>
        </w:rPr>
      </w:pPr>
      <w:r w:rsidRPr="00F57FFB">
        <w:rPr>
          <w:sz w:val="22"/>
          <w:szCs w:val="22"/>
        </w:rPr>
        <w:t>（</w:t>
      </w:r>
      <w:r w:rsidRPr="00F57FFB">
        <w:rPr>
          <w:sz w:val="22"/>
          <w:szCs w:val="22"/>
        </w:rPr>
        <w:t>5</w:t>
      </w:r>
      <w:r w:rsidRPr="00F57FFB">
        <w:rPr>
          <w:sz w:val="22"/>
          <w:szCs w:val="22"/>
        </w:rPr>
        <w:t>）</w:t>
      </w:r>
      <w:r w:rsidRPr="00F57FFB">
        <w:rPr>
          <w:rFonts w:hint="eastAsia"/>
          <w:sz w:val="22"/>
          <w:szCs w:val="22"/>
        </w:rPr>
        <w:t>天親菩薩造，〔後魏〕菩提流志等譯，《十地經論》卷</w:t>
      </w:r>
      <w:r w:rsidRPr="00F57FFB">
        <w:rPr>
          <w:rFonts w:hint="eastAsia"/>
          <w:sz w:val="22"/>
          <w:szCs w:val="22"/>
        </w:rPr>
        <w:t>4</w:t>
      </w:r>
      <w:r w:rsidRPr="00F57FFB">
        <w:rPr>
          <w:sz w:val="22"/>
          <w:szCs w:val="22"/>
        </w:rPr>
        <w:t>〈</w:t>
      </w:r>
      <w:r w:rsidRPr="00F57FFB">
        <w:rPr>
          <w:rFonts w:hint="eastAsia"/>
          <w:sz w:val="22"/>
          <w:szCs w:val="22"/>
        </w:rPr>
        <w:t>2</w:t>
      </w:r>
      <w:r w:rsidRPr="00F57FFB">
        <w:rPr>
          <w:sz w:val="22"/>
          <w:szCs w:val="22"/>
        </w:rPr>
        <w:t>離垢地〉（大正</w:t>
      </w:r>
      <w:r w:rsidRPr="00F57FFB">
        <w:rPr>
          <w:sz w:val="22"/>
          <w:szCs w:val="22"/>
        </w:rPr>
        <w:t>26</w:t>
      </w:r>
      <w:r w:rsidRPr="00F57FFB">
        <w:rPr>
          <w:sz w:val="22"/>
          <w:szCs w:val="22"/>
        </w:rPr>
        <w:t>，</w:t>
      </w:r>
      <w:r w:rsidRPr="00F57FFB">
        <w:rPr>
          <w:rFonts w:hint="eastAsia"/>
          <w:sz w:val="22"/>
          <w:szCs w:val="22"/>
        </w:rPr>
        <w:t>149c26-150a13</w:t>
      </w:r>
      <w:r w:rsidRPr="00F57FFB">
        <w:rPr>
          <w:rFonts w:hint="eastAsia"/>
          <w:sz w:val="22"/>
          <w:szCs w:val="22"/>
        </w:rPr>
        <w:t>）。</w:t>
      </w:r>
    </w:p>
    <w:p w:rsidR="00356FF6" w:rsidRPr="00F57FFB" w:rsidRDefault="00356FF6" w:rsidP="00104BD1">
      <w:pPr>
        <w:pStyle w:val="a5"/>
        <w:overflowPunct w:val="0"/>
        <w:adjustRightInd w:val="0"/>
        <w:ind w:leftChars="105" w:left="791" w:hangingChars="245" w:hanging="539"/>
        <w:jc w:val="both"/>
        <w:rPr>
          <w:sz w:val="22"/>
          <w:szCs w:val="22"/>
        </w:rPr>
      </w:pPr>
      <w:r w:rsidRPr="00F57FFB">
        <w:rPr>
          <w:rFonts w:hint="eastAsia"/>
          <w:sz w:val="22"/>
          <w:szCs w:val="22"/>
        </w:rPr>
        <w:t>（</w:t>
      </w:r>
      <w:r w:rsidRPr="00F57FFB">
        <w:rPr>
          <w:rFonts w:hint="eastAsia"/>
          <w:sz w:val="22"/>
          <w:szCs w:val="22"/>
        </w:rPr>
        <w:t>6</w:t>
      </w:r>
      <w:r w:rsidRPr="00F57FFB">
        <w:rPr>
          <w:rFonts w:hint="eastAsia"/>
          <w:sz w:val="22"/>
          <w:szCs w:val="22"/>
        </w:rPr>
        <w:t>）〔唐〕澄觀撰，《大方廣佛華嚴經疏》卷</w:t>
      </w:r>
      <w:r w:rsidRPr="00F57FFB">
        <w:rPr>
          <w:rFonts w:hint="eastAsia"/>
          <w:sz w:val="22"/>
          <w:szCs w:val="22"/>
        </w:rPr>
        <w:t>35</w:t>
      </w:r>
      <w:r w:rsidRPr="00F57FFB">
        <w:rPr>
          <w:rFonts w:hint="eastAsia"/>
          <w:sz w:val="22"/>
          <w:szCs w:val="22"/>
        </w:rPr>
        <w:t>〈</w:t>
      </w:r>
      <w:r w:rsidRPr="00F57FFB">
        <w:rPr>
          <w:rFonts w:hint="eastAsia"/>
          <w:sz w:val="22"/>
          <w:szCs w:val="22"/>
        </w:rPr>
        <w:t>26</w:t>
      </w:r>
      <w:r w:rsidRPr="00F57FFB">
        <w:rPr>
          <w:rFonts w:hint="eastAsia"/>
          <w:sz w:val="22"/>
          <w:szCs w:val="22"/>
        </w:rPr>
        <w:t>十地品〉（大正</w:t>
      </w:r>
      <w:r w:rsidRPr="00F57FFB">
        <w:rPr>
          <w:rFonts w:hint="eastAsia"/>
          <w:sz w:val="22"/>
          <w:szCs w:val="22"/>
        </w:rPr>
        <w:t>35</w:t>
      </w:r>
      <w:r w:rsidRPr="00F57FFB">
        <w:rPr>
          <w:rFonts w:hint="eastAsia"/>
          <w:sz w:val="22"/>
          <w:szCs w:val="22"/>
        </w:rPr>
        <w:t>，</w:t>
      </w:r>
      <w:r w:rsidRPr="00F57FFB">
        <w:rPr>
          <w:rFonts w:hint="eastAsia"/>
          <w:sz w:val="22"/>
          <w:szCs w:val="22"/>
        </w:rPr>
        <w:t>776a26-b7</w:t>
      </w:r>
      <w:r w:rsidRPr="00F57FFB">
        <w:rPr>
          <w:rFonts w:hint="eastAsia"/>
          <w:sz w:val="22"/>
          <w:szCs w:val="22"/>
        </w:rPr>
        <w:t>）：</w:t>
      </w:r>
    </w:p>
    <w:p w:rsidR="00356FF6" w:rsidRPr="00F57FFB" w:rsidRDefault="00356FF6" w:rsidP="00F21071">
      <w:pPr>
        <w:pStyle w:val="a5"/>
        <w:overflowPunct w:val="0"/>
        <w:adjustRightInd w:val="0"/>
        <w:ind w:leftChars="335" w:left="804"/>
        <w:jc w:val="both"/>
        <w:rPr>
          <w:rFonts w:eastAsia="標楷體"/>
          <w:sz w:val="22"/>
          <w:szCs w:val="22"/>
        </w:rPr>
      </w:pPr>
      <w:r w:rsidRPr="00F57FFB">
        <w:rPr>
          <w:rFonts w:eastAsia="標楷體" w:hint="eastAsia"/>
          <w:sz w:val="22"/>
          <w:szCs w:val="22"/>
        </w:rPr>
        <w:t>依增上悲念眾生故生十種心，此十亦可俱通一切。論就別相為八種眾生：</w:t>
      </w:r>
    </w:p>
    <w:p w:rsidR="00356FF6" w:rsidRPr="00F57FFB" w:rsidRDefault="00356FF6" w:rsidP="00F21071">
      <w:pPr>
        <w:pStyle w:val="a5"/>
        <w:overflowPunct w:val="0"/>
        <w:adjustRightInd w:val="0"/>
        <w:ind w:leftChars="335" w:left="804"/>
        <w:jc w:val="both"/>
        <w:rPr>
          <w:rFonts w:eastAsia="標楷體"/>
          <w:sz w:val="22"/>
          <w:szCs w:val="22"/>
        </w:rPr>
      </w:pPr>
      <w:r w:rsidRPr="00F57FFB">
        <w:rPr>
          <w:rFonts w:eastAsia="標楷體" w:hint="eastAsia"/>
          <w:sz w:val="22"/>
          <w:szCs w:val="22"/>
        </w:rPr>
        <w:t>一、於惡行眾生令住善行故名</w:t>
      </w:r>
      <w:r w:rsidRPr="00F57FFB">
        <w:rPr>
          <w:rFonts w:eastAsia="標楷體" w:hint="eastAsia"/>
          <w:b/>
          <w:sz w:val="22"/>
          <w:szCs w:val="22"/>
        </w:rPr>
        <w:t>利益</w:t>
      </w:r>
      <w:r w:rsidRPr="00F57FFB">
        <w:rPr>
          <w:rFonts w:eastAsia="標楷體" w:hint="eastAsia"/>
          <w:sz w:val="22"/>
          <w:szCs w:val="22"/>
        </w:rPr>
        <w:t>；二、為苦眾生令得</w:t>
      </w:r>
      <w:r w:rsidRPr="00F57FFB">
        <w:rPr>
          <w:rFonts w:eastAsia="標楷體" w:hint="eastAsia"/>
          <w:b/>
          <w:sz w:val="22"/>
          <w:szCs w:val="22"/>
        </w:rPr>
        <w:t>安樂</w:t>
      </w:r>
      <w:r w:rsidRPr="00F57FFB">
        <w:rPr>
          <w:rFonts w:eastAsia="標楷體" w:hint="eastAsia"/>
          <w:sz w:val="22"/>
          <w:szCs w:val="22"/>
        </w:rPr>
        <w:t>；三、於怨憎眾生</w:t>
      </w:r>
      <w:r w:rsidRPr="00F57FFB">
        <w:rPr>
          <w:rFonts w:eastAsia="標楷體" w:hint="eastAsia"/>
          <w:b/>
          <w:sz w:val="22"/>
          <w:szCs w:val="22"/>
        </w:rPr>
        <w:t>慈</w:t>
      </w:r>
      <w:r w:rsidRPr="00F57FFB">
        <w:rPr>
          <w:rFonts w:eastAsia="標楷體" w:hint="eastAsia"/>
          <w:sz w:val="22"/>
          <w:szCs w:val="22"/>
        </w:rPr>
        <w:t>不加報；四、於貧苦者</w:t>
      </w:r>
      <w:r w:rsidRPr="00F57FFB">
        <w:rPr>
          <w:rFonts w:eastAsia="標楷體" w:hint="eastAsia"/>
          <w:b/>
          <w:sz w:val="22"/>
          <w:szCs w:val="22"/>
        </w:rPr>
        <w:t>悲</w:t>
      </w:r>
      <w:r w:rsidRPr="00F57FFB">
        <w:rPr>
          <w:rFonts w:eastAsia="標楷體" w:hint="eastAsia"/>
          <w:sz w:val="22"/>
          <w:szCs w:val="22"/>
        </w:rPr>
        <w:t>欲拔之；五、於樂眾生</w:t>
      </w:r>
      <w:r w:rsidRPr="00F57FFB">
        <w:rPr>
          <w:rFonts w:eastAsia="標楷體" w:hint="eastAsia"/>
          <w:b/>
          <w:sz w:val="22"/>
          <w:szCs w:val="22"/>
        </w:rPr>
        <w:t>愍</w:t>
      </w:r>
      <w:r w:rsidRPr="00F57FFB">
        <w:rPr>
          <w:rFonts w:eastAsia="標楷體" w:hint="eastAsia"/>
          <w:sz w:val="22"/>
          <w:szCs w:val="22"/>
        </w:rPr>
        <w:t>其放逸；六、於外道</w:t>
      </w:r>
      <w:r w:rsidRPr="00F57FFB">
        <w:rPr>
          <w:rFonts w:eastAsia="標楷體" w:hint="eastAsia"/>
          <w:b/>
          <w:sz w:val="22"/>
          <w:szCs w:val="22"/>
        </w:rPr>
        <w:t>攝</w:t>
      </w:r>
      <w:r w:rsidRPr="00F57FFB">
        <w:rPr>
          <w:rFonts w:eastAsia="標楷體" w:hint="eastAsia"/>
          <w:sz w:val="22"/>
          <w:szCs w:val="22"/>
        </w:rPr>
        <w:t>令正信；七、於同行者</w:t>
      </w:r>
      <w:r w:rsidRPr="00F57FFB">
        <w:rPr>
          <w:rFonts w:eastAsia="標楷體" w:hint="eastAsia"/>
          <w:b/>
          <w:sz w:val="22"/>
          <w:szCs w:val="22"/>
        </w:rPr>
        <w:t>護</w:t>
      </w:r>
      <w:r w:rsidRPr="00F57FFB">
        <w:rPr>
          <w:rFonts w:eastAsia="標楷體" w:hint="eastAsia"/>
          <w:sz w:val="22"/>
          <w:szCs w:val="22"/>
        </w:rPr>
        <w:t>令不退；八、於攝一切菩提願眾生取如</w:t>
      </w:r>
      <w:r w:rsidRPr="00F57FFB">
        <w:rPr>
          <w:rFonts w:eastAsia="標楷體" w:hint="eastAsia"/>
          <w:b/>
          <w:sz w:val="22"/>
          <w:szCs w:val="22"/>
        </w:rPr>
        <w:t>自己</w:t>
      </w:r>
      <w:r w:rsidRPr="00F57FFB">
        <w:rPr>
          <w:rFonts w:eastAsia="標楷體" w:hint="eastAsia"/>
          <w:sz w:val="22"/>
          <w:szCs w:val="22"/>
        </w:rPr>
        <w:t>，以願同故。</w:t>
      </w:r>
    </w:p>
    <w:p w:rsidR="00356FF6" w:rsidRPr="00F57FFB" w:rsidRDefault="00356FF6" w:rsidP="0044746D">
      <w:pPr>
        <w:pStyle w:val="a5"/>
        <w:overflowPunct w:val="0"/>
        <w:adjustRightInd w:val="0"/>
        <w:spacing w:beforeLines="20" w:before="72"/>
        <w:ind w:leftChars="335" w:left="804"/>
        <w:jc w:val="both"/>
        <w:rPr>
          <w:rFonts w:eastAsia="標楷體"/>
          <w:sz w:val="22"/>
          <w:szCs w:val="22"/>
        </w:rPr>
      </w:pPr>
      <w:r w:rsidRPr="00F57FFB">
        <w:rPr>
          <w:rFonts w:eastAsia="標楷體" w:hint="eastAsia"/>
          <w:sz w:val="22"/>
          <w:szCs w:val="22"/>
        </w:rPr>
        <w:t>後之二心亦約此類，但後勝於前。</w:t>
      </w:r>
    </w:p>
    <w:p w:rsidR="00356FF6" w:rsidRPr="00F57FFB" w:rsidRDefault="00356FF6" w:rsidP="00F21071">
      <w:pPr>
        <w:pStyle w:val="a5"/>
        <w:overflowPunct w:val="0"/>
        <w:adjustRightInd w:val="0"/>
        <w:ind w:leftChars="335" w:left="804"/>
        <w:jc w:val="both"/>
        <w:rPr>
          <w:rFonts w:eastAsia="標楷體"/>
          <w:sz w:val="22"/>
          <w:szCs w:val="22"/>
        </w:rPr>
      </w:pPr>
      <w:r w:rsidRPr="00F57FFB">
        <w:rPr>
          <w:rFonts w:eastAsia="標楷體" w:hint="eastAsia"/>
          <w:sz w:val="22"/>
          <w:szCs w:val="22"/>
        </w:rPr>
        <w:t>九、觀彼眾生乘大乘道，進趣之者敬之如</w:t>
      </w:r>
      <w:r w:rsidRPr="00F57FFB">
        <w:rPr>
          <w:rFonts w:eastAsia="標楷體" w:hint="eastAsia"/>
          <w:b/>
          <w:sz w:val="22"/>
          <w:szCs w:val="22"/>
        </w:rPr>
        <w:t>師</w:t>
      </w:r>
      <w:r w:rsidRPr="00F57FFB">
        <w:rPr>
          <w:rFonts w:eastAsia="標楷體" w:hint="eastAsia"/>
          <w:sz w:val="22"/>
          <w:szCs w:val="22"/>
        </w:rPr>
        <w:t>；十、觀集具足功德者，敬如</w:t>
      </w:r>
      <w:r w:rsidRPr="00F57FFB">
        <w:rPr>
          <w:rFonts w:eastAsia="標楷體" w:hint="eastAsia"/>
          <w:b/>
          <w:sz w:val="22"/>
          <w:szCs w:val="22"/>
        </w:rPr>
        <w:t>大師</w:t>
      </w:r>
      <w:r w:rsidRPr="00F57FFB">
        <w:rPr>
          <w:rFonts w:eastAsia="標楷體" w:hint="eastAsia"/>
          <w:sz w:val="22"/>
          <w:szCs w:val="22"/>
        </w:rPr>
        <w:t>。</w:t>
      </w:r>
    </w:p>
    <w:bookmarkEnd w:id="1"/>
  </w:footnote>
  <w:footnote w:id="18">
    <w:p w:rsidR="00356FF6" w:rsidRPr="00F57FFB" w:rsidRDefault="00356FF6" w:rsidP="00C51E7B">
      <w:pPr>
        <w:pStyle w:val="a5"/>
        <w:overflowPunct w:val="0"/>
        <w:adjustRightInd w:val="0"/>
        <w:ind w:left="253" w:hangingChars="115" w:hanging="253"/>
        <w:jc w:val="both"/>
        <w:rPr>
          <w:sz w:val="22"/>
          <w:szCs w:val="22"/>
        </w:rPr>
      </w:pPr>
      <w:r w:rsidRPr="00F57FFB">
        <w:rPr>
          <w:rStyle w:val="a6"/>
          <w:sz w:val="22"/>
          <w:szCs w:val="22"/>
        </w:rPr>
        <w:footnoteRef/>
      </w:r>
      <w:r w:rsidRPr="00F57FFB">
        <w:rPr>
          <w:rFonts w:hint="eastAsia"/>
          <w:sz w:val="22"/>
          <w:szCs w:val="22"/>
        </w:rPr>
        <w:t xml:space="preserve"> </w:t>
      </w:r>
      <w:r w:rsidRPr="00F57FFB">
        <w:rPr>
          <w:sz w:val="22"/>
          <w:szCs w:val="22"/>
        </w:rPr>
        <w:t>〔諸〕－【宋】【元】【明】【宮】。（大正</w:t>
      </w:r>
      <w:r w:rsidRPr="00F57FFB">
        <w:rPr>
          <w:sz w:val="22"/>
          <w:szCs w:val="22"/>
        </w:rPr>
        <w:t>26</w:t>
      </w:r>
      <w:r w:rsidRPr="00F57FFB">
        <w:rPr>
          <w:sz w:val="22"/>
          <w:szCs w:val="22"/>
        </w:rPr>
        <w:t>，</w:t>
      </w:r>
      <w:r w:rsidRPr="00F57FFB">
        <w:rPr>
          <w:sz w:val="22"/>
          <w:szCs w:val="22"/>
        </w:rPr>
        <w:t>108d</w:t>
      </w:r>
      <w:r w:rsidRPr="00F57FFB">
        <w:rPr>
          <w:sz w:val="22"/>
          <w:szCs w:val="22"/>
        </w:rPr>
        <w:t>，</w:t>
      </w:r>
      <w:r w:rsidRPr="00F57FFB">
        <w:rPr>
          <w:sz w:val="22"/>
          <w:szCs w:val="22"/>
        </w:rPr>
        <w:t>n.9</w:t>
      </w:r>
      <w:r w:rsidRPr="00F57FFB">
        <w:rPr>
          <w:sz w:val="22"/>
          <w:szCs w:val="22"/>
        </w:rPr>
        <w:t>）</w:t>
      </w:r>
    </w:p>
  </w:footnote>
  <w:footnote w:id="19">
    <w:p w:rsidR="00356FF6" w:rsidRPr="00F57FFB" w:rsidRDefault="00356FF6" w:rsidP="00C51E7B">
      <w:pPr>
        <w:pStyle w:val="a5"/>
        <w:overflowPunct w:val="0"/>
        <w:adjustRightInd w:val="0"/>
        <w:ind w:left="253" w:hangingChars="115" w:hanging="253"/>
        <w:jc w:val="both"/>
        <w:rPr>
          <w:sz w:val="22"/>
          <w:szCs w:val="22"/>
        </w:rPr>
      </w:pPr>
      <w:r w:rsidRPr="00F57FFB">
        <w:rPr>
          <w:rStyle w:val="a6"/>
          <w:sz w:val="22"/>
          <w:szCs w:val="22"/>
        </w:rPr>
        <w:footnoteRef/>
      </w:r>
      <w:r w:rsidRPr="00F57FFB">
        <w:rPr>
          <w:sz w:val="22"/>
          <w:szCs w:val="22"/>
        </w:rPr>
        <w:t xml:space="preserve"> </w:t>
      </w:r>
      <w:r w:rsidRPr="00F57FFB">
        <w:rPr>
          <w:sz w:val="22"/>
          <w:szCs w:val="22"/>
        </w:rPr>
        <w:t>出＝善【宮】。（大正</w:t>
      </w:r>
      <w:r w:rsidRPr="00F57FFB">
        <w:rPr>
          <w:sz w:val="22"/>
          <w:szCs w:val="22"/>
        </w:rPr>
        <w:t>26</w:t>
      </w:r>
      <w:r w:rsidRPr="00F57FFB">
        <w:rPr>
          <w:sz w:val="22"/>
          <w:szCs w:val="22"/>
        </w:rPr>
        <w:t>，</w:t>
      </w:r>
      <w:r w:rsidRPr="00F57FFB">
        <w:rPr>
          <w:sz w:val="22"/>
          <w:szCs w:val="22"/>
        </w:rPr>
        <w:t>109d</w:t>
      </w:r>
      <w:r w:rsidRPr="00F57FFB">
        <w:rPr>
          <w:sz w:val="22"/>
          <w:szCs w:val="22"/>
        </w:rPr>
        <w:t>，</w:t>
      </w:r>
      <w:r w:rsidRPr="00F57FFB">
        <w:rPr>
          <w:sz w:val="22"/>
          <w:szCs w:val="22"/>
        </w:rPr>
        <w:t>n.1</w:t>
      </w:r>
      <w:r w:rsidRPr="00F57FFB">
        <w:rPr>
          <w:sz w:val="22"/>
          <w:szCs w:val="22"/>
        </w:rPr>
        <w:t>）</w:t>
      </w:r>
    </w:p>
  </w:footnote>
  <w:footnote w:id="20">
    <w:p w:rsidR="00356FF6" w:rsidRPr="00F57FFB" w:rsidRDefault="00356FF6" w:rsidP="00C51E7B">
      <w:pPr>
        <w:pStyle w:val="a5"/>
        <w:overflowPunct w:val="0"/>
        <w:adjustRightInd w:val="0"/>
        <w:ind w:left="792" w:hangingChars="360" w:hanging="792"/>
        <w:jc w:val="both"/>
        <w:rPr>
          <w:sz w:val="22"/>
          <w:szCs w:val="22"/>
        </w:rPr>
      </w:pPr>
      <w:r w:rsidRPr="00F57FFB">
        <w:rPr>
          <w:rStyle w:val="a6"/>
          <w:sz w:val="22"/>
          <w:szCs w:val="22"/>
        </w:rPr>
        <w:footnoteRef/>
      </w:r>
      <w:r w:rsidRPr="00F57FFB">
        <w:rPr>
          <w:rFonts w:hint="eastAsia"/>
          <w:sz w:val="22"/>
          <w:szCs w:val="22"/>
        </w:rPr>
        <w:t xml:space="preserve"> </w:t>
      </w:r>
      <w:r w:rsidRPr="00F57FFB">
        <w:rPr>
          <w:sz w:val="22"/>
          <w:szCs w:val="22"/>
        </w:rPr>
        <w:t>（</w:t>
      </w:r>
      <w:r w:rsidRPr="00F57FFB">
        <w:rPr>
          <w:sz w:val="22"/>
          <w:szCs w:val="22"/>
        </w:rPr>
        <w:t>1</w:t>
      </w:r>
      <w:r w:rsidRPr="00F57FFB">
        <w:rPr>
          <w:sz w:val="22"/>
          <w:szCs w:val="22"/>
        </w:rPr>
        <w:t>）</w:t>
      </w:r>
      <w:r w:rsidRPr="00F57FFB">
        <w:rPr>
          <w:rFonts w:hint="eastAsia"/>
          <w:sz w:val="22"/>
          <w:szCs w:val="22"/>
        </w:rPr>
        <w:t>《雜阿含經》卷</w:t>
      </w:r>
      <w:r w:rsidRPr="00F57FFB">
        <w:rPr>
          <w:rFonts w:hint="eastAsia"/>
          <w:sz w:val="22"/>
          <w:szCs w:val="22"/>
        </w:rPr>
        <w:t>43</w:t>
      </w:r>
      <w:r w:rsidRPr="00F57FFB">
        <w:rPr>
          <w:rFonts w:hint="eastAsia"/>
          <w:sz w:val="22"/>
          <w:szCs w:val="22"/>
        </w:rPr>
        <w:t>（</w:t>
      </w:r>
      <w:r w:rsidRPr="00F57FFB">
        <w:rPr>
          <w:rFonts w:hint="eastAsia"/>
          <w:sz w:val="22"/>
          <w:szCs w:val="22"/>
        </w:rPr>
        <w:t>1172</w:t>
      </w:r>
      <w:r w:rsidRPr="00F57FFB">
        <w:rPr>
          <w:rFonts w:hint="eastAsia"/>
          <w:sz w:val="22"/>
          <w:szCs w:val="22"/>
        </w:rPr>
        <w:t>經）（大正</w:t>
      </w:r>
      <w:r w:rsidRPr="00F57FFB">
        <w:rPr>
          <w:rFonts w:hint="eastAsia"/>
          <w:sz w:val="22"/>
          <w:szCs w:val="22"/>
        </w:rPr>
        <w:t>2</w:t>
      </w:r>
      <w:r w:rsidRPr="00F57FFB">
        <w:rPr>
          <w:rFonts w:hint="eastAsia"/>
          <w:sz w:val="22"/>
          <w:szCs w:val="22"/>
        </w:rPr>
        <w:t>，</w:t>
      </w:r>
      <w:r w:rsidRPr="00F57FFB">
        <w:rPr>
          <w:rFonts w:hint="eastAsia"/>
          <w:sz w:val="22"/>
          <w:szCs w:val="22"/>
        </w:rPr>
        <w:t>313c20-21</w:t>
      </w:r>
      <w:r w:rsidRPr="00F57FFB">
        <w:rPr>
          <w:rFonts w:hint="eastAsia"/>
          <w:sz w:val="22"/>
          <w:szCs w:val="22"/>
        </w:rPr>
        <w:t>）：</w:t>
      </w:r>
    </w:p>
    <w:p w:rsidR="00356FF6" w:rsidRPr="00F57FFB" w:rsidRDefault="00356FF6" w:rsidP="00537CDB">
      <w:pPr>
        <w:pStyle w:val="a5"/>
        <w:overflowPunct w:val="0"/>
        <w:adjustRightInd w:val="0"/>
        <w:ind w:leftChars="335" w:left="804"/>
        <w:jc w:val="both"/>
        <w:rPr>
          <w:rFonts w:ascii="標楷體" w:eastAsia="標楷體" w:hAnsi="標楷體"/>
          <w:sz w:val="22"/>
          <w:szCs w:val="22"/>
        </w:rPr>
      </w:pPr>
      <w:r w:rsidRPr="00F57FFB">
        <w:rPr>
          <w:rFonts w:ascii="標楷體" w:eastAsia="標楷體" w:hAnsi="標楷體" w:hint="eastAsia"/>
          <w:sz w:val="22"/>
          <w:szCs w:val="22"/>
        </w:rPr>
        <w:t>浚流者，譬四流：欲流、有流、見流、無明流。</w:t>
      </w:r>
    </w:p>
    <w:p w:rsidR="00356FF6" w:rsidRPr="00F57FFB" w:rsidRDefault="00356FF6" w:rsidP="00C51E7B">
      <w:pPr>
        <w:pStyle w:val="a5"/>
        <w:overflowPunct w:val="0"/>
        <w:adjustRightInd w:val="0"/>
        <w:ind w:leftChars="105" w:left="791" w:hangingChars="245" w:hanging="539"/>
        <w:jc w:val="both"/>
        <w:rPr>
          <w:sz w:val="22"/>
          <w:szCs w:val="22"/>
        </w:rPr>
      </w:pPr>
      <w:r w:rsidRPr="00F57FFB">
        <w:rPr>
          <w:sz w:val="22"/>
          <w:szCs w:val="22"/>
        </w:rPr>
        <w:t>（</w:t>
      </w:r>
      <w:r w:rsidRPr="00F57FFB">
        <w:rPr>
          <w:sz w:val="22"/>
          <w:szCs w:val="22"/>
        </w:rPr>
        <w:t>2</w:t>
      </w:r>
      <w:r w:rsidRPr="00F57FFB">
        <w:rPr>
          <w:sz w:val="22"/>
          <w:szCs w:val="22"/>
        </w:rPr>
        <w:t>）</w:t>
      </w:r>
      <w:r w:rsidRPr="00F57FFB">
        <w:rPr>
          <w:rFonts w:hint="eastAsia"/>
          <w:sz w:val="22"/>
          <w:szCs w:val="22"/>
        </w:rPr>
        <w:t>《阿毘達磨集異門足論》卷</w:t>
      </w:r>
      <w:r w:rsidRPr="00F57FFB">
        <w:rPr>
          <w:rFonts w:hint="eastAsia"/>
          <w:sz w:val="22"/>
          <w:szCs w:val="22"/>
        </w:rPr>
        <w:t>8</w:t>
      </w:r>
      <w:r w:rsidRPr="00F57FFB">
        <w:rPr>
          <w:rFonts w:hint="eastAsia"/>
          <w:sz w:val="22"/>
          <w:szCs w:val="22"/>
        </w:rPr>
        <w:t>〈</w:t>
      </w:r>
      <w:r w:rsidRPr="00F57FFB">
        <w:rPr>
          <w:rFonts w:hint="eastAsia"/>
          <w:sz w:val="22"/>
          <w:szCs w:val="22"/>
        </w:rPr>
        <w:t>5</w:t>
      </w:r>
      <w:r w:rsidRPr="00F57FFB">
        <w:rPr>
          <w:rFonts w:hint="eastAsia"/>
          <w:sz w:val="22"/>
          <w:szCs w:val="22"/>
        </w:rPr>
        <w:t>四法品〉</w:t>
      </w:r>
      <w:r w:rsidRPr="00F57FFB">
        <w:rPr>
          <w:sz w:val="22"/>
          <w:szCs w:val="22"/>
        </w:rPr>
        <w:t>（大正</w:t>
      </w:r>
      <w:r w:rsidRPr="00F57FFB">
        <w:rPr>
          <w:sz w:val="22"/>
          <w:szCs w:val="22"/>
        </w:rPr>
        <w:t>26</w:t>
      </w:r>
      <w:r w:rsidRPr="00F57FFB">
        <w:rPr>
          <w:sz w:val="22"/>
          <w:szCs w:val="22"/>
        </w:rPr>
        <w:t>，</w:t>
      </w:r>
      <w:r w:rsidRPr="00F57FFB">
        <w:rPr>
          <w:sz w:val="22"/>
          <w:szCs w:val="22"/>
        </w:rPr>
        <w:t>399b29-c8</w:t>
      </w:r>
      <w:r w:rsidRPr="00F57FFB">
        <w:rPr>
          <w:sz w:val="22"/>
          <w:szCs w:val="22"/>
        </w:rPr>
        <w:t>）</w:t>
      </w:r>
      <w:r w:rsidRPr="00F57FFB">
        <w:rPr>
          <w:rFonts w:hint="eastAsia"/>
          <w:sz w:val="22"/>
          <w:szCs w:val="22"/>
        </w:rPr>
        <w:t>：</w:t>
      </w:r>
    </w:p>
    <w:p w:rsidR="00356FF6" w:rsidRPr="00F57FFB" w:rsidRDefault="00356FF6" w:rsidP="00C51E7B">
      <w:pPr>
        <w:pStyle w:val="a5"/>
        <w:overflowPunct w:val="0"/>
        <w:adjustRightInd w:val="0"/>
        <w:ind w:leftChars="335" w:left="804"/>
        <w:jc w:val="both"/>
        <w:rPr>
          <w:rFonts w:ascii="標楷體" w:eastAsia="標楷體" w:hAnsi="標楷體"/>
          <w:sz w:val="22"/>
          <w:szCs w:val="22"/>
        </w:rPr>
      </w:pPr>
      <w:r w:rsidRPr="00F57FFB">
        <w:rPr>
          <w:rFonts w:ascii="標楷體" w:eastAsia="標楷體" w:hAnsi="標楷體" w:hint="eastAsia"/>
          <w:sz w:val="22"/>
          <w:szCs w:val="22"/>
        </w:rPr>
        <w:t>四瀑流者，一、欲瀑流，二、有瀑流，三、見瀑流，四、無明瀑流。</w:t>
      </w:r>
    </w:p>
    <w:p w:rsidR="00356FF6" w:rsidRPr="00F57FFB" w:rsidRDefault="00356FF6" w:rsidP="00C51E7B">
      <w:pPr>
        <w:pStyle w:val="a5"/>
        <w:overflowPunct w:val="0"/>
        <w:adjustRightInd w:val="0"/>
        <w:ind w:leftChars="335" w:left="804"/>
        <w:jc w:val="both"/>
        <w:rPr>
          <w:rFonts w:ascii="標楷體" w:eastAsia="標楷體" w:hAnsi="標楷體"/>
          <w:sz w:val="22"/>
          <w:szCs w:val="22"/>
        </w:rPr>
      </w:pPr>
      <w:r w:rsidRPr="00F57FFB">
        <w:rPr>
          <w:rFonts w:ascii="標楷體" w:eastAsia="標楷體" w:hAnsi="標楷體" w:hint="eastAsia"/>
          <w:sz w:val="22"/>
          <w:szCs w:val="22"/>
        </w:rPr>
        <w:t>云何</w:t>
      </w:r>
      <w:r w:rsidRPr="00F57FFB">
        <w:rPr>
          <w:rFonts w:ascii="標楷體" w:eastAsia="標楷體" w:hAnsi="標楷體" w:hint="eastAsia"/>
          <w:b/>
          <w:sz w:val="22"/>
          <w:szCs w:val="22"/>
        </w:rPr>
        <w:t>欲瀑流</w:t>
      </w:r>
      <w:r w:rsidRPr="00F57FFB">
        <w:rPr>
          <w:rFonts w:ascii="標楷體" w:eastAsia="標楷體" w:hAnsi="標楷體" w:hint="eastAsia"/>
          <w:sz w:val="22"/>
          <w:szCs w:val="22"/>
        </w:rPr>
        <w:t>？答：除欲界繫諸見、無明，諸餘欲界繫結、縛、隨眠、隨煩惱、纏，是名欲瀑流。</w:t>
      </w:r>
    </w:p>
    <w:p w:rsidR="00356FF6" w:rsidRPr="00F57FFB" w:rsidRDefault="00356FF6" w:rsidP="00C51E7B">
      <w:pPr>
        <w:pStyle w:val="a5"/>
        <w:overflowPunct w:val="0"/>
        <w:adjustRightInd w:val="0"/>
        <w:spacing w:beforeLines="20" w:before="72"/>
        <w:ind w:leftChars="335" w:left="804"/>
        <w:jc w:val="both"/>
        <w:rPr>
          <w:rFonts w:ascii="標楷體" w:eastAsia="標楷體" w:hAnsi="標楷體"/>
          <w:sz w:val="22"/>
          <w:szCs w:val="22"/>
        </w:rPr>
      </w:pPr>
      <w:r w:rsidRPr="00F57FFB">
        <w:rPr>
          <w:rFonts w:ascii="標楷體" w:eastAsia="標楷體" w:hAnsi="標楷體" w:hint="eastAsia"/>
          <w:sz w:val="22"/>
          <w:szCs w:val="22"/>
        </w:rPr>
        <w:t>云何</w:t>
      </w:r>
      <w:r w:rsidRPr="00F57FFB">
        <w:rPr>
          <w:rFonts w:ascii="標楷體" w:eastAsia="標楷體" w:hAnsi="標楷體" w:hint="eastAsia"/>
          <w:b/>
          <w:sz w:val="22"/>
          <w:szCs w:val="22"/>
        </w:rPr>
        <w:t>有瀑流</w:t>
      </w:r>
      <w:r w:rsidRPr="00F57FFB">
        <w:rPr>
          <w:rFonts w:ascii="標楷體" w:eastAsia="標楷體" w:hAnsi="標楷體" w:hint="eastAsia"/>
          <w:sz w:val="22"/>
          <w:szCs w:val="22"/>
        </w:rPr>
        <w:t>？答：除色無色界繫諸見、無明，諸餘色無色界繫結、縛、隨眠、隨煩惱、纏，是名有瀑流。</w:t>
      </w:r>
    </w:p>
    <w:p w:rsidR="00356FF6" w:rsidRPr="00F57FFB" w:rsidRDefault="00356FF6" w:rsidP="00C51E7B">
      <w:pPr>
        <w:pStyle w:val="a5"/>
        <w:overflowPunct w:val="0"/>
        <w:adjustRightInd w:val="0"/>
        <w:spacing w:beforeLines="20" w:before="72"/>
        <w:ind w:leftChars="335" w:left="804"/>
        <w:jc w:val="both"/>
        <w:rPr>
          <w:rFonts w:ascii="標楷體" w:eastAsia="標楷體" w:hAnsi="標楷體"/>
          <w:sz w:val="22"/>
          <w:szCs w:val="22"/>
        </w:rPr>
      </w:pPr>
      <w:r w:rsidRPr="00F57FFB">
        <w:rPr>
          <w:rFonts w:ascii="標楷體" w:eastAsia="標楷體" w:hAnsi="標楷體" w:hint="eastAsia"/>
          <w:sz w:val="22"/>
          <w:szCs w:val="22"/>
        </w:rPr>
        <w:t>云何</w:t>
      </w:r>
      <w:r w:rsidRPr="00F57FFB">
        <w:rPr>
          <w:rFonts w:ascii="標楷體" w:eastAsia="標楷體" w:hAnsi="標楷體" w:hint="eastAsia"/>
          <w:b/>
          <w:sz w:val="22"/>
          <w:szCs w:val="22"/>
        </w:rPr>
        <w:t>見瀑流</w:t>
      </w:r>
      <w:r w:rsidRPr="00F57FFB">
        <w:rPr>
          <w:rFonts w:ascii="標楷體" w:eastAsia="標楷體" w:hAnsi="標楷體" w:hint="eastAsia"/>
          <w:sz w:val="22"/>
          <w:szCs w:val="22"/>
        </w:rPr>
        <w:t>？答：謂五見：一、有身見，二、邊執見，三、邪見，四、見取，五、戒禁取。如是五見，名見瀑流。</w:t>
      </w:r>
    </w:p>
    <w:p w:rsidR="00356FF6" w:rsidRPr="00F57FFB" w:rsidRDefault="00356FF6" w:rsidP="00C51E7B">
      <w:pPr>
        <w:pStyle w:val="a5"/>
        <w:overflowPunct w:val="0"/>
        <w:adjustRightInd w:val="0"/>
        <w:spacing w:beforeLines="20" w:before="72"/>
        <w:ind w:leftChars="335" w:left="804"/>
        <w:jc w:val="both"/>
        <w:rPr>
          <w:sz w:val="22"/>
          <w:szCs w:val="22"/>
        </w:rPr>
      </w:pPr>
      <w:r w:rsidRPr="00F57FFB">
        <w:rPr>
          <w:rFonts w:ascii="標楷體" w:eastAsia="標楷體" w:hAnsi="標楷體" w:hint="eastAsia"/>
          <w:sz w:val="22"/>
          <w:szCs w:val="22"/>
        </w:rPr>
        <w:t>云何</w:t>
      </w:r>
      <w:r w:rsidRPr="00F57FFB">
        <w:rPr>
          <w:rFonts w:ascii="標楷體" w:eastAsia="標楷體" w:hAnsi="標楷體" w:hint="eastAsia"/>
          <w:b/>
          <w:sz w:val="22"/>
          <w:szCs w:val="22"/>
        </w:rPr>
        <w:t>無明瀑流</w:t>
      </w:r>
      <w:r w:rsidRPr="00F57FFB">
        <w:rPr>
          <w:rFonts w:ascii="標楷體" w:eastAsia="標楷體" w:hAnsi="標楷體" w:hint="eastAsia"/>
          <w:sz w:val="22"/>
          <w:szCs w:val="22"/>
        </w:rPr>
        <w:t>？答：三界無智，是名無明瀑流。</w:t>
      </w:r>
    </w:p>
    <w:p w:rsidR="00356FF6" w:rsidRPr="00F57FFB" w:rsidRDefault="00356FF6" w:rsidP="00C51E7B">
      <w:pPr>
        <w:pStyle w:val="a5"/>
        <w:overflowPunct w:val="0"/>
        <w:adjustRightInd w:val="0"/>
        <w:ind w:leftChars="105" w:left="791" w:hangingChars="245" w:hanging="539"/>
        <w:jc w:val="both"/>
        <w:rPr>
          <w:sz w:val="22"/>
          <w:szCs w:val="22"/>
        </w:rPr>
      </w:pPr>
      <w:r w:rsidRPr="00F57FFB">
        <w:rPr>
          <w:sz w:val="22"/>
          <w:szCs w:val="22"/>
        </w:rPr>
        <w:t>（</w:t>
      </w:r>
      <w:r w:rsidRPr="00F57FFB">
        <w:rPr>
          <w:rFonts w:hint="eastAsia"/>
          <w:sz w:val="22"/>
          <w:szCs w:val="22"/>
        </w:rPr>
        <w:t>3</w:t>
      </w:r>
      <w:r w:rsidRPr="00F57FFB">
        <w:rPr>
          <w:sz w:val="22"/>
          <w:szCs w:val="22"/>
        </w:rPr>
        <w:t>）另參見《品類足論》卷</w:t>
      </w:r>
      <w:r w:rsidRPr="00F57FFB">
        <w:rPr>
          <w:sz w:val="22"/>
          <w:szCs w:val="22"/>
        </w:rPr>
        <w:t>7</w:t>
      </w:r>
      <w:r w:rsidRPr="00F57FFB">
        <w:rPr>
          <w:sz w:val="22"/>
          <w:szCs w:val="22"/>
        </w:rPr>
        <w:t>（大正</w:t>
      </w:r>
      <w:r w:rsidRPr="00F57FFB">
        <w:rPr>
          <w:sz w:val="22"/>
          <w:szCs w:val="22"/>
        </w:rPr>
        <w:t>26</w:t>
      </w:r>
      <w:r w:rsidRPr="00F57FFB">
        <w:rPr>
          <w:sz w:val="22"/>
          <w:szCs w:val="22"/>
        </w:rPr>
        <w:t>，</w:t>
      </w:r>
      <w:r w:rsidRPr="00F57FFB">
        <w:rPr>
          <w:sz w:val="22"/>
          <w:szCs w:val="22"/>
        </w:rPr>
        <w:t>719a26-b3</w:t>
      </w:r>
      <w:r w:rsidRPr="00F57FFB">
        <w:rPr>
          <w:sz w:val="22"/>
          <w:szCs w:val="22"/>
        </w:rPr>
        <w:t>），《大毘婆沙論》卷</w:t>
      </w:r>
      <w:r w:rsidRPr="00F57FFB">
        <w:rPr>
          <w:sz w:val="22"/>
          <w:szCs w:val="22"/>
        </w:rPr>
        <w:t>48</w:t>
      </w:r>
      <w:r w:rsidRPr="00F57FFB">
        <w:rPr>
          <w:sz w:val="22"/>
          <w:szCs w:val="22"/>
        </w:rPr>
        <w:t>（大正</w:t>
      </w:r>
      <w:r w:rsidRPr="00F57FFB">
        <w:rPr>
          <w:sz w:val="22"/>
          <w:szCs w:val="22"/>
        </w:rPr>
        <w:t>27</w:t>
      </w:r>
      <w:r w:rsidRPr="00F57FFB">
        <w:rPr>
          <w:sz w:val="22"/>
          <w:szCs w:val="22"/>
        </w:rPr>
        <w:t>，</w:t>
      </w:r>
      <w:r w:rsidRPr="00F57FFB">
        <w:rPr>
          <w:sz w:val="22"/>
          <w:szCs w:val="22"/>
        </w:rPr>
        <w:t>247a8-b21</w:t>
      </w:r>
      <w:r w:rsidRPr="00F57FFB">
        <w:rPr>
          <w:sz w:val="22"/>
          <w:szCs w:val="22"/>
        </w:rPr>
        <w:t>），《俱舍論》卷</w:t>
      </w:r>
      <w:r w:rsidRPr="00F57FFB">
        <w:rPr>
          <w:sz w:val="22"/>
          <w:szCs w:val="22"/>
        </w:rPr>
        <w:t>20</w:t>
      </w:r>
      <w:r w:rsidRPr="00F57FFB">
        <w:rPr>
          <w:sz w:val="22"/>
          <w:szCs w:val="22"/>
        </w:rPr>
        <w:t>〈</w:t>
      </w:r>
      <w:r w:rsidRPr="00F57FFB">
        <w:rPr>
          <w:sz w:val="22"/>
          <w:szCs w:val="22"/>
        </w:rPr>
        <w:t>5</w:t>
      </w:r>
      <w:r w:rsidRPr="00F57FFB">
        <w:rPr>
          <w:sz w:val="22"/>
          <w:szCs w:val="22"/>
        </w:rPr>
        <w:t>分別隨眠品〉（大正</w:t>
      </w:r>
      <w:r w:rsidRPr="00F57FFB">
        <w:rPr>
          <w:sz w:val="22"/>
          <w:szCs w:val="22"/>
        </w:rPr>
        <w:t>29</w:t>
      </w:r>
      <w:r w:rsidRPr="00F57FFB">
        <w:rPr>
          <w:sz w:val="22"/>
          <w:szCs w:val="22"/>
        </w:rPr>
        <w:t>，</w:t>
      </w:r>
      <w:r w:rsidRPr="00F57FFB">
        <w:rPr>
          <w:sz w:val="22"/>
          <w:szCs w:val="22"/>
        </w:rPr>
        <w:t>107b28-108a18</w:t>
      </w:r>
      <w:r w:rsidRPr="00F57FFB">
        <w:rPr>
          <w:sz w:val="22"/>
          <w:szCs w:val="22"/>
        </w:rPr>
        <w:t>）。</w:t>
      </w:r>
    </w:p>
  </w:footnote>
  <w:footnote w:id="21">
    <w:p w:rsidR="00356FF6" w:rsidRPr="00F57FFB" w:rsidRDefault="00356FF6" w:rsidP="00C51E7B">
      <w:pPr>
        <w:pStyle w:val="a5"/>
        <w:overflowPunct w:val="0"/>
        <w:adjustRightInd w:val="0"/>
        <w:ind w:left="253" w:hangingChars="115" w:hanging="253"/>
        <w:jc w:val="both"/>
        <w:rPr>
          <w:sz w:val="22"/>
          <w:szCs w:val="22"/>
        </w:rPr>
      </w:pPr>
      <w:r w:rsidRPr="00F57FFB">
        <w:rPr>
          <w:rStyle w:val="a6"/>
          <w:sz w:val="22"/>
          <w:szCs w:val="22"/>
        </w:rPr>
        <w:footnoteRef/>
      </w:r>
      <w:r w:rsidRPr="00F57FFB">
        <w:rPr>
          <w:sz w:val="22"/>
          <w:szCs w:val="22"/>
        </w:rPr>
        <w:t xml:space="preserve"> </w:t>
      </w:r>
      <w:r w:rsidRPr="00F57FFB">
        <w:rPr>
          <w:sz w:val="22"/>
          <w:szCs w:val="22"/>
        </w:rPr>
        <w:t>濤（</w:t>
      </w:r>
      <w:r w:rsidRPr="00F57FFB">
        <w:rPr>
          <w:rFonts w:ascii="標楷體" w:eastAsia="標楷體" w:hAnsi="標楷體"/>
          <w:sz w:val="22"/>
          <w:szCs w:val="22"/>
        </w:rPr>
        <w:t>ㄊㄠ</w:t>
      </w:r>
      <w:r w:rsidRPr="00F57FFB">
        <w:rPr>
          <w:sz w:val="22"/>
          <w:szCs w:val="22"/>
        </w:rPr>
        <w:t>）：</w:t>
      </w:r>
      <w:r w:rsidRPr="00F57FFB">
        <w:rPr>
          <w:sz w:val="22"/>
          <w:szCs w:val="22"/>
        </w:rPr>
        <w:t>1.</w:t>
      </w:r>
      <w:r w:rsidRPr="00F57FFB">
        <w:rPr>
          <w:sz w:val="22"/>
          <w:szCs w:val="22"/>
        </w:rPr>
        <w:t>大波浪。（《漢語大詞典》（六），</w:t>
      </w:r>
      <w:r w:rsidRPr="00F57FFB">
        <w:rPr>
          <w:sz w:val="22"/>
          <w:szCs w:val="22"/>
        </w:rPr>
        <w:t>p.180</w:t>
      </w:r>
      <w:r w:rsidRPr="00F57FFB">
        <w:rPr>
          <w:sz w:val="22"/>
          <w:szCs w:val="22"/>
        </w:rPr>
        <w:t>）</w:t>
      </w:r>
    </w:p>
  </w:footnote>
  <w:footnote w:id="22">
    <w:p w:rsidR="00356FF6" w:rsidRPr="00F57FFB" w:rsidRDefault="00356FF6" w:rsidP="00C51E7B">
      <w:pPr>
        <w:pStyle w:val="a5"/>
        <w:overflowPunct w:val="0"/>
        <w:adjustRightInd w:val="0"/>
        <w:ind w:left="792" w:hangingChars="360" w:hanging="792"/>
        <w:jc w:val="both"/>
        <w:rPr>
          <w:sz w:val="22"/>
          <w:szCs w:val="22"/>
        </w:rPr>
      </w:pPr>
      <w:r w:rsidRPr="00F57FFB">
        <w:rPr>
          <w:rStyle w:val="a6"/>
          <w:sz w:val="22"/>
          <w:szCs w:val="22"/>
        </w:rPr>
        <w:footnoteRef/>
      </w:r>
      <w:r w:rsidRPr="00F57FFB">
        <w:rPr>
          <w:rFonts w:hint="eastAsia"/>
          <w:sz w:val="22"/>
          <w:szCs w:val="22"/>
        </w:rPr>
        <w:t xml:space="preserve"> </w:t>
      </w:r>
      <w:r w:rsidRPr="00F57FFB">
        <w:rPr>
          <w:sz w:val="22"/>
          <w:szCs w:val="22"/>
        </w:rPr>
        <w:t>（</w:t>
      </w:r>
      <w:r w:rsidRPr="00F57FFB">
        <w:rPr>
          <w:rFonts w:hint="eastAsia"/>
          <w:sz w:val="22"/>
          <w:szCs w:val="22"/>
        </w:rPr>
        <w:t>1</w:t>
      </w:r>
      <w:r w:rsidRPr="00F57FFB">
        <w:rPr>
          <w:sz w:val="22"/>
          <w:szCs w:val="22"/>
        </w:rPr>
        <w:t>）洄＝迴【宋】【元】【宮】。（大正</w:t>
      </w:r>
      <w:r w:rsidRPr="00F57FFB">
        <w:rPr>
          <w:sz w:val="22"/>
          <w:szCs w:val="22"/>
        </w:rPr>
        <w:t>26</w:t>
      </w:r>
      <w:r w:rsidRPr="00F57FFB">
        <w:rPr>
          <w:sz w:val="22"/>
          <w:szCs w:val="22"/>
        </w:rPr>
        <w:t>，</w:t>
      </w:r>
      <w:r w:rsidRPr="00F57FFB">
        <w:rPr>
          <w:sz w:val="22"/>
          <w:szCs w:val="22"/>
        </w:rPr>
        <w:t>109d</w:t>
      </w:r>
      <w:r w:rsidRPr="00F57FFB">
        <w:rPr>
          <w:sz w:val="22"/>
          <w:szCs w:val="22"/>
        </w:rPr>
        <w:t>，</w:t>
      </w:r>
      <w:r w:rsidRPr="00F57FFB">
        <w:rPr>
          <w:sz w:val="22"/>
          <w:szCs w:val="22"/>
        </w:rPr>
        <w:t>n.2</w:t>
      </w:r>
      <w:r w:rsidRPr="00F57FFB">
        <w:rPr>
          <w:sz w:val="22"/>
          <w:szCs w:val="22"/>
        </w:rPr>
        <w:t>）</w:t>
      </w:r>
    </w:p>
    <w:p w:rsidR="00356FF6" w:rsidRPr="00F57FFB" w:rsidRDefault="00356FF6" w:rsidP="00C51E7B">
      <w:pPr>
        <w:pStyle w:val="a5"/>
        <w:overflowPunct w:val="0"/>
        <w:adjustRightInd w:val="0"/>
        <w:ind w:leftChars="105" w:left="791" w:hangingChars="245" w:hanging="539"/>
        <w:jc w:val="both"/>
        <w:rPr>
          <w:spacing w:val="-2"/>
          <w:sz w:val="22"/>
          <w:szCs w:val="22"/>
        </w:rPr>
      </w:pPr>
      <w:r w:rsidRPr="00F57FFB">
        <w:rPr>
          <w:sz w:val="22"/>
          <w:szCs w:val="22"/>
        </w:rPr>
        <w:t>（</w:t>
      </w:r>
      <w:r w:rsidRPr="00F57FFB">
        <w:rPr>
          <w:sz w:val="22"/>
          <w:szCs w:val="22"/>
        </w:rPr>
        <w:t>2</w:t>
      </w:r>
      <w:r w:rsidRPr="00F57FFB">
        <w:rPr>
          <w:sz w:val="22"/>
          <w:szCs w:val="22"/>
        </w:rPr>
        <w:t>）</w:t>
      </w:r>
      <w:r w:rsidRPr="00F57FFB">
        <w:rPr>
          <w:spacing w:val="-2"/>
          <w:sz w:val="22"/>
          <w:szCs w:val="22"/>
        </w:rPr>
        <w:t>洄（</w:t>
      </w:r>
      <w:r w:rsidRPr="00F57FFB">
        <w:rPr>
          <w:rFonts w:eastAsia="標楷體"/>
          <w:spacing w:val="-2"/>
          <w:sz w:val="22"/>
          <w:szCs w:val="22"/>
        </w:rPr>
        <w:t>ㄏㄨㄟ</w:t>
      </w:r>
      <w:r w:rsidRPr="00F57FFB">
        <w:rPr>
          <w:rFonts w:ascii="標楷體" w:eastAsia="標楷體" w:hAnsi="標楷體"/>
          <w:spacing w:val="-2"/>
          <w:sz w:val="22"/>
          <w:szCs w:val="22"/>
        </w:rPr>
        <w:t>ˊ</w:t>
      </w:r>
      <w:r w:rsidRPr="00F57FFB">
        <w:rPr>
          <w:spacing w:val="-2"/>
          <w:sz w:val="22"/>
          <w:szCs w:val="22"/>
        </w:rPr>
        <w:t>）：</w:t>
      </w:r>
      <w:r w:rsidRPr="00F57FFB">
        <w:rPr>
          <w:spacing w:val="-2"/>
          <w:sz w:val="22"/>
          <w:szCs w:val="22"/>
        </w:rPr>
        <w:t>3.</w:t>
      </w:r>
      <w:r w:rsidRPr="00F57FFB">
        <w:rPr>
          <w:spacing w:val="-2"/>
          <w:sz w:val="22"/>
          <w:szCs w:val="22"/>
        </w:rPr>
        <w:t>水流回旋。</w:t>
      </w:r>
      <w:r w:rsidRPr="00F57FFB">
        <w:rPr>
          <w:spacing w:val="-2"/>
          <w:sz w:val="22"/>
          <w:szCs w:val="22"/>
        </w:rPr>
        <w:t>4.</w:t>
      </w:r>
      <w:r w:rsidRPr="00F57FFB">
        <w:rPr>
          <w:spacing w:val="-2"/>
          <w:sz w:val="22"/>
          <w:szCs w:val="22"/>
        </w:rPr>
        <w:t>回旋的流水。（《漢語大詞典》（五），</w:t>
      </w:r>
      <w:r w:rsidRPr="00F57FFB">
        <w:rPr>
          <w:spacing w:val="-2"/>
          <w:sz w:val="22"/>
          <w:szCs w:val="22"/>
        </w:rPr>
        <w:t>p.1149</w:t>
      </w:r>
      <w:r w:rsidRPr="00F57FFB">
        <w:rPr>
          <w:spacing w:val="-2"/>
          <w:sz w:val="22"/>
          <w:szCs w:val="22"/>
        </w:rPr>
        <w:t>）</w:t>
      </w:r>
    </w:p>
  </w:footnote>
  <w:footnote w:id="23">
    <w:p w:rsidR="00356FF6" w:rsidRPr="00F57FFB" w:rsidRDefault="00356FF6" w:rsidP="00C51E7B">
      <w:pPr>
        <w:pStyle w:val="a5"/>
        <w:overflowPunct w:val="0"/>
        <w:adjustRightInd w:val="0"/>
        <w:ind w:left="792" w:hangingChars="360" w:hanging="792"/>
        <w:jc w:val="both"/>
        <w:rPr>
          <w:sz w:val="22"/>
          <w:szCs w:val="22"/>
        </w:rPr>
      </w:pPr>
      <w:r w:rsidRPr="00F57FFB">
        <w:rPr>
          <w:rStyle w:val="a6"/>
          <w:sz w:val="22"/>
          <w:szCs w:val="22"/>
        </w:rPr>
        <w:footnoteRef/>
      </w:r>
      <w:r w:rsidRPr="00F57FFB">
        <w:rPr>
          <w:rFonts w:hint="eastAsia"/>
          <w:sz w:val="22"/>
          <w:szCs w:val="22"/>
        </w:rPr>
        <w:t xml:space="preserve"> </w:t>
      </w:r>
      <w:r w:rsidRPr="00F57FFB">
        <w:rPr>
          <w:sz w:val="22"/>
          <w:szCs w:val="22"/>
        </w:rPr>
        <w:t>（</w:t>
      </w:r>
      <w:r w:rsidRPr="00F57FFB">
        <w:rPr>
          <w:rFonts w:hint="eastAsia"/>
          <w:sz w:val="22"/>
          <w:szCs w:val="22"/>
        </w:rPr>
        <w:t>1</w:t>
      </w:r>
      <w:r w:rsidRPr="00F57FFB">
        <w:rPr>
          <w:sz w:val="22"/>
          <w:szCs w:val="22"/>
        </w:rPr>
        <w:t>）澓（</w:t>
      </w:r>
      <w:r w:rsidRPr="00F57FFB">
        <w:rPr>
          <w:rFonts w:eastAsia="標楷體"/>
          <w:sz w:val="22"/>
          <w:szCs w:val="22"/>
        </w:rPr>
        <w:t>ㄈㄨ</w:t>
      </w:r>
      <w:r w:rsidRPr="00F57FFB">
        <w:rPr>
          <w:rFonts w:ascii="標楷體" w:eastAsia="標楷體" w:hAnsi="標楷體"/>
          <w:sz w:val="22"/>
          <w:szCs w:val="22"/>
        </w:rPr>
        <w:t>ˊ</w:t>
      </w:r>
      <w:r w:rsidRPr="00F57FFB">
        <w:rPr>
          <w:sz w:val="22"/>
          <w:szCs w:val="22"/>
        </w:rPr>
        <w:t>）：</w:t>
      </w:r>
      <w:r w:rsidRPr="00F57FFB">
        <w:rPr>
          <w:sz w:val="22"/>
          <w:szCs w:val="22"/>
        </w:rPr>
        <w:t>1.</w:t>
      </w:r>
      <w:r w:rsidRPr="00F57FFB">
        <w:rPr>
          <w:sz w:val="22"/>
          <w:szCs w:val="22"/>
        </w:rPr>
        <w:t>水回流。（《漢語大詞典》（六），</w:t>
      </w:r>
      <w:r w:rsidRPr="00F57FFB">
        <w:rPr>
          <w:sz w:val="22"/>
          <w:szCs w:val="22"/>
        </w:rPr>
        <w:t>p.142</w:t>
      </w:r>
      <w:r w:rsidRPr="00F57FFB">
        <w:rPr>
          <w:sz w:val="22"/>
          <w:szCs w:val="22"/>
        </w:rPr>
        <w:t>）</w:t>
      </w:r>
    </w:p>
    <w:p w:rsidR="00356FF6" w:rsidRPr="00F57FFB" w:rsidRDefault="00356FF6" w:rsidP="00C51E7B">
      <w:pPr>
        <w:pStyle w:val="a5"/>
        <w:overflowPunct w:val="0"/>
        <w:adjustRightInd w:val="0"/>
        <w:ind w:leftChars="105" w:left="791" w:hangingChars="245" w:hanging="539"/>
        <w:jc w:val="both"/>
        <w:rPr>
          <w:sz w:val="22"/>
          <w:szCs w:val="22"/>
        </w:rPr>
      </w:pPr>
      <w:r w:rsidRPr="00F57FFB">
        <w:rPr>
          <w:rFonts w:hint="eastAsia"/>
          <w:sz w:val="22"/>
          <w:szCs w:val="22"/>
        </w:rPr>
        <w:t>（</w:t>
      </w:r>
      <w:r w:rsidRPr="00F57FFB">
        <w:rPr>
          <w:rFonts w:hint="eastAsia"/>
          <w:sz w:val="22"/>
          <w:szCs w:val="22"/>
        </w:rPr>
        <w:t>2</w:t>
      </w:r>
      <w:r w:rsidRPr="00F57FFB">
        <w:rPr>
          <w:rFonts w:hint="eastAsia"/>
          <w:sz w:val="22"/>
          <w:szCs w:val="22"/>
        </w:rPr>
        <w:t>）洄澓：見“</w:t>
      </w:r>
      <w:r w:rsidRPr="00F57FFB">
        <w:rPr>
          <w:rFonts w:hint="eastAsia"/>
          <w:sz w:val="22"/>
          <w:szCs w:val="22"/>
        </w:rPr>
        <w:t xml:space="preserve"> </w:t>
      </w:r>
      <w:r w:rsidRPr="00F57FFB">
        <w:rPr>
          <w:rFonts w:hint="eastAsia"/>
          <w:sz w:val="22"/>
          <w:szCs w:val="22"/>
        </w:rPr>
        <w:t>洄洑</w:t>
      </w:r>
      <w:r w:rsidRPr="00F57FFB">
        <w:rPr>
          <w:rFonts w:hint="eastAsia"/>
          <w:sz w:val="22"/>
          <w:szCs w:val="22"/>
        </w:rPr>
        <w:t xml:space="preserve"> </w:t>
      </w:r>
      <w:r w:rsidRPr="00F57FFB">
        <w:rPr>
          <w:rFonts w:hint="eastAsia"/>
          <w:sz w:val="22"/>
          <w:szCs w:val="22"/>
        </w:rPr>
        <w:t>”。</w:t>
      </w:r>
      <w:r w:rsidRPr="00F57FFB">
        <w:rPr>
          <w:sz w:val="22"/>
          <w:szCs w:val="22"/>
        </w:rPr>
        <w:t>（《漢語大詞典》（五），</w:t>
      </w:r>
      <w:r w:rsidRPr="00F57FFB">
        <w:rPr>
          <w:sz w:val="22"/>
          <w:szCs w:val="22"/>
        </w:rPr>
        <w:t>p.1150</w:t>
      </w:r>
      <w:r w:rsidRPr="00F57FFB">
        <w:rPr>
          <w:sz w:val="22"/>
          <w:szCs w:val="22"/>
        </w:rPr>
        <w:t>）</w:t>
      </w:r>
    </w:p>
    <w:p w:rsidR="00356FF6" w:rsidRPr="00F57FFB" w:rsidRDefault="00356FF6" w:rsidP="00C51E7B">
      <w:pPr>
        <w:pStyle w:val="a5"/>
        <w:overflowPunct w:val="0"/>
        <w:adjustRightInd w:val="0"/>
        <w:ind w:leftChars="105" w:left="791" w:hangingChars="245" w:hanging="539"/>
        <w:jc w:val="both"/>
        <w:rPr>
          <w:sz w:val="22"/>
          <w:szCs w:val="22"/>
        </w:rPr>
      </w:pPr>
      <w:r w:rsidRPr="00F57FFB">
        <w:rPr>
          <w:sz w:val="22"/>
          <w:szCs w:val="22"/>
        </w:rPr>
        <w:t>（</w:t>
      </w:r>
      <w:r w:rsidRPr="00F57FFB">
        <w:rPr>
          <w:sz w:val="22"/>
          <w:szCs w:val="22"/>
        </w:rPr>
        <w:t>3</w:t>
      </w:r>
      <w:r w:rsidRPr="00F57FFB">
        <w:rPr>
          <w:sz w:val="22"/>
          <w:szCs w:val="22"/>
        </w:rPr>
        <w:t>）洄洑：亦作</w:t>
      </w:r>
      <w:r w:rsidRPr="00F57FFB">
        <w:rPr>
          <w:rFonts w:hint="eastAsia"/>
          <w:sz w:val="22"/>
          <w:szCs w:val="22"/>
        </w:rPr>
        <w:t>「</w:t>
      </w:r>
      <w:r w:rsidRPr="00F57FFB">
        <w:rPr>
          <w:sz w:val="22"/>
          <w:szCs w:val="22"/>
        </w:rPr>
        <w:t>洄澓</w:t>
      </w:r>
      <w:r w:rsidRPr="00F57FFB">
        <w:rPr>
          <w:rFonts w:hint="eastAsia"/>
          <w:sz w:val="22"/>
          <w:szCs w:val="22"/>
        </w:rPr>
        <w:t>」</w:t>
      </w:r>
      <w:r w:rsidRPr="00F57FFB">
        <w:rPr>
          <w:sz w:val="22"/>
          <w:szCs w:val="22"/>
        </w:rPr>
        <w:t>。湍急回旋的流水。（《漢語大詞典》（五），</w:t>
      </w:r>
      <w:r w:rsidRPr="00F57FFB">
        <w:rPr>
          <w:sz w:val="22"/>
          <w:szCs w:val="22"/>
        </w:rPr>
        <w:t>p.1149</w:t>
      </w:r>
      <w:r w:rsidRPr="00F57FFB">
        <w:rPr>
          <w:sz w:val="22"/>
          <w:szCs w:val="22"/>
        </w:rPr>
        <w:t>）</w:t>
      </w:r>
    </w:p>
  </w:footnote>
  <w:footnote w:id="24">
    <w:p w:rsidR="00356FF6" w:rsidRPr="00F57FFB" w:rsidRDefault="00356FF6" w:rsidP="00C51E7B">
      <w:pPr>
        <w:pStyle w:val="a5"/>
        <w:overflowPunct w:val="0"/>
        <w:adjustRightInd w:val="0"/>
        <w:ind w:left="253" w:hangingChars="115" w:hanging="253"/>
        <w:jc w:val="both"/>
        <w:rPr>
          <w:sz w:val="22"/>
          <w:szCs w:val="22"/>
        </w:rPr>
      </w:pPr>
      <w:r w:rsidRPr="00F57FFB">
        <w:rPr>
          <w:rStyle w:val="a6"/>
          <w:sz w:val="22"/>
          <w:szCs w:val="22"/>
        </w:rPr>
        <w:footnoteRef/>
      </w:r>
      <w:r w:rsidRPr="00F57FFB">
        <w:rPr>
          <w:sz w:val="22"/>
          <w:szCs w:val="22"/>
        </w:rPr>
        <w:t xml:space="preserve"> </w:t>
      </w:r>
      <w:r w:rsidRPr="00F57FFB">
        <w:rPr>
          <w:sz w:val="22"/>
          <w:szCs w:val="22"/>
        </w:rPr>
        <w:t>參見《雜阿含經》卷</w:t>
      </w:r>
      <w:r w:rsidRPr="00F57FFB">
        <w:rPr>
          <w:sz w:val="22"/>
          <w:szCs w:val="22"/>
        </w:rPr>
        <w:t>43</w:t>
      </w:r>
      <w:r w:rsidRPr="00F57FFB">
        <w:rPr>
          <w:sz w:val="22"/>
          <w:szCs w:val="22"/>
        </w:rPr>
        <w:t>（</w:t>
      </w:r>
      <w:r w:rsidRPr="00F57FFB">
        <w:rPr>
          <w:sz w:val="22"/>
          <w:szCs w:val="22"/>
        </w:rPr>
        <w:t>1172</w:t>
      </w:r>
      <w:r w:rsidRPr="00F57FFB">
        <w:rPr>
          <w:sz w:val="22"/>
          <w:szCs w:val="22"/>
        </w:rPr>
        <w:t>經）（大正</w:t>
      </w:r>
      <w:r w:rsidRPr="00F57FFB">
        <w:rPr>
          <w:sz w:val="22"/>
          <w:szCs w:val="22"/>
        </w:rPr>
        <w:t>2</w:t>
      </w:r>
      <w:r w:rsidRPr="00F57FFB">
        <w:rPr>
          <w:sz w:val="22"/>
          <w:szCs w:val="22"/>
        </w:rPr>
        <w:t>，</w:t>
      </w:r>
      <w:r w:rsidRPr="00F57FFB">
        <w:rPr>
          <w:sz w:val="22"/>
          <w:szCs w:val="22"/>
        </w:rPr>
        <w:t>313b14-c25</w:t>
      </w:r>
      <w:r w:rsidRPr="00F57FFB">
        <w:rPr>
          <w:sz w:val="22"/>
          <w:szCs w:val="22"/>
        </w:rPr>
        <w:t>）</w:t>
      </w:r>
      <w:r w:rsidRPr="00F57FFB">
        <w:rPr>
          <w:rFonts w:eastAsia="標楷體" w:hint="eastAsia"/>
          <w:sz w:val="22"/>
          <w:szCs w:val="22"/>
        </w:rPr>
        <w:t>。</w:t>
      </w:r>
    </w:p>
  </w:footnote>
  <w:footnote w:id="25">
    <w:p w:rsidR="00356FF6" w:rsidRPr="00F57FFB" w:rsidRDefault="00356FF6" w:rsidP="00C51E7B">
      <w:pPr>
        <w:pStyle w:val="a5"/>
        <w:overflowPunct w:val="0"/>
        <w:adjustRightInd w:val="0"/>
        <w:ind w:left="792" w:hangingChars="360" w:hanging="792"/>
        <w:jc w:val="both"/>
        <w:rPr>
          <w:sz w:val="22"/>
          <w:szCs w:val="22"/>
        </w:rPr>
      </w:pPr>
      <w:r w:rsidRPr="00F57FFB">
        <w:rPr>
          <w:rStyle w:val="a6"/>
          <w:sz w:val="22"/>
          <w:szCs w:val="22"/>
        </w:rPr>
        <w:footnoteRef/>
      </w:r>
      <w:r w:rsidRPr="00F57FFB">
        <w:rPr>
          <w:rFonts w:hint="eastAsia"/>
          <w:sz w:val="22"/>
          <w:szCs w:val="22"/>
        </w:rPr>
        <w:t xml:space="preserve"> </w:t>
      </w:r>
      <w:r w:rsidRPr="00F57FFB">
        <w:rPr>
          <w:rFonts w:hint="eastAsia"/>
          <w:sz w:val="22"/>
          <w:szCs w:val="22"/>
        </w:rPr>
        <w:t>（</w:t>
      </w:r>
      <w:r w:rsidRPr="00F57FFB">
        <w:rPr>
          <w:rFonts w:hint="eastAsia"/>
          <w:sz w:val="22"/>
          <w:szCs w:val="22"/>
        </w:rPr>
        <w:t>1</w:t>
      </w:r>
      <w:r w:rsidRPr="00F57FFB">
        <w:rPr>
          <w:rFonts w:hint="eastAsia"/>
          <w:sz w:val="22"/>
          <w:szCs w:val="22"/>
        </w:rPr>
        <w:t>）《十住經》卷</w:t>
      </w:r>
      <w:r w:rsidRPr="00F57FFB">
        <w:rPr>
          <w:rFonts w:hint="eastAsia"/>
          <w:sz w:val="22"/>
          <w:szCs w:val="22"/>
        </w:rPr>
        <w:t>1</w:t>
      </w:r>
      <w:r w:rsidRPr="00F57FFB">
        <w:rPr>
          <w:rFonts w:hint="eastAsia"/>
          <w:sz w:val="22"/>
          <w:szCs w:val="22"/>
        </w:rPr>
        <w:t>〈</w:t>
      </w:r>
      <w:r w:rsidRPr="00F57FFB">
        <w:rPr>
          <w:rFonts w:hint="eastAsia"/>
          <w:sz w:val="22"/>
          <w:szCs w:val="22"/>
        </w:rPr>
        <w:t>2</w:t>
      </w:r>
      <w:r w:rsidRPr="00F57FFB">
        <w:rPr>
          <w:rFonts w:hint="eastAsia"/>
          <w:sz w:val="22"/>
          <w:szCs w:val="22"/>
        </w:rPr>
        <w:t>離垢地〉</w:t>
      </w:r>
      <w:r w:rsidRPr="00F57FFB">
        <w:rPr>
          <w:sz w:val="22"/>
          <w:szCs w:val="22"/>
        </w:rPr>
        <w:t>（大正</w:t>
      </w:r>
      <w:r w:rsidRPr="00F57FFB">
        <w:rPr>
          <w:rFonts w:hint="eastAsia"/>
          <w:sz w:val="22"/>
          <w:szCs w:val="22"/>
        </w:rPr>
        <w:t>10</w:t>
      </w:r>
      <w:r w:rsidRPr="00F57FFB">
        <w:rPr>
          <w:sz w:val="22"/>
          <w:szCs w:val="22"/>
        </w:rPr>
        <w:t>，</w:t>
      </w:r>
      <w:r w:rsidRPr="00F57FFB">
        <w:rPr>
          <w:rFonts w:hint="eastAsia"/>
          <w:sz w:val="22"/>
          <w:szCs w:val="22"/>
        </w:rPr>
        <w:t>505b8-</w:t>
      </w:r>
      <w:r w:rsidRPr="00F57FFB">
        <w:rPr>
          <w:sz w:val="22"/>
          <w:szCs w:val="22"/>
        </w:rPr>
        <w:t>c</w:t>
      </w:r>
      <w:r w:rsidRPr="00F57FFB">
        <w:rPr>
          <w:rFonts w:hint="eastAsia"/>
          <w:sz w:val="22"/>
          <w:szCs w:val="22"/>
        </w:rPr>
        <w:t>17</w:t>
      </w:r>
      <w:r w:rsidRPr="00F57FFB">
        <w:rPr>
          <w:rFonts w:hint="eastAsia"/>
          <w:sz w:val="22"/>
          <w:szCs w:val="22"/>
        </w:rPr>
        <w:t>）。</w:t>
      </w:r>
    </w:p>
    <w:p w:rsidR="00356FF6" w:rsidRPr="00F57FFB" w:rsidRDefault="00356FF6" w:rsidP="00C51E7B">
      <w:pPr>
        <w:pStyle w:val="a5"/>
        <w:overflowPunct w:val="0"/>
        <w:adjustRightInd w:val="0"/>
        <w:ind w:leftChars="105" w:left="791" w:hangingChars="245" w:hanging="539"/>
        <w:jc w:val="both"/>
        <w:rPr>
          <w:sz w:val="22"/>
          <w:szCs w:val="22"/>
        </w:rPr>
      </w:pPr>
      <w:r w:rsidRPr="00F57FFB">
        <w:rPr>
          <w:sz w:val="22"/>
          <w:szCs w:val="22"/>
        </w:rPr>
        <w:t>（</w:t>
      </w:r>
      <w:r w:rsidRPr="00F57FFB">
        <w:rPr>
          <w:rFonts w:hint="eastAsia"/>
          <w:sz w:val="22"/>
          <w:szCs w:val="22"/>
        </w:rPr>
        <w:t>2</w:t>
      </w:r>
      <w:r w:rsidRPr="00F57FFB">
        <w:rPr>
          <w:sz w:val="22"/>
          <w:szCs w:val="22"/>
        </w:rPr>
        <w:t>）《大方廣佛華嚴經》卷</w:t>
      </w:r>
      <w:r w:rsidRPr="00F57FFB">
        <w:rPr>
          <w:sz w:val="22"/>
          <w:szCs w:val="22"/>
        </w:rPr>
        <w:t>24</w:t>
      </w:r>
      <w:r w:rsidRPr="00F57FFB">
        <w:rPr>
          <w:sz w:val="22"/>
          <w:szCs w:val="22"/>
        </w:rPr>
        <w:t>〈</w:t>
      </w:r>
      <w:r w:rsidRPr="00F57FFB">
        <w:rPr>
          <w:sz w:val="22"/>
          <w:szCs w:val="22"/>
        </w:rPr>
        <w:t>22</w:t>
      </w:r>
      <w:r w:rsidRPr="00F57FFB">
        <w:rPr>
          <w:sz w:val="22"/>
          <w:szCs w:val="22"/>
        </w:rPr>
        <w:t>十地品〉（大正</w:t>
      </w:r>
      <w:r w:rsidRPr="00F57FFB">
        <w:rPr>
          <w:sz w:val="22"/>
          <w:szCs w:val="22"/>
        </w:rPr>
        <w:t>9</w:t>
      </w:r>
      <w:r w:rsidRPr="00F57FFB">
        <w:rPr>
          <w:sz w:val="22"/>
          <w:szCs w:val="22"/>
        </w:rPr>
        <w:t>，</w:t>
      </w:r>
      <w:r w:rsidRPr="00F57FFB">
        <w:rPr>
          <w:rFonts w:hint="eastAsia"/>
          <w:sz w:val="22"/>
          <w:szCs w:val="22"/>
        </w:rPr>
        <w:t>549b27-</w:t>
      </w:r>
      <w:r w:rsidRPr="00F57FFB">
        <w:rPr>
          <w:sz w:val="22"/>
          <w:szCs w:val="22"/>
        </w:rPr>
        <w:t>550</w:t>
      </w:r>
      <w:r w:rsidRPr="00F57FFB">
        <w:rPr>
          <w:rFonts w:hint="eastAsia"/>
          <w:sz w:val="22"/>
          <w:szCs w:val="22"/>
        </w:rPr>
        <w:t>a</w:t>
      </w:r>
      <w:r w:rsidRPr="00F57FFB">
        <w:rPr>
          <w:sz w:val="22"/>
          <w:szCs w:val="22"/>
        </w:rPr>
        <w:t>5</w:t>
      </w:r>
      <w:r w:rsidRPr="00F57FFB">
        <w:rPr>
          <w:sz w:val="22"/>
          <w:szCs w:val="22"/>
        </w:rPr>
        <w:t>）。</w:t>
      </w:r>
    </w:p>
    <w:p w:rsidR="00356FF6" w:rsidRPr="00F57FFB" w:rsidRDefault="00356FF6" w:rsidP="00C51E7B">
      <w:pPr>
        <w:pStyle w:val="a5"/>
        <w:overflowPunct w:val="0"/>
        <w:adjustRightInd w:val="0"/>
        <w:ind w:leftChars="105" w:left="791" w:hangingChars="245" w:hanging="539"/>
        <w:jc w:val="both"/>
        <w:rPr>
          <w:rFonts w:ascii="標楷體" w:eastAsia="標楷體" w:hAnsi="標楷體"/>
          <w:sz w:val="22"/>
          <w:szCs w:val="22"/>
        </w:rPr>
      </w:pPr>
      <w:r w:rsidRPr="00F57FFB">
        <w:rPr>
          <w:sz w:val="22"/>
          <w:szCs w:val="22"/>
        </w:rPr>
        <w:t>（</w:t>
      </w:r>
      <w:r w:rsidRPr="00F57FFB">
        <w:rPr>
          <w:sz w:val="22"/>
          <w:szCs w:val="22"/>
        </w:rPr>
        <w:t>3</w:t>
      </w:r>
      <w:r w:rsidRPr="00F57FFB">
        <w:rPr>
          <w:sz w:val="22"/>
          <w:szCs w:val="22"/>
        </w:rPr>
        <w:t>）《大方廣佛華嚴經》卷</w:t>
      </w:r>
      <w:r w:rsidRPr="00F57FFB">
        <w:rPr>
          <w:sz w:val="22"/>
          <w:szCs w:val="22"/>
        </w:rPr>
        <w:t>35</w:t>
      </w:r>
      <w:r w:rsidRPr="00F57FFB">
        <w:rPr>
          <w:sz w:val="22"/>
          <w:szCs w:val="22"/>
        </w:rPr>
        <w:t>〈</w:t>
      </w:r>
      <w:r w:rsidRPr="00F57FFB">
        <w:rPr>
          <w:sz w:val="22"/>
          <w:szCs w:val="22"/>
        </w:rPr>
        <w:t>26</w:t>
      </w:r>
      <w:r w:rsidRPr="00F57FFB">
        <w:rPr>
          <w:sz w:val="22"/>
          <w:szCs w:val="22"/>
        </w:rPr>
        <w:t>十地品〉（大正</w:t>
      </w:r>
      <w:r w:rsidRPr="00F57FFB">
        <w:rPr>
          <w:sz w:val="22"/>
          <w:szCs w:val="22"/>
        </w:rPr>
        <w:t>10</w:t>
      </w:r>
      <w:r w:rsidRPr="00F57FFB">
        <w:rPr>
          <w:sz w:val="22"/>
          <w:szCs w:val="22"/>
        </w:rPr>
        <w:t>，</w:t>
      </w:r>
      <w:r w:rsidRPr="00F57FFB">
        <w:rPr>
          <w:sz w:val="22"/>
          <w:szCs w:val="22"/>
        </w:rPr>
        <w:t>186a15-b20</w:t>
      </w:r>
      <w:r w:rsidRPr="00F57FFB">
        <w:rPr>
          <w:sz w:val="22"/>
          <w:szCs w:val="22"/>
        </w:rPr>
        <w:t>）：</w:t>
      </w:r>
    </w:p>
    <w:p w:rsidR="00356FF6" w:rsidRPr="00F57FFB" w:rsidRDefault="00356FF6" w:rsidP="00C51E7B">
      <w:pPr>
        <w:pStyle w:val="a5"/>
        <w:overflowPunct w:val="0"/>
        <w:adjustRightInd w:val="0"/>
        <w:ind w:leftChars="335" w:left="804"/>
        <w:jc w:val="both"/>
        <w:rPr>
          <w:rFonts w:ascii="標楷體" w:eastAsia="標楷體" w:hAnsi="標楷體"/>
          <w:sz w:val="22"/>
          <w:szCs w:val="22"/>
        </w:rPr>
      </w:pPr>
      <w:r w:rsidRPr="00F57FFB">
        <w:rPr>
          <w:rFonts w:eastAsia="標楷體" w:hint="eastAsia"/>
          <w:sz w:val="22"/>
          <w:szCs w:val="22"/>
          <w:vertAlign w:val="superscript"/>
        </w:rPr>
        <w:t>（</w:t>
      </w:r>
      <w:r w:rsidRPr="00F57FFB">
        <w:rPr>
          <w:rFonts w:eastAsia="標楷體" w:hint="eastAsia"/>
          <w:sz w:val="22"/>
          <w:szCs w:val="22"/>
          <w:vertAlign w:val="superscript"/>
        </w:rPr>
        <w:t>1</w:t>
      </w:r>
      <w:r w:rsidRPr="00F57FFB">
        <w:rPr>
          <w:rFonts w:eastAsia="標楷體" w:hint="eastAsia"/>
          <w:sz w:val="22"/>
          <w:szCs w:val="22"/>
          <w:vertAlign w:val="superscript"/>
        </w:rPr>
        <w:t>）</w:t>
      </w:r>
      <w:r w:rsidRPr="00F57FFB">
        <w:rPr>
          <w:rFonts w:ascii="標楷體" w:eastAsia="標楷體" w:hAnsi="標楷體" w:hint="eastAsia"/>
          <w:sz w:val="22"/>
          <w:szCs w:val="22"/>
        </w:rPr>
        <w:t>作是念言：「眾生可愍，墮於邪見、惡慧、惡欲、惡道稠林。我應令彼住於正見，行真實道。」</w:t>
      </w:r>
    </w:p>
    <w:p w:rsidR="00356FF6" w:rsidRPr="00F57FFB" w:rsidRDefault="00356FF6" w:rsidP="00C51E7B">
      <w:pPr>
        <w:pStyle w:val="a5"/>
        <w:overflowPunct w:val="0"/>
        <w:adjustRightInd w:val="0"/>
        <w:spacing w:beforeLines="20" w:before="72"/>
        <w:ind w:leftChars="335" w:left="804"/>
        <w:jc w:val="both"/>
        <w:rPr>
          <w:rFonts w:ascii="標楷體" w:eastAsia="標楷體" w:hAnsi="標楷體"/>
          <w:sz w:val="22"/>
          <w:szCs w:val="22"/>
        </w:rPr>
      </w:pPr>
      <w:r w:rsidRPr="00F57FFB">
        <w:rPr>
          <w:rFonts w:eastAsia="標楷體" w:hint="eastAsia"/>
          <w:sz w:val="22"/>
          <w:szCs w:val="22"/>
          <w:vertAlign w:val="superscript"/>
        </w:rPr>
        <w:t>（</w:t>
      </w:r>
      <w:r w:rsidRPr="00F57FFB">
        <w:rPr>
          <w:rFonts w:eastAsia="標楷體" w:hint="eastAsia"/>
          <w:sz w:val="22"/>
          <w:szCs w:val="22"/>
          <w:vertAlign w:val="superscript"/>
        </w:rPr>
        <w:t>2</w:t>
      </w:r>
      <w:r w:rsidRPr="00F57FFB">
        <w:rPr>
          <w:rFonts w:eastAsia="標楷體" w:hint="eastAsia"/>
          <w:sz w:val="22"/>
          <w:szCs w:val="22"/>
          <w:vertAlign w:val="superscript"/>
        </w:rPr>
        <w:t>）</w:t>
      </w:r>
      <w:r w:rsidRPr="00F57FFB">
        <w:rPr>
          <w:rFonts w:ascii="標楷體" w:eastAsia="標楷體" w:hAnsi="標楷體" w:hint="eastAsia"/>
          <w:sz w:val="22"/>
          <w:szCs w:val="22"/>
        </w:rPr>
        <w:t>又作是念：「一切眾生分別彼我，互相破壞，鬪諍瞋恨，熾然不息。我當令彼住於無上大慈之中。」</w:t>
      </w:r>
    </w:p>
    <w:p w:rsidR="00356FF6" w:rsidRPr="00F57FFB" w:rsidRDefault="00356FF6" w:rsidP="00C51E7B">
      <w:pPr>
        <w:pStyle w:val="a5"/>
        <w:overflowPunct w:val="0"/>
        <w:adjustRightInd w:val="0"/>
        <w:spacing w:beforeLines="20" w:before="72"/>
        <w:ind w:leftChars="335" w:left="804"/>
        <w:jc w:val="both"/>
        <w:rPr>
          <w:rFonts w:ascii="標楷體" w:eastAsia="標楷體" w:hAnsi="標楷體"/>
          <w:sz w:val="22"/>
          <w:szCs w:val="22"/>
        </w:rPr>
      </w:pPr>
      <w:r w:rsidRPr="00F57FFB">
        <w:rPr>
          <w:rFonts w:eastAsia="標楷體" w:hint="eastAsia"/>
          <w:sz w:val="22"/>
          <w:szCs w:val="22"/>
          <w:vertAlign w:val="superscript"/>
        </w:rPr>
        <w:t>（</w:t>
      </w:r>
      <w:r w:rsidRPr="00F57FFB">
        <w:rPr>
          <w:rFonts w:eastAsia="標楷體" w:hint="eastAsia"/>
          <w:sz w:val="22"/>
          <w:szCs w:val="22"/>
          <w:vertAlign w:val="superscript"/>
        </w:rPr>
        <w:t>3</w:t>
      </w:r>
      <w:r w:rsidRPr="00F57FFB">
        <w:rPr>
          <w:rFonts w:eastAsia="標楷體" w:hint="eastAsia"/>
          <w:sz w:val="22"/>
          <w:szCs w:val="22"/>
          <w:vertAlign w:val="superscript"/>
        </w:rPr>
        <w:t>）</w:t>
      </w:r>
      <w:r w:rsidRPr="00F57FFB">
        <w:rPr>
          <w:rFonts w:ascii="標楷體" w:eastAsia="標楷體" w:hAnsi="標楷體" w:hint="eastAsia"/>
          <w:sz w:val="22"/>
          <w:szCs w:val="22"/>
        </w:rPr>
        <w:t>又作是念：「一切眾生貪取無厭，唯求財利，邪命自活。我當令彼住於清淨身、語、意業正命法中。」</w:t>
      </w:r>
    </w:p>
    <w:p w:rsidR="00356FF6" w:rsidRPr="00F57FFB" w:rsidRDefault="00356FF6" w:rsidP="00C51E7B">
      <w:pPr>
        <w:pStyle w:val="a5"/>
        <w:overflowPunct w:val="0"/>
        <w:adjustRightInd w:val="0"/>
        <w:spacing w:beforeLines="20" w:before="72"/>
        <w:ind w:leftChars="335" w:left="804"/>
        <w:jc w:val="both"/>
        <w:rPr>
          <w:rFonts w:ascii="標楷體" w:eastAsia="標楷體" w:hAnsi="標楷體"/>
          <w:sz w:val="22"/>
          <w:szCs w:val="22"/>
        </w:rPr>
      </w:pPr>
      <w:r w:rsidRPr="00F57FFB">
        <w:rPr>
          <w:rFonts w:eastAsia="標楷體" w:hint="eastAsia"/>
          <w:sz w:val="22"/>
          <w:szCs w:val="22"/>
          <w:vertAlign w:val="superscript"/>
        </w:rPr>
        <w:t>（</w:t>
      </w:r>
      <w:r w:rsidRPr="00F57FFB">
        <w:rPr>
          <w:rFonts w:eastAsia="標楷體" w:hint="eastAsia"/>
          <w:sz w:val="22"/>
          <w:szCs w:val="22"/>
          <w:vertAlign w:val="superscript"/>
        </w:rPr>
        <w:t>4</w:t>
      </w:r>
      <w:r w:rsidRPr="00F57FFB">
        <w:rPr>
          <w:rFonts w:eastAsia="標楷體" w:hint="eastAsia"/>
          <w:sz w:val="22"/>
          <w:szCs w:val="22"/>
          <w:vertAlign w:val="superscript"/>
        </w:rPr>
        <w:t>）</w:t>
      </w:r>
      <w:r w:rsidRPr="00F57FFB">
        <w:rPr>
          <w:rFonts w:ascii="標楷體" w:eastAsia="標楷體" w:hAnsi="標楷體" w:hint="eastAsia"/>
          <w:sz w:val="22"/>
          <w:szCs w:val="22"/>
        </w:rPr>
        <w:t>又作是念：「一切眾生常隨三毒，種種煩惱因之熾然，不解志求出要方便。我當令彼除滅一切煩惱大火，安置清涼涅槃之處。」</w:t>
      </w:r>
    </w:p>
    <w:p w:rsidR="00356FF6" w:rsidRPr="00F57FFB" w:rsidRDefault="00356FF6" w:rsidP="00C51E7B">
      <w:pPr>
        <w:pStyle w:val="a5"/>
        <w:overflowPunct w:val="0"/>
        <w:adjustRightInd w:val="0"/>
        <w:spacing w:beforeLines="20" w:before="72"/>
        <w:ind w:leftChars="335" w:left="804"/>
        <w:jc w:val="both"/>
        <w:rPr>
          <w:rFonts w:ascii="標楷體" w:eastAsia="標楷體" w:hAnsi="標楷體"/>
          <w:sz w:val="22"/>
          <w:szCs w:val="22"/>
        </w:rPr>
      </w:pPr>
      <w:r w:rsidRPr="00F57FFB">
        <w:rPr>
          <w:rFonts w:eastAsia="標楷體" w:hint="eastAsia"/>
          <w:sz w:val="22"/>
          <w:szCs w:val="22"/>
          <w:vertAlign w:val="superscript"/>
        </w:rPr>
        <w:t>（</w:t>
      </w:r>
      <w:r w:rsidRPr="00F57FFB">
        <w:rPr>
          <w:rFonts w:eastAsia="標楷體" w:hint="eastAsia"/>
          <w:sz w:val="22"/>
          <w:szCs w:val="22"/>
          <w:vertAlign w:val="superscript"/>
        </w:rPr>
        <w:t>5</w:t>
      </w:r>
      <w:r w:rsidRPr="00F57FFB">
        <w:rPr>
          <w:rFonts w:eastAsia="標楷體" w:hint="eastAsia"/>
          <w:sz w:val="22"/>
          <w:szCs w:val="22"/>
          <w:vertAlign w:val="superscript"/>
        </w:rPr>
        <w:t>）</w:t>
      </w:r>
      <w:r w:rsidRPr="00F57FFB">
        <w:rPr>
          <w:rFonts w:ascii="標楷體" w:eastAsia="標楷體" w:hAnsi="標楷體" w:hint="eastAsia"/>
          <w:sz w:val="22"/>
          <w:szCs w:val="22"/>
        </w:rPr>
        <w:t>又作是念：「一切眾生為愚癡重闇、妄見厚膜之所覆故，入陰翳稠林，失智慧光明，行曠野險道，起諸惡見。我當令彼得無障礙清淨智眼，知一切法如實相，不隨他教。」</w:t>
      </w:r>
    </w:p>
    <w:p w:rsidR="00356FF6" w:rsidRPr="00F57FFB" w:rsidRDefault="00356FF6" w:rsidP="00C51E7B">
      <w:pPr>
        <w:pStyle w:val="a5"/>
        <w:overflowPunct w:val="0"/>
        <w:adjustRightInd w:val="0"/>
        <w:spacing w:beforeLines="20" w:before="72"/>
        <w:ind w:leftChars="335" w:left="804"/>
        <w:jc w:val="both"/>
        <w:rPr>
          <w:rFonts w:ascii="標楷體" w:eastAsia="標楷體" w:hAnsi="標楷體"/>
          <w:sz w:val="22"/>
          <w:szCs w:val="22"/>
        </w:rPr>
      </w:pPr>
      <w:r w:rsidRPr="00F57FFB">
        <w:rPr>
          <w:rFonts w:eastAsia="標楷體" w:hint="eastAsia"/>
          <w:sz w:val="22"/>
          <w:szCs w:val="22"/>
          <w:vertAlign w:val="superscript"/>
        </w:rPr>
        <w:t>（</w:t>
      </w:r>
      <w:r w:rsidRPr="00F57FFB">
        <w:rPr>
          <w:rFonts w:eastAsia="標楷體" w:hint="eastAsia"/>
          <w:sz w:val="22"/>
          <w:szCs w:val="22"/>
          <w:vertAlign w:val="superscript"/>
        </w:rPr>
        <w:t>6</w:t>
      </w:r>
      <w:r w:rsidRPr="00F57FFB">
        <w:rPr>
          <w:rFonts w:eastAsia="標楷體" w:hint="eastAsia"/>
          <w:sz w:val="22"/>
          <w:szCs w:val="22"/>
          <w:vertAlign w:val="superscript"/>
        </w:rPr>
        <w:t>）</w:t>
      </w:r>
      <w:r w:rsidRPr="00F57FFB">
        <w:rPr>
          <w:rFonts w:ascii="標楷體" w:eastAsia="標楷體" w:hAnsi="標楷體" w:hint="eastAsia"/>
          <w:sz w:val="22"/>
          <w:szCs w:val="22"/>
        </w:rPr>
        <w:t>又作是念：「一切眾生在於生死險道之中，將墮地獄、畜生、餓鬼，入惡見網中，為愚癡稠林所迷，隨逐邪道，行顛倒行。譬如盲人無有導師，非出要道謂為出要，入魔境界，惡賊所攝，隨順魔心，遠離佛意。我當拔出如是險難，令住無畏一切智城。」</w:t>
      </w:r>
    </w:p>
    <w:p w:rsidR="00356FF6" w:rsidRPr="00F57FFB" w:rsidRDefault="00356FF6" w:rsidP="00C51E7B">
      <w:pPr>
        <w:pStyle w:val="a5"/>
        <w:overflowPunct w:val="0"/>
        <w:adjustRightInd w:val="0"/>
        <w:spacing w:beforeLines="20" w:before="72"/>
        <w:ind w:leftChars="335" w:left="804"/>
        <w:jc w:val="both"/>
        <w:rPr>
          <w:rFonts w:ascii="標楷體" w:eastAsia="標楷體" w:hAnsi="標楷體"/>
          <w:sz w:val="22"/>
          <w:szCs w:val="22"/>
        </w:rPr>
      </w:pPr>
      <w:r w:rsidRPr="00F57FFB">
        <w:rPr>
          <w:rFonts w:eastAsia="標楷體" w:hint="eastAsia"/>
          <w:sz w:val="22"/>
          <w:szCs w:val="22"/>
          <w:vertAlign w:val="superscript"/>
        </w:rPr>
        <w:t>（</w:t>
      </w:r>
      <w:r w:rsidRPr="00F57FFB">
        <w:rPr>
          <w:rFonts w:eastAsia="標楷體" w:hint="eastAsia"/>
          <w:sz w:val="22"/>
          <w:szCs w:val="22"/>
          <w:vertAlign w:val="superscript"/>
        </w:rPr>
        <w:t>7</w:t>
      </w:r>
      <w:r w:rsidRPr="00F57FFB">
        <w:rPr>
          <w:rFonts w:eastAsia="標楷體" w:hint="eastAsia"/>
          <w:sz w:val="22"/>
          <w:szCs w:val="22"/>
          <w:vertAlign w:val="superscript"/>
        </w:rPr>
        <w:t>）</w:t>
      </w:r>
      <w:r w:rsidRPr="00F57FFB">
        <w:rPr>
          <w:rFonts w:ascii="標楷體" w:eastAsia="標楷體" w:hAnsi="標楷體" w:hint="eastAsia"/>
          <w:sz w:val="22"/>
          <w:szCs w:val="22"/>
        </w:rPr>
        <w:t>又作是念：「一切眾生為大瀑水波浪所沒，入欲流、有流、無明流、見流，生死洄澓，愛河漂轉，湍馳奔激，不暇觀察；為欲覺、恚覺、害覺隨逐不捨，身見羅剎於中執取，將其永入愛欲稠林；於所貪愛深生染著，住我慢原阜，安六處聚落，無善救者，無能度者。我當於彼起大悲心，以諸善根而為救濟，令無災患，離染寂靜，住於一切智慧寶洲。」</w:t>
      </w:r>
    </w:p>
    <w:p w:rsidR="00356FF6" w:rsidRPr="00F57FFB" w:rsidRDefault="00356FF6" w:rsidP="00C51E7B">
      <w:pPr>
        <w:pStyle w:val="a5"/>
        <w:overflowPunct w:val="0"/>
        <w:adjustRightInd w:val="0"/>
        <w:spacing w:beforeLines="20" w:before="72"/>
        <w:ind w:leftChars="335" w:left="804"/>
        <w:jc w:val="both"/>
        <w:rPr>
          <w:rFonts w:ascii="標楷體" w:eastAsia="標楷體" w:hAnsi="標楷體"/>
          <w:sz w:val="22"/>
          <w:szCs w:val="22"/>
        </w:rPr>
      </w:pPr>
      <w:r w:rsidRPr="00F57FFB">
        <w:rPr>
          <w:rFonts w:eastAsia="標楷體" w:hint="eastAsia"/>
          <w:sz w:val="22"/>
          <w:szCs w:val="22"/>
          <w:vertAlign w:val="superscript"/>
        </w:rPr>
        <w:t>（</w:t>
      </w:r>
      <w:r w:rsidRPr="00F57FFB">
        <w:rPr>
          <w:rFonts w:eastAsia="標楷體" w:hint="eastAsia"/>
          <w:sz w:val="22"/>
          <w:szCs w:val="22"/>
          <w:vertAlign w:val="superscript"/>
        </w:rPr>
        <w:t>8</w:t>
      </w:r>
      <w:r w:rsidRPr="00F57FFB">
        <w:rPr>
          <w:rFonts w:eastAsia="標楷體" w:hint="eastAsia"/>
          <w:sz w:val="22"/>
          <w:szCs w:val="22"/>
          <w:vertAlign w:val="superscript"/>
        </w:rPr>
        <w:t>）</w:t>
      </w:r>
      <w:r w:rsidRPr="00F57FFB">
        <w:rPr>
          <w:rFonts w:ascii="標楷體" w:eastAsia="標楷體" w:hAnsi="標楷體" w:hint="eastAsia"/>
          <w:sz w:val="22"/>
          <w:szCs w:val="22"/>
        </w:rPr>
        <w:t>又作是念：「一切眾生處世牢獄，多諸苦惱，常懷愛憎，自生憂怖，貪欲重械之所繫縛，無明稠林以為覆障，於三界內莫能自出。我當令彼永離三有，住無障礙大涅槃中。」</w:t>
      </w:r>
    </w:p>
    <w:p w:rsidR="00356FF6" w:rsidRPr="00F57FFB" w:rsidRDefault="00356FF6" w:rsidP="00C51E7B">
      <w:pPr>
        <w:pStyle w:val="a5"/>
        <w:overflowPunct w:val="0"/>
        <w:adjustRightInd w:val="0"/>
        <w:spacing w:beforeLines="20" w:before="72"/>
        <w:ind w:leftChars="335" w:left="804"/>
        <w:jc w:val="both"/>
        <w:rPr>
          <w:rFonts w:ascii="標楷體" w:eastAsia="標楷體" w:hAnsi="標楷體"/>
          <w:sz w:val="22"/>
          <w:szCs w:val="22"/>
        </w:rPr>
      </w:pPr>
      <w:r w:rsidRPr="00F57FFB">
        <w:rPr>
          <w:rFonts w:eastAsia="標楷體" w:hint="eastAsia"/>
          <w:sz w:val="22"/>
          <w:szCs w:val="22"/>
          <w:vertAlign w:val="superscript"/>
        </w:rPr>
        <w:t>（</w:t>
      </w:r>
      <w:r w:rsidRPr="00F57FFB">
        <w:rPr>
          <w:rFonts w:eastAsia="標楷體" w:hint="eastAsia"/>
          <w:sz w:val="22"/>
          <w:szCs w:val="22"/>
          <w:vertAlign w:val="superscript"/>
        </w:rPr>
        <w:t>9</w:t>
      </w:r>
      <w:r w:rsidRPr="00F57FFB">
        <w:rPr>
          <w:rFonts w:eastAsia="標楷體" w:hint="eastAsia"/>
          <w:sz w:val="22"/>
          <w:szCs w:val="22"/>
          <w:vertAlign w:val="superscript"/>
        </w:rPr>
        <w:t>）</w:t>
      </w:r>
      <w:r w:rsidRPr="00F57FFB">
        <w:rPr>
          <w:rFonts w:ascii="標楷體" w:eastAsia="標楷體" w:hAnsi="標楷體" w:hint="eastAsia"/>
          <w:sz w:val="22"/>
          <w:szCs w:val="22"/>
        </w:rPr>
        <w:t>又作是念：「一切眾生執著於我，於諸蘊窟宅不求出離，依六處空聚，起四顛倒行，為四大毒蛇之所侵惱，五蘊怨賊之所殺害，受無量苦。我當令彼住於最勝無所著處，所謂滅一切障礙無上涅槃。」</w:t>
      </w:r>
    </w:p>
    <w:p w:rsidR="00356FF6" w:rsidRPr="00F57FFB" w:rsidRDefault="00356FF6" w:rsidP="00C51E7B">
      <w:pPr>
        <w:pStyle w:val="a5"/>
        <w:overflowPunct w:val="0"/>
        <w:adjustRightInd w:val="0"/>
        <w:ind w:leftChars="105" w:left="791" w:hangingChars="245" w:hanging="539"/>
        <w:jc w:val="both"/>
        <w:rPr>
          <w:rFonts w:ascii="標楷體" w:eastAsia="標楷體" w:hAnsi="標楷體"/>
          <w:sz w:val="22"/>
          <w:szCs w:val="22"/>
        </w:rPr>
      </w:pPr>
      <w:r w:rsidRPr="00F57FFB">
        <w:rPr>
          <w:sz w:val="22"/>
          <w:szCs w:val="22"/>
        </w:rPr>
        <w:t>（</w:t>
      </w:r>
      <w:r w:rsidRPr="00F57FFB">
        <w:rPr>
          <w:rFonts w:eastAsia="標楷體"/>
          <w:sz w:val="22"/>
          <w:szCs w:val="22"/>
        </w:rPr>
        <w:t>4</w:t>
      </w:r>
      <w:r w:rsidRPr="00F57FFB">
        <w:rPr>
          <w:sz w:val="22"/>
          <w:szCs w:val="22"/>
        </w:rPr>
        <w:t>）《佛說十地經》卷</w:t>
      </w:r>
      <w:r w:rsidRPr="00F57FFB">
        <w:rPr>
          <w:sz w:val="22"/>
          <w:szCs w:val="22"/>
        </w:rPr>
        <w:t>2</w:t>
      </w:r>
      <w:r w:rsidRPr="00F57FFB">
        <w:rPr>
          <w:sz w:val="22"/>
          <w:szCs w:val="22"/>
        </w:rPr>
        <w:t>〈</w:t>
      </w:r>
      <w:r w:rsidRPr="00F57FFB">
        <w:rPr>
          <w:sz w:val="22"/>
          <w:szCs w:val="22"/>
        </w:rPr>
        <w:t>2</w:t>
      </w:r>
      <w:r w:rsidRPr="00F57FFB">
        <w:rPr>
          <w:sz w:val="22"/>
          <w:szCs w:val="22"/>
        </w:rPr>
        <w:t>菩薩離垢地〉（大正</w:t>
      </w:r>
      <w:r w:rsidRPr="00F57FFB">
        <w:rPr>
          <w:sz w:val="22"/>
          <w:szCs w:val="22"/>
        </w:rPr>
        <w:t>10</w:t>
      </w:r>
      <w:r w:rsidRPr="00F57FFB">
        <w:rPr>
          <w:sz w:val="22"/>
          <w:szCs w:val="22"/>
        </w:rPr>
        <w:t>，</w:t>
      </w:r>
      <w:smartTag w:uri="urn:schemas-microsoft-com:office:smarttags" w:element="chmetcnv">
        <w:smartTagPr>
          <w:attr w:name="UnitName" w:val="C"/>
          <w:attr w:name="SourceValue" w:val="543"/>
          <w:attr w:name="HasSpace" w:val="False"/>
          <w:attr w:name="Negative" w:val="False"/>
          <w:attr w:name="NumberType" w:val="1"/>
          <w:attr w:name="TCSC" w:val="0"/>
        </w:smartTagPr>
        <w:r w:rsidRPr="00F57FFB">
          <w:rPr>
            <w:sz w:val="22"/>
            <w:szCs w:val="22"/>
          </w:rPr>
          <w:t>543c</w:t>
        </w:r>
      </w:smartTag>
      <w:r w:rsidRPr="00F57FFB">
        <w:rPr>
          <w:sz w:val="22"/>
          <w:szCs w:val="22"/>
        </w:rPr>
        <w:t>1-544a8</w:t>
      </w:r>
      <w:r w:rsidRPr="00F57FFB">
        <w:rPr>
          <w:sz w:val="22"/>
          <w:szCs w:val="22"/>
        </w:rPr>
        <w:t>）。</w:t>
      </w:r>
    </w:p>
  </w:footnote>
  <w:footnote w:id="26">
    <w:p w:rsidR="00356FF6" w:rsidRPr="00F57FFB" w:rsidRDefault="00356FF6" w:rsidP="00C51E7B">
      <w:pPr>
        <w:pStyle w:val="a5"/>
        <w:overflowPunct w:val="0"/>
        <w:adjustRightInd w:val="0"/>
        <w:ind w:left="792" w:hangingChars="360" w:hanging="792"/>
        <w:jc w:val="both"/>
        <w:rPr>
          <w:sz w:val="22"/>
          <w:szCs w:val="22"/>
        </w:rPr>
      </w:pPr>
      <w:r w:rsidRPr="00F57FFB">
        <w:rPr>
          <w:rStyle w:val="a6"/>
          <w:sz w:val="22"/>
          <w:szCs w:val="22"/>
        </w:rPr>
        <w:footnoteRef/>
      </w:r>
      <w:r w:rsidRPr="00F57FFB">
        <w:rPr>
          <w:rFonts w:hint="eastAsia"/>
          <w:sz w:val="22"/>
          <w:szCs w:val="22"/>
        </w:rPr>
        <w:t xml:space="preserve"> </w:t>
      </w:r>
      <w:r w:rsidRPr="00F57FFB">
        <w:rPr>
          <w:rFonts w:hint="eastAsia"/>
          <w:sz w:val="22"/>
          <w:szCs w:val="22"/>
        </w:rPr>
        <w:t>（</w:t>
      </w:r>
      <w:r w:rsidRPr="00F57FFB">
        <w:rPr>
          <w:rFonts w:hint="eastAsia"/>
          <w:sz w:val="22"/>
          <w:szCs w:val="22"/>
        </w:rPr>
        <w:t>1</w:t>
      </w:r>
      <w:r w:rsidRPr="00F57FFB">
        <w:rPr>
          <w:rFonts w:hint="eastAsia"/>
          <w:sz w:val="22"/>
          <w:szCs w:val="22"/>
        </w:rPr>
        <w:t>）《十住經》卷</w:t>
      </w:r>
      <w:r w:rsidRPr="00F57FFB">
        <w:rPr>
          <w:rFonts w:hint="eastAsia"/>
          <w:sz w:val="22"/>
          <w:szCs w:val="22"/>
        </w:rPr>
        <w:t>1</w:t>
      </w:r>
      <w:r w:rsidRPr="00F57FFB">
        <w:rPr>
          <w:rFonts w:hint="eastAsia"/>
          <w:sz w:val="22"/>
          <w:szCs w:val="22"/>
        </w:rPr>
        <w:t>〈</w:t>
      </w:r>
      <w:r w:rsidRPr="00F57FFB">
        <w:rPr>
          <w:rFonts w:hint="eastAsia"/>
          <w:sz w:val="22"/>
          <w:szCs w:val="22"/>
        </w:rPr>
        <w:t>2</w:t>
      </w:r>
      <w:r w:rsidRPr="00F57FFB">
        <w:rPr>
          <w:rFonts w:hint="eastAsia"/>
          <w:sz w:val="22"/>
          <w:szCs w:val="22"/>
        </w:rPr>
        <w:t>離垢地〉</w:t>
      </w:r>
      <w:r w:rsidRPr="00F57FFB">
        <w:rPr>
          <w:sz w:val="22"/>
          <w:szCs w:val="22"/>
        </w:rPr>
        <w:t>（大正</w:t>
      </w:r>
      <w:r w:rsidRPr="00F57FFB">
        <w:rPr>
          <w:rFonts w:hint="eastAsia"/>
          <w:sz w:val="22"/>
          <w:szCs w:val="22"/>
        </w:rPr>
        <w:t>10</w:t>
      </w:r>
      <w:r w:rsidRPr="00F57FFB">
        <w:rPr>
          <w:sz w:val="22"/>
          <w:szCs w:val="22"/>
        </w:rPr>
        <w:t>，</w:t>
      </w:r>
      <w:r w:rsidRPr="00F57FFB">
        <w:rPr>
          <w:rFonts w:hint="eastAsia"/>
          <w:sz w:val="22"/>
          <w:szCs w:val="22"/>
        </w:rPr>
        <w:t>505</w:t>
      </w:r>
      <w:r w:rsidRPr="00F57FFB">
        <w:rPr>
          <w:sz w:val="22"/>
          <w:szCs w:val="22"/>
        </w:rPr>
        <w:t>c</w:t>
      </w:r>
      <w:r w:rsidRPr="00F57FFB">
        <w:rPr>
          <w:rFonts w:hint="eastAsia"/>
          <w:sz w:val="22"/>
          <w:szCs w:val="22"/>
        </w:rPr>
        <w:t>17</w:t>
      </w:r>
      <w:r w:rsidRPr="00F57FFB">
        <w:rPr>
          <w:sz w:val="22"/>
          <w:szCs w:val="22"/>
        </w:rPr>
        <w:t>-20</w:t>
      </w:r>
      <w:r w:rsidRPr="00F57FFB">
        <w:rPr>
          <w:rFonts w:hint="eastAsia"/>
          <w:sz w:val="22"/>
          <w:szCs w:val="22"/>
        </w:rPr>
        <w:t>）。</w:t>
      </w:r>
    </w:p>
    <w:p w:rsidR="00356FF6" w:rsidRPr="00F57FFB" w:rsidRDefault="00356FF6" w:rsidP="00C51E7B">
      <w:pPr>
        <w:pStyle w:val="a5"/>
        <w:overflowPunct w:val="0"/>
        <w:adjustRightInd w:val="0"/>
        <w:ind w:leftChars="105" w:left="791" w:hangingChars="245" w:hanging="539"/>
        <w:jc w:val="both"/>
        <w:rPr>
          <w:sz w:val="22"/>
          <w:szCs w:val="22"/>
        </w:rPr>
      </w:pPr>
      <w:r w:rsidRPr="00F57FFB">
        <w:rPr>
          <w:sz w:val="22"/>
          <w:szCs w:val="22"/>
        </w:rPr>
        <w:t>（</w:t>
      </w:r>
      <w:r w:rsidRPr="00F57FFB">
        <w:rPr>
          <w:rFonts w:hint="eastAsia"/>
          <w:sz w:val="22"/>
          <w:szCs w:val="22"/>
        </w:rPr>
        <w:t>2</w:t>
      </w:r>
      <w:r w:rsidRPr="00F57FFB">
        <w:rPr>
          <w:sz w:val="22"/>
          <w:szCs w:val="22"/>
        </w:rPr>
        <w:t>）《大方廣佛華嚴經》卷</w:t>
      </w:r>
      <w:r w:rsidRPr="00F57FFB">
        <w:rPr>
          <w:sz w:val="22"/>
          <w:szCs w:val="22"/>
        </w:rPr>
        <w:t>24</w:t>
      </w:r>
      <w:r w:rsidRPr="00F57FFB">
        <w:rPr>
          <w:sz w:val="22"/>
          <w:szCs w:val="22"/>
        </w:rPr>
        <w:t>〈</w:t>
      </w:r>
      <w:r w:rsidRPr="00F57FFB">
        <w:rPr>
          <w:sz w:val="22"/>
          <w:szCs w:val="22"/>
        </w:rPr>
        <w:t>22</w:t>
      </w:r>
      <w:r w:rsidRPr="00F57FFB">
        <w:rPr>
          <w:sz w:val="22"/>
          <w:szCs w:val="22"/>
        </w:rPr>
        <w:t>十地品〉（大正</w:t>
      </w:r>
      <w:r w:rsidRPr="00F57FFB">
        <w:rPr>
          <w:sz w:val="22"/>
          <w:szCs w:val="22"/>
        </w:rPr>
        <w:t>9</w:t>
      </w:r>
      <w:r w:rsidRPr="00F57FFB">
        <w:rPr>
          <w:sz w:val="22"/>
          <w:szCs w:val="22"/>
        </w:rPr>
        <w:t>，</w:t>
      </w:r>
      <w:r w:rsidRPr="00F57FFB">
        <w:rPr>
          <w:sz w:val="22"/>
          <w:szCs w:val="22"/>
        </w:rPr>
        <w:t>550</w:t>
      </w:r>
      <w:r w:rsidRPr="00F57FFB">
        <w:rPr>
          <w:rFonts w:hint="eastAsia"/>
          <w:sz w:val="22"/>
          <w:szCs w:val="22"/>
        </w:rPr>
        <w:t>a</w:t>
      </w:r>
      <w:r w:rsidRPr="00F57FFB">
        <w:rPr>
          <w:sz w:val="22"/>
          <w:szCs w:val="22"/>
        </w:rPr>
        <w:t>5-8</w:t>
      </w:r>
      <w:r w:rsidRPr="00F57FFB">
        <w:rPr>
          <w:sz w:val="22"/>
          <w:szCs w:val="22"/>
        </w:rPr>
        <w:t>）。</w:t>
      </w:r>
    </w:p>
    <w:p w:rsidR="00356FF6" w:rsidRPr="00F57FFB" w:rsidRDefault="00356FF6" w:rsidP="00C51E7B">
      <w:pPr>
        <w:pStyle w:val="a5"/>
        <w:overflowPunct w:val="0"/>
        <w:adjustRightInd w:val="0"/>
        <w:ind w:leftChars="105" w:left="791" w:hangingChars="245" w:hanging="539"/>
        <w:jc w:val="both"/>
        <w:rPr>
          <w:rFonts w:ascii="標楷體" w:eastAsia="標楷體" w:hAnsi="標楷體"/>
          <w:sz w:val="22"/>
          <w:szCs w:val="22"/>
        </w:rPr>
      </w:pPr>
      <w:r w:rsidRPr="00F57FFB">
        <w:rPr>
          <w:sz w:val="22"/>
          <w:szCs w:val="22"/>
        </w:rPr>
        <w:t>（</w:t>
      </w:r>
      <w:r w:rsidRPr="00F57FFB">
        <w:rPr>
          <w:sz w:val="22"/>
          <w:szCs w:val="22"/>
        </w:rPr>
        <w:t>3</w:t>
      </w:r>
      <w:r w:rsidRPr="00F57FFB">
        <w:rPr>
          <w:sz w:val="22"/>
          <w:szCs w:val="22"/>
        </w:rPr>
        <w:t>）《大方廣佛華嚴經》卷</w:t>
      </w:r>
      <w:r w:rsidRPr="00F57FFB">
        <w:rPr>
          <w:sz w:val="22"/>
          <w:szCs w:val="22"/>
        </w:rPr>
        <w:t>35</w:t>
      </w:r>
      <w:r w:rsidRPr="00F57FFB">
        <w:rPr>
          <w:sz w:val="22"/>
          <w:szCs w:val="22"/>
        </w:rPr>
        <w:t>〈</w:t>
      </w:r>
      <w:r w:rsidRPr="00F57FFB">
        <w:rPr>
          <w:sz w:val="22"/>
          <w:szCs w:val="22"/>
        </w:rPr>
        <w:t>26</w:t>
      </w:r>
      <w:r w:rsidRPr="00F57FFB">
        <w:rPr>
          <w:sz w:val="22"/>
          <w:szCs w:val="22"/>
        </w:rPr>
        <w:t>十地品〉（大正</w:t>
      </w:r>
      <w:r w:rsidRPr="00F57FFB">
        <w:rPr>
          <w:sz w:val="22"/>
          <w:szCs w:val="22"/>
        </w:rPr>
        <w:t>10</w:t>
      </w:r>
      <w:r w:rsidRPr="00F57FFB">
        <w:rPr>
          <w:sz w:val="22"/>
          <w:szCs w:val="22"/>
        </w:rPr>
        <w:t>，</w:t>
      </w:r>
      <w:r w:rsidRPr="00F57FFB">
        <w:rPr>
          <w:sz w:val="22"/>
          <w:szCs w:val="22"/>
        </w:rPr>
        <w:t>186b20-22</w:t>
      </w:r>
      <w:r w:rsidRPr="00F57FFB">
        <w:rPr>
          <w:sz w:val="22"/>
          <w:szCs w:val="22"/>
        </w:rPr>
        <w:t>）：</w:t>
      </w:r>
    </w:p>
    <w:p w:rsidR="00356FF6" w:rsidRPr="00F57FFB" w:rsidRDefault="00356FF6" w:rsidP="00CC51A5">
      <w:pPr>
        <w:pStyle w:val="a5"/>
        <w:overflowPunct w:val="0"/>
        <w:adjustRightInd w:val="0"/>
        <w:ind w:leftChars="335" w:left="804"/>
        <w:jc w:val="both"/>
        <w:rPr>
          <w:rFonts w:ascii="標楷體" w:eastAsia="標楷體" w:hAnsi="標楷體"/>
          <w:sz w:val="22"/>
          <w:szCs w:val="22"/>
        </w:rPr>
      </w:pPr>
      <w:r w:rsidRPr="00F57FFB">
        <w:rPr>
          <w:rFonts w:ascii="標楷體" w:eastAsia="標楷體" w:hAnsi="標楷體" w:hint="eastAsia"/>
          <w:sz w:val="22"/>
          <w:szCs w:val="22"/>
        </w:rPr>
        <w:t>又作是念：「一切眾生其心狹劣，不行最上一切智道，雖欲出離，但樂聲聞、辟支佛乘。我當令住廣大佛法、廣大智慧。」</w:t>
      </w:r>
    </w:p>
    <w:p w:rsidR="00356FF6" w:rsidRPr="00F57FFB" w:rsidRDefault="00356FF6" w:rsidP="00C51E7B">
      <w:pPr>
        <w:pStyle w:val="a5"/>
        <w:overflowPunct w:val="0"/>
        <w:adjustRightInd w:val="0"/>
        <w:ind w:leftChars="105" w:left="791" w:hangingChars="245" w:hanging="539"/>
        <w:jc w:val="both"/>
        <w:rPr>
          <w:rFonts w:ascii="標楷體" w:eastAsia="標楷體" w:hAnsi="標楷體"/>
          <w:sz w:val="22"/>
          <w:szCs w:val="22"/>
        </w:rPr>
      </w:pPr>
      <w:r w:rsidRPr="00F57FFB">
        <w:rPr>
          <w:sz w:val="22"/>
          <w:szCs w:val="22"/>
        </w:rPr>
        <w:t>（</w:t>
      </w:r>
      <w:r w:rsidRPr="00F57FFB">
        <w:rPr>
          <w:rFonts w:eastAsia="標楷體"/>
          <w:sz w:val="22"/>
          <w:szCs w:val="22"/>
        </w:rPr>
        <w:t>4</w:t>
      </w:r>
      <w:r w:rsidRPr="00F57FFB">
        <w:rPr>
          <w:sz w:val="22"/>
          <w:szCs w:val="22"/>
        </w:rPr>
        <w:t>）《佛說十地經》卷</w:t>
      </w:r>
      <w:r w:rsidRPr="00F57FFB">
        <w:rPr>
          <w:sz w:val="22"/>
          <w:szCs w:val="22"/>
        </w:rPr>
        <w:t>2</w:t>
      </w:r>
      <w:r w:rsidRPr="00F57FFB">
        <w:rPr>
          <w:sz w:val="22"/>
          <w:szCs w:val="22"/>
        </w:rPr>
        <w:t>〈</w:t>
      </w:r>
      <w:r w:rsidRPr="00F57FFB">
        <w:rPr>
          <w:sz w:val="22"/>
          <w:szCs w:val="22"/>
        </w:rPr>
        <w:t>2</w:t>
      </w:r>
      <w:r w:rsidRPr="00F57FFB">
        <w:rPr>
          <w:sz w:val="22"/>
          <w:szCs w:val="22"/>
        </w:rPr>
        <w:t>菩薩離垢地〉（大正</w:t>
      </w:r>
      <w:r w:rsidRPr="00F57FFB">
        <w:rPr>
          <w:sz w:val="22"/>
          <w:szCs w:val="22"/>
        </w:rPr>
        <w:t>10</w:t>
      </w:r>
      <w:r w:rsidRPr="00F57FFB">
        <w:rPr>
          <w:sz w:val="22"/>
          <w:szCs w:val="22"/>
        </w:rPr>
        <w:t>，</w:t>
      </w:r>
      <w:r w:rsidRPr="00F57FFB">
        <w:rPr>
          <w:sz w:val="22"/>
          <w:szCs w:val="22"/>
        </w:rPr>
        <w:t>544a8-10</w:t>
      </w:r>
      <w:r w:rsidRPr="00F57FFB">
        <w:rPr>
          <w:sz w:val="22"/>
          <w:szCs w:val="22"/>
        </w:rPr>
        <w:t>）。</w:t>
      </w:r>
    </w:p>
  </w:footnote>
  <w:footnote w:id="27">
    <w:p w:rsidR="00356FF6" w:rsidRPr="00F57FFB" w:rsidRDefault="00356FF6" w:rsidP="00C51E7B">
      <w:pPr>
        <w:pStyle w:val="a5"/>
        <w:overflowPunct w:val="0"/>
        <w:adjustRightInd w:val="0"/>
        <w:ind w:left="792" w:hangingChars="360" w:hanging="792"/>
        <w:jc w:val="both"/>
        <w:rPr>
          <w:rFonts w:eastAsia="標楷體"/>
          <w:sz w:val="22"/>
          <w:szCs w:val="22"/>
        </w:rPr>
      </w:pPr>
      <w:r w:rsidRPr="00F57FFB">
        <w:rPr>
          <w:rStyle w:val="a6"/>
          <w:sz w:val="22"/>
          <w:szCs w:val="22"/>
        </w:rPr>
        <w:footnoteRef/>
      </w:r>
      <w:r w:rsidRPr="00F57FFB">
        <w:rPr>
          <w:rFonts w:hint="eastAsia"/>
          <w:sz w:val="22"/>
          <w:szCs w:val="22"/>
        </w:rPr>
        <w:t xml:space="preserve"> </w:t>
      </w:r>
      <w:r w:rsidRPr="00F57FFB">
        <w:rPr>
          <w:rFonts w:hint="eastAsia"/>
          <w:sz w:val="22"/>
          <w:szCs w:val="22"/>
        </w:rPr>
        <w:t>（</w:t>
      </w:r>
      <w:r w:rsidRPr="00F57FFB">
        <w:rPr>
          <w:rFonts w:hint="eastAsia"/>
          <w:sz w:val="22"/>
          <w:szCs w:val="22"/>
        </w:rPr>
        <w:t>1</w:t>
      </w:r>
      <w:r w:rsidRPr="00F57FFB">
        <w:rPr>
          <w:rFonts w:hint="eastAsia"/>
          <w:sz w:val="22"/>
          <w:szCs w:val="22"/>
        </w:rPr>
        <w:t>）《十住經》卷</w:t>
      </w:r>
      <w:r w:rsidRPr="00F57FFB">
        <w:rPr>
          <w:rFonts w:hint="eastAsia"/>
          <w:sz w:val="22"/>
          <w:szCs w:val="22"/>
        </w:rPr>
        <w:t>1</w:t>
      </w:r>
      <w:r w:rsidRPr="00F57FFB">
        <w:rPr>
          <w:rFonts w:hint="eastAsia"/>
          <w:sz w:val="22"/>
          <w:szCs w:val="22"/>
        </w:rPr>
        <w:t>〈</w:t>
      </w:r>
      <w:r w:rsidRPr="00F57FFB">
        <w:rPr>
          <w:rFonts w:hint="eastAsia"/>
          <w:sz w:val="22"/>
          <w:szCs w:val="22"/>
        </w:rPr>
        <w:t>2</w:t>
      </w:r>
      <w:r w:rsidRPr="00F57FFB">
        <w:rPr>
          <w:rFonts w:hint="eastAsia"/>
          <w:sz w:val="22"/>
          <w:szCs w:val="22"/>
        </w:rPr>
        <w:t>離垢地〉（大正</w:t>
      </w:r>
      <w:r w:rsidRPr="00F57FFB">
        <w:rPr>
          <w:rFonts w:hint="eastAsia"/>
          <w:sz w:val="22"/>
          <w:szCs w:val="22"/>
        </w:rPr>
        <w:t>10</w:t>
      </w:r>
      <w:r w:rsidRPr="00F57FFB">
        <w:rPr>
          <w:rFonts w:hint="eastAsia"/>
          <w:sz w:val="22"/>
          <w:szCs w:val="22"/>
        </w:rPr>
        <w:t>，</w:t>
      </w:r>
      <w:r w:rsidRPr="00F57FFB">
        <w:rPr>
          <w:rFonts w:hint="eastAsia"/>
          <w:sz w:val="22"/>
          <w:szCs w:val="22"/>
        </w:rPr>
        <w:t>505c20-22</w:t>
      </w:r>
      <w:r w:rsidRPr="00F57FFB">
        <w:rPr>
          <w:rFonts w:hint="eastAsia"/>
          <w:sz w:val="22"/>
          <w:szCs w:val="22"/>
        </w:rPr>
        <w:t>）</w:t>
      </w:r>
      <w:r w:rsidRPr="00F57FFB">
        <w:rPr>
          <w:rFonts w:eastAsia="標楷體" w:hint="eastAsia"/>
          <w:sz w:val="22"/>
          <w:szCs w:val="22"/>
        </w:rPr>
        <w:t>。</w:t>
      </w:r>
    </w:p>
    <w:p w:rsidR="00356FF6" w:rsidRPr="00F57FFB" w:rsidRDefault="00356FF6" w:rsidP="00C51E7B">
      <w:pPr>
        <w:pStyle w:val="a5"/>
        <w:overflowPunct w:val="0"/>
        <w:adjustRightInd w:val="0"/>
        <w:ind w:leftChars="105" w:left="791" w:hangingChars="245" w:hanging="539"/>
        <w:jc w:val="both"/>
        <w:rPr>
          <w:rFonts w:eastAsia="標楷體"/>
          <w:sz w:val="22"/>
          <w:szCs w:val="22"/>
        </w:rPr>
      </w:pPr>
      <w:r w:rsidRPr="00F57FFB">
        <w:rPr>
          <w:sz w:val="22"/>
          <w:szCs w:val="22"/>
        </w:rPr>
        <w:t>（</w:t>
      </w:r>
      <w:r w:rsidRPr="00F57FFB">
        <w:rPr>
          <w:rFonts w:hint="eastAsia"/>
          <w:sz w:val="22"/>
          <w:szCs w:val="22"/>
        </w:rPr>
        <w:t>2</w:t>
      </w:r>
      <w:r w:rsidRPr="00F57FFB">
        <w:rPr>
          <w:sz w:val="22"/>
          <w:szCs w:val="22"/>
        </w:rPr>
        <w:t>）《大方廣佛華嚴經》卷</w:t>
      </w:r>
      <w:r w:rsidRPr="00F57FFB">
        <w:rPr>
          <w:sz w:val="22"/>
          <w:szCs w:val="22"/>
        </w:rPr>
        <w:t>24</w:t>
      </w:r>
      <w:r w:rsidRPr="00F57FFB">
        <w:rPr>
          <w:sz w:val="22"/>
          <w:szCs w:val="22"/>
        </w:rPr>
        <w:t>〈</w:t>
      </w:r>
      <w:r w:rsidRPr="00F57FFB">
        <w:rPr>
          <w:sz w:val="22"/>
          <w:szCs w:val="22"/>
        </w:rPr>
        <w:t>22</w:t>
      </w:r>
      <w:r w:rsidRPr="00F57FFB">
        <w:rPr>
          <w:sz w:val="22"/>
          <w:szCs w:val="22"/>
        </w:rPr>
        <w:t>十地品〉（大正</w:t>
      </w:r>
      <w:r w:rsidRPr="00F57FFB">
        <w:rPr>
          <w:sz w:val="22"/>
          <w:szCs w:val="22"/>
        </w:rPr>
        <w:t>9</w:t>
      </w:r>
      <w:r w:rsidRPr="00F57FFB">
        <w:rPr>
          <w:sz w:val="22"/>
          <w:szCs w:val="22"/>
        </w:rPr>
        <w:t>，</w:t>
      </w:r>
      <w:smartTag w:uri="urn:schemas-microsoft-com:office:smarttags" w:element="chmetcnv">
        <w:smartTagPr>
          <w:attr w:name="TCSC" w:val="0"/>
          <w:attr w:name="NumberType" w:val="1"/>
          <w:attr w:name="Negative" w:val="False"/>
          <w:attr w:name="HasSpace" w:val="False"/>
          <w:attr w:name="SourceValue" w:val="550"/>
          <w:attr w:name="UnitName" w:val="a"/>
        </w:smartTagPr>
        <w:r w:rsidRPr="00F57FFB">
          <w:rPr>
            <w:sz w:val="22"/>
            <w:szCs w:val="22"/>
          </w:rPr>
          <w:t>550a</w:t>
        </w:r>
      </w:smartTag>
      <w:r w:rsidRPr="00F57FFB">
        <w:rPr>
          <w:sz w:val="22"/>
          <w:szCs w:val="22"/>
        </w:rPr>
        <w:t>8-9</w:t>
      </w:r>
      <w:r w:rsidRPr="00F57FFB">
        <w:rPr>
          <w:sz w:val="22"/>
          <w:szCs w:val="22"/>
        </w:rPr>
        <w:t>）</w:t>
      </w:r>
      <w:r w:rsidRPr="00F57FFB">
        <w:rPr>
          <w:rFonts w:eastAsia="標楷體"/>
          <w:sz w:val="22"/>
          <w:szCs w:val="22"/>
        </w:rPr>
        <w:t>。</w:t>
      </w:r>
    </w:p>
    <w:p w:rsidR="00356FF6" w:rsidRPr="00F57FFB" w:rsidRDefault="00356FF6" w:rsidP="00C51E7B">
      <w:pPr>
        <w:pStyle w:val="a5"/>
        <w:overflowPunct w:val="0"/>
        <w:adjustRightInd w:val="0"/>
        <w:ind w:leftChars="105" w:left="791" w:hangingChars="245" w:hanging="539"/>
        <w:jc w:val="both"/>
        <w:rPr>
          <w:sz w:val="22"/>
          <w:szCs w:val="22"/>
        </w:rPr>
      </w:pPr>
      <w:r w:rsidRPr="00F57FFB">
        <w:rPr>
          <w:rFonts w:hint="eastAsia"/>
          <w:sz w:val="22"/>
          <w:szCs w:val="22"/>
        </w:rPr>
        <w:t>（</w:t>
      </w:r>
      <w:r w:rsidRPr="00F57FFB">
        <w:rPr>
          <w:rFonts w:hint="eastAsia"/>
          <w:sz w:val="22"/>
          <w:szCs w:val="22"/>
        </w:rPr>
        <w:t>3</w:t>
      </w:r>
      <w:r w:rsidRPr="00F57FFB">
        <w:rPr>
          <w:rFonts w:hint="eastAsia"/>
          <w:sz w:val="22"/>
          <w:szCs w:val="22"/>
        </w:rPr>
        <w:t>）《大方廣佛華嚴經》卷</w:t>
      </w:r>
      <w:r w:rsidRPr="00F57FFB">
        <w:rPr>
          <w:rFonts w:hint="eastAsia"/>
          <w:sz w:val="22"/>
          <w:szCs w:val="22"/>
        </w:rPr>
        <w:t>35</w:t>
      </w:r>
      <w:r w:rsidRPr="00F57FFB">
        <w:rPr>
          <w:rFonts w:hint="eastAsia"/>
          <w:sz w:val="22"/>
          <w:szCs w:val="22"/>
        </w:rPr>
        <w:t>〈</w:t>
      </w:r>
      <w:r w:rsidRPr="00F57FFB">
        <w:rPr>
          <w:rFonts w:hint="eastAsia"/>
          <w:sz w:val="22"/>
          <w:szCs w:val="22"/>
        </w:rPr>
        <w:t>26</w:t>
      </w:r>
      <w:r w:rsidRPr="00F57FFB">
        <w:rPr>
          <w:rFonts w:hint="eastAsia"/>
          <w:sz w:val="22"/>
          <w:szCs w:val="22"/>
        </w:rPr>
        <w:t>十地品〉（大正</w:t>
      </w:r>
      <w:r w:rsidRPr="00F57FFB">
        <w:rPr>
          <w:rFonts w:hint="eastAsia"/>
          <w:sz w:val="22"/>
          <w:szCs w:val="22"/>
        </w:rPr>
        <w:t>10</w:t>
      </w:r>
      <w:r w:rsidRPr="00F57FFB">
        <w:rPr>
          <w:rFonts w:hint="eastAsia"/>
          <w:sz w:val="22"/>
          <w:szCs w:val="22"/>
        </w:rPr>
        <w:t>，</w:t>
      </w:r>
      <w:r w:rsidRPr="00F57FFB">
        <w:rPr>
          <w:rFonts w:hint="eastAsia"/>
          <w:sz w:val="22"/>
          <w:szCs w:val="22"/>
        </w:rPr>
        <w:t>186b22-24</w:t>
      </w:r>
      <w:r w:rsidRPr="00F57FFB">
        <w:rPr>
          <w:rFonts w:hint="eastAsia"/>
          <w:sz w:val="22"/>
          <w:szCs w:val="22"/>
        </w:rPr>
        <w:t>）：</w:t>
      </w:r>
    </w:p>
    <w:p w:rsidR="00356FF6" w:rsidRPr="00F57FFB" w:rsidRDefault="00356FF6" w:rsidP="00CC51A5">
      <w:pPr>
        <w:pStyle w:val="a5"/>
        <w:overflowPunct w:val="0"/>
        <w:adjustRightInd w:val="0"/>
        <w:ind w:leftChars="335" w:left="804"/>
        <w:jc w:val="both"/>
        <w:rPr>
          <w:rFonts w:eastAsia="標楷體"/>
          <w:sz w:val="22"/>
          <w:szCs w:val="22"/>
        </w:rPr>
      </w:pPr>
      <w:r w:rsidRPr="00F57FFB">
        <w:rPr>
          <w:rFonts w:eastAsia="標楷體" w:hint="eastAsia"/>
          <w:sz w:val="22"/>
          <w:szCs w:val="22"/>
        </w:rPr>
        <w:t>佛子！菩薩如是</w:t>
      </w:r>
      <w:r w:rsidRPr="00F57FFB">
        <w:rPr>
          <w:rFonts w:eastAsia="標楷體" w:hint="eastAsia"/>
          <w:b/>
          <w:sz w:val="22"/>
          <w:szCs w:val="22"/>
        </w:rPr>
        <w:t>護持於戒，善能增長慈悲之心</w:t>
      </w:r>
      <w:r w:rsidRPr="00F57FFB">
        <w:rPr>
          <w:rFonts w:eastAsia="標楷體" w:hint="eastAsia"/>
          <w:sz w:val="22"/>
          <w:szCs w:val="22"/>
        </w:rPr>
        <w:t>。</w:t>
      </w:r>
    </w:p>
    <w:p w:rsidR="00356FF6" w:rsidRPr="00F57FFB" w:rsidRDefault="00356FF6" w:rsidP="00C51E7B">
      <w:pPr>
        <w:pStyle w:val="a5"/>
        <w:overflowPunct w:val="0"/>
        <w:adjustRightInd w:val="0"/>
        <w:ind w:leftChars="105" w:left="791" w:hangingChars="245" w:hanging="539"/>
        <w:jc w:val="both"/>
        <w:rPr>
          <w:rFonts w:ascii="標楷體" w:eastAsia="標楷體" w:hAnsi="標楷體"/>
          <w:sz w:val="22"/>
          <w:szCs w:val="22"/>
        </w:rPr>
      </w:pPr>
      <w:r w:rsidRPr="00F57FFB">
        <w:rPr>
          <w:sz w:val="22"/>
          <w:szCs w:val="22"/>
        </w:rPr>
        <w:t>（</w:t>
      </w:r>
      <w:r w:rsidRPr="00F57FFB">
        <w:rPr>
          <w:rFonts w:hint="eastAsia"/>
          <w:sz w:val="22"/>
          <w:szCs w:val="22"/>
        </w:rPr>
        <w:t>4</w:t>
      </w:r>
      <w:r w:rsidRPr="00F57FFB">
        <w:rPr>
          <w:sz w:val="22"/>
          <w:szCs w:val="22"/>
        </w:rPr>
        <w:t>）參見《佛說十地經》卷</w:t>
      </w:r>
      <w:r w:rsidRPr="00F57FFB">
        <w:rPr>
          <w:sz w:val="22"/>
          <w:szCs w:val="22"/>
        </w:rPr>
        <w:t>2</w:t>
      </w:r>
      <w:r w:rsidRPr="00F57FFB">
        <w:rPr>
          <w:sz w:val="22"/>
          <w:szCs w:val="22"/>
        </w:rPr>
        <w:t>〈</w:t>
      </w:r>
      <w:r w:rsidRPr="00F57FFB">
        <w:rPr>
          <w:sz w:val="22"/>
          <w:szCs w:val="22"/>
        </w:rPr>
        <w:t>2</w:t>
      </w:r>
      <w:r w:rsidRPr="00F57FFB">
        <w:rPr>
          <w:sz w:val="22"/>
          <w:szCs w:val="22"/>
        </w:rPr>
        <w:t>菩薩離垢地〉（大正</w:t>
      </w:r>
      <w:r w:rsidRPr="00F57FFB">
        <w:rPr>
          <w:sz w:val="22"/>
          <w:szCs w:val="22"/>
        </w:rPr>
        <w:t>10</w:t>
      </w:r>
      <w:r w:rsidRPr="00F57FFB">
        <w:rPr>
          <w:sz w:val="22"/>
          <w:szCs w:val="22"/>
        </w:rPr>
        <w:t>，</w:t>
      </w:r>
      <w:smartTag w:uri="urn:schemas-microsoft-com:office:smarttags" w:element="chmetcnv">
        <w:smartTagPr>
          <w:attr w:name="TCSC" w:val="0"/>
          <w:attr w:name="NumberType" w:val="1"/>
          <w:attr w:name="Negative" w:val="False"/>
          <w:attr w:name="HasSpace" w:val="False"/>
          <w:attr w:name="SourceValue" w:val="544"/>
          <w:attr w:name="UnitName" w:val="a"/>
        </w:smartTagPr>
        <w:r w:rsidRPr="00F57FFB">
          <w:rPr>
            <w:sz w:val="22"/>
            <w:szCs w:val="22"/>
          </w:rPr>
          <w:t>544a</w:t>
        </w:r>
      </w:smartTag>
      <w:r w:rsidRPr="00F57FFB">
        <w:rPr>
          <w:sz w:val="22"/>
          <w:szCs w:val="22"/>
        </w:rPr>
        <w:t>10-12</w:t>
      </w:r>
      <w:r w:rsidRPr="00F57FFB">
        <w:rPr>
          <w:sz w:val="22"/>
          <w:szCs w:val="22"/>
        </w:rPr>
        <w:t>）</w:t>
      </w:r>
      <w:r w:rsidRPr="00F57FFB">
        <w:rPr>
          <w:rFonts w:eastAsia="標楷體"/>
          <w:sz w:val="22"/>
          <w:szCs w:val="22"/>
        </w:rPr>
        <w:t>。</w:t>
      </w:r>
    </w:p>
  </w:footnote>
  <w:footnote w:id="28">
    <w:p w:rsidR="00356FF6" w:rsidRPr="00F57FFB" w:rsidRDefault="00356FF6" w:rsidP="00C51E7B">
      <w:pPr>
        <w:pStyle w:val="a5"/>
        <w:overflowPunct w:val="0"/>
        <w:adjustRightInd w:val="0"/>
        <w:ind w:left="792" w:hangingChars="360" w:hanging="792"/>
        <w:jc w:val="both"/>
        <w:rPr>
          <w:rFonts w:eastAsia="標楷體"/>
          <w:sz w:val="22"/>
          <w:szCs w:val="22"/>
        </w:rPr>
      </w:pPr>
      <w:r w:rsidRPr="00F57FFB">
        <w:rPr>
          <w:rStyle w:val="a6"/>
          <w:sz w:val="22"/>
          <w:szCs w:val="22"/>
        </w:rPr>
        <w:footnoteRef/>
      </w:r>
      <w:r w:rsidRPr="00F57FFB">
        <w:rPr>
          <w:rFonts w:hint="eastAsia"/>
          <w:sz w:val="22"/>
          <w:szCs w:val="22"/>
        </w:rPr>
        <w:t xml:space="preserve"> </w:t>
      </w:r>
      <w:r w:rsidRPr="00F57FFB">
        <w:rPr>
          <w:rFonts w:hint="eastAsia"/>
          <w:sz w:val="22"/>
          <w:szCs w:val="22"/>
        </w:rPr>
        <w:t>（</w:t>
      </w:r>
      <w:r w:rsidRPr="00F57FFB">
        <w:rPr>
          <w:rFonts w:hint="eastAsia"/>
          <w:sz w:val="22"/>
          <w:szCs w:val="22"/>
        </w:rPr>
        <w:t>1</w:t>
      </w:r>
      <w:r w:rsidRPr="00F57FFB">
        <w:rPr>
          <w:rFonts w:hint="eastAsia"/>
          <w:sz w:val="22"/>
          <w:szCs w:val="22"/>
        </w:rPr>
        <w:t>）《十住經》卷</w:t>
      </w:r>
      <w:r w:rsidRPr="00F57FFB">
        <w:rPr>
          <w:rFonts w:hint="eastAsia"/>
          <w:sz w:val="22"/>
          <w:szCs w:val="22"/>
        </w:rPr>
        <w:t>1</w:t>
      </w:r>
      <w:r w:rsidRPr="00F57FFB">
        <w:rPr>
          <w:rFonts w:hint="eastAsia"/>
          <w:sz w:val="22"/>
          <w:szCs w:val="22"/>
        </w:rPr>
        <w:t>〈</w:t>
      </w:r>
      <w:r w:rsidRPr="00F57FFB">
        <w:rPr>
          <w:rFonts w:hint="eastAsia"/>
          <w:sz w:val="22"/>
          <w:szCs w:val="22"/>
        </w:rPr>
        <w:t>2</w:t>
      </w:r>
      <w:r w:rsidRPr="00F57FFB">
        <w:rPr>
          <w:rFonts w:hint="eastAsia"/>
          <w:sz w:val="22"/>
          <w:szCs w:val="22"/>
        </w:rPr>
        <w:t>離垢地〉（大正</w:t>
      </w:r>
      <w:r w:rsidRPr="00F57FFB">
        <w:rPr>
          <w:rFonts w:hint="eastAsia"/>
          <w:sz w:val="22"/>
          <w:szCs w:val="22"/>
        </w:rPr>
        <w:t>10</w:t>
      </w:r>
      <w:r w:rsidRPr="00F57FFB">
        <w:rPr>
          <w:rFonts w:hint="eastAsia"/>
          <w:sz w:val="22"/>
          <w:szCs w:val="22"/>
        </w:rPr>
        <w:t>，</w:t>
      </w:r>
      <w:r w:rsidRPr="00F57FFB">
        <w:rPr>
          <w:rFonts w:hint="eastAsia"/>
          <w:sz w:val="22"/>
          <w:szCs w:val="22"/>
        </w:rPr>
        <w:t>505c22-23</w:t>
      </w:r>
      <w:r w:rsidRPr="00F57FFB">
        <w:rPr>
          <w:rFonts w:hint="eastAsia"/>
          <w:sz w:val="22"/>
          <w:szCs w:val="22"/>
        </w:rPr>
        <w:t>）</w:t>
      </w:r>
      <w:r w:rsidRPr="00F57FFB">
        <w:rPr>
          <w:rFonts w:eastAsia="標楷體" w:hint="eastAsia"/>
          <w:sz w:val="22"/>
          <w:szCs w:val="22"/>
        </w:rPr>
        <w:t>。</w:t>
      </w:r>
    </w:p>
    <w:p w:rsidR="00356FF6" w:rsidRPr="00F57FFB" w:rsidRDefault="00356FF6" w:rsidP="00C51E7B">
      <w:pPr>
        <w:pStyle w:val="a5"/>
        <w:overflowPunct w:val="0"/>
        <w:adjustRightInd w:val="0"/>
        <w:ind w:leftChars="105" w:left="791" w:hangingChars="245" w:hanging="539"/>
        <w:jc w:val="both"/>
        <w:rPr>
          <w:rFonts w:eastAsia="標楷體"/>
          <w:sz w:val="22"/>
          <w:szCs w:val="22"/>
        </w:rPr>
      </w:pPr>
      <w:r w:rsidRPr="00F57FFB">
        <w:rPr>
          <w:sz w:val="22"/>
          <w:szCs w:val="22"/>
        </w:rPr>
        <w:t>（</w:t>
      </w:r>
      <w:r w:rsidRPr="00F57FFB">
        <w:rPr>
          <w:rFonts w:eastAsia="標楷體" w:hint="eastAsia"/>
          <w:sz w:val="22"/>
          <w:szCs w:val="22"/>
        </w:rPr>
        <w:t>2</w:t>
      </w:r>
      <w:r w:rsidRPr="00F57FFB">
        <w:rPr>
          <w:sz w:val="22"/>
          <w:szCs w:val="22"/>
        </w:rPr>
        <w:t>）《大方廣佛華嚴經》卷</w:t>
      </w:r>
      <w:r w:rsidRPr="00F57FFB">
        <w:rPr>
          <w:sz w:val="22"/>
          <w:szCs w:val="22"/>
        </w:rPr>
        <w:t>24</w:t>
      </w:r>
      <w:r w:rsidRPr="00F57FFB">
        <w:rPr>
          <w:sz w:val="22"/>
          <w:szCs w:val="22"/>
        </w:rPr>
        <w:t>〈</w:t>
      </w:r>
      <w:r w:rsidRPr="00F57FFB">
        <w:rPr>
          <w:sz w:val="22"/>
          <w:szCs w:val="22"/>
        </w:rPr>
        <w:t>22</w:t>
      </w:r>
      <w:r w:rsidRPr="00F57FFB">
        <w:rPr>
          <w:sz w:val="22"/>
          <w:szCs w:val="22"/>
        </w:rPr>
        <w:t>十地品〉（大正</w:t>
      </w:r>
      <w:r w:rsidRPr="00F57FFB">
        <w:rPr>
          <w:sz w:val="22"/>
          <w:szCs w:val="22"/>
        </w:rPr>
        <w:t>9</w:t>
      </w:r>
      <w:r w:rsidRPr="00F57FFB">
        <w:rPr>
          <w:sz w:val="22"/>
          <w:szCs w:val="22"/>
        </w:rPr>
        <w:t>，</w:t>
      </w:r>
      <w:r w:rsidRPr="00F57FFB">
        <w:rPr>
          <w:rFonts w:eastAsia="標楷體" w:hint="eastAsia"/>
          <w:sz w:val="22"/>
          <w:szCs w:val="22"/>
        </w:rPr>
        <w:t>550a10-11</w:t>
      </w:r>
      <w:r w:rsidRPr="00F57FFB">
        <w:rPr>
          <w:rFonts w:eastAsia="標楷體" w:hint="eastAsia"/>
          <w:sz w:val="22"/>
          <w:szCs w:val="22"/>
        </w:rPr>
        <w:t>）。</w:t>
      </w:r>
    </w:p>
    <w:p w:rsidR="00356FF6" w:rsidRPr="00F57FFB" w:rsidRDefault="00356FF6" w:rsidP="00C51E7B">
      <w:pPr>
        <w:pStyle w:val="a5"/>
        <w:overflowPunct w:val="0"/>
        <w:adjustRightInd w:val="0"/>
        <w:ind w:leftChars="105" w:left="791" w:hangingChars="245" w:hanging="539"/>
        <w:jc w:val="both"/>
        <w:rPr>
          <w:rFonts w:eastAsia="標楷體"/>
          <w:sz w:val="22"/>
          <w:szCs w:val="22"/>
        </w:rPr>
      </w:pPr>
      <w:r w:rsidRPr="00F57FFB">
        <w:rPr>
          <w:sz w:val="22"/>
          <w:szCs w:val="22"/>
        </w:rPr>
        <w:t>（</w:t>
      </w:r>
      <w:r w:rsidRPr="00F57FFB">
        <w:rPr>
          <w:sz w:val="22"/>
          <w:szCs w:val="22"/>
        </w:rPr>
        <w:t>3</w:t>
      </w:r>
      <w:r w:rsidRPr="00F57FFB">
        <w:rPr>
          <w:sz w:val="22"/>
          <w:szCs w:val="22"/>
        </w:rPr>
        <w:t>）《大方廣佛華嚴經》卷</w:t>
      </w:r>
      <w:r w:rsidRPr="00F57FFB">
        <w:rPr>
          <w:sz w:val="22"/>
          <w:szCs w:val="22"/>
        </w:rPr>
        <w:t>35</w:t>
      </w:r>
      <w:r w:rsidRPr="00F57FFB">
        <w:rPr>
          <w:sz w:val="22"/>
          <w:szCs w:val="22"/>
        </w:rPr>
        <w:t>〈</w:t>
      </w:r>
      <w:r w:rsidRPr="00F57FFB">
        <w:rPr>
          <w:sz w:val="22"/>
          <w:szCs w:val="22"/>
        </w:rPr>
        <w:t>26</w:t>
      </w:r>
      <w:r w:rsidRPr="00F57FFB">
        <w:rPr>
          <w:sz w:val="22"/>
          <w:szCs w:val="22"/>
        </w:rPr>
        <w:t>十地品〉（大正</w:t>
      </w:r>
      <w:r w:rsidRPr="00F57FFB">
        <w:rPr>
          <w:sz w:val="22"/>
          <w:szCs w:val="22"/>
        </w:rPr>
        <w:t>10</w:t>
      </w:r>
      <w:r w:rsidRPr="00F57FFB">
        <w:rPr>
          <w:sz w:val="22"/>
          <w:szCs w:val="22"/>
        </w:rPr>
        <w:t>，</w:t>
      </w:r>
      <w:r w:rsidRPr="00F57FFB">
        <w:rPr>
          <w:rFonts w:eastAsia="標楷體" w:hint="eastAsia"/>
          <w:sz w:val="22"/>
          <w:szCs w:val="22"/>
        </w:rPr>
        <w:t>186b25-28</w:t>
      </w:r>
      <w:r w:rsidRPr="00F57FFB">
        <w:rPr>
          <w:rFonts w:eastAsia="標楷體" w:hint="eastAsia"/>
          <w:sz w:val="22"/>
          <w:szCs w:val="22"/>
        </w:rPr>
        <w:t>）：</w:t>
      </w:r>
    </w:p>
    <w:p w:rsidR="00356FF6" w:rsidRPr="00F57FFB" w:rsidRDefault="00356FF6" w:rsidP="00CC51A5">
      <w:pPr>
        <w:pStyle w:val="a5"/>
        <w:overflowPunct w:val="0"/>
        <w:adjustRightInd w:val="0"/>
        <w:ind w:leftChars="335" w:left="804"/>
        <w:jc w:val="both"/>
        <w:rPr>
          <w:sz w:val="22"/>
          <w:szCs w:val="22"/>
        </w:rPr>
      </w:pPr>
      <w:r w:rsidRPr="00F57FFB">
        <w:rPr>
          <w:rFonts w:eastAsia="標楷體" w:hint="eastAsia"/>
          <w:sz w:val="22"/>
          <w:szCs w:val="22"/>
        </w:rPr>
        <w:t>佛子！菩薩住此離垢地，以願力故，得見多佛；所謂見多百佛、多千佛、多百千佛、多億佛、多百億佛、多千億佛、多百千億佛，如是乃至見多百千億那由他佛。</w:t>
      </w:r>
    </w:p>
  </w:footnote>
  <w:footnote w:id="29">
    <w:p w:rsidR="00356FF6" w:rsidRPr="00F57FFB" w:rsidRDefault="00356FF6" w:rsidP="00C51E7B">
      <w:pPr>
        <w:overflowPunct w:val="0"/>
        <w:adjustRightInd w:val="0"/>
        <w:snapToGrid w:val="0"/>
        <w:ind w:left="253" w:hangingChars="115" w:hanging="253"/>
        <w:jc w:val="both"/>
        <w:rPr>
          <w:sz w:val="22"/>
          <w:szCs w:val="22"/>
        </w:rPr>
      </w:pPr>
      <w:r w:rsidRPr="00F57FFB">
        <w:rPr>
          <w:rStyle w:val="a6"/>
          <w:sz w:val="22"/>
          <w:szCs w:val="22"/>
        </w:rPr>
        <w:footnoteRef/>
      </w:r>
      <w:r w:rsidRPr="00F57FFB">
        <w:rPr>
          <w:sz w:val="22"/>
          <w:szCs w:val="22"/>
        </w:rPr>
        <w:t xml:space="preserve"> </w:t>
      </w:r>
      <w:r w:rsidRPr="00F57FFB">
        <w:rPr>
          <w:sz w:val="22"/>
          <w:szCs w:val="22"/>
        </w:rPr>
        <w:t>業＝善【宋】【元】【明】【宮】。（大正</w:t>
      </w:r>
      <w:r w:rsidRPr="00F57FFB">
        <w:rPr>
          <w:sz w:val="22"/>
          <w:szCs w:val="22"/>
        </w:rPr>
        <w:t>26</w:t>
      </w:r>
      <w:r w:rsidRPr="00F57FFB">
        <w:rPr>
          <w:sz w:val="22"/>
          <w:szCs w:val="22"/>
        </w:rPr>
        <w:t>，</w:t>
      </w:r>
      <w:r w:rsidRPr="00F57FFB">
        <w:rPr>
          <w:sz w:val="22"/>
          <w:szCs w:val="22"/>
        </w:rPr>
        <w:t>109d</w:t>
      </w:r>
      <w:r w:rsidRPr="00F57FFB">
        <w:rPr>
          <w:sz w:val="22"/>
          <w:szCs w:val="22"/>
        </w:rPr>
        <w:t>，</w:t>
      </w:r>
      <w:r w:rsidRPr="00F57FFB">
        <w:rPr>
          <w:sz w:val="22"/>
          <w:szCs w:val="22"/>
        </w:rPr>
        <w:t>n.3</w:t>
      </w:r>
      <w:r w:rsidRPr="00F57FFB">
        <w:rPr>
          <w:sz w:val="22"/>
          <w:szCs w:val="22"/>
        </w:rPr>
        <w:t>）</w:t>
      </w:r>
    </w:p>
  </w:footnote>
  <w:footnote w:id="30">
    <w:p w:rsidR="00356FF6" w:rsidRPr="00F57FFB" w:rsidRDefault="00356FF6" w:rsidP="00C51E7B">
      <w:pPr>
        <w:pStyle w:val="a5"/>
        <w:overflowPunct w:val="0"/>
        <w:adjustRightInd w:val="0"/>
        <w:ind w:left="792" w:hangingChars="360" w:hanging="792"/>
        <w:jc w:val="both"/>
        <w:rPr>
          <w:rFonts w:eastAsia="標楷體"/>
          <w:sz w:val="22"/>
          <w:szCs w:val="22"/>
        </w:rPr>
      </w:pPr>
      <w:r w:rsidRPr="00F57FFB">
        <w:rPr>
          <w:rStyle w:val="a6"/>
          <w:sz w:val="22"/>
          <w:szCs w:val="22"/>
        </w:rPr>
        <w:footnoteRef/>
      </w:r>
      <w:r w:rsidRPr="00F57FFB">
        <w:rPr>
          <w:rFonts w:hint="eastAsia"/>
          <w:sz w:val="22"/>
          <w:szCs w:val="22"/>
        </w:rPr>
        <w:t xml:space="preserve"> </w:t>
      </w:r>
      <w:r w:rsidRPr="00F57FFB">
        <w:rPr>
          <w:rFonts w:hint="eastAsia"/>
          <w:sz w:val="22"/>
          <w:szCs w:val="22"/>
        </w:rPr>
        <w:t>（</w:t>
      </w:r>
      <w:r w:rsidRPr="00F57FFB">
        <w:rPr>
          <w:rFonts w:hint="eastAsia"/>
          <w:sz w:val="22"/>
          <w:szCs w:val="22"/>
        </w:rPr>
        <w:t>1</w:t>
      </w:r>
      <w:r w:rsidRPr="00F57FFB">
        <w:rPr>
          <w:rFonts w:hint="eastAsia"/>
          <w:sz w:val="22"/>
          <w:szCs w:val="22"/>
        </w:rPr>
        <w:t>）《十住經》卷</w:t>
      </w:r>
      <w:r w:rsidRPr="00F57FFB">
        <w:rPr>
          <w:rFonts w:hint="eastAsia"/>
          <w:sz w:val="22"/>
          <w:szCs w:val="22"/>
        </w:rPr>
        <w:t>1</w:t>
      </w:r>
      <w:r w:rsidRPr="00F57FFB">
        <w:rPr>
          <w:rFonts w:hint="eastAsia"/>
          <w:sz w:val="22"/>
          <w:szCs w:val="22"/>
        </w:rPr>
        <w:t>〈</w:t>
      </w:r>
      <w:r w:rsidRPr="00F57FFB">
        <w:rPr>
          <w:rFonts w:hint="eastAsia"/>
          <w:sz w:val="22"/>
          <w:szCs w:val="22"/>
        </w:rPr>
        <w:t>2</w:t>
      </w:r>
      <w:r w:rsidRPr="00F57FFB">
        <w:rPr>
          <w:rFonts w:hint="eastAsia"/>
          <w:sz w:val="22"/>
          <w:szCs w:val="22"/>
        </w:rPr>
        <w:t>離垢地〉（大正</w:t>
      </w:r>
      <w:r w:rsidRPr="00F57FFB">
        <w:rPr>
          <w:rFonts w:hint="eastAsia"/>
          <w:sz w:val="22"/>
          <w:szCs w:val="22"/>
        </w:rPr>
        <w:t>10</w:t>
      </w:r>
      <w:r w:rsidRPr="00F57FFB">
        <w:rPr>
          <w:rFonts w:hint="eastAsia"/>
          <w:sz w:val="22"/>
          <w:szCs w:val="22"/>
        </w:rPr>
        <w:t>，</w:t>
      </w:r>
      <w:r w:rsidRPr="00F57FFB">
        <w:rPr>
          <w:rFonts w:hint="eastAsia"/>
          <w:sz w:val="22"/>
          <w:szCs w:val="22"/>
        </w:rPr>
        <w:t>505c23-25</w:t>
      </w:r>
      <w:r w:rsidRPr="00F57FFB">
        <w:rPr>
          <w:rFonts w:hint="eastAsia"/>
          <w:sz w:val="22"/>
          <w:szCs w:val="22"/>
        </w:rPr>
        <w:t>）</w:t>
      </w:r>
      <w:r w:rsidRPr="00F57FFB">
        <w:rPr>
          <w:rFonts w:eastAsia="標楷體" w:hint="eastAsia"/>
          <w:sz w:val="22"/>
          <w:szCs w:val="22"/>
        </w:rPr>
        <w:t>。</w:t>
      </w:r>
    </w:p>
    <w:p w:rsidR="00356FF6" w:rsidRPr="00F57FFB" w:rsidRDefault="00356FF6" w:rsidP="00C51E7B">
      <w:pPr>
        <w:pStyle w:val="a5"/>
        <w:overflowPunct w:val="0"/>
        <w:adjustRightInd w:val="0"/>
        <w:ind w:leftChars="105" w:left="791" w:hangingChars="245" w:hanging="539"/>
        <w:jc w:val="both"/>
        <w:rPr>
          <w:rFonts w:eastAsia="標楷體"/>
          <w:sz w:val="22"/>
          <w:szCs w:val="22"/>
        </w:rPr>
      </w:pPr>
      <w:r w:rsidRPr="00F57FFB">
        <w:rPr>
          <w:rFonts w:hint="eastAsia"/>
          <w:sz w:val="22"/>
          <w:szCs w:val="22"/>
        </w:rPr>
        <w:t>（</w:t>
      </w:r>
      <w:r w:rsidRPr="00F57FFB">
        <w:rPr>
          <w:rFonts w:hint="eastAsia"/>
          <w:sz w:val="22"/>
          <w:szCs w:val="22"/>
        </w:rPr>
        <w:t>2</w:t>
      </w:r>
      <w:r w:rsidRPr="00F57FFB">
        <w:rPr>
          <w:rFonts w:hint="eastAsia"/>
          <w:sz w:val="22"/>
          <w:szCs w:val="22"/>
        </w:rPr>
        <w:t>）《大方廣佛華嚴經》卷</w:t>
      </w:r>
      <w:r w:rsidRPr="00F57FFB">
        <w:rPr>
          <w:rFonts w:hint="eastAsia"/>
          <w:sz w:val="22"/>
          <w:szCs w:val="22"/>
        </w:rPr>
        <w:t>24</w:t>
      </w:r>
      <w:r w:rsidRPr="00F57FFB">
        <w:rPr>
          <w:rFonts w:hint="eastAsia"/>
          <w:sz w:val="22"/>
          <w:szCs w:val="22"/>
        </w:rPr>
        <w:t>〈</w:t>
      </w:r>
      <w:r w:rsidRPr="00F57FFB">
        <w:rPr>
          <w:rFonts w:hint="eastAsia"/>
          <w:sz w:val="22"/>
          <w:szCs w:val="22"/>
        </w:rPr>
        <w:t>22</w:t>
      </w:r>
      <w:r w:rsidRPr="00F57FFB">
        <w:rPr>
          <w:rFonts w:hint="eastAsia"/>
          <w:sz w:val="22"/>
          <w:szCs w:val="22"/>
        </w:rPr>
        <w:t>十地品〉（大正</w:t>
      </w:r>
      <w:r w:rsidRPr="00F57FFB">
        <w:rPr>
          <w:rFonts w:hint="eastAsia"/>
          <w:sz w:val="22"/>
          <w:szCs w:val="22"/>
        </w:rPr>
        <w:t>9</w:t>
      </w:r>
      <w:r w:rsidRPr="00F57FFB">
        <w:rPr>
          <w:rFonts w:hint="eastAsia"/>
          <w:sz w:val="22"/>
          <w:szCs w:val="22"/>
        </w:rPr>
        <w:t>，</w:t>
      </w:r>
      <w:r w:rsidRPr="00F57FFB">
        <w:rPr>
          <w:rFonts w:hint="eastAsia"/>
          <w:sz w:val="22"/>
          <w:szCs w:val="22"/>
        </w:rPr>
        <w:t>550a11-13</w:t>
      </w:r>
      <w:r w:rsidRPr="00F57FFB">
        <w:rPr>
          <w:rFonts w:hint="eastAsia"/>
          <w:sz w:val="22"/>
          <w:szCs w:val="22"/>
        </w:rPr>
        <w:t>）</w:t>
      </w:r>
      <w:r w:rsidRPr="00F57FFB">
        <w:rPr>
          <w:rFonts w:eastAsia="標楷體" w:hint="eastAsia"/>
          <w:sz w:val="22"/>
          <w:szCs w:val="22"/>
        </w:rPr>
        <w:t>。</w:t>
      </w:r>
    </w:p>
    <w:p w:rsidR="00356FF6" w:rsidRPr="00F57FFB" w:rsidRDefault="00356FF6" w:rsidP="00C51E7B">
      <w:pPr>
        <w:pStyle w:val="a5"/>
        <w:overflowPunct w:val="0"/>
        <w:adjustRightInd w:val="0"/>
        <w:ind w:leftChars="105" w:left="791" w:hangingChars="245" w:hanging="539"/>
        <w:jc w:val="both"/>
        <w:rPr>
          <w:sz w:val="22"/>
          <w:szCs w:val="22"/>
        </w:rPr>
      </w:pPr>
      <w:r w:rsidRPr="00F57FFB">
        <w:rPr>
          <w:sz w:val="22"/>
          <w:szCs w:val="22"/>
        </w:rPr>
        <w:t>（</w:t>
      </w:r>
      <w:r w:rsidRPr="00F57FFB">
        <w:rPr>
          <w:rFonts w:eastAsia="標楷體" w:hint="eastAsia"/>
          <w:sz w:val="22"/>
          <w:szCs w:val="22"/>
        </w:rPr>
        <w:t>3</w:t>
      </w:r>
      <w:r w:rsidRPr="00F57FFB">
        <w:rPr>
          <w:sz w:val="22"/>
          <w:szCs w:val="22"/>
        </w:rPr>
        <w:t>）《大方廣佛華嚴經》卷</w:t>
      </w:r>
      <w:r w:rsidRPr="00F57FFB">
        <w:rPr>
          <w:sz w:val="22"/>
          <w:szCs w:val="22"/>
        </w:rPr>
        <w:t>35</w:t>
      </w:r>
      <w:r w:rsidRPr="00F57FFB">
        <w:rPr>
          <w:sz w:val="22"/>
          <w:szCs w:val="22"/>
        </w:rPr>
        <w:t>〈</w:t>
      </w:r>
      <w:r w:rsidRPr="00F57FFB">
        <w:rPr>
          <w:sz w:val="22"/>
          <w:szCs w:val="22"/>
        </w:rPr>
        <w:t>26</w:t>
      </w:r>
      <w:r w:rsidRPr="00F57FFB">
        <w:rPr>
          <w:sz w:val="22"/>
          <w:szCs w:val="22"/>
        </w:rPr>
        <w:t>十地品〉</w:t>
      </w:r>
      <w:r w:rsidRPr="00F57FFB">
        <w:rPr>
          <w:rFonts w:ascii="新細明體" w:hAnsi="新細明體" w:hint="eastAsia"/>
          <w:sz w:val="22"/>
          <w:szCs w:val="22"/>
        </w:rPr>
        <w:t>（大正</w:t>
      </w:r>
      <w:r w:rsidRPr="00F57FFB">
        <w:rPr>
          <w:rFonts w:eastAsia="標楷體" w:hint="eastAsia"/>
          <w:sz w:val="22"/>
          <w:szCs w:val="22"/>
        </w:rPr>
        <w:t>10</w:t>
      </w:r>
      <w:r w:rsidRPr="00F57FFB">
        <w:rPr>
          <w:rFonts w:eastAsia="標楷體" w:hint="eastAsia"/>
          <w:sz w:val="22"/>
          <w:szCs w:val="22"/>
        </w:rPr>
        <w:t>，</w:t>
      </w:r>
      <w:r w:rsidRPr="00F57FFB">
        <w:rPr>
          <w:rFonts w:eastAsia="標楷體" w:hint="eastAsia"/>
          <w:sz w:val="22"/>
          <w:szCs w:val="22"/>
        </w:rPr>
        <w:t>186b28-c3</w:t>
      </w:r>
      <w:r w:rsidRPr="00F57FFB">
        <w:rPr>
          <w:rFonts w:eastAsia="標楷體" w:hint="eastAsia"/>
          <w:sz w:val="22"/>
          <w:szCs w:val="22"/>
        </w:rPr>
        <w:t>）</w:t>
      </w:r>
      <w:r w:rsidRPr="00F57FFB">
        <w:rPr>
          <w:sz w:val="22"/>
          <w:szCs w:val="22"/>
        </w:rPr>
        <w:t>：</w:t>
      </w:r>
    </w:p>
    <w:p w:rsidR="00356FF6" w:rsidRPr="00F57FFB" w:rsidRDefault="00356FF6" w:rsidP="00CC51A5">
      <w:pPr>
        <w:pStyle w:val="a5"/>
        <w:overflowPunct w:val="0"/>
        <w:adjustRightInd w:val="0"/>
        <w:ind w:leftChars="335" w:left="804"/>
        <w:jc w:val="both"/>
        <w:rPr>
          <w:rFonts w:eastAsia="標楷體"/>
          <w:sz w:val="22"/>
          <w:szCs w:val="22"/>
        </w:rPr>
      </w:pPr>
      <w:r w:rsidRPr="00F57FFB">
        <w:rPr>
          <w:rFonts w:eastAsia="標楷體" w:hint="eastAsia"/>
          <w:sz w:val="22"/>
          <w:szCs w:val="22"/>
        </w:rPr>
        <w:t>於諸佛所，</w:t>
      </w:r>
      <w:r w:rsidRPr="00F57FFB">
        <w:rPr>
          <w:rFonts w:eastAsia="標楷體" w:hint="eastAsia"/>
          <w:b/>
          <w:sz w:val="22"/>
          <w:szCs w:val="22"/>
        </w:rPr>
        <w:t>以廣大心、深心，恭敬尊重，承事供養</w:t>
      </w:r>
      <w:r w:rsidRPr="00F57FFB">
        <w:rPr>
          <w:rFonts w:eastAsia="標楷體" w:hint="eastAsia"/>
          <w:sz w:val="22"/>
          <w:szCs w:val="22"/>
        </w:rPr>
        <w:t>，衣服、飲食、臥具、醫藥，一切資生悉以奉施，亦以供養一切眾僧，以此善根迴向阿耨多羅三藐三菩提。於諸佛所，</w:t>
      </w:r>
      <w:r w:rsidRPr="00F57FFB">
        <w:rPr>
          <w:rFonts w:eastAsia="標楷體" w:hint="eastAsia"/>
          <w:b/>
          <w:sz w:val="22"/>
          <w:szCs w:val="22"/>
        </w:rPr>
        <w:t>以尊重心，復更受行十善道法</w:t>
      </w:r>
      <w:r w:rsidRPr="00F57FFB">
        <w:rPr>
          <w:rFonts w:eastAsia="標楷體" w:hint="eastAsia"/>
          <w:sz w:val="22"/>
          <w:szCs w:val="22"/>
        </w:rPr>
        <w:t>。</w:t>
      </w:r>
    </w:p>
  </w:footnote>
  <w:footnote w:id="31">
    <w:p w:rsidR="00356FF6" w:rsidRPr="00F57FFB" w:rsidRDefault="00356FF6" w:rsidP="00C51E7B">
      <w:pPr>
        <w:pStyle w:val="a5"/>
        <w:overflowPunct w:val="0"/>
        <w:adjustRightInd w:val="0"/>
        <w:ind w:left="792" w:hangingChars="360" w:hanging="792"/>
        <w:jc w:val="both"/>
        <w:rPr>
          <w:rFonts w:eastAsia="標楷體"/>
          <w:sz w:val="22"/>
          <w:szCs w:val="22"/>
        </w:rPr>
      </w:pPr>
      <w:r w:rsidRPr="00F57FFB">
        <w:rPr>
          <w:rStyle w:val="a6"/>
          <w:sz w:val="22"/>
          <w:szCs w:val="22"/>
        </w:rPr>
        <w:footnoteRef/>
      </w:r>
      <w:r w:rsidRPr="00F57FFB">
        <w:rPr>
          <w:rFonts w:hint="eastAsia"/>
          <w:sz w:val="22"/>
          <w:szCs w:val="22"/>
        </w:rPr>
        <w:t xml:space="preserve"> </w:t>
      </w:r>
      <w:r w:rsidRPr="00F57FFB">
        <w:rPr>
          <w:rFonts w:hint="eastAsia"/>
          <w:sz w:val="22"/>
          <w:szCs w:val="22"/>
        </w:rPr>
        <w:t>（</w:t>
      </w:r>
      <w:r w:rsidRPr="00F57FFB">
        <w:rPr>
          <w:rFonts w:hint="eastAsia"/>
          <w:sz w:val="22"/>
          <w:szCs w:val="22"/>
        </w:rPr>
        <w:t>1</w:t>
      </w:r>
      <w:r w:rsidRPr="00F57FFB">
        <w:rPr>
          <w:rFonts w:hint="eastAsia"/>
          <w:sz w:val="22"/>
          <w:szCs w:val="22"/>
        </w:rPr>
        <w:t>）《十住經》卷</w:t>
      </w:r>
      <w:r w:rsidRPr="00F57FFB">
        <w:rPr>
          <w:rFonts w:hint="eastAsia"/>
          <w:sz w:val="22"/>
          <w:szCs w:val="22"/>
        </w:rPr>
        <w:t>1</w:t>
      </w:r>
      <w:r w:rsidRPr="00F57FFB">
        <w:rPr>
          <w:rFonts w:hint="eastAsia"/>
          <w:sz w:val="22"/>
          <w:szCs w:val="22"/>
        </w:rPr>
        <w:t>〈</w:t>
      </w:r>
      <w:r w:rsidRPr="00F57FFB">
        <w:rPr>
          <w:rFonts w:hint="eastAsia"/>
          <w:sz w:val="22"/>
          <w:szCs w:val="22"/>
        </w:rPr>
        <w:t>2</w:t>
      </w:r>
      <w:r w:rsidRPr="00F57FFB">
        <w:rPr>
          <w:rFonts w:hint="eastAsia"/>
          <w:sz w:val="22"/>
          <w:szCs w:val="22"/>
        </w:rPr>
        <w:t>離垢地〉（大正</w:t>
      </w:r>
      <w:r w:rsidRPr="00F57FFB">
        <w:rPr>
          <w:rFonts w:hint="eastAsia"/>
          <w:sz w:val="22"/>
          <w:szCs w:val="22"/>
        </w:rPr>
        <w:t>10</w:t>
      </w:r>
      <w:r w:rsidRPr="00F57FFB">
        <w:rPr>
          <w:rFonts w:hint="eastAsia"/>
          <w:sz w:val="22"/>
          <w:szCs w:val="22"/>
        </w:rPr>
        <w:t>，</w:t>
      </w:r>
      <w:r w:rsidRPr="00F57FFB">
        <w:rPr>
          <w:rFonts w:hint="eastAsia"/>
          <w:sz w:val="22"/>
          <w:szCs w:val="22"/>
        </w:rPr>
        <w:t>505c25-28</w:t>
      </w:r>
      <w:r w:rsidRPr="00F57FFB">
        <w:rPr>
          <w:rFonts w:hint="eastAsia"/>
          <w:sz w:val="22"/>
          <w:szCs w:val="22"/>
        </w:rPr>
        <w:t>）</w:t>
      </w:r>
      <w:r w:rsidRPr="00F57FFB">
        <w:rPr>
          <w:rFonts w:eastAsia="標楷體" w:hint="eastAsia"/>
          <w:sz w:val="22"/>
          <w:szCs w:val="22"/>
        </w:rPr>
        <w:t>。</w:t>
      </w:r>
    </w:p>
    <w:p w:rsidR="00356FF6" w:rsidRPr="00F57FFB" w:rsidRDefault="00356FF6" w:rsidP="00C51E7B">
      <w:pPr>
        <w:pStyle w:val="a5"/>
        <w:overflowPunct w:val="0"/>
        <w:adjustRightInd w:val="0"/>
        <w:ind w:leftChars="105" w:left="791" w:hangingChars="245" w:hanging="539"/>
        <w:jc w:val="both"/>
        <w:rPr>
          <w:rFonts w:eastAsia="標楷體"/>
          <w:sz w:val="22"/>
          <w:szCs w:val="22"/>
        </w:rPr>
      </w:pPr>
      <w:r w:rsidRPr="00F57FFB">
        <w:rPr>
          <w:sz w:val="22"/>
          <w:szCs w:val="22"/>
        </w:rPr>
        <w:t>（</w:t>
      </w:r>
      <w:r w:rsidRPr="00F57FFB">
        <w:rPr>
          <w:rFonts w:hint="eastAsia"/>
          <w:sz w:val="22"/>
          <w:szCs w:val="22"/>
        </w:rPr>
        <w:t>2</w:t>
      </w:r>
      <w:r w:rsidRPr="00F57FFB">
        <w:rPr>
          <w:sz w:val="22"/>
          <w:szCs w:val="22"/>
        </w:rPr>
        <w:t>）</w:t>
      </w:r>
      <w:r w:rsidRPr="00F57FFB">
        <w:rPr>
          <w:rFonts w:hint="eastAsia"/>
          <w:sz w:val="22"/>
          <w:szCs w:val="22"/>
        </w:rPr>
        <w:t>《大方廣佛華嚴經》卷</w:t>
      </w:r>
      <w:r w:rsidRPr="00F57FFB">
        <w:rPr>
          <w:rFonts w:hint="eastAsia"/>
          <w:sz w:val="22"/>
          <w:szCs w:val="22"/>
        </w:rPr>
        <w:t>24</w:t>
      </w:r>
      <w:r w:rsidRPr="00F57FFB">
        <w:rPr>
          <w:rFonts w:hint="eastAsia"/>
          <w:sz w:val="22"/>
          <w:szCs w:val="22"/>
        </w:rPr>
        <w:t>〈</w:t>
      </w:r>
      <w:r w:rsidRPr="00F57FFB">
        <w:rPr>
          <w:rFonts w:hint="eastAsia"/>
          <w:sz w:val="22"/>
          <w:szCs w:val="22"/>
        </w:rPr>
        <w:t>22</w:t>
      </w:r>
      <w:r w:rsidRPr="00F57FFB">
        <w:rPr>
          <w:rFonts w:hint="eastAsia"/>
          <w:sz w:val="22"/>
          <w:szCs w:val="22"/>
        </w:rPr>
        <w:t>十地品〉（大正</w:t>
      </w:r>
      <w:r w:rsidRPr="00F57FFB">
        <w:rPr>
          <w:rFonts w:hint="eastAsia"/>
          <w:sz w:val="22"/>
          <w:szCs w:val="22"/>
        </w:rPr>
        <w:t>9</w:t>
      </w:r>
      <w:r w:rsidRPr="00F57FFB">
        <w:rPr>
          <w:rFonts w:hint="eastAsia"/>
          <w:sz w:val="22"/>
          <w:szCs w:val="22"/>
        </w:rPr>
        <w:t>，</w:t>
      </w:r>
      <w:r w:rsidRPr="00F57FFB">
        <w:rPr>
          <w:rFonts w:hint="eastAsia"/>
          <w:sz w:val="22"/>
          <w:szCs w:val="22"/>
        </w:rPr>
        <w:t>550a13-15</w:t>
      </w:r>
      <w:r w:rsidRPr="00F57FFB">
        <w:rPr>
          <w:rFonts w:hint="eastAsia"/>
          <w:sz w:val="22"/>
          <w:szCs w:val="22"/>
        </w:rPr>
        <w:t>）</w:t>
      </w:r>
      <w:r w:rsidRPr="00F57FFB">
        <w:rPr>
          <w:rFonts w:eastAsia="標楷體" w:hint="eastAsia"/>
          <w:sz w:val="22"/>
          <w:szCs w:val="22"/>
        </w:rPr>
        <w:t>。</w:t>
      </w:r>
    </w:p>
    <w:p w:rsidR="00356FF6" w:rsidRPr="00F57FFB" w:rsidRDefault="00356FF6" w:rsidP="00C51E7B">
      <w:pPr>
        <w:pStyle w:val="a5"/>
        <w:overflowPunct w:val="0"/>
        <w:adjustRightInd w:val="0"/>
        <w:ind w:leftChars="105" w:left="791" w:hangingChars="245" w:hanging="539"/>
        <w:jc w:val="both"/>
        <w:rPr>
          <w:sz w:val="22"/>
          <w:szCs w:val="22"/>
        </w:rPr>
      </w:pPr>
      <w:r w:rsidRPr="00F57FFB">
        <w:rPr>
          <w:sz w:val="22"/>
          <w:szCs w:val="22"/>
        </w:rPr>
        <w:t>（</w:t>
      </w:r>
      <w:r w:rsidRPr="00F57FFB">
        <w:rPr>
          <w:rFonts w:hint="eastAsia"/>
          <w:sz w:val="22"/>
          <w:szCs w:val="22"/>
        </w:rPr>
        <w:t>3</w:t>
      </w:r>
      <w:r w:rsidRPr="00F57FFB">
        <w:rPr>
          <w:sz w:val="22"/>
          <w:szCs w:val="22"/>
        </w:rPr>
        <w:t>）</w:t>
      </w:r>
      <w:r w:rsidRPr="00F57FFB">
        <w:rPr>
          <w:rFonts w:hint="eastAsia"/>
          <w:sz w:val="22"/>
          <w:szCs w:val="22"/>
        </w:rPr>
        <w:t>《大方廣佛華嚴經》卷</w:t>
      </w:r>
      <w:r w:rsidRPr="00F57FFB">
        <w:rPr>
          <w:rFonts w:hint="eastAsia"/>
          <w:sz w:val="22"/>
          <w:szCs w:val="22"/>
        </w:rPr>
        <w:t>35</w:t>
      </w:r>
      <w:r w:rsidRPr="00F57FFB">
        <w:rPr>
          <w:rFonts w:hint="eastAsia"/>
          <w:sz w:val="22"/>
          <w:szCs w:val="22"/>
        </w:rPr>
        <w:t>〈</w:t>
      </w:r>
      <w:r w:rsidRPr="00F57FFB">
        <w:rPr>
          <w:rFonts w:hint="eastAsia"/>
          <w:sz w:val="22"/>
          <w:szCs w:val="22"/>
        </w:rPr>
        <w:t>26</w:t>
      </w:r>
      <w:r w:rsidRPr="00F57FFB">
        <w:rPr>
          <w:rFonts w:hint="eastAsia"/>
          <w:sz w:val="22"/>
          <w:szCs w:val="22"/>
        </w:rPr>
        <w:t>十地品〉（大正</w:t>
      </w:r>
      <w:r w:rsidRPr="00F57FFB">
        <w:rPr>
          <w:rFonts w:hint="eastAsia"/>
          <w:sz w:val="22"/>
          <w:szCs w:val="22"/>
        </w:rPr>
        <w:t>10</w:t>
      </w:r>
      <w:r w:rsidRPr="00F57FFB">
        <w:rPr>
          <w:rFonts w:hint="eastAsia"/>
          <w:sz w:val="22"/>
          <w:szCs w:val="22"/>
        </w:rPr>
        <w:t>，</w:t>
      </w:r>
      <w:r w:rsidRPr="00F57FFB">
        <w:rPr>
          <w:rFonts w:hint="eastAsia"/>
          <w:sz w:val="22"/>
          <w:szCs w:val="22"/>
        </w:rPr>
        <w:t>186c3-6</w:t>
      </w:r>
      <w:r w:rsidRPr="00F57FFB">
        <w:rPr>
          <w:rFonts w:hint="eastAsia"/>
          <w:sz w:val="22"/>
          <w:szCs w:val="22"/>
        </w:rPr>
        <w:t>）：</w:t>
      </w:r>
    </w:p>
    <w:p w:rsidR="00356FF6" w:rsidRPr="00F57FFB" w:rsidRDefault="00356FF6" w:rsidP="00CC51A5">
      <w:pPr>
        <w:pStyle w:val="a5"/>
        <w:overflowPunct w:val="0"/>
        <w:adjustRightInd w:val="0"/>
        <w:ind w:leftChars="335" w:left="804"/>
        <w:jc w:val="both"/>
        <w:rPr>
          <w:rFonts w:eastAsia="標楷體"/>
          <w:sz w:val="22"/>
          <w:szCs w:val="22"/>
        </w:rPr>
      </w:pPr>
      <w:r w:rsidRPr="00F57FFB">
        <w:rPr>
          <w:rFonts w:eastAsia="標楷體" w:hint="eastAsia"/>
          <w:sz w:val="22"/>
          <w:szCs w:val="22"/>
        </w:rPr>
        <w:t>隨其所受，乃至菩提終不忘失。是菩薩於無量百千億那由他劫，遠離慳嫉破戒垢故，布施、持戒清淨滿足。</w:t>
      </w:r>
    </w:p>
  </w:footnote>
  <w:footnote w:id="32">
    <w:p w:rsidR="00356FF6" w:rsidRPr="00F57FFB" w:rsidRDefault="00356FF6" w:rsidP="00C51E7B">
      <w:pPr>
        <w:pStyle w:val="a5"/>
        <w:overflowPunct w:val="0"/>
        <w:adjustRightInd w:val="0"/>
        <w:ind w:left="253" w:hangingChars="115" w:hanging="253"/>
        <w:jc w:val="both"/>
        <w:rPr>
          <w:sz w:val="22"/>
          <w:szCs w:val="22"/>
        </w:rPr>
      </w:pPr>
      <w:r w:rsidRPr="00F57FFB">
        <w:rPr>
          <w:rStyle w:val="a6"/>
          <w:sz w:val="22"/>
          <w:szCs w:val="22"/>
        </w:rPr>
        <w:footnoteRef/>
      </w:r>
      <w:r w:rsidRPr="00F57FFB">
        <w:rPr>
          <w:sz w:val="22"/>
          <w:szCs w:val="22"/>
        </w:rPr>
        <w:t xml:space="preserve"> </w:t>
      </w:r>
      <w:r w:rsidRPr="00F57FFB">
        <w:rPr>
          <w:sz w:val="22"/>
          <w:szCs w:val="22"/>
        </w:rPr>
        <w:t>羸劣：</w:t>
      </w:r>
      <w:r w:rsidRPr="00F57FFB">
        <w:rPr>
          <w:rFonts w:hint="eastAsia"/>
          <w:sz w:val="22"/>
          <w:szCs w:val="22"/>
        </w:rPr>
        <w:t>1.</w:t>
      </w:r>
      <w:r w:rsidRPr="00F57FFB">
        <w:rPr>
          <w:rFonts w:hint="eastAsia"/>
          <w:sz w:val="22"/>
          <w:szCs w:val="22"/>
        </w:rPr>
        <w:t>疲弱，瘦弱。</w:t>
      </w:r>
      <w:r w:rsidRPr="00F57FFB">
        <w:rPr>
          <w:sz w:val="22"/>
          <w:szCs w:val="22"/>
        </w:rPr>
        <w:t>（《漢語大詞典》（</w:t>
      </w:r>
      <w:r w:rsidRPr="00F57FFB">
        <w:rPr>
          <w:rFonts w:hint="eastAsia"/>
          <w:sz w:val="22"/>
          <w:szCs w:val="22"/>
        </w:rPr>
        <w:t>六</w:t>
      </w:r>
      <w:r w:rsidRPr="00F57FFB">
        <w:rPr>
          <w:sz w:val="22"/>
          <w:szCs w:val="22"/>
        </w:rPr>
        <w:t>），</w:t>
      </w:r>
      <w:r w:rsidRPr="00F57FFB">
        <w:rPr>
          <w:sz w:val="22"/>
          <w:szCs w:val="22"/>
        </w:rPr>
        <w:t>p.</w:t>
      </w:r>
      <w:r w:rsidRPr="00F57FFB">
        <w:rPr>
          <w:rFonts w:hint="eastAsia"/>
          <w:sz w:val="22"/>
          <w:szCs w:val="22"/>
        </w:rPr>
        <w:t>1401</w:t>
      </w:r>
      <w:r w:rsidRPr="00F57FFB">
        <w:rPr>
          <w:sz w:val="22"/>
          <w:szCs w:val="22"/>
        </w:rPr>
        <w:t>）</w:t>
      </w:r>
    </w:p>
  </w:footnote>
  <w:footnote w:id="33">
    <w:p w:rsidR="00356FF6" w:rsidRPr="00F57FFB" w:rsidRDefault="00356FF6" w:rsidP="00C51E7B">
      <w:pPr>
        <w:pStyle w:val="a5"/>
        <w:overflowPunct w:val="0"/>
        <w:adjustRightInd w:val="0"/>
        <w:ind w:left="253" w:hangingChars="115" w:hanging="253"/>
        <w:jc w:val="both"/>
        <w:rPr>
          <w:sz w:val="22"/>
          <w:szCs w:val="22"/>
        </w:rPr>
      </w:pPr>
      <w:r w:rsidRPr="00F57FFB">
        <w:rPr>
          <w:rStyle w:val="a6"/>
          <w:sz w:val="22"/>
          <w:szCs w:val="22"/>
        </w:rPr>
        <w:footnoteRef/>
      </w:r>
      <w:r w:rsidRPr="00F57FFB">
        <w:rPr>
          <w:rFonts w:hint="eastAsia"/>
          <w:sz w:val="22"/>
          <w:szCs w:val="22"/>
        </w:rPr>
        <w:t xml:space="preserve"> </w:t>
      </w:r>
      <w:r w:rsidRPr="00F57FFB">
        <w:rPr>
          <w:sz w:val="22"/>
          <w:szCs w:val="22"/>
        </w:rPr>
        <w:t>（不）＋失【宋】【元】【明】【宮】。（大正</w:t>
      </w:r>
      <w:r w:rsidRPr="00F57FFB">
        <w:rPr>
          <w:sz w:val="22"/>
          <w:szCs w:val="22"/>
        </w:rPr>
        <w:t>26</w:t>
      </w:r>
      <w:r w:rsidRPr="00F57FFB">
        <w:rPr>
          <w:sz w:val="22"/>
          <w:szCs w:val="22"/>
        </w:rPr>
        <w:t>，</w:t>
      </w:r>
      <w:r w:rsidRPr="00F57FFB">
        <w:rPr>
          <w:sz w:val="22"/>
          <w:szCs w:val="22"/>
        </w:rPr>
        <w:t>109d</w:t>
      </w:r>
      <w:r w:rsidRPr="00F57FFB">
        <w:rPr>
          <w:sz w:val="22"/>
          <w:szCs w:val="22"/>
        </w:rPr>
        <w:t>，</w:t>
      </w:r>
      <w:r w:rsidRPr="00F57FFB">
        <w:rPr>
          <w:sz w:val="22"/>
          <w:szCs w:val="22"/>
        </w:rPr>
        <w:t>n.4</w:t>
      </w:r>
      <w:r w:rsidRPr="00F57FFB">
        <w:rPr>
          <w:sz w:val="22"/>
          <w:szCs w:val="22"/>
        </w:rPr>
        <w:t>）</w:t>
      </w:r>
    </w:p>
  </w:footnote>
  <w:footnote w:id="34">
    <w:p w:rsidR="00356FF6" w:rsidRPr="00F57FFB" w:rsidRDefault="00356FF6" w:rsidP="00C51E7B">
      <w:pPr>
        <w:pStyle w:val="a5"/>
        <w:overflowPunct w:val="0"/>
        <w:adjustRightInd w:val="0"/>
        <w:ind w:left="253" w:hangingChars="115" w:hanging="253"/>
        <w:jc w:val="both"/>
        <w:rPr>
          <w:sz w:val="22"/>
          <w:szCs w:val="22"/>
        </w:rPr>
      </w:pPr>
      <w:r w:rsidRPr="00F57FFB">
        <w:rPr>
          <w:rStyle w:val="a6"/>
          <w:sz w:val="22"/>
          <w:szCs w:val="22"/>
        </w:rPr>
        <w:footnoteRef/>
      </w:r>
      <w:r w:rsidRPr="00F57FFB">
        <w:rPr>
          <w:sz w:val="22"/>
          <w:szCs w:val="22"/>
        </w:rPr>
        <w:t xml:space="preserve"> </w:t>
      </w:r>
      <w:r w:rsidRPr="00F57FFB">
        <w:rPr>
          <w:sz w:val="22"/>
          <w:szCs w:val="22"/>
        </w:rPr>
        <w:t>入＝住【宋】【元】【明】【宮】。（大正</w:t>
      </w:r>
      <w:r w:rsidRPr="00F57FFB">
        <w:rPr>
          <w:sz w:val="22"/>
          <w:szCs w:val="22"/>
        </w:rPr>
        <w:t>26</w:t>
      </w:r>
      <w:r w:rsidRPr="00F57FFB">
        <w:rPr>
          <w:sz w:val="22"/>
          <w:szCs w:val="22"/>
        </w:rPr>
        <w:t>，</w:t>
      </w:r>
      <w:r w:rsidRPr="00F57FFB">
        <w:rPr>
          <w:sz w:val="22"/>
          <w:szCs w:val="22"/>
        </w:rPr>
        <w:t>109d</w:t>
      </w:r>
      <w:r w:rsidRPr="00F57FFB">
        <w:rPr>
          <w:sz w:val="22"/>
          <w:szCs w:val="22"/>
        </w:rPr>
        <w:t>，</w:t>
      </w:r>
      <w:r w:rsidRPr="00F57FFB">
        <w:rPr>
          <w:sz w:val="22"/>
          <w:szCs w:val="22"/>
        </w:rPr>
        <w:t>n.5</w:t>
      </w:r>
      <w:r w:rsidRPr="00F57FFB">
        <w:rPr>
          <w:sz w:val="22"/>
          <w:szCs w:val="22"/>
        </w:rPr>
        <w:t>）</w:t>
      </w:r>
    </w:p>
  </w:footnote>
  <w:footnote w:id="35">
    <w:p w:rsidR="00356FF6" w:rsidRPr="00F57FFB" w:rsidRDefault="00356FF6" w:rsidP="00C51E7B">
      <w:pPr>
        <w:pStyle w:val="a5"/>
        <w:overflowPunct w:val="0"/>
        <w:adjustRightInd w:val="0"/>
        <w:ind w:left="253" w:hangingChars="115" w:hanging="253"/>
        <w:jc w:val="both"/>
        <w:rPr>
          <w:sz w:val="22"/>
          <w:szCs w:val="22"/>
        </w:rPr>
      </w:pPr>
      <w:r w:rsidRPr="00F57FFB">
        <w:rPr>
          <w:rStyle w:val="a6"/>
          <w:sz w:val="22"/>
          <w:szCs w:val="22"/>
        </w:rPr>
        <w:footnoteRef/>
      </w:r>
      <w:r w:rsidRPr="00F57FFB">
        <w:rPr>
          <w:sz w:val="22"/>
          <w:szCs w:val="22"/>
        </w:rPr>
        <w:t xml:space="preserve"> </w:t>
      </w:r>
      <w:r w:rsidRPr="00F57FFB">
        <w:rPr>
          <w:sz w:val="22"/>
          <w:szCs w:val="22"/>
        </w:rPr>
        <w:t>善＝若【宋】【元】【宮】。（大正</w:t>
      </w:r>
      <w:r w:rsidRPr="00F57FFB">
        <w:rPr>
          <w:sz w:val="22"/>
          <w:szCs w:val="22"/>
        </w:rPr>
        <w:t>26</w:t>
      </w:r>
      <w:r w:rsidRPr="00F57FFB">
        <w:rPr>
          <w:sz w:val="22"/>
          <w:szCs w:val="22"/>
        </w:rPr>
        <w:t>，</w:t>
      </w:r>
      <w:r w:rsidRPr="00F57FFB">
        <w:rPr>
          <w:sz w:val="22"/>
          <w:szCs w:val="22"/>
        </w:rPr>
        <w:t>109d</w:t>
      </w:r>
      <w:r w:rsidRPr="00F57FFB">
        <w:rPr>
          <w:sz w:val="22"/>
          <w:szCs w:val="22"/>
        </w:rPr>
        <w:t>，</w:t>
      </w:r>
      <w:r w:rsidRPr="00F57FFB">
        <w:rPr>
          <w:sz w:val="22"/>
          <w:szCs w:val="22"/>
        </w:rPr>
        <w:t>n.6</w:t>
      </w:r>
      <w:r w:rsidRPr="00F57FFB">
        <w:rPr>
          <w:sz w:val="22"/>
          <w:szCs w:val="22"/>
        </w:rPr>
        <w:t>）</w:t>
      </w:r>
    </w:p>
  </w:footnote>
  <w:footnote w:id="36">
    <w:p w:rsidR="00356FF6" w:rsidRPr="00F57FFB" w:rsidRDefault="00356FF6" w:rsidP="00C51E7B">
      <w:pPr>
        <w:pStyle w:val="a5"/>
        <w:overflowPunct w:val="0"/>
        <w:adjustRightInd w:val="0"/>
        <w:ind w:left="792" w:hangingChars="360" w:hanging="792"/>
        <w:jc w:val="both"/>
        <w:rPr>
          <w:rFonts w:eastAsia="標楷體"/>
          <w:sz w:val="22"/>
          <w:szCs w:val="22"/>
        </w:rPr>
      </w:pPr>
      <w:r w:rsidRPr="00F57FFB">
        <w:rPr>
          <w:rStyle w:val="a6"/>
          <w:sz w:val="22"/>
          <w:szCs w:val="22"/>
        </w:rPr>
        <w:footnoteRef/>
      </w:r>
      <w:r w:rsidRPr="00F57FFB">
        <w:rPr>
          <w:rFonts w:hint="eastAsia"/>
          <w:sz w:val="22"/>
          <w:szCs w:val="22"/>
        </w:rPr>
        <w:t xml:space="preserve"> </w:t>
      </w:r>
      <w:r w:rsidRPr="00F57FFB">
        <w:rPr>
          <w:rFonts w:hint="eastAsia"/>
          <w:sz w:val="22"/>
          <w:szCs w:val="22"/>
        </w:rPr>
        <w:t>（</w:t>
      </w:r>
      <w:r w:rsidRPr="00F57FFB">
        <w:rPr>
          <w:rFonts w:hint="eastAsia"/>
          <w:sz w:val="22"/>
          <w:szCs w:val="22"/>
        </w:rPr>
        <w:t>1</w:t>
      </w:r>
      <w:r w:rsidRPr="00F57FFB">
        <w:rPr>
          <w:rFonts w:hint="eastAsia"/>
          <w:sz w:val="22"/>
          <w:szCs w:val="22"/>
        </w:rPr>
        <w:t>）《十住經》卷</w:t>
      </w:r>
      <w:r w:rsidRPr="00F57FFB">
        <w:rPr>
          <w:rFonts w:hint="eastAsia"/>
          <w:sz w:val="22"/>
          <w:szCs w:val="22"/>
        </w:rPr>
        <w:t>1</w:t>
      </w:r>
      <w:r w:rsidRPr="00F57FFB">
        <w:rPr>
          <w:rFonts w:hint="eastAsia"/>
          <w:sz w:val="22"/>
          <w:szCs w:val="22"/>
        </w:rPr>
        <w:t>〈</w:t>
      </w:r>
      <w:r w:rsidRPr="00F57FFB">
        <w:rPr>
          <w:rFonts w:hint="eastAsia"/>
          <w:sz w:val="22"/>
          <w:szCs w:val="22"/>
        </w:rPr>
        <w:t>2</w:t>
      </w:r>
      <w:r w:rsidRPr="00F57FFB">
        <w:rPr>
          <w:rFonts w:hint="eastAsia"/>
          <w:sz w:val="22"/>
          <w:szCs w:val="22"/>
        </w:rPr>
        <w:t>離垢地〉（大正</w:t>
      </w:r>
      <w:r w:rsidRPr="00F57FFB">
        <w:rPr>
          <w:rFonts w:hint="eastAsia"/>
          <w:sz w:val="22"/>
          <w:szCs w:val="22"/>
        </w:rPr>
        <w:t>10</w:t>
      </w:r>
      <w:r w:rsidRPr="00F57FFB">
        <w:rPr>
          <w:rFonts w:hint="eastAsia"/>
          <w:sz w:val="22"/>
          <w:szCs w:val="22"/>
        </w:rPr>
        <w:t>，</w:t>
      </w:r>
      <w:r w:rsidRPr="00F57FFB">
        <w:rPr>
          <w:rFonts w:hint="eastAsia"/>
          <w:sz w:val="22"/>
          <w:szCs w:val="22"/>
        </w:rPr>
        <w:t>506a2-5</w:t>
      </w:r>
      <w:r w:rsidRPr="00F57FFB">
        <w:rPr>
          <w:rFonts w:hint="eastAsia"/>
          <w:sz w:val="22"/>
          <w:szCs w:val="22"/>
        </w:rPr>
        <w:t>）</w:t>
      </w:r>
      <w:r w:rsidRPr="00F57FFB">
        <w:rPr>
          <w:rFonts w:eastAsia="標楷體" w:hint="eastAsia"/>
          <w:sz w:val="22"/>
          <w:szCs w:val="22"/>
        </w:rPr>
        <w:t>。</w:t>
      </w:r>
    </w:p>
    <w:p w:rsidR="00356FF6" w:rsidRPr="00F57FFB" w:rsidRDefault="00356FF6" w:rsidP="00C51E7B">
      <w:pPr>
        <w:overflowPunct w:val="0"/>
        <w:adjustRightInd w:val="0"/>
        <w:snapToGrid w:val="0"/>
        <w:ind w:leftChars="105" w:left="791" w:hangingChars="245" w:hanging="539"/>
        <w:jc w:val="both"/>
        <w:rPr>
          <w:sz w:val="22"/>
          <w:szCs w:val="22"/>
        </w:rPr>
      </w:pPr>
      <w:r w:rsidRPr="00F57FFB">
        <w:rPr>
          <w:sz w:val="22"/>
          <w:szCs w:val="22"/>
        </w:rPr>
        <w:t>（</w:t>
      </w:r>
      <w:r w:rsidRPr="00F57FFB">
        <w:rPr>
          <w:sz w:val="22"/>
          <w:szCs w:val="22"/>
        </w:rPr>
        <w:t>2</w:t>
      </w:r>
      <w:r w:rsidRPr="00F57FFB">
        <w:rPr>
          <w:sz w:val="22"/>
          <w:szCs w:val="22"/>
        </w:rPr>
        <w:t>）《大方廣佛華嚴經》卷</w:t>
      </w:r>
      <w:r w:rsidRPr="00F57FFB">
        <w:rPr>
          <w:sz w:val="22"/>
          <w:szCs w:val="22"/>
        </w:rPr>
        <w:t>24</w:t>
      </w:r>
      <w:r w:rsidRPr="00F57FFB">
        <w:rPr>
          <w:sz w:val="22"/>
          <w:szCs w:val="22"/>
        </w:rPr>
        <w:t>〈</w:t>
      </w:r>
      <w:r w:rsidRPr="00F57FFB">
        <w:rPr>
          <w:sz w:val="22"/>
          <w:szCs w:val="22"/>
        </w:rPr>
        <w:t>22</w:t>
      </w:r>
      <w:r w:rsidRPr="00F57FFB">
        <w:rPr>
          <w:sz w:val="22"/>
          <w:szCs w:val="22"/>
        </w:rPr>
        <w:t>十地品〉（大正</w:t>
      </w:r>
      <w:r w:rsidRPr="00F57FFB">
        <w:rPr>
          <w:sz w:val="22"/>
          <w:szCs w:val="22"/>
        </w:rPr>
        <w:t>9</w:t>
      </w:r>
      <w:r w:rsidRPr="00F57FFB">
        <w:rPr>
          <w:sz w:val="22"/>
          <w:szCs w:val="22"/>
        </w:rPr>
        <w:t>，</w:t>
      </w:r>
      <w:smartTag w:uri="urn:schemas-microsoft-com:office:smarttags" w:element="chmetcnv">
        <w:smartTagPr>
          <w:attr w:name="TCSC" w:val="0"/>
          <w:attr w:name="NumberType" w:val="1"/>
          <w:attr w:name="Negative" w:val="False"/>
          <w:attr w:name="HasSpace" w:val="False"/>
          <w:attr w:name="SourceValue" w:val="550"/>
          <w:attr w:name="UnitName" w:val="a"/>
        </w:smartTagPr>
        <w:r w:rsidRPr="00F57FFB">
          <w:rPr>
            <w:sz w:val="22"/>
            <w:szCs w:val="22"/>
          </w:rPr>
          <w:t>550a</w:t>
        </w:r>
      </w:smartTag>
      <w:r w:rsidRPr="00F57FFB">
        <w:rPr>
          <w:sz w:val="22"/>
          <w:szCs w:val="22"/>
        </w:rPr>
        <w:t>19-21</w:t>
      </w:r>
      <w:r w:rsidRPr="00F57FFB">
        <w:rPr>
          <w:sz w:val="22"/>
          <w:szCs w:val="22"/>
        </w:rPr>
        <w:t>）</w:t>
      </w:r>
      <w:r w:rsidRPr="00F57FFB">
        <w:rPr>
          <w:rFonts w:eastAsia="標楷體"/>
          <w:sz w:val="22"/>
          <w:szCs w:val="22"/>
        </w:rPr>
        <w:t>。</w:t>
      </w:r>
    </w:p>
    <w:p w:rsidR="00356FF6" w:rsidRPr="00F57FFB" w:rsidRDefault="00356FF6" w:rsidP="00C51E7B">
      <w:pPr>
        <w:overflowPunct w:val="0"/>
        <w:adjustRightInd w:val="0"/>
        <w:snapToGrid w:val="0"/>
        <w:ind w:leftChars="105" w:left="791" w:hangingChars="245" w:hanging="539"/>
        <w:jc w:val="both"/>
        <w:rPr>
          <w:sz w:val="22"/>
          <w:szCs w:val="22"/>
        </w:rPr>
      </w:pPr>
      <w:r w:rsidRPr="00F57FFB">
        <w:rPr>
          <w:sz w:val="22"/>
          <w:szCs w:val="22"/>
        </w:rPr>
        <w:t>（</w:t>
      </w:r>
      <w:r w:rsidRPr="00F57FFB">
        <w:rPr>
          <w:sz w:val="22"/>
          <w:szCs w:val="22"/>
        </w:rPr>
        <w:t>3</w:t>
      </w:r>
      <w:r w:rsidRPr="00F57FFB">
        <w:rPr>
          <w:sz w:val="22"/>
          <w:szCs w:val="22"/>
        </w:rPr>
        <w:t>）《大方廣佛華嚴經》卷</w:t>
      </w:r>
      <w:r w:rsidRPr="00F57FFB">
        <w:rPr>
          <w:sz w:val="22"/>
          <w:szCs w:val="22"/>
        </w:rPr>
        <w:t>35</w:t>
      </w:r>
      <w:r w:rsidRPr="00F57FFB">
        <w:rPr>
          <w:sz w:val="22"/>
          <w:szCs w:val="22"/>
        </w:rPr>
        <w:t>〈</w:t>
      </w:r>
      <w:r w:rsidRPr="00F57FFB">
        <w:rPr>
          <w:sz w:val="22"/>
          <w:szCs w:val="22"/>
        </w:rPr>
        <w:t>26</w:t>
      </w:r>
      <w:r w:rsidRPr="00F57FFB">
        <w:rPr>
          <w:sz w:val="22"/>
          <w:szCs w:val="22"/>
        </w:rPr>
        <w:t>十地品〉（大正</w:t>
      </w:r>
      <w:r w:rsidRPr="00F57FFB">
        <w:rPr>
          <w:sz w:val="22"/>
          <w:szCs w:val="22"/>
        </w:rPr>
        <w:t>10</w:t>
      </w:r>
      <w:r w:rsidRPr="00F57FFB">
        <w:rPr>
          <w:sz w:val="22"/>
          <w:szCs w:val="22"/>
        </w:rPr>
        <w:t>，</w:t>
      </w:r>
      <w:smartTag w:uri="urn:schemas-microsoft-com:office:smarttags" w:element="chmetcnv">
        <w:smartTagPr>
          <w:attr w:name="UnitName" w:val="C"/>
          <w:attr w:name="SourceValue" w:val="186"/>
          <w:attr w:name="HasSpace" w:val="False"/>
          <w:attr w:name="Negative" w:val="False"/>
          <w:attr w:name="NumberType" w:val="1"/>
          <w:attr w:name="TCSC" w:val="0"/>
        </w:smartTagPr>
        <w:r w:rsidRPr="00F57FFB">
          <w:rPr>
            <w:sz w:val="22"/>
            <w:szCs w:val="22"/>
          </w:rPr>
          <w:t>186c</w:t>
        </w:r>
      </w:smartTag>
      <w:r w:rsidRPr="00F57FFB">
        <w:rPr>
          <w:sz w:val="22"/>
          <w:szCs w:val="22"/>
        </w:rPr>
        <w:t>9-11</w:t>
      </w:r>
      <w:r w:rsidRPr="00F57FFB">
        <w:rPr>
          <w:sz w:val="22"/>
          <w:szCs w:val="22"/>
        </w:rPr>
        <w:t>）：</w:t>
      </w:r>
    </w:p>
    <w:p w:rsidR="00356FF6" w:rsidRPr="00F57FFB" w:rsidRDefault="00356FF6" w:rsidP="00CC51A5">
      <w:pPr>
        <w:pStyle w:val="a5"/>
        <w:overflowPunct w:val="0"/>
        <w:adjustRightInd w:val="0"/>
        <w:ind w:leftChars="335" w:left="804"/>
        <w:jc w:val="both"/>
        <w:rPr>
          <w:sz w:val="22"/>
          <w:szCs w:val="22"/>
          <w:shd w:val="pct15" w:color="auto" w:fill="FFFFFF"/>
        </w:rPr>
      </w:pPr>
      <w:r w:rsidRPr="00F57FFB">
        <w:rPr>
          <w:rFonts w:eastAsia="標楷體"/>
          <w:sz w:val="22"/>
          <w:szCs w:val="22"/>
        </w:rPr>
        <w:t>佛子！</w:t>
      </w:r>
      <w:r w:rsidRPr="00F57FFB">
        <w:rPr>
          <w:rFonts w:ascii="標楷體" w:eastAsia="標楷體" w:hAnsi="標楷體"/>
          <w:sz w:val="22"/>
          <w:szCs w:val="22"/>
        </w:rPr>
        <w:t>此菩薩</w:t>
      </w:r>
      <w:r w:rsidRPr="00F57FFB">
        <w:rPr>
          <w:rFonts w:eastAsia="標楷體"/>
          <w:sz w:val="22"/>
          <w:szCs w:val="22"/>
        </w:rPr>
        <w:t>四攝法中，</w:t>
      </w:r>
      <w:r w:rsidRPr="00F57FFB">
        <w:rPr>
          <w:rFonts w:eastAsia="標楷體"/>
          <w:b/>
          <w:sz w:val="22"/>
          <w:szCs w:val="22"/>
        </w:rPr>
        <w:t>愛語偏多</w:t>
      </w:r>
      <w:r w:rsidRPr="00F57FFB">
        <w:rPr>
          <w:rFonts w:eastAsia="標楷體"/>
          <w:sz w:val="22"/>
          <w:szCs w:val="22"/>
        </w:rPr>
        <w:t>；十波羅蜜中，</w:t>
      </w:r>
      <w:r w:rsidRPr="00F57FFB">
        <w:rPr>
          <w:rFonts w:eastAsia="標楷體"/>
          <w:b/>
          <w:sz w:val="22"/>
          <w:szCs w:val="22"/>
        </w:rPr>
        <w:t>持戒偏多</w:t>
      </w:r>
      <w:r w:rsidRPr="00F57FFB">
        <w:rPr>
          <w:rFonts w:eastAsia="標楷體"/>
          <w:sz w:val="22"/>
          <w:szCs w:val="22"/>
        </w:rPr>
        <w:t>；餘非不行，但隨力隨分。</w:t>
      </w:r>
    </w:p>
    <w:p w:rsidR="00356FF6" w:rsidRPr="00F57FFB" w:rsidRDefault="00356FF6" w:rsidP="00C51E7B">
      <w:pPr>
        <w:pStyle w:val="a5"/>
        <w:overflowPunct w:val="0"/>
        <w:adjustRightInd w:val="0"/>
        <w:ind w:leftChars="105" w:left="791" w:hangingChars="245" w:hanging="539"/>
        <w:jc w:val="both"/>
        <w:rPr>
          <w:sz w:val="22"/>
          <w:szCs w:val="22"/>
          <w:shd w:val="pct15" w:color="auto" w:fill="FFFFFF"/>
        </w:rPr>
      </w:pPr>
      <w:r w:rsidRPr="00F57FFB">
        <w:rPr>
          <w:sz w:val="22"/>
          <w:szCs w:val="22"/>
        </w:rPr>
        <w:t>（</w:t>
      </w:r>
      <w:r w:rsidRPr="00F57FFB">
        <w:rPr>
          <w:rFonts w:hint="eastAsia"/>
          <w:sz w:val="22"/>
          <w:szCs w:val="22"/>
        </w:rPr>
        <w:t>4</w:t>
      </w:r>
      <w:r w:rsidRPr="00F57FFB">
        <w:rPr>
          <w:sz w:val="22"/>
          <w:szCs w:val="22"/>
        </w:rPr>
        <w:t>）《佛說十地經》卷</w:t>
      </w:r>
      <w:r w:rsidRPr="00F57FFB">
        <w:rPr>
          <w:sz w:val="22"/>
          <w:szCs w:val="22"/>
        </w:rPr>
        <w:t>2</w:t>
      </w:r>
      <w:r w:rsidRPr="00F57FFB">
        <w:rPr>
          <w:sz w:val="22"/>
          <w:szCs w:val="22"/>
        </w:rPr>
        <w:t>〈</w:t>
      </w:r>
      <w:r w:rsidRPr="00F57FFB">
        <w:rPr>
          <w:sz w:val="22"/>
          <w:szCs w:val="22"/>
        </w:rPr>
        <w:t>2</w:t>
      </w:r>
      <w:r w:rsidRPr="00F57FFB">
        <w:rPr>
          <w:sz w:val="22"/>
          <w:szCs w:val="22"/>
        </w:rPr>
        <w:t>菩薩離垢地〉（大正</w:t>
      </w:r>
      <w:r w:rsidRPr="00F57FFB">
        <w:rPr>
          <w:sz w:val="22"/>
          <w:szCs w:val="22"/>
        </w:rPr>
        <w:t>10</w:t>
      </w:r>
      <w:r w:rsidRPr="00F57FFB">
        <w:rPr>
          <w:sz w:val="22"/>
          <w:szCs w:val="22"/>
        </w:rPr>
        <w:t>，</w:t>
      </w:r>
      <w:smartTag w:uri="urn:schemas-microsoft-com:office:smarttags" w:element="chmetcnv">
        <w:smartTagPr>
          <w:attr w:name="UnitName" w:val="a"/>
          <w:attr w:name="SourceValue" w:val="544"/>
          <w:attr w:name="HasSpace" w:val="False"/>
          <w:attr w:name="Negative" w:val="False"/>
          <w:attr w:name="NumberType" w:val="1"/>
          <w:attr w:name="TCSC" w:val="0"/>
        </w:smartTagPr>
        <w:r w:rsidRPr="00F57FFB">
          <w:rPr>
            <w:sz w:val="22"/>
            <w:szCs w:val="22"/>
          </w:rPr>
          <w:t>544a</w:t>
        </w:r>
      </w:smartTag>
      <w:r w:rsidRPr="00F57FFB">
        <w:rPr>
          <w:sz w:val="22"/>
          <w:szCs w:val="22"/>
        </w:rPr>
        <w:t>29-b2</w:t>
      </w:r>
      <w:r w:rsidRPr="00F57FFB">
        <w:rPr>
          <w:sz w:val="22"/>
          <w:szCs w:val="22"/>
        </w:rPr>
        <w:t>）</w:t>
      </w:r>
      <w:r w:rsidRPr="00F57FFB">
        <w:rPr>
          <w:rFonts w:eastAsia="標楷體"/>
          <w:sz w:val="22"/>
          <w:szCs w:val="22"/>
        </w:rPr>
        <w:t>。</w:t>
      </w:r>
    </w:p>
  </w:footnote>
  <w:footnote w:id="37">
    <w:p w:rsidR="00356FF6" w:rsidRPr="00F57FFB" w:rsidRDefault="00356FF6" w:rsidP="00C51E7B">
      <w:pPr>
        <w:pStyle w:val="a5"/>
        <w:overflowPunct w:val="0"/>
        <w:adjustRightInd w:val="0"/>
        <w:ind w:left="253" w:hangingChars="115" w:hanging="253"/>
        <w:jc w:val="both"/>
        <w:rPr>
          <w:sz w:val="22"/>
          <w:szCs w:val="22"/>
        </w:rPr>
      </w:pPr>
      <w:r w:rsidRPr="00F57FFB">
        <w:rPr>
          <w:rStyle w:val="a6"/>
          <w:sz w:val="22"/>
          <w:szCs w:val="22"/>
        </w:rPr>
        <w:footnoteRef/>
      </w:r>
      <w:r w:rsidRPr="00F57FFB">
        <w:rPr>
          <w:rFonts w:hint="eastAsia"/>
          <w:sz w:val="22"/>
          <w:szCs w:val="22"/>
        </w:rPr>
        <w:t xml:space="preserve"> </w:t>
      </w:r>
      <w:r w:rsidRPr="00F57FFB">
        <w:rPr>
          <w:sz w:val="22"/>
          <w:szCs w:val="22"/>
        </w:rPr>
        <w:t>《十住毘婆沙論》卷</w:t>
      </w:r>
      <w:r w:rsidRPr="00F57FFB">
        <w:rPr>
          <w:sz w:val="22"/>
          <w:szCs w:val="22"/>
        </w:rPr>
        <w:t>16</w:t>
      </w:r>
      <w:r w:rsidRPr="00F57FFB">
        <w:rPr>
          <w:sz w:val="22"/>
          <w:szCs w:val="22"/>
        </w:rPr>
        <w:t>〈</w:t>
      </w:r>
      <w:r w:rsidRPr="00F57FFB">
        <w:rPr>
          <w:sz w:val="22"/>
          <w:szCs w:val="22"/>
        </w:rPr>
        <w:t>31</w:t>
      </w:r>
      <w:r w:rsidRPr="00F57FFB">
        <w:rPr>
          <w:sz w:val="22"/>
          <w:szCs w:val="22"/>
        </w:rPr>
        <w:t>護戒品〉（大正</w:t>
      </w:r>
      <w:r w:rsidRPr="00F57FFB">
        <w:rPr>
          <w:sz w:val="22"/>
          <w:szCs w:val="22"/>
        </w:rPr>
        <w:t>26</w:t>
      </w:r>
      <w:r w:rsidRPr="00F57FFB">
        <w:rPr>
          <w:sz w:val="22"/>
          <w:szCs w:val="22"/>
        </w:rPr>
        <w:t>，</w:t>
      </w:r>
      <w:r w:rsidRPr="00F57FFB">
        <w:rPr>
          <w:sz w:val="22"/>
          <w:szCs w:val="22"/>
        </w:rPr>
        <w:t>111b21-25</w:t>
      </w:r>
      <w:r w:rsidRPr="00F57FFB">
        <w:rPr>
          <w:sz w:val="22"/>
          <w:szCs w:val="22"/>
        </w:rPr>
        <w:t>）：</w:t>
      </w:r>
    </w:p>
    <w:p w:rsidR="00356FF6" w:rsidRPr="00F57FFB" w:rsidRDefault="00356FF6" w:rsidP="008E516F">
      <w:pPr>
        <w:pStyle w:val="a5"/>
        <w:overflowPunct w:val="0"/>
        <w:ind w:leftChars="105" w:left="252"/>
        <w:jc w:val="both"/>
        <w:rPr>
          <w:sz w:val="22"/>
          <w:szCs w:val="22"/>
        </w:rPr>
      </w:pPr>
      <w:r w:rsidRPr="00F57FFB">
        <w:rPr>
          <w:rFonts w:eastAsia="標楷體"/>
          <w:sz w:val="22"/>
          <w:szCs w:val="22"/>
        </w:rPr>
        <w:t>雖六十五種分非尸羅體，而利益身、口八種麤尸羅故，名尸羅分。</w:t>
      </w:r>
      <w:r w:rsidRPr="00F57FFB">
        <w:rPr>
          <w:rFonts w:eastAsia="標楷體"/>
          <w:b/>
          <w:sz w:val="22"/>
          <w:szCs w:val="22"/>
        </w:rPr>
        <w:t>凡能有所利益，皆名為分</w:t>
      </w:r>
      <w:r w:rsidRPr="00F57FFB">
        <w:rPr>
          <w:rFonts w:eastAsia="標楷體"/>
          <w:sz w:val="22"/>
          <w:szCs w:val="22"/>
        </w:rPr>
        <w:t>。如象、馬、扇、蓋名為王分。是故，禪定、智慧等，雖非尸羅體，以利益尸羅故，亦名尸羅分。</w:t>
      </w:r>
    </w:p>
  </w:footnote>
  <w:footnote w:id="38">
    <w:p w:rsidR="00356FF6" w:rsidRPr="00F57FFB" w:rsidRDefault="00356FF6" w:rsidP="00C51E7B">
      <w:pPr>
        <w:pStyle w:val="a5"/>
        <w:overflowPunct w:val="0"/>
        <w:adjustRightInd w:val="0"/>
        <w:ind w:left="792" w:hangingChars="360" w:hanging="792"/>
        <w:jc w:val="both"/>
        <w:rPr>
          <w:rFonts w:ascii="標楷體" w:eastAsia="標楷體" w:hAnsi="標楷體"/>
          <w:sz w:val="22"/>
          <w:szCs w:val="22"/>
        </w:rPr>
      </w:pPr>
      <w:r w:rsidRPr="00F57FFB">
        <w:rPr>
          <w:rStyle w:val="a6"/>
          <w:sz w:val="22"/>
          <w:szCs w:val="22"/>
        </w:rPr>
        <w:footnoteRef/>
      </w:r>
      <w:r w:rsidRPr="00F57FFB">
        <w:rPr>
          <w:rFonts w:hint="eastAsia"/>
          <w:sz w:val="22"/>
          <w:szCs w:val="22"/>
        </w:rPr>
        <w:t xml:space="preserve"> </w:t>
      </w:r>
      <w:r w:rsidRPr="00F57FFB">
        <w:rPr>
          <w:sz w:val="22"/>
          <w:szCs w:val="22"/>
        </w:rPr>
        <w:t>（</w:t>
      </w:r>
      <w:r w:rsidRPr="00F57FFB">
        <w:rPr>
          <w:sz w:val="22"/>
          <w:szCs w:val="22"/>
        </w:rPr>
        <w:t>1</w:t>
      </w:r>
      <w:r w:rsidRPr="00F57FFB">
        <w:rPr>
          <w:sz w:val="22"/>
          <w:szCs w:val="22"/>
        </w:rPr>
        <w:t>）</w:t>
      </w:r>
      <w:r w:rsidRPr="00F57FFB">
        <w:rPr>
          <w:spacing w:val="-4"/>
          <w:sz w:val="22"/>
          <w:szCs w:val="22"/>
        </w:rPr>
        <w:t>參見《大方等大集經》卷</w:t>
      </w:r>
      <w:r w:rsidRPr="00F57FFB">
        <w:rPr>
          <w:spacing w:val="-4"/>
          <w:sz w:val="22"/>
          <w:szCs w:val="22"/>
        </w:rPr>
        <w:t>27</w:t>
      </w:r>
      <w:r w:rsidRPr="00F57FFB">
        <w:rPr>
          <w:spacing w:val="-4"/>
          <w:sz w:val="22"/>
          <w:szCs w:val="22"/>
        </w:rPr>
        <w:t>〈</w:t>
      </w:r>
      <w:r w:rsidRPr="00F57FFB">
        <w:rPr>
          <w:spacing w:val="-4"/>
          <w:sz w:val="22"/>
          <w:szCs w:val="22"/>
        </w:rPr>
        <w:t>12</w:t>
      </w:r>
      <w:r w:rsidRPr="00F57FFB">
        <w:rPr>
          <w:spacing w:val="-4"/>
          <w:sz w:val="22"/>
          <w:szCs w:val="22"/>
        </w:rPr>
        <w:t>無盡意菩薩品〉（大正</w:t>
      </w:r>
      <w:r w:rsidRPr="00F57FFB">
        <w:rPr>
          <w:spacing w:val="-4"/>
          <w:sz w:val="22"/>
          <w:szCs w:val="22"/>
        </w:rPr>
        <w:t>13</w:t>
      </w:r>
      <w:r w:rsidRPr="00F57FFB">
        <w:rPr>
          <w:spacing w:val="-4"/>
          <w:sz w:val="22"/>
          <w:szCs w:val="22"/>
        </w:rPr>
        <w:t>，</w:t>
      </w:r>
      <w:smartTag w:uri="urn:schemas-microsoft-com:office:smarttags" w:element="chmetcnv">
        <w:smartTagPr>
          <w:attr w:name="UnitName" w:val="C"/>
          <w:attr w:name="SourceValue" w:val="189"/>
          <w:attr w:name="HasSpace" w:val="False"/>
          <w:attr w:name="Negative" w:val="False"/>
          <w:attr w:name="NumberType" w:val="1"/>
          <w:attr w:name="TCSC" w:val="0"/>
        </w:smartTagPr>
        <w:r w:rsidRPr="00F57FFB">
          <w:rPr>
            <w:spacing w:val="-4"/>
            <w:sz w:val="22"/>
            <w:szCs w:val="22"/>
          </w:rPr>
          <w:t>189c</w:t>
        </w:r>
      </w:smartTag>
      <w:r w:rsidRPr="00F57FFB">
        <w:rPr>
          <w:spacing w:val="-4"/>
          <w:sz w:val="22"/>
          <w:szCs w:val="22"/>
        </w:rPr>
        <w:t>26-190b10</w:t>
      </w:r>
      <w:r w:rsidRPr="00F57FFB">
        <w:rPr>
          <w:spacing w:val="-4"/>
          <w:sz w:val="22"/>
          <w:szCs w:val="22"/>
        </w:rPr>
        <w:t>），</w:t>
      </w:r>
      <w:r w:rsidRPr="00F57FFB">
        <w:rPr>
          <w:sz w:val="22"/>
          <w:szCs w:val="22"/>
        </w:rPr>
        <w:t>《阿差末菩薩經》卷</w:t>
      </w:r>
      <w:r w:rsidRPr="00F57FFB">
        <w:rPr>
          <w:sz w:val="22"/>
          <w:szCs w:val="22"/>
        </w:rPr>
        <w:t>2</w:t>
      </w:r>
      <w:r w:rsidRPr="00F57FFB">
        <w:rPr>
          <w:sz w:val="22"/>
          <w:szCs w:val="22"/>
        </w:rPr>
        <w:t>（大正</w:t>
      </w:r>
      <w:r w:rsidRPr="00F57FFB">
        <w:rPr>
          <w:sz w:val="22"/>
          <w:szCs w:val="22"/>
        </w:rPr>
        <w:t>13</w:t>
      </w:r>
      <w:r w:rsidRPr="00F57FFB">
        <w:rPr>
          <w:sz w:val="22"/>
          <w:szCs w:val="22"/>
        </w:rPr>
        <w:t>，</w:t>
      </w:r>
      <w:smartTag w:uri="urn:schemas-microsoft-com:office:smarttags" w:element="chmetcnv">
        <w:smartTagPr>
          <w:attr w:name="TCSC" w:val="0"/>
          <w:attr w:name="NumberType" w:val="1"/>
          <w:attr w:name="Negative" w:val="False"/>
          <w:attr w:name="HasSpace" w:val="False"/>
          <w:attr w:name="SourceValue" w:val="590"/>
          <w:attr w:name="UnitName" w:val="a"/>
        </w:smartTagPr>
        <w:r w:rsidRPr="00F57FFB">
          <w:rPr>
            <w:sz w:val="22"/>
            <w:szCs w:val="22"/>
          </w:rPr>
          <w:t>590a</w:t>
        </w:r>
      </w:smartTag>
      <w:r w:rsidRPr="00F57FFB">
        <w:rPr>
          <w:sz w:val="22"/>
          <w:szCs w:val="22"/>
        </w:rPr>
        <w:t>8-b27</w:t>
      </w:r>
      <w:r w:rsidRPr="00F57FFB">
        <w:rPr>
          <w:sz w:val="22"/>
          <w:szCs w:val="22"/>
        </w:rPr>
        <w:t>），《最勝問菩薩十住除垢斷結經》卷</w:t>
      </w:r>
      <w:r w:rsidRPr="00F57FFB">
        <w:rPr>
          <w:sz w:val="22"/>
          <w:szCs w:val="22"/>
        </w:rPr>
        <w:t>2</w:t>
      </w:r>
      <w:r w:rsidRPr="00F57FFB">
        <w:rPr>
          <w:sz w:val="22"/>
          <w:szCs w:val="22"/>
        </w:rPr>
        <w:t>〈</w:t>
      </w:r>
      <w:r w:rsidRPr="00F57FFB">
        <w:rPr>
          <w:sz w:val="22"/>
          <w:szCs w:val="22"/>
        </w:rPr>
        <w:t>6</w:t>
      </w:r>
      <w:r w:rsidRPr="00F57FFB">
        <w:rPr>
          <w:sz w:val="22"/>
          <w:szCs w:val="22"/>
        </w:rPr>
        <w:t>根門品〉（大正</w:t>
      </w:r>
      <w:r w:rsidRPr="00F57FFB">
        <w:rPr>
          <w:sz w:val="22"/>
          <w:szCs w:val="22"/>
        </w:rPr>
        <w:t>10</w:t>
      </w:r>
      <w:r w:rsidRPr="00F57FFB">
        <w:rPr>
          <w:sz w:val="22"/>
          <w:szCs w:val="22"/>
        </w:rPr>
        <w:t>，</w:t>
      </w:r>
      <w:smartTag w:uri="urn:schemas-microsoft-com:office:smarttags" w:element="chmetcnv">
        <w:smartTagPr>
          <w:attr w:name="TCSC" w:val="0"/>
          <w:attr w:name="NumberType" w:val="1"/>
          <w:attr w:name="Negative" w:val="False"/>
          <w:attr w:name="HasSpace" w:val="False"/>
          <w:attr w:name="SourceValue" w:val="975"/>
          <w:attr w:name="UnitName" w:val="C"/>
        </w:smartTagPr>
        <w:r w:rsidRPr="00F57FFB">
          <w:rPr>
            <w:sz w:val="22"/>
            <w:szCs w:val="22"/>
          </w:rPr>
          <w:t>975c</w:t>
        </w:r>
      </w:smartTag>
      <w:r w:rsidRPr="00F57FFB">
        <w:rPr>
          <w:sz w:val="22"/>
          <w:szCs w:val="22"/>
        </w:rPr>
        <w:t>4</w:t>
      </w:r>
      <w:smartTag w:uri="urn:schemas-microsoft-com:office:smarttags" w:element="chmetcnv">
        <w:smartTagPr>
          <w:attr w:name="TCSC" w:val="0"/>
          <w:attr w:name="NumberType" w:val="1"/>
          <w:attr w:name="Negative" w:val="True"/>
          <w:attr w:name="HasSpace" w:val="False"/>
          <w:attr w:name="SourceValue" w:val="976"/>
          <w:attr w:name="UnitName" w:val="a"/>
        </w:smartTagPr>
        <w:r w:rsidRPr="00F57FFB">
          <w:rPr>
            <w:sz w:val="22"/>
            <w:szCs w:val="22"/>
          </w:rPr>
          <w:t>-976a</w:t>
        </w:r>
      </w:smartTag>
      <w:r w:rsidRPr="00F57FFB">
        <w:rPr>
          <w:sz w:val="22"/>
          <w:szCs w:val="22"/>
        </w:rPr>
        <w:t>29</w:t>
      </w:r>
      <w:r w:rsidRPr="00F57FFB">
        <w:rPr>
          <w:sz w:val="22"/>
          <w:szCs w:val="22"/>
        </w:rPr>
        <w:t>）。</w:t>
      </w:r>
    </w:p>
    <w:p w:rsidR="00356FF6" w:rsidRPr="00F57FFB" w:rsidRDefault="00356FF6" w:rsidP="00C51E7B">
      <w:pPr>
        <w:pStyle w:val="a5"/>
        <w:overflowPunct w:val="0"/>
        <w:adjustRightInd w:val="0"/>
        <w:ind w:leftChars="105" w:left="791" w:hangingChars="245" w:hanging="539"/>
        <w:jc w:val="both"/>
        <w:rPr>
          <w:sz w:val="22"/>
          <w:szCs w:val="22"/>
        </w:rPr>
      </w:pPr>
      <w:r w:rsidRPr="00F57FFB">
        <w:rPr>
          <w:sz w:val="22"/>
          <w:szCs w:val="22"/>
        </w:rPr>
        <w:t>（</w:t>
      </w:r>
      <w:r w:rsidRPr="00F57FFB">
        <w:rPr>
          <w:sz w:val="22"/>
          <w:szCs w:val="22"/>
        </w:rPr>
        <w:t>2</w:t>
      </w:r>
      <w:r w:rsidRPr="00F57FFB">
        <w:rPr>
          <w:sz w:val="22"/>
          <w:szCs w:val="22"/>
        </w:rPr>
        <w:t>）印順法師，《初期大乘佛教之起源與開展》，</w:t>
      </w:r>
      <w:r w:rsidRPr="00F57FFB">
        <w:rPr>
          <w:sz w:val="22"/>
          <w:szCs w:val="22"/>
        </w:rPr>
        <w:t>p.26</w:t>
      </w:r>
      <w:r w:rsidRPr="00F57FFB">
        <w:rPr>
          <w:sz w:val="22"/>
          <w:szCs w:val="22"/>
        </w:rPr>
        <w:t>：</w:t>
      </w:r>
    </w:p>
    <w:p w:rsidR="00356FF6" w:rsidRPr="00F57FFB" w:rsidRDefault="00356FF6" w:rsidP="00CC51A5">
      <w:pPr>
        <w:pStyle w:val="a5"/>
        <w:overflowPunct w:val="0"/>
        <w:adjustRightInd w:val="0"/>
        <w:ind w:leftChars="335" w:left="804"/>
        <w:jc w:val="both"/>
        <w:rPr>
          <w:sz w:val="22"/>
          <w:szCs w:val="22"/>
        </w:rPr>
      </w:pPr>
      <w:r w:rsidRPr="00F57FFB">
        <w:rPr>
          <w:rFonts w:ascii="標楷體" w:eastAsia="標楷體" w:hAnsi="標楷體"/>
          <w:sz w:val="22"/>
          <w:szCs w:val="22"/>
        </w:rPr>
        <w:t>《無盡意經》</w:t>
      </w:r>
      <w:r w:rsidRPr="00F57FFB">
        <w:rPr>
          <w:rFonts w:ascii="標楷體" w:eastAsia="標楷體" w:hAnsi="標楷體" w:hint="eastAsia"/>
          <w:sz w:val="22"/>
          <w:szCs w:val="22"/>
        </w:rPr>
        <w:t>、</w:t>
      </w:r>
      <w:r w:rsidRPr="00F57FFB">
        <w:rPr>
          <w:rFonts w:ascii="標楷體" w:eastAsia="標楷體" w:hAnsi="標楷體"/>
          <w:sz w:val="22"/>
          <w:szCs w:val="22"/>
        </w:rPr>
        <w:t>《阿差末經》</w:t>
      </w:r>
      <w:r w:rsidRPr="00F57FFB">
        <w:rPr>
          <w:rFonts w:ascii="標楷體" w:eastAsia="標楷體" w:hAnsi="標楷體" w:hint="eastAsia"/>
          <w:sz w:val="22"/>
          <w:szCs w:val="22"/>
        </w:rPr>
        <w:t>、</w:t>
      </w:r>
      <w:r w:rsidRPr="00F57FFB">
        <w:rPr>
          <w:rFonts w:ascii="標楷體" w:eastAsia="標楷體" w:hAnsi="標楷體"/>
          <w:sz w:val="22"/>
          <w:szCs w:val="22"/>
        </w:rPr>
        <w:t>《無盡意菩薩問》：與竺法護譯的《阿差末菩薩經》同本。《論》上說：「《寶頂經》中〈和合佛法品〉中，無盡意菩薩於佛前，說六十五種尸羅波羅蜜分」，可見這部經在古代，是屬於《寶積經》的部類。宋智嚴共寶雲所譯《無盡意菩薩經》，現編入《大集經》第</w:t>
      </w:r>
      <w:r w:rsidRPr="00F57FFB">
        <w:rPr>
          <w:rFonts w:ascii="標楷體" w:eastAsia="標楷體" w:hAnsi="標楷體" w:hint="eastAsia"/>
          <w:sz w:val="22"/>
          <w:szCs w:val="22"/>
        </w:rPr>
        <w:t>十二</w:t>
      </w:r>
      <w:r w:rsidRPr="00F57FFB">
        <w:rPr>
          <w:rFonts w:ascii="標楷體" w:eastAsia="標楷體" w:hAnsi="標楷體"/>
          <w:sz w:val="22"/>
          <w:szCs w:val="22"/>
        </w:rPr>
        <w:t>分。</w:t>
      </w:r>
    </w:p>
  </w:footnote>
  <w:footnote w:id="39">
    <w:p w:rsidR="00356FF6" w:rsidRPr="00F57FFB" w:rsidRDefault="00356FF6">
      <w:pPr>
        <w:pStyle w:val="a5"/>
        <w:rPr>
          <w:sz w:val="22"/>
          <w:szCs w:val="22"/>
        </w:rPr>
      </w:pPr>
      <w:r w:rsidRPr="00F57FFB">
        <w:rPr>
          <w:rStyle w:val="a6"/>
          <w:sz w:val="22"/>
          <w:szCs w:val="22"/>
        </w:rPr>
        <w:footnoteRef/>
      </w:r>
      <w:r w:rsidRPr="00F57FFB">
        <w:rPr>
          <w:sz w:val="22"/>
          <w:szCs w:val="22"/>
        </w:rPr>
        <w:t xml:space="preserve"> </w:t>
      </w:r>
      <w:r w:rsidRPr="00F57FFB">
        <w:rPr>
          <w:rFonts w:hint="eastAsia"/>
          <w:sz w:val="22"/>
          <w:szCs w:val="22"/>
        </w:rPr>
        <w:t>（</w:t>
      </w:r>
      <w:r w:rsidRPr="00F57FFB">
        <w:rPr>
          <w:rFonts w:hint="eastAsia"/>
          <w:sz w:val="22"/>
          <w:szCs w:val="22"/>
        </w:rPr>
        <w:t>1</w:t>
      </w:r>
      <w:r w:rsidRPr="00F57FFB">
        <w:rPr>
          <w:rFonts w:hint="eastAsia"/>
          <w:sz w:val="22"/>
          <w:szCs w:val="22"/>
        </w:rPr>
        <w:t>）《大方等大集經》卷</w:t>
      </w:r>
      <w:r w:rsidRPr="00F57FFB">
        <w:rPr>
          <w:rFonts w:hint="eastAsia"/>
          <w:sz w:val="22"/>
          <w:szCs w:val="22"/>
        </w:rPr>
        <w:t>27</w:t>
      </w:r>
      <w:r w:rsidRPr="00F57FFB">
        <w:rPr>
          <w:rFonts w:hint="eastAsia"/>
          <w:sz w:val="22"/>
          <w:szCs w:val="22"/>
        </w:rPr>
        <w:t>（大正</w:t>
      </w:r>
      <w:r w:rsidRPr="00F57FFB">
        <w:rPr>
          <w:rFonts w:hint="eastAsia"/>
          <w:sz w:val="22"/>
          <w:szCs w:val="22"/>
        </w:rPr>
        <w:t>13</w:t>
      </w:r>
      <w:r w:rsidRPr="00F57FFB">
        <w:rPr>
          <w:rFonts w:hint="eastAsia"/>
          <w:sz w:val="22"/>
          <w:szCs w:val="22"/>
        </w:rPr>
        <w:t>，</w:t>
      </w:r>
      <w:r w:rsidRPr="00F57FFB">
        <w:rPr>
          <w:rFonts w:hint="eastAsia"/>
          <w:sz w:val="22"/>
          <w:szCs w:val="22"/>
        </w:rPr>
        <w:t>190a1</w:t>
      </w:r>
      <w:r w:rsidRPr="00F57FFB">
        <w:rPr>
          <w:rFonts w:hint="eastAsia"/>
          <w:sz w:val="22"/>
          <w:szCs w:val="22"/>
        </w:rPr>
        <w:t>）：</w:t>
      </w:r>
    </w:p>
    <w:p w:rsidR="00356FF6" w:rsidRPr="00F57FFB" w:rsidRDefault="00356FF6" w:rsidP="0044746D">
      <w:pPr>
        <w:pStyle w:val="a5"/>
        <w:overflowPunct w:val="0"/>
        <w:adjustRightInd w:val="0"/>
        <w:ind w:leftChars="335" w:left="804"/>
        <w:jc w:val="both"/>
        <w:rPr>
          <w:rFonts w:ascii="標楷體" w:eastAsia="標楷體" w:hAnsi="標楷體"/>
          <w:sz w:val="22"/>
          <w:szCs w:val="22"/>
        </w:rPr>
      </w:pPr>
      <w:r w:rsidRPr="00F57FFB">
        <w:rPr>
          <w:rFonts w:ascii="標楷體" w:eastAsia="標楷體" w:hAnsi="標楷體" w:hint="eastAsia"/>
          <w:sz w:val="22"/>
          <w:szCs w:val="22"/>
        </w:rPr>
        <w:t>於他婦女中不生邪視。</w:t>
      </w:r>
    </w:p>
    <w:p w:rsidR="00356FF6" w:rsidRPr="00F57FFB" w:rsidRDefault="00356FF6" w:rsidP="0044746D">
      <w:pPr>
        <w:pStyle w:val="a5"/>
        <w:overflowPunct w:val="0"/>
        <w:adjustRightInd w:val="0"/>
        <w:ind w:leftChars="105" w:left="791" w:hangingChars="245" w:hanging="539"/>
        <w:jc w:val="both"/>
        <w:rPr>
          <w:sz w:val="22"/>
          <w:szCs w:val="22"/>
        </w:rPr>
      </w:pPr>
      <w:r w:rsidRPr="00F57FFB">
        <w:rPr>
          <w:rFonts w:hint="eastAsia"/>
          <w:sz w:val="22"/>
          <w:szCs w:val="22"/>
        </w:rPr>
        <w:t>（</w:t>
      </w:r>
      <w:r w:rsidRPr="00F57FFB">
        <w:rPr>
          <w:rFonts w:hint="eastAsia"/>
          <w:sz w:val="22"/>
          <w:szCs w:val="22"/>
        </w:rPr>
        <w:t>2</w:t>
      </w:r>
      <w:r w:rsidRPr="00F57FFB">
        <w:rPr>
          <w:rFonts w:hint="eastAsia"/>
          <w:sz w:val="22"/>
          <w:szCs w:val="22"/>
        </w:rPr>
        <w:t>）《阿差末菩薩經》卷</w:t>
      </w:r>
      <w:r w:rsidRPr="00F57FFB">
        <w:rPr>
          <w:rFonts w:hint="eastAsia"/>
          <w:sz w:val="22"/>
          <w:szCs w:val="22"/>
        </w:rPr>
        <w:t>2</w:t>
      </w:r>
      <w:r w:rsidRPr="00F57FFB">
        <w:rPr>
          <w:rFonts w:hint="eastAsia"/>
          <w:sz w:val="22"/>
          <w:szCs w:val="22"/>
        </w:rPr>
        <w:t>（大正</w:t>
      </w:r>
      <w:r w:rsidRPr="00F57FFB">
        <w:rPr>
          <w:rFonts w:hint="eastAsia"/>
          <w:sz w:val="22"/>
          <w:szCs w:val="22"/>
        </w:rPr>
        <w:t>13</w:t>
      </w:r>
      <w:r w:rsidRPr="00F57FFB">
        <w:rPr>
          <w:rFonts w:hint="eastAsia"/>
          <w:sz w:val="22"/>
          <w:szCs w:val="22"/>
        </w:rPr>
        <w:t>，</w:t>
      </w:r>
      <w:r w:rsidRPr="00F57FFB">
        <w:rPr>
          <w:rFonts w:hint="eastAsia"/>
          <w:sz w:val="22"/>
          <w:szCs w:val="22"/>
        </w:rPr>
        <w:t>590a9</w:t>
      </w:r>
      <w:r w:rsidRPr="00F57FFB">
        <w:rPr>
          <w:rFonts w:hint="eastAsia"/>
          <w:sz w:val="22"/>
          <w:szCs w:val="22"/>
        </w:rPr>
        <w:t>）：</w:t>
      </w:r>
    </w:p>
    <w:p w:rsidR="00356FF6" w:rsidRPr="00F57FFB" w:rsidRDefault="00356FF6" w:rsidP="0044746D">
      <w:pPr>
        <w:pStyle w:val="a5"/>
        <w:overflowPunct w:val="0"/>
        <w:adjustRightInd w:val="0"/>
        <w:ind w:leftChars="335" w:left="804"/>
        <w:jc w:val="both"/>
        <w:rPr>
          <w:rFonts w:ascii="標楷體" w:eastAsia="標楷體" w:hAnsi="標楷體"/>
          <w:sz w:val="22"/>
          <w:szCs w:val="22"/>
        </w:rPr>
      </w:pPr>
      <w:r w:rsidRPr="00F57FFB">
        <w:rPr>
          <w:rFonts w:ascii="標楷體" w:eastAsia="標楷體" w:hAnsi="標楷體" w:hint="eastAsia"/>
          <w:sz w:val="22"/>
          <w:szCs w:val="22"/>
        </w:rPr>
        <w:t>不犯他妻。</w:t>
      </w:r>
    </w:p>
  </w:footnote>
  <w:footnote w:id="40">
    <w:p w:rsidR="00356FF6" w:rsidRPr="00F57FFB" w:rsidRDefault="00356FF6">
      <w:pPr>
        <w:pStyle w:val="a5"/>
        <w:rPr>
          <w:sz w:val="22"/>
          <w:szCs w:val="22"/>
        </w:rPr>
      </w:pPr>
      <w:r w:rsidRPr="00F57FFB">
        <w:rPr>
          <w:rStyle w:val="a6"/>
          <w:sz w:val="22"/>
          <w:szCs w:val="22"/>
        </w:rPr>
        <w:footnoteRef/>
      </w:r>
      <w:r w:rsidRPr="00F57FFB">
        <w:rPr>
          <w:sz w:val="22"/>
          <w:szCs w:val="22"/>
        </w:rPr>
        <w:t xml:space="preserve"> </w:t>
      </w:r>
      <w:r w:rsidRPr="00F57FFB">
        <w:rPr>
          <w:rFonts w:hint="eastAsia"/>
          <w:sz w:val="22"/>
          <w:szCs w:val="22"/>
        </w:rPr>
        <w:t>《大方等大集經》卷</w:t>
      </w:r>
      <w:r w:rsidRPr="00F57FFB">
        <w:rPr>
          <w:rFonts w:hint="eastAsia"/>
          <w:sz w:val="22"/>
          <w:szCs w:val="22"/>
        </w:rPr>
        <w:t>27</w:t>
      </w:r>
      <w:r w:rsidRPr="00F57FFB">
        <w:rPr>
          <w:rFonts w:hint="eastAsia"/>
          <w:sz w:val="22"/>
          <w:szCs w:val="22"/>
        </w:rPr>
        <w:t>（大正</w:t>
      </w:r>
      <w:r w:rsidRPr="00F57FFB">
        <w:rPr>
          <w:rFonts w:hint="eastAsia"/>
          <w:sz w:val="22"/>
          <w:szCs w:val="22"/>
        </w:rPr>
        <w:t>13</w:t>
      </w:r>
      <w:r w:rsidRPr="00F57FFB">
        <w:rPr>
          <w:rFonts w:hint="eastAsia"/>
          <w:sz w:val="22"/>
          <w:szCs w:val="22"/>
        </w:rPr>
        <w:t>，</w:t>
      </w:r>
      <w:r w:rsidRPr="00F57FFB">
        <w:rPr>
          <w:rFonts w:hint="eastAsia"/>
          <w:sz w:val="22"/>
          <w:szCs w:val="22"/>
        </w:rPr>
        <w:t>190a3-4</w:t>
      </w:r>
      <w:r w:rsidRPr="00F57FFB">
        <w:rPr>
          <w:rFonts w:hint="eastAsia"/>
          <w:sz w:val="22"/>
          <w:szCs w:val="22"/>
        </w:rPr>
        <w:t>）：</w:t>
      </w:r>
    </w:p>
    <w:p w:rsidR="00356FF6" w:rsidRPr="00F57FFB" w:rsidRDefault="00356FF6" w:rsidP="00ED6A84">
      <w:pPr>
        <w:pStyle w:val="a5"/>
        <w:overflowPunct w:val="0"/>
        <w:ind w:leftChars="105" w:left="252"/>
        <w:jc w:val="both"/>
        <w:rPr>
          <w:rFonts w:ascii="標楷體" w:eastAsia="標楷體" w:hAnsi="標楷體"/>
          <w:sz w:val="22"/>
          <w:szCs w:val="22"/>
        </w:rPr>
      </w:pPr>
      <w:r w:rsidRPr="00F57FFB">
        <w:rPr>
          <w:rFonts w:ascii="標楷體" w:eastAsia="標楷體" w:hAnsi="標楷體" w:hint="eastAsia"/>
          <w:sz w:val="22"/>
          <w:szCs w:val="22"/>
        </w:rPr>
        <w:t>無有綺語，常善說故。</w:t>
      </w:r>
    </w:p>
  </w:footnote>
  <w:footnote w:id="41">
    <w:p w:rsidR="00356FF6" w:rsidRPr="00F57FFB" w:rsidRDefault="00356FF6" w:rsidP="00C51E7B">
      <w:pPr>
        <w:pStyle w:val="a5"/>
        <w:overflowPunct w:val="0"/>
        <w:adjustRightInd w:val="0"/>
        <w:ind w:left="792" w:hangingChars="360" w:hanging="792"/>
        <w:jc w:val="both"/>
        <w:rPr>
          <w:sz w:val="22"/>
          <w:szCs w:val="22"/>
        </w:rPr>
      </w:pPr>
      <w:r w:rsidRPr="00F57FFB">
        <w:rPr>
          <w:rStyle w:val="a6"/>
          <w:sz w:val="22"/>
          <w:szCs w:val="22"/>
        </w:rPr>
        <w:footnoteRef/>
      </w:r>
      <w:r w:rsidRPr="00F57FFB">
        <w:rPr>
          <w:sz w:val="22"/>
          <w:szCs w:val="22"/>
        </w:rPr>
        <w:t xml:space="preserve"> </w:t>
      </w:r>
      <w:r w:rsidRPr="00F57FFB">
        <w:rPr>
          <w:sz w:val="22"/>
          <w:szCs w:val="22"/>
        </w:rPr>
        <w:t>（</w:t>
      </w:r>
      <w:r w:rsidRPr="00F57FFB">
        <w:rPr>
          <w:rFonts w:hint="eastAsia"/>
          <w:sz w:val="22"/>
          <w:szCs w:val="22"/>
        </w:rPr>
        <w:t>1</w:t>
      </w:r>
      <w:r w:rsidRPr="00F57FFB">
        <w:rPr>
          <w:sz w:val="22"/>
          <w:szCs w:val="22"/>
        </w:rPr>
        <w:t>）</w:t>
      </w:r>
      <w:r w:rsidRPr="00F57FFB">
        <w:rPr>
          <w:rFonts w:hint="eastAsia"/>
          <w:sz w:val="22"/>
          <w:szCs w:val="22"/>
        </w:rPr>
        <w:t>《大方等大集經》卷</w:t>
      </w:r>
      <w:r w:rsidRPr="00F57FFB">
        <w:rPr>
          <w:rFonts w:hint="eastAsia"/>
          <w:sz w:val="22"/>
          <w:szCs w:val="22"/>
        </w:rPr>
        <w:t>27</w:t>
      </w:r>
      <w:r w:rsidRPr="00F57FFB">
        <w:rPr>
          <w:rFonts w:hint="eastAsia"/>
          <w:sz w:val="22"/>
          <w:szCs w:val="22"/>
        </w:rPr>
        <w:t>〈</w:t>
      </w:r>
      <w:r w:rsidRPr="00F57FFB">
        <w:rPr>
          <w:rFonts w:hint="eastAsia"/>
          <w:sz w:val="22"/>
          <w:szCs w:val="22"/>
        </w:rPr>
        <w:t>12</w:t>
      </w:r>
      <w:r w:rsidRPr="00F57FFB">
        <w:rPr>
          <w:rFonts w:hint="eastAsia"/>
          <w:sz w:val="22"/>
          <w:szCs w:val="22"/>
        </w:rPr>
        <w:t>無盡意菩薩品〉（大正</w:t>
      </w:r>
      <w:r w:rsidRPr="00F57FFB">
        <w:rPr>
          <w:rFonts w:hint="eastAsia"/>
          <w:sz w:val="22"/>
          <w:szCs w:val="22"/>
        </w:rPr>
        <w:t>13</w:t>
      </w:r>
      <w:r w:rsidRPr="00F57FFB">
        <w:rPr>
          <w:rFonts w:hint="eastAsia"/>
          <w:sz w:val="22"/>
          <w:szCs w:val="22"/>
        </w:rPr>
        <w:t>，</w:t>
      </w:r>
      <w:r w:rsidRPr="00F57FFB">
        <w:rPr>
          <w:rFonts w:hint="eastAsia"/>
          <w:sz w:val="22"/>
          <w:szCs w:val="22"/>
        </w:rPr>
        <w:t>190a5</w:t>
      </w:r>
      <w:r w:rsidRPr="00F57FFB">
        <w:rPr>
          <w:rFonts w:hint="eastAsia"/>
          <w:sz w:val="22"/>
          <w:szCs w:val="22"/>
        </w:rPr>
        <w:t>）：</w:t>
      </w:r>
    </w:p>
    <w:p w:rsidR="00356FF6" w:rsidRPr="00F57FFB" w:rsidRDefault="00356FF6" w:rsidP="00CC51A5">
      <w:pPr>
        <w:pStyle w:val="a5"/>
        <w:overflowPunct w:val="0"/>
        <w:adjustRightInd w:val="0"/>
        <w:ind w:leftChars="335" w:left="804"/>
        <w:jc w:val="both"/>
        <w:rPr>
          <w:rFonts w:ascii="標楷體" w:eastAsia="標楷體" w:hAnsi="標楷體"/>
          <w:sz w:val="22"/>
          <w:szCs w:val="22"/>
        </w:rPr>
      </w:pPr>
      <w:r w:rsidRPr="00F57FFB">
        <w:rPr>
          <w:rFonts w:ascii="標楷體" w:eastAsia="標楷體" w:hAnsi="標楷體" w:hint="eastAsia"/>
          <w:sz w:val="22"/>
          <w:szCs w:val="22"/>
        </w:rPr>
        <w:t>正見不邪，賤餘道故。</w:t>
      </w:r>
    </w:p>
    <w:p w:rsidR="00356FF6" w:rsidRPr="00F57FFB" w:rsidRDefault="00356FF6" w:rsidP="00C51E7B">
      <w:pPr>
        <w:pStyle w:val="a5"/>
        <w:overflowPunct w:val="0"/>
        <w:adjustRightInd w:val="0"/>
        <w:ind w:leftChars="105" w:left="791" w:hangingChars="245" w:hanging="539"/>
        <w:jc w:val="both"/>
        <w:rPr>
          <w:sz w:val="22"/>
          <w:szCs w:val="22"/>
        </w:rPr>
      </w:pPr>
      <w:r w:rsidRPr="00F57FFB">
        <w:rPr>
          <w:sz w:val="22"/>
          <w:szCs w:val="22"/>
        </w:rPr>
        <w:t>（</w:t>
      </w:r>
      <w:r w:rsidRPr="00F57FFB">
        <w:rPr>
          <w:rFonts w:hint="eastAsia"/>
          <w:sz w:val="22"/>
          <w:szCs w:val="22"/>
        </w:rPr>
        <w:t>2</w:t>
      </w:r>
      <w:r w:rsidRPr="00F57FFB">
        <w:rPr>
          <w:sz w:val="22"/>
          <w:szCs w:val="22"/>
        </w:rPr>
        <w:t>）</w:t>
      </w:r>
      <w:r w:rsidRPr="00F57FFB">
        <w:rPr>
          <w:rFonts w:hint="eastAsia"/>
          <w:sz w:val="22"/>
          <w:szCs w:val="22"/>
        </w:rPr>
        <w:t>《阿差末菩薩經》卷</w:t>
      </w:r>
      <w:r w:rsidRPr="00F57FFB">
        <w:rPr>
          <w:rFonts w:hint="eastAsia"/>
          <w:sz w:val="22"/>
          <w:szCs w:val="22"/>
        </w:rPr>
        <w:t>2</w:t>
      </w:r>
      <w:r w:rsidRPr="00F57FFB">
        <w:rPr>
          <w:rFonts w:hint="eastAsia"/>
          <w:sz w:val="22"/>
          <w:szCs w:val="22"/>
        </w:rPr>
        <w:t>（大正</w:t>
      </w:r>
      <w:r w:rsidRPr="00F57FFB">
        <w:rPr>
          <w:rFonts w:hint="eastAsia"/>
          <w:sz w:val="22"/>
          <w:szCs w:val="22"/>
        </w:rPr>
        <w:t>13</w:t>
      </w:r>
      <w:r w:rsidRPr="00F57FFB">
        <w:rPr>
          <w:rFonts w:hint="eastAsia"/>
          <w:sz w:val="22"/>
          <w:szCs w:val="22"/>
        </w:rPr>
        <w:t>，</w:t>
      </w:r>
      <w:r w:rsidRPr="00F57FFB">
        <w:rPr>
          <w:rFonts w:hint="eastAsia"/>
          <w:sz w:val="22"/>
          <w:szCs w:val="22"/>
        </w:rPr>
        <w:t>590a14-15</w:t>
      </w:r>
      <w:r w:rsidRPr="00F57FFB">
        <w:rPr>
          <w:rFonts w:hint="eastAsia"/>
          <w:sz w:val="22"/>
          <w:szCs w:val="22"/>
        </w:rPr>
        <w:t>）：</w:t>
      </w:r>
    </w:p>
    <w:p w:rsidR="00356FF6" w:rsidRPr="00F57FFB" w:rsidRDefault="00356FF6" w:rsidP="00CC51A5">
      <w:pPr>
        <w:pStyle w:val="a5"/>
        <w:overflowPunct w:val="0"/>
        <w:adjustRightInd w:val="0"/>
        <w:ind w:leftChars="335" w:left="804"/>
        <w:jc w:val="both"/>
        <w:rPr>
          <w:rFonts w:ascii="標楷體" w:eastAsia="標楷體" w:hAnsi="標楷體"/>
          <w:sz w:val="22"/>
          <w:szCs w:val="22"/>
        </w:rPr>
      </w:pPr>
      <w:r w:rsidRPr="00F57FFB">
        <w:rPr>
          <w:rFonts w:ascii="標楷體" w:eastAsia="標楷體" w:hAnsi="標楷體" w:hint="eastAsia"/>
          <w:sz w:val="22"/>
          <w:szCs w:val="22"/>
        </w:rPr>
        <w:t>常正其心，不事餘學。</w:t>
      </w:r>
    </w:p>
  </w:footnote>
  <w:footnote w:id="42">
    <w:p w:rsidR="00356FF6" w:rsidRPr="00F57FFB" w:rsidRDefault="00356FF6" w:rsidP="00C51E7B">
      <w:pPr>
        <w:pStyle w:val="a5"/>
        <w:overflowPunct w:val="0"/>
        <w:adjustRightInd w:val="0"/>
        <w:ind w:left="253" w:hangingChars="115" w:hanging="253"/>
        <w:jc w:val="both"/>
        <w:rPr>
          <w:sz w:val="22"/>
          <w:szCs w:val="22"/>
        </w:rPr>
      </w:pPr>
      <w:r w:rsidRPr="00F57FFB">
        <w:rPr>
          <w:rStyle w:val="a6"/>
          <w:sz w:val="22"/>
          <w:szCs w:val="22"/>
        </w:rPr>
        <w:footnoteRef/>
      </w:r>
      <w:r w:rsidRPr="00F57FFB">
        <w:rPr>
          <w:rFonts w:hint="eastAsia"/>
          <w:sz w:val="22"/>
          <w:szCs w:val="22"/>
        </w:rPr>
        <w:t xml:space="preserve"> </w:t>
      </w:r>
      <w:r w:rsidRPr="00F57FFB">
        <w:rPr>
          <w:rFonts w:hint="eastAsia"/>
          <w:sz w:val="22"/>
          <w:szCs w:val="22"/>
        </w:rPr>
        <w:t>（</w:t>
      </w:r>
      <w:r w:rsidRPr="00F57FFB">
        <w:rPr>
          <w:rFonts w:hint="eastAsia"/>
          <w:sz w:val="22"/>
          <w:szCs w:val="22"/>
        </w:rPr>
        <w:t>1</w:t>
      </w:r>
      <w:r w:rsidRPr="00F57FFB">
        <w:rPr>
          <w:rFonts w:hint="eastAsia"/>
          <w:sz w:val="22"/>
          <w:szCs w:val="22"/>
        </w:rPr>
        <w:t>）《大方等大集經》卷</w:t>
      </w:r>
      <w:r w:rsidRPr="00F57FFB">
        <w:rPr>
          <w:rFonts w:hint="eastAsia"/>
          <w:sz w:val="22"/>
          <w:szCs w:val="22"/>
        </w:rPr>
        <w:t>27</w:t>
      </w:r>
      <w:r w:rsidRPr="00F57FFB">
        <w:rPr>
          <w:rFonts w:hint="eastAsia"/>
          <w:sz w:val="22"/>
          <w:szCs w:val="22"/>
        </w:rPr>
        <w:t>（大正</w:t>
      </w:r>
      <w:r w:rsidRPr="00F57FFB">
        <w:rPr>
          <w:rFonts w:hint="eastAsia"/>
          <w:sz w:val="22"/>
          <w:szCs w:val="22"/>
        </w:rPr>
        <w:t>13</w:t>
      </w:r>
      <w:r w:rsidRPr="00F57FFB">
        <w:rPr>
          <w:rFonts w:hint="eastAsia"/>
          <w:sz w:val="22"/>
          <w:szCs w:val="22"/>
        </w:rPr>
        <w:t>，</w:t>
      </w:r>
      <w:r w:rsidRPr="00F57FFB">
        <w:rPr>
          <w:rFonts w:hint="eastAsia"/>
          <w:sz w:val="22"/>
          <w:szCs w:val="22"/>
        </w:rPr>
        <w:t>190a9</w:t>
      </w:r>
      <w:r w:rsidRPr="00F57FFB">
        <w:rPr>
          <w:rFonts w:hint="eastAsia"/>
          <w:sz w:val="22"/>
          <w:szCs w:val="22"/>
        </w:rPr>
        <w:t>）：</w:t>
      </w:r>
    </w:p>
    <w:p w:rsidR="00356FF6" w:rsidRPr="00F57FFB" w:rsidRDefault="00356FF6" w:rsidP="00ED6A84">
      <w:pPr>
        <w:pStyle w:val="a5"/>
        <w:overflowPunct w:val="0"/>
        <w:adjustRightInd w:val="0"/>
        <w:ind w:leftChars="335" w:left="804"/>
        <w:jc w:val="both"/>
        <w:rPr>
          <w:rFonts w:ascii="標楷體" w:eastAsia="標楷體" w:hAnsi="標楷體"/>
          <w:sz w:val="22"/>
          <w:szCs w:val="22"/>
        </w:rPr>
      </w:pPr>
      <w:r w:rsidRPr="00F57FFB">
        <w:rPr>
          <w:rFonts w:ascii="標楷體" w:eastAsia="標楷體" w:hAnsi="標楷體" w:hint="eastAsia"/>
          <w:sz w:val="22"/>
          <w:szCs w:val="22"/>
        </w:rPr>
        <w:t>持不缺戒，不依餘乘故。</w:t>
      </w:r>
    </w:p>
    <w:p w:rsidR="00356FF6" w:rsidRPr="00F57FFB" w:rsidRDefault="00356FF6" w:rsidP="00ED6A84">
      <w:pPr>
        <w:pStyle w:val="a5"/>
        <w:overflowPunct w:val="0"/>
        <w:adjustRightInd w:val="0"/>
        <w:ind w:leftChars="105" w:left="791" w:hangingChars="245" w:hanging="539"/>
        <w:jc w:val="both"/>
        <w:rPr>
          <w:sz w:val="22"/>
          <w:szCs w:val="22"/>
        </w:rPr>
      </w:pPr>
      <w:r w:rsidRPr="00F57FFB">
        <w:rPr>
          <w:rFonts w:hint="eastAsia"/>
          <w:sz w:val="22"/>
          <w:szCs w:val="22"/>
        </w:rPr>
        <w:t>（</w:t>
      </w:r>
      <w:r w:rsidRPr="00F57FFB">
        <w:rPr>
          <w:rFonts w:hint="eastAsia"/>
          <w:sz w:val="22"/>
          <w:szCs w:val="22"/>
        </w:rPr>
        <w:t>2</w:t>
      </w:r>
      <w:r w:rsidRPr="00F57FFB">
        <w:rPr>
          <w:rFonts w:hint="eastAsia"/>
          <w:sz w:val="22"/>
          <w:szCs w:val="22"/>
        </w:rPr>
        <w:t>）《阿差末菩薩經》卷</w:t>
      </w:r>
      <w:r w:rsidRPr="00F57FFB">
        <w:rPr>
          <w:rFonts w:hint="eastAsia"/>
          <w:sz w:val="22"/>
          <w:szCs w:val="22"/>
        </w:rPr>
        <w:t>2</w:t>
      </w:r>
      <w:r w:rsidRPr="00F57FFB">
        <w:rPr>
          <w:rFonts w:hint="eastAsia"/>
          <w:sz w:val="22"/>
          <w:szCs w:val="22"/>
        </w:rPr>
        <w:t>（大正</w:t>
      </w:r>
      <w:r w:rsidRPr="00F57FFB">
        <w:rPr>
          <w:rFonts w:hint="eastAsia"/>
          <w:sz w:val="22"/>
          <w:szCs w:val="22"/>
        </w:rPr>
        <w:t>13</w:t>
      </w:r>
      <w:r w:rsidRPr="00F57FFB">
        <w:rPr>
          <w:rFonts w:hint="eastAsia"/>
          <w:sz w:val="22"/>
          <w:szCs w:val="22"/>
        </w:rPr>
        <w:t>，</w:t>
      </w:r>
      <w:r w:rsidRPr="00F57FFB">
        <w:rPr>
          <w:rFonts w:hint="eastAsia"/>
          <w:sz w:val="22"/>
          <w:szCs w:val="22"/>
        </w:rPr>
        <w:t>590a21</w:t>
      </w:r>
      <w:r w:rsidRPr="00F57FFB">
        <w:rPr>
          <w:rFonts w:hint="eastAsia"/>
          <w:sz w:val="22"/>
          <w:szCs w:val="22"/>
        </w:rPr>
        <w:t>）：</w:t>
      </w:r>
    </w:p>
    <w:p w:rsidR="00356FF6" w:rsidRPr="00F57FFB" w:rsidRDefault="00356FF6" w:rsidP="00ED6A84">
      <w:pPr>
        <w:pStyle w:val="a5"/>
        <w:overflowPunct w:val="0"/>
        <w:adjustRightInd w:val="0"/>
        <w:ind w:leftChars="335" w:left="804"/>
        <w:jc w:val="both"/>
        <w:rPr>
          <w:rFonts w:ascii="標楷體" w:eastAsia="標楷體" w:hAnsi="標楷體"/>
          <w:sz w:val="22"/>
          <w:szCs w:val="22"/>
        </w:rPr>
      </w:pPr>
      <w:r w:rsidRPr="00F57FFB">
        <w:rPr>
          <w:rFonts w:ascii="標楷體" w:eastAsia="標楷體" w:hAnsi="標楷體" w:hint="eastAsia"/>
          <w:sz w:val="22"/>
          <w:szCs w:val="22"/>
        </w:rPr>
        <w:t>所不缺戒，無有聲聞、緣覺心故。</w:t>
      </w:r>
    </w:p>
  </w:footnote>
  <w:footnote w:id="43">
    <w:p w:rsidR="00356FF6" w:rsidRPr="00F57FFB" w:rsidRDefault="00356FF6" w:rsidP="00C51E7B">
      <w:pPr>
        <w:pStyle w:val="a5"/>
        <w:overflowPunct w:val="0"/>
        <w:adjustRightInd w:val="0"/>
        <w:ind w:left="253" w:hangingChars="115" w:hanging="253"/>
        <w:jc w:val="both"/>
        <w:rPr>
          <w:sz w:val="22"/>
          <w:szCs w:val="22"/>
        </w:rPr>
      </w:pPr>
      <w:r w:rsidRPr="00F57FFB">
        <w:rPr>
          <w:rStyle w:val="a6"/>
          <w:sz w:val="22"/>
          <w:szCs w:val="22"/>
        </w:rPr>
        <w:footnoteRef/>
      </w:r>
      <w:r w:rsidRPr="00F57FFB">
        <w:rPr>
          <w:rFonts w:hint="eastAsia"/>
          <w:sz w:val="22"/>
          <w:szCs w:val="22"/>
        </w:rPr>
        <w:t xml:space="preserve"> </w:t>
      </w:r>
      <w:r w:rsidRPr="00F57FFB">
        <w:rPr>
          <w:rFonts w:hint="eastAsia"/>
          <w:sz w:val="22"/>
          <w:szCs w:val="22"/>
        </w:rPr>
        <w:t>《大方等大集經》卷</w:t>
      </w:r>
      <w:r w:rsidRPr="00F57FFB">
        <w:rPr>
          <w:rFonts w:hint="eastAsia"/>
          <w:sz w:val="22"/>
          <w:szCs w:val="22"/>
        </w:rPr>
        <w:t>27</w:t>
      </w:r>
      <w:r w:rsidRPr="00F57FFB">
        <w:rPr>
          <w:rFonts w:hint="eastAsia"/>
          <w:sz w:val="22"/>
          <w:szCs w:val="22"/>
        </w:rPr>
        <w:t>〈</w:t>
      </w:r>
      <w:r w:rsidRPr="00F57FFB">
        <w:rPr>
          <w:rFonts w:hint="eastAsia"/>
          <w:sz w:val="22"/>
          <w:szCs w:val="22"/>
        </w:rPr>
        <w:t>12</w:t>
      </w:r>
      <w:r w:rsidRPr="00F57FFB">
        <w:rPr>
          <w:rFonts w:hint="eastAsia"/>
          <w:sz w:val="22"/>
          <w:szCs w:val="22"/>
        </w:rPr>
        <w:t>無盡意菩薩品〉（大正</w:t>
      </w:r>
      <w:r w:rsidRPr="00F57FFB">
        <w:rPr>
          <w:rFonts w:hint="eastAsia"/>
          <w:sz w:val="22"/>
          <w:szCs w:val="22"/>
        </w:rPr>
        <w:t>13</w:t>
      </w:r>
      <w:r w:rsidRPr="00F57FFB">
        <w:rPr>
          <w:rFonts w:hint="eastAsia"/>
          <w:sz w:val="22"/>
          <w:szCs w:val="22"/>
        </w:rPr>
        <w:t>，</w:t>
      </w:r>
      <w:r w:rsidRPr="00F57FFB">
        <w:rPr>
          <w:rFonts w:hint="eastAsia"/>
          <w:sz w:val="22"/>
          <w:szCs w:val="22"/>
        </w:rPr>
        <w:t>190a12-13</w:t>
      </w:r>
      <w:r w:rsidRPr="00F57FFB">
        <w:rPr>
          <w:rFonts w:hint="eastAsia"/>
          <w:sz w:val="22"/>
          <w:szCs w:val="22"/>
        </w:rPr>
        <w:t>）：</w:t>
      </w:r>
    </w:p>
    <w:p w:rsidR="00356FF6" w:rsidRPr="00F57FFB" w:rsidRDefault="00356FF6" w:rsidP="008E516F">
      <w:pPr>
        <w:pStyle w:val="a5"/>
        <w:overflowPunct w:val="0"/>
        <w:ind w:leftChars="105" w:left="252"/>
        <w:jc w:val="both"/>
        <w:rPr>
          <w:rFonts w:ascii="標楷體" w:eastAsia="標楷體" w:hAnsi="標楷體"/>
          <w:sz w:val="22"/>
          <w:szCs w:val="22"/>
        </w:rPr>
      </w:pPr>
      <w:r w:rsidRPr="00F57FFB">
        <w:rPr>
          <w:rFonts w:ascii="標楷體" w:eastAsia="標楷體" w:hAnsi="標楷體" w:hint="eastAsia"/>
          <w:sz w:val="22"/>
          <w:szCs w:val="22"/>
        </w:rPr>
        <w:t>持純善戒，</w:t>
      </w:r>
      <w:r w:rsidRPr="00F57FFB">
        <w:rPr>
          <w:rFonts w:eastAsia="標楷體" w:hAnsi="標楷體" w:hint="eastAsia"/>
          <w:sz w:val="22"/>
          <w:szCs w:val="22"/>
        </w:rPr>
        <w:t>正念知</w:t>
      </w:r>
      <w:r w:rsidRPr="00F57FFB">
        <w:rPr>
          <w:rFonts w:ascii="標楷體" w:eastAsia="標楷體" w:hAnsi="標楷體" w:hint="eastAsia"/>
          <w:sz w:val="22"/>
          <w:szCs w:val="22"/>
        </w:rPr>
        <w:t>故。</w:t>
      </w:r>
    </w:p>
  </w:footnote>
  <w:footnote w:id="44">
    <w:p w:rsidR="00356FF6" w:rsidRPr="00F57FFB" w:rsidRDefault="00356FF6" w:rsidP="00C51E7B">
      <w:pPr>
        <w:pStyle w:val="a5"/>
        <w:overflowPunct w:val="0"/>
        <w:adjustRightInd w:val="0"/>
        <w:ind w:left="792" w:hangingChars="360" w:hanging="792"/>
        <w:jc w:val="both"/>
        <w:rPr>
          <w:sz w:val="22"/>
          <w:szCs w:val="22"/>
        </w:rPr>
      </w:pPr>
      <w:r w:rsidRPr="00F57FFB">
        <w:rPr>
          <w:rStyle w:val="a6"/>
          <w:sz w:val="22"/>
          <w:szCs w:val="22"/>
        </w:rPr>
        <w:footnoteRef/>
      </w:r>
      <w:r w:rsidRPr="00F57FFB">
        <w:rPr>
          <w:rFonts w:hint="eastAsia"/>
          <w:sz w:val="22"/>
          <w:szCs w:val="22"/>
        </w:rPr>
        <w:t xml:space="preserve"> </w:t>
      </w:r>
      <w:r w:rsidRPr="00F57FFB">
        <w:rPr>
          <w:rFonts w:hint="eastAsia"/>
          <w:sz w:val="22"/>
          <w:szCs w:val="22"/>
        </w:rPr>
        <w:t>（</w:t>
      </w:r>
      <w:r w:rsidRPr="00F57FFB">
        <w:rPr>
          <w:rFonts w:hint="eastAsia"/>
          <w:sz w:val="22"/>
          <w:szCs w:val="22"/>
        </w:rPr>
        <w:t>1</w:t>
      </w:r>
      <w:r w:rsidRPr="00F57FFB">
        <w:rPr>
          <w:rFonts w:hint="eastAsia"/>
          <w:sz w:val="22"/>
          <w:szCs w:val="22"/>
        </w:rPr>
        <w:t>）《大方等大集經》卷</w:t>
      </w:r>
      <w:r w:rsidRPr="00F57FFB">
        <w:rPr>
          <w:rFonts w:hint="eastAsia"/>
          <w:sz w:val="22"/>
          <w:szCs w:val="22"/>
        </w:rPr>
        <w:t>27</w:t>
      </w:r>
      <w:r w:rsidRPr="00F57FFB">
        <w:rPr>
          <w:rFonts w:hint="eastAsia"/>
          <w:sz w:val="22"/>
          <w:szCs w:val="22"/>
        </w:rPr>
        <w:t>（大正</w:t>
      </w:r>
      <w:r w:rsidRPr="00F57FFB">
        <w:rPr>
          <w:rFonts w:hint="eastAsia"/>
          <w:sz w:val="22"/>
          <w:szCs w:val="22"/>
        </w:rPr>
        <w:t>13</w:t>
      </w:r>
      <w:r w:rsidRPr="00F57FFB">
        <w:rPr>
          <w:rFonts w:hint="eastAsia"/>
          <w:sz w:val="22"/>
          <w:szCs w:val="22"/>
        </w:rPr>
        <w:t>，</w:t>
      </w:r>
      <w:r w:rsidRPr="00F57FFB">
        <w:rPr>
          <w:rFonts w:hint="eastAsia"/>
          <w:sz w:val="22"/>
          <w:szCs w:val="22"/>
        </w:rPr>
        <w:t>190a14</w:t>
      </w:r>
      <w:r w:rsidRPr="00F57FFB">
        <w:rPr>
          <w:rFonts w:hint="eastAsia"/>
          <w:sz w:val="22"/>
          <w:szCs w:val="22"/>
        </w:rPr>
        <w:t>）：</w:t>
      </w:r>
    </w:p>
    <w:p w:rsidR="00356FF6" w:rsidRPr="00F57FFB" w:rsidRDefault="00356FF6" w:rsidP="00ED6A84">
      <w:pPr>
        <w:pStyle w:val="a5"/>
        <w:overflowPunct w:val="0"/>
        <w:adjustRightInd w:val="0"/>
        <w:ind w:leftChars="335" w:left="804"/>
        <w:jc w:val="both"/>
        <w:rPr>
          <w:rFonts w:ascii="標楷體" w:eastAsia="標楷體" w:hAnsi="標楷體"/>
          <w:sz w:val="22"/>
          <w:szCs w:val="22"/>
        </w:rPr>
      </w:pPr>
      <w:r w:rsidRPr="00F57FFB">
        <w:rPr>
          <w:rFonts w:ascii="標楷體" w:eastAsia="標楷體" w:hAnsi="標楷體" w:hint="eastAsia"/>
          <w:sz w:val="22"/>
          <w:szCs w:val="22"/>
        </w:rPr>
        <w:t>持名聞戒，諸佛所念故。</w:t>
      </w:r>
    </w:p>
    <w:p w:rsidR="00356FF6" w:rsidRPr="00F57FFB" w:rsidRDefault="00356FF6" w:rsidP="00C51E7B">
      <w:pPr>
        <w:pStyle w:val="a5"/>
        <w:overflowPunct w:val="0"/>
        <w:adjustRightInd w:val="0"/>
        <w:ind w:left="792" w:hangingChars="360" w:hanging="792"/>
        <w:jc w:val="both"/>
        <w:rPr>
          <w:sz w:val="22"/>
          <w:szCs w:val="22"/>
        </w:rPr>
      </w:pPr>
      <w:r w:rsidRPr="00F57FFB">
        <w:rPr>
          <w:rFonts w:hint="eastAsia"/>
          <w:sz w:val="22"/>
          <w:szCs w:val="22"/>
        </w:rPr>
        <w:t xml:space="preserve">  </w:t>
      </w:r>
      <w:r w:rsidRPr="00F57FFB">
        <w:rPr>
          <w:sz w:val="22"/>
          <w:szCs w:val="22"/>
        </w:rPr>
        <w:t>（</w:t>
      </w:r>
      <w:r w:rsidRPr="00F57FFB">
        <w:rPr>
          <w:rFonts w:hint="eastAsia"/>
          <w:sz w:val="22"/>
          <w:szCs w:val="22"/>
        </w:rPr>
        <w:t>2</w:t>
      </w:r>
      <w:r w:rsidRPr="00F57FFB">
        <w:rPr>
          <w:sz w:val="22"/>
          <w:szCs w:val="22"/>
        </w:rPr>
        <w:t>）</w:t>
      </w:r>
      <w:r w:rsidRPr="00F57FFB">
        <w:rPr>
          <w:rFonts w:hint="eastAsia"/>
          <w:sz w:val="22"/>
          <w:szCs w:val="22"/>
        </w:rPr>
        <w:t>《阿差末菩薩經》卷</w:t>
      </w:r>
      <w:r w:rsidRPr="00F57FFB">
        <w:rPr>
          <w:rFonts w:hint="eastAsia"/>
          <w:sz w:val="22"/>
          <w:szCs w:val="22"/>
        </w:rPr>
        <w:t>2</w:t>
      </w:r>
      <w:r w:rsidRPr="00F57FFB">
        <w:rPr>
          <w:rFonts w:hint="eastAsia"/>
          <w:sz w:val="22"/>
          <w:szCs w:val="22"/>
        </w:rPr>
        <w:t>（大正</w:t>
      </w:r>
      <w:r w:rsidRPr="00F57FFB">
        <w:rPr>
          <w:rFonts w:hint="eastAsia"/>
          <w:sz w:val="22"/>
          <w:szCs w:val="22"/>
        </w:rPr>
        <w:t>13</w:t>
      </w:r>
      <w:r w:rsidRPr="00F57FFB">
        <w:rPr>
          <w:rFonts w:hint="eastAsia"/>
          <w:sz w:val="22"/>
          <w:szCs w:val="22"/>
        </w:rPr>
        <w:t>，</w:t>
      </w:r>
      <w:r w:rsidRPr="00F57FFB">
        <w:rPr>
          <w:rFonts w:hint="eastAsia"/>
          <w:sz w:val="22"/>
          <w:szCs w:val="22"/>
        </w:rPr>
        <w:t>590a29-b1</w:t>
      </w:r>
      <w:r w:rsidRPr="00F57FFB">
        <w:rPr>
          <w:rFonts w:hint="eastAsia"/>
          <w:sz w:val="22"/>
          <w:szCs w:val="22"/>
        </w:rPr>
        <w:t>）：</w:t>
      </w:r>
    </w:p>
    <w:p w:rsidR="00356FF6" w:rsidRPr="00F57FFB" w:rsidRDefault="00356FF6" w:rsidP="00CC51A5">
      <w:pPr>
        <w:pStyle w:val="a5"/>
        <w:overflowPunct w:val="0"/>
        <w:adjustRightInd w:val="0"/>
        <w:ind w:leftChars="335" w:left="804"/>
        <w:jc w:val="both"/>
        <w:rPr>
          <w:rFonts w:ascii="標楷體" w:eastAsia="標楷體" w:hAnsi="標楷體"/>
          <w:sz w:val="22"/>
          <w:szCs w:val="22"/>
        </w:rPr>
      </w:pPr>
      <w:r w:rsidRPr="00F57FFB">
        <w:rPr>
          <w:rFonts w:ascii="標楷體" w:eastAsia="標楷體" w:hAnsi="標楷體" w:hint="eastAsia"/>
          <w:sz w:val="22"/>
          <w:szCs w:val="22"/>
        </w:rPr>
        <w:t>所奉戒行莫不宣聞，諸佛正覺之所知故。</w:t>
      </w:r>
    </w:p>
    <w:p w:rsidR="00356FF6" w:rsidRPr="00F57FFB" w:rsidRDefault="00356FF6" w:rsidP="00C51E7B">
      <w:pPr>
        <w:pStyle w:val="a5"/>
        <w:overflowPunct w:val="0"/>
        <w:adjustRightInd w:val="0"/>
        <w:ind w:leftChars="105" w:left="791" w:hangingChars="245" w:hanging="539"/>
        <w:jc w:val="both"/>
        <w:rPr>
          <w:sz w:val="22"/>
          <w:szCs w:val="22"/>
        </w:rPr>
      </w:pPr>
      <w:r w:rsidRPr="00F57FFB">
        <w:rPr>
          <w:sz w:val="22"/>
          <w:szCs w:val="22"/>
        </w:rPr>
        <w:t>（</w:t>
      </w:r>
      <w:r w:rsidRPr="00F57FFB">
        <w:rPr>
          <w:rFonts w:hint="eastAsia"/>
          <w:sz w:val="22"/>
          <w:szCs w:val="22"/>
        </w:rPr>
        <w:t>3</w:t>
      </w:r>
      <w:r w:rsidRPr="00F57FFB">
        <w:rPr>
          <w:sz w:val="22"/>
          <w:szCs w:val="22"/>
        </w:rPr>
        <w:t>）</w:t>
      </w:r>
      <w:r w:rsidRPr="00F57FFB">
        <w:rPr>
          <w:rFonts w:hint="eastAsia"/>
          <w:sz w:val="22"/>
          <w:szCs w:val="22"/>
        </w:rPr>
        <w:t>《最勝問菩薩十住除垢斷結經》卷</w:t>
      </w:r>
      <w:r w:rsidRPr="00F57FFB">
        <w:rPr>
          <w:rFonts w:hint="eastAsia"/>
          <w:sz w:val="22"/>
          <w:szCs w:val="22"/>
        </w:rPr>
        <w:t>2</w:t>
      </w:r>
      <w:r w:rsidRPr="00F57FFB">
        <w:rPr>
          <w:rFonts w:hint="eastAsia"/>
          <w:sz w:val="22"/>
          <w:szCs w:val="22"/>
        </w:rPr>
        <w:t>〈</w:t>
      </w:r>
      <w:r w:rsidRPr="00F57FFB">
        <w:rPr>
          <w:rFonts w:hint="eastAsia"/>
          <w:sz w:val="22"/>
          <w:szCs w:val="22"/>
        </w:rPr>
        <w:t>6</w:t>
      </w:r>
      <w:r w:rsidRPr="00F57FFB">
        <w:rPr>
          <w:rFonts w:hint="eastAsia"/>
          <w:sz w:val="22"/>
          <w:szCs w:val="22"/>
        </w:rPr>
        <w:t>根門品〉（大正</w:t>
      </w:r>
      <w:r w:rsidRPr="00F57FFB">
        <w:rPr>
          <w:rFonts w:hint="eastAsia"/>
          <w:sz w:val="22"/>
          <w:szCs w:val="22"/>
        </w:rPr>
        <w:t>10</w:t>
      </w:r>
      <w:r w:rsidRPr="00F57FFB">
        <w:rPr>
          <w:rFonts w:hint="eastAsia"/>
          <w:sz w:val="22"/>
          <w:szCs w:val="22"/>
        </w:rPr>
        <w:t>，</w:t>
      </w:r>
      <w:r w:rsidRPr="00F57FFB">
        <w:rPr>
          <w:rFonts w:hint="eastAsia"/>
          <w:sz w:val="22"/>
          <w:szCs w:val="22"/>
        </w:rPr>
        <w:t>975c29-976a1</w:t>
      </w:r>
      <w:r w:rsidRPr="00F57FFB">
        <w:rPr>
          <w:rFonts w:hint="eastAsia"/>
          <w:sz w:val="22"/>
          <w:szCs w:val="22"/>
        </w:rPr>
        <w:t>）：</w:t>
      </w:r>
    </w:p>
    <w:p w:rsidR="00356FF6" w:rsidRPr="00F57FFB" w:rsidRDefault="00356FF6" w:rsidP="00CC51A5">
      <w:pPr>
        <w:pStyle w:val="a5"/>
        <w:overflowPunct w:val="0"/>
        <w:adjustRightInd w:val="0"/>
        <w:ind w:leftChars="335" w:left="804"/>
        <w:jc w:val="both"/>
        <w:rPr>
          <w:rFonts w:ascii="標楷體" w:eastAsia="標楷體" w:hAnsi="標楷體"/>
          <w:sz w:val="22"/>
          <w:szCs w:val="22"/>
        </w:rPr>
      </w:pPr>
      <w:r w:rsidRPr="00F57FFB">
        <w:rPr>
          <w:rFonts w:ascii="標楷體" w:eastAsia="標楷體" w:hAnsi="標楷體" w:hint="eastAsia"/>
          <w:sz w:val="22"/>
          <w:szCs w:val="22"/>
        </w:rPr>
        <w:t>所演音響莫不宣聞，諸佛正覺之所扶持。</w:t>
      </w:r>
    </w:p>
  </w:footnote>
  <w:footnote w:id="45">
    <w:p w:rsidR="00356FF6" w:rsidRPr="00F57FFB" w:rsidRDefault="00356FF6">
      <w:pPr>
        <w:pStyle w:val="a5"/>
        <w:rPr>
          <w:sz w:val="22"/>
          <w:szCs w:val="22"/>
        </w:rPr>
      </w:pPr>
      <w:r w:rsidRPr="00F57FFB">
        <w:rPr>
          <w:rStyle w:val="a6"/>
          <w:sz w:val="22"/>
          <w:szCs w:val="22"/>
        </w:rPr>
        <w:footnoteRef/>
      </w:r>
      <w:r w:rsidRPr="00F57FFB">
        <w:rPr>
          <w:sz w:val="22"/>
          <w:szCs w:val="22"/>
        </w:rPr>
        <w:t xml:space="preserve"> </w:t>
      </w:r>
      <w:r w:rsidRPr="00F57FFB">
        <w:rPr>
          <w:rFonts w:hint="eastAsia"/>
          <w:sz w:val="22"/>
          <w:szCs w:val="22"/>
        </w:rPr>
        <w:t>《大方等大集經》卷</w:t>
      </w:r>
      <w:r w:rsidRPr="00F57FFB">
        <w:rPr>
          <w:rFonts w:hint="eastAsia"/>
          <w:sz w:val="22"/>
          <w:szCs w:val="22"/>
        </w:rPr>
        <w:t>27</w:t>
      </w:r>
      <w:r w:rsidRPr="00F57FFB">
        <w:rPr>
          <w:rFonts w:hint="eastAsia"/>
          <w:sz w:val="22"/>
          <w:szCs w:val="22"/>
        </w:rPr>
        <w:t>（大正</w:t>
      </w:r>
      <w:r w:rsidRPr="00F57FFB">
        <w:rPr>
          <w:rFonts w:hint="eastAsia"/>
          <w:sz w:val="22"/>
          <w:szCs w:val="22"/>
        </w:rPr>
        <w:t>13</w:t>
      </w:r>
      <w:r w:rsidRPr="00F57FFB">
        <w:rPr>
          <w:rFonts w:hint="eastAsia"/>
          <w:sz w:val="22"/>
          <w:szCs w:val="22"/>
        </w:rPr>
        <w:t>，</w:t>
      </w:r>
      <w:r w:rsidRPr="00F57FFB">
        <w:rPr>
          <w:rFonts w:hint="eastAsia"/>
          <w:sz w:val="22"/>
          <w:szCs w:val="22"/>
        </w:rPr>
        <w:t>190a16</w:t>
      </w:r>
      <w:r w:rsidRPr="00F57FFB">
        <w:rPr>
          <w:rFonts w:hint="eastAsia"/>
          <w:sz w:val="22"/>
          <w:szCs w:val="22"/>
        </w:rPr>
        <w:t>）：</w:t>
      </w:r>
    </w:p>
    <w:p w:rsidR="00356FF6" w:rsidRPr="00F57FFB" w:rsidRDefault="00356FF6" w:rsidP="00ED6A84">
      <w:pPr>
        <w:pStyle w:val="a5"/>
        <w:overflowPunct w:val="0"/>
        <w:ind w:leftChars="105" w:left="252"/>
        <w:jc w:val="both"/>
        <w:rPr>
          <w:rFonts w:ascii="標楷體" w:eastAsia="標楷體" w:hAnsi="標楷體"/>
          <w:sz w:val="22"/>
          <w:szCs w:val="22"/>
        </w:rPr>
      </w:pPr>
      <w:r w:rsidRPr="00F57FFB">
        <w:rPr>
          <w:rFonts w:ascii="標楷體" w:eastAsia="標楷體" w:hAnsi="標楷體" w:hint="eastAsia"/>
          <w:sz w:val="22"/>
          <w:szCs w:val="22"/>
        </w:rPr>
        <w:t>持性淨戒，身心寂滅故。</w:t>
      </w:r>
    </w:p>
  </w:footnote>
  <w:footnote w:id="46">
    <w:p w:rsidR="00356FF6" w:rsidRPr="00F57FFB" w:rsidRDefault="00356FF6" w:rsidP="00C63D2B">
      <w:pPr>
        <w:overflowPunct w:val="0"/>
        <w:adjustRightInd w:val="0"/>
        <w:snapToGrid w:val="0"/>
        <w:ind w:left="253" w:hangingChars="115" w:hanging="253"/>
        <w:jc w:val="both"/>
        <w:rPr>
          <w:sz w:val="22"/>
          <w:szCs w:val="22"/>
        </w:rPr>
      </w:pPr>
      <w:r w:rsidRPr="00F57FFB">
        <w:rPr>
          <w:rStyle w:val="a6"/>
          <w:sz w:val="22"/>
          <w:szCs w:val="22"/>
        </w:rPr>
        <w:footnoteRef/>
      </w:r>
      <w:r w:rsidRPr="00F57FFB">
        <w:rPr>
          <w:rFonts w:hint="eastAsia"/>
          <w:sz w:val="22"/>
          <w:szCs w:val="22"/>
        </w:rPr>
        <w:t xml:space="preserve"> </w:t>
      </w:r>
      <w:r w:rsidRPr="00F57FFB">
        <w:rPr>
          <w:rFonts w:hint="eastAsia"/>
          <w:sz w:val="22"/>
          <w:szCs w:val="22"/>
        </w:rPr>
        <w:t>《十住毘婆沙論》卷</w:t>
      </w:r>
      <w:r w:rsidRPr="00F57FFB">
        <w:rPr>
          <w:rFonts w:hint="eastAsia"/>
          <w:sz w:val="22"/>
          <w:szCs w:val="22"/>
        </w:rPr>
        <w:t>17</w:t>
      </w:r>
      <w:r w:rsidRPr="00F57FFB">
        <w:rPr>
          <w:rFonts w:hint="eastAsia"/>
          <w:sz w:val="22"/>
          <w:szCs w:val="22"/>
        </w:rPr>
        <w:t>〈</w:t>
      </w:r>
      <w:r w:rsidRPr="00F57FFB">
        <w:rPr>
          <w:rFonts w:hint="eastAsia"/>
          <w:sz w:val="22"/>
          <w:szCs w:val="22"/>
        </w:rPr>
        <w:t>33</w:t>
      </w:r>
      <w:r w:rsidRPr="00F57FFB">
        <w:rPr>
          <w:rFonts w:hint="eastAsia"/>
          <w:sz w:val="22"/>
          <w:szCs w:val="22"/>
        </w:rPr>
        <w:t>助尸羅果品〉</w:t>
      </w:r>
      <w:r w:rsidRPr="00F57FFB">
        <w:rPr>
          <w:sz w:val="22"/>
          <w:szCs w:val="22"/>
        </w:rPr>
        <w:t>（大正</w:t>
      </w:r>
      <w:r w:rsidRPr="00F57FFB">
        <w:rPr>
          <w:sz w:val="22"/>
          <w:szCs w:val="22"/>
        </w:rPr>
        <w:t>26</w:t>
      </w:r>
      <w:r w:rsidRPr="00F57FFB">
        <w:rPr>
          <w:sz w:val="22"/>
          <w:szCs w:val="22"/>
        </w:rPr>
        <w:t>，</w:t>
      </w:r>
      <w:r w:rsidRPr="00F57FFB">
        <w:rPr>
          <w:sz w:val="22"/>
          <w:szCs w:val="22"/>
        </w:rPr>
        <w:t>11</w:t>
      </w:r>
      <w:r w:rsidRPr="00F57FFB">
        <w:rPr>
          <w:rFonts w:hint="eastAsia"/>
          <w:sz w:val="22"/>
          <w:szCs w:val="22"/>
        </w:rPr>
        <w:t>6</w:t>
      </w:r>
      <w:r w:rsidRPr="00F57FFB">
        <w:rPr>
          <w:sz w:val="22"/>
          <w:szCs w:val="22"/>
        </w:rPr>
        <w:t>b2</w:t>
      </w:r>
      <w:r w:rsidRPr="00F57FFB">
        <w:rPr>
          <w:rFonts w:hint="eastAsia"/>
          <w:sz w:val="22"/>
          <w:szCs w:val="22"/>
        </w:rPr>
        <w:t>3</w:t>
      </w:r>
      <w:r w:rsidRPr="00F57FFB">
        <w:rPr>
          <w:sz w:val="22"/>
          <w:szCs w:val="22"/>
        </w:rPr>
        <w:t>-2</w:t>
      </w:r>
      <w:r w:rsidRPr="00F57FFB">
        <w:rPr>
          <w:rFonts w:hint="eastAsia"/>
          <w:sz w:val="22"/>
          <w:szCs w:val="22"/>
        </w:rPr>
        <w:t>4</w:t>
      </w:r>
      <w:r w:rsidRPr="00F57FFB">
        <w:rPr>
          <w:sz w:val="22"/>
          <w:szCs w:val="22"/>
        </w:rPr>
        <w:t>）</w:t>
      </w:r>
      <w:r w:rsidRPr="00F57FFB">
        <w:rPr>
          <w:rFonts w:hint="eastAsia"/>
          <w:sz w:val="22"/>
          <w:szCs w:val="22"/>
        </w:rPr>
        <w:t>：</w:t>
      </w:r>
    </w:p>
    <w:p w:rsidR="00356FF6" w:rsidRPr="00F57FFB" w:rsidRDefault="00356FF6" w:rsidP="008E516F">
      <w:pPr>
        <w:pStyle w:val="a5"/>
        <w:overflowPunct w:val="0"/>
        <w:ind w:leftChars="105" w:left="252"/>
        <w:jc w:val="both"/>
        <w:rPr>
          <w:sz w:val="22"/>
          <w:szCs w:val="22"/>
        </w:rPr>
      </w:pPr>
      <w:r w:rsidRPr="00F57FFB">
        <w:rPr>
          <w:rFonts w:ascii="標楷體" w:eastAsia="標楷體" w:hAnsi="標楷體" w:hint="eastAsia"/>
          <w:sz w:val="22"/>
          <w:szCs w:val="22"/>
        </w:rPr>
        <w:t>四聖種者，</w:t>
      </w:r>
      <w:r w:rsidRPr="00F57FFB">
        <w:rPr>
          <w:rFonts w:eastAsia="標楷體" w:hAnsi="標楷體" w:hint="eastAsia"/>
          <w:sz w:val="22"/>
          <w:szCs w:val="22"/>
        </w:rPr>
        <w:t>所謂</w:t>
      </w:r>
      <w:r w:rsidRPr="00F57FFB">
        <w:rPr>
          <w:rFonts w:ascii="標楷體" w:eastAsia="標楷體" w:hAnsi="標楷體" w:hint="eastAsia"/>
          <w:sz w:val="22"/>
          <w:szCs w:val="22"/>
        </w:rPr>
        <w:t>趣得衣服而足、趣得飲食而足、趣得坐臥具而足、樂斷樂修行</w:t>
      </w:r>
      <w:r w:rsidRPr="00F57FFB">
        <w:rPr>
          <w:rFonts w:hint="eastAsia"/>
          <w:sz w:val="22"/>
          <w:szCs w:val="22"/>
        </w:rPr>
        <w:t>。</w:t>
      </w:r>
    </w:p>
  </w:footnote>
  <w:footnote w:id="47">
    <w:p w:rsidR="00356FF6" w:rsidRPr="00F57FFB" w:rsidRDefault="00356FF6" w:rsidP="00C51E7B">
      <w:pPr>
        <w:pStyle w:val="a5"/>
        <w:overflowPunct w:val="0"/>
        <w:adjustRightInd w:val="0"/>
        <w:ind w:left="253" w:hangingChars="115" w:hanging="253"/>
        <w:jc w:val="both"/>
        <w:rPr>
          <w:sz w:val="22"/>
          <w:szCs w:val="22"/>
        </w:rPr>
      </w:pPr>
      <w:r w:rsidRPr="00F57FFB">
        <w:rPr>
          <w:rStyle w:val="a6"/>
          <w:sz w:val="22"/>
          <w:szCs w:val="22"/>
        </w:rPr>
        <w:footnoteRef/>
      </w:r>
      <w:r w:rsidRPr="00F57FFB">
        <w:rPr>
          <w:sz w:val="22"/>
          <w:szCs w:val="22"/>
        </w:rPr>
        <w:t xml:space="preserve"> </w:t>
      </w:r>
      <w:r w:rsidRPr="00F57FFB">
        <w:rPr>
          <w:rFonts w:hint="eastAsia"/>
          <w:sz w:val="22"/>
          <w:szCs w:val="22"/>
        </w:rPr>
        <w:t>（</w:t>
      </w:r>
      <w:r w:rsidRPr="00F57FFB">
        <w:rPr>
          <w:rFonts w:hint="eastAsia"/>
          <w:sz w:val="22"/>
          <w:szCs w:val="22"/>
        </w:rPr>
        <w:t>1</w:t>
      </w:r>
      <w:r w:rsidRPr="00F57FFB">
        <w:rPr>
          <w:rFonts w:hint="eastAsia"/>
          <w:sz w:val="22"/>
          <w:szCs w:val="22"/>
        </w:rPr>
        <w:t>）《阿差末菩薩經》卷</w:t>
      </w:r>
      <w:r w:rsidRPr="00F57FFB">
        <w:rPr>
          <w:rFonts w:hint="eastAsia"/>
          <w:sz w:val="22"/>
          <w:szCs w:val="22"/>
        </w:rPr>
        <w:t>2</w:t>
      </w:r>
      <w:r w:rsidRPr="00F57FFB">
        <w:rPr>
          <w:rFonts w:hint="eastAsia"/>
          <w:sz w:val="22"/>
          <w:szCs w:val="22"/>
        </w:rPr>
        <w:t>」（大正</w:t>
      </w:r>
      <w:r w:rsidRPr="00F57FFB">
        <w:rPr>
          <w:rFonts w:hint="eastAsia"/>
          <w:sz w:val="22"/>
          <w:szCs w:val="22"/>
        </w:rPr>
        <w:t>13</w:t>
      </w:r>
      <w:r w:rsidRPr="00F57FFB">
        <w:rPr>
          <w:rFonts w:hint="eastAsia"/>
          <w:sz w:val="22"/>
          <w:szCs w:val="22"/>
        </w:rPr>
        <w:t>，</w:t>
      </w:r>
      <w:r w:rsidRPr="00F57FFB">
        <w:rPr>
          <w:rFonts w:hint="eastAsia"/>
          <w:sz w:val="22"/>
          <w:szCs w:val="22"/>
        </w:rPr>
        <w:t>590b3-4</w:t>
      </w:r>
      <w:r w:rsidRPr="00F57FFB">
        <w:rPr>
          <w:rFonts w:hint="eastAsia"/>
          <w:sz w:val="22"/>
          <w:szCs w:val="22"/>
        </w:rPr>
        <w:t>）：</w:t>
      </w:r>
    </w:p>
    <w:p w:rsidR="00356FF6" w:rsidRPr="00F57FFB" w:rsidRDefault="00356FF6" w:rsidP="00ED6A84">
      <w:pPr>
        <w:pStyle w:val="a5"/>
        <w:overflowPunct w:val="0"/>
        <w:adjustRightInd w:val="0"/>
        <w:ind w:leftChars="335" w:left="804"/>
        <w:jc w:val="both"/>
        <w:rPr>
          <w:rFonts w:ascii="標楷體" w:eastAsia="標楷體" w:hAnsi="標楷體"/>
          <w:sz w:val="22"/>
          <w:szCs w:val="22"/>
        </w:rPr>
      </w:pPr>
      <w:r w:rsidRPr="00F57FFB">
        <w:rPr>
          <w:rFonts w:ascii="標楷體" w:eastAsia="標楷體" w:hAnsi="標楷體" w:hint="eastAsia"/>
          <w:sz w:val="22"/>
          <w:szCs w:val="22"/>
        </w:rPr>
        <w:t>戒能備悉如道法訓，不從他人有所受故。</w:t>
      </w:r>
    </w:p>
    <w:p w:rsidR="00356FF6" w:rsidRPr="00F57FFB" w:rsidRDefault="00356FF6" w:rsidP="008E516F">
      <w:pPr>
        <w:pStyle w:val="a5"/>
        <w:overflowPunct w:val="0"/>
        <w:ind w:leftChars="105" w:left="252"/>
        <w:jc w:val="both"/>
        <w:rPr>
          <w:sz w:val="22"/>
          <w:szCs w:val="22"/>
        </w:rPr>
      </w:pPr>
      <w:r w:rsidRPr="00F57FFB">
        <w:rPr>
          <w:sz w:val="22"/>
          <w:szCs w:val="22"/>
        </w:rPr>
        <w:t>（</w:t>
      </w:r>
      <w:r w:rsidRPr="00F57FFB">
        <w:rPr>
          <w:sz w:val="22"/>
          <w:szCs w:val="22"/>
        </w:rPr>
        <w:t>2</w:t>
      </w:r>
      <w:r w:rsidRPr="00F57FFB">
        <w:rPr>
          <w:sz w:val="22"/>
          <w:szCs w:val="22"/>
        </w:rPr>
        <w:t>）《最勝問菩薩十住除垢斷結經》卷</w:t>
      </w:r>
      <w:r w:rsidRPr="00F57FFB">
        <w:rPr>
          <w:sz w:val="22"/>
          <w:szCs w:val="22"/>
        </w:rPr>
        <w:t>2</w:t>
      </w:r>
      <w:r w:rsidRPr="00F57FFB">
        <w:rPr>
          <w:sz w:val="22"/>
          <w:szCs w:val="22"/>
        </w:rPr>
        <w:t>〈</w:t>
      </w:r>
      <w:r w:rsidRPr="00F57FFB">
        <w:rPr>
          <w:rFonts w:hint="eastAsia"/>
          <w:sz w:val="22"/>
          <w:szCs w:val="22"/>
        </w:rPr>
        <w:t>6</w:t>
      </w:r>
      <w:r w:rsidRPr="00F57FFB">
        <w:rPr>
          <w:sz w:val="22"/>
          <w:szCs w:val="22"/>
        </w:rPr>
        <w:t>根門品〉</w:t>
      </w:r>
      <w:r w:rsidRPr="00F57FFB">
        <w:rPr>
          <w:rFonts w:hint="eastAsia"/>
          <w:sz w:val="22"/>
          <w:szCs w:val="22"/>
        </w:rPr>
        <w:t>（大正</w:t>
      </w:r>
      <w:r w:rsidRPr="00F57FFB">
        <w:rPr>
          <w:rFonts w:hint="eastAsia"/>
          <w:sz w:val="22"/>
          <w:szCs w:val="22"/>
        </w:rPr>
        <w:t>10</w:t>
      </w:r>
      <w:r w:rsidRPr="00F57FFB">
        <w:rPr>
          <w:rFonts w:hint="eastAsia"/>
          <w:sz w:val="22"/>
          <w:szCs w:val="22"/>
        </w:rPr>
        <w:t>，</w:t>
      </w:r>
      <w:r w:rsidRPr="00F57FFB">
        <w:rPr>
          <w:rFonts w:eastAsia="標楷體"/>
          <w:sz w:val="22"/>
          <w:szCs w:val="22"/>
        </w:rPr>
        <w:t>976a4-5</w:t>
      </w:r>
      <w:r w:rsidRPr="00F57FFB">
        <w:rPr>
          <w:rFonts w:eastAsia="標楷體"/>
          <w:sz w:val="22"/>
          <w:szCs w:val="22"/>
        </w:rPr>
        <w:t>）</w:t>
      </w:r>
      <w:r w:rsidRPr="00F57FFB">
        <w:rPr>
          <w:sz w:val="22"/>
          <w:szCs w:val="22"/>
        </w:rPr>
        <w:t>：</w:t>
      </w:r>
    </w:p>
    <w:p w:rsidR="00356FF6" w:rsidRPr="00F57FFB" w:rsidRDefault="00356FF6" w:rsidP="00ED6A84">
      <w:pPr>
        <w:pStyle w:val="a5"/>
        <w:overflowPunct w:val="0"/>
        <w:adjustRightInd w:val="0"/>
        <w:ind w:leftChars="335" w:left="804"/>
        <w:jc w:val="both"/>
        <w:rPr>
          <w:rFonts w:ascii="標楷體" w:eastAsia="標楷體" w:hAnsi="標楷體"/>
          <w:sz w:val="22"/>
          <w:szCs w:val="22"/>
        </w:rPr>
      </w:pPr>
      <w:r w:rsidRPr="00F57FFB">
        <w:rPr>
          <w:rFonts w:ascii="標楷體" w:eastAsia="標楷體" w:hAnsi="標楷體"/>
          <w:sz w:val="22"/>
          <w:szCs w:val="22"/>
        </w:rPr>
        <w:t>具能分別備悉道法，不從外道有所諮受。</w:t>
      </w:r>
    </w:p>
  </w:footnote>
  <w:footnote w:id="48">
    <w:p w:rsidR="00356FF6" w:rsidRPr="00F57FFB" w:rsidRDefault="00356FF6" w:rsidP="00C51E7B">
      <w:pPr>
        <w:pStyle w:val="a5"/>
        <w:overflowPunct w:val="0"/>
        <w:adjustRightInd w:val="0"/>
        <w:ind w:left="792" w:hangingChars="360" w:hanging="792"/>
        <w:jc w:val="both"/>
        <w:rPr>
          <w:sz w:val="22"/>
          <w:szCs w:val="22"/>
        </w:rPr>
      </w:pPr>
      <w:r w:rsidRPr="00F57FFB">
        <w:rPr>
          <w:rStyle w:val="a6"/>
          <w:sz w:val="22"/>
          <w:szCs w:val="22"/>
        </w:rPr>
        <w:footnoteRef/>
      </w:r>
      <w:r w:rsidRPr="00F57FFB">
        <w:rPr>
          <w:rFonts w:hint="eastAsia"/>
          <w:sz w:val="22"/>
          <w:szCs w:val="22"/>
        </w:rPr>
        <w:t xml:space="preserve"> </w:t>
      </w:r>
      <w:r w:rsidRPr="00F57FFB">
        <w:rPr>
          <w:sz w:val="22"/>
          <w:szCs w:val="22"/>
        </w:rPr>
        <w:t>（</w:t>
      </w:r>
      <w:r w:rsidRPr="00F57FFB">
        <w:rPr>
          <w:rFonts w:hint="eastAsia"/>
          <w:sz w:val="22"/>
          <w:szCs w:val="22"/>
        </w:rPr>
        <w:t>1</w:t>
      </w:r>
      <w:r w:rsidRPr="00F57FFB">
        <w:rPr>
          <w:sz w:val="22"/>
          <w:szCs w:val="22"/>
        </w:rPr>
        <w:t>）</w:t>
      </w:r>
      <w:r w:rsidRPr="00F57FFB">
        <w:rPr>
          <w:rFonts w:ascii="新細明體" w:hAnsi="新細明體" w:hint="eastAsia"/>
          <w:sz w:val="22"/>
          <w:szCs w:val="22"/>
        </w:rPr>
        <w:t>《善見律毘婆沙》卷</w:t>
      </w:r>
      <w:r w:rsidRPr="00F57FFB">
        <w:rPr>
          <w:sz w:val="22"/>
          <w:szCs w:val="22"/>
        </w:rPr>
        <w:t>6</w:t>
      </w:r>
      <w:r w:rsidRPr="00F57FFB">
        <w:rPr>
          <w:sz w:val="22"/>
          <w:szCs w:val="22"/>
        </w:rPr>
        <w:t>（</w:t>
      </w:r>
      <w:r w:rsidRPr="00F57FFB">
        <w:rPr>
          <w:rFonts w:ascii="新細明體" w:hAnsi="新細明體"/>
          <w:sz w:val="22"/>
          <w:szCs w:val="22"/>
        </w:rPr>
        <w:t>大正</w:t>
      </w:r>
      <w:r w:rsidRPr="00F57FFB">
        <w:rPr>
          <w:sz w:val="22"/>
          <w:szCs w:val="22"/>
        </w:rPr>
        <w:t>24</w:t>
      </w:r>
      <w:r w:rsidRPr="00F57FFB">
        <w:rPr>
          <w:sz w:val="22"/>
          <w:szCs w:val="22"/>
        </w:rPr>
        <w:t>，</w:t>
      </w:r>
      <w:r w:rsidRPr="00F57FFB">
        <w:rPr>
          <w:sz w:val="22"/>
          <w:szCs w:val="22"/>
        </w:rPr>
        <w:t>712a12-13</w:t>
      </w:r>
      <w:r w:rsidRPr="00F57FFB">
        <w:rPr>
          <w:sz w:val="22"/>
          <w:szCs w:val="22"/>
        </w:rPr>
        <w:t>）</w:t>
      </w:r>
      <w:r w:rsidRPr="00F57FFB">
        <w:rPr>
          <w:rFonts w:ascii="標楷體" w:eastAsia="標楷體" w:hAnsi="標楷體" w:hint="eastAsia"/>
          <w:sz w:val="22"/>
          <w:szCs w:val="22"/>
        </w:rPr>
        <w:t>：</w:t>
      </w:r>
    </w:p>
    <w:p w:rsidR="00356FF6" w:rsidRPr="00F57FFB" w:rsidRDefault="00356FF6" w:rsidP="00CC51A5">
      <w:pPr>
        <w:pStyle w:val="a5"/>
        <w:overflowPunct w:val="0"/>
        <w:adjustRightInd w:val="0"/>
        <w:ind w:leftChars="335" w:left="804"/>
        <w:jc w:val="both"/>
        <w:rPr>
          <w:rFonts w:ascii="新細明體" w:hAnsi="新細明體"/>
          <w:sz w:val="22"/>
          <w:szCs w:val="22"/>
        </w:rPr>
      </w:pPr>
      <w:r w:rsidRPr="00F57FFB">
        <w:rPr>
          <w:rFonts w:ascii="標楷體" w:eastAsia="標楷體" w:hAnsi="標楷體" w:hint="eastAsia"/>
          <w:sz w:val="22"/>
          <w:szCs w:val="22"/>
        </w:rPr>
        <w:t>頭陀者，漢言</w:t>
      </w:r>
      <w:r w:rsidRPr="00F57FFB">
        <w:rPr>
          <w:rFonts w:ascii="標楷體" w:eastAsia="標楷體" w:hAnsi="標楷體" w:hint="eastAsia"/>
          <w:b/>
          <w:sz w:val="22"/>
          <w:szCs w:val="22"/>
        </w:rPr>
        <w:t>抖擻煩惱塵垢</w:t>
      </w:r>
      <w:r w:rsidRPr="00F57FFB">
        <w:rPr>
          <w:rFonts w:ascii="標楷體" w:eastAsia="標楷體" w:hAnsi="標楷體" w:hint="eastAsia"/>
          <w:sz w:val="22"/>
          <w:szCs w:val="22"/>
        </w:rPr>
        <w:t>，受者言行。</w:t>
      </w:r>
    </w:p>
    <w:p w:rsidR="00356FF6" w:rsidRPr="00F57FFB" w:rsidRDefault="00356FF6" w:rsidP="00C63D2B">
      <w:pPr>
        <w:overflowPunct w:val="0"/>
        <w:adjustRightInd w:val="0"/>
        <w:snapToGrid w:val="0"/>
        <w:ind w:leftChars="105" w:left="791" w:hangingChars="245" w:hanging="539"/>
        <w:jc w:val="both"/>
        <w:rPr>
          <w:sz w:val="22"/>
          <w:szCs w:val="22"/>
        </w:rPr>
      </w:pPr>
      <w:r w:rsidRPr="00F57FFB">
        <w:rPr>
          <w:sz w:val="22"/>
          <w:szCs w:val="22"/>
        </w:rPr>
        <w:t>（</w:t>
      </w:r>
      <w:r w:rsidRPr="00F57FFB">
        <w:rPr>
          <w:rFonts w:hint="eastAsia"/>
          <w:sz w:val="22"/>
          <w:szCs w:val="22"/>
        </w:rPr>
        <w:t>2</w:t>
      </w:r>
      <w:r w:rsidRPr="00F57FFB">
        <w:rPr>
          <w:sz w:val="22"/>
          <w:szCs w:val="22"/>
        </w:rPr>
        <w:t>）〔隋〕慧遠，</w:t>
      </w:r>
      <w:r w:rsidRPr="00F57FFB">
        <w:rPr>
          <w:rFonts w:ascii="新細明體" w:hAnsi="新細明體" w:hint="eastAsia"/>
          <w:sz w:val="22"/>
          <w:szCs w:val="22"/>
        </w:rPr>
        <w:t>《大乘義章》卷</w:t>
      </w:r>
      <w:r w:rsidRPr="00F57FFB">
        <w:rPr>
          <w:sz w:val="22"/>
          <w:szCs w:val="22"/>
        </w:rPr>
        <w:t>15</w:t>
      </w:r>
      <w:r w:rsidRPr="00F57FFB">
        <w:rPr>
          <w:sz w:val="22"/>
          <w:szCs w:val="22"/>
        </w:rPr>
        <w:t>（大正</w:t>
      </w:r>
      <w:r w:rsidRPr="00F57FFB">
        <w:rPr>
          <w:sz w:val="22"/>
          <w:szCs w:val="22"/>
        </w:rPr>
        <w:t>44</w:t>
      </w:r>
      <w:r w:rsidRPr="00F57FFB">
        <w:rPr>
          <w:sz w:val="22"/>
          <w:szCs w:val="22"/>
        </w:rPr>
        <w:t>，</w:t>
      </w:r>
      <w:r w:rsidRPr="00F57FFB">
        <w:rPr>
          <w:sz w:val="22"/>
          <w:szCs w:val="22"/>
        </w:rPr>
        <w:t>764b2-4</w:t>
      </w:r>
      <w:r w:rsidRPr="00F57FFB">
        <w:rPr>
          <w:sz w:val="22"/>
          <w:szCs w:val="22"/>
        </w:rPr>
        <w:t>）</w:t>
      </w:r>
      <w:r w:rsidRPr="00F57FFB">
        <w:rPr>
          <w:rFonts w:ascii="新細明體" w:hAnsi="新細明體" w:hint="eastAsia"/>
          <w:sz w:val="22"/>
          <w:szCs w:val="22"/>
        </w:rPr>
        <w:t>：</w:t>
      </w:r>
    </w:p>
    <w:p w:rsidR="00356FF6" w:rsidRPr="00F57FFB" w:rsidRDefault="00356FF6" w:rsidP="00CC51A5">
      <w:pPr>
        <w:pStyle w:val="a5"/>
        <w:overflowPunct w:val="0"/>
        <w:adjustRightInd w:val="0"/>
        <w:ind w:leftChars="335" w:left="804"/>
        <w:jc w:val="both"/>
        <w:rPr>
          <w:rFonts w:ascii="新細明體" w:hAnsi="新細明體"/>
          <w:sz w:val="22"/>
          <w:szCs w:val="22"/>
        </w:rPr>
      </w:pPr>
      <w:r w:rsidRPr="00F57FFB">
        <w:rPr>
          <w:rFonts w:ascii="標楷體" w:eastAsia="標楷體" w:hAnsi="標楷體" w:hint="eastAsia"/>
          <w:sz w:val="22"/>
          <w:szCs w:val="22"/>
        </w:rPr>
        <w:t>頭陀：胡語，此方正翻名為抖擻。此離著行，從喻名之，如衣抖擻能去塵垢，修習此行能捨貪著，故曰抖擻。</w:t>
      </w:r>
    </w:p>
    <w:p w:rsidR="00356FF6" w:rsidRPr="00F57FFB" w:rsidRDefault="00356FF6" w:rsidP="00C63D2B">
      <w:pPr>
        <w:overflowPunct w:val="0"/>
        <w:adjustRightInd w:val="0"/>
        <w:snapToGrid w:val="0"/>
        <w:ind w:leftChars="105" w:left="791" w:hangingChars="245" w:hanging="539"/>
        <w:jc w:val="both"/>
        <w:rPr>
          <w:sz w:val="22"/>
          <w:szCs w:val="22"/>
        </w:rPr>
      </w:pPr>
      <w:r w:rsidRPr="00F57FFB">
        <w:rPr>
          <w:sz w:val="22"/>
          <w:szCs w:val="22"/>
        </w:rPr>
        <w:t>（</w:t>
      </w:r>
      <w:r w:rsidRPr="00F57FFB">
        <w:rPr>
          <w:rFonts w:hint="eastAsia"/>
          <w:sz w:val="22"/>
          <w:szCs w:val="22"/>
        </w:rPr>
        <w:t>3</w:t>
      </w:r>
      <w:r w:rsidRPr="00F57FFB">
        <w:rPr>
          <w:sz w:val="22"/>
          <w:szCs w:val="22"/>
        </w:rPr>
        <w:t>）</w:t>
      </w:r>
      <w:r w:rsidRPr="00F57FFB">
        <w:rPr>
          <w:rFonts w:ascii="新細明體" w:hAnsi="新細明體"/>
          <w:sz w:val="22"/>
          <w:szCs w:val="22"/>
        </w:rPr>
        <w:t>頭陀：</w:t>
      </w:r>
      <w:r w:rsidRPr="00F57FFB">
        <w:rPr>
          <w:rFonts w:ascii="新細明體" w:hAnsi="新細明體" w:hint="eastAsia"/>
          <w:sz w:val="22"/>
          <w:szCs w:val="22"/>
        </w:rPr>
        <w:t>梵語</w:t>
      </w:r>
      <w:r w:rsidRPr="00F57FFB">
        <w:rPr>
          <w:sz w:val="22"/>
          <w:szCs w:val="22"/>
        </w:rPr>
        <w:t>dhūta</w:t>
      </w:r>
      <w:r w:rsidRPr="00F57FFB">
        <w:rPr>
          <w:rFonts w:ascii="新細明體" w:hAnsi="新細明體" w:hint="eastAsia"/>
          <w:sz w:val="22"/>
          <w:szCs w:val="22"/>
        </w:rPr>
        <w:t>，巴利語同。謂去除塵垢煩惱。苦行之一。又作杜荼、杜多、投多、偷多、塵吼多。意譯為抖擻、抖捒、斗藪、修治、棄除、沙汰、浣洗、紛彈、搖振。意即對衣、食、住等棄其貪著，以修鍊身心。亦稱頭陀行、頭陀事、頭陀功德（梵</w:t>
      </w:r>
      <w:r w:rsidRPr="00F57FFB">
        <w:rPr>
          <w:sz w:val="22"/>
          <w:szCs w:val="22"/>
        </w:rPr>
        <w:t>dhūta-guṇa</w:t>
      </w:r>
      <w:r w:rsidRPr="00F57FFB">
        <w:rPr>
          <w:rFonts w:ascii="新細明體" w:hAnsi="新細明體" w:hint="eastAsia"/>
          <w:sz w:val="22"/>
          <w:szCs w:val="22"/>
        </w:rPr>
        <w:t>）。</w:t>
      </w:r>
      <w:r w:rsidRPr="00F57FFB">
        <w:rPr>
          <w:sz w:val="22"/>
          <w:szCs w:val="22"/>
        </w:rPr>
        <w:t>（《佛光大辭典》（</w:t>
      </w:r>
      <w:r w:rsidRPr="00F57FFB">
        <w:rPr>
          <w:rFonts w:hint="eastAsia"/>
          <w:sz w:val="22"/>
          <w:szCs w:val="22"/>
        </w:rPr>
        <w:t>七</w:t>
      </w:r>
      <w:r w:rsidRPr="00F57FFB">
        <w:rPr>
          <w:sz w:val="22"/>
          <w:szCs w:val="22"/>
        </w:rPr>
        <w:t>），</w:t>
      </w:r>
      <w:r w:rsidRPr="00F57FFB">
        <w:rPr>
          <w:sz w:val="22"/>
          <w:szCs w:val="22"/>
        </w:rPr>
        <w:t>p.</w:t>
      </w:r>
      <w:r w:rsidRPr="00F57FFB">
        <w:rPr>
          <w:rFonts w:hint="eastAsia"/>
          <w:sz w:val="22"/>
          <w:szCs w:val="22"/>
        </w:rPr>
        <w:t>6362</w:t>
      </w:r>
      <w:r w:rsidRPr="00F57FFB">
        <w:rPr>
          <w:sz w:val="22"/>
          <w:szCs w:val="22"/>
        </w:rPr>
        <w:t>.2-6362.3</w:t>
      </w:r>
      <w:r w:rsidRPr="00F57FFB">
        <w:rPr>
          <w:sz w:val="22"/>
          <w:szCs w:val="22"/>
        </w:rPr>
        <w:t>）</w:t>
      </w:r>
    </w:p>
  </w:footnote>
  <w:footnote w:id="49">
    <w:p w:rsidR="00356FF6" w:rsidRPr="00F57FFB" w:rsidRDefault="00356FF6" w:rsidP="00C51E7B">
      <w:pPr>
        <w:pStyle w:val="a5"/>
        <w:overflowPunct w:val="0"/>
        <w:adjustRightInd w:val="0"/>
        <w:ind w:left="792" w:hangingChars="360" w:hanging="792"/>
        <w:jc w:val="both"/>
        <w:rPr>
          <w:sz w:val="22"/>
          <w:szCs w:val="22"/>
        </w:rPr>
      </w:pPr>
      <w:r w:rsidRPr="00F57FFB">
        <w:rPr>
          <w:rStyle w:val="a6"/>
          <w:sz w:val="22"/>
          <w:szCs w:val="22"/>
        </w:rPr>
        <w:footnoteRef/>
      </w:r>
      <w:r w:rsidRPr="00F57FFB">
        <w:rPr>
          <w:sz w:val="22"/>
          <w:szCs w:val="22"/>
        </w:rPr>
        <w:t xml:space="preserve"> </w:t>
      </w:r>
      <w:r w:rsidRPr="00F57FFB">
        <w:rPr>
          <w:sz w:val="22"/>
          <w:szCs w:val="22"/>
        </w:rPr>
        <w:t>（</w:t>
      </w:r>
      <w:r w:rsidRPr="00F57FFB">
        <w:rPr>
          <w:sz w:val="22"/>
          <w:szCs w:val="22"/>
        </w:rPr>
        <w:t>1</w:t>
      </w:r>
      <w:r w:rsidRPr="00F57FFB">
        <w:rPr>
          <w:sz w:val="22"/>
          <w:szCs w:val="22"/>
        </w:rPr>
        <w:t>）《大方等大集經》卷</w:t>
      </w:r>
      <w:r w:rsidRPr="00F57FFB">
        <w:rPr>
          <w:sz w:val="22"/>
          <w:szCs w:val="22"/>
        </w:rPr>
        <w:t>27</w:t>
      </w:r>
      <w:r w:rsidRPr="00F57FFB">
        <w:rPr>
          <w:sz w:val="22"/>
          <w:szCs w:val="22"/>
        </w:rPr>
        <w:t>〈</w:t>
      </w:r>
      <w:r w:rsidRPr="00F57FFB">
        <w:rPr>
          <w:sz w:val="22"/>
          <w:szCs w:val="22"/>
        </w:rPr>
        <w:t>12</w:t>
      </w:r>
      <w:r w:rsidRPr="00F57FFB">
        <w:rPr>
          <w:sz w:val="22"/>
          <w:szCs w:val="22"/>
        </w:rPr>
        <w:t>無盡意菩薩品〉（大正</w:t>
      </w:r>
      <w:r w:rsidRPr="00F57FFB">
        <w:rPr>
          <w:sz w:val="22"/>
          <w:szCs w:val="22"/>
        </w:rPr>
        <w:t>13</w:t>
      </w:r>
      <w:r w:rsidRPr="00F57FFB">
        <w:rPr>
          <w:sz w:val="22"/>
          <w:szCs w:val="22"/>
        </w:rPr>
        <w:t>，</w:t>
      </w:r>
      <w:r w:rsidRPr="00F57FFB">
        <w:rPr>
          <w:sz w:val="22"/>
          <w:szCs w:val="22"/>
        </w:rPr>
        <w:t>190a17-18</w:t>
      </w:r>
      <w:r w:rsidRPr="00F57FFB">
        <w:rPr>
          <w:sz w:val="22"/>
          <w:szCs w:val="22"/>
        </w:rPr>
        <w:t>）：</w:t>
      </w:r>
    </w:p>
    <w:p w:rsidR="00356FF6" w:rsidRPr="00F57FFB" w:rsidRDefault="00356FF6" w:rsidP="00CC51A5">
      <w:pPr>
        <w:pStyle w:val="a5"/>
        <w:overflowPunct w:val="0"/>
        <w:adjustRightInd w:val="0"/>
        <w:ind w:leftChars="335" w:left="804"/>
        <w:jc w:val="both"/>
        <w:rPr>
          <w:rFonts w:ascii="標楷體" w:eastAsia="標楷體" w:hAnsi="標楷體"/>
          <w:sz w:val="22"/>
          <w:szCs w:val="22"/>
        </w:rPr>
      </w:pPr>
      <w:r w:rsidRPr="00F57FFB">
        <w:rPr>
          <w:rFonts w:ascii="標楷體" w:eastAsia="標楷體" w:hAnsi="標楷體"/>
          <w:sz w:val="22"/>
          <w:szCs w:val="22"/>
        </w:rPr>
        <w:t>持威儀戒，一切善根得自在故。</w:t>
      </w:r>
    </w:p>
    <w:p w:rsidR="00356FF6" w:rsidRPr="00F57FFB" w:rsidRDefault="00356FF6" w:rsidP="00C51E7B">
      <w:pPr>
        <w:pStyle w:val="a5"/>
        <w:overflowPunct w:val="0"/>
        <w:adjustRightInd w:val="0"/>
        <w:ind w:leftChars="105" w:left="791" w:hangingChars="245" w:hanging="539"/>
        <w:jc w:val="both"/>
        <w:rPr>
          <w:sz w:val="22"/>
          <w:szCs w:val="22"/>
        </w:rPr>
      </w:pPr>
      <w:r w:rsidRPr="00F57FFB">
        <w:rPr>
          <w:sz w:val="22"/>
          <w:szCs w:val="22"/>
        </w:rPr>
        <w:t>（</w:t>
      </w:r>
      <w:r w:rsidRPr="00F57FFB">
        <w:rPr>
          <w:rFonts w:hint="eastAsia"/>
          <w:sz w:val="22"/>
          <w:szCs w:val="22"/>
        </w:rPr>
        <w:t>2</w:t>
      </w:r>
      <w:r w:rsidRPr="00F57FFB">
        <w:rPr>
          <w:sz w:val="22"/>
          <w:szCs w:val="22"/>
        </w:rPr>
        <w:t>）</w:t>
      </w:r>
      <w:r w:rsidRPr="00F57FFB">
        <w:rPr>
          <w:rFonts w:hint="eastAsia"/>
          <w:sz w:val="22"/>
          <w:szCs w:val="22"/>
        </w:rPr>
        <w:t>《阿差末菩薩經》卷</w:t>
      </w:r>
      <w:r w:rsidRPr="00F57FFB">
        <w:rPr>
          <w:rFonts w:hint="eastAsia"/>
          <w:sz w:val="22"/>
          <w:szCs w:val="22"/>
        </w:rPr>
        <w:t>2</w:t>
      </w:r>
      <w:r w:rsidRPr="00F57FFB">
        <w:rPr>
          <w:rFonts w:hint="eastAsia"/>
          <w:sz w:val="22"/>
          <w:szCs w:val="22"/>
        </w:rPr>
        <w:t>（大正</w:t>
      </w:r>
      <w:r w:rsidRPr="00F57FFB">
        <w:rPr>
          <w:rFonts w:hint="eastAsia"/>
          <w:sz w:val="22"/>
          <w:szCs w:val="22"/>
        </w:rPr>
        <w:t>13</w:t>
      </w:r>
      <w:r w:rsidRPr="00F57FFB">
        <w:rPr>
          <w:rFonts w:hint="eastAsia"/>
          <w:sz w:val="22"/>
          <w:szCs w:val="22"/>
        </w:rPr>
        <w:t>，</w:t>
      </w:r>
      <w:r w:rsidRPr="00F57FFB">
        <w:rPr>
          <w:rFonts w:hint="eastAsia"/>
          <w:sz w:val="22"/>
          <w:szCs w:val="22"/>
        </w:rPr>
        <w:t>590b4-7</w:t>
      </w:r>
      <w:r w:rsidRPr="00F57FFB">
        <w:rPr>
          <w:rFonts w:hint="eastAsia"/>
          <w:sz w:val="22"/>
          <w:szCs w:val="22"/>
        </w:rPr>
        <w:t>）：</w:t>
      </w:r>
    </w:p>
    <w:p w:rsidR="00356FF6" w:rsidRPr="00F57FFB" w:rsidRDefault="00356FF6" w:rsidP="00CC51A5">
      <w:pPr>
        <w:pStyle w:val="a5"/>
        <w:overflowPunct w:val="0"/>
        <w:adjustRightInd w:val="0"/>
        <w:ind w:leftChars="335" w:left="804"/>
        <w:jc w:val="both"/>
        <w:rPr>
          <w:rFonts w:ascii="標楷體" w:eastAsia="標楷體" w:hAnsi="標楷體"/>
          <w:sz w:val="22"/>
          <w:szCs w:val="22"/>
        </w:rPr>
      </w:pPr>
      <w:r w:rsidRPr="00F57FFB">
        <w:rPr>
          <w:rFonts w:ascii="標楷體" w:eastAsia="標楷體" w:hAnsi="標楷體" w:hint="eastAsia"/>
          <w:sz w:val="22"/>
          <w:szCs w:val="22"/>
        </w:rPr>
        <w:t>謹慎禁戒，不以好服而為綺飾，德無能逮，誓如本願。不以甘美而亂意也。所以者何？以有道力制眾惡故。</w:t>
      </w:r>
    </w:p>
  </w:footnote>
  <w:footnote w:id="50">
    <w:p w:rsidR="00356FF6" w:rsidRPr="00F57FFB" w:rsidRDefault="00356FF6" w:rsidP="00C51E7B">
      <w:pPr>
        <w:pStyle w:val="a5"/>
        <w:overflowPunct w:val="0"/>
        <w:adjustRightInd w:val="0"/>
        <w:ind w:left="792" w:hangingChars="360" w:hanging="792"/>
        <w:jc w:val="both"/>
        <w:rPr>
          <w:sz w:val="22"/>
          <w:szCs w:val="22"/>
        </w:rPr>
      </w:pPr>
      <w:r w:rsidRPr="00F57FFB">
        <w:rPr>
          <w:rStyle w:val="a6"/>
          <w:sz w:val="22"/>
          <w:szCs w:val="22"/>
        </w:rPr>
        <w:footnoteRef/>
      </w:r>
      <w:r w:rsidRPr="00F57FFB">
        <w:rPr>
          <w:sz w:val="22"/>
          <w:szCs w:val="22"/>
        </w:rPr>
        <w:t xml:space="preserve"> </w:t>
      </w:r>
      <w:r w:rsidRPr="00F57FFB">
        <w:rPr>
          <w:rFonts w:hint="eastAsia"/>
          <w:sz w:val="22"/>
          <w:szCs w:val="22"/>
        </w:rPr>
        <w:t>（</w:t>
      </w:r>
      <w:r w:rsidRPr="00F57FFB">
        <w:rPr>
          <w:rFonts w:hint="eastAsia"/>
          <w:sz w:val="22"/>
          <w:szCs w:val="22"/>
        </w:rPr>
        <w:t>1</w:t>
      </w:r>
      <w:r w:rsidRPr="00F57FFB">
        <w:rPr>
          <w:rFonts w:hint="eastAsia"/>
          <w:sz w:val="22"/>
          <w:szCs w:val="22"/>
        </w:rPr>
        <w:t>）《大方等大集經》卷</w:t>
      </w:r>
      <w:r w:rsidRPr="00F57FFB">
        <w:rPr>
          <w:rFonts w:hint="eastAsia"/>
          <w:sz w:val="22"/>
          <w:szCs w:val="22"/>
        </w:rPr>
        <w:t>27</w:t>
      </w:r>
      <w:r w:rsidRPr="00F57FFB">
        <w:rPr>
          <w:rFonts w:hint="eastAsia"/>
          <w:sz w:val="22"/>
          <w:szCs w:val="22"/>
        </w:rPr>
        <w:t>〈</w:t>
      </w:r>
      <w:r w:rsidRPr="00F57FFB">
        <w:rPr>
          <w:rFonts w:hint="eastAsia"/>
          <w:sz w:val="22"/>
          <w:szCs w:val="22"/>
        </w:rPr>
        <w:t>12</w:t>
      </w:r>
      <w:r w:rsidRPr="00F57FFB">
        <w:rPr>
          <w:rFonts w:hint="eastAsia"/>
          <w:sz w:val="22"/>
          <w:szCs w:val="22"/>
        </w:rPr>
        <w:t>無盡意菩薩品〉（大正</w:t>
      </w:r>
      <w:r w:rsidRPr="00F57FFB">
        <w:rPr>
          <w:rFonts w:hint="eastAsia"/>
          <w:sz w:val="22"/>
          <w:szCs w:val="22"/>
        </w:rPr>
        <w:t>13</w:t>
      </w:r>
      <w:r w:rsidRPr="00F57FFB">
        <w:rPr>
          <w:rFonts w:hint="eastAsia"/>
          <w:sz w:val="22"/>
          <w:szCs w:val="22"/>
        </w:rPr>
        <w:t>，</w:t>
      </w:r>
      <w:r w:rsidRPr="00F57FFB">
        <w:rPr>
          <w:rFonts w:hint="eastAsia"/>
          <w:sz w:val="22"/>
          <w:szCs w:val="22"/>
        </w:rPr>
        <w:t>190a18</w:t>
      </w:r>
      <w:r w:rsidRPr="00F57FFB">
        <w:rPr>
          <w:rFonts w:hint="eastAsia"/>
          <w:sz w:val="22"/>
          <w:szCs w:val="22"/>
        </w:rPr>
        <w:t>）：</w:t>
      </w:r>
    </w:p>
    <w:p w:rsidR="00356FF6" w:rsidRPr="00F57FFB" w:rsidRDefault="00356FF6" w:rsidP="00CC51A5">
      <w:pPr>
        <w:pStyle w:val="a5"/>
        <w:overflowPunct w:val="0"/>
        <w:adjustRightInd w:val="0"/>
        <w:ind w:leftChars="335" w:left="804"/>
        <w:jc w:val="both"/>
        <w:rPr>
          <w:rFonts w:ascii="標楷體" w:eastAsia="標楷體" w:hAnsi="標楷體"/>
          <w:sz w:val="22"/>
          <w:szCs w:val="22"/>
        </w:rPr>
      </w:pPr>
      <w:r w:rsidRPr="00F57FFB">
        <w:rPr>
          <w:rFonts w:ascii="標楷體" w:eastAsia="標楷體" w:hAnsi="標楷體" w:hint="eastAsia"/>
          <w:sz w:val="22"/>
          <w:szCs w:val="22"/>
        </w:rPr>
        <w:t>持如說戒，人天歡喜故。</w:t>
      </w:r>
    </w:p>
    <w:p w:rsidR="00356FF6" w:rsidRPr="00F57FFB" w:rsidRDefault="00356FF6" w:rsidP="00C51E7B">
      <w:pPr>
        <w:pStyle w:val="a5"/>
        <w:overflowPunct w:val="0"/>
        <w:adjustRightInd w:val="0"/>
        <w:ind w:leftChars="105" w:left="791" w:hangingChars="245" w:hanging="539"/>
        <w:jc w:val="both"/>
        <w:rPr>
          <w:sz w:val="22"/>
          <w:szCs w:val="22"/>
        </w:rPr>
      </w:pPr>
      <w:r w:rsidRPr="00F57FFB">
        <w:rPr>
          <w:sz w:val="22"/>
          <w:szCs w:val="22"/>
        </w:rPr>
        <w:t>（</w:t>
      </w:r>
      <w:r w:rsidRPr="00F57FFB">
        <w:rPr>
          <w:rFonts w:hint="eastAsia"/>
          <w:sz w:val="22"/>
          <w:szCs w:val="22"/>
        </w:rPr>
        <w:t>2</w:t>
      </w:r>
      <w:r w:rsidRPr="00F57FFB">
        <w:rPr>
          <w:sz w:val="22"/>
          <w:szCs w:val="22"/>
        </w:rPr>
        <w:t>）</w:t>
      </w:r>
      <w:r w:rsidRPr="00F57FFB">
        <w:rPr>
          <w:rFonts w:hint="eastAsia"/>
          <w:sz w:val="22"/>
          <w:szCs w:val="22"/>
        </w:rPr>
        <w:t>《阿差末菩薩經》卷</w:t>
      </w:r>
      <w:r w:rsidRPr="00F57FFB">
        <w:rPr>
          <w:rFonts w:hint="eastAsia"/>
          <w:sz w:val="22"/>
          <w:szCs w:val="22"/>
        </w:rPr>
        <w:t>2</w:t>
      </w:r>
      <w:r w:rsidRPr="00F57FFB">
        <w:rPr>
          <w:rFonts w:hint="eastAsia"/>
          <w:sz w:val="22"/>
          <w:szCs w:val="22"/>
        </w:rPr>
        <w:t>（大正</w:t>
      </w:r>
      <w:r w:rsidRPr="00F57FFB">
        <w:rPr>
          <w:rFonts w:hint="eastAsia"/>
          <w:sz w:val="22"/>
          <w:szCs w:val="22"/>
        </w:rPr>
        <w:t>13</w:t>
      </w:r>
      <w:r w:rsidRPr="00F57FFB">
        <w:rPr>
          <w:rFonts w:hint="eastAsia"/>
          <w:sz w:val="22"/>
          <w:szCs w:val="22"/>
        </w:rPr>
        <w:t>，</w:t>
      </w:r>
      <w:r w:rsidRPr="00F57FFB">
        <w:rPr>
          <w:rFonts w:hint="eastAsia"/>
          <w:sz w:val="22"/>
          <w:szCs w:val="22"/>
        </w:rPr>
        <w:t>590b7</w:t>
      </w:r>
      <w:r w:rsidRPr="00F57FFB">
        <w:rPr>
          <w:rFonts w:hint="eastAsia"/>
          <w:sz w:val="22"/>
          <w:szCs w:val="22"/>
        </w:rPr>
        <w:t>）：</w:t>
      </w:r>
    </w:p>
    <w:p w:rsidR="00356FF6" w:rsidRPr="00F57FFB" w:rsidRDefault="00356FF6" w:rsidP="00CC51A5">
      <w:pPr>
        <w:pStyle w:val="a5"/>
        <w:overflowPunct w:val="0"/>
        <w:adjustRightInd w:val="0"/>
        <w:ind w:leftChars="335" w:left="804"/>
        <w:jc w:val="both"/>
        <w:rPr>
          <w:rFonts w:ascii="標楷體" w:eastAsia="標楷體" w:hAnsi="標楷體"/>
          <w:sz w:val="22"/>
          <w:szCs w:val="22"/>
        </w:rPr>
      </w:pPr>
      <w:r w:rsidRPr="00F57FFB">
        <w:rPr>
          <w:rFonts w:ascii="標楷體" w:eastAsia="標楷體" w:hAnsi="標楷體" w:hint="eastAsia"/>
          <w:sz w:val="22"/>
          <w:szCs w:val="22"/>
        </w:rPr>
        <w:t>所行如戒，諸天人民莫不悅故。</w:t>
      </w:r>
    </w:p>
  </w:footnote>
  <w:footnote w:id="51">
    <w:p w:rsidR="00356FF6" w:rsidRPr="00F57FFB" w:rsidRDefault="00356FF6">
      <w:pPr>
        <w:pStyle w:val="a5"/>
        <w:rPr>
          <w:sz w:val="22"/>
          <w:szCs w:val="22"/>
        </w:rPr>
      </w:pPr>
      <w:r w:rsidRPr="00F57FFB">
        <w:rPr>
          <w:rStyle w:val="a6"/>
          <w:sz w:val="22"/>
          <w:szCs w:val="22"/>
        </w:rPr>
        <w:footnoteRef/>
      </w:r>
      <w:r w:rsidRPr="00F57FFB">
        <w:rPr>
          <w:sz w:val="22"/>
          <w:szCs w:val="22"/>
        </w:rPr>
        <w:t xml:space="preserve"> </w:t>
      </w:r>
      <w:r w:rsidRPr="00F57FFB">
        <w:rPr>
          <w:rFonts w:hint="eastAsia"/>
          <w:sz w:val="22"/>
          <w:szCs w:val="22"/>
        </w:rPr>
        <w:t>《大方等大集經》卷</w:t>
      </w:r>
      <w:r w:rsidRPr="00F57FFB">
        <w:rPr>
          <w:rFonts w:hint="eastAsia"/>
          <w:sz w:val="22"/>
          <w:szCs w:val="22"/>
        </w:rPr>
        <w:t>27</w:t>
      </w:r>
      <w:r w:rsidRPr="00F57FFB">
        <w:rPr>
          <w:rFonts w:hint="eastAsia"/>
          <w:sz w:val="22"/>
          <w:szCs w:val="22"/>
        </w:rPr>
        <w:t>（大正</w:t>
      </w:r>
      <w:r w:rsidRPr="00F57FFB">
        <w:rPr>
          <w:rFonts w:hint="eastAsia"/>
          <w:sz w:val="22"/>
          <w:szCs w:val="22"/>
        </w:rPr>
        <w:t>13</w:t>
      </w:r>
      <w:r w:rsidRPr="00F57FFB">
        <w:rPr>
          <w:rFonts w:hint="eastAsia"/>
          <w:sz w:val="22"/>
          <w:szCs w:val="22"/>
        </w:rPr>
        <w:t>，</w:t>
      </w:r>
      <w:r w:rsidRPr="00F57FFB">
        <w:rPr>
          <w:rFonts w:hint="eastAsia"/>
          <w:sz w:val="22"/>
          <w:szCs w:val="22"/>
        </w:rPr>
        <w:t>190a19-20</w:t>
      </w:r>
      <w:r w:rsidRPr="00F57FFB">
        <w:rPr>
          <w:rFonts w:hint="eastAsia"/>
          <w:sz w:val="22"/>
          <w:szCs w:val="22"/>
        </w:rPr>
        <w:t>）：</w:t>
      </w:r>
    </w:p>
    <w:p w:rsidR="00356FF6" w:rsidRPr="00F57FFB" w:rsidRDefault="00356FF6" w:rsidP="00ED6A84">
      <w:pPr>
        <w:pStyle w:val="a5"/>
        <w:overflowPunct w:val="0"/>
        <w:ind w:leftChars="105" w:left="252"/>
        <w:jc w:val="both"/>
        <w:rPr>
          <w:rFonts w:ascii="標楷體" w:eastAsia="標楷體" w:hAnsi="標楷體"/>
          <w:sz w:val="22"/>
          <w:szCs w:val="22"/>
        </w:rPr>
      </w:pPr>
      <w:r w:rsidRPr="00F57FFB">
        <w:rPr>
          <w:rFonts w:ascii="標楷體" w:eastAsia="標楷體" w:hAnsi="標楷體" w:hint="eastAsia"/>
          <w:sz w:val="22"/>
          <w:szCs w:val="22"/>
        </w:rPr>
        <w:t>持喜心戒，心不懈怠故。</w:t>
      </w:r>
    </w:p>
  </w:footnote>
  <w:footnote w:id="52">
    <w:p w:rsidR="00356FF6" w:rsidRPr="00F57FFB" w:rsidRDefault="00356FF6" w:rsidP="00C51E7B">
      <w:pPr>
        <w:pStyle w:val="a5"/>
        <w:overflowPunct w:val="0"/>
        <w:adjustRightInd w:val="0"/>
        <w:ind w:left="792" w:hangingChars="360" w:hanging="792"/>
        <w:jc w:val="both"/>
        <w:rPr>
          <w:sz w:val="22"/>
          <w:szCs w:val="22"/>
        </w:rPr>
      </w:pPr>
      <w:r w:rsidRPr="00F57FFB">
        <w:rPr>
          <w:rStyle w:val="a6"/>
          <w:sz w:val="22"/>
          <w:szCs w:val="22"/>
        </w:rPr>
        <w:footnoteRef/>
      </w:r>
      <w:r w:rsidRPr="00F57FFB">
        <w:rPr>
          <w:rFonts w:hint="eastAsia"/>
          <w:sz w:val="22"/>
          <w:szCs w:val="22"/>
        </w:rPr>
        <w:t xml:space="preserve"> </w:t>
      </w:r>
      <w:r w:rsidRPr="00F57FFB">
        <w:rPr>
          <w:sz w:val="22"/>
          <w:szCs w:val="22"/>
        </w:rPr>
        <w:t>（</w:t>
      </w:r>
      <w:r w:rsidRPr="00F57FFB">
        <w:rPr>
          <w:rFonts w:hint="eastAsia"/>
          <w:sz w:val="22"/>
          <w:szCs w:val="22"/>
        </w:rPr>
        <w:t>1</w:t>
      </w:r>
      <w:r w:rsidRPr="00F57FFB">
        <w:rPr>
          <w:sz w:val="22"/>
          <w:szCs w:val="22"/>
        </w:rPr>
        <w:t>）</w:t>
      </w:r>
      <w:r w:rsidRPr="00F57FFB">
        <w:rPr>
          <w:rFonts w:hint="eastAsia"/>
          <w:sz w:val="22"/>
          <w:szCs w:val="22"/>
        </w:rPr>
        <w:t>《大方等大集經》卷</w:t>
      </w:r>
      <w:r w:rsidRPr="00F57FFB">
        <w:rPr>
          <w:rFonts w:hint="eastAsia"/>
          <w:sz w:val="22"/>
          <w:szCs w:val="22"/>
        </w:rPr>
        <w:t>27</w:t>
      </w:r>
      <w:r w:rsidRPr="00F57FFB">
        <w:rPr>
          <w:rFonts w:hint="eastAsia"/>
          <w:sz w:val="22"/>
          <w:szCs w:val="22"/>
        </w:rPr>
        <w:t>〈</w:t>
      </w:r>
      <w:r w:rsidRPr="00F57FFB">
        <w:rPr>
          <w:rFonts w:hint="eastAsia"/>
          <w:sz w:val="22"/>
          <w:szCs w:val="22"/>
        </w:rPr>
        <w:t>12</w:t>
      </w:r>
      <w:r w:rsidRPr="00F57FFB">
        <w:rPr>
          <w:rFonts w:hint="eastAsia"/>
          <w:sz w:val="22"/>
          <w:szCs w:val="22"/>
        </w:rPr>
        <w:t>無盡意菩薩品〉（大正</w:t>
      </w:r>
      <w:r w:rsidRPr="00F57FFB">
        <w:rPr>
          <w:rFonts w:hint="eastAsia"/>
          <w:sz w:val="22"/>
          <w:szCs w:val="22"/>
        </w:rPr>
        <w:t>13</w:t>
      </w:r>
      <w:r w:rsidRPr="00F57FFB">
        <w:rPr>
          <w:rFonts w:hint="eastAsia"/>
          <w:sz w:val="22"/>
          <w:szCs w:val="22"/>
        </w:rPr>
        <w:t>，</w:t>
      </w:r>
      <w:r w:rsidRPr="00F57FFB">
        <w:rPr>
          <w:rFonts w:hint="eastAsia"/>
          <w:sz w:val="22"/>
          <w:szCs w:val="22"/>
        </w:rPr>
        <w:t>190a21-22</w:t>
      </w:r>
      <w:r w:rsidRPr="00F57FFB">
        <w:rPr>
          <w:rFonts w:hint="eastAsia"/>
          <w:sz w:val="22"/>
          <w:szCs w:val="22"/>
        </w:rPr>
        <w:t>）：</w:t>
      </w:r>
    </w:p>
    <w:p w:rsidR="00356FF6" w:rsidRPr="00F57FFB" w:rsidRDefault="00356FF6" w:rsidP="00CC51A5">
      <w:pPr>
        <w:pStyle w:val="a5"/>
        <w:overflowPunct w:val="0"/>
        <w:adjustRightInd w:val="0"/>
        <w:ind w:leftChars="335" w:left="804"/>
        <w:jc w:val="both"/>
        <w:rPr>
          <w:rFonts w:ascii="標楷體" w:eastAsia="標楷體" w:hAnsi="標楷體"/>
          <w:sz w:val="22"/>
          <w:szCs w:val="22"/>
        </w:rPr>
      </w:pPr>
      <w:r w:rsidRPr="00F57FFB">
        <w:rPr>
          <w:rFonts w:ascii="標楷體" w:eastAsia="標楷體" w:hAnsi="標楷體" w:hint="eastAsia"/>
          <w:sz w:val="22"/>
          <w:szCs w:val="22"/>
        </w:rPr>
        <w:t>持不求短缺，戒護他心故。</w:t>
      </w:r>
    </w:p>
    <w:p w:rsidR="00356FF6" w:rsidRPr="00F57FFB" w:rsidRDefault="00356FF6" w:rsidP="00C63D2B">
      <w:pPr>
        <w:overflowPunct w:val="0"/>
        <w:adjustRightInd w:val="0"/>
        <w:snapToGrid w:val="0"/>
        <w:ind w:leftChars="105" w:left="791" w:hangingChars="245" w:hanging="539"/>
        <w:jc w:val="both"/>
        <w:rPr>
          <w:sz w:val="22"/>
          <w:szCs w:val="22"/>
        </w:rPr>
      </w:pPr>
      <w:r w:rsidRPr="00F57FFB">
        <w:rPr>
          <w:sz w:val="22"/>
          <w:szCs w:val="22"/>
        </w:rPr>
        <w:t>（</w:t>
      </w:r>
      <w:r w:rsidRPr="00F57FFB">
        <w:rPr>
          <w:rFonts w:hint="eastAsia"/>
          <w:sz w:val="22"/>
          <w:szCs w:val="22"/>
        </w:rPr>
        <w:t>2</w:t>
      </w:r>
      <w:r w:rsidRPr="00F57FFB">
        <w:rPr>
          <w:sz w:val="22"/>
          <w:szCs w:val="22"/>
        </w:rPr>
        <w:t>）</w:t>
      </w:r>
      <w:r w:rsidRPr="00F57FFB">
        <w:rPr>
          <w:rFonts w:hint="eastAsia"/>
          <w:sz w:val="22"/>
          <w:szCs w:val="22"/>
        </w:rPr>
        <w:t>《阿差末菩薩經》卷</w:t>
      </w:r>
      <w:r w:rsidRPr="00F57FFB">
        <w:rPr>
          <w:rFonts w:hint="eastAsia"/>
          <w:sz w:val="22"/>
          <w:szCs w:val="22"/>
        </w:rPr>
        <w:t>2</w:t>
      </w:r>
      <w:r w:rsidRPr="00F57FFB">
        <w:rPr>
          <w:rFonts w:hint="eastAsia"/>
          <w:sz w:val="22"/>
          <w:szCs w:val="22"/>
        </w:rPr>
        <w:t>（大正</w:t>
      </w:r>
      <w:r w:rsidRPr="00F57FFB">
        <w:rPr>
          <w:rFonts w:hint="eastAsia"/>
          <w:sz w:val="22"/>
          <w:szCs w:val="22"/>
        </w:rPr>
        <w:t>13</w:t>
      </w:r>
      <w:r w:rsidRPr="00F57FFB">
        <w:rPr>
          <w:rFonts w:hint="eastAsia"/>
          <w:sz w:val="22"/>
          <w:szCs w:val="22"/>
        </w:rPr>
        <w:t>，</w:t>
      </w:r>
      <w:r w:rsidRPr="00F57FFB">
        <w:rPr>
          <w:rFonts w:hint="eastAsia"/>
          <w:sz w:val="22"/>
          <w:szCs w:val="22"/>
        </w:rPr>
        <w:t>590b11</w:t>
      </w:r>
      <w:r w:rsidRPr="00F57FFB">
        <w:rPr>
          <w:rFonts w:hint="eastAsia"/>
          <w:sz w:val="22"/>
          <w:szCs w:val="22"/>
        </w:rPr>
        <w:t>）：</w:t>
      </w:r>
    </w:p>
    <w:p w:rsidR="00356FF6" w:rsidRPr="00F57FFB" w:rsidRDefault="00356FF6" w:rsidP="00CC51A5">
      <w:pPr>
        <w:pStyle w:val="a5"/>
        <w:overflowPunct w:val="0"/>
        <w:adjustRightInd w:val="0"/>
        <w:ind w:leftChars="335" w:left="804"/>
        <w:jc w:val="both"/>
        <w:rPr>
          <w:rFonts w:ascii="標楷體" w:eastAsia="標楷體" w:hAnsi="標楷體"/>
          <w:sz w:val="22"/>
          <w:szCs w:val="22"/>
        </w:rPr>
      </w:pPr>
      <w:r w:rsidRPr="00F57FFB">
        <w:rPr>
          <w:rFonts w:ascii="標楷體" w:eastAsia="標楷體" w:hAnsi="標楷體" w:hint="eastAsia"/>
          <w:sz w:val="22"/>
          <w:szCs w:val="22"/>
        </w:rPr>
        <w:t>戒不念惡、不傳人非，護一切故。</w:t>
      </w:r>
    </w:p>
  </w:footnote>
  <w:footnote w:id="53">
    <w:p w:rsidR="00356FF6" w:rsidRPr="00F57FFB" w:rsidRDefault="00356FF6" w:rsidP="00C51E7B">
      <w:pPr>
        <w:pStyle w:val="a5"/>
        <w:overflowPunct w:val="0"/>
        <w:adjustRightInd w:val="0"/>
        <w:ind w:left="792" w:hangingChars="360" w:hanging="792"/>
        <w:jc w:val="both"/>
        <w:rPr>
          <w:sz w:val="22"/>
          <w:szCs w:val="22"/>
        </w:rPr>
      </w:pPr>
      <w:r w:rsidRPr="00F57FFB">
        <w:rPr>
          <w:rStyle w:val="a6"/>
          <w:sz w:val="22"/>
          <w:szCs w:val="22"/>
        </w:rPr>
        <w:footnoteRef/>
      </w:r>
      <w:r w:rsidRPr="00F57FFB">
        <w:rPr>
          <w:rFonts w:hint="eastAsia"/>
          <w:sz w:val="22"/>
          <w:szCs w:val="22"/>
        </w:rPr>
        <w:t xml:space="preserve"> </w:t>
      </w:r>
      <w:r w:rsidRPr="00F57FFB">
        <w:rPr>
          <w:sz w:val="22"/>
          <w:szCs w:val="22"/>
        </w:rPr>
        <w:t>（</w:t>
      </w:r>
      <w:r w:rsidRPr="00F57FFB">
        <w:rPr>
          <w:rFonts w:hint="eastAsia"/>
          <w:sz w:val="22"/>
          <w:szCs w:val="22"/>
        </w:rPr>
        <w:t>1</w:t>
      </w:r>
      <w:r w:rsidRPr="00F57FFB">
        <w:rPr>
          <w:sz w:val="22"/>
          <w:szCs w:val="22"/>
        </w:rPr>
        <w:t>）</w:t>
      </w:r>
      <w:r w:rsidRPr="00F57FFB">
        <w:rPr>
          <w:rFonts w:hint="eastAsia"/>
          <w:sz w:val="22"/>
          <w:szCs w:val="22"/>
        </w:rPr>
        <w:t>《大方等大集經》卷</w:t>
      </w:r>
      <w:r w:rsidRPr="00F57FFB">
        <w:rPr>
          <w:rFonts w:hint="eastAsia"/>
          <w:sz w:val="22"/>
          <w:szCs w:val="22"/>
        </w:rPr>
        <w:t>27</w:t>
      </w:r>
      <w:r w:rsidRPr="00F57FFB">
        <w:rPr>
          <w:rFonts w:hint="eastAsia"/>
          <w:sz w:val="22"/>
          <w:szCs w:val="22"/>
        </w:rPr>
        <w:t>〈</w:t>
      </w:r>
      <w:r w:rsidRPr="00F57FFB">
        <w:rPr>
          <w:rFonts w:hint="eastAsia"/>
          <w:sz w:val="22"/>
          <w:szCs w:val="22"/>
        </w:rPr>
        <w:t>12</w:t>
      </w:r>
      <w:r w:rsidRPr="00F57FFB">
        <w:rPr>
          <w:rFonts w:hint="eastAsia"/>
          <w:sz w:val="22"/>
          <w:szCs w:val="22"/>
        </w:rPr>
        <w:t>無盡意菩薩品〉（大正</w:t>
      </w:r>
      <w:r w:rsidRPr="00F57FFB">
        <w:rPr>
          <w:rFonts w:hint="eastAsia"/>
          <w:sz w:val="22"/>
          <w:szCs w:val="22"/>
        </w:rPr>
        <w:t>13</w:t>
      </w:r>
      <w:r w:rsidRPr="00F57FFB">
        <w:rPr>
          <w:rFonts w:hint="eastAsia"/>
          <w:sz w:val="22"/>
          <w:szCs w:val="22"/>
        </w:rPr>
        <w:t>，</w:t>
      </w:r>
      <w:r w:rsidRPr="00F57FFB">
        <w:rPr>
          <w:rFonts w:hint="eastAsia"/>
          <w:sz w:val="22"/>
          <w:szCs w:val="22"/>
        </w:rPr>
        <w:t>190a23</w:t>
      </w:r>
      <w:r w:rsidRPr="00F57FFB">
        <w:rPr>
          <w:rFonts w:hint="eastAsia"/>
          <w:sz w:val="22"/>
          <w:szCs w:val="22"/>
        </w:rPr>
        <w:t>）：</w:t>
      </w:r>
    </w:p>
    <w:p w:rsidR="00356FF6" w:rsidRPr="00F57FFB" w:rsidRDefault="00356FF6" w:rsidP="00CC51A5">
      <w:pPr>
        <w:pStyle w:val="a5"/>
        <w:overflowPunct w:val="0"/>
        <w:adjustRightInd w:val="0"/>
        <w:ind w:leftChars="335" w:left="804"/>
        <w:jc w:val="both"/>
        <w:rPr>
          <w:rFonts w:ascii="標楷體" w:eastAsia="標楷體" w:hAnsi="標楷體"/>
          <w:sz w:val="22"/>
          <w:szCs w:val="22"/>
        </w:rPr>
      </w:pPr>
      <w:r w:rsidRPr="00F57FFB">
        <w:rPr>
          <w:rFonts w:ascii="標楷體" w:eastAsia="標楷體" w:hAnsi="標楷體" w:hint="eastAsia"/>
          <w:sz w:val="22"/>
          <w:szCs w:val="22"/>
        </w:rPr>
        <w:t>持忍辱戒，心無恚礙故。</w:t>
      </w:r>
    </w:p>
    <w:p w:rsidR="00356FF6" w:rsidRPr="00F57FFB" w:rsidRDefault="00356FF6" w:rsidP="00C63D2B">
      <w:pPr>
        <w:overflowPunct w:val="0"/>
        <w:adjustRightInd w:val="0"/>
        <w:snapToGrid w:val="0"/>
        <w:ind w:leftChars="105" w:left="791" w:hangingChars="245" w:hanging="539"/>
        <w:jc w:val="both"/>
        <w:rPr>
          <w:sz w:val="22"/>
          <w:szCs w:val="22"/>
        </w:rPr>
      </w:pPr>
      <w:r w:rsidRPr="00F57FFB">
        <w:rPr>
          <w:sz w:val="22"/>
          <w:szCs w:val="22"/>
        </w:rPr>
        <w:t>（</w:t>
      </w:r>
      <w:r w:rsidRPr="00F57FFB">
        <w:rPr>
          <w:rFonts w:hint="eastAsia"/>
          <w:sz w:val="22"/>
          <w:szCs w:val="22"/>
        </w:rPr>
        <w:t>2</w:t>
      </w:r>
      <w:r w:rsidRPr="00F57FFB">
        <w:rPr>
          <w:sz w:val="22"/>
          <w:szCs w:val="22"/>
        </w:rPr>
        <w:t>）</w:t>
      </w:r>
      <w:r w:rsidRPr="00F57FFB">
        <w:rPr>
          <w:rFonts w:hint="eastAsia"/>
          <w:sz w:val="22"/>
          <w:szCs w:val="22"/>
        </w:rPr>
        <w:t>《阿差末菩薩經》卷</w:t>
      </w:r>
      <w:r w:rsidRPr="00F57FFB">
        <w:rPr>
          <w:rFonts w:hint="eastAsia"/>
          <w:sz w:val="22"/>
          <w:szCs w:val="22"/>
        </w:rPr>
        <w:t>2</w:t>
      </w:r>
      <w:r w:rsidRPr="00F57FFB">
        <w:rPr>
          <w:rFonts w:hint="eastAsia"/>
          <w:sz w:val="22"/>
          <w:szCs w:val="22"/>
        </w:rPr>
        <w:t>（大正</w:t>
      </w:r>
      <w:r w:rsidRPr="00F57FFB">
        <w:rPr>
          <w:rFonts w:hint="eastAsia"/>
          <w:sz w:val="22"/>
          <w:szCs w:val="22"/>
        </w:rPr>
        <w:t>13</w:t>
      </w:r>
      <w:r w:rsidRPr="00F57FFB">
        <w:rPr>
          <w:rFonts w:hint="eastAsia"/>
          <w:sz w:val="22"/>
          <w:szCs w:val="22"/>
        </w:rPr>
        <w:t>，</w:t>
      </w:r>
      <w:r w:rsidRPr="00F57FFB">
        <w:rPr>
          <w:rFonts w:hint="eastAsia"/>
          <w:sz w:val="22"/>
          <w:szCs w:val="22"/>
        </w:rPr>
        <w:t>590b13</w:t>
      </w:r>
      <w:r w:rsidRPr="00F57FFB">
        <w:rPr>
          <w:rFonts w:hint="eastAsia"/>
          <w:sz w:val="22"/>
          <w:szCs w:val="22"/>
        </w:rPr>
        <w:t>）：</w:t>
      </w:r>
    </w:p>
    <w:p w:rsidR="00356FF6" w:rsidRPr="00F57FFB" w:rsidRDefault="00356FF6" w:rsidP="00CC51A5">
      <w:pPr>
        <w:pStyle w:val="a5"/>
        <w:overflowPunct w:val="0"/>
        <w:adjustRightInd w:val="0"/>
        <w:ind w:leftChars="335" w:left="804"/>
        <w:jc w:val="both"/>
        <w:rPr>
          <w:rFonts w:ascii="標楷體" w:eastAsia="標楷體" w:hAnsi="標楷體"/>
          <w:sz w:val="22"/>
          <w:szCs w:val="22"/>
        </w:rPr>
      </w:pPr>
      <w:r w:rsidRPr="00F57FFB">
        <w:rPr>
          <w:rFonts w:ascii="標楷體" w:eastAsia="標楷體" w:hAnsi="標楷體" w:hint="eastAsia"/>
          <w:sz w:val="22"/>
          <w:szCs w:val="22"/>
        </w:rPr>
        <w:t>為忍辱戒，不起心故。</w:t>
      </w:r>
    </w:p>
    <w:p w:rsidR="00356FF6" w:rsidRPr="00F57FFB" w:rsidRDefault="00356FF6" w:rsidP="00C63D2B">
      <w:pPr>
        <w:overflowPunct w:val="0"/>
        <w:adjustRightInd w:val="0"/>
        <w:snapToGrid w:val="0"/>
        <w:ind w:leftChars="105" w:left="791" w:hangingChars="245" w:hanging="539"/>
        <w:jc w:val="both"/>
        <w:rPr>
          <w:sz w:val="22"/>
          <w:szCs w:val="22"/>
        </w:rPr>
      </w:pPr>
      <w:r w:rsidRPr="00F57FFB">
        <w:rPr>
          <w:sz w:val="22"/>
          <w:szCs w:val="22"/>
        </w:rPr>
        <w:t>（</w:t>
      </w:r>
      <w:r w:rsidRPr="00F57FFB">
        <w:rPr>
          <w:rFonts w:hint="eastAsia"/>
          <w:sz w:val="22"/>
          <w:szCs w:val="22"/>
        </w:rPr>
        <w:t>3</w:t>
      </w:r>
      <w:r w:rsidRPr="00F57FFB">
        <w:rPr>
          <w:sz w:val="22"/>
          <w:szCs w:val="22"/>
        </w:rPr>
        <w:t>）</w:t>
      </w:r>
      <w:r w:rsidRPr="00F57FFB">
        <w:rPr>
          <w:rFonts w:hint="eastAsia"/>
          <w:sz w:val="22"/>
          <w:szCs w:val="22"/>
        </w:rPr>
        <w:t>《最勝問菩薩十住除垢斷結經》卷</w:t>
      </w:r>
      <w:r w:rsidRPr="00F57FFB">
        <w:rPr>
          <w:rFonts w:hint="eastAsia"/>
          <w:sz w:val="22"/>
          <w:szCs w:val="22"/>
        </w:rPr>
        <w:t>2</w:t>
      </w:r>
      <w:r w:rsidRPr="00F57FFB">
        <w:rPr>
          <w:rFonts w:hint="eastAsia"/>
          <w:sz w:val="22"/>
          <w:szCs w:val="22"/>
        </w:rPr>
        <w:t>〈</w:t>
      </w:r>
      <w:r w:rsidRPr="00F57FFB">
        <w:rPr>
          <w:rFonts w:hint="eastAsia"/>
          <w:sz w:val="22"/>
          <w:szCs w:val="22"/>
        </w:rPr>
        <w:t>6</w:t>
      </w:r>
      <w:r w:rsidRPr="00F57FFB">
        <w:rPr>
          <w:rFonts w:hint="eastAsia"/>
          <w:sz w:val="22"/>
          <w:szCs w:val="22"/>
        </w:rPr>
        <w:t>根門品〉（大正</w:t>
      </w:r>
      <w:r w:rsidRPr="00F57FFB">
        <w:rPr>
          <w:rFonts w:hint="eastAsia"/>
          <w:sz w:val="22"/>
          <w:szCs w:val="22"/>
        </w:rPr>
        <w:t>10</w:t>
      </w:r>
      <w:r w:rsidRPr="00F57FFB">
        <w:rPr>
          <w:rFonts w:hint="eastAsia"/>
          <w:sz w:val="22"/>
          <w:szCs w:val="22"/>
        </w:rPr>
        <w:t>，</w:t>
      </w:r>
      <w:r w:rsidRPr="00F57FFB">
        <w:rPr>
          <w:rFonts w:hint="eastAsia"/>
          <w:sz w:val="22"/>
          <w:szCs w:val="22"/>
        </w:rPr>
        <w:t>976a13-14</w:t>
      </w:r>
      <w:r w:rsidRPr="00F57FFB">
        <w:rPr>
          <w:rFonts w:hint="eastAsia"/>
          <w:sz w:val="22"/>
          <w:szCs w:val="22"/>
        </w:rPr>
        <w:t>）：</w:t>
      </w:r>
    </w:p>
    <w:p w:rsidR="00356FF6" w:rsidRPr="00F57FFB" w:rsidRDefault="00356FF6" w:rsidP="00CC51A5">
      <w:pPr>
        <w:pStyle w:val="a5"/>
        <w:overflowPunct w:val="0"/>
        <w:adjustRightInd w:val="0"/>
        <w:ind w:leftChars="335" w:left="804"/>
        <w:jc w:val="both"/>
        <w:rPr>
          <w:rFonts w:ascii="標楷體" w:eastAsia="標楷體" w:hAnsi="標楷體"/>
          <w:sz w:val="22"/>
          <w:szCs w:val="22"/>
        </w:rPr>
      </w:pPr>
      <w:r w:rsidRPr="00F57FFB">
        <w:rPr>
          <w:rFonts w:ascii="標楷體" w:eastAsia="標楷體" w:hAnsi="標楷體" w:hint="eastAsia"/>
          <w:sz w:val="22"/>
          <w:szCs w:val="22"/>
        </w:rPr>
        <w:t>使行忍辱，不起異心。</w:t>
      </w:r>
    </w:p>
  </w:footnote>
  <w:footnote w:id="54">
    <w:p w:rsidR="00356FF6" w:rsidRPr="00F57FFB" w:rsidRDefault="00356FF6">
      <w:pPr>
        <w:pStyle w:val="a5"/>
        <w:rPr>
          <w:sz w:val="22"/>
          <w:szCs w:val="22"/>
        </w:rPr>
      </w:pPr>
      <w:r w:rsidRPr="00F57FFB">
        <w:rPr>
          <w:rStyle w:val="a6"/>
          <w:sz w:val="22"/>
          <w:szCs w:val="22"/>
        </w:rPr>
        <w:footnoteRef/>
      </w:r>
      <w:r w:rsidRPr="00F57FFB">
        <w:rPr>
          <w:sz w:val="22"/>
          <w:szCs w:val="22"/>
        </w:rPr>
        <w:t xml:space="preserve"> </w:t>
      </w:r>
      <w:r w:rsidRPr="00F57FFB">
        <w:rPr>
          <w:rFonts w:hint="eastAsia"/>
          <w:sz w:val="22"/>
          <w:szCs w:val="22"/>
        </w:rPr>
        <w:t>《大方等大集經》卷</w:t>
      </w:r>
      <w:r w:rsidRPr="00F57FFB">
        <w:rPr>
          <w:rFonts w:hint="eastAsia"/>
          <w:sz w:val="22"/>
          <w:szCs w:val="22"/>
        </w:rPr>
        <w:t>27</w:t>
      </w:r>
      <w:r w:rsidRPr="00F57FFB">
        <w:rPr>
          <w:rFonts w:hint="eastAsia"/>
          <w:sz w:val="22"/>
          <w:szCs w:val="22"/>
        </w:rPr>
        <w:t>（大正</w:t>
      </w:r>
      <w:r w:rsidRPr="00F57FFB">
        <w:rPr>
          <w:rFonts w:hint="eastAsia"/>
          <w:sz w:val="22"/>
          <w:szCs w:val="22"/>
        </w:rPr>
        <w:t>13</w:t>
      </w:r>
      <w:r w:rsidRPr="00F57FFB">
        <w:rPr>
          <w:rFonts w:hint="eastAsia"/>
          <w:sz w:val="22"/>
          <w:szCs w:val="22"/>
        </w:rPr>
        <w:t>，</w:t>
      </w:r>
      <w:r w:rsidRPr="00F57FFB">
        <w:rPr>
          <w:rFonts w:hint="eastAsia"/>
          <w:sz w:val="22"/>
          <w:szCs w:val="22"/>
        </w:rPr>
        <w:t>190a25-26</w:t>
      </w:r>
      <w:r w:rsidRPr="00F57FFB">
        <w:rPr>
          <w:rFonts w:hint="eastAsia"/>
          <w:sz w:val="22"/>
          <w:szCs w:val="22"/>
        </w:rPr>
        <w:t>）：</w:t>
      </w:r>
    </w:p>
    <w:p w:rsidR="00356FF6" w:rsidRPr="00F57FFB" w:rsidRDefault="00356FF6" w:rsidP="00ED6A84">
      <w:pPr>
        <w:pStyle w:val="a5"/>
        <w:overflowPunct w:val="0"/>
        <w:ind w:leftChars="105" w:left="252"/>
        <w:jc w:val="both"/>
        <w:rPr>
          <w:rFonts w:ascii="標楷體" w:eastAsia="標楷體" w:hAnsi="標楷體"/>
          <w:sz w:val="22"/>
          <w:szCs w:val="22"/>
        </w:rPr>
      </w:pPr>
      <w:r w:rsidRPr="00F57FFB">
        <w:rPr>
          <w:rFonts w:ascii="標楷體" w:eastAsia="標楷體" w:hAnsi="標楷體" w:hint="eastAsia"/>
          <w:sz w:val="22"/>
          <w:szCs w:val="22"/>
        </w:rPr>
        <w:t>持親近善知識戒，助成菩提故。</w:t>
      </w:r>
    </w:p>
  </w:footnote>
  <w:footnote w:id="55">
    <w:p w:rsidR="00356FF6" w:rsidRPr="00F57FFB" w:rsidRDefault="00356FF6">
      <w:pPr>
        <w:pStyle w:val="a5"/>
        <w:rPr>
          <w:sz w:val="22"/>
          <w:szCs w:val="22"/>
        </w:rPr>
      </w:pPr>
      <w:r w:rsidRPr="00F57FFB">
        <w:rPr>
          <w:rStyle w:val="a6"/>
          <w:sz w:val="22"/>
          <w:szCs w:val="22"/>
        </w:rPr>
        <w:footnoteRef/>
      </w:r>
      <w:r w:rsidRPr="00F57FFB">
        <w:rPr>
          <w:sz w:val="22"/>
          <w:szCs w:val="22"/>
        </w:rPr>
        <w:t xml:space="preserve"> </w:t>
      </w:r>
      <w:r w:rsidRPr="00F57FFB">
        <w:rPr>
          <w:rFonts w:hint="eastAsia"/>
          <w:sz w:val="22"/>
          <w:szCs w:val="22"/>
        </w:rPr>
        <w:t>《大方等大集經》卷</w:t>
      </w:r>
      <w:r w:rsidRPr="00F57FFB">
        <w:rPr>
          <w:rFonts w:hint="eastAsia"/>
          <w:sz w:val="22"/>
          <w:szCs w:val="22"/>
        </w:rPr>
        <w:t>27</w:t>
      </w:r>
      <w:r w:rsidRPr="00F57FFB">
        <w:rPr>
          <w:rFonts w:hint="eastAsia"/>
          <w:sz w:val="22"/>
          <w:szCs w:val="22"/>
        </w:rPr>
        <w:t>（大正</w:t>
      </w:r>
      <w:r w:rsidRPr="00F57FFB">
        <w:rPr>
          <w:rFonts w:hint="eastAsia"/>
          <w:sz w:val="22"/>
          <w:szCs w:val="22"/>
        </w:rPr>
        <w:t>13</w:t>
      </w:r>
      <w:r w:rsidRPr="00F57FFB">
        <w:rPr>
          <w:rFonts w:hint="eastAsia"/>
          <w:sz w:val="22"/>
          <w:szCs w:val="22"/>
        </w:rPr>
        <w:t>，</w:t>
      </w:r>
      <w:r w:rsidRPr="00F57FFB">
        <w:rPr>
          <w:rFonts w:hint="eastAsia"/>
          <w:sz w:val="22"/>
          <w:szCs w:val="22"/>
        </w:rPr>
        <w:t>190a26-27</w:t>
      </w:r>
      <w:r w:rsidRPr="00F57FFB">
        <w:rPr>
          <w:rFonts w:hint="eastAsia"/>
          <w:sz w:val="22"/>
          <w:szCs w:val="22"/>
        </w:rPr>
        <w:t>）：</w:t>
      </w:r>
    </w:p>
    <w:p w:rsidR="00356FF6" w:rsidRPr="00F57FFB" w:rsidRDefault="00356FF6" w:rsidP="00ED6A84">
      <w:pPr>
        <w:pStyle w:val="a5"/>
        <w:overflowPunct w:val="0"/>
        <w:ind w:leftChars="105" w:left="252"/>
        <w:jc w:val="both"/>
        <w:rPr>
          <w:rFonts w:ascii="標楷體" w:eastAsia="標楷體" w:hAnsi="標楷體"/>
          <w:sz w:val="22"/>
          <w:szCs w:val="22"/>
        </w:rPr>
      </w:pPr>
      <w:r w:rsidRPr="00F57FFB">
        <w:rPr>
          <w:rFonts w:ascii="標楷體" w:eastAsia="標楷體" w:hAnsi="標楷體" w:hint="eastAsia"/>
          <w:sz w:val="22"/>
          <w:szCs w:val="22"/>
        </w:rPr>
        <w:t>持遠離惡知識戒，遠離惡道故。</w:t>
      </w:r>
    </w:p>
  </w:footnote>
  <w:footnote w:id="56">
    <w:p w:rsidR="00356FF6" w:rsidRPr="00F57FFB" w:rsidRDefault="00356FF6" w:rsidP="00C51E7B">
      <w:pPr>
        <w:pStyle w:val="a5"/>
        <w:overflowPunct w:val="0"/>
        <w:adjustRightInd w:val="0"/>
        <w:ind w:left="792" w:hangingChars="360" w:hanging="792"/>
        <w:jc w:val="both"/>
        <w:rPr>
          <w:sz w:val="22"/>
          <w:szCs w:val="22"/>
        </w:rPr>
      </w:pPr>
      <w:r w:rsidRPr="00F57FFB">
        <w:rPr>
          <w:rStyle w:val="a6"/>
          <w:sz w:val="22"/>
          <w:szCs w:val="22"/>
        </w:rPr>
        <w:footnoteRef/>
      </w:r>
      <w:r w:rsidRPr="00F57FFB">
        <w:rPr>
          <w:rFonts w:hint="eastAsia"/>
          <w:sz w:val="22"/>
          <w:szCs w:val="22"/>
        </w:rPr>
        <w:t xml:space="preserve"> </w:t>
      </w:r>
      <w:r w:rsidRPr="00F57FFB">
        <w:rPr>
          <w:sz w:val="22"/>
          <w:szCs w:val="22"/>
        </w:rPr>
        <w:t>（</w:t>
      </w:r>
      <w:r w:rsidRPr="00F57FFB">
        <w:rPr>
          <w:rFonts w:hint="eastAsia"/>
          <w:sz w:val="22"/>
          <w:szCs w:val="22"/>
        </w:rPr>
        <w:t>1</w:t>
      </w:r>
      <w:r w:rsidRPr="00F57FFB">
        <w:rPr>
          <w:sz w:val="22"/>
          <w:szCs w:val="22"/>
        </w:rPr>
        <w:t>）</w:t>
      </w:r>
      <w:r w:rsidRPr="00F57FFB">
        <w:rPr>
          <w:rFonts w:hint="eastAsia"/>
          <w:sz w:val="22"/>
          <w:szCs w:val="22"/>
        </w:rPr>
        <w:t>《大方等大集經》卷</w:t>
      </w:r>
      <w:r w:rsidRPr="00F57FFB">
        <w:rPr>
          <w:rFonts w:hint="eastAsia"/>
          <w:sz w:val="22"/>
          <w:szCs w:val="22"/>
        </w:rPr>
        <w:t>27</w:t>
      </w:r>
      <w:r w:rsidRPr="00F57FFB">
        <w:rPr>
          <w:rFonts w:hint="eastAsia"/>
          <w:sz w:val="22"/>
          <w:szCs w:val="22"/>
        </w:rPr>
        <w:t>〈</w:t>
      </w:r>
      <w:r w:rsidRPr="00F57FFB">
        <w:rPr>
          <w:rFonts w:hint="eastAsia"/>
          <w:sz w:val="22"/>
          <w:szCs w:val="22"/>
        </w:rPr>
        <w:t>12</w:t>
      </w:r>
      <w:r w:rsidRPr="00F57FFB">
        <w:rPr>
          <w:rFonts w:hint="eastAsia"/>
          <w:sz w:val="22"/>
          <w:szCs w:val="22"/>
        </w:rPr>
        <w:t>無盡意菩薩品〉（大正</w:t>
      </w:r>
      <w:r w:rsidRPr="00F57FFB">
        <w:rPr>
          <w:rFonts w:hint="eastAsia"/>
          <w:sz w:val="22"/>
          <w:szCs w:val="22"/>
        </w:rPr>
        <w:t>13</w:t>
      </w:r>
      <w:r w:rsidRPr="00F57FFB">
        <w:rPr>
          <w:rFonts w:hint="eastAsia"/>
          <w:sz w:val="22"/>
          <w:szCs w:val="22"/>
        </w:rPr>
        <w:t>，</w:t>
      </w:r>
      <w:r w:rsidRPr="00F57FFB">
        <w:rPr>
          <w:rFonts w:hint="eastAsia"/>
          <w:sz w:val="22"/>
          <w:szCs w:val="22"/>
        </w:rPr>
        <w:t>190a27-28</w:t>
      </w:r>
      <w:r w:rsidRPr="00F57FFB">
        <w:rPr>
          <w:rFonts w:hint="eastAsia"/>
          <w:sz w:val="22"/>
          <w:szCs w:val="22"/>
        </w:rPr>
        <w:t>）：</w:t>
      </w:r>
    </w:p>
    <w:p w:rsidR="00356FF6" w:rsidRPr="00F57FFB" w:rsidRDefault="00356FF6" w:rsidP="00CC51A5">
      <w:pPr>
        <w:pStyle w:val="a5"/>
        <w:overflowPunct w:val="0"/>
        <w:adjustRightInd w:val="0"/>
        <w:ind w:leftChars="335" w:left="804"/>
        <w:jc w:val="both"/>
        <w:rPr>
          <w:rFonts w:ascii="標楷體" w:eastAsia="標楷體" w:hAnsi="標楷體"/>
          <w:sz w:val="22"/>
          <w:szCs w:val="22"/>
        </w:rPr>
      </w:pPr>
      <w:r w:rsidRPr="00F57FFB">
        <w:rPr>
          <w:rFonts w:ascii="標楷體" w:eastAsia="標楷體" w:hAnsi="標楷體" w:hint="eastAsia"/>
          <w:sz w:val="22"/>
          <w:szCs w:val="22"/>
        </w:rPr>
        <w:t>持不惜命戒，勤行善根故。</w:t>
      </w:r>
    </w:p>
    <w:p w:rsidR="00356FF6" w:rsidRPr="00F57FFB" w:rsidRDefault="00356FF6" w:rsidP="00C63D2B">
      <w:pPr>
        <w:overflowPunct w:val="0"/>
        <w:adjustRightInd w:val="0"/>
        <w:snapToGrid w:val="0"/>
        <w:ind w:leftChars="105" w:left="791" w:hangingChars="245" w:hanging="539"/>
        <w:jc w:val="both"/>
        <w:rPr>
          <w:sz w:val="22"/>
          <w:szCs w:val="22"/>
        </w:rPr>
      </w:pPr>
      <w:r w:rsidRPr="00F57FFB">
        <w:rPr>
          <w:sz w:val="22"/>
          <w:szCs w:val="22"/>
        </w:rPr>
        <w:t>（</w:t>
      </w:r>
      <w:r w:rsidRPr="00F57FFB">
        <w:rPr>
          <w:rFonts w:hint="eastAsia"/>
          <w:sz w:val="22"/>
          <w:szCs w:val="22"/>
        </w:rPr>
        <w:t>2</w:t>
      </w:r>
      <w:r w:rsidRPr="00F57FFB">
        <w:rPr>
          <w:sz w:val="22"/>
          <w:szCs w:val="22"/>
        </w:rPr>
        <w:t>）</w:t>
      </w:r>
      <w:r w:rsidRPr="00F57FFB">
        <w:rPr>
          <w:rFonts w:hint="eastAsia"/>
          <w:sz w:val="22"/>
          <w:szCs w:val="22"/>
        </w:rPr>
        <w:t>《阿差末菩薩經》卷</w:t>
      </w:r>
      <w:r w:rsidRPr="00F57FFB">
        <w:rPr>
          <w:rFonts w:hint="eastAsia"/>
          <w:sz w:val="22"/>
          <w:szCs w:val="22"/>
        </w:rPr>
        <w:t>2</w:t>
      </w:r>
      <w:r w:rsidRPr="00F57FFB">
        <w:rPr>
          <w:rFonts w:hint="eastAsia"/>
          <w:sz w:val="22"/>
          <w:szCs w:val="22"/>
        </w:rPr>
        <w:t>（大正</w:t>
      </w:r>
      <w:r w:rsidRPr="00F57FFB">
        <w:rPr>
          <w:rFonts w:hint="eastAsia"/>
          <w:sz w:val="22"/>
          <w:szCs w:val="22"/>
        </w:rPr>
        <w:t>13</w:t>
      </w:r>
      <w:r w:rsidRPr="00F57FFB">
        <w:rPr>
          <w:rFonts w:hint="eastAsia"/>
          <w:sz w:val="22"/>
          <w:szCs w:val="22"/>
        </w:rPr>
        <w:t>，</w:t>
      </w:r>
      <w:r w:rsidRPr="00F57FFB">
        <w:rPr>
          <w:rFonts w:hint="eastAsia"/>
          <w:sz w:val="22"/>
          <w:szCs w:val="22"/>
        </w:rPr>
        <w:t>590b17-18</w:t>
      </w:r>
      <w:r w:rsidRPr="00F57FFB">
        <w:rPr>
          <w:rFonts w:hint="eastAsia"/>
          <w:sz w:val="22"/>
          <w:szCs w:val="22"/>
        </w:rPr>
        <w:t>）：</w:t>
      </w:r>
    </w:p>
    <w:p w:rsidR="00356FF6" w:rsidRPr="00F57FFB" w:rsidRDefault="00356FF6" w:rsidP="00CC51A5">
      <w:pPr>
        <w:pStyle w:val="a5"/>
        <w:overflowPunct w:val="0"/>
        <w:adjustRightInd w:val="0"/>
        <w:ind w:leftChars="335" w:left="804"/>
        <w:jc w:val="both"/>
        <w:rPr>
          <w:rFonts w:ascii="標楷體" w:eastAsia="標楷體" w:hAnsi="標楷體"/>
          <w:sz w:val="22"/>
          <w:szCs w:val="22"/>
        </w:rPr>
      </w:pPr>
      <w:r w:rsidRPr="00F57FFB">
        <w:rPr>
          <w:rFonts w:ascii="標楷體" w:eastAsia="標楷體" w:hAnsi="標楷體" w:hint="eastAsia"/>
          <w:sz w:val="22"/>
          <w:szCs w:val="22"/>
        </w:rPr>
        <w:t>不貪命戒，其功德業如紫金故。</w:t>
      </w:r>
    </w:p>
  </w:footnote>
  <w:footnote w:id="57">
    <w:p w:rsidR="00356FF6" w:rsidRPr="00F57FFB" w:rsidRDefault="00356FF6">
      <w:pPr>
        <w:pStyle w:val="a5"/>
        <w:rPr>
          <w:sz w:val="22"/>
          <w:szCs w:val="22"/>
        </w:rPr>
      </w:pPr>
      <w:r w:rsidRPr="00F57FFB">
        <w:rPr>
          <w:rStyle w:val="a6"/>
          <w:sz w:val="22"/>
          <w:szCs w:val="22"/>
        </w:rPr>
        <w:footnoteRef/>
      </w:r>
      <w:r w:rsidRPr="00F57FFB">
        <w:rPr>
          <w:sz w:val="22"/>
          <w:szCs w:val="22"/>
        </w:rPr>
        <w:t xml:space="preserve"> </w:t>
      </w:r>
      <w:r w:rsidRPr="00F57FFB">
        <w:rPr>
          <w:rFonts w:hint="eastAsia"/>
          <w:sz w:val="22"/>
          <w:szCs w:val="22"/>
        </w:rPr>
        <w:t>《大方等大集經》卷</w:t>
      </w:r>
      <w:r w:rsidRPr="00F57FFB">
        <w:rPr>
          <w:rFonts w:hint="eastAsia"/>
          <w:sz w:val="22"/>
          <w:szCs w:val="22"/>
        </w:rPr>
        <w:t>27</w:t>
      </w:r>
      <w:r w:rsidRPr="00F57FFB">
        <w:rPr>
          <w:rFonts w:hint="eastAsia"/>
          <w:sz w:val="22"/>
          <w:szCs w:val="22"/>
        </w:rPr>
        <w:t>（大正</w:t>
      </w:r>
      <w:r w:rsidRPr="00F57FFB">
        <w:rPr>
          <w:rFonts w:hint="eastAsia"/>
          <w:sz w:val="22"/>
          <w:szCs w:val="22"/>
        </w:rPr>
        <w:t>13</w:t>
      </w:r>
      <w:r w:rsidRPr="00F57FFB">
        <w:rPr>
          <w:rFonts w:hint="eastAsia"/>
          <w:sz w:val="22"/>
          <w:szCs w:val="22"/>
        </w:rPr>
        <w:t>，</w:t>
      </w:r>
      <w:r w:rsidRPr="00F57FFB">
        <w:rPr>
          <w:rFonts w:hint="eastAsia"/>
          <w:sz w:val="22"/>
          <w:szCs w:val="22"/>
        </w:rPr>
        <w:t>190b6</w:t>
      </w:r>
      <w:r w:rsidRPr="00F57FFB">
        <w:rPr>
          <w:rFonts w:hint="eastAsia"/>
          <w:sz w:val="22"/>
          <w:szCs w:val="22"/>
        </w:rPr>
        <w:t>）：</w:t>
      </w:r>
    </w:p>
    <w:p w:rsidR="00356FF6" w:rsidRPr="00F57FFB" w:rsidRDefault="00356FF6" w:rsidP="00ED6A84">
      <w:pPr>
        <w:pStyle w:val="a5"/>
        <w:overflowPunct w:val="0"/>
        <w:ind w:leftChars="105" w:left="252"/>
        <w:jc w:val="both"/>
        <w:rPr>
          <w:rFonts w:ascii="標楷體" w:eastAsia="標楷體" w:hAnsi="標楷體"/>
          <w:sz w:val="22"/>
          <w:szCs w:val="22"/>
        </w:rPr>
      </w:pPr>
      <w:r w:rsidRPr="00F57FFB">
        <w:rPr>
          <w:rFonts w:ascii="標楷體" w:eastAsia="標楷體" w:hAnsi="標楷體" w:hint="eastAsia"/>
          <w:sz w:val="22"/>
          <w:szCs w:val="22"/>
        </w:rPr>
        <w:t>持護正法戒，不違如實故。</w:t>
      </w:r>
    </w:p>
  </w:footnote>
  <w:footnote w:id="58">
    <w:p w:rsidR="00356FF6" w:rsidRPr="00F57FFB" w:rsidRDefault="00356FF6" w:rsidP="00C51E7B">
      <w:pPr>
        <w:pStyle w:val="a5"/>
        <w:overflowPunct w:val="0"/>
        <w:adjustRightInd w:val="0"/>
        <w:ind w:left="253" w:hangingChars="115" w:hanging="253"/>
        <w:jc w:val="both"/>
        <w:rPr>
          <w:sz w:val="22"/>
          <w:szCs w:val="22"/>
        </w:rPr>
      </w:pPr>
      <w:r w:rsidRPr="00F57FFB">
        <w:rPr>
          <w:rStyle w:val="a6"/>
          <w:sz w:val="22"/>
          <w:szCs w:val="22"/>
        </w:rPr>
        <w:footnoteRef/>
      </w:r>
      <w:r w:rsidRPr="00F57FFB">
        <w:rPr>
          <w:rFonts w:hint="eastAsia"/>
          <w:sz w:val="22"/>
          <w:szCs w:val="22"/>
        </w:rPr>
        <w:t xml:space="preserve"> </w:t>
      </w:r>
      <w:r w:rsidRPr="00F57FFB">
        <w:rPr>
          <w:rFonts w:hint="eastAsia"/>
          <w:sz w:val="22"/>
          <w:szCs w:val="22"/>
        </w:rPr>
        <w:t>《阿差末菩薩經》卷</w:t>
      </w:r>
      <w:r w:rsidRPr="00F57FFB">
        <w:rPr>
          <w:rFonts w:hint="eastAsia"/>
          <w:sz w:val="22"/>
          <w:szCs w:val="22"/>
        </w:rPr>
        <w:t>2</w:t>
      </w:r>
      <w:r w:rsidRPr="00F57FFB">
        <w:rPr>
          <w:rFonts w:hint="eastAsia"/>
          <w:sz w:val="22"/>
          <w:szCs w:val="22"/>
        </w:rPr>
        <w:t>（大正</w:t>
      </w:r>
      <w:r w:rsidRPr="00F57FFB">
        <w:rPr>
          <w:rFonts w:hint="eastAsia"/>
          <w:sz w:val="22"/>
          <w:szCs w:val="22"/>
        </w:rPr>
        <w:t>13</w:t>
      </w:r>
      <w:r w:rsidRPr="00F57FFB">
        <w:rPr>
          <w:rFonts w:hint="eastAsia"/>
          <w:sz w:val="22"/>
          <w:szCs w:val="22"/>
        </w:rPr>
        <w:t>，</w:t>
      </w:r>
      <w:r w:rsidRPr="00F57FFB">
        <w:rPr>
          <w:rFonts w:hint="eastAsia"/>
          <w:sz w:val="22"/>
          <w:szCs w:val="22"/>
        </w:rPr>
        <w:t>590b24-25</w:t>
      </w:r>
      <w:r w:rsidRPr="00F57FFB">
        <w:rPr>
          <w:rFonts w:hint="eastAsia"/>
          <w:sz w:val="22"/>
          <w:szCs w:val="22"/>
        </w:rPr>
        <w:t>）：</w:t>
      </w:r>
    </w:p>
    <w:p w:rsidR="00356FF6" w:rsidRPr="00F57FFB" w:rsidRDefault="00356FF6" w:rsidP="008E516F">
      <w:pPr>
        <w:pStyle w:val="a5"/>
        <w:overflowPunct w:val="0"/>
        <w:ind w:leftChars="105" w:left="252"/>
        <w:jc w:val="both"/>
        <w:rPr>
          <w:rFonts w:ascii="標楷體" w:eastAsia="標楷體" w:hAnsi="標楷體"/>
          <w:sz w:val="22"/>
          <w:szCs w:val="22"/>
        </w:rPr>
      </w:pPr>
      <w:r w:rsidRPr="00F57FFB">
        <w:rPr>
          <w:rFonts w:ascii="標楷體" w:eastAsia="標楷體" w:hAnsi="標楷體" w:hint="eastAsia"/>
          <w:sz w:val="22"/>
          <w:szCs w:val="22"/>
        </w:rPr>
        <w:t>如佛定戒，常懷等心度眾生故。</w:t>
      </w:r>
    </w:p>
  </w:footnote>
  <w:footnote w:id="59">
    <w:p w:rsidR="00356FF6" w:rsidRPr="00F57FFB" w:rsidRDefault="00356FF6" w:rsidP="00C51E7B">
      <w:pPr>
        <w:overflowPunct w:val="0"/>
        <w:adjustRightInd w:val="0"/>
        <w:snapToGrid w:val="0"/>
        <w:ind w:left="253" w:hangingChars="115" w:hanging="253"/>
        <w:jc w:val="both"/>
        <w:rPr>
          <w:sz w:val="22"/>
          <w:szCs w:val="22"/>
        </w:rPr>
      </w:pPr>
      <w:r w:rsidRPr="00F57FFB">
        <w:rPr>
          <w:rStyle w:val="a6"/>
          <w:sz w:val="22"/>
          <w:szCs w:val="22"/>
        </w:rPr>
        <w:footnoteRef/>
      </w:r>
      <w:r w:rsidRPr="00F57FFB">
        <w:rPr>
          <w:sz w:val="22"/>
          <w:szCs w:val="22"/>
        </w:rPr>
        <w:t xml:space="preserve"> </w:t>
      </w:r>
      <w:r w:rsidRPr="00F57FFB">
        <w:rPr>
          <w:sz w:val="22"/>
          <w:szCs w:val="22"/>
        </w:rPr>
        <w:t>惱苦＝苦惱【宋】【元】【明】【宮】。（大正</w:t>
      </w:r>
      <w:r w:rsidRPr="00F57FFB">
        <w:rPr>
          <w:sz w:val="22"/>
          <w:szCs w:val="22"/>
        </w:rPr>
        <w:t>26</w:t>
      </w:r>
      <w:r w:rsidRPr="00F57FFB">
        <w:rPr>
          <w:sz w:val="22"/>
          <w:szCs w:val="22"/>
        </w:rPr>
        <w:t>，</w:t>
      </w:r>
      <w:r w:rsidRPr="00F57FFB">
        <w:rPr>
          <w:sz w:val="22"/>
          <w:szCs w:val="22"/>
        </w:rPr>
        <w:t>110d</w:t>
      </w:r>
      <w:r w:rsidRPr="00F57FFB">
        <w:rPr>
          <w:sz w:val="22"/>
          <w:szCs w:val="22"/>
        </w:rPr>
        <w:t>，</w:t>
      </w:r>
      <w:r w:rsidRPr="00F57FFB">
        <w:rPr>
          <w:sz w:val="22"/>
          <w:szCs w:val="22"/>
        </w:rPr>
        <w:t>n.2</w:t>
      </w:r>
      <w:r w:rsidRPr="00F57FFB">
        <w:rPr>
          <w:sz w:val="22"/>
          <w:szCs w:val="22"/>
        </w:rPr>
        <w:t>）</w:t>
      </w:r>
    </w:p>
  </w:footnote>
  <w:footnote w:id="60">
    <w:p w:rsidR="00356FF6" w:rsidRPr="00F57FFB" w:rsidRDefault="00356FF6" w:rsidP="00C51E7B">
      <w:pPr>
        <w:pStyle w:val="a5"/>
        <w:overflowPunct w:val="0"/>
        <w:adjustRightInd w:val="0"/>
        <w:ind w:left="253" w:hangingChars="115" w:hanging="253"/>
        <w:jc w:val="both"/>
        <w:rPr>
          <w:sz w:val="22"/>
          <w:szCs w:val="22"/>
        </w:rPr>
      </w:pPr>
      <w:r w:rsidRPr="00F57FFB">
        <w:rPr>
          <w:rStyle w:val="a6"/>
          <w:sz w:val="22"/>
          <w:szCs w:val="22"/>
        </w:rPr>
        <w:footnoteRef/>
      </w:r>
      <w:r w:rsidRPr="00F57FFB">
        <w:rPr>
          <w:rFonts w:hint="eastAsia"/>
          <w:sz w:val="22"/>
          <w:szCs w:val="22"/>
        </w:rPr>
        <w:t xml:space="preserve"> </w:t>
      </w:r>
      <w:r w:rsidRPr="00F57FFB">
        <w:rPr>
          <w:rFonts w:hint="eastAsia"/>
          <w:sz w:val="22"/>
          <w:szCs w:val="22"/>
        </w:rPr>
        <w:t>［唐］普光述，《俱舍論記》卷</w:t>
      </w:r>
      <w:r w:rsidRPr="00F57FFB">
        <w:rPr>
          <w:rFonts w:hint="eastAsia"/>
          <w:sz w:val="22"/>
          <w:szCs w:val="22"/>
        </w:rPr>
        <w:t>14</w:t>
      </w:r>
      <w:r w:rsidRPr="00F57FFB">
        <w:rPr>
          <w:rFonts w:hint="eastAsia"/>
          <w:sz w:val="22"/>
          <w:szCs w:val="22"/>
        </w:rPr>
        <w:t>〈</w:t>
      </w:r>
      <w:r w:rsidRPr="00F57FFB">
        <w:rPr>
          <w:rFonts w:hint="eastAsia"/>
          <w:sz w:val="22"/>
          <w:szCs w:val="22"/>
        </w:rPr>
        <w:t>4</w:t>
      </w:r>
      <w:r w:rsidRPr="00F57FFB">
        <w:rPr>
          <w:rFonts w:hint="eastAsia"/>
          <w:sz w:val="22"/>
          <w:szCs w:val="22"/>
        </w:rPr>
        <w:t>分別業品〉</w:t>
      </w:r>
      <w:r w:rsidRPr="00F57FFB">
        <w:rPr>
          <w:sz w:val="22"/>
          <w:szCs w:val="22"/>
        </w:rPr>
        <w:t>（大正</w:t>
      </w:r>
      <w:r w:rsidRPr="00F57FFB">
        <w:rPr>
          <w:rFonts w:hint="eastAsia"/>
          <w:sz w:val="22"/>
          <w:szCs w:val="22"/>
        </w:rPr>
        <w:t>4</w:t>
      </w:r>
      <w:r w:rsidRPr="00F57FFB">
        <w:rPr>
          <w:sz w:val="22"/>
          <w:szCs w:val="22"/>
        </w:rPr>
        <w:t>1</w:t>
      </w:r>
      <w:r w:rsidRPr="00F57FFB">
        <w:rPr>
          <w:sz w:val="22"/>
          <w:szCs w:val="22"/>
        </w:rPr>
        <w:t>，</w:t>
      </w:r>
      <w:r w:rsidRPr="00F57FFB">
        <w:rPr>
          <w:rFonts w:hint="eastAsia"/>
          <w:sz w:val="22"/>
          <w:szCs w:val="22"/>
        </w:rPr>
        <w:t>222</w:t>
      </w:r>
      <w:r w:rsidRPr="00F57FFB">
        <w:rPr>
          <w:sz w:val="22"/>
          <w:szCs w:val="22"/>
        </w:rPr>
        <w:t>c</w:t>
      </w:r>
      <w:r w:rsidRPr="00F57FFB">
        <w:rPr>
          <w:rFonts w:hint="eastAsia"/>
          <w:sz w:val="22"/>
          <w:szCs w:val="22"/>
        </w:rPr>
        <w:t>29</w:t>
      </w:r>
      <w:r w:rsidRPr="00F57FFB">
        <w:rPr>
          <w:sz w:val="22"/>
          <w:szCs w:val="22"/>
        </w:rPr>
        <w:t>-</w:t>
      </w:r>
      <w:r w:rsidRPr="00F57FFB">
        <w:rPr>
          <w:rFonts w:hint="eastAsia"/>
          <w:sz w:val="22"/>
          <w:szCs w:val="22"/>
        </w:rPr>
        <w:t>223a3</w:t>
      </w:r>
      <w:r w:rsidRPr="00F57FFB">
        <w:rPr>
          <w:sz w:val="22"/>
          <w:szCs w:val="22"/>
        </w:rPr>
        <w:t>）</w:t>
      </w:r>
      <w:r w:rsidRPr="00F57FFB">
        <w:rPr>
          <w:rFonts w:hint="eastAsia"/>
          <w:sz w:val="22"/>
          <w:szCs w:val="22"/>
        </w:rPr>
        <w:t>：</w:t>
      </w:r>
    </w:p>
    <w:p w:rsidR="00356FF6" w:rsidRPr="00F57FFB" w:rsidRDefault="00356FF6" w:rsidP="008E516F">
      <w:pPr>
        <w:pStyle w:val="a5"/>
        <w:overflowPunct w:val="0"/>
        <w:ind w:leftChars="105" w:left="252"/>
        <w:jc w:val="both"/>
        <w:rPr>
          <w:rFonts w:ascii="標楷體" w:eastAsia="標楷體" w:hAnsi="標楷體"/>
          <w:sz w:val="22"/>
          <w:szCs w:val="22"/>
        </w:rPr>
      </w:pPr>
      <w:r w:rsidRPr="00F57FFB">
        <w:rPr>
          <w:rFonts w:ascii="標楷體" w:eastAsia="標楷體" w:hAnsi="標楷體" w:hint="eastAsia"/>
          <w:sz w:val="22"/>
          <w:szCs w:val="22"/>
        </w:rPr>
        <w:t>七善業道若從受生必皆具二，謂表、無表。受生尸羅必依表故。</w:t>
      </w:r>
    </w:p>
    <w:p w:rsidR="00356FF6" w:rsidRPr="00F57FFB" w:rsidRDefault="00356FF6" w:rsidP="008E516F">
      <w:pPr>
        <w:pStyle w:val="a5"/>
        <w:overflowPunct w:val="0"/>
        <w:ind w:leftChars="105" w:left="252"/>
        <w:jc w:val="both"/>
        <w:rPr>
          <w:rFonts w:ascii="標楷體" w:eastAsia="標楷體" w:hAnsi="標楷體"/>
          <w:sz w:val="22"/>
          <w:szCs w:val="22"/>
        </w:rPr>
      </w:pPr>
      <w:r w:rsidRPr="00F57FFB">
        <w:rPr>
          <w:rFonts w:ascii="標楷體" w:eastAsia="標楷體" w:hAnsi="標楷體" w:hint="eastAsia"/>
          <w:sz w:val="22"/>
          <w:szCs w:val="22"/>
        </w:rPr>
        <w:t>解云：從他受生必依表發，不從他受非依表生，何違須釋？</w:t>
      </w:r>
    </w:p>
  </w:footnote>
  <w:footnote w:id="61">
    <w:p w:rsidR="00356FF6" w:rsidRPr="00F57FFB" w:rsidRDefault="00356FF6" w:rsidP="00C51E7B">
      <w:pPr>
        <w:overflowPunct w:val="0"/>
        <w:adjustRightInd w:val="0"/>
        <w:snapToGrid w:val="0"/>
        <w:ind w:left="253" w:hangingChars="115" w:hanging="253"/>
        <w:jc w:val="both"/>
        <w:rPr>
          <w:sz w:val="22"/>
          <w:szCs w:val="22"/>
        </w:rPr>
      </w:pPr>
      <w:r w:rsidRPr="00F57FFB">
        <w:rPr>
          <w:rStyle w:val="a6"/>
          <w:sz w:val="22"/>
          <w:szCs w:val="22"/>
        </w:rPr>
        <w:footnoteRef/>
      </w:r>
      <w:r w:rsidRPr="00F57FFB">
        <w:rPr>
          <w:sz w:val="22"/>
          <w:szCs w:val="22"/>
        </w:rPr>
        <w:t xml:space="preserve"> </w:t>
      </w:r>
      <w:r w:rsidRPr="00F57FFB">
        <w:rPr>
          <w:sz w:val="22"/>
          <w:szCs w:val="22"/>
        </w:rPr>
        <w:t>當＝常【宋】【元】【明】【宮】。（大正</w:t>
      </w:r>
      <w:r w:rsidRPr="00F57FFB">
        <w:rPr>
          <w:sz w:val="22"/>
          <w:szCs w:val="22"/>
        </w:rPr>
        <w:t>26</w:t>
      </w:r>
      <w:r w:rsidRPr="00F57FFB">
        <w:rPr>
          <w:sz w:val="22"/>
          <w:szCs w:val="22"/>
        </w:rPr>
        <w:t>，</w:t>
      </w:r>
      <w:r w:rsidRPr="00F57FFB">
        <w:rPr>
          <w:sz w:val="22"/>
          <w:szCs w:val="22"/>
        </w:rPr>
        <w:t>110d</w:t>
      </w:r>
      <w:r w:rsidRPr="00F57FFB">
        <w:rPr>
          <w:sz w:val="22"/>
          <w:szCs w:val="22"/>
        </w:rPr>
        <w:t>，</w:t>
      </w:r>
      <w:r w:rsidRPr="00F57FFB">
        <w:rPr>
          <w:sz w:val="22"/>
          <w:szCs w:val="22"/>
        </w:rPr>
        <w:t>n.3</w:t>
      </w:r>
      <w:r w:rsidRPr="00F57FFB">
        <w:rPr>
          <w:sz w:val="22"/>
          <w:szCs w:val="22"/>
        </w:rPr>
        <w:t>）</w:t>
      </w:r>
    </w:p>
  </w:footnote>
  <w:footnote w:id="62">
    <w:p w:rsidR="00356FF6" w:rsidRPr="00F57FFB" w:rsidRDefault="00356FF6" w:rsidP="00C51E7B">
      <w:pPr>
        <w:pStyle w:val="a5"/>
        <w:overflowPunct w:val="0"/>
        <w:adjustRightInd w:val="0"/>
        <w:ind w:left="792" w:hangingChars="360" w:hanging="792"/>
        <w:jc w:val="both"/>
        <w:rPr>
          <w:sz w:val="22"/>
          <w:szCs w:val="22"/>
        </w:rPr>
      </w:pPr>
      <w:r w:rsidRPr="00F57FFB">
        <w:rPr>
          <w:rStyle w:val="a6"/>
          <w:sz w:val="22"/>
          <w:szCs w:val="22"/>
        </w:rPr>
        <w:footnoteRef/>
      </w:r>
      <w:r w:rsidRPr="00F57FFB">
        <w:rPr>
          <w:rFonts w:hint="eastAsia"/>
          <w:sz w:val="22"/>
          <w:szCs w:val="22"/>
        </w:rPr>
        <w:t xml:space="preserve"> </w:t>
      </w:r>
      <w:r w:rsidRPr="00F57FFB">
        <w:rPr>
          <w:sz w:val="22"/>
          <w:szCs w:val="22"/>
        </w:rPr>
        <w:t>（</w:t>
      </w:r>
      <w:r w:rsidRPr="00F57FFB">
        <w:rPr>
          <w:sz w:val="22"/>
          <w:szCs w:val="22"/>
        </w:rPr>
        <w:t>1</w:t>
      </w:r>
      <w:r w:rsidRPr="00F57FFB">
        <w:rPr>
          <w:sz w:val="22"/>
          <w:szCs w:val="22"/>
        </w:rPr>
        <w:t>）《中論》卷</w:t>
      </w:r>
      <w:r w:rsidRPr="00F57FFB">
        <w:rPr>
          <w:sz w:val="22"/>
          <w:szCs w:val="22"/>
        </w:rPr>
        <w:t>3</w:t>
      </w:r>
      <w:r w:rsidRPr="00F57FFB">
        <w:rPr>
          <w:sz w:val="22"/>
          <w:szCs w:val="22"/>
        </w:rPr>
        <w:t>〈</w:t>
      </w:r>
      <w:r w:rsidRPr="00F57FFB">
        <w:rPr>
          <w:sz w:val="22"/>
          <w:szCs w:val="22"/>
        </w:rPr>
        <w:t>17</w:t>
      </w:r>
      <w:r w:rsidRPr="00F57FFB">
        <w:rPr>
          <w:sz w:val="22"/>
          <w:szCs w:val="22"/>
        </w:rPr>
        <w:t>觀業品〉</w:t>
      </w:r>
      <w:r w:rsidRPr="00F57FFB">
        <w:rPr>
          <w:rFonts w:hint="eastAsia"/>
          <w:sz w:val="22"/>
          <w:szCs w:val="22"/>
        </w:rPr>
        <w:t>（青目釋）</w:t>
      </w:r>
      <w:r w:rsidRPr="00F57FFB">
        <w:rPr>
          <w:sz w:val="22"/>
          <w:szCs w:val="22"/>
        </w:rPr>
        <w:t>（</w:t>
      </w:r>
      <w:r w:rsidRPr="00F57FFB">
        <w:rPr>
          <w:rFonts w:hint="eastAsia"/>
          <w:sz w:val="22"/>
          <w:szCs w:val="22"/>
        </w:rPr>
        <w:t>大正</w:t>
      </w:r>
      <w:r w:rsidRPr="00F57FFB">
        <w:rPr>
          <w:rFonts w:hint="eastAsia"/>
          <w:sz w:val="22"/>
          <w:szCs w:val="22"/>
        </w:rPr>
        <w:t>30</w:t>
      </w:r>
      <w:r w:rsidRPr="00F57FFB">
        <w:rPr>
          <w:sz w:val="22"/>
          <w:szCs w:val="22"/>
        </w:rPr>
        <w:t>，</w:t>
      </w:r>
      <w:r w:rsidRPr="00F57FFB">
        <w:rPr>
          <w:rFonts w:hint="eastAsia"/>
          <w:sz w:val="22"/>
          <w:szCs w:val="22"/>
        </w:rPr>
        <w:t>21c1</w:t>
      </w:r>
      <w:r w:rsidRPr="00F57FFB">
        <w:rPr>
          <w:sz w:val="22"/>
          <w:szCs w:val="22"/>
        </w:rPr>
        <w:t>5</w:t>
      </w:r>
      <w:r w:rsidRPr="00F57FFB">
        <w:rPr>
          <w:rFonts w:hint="eastAsia"/>
          <w:sz w:val="22"/>
          <w:szCs w:val="22"/>
        </w:rPr>
        <w:t>-22a2</w:t>
      </w:r>
      <w:r w:rsidRPr="00F57FFB">
        <w:rPr>
          <w:sz w:val="22"/>
          <w:szCs w:val="22"/>
        </w:rPr>
        <w:t>）：</w:t>
      </w:r>
    </w:p>
    <w:p w:rsidR="00356FF6" w:rsidRPr="00F57FFB" w:rsidRDefault="00356FF6" w:rsidP="00C51E7B">
      <w:pPr>
        <w:pStyle w:val="a5"/>
        <w:overflowPunct w:val="0"/>
        <w:adjustRightInd w:val="0"/>
        <w:ind w:leftChars="335" w:left="804"/>
        <w:jc w:val="both"/>
        <w:rPr>
          <w:sz w:val="22"/>
          <w:szCs w:val="22"/>
        </w:rPr>
      </w:pPr>
      <w:r w:rsidRPr="00F57FFB">
        <w:rPr>
          <w:rFonts w:eastAsia="標楷體"/>
          <w:b/>
          <w:sz w:val="22"/>
          <w:szCs w:val="22"/>
        </w:rPr>
        <w:t>從用生福德，罪生亦如是</w:t>
      </w:r>
      <w:r w:rsidRPr="00F57FFB">
        <w:rPr>
          <w:rFonts w:eastAsia="標楷體"/>
          <w:sz w:val="22"/>
          <w:szCs w:val="22"/>
        </w:rPr>
        <w:t>。</w:t>
      </w:r>
      <w:r w:rsidRPr="00F57FFB">
        <w:rPr>
          <w:rFonts w:eastAsia="標楷體" w:hint="eastAsia"/>
          <w:sz w:val="22"/>
          <w:szCs w:val="22"/>
        </w:rPr>
        <w:t>……</w:t>
      </w:r>
      <w:r w:rsidRPr="00F57FFB">
        <w:rPr>
          <w:sz w:val="22"/>
          <w:szCs w:val="22"/>
        </w:rPr>
        <w:t>（第</w:t>
      </w:r>
      <w:r w:rsidRPr="00F57FFB">
        <w:rPr>
          <w:sz w:val="22"/>
          <w:szCs w:val="22"/>
        </w:rPr>
        <w:t>4</w:t>
      </w:r>
      <w:r w:rsidRPr="00F57FFB">
        <w:rPr>
          <w:sz w:val="22"/>
          <w:szCs w:val="22"/>
        </w:rPr>
        <w:t>頌）</w:t>
      </w:r>
    </w:p>
    <w:p w:rsidR="00356FF6" w:rsidRPr="00F57FFB" w:rsidRDefault="00356FF6" w:rsidP="009317CD">
      <w:pPr>
        <w:pStyle w:val="a5"/>
        <w:overflowPunct w:val="0"/>
        <w:adjustRightInd w:val="0"/>
        <w:spacing w:beforeLines="20" w:before="72"/>
        <w:ind w:leftChars="335" w:left="804"/>
        <w:jc w:val="both"/>
        <w:rPr>
          <w:sz w:val="22"/>
          <w:szCs w:val="22"/>
        </w:rPr>
      </w:pPr>
      <w:r w:rsidRPr="00F57FFB">
        <w:rPr>
          <w:rFonts w:ascii="標楷體" w:eastAsia="標楷體" w:hAnsi="標楷體"/>
          <w:sz w:val="22"/>
          <w:szCs w:val="22"/>
        </w:rPr>
        <w:t>復有</w:t>
      </w:r>
      <w:r w:rsidRPr="00F57FFB">
        <w:rPr>
          <w:rFonts w:ascii="標楷體" w:eastAsia="標楷體" w:hAnsi="標楷體"/>
          <w:b/>
          <w:sz w:val="22"/>
          <w:szCs w:val="22"/>
        </w:rPr>
        <w:t>從用生</w:t>
      </w:r>
      <w:r w:rsidRPr="00F57FFB">
        <w:rPr>
          <w:rFonts w:ascii="標楷體" w:eastAsia="標楷體" w:hAnsi="標楷體"/>
          <w:b/>
          <w:bCs/>
          <w:sz w:val="22"/>
          <w:szCs w:val="22"/>
        </w:rPr>
        <w:t>福</w:t>
      </w:r>
      <w:r w:rsidRPr="00F57FFB">
        <w:rPr>
          <w:rFonts w:ascii="標楷體" w:eastAsia="標楷體" w:hAnsi="標楷體"/>
          <w:b/>
          <w:sz w:val="22"/>
          <w:szCs w:val="22"/>
        </w:rPr>
        <w:t>德</w:t>
      </w:r>
      <w:r w:rsidRPr="00F57FFB">
        <w:rPr>
          <w:rFonts w:ascii="標楷體" w:eastAsia="標楷體" w:hAnsi="標楷體"/>
          <w:sz w:val="22"/>
          <w:szCs w:val="22"/>
        </w:rPr>
        <w:t>，如施主施受者，若受者受用，施主得二種福：</w:t>
      </w:r>
      <w:r w:rsidRPr="00F57FFB">
        <w:rPr>
          <w:rFonts w:ascii="標楷體" w:eastAsia="標楷體" w:hAnsi="標楷體"/>
          <w:b/>
          <w:sz w:val="22"/>
          <w:szCs w:val="22"/>
        </w:rPr>
        <w:t>一、從施生，二、從用生。</w:t>
      </w:r>
      <w:r w:rsidRPr="00F57FFB">
        <w:rPr>
          <w:rFonts w:ascii="標楷體" w:eastAsia="標楷體" w:hAnsi="標楷體"/>
          <w:sz w:val="22"/>
          <w:szCs w:val="22"/>
        </w:rPr>
        <w:t>如人以箭射人，若箭殺人有二種</w:t>
      </w:r>
      <w:r w:rsidRPr="00F57FFB">
        <w:rPr>
          <w:rFonts w:ascii="標楷體" w:eastAsia="標楷體" w:hAnsi="標楷體"/>
          <w:b/>
          <w:bCs/>
          <w:sz w:val="22"/>
          <w:szCs w:val="22"/>
        </w:rPr>
        <w:t>罪</w:t>
      </w:r>
      <w:r w:rsidRPr="00F57FFB">
        <w:rPr>
          <w:rFonts w:ascii="標楷體" w:eastAsia="標楷體" w:hAnsi="標楷體"/>
          <w:sz w:val="22"/>
          <w:szCs w:val="22"/>
        </w:rPr>
        <w:t>：一者、從射生</w:t>
      </w:r>
      <w:r w:rsidRPr="00F57FFB">
        <w:rPr>
          <w:rFonts w:ascii="標楷體" w:eastAsia="標楷體" w:hAnsi="標楷體" w:hint="eastAsia"/>
          <w:sz w:val="22"/>
          <w:szCs w:val="22"/>
        </w:rPr>
        <w:t>，</w:t>
      </w:r>
      <w:r w:rsidRPr="00F57FFB">
        <w:rPr>
          <w:rFonts w:ascii="標楷體" w:eastAsia="標楷體" w:hAnsi="標楷體"/>
          <w:sz w:val="22"/>
          <w:szCs w:val="22"/>
        </w:rPr>
        <w:t>二者、從殺生。若射不殺，射者但得射罪，無殺罪，是故偈中說</w:t>
      </w:r>
      <w:r w:rsidRPr="00F57FFB">
        <w:rPr>
          <w:rFonts w:ascii="標楷體" w:eastAsia="標楷體" w:hAnsi="標楷體" w:hint="eastAsia"/>
          <w:sz w:val="22"/>
          <w:szCs w:val="22"/>
        </w:rPr>
        <w:t>「</w:t>
      </w:r>
      <w:r w:rsidRPr="00F57FFB">
        <w:rPr>
          <w:rFonts w:ascii="標楷體" w:eastAsia="標楷體" w:hAnsi="標楷體"/>
          <w:sz w:val="22"/>
          <w:szCs w:val="22"/>
        </w:rPr>
        <w:t>罪福從用生</w:t>
      </w:r>
      <w:r w:rsidRPr="00F57FFB">
        <w:rPr>
          <w:rFonts w:ascii="標楷體" w:eastAsia="標楷體" w:hAnsi="標楷體" w:hint="eastAsia"/>
          <w:sz w:val="22"/>
          <w:szCs w:val="22"/>
        </w:rPr>
        <w:t>」</w:t>
      </w:r>
      <w:r w:rsidRPr="00F57FFB">
        <w:rPr>
          <w:rFonts w:ascii="標楷體" w:eastAsia="標楷體" w:hAnsi="標楷體"/>
          <w:sz w:val="22"/>
          <w:szCs w:val="22"/>
        </w:rPr>
        <w:t>。</w:t>
      </w:r>
    </w:p>
    <w:p w:rsidR="00356FF6" w:rsidRPr="00F57FFB" w:rsidRDefault="00356FF6" w:rsidP="00C51E7B">
      <w:pPr>
        <w:overflowPunct w:val="0"/>
        <w:adjustRightInd w:val="0"/>
        <w:snapToGrid w:val="0"/>
        <w:ind w:leftChars="105" w:left="791" w:hangingChars="245" w:hanging="539"/>
        <w:jc w:val="both"/>
        <w:rPr>
          <w:sz w:val="22"/>
          <w:szCs w:val="22"/>
        </w:rPr>
      </w:pPr>
      <w:r w:rsidRPr="00F57FFB">
        <w:rPr>
          <w:sz w:val="22"/>
          <w:szCs w:val="22"/>
        </w:rPr>
        <w:t>（</w:t>
      </w:r>
      <w:r w:rsidRPr="00F57FFB">
        <w:rPr>
          <w:sz w:val="22"/>
          <w:szCs w:val="22"/>
        </w:rPr>
        <w:t>2</w:t>
      </w:r>
      <w:r w:rsidRPr="00F57FFB">
        <w:rPr>
          <w:sz w:val="22"/>
          <w:szCs w:val="22"/>
        </w:rPr>
        <w:t>）</w:t>
      </w:r>
      <w:r w:rsidRPr="00F57FFB">
        <w:rPr>
          <w:rFonts w:hint="eastAsia"/>
          <w:sz w:val="22"/>
          <w:szCs w:val="22"/>
        </w:rPr>
        <w:t>《優婆塞戒經》卷</w:t>
      </w:r>
      <w:r w:rsidRPr="00F57FFB">
        <w:rPr>
          <w:sz w:val="22"/>
          <w:szCs w:val="22"/>
        </w:rPr>
        <w:t>5</w:t>
      </w:r>
      <w:r w:rsidRPr="00F57FFB">
        <w:rPr>
          <w:rFonts w:hint="eastAsia"/>
          <w:sz w:val="22"/>
          <w:szCs w:val="22"/>
        </w:rPr>
        <w:t>〈</w:t>
      </w:r>
      <w:r w:rsidRPr="00F57FFB">
        <w:rPr>
          <w:sz w:val="22"/>
          <w:szCs w:val="22"/>
        </w:rPr>
        <w:t>19</w:t>
      </w:r>
      <w:r w:rsidRPr="00F57FFB">
        <w:rPr>
          <w:rFonts w:hint="eastAsia"/>
          <w:sz w:val="22"/>
          <w:szCs w:val="22"/>
        </w:rPr>
        <w:t>雜品〉</w:t>
      </w:r>
      <w:r w:rsidRPr="00F57FFB">
        <w:rPr>
          <w:sz w:val="22"/>
          <w:szCs w:val="22"/>
        </w:rPr>
        <w:t>（大正</w:t>
      </w:r>
      <w:r w:rsidRPr="00F57FFB">
        <w:rPr>
          <w:sz w:val="22"/>
          <w:szCs w:val="22"/>
        </w:rPr>
        <w:t>24</w:t>
      </w:r>
      <w:r w:rsidRPr="00F57FFB">
        <w:rPr>
          <w:sz w:val="22"/>
          <w:szCs w:val="22"/>
        </w:rPr>
        <w:t>，</w:t>
      </w:r>
      <w:r w:rsidRPr="00F57FFB">
        <w:rPr>
          <w:sz w:val="22"/>
          <w:szCs w:val="22"/>
        </w:rPr>
        <w:t>1059a8-11</w:t>
      </w:r>
      <w:r w:rsidRPr="00F57FFB">
        <w:rPr>
          <w:sz w:val="22"/>
          <w:szCs w:val="22"/>
        </w:rPr>
        <w:t>）</w:t>
      </w:r>
      <w:r w:rsidRPr="00F57FFB">
        <w:rPr>
          <w:rFonts w:hint="eastAsia"/>
          <w:sz w:val="22"/>
          <w:szCs w:val="22"/>
        </w:rPr>
        <w:t>：</w:t>
      </w:r>
    </w:p>
    <w:p w:rsidR="00356FF6" w:rsidRPr="00F57FFB" w:rsidRDefault="00356FF6" w:rsidP="00C51E7B">
      <w:pPr>
        <w:pStyle w:val="a5"/>
        <w:overflowPunct w:val="0"/>
        <w:adjustRightInd w:val="0"/>
        <w:ind w:leftChars="335" w:left="804"/>
        <w:jc w:val="both"/>
        <w:rPr>
          <w:rFonts w:ascii="標楷體" w:eastAsia="標楷體" w:hAnsi="標楷體"/>
          <w:sz w:val="22"/>
          <w:szCs w:val="22"/>
        </w:rPr>
      </w:pPr>
      <w:r w:rsidRPr="00F57FFB">
        <w:rPr>
          <w:rFonts w:ascii="標楷體" w:eastAsia="標楷體" w:hAnsi="標楷體" w:hint="eastAsia"/>
          <w:sz w:val="22"/>
          <w:szCs w:val="22"/>
        </w:rPr>
        <w:t>施主若施佛已，用與不用，果報已定。施人及僧，有二種福：</w:t>
      </w:r>
      <w:r w:rsidRPr="00F57FFB">
        <w:rPr>
          <w:rFonts w:ascii="標楷體" w:eastAsia="標楷體" w:hAnsi="標楷體" w:hint="eastAsia"/>
          <w:b/>
          <w:sz w:val="22"/>
          <w:szCs w:val="22"/>
        </w:rPr>
        <w:t>一、從用生，二、從受生。</w:t>
      </w:r>
      <w:r w:rsidRPr="00F57FFB">
        <w:rPr>
          <w:rFonts w:ascii="標楷體" w:eastAsia="標楷體" w:hAnsi="標楷體" w:hint="eastAsia"/>
          <w:sz w:val="22"/>
          <w:szCs w:val="22"/>
        </w:rPr>
        <w:t>何以故？施主施時，自破慳悋；受者用時，破他慳悋，是故說言從用生福。</w:t>
      </w:r>
    </w:p>
    <w:p w:rsidR="00356FF6" w:rsidRPr="00F57FFB" w:rsidRDefault="00356FF6" w:rsidP="00C51E7B">
      <w:pPr>
        <w:overflowPunct w:val="0"/>
        <w:adjustRightInd w:val="0"/>
        <w:snapToGrid w:val="0"/>
        <w:ind w:leftChars="105" w:left="791" w:hangingChars="245" w:hanging="539"/>
        <w:jc w:val="both"/>
        <w:rPr>
          <w:dstrike/>
          <w:sz w:val="22"/>
          <w:szCs w:val="22"/>
        </w:rPr>
      </w:pPr>
      <w:r w:rsidRPr="00F57FFB">
        <w:rPr>
          <w:sz w:val="22"/>
          <w:szCs w:val="22"/>
        </w:rPr>
        <w:t>（</w:t>
      </w:r>
      <w:r w:rsidRPr="00F57FFB">
        <w:rPr>
          <w:sz w:val="22"/>
          <w:szCs w:val="22"/>
        </w:rPr>
        <w:t>3</w:t>
      </w:r>
      <w:r w:rsidRPr="00F57FFB">
        <w:rPr>
          <w:sz w:val="22"/>
          <w:szCs w:val="22"/>
        </w:rPr>
        <w:t>）參見印順法師，《中觀論頌講記》，</w:t>
      </w:r>
      <w:r w:rsidRPr="00F57FFB">
        <w:rPr>
          <w:rFonts w:hint="eastAsia"/>
          <w:sz w:val="22"/>
          <w:szCs w:val="22"/>
        </w:rPr>
        <w:t>〈</w:t>
      </w:r>
      <w:r w:rsidRPr="00F57FFB">
        <w:rPr>
          <w:rFonts w:hint="eastAsia"/>
          <w:sz w:val="22"/>
          <w:szCs w:val="22"/>
        </w:rPr>
        <w:t>17</w:t>
      </w:r>
      <w:r w:rsidRPr="00F57FFB">
        <w:rPr>
          <w:rFonts w:hint="eastAsia"/>
          <w:sz w:val="22"/>
          <w:szCs w:val="22"/>
        </w:rPr>
        <w:t>觀業品〉，</w:t>
      </w:r>
      <w:r w:rsidRPr="00F57FFB">
        <w:rPr>
          <w:sz w:val="22"/>
          <w:szCs w:val="22"/>
        </w:rPr>
        <w:t>pp.276-277</w:t>
      </w:r>
      <w:r w:rsidRPr="00F57FFB">
        <w:rPr>
          <w:sz w:val="22"/>
          <w:szCs w:val="22"/>
        </w:rPr>
        <w:t>：</w:t>
      </w:r>
    </w:p>
    <w:p w:rsidR="00356FF6" w:rsidRPr="00F57FFB" w:rsidRDefault="00356FF6" w:rsidP="00C51E7B">
      <w:pPr>
        <w:pStyle w:val="a5"/>
        <w:overflowPunct w:val="0"/>
        <w:adjustRightInd w:val="0"/>
        <w:ind w:leftChars="335" w:left="804"/>
        <w:jc w:val="both"/>
        <w:rPr>
          <w:rFonts w:ascii="標楷體" w:eastAsia="標楷體" w:hAnsi="標楷體"/>
          <w:sz w:val="22"/>
          <w:szCs w:val="22"/>
        </w:rPr>
      </w:pPr>
      <w:r w:rsidRPr="00F57FFB">
        <w:rPr>
          <w:rFonts w:ascii="標楷體" w:eastAsia="標楷體" w:hAnsi="標楷體"/>
          <w:sz w:val="22"/>
          <w:szCs w:val="22"/>
        </w:rPr>
        <w:t>有善業</w:t>
      </w:r>
      <w:r w:rsidRPr="00F57FFB">
        <w:rPr>
          <w:rFonts w:ascii="標楷體" w:eastAsia="標楷體" w:hAnsi="標楷體" w:hint="eastAsia"/>
          <w:sz w:val="22"/>
          <w:szCs w:val="22"/>
        </w:rPr>
        <w:t>、</w:t>
      </w:r>
      <w:r w:rsidRPr="00F57FFB">
        <w:rPr>
          <w:rFonts w:ascii="標楷體" w:eastAsia="標楷體" w:hAnsi="標楷體"/>
          <w:sz w:val="22"/>
          <w:szCs w:val="22"/>
        </w:rPr>
        <w:t>不善業，而善不善業，又各有兩類，</w:t>
      </w:r>
      <w:r w:rsidRPr="00F57FFB">
        <w:rPr>
          <w:rFonts w:ascii="標楷體" w:eastAsia="標楷體" w:hAnsi="標楷體"/>
          <w:b/>
          <w:sz w:val="22"/>
          <w:szCs w:val="22"/>
        </w:rPr>
        <w:t>一是造作時候所成的業，一是受用時候所起的業。</w:t>
      </w:r>
      <w:r w:rsidRPr="00F57FFB">
        <w:rPr>
          <w:rFonts w:ascii="標楷體" w:eastAsia="標楷體" w:hAnsi="標楷體"/>
          <w:sz w:val="22"/>
          <w:szCs w:val="22"/>
        </w:rPr>
        <w:t>如甲以財物布施乙，在甲施乙受時，即成就善業；乙受了以後，在受用時，甲又得一善業。青目釋舉射箭喻說：放箭射人，射出去是一惡業，箭射死了那個人，又是一惡業；如沒有射死，那只有射罪，無殺罪。前者是約能作者方面說的，後者是約所受者方面說的。」</w:t>
      </w:r>
    </w:p>
    <w:p w:rsidR="00356FF6" w:rsidRPr="00F57FFB" w:rsidRDefault="00356FF6" w:rsidP="009317CD">
      <w:pPr>
        <w:pStyle w:val="a5"/>
        <w:overflowPunct w:val="0"/>
        <w:adjustRightInd w:val="0"/>
        <w:spacing w:beforeLines="20" w:before="72"/>
        <w:ind w:leftChars="335" w:left="804"/>
        <w:jc w:val="both"/>
        <w:rPr>
          <w:rFonts w:ascii="標楷體" w:eastAsia="標楷體" w:hAnsi="標楷體"/>
          <w:sz w:val="22"/>
          <w:szCs w:val="22"/>
        </w:rPr>
      </w:pPr>
      <w:r w:rsidRPr="00F57FFB">
        <w:rPr>
          <w:rFonts w:ascii="標楷體" w:eastAsia="標楷體" w:hAnsi="標楷體"/>
          <w:sz w:val="22"/>
          <w:szCs w:val="22"/>
        </w:rPr>
        <w:t>上一頌約能造作說，「從用生福德，罪生亦如是」，即是約受用業而說。……</w:t>
      </w:r>
    </w:p>
    <w:p w:rsidR="00356FF6" w:rsidRPr="00F57FFB" w:rsidRDefault="00356FF6" w:rsidP="00C51E7B">
      <w:pPr>
        <w:pStyle w:val="a5"/>
        <w:overflowPunct w:val="0"/>
        <w:adjustRightInd w:val="0"/>
        <w:ind w:leftChars="335" w:left="804"/>
        <w:jc w:val="both"/>
        <w:rPr>
          <w:sz w:val="22"/>
          <w:szCs w:val="22"/>
        </w:rPr>
      </w:pPr>
      <w:r w:rsidRPr="00F57FFB">
        <w:rPr>
          <w:rFonts w:ascii="標楷體" w:eastAsia="標楷體" w:hAnsi="標楷體"/>
          <w:sz w:val="22"/>
          <w:szCs w:val="22"/>
        </w:rPr>
        <w:t>意思是說：</w:t>
      </w:r>
      <w:r w:rsidRPr="00F57FFB">
        <w:rPr>
          <w:rFonts w:ascii="標楷體" w:eastAsia="標楷體" w:hAnsi="標楷體"/>
          <w:b/>
          <w:sz w:val="22"/>
          <w:szCs w:val="22"/>
        </w:rPr>
        <w:t>作無作業的善惡，不僅在於內心的思慮，也不僅在於身口的動作，要看此一動作，是怎樣的影響對方，使他人得何種受用而定。</w:t>
      </w:r>
      <w:r w:rsidRPr="00F57FFB">
        <w:rPr>
          <w:rFonts w:ascii="標楷體" w:eastAsia="標楷體" w:hAnsi="標楷體"/>
          <w:sz w:val="22"/>
          <w:szCs w:val="22"/>
        </w:rPr>
        <w:t>如布施，決不單單作布施想，也不單是用手把財物丟出去，必須施給人，人受了受用快樂，受者能得到好的受用，所以成為善的福德業。又如殺人，他人受痛苦以至命絕，所以也就成為罪業。所以，</w:t>
      </w:r>
      <w:r w:rsidRPr="00F57FFB">
        <w:rPr>
          <w:rFonts w:ascii="標楷體" w:eastAsia="標楷體" w:hAnsi="標楷體"/>
          <w:b/>
          <w:sz w:val="22"/>
          <w:szCs w:val="22"/>
        </w:rPr>
        <w:t>善惡二業的分別，就看對方受用的結果是怎麼樣</w:t>
      </w:r>
      <w:r w:rsidRPr="00F57FFB">
        <w:rPr>
          <w:rFonts w:ascii="標楷體" w:eastAsia="標楷體" w:hAnsi="標楷體"/>
          <w:sz w:val="22"/>
          <w:szCs w:val="22"/>
        </w:rPr>
        <w:t>。醫生的針割病人，不是罪業；以毒施人，使人或病或死，也不是福業。</w:t>
      </w:r>
      <w:r w:rsidRPr="00F57FFB">
        <w:rPr>
          <w:rFonts w:ascii="標楷體" w:eastAsia="標楷體" w:hAnsi="標楷體"/>
          <w:b/>
          <w:sz w:val="22"/>
          <w:szCs w:val="22"/>
        </w:rPr>
        <w:t>罪福必須注意對方的受用</w:t>
      </w:r>
      <w:r w:rsidRPr="00F57FFB">
        <w:rPr>
          <w:rFonts w:ascii="標楷體" w:eastAsia="標楷體" w:hAnsi="標楷體"/>
          <w:sz w:val="22"/>
          <w:szCs w:val="22"/>
        </w:rPr>
        <w:t>。</w:t>
      </w:r>
    </w:p>
  </w:footnote>
  <w:footnote w:id="63">
    <w:p w:rsidR="00356FF6" w:rsidRPr="00F57FFB" w:rsidRDefault="00356FF6" w:rsidP="00C51E7B">
      <w:pPr>
        <w:pStyle w:val="a5"/>
        <w:overflowPunct w:val="0"/>
        <w:adjustRightInd w:val="0"/>
        <w:ind w:left="253" w:hangingChars="115" w:hanging="253"/>
        <w:jc w:val="both"/>
        <w:rPr>
          <w:sz w:val="22"/>
          <w:szCs w:val="22"/>
        </w:rPr>
      </w:pPr>
      <w:r w:rsidRPr="00F57FFB">
        <w:rPr>
          <w:rStyle w:val="a6"/>
          <w:sz w:val="22"/>
          <w:szCs w:val="22"/>
        </w:rPr>
        <w:footnoteRef/>
      </w:r>
      <w:r w:rsidRPr="00F57FFB">
        <w:rPr>
          <w:rFonts w:hint="eastAsia"/>
          <w:sz w:val="22"/>
          <w:szCs w:val="22"/>
        </w:rPr>
        <w:t xml:space="preserve"> </w:t>
      </w:r>
      <w:r w:rsidRPr="00F57FFB">
        <w:rPr>
          <w:sz w:val="22"/>
          <w:szCs w:val="22"/>
        </w:rPr>
        <w:t>《十住毘婆沙論》卷</w:t>
      </w:r>
      <w:r w:rsidRPr="00F57FFB">
        <w:rPr>
          <w:sz w:val="22"/>
          <w:szCs w:val="22"/>
        </w:rPr>
        <w:t>14</w:t>
      </w:r>
      <w:r w:rsidRPr="00F57FFB">
        <w:rPr>
          <w:sz w:val="22"/>
          <w:szCs w:val="22"/>
        </w:rPr>
        <w:t>〈</w:t>
      </w:r>
      <w:r w:rsidRPr="00F57FFB">
        <w:rPr>
          <w:sz w:val="22"/>
          <w:szCs w:val="22"/>
        </w:rPr>
        <w:t>28</w:t>
      </w:r>
      <w:r w:rsidRPr="00F57FFB">
        <w:rPr>
          <w:sz w:val="22"/>
          <w:szCs w:val="22"/>
        </w:rPr>
        <w:t>分別二地業道品〉（大正</w:t>
      </w:r>
      <w:r w:rsidRPr="00F57FFB">
        <w:rPr>
          <w:sz w:val="22"/>
          <w:szCs w:val="22"/>
        </w:rPr>
        <w:t>26</w:t>
      </w:r>
      <w:r w:rsidRPr="00F57FFB">
        <w:rPr>
          <w:sz w:val="22"/>
          <w:szCs w:val="22"/>
        </w:rPr>
        <w:t>，</w:t>
      </w:r>
      <w:smartTag w:uri="urn:schemas-microsoft-com:office:smarttags" w:element="chmetcnv">
        <w:smartTagPr>
          <w:attr w:name="UnitName" w:val="C"/>
          <w:attr w:name="SourceValue" w:val="97"/>
          <w:attr w:name="HasSpace" w:val="False"/>
          <w:attr w:name="Negative" w:val="False"/>
          <w:attr w:name="NumberType" w:val="1"/>
          <w:attr w:name="TCSC" w:val="0"/>
        </w:smartTagPr>
        <w:r w:rsidRPr="00F57FFB">
          <w:rPr>
            <w:sz w:val="22"/>
            <w:szCs w:val="22"/>
          </w:rPr>
          <w:t>97c</w:t>
        </w:r>
      </w:smartTag>
      <w:r w:rsidRPr="00F57FFB">
        <w:rPr>
          <w:sz w:val="22"/>
          <w:szCs w:val="22"/>
        </w:rPr>
        <w:t>28-98a3</w:t>
      </w:r>
      <w:r w:rsidRPr="00F57FFB">
        <w:rPr>
          <w:sz w:val="22"/>
          <w:szCs w:val="22"/>
        </w:rPr>
        <w:t>）：</w:t>
      </w:r>
    </w:p>
    <w:p w:rsidR="00356FF6" w:rsidRPr="00F57FFB" w:rsidRDefault="00356FF6" w:rsidP="008E516F">
      <w:pPr>
        <w:pStyle w:val="a5"/>
        <w:overflowPunct w:val="0"/>
        <w:ind w:leftChars="105" w:left="252"/>
        <w:jc w:val="both"/>
        <w:rPr>
          <w:sz w:val="22"/>
          <w:szCs w:val="22"/>
        </w:rPr>
      </w:pPr>
      <w:r w:rsidRPr="00F57FFB">
        <w:rPr>
          <w:rFonts w:eastAsia="標楷體"/>
          <w:sz w:val="22"/>
          <w:szCs w:val="22"/>
        </w:rPr>
        <w:t>善中迎送、合掌、禮拜、恭敬、問訊、洗浴、按摩、布施等善身業，非不殺生等所攝。</w:t>
      </w:r>
      <w:r w:rsidRPr="00F57FFB">
        <w:rPr>
          <w:rFonts w:ascii="標楷體" w:eastAsia="標楷體" w:hAnsi="標楷體"/>
          <w:sz w:val="22"/>
          <w:szCs w:val="22"/>
        </w:rPr>
        <w:t>……</w:t>
      </w:r>
      <w:r w:rsidRPr="00F57FFB">
        <w:rPr>
          <w:rFonts w:eastAsia="標楷體"/>
          <w:sz w:val="22"/>
          <w:szCs w:val="22"/>
        </w:rPr>
        <w:t>又！意業中除不貪取、不瞋惱、正見，餘善守攝心、信、戒、聞、定、捨、慧等善法。</w:t>
      </w:r>
    </w:p>
  </w:footnote>
  <w:footnote w:id="64">
    <w:p w:rsidR="00356FF6" w:rsidRPr="00F57FFB" w:rsidRDefault="00356FF6" w:rsidP="00C51E7B">
      <w:pPr>
        <w:overflowPunct w:val="0"/>
        <w:adjustRightInd w:val="0"/>
        <w:snapToGrid w:val="0"/>
        <w:ind w:left="253" w:hangingChars="115" w:hanging="253"/>
        <w:jc w:val="both"/>
        <w:rPr>
          <w:sz w:val="22"/>
          <w:szCs w:val="22"/>
        </w:rPr>
      </w:pPr>
      <w:r w:rsidRPr="00F57FFB">
        <w:rPr>
          <w:rStyle w:val="a6"/>
          <w:sz w:val="22"/>
          <w:szCs w:val="22"/>
        </w:rPr>
        <w:footnoteRef/>
      </w:r>
      <w:r w:rsidRPr="00F57FFB">
        <w:rPr>
          <w:sz w:val="22"/>
          <w:szCs w:val="22"/>
        </w:rPr>
        <w:t xml:space="preserve"> </w:t>
      </w:r>
      <w:r w:rsidRPr="00F57FFB">
        <w:rPr>
          <w:sz w:val="22"/>
          <w:szCs w:val="22"/>
        </w:rPr>
        <w:t>二＝一【宋】【元】【明】【宮】。（大正</w:t>
      </w:r>
      <w:r w:rsidRPr="00F57FFB">
        <w:rPr>
          <w:sz w:val="22"/>
          <w:szCs w:val="22"/>
        </w:rPr>
        <w:t>26</w:t>
      </w:r>
      <w:r w:rsidRPr="00F57FFB">
        <w:rPr>
          <w:sz w:val="22"/>
          <w:szCs w:val="22"/>
        </w:rPr>
        <w:t>，</w:t>
      </w:r>
      <w:r w:rsidRPr="00F57FFB">
        <w:rPr>
          <w:sz w:val="22"/>
          <w:szCs w:val="22"/>
        </w:rPr>
        <w:t>110d</w:t>
      </w:r>
      <w:r w:rsidRPr="00F57FFB">
        <w:rPr>
          <w:sz w:val="22"/>
          <w:szCs w:val="22"/>
        </w:rPr>
        <w:t>，</w:t>
      </w:r>
      <w:r w:rsidRPr="00F57FFB">
        <w:rPr>
          <w:sz w:val="22"/>
          <w:szCs w:val="22"/>
        </w:rPr>
        <w:t>n.4</w:t>
      </w:r>
      <w:r w:rsidRPr="00F57FFB">
        <w:rPr>
          <w:sz w:val="22"/>
          <w:szCs w:val="22"/>
        </w:rPr>
        <w:t>）</w:t>
      </w:r>
    </w:p>
  </w:footnote>
  <w:footnote w:id="65">
    <w:p w:rsidR="00356FF6" w:rsidRPr="00F57FFB" w:rsidRDefault="00356FF6" w:rsidP="00C51E7B">
      <w:pPr>
        <w:pStyle w:val="a5"/>
        <w:overflowPunct w:val="0"/>
        <w:adjustRightInd w:val="0"/>
        <w:ind w:left="253" w:hangingChars="115" w:hanging="253"/>
        <w:jc w:val="both"/>
        <w:rPr>
          <w:sz w:val="22"/>
          <w:szCs w:val="22"/>
        </w:rPr>
      </w:pPr>
      <w:r w:rsidRPr="00F57FFB">
        <w:rPr>
          <w:rStyle w:val="a6"/>
          <w:sz w:val="22"/>
          <w:szCs w:val="22"/>
        </w:rPr>
        <w:footnoteRef/>
      </w:r>
      <w:r w:rsidRPr="00F57FFB">
        <w:rPr>
          <w:sz w:val="22"/>
          <w:szCs w:val="22"/>
        </w:rPr>
        <w:t xml:space="preserve"> </w:t>
      </w:r>
      <w:r w:rsidRPr="00F57FFB">
        <w:rPr>
          <w:sz w:val="22"/>
          <w:szCs w:val="22"/>
        </w:rPr>
        <w:t>《十住毘婆沙論》卷</w:t>
      </w:r>
      <w:r w:rsidRPr="00F57FFB">
        <w:rPr>
          <w:sz w:val="22"/>
          <w:szCs w:val="22"/>
        </w:rPr>
        <w:t>14</w:t>
      </w:r>
      <w:r w:rsidRPr="00F57FFB">
        <w:rPr>
          <w:sz w:val="22"/>
          <w:szCs w:val="22"/>
        </w:rPr>
        <w:t>〈</w:t>
      </w:r>
      <w:r w:rsidRPr="00F57FFB">
        <w:rPr>
          <w:sz w:val="22"/>
          <w:szCs w:val="22"/>
        </w:rPr>
        <w:t>28</w:t>
      </w:r>
      <w:r w:rsidRPr="00F57FFB">
        <w:rPr>
          <w:sz w:val="22"/>
          <w:szCs w:val="22"/>
        </w:rPr>
        <w:t>分別二地業道品〉（大正</w:t>
      </w:r>
      <w:r w:rsidRPr="00F57FFB">
        <w:rPr>
          <w:sz w:val="22"/>
          <w:szCs w:val="22"/>
        </w:rPr>
        <w:t>26</w:t>
      </w:r>
      <w:r w:rsidRPr="00F57FFB">
        <w:rPr>
          <w:sz w:val="22"/>
          <w:szCs w:val="22"/>
        </w:rPr>
        <w:t>，</w:t>
      </w:r>
      <w:smartTag w:uri="urn:schemas-microsoft-com:office:smarttags" w:element="chmetcnv">
        <w:smartTagPr>
          <w:attr w:name="TCSC" w:val="0"/>
          <w:attr w:name="NumberType" w:val="1"/>
          <w:attr w:name="Negative" w:val="False"/>
          <w:attr w:name="HasSpace" w:val="False"/>
          <w:attr w:name="SourceValue" w:val="97"/>
          <w:attr w:name="UnitName" w:val="C"/>
        </w:smartTagPr>
        <w:r w:rsidRPr="00F57FFB">
          <w:rPr>
            <w:sz w:val="22"/>
            <w:szCs w:val="22"/>
          </w:rPr>
          <w:t>97c</w:t>
        </w:r>
      </w:smartTag>
      <w:r w:rsidRPr="00F57FFB">
        <w:rPr>
          <w:sz w:val="22"/>
          <w:szCs w:val="22"/>
        </w:rPr>
        <w:t>26-28</w:t>
      </w:r>
      <w:r w:rsidRPr="00F57FFB">
        <w:rPr>
          <w:sz w:val="22"/>
          <w:szCs w:val="22"/>
        </w:rPr>
        <w:t>）：</w:t>
      </w:r>
    </w:p>
    <w:p w:rsidR="00356FF6" w:rsidRPr="00F57FFB" w:rsidRDefault="00356FF6" w:rsidP="008E516F">
      <w:pPr>
        <w:pStyle w:val="a5"/>
        <w:overflowPunct w:val="0"/>
        <w:ind w:leftChars="105" w:left="252"/>
        <w:jc w:val="both"/>
        <w:rPr>
          <w:sz w:val="22"/>
          <w:szCs w:val="22"/>
        </w:rPr>
      </w:pPr>
      <w:r w:rsidRPr="00F57FFB">
        <w:rPr>
          <w:rFonts w:eastAsia="標楷體"/>
          <w:sz w:val="22"/>
          <w:szCs w:val="22"/>
        </w:rPr>
        <w:t>除身殺生、劫盜、邪婬，餘殘打、縛、閉、繫、鞭、杖、牽、挽等，但不死而已，如是不善身業非奪命等所攝。</w:t>
      </w:r>
    </w:p>
  </w:footnote>
  <w:footnote w:id="66">
    <w:p w:rsidR="00356FF6" w:rsidRPr="00F57FFB" w:rsidRDefault="00356FF6" w:rsidP="00C51E7B">
      <w:pPr>
        <w:pStyle w:val="a5"/>
        <w:overflowPunct w:val="0"/>
        <w:adjustRightInd w:val="0"/>
        <w:ind w:left="253" w:hangingChars="115" w:hanging="253"/>
        <w:jc w:val="both"/>
        <w:rPr>
          <w:sz w:val="22"/>
          <w:szCs w:val="22"/>
        </w:rPr>
      </w:pPr>
      <w:r w:rsidRPr="00F57FFB">
        <w:rPr>
          <w:rStyle w:val="a6"/>
          <w:sz w:val="22"/>
          <w:szCs w:val="22"/>
        </w:rPr>
        <w:footnoteRef/>
      </w:r>
      <w:r w:rsidRPr="00F57FFB">
        <w:rPr>
          <w:sz w:val="22"/>
          <w:szCs w:val="22"/>
        </w:rPr>
        <w:t xml:space="preserve"> </w:t>
      </w:r>
      <w:r w:rsidRPr="00F57FFB">
        <w:rPr>
          <w:rFonts w:hint="eastAsia"/>
          <w:sz w:val="22"/>
          <w:szCs w:val="22"/>
        </w:rPr>
        <w:t>案：</w:t>
      </w:r>
      <w:r w:rsidRPr="00F57FFB">
        <w:rPr>
          <w:sz w:val="22"/>
          <w:szCs w:val="22"/>
        </w:rPr>
        <w:t>欲界繫九十六，及色界繫二十四，合為百二十。</w:t>
      </w:r>
    </w:p>
  </w:footnote>
  <w:footnote w:id="67">
    <w:p w:rsidR="00356FF6" w:rsidRPr="00F57FFB" w:rsidRDefault="00356FF6" w:rsidP="00C51E7B">
      <w:pPr>
        <w:pStyle w:val="a5"/>
        <w:overflowPunct w:val="0"/>
        <w:adjustRightInd w:val="0"/>
        <w:ind w:left="253" w:hangingChars="115" w:hanging="253"/>
        <w:jc w:val="both"/>
        <w:rPr>
          <w:sz w:val="22"/>
          <w:szCs w:val="22"/>
        </w:rPr>
      </w:pPr>
      <w:r w:rsidRPr="00F57FFB">
        <w:rPr>
          <w:rStyle w:val="a6"/>
          <w:sz w:val="22"/>
          <w:szCs w:val="22"/>
        </w:rPr>
        <w:footnoteRef/>
      </w:r>
      <w:r w:rsidRPr="00F57FFB">
        <w:rPr>
          <w:sz w:val="22"/>
          <w:szCs w:val="22"/>
        </w:rPr>
        <w:t xml:space="preserve"> </w:t>
      </w:r>
      <w:r w:rsidRPr="00F57FFB">
        <w:rPr>
          <w:sz w:val="22"/>
          <w:szCs w:val="22"/>
        </w:rPr>
        <w:t>參見《十住毘婆沙論》卷</w:t>
      </w:r>
      <w:r w:rsidRPr="00F57FFB">
        <w:rPr>
          <w:sz w:val="22"/>
          <w:szCs w:val="22"/>
        </w:rPr>
        <w:t>16</w:t>
      </w:r>
      <w:r w:rsidRPr="00F57FFB">
        <w:rPr>
          <w:sz w:val="22"/>
          <w:szCs w:val="22"/>
        </w:rPr>
        <w:t>〈</w:t>
      </w:r>
      <w:r w:rsidRPr="00F57FFB">
        <w:rPr>
          <w:sz w:val="22"/>
          <w:szCs w:val="22"/>
        </w:rPr>
        <w:t>31</w:t>
      </w:r>
      <w:r w:rsidRPr="00F57FFB">
        <w:rPr>
          <w:sz w:val="22"/>
          <w:szCs w:val="22"/>
        </w:rPr>
        <w:t>護戒品〉（大正</w:t>
      </w:r>
      <w:r w:rsidRPr="00F57FFB">
        <w:rPr>
          <w:sz w:val="22"/>
          <w:szCs w:val="22"/>
        </w:rPr>
        <w:t>26</w:t>
      </w:r>
      <w:r w:rsidRPr="00F57FFB">
        <w:rPr>
          <w:sz w:val="22"/>
          <w:szCs w:val="22"/>
        </w:rPr>
        <w:t>，</w:t>
      </w:r>
      <w:r w:rsidRPr="00F57FFB">
        <w:rPr>
          <w:sz w:val="22"/>
          <w:szCs w:val="22"/>
        </w:rPr>
        <w:t>109b22-26</w:t>
      </w:r>
      <w:r w:rsidRPr="00F57FFB">
        <w:rPr>
          <w:sz w:val="22"/>
          <w:szCs w:val="22"/>
        </w:rPr>
        <w:t>）。</w:t>
      </w:r>
    </w:p>
  </w:footnote>
  <w:footnote w:id="68">
    <w:p w:rsidR="00356FF6" w:rsidRPr="00F57FFB" w:rsidRDefault="00356FF6" w:rsidP="00C51E7B">
      <w:pPr>
        <w:overflowPunct w:val="0"/>
        <w:adjustRightInd w:val="0"/>
        <w:snapToGrid w:val="0"/>
        <w:ind w:left="253" w:hangingChars="115" w:hanging="253"/>
        <w:jc w:val="both"/>
        <w:rPr>
          <w:sz w:val="22"/>
          <w:szCs w:val="22"/>
        </w:rPr>
      </w:pPr>
      <w:r w:rsidRPr="00F57FFB">
        <w:rPr>
          <w:rStyle w:val="a6"/>
          <w:sz w:val="22"/>
          <w:szCs w:val="22"/>
        </w:rPr>
        <w:footnoteRef/>
      </w:r>
      <w:r w:rsidRPr="00F57FFB">
        <w:rPr>
          <w:sz w:val="22"/>
          <w:szCs w:val="22"/>
        </w:rPr>
        <w:t xml:space="preserve"> </w:t>
      </w:r>
      <w:r w:rsidRPr="00F57FFB">
        <w:rPr>
          <w:sz w:val="22"/>
          <w:szCs w:val="22"/>
        </w:rPr>
        <w:t>七＝一【宋】【元】【宮】。（大正</w:t>
      </w:r>
      <w:r w:rsidRPr="00F57FFB">
        <w:rPr>
          <w:sz w:val="22"/>
          <w:szCs w:val="22"/>
        </w:rPr>
        <w:t>26</w:t>
      </w:r>
      <w:r w:rsidRPr="00F57FFB">
        <w:rPr>
          <w:sz w:val="22"/>
          <w:szCs w:val="22"/>
        </w:rPr>
        <w:t>，</w:t>
      </w:r>
      <w:r w:rsidRPr="00F57FFB">
        <w:rPr>
          <w:sz w:val="22"/>
          <w:szCs w:val="22"/>
        </w:rPr>
        <w:t>110d</w:t>
      </w:r>
      <w:r w:rsidRPr="00F57FFB">
        <w:rPr>
          <w:sz w:val="22"/>
          <w:szCs w:val="22"/>
        </w:rPr>
        <w:t>，</w:t>
      </w:r>
      <w:r w:rsidRPr="00F57FFB">
        <w:rPr>
          <w:sz w:val="22"/>
          <w:szCs w:val="22"/>
        </w:rPr>
        <w:t>n.5</w:t>
      </w:r>
      <w:r w:rsidRPr="00F57FFB">
        <w:rPr>
          <w:sz w:val="22"/>
          <w:szCs w:val="22"/>
        </w:rPr>
        <w:t>）</w:t>
      </w:r>
    </w:p>
  </w:footnote>
  <w:footnote w:id="69">
    <w:p w:rsidR="00356FF6" w:rsidRPr="00F57FFB" w:rsidRDefault="00356FF6" w:rsidP="00C51E7B">
      <w:pPr>
        <w:pStyle w:val="a5"/>
        <w:overflowPunct w:val="0"/>
        <w:adjustRightInd w:val="0"/>
        <w:ind w:left="792" w:hangingChars="360" w:hanging="792"/>
        <w:jc w:val="both"/>
        <w:rPr>
          <w:sz w:val="22"/>
          <w:szCs w:val="22"/>
        </w:rPr>
      </w:pPr>
      <w:r w:rsidRPr="00F57FFB">
        <w:rPr>
          <w:rStyle w:val="a6"/>
          <w:sz w:val="22"/>
          <w:szCs w:val="22"/>
        </w:rPr>
        <w:footnoteRef/>
      </w:r>
      <w:r w:rsidRPr="00F57FFB">
        <w:rPr>
          <w:sz w:val="22"/>
          <w:szCs w:val="22"/>
        </w:rPr>
        <w:t xml:space="preserve"> </w:t>
      </w:r>
      <w:r w:rsidRPr="00F57FFB">
        <w:rPr>
          <w:sz w:val="22"/>
          <w:szCs w:val="22"/>
        </w:rPr>
        <w:t>（</w:t>
      </w:r>
      <w:r w:rsidRPr="00F57FFB">
        <w:rPr>
          <w:rFonts w:hint="eastAsia"/>
          <w:sz w:val="22"/>
          <w:szCs w:val="22"/>
        </w:rPr>
        <w:t>1</w:t>
      </w:r>
      <w:r w:rsidRPr="00F57FFB">
        <w:rPr>
          <w:sz w:val="22"/>
          <w:szCs w:val="22"/>
        </w:rPr>
        <w:t>）經文出處待考。</w:t>
      </w:r>
    </w:p>
    <w:p w:rsidR="00356FF6" w:rsidRPr="00F57FFB" w:rsidRDefault="00356FF6" w:rsidP="00C51E7B">
      <w:pPr>
        <w:pStyle w:val="a5"/>
        <w:overflowPunct w:val="0"/>
        <w:adjustRightInd w:val="0"/>
        <w:ind w:leftChars="105" w:left="791" w:hangingChars="245" w:hanging="539"/>
        <w:jc w:val="both"/>
        <w:rPr>
          <w:sz w:val="22"/>
          <w:szCs w:val="22"/>
        </w:rPr>
      </w:pPr>
      <w:r w:rsidRPr="00F57FFB">
        <w:rPr>
          <w:sz w:val="22"/>
          <w:szCs w:val="22"/>
        </w:rPr>
        <w:t>（</w:t>
      </w:r>
      <w:r w:rsidRPr="00F57FFB">
        <w:rPr>
          <w:rFonts w:hint="eastAsia"/>
          <w:sz w:val="22"/>
          <w:szCs w:val="22"/>
        </w:rPr>
        <w:t>2</w:t>
      </w:r>
      <w:r w:rsidRPr="00F57FFB">
        <w:rPr>
          <w:sz w:val="22"/>
          <w:szCs w:val="22"/>
        </w:rPr>
        <w:t>）「七種婬欲」與《大智度論》所說「七種染著」有部分類似，參見《大智度論》卷</w:t>
      </w:r>
      <w:r w:rsidRPr="00F57FFB">
        <w:rPr>
          <w:sz w:val="22"/>
          <w:szCs w:val="22"/>
        </w:rPr>
        <w:t>21</w:t>
      </w:r>
      <w:r w:rsidRPr="00F57FFB">
        <w:rPr>
          <w:sz w:val="22"/>
          <w:szCs w:val="22"/>
        </w:rPr>
        <w:t>〈</w:t>
      </w:r>
      <w:r w:rsidRPr="00F57FFB">
        <w:rPr>
          <w:sz w:val="22"/>
          <w:szCs w:val="22"/>
        </w:rPr>
        <w:t>1</w:t>
      </w:r>
      <w:r w:rsidRPr="00F57FFB">
        <w:rPr>
          <w:sz w:val="22"/>
          <w:szCs w:val="22"/>
        </w:rPr>
        <w:t>序品〉（大正</w:t>
      </w:r>
      <w:r w:rsidRPr="00F57FFB">
        <w:rPr>
          <w:sz w:val="22"/>
          <w:szCs w:val="22"/>
        </w:rPr>
        <w:t>25</w:t>
      </w:r>
      <w:r w:rsidRPr="00F57FFB">
        <w:rPr>
          <w:sz w:val="22"/>
          <w:szCs w:val="22"/>
        </w:rPr>
        <w:t>，</w:t>
      </w:r>
      <w:smartTag w:uri="urn:schemas-microsoft-com:office:smarttags" w:element="chmetcnv">
        <w:smartTagPr>
          <w:attr w:name="UnitName" w:val="a"/>
          <w:attr w:name="SourceValue" w:val="218"/>
          <w:attr w:name="HasSpace" w:val="False"/>
          <w:attr w:name="Negative" w:val="False"/>
          <w:attr w:name="NumberType" w:val="1"/>
          <w:attr w:name="TCSC" w:val="0"/>
        </w:smartTagPr>
        <w:r w:rsidRPr="00F57FFB">
          <w:rPr>
            <w:sz w:val="22"/>
            <w:szCs w:val="22"/>
          </w:rPr>
          <w:t>218a</w:t>
        </w:r>
      </w:smartTag>
      <w:r w:rsidRPr="00F57FFB">
        <w:rPr>
          <w:sz w:val="22"/>
          <w:szCs w:val="22"/>
        </w:rPr>
        <w:t>13-2</w:t>
      </w:r>
      <w:r w:rsidRPr="00F57FFB">
        <w:rPr>
          <w:rFonts w:hint="eastAsia"/>
          <w:sz w:val="22"/>
          <w:szCs w:val="22"/>
        </w:rPr>
        <w:t>2</w:t>
      </w:r>
      <w:r w:rsidRPr="00F57FFB">
        <w:rPr>
          <w:sz w:val="22"/>
          <w:szCs w:val="22"/>
        </w:rPr>
        <w:t>）</w:t>
      </w:r>
      <w:r w:rsidRPr="00F57FFB">
        <w:rPr>
          <w:rFonts w:hint="eastAsia"/>
          <w:sz w:val="22"/>
          <w:szCs w:val="22"/>
        </w:rPr>
        <w:t>：</w:t>
      </w:r>
    </w:p>
    <w:p w:rsidR="00356FF6" w:rsidRPr="00F57FFB" w:rsidRDefault="00356FF6" w:rsidP="00C51E7B">
      <w:pPr>
        <w:pStyle w:val="a5"/>
        <w:overflowPunct w:val="0"/>
        <w:adjustRightInd w:val="0"/>
        <w:ind w:leftChars="335" w:left="804"/>
        <w:jc w:val="both"/>
        <w:rPr>
          <w:rFonts w:ascii="標楷體" w:eastAsia="標楷體" w:hAnsi="標楷體"/>
          <w:sz w:val="22"/>
          <w:szCs w:val="22"/>
        </w:rPr>
      </w:pPr>
      <w:r w:rsidRPr="00F57FFB">
        <w:rPr>
          <w:rFonts w:ascii="標楷體" w:eastAsia="標楷體" w:hAnsi="標楷體" w:hint="eastAsia"/>
          <w:sz w:val="22"/>
          <w:szCs w:val="22"/>
        </w:rPr>
        <w:t>七種染著：</w:t>
      </w:r>
    </w:p>
    <w:p w:rsidR="00356FF6" w:rsidRPr="00F57FFB" w:rsidRDefault="00356FF6" w:rsidP="00C51E7B">
      <w:pPr>
        <w:pStyle w:val="a5"/>
        <w:overflowPunct w:val="0"/>
        <w:adjustRightInd w:val="0"/>
        <w:ind w:leftChars="334" w:left="1088" w:hangingChars="130" w:hanging="286"/>
        <w:jc w:val="both"/>
        <w:rPr>
          <w:rFonts w:ascii="標楷體" w:eastAsia="標楷體" w:hAnsi="標楷體"/>
          <w:sz w:val="22"/>
          <w:szCs w:val="22"/>
        </w:rPr>
      </w:pPr>
      <w:r w:rsidRPr="00F57FFB">
        <w:rPr>
          <w:rFonts w:eastAsia="標楷體"/>
          <w:sz w:val="22"/>
          <w:szCs w:val="22"/>
          <w:vertAlign w:val="superscript"/>
        </w:rPr>
        <w:t>（</w:t>
      </w:r>
      <w:r w:rsidRPr="00F57FFB">
        <w:rPr>
          <w:rFonts w:eastAsia="標楷體"/>
          <w:sz w:val="22"/>
          <w:szCs w:val="22"/>
          <w:vertAlign w:val="superscript"/>
        </w:rPr>
        <w:t>1</w:t>
      </w:r>
      <w:r w:rsidRPr="00F57FFB">
        <w:rPr>
          <w:rFonts w:eastAsia="標楷體"/>
          <w:sz w:val="22"/>
          <w:szCs w:val="22"/>
          <w:vertAlign w:val="superscript"/>
        </w:rPr>
        <w:t>）</w:t>
      </w:r>
      <w:r w:rsidRPr="00F57FFB">
        <w:rPr>
          <w:rFonts w:ascii="標楷體" w:eastAsia="標楷體" w:hAnsi="標楷體" w:hint="eastAsia"/>
          <w:sz w:val="22"/>
          <w:szCs w:val="22"/>
        </w:rPr>
        <w:t>或有人染著色：若赤、若白、若赤白、若黃、若黑。</w:t>
      </w:r>
    </w:p>
    <w:p w:rsidR="00356FF6" w:rsidRPr="00F57FFB" w:rsidRDefault="00356FF6" w:rsidP="00C51E7B">
      <w:pPr>
        <w:pStyle w:val="a5"/>
        <w:overflowPunct w:val="0"/>
        <w:adjustRightInd w:val="0"/>
        <w:ind w:leftChars="334" w:left="1088" w:hangingChars="130" w:hanging="286"/>
        <w:jc w:val="both"/>
        <w:rPr>
          <w:rFonts w:ascii="標楷體" w:eastAsia="標楷體" w:hAnsi="標楷體"/>
          <w:sz w:val="22"/>
          <w:szCs w:val="22"/>
        </w:rPr>
      </w:pPr>
      <w:r w:rsidRPr="00F57FFB">
        <w:rPr>
          <w:rFonts w:eastAsia="標楷體"/>
          <w:sz w:val="22"/>
          <w:szCs w:val="22"/>
          <w:vertAlign w:val="superscript"/>
        </w:rPr>
        <w:t>（</w:t>
      </w:r>
      <w:r w:rsidRPr="00F57FFB">
        <w:rPr>
          <w:rFonts w:eastAsia="標楷體" w:hint="eastAsia"/>
          <w:sz w:val="22"/>
          <w:szCs w:val="22"/>
          <w:vertAlign w:val="superscript"/>
        </w:rPr>
        <w:t>2</w:t>
      </w:r>
      <w:r w:rsidRPr="00F57FFB">
        <w:rPr>
          <w:rFonts w:eastAsia="標楷體"/>
          <w:sz w:val="22"/>
          <w:szCs w:val="22"/>
          <w:vertAlign w:val="superscript"/>
        </w:rPr>
        <w:t>）</w:t>
      </w:r>
      <w:r w:rsidRPr="00F57FFB">
        <w:rPr>
          <w:rFonts w:ascii="標楷體" w:eastAsia="標楷體" w:hAnsi="標楷體" w:hint="eastAsia"/>
          <w:sz w:val="22"/>
          <w:szCs w:val="22"/>
        </w:rPr>
        <w:t>或有人不著色，但染著形容：細膚、纖指、修目、高眉。</w:t>
      </w:r>
    </w:p>
    <w:p w:rsidR="00356FF6" w:rsidRPr="00F57FFB" w:rsidRDefault="00356FF6" w:rsidP="00C51E7B">
      <w:pPr>
        <w:pStyle w:val="a5"/>
        <w:overflowPunct w:val="0"/>
        <w:adjustRightInd w:val="0"/>
        <w:ind w:leftChars="334" w:left="1088" w:hangingChars="130" w:hanging="286"/>
        <w:jc w:val="both"/>
        <w:rPr>
          <w:rFonts w:ascii="標楷體" w:eastAsia="標楷體" w:hAnsi="標楷體"/>
          <w:sz w:val="22"/>
          <w:szCs w:val="22"/>
        </w:rPr>
      </w:pPr>
      <w:r w:rsidRPr="00F57FFB">
        <w:rPr>
          <w:rFonts w:eastAsia="標楷體"/>
          <w:sz w:val="22"/>
          <w:szCs w:val="22"/>
          <w:vertAlign w:val="superscript"/>
        </w:rPr>
        <w:t>（</w:t>
      </w:r>
      <w:r w:rsidRPr="00F57FFB">
        <w:rPr>
          <w:rFonts w:eastAsia="標楷體"/>
          <w:sz w:val="22"/>
          <w:szCs w:val="22"/>
          <w:vertAlign w:val="superscript"/>
        </w:rPr>
        <w:t>3</w:t>
      </w:r>
      <w:r w:rsidRPr="00F57FFB">
        <w:rPr>
          <w:rFonts w:eastAsia="標楷體"/>
          <w:sz w:val="22"/>
          <w:szCs w:val="22"/>
          <w:vertAlign w:val="superscript"/>
        </w:rPr>
        <w:t>）</w:t>
      </w:r>
      <w:r w:rsidRPr="00F57FFB">
        <w:rPr>
          <w:rFonts w:ascii="標楷體" w:eastAsia="標楷體" w:hAnsi="標楷體" w:hint="eastAsia"/>
          <w:sz w:val="22"/>
          <w:szCs w:val="22"/>
        </w:rPr>
        <w:t>或有人不著容、色，但染著威儀：進、止、坐、起、行、住、禮拜、俯仰、揚眉、頓</w:t>
      </w:r>
      <w:r w:rsidRPr="00F57FFB">
        <w:rPr>
          <w:rFonts w:ascii="新細明體-ExtB" w:eastAsia="新細明體-ExtB" w:hAnsi="新細明體-ExtB" w:cs="新細明體-ExtB" w:hint="eastAsia"/>
          <w:sz w:val="22"/>
          <w:szCs w:val="22"/>
        </w:rPr>
        <w:t>𥇒</w:t>
      </w:r>
      <w:r w:rsidRPr="00F57FFB">
        <w:rPr>
          <w:rFonts w:ascii="標楷體" w:eastAsia="標楷體" w:hAnsi="標楷體" w:hint="eastAsia"/>
          <w:sz w:val="22"/>
          <w:szCs w:val="22"/>
        </w:rPr>
        <w:t>、親近、按摩。</w:t>
      </w:r>
    </w:p>
    <w:p w:rsidR="00356FF6" w:rsidRPr="00F57FFB" w:rsidRDefault="00356FF6" w:rsidP="00C51E7B">
      <w:pPr>
        <w:pStyle w:val="a5"/>
        <w:overflowPunct w:val="0"/>
        <w:adjustRightInd w:val="0"/>
        <w:ind w:leftChars="334" w:left="1088" w:hangingChars="130" w:hanging="286"/>
        <w:jc w:val="both"/>
        <w:rPr>
          <w:rFonts w:ascii="標楷體" w:eastAsia="標楷體" w:hAnsi="標楷體"/>
          <w:sz w:val="22"/>
          <w:szCs w:val="22"/>
        </w:rPr>
      </w:pPr>
      <w:r w:rsidRPr="00F57FFB">
        <w:rPr>
          <w:rFonts w:eastAsia="標楷體"/>
          <w:sz w:val="22"/>
          <w:szCs w:val="22"/>
          <w:vertAlign w:val="superscript"/>
        </w:rPr>
        <w:t>（</w:t>
      </w:r>
      <w:r w:rsidRPr="00F57FFB">
        <w:rPr>
          <w:rFonts w:eastAsia="標楷體" w:hint="eastAsia"/>
          <w:sz w:val="22"/>
          <w:szCs w:val="22"/>
          <w:vertAlign w:val="superscript"/>
        </w:rPr>
        <w:t>4</w:t>
      </w:r>
      <w:r w:rsidRPr="00F57FFB">
        <w:rPr>
          <w:rFonts w:eastAsia="標楷體"/>
          <w:sz w:val="22"/>
          <w:szCs w:val="22"/>
          <w:vertAlign w:val="superscript"/>
        </w:rPr>
        <w:t>）</w:t>
      </w:r>
      <w:r w:rsidRPr="00F57FFB">
        <w:rPr>
          <w:rFonts w:ascii="標楷體" w:eastAsia="標楷體" w:hAnsi="標楷體" w:hint="eastAsia"/>
          <w:sz w:val="22"/>
          <w:szCs w:val="22"/>
        </w:rPr>
        <w:t>或有人不著容、色、威儀，但染著言語、軟聲、美辭、隨時而說，應意、承旨，能動人心。</w:t>
      </w:r>
    </w:p>
    <w:p w:rsidR="00356FF6" w:rsidRPr="00F57FFB" w:rsidRDefault="00356FF6" w:rsidP="00C51E7B">
      <w:pPr>
        <w:pStyle w:val="a5"/>
        <w:overflowPunct w:val="0"/>
        <w:adjustRightInd w:val="0"/>
        <w:ind w:leftChars="334" w:left="1088" w:hangingChars="130" w:hanging="286"/>
        <w:jc w:val="both"/>
        <w:rPr>
          <w:rFonts w:ascii="標楷體" w:eastAsia="標楷體" w:hAnsi="標楷體"/>
          <w:sz w:val="22"/>
          <w:szCs w:val="22"/>
        </w:rPr>
      </w:pPr>
      <w:r w:rsidRPr="00F57FFB">
        <w:rPr>
          <w:rFonts w:eastAsia="標楷體"/>
          <w:sz w:val="22"/>
          <w:szCs w:val="22"/>
          <w:vertAlign w:val="superscript"/>
        </w:rPr>
        <w:t>（</w:t>
      </w:r>
      <w:r w:rsidRPr="00F57FFB">
        <w:rPr>
          <w:rFonts w:eastAsia="標楷體"/>
          <w:sz w:val="22"/>
          <w:szCs w:val="22"/>
          <w:vertAlign w:val="superscript"/>
        </w:rPr>
        <w:t>5</w:t>
      </w:r>
      <w:r w:rsidRPr="00F57FFB">
        <w:rPr>
          <w:rFonts w:eastAsia="標楷體"/>
          <w:sz w:val="22"/>
          <w:szCs w:val="22"/>
          <w:vertAlign w:val="superscript"/>
        </w:rPr>
        <w:t>）</w:t>
      </w:r>
      <w:r w:rsidRPr="00F57FFB">
        <w:rPr>
          <w:rFonts w:ascii="標楷體" w:eastAsia="標楷體" w:hAnsi="標楷體" w:hint="eastAsia"/>
          <w:sz w:val="22"/>
          <w:szCs w:val="22"/>
        </w:rPr>
        <w:t>或有人不著容、色、威儀、軟聲，但染著細滑、柔膚軟肌，熱時身涼，寒時體溫。</w:t>
      </w:r>
    </w:p>
    <w:p w:rsidR="00356FF6" w:rsidRPr="00F57FFB" w:rsidRDefault="00356FF6" w:rsidP="00C51E7B">
      <w:pPr>
        <w:pStyle w:val="a5"/>
        <w:overflowPunct w:val="0"/>
        <w:adjustRightInd w:val="0"/>
        <w:ind w:leftChars="334" w:left="1088" w:hangingChars="130" w:hanging="286"/>
        <w:jc w:val="both"/>
        <w:rPr>
          <w:rFonts w:ascii="標楷體" w:eastAsia="標楷體" w:hAnsi="標楷體"/>
          <w:sz w:val="22"/>
          <w:szCs w:val="22"/>
        </w:rPr>
      </w:pPr>
      <w:r w:rsidRPr="00F57FFB">
        <w:rPr>
          <w:rFonts w:eastAsia="標楷體"/>
          <w:sz w:val="22"/>
          <w:szCs w:val="22"/>
          <w:vertAlign w:val="superscript"/>
        </w:rPr>
        <w:t>（</w:t>
      </w:r>
      <w:r w:rsidRPr="00F57FFB">
        <w:rPr>
          <w:rFonts w:eastAsia="標楷體"/>
          <w:sz w:val="22"/>
          <w:szCs w:val="22"/>
          <w:vertAlign w:val="superscript"/>
        </w:rPr>
        <w:t>6</w:t>
      </w:r>
      <w:r w:rsidRPr="00F57FFB">
        <w:rPr>
          <w:rFonts w:eastAsia="標楷體"/>
          <w:sz w:val="22"/>
          <w:szCs w:val="22"/>
          <w:vertAlign w:val="superscript"/>
        </w:rPr>
        <w:t>）</w:t>
      </w:r>
      <w:r w:rsidRPr="00F57FFB">
        <w:rPr>
          <w:rFonts w:ascii="標楷體" w:eastAsia="標楷體" w:hAnsi="標楷體" w:hint="eastAsia"/>
          <w:sz w:val="22"/>
          <w:szCs w:val="22"/>
        </w:rPr>
        <w:t>或有人皆著五事。</w:t>
      </w:r>
    </w:p>
    <w:p w:rsidR="00356FF6" w:rsidRPr="00F57FFB" w:rsidRDefault="00356FF6" w:rsidP="00C51E7B">
      <w:pPr>
        <w:pStyle w:val="a5"/>
        <w:overflowPunct w:val="0"/>
        <w:adjustRightInd w:val="0"/>
        <w:ind w:leftChars="334" w:left="1088" w:hangingChars="130" w:hanging="286"/>
        <w:jc w:val="both"/>
        <w:rPr>
          <w:sz w:val="22"/>
          <w:szCs w:val="22"/>
        </w:rPr>
      </w:pPr>
      <w:r w:rsidRPr="00F57FFB">
        <w:rPr>
          <w:rFonts w:eastAsia="標楷體"/>
          <w:sz w:val="22"/>
          <w:szCs w:val="22"/>
          <w:vertAlign w:val="superscript"/>
        </w:rPr>
        <w:t>（</w:t>
      </w:r>
      <w:r w:rsidRPr="00F57FFB">
        <w:rPr>
          <w:rFonts w:eastAsia="標楷體" w:hint="eastAsia"/>
          <w:sz w:val="22"/>
          <w:szCs w:val="22"/>
          <w:vertAlign w:val="superscript"/>
        </w:rPr>
        <w:t>7</w:t>
      </w:r>
      <w:r w:rsidRPr="00F57FFB">
        <w:rPr>
          <w:rFonts w:eastAsia="標楷體"/>
          <w:sz w:val="22"/>
          <w:szCs w:val="22"/>
          <w:vertAlign w:val="superscript"/>
        </w:rPr>
        <w:t>）</w:t>
      </w:r>
      <w:r w:rsidRPr="00F57FFB">
        <w:rPr>
          <w:rFonts w:ascii="標楷體" w:eastAsia="標楷體" w:hAnsi="標楷體" w:hint="eastAsia"/>
          <w:sz w:val="22"/>
          <w:szCs w:val="22"/>
        </w:rPr>
        <w:t>或有人都不著五事，但染著人相，若男、若女。</w:t>
      </w:r>
    </w:p>
  </w:footnote>
  <w:footnote w:id="70">
    <w:p w:rsidR="00356FF6" w:rsidRPr="00F57FFB" w:rsidRDefault="00356FF6" w:rsidP="00C51E7B">
      <w:pPr>
        <w:pStyle w:val="a5"/>
        <w:overflowPunct w:val="0"/>
        <w:adjustRightInd w:val="0"/>
        <w:ind w:left="253" w:hangingChars="115" w:hanging="253"/>
        <w:jc w:val="both"/>
        <w:rPr>
          <w:sz w:val="22"/>
          <w:szCs w:val="22"/>
        </w:rPr>
      </w:pPr>
      <w:r w:rsidRPr="00F57FFB">
        <w:rPr>
          <w:rStyle w:val="a6"/>
          <w:sz w:val="22"/>
          <w:szCs w:val="22"/>
        </w:rPr>
        <w:footnoteRef/>
      </w:r>
      <w:r w:rsidRPr="00F57FFB">
        <w:rPr>
          <w:sz w:val="22"/>
          <w:szCs w:val="22"/>
        </w:rPr>
        <w:t xml:space="preserve"> </w:t>
      </w:r>
      <w:r w:rsidRPr="00F57FFB">
        <w:rPr>
          <w:sz w:val="22"/>
          <w:szCs w:val="22"/>
        </w:rPr>
        <w:t>以＝已【宋】【元】【明】【宮】。（大正</w:t>
      </w:r>
      <w:r w:rsidRPr="00F57FFB">
        <w:rPr>
          <w:sz w:val="22"/>
          <w:szCs w:val="22"/>
        </w:rPr>
        <w:t>26</w:t>
      </w:r>
      <w:r w:rsidRPr="00F57FFB">
        <w:rPr>
          <w:sz w:val="22"/>
          <w:szCs w:val="22"/>
        </w:rPr>
        <w:t>，</w:t>
      </w:r>
      <w:r w:rsidRPr="00F57FFB">
        <w:rPr>
          <w:sz w:val="22"/>
          <w:szCs w:val="22"/>
        </w:rPr>
        <w:t>110d</w:t>
      </w:r>
      <w:r w:rsidRPr="00F57FFB">
        <w:rPr>
          <w:sz w:val="22"/>
          <w:szCs w:val="22"/>
        </w:rPr>
        <w:t>，</w:t>
      </w:r>
      <w:r w:rsidRPr="00F57FFB">
        <w:rPr>
          <w:sz w:val="22"/>
          <w:szCs w:val="22"/>
        </w:rPr>
        <w:t>n.6</w:t>
      </w:r>
      <w:r w:rsidRPr="00F57FFB">
        <w:rPr>
          <w:sz w:val="22"/>
          <w:szCs w:val="22"/>
        </w:rPr>
        <w:t>）</w:t>
      </w:r>
    </w:p>
  </w:footnote>
  <w:footnote w:id="71">
    <w:p w:rsidR="00356FF6" w:rsidRPr="00F57FFB" w:rsidRDefault="00356FF6" w:rsidP="00C51E7B">
      <w:pPr>
        <w:pStyle w:val="a5"/>
        <w:overflowPunct w:val="0"/>
        <w:adjustRightInd w:val="0"/>
        <w:ind w:left="253" w:hangingChars="115" w:hanging="253"/>
        <w:jc w:val="both"/>
        <w:rPr>
          <w:sz w:val="22"/>
          <w:szCs w:val="22"/>
        </w:rPr>
      </w:pPr>
      <w:r w:rsidRPr="00F57FFB">
        <w:rPr>
          <w:rStyle w:val="a6"/>
          <w:sz w:val="22"/>
          <w:szCs w:val="22"/>
        </w:rPr>
        <w:footnoteRef/>
      </w:r>
      <w:r w:rsidRPr="00F57FFB">
        <w:rPr>
          <w:rFonts w:hint="eastAsia"/>
          <w:sz w:val="22"/>
          <w:szCs w:val="22"/>
        </w:rPr>
        <w:t xml:space="preserve"> </w:t>
      </w:r>
      <w:r w:rsidRPr="00F57FFB">
        <w:rPr>
          <w:sz w:val="22"/>
          <w:szCs w:val="22"/>
        </w:rPr>
        <w:t>《十住毘婆沙論》卷</w:t>
      </w:r>
      <w:r w:rsidRPr="00F57FFB">
        <w:rPr>
          <w:sz w:val="22"/>
          <w:szCs w:val="22"/>
        </w:rPr>
        <w:t>16</w:t>
      </w:r>
      <w:r w:rsidRPr="00F57FFB">
        <w:rPr>
          <w:sz w:val="22"/>
          <w:szCs w:val="22"/>
        </w:rPr>
        <w:t>〈</w:t>
      </w:r>
      <w:r w:rsidRPr="00F57FFB">
        <w:rPr>
          <w:sz w:val="22"/>
          <w:szCs w:val="22"/>
        </w:rPr>
        <w:t>31</w:t>
      </w:r>
      <w:r w:rsidRPr="00F57FFB">
        <w:rPr>
          <w:sz w:val="22"/>
          <w:szCs w:val="22"/>
        </w:rPr>
        <w:t>護戒品〉（大正</w:t>
      </w:r>
      <w:r w:rsidRPr="00F57FFB">
        <w:rPr>
          <w:sz w:val="22"/>
          <w:szCs w:val="22"/>
        </w:rPr>
        <w:t>26</w:t>
      </w:r>
      <w:r w:rsidRPr="00F57FFB">
        <w:rPr>
          <w:sz w:val="22"/>
          <w:szCs w:val="22"/>
        </w:rPr>
        <w:t>，</w:t>
      </w:r>
      <w:smartTag w:uri="urn:schemas-microsoft-com:office:smarttags" w:element="chmetcnv">
        <w:smartTagPr>
          <w:attr w:name="UnitName" w:val="a"/>
          <w:attr w:name="SourceValue" w:val="110"/>
          <w:attr w:name="HasSpace" w:val="False"/>
          <w:attr w:name="Negative" w:val="False"/>
          <w:attr w:name="NumberType" w:val="1"/>
          <w:attr w:name="TCSC" w:val="0"/>
        </w:smartTagPr>
        <w:r w:rsidRPr="00F57FFB">
          <w:rPr>
            <w:sz w:val="22"/>
            <w:szCs w:val="22"/>
          </w:rPr>
          <w:t>110a</w:t>
        </w:r>
      </w:smartTag>
      <w:r w:rsidRPr="00F57FFB">
        <w:rPr>
          <w:sz w:val="22"/>
          <w:szCs w:val="22"/>
        </w:rPr>
        <w:t>26-29</w:t>
      </w:r>
      <w:r w:rsidRPr="00F57FFB">
        <w:rPr>
          <w:sz w:val="22"/>
          <w:szCs w:val="22"/>
        </w:rPr>
        <w:t>）。</w:t>
      </w:r>
    </w:p>
  </w:footnote>
  <w:footnote w:id="72">
    <w:p w:rsidR="00356FF6" w:rsidRPr="00F57FFB" w:rsidRDefault="00356FF6" w:rsidP="00C51E7B">
      <w:pPr>
        <w:pStyle w:val="a5"/>
        <w:overflowPunct w:val="0"/>
        <w:adjustRightInd w:val="0"/>
        <w:ind w:left="792" w:hangingChars="360" w:hanging="792"/>
        <w:jc w:val="both"/>
        <w:rPr>
          <w:sz w:val="22"/>
          <w:szCs w:val="22"/>
        </w:rPr>
      </w:pPr>
      <w:r w:rsidRPr="00F57FFB">
        <w:rPr>
          <w:rStyle w:val="a6"/>
          <w:sz w:val="22"/>
          <w:szCs w:val="22"/>
        </w:rPr>
        <w:footnoteRef/>
      </w:r>
      <w:r w:rsidRPr="00F57FFB">
        <w:rPr>
          <w:rFonts w:hint="eastAsia"/>
          <w:sz w:val="22"/>
          <w:szCs w:val="22"/>
        </w:rPr>
        <w:t xml:space="preserve"> </w:t>
      </w:r>
      <w:r w:rsidRPr="00F57FFB">
        <w:rPr>
          <w:sz w:val="22"/>
          <w:szCs w:val="22"/>
        </w:rPr>
        <w:t>（</w:t>
      </w:r>
      <w:r w:rsidRPr="00F57FFB">
        <w:rPr>
          <w:sz w:val="22"/>
          <w:szCs w:val="22"/>
        </w:rPr>
        <w:t>1</w:t>
      </w:r>
      <w:r w:rsidRPr="00F57FFB">
        <w:rPr>
          <w:sz w:val="22"/>
          <w:szCs w:val="22"/>
        </w:rPr>
        <w:t>）</w:t>
      </w:r>
      <w:r w:rsidRPr="00F57FFB">
        <w:rPr>
          <w:rFonts w:hint="eastAsia"/>
          <w:sz w:val="22"/>
          <w:szCs w:val="22"/>
        </w:rPr>
        <w:t>《十住毘婆沙論》卷</w:t>
      </w:r>
      <w:r w:rsidRPr="00F57FFB">
        <w:rPr>
          <w:rFonts w:hint="eastAsia"/>
          <w:sz w:val="22"/>
          <w:szCs w:val="22"/>
        </w:rPr>
        <w:t>16</w:t>
      </w:r>
      <w:r w:rsidRPr="00F57FFB">
        <w:rPr>
          <w:rFonts w:hint="eastAsia"/>
          <w:sz w:val="22"/>
          <w:szCs w:val="22"/>
        </w:rPr>
        <w:t>〈</w:t>
      </w:r>
      <w:r w:rsidRPr="00F57FFB">
        <w:rPr>
          <w:rFonts w:hint="eastAsia"/>
          <w:sz w:val="22"/>
          <w:szCs w:val="22"/>
        </w:rPr>
        <w:t>31</w:t>
      </w:r>
      <w:r w:rsidRPr="00F57FFB">
        <w:rPr>
          <w:rFonts w:hint="eastAsia"/>
          <w:sz w:val="22"/>
          <w:szCs w:val="22"/>
        </w:rPr>
        <w:t>護戒品〉</w:t>
      </w:r>
      <w:r w:rsidRPr="00F57FFB">
        <w:rPr>
          <w:sz w:val="22"/>
          <w:szCs w:val="22"/>
        </w:rPr>
        <w:t>（大正</w:t>
      </w:r>
      <w:r w:rsidRPr="00F57FFB">
        <w:rPr>
          <w:sz w:val="22"/>
          <w:szCs w:val="22"/>
        </w:rPr>
        <w:t>26</w:t>
      </w:r>
      <w:r w:rsidRPr="00F57FFB">
        <w:rPr>
          <w:sz w:val="22"/>
          <w:szCs w:val="22"/>
        </w:rPr>
        <w:t>，</w:t>
      </w:r>
      <w:r w:rsidRPr="00F57FFB">
        <w:rPr>
          <w:sz w:val="22"/>
          <w:szCs w:val="22"/>
        </w:rPr>
        <w:t>110</w:t>
      </w:r>
      <w:r w:rsidRPr="00F57FFB">
        <w:rPr>
          <w:rFonts w:hint="eastAsia"/>
          <w:sz w:val="22"/>
          <w:szCs w:val="22"/>
        </w:rPr>
        <w:t>b</w:t>
      </w:r>
      <w:r w:rsidRPr="00F57FFB">
        <w:rPr>
          <w:sz w:val="22"/>
          <w:szCs w:val="22"/>
        </w:rPr>
        <w:t>26</w:t>
      </w:r>
      <w:r w:rsidRPr="00F57FFB">
        <w:rPr>
          <w:sz w:val="22"/>
          <w:szCs w:val="22"/>
        </w:rPr>
        <w:t>）</w:t>
      </w:r>
      <w:r w:rsidRPr="00F57FFB">
        <w:rPr>
          <w:rFonts w:hint="eastAsia"/>
          <w:sz w:val="22"/>
          <w:szCs w:val="22"/>
        </w:rPr>
        <w:t>：</w:t>
      </w:r>
    </w:p>
    <w:p w:rsidR="00356FF6" w:rsidRPr="00F57FFB" w:rsidRDefault="00356FF6" w:rsidP="00C51E7B">
      <w:pPr>
        <w:pStyle w:val="a5"/>
        <w:overflowPunct w:val="0"/>
        <w:adjustRightInd w:val="0"/>
        <w:ind w:leftChars="335" w:left="804"/>
        <w:jc w:val="both"/>
        <w:rPr>
          <w:rFonts w:ascii="標楷體" w:eastAsia="標楷體" w:hAnsi="標楷體"/>
          <w:sz w:val="22"/>
          <w:szCs w:val="22"/>
        </w:rPr>
      </w:pPr>
      <w:r w:rsidRPr="00F57FFB">
        <w:rPr>
          <w:rFonts w:ascii="標楷體" w:eastAsia="標楷體" w:hAnsi="標楷體" w:hint="eastAsia"/>
          <w:sz w:val="22"/>
          <w:szCs w:val="22"/>
        </w:rPr>
        <w:t>三種：欲界繫，色界繫，不繫</w:t>
      </w:r>
      <w:r w:rsidRPr="00F57FFB">
        <w:rPr>
          <w:rFonts w:ascii="標楷體" w:eastAsia="標楷體" w:hAnsi="標楷體"/>
          <w:sz w:val="22"/>
          <w:szCs w:val="22"/>
        </w:rPr>
        <w:t>。</w:t>
      </w:r>
    </w:p>
    <w:p w:rsidR="00356FF6" w:rsidRPr="00F57FFB" w:rsidRDefault="00356FF6" w:rsidP="00C51E7B">
      <w:pPr>
        <w:overflowPunct w:val="0"/>
        <w:adjustRightInd w:val="0"/>
        <w:snapToGrid w:val="0"/>
        <w:ind w:leftChars="105" w:left="791" w:hangingChars="245" w:hanging="539"/>
        <w:jc w:val="both"/>
        <w:rPr>
          <w:rFonts w:ascii="標楷體" w:eastAsia="標楷體" w:hAnsi="標楷體"/>
          <w:sz w:val="22"/>
          <w:szCs w:val="22"/>
        </w:rPr>
      </w:pPr>
      <w:r w:rsidRPr="00F57FFB">
        <w:rPr>
          <w:sz w:val="22"/>
          <w:szCs w:val="22"/>
        </w:rPr>
        <w:t>（</w:t>
      </w:r>
      <w:r w:rsidRPr="00F57FFB">
        <w:rPr>
          <w:sz w:val="22"/>
          <w:szCs w:val="22"/>
        </w:rPr>
        <w:t>2</w:t>
      </w:r>
      <w:r w:rsidRPr="00F57FFB">
        <w:rPr>
          <w:sz w:val="22"/>
          <w:szCs w:val="22"/>
        </w:rPr>
        <w:t>）案：「</w:t>
      </w:r>
      <w:r w:rsidRPr="00F57FFB">
        <w:rPr>
          <w:rFonts w:ascii="新細明體" w:hAnsi="新細明體"/>
          <w:sz w:val="22"/>
          <w:szCs w:val="22"/>
        </w:rPr>
        <w:t>二種</w:t>
      </w:r>
      <w:r w:rsidRPr="00F57FFB">
        <w:rPr>
          <w:sz w:val="22"/>
          <w:szCs w:val="22"/>
        </w:rPr>
        <w:t>」</w:t>
      </w:r>
      <w:r w:rsidRPr="00F57FFB">
        <w:rPr>
          <w:rFonts w:ascii="新細明體" w:hAnsi="新細明體" w:hint="eastAsia"/>
          <w:sz w:val="22"/>
          <w:szCs w:val="22"/>
        </w:rPr>
        <w:t>指「色界繫、不繫」</w:t>
      </w:r>
      <w:r w:rsidRPr="00F57FFB">
        <w:rPr>
          <w:rFonts w:ascii="新細明體" w:hAnsi="新細明體"/>
          <w:sz w:val="22"/>
          <w:szCs w:val="22"/>
        </w:rPr>
        <w:t>。</w:t>
      </w:r>
    </w:p>
  </w:footnote>
  <w:footnote w:id="73">
    <w:p w:rsidR="00356FF6" w:rsidRPr="00F57FFB" w:rsidRDefault="00356FF6" w:rsidP="00C51E7B">
      <w:pPr>
        <w:pStyle w:val="a5"/>
        <w:overflowPunct w:val="0"/>
        <w:adjustRightInd w:val="0"/>
        <w:ind w:left="253" w:hangingChars="115" w:hanging="253"/>
        <w:jc w:val="both"/>
        <w:rPr>
          <w:sz w:val="22"/>
          <w:szCs w:val="22"/>
        </w:rPr>
      </w:pPr>
      <w:r w:rsidRPr="00F57FFB">
        <w:rPr>
          <w:rStyle w:val="a6"/>
          <w:sz w:val="22"/>
          <w:szCs w:val="22"/>
        </w:rPr>
        <w:footnoteRef/>
      </w:r>
      <w:r w:rsidRPr="00F57FFB">
        <w:rPr>
          <w:rFonts w:hint="eastAsia"/>
          <w:sz w:val="22"/>
          <w:szCs w:val="22"/>
        </w:rPr>
        <w:t xml:space="preserve"> </w:t>
      </w:r>
      <w:r w:rsidRPr="00F57FFB">
        <w:rPr>
          <w:rFonts w:hint="eastAsia"/>
          <w:sz w:val="22"/>
          <w:szCs w:val="22"/>
        </w:rPr>
        <w:t>《大智度論》卷</w:t>
      </w:r>
      <w:r w:rsidRPr="00F57FFB">
        <w:rPr>
          <w:rFonts w:hint="eastAsia"/>
          <w:sz w:val="22"/>
          <w:szCs w:val="22"/>
        </w:rPr>
        <w:t>22</w:t>
      </w:r>
      <w:r w:rsidRPr="00F57FFB">
        <w:rPr>
          <w:rFonts w:hint="eastAsia"/>
          <w:sz w:val="22"/>
          <w:szCs w:val="22"/>
        </w:rPr>
        <w:t>〈</w:t>
      </w:r>
      <w:r w:rsidRPr="00F57FFB">
        <w:rPr>
          <w:rFonts w:hint="eastAsia"/>
          <w:sz w:val="22"/>
          <w:szCs w:val="22"/>
        </w:rPr>
        <w:t>1</w:t>
      </w:r>
      <w:r w:rsidRPr="00F57FFB">
        <w:rPr>
          <w:rFonts w:hint="eastAsia"/>
          <w:sz w:val="22"/>
          <w:szCs w:val="22"/>
        </w:rPr>
        <w:t>序品〉</w:t>
      </w:r>
      <w:r w:rsidRPr="00F57FFB">
        <w:rPr>
          <w:sz w:val="22"/>
          <w:szCs w:val="22"/>
        </w:rPr>
        <w:t>（大正</w:t>
      </w:r>
      <w:r w:rsidRPr="00F57FFB">
        <w:rPr>
          <w:sz w:val="22"/>
          <w:szCs w:val="22"/>
        </w:rPr>
        <w:t>2</w:t>
      </w:r>
      <w:r w:rsidRPr="00F57FFB">
        <w:rPr>
          <w:rFonts w:hint="eastAsia"/>
          <w:sz w:val="22"/>
          <w:szCs w:val="22"/>
        </w:rPr>
        <w:t>5</w:t>
      </w:r>
      <w:r w:rsidRPr="00F57FFB">
        <w:rPr>
          <w:sz w:val="22"/>
          <w:szCs w:val="22"/>
        </w:rPr>
        <w:t>，</w:t>
      </w:r>
      <w:r w:rsidRPr="00F57FFB">
        <w:rPr>
          <w:rFonts w:hint="eastAsia"/>
          <w:sz w:val="22"/>
          <w:szCs w:val="22"/>
        </w:rPr>
        <w:t>226</w:t>
      </w:r>
      <w:r w:rsidRPr="00F57FFB">
        <w:rPr>
          <w:sz w:val="22"/>
          <w:szCs w:val="22"/>
        </w:rPr>
        <w:t>a2</w:t>
      </w:r>
      <w:r w:rsidRPr="00F57FFB">
        <w:rPr>
          <w:rFonts w:hint="eastAsia"/>
          <w:sz w:val="22"/>
          <w:szCs w:val="22"/>
        </w:rPr>
        <w:t>0</w:t>
      </w:r>
      <w:r w:rsidRPr="00F57FFB">
        <w:rPr>
          <w:sz w:val="22"/>
          <w:szCs w:val="22"/>
        </w:rPr>
        <w:t>-2</w:t>
      </w:r>
      <w:r w:rsidRPr="00F57FFB">
        <w:rPr>
          <w:rFonts w:hint="eastAsia"/>
          <w:sz w:val="22"/>
          <w:szCs w:val="22"/>
        </w:rPr>
        <w:t>1</w:t>
      </w:r>
      <w:r w:rsidRPr="00F57FFB">
        <w:rPr>
          <w:sz w:val="22"/>
          <w:szCs w:val="22"/>
        </w:rPr>
        <w:t>）</w:t>
      </w:r>
      <w:r w:rsidRPr="00F57FFB">
        <w:rPr>
          <w:rFonts w:hint="eastAsia"/>
          <w:sz w:val="22"/>
          <w:szCs w:val="22"/>
        </w:rPr>
        <w:t>：</w:t>
      </w:r>
    </w:p>
    <w:p w:rsidR="00356FF6" w:rsidRPr="00F57FFB" w:rsidRDefault="00356FF6" w:rsidP="008E516F">
      <w:pPr>
        <w:pStyle w:val="a5"/>
        <w:overflowPunct w:val="0"/>
        <w:ind w:leftChars="105" w:left="252"/>
        <w:jc w:val="both"/>
        <w:rPr>
          <w:sz w:val="22"/>
          <w:szCs w:val="22"/>
        </w:rPr>
      </w:pPr>
      <w:r w:rsidRPr="00F57FFB">
        <w:rPr>
          <w:rFonts w:ascii="標楷體" w:eastAsia="標楷體" w:hAnsi="標楷體" w:hint="eastAsia"/>
          <w:sz w:val="22"/>
          <w:szCs w:val="22"/>
        </w:rPr>
        <w:t>無漏戒有三種：如佛說正語、正業、正命</w:t>
      </w:r>
      <w:r w:rsidRPr="00F57FFB">
        <w:rPr>
          <w:rFonts w:hint="eastAsia"/>
          <w:sz w:val="22"/>
          <w:szCs w:val="22"/>
        </w:rPr>
        <w:t>。</w:t>
      </w:r>
    </w:p>
  </w:footnote>
  <w:footnote w:id="74">
    <w:p w:rsidR="00356FF6" w:rsidRPr="00F57FFB" w:rsidRDefault="00356FF6" w:rsidP="00C51E7B">
      <w:pPr>
        <w:pStyle w:val="a5"/>
        <w:overflowPunct w:val="0"/>
        <w:adjustRightInd w:val="0"/>
        <w:ind w:left="253" w:hangingChars="115" w:hanging="253"/>
        <w:jc w:val="both"/>
        <w:rPr>
          <w:sz w:val="22"/>
          <w:szCs w:val="22"/>
        </w:rPr>
      </w:pPr>
      <w:r w:rsidRPr="00F57FFB">
        <w:rPr>
          <w:rStyle w:val="a6"/>
          <w:sz w:val="22"/>
          <w:szCs w:val="22"/>
        </w:rPr>
        <w:footnoteRef/>
      </w:r>
      <w:r w:rsidRPr="00F57FFB">
        <w:rPr>
          <w:rFonts w:hint="eastAsia"/>
          <w:sz w:val="22"/>
          <w:szCs w:val="22"/>
        </w:rPr>
        <w:t xml:space="preserve"> </w:t>
      </w:r>
      <w:r w:rsidRPr="00F57FFB">
        <w:rPr>
          <w:sz w:val="22"/>
          <w:szCs w:val="22"/>
        </w:rPr>
        <w:t>（心生憍慢貪著）＋故【宋】【元】【明】【宮】。（大正</w:t>
      </w:r>
      <w:r w:rsidRPr="00F57FFB">
        <w:rPr>
          <w:sz w:val="22"/>
          <w:szCs w:val="22"/>
        </w:rPr>
        <w:t>26</w:t>
      </w:r>
      <w:r w:rsidRPr="00F57FFB">
        <w:rPr>
          <w:sz w:val="22"/>
          <w:szCs w:val="22"/>
        </w:rPr>
        <w:t>，</w:t>
      </w:r>
      <w:r w:rsidRPr="00F57FFB">
        <w:rPr>
          <w:sz w:val="22"/>
          <w:szCs w:val="22"/>
        </w:rPr>
        <w:t>110d</w:t>
      </w:r>
      <w:r w:rsidRPr="00F57FFB">
        <w:rPr>
          <w:sz w:val="22"/>
          <w:szCs w:val="22"/>
        </w:rPr>
        <w:t>，</w:t>
      </w:r>
      <w:r w:rsidRPr="00F57FFB">
        <w:rPr>
          <w:sz w:val="22"/>
          <w:szCs w:val="22"/>
        </w:rPr>
        <w:t>n.7</w:t>
      </w:r>
      <w:r w:rsidRPr="00F57FFB">
        <w:rPr>
          <w:sz w:val="22"/>
          <w:szCs w:val="22"/>
        </w:rPr>
        <w:t>）</w:t>
      </w:r>
    </w:p>
  </w:footnote>
  <w:footnote w:id="75">
    <w:p w:rsidR="00356FF6" w:rsidRPr="00F57FFB" w:rsidRDefault="00356FF6" w:rsidP="00C51E7B">
      <w:pPr>
        <w:pStyle w:val="a5"/>
        <w:overflowPunct w:val="0"/>
        <w:adjustRightInd w:val="0"/>
        <w:ind w:left="253" w:hangingChars="115" w:hanging="253"/>
        <w:jc w:val="both"/>
        <w:rPr>
          <w:rFonts w:ascii="標楷體" w:eastAsia="標楷體" w:hAnsi="標楷體"/>
          <w:sz w:val="22"/>
          <w:szCs w:val="22"/>
        </w:rPr>
      </w:pPr>
      <w:r w:rsidRPr="00F57FFB">
        <w:rPr>
          <w:rStyle w:val="a6"/>
          <w:rFonts w:eastAsia="標楷體"/>
          <w:sz w:val="22"/>
          <w:szCs w:val="22"/>
        </w:rPr>
        <w:footnoteRef/>
      </w:r>
      <w:r w:rsidRPr="00F57FFB">
        <w:rPr>
          <w:rFonts w:ascii="標楷體" w:eastAsia="標楷體" w:hAnsi="標楷體" w:hint="eastAsia"/>
          <w:sz w:val="22"/>
          <w:szCs w:val="22"/>
        </w:rPr>
        <w:t xml:space="preserve"> </w:t>
      </w:r>
      <w:r w:rsidRPr="00F57FFB">
        <w:rPr>
          <w:rFonts w:hint="eastAsia"/>
          <w:sz w:val="22"/>
          <w:szCs w:val="22"/>
        </w:rPr>
        <w:t>（</w:t>
      </w:r>
      <w:r w:rsidRPr="00F57FFB">
        <w:rPr>
          <w:rFonts w:hint="eastAsia"/>
          <w:sz w:val="22"/>
          <w:szCs w:val="22"/>
        </w:rPr>
        <w:t>1</w:t>
      </w:r>
      <w:r w:rsidRPr="00F57FFB">
        <w:rPr>
          <w:rFonts w:hint="eastAsia"/>
          <w:sz w:val="22"/>
          <w:szCs w:val="22"/>
        </w:rPr>
        <w:t>）</w:t>
      </w:r>
      <w:r w:rsidRPr="00F57FFB">
        <w:rPr>
          <w:rFonts w:ascii="標楷體" w:eastAsia="標楷體" w:hAnsi="標楷體"/>
          <w:sz w:val="22"/>
          <w:szCs w:val="22"/>
        </w:rPr>
        <w:t>《</w:t>
      </w:r>
      <w:r w:rsidRPr="00F57FFB">
        <w:rPr>
          <w:rFonts w:ascii="新細明體" w:hAnsi="新細明體"/>
          <w:sz w:val="22"/>
          <w:szCs w:val="22"/>
        </w:rPr>
        <w:t>大寶積經》卷</w:t>
      </w:r>
      <w:r w:rsidRPr="00F57FFB">
        <w:rPr>
          <w:sz w:val="22"/>
          <w:szCs w:val="22"/>
        </w:rPr>
        <w:t>112</w:t>
      </w:r>
      <w:r w:rsidRPr="00F57FFB">
        <w:rPr>
          <w:sz w:val="22"/>
          <w:szCs w:val="22"/>
        </w:rPr>
        <w:t>〈</w:t>
      </w:r>
      <w:r w:rsidRPr="00F57FFB">
        <w:rPr>
          <w:sz w:val="22"/>
          <w:szCs w:val="22"/>
        </w:rPr>
        <w:t>43</w:t>
      </w:r>
      <w:r w:rsidRPr="00F57FFB">
        <w:rPr>
          <w:rFonts w:ascii="新細明體" w:hAnsi="新細明體"/>
          <w:sz w:val="22"/>
          <w:szCs w:val="22"/>
        </w:rPr>
        <w:t>普明菩薩會〉（大正</w:t>
      </w:r>
      <w:r w:rsidRPr="00F57FFB">
        <w:rPr>
          <w:rFonts w:eastAsia="標楷體"/>
          <w:sz w:val="22"/>
          <w:szCs w:val="22"/>
        </w:rPr>
        <w:t>11</w:t>
      </w:r>
      <w:r w:rsidRPr="00F57FFB">
        <w:rPr>
          <w:rFonts w:eastAsia="標楷體"/>
          <w:sz w:val="22"/>
          <w:szCs w:val="22"/>
        </w:rPr>
        <w:t>，</w:t>
      </w:r>
      <w:smartTag w:uri="urn:schemas-microsoft-com:office:smarttags" w:element="chmetcnv">
        <w:smartTagPr>
          <w:attr w:name="UnitName" w:val="C"/>
          <w:attr w:name="SourceValue" w:val="636"/>
          <w:attr w:name="HasSpace" w:val="False"/>
          <w:attr w:name="Negative" w:val="False"/>
          <w:attr w:name="NumberType" w:val="1"/>
          <w:attr w:name="TCSC" w:val="0"/>
        </w:smartTagPr>
        <w:r w:rsidRPr="00F57FFB">
          <w:rPr>
            <w:rFonts w:eastAsia="標楷體"/>
            <w:sz w:val="22"/>
            <w:szCs w:val="22"/>
          </w:rPr>
          <w:t>636c</w:t>
        </w:r>
      </w:smartTag>
      <w:r w:rsidRPr="00F57FFB">
        <w:rPr>
          <w:rFonts w:eastAsia="標楷體"/>
          <w:sz w:val="22"/>
          <w:szCs w:val="22"/>
        </w:rPr>
        <w:t>28-637a6</w:t>
      </w:r>
      <w:r w:rsidRPr="00F57FFB">
        <w:rPr>
          <w:rFonts w:eastAsia="標楷體"/>
          <w:sz w:val="22"/>
          <w:szCs w:val="22"/>
        </w:rPr>
        <w:t>）</w:t>
      </w:r>
      <w:r w:rsidRPr="00F57FFB">
        <w:rPr>
          <w:rFonts w:ascii="標楷體" w:eastAsia="標楷體" w:hAnsi="標楷體" w:hint="eastAsia"/>
          <w:sz w:val="22"/>
          <w:szCs w:val="22"/>
        </w:rPr>
        <w:t>：</w:t>
      </w:r>
    </w:p>
    <w:p w:rsidR="00356FF6" w:rsidRPr="00F57FFB" w:rsidRDefault="00356FF6" w:rsidP="00356FF6">
      <w:pPr>
        <w:pStyle w:val="a5"/>
        <w:overflowPunct w:val="0"/>
        <w:adjustRightInd w:val="0"/>
        <w:ind w:leftChars="335" w:left="804"/>
        <w:jc w:val="both"/>
        <w:rPr>
          <w:rFonts w:ascii="標楷體" w:eastAsia="標楷體" w:hAnsi="標楷體"/>
          <w:sz w:val="22"/>
          <w:szCs w:val="22"/>
        </w:rPr>
      </w:pPr>
      <w:r w:rsidRPr="00F57FFB">
        <w:rPr>
          <w:rFonts w:ascii="標楷體" w:eastAsia="標楷體" w:hAnsi="標楷體" w:hint="eastAsia"/>
          <w:sz w:val="22"/>
          <w:szCs w:val="22"/>
        </w:rPr>
        <w:t>復次，迦葉！善持戒者，無我無我所、無作無非作、無有所作亦無作者、無行無非行、無色無名、無相無非相、無滅無非滅、無取無捨、無可取無可棄、無眾生無眾生名、無心無心名、無世間無非世間、無依止無非依止。不以戒自高不下他戒，亦不憶想分別此戒。是名諸聖所持戒行，無漏不繫不受三界，遠離一切諸依止法。</w:t>
      </w:r>
    </w:p>
    <w:p w:rsidR="00356FF6" w:rsidRPr="00F57FFB" w:rsidRDefault="00356FF6" w:rsidP="00356FF6">
      <w:pPr>
        <w:pStyle w:val="a5"/>
        <w:overflowPunct w:val="0"/>
        <w:ind w:leftChars="105" w:left="252"/>
        <w:jc w:val="both"/>
        <w:rPr>
          <w:sz w:val="22"/>
          <w:szCs w:val="22"/>
        </w:rPr>
      </w:pPr>
      <w:r w:rsidRPr="00F57FFB">
        <w:rPr>
          <w:sz w:val="22"/>
          <w:szCs w:val="22"/>
        </w:rPr>
        <w:t>（</w:t>
      </w:r>
      <w:r w:rsidRPr="00F57FFB">
        <w:rPr>
          <w:sz w:val="22"/>
          <w:szCs w:val="22"/>
        </w:rPr>
        <w:t>2</w:t>
      </w:r>
      <w:r w:rsidRPr="00F57FFB">
        <w:rPr>
          <w:sz w:val="22"/>
          <w:szCs w:val="22"/>
        </w:rPr>
        <w:t>）參見印順法師，</w:t>
      </w:r>
      <w:r w:rsidRPr="00F57FFB">
        <w:rPr>
          <w:rFonts w:eastAsia="標楷體"/>
          <w:sz w:val="22"/>
          <w:szCs w:val="22"/>
        </w:rPr>
        <w:t>《</w:t>
      </w:r>
      <w:r w:rsidRPr="00F57FFB">
        <w:rPr>
          <w:sz w:val="22"/>
          <w:szCs w:val="22"/>
        </w:rPr>
        <w:t>寶積經講記》，</w:t>
      </w:r>
      <w:r w:rsidRPr="00F57FFB">
        <w:rPr>
          <w:sz w:val="22"/>
          <w:szCs w:val="22"/>
        </w:rPr>
        <w:t>pp.228-231</w:t>
      </w:r>
      <w:r w:rsidRPr="00F57FFB">
        <w:rPr>
          <w:sz w:val="22"/>
          <w:szCs w:val="22"/>
        </w:rPr>
        <w:t>。</w:t>
      </w:r>
    </w:p>
  </w:footnote>
  <w:footnote w:id="76">
    <w:p w:rsidR="00356FF6" w:rsidRPr="00F57FFB" w:rsidRDefault="00356FF6" w:rsidP="00C51E7B">
      <w:pPr>
        <w:overflowPunct w:val="0"/>
        <w:adjustRightInd w:val="0"/>
        <w:snapToGrid w:val="0"/>
        <w:ind w:left="253" w:hangingChars="115" w:hanging="253"/>
        <w:jc w:val="both"/>
        <w:rPr>
          <w:sz w:val="22"/>
          <w:szCs w:val="22"/>
        </w:rPr>
      </w:pPr>
      <w:r w:rsidRPr="00F57FFB">
        <w:rPr>
          <w:rStyle w:val="a6"/>
          <w:sz w:val="22"/>
          <w:szCs w:val="22"/>
        </w:rPr>
        <w:footnoteRef/>
      </w:r>
      <w:r w:rsidRPr="00F57FFB">
        <w:rPr>
          <w:rFonts w:hint="eastAsia"/>
          <w:sz w:val="22"/>
          <w:szCs w:val="22"/>
        </w:rPr>
        <w:t xml:space="preserve"> </w:t>
      </w:r>
      <w:r w:rsidRPr="00F57FFB">
        <w:rPr>
          <w:sz w:val="22"/>
          <w:szCs w:val="22"/>
        </w:rPr>
        <w:t>（說）－【宋】【元】【明】【宮】。（大正</w:t>
      </w:r>
      <w:r w:rsidRPr="00F57FFB">
        <w:rPr>
          <w:sz w:val="22"/>
          <w:szCs w:val="22"/>
        </w:rPr>
        <w:t>26</w:t>
      </w:r>
      <w:r w:rsidRPr="00F57FFB">
        <w:rPr>
          <w:sz w:val="22"/>
          <w:szCs w:val="22"/>
        </w:rPr>
        <w:t>，</w:t>
      </w:r>
      <w:r w:rsidRPr="00F57FFB">
        <w:rPr>
          <w:sz w:val="22"/>
          <w:szCs w:val="22"/>
        </w:rPr>
        <w:t>110d</w:t>
      </w:r>
      <w:r w:rsidRPr="00F57FFB">
        <w:rPr>
          <w:sz w:val="22"/>
          <w:szCs w:val="22"/>
        </w:rPr>
        <w:t>，</w:t>
      </w:r>
      <w:r w:rsidRPr="00F57FFB">
        <w:rPr>
          <w:sz w:val="22"/>
          <w:szCs w:val="22"/>
        </w:rPr>
        <w:t>n.8</w:t>
      </w:r>
      <w:r w:rsidRPr="00F57FFB">
        <w:rPr>
          <w:sz w:val="22"/>
          <w:szCs w:val="22"/>
        </w:rPr>
        <w:t>）</w:t>
      </w:r>
    </w:p>
  </w:footnote>
  <w:footnote w:id="77">
    <w:p w:rsidR="00356FF6" w:rsidRPr="00F57FFB" w:rsidRDefault="00356FF6" w:rsidP="00C51E7B">
      <w:pPr>
        <w:pStyle w:val="a5"/>
        <w:overflowPunct w:val="0"/>
        <w:adjustRightInd w:val="0"/>
        <w:ind w:left="792" w:hangingChars="360" w:hanging="792"/>
        <w:jc w:val="both"/>
        <w:rPr>
          <w:sz w:val="22"/>
          <w:szCs w:val="22"/>
        </w:rPr>
      </w:pPr>
      <w:r w:rsidRPr="00F57FFB">
        <w:rPr>
          <w:rStyle w:val="a6"/>
          <w:sz w:val="22"/>
          <w:szCs w:val="22"/>
        </w:rPr>
        <w:footnoteRef/>
      </w:r>
      <w:r w:rsidRPr="00F57FFB">
        <w:rPr>
          <w:rFonts w:hint="eastAsia"/>
          <w:sz w:val="22"/>
          <w:szCs w:val="22"/>
        </w:rPr>
        <w:t xml:space="preserve"> </w:t>
      </w:r>
      <w:r w:rsidRPr="00F57FFB">
        <w:rPr>
          <w:sz w:val="22"/>
          <w:szCs w:val="22"/>
        </w:rPr>
        <w:t>（</w:t>
      </w:r>
      <w:r w:rsidRPr="00F57FFB">
        <w:rPr>
          <w:sz w:val="22"/>
          <w:szCs w:val="22"/>
        </w:rPr>
        <w:t>1</w:t>
      </w:r>
      <w:r w:rsidRPr="00F57FFB">
        <w:rPr>
          <w:sz w:val="22"/>
          <w:szCs w:val="22"/>
        </w:rPr>
        <w:t>）《大方等大集經》卷</w:t>
      </w:r>
      <w:r w:rsidRPr="00F57FFB">
        <w:rPr>
          <w:sz w:val="22"/>
          <w:szCs w:val="22"/>
        </w:rPr>
        <w:t>27</w:t>
      </w:r>
      <w:r w:rsidRPr="00F57FFB">
        <w:rPr>
          <w:sz w:val="22"/>
          <w:szCs w:val="22"/>
        </w:rPr>
        <w:t>〈</w:t>
      </w:r>
      <w:r w:rsidRPr="00F57FFB">
        <w:rPr>
          <w:rFonts w:hint="eastAsia"/>
          <w:sz w:val="22"/>
          <w:szCs w:val="22"/>
        </w:rPr>
        <w:t>12</w:t>
      </w:r>
      <w:r w:rsidRPr="00F57FFB">
        <w:rPr>
          <w:sz w:val="22"/>
          <w:szCs w:val="22"/>
        </w:rPr>
        <w:t>無盡意菩薩品〉（大正</w:t>
      </w:r>
      <w:r w:rsidRPr="00F57FFB">
        <w:rPr>
          <w:sz w:val="22"/>
          <w:szCs w:val="22"/>
        </w:rPr>
        <w:t>13</w:t>
      </w:r>
      <w:r w:rsidRPr="00F57FFB">
        <w:rPr>
          <w:sz w:val="22"/>
          <w:szCs w:val="22"/>
        </w:rPr>
        <w:t>，</w:t>
      </w:r>
      <w:r w:rsidRPr="00F57FFB">
        <w:rPr>
          <w:sz w:val="22"/>
          <w:szCs w:val="22"/>
        </w:rPr>
        <w:t>190b11-29</w:t>
      </w:r>
      <w:r w:rsidRPr="00F57FFB">
        <w:rPr>
          <w:sz w:val="22"/>
          <w:szCs w:val="22"/>
        </w:rPr>
        <w:t>）</w:t>
      </w:r>
      <w:r w:rsidRPr="00F57FFB">
        <w:rPr>
          <w:rFonts w:hint="eastAsia"/>
          <w:sz w:val="22"/>
          <w:szCs w:val="22"/>
        </w:rPr>
        <w:t>：</w:t>
      </w:r>
    </w:p>
    <w:p w:rsidR="00356FF6" w:rsidRPr="00F57FFB" w:rsidRDefault="00356FF6" w:rsidP="00C51E7B">
      <w:pPr>
        <w:pStyle w:val="a5"/>
        <w:overflowPunct w:val="0"/>
        <w:adjustRightInd w:val="0"/>
        <w:ind w:leftChars="335" w:left="804"/>
        <w:jc w:val="both"/>
        <w:rPr>
          <w:rFonts w:ascii="標楷體" w:eastAsia="標楷體" w:hAnsi="標楷體"/>
          <w:sz w:val="22"/>
          <w:szCs w:val="22"/>
        </w:rPr>
      </w:pPr>
      <w:r w:rsidRPr="00F57FFB">
        <w:rPr>
          <w:rFonts w:ascii="標楷體" w:eastAsia="標楷體" w:hAnsi="標楷體" w:hint="eastAsia"/>
          <w:sz w:val="22"/>
          <w:szCs w:val="22"/>
        </w:rPr>
        <w:t>又，舍利弗！菩薩無盡清淨戒中無有倚著，所謂破我、人、眾生、壽命、養育、士夫，色、受、想、行、識，地、水、火、風。</w:t>
      </w:r>
    </w:p>
    <w:p w:rsidR="00356FF6" w:rsidRPr="00F57FFB" w:rsidRDefault="00356FF6" w:rsidP="00C51E7B">
      <w:pPr>
        <w:pStyle w:val="a5"/>
        <w:overflowPunct w:val="0"/>
        <w:adjustRightInd w:val="0"/>
        <w:ind w:leftChars="335" w:left="804"/>
        <w:jc w:val="both"/>
        <w:rPr>
          <w:rFonts w:ascii="標楷體" w:eastAsia="標楷體" w:hAnsi="標楷體"/>
          <w:sz w:val="22"/>
          <w:szCs w:val="22"/>
        </w:rPr>
      </w:pPr>
      <w:r w:rsidRPr="00F57FFB">
        <w:rPr>
          <w:rFonts w:ascii="標楷體" w:eastAsia="標楷體" w:hAnsi="標楷體" w:hint="eastAsia"/>
          <w:sz w:val="22"/>
          <w:szCs w:val="22"/>
        </w:rPr>
        <w:t>是淨戒中無眼色相、耳聲、鼻香、舌味、身觸、意法等相，亦無身心。</w:t>
      </w:r>
    </w:p>
    <w:p w:rsidR="00356FF6" w:rsidRPr="00F57FFB" w:rsidRDefault="00356FF6" w:rsidP="00C51E7B">
      <w:pPr>
        <w:pStyle w:val="a5"/>
        <w:overflowPunct w:val="0"/>
        <w:adjustRightInd w:val="0"/>
        <w:ind w:leftChars="335" w:left="804"/>
        <w:jc w:val="both"/>
        <w:rPr>
          <w:rFonts w:ascii="標楷體" w:eastAsia="標楷體" w:hAnsi="標楷體"/>
          <w:sz w:val="22"/>
          <w:szCs w:val="22"/>
        </w:rPr>
      </w:pPr>
      <w:r w:rsidRPr="00F57FFB">
        <w:rPr>
          <w:rFonts w:ascii="標楷體" w:eastAsia="標楷體" w:hAnsi="標楷體" w:hint="eastAsia"/>
          <w:sz w:val="22"/>
          <w:szCs w:val="22"/>
        </w:rPr>
        <w:t>是戒定相，一向不共故。是戒分別相，方便緣一切法故。</w:t>
      </w:r>
    </w:p>
    <w:p w:rsidR="00356FF6" w:rsidRPr="00F57FFB" w:rsidRDefault="00356FF6" w:rsidP="00C51E7B">
      <w:pPr>
        <w:pStyle w:val="a5"/>
        <w:overflowPunct w:val="0"/>
        <w:adjustRightInd w:val="0"/>
        <w:ind w:leftChars="335" w:left="804"/>
        <w:jc w:val="both"/>
        <w:rPr>
          <w:rFonts w:ascii="標楷體" w:eastAsia="標楷體" w:hAnsi="標楷體"/>
          <w:sz w:val="22"/>
          <w:szCs w:val="22"/>
        </w:rPr>
      </w:pPr>
      <w:r w:rsidRPr="00F57FFB">
        <w:rPr>
          <w:rFonts w:ascii="標楷體" w:eastAsia="標楷體" w:hAnsi="標楷體" w:hint="eastAsia"/>
          <w:sz w:val="22"/>
          <w:szCs w:val="22"/>
        </w:rPr>
        <w:t>是戒空相，得無相際，不雜三界故；是戒不作，無生忍故。</w:t>
      </w:r>
    </w:p>
    <w:p w:rsidR="00356FF6" w:rsidRPr="00F57FFB" w:rsidRDefault="00356FF6" w:rsidP="00C51E7B">
      <w:pPr>
        <w:pStyle w:val="a5"/>
        <w:overflowPunct w:val="0"/>
        <w:adjustRightInd w:val="0"/>
        <w:ind w:leftChars="335" w:left="804"/>
        <w:jc w:val="both"/>
        <w:rPr>
          <w:rFonts w:ascii="標楷體" w:eastAsia="標楷體" w:hAnsi="標楷體"/>
          <w:sz w:val="22"/>
          <w:szCs w:val="22"/>
        </w:rPr>
      </w:pPr>
      <w:r w:rsidRPr="00F57FFB">
        <w:rPr>
          <w:rFonts w:ascii="標楷體" w:eastAsia="標楷體" w:hAnsi="標楷體" w:hint="eastAsia"/>
          <w:sz w:val="22"/>
          <w:szCs w:val="22"/>
        </w:rPr>
        <w:t>是淨戒中無有已作、今作、當作；是清淨戒過去不滅、未來不來、現在不住。</w:t>
      </w:r>
    </w:p>
    <w:p w:rsidR="00356FF6" w:rsidRPr="00F57FFB" w:rsidRDefault="00356FF6" w:rsidP="00C51E7B">
      <w:pPr>
        <w:pStyle w:val="a5"/>
        <w:overflowPunct w:val="0"/>
        <w:adjustRightInd w:val="0"/>
        <w:ind w:leftChars="335" w:left="804"/>
        <w:jc w:val="both"/>
        <w:rPr>
          <w:rFonts w:ascii="標楷體" w:eastAsia="標楷體" w:hAnsi="標楷體"/>
          <w:sz w:val="22"/>
          <w:szCs w:val="22"/>
        </w:rPr>
      </w:pPr>
      <w:r w:rsidRPr="00F57FFB">
        <w:rPr>
          <w:rFonts w:ascii="標楷體" w:eastAsia="標楷體" w:hAnsi="標楷體" w:hint="eastAsia"/>
          <w:sz w:val="22"/>
          <w:szCs w:val="22"/>
        </w:rPr>
        <w:t>又，舍利弗！是淨戒中心淨無垢，識不止住、思不親近。</w:t>
      </w:r>
    </w:p>
    <w:p w:rsidR="00356FF6" w:rsidRPr="00F57FFB" w:rsidRDefault="00356FF6" w:rsidP="00C51E7B">
      <w:pPr>
        <w:pStyle w:val="a5"/>
        <w:overflowPunct w:val="0"/>
        <w:adjustRightInd w:val="0"/>
        <w:ind w:leftChars="335" w:left="804"/>
        <w:jc w:val="both"/>
        <w:rPr>
          <w:rFonts w:ascii="標楷體" w:eastAsia="標楷體" w:hAnsi="標楷體"/>
          <w:sz w:val="22"/>
          <w:szCs w:val="22"/>
        </w:rPr>
      </w:pPr>
      <w:r w:rsidRPr="00F57FFB">
        <w:rPr>
          <w:rFonts w:ascii="標楷體" w:eastAsia="標楷體" w:hAnsi="標楷體" w:hint="eastAsia"/>
          <w:sz w:val="22"/>
          <w:szCs w:val="22"/>
        </w:rPr>
        <w:t>是清淨戒，不依欲界、不近色界、不住無色界。</w:t>
      </w:r>
    </w:p>
    <w:p w:rsidR="00356FF6" w:rsidRPr="00F57FFB" w:rsidRDefault="00356FF6" w:rsidP="00C51E7B">
      <w:pPr>
        <w:pStyle w:val="a5"/>
        <w:overflowPunct w:val="0"/>
        <w:adjustRightInd w:val="0"/>
        <w:ind w:leftChars="335" w:left="804"/>
        <w:jc w:val="both"/>
        <w:rPr>
          <w:rFonts w:ascii="標楷體" w:eastAsia="標楷體" w:hAnsi="標楷體"/>
          <w:sz w:val="22"/>
          <w:szCs w:val="22"/>
        </w:rPr>
      </w:pPr>
      <w:r w:rsidRPr="00F57FFB">
        <w:rPr>
          <w:rFonts w:ascii="標楷體" w:eastAsia="標楷體" w:hAnsi="標楷體" w:hint="eastAsia"/>
          <w:sz w:val="22"/>
          <w:szCs w:val="22"/>
        </w:rPr>
        <w:t>是清淨戒，捨離欲塵、除瞋恚礙、滅無明障。</w:t>
      </w:r>
    </w:p>
    <w:p w:rsidR="00356FF6" w:rsidRPr="00F57FFB" w:rsidRDefault="00356FF6" w:rsidP="00C51E7B">
      <w:pPr>
        <w:pStyle w:val="a5"/>
        <w:overflowPunct w:val="0"/>
        <w:adjustRightInd w:val="0"/>
        <w:ind w:leftChars="335" w:left="804"/>
        <w:jc w:val="both"/>
        <w:rPr>
          <w:rFonts w:ascii="標楷體" w:eastAsia="標楷體" w:hAnsi="標楷體"/>
          <w:sz w:val="22"/>
          <w:szCs w:val="22"/>
        </w:rPr>
      </w:pPr>
      <w:r w:rsidRPr="00F57FFB">
        <w:rPr>
          <w:rFonts w:ascii="標楷體" w:eastAsia="標楷體" w:hAnsi="標楷體" w:hint="eastAsia"/>
          <w:sz w:val="22"/>
          <w:szCs w:val="22"/>
        </w:rPr>
        <w:t>是清淨戒，不斷不常、不逆因緣。</w:t>
      </w:r>
    </w:p>
    <w:p w:rsidR="00356FF6" w:rsidRPr="00F57FFB" w:rsidRDefault="00356FF6" w:rsidP="00C51E7B">
      <w:pPr>
        <w:pStyle w:val="a5"/>
        <w:overflowPunct w:val="0"/>
        <w:adjustRightInd w:val="0"/>
        <w:ind w:leftChars="335" w:left="804"/>
        <w:jc w:val="both"/>
        <w:rPr>
          <w:rFonts w:ascii="標楷體" w:eastAsia="標楷體" w:hAnsi="標楷體"/>
          <w:sz w:val="22"/>
          <w:szCs w:val="22"/>
        </w:rPr>
      </w:pPr>
      <w:r w:rsidRPr="00F57FFB">
        <w:rPr>
          <w:rFonts w:ascii="標楷體" w:eastAsia="標楷體" w:hAnsi="標楷體" w:hint="eastAsia"/>
          <w:sz w:val="22"/>
          <w:szCs w:val="22"/>
        </w:rPr>
        <w:t>是清淨戒無有我相，捨我所相不住身見。</w:t>
      </w:r>
    </w:p>
    <w:p w:rsidR="00356FF6" w:rsidRPr="00F57FFB" w:rsidRDefault="00356FF6" w:rsidP="00C51E7B">
      <w:pPr>
        <w:pStyle w:val="a5"/>
        <w:overflowPunct w:val="0"/>
        <w:adjustRightInd w:val="0"/>
        <w:ind w:leftChars="335" w:left="804"/>
        <w:jc w:val="both"/>
        <w:rPr>
          <w:rFonts w:ascii="標楷體" w:eastAsia="標楷體" w:hAnsi="標楷體"/>
          <w:sz w:val="22"/>
          <w:szCs w:val="22"/>
        </w:rPr>
      </w:pPr>
      <w:r w:rsidRPr="00F57FFB">
        <w:rPr>
          <w:rFonts w:ascii="標楷體" w:eastAsia="標楷體" w:hAnsi="標楷體" w:hint="eastAsia"/>
          <w:sz w:val="22"/>
          <w:szCs w:val="22"/>
        </w:rPr>
        <w:t>是清淨戒不取假名，不住色相，不雜名色。</w:t>
      </w:r>
    </w:p>
    <w:p w:rsidR="00356FF6" w:rsidRPr="00F57FFB" w:rsidRDefault="00356FF6" w:rsidP="00C51E7B">
      <w:pPr>
        <w:pStyle w:val="a5"/>
        <w:overflowPunct w:val="0"/>
        <w:adjustRightInd w:val="0"/>
        <w:ind w:leftChars="335" w:left="804"/>
        <w:jc w:val="both"/>
        <w:rPr>
          <w:rFonts w:ascii="標楷體" w:eastAsia="標楷體" w:hAnsi="標楷體"/>
          <w:sz w:val="22"/>
          <w:szCs w:val="22"/>
        </w:rPr>
      </w:pPr>
      <w:r w:rsidRPr="00F57FFB">
        <w:rPr>
          <w:rFonts w:ascii="標楷體" w:eastAsia="標楷體" w:hAnsi="標楷體" w:hint="eastAsia"/>
          <w:sz w:val="22"/>
          <w:szCs w:val="22"/>
        </w:rPr>
        <w:t>是清淨戒不繫於因，不起諸見不住疑悔。</w:t>
      </w:r>
    </w:p>
    <w:p w:rsidR="00356FF6" w:rsidRPr="00F57FFB" w:rsidRDefault="00356FF6" w:rsidP="00C51E7B">
      <w:pPr>
        <w:pStyle w:val="a5"/>
        <w:overflowPunct w:val="0"/>
        <w:adjustRightInd w:val="0"/>
        <w:ind w:leftChars="335" w:left="804"/>
        <w:jc w:val="both"/>
        <w:rPr>
          <w:rFonts w:ascii="標楷體" w:eastAsia="標楷體" w:hAnsi="標楷體"/>
          <w:sz w:val="22"/>
          <w:szCs w:val="22"/>
        </w:rPr>
      </w:pPr>
      <w:r w:rsidRPr="00F57FFB">
        <w:rPr>
          <w:rFonts w:ascii="標楷體" w:eastAsia="標楷體" w:hAnsi="標楷體" w:hint="eastAsia"/>
          <w:sz w:val="22"/>
          <w:szCs w:val="22"/>
        </w:rPr>
        <w:t>是清淨戒，不住貪瞋癡、不著善根。</w:t>
      </w:r>
    </w:p>
    <w:p w:rsidR="00356FF6" w:rsidRPr="00F57FFB" w:rsidRDefault="00356FF6" w:rsidP="00C51E7B">
      <w:pPr>
        <w:pStyle w:val="a5"/>
        <w:overflowPunct w:val="0"/>
        <w:adjustRightInd w:val="0"/>
        <w:ind w:leftChars="335" w:left="804"/>
        <w:jc w:val="both"/>
        <w:rPr>
          <w:rFonts w:ascii="標楷體" w:eastAsia="標楷體" w:hAnsi="標楷體"/>
          <w:sz w:val="22"/>
          <w:szCs w:val="22"/>
        </w:rPr>
      </w:pPr>
      <w:r w:rsidRPr="00F57FFB">
        <w:rPr>
          <w:rFonts w:ascii="標楷體" w:eastAsia="標楷體" w:hAnsi="標楷體" w:hint="eastAsia"/>
          <w:sz w:val="22"/>
          <w:szCs w:val="22"/>
        </w:rPr>
        <w:t>是清淨戒不惱、不熱，寂滅離相。</w:t>
      </w:r>
    </w:p>
    <w:p w:rsidR="00356FF6" w:rsidRPr="00F57FFB" w:rsidRDefault="00356FF6" w:rsidP="00C51E7B">
      <w:pPr>
        <w:pStyle w:val="a5"/>
        <w:overflowPunct w:val="0"/>
        <w:adjustRightInd w:val="0"/>
        <w:ind w:leftChars="335" w:left="804"/>
        <w:jc w:val="both"/>
        <w:rPr>
          <w:rFonts w:ascii="標楷體" w:eastAsia="標楷體" w:hAnsi="標楷體"/>
          <w:b/>
          <w:sz w:val="22"/>
          <w:szCs w:val="22"/>
        </w:rPr>
      </w:pPr>
      <w:r w:rsidRPr="00F57FFB">
        <w:rPr>
          <w:rFonts w:ascii="標楷體" w:eastAsia="標楷體" w:hAnsi="標楷體" w:hint="eastAsia"/>
          <w:b/>
          <w:sz w:val="22"/>
          <w:szCs w:val="22"/>
        </w:rPr>
        <w:t>是清淨戒不斷佛種，求正法故；不斷法種，不分別法性故；不斷僧種，修無為故。</w:t>
      </w:r>
    </w:p>
    <w:p w:rsidR="00356FF6" w:rsidRPr="00F57FFB" w:rsidRDefault="00356FF6" w:rsidP="00C51E7B">
      <w:pPr>
        <w:pStyle w:val="a5"/>
        <w:overflowPunct w:val="0"/>
        <w:adjustRightInd w:val="0"/>
        <w:ind w:leftChars="105" w:left="791" w:hangingChars="245" w:hanging="539"/>
        <w:jc w:val="both"/>
        <w:rPr>
          <w:rFonts w:ascii="標楷體" w:eastAsia="標楷體" w:hAnsi="標楷體"/>
          <w:sz w:val="22"/>
          <w:szCs w:val="22"/>
        </w:rPr>
      </w:pPr>
      <w:r w:rsidRPr="00F57FFB">
        <w:rPr>
          <w:sz w:val="22"/>
          <w:szCs w:val="22"/>
        </w:rPr>
        <w:t>（</w:t>
      </w:r>
      <w:r w:rsidRPr="00F57FFB">
        <w:rPr>
          <w:sz w:val="22"/>
          <w:szCs w:val="22"/>
        </w:rPr>
        <w:t>2</w:t>
      </w:r>
      <w:r w:rsidRPr="00F57FFB">
        <w:rPr>
          <w:sz w:val="22"/>
          <w:szCs w:val="22"/>
        </w:rPr>
        <w:t>）</w:t>
      </w:r>
      <w:r w:rsidRPr="00F57FFB">
        <w:rPr>
          <w:rFonts w:ascii="新細明體" w:hAnsi="新細明體" w:hint="eastAsia"/>
          <w:sz w:val="22"/>
          <w:szCs w:val="22"/>
        </w:rPr>
        <w:t>《阿差末菩薩經》卷</w:t>
      </w:r>
      <w:r w:rsidRPr="00F57FFB">
        <w:rPr>
          <w:rFonts w:eastAsia="標楷體"/>
          <w:sz w:val="22"/>
          <w:szCs w:val="22"/>
        </w:rPr>
        <w:t>2</w:t>
      </w:r>
      <w:r w:rsidRPr="00F57FFB">
        <w:rPr>
          <w:sz w:val="22"/>
          <w:szCs w:val="22"/>
        </w:rPr>
        <w:t>（大正</w:t>
      </w:r>
      <w:r w:rsidRPr="00F57FFB">
        <w:rPr>
          <w:sz w:val="22"/>
          <w:szCs w:val="22"/>
        </w:rPr>
        <w:t>13</w:t>
      </w:r>
      <w:r w:rsidRPr="00F57FFB">
        <w:rPr>
          <w:sz w:val="22"/>
          <w:szCs w:val="22"/>
        </w:rPr>
        <w:t>，</w:t>
      </w:r>
      <w:r w:rsidRPr="00F57FFB">
        <w:rPr>
          <w:rFonts w:hint="eastAsia"/>
          <w:sz w:val="22"/>
          <w:szCs w:val="22"/>
        </w:rPr>
        <w:t>5</w:t>
      </w:r>
      <w:r w:rsidRPr="00F57FFB">
        <w:rPr>
          <w:sz w:val="22"/>
          <w:szCs w:val="22"/>
        </w:rPr>
        <w:t>90b</w:t>
      </w:r>
      <w:r w:rsidRPr="00F57FFB">
        <w:rPr>
          <w:rFonts w:hint="eastAsia"/>
          <w:sz w:val="22"/>
          <w:szCs w:val="22"/>
        </w:rPr>
        <w:t>28</w:t>
      </w:r>
      <w:r w:rsidRPr="00F57FFB">
        <w:rPr>
          <w:sz w:val="22"/>
          <w:szCs w:val="22"/>
        </w:rPr>
        <w:t>-</w:t>
      </w:r>
      <w:r w:rsidRPr="00F57FFB">
        <w:rPr>
          <w:rFonts w:hint="eastAsia"/>
          <w:sz w:val="22"/>
          <w:szCs w:val="22"/>
        </w:rPr>
        <w:t>c</w:t>
      </w:r>
      <w:r w:rsidRPr="00F57FFB">
        <w:rPr>
          <w:sz w:val="22"/>
          <w:szCs w:val="22"/>
        </w:rPr>
        <w:t>22</w:t>
      </w:r>
      <w:r w:rsidRPr="00F57FFB">
        <w:rPr>
          <w:sz w:val="22"/>
          <w:szCs w:val="22"/>
        </w:rPr>
        <w:t>）</w:t>
      </w:r>
      <w:r w:rsidRPr="00F57FFB">
        <w:rPr>
          <w:rFonts w:ascii="標楷體" w:eastAsia="標楷體" w:hAnsi="標楷體" w:hint="eastAsia"/>
          <w:sz w:val="22"/>
          <w:szCs w:val="22"/>
        </w:rPr>
        <w:t>：</w:t>
      </w:r>
    </w:p>
    <w:p w:rsidR="00356FF6" w:rsidRPr="00F57FFB" w:rsidRDefault="00356FF6" w:rsidP="00C51E7B">
      <w:pPr>
        <w:pStyle w:val="a5"/>
        <w:overflowPunct w:val="0"/>
        <w:adjustRightInd w:val="0"/>
        <w:ind w:leftChars="335" w:left="804"/>
        <w:jc w:val="both"/>
        <w:rPr>
          <w:rFonts w:ascii="標楷體" w:eastAsia="標楷體" w:hAnsi="標楷體"/>
          <w:sz w:val="22"/>
          <w:szCs w:val="22"/>
        </w:rPr>
      </w:pPr>
      <w:r w:rsidRPr="00F57FFB">
        <w:rPr>
          <w:rFonts w:ascii="標楷體" w:eastAsia="標楷體" w:hAnsi="標楷體" w:hint="eastAsia"/>
          <w:sz w:val="22"/>
          <w:szCs w:val="22"/>
        </w:rPr>
        <w:t>菩薩復有淨戒，不自貪身、不念一切，不想我、人、不計壽命，不思名色、痛、想、行、識，不猗四種：地、水、火、風，各有四大。</w:t>
      </w:r>
    </w:p>
    <w:p w:rsidR="00356FF6" w:rsidRPr="00F57FFB" w:rsidRDefault="00356FF6" w:rsidP="00C51E7B">
      <w:pPr>
        <w:pStyle w:val="a5"/>
        <w:overflowPunct w:val="0"/>
        <w:adjustRightInd w:val="0"/>
        <w:ind w:leftChars="335" w:left="804"/>
        <w:jc w:val="both"/>
        <w:rPr>
          <w:rFonts w:ascii="標楷體" w:eastAsia="標楷體" w:hAnsi="標楷體"/>
          <w:sz w:val="22"/>
          <w:szCs w:val="22"/>
        </w:rPr>
      </w:pPr>
      <w:r w:rsidRPr="00F57FFB">
        <w:rPr>
          <w:rFonts w:ascii="標楷體" w:eastAsia="標楷體" w:hAnsi="標楷體" w:hint="eastAsia"/>
          <w:sz w:val="22"/>
          <w:szCs w:val="22"/>
        </w:rPr>
        <w:t>戒不有眼色、耳聲、鼻香、舌味、身觸、心法，無身、口、心。</w:t>
      </w:r>
    </w:p>
    <w:p w:rsidR="00356FF6" w:rsidRPr="00F57FFB" w:rsidRDefault="00356FF6" w:rsidP="00C51E7B">
      <w:pPr>
        <w:pStyle w:val="a5"/>
        <w:overflowPunct w:val="0"/>
        <w:adjustRightInd w:val="0"/>
        <w:ind w:leftChars="335" w:left="804"/>
        <w:jc w:val="both"/>
        <w:rPr>
          <w:rFonts w:ascii="標楷體" w:eastAsia="標楷體" w:hAnsi="標楷體"/>
          <w:sz w:val="22"/>
          <w:szCs w:val="22"/>
        </w:rPr>
      </w:pPr>
      <w:r w:rsidRPr="00F57FFB">
        <w:rPr>
          <w:rFonts w:ascii="標楷體" w:eastAsia="標楷體" w:hAnsi="標楷體" w:hint="eastAsia"/>
          <w:sz w:val="22"/>
          <w:szCs w:val="22"/>
        </w:rPr>
        <w:t>其戒</w:t>
      </w:r>
      <w:r w:rsidRPr="00F57FFB">
        <w:rPr>
          <w:rFonts w:ascii="標楷體" w:eastAsia="標楷體" w:hAnsi="標楷體" w:hint="eastAsia"/>
          <w:b/>
          <w:sz w:val="22"/>
          <w:szCs w:val="22"/>
        </w:rPr>
        <w:t>向</w:t>
      </w:r>
      <w:r w:rsidRPr="00F57FFB">
        <w:rPr>
          <w:rFonts w:ascii="新細明體" w:hAnsi="新細明體" w:hint="eastAsia"/>
          <w:sz w:val="22"/>
          <w:szCs w:val="22"/>
          <w:vertAlign w:val="superscript"/>
        </w:rPr>
        <w:t>※</w:t>
      </w:r>
      <w:r w:rsidRPr="00F57FFB">
        <w:rPr>
          <w:rFonts w:ascii="標楷體" w:eastAsia="標楷體" w:hAnsi="標楷體" w:hint="eastAsia"/>
          <w:sz w:val="22"/>
          <w:szCs w:val="22"/>
        </w:rPr>
        <w:t>淨，是相一心而不迷荒，諦觀諸法。</w:t>
      </w:r>
    </w:p>
    <w:p w:rsidR="00356FF6" w:rsidRPr="00F57FFB" w:rsidRDefault="00356FF6" w:rsidP="00C51E7B">
      <w:pPr>
        <w:pStyle w:val="a5"/>
        <w:overflowPunct w:val="0"/>
        <w:adjustRightInd w:val="0"/>
        <w:ind w:leftChars="335" w:left="804"/>
        <w:jc w:val="both"/>
        <w:rPr>
          <w:rFonts w:ascii="標楷體" w:eastAsia="標楷體" w:hAnsi="標楷體"/>
          <w:sz w:val="22"/>
          <w:szCs w:val="22"/>
        </w:rPr>
      </w:pPr>
      <w:r w:rsidRPr="00F57FFB">
        <w:rPr>
          <w:rFonts w:ascii="標楷體" w:eastAsia="標楷體" w:hAnsi="標楷體" w:hint="eastAsia"/>
          <w:sz w:val="22"/>
          <w:szCs w:val="22"/>
        </w:rPr>
        <w:t>戒以過空、無想、不願，亦無形像，過於三界，不著、不縛。</w:t>
      </w:r>
    </w:p>
    <w:p w:rsidR="00356FF6" w:rsidRPr="00F57FFB" w:rsidRDefault="00356FF6" w:rsidP="00C51E7B">
      <w:pPr>
        <w:pStyle w:val="a5"/>
        <w:overflowPunct w:val="0"/>
        <w:adjustRightInd w:val="0"/>
        <w:ind w:leftChars="335" w:left="804"/>
        <w:jc w:val="both"/>
        <w:rPr>
          <w:rFonts w:ascii="標楷體" w:eastAsia="標楷體" w:hAnsi="標楷體"/>
          <w:sz w:val="22"/>
          <w:szCs w:val="22"/>
        </w:rPr>
      </w:pPr>
      <w:r w:rsidRPr="00F57FFB">
        <w:rPr>
          <w:rFonts w:ascii="標楷體" w:eastAsia="標楷體" w:hAnsi="標楷體" w:hint="eastAsia"/>
          <w:sz w:val="22"/>
          <w:szCs w:val="22"/>
        </w:rPr>
        <w:t>其戒不念爾，故不為已生。所以者何？無所生故，所以為戒，無作、不作，本無所造。由是之故，戒無部界，此止中間，亦無所止。</w:t>
      </w:r>
    </w:p>
    <w:p w:rsidR="00356FF6" w:rsidRPr="00F57FFB" w:rsidRDefault="00356FF6" w:rsidP="00C51E7B">
      <w:pPr>
        <w:pStyle w:val="a5"/>
        <w:overflowPunct w:val="0"/>
        <w:adjustRightInd w:val="0"/>
        <w:ind w:leftChars="335" w:left="804"/>
        <w:jc w:val="both"/>
        <w:rPr>
          <w:rFonts w:ascii="標楷體" w:eastAsia="標楷體" w:hAnsi="標楷體"/>
          <w:b/>
          <w:sz w:val="22"/>
          <w:szCs w:val="22"/>
        </w:rPr>
      </w:pPr>
      <w:r w:rsidRPr="00F57FFB">
        <w:rPr>
          <w:rFonts w:ascii="標楷體" w:eastAsia="標楷體" w:hAnsi="標楷體" w:hint="eastAsia"/>
          <w:b/>
          <w:sz w:val="22"/>
          <w:szCs w:val="22"/>
        </w:rPr>
        <w:t>意淨為戒，識無所住。所以者何？無想念故。</w:t>
      </w:r>
    </w:p>
    <w:p w:rsidR="00356FF6" w:rsidRPr="00F57FFB" w:rsidRDefault="00356FF6" w:rsidP="00C51E7B">
      <w:pPr>
        <w:pStyle w:val="a5"/>
        <w:overflowPunct w:val="0"/>
        <w:adjustRightInd w:val="0"/>
        <w:ind w:leftChars="335" w:left="804"/>
        <w:jc w:val="both"/>
        <w:rPr>
          <w:rFonts w:ascii="標楷體" w:eastAsia="標楷體" w:hAnsi="標楷體"/>
          <w:sz w:val="22"/>
          <w:szCs w:val="22"/>
        </w:rPr>
      </w:pPr>
      <w:r w:rsidRPr="00F57FFB">
        <w:rPr>
          <w:rFonts w:ascii="標楷體" w:eastAsia="標楷體" w:hAnsi="標楷體" w:hint="eastAsia"/>
          <w:sz w:val="22"/>
          <w:szCs w:val="22"/>
        </w:rPr>
        <w:t>戒無所拘，所以然者，無欲力故。</w:t>
      </w:r>
    </w:p>
    <w:p w:rsidR="00356FF6" w:rsidRPr="00F57FFB" w:rsidRDefault="00356FF6" w:rsidP="00C51E7B">
      <w:pPr>
        <w:pStyle w:val="a5"/>
        <w:overflowPunct w:val="0"/>
        <w:adjustRightInd w:val="0"/>
        <w:ind w:leftChars="335" w:left="804"/>
        <w:jc w:val="both"/>
        <w:rPr>
          <w:rFonts w:ascii="標楷體" w:eastAsia="標楷體" w:hAnsi="標楷體"/>
          <w:sz w:val="22"/>
          <w:szCs w:val="22"/>
        </w:rPr>
      </w:pPr>
      <w:r w:rsidRPr="00F57FFB">
        <w:rPr>
          <w:rFonts w:ascii="標楷體" w:eastAsia="標楷體" w:hAnsi="標楷體" w:hint="eastAsia"/>
          <w:sz w:val="22"/>
          <w:szCs w:val="22"/>
        </w:rPr>
        <w:t>亦不住色，亦不無色，而俱同塵，是名曰戒。</w:t>
      </w:r>
    </w:p>
    <w:p w:rsidR="00356FF6" w:rsidRPr="00F57FFB" w:rsidRDefault="00356FF6" w:rsidP="00C51E7B">
      <w:pPr>
        <w:pStyle w:val="a5"/>
        <w:overflowPunct w:val="0"/>
        <w:adjustRightInd w:val="0"/>
        <w:ind w:leftChars="335" w:left="804"/>
        <w:jc w:val="both"/>
        <w:rPr>
          <w:rFonts w:ascii="標楷體" w:eastAsia="標楷體" w:hAnsi="標楷體"/>
          <w:sz w:val="22"/>
          <w:szCs w:val="22"/>
        </w:rPr>
      </w:pPr>
      <w:r w:rsidRPr="00F57FFB">
        <w:rPr>
          <w:rFonts w:ascii="標楷體" w:eastAsia="標楷體" w:hAnsi="標楷體" w:hint="eastAsia"/>
          <w:sz w:val="22"/>
          <w:szCs w:val="22"/>
        </w:rPr>
        <w:t>離婬、怒、癡，因愚</w:t>
      </w:r>
      <w:r w:rsidRPr="00F57FFB">
        <w:rPr>
          <w:rFonts w:ascii="新細明體" w:hAnsi="新細明體" w:hint="eastAsia"/>
          <w:sz w:val="22"/>
          <w:szCs w:val="22"/>
          <w:vertAlign w:val="superscript"/>
        </w:rPr>
        <w:t>※</w:t>
      </w:r>
      <w:r w:rsidRPr="00F57FFB">
        <w:rPr>
          <w:rFonts w:ascii="標楷體" w:eastAsia="標楷體" w:hAnsi="標楷體" w:hint="eastAsia"/>
          <w:sz w:val="22"/>
          <w:szCs w:val="22"/>
        </w:rPr>
        <w:t>冥脫，是故曰戒。不著、不斷，捨十二緣，是故曰戒。</w:t>
      </w:r>
    </w:p>
    <w:p w:rsidR="00356FF6" w:rsidRPr="00F57FFB" w:rsidRDefault="00356FF6" w:rsidP="00C51E7B">
      <w:pPr>
        <w:pStyle w:val="a5"/>
        <w:overflowPunct w:val="0"/>
        <w:adjustRightInd w:val="0"/>
        <w:ind w:leftChars="335" w:left="804"/>
        <w:jc w:val="both"/>
        <w:rPr>
          <w:rFonts w:ascii="標楷體" w:eastAsia="標楷體" w:hAnsi="標楷體"/>
          <w:sz w:val="22"/>
          <w:szCs w:val="22"/>
        </w:rPr>
      </w:pPr>
      <w:r w:rsidRPr="00F57FFB">
        <w:rPr>
          <w:rFonts w:ascii="標楷體" w:eastAsia="標楷體" w:hAnsi="標楷體" w:hint="eastAsia"/>
          <w:sz w:val="22"/>
          <w:szCs w:val="22"/>
        </w:rPr>
        <w:t>不念我所，除我、不我，不住欲故，是故曰戒。</w:t>
      </w:r>
    </w:p>
    <w:p w:rsidR="00356FF6" w:rsidRPr="00F57FFB" w:rsidRDefault="00356FF6" w:rsidP="00C51E7B">
      <w:pPr>
        <w:pStyle w:val="a5"/>
        <w:overflowPunct w:val="0"/>
        <w:adjustRightInd w:val="0"/>
        <w:ind w:leftChars="335" w:left="804"/>
        <w:jc w:val="both"/>
        <w:rPr>
          <w:rFonts w:ascii="標楷體" w:eastAsia="標楷體" w:hAnsi="標楷體"/>
          <w:sz w:val="22"/>
          <w:szCs w:val="22"/>
        </w:rPr>
      </w:pPr>
      <w:r w:rsidRPr="00F57FFB">
        <w:rPr>
          <w:rFonts w:ascii="標楷體" w:eastAsia="標楷體" w:hAnsi="標楷體" w:hint="eastAsia"/>
          <w:sz w:val="22"/>
          <w:szCs w:val="22"/>
        </w:rPr>
        <w:t>無作不求，不住色想，亦不處在一切名色，是故曰戒。</w:t>
      </w:r>
    </w:p>
    <w:p w:rsidR="00356FF6" w:rsidRPr="00F57FFB" w:rsidRDefault="00356FF6" w:rsidP="00C51E7B">
      <w:pPr>
        <w:pStyle w:val="a5"/>
        <w:overflowPunct w:val="0"/>
        <w:adjustRightInd w:val="0"/>
        <w:ind w:leftChars="335" w:left="804"/>
        <w:jc w:val="both"/>
        <w:rPr>
          <w:rFonts w:ascii="標楷體" w:eastAsia="標楷體" w:hAnsi="標楷體"/>
          <w:sz w:val="22"/>
          <w:szCs w:val="22"/>
        </w:rPr>
      </w:pPr>
      <w:r w:rsidRPr="00F57FFB">
        <w:rPr>
          <w:rFonts w:ascii="標楷體" w:eastAsia="標楷體" w:hAnsi="標楷體" w:hint="eastAsia"/>
          <w:sz w:val="22"/>
          <w:szCs w:val="22"/>
        </w:rPr>
        <w:t>不隨因緣，無煩、無苛，無我、非我，不與疑合，是故曰戒。</w:t>
      </w:r>
    </w:p>
    <w:p w:rsidR="00356FF6" w:rsidRPr="00F57FFB" w:rsidRDefault="00356FF6" w:rsidP="00C51E7B">
      <w:pPr>
        <w:pStyle w:val="a5"/>
        <w:overflowPunct w:val="0"/>
        <w:adjustRightInd w:val="0"/>
        <w:ind w:leftChars="335" w:left="804"/>
        <w:jc w:val="both"/>
        <w:rPr>
          <w:rFonts w:ascii="標楷體" w:eastAsia="標楷體" w:hAnsi="標楷體"/>
          <w:sz w:val="22"/>
          <w:szCs w:val="22"/>
        </w:rPr>
      </w:pPr>
      <w:r w:rsidRPr="00F57FFB">
        <w:rPr>
          <w:rFonts w:ascii="標楷體" w:eastAsia="標楷體" w:hAnsi="標楷體" w:hint="eastAsia"/>
          <w:sz w:val="22"/>
          <w:szCs w:val="22"/>
        </w:rPr>
        <w:t>亦不貪福，不無功德以越諸惡、非法之事。所以者何？愚者非法，是故曰戒。</w:t>
      </w:r>
    </w:p>
    <w:p w:rsidR="00356FF6" w:rsidRPr="00F57FFB" w:rsidRDefault="00356FF6" w:rsidP="00C51E7B">
      <w:pPr>
        <w:pStyle w:val="a5"/>
        <w:overflowPunct w:val="0"/>
        <w:adjustRightInd w:val="0"/>
        <w:ind w:leftChars="335" w:left="804"/>
        <w:jc w:val="both"/>
        <w:rPr>
          <w:rFonts w:ascii="標楷體" w:eastAsia="標楷體" w:hAnsi="標楷體"/>
          <w:sz w:val="22"/>
          <w:szCs w:val="22"/>
        </w:rPr>
      </w:pPr>
      <w:r w:rsidRPr="00F57FFB">
        <w:rPr>
          <w:rFonts w:ascii="標楷體" w:eastAsia="標楷體" w:hAnsi="標楷體" w:hint="eastAsia"/>
          <w:sz w:val="22"/>
          <w:szCs w:val="22"/>
        </w:rPr>
        <w:t>無有擾惱，其身心止，是故戒相。</w:t>
      </w:r>
    </w:p>
    <w:p w:rsidR="00356FF6" w:rsidRPr="00F57FFB" w:rsidRDefault="00356FF6" w:rsidP="00C51E7B">
      <w:pPr>
        <w:pStyle w:val="a5"/>
        <w:overflowPunct w:val="0"/>
        <w:adjustRightInd w:val="0"/>
        <w:ind w:leftChars="335" w:left="804"/>
        <w:jc w:val="both"/>
        <w:rPr>
          <w:rFonts w:ascii="標楷體" w:eastAsia="標楷體" w:hAnsi="標楷體"/>
          <w:sz w:val="22"/>
          <w:szCs w:val="22"/>
        </w:rPr>
      </w:pPr>
      <w:r w:rsidRPr="00F57FFB">
        <w:rPr>
          <w:rFonts w:ascii="標楷體" w:eastAsia="標楷體" w:hAnsi="標楷體" w:hint="eastAsia"/>
          <w:sz w:val="22"/>
          <w:szCs w:val="22"/>
        </w:rPr>
        <w:t>奉慎戒者如病得愈，不斷諸佛經典正籍，法身坦然，不可盡故不斷法身。所以者何？無二業故：一者、不著，二者、不斷。不斷聖眾，因用脫故。不斷諸學。所以者何？順禁戒故。</w:t>
      </w:r>
    </w:p>
    <w:p w:rsidR="00356FF6" w:rsidRPr="00F57FFB" w:rsidRDefault="00356FF6" w:rsidP="00C51E7B">
      <w:pPr>
        <w:pStyle w:val="a5"/>
        <w:overflowPunct w:val="0"/>
        <w:adjustRightInd w:val="0"/>
        <w:ind w:leftChars="335" w:left="804"/>
        <w:jc w:val="both"/>
        <w:rPr>
          <w:sz w:val="22"/>
          <w:szCs w:val="22"/>
        </w:rPr>
      </w:pPr>
      <w:r w:rsidRPr="00F57FFB">
        <w:rPr>
          <w:rFonts w:ascii="新細明體" w:hAnsi="新細明體"/>
          <w:sz w:val="22"/>
          <w:szCs w:val="22"/>
        </w:rPr>
        <w:t>※</w:t>
      </w:r>
      <w:r w:rsidRPr="00F57FFB">
        <w:rPr>
          <w:sz w:val="22"/>
          <w:szCs w:val="22"/>
        </w:rPr>
        <w:t>向＝常【宋】【元】【明】【宮】。（大正</w:t>
      </w:r>
      <w:r w:rsidRPr="00F57FFB">
        <w:rPr>
          <w:sz w:val="22"/>
          <w:szCs w:val="22"/>
        </w:rPr>
        <w:t>13</w:t>
      </w:r>
      <w:r w:rsidRPr="00F57FFB">
        <w:rPr>
          <w:sz w:val="22"/>
          <w:szCs w:val="22"/>
        </w:rPr>
        <w:t>，</w:t>
      </w:r>
      <w:r w:rsidRPr="00F57FFB">
        <w:rPr>
          <w:sz w:val="22"/>
          <w:szCs w:val="22"/>
        </w:rPr>
        <w:t>590d</w:t>
      </w:r>
      <w:r w:rsidRPr="00F57FFB">
        <w:rPr>
          <w:sz w:val="22"/>
          <w:szCs w:val="22"/>
        </w:rPr>
        <w:t>，</w:t>
      </w:r>
      <w:r w:rsidRPr="00F57FFB">
        <w:rPr>
          <w:sz w:val="22"/>
          <w:szCs w:val="22"/>
        </w:rPr>
        <w:t>n.27</w:t>
      </w:r>
      <w:r w:rsidRPr="00F57FFB">
        <w:rPr>
          <w:sz w:val="22"/>
          <w:szCs w:val="22"/>
        </w:rPr>
        <w:t>）</w:t>
      </w:r>
    </w:p>
    <w:p w:rsidR="00356FF6" w:rsidRPr="00F57FFB" w:rsidRDefault="00356FF6" w:rsidP="00C51E7B">
      <w:pPr>
        <w:pStyle w:val="a5"/>
        <w:overflowPunct w:val="0"/>
        <w:adjustRightInd w:val="0"/>
        <w:ind w:leftChars="335" w:left="804"/>
        <w:jc w:val="both"/>
        <w:rPr>
          <w:rFonts w:eastAsia="標楷體"/>
          <w:sz w:val="22"/>
          <w:szCs w:val="22"/>
        </w:rPr>
      </w:pPr>
      <w:r w:rsidRPr="00F57FFB">
        <w:rPr>
          <w:rFonts w:ascii="新細明體" w:hAnsi="新細明體"/>
          <w:sz w:val="22"/>
          <w:szCs w:val="22"/>
        </w:rPr>
        <w:t>※</w:t>
      </w:r>
      <w:r w:rsidRPr="00F57FFB">
        <w:rPr>
          <w:rFonts w:ascii="Gandhari Unicode" w:hAnsi="Gandhari Unicode"/>
          <w:sz w:val="22"/>
          <w:szCs w:val="22"/>
        </w:rPr>
        <w:t>愚＝遇【宋】【元】【明】【宮】</w:t>
      </w:r>
      <w:r w:rsidRPr="00F57FFB">
        <w:rPr>
          <w:sz w:val="22"/>
          <w:szCs w:val="22"/>
        </w:rPr>
        <w:t>。（大正</w:t>
      </w:r>
      <w:r w:rsidRPr="00F57FFB">
        <w:rPr>
          <w:sz w:val="22"/>
          <w:szCs w:val="22"/>
        </w:rPr>
        <w:t>13</w:t>
      </w:r>
      <w:r w:rsidRPr="00F57FFB">
        <w:rPr>
          <w:sz w:val="22"/>
          <w:szCs w:val="22"/>
        </w:rPr>
        <w:t>，</w:t>
      </w:r>
      <w:r w:rsidRPr="00F57FFB">
        <w:rPr>
          <w:sz w:val="22"/>
          <w:szCs w:val="22"/>
        </w:rPr>
        <w:t>590d</w:t>
      </w:r>
      <w:r w:rsidRPr="00F57FFB">
        <w:rPr>
          <w:sz w:val="22"/>
          <w:szCs w:val="22"/>
        </w:rPr>
        <w:t>，</w:t>
      </w:r>
      <w:r w:rsidRPr="00F57FFB">
        <w:rPr>
          <w:sz w:val="22"/>
          <w:szCs w:val="22"/>
        </w:rPr>
        <w:t>n.31</w:t>
      </w:r>
      <w:r w:rsidRPr="00F57FFB">
        <w:rPr>
          <w:sz w:val="22"/>
          <w:szCs w:val="22"/>
        </w:rPr>
        <w:t>）</w:t>
      </w:r>
    </w:p>
  </w:footnote>
  <w:footnote w:id="78">
    <w:p w:rsidR="00356FF6" w:rsidRPr="00F57FFB" w:rsidRDefault="00356FF6" w:rsidP="00C51E7B">
      <w:pPr>
        <w:overflowPunct w:val="0"/>
        <w:adjustRightInd w:val="0"/>
        <w:snapToGrid w:val="0"/>
        <w:ind w:left="253" w:hangingChars="115" w:hanging="253"/>
        <w:jc w:val="both"/>
        <w:rPr>
          <w:sz w:val="22"/>
          <w:szCs w:val="22"/>
        </w:rPr>
      </w:pPr>
      <w:r w:rsidRPr="00F57FFB">
        <w:rPr>
          <w:rStyle w:val="a6"/>
          <w:sz w:val="22"/>
          <w:szCs w:val="22"/>
        </w:rPr>
        <w:footnoteRef/>
      </w:r>
      <w:r w:rsidRPr="00F57FFB">
        <w:rPr>
          <w:sz w:val="22"/>
          <w:szCs w:val="22"/>
        </w:rPr>
        <w:t xml:space="preserve"> </w:t>
      </w:r>
      <w:r w:rsidRPr="00F57FFB">
        <w:rPr>
          <w:sz w:val="22"/>
          <w:szCs w:val="22"/>
        </w:rPr>
        <w:t>癡＝疑【宋】【元】【明】【宮】。（大正</w:t>
      </w:r>
      <w:r w:rsidRPr="00F57FFB">
        <w:rPr>
          <w:sz w:val="22"/>
          <w:szCs w:val="22"/>
        </w:rPr>
        <w:t>26</w:t>
      </w:r>
      <w:r w:rsidRPr="00F57FFB">
        <w:rPr>
          <w:sz w:val="22"/>
          <w:szCs w:val="22"/>
        </w:rPr>
        <w:t>，</w:t>
      </w:r>
      <w:r w:rsidRPr="00F57FFB">
        <w:rPr>
          <w:sz w:val="22"/>
          <w:szCs w:val="22"/>
        </w:rPr>
        <w:t>111d</w:t>
      </w:r>
      <w:r w:rsidRPr="00F57FFB">
        <w:rPr>
          <w:sz w:val="22"/>
          <w:szCs w:val="22"/>
        </w:rPr>
        <w:t>，</w:t>
      </w:r>
      <w:r w:rsidRPr="00F57FFB">
        <w:rPr>
          <w:sz w:val="22"/>
          <w:szCs w:val="22"/>
        </w:rPr>
        <w:t>n.1</w:t>
      </w:r>
      <w:r w:rsidRPr="00F57FFB">
        <w:rPr>
          <w:sz w:val="22"/>
          <w:szCs w:val="22"/>
        </w:rPr>
        <w:t>）</w:t>
      </w:r>
    </w:p>
  </w:footnote>
  <w:footnote w:id="79">
    <w:p w:rsidR="00356FF6" w:rsidRPr="00F57FFB" w:rsidRDefault="00356FF6" w:rsidP="00C51E7B">
      <w:pPr>
        <w:pStyle w:val="a5"/>
        <w:overflowPunct w:val="0"/>
        <w:adjustRightInd w:val="0"/>
        <w:ind w:left="253" w:hangingChars="115" w:hanging="253"/>
        <w:jc w:val="both"/>
        <w:rPr>
          <w:sz w:val="22"/>
          <w:szCs w:val="22"/>
        </w:rPr>
      </w:pPr>
      <w:r w:rsidRPr="00F57FFB">
        <w:rPr>
          <w:rStyle w:val="a6"/>
          <w:sz w:val="22"/>
          <w:szCs w:val="22"/>
        </w:rPr>
        <w:footnoteRef/>
      </w:r>
      <w:r w:rsidRPr="00F57FFB">
        <w:rPr>
          <w:sz w:val="22"/>
          <w:szCs w:val="22"/>
        </w:rPr>
        <w:t xml:space="preserve"> </w:t>
      </w:r>
      <w:r w:rsidRPr="00F57FFB">
        <w:rPr>
          <w:sz w:val="22"/>
          <w:szCs w:val="22"/>
        </w:rPr>
        <w:t>熱：</w:t>
      </w:r>
      <w:r w:rsidRPr="00F57FFB">
        <w:rPr>
          <w:sz w:val="22"/>
          <w:szCs w:val="22"/>
        </w:rPr>
        <w:t>5.</w:t>
      </w:r>
      <w:r w:rsidRPr="00F57FFB">
        <w:rPr>
          <w:sz w:val="22"/>
          <w:szCs w:val="22"/>
        </w:rPr>
        <w:t>焦躁，憂灼。</w:t>
      </w:r>
      <w:r w:rsidRPr="00F57FFB">
        <w:rPr>
          <w:sz w:val="22"/>
          <w:szCs w:val="22"/>
        </w:rPr>
        <w:t>7.</w:t>
      </w:r>
      <w:r w:rsidRPr="00F57FFB">
        <w:rPr>
          <w:sz w:val="22"/>
          <w:szCs w:val="22"/>
        </w:rPr>
        <w:t>激動。（《漢語大詞典》（七），</w:t>
      </w:r>
      <w:r w:rsidRPr="00F57FFB">
        <w:rPr>
          <w:sz w:val="22"/>
          <w:szCs w:val="22"/>
        </w:rPr>
        <w:t>p.232</w:t>
      </w:r>
      <w:r w:rsidRPr="00F57FFB">
        <w:rPr>
          <w:sz w:val="22"/>
          <w:szCs w:val="22"/>
        </w:rPr>
        <w:t>）</w:t>
      </w:r>
    </w:p>
  </w:footnote>
  <w:footnote w:id="80">
    <w:p w:rsidR="00356FF6" w:rsidRPr="00F57FFB" w:rsidRDefault="00356FF6" w:rsidP="00C51E7B">
      <w:pPr>
        <w:pStyle w:val="a5"/>
        <w:overflowPunct w:val="0"/>
        <w:adjustRightInd w:val="0"/>
        <w:ind w:left="792" w:hangingChars="360" w:hanging="792"/>
        <w:jc w:val="both"/>
        <w:rPr>
          <w:sz w:val="22"/>
          <w:szCs w:val="22"/>
        </w:rPr>
      </w:pPr>
      <w:r w:rsidRPr="00F57FFB">
        <w:rPr>
          <w:rStyle w:val="a6"/>
          <w:sz w:val="22"/>
          <w:szCs w:val="22"/>
        </w:rPr>
        <w:footnoteRef/>
      </w:r>
      <w:r w:rsidRPr="00F57FFB">
        <w:rPr>
          <w:rFonts w:hint="eastAsia"/>
          <w:sz w:val="22"/>
          <w:szCs w:val="22"/>
        </w:rPr>
        <w:t xml:space="preserve"> </w:t>
      </w:r>
      <w:r w:rsidRPr="00F57FFB">
        <w:rPr>
          <w:sz w:val="22"/>
          <w:szCs w:val="22"/>
        </w:rPr>
        <w:t>（</w:t>
      </w:r>
      <w:r w:rsidRPr="00F57FFB">
        <w:rPr>
          <w:sz w:val="22"/>
          <w:szCs w:val="22"/>
        </w:rPr>
        <w:t>1</w:t>
      </w:r>
      <w:r w:rsidRPr="00F57FFB">
        <w:rPr>
          <w:sz w:val="22"/>
          <w:szCs w:val="22"/>
        </w:rPr>
        <w:t>）猗＝倚【宋】【元】【明】【宮】。（大正</w:t>
      </w:r>
      <w:r w:rsidRPr="00F57FFB">
        <w:rPr>
          <w:sz w:val="22"/>
          <w:szCs w:val="22"/>
        </w:rPr>
        <w:t>26</w:t>
      </w:r>
      <w:r w:rsidRPr="00F57FFB">
        <w:rPr>
          <w:sz w:val="22"/>
          <w:szCs w:val="22"/>
        </w:rPr>
        <w:t>，</w:t>
      </w:r>
      <w:r w:rsidRPr="00F57FFB">
        <w:rPr>
          <w:sz w:val="22"/>
          <w:szCs w:val="22"/>
        </w:rPr>
        <w:t>111d</w:t>
      </w:r>
      <w:r w:rsidRPr="00F57FFB">
        <w:rPr>
          <w:sz w:val="22"/>
          <w:szCs w:val="22"/>
        </w:rPr>
        <w:t>，</w:t>
      </w:r>
      <w:r w:rsidRPr="00F57FFB">
        <w:rPr>
          <w:sz w:val="22"/>
          <w:szCs w:val="22"/>
        </w:rPr>
        <w:t>n.2</w:t>
      </w:r>
      <w:r w:rsidRPr="00F57FFB">
        <w:rPr>
          <w:sz w:val="22"/>
          <w:szCs w:val="22"/>
        </w:rPr>
        <w:t>）</w:t>
      </w:r>
    </w:p>
    <w:p w:rsidR="00356FF6" w:rsidRPr="00F57FFB" w:rsidRDefault="00356FF6" w:rsidP="00C51E7B">
      <w:pPr>
        <w:overflowPunct w:val="0"/>
        <w:adjustRightInd w:val="0"/>
        <w:snapToGrid w:val="0"/>
        <w:ind w:leftChars="105" w:left="791" w:hangingChars="245" w:hanging="539"/>
        <w:jc w:val="both"/>
        <w:rPr>
          <w:sz w:val="22"/>
          <w:szCs w:val="22"/>
        </w:rPr>
      </w:pPr>
      <w:r w:rsidRPr="00F57FFB">
        <w:rPr>
          <w:sz w:val="22"/>
          <w:szCs w:val="22"/>
        </w:rPr>
        <w:t>（</w:t>
      </w:r>
      <w:r w:rsidRPr="00F57FFB">
        <w:rPr>
          <w:sz w:val="22"/>
          <w:szCs w:val="22"/>
        </w:rPr>
        <w:t>2</w:t>
      </w:r>
      <w:r w:rsidRPr="00F57FFB">
        <w:rPr>
          <w:sz w:val="22"/>
          <w:szCs w:val="22"/>
        </w:rPr>
        <w:t>）《十住毘婆沙論》卷</w:t>
      </w:r>
      <w:r w:rsidRPr="00F57FFB">
        <w:rPr>
          <w:sz w:val="22"/>
          <w:szCs w:val="22"/>
        </w:rPr>
        <w:t>17</w:t>
      </w:r>
      <w:r w:rsidRPr="00F57FFB">
        <w:rPr>
          <w:sz w:val="22"/>
          <w:szCs w:val="22"/>
        </w:rPr>
        <w:t>〈</w:t>
      </w:r>
      <w:r w:rsidRPr="00F57FFB">
        <w:rPr>
          <w:sz w:val="22"/>
          <w:szCs w:val="22"/>
        </w:rPr>
        <w:t>33</w:t>
      </w:r>
      <w:r w:rsidRPr="00F57FFB">
        <w:rPr>
          <w:sz w:val="22"/>
          <w:szCs w:val="22"/>
        </w:rPr>
        <w:t>助尸羅果品〉（大正</w:t>
      </w:r>
      <w:r w:rsidRPr="00F57FFB">
        <w:rPr>
          <w:sz w:val="22"/>
          <w:szCs w:val="22"/>
        </w:rPr>
        <w:t>26</w:t>
      </w:r>
      <w:r w:rsidRPr="00F57FFB">
        <w:rPr>
          <w:sz w:val="22"/>
          <w:szCs w:val="22"/>
        </w:rPr>
        <w:t>，</w:t>
      </w:r>
      <w:r w:rsidRPr="00F57FFB">
        <w:rPr>
          <w:sz w:val="22"/>
          <w:szCs w:val="22"/>
        </w:rPr>
        <w:t>117b18-19</w:t>
      </w:r>
      <w:r w:rsidRPr="00F57FFB">
        <w:rPr>
          <w:sz w:val="22"/>
          <w:szCs w:val="22"/>
        </w:rPr>
        <w:t>）：</w:t>
      </w:r>
    </w:p>
    <w:p w:rsidR="00356FF6" w:rsidRPr="00F57FFB" w:rsidRDefault="00356FF6" w:rsidP="00C51E7B">
      <w:pPr>
        <w:pStyle w:val="a5"/>
        <w:overflowPunct w:val="0"/>
        <w:adjustRightInd w:val="0"/>
        <w:ind w:leftChars="335" w:left="804"/>
        <w:jc w:val="both"/>
        <w:rPr>
          <w:sz w:val="22"/>
          <w:szCs w:val="22"/>
        </w:rPr>
      </w:pPr>
      <w:r w:rsidRPr="00F57FFB">
        <w:rPr>
          <w:rFonts w:eastAsia="標楷體"/>
          <w:b/>
          <w:sz w:val="22"/>
          <w:szCs w:val="22"/>
        </w:rPr>
        <w:t>猗</w:t>
      </w:r>
      <w:r w:rsidRPr="00F57FFB">
        <w:rPr>
          <w:rFonts w:eastAsia="標楷體"/>
          <w:sz w:val="22"/>
          <w:szCs w:val="22"/>
        </w:rPr>
        <w:t>者，得如是法故，心輕、柔軟堪任受法。</w:t>
      </w:r>
    </w:p>
    <w:p w:rsidR="00356FF6" w:rsidRPr="00F57FFB" w:rsidRDefault="00356FF6" w:rsidP="00C51E7B">
      <w:pPr>
        <w:overflowPunct w:val="0"/>
        <w:adjustRightInd w:val="0"/>
        <w:snapToGrid w:val="0"/>
        <w:ind w:leftChars="105" w:left="791" w:hangingChars="245" w:hanging="539"/>
        <w:jc w:val="both"/>
        <w:rPr>
          <w:sz w:val="22"/>
          <w:szCs w:val="22"/>
        </w:rPr>
      </w:pPr>
      <w:r w:rsidRPr="00F57FFB">
        <w:rPr>
          <w:sz w:val="22"/>
          <w:szCs w:val="22"/>
        </w:rPr>
        <w:t>（</w:t>
      </w:r>
      <w:r w:rsidRPr="00F57FFB">
        <w:rPr>
          <w:sz w:val="22"/>
          <w:szCs w:val="22"/>
        </w:rPr>
        <w:t>3</w:t>
      </w:r>
      <w:r w:rsidRPr="00F57FFB">
        <w:rPr>
          <w:sz w:val="22"/>
          <w:szCs w:val="22"/>
        </w:rPr>
        <w:t>）《雜阿含經》卷</w:t>
      </w:r>
      <w:r w:rsidRPr="00F57FFB">
        <w:rPr>
          <w:sz w:val="22"/>
          <w:szCs w:val="22"/>
        </w:rPr>
        <w:t>27</w:t>
      </w:r>
      <w:r w:rsidRPr="00F57FFB">
        <w:rPr>
          <w:sz w:val="22"/>
          <w:szCs w:val="22"/>
        </w:rPr>
        <w:t>（</w:t>
      </w:r>
      <w:r w:rsidRPr="00F57FFB">
        <w:rPr>
          <w:rFonts w:hint="eastAsia"/>
          <w:sz w:val="22"/>
          <w:szCs w:val="22"/>
        </w:rPr>
        <w:t>718</w:t>
      </w:r>
      <w:r w:rsidRPr="00F57FFB">
        <w:rPr>
          <w:sz w:val="22"/>
          <w:szCs w:val="22"/>
        </w:rPr>
        <w:t>經）（大正</w:t>
      </w:r>
      <w:r w:rsidRPr="00F57FFB">
        <w:rPr>
          <w:sz w:val="22"/>
          <w:szCs w:val="22"/>
        </w:rPr>
        <w:t>2</w:t>
      </w:r>
      <w:r w:rsidRPr="00F57FFB">
        <w:rPr>
          <w:sz w:val="22"/>
          <w:szCs w:val="22"/>
        </w:rPr>
        <w:t>，</w:t>
      </w:r>
      <w:r w:rsidRPr="00F57FFB">
        <w:rPr>
          <w:sz w:val="22"/>
          <w:szCs w:val="22"/>
        </w:rPr>
        <w:t>193b15-17</w:t>
      </w:r>
      <w:r w:rsidRPr="00F57FFB">
        <w:rPr>
          <w:sz w:val="22"/>
          <w:szCs w:val="22"/>
        </w:rPr>
        <w:t>）：</w:t>
      </w:r>
    </w:p>
    <w:p w:rsidR="00356FF6" w:rsidRPr="00F57FFB" w:rsidRDefault="00356FF6" w:rsidP="00C51E7B">
      <w:pPr>
        <w:pStyle w:val="a5"/>
        <w:overflowPunct w:val="0"/>
        <w:adjustRightInd w:val="0"/>
        <w:ind w:leftChars="335" w:left="804"/>
        <w:jc w:val="both"/>
        <w:rPr>
          <w:sz w:val="22"/>
          <w:szCs w:val="22"/>
        </w:rPr>
      </w:pPr>
      <w:r w:rsidRPr="00F57FFB">
        <w:rPr>
          <w:rFonts w:eastAsia="標楷體"/>
          <w:sz w:val="22"/>
          <w:szCs w:val="22"/>
        </w:rPr>
        <w:t>有七覺分。何等為七？謂念覺分、擇法覺分、精進覺分、喜覺分、</w:t>
      </w:r>
      <w:r w:rsidRPr="00F57FFB">
        <w:rPr>
          <w:rFonts w:eastAsia="標楷體"/>
          <w:b/>
          <w:sz w:val="22"/>
          <w:szCs w:val="22"/>
        </w:rPr>
        <w:t>猗覺分</w:t>
      </w:r>
      <w:r w:rsidRPr="00F57FFB">
        <w:rPr>
          <w:rFonts w:eastAsia="標楷體"/>
          <w:sz w:val="22"/>
          <w:szCs w:val="22"/>
        </w:rPr>
        <w:t>、定覺分、捨覺分。</w:t>
      </w:r>
    </w:p>
  </w:footnote>
  <w:footnote w:id="81">
    <w:p w:rsidR="00356FF6" w:rsidRPr="00F57FFB" w:rsidRDefault="00356FF6" w:rsidP="00C51E7B">
      <w:pPr>
        <w:pStyle w:val="a5"/>
        <w:overflowPunct w:val="0"/>
        <w:adjustRightInd w:val="0"/>
        <w:ind w:left="792" w:hangingChars="360" w:hanging="792"/>
        <w:jc w:val="both"/>
        <w:rPr>
          <w:sz w:val="22"/>
          <w:szCs w:val="22"/>
        </w:rPr>
      </w:pPr>
      <w:r w:rsidRPr="00F57FFB">
        <w:rPr>
          <w:rStyle w:val="a6"/>
          <w:sz w:val="22"/>
          <w:szCs w:val="22"/>
        </w:rPr>
        <w:footnoteRef/>
      </w:r>
      <w:r w:rsidRPr="00F57FFB">
        <w:rPr>
          <w:rFonts w:hint="eastAsia"/>
          <w:sz w:val="22"/>
          <w:szCs w:val="22"/>
        </w:rPr>
        <w:t xml:space="preserve"> </w:t>
      </w:r>
      <w:r w:rsidRPr="00F57FFB">
        <w:rPr>
          <w:sz w:val="22"/>
          <w:szCs w:val="22"/>
        </w:rPr>
        <w:t>（</w:t>
      </w:r>
      <w:r w:rsidRPr="00F57FFB">
        <w:rPr>
          <w:sz w:val="22"/>
          <w:szCs w:val="22"/>
        </w:rPr>
        <w:t>1</w:t>
      </w:r>
      <w:r w:rsidRPr="00F57FFB">
        <w:rPr>
          <w:sz w:val="22"/>
          <w:szCs w:val="22"/>
        </w:rPr>
        <w:t>）《大方等大集經》卷</w:t>
      </w:r>
      <w:r w:rsidRPr="00F57FFB">
        <w:rPr>
          <w:sz w:val="22"/>
          <w:szCs w:val="22"/>
        </w:rPr>
        <w:t>27</w:t>
      </w:r>
      <w:r w:rsidRPr="00F57FFB">
        <w:rPr>
          <w:sz w:val="22"/>
          <w:szCs w:val="22"/>
        </w:rPr>
        <w:t>〈</w:t>
      </w:r>
      <w:r w:rsidRPr="00F57FFB">
        <w:rPr>
          <w:sz w:val="22"/>
          <w:szCs w:val="22"/>
        </w:rPr>
        <w:t>12</w:t>
      </w:r>
      <w:r w:rsidRPr="00F57FFB">
        <w:rPr>
          <w:sz w:val="22"/>
          <w:szCs w:val="22"/>
        </w:rPr>
        <w:t>無盡意菩薩品〉（大正</w:t>
      </w:r>
      <w:r w:rsidRPr="00F57FFB">
        <w:rPr>
          <w:sz w:val="22"/>
          <w:szCs w:val="22"/>
        </w:rPr>
        <w:t>13</w:t>
      </w:r>
      <w:r w:rsidRPr="00F57FFB">
        <w:rPr>
          <w:sz w:val="22"/>
          <w:szCs w:val="22"/>
        </w:rPr>
        <w:t>，</w:t>
      </w:r>
      <w:r w:rsidRPr="00F57FFB">
        <w:rPr>
          <w:sz w:val="22"/>
          <w:szCs w:val="22"/>
        </w:rPr>
        <w:t>190b29-c10</w:t>
      </w:r>
      <w:r w:rsidRPr="00F57FFB">
        <w:rPr>
          <w:sz w:val="22"/>
          <w:szCs w:val="22"/>
        </w:rPr>
        <w:t>）</w:t>
      </w:r>
      <w:r w:rsidRPr="00F57FFB">
        <w:rPr>
          <w:rFonts w:hint="eastAsia"/>
          <w:sz w:val="22"/>
          <w:szCs w:val="22"/>
        </w:rPr>
        <w:t>：</w:t>
      </w:r>
    </w:p>
    <w:p w:rsidR="00356FF6" w:rsidRPr="00F57FFB" w:rsidRDefault="00356FF6" w:rsidP="00C51E7B">
      <w:pPr>
        <w:pStyle w:val="a5"/>
        <w:overflowPunct w:val="0"/>
        <w:adjustRightInd w:val="0"/>
        <w:ind w:leftChars="335" w:left="804"/>
        <w:jc w:val="both"/>
        <w:rPr>
          <w:rFonts w:ascii="標楷體" w:eastAsia="標楷體" w:hAnsi="標楷體"/>
          <w:sz w:val="22"/>
          <w:szCs w:val="22"/>
        </w:rPr>
      </w:pPr>
      <w:r w:rsidRPr="00F57FFB">
        <w:rPr>
          <w:rFonts w:ascii="標楷體" w:eastAsia="標楷體" w:hAnsi="標楷體" w:hint="eastAsia"/>
          <w:sz w:val="22"/>
          <w:szCs w:val="22"/>
        </w:rPr>
        <w:t>持淨戒者相續不斷故不盡。所以者何？</w:t>
      </w:r>
      <w:r w:rsidRPr="00F57FFB">
        <w:rPr>
          <w:rFonts w:ascii="標楷體" w:eastAsia="標楷體" w:hAnsi="標楷體" w:hint="eastAsia"/>
          <w:b/>
          <w:sz w:val="22"/>
          <w:szCs w:val="22"/>
        </w:rPr>
        <w:t>凡夫戒</w:t>
      </w:r>
      <w:r w:rsidRPr="00F57FFB">
        <w:rPr>
          <w:rFonts w:ascii="標楷體" w:eastAsia="標楷體" w:hAnsi="標楷體" w:hint="eastAsia"/>
          <w:sz w:val="22"/>
          <w:szCs w:val="22"/>
        </w:rPr>
        <w:t>者</w:t>
      </w:r>
      <w:r w:rsidRPr="00F57FFB">
        <w:rPr>
          <w:rFonts w:ascii="標楷體" w:eastAsia="標楷體" w:hAnsi="標楷體" w:hint="eastAsia"/>
          <w:b/>
          <w:sz w:val="22"/>
          <w:szCs w:val="22"/>
        </w:rPr>
        <w:t>在所受生是故有盡</w:t>
      </w:r>
      <w:r w:rsidRPr="00F57FFB">
        <w:rPr>
          <w:rFonts w:ascii="標楷體" w:eastAsia="標楷體" w:hAnsi="標楷體" w:hint="eastAsia"/>
          <w:sz w:val="22"/>
          <w:szCs w:val="22"/>
        </w:rPr>
        <w:t>，人中</w:t>
      </w:r>
      <w:r w:rsidRPr="00F57FFB">
        <w:rPr>
          <w:rFonts w:ascii="標楷體" w:eastAsia="標楷體" w:hAnsi="標楷體" w:hint="eastAsia"/>
          <w:b/>
          <w:sz w:val="22"/>
          <w:szCs w:val="22"/>
        </w:rPr>
        <w:t>十善盡</w:t>
      </w:r>
      <w:r w:rsidRPr="00F57FFB">
        <w:rPr>
          <w:rFonts w:ascii="標楷體" w:eastAsia="標楷體" w:hAnsi="標楷體" w:hint="eastAsia"/>
          <w:sz w:val="22"/>
          <w:szCs w:val="22"/>
        </w:rPr>
        <w:t>故有盡，欲界諸天</w:t>
      </w:r>
      <w:r w:rsidRPr="00F57FFB">
        <w:rPr>
          <w:rFonts w:ascii="標楷體" w:eastAsia="標楷體" w:hAnsi="標楷體" w:hint="eastAsia"/>
          <w:b/>
          <w:sz w:val="22"/>
          <w:szCs w:val="22"/>
        </w:rPr>
        <w:t>福報功德盡</w:t>
      </w:r>
      <w:r w:rsidRPr="00F57FFB">
        <w:rPr>
          <w:rFonts w:ascii="標楷體" w:eastAsia="標楷體" w:hAnsi="標楷體" w:hint="eastAsia"/>
          <w:sz w:val="22"/>
          <w:szCs w:val="22"/>
        </w:rPr>
        <w:t>故有盡，色界諸天</w:t>
      </w:r>
      <w:r w:rsidRPr="00F57FFB">
        <w:rPr>
          <w:rFonts w:ascii="標楷體" w:eastAsia="標楷體" w:hAnsi="標楷體" w:hint="eastAsia"/>
          <w:b/>
          <w:sz w:val="22"/>
          <w:szCs w:val="22"/>
        </w:rPr>
        <w:t>禪無量心盡</w:t>
      </w:r>
      <w:r w:rsidRPr="00F57FFB">
        <w:rPr>
          <w:rFonts w:ascii="標楷體" w:eastAsia="標楷體" w:hAnsi="標楷體" w:hint="eastAsia"/>
          <w:sz w:val="22"/>
          <w:szCs w:val="22"/>
        </w:rPr>
        <w:t>故有盡，無色界天</w:t>
      </w:r>
      <w:r w:rsidRPr="00F57FFB">
        <w:rPr>
          <w:rFonts w:ascii="標楷體" w:eastAsia="標楷體" w:hAnsi="標楷體" w:hint="eastAsia"/>
          <w:b/>
          <w:sz w:val="22"/>
          <w:szCs w:val="22"/>
        </w:rPr>
        <w:t>所入諸定盡</w:t>
      </w:r>
      <w:r w:rsidRPr="00F57FFB">
        <w:rPr>
          <w:rFonts w:ascii="標楷體" w:eastAsia="標楷體" w:hAnsi="標楷體" w:hint="eastAsia"/>
          <w:sz w:val="22"/>
          <w:szCs w:val="22"/>
        </w:rPr>
        <w:t>故有盡，外道仙人</w:t>
      </w:r>
      <w:r w:rsidRPr="00F57FFB">
        <w:rPr>
          <w:rFonts w:ascii="標楷體" w:eastAsia="標楷體" w:hAnsi="標楷體" w:hint="eastAsia"/>
          <w:b/>
          <w:sz w:val="22"/>
          <w:szCs w:val="22"/>
        </w:rPr>
        <w:t>所有諸戒退失神通盡</w:t>
      </w:r>
      <w:r w:rsidRPr="00F57FFB">
        <w:rPr>
          <w:rFonts w:ascii="標楷體" w:eastAsia="標楷體" w:hAnsi="標楷體" w:hint="eastAsia"/>
          <w:sz w:val="22"/>
          <w:szCs w:val="22"/>
        </w:rPr>
        <w:t>故有盡，一切聲聞學無學戒</w:t>
      </w:r>
      <w:r w:rsidRPr="00F57FFB">
        <w:rPr>
          <w:rFonts w:ascii="標楷體" w:eastAsia="標楷體" w:hAnsi="標楷體" w:hint="eastAsia"/>
          <w:b/>
          <w:sz w:val="22"/>
          <w:szCs w:val="22"/>
        </w:rPr>
        <w:t>入涅槃際盡</w:t>
      </w:r>
      <w:r w:rsidRPr="00F57FFB">
        <w:rPr>
          <w:rFonts w:ascii="標楷體" w:eastAsia="標楷體" w:hAnsi="標楷體" w:hint="eastAsia"/>
          <w:sz w:val="22"/>
          <w:szCs w:val="22"/>
        </w:rPr>
        <w:t>故有盡，辟支佛戒</w:t>
      </w:r>
      <w:r w:rsidRPr="00F57FFB">
        <w:rPr>
          <w:rFonts w:ascii="標楷體" w:eastAsia="標楷體" w:hAnsi="標楷體" w:hint="eastAsia"/>
          <w:b/>
          <w:sz w:val="22"/>
          <w:szCs w:val="22"/>
        </w:rPr>
        <w:t>無大悲心盡</w:t>
      </w:r>
      <w:r w:rsidRPr="00F57FFB">
        <w:rPr>
          <w:rFonts w:ascii="標楷體" w:eastAsia="標楷體" w:hAnsi="標楷體" w:hint="eastAsia"/>
          <w:sz w:val="22"/>
          <w:szCs w:val="22"/>
        </w:rPr>
        <w:t>故有盡。</w:t>
      </w:r>
    </w:p>
    <w:p w:rsidR="00356FF6" w:rsidRPr="00F57FFB" w:rsidRDefault="00356FF6" w:rsidP="00C51E7B">
      <w:pPr>
        <w:pStyle w:val="a5"/>
        <w:overflowPunct w:val="0"/>
        <w:adjustRightInd w:val="0"/>
        <w:ind w:leftChars="335" w:left="804"/>
        <w:jc w:val="both"/>
        <w:rPr>
          <w:rFonts w:ascii="標楷體" w:eastAsia="標楷體" w:hAnsi="標楷體"/>
          <w:sz w:val="22"/>
          <w:szCs w:val="22"/>
        </w:rPr>
      </w:pPr>
      <w:r w:rsidRPr="00F57FFB">
        <w:rPr>
          <w:rFonts w:ascii="標楷體" w:eastAsia="標楷體" w:hAnsi="標楷體" w:hint="eastAsia"/>
          <w:sz w:val="22"/>
          <w:szCs w:val="22"/>
        </w:rPr>
        <w:t>舍利弗！菩薩淨戒皆無有盡。何以故？於是戒中出一切戒，</w:t>
      </w:r>
      <w:r w:rsidRPr="00F57FFB">
        <w:rPr>
          <w:rFonts w:ascii="標楷體" w:eastAsia="標楷體" w:hAnsi="標楷體" w:hint="eastAsia"/>
          <w:b/>
          <w:sz w:val="22"/>
          <w:szCs w:val="22"/>
        </w:rPr>
        <w:t>如種無盡，果亦無盡；是菩提種不可盡故，如來戒禁亦無有盡</w:t>
      </w:r>
      <w:r w:rsidRPr="00F57FFB">
        <w:rPr>
          <w:rFonts w:ascii="標楷體" w:eastAsia="標楷體" w:hAnsi="標楷體" w:hint="eastAsia"/>
          <w:sz w:val="22"/>
          <w:szCs w:val="22"/>
        </w:rPr>
        <w:t>。以是故諸大士等所持諸戒，皆不可盡。</w:t>
      </w:r>
    </w:p>
    <w:p w:rsidR="00356FF6" w:rsidRPr="00F57FFB" w:rsidRDefault="00356FF6" w:rsidP="00C51E7B">
      <w:pPr>
        <w:pStyle w:val="a5"/>
        <w:overflowPunct w:val="0"/>
        <w:adjustRightInd w:val="0"/>
        <w:ind w:leftChars="105" w:left="791" w:hangingChars="245" w:hanging="539"/>
        <w:jc w:val="both"/>
        <w:rPr>
          <w:rFonts w:ascii="標楷體" w:eastAsia="標楷體" w:hAnsi="標楷體"/>
          <w:sz w:val="22"/>
          <w:szCs w:val="22"/>
        </w:rPr>
      </w:pPr>
      <w:r w:rsidRPr="00F57FFB">
        <w:rPr>
          <w:sz w:val="22"/>
          <w:szCs w:val="22"/>
        </w:rPr>
        <w:t>（</w:t>
      </w:r>
      <w:r w:rsidRPr="00F57FFB">
        <w:rPr>
          <w:sz w:val="22"/>
          <w:szCs w:val="22"/>
        </w:rPr>
        <w:t>2</w:t>
      </w:r>
      <w:r w:rsidRPr="00F57FFB">
        <w:rPr>
          <w:sz w:val="22"/>
          <w:szCs w:val="22"/>
        </w:rPr>
        <w:t>）</w:t>
      </w:r>
      <w:r w:rsidRPr="00F57FFB">
        <w:rPr>
          <w:rFonts w:ascii="新細明體" w:hAnsi="新細明體" w:hint="eastAsia"/>
          <w:sz w:val="22"/>
          <w:szCs w:val="22"/>
        </w:rPr>
        <w:t>《阿差末菩薩經》卷</w:t>
      </w:r>
      <w:r w:rsidRPr="00F57FFB">
        <w:rPr>
          <w:rFonts w:eastAsia="標楷體"/>
          <w:sz w:val="22"/>
          <w:szCs w:val="22"/>
        </w:rPr>
        <w:t>2</w:t>
      </w:r>
      <w:r w:rsidRPr="00F57FFB">
        <w:rPr>
          <w:sz w:val="22"/>
          <w:szCs w:val="22"/>
        </w:rPr>
        <w:t>（大正</w:t>
      </w:r>
      <w:r w:rsidRPr="00F57FFB">
        <w:rPr>
          <w:sz w:val="22"/>
          <w:szCs w:val="22"/>
        </w:rPr>
        <w:t>13</w:t>
      </w:r>
      <w:r w:rsidRPr="00F57FFB">
        <w:rPr>
          <w:sz w:val="22"/>
          <w:szCs w:val="22"/>
        </w:rPr>
        <w:t>，</w:t>
      </w:r>
      <w:r w:rsidRPr="00F57FFB">
        <w:rPr>
          <w:rFonts w:hint="eastAsia"/>
          <w:sz w:val="22"/>
          <w:szCs w:val="22"/>
        </w:rPr>
        <w:t>5</w:t>
      </w:r>
      <w:r w:rsidRPr="00F57FFB">
        <w:rPr>
          <w:sz w:val="22"/>
          <w:szCs w:val="22"/>
        </w:rPr>
        <w:t>90</w:t>
      </w:r>
      <w:r w:rsidRPr="00F57FFB">
        <w:rPr>
          <w:rFonts w:hint="eastAsia"/>
          <w:sz w:val="22"/>
          <w:szCs w:val="22"/>
        </w:rPr>
        <w:t>c</w:t>
      </w:r>
      <w:r w:rsidRPr="00F57FFB">
        <w:rPr>
          <w:sz w:val="22"/>
          <w:szCs w:val="22"/>
        </w:rPr>
        <w:t>2</w:t>
      </w:r>
      <w:r w:rsidRPr="00F57FFB">
        <w:rPr>
          <w:rFonts w:hint="eastAsia"/>
          <w:sz w:val="22"/>
          <w:szCs w:val="22"/>
        </w:rPr>
        <w:t>3</w:t>
      </w:r>
      <w:r w:rsidRPr="00F57FFB">
        <w:rPr>
          <w:sz w:val="22"/>
          <w:szCs w:val="22"/>
        </w:rPr>
        <w:t>-591a</w:t>
      </w:r>
      <w:r w:rsidRPr="00F57FFB">
        <w:rPr>
          <w:rFonts w:hint="eastAsia"/>
          <w:sz w:val="22"/>
          <w:szCs w:val="22"/>
        </w:rPr>
        <w:t>11</w:t>
      </w:r>
      <w:r w:rsidRPr="00F57FFB">
        <w:rPr>
          <w:sz w:val="22"/>
          <w:szCs w:val="22"/>
        </w:rPr>
        <w:t>）</w:t>
      </w:r>
      <w:r w:rsidRPr="00F57FFB">
        <w:rPr>
          <w:rFonts w:ascii="標楷體" w:eastAsia="標楷體" w:hAnsi="標楷體" w:hint="eastAsia"/>
          <w:sz w:val="22"/>
          <w:szCs w:val="22"/>
        </w:rPr>
        <w:t>：</w:t>
      </w:r>
    </w:p>
    <w:p w:rsidR="00356FF6" w:rsidRPr="00F57FFB" w:rsidRDefault="00356FF6" w:rsidP="00C51E7B">
      <w:pPr>
        <w:pStyle w:val="a5"/>
        <w:overflowPunct w:val="0"/>
        <w:adjustRightInd w:val="0"/>
        <w:ind w:leftChars="335" w:left="804"/>
        <w:jc w:val="both"/>
        <w:rPr>
          <w:rFonts w:ascii="標楷體" w:eastAsia="標楷體" w:hAnsi="標楷體"/>
          <w:sz w:val="22"/>
          <w:szCs w:val="22"/>
        </w:rPr>
      </w:pPr>
      <w:r w:rsidRPr="00F57FFB">
        <w:rPr>
          <w:rFonts w:ascii="標楷體" w:eastAsia="標楷體" w:hAnsi="標楷體" w:hint="eastAsia"/>
          <w:sz w:val="22"/>
          <w:szCs w:val="22"/>
        </w:rPr>
        <w:t>阿差末菩薩謂舍利弗：「因本清淨故不可盡。何謂俗戒？謂生死處亦有盡矣。所以者何？在于五趣故名曰盡。所以盡者，有往反故不住一處。</w:t>
      </w:r>
    </w:p>
    <w:p w:rsidR="00356FF6" w:rsidRPr="00F57FFB" w:rsidRDefault="00356FF6" w:rsidP="00C51E7B">
      <w:pPr>
        <w:pStyle w:val="a5"/>
        <w:overflowPunct w:val="0"/>
        <w:adjustRightInd w:val="0"/>
        <w:ind w:leftChars="335" w:left="804"/>
        <w:jc w:val="both"/>
        <w:rPr>
          <w:rFonts w:ascii="標楷體" w:eastAsia="標楷體" w:hAnsi="標楷體"/>
          <w:sz w:val="22"/>
          <w:szCs w:val="22"/>
        </w:rPr>
      </w:pPr>
      <w:r w:rsidRPr="00F57FFB">
        <w:rPr>
          <w:rFonts w:ascii="標楷體" w:eastAsia="標楷體" w:hAnsi="標楷體" w:hint="eastAsia"/>
          <w:sz w:val="22"/>
          <w:szCs w:val="22"/>
        </w:rPr>
        <w:t>其外神仙、五通之戒、世俗之智求上長壽，神足命盡。所以者何？戒禁盡故。</w:t>
      </w:r>
    </w:p>
    <w:p w:rsidR="00356FF6" w:rsidRPr="00F57FFB" w:rsidRDefault="00356FF6" w:rsidP="00C51E7B">
      <w:pPr>
        <w:pStyle w:val="a5"/>
        <w:overflowPunct w:val="0"/>
        <w:adjustRightInd w:val="0"/>
        <w:ind w:leftChars="335" w:left="804"/>
        <w:jc w:val="both"/>
        <w:rPr>
          <w:rFonts w:ascii="標楷體" w:eastAsia="標楷體" w:hAnsi="標楷體"/>
          <w:sz w:val="22"/>
          <w:szCs w:val="22"/>
        </w:rPr>
      </w:pPr>
      <w:r w:rsidRPr="00F57FFB">
        <w:rPr>
          <w:rFonts w:ascii="標楷體" w:eastAsia="標楷體" w:hAnsi="標楷體" w:hint="eastAsia"/>
          <w:sz w:val="22"/>
          <w:szCs w:val="22"/>
        </w:rPr>
        <w:t>人戒十善亦復有盡。所以者何？違捨戒故。</w:t>
      </w:r>
    </w:p>
    <w:p w:rsidR="00356FF6" w:rsidRPr="00F57FFB" w:rsidRDefault="00356FF6" w:rsidP="00C51E7B">
      <w:pPr>
        <w:pStyle w:val="a5"/>
        <w:overflowPunct w:val="0"/>
        <w:adjustRightInd w:val="0"/>
        <w:ind w:leftChars="335" w:left="804"/>
        <w:jc w:val="both"/>
        <w:rPr>
          <w:rFonts w:ascii="標楷體" w:eastAsia="標楷體" w:hAnsi="標楷體"/>
          <w:sz w:val="22"/>
          <w:szCs w:val="22"/>
        </w:rPr>
      </w:pPr>
      <w:r w:rsidRPr="00F57FFB">
        <w:rPr>
          <w:rFonts w:ascii="標楷體" w:eastAsia="標楷體" w:hAnsi="標楷體" w:hint="eastAsia"/>
          <w:sz w:val="22"/>
          <w:szCs w:val="22"/>
        </w:rPr>
        <w:t>諸欲天子戒亦有盡。所以者何？功德畢故。</w:t>
      </w:r>
    </w:p>
    <w:p w:rsidR="00356FF6" w:rsidRPr="00F57FFB" w:rsidRDefault="00356FF6" w:rsidP="00C51E7B">
      <w:pPr>
        <w:pStyle w:val="a5"/>
        <w:overflowPunct w:val="0"/>
        <w:adjustRightInd w:val="0"/>
        <w:ind w:leftChars="335" w:left="804"/>
        <w:jc w:val="both"/>
        <w:rPr>
          <w:rFonts w:ascii="標楷體" w:eastAsia="標楷體" w:hAnsi="標楷體"/>
          <w:sz w:val="22"/>
          <w:szCs w:val="22"/>
        </w:rPr>
      </w:pPr>
      <w:r w:rsidRPr="00F57FFB">
        <w:rPr>
          <w:rFonts w:ascii="標楷體" w:eastAsia="標楷體" w:hAnsi="標楷體" w:hint="eastAsia"/>
          <w:sz w:val="22"/>
          <w:szCs w:val="22"/>
        </w:rPr>
        <w:t>諸色天子定戒亦盡。所以者何？其定亂故。</w:t>
      </w:r>
    </w:p>
    <w:p w:rsidR="00356FF6" w:rsidRPr="00F57FFB" w:rsidRDefault="00356FF6" w:rsidP="00C51E7B">
      <w:pPr>
        <w:pStyle w:val="a5"/>
        <w:overflowPunct w:val="0"/>
        <w:adjustRightInd w:val="0"/>
        <w:ind w:leftChars="335" w:left="804"/>
        <w:jc w:val="both"/>
        <w:rPr>
          <w:rFonts w:ascii="標楷體" w:eastAsia="標楷體" w:hAnsi="標楷體"/>
          <w:sz w:val="22"/>
          <w:szCs w:val="22"/>
        </w:rPr>
      </w:pPr>
      <w:r w:rsidRPr="00F57FFB">
        <w:rPr>
          <w:rFonts w:ascii="標楷體" w:eastAsia="標楷體" w:hAnsi="標楷體" w:hint="eastAsia"/>
          <w:sz w:val="22"/>
          <w:szCs w:val="22"/>
        </w:rPr>
        <w:t>無色天子寂戒亦盡。所以者何？寂意荒故。</w:t>
      </w:r>
    </w:p>
    <w:p w:rsidR="00356FF6" w:rsidRPr="00F57FFB" w:rsidRDefault="00356FF6" w:rsidP="00C51E7B">
      <w:pPr>
        <w:pStyle w:val="a5"/>
        <w:overflowPunct w:val="0"/>
        <w:adjustRightInd w:val="0"/>
        <w:ind w:leftChars="335" w:left="804"/>
        <w:jc w:val="both"/>
        <w:rPr>
          <w:rFonts w:ascii="標楷體" w:eastAsia="標楷體" w:hAnsi="標楷體"/>
          <w:sz w:val="22"/>
          <w:szCs w:val="22"/>
        </w:rPr>
      </w:pPr>
      <w:r w:rsidRPr="00F57FFB">
        <w:rPr>
          <w:rFonts w:ascii="標楷體" w:eastAsia="標楷體" w:hAnsi="標楷體" w:hint="eastAsia"/>
          <w:sz w:val="22"/>
          <w:szCs w:val="22"/>
        </w:rPr>
        <w:t>其道迹學無學羅漢戒亦有盡。所以者何？猗泥洹故。</w:t>
      </w:r>
    </w:p>
    <w:p w:rsidR="00356FF6" w:rsidRPr="00F57FFB" w:rsidRDefault="00356FF6" w:rsidP="00C51E7B">
      <w:pPr>
        <w:pStyle w:val="a5"/>
        <w:overflowPunct w:val="0"/>
        <w:adjustRightInd w:val="0"/>
        <w:ind w:leftChars="335" w:left="804"/>
        <w:jc w:val="both"/>
        <w:rPr>
          <w:rFonts w:ascii="標楷體" w:eastAsia="標楷體" w:hAnsi="標楷體"/>
          <w:sz w:val="22"/>
          <w:szCs w:val="22"/>
        </w:rPr>
      </w:pPr>
      <w:r w:rsidRPr="00F57FFB">
        <w:rPr>
          <w:rFonts w:ascii="標楷體" w:eastAsia="標楷體" w:hAnsi="標楷體" w:hint="eastAsia"/>
          <w:sz w:val="22"/>
          <w:szCs w:val="22"/>
        </w:rPr>
        <w:t>其緣覺戒亦復有盡。所以者何？無大哀故。」</w:t>
      </w:r>
    </w:p>
    <w:p w:rsidR="00356FF6" w:rsidRPr="00F57FFB" w:rsidRDefault="00356FF6" w:rsidP="00E0658D">
      <w:pPr>
        <w:pStyle w:val="a5"/>
        <w:overflowPunct w:val="0"/>
        <w:adjustRightInd w:val="0"/>
        <w:spacing w:beforeLines="20" w:before="72"/>
        <w:ind w:leftChars="335" w:left="804"/>
        <w:jc w:val="both"/>
        <w:rPr>
          <w:rFonts w:ascii="標楷體" w:eastAsia="標楷體" w:hAnsi="標楷體"/>
          <w:sz w:val="22"/>
          <w:szCs w:val="22"/>
        </w:rPr>
      </w:pPr>
      <w:r w:rsidRPr="00F57FFB">
        <w:rPr>
          <w:rFonts w:ascii="標楷體" w:eastAsia="標楷體" w:hAnsi="標楷體" w:hint="eastAsia"/>
          <w:sz w:val="22"/>
          <w:szCs w:val="22"/>
        </w:rPr>
        <w:t>阿差末謂舍利弗言：「唯菩薩戒獨不可盡。」</w:t>
      </w:r>
    </w:p>
    <w:p w:rsidR="00356FF6" w:rsidRPr="00F57FFB" w:rsidRDefault="00356FF6" w:rsidP="00C51E7B">
      <w:pPr>
        <w:pStyle w:val="a5"/>
        <w:overflowPunct w:val="0"/>
        <w:adjustRightInd w:val="0"/>
        <w:ind w:leftChars="335" w:left="804"/>
        <w:jc w:val="both"/>
        <w:rPr>
          <w:rFonts w:ascii="標楷體" w:eastAsia="標楷體" w:hAnsi="標楷體"/>
          <w:sz w:val="22"/>
          <w:szCs w:val="22"/>
        </w:rPr>
      </w:pPr>
      <w:r w:rsidRPr="00F57FFB">
        <w:rPr>
          <w:rFonts w:ascii="標楷體" w:eastAsia="標楷體" w:hAnsi="標楷體" w:hint="eastAsia"/>
          <w:sz w:val="22"/>
          <w:szCs w:val="22"/>
        </w:rPr>
        <w:t>舍利弗問：「以何等故戒不可盡？」</w:t>
      </w:r>
    </w:p>
    <w:p w:rsidR="00356FF6" w:rsidRPr="00F57FFB" w:rsidRDefault="00356FF6" w:rsidP="00C51E7B">
      <w:pPr>
        <w:pStyle w:val="a5"/>
        <w:overflowPunct w:val="0"/>
        <w:adjustRightInd w:val="0"/>
        <w:ind w:leftChars="335" w:left="804"/>
        <w:jc w:val="both"/>
        <w:rPr>
          <w:rFonts w:ascii="標楷體" w:eastAsia="標楷體" w:hAnsi="標楷體"/>
          <w:sz w:val="22"/>
          <w:szCs w:val="22"/>
        </w:rPr>
      </w:pPr>
      <w:r w:rsidRPr="00F57FFB">
        <w:rPr>
          <w:rFonts w:ascii="標楷體" w:eastAsia="標楷體" w:hAnsi="標楷體" w:hint="eastAsia"/>
          <w:sz w:val="22"/>
          <w:szCs w:val="22"/>
        </w:rPr>
        <w:t>阿差末曰：「其戒盡者，斯皆非戒。</w:t>
      </w:r>
      <w:r w:rsidRPr="00F57FFB">
        <w:rPr>
          <w:rFonts w:ascii="標楷體" w:eastAsia="標楷體" w:hAnsi="標楷體" w:hint="eastAsia"/>
          <w:b/>
          <w:sz w:val="22"/>
          <w:szCs w:val="22"/>
        </w:rPr>
        <w:t>所以菩薩戒不可盡，其心不捨一切智故</w:t>
      </w:r>
      <w:r w:rsidRPr="00F57FFB">
        <w:rPr>
          <w:rFonts w:ascii="標楷體" w:eastAsia="標楷體" w:hAnsi="標楷體" w:hint="eastAsia"/>
          <w:sz w:val="22"/>
          <w:szCs w:val="22"/>
        </w:rPr>
        <w:t>，是正真戒，為不斷種故不可盡。何謂果實道果無盡？</w:t>
      </w:r>
      <w:r w:rsidRPr="00F57FFB">
        <w:rPr>
          <w:rFonts w:ascii="標楷體" w:eastAsia="標楷體" w:hAnsi="標楷體" w:hint="eastAsia"/>
          <w:b/>
          <w:sz w:val="22"/>
          <w:szCs w:val="22"/>
        </w:rPr>
        <w:t>所言種者，謂菩薩心</w:t>
      </w:r>
      <w:r w:rsidRPr="00F57FFB">
        <w:rPr>
          <w:rFonts w:ascii="標楷體" w:eastAsia="標楷體" w:hAnsi="標楷體" w:hint="eastAsia"/>
          <w:sz w:val="22"/>
          <w:szCs w:val="22"/>
        </w:rPr>
        <w:t>；所云果實，則佛十力至不可盡，故曰菩薩戒不可盡。」</w:t>
      </w:r>
      <w:bookmarkStart w:id="4" w:name="_GoBack"/>
      <w:bookmarkEnd w:id="4"/>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6FF6" w:rsidRDefault="00356FF6" w:rsidP="00147A19">
    <w:pPr>
      <w:pStyle w:val="ac"/>
      <w:jc w:val="both"/>
    </w:pPr>
    <w:r w:rsidRPr="00E60475">
      <w:t>《十住毘婆沙論》</w:t>
    </w:r>
    <w:r>
      <w:t>講義</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6FF6" w:rsidRPr="00CE4580" w:rsidRDefault="00356FF6" w:rsidP="00803C5D">
    <w:pPr>
      <w:pStyle w:val="a4"/>
      <w:spacing w:line="0" w:lineRule="atLeast"/>
      <w:ind w:right="100"/>
      <w:jc w:val="right"/>
      <w:rPr>
        <w:rFonts w:ascii="Times New Roman" w:eastAsia="新細明體" w:hAnsi="Times New Roman" w:cs="Times New Roman"/>
        <w:sz w:val="20"/>
        <w:szCs w:val="20"/>
      </w:rPr>
    </w:pPr>
    <w:r w:rsidRPr="00CE4580">
      <w:rPr>
        <w:rFonts w:ascii="Times New Roman" w:eastAsia="新細明體" w:hAnsi="Times New Roman" w:cs="Times New Roman"/>
        <w:sz w:val="20"/>
        <w:szCs w:val="20"/>
      </w:rPr>
      <w:t>《十住毘婆沙論》卷</w:t>
    </w:r>
    <w:r w:rsidRPr="00B9725D">
      <w:rPr>
        <w:rFonts w:ascii="Times New Roman" w:eastAsia="新細明體" w:hAnsi="Times New Roman" w:cs="Times New Roman"/>
        <w:sz w:val="20"/>
        <w:szCs w:val="20"/>
      </w:rPr>
      <w:t>16</w:t>
    </w:r>
  </w:p>
  <w:p w:rsidR="00356FF6" w:rsidRPr="00A968CC" w:rsidRDefault="00356FF6" w:rsidP="00803C5D">
    <w:pPr>
      <w:spacing w:line="0" w:lineRule="atLeast"/>
      <w:ind w:right="100"/>
      <w:jc w:val="right"/>
      <w:rPr>
        <w:dstrike/>
        <w:sz w:val="20"/>
      </w:rPr>
    </w:pPr>
    <w:r w:rsidRPr="00CE4580">
      <w:rPr>
        <w:sz w:val="20"/>
      </w:rPr>
      <w:t>〈</w:t>
    </w:r>
    <w:r w:rsidRPr="00B9725D">
      <w:rPr>
        <w:rFonts w:hint="eastAsia"/>
        <w:sz w:val="20"/>
      </w:rPr>
      <w:t>31</w:t>
    </w:r>
    <w:r w:rsidRPr="000B016A">
      <w:rPr>
        <w:sz w:val="20"/>
      </w:rPr>
      <w:t>護戒</w:t>
    </w:r>
    <w:r w:rsidRPr="00CE4580">
      <w:rPr>
        <w:sz w:val="20"/>
      </w:rPr>
      <w:t>品〉</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C156AC90"/>
    <w:lvl w:ilvl="0">
      <w:start w:val="1"/>
      <w:numFmt w:val="decimal"/>
      <w:pStyle w:val="a"/>
      <w:lvlText w:val="%1."/>
      <w:lvlJc w:val="left"/>
      <w:pPr>
        <w:tabs>
          <w:tab w:val="num" w:pos="361"/>
        </w:tabs>
        <w:ind w:leftChars="200" w:left="361" w:hangingChars="200" w:hanging="360"/>
      </w:pPr>
    </w:lvl>
  </w:abstractNum>
  <w:abstractNum w:abstractNumId="1" w15:restartNumberingAfterBreak="0">
    <w:nsid w:val="0EAC1802"/>
    <w:multiLevelType w:val="hybridMultilevel"/>
    <w:tmpl w:val="72A82E1E"/>
    <w:lvl w:ilvl="0" w:tplc="75A0044E">
      <w:start w:val="29"/>
      <w:numFmt w:val="decimal"/>
      <w:lvlText w:val="%1."/>
      <w:lvlJc w:val="left"/>
      <w:pPr>
        <w:tabs>
          <w:tab w:val="num" w:pos="360"/>
        </w:tabs>
        <w:ind w:left="0" w:firstLine="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0356EC1"/>
    <w:multiLevelType w:val="hybridMultilevel"/>
    <w:tmpl w:val="7B5C1E7A"/>
    <w:lvl w:ilvl="0" w:tplc="E03C1BC2">
      <w:start w:val="1"/>
      <w:numFmt w:val="taiwaneseCountingThousand"/>
      <w:lvlText w:val="(%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83B3278"/>
    <w:multiLevelType w:val="hybridMultilevel"/>
    <w:tmpl w:val="E3CA45EA"/>
    <w:lvl w:ilvl="0" w:tplc="5F362D44">
      <w:start w:val="1"/>
      <w:numFmt w:val="decimal"/>
      <w:lvlText w:val="%1."/>
      <w:lvlJc w:val="left"/>
      <w:pPr>
        <w:tabs>
          <w:tab w:val="num" w:pos="540"/>
        </w:tabs>
        <w:ind w:left="180" w:firstLine="0"/>
      </w:pPr>
      <w:rPr>
        <w:rFonts w:hint="eastAsia"/>
      </w:rPr>
    </w:lvl>
    <w:lvl w:ilvl="1" w:tplc="04090019" w:tentative="1">
      <w:start w:val="1"/>
      <w:numFmt w:val="ideographTraditional"/>
      <w:lvlText w:val="%2、"/>
      <w:lvlJc w:val="left"/>
      <w:pPr>
        <w:tabs>
          <w:tab w:val="num" w:pos="1140"/>
        </w:tabs>
        <w:ind w:left="1140" w:hanging="480"/>
      </w:p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4" w15:restartNumberingAfterBreak="0">
    <w:nsid w:val="1C3D77B5"/>
    <w:multiLevelType w:val="hybridMultilevel"/>
    <w:tmpl w:val="5532F758"/>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E183873"/>
    <w:multiLevelType w:val="hybridMultilevel"/>
    <w:tmpl w:val="AA249864"/>
    <w:lvl w:ilvl="0" w:tplc="431C1150">
      <w:start w:val="1"/>
      <w:numFmt w:val="taiwaneseCountingThousand"/>
      <w:lvlText w:val="%1、"/>
      <w:lvlJc w:val="left"/>
      <w:pPr>
        <w:ind w:left="432" w:hanging="43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FF109EE"/>
    <w:multiLevelType w:val="hybridMultilevel"/>
    <w:tmpl w:val="7D20B6BA"/>
    <w:lvl w:ilvl="0" w:tplc="839A450C">
      <w:start w:val="30"/>
      <w:numFmt w:val="decimal"/>
      <w:lvlText w:val="%1."/>
      <w:lvlJc w:val="left"/>
      <w:pPr>
        <w:tabs>
          <w:tab w:val="num" w:pos="360"/>
        </w:tabs>
        <w:ind w:left="0" w:firstLine="0"/>
      </w:pPr>
      <w:rPr>
        <w:rFonts w:hint="eastAsia"/>
      </w:rPr>
    </w:lvl>
    <w:lvl w:ilvl="1" w:tplc="8788DB92">
      <w:start w:val="1"/>
      <w:numFmt w:val="decimal"/>
      <w:lvlText w:val="%2、"/>
      <w:lvlJc w:val="left"/>
      <w:pPr>
        <w:tabs>
          <w:tab w:val="num" w:pos="855"/>
        </w:tabs>
        <w:ind w:left="855" w:hanging="375"/>
      </w:pPr>
      <w:rPr>
        <w:rFonts w:hint="eastAsia"/>
        <w:b/>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6A71F03"/>
    <w:multiLevelType w:val="hybridMultilevel"/>
    <w:tmpl w:val="F536AE60"/>
    <w:lvl w:ilvl="0" w:tplc="5F362D44">
      <w:start w:val="1"/>
      <w:numFmt w:val="decimal"/>
      <w:lvlText w:val="%1."/>
      <w:lvlJc w:val="left"/>
      <w:pPr>
        <w:tabs>
          <w:tab w:val="num" w:pos="360"/>
        </w:tabs>
        <w:ind w:left="0" w:firstLine="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8E6396E"/>
    <w:multiLevelType w:val="hybridMultilevel"/>
    <w:tmpl w:val="C632E502"/>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3F7F1C70"/>
    <w:multiLevelType w:val="hybridMultilevel"/>
    <w:tmpl w:val="4E964C4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59E43D2E"/>
    <w:multiLevelType w:val="hybridMultilevel"/>
    <w:tmpl w:val="F9FCD7B8"/>
    <w:lvl w:ilvl="0" w:tplc="FFE6C5F6">
      <w:start w:val="1"/>
      <w:numFmt w:val="taiwaneseCountingThousand"/>
      <w:lvlText w:val="%1、"/>
      <w:lvlJc w:val="left"/>
      <w:pPr>
        <w:ind w:left="432" w:hanging="43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1664E4C"/>
    <w:multiLevelType w:val="hybridMultilevel"/>
    <w:tmpl w:val="86840D9A"/>
    <w:lvl w:ilvl="0" w:tplc="D3064C5A">
      <w:start w:val="1"/>
      <w:numFmt w:val="taiwaneseCountingThousand"/>
      <w:lvlText w:val="%1、"/>
      <w:lvlJc w:val="left"/>
      <w:pPr>
        <w:ind w:left="499" w:hanging="420"/>
      </w:pPr>
      <w:rPr>
        <w:rFonts w:hint="default"/>
      </w:rPr>
    </w:lvl>
    <w:lvl w:ilvl="1" w:tplc="04090019" w:tentative="1">
      <w:start w:val="1"/>
      <w:numFmt w:val="ideographTraditional"/>
      <w:lvlText w:val="%2、"/>
      <w:lvlJc w:val="left"/>
      <w:pPr>
        <w:ind w:left="1039" w:hanging="480"/>
      </w:pPr>
    </w:lvl>
    <w:lvl w:ilvl="2" w:tplc="0409001B" w:tentative="1">
      <w:start w:val="1"/>
      <w:numFmt w:val="lowerRoman"/>
      <w:lvlText w:val="%3."/>
      <w:lvlJc w:val="right"/>
      <w:pPr>
        <w:ind w:left="1519" w:hanging="480"/>
      </w:pPr>
    </w:lvl>
    <w:lvl w:ilvl="3" w:tplc="0409000F" w:tentative="1">
      <w:start w:val="1"/>
      <w:numFmt w:val="decimal"/>
      <w:lvlText w:val="%4."/>
      <w:lvlJc w:val="left"/>
      <w:pPr>
        <w:ind w:left="1999" w:hanging="480"/>
      </w:pPr>
    </w:lvl>
    <w:lvl w:ilvl="4" w:tplc="04090019" w:tentative="1">
      <w:start w:val="1"/>
      <w:numFmt w:val="ideographTraditional"/>
      <w:lvlText w:val="%5、"/>
      <w:lvlJc w:val="left"/>
      <w:pPr>
        <w:ind w:left="2479" w:hanging="480"/>
      </w:pPr>
    </w:lvl>
    <w:lvl w:ilvl="5" w:tplc="0409001B" w:tentative="1">
      <w:start w:val="1"/>
      <w:numFmt w:val="lowerRoman"/>
      <w:lvlText w:val="%6."/>
      <w:lvlJc w:val="right"/>
      <w:pPr>
        <w:ind w:left="2959" w:hanging="480"/>
      </w:pPr>
    </w:lvl>
    <w:lvl w:ilvl="6" w:tplc="0409000F" w:tentative="1">
      <w:start w:val="1"/>
      <w:numFmt w:val="decimal"/>
      <w:lvlText w:val="%7."/>
      <w:lvlJc w:val="left"/>
      <w:pPr>
        <w:ind w:left="3439" w:hanging="480"/>
      </w:pPr>
    </w:lvl>
    <w:lvl w:ilvl="7" w:tplc="04090019" w:tentative="1">
      <w:start w:val="1"/>
      <w:numFmt w:val="ideographTraditional"/>
      <w:lvlText w:val="%8、"/>
      <w:lvlJc w:val="left"/>
      <w:pPr>
        <w:ind w:left="3919" w:hanging="480"/>
      </w:pPr>
    </w:lvl>
    <w:lvl w:ilvl="8" w:tplc="0409001B" w:tentative="1">
      <w:start w:val="1"/>
      <w:numFmt w:val="lowerRoman"/>
      <w:lvlText w:val="%9."/>
      <w:lvlJc w:val="right"/>
      <w:pPr>
        <w:ind w:left="4399" w:hanging="480"/>
      </w:pPr>
    </w:lvl>
  </w:abstractNum>
  <w:abstractNum w:abstractNumId="12" w15:restartNumberingAfterBreak="0">
    <w:nsid w:val="69012B6B"/>
    <w:multiLevelType w:val="hybridMultilevel"/>
    <w:tmpl w:val="4AA29A10"/>
    <w:lvl w:ilvl="0" w:tplc="4A389E6E">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6BCA6364"/>
    <w:multiLevelType w:val="hybridMultilevel"/>
    <w:tmpl w:val="8968E7BA"/>
    <w:lvl w:ilvl="0" w:tplc="5F362D44">
      <w:start w:val="1"/>
      <w:numFmt w:val="decimal"/>
      <w:lvlText w:val="%1."/>
      <w:lvlJc w:val="left"/>
      <w:pPr>
        <w:tabs>
          <w:tab w:val="num" w:pos="360"/>
        </w:tabs>
        <w:ind w:left="0" w:firstLine="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6D052654"/>
    <w:multiLevelType w:val="hybridMultilevel"/>
    <w:tmpl w:val="60C82C32"/>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6F7A6473"/>
    <w:multiLevelType w:val="hybridMultilevel"/>
    <w:tmpl w:val="FD52CEBE"/>
    <w:lvl w:ilvl="0" w:tplc="714025FE">
      <w:start w:val="1"/>
      <w:numFmt w:val="taiwaneseCountingThousand"/>
      <w:lvlText w:val="%1、"/>
      <w:lvlJc w:val="left"/>
      <w:pPr>
        <w:ind w:left="684" w:hanging="444"/>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6" w15:restartNumberingAfterBreak="0">
    <w:nsid w:val="7B897E21"/>
    <w:multiLevelType w:val="hybridMultilevel"/>
    <w:tmpl w:val="0E56801E"/>
    <w:lvl w:ilvl="0" w:tplc="5F362D44">
      <w:start w:val="1"/>
      <w:numFmt w:val="decimal"/>
      <w:lvlText w:val="%1."/>
      <w:lvlJc w:val="left"/>
      <w:pPr>
        <w:tabs>
          <w:tab w:val="num" w:pos="360"/>
        </w:tabs>
        <w:ind w:left="0" w:firstLine="0"/>
      </w:pPr>
      <w:rPr>
        <w:rFonts w:hint="eastAsia"/>
      </w:rPr>
    </w:lvl>
    <w:lvl w:ilvl="1" w:tplc="0409000F">
      <w:start w:val="1"/>
      <w:numFmt w:val="decim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8"/>
  </w:num>
  <w:num w:numId="2">
    <w:abstractNumId w:val="4"/>
  </w:num>
  <w:num w:numId="3">
    <w:abstractNumId w:val="9"/>
  </w:num>
  <w:num w:numId="4">
    <w:abstractNumId w:val="14"/>
  </w:num>
  <w:num w:numId="5">
    <w:abstractNumId w:val="12"/>
  </w:num>
  <w:num w:numId="6">
    <w:abstractNumId w:val="2"/>
  </w:num>
  <w:num w:numId="7">
    <w:abstractNumId w:val="0"/>
  </w:num>
  <w:num w:numId="8">
    <w:abstractNumId w:val="16"/>
  </w:num>
  <w:num w:numId="9">
    <w:abstractNumId w:val="7"/>
  </w:num>
  <w:num w:numId="10">
    <w:abstractNumId w:val="3"/>
  </w:num>
  <w:num w:numId="11">
    <w:abstractNumId w:val="13"/>
  </w:num>
  <w:num w:numId="12">
    <w:abstractNumId w:val="1"/>
  </w:num>
  <w:num w:numId="13">
    <w:abstractNumId w:val="6"/>
  </w:num>
  <w:num w:numId="14">
    <w:abstractNumId w:val="15"/>
  </w:num>
  <w:num w:numId="15">
    <w:abstractNumId w:val="11"/>
  </w:num>
  <w:num w:numId="16">
    <w:abstractNumId w:val="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evenAndOddHeaders/>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03C5D"/>
    <w:rsid w:val="00000F98"/>
    <w:rsid w:val="00001CFC"/>
    <w:rsid w:val="000027E9"/>
    <w:rsid w:val="00007003"/>
    <w:rsid w:val="000168C0"/>
    <w:rsid w:val="0001735A"/>
    <w:rsid w:val="00017EA9"/>
    <w:rsid w:val="00023713"/>
    <w:rsid w:val="00024736"/>
    <w:rsid w:val="00031775"/>
    <w:rsid w:val="00036301"/>
    <w:rsid w:val="00036CBC"/>
    <w:rsid w:val="000506A6"/>
    <w:rsid w:val="00050A3E"/>
    <w:rsid w:val="0005195F"/>
    <w:rsid w:val="00052B7F"/>
    <w:rsid w:val="00053332"/>
    <w:rsid w:val="00054B3C"/>
    <w:rsid w:val="00056577"/>
    <w:rsid w:val="00060720"/>
    <w:rsid w:val="00062370"/>
    <w:rsid w:val="00065D5D"/>
    <w:rsid w:val="00066DBB"/>
    <w:rsid w:val="00070509"/>
    <w:rsid w:val="0007207C"/>
    <w:rsid w:val="00073220"/>
    <w:rsid w:val="00075998"/>
    <w:rsid w:val="00080423"/>
    <w:rsid w:val="00081348"/>
    <w:rsid w:val="00086291"/>
    <w:rsid w:val="0008662A"/>
    <w:rsid w:val="000866F2"/>
    <w:rsid w:val="00086B93"/>
    <w:rsid w:val="00086F1E"/>
    <w:rsid w:val="000877CC"/>
    <w:rsid w:val="00092275"/>
    <w:rsid w:val="0009311B"/>
    <w:rsid w:val="00094909"/>
    <w:rsid w:val="00095328"/>
    <w:rsid w:val="000956BD"/>
    <w:rsid w:val="000A0CFD"/>
    <w:rsid w:val="000A0FD7"/>
    <w:rsid w:val="000A1346"/>
    <w:rsid w:val="000A2281"/>
    <w:rsid w:val="000A2DA8"/>
    <w:rsid w:val="000A2E79"/>
    <w:rsid w:val="000A745E"/>
    <w:rsid w:val="000B016A"/>
    <w:rsid w:val="000B22EA"/>
    <w:rsid w:val="000B359D"/>
    <w:rsid w:val="000B3E32"/>
    <w:rsid w:val="000B49F1"/>
    <w:rsid w:val="000C34C2"/>
    <w:rsid w:val="000C5BE0"/>
    <w:rsid w:val="000D3AC5"/>
    <w:rsid w:val="000D53FF"/>
    <w:rsid w:val="000E0905"/>
    <w:rsid w:val="000E1BCC"/>
    <w:rsid w:val="000E39C8"/>
    <w:rsid w:val="000E591F"/>
    <w:rsid w:val="000E6558"/>
    <w:rsid w:val="000E76BC"/>
    <w:rsid w:val="000F0B13"/>
    <w:rsid w:val="000F117E"/>
    <w:rsid w:val="000F2686"/>
    <w:rsid w:val="000F39FE"/>
    <w:rsid w:val="000F4A78"/>
    <w:rsid w:val="000F5376"/>
    <w:rsid w:val="000F62E4"/>
    <w:rsid w:val="000F700B"/>
    <w:rsid w:val="00100400"/>
    <w:rsid w:val="00101771"/>
    <w:rsid w:val="00103193"/>
    <w:rsid w:val="00104BD1"/>
    <w:rsid w:val="001058EE"/>
    <w:rsid w:val="0011077B"/>
    <w:rsid w:val="00112405"/>
    <w:rsid w:val="00112453"/>
    <w:rsid w:val="001129DA"/>
    <w:rsid w:val="00113FAA"/>
    <w:rsid w:val="001174B3"/>
    <w:rsid w:val="00125116"/>
    <w:rsid w:val="00125620"/>
    <w:rsid w:val="00126C14"/>
    <w:rsid w:val="00131592"/>
    <w:rsid w:val="0013277E"/>
    <w:rsid w:val="001330B9"/>
    <w:rsid w:val="00134CEC"/>
    <w:rsid w:val="00134CFD"/>
    <w:rsid w:val="0013505B"/>
    <w:rsid w:val="001434F6"/>
    <w:rsid w:val="00147A19"/>
    <w:rsid w:val="00147F8C"/>
    <w:rsid w:val="001515D0"/>
    <w:rsid w:val="00151A16"/>
    <w:rsid w:val="0015315A"/>
    <w:rsid w:val="00162280"/>
    <w:rsid w:val="001632B4"/>
    <w:rsid w:val="001639D8"/>
    <w:rsid w:val="00164319"/>
    <w:rsid w:val="00164540"/>
    <w:rsid w:val="001665DF"/>
    <w:rsid w:val="001700CD"/>
    <w:rsid w:val="001714A9"/>
    <w:rsid w:val="0017158C"/>
    <w:rsid w:val="00172DAF"/>
    <w:rsid w:val="00173263"/>
    <w:rsid w:val="00174C75"/>
    <w:rsid w:val="00174DB2"/>
    <w:rsid w:val="0017560D"/>
    <w:rsid w:val="00175733"/>
    <w:rsid w:val="00183350"/>
    <w:rsid w:val="001909F2"/>
    <w:rsid w:val="00191F90"/>
    <w:rsid w:val="00195895"/>
    <w:rsid w:val="00197810"/>
    <w:rsid w:val="00197C24"/>
    <w:rsid w:val="00197F8D"/>
    <w:rsid w:val="001A031A"/>
    <w:rsid w:val="001A0987"/>
    <w:rsid w:val="001A43ED"/>
    <w:rsid w:val="001A5F46"/>
    <w:rsid w:val="001A6DFF"/>
    <w:rsid w:val="001A7C02"/>
    <w:rsid w:val="001B0BA3"/>
    <w:rsid w:val="001B20FF"/>
    <w:rsid w:val="001B4AA8"/>
    <w:rsid w:val="001B5976"/>
    <w:rsid w:val="001B5B10"/>
    <w:rsid w:val="001B72F4"/>
    <w:rsid w:val="001B7472"/>
    <w:rsid w:val="001C2239"/>
    <w:rsid w:val="001C29A5"/>
    <w:rsid w:val="001C4C8A"/>
    <w:rsid w:val="001C6152"/>
    <w:rsid w:val="001D15D0"/>
    <w:rsid w:val="001D2879"/>
    <w:rsid w:val="001D3DC1"/>
    <w:rsid w:val="001D4806"/>
    <w:rsid w:val="001D75C9"/>
    <w:rsid w:val="001E1321"/>
    <w:rsid w:val="001F398D"/>
    <w:rsid w:val="001F3EAE"/>
    <w:rsid w:val="001F4068"/>
    <w:rsid w:val="001F4BEC"/>
    <w:rsid w:val="001F4D77"/>
    <w:rsid w:val="0021148E"/>
    <w:rsid w:val="002116F6"/>
    <w:rsid w:val="002126B4"/>
    <w:rsid w:val="00222987"/>
    <w:rsid w:val="002241FB"/>
    <w:rsid w:val="0022704D"/>
    <w:rsid w:val="00227926"/>
    <w:rsid w:val="00227A5F"/>
    <w:rsid w:val="002321E7"/>
    <w:rsid w:val="00232730"/>
    <w:rsid w:val="00234648"/>
    <w:rsid w:val="0024035F"/>
    <w:rsid w:val="0024047A"/>
    <w:rsid w:val="00242B37"/>
    <w:rsid w:val="00245B65"/>
    <w:rsid w:val="0025308A"/>
    <w:rsid w:val="002576DB"/>
    <w:rsid w:val="0026131E"/>
    <w:rsid w:val="00261B14"/>
    <w:rsid w:val="00261F4C"/>
    <w:rsid w:val="00264C6D"/>
    <w:rsid w:val="00264EE5"/>
    <w:rsid w:val="00265DFF"/>
    <w:rsid w:val="00267761"/>
    <w:rsid w:val="00272CF8"/>
    <w:rsid w:val="002730CB"/>
    <w:rsid w:val="00274A0F"/>
    <w:rsid w:val="002766D6"/>
    <w:rsid w:val="00281EFE"/>
    <w:rsid w:val="00287DA8"/>
    <w:rsid w:val="002914AA"/>
    <w:rsid w:val="00291552"/>
    <w:rsid w:val="00297681"/>
    <w:rsid w:val="002A09E8"/>
    <w:rsid w:val="002A0B34"/>
    <w:rsid w:val="002A24F7"/>
    <w:rsid w:val="002A2A71"/>
    <w:rsid w:val="002A332A"/>
    <w:rsid w:val="002A45CB"/>
    <w:rsid w:val="002A51B7"/>
    <w:rsid w:val="002A6CAD"/>
    <w:rsid w:val="002B4278"/>
    <w:rsid w:val="002B4502"/>
    <w:rsid w:val="002B47C2"/>
    <w:rsid w:val="002B4FBB"/>
    <w:rsid w:val="002B7FBB"/>
    <w:rsid w:val="002C1103"/>
    <w:rsid w:val="002C1E17"/>
    <w:rsid w:val="002C2AD7"/>
    <w:rsid w:val="002C2C9D"/>
    <w:rsid w:val="002C37C7"/>
    <w:rsid w:val="002C5108"/>
    <w:rsid w:val="002D113A"/>
    <w:rsid w:val="002D471E"/>
    <w:rsid w:val="002E0923"/>
    <w:rsid w:val="002E0FEA"/>
    <w:rsid w:val="002E2010"/>
    <w:rsid w:val="002E3BA2"/>
    <w:rsid w:val="002E41A0"/>
    <w:rsid w:val="002E4A99"/>
    <w:rsid w:val="002E5CCB"/>
    <w:rsid w:val="002F0B95"/>
    <w:rsid w:val="002F20AB"/>
    <w:rsid w:val="002F5B6E"/>
    <w:rsid w:val="00301009"/>
    <w:rsid w:val="003067D9"/>
    <w:rsid w:val="0031060B"/>
    <w:rsid w:val="00313F89"/>
    <w:rsid w:val="00315B70"/>
    <w:rsid w:val="00315BA3"/>
    <w:rsid w:val="00315D2F"/>
    <w:rsid w:val="003177E9"/>
    <w:rsid w:val="00317CDA"/>
    <w:rsid w:val="00320C26"/>
    <w:rsid w:val="00322727"/>
    <w:rsid w:val="00324239"/>
    <w:rsid w:val="00326BAE"/>
    <w:rsid w:val="003302F0"/>
    <w:rsid w:val="003309C5"/>
    <w:rsid w:val="00332A14"/>
    <w:rsid w:val="0033635E"/>
    <w:rsid w:val="00336FE6"/>
    <w:rsid w:val="00340B89"/>
    <w:rsid w:val="00341632"/>
    <w:rsid w:val="003432E5"/>
    <w:rsid w:val="00346AAD"/>
    <w:rsid w:val="00347251"/>
    <w:rsid w:val="003507F9"/>
    <w:rsid w:val="00352801"/>
    <w:rsid w:val="00352FDD"/>
    <w:rsid w:val="0035435B"/>
    <w:rsid w:val="0035448D"/>
    <w:rsid w:val="003555BA"/>
    <w:rsid w:val="0035596C"/>
    <w:rsid w:val="003565A4"/>
    <w:rsid w:val="00356FF6"/>
    <w:rsid w:val="003637BC"/>
    <w:rsid w:val="003647A0"/>
    <w:rsid w:val="003649DF"/>
    <w:rsid w:val="003746BB"/>
    <w:rsid w:val="00374FC4"/>
    <w:rsid w:val="00375C4E"/>
    <w:rsid w:val="00377BDD"/>
    <w:rsid w:val="00385022"/>
    <w:rsid w:val="003867C1"/>
    <w:rsid w:val="00386AEA"/>
    <w:rsid w:val="0039106A"/>
    <w:rsid w:val="003930A1"/>
    <w:rsid w:val="00394A55"/>
    <w:rsid w:val="003970BE"/>
    <w:rsid w:val="003A2BF8"/>
    <w:rsid w:val="003B086B"/>
    <w:rsid w:val="003B3A0F"/>
    <w:rsid w:val="003C2760"/>
    <w:rsid w:val="003C3F7B"/>
    <w:rsid w:val="003C7161"/>
    <w:rsid w:val="003D09E1"/>
    <w:rsid w:val="003D433C"/>
    <w:rsid w:val="003D5272"/>
    <w:rsid w:val="003E0C7B"/>
    <w:rsid w:val="003E55FA"/>
    <w:rsid w:val="003E587C"/>
    <w:rsid w:val="003E776B"/>
    <w:rsid w:val="003F0833"/>
    <w:rsid w:val="003F45DB"/>
    <w:rsid w:val="003F5C00"/>
    <w:rsid w:val="003F6901"/>
    <w:rsid w:val="003F7E98"/>
    <w:rsid w:val="0040439B"/>
    <w:rsid w:val="00405189"/>
    <w:rsid w:val="0040573D"/>
    <w:rsid w:val="0040797B"/>
    <w:rsid w:val="0041017A"/>
    <w:rsid w:val="00410189"/>
    <w:rsid w:val="00410D24"/>
    <w:rsid w:val="00416A5D"/>
    <w:rsid w:val="0041776B"/>
    <w:rsid w:val="00420940"/>
    <w:rsid w:val="0042338A"/>
    <w:rsid w:val="004250F2"/>
    <w:rsid w:val="0042602E"/>
    <w:rsid w:val="00430E64"/>
    <w:rsid w:val="00430F37"/>
    <w:rsid w:val="00433894"/>
    <w:rsid w:val="00434D89"/>
    <w:rsid w:val="004369C9"/>
    <w:rsid w:val="00440CB7"/>
    <w:rsid w:val="00442258"/>
    <w:rsid w:val="004422B6"/>
    <w:rsid w:val="00442C0F"/>
    <w:rsid w:val="00442CBF"/>
    <w:rsid w:val="00443969"/>
    <w:rsid w:val="004457B2"/>
    <w:rsid w:val="00445E45"/>
    <w:rsid w:val="0044746D"/>
    <w:rsid w:val="00457F03"/>
    <w:rsid w:val="00460345"/>
    <w:rsid w:val="004636C7"/>
    <w:rsid w:val="00464E19"/>
    <w:rsid w:val="00465628"/>
    <w:rsid w:val="00466084"/>
    <w:rsid w:val="0047152F"/>
    <w:rsid w:val="00473F1D"/>
    <w:rsid w:val="00474F26"/>
    <w:rsid w:val="004767A0"/>
    <w:rsid w:val="004835ED"/>
    <w:rsid w:val="0048457B"/>
    <w:rsid w:val="004846A1"/>
    <w:rsid w:val="004850A7"/>
    <w:rsid w:val="00492BDF"/>
    <w:rsid w:val="00493952"/>
    <w:rsid w:val="00493C38"/>
    <w:rsid w:val="00493EC7"/>
    <w:rsid w:val="00494BA7"/>
    <w:rsid w:val="00494D36"/>
    <w:rsid w:val="00495616"/>
    <w:rsid w:val="004968B9"/>
    <w:rsid w:val="004A0A91"/>
    <w:rsid w:val="004A1734"/>
    <w:rsid w:val="004A1D8F"/>
    <w:rsid w:val="004A1E51"/>
    <w:rsid w:val="004A2BC4"/>
    <w:rsid w:val="004A5D7D"/>
    <w:rsid w:val="004A7AC1"/>
    <w:rsid w:val="004C0A26"/>
    <w:rsid w:val="004C0FC2"/>
    <w:rsid w:val="004C2175"/>
    <w:rsid w:val="004C23AD"/>
    <w:rsid w:val="004C3DD1"/>
    <w:rsid w:val="004C4551"/>
    <w:rsid w:val="004C78C9"/>
    <w:rsid w:val="004D0208"/>
    <w:rsid w:val="004D2B1E"/>
    <w:rsid w:val="004D37AB"/>
    <w:rsid w:val="004D3DA3"/>
    <w:rsid w:val="004E0A6B"/>
    <w:rsid w:val="004E0D8D"/>
    <w:rsid w:val="004E15FE"/>
    <w:rsid w:val="004E162A"/>
    <w:rsid w:val="004E25CE"/>
    <w:rsid w:val="004E4874"/>
    <w:rsid w:val="004E654C"/>
    <w:rsid w:val="004F04D3"/>
    <w:rsid w:val="004F20F6"/>
    <w:rsid w:val="004F7077"/>
    <w:rsid w:val="00500CC9"/>
    <w:rsid w:val="00501E1C"/>
    <w:rsid w:val="005027C6"/>
    <w:rsid w:val="00504807"/>
    <w:rsid w:val="0050636E"/>
    <w:rsid w:val="00506823"/>
    <w:rsid w:val="00507589"/>
    <w:rsid w:val="00507BC8"/>
    <w:rsid w:val="00510E40"/>
    <w:rsid w:val="00511081"/>
    <w:rsid w:val="00513DC8"/>
    <w:rsid w:val="00514413"/>
    <w:rsid w:val="00516CE6"/>
    <w:rsid w:val="00517469"/>
    <w:rsid w:val="00520567"/>
    <w:rsid w:val="005307A4"/>
    <w:rsid w:val="00531543"/>
    <w:rsid w:val="005332FC"/>
    <w:rsid w:val="005379DB"/>
    <w:rsid w:val="00537CDB"/>
    <w:rsid w:val="00537DAF"/>
    <w:rsid w:val="00537EC5"/>
    <w:rsid w:val="005401D3"/>
    <w:rsid w:val="00541CA7"/>
    <w:rsid w:val="0054403A"/>
    <w:rsid w:val="00546C98"/>
    <w:rsid w:val="00547453"/>
    <w:rsid w:val="005475BC"/>
    <w:rsid w:val="00552DB8"/>
    <w:rsid w:val="00553302"/>
    <w:rsid w:val="0055367B"/>
    <w:rsid w:val="0055393C"/>
    <w:rsid w:val="00554719"/>
    <w:rsid w:val="005562D4"/>
    <w:rsid w:val="005640C8"/>
    <w:rsid w:val="00565839"/>
    <w:rsid w:val="00566CDF"/>
    <w:rsid w:val="005708B9"/>
    <w:rsid w:val="005713F0"/>
    <w:rsid w:val="00573F57"/>
    <w:rsid w:val="005755CB"/>
    <w:rsid w:val="00576960"/>
    <w:rsid w:val="00582F6E"/>
    <w:rsid w:val="005830C5"/>
    <w:rsid w:val="005837DF"/>
    <w:rsid w:val="00585AB0"/>
    <w:rsid w:val="00587036"/>
    <w:rsid w:val="00587354"/>
    <w:rsid w:val="00587DC5"/>
    <w:rsid w:val="00592726"/>
    <w:rsid w:val="00593644"/>
    <w:rsid w:val="0059471A"/>
    <w:rsid w:val="00596D5D"/>
    <w:rsid w:val="00596E8A"/>
    <w:rsid w:val="005A06E1"/>
    <w:rsid w:val="005A1C9D"/>
    <w:rsid w:val="005A25A6"/>
    <w:rsid w:val="005A2A15"/>
    <w:rsid w:val="005A59DD"/>
    <w:rsid w:val="005B1EF1"/>
    <w:rsid w:val="005B2189"/>
    <w:rsid w:val="005B3998"/>
    <w:rsid w:val="005C62BC"/>
    <w:rsid w:val="005C65F5"/>
    <w:rsid w:val="005D08BB"/>
    <w:rsid w:val="005D1343"/>
    <w:rsid w:val="005D3704"/>
    <w:rsid w:val="005D3C06"/>
    <w:rsid w:val="005D3C14"/>
    <w:rsid w:val="005D6E1F"/>
    <w:rsid w:val="005E05CA"/>
    <w:rsid w:val="005E14B5"/>
    <w:rsid w:val="005E6EAD"/>
    <w:rsid w:val="005E7E0E"/>
    <w:rsid w:val="005E7F57"/>
    <w:rsid w:val="005F1194"/>
    <w:rsid w:val="005F4185"/>
    <w:rsid w:val="005F678F"/>
    <w:rsid w:val="0060100F"/>
    <w:rsid w:val="006018B2"/>
    <w:rsid w:val="006020F5"/>
    <w:rsid w:val="006176EC"/>
    <w:rsid w:val="00617CF3"/>
    <w:rsid w:val="00620019"/>
    <w:rsid w:val="00624C0D"/>
    <w:rsid w:val="00625D03"/>
    <w:rsid w:val="006261AF"/>
    <w:rsid w:val="0063066E"/>
    <w:rsid w:val="00632127"/>
    <w:rsid w:val="00632A33"/>
    <w:rsid w:val="00634C3F"/>
    <w:rsid w:val="006377EC"/>
    <w:rsid w:val="00640148"/>
    <w:rsid w:val="00640E55"/>
    <w:rsid w:val="00641022"/>
    <w:rsid w:val="00641924"/>
    <w:rsid w:val="00642587"/>
    <w:rsid w:val="00642622"/>
    <w:rsid w:val="00646A21"/>
    <w:rsid w:val="00647024"/>
    <w:rsid w:val="006522C1"/>
    <w:rsid w:val="00666AD1"/>
    <w:rsid w:val="00671D77"/>
    <w:rsid w:val="006726BA"/>
    <w:rsid w:val="00673C6A"/>
    <w:rsid w:val="006773D4"/>
    <w:rsid w:val="0068234B"/>
    <w:rsid w:val="0068252D"/>
    <w:rsid w:val="00685F7F"/>
    <w:rsid w:val="006914CD"/>
    <w:rsid w:val="006919D3"/>
    <w:rsid w:val="006939F5"/>
    <w:rsid w:val="00695C9E"/>
    <w:rsid w:val="006976D9"/>
    <w:rsid w:val="006A2784"/>
    <w:rsid w:val="006A2B42"/>
    <w:rsid w:val="006A5E7C"/>
    <w:rsid w:val="006A6319"/>
    <w:rsid w:val="006A7A99"/>
    <w:rsid w:val="006A7FBC"/>
    <w:rsid w:val="006B160B"/>
    <w:rsid w:val="006B3894"/>
    <w:rsid w:val="006B3A06"/>
    <w:rsid w:val="006C2AAE"/>
    <w:rsid w:val="006C2AC7"/>
    <w:rsid w:val="006C2B23"/>
    <w:rsid w:val="006C2B2C"/>
    <w:rsid w:val="006C2F47"/>
    <w:rsid w:val="006C40BD"/>
    <w:rsid w:val="006C53D2"/>
    <w:rsid w:val="006D1FF1"/>
    <w:rsid w:val="006D43C7"/>
    <w:rsid w:val="006E05BF"/>
    <w:rsid w:val="006E56D0"/>
    <w:rsid w:val="006E7544"/>
    <w:rsid w:val="006F0DD3"/>
    <w:rsid w:val="006F1244"/>
    <w:rsid w:val="006F25A5"/>
    <w:rsid w:val="006F2A3A"/>
    <w:rsid w:val="006F4BC3"/>
    <w:rsid w:val="006F6C44"/>
    <w:rsid w:val="00700C98"/>
    <w:rsid w:val="00701B02"/>
    <w:rsid w:val="00702152"/>
    <w:rsid w:val="00704719"/>
    <w:rsid w:val="00706443"/>
    <w:rsid w:val="00706590"/>
    <w:rsid w:val="00710FD5"/>
    <w:rsid w:val="007115FD"/>
    <w:rsid w:val="00711635"/>
    <w:rsid w:val="00713408"/>
    <w:rsid w:val="0071595C"/>
    <w:rsid w:val="007163C0"/>
    <w:rsid w:val="00721DED"/>
    <w:rsid w:val="00722769"/>
    <w:rsid w:val="00724F1D"/>
    <w:rsid w:val="00727724"/>
    <w:rsid w:val="00731834"/>
    <w:rsid w:val="00733837"/>
    <w:rsid w:val="00733BAD"/>
    <w:rsid w:val="007406DA"/>
    <w:rsid w:val="0075069C"/>
    <w:rsid w:val="00751C88"/>
    <w:rsid w:val="00753464"/>
    <w:rsid w:val="00753803"/>
    <w:rsid w:val="0075526D"/>
    <w:rsid w:val="00756EF4"/>
    <w:rsid w:val="00757BCD"/>
    <w:rsid w:val="0076691C"/>
    <w:rsid w:val="0077194A"/>
    <w:rsid w:val="0077279B"/>
    <w:rsid w:val="00773149"/>
    <w:rsid w:val="007738B4"/>
    <w:rsid w:val="007806F9"/>
    <w:rsid w:val="00780E3A"/>
    <w:rsid w:val="00782056"/>
    <w:rsid w:val="007831FD"/>
    <w:rsid w:val="00783CDC"/>
    <w:rsid w:val="00785BF9"/>
    <w:rsid w:val="007875FC"/>
    <w:rsid w:val="007901C3"/>
    <w:rsid w:val="00791762"/>
    <w:rsid w:val="00791AFC"/>
    <w:rsid w:val="007954A2"/>
    <w:rsid w:val="0079788A"/>
    <w:rsid w:val="007A21BB"/>
    <w:rsid w:val="007A5E26"/>
    <w:rsid w:val="007A6DF7"/>
    <w:rsid w:val="007B1EAE"/>
    <w:rsid w:val="007B2ADC"/>
    <w:rsid w:val="007B3D0D"/>
    <w:rsid w:val="007B6346"/>
    <w:rsid w:val="007C0AF4"/>
    <w:rsid w:val="007C0DAE"/>
    <w:rsid w:val="007C1F92"/>
    <w:rsid w:val="007C377F"/>
    <w:rsid w:val="007C4C70"/>
    <w:rsid w:val="007C4EFE"/>
    <w:rsid w:val="007C4FAE"/>
    <w:rsid w:val="007D0314"/>
    <w:rsid w:val="007D41DB"/>
    <w:rsid w:val="007D686C"/>
    <w:rsid w:val="007D72DF"/>
    <w:rsid w:val="007E0206"/>
    <w:rsid w:val="007E276E"/>
    <w:rsid w:val="007E3444"/>
    <w:rsid w:val="007E558B"/>
    <w:rsid w:val="007E57DE"/>
    <w:rsid w:val="007E5AC3"/>
    <w:rsid w:val="007E756C"/>
    <w:rsid w:val="007F03E2"/>
    <w:rsid w:val="007F1A6A"/>
    <w:rsid w:val="007F3A08"/>
    <w:rsid w:val="007F7E65"/>
    <w:rsid w:val="008005E1"/>
    <w:rsid w:val="00800782"/>
    <w:rsid w:val="00803C5D"/>
    <w:rsid w:val="008053FA"/>
    <w:rsid w:val="00807CE6"/>
    <w:rsid w:val="0081178F"/>
    <w:rsid w:val="00811829"/>
    <w:rsid w:val="00811B03"/>
    <w:rsid w:val="008159CE"/>
    <w:rsid w:val="00816CC7"/>
    <w:rsid w:val="00823997"/>
    <w:rsid w:val="00823FC9"/>
    <w:rsid w:val="00833028"/>
    <w:rsid w:val="00834CFD"/>
    <w:rsid w:val="008365FF"/>
    <w:rsid w:val="0084197F"/>
    <w:rsid w:val="00850E0B"/>
    <w:rsid w:val="00851E5C"/>
    <w:rsid w:val="008534A5"/>
    <w:rsid w:val="008542F9"/>
    <w:rsid w:val="00855199"/>
    <w:rsid w:val="00856670"/>
    <w:rsid w:val="008579E1"/>
    <w:rsid w:val="008628A9"/>
    <w:rsid w:val="0086357D"/>
    <w:rsid w:val="00863D5B"/>
    <w:rsid w:val="00866007"/>
    <w:rsid w:val="00867261"/>
    <w:rsid w:val="00873AE9"/>
    <w:rsid w:val="00875981"/>
    <w:rsid w:val="00876758"/>
    <w:rsid w:val="00880899"/>
    <w:rsid w:val="008816DA"/>
    <w:rsid w:val="00883C8F"/>
    <w:rsid w:val="0088565D"/>
    <w:rsid w:val="008860A7"/>
    <w:rsid w:val="008861D6"/>
    <w:rsid w:val="00886A19"/>
    <w:rsid w:val="008877CD"/>
    <w:rsid w:val="00890A6F"/>
    <w:rsid w:val="008927AF"/>
    <w:rsid w:val="00894266"/>
    <w:rsid w:val="00896D45"/>
    <w:rsid w:val="008A1962"/>
    <w:rsid w:val="008A2BCB"/>
    <w:rsid w:val="008A3DC6"/>
    <w:rsid w:val="008A6609"/>
    <w:rsid w:val="008A6E44"/>
    <w:rsid w:val="008B0727"/>
    <w:rsid w:val="008B2368"/>
    <w:rsid w:val="008B371D"/>
    <w:rsid w:val="008B4AE8"/>
    <w:rsid w:val="008B5161"/>
    <w:rsid w:val="008B5782"/>
    <w:rsid w:val="008B6434"/>
    <w:rsid w:val="008B6948"/>
    <w:rsid w:val="008C12D3"/>
    <w:rsid w:val="008C13A2"/>
    <w:rsid w:val="008C1E3D"/>
    <w:rsid w:val="008C42A3"/>
    <w:rsid w:val="008D1DD4"/>
    <w:rsid w:val="008D2AA8"/>
    <w:rsid w:val="008E38EF"/>
    <w:rsid w:val="008E516F"/>
    <w:rsid w:val="008E5412"/>
    <w:rsid w:val="008E67CE"/>
    <w:rsid w:val="008F5392"/>
    <w:rsid w:val="008F5FE6"/>
    <w:rsid w:val="008F7652"/>
    <w:rsid w:val="009006E2"/>
    <w:rsid w:val="009119F1"/>
    <w:rsid w:val="009128BE"/>
    <w:rsid w:val="00912FF6"/>
    <w:rsid w:val="00913385"/>
    <w:rsid w:val="0091670B"/>
    <w:rsid w:val="00921C2D"/>
    <w:rsid w:val="00924366"/>
    <w:rsid w:val="009251C7"/>
    <w:rsid w:val="0092612B"/>
    <w:rsid w:val="00926943"/>
    <w:rsid w:val="00926CE3"/>
    <w:rsid w:val="009317CD"/>
    <w:rsid w:val="00936730"/>
    <w:rsid w:val="0094410F"/>
    <w:rsid w:val="00944E0F"/>
    <w:rsid w:val="00950033"/>
    <w:rsid w:val="00951614"/>
    <w:rsid w:val="0095254F"/>
    <w:rsid w:val="009533AE"/>
    <w:rsid w:val="00954009"/>
    <w:rsid w:val="009547B4"/>
    <w:rsid w:val="00954B2A"/>
    <w:rsid w:val="00955111"/>
    <w:rsid w:val="009568F7"/>
    <w:rsid w:val="00960DA7"/>
    <w:rsid w:val="00961984"/>
    <w:rsid w:val="00961C60"/>
    <w:rsid w:val="009647CE"/>
    <w:rsid w:val="00964DD7"/>
    <w:rsid w:val="00964F6F"/>
    <w:rsid w:val="00967DAD"/>
    <w:rsid w:val="00967F4B"/>
    <w:rsid w:val="00972B6E"/>
    <w:rsid w:val="0097308C"/>
    <w:rsid w:val="00976F8E"/>
    <w:rsid w:val="00980A5C"/>
    <w:rsid w:val="00982B9B"/>
    <w:rsid w:val="009850B4"/>
    <w:rsid w:val="00986D78"/>
    <w:rsid w:val="009903A8"/>
    <w:rsid w:val="0099126D"/>
    <w:rsid w:val="00993D57"/>
    <w:rsid w:val="009949CA"/>
    <w:rsid w:val="00994D17"/>
    <w:rsid w:val="0099754B"/>
    <w:rsid w:val="00997F99"/>
    <w:rsid w:val="009A0E50"/>
    <w:rsid w:val="009A2633"/>
    <w:rsid w:val="009A28DB"/>
    <w:rsid w:val="009A2AB1"/>
    <w:rsid w:val="009A6D12"/>
    <w:rsid w:val="009A6DCE"/>
    <w:rsid w:val="009B4A2D"/>
    <w:rsid w:val="009B64F4"/>
    <w:rsid w:val="009B6D98"/>
    <w:rsid w:val="009B6EE5"/>
    <w:rsid w:val="009B77A4"/>
    <w:rsid w:val="009C00F8"/>
    <w:rsid w:val="009C04FD"/>
    <w:rsid w:val="009C22B7"/>
    <w:rsid w:val="009C49F6"/>
    <w:rsid w:val="009C532A"/>
    <w:rsid w:val="009C7D14"/>
    <w:rsid w:val="009D1338"/>
    <w:rsid w:val="009D39B8"/>
    <w:rsid w:val="009D42D1"/>
    <w:rsid w:val="009E493C"/>
    <w:rsid w:val="009E6A3F"/>
    <w:rsid w:val="009E6DCC"/>
    <w:rsid w:val="009F0B12"/>
    <w:rsid w:val="009F36AE"/>
    <w:rsid w:val="009F4894"/>
    <w:rsid w:val="009F6304"/>
    <w:rsid w:val="009F6847"/>
    <w:rsid w:val="009F76D7"/>
    <w:rsid w:val="00A00841"/>
    <w:rsid w:val="00A0264B"/>
    <w:rsid w:val="00A031B9"/>
    <w:rsid w:val="00A036D0"/>
    <w:rsid w:val="00A05D76"/>
    <w:rsid w:val="00A068DA"/>
    <w:rsid w:val="00A11FEB"/>
    <w:rsid w:val="00A12DF7"/>
    <w:rsid w:val="00A14504"/>
    <w:rsid w:val="00A14D14"/>
    <w:rsid w:val="00A17557"/>
    <w:rsid w:val="00A177B9"/>
    <w:rsid w:val="00A212D4"/>
    <w:rsid w:val="00A25500"/>
    <w:rsid w:val="00A2680F"/>
    <w:rsid w:val="00A31400"/>
    <w:rsid w:val="00A318BB"/>
    <w:rsid w:val="00A31E0B"/>
    <w:rsid w:val="00A33B67"/>
    <w:rsid w:val="00A4072C"/>
    <w:rsid w:val="00A41172"/>
    <w:rsid w:val="00A416A2"/>
    <w:rsid w:val="00A42D5B"/>
    <w:rsid w:val="00A43C5B"/>
    <w:rsid w:val="00A43D19"/>
    <w:rsid w:val="00A448F9"/>
    <w:rsid w:val="00A46E1E"/>
    <w:rsid w:val="00A47820"/>
    <w:rsid w:val="00A47C19"/>
    <w:rsid w:val="00A548BE"/>
    <w:rsid w:val="00A549E1"/>
    <w:rsid w:val="00A54C48"/>
    <w:rsid w:val="00A54D8B"/>
    <w:rsid w:val="00A556D6"/>
    <w:rsid w:val="00A61518"/>
    <w:rsid w:val="00A70765"/>
    <w:rsid w:val="00A72E0A"/>
    <w:rsid w:val="00A72F82"/>
    <w:rsid w:val="00A75861"/>
    <w:rsid w:val="00A75F16"/>
    <w:rsid w:val="00A7679C"/>
    <w:rsid w:val="00A76993"/>
    <w:rsid w:val="00A7716D"/>
    <w:rsid w:val="00A779F3"/>
    <w:rsid w:val="00A77FA8"/>
    <w:rsid w:val="00A81F93"/>
    <w:rsid w:val="00A836CE"/>
    <w:rsid w:val="00A86C72"/>
    <w:rsid w:val="00A949DB"/>
    <w:rsid w:val="00A96484"/>
    <w:rsid w:val="00A968CC"/>
    <w:rsid w:val="00A97D23"/>
    <w:rsid w:val="00AA5563"/>
    <w:rsid w:val="00AA719A"/>
    <w:rsid w:val="00AB4BF4"/>
    <w:rsid w:val="00AB4CDC"/>
    <w:rsid w:val="00AB5240"/>
    <w:rsid w:val="00AB57B1"/>
    <w:rsid w:val="00AB599B"/>
    <w:rsid w:val="00AB7CF4"/>
    <w:rsid w:val="00AC0B8A"/>
    <w:rsid w:val="00AC1FB6"/>
    <w:rsid w:val="00AC6E8C"/>
    <w:rsid w:val="00AD1501"/>
    <w:rsid w:val="00AD6055"/>
    <w:rsid w:val="00AD67DA"/>
    <w:rsid w:val="00AD73CA"/>
    <w:rsid w:val="00AE188F"/>
    <w:rsid w:val="00AE782B"/>
    <w:rsid w:val="00AE7878"/>
    <w:rsid w:val="00AF02B9"/>
    <w:rsid w:val="00AF143E"/>
    <w:rsid w:val="00AF74A8"/>
    <w:rsid w:val="00AF778B"/>
    <w:rsid w:val="00B00DC0"/>
    <w:rsid w:val="00B01C74"/>
    <w:rsid w:val="00B04569"/>
    <w:rsid w:val="00B04FD9"/>
    <w:rsid w:val="00B06BB0"/>
    <w:rsid w:val="00B11354"/>
    <w:rsid w:val="00B1284C"/>
    <w:rsid w:val="00B12A48"/>
    <w:rsid w:val="00B12FB0"/>
    <w:rsid w:val="00B13489"/>
    <w:rsid w:val="00B13BCB"/>
    <w:rsid w:val="00B15F73"/>
    <w:rsid w:val="00B16919"/>
    <w:rsid w:val="00B20CC3"/>
    <w:rsid w:val="00B21E14"/>
    <w:rsid w:val="00B238A1"/>
    <w:rsid w:val="00B278F2"/>
    <w:rsid w:val="00B32169"/>
    <w:rsid w:val="00B342C9"/>
    <w:rsid w:val="00B406EF"/>
    <w:rsid w:val="00B4269B"/>
    <w:rsid w:val="00B429DD"/>
    <w:rsid w:val="00B45620"/>
    <w:rsid w:val="00B466D3"/>
    <w:rsid w:val="00B51249"/>
    <w:rsid w:val="00B5308C"/>
    <w:rsid w:val="00B618E6"/>
    <w:rsid w:val="00B628C5"/>
    <w:rsid w:val="00B630DE"/>
    <w:rsid w:val="00B63219"/>
    <w:rsid w:val="00B6395D"/>
    <w:rsid w:val="00B65E0F"/>
    <w:rsid w:val="00B66FA5"/>
    <w:rsid w:val="00B700B4"/>
    <w:rsid w:val="00B702C5"/>
    <w:rsid w:val="00B70901"/>
    <w:rsid w:val="00B70F94"/>
    <w:rsid w:val="00B717DD"/>
    <w:rsid w:val="00B7279D"/>
    <w:rsid w:val="00B74CF9"/>
    <w:rsid w:val="00B75A91"/>
    <w:rsid w:val="00B76A4A"/>
    <w:rsid w:val="00B805DD"/>
    <w:rsid w:val="00B819D4"/>
    <w:rsid w:val="00B83ABB"/>
    <w:rsid w:val="00B9031C"/>
    <w:rsid w:val="00B9051F"/>
    <w:rsid w:val="00B92681"/>
    <w:rsid w:val="00B9425D"/>
    <w:rsid w:val="00B94BC4"/>
    <w:rsid w:val="00B9658F"/>
    <w:rsid w:val="00B9725D"/>
    <w:rsid w:val="00B97A61"/>
    <w:rsid w:val="00BA37AA"/>
    <w:rsid w:val="00BA7D51"/>
    <w:rsid w:val="00BB0EAD"/>
    <w:rsid w:val="00BB167A"/>
    <w:rsid w:val="00BB1D87"/>
    <w:rsid w:val="00BB3DA0"/>
    <w:rsid w:val="00BB7AC4"/>
    <w:rsid w:val="00BB7F7B"/>
    <w:rsid w:val="00BC1071"/>
    <w:rsid w:val="00BC23C3"/>
    <w:rsid w:val="00BC3199"/>
    <w:rsid w:val="00BC556B"/>
    <w:rsid w:val="00BC7DD2"/>
    <w:rsid w:val="00BD01B1"/>
    <w:rsid w:val="00BD2BFC"/>
    <w:rsid w:val="00BD3E57"/>
    <w:rsid w:val="00BD47B6"/>
    <w:rsid w:val="00BD4819"/>
    <w:rsid w:val="00BD7E11"/>
    <w:rsid w:val="00BD7E99"/>
    <w:rsid w:val="00BE0D0D"/>
    <w:rsid w:val="00BE7A30"/>
    <w:rsid w:val="00BE7E0F"/>
    <w:rsid w:val="00BE7E97"/>
    <w:rsid w:val="00BF0284"/>
    <w:rsid w:val="00BF32E3"/>
    <w:rsid w:val="00BF3977"/>
    <w:rsid w:val="00BF39B5"/>
    <w:rsid w:val="00BF5B17"/>
    <w:rsid w:val="00BF6383"/>
    <w:rsid w:val="00BF7D37"/>
    <w:rsid w:val="00C014F3"/>
    <w:rsid w:val="00C06628"/>
    <w:rsid w:val="00C12310"/>
    <w:rsid w:val="00C178B2"/>
    <w:rsid w:val="00C179E8"/>
    <w:rsid w:val="00C2108D"/>
    <w:rsid w:val="00C2190F"/>
    <w:rsid w:val="00C227C9"/>
    <w:rsid w:val="00C26A74"/>
    <w:rsid w:val="00C26CFF"/>
    <w:rsid w:val="00C30ED4"/>
    <w:rsid w:val="00C329A0"/>
    <w:rsid w:val="00C32AC8"/>
    <w:rsid w:val="00C346F0"/>
    <w:rsid w:val="00C358C5"/>
    <w:rsid w:val="00C36129"/>
    <w:rsid w:val="00C3612F"/>
    <w:rsid w:val="00C42C96"/>
    <w:rsid w:val="00C43F01"/>
    <w:rsid w:val="00C47FE6"/>
    <w:rsid w:val="00C515C6"/>
    <w:rsid w:val="00C51E7B"/>
    <w:rsid w:val="00C5245B"/>
    <w:rsid w:val="00C52A88"/>
    <w:rsid w:val="00C52C7D"/>
    <w:rsid w:val="00C53F98"/>
    <w:rsid w:val="00C54E78"/>
    <w:rsid w:val="00C616CB"/>
    <w:rsid w:val="00C61BA0"/>
    <w:rsid w:val="00C63D2B"/>
    <w:rsid w:val="00C64A37"/>
    <w:rsid w:val="00C65E07"/>
    <w:rsid w:val="00C66726"/>
    <w:rsid w:val="00C67CBA"/>
    <w:rsid w:val="00C70D82"/>
    <w:rsid w:val="00C7119F"/>
    <w:rsid w:val="00C752A4"/>
    <w:rsid w:val="00C77B97"/>
    <w:rsid w:val="00C80004"/>
    <w:rsid w:val="00C804C6"/>
    <w:rsid w:val="00C82737"/>
    <w:rsid w:val="00C8540C"/>
    <w:rsid w:val="00C85C58"/>
    <w:rsid w:val="00C863E6"/>
    <w:rsid w:val="00C86B51"/>
    <w:rsid w:val="00C9015D"/>
    <w:rsid w:val="00C9102B"/>
    <w:rsid w:val="00C91B93"/>
    <w:rsid w:val="00C91F0C"/>
    <w:rsid w:val="00C935A3"/>
    <w:rsid w:val="00C956C8"/>
    <w:rsid w:val="00CA09B4"/>
    <w:rsid w:val="00CA2355"/>
    <w:rsid w:val="00CA33B2"/>
    <w:rsid w:val="00CA458D"/>
    <w:rsid w:val="00CA476D"/>
    <w:rsid w:val="00CA483C"/>
    <w:rsid w:val="00CA51A5"/>
    <w:rsid w:val="00CA582E"/>
    <w:rsid w:val="00CC51A5"/>
    <w:rsid w:val="00CC7239"/>
    <w:rsid w:val="00CC7390"/>
    <w:rsid w:val="00CC76D3"/>
    <w:rsid w:val="00CC76F4"/>
    <w:rsid w:val="00CD04F6"/>
    <w:rsid w:val="00CD13BB"/>
    <w:rsid w:val="00CD306D"/>
    <w:rsid w:val="00CD422E"/>
    <w:rsid w:val="00CD6383"/>
    <w:rsid w:val="00CE05C5"/>
    <w:rsid w:val="00CE1813"/>
    <w:rsid w:val="00CE4580"/>
    <w:rsid w:val="00CE4BEF"/>
    <w:rsid w:val="00CE5267"/>
    <w:rsid w:val="00CE5C35"/>
    <w:rsid w:val="00CF0476"/>
    <w:rsid w:val="00CF04EA"/>
    <w:rsid w:val="00CF34D2"/>
    <w:rsid w:val="00CF6396"/>
    <w:rsid w:val="00CF6624"/>
    <w:rsid w:val="00CF6D85"/>
    <w:rsid w:val="00CF6E8E"/>
    <w:rsid w:val="00D023BA"/>
    <w:rsid w:val="00D02BA2"/>
    <w:rsid w:val="00D0374B"/>
    <w:rsid w:val="00D03BF0"/>
    <w:rsid w:val="00D04462"/>
    <w:rsid w:val="00D04EC3"/>
    <w:rsid w:val="00D066FF"/>
    <w:rsid w:val="00D114FE"/>
    <w:rsid w:val="00D11DEC"/>
    <w:rsid w:val="00D1278E"/>
    <w:rsid w:val="00D1544C"/>
    <w:rsid w:val="00D15B0A"/>
    <w:rsid w:val="00D17E8F"/>
    <w:rsid w:val="00D202E0"/>
    <w:rsid w:val="00D20481"/>
    <w:rsid w:val="00D215E8"/>
    <w:rsid w:val="00D230C6"/>
    <w:rsid w:val="00D26B02"/>
    <w:rsid w:val="00D30B7E"/>
    <w:rsid w:val="00D3193D"/>
    <w:rsid w:val="00D31D85"/>
    <w:rsid w:val="00D333E1"/>
    <w:rsid w:val="00D3393B"/>
    <w:rsid w:val="00D3500C"/>
    <w:rsid w:val="00D35EB0"/>
    <w:rsid w:val="00D37CF5"/>
    <w:rsid w:val="00D41258"/>
    <w:rsid w:val="00D456E6"/>
    <w:rsid w:val="00D45905"/>
    <w:rsid w:val="00D519E3"/>
    <w:rsid w:val="00D5305F"/>
    <w:rsid w:val="00D53A1D"/>
    <w:rsid w:val="00D54E8B"/>
    <w:rsid w:val="00D60F0E"/>
    <w:rsid w:val="00D61636"/>
    <w:rsid w:val="00D634AA"/>
    <w:rsid w:val="00D63A30"/>
    <w:rsid w:val="00D652BD"/>
    <w:rsid w:val="00D65389"/>
    <w:rsid w:val="00D65B79"/>
    <w:rsid w:val="00D80675"/>
    <w:rsid w:val="00D8185D"/>
    <w:rsid w:val="00D82A4C"/>
    <w:rsid w:val="00D85595"/>
    <w:rsid w:val="00D87CA2"/>
    <w:rsid w:val="00D9423C"/>
    <w:rsid w:val="00D948F8"/>
    <w:rsid w:val="00D950BC"/>
    <w:rsid w:val="00D950FB"/>
    <w:rsid w:val="00D9659D"/>
    <w:rsid w:val="00D96E09"/>
    <w:rsid w:val="00D9779E"/>
    <w:rsid w:val="00D97ED4"/>
    <w:rsid w:val="00DA2A15"/>
    <w:rsid w:val="00DA6574"/>
    <w:rsid w:val="00DB0A70"/>
    <w:rsid w:val="00DB0F84"/>
    <w:rsid w:val="00DB46D0"/>
    <w:rsid w:val="00DC39FC"/>
    <w:rsid w:val="00DC3E28"/>
    <w:rsid w:val="00DC70FE"/>
    <w:rsid w:val="00DC7113"/>
    <w:rsid w:val="00DD3F1E"/>
    <w:rsid w:val="00DD423E"/>
    <w:rsid w:val="00DD52DF"/>
    <w:rsid w:val="00DD6560"/>
    <w:rsid w:val="00DD77B9"/>
    <w:rsid w:val="00DE05F9"/>
    <w:rsid w:val="00DE3772"/>
    <w:rsid w:val="00DE6BDD"/>
    <w:rsid w:val="00DE7B20"/>
    <w:rsid w:val="00DF02D5"/>
    <w:rsid w:val="00DF3A4F"/>
    <w:rsid w:val="00DF4C5A"/>
    <w:rsid w:val="00DF4FDA"/>
    <w:rsid w:val="00DF6EC1"/>
    <w:rsid w:val="00DF73D7"/>
    <w:rsid w:val="00E00E47"/>
    <w:rsid w:val="00E0373B"/>
    <w:rsid w:val="00E03A45"/>
    <w:rsid w:val="00E0658D"/>
    <w:rsid w:val="00E132BF"/>
    <w:rsid w:val="00E141FD"/>
    <w:rsid w:val="00E21E38"/>
    <w:rsid w:val="00E23131"/>
    <w:rsid w:val="00E2533F"/>
    <w:rsid w:val="00E26797"/>
    <w:rsid w:val="00E33164"/>
    <w:rsid w:val="00E33A84"/>
    <w:rsid w:val="00E34469"/>
    <w:rsid w:val="00E34A90"/>
    <w:rsid w:val="00E35A35"/>
    <w:rsid w:val="00E3662B"/>
    <w:rsid w:val="00E36D5A"/>
    <w:rsid w:val="00E42397"/>
    <w:rsid w:val="00E45753"/>
    <w:rsid w:val="00E479BA"/>
    <w:rsid w:val="00E50E45"/>
    <w:rsid w:val="00E55D36"/>
    <w:rsid w:val="00E6202D"/>
    <w:rsid w:val="00E62095"/>
    <w:rsid w:val="00E64A7B"/>
    <w:rsid w:val="00E64C12"/>
    <w:rsid w:val="00E66D38"/>
    <w:rsid w:val="00E673D9"/>
    <w:rsid w:val="00E7037A"/>
    <w:rsid w:val="00E70ABE"/>
    <w:rsid w:val="00E70B34"/>
    <w:rsid w:val="00E759CB"/>
    <w:rsid w:val="00E75C00"/>
    <w:rsid w:val="00E76C29"/>
    <w:rsid w:val="00E81945"/>
    <w:rsid w:val="00E8714F"/>
    <w:rsid w:val="00E91062"/>
    <w:rsid w:val="00E916A1"/>
    <w:rsid w:val="00E93AF2"/>
    <w:rsid w:val="00E9648A"/>
    <w:rsid w:val="00E96990"/>
    <w:rsid w:val="00E97C5B"/>
    <w:rsid w:val="00EA0362"/>
    <w:rsid w:val="00EA038A"/>
    <w:rsid w:val="00EA12F1"/>
    <w:rsid w:val="00EA3ACC"/>
    <w:rsid w:val="00EA3EE4"/>
    <w:rsid w:val="00EA5242"/>
    <w:rsid w:val="00EA56D3"/>
    <w:rsid w:val="00EA6211"/>
    <w:rsid w:val="00EA7175"/>
    <w:rsid w:val="00EB4C5F"/>
    <w:rsid w:val="00EB62CD"/>
    <w:rsid w:val="00EC2B25"/>
    <w:rsid w:val="00EC2E0B"/>
    <w:rsid w:val="00EC5DF8"/>
    <w:rsid w:val="00EC672B"/>
    <w:rsid w:val="00EC6AFA"/>
    <w:rsid w:val="00EC77F6"/>
    <w:rsid w:val="00EC78D4"/>
    <w:rsid w:val="00ED3323"/>
    <w:rsid w:val="00ED5E4D"/>
    <w:rsid w:val="00ED6A84"/>
    <w:rsid w:val="00ED7663"/>
    <w:rsid w:val="00EE0613"/>
    <w:rsid w:val="00EE27B0"/>
    <w:rsid w:val="00EE3A18"/>
    <w:rsid w:val="00EE723F"/>
    <w:rsid w:val="00EF04D8"/>
    <w:rsid w:val="00EF3253"/>
    <w:rsid w:val="00EF57F8"/>
    <w:rsid w:val="00EF6525"/>
    <w:rsid w:val="00EF7E6B"/>
    <w:rsid w:val="00F062EF"/>
    <w:rsid w:val="00F11614"/>
    <w:rsid w:val="00F11657"/>
    <w:rsid w:val="00F11A75"/>
    <w:rsid w:val="00F13490"/>
    <w:rsid w:val="00F153CC"/>
    <w:rsid w:val="00F15B84"/>
    <w:rsid w:val="00F16D89"/>
    <w:rsid w:val="00F20DD7"/>
    <w:rsid w:val="00F21071"/>
    <w:rsid w:val="00F2693D"/>
    <w:rsid w:val="00F2776A"/>
    <w:rsid w:val="00F31238"/>
    <w:rsid w:val="00F333AF"/>
    <w:rsid w:val="00F3519B"/>
    <w:rsid w:val="00F37057"/>
    <w:rsid w:val="00F371A8"/>
    <w:rsid w:val="00F37DDE"/>
    <w:rsid w:val="00F4575E"/>
    <w:rsid w:val="00F5040F"/>
    <w:rsid w:val="00F50613"/>
    <w:rsid w:val="00F51659"/>
    <w:rsid w:val="00F554F6"/>
    <w:rsid w:val="00F57FFB"/>
    <w:rsid w:val="00F60711"/>
    <w:rsid w:val="00F60B98"/>
    <w:rsid w:val="00F62219"/>
    <w:rsid w:val="00F62B29"/>
    <w:rsid w:val="00F64619"/>
    <w:rsid w:val="00F73110"/>
    <w:rsid w:val="00F7357A"/>
    <w:rsid w:val="00F7452E"/>
    <w:rsid w:val="00F779B9"/>
    <w:rsid w:val="00F80427"/>
    <w:rsid w:val="00F805DA"/>
    <w:rsid w:val="00F81F18"/>
    <w:rsid w:val="00F82276"/>
    <w:rsid w:val="00F85F91"/>
    <w:rsid w:val="00F8600D"/>
    <w:rsid w:val="00F90CBB"/>
    <w:rsid w:val="00F918D7"/>
    <w:rsid w:val="00F91D6E"/>
    <w:rsid w:val="00F92C4B"/>
    <w:rsid w:val="00F93781"/>
    <w:rsid w:val="00F93B01"/>
    <w:rsid w:val="00FA001F"/>
    <w:rsid w:val="00FA4A4E"/>
    <w:rsid w:val="00FA6F60"/>
    <w:rsid w:val="00FA7425"/>
    <w:rsid w:val="00FB0BBD"/>
    <w:rsid w:val="00FB1E4C"/>
    <w:rsid w:val="00FB3716"/>
    <w:rsid w:val="00FB3AD5"/>
    <w:rsid w:val="00FB5A37"/>
    <w:rsid w:val="00FC06DD"/>
    <w:rsid w:val="00FC0AA0"/>
    <w:rsid w:val="00FC27E3"/>
    <w:rsid w:val="00FC2975"/>
    <w:rsid w:val="00FC3066"/>
    <w:rsid w:val="00FC4D6E"/>
    <w:rsid w:val="00FC5404"/>
    <w:rsid w:val="00FC6E5B"/>
    <w:rsid w:val="00FD571F"/>
    <w:rsid w:val="00FD5CE5"/>
    <w:rsid w:val="00FE1289"/>
    <w:rsid w:val="00FE1FC2"/>
    <w:rsid w:val="00FE7390"/>
    <w:rsid w:val="00FF1378"/>
    <w:rsid w:val="00FF3B90"/>
    <w:rsid w:val="00FF61D9"/>
    <w:rsid w:val="00FF6BED"/>
    <w:rsid w:val="00FF6D29"/>
    <w:rsid w:val="00FF7E5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rules v:ext="edit">
        <o:r id="V:Rule1" type="arc" idref="#_x0000_s1128"/>
        <o:r id="V:Rule2" type="arc" idref="#_x0000_s1129"/>
        <o:r id="V:Rule3" type="connector" idref="#_x0000_s1676"/>
        <o:r id="V:Rule4" type="connector" idref="#_x0000_s1671"/>
        <o:r id="V:Rule5" type="connector" idref="#_x0000_s1677"/>
      </o:rules>
    </o:shapelayout>
  </w:shapeDefaults>
  <w:decimalSymbol w:val="."/>
  <w:listSeparator w:val=","/>
  <w14:docId w14:val="0C0B5E3B"/>
  <w15:chartTrackingRefBased/>
  <w15:docId w15:val="{B6E70F08-F073-4F52-9D25-8E78AA88A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803C5D"/>
    <w:pPr>
      <w:widowControl w:val="0"/>
    </w:pPr>
    <w:rPr>
      <w:kern w:val="2"/>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Plain Text"/>
    <w:basedOn w:val="a0"/>
    <w:rsid w:val="00803C5D"/>
    <w:rPr>
      <w:rFonts w:ascii="細明體" w:eastAsia="細明體" w:hAnsi="Courier New" w:cs="Courier New"/>
      <w:szCs w:val="24"/>
    </w:rPr>
  </w:style>
  <w:style w:type="paragraph" w:styleId="a5">
    <w:name w:val="footnote text"/>
    <w:aliases w:val="註腳文字 字元 字元 字元,註腳文字 字元 字元,註腳文字 字元 字元 字元 字元 字元,註腳文字 字元 字元 字元 字元1,註腳文字 字元 字元 字元 字元1 字元,註腳文字 字元,註腳文字 字元 字元 字元 字元 字元 字元,註腳文字 字元 字元 字元 字元 字元 字元 字元,註腳文字 字...,註腳文字 字註腳文字,註腳文字 字元 字元 字元 字元...,註腳文字 字元 字元 字元 字元 字元 字元 字元註腳文字,註腳文字 字元 字元 字元 字元 字註腳文字,註腳文"/>
    <w:basedOn w:val="a0"/>
    <w:link w:val="1"/>
    <w:unhideWhenUsed/>
    <w:qFormat/>
    <w:rsid w:val="00803C5D"/>
    <w:pPr>
      <w:snapToGrid w:val="0"/>
    </w:pPr>
    <w:rPr>
      <w:sz w:val="20"/>
    </w:rPr>
  </w:style>
  <w:style w:type="character" w:customStyle="1" w:styleId="1">
    <w:name w:val="註腳文字 字元1"/>
    <w:aliases w:val="註腳文字 字元 字元 字元 字元,註腳文字 字元 字元 字元1,註腳文字 字元 字元 字元 字元 字元 字元1,註腳文字 字元 字元 字元 字元1 字元1,註腳文字 字元 字元 字元 字元1 字元 字元,註腳文字 字元 字元1,註腳文字 字元 字元 字元 字元 字元 字元 字元1,註腳文字 字元 字元 字元 字元 字元 字元 字元 字元,註腳文字 字... 字元,註腳文字 字註腳文字 字元,註腳文字 字元 字元 字元 字元... 字元,註腳文 字元"/>
    <w:link w:val="a5"/>
    <w:rsid w:val="00803C5D"/>
    <w:rPr>
      <w:rFonts w:eastAsia="新細明體"/>
      <w:kern w:val="2"/>
      <w:lang w:val="en-US" w:eastAsia="zh-TW" w:bidi="ar-SA"/>
    </w:rPr>
  </w:style>
  <w:style w:type="character" w:styleId="a6">
    <w:name w:val="footnote reference"/>
    <w:uiPriority w:val="99"/>
    <w:semiHidden/>
    <w:unhideWhenUsed/>
    <w:rsid w:val="00803C5D"/>
    <w:rPr>
      <w:vertAlign w:val="superscript"/>
    </w:rPr>
  </w:style>
  <w:style w:type="paragraph" w:styleId="a">
    <w:name w:val="List Number"/>
    <w:basedOn w:val="a0"/>
    <w:rsid w:val="00803C5D"/>
    <w:pPr>
      <w:numPr>
        <w:numId w:val="7"/>
      </w:numPr>
    </w:pPr>
  </w:style>
  <w:style w:type="character" w:customStyle="1" w:styleId="a7">
    <w:name w:val="樣式"/>
    <w:rsid w:val="00803C5D"/>
    <w:rPr>
      <w:rFonts w:eastAsia="標楷體"/>
      <w:sz w:val="16"/>
      <w:bdr w:val="single" w:sz="4" w:space="0" w:color="auto" w:frame="1"/>
    </w:rPr>
  </w:style>
  <w:style w:type="table" w:styleId="a8">
    <w:name w:val="Table Grid"/>
    <w:basedOn w:val="a2"/>
    <w:rsid w:val="00803C5D"/>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name">
    <w:name w:val="headname"/>
    <w:rsid w:val="00803C5D"/>
    <w:rPr>
      <w:b/>
      <w:bCs/>
      <w:color w:val="0000A0"/>
      <w:sz w:val="28"/>
      <w:szCs w:val="28"/>
    </w:rPr>
  </w:style>
  <w:style w:type="character" w:customStyle="1" w:styleId="old">
    <w:name w:val="old"/>
    <w:basedOn w:val="a1"/>
    <w:rsid w:val="00803C5D"/>
  </w:style>
  <w:style w:type="paragraph" w:styleId="10">
    <w:name w:val="index 1"/>
    <w:basedOn w:val="a0"/>
    <w:next w:val="a0"/>
    <w:link w:val="11"/>
    <w:autoRedefine/>
    <w:semiHidden/>
    <w:rsid w:val="00803C5D"/>
    <w:rPr>
      <w:rFonts w:ascii="Arial" w:hAnsi="Arial" w:cs="Arial"/>
      <w:szCs w:val="24"/>
    </w:rPr>
  </w:style>
  <w:style w:type="paragraph" w:styleId="a9">
    <w:name w:val="footer"/>
    <w:basedOn w:val="a0"/>
    <w:link w:val="aa"/>
    <w:uiPriority w:val="99"/>
    <w:rsid w:val="00803C5D"/>
    <w:pPr>
      <w:tabs>
        <w:tab w:val="center" w:pos="4153"/>
        <w:tab w:val="right" w:pos="8306"/>
      </w:tabs>
      <w:snapToGrid w:val="0"/>
    </w:pPr>
    <w:rPr>
      <w:sz w:val="20"/>
    </w:rPr>
  </w:style>
  <w:style w:type="character" w:styleId="ab">
    <w:name w:val="page number"/>
    <w:basedOn w:val="a1"/>
    <w:rsid w:val="00803C5D"/>
  </w:style>
  <w:style w:type="paragraph" w:styleId="ac">
    <w:name w:val="header"/>
    <w:basedOn w:val="a0"/>
    <w:link w:val="ad"/>
    <w:rsid w:val="00803C5D"/>
    <w:pPr>
      <w:tabs>
        <w:tab w:val="center" w:pos="4153"/>
        <w:tab w:val="right" w:pos="8306"/>
      </w:tabs>
      <w:snapToGrid w:val="0"/>
    </w:pPr>
    <w:rPr>
      <w:sz w:val="20"/>
    </w:rPr>
  </w:style>
  <w:style w:type="character" w:customStyle="1" w:styleId="ad">
    <w:name w:val="頁首 字元"/>
    <w:link w:val="ac"/>
    <w:rsid w:val="00994D17"/>
    <w:rPr>
      <w:rFonts w:eastAsia="新細明體"/>
      <w:kern w:val="2"/>
      <w:lang w:val="en-US" w:eastAsia="zh-TW" w:bidi="ar-SA"/>
    </w:rPr>
  </w:style>
  <w:style w:type="character" w:customStyle="1" w:styleId="ae">
    <w:name w:val="字元 字元"/>
    <w:semiHidden/>
    <w:rsid w:val="00994D17"/>
    <w:rPr>
      <w:kern w:val="2"/>
    </w:rPr>
  </w:style>
  <w:style w:type="character" w:customStyle="1" w:styleId="byline">
    <w:name w:val="byline"/>
    <w:rsid w:val="00036301"/>
    <w:rPr>
      <w:b w:val="0"/>
      <w:bCs w:val="0"/>
      <w:color w:val="408080"/>
      <w:sz w:val="24"/>
      <w:szCs w:val="24"/>
    </w:rPr>
  </w:style>
  <w:style w:type="character" w:customStyle="1" w:styleId="11">
    <w:name w:val="索引 1 字元"/>
    <w:link w:val="10"/>
    <w:rsid w:val="00ED3323"/>
    <w:rPr>
      <w:rFonts w:ascii="Arial" w:eastAsia="新細明體" w:hAnsi="Arial" w:cs="Arial"/>
      <w:kern w:val="2"/>
      <w:sz w:val="24"/>
      <w:szCs w:val="24"/>
      <w:lang w:val="en-US" w:eastAsia="zh-TW" w:bidi="ar-SA"/>
    </w:rPr>
  </w:style>
  <w:style w:type="character" w:customStyle="1" w:styleId="apple-style-span">
    <w:name w:val="apple-style-span"/>
    <w:rsid w:val="00CF6624"/>
  </w:style>
  <w:style w:type="character" w:customStyle="1" w:styleId="aa">
    <w:name w:val="頁尾 字元"/>
    <w:link w:val="a9"/>
    <w:uiPriority w:val="99"/>
    <w:rsid w:val="00147A19"/>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97919">
      <w:bodyDiv w:val="1"/>
      <w:marLeft w:val="0"/>
      <w:marRight w:val="0"/>
      <w:marTop w:val="0"/>
      <w:marBottom w:val="0"/>
      <w:divBdr>
        <w:top w:val="none" w:sz="0" w:space="0" w:color="auto"/>
        <w:left w:val="none" w:sz="0" w:space="0" w:color="auto"/>
        <w:bottom w:val="none" w:sz="0" w:space="0" w:color="auto"/>
        <w:right w:val="none" w:sz="0" w:space="0" w:color="auto"/>
      </w:divBdr>
    </w:div>
    <w:div w:id="135606433">
      <w:bodyDiv w:val="1"/>
      <w:marLeft w:val="0"/>
      <w:marRight w:val="0"/>
      <w:marTop w:val="0"/>
      <w:marBottom w:val="0"/>
      <w:divBdr>
        <w:top w:val="none" w:sz="0" w:space="0" w:color="auto"/>
        <w:left w:val="none" w:sz="0" w:space="0" w:color="auto"/>
        <w:bottom w:val="none" w:sz="0" w:space="0" w:color="auto"/>
        <w:right w:val="none" w:sz="0" w:space="0" w:color="auto"/>
      </w:divBdr>
    </w:div>
    <w:div w:id="284970127">
      <w:bodyDiv w:val="1"/>
      <w:marLeft w:val="0"/>
      <w:marRight w:val="0"/>
      <w:marTop w:val="0"/>
      <w:marBottom w:val="0"/>
      <w:divBdr>
        <w:top w:val="none" w:sz="0" w:space="0" w:color="auto"/>
        <w:left w:val="none" w:sz="0" w:space="0" w:color="auto"/>
        <w:bottom w:val="none" w:sz="0" w:space="0" w:color="auto"/>
        <w:right w:val="none" w:sz="0" w:space="0" w:color="auto"/>
      </w:divBdr>
    </w:div>
    <w:div w:id="644890498">
      <w:bodyDiv w:val="1"/>
      <w:marLeft w:val="0"/>
      <w:marRight w:val="0"/>
      <w:marTop w:val="0"/>
      <w:marBottom w:val="0"/>
      <w:divBdr>
        <w:top w:val="none" w:sz="0" w:space="0" w:color="auto"/>
        <w:left w:val="none" w:sz="0" w:space="0" w:color="auto"/>
        <w:bottom w:val="none" w:sz="0" w:space="0" w:color="auto"/>
        <w:right w:val="none" w:sz="0" w:space="0" w:color="auto"/>
      </w:divBdr>
    </w:div>
    <w:div w:id="854811437">
      <w:bodyDiv w:val="1"/>
      <w:marLeft w:val="0"/>
      <w:marRight w:val="0"/>
      <w:marTop w:val="0"/>
      <w:marBottom w:val="0"/>
      <w:divBdr>
        <w:top w:val="none" w:sz="0" w:space="0" w:color="auto"/>
        <w:left w:val="none" w:sz="0" w:space="0" w:color="auto"/>
        <w:bottom w:val="none" w:sz="0" w:space="0" w:color="auto"/>
        <w:right w:val="none" w:sz="0" w:space="0" w:color="auto"/>
      </w:divBdr>
    </w:div>
    <w:div w:id="1489443589">
      <w:bodyDiv w:val="1"/>
      <w:marLeft w:val="0"/>
      <w:marRight w:val="0"/>
      <w:marTop w:val="0"/>
      <w:marBottom w:val="0"/>
      <w:divBdr>
        <w:top w:val="none" w:sz="0" w:space="0" w:color="auto"/>
        <w:left w:val="none" w:sz="0" w:space="0" w:color="auto"/>
        <w:bottom w:val="none" w:sz="0" w:space="0" w:color="auto"/>
        <w:right w:val="none" w:sz="0" w:space="0" w:color="auto"/>
      </w:divBdr>
    </w:div>
    <w:div w:id="2144421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9D7EBC-ECC8-45AC-B15F-A0D6B8290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1207</Words>
  <Characters>6886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《十住毘婆沙論》卷16</vt:lpstr>
    </vt:vector>
  </TitlesOfParts>
  <Company>CMT</Company>
  <LinksUpToDate>false</LinksUpToDate>
  <CharactersWithSpaces>8077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《十住毘婆沙論》卷16</dc:title>
  <dc:subject/>
  <dc:creator>HG</dc:creator>
  <cp:keywords/>
  <cp:lastModifiedBy>gprajna</cp:lastModifiedBy>
  <cp:revision>2</cp:revision>
  <cp:lastPrinted>2018-03-18T11:19:00Z</cp:lastPrinted>
  <dcterms:created xsi:type="dcterms:W3CDTF">2018-04-15T01:16:00Z</dcterms:created>
  <dcterms:modified xsi:type="dcterms:W3CDTF">2018-04-15T01:16:00Z</dcterms:modified>
</cp:coreProperties>
</file>