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D3D" w:rsidRPr="00607599" w:rsidRDefault="00FC5D3D" w:rsidP="00777FBC">
      <w:pPr>
        <w:adjustRightInd w:val="0"/>
        <w:snapToGrid w:val="0"/>
        <w:jc w:val="center"/>
        <w:rPr>
          <w:rFonts w:ascii="Times New Roman" w:hAnsi="Times New Roman" w:cs="Times New Roman"/>
        </w:rPr>
      </w:pPr>
      <w:r w:rsidRPr="00607599">
        <w:rPr>
          <w:rFonts w:ascii="Times New Roman" w:hAnsi="Times New Roman" w:cs="Times New Roman"/>
        </w:rPr>
        <w:t>福嚴推廣教育班第</w:t>
      </w:r>
      <w:r w:rsidRPr="00607599">
        <w:rPr>
          <w:rFonts w:ascii="Times New Roman" w:hAnsi="Times New Roman" w:cs="Times New Roman"/>
        </w:rPr>
        <w:t>32</w:t>
      </w:r>
      <w:r w:rsidRPr="00607599">
        <w:rPr>
          <w:rFonts w:ascii="Times New Roman" w:hAnsi="Times New Roman" w:cs="Times New Roman"/>
        </w:rPr>
        <w:t>期</w:t>
      </w:r>
    </w:p>
    <w:p w:rsidR="0065007B" w:rsidRPr="00607599" w:rsidRDefault="0065007B" w:rsidP="00777FBC">
      <w:pPr>
        <w:pStyle w:val="1"/>
        <w:rPr>
          <w:szCs w:val="36"/>
        </w:rPr>
      </w:pPr>
      <w:r w:rsidRPr="00607599">
        <w:rPr>
          <w:szCs w:val="36"/>
        </w:rPr>
        <w:t>《十住毘婆沙論》卷</w:t>
      </w:r>
      <w:r w:rsidRPr="00607599">
        <w:rPr>
          <w:szCs w:val="36"/>
        </w:rPr>
        <w:t>2</w:t>
      </w:r>
    </w:p>
    <w:p w:rsidR="0065007B" w:rsidRPr="00607599" w:rsidRDefault="0065007B" w:rsidP="007374E8">
      <w:pPr>
        <w:snapToGrid w:val="0"/>
        <w:jc w:val="center"/>
        <w:rPr>
          <w:rFonts w:ascii="標楷體" w:eastAsia="標楷體" w:hAnsi="標楷體" w:cs="Times New Roman"/>
          <w:b/>
          <w:sz w:val="28"/>
          <w:szCs w:val="28"/>
        </w:rPr>
      </w:pPr>
      <w:r w:rsidRPr="00607599">
        <w:rPr>
          <w:rFonts w:ascii="標楷體" w:eastAsia="標楷體" w:hAnsi="標楷體" w:cs="Times New Roman"/>
          <w:b/>
          <w:sz w:val="28"/>
          <w:szCs w:val="28"/>
        </w:rPr>
        <w:t>〈地相品</w:t>
      </w:r>
      <w:r w:rsidRPr="00607599">
        <w:rPr>
          <w:rFonts w:ascii="標楷體" w:eastAsia="標楷體" w:hAnsi="標楷體" w:cs="Times New Roman" w:hint="eastAsia"/>
          <w:b/>
          <w:sz w:val="28"/>
          <w:szCs w:val="28"/>
        </w:rPr>
        <w:t>第三</w:t>
      </w:r>
      <w:r w:rsidR="00DD2FDF" w:rsidRPr="00607599">
        <w:rPr>
          <w:rFonts w:ascii="標楷體" w:eastAsia="標楷體" w:hAnsi="標楷體" w:cs="Times New Roman"/>
          <w:b/>
          <w:sz w:val="28"/>
          <w:szCs w:val="28"/>
        </w:rPr>
        <w:t>〉</w:t>
      </w:r>
    </w:p>
    <w:p w:rsidR="0065007B" w:rsidRPr="00607599" w:rsidRDefault="0065007B" w:rsidP="00777FBC">
      <w:pPr>
        <w:jc w:val="center"/>
        <w:rPr>
          <w:rFonts w:ascii="Times New Roman" w:eastAsia="標楷體" w:hAnsi="Times New Roman" w:cs="Times New Roman"/>
          <w:b/>
        </w:rPr>
      </w:pPr>
      <w:r w:rsidRPr="00607599">
        <w:rPr>
          <w:rFonts w:ascii="Times New Roman" w:eastAsia="標楷體" w:hAnsi="Times New Roman" w:cs="Times New Roman"/>
          <w:b/>
        </w:rPr>
        <w:t>（大正</w:t>
      </w:r>
      <w:r w:rsidRPr="00607599">
        <w:rPr>
          <w:rFonts w:ascii="Times New Roman" w:eastAsia="標楷體" w:hAnsi="Times New Roman" w:cs="Times New Roman"/>
          <w:b/>
        </w:rPr>
        <w:t>26</w:t>
      </w:r>
      <w:r w:rsidRPr="00607599">
        <w:rPr>
          <w:rFonts w:ascii="Times New Roman" w:eastAsia="標楷體" w:hAnsi="Times New Roman" w:cs="Times New Roman"/>
          <w:b/>
        </w:rPr>
        <w:t>，</w:t>
      </w:r>
      <w:smartTag w:uri="urn:schemas-microsoft-com:office:smarttags" w:element="chmetcnv">
        <w:smartTagPr>
          <w:attr w:name="TCSC" w:val="0"/>
          <w:attr w:name="NumberType" w:val="1"/>
          <w:attr w:name="Negative" w:val="False"/>
          <w:attr w:name="HasSpace" w:val="False"/>
          <w:attr w:name="SourceValue" w:val="26"/>
          <w:attr w:name="UnitName" w:val="a"/>
        </w:smartTagPr>
        <w:r w:rsidRPr="00607599">
          <w:rPr>
            <w:rFonts w:ascii="Times New Roman" w:eastAsia="標楷體" w:hAnsi="Times New Roman" w:cs="Times New Roman"/>
            <w:b/>
          </w:rPr>
          <w:t>26a</w:t>
        </w:r>
      </w:smartTag>
      <w:r w:rsidRPr="00607599">
        <w:rPr>
          <w:rFonts w:ascii="Times New Roman" w:eastAsia="標楷體" w:hAnsi="Times New Roman" w:cs="Times New Roman"/>
          <w:b/>
        </w:rPr>
        <w:t>13-28c21</w:t>
      </w:r>
      <w:r w:rsidRPr="00607599">
        <w:rPr>
          <w:rFonts w:ascii="Times New Roman" w:eastAsia="標楷體" w:hAnsi="Times New Roman" w:cs="Times New Roman"/>
          <w:b/>
        </w:rPr>
        <w:t>）</w:t>
      </w:r>
    </w:p>
    <w:p w:rsidR="00FC5D3D" w:rsidRPr="00607599" w:rsidRDefault="00FC5D3D" w:rsidP="006D73ED">
      <w:pPr>
        <w:spacing w:beforeLines="50" w:before="180" w:afterLines="50" w:after="180"/>
        <w:jc w:val="right"/>
      </w:pPr>
      <w:bookmarkStart w:id="0" w:name="0057c11"/>
      <w:r w:rsidRPr="00607599">
        <w:rPr>
          <w:rFonts w:eastAsia="標楷體"/>
          <w:sz w:val="26"/>
        </w:rPr>
        <w:t>釋厚觀</w:t>
      </w:r>
      <w:r w:rsidRPr="00607599">
        <w:rPr>
          <w:rFonts w:ascii="Times New Roman" w:hAnsi="Times New Roman" w:cs="Times New Roman"/>
          <w:sz w:val="26"/>
        </w:rPr>
        <w:t>（</w:t>
      </w:r>
      <w:r w:rsidR="004B4BEA" w:rsidRPr="00607599">
        <w:rPr>
          <w:rFonts w:ascii="Times New Roman" w:hAnsi="Times New Roman" w:cs="Times New Roman"/>
          <w:sz w:val="26"/>
        </w:rPr>
        <w:t>2016.1</w:t>
      </w:r>
      <w:r w:rsidR="004323E5" w:rsidRPr="00607599">
        <w:rPr>
          <w:rFonts w:ascii="Times New Roman" w:hAnsi="Times New Roman" w:cs="Times New Roman"/>
          <w:sz w:val="26"/>
        </w:rPr>
        <w:t>2.17</w:t>
      </w:r>
      <w:r w:rsidRPr="00607599">
        <w:rPr>
          <w:rFonts w:ascii="Times New Roman" w:hAnsi="Times New Roman" w:cs="Times New Roman"/>
          <w:sz w:val="26"/>
        </w:rPr>
        <w:t>）</w:t>
      </w:r>
    </w:p>
    <w:bookmarkEnd w:id="0"/>
    <w:p w:rsidR="00FC5D3D" w:rsidRPr="00607599" w:rsidRDefault="00FC5D3D" w:rsidP="00FC5D3D">
      <w:pPr>
        <w:spacing w:beforeLines="30" w:before="108"/>
        <w:outlineLvl w:val="0"/>
        <w:rPr>
          <w:b/>
          <w:sz w:val="20"/>
          <w:szCs w:val="20"/>
          <w:shd w:val="pct15" w:color="auto" w:fill="FFFFFF"/>
        </w:rPr>
      </w:pPr>
      <w:r w:rsidRPr="00607599">
        <w:rPr>
          <w:rFonts w:hAnsi="新細明體"/>
          <w:b/>
          <w:sz w:val="20"/>
          <w:szCs w:val="20"/>
          <w:bdr w:val="single" w:sz="4" w:space="0" w:color="auto"/>
          <w:shd w:val="pct15" w:color="auto" w:fill="FFFFFF"/>
        </w:rPr>
        <w:t>貳、</w:t>
      </w:r>
      <w:r w:rsidRPr="00607599">
        <w:rPr>
          <w:rFonts w:hAnsi="新細明體" w:hint="eastAsia"/>
          <w:b/>
          <w:sz w:val="20"/>
          <w:szCs w:val="20"/>
          <w:bdr w:val="single" w:sz="4" w:space="0" w:color="auto"/>
          <w:shd w:val="pct15" w:color="auto" w:fill="FFFFFF"/>
        </w:rPr>
        <w:t>三問</w:t>
      </w:r>
      <w:r w:rsidRPr="00607599">
        <w:rPr>
          <w:rFonts w:hAnsi="新細明體"/>
          <w:b/>
          <w:sz w:val="20"/>
          <w:szCs w:val="20"/>
          <w:bdr w:val="single" w:sz="4" w:space="0" w:color="auto"/>
          <w:shd w:val="pct15" w:color="auto" w:fill="FFFFFF"/>
        </w:rPr>
        <w:t>初地</w:t>
      </w:r>
      <w:r w:rsidRPr="00607599">
        <w:rPr>
          <w:rFonts w:hAnsi="新細明體" w:hint="eastAsia"/>
          <w:b/>
          <w:sz w:val="20"/>
          <w:szCs w:val="20"/>
          <w:bdr w:val="single" w:sz="4" w:space="0" w:color="auto"/>
          <w:shd w:val="pct15" w:color="auto" w:fill="FFFFFF"/>
        </w:rPr>
        <w:t>義：</w:t>
      </w:r>
      <w:r w:rsidRPr="00607599">
        <w:rPr>
          <w:rFonts w:hAnsi="新細明體"/>
          <w:b/>
          <w:sz w:val="20"/>
          <w:szCs w:val="20"/>
          <w:bdr w:val="single" w:sz="4" w:space="0" w:color="auto"/>
          <w:shd w:val="pct15" w:color="auto" w:fill="FFFFFF"/>
        </w:rPr>
        <w:t>云何入初地</w:t>
      </w:r>
      <w:r w:rsidRPr="00607599">
        <w:rPr>
          <w:rFonts w:hAnsi="新細明體" w:hint="eastAsia"/>
          <w:b/>
          <w:sz w:val="20"/>
          <w:szCs w:val="20"/>
          <w:bdr w:val="single" w:sz="4" w:space="0" w:color="auto"/>
          <w:shd w:val="pct15" w:color="auto" w:fill="FFFFFF"/>
        </w:rPr>
        <w:t>、初地菩薩相貌、云何修治初地</w:t>
      </w:r>
      <w:r w:rsidRPr="00607599">
        <w:rPr>
          <w:rFonts w:ascii="Times New Roman" w:hAnsi="Times New Roman" w:cs="Times New Roman"/>
          <w:sz w:val="20"/>
          <w:szCs w:val="20"/>
        </w:rPr>
        <w:t>（承卷</w:t>
      </w:r>
      <w:r w:rsidRPr="00607599">
        <w:rPr>
          <w:rFonts w:ascii="Times New Roman" w:hAnsi="Times New Roman" w:cs="Times New Roman"/>
          <w:sz w:val="20"/>
          <w:szCs w:val="20"/>
        </w:rPr>
        <w:t>1</w:t>
      </w:r>
      <w:r w:rsidRPr="00607599">
        <w:rPr>
          <w:rFonts w:ascii="Times New Roman" w:hAnsi="Times New Roman" w:cs="Times New Roman"/>
          <w:sz w:val="20"/>
          <w:szCs w:val="20"/>
        </w:rPr>
        <w:t>〈</w:t>
      </w:r>
      <w:r w:rsidRPr="00607599">
        <w:rPr>
          <w:rFonts w:ascii="Times New Roman" w:hAnsi="Times New Roman" w:cs="Times New Roman"/>
          <w:sz w:val="20"/>
          <w:szCs w:val="20"/>
        </w:rPr>
        <w:t>2</w:t>
      </w:r>
      <w:r w:rsidRPr="00607599">
        <w:rPr>
          <w:rFonts w:ascii="Times New Roman" w:hAnsi="Times New Roman" w:cs="Times New Roman"/>
          <w:sz w:val="20"/>
          <w:szCs w:val="20"/>
        </w:rPr>
        <w:t>入初地品〉）</w:t>
      </w:r>
    </w:p>
    <w:p w:rsidR="00FC5D3D" w:rsidRPr="00607599" w:rsidRDefault="00FC5D3D" w:rsidP="00ED1A8F">
      <w:pPr>
        <w:ind w:leftChars="50" w:left="120"/>
        <w:outlineLvl w:val="0"/>
        <w:rPr>
          <w:b/>
          <w:sz w:val="20"/>
          <w:szCs w:val="20"/>
          <w:shd w:val="pct15" w:color="auto" w:fill="FFFFFF"/>
        </w:rPr>
      </w:pPr>
      <w:r w:rsidRPr="00607599">
        <w:rPr>
          <w:rFonts w:hAnsi="新細明體"/>
          <w:b/>
          <w:bCs/>
          <w:sz w:val="20"/>
          <w:szCs w:val="20"/>
          <w:bdr w:val="single" w:sz="4" w:space="0" w:color="auto"/>
          <w:shd w:val="pct15" w:color="auto" w:fill="FFFFFF"/>
        </w:rPr>
        <w:t>（</w:t>
      </w:r>
      <w:r w:rsidRPr="00607599">
        <w:rPr>
          <w:rFonts w:hAnsi="新細明體"/>
          <w:b/>
          <w:sz w:val="20"/>
          <w:szCs w:val="20"/>
          <w:bdr w:val="single" w:sz="4" w:space="0" w:color="auto"/>
          <w:shd w:val="pct15" w:color="auto" w:fill="FFFFFF"/>
        </w:rPr>
        <w:t>壹</w:t>
      </w:r>
      <w:r w:rsidRPr="00607599">
        <w:rPr>
          <w:rFonts w:hAnsi="新細明體"/>
          <w:b/>
          <w:bCs/>
          <w:sz w:val="20"/>
          <w:szCs w:val="20"/>
          <w:bdr w:val="single" w:sz="4" w:space="0" w:color="auto"/>
          <w:shd w:val="pct15" w:color="auto" w:fill="FFFFFF"/>
        </w:rPr>
        <w:t>）</w:t>
      </w:r>
      <w:r w:rsidRPr="00607599">
        <w:rPr>
          <w:rFonts w:hAnsi="新細明體"/>
          <w:b/>
          <w:sz w:val="20"/>
          <w:szCs w:val="20"/>
          <w:bdr w:val="single" w:sz="4" w:space="0" w:color="auto"/>
          <w:shd w:val="pct15" w:color="auto" w:fill="FFFFFF"/>
        </w:rPr>
        <w:t>答</w:t>
      </w:r>
      <w:r w:rsidRPr="00607599">
        <w:rPr>
          <w:rFonts w:hAnsi="新細明體" w:hint="eastAsia"/>
          <w:b/>
          <w:sz w:val="20"/>
          <w:szCs w:val="20"/>
          <w:bdr w:val="single" w:sz="4" w:space="0" w:color="auto"/>
          <w:shd w:val="pct15" w:color="auto" w:fill="FFFFFF"/>
        </w:rPr>
        <w:t>初問</w:t>
      </w:r>
      <w:r w:rsidRPr="00607599">
        <w:rPr>
          <w:rFonts w:hAnsi="新細明體"/>
          <w:b/>
          <w:sz w:val="20"/>
          <w:szCs w:val="20"/>
          <w:bdr w:val="single" w:sz="4" w:space="0" w:color="auto"/>
          <w:shd w:val="pct15" w:color="auto" w:fill="FFFFFF"/>
        </w:rPr>
        <w:t>「云何入初地」</w:t>
      </w:r>
      <w:r w:rsidR="00CD3DE9" w:rsidRPr="00607599">
        <w:rPr>
          <w:rFonts w:hAnsi="新細明體"/>
          <w:b/>
          <w:sz w:val="20"/>
          <w:szCs w:val="20"/>
          <w:bdr w:val="single" w:sz="4" w:space="0" w:color="auto"/>
          <w:shd w:val="pct15" w:color="auto" w:fill="FFFFFF"/>
        </w:rPr>
        <w:t xml:space="preserve"> </w:t>
      </w:r>
      <w:r w:rsidRPr="00607599">
        <w:rPr>
          <w:rFonts w:ascii="Times New Roman" w:hAnsi="Times New Roman" w:cs="Times New Roman"/>
          <w:sz w:val="20"/>
          <w:szCs w:val="20"/>
        </w:rPr>
        <w:t>（承卷</w:t>
      </w:r>
      <w:r w:rsidRPr="00607599">
        <w:rPr>
          <w:rFonts w:ascii="Times New Roman" w:hAnsi="Times New Roman" w:cs="Times New Roman"/>
          <w:sz w:val="20"/>
          <w:szCs w:val="20"/>
        </w:rPr>
        <w:t>1</w:t>
      </w:r>
      <w:r w:rsidRPr="00607599">
        <w:rPr>
          <w:rFonts w:ascii="Times New Roman" w:hAnsi="Times New Roman" w:cs="Times New Roman"/>
          <w:sz w:val="20"/>
          <w:szCs w:val="20"/>
        </w:rPr>
        <w:t>〈</w:t>
      </w:r>
      <w:r w:rsidRPr="00607599">
        <w:rPr>
          <w:rFonts w:ascii="Times New Roman" w:hAnsi="Times New Roman" w:cs="Times New Roman"/>
          <w:sz w:val="20"/>
          <w:szCs w:val="20"/>
        </w:rPr>
        <w:t>2</w:t>
      </w:r>
      <w:r w:rsidRPr="00607599">
        <w:rPr>
          <w:rFonts w:ascii="Times New Roman" w:hAnsi="Times New Roman" w:cs="Times New Roman"/>
          <w:sz w:val="20"/>
          <w:szCs w:val="20"/>
        </w:rPr>
        <w:t>入初地品〉）</w:t>
      </w:r>
    </w:p>
    <w:p w:rsidR="0065007B" w:rsidRPr="00607599" w:rsidRDefault="00FC5D3D" w:rsidP="00FC5D3D">
      <w:pPr>
        <w:ind w:leftChars="50" w:left="120"/>
        <w:outlineLvl w:val="0"/>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（貳）答第二問「</w:t>
      </w:r>
      <w:r w:rsidR="0065007B" w:rsidRPr="00607599">
        <w:rPr>
          <w:rFonts w:ascii="Times New Roman" w:hAnsi="Times New Roman" w:cs="Times New Roman" w:hint="eastAsia"/>
          <w:b/>
          <w:bCs/>
          <w:sz w:val="20"/>
          <w:szCs w:val="20"/>
          <w:bdr w:val="single" w:sz="4" w:space="0" w:color="auto"/>
        </w:rPr>
        <w:t>初地</w:t>
      </w:r>
      <w:r w:rsidRPr="00607599">
        <w:rPr>
          <w:rFonts w:ascii="Times New Roman" w:hAnsi="Times New Roman" w:cs="Times New Roman" w:hint="eastAsia"/>
          <w:b/>
          <w:bCs/>
          <w:sz w:val="20"/>
          <w:szCs w:val="20"/>
          <w:bdr w:val="single" w:sz="4" w:space="0" w:color="auto"/>
        </w:rPr>
        <w:t>菩薩有何</w:t>
      </w:r>
      <w:r w:rsidR="0065007B" w:rsidRPr="00607599">
        <w:rPr>
          <w:rFonts w:ascii="Times New Roman" w:hAnsi="Times New Roman" w:cs="Times New Roman" w:hint="eastAsia"/>
          <w:b/>
          <w:bCs/>
          <w:sz w:val="20"/>
          <w:szCs w:val="20"/>
          <w:bdr w:val="single" w:sz="4" w:space="0" w:color="auto"/>
        </w:rPr>
        <w:t>相貌</w:t>
      </w:r>
      <w:r w:rsidRPr="00607599">
        <w:rPr>
          <w:rFonts w:ascii="Times New Roman" w:hAnsi="Times New Roman" w:cs="Times New Roman" w:hint="eastAsia"/>
          <w:b/>
          <w:bCs/>
          <w:sz w:val="20"/>
          <w:szCs w:val="20"/>
          <w:bdr w:val="single" w:sz="4" w:space="0" w:color="auto"/>
        </w:rPr>
        <w:t>」</w:t>
      </w:r>
    </w:p>
    <w:p w:rsidR="0065007B" w:rsidRPr="00607599" w:rsidRDefault="0065007B" w:rsidP="00FC5D3D">
      <w:pPr>
        <w:ind w:leftChars="50" w:left="120"/>
        <w:rPr>
          <w:rFonts w:ascii="Times New Roman" w:hAnsi="Times New Roman" w:cs="Times New Roman"/>
          <w:szCs w:val="24"/>
        </w:rPr>
      </w:pPr>
      <w:r w:rsidRPr="00607599">
        <w:rPr>
          <w:rFonts w:ascii="Times New Roman" w:hAnsi="Times New Roman" w:cs="Times New Roman" w:hint="eastAsia"/>
          <w:szCs w:val="24"/>
        </w:rPr>
        <w:t>問曰：得初地菩薩有何相貌？</w:t>
      </w:r>
    </w:p>
    <w:p w:rsidR="00C20D01" w:rsidRPr="00607599" w:rsidRDefault="00C20D01" w:rsidP="00FC5D3D">
      <w:pPr>
        <w:ind w:leftChars="50" w:left="120"/>
        <w:rPr>
          <w:rFonts w:ascii="標楷體" w:eastAsia="標楷體" w:hAnsi="標楷體" w:cs="Times New Roman"/>
          <w:b/>
          <w:bCs/>
          <w:sz w:val="20"/>
          <w:szCs w:val="20"/>
          <w:bdr w:val="single" w:sz="4" w:space="0" w:color="auto"/>
        </w:rPr>
      </w:pPr>
      <w:r w:rsidRPr="00607599">
        <w:rPr>
          <w:rFonts w:ascii="Times New Roman" w:hAnsi="Times New Roman" w:cs="Times New Roman" w:hint="eastAsia"/>
          <w:szCs w:val="24"/>
        </w:rPr>
        <w:t>答曰：</w:t>
      </w:r>
    </w:p>
    <w:p w:rsidR="00FC5D3D" w:rsidRPr="00607599" w:rsidRDefault="0018728C" w:rsidP="0018728C">
      <w:pPr>
        <w:ind w:left="240"/>
        <w:outlineLvl w:val="1"/>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一、</w:t>
      </w:r>
      <w:r w:rsidR="00DC1167" w:rsidRPr="00607599">
        <w:rPr>
          <w:rFonts w:ascii="Times New Roman" w:hAnsi="Times New Roman" w:cs="Times New Roman" w:hint="eastAsia"/>
          <w:b/>
          <w:bCs/>
          <w:sz w:val="20"/>
          <w:szCs w:val="20"/>
          <w:bdr w:val="single" w:sz="4" w:space="0" w:color="auto"/>
        </w:rPr>
        <w:t>總說</w:t>
      </w:r>
      <w:r w:rsidR="00FC5D3D" w:rsidRPr="00607599">
        <w:rPr>
          <w:rFonts w:ascii="Times New Roman" w:hAnsi="Times New Roman" w:cs="Times New Roman" w:hint="eastAsia"/>
          <w:b/>
          <w:bCs/>
          <w:sz w:val="20"/>
          <w:szCs w:val="20"/>
          <w:bdr w:val="single" w:sz="4" w:space="0" w:color="auto"/>
        </w:rPr>
        <w:t>：</w:t>
      </w:r>
      <w:r w:rsidR="00DC1167" w:rsidRPr="00607599">
        <w:rPr>
          <w:rFonts w:ascii="Times New Roman" w:hAnsi="Times New Roman" w:cs="Times New Roman" w:hint="eastAsia"/>
          <w:b/>
          <w:bCs/>
          <w:sz w:val="20"/>
          <w:szCs w:val="20"/>
          <w:bdr w:val="single" w:sz="4" w:space="0" w:color="auto"/>
        </w:rPr>
        <w:t>菩薩若得初地即有七相</w:t>
      </w:r>
    </w:p>
    <w:p w:rsidR="005053A3" w:rsidRPr="00607599" w:rsidRDefault="00FC5D3D" w:rsidP="00ED104A">
      <w:pPr>
        <w:ind w:leftChars="150" w:left="360"/>
        <w:outlineLvl w:val="1"/>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（一）</w:t>
      </w:r>
      <w:r w:rsidR="004323E5" w:rsidRPr="00607599">
        <w:rPr>
          <w:rFonts w:ascii="Times New Roman" w:hAnsi="Times New Roman" w:cs="Times New Roman" w:hint="eastAsia"/>
          <w:b/>
          <w:bCs/>
          <w:sz w:val="20"/>
          <w:szCs w:val="20"/>
          <w:bdr w:val="single" w:sz="4" w:space="0" w:color="auto"/>
        </w:rPr>
        <w:t>舉偈頌答</w:t>
      </w:r>
    </w:p>
    <w:p w:rsidR="0065007B" w:rsidRPr="00607599" w:rsidRDefault="0065007B" w:rsidP="00DC1167">
      <w:pPr>
        <w:ind w:leftChars="150" w:left="360"/>
        <w:rPr>
          <w:rFonts w:ascii="標楷體" w:eastAsia="標楷體" w:hAnsi="標楷體" w:cs="Times New Roman"/>
          <w:b/>
          <w:szCs w:val="24"/>
        </w:rPr>
      </w:pPr>
      <w:r w:rsidRPr="00607599">
        <w:rPr>
          <w:rFonts w:ascii="標楷體" w:eastAsia="標楷體" w:hAnsi="標楷體" w:cs="Times New Roman"/>
          <w:b/>
          <w:szCs w:val="24"/>
        </w:rPr>
        <w:t>菩薩在初地</w:t>
      </w:r>
      <w:r w:rsidR="008566BD" w:rsidRPr="00607599">
        <w:rPr>
          <w:rFonts w:ascii="標楷體" w:eastAsia="標楷體" w:hAnsi="標楷體" w:cs="Times New Roman" w:hint="eastAsia"/>
          <w:b/>
          <w:szCs w:val="24"/>
        </w:rPr>
        <w:t>，</w:t>
      </w:r>
      <w:r w:rsidR="00DD2FDF" w:rsidRPr="00607599">
        <w:rPr>
          <w:rFonts w:ascii="Times New Roman" w:eastAsia="新細明體" w:hAnsi="Times New Roman" w:cs="Times New Roman"/>
          <w:szCs w:val="24"/>
          <w:vertAlign w:val="superscript"/>
        </w:rPr>
        <w:t>（</w:t>
      </w:r>
      <w:r w:rsidR="00DD2FDF" w:rsidRPr="00607599">
        <w:rPr>
          <w:rFonts w:ascii="Times New Roman" w:eastAsia="新細明體" w:hAnsi="Times New Roman" w:cs="Times New Roman"/>
          <w:szCs w:val="24"/>
          <w:vertAlign w:val="superscript"/>
        </w:rPr>
        <w:t>1</w:t>
      </w:r>
      <w:r w:rsidR="00DD2FDF" w:rsidRPr="00607599">
        <w:rPr>
          <w:rFonts w:ascii="Times New Roman" w:eastAsia="新細明體" w:hAnsi="Times New Roman" w:cs="Times New Roman"/>
          <w:szCs w:val="24"/>
          <w:vertAlign w:val="superscript"/>
        </w:rPr>
        <w:t>）</w:t>
      </w:r>
      <w:r w:rsidRPr="00607599">
        <w:rPr>
          <w:rFonts w:ascii="標楷體" w:eastAsia="標楷體" w:hAnsi="標楷體" w:cs="Times New Roman"/>
          <w:b/>
          <w:szCs w:val="24"/>
        </w:rPr>
        <w:t>多所能堪受</w:t>
      </w:r>
      <w:r w:rsidR="005B24E4" w:rsidRPr="00607599">
        <w:rPr>
          <w:rFonts w:ascii="標楷體" w:eastAsia="標楷體" w:hAnsi="標楷體" w:cs="Times New Roman" w:hint="eastAsia"/>
          <w:b/>
          <w:szCs w:val="24"/>
        </w:rPr>
        <w:t>，</w:t>
      </w:r>
      <w:r w:rsidR="00DD2FDF" w:rsidRPr="00607599">
        <w:rPr>
          <w:rFonts w:ascii="Times New Roman" w:eastAsia="新細明體" w:hAnsi="Times New Roman" w:cs="Times New Roman"/>
          <w:szCs w:val="24"/>
          <w:vertAlign w:val="superscript"/>
        </w:rPr>
        <w:t>（</w:t>
      </w:r>
      <w:r w:rsidR="00DD2FDF" w:rsidRPr="00607599">
        <w:rPr>
          <w:rFonts w:ascii="Times New Roman" w:eastAsia="新細明體" w:hAnsi="Times New Roman" w:cs="Times New Roman"/>
          <w:szCs w:val="24"/>
          <w:vertAlign w:val="superscript"/>
        </w:rPr>
        <w:t>2</w:t>
      </w:r>
      <w:r w:rsidR="00DD2FDF" w:rsidRPr="00607599">
        <w:rPr>
          <w:rFonts w:ascii="Times New Roman" w:eastAsia="新細明體" w:hAnsi="Times New Roman" w:cs="Times New Roman"/>
          <w:szCs w:val="24"/>
          <w:vertAlign w:val="superscript"/>
        </w:rPr>
        <w:t>）</w:t>
      </w:r>
      <w:r w:rsidRPr="00607599">
        <w:rPr>
          <w:rFonts w:ascii="標楷體" w:eastAsia="標楷體" w:hAnsi="標楷體" w:cs="Times New Roman"/>
          <w:b/>
          <w:szCs w:val="24"/>
        </w:rPr>
        <w:t>不好於諍訟</w:t>
      </w:r>
      <w:r w:rsidR="008566BD" w:rsidRPr="00607599">
        <w:rPr>
          <w:rFonts w:ascii="標楷體" w:eastAsia="標楷體" w:hAnsi="標楷體" w:cs="Times New Roman" w:hint="eastAsia"/>
          <w:b/>
          <w:szCs w:val="24"/>
        </w:rPr>
        <w:t>，</w:t>
      </w:r>
      <w:r w:rsidRPr="00607599">
        <w:rPr>
          <w:rFonts w:ascii="標楷體" w:eastAsia="標楷體" w:hAnsi="標楷體" w:cs="Times New Roman"/>
          <w:b/>
          <w:szCs w:val="24"/>
        </w:rPr>
        <w:t>其心多</w:t>
      </w:r>
      <w:r w:rsidR="00DD2FDF" w:rsidRPr="00607599">
        <w:rPr>
          <w:rFonts w:ascii="Times New Roman" w:eastAsia="新細明體" w:hAnsi="Times New Roman" w:cs="Times New Roman"/>
          <w:szCs w:val="24"/>
          <w:vertAlign w:val="superscript"/>
        </w:rPr>
        <w:t>（</w:t>
      </w:r>
      <w:r w:rsidR="00DD2FDF" w:rsidRPr="00607599">
        <w:rPr>
          <w:rFonts w:ascii="Times New Roman" w:eastAsia="新細明體" w:hAnsi="Times New Roman" w:cs="Times New Roman"/>
          <w:szCs w:val="24"/>
          <w:vertAlign w:val="superscript"/>
        </w:rPr>
        <w:t>3</w:t>
      </w:r>
      <w:r w:rsidR="00DD2FDF" w:rsidRPr="00607599">
        <w:rPr>
          <w:rFonts w:ascii="Times New Roman" w:eastAsia="新細明體" w:hAnsi="Times New Roman" w:cs="Times New Roman"/>
          <w:szCs w:val="24"/>
          <w:vertAlign w:val="superscript"/>
        </w:rPr>
        <w:t>）</w:t>
      </w:r>
      <w:r w:rsidRPr="00607599">
        <w:rPr>
          <w:rFonts w:ascii="標楷體" w:eastAsia="標楷體" w:hAnsi="標楷體" w:cs="Times New Roman"/>
          <w:b/>
          <w:szCs w:val="24"/>
        </w:rPr>
        <w:t>喜</w:t>
      </w:r>
      <w:r w:rsidR="00DD2FDF" w:rsidRPr="00607599">
        <w:rPr>
          <w:rFonts w:ascii="Times New Roman" w:eastAsia="新細明體" w:hAnsi="Times New Roman" w:cs="Times New Roman"/>
          <w:szCs w:val="24"/>
          <w:vertAlign w:val="superscript"/>
        </w:rPr>
        <w:t>（</w:t>
      </w:r>
      <w:r w:rsidR="00DD2FDF" w:rsidRPr="00607599">
        <w:rPr>
          <w:rFonts w:ascii="Times New Roman" w:eastAsia="新細明體" w:hAnsi="Times New Roman" w:cs="Times New Roman" w:hint="eastAsia"/>
          <w:szCs w:val="24"/>
          <w:vertAlign w:val="superscript"/>
        </w:rPr>
        <w:t>4</w:t>
      </w:r>
      <w:r w:rsidR="00DD2FDF" w:rsidRPr="00607599">
        <w:rPr>
          <w:rFonts w:ascii="Times New Roman" w:eastAsia="新細明體" w:hAnsi="Times New Roman" w:cs="Times New Roman"/>
          <w:szCs w:val="24"/>
          <w:vertAlign w:val="superscript"/>
        </w:rPr>
        <w:t>）</w:t>
      </w:r>
      <w:r w:rsidRPr="00607599">
        <w:rPr>
          <w:rFonts w:ascii="標楷體" w:eastAsia="標楷體" w:hAnsi="標楷體" w:cs="Times New Roman"/>
          <w:b/>
          <w:szCs w:val="24"/>
        </w:rPr>
        <w:t>悅</w:t>
      </w:r>
      <w:r w:rsidR="005B24E4" w:rsidRPr="00607599">
        <w:rPr>
          <w:rFonts w:ascii="標楷體" w:eastAsia="標楷體" w:hAnsi="標楷體" w:cs="Times New Roman" w:hint="eastAsia"/>
          <w:b/>
          <w:szCs w:val="24"/>
        </w:rPr>
        <w:t>。</w:t>
      </w:r>
    </w:p>
    <w:p w:rsidR="0065007B" w:rsidRPr="00607599" w:rsidRDefault="00DD2FDF" w:rsidP="00DC1167">
      <w:pPr>
        <w:ind w:leftChars="150" w:left="360"/>
        <w:rPr>
          <w:rFonts w:ascii="Times New Roman" w:hAnsi="Times New Roman" w:cs="Times New Roman"/>
          <w:sz w:val="22"/>
        </w:rPr>
      </w:pP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hint="eastAsia"/>
          <w:szCs w:val="24"/>
          <w:vertAlign w:val="superscript"/>
        </w:rPr>
        <w:t>5</w:t>
      </w:r>
      <w:r w:rsidRPr="00607599">
        <w:rPr>
          <w:rFonts w:ascii="Times New Roman" w:eastAsia="新細明體" w:hAnsi="Times New Roman" w:cs="Times New Roman"/>
          <w:szCs w:val="24"/>
          <w:vertAlign w:val="superscript"/>
        </w:rPr>
        <w:t>）</w:t>
      </w:r>
      <w:r w:rsidR="0065007B" w:rsidRPr="00607599">
        <w:rPr>
          <w:rFonts w:ascii="標楷體" w:eastAsia="標楷體" w:hAnsi="標楷體" w:cs="Times New Roman"/>
          <w:b/>
          <w:szCs w:val="24"/>
        </w:rPr>
        <w:t>常樂於清淨</w:t>
      </w:r>
      <w:r w:rsidR="008566BD" w:rsidRPr="00607599">
        <w:rPr>
          <w:rFonts w:ascii="標楷體" w:eastAsia="標楷體" w:hAnsi="標楷體" w:cs="Times New Roman" w:hint="eastAsia"/>
          <w:b/>
          <w:szCs w:val="24"/>
        </w:rPr>
        <w:t>，</w:t>
      </w: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hint="eastAsia"/>
          <w:szCs w:val="24"/>
          <w:vertAlign w:val="superscript"/>
        </w:rPr>
        <w:t>6</w:t>
      </w:r>
      <w:r w:rsidRPr="00607599">
        <w:rPr>
          <w:rFonts w:ascii="Times New Roman" w:eastAsia="新細明體" w:hAnsi="Times New Roman" w:cs="Times New Roman"/>
          <w:szCs w:val="24"/>
          <w:vertAlign w:val="superscript"/>
        </w:rPr>
        <w:t>）</w:t>
      </w:r>
      <w:r w:rsidR="0065007B" w:rsidRPr="00607599">
        <w:rPr>
          <w:rFonts w:ascii="標楷體" w:eastAsia="標楷體" w:hAnsi="標楷體" w:cs="Times New Roman"/>
          <w:b/>
          <w:szCs w:val="24"/>
        </w:rPr>
        <w:t>悲心愍眾生</w:t>
      </w:r>
      <w:r w:rsidR="005B24E4" w:rsidRPr="00607599">
        <w:rPr>
          <w:rFonts w:ascii="標楷體" w:eastAsia="標楷體" w:hAnsi="標楷體" w:cs="Times New Roman" w:hint="eastAsia"/>
          <w:b/>
          <w:szCs w:val="24"/>
        </w:rPr>
        <w:t>，</w:t>
      </w: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hint="eastAsia"/>
          <w:szCs w:val="24"/>
          <w:vertAlign w:val="superscript"/>
        </w:rPr>
        <w:t>7</w:t>
      </w:r>
      <w:r w:rsidRPr="00607599">
        <w:rPr>
          <w:rFonts w:ascii="Times New Roman" w:eastAsia="新細明體" w:hAnsi="Times New Roman" w:cs="Times New Roman"/>
          <w:szCs w:val="24"/>
          <w:vertAlign w:val="superscript"/>
        </w:rPr>
        <w:t>）</w:t>
      </w:r>
      <w:r w:rsidR="0065007B" w:rsidRPr="00607599">
        <w:rPr>
          <w:rFonts w:ascii="標楷體" w:eastAsia="標楷體" w:hAnsi="標楷體" w:cs="Times New Roman"/>
          <w:b/>
          <w:szCs w:val="24"/>
        </w:rPr>
        <w:t>無有瞋恚心</w:t>
      </w:r>
      <w:r w:rsidR="008566BD" w:rsidRPr="00607599">
        <w:rPr>
          <w:rFonts w:ascii="標楷體" w:eastAsia="標楷體" w:hAnsi="標楷體" w:cs="Times New Roman" w:hint="eastAsia"/>
          <w:b/>
          <w:szCs w:val="24"/>
        </w:rPr>
        <w:t>，</w:t>
      </w:r>
      <w:r w:rsidR="0065007B" w:rsidRPr="00607599">
        <w:rPr>
          <w:rFonts w:ascii="標楷體" w:eastAsia="標楷體" w:hAnsi="標楷體" w:cs="Times New Roman"/>
          <w:b/>
          <w:szCs w:val="24"/>
        </w:rPr>
        <w:t>多行是七事</w:t>
      </w:r>
      <w:r w:rsidR="008566BD" w:rsidRPr="00607599">
        <w:rPr>
          <w:rFonts w:ascii="標楷體" w:eastAsia="標楷體" w:hAnsi="標楷體" w:cs="Times New Roman" w:hint="eastAsia"/>
          <w:b/>
          <w:szCs w:val="24"/>
        </w:rPr>
        <w:t>。</w:t>
      </w:r>
      <w:r w:rsidR="0065007B" w:rsidRPr="00607599">
        <w:rPr>
          <w:rFonts w:ascii="Times New Roman" w:hAnsi="Times New Roman" w:cs="Times New Roman"/>
          <w:szCs w:val="24"/>
          <w:vertAlign w:val="superscript"/>
        </w:rPr>
        <w:footnoteReference w:id="1"/>
      </w:r>
    </w:p>
    <w:p w:rsidR="00DC1167" w:rsidRPr="00607599" w:rsidRDefault="00DC1167" w:rsidP="00DC1167">
      <w:pPr>
        <w:ind w:leftChars="150" w:left="360"/>
        <w:rPr>
          <w:rFonts w:ascii="Times New Roman" w:hAnsi="Times New Roman" w:cs="Times New Roman"/>
          <w:szCs w:val="24"/>
        </w:rPr>
      </w:pPr>
      <w:r w:rsidRPr="00607599">
        <w:rPr>
          <w:rFonts w:ascii="Times New Roman" w:hAnsi="Times New Roman" w:cs="Times New Roman" w:hint="eastAsia"/>
          <w:szCs w:val="24"/>
        </w:rPr>
        <w:t>菩薩若得初地，即有是七相。</w:t>
      </w:r>
    </w:p>
    <w:p w:rsidR="004323E5" w:rsidRPr="00607599" w:rsidRDefault="00B24D4B" w:rsidP="00ED104A">
      <w:pPr>
        <w:spacing w:beforeLines="30" w:before="108"/>
        <w:ind w:leftChars="150" w:left="360"/>
        <w:outlineLvl w:val="1"/>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00DC1167" w:rsidRPr="00607599">
        <w:rPr>
          <w:rFonts w:ascii="Times New Roman" w:hAnsi="Times New Roman" w:cs="Times New Roman" w:hint="eastAsia"/>
          <w:b/>
          <w:bCs/>
          <w:sz w:val="20"/>
          <w:szCs w:val="20"/>
          <w:bdr w:val="single" w:sz="4" w:space="0" w:color="auto"/>
        </w:rPr>
        <w:t>二）</w:t>
      </w:r>
      <w:r w:rsidR="004323E5" w:rsidRPr="00607599">
        <w:rPr>
          <w:rFonts w:ascii="Times New Roman" w:hAnsi="Times New Roman" w:cs="Times New Roman" w:hint="eastAsia"/>
          <w:b/>
          <w:bCs/>
          <w:sz w:val="20"/>
          <w:szCs w:val="20"/>
          <w:bdr w:val="single" w:sz="4" w:space="0" w:color="auto"/>
        </w:rPr>
        <w:t>釋偈頌義</w:t>
      </w:r>
    </w:p>
    <w:p w:rsidR="00524775" w:rsidRPr="00607599" w:rsidRDefault="004323E5" w:rsidP="00AC2A24">
      <w:pPr>
        <w:ind w:leftChars="200" w:left="480"/>
        <w:outlineLvl w:val="1"/>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1</w:t>
      </w:r>
      <w:r w:rsidRPr="00607599">
        <w:rPr>
          <w:rFonts w:ascii="Times New Roman" w:hAnsi="Times New Roman" w:cs="Times New Roman" w:hint="eastAsia"/>
          <w:b/>
          <w:bCs/>
          <w:sz w:val="20"/>
          <w:szCs w:val="20"/>
          <w:bdr w:val="single" w:sz="4" w:space="0" w:color="auto"/>
        </w:rPr>
        <w:t>、</w:t>
      </w:r>
      <w:r w:rsidR="00524775" w:rsidRPr="00607599">
        <w:rPr>
          <w:rFonts w:ascii="Times New Roman" w:hAnsi="Times New Roman" w:cs="Times New Roman" w:hint="eastAsia"/>
          <w:b/>
          <w:bCs/>
          <w:sz w:val="20"/>
          <w:szCs w:val="20"/>
          <w:bdr w:val="single" w:sz="4" w:space="0" w:color="auto"/>
        </w:rPr>
        <w:t>釋</w:t>
      </w:r>
      <w:r w:rsidR="004B4C00" w:rsidRPr="00607599">
        <w:rPr>
          <w:rFonts w:ascii="Times New Roman" w:hAnsi="Times New Roman" w:cs="Times New Roman" w:hint="eastAsia"/>
          <w:b/>
          <w:bCs/>
          <w:sz w:val="20"/>
          <w:szCs w:val="20"/>
          <w:bdr w:val="single" w:sz="4" w:space="0" w:color="auto"/>
        </w:rPr>
        <w:t>七相</w:t>
      </w:r>
    </w:p>
    <w:p w:rsidR="00524775" w:rsidRPr="00607599" w:rsidRDefault="004323E5" w:rsidP="00AC2A24">
      <w:pPr>
        <w:ind w:leftChars="250" w:left="600"/>
        <w:outlineLvl w:val="3"/>
        <w:rPr>
          <w:rFonts w:ascii="Times New Roman" w:hAnsi="Times New Roman" w:cs="Times New Roman"/>
          <w:szCs w:val="24"/>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1</w:t>
      </w:r>
      <w:r w:rsidRPr="00607599">
        <w:rPr>
          <w:rFonts w:ascii="Times New Roman" w:hAnsi="Times New Roman" w:cs="Times New Roman" w:hint="eastAsia"/>
          <w:b/>
          <w:bCs/>
          <w:sz w:val="20"/>
          <w:szCs w:val="20"/>
          <w:bdr w:val="single" w:sz="4" w:space="0" w:color="auto"/>
        </w:rPr>
        <w:t>）</w:t>
      </w:r>
      <w:r w:rsidR="00DC1167" w:rsidRPr="00607599">
        <w:rPr>
          <w:rFonts w:ascii="Times New Roman" w:hAnsi="Times New Roman" w:cs="Times New Roman" w:hint="eastAsia"/>
          <w:b/>
          <w:bCs/>
          <w:sz w:val="20"/>
          <w:szCs w:val="20"/>
          <w:bdr w:val="single" w:sz="4" w:space="0" w:color="auto"/>
        </w:rPr>
        <w:t>第一說</w:t>
      </w:r>
    </w:p>
    <w:p w:rsidR="0065007B" w:rsidRPr="00607599" w:rsidRDefault="004323E5" w:rsidP="00AC2A24">
      <w:pPr>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A</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能堪受</w:t>
      </w:r>
    </w:p>
    <w:p w:rsidR="0065007B" w:rsidRPr="00607599" w:rsidRDefault="0065007B" w:rsidP="00AC2A24">
      <w:pPr>
        <w:ind w:leftChars="300" w:left="720"/>
        <w:rPr>
          <w:rFonts w:ascii="Times New Roman" w:hAnsi="Times New Roman" w:cs="Times New Roman"/>
          <w:sz w:val="22"/>
        </w:rPr>
      </w:pPr>
      <w:r w:rsidRPr="00607599">
        <w:rPr>
          <w:rFonts w:ascii="Times New Roman" w:hAnsi="Times New Roman" w:cs="Times New Roman" w:hint="eastAsia"/>
          <w:szCs w:val="24"/>
        </w:rPr>
        <w:t>「</w:t>
      </w:r>
      <w:r w:rsidRPr="00607599">
        <w:rPr>
          <w:rFonts w:ascii="標楷體" w:eastAsia="標楷體" w:hAnsi="標楷體" w:cs="Times New Roman" w:hint="eastAsia"/>
          <w:b/>
          <w:szCs w:val="24"/>
        </w:rPr>
        <w:t>能堪受</w:t>
      </w:r>
      <w:r w:rsidRPr="00607599">
        <w:rPr>
          <w:rFonts w:ascii="Times New Roman" w:hAnsi="Times New Roman" w:cs="Times New Roman" w:hint="eastAsia"/>
          <w:szCs w:val="24"/>
        </w:rPr>
        <w:t>」者，能為難事</w:t>
      </w:r>
      <w:r w:rsidR="006E11C9" w:rsidRPr="00607599">
        <w:rPr>
          <w:rFonts w:ascii="Times New Roman" w:hAnsi="Times New Roman" w:cs="Times New Roman" w:hint="eastAsia"/>
          <w:szCs w:val="24"/>
        </w:rPr>
        <w:t>，</w:t>
      </w:r>
      <w:r w:rsidRPr="00607599">
        <w:rPr>
          <w:rFonts w:ascii="Times New Roman" w:hAnsi="Times New Roman" w:cs="Times New Roman" w:hint="eastAsia"/>
          <w:szCs w:val="24"/>
        </w:rPr>
        <w:t>修集無量福德</w:t>
      </w:r>
      <w:r w:rsidR="006E11C9" w:rsidRPr="00607599">
        <w:rPr>
          <w:rFonts w:ascii="Times New Roman" w:hAnsi="Times New Roman" w:cs="Times New Roman" w:hint="eastAsia"/>
          <w:szCs w:val="24"/>
        </w:rPr>
        <w:t>、</w:t>
      </w:r>
      <w:r w:rsidRPr="00607599">
        <w:rPr>
          <w:rFonts w:ascii="Times New Roman" w:hAnsi="Times New Roman" w:cs="Times New Roman" w:hint="eastAsia"/>
          <w:szCs w:val="24"/>
        </w:rPr>
        <w:t>善根，於無量恒河沙劫往來生死，教堅心難化惡眾生，心不退沒，能堪受如是等事故，名為堪忍。</w:t>
      </w:r>
    </w:p>
    <w:p w:rsidR="0065007B" w:rsidRPr="00607599" w:rsidRDefault="004323E5" w:rsidP="00AC2A24">
      <w:pPr>
        <w:spacing w:beforeLines="30" w:before="108"/>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B</w:t>
      </w:r>
      <w:r w:rsidRPr="00607599">
        <w:rPr>
          <w:rFonts w:ascii="Times New Roman" w:hAnsi="Times New Roman" w:cs="Times New Roman" w:hint="eastAsia"/>
          <w:b/>
          <w:bCs/>
          <w:sz w:val="20"/>
          <w:szCs w:val="20"/>
          <w:bdr w:val="single" w:sz="4" w:space="0" w:color="auto"/>
        </w:rPr>
        <w:t>、</w:t>
      </w:r>
      <w:r w:rsidR="001A1D3A" w:rsidRPr="00607599">
        <w:rPr>
          <w:rFonts w:ascii="Times New Roman" w:hAnsi="Times New Roman" w:cs="Times New Roman" w:hint="eastAsia"/>
          <w:b/>
          <w:bCs/>
          <w:sz w:val="20"/>
          <w:szCs w:val="20"/>
          <w:bdr w:val="single" w:sz="4" w:space="0" w:color="auto"/>
        </w:rPr>
        <w:t>不好</w:t>
      </w:r>
      <w:r w:rsidR="0065007B" w:rsidRPr="00607599">
        <w:rPr>
          <w:rFonts w:ascii="Times New Roman" w:hAnsi="Times New Roman" w:cs="Times New Roman" w:hint="eastAsia"/>
          <w:b/>
          <w:bCs/>
          <w:sz w:val="20"/>
          <w:szCs w:val="20"/>
          <w:bdr w:val="single" w:sz="4" w:space="0" w:color="auto"/>
        </w:rPr>
        <w:t>諍訟</w:t>
      </w:r>
    </w:p>
    <w:p w:rsidR="0065007B" w:rsidRPr="00607599" w:rsidRDefault="0065007B" w:rsidP="00AC2A24">
      <w:pPr>
        <w:ind w:leftChars="300" w:left="720"/>
        <w:rPr>
          <w:rFonts w:ascii="Times New Roman" w:hAnsi="Times New Roman" w:cs="Times New Roman"/>
          <w:sz w:val="22"/>
        </w:rPr>
      </w:pPr>
      <w:r w:rsidRPr="00607599">
        <w:rPr>
          <w:rFonts w:ascii="Times New Roman" w:hAnsi="Times New Roman" w:cs="Times New Roman" w:hint="eastAsia"/>
          <w:szCs w:val="24"/>
        </w:rPr>
        <w:t>「</w:t>
      </w:r>
      <w:r w:rsidRPr="00607599">
        <w:rPr>
          <w:rFonts w:ascii="標楷體" w:eastAsia="標楷體" w:hAnsi="標楷體" w:cs="Times New Roman" w:hint="eastAsia"/>
          <w:b/>
          <w:szCs w:val="24"/>
        </w:rPr>
        <w:t>無諍訟</w:t>
      </w:r>
      <w:r w:rsidRPr="00607599">
        <w:rPr>
          <w:rFonts w:ascii="Times New Roman" w:hAnsi="Times New Roman" w:cs="Times New Roman" w:hint="eastAsia"/>
          <w:szCs w:val="24"/>
        </w:rPr>
        <w:t>」者，雖能成大事而不與人諍競、共相違</w:t>
      </w:r>
      <w:r w:rsidR="005E56A1" w:rsidRPr="00607599">
        <w:rPr>
          <w:rFonts w:ascii="Times New Roman" w:hAnsi="Times New Roman" w:cs="Times New Roman"/>
          <w:szCs w:val="24"/>
          <w:vertAlign w:val="superscript"/>
        </w:rPr>
        <w:footnoteReference w:id="2"/>
      </w:r>
      <w:r w:rsidR="005E56A1" w:rsidRPr="00607599">
        <w:rPr>
          <w:rFonts w:ascii="Times New Roman" w:hAnsi="Times New Roman" w:cs="Times New Roman" w:hint="eastAsia"/>
          <w:szCs w:val="24"/>
        </w:rPr>
        <w:t>返</w:t>
      </w:r>
      <w:r w:rsidR="005E56A1" w:rsidRPr="00607599">
        <w:rPr>
          <w:rFonts w:ascii="Times New Roman" w:hAnsi="Times New Roman" w:cs="Times New Roman"/>
          <w:szCs w:val="24"/>
          <w:vertAlign w:val="superscript"/>
        </w:rPr>
        <w:footnoteReference w:id="3"/>
      </w:r>
      <w:r w:rsidRPr="00607599">
        <w:rPr>
          <w:rFonts w:ascii="Times New Roman" w:hAnsi="Times New Roman" w:cs="Times New Roman" w:hint="eastAsia"/>
          <w:szCs w:val="24"/>
        </w:rPr>
        <w:t>。</w:t>
      </w:r>
    </w:p>
    <w:p w:rsidR="0065007B" w:rsidRPr="00607599" w:rsidRDefault="004323E5" w:rsidP="009A3C45">
      <w:pPr>
        <w:spacing w:beforeLines="30" w:before="108" w:line="340" w:lineRule="exact"/>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lastRenderedPageBreak/>
        <w:t>C</w:t>
      </w:r>
      <w:r w:rsidRPr="00607599">
        <w:rPr>
          <w:rFonts w:ascii="Times New Roman" w:hAnsi="Times New Roman" w:cs="Times New Roman" w:hint="eastAsia"/>
          <w:b/>
          <w:bCs/>
          <w:sz w:val="20"/>
          <w:szCs w:val="20"/>
          <w:bdr w:val="single" w:sz="4" w:space="0" w:color="auto"/>
        </w:rPr>
        <w:t>、</w:t>
      </w:r>
      <w:r w:rsidR="001A1D3A" w:rsidRPr="00607599">
        <w:rPr>
          <w:rFonts w:ascii="Times New Roman" w:hAnsi="Times New Roman" w:cs="Times New Roman" w:hint="eastAsia"/>
          <w:b/>
          <w:bCs/>
          <w:sz w:val="20"/>
          <w:szCs w:val="20"/>
          <w:bdr w:val="single" w:sz="4" w:space="0" w:color="auto"/>
        </w:rPr>
        <w:t>心多</w:t>
      </w:r>
      <w:r w:rsidR="0065007B" w:rsidRPr="00607599">
        <w:rPr>
          <w:rFonts w:ascii="Times New Roman" w:hAnsi="Times New Roman" w:cs="Times New Roman" w:hint="eastAsia"/>
          <w:b/>
          <w:bCs/>
          <w:sz w:val="20"/>
          <w:szCs w:val="20"/>
          <w:bdr w:val="single" w:sz="4" w:space="0" w:color="auto"/>
        </w:rPr>
        <w:t>喜</w:t>
      </w:r>
    </w:p>
    <w:p w:rsidR="0065007B" w:rsidRPr="00607599" w:rsidRDefault="0065007B" w:rsidP="009A3C45">
      <w:pPr>
        <w:spacing w:line="340" w:lineRule="exact"/>
        <w:ind w:leftChars="300" w:left="720"/>
        <w:rPr>
          <w:rFonts w:ascii="Times New Roman" w:hAnsi="Times New Roman" w:cs="Times New Roman"/>
          <w:szCs w:val="24"/>
        </w:rPr>
      </w:pPr>
      <w:r w:rsidRPr="00607599">
        <w:rPr>
          <w:rFonts w:ascii="Times New Roman" w:hAnsi="Times New Roman" w:cs="Times New Roman" w:hint="eastAsia"/>
          <w:szCs w:val="24"/>
        </w:rPr>
        <w:t>「</w:t>
      </w:r>
      <w:r w:rsidRPr="00607599">
        <w:rPr>
          <w:rFonts w:ascii="標楷體" w:eastAsia="標楷體" w:hAnsi="標楷體" w:cs="Times New Roman" w:hint="eastAsia"/>
          <w:b/>
          <w:szCs w:val="24"/>
        </w:rPr>
        <w:t>喜</w:t>
      </w:r>
      <w:r w:rsidRPr="00607599">
        <w:rPr>
          <w:rFonts w:ascii="Times New Roman" w:hAnsi="Times New Roman" w:cs="Times New Roman" w:hint="eastAsia"/>
          <w:szCs w:val="24"/>
        </w:rPr>
        <w:t>」者，能令</w:t>
      </w:r>
      <w:r w:rsidRPr="00607599">
        <w:rPr>
          <w:rFonts w:ascii="Times New Roman" w:hAnsi="Times New Roman" w:cs="Times New Roman" w:hint="eastAsia"/>
          <w:b/>
          <w:szCs w:val="24"/>
        </w:rPr>
        <w:t>身</w:t>
      </w:r>
      <w:r w:rsidRPr="00607599">
        <w:rPr>
          <w:rFonts w:ascii="Times New Roman" w:hAnsi="Times New Roman" w:cs="Times New Roman" w:hint="eastAsia"/>
          <w:szCs w:val="24"/>
        </w:rPr>
        <w:t>得柔軟，</w:t>
      </w:r>
      <w:r w:rsidRPr="00607599">
        <w:rPr>
          <w:rFonts w:ascii="Times New Roman" w:hAnsi="Times New Roman" w:cs="Times New Roman" w:hint="eastAsia"/>
          <w:b/>
          <w:szCs w:val="24"/>
        </w:rPr>
        <w:t>心</w:t>
      </w:r>
      <w:r w:rsidRPr="00607599">
        <w:rPr>
          <w:rFonts w:ascii="Times New Roman" w:hAnsi="Times New Roman" w:cs="Times New Roman" w:hint="eastAsia"/>
          <w:szCs w:val="24"/>
        </w:rPr>
        <w:t>得安隱。</w:t>
      </w:r>
    </w:p>
    <w:p w:rsidR="0065007B" w:rsidRPr="00607599" w:rsidRDefault="004323E5" w:rsidP="009A3C45">
      <w:pPr>
        <w:spacing w:beforeLines="30" w:before="108" w:line="340" w:lineRule="exact"/>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D</w:t>
      </w:r>
      <w:r w:rsidRPr="00607599">
        <w:rPr>
          <w:rFonts w:ascii="Times New Roman" w:hAnsi="Times New Roman" w:cs="Times New Roman" w:hint="eastAsia"/>
          <w:b/>
          <w:bCs/>
          <w:sz w:val="20"/>
          <w:szCs w:val="20"/>
          <w:bdr w:val="single" w:sz="4" w:space="0" w:color="auto"/>
        </w:rPr>
        <w:t>、</w:t>
      </w:r>
      <w:r w:rsidR="001A1D3A" w:rsidRPr="00607599">
        <w:rPr>
          <w:rFonts w:ascii="Times New Roman" w:hAnsi="Times New Roman" w:cs="Times New Roman" w:hint="eastAsia"/>
          <w:b/>
          <w:bCs/>
          <w:sz w:val="20"/>
          <w:szCs w:val="20"/>
          <w:bdr w:val="single" w:sz="4" w:space="0" w:color="auto"/>
        </w:rPr>
        <w:t>心</w:t>
      </w:r>
      <w:r w:rsidR="0065007B" w:rsidRPr="00607599">
        <w:rPr>
          <w:rFonts w:ascii="Times New Roman" w:hAnsi="Times New Roman" w:cs="Times New Roman" w:hint="eastAsia"/>
          <w:b/>
          <w:bCs/>
          <w:sz w:val="20"/>
          <w:szCs w:val="20"/>
          <w:bdr w:val="single" w:sz="4" w:space="0" w:color="auto"/>
        </w:rPr>
        <w:t>悅</w:t>
      </w:r>
    </w:p>
    <w:p w:rsidR="0065007B" w:rsidRPr="00607599" w:rsidRDefault="0065007B" w:rsidP="009A3C45">
      <w:pPr>
        <w:spacing w:line="340" w:lineRule="exact"/>
        <w:ind w:leftChars="300" w:left="720"/>
        <w:rPr>
          <w:rFonts w:ascii="Times New Roman" w:hAnsi="Times New Roman" w:cs="Times New Roman"/>
          <w:sz w:val="22"/>
        </w:rPr>
      </w:pPr>
      <w:r w:rsidRPr="00607599">
        <w:rPr>
          <w:rFonts w:ascii="Times New Roman" w:hAnsi="Times New Roman" w:cs="Times New Roman" w:hint="eastAsia"/>
          <w:szCs w:val="24"/>
        </w:rPr>
        <w:t>「</w:t>
      </w:r>
      <w:r w:rsidRPr="00607599">
        <w:rPr>
          <w:rFonts w:ascii="標楷體" w:eastAsia="標楷體" w:hAnsi="標楷體" w:cs="Times New Roman" w:hint="eastAsia"/>
          <w:b/>
          <w:szCs w:val="24"/>
        </w:rPr>
        <w:t>悅」</w:t>
      </w:r>
      <w:r w:rsidRPr="00607599">
        <w:rPr>
          <w:rFonts w:ascii="Times New Roman" w:hAnsi="Times New Roman" w:cs="Times New Roman" w:hint="eastAsia"/>
          <w:szCs w:val="24"/>
        </w:rPr>
        <w:t>者，於轉上法</w:t>
      </w:r>
      <w:r w:rsidR="005E56A1" w:rsidRPr="00607599">
        <w:rPr>
          <w:rFonts w:ascii="Times New Roman" w:hAnsi="Times New Roman" w:cs="Times New Roman"/>
          <w:szCs w:val="24"/>
          <w:vertAlign w:val="superscript"/>
        </w:rPr>
        <w:footnoteReference w:id="4"/>
      </w:r>
      <w:r w:rsidRPr="00607599">
        <w:rPr>
          <w:rFonts w:ascii="Times New Roman" w:hAnsi="Times New Roman" w:cs="Times New Roman" w:hint="eastAsia"/>
          <w:szCs w:val="24"/>
        </w:rPr>
        <w:t>中，心得踊悅</w:t>
      </w:r>
      <w:r w:rsidRPr="00607599">
        <w:rPr>
          <w:rFonts w:ascii="Times New Roman" w:hAnsi="Times New Roman" w:cs="Times New Roman"/>
          <w:szCs w:val="24"/>
          <w:vertAlign w:val="superscript"/>
        </w:rPr>
        <w:footnoteReference w:id="5"/>
      </w:r>
      <w:r w:rsidRPr="00607599">
        <w:rPr>
          <w:rFonts w:ascii="Times New Roman" w:hAnsi="Times New Roman" w:cs="Times New Roman" w:hint="eastAsia"/>
          <w:szCs w:val="24"/>
        </w:rPr>
        <w:t>。</w:t>
      </w:r>
    </w:p>
    <w:p w:rsidR="0065007B" w:rsidRPr="00607599" w:rsidRDefault="004323E5" w:rsidP="009A3C45">
      <w:pPr>
        <w:spacing w:beforeLines="30" w:before="108" w:line="340" w:lineRule="exact"/>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E</w:t>
      </w:r>
      <w:r w:rsidRPr="00607599">
        <w:rPr>
          <w:rFonts w:ascii="Times New Roman" w:hAnsi="Times New Roman" w:cs="Times New Roman" w:hint="eastAsia"/>
          <w:b/>
          <w:bCs/>
          <w:sz w:val="20"/>
          <w:szCs w:val="20"/>
          <w:bdr w:val="single" w:sz="4" w:space="0" w:color="auto"/>
        </w:rPr>
        <w:t>、</w:t>
      </w:r>
      <w:r w:rsidR="001A1D3A" w:rsidRPr="00607599">
        <w:rPr>
          <w:rFonts w:ascii="Times New Roman" w:hAnsi="Times New Roman" w:cs="Times New Roman" w:hint="eastAsia"/>
          <w:b/>
          <w:bCs/>
          <w:sz w:val="20"/>
          <w:szCs w:val="20"/>
          <w:bdr w:val="single" w:sz="4" w:space="0" w:color="auto"/>
        </w:rPr>
        <w:t>常</w:t>
      </w:r>
      <w:r w:rsidR="0065007B" w:rsidRPr="00607599">
        <w:rPr>
          <w:rFonts w:ascii="Times New Roman" w:hAnsi="Times New Roman" w:cs="Times New Roman" w:hint="eastAsia"/>
          <w:b/>
          <w:bCs/>
          <w:sz w:val="20"/>
          <w:szCs w:val="20"/>
          <w:bdr w:val="single" w:sz="4" w:space="0" w:color="auto"/>
        </w:rPr>
        <w:t>清淨</w:t>
      </w:r>
    </w:p>
    <w:p w:rsidR="0065007B" w:rsidRPr="00607599" w:rsidRDefault="0065007B" w:rsidP="009A3C45">
      <w:pPr>
        <w:spacing w:line="340" w:lineRule="exact"/>
        <w:ind w:leftChars="300" w:left="720"/>
        <w:rPr>
          <w:rFonts w:ascii="Times New Roman" w:hAnsi="Times New Roman" w:cs="Times New Roman"/>
          <w:sz w:val="22"/>
        </w:rPr>
      </w:pPr>
      <w:r w:rsidRPr="00607599">
        <w:rPr>
          <w:rFonts w:ascii="Times New Roman" w:hAnsi="Times New Roman" w:cs="Times New Roman" w:hint="eastAsia"/>
          <w:szCs w:val="24"/>
        </w:rPr>
        <w:t>「</w:t>
      </w:r>
      <w:r w:rsidRPr="00607599">
        <w:rPr>
          <w:rFonts w:ascii="標楷體" w:eastAsia="標楷體" w:hAnsi="標楷體" w:cs="Times New Roman" w:hint="eastAsia"/>
          <w:b/>
          <w:szCs w:val="24"/>
        </w:rPr>
        <w:t>清淨</w:t>
      </w:r>
      <w:r w:rsidRPr="00607599">
        <w:rPr>
          <w:rFonts w:ascii="Times New Roman" w:hAnsi="Times New Roman" w:cs="Times New Roman" w:hint="eastAsia"/>
          <w:szCs w:val="24"/>
        </w:rPr>
        <w:t>」者，</w:t>
      </w:r>
      <w:r w:rsidRPr="00607599">
        <w:rPr>
          <w:rFonts w:ascii="Times New Roman" w:hAnsi="Times New Roman" w:cs="Times New Roman" w:hint="eastAsia"/>
          <w:b/>
          <w:szCs w:val="24"/>
        </w:rPr>
        <w:t>離諸煩惱垢</w:t>
      </w:r>
      <w:r w:rsidRPr="00607599">
        <w:rPr>
          <w:rFonts w:ascii="Times New Roman" w:hAnsi="Times New Roman" w:cs="Times New Roman"/>
          <w:sz w:val="22"/>
          <w:shd w:val="pct15" w:color="auto" w:fill="FFFFFF"/>
        </w:rPr>
        <w:t>（</w:t>
      </w:r>
      <w:r w:rsidRPr="00607599">
        <w:rPr>
          <w:rFonts w:ascii="Times New Roman" w:hAnsi="Times New Roman" w:cs="Times New Roman" w:hint="eastAsia"/>
          <w:sz w:val="22"/>
          <w:shd w:val="pct15" w:color="auto" w:fill="FFFFFF"/>
        </w:rPr>
        <w:t>26b</w:t>
      </w:r>
      <w:r w:rsidRPr="00607599">
        <w:rPr>
          <w:rFonts w:ascii="Times New Roman" w:hAnsi="Times New Roman" w:cs="Times New Roman"/>
          <w:sz w:val="22"/>
          <w:shd w:val="pct15" w:color="auto" w:fill="FFFFFF"/>
        </w:rPr>
        <w:t>）</w:t>
      </w:r>
      <w:r w:rsidRPr="00607599">
        <w:rPr>
          <w:rFonts w:ascii="Times New Roman" w:hAnsi="Times New Roman" w:cs="Times New Roman" w:hint="eastAsia"/>
          <w:b/>
          <w:szCs w:val="24"/>
        </w:rPr>
        <w:t>濁</w:t>
      </w:r>
      <w:r w:rsidRPr="00607599">
        <w:rPr>
          <w:rFonts w:ascii="Times New Roman" w:hAnsi="Times New Roman" w:cs="Times New Roman" w:hint="eastAsia"/>
          <w:szCs w:val="24"/>
        </w:rPr>
        <w:t>。</w:t>
      </w:r>
    </w:p>
    <w:p w:rsidR="0065007B" w:rsidRPr="00607599" w:rsidRDefault="0065007B" w:rsidP="009A3C45">
      <w:pPr>
        <w:spacing w:beforeLines="30" w:before="108" w:line="340" w:lineRule="exact"/>
        <w:ind w:leftChars="300" w:left="720"/>
        <w:rPr>
          <w:rFonts w:ascii="Times New Roman" w:hAnsi="Times New Roman" w:cs="Times New Roman"/>
          <w:szCs w:val="24"/>
        </w:rPr>
      </w:pPr>
      <w:r w:rsidRPr="00607599">
        <w:rPr>
          <w:rFonts w:ascii="Times New Roman" w:hAnsi="Times New Roman" w:cs="Times New Roman" w:hint="eastAsia"/>
          <w:szCs w:val="24"/>
        </w:rPr>
        <w:t>有人言：</w:t>
      </w:r>
      <w:r w:rsidRPr="00607599">
        <w:rPr>
          <w:rFonts w:ascii="Times New Roman" w:hAnsi="Times New Roman" w:cs="Times New Roman" w:hint="eastAsia"/>
          <w:b/>
          <w:szCs w:val="24"/>
        </w:rPr>
        <w:t>信解</w:t>
      </w:r>
      <w:r w:rsidRPr="00607599">
        <w:rPr>
          <w:rFonts w:ascii="Times New Roman" w:hAnsi="Times New Roman" w:cs="Times New Roman" w:hint="eastAsia"/>
          <w:szCs w:val="24"/>
        </w:rPr>
        <w:t>名為清淨。</w:t>
      </w:r>
    </w:p>
    <w:p w:rsidR="0065007B" w:rsidRPr="00607599" w:rsidRDefault="0065007B" w:rsidP="009A3C45">
      <w:pPr>
        <w:spacing w:beforeLines="30" w:before="108" w:line="340" w:lineRule="exact"/>
        <w:ind w:leftChars="300" w:left="720"/>
        <w:rPr>
          <w:rFonts w:ascii="Times New Roman" w:hAnsi="Times New Roman" w:cs="Times New Roman"/>
          <w:sz w:val="22"/>
        </w:rPr>
      </w:pPr>
      <w:r w:rsidRPr="00607599">
        <w:rPr>
          <w:rFonts w:ascii="Times New Roman" w:hAnsi="Times New Roman" w:cs="Times New Roman" w:hint="eastAsia"/>
          <w:szCs w:val="24"/>
        </w:rPr>
        <w:t>有人言：</w:t>
      </w:r>
      <w:r w:rsidRPr="00607599">
        <w:rPr>
          <w:rFonts w:ascii="Times New Roman" w:hAnsi="Times New Roman" w:cs="Times New Roman" w:hint="eastAsia"/>
          <w:b/>
          <w:szCs w:val="24"/>
        </w:rPr>
        <w:t>堅固信</w:t>
      </w:r>
      <w:r w:rsidRPr="00607599">
        <w:rPr>
          <w:rFonts w:ascii="Times New Roman" w:hAnsi="Times New Roman" w:cs="Times New Roman" w:hint="eastAsia"/>
          <w:szCs w:val="24"/>
        </w:rPr>
        <w:t>名為清淨，是清淨心於佛</w:t>
      </w:r>
      <w:r w:rsidR="00F2314F" w:rsidRPr="00607599">
        <w:rPr>
          <w:rFonts w:ascii="Times New Roman" w:hAnsi="Times New Roman" w:cs="Times New Roman" w:hint="eastAsia"/>
          <w:szCs w:val="24"/>
        </w:rPr>
        <w:t>、</w:t>
      </w:r>
      <w:r w:rsidRPr="00607599">
        <w:rPr>
          <w:rFonts w:ascii="Times New Roman" w:hAnsi="Times New Roman" w:cs="Times New Roman" w:hint="eastAsia"/>
          <w:szCs w:val="24"/>
        </w:rPr>
        <w:t>法</w:t>
      </w:r>
      <w:r w:rsidR="00F2314F" w:rsidRPr="00607599">
        <w:rPr>
          <w:rFonts w:ascii="Times New Roman" w:hAnsi="Times New Roman" w:cs="Times New Roman" w:hint="eastAsia"/>
          <w:szCs w:val="24"/>
        </w:rPr>
        <w:t>、</w:t>
      </w:r>
      <w:r w:rsidRPr="00607599">
        <w:rPr>
          <w:rFonts w:ascii="Times New Roman" w:hAnsi="Times New Roman" w:cs="Times New Roman" w:hint="eastAsia"/>
          <w:szCs w:val="24"/>
        </w:rPr>
        <w:t>僧寶，於苦</w:t>
      </w:r>
      <w:r w:rsidR="00F2314F" w:rsidRPr="00607599">
        <w:rPr>
          <w:rFonts w:ascii="Times New Roman" w:hAnsi="Times New Roman" w:cs="Times New Roman" w:hint="eastAsia"/>
          <w:szCs w:val="24"/>
        </w:rPr>
        <w:t>、</w:t>
      </w:r>
      <w:r w:rsidRPr="00607599">
        <w:rPr>
          <w:rFonts w:ascii="Times New Roman" w:hAnsi="Times New Roman" w:cs="Times New Roman" w:hint="eastAsia"/>
          <w:szCs w:val="24"/>
        </w:rPr>
        <w:t>集</w:t>
      </w:r>
      <w:r w:rsidR="00F2314F" w:rsidRPr="00607599">
        <w:rPr>
          <w:rFonts w:ascii="Times New Roman" w:hAnsi="Times New Roman" w:cs="Times New Roman" w:hint="eastAsia"/>
          <w:szCs w:val="24"/>
        </w:rPr>
        <w:t>、</w:t>
      </w:r>
      <w:r w:rsidRPr="00607599">
        <w:rPr>
          <w:rFonts w:ascii="Times New Roman" w:hAnsi="Times New Roman" w:cs="Times New Roman" w:hint="eastAsia"/>
          <w:szCs w:val="24"/>
        </w:rPr>
        <w:t>滅</w:t>
      </w:r>
      <w:r w:rsidR="00F2314F" w:rsidRPr="00607599">
        <w:rPr>
          <w:rFonts w:ascii="Times New Roman" w:hAnsi="Times New Roman" w:cs="Times New Roman" w:hint="eastAsia"/>
          <w:szCs w:val="24"/>
        </w:rPr>
        <w:t>、</w:t>
      </w:r>
      <w:r w:rsidRPr="00607599">
        <w:rPr>
          <w:rFonts w:ascii="Times New Roman" w:hAnsi="Times New Roman" w:cs="Times New Roman" w:hint="eastAsia"/>
          <w:szCs w:val="24"/>
        </w:rPr>
        <w:t>道諦，於六波羅蜜，於菩薩十地，於空、無相、無作法。略而言之，一切深經</w:t>
      </w:r>
      <w:r w:rsidR="007307A9" w:rsidRPr="00607599">
        <w:rPr>
          <w:rFonts w:ascii="Times New Roman" w:hAnsi="Times New Roman" w:cs="Times New Roman" w:hint="eastAsia"/>
          <w:szCs w:val="24"/>
        </w:rPr>
        <w:t>、</w:t>
      </w:r>
      <w:r w:rsidRPr="00607599">
        <w:rPr>
          <w:rFonts w:ascii="Times New Roman" w:hAnsi="Times New Roman" w:cs="Times New Roman" w:hint="eastAsia"/>
          <w:szCs w:val="24"/>
        </w:rPr>
        <w:t>諸菩薩及其所行一切佛法，悉皆心信清淨。</w:t>
      </w:r>
    </w:p>
    <w:p w:rsidR="0065007B" w:rsidRPr="00607599" w:rsidRDefault="004323E5" w:rsidP="009A3C45">
      <w:pPr>
        <w:spacing w:beforeLines="30" w:before="108" w:line="340" w:lineRule="exact"/>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F</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悲</w:t>
      </w:r>
    </w:p>
    <w:p w:rsidR="0065007B" w:rsidRPr="00607599" w:rsidRDefault="0065007B" w:rsidP="009A3C45">
      <w:pPr>
        <w:spacing w:line="340" w:lineRule="exact"/>
        <w:ind w:leftChars="300" w:left="720"/>
        <w:rPr>
          <w:rFonts w:ascii="Times New Roman" w:hAnsi="Times New Roman" w:cs="Times New Roman"/>
          <w:szCs w:val="24"/>
        </w:rPr>
      </w:pPr>
      <w:r w:rsidRPr="00607599">
        <w:rPr>
          <w:rFonts w:ascii="Times New Roman" w:hAnsi="Times New Roman" w:cs="Times New Roman" w:hint="eastAsia"/>
          <w:szCs w:val="24"/>
        </w:rPr>
        <w:t>「</w:t>
      </w:r>
      <w:r w:rsidRPr="00607599">
        <w:rPr>
          <w:rFonts w:ascii="標楷體" w:eastAsia="標楷體" w:hAnsi="標楷體" w:cs="Times New Roman" w:hint="eastAsia"/>
          <w:b/>
          <w:szCs w:val="24"/>
        </w:rPr>
        <w:t>悲</w:t>
      </w:r>
      <w:r w:rsidRPr="00607599">
        <w:rPr>
          <w:rFonts w:ascii="Times New Roman" w:hAnsi="Times New Roman" w:cs="Times New Roman" w:hint="eastAsia"/>
          <w:szCs w:val="24"/>
        </w:rPr>
        <w:t>」者，於眾生憐愍救護，是</w:t>
      </w:r>
      <w:r w:rsidRPr="00607599">
        <w:rPr>
          <w:rFonts w:ascii="Times New Roman" w:hAnsi="Times New Roman" w:cs="Times New Roman" w:hint="eastAsia"/>
          <w:b/>
          <w:szCs w:val="24"/>
        </w:rPr>
        <w:t>悲</w:t>
      </w:r>
      <w:r w:rsidRPr="00607599">
        <w:rPr>
          <w:rFonts w:ascii="Times New Roman" w:hAnsi="Times New Roman" w:cs="Times New Roman" w:hint="eastAsia"/>
          <w:szCs w:val="24"/>
        </w:rPr>
        <w:t>漸漸增長而成</w:t>
      </w:r>
      <w:r w:rsidRPr="00607599">
        <w:rPr>
          <w:rFonts w:ascii="Times New Roman" w:hAnsi="Times New Roman" w:cs="Times New Roman" w:hint="eastAsia"/>
          <w:b/>
          <w:szCs w:val="24"/>
        </w:rPr>
        <w:t>大悲</w:t>
      </w:r>
      <w:r w:rsidRPr="00607599">
        <w:rPr>
          <w:rFonts w:ascii="Times New Roman" w:hAnsi="Times New Roman" w:cs="Times New Roman" w:hint="eastAsia"/>
          <w:szCs w:val="24"/>
        </w:rPr>
        <w:t>。</w:t>
      </w:r>
    </w:p>
    <w:p w:rsidR="007307A9" w:rsidRPr="00607599" w:rsidRDefault="0065007B" w:rsidP="009A3C45">
      <w:pPr>
        <w:spacing w:beforeLines="30" w:before="108" w:line="340" w:lineRule="exact"/>
        <w:ind w:leftChars="300" w:left="720"/>
        <w:rPr>
          <w:rFonts w:ascii="Times New Roman" w:hAnsi="Times New Roman" w:cs="Times New Roman"/>
          <w:szCs w:val="24"/>
        </w:rPr>
      </w:pPr>
      <w:r w:rsidRPr="00607599">
        <w:rPr>
          <w:rFonts w:ascii="Times New Roman" w:hAnsi="Times New Roman" w:cs="Times New Roman" w:hint="eastAsia"/>
          <w:szCs w:val="24"/>
        </w:rPr>
        <w:t>有人言：在菩薩心名為</w:t>
      </w:r>
      <w:r w:rsidRPr="00607599">
        <w:rPr>
          <w:rFonts w:ascii="Times New Roman" w:hAnsi="Times New Roman" w:cs="Times New Roman" w:hint="eastAsia"/>
          <w:b/>
          <w:szCs w:val="24"/>
        </w:rPr>
        <w:t>悲</w:t>
      </w:r>
      <w:r w:rsidRPr="00607599">
        <w:rPr>
          <w:rFonts w:ascii="Times New Roman" w:hAnsi="Times New Roman" w:cs="Times New Roman" w:hint="eastAsia"/>
          <w:szCs w:val="24"/>
        </w:rPr>
        <w:t>，悲及</w:t>
      </w:r>
      <w:r w:rsidR="00986194" w:rsidRPr="00607599">
        <w:rPr>
          <w:rStyle w:val="a8"/>
          <w:rFonts w:ascii="Times New Roman" w:hAnsi="Times New Roman" w:cs="Times New Roman"/>
          <w:szCs w:val="24"/>
        </w:rPr>
        <w:footnoteReference w:id="6"/>
      </w:r>
      <w:r w:rsidR="007D3114" w:rsidRPr="00607599">
        <w:rPr>
          <w:rFonts w:ascii="Times New Roman" w:hAnsi="Times New Roman" w:cs="Times New Roman" w:hint="eastAsia"/>
          <w:szCs w:val="24"/>
        </w:rPr>
        <w:t>眾生名為</w:t>
      </w:r>
      <w:r w:rsidR="007D3114" w:rsidRPr="00607599">
        <w:rPr>
          <w:rFonts w:ascii="Times New Roman" w:hAnsi="Times New Roman" w:cs="Times New Roman" w:hint="eastAsia"/>
          <w:b/>
          <w:szCs w:val="24"/>
        </w:rPr>
        <w:t>大悲</w:t>
      </w:r>
      <w:r w:rsidR="007D3114" w:rsidRPr="00607599">
        <w:rPr>
          <w:rFonts w:ascii="Times New Roman" w:hAnsi="Times New Roman" w:cs="Times New Roman" w:hint="eastAsia"/>
          <w:szCs w:val="24"/>
        </w:rPr>
        <w:t>。</w:t>
      </w:r>
    </w:p>
    <w:p w:rsidR="0065007B" w:rsidRPr="00607599" w:rsidRDefault="0065007B" w:rsidP="009A3C45">
      <w:pPr>
        <w:spacing w:beforeLines="30" w:before="108" w:line="340" w:lineRule="exact"/>
        <w:ind w:leftChars="300" w:left="720"/>
        <w:rPr>
          <w:rFonts w:ascii="Times New Roman" w:hAnsi="Times New Roman" w:cs="Times New Roman"/>
          <w:szCs w:val="24"/>
        </w:rPr>
      </w:pPr>
      <w:r w:rsidRPr="00607599">
        <w:rPr>
          <w:rFonts w:ascii="Times New Roman" w:hAnsi="Times New Roman" w:cs="Times New Roman" w:hint="eastAsia"/>
          <w:szCs w:val="24"/>
        </w:rPr>
        <w:t>大悲以十因緣生，如第三地中廣說。</w:t>
      </w:r>
      <w:r w:rsidRPr="00607599">
        <w:rPr>
          <w:rFonts w:ascii="Times New Roman" w:hAnsi="Times New Roman" w:cs="Times New Roman"/>
          <w:szCs w:val="24"/>
          <w:vertAlign w:val="superscript"/>
        </w:rPr>
        <w:footnoteReference w:id="7"/>
      </w:r>
    </w:p>
    <w:p w:rsidR="0065007B" w:rsidRPr="00607599" w:rsidRDefault="004323E5" w:rsidP="00AC2A24">
      <w:pPr>
        <w:spacing w:beforeLines="30" w:before="108"/>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lastRenderedPageBreak/>
        <w:t>G</w:t>
      </w:r>
      <w:r w:rsidRPr="00607599">
        <w:rPr>
          <w:rFonts w:ascii="Times New Roman" w:hAnsi="Times New Roman" w:cs="Times New Roman" w:hint="eastAsia"/>
          <w:b/>
          <w:bCs/>
          <w:sz w:val="20"/>
          <w:szCs w:val="20"/>
          <w:bdr w:val="single" w:sz="4" w:space="0" w:color="auto"/>
        </w:rPr>
        <w:t>、</w:t>
      </w:r>
      <w:r w:rsidR="001A1D3A" w:rsidRPr="00607599">
        <w:rPr>
          <w:rFonts w:ascii="Times New Roman" w:hAnsi="Times New Roman" w:cs="Times New Roman" w:hint="eastAsia"/>
          <w:b/>
          <w:bCs/>
          <w:sz w:val="20"/>
          <w:szCs w:val="20"/>
          <w:bdr w:val="single" w:sz="4" w:space="0" w:color="auto"/>
        </w:rPr>
        <w:t>無</w:t>
      </w:r>
      <w:r w:rsidR="0065007B" w:rsidRPr="00607599">
        <w:rPr>
          <w:rFonts w:ascii="Times New Roman" w:hAnsi="Times New Roman" w:cs="Times New Roman" w:hint="eastAsia"/>
          <w:b/>
          <w:bCs/>
          <w:sz w:val="20"/>
          <w:szCs w:val="20"/>
          <w:bdr w:val="single" w:sz="4" w:space="0" w:color="auto"/>
        </w:rPr>
        <w:t>瞋</w:t>
      </w:r>
    </w:p>
    <w:p w:rsidR="0065007B" w:rsidRPr="00607599" w:rsidRDefault="0065007B" w:rsidP="00AC2A24">
      <w:pPr>
        <w:ind w:leftChars="300" w:left="720"/>
        <w:rPr>
          <w:rFonts w:ascii="Times New Roman" w:hAnsi="Times New Roman" w:cs="Times New Roman"/>
          <w:szCs w:val="24"/>
        </w:rPr>
      </w:pPr>
      <w:r w:rsidRPr="00607599">
        <w:rPr>
          <w:rFonts w:ascii="Times New Roman" w:hAnsi="Times New Roman" w:cs="Times New Roman" w:hint="eastAsia"/>
          <w:szCs w:val="24"/>
        </w:rPr>
        <w:t>「</w:t>
      </w:r>
      <w:r w:rsidRPr="00607599">
        <w:rPr>
          <w:rFonts w:ascii="標楷體" w:eastAsia="標楷體" w:hAnsi="標楷體" w:cs="Times New Roman" w:hint="eastAsia"/>
          <w:b/>
          <w:szCs w:val="24"/>
        </w:rPr>
        <w:t>不瞋</w:t>
      </w:r>
      <w:r w:rsidRPr="00607599">
        <w:rPr>
          <w:rFonts w:ascii="Times New Roman" w:hAnsi="Times New Roman" w:cs="Times New Roman" w:hint="eastAsia"/>
          <w:szCs w:val="24"/>
        </w:rPr>
        <w:t>」者，是</w:t>
      </w:r>
      <w:r w:rsidRPr="00607599">
        <w:rPr>
          <w:rFonts w:ascii="Times New Roman" w:hAnsi="Times New Roman" w:cs="Times New Roman"/>
          <w:szCs w:val="24"/>
          <w:vertAlign w:val="superscript"/>
        </w:rPr>
        <w:footnoteReference w:id="8"/>
      </w:r>
      <w:r w:rsidRPr="00607599">
        <w:rPr>
          <w:rFonts w:ascii="Times New Roman" w:hAnsi="Times New Roman" w:cs="Times New Roman" w:hint="eastAsia"/>
          <w:szCs w:val="24"/>
        </w:rPr>
        <w:t>菩薩結未斷故，名為</w:t>
      </w:r>
      <w:r w:rsidRPr="00607599">
        <w:rPr>
          <w:rFonts w:ascii="Times New Roman" w:hAnsi="Times New Roman" w:cs="Times New Roman"/>
          <w:szCs w:val="24"/>
          <w:vertAlign w:val="superscript"/>
        </w:rPr>
        <w:footnoteReference w:id="9"/>
      </w:r>
      <w:r w:rsidRPr="00607599">
        <w:rPr>
          <w:rFonts w:ascii="Times New Roman" w:hAnsi="Times New Roman" w:cs="Times New Roman" w:hint="eastAsia"/>
          <w:szCs w:val="24"/>
        </w:rPr>
        <w:t>行善心少於瞋恨。</w:t>
      </w:r>
    </w:p>
    <w:p w:rsidR="0065007B" w:rsidRPr="00607599" w:rsidRDefault="004323E5" w:rsidP="00AC2A24">
      <w:pPr>
        <w:spacing w:beforeLines="30" w:before="108"/>
        <w:ind w:leftChars="250" w:left="600"/>
        <w:outlineLvl w:val="3"/>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2</w:t>
      </w:r>
      <w:r w:rsidRPr="00607599">
        <w:rPr>
          <w:rFonts w:ascii="Times New Roman" w:hAnsi="Times New Roman" w:cs="Times New Roman" w:hint="eastAsia"/>
          <w:b/>
          <w:bCs/>
          <w:sz w:val="20"/>
          <w:szCs w:val="20"/>
          <w:bdr w:val="single" w:sz="4" w:space="0" w:color="auto"/>
        </w:rPr>
        <w:t>）</w:t>
      </w:r>
      <w:r w:rsidR="00DC1167" w:rsidRPr="00607599">
        <w:rPr>
          <w:rFonts w:ascii="Times New Roman" w:hAnsi="Times New Roman" w:cs="Times New Roman" w:hint="eastAsia"/>
          <w:b/>
          <w:bCs/>
          <w:sz w:val="20"/>
          <w:szCs w:val="20"/>
          <w:bdr w:val="single" w:sz="4" w:space="0" w:color="auto"/>
        </w:rPr>
        <w:t>第二</w:t>
      </w:r>
      <w:r w:rsidR="00B206A6" w:rsidRPr="00607599">
        <w:rPr>
          <w:rFonts w:ascii="Times New Roman" w:hAnsi="Times New Roman" w:cs="Times New Roman" w:hint="eastAsia"/>
          <w:b/>
          <w:bCs/>
          <w:sz w:val="20"/>
          <w:szCs w:val="20"/>
          <w:bdr w:val="single" w:sz="4" w:space="0" w:color="auto"/>
        </w:rPr>
        <w:t>說</w:t>
      </w:r>
    </w:p>
    <w:p w:rsidR="0065007B" w:rsidRPr="00607599" w:rsidRDefault="004323E5" w:rsidP="00AC2A24">
      <w:pPr>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A</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能堪</w:t>
      </w:r>
      <w:r w:rsidR="001A1D3A" w:rsidRPr="00607599">
        <w:rPr>
          <w:rFonts w:ascii="Times New Roman" w:hAnsi="Times New Roman" w:cs="Times New Roman" w:hint="eastAsia"/>
          <w:b/>
          <w:bCs/>
          <w:sz w:val="20"/>
          <w:szCs w:val="20"/>
          <w:bdr w:val="single" w:sz="4" w:space="0" w:color="auto"/>
        </w:rPr>
        <w:t>受</w:t>
      </w:r>
    </w:p>
    <w:p w:rsidR="0065007B" w:rsidRPr="00607599" w:rsidRDefault="0065007B" w:rsidP="00AC2A24">
      <w:pPr>
        <w:ind w:leftChars="300" w:left="720"/>
        <w:rPr>
          <w:rFonts w:ascii="Times New Roman" w:hAnsi="Times New Roman" w:cs="Times New Roman"/>
          <w:szCs w:val="24"/>
        </w:rPr>
      </w:pPr>
      <w:r w:rsidRPr="00607599">
        <w:rPr>
          <w:rFonts w:ascii="Times New Roman" w:hAnsi="Times New Roman" w:cs="Times New Roman" w:hint="eastAsia"/>
          <w:szCs w:val="24"/>
        </w:rPr>
        <w:t>如是菩薩在於初地，心不畏沒故，名為</w:t>
      </w:r>
      <w:r w:rsidRPr="00607599">
        <w:rPr>
          <w:rFonts w:ascii="Times New Roman" w:hAnsi="Times New Roman" w:cs="Times New Roman" w:hint="eastAsia"/>
          <w:b/>
          <w:szCs w:val="24"/>
        </w:rPr>
        <w:t>能有堪忍</w:t>
      </w:r>
      <w:r w:rsidRPr="00607599">
        <w:rPr>
          <w:rFonts w:ascii="Times New Roman" w:hAnsi="Times New Roman" w:cs="Times New Roman" w:hint="eastAsia"/>
          <w:szCs w:val="24"/>
        </w:rPr>
        <w:t>。</w:t>
      </w:r>
    </w:p>
    <w:p w:rsidR="0065007B" w:rsidRPr="00607599" w:rsidRDefault="004323E5" w:rsidP="00AC2A24">
      <w:pPr>
        <w:spacing w:beforeLines="30" w:before="108"/>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B</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不好諍訟</w:t>
      </w:r>
    </w:p>
    <w:p w:rsidR="0065007B" w:rsidRPr="00607599" w:rsidRDefault="0065007B" w:rsidP="00AC2A24">
      <w:pPr>
        <w:ind w:leftChars="300" w:left="720"/>
        <w:rPr>
          <w:rFonts w:ascii="Times New Roman" w:hAnsi="Times New Roman" w:cs="Times New Roman"/>
          <w:szCs w:val="24"/>
        </w:rPr>
      </w:pPr>
      <w:r w:rsidRPr="00607599">
        <w:rPr>
          <w:rFonts w:ascii="Times New Roman" w:hAnsi="Times New Roman" w:cs="Times New Roman" w:hint="eastAsia"/>
          <w:szCs w:val="24"/>
        </w:rPr>
        <w:t>樂寂滅故，名為</w:t>
      </w:r>
      <w:r w:rsidRPr="00607599">
        <w:rPr>
          <w:rFonts w:ascii="Times New Roman" w:hAnsi="Times New Roman" w:cs="Times New Roman" w:hint="eastAsia"/>
          <w:b/>
          <w:szCs w:val="24"/>
        </w:rPr>
        <w:t>不好諍訟</w:t>
      </w:r>
      <w:r w:rsidRPr="00607599">
        <w:rPr>
          <w:rFonts w:ascii="Times New Roman" w:hAnsi="Times New Roman" w:cs="Times New Roman" w:hint="eastAsia"/>
          <w:szCs w:val="24"/>
        </w:rPr>
        <w:t>。</w:t>
      </w:r>
    </w:p>
    <w:p w:rsidR="0065007B" w:rsidRPr="00607599" w:rsidRDefault="004323E5" w:rsidP="00AC2A24">
      <w:pPr>
        <w:spacing w:beforeLines="30" w:before="108"/>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C</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心多喜</w:t>
      </w:r>
    </w:p>
    <w:p w:rsidR="0065007B" w:rsidRPr="00607599" w:rsidRDefault="0065007B" w:rsidP="00AC2A24">
      <w:pPr>
        <w:ind w:leftChars="300" w:left="720"/>
        <w:rPr>
          <w:rFonts w:ascii="Times New Roman" w:hAnsi="Times New Roman" w:cs="Times New Roman"/>
          <w:szCs w:val="24"/>
        </w:rPr>
      </w:pPr>
      <w:r w:rsidRPr="00607599">
        <w:rPr>
          <w:rFonts w:ascii="Times New Roman" w:hAnsi="Times New Roman" w:cs="Times New Roman" w:hint="eastAsia"/>
          <w:szCs w:val="24"/>
        </w:rPr>
        <w:t>得順阿耨多羅三藐三菩提大悲故，名為</w:t>
      </w:r>
      <w:r w:rsidRPr="00607599">
        <w:rPr>
          <w:rFonts w:ascii="Times New Roman" w:hAnsi="Times New Roman" w:cs="Times New Roman" w:hint="eastAsia"/>
          <w:b/>
          <w:szCs w:val="24"/>
        </w:rPr>
        <w:t>心多喜</w:t>
      </w:r>
      <w:r w:rsidRPr="00607599">
        <w:rPr>
          <w:rFonts w:ascii="Times New Roman" w:hAnsi="Times New Roman" w:cs="Times New Roman" w:hint="eastAsia"/>
          <w:szCs w:val="24"/>
        </w:rPr>
        <w:t>。</w:t>
      </w:r>
    </w:p>
    <w:p w:rsidR="0065007B" w:rsidRPr="00607599" w:rsidRDefault="004323E5" w:rsidP="00AC2A24">
      <w:pPr>
        <w:spacing w:beforeLines="30" w:before="108"/>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D</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常清淨</w:t>
      </w:r>
    </w:p>
    <w:p w:rsidR="0065007B" w:rsidRPr="00607599" w:rsidRDefault="0065007B" w:rsidP="00AC2A24">
      <w:pPr>
        <w:ind w:leftChars="300" w:left="720"/>
        <w:rPr>
          <w:rFonts w:ascii="Times New Roman" w:hAnsi="Times New Roman" w:cs="Times New Roman"/>
          <w:szCs w:val="24"/>
        </w:rPr>
      </w:pPr>
      <w:r w:rsidRPr="00607599">
        <w:rPr>
          <w:rFonts w:ascii="Times New Roman" w:hAnsi="Times New Roman" w:cs="Times New Roman" w:hint="eastAsia"/>
          <w:szCs w:val="24"/>
        </w:rPr>
        <w:t>離諸煩惱垢濁故，於佛法僧寶</w:t>
      </w:r>
      <w:r w:rsidR="00E36CC9" w:rsidRPr="00607599">
        <w:rPr>
          <w:rFonts w:ascii="Times New Roman" w:hAnsi="Times New Roman" w:cs="Times New Roman" w:hint="eastAsia"/>
          <w:szCs w:val="24"/>
        </w:rPr>
        <w:t>、</w:t>
      </w:r>
      <w:r w:rsidRPr="00607599">
        <w:rPr>
          <w:rFonts w:ascii="Times New Roman" w:hAnsi="Times New Roman" w:cs="Times New Roman" w:hint="eastAsia"/>
          <w:szCs w:val="24"/>
        </w:rPr>
        <w:t>諸菩薩所，</w:t>
      </w:r>
      <w:r w:rsidRPr="00607599">
        <w:rPr>
          <w:rFonts w:ascii="Times New Roman" w:hAnsi="Times New Roman" w:cs="Times New Roman" w:hint="eastAsia"/>
          <w:b/>
          <w:szCs w:val="24"/>
        </w:rPr>
        <w:t>心常清淨</w:t>
      </w:r>
      <w:r w:rsidRPr="00607599">
        <w:rPr>
          <w:rFonts w:ascii="Times New Roman" w:hAnsi="Times New Roman" w:cs="Times New Roman" w:hint="eastAsia"/>
          <w:szCs w:val="24"/>
        </w:rPr>
        <w:t>。</w:t>
      </w:r>
    </w:p>
    <w:p w:rsidR="0065007B" w:rsidRPr="00607599" w:rsidRDefault="004323E5" w:rsidP="00AC2A24">
      <w:pPr>
        <w:spacing w:beforeLines="30" w:before="108"/>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E</w:t>
      </w:r>
      <w:r w:rsidR="00986194"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心悅</w:t>
      </w:r>
    </w:p>
    <w:p w:rsidR="0065007B" w:rsidRPr="00607599" w:rsidRDefault="0065007B" w:rsidP="00AC2A24">
      <w:pPr>
        <w:ind w:leftChars="300" w:left="720"/>
        <w:rPr>
          <w:rFonts w:ascii="Times New Roman" w:hAnsi="Times New Roman" w:cs="Times New Roman"/>
          <w:szCs w:val="24"/>
        </w:rPr>
      </w:pPr>
      <w:r w:rsidRPr="00607599">
        <w:rPr>
          <w:rFonts w:ascii="Times New Roman" w:hAnsi="Times New Roman" w:cs="Times New Roman" w:hint="eastAsia"/>
          <w:szCs w:val="24"/>
        </w:rPr>
        <w:t>心安隱無患</w:t>
      </w:r>
      <w:r w:rsidR="005E56A1" w:rsidRPr="00607599">
        <w:rPr>
          <w:rFonts w:ascii="Times New Roman" w:hAnsi="Times New Roman" w:cs="Times New Roman"/>
          <w:szCs w:val="24"/>
          <w:vertAlign w:val="superscript"/>
        </w:rPr>
        <w:footnoteReference w:id="10"/>
      </w:r>
      <w:r w:rsidRPr="00607599">
        <w:rPr>
          <w:rFonts w:ascii="Times New Roman" w:hAnsi="Times New Roman" w:cs="Times New Roman" w:hint="eastAsia"/>
          <w:szCs w:val="24"/>
        </w:rPr>
        <w:t>故，名為</w:t>
      </w:r>
      <w:r w:rsidRPr="00607599">
        <w:rPr>
          <w:rFonts w:ascii="Times New Roman" w:hAnsi="Times New Roman" w:cs="Times New Roman" w:hint="eastAsia"/>
          <w:b/>
          <w:szCs w:val="24"/>
        </w:rPr>
        <w:t>心悅</w:t>
      </w:r>
      <w:r w:rsidRPr="00607599">
        <w:rPr>
          <w:rFonts w:ascii="Times New Roman" w:hAnsi="Times New Roman" w:cs="Times New Roman" w:hint="eastAsia"/>
          <w:szCs w:val="24"/>
        </w:rPr>
        <w:t>。</w:t>
      </w:r>
    </w:p>
    <w:p w:rsidR="0065007B" w:rsidRPr="00607599" w:rsidRDefault="00AC2A24" w:rsidP="00AC2A24">
      <w:pPr>
        <w:spacing w:beforeLines="30" w:before="108"/>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F</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悲</w:t>
      </w:r>
    </w:p>
    <w:p w:rsidR="0065007B" w:rsidRPr="00607599" w:rsidRDefault="0065007B" w:rsidP="00AC2A24">
      <w:pPr>
        <w:ind w:leftChars="300" w:left="720"/>
        <w:rPr>
          <w:rFonts w:ascii="Times New Roman" w:hAnsi="Times New Roman" w:cs="Times New Roman"/>
          <w:szCs w:val="24"/>
        </w:rPr>
      </w:pPr>
      <w:r w:rsidRPr="00607599">
        <w:rPr>
          <w:rFonts w:ascii="Times New Roman" w:hAnsi="Times New Roman" w:cs="Times New Roman" w:hint="eastAsia"/>
          <w:szCs w:val="24"/>
        </w:rPr>
        <w:t>深愍眾生故，名為</w:t>
      </w:r>
      <w:r w:rsidRPr="00607599">
        <w:rPr>
          <w:rFonts w:ascii="Times New Roman" w:hAnsi="Times New Roman" w:cs="Times New Roman" w:hint="eastAsia"/>
          <w:b/>
          <w:szCs w:val="24"/>
        </w:rPr>
        <w:t>悲</w:t>
      </w:r>
      <w:r w:rsidRPr="00607599">
        <w:rPr>
          <w:rFonts w:ascii="Times New Roman" w:hAnsi="Times New Roman" w:cs="Times New Roman" w:hint="eastAsia"/>
          <w:szCs w:val="24"/>
        </w:rPr>
        <w:t>。</w:t>
      </w:r>
    </w:p>
    <w:p w:rsidR="0065007B" w:rsidRPr="00607599" w:rsidRDefault="00AC2A24" w:rsidP="00AC2A24">
      <w:pPr>
        <w:spacing w:beforeLines="30" w:before="108"/>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G</w:t>
      </w:r>
      <w:r w:rsidRPr="00607599">
        <w:rPr>
          <w:rFonts w:ascii="Times New Roman" w:hAnsi="Times New Roman" w:cs="Times New Roman" w:hint="eastAsia"/>
          <w:b/>
          <w:bCs/>
          <w:sz w:val="20"/>
          <w:szCs w:val="20"/>
          <w:bdr w:val="single" w:sz="4" w:space="0" w:color="auto"/>
        </w:rPr>
        <w:t>、</w:t>
      </w:r>
      <w:r w:rsidR="001A1D3A" w:rsidRPr="00607599">
        <w:rPr>
          <w:rFonts w:ascii="Times New Roman" w:hAnsi="Times New Roman" w:cs="Times New Roman" w:hint="eastAsia"/>
          <w:b/>
          <w:bCs/>
          <w:sz w:val="20"/>
          <w:szCs w:val="20"/>
          <w:bdr w:val="single" w:sz="4" w:space="0" w:color="auto"/>
        </w:rPr>
        <w:t>無</w:t>
      </w:r>
      <w:r w:rsidR="0065007B" w:rsidRPr="00607599">
        <w:rPr>
          <w:rFonts w:ascii="Times New Roman" w:hAnsi="Times New Roman" w:cs="Times New Roman" w:hint="eastAsia"/>
          <w:b/>
          <w:bCs/>
          <w:sz w:val="20"/>
          <w:szCs w:val="20"/>
          <w:bdr w:val="single" w:sz="4" w:space="0" w:color="auto"/>
        </w:rPr>
        <w:t>瞋</w:t>
      </w:r>
    </w:p>
    <w:p w:rsidR="0065007B" w:rsidRPr="00607599" w:rsidRDefault="0065007B" w:rsidP="00AC2A24">
      <w:pPr>
        <w:ind w:leftChars="300" w:left="720"/>
        <w:rPr>
          <w:rFonts w:ascii="Times New Roman" w:hAnsi="Times New Roman" w:cs="Times New Roman"/>
          <w:szCs w:val="24"/>
        </w:rPr>
      </w:pPr>
      <w:r w:rsidRPr="00607599">
        <w:rPr>
          <w:rFonts w:ascii="Times New Roman" w:hAnsi="Times New Roman" w:cs="Times New Roman" w:hint="eastAsia"/>
          <w:szCs w:val="24"/>
        </w:rPr>
        <w:t>心常樂慈行故，名為</w:t>
      </w:r>
      <w:r w:rsidRPr="00607599">
        <w:rPr>
          <w:rFonts w:ascii="Times New Roman" w:hAnsi="Times New Roman" w:cs="Times New Roman" w:hint="eastAsia"/>
          <w:b/>
          <w:szCs w:val="24"/>
        </w:rPr>
        <w:t>不瞋</w:t>
      </w:r>
      <w:r w:rsidRPr="00607599">
        <w:rPr>
          <w:rFonts w:ascii="Times New Roman" w:hAnsi="Times New Roman" w:cs="Times New Roman" w:hint="eastAsia"/>
          <w:szCs w:val="24"/>
        </w:rPr>
        <w:t>。</w:t>
      </w:r>
    </w:p>
    <w:p w:rsidR="0065007B" w:rsidRPr="00607599" w:rsidRDefault="00AC2A24" w:rsidP="00AC2A24">
      <w:pPr>
        <w:spacing w:beforeLines="30" w:before="108"/>
        <w:ind w:leftChars="250" w:left="600"/>
        <w:outlineLvl w:val="3"/>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3</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結</w:t>
      </w:r>
      <w:r w:rsidR="00DC1167" w:rsidRPr="00607599">
        <w:rPr>
          <w:rFonts w:ascii="Times New Roman" w:hAnsi="Times New Roman" w:cs="Times New Roman" w:hint="eastAsia"/>
          <w:b/>
          <w:bCs/>
          <w:sz w:val="20"/>
          <w:szCs w:val="20"/>
          <w:bdr w:val="single" w:sz="4" w:space="0" w:color="auto"/>
        </w:rPr>
        <w:t>說</w:t>
      </w:r>
    </w:p>
    <w:p w:rsidR="0065007B" w:rsidRPr="00607599" w:rsidRDefault="0065007B" w:rsidP="00BD753C">
      <w:pPr>
        <w:ind w:leftChars="250" w:left="600"/>
        <w:rPr>
          <w:rFonts w:ascii="Times New Roman" w:hAnsi="Times New Roman" w:cs="Times New Roman"/>
          <w:szCs w:val="24"/>
        </w:rPr>
      </w:pPr>
      <w:r w:rsidRPr="00607599">
        <w:rPr>
          <w:rFonts w:ascii="Times New Roman" w:hAnsi="Times New Roman" w:cs="Times New Roman" w:hint="eastAsia"/>
          <w:szCs w:val="24"/>
        </w:rPr>
        <w:t>是名菩薩在初地相貌。</w:t>
      </w:r>
    </w:p>
    <w:p w:rsidR="0065007B" w:rsidRPr="00607599" w:rsidRDefault="00AC2A24" w:rsidP="006E11C9">
      <w:pPr>
        <w:spacing w:beforeLines="30" w:before="108"/>
        <w:ind w:leftChars="200" w:left="480"/>
        <w:outlineLvl w:val="1"/>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2</w:t>
      </w:r>
      <w:r w:rsidRPr="00607599">
        <w:rPr>
          <w:rFonts w:ascii="Times New Roman" w:hAnsi="Times New Roman" w:cs="Times New Roman" w:hint="eastAsia"/>
          <w:b/>
          <w:bCs/>
          <w:sz w:val="20"/>
          <w:szCs w:val="20"/>
          <w:bdr w:val="single" w:sz="4" w:space="0" w:color="auto"/>
        </w:rPr>
        <w:t>、</w:t>
      </w:r>
      <w:r w:rsidR="002F3BD4" w:rsidRPr="00607599">
        <w:rPr>
          <w:rFonts w:ascii="Times New Roman" w:hAnsi="Times New Roman" w:cs="Times New Roman" w:hint="eastAsia"/>
          <w:b/>
          <w:bCs/>
          <w:sz w:val="20"/>
          <w:szCs w:val="20"/>
          <w:bdr w:val="single" w:sz="4" w:space="0" w:color="auto"/>
        </w:rPr>
        <w:t>釋</w:t>
      </w:r>
      <w:r w:rsidR="004B4C00" w:rsidRPr="00607599">
        <w:rPr>
          <w:rFonts w:asciiTheme="minorEastAsia" w:hAnsiTheme="minorEastAsia" w:cs="Times New Roman" w:hint="eastAsia"/>
          <w:b/>
          <w:bCs/>
          <w:sz w:val="20"/>
          <w:szCs w:val="20"/>
          <w:bdr w:val="single" w:sz="4" w:space="0" w:color="auto"/>
        </w:rPr>
        <w:t>「</w:t>
      </w:r>
      <w:r w:rsidR="00B81192" w:rsidRPr="00607599">
        <w:rPr>
          <w:rFonts w:ascii="新細明體" w:eastAsia="新細明體" w:hAnsi="新細明體" w:cs="Times New Roman"/>
          <w:b/>
          <w:sz w:val="20"/>
          <w:szCs w:val="20"/>
          <w:bdr w:val="single" w:sz="4" w:space="0" w:color="auto"/>
        </w:rPr>
        <w:t>多行是七事</w:t>
      </w:r>
      <w:r w:rsidR="004B4C00" w:rsidRPr="00607599">
        <w:rPr>
          <w:rFonts w:ascii="新細明體" w:eastAsia="新細明體" w:hAnsi="新細明體" w:cs="Times New Roman" w:hint="eastAsia"/>
          <w:b/>
          <w:sz w:val="20"/>
          <w:szCs w:val="20"/>
          <w:bdr w:val="single" w:sz="4" w:space="0" w:color="auto"/>
        </w:rPr>
        <w:t>」</w:t>
      </w:r>
    </w:p>
    <w:p w:rsidR="0065007B" w:rsidRPr="00607599" w:rsidRDefault="0065007B" w:rsidP="006E11C9">
      <w:pPr>
        <w:ind w:leftChars="200" w:left="480"/>
        <w:rPr>
          <w:rFonts w:ascii="Times New Roman" w:hAnsi="Times New Roman" w:cs="Times New Roman"/>
          <w:szCs w:val="24"/>
        </w:rPr>
      </w:pPr>
      <w:r w:rsidRPr="00607599">
        <w:rPr>
          <w:rFonts w:ascii="Times New Roman" w:hAnsi="Times New Roman" w:cs="Times New Roman" w:hint="eastAsia"/>
          <w:szCs w:val="24"/>
        </w:rPr>
        <w:t>問曰：何故不說菩薩於初地中</w:t>
      </w:r>
      <w:r w:rsidR="00F2314F" w:rsidRPr="00607599">
        <w:rPr>
          <w:rFonts w:asciiTheme="minorEastAsia" w:hAnsiTheme="minorEastAsia" w:cs="Times New Roman" w:hint="eastAsia"/>
          <w:szCs w:val="24"/>
        </w:rPr>
        <w:t>「</w:t>
      </w:r>
      <w:r w:rsidRPr="00607599">
        <w:rPr>
          <w:rFonts w:ascii="Times New Roman" w:hAnsi="Times New Roman" w:cs="Times New Roman" w:hint="eastAsia"/>
          <w:szCs w:val="24"/>
        </w:rPr>
        <w:t>有</w:t>
      </w:r>
      <w:r w:rsidR="00F2314F" w:rsidRPr="00607599">
        <w:rPr>
          <w:rFonts w:asciiTheme="minorEastAsia" w:hAnsiTheme="minorEastAsia" w:cs="Times New Roman" w:hint="eastAsia"/>
          <w:szCs w:val="24"/>
        </w:rPr>
        <w:t>」</w:t>
      </w:r>
      <w:r w:rsidRPr="00607599">
        <w:rPr>
          <w:rFonts w:ascii="Times New Roman" w:hAnsi="Times New Roman" w:cs="Times New Roman" w:hint="eastAsia"/>
          <w:szCs w:val="24"/>
        </w:rPr>
        <w:t>此七事</w:t>
      </w:r>
      <w:r w:rsidR="00E36CC9" w:rsidRPr="00607599">
        <w:rPr>
          <w:rFonts w:ascii="Times New Roman" w:hAnsi="Times New Roman" w:cs="Times New Roman" w:hint="eastAsia"/>
          <w:szCs w:val="24"/>
        </w:rPr>
        <w:t>，</w:t>
      </w:r>
      <w:r w:rsidRPr="00607599">
        <w:rPr>
          <w:rFonts w:ascii="Times New Roman" w:hAnsi="Times New Roman" w:cs="Times New Roman" w:hint="eastAsia"/>
          <w:szCs w:val="24"/>
        </w:rPr>
        <w:t>而言</w:t>
      </w:r>
      <w:r w:rsidR="00F2314F" w:rsidRPr="00607599">
        <w:rPr>
          <w:rFonts w:asciiTheme="minorEastAsia" w:hAnsiTheme="minorEastAsia" w:cs="Times New Roman" w:hint="eastAsia"/>
          <w:szCs w:val="24"/>
        </w:rPr>
        <w:t>「</w:t>
      </w:r>
      <w:r w:rsidRPr="00607599">
        <w:rPr>
          <w:rFonts w:ascii="Times New Roman" w:hAnsi="Times New Roman" w:cs="Times New Roman" w:hint="eastAsia"/>
          <w:szCs w:val="24"/>
        </w:rPr>
        <w:t>多</w:t>
      </w:r>
      <w:r w:rsidR="00F2314F" w:rsidRPr="00607599">
        <w:rPr>
          <w:rFonts w:asciiTheme="minorEastAsia" w:hAnsiTheme="minorEastAsia" w:cs="Times New Roman" w:hint="eastAsia"/>
          <w:szCs w:val="24"/>
        </w:rPr>
        <w:t>」</w:t>
      </w:r>
      <w:r w:rsidRPr="00607599">
        <w:rPr>
          <w:rFonts w:ascii="Times New Roman" w:hAnsi="Times New Roman" w:cs="Times New Roman" w:hint="eastAsia"/>
          <w:szCs w:val="24"/>
        </w:rPr>
        <w:t>？</w:t>
      </w:r>
    </w:p>
    <w:p w:rsidR="0065007B" w:rsidRPr="00607599" w:rsidRDefault="0065007B" w:rsidP="00B974C7">
      <w:pPr>
        <w:ind w:leftChars="200" w:left="1231" w:hangingChars="313" w:hanging="751"/>
        <w:rPr>
          <w:rFonts w:ascii="Times New Roman" w:hAnsi="Times New Roman" w:cs="Times New Roman"/>
          <w:szCs w:val="24"/>
        </w:rPr>
      </w:pPr>
      <w:r w:rsidRPr="00607599">
        <w:rPr>
          <w:rFonts w:ascii="Times New Roman" w:hAnsi="Times New Roman" w:cs="Times New Roman" w:hint="eastAsia"/>
          <w:szCs w:val="24"/>
        </w:rPr>
        <w:t>答曰：是菩薩漏未盡故，或時懈怠</w:t>
      </w:r>
      <w:r w:rsidR="00E12AF5" w:rsidRPr="00607599">
        <w:rPr>
          <w:rStyle w:val="a8"/>
          <w:rFonts w:ascii="Times New Roman" w:hAnsi="Times New Roman" w:cs="Times New Roman"/>
          <w:szCs w:val="24"/>
        </w:rPr>
        <w:footnoteReference w:id="11"/>
      </w:r>
      <w:r w:rsidR="00E36CC9" w:rsidRPr="00607599">
        <w:rPr>
          <w:rFonts w:ascii="Times New Roman" w:hAnsi="Times New Roman" w:cs="Times New Roman" w:hint="eastAsia"/>
          <w:szCs w:val="24"/>
        </w:rPr>
        <w:t>，</w:t>
      </w:r>
      <w:r w:rsidRPr="00607599">
        <w:rPr>
          <w:rFonts w:ascii="Times New Roman" w:hAnsi="Times New Roman" w:cs="Times New Roman" w:hint="eastAsia"/>
          <w:szCs w:val="24"/>
        </w:rPr>
        <w:t>於此</w:t>
      </w:r>
      <w:r w:rsidRPr="00607599">
        <w:rPr>
          <w:rFonts w:ascii="Times New Roman" w:hAnsi="Times New Roman" w:cs="Times New Roman"/>
          <w:szCs w:val="24"/>
          <w:vertAlign w:val="superscript"/>
        </w:rPr>
        <w:footnoteReference w:id="12"/>
      </w:r>
      <w:r w:rsidRPr="00607599">
        <w:rPr>
          <w:rFonts w:ascii="Times New Roman" w:hAnsi="Times New Roman" w:cs="Times New Roman" w:hint="eastAsia"/>
          <w:szCs w:val="24"/>
        </w:rPr>
        <w:t>事中暫有廢</w:t>
      </w:r>
      <w:r w:rsidR="00283992" w:rsidRPr="00607599">
        <w:rPr>
          <w:rStyle w:val="a8"/>
          <w:rFonts w:ascii="Times New Roman" w:hAnsi="Times New Roman" w:cs="Times New Roman"/>
          <w:szCs w:val="24"/>
        </w:rPr>
        <w:footnoteReference w:id="13"/>
      </w:r>
      <w:r w:rsidRPr="00607599">
        <w:rPr>
          <w:rFonts w:ascii="Times New Roman" w:hAnsi="Times New Roman" w:cs="Times New Roman" w:hint="eastAsia"/>
          <w:szCs w:val="24"/>
        </w:rPr>
        <w:t>退，</w:t>
      </w:r>
      <w:r w:rsidRPr="00607599">
        <w:rPr>
          <w:rFonts w:ascii="Times New Roman" w:hAnsi="Times New Roman" w:cs="Times New Roman" w:hint="eastAsia"/>
          <w:b/>
          <w:szCs w:val="24"/>
        </w:rPr>
        <w:t>以其多行</w:t>
      </w:r>
      <w:r w:rsidRPr="00607599">
        <w:rPr>
          <w:rFonts w:ascii="Times New Roman" w:hAnsi="Times New Roman" w:cs="Times New Roman" w:hint="eastAsia"/>
          <w:b/>
          <w:szCs w:val="24"/>
        </w:rPr>
        <w:lastRenderedPageBreak/>
        <w:t>故說為多</w:t>
      </w:r>
      <w:r w:rsidRPr="00607599">
        <w:rPr>
          <w:rFonts w:ascii="Times New Roman" w:hAnsi="Times New Roman" w:cs="Times New Roman" w:hint="eastAsia"/>
          <w:szCs w:val="24"/>
        </w:rPr>
        <w:t>。於初地中已得是法，後諸地中轉轉增益。</w:t>
      </w:r>
    </w:p>
    <w:p w:rsidR="0065007B" w:rsidRPr="00607599" w:rsidRDefault="00ED104A" w:rsidP="00B974C7">
      <w:pPr>
        <w:spacing w:beforeLines="30" w:before="108"/>
        <w:ind w:leftChars="100" w:left="240"/>
        <w:outlineLvl w:val="0"/>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二、別釋</w:t>
      </w:r>
      <w:r w:rsidR="0065007B" w:rsidRPr="00607599">
        <w:rPr>
          <w:rFonts w:ascii="Times New Roman" w:hAnsi="Times New Roman" w:cs="Times New Roman" w:hint="eastAsia"/>
          <w:b/>
          <w:bCs/>
          <w:sz w:val="20"/>
          <w:szCs w:val="20"/>
          <w:bdr w:val="single" w:sz="4" w:space="0" w:color="auto"/>
        </w:rPr>
        <w:t>初地</w:t>
      </w:r>
      <w:r w:rsidRPr="00607599">
        <w:rPr>
          <w:rFonts w:ascii="Times New Roman" w:hAnsi="Times New Roman" w:cs="Times New Roman" w:hint="eastAsia"/>
          <w:b/>
          <w:bCs/>
          <w:sz w:val="20"/>
          <w:szCs w:val="20"/>
          <w:bdr w:val="single" w:sz="4" w:space="0" w:color="auto"/>
        </w:rPr>
        <w:t>菩薩多</w:t>
      </w:r>
      <w:r w:rsidR="0065007B" w:rsidRPr="00607599">
        <w:rPr>
          <w:rFonts w:ascii="Times New Roman" w:hAnsi="Times New Roman" w:cs="Times New Roman" w:hint="eastAsia"/>
          <w:b/>
          <w:bCs/>
          <w:sz w:val="20"/>
          <w:szCs w:val="20"/>
          <w:bdr w:val="single" w:sz="4" w:space="0" w:color="auto"/>
        </w:rPr>
        <w:t>歡喜</w:t>
      </w:r>
      <w:r w:rsidR="00F843C2" w:rsidRPr="00607599">
        <w:rPr>
          <w:rFonts w:ascii="Times New Roman" w:hAnsi="Times New Roman" w:cs="Times New Roman" w:hint="eastAsia"/>
          <w:b/>
          <w:bCs/>
          <w:sz w:val="20"/>
          <w:szCs w:val="20"/>
          <w:bdr w:val="single" w:sz="4" w:space="0" w:color="auto"/>
        </w:rPr>
        <w:t>之因緣</w:t>
      </w:r>
    </w:p>
    <w:p w:rsidR="0065007B" w:rsidRPr="00607599" w:rsidRDefault="0065007B" w:rsidP="00B974C7">
      <w:pPr>
        <w:ind w:leftChars="100" w:left="960" w:hangingChars="300" w:hanging="720"/>
        <w:rPr>
          <w:rFonts w:ascii="Times New Roman" w:hAnsi="Times New Roman" w:cs="Times New Roman"/>
          <w:szCs w:val="24"/>
        </w:rPr>
      </w:pPr>
      <w:r w:rsidRPr="00607599">
        <w:rPr>
          <w:rFonts w:ascii="Times New Roman" w:hAnsi="Times New Roman" w:cs="Times New Roman" w:hint="eastAsia"/>
          <w:szCs w:val="24"/>
        </w:rPr>
        <w:t>問曰：初歡喜地菩薩</w:t>
      </w:r>
      <w:r w:rsidR="00F2314F" w:rsidRPr="00607599">
        <w:rPr>
          <w:rFonts w:ascii="Times New Roman" w:hAnsi="Times New Roman" w:cs="Times New Roman" w:hint="eastAsia"/>
          <w:szCs w:val="24"/>
        </w:rPr>
        <w:t>，</w:t>
      </w:r>
      <w:r w:rsidRPr="00607599">
        <w:rPr>
          <w:rFonts w:ascii="Times New Roman" w:hAnsi="Times New Roman" w:cs="Times New Roman" w:hint="eastAsia"/>
          <w:szCs w:val="24"/>
        </w:rPr>
        <w:t>在此地中名多歡喜，為得諸功德故歡喜為地，法應歡喜</w:t>
      </w:r>
      <w:r w:rsidR="00F2314F" w:rsidRPr="00607599">
        <w:rPr>
          <w:rFonts w:ascii="Times New Roman" w:hAnsi="Times New Roman" w:cs="Times New Roman" w:hint="eastAsia"/>
          <w:szCs w:val="24"/>
        </w:rPr>
        <w:t>，</w:t>
      </w:r>
      <w:r w:rsidRPr="00607599">
        <w:rPr>
          <w:rFonts w:ascii="Times New Roman" w:hAnsi="Times New Roman" w:cs="Times New Roman" w:hint="eastAsia"/>
          <w:szCs w:val="24"/>
        </w:rPr>
        <w:t>以何而歡喜？</w:t>
      </w:r>
    </w:p>
    <w:p w:rsidR="0001051A" w:rsidRPr="00607599" w:rsidRDefault="0001051A" w:rsidP="00B974C7">
      <w:pPr>
        <w:ind w:leftChars="100" w:left="991" w:hangingChars="313" w:hanging="751"/>
        <w:rPr>
          <w:rFonts w:ascii="Times New Roman" w:hAnsi="Times New Roman" w:cs="Times New Roman"/>
          <w:szCs w:val="24"/>
        </w:rPr>
      </w:pPr>
      <w:r w:rsidRPr="00607599">
        <w:rPr>
          <w:rFonts w:ascii="Times New Roman" w:hAnsi="Times New Roman" w:cs="Times New Roman" w:hint="eastAsia"/>
          <w:szCs w:val="24"/>
        </w:rPr>
        <w:t>答曰：</w:t>
      </w:r>
    </w:p>
    <w:p w:rsidR="00DC776F" w:rsidRPr="00607599" w:rsidRDefault="00F843C2" w:rsidP="0018728C">
      <w:pPr>
        <w:ind w:leftChars="150" w:left="360"/>
        <w:outlineLvl w:val="1"/>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（一）</w:t>
      </w:r>
      <w:r w:rsidR="0001051A" w:rsidRPr="00607599">
        <w:rPr>
          <w:rFonts w:ascii="Times New Roman" w:hAnsi="Times New Roman" w:cs="Times New Roman" w:hint="eastAsia"/>
          <w:b/>
          <w:bCs/>
          <w:sz w:val="20"/>
          <w:szCs w:val="20"/>
          <w:bdr w:val="single" w:sz="4" w:space="0" w:color="auto"/>
        </w:rPr>
        <w:t>常念四事故心多歡喜</w:t>
      </w:r>
    </w:p>
    <w:p w:rsidR="00E36CC9" w:rsidRPr="00607599" w:rsidRDefault="00F843C2" w:rsidP="00B974C7">
      <w:pPr>
        <w:ind w:leftChars="200" w:left="480"/>
        <w:outlineLvl w:val="3"/>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1</w:t>
      </w:r>
      <w:r w:rsidRPr="00607599">
        <w:rPr>
          <w:rFonts w:ascii="Times New Roman" w:hAnsi="Times New Roman" w:cs="Times New Roman" w:hint="eastAsia"/>
          <w:b/>
          <w:bCs/>
          <w:sz w:val="20"/>
          <w:szCs w:val="20"/>
          <w:bdr w:val="single" w:sz="4" w:space="0" w:color="auto"/>
        </w:rPr>
        <w:t>、</w:t>
      </w:r>
      <w:r w:rsidR="00E36CC9" w:rsidRPr="00607599">
        <w:rPr>
          <w:rFonts w:ascii="Times New Roman" w:hAnsi="Times New Roman" w:cs="Times New Roman" w:hint="eastAsia"/>
          <w:b/>
          <w:bCs/>
          <w:sz w:val="20"/>
          <w:szCs w:val="20"/>
          <w:bdr w:val="single" w:sz="4" w:space="0" w:color="auto"/>
        </w:rPr>
        <w:t>明四事</w:t>
      </w:r>
    </w:p>
    <w:p w:rsidR="0001051A" w:rsidRPr="00607599" w:rsidRDefault="00E36CC9" w:rsidP="00B974C7">
      <w:pPr>
        <w:ind w:leftChars="250" w:left="600"/>
        <w:outlineLvl w:val="3"/>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1</w:t>
      </w:r>
      <w:r w:rsidRPr="00607599">
        <w:rPr>
          <w:rFonts w:ascii="Times New Roman" w:hAnsi="Times New Roman" w:cs="Times New Roman" w:hint="eastAsia"/>
          <w:b/>
          <w:bCs/>
          <w:sz w:val="20"/>
          <w:szCs w:val="20"/>
          <w:bdr w:val="single" w:sz="4" w:space="0" w:color="auto"/>
        </w:rPr>
        <w:t>）總標</w:t>
      </w:r>
    </w:p>
    <w:p w:rsidR="0065007B" w:rsidRPr="00607599" w:rsidRDefault="00C83B5B" w:rsidP="00B974C7">
      <w:pPr>
        <w:ind w:leftChars="250" w:left="600"/>
        <w:rPr>
          <w:rFonts w:ascii="Times New Roman" w:hAnsi="Times New Roman" w:cs="Times New Roman"/>
          <w:szCs w:val="24"/>
        </w:rPr>
      </w:pP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szCs w:val="24"/>
          <w:vertAlign w:val="superscript"/>
        </w:rPr>
        <w:t>1</w:t>
      </w:r>
      <w:r w:rsidRPr="00607599">
        <w:rPr>
          <w:rFonts w:ascii="Times New Roman" w:eastAsia="新細明體" w:hAnsi="Times New Roman" w:cs="Times New Roman"/>
          <w:szCs w:val="24"/>
          <w:vertAlign w:val="superscript"/>
        </w:rPr>
        <w:t>）</w:t>
      </w:r>
      <w:r w:rsidR="0065007B" w:rsidRPr="00607599">
        <w:rPr>
          <w:rFonts w:ascii="標楷體" w:eastAsia="標楷體" w:hAnsi="標楷體" w:cs="Times New Roman"/>
          <w:b/>
          <w:szCs w:val="24"/>
        </w:rPr>
        <w:t>常念於諸佛</w:t>
      </w:r>
      <w:r w:rsidR="00DA6F7D" w:rsidRPr="00607599">
        <w:rPr>
          <w:rFonts w:ascii="標楷體" w:eastAsia="標楷體" w:hAnsi="標楷體" w:cs="Times New Roman" w:hint="eastAsia"/>
          <w:b/>
          <w:szCs w:val="24"/>
        </w:rPr>
        <w:t>，</w:t>
      </w: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hint="eastAsia"/>
          <w:szCs w:val="24"/>
          <w:vertAlign w:val="superscript"/>
        </w:rPr>
        <w:t>2</w:t>
      </w:r>
      <w:r w:rsidRPr="00607599">
        <w:rPr>
          <w:rFonts w:ascii="Times New Roman" w:eastAsia="新細明體" w:hAnsi="Times New Roman" w:cs="Times New Roman"/>
          <w:szCs w:val="24"/>
          <w:vertAlign w:val="superscript"/>
        </w:rPr>
        <w:t>）</w:t>
      </w:r>
      <w:r w:rsidR="0065007B" w:rsidRPr="00607599">
        <w:rPr>
          <w:rFonts w:ascii="標楷體" w:eastAsia="標楷體" w:hAnsi="標楷體" w:cs="Times New Roman"/>
          <w:b/>
          <w:szCs w:val="24"/>
        </w:rPr>
        <w:t>及諸佛大法</w:t>
      </w:r>
      <w:r w:rsidR="00B04136" w:rsidRPr="00607599">
        <w:rPr>
          <w:rFonts w:ascii="標楷體" w:eastAsia="標楷體" w:hAnsi="標楷體" w:cs="Times New Roman" w:hint="eastAsia"/>
          <w:b/>
          <w:szCs w:val="24"/>
        </w:rPr>
        <w:t>，</w:t>
      </w: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hint="eastAsia"/>
          <w:szCs w:val="24"/>
          <w:vertAlign w:val="superscript"/>
        </w:rPr>
        <w:t>3</w:t>
      </w:r>
      <w:r w:rsidRPr="00607599">
        <w:rPr>
          <w:rFonts w:ascii="Times New Roman" w:eastAsia="新細明體" w:hAnsi="Times New Roman" w:cs="Times New Roman"/>
          <w:szCs w:val="24"/>
          <w:vertAlign w:val="superscript"/>
        </w:rPr>
        <w:t>）</w:t>
      </w:r>
      <w:r w:rsidR="0065007B" w:rsidRPr="00607599">
        <w:rPr>
          <w:rFonts w:ascii="標楷體" w:eastAsia="標楷體" w:hAnsi="標楷體" w:cs="Times New Roman"/>
          <w:b/>
          <w:szCs w:val="24"/>
        </w:rPr>
        <w:t>必定</w:t>
      </w: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hint="eastAsia"/>
          <w:szCs w:val="24"/>
          <w:vertAlign w:val="superscript"/>
        </w:rPr>
        <w:t>4</w:t>
      </w:r>
      <w:r w:rsidRPr="00607599">
        <w:rPr>
          <w:rFonts w:ascii="Times New Roman" w:eastAsia="新細明體" w:hAnsi="Times New Roman" w:cs="Times New Roman"/>
          <w:szCs w:val="24"/>
          <w:vertAlign w:val="superscript"/>
        </w:rPr>
        <w:t>）</w:t>
      </w:r>
      <w:r w:rsidR="0065007B" w:rsidRPr="00607599">
        <w:rPr>
          <w:rFonts w:ascii="標楷體" w:eastAsia="標楷體" w:hAnsi="標楷體" w:cs="Times New Roman"/>
          <w:b/>
          <w:szCs w:val="24"/>
        </w:rPr>
        <w:t>希有行</w:t>
      </w:r>
      <w:r w:rsidR="00DA6F7D" w:rsidRPr="00607599">
        <w:rPr>
          <w:rFonts w:ascii="標楷體" w:eastAsia="標楷體" w:hAnsi="標楷體" w:cs="Times New Roman" w:hint="eastAsia"/>
          <w:b/>
          <w:szCs w:val="24"/>
        </w:rPr>
        <w:t>，</w:t>
      </w:r>
      <w:r w:rsidR="0065007B" w:rsidRPr="00607599">
        <w:rPr>
          <w:rFonts w:ascii="標楷體" w:eastAsia="標楷體" w:hAnsi="標楷體" w:cs="Times New Roman"/>
          <w:b/>
          <w:szCs w:val="24"/>
        </w:rPr>
        <w:t>是故多歡喜</w:t>
      </w:r>
      <w:r w:rsidR="00DA6F7D" w:rsidRPr="00607599">
        <w:rPr>
          <w:rFonts w:ascii="標楷體" w:eastAsia="標楷體" w:hAnsi="標楷體" w:cs="Times New Roman" w:hint="eastAsia"/>
          <w:b/>
          <w:szCs w:val="24"/>
        </w:rPr>
        <w:t>。</w:t>
      </w:r>
      <w:r w:rsidR="0065007B" w:rsidRPr="00607599">
        <w:rPr>
          <w:rFonts w:ascii="Times New Roman" w:hAnsi="Times New Roman" w:cs="Times New Roman"/>
          <w:szCs w:val="24"/>
          <w:vertAlign w:val="superscript"/>
        </w:rPr>
        <w:footnoteReference w:id="14"/>
      </w:r>
    </w:p>
    <w:p w:rsidR="00CD6F83" w:rsidRPr="00607599" w:rsidRDefault="00CD6F83" w:rsidP="00B974C7">
      <w:pPr>
        <w:ind w:leftChars="250" w:left="600"/>
        <w:rPr>
          <w:rFonts w:ascii="Times New Roman" w:hAnsi="Times New Roman" w:cs="Times New Roman"/>
          <w:szCs w:val="24"/>
        </w:rPr>
      </w:pPr>
      <w:r w:rsidRPr="00607599">
        <w:rPr>
          <w:rFonts w:ascii="Times New Roman" w:hAnsi="Times New Roman" w:cs="Times New Roman" w:hint="eastAsia"/>
          <w:szCs w:val="24"/>
        </w:rPr>
        <w:t>如是等歡喜因緣故，菩薩在初地中心多歡喜。</w:t>
      </w:r>
    </w:p>
    <w:p w:rsidR="00E9369D" w:rsidRPr="00607599" w:rsidRDefault="00E36CC9" w:rsidP="00B974C7">
      <w:pPr>
        <w:spacing w:beforeLines="30" w:before="108"/>
        <w:ind w:leftChars="250" w:left="600"/>
        <w:outlineLvl w:val="3"/>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2</w:t>
      </w:r>
      <w:r w:rsidRPr="00607599">
        <w:rPr>
          <w:rFonts w:ascii="Times New Roman" w:hAnsi="Times New Roman" w:cs="Times New Roman" w:hint="eastAsia"/>
          <w:b/>
          <w:bCs/>
          <w:sz w:val="20"/>
          <w:szCs w:val="20"/>
          <w:bdr w:val="single" w:sz="4" w:space="0" w:color="auto"/>
        </w:rPr>
        <w:t>）</w:t>
      </w:r>
      <w:r w:rsidR="00E9369D" w:rsidRPr="00607599">
        <w:rPr>
          <w:rFonts w:ascii="Times New Roman" w:hAnsi="Times New Roman" w:cs="Times New Roman" w:hint="eastAsia"/>
          <w:b/>
          <w:bCs/>
          <w:sz w:val="20"/>
          <w:szCs w:val="20"/>
          <w:bdr w:val="single" w:sz="4" w:space="0" w:color="auto"/>
        </w:rPr>
        <w:t>別釋</w:t>
      </w:r>
    </w:p>
    <w:p w:rsidR="0065007B" w:rsidRPr="00607599" w:rsidRDefault="00E36CC9" w:rsidP="00B974C7">
      <w:pPr>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A</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b/>
          <w:bCs/>
          <w:sz w:val="20"/>
          <w:szCs w:val="20"/>
          <w:bdr w:val="single" w:sz="4" w:space="0" w:color="auto"/>
        </w:rPr>
        <w:t>常念諸佛</w:t>
      </w:r>
    </w:p>
    <w:p w:rsidR="0065007B" w:rsidRPr="00607599" w:rsidRDefault="0065007B" w:rsidP="00B974C7">
      <w:pPr>
        <w:tabs>
          <w:tab w:val="left" w:pos="3402"/>
        </w:tabs>
        <w:ind w:leftChars="300" w:left="720"/>
        <w:rPr>
          <w:rFonts w:ascii="Times New Roman" w:hAnsi="Times New Roman" w:cs="Times New Roman"/>
          <w:sz w:val="22"/>
        </w:rPr>
      </w:pPr>
      <w:r w:rsidRPr="00607599">
        <w:rPr>
          <w:rFonts w:ascii="Times New Roman" w:hAnsi="Times New Roman" w:cs="Times New Roman" w:hint="eastAsia"/>
          <w:szCs w:val="24"/>
        </w:rPr>
        <w:t>「</w:t>
      </w:r>
      <w:r w:rsidRPr="00607599">
        <w:rPr>
          <w:rFonts w:ascii="標楷體" w:eastAsia="標楷體" w:hAnsi="標楷體" w:cs="Times New Roman" w:hint="eastAsia"/>
          <w:b/>
          <w:szCs w:val="24"/>
        </w:rPr>
        <w:t>念諸佛</w:t>
      </w:r>
      <w:r w:rsidRPr="00607599">
        <w:rPr>
          <w:rFonts w:ascii="Times New Roman" w:hAnsi="Times New Roman" w:cs="Times New Roman" w:hint="eastAsia"/>
          <w:szCs w:val="24"/>
        </w:rPr>
        <w:t>」者，念然燈等</w:t>
      </w:r>
      <w:r w:rsidRPr="00607599">
        <w:rPr>
          <w:rFonts w:ascii="Times New Roman" w:hAnsi="Times New Roman" w:cs="Times New Roman" w:hint="eastAsia"/>
          <w:b/>
          <w:szCs w:val="24"/>
        </w:rPr>
        <w:t>過去諸佛</w:t>
      </w:r>
      <w:r w:rsidRPr="00607599">
        <w:rPr>
          <w:rFonts w:ascii="Times New Roman" w:hAnsi="Times New Roman" w:cs="Times New Roman" w:hint="eastAsia"/>
          <w:szCs w:val="24"/>
        </w:rPr>
        <w:t>、阿彌陀等</w:t>
      </w:r>
      <w:r w:rsidRPr="00607599">
        <w:rPr>
          <w:rFonts w:ascii="Times New Roman" w:hAnsi="Times New Roman" w:cs="Times New Roman" w:hint="eastAsia"/>
          <w:b/>
          <w:szCs w:val="24"/>
        </w:rPr>
        <w:t>現在諸佛</w:t>
      </w:r>
      <w:r w:rsidRPr="00607599">
        <w:rPr>
          <w:rFonts w:ascii="Times New Roman" w:hAnsi="Times New Roman" w:cs="Times New Roman" w:hint="eastAsia"/>
          <w:szCs w:val="24"/>
        </w:rPr>
        <w:t>、彌勒等</w:t>
      </w:r>
      <w:r w:rsidRPr="00607599">
        <w:rPr>
          <w:rFonts w:ascii="Times New Roman" w:hAnsi="Times New Roman" w:cs="Times New Roman" w:hint="eastAsia"/>
          <w:b/>
          <w:szCs w:val="24"/>
        </w:rPr>
        <w:t>將來諸佛</w:t>
      </w:r>
      <w:r w:rsidRPr="00607599">
        <w:rPr>
          <w:rFonts w:ascii="Times New Roman" w:hAnsi="Times New Roman" w:cs="Times New Roman" w:hint="eastAsia"/>
          <w:szCs w:val="24"/>
        </w:rPr>
        <w:t>，常念如是諸佛世尊如現在前，三界第一無能勝者，</w:t>
      </w:r>
      <w:r w:rsidRPr="00607599">
        <w:rPr>
          <w:rFonts w:ascii="Times New Roman" w:hAnsi="Times New Roman" w:cs="Times New Roman"/>
          <w:sz w:val="22"/>
          <w:shd w:val="pct15" w:color="auto" w:fill="FFFFFF"/>
        </w:rPr>
        <w:t>（</w:t>
      </w:r>
      <w:r w:rsidRPr="00607599">
        <w:rPr>
          <w:rFonts w:ascii="Times New Roman" w:hAnsi="Times New Roman" w:cs="Times New Roman" w:hint="eastAsia"/>
          <w:sz w:val="22"/>
          <w:shd w:val="pct15" w:color="auto" w:fill="FFFFFF"/>
        </w:rPr>
        <w:t>26c</w:t>
      </w:r>
      <w:r w:rsidRPr="00607599">
        <w:rPr>
          <w:rFonts w:ascii="Times New Roman" w:hAnsi="Times New Roman" w:cs="Times New Roman"/>
          <w:sz w:val="22"/>
          <w:shd w:val="pct15" w:color="auto" w:fill="FFFFFF"/>
        </w:rPr>
        <w:t>）</w:t>
      </w:r>
      <w:r w:rsidRPr="00607599">
        <w:rPr>
          <w:rFonts w:ascii="Times New Roman" w:hAnsi="Times New Roman" w:cs="Times New Roman" w:hint="eastAsia"/>
          <w:szCs w:val="24"/>
        </w:rPr>
        <w:t>是故多歡喜。</w:t>
      </w:r>
    </w:p>
    <w:p w:rsidR="0065007B" w:rsidRPr="00607599" w:rsidRDefault="00E36CC9" w:rsidP="00E36CC9">
      <w:pPr>
        <w:spacing w:beforeLines="30" w:before="108"/>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B</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b/>
          <w:bCs/>
          <w:sz w:val="20"/>
          <w:szCs w:val="20"/>
          <w:bdr w:val="single" w:sz="4" w:space="0" w:color="auto"/>
        </w:rPr>
        <w:t>常念</w:t>
      </w:r>
      <w:r w:rsidR="0065007B" w:rsidRPr="00607599">
        <w:rPr>
          <w:rFonts w:ascii="Times New Roman" w:hAnsi="Times New Roman" w:cs="Times New Roman" w:hint="eastAsia"/>
          <w:b/>
          <w:bCs/>
          <w:sz w:val="20"/>
          <w:szCs w:val="20"/>
          <w:bdr w:val="single" w:sz="4" w:space="0" w:color="auto"/>
        </w:rPr>
        <w:t>諸佛</w:t>
      </w:r>
      <w:r w:rsidR="0065007B" w:rsidRPr="00607599">
        <w:rPr>
          <w:rFonts w:ascii="Times New Roman" w:eastAsia="新細明體" w:hAnsi="新細明體" w:cs="Times New Roman" w:hint="eastAsia"/>
          <w:b/>
          <w:sz w:val="20"/>
          <w:szCs w:val="20"/>
          <w:bdr w:val="single" w:sz="4" w:space="0" w:color="auto"/>
        </w:rPr>
        <w:t>大法</w:t>
      </w:r>
    </w:p>
    <w:p w:rsidR="00B04136" w:rsidRPr="00607599" w:rsidRDefault="0065007B" w:rsidP="00E36CC9">
      <w:pPr>
        <w:ind w:leftChars="300" w:left="720"/>
        <w:rPr>
          <w:rFonts w:ascii="Times New Roman" w:hAnsi="Times New Roman" w:cs="Times New Roman"/>
          <w:szCs w:val="24"/>
        </w:rPr>
      </w:pPr>
      <w:r w:rsidRPr="00607599">
        <w:rPr>
          <w:rFonts w:ascii="Times New Roman" w:hAnsi="Times New Roman" w:cs="Times New Roman" w:hint="eastAsia"/>
          <w:szCs w:val="24"/>
        </w:rPr>
        <w:lastRenderedPageBreak/>
        <w:t>「</w:t>
      </w:r>
      <w:r w:rsidRPr="00607599">
        <w:rPr>
          <w:rFonts w:ascii="標楷體" w:eastAsia="標楷體" w:hAnsi="標楷體" w:cs="Times New Roman" w:hint="eastAsia"/>
          <w:b/>
          <w:szCs w:val="24"/>
        </w:rPr>
        <w:t>念諸佛大法</w:t>
      </w:r>
      <w:r w:rsidRPr="00607599">
        <w:rPr>
          <w:rFonts w:ascii="Times New Roman" w:hAnsi="Times New Roman" w:cs="Times New Roman" w:hint="eastAsia"/>
          <w:szCs w:val="24"/>
        </w:rPr>
        <w:t>」者，略說諸佛四十不共法</w:t>
      </w:r>
      <w:r w:rsidRPr="00607599">
        <w:rPr>
          <w:rFonts w:ascii="Times New Roman" w:hAnsi="Times New Roman" w:cs="Times New Roman"/>
          <w:szCs w:val="24"/>
          <w:vertAlign w:val="superscript"/>
        </w:rPr>
        <w:footnoteReference w:id="15"/>
      </w:r>
      <w:r w:rsidRPr="00607599">
        <w:rPr>
          <w:rFonts w:ascii="Times New Roman" w:hAnsi="Times New Roman" w:cs="Times New Roman" w:hint="eastAsia"/>
          <w:szCs w:val="24"/>
        </w:rPr>
        <w:t>：</w:t>
      </w:r>
    </w:p>
    <w:p w:rsidR="0065007B" w:rsidRPr="00607599" w:rsidRDefault="0065007B" w:rsidP="00E36CC9">
      <w:pPr>
        <w:spacing w:beforeLines="30" w:before="108"/>
        <w:ind w:leftChars="300" w:left="720"/>
        <w:rPr>
          <w:rFonts w:ascii="Times New Roman" w:hAnsi="Times New Roman" w:cs="Times New Roman"/>
          <w:szCs w:val="24"/>
        </w:rPr>
      </w:pPr>
      <w:r w:rsidRPr="00607599">
        <w:rPr>
          <w:rFonts w:ascii="Times New Roman" w:hAnsi="Times New Roman" w:cs="Times New Roman" w:hint="eastAsia"/>
          <w:szCs w:val="24"/>
        </w:rPr>
        <w:t>一、自在飛行隨意，二、自</w:t>
      </w:r>
      <w:r w:rsidR="002D5B15" w:rsidRPr="00607599">
        <w:rPr>
          <w:rFonts w:ascii="Times New Roman" w:hAnsi="Times New Roman" w:cs="Times New Roman" w:hint="eastAsia"/>
          <w:szCs w:val="24"/>
        </w:rPr>
        <w:t>在變化無邊，三、自在所聞無礙，四、自在以無量種門知一切眾生心──</w:t>
      </w:r>
      <w:r w:rsidRPr="00607599">
        <w:rPr>
          <w:rFonts w:ascii="Times New Roman" w:hAnsi="Times New Roman" w:cs="Times New Roman" w:hint="eastAsia"/>
          <w:szCs w:val="24"/>
        </w:rPr>
        <w:t>如是等法後當廣說。</w:t>
      </w:r>
      <w:r w:rsidR="00B11B76" w:rsidRPr="00607599">
        <w:rPr>
          <w:rStyle w:val="a8"/>
          <w:rFonts w:ascii="Times New Roman" w:hAnsi="Times New Roman" w:cs="Times New Roman"/>
          <w:szCs w:val="24"/>
        </w:rPr>
        <w:footnoteReference w:id="16"/>
      </w:r>
    </w:p>
    <w:p w:rsidR="0065007B" w:rsidRPr="00607599" w:rsidRDefault="00E36CC9" w:rsidP="00E36CC9">
      <w:pPr>
        <w:spacing w:beforeLines="30" w:before="108"/>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C</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b/>
          <w:bCs/>
          <w:sz w:val="20"/>
          <w:szCs w:val="20"/>
          <w:bdr w:val="single" w:sz="4" w:space="0" w:color="auto"/>
        </w:rPr>
        <w:t>常念</w:t>
      </w:r>
      <w:r w:rsidR="0065007B" w:rsidRPr="00607599">
        <w:rPr>
          <w:rFonts w:ascii="Times New Roman" w:hAnsi="Times New Roman" w:cs="Times New Roman" w:hint="eastAsia"/>
          <w:b/>
          <w:bCs/>
          <w:sz w:val="20"/>
          <w:szCs w:val="20"/>
          <w:bdr w:val="single" w:sz="4" w:space="0" w:color="auto"/>
        </w:rPr>
        <w:t>必定諸菩薩</w:t>
      </w:r>
    </w:p>
    <w:p w:rsidR="0065007B" w:rsidRPr="00607599" w:rsidRDefault="0065007B" w:rsidP="00E36CC9">
      <w:pPr>
        <w:ind w:leftChars="300" w:left="720"/>
        <w:rPr>
          <w:rFonts w:ascii="Times New Roman" w:hAnsi="Times New Roman" w:cs="Times New Roman"/>
          <w:szCs w:val="24"/>
        </w:rPr>
      </w:pPr>
      <w:r w:rsidRPr="00607599">
        <w:rPr>
          <w:rFonts w:ascii="Times New Roman" w:hAnsi="Times New Roman" w:cs="Times New Roman" w:hint="eastAsia"/>
          <w:szCs w:val="24"/>
        </w:rPr>
        <w:t>「</w:t>
      </w:r>
      <w:r w:rsidRPr="00607599">
        <w:rPr>
          <w:rFonts w:ascii="標楷體" w:eastAsia="標楷體" w:hAnsi="標楷體" w:cs="Times New Roman" w:hint="eastAsia"/>
          <w:b/>
          <w:szCs w:val="24"/>
        </w:rPr>
        <w:t>念必定諸菩薩</w:t>
      </w:r>
      <w:r w:rsidRPr="00607599">
        <w:rPr>
          <w:rFonts w:ascii="Times New Roman" w:hAnsi="Times New Roman" w:cs="Times New Roman" w:hint="eastAsia"/>
          <w:szCs w:val="24"/>
        </w:rPr>
        <w:t>」者，若菩薩得阿耨多羅三藐三菩提記</w:t>
      </w:r>
      <w:r w:rsidR="002D5B15" w:rsidRPr="00607599">
        <w:rPr>
          <w:rFonts w:ascii="Times New Roman" w:hAnsi="Times New Roman" w:cs="Times New Roman" w:hint="eastAsia"/>
          <w:szCs w:val="24"/>
        </w:rPr>
        <w:t>，</w:t>
      </w:r>
      <w:r w:rsidRPr="00607599">
        <w:rPr>
          <w:rFonts w:ascii="Times New Roman" w:hAnsi="Times New Roman" w:cs="Times New Roman" w:hint="eastAsia"/>
          <w:szCs w:val="24"/>
        </w:rPr>
        <w:t>入法位</w:t>
      </w:r>
      <w:r w:rsidR="00DF5A1E" w:rsidRPr="00607599">
        <w:rPr>
          <w:rStyle w:val="a8"/>
          <w:rFonts w:ascii="Times New Roman" w:hAnsi="Times New Roman" w:cs="Times New Roman"/>
          <w:szCs w:val="24"/>
        </w:rPr>
        <w:footnoteReference w:id="17"/>
      </w:r>
      <w:r w:rsidR="002D5B15" w:rsidRPr="00607599">
        <w:rPr>
          <w:rFonts w:ascii="Times New Roman" w:hAnsi="Times New Roman" w:cs="Times New Roman" w:hint="eastAsia"/>
          <w:szCs w:val="24"/>
        </w:rPr>
        <w:t>，</w:t>
      </w:r>
      <w:r w:rsidRPr="00607599">
        <w:rPr>
          <w:rFonts w:ascii="Times New Roman" w:hAnsi="Times New Roman" w:cs="Times New Roman" w:hint="eastAsia"/>
          <w:szCs w:val="24"/>
        </w:rPr>
        <w:t>得無生法忍，千萬億數魔之軍眾不能壞亂，得大悲心成大人法</w:t>
      </w:r>
      <w:r w:rsidRPr="00607599">
        <w:rPr>
          <w:rFonts w:ascii="Times New Roman" w:hAnsi="Times New Roman" w:cs="Times New Roman"/>
          <w:szCs w:val="24"/>
          <w:vertAlign w:val="superscript"/>
        </w:rPr>
        <w:footnoteReference w:id="18"/>
      </w:r>
      <w:r w:rsidRPr="00607599">
        <w:rPr>
          <w:rFonts w:ascii="Times New Roman" w:hAnsi="Times New Roman" w:cs="Times New Roman" w:hint="eastAsia"/>
          <w:szCs w:val="24"/>
        </w:rPr>
        <w:t>，不惜身命，為得菩提勤行精進，是</w:t>
      </w:r>
      <w:r w:rsidRPr="00607599">
        <w:rPr>
          <w:rFonts w:ascii="Times New Roman" w:hAnsi="Times New Roman" w:cs="Times New Roman"/>
          <w:szCs w:val="24"/>
          <w:vertAlign w:val="superscript"/>
        </w:rPr>
        <w:footnoteReference w:id="19"/>
      </w:r>
      <w:r w:rsidRPr="00607599">
        <w:rPr>
          <w:rFonts w:ascii="Times New Roman" w:hAnsi="Times New Roman" w:cs="Times New Roman" w:hint="eastAsia"/>
          <w:szCs w:val="24"/>
        </w:rPr>
        <w:t>念必定菩薩。</w:t>
      </w:r>
    </w:p>
    <w:p w:rsidR="0065007B" w:rsidRPr="00607599" w:rsidRDefault="00E36CC9" w:rsidP="00E36CC9">
      <w:pPr>
        <w:spacing w:beforeLines="30" w:before="108"/>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D</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b/>
          <w:bCs/>
          <w:sz w:val="20"/>
          <w:szCs w:val="20"/>
          <w:bdr w:val="single" w:sz="4" w:space="0" w:color="auto"/>
        </w:rPr>
        <w:t>常念</w:t>
      </w:r>
      <w:r w:rsidR="0065007B" w:rsidRPr="00607599">
        <w:rPr>
          <w:rFonts w:ascii="Times New Roman" w:hAnsi="Times New Roman" w:cs="Times New Roman" w:hint="eastAsia"/>
          <w:b/>
          <w:bCs/>
          <w:sz w:val="20"/>
          <w:szCs w:val="20"/>
          <w:bdr w:val="single" w:sz="4" w:space="0" w:color="auto"/>
        </w:rPr>
        <w:t>希有之行</w:t>
      </w:r>
    </w:p>
    <w:p w:rsidR="0065007B" w:rsidRPr="00607599" w:rsidRDefault="0065007B" w:rsidP="00E36CC9">
      <w:pPr>
        <w:ind w:leftChars="300" w:left="720"/>
        <w:rPr>
          <w:rFonts w:ascii="Times New Roman" w:hAnsi="Times New Roman" w:cs="Times New Roman"/>
          <w:szCs w:val="24"/>
        </w:rPr>
      </w:pPr>
      <w:r w:rsidRPr="00607599">
        <w:rPr>
          <w:rFonts w:ascii="Times New Roman" w:hAnsi="Times New Roman" w:cs="Times New Roman" w:hint="eastAsia"/>
          <w:szCs w:val="24"/>
        </w:rPr>
        <w:t>「</w:t>
      </w:r>
      <w:r w:rsidRPr="00607599">
        <w:rPr>
          <w:rFonts w:ascii="標楷體" w:eastAsia="標楷體" w:hAnsi="標楷體" w:cs="Times New Roman" w:hint="eastAsia"/>
          <w:b/>
          <w:szCs w:val="24"/>
        </w:rPr>
        <w:t>念希有行</w:t>
      </w:r>
      <w:r w:rsidRPr="00607599">
        <w:rPr>
          <w:rFonts w:ascii="Times New Roman" w:hAnsi="Times New Roman" w:cs="Times New Roman" w:hint="eastAsia"/>
          <w:szCs w:val="24"/>
        </w:rPr>
        <w:t>」者，念必定菩薩第一希有行，令心歡喜，一切凡夫所不</w:t>
      </w:r>
      <w:r w:rsidRPr="00607599">
        <w:rPr>
          <w:rFonts w:ascii="Times New Roman" w:hAnsi="Times New Roman" w:cs="Times New Roman" w:hint="eastAsia"/>
          <w:szCs w:val="24"/>
        </w:rPr>
        <w:lastRenderedPageBreak/>
        <w:t>能及，一切聲聞、辟支佛所不能行，開示佛法無礙解脫</w:t>
      </w:r>
      <w:r w:rsidR="00D446E5" w:rsidRPr="00607599">
        <w:rPr>
          <w:rStyle w:val="a8"/>
          <w:rFonts w:ascii="Times New Roman" w:hAnsi="Times New Roman" w:cs="Times New Roman"/>
          <w:szCs w:val="24"/>
        </w:rPr>
        <w:footnoteReference w:id="20"/>
      </w:r>
      <w:r w:rsidRPr="00607599">
        <w:rPr>
          <w:rFonts w:ascii="Times New Roman" w:hAnsi="Times New Roman" w:cs="Times New Roman" w:hint="eastAsia"/>
          <w:szCs w:val="24"/>
        </w:rPr>
        <w:t>及薩婆若智</w:t>
      </w:r>
      <w:r w:rsidR="007A66D3" w:rsidRPr="00607599">
        <w:rPr>
          <w:rStyle w:val="a8"/>
          <w:rFonts w:ascii="Times New Roman" w:hAnsi="Times New Roman" w:cs="Times New Roman"/>
          <w:szCs w:val="24"/>
        </w:rPr>
        <w:footnoteReference w:id="21"/>
      </w:r>
      <w:r w:rsidRPr="00607599">
        <w:rPr>
          <w:rFonts w:ascii="Times New Roman" w:hAnsi="Times New Roman" w:cs="Times New Roman" w:hint="eastAsia"/>
          <w:szCs w:val="24"/>
        </w:rPr>
        <w:t>。</w:t>
      </w:r>
    </w:p>
    <w:p w:rsidR="0065007B" w:rsidRPr="00607599" w:rsidRDefault="0065007B" w:rsidP="00E36CC9">
      <w:pPr>
        <w:spacing w:beforeLines="30" w:before="108"/>
        <w:ind w:leftChars="300" w:left="720"/>
        <w:rPr>
          <w:rFonts w:ascii="Times New Roman" w:hAnsi="Times New Roman" w:cs="Times New Roman"/>
          <w:szCs w:val="24"/>
        </w:rPr>
      </w:pPr>
      <w:r w:rsidRPr="00607599">
        <w:rPr>
          <w:rFonts w:ascii="Times New Roman" w:hAnsi="Times New Roman" w:cs="Times New Roman" w:hint="eastAsia"/>
          <w:szCs w:val="24"/>
        </w:rPr>
        <w:t>又念十地諸所行法，名為心多歡喜。</w:t>
      </w:r>
    </w:p>
    <w:p w:rsidR="0065007B" w:rsidRPr="00607599" w:rsidRDefault="00E36CC9" w:rsidP="00E36CC9">
      <w:pPr>
        <w:spacing w:beforeLines="30" w:before="108"/>
        <w:ind w:leftChars="250" w:left="600"/>
        <w:outlineLvl w:val="3"/>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3</w:t>
      </w:r>
      <w:r w:rsidRPr="00607599">
        <w:rPr>
          <w:rFonts w:ascii="Times New Roman" w:hAnsi="Times New Roman" w:cs="Times New Roman" w:hint="eastAsia"/>
          <w:b/>
          <w:bCs/>
          <w:sz w:val="20"/>
          <w:szCs w:val="20"/>
          <w:bdr w:val="single" w:sz="4" w:space="0" w:color="auto"/>
        </w:rPr>
        <w:t>）</w:t>
      </w:r>
      <w:r w:rsidR="0001051A" w:rsidRPr="00607599">
        <w:rPr>
          <w:rFonts w:ascii="Times New Roman" w:hAnsi="Times New Roman" w:cs="Times New Roman" w:hint="eastAsia"/>
          <w:b/>
          <w:bCs/>
          <w:sz w:val="20"/>
          <w:szCs w:val="20"/>
          <w:bdr w:val="single" w:sz="4" w:space="0" w:color="auto"/>
        </w:rPr>
        <w:t>小</w:t>
      </w:r>
      <w:r w:rsidR="0065007B" w:rsidRPr="00607599">
        <w:rPr>
          <w:rFonts w:ascii="Times New Roman" w:hAnsi="Times New Roman" w:cs="Times New Roman" w:hint="eastAsia"/>
          <w:b/>
          <w:bCs/>
          <w:sz w:val="20"/>
          <w:szCs w:val="20"/>
          <w:bdr w:val="single" w:sz="4" w:space="0" w:color="auto"/>
        </w:rPr>
        <w:t>結</w:t>
      </w:r>
    </w:p>
    <w:p w:rsidR="0065007B" w:rsidRPr="00607599" w:rsidRDefault="0065007B" w:rsidP="00E36CC9">
      <w:pPr>
        <w:ind w:leftChars="250" w:left="600"/>
        <w:rPr>
          <w:rFonts w:ascii="Times New Roman" w:hAnsi="Times New Roman" w:cs="Times New Roman"/>
          <w:szCs w:val="24"/>
        </w:rPr>
      </w:pPr>
      <w:r w:rsidRPr="00607599">
        <w:rPr>
          <w:rFonts w:ascii="Times New Roman" w:hAnsi="Times New Roman" w:cs="Times New Roman" w:hint="eastAsia"/>
          <w:szCs w:val="24"/>
        </w:rPr>
        <w:t>是故菩薩得入初地，名為歡喜。</w:t>
      </w:r>
    </w:p>
    <w:p w:rsidR="0065007B" w:rsidRPr="00607599" w:rsidRDefault="00E36CC9" w:rsidP="00E36CC9">
      <w:pPr>
        <w:spacing w:beforeLines="30" w:before="108"/>
        <w:ind w:leftChars="200" w:left="48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2</w:t>
      </w:r>
      <w:r w:rsidRPr="00607599">
        <w:rPr>
          <w:rFonts w:ascii="Times New Roman" w:hAnsi="Times New Roman" w:cs="Times New Roman" w:hint="eastAsia"/>
          <w:b/>
          <w:bCs/>
          <w:sz w:val="20"/>
          <w:szCs w:val="20"/>
          <w:bdr w:val="single" w:sz="4" w:space="0" w:color="auto"/>
        </w:rPr>
        <w:t>、釋疑：</w:t>
      </w:r>
      <w:r w:rsidR="0062733E" w:rsidRPr="00607599">
        <w:rPr>
          <w:rFonts w:ascii="Times New Roman" w:hAnsi="Times New Roman" w:cs="Times New Roman" w:hint="eastAsia"/>
          <w:b/>
          <w:bCs/>
          <w:sz w:val="20"/>
          <w:szCs w:val="20"/>
          <w:bdr w:val="single" w:sz="4" w:space="0" w:color="auto"/>
        </w:rPr>
        <w:t>初地菩薩</w:t>
      </w:r>
      <w:r w:rsidR="0062733E" w:rsidRPr="00607599">
        <w:rPr>
          <w:rFonts w:asciiTheme="minorEastAsia" w:hAnsiTheme="minorEastAsia" w:cs="Times New Roman" w:hint="eastAsia"/>
          <w:b/>
          <w:bCs/>
          <w:sz w:val="20"/>
          <w:szCs w:val="20"/>
          <w:bdr w:val="single" w:sz="4" w:space="0" w:color="auto"/>
        </w:rPr>
        <w:t>與餘人</w:t>
      </w:r>
      <w:r w:rsidR="00EF7081" w:rsidRPr="00607599">
        <w:rPr>
          <w:rFonts w:asciiTheme="minorEastAsia" w:hAnsiTheme="minorEastAsia" w:cs="Times New Roman" w:hint="eastAsia"/>
          <w:b/>
          <w:bCs/>
          <w:sz w:val="20"/>
          <w:szCs w:val="20"/>
          <w:bdr w:val="single" w:sz="4" w:space="0" w:color="auto"/>
        </w:rPr>
        <w:t>「</w:t>
      </w:r>
      <w:r w:rsidR="00AB3FC0" w:rsidRPr="00607599">
        <w:rPr>
          <w:rFonts w:ascii="Times New Roman" w:hAnsi="Times New Roman" w:cs="Times New Roman" w:hint="eastAsia"/>
          <w:b/>
          <w:bCs/>
          <w:sz w:val="20"/>
          <w:szCs w:val="20"/>
          <w:bdr w:val="single" w:sz="4" w:space="0" w:color="auto"/>
        </w:rPr>
        <w:t>得</w:t>
      </w:r>
      <w:r w:rsidR="0065007B" w:rsidRPr="00607599">
        <w:rPr>
          <w:rFonts w:ascii="Times New Roman" w:hAnsi="Times New Roman" w:cs="Times New Roman" w:hint="eastAsia"/>
          <w:b/>
          <w:bCs/>
          <w:sz w:val="20"/>
          <w:szCs w:val="20"/>
          <w:bdr w:val="single" w:sz="4" w:space="0" w:color="auto"/>
        </w:rPr>
        <w:t>歡喜</w:t>
      </w:r>
      <w:r w:rsidR="00EF7081" w:rsidRPr="00607599">
        <w:rPr>
          <w:rFonts w:asciiTheme="minorEastAsia" w:hAnsiTheme="minorEastAsia" w:cs="Times New Roman" w:hint="eastAsia"/>
          <w:b/>
          <w:bCs/>
          <w:sz w:val="20"/>
          <w:szCs w:val="20"/>
          <w:bdr w:val="single" w:sz="4" w:space="0" w:color="auto"/>
        </w:rPr>
        <w:t>」</w:t>
      </w:r>
      <w:r w:rsidRPr="00607599">
        <w:rPr>
          <w:rFonts w:asciiTheme="minorEastAsia" w:hAnsiTheme="minorEastAsia" w:cs="Times New Roman" w:hint="eastAsia"/>
          <w:b/>
          <w:bCs/>
          <w:sz w:val="20"/>
          <w:szCs w:val="20"/>
          <w:bdr w:val="single" w:sz="4" w:space="0" w:color="auto"/>
        </w:rPr>
        <w:t>有何</w:t>
      </w:r>
      <w:r w:rsidR="0001051A" w:rsidRPr="00607599">
        <w:rPr>
          <w:rFonts w:ascii="Times New Roman" w:hAnsi="Times New Roman" w:cs="Times New Roman" w:hint="eastAsia"/>
          <w:b/>
          <w:bCs/>
          <w:sz w:val="20"/>
          <w:szCs w:val="20"/>
          <w:bdr w:val="single" w:sz="4" w:space="0" w:color="auto"/>
        </w:rPr>
        <w:t>差</w:t>
      </w:r>
      <w:r w:rsidR="00AB3FC0" w:rsidRPr="00607599">
        <w:rPr>
          <w:rFonts w:ascii="Times New Roman" w:hAnsi="Times New Roman" w:cs="Times New Roman" w:hint="eastAsia"/>
          <w:b/>
          <w:bCs/>
          <w:sz w:val="20"/>
          <w:szCs w:val="20"/>
          <w:bdr w:val="single" w:sz="4" w:space="0" w:color="auto"/>
        </w:rPr>
        <w:t>別</w:t>
      </w:r>
    </w:p>
    <w:p w:rsidR="0065007B" w:rsidRPr="00607599" w:rsidRDefault="0065007B" w:rsidP="00E36CC9">
      <w:pPr>
        <w:ind w:leftChars="200" w:left="1200" w:hangingChars="300" w:hanging="720"/>
        <w:rPr>
          <w:rFonts w:ascii="Times New Roman" w:hAnsi="Times New Roman" w:cs="Times New Roman"/>
          <w:szCs w:val="24"/>
        </w:rPr>
      </w:pPr>
      <w:r w:rsidRPr="00607599">
        <w:rPr>
          <w:rFonts w:ascii="Times New Roman" w:hAnsi="Times New Roman" w:cs="Times New Roman" w:hint="eastAsia"/>
          <w:szCs w:val="24"/>
        </w:rPr>
        <w:t>問曰：有凡夫人</w:t>
      </w:r>
      <w:r w:rsidRPr="00607599">
        <w:rPr>
          <w:rFonts w:ascii="Times New Roman" w:hAnsi="Times New Roman" w:cs="Times New Roman" w:hint="eastAsia"/>
          <w:b/>
          <w:szCs w:val="24"/>
        </w:rPr>
        <w:t>未發無上道心</w:t>
      </w:r>
      <w:r w:rsidRPr="00607599">
        <w:rPr>
          <w:rFonts w:ascii="Times New Roman" w:hAnsi="Times New Roman" w:cs="Times New Roman" w:hint="eastAsia"/>
          <w:szCs w:val="24"/>
        </w:rPr>
        <w:t>，或</w:t>
      </w:r>
      <w:r w:rsidRPr="00607599">
        <w:rPr>
          <w:rFonts w:ascii="Times New Roman" w:hAnsi="Times New Roman" w:cs="Times New Roman" w:hint="eastAsia"/>
          <w:b/>
          <w:szCs w:val="24"/>
        </w:rPr>
        <w:t>有發心者未得歡喜地</w:t>
      </w:r>
      <w:r w:rsidR="005E56A1" w:rsidRPr="00607599">
        <w:rPr>
          <w:rFonts w:ascii="Times New Roman" w:hAnsi="Times New Roman" w:cs="Times New Roman" w:hint="eastAsia"/>
          <w:szCs w:val="24"/>
        </w:rPr>
        <w:t>，是人念諸佛及諸佛大法、</w:t>
      </w:r>
      <w:r w:rsidRPr="00607599">
        <w:rPr>
          <w:rFonts w:ascii="Times New Roman" w:hAnsi="Times New Roman" w:cs="Times New Roman" w:hint="eastAsia"/>
          <w:szCs w:val="24"/>
        </w:rPr>
        <w:t>念必定菩薩及希有行亦得歡喜，</w:t>
      </w:r>
      <w:r w:rsidRPr="00607599">
        <w:rPr>
          <w:rFonts w:ascii="Times New Roman" w:hAnsi="Times New Roman" w:cs="Times New Roman" w:hint="eastAsia"/>
          <w:b/>
          <w:szCs w:val="24"/>
        </w:rPr>
        <w:t>得初地菩薩歡喜</w:t>
      </w:r>
      <w:r w:rsidRPr="00607599">
        <w:rPr>
          <w:rFonts w:ascii="Times New Roman" w:hAnsi="Times New Roman" w:cs="Times New Roman" w:hint="eastAsia"/>
          <w:szCs w:val="24"/>
        </w:rPr>
        <w:t>，與此人有何差別？</w:t>
      </w:r>
    </w:p>
    <w:p w:rsidR="00C20D01" w:rsidRPr="00607599" w:rsidRDefault="00C20D01" w:rsidP="009A3C45">
      <w:pPr>
        <w:ind w:leftChars="200" w:left="1200" w:hangingChars="300" w:hanging="720"/>
        <w:rPr>
          <w:rFonts w:ascii="Times New Roman" w:hAnsi="Times New Roman" w:cs="Times New Roman"/>
          <w:b/>
          <w:bCs/>
          <w:sz w:val="20"/>
          <w:szCs w:val="20"/>
          <w:bdr w:val="single" w:sz="4" w:space="0" w:color="auto"/>
        </w:rPr>
      </w:pPr>
      <w:r w:rsidRPr="00607599">
        <w:rPr>
          <w:rFonts w:ascii="Times New Roman" w:hAnsi="Times New Roman" w:cs="Times New Roman" w:hint="eastAsia"/>
          <w:szCs w:val="24"/>
        </w:rPr>
        <w:t>答曰：</w:t>
      </w:r>
    </w:p>
    <w:p w:rsidR="00DC776F" w:rsidRPr="00607599" w:rsidRDefault="00F843C2" w:rsidP="005B3BAA">
      <w:pPr>
        <w:ind w:leftChars="250" w:left="600"/>
        <w:outlineLvl w:val="4"/>
        <w:rPr>
          <w:rFonts w:ascii="Times New Roman" w:hAnsi="Times New Roman" w:cs="Times New Roman"/>
          <w:szCs w:val="24"/>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1</w:t>
      </w:r>
      <w:r w:rsidRPr="00607599">
        <w:rPr>
          <w:rFonts w:ascii="Times New Roman" w:hAnsi="Times New Roman" w:cs="Times New Roman" w:hint="eastAsia"/>
          <w:b/>
          <w:bCs/>
          <w:sz w:val="20"/>
          <w:szCs w:val="20"/>
          <w:bdr w:val="single" w:sz="4" w:space="0" w:color="auto"/>
        </w:rPr>
        <w:t>）</w:t>
      </w:r>
      <w:r w:rsidR="00E36CC9" w:rsidRPr="00607599">
        <w:rPr>
          <w:rFonts w:ascii="Times New Roman" w:hAnsi="Times New Roman" w:cs="Times New Roman" w:hint="eastAsia"/>
          <w:b/>
          <w:bCs/>
          <w:sz w:val="20"/>
          <w:szCs w:val="20"/>
          <w:bdr w:val="single" w:sz="4" w:space="0" w:color="auto"/>
        </w:rPr>
        <w:t>舉偈頌答</w:t>
      </w:r>
    </w:p>
    <w:p w:rsidR="0065007B" w:rsidRPr="00607599" w:rsidRDefault="0065007B" w:rsidP="00ED1A8F">
      <w:pPr>
        <w:ind w:leftChars="250" w:left="600"/>
        <w:rPr>
          <w:rFonts w:ascii="標楷體" w:eastAsia="標楷體" w:hAnsi="標楷體" w:cs="Times New Roman"/>
          <w:b/>
          <w:bCs/>
          <w:szCs w:val="24"/>
        </w:rPr>
      </w:pPr>
      <w:r w:rsidRPr="00607599">
        <w:rPr>
          <w:rFonts w:ascii="標楷體" w:eastAsia="標楷體" w:hAnsi="標楷體" w:cs="Times New Roman" w:hint="eastAsia"/>
          <w:b/>
          <w:szCs w:val="24"/>
        </w:rPr>
        <w:t>菩薩得初地</w:t>
      </w:r>
      <w:r w:rsidR="00DB5400" w:rsidRPr="00607599">
        <w:rPr>
          <w:rFonts w:ascii="標楷體" w:eastAsia="標楷體" w:hAnsi="標楷體" w:cs="Times New Roman" w:hint="eastAsia"/>
          <w:b/>
          <w:szCs w:val="24"/>
        </w:rPr>
        <w:t>，</w:t>
      </w:r>
      <w:r w:rsidRPr="00607599">
        <w:rPr>
          <w:rFonts w:ascii="標楷體" w:eastAsia="標楷體" w:hAnsi="標楷體" w:cs="Times New Roman" w:hint="eastAsia"/>
          <w:b/>
          <w:szCs w:val="24"/>
        </w:rPr>
        <w:t>其心多歡喜</w:t>
      </w:r>
      <w:r w:rsidR="00C333F9" w:rsidRPr="00607599">
        <w:rPr>
          <w:rFonts w:ascii="標楷體" w:eastAsia="標楷體" w:hAnsi="標楷體" w:cs="Times New Roman" w:hint="eastAsia"/>
          <w:b/>
          <w:szCs w:val="24"/>
        </w:rPr>
        <w:t>，</w:t>
      </w:r>
      <w:r w:rsidRPr="00607599">
        <w:rPr>
          <w:rFonts w:ascii="標楷體" w:eastAsia="標楷體" w:hAnsi="標楷體" w:cs="Times New Roman" w:hint="eastAsia"/>
          <w:b/>
          <w:szCs w:val="24"/>
        </w:rPr>
        <w:t>諸佛無量德</w:t>
      </w:r>
      <w:r w:rsidR="00DB5400" w:rsidRPr="00607599">
        <w:rPr>
          <w:rFonts w:ascii="標楷體" w:eastAsia="標楷體" w:hAnsi="標楷體" w:cs="Times New Roman" w:hint="eastAsia"/>
          <w:b/>
          <w:szCs w:val="24"/>
        </w:rPr>
        <w:t>，</w:t>
      </w:r>
      <w:r w:rsidRPr="00607599">
        <w:rPr>
          <w:rFonts w:ascii="標楷體" w:eastAsia="標楷體" w:hAnsi="標楷體" w:cs="Times New Roman" w:hint="eastAsia"/>
          <w:b/>
          <w:szCs w:val="24"/>
        </w:rPr>
        <w:t>我亦定當得</w:t>
      </w:r>
      <w:r w:rsidR="00DB5400" w:rsidRPr="00607599">
        <w:rPr>
          <w:rFonts w:ascii="標楷體" w:eastAsia="標楷體" w:hAnsi="標楷體" w:cs="Times New Roman" w:hint="eastAsia"/>
          <w:b/>
          <w:szCs w:val="24"/>
        </w:rPr>
        <w:t>。</w:t>
      </w:r>
    </w:p>
    <w:p w:rsidR="00191B6F" w:rsidRPr="00607599" w:rsidRDefault="00F843C2" w:rsidP="00F843C2">
      <w:pPr>
        <w:spacing w:beforeLines="30" w:before="108"/>
        <w:ind w:leftChars="250" w:left="60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2</w:t>
      </w:r>
      <w:r w:rsidRPr="00607599">
        <w:rPr>
          <w:rFonts w:ascii="Times New Roman" w:hAnsi="Times New Roman" w:cs="Times New Roman" w:hint="eastAsia"/>
          <w:b/>
          <w:bCs/>
          <w:sz w:val="20"/>
          <w:szCs w:val="20"/>
          <w:bdr w:val="single" w:sz="4" w:space="0" w:color="auto"/>
        </w:rPr>
        <w:t>）</w:t>
      </w:r>
      <w:r w:rsidR="001944AB" w:rsidRPr="00607599">
        <w:rPr>
          <w:rFonts w:ascii="Times New Roman" w:hAnsi="Times New Roman" w:cs="Times New Roman" w:hint="eastAsia"/>
          <w:b/>
          <w:bCs/>
          <w:sz w:val="20"/>
          <w:szCs w:val="20"/>
          <w:bdr w:val="single" w:sz="4" w:space="0" w:color="auto"/>
        </w:rPr>
        <w:t>釋</w:t>
      </w:r>
      <w:r w:rsidR="00E36CC9" w:rsidRPr="00607599">
        <w:rPr>
          <w:rFonts w:ascii="Times New Roman" w:hAnsi="Times New Roman" w:cs="Times New Roman" w:hint="eastAsia"/>
          <w:b/>
          <w:bCs/>
          <w:sz w:val="20"/>
          <w:szCs w:val="20"/>
          <w:bdr w:val="single" w:sz="4" w:space="0" w:color="auto"/>
        </w:rPr>
        <w:t>偈頌</w:t>
      </w:r>
      <w:r w:rsidR="001944AB" w:rsidRPr="00607599">
        <w:rPr>
          <w:rFonts w:ascii="Times New Roman" w:hAnsi="Times New Roman" w:cs="Times New Roman" w:hint="eastAsia"/>
          <w:b/>
          <w:bCs/>
          <w:sz w:val="20"/>
          <w:szCs w:val="20"/>
          <w:bdr w:val="single" w:sz="4" w:space="0" w:color="auto"/>
        </w:rPr>
        <w:t>義</w:t>
      </w:r>
    </w:p>
    <w:p w:rsidR="001203DA" w:rsidRPr="00607599" w:rsidRDefault="00F843C2" w:rsidP="00ED1A8F">
      <w:pPr>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A</w:t>
      </w:r>
      <w:r w:rsidRPr="00607599">
        <w:rPr>
          <w:rFonts w:ascii="Times New Roman" w:hAnsi="Times New Roman" w:cs="Times New Roman" w:hint="eastAsia"/>
          <w:b/>
          <w:bCs/>
          <w:sz w:val="20"/>
          <w:szCs w:val="20"/>
          <w:bdr w:val="single" w:sz="4" w:space="0" w:color="auto"/>
        </w:rPr>
        <w:t>、</w:t>
      </w:r>
      <w:r w:rsidR="009C19CE" w:rsidRPr="00607599">
        <w:rPr>
          <w:rFonts w:ascii="Times New Roman" w:hAnsi="Times New Roman" w:cs="Times New Roman" w:hint="eastAsia"/>
          <w:b/>
          <w:sz w:val="20"/>
          <w:szCs w:val="20"/>
          <w:bdr w:val="single" w:sz="4" w:space="0" w:color="auto"/>
        </w:rPr>
        <w:t>初地菩薩</w:t>
      </w:r>
      <w:r w:rsidR="0062733E" w:rsidRPr="00607599">
        <w:rPr>
          <w:rFonts w:ascii="Times New Roman" w:hAnsi="Times New Roman" w:cs="Times New Roman" w:hint="eastAsia"/>
          <w:b/>
          <w:sz w:val="20"/>
          <w:szCs w:val="20"/>
          <w:bdr w:val="single" w:sz="4" w:space="0" w:color="auto"/>
        </w:rPr>
        <w:t>念</w:t>
      </w:r>
      <w:r w:rsidR="00E23326" w:rsidRPr="00607599">
        <w:rPr>
          <w:rFonts w:ascii="Times New Roman" w:hAnsi="Times New Roman" w:cs="Times New Roman" w:hint="eastAsia"/>
          <w:b/>
          <w:sz w:val="20"/>
          <w:szCs w:val="20"/>
          <w:bdr w:val="single" w:sz="4" w:space="0" w:color="auto"/>
        </w:rPr>
        <w:t>諸佛</w:t>
      </w:r>
      <w:r w:rsidR="0062733E" w:rsidRPr="00607599">
        <w:rPr>
          <w:rFonts w:ascii="Times New Roman" w:hAnsi="Times New Roman" w:cs="Times New Roman" w:hint="eastAsia"/>
          <w:b/>
          <w:sz w:val="20"/>
          <w:szCs w:val="20"/>
          <w:bdr w:val="single" w:sz="4" w:space="0" w:color="auto"/>
        </w:rPr>
        <w:t>有</w:t>
      </w:r>
      <w:r w:rsidR="00E23326" w:rsidRPr="00607599">
        <w:rPr>
          <w:rFonts w:ascii="Times New Roman" w:hAnsi="Times New Roman" w:cs="Times New Roman" w:hint="eastAsia"/>
          <w:b/>
          <w:sz w:val="20"/>
          <w:szCs w:val="20"/>
          <w:bdr w:val="single" w:sz="4" w:space="0" w:color="auto"/>
        </w:rPr>
        <w:t>無量功德</w:t>
      </w:r>
      <w:r w:rsidR="0062733E" w:rsidRPr="00607599">
        <w:rPr>
          <w:rFonts w:ascii="Times New Roman" w:hAnsi="Times New Roman" w:cs="Times New Roman" w:hint="eastAsia"/>
          <w:b/>
          <w:sz w:val="20"/>
          <w:szCs w:val="20"/>
          <w:bdr w:val="single" w:sz="4" w:space="0" w:color="auto"/>
        </w:rPr>
        <w:t>，</w:t>
      </w:r>
      <w:r w:rsidR="006429DE" w:rsidRPr="00607599">
        <w:rPr>
          <w:rFonts w:ascii="Times New Roman" w:hAnsi="Times New Roman" w:cs="Times New Roman" w:hint="eastAsia"/>
          <w:b/>
          <w:sz w:val="20"/>
          <w:szCs w:val="20"/>
          <w:bdr w:val="single" w:sz="4" w:space="0" w:color="auto"/>
        </w:rPr>
        <w:t>我必當作佛</w:t>
      </w:r>
    </w:p>
    <w:p w:rsidR="0065007B" w:rsidRPr="00607599" w:rsidRDefault="0065007B" w:rsidP="00ED1A8F">
      <w:pPr>
        <w:ind w:leftChars="300" w:left="720"/>
        <w:rPr>
          <w:rFonts w:ascii="Times New Roman" w:hAnsi="Times New Roman" w:cs="Times New Roman"/>
          <w:szCs w:val="24"/>
        </w:rPr>
      </w:pPr>
      <w:r w:rsidRPr="00607599">
        <w:rPr>
          <w:rFonts w:ascii="Times New Roman" w:hAnsi="Times New Roman" w:cs="Times New Roman" w:hint="eastAsia"/>
          <w:szCs w:val="24"/>
        </w:rPr>
        <w:t>得</w:t>
      </w:r>
      <w:r w:rsidRPr="00607599">
        <w:rPr>
          <w:rFonts w:ascii="Times New Roman" w:hAnsi="Times New Roman" w:cs="Times New Roman" w:hint="eastAsia"/>
          <w:b/>
          <w:szCs w:val="24"/>
        </w:rPr>
        <w:t>初地必定菩薩</w:t>
      </w:r>
      <w:r w:rsidR="001944AB" w:rsidRPr="00607599">
        <w:rPr>
          <w:rFonts w:ascii="Times New Roman" w:hAnsi="Times New Roman" w:cs="Times New Roman" w:hint="eastAsia"/>
          <w:b/>
          <w:szCs w:val="24"/>
        </w:rPr>
        <w:t>，</w:t>
      </w:r>
      <w:r w:rsidRPr="00607599">
        <w:rPr>
          <w:rFonts w:ascii="Times New Roman" w:hAnsi="Times New Roman" w:cs="Times New Roman" w:hint="eastAsia"/>
          <w:b/>
          <w:szCs w:val="24"/>
        </w:rPr>
        <w:t>念諸佛有無量功德，我當必得如是之事</w:t>
      </w:r>
      <w:r w:rsidR="0062733E" w:rsidRPr="00607599">
        <w:rPr>
          <w:rFonts w:ascii="Times New Roman" w:hAnsi="Times New Roman" w:cs="Times New Roman" w:hint="eastAsia"/>
          <w:b/>
          <w:szCs w:val="24"/>
        </w:rPr>
        <w:t>。</w:t>
      </w:r>
      <w:r w:rsidRPr="00607599">
        <w:rPr>
          <w:rFonts w:ascii="Times New Roman" w:hAnsi="Times New Roman" w:cs="Times New Roman" w:hint="eastAsia"/>
          <w:szCs w:val="24"/>
        </w:rPr>
        <w:t>何以故？</w:t>
      </w:r>
    </w:p>
    <w:p w:rsidR="0065007B" w:rsidRPr="00607599" w:rsidRDefault="0065007B" w:rsidP="00ED1A8F">
      <w:pPr>
        <w:spacing w:beforeLines="30" w:before="108"/>
        <w:ind w:leftChars="300" w:left="720"/>
        <w:rPr>
          <w:rFonts w:ascii="Times New Roman" w:hAnsi="Times New Roman" w:cs="Times New Roman"/>
          <w:szCs w:val="24"/>
        </w:rPr>
      </w:pPr>
      <w:r w:rsidRPr="00607599">
        <w:rPr>
          <w:rFonts w:ascii="Times New Roman" w:hAnsi="Times New Roman" w:cs="Times New Roman" w:hint="eastAsia"/>
          <w:szCs w:val="24"/>
        </w:rPr>
        <w:t>我</w:t>
      </w:r>
      <w:r w:rsidR="003D3606" w:rsidRPr="00607599">
        <w:rPr>
          <w:rFonts w:ascii="Times New Roman" w:hAnsi="Times New Roman" w:cs="Times New Roman" w:hint="eastAsia"/>
          <w:szCs w:val="24"/>
        </w:rPr>
        <w:t>以</w:t>
      </w:r>
      <w:r w:rsidRPr="00607599">
        <w:rPr>
          <w:rFonts w:ascii="Times New Roman" w:hAnsi="Times New Roman" w:cs="Times New Roman"/>
          <w:szCs w:val="24"/>
          <w:vertAlign w:val="superscript"/>
        </w:rPr>
        <w:footnoteReference w:id="22"/>
      </w:r>
      <w:r w:rsidRPr="00607599">
        <w:rPr>
          <w:rFonts w:ascii="Times New Roman" w:hAnsi="Times New Roman" w:cs="Times New Roman" w:hint="eastAsia"/>
          <w:szCs w:val="24"/>
        </w:rPr>
        <w:t>得此初地入必定中，</w:t>
      </w:r>
      <w:r w:rsidRPr="00607599">
        <w:rPr>
          <w:rFonts w:ascii="Times New Roman" w:hAnsi="Times New Roman" w:cs="Times New Roman" w:hint="eastAsia"/>
          <w:b/>
          <w:szCs w:val="24"/>
        </w:rPr>
        <w:t>餘者無有是心</w:t>
      </w:r>
      <w:r w:rsidR="008B4C82" w:rsidRPr="00607599">
        <w:rPr>
          <w:rFonts w:ascii="Times New Roman" w:hAnsi="Times New Roman" w:cs="Times New Roman" w:hint="eastAsia"/>
          <w:szCs w:val="24"/>
        </w:rPr>
        <w:t>，是故初地菩薩多生歡喜，餘者不爾。</w:t>
      </w:r>
      <w:r w:rsidRPr="00607599">
        <w:rPr>
          <w:rFonts w:ascii="Times New Roman" w:hAnsi="Times New Roman" w:cs="Times New Roman" w:hint="eastAsia"/>
          <w:szCs w:val="24"/>
        </w:rPr>
        <w:t>何以故？</w:t>
      </w:r>
    </w:p>
    <w:p w:rsidR="0065007B" w:rsidRPr="00607599" w:rsidRDefault="0065007B" w:rsidP="00ED1A8F">
      <w:pPr>
        <w:spacing w:beforeLines="30" w:before="108"/>
        <w:ind w:leftChars="300" w:left="720"/>
        <w:rPr>
          <w:rFonts w:ascii="Times New Roman" w:hAnsi="Times New Roman" w:cs="Times New Roman"/>
          <w:szCs w:val="24"/>
        </w:rPr>
      </w:pPr>
      <w:r w:rsidRPr="00607599">
        <w:rPr>
          <w:rFonts w:ascii="Times New Roman" w:hAnsi="Times New Roman" w:cs="Times New Roman" w:hint="eastAsia"/>
          <w:b/>
          <w:szCs w:val="24"/>
        </w:rPr>
        <w:t>餘者</w:t>
      </w:r>
      <w:r w:rsidRPr="00607599">
        <w:rPr>
          <w:rFonts w:ascii="Times New Roman" w:hAnsi="Times New Roman" w:cs="Times New Roman" w:hint="eastAsia"/>
          <w:szCs w:val="24"/>
        </w:rPr>
        <w:t>雖念諸佛，</w:t>
      </w:r>
      <w:r w:rsidRPr="00607599">
        <w:rPr>
          <w:rFonts w:ascii="Times New Roman" w:hAnsi="Times New Roman" w:cs="Times New Roman" w:hint="eastAsia"/>
          <w:b/>
          <w:szCs w:val="24"/>
        </w:rPr>
        <w:t>不能作是念：「我必當作佛</w:t>
      </w:r>
      <w:r w:rsidR="0062733E" w:rsidRPr="00607599">
        <w:rPr>
          <w:rFonts w:ascii="Times New Roman" w:hAnsi="Times New Roman" w:cs="Times New Roman" w:hint="eastAsia"/>
          <w:b/>
          <w:szCs w:val="24"/>
        </w:rPr>
        <w:t>。</w:t>
      </w:r>
      <w:r w:rsidRPr="00607599">
        <w:rPr>
          <w:rFonts w:ascii="Times New Roman" w:hAnsi="Times New Roman" w:cs="Times New Roman" w:hint="eastAsia"/>
          <w:szCs w:val="24"/>
        </w:rPr>
        <w:t>」</w:t>
      </w:r>
    </w:p>
    <w:p w:rsidR="00DC776F" w:rsidRPr="00607599" w:rsidRDefault="0065007B" w:rsidP="00ED1A8F">
      <w:pPr>
        <w:spacing w:beforeLines="30" w:before="108"/>
        <w:ind w:leftChars="300" w:left="720"/>
        <w:rPr>
          <w:rFonts w:ascii="Times New Roman" w:hAnsi="Times New Roman" w:cs="Times New Roman"/>
          <w:szCs w:val="24"/>
        </w:rPr>
      </w:pPr>
      <w:r w:rsidRPr="00607599">
        <w:rPr>
          <w:rFonts w:ascii="Times New Roman" w:hAnsi="Times New Roman" w:cs="Times New Roman" w:hint="eastAsia"/>
          <w:szCs w:val="24"/>
        </w:rPr>
        <w:t>譬如轉輪聖子生是轉輪王家，成就轉輪王相，念過去轉輪</w:t>
      </w:r>
      <w:r w:rsidR="005E56A1" w:rsidRPr="00607599">
        <w:rPr>
          <w:rFonts w:ascii="Times New Roman" w:hAnsi="Times New Roman" w:cs="Times New Roman" w:hint="eastAsia"/>
          <w:szCs w:val="24"/>
        </w:rPr>
        <w:t>王功德尊貴，</w:t>
      </w:r>
      <w:r w:rsidR="005E56A1" w:rsidRPr="00607599">
        <w:rPr>
          <w:rFonts w:ascii="Times New Roman" w:hAnsi="Times New Roman" w:cs="Times New Roman" w:hint="eastAsia"/>
          <w:szCs w:val="24"/>
        </w:rPr>
        <w:lastRenderedPageBreak/>
        <w:t>作是念：「我今亦有是相，亦當得是豪富尊貴，心大歡喜；</w:t>
      </w:r>
      <w:r w:rsidRPr="00607599">
        <w:rPr>
          <w:rFonts w:ascii="Times New Roman" w:hAnsi="Times New Roman" w:cs="Times New Roman" w:hint="eastAsia"/>
          <w:szCs w:val="24"/>
        </w:rPr>
        <w:t>若無轉輪王相者</w:t>
      </w:r>
      <w:r w:rsidR="008B4C82" w:rsidRPr="00607599">
        <w:rPr>
          <w:rFonts w:ascii="Times New Roman" w:hAnsi="Times New Roman" w:cs="Times New Roman" w:hint="eastAsia"/>
          <w:szCs w:val="24"/>
        </w:rPr>
        <w:t>，</w:t>
      </w:r>
      <w:r w:rsidRPr="00607599">
        <w:rPr>
          <w:rFonts w:ascii="Times New Roman" w:hAnsi="Times New Roman" w:cs="Times New Roman" w:hint="eastAsia"/>
          <w:szCs w:val="24"/>
        </w:rPr>
        <w:t>無如是喜。」</w:t>
      </w:r>
    </w:p>
    <w:p w:rsidR="0065007B" w:rsidRPr="00607599" w:rsidRDefault="0065007B" w:rsidP="00ED1A8F">
      <w:pPr>
        <w:spacing w:beforeLines="30" w:before="108"/>
        <w:ind w:leftChars="300" w:left="720"/>
        <w:rPr>
          <w:rFonts w:ascii="Times New Roman" w:hAnsi="Times New Roman" w:cs="Times New Roman"/>
          <w:szCs w:val="24"/>
        </w:rPr>
      </w:pPr>
      <w:r w:rsidRPr="00607599">
        <w:rPr>
          <w:rFonts w:ascii="Times New Roman" w:hAnsi="Times New Roman" w:cs="Times New Roman" w:hint="eastAsia"/>
          <w:szCs w:val="24"/>
        </w:rPr>
        <w:t>必定菩薩若念諸佛及諸佛大功德</w:t>
      </w:r>
      <w:r w:rsidR="008B4C82" w:rsidRPr="00607599">
        <w:rPr>
          <w:rFonts w:ascii="Times New Roman" w:hAnsi="Times New Roman" w:cs="Times New Roman" w:hint="eastAsia"/>
          <w:szCs w:val="24"/>
        </w:rPr>
        <w:t>、</w:t>
      </w:r>
      <w:r w:rsidRPr="00607599">
        <w:rPr>
          <w:rFonts w:ascii="Times New Roman" w:hAnsi="Times New Roman" w:cs="Times New Roman" w:hint="eastAsia"/>
          <w:szCs w:val="24"/>
        </w:rPr>
        <w:t>威儀尊貴，我有是相</w:t>
      </w:r>
      <w:r w:rsidR="008B4C82" w:rsidRPr="00607599">
        <w:rPr>
          <w:rFonts w:ascii="Times New Roman" w:hAnsi="Times New Roman" w:cs="Times New Roman" w:hint="eastAsia"/>
          <w:szCs w:val="24"/>
        </w:rPr>
        <w:t>，</w:t>
      </w:r>
      <w:r w:rsidRPr="00607599">
        <w:rPr>
          <w:rFonts w:ascii="Times New Roman" w:hAnsi="Times New Roman" w:cs="Times New Roman" w:hint="eastAsia"/>
          <w:szCs w:val="24"/>
        </w:rPr>
        <w:t>必當作</w:t>
      </w:r>
      <w:r w:rsidRPr="00607599">
        <w:rPr>
          <w:rFonts w:ascii="Times New Roman" w:hAnsi="Times New Roman" w:cs="Times New Roman"/>
          <w:sz w:val="22"/>
          <w:shd w:val="pct15" w:color="auto" w:fill="FFFFFF"/>
        </w:rPr>
        <w:t>（</w:t>
      </w:r>
      <w:r w:rsidRPr="00607599">
        <w:rPr>
          <w:rFonts w:ascii="Times New Roman" w:hAnsi="Times New Roman" w:cs="Times New Roman" w:hint="eastAsia"/>
          <w:sz w:val="22"/>
          <w:shd w:val="pct15" w:color="auto" w:fill="FFFFFF"/>
        </w:rPr>
        <w:t>27a</w:t>
      </w:r>
      <w:r w:rsidRPr="00607599">
        <w:rPr>
          <w:rFonts w:ascii="Times New Roman" w:hAnsi="Times New Roman" w:cs="Times New Roman"/>
          <w:sz w:val="22"/>
          <w:shd w:val="pct15" w:color="auto" w:fill="FFFFFF"/>
        </w:rPr>
        <w:t>）</w:t>
      </w:r>
      <w:r w:rsidR="008B4C82" w:rsidRPr="00607599">
        <w:rPr>
          <w:rFonts w:ascii="Times New Roman" w:hAnsi="Times New Roman" w:cs="Times New Roman" w:hint="eastAsia"/>
          <w:szCs w:val="24"/>
        </w:rPr>
        <w:t>佛，即大歡喜；</w:t>
      </w:r>
      <w:r w:rsidRPr="00607599">
        <w:rPr>
          <w:rFonts w:ascii="Times New Roman" w:hAnsi="Times New Roman" w:cs="Times New Roman" w:hint="eastAsia"/>
          <w:szCs w:val="24"/>
        </w:rPr>
        <w:t>餘者無有是事</w:t>
      </w:r>
      <w:r w:rsidR="008B4C82" w:rsidRPr="00607599">
        <w:rPr>
          <w:rFonts w:ascii="Times New Roman" w:hAnsi="Times New Roman" w:cs="Times New Roman" w:hint="eastAsia"/>
          <w:szCs w:val="24"/>
        </w:rPr>
        <w:t>，</w:t>
      </w:r>
      <w:r w:rsidRPr="00607599">
        <w:rPr>
          <w:rFonts w:ascii="Times New Roman" w:hAnsi="Times New Roman" w:cs="Times New Roman" w:hint="eastAsia"/>
          <w:b/>
          <w:szCs w:val="24"/>
        </w:rPr>
        <w:t>定心者深入佛法</w:t>
      </w:r>
      <w:r w:rsidR="008B4C82" w:rsidRPr="00607599">
        <w:rPr>
          <w:rFonts w:ascii="Times New Roman" w:hAnsi="Times New Roman" w:cs="Times New Roman" w:hint="eastAsia"/>
          <w:b/>
          <w:szCs w:val="24"/>
        </w:rPr>
        <w:t>，</w:t>
      </w:r>
      <w:r w:rsidRPr="00607599">
        <w:rPr>
          <w:rFonts w:ascii="Times New Roman" w:hAnsi="Times New Roman" w:cs="Times New Roman" w:hint="eastAsia"/>
          <w:b/>
          <w:szCs w:val="24"/>
        </w:rPr>
        <w:t>心不可動</w:t>
      </w:r>
      <w:r w:rsidRPr="00607599">
        <w:rPr>
          <w:rFonts w:ascii="Times New Roman" w:hAnsi="Times New Roman" w:cs="Times New Roman" w:hint="eastAsia"/>
          <w:szCs w:val="24"/>
        </w:rPr>
        <w:t>。</w:t>
      </w:r>
    </w:p>
    <w:p w:rsidR="0065007B" w:rsidRPr="00607599" w:rsidRDefault="00F843C2" w:rsidP="00ED1A8F">
      <w:pPr>
        <w:spacing w:beforeLines="30" w:before="108"/>
        <w:ind w:leftChars="300" w:left="720"/>
        <w:outlineLvl w:val="4"/>
        <w:rPr>
          <w:rFonts w:ascii="Times New Roman" w:hAnsi="Times New Roman" w:cs="Times New Roman"/>
          <w:b/>
          <w:bCs/>
          <w:sz w:val="22"/>
          <w:bdr w:val="single" w:sz="4" w:space="0" w:color="auto"/>
        </w:rPr>
      </w:pPr>
      <w:r w:rsidRPr="00607599">
        <w:rPr>
          <w:rFonts w:ascii="Times New Roman" w:hAnsi="Times New Roman" w:cs="Times New Roman" w:hint="eastAsia"/>
          <w:b/>
          <w:bCs/>
          <w:sz w:val="20"/>
          <w:szCs w:val="20"/>
          <w:bdr w:val="single" w:sz="4" w:space="0" w:color="auto"/>
        </w:rPr>
        <w:t>B</w:t>
      </w:r>
      <w:r w:rsidRPr="00607599">
        <w:rPr>
          <w:rFonts w:ascii="Times New Roman" w:hAnsi="Times New Roman" w:cs="Times New Roman" w:hint="eastAsia"/>
          <w:b/>
          <w:bCs/>
          <w:sz w:val="20"/>
          <w:szCs w:val="20"/>
          <w:bdr w:val="single" w:sz="4" w:space="0" w:color="auto"/>
        </w:rPr>
        <w:t>、</w:t>
      </w:r>
      <w:r w:rsidR="002A401D" w:rsidRPr="00607599">
        <w:rPr>
          <w:rFonts w:ascii="Times New Roman" w:hAnsi="Times New Roman" w:cs="Times New Roman" w:hint="eastAsia"/>
          <w:b/>
          <w:bCs/>
          <w:sz w:val="20"/>
          <w:szCs w:val="20"/>
          <w:bdr w:val="single" w:sz="4" w:space="0" w:color="auto"/>
        </w:rPr>
        <w:t>初地</w:t>
      </w:r>
      <w:r w:rsidR="0065007B" w:rsidRPr="00607599">
        <w:rPr>
          <w:rFonts w:ascii="Times New Roman" w:hAnsi="Times New Roman" w:cs="Times New Roman" w:hint="eastAsia"/>
          <w:b/>
          <w:bCs/>
          <w:sz w:val="20"/>
          <w:szCs w:val="20"/>
          <w:bdr w:val="single" w:sz="4" w:space="0" w:color="auto"/>
        </w:rPr>
        <w:t>菩薩</w:t>
      </w:r>
      <w:r w:rsidR="0054363E" w:rsidRPr="00607599">
        <w:rPr>
          <w:rFonts w:ascii="Times New Roman" w:hAnsi="Times New Roman" w:cs="Times New Roman" w:hint="eastAsia"/>
          <w:b/>
          <w:sz w:val="20"/>
          <w:szCs w:val="20"/>
          <w:bdr w:val="single" w:sz="4" w:space="0" w:color="auto"/>
        </w:rPr>
        <w:t>心</w:t>
      </w:r>
      <w:r w:rsidR="004B28D8" w:rsidRPr="00607599">
        <w:rPr>
          <w:rFonts w:ascii="Times New Roman" w:hAnsi="Times New Roman" w:cs="Times New Roman" w:hint="eastAsia"/>
          <w:b/>
          <w:sz w:val="20"/>
          <w:szCs w:val="20"/>
          <w:bdr w:val="single" w:sz="4" w:space="0" w:color="auto"/>
        </w:rPr>
        <w:t>念堅</w:t>
      </w:r>
      <w:r w:rsidR="0054363E" w:rsidRPr="00607599">
        <w:rPr>
          <w:rFonts w:ascii="Times New Roman" w:hAnsi="Times New Roman" w:cs="Times New Roman" w:hint="eastAsia"/>
          <w:b/>
          <w:sz w:val="20"/>
          <w:szCs w:val="20"/>
          <w:bdr w:val="single" w:sz="4" w:space="0" w:color="auto"/>
        </w:rPr>
        <w:t>定</w:t>
      </w:r>
      <w:r w:rsidR="002A401D" w:rsidRPr="00607599">
        <w:rPr>
          <w:rFonts w:ascii="Times New Roman" w:hAnsi="Times New Roman" w:cs="Times New Roman" w:hint="eastAsia"/>
          <w:b/>
          <w:sz w:val="20"/>
          <w:szCs w:val="20"/>
          <w:bdr w:val="single" w:sz="4" w:space="0" w:color="auto"/>
        </w:rPr>
        <w:t>，當得相好嚴身，隨眾生意而為說法</w:t>
      </w:r>
      <w:r w:rsidR="006429DE" w:rsidRPr="00607599">
        <w:rPr>
          <w:rFonts w:ascii="Times New Roman" w:hAnsi="Times New Roman" w:cs="Times New Roman" w:hint="eastAsia"/>
          <w:b/>
          <w:sz w:val="20"/>
          <w:szCs w:val="20"/>
          <w:bdr w:val="single" w:sz="4" w:space="0" w:color="auto"/>
        </w:rPr>
        <w:t>，諸難行亦能行</w:t>
      </w:r>
    </w:p>
    <w:p w:rsidR="006429DE" w:rsidRPr="00607599" w:rsidRDefault="0065007B" w:rsidP="006429DE">
      <w:pPr>
        <w:ind w:leftChars="300" w:left="720"/>
        <w:rPr>
          <w:rFonts w:ascii="Times New Roman" w:hAnsi="Times New Roman" w:cs="Times New Roman"/>
          <w:szCs w:val="24"/>
        </w:rPr>
      </w:pPr>
      <w:r w:rsidRPr="00607599">
        <w:rPr>
          <w:rFonts w:ascii="Times New Roman" w:hAnsi="Times New Roman" w:cs="Times New Roman" w:hint="eastAsia"/>
          <w:szCs w:val="24"/>
        </w:rPr>
        <w:t>復次，菩薩在初地</w:t>
      </w:r>
      <w:r w:rsidRPr="00607599">
        <w:rPr>
          <w:rFonts w:ascii="Times New Roman" w:hAnsi="Times New Roman" w:cs="Times New Roman" w:hint="eastAsia"/>
          <w:b/>
          <w:szCs w:val="24"/>
        </w:rPr>
        <w:t>念諸佛</w:t>
      </w:r>
      <w:r w:rsidRPr="00607599">
        <w:rPr>
          <w:rFonts w:ascii="Times New Roman" w:hAnsi="Times New Roman" w:cs="Times New Roman" w:hint="eastAsia"/>
          <w:szCs w:val="24"/>
        </w:rPr>
        <w:t>時，作是思惟：</w:t>
      </w:r>
      <w:r w:rsidR="006429DE" w:rsidRPr="00607599">
        <w:rPr>
          <w:rFonts w:ascii="Times New Roman" w:hAnsi="Times New Roman" w:cs="Times New Roman" w:hint="eastAsia"/>
          <w:szCs w:val="24"/>
        </w:rPr>
        <w:t>「</w:t>
      </w:r>
      <w:r w:rsidRPr="00607599">
        <w:rPr>
          <w:rFonts w:ascii="Times New Roman" w:hAnsi="Times New Roman" w:cs="Times New Roman" w:hint="eastAsia"/>
          <w:szCs w:val="24"/>
        </w:rPr>
        <w:t>我亦不久</w:t>
      </w:r>
      <w:r w:rsidRPr="00607599">
        <w:rPr>
          <w:rFonts w:ascii="Times New Roman" w:hAnsi="Times New Roman" w:cs="Times New Roman" w:hint="eastAsia"/>
          <w:b/>
          <w:szCs w:val="24"/>
        </w:rPr>
        <w:t>當作利益諸世間者</w:t>
      </w:r>
      <w:r w:rsidR="006429DE" w:rsidRPr="00607599">
        <w:rPr>
          <w:rFonts w:ascii="Times New Roman" w:hAnsi="Times New Roman" w:cs="Times New Roman" w:hint="eastAsia"/>
          <w:szCs w:val="24"/>
        </w:rPr>
        <w:t>。</w:t>
      </w:r>
    </w:p>
    <w:p w:rsidR="008B4C82" w:rsidRPr="00607599" w:rsidRDefault="0065007B" w:rsidP="006429DE">
      <w:pPr>
        <w:spacing w:beforeLines="30" w:before="108"/>
        <w:ind w:leftChars="300" w:left="720"/>
        <w:rPr>
          <w:rFonts w:ascii="Times New Roman" w:hAnsi="Times New Roman" w:cs="Times New Roman"/>
          <w:szCs w:val="24"/>
        </w:rPr>
      </w:pPr>
      <w:r w:rsidRPr="00607599">
        <w:rPr>
          <w:rFonts w:ascii="Times New Roman" w:hAnsi="Times New Roman" w:cs="Times New Roman" w:hint="eastAsia"/>
          <w:szCs w:val="24"/>
        </w:rPr>
        <w:t>及</w:t>
      </w:r>
      <w:r w:rsidRPr="00607599">
        <w:rPr>
          <w:rFonts w:ascii="Times New Roman" w:hAnsi="Times New Roman" w:cs="Times New Roman" w:hint="eastAsia"/>
          <w:b/>
          <w:szCs w:val="24"/>
        </w:rPr>
        <w:t>念佛法</w:t>
      </w:r>
      <w:r w:rsidRPr="00607599">
        <w:rPr>
          <w:rFonts w:ascii="Times New Roman" w:hAnsi="Times New Roman" w:cs="Times New Roman" w:hint="eastAsia"/>
          <w:szCs w:val="24"/>
        </w:rPr>
        <w:t>，我亦當得相好嚴身，</w:t>
      </w:r>
      <w:r w:rsidRPr="00607599">
        <w:rPr>
          <w:rFonts w:ascii="Times New Roman" w:hAnsi="Times New Roman" w:cs="Times New Roman" w:hint="eastAsia"/>
          <w:b/>
          <w:szCs w:val="24"/>
        </w:rPr>
        <w:t>成就佛</w:t>
      </w:r>
      <w:r w:rsidRPr="00607599">
        <w:rPr>
          <w:rFonts w:ascii="Times New Roman" w:hAnsi="Times New Roman" w:cs="Times New Roman"/>
          <w:szCs w:val="24"/>
          <w:vertAlign w:val="superscript"/>
        </w:rPr>
        <w:footnoteReference w:id="23"/>
      </w:r>
      <w:r w:rsidRPr="00607599">
        <w:rPr>
          <w:rFonts w:ascii="Times New Roman" w:hAnsi="Times New Roman" w:cs="Times New Roman" w:hint="eastAsia"/>
          <w:b/>
          <w:szCs w:val="24"/>
        </w:rPr>
        <w:t>不共法，隨諸眾生所種善根、心力大小而為說法</w:t>
      </w:r>
      <w:r w:rsidRPr="00607599">
        <w:rPr>
          <w:rFonts w:ascii="Times New Roman" w:hAnsi="Times New Roman" w:cs="Times New Roman" w:hint="eastAsia"/>
          <w:szCs w:val="24"/>
        </w:rPr>
        <w:t>。</w:t>
      </w:r>
    </w:p>
    <w:p w:rsidR="006429DE" w:rsidRPr="00607599" w:rsidRDefault="0065007B" w:rsidP="006429DE">
      <w:pPr>
        <w:spacing w:beforeLines="30" w:before="108"/>
        <w:ind w:leftChars="300" w:left="720"/>
        <w:rPr>
          <w:rFonts w:ascii="Times New Roman" w:hAnsi="Times New Roman" w:cs="Times New Roman"/>
          <w:szCs w:val="24"/>
        </w:rPr>
      </w:pPr>
      <w:r w:rsidRPr="00607599">
        <w:rPr>
          <w:rFonts w:ascii="Times New Roman" w:hAnsi="Times New Roman" w:cs="Times New Roman" w:hint="eastAsia"/>
          <w:szCs w:val="24"/>
        </w:rPr>
        <w:t>又，我已得善法滋味，不久</w:t>
      </w:r>
      <w:r w:rsidRPr="00607599">
        <w:rPr>
          <w:rFonts w:ascii="Times New Roman" w:hAnsi="Times New Roman" w:cs="Times New Roman" w:hint="eastAsia"/>
          <w:b/>
          <w:szCs w:val="24"/>
        </w:rPr>
        <w:t>當如必定菩薩遊諸神通</w:t>
      </w:r>
      <w:r w:rsidR="005A16E0" w:rsidRPr="00607599">
        <w:rPr>
          <w:rStyle w:val="a8"/>
          <w:rFonts w:ascii="Times New Roman" w:hAnsi="Times New Roman" w:cs="Times New Roman"/>
          <w:szCs w:val="24"/>
        </w:rPr>
        <w:footnoteReference w:id="24"/>
      </w:r>
      <w:r w:rsidRPr="00607599">
        <w:rPr>
          <w:rFonts w:ascii="Times New Roman" w:hAnsi="Times New Roman" w:cs="Times New Roman" w:hint="eastAsia"/>
          <w:szCs w:val="24"/>
        </w:rPr>
        <w:t>。</w:t>
      </w:r>
    </w:p>
    <w:p w:rsidR="0054363E" w:rsidRPr="00607599" w:rsidRDefault="0065007B" w:rsidP="006429DE">
      <w:pPr>
        <w:spacing w:beforeLines="30" w:before="108"/>
        <w:ind w:leftChars="300" w:left="720"/>
        <w:rPr>
          <w:rFonts w:ascii="Times New Roman" w:hAnsi="Times New Roman" w:cs="Times New Roman"/>
          <w:szCs w:val="24"/>
        </w:rPr>
      </w:pPr>
      <w:r w:rsidRPr="00607599">
        <w:rPr>
          <w:rFonts w:ascii="Times New Roman" w:hAnsi="Times New Roman" w:cs="Times New Roman" w:hint="eastAsia"/>
          <w:szCs w:val="24"/>
        </w:rPr>
        <w:t>又，</w:t>
      </w:r>
      <w:r w:rsidRPr="00607599">
        <w:rPr>
          <w:rFonts w:ascii="Times New Roman" w:hAnsi="Times New Roman" w:cs="Times New Roman" w:hint="eastAsia"/>
          <w:b/>
          <w:szCs w:val="24"/>
        </w:rPr>
        <w:t>念必定菩薩所行之道，一切世間所不能信，我亦當行</w:t>
      </w:r>
      <w:r w:rsidRPr="00607599">
        <w:rPr>
          <w:rFonts w:ascii="Times New Roman" w:hAnsi="Times New Roman" w:cs="Times New Roman" w:hint="eastAsia"/>
          <w:szCs w:val="24"/>
        </w:rPr>
        <w:t>。</w:t>
      </w:r>
      <w:r w:rsidR="006429DE" w:rsidRPr="00607599">
        <w:rPr>
          <w:rFonts w:ascii="Times New Roman" w:hAnsi="Times New Roman" w:cs="Times New Roman" w:hint="eastAsia"/>
          <w:szCs w:val="24"/>
        </w:rPr>
        <w:t>」</w:t>
      </w:r>
    </w:p>
    <w:p w:rsidR="0054363E" w:rsidRPr="00607599" w:rsidRDefault="000A2512" w:rsidP="00ED1A8F">
      <w:pPr>
        <w:spacing w:beforeLines="30" w:before="108"/>
        <w:ind w:leftChars="300" w:left="720"/>
        <w:rPr>
          <w:rFonts w:ascii="Times New Roman" w:hAnsi="Times New Roman" w:cs="Times New Roman"/>
          <w:szCs w:val="24"/>
        </w:rPr>
      </w:pPr>
      <w:r w:rsidRPr="00607599">
        <w:rPr>
          <w:rFonts w:ascii="Times New Roman" w:hAnsi="Times New Roman" w:cs="Times New Roman" w:hint="eastAsia"/>
          <w:szCs w:val="24"/>
        </w:rPr>
        <w:t>如是念已</w:t>
      </w:r>
      <w:r w:rsidR="00C15DE5" w:rsidRPr="00607599">
        <w:rPr>
          <w:rFonts w:ascii="Times New Roman" w:hAnsi="Times New Roman" w:cs="Times New Roman" w:hint="eastAsia"/>
          <w:szCs w:val="24"/>
        </w:rPr>
        <w:t>，</w:t>
      </w:r>
      <w:r w:rsidRPr="00607599">
        <w:rPr>
          <w:rFonts w:ascii="Times New Roman" w:hAnsi="Times New Roman" w:cs="Times New Roman" w:hint="eastAsia"/>
          <w:szCs w:val="24"/>
        </w:rPr>
        <w:t>心多歡喜，餘者不爾。</w:t>
      </w:r>
      <w:r w:rsidR="0065007B" w:rsidRPr="00607599">
        <w:rPr>
          <w:rFonts w:ascii="Times New Roman" w:hAnsi="Times New Roman" w:cs="Times New Roman" w:hint="eastAsia"/>
          <w:szCs w:val="24"/>
        </w:rPr>
        <w:t>何以故？</w:t>
      </w:r>
    </w:p>
    <w:p w:rsidR="0054363E" w:rsidRPr="00607599" w:rsidRDefault="0065007B" w:rsidP="00ED1A8F">
      <w:pPr>
        <w:spacing w:beforeLines="30" w:before="108"/>
        <w:ind w:leftChars="300" w:left="720"/>
        <w:rPr>
          <w:rFonts w:ascii="Times New Roman" w:hAnsi="Times New Roman" w:cs="Times New Roman"/>
          <w:szCs w:val="24"/>
        </w:rPr>
      </w:pPr>
      <w:r w:rsidRPr="00607599">
        <w:rPr>
          <w:rFonts w:ascii="Times New Roman" w:hAnsi="Times New Roman" w:cs="Times New Roman" w:hint="eastAsia"/>
          <w:szCs w:val="24"/>
        </w:rPr>
        <w:t>是</w:t>
      </w:r>
      <w:r w:rsidRPr="00607599">
        <w:rPr>
          <w:rFonts w:ascii="Times New Roman" w:hAnsi="Times New Roman" w:cs="Times New Roman" w:hint="eastAsia"/>
          <w:b/>
          <w:szCs w:val="24"/>
        </w:rPr>
        <w:t>菩薩入初地故，其心決定願不移動</w:t>
      </w:r>
      <w:r w:rsidRPr="00607599">
        <w:rPr>
          <w:rFonts w:ascii="Times New Roman" w:hAnsi="Times New Roman" w:cs="Times New Roman" w:hint="eastAsia"/>
          <w:szCs w:val="24"/>
        </w:rPr>
        <w:t>，求所應求。譬如香象所作，唯有香象能作，餘獸不能。</w:t>
      </w:r>
    </w:p>
    <w:p w:rsidR="0065007B" w:rsidRPr="00607599" w:rsidRDefault="0065007B" w:rsidP="00ED1A8F">
      <w:pPr>
        <w:spacing w:beforeLines="30" w:before="108"/>
        <w:ind w:leftChars="300" w:left="720"/>
        <w:rPr>
          <w:rFonts w:ascii="Times New Roman" w:hAnsi="Times New Roman" w:cs="Times New Roman"/>
          <w:szCs w:val="24"/>
        </w:rPr>
      </w:pPr>
      <w:r w:rsidRPr="00607599">
        <w:rPr>
          <w:rFonts w:ascii="Times New Roman" w:hAnsi="Times New Roman" w:cs="Times New Roman" w:hint="eastAsia"/>
          <w:szCs w:val="24"/>
        </w:rPr>
        <w:t>是故汝所說者，是事不然。</w:t>
      </w:r>
    </w:p>
    <w:p w:rsidR="0065007B" w:rsidRPr="00607599" w:rsidRDefault="00F843C2" w:rsidP="00F843C2">
      <w:pPr>
        <w:spacing w:beforeLines="30" w:before="108"/>
        <w:ind w:leftChars="150" w:left="360"/>
        <w:outlineLvl w:val="1"/>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（二）</w:t>
      </w:r>
      <w:r w:rsidR="000A2512" w:rsidRPr="00607599">
        <w:rPr>
          <w:rFonts w:ascii="Times New Roman" w:hAnsi="Times New Roman" w:cs="Times New Roman" w:hint="eastAsia"/>
          <w:b/>
          <w:bCs/>
          <w:sz w:val="20"/>
          <w:szCs w:val="20"/>
          <w:bdr w:val="single" w:sz="4" w:space="0" w:color="auto"/>
        </w:rPr>
        <w:t>無諸怖畏故</w:t>
      </w:r>
      <w:r w:rsidR="0065007B" w:rsidRPr="00607599">
        <w:rPr>
          <w:rFonts w:ascii="Times New Roman" w:hAnsi="Times New Roman" w:cs="Times New Roman"/>
          <w:b/>
          <w:bCs/>
          <w:sz w:val="20"/>
          <w:szCs w:val="20"/>
          <w:bdr w:val="single" w:sz="4" w:space="0" w:color="auto"/>
        </w:rPr>
        <w:t>多歡喜</w:t>
      </w:r>
    </w:p>
    <w:p w:rsidR="000A2512" w:rsidRPr="00607599" w:rsidRDefault="000A2512" w:rsidP="00F843C2">
      <w:pPr>
        <w:ind w:leftChars="200" w:left="480"/>
        <w:outlineLvl w:val="3"/>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1</w:t>
      </w:r>
      <w:r w:rsidRPr="00607599">
        <w:rPr>
          <w:rFonts w:ascii="Times New Roman" w:hAnsi="Times New Roman" w:cs="Times New Roman" w:hint="eastAsia"/>
          <w:b/>
          <w:bCs/>
          <w:sz w:val="20"/>
          <w:szCs w:val="20"/>
          <w:bdr w:val="single" w:sz="4" w:space="0" w:color="auto"/>
        </w:rPr>
        <w:t>、標宗</w:t>
      </w:r>
    </w:p>
    <w:p w:rsidR="0065007B" w:rsidRPr="00607599" w:rsidRDefault="0065007B" w:rsidP="002A401D">
      <w:pPr>
        <w:ind w:leftChars="200" w:left="480"/>
        <w:rPr>
          <w:rFonts w:ascii="Times New Roman" w:hAnsi="Times New Roman" w:cs="Times New Roman"/>
          <w:szCs w:val="24"/>
        </w:rPr>
      </w:pPr>
      <w:r w:rsidRPr="00607599">
        <w:rPr>
          <w:rFonts w:ascii="Times New Roman" w:hAnsi="Times New Roman" w:cs="Times New Roman" w:hint="eastAsia"/>
          <w:szCs w:val="24"/>
        </w:rPr>
        <w:t>復次，菩薩得初地</w:t>
      </w:r>
      <w:r w:rsidR="008B4C82" w:rsidRPr="00607599">
        <w:rPr>
          <w:rFonts w:ascii="Times New Roman" w:hAnsi="Times New Roman" w:cs="Times New Roman" w:hint="eastAsia"/>
          <w:szCs w:val="24"/>
        </w:rPr>
        <w:t>，</w:t>
      </w:r>
      <w:r w:rsidRPr="00607599">
        <w:rPr>
          <w:rFonts w:ascii="Times New Roman" w:hAnsi="Times New Roman" w:cs="Times New Roman" w:hint="eastAsia"/>
          <w:szCs w:val="24"/>
        </w:rPr>
        <w:t>無諸怖畏故，心多歡喜。若怖畏者，心則不喜。</w:t>
      </w:r>
    </w:p>
    <w:p w:rsidR="0065007B" w:rsidRPr="00607599" w:rsidRDefault="000A2512" w:rsidP="00F843C2">
      <w:pPr>
        <w:spacing w:beforeLines="30" w:before="108"/>
        <w:ind w:leftChars="200" w:left="480"/>
        <w:outlineLvl w:val="3"/>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2</w:t>
      </w:r>
      <w:r w:rsidRPr="00607599">
        <w:rPr>
          <w:rFonts w:ascii="Times New Roman" w:hAnsi="Times New Roman" w:cs="Times New Roman" w:hint="eastAsia"/>
          <w:b/>
          <w:bCs/>
          <w:sz w:val="20"/>
          <w:szCs w:val="20"/>
          <w:bdr w:val="single" w:sz="4" w:space="0" w:color="auto"/>
        </w:rPr>
        <w:t>、釋</w:t>
      </w:r>
      <w:r w:rsidR="0065007B" w:rsidRPr="00607599">
        <w:rPr>
          <w:rFonts w:ascii="Times New Roman" w:hAnsi="Times New Roman" w:cs="Times New Roman" w:hint="eastAsia"/>
          <w:b/>
          <w:bCs/>
          <w:sz w:val="20"/>
          <w:szCs w:val="20"/>
          <w:bdr w:val="single" w:sz="4" w:space="0" w:color="auto"/>
        </w:rPr>
        <w:t>初地無</w:t>
      </w:r>
      <w:r w:rsidRPr="00607599">
        <w:rPr>
          <w:rFonts w:ascii="Times New Roman" w:hAnsi="Times New Roman" w:cs="Times New Roman" w:hint="eastAsia"/>
          <w:b/>
          <w:bCs/>
          <w:sz w:val="20"/>
          <w:szCs w:val="20"/>
          <w:bdr w:val="single" w:sz="4" w:space="0" w:color="auto"/>
        </w:rPr>
        <w:t>何等</w:t>
      </w:r>
      <w:r w:rsidR="0065007B" w:rsidRPr="00607599">
        <w:rPr>
          <w:rFonts w:ascii="Times New Roman" w:hAnsi="Times New Roman" w:cs="Times New Roman" w:hint="eastAsia"/>
          <w:b/>
          <w:bCs/>
          <w:sz w:val="20"/>
          <w:szCs w:val="20"/>
          <w:bdr w:val="single" w:sz="4" w:space="0" w:color="auto"/>
        </w:rPr>
        <w:t>怖畏</w:t>
      </w:r>
    </w:p>
    <w:p w:rsidR="0065007B" w:rsidRPr="00607599" w:rsidRDefault="0065007B" w:rsidP="002A401D">
      <w:pPr>
        <w:ind w:leftChars="200" w:left="480"/>
        <w:rPr>
          <w:rFonts w:ascii="Times New Roman" w:hAnsi="Times New Roman" w:cs="Times New Roman"/>
          <w:szCs w:val="24"/>
        </w:rPr>
      </w:pPr>
      <w:r w:rsidRPr="00607599">
        <w:rPr>
          <w:rFonts w:ascii="Times New Roman" w:hAnsi="Times New Roman" w:cs="Times New Roman" w:hint="eastAsia"/>
          <w:szCs w:val="24"/>
        </w:rPr>
        <w:t>問曰：菩薩無何等怖畏？</w:t>
      </w:r>
      <w:r w:rsidR="007F0CA0" w:rsidRPr="00607599">
        <w:rPr>
          <w:rFonts w:ascii="Times New Roman" w:hAnsi="Times New Roman" w:cs="Times New Roman"/>
          <w:szCs w:val="24"/>
          <w:vertAlign w:val="superscript"/>
        </w:rPr>
        <w:footnoteReference w:id="25"/>
      </w:r>
    </w:p>
    <w:p w:rsidR="00C20D01" w:rsidRPr="00607599" w:rsidRDefault="00C20D01" w:rsidP="002A401D">
      <w:pPr>
        <w:ind w:leftChars="200" w:left="480"/>
        <w:rPr>
          <w:rFonts w:ascii="Times New Roman" w:hAnsi="Times New Roman" w:cs="Times New Roman"/>
          <w:b/>
          <w:bCs/>
          <w:sz w:val="20"/>
          <w:szCs w:val="20"/>
          <w:bdr w:val="single" w:sz="4" w:space="0" w:color="auto"/>
        </w:rPr>
      </w:pPr>
      <w:r w:rsidRPr="00607599">
        <w:rPr>
          <w:rFonts w:ascii="Times New Roman" w:hAnsi="Times New Roman" w:cs="Times New Roman" w:hint="eastAsia"/>
          <w:szCs w:val="24"/>
        </w:rPr>
        <w:lastRenderedPageBreak/>
        <w:t>答曰：</w:t>
      </w:r>
    </w:p>
    <w:p w:rsidR="00B04FA3" w:rsidRPr="00607599" w:rsidRDefault="000A2512" w:rsidP="006766A4">
      <w:pPr>
        <w:ind w:leftChars="250" w:left="60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1</w:t>
      </w:r>
      <w:r w:rsidR="00471C98" w:rsidRPr="00607599">
        <w:rPr>
          <w:rFonts w:ascii="Times New Roman" w:hAnsi="Times New Roman" w:cs="Times New Roman" w:hint="eastAsia"/>
          <w:b/>
          <w:bCs/>
          <w:sz w:val="20"/>
          <w:szCs w:val="20"/>
          <w:bdr w:val="single" w:sz="4" w:space="0" w:color="auto"/>
        </w:rPr>
        <w:t>）</w:t>
      </w:r>
      <w:r w:rsidR="008B4C82" w:rsidRPr="00607599">
        <w:rPr>
          <w:rFonts w:ascii="Times New Roman" w:hAnsi="Times New Roman" w:cs="Times New Roman" w:hint="eastAsia"/>
          <w:b/>
          <w:bCs/>
          <w:sz w:val="20"/>
          <w:szCs w:val="20"/>
          <w:bdr w:val="single" w:sz="4" w:space="0" w:color="auto"/>
        </w:rPr>
        <w:t>舉偈頌答</w:t>
      </w:r>
    </w:p>
    <w:p w:rsidR="0065007B" w:rsidRPr="00607599" w:rsidRDefault="00C83B5B" w:rsidP="002A401D">
      <w:pPr>
        <w:ind w:leftChars="250" w:left="600"/>
        <w:rPr>
          <w:rFonts w:ascii="Times New Roman" w:eastAsia="標楷體" w:hAnsi="Times New Roman" w:cs="Times New Roman"/>
          <w:b/>
          <w:szCs w:val="24"/>
        </w:rPr>
      </w:pP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szCs w:val="24"/>
          <w:vertAlign w:val="superscript"/>
        </w:rPr>
        <w:t>1</w:t>
      </w:r>
      <w:r w:rsidRPr="00607599">
        <w:rPr>
          <w:rFonts w:ascii="Times New Roman" w:eastAsia="新細明體" w:hAnsi="Times New Roman" w:cs="Times New Roman"/>
          <w:szCs w:val="24"/>
          <w:vertAlign w:val="superscript"/>
        </w:rPr>
        <w:t>）</w:t>
      </w:r>
      <w:r w:rsidR="0065007B" w:rsidRPr="00607599">
        <w:rPr>
          <w:rFonts w:ascii="Times New Roman" w:eastAsia="標楷體" w:hAnsi="Times New Roman" w:cs="Times New Roman"/>
          <w:b/>
          <w:szCs w:val="24"/>
        </w:rPr>
        <w:t>無有不活畏</w:t>
      </w:r>
      <w:r w:rsidR="00DB5400" w:rsidRPr="00607599">
        <w:rPr>
          <w:rFonts w:ascii="Times New Roman" w:eastAsia="標楷體" w:hAnsi="Times New Roman" w:cs="Times New Roman"/>
          <w:b/>
          <w:szCs w:val="24"/>
        </w:rPr>
        <w:t>，</w:t>
      </w: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szCs w:val="24"/>
          <w:vertAlign w:val="superscript"/>
        </w:rPr>
        <w:t>2</w:t>
      </w:r>
      <w:r w:rsidRPr="00607599">
        <w:rPr>
          <w:rFonts w:ascii="Times New Roman" w:eastAsia="新細明體" w:hAnsi="Times New Roman" w:cs="Times New Roman"/>
          <w:szCs w:val="24"/>
          <w:vertAlign w:val="superscript"/>
        </w:rPr>
        <w:t>）</w:t>
      </w:r>
      <w:r w:rsidR="0065007B" w:rsidRPr="00607599">
        <w:rPr>
          <w:rFonts w:ascii="Times New Roman" w:eastAsia="標楷體" w:hAnsi="Times New Roman" w:cs="Times New Roman"/>
          <w:b/>
          <w:szCs w:val="24"/>
        </w:rPr>
        <w:t>死畏</w:t>
      </w: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szCs w:val="24"/>
          <w:vertAlign w:val="superscript"/>
        </w:rPr>
        <w:t>3</w:t>
      </w:r>
      <w:r w:rsidRPr="00607599">
        <w:rPr>
          <w:rFonts w:ascii="Times New Roman" w:eastAsia="新細明體" w:hAnsi="Times New Roman" w:cs="Times New Roman"/>
          <w:szCs w:val="24"/>
          <w:vertAlign w:val="superscript"/>
        </w:rPr>
        <w:t>）</w:t>
      </w:r>
      <w:r w:rsidR="0065007B" w:rsidRPr="00607599">
        <w:rPr>
          <w:rFonts w:ascii="Times New Roman" w:eastAsia="標楷體" w:hAnsi="Times New Roman" w:cs="Times New Roman"/>
          <w:b/>
          <w:szCs w:val="24"/>
        </w:rPr>
        <w:t>惡道畏</w:t>
      </w:r>
      <w:r w:rsidR="00C333F9" w:rsidRPr="00607599">
        <w:rPr>
          <w:rFonts w:ascii="Times New Roman" w:eastAsia="標楷體" w:hAnsi="Times New Roman" w:cs="Times New Roman"/>
          <w:b/>
          <w:szCs w:val="24"/>
        </w:rPr>
        <w:t>，</w:t>
      </w: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szCs w:val="24"/>
          <w:vertAlign w:val="superscript"/>
        </w:rPr>
        <w:t>4</w:t>
      </w:r>
      <w:r w:rsidRPr="00607599">
        <w:rPr>
          <w:rFonts w:ascii="Times New Roman" w:eastAsia="新細明體" w:hAnsi="Times New Roman" w:cs="Times New Roman"/>
          <w:szCs w:val="24"/>
          <w:vertAlign w:val="superscript"/>
        </w:rPr>
        <w:t>）</w:t>
      </w:r>
      <w:r w:rsidR="0065007B" w:rsidRPr="00607599">
        <w:rPr>
          <w:rFonts w:ascii="Times New Roman" w:eastAsia="標楷體" w:hAnsi="Times New Roman" w:cs="Times New Roman"/>
          <w:b/>
          <w:szCs w:val="24"/>
        </w:rPr>
        <w:t>大眾威德畏</w:t>
      </w:r>
      <w:r w:rsidR="00DB5400" w:rsidRPr="00607599">
        <w:rPr>
          <w:rFonts w:ascii="Times New Roman" w:eastAsia="標楷體" w:hAnsi="Times New Roman" w:cs="Times New Roman"/>
          <w:b/>
          <w:szCs w:val="24"/>
        </w:rPr>
        <w:t>，</w:t>
      </w: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szCs w:val="24"/>
          <w:vertAlign w:val="superscript"/>
        </w:rPr>
        <w:t>5</w:t>
      </w:r>
      <w:r w:rsidRPr="00607599">
        <w:rPr>
          <w:rFonts w:ascii="Times New Roman" w:eastAsia="新細明體" w:hAnsi="Times New Roman" w:cs="Times New Roman"/>
          <w:szCs w:val="24"/>
          <w:vertAlign w:val="superscript"/>
        </w:rPr>
        <w:t>）</w:t>
      </w:r>
      <w:r w:rsidR="0065007B" w:rsidRPr="00607599">
        <w:rPr>
          <w:rFonts w:ascii="Times New Roman" w:eastAsia="標楷體" w:hAnsi="Times New Roman" w:cs="Times New Roman"/>
          <w:b/>
          <w:szCs w:val="24"/>
        </w:rPr>
        <w:t>惡名毀呰</w:t>
      </w:r>
      <w:r w:rsidR="00753B42" w:rsidRPr="00607599">
        <w:rPr>
          <w:rStyle w:val="a8"/>
          <w:rFonts w:ascii="Times New Roman" w:eastAsia="標楷體" w:hAnsi="Times New Roman" w:cs="Times New Roman"/>
          <w:szCs w:val="24"/>
        </w:rPr>
        <w:footnoteReference w:id="26"/>
      </w:r>
      <w:r w:rsidR="0065007B" w:rsidRPr="00607599">
        <w:rPr>
          <w:rFonts w:ascii="Times New Roman" w:eastAsia="標楷體" w:hAnsi="Times New Roman" w:cs="Times New Roman"/>
          <w:b/>
          <w:szCs w:val="24"/>
        </w:rPr>
        <w:t>畏</w:t>
      </w:r>
      <w:r w:rsidR="00C333F9" w:rsidRPr="00607599">
        <w:rPr>
          <w:rFonts w:ascii="Times New Roman" w:eastAsia="標楷體" w:hAnsi="Times New Roman" w:cs="Times New Roman"/>
          <w:b/>
          <w:szCs w:val="24"/>
        </w:rPr>
        <w:t>。</w:t>
      </w:r>
    </w:p>
    <w:p w:rsidR="0065007B" w:rsidRPr="00607599" w:rsidRDefault="00C83B5B" w:rsidP="006766A4">
      <w:pPr>
        <w:spacing w:beforeLines="20" w:before="72"/>
        <w:ind w:leftChars="250" w:left="600"/>
        <w:rPr>
          <w:rFonts w:ascii="Times New Roman" w:hAnsi="Times New Roman" w:cs="Times New Roman"/>
          <w:b/>
          <w:szCs w:val="24"/>
        </w:rPr>
      </w:pP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szCs w:val="24"/>
          <w:vertAlign w:val="superscript"/>
        </w:rPr>
        <w:t>6</w:t>
      </w:r>
      <w:r w:rsidRPr="00607599">
        <w:rPr>
          <w:rFonts w:ascii="Times New Roman" w:eastAsia="新細明體" w:hAnsi="Times New Roman" w:cs="Times New Roman"/>
          <w:szCs w:val="24"/>
          <w:vertAlign w:val="superscript"/>
        </w:rPr>
        <w:t>）</w:t>
      </w:r>
      <w:r w:rsidR="0065007B" w:rsidRPr="00607599">
        <w:rPr>
          <w:rFonts w:ascii="Times New Roman" w:eastAsia="標楷體" w:hAnsi="Times New Roman" w:cs="Times New Roman"/>
          <w:b/>
          <w:szCs w:val="24"/>
        </w:rPr>
        <w:t>繫閉桎梏</w:t>
      </w:r>
      <w:r w:rsidR="0065007B" w:rsidRPr="00607599">
        <w:rPr>
          <w:rFonts w:ascii="Times New Roman" w:hAnsi="Times New Roman" w:cs="Times New Roman"/>
          <w:szCs w:val="24"/>
          <w:vertAlign w:val="superscript"/>
        </w:rPr>
        <w:footnoteReference w:id="27"/>
      </w:r>
      <w:r w:rsidR="0065007B" w:rsidRPr="00607599">
        <w:rPr>
          <w:rFonts w:ascii="Times New Roman" w:eastAsia="標楷體" w:hAnsi="Times New Roman" w:cs="Times New Roman"/>
          <w:b/>
          <w:szCs w:val="24"/>
        </w:rPr>
        <w:t>畏</w:t>
      </w:r>
      <w:r w:rsidR="00DB5400" w:rsidRPr="00607599">
        <w:rPr>
          <w:rFonts w:ascii="Times New Roman" w:hAnsi="Times New Roman" w:cs="Times New Roman"/>
          <w:b/>
          <w:szCs w:val="24"/>
        </w:rPr>
        <w:t>，</w:t>
      </w: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szCs w:val="24"/>
          <w:vertAlign w:val="superscript"/>
        </w:rPr>
        <w:t>7</w:t>
      </w:r>
      <w:r w:rsidRPr="00607599">
        <w:rPr>
          <w:rFonts w:ascii="Times New Roman" w:eastAsia="新細明體" w:hAnsi="Times New Roman" w:cs="Times New Roman"/>
          <w:szCs w:val="24"/>
          <w:vertAlign w:val="superscript"/>
        </w:rPr>
        <w:t>）</w:t>
      </w:r>
      <w:r w:rsidR="0065007B" w:rsidRPr="00607599">
        <w:rPr>
          <w:rFonts w:ascii="Times New Roman" w:eastAsia="標楷體" w:hAnsi="Times New Roman" w:cs="Times New Roman"/>
          <w:b/>
          <w:szCs w:val="24"/>
        </w:rPr>
        <w:t>拷掠</w:t>
      </w:r>
      <w:r w:rsidR="0065007B" w:rsidRPr="00607599">
        <w:rPr>
          <w:rFonts w:ascii="Times New Roman" w:hAnsi="Times New Roman" w:cs="Times New Roman"/>
          <w:szCs w:val="24"/>
          <w:vertAlign w:val="superscript"/>
        </w:rPr>
        <w:footnoteReference w:id="28"/>
      </w:r>
      <w:r w:rsidR="0065007B" w:rsidRPr="00607599">
        <w:rPr>
          <w:rFonts w:ascii="Times New Roman" w:eastAsia="標楷體" w:hAnsi="Times New Roman" w:cs="Times New Roman"/>
          <w:b/>
          <w:szCs w:val="24"/>
        </w:rPr>
        <w:t>刑戮</w:t>
      </w:r>
      <w:r w:rsidR="00287973" w:rsidRPr="00607599">
        <w:rPr>
          <w:rFonts w:ascii="Times New Roman" w:hAnsi="Times New Roman" w:cs="Times New Roman"/>
          <w:szCs w:val="24"/>
          <w:vertAlign w:val="superscript"/>
        </w:rPr>
        <w:footnoteReference w:id="29"/>
      </w:r>
      <w:r w:rsidR="0065007B" w:rsidRPr="00607599">
        <w:rPr>
          <w:rFonts w:ascii="Times New Roman" w:eastAsia="標楷體" w:hAnsi="Times New Roman" w:cs="Times New Roman"/>
          <w:b/>
          <w:szCs w:val="24"/>
        </w:rPr>
        <w:t>畏</w:t>
      </w:r>
      <w:r w:rsidR="002064EC" w:rsidRPr="00607599">
        <w:rPr>
          <w:rFonts w:ascii="Times New Roman" w:eastAsia="標楷體" w:hAnsi="Times New Roman" w:cs="Times New Roman"/>
          <w:b/>
          <w:szCs w:val="24"/>
        </w:rPr>
        <w:t>；</w:t>
      </w:r>
      <w:r w:rsidR="0065007B" w:rsidRPr="00607599">
        <w:rPr>
          <w:rFonts w:ascii="Times New Roman" w:eastAsia="標楷體" w:hAnsi="Times New Roman" w:cs="Times New Roman"/>
          <w:b/>
          <w:szCs w:val="24"/>
        </w:rPr>
        <w:t>無我我所故</w:t>
      </w:r>
      <w:r w:rsidR="0065007B" w:rsidRPr="00607599">
        <w:rPr>
          <w:rFonts w:ascii="Times New Roman" w:hAnsi="Times New Roman" w:cs="Times New Roman"/>
          <w:szCs w:val="24"/>
          <w:vertAlign w:val="superscript"/>
        </w:rPr>
        <w:footnoteReference w:id="30"/>
      </w:r>
      <w:r w:rsidR="00DB5400" w:rsidRPr="00607599">
        <w:rPr>
          <w:rFonts w:ascii="Times New Roman" w:hAnsi="Times New Roman" w:cs="Times New Roman"/>
          <w:b/>
          <w:szCs w:val="24"/>
        </w:rPr>
        <w:t>，</w:t>
      </w:r>
      <w:r w:rsidR="0065007B" w:rsidRPr="00607599">
        <w:rPr>
          <w:rFonts w:ascii="Times New Roman" w:eastAsia="標楷體" w:hAnsi="Times New Roman" w:cs="Times New Roman"/>
          <w:b/>
          <w:szCs w:val="24"/>
        </w:rPr>
        <w:t>何有是諸畏</w:t>
      </w:r>
      <w:r w:rsidRPr="00607599">
        <w:rPr>
          <w:rFonts w:ascii="Times New Roman" w:hAnsi="Times New Roman" w:cs="Times New Roman"/>
          <w:b/>
          <w:szCs w:val="24"/>
        </w:rPr>
        <w:t>？</w:t>
      </w:r>
    </w:p>
    <w:p w:rsidR="0065007B" w:rsidRPr="00607599" w:rsidRDefault="000A2512" w:rsidP="00F843C2">
      <w:pPr>
        <w:spacing w:beforeLines="30" w:before="108"/>
        <w:ind w:leftChars="250" w:left="60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2</w:t>
      </w:r>
      <w:r w:rsidR="00471C98"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釋</w:t>
      </w:r>
      <w:r w:rsidR="008B4C82" w:rsidRPr="00607599">
        <w:rPr>
          <w:rFonts w:ascii="Times New Roman" w:hAnsi="Times New Roman" w:cs="Times New Roman" w:hint="eastAsia"/>
          <w:b/>
          <w:bCs/>
          <w:sz w:val="20"/>
          <w:szCs w:val="20"/>
          <w:bdr w:val="single" w:sz="4" w:space="0" w:color="auto"/>
        </w:rPr>
        <w:t>偈頌</w:t>
      </w:r>
      <w:r w:rsidR="00B04FA3" w:rsidRPr="00607599">
        <w:rPr>
          <w:rFonts w:ascii="Times New Roman" w:hAnsi="Times New Roman" w:cs="Times New Roman" w:hint="eastAsia"/>
          <w:b/>
          <w:bCs/>
          <w:sz w:val="20"/>
          <w:szCs w:val="20"/>
          <w:bdr w:val="single" w:sz="4" w:space="0" w:color="auto"/>
        </w:rPr>
        <w:t>義</w:t>
      </w:r>
    </w:p>
    <w:p w:rsidR="0017182E" w:rsidRPr="00607599" w:rsidRDefault="000A2512" w:rsidP="00F843C2">
      <w:pPr>
        <w:ind w:leftChars="300" w:left="72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A</w:t>
      </w:r>
      <w:r w:rsidR="00471C98" w:rsidRPr="00607599">
        <w:rPr>
          <w:rFonts w:ascii="Times New Roman" w:hAnsi="Times New Roman" w:cs="Times New Roman" w:hint="eastAsia"/>
          <w:b/>
          <w:bCs/>
          <w:sz w:val="20"/>
          <w:szCs w:val="20"/>
          <w:bdr w:val="single" w:sz="4" w:space="0" w:color="auto"/>
        </w:rPr>
        <w:t>、</w:t>
      </w:r>
      <w:r w:rsidR="0017182E" w:rsidRPr="00607599">
        <w:rPr>
          <w:rFonts w:ascii="Times New Roman" w:hAnsi="Times New Roman" w:cs="Times New Roman" w:hint="eastAsia"/>
          <w:b/>
          <w:bCs/>
          <w:sz w:val="20"/>
          <w:szCs w:val="20"/>
          <w:bdr w:val="single" w:sz="4" w:space="0" w:color="auto"/>
        </w:rPr>
        <w:t>釋無諸怖畏</w:t>
      </w:r>
    </w:p>
    <w:p w:rsidR="00B04FA3" w:rsidRPr="00607599" w:rsidRDefault="0017182E" w:rsidP="00ED1A8F">
      <w:pPr>
        <w:ind w:leftChars="350" w:left="840"/>
        <w:outlineLvl w:val="4"/>
        <w:rPr>
          <w:rFonts w:ascii="Times New Roman" w:hAnsi="Times New Roman" w:cs="Times New Roman"/>
          <w:sz w:val="20"/>
          <w:szCs w:val="20"/>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A</w:t>
      </w:r>
      <w:r w:rsidRPr="00607599">
        <w:rPr>
          <w:rFonts w:ascii="Times New Roman" w:hAnsi="Times New Roman" w:cs="Times New Roman" w:hint="eastAsia"/>
          <w:b/>
          <w:bCs/>
          <w:sz w:val="20"/>
          <w:szCs w:val="20"/>
          <w:bdr w:val="single" w:sz="4" w:space="0" w:color="auto"/>
        </w:rPr>
        <w:t>）</w:t>
      </w:r>
      <w:r w:rsidR="00E102E9" w:rsidRPr="00607599">
        <w:rPr>
          <w:rFonts w:ascii="Times New Roman" w:hAnsi="Times New Roman" w:cs="Times New Roman" w:hint="eastAsia"/>
          <w:b/>
          <w:bCs/>
          <w:sz w:val="20"/>
          <w:szCs w:val="20"/>
          <w:bdr w:val="single" w:sz="4" w:space="0" w:color="auto"/>
        </w:rPr>
        <w:t>無不活畏</w:t>
      </w:r>
    </w:p>
    <w:p w:rsidR="0065007B" w:rsidRPr="00607599" w:rsidRDefault="0065007B" w:rsidP="009A3C45">
      <w:pPr>
        <w:ind w:leftChars="350" w:left="1560" w:hangingChars="300" w:hanging="720"/>
        <w:rPr>
          <w:rFonts w:ascii="Times New Roman" w:hAnsi="Times New Roman" w:cs="Times New Roman"/>
          <w:szCs w:val="24"/>
        </w:rPr>
      </w:pPr>
      <w:r w:rsidRPr="00607599">
        <w:rPr>
          <w:rFonts w:ascii="Times New Roman" w:hAnsi="Times New Roman" w:cs="Times New Roman" w:hint="eastAsia"/>
          <w:szCs w:val="24"/>
        </w:rPr>
        <w:t>問曰：菩薩何故住初地</w:t>
      </w:r>
      <w:r w:rsidRPr="00607599">
        <w:rPr>
          <w:rFonts w:ascii="Times New Roman" w:hAnsi="Times New Roman" w:cs="Times New Roman" w:hint="eastAsia"/>
          <w:b/>
          <w:szCs w:val="24"/>
        </w:rPr>
        <w:t>無不活畏</w:t>
      </w:r>
      <w:r w:rsidRPr="00607599">
        <w:rPr>
          <w:rFonts w:ascii="Times New Roman" w:hAnsi="Times New Roman" w:cs="Times New Roman" w:hint="eastAsia"/>
          <w:szCs w:val="24"/>
        </w:rPr>
        <w:t>？</w:t>
      </w:r>
    </w:p>
    <w:p w:rsidR="00471C98" w:rsidRPr="00607599" w:rsidRDefault="0065007B" w:rsidP="009A3C45">
      <w:pPr>
        <w:ind w:leftChars="350" w:left="1560" w:hangingChars="300" w:hanging="720"/>
        <w:rPr>
          <w:rFonts w:ascii="Times New Roman" w:hAnsi="Times New Roman" w:cs="Times New Roman"/>
          <w:szCs w:val="24"/>
        </w:rPr>
      </w:pPr>
      <w:r w:rsidRPr="00607599">
        <w:rPr>
          <w:rFonts w:ascii="Times New Roman" w:hAnsi="Times New Roman" w:cs="Times New Roman" w:hint="eastAsia"/>
          <w:szCs w:val="24"/>
        </w:rPr>
        <w:t>答曰：</w:t>
      </w:r>
    </w:p>
    <w:p w:rsidR="00471C98" w:rsidRPr="00607599" w:rsidRDefault="0017182E" w:rsidP="006766A4">
      <w:pPr>
        <w:ind w:leftChars="400" w:left="960"/>
        <w:outlineLvl w:val="5"/>
        <w:rPr>
          <w:rFonts w:ascii="Times New Roman" w:hAnsi="Times New Roman" w:cs="Times New Roman"/>
          <w:b/>
          <w:bCs/>
          <w:sz w:val="20"/>
          <w:szCs w:val="20"/>
          <w:bdr w:val="single" w:sz="4" w:space="0" w:color="auto"/>
        </w:rPr>
      </w:pPr>
      <w:r w:rsidRPr="00607599">
        <w:rPr>
          <w:rFonts w:ascii="Times New Roman" w:hAnsi="Times New Roman" w:cs="Times New Roman"/>
          <w:b/>
          <w:bCs/>
          <w:sz w:val="20"/>
          <w:szCs w:val="20"/>
          <w:bdr w:val="single" w:sz="4" w:space="0" w:color="auto"/>
        </w:rPr>
        <w:t>a</w:t>
      </w:r>
      <w:r w:rsidRPr="00607599">
        <w:rPr>
          <w:rFonts w:ascii="Times New Roman" w:hAnsi="Times New Roman" w:cs="Times New Roman" w:hint="eastAsia"/>
          <w:b/>
          <w:bCs/>
          <w:sz w:val="20"/>
          <w:szCs w:val="20"/>
          <w:bdr w:val="single" w:sz="4" w:space="0" w:color="auto"/>
        </w:rPr>
        <w:t>、</w:t>
      </w:r>
      <w:r w:rsidR="00471C98" w:rsidRPr="00607599">
        <w:rPr>
          <w:rFonts w:ascii="Times New Roman" w:hAnsi="Times New Roman" w:cs="Times New Roman" w:hint="eastAsia"/>
          <w:b/>
          <w:bCs/>
          <w:sz w:val="20"/>
          <w:szCs w:val="20"/>
          <w:bdr w:val="single" w:sz="4" w:space="0" w:color="auto"/>
        </w:rPr>
        <w:t>總說</w:t>
      </w:r>
    </w:p>
    <w:p w:rsidR="0065007B" w:rsidRPr="00607599" w:rsidRDefault="007F0CA0" w:rsidP="00A00E2C">
      <w:pPr>
        <w:ind w:leftChars="400" w:left="960"/>
        <w:rPr>
          <w:rFonts w:ascii="Times New Roman" w:hAnsi="Times New Roman" w:cs="Times New Roman"/>
          <w:szCs w:val="24"/>
        </w:rPr>
      </w:pP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szCs w:val="24"/>
          <w:vertAlign w:val="superscript"/>
        </w:rPr>
        <w:t>1</w:t>
      </w:r>
      <w:r w:rsidRPr="00607599">
        <w:rPr>
          <w:rFonts w:ascii="Times New Roman" w:eastAsia="新細明體" w:hAnsi="Times New Roman" w:cs="Times New Roman"/>
          <w:szCs w:val="24"/>
          <w:vertAlign w:val="superscript"/>
        </w:rPr>
        <w:t>）</w:t>
      </w:r>
      <w:r w:rsidR="0065007B" w:rsidRPr="00607599">
        <w:rPr>
          <w:rFonts w:ascii="Times New Roman" w:hAnsi="Times New Roman" w:cs="Times New Roman"/>
          <w:b/>
          <w:szCs w:val="24"/>
        </w:rPr>
        <w:t>有大威德故、</w:t>
      </w: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hint="eastAsia"/>
          <w:szCs w:val="24"/>
          <w:vertAlign w:val="superscript"/>
        </w:rPr>
        <w:t>2</w:t>
      </w:r>
      <w:r w:rsidRPr="00607599">
        <w:rPr>
          <w:rFonts w:ascii="Times New Roman" w:eastAsia="新細明體" w:hAnsi="Times New Roman" w:cs="Times New Roman"/>
          <w:szCs w:val="24"/>
          <w:vertAlign w:val="superscript"/>
        </w:rPr>
        <w:t>）</w:t>
      </w:r>
      <w:r w:rsidR="0065007B" w:rsidRPr="00607599">
        <w:rPr>
          <w:rFonts w:ascii="Times New Roman" w:hAnsi="Times New Roman" w:cs="Times New Roman"/>
          <w:b/>
          <w:szCs w:val="24"/>
        </w:rPr>
        <w:t>能堪受故、</w:t>
      </w: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hint="eastAsia"/>
          <w:szCs w:val="24"/>
          <w:vertAlign w:val="superscript"/>
        </w:rPr>
        <w:t>3</w:t>
      </w:r>
      <w:r w:rsidRPr="00607599">
        <w:rPr>
          <w:rFonts w:ascii="Times New Roman" w:eastAsia="新細明體" w:hAnsi="Times New Roman" w:cs="Times New Roman"/>
          <w:szCs w:val="24"/>
          <w:vertAlign w:val="superscript"/>
        </w:rPr>
        <w:t>）</w:t>
      </w:r>
      <w:r w:rsidR="0065007B" w:rsidRPr="00607599">
        <w:rPr>
          <w:rFonts w:ascii="Times New Roman" w:hAnsi="Times New Roman" w:cs="Times New Roman"/>
          <w:b/>
          <w:szCs w:val="24"/>
        </w:rPr>
        <w:t>大智慧故、</w:t>
      </w:r>
      <w:r w:rsidRPr="00607599">
        <w:rPr>
          <w:rFonts w:ascii="Times New Roman" w:eastAsia="新細明體" w:hAnsi="Times New Roman" w:cs="Times New Roman"/>
          <w:szCs w:val="24"/>
          <w:vertAlign w:val="superscript"/>
        </w:rPr>
        <w:t>（</w:t>
      </w:r>
      <w:r w:rsidRPr="00607599">
        <w:rPr>
          <w:rFonts w:ascii="Times New Roman" w:eastAsia="新細明體" w:hAnsi="Times New Roman" w:cs="Times New Roman" w:hint="eastAsia"/>
          <w:szCs w:val="24"/>
          <w:vertAlign w:val="superscript"/>
        </w:rPr>
        <w:t>4</w:t>
      </w:r>
      <w:r w:rsidRPr="00607599">
        <w:rPr>
          <w:rFonts w:ascii="Times New Roman" w:eastAsia="新細明體" w:hAnsi="Times New Roman" w:cs="Times New Roman"/>
          <w:szCs w:val="24"/>
          <w:vertAlign w:val="superscript"/>
        </w:rPr>
        <w:t>）</w:t>
      </w:r>
      <w:r w:rsidR="0065007B" w:rsidRPr="00607599">
        <w:rPr>
          <w:rFonts w:ascii="Times New Roman" w:hAnsi="Times New Roman" w:cs="Times New Roman"/>
          <w:b/>
          <w:szCs w:val="24"/>
        </w:rPr>
        <w:t>知止足故</w:t>
      </w:r>
      <w:r w:rsidR="0065007B" w:rsidRPr="00607599">
        <w:rPr>
          <w:rFonts w:ascii="Times New Roman" w:hAnsi="Times New Roman" w:cs="Times New Roman"/>
          <w:szCs w:val="24"/>
        </w:rPr>
        <w:t>。</w:t>
      </w:r>
    </w:p>
    <w:p w:rsidR="0065007B" w:rsidRPr="00607599" w:rsidRDefault="0017182E" w:rsidP="00165252">
      <w:pPr>
        <w:spacing w:beforeLines="30" w:before="108"/>
        <w:ind w:leftChars="400" w:left="960"/>
        <w:outlineLvl w:val="5"/>
        <w:rPr>
          <w:rFonts w:ascii="Times New Roman" w:hAnsi="Times New Roman" w:cs="Times New Roman"/>
          <w:b/>
          <w:bCs/>
          <w:sz w:val="20"/>
          <w:szCs w:val="20"/>
          <w:bdr w:val="single" w:sz="4" w:space="0" w:color="auto"/>
        </w:rPr>
      </w:pPr>
      <w:r w:rsidRPr="00607599">
        <w:rPr>
          <w:rFonts w:ascii="Times New Roman" w:hAnsi="Times New Roman" w:cs="Times New Roman"/>
          <w:b/>
          <w:bCs/>
          <w:sz w:val="20"/>
          <w:szCs w:val="20"/>
          <w:bdr w:val="single" w:sz="4" w:space="0" w:color="auto"/>
        </w:rPr>
        <w:lastRenderedPageBreak/>
        <w:t>b</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別釋</w:t>
      </w:r>
    </w:p>
    <w:p w:rsidR="0065007B" w:rsidRPr="00607599" w:rsidRDefault="0017182E" w:rsidP="00165252">
      <w:pPr>
        <w:ind w:leftChars="450" w:left="1080"/>
        <w:outlineLvl w:val="6"/>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a</w:t>
      </w:r>
      <w:r w:rsidRPr="00607599">
        <w:rPr>
          <w:rFonts w:ascii="Times New Roman" w:hAnsi="Times New Roman" w:cs="Times New Roman" w:hint="eastAsia"/>
          <w:b/>
          <w:bCs/>
          <w:sz w:val="20"/>
          <w:szCs w:val="20"/>
          <w:bdr w:val="single" w:sz="4" w:space="0" w:color="auto"/>
        </w:rPr>
        <w:t>）</w:t>
      </w:r>
      <w:r w:rsidR="001429E0" w:rsidRPr="00607599">
        <w:rPr>
          <w:rFonts w:ascii="Times New Roman" w:hAnsi="Times New Roman" w:cs="Times New Roman" w:hint="eastAsia"/>
          <w:b/>
          <w:bCs/>
          <w:sz w:val="20"/>
          <w:szCs w:val="20"/>
          <w:bdr w:val="single" w:sz="4" w:space="0" w:color="auto"/>
        </w:rPr>
        <w:t>明</w:t>
      </w:r>
      <w:r w:rsidR="001429E0" w:rsidRPr="00607599">
        <w:rPr>
          <w:rFonts w:asciiTheme="minorEastAsia" w:hAnsiTheme="minorEastAsia"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大威</w:t>
      </w:r>
      <w:r w:rsidR="0065007B" w:rsidRPr="00607599">
        <w:rPr>
          <w:rFonts w:ascii="Times New Roman" w:hAnsi="Times New Roman" w:cs="Times New Roman"/>
          <w:b/>
          <w:bCs/>
          <w:sz w:val="20"/>
          <w:szCs w:val="20"/>
          <w:bdr w:val="single" w:sz="4" w:space="0" w:color="auto"/>
        </w:rPr>
        <w:t>德</w:t>
      </w:r>
      <w:r w:rsidR="001429E0" w:rsidRPr="00607599">
        <w:rPr>
          <w:rFonts w:asciiTheme="minorEastAsia" w:hAnsiTheme="minorEastAsia" w:cs="Times New Roman" w:hint="eastAsia"/>
          <w:b/>
          <w:bCs/>
          <w:sz w:val="20"/>
          <w:szCs w:val="20"/>
          <w:bdr w:val="single" w:sz="4" w:space="0" w:color="auto"/>
        </w:rPr>
        <w:t>」</w:t>
      </w:r>
    </w:p>
    <w:p w:rsidR="0065007B" w:rsidRPr="00607599" w:rsidRDefault="0065007B" w:rsidP="00A00E2C">
      <w:pPr>
        <w:ind w:leftChars="450" w:left="1080"/>
        <w:rPr>
          <w:rFonts w:ascii="Times New Roman" w:hAnsi="Times New Roman" w:cs="Times New Roman"/>
          <w:szCs w:val="24"/>
        </w:rPr>
      </w:pPr>
      <w:r w:rsidRPr="00607599">
        <w:rPr>
          <w:rFonts w:ascii="Times New Roman" w:hAnsi="Times New Roman" w:cs="Times New Roman" w:hint="eastAsia"/>
          <w:szCs w:val="24"/>
        </w:rPr>
        <w:t>作是念：「</w:t>
      </w:r>
      <w:r w:rsidRPr="00607599">
        <w:rPr>
          <w:rFonts w:ascii="Times New Roman" w:hAnsi="Times New Roman" w:cs="Times New Roman" w:hint="eastAsia"/>
          <w:b/>
          <w:szCs w:val="24"/>
        </w:rPr>
        <w:t>我多修福德</w:t>
      </w:r>
      <w:r w:rsidRPr="00607599">
        <w:rPr>
          <w:rFonts w:ascii="Times New Roman" w:hAnsi="Times New Roman" w:cs="Times New Roman" w:hint="eastAsia"/>
          <w:szCs w:val="24"/>
        </w:rPr>
        <w:t>，有福之人衣服、飲食、</w:t>
      </w:r>
      <w:r w:rsidRPr="00607599">
        <w:rPr>
          <w:rFonts w:ascii="Times New Roman" w:hAnsi="Times New Roman" w:cs="Times New Roman" w:hint="eastAsia"/>
          <w:b/>
          <w:szCs w:val="24"/>
        </w:rPr>
        <w:t>所須之物自然即至</w:t>
      </w:r>
      <w:r w:rsidRPr="00607599">
        <w:rPr>
          <w:rFonts w:ascii="Times New Roman" w:hAnsi="Times New Roman" w:cs="Times New Roman" w:hint="eastAsia"/>
          <w:szCs w:val="24"/>
        </w:rPr>
        <w:t>。如昔劫初大人，群臣</w:t>
      </w:r>
      <w:r w:rsidR="008B4C82" w:rsidRPr="00607599">
        <w:rPr>
          <w:rFonts w:ascii="Times New Roman" w:hAnsi="Times New Roman" w:cs="Times New Roman" w:hint="eastAsia"/>
          <w:szCs w:val="24"/>
        </w:rPr>
        <w:t>、</w:t>
      </w:r>
      <w:r w:rsidRPr="00607599">
        <w:rPr>
          <w:rFonts w:ascii="Times New Roman" w:hAnsi="Times New Roman" w:cs="Times New Roman" w:hint="eastAsia"/>
          <w:szCs w:val="24"/>
        </w:rPr>
        <w:t>士民</w:t>
      </w:r>
      <w:r w:rsidR="008B4C82" w:rsidRPr="00607599">
        <w:rPr>
          <w:rStyle w:val="a8"/>
          <w:rFonts w:ascii="Times New Roman" w:hAnsi="Times New Roman" w:cs="Times New Roman"/>
          <w:szCs w:val="24"/>
        </w:rPr>
        <w:footnoteReference w:id="31"/>
      </w:r>
      <w:r w:rsidRPr="00607599">
        <w:rPr>
          <w:rFonts w:ascii="Times New Roman" w:hAnsi="Times New Roman" w:cs="Times New Roman" w:hint="eastAsia"/>
          <w:szCs w:val="24"/>
        </w:rPr>
        <w:t>請以為王。若薄福德者，雖生王家以身力自營，衣、食尚不充足，何況國土！」</w:t>
      </w:r>
    </w:p>
    <w:p w:rsidR="0065007B" w:rsidRPr="00607599" w:rsidRDefault="0065007B" w:rsidP="00A00E2C">
      <w:pPr>
        <w:spacing w:beforeLines="30" w:before="108"/>
        <w:ind w:leftChars="450" w:left="1080"/>
        <w:rPr>
          <w:rFonts w:ascii="Times New Roman" w:hAnsi="Times New Roman" w:cs="Times New Roman"/>
          <w:szCs w:val="24"/>
        </w:rPr>
      </w:pPr>
      <w:r w:rsidRPr="00607599">
        <w:rPr>
          <w:rFonts w:ascii="Times New Roman" w:hAnsi="Times New Roman" w:cs="Times New Roman" w:hint="eastAsia"/>
          <w:szCs w:val="24"/>
        </w:rPr>
        <w:t>菩薩作是念：「</w:t>
      </w:r>
      <w:r w:rsidRPr="00607599">
        <w:rPr>
          <w:rFonts w:ascii="Times New Roman" w:hAnsi="Times New Roman" w:cs="Times New Roman" w:hint="eastAsia"/>
          <w:b/>
          <w:szCs w:val="24"/>
        </w:rPr>
        <w:t>我多修福德</w:t>
      </w:r>
      <w:r w:rsidRPr="00607599">
        <w:rPr>
          <w:rFonts w:ascii="Times New Roman" w:hAnsi="Times New Roman" w:cs="Times New Roman" w:hint="eastAsia"/>
          <w:szCs w:val="24"/>
        </w:rPr>
        <w:t>，如劫初王自然登位。我亦如是，亦當復得如是事故，不應有不活畏。」</w:t>
      </w:r>
    </w:p>
    <w:p w:rsidR="0065007B" w:rsidRPr="00607599" w:rsidRDefault="0017182E" w:rsidP="00165252">
      <w:pPr>
        <w:spacing w:beforeLines="30" w:before="108"/>
        <w:ind w:leftChars="450" w:left="1080"/>
        <w:outlineLvl w:val="6"/>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b</w:t>
      </w:r>
      <w:r w:rsidRPr="00607599">
        <w:rPr>
          <w:rFonts w:ascii="Times New Roman" w:hAnsi="Times New Roman" w:cs="Times New Roman" w:hint="eastAsia"/>
          <w:b/>
          <w:bCs/>
          <w:sz w:val="20"/>
          <w:szCs w:val="20"/>
          <w:bdr w:val="single" w:sz="4" w:space="0" w:color="auto"/>
        </w:rPr>
        <w:t>）</w:t>
      </w:r>
      <w:r w:rsidR="001429E0" w:rsidRPr="00607599">
        <w:rPr>
          <w:rFonts w:ascii="Times New Roman" w:hAnsi="Times New Roman" w:cs="Times New Roman" w:hint="eastAsia"/>
          <w:b/>
          <w:bCs/>
          <w:sz w:val="20"/>
          <w:szCs w:val="20"/>
          <w:bdr w:val="single" w:sz="4" w:space="0" w:color="auto"/>
        </w:rPr>
        <w:t>明</w:t>
      </w:r>
      <w:r w:rsidR="001429E0" w:rsidRPr="00607599">
        <w:rPr>
          <w:rFonts w:asciiTheme="minorEastAsia" w:hAnsiTheme="minorEastAsia"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能堪受</w:t>
      </w:r>
      <w:r w:rsidR="001429E0" w:rsidRPr="00607599">
        <w:rPr>
          <w:rFonts w:asciiTheme="minorEastAsia" w:hAnsiTheme="minorEastAsia" w:cs="Times New Roman" w:hint="eastAsia"/>
          <w:b/>
          <w:bCs/>
          <w:sz w:val="20"/>
          <w:szCs w:val="20"/>
          <w:bdr w:val="single" w:sz="4" w:space="0" w:color="auto"/>
        </w:rPr>
        <w:t>」</w:t>
      </w:r>
    </w:p>
    <w:p w:rsidR="003118FA" w:rsidRPr="00607599" w:rsidRDefault="0065007B" w:rsidP="00A00E2C">
      <w:pPr>
        <w:ind w:leftChars="450" w:left="1080"/>
        <w:rPr>
          <w:rFonts w:ascii="Times New Roman" w:hAnsi="Times New Roman" w:cs="Times New Roman"/>
          <w:szCs w:val="24"/>
        </w:rPr>
      </w:pPr>
      <w:r w:rsidRPr="00607599">
        <w:rPr>
          <w:rFonts w:ascii="Times New Roman" w:hAnsi="Times New Roman" w:cs="Times New Roman" w:hint="eastAsia"/>
          <w:szCs w:val="24"/>
        </w:rPr>
        <w:t>復次，</w:t>
      </w:r>
      <w:r w:rsidRPr="00607599">
        <w:rPr>
          <w:rFonts w:ascii="Times New Roman" w:hAnsi="Times New Roman" w:cs="Times New Roman" w:hint="eastAsia"/>
          <w:b/>
          <w:szCs w:val="24"/>
        </w:rPr>
        <w:t>人雖薄福</w:t>
      </w:r>
      <w:r w:rsidR="002715F7" w:rsidRPr="00607599">
        <w:rPr>
          <w:rFonts w:ascii="Times New Roman" w:hAnsi="Times New Roman" w:cs="Times New Roman" w:hint="eastAsia"/>
          <w:b/>
          <w:szCs w:val="24"/>
        </w:rPr>
        <w:t>，</w:t>
      </w:r>
      <w:r w:rsidRPr="00607599">
        <w:rPr>
          <w:rFonts w:ascii="Times New Roman" w:hAnsi="Times New Roman" w:cs="Times New Roman" w:hint="eastAsia"/>
          <w:b/>
          <w:szCs w:val="24"/>
        </w:rPr>
        <w:t>有堪受力</w:t>
      </w:r>
      <w:r w:rsidRPr="00607599">
        <w:rPr>
          <w:rFonts w:ascii="Times New Roman" w:hAnsi="Times New Roman" w:cs="Times New Roman" w:hint="eastAsia"/>
          <w:szCs w:val="24"/>
        </w:rPr>
        <w:t>，</w:t>
      </w:r>
      <w:r w:rsidRPr="00607599">
        <w:rPr>
          <w:rFonts w:ascii="Times New Roman" w:hAnsi="Times New Roman" w:cs="Times New Roman" w:hint="eastAsia"/>
          <w:b/>
          <w:szCs w:val="24"/>
        </w:rPr>
        <w:t>勤修方便能生衣食</w:t>
      </w:r>
      <w:r w:rsidRPr="00607599">
        <w:rPr>
          <w:rFonts w:ascii="Times New Roman" w:hAnsi="Times New Roman" w:cs="Times New Roman" w:hint="eastAsia"/>
          <w:szCs w:val="24"/>
        </w:rPr>
        <w:t>。</w:t>
      </w:r>
    </w:p>
    <w:p w:rsidR="0065007B" w:rsidRPr="00607599" w:rsidRDefault="0065007B" w:rsidP="00A00E2C">
      <w:pPr>
        <w:spacing w:beforeLines="30" w:before="108"/>
        <w:ind w:leftChars="450" w:left="1080"/>
        <w:rPr>
          <w:rFonts w:ascii="Times New Roman" w:hAnsi="Times New Roman" w:cs="Times New Roman"/>
          <w:szCs w:val="24"/>
        </w:rPr>
      </w:pPr>
      <w:r w:rsidRPr="00607599">
        <w:rPr>
          <w:rFonts w:ascii="Times New Roman" w:hAnsi="Times New Roman" w:cs="Times New Roman" w:hint="eastAsia"/>
          <w:szCs w:val="24"/>
        </w:rPr>
        <w:t>如經說：</w:t>
      </w:r>
      <w:r w:rsidRPr="00607599">
        <w:rPr>
          <w:rFonts w:ascii="Times New Roman" w:hAnsi="Times New Roman" w:cs="Times New Roman"/>
          <w:szCs w:val="24"/>
        </w:rPr>
        <w:t>「</w:t>
      </w:r>
      <w:r w:rsidRPr="00607599">
        <w:rPr>
          <w:rFonts w:ascii="標楷體" w:eastAsia="標楷體" w:hAnsi="標楷體" w:cs="Times New Roman"/>
          <w:szCs w:val="24"/>
        </w:rPr>
        <w:t>以三因緣得有財物：一者、現世自作方便；二者、他力作與；三者、</w:t>
      </w:r>
      <w:r w:rsidRPr="00607599">
        <w:rPr>
          <w:rFonts w:ascii="Times New Roman" w:eastAsia="標楷體" w:hAnsi="Times New Roman" w:cs="Times New Roman"/>
          <w:sz w:val="22"/>
          <w:shd w:val="pct15" w:color="auto" w:fill="FFFFFF"/>
        </w:rPr>
        <w:t>（</w:t>
      </w:r>
      <w:r w:rsidRPr="00607599">
        <w:rPr>
          <w:rFonts w:ascii="Times New Roman" w:eastAsia="標楷體" w:hAnsi="Times New Roman" w:cs="Times New Roman"/>
          <w:sz w:val="22"/>
          <w:shd w:val="pct15" w:color="auto" w:fill="FFFFFF"/>
        </w:rPr>
        <w:t>27b</w:t>
      </w:r>
      <w:r w:rsidRPr="00607599">
        <w:rPr>
          <w:rFonts w:ascii="Times New Roman" w:eastAsia="標楷體" w:hAnsi="Times New Roman" w:cs="Times New Roman"/>
          <w:sz w:val="22"/>
          <w:shd w:val="pct15" w:color="auto" w:fill="FFFFFF"/>
        </w:rPr>
        <w:t>）</w:t>
      </w:r>
      <w:r w:rsidRPr="00607599">
        <w:rPr>
          <w:rFonts w:ascii="標楷體" w:eastAsia="標楷體" w:hAnsi="標楷體" w:cs="Times New Roman"/>
          <w:szCs w:val="24"/>
        </w:rPr>
        <w:t>福德因緣。</w:t>
      </w:r>
      <w:r w:rsidRPr="00607599">
        <w:rPr>
          <w:rFonts w:ascii="Times New Roman" w:hAnsi="Times New Roman" w:cs="Times New Roman"/>
          <w:szCs w:val="24"/>
        </w:rPr>
        <w:t>」</w:t>
      </w:r>
      <w:r w:rsidRPr="00607599">
        <w:rPr>
          <w:rFonts w:ascii="Times New Roman" w:hAnsi="Times New Roman" w:cs="Times New Roman"/>
          <w:szCs w:val="24"/>
          <w:vertAlign w:val="superscript"/>
        </w:rPr>
        <w:footnoteReference w:id="32"/>
      </w:r>
      <w:r w:rsidRPr="00607599">
        <w:rPr>
          <w:rFonts w:ascii="Times New Roman" w:hAnsi="Times New Roman" w:cs="Times New Roman" w:hint="eastAsia"/>
          <w:szCs w:val="24"/>
        </w:rPr>
        <w:t>我</w:t>
      </w:r>
      <w:r w:rsidRPr="00607599">
        <w:rPr>
          <w:rFonts w:ascii="Times New Roman" w:hAnsi="Times New Roman" w:cs="Times New Roman" w:hint="eastAsia"/>
          <w:b/>
          <w:szCs w:val="24"/>
        </w:rPr>
        <w:t>能堪受難成之事</w:t>
      </w:r>
      <w:r w:rsidRPr="00607599">
        <w:rPr>
          <w:rFonts w:ascii="Times New Roman" w:hAnsi="Times New Roman" w:cs="Times New Roman" w:hint="eastAsia"/>
          <w:szCs w:val="24"/>
        </w:rPr>
        <w:t>，</w:t>
      </w:r>
      <w:r w:rsidRPr="00607599">
        <w:rPr>
          <w:rFonts w:ascii="Times New Roman" w:hAnsi="Times New Roman" w:cs="Times New Roman" w:hint="eastAsia"/>
          <w:b/>
          <w:szCs w:val="24"/>
        </w:rPr>
        <w:t>現世亦有方便力</w:t>
      </w:r>
      <w:r w:rsidRPr="00607599">
        <w:rPr>
          <w:rFonts w:ascii="Times New Roman" w:hAnsi="Times New Roman" w:cs="Times New Roman" w:hint="eastAsia"/>
          <w:szCs w:val="24"/>
        </w:rPr>
        <w:t>故，不應有不活畏。</w:t>
      </w:r>
    </w:p>
    <w:p w:rsidR="0065007B" w:rsidRPr="00607599" w:rsidRDefault="0017182E" w:rsidP="00165252">
      <w:pPr>
        <w:spacing w:beforeLines="30" w:before="108"/>
        <w:ind w:leftChars="450" w:left="1080"/>
        <w:outlineLvl w:val="6"/>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c</w:t>
      </w:r>
      <w:r w:rsidRPr="00607599">
        <w:rPr>
          <w:rFonts w:ascii="Times New Roman" w:hAnsi="Times New Roman" w:cs="Times New Roman" w:hint="eastAsia"/>
          <w:b/>
          <w:bCs/>
          <w:sz w:val="20"/>
          <w:szCs w:val="20"/>
          <w:bdr w:val="single" w:sz="4" w:space="0" w:color="auto"/>
        </w:rPr>
        <w:t>）</w:t>
      </w:r>
      <w:r w:rsidR="001429E0" w:rsidRPr="00607599">
        <w:rPr>
          <w:rFonts w:ascii="Times New Roman" w:hAnsi="Times New Roman" w:cs="Times New Roman" w:hint="eastAsia"/>
          <w:b/>
          <w:bCs/>
          <w:sz w:val="20"/>
          <w:szCs w:val="20"/>
          <w:bdr w:val="single" w:sz="4" w:space="0" w:color="auto"/>
        </w:rPr>
        <w:t>明</w:t>
      </w:r>
      <w:r w:rsidR="001429E0" w:rsidRPr="00607599">
        <w:rPr>
          <w:rFonts w:asciiTheme="minorEastAsia" w:hAnsiTheme="minorEastAsia"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大智慧</w:t>
      </w:r>
      <w:r w:rsidR="001429E0" w:rsidRPr="00607599">
        <w:rPr>
          <w:rFonts w:asciiTheme="minorEastAsia" w:hAnsiTheme="minorEastAsia" w:cs="Times New Roman" w:hint="eastAsia"/>
          <w:b/>
          <w:bCs/>
          <w:sz w:val="20"/>
          <w:szCs w:val="20"/>
          <w:bdr w:val="single" w:sz="4" w:space="0" w:color="auto"/>
        </w:rPr>
        <w:t>」</w:t>
      </w:r>
    </w:p>
    <w:p w:rsidR="0065007B" w:rsidRPr="00607599" w:rsidRDefault="0065007B" w:rsidP="00A00E2C">
      <w:pPr>
        <w:ind w:leftChars="450" w:left="1080"/>
        <w:rPr>
          <w:rFonts w:ascii="Times New Roman" w:hAnsi="Times New Roman" w:cs="Times New Roman"/>
          <w:szCs w:val="24"/>
        </w:rPr>
      </w:pPr>
      <w:r w:rsidRPr="00607599">
        <w:rPr>
          <w:rFonts w:ascii="Times New Roman" w:hAnsi="Times New Roman" w:cs="Times New Roman" w:hint="eastAsia"/>
          <w:b/>
          <w:szCs w:val="24"/>
        </w:rPr>
        <w:t>有智之人</w:t>
      </w:r>
      <w:r w:rsidRPr="00607599">
        <w:rPr>
          <w:rFonts w:ascii="Times New Roman" w:hAnsi="Times New Roman" w:cs="Times New Roman" w:hint="eastAsia"/>
          <w:szCs w:val="24"/>
        </w:rPr>
        <w:t>，</w:t>
      </w:r>
      <w:r w:rsidRPr="00607599">
        <w:rPr>
          <w:rFonts w:ascii="Times New Roman" w:hAnsi="Times New Roman" w:cs="Times New Roman" w:hint="eastAsia"/>
          <w:b/>
          <w:szCs w:val="24"/>
        </w:rPr>
        <w:t>少</w:t>
      </w:r>
      <w:r w:rsidR="002715F7" w:rsidRPr="00607599">
        <w:rPr>
          <w:rStyle w:val="a8"/>
          <w:rFonts w:ascii="Times New Roman" w:hAnsi="Times New Roman" w:cs="Times New Roman"/>
          <w:szCs w:val="24"/>
        </w:rPr>
        <w:footnoteReference w:id="33"/>
      </w:r>
      <w:r w:rsidRPr="00607599">
        <w:rPr>
          <w:rFonts w:ascii="Times New Roman" w:hAnsi="Times New Roman" w:cs="Times New Roman" w:hint="eastAsia"/>
          <w:b/>
          <w:szCs w:val="24"/>
        </w:rPr>
        <w:t>設方便能得自活</w:t>
      </w:r>
      <w:r w:rsidRPr="00607599">
        <w:rPr>
          <w:rFonts w:ascii="Times New Roman" w:hAnsi="Times New Roman" w:cs="Times New Roman" w:hint="eastAsia"/>
          <w:szCs w:val="24"/>
        </w:rPr>
        <w:t>。能求佛道智慧</w:t>
      </w:r>
      <w:r w:rsidRPr="00607599">
        <w:rPr>
          <w:rFonts w:ascii="Times New Roman" w:hAnsi="Times New Roman" w:cs="Times New Roman"/>
          <w:szCs w:val="24"/>
          <w:vertAlign w:val="superscript"/>
        </w:rPr>
        <w:footnoteReference w:id="34"/>
      </w:r>
      <w:r w:rsidRPr="00607599">
        <w:rPr>
          <w:rFonts w:ascii="Times New Roman" w:hAnsi="Times New Roman" w:cs="Times New Roman" w:hint="eastAsia"/>
          <w:szCs w:val="24"/>
        </w:rPr>
        <w:t>分，今已有之。是</w:t>
      </w:r>
      <w:r w:rsidRPr="00607599">
        <w:rPr>
          <w:rFonts w:ascii="Times New Roman" w:hAnsi="Times New Roman" w:cs="Times New Roman" w:hint="eastAsia"/>
          <w:b/>
          <w:szCs w:val="24"/>
        </w:rPr>
        <w:t>智慧利，能得自活</w:t>
      </w:r>
      <w:r w:rsidRPr="00607599">
        <w:rPr>
          <w:rFonts w:ascii="Times New Roman" w:hAnsi="Times New Roman" w:cs="Times New Roman" w:hint="eastAsia"/>
          <w:szCs w:val="24"/>
        </w:rPr>
        <w:t>也，不應有不活畏。</w:t>
      </w:r>
    </w:p>
    <w:p w:rsidR="0065007B" w:rsidRPr="00607599" w:rsidRDefault="0017182E" w:rsidP="00165252">
      <w:pPr>
        <w:spacing w:beforeLines="30" w:before="108"/>
        <w:ind w:leftChars="450" w:left="1080"/>
        <w:outlineLvl w:val="6"/>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d</w:t>
      </w:r>
      <w:r w:rsidRPr="00607599">
        <w:rPr>
          <w:rFonts w:ascii="Times New Roman" w:hAnsi="Times New Roman" w:cs="Times New Roman" w:hint="eastAsia"/>
          <w:b/>
          <w:bCs/>
          <w:sz w:val="20"/>
          <w:szCs w:val="20"/>
          <w:bdr w:val="single" w:sz="4" w:space="0" w:color="auto"/>
        </w:rPr>
        <w:t>）</w:t>
      </w:r>
      <w:r w:rsidR="001429E0" w:rsidRPr="00607599">
        <w:rPr>
          <w:rFonts w:ascii="Times New Roman" w:hAnsi="Times New Roman" w:cs="Times New Roman" w:hint="eastAsia"/>
          <w:b/>
          <w:bCs/>
          <w:sz w:val="20"/>
          <w:szCs w:val="20"/>
          <w:bdr w:val="single" w:sz="4" w:space="0" w:color="auto"/>
        </w:rPr>
        <w:t>明</w:t>
      </w:r>
      <w:r w:rsidR="001429E0" w:rsidRPr="00607599">
        <w:rPr>
          <w:rFonts w:asciiTheme="minorEastAsia" w:hAnsiTheme="minorEastAsia"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知止足</w:t>
      </w:r>
      <w:r w:rsidR="001429E0" w:rsidRPr="00607599">
        <w:rPr>
          <w:rFonts w:asciiTheme="minorEastAsia" w:hAnsiTheme="minorEastAsia" w:cs="Times New Roman" w:hint="eastAsia"/>
          <w:b/>
          <w:bCs/>
          <w:sz w:val="20"/>
          <w:szCs w:val="20"/>
          <w:bdr w:val="single" w:sz="4" w:space="0" w:color="auto"/>
        </w:rPr>
        <w:t>」</w:t>
      </w:r>
    </w:p>
    <w:p w:rsidR="00D831FE" w:rsidRPr="00607599" w:rsidRDefault="00D831FE" w:rsidP="00A00E2C">
      <w:pPr>
        <w:ind w:leftChars="450" w:left="1080"/>
        <w:rPr>
          <w:rFonts w:ascii="Times New Roman" w:hAnsi="Times New Roman" w:cs="Times New Roman"/>
          <w:szCs w:val="24"/>
        </w:rPr>
      </w:pPr>
      <w:r w:rsidRPr="00607599">
        <w:rPr>
          <w:rFonts w:ascii="Times New Roman" w:hAnsi="Times New Roman" w:cs="Times New Roman" w:hint="eastAsia"/>
          <w:szCs w:val="24"/>
        </w:rPr>
        <w:t>復次，菩薩作是念：「我住世間，世間有利、衰、毀、譽、稱、譏、苦、樂，</w:t>
      </w:r>
      <w:r w:rsidR="00CF3127" w:rsidRPr="00607599">
        <w:rPr>
          <w:rFonts w:ascii="Times New Roman" w:hAnsi="Times New Roman" w:cs="Times New Roman" w:hint="eastAsia"/>
          <w:szCs w:val="24"/>
        </w:rPr>
        <w:t>如是八事</w:t>
      </w:r>
      <w:r w:rsidR="00CF3127" w:rsidRPr="00607599">
        <w:rPr>
          <w:rStyle w:val="a8"/>
          <w:rFonts w:ascii="Times New Roman" w:hAnsi="Times New Roman" w:cs="Times New Roman"/>
          <w:szCs w:val="24"/>
        </w:rPr>
        <w:footnoteReference w:id="35"/>
      </w:r>
      <w:r w:rsidR="00CF3127" w:rsidRPr="00607599">
        <w:rPr>
          <w:rFonts w:ascii="Times New Roman" w:hAnsi="Times New Roman" w:cs="Times New Roman" w:hint="eastAsia"/>
          <w:szCs w:val="24"/>
        </w:rPr>
        <w:t>，</w:t>
      </w:r>
      <w:r w:rsidRPr="00607599">
        <w:rPr>
          <w:rFonts w:ascii="Times New Roman" w:hAnsi="Times New Roman" w:cs="Times New Roman" w:hint="eastAsia"/>
          <w:szCs w:val="24"/>
        </w:rPr>
        <w:t>何得無也？」不應以不得故，有不活畏。</w:t>
      </w:r>
    </w:p>
    <w:p w:rsidR="003118FA" w:rsidRPr="00607599" w:rsidRDefault="0065007B" w:rsidP="00A00E2C">
      <w:pPr>
        <w:spacing w:beforeLines="30" w:before="108"/>
        <w:ind w:leftChars="450" w:left="1080"/>
        <w:rPr>
          <w:rFonts w:ascii="Times New Roman" w:hAnsi="Times New Roman" w:cs="Times New Roman"/>
          <w:szCs w:val="24"/>
        </w:rPr>
      </w:pPr>
      <w:r w:rsidRPr="00607599">
        <w:rPr>
          <w:rFonts w:ascii="Times New Roman" w:hAnsi="Times New Roman" w:cs="Times New Roman" w:hint="eastAsia"/>
          <w:szCs w:val="24"/>
        </w:rPr>
        <w:t>復次，是菩薩</w:t>
      </w:r>
      <w:r w:rsidRPr="00607599">
        <w:rPr>
          <w:rFonts w:ascii="Times New Roman" w:hAnsi="Times New Roman" w:cs="Times New Roman" w:hint="eastAsia"/>
          <w:b/>
          <w:szCs w:val="24"/>
        </w:rPr>
        <w:t>以知足故</w:t>
      </w:r>
      <w:r w:rsidRPr="00607599">
        <w:rPr>
          <w:rFonts w:ascii="Times New Roman" w:hAnsi="Times New Roman" w:cs="Times New Roman" w:hint="eastAsia"/>
          <w:szCs w:val="24"/>
        </w:rPr>
        <w:t>，好、醜、美、惡，</w:t>
      </w:r>
      <w:r w:rsidRPr="00607599">
        <w:rPr>
          <w:rFonts w:ascii="Times New Roman" w:hAnsi="Times New Roman" w:cs="Times New Roman" w:hint="eastAsia"/>
          <w:b/>
          <w:szCs w:val="24"/>
        </w:rPr>
        <w:t>隨得而安</w:t>
      </w:r>
      <w:r w:rsidRPr="00607599">
        <w:rPr>
          <w:rFonts w:ascii="Times New Roman" w:hAnsi="Times New Roman" w:cs="Times New Roman" w:hint="eastAsia"/>
          <w:szCs w:val="24"/>
        </w:rPr>
        <w:t>，不應有不活畏。若不知足者，設得滿世間財物，意猶不足。</w:t>
      </w:r>
    </w:p>
    <w:p w:rsidR="0065007B" w:rsidRPr="00607599" w:rsidRDefault="0065007B" w:rsidP="00A00E2C">
      <w:pPr>
        <w:ind w:leftChars="450" w:left="1080"/>
        <w:rPr>
          <w:rFonts w:ascii="標楷體" w:eastAsia="標楷體" w:hAnsi="標楷體" w:cs="Times New Roman"/>
          <w:b/>
          <w:szCs w:val="24"/>
        </w:rPr>
      </w:pPr>
      <w:r w:rsidRPr="00607599">
        <w:rPr>
          <w:rFonts w:ascii="Times New Roman" w:hAnsi="Times New Roman" w:cs="Times New Roman" w:hint="eastAsia"/>
          <w:szCs w:val="24"/>
        </w:rPr>
        <w:t>如說：</w:t>
      </w:r>
      <w:r w:rsidRPr="00607599">
        <w:rPr>
          <w:rFonts w:ascii="標楷體" w:eastAsia="標楷體" w:hAnsi="標楷體" w:cs="Times New Roman"/>
          <w:b/>
          <w:szCs w:val="24"/>
        </w:rPr>
        <w:t>若有貧窮者</w:t>
      </w:r>
      <w:r w:rsidR="005E59C1" w:rsidRPr="00607599">
        <w:rPr>
          <w:rFonts w:ascii="標楷體" w:eastAsia="標楷體" w:hAnsi="標楷體" w:cs="Times New Roman" w:hint="eastAsia"/>
          <w:b/>
          <w:szCs w:val="24"/>
        </w:rPr>
        <w:t>，</w:t>
      </w:r>
      <w:r w:rsidRPr="00607599">
        <w:rPr>
          <w:rFonts w:ascii="標楷體" w:eastAsia="標楷體" w:hAnsi="標楷體" w:cs="Times New Roman"/>
          <w:b/>
          <w:szCs w:val="24"/>
        </w:rPr>
        <w:t>但求於衣食</w:t>
      </w:r>
      <w:r w:rsidR="00CF3127" w:rsidRPr="00607599">
        <w:rPr>
          <w:rFonts w:ascii="標楷體" w:eastAsia="標楷體" w:hAnsi="標楷體" w:cs="Times New Roman" w:hint="eastAsia"/>
          <w:b/>
          <w:szCs w:val="24"/>
        </w:rPr>
        <w:t>；</w:t>
      </w:r>
      <w:r w:rsidRPr="00607599">
        <w:rPr>
          <w:rFonts w:ascii="標楷體" w:eastAsia="標楷體" w:hAnsi="標楷體" w:cs="Times New Roman"/>
          <w:b/>
          <w:szCs w:val="24"/>
        </w:rPr>
        <w:t>既得衣食已</w:t>
      </w:r>
      <w:r w:rsidR="005E59C1" w:rsidRPr="00607599">
        <w:rPr>
          <w:rFonts w:ascii="標楷體" w:eastAsia="標楷體" w:hAnsi="標楷體" w:cs="Times New Roman" w:hint="eastAsia"/>
          <w:b/>
          <w:szCs w:val="24"/>
        </w:rPr>
        <w:t>，</w:t>
      </w:r>
      <w:r w:rsidRPr="00607599">
        <w:rPr>
          <w:rFonts w:ascii="標楷體" w:eastAsia="標楷體" w:hAnsi="標楷體" w:cs="Times New Roman"/>
          <w:b/>
          <w:szCs w:val="24"/>
        </w:rPr>
        <w:t>復求美好者</w:t>
      </w:r>
      <w:r w:rsidR="00913470" w:rsidRPr="00607599">
        <w:rPr>
          <w:rFonts w:ascii="標楷體" w:eastAsia="標楷體" w:hAnsi="標楷體" w:cs="Times New Roman" w:hint="eastAsia"/>
          <w:b/>
          <w:szCs w:val="24"/>
        </w:rPr>
        <w:t>。</w:t>
      </w:r>
    </w:p>
    <w:p w:rsidR="0065007B" w:rsidRPr="00607599" w:rsidRDefault="0065007B" w:rsidP="00A00E2C">
      <w:pPr>
        <w:ind w:leftChars="750" w:left="1800"/>
        <w:rPr>
          <w:rFonts w:ascii="標楷體" w:eastAsia="標楷體" w:hAnsi="標楷體" w:cs="Times New Roman"/>
          <w:b/>
          <w:szCs w:val="24"/>
        </w:rPr>
      </w:pPr>
      <w:r w:rsidRPr="00607599">
        <w:rPr>
          <w:rFonts w:ascii="標楷體" w:eastAsia="標楷體" w:hAnsi="標楷體" w:cs="Times New Roman"/>
          <w:b/>
          <w:szCs w:val="24"/>
        </w:rPr>
        <w:lastRenderedPageBreak/>
        <w:t>既得美好者</w:t>
      </w:r>
      <w:r w:rsidR="005E59C1" w:rsidRPr="00607599">
        <w:rPr>
          <w:rFonts w:ascii="標楷體" w:eastAsia="標楷體" w:hAnsi="標楷體" w:cs="Times New Roman" w:hint="eastAsia"/>
          <w:b/>
          <w:szCs w:val="24"/>
        </w:rPr>
        <w:t>，</w:t>
      </w:r>
      <w:r w:rsidRPr="00607599">
        <w:rPr>
          <w:rFonts w:ascii="標楷體" w:eastAsia="標楷體" w:hAnsi="標楷體" w:cs="Times New Roman"/>
          <w:b/>
          <w:szCs w:val="24"/>
        </w:rPr>
        <w:t>復求於尊貴</w:t>
      </w:r>
      <w:r w:rsidR="00CF3127" w:rsidRPr="00607599">
        <w:rPr>
          <w:rFonts w:ascii="標楷體" w:eastAsia="標楷體" w:hAnsi="標楷體" w:cs="Times New Roman" w:hint="eastAsia"/>
          <w:b/>
          <w:szCs w:val="24"/>
        </w:rPr>
        <w:t>；</w:t>
      </w:r>
      <w:r w:rsidRPr="00607599">
        <w:rPr>
          <w:rFonts w:ascii="標楷體" w:eastAsia="標楷體" w:hAnsi="標楷體" w:cs="Times New Roman"/>
          <w:b/>
          <w:szCs w:val="24"/>
        </w:rPr>
        <w:t>既得尊貴已</w:t>
      </w:r>
      <w:r w:rsidR="005E59C1" w:rsidRPr="00607599">
        <w:rPr>
          <w:rFonts w:ascii="標楷體" w:eastAsia="標楷體" w:hAnsi="標楷體" w:cs="Times New Roman" w:hint="eastAsia"/>
          <w:b/>
          <w:szCs w:val="24"/>
        </w:rPr>
        <w:t>，</w:t>
      </w:r>
      <w:r w:rsidRPr="00607599">
        <w:rPr>
          <w:rFonts w:ascii="標楷體" w:eastAsia="標楷體" w:hAnsi="標楷體" w:cs="Times New Roman"/>
          <w:b/>
          <w:szCs w:val="24"/>
        </w:rPr>
        <w:t>求王</w:t>
      </w:r>
      <w:r w:rsidR="00185CA4" w:rsidRPr="00607599">
        <w:rPr>
          <w:rStyle w:val="a8"/>
          <w:rFonts w:ascii="Times New Roman" w:eastAsia="新細明體" w:hAnsi="Times New Roman" w:cs="Times New Roman"/>
          <w:szCs w:val="24"/>
        </w:rPr>
        <w:footnoteReference w:id="36"/>
      </w:r>
      <w:r w:rsidRPr="00607599">
        <w:rPr>
          <w:rFonts w:ascii="標楷體" w:eastAsia="標楷體" w:hAnsi="標楷體" w:cs="Times New Roman"/>
          <w:b/>
          <w:szCs w:val="24"/>
        </w:rPr>
        <w:t>一切地</w:t>
      </w:r>
      <w:r w:rsidR="00913470" w:rsidRPr="00607599">
        <w:rPr>
          <w:rFonts w:ascii="標楷體" w:eastAsia="標楷體" w:hAnsi="標楷體" w:cs="Times New Roman" w:hint="eastAsia"/>
          <w:b/>
          <w:szCs w:val="24"/>
        </w:rPr>
        <w:t>。</w:t>
      </w:r>
    </w:p>
    <w:p w:rsidR="0065007B" w:rsidRPr="00607599" w:rsidRDefault="0065007B" w:rsidP="00A00E2C">
      <w:pPr>
        <w:ind w:leftChars="750" w:left="1800"/>
        <w:rPr>
          <w:rFonts w:ascii="Times New Roman" w:hAnsi="Times New Roman" w:cs="Times New Roman"/>
          <w:b/>
          <w:szCs w:val="24"/>
        </w:rPr>
      </w:pPr>
      <w:r w:rsidRPr="00607599">
        <w:rPr>
          <w:rFonts w:ascii="標楷體" w:eastAsia="標楷體" w:hAnsi="標楷體" w:cs="Times New Roman"/>
          <w:b/>
          <w:szCs w:val="24"/>
        </w:rPr>
        <w:t>設得盡王地</w:t>
      </w:r>
      <w:r w:rsidR="005E59C1" w:rsidRPr="00607599">
        <w:rPr>
          <w:rFonts w:ascii="標楷體" w:eastAsia="標楷體" w:hAnsi="標楷體" w:cs="Times New Roman" w:hint="eastAsia"/>
          <w:b/>
          <w:szCs w:val="24"/>
        </w:rPr>
        <w:t>，</w:t>
      </w:r>
      <w:r w:rsidRPr="00607599">
        <w:rPr>
          <w:rFonts w:ascii="標楷體" w:eastAsia="標楷體" w:hAnsi="標楷體" w:cs="Times New Roman"/>
          <w:b/>
          <w:szCs w:val="24"/>
        </w:rPr>
        <w:t>復求為天王</w:t>
      </w:r>
      <w:r w:rsidR="00AA03D5" w:rsidRPr="00607599">
        <w:rPr>
          <w:rFonts w:ascii="標楷體" w:eastAsia="標楷體" w:hAnsi="標楷體" w:cs="Times New Roman" w:hint="eastAsia"/>
          <w:b/>
          <w:szCs w:val="24"/>
        </w:rPr>
        <w:t>；</w:t>
      </w:r>
      <w:r w:rsidRPr="00607599">
        <w:rPr>
          <w:rFonts w:ascii="標楷體" w:eastAsia="標楷體" w:hAnsi="標楷體" w:cs="Times New Roman"/>
          <w:b/>
          <w:szCs w:val="24"/>
        </w:rPr>
        <w:t>世間貪欲者</w:t>
      </w:r>
      <w:r w:rsidR="005E59C1" w:rsidRPr="00607599">
        <w:rPr>
          <w:rFonts w:ascii="標楷體" w:eastAsia="標楷體" w:hAnsi="標楷體" w:cs="Times New Roman" w:hint="eastAsia"/>
          <w:b/>
          <w:szCs w:val="24"/>
        </w:rPr>
        <w:t>，</w:t>
      </w:r>
      <w:r w:rsidRPr="00607599">
        <w:rPr>
          <w:rFonts w:ascii="標楷體" w:eastAsia="標楷體" w:hAnsi="標楷體" w:cs="Times New Roman"/>
          <w:b/>
          <w:szCs w:val="24"/>
        </w:rPr>
        <w:t>不可以財滿</w:t>
      </w:r>
      <w:r w:rsidR="005E59C1" w:rsidRPr="00607599">
        <w:rPr>
          <w:rFonts w:ascii="標楷體" w:eastAsia="標楷體" w:hAnsi="標楷體" w:cs="Times New Roman" w:hint="eastAsia"/>
          <w:b/>
          <w:szCs w:val="24"/>
        </w:rPr>
        <w:t>。</w:t>
      </w:r>
    </w:p>
    <w:p w:rsidR="0065007B" w:rsidRPr="00607599" w:rsidRDefault="0065007B" w:rsidP="00A00E2C">
      <w:pPr>
        <w:spacing w:beforeLines="30" w:before="108"/>
        <w:ind w:leftChars="450" w:left="1080"/>
        <w:rPr>
          <w:rFonts w:ascii="Times New Roman" w:hAnsi="Times New Roman" w:cs="Times New Roman"/>
          <w:szCs w:val="24"/>
        </w:rPr>
      </w:pPr>
      <w:r w:rsidRPr="00607599">
        <w:rPr>
          <w:rFonts w:ascii="Times New Roman" w:hAnsi="Times New Roman" w:cs="Times New Roman" w:hint="eastAsia"/>
          <w:b/>
          <w:szCs w:val="24"/>
        </w:rPr>
        <w:t>若知足之人</w:t>
      </w:r>
      <w:r w:rsidRPr="00607599">
        <w:rPr>
          <w:rFonts w:ascii="Times New Roman" w:hAnsi="Times New Roman" w:cs="Times New Roman" w:hint="eastAsia"/>
          <w:szCs w:val="24"/>
        </w:rPr>
        <w:t>，得少財物，今世</w:t>
      </w:r>
      <w:r w:rsidR="00D831FE" w:rsidRPr="00607599">
        <w:rPr>
          <w:rFonts w:ascii="Times New Roman" w:hAnsi="Times New Roman" w:cs="Times New Roman" w:hint="eastAsia"/>
          <w:szCs w:val="24"/>
        </w:rPr>
        <w:t>、</w:t>
      </w:r>
      <w:r w:rsidRPr="00607599">
        <w:rPr>
          <w:rFonts w:ascii="Times New Roman" w:hAnsi="Times New Roman" w:cs="Times New Roman" w:hint="eastAsia"/>
          <w:szCs w:val="24"/>
        </w:rPr>
        <w:t>後世能成其利。是菩薩</w:t>
      </w:r>
      <w:r w:rsidR="00AA03D5" w:rsidRPr="00607599">
        <w:rPr>
          <w:rFonts w:ascii="Times New Roman" w:hAnsi="Times New Roman" w:cs="Times New Roman" w:hint="eastAsia"/>
          <w:b/>
          <w:szCs w:val="24"/>
        </w:rPr>
        <w:t>樂布施故、</w:t>
      </w:r>
      <w:r w:rsidRPr="00607599">
        <w:rPr>
          <w:rFonts w:ascii="Times New Roman" w:hAnsi="Times New Roman" w:cs="Times New Roman" w:hint="eastAsia"/>
          <w:b/>
          <w:szCs w:val="24"/>
        </w:rPr>
        <w:t>具足智慧故</w:t>
      </w:r>
      <w:r w:rsidRPr="00607599">
        <w:rPr>
          <w:rFonts w:ascii="Times New Roman" w:hAnsi="Times New Roman" w:cs="Times New Roman" w:hint="eastAsia"/>
          <w:szCs w:val="24"/>
        </w:rPr>
        <w:t>，</w:t>
      </w:r>
      <w:r w:rsidRPr="00607599">
        <w:rPr>
          <w:rFonts w:ascii="Times New Roman" w:hAnsi="Times New Roman" w:cs="Times New Roman" w:hint="eastAsia"/>
          <w:b/>
          <w:szCs w:val="24"/>
        </w:rPr>
        <w:t>多能發起不貪善根</w:t>
      </w:r>
      <w:r w:rsidRPr="00607599">
        <w:rPr>
          <w:rFonts w:ascii="Times New Roman" w:hAnsi="Times New Roman" w:cs="Times New Roman" w:hint="eastAsia"/>
          <w:szCs w:val="24"/>
        </w:rPr>
        <w:t>。</w:t>
      </w:r>
    </w:p>
    <w:p w:rsidR="0065007B" w:rsidRPr="00607599" w:rsidRDefault="0065007B" w:rsidP="00A00E2C">
      <w:pPr>
        <w:spacing w:beforeLines="30" w:before="108"/>
        <w:ind w:leftChars="450" w:left="1080"/>
        <w:rPr>
          <w:rFonts w:ascii="Times New Roman" w:hAnsi="Times New Roman" w:cs="Times New Roman"/>
          <w:szCs w:val="24"/>
        </w:rPr>
      </w:pPr>
      <w:r w:rsidRPr="00607599">
        <w:rPr>
          <w:rFonts w:ascii="Times New Roman" w:hAnsi="Times New Roman" w:cs="Times New Roman" w:hint="eastAsia"/>
          <w:szCs w:val="24"/>
        </w:rPr>
        <w:t>若不樂施、若</w:t>
      </w:r>
      <w:r w:rsidRPr="00607599">
        <w:rPr>
          <w:rFonts w:ascii="Times New Roman" w:hAnsi="Times New Roman" w:cs="Times New Roman"/>
          <w:szCs w:val="24"/>
          <w:vertAlign w:val="superscript"/>
        </w:rPr>
        <w:footnoteReference w:id="37"/>
      </w:r>
      <w:r w:rsidRPr="00607599">
        <w:rPr>
          <w:rFonts w:ascii="Times New Roman" w:hAnsi="Times New Roman" w:cs="Times New Roman" w:hint="eastAsia"/>
          <w:szCs w:val="24"/>
        </w:rPr>
        <w:t>多作眾惡，以慳貪</w:t>
      </w:r>
      <w:r w:rsidR="00D831FE" w:rsidRPr="00607599">
        <w:rPr>
          <w:rStyle w:val="a8"/>
          <w:rFonts w:ascii="Times New Roman" w:hAnsi="Times New Roman" w:cs="Times New Roman"/>
          <w:szCs w:val="24"/>
        </w:rPr>
        <w:footnoteReference w:id="38"/>
      </w:r>
      <w:r w:rsidRPr="00607599">
        <w:rPr>
          <w:rFonts w:ascii="Times New Roman" w:hAnsi="Times New Roman" w:cs="Times New Roman" w:hint="eastAsia"/>
          <w:szCs w:val="24"/>
        </w:rPr>
        <w:t>、愚癡因緣故，增益慳貪不善根。無厭足法，屬於慳貪。</w:t>
      </w:r>
    </w:p>
    <w:p w:rsidR="0065007B" w:rsidRPr="00607599" w:rsidRDefault="0065007B" w:rsidP="00A00E2C">
      <w:pPr>
        <w:spacing w:beforeLines="30" w:before="108"/>
        <w:ind w:leftChars="450" w:left="1080"/>
        <w:rPr>
          <w:rFonts w:ascii="Times New Roman" w:hAnsi="Times New Roman" w:cs="Times New Roman"/>
          <w:szCs w:val="24"/>
        </w:rPr>
      </w:pPr>
      <w:r w:rsidRPr="00607599">
        <w:rPr>
          <w:rFonts w:ascii="Times New Roman" w:hAnsi="Times New Roman" w:cs="Times New Roman" w:hint="eastAsia"/>
          <w:szCs w:val="24"/>
        </w:rPr>
        <w:t>是故菩薩多發不貪善根故知足；</w:t>
      </w:r>
      <w:r w:rsidRPr="00607599">
        <w:rPr>
          <w:rFonts w:ascii="Times New Roman" w:hAnsi="Times New Roman" w:cs="Times New Roman" w:hint="eastAsia"/>
          <w:b/>
          <w:szCs w:val="24"/>
        </w:rPr>
        <w:t>知足故，無不活畏</w:t>
      </w:r>
      <w:r w:rsidRPr="00607599">
        <w:rPr>
          <w:rFonts w:ascii="Times New Roman" w:hAnsi="Times New Roman" w:cs="Times New Roman" w:hint="eastAsia"/>
          <w:szCs w:val="24"/>
        </w:rPr>
        <w:t>。</w:t>
      </w:r>
    </w:p>
    <w:p w:rsidR="0065007B" w:rsidRPr="00607599" w:rsidRDefault="0017182E" w:rsidP="00165252">
      <w:pPr>
        <w:spacing w:beforeLines="30" w:before="108"/>
        <w:ind w:leftChars="350" w:left="84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B</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無死畏</w:t>
      </w:r>
    </w:p>
    <w:p w:rsidR="0065007B" w:rsidRPr="00607599" w:rsidRDefault="0017182E" w:rsidP="00165252">
      <w:pPr>
        <w:ind w:leftChars="400" w:left="960"/>
        <w:outlineLvl w:val="5"/>
        <w:rPr>
          <w:rFonts w:ascii="Times New Roman" w:hAnsi="Times New Roman" w:cs="Times New Roman"/>
          <w:b/>
          <w:bCs/>
          <w:sz w:val="20"/>
          <w:szCs w:val="20"/>
          <w:bdr w:val="single" w:sz="4" w:space="0" w:color="auto"/>
        </w:rPr>
      </w:pPr>
      <w:r w:rsidRPr="00607599">
        <w:rPr>
          <w:rFonts w:ascii="Times New Roman" w:hAnsi="Times New Roman" w:cs="Times New Roman"/>
          <w:b/>
          <w:bCs/>
          <w:sz w:val="20"/>
          <w:szCs w:val="20"/>
          <w:bdr w:val="single" w:sz="4" w:space="0" w:color="auto"/>
        </w:rPr>
        <w:t>a</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總說</w:t>
      </w:r>
    </w:p>
    <w:p w:rsidR="0065007B" w:rsidRPr="00607599" w:rsidRDefault="0065007B" w:rsidP="00A00E2C">
      <w:pPr>
        <w:ind w:leftChars="400" w:left="960"/>
        <w:rPr>
          <w:rFonts w:ascii="Times New Roman" w:hAnsi="Times New Roman" w:cs="Times New Roman"/>
          <w:color w:val="FF0000"/>
          <w:szCs w:val="24"/>
        </w:rPr>
      </w:pPr>
      <w:r w:rsidRPr="00607599">
        <w:rPr>
          <w:rFonts w:ascii="Times New Roman" w:hAnsi="Times New Roman" w:cs="Times New Roman" w:hint="eastAsia"/>
          <w:szCs w:val="24"/>
        </w:rPr>
        <w:t>復次，「</w:t>
      </w:r>
      <w:r w:rsidRPr="00607599">
        <w:rPr>
          <w:rFonts w:ascii="標楷體" w:eastAsia="標楷體" w:hAnsi="標楷體" w:cs="Times New Roman" w:hint="eastAsia"/>
          <w:b/>
          <w:szCs w:val="24"/>
        </w:rPr>
        <w:t>無死畏</w:t>
      </w:r>
      <w:r w:rsidRPr="00607599">
        <w:rPr>
          <w:rFonts w:ascii="Times New Roman" w:hAnsi="Times New Roman" w:cs="Times New Roman" w:hint="eastAsia"/>
          <w:szCs w:val="24"/>
        </w:rPr>
        <w:t>」者</w:t>
      </w:r>
      <w:r w:rsidRPr="00607599">
        <w:rPr>
          <w:rFonts w:ascii="Times New Roman" w:hAnsi="Times New Roman" w:cs="Times New Roman"/>
          <w:szCs w:val="24"/>
          <w:vertAlign w:val="superscript"/>
        </w:rPr>
        <w:footnoteReference w:id="39"/>
      </w:r>
      <w:r w:rsidR="00CB4083" w:rsidRPr="00607599">
        <w:rPr>
          <w:rFonts w:ascii="Times New Roman" w:hAnsi="Times New Roman" w:cs="Times New Roman" w:hint="eastAsia"/>
          <w:szCs w:val="24"/>
        </w:rPr>
        <w:t>，</w:t>
      </w:r>
      <w:r w:rsidR="009F11E7" w:rsidRPr="00607599">
        <w:rPr>
          <w:rFonts w:ascii="Times New Roman" w:eastAsia="新細明體" w:hAnsi="Times New Roman" w:cs="Times New Roman"/>
          <w:szCs w:val="24"/>
          <w:vertAlign w:val="superscript"/>
        </w:rPr>
        <w:t>（</w:t>
      </w:r>
      <w:r w:rsidR="009F11E7" w:rsidRPr="00607599">
        <w:rPr>
          <w:rFonts w:ascii="Times New Roman" w:eastAsia="新細明體" w:hAnsi="Times New Roman" w:cs="Times New Roman"/>
          <w:szCs w:val="24"/>
          <w:vertAlign w:val="superscript"/>
        </w:rPr>
        <w:t>1</w:t>
      </w:r>
      <w:r w:rsidR="009F11E7" w:rsidRPr="00607599">
        <w:rPr>
          <w:rFonts w:ascii="Times New Roman" w:eastAsia="新細明體" w:hAnsi="Times New Roman" w:cs="Times New Roman"/>
          <w:szCs w:val="24"/>
          <w:vertAlign w:val="superscript"/>
        </w:rPr>
        <w:t>）</w:t>
      </w:r>
      <w:r w:rsidR="00E85DC3" w:rsidRPr="00607599">
        <w:rPr>
          <w:rFonts w:ascii="Times New Roman" w:hAnsi="Times New Roman" w:cs="Times New Roman" w:hint="eastAsia"/>
          <w:b/>
          <w:szCs w:val="24"/>
        </w:rPr>
        <w:t>多作福德故，</w:t>
      </w:r>
      <w:r w:rsidR="009F11E7" w:rsidRPr="00607599">
        <w:rPr>
          <w:rFonts w:ascii="Times New Roman" w:eastAsia="新細明體" w:hAnsi="Times New Roman" w:cs="Times New Roman"/>
          <w:szCs w:val="24"/>
          <w:vertAlign w:val="superscript"/>
        </w:rPr>
        <w:t>（</w:t>
      </w:r>
      <w:r w:rsidR="009F11E7" w:rsidRPr="00607599">
        <w:rPr>
          <w:rFonts w:ascii="Times New Roman" w:eastAsia="新細明體" w:hAnsi="Times New Roman" w:cs="Times New Roman" w:hint="eastAsia"/>
          <w:szCs w:val="24"/>
          <w:vertAlign w:val="superscript"/>
        </w:rPr>
        <w:t>2</w:t>
      </w:r>
      <w:r w:rsidR="009F11E7" w:rsidRPr="00607599">
        <w:rPr>
          <w:rFonts w:ascii="Times New Roman" w:eastAsia="新細明體" w:hAnsi="Times New Roman" w:cs="Times New Roman"/>
          <w:szCs w:val="24"/>
          <w:vertAlign w:val="superscript"/>
        </w:rPr>
        <w:t>）</w:t>
      </w:r>
      <w:r w:rsidR="00E85DC3" w:rsidRPr="00607599">
        <w:rPr>
          <w:rFonts w:ascii="Times New Roman" w:hAnsi="Times New Roman" w:cs="Times New Roman" w:hint="eastAsia"/>
          <w:b/>
          <w:szCs w:val="24"/>
        </w:rPr>
        <w:t>念念死故，</w:t>
      </w:r>
      <w:r w:rsidR="009F11E7" w:rsidRPr="00607599">
        <w:rPr>
          <w:rFonts w:ascii="Times New Roman" w:eastAsia="新細明體" w:hAnsi="Times New Roman" w:cs="Times New Roman"/>
          <w:szCs w:val="24"/>
          <w:vertAlign w:val="superscript"/>
        </w:rPr>
        <w:t>（</w:t>
      </w:r>
      <w:r w:rsidR="009F11E7" w:rsidRPr="00607599">
        <w:rPr>
          <w:rFonts w:ascii="Times New Roman" w:eastAsia="新細明體" w:hAnsi="Times New Roman" w:cs="Times New Roman" w:hint="eastAsia"/>
          <w:szCs w:val="24"/>
          <w:vertAlign w:val="superscript"/>
        </w:rPr>
        <w:t>3</w:t>
      </w:r>
      <w:r w:rsidR="009F11E7" w:rsidRPr="00607599">
        <w:rPr>
          <w:rFonts w:ascii="Times New Roman" w:eastAsia="新細明體" w:hAnsi="Times New Roman" w:cs="Times New Roman"/>
          <w:szCs w:val="24"/>
          <w:vertAlign w:val="superscript"/>
        </w:rPr>
        <w:t>）</w:t>
      </w:r>
      <w:r w:rsidR="00E85DC3" w:rsidRPr="00607599">
        <w:rPr>
          <w:rFonts w:ascii="Times New Roman" w:hAnsi="Times New Roman" w:cs="Times New Roman" w:hint="eastAsia"/>
          <w:b/>
          <w:szCs w:val="24"/>
        </w:rPr>
        <w:t>不得免故，</w:t>
      </w:r>
      <w:r w:rsidR="009F11E7" w:rsidRPr="00607599">
        <w:rPr>
          <w:rFonts w:ascii="Times New Roman" w:eastAsia="新細明體" w:hAnsi="Times New Roman" w:cs="Times New Roman"/>
          <w:szCs w:val="24"/>
          <w:vertAlign w:val="superscript"/>
        </w:rPr>
        <w:t>（</w:t>
      </w:r>
      <w:r w:rsidR="009F11E7" w:rsidRPr="00607599">
        <w:rPr>
          <w:rFonts w:ascii="Times New Roman" w:eastAsia="新細明體" w:hAnsi="Times New Roman" w:cs="Times New Roman" w:hint="eastAsia"/>
          <w:szCs w:val="24"/>
          <w:vertAlign w:val="superscript"/>
        </w:rPr>
        <w:t>4</w:t>
      </w:r>
      <w:r w:rsidR="009F11E7" w:rsidRPr="00607599">
        <w:rPr>
          <w:rFonts w:ascii="Times New Roman" w:eastAsia="新細明體" w:hAnsi="Times New Roman" w:cs="Times New Roman"/>
          <w:szCs w:val="24"/>
          <w:vertAlign w:val="superscript"/>
        </w:rPr>
        <w:t>）</w:t>
      </w:r>
      <w:r w:rsidR="00E85DC3" w:rsidRPr="00607599">
        <w:rPr>
          <w:rFonts w:ascii="Times New Roman" w:hAnsi="Times New Roman" w:cs="Times New Roman" w:hint="eastAsia"/>
          <w:b/>
          <w:szCs w:val="24"/>
        </w:rPr>
        <w:t>無始世界</w:t>
      </w:r>
      <w:r w:rsidRPr="00607599">
        <w:rPr>
          <w:rFonts w:ascii="Times New Roman" w:hAnsi="Times New Roman" w:cs="Times New Roman" w:hint="eastAsia"/>
          <w:b/>
          <w:szCs w:val="24"/>
        </w:rPr>
        <w:t>習受死法故，</w:t>
      </w:r>
      <w:r w:rsidR="009F11E7" w:rsidRPr="00607599">
        <w:rPr>
          <w:rFonts w:ascii="Times New Roman" w:eastAsia="新細明體" w:hAnsi="Times New Roman" w:cs="Times New Roman"/>
          <w:szCs w:val="24"/>
          <w:vertAlign w:val="superscript"/>
        </w:rPr>
        <w:t>（</w:t>
      </w:r>
      <w:r w:rsidR="009F11E7" w:rsidRPr="00607599">
        <w:rPr>
          <w:rFonts w:ascii="Times New Roman" w:eastAsia="新細明體" w:hAnsi="Times New Roman" w:cs="Times New Roman" w:hint="eastAsia"/>
          <w:szCs w:val="24"/>
          <w:vertAlign w:val="superscript"/>
        </w:rPr>
        <w:t>5</w:t>
      </w:r>
      <w:r w:rsidR="009F11E7" w:rsidRPr="00607599">
        <w:rPr>
          <w:rFonts w:ascii="Times New Roman" w:eastAsia="新細明體" w:hAnsi="Times New Roman" w:cs="Times New Roman"/>
          <w:szCs w:val="24"/>
          <w:vertAlign w:val="superscript"/>
        </w:rPr>
        <w:t>）</w:t>
      </w:r>
      <w:r w:rsidRPr="00607599">
        <w:rPr>
          <w:rFonts w:ascii="Times New Roman" w:hAnsi="Times New Roman" w:cs="Times New Roman" w:hint="eastAsia"/>
          <w:b/>
          <w:szCs w:val="24"/>
        </w:rPr>
        <w:t>多修習空故</w:t>
      </w:r>
      <w:r w:rsidR="00CB4083" w:rsidRPr="00607599">
        <w:rPr>
          <w:rFonts w:ascii="Times New Roman" w:hAnsi="Times New Roman" w:cs="Times New Roman" w:hint="eastAsia"/>
          <w:szCs w:val="24"/>
        </w:rPr>
        <w:t>。</w:t>
      </w:r>
    </w:p>
    <w:p w:rsidR="0065007B" w:rsidRPr="00607599" w:rsidRDefault="0017182E" w:rsidP="00165252">
      <w:pPr>
        <w:spacing w:beforeLines="30" w:before="108"/>
        <w:ind w:leftChars="400" w:left="960"/>
        <w:outlineLvl w:val="5"/>
        <w:rPr>
          <w:rFonts w:ascii="Times New Roman" w:hAnsi="Times New Roman" w:cs="Times New Roman"/>
          <w:b/>
          <w:bCs/>
          <w:sz w:val="20"/>
          <w:szCs w:val="20"/>
          <w:bdr w:val="single" w:sz="4" w:space="0" w:color="auto"/>
        </w:rPr>
      </w:pPr>
      <w:r w:rsidRPr="00607599">
        <w:rPr>
          <w:rFonts w:ascii="Times New Roman" w:hAnsi="Times New Roman" w:cs="Times New Roman"/>
          <w:b/>
          <w:bCs/>
          <w:sz w:val="20"/>
          <w:szCs w:val="20"/>
          <w:bdr w:val="single" w:sz="4" w:space="0" w:color="auto"/>
        </w:rPr>
        <w:t>b</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別釋</w:t>
      </w:r>
    </w:p>
    <w:p w:rsidR="0065007B" w:rsidRPr="00607599" w:rsidRDefault="0017182E" w:rsidP="00165252">
      <w:pPr>
        <w:ind w:leftChars="450" w:left="1080"/>
        <w:outlineLvl w:val="6"/>
        <w:rPr>
          <w:rFonts w:ascii="Times New Roman" w:hAnsi="Times New Roman" w:cs="Times New Roman"/>
          <w:b/>
          <w:bCs/>
          <w:sz w:val="20"/>
          <w:szCs w:val="20"/>
          <w:bdr w:val="single" w:sz="4" w:space="0" w:color="auto"/>
        </w:rPr>
      </w:pPr>
      <w:r w:rsidRPr="00607599">
        <w:rPr>
          <w:rFonts w:asciiTheme="minorEastAsia" w:hAnsiTheme="minorEastAsia"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a</w:t>
      </w:r>
      <w:r w:rsidRPr="00607599">
        <w:rPr>
          <w:rFonts w:asciiTheme="minorEastAsia" w:hAnsiTheme="minorEastAsia" w:cs="Times New Roman" w:hint="eastAsia"/>
          <w:b/>
          <w:bCs/>
          <w:sz w:val="20"/>
          <w:szCs w:val="20"/>
          <w:bdr w:val="single" w:sz="4" w:space="0" w:color="auto"/>
        </w:rPr>
        <w:t>）明</w:t>
      </w:r>
      <w:r w:rsidR="00E85DC3" w:rsidRPr="00607599">
        <w:rPr>
          <w:rFonts w:asciiTheme="minorEastAsia" w:hAnsiTheme="minorEastAsia" w:cs="Times New Roman" w:hint="eastAsia"/>
          <w:b/>
          <w:bCs/>
          <w:sz w:val="20"/>
          <w:szCs w:val="20"/>
          <w:bdr w:val="single" w:sz="4" w:space="0" w:color="auto"/>
        </w:rPr>
        <w:t>「</w:t>
      </w:r>
      <w:r w:rsidR="0065007B" w:rsidRPr="00607599">
        <w:rPr>
          <w:rFonts w:ascii="Times New Roman" w:hAnsi="Times New Roman" w:cs="Times New Roman"/>
          <w:b/>
          <w:bCs/>
          <w:sz w:val="20"/>
          <w:szCs w:val="20"/>
          <w:bdr w:val="single" w:sz="4" w:space="0" w:color="auto"/>
        </w:rPr>
        <w:t>多作褔德</w:t>
      </w:r>
      <w:r w:rsidR="00E85DC3" w:rsidRPr="00607599">
        <w:rPr>
          <w:rFonts w:asciiTheme="minorEastAsia" w:hAnsiTheme="minorEastAsia" w:cs="Times New Roman" w:hint="eastAsia"/>
          <w:b/>
          <w:bCs/>
          <w:sz w:val="20"/>
          <w:szCs w:val="20"/>
          <w:bdr w:val="single" w:sz="4" w:space="0" w:color="auto"/>
        </w:rPr>
        <w:t>」</w:t>
      </w:r>
    </w:p>
    <w:p w:rsidR="00062ACA" w:rsidRPr="00607599" w:rsidRDefault="0065007B" w:rsidP="00A00E2C">
      <w:pPr>
        <w:ind w:leftChars="450" w:left="1080"/>
        <w:rPr>
          <w:rFonts w:ascii="Times New Roman" w:hAnsi="Times New Roman" w:cs="Times New Roman"/>
          <w:szCs w:val="24"/>
        </w:rPr>
      </w:pPr>
      <w:r w:rsidRPr="00607599">
        <w:rPr>
          <w:rFonts w:ascii="Times New Roman" w:hAnsi="Times New Roman" w:cs="Times New Roman" w:hint="eastAsia"/>
          <w:szCs w:val="24"/>
        </w:rPr>
        <w:t>菩薩作是念：「若人</w:t>
      </w:r>
      <w:r w:rsidRPr="00607599">
        <w:rPr>
          <w:rFonts w:ascii="Times New Roman" w:hAnsi="Times New Roman" w:cs="Times New Roman" w:hint="eastAsia"/>
          <w:b/>
          <w:szCs w:val="24"/>
        </w:rPr>
        <w:t>不修福德則畏於死</w:t>
      </w:r>
      <w:r w:rsidRPr="00607599">
        <w:rPr>
          <w:rFonts w:ascii="Times New Roman" w:hAnsi="Times New Roman" w:cs="Times New Roman" w:hint="eastAsia"/>
          <w:szCs w:val="24"/>
        </w:rPr>
        <w:t>，自恐後世墮惡道故。我</w:t>
      </w:r>
      <w:r w:rsidRPr="00607599">
        <w:rPr>
          <w:rFonts w:ascii="Times New Roman" w:hAnsi="Times New Roman" w:cs="Times New Roman" w:hint="eastAsia"/>
          <w:b/>
          <w:szCs w:val="24"/>
        </w:rPr>
        <w:t>多集諸福德，死便生於勝處，是故不應畏死</w:t>
      </w:r>
      <w:r w:rsidRPr="00607599">
        <w:rPr>
          <w:rFonts w:ascii="Times New Roman" w:hAnsi="Times New Roman" w:cs="Times New Roman" w:hint="eastAsia"/>
          <w:szCs w:val="24"/>
        </w:rPr>
        <w:t>。」</w:t>
      </w:r>
    </w:p>
    <w:p w:rsidR="0065007B" w:rsidRPr="00607599" w:rsidRDefault="0065007B" w:rsidP="00A00E2C">
      <w:pPr>
        <w:spacing w:beforeLines="30" w:before="108"/>
        <w:ind w:leftChars="450" w:left="1080"/>
        <w:rPr>
          <w:rFonts w:ascii="Times New Roman" w:hAnsi="Times New Roman" w:cs="Times New Roman"/>
          <w:szCs w:val="24"/>
        </w:rPr>
      </w:pPr>
      <w:r w:rsidRPr="00607599">
        <w:rPr>
          <w:rFonts w:ascii="Times New Roman" w:hAnsi="Times New Roman" w:cs="Times New Roman" w:hint="eastAsia"/>
          <w:szCs w:val="24"/>
        </w:rPr>
        <w:t>如說：</w:t>
      </w:r>
      <w:r w:rsidRPr="00607599">
        <w:rPr>
          <w:rFonts w:ascii="標楷體" w:eastAsia="標楷體" w:hAnsi="標楷體" w:cs="Times New Roman" w:hint="eastAsia"/>
          <w:b/>
          <w:szCs w:val="24"/>
        </w:rPr>
        <w:t>待死如愛客</w:t>
      </w:r>
      <w:r w:rsidR="005E59C1" w:rsidRPr="00607599">
        <w:rPr>
          <w:rFonts w:ascii="標楷體" w:eastAsia="標楷體" w:hAnsi="標楷體" w:cs="Times New Roman" w:hint="eastAsia"/>
          <w:b/>
          <w:szCs w:val="24"/>
        </w:rPr>
        <w:t>，</w:t>
      </w:r>
      <w:r w:rsidRPr="00607599">
        <w:rPr>
          <w:rFonts w:ascii="標楷體" w:eastAsia="標楷體" w:hAnsi="標楷體" w:cs="Times New Roman" w:hint="eastAsia"/>
          <w:b/>
          <w:szCs w:val="24"/>
        </w:rPr>
        <w:t>去如至大會</w:t>
      </w:r>
      <w:r w:rsidR="00926FB4" w:rsidRPr="00607599">
        <w:rPr>
          <w:rStyle w:val="a8"/>
          <w:rFonts w:ascii="Times New Roman" w:eastAsia="標楷體" w:hAnsi="Times New Roman" w:cs="Times New Roman"/>
          <w:szCs w:val="24"/>
        </w:rPr>
        <w:footnoteReference w:id="40"/>
      </w:r>
      <w:r w:rsidR="00CE1811" w:rsidRPr="00607599">
        <w:rPr>
          <w:rFonts w:ascii="標楷體" w:eastAsia="標楷體" w:hAnsi="標楷體" w:cs="Times New Roman" w:hint="eastAsia"/>
          <w:b/>
          <w:szCs w:val="24"/>
        </w:rPr>
        <w:t>，</w:t>
      </w:r>
      <w:r w:rsidRPr="00607599">
        <w:rPr>
          <w:rFonts w:ascii="標楷體" w:eastAsia="標楷體" w:hAnsi="標楷體" w:cs="Times New Roman" w:hint="eastAsia"/>
          <w:b/>
          <w:szCs w:val="24"/>
        </w:rPr>
        <w:t>多集福德故</w:t>
      </w:r>
      <w:r w:rsidR="005E59C1" w:rsidRPr="00607599">
        <w:rPr>
          <w:rFonts w:ascii="標楷體" w:eastAsia="標楷體" w:hAnsi="標楷體" w:cs="Times New Roman" w:hint="eastAsia"/>
          <w:b/>
          <w:szCs w:val="24"/>
        </w:rPr>
        <w:t>，</w:t>
      </w:r>
      <w:r w:rsidRPr="00607599">
        <w:rPr>
          <w:rFonts w:ascii="標楷體" w:eastAsia="標楷體" w:hAnsi="標楷體" w:cs="Times New Roman" w:hint="eastAsia"/>
          <w:b/>
          <w:szCs w:val="24"/>
        </w:rPr>
        <w:t>捨命時無畏</w:t>
      </w:r>
      <w:r w:rsidR="005E59C1" w:rsidRPr="00607599">
        <w:rPr>
          <w:rFonts w:ascii="標楷體" w:eastAsia="標楷體" w:hAnsi="標楷體" w:cs="Times New Roman" w:hint="eastAsia"/>
          <w:b/>
          <w:szCs w:val="24"/>
        </w:rPr>
        <w:t>。</w:t>
      </w:r>
      <w:r w:rsidR="0017182E" w:rsidRPr="00607599">
        <w:rPr>
          <w:rFonts w:ascii="Times New Roman" w:hAnsi="Times New Roman" w:cs="Times New Roman"/>
          <w:sz w:val="22"/>
          <w:shd w:val="pct15" w:color="auto" w:fill="FFFFFF"/>
        </w:rPr>
        <w:t>（</w:t>
      </w:r>
      <w:r w:rsidR="0017182E" w:rsidRPr="00607599">
        <w:rPr>
          <w:rFonts w:ascii="Times New Roman" w:hAnsi="Times New Roman" w:cs="Times New Roman" w:hint="eastAsia"/>
          <w:sz w:val="22"/>
          <w:shd w:val="pct15" w:color="auto" w:fill="FFFFFF"/>
        </w:rPr>
        <w:t>27c</w:t>
      </w:r>
      <w:r w:rsidR="0017182E" w:rsidRPr="00607599">
        <w:rPr>
          <w:rFonts w:ascii="Times New Roman" w:hAnsi="Times New Roman" w:cs="Times New Roman"/>
          <w:sz w:val="22"/>
          <w:shd w:val="pct15" w:color="auto" w:fill="FFFFFF"/>
        </w:rPr>
        <w:t>）</w:t>
      </w:r>
    </w:p>
    <w:p w:rsidR="0065007B" w:rsidRPr="00607599" w:rsidRDefault="0017182E" w:rsidP="00165252">
      <w:pPr>
        <w:spacing w:beforeLines="30" w:before="108"/>
        <w:ind w:leftChars="450" w:left="1080"/>
        <w:outlineLvl w:val="6"/>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b</w:t>
      </w:r>
      <w:r w:rsidRPr="00607599">
        <w:rPr>
          <w:rFonts w:ascii="Times New Roman" w:hAnsi="Times New Roman" w:cs="Times New Roman" w:hint="eastAsia"/>
          <w:b/>
          <w:bCs/>
          <w:sz w:val="20"/>
          <w:szCs w:val="20"/>
          <w:bdr w:val="single" w:sz="4" w:space="0" w:color="auto"/>
        </w:rPr>
        <w:t>）明</w:t>
      </w:r>
      <w:r w:rsidR="00E85DC3" w:rsidRPr="00607599">
        <w:rPr>
          <w:rFonts w:asciiTheme="minorEastAsia" w:hAnsiTheme="minorEastAsia"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念念死</w:t>
      </w:r>
      <w:r w:rsidR="00E85DC3" w:rsidRPr="00607599">
        <w:rPr>
          <w:rFonts w:asciiTheme="minorEastAsia" w:hAnsiTheme="minorEastAsia" w:cs="Times New Roman" w:hint="eastAsia"/>
          <w:b/>
          <w:bCs/>
          <w:sz w:val="20"/>
          <w:szCs w:val="20"/>
          <w:bdr w:val="single" w:sz="4" w:space="0" w:color="auto"/>
        </w:rPr>
        <w:t>」</w:t>
      </w:r>
    </w:p>
    <w:p w:rsidR="0065007B" w:rsidRPr="00607599" w:rsidRDefault="0065007B" w:rsidP="004C5B11">
      <w:pPr>
        <w:ind w:leftChars="450" w:left="1080"/>
        <w:rPr>
          <w:rFonts w:ascii="Times New Roman" w:hAnsi="Times New Roman" w:cs="Times New Roman"/>
          <w:sz w:val="22"/>
        </w:rPr>
      </w:pPr>
      <w:r w:rsidRPr="00607599">
        <w:rPr>
          <w:rFonts w:ascii="Times New Roman" w:hAnsi="Times New Roman" w:cs="Times New Roman" w:hint="eastAsia"/>
          <w:szCs w:val="24"/>
        </w:rPr>
        <w:t>復作是念：「</w:t>
      </w:r>
      <w:r w:rsidRPr="00607599">
        <w:rPr>
          <w:rFonts w:ascii="Times New Roman" w:hAnsi="Times New Roman" w:cs="Times New Roman" w:hint="eastAsia"/>
          <w:b/>
          <w:szCs w:val="24"/>
        </w:rPr>
        <w:t>死名隨所受身，末後心滅為死</w:t>
      </w:r>
      <w:r w:rsidRPr="00607599">
        <w:rPr>
          <w:rFonts w:ascii="Times New Roman" w:hAnsi="Times New Roman" w:cs="Times New Roman" w:hint="eastAsia"/>
          <w:szCs w:val="24"/>
        </w:rPr>
        <w:t>。若心滅為死者，心念念滅故，皆應是死</w:t>
      </w:r>
      <w:r w:rsidR="00287973" w:rsidRPr="00607599">
        <w:rPr>
          <w:rFonts w:ascii="Times New Roman" w:hAnsi="Times New Roman" w:cs="Times New Roman"/>
          <w:szCs w:val="24"/>
          <w:vertAlign w:val="superscript"/>
        </w:rPr>
        <w:footnoteReference w:id="41"/>
      </w:r>
      <w:r w:rsidRPr="00607599">
        <w:rPr>
          <w:rFonts w:ascii="Times New Roman" w:hAnsi="Times New Roman" w:cs="Times New Roman" w:hint="eastAsia"/>
          <w:szCs w:val="24"/>
        </w:rPr>
        <w:t>。</w:t>
      </w:r>
      <w:r w:rsidRPr="00607599">
        <w:rPr>
          <w:rFonts w:ascii="Times New Roman" w:hAnsi="Times New Roman" w:cs="Times New Roman" w:hint="eastAsia"/>
          <w:b/>
          <w:szCs w:val="24"/>
        </w:rPr>
        <w:t>若畏死者，心念念滅，皆應有畏</w:t>
      </w:r>
      <w:r w:rsidRPr="00607599">
        <w:rPr>
          <w:rFonts w:ascii="Times New Roman" w:hAnsi="Times New Roman" w:cs="Times New Roman" w:hint="eastAsia"/>
          <w:szCs w:val="24"/>
        </w:rPr>
        <w:t>。非但畏末後心滅，亦應當畏前心盡滅。何以故？前、後心滅，無有差別故。</w:t>
      </w:r>
      <w:r w:rsidRPr="00607599">
        <w:rPr>
          <w:rFonts w:ascii="Times New Roman" w:hAnsi="Times New Roman" w:cs="Times New Roman" w:hint="eastAsia"/>
          <w:spacing w:val="-6"/>
          <w:szCs w:val="24"/>
        </w:rPr>
        <w:t>若謂畏墮惡道故，畏末後心滅者，</w:t>
      </w:r>
      <w:r w:rsidRPr="00607599">
        <w:rPr>
          <w:rFonts w:ascii="Times New Roman" w:hAnsi="Times New Roman" w:cs="Times New Roman" w:hint="eastAsia"/>
          <w:b/>
          <w:spacing w:val="-6"/>
          <w:szCs w:val="24"/>
        </w:rPr>
        <w:t>福德之人不應畏墮惡道，如先說</w:t>
      </w:r>
      <w:r w:rsidRPr="00607599">
        <w:rPr>
          <w:rFonts w:ascii="Times New Roman" w:hAnsi="Times New Roman" w:cs="Times New Roman" w:hint="eastAsia"/>
          <w:spacing w:val="-6"/>
          <w:szCs w:val="24"/>
        </w:rPr>
        <w:t>。</w:t>
      </w:r>
      <w:r w:rsidRPr="00607599">
        <w:rPr>
          <w:rFonts w:ascii="Times New Roman" w:hAnsi="Times New Roman" w:cs="Times New Roman"/>
          <w:spacing w:val="-6"/>
          <w:szCs w:val="24"/>
          <w:vertAlign w:val="superscript"/>
        </w:rPr>
        <w:footnoteReference w:id="42"/>
      </w:r>
      <w:r w:rsidRPr="00607599">
        <w:rPr>
          <w:rFonts w:ascii="Times New Roman" w:hAnsi="Times New Roman" w:cs="Times New Roman" w:hint="eastAsia"/>
          <w:b/>
          <w:szCs w:val="24"/>
        </w:rPr>
        <w:lastRenderedPageBreak/>
        <w:t>我當受念念滅故，於末後心滅，不應有死畏</w:t>
      </w:r>
      <w:r w:rsidRPr="00607599">
        <w:rPr>
          <w:rFonts w:ascii="Times New Roman" w:hAnsi="Times New Roman" w:cs="Times New Roman" w:hint="eastAsia"/>
          <w:szCs w:val="24"/>
        </w:rPr>
        <w:t>。」</w:t>
      </w:r>
    </w:p>
    <w:p w:rsidR="0065007B" w:rsidRPr="00607599" w:rsidRDefault="0017182E" w:rsidP="00165252">
      <w:pPr>
        <w:spacing w:beforeLines="30" w:before="108"/>
        <w:ind w:leftChars="450" w:left="1080"/>
        <w:outlineLvl w:val="6"/>
        <w:rPr>
          <w:rFonts w:ascii="Times New Roman" w:hAnsi="Times New Roman" w:cs="Times New Roman"/>
          <w:b/>
          <w:bCs/>
          <w:sz w:val="20"/>
          <w:szCs w:val="20"/>
          <w:bdr w:val="single" w:sz="4" w:space="0" w:color="auto"/>
        </w:rPr>
      </w:pPr>
      <w:r w:rsidRPr="00607599">
        <w:rPr>
          <w:rFonts w:asciiTheme="minorEastAsia" w:hAnsiTheme="minorEastAsia"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c</w:t>
      </w:r>
      <w:r w:rsidRPr="00607599">
        <w:rPr>
          <w:rFonts w:asciiTheme="minorEastAsia" w:hAnsiTheme="minorEastAsia" w:cs="Times New Roman" w:hint="eastAsia"/>
          <w:b/>
          <w:bCs/>
          <w:sz w:val="20"/>
          <w:szCs w:val="20"/>
          <w:bdr w:val="single" w:sz="4" w:space="0" w:color="auto"/>
        </w:rPr>
        <w:t>）明</w:t>
      </w:r>
      <w:r w:rsidR="00E85DC3" w:rsidRPr="00607599">
        <w:rPr>
          <w:rFonts w:asciiTheme="minorEastAsia" w:hAnsiTheme="minorEastAsia"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無始世界習受死法</w:t>
      </w:r>
      <w:r w:rsidR="00E85DC3" w:rsidRPr="00607599">
        <w:rPr>
          <w:rFonts w:asciiTheme="minorEastAsia" w:hAnsiTheme="minorEastAsia" w:cs="Times New Roman" w:hint="eastAsia"/>
          <w:b/>
          <w:bCs/>
          <w:sz w:val="20"/>
          <w:szCs w:val="20"/>
          <w:bdr w:val="single" w:sz="4" w:space="0" w:color="auto"/>
        </w:rPr>
        <w:t>」</w:t>
      </w:r>
    </w:p>
    <w:p w:rsidR="0065007B" w:rsidRPr="00607599" w:rsidRDefault="0065007B" w:rsidP="002A4847">
      <w:pPr>
        <w:spacing w:line="330" w:lineRule="exact"/>
        <w:ind w:leftChars="450" w:left="1080"/>
        <w:rPr>
          <w:rFonts w:ascii="Times New Roman" w:hAnsi="Times New Roman" w:cs="Times New Roman"/>
          <w:szCs w:val="24"/>
        </w:rPr>
      </w:pPr>
      <w:r w:rsidRPr="00607599">
        <w:rPr>
          <w:rFonts w:ascii="Times New Roman" w:hAnsi="Times New Roman" w:cs="Times New Roman" w:hint="eastAsia"/>
          <w:szCs w:val="24"/>
        </w:rPr>
        <w:t>復作是念：「</w:t>
      </w:r>
      <w:r w:rsidRPr="00607599">
        <w:rPr>
          <w:rFonts w:ascii="Times New Roman" w:hAnsi="Times New Roman" w:cs="Times New Roman" w:hint="eastAsia"/>
          <w:b/>
          <w:szCs w:val="24"/>
        </w:rPr>
        <w:t>我於無始世界往來生死，受無量無邊阿僧祇死法，無有處所能免死者</w:t>
      </w:r>
      <w:r w:rsidRPr="00607599">
        <w:rPr>
          <w:rFonts w:ascii="Times New Roman" w:hAnsi="Times New Roman" w:cs="Times New Roman" w:hint="eastAsia"/>
          <w:szCs w:val="24"/>
        </w:rPr>
        <w:t>。佛說</w:t>
      </w:r>
      <w:r w:rsidR="00144A4E" w:rsidRPr="00607599">
        <w:rPr>
          <w:rFonts w:ascii="Times New Roman" w:hAnsi="Times New Roman" w:cs="Times New Roman" w:hint="eastAsia"/>
          <w:szCs w:val="24"/>
        </w:rPr>
        <w:t>『</w:t>
      </w:r>
      <w:r w:rsidRPr="00607599">
        <w:rPr>
          <w:rFonts w:ascii="Times New Roman" w:hAnsi="Times New Roman" w:cs="Times New Roman" w:hint="eastAsia"/>
          <w:szCs w:val="24"/>
        </w:rPr>
        <w:t>生死無始</w:t>
      </w:r>
      <w:r w:rsidR="00144A4E" w:rsidRPr="00607599">
        <w:rPr>
          <w:rFonts w:ascii="Times New Roman" w:hAnsi="Times New Roman" w:cs="Times New Roman" w:hint="eastAsia"/>
          <w:szCs w:val="24"/>
        </w:rPr>
        <w:t>』，</w:t>
      </w:r>
      <w:r w:rsidR="00287973" w:rsidRPr="00607599">
        <w:rPr>
          <w:rFonts w:ascii="Times New Roman" w:hAnsi="Times New Roman" w:cs="Times New Roman"/>
          <w:szCs w:val="24"/>
          <w:vertAlign w:val="superscript"/>
        </w:rPr>
        <w:footnoteReference w:id="43"/>
      </w:r>
      <w:r w:rsidRPr="00607599">
        <w:rPr>
          <w:rFonts w:ascii="Times New Roman" w:hAnsi="Times New Roman" w:cs="Times New Roman" w:hint="eastAsia"/>
          <w:szCs w:val="24"/>
        </w:rPr>
        <w:t>若人於一劫中死，已積骨高於雪山，</w:t>
      </w:r>
      <w:r w:rsidR="00287973" w:rsidRPr="00607599">
        <w:rPr>
          <w:rFonts w:ascii="Times New Roman" w:hAnsi="Times New Roman" w:cs="Times New Roman"/>
          <w:szCs w:val="24"/>
          <w:vertAlign w:val="superscript"/>
        </w:rPr>
        <w:footnoteReference w:id="44"/>
      </w:r>
      <w:r w:rsidRPr="00607599">
        <w:rPr>
          <w:rFonts w:ascii="Times New Roman" w:hAnsi="Times New Roman" w:cs="Times New Roman" w:hint="eastAsia"/>
          <w:szCs w:val="24"/>
        </w:rPr>
        <w:t>如是諸死</w:t>
      </w:r>
      <w:r w:rsidR="00144A4E" w:rsidRPr="00607599">
        <w:rPr>
          <w:rFonts w:ascii="Times New Roman" w:hAnsi="Times New Roman" w:cs="Times New Roman" w:hint="eastAsia"/>
          <w:szCs w:val="24"/>
        </w:rPr>
        <w:t>不為自利</w:t>
      </w:r>
      <w:r w:rsidR="005B3BAA" w:rsidRPr="00607599">
        <w:rPr>
          <w:rFonts w:ascii="Times New Roman" w:hAnsi="Times New Roman" w:cs="Times New Roman" w:hint="eastAsia"/>
          <w:szCs w:val="24"/>
        </w:rPr>
        <w:t>、</w:t>
      </w:r>
      <w:r w:rsidR="00144A4E" w:rsidRPr="00607599">
        <w:rPr>
          <w:rFonts w:ascii="Times New Roman" w:hAnsi="Times New Roman" w:cs="Times New Roman" w:hint="eastAsia"/>
          <w:szCs w:val="24"/>
        </w:rPr>
        <w:t>不為利他；</w:t>
      </w:r>
      <w:r w:rsidR="00144A4E" w:rsidRPr="00607599">
        <w:rPr>
          <w:rFonts w:ascii="Times New Roman" w:hAnsi="Times New Roman" w:cs="Times New Roman" w:hint="eastAsia"/>
          <w:b/>
          <w:szCs w:val="24"/>
        </w:rPr>
        <w:t>我今發無上道願，為欲自利亦為利他故、</w:t>
      </w:r>
      <w:r w:rsidRPr="00607599">
        <w:rPr>
          <w:rFonts w:ascii="Times New Roman" w:hAnsi="Times New Roman" w:cs="Times New Roman" w:hint="eastAsia"/>
          <w:b/>
          <w:szCs w:val="24"/>
        </w:rPr>
        <w:t>勤心行道有大利故，云何驚畏？</w:t>
      </w:r>
      <w:r w:rsidRPr="00607599">
        <w:rPr>
          <w:rFonts w:ascii="Times New Roman" w:hAnsi="Times New Roman" w:cs="Times New Roman" w:hint="eastAsia"/>
          <w:szCs w:val="24"/>
        </w:rPr>
        <w:t>」</w:t>
      </w:r>
    </w:p>
    <w:p w:rsidR="0065007B" w:rsidRPr="00607599" w:rsidRDefault="0065007B" w:rsidP="002A4847">
      <w:pPr>
        <w:spacing w:beforeLines="20" w:before="72" w:line="330" w:lineRule="exact"/>
        <w:ind w:leftChars="450" w:left="1080"/>
        <w:rPr>
          <w:rFonts w:ascii="Times New Roman" w:hAnsi="Times New Roman" w:cs="Times New Roman"/>
          <w:sz w:val="22"/>
        </w:rPr>
      </w:pPr>
      <w:r w:rsidRPr="00607599">
        <w:rPr>
          <w:rFonts w:ascii="Times New Roman" w:hAnsi="Times New Roman" w:cs="Times New Roman" w:hint="eastAsia"/>
          <w:szCs w:val="24"/>
        </w:rPr>
        <w:t>如是菩薩即捨死畏。</w:t>
      </w:r>
    </w:p>
    <w:p w:rsidR="0065007B" w:rsidRPr="00607599" w:rsidRDefault="0017182E" w:rsidP="00165252">
      <w:pPr>
        <w:spacing w:beforeLines="30" w:before="108"/>
        <w:ind w:leftChars="450" w:left="1080"/>
        <w:outlineLvl w:val="6"/>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d</w:t>
      </w:r>
      <w:r w:rsidRPr="00607599">
        <w:rPr>
          <w:rFonts w:ascii="Times New Roman" w:hAnsi="Times New Roman" w:cs="Times New Roman" w:hint="eastAsia"/>
          <w:b/>
          <w:bCs/>
          <w:sz w:val="20"/>
          <w:szCs w:val="20"/>
          <w:bdr w:val="single" w:sz="4" w:space="0" w:color="auto"/>
        </w:rPr>
        <w:t>）明「</w:t>
      </w:r>
      <w:r w:rsidR="0065007B" w:rsidRPr="00607599">
        <w:rPr>
          <w:rFonts w:ascii="Times New Roman" w:hAnsi="Times New Roman" w:cs="Times New Roman" w:hint="eastAsia"/>
          <w:b/>
          <w:bCs/>
          <w:sz w:val="20"/>
          <w:szCs w:val="20"/>
          <w:bdr w:val="single" w:sz="4" w:space="0" w:color="auto"/>
        </w:rPr>
        <w:t>死不得免</w:t>
      </w:r>
      <w:r w:rsidR="00E85DC3" w:rsidRPr="00607599">
        <w:rPr>
          <w:rFonts w:asciiTheme="minorEastAsia" w:hAnsiTheme="minorEastAsia" w:cs="Times New Roman" w:hint="eastAsia"/>
          <w:b/>
          <w:bCs/>
          <w:sz w:val="20"/>
          <w:szCs w:val="20"/>
          <w:bdr w:val="single" w:sz="4" w:space="0" w:color="auto"/>
        </w:rPr>
        <w:t>」</w:t>
      </w:r>
    </w:p>
    <w:p w:rsidR="0065007B" w:rsidRPr="00607599" w:rsidRDefault="0065007B" w:rsidP="002A4847">
      <w:pPr>
        <w:ind w:leftChars="450" w:left="1080"/>
        <w:rPr>
          <w:rFonts w:ascii="Times New Roman" w:hAnsi="Times New Roman" w:cs="Times New Roman"/>
          <w:szCs w:val="24"/>
        </w:rPr>
      </w:pPr>
      <w:r w:rsidRPr="00607599">
        <w:rPr>
          <w:rFonts w:ascii="Times New Roman" w:hAnsi="Times New Roman" w:cs="Times New Roman" w:hint="eastAsia"/>
          <w:szCs w:val="24"/>
        </w:rPr>
        <w:t>復次，作是念：「</w:t>
      </w:r>
      <w:r w:rsidRPr="00607599">
        <w:rPr>
          <w:rFonts w:ascii="Times New Roman" w:hAnsi="Times New Roman" w:cs="Times New Roman" w:hint="eastAsia"/>
          <w:b/>
          <w:szCs w:val="24"/>
        </w:rPr>
        <w:t>今此死法，必當應受，無有免者</w:t>
      </w:r>
      <w:r w:rsidR="0023003A" w:rsidRPr="00607599">
        <w:rPr>
          <w:rFonts w:ascii="Times New Roman" w:hAnsi="Times New Roman" w:cs="Times New Roman" w:hint="eastAsia"/>
          <w:szCs w:val="24"/>
        </w:rPr>
        <w:t>。</w:t>
      </w:r>
      <w:r w:rsidRPr="00607599">
        <w:rPr>
          <w:rFonts w:ascii="Times New Roman" w:hAnsi="Times New Roman" w:cs="Times New Roman" w:hint="eastAsia"/>
          <w:szCs w:val="24"/>
        </w:rPr>
        <w:t>何以故？</w:t>
      </w:r>
    </w:p>
    <w:p w:rsidR="0065007B" w:rsidRPr="00607599" w:rsidRDefault="0065007B" w:rsidP="002A4847">
      <w:pPr>
        <w:spacing w:beforeLines="30" w:before="108"/>
        <w:ind w:leftChars="450" w:left="1080"/>
        <w:rPr>
          <w:rFonts w:ascii="Times New Roman" w:hAnsi="Times New Roman" w:cs="Times New Roman"/>
          <w:szCs w:val="24"/>
        </w:rPr>
      </w:pPr>
      <w:r w:rsidRPr="00607599">
        <w:rPr>
          <w:rFonts w:ascii="Times New Roman" w:hAnsi="Times New Roman" w:cs="Times New Roman" w:hint="eastAsia"/>
          <w:b/>
          <w:szCs w:val="24"/>
        </w:rPr>
        <w:t>劫初諸大王</w:t>
      </w:r>
      <w:r w:rsidRPr="00607599">
        <w:rPr>
          <w:rFonts w:ascii="Times New Roman" w:hAnsi="Times New Roman" w:cs="Times New Roman" w:hint="eastAsia"/>
          <w:szCs w:val="24"/>
        </w:rPr>
        <w:t>：頂生</w:t>
      </w:r>
      <w:r w:rsidR="00287973" w:rsidRPr="00607599">
        <w:rPr>
          <w:rFonts w:ascii="Times New Roman" w:hAnsi="Times New Roman" w:cs="Times New Roman"/>
          <w:szCs w:val="24"/>
          <w:vertAlign w:val="superscript"/>
        </w:rPr>
        <w:footnoteReference w:id="45"/>
      </w:r>
      <w:r w:rsidRPr="00607599">
        <w:rPr>
          <w:rFonts w:ascii="Times New Roman" w:hAnsi="Times New Roman" w:cs="Times New Roman" w:hint="eastAsia"/>
          <w:szCs w:val="24"/>
        </w:rPr>
        <w:t>、喜見</w:t>
      </w:r>
      <w:r w:rsidRPr="00607599">
        <w:rPr>
          <w:rFonts w:ascii="Times New Roman" w:hAnsi="Times New Roman" w:cs="Times New Roman"/>
          <w:szCs w:val="24"/>
          <w:vertAlign w:val="superscript"/>
        </w:rPr>
        <w:footnoteReference w:id="46"/>
      </w:r>
      <w:r w:rsidRPr="00607599">
        <w:rPr>
          <w:rFonts w:ascii="Times New Roman" w:hAnsi="Times New Roman" w:cs="Times New Roman" w:hint="eastAsia"/>
          <w:szCs w:val="24"/>
        </w:rPr>
        <w:t>、照明王</w:t>
      </w:r>
      <w:r w:rsidR="00D9079E" w:rsidRPr="00607599">
        <w:rPr>
          <w:rFonts w:ascii="Times New Roman" w:hAnsi="Times New Roman" w:cs="Times New Roman"/>
          <w:szCs w:val="24"/>
          <w:vertAlign w:val="superscript"/>
        </w:rPr>
        <w:footnoteReference w:id="47"/>
      </w:r>
      <w:r w:rsidRPr="00607599">
        <w:rPr>
          <w:rFonts w:ascii="Times New Roman" w:hAnsi="Times New Roman" w:cs="Times New Roman" w:hint="eastAsia"/>
          <w:szCs w:val="24"/>
        </w:rPr>
        <w:t>等，有三十二大人相莊嚴其</w:t>
      </w:r>
      <w:r w:rsidRPr="00607599">
        <w:rPr>
          <w:rFonts w:ascii="Times New Roman" w:hAnsi="Times New Roman" w:cs="Times New Roman" w:hint="eastAsia"/>
          <w:szCs w:val="24"/>
        </w:rPr>
        <w:lastRenderedPageBreak/>
        <w:t>身，七寶導從，天人敬愛，王四天下，常行十善道，</w:t>
      </w:r>
      <w:r w:rsidRPr="00607599">
        <w:rPr>
          <w:rFonts w:ascii="Times New Roman" w:hAnsi="Times New Roman" w:cs="Times New Roman" w:hint="eastAsia"/>
          <w:b/>
          <w:szCs w:val="24"/>
        </w:rPr>
        <w:t>是諸大王皆歸於死</w:t>
      </w:r>
      <w:r w:rsidRPr="00607599">
        <w:rPr>
          <w:rFonts w:ascii="Times New Roman" w:hAnsi="Times New Roman" w:cs="Times New Roman" w:hint="eastAsia"/>
          <w:szCs w:val="24"/>
        </w:rPr>
        <w:t>。</w:t>
      </w:r>
    </w:p>
    <w:p w:rsidR="0065007B" w:rsidRPr="00607599" w:rsidRDefault="0065007B" w:rsidP="002A4847">
      <w:pPr>
        <w:spacing w:beforeLines="30" w:before="108" w:line="330" w:lineRule="exact"/>
        <w:ind w:leftChars="450" w:left="1080"/>
        <w:rPr>
          <w:rFonts w:ascii="Times New Roman" w:hAnsi="Times New Roman" w:cs="Times New Roman"/>
          <w:szCs w:val="24"/>
        </w:rPr>
      </w:pPr>
      <w:r w:rsidRPr="00607599">
        <w:rPr>
          <w:rFonts w:ascii="Times New Roman" w:hAnsi="Times New Roman" w:cs="Times New Roman" w:hint="eastAsia"/>
          <w:szCs w:val="24"/>
        </w:rPr>
        <w:t>復有蛇提羅</w:t>
      </w:r>
      <w:r w:rsidR="00287973" w:rsidRPr="00607599">
        <w:rPr>
          <w:rFonts w:ascii="Times New Roman" w:hAnsi="Times New Roman" w:cs="Times New Roman"/>
          <w:szCs w:val="24"/>
          <w:vertAlign w:val="superscript"/>
        </w:rPr>
        <w:footnoteReference w:id="48"/>
      </w:r>
      <w:r w:rsidRPr="00607599">
        <w:rPr>
          <w:rFonts w:ascii="Times New Roman" w:hAnsi="Times New Roman" w:cs="Times New Roman" w:hint="eastAsia"/>
          <w:b/>
          <w:szCs w:val="24"/>
        </w:rPr>
        <w:t>諸小轉輪王</w:t>
      </w:r>
      <w:r w:rsidRPr="00607599">
        <w:rPr>
          <w:rFonts w:ascii="Times New Roman" w:hAnsi="Times New Roman" w:cs="Times New Roman" w:hint="eastAsia"/>
          <w:szCs w:val="24"/>
        </w:rPr>
        <w:t>，自以威力王閻浮提，身色端正猶如天人，於色、聲、香、味、觸，自恣</w:t>
      </w:r>
      <w:r w:rsidRPr="00607599">
        <w:rPr>
          <w:rFonts w:ascii="Times New Roman" w:hAnsi="Times New Roman" w:cs="Times New Roman"/>
          <w:szCs w:val="24"/>
          <w:vertAlign w:val="superscript"/>
        </w:rPr>
        <w:footnoteReference w:id="49"/>
      </w:r>
      <w:r w:rsidRPr="00607599">
        <w:rPr>
          <w:rFonts w:ascii="Times New Roman" w:hAnsi="Times New Roman" w:cs="Times New Roman" w:hint="eastAsia"/>
          <w:szCs w:val="24"/>
        </w:rPr>
        <w:t>無乏。所向皆伏，無有退却，善通射術。</w:t>
      </w:r>
      <w:r w:rsidRPr="00607599">
        <w:rPr>
          <w:rFonts w:ascii="Times New Roman" w:hAnsi="Times New Roman" w:cs="Times New Roman" w:hint="eastAsia"/>
          <w:b/>
          <w:szCs w:val="24"/>
        </w:rPr>
        <w:t>是諸王等，霸王天下，人民眷屬，皆不免死</w:t>
      </w:r>
      <w:r w:rsidRPr="00607599">
        <w:rPr>
          <w:rFonts w:ascii="Times New Roman" w:hAnsi="Times New Roman" w:cs="Times New Roman" w:hint="eastAsia"/>
          <w:szCs w:val="24"/>
        </w:rPr>
        <w:t>。</w:t>
      </w:r>
    </w:p>
    <w:p w:rsidR="0065007B" w:rsidRPr="00607599" w:rsidRDefault="0065007B" w:rsidP="006B0DEA">
      <w:pPr>
        <w:spacing w:beforeLines="30" w:before="108" w:line="330" w:lineRule="exact"/>
        <w:ind w:leftChars="450" w:left="1080"/>
        <w:rPr>
          <w:rFonts w:ascii="Times New Roman" w:hAnsi="Times New Roman" w:cs="Times New Roman"/>
          <w:szCs w:val="24"/>
        </w:rPr>
      </w:pPr>
      <w:r w:rsidRPr="00607599">
        <w:rPr>
          <w:rFonts w:ascii="Times New Roman" w:hAnsi="Times New Roman" w:cs="Times New Roman" w:hint="eastAsia"/>
          <w:szCs w:val="24"/>
        </w:rPr>
        <w:t>又，</w:t>
      </w:r>
      <w:r w:rsidRPr="00607599">
        <w:rPr>
          <w:rFonts w:ascii="Times New Roman" w:hAnsi="Times New Roman" w:cs="Times New Roman" w:hint="eastAsia"/>
          <w:b/>
          <w:szCs w:val="24"/>
        </w:rPr>
        <w:t>諸仙聖迦葉、憍瞿摩</w:t>
      </w:r>
      <w:r w:rsidRPr="00607599">
        <w:rPr>
          <w:rFonts w:ascii="Times New Roman" w:hAnsi="Times New Roman" w:cs="Times New Roman" w:hint="eastAsia"/>
          <w:szCs w:val="24"/>
        </w:rPr>
        <w:t>等，行諸苦行、得五神通、造作經書，</w:t>
      </w:r>
      <w:r w:rsidRPr="00607599">
        <w:rPr>
          <w:rFonts w:ascii="Times New Roman" w:hAnsi="Times New Roman" w:cs="Times New Roman" w:hint="eastAsia"/>
          <w:b/>
          <w:szCs w:val="24"/>
        </w:rPr>
        <w:t>皆不免死</w:t>
      </w:r>
      <w:r w:rsidRPr="00607599">
        <w:rPr>
          <w:rFonts w:ascii="Times New Roman" w:hAnsi="Times New Roman" w:cs="Times New Roman" w:hint="eastAsia"/>
          <w:szCs w:val="24"/>
        </w:rPr>
        <w:t>。</w:t>
      </w:r>
    </w:p>
    <w:p w:rsidR="0065007B" w:rsidRPr="00607599" w:rsidRDefault="0065007B" w:rsidP="006B0DEA">
      <w:pPr>
        <w:spacing w:beforeLines="30" w:before="108" w:line="330" w:lineRule="exact"/>
        <w:ind w:leftChars="450" w:left="1080"/>
        <w:rPr>
          <w:rFonts w:ascii="Times New Roman" w:hAnsi="Times New Roman" w:cs="Times New Roman"/>
          <w:szCs w:val="24"/>
        </w:rPr>
      </w:pPr>
      <w:r w:rsidRPr="00607599">
        <w:rPr>
          <w:rFonts w:ascii="Times New Roman" w:hAnsi="Times New Roman" w:cs="Times New Roman" w:hint="eastAsia"/>
          <w:szCs w:val="24"/>
        </w:rPr>
        <w:t>又，</w:t>
      </w:r>
      <w:r w:rsidRPr="00607599">
        <w:rPr>
          <w:rFonts w:ascii="Times New Roman" w:hAnsi="Times New Roman" w:cs="Times New Roman" w:hint="eastAsia"/>
          <w:b/>
          <w:szCs w:val="24"/>
        </w:rPr>
        <w:t>諸佛、辟支佛、阿羅漢</w:t>
      </w:r>
      <w:r w:rsidRPr="00607599">
        <w:rPr>
          <w:rFonts w:ascii="Times New Roman" w:hAnsi="Times New Roman" w:cs="Times New Roman" w:hint="eastAsia"/>
          <w:szCs w:val="24"/>
        </w:rPr>
        <w:t>，心得自在，離垢得道，</w:t>
      </w:r>
      <w:r w:rsidRPr="00607599">
        <w:rPr>
          <w:rFonts w:ascii="Times New Roman" w:hAnsi="Times New Roman" w:cs="Times New Roman" w:hint="eastAsia"/>
          <w:b/>
          <w:szCs w:val="24"/>
        </w:rPr>
        <w:t>皆為死法之所磨滅</w:t>
      </w:r>
      <w:r w:rsidRPr="00607599">
        <w:rPr>
          <w:rFonts w:ascii="Times New Roman" w:hAnsi="Times New Roman" w:cs="Times New Roman" w:hint="eastAsia"/>
          <w:szCs w:val="24"/>
        </w:rPr>
        <w:t>，</w:t>
      </w:r>
      <w:r w:rsidRPr="00607599">
        <w:rPr>
          <w:rFonts w:ascii="Times New Roman" w:hAnsi="Times New Roman" w:cs="Times New Roman" w:hint="eastAsia"/>
          <w:b/>
          <w:szCs w:val="24"/>
        </w:rPr>
        <w:t>一切眾生無能過者</w:t>
      </w:r>
      <w:r w:rsidRPr="00607599">
        <w:rPr>
          <w:rFonts w:ascii="Times New Roman" w:hAnsi="Times New Roman" w:cs="Times New Roman" w:hint="eastAsia"/>
          <w:szCs w:val="24"/>
        </w:rPr>
        <w:t>。我發無上道心，不應畏死。</w:t>
      </w:r>
    </w:p>
    <w:p w:rsidR="0065007B" w:rsidRPr="00607599" w:rsidRDefault="0065007B" w:rsidP="002A4847">
      <w:pPr>
        <w:spacing w:beforeLines="30" w:before="108" w:line="330" w:lineRule="exact"/>
        <w:ind w:leftChars="450" w:left="1080"/>
        <w:rPr>
          <w:rFonts w:ascii="Times New Roman" w:hAnsi="Times New Roman" w:cs="Times New Roman"/>
          <w:szCs w:val="24"/>
        </w:rPr>
      </w:pPr>
      <w:r w:rsidRPr="00607599">
        <w:rPr>
          <w:rFonts w:ascii="Times New Roman" w:hAnsi="Times New Roman" w:cs="Times New Roman" w:hint="eastAsia"/>
          <w:szCs w:val="24"/>
        </w:rPr>
        <w:t>又，為破死畏故，發心精進，自除死畏，亦除於他。是故發心行道，云何於死而生驚畏？」</w:t>
      </w:r>
    </w:p>
    <w:p w:rsidR="0065007B" w:rsidRPr="00607599" w:rsidRDefault="0065007B" w:rsidP="006B0DEA">
      <w:pPr>
        <w:spacing w:beforeLines="30" w:before="108" w:line="330" w:lineRule="exact"/>
        <w:ind w:leftChars="450" w:left="1080"/>
        <w:rPr>
          <w:rFonts w:ascii="Times New Roman" w:hAnsi="Times New Roman" w:cs="Times New Roman"/>
          <w:sz w:val="22"/>
        </w:rPr>
      </w:pPr>
      <w:r w:rsidRPr="00607599">
        <w:rPr>
          <w:rFonts w:ascii="Times New Roman" w:hAnsi="Times New Roman" w:cs="Times New Roman" w:hint="eastAsia"/>
          <w:szCs w:val="24"/>
        </w:rPr>
        <w:t>菩薩如是</w:t>
      </w:r>
      <w:r w:rsidRPr="00607599">
        <w:rPr>
          <w:rFonts w:ascii="Times New Roman" w:hAnsi="Times New Roman" w:cs="Times New Roman" w:hint="eastAsia"/>
          <w:b/>
          <w:szCs w:val="24"/>
        </w:rPr>
        <w:t>思惟無常，即除死畏</w:t>
      </w:r>
      <w:r w:rsidRPr="00607599">
        <w:rPr>
          <w:rFonts w:ascii="Times New Roman" w:hAnsi="Times New Roman" w:cs="Times New Roman" w:hint="eastAsia"/>
          <w:szCs w:val="24"/>
        </w:rPr>
        <w:t>。</w:t>
      </w:r>
      <w:r w:rsidRPr="00607599">
        <w:rPr>
          <w:rFonts w:ascii="Times New Roman" w:hAnsi="Times New Roman" w:cs="Times New Roman"/>
          <w:sz w:val="22"/>
          <w:shd w:val="pct15" w:color="auto" w:fill="FFFFFF"/>
        </w:rPr>
        <w:t>（</w:t>
      </w:r>
      <w:r w:rsidRPr="00607599">
        <w:rPr>
          <w:rFonts w:ascii="Times New Roman" w:hAnsi="Times New Roman" w:cs="Times New Roman" w:hint="eastAsia"/>
          <w:sz w:val="22"/>
          <w:shd w:val="pct15" w:color="auto" w:fill="FFFFFF"/>
        </w:rPr>
        <w:t>28a</w:t>
      </w:r>
      <w:r w:rsidRPr="00607599">
        <w:rPr>
          <w:rFonts w:ascii="Times New Roman" w:hAnsi="Times New Roman" w:cs="Times New Roman"/>
          <w:sz w:val="22"/>
          <w:shd w:val="pct15" w:color="auto" w:fill="FFFFFF"/>
        </w:rPr>
        <w:t>）</w:t>
      </w:r>
    </w:p>
    <w:p w:rsidR="0065007B" w:rsidRPr="00607599" w:rsidRDefault="0017182E" w:rsidP="006B0DEA">
      <w:pPr>
        <w:spacing w:beforeLines="30" w:before="108" w:line="330" w:lineRule="exact"/>
        <w:ind w:leftChars="450" w:left="1080"/>
        <w:outlineLvl w:val="6"/>
        <w:rPr>
          <w:rFonts w:ascii="Times New Roman" w:hAnsi="Times New Roman" w:cs="Times New Roman"/>
          <w:b/>
          <w:bCs/>
          <w:sz w:val="20"/>
          <w:szCs w:val="20"/>
          <w:bdr w:val="single" w:sz="4" w:space="0" w:color="auto"/>
        </w:rPr>
      </w:pPr>
      <w:r w:rsidRPr="00607599">
        <w:rPr>
          <w:rFonts w:asciiTheme="minorEastAsia" w:hAnsiTheme="minorEastAsia"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e</w:t>
      </w:r>
      <w:r w:rsidRPr="00607599">
        <w:rPr>
          <w:rFonts w:asciiTheme="minorEastAsia" w:hAnsiTheme="minorEastAsia" w:cs="Times New Roman" w:hint="eastAsia"/>
          <w:b/>
          <w:bCs/>
          <w:sz w:val="20"/>
          <w:szCs w:val="20"/>
          <w:bdr w:val="single" w:sz="4" w:space="0" w:color="auto"/>
        </w:rPr>
        <w:t>）明</w:t>
      </w:r>
      <w:r w:rsidR="00E85DC3" w:rsidRPr="00607599">
        <w:rPr>
          <w:rFonts w:asciiTheme="minorEastAsia" w:hAnsiTheme="minorEastAsia"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多修習空</w:t>
      </w:r>
      <w:r w:rsidR="00E85DC3" w:rsidRPr="00607599">
        <w:rPr>
          <w:rFonts w:asciiTheme="minorEastAsia" w:hAnsiTheme="minorEastAsia" w:cs="Times New Roman" w:hint="eastAsia"/>
          <w:b/>
          <w:bCs/>
          <w:sz w:val="20"/>
          <w:szCs w:val="20"/>
          <w:bdr w:val="single" w:sz="4" w:space="0" w:color="auto"/>
        </w:rPr>
        <w:t>」</w:t>
      </w:r>
    </w:p>
    <w:p w:rsidR="0065007B" w:rsidRPr="00607599" w:rsidRDefault="0065007B" w:rsidP="002A4847">
      <w:pPr>
        <w:spacing w:line="330" w:lineRule="exact"/>
        <w:ind w:leftChars="450" w:left="1080"/>
        <w:rPr>
          <w:rFonts w:ascii="Times New Roman" w:hAnsi="Times New Roman" w:cs="Times New Roman"/>
          <w:szCs w:val="24"/>
        </w:rPr>
      </w:pPr>
      <w:r w:rsidRPr="00607599">
        <w:rPr>
          <w:rFonts w:ascii="Times New Roman" w:hAnsi="Times New Roman" w:cs="Times New Roman" w:hint="eastAsia"/>
          <w:szCs w:val="24"/>
        </w:rPr>
        <w:t>復次，菩薩常修習空法故，不應畏死，如說：</w:t>
      </w:r>
    </w:p>
    <w:p w:rsidR="0065007B" w:rsidRPr="00607599" w:rsidRDefault="0065007B" w:rsidP="002A4847">
      <w:pPr>
        <w:spacing w:beforeLines="20" w:before="72" w:line="330" w:lineRule="exact"/>
        <w:ind w:leftChars="450" w:left="1080"/>
        <w:rPr>
          <w:rFonts w:ascii="Times New Roman" w:hAnsi="Times New Roman" w:cs="Times New Roman"/>
          <w:b/>
          <w:szCs w:val="24"/>
        </w:rPr>
      </w:pPr>
      <w:r w:rsidRPr="00607599">
        <w:rPr>
          <w:rFonts w:ascii="標楷體" w:eastAsia="標楷體" w:hAnsi="標楷體" w:cs="Times New Roman"/>
          <w:b/>
          <w:szCs w:val="24"/>
        </w:rPr>
        <w:t>離死者無死</w:t>
      </w:r>
      <w:r w:rsidR="00E239EE" w:rsidRPr="00607599">
        <w:rPr>
          <w:rFonts w:ascii="標楷體" w:eastAsia="標楷體" w:hAnsi="標楷體" w:cs="Times New Roman" w:hint="eastAsia"/>
          <w:b/>
          <w:szCs w:val="24"/>
        </w:rPr>
        <w:t>，</w:t>
      </w:r>
      <w:r w:rsidRPr="00607599">
        <w:rPr>
          <w:rFonts w:ascii="標楷體" w:eastAsia="標楷體" w:hAnsi="標楷體" w:cs="Times New Roman"/>
          <w:b/>
          <w:szCs w:val="24"/>
        </w:rPr>
        <w:t>離死無死者</w:t>
      </w:r>
      <w:r w:rsidR="0023003A" w:rsidRPr="00607599">
        <w:rPr>
          <w:rFonts w:ascii="標楷體" w:eastAsia="標楷體" w:hAnsi="標楷體" w:cs="Times New Roman" w:hint="eastAsia"/>
          <w:b/>
          <w:szCs w:val="24"/>
        </w:rPr>
        <w:t>；</w:t>
      </w:r>
      <w:r w:rsidRPr="00607599">
        <w:rPr>
          <w:rFonts w:ascii="標楷體" w:eastAsia="標楷體" w:hAnsi="標楷體" w:cs="Times New Roman"/>
          <w:b/>
          <w:szCs w:val="24"/>
        </w:rPr>
        <w:t>因死有死者</w:t>
      </w:r>
      <w:r w:rsidR="00E239EE" w:rsidRPr="00607599">
        <w:rPr>
          <w:rFonts w:ascii="標楷體" w:eastAsia="標楷體" w:hAnsi="標楷體" w:cs="Times New Roman" w:hint="eastAsia"/>
          <w:b/>
          <w:szCs w:val="24"/>
        </w:rPr>
        <w:t>，</w:t>
      </w:r>
      <w:r w:rsidRPr="00607599">
        <w:rPr>
          <w:rFonts w:ascii="標楷體" w:eastAsia="標楷體" w:hAnsi="標楷體" w:cs="Times New Roman"/>
          <w:b/>
          <w:szCs w:val="24"/>
        </w:rPr>
        <w:t>因死者有死</w:t>
      </w:r>
      <w:r w:rsidR="00062ACA" w:rsidRPr="00607599">
        <w:rPr>
          <w:rFonts w:ascii="標楷體" w:eastAsia="標楷體" w:hAnsi="標楷體" w:cs="Times New Roman" w:hint="eastAsia"/>
          <w:b/>
          <w:szCs w:val="24"/>
        </w:rPr>
        <w:t>。</w:t>
      </w:r>
      <w:r w:rsidR="0023003A" w:rsidRPr="00607599">
        <w:rPr>
          <w:rFonts w:ascii="Times New Roman" w:hAnsi="Times New Roman" w:cs="Times New Roman"/>
          <w:szCs w:val="24"/>
          <w:vertAlign w:val="superscript"/>
        </w:rPr>
        <w:footnoteReference w:id="50"/>
      </w:r>
    </w:p>
    <w:p w:rsidR="0065007B" w:rsidRPr="00607599" w:rsidRDefault="0065007B" w:rsidP="002A4847">
      <w:pPr>
        <w:ind w:leftChars="450" w:left="1080"/>
        <w:rPr>
          <w:rFonts w:ascii="Times New Roman" w:hAnsi="Times New Roman" w:cs="Times New Roman"/>
          <w:b/>
          <w:szCs w:val="24"/>
        </w:rPr>
      </w:pPr>
      <w:r w:rsidRPr="00607599">
        <w:rPr>
          <w:rFonts w:ascii="標楷體" w:eastAsia="標楷體" w:hAnsi="標楷體" w:cs="Times New Roman"/>
          <w:b/>
          <w:szCs w:val="24"/>
        </w:rPr>
        <w:lastRenderedPageBreak/>
        <w:t>死成成死者</w:t>
      </w:r>
      <w:r w:rsidR="00E239EE" w:rsidRPr="00607599">
        <w:rPr>
          <w:rFonts w:ascii="標楷體" w:eastAsia="標楷體" w:hAnsi="標楷體" w:cs="Times New Roman" w:hint="eastAsia"/>
          <w:b/>
          <w:szCs w:val="24"/>
        </w:rPr>
        <w:t>，</w:t>
      </w:r>
      <w:r w:rsidRPr="00607599">
        <w:rPr>
          <w:rFonts w:ascii="標楷體" w:eastAsia="標楷體" w:hAnsi="標楷體" w:cs="Times New Roman"/>
          <w:b/>
          <w:szCs w:val="24"/>
        </w:rPr>
        <w:t>死先未成時</w:t>
      </w:r>
      <w:r w:rsidR="00077E54" w:rsidRPr="00607599">
        <w:rPr>
          <w:rFonts w:ascii="標楷體" w:eastAsia="標楷體" w:hAnsi="標楷體" w:cs="Times New Roman" w:hint="eastAsia"/>
          <w:b/>
          <w:szCs w:val="24"/>
        </w:rPr>
        <w:t>，</w:t>
      </w:r>
      <w:r w:rsidRPr="00607599">
        <w:rPr>
          <w:rFonts w:ascii="標楷體" w:eastAsia="標楷體" w:hAnsi="標楷體" w:cs="Times New Roman"/>
          <w:b/>
          <w:szCs w:val="24"/>
        </w:rPr>
        <w:t>無有決定相</w:t>
      </w:r>
      <w:r w:rsidR="00E239EE" w:rsidRPr="00607599">
        <w:rPr>
          <w:rFonts w:ascii="標楷體" w:eastAsia="標楷體" w:hAnsi="標楷體" w:cs="Times New Roman" w:hint="eastAsia"/>
          <w:b/>
          <w:szCs w:val="24"/>
        </w:rPr>
        <w:t>，</w:t>
      </w:r>
      <w:r w:rsidRPr="00607599">
        <w:rPr>
          <w:rFonts w:ascii="標楷體" w:eastAsia="標楷體" w:hAnsi="標楷體" w:cs="Times New Roman"/>
          <w:b/>
          <w:szCs w:val="24"/>
        </w:rPr>
        <w:t>無死無成者</w:t>
      </w:r>
      <w:r w:rsidR="00077E54" w:rsidRPr="00607599">
        <w:rPr>
          <w:rFonts w:ascii="標楷體" w:eastAsia="標楷體" w:hAnsi="標楷體" w:cs="Times New Roman" w:hint="eastAsia"/>
          <w:b/>
          <w:szCs w:val="24"/>
        </w:rPr>
        <w:t>。</w:t>
      </w:r>
      <w:r w:rsidR="00287973" w:rsidRPr="00607599">
        <w:rPr>
          <w:rFonts w:ascii="Times New Roman" w:hAnsi="Times New Roman" w:cs="Times New Roman"/>
          <w:szCs w:val="24"/>
          <w:vertAlign w:val="superscript"/>
        </w:rPr>
        <w:footnoteReference w:id="51"/>
      </w:r>
    </w:p>
    <w:p w:rsidR="0065007B" w:rsidRPr="00607599" w:rsidRDefault="0065007B" w:rsidP="002A4847">
      <w:pPr>
        <w:ind w:leftChars="450" w:left="1080"/>
        <w:rPr>
          <w:rFonts w:ascii="Times New Roman" w:hAnsi="Times New Roman" w:cs="Times New Roman"/>
          <w:szCs w:val="24"/>
        </w:rPr>
      </w:pPr>
      <w:r w:rsidRPr="00607599">
        <w:rPr>
          <w:rFonts w:ascii="標楷體" w:eastAsia="標楷體" w:hAnsi="標楷體" w:cs="Times New Roman"/>
          <w:b/>
          <w:szCs w:val="24"/>
        </w:rPr>
        <w:t>離死有死者</w:t>
      </w:r>
      <w:r w:rsidR="00E239EE" w:rsidRPr="00607599">
        <w:rPr>
          <w:rFonts w:ascii="標楷體" w:eastAsia="標楷體" w:hAnsi="標楷體" w:cs="Times New Roman" w:hint="eastAsia"/>
          <w:b/>
          <w:szCs w:val="24"/>
        </w:rPr>
        <w:t>，</w:t>
      </w:r>
      <w:r w:rsidRPr="00607599">
        <w:rPr>
          <w:rFonts w:ascii="標楷體" w:eastAsia="標楷體" w:hAnsi="標楷體" w:cs="Times New Roman"/>
          <w:b/>
          <w:szCs w:val="24"/>
        </w:rPr>
        <w:t>死者應自成</w:t>
      </w:r>
      <w:r w:rsidR="00077E54" w:rsidRPr="00607599">
        <w:rPr>
          <w:rFonts w:ascii="標楷體" w:eastAsia="標楷體" w:hAnsi="標楷體" w:cs="Times New Roman" w:hint="eastAsia"/>
          <w:b/>
          <w:szCs w:val="24"/>
        </w:rPr>
        <w:t>，</w:t>
      </w:r>
      <w:r w:rsidRPr="00607599">
        <w:rPr>
          <w:rFonts w:ascii="標楷體" w:eastAsia="標楷體" w:hAnsi="標楷體" w:cs="Times New Roman"/>
          <w:b/>
          <w:szCs w:val="24"/>
        </w:rPr>
        <w:t>而實離於死</w:t>
      </w:r>
      <w:r w:rsidR="00E239EE" w:rsidRPr="00607599">
        <w:rPr>
          <w:rFonts w:ascii="標楷體" w:eastAsia="標楷體" w:hAnsi="標楷體" w:cs="Times New Roman" w:hint="eastAsia"/>
          <w:b/>
          <w:szCs w:val="24"/>
        </w:rPr>
        <w:t>，</w:t>
      </w:r>
      <w:r w:rsidRPr="00607599">
        <w:rPr>
          <w:rFonts w:ascii="標楷體" w:eastAsia="標楷體" w:hAnsi="標楷體" w:cs="Times New Roman"/>
          <w:b/>
          <w:szCs w:val="24"/>
        </w:rPr>
        <w:t>無有死者成</w:t>
      </w:r>
      <w:r w:rsidR="00077E54" w:rsidRPr="00607599">
        <w:rPr>
          <w:rFonts w:ascii="標楷體" w:eastAsia="標楷體" w:hAnsi="標楷體" w:cs="Times New Roman" w:hint="eastAsia"/>
          <w:b/>
          <w:szCs w:val="24"/>
        </w:rPr>
        <w:t>。</w:t>
      </w:r>
      <w:r w:rsidR="00287973" w:rsidRPr="00607599">
        <w:rPr>
          <w:rFonts w:ascii="Times New Roman" w:hAnsi="Times New Roman" w:cs="Times New Roman"/>
          <w:szCs w:val="24"/>
          <w:vertAlign w:val="superscript"/>
        </w:rPr>
        <w:footnoteReference w:id="52"/>
      </w:r>
    </w:p>
    <w:p w:rsidR="0065007B" w:rsidRPr="00607599" w:rsidRDefault="0065007B" w:rsidP="002A4847">
      <w:pPr>
        <w:ind w:leftChars="450" w:left="1080"/>
        <w:rPr>
          <w:rFonts w:ascii="標楷體" w:eastAsia="標楷體" w:hAnsi="標楷體" w:cs="Times New Roman"/>
          <w:b/>
          <w:szCs w:val="24"/>
        </w:rPr>
      </w:pPr>
      <w:r w:rsidRPr="00607599">
        <w:rPr>
          <w:rFonts w:ascii="標楷體" w:eastAsia="標楷體" w:hAnsi="標楷體" w:cs="Times New Roman"/>
          <w:b/>
          <w:szCs w:val="24"/>
        </w:rPr>
        <w:t>而世間分別</w:t>
      </w:r>
      <w:r w:rsidR="00E239EE" w:rsidRPr="00607599">
        <w:rPr>
          <w:rFonts w:ascii="標楷體" w:eastAsia="標楷體" w:hAnsi="標楷體" w:cs="Times New Roman" w:hint="eastAsia"/>
          <w:b/>
          <w:szCs w:val="24"/>
        </w:rPr>
        <w:t>，</w:t>
      </w:r>
      <w:r w:rsidRPr="00607599">
        <w:rPr>
          <w:rFonts w:ascii="標楷體" w:eastAsia="標楷體" w:hAnsi="標楷體" w:cs="Times New Roman"/>
          <w:b/>
          <w:szCs w:val="24"/>
        </w:rPr>
        <w:t>是死是死者</w:t>
      </w:r>
      <w:r w:rsidR="00077E54" w:rsidRPr="00607599">
        <w:rPr>
          <w:rFonts w:ascii="標楷體" w:eastAsia="標楷體" w:hAnsi="標楷體" w:cs="Times New Roman" w:hint="eastAsia"/>
          <w:b/>
          <w:szCs w:val="24"/>
        </w:rPr>
        <w:t>，</w:t>
      </w:r>
      <w:r w:rsidRPr="00607599">
        <w:rPr>
          <w:rFonts w:ascii="標楷體" w:eastAsia="標楷體" w:hAnsi="標楷體" w:cs="Times New Roman"/>
          <w:b/>
          <w:szCs w:val="24"/>
        </w:rPr>
        <w:t>不知死去來</w:t>
      </w:r>
      <w:r w:rsidR="00E239EE" w:rsidRPr="00607599">
        <w:rPr>
          <w:rFonts w:ascii="標楷體" w:eastAsia="標楷體" w:hAnsi="標楷體" w:cs="Times New Roman" w:hint="eastAsia"/>
          <w:b/>
          <w:szCs w:val="24"/>
        </w:rPr>
        <w:t>，</w:t>
      </w:r>
      <w:r w:rsidRPr="00607599">
        <w:rPr>
          <w:rFonts w:ascii="標楷體" w:eastAsia="標楷體" w:hAnsi="標楷體" w:cs="Times New Roman"/>
          <w:b/>
          <w:szCs w:val="24"/>
        </w:rPr>
        <w:t>是故終不免</w:t>
      </w:r>
      <w:r w:rsidR="00C702D8" w:rsidRPr="00607599">
        <w:rPr>
          <w:rFonts w:ascii="標楷體" w:eastAsia="標楷體" w:hAnsi="標楷體" w:cs="Times New Roman" w:hint="eastAsia"/>
          <w:b/>
          <w:szCs w:val="24"/>
        </w:rPr>
        <w:t>。</w:t>
      </w:r>
    </w:p>
    <w:p w:rsidR="0065007B" w:rsidRPr="00607599" w:rsidRDefault="0065007B" w:rsidP="002A4847">
      <w:pPr>
        <w:ind w:leftChars="450" w:left="1080"/>
        <w:rPr>
          <w:rFonts w:ascii="Times New Roman" w:hAnsi="Times New Roman" w:cs="Times New Roman"/>
          <w:b/>
          <w:bCs/>
          <w:szCs w:val="24"/>
        </w:rPr>
      </w:pPr>
      <w:r w:rsidRPr="00607599">
        <w:rPr>
          <w:rFonts w:ascii="標楷體" w:eastAsia="標楷體" w:hAnsi="標楷體" w:cs="Times New Roman"/>
          <w:b/>
          <w:szCs w:val="24"/>
        </w:rPr>
        <w:t>以是等因緣</w:t>
      </w:r>
      <w:r w:rsidR="00E239EE" w:rsidRPr="00607599">
        <w:rPr>
          <w:rFonts w:ascii="標楷體" w:eastAsia="標楷體" w:hAnsi="標楷體" w:cs="Times New Roman" w:hint="eastAsia"/>
          <w:b/>
          <w:szCs w:val="24"/>
        </w:rPr>
        <w:t>，</w:t>
      </w:r>
      <w:r w:rsidRPr="00607599">
        <w:rPr>
          <w:rFonts w:ascii="標楷體" w:eastAsia="標楷體" w:hAnsi="標楷體" w:cs="Times New Roman"/>
          <w:b/>
          <w:szCs w:val="24"/>
        </w:rPr>
        <w:t>觀於諸法相</w:t>
      </w:r>
      <w:r w:rsidR="00077E54" w:rsidRPr="00607599">
        <w:rPr>
          <w:rFonts w:ascii="標楷體" w:eastAsia="標楷體" w:hAnsi="標楷體" w:cs="Times New Roman" w:hint="eastAsia"/>
          <w:b/>
          <w:szCs w:val="24"/>
        </w:rPr>
        <w:t>，</w:t>
      </w:r>
      <w:r w:rsidRPr="00607599">
        <w:rPr>
          <w:rFonts w:ascii="標楷體" w:eastAsia="標楷體" w:hAnsi="標楷體" w:cs="Times New Roman"/>
          <w:b/>
          <w:szCs w:val="24"/>
        </w:rPr>
        <w:t>其心無有異</w:t>
      </w:r>
      <w:r w:rsidR="00E239EE" w:rsidRPr="00607599">
        <w:rPr>
          <w:rFonts w:ascii="標楷體" w:eastAsia="標楷體" w:hAnsi="標楷體" w:cs="Times New Roman" w:hint="eastAsia"/>
          <w:b/>
          <w:szCs w:val="24"/>
        </w:rPr>
        <w:t>，</w:t>
      </w:r>
      <w:r w:rsidRPr="00607599">
        <w:rPr>
          <w:rFonts w:ascii="標楷體" w:eastAsia="標楷體" w:hAnsi="標楷體" w:cs="Times New Roman"/>
          <w:b/>
          <w:szCs w:val="24"/>
        </w:rPr>
        <w:t>終不畏於死</w:t>
      </w:r>
      <w:r w:rsidR="00E239EE" w:rsidRPr="00607599">
        <w:rPr>
          <w:rFonts w:ascii="Times New Roman" w:hAnsi="Times New Roman" w:cs="Times New Roman" w:hint="eastAsia"/>
          <w:b/>
          <w:szCs w:val="24"/>
        </w:rPr>
        <w:t>。</w:t>
      </w:r>
    </w:p>
    <w:p w:rsidR="0065007B" w:rsidRPr="00607599" w:rsidRDefault="0017182E" w:rsidP="006B0DEA">
      <w:pPr>
        <w:keepNext/>
        <w:spacing w:beforeLines="30" w:before="108" w:line="350" w:lineRule="exact"/>
        <w:ind w:leftChars="350" w:left="840"/>
        <w:outlineLvl w:val="4"/>
        <w:rPr>
          <w:rFonts w:ascii="Times New Roman" w:hAnsi="Times New Roman" w:cs="Times New Roman"/>
          <w:b/>
          <w:bCs/>
          <w:sz w:val="20"/>
          <w:szCs w:val="20"/>
          <w:bdr w:val="single" w:sz="4" w:space="0" w:color="auto"/>
        </w:rPr>
      </w:pPr>
      <w:r w:rsidRPr="00607599">
        <w:rPr>
          <w:rFonts w:ascii="Times New Roman" w:hAnsi="Times New Roman" w:cs="Times New Roman"/>
          <w:b/>
          <w:bCs/>
          <w:sz w:val="20"/>
          <w:szCs w:val="20"/>
          <w:bdr w:val="single" w:sz="4" w:space="0" w:color="auto"/>
        </w:rPr>
        <w:lastRenderedPageBreak/>
        <w:t>（</w:t>
      </w:r>
      <w:r w:rsidRPr="00607599">
        <w:rPr>
          <w:rFonts w:ascii="Times New Roman" w:hAnsi="Times New Roman" w:cs="Times New Roman"/>
          <w:b/>
          <w:bCs/>
          <w:sz w:val="20"/>
          <w:szCs w:val="20"/>
          <w:bdr w:val="single" w:sz="4" w:space="0" w:color="auto"/>
        </w:rPr>
        <w:t>C</w:t>
      </w:r>
      <w:r w:rsidRPr="00607599">
        <w:rPr>
          <w:rFonts w:ascii="Times New Roman" w:hAnsi="Times New Roman" w:cs="Times New Roman"/>
          <w:b/>
          <w:bCs/>
          <w:sz w:val="20"/>
          <w:szCs w:val="20"/>
          <w:bdr w:val="single" w:sz="4" w:space="0" w:color="auto"/>
        </w:rPr>
        <w:t>）</w:t>
      </w:r>
      <w:r w:rsidR="00E85DC3" w:rsidRPr="00607599">
        <w:rPr>
          <w:rFonts w:asciiTheme="minorEastAsia" w:hAnsiTheme="minorEastAsia"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無惡道畏</w:t>
      </w:r>
      <w:r w:rsidR="00E85DC3" w:rsidRPr="00607599">
        <w:rPr>
          <w:rFonts w:asciiTheme="minorEastAsia" w:hAnsiTheme="minorEastAsia" w:cs="Times New Roman" w:hint="eastAsia"/>
          <w:b/>
          <w:bCs/>
          <w:sz w:val="20"/>
          <w:szCs w:val="20"/>
          <w:bdr w:val="single" w:sz="4" w:space="0" w:color="auto"/>
        </w:rPr>
        <w:t>」</w:t>
      </w:r>
    </w:p>
    <w:p w:rsidR="00E85DC3" w:rsidRPr="00607599" w:rsidRDefault="0017182E" w:rsidP="006B0DEA">
      <w:pPr>
        <w:spacing w:line="350" w:lineRule="exact"/>
        <w:ind w:leftChars="400" w:left="960"/>
        <w:outlineLvl w:val="5"/>
        <w:rPr>
          <w:rFonts w:ascii="Times New Roman" w:hAnsi="Times New Roman" w:cs="Times New Roman"/>
          <w:b/>
          <w:bCs/>
          <w:sz w:val="20"/>
          <w:szCs w:val="20"/>
          <w:bdr w:val="single" w:sz="4" w:space="0" w:color="auto"/>
        </w:rPr>
      </w:pPr>
      <w:r w:rsidRPr="00607599">
        <w:rPr>
          <w:rFonts w:ascii="Times New Roman" w:hAnsi="Times New Roman" w:cs="Times New Roman"/>
          <w:b/>
          <w:bCs/>
          <w:sz w:val="20"/>
          <w:szCs w:val="20"/>
          <w:bdr w:val="single" w:sz="4" w:space="0" w:color="auto"/>
        </w:rPr>
        <w:t>a</w:t>
      </w:r>
      <w:r w:rsidRPr="00607599">
        <w:rPr>
          <w:rFonts w:ascii="Times New Roman" w:hAnsi="Times New Roman" w:cs="Times New Roman" w:hint="eastAsia"/>
          <w:b/>
          <w:bCs/>
          <w:sz w:val="20"/>
          <w:szCs w:val="20"/>
          <w:bdr w:val="single" w:sz="4" w:space="0" w:color="auto"/>
        </w:rPr>
        <w:t>、常修福德、</w:t>
      </w:r>
      <w:r w:rsidR="009D1CF5" w:rsidRPr="00607599">
        <w:rPr>
          <w:rFonts w:ascii="Times New Roman" w:hAnsi="Times New Roman" w:cs="Times New Roman" w:hint="eastAsia"/>
          <w:b/>
          <w:bCs/>
          <w:sz w:val="20"/>
          <w:szCs w:val="20"/>
          <w:bdr w:val="single" w:sz="4" w:space="0" w:color="auto"/>
        </w:rPr>
        <w:t>三業常清淨</w:t>
      </w:r>
    </w:p>
    <w:p w:rsidR="009441B9" w:rsidRPr="00607599" w:rsidRDefault="0065007B" w:rsidP="006B0DEA">
      <w:pPr>
        <w:spacing w:line="350" w:lineRule="exact"/>
        <w:ind w:leftChars="400" w:left="960"/>
        <w:rPr>
          <w:rFonts w:ascii="Times New Roman" w:hAnsi="Times New Roman" w:cs="Times New Roman"/>
          <w:szCs w:val="24"/>
        </w:rPr>
      </w:pPr>
      <w:r w:rsidRPr="00607599">
        <w:rPr>
          <w:rFonts w:ascii="Times New Roman" w:hAnsi="Times New Roman" w:cs="Times New Roman" w:hint="eastAsia"/>
          <w:szCs w:val="24"/>
        </w:rPr>
        <w:t>「</w:t>
      </w:r>
      <w:r w:rsidRPr="00607599">
        <w:rPr>
          <w:rFonts w:ascii="標楷體" w:eastAsia="標楷體" w:hAnsi="標楷體" w:cs="Times New Roman" w:hint="eastAsia"/>
          <w:b/>
          <w:szCs w:val="24"/>
        </w:rPr>
        <w:t>無惡道畏</w:t>
      </w:r>
      <w:r w:rsidRPr="00607599">
        <w:rPr>
          <w:rFonts w:ascii="Times New Roman" w:hAnsi="Times New Roman" w:cs="Times New Roman" w:hint="eastAsia"/>
          <w:szCs w:val="24"/>
        </w:rPr>
        <w:t>」</w:t>
      </w:r>
      <w:r w:rsidR="00C702D8" w:rsidRPr="00607599">
        <w:rPr>
          <w:rFonts w:ascii="Times New Roman" w:hAnsi="Times New Roman" w:cs="Times New Roman" w:hint="eastAsia"/>
          <w:szCs w:val="24"/>
        </w:rPr>
        <w:t>者，</w:t>
      </w:r>
      <w:r w:rsidRPr="00607599">
        <w:rPr>
          <w:rFonts w:ascii="Times New Roman" w:hAnsi="Times New Roman" w:cs="Times New Roman" w:hint="eastAsia"/>
          <w:szCs w:val="24"/>
        </w:rPr>
        <w:t>菩薩常修福德故，不畏墮惡道。</w:t>
      </w:r>
    </w:p>
    <w:p w:rsidR="00BB4B06" w:rsidRPr="00607599" w:rsidRDefault="0065007B" w:rsidP="006B0DEA">
      <w:pPr>
        <w:spacing w:line="350" w:lineRule="exact"/>
        <w:ind w:leftChars="400" w:left="960"/>
        <w:rPr>
          <w:rFonts w:ascii="Times New Roman" w:hAnsi="Times New Roman" w:cs="Times New Roman"/>
          <w:szCs w:val="24"/>
        </w:rPr>
      </w:pPr>
      <w:r w:rsidRPr="00607599">
        <w:rPr>
          <w:rFonts w:ascii="Times New Roman" w:hAnsi="Times New Roman" w:cs="Times New Roman" w:hint="eastAsia"/>
          <w:szCs w:val="24"/>
        </w:rPr>
        <w:t>作是念：「罪人墮惡道，非是福德者。我</w:t>
      </w:r>
      <w:r w:rsidRPr="00607599">
        <w:rPr>
          <w:rFonts w:ascii="Times New Roman" w:hAnsi="Times New Roman" w:cs="Times New Roman" w:hint="eastAsia"/>
          <w:b/>
          <w:szCs w:val="24"/>
        </w:rPr>
        <w:t>乃至一念中，不令諸惡得入</w:t>
      </w:r>
      <w:r w:rsidRPr="00607599">
        <w:rPr>
          <w:rFonts w:ascii="Times New Roman" w:hAnsi="Times New Roman" w:cs="Times New Roman" w:hint="eastAsia"/>
          <w:szCs w:val="24"/>
        </w:rPr>
        <w:t>，而</w:t>
      </w:r>
      <w:r w:rsidRPr="00607599">
        <w:rPr>
          <w:rFonts w:ascii="Times New Roman" w:hAnsi="Times New Roman" w:cs="Times New Roman" w:hint="eastAsia"/>
          <w:b/>
          <w:szCs w:val="24"/>
        </w:rPr>
        <w:t>於身、口、意常起清淨業</w:t>
      </w:r>
      <w:r w:rsidRPr="00607599">
        <w:rPr>
          <w:rFonts w:ascii="Times New Roman" w:hAnsi="Times New Roman" w:cs="Times New Roman" w:hint="eastAsia"/>
          <w:szCs w:val="24"/>
        </w:rPr>
        <w:t>，是故我得無量無邊功德成就。如是大功德聚，云何畏墮惡道？」</w:t>
      </w:r>
    </w:p>
    <w:p w:rsidR="00BB4B06" w:rsidRPr="00607599" w:rsidRDefault="005A2B2A" w:rsidP="006B0DEA">
      <w:pPr>
        <w:spacing w:beforeLines="30" w:before="108" w:line="350" w:lineRule="exact"/>
        <w:ind w:leftChars="400" w:left="960"/>
        <w:outlineLvl w:val="5"/>
        <w:rPr>
          <w:rFonts w:ascii="Times New Roman" w:hAnsi="Times New Roman" w:cs="Times New Roman"/>
          <w:b/>
          <w:bCs/>
          <w:sz w:val="20"/>
          <w:szCs w:val="20"/>
          <w:bdr w:val="single" w:sz="4" w:space="0" w:color="auto"/>
        </w:rPr>
      </w:pPr>
      <w:r w:rsidRPr="00607599">
        <w:rPr>
          <w:rFonts w:ascii="Times New Roman" w:hAnsi="Times New Roman" w:cs="Times New Roman"/>
          <w:b/>
          <w:bCs/>
          <w:sz w:val="20"/>
          <w:szCs w:val="20"/>
          <w:bdr w:val="single" w:sz="4" w:space="0" w:color="auto"/>
        </w:rPr>
        <w:t>b</w:t>
      </w:r>
      <w:r w:rsidRPr="00607599">
        <w:rPr>
          <w:rFonts w:ascii="Times New Roman" w:hAnsi="Times New Roman" w:cs="Times New Roman" w:hint="eastAsia"/>
          <w:b/>
          <w:bCs/>
          <w:sz w:val="20"/>
          <w:szCs w:val="20"/>
          <w:bdr w:val="single" w:sz="4" w:space="0" w:color="auto"/>
        </w:rPr>
        <w:t>、</w:t>
      </w:r>
      <w:r w:rsidR="0017182E" w:rsidRPr="00607599">
        <w:rPr>
          <w:rFonts w:ascii="Times New Roman" w:hAnsi="Times New Roman" w:cs="Times New Roman" w:hint="eastAsia"/>
          <w:b/>
          <w:bCs/>
          <w:sz w:val="20"/>
          <w:szCs w:val="20"/>
          <w:bdr w:val="single" w:sz="4" w:space="0" w:color="auto"/>
        </w:rPr>
        <w:t>利益安樂</w:t>
      </w:r>
      <w:r w:rsidR="00BB4B06" w:rsidRPr="00607599">
        <w:rPr>
          <w:rFonts w:ascii="Times New Roman" w:hAnsi="Times New Roman" w:cs="Times New Roman" w:hint="eastAsia"/>
          <w:b/>
          <w:bCs/>
          <w:sz w:val="20"/>
          <w:szCs w:val="20"/>
          <w:bdr w:val="single" w:sz="4" w:space="0" w:color="auto"/>
        </w:rPr>
        <w:t>一切眾生</w:t>
      </w:r>
      <w:r w:rsidR="000F7A3A" w:rsidRPr="00607599">
        <w:rPr>
          <w:rFonts w:ascii="Times New Roman" w:hAnsi="Times New Roman" w:cs="Times New Roman" w:hint="eastAsia"/>
          <w:b/>
          <w:bCs/>
          <w:sz w:val="20"/>
          <w:szCs w:val="20"/>
          <w:bdr w:val="single" w:sz="4" w:space="0" w:color="auto"/>
        </w:rPr>
        <w:t>，住四功德處</w:t>
      </w:r>
    </w:p>
    <w:p w:rsidR="00C702D8" w:rsidRPr="00607599" w:rsidRDefault="0065007B" w:rsidP="006B0DEA">
      <w:pPr>
        <w:spacing w:line="350" w:lineRule="exact"/>
        <w:ind w:leftChars="400" w:left="960"/>
        <w:rPr>
          <w:rFonts w:ascii="Times New Roman" w:hAnsi="Times New Roman" w:cs="Times New Roman"/>
          <w:szCs w:val="24"/>
        </w:rPr>
      </w:pPr>
      <w:r w:rsidRPr="00607599">
        <w:rPr>
          <w:rFonts w:ascii="Times New Roman" w:hAnsi="Times New Roman" w:cs="Times New Roman" w:hint="eastAsia"/>
          <w:szCs w:val="24"/>
        </w:rPr>
        <w:t>復次，菩薩一</w:t>
      </w:r>
      <w:r w:rsidRPr="00607599">
        <w:rPr>
          <w:rFonts w:ascii="Times New Roman" w:hAnsi="Times New Roman" w:cs="Times New Roman" w:hint="eastAsia"/>
          <w:b/>
          <w:szCs w:val="24"/>
        </w:rPr>
        <w:t>發心為利安一切眾生故</w:t>
      </w:r>
      <w:r w:rsidR="0045412F" w:rsidRPr="00607599">
        <w:rPr>
          <w:rFonts w:ascii="Times New Roman" w:hAnsi="Times New Roman" w:cs="Times New Roman" w:hint="eastAsia"/>
          <w:szCs w:val="24"/>
        </w:rPr>
        <w:t>、</w:t>
      </w:r>
      <w:r w:rsidRPr="00607599">
        <w:rPr>
          <w:rFonts w:ascii="Times New Roman" w:hAnsi="Times New Roman" w:cs="Times New Roman" w:hint="eastAsia"/>
          <w:b/>
          <w:szCs w:val="24"/>
        </w:rPr>
        <w:t>大慈悲所護故</w:t>
      </w:r>
      <w:r w:rsidRPr="00607599">
        <w:rPr>
          <w:rFonts w:ascii="Times New Roman" w:hAnsi="Times New Roman" w:cs="Times New Roman" w:hint="eastAsia"/>
          <w:szCs w:val="24"/>
        </w:rPr>
        <w:t>，</w:t>
      </w:r>
      <w:r w:rsidRPr="00607599">
        <w:rPr>
          <w:rFonts w:ascii="Times New Roman" w:hAnsi="Times New Roman" w:cs="Times New Roman" w:hint="eastAsia"/>
          <w:b/>
          <w:szCs w:val="24"/>
        </w:rPr>
        <w:t>住四功德處</w:t>
      </w:r>
      <w:r w:rsidR="00287973" w:rsidRPr="00607599">
        <w:rPr>
          <w:rFonts w:ascii="Times New Roman" w:hAnsi="Times New Roman" w:cs="Times New Roman"/>
          <w:szCs w:val="24"/>
          <w:vertAlign w:val="superscript"/>
        </w:rPr>
        <w:footnoteReference w:id="53"/>
      </w:r>
      <w:r w:rsidRPr="00607599">
        <w:rPr>
          <w:rFonts w:ascii="Times New Roman" w:hAnsi="Times New Roman" w:cs="Times New Roman" w:hint="eastAsia"/>
          <w:szCs w:val="24"/>
        </w:rPr>
        <w:t>，得無量</w:t>
      </w:r>
      <w:r w:rsidR="00C702D8" w:rsidRPr="00607599">
        <w:rPr>
          <w:rFonts w:ascii="Times New Roman" w:hAnsi="Times New Roman" w:cs="Times New Roman" w:hint="eastAsia"/>
          <w:szCs w:val="24"/>
        </w:rPr>
        <w:t>功德，度一切惡道。</w:t>
      </w:r>
      <w:r w:rsidRPr="00607599">
        <w:rPr>
          <w:rFonts w:ascii="Times New Roman" w:hAnsi="Times New Roman" w:cs="Times New Roman" w:hint="eastAsia"/>
          <w:szCs w:val="24"/>
        </w:rPr>
        <w:t>何以故？是心勝一切聲聞、辟支佛</w:t>
      </w:r>
      <w:r w:rsidR="00C702D8" w:rsidRPr="00607599">
        <w:rPr>
          <w:rFonts w:ascii="Times New Roman" w:hAnsi="Times New Roman" w:cs="Times New Roman" w:hint="eastAsia"/>
          <w:szCs w:val="24"/>
        </w:rPr>
        <w:t>。</w:t>
      </w:r>
    </w:p>
    <w:p w:rsidR="0065007B" w:rsidRPr="00607599" w:rsidRDefault="0065007B" w:rsidP="006B0DEA">
      <w:pPr>
        <w:spacing w:beforeLines="30" w:before="108" w:line="350" w:lineRule="exact"/>
        <w:ind w:leftChars="400" w:left="960"/>
        <w:rPr>
          <w:rFonts w:ascii="Times New Roman" w:hAnsi="Times New Roman" w:cs="Times New Roman"/>
          <w:szCs w:val="24"/>
        </w:rPr>
      </w:pPr>
      <w:r w:rsidRPr="00607599">
        <w:rPr>
          <w:rFonts w:ascii="Times New Roman" w:hAnsi="Times New Roman" w:cs="Times New Roman" w:hint="eastAsia"/>
          <w:szCs w:val="24"/>
        </w:rPr>
        <w:t>如</w:t>
      </w:r>
      <w:r w:rsidRPr="00607599">
        <w:rPr>
          <w:rFonts w:ascii="Times New Roman" w:hAnsi="Times New Roman" w:cs="Times New Roman"/>
          <w:szCs w:val="24"/>
        </w:rPr>
        <w:t>《</w:t>
      </w:r>
      <w:r w:rsidRPr="00607599">
        <w:rPr>
          <w:rFonts w:ascii="Times New Roman" w:hAnsi="Times New Roman" w:cs="Times New Roman" w:hint="eastAsia"/>
          <w:szCs w:val="24"/>
        </w:rPr>
        <w:t>淨毘尼經</w:t>
      </w:r>
      <w:r w:rsidRPr="00607599">
        <w:rPr>
          <w:rFonts w:ascii="Times New Roman" w:hAnsi="Times New Roman" w:cs="Times New Roman"/>
          <w:szCs w:val="24"/>
        </w:rPr>
        <w:t>》</w:t>
      </w:r>
      <w:r w:rsidR="00287973" w:rsidRPr="00607599">
        <w:rPr>
          <w:rFonts w:ascii="Times New Roman" w:hAnsi="Times New Roman" w:cs="Times New Roman"/>
          <w:szCs w:val="24"/>
          <w:vertAlign w:val="superscript"/>
        </w:rPr>
        <w:footnoteReference w:id="54"/>
      </w:r>
      <w:r w:rsidRPr="00607599">
        <w:rPr>
          <w:rFonts w:ascii="Times New Roman" w:hAnsi="Times New Roman" w:cs="Times New Roman" w:hint="eastAsia"/>
          <w:szCs w:val="24"/>
        </w:rPr>
        <w:t>中，迦葉白佛言：「</w:t>
      </w:r>
      <w:r w:rsidRPr="00607599">
        <w:rPr>
          <w:rFonts w:ascii="Times New Roman" w:eastAsia="標楷體" w:hAnsi="Times New Roman" w:cs="Times New Roman"/>
          <w:szCs w:val="24"/>
        </w:rPr>
        <w:t>希有！世尊善說！菩薩</w:t>
      </w:r>
      <w:r w:rsidRPr="00607599">
        <w:rPr>
          <w:rFonts w:ascii="Times New Roman" w:eastAsia="標楷體" w:hAnsi="Times New Roman" w:cs="Times New Roman"/>
          <w:szCs w:val="24"/>
          <w:vertAlign w:val="superscript"/>
        </w:rPr>
        <w:footnoteReference w:id="55"/>
      </w:r>
      <w:r w:rsidRPr="00607599">
        <w:rPr>
          <w:rFonts w:ascii="Times New Roman" w:eastAsia="標楷體" w:hAnsi="Times New Roman" w:cs="Times New Roman"/>
          <w:szCs w:val="24"/>
        </w:rPr>
        <w:t>以是薩婆若多</w:t>
      </w:r>
      <w:r w:rsidRPr="00607599">
        <w:rPr>
          <w:rFonts w:ascii="Times New Roman" w:eastAsia="標楷體" w:hAnsi="Times New Roman" w:cs="Times New Roman"/>
          <w:szCs w:val="24"/>
          <w:vertAlign w:val="superscript"/>
        </w:rPr>
        <w:footnoteReference w:id="56"/>
      </w:r>
      <w:r w:rsidRPr="00607599">
        <w:rPr>
          <w:rFonts w:ascii="Times New Roman" w:eastAsia="標楷體" w:hAnsi="Times New Roman" w:cs="Times New Roman"/>
          <w:szCs w:val="24"/>
        </w:rPr>
        <w:t>心，能勝一切聲聞、辟支佛。</w:t>
      </w:r>
      <w:r w:rsidRPr="00607599">
        <w:rPr>
          <w:rFonts w:ascii="Times New Roman" w:hAnsi="Times New Roman" w:cs="Times New Roman" w:hint="eastAsia"/>
          <w:szCs w:val="24"/>
        </w:rPr>
        <w:t>」</w:t>
      </w:r>
      <w:r w:rsidRPr="00607599">
        <w:rPr>
          <w:rFonts w:ascii="Times New Roman" w:hAnsi="Times New Roman" w:cs="Times New Roman"/>
          <w:szCs w:val="24"/>
        </w:rPr>
        <w:t>我成就如是大功德，</w:t>
      </w:r>
      <w:r w:rsidRPr="00607599">
        <w:rPr>
          <w:rFonts w:ascii="Times New Roman" w:hAnsi="Times New Roman" w:cs="Times New Roman"/>
          <w:b/>
          <w:szCs w:val="24"/>
        </w:rPr>
        <w:t>住如是大法</w:t>
      </w:r>
      <w:r w:rsidRPr="00607599">
        <w:rPr>
          <w:rFonts w:ascii="Times New Roman" w:hAnsi="Times New Roman" w:cs="Times New Roman"/>
          <w:szCs w:val="24"/>
        </w:rPr>
        <w:t>，</w:t>
      </w:r>
      <w:r w:rsidRPr="00607599">
        <w:rPr>
          <w:rFonts w:ascii="Times New Roman" w:hAnsi="Times New Roman" w:cs="Times New Roman"/>
          <w:b/>
          <w:szCs w:val="24"/>
        </w:rPr>
        <w:t>云何當畏墮於</w:t>
      </w:r>
      <w:r w:rsidRPr="00607599">
        <w:rPr>
          <w:rFonts w:ascii="Times New Roman" w:hAnsi="Times New Roman" w:cs="Times New Roman"/>
          <w:szCs w:val="24"/>
          <w:vertAlign w:val="superscript"/>
        </w:rPr>
        <w:footnoteReference w:id="57"/>
      </w:r>
      <w:r w:rsidRPr="00607599">
        <w:rPr>
          <w:rFonts w:ascii="Times New Roman" w:hAnsi="Times New Roman" w:cs="Times New Roman"/>
          <w:b/>
          <w:szCs w:val="24"/>
        </w:rPr>
        <w:t>惡道？</w:t>
      </w:r>
    </w:p>
    <w:p w:rsidR="00BB4B06" w:rsidRPr="00607599" w:rsidRDefault="005A2B2A" w:rsidP="006B0DEA">
      <w:pPr>
        <w:spacing w:beforeLines="30" w:before="108" w:line="350" w:lineRule="exact"/>
        <w:ind w:leftChars="400" w:left="960"/>
        <w:outlineLvl w:val="5"/>
        <w:rPr>
          <w:rFonts w:ascii="Times New Roman" w:hAnsi="Times New Roman" w:cs="Times New Roman"/>
          <w:b/>
          <w:bCs/>
          <w:sz w:val="20"/>
          <w:szCs w:val="20"/>
          <w:bdr w:val="single" w:sz="4" w:space="0" w:color="auto"/>
        </w:rPr>
      </w:pPr>
      <w:r w:rsidRPr="00607599">
        <w:rPr>
          <w:rFonts w:ascii="Times New Roman" w:hAnsi="Times New Roman" w:cs="Times New Roman"/>
          <w:b/>
          <w:bCs/>
          <w:sz w:val="20"/>
          <w:szCs w:val="20"/>
          <w:bdr w:val="single" w:sz="4" w:space="0" w:color="auto"/>
        </w:rPr>
        <w:lastRenderedPageBreak/>
        <w:t>c</w:t>
      </w:r>
      <w:r w:rsidRPr="00607599">
        <w:rPr>
          <w:rFonts w:ascii="Times New Roman" w:hAnsi="Times New Roman" w:cs="Times New Roman" w:hint="eastAsia"/>
          <w:b/>
          <w:bCs/>
          <w:sz w:val="20"/>
          <w:szCs w:val="20"/>
          <w:bdr w:val="single" w:sz="4" w:space="0" w:color="auto"/>
        </w:rPr>
        <w:t>、</w:t>
      </w:r>
      <w:r w:rsidR="00BB4B06" w:rsidRPr="00607599">
        <w:rPr>
          <w:rFonts w:ascii="Times New Roman" w:hAnsi="Times New Roman" w:cs="Times New Roman" w:hint="eastAsia"/>
          <w:b/>
          <w:bCs/>
          <w:sz w:val="20"/>
          <w:szCs w:val="20"/>
          <w:bdr w:val="single" w:sz="4" w:space="0" w:color="auto"/>
        </w:rPr>
        <w:t>發</w:t>
      </w:r>
      <w:r w:rsidR="000F7A3A" w:rsidRPr="00607599">
        <w:rPr>
          <w:rFonts w:ascii="Times New Roman" w:hAnsi="Times New Roman" w:cs="Times New Roman" w:hint="eastAsia"/>
          <w:b/>
          <w:bCs/>
          <w:sz w:val="20"/>
          <w:szCs w:val="20"/>
          <w:bdr w:val="single" w:sz="4" w:space="0" w:color="auto"/>
        </w:rPr>
        <w:t>無上</w:t>
      </w:r>
      <w:r w:rsidR="00BB4B06" w:rsidRPr="00607599">
        <w:rPr>
          <w:rFonts w:ascii="Times New Roman" w:hAnsi="Times New Roman" w:cs="Times New Roman" w:hint="eastAsia"/>
          <w:b/>
          <w:bCs/>
          <w:sz w:val="20"/>
          <w:szCs w:val="20"/>
          <w:bdr w:val="single" w:sz="4" w:space="0" w:color="auto"/>
        </w:rPr>
        <w:t>大願</w:t>
      </w:r>
    </w:p>
    <w:p w:rsidR="0065007B" w:rsidRPr="00607599" w:rsidRDefault="0065007B" w:rsidP="00A00E2C">
      <w:pPr>
        <w:ind w:leftChars="400" w:left="960"/>
        <w:rPr>
          <w:rFonts w:ascii="Times New Roman" w:hAnsi="Times New Roman" w:cs="Times New Roman"/>
          <w:szCs w:val="24"/>
        </w:rPr>
      </w:pPr>
      <w:r w:rsidRPr="00607599">
        <w:rPr>
          <w:rFonts w:ascii="Times New Roman" w:hAnsi="Times New Roman" w:cs="Times New Roman" w:hint="eastAsia"/>
          <w:szCs w:val="24"/>
        </w:rPr>
        <w:t>復作是念：「我無始已來，往來生死，墮諸惡道，受無量苦，不為自利，亦不利他。我今</w:t>
      </w:r>
      <w:r w:rsidR="0045412F" w:rsidRPr="00607599">
        <w:rPr>
          <w:rFonts w:ascii="Times New Roman" w:hAnsi="Times New Roman" w:cs="Times New Roman" w:hint="eastAsia"/>
          <w:szCs w:val="24"/>
        </w:rPr>
        <w:t>發無上大願，為欲自利、</w:t>
      </w:r>
      <w:r w:rsidR="002A4847" w:rsidRPr="00607599">
        <w:rPr>
          <w:rFonts w:ascii="Times New Roman" w:hAnsi="Times New Roman" w:cs="Times New Roman" w:hint="eastAsia"/>
          <w:szCs w:val="24"/>
        </w:rPr>
        <w:t>亦為利他。先來墮惡道，無所利益；</w:t>
      </w:r>
      <w:r w:rsidRPr="00607599">
        <w:rPr>
          <w:rFonts w:ascii="Times New Roman" w:hAnsi="Times New Roman" w:cs="Times New Roman" w:hint="eastAsia"/>
          <w:b/>
          <w:szCs w:val="24"/>
        </w:rPr>
        <w:t>今為利益眾生故，設</w:t>
      </w:r>
      <w:r w:rsidR="004C5B11" w:rsidRPr="00607599">
        <w:rPr>
          <w:rStyle w:val="a8"/>
          <w:rFonts w:ascii="Times New Roman" w:hAnsi="Times New Roman" w:cs="Times New Roman"/>
          <w:szCs w:val="24"/>
        </w:rPr>
        <w:footnoteReference w:id="58"/>
      </w:r>
      <w:r w:rsidRPr="00607599">
        <w:rPr>
          <w:rFonts w:ascii="Times New Roman" w:hAnsi="Times New Roman" w:cs="Times New Roman" w:hint="eastAsia"/>
          <w:b/>
          <w:szCs w:val="24"/>
        </w:rPr>
        <w:t>墮惡道</w:t>
      </w:r>
      <w:r w:rsidR="002A4847" w:rsidRPr="00607599">
        <w:rPr>
          <w:rFonts w:ascii="Times New Roman" w:hAnsi="Times New Roman" w:cs="Times New Roman" w:hint="eastAsia"/>
          <w:b/>
          <w:szCs w:val="24"/>
        </w:rPr>
        <w:t>，</w:t>
      </w:r>
      <w:r w:rsidRPr="00607599">
        <w:rPr>
          <w:rFonts w:ascii="Times New Roman" w:hAnsi="Times New Roman" w:cs="Times New Roman" w:hint="eastAsia"/>
          <w:b/>
          <w:szCs w:val="24"/>
        </w:rPr>
        <w:t>不應有畏。</w:t>
      </w:r>
      <w:r w:rsidRPr="00607599">
        <w:rPr>
          <w:rFonts w:ascii="Times New Roman" w:hAnsi="Times New Roman" w:cs="Times New Roman" w:hint="eastAsia"/>
          <w:szCs w:val="24"/>
        </w:rPr>
        <w:t>」</w:t>
      </w:r>
    </w:p>
    <w:p w:rsidR="00BA0A86" w:rsidRPr="00607599" w:rsidRDefault="0065007B" w:rsidP="00BA0A86">
      <w:pPr>
        <w:spacing w:beforeLines="30" w:before="108"/>
        <w:ind w:leftChars="400" w:left="960"/>
        <w:rPr>
          <w:rFonts w:ascii="Times New Roman" w:hAnsi="Times New Roman" w:cs="Times New Roman"/>
          <w:szCs w:val="24"/>
        </w:rPr>
      </w:pPr>
      <w:r w:rsidRPr="00607599">
        <w:rPr>
          <w:rFonts w:ascii="Times New Roman" w:hAnsi="Times New Roman" w:cs="Times New Roman" w:hint="eastAsia"/>
          <w:szCs w:val="24"/>
        </w:rPr>
        <w:t>復次，實行菩薩發如是心：「假令我於阿鼻地獄一劫受苦，然後得出，能令一人生一善心；積集如是</w:t>
      </w:r>
      <w:r w:rsidRPr="00607599">
        <w:rPr>
          <w:rFonts w:ascii="Times New Roman" w:hAnsi="Times New Roman" w:cs="Times New Roman"/>
          <w:sz w:val="22"/>
          <w:shd w:val="pct15" w:color="auto" w:fill="FFFFFF"/>
        </w:rPr>
        <w:t>（</w:t>
      </w:r>
      <w:r w:rsidRPr="00607599">
        <w:rPr>
          <w:rFonts w:ascii="Times New Roman" w:hAnsi="Times New Roman" w:cs="Times New Roman" w:hint="eastAsia"/>
          <w:sz w:val="22"/>
          <w:shd w:val="pct15" w:color="auto" w:fill="FFFFFF"/>
        </w:rPr>
        <w:t>28b</w:t>
      </w:r>
      <w:r w:rsidRPr="00607599">
        <w:rPr>
          <w:rFonts w:ascii="Times New Roman" w:hAnsi="Times New Roman" w:cs="Times New Roman"/>
          <w:sz w:val="22"/>
          <w:shd w:val="pct15" w:color="auto" w:fill="FFFFFF"/>
        </w:rPr>
        <w:t>）</w:t>
      </w:r>
      <w:r w:rsidRPr="00607599">
        <w:rPr>
          <w:rFonts w:ascii="Times New Roman" w:hAnsi="Times New Roman" w:cs="Times New Roman" w:hint="eastAsia"/>
          <w:szCs w:val="24"/>
        </w:rPr>
        <w:t>無量善心，堪任受化，令發三乘；如是教恒河</w:t>
      </w:r>
      <w:r w:rsidRPr="00607599">
        <w:rPr>
          <w:rFonts w:ascii="Times New Roman" w:hAnsi="Times New Roman" w:cs="Times New Roman"/>
          <w:szCs w:val="24"/>
          <w:vertAlign w:val="superscript"/>
        </w:rPr>
        <w:footnoteReference w:id="59"/>
      </w:r>
      <w:r w:rsidRPr="00607599">
        <w:rPr>
          <w:rFonts w:ascii="Times New Roman" w:hAnsi="Times New Roman" w:cs="Times New Roman" w:hint="eastAsia"/>
          <w:szCs w:val="24"/>
        </w:rPr>
        <w:t>沙等眾生聲聞乘，恒河沙等眾生辟支佛乘，恒河沙等眾生發大乘，然後</w:t>
      </w:r>
      <w:r w:rsidRPr="00607599">
        <w:rPr>
          <w:rFonts w:ascii="Times New Roman" w:hAnsi="Times New Roman" w:cs="Times New Roman" w:hint="eastAsia"/>
          <w:b/>
          <w:szCs w:val="24"/>
        </w:rPr>
        <w:t>我當得阿耨多羅</w:t>
      </w:r>
      <w:r w:rsidR="0045412F" w:rsidRPr="00607599">
        <w:rPr>
          <w:rFonts w:ascii="Times New Roman" w:hAnsi="Times New Roman" w:cs="Times New Roman" w:hint="eastAsia"/>
          <w:b/>
          <w:szCs w:val="24"/>
        </w:rPr>
        <w:t>三藐三菩提</w:t>
      </w:r>
      <w:r w:rsidR="002A4847" w:rsidRPr="00607599">
        <w:rPr>
          <w:rFonts w:ascii="Times New Roman" w:hAnsi="Times New Roman" w:cs="Times New Roman" w:hint="eastAsia"/>
          <w:b/>
          <w:szCs w:val="24"/>
        </w:rPr>
        <w:t>，</w:t>
      </w:r>
      <w:r w:rsidR="0045412F" w:rsidRPr="00607599">
        <w:rPr>
          <w:rFonts w:ascii="Times New Roman" w:hAnsi="Times New Roman" w:cs="Times New Roman" w:hint="eastAsia"/>
          <w:b/>
          <w:szCs w:val="24"/>
        </w:rPr>
        <w:t>心尚不應退沒，何況我今修集無量無邊功德、</w:t>
      </w:r>
      <w:r w:rsidRPr="00607599">
        <w:rPr>
          <w:rFonts w:ascii="Times New Roman" w:hAnsi="Times New Roman" w:cs="Times New Roman" w:hint="eastAsia"/>
          <w:b/>
          <w:szCs w:val="24"/>
        </w:rPr>
        <w:t>遠離惡道</w:t>
      </w:r>
      <w:r w:rsidRPr="00607599">
        <w:rPr>
          <w:rFonts w:ascii="Times New Roman" w:hAnsi="Times New Roman" w:cs="Times New Roman" w:hint="eastAsia"/>
          <w:szCs w:val="24"/>
        </w:rPr>
        <w:t>！」</w:t>
      </w:r>
    </w:p>
    <w:p w:rsidR="0065007B" w:rsidRPr="00607599" w:rsidRDefault="0065007B" w:rsidP="00A00E2C">
      <w:pPr>
        <w:spacing w:beforeLines="30" w:before="108"/>
        <w:ind w:leftChars="400" w:left="960"/>
        <w:rPr>
          <w:rFonts w:ascii="Times New Roman" w:hAnsi="Times New Roman" w:cs="Times New Roman"/>
          <w:szCs w:val="24"/>
        </w:rPr>
      </w:pPr>
      <w:r w:rsidRPr="00607599">
        <w:rPr>
          <w:rFonts w:ascii="Times New Roman" w:hAnsi="Times New Roman" w:cs="Times New Roman" w:hint="eastAsia"/>
          <w:szCs w:val="24"/>
        </w:rPr>
        <w:t>菩薩如是思惟，何得有惡道畏！</w:t>
      </w:r>
    </w:p>
    <w:p w:rsidR="00BB4B06" w:rsidRPr="00607599" w:rsidRDefault="005A2B2A" w:rsidP="00165252">
      <w:pPr>
        <w:spacing w:beforeLines="30" w:before="108"/>
        <w:ind w:leftChars="400" w:left="960"/>
        <w:outlineLvl w:val="5"/>
        <w:rPr>
          <w:rFonts w:ascii="Times New Roman" w:hAnsi="Times New Roman" w:cs="Times New Roman"/>
          <w:b/>
          <w:bCs/>
          <w:sz w:val="20"/>
          <w:szCs w:val="20"/>
          <w:bdr w:val="single" w:sz="4" w:space="0" w:color="auto"/>
        </w:rPr>
      </w:pPr>
      <w:r w:rsidRPr="00607599">
        <w:rPr>
          <w:rFonts w:ascii="Times New Roman" w:hAnsi="Times New Roman" w:cs="Times New Roman"/>
          <w:b/>
          <w:bCs/>
          <w:sz w:val="20"/>
          <w:szCs w:val="20"/>
          <w:bdr w:val="single" w:sz="4" w:space="0" w:color="auto"/>
        </w:rPr>
        <w:t>d</w:t>
      </w:r>
      <w:r w:rsidRPr="00607599">
        <w:rPr>
          <w:rFonts w:ascii="Times New Roman" w:hAnsi="Times New Roman" w:cs="Times New Roman" w:hint="eastAsia"/>
          <w:b/>
          <w:bCs/>
          <w:sz w:val="20"/>
          <w:szCs w:val="20"/>
          <w:bdr w:val="single" w:sz="4" w:space="0" w:color="auto"/>
        </w:rPr>
        <w:t>、</w:t>
      </w:r>
      <w:r w:rsidR="00F85714" w:rsidRPr="00607599">
        <w:rPr>
          <w:rFonts w:ascii="Times New Roman" w:hAnsi="Times New Roman" w:cs="Times New Roman" w:hint="eastAsia"/>
          <w:b/>
          <w:bCs/>
          <w:sz w:val="20"/>
          <w:szCs w:val="20"/>
          <w:bdr w:val="single" w:sz="4" w:space="0" w:color="auto"/>
        </w:rPr>
        <w:t>引經敘義</w:t>
      </w:r>
    </w:p>
    <w:p w:rsidR="0065007B" w:rsidRPr="00607599" w:rsidRDefault="0065007B" w:rsidP="00A00E2C">
      <w:pPr>
        <w:ind w:leftChars="400" w:left="960"/>
        <w:rPr>
          <w:rFonts w:ascii="Times New Roman" w:hAnsi="Times New Roman" w:cs="Times New Roman"/>
          <w:szCs w:val="24"/>
        </w:rPr>
      </w:pPr>
      <w:r w:rsidRPr="00607599">
        <w:rPr>
          <w:rFonts w:ascii="Times New Roman" w:hAnsi="Times New Roman" w:cs="Times New Roman" w:hint="eastAsia"/>
          <w:szCs w:val="24"/>
        </w:rPr>
        <w:t>復次，如</w:t>
      </w:r>
      <w:r w:rsidRPr="00607599">
        <w:rPr>
          <w:rFonts w:ascii="Times New Roman" w:hAnsi="Times New Roman" w:cs="Times New Roman"/>
          <w:szCs w:val="24"/>
        </w:rPr>
        <w:t>《</w:t>
      </w:r>
      <w:r w:rsidRPr="00607599">
        <w:rPr>
          <w:rFonts w:ascii="Times New Roman" w:hAnsi="Times New Roman" w:cs="Times New Roman" w:hint="eastAsia"/>
          <w:szCs w:val="24"/>
        </w:rPr>
        <w:t>叫喚地獄經</w:t>
      </w:r>
      <w:r w:rsidRPr="00607599">
        <w:rPr>
          <w:rFonts w:ascii="Times New Roman" w:hAnsi="Times New Roman" w:cs="Times New Roman"/>
          <w:szCs w:val="24"/>
        </w:rPr>
        <w:t>》</w:t>
      </w:r>
      <w:r w:rsidRPr="00607599">
        <w:rPr>
          <w:rFonts w:ascii="Times New Roman" w:hAnsi="Times New Roman" w:cs="Times New Roman"/>
          <w:szCs w:val="24"/>
          <w:vertAlign w:val="superscript"/>
        </w:rPr>
        <w:footnoteReference w:id="60"/>
      </w:r>
      <w:r w:rsidRPr="00607599">
        <w:rPr>
          <w:rFonts w:ascii="Times New Roman" w:hAnsi="Times New Roman" w:cs="Times New Roman" w:hint="eastAsia"/>
          <w:szCs w:val="24"/>
        </w:rPr>
        <w:t>中說：「菩薩答魔言：</w:t>
      </w:r>
    </w:p>
    <w:p w:rsidR="0065007B" w:rsidRPr="00607599" w:rsidRDefault="008E533B" w:rsidP="00A00E2C">
      <w:pPr>
        <w:spacing w:beforeLines="30" w:before="108"/>
        <w:ind w:leftChars="400" w:left="960"/>
        <w:rPr>
          <w:rFonts w:ascii="標楷體" w:eastAsia="標楷體" w:hAnsi="標楷體" w:cs="Times New Roman"/>
          <w:b/>
          <w:szCs w:val="24"/>
        </w:rPr>
      </w:pPr>
      <w:r w:rsidRPr="00607599">
        <w:rPr>
          <w:rFonts w:ascii="標楷體" w:eastAsia="標楷體" w:hAnsi="標楷體" w:cs="Times New Roman" w:hint="eastAsia"/>
          <w:b/>
          <w:szCs w:val="24"/>
        </w:rPr>
        <w:t>『</w:t>
      </w:r>
      <w:r w:rsidR="0065007B" w:rsidRPr="00607599">
        <w:rPr>
          <w:rFonts w:ascii="標楷體" w:eastAsia="標楷體" w:hAnsi="標楷體" w:cs="Times New Roman" w:hint="eastAsia"/>
          <w:b/>
          <w:szCs w:val="24"/>
        </w:rPr>
        <w:t>我以布施故</w:t>
      </w:r>
      <w:r w:rsidR="005B207C" w:rsidRPr="00607599">
        <w:rPr>
          <w:rFonts w:ascii="標楷體" w:eastAsia="標楷體" w:hAnsi="標楷體" w:cs="Times New Roman" w:hint="eastAsia"/>
          <w:b/>
          <w:szCs w:val="24"/>
        </w:rPr>
        <w:t>，</w:t>
      </w:r>
      <w:r w:rsidR="0065007B" w:rsidRPr="00607599">
        <w:rPr>
          <w:rFonts w:ascii="標楷體" w:eastAsia="標楷體" w:hAnsi="標楷體" w:cs="Times New Roman" w:hint="eastAsia"/>
          <w:b/>
          <w:szCs w:val="24"/>
        </w:rPr>
        <w:t>墮在叫喚獄</w:t>
      </w:r>
      <w:r w:rsidR="00077E54" w:rsidRPr="00607599">
        <w:rPr>
          <w:rFonts w:ascii="標楷體" w:eastAsia="標楷體" w:hAnsi="標楷體" w:cs="Times New Roman" w:hint="eastAsia"/>
          <w:b/>
          <w:szCs w:val="24"/>
        </w:rPr>
        <w:t>，</w:t>
      </w:r>
      <w:r w:rsidR="0065007B" w:rsidRPr="00607599">
        <w:rPr>
          <w:rFonts w:ascii="標楷體" w:eastAsia="標楷體" w:hAnsi="標楷體" w:cs="Times New Roman" w:hint="eastAsia"/>
          <w:b/>
          <w:szCs w:val="24"/>
        </w:rPr>
        <w:t>所受我施者</w:t>
      </w:r>
      <w:r w:rsidR="005B207C" w:rsidRPr="00607599">
        <w:rPr>
          <w:rFonts w:ascii="標楷體" w:eastAsia="標楷體" w:hAnsi="標楷體" w:cs="Times New Roman" w:hint="eastAsia"/>
          <w:b/>
          <w:szCs w:val="24"/>
        </w:rPr>
        <w:t>，</w:t>
      </w:r>
      <w:r w:rsidR="0065007B" w:rsidRPr="00607599">
        <w:rPr>
          <w:rFonts w:ascii="標楷體" w:eastAsia="標楷體" w:hAnsi="標楷體" w:cs="Times New Roman" w:hint="eastAsia"/>
          <w:b/>
          <w:szCs w:val="24"/>
        </w:rPr>
        <w:t>皆生於天上</w:t>
      </w:r>
      <w:r w:rsidR="00077E54" w:rsidRPr="00607599">
        <w:rPr>
          <w:rFonts w:ascii="標楷體" w:eastAsia="標楷體" w:hAnsi="標楷體" w:cs="Times New Roman" w:hint="eastAsia"/>
          <w:b/>
          <w:szCs w:val="24"/>
        </w:rPr>
        <w:t>。</w:t>
      </w:r>
    </w:p>
    <w:p w:rsidR="0065007B" w:rsidRPr="00607599" w:rsidRDefault="0065007B" w:rsidP="008E533B">
      <w:pPr>
        <w:ind w:leftChars="500" w:left="1200"/>
        <w:rPr>
          <w:rFonts w:ascii="Times New Roman" w:hAnsi="Times New Roman" w:cs="Times New Roman"/>
          <w:szCs w:val="24"/>
        </w:rPr>
      </w:pPr>
      <w:r w:rsidRPr="00607599">
        <w:rPr>
          <w:rFonts w:ascii="標楷體" w:eastAsia="標楷體" w:hAnsi="標楷體" w:cs="Times New Roman" w:hint="eastAsia"/>
          <w:b/>
          <w:szCs w:val="24"/>
        </w:rPr>
        <w:t>若爾猶尚應</w:t>
      </w:r>
      <w:r w:rsidR="005B207C" w:rsidRPr="00607599">
        <w:rPr>
          <w:rFonts w:ascii="標楷體" w:eastAsia="標楷體" w:hAnsi="標楷體" w:cs="Times New Roman" w:hint="eastAsia"/>
          <w:b/>
          <w:szCs w:val="24"/>
        </w:rPr>
        <w:t>，</w:t>
      </w:r>
      <w:r w:rsidRPr="00607599">
        <w:rPr>
          <w:rFonts w:ascii="標楷體" w:eastAsia="標楷體" w:hAnsi="標楷體" w:cs="Times New Roman" w:hint="eastAsia"/>
          <w:b/>
          <w:szCs w:val="24"/>
        </w:rPr>
        <w:t>常行於布施</w:t>
      </w:r>
      <w:r w:rsidR="00077E54" w:rsidRPr="00607599">
        <w:rPr>
          <w:rFonts w:ascii="標楷體" w:eastAsia="標楷體" w:hAnsi="標楷體" w:cs="Times New Roman" w:hint="eastAsia"/>
          <w:b/>
          <w:szCs w:val="24"/>
        </w:rPr>
        <w:t>，</w:t>
      </w:r>
      <w:r w:rsidRPr="00607599">
        <w:rPr>
          <w:rFonts w:ascii="標楷體" w:eastAsia="標楷體" w:hAnsi="標楷體" w:cs="Times New Roman" w:hint="eastAsia"/>
          <w:b/>
          <w:szCs w:val="24"/>
        </w:rPr>
        <w:t>眾生在天上</w:t>
      </w:r>
      <w:r w:rsidR="005B207C" w:rsidRPr="00607599">
        <w:rPr>
          <w:rFonts w:ascii="標楷體" w:eastAsia="標楷體" w:hAnsi="標楷體" w:cs="Times New Roman" w:hint="eastAsia"/>
          <w:b/>
          <w:szCs w:val="24"/>
        </w:rPr>
        <w:t>，</w:t>
      </w:r>
      <w:r w:rsidRPr="00607599">
        <w:rPr>
          <w:rFonts w:ascii="標楷體" w:eastAsia="標楷體" w:hAnsi="標楷體" w:cs="Times New Roman" w:hint="eastAsia"/>
          <w:b/>
          <w:szCs w:val="24"/>
        </w:rPr>
        <w:t>我受叫喚苦</w:t>
      </w:r>
      <w:r w:rsidR="005B207C" w:rsidRPr="00607599">
        <w:rPr>
          <w:rFonts w:ascii="標楷體" w:eastAsia="標楷體" w:hAnsi="標楷體" w:cs="Times New Roman" w:hint="eastAsia"/>
          <w:b/>
          <w:szCs w:val="24"/>
        </w:rPr>
        <w:t>。</w:t>
      </w:r>
      <w:r w:rsidR="008E533B" w:rsidRPr="00607599">
        <w:rPr>
          <w:rFonts w:ascii="標楷體" w:eastAsia="標楷體" w:hAnsi="標楷體" w:cs="Times New Roman" w:hint="eastAsia"/>
          <w:b/>
          <w:szCs w:val="24"/>
        </w:rPr>
        <w:t>』</w:t>
      </w:r>
      <w:r w:rsidRPr="00607599">
        <w:rPr>
          <w:rFonts w:ascii="Times New Roman" w:hAnsi="Times New Roman" w:cs="Times New Roman" w:hint="eastAsia"/>
          <w:szCs w:val="24"/>
        </w:rPr>
        <w:t>」</w:t>
      </w:r>
    </w:p>
    <w:p w:rsidR="00F85714" w:rsidRPr="00607599" w:rsidRDefault="005A2B2A" w:rsidP="00165252">
      <w:pPr>
        <w:spacing w:beforeLines="30" w:before="108"/>
        <w:ind w:leftChars="400" w:left="960"/>
        <w:outlineLvl w:val="5"/>
        <w:rPr>
          <w:rFonts w:ascii="Times New Roman" w:hAnsi="Times New Roman" w:cs="Times New Roman"/>
          <w:b/>
          <w:bCs/>
          <w:sz w:val="20"/>
          <w:szCs w:val="20"/>
          <w:bdr w:val="single" w:sz="4" w:space="0" w:color="auto"/>
        </w:rPr>
      </w:pPr>
      <w:r w:rsidRPr="00607599">
        <w:rPr>
          <w:rFonts w:ascii="Times New Roman" w:hAnsi="Times New Roman" w:cs="Times New Roman"/>
          <w:b/>
          <w:bCs/>
          <w:sz w:val="20"/>
          <w:szCs w:val="20"/>
          <w:bdr w:val="single" w:sz="4" w:space="0" w:color="auto"/>
        </w:rPr>
        <w:t>e</w:t>
      </w:r>
      <w:r w:rsidRPr="00607599">
        <w:rPr>
          <w:rFonts w:ascii="Times New Roman" w:hAnsi="Times New Roman" w:cs="Times New Roman" w:hint="eastAsia"/>
          <w:b/>
          <w:bCs/>
          <w:sz w:val="20"/>
          <w:szCs w:val="20"/>
          <w:bdr w:val="single" w:sz="4" w:space="0" w:color="auto"/>
        </w:rPr>
        <w:t>、小</w:t>
      </w:r>
      <w:r w:rsidR="007F4C83" w:rsidRPr="00607599">
        <w:rPr>
          <w:rFonts w:ascii="Times New Roman" w:hAnsi="Times New Roman" w:cs="Times New Roman" w:hint="eastAsia"/>
          <w:b/>
          <w:bCs/>
          <w:sz w:val="20"/>
          <w:szCs w:val="20"/>
          <w:bdr w:val="single" w:sz="4" w:space="0" w:color="auto"/>
        </w:rPr>
        <w:t>結</w:t>
      </w:r>
    </w:p>
    <w:p w:rsidR="0065007B" w:rsidRPr="00607599" w:rsidRDefault="0065007B" w:rsidP="00A00E2C">
      <w:pPr>
        <w:ind w:leftChars="400" w:left="960"/>
        <w:rPr>
          <w:rFonts w:ascii="Times New Roman" w:hAnsi="Times New Roman" w:cs="Times New Roman"/>
          <w:szCs w:val="24"/>
        </w:rPr>
      </w:pPr>
      <w:r w:rsidRPr="00607599">
        <w:rPr>
          <w:rFonts w:ascii="Times New Roman" w:hAnsi="Times New Roman" w:cs="Times New Roman" w:hint="eastAsia"/>
          <w:szCs w:val="24"/>
        </w:rPr>
        <w:t>菩薩如是等種種因緣，能遮惡道畏。</w:t>
      </w:r>
    </w:p>
    <w:p w:rsidR="0065007B" w:rsidRPr="00607599" w:rsidRDefault="005A2B2A" w:rsidP="00165252">
      <w:pPr>
        <w:spacing w:beforeLines="30" w:before="108"/>
        <w:ind w:leftChars="350" w:left="84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D</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無</w:t>
      </w:r>
      <w:r w:rsidR="0065007B" w:rsidRPr="00607599">
        <w:rPr>
          <w:rFonts w:asciiTheme="minorEastAsia" w:hAnsiTheme="minorEastAsia" w:cs="Times New Roman" w:hint="eastAsia"/>
          <w:b/>
          <w:bCs/>
          <w:sz w:val="20"/>
          <w:szCs w:val="20"/>
          <w:bdr w:val="single" w:sz="4" w:space="0" w:color="auto"/>
        </w:rPr>
        <w:t>大眾</w:t>
      </w:r>
      <w:r w:rsidR="0065007B" w:rsidRPr="00607599">
        <w:rPr>
          <w:rFonts w:ascii="Times New Roman" w:hAnsi="Times New Roman" w:cs="Times New Roman" w:hint="eastAsia"/>
          <w:b/>
          <w:bCs/>
          <w:sz w:val="20"/>
          <w:szCs w:val="20"/>
          <w:bdr w:val="single" w:sz="4" w:space="0" w:color="auto"/>
        </w:rPr>
        <w:t>畏</w:t>
      </w:r>
    </w:p>
    <w:p w:rsidR="0065007B" w:rsidRPr="00607599" w:rsidRDefault="0065007B" w:rsidP="00C34281">
      <w:pPr>
        <w:ind w:leftChars="350" w:left="840"/>
        <w:rPr>
          <w:rFonts w:ascii="Times New Roman" w:hAnsi="Times New Roman" w:cs="Times New Roman"/>
          <w:szCs w:val="24"/>
        </w:rPr>
      </w:pPr>
      <w:r w:rsidRPr="00607599">
        <w:rPr>
          <w:rFonts w:ascii="Times New Roman" w:hAnsi="Times New Roman" w:cs="Times New Roman" w:hint="eastAsia"/>
          <w:szCs w:val="24"/>
        </w:rPr>
        <w:t>「</w:t>
      </w:r>
      <w:r w:rsidRPr="00607599">
        <w:rPr>
          <w:rFonts w:ascii="標楷體" w:eastAsia="標楷體" w:hAnsi="標楷體" w:cs="Times New Roman" w:hint="eastAsia"/>
          <w:b/>
          <w:szCs w:val="24"/>
        </w:rPr>
        <w:t>無有大眾畏</w:t>
      </w:r>
      <w:r w:rsidRPr="00607599">
        <w:rPr>
          <w:rFonts w:ascii="Times New Roman" w:hAnsi="Times New Roman" w:cs="Times New Roman" w:hint="eastAsia"/>
          <w:szCs w:val="24"/>
        </w:rPr>
        <w:t>」</w:t>
      </w:r>
      <w:r w:rsidR="00C702D8" w:rsidRPr="00607599">
        <w:rPr>
          <w:rFonts w:ascii="Times New Roman" w:hAnsi="Times New Roman" w:cs="Times New Roman" w:hint="eastAsia"/>
          <w:szCs w:val="24"/>
        </w:rPr>
        <w:t>者，</w:t>
      </w:r>
      <w:r w:rsidRPr="00607599">
        <w:rPr>
          <w:rFonts w:ascii="Times New Roman" w:hAnsi="Times New Roman" w:cs="Times New Roman" w:hint="eastAsia"/>
          <w:szCs w:val="24"/>
        </w:rPr>
        <w:t>成就聞慧、思慧、修慧故，又離諸論過咎故，是菩薩建立語端</w:t>
      </w:r>
      <w:r w:rsidRPr="00607599">
        <w:rPr>
          <w:rFonts w:ascii="Times New Roman" w:hAnsi="Times New Roman" w:cs="Times New Roman"/>
          <w:szCs w:val="24"/>
          <w:vertAlign w:val="superscript"/>
        </w:rPr>
        <w:footnoteReference w:id="61"/>
      </w:r>
      <w:r w:rsidRPr="00607599">
        <w:rPr>
          <w:rFonts w:ascii="Times New Roman" w:hAnsi="Times New Roman" w:cs="Times New Roman" w:hint="eastAsia"/>
          <w:szCs w:val="24"/>
        </w:rPr>
        <w:t>，所說無失。能以因緣、譬喻結句</w:t>
      </w:r>
      <w:r w:rsidR="00C34281" w:rsidRPr="00607599">
        <w:rPr>
          <w:rFonts w:ascii="Times New Roman" w:hAnsi="Times New Roman" w:cs="Times New Roman" w:hint="eastAsia"/>
          <w:szCs w:val="24"/>
        </w:rPr>
        <w:t>，</w:t>
      </w:r>
      <w:r w:rsidRPr="00607599">
        <w:rPr>
          <w:rFonts w:ascii="Times New Roman" w:hAnsi="Times New Roman" w:cs="Times New Roman" w:hint="eastAsia"/>
          <w:szCs w:val="24"/>
        </w:rPr>
        <w:t>不多不少</w:t>
      </w:r>
      <w:r w:rsidR="00C34281" w:rsidRPr="00607599">
        <w:rPr>
          <w:rFonts w:ascii="Times New Roman" w:hAnsi="Times New Roman" w:cs="Times New Roman" w:hint="eastAsia"/>
          <w:szCs w:val="24"/>
        </w:rPr>
        <w:t>；無有</w:t>
      </w:r>
      <w:r w:rsidR="00C34281" w:rsidRPr="00607599">
        <w:rPr>
          <w:rFonts w:ascii="Times New Roman" w:hAnsi="Times New Roman" w:cs="Times New Roman" w:hint="eastAsia"/>
          <w:szCs w:val="24"/>
        </w:rPr>
        <w:lastRenderedPageBreak/>
        <w:t>疑惑，</w:t>
      </w:r>
      <w:r w:rsidRPr="00607599">
        <w:rPr>
          <w:rFonts w:ascii="Times New Roman" w:hAnsi="Times New Roman" w:cs="Times New Roman" w:hint="eastAsia"/>
          <w:szCs w:val="24"/>
        </w:rPr>
        <w:t>言無非義</w:t>
      </w:r>
      <w:r w:rsidR="00955BC4" w:rsidRPr="00607599">
        <w:rPr>
          <w:rStyle w:val="a8"/>
          <w:rFonts w:ascii="Times New Roman" w:hAnsi="Times New Roman" w:cs="Times New Roman"/>
          <w:szCs w:val="24"/>
        </w:rPr>
        <w:footnoteReference w:id="62"/>
      </w:r>
      <w:r w:rsidR="00C34281" w:rsidRPr="00607599">
        <w:rPr>
          <w:rFonts w:ascii="Times New Roman" w:hAnsi="Times New Roman" w:cs="Times New Roman" w:hint="eastAsia"/>
          <w:szCs w:val="24"/>
        </w:rPr>
        <w:t>；</w:t>
      </w:r>
      <w:r w:rsidRPr="00607599">
        <w:rPr>
          <w:rFonts w:ascii="Times New Roman" w:hAnsi="Times New Roman" w:cs="Times New Roman" w:hint="eastAsia"/>
          <w:szCs w:val="24"/>
        </w:rPr>
        <w:t>無有諂誑</w:t>
      </w:r>
      <w:r w:rsidR="00955BC4" w:rsidRPr="00607599">
        <w:rPr>
          <w:rStyle w:val="a8"/>
          <w:rFonts w:ascii="Times New Roman" w:hAnsi="Times New Roman" w:cs="Times New Roman"/>
          <w:szCs w:val="24"/>
        </w:rPr>
        <w:footnoteReference w:id="63"/>
      </w:r>
      <w:r w:rsidR="00C34281" w:rsidRPr="00607599">
        <w:rPr>
          <w:rFonts w:ascii="Times New Roman" w:hAnsi="Times New Roman" w:cs="Times New Roman" w:hint="eastAsia"/>
          <w:szCs w:val="24"/>
        </w:rPr>
        <w:t>，</w:t>
      </w:r>
      <w:r w:rsidRPr="00607599">
        <w:rPr>
          <w:rFonts w:ascii="Times New Roman" w:hAnsi="Times New Roman" w:cs="Times New Roman" w:hint="eastAsia"/>
          <w:szCs w:val="24"/>
        </w:rPr>
        <w:t>質直</w:t>
      </w:r>
      <w:r w:rsidR="00955BC4" w:rsidRPr="00607599">
        <w:rPr>
          <w:rStyle w:val="a8"/>
          <w:rFonts w:ascii="Times New Roman" w:hAnsi="Times New Roman" w:cs="Times New Roman"/>
          <w:szCs w:val="24"/>
        </w:rPr>
        <w:footnoteReference w:id="64"/>
      </w:r>
      <w:r w:rsidR="00C34281" w:rsidRPr="00607599">
        <w:rPr>
          <w:rFonts w:ascii="Times New Roman" w:hAnsi="Times New Roman" w:cs="Times New Roman" w:hint="eastAsia"/>
          <w:szCs w:val="24"/>
        </w:rPr>
        <w:t>柔和；種種莊嚴，易解易持，義趣次序；</w:t>
      </w:r>
      <w:r w:rsidRPr="00607599">
        <w:rPr>
          <w:rFonts w:ascii="Times New Roman" w:hAnsi="Times New Roman" w:cs="Times New Roman" w:hint="eastAsia"/>
          <w:szCs w:val="24"/>
        </w:rPr>
        <w:t>能顯</w:t>
      </w:r>
      <w:r w:rsidR="00C34281" w:rsidRPr="00607599">
        <w:rPr>
          <w:rFonts w:ascii="Times New Roman" w:hAnsi="Times New Roman" w:cs="Times New Roman" w:hint="eastAsia"/>
          <w:szCs w:val="24"/>
        </w:rPr>
        <w:t>己事，能破他論；</w:t>
      </w:r>
      <w:r w:rsidRPr="00607599">
        <w:rPr>
          <w:rFonts w:ascii="Times New Roman" w:hAnsi="Times New Roman" w:cs="Times New Roman" w:hint="eastAsia"/>
          <w:szCs w:val="24"/>
        </w:rPr>
        <w:t>離四邪因</w:t>
      </w:r>
      <w:r w:rsidR="005A63E8" w:rsidRPr="00607599">
        <w:rPr>
          <w:rStyle w:val="a8"/>
          <w:rFonts w:ascii="Times New Roman" w:hAnsi="Times New Roman" w:cs="Times New Roman"/>
        </w:rPr>
        <w:footnoteReference w:id="65"/>
      </w:r>
      <w:r w:rsidRPr="00607599">
        <w:rPr>
          <w:rFonts w:ascii="Times New Roman" w:hAnsi="Times New Roman" w:cs="Times New Roman" w:hint="eastAsia"/>
          <w:szCs w:val="24"/>
        </w:rPr>
        <w:t>，具四大因</w:t>
      </w:r>
      <w:r w:rsidRPr="00607599">
        <w:rPr>
          <w:rFonts w:ascii="Times New Roman" w:hAnsi="Times New Roman" w:cs="Times New Roman"/>
          <w:szCs w:val="24"/>
          <w:vertAlign w:val="superscript"/>
        </w:rPr>
        <w:footnoteReference w:id="66"/>
      </w:r>
      <w:r w:rsidR="00C34281" w:rsidRPr="00607599">
        <w:rPr>
          <w:rFonts w:ascii="Times New Roman" w:hAnsi="Times New Roman" w:cs="Times New Roman" w:hint="eastAsia"/>
          <w:szCs w:val="24"/>
        </w:rPr>
        <w:t>──</w:t>
      </w:r>
      <w:r w:rsidRPr="00607599">
        <w:rPr>
          <w:rFonts w:ascii="Times New Roman" w:hAnsi="Times New Roman" w:cs="Times New Roman" w:hint="eastAsia"/>
          <w:szCs w:val="24"/>
        </w:rPr>
        <w:t>如是等莊嚴言辭，大眾中說，無有所畏。</w:t>
      </w:r>
      <w:r w:rsidR="00FD240B" w:rsidRPr="00607599">
        <w:rPr>
          <w:rStyle w:val="a8"/>
          <w:rFonts w:ascii="Times New Roman" w:hAnsi="Times New Roman" w:cs="Times New Roman"/>
          <w:szCs w:val="24"/>
        </w:rPr>
        <w:footnoteReference w:id="67"/>
      </w:r>
    </w:p>
    <w:p w:rsidR="0065007B" w:rsidRPr="00607599" w:rsidRDefault="005A2B2A" w:rsidP="00ED1A8F">
      <w:pPr>
        <w:spacing w:beforeLines="30" w:before="108"/>
        <w:ind w:leftChars="350" w:left="84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E</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無惡名畏、無呵罵畏</w:t>
      </w:r>
    </w:p>
    <w:p w:rsidR="0065007B" w:rsidRPr="00607599" w:rsidRDefault="0065007B" w:rsidP="00A00E2C">
      <w:pPr>
        <w:ind w:leftChars="350" w:left="840"/>
        <w:rPr>
          <w:rFonts w:ascii="Times New Roman" w:hAnsi="Times New Roman" w:cs="Times New Roman"/>
          <w:szCs w:val="24"/>
        </w:rPr>
      </w:pPr>
      <w:r w:rsidRPr="00607599">
        <w:rPr>
          <w:rFonts w:ascii="Times New Roman" w:hAnsi="Times New Roman" w:cs="Times New Roman" w:hint="eastAsia"/>
          <w:szCs w:val="24"/>
        </w:rPr>
        <w:t>「</w:t>
      </w:r>
      <w:r w:rsidRPr="00607599">
        <w:rPr>
          <w:rFonts w:ascii="標楷體" w:eastAsia="標楷體" w:hAnsi="標楷體" w:cs="Times New Roman" w:hint="eastAsia"/>
          <w:b/>
          <w:szCs w:val="24"/>
        </w:rPr>
        <w:t>無惡名畏、呵罵畏</w:t>
      </w:r>
      <w:r w:rsidRPr="00607599">
        <w:rPr>
          <w:rFonts w:ascii="Times New Roman" w:hAnsi="Times New Roman" w:cs="Times New Roman" w:hint="eastAsia"/>
          <w:szCs w:val="24"/>
        </w:rPr>
        <w:t>」</w:t>
      </w:r>
      <w:r w:rsidR="00C702D8" w:rsidRPr="00607599">
        <w:rPr>
          <w:rFonts w:ascii="Times New Roman" w:hAnsi="Times New Roman" w:cs="Times New Roman" w:hint="eastAsia"/>
          <w:szCs w:val="24"/>
        </w:rPr>
        <w:t>者，</w:t>
      </w:r>
      <w:r w:rsidRPr="00607599">
        <w:rPr>
          <w:rFonts w:ascii="Times New Roman" w:hAnsi="Times New Roman" w:cs="Times New Roman" w:hint="eastAsia"/>
          <w:szCs w:val="24"/>
        </w:rPr>
        <w:t>不貪利養故，身、口、意行清淨故。</w:t>
      </w:r>
    </w:p>
    <w:p w:rsidR="0065007B" w:rsidRPr="00607599" w:rsidRDefault="005A2B2A" w:rsidP="00ED1A8F">
      <w:pPr>
        <w:spacing w:beforeLines="30" w:before="108"/>
        <w:ind w:leftChars="350" w:left="84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F</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無有繫閉桎梏</w:t>
      </w:r>
      <w:r w:rsidRPr="00607599">
        <w:rPr>
          <w:rFonts w:ascii="Times New Roman" w:hAnsi="Times New Roman" w:cs="Times New Roman" w:hint="eastAsia"/>
          <w:b/>
          <w:bCs/>
          <w:sz w:val="20"/>
          <w:szCs w:val="20"/>
          <w:bdr w:val="single" w:sz="4" w:space="0" w:color="auto"/>
        </w:rPr>
        <w:t>、</w:t>
      </w:r>
      <w:r w:rsidR="0065007B" w:rsidRPr="00607599">
        <w:rPr>
          <w:rFonts w:ascii="Times New Roman" w:hAnsi="Times New Roman" w:cs="Times New Roman" w:hint="eastAsia"/>
          <w:b/>
          <w:bCs/>
          <w:sz w:val="20"/>
          <w:szCs w:val="20"/>
          <w:bdr w:val="single" w:sz="4" w:space="0" w:color="auto"/>
        </w:rPr>
        <w:t>考掠畏</w:t>
      </w:r>
    </w:p>
    <w:p w:rsidR="0065007B" w:rsidRPr="00607599" w:rsidRDefault="0065007B" w:rsidP="00A00E2C">
      <w:pPr>
        <w:ind w:leftChars="350" w:left="840"/>
        <w:rPr>
          <w:rFonts w:ascii="Times New Roman" w:hAnsi="Times New Roman" w:cs="Times New Roman"/>
          <w:szCs w:val="24"/>
        </w:rPr>
      </w:pPr>
      <w:r w:rsidRPr="00607599">
        <w:rPr>
          <w:rFonts w:ascii="Times New Roman" w:hAnsi="Times New Roman" w:cs="Times New Roman" w:hint="eastAsia"/>
          <w:szCs w:val="24"/>
        </w:rPr>
        <w:t>「</w:t>
      </w:r>
      <w:r w:rsidRPr="00607599">
        <w:rPr>
          <w:rFonts w:ascii="Times New Roman" w:eastAsia="標楷體" w:hAnsi="Times New Roman" w:cs="Times New Roman"/>
          <w:b/>
          <w:szCs w:val="24"/>
        </w:rPr>
        <w:t>無有繫閉桎梏</w:t>
      </w:r>
      <w:r w:rsidR="00080BCD" w:rsidRPr="00607599">
        <w:rPr>
          <w:rStyle w:val="a8"/>
          <w:rFonts w:ascii="Times New Roman" w:eastAsia="標楷體" w:hAnsi="Times New Roman" w:cs="Times New Roman"/>
          <w:szCs w:val="24"/>
        </w:rPr>
        <w:footnoteReference w:id="68"/>
      </w:r>
      <w:r w:rsidRPr="00607599">
        <w:rPr>
          <w:rFonts w:ascii="Times New Roman" w:eastAsia="標楷體" w:hAnsi="Times New Roman" w:cs="Times New Roman"/>
          <w:b/>
          <w:szCs w:val="24"/>
        </w:rPr>
        <w:t>、考</w:t>
      </w:r>
      <w:r w:rsidRPr="00607599">
        <w:rPr>
          <w:rFonts w:ascii="Times New Roman" w:eastAsia="標楷體" w:hAnsi="Times New Roman" w:cs="Times New Roman"/>
          <w:szCs w:val="24"/>
          <w:vertAlign w:val="superscript"/>
        </w:rPr>
        <w:footnoteReference w:id="69"/>
      </w:r>
      <w:r w:rsidRPr="00607599">
        <w:rPr>
          <w:rFonts w:ascii="Times New Roman" w:eastAsia="標楷體" w:hAnsi="Times New Roman" w:cs="Times New Roman"/>
          <w:b/>
          <w:szCs w:val="24"/>
        </w:rPr>
        <w:t>掠</w:t>
      </w:r>
      <w:r w:rsidR="00080BCD" w:rsidRPr="00607599">
        <w:rPr>
          <w:rStyle w:val="a8"/>
          <w:rFonts w:ascii="Times New Roman" w:eastAsia="標楷體" w:hAnsi="Times New Roman" w:cs="Times New Roman"/>
          <w:szCs w:val="24"/>
        </w:rPr>
        <w:footnoteReference w:id="70"/>
      </w:r>
      <w:r w:rsidRPr="00607599">
        <w:rPr>
          <w:rFonts w:ascii="Times New Roman" w:eastAsia="標楷體" w:hAnsi="Times New Roman" w:cs="Times New Roman"/>
          <w:b/>
          <w:szCs w:val="24"/>
        </w:rPr>
        <w:t>畏</w:t>
      </w:r>
      <w:r w:rsidRPr="00607599">
        <w:rPr>
          <w:rFonts w:ascii="Times New Roman" w:hAnsi="Times New Roman" w:cs="Times New Roman" w:hint="eastAsia"/>
          <w:szCs w:val="24"/>
        </w:rPr>
        <w:t>」</w:t>
      </w:r>
      <w:r w:rsidR="00C702D8" w:rsidRPr="00607599">
        <w:rPr>
          <w:rFonts w:ascii="Times New Roman" w:hAnsi="Times New Roman" w:cs="Times New Roman" w:hint="eastAsia"/>
          <w:szCs w:val="24"/>
        </w:rPr>
        <w:t>者，</w:t>
      </w:r>
      <w:r w:rsidRPr="00607599">
        <w:rPr>
          <w:rFonts w:ascii="Times New Roman" w:hAnsi="Times New Roman" w:cs="Times New Roman" w:hint="eastAsia"/>
          <w:szCs w:val="24"/>
        </w:rPr>
        <w:t>無有罪故，慈愍一切眾生故，忍受一切眾苦惱故，依止業果報故，我先自作今還受報。</w:t>
      </w:r>
    </w:p>
    <w:p w:rsidR="002064EC" w:rsidRPr="00607599" w:rsidRDefault="00C34281" w:rsidP="002064EC">
      <w:pPr>
        <w:spacing w:beforeLines="30" w:before="108"/>
        <w:ind w:left="840"/>
        <w:outlineLvl w:val="4"/>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G</w:t>
      </w:r>
      <w:r w:rsidRPr="00607599">
        <w:rPr>
          <w:rFonts w:ascii="Times New Roman" w:hAnsi="Times New Roman" w:cs="Times New Roman" w:hint="eastAsia"/>
          <w:b/>
          <w:bCs/>
          <w:sz w:val="20"/>
          <w:szCs w:val="20"/>
          <w:bdr w:val="single" w:sz="4" w:space="0" w:color="auto"/>
        </w:rPr>
        <w:t>）</w:t>
      </w:r>
      <w:r w:rsidR="002064EC" w:rsidRPr="00607599">
        <w:rPr>
          <w:rFonts w:ascii="Times New Roman" w:hAnsi="Times New Roman" w:cs="Times New Roman" w:hint="eastAsia"/>
          <w:b/>
          <w:bCs/>
          <w:sz w:val="20"/>
          <w:szCs w:val="20"/>
          <w:bdr w:val="single" w:sz="4" w:space="0" w:color="auto"/>
        </w:rPr>
        <w:t>結無諸怖畏</w:t>
      </w:r>
    </w:p>
    <w:p w:rsidR="0065007B" w:rsidRPr="00607599" w:rsidRDefault="0065007B" w:rsidP="002064EC">
      <w:pPr>
        <w:ind w:leftChars="350" w:left="840"/>
        <w:rPr>
          <w:rFonts w:ascii="Times New Roman" w:hAnsi="Times New Roman" w:cs="Times New Roman"/>
          <w:szCs w:val="24"/>
        </w:rPr>
      </w:pPr>
      <w:r w:rsidRPr="00607599">
        <w:rPr>
          <w:rFonts w:ascii="Times New Roman" w:hAnsi="Times New Roman" w:cs="Times New Roman" w:hint="eastAsia"/>
          <w:szCs w:val="24"/>
        </w:rPr>
        <w:t>是菩薩以如是等因緣故，無有不活等畏。</w:t>
      </w:r>
    </w:p>
    <w:p w:rsidR="0065007B" w:rsidRPr="00607599" w:rsidRDefault="008718C0" w:rsidP="008718C0">
      <w:pPr>
        <w:spacing w:beforeLines="30" w:before="108"/>
        <w:ind w:leftChars="300" w:left="720"/>
        <w:outlineLvl w:val="2"/>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B</w:t>
      </w:r>
      <w:r w:rsidR="005A2B2A"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釋「無我我所故，何有是諸畏」</w:t>
      </w:r>
    </w:p>
    <w:p w:rsidR="007F4C83" w:rsidRPr="00607599" w:rsidRDefault="005A2B2A" w:rsidP="008718C0">
      <w:pPr>
        <w:ind w:leftChars="350" w:left="840"/>
        <w:outlineLvl w:val="3"/>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w:t>
      </w:r>
      <w:r w:rsidR="008718C0" w:rsidRPr="00607599">
        <w:rPr>
          <w:rFonts w:ascii="Times New Roman" w:hAnsi="Times New Roman" w:cs="Times New Roman" w:hint="eastAsia"/>
          <w:b/>
          <w:bCs/>
          <w:sz w:val="20"/>
          <w:szCs w:val="20"/>
          <w:bdr w:val="single" w:sz="4" w:space="0" w:color="auto"/>
        </w:rPr>
        <w:t>A</w:t>
      </w:r>
      <w:r w:rsidR="005C52C3"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正</w:t>
      </w:r>
      <w:r w:rsidR="00165CF0" w:rsidRPr="00607599">
        <w:rPr>
          <w:rFonts w:ascii="Times New Roman" w:hAnsi="Times New Roman" w:cs="Times New Roman" w:hint="eastAsia"/>
          <w:b/>
          <w:bCs/>
          <w:sz w:val="20"/>
          <w:szCs w:val="20"/>
          <w:bdr w:val="single" w:sz="4" w:space="0" w:color="auto"/>
        </w:rPr>
        <w:t>明</w:t>
      </w:r>
      <w:r w:rsidR="008718C0" w:rsidRPr="00607599">
        <w:rPr>
          <w:rFonts w:ascii="Times New Roman" w:hAnsi="Times New Roman" w:cs="Times New Roman" w:hint="eastAsia"/>
          <w:b/>
          <w:bCs/>
          <w:sz w:val="20"/>
          <w:szCs w:val="20"/>
          <w:bdr w:val="single" w:sz="4" w:space="0" w:color="auto"/>
        </w:rPr>
        <w:t>：觀一切法無我，則無諸怖畏</w:t>
      </w:r>
    </w:p>
    <w:p w:rsidR="0065007B" w:rsidRPr="00607599" w:rsidRDefault="0065007B" w:rsidP="008718C0">
      <w:pPr>
        <w:ind w:leftChars="350" w:left="840"/>
        <w:rPr>
          <w:rFonts w:ascii="Times New Roman" w:hAnsi="Times New Roman" w:cs="Times New Roman"/>
          <w:szCs w:val="24"/>
        </w:rPr>
      </w:pPr>
      <w:r w:rsidRPr="00607599">
        <w:rPr>
          <w:rFonts w:ascii="Times New Roman" w:hAnsi="Times New Roman" w:cs="Times New Roman" w:hint="eastAsia"/>
          <w:szCs w:val="24"/>
        </w:rPr>
        <w:lastRenderedPageBreak/>
        <w:t>復次，</w:t>
      </w:r>
      <w:r w:rsidRPr="00607599">
        <w:rPr>
          <w:rFonts w:ascii="Times New Roman" w:hAnsi="Times New Roman" w:cs="Times New Roman" w:hint="eastAsia"/>
          <w:b/>
          <w:szCs w:val="24"/>
        </w:rPr>
        <w:t>樂觀一切法無我</w:t>
      </w:r>
      <w:r w:rsidRPr="00607599">
        <w:rPr>
          <w:rFonts w:ascii="Times New Roman" w:hAnsi="Times New Roman" w:cs="Times New Roman" w:hint="eastAsia"/>
          <w:szCs w:val="24"/>
        </w:rPr>
        <w:t>，</w:t>
      </w:r>
      <w:r w:rsidRPr="00607599">
        <w:rPr>
          <w:rFonts w:ascii="Times New Roman" w:hAnsi="Times New Roman" w:cs="Times New Roman" w:hint="eastAsia"/>
          <w:b/>
          <w:szCs w:val="24"/>
        </w:rPr>
        <w:t>是故無一切怖畏</w:t>
      </w:r>
      <w:r w:rsidRPr="00607599">
        <w:rPr>
          <w:rFonts w:ascii="Times New Roman" w:hAnsi="Times New Roman" w:cs="Times New Roman" w:hint="eastAsia"/>
          <w:szCs w:val="24"/>
        </w:rPr>
        <w:t>。</w:t>
      </w:r>
      <w:r w:rsidRPr="00607599">
        <w:rPr>
          <w:rFonts w:ascii="Times New Roman" w:hAnsi="Times New Roman" w:cs="Times New Roman" w:hint="eastAsia"/>
          <w:b/>
          <w:szCs w:val="24"/>
        </w:rPr>
        <w:t>一切怖畏皆從我見生</w:t>
      </w:r>
      <w:r w:rsidRPr="00607599">
        <w:rPr>
          <w:rFonts w:ascii="Times New Roman" w:hAnsi="Times New Roman" w:cs="Times New Roman" w:hint="eastAsia"/>
          <w:szCs w:val="24"/>
        </w:rPr>
        <w:t>，我見皆是諸衰憂苦之根本</w:t>
      </w:r>
      <w:r w:rsidRPr="00607599">
        <w:rPr>
          <w:rFonts w:ascii="Times New Roman" w:hAnsi="Times New Roman" w:cs="Times New Roman"/>
          <w:szCs w:val="24"/>
          <w:vertAlign w:val="superscript"/>
        </w:rPr>
        <w:footnoteReference w:id="71"/>
      </w:r>
      <w:r w:rsidR="00C34281" w:rsidRPr="00607599">
        <w:rPr>
          <w:rFonts w:ascii="Times New Roman" w:hAnsi="Times New Roman" w:cs="Times New Roman" w:hint="eastAsia"/>
          <w:szCs w:val="24"/>
        </w:rPr>
        <w:t>。是菩薩利智慧故，如實深入諸法實相故，則無有我；</w:t>
      </w:r>
      <w:r w:rsidRPr="00607599">
        <w:rPr>
          <w:rFonts w:ascii="Times New Roman" w:hAnsi="Times New Roman" w:cs="Times New Roman" w:hint="eastAsia"/>
          <w:b/>
          <w:szCs w:val="24"/>
        </w:rPr>
        <w:t>我無故，何從有怖畏</w:t>
      </w:r>
      <w:r w:rsidRPr="00607599">
        <w:rPr>
          <w:rFonts w:ascii="Times New Roman" w:hAnsi="Times New Roman" w:cs="Times New Roman" w:hint="eastAsia"/>
          <w:szCs w:val="24"/>
        </w:rPr>
        <w:t>？</w:t>
      </w:r>
    </w:p>
    <w:p w:rsidR="0065007B" w:rsidRPr="00607599" w:rsidRDefault="005A2B2A" w:rsidP="008718C0">
      <w:pPr>
        <w:spacing w:beforeLines="30" w:before="108"/>
        <w:ind w:leftChars="350" w:left="840"/>
        <w:outlineLvl w:val="3"/>
        <w:rPr>
          <w:rFonts w:ascii="Times New Roman" w:hAnsi="Times New Roman" w:cs="Times New Roman"/>
          <w:b/>
          <w:bCs/>
          <w:sz w:val="22"/>
          <w:bdr w:val="single" w:sz="4" w:space="0" w:color="auto"/>
        </w:rPr>
      </w:pPr>
      <w:r w:rsidRPr="00607599">
        <w:rPr>
          <w:rFonts w:ascii="Times New Roman" w:hAnsi="Times New Roman" w:cs="Times New Roman" w:hint="eastAsia"/>
          <w:b/>
          <w:bCs/>
          <w:sz w:val="20"/>
          <w:szCs w:val="20"/>
          <w:bdr w:val="single" w:sz="4" w:space="0" w:color="auto"/>
        </w:rPr>
        <w:t>（</w:t>
      </w:r>
      <w:r w:rsidR="008718C0" w:rsidRPr="00607599">
        <w:rPr>
          <w:rFonts w:ascii="Times New Roman" w:hAnsi="Times New Roman" w:cs="Times New Roman" w:hint="eastAsia"/>
          <w:b/>
          <w:bCs/>
          <w:sz w:val="20"/>
          <w:szCs w:val="20"/>
          <w:bdr w:val="single" w:sz="4" w:space="0" w:color="auto"/>
        </w:rPr>
        <w:t>B</w:t>
      </w:r>
      <w:r w:rsidR="005C52C3" w:rsidRPr="00607599">
        <w:rPr>
          <w:rFonts w:ascii="Times New Roman" w:hAnsi="Times New Roman" w:cs="Times New Roman" w:hint="eastAsia"/>
          <w:b/>
          <w:bCs/>
          <w:sz w:val="20"/>
          <w:szCs w:val="20"/>
          <w:bdr w:val="single" w:sz="4" w:space="0" w:color="auto"/>
        </w:rPr>
        <w:t>）</w:t>
      </w:r>
      <w:r w:rsidRPr="00607599">
        <w:rPr>
          <w:rFonts w:ascii="Times New Roman" w:hAnsi="Times New Roman" w:cs="Times New Roman" w:hint="eastAsia"/>
          <w:b/>
          <w:bCs/>
          <w:sz w:val="20"/>
          <w:szCs w:val="20"/>
          <w:bdr w:val="single" w:sz="4" w:space="0" w:color="auto"/>
        </w:rPr>
        <w:t>釋疑</w:t>
      </w:r>
      <w:r w:rsidR="005C52C3" w:rsidRPr="00607599">
        <w:rPr>
          <w:rFonts w:ascii="Times New Roman" w:hAnsi="Times New Roman" w:cs="Times New Roman" w:hint="eastAsia"/>
          <w:b/>
          <w:bCs/>
          <w:sz w:val="22"/>
          <w:bdr w:val="single" w:sz="4" w:space="0" w:color="auto"/>
        </w:rPr>
        <w:t>：</w:t>
      </w:r>
      <w:r w:rsidR="005C52C3" w:rsidRPr="00607599">
        <w:rPr>
          <w:rFonts w:ascii="Times New Roman" w:hAnsi="Times New Roman" w:cs="Times New Roman" w:hint="eastAsia"/>
          <w:b/>
          <w:sz w:val="20"/>
          <w:szCs w:val="20"/>
          <w:bdr w:val="single" w:sz="4" w:space="0" w:color="auto"/>
        </w:rPr>
        <w:t>云何菩薩無有我心</w:t>
      </w:r>
    </w:p>
    <w:p w:rsidR="0065007B" w:rsidRPr="00607599" w:rsidRDefault="0065007B" w:rsidP="008718C0">
      <w:pPr>
        <w:ind w:leftChars="350" w:left="840"/>
        <w:rPr>
          <w:rFonts w:ascii="Times New Roman" w:hAnsi="Times New Roman" w:cs="Times New Roman"/>
          <w:szCs w:val="24"/>
        </w:rPr>
      </w:pPr>
      <w:r w:rsidRPr="00607599">
        <w:rPr>
          <w:rFonts w:ascii="Times New Roman" w:hAnsi="Times New Roman" w:cs="Times New Roman" w:hint="eastAsia"/>
          <w:szCs w:val="24"/>
        </w:rPr>
        <w:t>問曰：是菩薩云何無有我心</w:t>
      </w:r>
      <w:r w:rsidR="00B974C7" w:rsidRPr="00607599">
        <w:rPr>
          <w:rFonts w:ascii="Times New Roman" w:hAnsi="Times New Roman" w:cs="Times New Roman" w:hint="eastAsia"/>
          <w:szCs w:val="24"/>
        </w:rPr>
        <w:t>？</w:t>
      </w:r>
      <w:r w:rsidR="009A1293" w:rsidRPr="00607599">
        <w:rPr>
          <w:rFonts w:ascii="Times New Roman" w:hAnsi="Times New Roman" w:cs="Times New Roman"/>
          <w:szCs w:val="24"/>
          <w:vertAlign w:val="superscript"/>
        </w:rPr>
        <w:footnoteReference w:id="72"/>
      </w:r>
    </w:p>
    <w:p w:rsidR="0065007B" w:rsidRPr="00607599" w:rsidRDefault="0065007B" w:rsidP="008718C0">
      <w:pPr>
        <w:ind w:leftChars="350" w:left="840"/>
        <w:rPr>
          <w:rFonts w:ascii="Times New Roman" w:hAnsi="Times New Roman" w:cs="Times New Roman"/>
          <w:szCs w:val="24"/>
        </w:rPr>
      </w:pPr>
      <w:r w:rsidRPr="00607599">
        <w:rPr>
          <w:rFonts w:ascii="Times New Roman" w:hAnsi="Times New Roman" w:cs="Times New Roman" w:hint="eastAsia"/>
          <w:szCs w:val="24"/>
        </w:rPr>
        <w:t>答曰：樂空法故；菩薩觀身，離我、我所故。如</w:t>
      </w:r>
      <w:r w:rsidRPr="00607599">
        <w:rPr>
          <w:rFonts w:ascii="Times New Roman" w:hAnsi="Times New Roman" w:cs="Times New Roman"/>
          <w:sz w:val="22"/>
          <w:shd w:val="pct15" w:color="auto" w:fill="FFFFFF"/>
        </w:rPr>
        <w:t>（</w:t>
      </w:r>
      <w:r w:rsidRPr="00607599">
        <w:rPr>
          <w:rFonts w:ascii="Times New Roman" w:hAnsi="Times New Roman" w:cs="Times New Roman" w:hint="eastAsia"/>
          <w:sz w:val="22"/>
          <w:shd w:val="pct15" w:color="auto" w:fill="FFFFFF"/>
        </w:rPr>
        <w:t>28c</w:t>
      </w:r>
      <w:r w:rsidRPr="00607599">
        <w:rPr>
          <w:rFonts w:ascii="Times New Roman" w:hAnsi="Times New Roman" w:cs="Times New Roman"/>
          <w:sz w:val="22"/>
          <w:shd w:val="pct15" w:color="auto" w:fill="FFFFFF"/>
        </w:rPr>
        <w:t>）</w:t>
      </w:r>
      <w:r w:rsidRPr="00607599">
        <w:rPr>
          <w:rFonts w:ascii="Times New Roman" w:hAnsi="Times New Roman" w:cs="Times New Roman" w:hint="eastAsia"/>
          <w:szCs w:val="24"/>
        </w:rPr>
        <w:t>說：</w:t>
      </w:r>
    </w:p>
    <w:p w:rsidR="002578C7" w:rsidRPr="00607599" w:rsidRDefault="0065007B" w:rsidP="008718C0">
      <w:pPr>
        <w:ind w:leftChars="650" w:left="1560"/>
        <w:rPr>
          <w:rFonts w:ascii="標楷體" w:eastAsia="標楷體" w:hAnsi="標楷體" w:cs="Times New Roman"/>
          <w:b/>
          <w:szCs w:val="24"/>
        </w:rPr>
      </w:pPr>
      <w:r w:rsidRPr="00607599">
        <w:rPr>
          <w:rFonts w:ascii="標楷體" w:eastAsia="標楷體" w:hAnsi="標楷體" w:cs="Times New Roman"/>
          <w:b/>
          <w:szCs w:val="24"/>
        </w:rPr>
        <w:t>我心因我所</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我所因我生</w:t>
      </w:r>
      <w:r w:rsidR="00EE43C0" w:rsidRPr="00607599">
        <w:rPr>
          <w:rFonts w:ascii="標楷體" w:eastAsia="標楷體" w:hAnsi="標楷體" w:cs="Times New Roman" w:hint="eastAsia"/>
          <w:b/>
          <w:szCs w:val="24"/>
        </w:rPr>
        <w:t>，</w:t>
      </w:r>
      <w:r w:rsidRPr="00607599">
        <w:rPr>
          <w:rFonts w:ascii="標楷體" w:eastAsia="標楷體" w:hAnsi="標楷體" w:cs="Times New Roman"/>
          <w:b/>
          <w:szCs w:val="24"/>
        </w:rPr>
        <w:t>是故我我所</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二性俱是空</w:t>
      </w:r>
      <w:r w:rsidR="00EE43C0" w:rsidRPr="00607599">
        <w:rPr>
          <w:rFonts w:ascii="標楷體" w:eastAsia="標楷體" w:hAnsi="標楷體" w:cs="Times New Roman" w:hint="eastAsia"/>
          <w:b/>
          <w:szCs w:val="24"/>
        </w:rPr>
        <w:t>。</w:t>
      </w:r>
    </w:p>
    <w:p w:rsidR="0065007B" w:rsidRPr="00607599" w:rsidRDefault="0065007B" w:rsidP="008718C0">
      <w:pPr>
        <w:ind w:leftChars="650" w:left="1560"/>
        <w:rPr>
          <w:rFonts w:ascii="標楷體" w:eastAsia="標楷體" w:hAnsi="標楷體" w:cs="Times New Roman"/>
          <w:b/>
          <w:szCs w:val="24"/>
        </w:rPr>
      </w:pPr>
      <w:r w:rsidRPr="00607599">
        <w:rPr>
          <w:rFonts w:ascii="標楷體" w:eastAsia="標楷體" w:hAnsi="標楷體" w:cs="Times New Roman"/>
          <w:b/>
          <w:szCs w:val="24"/>
        </w:rPr>
        <w:t>我則是主義</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我所是主物</w:t>
      </w:r>
      <w:r w:rsidR="00EE43C0" w:rsidRPr="00607599">
        <w:rPr>
          <w:rFonts w:ascii="標楷體" w:eastAsia="標楷體" w:hAnsi="標楷體" w:cs="Times New Roman" w:hint="eastAsia"/>
          <w:b/>
          <w:szCs w:val="24"/>
        </w:rPr>
        <w:t>，</w:t>
      </w:r>
      <w:r w:rsidRPr="00607599">
        <w:rPr>
          <w:rFonts w:ascii="標楷體" w:eastAsia="標楷體" w:hAnsi="標楷體" w:cs="Times New Roman"/>
          <w:b/>
          <w:szCs w:val="24"/>
        </w:rPr>
        <w:t>若無有主者</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主所物亦無</w:t>
      </w:r>
      <w:r w:rsidR="00EE43C0" w:rsidRPr="00607599">
        <w:rPr>
          <w:rFonts w:ascii="標楷體" w:eastAsia="標楷體" w:hAnsi="標楷體" w:cs="Times New Roman" w:hint="eastAsia"/>
          <w:b/>
          <w:szCs w:val="24"/>
        </w:rPr>
        <w:t>。</w:t>
      </w:r>
    </w:p>
    <w:p w:rsidR="0065007B" w:rsidRPr="00607599" w:rsidRDefault="0065007B" w:rsidP="008718C0">
      <w:pPr>
        <w:ind w:leftChars="650" w:left="1560"/>
        <w:rPr>
          <w:rFonts w:ascii="標楷體" w:eastAsia="標楷體" w:hAnsi="標楷體" w:cs="Times New Roman"/>
          <w:b/>
          <w:szCs w:val="24"/>
        </w:rPr>
      </w:pPr>
      <w:r w:rsidRPr="00607599">
        <w:rPr>
          <w:rFonts w:ascii="標楷體" w:eastAsia="標楷體" w:hAnsi="標楷體" w:cs="Times New Roman"/>
          <w:b/>
          <w:szCs w:val="24"/>
        </w:rPr>
        <w:t>若無主所物</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則亦無有主</w:t>
      </w:r>
      <w:r w:rsidR="00220312" w:rsidRPr="00607599">
        <w:rPr>
          <w:rFonts w:ascii="標楷體" w:eastAsia="標楷體" w:hAnsi="標楷體" w:cs="Times New Roman" w:hint="eastAsia"/>
          <w:b/>
          <w:szCs w:val="24"/>
        </w:rPr>
        <w:t>；</w:t>
      </w:r>
      <w:r w:rsidRPr="00607599">
        <w:rPr>
          <w:rFonts w:ascii="標楷體" w:eastAsia="標楷體" w:hAnsi="標楷體" w:cs="Times New Roman"/>
          <w:b/>
          <w:szCs w:val="24"/>
        </w:rPr>
        <w:t>我即是我見</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我物我所見</w:t>
      </w:r>
      <w:r w:rsidR="00EE43C0" w:rsidRPr="00607599">
        <w:rPr>
          <w:rFonts w:ascii="標楷體" w:eastAsia="標楷體" w:hAnsi="標楷體" w:cs="Times New Roman" w:hint="eastAsia"/>
          <w:b/>
          <w:szCs w:val="24"/>
        </w:rPr>
        <w:t>。</w:t>
      </w:r>
    </w:p>
    <w:p w:rsidR="00216337" w:rsidRPr="00607599" w:rsidRDefault="0065007B" w:rsidP="008718C0">
      <w:pPr>
        <w:ind w:leftChars="650" w:left="1560"/>
        <w:rPr>
          <w:rFonts w:ascii="Times New Roman" w:eastAsia="標楷體" w:hAnsi="Times New Roman" w:cs="Times New Roman"/>
          <w:b/>
          <w:szCs w:val="24"/>
        </w:rPr>
      </w:pPr>
      <w:r w:rsidRPr="00607599">
        <w:rPr>
          <w:rFonts w:ascii="標楷體" w:eastAsia="標楷體" w:hAnsi="標楷體" w:cs="Times New Roman"/>
          <w:b/>
          <w:szCs w:val="24"/>
        </w:rPr>
        <w:t>實觀故無我</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我無無非我</w:t>
      </w:r>
      <w:r w:rsidR="00216337" w:rsidRPr="00607599">
        <w:rPr>
          <w:rFonts w:ascii="Times New Roman" w:eastAsia="標楷體" w:hAnsi="Times New Roman" w:cs="Times New Roman"/>
          <w:b/>
          <w:szCs w:val="24"/>
        </w:rPr>
        <w:t>。</w:t>
      </w:r>
      <w:r w:rsidR="00E65420" w:rsidRPr="00607599">
        <w:rPr>
          <w:rStyle w:val="a8"/>
          <w:rFonts w:ascii="Times New Roman" w:eastAsia="標楷體" w:hAnsi="Times New Roman" w:cs="Times New Roman"/>
          <w:szCs w:val="24"/>
        </w:rPr>
        <w:footnoteReference w:id="73"/>
      </w:r>
    </w:p>
    <w:p w:rsidR="00216337" w:rsidRPr="00607599" w:rsidRDefault="0065007B" w:rsidP="008718C0">
      <w:pPr>
        <w:ind w:leftChars="650" w:left="1560"/>
        <w:rPr>
          <w:rFonts w:ascii="標楷體" w:eastAsia="標楷體" w:hAnsi="標楷體" w:cs="Times New Roman"/>
          <w:b/>
          <w:szCs w:val="24"/>
        </w:rPr>
      </w:pPr>
      <w:r w:rsidRPr="00607599">
        <w:rPr>
          <w:rFonts w:ascii="標楷體" w:eastAsia="標楷體" w:hAnsi="標楷體" w:cs="Times New Roman"/>
          <w:b/>
          <w:szCs w:val="24"/>
        </w:rPr>
        <w:t>因受生受者</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無受無受者</w:t>
      </w:r>
      <w:r w:rsidR="00216337" w:rsidRPr="00607599">
        <w:rPr>
          <w:rFonts w:ascii="標楷體" w:eastAsia="標楷體" w:hAnsi="標楷體" w:cs="Times New Roman" w:hint="eastAsia"/>
          <w:b/>
          <w:szCs w:val="24"/>
        </w:rPr>
        <w:t>，</w:t>
      </w:r>
      <w:r w:rsidRPr="00607599">
        <w:rPr>
          <w:rFonts w:ascii="標楷體" w:eastAsia="標楷體" w:hAnsi="標楷體" w:cs="Times New Roman"/>
          <w:b/>
          <w:szCs w:val="24"/>
        </w:rPr>
        <w:t>離受者無受</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云何因受成</w:t>
      </w:r>
      <w:r w:rsidR="00220312" w:rsidRPr="00607599">
        <w:rPr>
          <w:rFonts w:ascii="標楷體" w:eastAsia="標楷體" w:hAnsi="標楷體" w:cs="Times New Roman" w:hint="eastAsia"/>
          <w:b/>
          <w:szCs w:val="24"/>
        </w:rPr>
        <w:t>？</w:t>
      </w:r>
      <w:r w:rsidR="00216337" w:rsidRPr="00607599">
        <w:rPr>
          <w:rFonts w:ascii="Times New Roman" w:hAnsi="Times New Roman" w:cs="Times New Roman"/>
          <w:szCs w:val="24"/>
          <w:vertAlign w:val="superscript"/>
        </w:rPr>
        <w:footnoteReference w:id="74"/>
      </w:r>
    </w:p>
    <w:p w:rsidR="00216337" w:rsidRPr="00607599" w:rsidRDefault="0065007B" w:rsidP="008718C0">
      <w:pPr>
        <w:ind w:leftChars="650" w:left="1560"/>
        <w:rPr>
          <w:rFonts w:ascii="標楷體" w:eastAsia="標楷體" w:hAnsi="標楷體" w:cs="Times New Roman"/>
          <w:b/>
          <w:szCs w:val="24"/>
        </w:rPr>
      </w:pPr>
      <w:r w:rsidRPr="00607599">
        <w:rPr>
          <w:rFonts w:ascii="標楷體" w:eastAsia="標楷體" w:hAnsi="標楷體" w:cs="Times New Roman"/>
          <w:b/>
          <w:szCs w:val="24"/>
        </w:rPr>
        <w:lastRenderedPageBreak/>
        <w:t>若受者成受</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受則為不成</w:t>
      </w:r>
      <w:r w:rsidR="00216337" w:rsidRPr="00607599">
        <w:rPr>
          <w:rFonts w:ascii="標楷體" w:eastAsia="標楷體" w:hAnsi="標楷體" w:cs="Times New Roman" w:hint="eastAsia"/>
          <w:b/>
          <w:szCs w:val="24"/>
        </w:rPr>
        <w:t>；</w:t>
      </w:r>
      <w:r w:rsidRPr="00607599">
        <w:rPr>
          <w:rFonts w:ascii="標楷體" w:eastAsia="標楷體" w:hAnsi="標楷體" w:cs="Times New Roman"/>
          <w:b/>
          <w:szCs w:val="24"/>
        </w:rPr>
        <w:t>以受不成故</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不能成受者</w:t>
      </w:r>
      <w:r w:rsidR="00216337" w:rsidRPr="00607599">
        <w:rPr>
          <w:rFonts w:ascii="標楷體" w:eastAsia="標楷體" w:hAnsi="標楷體" w:cs="Times New Roman" w:hint="eastAsia"/>
          <w:b/>
          <w:szCs w:val="24"/>
        </w:rPr>
        <w:t>。</w:t>
      </w:r>
    </w:p>
    <w:p w:rsidR="00216337" w:rsidRPr="00607599" w:rsidRDefault="0065007B" w:rsidP="008718C0">
      <w:pPr>
        <w:ind w:leftChars="650" w:left="1560"/>
        <w:rPr>
          <w:rFonts w:ascii="標楷體" w:eastAsia="標楷體" w:hAnsi="標楷體" w:cs="Times New Roman"/>
          <w:b/>
          <w:szCs w:val="24"/>
        </w:rPr>
      </w:pPr>
      <w:r w:rsidRPr="00607599">
        <w:rPr>
          <w:rFonts w:ascii="標楷體" w:eastAsia="標楷體" w:hAnsi="標楷體" w:cs="Times New Roman"/>
          <w:b/>
          <w:szCs w:val="24"/>
        </w:rPr>
        <w:t>以受者空故</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不得言是我</w:t>
      </w:r>
      <w:r w:rsidR="00216337" w:rsidRPr="00607599">
        <w:rPr>
          <w:rFonts w:ascii="標楷體" w:eastAsia="標楷體" w:hAnsi="標楷體" w:cs="Times New Roman" w:hint="eastAsia"/>
          <w:b/>
          <w:szCs w:val="24"/>
        </w:rPr>
        <w:t>；</w:t>
      </w:r>
      <w:r w:rsidRPr="00607599">
        <w:rPr>
          <w:rFonts w:ascii="標楷體" w:eastAsia="標楷體" w:hAnsi="標楷體" w:cs="Times New Roman"/>
          <w:b/>
          <w:szCs w:val="24"/>
        </w:rPr>
        <w:t>以受是空故</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不得言我所</w:t>
      </w:r>
      <w:r w:rsidR="00216337" w:rsidRPr="00607599">
        <w:rPr>
          <w:rFonts w:ascii="標楷體" w:eastAsia="標楷體" w:hAnsi="標楷體" w:cs="Times New Roman" w:hint="eastAsia"/>
          <w:b/>
          <w:szCs w:val="24"/>
        </w:rPr>
        <w:t>。</w:t>
      </w:r>
    </w:p>
    <w:p w:rsidR="00216337" w:rsidRPr="00607599" w:rsidRDefault="0065007B" w:rsidP="008718C0">
      <w:pPr>
        <w:ind w:leftChars="650" w:left="1560"/>
        <w:rPr>
          <w:rFonts w:ascii="標楷體" w:eastAsia="標楷體" w:hAnsi="標楷體" w:cs="Times New Roman"/>
          <w:b/>
          <w:szCs w:val="24"/>
        </w:rPr>
      </w:pPr>
      <w:r w:rsidRPr="00607599">
        <w:rPr>
          <w:rFonts w:ascii="標楷體" w:eastAsia="標楷體" w:hAnsi="標楷體" w:cs="Times New Roman"/>
          <w:b/>
          <w:szCs w:val="24"/>
        </w:rPr>
        <w:t>是故我</w:t>
      </w:r>
      <w:r w:rsidR="00216337" w:rsidRPr="00607599">
        <w:rPr>
          <w:rFonts w:ascii="標楷體" w:eastAsia="標楷體" w:hAnsi="標楷體" w:cs="Times New Roman" w:hint="eastAsia"/>
          <w:b/>
          <w:szCs w:val="24"/>
        </w:rPr>
        <w:t>、</w:t>
      </w:r>
      <w:r w:rsidRPr="00607599">
        <w:rPr>
          <w:rFonts w:ascii="標楷體" w:eastAsia="標楷體" w:hAnsi="標楷體" w:cs="Times New Roman"/>
          <w:b/>
          <w:szCs w:val="24"/>
        </w:rPr>
        <w:t>非我</w:t>
      </w:r>
      <w:r w:rsidR="00A378AB" w:rsidRPr="00607599">
        <w:rPr>
          <w:rFonts w:ascii="標楷體" w:eastAsia="標楷體" w:hAnsi="標楷體" w:cs="Times New Roman"/>
          <w:b/>
          <w:szCs w:val="24"/>
        </w:rPr>
        <w:t>、</w:t>
      </w:r>
      <w:r w:rsidRPr="00607599">
        <w:rPr>
          <w:rFonts w:ascii="標楷體" w:eastAsia="標楷體" w:hAnsi="標楷體" w:cs="Times New Roman"/>
          <w:b/>
          <w:szCs w:val="24"/>
        </w:rPr>
        <w:t>亦我亦非我</w:t>
      </w:r>
      <w:r w:rsidR="00A378AB" w:rsidRPr="00607599">
        <w:rPr>
          <w:rFonts w:ascii="標楷體" w:eastAsia="標楷體" w:hAnsi="標楷體" w:cs="Times New Roman"/>
          <w:b/>
          <w:szCs w:val="24"/>
        </w:rPr>
        <w:t>、</w:t>
      </w:r>
      <w:r w:rsidRPr="00607599">
        <w:rPr>
          <w:rFonts w:ascii="標楷體" w:eastAsia="標楷體" w:hAnsi="標楷體" w:cs="Times New Roman"/>
          <w:b/>
          <w:szCs w:val="24"/>
        </w:rPr>
        <w:t>非我非無我</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是皆為邪論</w:t>
      </w:r>
      <w:r w:rsidR="00216337" w:rsidRPr="00607599">
        <w:rPr>
          <w:rFonts w:ascii="標楷體" w:eastAsia="標楷體" w:hAnsi="標楷體" w:cs="Times New Roman" w:hint="eastAsia"/>
          <w:b/>
          <w:szCs w:val="24"/>
        </w:rPr>
        <w:t>。</w:t>
      </w:r>
    </w:p>
    <w:p w:rsidR="0065007B" w:rsidRPr="00607599" w:rsidRDefault="0065007B" w:rsidP="008718C0">
      <w:pPr>
        <w:ind w:leftChars="650" w:left="1560"/>
        <w:rPr>
          <w:rFonts w:ascii="Times New Roman" w:hAnsi="Times New Roman" w:cs="Times New Roman"/>
          <w:b/>
          <w:szCs w:val="24"/>
        </w:rPr>
      </w:pPr>
      <w:r w:rsidRPr="00607599">
        <w:rPr>
          <w:rFonts w:ascii="標楷體" w:eastAsia="標楷體" w:hAnsi="標楷體" w:cs="Times New Roman"/>
          <w:b/>
          <w:szCs w:val="24"/>
        </w:rPr>
        <w:t>我所</w:t>
      </w:r>
      <w:r w:rsidR="00216337" w:rsidRPr="00607599">
        <w:rPr>
          <w:rFonts w:ascii="標楷體" w:eastAsia="標楷體" w:hAnsi="標楷體" w:cs="Times New Roman" w:hint="eastAsia"/>
          <w:b/>
          <w:szCs w:val="24"/>
        </w:rPr>
        <w:t>、</w:t>
      </w:r>
      <w:r w:rsidRPr="00607599">
        <w:rPr>
          <w:rFonts w:ascii="標楷體" w:eastAsia="標楷體" w:hAnsi="標楷體" w:cs="Times New Roman"/>
          <w:b/>
          <w:szCs w:val="24"/>
        </w:rPr>
        <w:t>非我所</w:t>
      </w:r>
      <w:r w:rsidR="00A378AB" w:rsidRPr="00607599">
        <w:rPr>
          <w:rFonts w:ascii="標楷體" w:eastAsia="標楷體" w:hAnsi="標楷體" w:cs="Times New Roman"/>
          <w:b/>
          <w:szCs w:val="24"/>
        </w:rPr>
        <w:t>、</w:t>
      </w:r>
      <w:r w:rsidRPr="00607599">
        <w:rPr>
          <w:rFonts w:ascii="標楷體" w:eastAsia="標楷體" w:hAnsi="標楷體" w:cs="Times New Roman"/>
          <w:b/>
          <w:szCs w:val="24"/>
        </w:rPr>
        <w:t>亦我非我所</w:t>
      </w:r>
      <w:r w:rsidR="00A378AB" w:rsidRPr="00607599">
        <w:rPr>
          <w:rFonts w:ascii="標楷體" w:eastAsia="標楷體" w:hAnsi="標楷體" w:cs="Times New Roman"/>
          <w:b/>
          <w:szCs w:val="24"/>
        </w:rPr>
        <w:t>、</w:t>
      </w:r>
      <w:r w:rsidRPr="00607599">
        <w:rPr>
          <w:rFonts w:ascii="標楷體" w:eastAsia="標楷體" w:hAnsi="標楷體" w:cs="Times New Roman"/>
          <w:b/>
          <w:szCs w:val="24"/>
        </w:rPr>
        <w:t>非我非我所</w:t>
      </w:r>
      <w:r w:rsidR="002578C7" w:rsidRPr="00607599">
        <w:rPr>
          <w:rFonts w:ascii="標楷體" w:eastAsia="標楷體" w:hAnsi="標楷體" w:cs="Times New Roman" w:hint="eastAsia"/>
          <w:b/>
          <w:szCs w:val="24"/>
        </w:rPr>
        <w:t>，</w:t>
      </w:r>
      <w:r w:rsidRPr="00607599">
        <w:rPr>
          <w:rFonts w:ascii="標楷體" w:eastAsia="標楷體" w:hAnsi="標楷體" w:cs="Times New Roman"/>
          <w:b/>
          <w:szCs w:val="24"/>
        </w:rPr>
        <w:t>是亦為邪論</w:t>
      </w:r>
      <w:r w:rsidR="00EE43C0" w:rsidRPr="00607599">
        <w:rPr>
          <w:rFonts w:ascii="標楷體" w:eastAsia="標楷體" w:hAnsi="標楷體" w:cs="Times New Roman" w:hint="eastAsia"/>
          <w:b/>
          <w:szCs w:val="24"/>
        </w:rPr>
        <w:t>。</w:t>
      </w:r>
    </w:p>
    <w:p w:rsidR="0065007B" w:rsidRPr="00607599" w:rsidRDefault="0065007B" w:rsidP="008718C0">
      <w:pPr>
        <w:spacing w:beforeLines="30" w:before="108"/>
        <w:ind w:leftChars="650" w:left="1560"/>
        <w:rPr>
          <w:rFonts w:ascii="Times New Roman" w:hAnsi="Times New Roman" w:cs="Times New Roman"/>
          <w:szCs w:val="24"/>
        </w:rPr>
      </w:pPr>
      <w:r w:rsidRPr="00607599">
        <w:rPr>
          <w:rFonts w:ascii="Times New Roman" w:hAnsi="Times New Roman" w:cs="Times New Roman" w:hint="eastAsia"/>
          <w:szCs w:val="24"/>
        </w:rPr>
        <w:t>菩薩如是常樂修空、無我故，離諸怖畏。所以者何？</w:t>
      </w:r>
    </w:p>
    <w:p w:rsidR="0065007B" w:rsidRPr="00607599" w:rsidRDefault="0065007B" w:rsidP="008718C0">
      <w:pPr>
        <w:spacing w:beforeLines="30" w:before="108"/>
        <w:ind w:leftChars="650" w:left="1560"/>
        <w:rPr>
          <w:rFonts w:ascii="Times New Roman" w:hAnsi="Times New Roman" w:cs="Times New Roman"/>
          <w:sz w:val="22"/>
        </w:rPr>
      </w:pPr>
      <w:r w:rsidRPr="00607599">
        <w:rPr>
          <w:rFonts w:ascii="Times New Roman" w:hAnsi="Times New Roman" w:cs="Times New Roman" w:hint="eastAsia"/>
          <w:szCs w:val="24"/>
        </w:rPr>
        <w:t>空、無我法，能離諸怖畏故</w:t>
      </w:r>
      <w:r w:rsidRPr="00607599">
        <w:rPr>
          <w:rFonts w:ascii="Times New Roman" w:hAnsi="Times New Roman" w:cs="Times New Roman"/>
          <w:szCs w:val="24"/>
          <w:vertAlign w:val="superscript"/>
        </w:rPr>
        <w:footnoteReference w:id="75"/>
      </w:r>
      <w:r w:rsidRPr="00607599">
        <w:rPr>
          <w:rFonts w:ascii="Times New Roman" w:hAnsi="Times New Roman" w:cs="Times New Roman" w:hint="eastAsia"/>
          <w:szCs w:val="24"/>
        </w:rPr>
        <w:t>。</w:t>
      </w:r>
    </w:p>
    <w:p w:rsidR="0065007B" w:rsidRPr="00607599" w:rsidRDefault="005A2B2A" w:rsidP="00A00E2C">
      <w:pPr>
        <w:spacing w:beforeLines="30" w:before="108"/>
        <w:ind w:leftChars="100" w:left="240"/>
        <w:outlineLvl w:val="0"/>
        <w:rPr>
          <w:rFonts w:ascii="Times New Roman" w:hAnsi="Times New Roman" w:cs="Times New Roman"/>
          <w:b/>
          <w:bCs/>
          <w:sz w:val="20"/>
          <w:szCs w:val="20"/>
          <w:bdr w:val="single" w:sz="4" w:space="0" w:color="auto"/>
        </w:rPr>
      </w:pPr>
      <w:r w:rsidRPr="00607599">
        <w:rPr>
          <w:rFonts w:ascii="Times New Roman" w:hAnsi="Times New Roman" w:cs="Times New Roman" w:hint="eastAsia"/>
          <w:b/>
          <w:bCs/>
          <w:sz w:val="20"/>
          <w:szCs w:val="20"/>
          <w:bdr w:val="single" w:sz="4" w:space="0" w:color="auto"/>
        </w:rPr>
        <w:t>三</w:t>
      </w:r>
      <w:r w:rsidR="0065007B" w:rsidRPr="00607599">
        <w:rPr>
          <w:rFonts w:ascii="Times New Roman" w:hAnsi="Times New Roman" w:cs="Times New Roman" w:hint="eastAsia"/>
          <w:b/>
          <w:bCs/>
          <w:sz w:val="20"/>
          <w:szCs w:val="20"/>
          <w:bdr w:val="single" w:sz="4" w:space="0" w:color="auto"/>
        </w:rPr>
        <w:t>、結</w:t>
      </w:r>
      <w:r w:rsidR="005B24E4" w:rsidRPr="00607599">
        <w:rPr>
          <w:rFonts w:ascii="Times New Roman" w:hAnsi="Times New Roman" w:cs="Times New Roman" w:hint="eastAsia"/>
          <w:b/>
          <w:bCs/>
          <w:sz w:val="20"/>
          <w:szCs w:val="20"/>
          <w:bdr w:val="single" w:sz="4" w:space="0" w:color="auto"/>
        </w:rPr>
        <w:t>說</w:t>
      </w:r>
    </w:p>
    <w:p w:rsidR="00674193" w:rsidRPr="00BD77D1" w:rsidRDefault="0065007B" w:rsidP="00A00E2C">
      <w:pPr>
        <w:ind w:leftChars="100" w:left="240"/>
        <w:rPr>
          <w:rFonts w:ascii="Times New Roman" w:hAnsi="Times New Roman" w:cs="Times New Roman"/>
          <w:szCs w:val="24"/>
        </w:rPr>
      </w:pPr>
      <w:r w:rsidRPr="00607599">
        <w:rPr>
          <w:rFonts w:ascii="Times New Roman" w:hAnsi="Times New Roman" w:cs="Times New Roman" w:hint="eastAsia"/>
          <w:szCs w:val="24"/>
        </w:rPr>
        <w:t>菩薩在歡喜地，有如是等相貌。</w:t>
      </w:r>
    </w:p>
    <w:sectPr w:rsidR="00674193" w:rsidRPr="00BD77D1" w:rsidSect="00BD77D1">
      <w:headerReference w:type="even" r:id="rId8"/>
      <w:headerReference w:type="default" r:id="rId9"/>
      <w:footerReference w:type="even" r:id="rId10"/>
      <w:footerReference w:type="default" r:id="rId11"/>
      <w:pgSz w:w="10773" w:h="14742" w:code="151"/>
      <w:pgMar w:top="1418" w:right="1418" w:bottom="1418" w:left="1418" w:header="851" w:footer="992" w:gutter="0"/>
      <w:pgNumType w:start="59"/>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B93" w:rsidRDefault="00810B93" w:rsidP="0065007B">
      <w:r>
        <w:separator/>
      </w:r>
    </w:p>
  </w:endnote>
  <w:endnote w:type="continuationSeparator" w:id="0">
    <w:p w:rsidR="00810B93" w:rsidRDefault="00810B93" w:rsidP="0065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Ext Roman">
    <w:altName w:val="Times New Roman"/>
    <w:charset w:val="00"/>
    <w:family w:val="roman"/>
    <w:pitch w:val="variable"/>
    <w:sig w:usb0="A0002AEF" w:usb1="4000387A" w:usb2="00000028"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Roman Unicode">
    <w:altName w:val="Arial Unicode MS"/>
    <w:charset w:val="88"/>
    <w:family w:val="auto"/>
    <w:pitch w:val="variable"/>
    <w:sig w:usb0="00000000" w:usb1="FBDFFFFF" w:usb2="FFFFFFFF" w:usb3="00000000" w:csb0="8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313374"/>
      <w:docPartObj>
        <w:docPartGallery w:val="Page Numbers (Bottom of Page)"/>
        <w:docPartUnique/>
      </w:docPartObj>
    </w:sdtPr>
    <w:sdtEndPr>
      <w:rPr>
        <w:noProof/>
      </w:rPr>
    </w:sdtEndPr>
    <w:sdtContent>
      <w:p w:rsidR="00FE66B3" w:rsidRDefault="00FE66B3" w:rsidP="00BD77D1">
        <w:pPr>
          <w:pStyle w:val="a4"/>
          <w:jc w:val="center"/>
        </w:pPr>
        <w:r>
          <w:fldChar w:fldCharType="begin"/>
        </w:r>
        <w:r>
          <w:instrText xml:space="preserve"> PAGE   \* MERGEFORMAT </w:instrText>
        </w:r>
        <w:r>
          <w:fldChar w:fldCharType="separate"/>
        </w:r>
        <w:r w:rsidR="003A3546">
          <w:rPr>
            <w:noProof/>
          </w:rPr>
          <w:t>68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075474"/>
      <w:docPartObj>
        <w:docPartGallery w:val="Page Numbers (Bottom of Page)"/>
        <w:docPartUnique/>
      </w:docPartObj>
    </w:sdtPr>
    <w:sdtEndPr>
      <w:rPr>
        <w:noProof/>
      </w:rPr>
    </w:sdtEndPr>
    <w:sdtContent>
      <w:p w:rsidR="00FE66B3" w:rsidRDefault="00FE66B3" w:rsidP="00BD77D1">
        <w:pPr>
          <w:pStyle w:val="a4"/>
          <w:jc w:val="center"/>
        </w:pPr>
        <w:r>
          <w:fldChar w:fldCharType="begin"/>
        </w:r>
        <w:r>
          <w:instrText xml:space="preserve"> PAGE   \* MERGEFORMAT </w:instrText>
        </w:r>
        <w:r>
          <w:fldChar w:fldCharType="separate"/>
        </w:r>
        <w:r w:rsidR="003A3546">
          <w:rPr>
            <w:noProof/>
          </w:rPr>
          <w:t>67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B93" w:rsidRDefault="00810B93" w:rsidP="0065007B">
      <w:r>
        <w:separator/>
      </w:r>
    </w:p>
  </w:footnote>
  <w:footnote w:type="continuationSeparator" w:id="0">
    <w:p w:rsidR="00810B93" w:rsidRDefault="00810B93" w:rsidP="0065007B">
      <w:r>
        <w:continuationSeparator/>
      </w:r>
    </w:p>
  </w:footnote>
  <w:footnote w:id="1">
    <w:p w:rsidR="00FE66B3" w:rsidRPr="00607599" w:rsidRDefault="00FE66B3" w:rsidP="00B9329D">
      <w:pPr>
        <w:pStyle w:val="a7"/>
        <w:adjustRightInd w:val="0"/>
        <w:ind w:left="737" w:hangingChars="335" w:hanging="737"/>
        <w:rPr>
          <w:sz w:val="22"/>
          <w:szCs w:val="22"/>
        </w:rPr>
      </w:pPr>
      <w:r w:rsidRPr="00607599">
        <w:rPr>
          <w:rStyle w:val="a8"/>
          <w:sz w:val="22"/>
          <w:szCs w:val="22"/>
        </w:rPr>
        <w:footnoteRef/>
      </w:r>
      <w:r w:rsidRPr="00607599">
        <w:rPr>
          <w:rFonts w:hint="eastAsia"/>
          <w:sz w:val="22"/>
          <w:szCs w:val="22"/>
        </w:rPr>
        <w:t xml:space="preserve"> </w:t>
      </w:r>
      <w:r w:rsidRPr="00607599">
        <w:rPr>
          <w:rFonts w:hint="eastAsia"/>
          <w:sz w:val="22"/>
          <w:szCs w:val="22"/>
        </w:rPr>
        <w:t>（</w:t>
      </w:r>
      <w:r w:rsidRPr="00607599">
        <w:rPr>
          <w:rFonts w:hint="eastAsia"/>
          <w:sz w:val="22"/>
          <w:szCs w:val="22"/>
        </w:rPr>
        <w:t>1</w:t>
      </w:r>
      <w:r w:rsidRPr="00607599">
        <w:rPr>
          <w:rFonts w:hint="eastAsia"/>
          <w:sz w:val="22"/>
          <w:szCs w:val="22"/>
        </w:rPr>
        <w:t>）參見《十住經》卷</w:t>
      </w:r>
      <w:r w:rsidRPr="00607599">
        <w:rPr>
          <w:sz w:val="22"/>
          <w:szCs w:val="22"/>
        </w:rPr>
        <w:t>1</w:t>
      </w:r>
      <w:r w:rsidRPr="00607599">
        <w:rPr>
          <w:rFonts w:hint="eastAsia"/>
          <w:sz w:val="22"/>
          <w:szCs w:val="22"/>
        </w:rPr>
        <w:t>〈</w:t>
      </w:r>
      <w:r w:rsidRPr="00607599">
        <w:rPr>
          <w:rFonts w:hint="eastAsia"/>
          <w:sz w:val="22"/>
          <w:szCs w:val="22"/>
        </w:rPr>
        <w:t>1</w:t>
      </w:r>
      <w:r w:rsidRPr="00607599">
        <w:rPr>
          <w:rFonts w:hint="eastAsia"/>
          <w:sz w:val="22"/>
          <w:szCs w:val="22"/>
        </w:rPr>
        <w:t>歡喜地〉（大正</w:t>
      </w:r>
      <w:r w:rsidRPr="00607599">
        <w:rPr>
          <w:rFonts w:hint="eastAsia"/>
          <w:sz w:val="22"/>
          <w:szCs w:val="22"/>
        </w:rPr>
        <w:t>10</w:t>
      </w:r>
      <w:r w:rsidRPr="00607599">
        <w:rPr>
          <w:rFonts w:hint="eastAsia"/>
          <w:sz w:val="22"/>
          <w:szCs w:val="22"/>
        </w:rPr>
        <w:t>，</w:t>
      </w:r>
      <w:r w:rsidRPr="00607599">
        <w:rPr>
          <w:sz w:val="22"/>
          <w:szCs w:val="22"/>
        </w:rPr>
        <w:t>500b27-c1</w:t>
      </w:r>
      <w:r w:rsidRPr="00607599">
        <w:rPr>
          <w:sz w:val="22"/>
          <w:szCs w:val="22"/>
        </w:rPr>
        <w:t>）</w:t>
      </w:r>
      <w:r w:rsidRPr="00607599">
        <w:rPr>
          <w:rFonts w:hint="eastAsia"/>
          <w:sz w:val="22"/>
          <w:szCs w:val="22"/>
        </w:rPr>
        <w:t>：</w:t>
      </w:r>
    </w:p>
    <w:p w:rsidR="00FE66B3" w:rsidRPr="00607599" w:rsidRDefault="00FE66B3" w:rsidP="00B50E0F">
      <w:pPr>
        <w:pStyle w:val="a7"/>
        <w:ind w:leftChars="305" w:left="732"/>
        <w:jc w:val="both"/>
        <w:rPr>
          <w:rFonts w:eastAsia="標楷體"/>
          <w:sz w:val="22"/>
          <w:szCs w:val="22"/>
        </w:rPr>
      </w:pPr>
      <w:r w:rsidRPr="00607599">
        <w:rPr>
          <w:rFonts w:eastAsia="標楷體" w:hint="eastAsia"/>
          <w:sz w:val="22"/>
          <w:szCs w:val="22"/>
        </w:rPr>
        <w:t>諸佛子！</w:t>
      </w:r>
      <w:r w:rsidRPr="00607599">
        <w:rPr>
          <w:rFonts w:ascii="標楷體" w:eastAsia="標楷體" w:hAnsi="標楷體" w:hint="eastAsia"/>
          <w:sz w:val="22"/>
        </w:rPr>
        <w:t>菩薩摩</w:t>
      </w:r>
      <w:r w:rsidRPr="00607599">
        <w:rPr>
          <w:rFonts w:eastAsia="標楷體" w:hint="eastAsia"/>
          <w:sz w:val="22"/>
          <w:szCs w:val="22"/>
        </w:rPr>
        <w:t>訶薩住是歡喜地，</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1</w:t>
      </w:r>
      <w:r w:rsidR="006E355B" w:rsidRPr="00607599">
        <w:rPr>
          <w:rFonts w:hint="eastAsia"/>
          <w:spacing w:val="-6"/>
          <w:sz w:val="22"/>
          <w:szCs w:val="22"/>
          <w:vertAlign w:val="superscript"/>
        </w:rPr>
        <w:t>）</w:t>
      </w:r>
      <w:r w:rsidRPr="00607599">
        <w:rPr>
          <w:rFonts w:eastAsia="標楷體" w:hint="eastAsia"/>
          <w:sz w:val="22"/>
          <w:szCs w:val="22"/>
        </w:rPr>
        <w:t>多喜、</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2</w:t>
      </w:r>
      <w:r w:rsidR="006E355B" w:rsidRPr="00607599">
        <w:rPr>
          <w:rFonts w:hint="eastAsia"/>
          <w:spacing w:val="-6"/>
          <w:sz w:val="22"/>
          <w:szCs w:val="22"/>
          <w:vertAlign w:val="superscript"/>
        </w:rPr>
        <w:t>）</w:t>
      </w:r>
      <w:r w:rsidRPr="00607599">
        <w:rPr>
          <w:rFonts w:eastAsia="標楷體" w:hint="eastAsia"/>
          <w:sz w:val="22"/>
          <w:szCs w:val="22"/>
        </w:rPr>
        <w:t>多信、</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3</w:t>
      </w:r>
      <w:r w:rsidR="006E355B" w:rsidRPr="00607599">
        <w:rPr>
          <w:rFonts w:hint="eastAsia"/>
          <w:spacing w:val="-6"/>
          <w:sz w:val="22"/>
          <w:szCs w:val="22"/>
          <w:vertAlign w:val="superscript"/>
        </w:rPr>
        <w:t>）</w:t>
      </w:r>
      <w:r w:rsidRPr="00607599">
        <w:rPr>
          <w:rFonts w:eastAsia="標楷體" w:hint="eastAsia"/>
          <w:sz w:val="22"/>
          <w:szCs w:val="22"/>
        </w:rPr>
        <w:t>多清淨、</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4</w:t>
      </w:r>
      <w:r w:rsidR="006E355B" w:rsidRPr="00607599">
        <w:rPr>
          <w:rFonts w:hint="eastAsia"/>
          <w:spacing w:val="-6"/>
          <w:sz w:val="22"/>
          <w:szCs w:val="22"/>
          <w:vertAlign w:val="superscript"/>
        </w:rPr>
        <w:t>）</w:t>
      </w:r>
      <w:r w:rsidRPr="00607599">
        <w:rPr>
          <w:rFonts w:eastAsia="標楷體" w:hint="eastAsia"/>
          <w:sz w:val="22"/>
          <w:szCs w:val="22"/>
        </w:rPr>
        <w:t>多踊悅、</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5</w:t>
      </w:r>
      <w:r w:rsidR="006E355B" w:rsidRPr="00607599">
        <w:rPr>
          <w:rFonts w:hint="eastAsia"/>
          <w:spacing w:val="-6"/>
          <w:sz w:val="22"/>
          <w:szCs w:val="22"/>
          <w:vertAlign w:val="superscript"/>
        </w:rPr>
        <w:t>）</w:t>
      </w:r>
      <w:r w:rsidRPr="00607599">
        <w:rPr>
          <w:rFonts w:eastAsia="標楷體" w:hint="eastAsia"/>
          <w:sz w:val="22"/>
          <w:szCs w:val="22"/>
        </w:rPr>
        <w:t>多調柔、</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6</w:t>
      </w:r>
      <w:r w:rsidR="006E355B" w:rsidRPr="00607599">
        <w:rPr>
          <w:rFonts w:hint="eastAsia"/>
          <w:spacing w:val="-6"/>
          <w:sz w:val="22"/>
          <w:szCs w:val="22"/>
          <w:vertAlign w:val="superscript"/>
        </w:rPr>
        <w:t>）</w:t>
      </w:r>
      <w:r w:rsidRPr="00607599">
        <w:rPr>
          <w:rFonts w:eastAsia="標楷體" w:hint="eastAsia"/>
          <w:sz w:val="22"/>
          <w:szCs w:val="22"/>
        </w:rPr>
        <w:t>多堪受</w:t>
      </w:r>
      <w:r w:rsidR="006E355B" w:rsidRPr="00607599">
        <w:rPr>
          <w:rFonts w:eastAsia="標楷體" w:hint="eastAsia"/>
          <w:sz w:val="22"/>
          <w:szCs w:val="22"/>
        </w:rPr>
        <w:t>、</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7</w:t>
      </w:r>
      <w:r w:rsidR="006E355B" w:rsidRPr="00607599">
        <w:rPr>
          <w:rFonts w:hint="eastAsia"/>
          <w:spacing w:val="-6"/>
          <w:sz w:val="22"/>
          <w:szCs w:val="22"/>
          <w:vertAlign w:val="superscript"/>
        </w:rPr>
        <w:t>）</w:t>
      </w:r>
      <w:r w:rsidRPr="00607599">
        <w:rPr>
          <w:rFonts w:eastAsia="標楷體" w:hint="eastAsia"/>
          <w:sz w:val="22"/>
          <w:szCs w:val="22"/>
        </w:rPr>
        <w:t>不好鬪諍、</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8</w:t>
      </w:r>
      <w:r w:rsidR="006E355B" w:rsidRPr="00607599">
        <w:rPr>
          <w:rFonts w:hint="eastAsia"/>
          <w:spacing w:val="-6"/>
          <w:sz w:val="22"/>
          <w:szCs w:val="22"/>
          <w:vertAlign w:val="superscript"/>
        </w:rPr>
        <w:t>）</w:t>
      </w:r>
      <w:r w:rsidRPr="00607599">
        <w:rPr>
          <w:rFonts w:eastAsia="標楷體" w:hint="eastAsia"/>
          <w:sz w:val="22"/>
          <w:szCs w:val="22"/>
        </w:rPr>
        <w:t>不好惱亂眾生、</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9</w:t>
      </w:r>
      <w:r w:rsidR="006E355B" w:rsidRPr="00607599">
        <w:rPr>
          <w:rFonts w:hint="eastAsia"/>
          <w:spacing w:val="-6"/>
          <w:sz w:val="22"/>
          <w:szCs w:val="22"/>
          <w:vertAlign w:val="superscript"/>
        </w:rPr>
        <w:t>）</w:t>
      </w:r>
      <w:r w:rsidRPr="00607599">
        <w:rPr>
          <w:rFonts w:eastAsia="標楷體" w:hint="eastAsia"/>
          <w:sz w:val="22"/>
          <w:szCs w:val="22"/>
        </w:rPr>
        <w:t>不好瞋恨。</w:t>
      </w:r>
    </w:p>
    <w:p w:rsidR="00FE66B3" w:rsidRPr="00607599" w:rsidRDefault="00FE66B3" w:rsidP="00B9329D">
      <w:pPr>
        <w:pStyle w:val="a7"/>
        <w:adjustRightInd w:val="0"/>
        <w:ind w:leftChars="75" w:left="719" w:hangingChars="245" w:hanging="539"/>
        <w:rPr>
          <w:sz w:val="22"/>
          <w:szCs w:val="22"/>
        </w:rPr>
      </w:pPr>
      <w:r w:rsidRPr="00607599">
        <w:rPr>
          <w:sz w:val="22"/>
          <w:szCs w:val="22"/>
        </w:rPr>
        <w:t>（</w:t>
      </w:r>
      <w:r w:rsidRPr="00607599">
        <w:rPr>
          <w:rFonts w:hint="eastAsia"/>
          <w:sz w:val="22"/>
          <w:szCs w:val="22"/>
        </w:rPr>
        <w:t>2</w:t>
      </w:r>
      <w:r w:rsidRPr="00607599">
        <w:rPr>
          <w:rFonts w:hint="eastAsia"/>
          <w:sz w:val="22"/>
          <w:szCs w:val="22"/>
        </w:rPr>
        <w:t>）</w:t>
      </w:r>
      <w:r w:rsidRPr="00607599">
        <w:rPr>
          <w:sz w:val="22"/>
          <w:szCs w:val="22"/>
        </w:rPr>
        <w:t>《大方廣佛華嚴經》卷</w:t>
      </w:r>
      <w:r w:rsidRPr="00607599">
        <w:rPr>
          <w:sz w:val="22"/>
          <w:szCs w:val="22"/>
        </w:rPr>
        <w:t>34</w:t>
      </w:r>
      <w:r w:rsidRPr="00607599">
        <w:rPr>
          <w:sz w:val="22"/>
          <w:szCs w:val="22"/>
        </w:rPr>
        <w:t>〈</w:t>
      </w:r>
      <w:r w:rsidRPr="00607599">
        <w:rPr>
          <w:sz w:val="22"/>
          <w:szCs w:val="22"/>
        </w:rPr>
        <w:t>26</w:t>
      </w:r>
      <w:r w:rsidRPr="00607599">
        <w:rPr>
          <w:sz w:val="22"/>
          <w:szCs w:val="22"/>
        </w:rPr>
        <w:t>十地品〉（大正</w:t>
      </w:r>
      <w:r w:rsidRPr="00607599">
        <w:rPr>
          <w:sz w:val="22"/>
          <w:szCs w:val="22"/>
        </w:rPr>
        <w:t>10</w:t>
      </w:r>
      <w:r w:rsidRPr="00607599">
        <w:rPr>
          <w:sz w:val="22"/>
          <w:szCs w:val="22"/>
        </w:rPr>
        <w:t>，</w:t>
      </w:r>
      <w:r w:rsidRPr="00607599">
        <w:rPr>
          <w:sz w:val="22"/>
          <w:szCs w:val="22"/>
        </w:rPr>
        <w:t>181a27-29</w:t>
      </w:r>
      <w:r w:rsidRPr="00607599">
        <w:rPr>
          <w:sz w:val="22"/>
          <w:szCs w:val="22"/>
        </w:rPr>
        <w:t>）：</w:t>
      </w:r>
    </w:p>
    <w:p w:rsidR="00FE66B3" w:rsidRPr="00607599" w:rsidRDefault="00FE66B3" w:rsidP="00B50E0F">
      <w:pPr>
        <w:pStyle w:val="a7"/>
        <w:ind w:leftChars="305" w:left="732"/>
        <w:jc w:val="both"/>
        <w:rPr>
          <w:sz w:val="22"/>
          <w:szCs w:val="22"/>
        </w:rPr>
      </w:pPr>
      <w:r w:rsidRPr="00607599">
        <w:rPr>
          <w:rFonts w:eastAsia="標楷體"/>
          <w:sz w:val="22"/>
          <w:szCs w:val="22"/>
        </w:rPr>
        <w:t>佛子！菩薩住歡喜地，成就</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1</w:t>
      </w:r>
      <w:r w:rsidR="006E355B" w:rsidRPr="00607599">
        <w:rPr>
          <w:rFonts w:hint="eastAsia"/>
          <w:spacing w:val="-6"/>
          <w:sz w:val="22"/>
          <w:szCs w:val="22"/>
          <w:vertAlign w:val="superscript"/>
        </w:rPr>
        <w:t>）</w:t>
      </w:r>
      <w:r w:rsidRPr="00607599">
        <w:rPr>
          <w:rFonts w:eastAsia="標楷體"/>
          <w:sz w:val="22"/>
          <w:szCs w:val="22"/>
        </w:rPr>
        <w:t>多歡喜、</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2</w:t>
      </w:r>
      <w:r w:rsidR="006E355B" w:rsidRPr="00607599">
        <w:rPr>
          <w:rFonts w:hint="eastAsia"/>
          <w:spacing w:val="-6"/>
          <w:sz w:val="22"/>
          <w:szCs w:val="22"/>
          <w:vertAlign w:val="superscript"/>
        </w:rPr>
        <w:t>）</w:t>
      </w:r>
      <w:r w:rsidRPr="00607599">
        <w:rPr>
          <w:rFonts w:eastAsia="標楷體"/>
          <w:sz w:val="22"/>
          <w:szCs w:val="22"/>
        </w:rPr>
        <w:t>多淨信、</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3</w:t>
      </w:r>
      <w:r w:rsidR="006E355B" w:rsidRPr="00607599">
        <w:rPr>
          <w:rFonts w:hint="eastAsia"/>
          <w:spacing w:val="-6"/>
          <w:sz w:val="22"/>
          <w:szCs w:val="22"/>
          <w:vertAlign w:val="superscript"/>
        </w:rPr>
        <w:t>）</w:t>
      </w:r>
      <w:r w:rsidRPr="00607599">
        <w:rPr>
          <w:rFonts w:eastAsia="標楷體"/>
          <w:sz w:val="22"/>
          <w:szCs w:val="22"/>
        </w:rPr>
        <w:t>多愛樂、</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4</w:t>
      </w:r>
      <w:r w:rsidR="006E355B" w:rsidRPr="00607599">
        <w:rPr>
          <w:rFonts w:hint="eastAsia"/>
          <w:spacing w:val="-6"/>
          <w:sz w:val="22"/>
          <w:szCs w:val="22"/>
          <w:vertAlign w:val="superscript"/>
        </w:rPr>
        <w:t>）</w:t>
      </w:r>
      <w:r w:rsidRPr="00607599">
        <w:rPr>
          <w:rFonts w:eastAsia="標楷體"/>
          <w:sz w:val="22"/>
          <w:szCs w:val="22"/>
        </w:rPr>
        <w:t>多適悅、</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5</w:t>
      </w:r>
      <w:r w:rsidR="006E355B" w:rsidRPr="00607599">
        <w:rPr>
          <w:rFonts w:hint="eastAsia"/>
          <w:spacing w:val="-6"/>
          <w:sz w:val="22"/>
          <w:szCs w:val="22"/>
          <w:vertAlign w:val="superscript"/>
        </w:rPr>
        <w:t>）</w:t>
      </w:r>
      <w:r w:rsidRPr="00607599">
        <w:rPr>
          <w:rFonts w:eastAsia="標楷體"/>
          <w:sz w:val="22"/>
          <w:szCs w:val="22"/>
        </w:rPr>
        <w:t>多欣慶、</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6</w:t>
      </w:r>
      <w:r w:rsidR="006E355B" w:rsidRPr="00607599">
        <w:rPr>
          <w:rFonts w:hint="eastAsia"/>
          <w:spacing w:val="-6"/>
          <w:sz w:val="22"/>
          <w:szCs w:val="22"/>
          <w:vertAlign w:val="superscript"/>
        </w:rPr>
        <w:t>）</w:t>
      </w:r>
      <w:r w:rsidRPr="00607599">
        <w:rPr>
          <w:rFonts w:eastAsia="標楷體"/>
          <w:sz w:val="22"/>
          <w:szCs w:val="22"/>
        </w:rPr>
        <w:t>多踊躍、</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7</w:t>
      </w:r>
      <w:r w:rsidR="006E355B" w:rsidRPr="00607599">
        <w:rPr>
          <w:rFonts w:hint="eastAsia"/>
          <w:spacing w:val="-6"/>
          <w:sz w:val="22"/>
          <w:szCs w:val="22"/>
          <w:vertAlign w:val="superscript"/>
        </w:rPr>
        <w:t>）</w:t>
      </w:r>
      <w:r w:rsidRPr="00607599">
        <w:rPr>
          <w:rFonts w:eastAsia="標楷體"/>
          <w:sz w:val="22"/>
          <w:szCs w:val="22"/>
        </w:rPr>
        <w:t>多勇猛、</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8</w:t>
      </w:r>
      <w:r w:rsidR="006E355B" w:rsidRPr="00607599">
        <w:rPr>
          <w:rFonts w:hint="eastAsia"/>
          <w:spacing w:val="-6"/>
          <w:sz w:val="22"/>
          <w:szCs w:val="22"/>
          <w:vertAlign w:val="superscript"/>
        </w:rPr>
        <w:t>）</w:t>
      </w:r>
      <w:r w:rsidRPr="00607599">
        <w:rPr>
          <w:rFonts w:eastAsia="標楷體"/>
          <w:sz w:val="22"/>
          <w:szCs w:val="22"/>
        </w:rPr>
        <w:t>多無鬪諍、</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9</w:t>
      </w:r>
      <w:r w:rsidR="006E355B" w:rsidRPr="00607599">
        <w:rPr>
          <w:rFonts w:hint="eastAsia"/>
          <w:spacing w:val="-6"/>
          <w:sz w:val="22"/>
          <w:szCs w:val="22"/>
          <w:vertAlign w:val="superscript"/>
        </w:rPr>
        <w:t>）</w:t>
      </w:r>
      <w:r w:rsidRPr="00607599">
        <w:rPr>
          <w:rFonts w:eastAsia="標楷體"/>
          <w:sz w:val="22"/>
          <w:szCs w:val="22"/>
        </w:rPr>
        <w:t>多無惱害、</w:t>
      </w:r>
      <w:r w:rsidR="006E355B" w:rsidRPr="00607599">
        <w:rPr>
          <w:rFonts w:hint="eastAsia"/>
          <w:spacing w:val="-6"/>
          <w:sz w:val="22"/>
          <w:szCs w:val="22"/>
          <w:vertAlign w:val="superscript"/>
        </w:rPr>
        <w:t>（</w:t>
      </w:r>
      <w:r w:rsidR="006E355B" w:rsidRPr="00607599">
        <w:rPr>
          <w:rFonts w:hint="eastAsia"/>
          <w:spacing w:val="-6"/>
          <w:sz w:val="22"/>
          <w:szCs w:val="22"/>
          <w:vertAlign w:val="superscript"/>
        </w:rPr>
        <w:t>1</w:t>
      </w:r>
      <w:r w:rsidR="006E355B" w:rsidRPr="00607599">
        <w:rPr>
          <w:spacing w:val="-6"/>
          <w:sz w:val="22"/>
          <w:szCs w:val="22"/>
          <w:vertAlign w:val="superscript"/>
        </w:rPr>
        <w:t>0</w:t>
      </w:r>
      <w:r w:rsidR="006E355B" w:rsidRPr="00607599">
        <w:rPr>
          <w:rFonts w:hint="eastAsia"/>
          <w:spacing w:val="-6"/>
          <w:sz w:val="22"/>
          <w:szCs w:val="22"/>
          <w:vertAlign w:val="superscript"/>
        </w:rPr>
        <w:t>）</w:t>
      </w:r>
      <w:r w:rsidRPr="00607599">
        <w:rPr>
          <w:rFonts w:eastAsia="標楷體"/>
          <w:sz w:val="22"/>
          <w:szCs w:val="22"/>
        </w:rPr>
        <w:t>多無瞋恨。</w:t>
      </w:r>
    </w:p>
  </w:footnote>
  <w:footnote w:id="2">
    <w:p w:rsidR="00FE66B3" w:rsidRPr="00607599" w:rsidRDefault="00FE66B3" w:rsidP="00B9329D">
      <w:pPr>
        <w:adjustRightInd w:val="0"/>
        <w:snapToGrid w:val="0"/>
        <w:ind w:left="187" w:hangingChars="85" w:hanging="187"/>
        <w:rPr>
          <w:rFonts w:ascii="Times New Roman" w:hAnsi="Times New Roman" w:cs="Times New Roman"/>
          <w:sz w:val="22"/>
        </w:rPr>
      </w:pPr>
      <w:r w:rsidRPr="00607599">
        <w:rPr>
          <w:rStyle w:val="a8"/>
          <w:rFonts w:ascii="Times New Roman" w:hAnsi="Times New Roman" w:cs="Times New Roman"/>
          <w:sz w:val="22"/>
        </w:rPr>
        <w:footnoteRef/>
      </w:r>
      <w:r w:rsidRPr="00607599">
        <w:rPr>
          <w:rFonts w:ascii="Times New Roman" w:hAnsi="Times New Roman" w:cs="Times New Roman"/>
          <w:sz w:val="22"/>
        </w:rPr>
        <w:t xml:space="preserve"> </w:t>
      </w:r>
      <w:r w:rsidRPr="00607599">
        <w:rPr>
          <w:rFonts w:ascii="Times New Roman" w:hAnsi="Times New Roman" w:cs="Times New Roman"/>
          <w:sz w:val="22"/>
        </w:rPr>
        <w:t>違：</w:t>
      </w:r>
      <w:r w:rsidRPr="00607599">
        <w:rPr>
          <w:rFonts w:ascii="Times New Roman" w:hAnsi="Times New Roman" w:cs="Times New Roman"/>
          <w:sz w:val="22"/>
        </w:rPr>
        <w:t>3.</w:t>
      </w:r>
      <w:r w:rsidRPr="00607599">
        <w:rPr>
          <w:rFonts w:ascii="Times New Roman" w:hAnsi="Times New Roman" w:cs="Times New Roman"/>
          <w:sz w:val="22"/>
        </w:rPr>
        <w:t>違背，違反。</w:t>
      </w:r>
      <w:r w:rsidRPr="00607599">
        <w:rPr>
          <w:rFonts w:ascii="Times New Roman" w:hAnsi="Times New Roman" w:cs="Times New Roman" w:hint="eastAsia"/>
          <w:sz w:val="22"/>
        </w:rPr>
        <w:t>9.</w:t>
      </w:r>
      <w:r w:rsidRPr="00607599">
        <w:rPr>
          <w:rFonts w:ascii="Times New Roman" w:hAnsi="Times New Roman" w:cs="Times New Roman" w:hint="eastAsia"/>
          <w:sz w:val="22"/>
        </w:rPr>
        <w:t>邪行，不正。</w:t>
      </w:r>
      <w:r w:rsidRPr="00607599">
        <w:rPr>
          <w:rFonts w:ascii="Times New Roman" w:hAnsi="Times New Roman" w:cs="Times New Roman" w:hint="eastAsia"/>
          <w:sz w:val="22"/>
        </w:rPr>
        <w:t>11.</w:t>
      </w:r>
      <w:r w:rsidRPr="00607599">
        <w:rPr>
          <w:rFonts w:ascii="Times New Roman" w:hAnsi="Times New Roman" w:cs="Times New Roman" w:hint="eastAsia"/>
          <w:sz w:val="22"/>
        </w:rPr>
        <w:t>恨，怨恨。</w:t>
      </w:r>
      <w:r w:rsidRPr="00607599">
        <w:rPr>
          <w:rFonts w:ascii="Times New Roman" w:hAnsi="Times New Roman" w:cs="Times New Roman"/>
          <w:sz w:val="22"/>
        </w:rPr>
        <w:t>（《漢語大詞典》（十），</w:t>
      </w:r>
      <w:r w:rsidRPr="00607599">
        <w:rPr>
          <w:rFonts w:ascii="Times New Roman" w:hAnsi="Times New Roman" w:cs="Times New Roman"/>
          <w:sz w:val="22"/>
        </w:rPr>
        <w:t>p.1111</w:t>
      </w:r>
      <w:r w:rsidRPr="00607599">
        <w:rPr>
          <w:rFonts w:ascii="Times New Roman" w:hAnsi="Times New Roman" w:cs="Times New Roman"/>
          <w:sz w:val="22"/>
        </w:rPr>
        <w:t>）</w:t>
      </w:r>
    </w:p>
  </w:footnote>
  <w:footnote w:id="3">
    <w:p w:rsidR="00FE66B3" w:rsidRPr="00607599" w:rsidRDefault="00FE66B3" w:rsidP="00B9329D">
      <w:pPr>
        <w:pStyle w:val="a7"/>
        <w:ind w:left="737" w:hangingChars="335" w:hanging="737"/>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w:t>
      </w:r>
      <w:r w:rsidRPr="00607599">
        <w:rPr>
          <w:rFonts w:hint="eastAsia"/>
          <w:sz w:val="22"/>
          <w:szCs w:val="22"/>
        </w:rPr>
        <w:t>1</w:t>
      </w:r>
      <w:r w:rsidRPr="00607599">
        <w:rPr>
          <w:sz w:val="22"/>
          <w:szCs w:val="22"/>
        </w:rPr>
        <w:t>）返：</w:t>
      </w:r>
      <w:r w:rsidRPr="00607599">
        <w:rPr>
          <w:rFonts w:hint="eastAsia"/>
          <w:sz w:val="22"/>
          <w:szCs w:val="22"/>
        </w:rPr>
        <w:t>4.</w:t>
      </w:r>
      <w:r w:rsidRPr="00607599">
        <w:rPr>
          <w:rFonts w:hint="eastAsia"/>
          <w:sz w:val="22"/>
          <w:szCs w:val="22"/>
        </w:rPr>
        <w:t>猶反。違背，違反。</w:t>
      </w:r>
      <w:r w:rsidRPr="00607599">
        <w:rPr>
          <w:sz w:val="22"/>
          <w:szCs w:val="22"/>
        </w:rPr>
        <w:t>（《漢語大詞典》（十），</w:t>
      </w:r>
      <w:r w:rsidRPr="00607599">
        <w:rPr>
          <w:sz w:val="22"/>
          <w:szCs w:val="22"/>
        </w:rPr>
        <w:t>p.739</w:t>
      </w:r>
      <w:r w:rsidRPr="00607599">
        <w:rPr>
          <w:sz w:val="22"/>
          <w:szCs w:val="22"/>
        </w:rPr>
        <w:t>）</w:t>
      </w:r>
    </w:p>
    <w:p w:rsidR="00FE66B3" w:rsidRPr="00607599" w:rsidRDefault="00FE66B3" w:rsidP="00B9329D">
      <w:pPr>
        <w:pStyle w:val="a7"/>
        <w:ind w:leftChars="75" w:left="719" w:hangingChars="245" w:hanging="539"/>
        <w:rPr>
          <w:sz w:val="22"/>
          <w:szCs w:val="22"/>
        </w:rPr>
      </w:pPr>
      <w:r w:rsidRPr="00607599">
        <w:rPr>
          <w:sz w:val="22"/>
          <w:szCs w:val="22"/>
        </w:rPr>
        <w:t>（</w:t>
      </w:r>
      <w:r w:rsidRPr="00607599">
        <w:rPr>
          <w:rFonts w:hint="eastAsia"/>
          <w:sz w:val="22"/>
          <w:szCs w:val="22"/>
        </w:rPr>
        <w:t>2</w:t>
      </w:r>
      <w:r w:rsidRPr="00607599">
        <w:rPr>
          <w:sz w:val="22"/>
          <w:szCs w:val="22"/>
        </w:rPr>
        <w:t>）反：</w:t>
      </w:r>
      <w:r w:rsidRPr="00607599">
        <w:rPr>
          <w:sz w:val="22"/>
          <w:szCs w:val="22"/>
        </w:rPr>
        <w:t>9.</w:t>
      </w:r>
      <w:r w:rsidRPr="00607599">
        <w:rPr>
          <w:sz w:val="22"/>
          <w:szCs w:val="22"/>
        </w:rPr>
        <w:t>反對。</w:t>
      </w:r>
      <w:r w:rsidRPr="00607599">
        <w:rPr>
          <w:sz w:val="22"/>
          <w:szCs w:val="22"/>
        </w:rPr>
        <w:t>12.</w:t>
      </w:r>
      <w:r w:rsidRPr="00607599">
        <w:rPr>
          <w:sz w:val="22"/>
          <w:szCs w:val="22"/>
        </w:rPr>
        <w:t>報復。（《漢語大詞典》（</w:t>
      </w:r>
      <w:r w:rsidRPr="00607599">
        <w:rPr>
          <w:rFonts w:hint="eastAsia"/>
          <w:sz w:val="22"/>
          <w:szCs w:val="22"/>
        </w:rPr>
        <w:t>二</w:t>
      </w:r>
      <w:r w:rsidRPr="00607599">
        <w:rPr>
          <w:sz w:val="22"/>
          <w:szCs w:val="22"/>
        </w:rPr>
        <w:t>），</w:t>
      </w:r>
      <w:r w:rsidRPr="00607599">
        <w:rPr>
          <w:sz w:val="22"/>
          <w:szCs w:val="22"/>
        </w:rPr>
        <w:t>p.</w:t>
      </w:r>
      <w:r w:rsidRPr="00607599">
        <w:rPr>
          <w:rFonts w:hint="eastAsia"/>
          <w:sz w:val="22"/>
          <w:szCs w:val="22"/>
        </w:rPr>
        <w:t>855</w:t>
      </w:r>
      <w:r w:rsidRPr="00607599">
        <w:rPr>
          <w:sz w:val="22"/>
          <w:szCs w:val="22"/>
        </w:rPr>
        <w:t>）</w:t>
      </w:r>
    </w:p>
  </w:footnote>
  <w:footnote w:id="4">
    <w:p w:rsidR="00FE66B3" w:rsidRPr="00607599" w:rsidRDefault="00FE66B3" w:rsidP="00B9329D">
      <w:pPr>
        <w:pStyle w:val="a7"/>
        <w:ind w:left="187" w:hangingChars="85" w:hanging="187"/>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《十住毘婆沙論》卷</w:t>
      </w:r>
      <w:r w:rsidRPr="00607599">
        <w:rPr>
          <w:sz w:val="22"/>
          <w:szCs w:val="22"/>
        </w:rPr>
        <w:t>2</w:t>
      </w:r>
      <w:r w:rsidRPr="00607599">
        <w:rPr>
          <w:sz w:val="22"/>
          <w:szCs w:val="22"/>
        </w:rPr>
        <w:t>〈</w:t>
      </w:r>
      <w:r w:rsidRPr="00607599">
        <w:rPr>
          <w:sz w:val="22"/>
          <w:szCs w:val="22"/>
        </w:rPr>
        <w:t>4</w:t>
      </w:r>
      <w:r w:rsidRPr="00607599">
        <w:rPr>
          <w:sz w:val="22"/>
          <w:szCs w:val="22"/>
        </w:rPr>
        <w:t>淨地品〉（大正</w:t>
      </w:r>
      <w:r w:rsidRPr="00607599">
        <w:rPr>
          <w:sz w:val="22"/>
          <w:szCs w:val="22"/>
        </w:rPr>
        <w:t>26</w:t>
      </w:r>
      <w:r w:rsidRPr="00607599">
        <w:rPr>
          <w:sz w:val="22"/>
          <w:szCs w:val="22"/>
        </w:rPr>
        <w:t>，</w:t>
      </w:r>
      <w:r w:rsidRPr="00607599">
        <w:rPr>
          <w:sz w:val="22"/>
          <w:szCs w:val="22"/>
        </w:rPr>
        <w:t>30a9-11</w:t>
      </w:r>
      <w:r w:rsidRPr="00607599">
        <w:rPr>
          <w:sz w:val="22"/>
          <w:szCs w:val="22"/>
        </w:rPr>
        <w:t>）：</w:t>
      </w:r>
    </w:p>
    <w:p w:rsidR="00FE66B3" w:rsidRPr="00607599" w:rsidRDefault="00FE66B3" w:rsidP="00B50E0F">
      <w:pPr>
        <w:pStyle w:val="a7"/>
        <w:ind w:leftChars="75" w:left="180"/>
        <w:jc w:val="both"/>
        <w:rPr>
          <w:rFonts w:ascii="標楷體" w:eastAsia="標楷體" w:hAnsi="標楷體"/>
          <w:sz w:val="22"/>
          <w:szCs w:val="22"/>
        </w:rPr>
      </w:pPr>
      <w:r w:rsidRPr="00607599">
        <w:rPr>
          <w:rFonts w:eastAsia="標楷體"/>
          <w:sz w:val="22"/>
          <w:szCs w:val="22"/>
        </w:rPr>
        <w:t>常修</w:t>
      </w:r>
      <w:r w:rsidRPr="00607599">
        <w:rPr>
          <w:rFonts w:eastAsia="標楷體"/>
          <w:b/>
          <w:sz w:val="22"/>
          <w:szCs w:val="22"/>
        </w:rPr>
        <w:t>轉上法</w:t>
      </w:r>
      <w:r w:rsidRPr="00607599">
        <w:rPr>
          <w:rFonts w:eastAsia="標楷體"/>
          <w:sz w:val="22"/>
          <w:szCs w:val="22"/>
        </w:rPr>
        <w:t>者，從初發心</w:t>
      </w:r>
      <w:r w:rsidRPr="00607599">
        <w:rPr>
          <w:rFonts w:eastAsia="標楷體"/>
          <w:b/>
          <w:sz w:val="22"/>
          <w:szCs w:val="22"/>
        </w:rPr>
        <w:t>常求索勝法</w:t>
      </w:r>
      <w:r w:rsidRPr="00607599">
        <w:rPr>
          <w:rFonts w:eastAsia="標楷體"/>
          <w:sz w:val="22"/>
          <w:szCs w:val="22"/>
        </w:rPr>
        <w:t>，入初地中</w:t>
      </w:r>
      <w:r w:rsidRPr="00607599">
        <w:rPr>
          <w:rFonts w:eastAsia="標楷體"/>
          <w:b/>
          <w:sz w:val="22"/>
          <w:szCs w:val="22"/>
        </w:rPr>
        <w:t>更修上法</w:t>
      </w:r>
      <w:r w:rsidRPr="00607599">
        <w:rPr>
          <w:rFonts w:eastAsia="標楷體"/>
          <w:sz w:val="22"/>
          <w:szCs w:val="22"/>
        </w:rPr>
        <w:t>，如是展轉，心無厭足。</w:t>
      </w:r>
    </w:p>
  </w:footnote>
  <w:footnote w:id="5">
    <w:p w:rsidR="00FE66B3" w:rsidRPr="00607599" w:rsidRDefault="00FE66B3" w:rsidP="00B9329D">
      <w:pPr>
        <w:adjustRightInd w:val="0"/>
        <w:snapToGrid w:val="0"/>
        <w:ind w:left="187" w:hangingChars="85" w:hanging="187"/>
        <w:rPr>
          <w:rFonts w:ascii="Times New Roman" w:hAnsi="Times New Roman" w:cs="Times New Roman"/>
          <w:sz w:val="22"/>
        </w:rPr>
      </w:pPr>
      <w:r w:rsidRPr="00607599">
        <w:rPr>
          <w:rStyle w:val="a8"/>
          <w:rFonts w:ascii="Times New Roman" w:hAnsi="Times New Roman" w:cs="Times New Roman"/>
          <w:sz w:val="22"/>
        </w:rPr>
        <w:footnoteRef/>
      </w:r>
      <w:r w:rsidRPr="00607599">
        <w:rPr>
          <w:rFonts w:ascii="Times New Roman" w:hAnsi="Times New Roman" w:cs="Times New Roman"/>
          <w:sz w:val="22"/>
        </w:rPr>
        <w:t xml:space="preserve"> </w:t>
      </w:r>
      <w:r w:rsidRPr="00607599">
        <w:rPr>
          <w:rFonts w:ascii="Times New Roman" w:hAnsi="Times New Roman" w:cs="Times New Roman"/>
          <w:sz w:val="22"/>
        </w:rPr>
        <w:t>踴悅：亦作</w:t>
      </w:r>
      <w:r w:rsidRPr="00607599">
        <w:rPr>
          <w:rFonts w:ascii="Times New Roman" w:hAnsi="Times New Roman" w:cs="Times New Roman"/>
          <w:sz w:val="22"/>
        </w:rPr>
        <w:t>“</w:t>
      </w:r>
      <w:r w:rsidRPr="00607599">
        <w:rPr>
          <w:rFonts w:ascii="Times New Roman" w:hAnsi="Times New Roman" w:cs="Times New Roman"/>
          <w:b/>
          <w:sz w:val="22"/>
        </w:rPr>
        <w:t>踊悅</w:t>
      </w:r>
      <w:r w:rsidRPr="00607599">
        <w:rPr>
          <w:rFonts w:ascii="Times New Roman" w:hAnsi="Times New Roman" w:cs="Times New Roman"/>
          <w:sz w:val="22"/>
        </w:rPr>
        <w:t>”</w:t>
      </w:r>
      <w:r w:rsidRPr="00607599">
        <w:rPr>
          <w:rFonts w:ascii="Times New Roman" w:hAnsi="Times New Roman" w:cs="Times New Roman"/>
          <w:sz w:val="22"/>
        </w:rPr>
        <w:t>。喜悅貌。（《漢語大詞典》（十），</w:t>
      </w:r>
      <w:r w:rsidRPr="00607599">
        <w:rPr>
          <w:rFonts w:ascii="Times New Roman" w:hAnsi="Times New Roman" w:cs="Times New Roman"/>
          <w:sz w:val="22"/>
        </w:rPr>
        <w:t>p.525</w:t>
      </w:r>
      <w:r w:rsidRPr="00607599">
        <w:rPr>
          <w:rFonts w:ascii="Times New Roman" w:hAnsi="Times New Roman" w:cs="Times New Roman"/>
          <w:sz w:val="22"/>
        </w:rPr>
        <w:t>）</w:t>
      </w:r>
    </w:p>
  </w:footnote>
  <w:footnote w:id="6">
    <w:p w:rsidR="00FE66B3" w:rsidRPr="00607599" w:rsidRDefault="00FE66B3" w:rsidP="00B9329D">
      <w:pPr>
        <w:pStyle w:val="a7"/>
        <w:ind w:left="187" w:hangingChars="85" w:hanging="187"/>
        <w:rPr>
          <w:sz w:val="22"/>
          <w:szCs w:val="22"/>
        </w:rPr>
      </w:pPr>
      <w:r w:rsidRPr="00607599">
        <w:rPr>
          <w:rStyle w:val="a8"/>
          <w:sz w:val="22"/>
          <w:szCs w:val="22"/>
        </w:rPr>
        <w:footnoteRef/>
      </w:r>
      <w:r w:rsidRPr="00607599">
        <w:rPr>
          <w:sz w:val="22"/>
          <w:szCs w:val="22"/>
        </w:rPr>
        <w:t xml:space="preserve"> </w:t>
      </w:r>
      <w:r w:rsidRPr="00607599">
        <w:rPr>
          <w:sz w:val="22"/>
          <w:szCs w:val="22"/>
        </w:rPr>
        <w:t>及：</w:t>
      </w:r>
      <w:r w:rsidRPr="00607599">
        <w:rPr>
          <w:rFonts w:hint="eastAsia"/>
          <w:sz w:val="22"/>
          <w:szCs w:val="22"/>
        </w:rPr>
        <w:t>7.</w:t>
      </w:r>
      <w:r w:rsidRPr="00607599">
        <w:rPr>
          <w:rFonts w:hint="eastAsia"/>
          <w:sz w:val="22"/>
          <w:szCs w:val="22"/>
        </w:rPr>
        <w:t>給，給予。</w:t>
      </w:r>
      <w:r w:rsidRPr="00607599">
        <w:rPr>
          <w:sz w:val="22"/>
          <w:szCs w:val="22"/>
        </w:rPr>
        <w:t>（《漢語大詞典》（一），</w:t>
      </w:r>
      <w:r w:rsidRPr="00607599">
        <w:rPr>
          <w:sz w:val="22"/>
          <w:szCs w:val="22"/>
        </w:rPr>
        <w:t>p.635</w:t>
      </w:r>
      <w:r w:rsidRPr="00607599">
        <w:rPr>
          <w:sz w:val="22"/>
          <w:szCs w:val="22"/>
        </w:rPr>
        <w:t>）</w:t>
      </w:r>
    </w:p>
  </w:footnote>
  <w:footnote w:id="7">
    <w:p w:rsidR="00FE66B3" w:rsidRPr="00607599" w:rsidRDefault="00FE66B3" w:rsidP="00B9329D">
      <w:pPr>
        <w:pStyle w:val="a7"/>
        <w:adjustRightInd w:val="0"/>
        <w:ind w:left="737" w:hangingChars="335" w:hanging="737"/>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w:t>
      </w:r>
      <w:r w:rsidRPr="00607599">
        <w:rPr>
          <w:sz w:val="22"/>
          <w:szCs w:val="22"/>
        </w:rPr>
        <w:t>1</w:t>
      </w:r>
      <w:r w:rsidRPr="00607599">
        <w:rPr>
          <w:sz w:val="22"/>
          <w:szCs w:val="22"/>
        </w:rPr>
        <w:t>）</w:t>
      </w:r>
      <w:r w:rsidRPr="00607599">
        <w:rPr>
          <w:rFonts w:hint="eastAsia"/>
          <w:sz w:val="22"/>
          <w:szCs w:val="22"/>
        </w:rPr>
        <w:t>《十住經》卷</w:t>
      </w:r>
      <w:r w:rsidRPr="00607599">
        <w:rPr>
          <w:rFonts w:hint="eastAsia"/>
          <w:sz w:val="22"/>
          <w:szCs w:val="22"/>
        </w:rPr>
        <w:t>2</w:t>
      </w:r>
      <w:r w:rsidRPr="00607599">
        <w:rPr>
          <w:rFonts w:hint="eastAsia"/>
          <w:sz w:val="22"/>
          <w:szCs w:val="22"/>
        </w:rPr>
        <w:t>〈</w:t>
      </w:r>
      <w:r w:rsidRPr="00607599">
        <w:rPr>
          <w:rFonts w:hint="eastAsia"/>
          <w:sz w:val="22"/>
          <w:szCs w:val="22"/>
        </w:rPr>
        <w:t>3</w:t>
      </w:r>
      <w:r w:rsidRPr="00607599">
        <w:rPr>
          <w:rFonts w:hint="eastAsia"/>
          <w:sz w:val="22"/>
          <w:szCs w:val="22"/>
        </w:rPr>
        <w:t>明地〉（大正</w:t>
      </w:r>
      <w:r w:rsidRPr="00607599">
        <w:rPr>
          <w:rFonts w:hint="eastAsia"/>
          <w:sz w:val="22"/>
          <w:szCs w:val="22"/>
        </w:rPr>
        <w:t>10</w:t>
      </w:r>
      <w:r w:rsidRPr="00607599">
        <w:rPr>
          <w:rFonts w:hint="eastAsia"/>
          <w:sz w:val="22"/>
          <w:szCs w:val="22"/>
        </w:rPr>
        <w:t>，</w:t>
      </w:r>
      <w:r w:rsidRPr="00607599">
        <w:rPr>
          <w:rFonts w:hint="eastAsia"/>
          <w:sz w:val="22"/>
          <w:szCs w:val="22"/>
        </w:rPr>
        <w:t>507b</w:t>
      </w:r>
      <w:r w:rsidRPr="00607599">
        <w:rPr>
          <w:sz w:val="22"/>
          <w:szCs w:val="22"/>
        </w:rPr>
        <w:t>7</w:t>
      </w:r>
      <w:r w:rsidRPr="00607599">
        <w:rPr>
          <w:rFonts w:hint="eastAsia"/>
          <w:sz w:val="22"/>
          <w:szCs w:val="22"/>
        </w:rPr>
        <w:t>-16</w:t>
      </w:r>
      <w:r w:rsidRPr="00607599">
        <w:rPr>
          <w:rFonts w:hint="eastAsia"/>
          <w:sz w:val="22"/>
          <w:szCs w:val="22"/>
        </w:rPr>
        <w:t>）：</w:t>
      </w:r>
    </w:p>
    <w:p w:rsidR="00FE66B3" w:rsidRPr="00607599" w:rsidRDefault="00FE66B3" w:rsidP="00B50E0F">
      <w:pPr>
        <w:pStyle w:val="a7"/>
        <w:ind w:leftChars="305" w:left="732"/>
        <w:jc w:val="both"/>
        <w:rPr>
          <w:rFonts w:eastAsia="標楷體"/>
          <w:sz w:val="22"/>
          <w:szCs w:val="22"/>
        </w:rPr>
      </w:pPr>
      <w:r w:rsidRPr="00607599">
        <w:rPr>
          <w:rFonts w:eastAsia="標楷體" w:hint="eastAsia"/>
          <w:sz w:val="22"/>
          <w:szCs w:val="22"/>
        </w:rPr>
        <w:t>如是，見知佛智無量、見有為法無量苦惱，於一切眾生轉生殊勝十心。何等</w:t>
      </w:r>
      <w:r w:rsidRPr="00607599">
        <w:rPr>
          <w:rFonts w:eastAsia="標楷體" w:hint="eastAsia"/>
          <w:spacing w:val="-6"/>
          <w:sz w:val="22"/>
          <w:szCs w:val="22"/>
        </w:rPr>
        <w:t>為十？</w:t>
      </w:r>
      <w:r w:rsidRPr="00607599">
        <w:rPr>
          <w:rFonts w:hint="eastAsia"/>
          <w:spacing w:val="-6"/>
          <w:sz w:val="22"/>
          <w:szCs w:val="22"/>
          <w:vertAlign w:val="superscript"/>
        </w:rPr>
        <w:t>（</w:t>
      </w:r>
      <w:r w:rsidRPr="00607599">
        <w:rPr>
          <w:rFonts w:hint="eastAsia"/>
          <w:spacing w:val="-6"/>
          <w:sz w:val="22"/>
          <w:szCs w:val="22"/>
          <w:vertAlign w:val="superscript"/>
        </w:rPr>
        <w:t>1</w:t>
      </w:r>
      <w:r w:rsidRPr="00607599">
        <w:rPr>
          <w:rFonts w:hint="eastAsia"/>
          <w:spacing w:val="-6"/>
          <w:sz w:val="22"/>
          <w:szCs w:val="22"/>
          <w:vertAlign w:val="superscript"/>
        </w:rPr>
        <w:t>）</w:t>
      </w:r>
      <w:r w:rsidRPr="00607599">
        <w:rPr>
          <w:rFonts w:eastAsia="標楷體" w:hint="eastAsia"/>
          <w:spacing w:val="-6"/>
          <w:sz w:val="22"/>
          <w:szCs w:val="22"/>
        </w:rPr>
        <w:t>眾生可愍、孤獨無救、</w:t>
      </w:r>
      <w:r w:rsidRPr="00607599">
        <w:rPr>
          <w:rFonts w:hint="eastAsia"/>
          <w:spacing w:val="-6"/>
          <w:sz w:val="22"/>
          <w:szCs w:val="22"/>
          <w:vertAlign w:val="superscript"/>
        </w:rPr>
        <w:t>（</w:t>
      </w:r>
      <w:r w:rsidRPr="00607599">
        <w:rPr>
          <w:rFonts w:hint="eastAsia"/>
          <w:spacing w:val="-6"/>
          <w:sz w:val="22"/>
          <w:szCs w:val="22"/>
          <w:vertAlign w:val="superscript"/>
        </w:rPr>
        <w:t>2</w:t>
      </w:r>
      <w:r w:rsidRPr="00607599">
        <w:rPr>
          <w:rFonts w:hint="eastAsia"/>
          <w:spacing w:val="-6"/>
          <w:sz w:val="22"/>
          <w:szCs w:val="22"/>
          <w:vertAlign w:val="superscript"/>
        </w:rPr>
        <w:t>）</w:t>
      </w:r>
      <w:r w:rsidRPr="00607599">
        <w:rPr>
          <w:rFonts w:eastAsia="標楷體" w:hint="eastAsia"/>
          <w:spacing w:val="-6"/>
          <w:sz w:val="22"/>
          <w:szCs w:val="22"/>
        </w:rPr>
        <w:t>貧窮無所依止、</w:t>
      </w:r>
      <w:r w:rsidRPr="00607599">
        <w:rPr>
          <w:rFonts w:hint="eastAsia"/>
          <w:spacing w:val="-6"/>
          <w:sz w:val="22"/>
          <w:szCs w:val="22"/>
          <w:vertAlign w:val="superscript"/>
        </w:rPr>
        <w:t>（</w:t>
      </w:r>
      <w:r w:rsidRPr="00607599">
        <w:rPr>
          <w:rFonts w:hint="eastAsia"/>
          <w:spacing w:val="-6"/>
          <w:sz w:val="22"/>
          <w:szCs w:val="22"/>
          <w:vertAlign w:val="superscript"/>
        </w:rPr>
        <w:t>3</w:t>
      </w:r>
      <w:r w:rsidRPr="00607599">
        <w:rPr>
          <w:rFonts w:hint="eastAsia"/>
          <w:spacing w:val="-6"/>
          <w:sz w:val="22"/>
          <w:szCs w:val="22"/>
          <w:vertAlign w:val="superscript"/>
        </w:rPr>
        <w:t>）</w:t>
      </w:r>
      <w:r w:rsidRPr="00607599">
        <w:rPr>
          <w:rFonts w:eastAsia="標楷體" w:hint="eastAsia"/>
          <w:spacing w:val="-6"/>
          <w:sz w:val="22"/>
          <w:szCs w:val="22"/>
        </w:rPr>
        <w:t>三毒之火熾然不息、</w:t>
      </w:r>
      <w:r w:rsidRPr="00607599">
        <w:rPr>
          <w:rFonts w:hint="eastAsia"/>
          <w:spacing w:val="-6"/>
          <w:sz w:val="22"/>
          <w:szCs w:val="22"/>
          <w:vertAlign w:val="superscript"/>
        </w:rPr>
        <w:t>（</w:t>
      </w:r>
      <w:r w:rsidRPr="00607599">
        <w:rPr>
          <w:rFonts w:hint="eastAsia"/>
          <w:spacing w:val="-6"/>
          <w:sz w:val="22"/>
          <w:szCs w:val="22"/>
          <w:vertAlign w:val="superscript"/>
        </w:rPr>
        <w:t>4</w:t>
      </w:r>
      <w:r w:rsidRPr="00607599">
        <w:rPr>
          <w:rFonts w:hint="eastAsia"/>
          <w:spacing w:val="-6"/>
          <w:sz w:val="22"/>
          <w:szCs w:val="22"/>
          <w:vertAlign w:val="superscript"/>
        </w:rPr>
        <w:t>）</w:t>
      </w:r>
      <w:r w:rsidRPr="00607599">
        <w:rPr>
          <w:rFonts w:eastAsia="標楷體" w:hint="eastAsia"/>
          <w:spacing w:val="-6"/>
          <w:sz w:val="22"/>
          <w:szCs w:val="22"/>
        </w:rPr>
        <w:t>閉</w:t>
      </w:r>
      <w:r w:rsidRPr="00607599">
        <w:rPr>
          <w:rFonts w:eastAsia="標楷體" w:hint="eastAsia"/>
          <w:sz w:val="22"/>
          <w:szCs w:val="22"/>
        </w:rPr>
        <w:t>在三有牢固之獄、</w:t>
      </w:r>
      <w:r w:rsidRPr="00607599">
        <w:rPr>
          <w:rFonts w:hint="eastAsia"/>
          <w:sz w:val="22"/>
          <w:szCs w:val="22"/>
          <w:vertAlign w:val="superscript"/>
        </w:rPr>
        <w:t>（</w:t>
      </w:r>
      <w:r w:rsidRPr="00607599">
        <w:rPr>
          <w:rFonts w:hint="eastAsia"/>
          <w:sz w:val="22"/>
          <w:szCs w:val="22"/>
          <w:vertAlign w:val="superscript"/>
        </w:rPr>
        <w:t>5</w:t>
      </w:r>
      <w:r w:rsidRPr="00607599">
        <w:rPr>
          <w:rFonts w:hint="eastAsia"/>
          <w:sz w:val="22"/>
          <w:szCs w:val="22"/>
          <w:vertAlign w:val="superscript"/>
        </w:rPr>
        <w:t>）</w:t>
      </w:r>
      <w:r w:rsidRPr="00607599">
        <w:rPr>
          <w:rFonts w:eastAsia="標楷體" w:hint="eastAsia"/>
          <w:sz w:val="22"/>
          <w:szCs w:val="22"/>
        </w:rPr>
        <w:t>常住煩惱諸惡刺林、</w:t>
      </w:r>
      <w:r w:rsidRPr="00607599">
        <w:rPr>
          <w:rFonts w:hint="eastAsia"/>
          <w:sz w:val="22"/>
          <w:szCs w:val="22"/>
          <w:vertAlign w:val="superscript"/>
        </w:rPr>
        <w:t>（</w:t>
      </w:r>
      <w:r w:rsidRPr="00607599">
        <w:rPr>
          <w:rFonts w:hint="eastAsia"/>
          <w:sz w:val="22"/>
          <w:szCs w:val="22"/>
          <w:vertAlign w:val="superscript"/>
        </w:rPr>
        <w:t>6</w:t>
      </w:r>
      <w:r w:rsidRPr="00607599">
        <w:rPr>
          <w:rFonts w:hint="eastAsia"/>
          <w:sz w:val="22"/>
          <w:szCs w:val="22"/>
          <w:vertAlign w:val="superscript"/>
        </w:rPr>
        <w:t>）</w:t>
      </w:r>
      <w:r w:rsidRPr="00607599">
        <w:rPr>
          <w:rFonts w:eastAsia="標楷體" w:hint="eastAsia"/>
          <w:sz w:val="22"/>
          <w:szCs w:val="22"/>
        </w:rPr>
        <w:t>無正觀力、</w:t>
      </w:r>
      <w:r w:rsidRPr="00607599">
        <w:rPr>
          <w:rFonts w:hint="eastAsia"/>
          <w:sz w:val="22"/>
          <w:szCs w:val="22"/>
          <w:vertAlign w:val="superscript"/>
        </w:rPr>
        <w:t>（</w:t>
      </w:r>
      <w:r w:rsidRPr="00607599">
        <w:rPr>
          <w:rFonts w:hint="eastAsia"/>
          <w:sz w:val="22"/>
          <w:szCs w:val="22"/>
          <w:vertAlign w:val="superscript"/>
        </w:rPr>
        <w:t>7</w:t>
      </w:r>
      <w:r w:rsidRPr="00607599">
        <w:rPr>
          <w:rFonts w:hint="eastAsia"/>
          <w:sz w:val="22"/>
          <w:szCs w:val="22"/>
          <w:vertAlign w:val="superscript"/>
        </w:rPr>
        <w:t>）</w:t>
      </w:r>
      <w:r w:rsidRPr="00607599">
        <w:rPr>
          <w:rFonts w:eastAsia="標楷體" w:hint="eastAsia"/>
          <w:sz w:val="22"/>
          <w:szCs w:val="22"/>
        </w:rPr>
        <w:t>於善法中欲樂心薄、</w:t>
      </w:r>
      <w:r w:rsidRPr="00607599">
        <w:rPr>
          <w:rFonts w:hint="eastAsia"/>
          <w:sz w:val="22"/>
          <w:szCs w:val="22"/>
          <w:vertAlign w:val="superscript"/>
        </w:rPr>
        <w:t>（</w:t>
      </w:r>
      <w:r w:rsidRPr="00607599">
        <w:rPr>
          <w:rFonts w:hint="eastAsia"/>
          <w:sz w:val="22"/>
          <w:szCs w:val="22"/>
          <w:vertAlign w:val="superscript"/>
        </w:rPr>
        <w:t>8</w:t>
      </w:r>
      <w:r w:rsidRPr="00607599">
        <w:rPr>
          <w:rFonts w:hint="eastAsia"/>
          <w:sz w:val="22"/>
          <w:szCs w:val="22"/>
          <w:vertAlign w:val="superscript"/>
        </w:rPr>
        <w:t>）</w:t>
      </w:r>
      <w:r w:rsidRPr="00607599">
        <w:rPr>
          <w:rFonts w:eastAsia="標楷體" w:hint="eastAsia"/>
          <w:sz w:val="22"/>
          <w:szCs w:val="22"/>
        </w:rPr>
        <w:t>失諸佛妙法</w:t>
      </w:r>
      <w:r w:rsidRPr="00607599">
        <w:rPr>
          <w:rFonts w:hint="eastAsia"/>
          <w:sz w:val="22"/>
          <w:szCs w:val="22"/>
          <w:vertAlign w:val="superscript"/>
        </w:rPr>
        <w:t>（</w:t>
      </w:r>
      <w:r w:rsidRPr="00607599">
        <w:rPr>
          <w:rFonts w:hint="eastAsia"/>
          <w:sz w:val="22"/>
          <w:szCs w:val="22"/>
          <w:vertAlign w:val="superscript"/>
        </w:rPr>
        <w:t>9</w:t>
      </w:r>
      <w:r w:rsidRPr="00607599">
        <w:rPr>
          <w:rFonts w:hint="eastAsia"/>
          <w:sz w:val="22"/>
          <w:szCs w:val="22"/>
          <w:vertAlign w:val="superscript"/>
        </w:rPr>
        <w:t>）</w:t>
      </w:r>
      <w:r w:rsidRPr="00607599">
        <w:rPr>
          <w:rFonts w:eastAsia="標楷體" w:hint="eastAsia"/>
          <w:sz w:val="22"/>
          <w:szCs w:val="22"/>
        </w:rPr>
        <w:t>而常隨順生死水行、</w:t>
      </w:r>
      <w:r w:rsidRPr="00607599">
        <w:rPr>
          <w:rFonts w:eastAsia="標楷體" w:hint="eastAsia"/>
          <w:sz w:val="22"/>
          <w:szCs w:val="22"/>
          <w:vertAlign w:val="superscript"/>
        </w:rPr>
        <w:t>（</w:t>
      </w:r>
      <w:r w:rsidRPr="00607599">
        <w:rPr>
          <w:rFonts w:eastAsia="標楷體" w:hint="eastAsia"/>
          <w:sz w:val="22"/>
          <w:szCs w:val="22"/>
          <w:vertAlign w:val="superscript"/>
        </w:rPr>
        <w:t>1</w:t>
      </w:r>
      <w:r w:rsidRPr="00607599">
        <w:rPr>
          <w:rFonts w:eastAsia="標楷體"/>
          <w:sz w:val="22"/>
          <w:szCs w:val="22"/>
          <w:vertAlign w:val="superscript"/>
        </w:rPr>
        <w:t>0</w:t>
      </w:r>
      <w:r w:rsidRPr="00607599">
        <w:rPr>
          <w:rFonts w:eastAsia="標楷體" w:hint="eastAsia"/>
          <w:sz w:val="22"/>
          <w:szCs w:val="22"/>
          <w:vertAlign w:val="superscript"/>
        </w:rPr>
        <w:t>）</w:t>
      </w:r>
      <w:r w:rsidRPr="00607599">
        <w:rPr>
          <w:rFonts w:eastAsia="標楷體" w:hint="eastAsia"/>
          <w:sz w:val="22"/>
          <w:szCs w:val="22"/>
        </w:rPr>
        <w:t>驚畏涅槃。是菩薩見眾生如是多諸衰惱，發大精進：「是諸眾生我應救、我應解、應令清淨、應令得脫、應著善處、應令安住、應令歡喜、應知所宜、應令得度、應使滅苦。」</w:t>
      </w:r>
    </w:p>
    <w:p w:rsidR="00FE66B3" w:rsidRPr="00607599" w:rsidRDefault="00FE66B3" w:rsidP="00B9329D">
      <w:pPr>
        <w:pStyle w:val="a7"/>
        <w:adjustRightInd w:val="0"/>
        <w:ind w:leftChars="75" w:left="719" w:hangingChars="245" w:hanging="539"/>
        <w:rPr>
          <w:sz w:val="22"/>
          <w:szCs w:val="22"/>
        </w:rPr>
      </w:pPr>
      <w:r w:rsidRPr="00607599">
        <w:rPr>
          <w:sz w:val="22"/>
          <w:szCs w:val="22"/>
        </w:rPr>
        <w:t>（</w:t>
      </w:r>
      <w:r w:rsidRPr="00607599">
        <w:rPr>
          <w:rFonts w:hint="eastAsia"/>
          <w:sz w:val="22"/>
          <w:szCs w:val="22"/>
        </w:rPr>
        <w:t>2</w:t>
      </w:r>
      <w:r w:rsidRPr="00607599">
        <w:rPr>
          <w:sz w:val="22"/>
          <w:szCs w:val="22"/>
        </w:rPr>
        <w:t>）《大方廣佛華嚴經》卷</w:t>
      </w:r>
      <w:r w:rsidRPr="00607599">
        <w:rPr>
          <w:sz w:val="22"/>
          <w:szCs w:val="22"/>
        </w:rPr>
        <w:t>35</w:t>
      </w:r>
      <w:r w:rsidRPr="00607599">
        <w:rPr>
          <w:sz w:val="22"/>
          <w:szCs w:val="22"/>
        </w:rPr>
        <w:t>〈</w:t>
      </w:r>
      <w:r w:rsidRPr="00607599">
        <w:rPr>
          <w:sz w:val="22"/>
          <w:szCs w:val="22"/>
        </w:rPr>
        <w:t>26</w:t>
      </w:r>
      <w:r w:rsidRPr="00607599">
        <w:rPr>
          <w:sz w:val="22"/>
          <w:szCs w:val="22"/>
        </w:rPr>
        <w:t>十地品〉（大正</w:t>
      </w:r>
      <w:r w:rsidRPr="00607599">
        <w:rPr>
          <w:sz w:val="22"/>
          <w:szCs w:val="22"/>
        </w:rPr>
        <w:t>10</w:t>
      </w:r>
      <w:r w:rsidRPr="00607599">
        <w:rPr>
          <w:sz w:val="22"/>
          <w:szCs w:val="22"/>
        </w:rPr>
        <w:t>，</w:t>
      </w:r>
      <w:r w:rsidRPr="00607599">
        <w:rPr>
          <w:sz w:val="22"/>
          <w:szCs w:val="22"/>
        </w:rPr>
        <w:t>187b27-c8</w:t>
      </w:r>
      <w:r w:rsidRPr="00607599">
        <w:rPr>
          <w:sz w:val="22"/>
          <w:szCs w:val="22"/>
        </w:rPr>
        <w:t>）：</w:t>
      </w:r>
    </w:p>
    <w:p w:rsidR="00FE66B3" w:rsidRPr="00607599" w:rsidRDefault="00FE66B3" w:rsidP="00B50E0F">
      <w:pPr>
        <w:pStyle w:val="a7"/>
        <w:ind w:leftChars="305" w:left="732"/>
        <w:jc w:val="both"/>
        <w:rPr>
          <w:sz w:val="22"/>
          <w:szCs w:val="22"/>
        </w:rPr>
      </w:pPr>
      <w:r w:rsidRPr="00607599">
        <w:rPr>
          <w:rFonts w:eastAsia="標楷體"/>
          <w:sz w:val="22"/>
          <w:szCs w:val="22"/>
        </w:rPr>
        <w:t>菩薩如是見如來智慧無量利益，見一切有為無量過患，則</w:t>
      </w:r>
      <w:r w:rsidRPr="00607599">
        <w:rPr>
          <w:rFonts w:eastAsia="標楷體"/>
          <w:b/>
          <w:sz w:val="22"/>
          <w:szCs w:val="22"/>
        </w:rPr>
        <w:t>於一切眾生，生十種哀愍心</w:t>
      </w:r>
      <w:r w:rsidRPr="00607599">
        <w:rPr>
          <w:rFonts w:eastAsia="標楷體"/>
          <w:sz w:val="22"/>
          <w:szCs w:val="22"/>
        </w:rPr>
        <w:t>。何等為十？所謂</w:t>
      </w:r>
      <w:r w:rsidRPr="00607599">
        <w:rPr>
          <w:rFonts w:hint="eastAsia"/>
          <w:sz w:val="22"/>
          <w:szCs w:val="22"/>
          <w:vertAlign w:val="superscript"/>
        </w:rPr>
        <w:t>（</w:t>
      </w:r>
      <w:r w:rsidRPr="00607599">
        <w:rPr>
          <w:rFonts w:hint="eastAsia"/>
          <w:sz w:val="22"/>
          <w:szCs w:val="22"/>
          <w:vertAlign w:val="superscript"/>
        </w:rPr>
        <w:t>1</w:t>
      </w:r>
      <w:r w:rsidRPr="00607599">
        <w:rPr>
          <w:rFonts w:hint="eastAsia"/>
          <w:sz w:val="22"/>
          <w:szCs w:val="22"/>
          <w:vertAlign w:val="superscript"/>
        </w:rPr>
        <w:t>）</w:t>
      </w:r>
      <w:r w:rsidRPr="00607599">
        <w:rPr>
          <w:rFonts w:eastAsia="標楷體"/>
          <w:sz w:val="22"/>
          <w:szCs w:val="22"/>
        </w:rPr>
        <w:t>見諸眾生</w:t>
      </w:r>
      <w:r w:rsidRPr="00607599">
        <w:rPr>
          <w:rFonts w:eastAsia="標楷體"/>
          <w:b/>
          <w:sz w:val="22"/>
          <w:szCs w:val="22"/>
        </w:rPr>
        <w:t>孤獨無依</w:t>
      </w:r>
      <w:r w:rsidRPr="00607599">
        <w:rPr>
          <w:rFonts w:eastAsia="標楷體"/>
          <w:sz w:val="22"/>
          <w:szCs w:val="22"/>
        </w:rPr>
        <w:t>，生哀愍心；</w:t>
      </w:r>
      <w:r w:rsidRPr="00607599">
        <w:rPr>
          <w:rFonts w:hint="eastAsia"/>
          <w:sz w:val="22"/>
          <w:szCs w:val="22"/>
          <w:vertAlign w:val="superscript"/>
        </w:rPr>
        <w:t>（</w:t>
      </w:r>
      <w:r w:rsidRPr="00607599">
        <w:rPr>
          <w:rFonts w:hint="eastAsia"/>
          <w:sz w:val="22"/>
          <w:szCs w:val="22"/>
          <w:vertAlign w:val="superscript"/>
        </w:rPr>
        <w:t>2</w:t>
      </w:r>
      <w:r w:rsidRPr="00607599">
        <w:rPr>
          <w:rFonts w:hint="eastAsia"/>
          <w:sz w:val="22"/>
          <w:szCs w:val="22"/>
          <w:vertAlign w:val="superscript"/>
        </w:rPr>
        <w:t>）</w:t>
      </w:r>
      <w:r w:rsidRPr="00607599">
        <w:rPr>
          <w:rFonts w:eastAsia="標楷體"/>
          <w:sz w:val="22"/>
          <w:szCs w:val="22"/>
        </w:rPr>
        <w:t>見諸眾生</w:t>
      </w:r>
      <w:r w:rsidRPr="00607599">
        <w:rPr>
          <w:rFonts w:eastAsia="標楷體"/>
          <w:b/>
          <w:sz w:val="22"/>
          <w:szCs w:val="22"/>
        </w:rPr>
        <w:t>貧窮困乏</w:t>
      </w:r>
      <w:r w:rsidRPr="00607599">
        <w:rPr>
          <w:rFonts w:eastAsia="標楷體"/>
          <w:sz w:val="22"/>
          <w:szCs w:val="22"/>
        </w:rPr>
        <w:t>，生哀愍心；</w:t>
      </w:r>
      <w:r w:rsidRPr="00607599">
        <w:rPr>
          <w:rFonts w:hint="eastAsia"/>
          <w:sz w:val="22"/>
          <w:szCs w:val="22"/>
          <w:vertAlign w:val="superscript"/>
        </w:rPr>
        <w:t>（</w:t>
      </w:r>
      <w:r w:rsidRPr="00607599">
        <w:rPr>
          <w:rFonts w:hint="eastAsia"/>
          <w:sz w:val="22"/>
          <w:szCs w:val="22"/>
          <w:vertAlign w:val="superscript"/>
        </w:rPr>
        <w:t>3</w:t>
      </w:r>
      <w:r w:rsidRPr="00607599">
        <w:rPr>
          <w:rFonts w:hint="eastAsia"/>
          <w:sz w:val="22"/>
          <w:szCs w:val="22"/>
          <w:vertAlign w:val="superscript"/>
        </w:rPr>
        <w:t>）</w:t>
      </w:r>
      <w:r w:rsidRPr="00607599">
        <w:rPr>
          <w:rFonts w:eastAsia="標楷體"/>
          <w:sz w:val="22"/>
          <w:szCs w:val="22"/>
        </w:rPr>
        <w:t>見諸眾生</w:t>
      </w:r>
      <w:r w:rsidRPr="00607599">
        <w:rPr>
          <w:rFonts w:eastAsia="標楷體"/>
          <w:b/>
          <w:sz w:val="22"/>
          <w:szCs w:val="22"/>
        </w:rPr>
        <w:t>三毒火然</w:t>
      </w:r>
      <w:r w:rsidRPr="00607599">
        <w:rPr>
          <w:rFonts w:eastAsia="標楷體"/>
          <w:sz w:val="22"/>
          <w:szCs w:val="22"/>
        </w:rPr>
        <w:t>，生哀愍心；</w:t>
      </w:r>
      <w:r w:rsidRPr="00607599">
        <w:rPr>
          <w:rFonts w:hint="eastAsia"/>
          <w:sz w:val="22"/>
          <w:szCs w:val="22"/>
          <w:vertAlign w:val="superscript"/>
        </w:rPr>
        <w:t>（</w:t>
      </w:r>
      <w:r w:rsidRPr="00607599">
        <w:rPr>
          <w:rFonts w:hint="eastAsia"/>
          <w:sz w:val="22"/>
          <w:szCs w:val="22"/>
          <w:vertAlign w:val="superscript"/>
        </w:rPr>
        <w:t>4</w:t>
      </w:r>
      <w:r w:rsidRPr="00607599">
        <w:rPr>
          <w:rFonts w:hint="eastAsia"/>
          <w:sz w:val="22"/>
          <w:szCs w:val="22"/>
          <w:vertAlign w:val="superscript"/>
        </w:rPr>
        <w:t>）</w:t>
      </w:r>
      <w:r w:rsidRPr="00607599">
        <w:rPr>
          <w:rFonts w:eastAsia="標楷體"/>
          <w:sz w:val="22"/>
          <w:szCs w:val="22"/>
        </w:rPr>
        <w:t>見諸眾生</w:t>
      </w:r>
      <w:r w:rsidRPr="00607599">
        <w:rPr>
          <w:rFonts w:eastAsia="標楷體"/>
          <w:b/>
          <w:sz w:val="22"/>
          <w:szCs w:val="22"/>
        </w:rPr>
        <w:t>諸有牢獄之所禁閉</w:t>
      </w:r>
      <w:r w:rsidRPr="00607599">
        <w:rPr>
          <w:rFonts w:eastAsia="標楷體"/>
          <w:sz w:val="22"/>
          <w:szCs w:val="22"/>
        </w:rPr>
        <w:t>，生哀愍心；</w:t>
      </w:r>
      <w:r w:rsidRPr="00607599">
        <w:rPr>
          <w:rFonts w:hint="eastAsia"/>
          <w:sz w:val="22"/>
          <w:szCs w:val="22"/>
          <w:vertAlign w:val="superscript"/>
        </w:rPr>
        <w:t>（</w:t>
      </w:r>
      <w:r w:rsidRPr="00607599">
        <w:rPr>
          <w:rFonts w:hint="eastAsia"/>
          <w:sz w:val="22"/>
          <w:szCs w:val="22"/>
          <w:vertAlign w:val="superscript"/>
        </w:rPr>
        <w:t>5</w:t>
      </w:r>
      <w:r w:rsidRPr="00607599">
        <w:rPr>
          <w:rFonts w:hint="eastAsia"/>
          <w:sz w:val="22"/>
          <w:szCs w:val="22"/>
          <w:vertAlign w:val="superscript"/>
        </w:rPr>
        <w:t>）</w:t>
      </w:r>
      <w:r w:rsidRPr="00607599">
        <w:rPr>
          <w:rFonts w:eastAsia="標楷體"/>
          <w:sz w:val="22"/>
          <w:szCs w:val="22"/>
        </w:rPr>
        <w:t>見諸眾生</w:t>
      </w:r>
      <w:r w:rsidRPr="00607599">
        <w:rPr>
          <w:rFonts w:eastAsia="標楷體"/>
          <w:b/>
          <w:sz w:val="22"/>
          <w:szCs w:val="22"/>
        </w:rPr>
        <w:t>煩惱稠林恒所覆障</w:t>
      </w:r>
      <w:r w:rsidRPr="00607599">
        <w:rPr>
          <w:rFonts w:eastAsia="標楷體"/>
          <w:sz w:val="22"/>
          <w:szCs w:val="22"/>
        </w:rPr>
        <w:t>，生哀愍心；</w:t>
      </w:r>
      <w:r w:rsidRPr="00607599">
        <w:rPr>
          <w:rFonts w:hint="eastAsia"/>
          <w:sz w:val="22"/>
          <w:szCs w:val="22"/>
          <w:vertAlign w:val="superscript"/>
        </w:rPr>
        <w:t>（</w:t>
      </w:r>
      <w:r w:rsidRPr="00607599">
        <w:rPr>
          <w:rFonts w:hint="eastAsia"/>
          <w:sz w:val="22"/>
          <w:szCs w:val="22"/>
          <w:vertAlign w:val="superscript"/>
        </w:rPr>
        <w:t>6</w:t>
      </w:r>
      <w:r w:rsidRPr="00607599">
        <w:rPr>
          <w:rFonts w:hint="eastAsia"/>
          <w:sz w:val="22"/>
          <w:szCs w:val="22"/>
          <w:vertAlign w:val="superscript"/>
        </w:rPr>
        <w:t>）</w:t>
      </w:r>
      <w:r w:rsidRPr="00607599">
        <w:rPr>
          <w:rFonts w:eastAsia="標楷體"/>
          <w:sz w:val="22"/>
          <w:szCs w:val="22"/>
        </w:rPr>
        <w:t>見諸眾生</w:t>
      </w:r>
      <w:r w:rsidRPr="00607599">
        <w:rPr>
          <w:rFonts w:eastAsia="標楷體"/>
          <w:b/>
          <w:sz w:val="22"/>
          <w:szCs w:val="22"/>
        </w:rPr>
        <w:t>不善觀察</w:t>
      </w:r>
      <w:r w:rsidRPr="00607599">
        <w:rPr>
          <w:rFonts w:eastAsia="標楷體"/>
          <w:sz w:val="22"/>
          <w:szCs w:val="22"/>
        </w:rPr>
        <w:t>，生哀愍心；</w:t>
      </w:r>
      <w:r w:rsidRPr="00607599">
        <w:rPr>
          <w:rFonts w:hint="eastAsia"/>
          <w:sz w:val="22"/>
          <w:szCs w:val="22"/>
          <w:vertAlign w:val="superscript"/>
        </w:rPr>
        <w:t>（</w:t>
      </w:r>
      <w:r w:rsidRPr="00607599">
        <w:rPr>
          <w:rFonts w:hint="eastAsia"/>
          <w:sz w:val="22"/>
          <w:szCs w:val="22"/>
          <w:vertAlign w:val="superscript"/>
        </w:rPr>
        <w:t>7</w:t>
      </w:r>
      <w:r w:rsidRPr="00607599">
        <w:rPr>
          <w:rFonts w:hint="eastAsia"/>
          <w:sz w:val="22"/>
          <w:szCs w:val="22"/>
          <w:vertAlign w:val="superscript"/>
        </w:rPr>
        <w:t>）</w:t>
      </w:r>
      <w:r w:rsidRPr="00607599">
        <w:rPr>
          <w:rFonts w:eastAsia="標楷體"/>
          <w:sz w:val="22"/>
          <w:szCs w:val="22"/>
        </w:rPr>
        <w:t>見諸眾生</w:t>
      </w:r>
      <w:r w:rsidRPr="00607599">
        <w:rPr>
          <w:rFonts w:eastAsia="標楷體"/>
          <w:b/>
          <w:sz w:val="22"/>
          <w:szCs w:val="22"/>
        </w:rPr>
        <w:t>無善法欲</w:t>
      </w:r>
      <w:r w:rsidRPr="00607599">
        <w:rPr>
          <w:rFonts w:eastAsia="標楷體"/>
          <w:sz w:val="22"/>
          <w:szCs w:val="22"/>
        </w:rPr>
        <w:t>，生哀愍心；</w:t>
      </w:r>
      <w:r w:rsidRPr="00607599">
        <w:rPr>
          <w:rFonts w:hint="eastAsia"/>
          <w:sz w:val="22"/>
          <w:szCs w:val="22"/>
          <w:vertAlign w:val="superscript"/>
        </w:rPr>
        <w:t>（</w:t>
      </w:r>
      <w:r w:rsidRPr="00607599">
        <w:rPr>
          <w:rFonts w:hint="eastAsia"/>
          <w:sz w:val="22"/>
          <w:szCs w:val="22"/>
          <w:vertAlign w:val="superscript"/>
        </w:rPr>
        <w:t>8</w:t>
      </w:r>
      <w:r w:rsidRPr="00607599">
        <w:rPr>
          <w:rFonts w:hint="eastAsia"/>
          <w:sz w:val="22"/>
          <w:szCs w:val="22"/>
          <w:vertAlign w:val="superscript"/>
        </w:rPr>
        <w:t>）</w:t>
      </w:r>
      <w:r w:rsidRPr="00607599">
        <w:rPr>
          <w:rFonts w:eastAsia="標楷體"/>
          <w:sz w:val="22"/>
          <w:szCs w:val="22"/>
        </w:rPr>
        <w:t>見諸眾生</w:t>
      </w:r>
      <w:r w:rsidRPr="00607599">
        <w:rPr>
          <w:rFonts w:eastAsia="標楷體"/>
          <w:b/>
          <w:sz w:val="22"/>
          <w:szCs w:val="22"/>
        </w:rPr>
        <w:t>失諸佛法</w:t>
      </w:r>
      <w:r w:rsidRPr="00607599">
        <w:rPr>
          <w:rFonts w:eastAsia="標楷體"/>
          <w:sz w:val="22"/>
          <w:szCs w:val="22"/>
        </w:rPr>
        <w:t>，生哀愍心；</w:t>
      </w:r>
      <w:r w:rsidRPr="00607599">
        <w:rPr>
          <w:rFonts w:hint="eastAsia"/>
          <w:sz w:val="22"/>
          <w:szCs w:val="22"/>
          <w:vertAlign w:val="superscript"/>
        </w:rPr>
        <w:t>（</w:t>
      </w:r>
      <w:r w:rsidRPr="00607599">
        <w:rPr>
          <w:rFonts w:hint="eastAsia"/>
          <w:sz w:val="22"/>
          <w:szCs w:val="22"/>
          <w:vertAlign w:val="superscript"/>
        </w:rPr>
        <w:t>9</w:t>
      </w:r>
      <w:r w:rsidRPr="00607599">
        <w:rPr>
          <w:rFonts w:hint="eastAsia"/>
          <w:sz w:val="22"/>
          <w:szCs w:val="22"/>
          <w:vertAlign w:val="superscript"/>
        </w:rPr>
        <w:t>）</w:t>
      </w:r>
      <w:r w:rsidRPr="00607599">
        <w:rPr>
          <w:rFonts w:eastAsia="標楷體"/>
          <w:sz w:val="22"/>
          <w:szCs w:val="22"/>
        </w:rPr>
        <w:t>見諸眾生</w:t>
      </w:r>
      <w:r w:rsidRPr="00607599">
        <w:rPr>
          <w:rFonts w:eastAsia="標楷體"/>
          <w:b/>
          <w:sz w:val="22"/>
          <w:szCs w:val="22"/>
        </w:rPr>
        <w:t>隨生死流</w:t>
      </w:r>
      <w:r w:rsidRPr="00607599">
        <w:rPr>
          <w:rFonts w:eastAsia="標楷體"/>
          <w:sz w:val="22"/>
          <w:szCs w:val="22"/>
        </w:rPr>
        <w:t>，生哀愍心；</w:t>
      </w:r>
      <w:r w:rsidRPr="00607599">
        <w:rPr>
          <w:rFonts w:eastAsia="標楷體" w:hint="eastAsia"/>
          <w:sz w:val="22"/>
          <w:szCs w:val="22"/>
          <w:vertAlign w:val="superscript"/>
        </w:rPr>
        <w:t>（</w:t>
      </w:r>
      <w:r w:rsidRPr="00607599">
        <w:rPr>
          <w:rFonts w:eastAsia="標楷體" w:hint="eastAsia"/>
          <w:sz w:val="22"/>
          <w:szCs w:val="22"/>
          <w:vertAlign w:val="superscript"/>
        </w:rPr>
        <w:t>10</w:t>
      </w:r>
      <w:r w:rsidRPr="00607599">
        <w:rPr>
          <w:rFonts w:eastAsia="標楷體" w:hint="eastAsia"/>
          <w:sz w:val="22"/>
          <w:szCs w:val="22"/>
          <w:vertAlign w:val="superscript"/>
        </w:rPr>
        <w:t>）</w:t>
      </w:r>
      <w:r w:rsidRPr="00607599">
        <w:rPr>
          <w:rFonts w:eastAsia="標楷體"/>
          <w:sz w:val="22"/>
          <w:szCs w:val="22"/>
        </w:rPr>
        <w:t>見諸眾生</w:t>
      </w:r>
      <w:r w:rsidRPr="00607599">
        <w:rPr>
          <w:rFonts w:eastAsia="標楷體"/>
          <w:b/>
          <w:sz w:val="22"/>
          <w:szCs w:val="22"/>
        </w:rPr>
        <w:t>失解脫方便</w:t>
      </w:r>
      <w:r w:rsidRPr="00607599">
        <w:rPr>
          <w:rFonts w:eastAsia="標楷體"/>
          <w:sz w:val="22"/>
          <w:szCs w:val="22"/>
        </w:rPr>
        <w:t>，生哀愍心，是為十。</w:t>
      </w:r>
    </w:p>
    <w:p w:rsidR="00FE66B3" w:rsidRPr="00607599" w:rsidRDefault="00FE66B3" w:rsidP="00B9329D">
      <w:pPr>
        <w:pStyle w:val="a7"/>
        <w:adjustRightInd w:val="0"/>
        <w:ind w:leftChars="75" w:left="719" w:hangingChars="245" w:hanging="539"/>
        <w:rPr>
          <w:sz w:val="22"/>
          <w:szCs w:val="22"/>
        </w:rPr>
      </w:pPr>
      <w:r w:rsidRPr="00607599">
        <w:rPr>
          <w:sz w:val="22"/>
          <w:szCs w:val="22"/>
        </w:rPr>
        <w:t>（</w:t>
      </w:r>
      <w:r w:rsidRPr="00607599">
        <w:rPr>
          <w:sz w:val="22"/>
          <w:szCs w:val="22"/>
        </w:rPr>
        <w:t>3</w:t>
      </w:r>
      <w:r w:rsidRPr="00607599">
        <w:rPr>
          <w:sz w:val="22"/>
          <w:szCs w:val="22"/>
        </w:rPr>
        <w:t>）《佛說十地經》卷</w:t>
      </w:r>
      <w:r w:rsidRPr="00607599">
        <w:rPr>
          <w:sz w:val="22"/>
          <w:szCs w:val="22"/>
        </w:rPr>
        <w:t>3</w:t>
      </w:r>
      <w:r w:rsidRPr="00607599">
        <w:rPr>
          <w:sz w:val="22"/>
          <w:szCs w:val="22"/>
        </w:rPr>
        <w:t>〈</w:t>
      </w:r>
      <w:r w:rsidRPr="00607599">
        <w:rPr>
          <w:sz w:val="22"/>
          <w:szCs w:val="22"/>
        </w:rPr>
        <w:t>3</w:t>
      </w:r>
      <w:r w:rsidRPr="00607599">
        <w:rPr>
          <w:sz w:val="22"/>
          <w:szCs w:val="22"/>
        </w:rPr>
        <w:t>菩薩發光地〉（大正</w:t>
      </w:r>
      <w:r w:rsidRPr="00607599">
        <w:rPr>
          <w:sz w:val="22"/>
          <w:szCs w:val="22"/>
        </w:rPr>
        <w:t>10</w:t>
      </w:r>
      <w:r w:rsidRPr="00607599">
        <w:rPr>
          <w:sz w:val="22"/>
          <w:szCs w:val="22"/>
        </w:rPr>
        <w:t>，</w:t>
      </w:r>
      <w:r w:rsidRPr="00607599">
        <w:rPr>
          <w:sz w:val="22"/>
          <w:szCs w:val="22"/>
        </w:rPr>
        <w:t>545b9-17</w:t>
      </w:r>
      <w:r w:rsidRPr="00607599">
        <w:rPr>
          <w:sz w:val="22"/>
          <w:szCs w:val="22"/>
        </w:rPr>
        <w:t>）：</w:t>
      </w:r>
    </w:p>
    <w:p w:rsidR="00FE66B3" w:rsidRPr="00607599" w:rsidRDefault="00FE66B3" w:rsidP="00B50E0F">
      <w:pPr>
        <w:pStyle w:val="a7"/>
        <w:ind w:leftChars="305" w:left="732"/>
        <w:jc w:val="both"/>
        <w:rPr>
          <w:sz w:val="22"/>
          <w:szCs w:val="22"/>
        </w:rPr>
      </w:pPr>
      <w:r w:rsidRPr="00607599">
        <w:rPr>
          <w:rFonts w:eastAsia="標楷體"/>
          <w:sz w:val="22"/>
          <w:szCs w:val="22"/>
        </w:rPr>
        <w:t>菩薩如是見如來智無量利益，見一切行無量災患；則此轉更</w:t>
      </w:r>
      <w:r w:rsidRPr="00607599">
        <w:rPr>
          <w:rFonts w:eastAsia="標楷體"/>
          <w:b/>
          <w:sz w:val="22"/>
          <w:szCs w:val="22"/>
        </w:rPr>
        <w:t>於有情所，發起十種心之意樂</w:t>
      </w:r>
      <w:r w:rsidRPr="00607599">
        <w:rPr>
          <w:rFonts w:eastAsia="標楷體"/>
          <w:sz w:val="22"/>
          <w:szCs w:val="22"/>
        </w:rPr>
        <w:t>。</w:t>
      </w:r>
      <w:r w:rsidRPr="00607599">
        <w:rPr>
          <w:rFonts w:eastAsia="標楷體"/>
          <w:b/>
          <w:sz w:val="22"/>
          <w:szCs w:val="22"/>
        </w:rPr>
        <w:t>何等為十？</w:t>
      </w:r>
      <w:r w:rsidRPr="00607599">
        <w:rPr>
          <w:rFonts w:eastAsia="標楷體"/>
          <w:sz w:val="22"/>
          <w:szCs w:val="22"/>
        </w:rPr>
        <w:t>所謂</w:t>
      </w:r>
      <w:r w:rsidRPr="00607599">
        <w:rPr>
          <w:rFonts w:hint="eastAsia"/>
          <w:sz w:val="22"/>
          <w:szCs w:val="22"/>
          <w:vertAlign w:val="superscript"/>
        </w:rPr>
        <w:t>（</w:t>
      </w:r>
      <w:r w:rsidRPr="00607599">
        <w:rPr>
          <w:rFonts w:hint="eastAsia"/>
          <w:sz w:val="22"/>
          <w:szCs w:val="22"/>
          <w:vertAlign w:val="superscript"/>
        </w:rPr>
        <w:t>1</w:t>
      </w:r>
      <w:r w:rsidRPr="00607599">
        <w:rPr>
          <w:rFonts w:hint="eastAsia"/>
          <w:sz w:val="22"/>
          <w:szCs w:val="22"/>
          <w:vertAlign w:val="superscript"/>
        </w:rPr>
        <w:t>）</w:t>
      </w:r>
      <w:r w:rsidRPr="00607599">
        <w:rPr>
          <w:rFonts w:eastAsia="標楷體"/>
          <w:sz w:val="22"/>
          <w:szCs w:val="22"/>
        </w:rPr>
        <w:t>孤獨無依心之意樂、</w:t>
      </w:r>
      <w:r w:rsidRPr="00607599">
        <w:rPr>
          <w:rFonts w:hint="eastAsia"/>
          <w:sz w:val="22"/>
          <w:szCs w:val="22"/>
          <w:vertAlign w:val="superscript"/>
        </w:rPr>
        <w:t>（</w:t>
      </w:r>
      <w:r w:rsidRPr="00607599">
        <w:rPr>
          <w:rFonts w:hint="eastAsia"/>
          <w:sz w:val="22"/>
          <w:szCs w:val="22"/>
          <w:vertAlign w:val="superscript"/>
        </w:rPr>
        <w:t>2</w:t>
      </w:r>
      <w:r w:rsidRPr="00607599">
        <w:rPr>
          <w:rFonts w:hint="eastAsia"/>
          <w:sz w:val="22"/>
          <w:szCs w:val="22"/>
          <w:vertAlign w:val="superscript"/>
        </w:rPr>
        <w:t>）</w:t>
      </w:r>
      <w:r w:rsidRPr="00607599">
        <w:rPr>
          <w:rFonts w:eastAsia="標楷體"/>
          <w:sz w:val="22"/>
          <w:szCs w:val="22"/>
        </w:rPr>
        <w:t>常恒貧窮心之意樂、</w:t>
      </w:r>
      <w:r w:rsidRPr="00607599">
        <w:rPr>
          <w:rFonts w:hint="eastAsia"/>
          <w:sz w:val="22"/>
          <w:szCs w:val="22"/>
          <w:vertAlign w:val="superscript"/>
        </w:rPr>
        <w:t>（</w:t>
      </w:r>
      <w:r w:rsidRPr="00607599">
        <w:rPr>
          <w:rFonts w:hint="eastAsia"/>
          <w:sz w:val="22"/>
          <w:szCs w:val="22"/>
          <w:vertAlign w:val="superscript"/>
        </w:rPr>
        <w:t>3</w:t>
      </w:r>
      <w:r w:rsidRPr="00607599">
        <w:rPr>
          <w:rFonts w:hint="eastAsia"/>
          <w:sz w:val="22"/>
          <w:szCs w:val="22"/>
          <w:vertAlign w:val="superscript"/>
        </w:rPr>
        <w:t>）</w:t>
      </w:r>
      <w:r w:rsidRPr="00607599">
        <w:rPr>
          <w:rFonts w:eastAsia="標楷體"/>
          <w:sz w:val="22"/>
          <w:szCs w:val="22"/>
        </w:rPr>
        <w:t>以貪恚癡猛火熾然心之意樂、</w:t>
      </w:r>
      <w:r w:rsidRPr="00607599">
        <w:rPr>
          <w:rFonts w:hint="eastAsia"/>
          <w:sz w:val="22"/>
          <w:szCs w:val="22"/>
          <w:vertAlign w:val="superscript"/>
        </w:rPr>
        <w:t>（</w:t>
      </w:r>
      <w:r w:rsidRPr="00607599">
        <w:rPr>
          <w:rFonts w:hint="eastAsia"/>
          <w:sz w:val="22"/>
          <w:szCs w:val="22"/>
          <w:vertAlign w:val="superscript"/>
        </w:rPr>
        <w:t>4</w:t>
      </w:r>
      <w:r w:rsidRPr="00607599">
        <w:rPr>
          <w:rFonts w:hint="eastAsia"/>
          <w:sz w:val="22"/>
          <w:szCs w:val="22"/>
          <w:vertAlign w:val="superscript"/>
        </w:rPr>
        <w:t>）</w:t>
      </w:r>
      <w:r w:rsidRPr="00607599">
        <w:rPr>
          <w:rFonts w:eastAsia="標楷體"/>
          <w:sz w:val="22"/>
          <w:szCs w:val="22"/>
        </w:rPr>
        <w:t>於有牢獄之所禁閉心之意樂、</w:t>
      </w:r>
      <w:r w:rsidRPr="00607599">
        <w:rPr>
          <w:rFonts w:hint="eastAsia"/>
          <w:sz w:val="22"/>
          <w:szCs w:val="22"/>
          <w:vertAlign w:val="superscript"/>
        </w:rPr>
        <w:t>（</w:t>
      </w:r>
      <w:r w:rsidRPr="00607599">
        <w:rPr>
          <w:rFonts w:hint="eastAsia"/>
          <w:sz w:val="22"/>
          <w:szCs w:val="22"/>
          <w:vertAlign w:val="superscript"/>
        </w:rPr>
        <w:t>5</w:t>
      </w:r>
      <w:r w:rsidRPr="00607599">
        <w:rPr>
          <w:rFonts w:hint="eastAsia"/>
          <w:sz w:val="22"/>
          <w:szCs w:val="22"/>
          <w:vertAlign w:val="superscript"/>
        </w:rPr>
        <w:t>）</w:t>
      </w:r>
      <w:r w:rsidRPr="00607599">
        <w:rPr>
          <w:rFonts w:eastAsia="標楷體"/>
          <w:sz w:val="22"/>
          <w:szCs w:val="22"/>
        </w:rPr>
        <w:t>常無間斷以諸煩惱稠林所覆心之意樂、</w:t>
      </w:r>
      <w:r w:rsidRPr="00607599">
        <w:rPr>
          <w:rFonts w:hint="eastAsia"/>
          <w:sz w:val="22"/>
          <w:szCs w:val="22"/>
          <w:vertAlign w:val="superscript"/>
        </w:rPr>
        <w:t>（</w:t>
      </w:r>
      <w:r w:rsidRPr="00607599">
        <w:rPr>
          <w:rFonts w:hint="eastAsia"/>
          <w:sz w:val="22"/>
          <w:szCs w:val="22"/>
          <w:vertAlign w:val="superscript"/>
        </w:rPr>
        <w:t>6</w:t>
      </w:r>
      <w:r w:rsidRPr="00607599">
        <w:rPr>
          <w:rFonts w:hint="eastAsia"/>
          <w:sz w:val="22"/>
          <w:szCs w:val="22"/>
          <w:vertAlign w:val="superscript"/>
        </w:rPr>
        <w:t>）</w:t>
      </w:r>
      <w:r w:rsidRPr="00607599">
        <w:rPr>
          <w:rFonts w:eastAsia="標楷體"/>
          <w:sz w:val="22"/>
          <w:szCs w:val="22"/>
        </w:rPr>
        <w:t>不能觀察心之意樂、</w:t>
      </w:r>
      <w:r w:rsidRPr="00607599">
        <w:rPr>
          <w:rFonts w:hint="eastAsia"/>
          <w:sz w:val="22"/>
          <w:szCs w:val="22"/>
          <w:vertAlign w:val="superscript"/>
        </w:rPr>
        <w:t>（</w:t>
      </w:r>
      <w:r w:rsidRPr="00607599">
        <w:rPr>
          <w:rFonts w:hint="eastAsia"/>
          <w:sz w:val="22"/>
          <w:szCs w:val="22"/>
          <w:vertAlign w:val="superscript"/>
        </w:rPr>
        <w:t>7</w:t>
      </w:r>
      <w:r w:rsidRPr="00607599">
        <w:rPr>
          <w:rFonts w:hint="eastAsia"/>
          <w:sz w:val="22"/>
          <w:szCs w:val="22"/>
          <w:vertAlign w:val="superscript"/>
        </w:rPr>
        <w:t>）</w:t>
      </w:r>
      <w:r w:rsidRPr="00607599">
        <w:rPr>
          <w:rFonts w:eastAsia="標楷體"/>
          <w:sz w:val="22"/>
          <w:szCs w:val="22"/>
        </w:rPr>
        <w:t>無善法欲心之意樂、</w:t>
      </w:r>
      <w:r w:rsidRPr="00607599">
        <w:rPr>
          <w:rFonts w:hint="eastAsia"/>
          <w:sz w:val="22"/>
          <w:szCs w:val="22"/>
          <w:vertAlign w:val="superscript"/>
        </w:rPr>
        <w:t>（</w:t>
      </w:r>
      <w:r w:rsidRPr="00607599">
        <w:rPr>
          <w:rFonts w:hint="eastAsia"/>
          <w:sz w:val="22"/>
          <w:szCs w:val="22"/>
          <w:vertAlign w:val="superscript"/>
        </w:rPr>
        <w:t>8</w:t>
      </w:r>
      <w:r w:rsidRPr="00607599">
        <w:rPr>
          <w:rFonts w:hint="eastAsia"/>
          <w:sz w:val="22"/>
          <w:szCs w:val="22"/>
          <w:vertAlign w:val="superscript"/>
        </w:rPr>
        <w:t>）</w:t>
      </w:r>
      <w:r w:rsidRPr="00607599">
        <w:rPr>
          <w:rFonts w:eastAsia="標楷體"/>
          <w:sz w:val="22"/>
          <w:szCs w:val="22"/>
        </w:rPr>
        <w:t>迷失佛法心之意樂、</w:t>
      </w:r>
      <w:r w:rsidRPr="00607599">
        <w:rPr>
          <w:rFonts w:hint="eastAsia"/>
          <w:sz w:val="22"/>
          <w:szCs w:val="22"/>
          <w:vertAlign w:val="superscript"/>
        </w:rPr>
        <w:t>（</w:t>
      </w:r>
      <w:r w:rsidRPr="00607599">
        <w:rPr>
          <w:rFonts w:hint="eastAsia"/>
          <w:sz w:val="22"/>
          <w:szCs w:val="22"/>
          <w:vertAlign w:val="superscript"/>
        </w:rPr>
        <w:t>9</w:t>
      </w:r>
      <w:r w:rsidRPr="00607599">
        <w:rPr>
          <w:rFonts w:hint="eastAsia"/>
          <w:sz w:val="22"/>
          <w:szCs w:val="22"/>
          <w:vertAlign w:val="superscript"/>
        </w:rPr>
        <w:t>）</w:t>
      </w:r>
      <w:r w:rsidRPr="00607599">
        <w:rPr>
          <w:rFonts w:eastAsia="標楷體"/>
          <w:sz w:val="22"/>
          <w:szCs w:val="22"/>
        </w:rPr>
        <w:t>隨生死流心之意樂、</w:t>
      </w:r>
      <w:r w:rsidRPr="00607599">
        <w:rPr>
          <w:rFonts w:eastAsia="標楷體" w:hint="eastAsia"/>
          <w:sz w:val="22"/>
          <w:szCs w:val="22"/>
          <w:vertAlign w:val="superscript"/>
        </w:rPr>
        <w:t>（</w:t>
      </w:r>
      <w:r w:rsidRPr="00607599">
        <w:rPr>
          <w:rFonts w:eastAsia="標楷體" w:hint="eastAsia"/>
          <w:sz w:val="22"/>
          <w:szCs w:val="22"/>
          <w:vertAlign w:val="superscript"/>
        </w:rPr>
        <w:t>1</w:t>
      </w:r>
      <w:r w:rsidRPr="00607599">
        <w:rPr>
          <w:rFonts w:eastAsia="標楷體"/>
          <w:sz w:val="22"/>
          <w:szCs w:val="22"/>
          <w:vertAlign w:val="superscript"/>
        </w:rPr>
        <w:t>0</w:t>
      </w:r>
      <w:r w:rsidRPr="00607599">
        <w:rPr>
          <w:rFonts w:eastAsia="標楷體" w:hint="eastAsia"/>
          <w:sz w:val="22"/>
          <w:szCs w:val="22"/>
          <w:vertAlign w:val="superscript"/>
        </w:rPr>
        <w:t>）</w:t>
      </w:r>
      <w:r w:rsidRPr="00607599">
        <w:rPr>
          <w:rFonts w:eastAsia="標楷體"/>
          <w:sz w:val="22"/>
          <w:szCs w:val="22"/>
        </w:rPr>
        <w:t>失解脫道心之意樂，發此十種心之意樂。</w:t>
      </w:r>
    </w:p>
  </w:footnote>
  <w:footnote w:id="8">
    <w:p w:rsidR="00FE66B3" w:rsidRPr="00607599" w:rsidRDefault="00FE66B3" w:rsidP="00B9329D">
      <w:pPr>
        <w:pStyle w:val="a7"/>
        <w:adjustRightInd w:val="0"/>
        <w:ind w:left="187" w:hangingChars="85" w:hanging="187"/>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（是）－【宋】【元】【明】【宮】＊。（大正</w:t>
      </w:r>
      <w:r w:rsidRPr="00607599">
        <w:rPr>
          <w:sz w:val="22"/>
          <w:szCs w:val="22"/>
        </w:rPr>
        <w:t>26</w:t>
      </w:r>
      <w:r w:rsidRPr="00607599">
        <w:rPr>
          <w:sz w:val="22"/>
          <w:szCs w:val="22"/>
        </w:rPr>
        <w:t>，</w:t>
      </w:r>
      <w:r w:rsidRPr="00607599">
        <w:rPr>
          <w:sz w:val="22"/>
          <w:szCs w:val="22"/>
        </w:rPr>
        <w:t>26d</w:t>
      </w:r>
      <w:r w:rsidRPr="00607599">
        <w:rPr>
          <w:sz w:val="22"/>
          <w:szCs w:val="22"/>
        </w:rPr>
        <w:t>，</w:t>
      </w:r>
      <w:r w:rsidRPr="00607599">
        <w:rPr>
          <w:sz w:val="22"/>
          <w:szCs w:val="22"/>
        </w:rPr>
        <w:t>n.1</w:t>
      </w:r>
      <w:r w:rsidRPr="00607599">
        <w:rPr>
          <w:sz w:val="22"/>
          <w:szCs w:val="22"/>
        </w:rPr>
        <w:t>）</w:t>
      </w:r>
    </w:p>
  </w:footnote>
  <w:footnote w:id="9">
    <w:p w:rsidR="00FE66B3" w:rsidRPr="00607599" w:rsidRDefault="00FE66B3" w:rsidP="00B9329D">
      <w:pPr>
        <w:pStyle w:val="a7"/>
        <w:adjustRightInd w:val="0"/>
        <w:ind w:left="187" w:hangingChars="85" w:hanging="187"/>
        <w:rPr>
          <w:sz w:val="22"/>
          <w:szCs w:val="22"/>
        </w:rPr>
      </w:pPr>
      <w:r w:rsidRPr="00607599">
        <w:rPr>
          <w:rStyle w:val="a8"/>
          <w:sz w:val="22"/>
          <w:szCs w:val="22"/>
        </w:rPr>
        <w:footnoteRef/>
      </w:r>
      <w:r w:rsidRPr="00607599">
        <w:rPr>
          <w:sz w:val="22"/>
          <w:szCs w:val="22"/>
        </w:rPr>
        <w:t xml:space="preserve"> </w:t>
      </w:r>
      <w:r w:rsidRPr="00607599">
        <w:rPr>
          <w:sz w:val="22"/>
          <w:szCs w:val="22"/>
        </w:rPr>
        <w:t>名為＝多【宋】【元】【明】【宮】。（大正</w:t>
      </w:r>
      <w:r w:rsidRPr="00607599">
        <w:rPr>
          <w:sz w:val="22"/>
          <w:szCs w:val="22"/>
        </w:rPr>
        <w:t>26</w:t>
      </w:r>
      <w:r w:rsidRPr="00607599">
        <w:rPr>
          <w:sz w:val="22"/>
          <w:szCs w:val="22"/>
        </w:rPr>
        <w:t>，</w:t>
      </w:r>
      <w:r w:rsidRPr="00607599">
        <w:rPr>
          <w:sz w:val="22"/>
          <w:szCs w:val="22"/>
        </w:rPr>
        <w:t>26d</w:t>
      </w:r>
      <w:r w:rsidRPr="00607599">
        <w:rPr>
          <w:sz w:val="22"/>
          <w:szCs w:val="22"/>
        </w:rPr>
        <w:t>，</w:t>
      </w:r>
      <w:r w:rsidRPr="00607599">
        <w:rPr>
          <w:sz w:val="22"/>
          <w:szCs w:val="22"/>
        </w:rPr>
        <w:t>n.2</w:t>
      </w:r>
      <w:r w:rsidRPr="00607599">
        <w:rPr>
          <w:sz w:val="22"/>
          <w:szCs w:val="22"/>
        </w:rPr>
        <w:t>）</w:t>
      </w:r>
    </w:p>
  </w:footnote>
  <w:footnote w:id="10">
    <w:p w:rsidR="00FE66B3" w:rsidRPr="00607599" w:rsidRDefault="00FE66B3" w:rsidP="00FE66B3">
      <w:pPr>
        <w:pStyle w:val="a7"/>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患：</w:t>
      </w:r>
      <w:r w:rsidRPr="00607599">
        <w:rPr>
          <w:sz w:val="22"/>
          <w:szCs w:val="22"/>
        </w:rPr>
        <w:t>1.</w:t>
      </w:r>
      <w:r w:rsidRPr="00607599">
        <w:rPr>
          <w:sz w:val="22"/>
          <w:szCs w:val="22"/>
        </w:rPr>
        <w:t>憂慮，擔心。</w:t>
      </w:r>
      <w:r w:rsidRPr="00607599">
        <w:rPr>
          <w:sz w:val="22"/>
          <w:szCs w:val="22"/>
        </w:rPr>
        <w:t>2.</w:t>
      </w:r>
      <w:r w:rsidRPr="00607599">
        <w:rPr>
          <w:sz w:val="22"/>
          <w:szCs w:val="22"/>
        </w:rPr>
        <w:t>禍患，災難。（《漢語大詞典》（</w:t>
      </w:r>
      <w:r w:rsidRPr="00607599">
        <w:rPr>
          <w:rFonts w:hint="eastAsia"/>
          <w:sz w:val="22"/>
          <w:szCs w:val="22"/>
        </w:rPr>
        <w:t>七</w:t>
      </w:r>
      <w:r w:rsidRPr="00607599">
        <w:rPr>
          <w:sz w:val="22"/>
          <w:szCs w:val="22"/>
        </w:rPr>
        <w:t>），</w:t>
      </w:r>
      <w:r w:rsidRPr="00607599">
        <w:rPr>
          <w:sz w:val="22"/>
          <w:szCs w:val="22"/>
        </w:rPr>
        <w:t>p.</w:t>
      </w:r>
      <w:r w:rsidRPr="00607599">
        <w:rPr>
          <w:rFonts w:hint="eastAsia"/>
          <w:sz w:val="22"/>
          <w:szCs w:val="22"/>
        </w:rPr>
        <w:t>530</w:t>
      </w:r>
      <w:r w:rsidRPr="00607599">
        <w:rPr>
          <w:sz w:val="22"/>
          <w:szCs w:val="22"/>
        </w:rPr>
        <w:t>）</w:t>
      </w:r>
    </w:p>
  </w:footnote>
  <w:footnote w:id="11">
    <w:p w:rsidR="00FE66B3" w:rsidRPr="00607599" w:rsidRDefault="00FE66B3" w:rsidP="00FE66B3">
      <w:pPr>
        <w:pStyle w:val="a7"/>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懈怠：</w:t>
      </w:r>
      <w:r w:rsidRPr="00607599">
        <w:rPr>
          <w:sz w:val="22"/>
          <w:szCs w:val="22"/>
        </w:rPr>
        <w:t>1.</w:t>
      </w:r>
      <w:r w:rsidRPr="00607599">
        <w:rPr>
          <w:sz w:val="22"/>
          <w:szCs w:val="22"/>
        </w:rPr>
        <w:t>鬆懈懶散。（《漢語大詞典》（</w:t>
      </w:r>
      <w:r w:rsidRPr="00607599">
        <w:rPr>
          <w:rFonts w:hint="eastAsia"/>
          <w:sz w:val="22"/>
          <w:szCs w:val="22"/>
        </w:rPr>
        <w:t>七</w:t>
      </w:r>
      <w:r w:rsidRPr="00607599">
        <w:rPr>
          <w:sz w:val="22"/>
          <w:szCs w:val="22"/>
        </w:rPr>
        <w:t>），</w:t>
      </w:r>
      <w:r w:rsidRPr="00607599">
        <w:rPr>
          <w:sz w:val="22"/>
          <w:szCs w:val="22"/>
        </w:rPr>
        <w:t>p.</w:t>
      </w:r>
      <w:r w:rsidRPr="00607599">
        <w:rPr>
          <w:rFonts w:hint="eastAsia"/>
          <w:sz w:val="22"/>
          <w:szCs w:val="22"/>
        </w:rPr>
        <w:t>764</w:t>
      </w:r>
      <w:r w:rsidRPr="00607599">
        <w:rPr>
          <w:sz w:val="22"/>
          <w:szCs w:val="22"/>
        </w:rPr>
        <w:t>）</w:t>
      </w:r>
    </w:p>
  </w:footnote>
  <w:footnote w:id="12">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此＝此七【明】，＝七【宮】。（大正</w:t>
      </w:r>
      <w:r w:rsidRPr="00607599">
        <w:rPr>
          <w:sz w:val="22"/>
          <w:szCs w:val="22"/>
        </w:rPr>
        <w:t>26</w:t>
      </w:r>
      <w:r w:rsidRPr="00607599">
        <w:rPr>
          <w:sz w:val="22"/>
          <w:szCs w:val="22"/>
        </w:rPr>
        <w:t>，</w:t>
      </w:r>
      <w:r w:rsidRPr="00607599">
        <w:rPr>
          <w:sz w:val="22"/>
          <w:szCs w:val="22"/>
        </w:rPr>
        <w:t>26d</w:t>
      </w:r>
      <w:r w:rsidRPr="00607599">
        <w:rPr>
          <w:sz w:val="22"/>
          <w:szCs w:val="22"/>
        </w:rPr>
        <w:t>，</w:t>
      </w:r>
      <w:r w:rsidRPr="00607599">
        <w:rPr>
          <w:sz w:val="22"/>
          <w:szCs w:val="22"/>
        </w:rPr>
        <w:t>n.5</w:t>
      </w:r>
      <w:r w:rsidRPr="00607599">
        <w:rPr>
          <w:sz w:val="22"/>
          <w:szCs w:val="22"/>
        </w:rPr>
        <w:t>）</w:t>
      </w:r>
    </w:p>
  </w:footnote>
  <w:footnote w:id="13">
    <w:p w:rsidR="00283992" w:rsidRPr="00607599" w:rsidRDefault="00283992" w:rsidP="00283992">
      <w:pPr>
        <w:pStyle w:val="a7"/>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廢：</w:t>
      </w:r>
      <w:r w:rsidRPr="00607599">
        <w:rPr>
          <w:rFonts w:hint="eastAsia"/>
          <w:sz w:val="22"/>
          <w:szCs w:val="22"/>
        </w:rPr>
        <w:t>5.</w:t>
      </w:r>
      <w:r w:rsidRPr="00607599">
        <w:rPr>
          <w:rFonts w:hint="eastAsia"/>
          <w:sz w:val="22"/>
          <w:szCs w:val="22"/>
        </w:rPr>
        <w:t>曠廢，懈怠。</w:t>
      </w:r>
      <w:r w:rsidRPr="00607599">
        <w:rPr>
          <w:sz w:val="22"/>
          <w:szCs w:val="22"/>
        </w:rPr>
        <w:t>（《漢語大詞典》（</w:t>
      </w:r>
      <w:r w:rsidRPr="00607599">
        <w:rPr>
          <w:rFonts w:hint="eastAsia"/>
          <w:sz w:val="22"/>
          <w:szCs w:val="22"/>
        </w:rPr>
        <w:t>三</w:t>
      </w:r>
      <w:r w:rsidRPr="00607599">
        <w:rPr>
          <w:sz w:val="22"/>
          <w:szCs w:val="22"/>
        </w:rPr>
        <w:t>），</w:t>
      </w:r>
      <w:r w:rsidRPr="00607599">
        <w:rPr>
          <w:sz w:val="22"/>
          <w:szCs w:val="22"/>
        </w:rPr>
        <w:t>p.</w:t>
      </w:r>
      <w:r w:rsidRPr="00607599">
        <w:rPr>
          <w:rFonts w:hint="eastAsia"/>
          <w:sz w:val="22"/>
          <w:szCs w:val="22"/>
        </w:rPr>
        <w:t>12</w:t>
      </w:r>
      <w:r w:rsidRPr="00607599">
        <w:rPr>
          <w:sz w:val="22"/>
          <w:szCs w:val="22"/>
        </w:rPr>
        <w:t>79</w:t>
      </w:r>
      <w:r w:rsidRPr="00607599">
        <w:rPr>
          <w:sz w:val="22"/>
          <w:szCs w:val="22"/>
        </w:rPr>
        <w:t>）</w:t>
      </w:r>
    </w:p>
  </w:footnote>
  <w:footnote w:id="14">
    <w:p w:rsidR="00FE66B3" w:rsidRPr="00607599" w:rsidRDefault="00FE66B3" w:rsidP="00FE66B3">
      <w:pPr>
        <w:pStyle w:val="a7"/>
        <w:adjustRightInd w:val="0"/>
        <w:ind w:left="792" w:hangingChars="360" w:hanging="792"/>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w:t>
      </w:r>
      <w:r w:rsidRPr="00607599">
        <w:rPr>
          <w:sz w:val="22"/>
          <w:szCs w:val="22"/>
        </w:rPr>
        <w:t>1</w:t>
      </w:r>
      <w:r w:rsidRPr="00607599">
        <w:rPr>
          <w:sz w:val="22"/>
          <w:szCs w:val="22"/>
        </w:rPr>
        <w:t>）</w:t>
      </w:r>
      <w:r w:rsidRPr="00607599">
        <w:rPr>
          <w:rFonts w:hint="eastAsia"/>
          <w:sz w:val="22"/>
          <w:szCs w:val="22"/>
        </w:rPr>
        <w:t>《十住經》卷</w:t>
      </w:r>
      <w:r w:rsidRPr="00607599">
        <w:rPr>
          <w:rFonts w:hint="eastAsia"/>
          <w:sz w:val="22"/>
          <w:szCs w:val="22"/>
        </w:rPr>
        <w:t>1</w:t>
      </w:r>
      <w:r w:rsidRPr="00607599">
        <w:rPr>
          <w:rFonts w:hint="eastAsia"/>
          <w:sz w:val="22"/>
          <w:szCs w:val="22"/>
        </w:rPr>
        <w:t>〈</w:t>
      </w:r>
      <w:r w:rsidRPr="00607599">
        <w:rPr>
          <w:rFonts w:hint="eastAsia"/>
          <w:sz w:val="22"/>
          <w:szCs w:val="22"/>
        </w:rPr>
        <w:t>1</w:t>
      </w:r>
      <w:r w:rsidRPr="00607599">
        <w:rPr>
          <w:rFonts w:hint="eastAsia"/>
          <w:sz w:val="22"/>
          <w:szCs w:val="22"/>
        </w:rPr>
        <w:t>歡喜地〉（大正</w:t>
      </w:r>
      <w:r w:rsidRPr="00607599">
        <w:rPr>
          <w:rFonts w:hint="eastAsia"/>
          <w:sz w:val="22"/>
          <w:szCs w:val="22"/>
        </w:rPr>
        <w:t>10</w:t>
      </w:r>
      <w:r w:rsidRPr="00607599">
        <w:rPr>
          <w:rFonts w:hint="eastAsia"/>
          <w:sz w:val="22"/>
          <w:szCs w:val="22"/>
        </w:rPr>
        <w:t>，</w:t>
      </w:r>
      <w:r w:rsidRPr="00607599">
        <w:rPr>
          <w:rFonts w:hint="eastAsia"/>
          <w:sz w:val="22"/>
          <w:szCs w:val="22"/>
        </w:rPr>
        <w:t>500c1-8</w:t>
      </w:r>
      <w:r w:rsidRPr="00607599">
        <w:rPr>
          <w:rFonts w:hint="eastAsia"/>
          <w:sz w:val="22"/>
          <w:szCs w:val="22"/>
        </w:rPr>
        <w:t>）：</w:t>
      </w:r>
    </w:p>
    <w:p w:rsidR="00FE66B3" w:rsidRPr="00607599" w:rsidRDefault="00FE66B3" w:rsidP="00FE66B3">
      <w:pPr>
        <w:pStyle w:val="a7"/>
        <w:ind w:leftChars="335" w:left="804"/>
        <w:jc w:val="both"/>
        <w:rPr>
          <w:rFonts w:eastAsia="標楷體"/>
          <w:sz w:val="22"/>
          <w:szCs w:val="22"/>
        </w:rPr>
      </w:pPr>
      <w:r w:rsidRPr="00607599">
        <w:rPr>
          <w:rFonts w:eastAsia="標楷體" w:hint="eastAsia"/>
          <w:sz w:val="22"/>
          <w:szCs w:val="22"/>
        </w:rPr>
        <w:t>諸佛子！諸菩薩住是歡喜地，</w:t>
      </w:r>
      <w:r w:rsidRPr="00607599">
        <w:rPr>
          <w:rFonts w:hint="eastAsia"/>
          <w:sz w:val="22"/>
          <w:szCs w:val="22"/>
          <w:vertAlign w:val="superscript"/>
        </w:rPr>
        <w:t>（</w:t>
      </w:r>
      <w:r w:rsidRPr="00607599">
        <w:rPr>
          <w:rFonts w:hint="eastAsia"/>
          <w:sz w:val="22"/>
          <w:szCs w:val="22"/>
          <w:vertAlign w:val="superscript"/>
        </w:rPr>
        <w:t>1</w:t>
      </w:r>
      <w:r w:rsidRPr="00607599">
        <w:rPr>
          <w:rFonts w:hint="eastAsia"/>
          <w:sz w:val="22"/>
          <w:szCs w:val="22"/>
          <w:vertAlign w:val="superscript"/>
        </w:rPr>
        <w:t>）</w:t>
      </w:r>
      <w:r w:rsidRPr="00607599">
        <w:rPr>
          <w:rFonts w:eastAsia="標楷體" w:hint="eastAsia"/>
          <w:b/>
          <w:sz w:val="22"/>
          <w:szCs w:val="22"/>
        </w:rPr>
        <w:t>念諸佛</w:t>
      </w:r>
      <w:r w:rsidRPr="00607599">
        <w:rPr>
          <w:rFonts w:eastAsia="標楷體" w:hint="eastAsia"/>
          <w:sz w:val="22"/>
          <w:szCs w:val="22"/>
        </w:rPr>
        <w:t>故生歡喜心、</w:t>
      </w:r>
      <w:r w:rsidRPr="00607599">
        <w:rPr>
          <w:rFonts w:hint="eastAsia"/>
          <w:sz w:val="22"/>
          <w:szCs w:val="22"/>
          <w:vertAlign w:val="superscript"/>
        </w:rPr>
        <w:t>（</w:t>
      </w:r>
      <w:r w:rsidRPr="00607599">
        <w:rPr>
          <w:rFonts w:hint="eastAsia"/>
          <w:sz w:val="22"/>
          <w:szCs w:val="22"/>
          <w:vertAlign w:val="superscript"/>
        </w:rPr>
        <w:t>2</w:t>
      </w:r>
      <w:r w:rsidRPr="00607599">
        <w:rPr>
          <w:rFonts w:hint="eastAsia"/>
          <w:sz w:val="22"/>
          <w:szCs w:val="22"/>
          <w:vertAlign w:val="superscript"/>
        </w:rPr>
        <w:t>）</w:t>
      </w:r>
      <w:r w:rsidRPr="00607599">
        <w:rPr>
          <w:rFonts w:eastAsia="標楷體" w:hint="eastAsia"/>
          <w:b/>
          <w:sz w:val="22"/>
          <w:szCs w:val="22"/>
        </w:rPr>
        <w:t>念諸佛法</w:t>
      </w:r>
      <w:r w:rsidRPr="00607599">
        <w:rPr>
          <w:rFonts w:eastAsia="標楷體" w:hint="eastAsia"/>
          <w:sz w:val="22"/>
          <w:szCs w:val="22"/>
        </w:rPr>
        <w:t>故生歡喜心、</w:t>
      </w:r>
      <w:r w:rsidRPr="00607599">
        <w:rPr>
          <w:rFonts w:hint="eastAsia"/>
          <w:sz w:val="22"/>
          <w:szCs w:val="22"/>
          <w:vertAlign w:val="superscript"/>
        </w:rPr>
        <w:t>（</w:t>
      </w:r>
      <w:r w:rsidRPr="00607599">
        <w:rPr>
          <w:rFonts w:hint="eastAsia"/>
          <w:sz w:val="22"/>
          <w:szCs w:val="22"/>
          <w:vertAlign w:val="superscript"/>
        </w:rPr>
        <w:t>3</w:t>
      </w:r>
      <w:r w:rsidRPr="00607599">
        <w:rPr>
          <w:rFonts w:hint="eastAsia"/>
          <w:sz w:val="22"/>
          <w:szCs w:val="22"/>
          <w:vertAlign w:val="superscript"/>
        </w:rPr>
        <w:t>）</w:t>
      </w:r>
      <w:r w:rsidRPr="00607599">
        <w:rPr>
          <w:rFonts w:eastAsia="標楷體" w:hint="eastAsia"/>
          <w:b/>
          <w:sz w:val="22"/>
          <w:szCs w:val="22"/>
        </w:rPr>
        <w:t>念諸菩薩摩訶薩</w:t>
      </w:r>
      <w:r w:rsidRPr="00607599">
        <w:rPr>
          <w:rFonts w:eastAsia="標楷體" w:hint="eastAsia"/>
          <w:sz w:val="22"/>
          <w:szCs w:val="22"/>
        </w:rPr>
        <w:t>故生歡喜心、</w:t>
      </w:r>
      <w:r w:rsidRPr="00607599">
        <w:rPr>
          <w:rFonts w:hint="eastAsia"/>
          <w:sz w:val="22"/>
          <w:szCs w:val="22"/>
          <w:vertAlign w:val="superscript"/>
        </w:rPr>
        <w:t>（</w:t>
      </w:r>
      <w:r w:rsidRPr="00607599">
        <w:rPr>
          <w:rFonts w:hint="eastAsia"/>
          <w:sz w:val="22"/>
          <w:szCs w:val="22"/>
          <w:vertAlign w:val="superscript"/>
        </w:rPr>
        <w:t>4</w:t>
      </w:r>
      <w:r w:rsidRPr="00607599">
        <w:rPr>
          <w:rFonts w:hint="eastAsia"/>
          <w:sz w:val="22"/>
          <w:szCs w:val="22"/>
          <w:vertAlign w:val="superscript"/>
        </w:rPr>
        <w:t>）</w:t>
      </w:r>
      <w:r w:rsidRPr="00607599">
        <w:rPr>
          <w:rFonts w:eastAsia="標楷體" w:hint="eastAsia"/>
          <w:b/>
          <w:sz w:val="22"/>
          <w:szCs w:val="22"/>
        </w:rPr>
        <w:t>念諸菩薩所行</w:t>
      </w:r>
      <w:r w:rsidRPr="00607599">
        <w:rPr>
          <w:rFonts w:eastAsia="標楷體" w:hint="eastAsia"/>
          <w:sz w:val="22"/>
          <w:szCs w:val="22"/>
        </w:rPr>
        <w:t>故生歡喜心、</w:t>
      </w:r>
      <w:r w:rsidRPr="00607599">
        <w:rPr>
          <w:rFonts w:hint="eastAsia"/>
          <w:sz w:val="22"/>
          <w:szCs w:val="22"/>
          <w:vertAlign w:val="superscript"/>
        </w:rPr>
        <w:t>（</w:t>
      </w:r>
      <w:r w:rsidRPr="00607599">
        <w:rPr>
          <w:rFonts w:hint="eastAsia"/>
          <w:sz w:val="22"/>
          <w:szCs w:val="22"/>
          <w:vertAlign w:val="superscript"/>
        </w:rPr>
        <w:t>5</w:t>
      </w:r>
      <w:r w:rsidRPr="00607599">
        <w:rPr>
          <w:rFonts w:hint="eastAsia"/>
          <w:sz w:val="22"/>
          <w:szCs w:val="22"/>
          <w:vertAlign w:val="superscript"/>
        </w:rPr>
        <w:t>）</w:t>
      </w:r>
      <w:r w:rsidRPr="00607599">
        <w:rPr>
          <w:rFonts w:eastAsia="標楷體" w:hint="eastAsia"/>
          <w:b/>
          <w:sz w:val="22"/>
          <w:szCs w:val="22"/>
        </w:rPr>
        <w:t>念諸波羅蜜清淨相</w:t>
      </w:r>
      <w:r w:rsidRPr="00607599">
        <w:rPr>
          <w:rFonts w:eastAsia="標楷體" w:hint="eastAsia"/>
          <w:sz w:val="22"/>
          <w:szCs w:val="22"/>
        </w:rPr>
        <w:t>故生</w:t>
      </w:r>
      <w:r w:rsidRPr="00607599">
        <w:rPr>
          <w:rFonts w:ascii="標楷體" w:eastAsia="標楷體" w:hAnsi="標楷體" w:hint="eastAsia"/>
          <w:sz w:val="22"/>
          <w:szCs w:val="22"/>
        </w:rPr>
        <w:t>歡喜</w:t>
      </w:r>
      <w:r w:rsidRPr="00607599">
        <w:rPr>
          <w:rFonts w:eastAsia="標楷體" w:hint="eastAsia"/>
          <w:sz w:val="22"/>
          <w:szCs w:val="22"/>
        </w:rPr>
        <w:t>心、</w:t>
      </w:r>
      <w:r w:rsidRPr="00607599">
        <w:rPr>
          <w:rFonts w:hint="eastAsia"/>
          <w:sz w:val="22"/>
          <w:szCs w:val="22"/>
          <w:vertAlign w:val="superscript"/>
        </w:rPr>
        <w:t>（</w:t>
      </w:r>
      <w:r w:rsidRPr="00607599">
        <w:rPr>
          <w:rFonts w:hint="eastAsia"/>
          <w:sz w:val="22"/>
          <w:szCs w:val="22"/>
          <w:vertAlign w:val="superscript"/>
        </w:rPr>
        <w:t>6</w:t>
      </w:r>
      <w:r w:rsidRPr="00607599">
        <w:rPr>
          <w:rFonts w:hint="eastAsia"/>
          <w:sz w:val="22"/>
          <w:szCs w:val="22"/>
          <w:vertAlign w:val="superscript"/>
        </w:rPr>
        <w:t>）</w:t>
      </w:r>
      <w:r w:rsidRPr="00607599">
        <w:rPr>
          <w:rFonts w:eastAsia="標楷體" w:hint="eastAsia"/>
          <w:b/>
          <w:sz w:val="22"/>
          <w:szCs w:val="22"/>
        </w:rPr>
        <w:t>念諸菩薩與眾殊勝</w:t>
      </w:r>
      <w:r w:rsidRPr="00607599">
        <w:rPr>
          <w:rFonts w:eastAsia="標楷體" w:hint="eastAsia"/>
          <w:sz w:val="22"/>
          <w:szCs w:val="22"/>
        </w:rPr>
        <w:t>故生歡喜心、</w:t>
      </w:r>
      <w:r w:rsidRPr="00607599">
        <w:rPr>
          <w:rFonts w:hint="eastAsia"/>
          <w:sz w:val="22"/>
          <w:szCs w:val="22"/>
          <w:vertAlign w:val="superscript"/>
        </w:rPr>
        <w:t>（</w:t>
      </w:r>
      <w:r w:rsidRPr="00607599">
        <w:rPr>
          <w:rFonts w:hint="eastAsia"/>
          <w:sz w:val="22"/>
          <w:szCs w:val="22"/>
          <w:vertAlign w:val="superscript"/>
        </w:rPr>
        <w:t>7</w:t>
      </w:r>
      <w:r w:rsidRPr="00607599">
        <w:rPr>
          <w:rFonts w:hint="eastAsia"/>
          <w:sz w:val="22"/>
          <w:szCs w:val="22"/>
          <w:vertAlign w:val="superscript"/>
        </w:rPr>
        <w:t>）</w:t>
      </w:r>
      <w:r w:rsidRPr="00607599">
        <w:rPr>
          <w:rFonts w:eastAsia="標楷體" w:hint="eastAsia"/>
          <w:b/>
          <w:sz w:val="22"/>
          <w:szCs w:val="22"/>
        </w:rPr>
        <w:t>念諸菩薩力不可壞</w:t>
      </w:r>
      <w:r w:rsidRPr="00607599">
        <w:rPr>
          <w:rFonts w:eastAsia="標楷體" w:hint="eastAsia"/>
          <w:sz w:val="22"/>
          <w:szCs w:val="22"/>
        </w:rPr>
        <w:t>故生歡喜心、</w:t>
      </w:r>
      <w:r w:rsidRPr="00607599">
        <w:rPr>
          <w:rFonts w:hint="eastAsia"/>
          <w:sz w:val="22"/>
          <w:szCs w:val="22"/>
          <w:vertAlign w:val="superscript"/>
        </w:rPr>
        <w:t>（</w:t>
      </w:r>
      <w:r w:rsidRPr="00607599">
        <w:rPr>
          <w:rFonts w:hint="eastAsia"/>
          <w:sz w:val="22"/>
          <w:szCs w:val="22"/>
          <w:vertAlign w:val="superscript"/>
        </w:rPr>
        <w:t>8</w:t>
      </w:r>
      <w:r w:rsidRPr="00607599">
        <w:rPr>
          <w:rFonts w:hint="eastAsia"/>
          <w:sz w:val="22"/>
          <w:szCs w:val="22"/>
          <w:vertAlign w:val="superscript"/>
        </w:rPr>
        <w:t>）</w:t>
      </w:r>
      <w:r w:rsidRPr="00607599">
        <w:rPr>
          <w:rFonts w:eastAsia="標楷體" w:hint="eastAsia"/>
          <w:b/>
          <w:sz w:val="22"/>
          <w:szCs w:val="22"/>
        </w:rPr>
        <w:t>念諸如來教化法</w:t>
      </w:r>
      <w:r w:rsidRPr="00607599">
        <w:rPr>
          <w:rFonts w:eastAsia="標楷體" w:hint="eastAsia"/>
          <w:sz w:val="22"/>
          <w:szCs w:val="22"/>
        </w:rPr>
        <w:t>故生歡喜心、</w:t>
      </w:r>
      <w:r w:rsidRPr="00607599">
        <w:rPr>
          <w:rFonts w:hint="eastAsia"/>
          <w:sz w:val="22"/>
          <w:szCs w:val="22"/>
          <w:vertAlign w:val="superscript"/>
        </w:rPr>
        <w:t>（</w:t>
      </w:r>
      <w:r w:rsidRPr="00607599">
        <w:rPr>
          <w:rFonts w:hint="eastAsia"/>
          <w:sz w:val="22"/>
          <w:szCs w:val="22"/>
          <w:vertAlign w:val="superscript"/>
        </w:rPr>
        <w:t>9</w:t>
      </w:r>
      <w:r w:rsidRPr="00607599">
        <w:rPr>
          <w:rFonts w:hint="eastAsia"/>
          <w:sz w:val="22"/>
          <w:szCs w:val="22"/>
          <w:vertAlign w:val="superscript"/>
        </w:rPr>
        <w:t>）</w:t>
      </w:r>
      <w:r w:rsidRPr="00607599">
        <w:rPr>
          <w:rFonts w:eastAsia="標楷體" w:hint="eastAsia"/>
          <w:b/>
          <w:sz w:val="22"/>
          <w:szCs w:val="22"/>
        </w:rPr>
        <w:t>念能為利益眾生</w:t>
      </w:r>
      <w:r w:rsidRPr="00607599">
        <w:rPr>
          <w:rFonts w:eastAsia="標楷體" w:hint="eastAsia"/>
          <w:sz w:val="22"/>
          <w:szCs w:val="22"/>
        </w:rPr>
        <w:t>故生歡喜心、</w:t>
      </w:r>
      <w:r w:rsidRPr="00607599">
        <w:rPr>
          <w:rFonts w:eastAsia="標楷體" w:hint="eastAsia"/>
          <w:sz w:val="22"/>
          <w:szCs w:val="22"/>
          <w:vertAlign w:val="superscript"/>
        </w:rPr>
        <w:t>（</w:t>
      </w:r>
      <w:r w:rsidRPr="00607599">
        <w:rPr>
          <w:rFonts w:eastAsia="標楷體" w:hint="eastAsia"/>
          <w:sz w:val="22"/>
          <w:szCs w:val="22"/>
          <w:vertAlign w:val="superscript"/>
        </w:rPr>
        <w:t>1</w:t>
      </w:r>
      <w:r w:rsidRPr="00607599">
        <w:rPr>
          <w:rFonts w:eastAsia="標楷體"/>
          <w:sz w:val="22"/>
          <w:szCs w:val="22"/>
          <w:vertAlign w:val="superscript"/>
        </w:rPr>
        <w:t>0</w:t>
      </w:r>
      <w:r w:rsidRPr="00607599">
        <w:rPr>
          <w:rFonts w:eastAsia="標楷體" w:hint="eastAsia"/>
          <w:sz w:val="22"/>
          <w:szCs w:val="22"/>
          <w:vertAlign w:val="superscript"/>
        </w:rPr>
        <w:t>）</w:t>
      </w:r>
      <w:r w:rsidRPr="00607599">
        <w:rPr>
          <w:rFonts w:eastAsia="標楷體" w:hint="eastAsia"/>
          <w:b/>
          <w:sz w:val="22"/>
          <w:szCs w:val="22"/>
        </w:rPr>
        <w:t>念一切佛、一切菩薩所入智慧門方便</w:t>
      </w:r>
      <w:r w:rsidRPr="00607599">
        <w:rPr>
          <w:rFonts w:eastAsia="標楷體" w:hint="eastAsia"/>
          <w:sz w:val="22"/>
          <w:szCs w:val="22"/>
        </w:rPr>
        <w:t>故生歡喜心。</w:t>
      </w:r>
    </w:p>
    <w:p w:rsidR="00FE66B3" w:rsidRPr="00607599" w:rsidRDefault="00FE66B3" w:rsidP="00FE66B3">
      <w:pPr>
        <w:pStyle w:val="a7"/>
        <w:adjustRightInd w:val="0"/>
        <w:ind w:leftChars="105" w:left="791" w:hangingChars="245" w:hanging="539"/>
        <w:rPr>
          <w:sz w:val="22"/>
          <w:szCs w:val="22"/>
        </w:rPr>
      </w:pPr>
      <w:r w:rsidRPr="00607599">
        <w:rPr>
          <w:sz w:val="22"/>
          <w:szCs w:val="22"/>
        </w:rPr>
        <w:t>（</w:t>
      </w:r>
      <w:r w:rsidRPr="00607599">
        <w:rPr>
          <w:rFonts w:hint="eastAsia"/>
          <w:sz w:val="22"/>
          <w:szCs w:val="22"/>
        </w:rPr>
        <w:t>2</w:t>
      </w:r>
      <w:r w:rsidRPr="00607599">
        <w:rPr>
          <w:sz w:val="22"/>
          <w:szCs w:val="22"/>
        </w:rPr>
        <w:t>）《大方廣佛華嚴經》卷</w:t>
      </w:r>
      <w:r w:rsidRPr="00607599">
        <w:rPr>
          <w:sz w:val="22"/>
          <w:szCs w:val="22"/>
        </w:rPr>
        <w:t>34</w:t>
      </w:r>
      <w:r w:rsidRPr="00607599">
        <w:rPr>
          <w:sz w:val="22"/>
          <w:szCs w:val="22"/>
        </w:rPr>
        <w:t>〈</w:t>
      </w:r>
      <w:r w:rsidRPr="00607599">
        <w:rPr>
          <w:sz w:val="22"/>
          <w:szCs w:val="22"/>
        </w:rPr>
        <w:t>26</w:t>
      </w:r>
      <w:r w:rsidRPr="00607599">
        <w:rPr>
          <w:sz w:val="22"/>
          <w:szCs w:val="22"/>
        </w:rPr>
        <w:t>十地品〉（大正</w:t>
      </w:r>
      <w:r w:rsidRPr="00607599">
        <w:rPr>
          <w:sz w:val="22"/>
          <w:szCs w:val="22"/>
        </w:rPr>
        <w:t>10</w:t>
      </w:r>
      <w:r w:rsidRPr="00607599">
        <w:rPr>
          <w:sz w:val="22"/>
          <w:szCs w:val="22"/>
        </w:rPr>
        <w:t>，</w:t>
      </w:r>
      <w:r w:rsidRPr="00607599">
        <w:rPr>
          <w:sz w:val="22"/>
          <w:szCs w:val="22"/>
        </w:rPr>
        <w:t>181a29-b6</w:t>
      </w:r>
      <w:r w:rsidRPr="00607599">
        <w:rPr>
          <w:sz w:val="22"/>
          <w:szCs w:val="22"/>
        </w:rPr>
        <w:t>）：</w:t>
      </w:r>
    </w:p>
    <w:p w:rsidR="00FE66B3" w:rsidRPr="00607599" w:rsidRDefault="00FE66B3" w:rsidP="00FE66B3">
      <w:pPr>
        <w:pStyle w:val="a7"/>
        <w:ind w:leftChars="335" w:left="804"/>
        <w:jc w:val="both"/>
        <w:rPr>
          <w:sz w:val="22"/>
          <w:szCs w:val="22"/>
        </w:rPr>
      </w:pPr>
      <w:r w:rsidRPr="00607599">
        <w:rPr>
          <w:rFonts w:eastAsia="標楷體"/>
          <w:sz w:val="22"/>
          <w:szCs w:val="22"/>
        </w:rPr>
        <w:t>佛子！</w:t>
      </w:r>
      <w:r w:rsidRPr="00607599">
        <w:rPr>
          <w:rFonts w:eastAsia="標楷體"/>
          <w:b/>
          <w:sz w:val="22"/>
          <w:szCs w:val="22"/>
        </w:rPr>
        <w:t>菩薩住此歡喜地</w:t>
      </w:r>
      <w:r w:rsidRPr="00607599">
        <w:rPr>
          <w:rFonts w:eastAsia="標楷體"/>
          <w:sz w:val="22"/>
          <w:szCs w:val="22"/>
        </w:rPr>
        <w:t>，</w:t>
      </w:r>
      <w:r w:rsidRPr="00607599">
        <w:rPr>
          <w:rFonts w:hint="eastAsia"/>
          <w:sz w:val="22"/>
          <w:szCs w:val="22"/>
          <w:vertAlign w:val="superscript"/>
        </w:rPr>
        <w:t>（</w:t>
      </w:r>
      <w:r w:rsidRPr="00607599">
        <w:rPr>
          <w:rFonts w:hint="eastAsia"/>
          <w:sz w:val="22"/>
          <w:szCs w:val="22"/>
          <w:vertAlign w:val="superscript"/>
        </w:rPr>
        <w:t>1</w:t>
      </w:r>
      <w:r w:rsidRPr="00607599">
        <w:rPr>
          <w:rFonts w:hint="eastAsia"/>
          <w:sz w:val="22"/>
          <w:szCs w:val="22"/>
          <w:vertAlign w:val="superscript"/>
        </w:rPr>
        <w:t>）</w:t>
      </w:r>
      <w:r w:rsidRPr="00607599">
        <w:rPr>
          <w:rFonts w:eastAsia="標楷體"/>
          <w:b/>
          <w:sz w:val="22"/>
          <w:szCs w:val="22"/>
        </w:rPr>
        <w:t>念諸佛</w:t>
      </w:r>
      <w:r w:rsidRPr="00607599">
        <w:rPr>
          <w:rFonts w:eastAsia="標楷體"/>
          <w:sz w:val="22"/>
          <w:szCs w:val="22"/>
        </w:rPr>
        <w:t>故生歡喜，</w:t>
      </w:r>
      <w:r w:rsidRPr="00607599">
        <w:rPr>
          <w:rFonts w:hint="eastAsia"/>
          <w:sz w:val="22"/>
          <w:szCs w:val="22"/>
          <w:vertAlign w:val="superscript"/>
        </w:rPr>
        <w:t>（</w:t>
      </w:r>
      <w:r w:rsidRPr="00607599">
        <w:rPr>
          <w:rFonts w:hint="eastAsia"/>
          <w:sz w:val="22"/>
          <w:szCs w:val="22"/>
          <w:vertAlign w:val="superscript"/>
        </w:rPr>
        <w:t>2</w:t>
      </w:r>
      <w:r w:rsidRPr="00607599">
        <w:rPr>
          <w:rFonts w:hint="eastAsia"/>
          <w:sz w:val="22"/>
          <w:szCs w:val="22"/>
          <w:vertAlign w:val="superscript"/>
        </w:rPr>
        <w:t>）</w:t>
      </w:r>
      <w:r w:rsidRPr="00607599">
        <w:rPr>
          <w:rFonts w:eastAsia="標楷體"/>
          <w:b/>
          <w:sz w:val="22"/>
          <w:szCs w:val="22"/>
        </w:rPr>
        <w:t>念諸佛法</w:t>
      </w:r>
      <w:r w:rsidRPr="00607599">
        <w:rPr>
          <w:rFonts w:eastAsia="標楷體"/>
          <w:sz w:val="22"/>
          <w:szCs w:val="22"/>
        </w:rPr>
        <w:t>故生歡喜，</w:t>
      </w:r>
      <w:r w:rsidRPr="00607599">
        <w:rPr>
          <w:rFonts w:hint="eastAsia"/>
          <w:sz w:val="22"/>
          <w:szCs w:val="22"/>
          <w:vertAlign w:val="superscript"/>
        </w:rPr>
        <w:t>（</w:t>
      </w:r>
      <w:r w:rsidRPr="00607599">
        <w:rPr>
          <w:rFonts w:hint="eastAsia"/>
          <w:sz w:val="22"/>
          <w:szCs w:val="22"/>
          <w:vertAlign w:val="superscript"/>
        </w:rPr>
        <w:t>3</w:t>
      </w:r>
      <w:r w:rsidRPr="00607599">
        <w:rPr>
          <w:rFonts w:hint="eastAsia"/>
          <w:sz w:val="22"/>
          <w:szCs w:val="22"/>
          <w:vertAlign w:val="superscript"/>
        </w:rPr>
        <w:t>）</w:t>
      </w:r>
      <w:r w:rsidRPr="00607599">
        <w:rPr>
          <w:rFonts w:eastAsia="標楷體"/>
          <w:b/>
          <w:sz w:val="22"/>
          <w:szCs w:val="22"/>
        </w:rPr>
        <w:t>念</w:t>
      </w:r>
      <w:r w:rsidRPr="00607599">
        <w:rPr>
          <w:rFonts w:eastAsia="標楷體"/>
          <w:b/>
          <w:spacing w:val="-6"/>
          <w:sz w:val="22"/>
          <w:szCs w:val="22"/>
        </w:rPr>
        <w:t>諸菩薩</w:t>
      </w:r>
      <w:r w:rsidRPr="00607599">
        <w:rPr>
          <w:rFonts w:eastAsia="標楷體"/>
          <w:spacing w:val="-6"/>
          <w:sz w:val="22"/>
          <w:szCs w:val="22"/>
        </w:rPr>
        <w:t>故生</w:t>
      </w:r>
      <w:r w:rsidRPr="00607599">
        <w:rPr>
          <w:rFonts w:ascii="標楷體" w:eastAsia="標楷體" w:hAnsi="標楷體"/>
          <w:spacing w:val="-6"/>
          <w:sz w:val="22"/>
          <w:szCs w:val="22"/>
        </w:rPr>
        <w:t>歡喜</w:t>
      </w:r>
      <w:r w:rsidRPr="00607599">
        <w:rPr>
          <w:rFonts w:eastAsia="標楷體"/>
          <w:spacing w:val="-6"/>
          <w:sz w:val="22"/>
          <w:szCs w:val="22"/>
        </w:rPr>
        <w:t>，</w:t>
      </w:r>
      <w:r w:rsidRPr="00607599">
        <w:rPr>
          <w:rFonts w:hint="eastAsia"/>
          <w:spacing w:val="-6"/>
          <w:sz w:val="22"/>
          <w:szCs w:val="22"/>
          <w:vertAlign w:val="superscript"/>
        </w:rPr>
        <w:t>（</w:t>
      </w:r>
      <w:r w:rsidRPr="00607599">
        <w:rPr>
          <w:rFonts w:hint="eastAsia"/>
          <w:spacing w:val="-6"/>
          <w:sz w:val="22"/>
          <w:szCs w:val="22"/>
          <w:vertAlign w:val="superscript"/>
        </w:rPr>
        <w:t>4</w:t>
      </w:r>
      <w:r w:rsidRPr="00607599">
        <w:rPr>
          <w:rFonts w:hint="eastAsia"/>
          <w:spacing w:val="-6"/>
          <w:sz w:val="22"/>
          <w:szCs w:val="22"/>
          <w:vertAlign w:val="superscript"/>
        </w:rPr>
        <w:t>）</w:t>
      </w:r>
      <w:r w:rsidRPr="00607599">
        <w:rPr>
          <w:rFonts w:eastAsia="標楷體"/>
          <w:b/>
          <w:spacing w:val="-6"/>
          <w:sz w:val="22"/>
          <w:szCs w:val="22"/>
        </w:rPr>
        <w:t>念諸菩薩行</w:t>
      </w:r>
      <w:r w:rsidRPr="00607599">
        <w:rPr>
          <w:rFonts w:eastAsia="標楷體"/>
          <w:spacing w:val="-6"/>
          <w:sz w:val="22"/>
          <w:szCs w:val="22"/>
        </w:rPr>
        <w:t>故生歡喜，</w:t>
      </w:r>
      <w:r w:rsidRPr="00607599">
        <w:rPr>
          <w:rFonts w:hint="eastAsia"/>
          <w:spacing w:val="-6"/>
          <w:sz w:val="22"/>
          <w:szCs w:val="22"/>
          <w:vertAlign w:val="superscript"/>
        </w:rPr>
        <w:t>（</w:t>
      </w:r>
      <w:r w:rsidRPr="00607599">
        <w:rPr>
          <w:rFonts w:hint="eastAsia"/>
          <w:spacing w:val="-6"/>
          <w:sz w:val="22"/>
          <w:szCs w:val="22"/>
          <w:vertAlign w:val="superscript"/>
        </w:rPr>
        <w:t>5</w:t>
      </w:r>
      <w:r w:rsidRPr="00607599">
        <w:rPr>
          <w:rFonts w:hint="eastAsia"/>
          <w:spacing w:val="-6"/>
          <w:sz w:val="22"/>
          <w:szCs w:val="22"/>
          <w:vertAlign w:val="superscript"/>
        </w:rPr>
        <w:t>）</w:t>
      </w:r>
      <w:r w:rsidRPr="00607599">
        <w:rPr>
          <w:rFonts w:eastAsia="標楷體"/>
          <w:b/>
          <w:spacing w:val="-6"/>
          <w:sz w:val="22"/>
          <w:szCs w:val="22"/>
        </w:rPr>
        <w:t>念清淨諸波羅蜜</w:t>
      </w:r>
      <w:r w:rsidRPr="00607599">
        <w:rPr>
          <w:rFonts w:eastAsia="標楷體"/>
          <w:spacing w:val="-6"/>
          <w:sz w:val="22"/>
          <w:szCs w:val="22"/>
        </w:rPr>
        <w:t>故生歡喜，</w:t>
      </w:r>
      <w:r w:rsidRPr="00607599">
        <w:rPr>
          <w:rFonts w:hint="eastAsia"/>
          <w:spacing w:val="-6"/>
          <w:sz w:val="22"/>
          <w:szCs w:val="22"/>
          <w:vertAlign w:val="superscript"/>
        </w:rPr>
        <w:t>（</w:t>
      </w:r>
      <w:r w:rsidRPr="00607599">
        <w:rPr>
          <w:rFonts w:hint="eastAsia"/>
          <w:spacing w:val="-6"/>
          <w:sz w:val="22"/>
          <w:szCs w:val="22"/>
          <w:vertAlign w:val="superscript"/>
        </w:rPr>
        <w:t>6</w:t>
      </w:r>
      <w:r w:rsidRPr="00607599">
        <w:rPr>
          <w:rFonts w:hint="eastAsia"/>
          <w:spacing w:val="-6"/>
          <w:sz w:val="22"/>
          <w:szCs w:val="22"/>
          <w:vertAlign w:val="superscript"/>
        </w:rPr>
        <w:t>）</w:t>
      </w:r>
      <w:r w:rsidRPr="00607599">
        <w:rPr>
          <w:rFonts w:eastAsia="標楷體"/>
          <w:b/>
          <w:spacing w:val="-6"/>
          <w:sz w:val="22"/>
          <w:szCs w:val="22"/>
        </w:rPr>
        <w:t>念</w:t>
      </w:r>
      <w:r w:rsidRPr="00607599">
        <w:rPr>
          <w:rFonts w:eastAsia="標楷體"/>
          <w:b/>
          <w:sz w:val="22"/>
          <w:szCs w:val="22"/>
        </w:rPr>
        <w:t>諸菩薩地殊勝</w:t>
      </w:r>
      <w:r w:rsidRPr="00607599">
        <w:rPr>
          <w:rFonts w:eastAsia="標楷體"/>
          <w:sz w:val="22"/>
          <w:szCs w:val="22"/>
        </w:rPr>
        <w:t>故生歡喜，</w:t>
      </w:r>
      <w:r w:rsidRPr="00607599">
        <w:rPr>
          <w:rFonts w:hint="eastAsia"/>
          <w:sz w:val="22"/>
          <w:szCs w:val="22"/>
          <w:vertAlign w:val="superscript"/>
        </w:rPr>
        <w:t>（</w:t>
      </w:r>
      <w:r w:rsidRPr="00607599">
        <w:rPr>
          <w:rFonts w:hint="eastAsia"/>
          <w:sz w:val="22"/>
          <w:szCs w:val="22"/>
          <w:vertAlign w:val="superscript"/>
        </w:rPr>
        <w:t>7</w:t>
      </w:r>
      <w:r w:rsidRPr="00607599">
        <w:rPr>
          <w:rFonts w:hint="eastAsia"/>
          <w:sz w:val="22"/>
          <w:szCs w:val="22"/>
          <w:vertAlign w:val="superscript"/>
        </w:rPr>
        <w:t>）</w:t>
      </w:r>
      <w:r w:rsidRPr="00607599">
        <w:rPr>
          <w:rFonts w:eastAsia="標楷體"/>
          <w:b/>
          <w:sz w:val="22"/>
          <w:szCs w:val="22"/>
        </w:rPr>
        <w:t>念菩薩不可壞</w:t>
      </w:r>
      <w:r w:rsidRPr="00607599">
        <w:rPr>
          <w:rFonts w:eastAsia="標楷體"/>
          <w:sz w:val="22"/>
          <w:szCs w:val="22"/>
        </w:rPr>
        <w:t>故生歡喜，</w:t>
      </w:r>
      <w:r w:rsidRPr="00607599">
        <w:rPr>
          <w:rFonts w:hint="eastAsia"/>
          <w:sz w:val="22"/>
          <w:szCs w:val="22"/>
          <w:vertAlign w:val="superscript"/>
        </w:rPr>
        <w:t>（</w:t>
      </w:r>
      <w:r w:rsidRPr="00607599">
        <w:rPr>
          <w:rFonts w:hint="eastAsia"/>
          <w:sz w:val="22"/>
          <w:szCs w:val="22"/>
          <w:vertAlign w:val="superscript"/>
        </w:rPr>
        <w:t>8</w:t>
      </w:r>
      <w:r w:rsidRPr="00607599">
        <w:rPr>
          <w:rFonts w:hint="eastAsia"/>
          <w:sz w:val="22"/>
          <w:szCs w:val="22"/>
          <w:vertAlign w:val="superscript"/>
        </w:rPr>
        <w:t>）</w:t>
      </w:r>
      <w:r w:rsidRPr="00607599">
        <w:rPr>
          <w:rFonts w:eastAsia="標楷體"/>
          <w:b/>
          <w:sz w:val="22"/>
          <w:szCs w:val="22"/>
        </w:rPr>
        <w:t>念如來教化眾生</w:t>
      </w:r>
      <w:r w:rsidRPr="00607599">
        <w:rPr>
          <w:rFonts w:eastAsia="標楷體"/>
          <w:sz w:val="22"/>
          <w:szCs w:val="22"/>
        </w:rPr>
        <w:t>故生歡喜，</w:t>
      </w:r>
      <w:r w:rsidRPr="00607599">
        <w:rPr>
          <w:rFonts w:hint="eastAsia"/>
          <w:sz w:val="22"/>
          <w:szCs w:val="22"/>
          <w:vertAlign w:val="superscript"/>
        </w:rPr>
        <w:t>（</w:t>
      </w:r>
      <w:r w:rsidRPr="00607599">
        <w:rPr>
          <w:rFonts w:hint="eastAsia"/>
          <w:sz w:val="22"/>
          <w:szCs w:val="22"/>
          <w:vertAlign w:val="superscript"/>
        </w:rPr>
        <w:t>9</w:t>
      </w:r>
      <w:r w:rsidRPr="00607599">
        <w:rPr>
          <w:rFonts w:hint="eastAsia"/>
          <w:sz w:val="22"/>
          <w:szCs w:val="22"/>
          <w:vertAlign w:val="superscript"/>
        </w:rPr>
        <w:t>）</w:t>
      </w:r>
      <w:r w:rsidRPr="00607599">
        <w:rPr>
          <w:rFonts w:eastAsia="標楷體"/>
          <w:b/>
          <w:sz w:val="22"/>
          <w:szCs w:val="22"/>
        </w:rPr>
        <w:t>念能令眾生得利益</w:t>
      </w:r>
      <w:r w:rsidRPr="00607599">
        <w:rPr>
          <w:rFonts w:eastAsia="標楷體"/>
          <w:sz w:val="22"/>
          <w:szCs w:val="22"/>
        </w:rPr>
        <w:t>故生歡喜，</w:t>
      </w:r>
      <w:r w:rsidRPr="00607599">
        <w:rPr>
          <w:rFonts w:eastAsia="標楷體" w:hint="eastAsia"/>
          <w:sz w:val="22"/>
          <w:szCs w:val="22"/>
          <w:vertAlign w:val="superscript"/>
        </w:rPr>
        <w:t>（</w:t>
      </w:r>
      <w:r w:rsidRPr="00607599">
        <w:rPr>
          <w:rFonts w:eastAsia="標楷體" w:hint="eastAsia"/>
          <w:sz w:val="22"/>
          <w:szCs w:val="22"/>
          <w:vertAlign w:val="superscript"/>
        </w:rPr>
        <w:t>10</w:t>
      </w:r>
      <w:r w:rsidRPr="00607599">
        <w:rPr>
          <w:rFonts w:eastAsia="標楷體" w:hint="eastAsia"/>
          <w:sz w:val="22"/>
          <w:szCs w:val="22"/>
          <w:vertAlign w:val="superscript"/>
        </w:rPr>
        <w:t>）</w:t>
      </w:r>
      <w:r w:rsidRPr="00607599">
        <w:rPr>
          <w:rFonts w:eastAsia="標楷體"/>
          <w:b/>
          <w:sz w:val="22"/>
          <w:szCs w:val="22"/>
        </w:rPr>
        <w:t>念入一切如來智方便</w:t>
      </w:r>
      <w:r w:rsidRPr="00607599">
        <w:rPr>
          <w:rFonts w:eastAsia="標楷體"/>
          <w:sz w:val="22"/>
          <w:szCs w:val="22"/>
        </w:rPr>
        <w:t>故生歡喜。</w:t>
      </w:r>
    </w:p>
    <w:p w:rsidR="00FE66B3" w:rsidRPr="00607599" w:rsidRDefault="00FE66B3" w:rsidP="00FE66B3">
      <w:pPr>
        <w:pStyle w:val="a7"/>
        <w:adjustRightInd w:val="0"/>
        <w:ind w:leftChars="105" w:left="791" w:hangingChars="245" w:hanging="539"/>
        <w:rPr>
          <w:sz w:val="22"/>
          <w:szCs w:val="22"/>
        </w:rPr>
      </w:pPr>
      <w:r w:rsidRPr="00607599">
        <w:rPr>
          <w:sz w:val="22"/>
          <w:szCs w:val="22"/>
        </w:rPr>
        <w:t>（</w:t>
      </w:r>
      <w:r w:rsidRPr="00607599">
        <w:rPr>
          <w:rFonts w:hint="eastAsia"/>
          <w:sz w:val="22"/>
          <w:szCs w:val="22"/>
        </w:rPr>
        <w:t>3</w:t>
      </w:r>
      <w:r w:rsidRPr="00607599">
        <w:rPr>
          <w:sz w:val="22"/>
          <w:szCs w:val="22"/>
        </w:rPr>
        <w:t>）《佛說十地經》卷</w:t>
      </w:r>
      <w:r w:rsidRPr="00607599">
        <w:rPr>
          <w:sz w:val="22"/>
          <w:szCs w:val="22"/>
        </w:rPr>
        <w:t>1</w:t>
      </w:r>
      <w:r w:rsidRPr="00607599">
        <w:rPr>
          <w:sz w:val="22"/>
          <w:szCs w:val="22"/>
        </w:rPr>
        <w:t>〈</w:t>
      </w:r>
      <w:r w:rsidRPr="00607599">
        <w:rPr>
          <w:sz w:val="22"/>
          <w:szCs w:val="22"/>
        </w:rPr>
        <w:t>1</w:t>
      </w:r>
      <w:r w:rsidRPr="00607599">
        <w:rPr>
          <w:sz w:val="22"/>
          <w:szCs w:val="22"/>
        </w:rPr>
        <w:t>菩薩極喜地〉（大正</w:t>
      </w:r>
      <w:r w:rsidRPr="00607599">
        <w:rPr>
          <w:sz w:val="22"/>
          <w:szCs w:val="22"/>
        </w:rPr>
        <w:t>10</w:t>
      </w:r>
      <w:r w:rsidRPr="00607599">
        <w:rPr>
          <w:sz w:val="22"/>
          <w:szCs w:val="22"/>
        </w:rPr>
        <w:t>，</w:t>
      </w:r>
      <w:r w:rsidRPr="00607599">
        <w:rPr>
          <w:sz w:val="22"/>
          <w:szCs w:val="22"/>
        </w:rPr>
        <w:t>538a29-b6</w:t>
      </w:r>
      <w:r w:rsidRPr="00607599">
        <w:rPr>
          <w:sz w:val="22"/>
          <w:szCs w:val="22"/>
        </w:rPr>
        <w:t>）：</w:t>
      </w:r>
    </w:p>
    <w:p w:rsidR="00FE66B3" w:rsidRPr="00607599" w:rsidRDefault="00FE66B3" w:rsidP="00FE66B3">
      <w:pPr>
        <w:pStyle w:val="a7"/>
        <w:ind w:leftChars="335" w:left="804"/>
        <w:jc w:val="both"/>
        <w:rPr>
          <w:rFonts w:eastAsia="標楷體"/>
          <w:sz w:val="22"/>
          <w:szCs w:val="22"/>
        </w:rPr>
      </w:pPr>
      <w:r w:rsidRPr="00607599">
        <w:rPr>
          <w:rFonts w:eastAsia="標楷體"/>
          <w:sz w:val="22"/>
          <w:szCs w:val="22"/>
        </w:rPr>
        <w:t>唯諸佛子</w:t>
      </w:r>
      <w:r w:rsidRPr="00607599">
        <w:rPr>
          <w:rFonts w:eastAsia="標楷體" w:hint="eastAsia"/>
          <w:sz w:val="22"/>
          <w:szCs w:val="22"/>
        </w:rPr>
        <w:t>！</w:t>
      </w:r>
      <w:r w:rsidRPr="00607599">
        <w:rPr>
          <w:rFonts w:eastAsia="標楷體"/>
          <w:sz w:val="22"/>
          <w:szCs w:val="22"/>
        </w:rPr>
        <w:t>菩薩住於極喜地中</w:t>
      </w:r>
      <w:r w:rsidRPr="00607599">
        <w:rPr>
          <w:rFonts w:eastAsia="標楷體" w:hint="eastAsia"/>
          <w:sz w:val="22"/>
          <w:szCs w:val="22"/>
        </w:rPr>
        <w:t>，</w:t>
      </w:r>
      <w:r w:rsidRPr="00607599">
        <w:rPr>
          <w:rFonts w:hint="eastAsia"/>
          <w:sz w:val="22"/>
          <w:szCs w:val="22"/>
          <w:vertAlign w:val="superscript"/>
        </w:rPr>
        <w:t>（</w:t>
      </w:r>
      <w:r w:rsidRPr="00607599">
        <w:rPr>
          <w:rFonts w:hint="eastAsia"/>
          <w:sz w:val="22"/>
          <w:szCs w:val="22"/>
          <w:vertAlign w:val="superscript"/>
        </w:rPr>
        <w:t>1</w:t>
      </w:r>
      <w:r w:rsidRPr="00607599">
        <w:rPr>
          <w:rFonts w:hint="eastAsia"/>
          <w:sz w:val="22"/>
          <w:szCs w:val="22"/>
          <w:vertAlign w:val="superscript"/>
        </w:rPr>
        <w:t>）</w:t>
      </w:r>
      <w:r w:rsidRPr="00607599">
        <w:rPr>
          <w:rFonts w:eastAsia="標楷體"/>
          <w:sz w:val="22"/>
          <w:szCs w:val="22"/>
        </w:rPr>
        <w:t>念諸佛時發生極喜</w:t>
      </w:r>
      <w:r w:rsidRPr="00607599">
        <w:rPr>
          <w:rFonts w:eastAsia="標楷體" w:hint="eastAsia"/>
          <w:sz w:val="22"/>
          <w:szCs w:val="22"/>
        </w:rPr>
        <w:t>，</w:t>
      </w:r>
      <w:r w:rsidRPr="00607599">
        <w:rPr>
          <w:rFonts w:hint="eastAsia"/>
          <w:sz w:val="22"/>
          <w:szCs w:val="22"/>
          <w:vertAlign w:val="superscript"/>
        </w:rPr>
        <w:t>（</w:t>
      </w:r>
      <w:r w:rsidRPr="00607599">
        <w:rPr>
          <w:rFonts w:hint="eastAsia"/>
          <w:sz w:val="22"/>
          <w:szCs w:val="22"/>
          <w:vertAlign w:val="superscript"/>
        </w:rPr>
        <w:t>2</w:t>
      </w:r>
      <w:r w:rsidRPr="00607599">
        <w:rPr>
          <w:rFonts w:hint="eastAsia"/>
          <w:sz w:val="22"/>
          <w:szCs w:val="22"/>
          <w:vertAlign w:val="superscript"/>
        </w:rPr>
        <w:t>）</w:t>
      </w:r>
      <w:r w:rsidRPr="00607599">
        <w:rPr>
          <w:rFonts w:eastAsia="標楷體"/>
          <w:sz w:val="22"/>
          <w:szCs w:val="22"/>
        </w:rPr>
        <w:t>念佛法時，</w:t>
      </w:r>
      <w:r w:rsidRPr="00607599">
        <w:rPr>
          <w:rFonts w:hint="eastAsia"/>
          <w:sz w:val="22"/>
          <w:szCs w:val="22"/>
          <w:vertAlign w:val="superscript"/>
        </w:rPr>
        <w:t>（</w:t>
      </w:r>
      <w:r w:rsidRPr="00607599">
        <w:rPr>
          <w:rFonts w:hint="eastAsia"/>
          <w:sz w:val="22"/>
          <w:szCs w:val="22"/>
          <w:vertAlign w:val="superscript"/>
        </w:rPr>
        <w:t>3</w:t>
      </w:r>
      <w:r w:rsidRPr="00607599">
        <w:rPr>
          <w:rFonts w:hint="eastAsia"/>
          <w:sz w:val="22"/>
          <w:szCs w:val="22"/>
          <w:vertAlign w:val="superscript"/>
        </w:rPr>
        <w:t>）</w:t>
      </w:r>
      <w:r w:rsidRPr="00607599">
        <w:rPr>
          <w:rFonts w:eastAsia="標楷體"/>
          <w:sz w:val="22"/>
          <w:szCs w:val="22"/>
        </w:rPr>
        <w:t>念</w:t>
      </w:r>
      <w:r w:rsidRPr="00607599">
        <w:rPr>
          <w:rFonts w:eastAsia="標楷體"/>
          <w:spacing w:val="-2"/>
          <w:sz w:val="22"/>
          <w:szCs w:val="22"/>
        </w:rPr>
        <w:t>菩薩時，</w:t>
      </w:r>
      <w:r w:rsidRPr="00607599">
        <w:rPr>
          <w:rFonts w:hint="eastAsia"/>
          <w:spacing w:val="-2"/>
          <w:sz w:val="22"/>
          <w:szCs w:val="22"/>
          <w:vertAlign w:val="superscript"/>
        </w:rPr>
        <w:t>（</w:t>
      </w:r>
      <w:r w:rsidRPr="00607599">
        <w:rPr>
          <w:rFonts w:hint="eastAsia"/>
          <w:spacing w:val="-2"/>
          <w:sz w:val="22"/>
          <w:szCs w:val="22"/>
          <w:vertAlign w:val="superscript"/>
        </w:rPr>
        <w:t>4</w:t>
      </w:r>
      <w:r w:rsidRPr="00607599">
        <w:rPr>
          <w:rFonts w:hint="eastAsia"/>
          <w:spacing w:val="-2"/>
          <w:sz w:val="22"/>
          <w:szCs w:val="22"/>
          <w:vertAlign w:val="superscript"/>
        </w:rPr>
        <w:t>）</w:t>
      </w:r>
      <w:r w:rsidRPr="00607599">
        <w:rPr>
          <w:rFonts w:eastAsia="標楷體"/>
          <w:spacing w:val="-2"/>
          <w:sz w:val="22"/>
          <w:szCs w:val="22"/>
        </w:rPr>
        <w:t>念菩薩行時，</w:t>
      </w:r>
      <w:r w:rsidRPr="00607599">
        <w:rPr>
          <w:rFonts w:hint="eastAsia"/>
          <w:spacing w:val="-2"/>
          <w:sz w:val="22"/>
          <w:szCs w:val="22"/>
          <w:vertAlign w:val="superscript"/>
        </w:rPr>
        <w:t>（</w:t>
      </w:r>
      <w:r w:rsidRPr="00607599">
        <w:rPr>
          <w:rFonts w:hint="eastAsia"/>
          <w:spacing w:val="-2"/>
          <w:sz w:val="22"/>
          <w:szCs w:val="22"/>
          <w:vertAlign w:val="superscript"/>
        </w:rPr>
        <w:t>5</w:t>
      </w:r>
      <w:r w:rsidRPr="00607599">
        <w:rPr>
          <w:rFonts w:hint="eastAsia"/>
          <w:spacing w:val="-2"/>
          <w:sz w:val="22"/>
          <w:szCs w:val="22"/>
          <w:vertAlign w:val="superscript"/>
        </w:rPr>
        <w:t>）</w:t>
      </w:r>
      <w:r w:rsidRPr="00607599">
        <w:rPr>
          <w:rFonts w:eastAsia="標楷體"/>
          <w:spacing w:val="-2"/>
          <w:sz w:val="22"/>
          <w:szCs w:val="22"/>
        </w:rPr>
        <w:t>念到彼岸清淨之時，</w:t>
      </w:r>
      <w:r w:rsidRPr="00607599">
        <w:rPr>
          <w:rFonts w:hint="eastAsia"/>
          <w:spacing w:val="-2"/>
          <w:sz w:val="22"/>
          <w:szCs w:val="22"/>
          <w:vertAlign w:val="superscript"/>
        </w:rPr>
        <w:t>（</w:t>
      </w:r>
      <w:r w:rsidRPr="00607599">
        <w:rPr>
          <w:rFonts w:hint="eastAsia"/>
          <w:spacing w:val="-2"/>
          <w:sz w:val="22"/>
          <w:szCs w:val="22"/>
          <w:vertAlign w:val="superscript"/>
        </w:rPr>
        <w:t>6</w:t>
      </w:r>
      <w:r w:rsidRPr="00607599">
        <w:rPr>
          <w:rFonts w:hint="eastAsia"/>
          <w:spacing w:val="-2"/>
          <w:sz w:val="22"/>
          <w:szCs w:val="22"/>
          <w:vertAlign w:val="superscript"/>
        </w:rPr>
        <w:t>）</w:t>
      </w:r>
      <w:r w:rsidRPr="00607599">
        <w:rPr>
          <w:rFonts w:eastAsia="標楷體"/>
          <w:spacing w:val="-2"/>
          <w:sz w:val="22"/>
          <w:szCs w:val="22"/>
        </w:rPr>
        <w:t>念諸菩薩地殊勝時，</w:t>
      </w:r>
      <w:r w:rsidRPr="00607599">
        <w:rPr>
          <w:rFonts w:hint="eastAsia"/>
          <w:spacing w:val="-2"/>
          <w:sz w:val="22"/>
          <w:szCs w:val="22"/>
          <w:vertAlign w:val="superscript"/>
        </w:rPr>
        <w:t>（</w:t>
      </w:r>
      <w:r w:rsidRPr="00607599">
        <w:rPr>
          <w:rFonts w:hint="eastAsia"/>
          <w:spacing w:val="-2"/>
          <w:sz w:val="22"/>
          <w:szCs w:val="22"/>
          <w:vertAlign w:val="superscript"/>
        </w:rPr>
        <w:t>7</w:t>
      </w:r>
      <w:r w:rsidRPr="00607599">
        <w:rPr>
          <w:rFonts w:hint="eastAsia"/>
          <w:spacing w:val="-2"/>
          <w:sz w:val="22"/>
          <w:szCs w:val="22"/>
          <w:vertAlign w:val="superscript"/>
        </w:rPr>
        <w:t>）</w:t>
      </w:r>
      <w:r w:rsidRPr="00607599">
        <w:rPr>
          <w:rFonts w:eastAsia="標楷體"/>
          <w:spacing w:val="-2"/>
          <w:sz w:val="22"/>
          <w:szCs w:val="22"/>
        </w:rPr>
        <w:t>念</w:t>
      </w:r>
      <w:r w:rsidRPr="00607599">
        <w:rPr>
          <w:rFonts w:eastAsia="標楷體"/>
          <w:sz w:val="22"/>
          <w:szCs w:val="22"/>
        </w:rPr>
        <w:t>餘菩薩不映奪時，</w:t>
      </w:r>
      <w:r w:rsidRPr="00607599">
        <w:rPr>
          <w:rFonts w:hint="eastAsia"/>
          <w:sz w:val="22"/>
          <w:szCs w:val="22"/>
          <w:vertAlign w:val="superscript"/>
        </w:rPr>
        <w:t>（</w:t>
      </w:r>
      <w:r w:rsidRPr="00607599">
        <w:rPr>
          <w:rFonts w:hint="eastAsia"/>
          <w:sz w:val="22"/>
          <w:szCs w:val="22"/>
          <w:vertAlign w:val="superscript"/>
        </w:rPr>
        <w:t>8</w:t>
      </w:r>
      <w:r w:rsidRPr="00607599">
        <w:rPr>
          <w:rFonts w:hint="eastAsia"/>
          <w:sz w:val="22"/>
          <w:szCs w:val="22"/>
          <w:vertAlign w:val="superscript"/>
        </w:rPr>
        <w:t>）</w:t>
      </w:r>
      <w:r w:rsidRPr="00607599">
        <w:rPr>
          <w:rFonts w:eastAsia="標楷體"/>
          <w:sz w:val="22"/>
          <w:szCs w:val="22"/>
        </w:rPr>
        <w:t>念佛教授教誡之時，</w:t>
      </w:r>
      <w:r w:rsidRPr="00607599">
        <w:rPr>
          <w:rFonts w:hint="eastAsia"/>
          <w:sz w:val="22"/>
          <w:szCs w:val="22"/>
          <w:vertAlign w:val="superscript"/>
        </w:rPr>
        <w:t>（</w:t>
      </w:r>
      <w:r w:rsidRPr="00607599">
        <w:rPr>
          <w:rFonts w:hint="eastAsia"/>
          <w:sz w:val="22"/>
          <w:szCs w:val="22"/>
          <w:vertAlign w:val="superscript"/>
        </w:rPr>
        <w:t>9</w:t>
      </w:r>
      <w:r w:rsidRPr="00607599">
        <w:rPr>
          <w:rFonts w:hint="eastAsia"/>
          <w:sz w:val="22"/>
          <w:szCs w:val="22"/>
          <w:vertAlign w:val="superscript"/>
        </w:rPr>
        <w:t>）</w:t>
      </w:r>
      <w:r w:rsidRPr="00607599">
        <w:rPr>
          <w:rFonts w:eastAsia="標楷體"/>
          <w:sz w:val="22"/>
          <w:szCs w:val="22"/>
        </w:rPr>
        <w:t>念令有情得利益時，</w:t>
      </w:r>
      <w:r w:rsidRPr="00607599">
        <w:rPr>
          <w:rFonts w:eastAsia="標楷體" w:hint="eastAsia"/>
          <w:sz w:val="22"/>
          <w:szCs w:val="22"/>
          <w:vertAlign w:val="superscript"/>
        </w:rPr>
        <w:t>（</w:t>
      </w:r>
      <w:r w:rsidRPr="00607599">
        <w:rPr>
          <w:rFonts w:eastAsia="標楷體" w:hint="eastAsia"/>
          <w:sz w:val="22"/>
          <w:szCs w:val="22"/>
          <w:vertAlign w:val="superscript"/>
        </w:rPr>
        <w:t>1</w:t>
      </w:r>
      <w:r w:rsidRPr="00607599">
        <w:rPr>
          <w:rFonts w:eastAsia="標楷體"/>
          <w:sz w:val="22"/>
          <w:szCs w:val="22"/>
          <w:vertAlign w:val="superscript"/>
        </w:rPr>
        <w:t>0</w:t>
      </w:r>
      <w:r w:rsidRPr="00607599">
        <w:rPr>
          <w:rFonts w:eastAsia="標楷體" w:hint="eastAsia"/>
          <w:sz w:val="22"/>
          <w:szCs w:val="22"/>
          <w:vertAlign w:val="superscript"/>
        </w:rPr>
        <w:t>）</w:t>
      </w:r>
      <w:r w:rsidRPr="00607599">
        <w:rPr>
          <w:rFonts w:eastAsia="標楷體"/>
          <w:sz w:val="22"/>
          <w:szCs w:val="22"/>
        </w:rPr>
        <w:t>念當趣入一切如來智加行時</w:t>
      </w:r>
      <w:r w:rsidRPr="00607599">
        <w:rPr>
          <w:rFonts w:eastAsia="標楷體" w:hint="eastAsia"/>
          <w:sz w:val="22"/>
          <w:szCs w:val="22"/>
        </w:rPr>
        <w:t>，</w:t>
      </w:r>
      <w:r w:rsidRPr="00607599">
        <w:rPr>
          <w:rFonts w:eastAsia="標楷體"/>
          <w:sz w:val="22"/>
          <w:szCs w:val="22"/>
        </w:rPr>
        <w:t>皆生歡喜。</w:t>
      </w:r>
    </w:p>
  </w:footnote>
  <w:footnote w:id="15">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《十住毘婆沙論》卷</w:t>
      </w:r>
      <w:r w:rsidRPr="00607599">
        <w:rPr>
          <w:sz w:val="22"/>
          <w:szCs w:val="22"/>
        </w:rPr>
        <w:t>10</w:t>
      </w:r>
      <w:r w:rsidRPr="00607599">
        <w:rPr>
          <w:sz w:val="22"/>
          <w:szCs w:val="22"/>
        </w:rPr>
        <w:t>〈</w:t>
      </w:r>
      <w:r w:rsidRPr="00607599">
        <w:rPr>
          <w:sz w:val="22"/>
          <w:szCs w:val="22"/>
        </w:rPr>
        <w:t>21</w:t>
      </w:r>
      <w:r w:rsidRPr="00607599">
        <w:rPr>
          <w:sz w:val="22"/>
          <w:szCs w:val="22"/>
        </w:rPr>
        <w:t>四十不共法品〉（大正</w:t>
      </w:r>
      <w:r w:rsidRPr="00607599">
        <w:rPr>
          <w:sz w:val="22"/>
          <w:szCs w:val="22"/>
        </w:rPr>
        <w:t>26</w:t>
      </w:r>
      <w:r w:rsidRPr="00607599">
        <w:rPr>
          <w:sz w:val="22"/>
          <w:szCs w:val="22"/>
        </w:rPr>
        <w:t>，</w:t>
      </w:r>
      <w:r w:rsidRPr="00607599">
        <w:rPr>
          <w:sz w:val="22"/>
          <w:szCs w:val="22"/>
        </w:rPr>
        <w:t>71c19-72a2</w:t>
      </w:r>
      <w:r w:rsidRPr="00607599">
        <w:rPr>
          <w:sz w:val="22"/>
          <w:szCs w:val="22"/>
        </w:rPr>
        <w:t>）：</w:t>
      </w:r>
    </w:p>
    <w:p w:rsidR="00FE66B3" w:rsidRPr="00607599" w:rsidRDefault="00FE66B3" w:rsidP="0094750F">
      <w:pPr>
        <w:pStyle w:val="a7"/>
        <w:ind w:leftChars="105" w:left="252"/>
        <w:jc w:val="both"/>
        <w:rPr>
          <w:sz w:val="22"/>
          <w:szCs w:val="22"/>
        </w:rPr>
      </w:pPr>
      <w:r w:rsidRPr="00607599">
        <w:rPr>
          <w:rFonts w:eastAsia="標楷體"/>
          <w:b/>
          <w:sz w:val="22"/>
          <w:szCs w:val="22"/>
        </w:rPr>
        <w:t>四十不共法者</w:t>
      </w:r>
      <w:r w:rsidRPr="00607599">
        <w:rPr>
          <w:rFonts w:eastAsia="標楷體"/>
          <w:sz w:val="22"/>
          <w:szCs w:val="22"/>
        </w:rPr>
        <w:t>：</w:t>
      </w:r>
      <w:r w:rsidRPr="00607599">
        <w:rPr>
          <w:rFonts w:eastAsia="標楷體"/>
          <w:b/>
          <w:sz w:val="22"/>
          <w:szCs w:val="22"/>
        </w:rPr>
        <w:t>一者、飛行自在</w:t>
      </w:r>
      <w:r w:rsidRPr="00607599">
        <w:rPr>
          <w:rFonts w:eastAsia="標楷體" w:hint="eastAsia"/>
          <w:sz w:val="22"/>
          <w:szCs w:val="22"/>
        </w:rPr>
        <w:t>，</w:t>
      </w:r>
      <w:r w:rsidRPr="00607599">
        <w:rPr>
          <w:rFonts w:eastAsia="標楷體"/>
          <w:b/>
          <w:sz w:val="22"/>
          <w:szCs w:val="22"/>
        </w:rPr>
        <w:t>二者、變化無量</w:t>
      </w:r>
      <w:r w:rsidRPr="00607599">
        <w:rPr>
          <w:rFonts w:eastAsia="標楷體" w:hint="eastAsia"/>
          <w:sz w:val="22"/>
          <w:szCs w:val="22"/>
        </w:rPr>
        <w:t>，</w:t>
      </w:r>
      <w:r w:rsidRPr="00607599">
        <w:rPr>
          <w:rFonts w:eastAsia="標楷體"/>
          <w:sz w:val="22"/>
          <w:szCs w:val="22"/>
        </w:rPr>
        <w:t>三者、聖如意無邊</w:t>
      </w:r>
      <w:r w:rsidRPr="00607599">
        <w:rPr>
          <w:rFonts w:eastAsia="標楷體" w:hint="eastAsia"/>
          <w:sz w:val="22"/>
          <w:szCs w:val="22"/>
        </w:rPr>
        <w:t>，</w:t>
      </w:r>
      <w:r w:rsidRPr="00607599">
        <w:rPr>
          <w:rFonts w:eastAsia="標楷體"/>
          <w:b/>
          <w:sz w:val="22"/>
          <w:szCs w:val="22"/>
        </w:rPr>
        <w:t>四、聞聲自在</w:t>
      </w:r>
      <w:r w:rsidRPr="00607599">
        <w:rPr>
          <w:rFonts w:eastAsia="標楷體" w:hint="eastAsia"/>
          <w:sz w:val="22"/>
          <w:szCs w:val="22"/>
        </w:rPr>
        <w:t>，</w:t>
      </w:r>
      <w:r w:rsidRPr="00607599">
        <w:rPr>
          <w:rFonts w:eastAsia="標楷體"/>
          <w:b/>
          <w:sz w:val="22"/>
          <w:szCs w:val="22"/>
        </w:rPr>
        <w:t>五、無量智力知他心</w:t>
      </w:r>
      <w:r w:rsidRPr="00607599">
        <w:rPr>
          <w:rFonts w:eastAsia="標楷體" w:hint="eastAsia"/>
          <w:sz w:val="22"/>
          <w:szCs w:val="22"/>
        </w:rPr>
        <w:t>，</w:t>
      </w:r>
      <w:r w:rsidRPr="00607599">
        <w:rPr>
          <w:rFonts w:eastAsia="標楷體"/>
          <w:sz w:val="22"/>
          <w:szCs w:val="22"/>
        </w:rPr>
        <w:t>六、心得自在</w:t>
      </w:r>
      <w:r w:rsidRPr="00607599">
        <w:rPr>
          <w:rFonts w:eastAsia="標楷體" w:hint="eastAsia"/>
          <w:sz w:val="22"/>
          <w:szCs w:val="22"/>
        </w:rPr>
        <w:t>，</w:t>
      </w:r>
      <w:r w:rsidRPr="00607599">
        <w:rPr>
          <w:rFonts w:eastAsia="標楷體"/>
          <w:sz w:val="22"/>
          <w:szCs w:val="22"/>
        </w:rPr>
        <w:t>七、常在安慧處</w:t>
      </w:r>
      <w:r w:rsidRPr="00607599">
        <w:rPr>
          <w:rFonts w:eastAsia="標楷體" w:hint="eastAsia"/>
          <w:sz w:val="22"/>
          <w:szCs w:val="22"/>
        </w:rPr>
        <w:t>，</w:t>
      </w:r>
      <w:r w:rsidRPr="00607599">
        <w:rPr>
          <w:rFonts w:eastAsia="標楷體"/>
          <w:sz w:val="22"/>
          <w:szCs w:val="22"/>
        </w:rPr>
        <w:t>八、常不妄誤</w:t>
      </w:r>
      <w:r w:rsidRPr="00607599">
        <w:rPr>
          <w:rFonts w:eastAsia="標楷體" w:hint="eastAsia"/>
          <w:sz w:val="22"/>
          <w:szCs w:val="22"/>
        </w:rPr>
        <w:t>，</w:t>
      </w:r>
      <w:r w:rsidRPr="00607599">
        <w:rPr>
          <w:rFonts w:eastAsia="標楷體"/>
          <w:sz w:val="22"/>
          <w:szCs w:val="22"/>
        </w:rPr>
        <w:t>九、得金剛三昧力</w:t>
      </w:r>
      <w:r w:rsidRPr="00607599">
        <w:rPr>
          <w:rFonts w:eastAsia="標楷體" w:hint="eastAsia"/>
          <w:sz w:val="22"/>
          <w:szCs w:val="22"/>
        </w:rPr>
        <w:t>，</w:t>
      </w:r>
      <w:r w:rsidRPr="00607599">
        <w:rPr>
          <w:rFonts w:eastAsia="標楷體"/>
          <w:sz w:val="22"/>
          <w:szCs w:val="22"/>
        </w:rPr>
        <w:t>十、善知不定事</w:t>
      </w:r>
      <w:r w:rsidRPr="00607599">
        <w:rPr>
          <w:rFonts w:eastAsia="標楷體" w:hint="eastAsia"/>
          <w:sz w:val="22"/>
          <w:szCs w:val="22"/>
        </w:rPr>
        <w:t>，</w:t>
      </w:r>
      <w:r w:rsidRPr="00607599">
        <w:rPr>
          <w:rFonts w:eastAsia="標楷體"/>
          <w:sz w:val="22"/>
          <w:szCs w:val="22"/>
        </w:rPr>
        <w:t>十一、善知無色定事</w:t>
      </w:r>
      <w:r w:rsidRPr="00607599">
        <w:rPr>
          <w:rFonts w:eastAsia="標楷體" w:hint="eastAsia"/>
          <w:sz w:val="22"/>
          <w:szCs w:val="22"/>
        </w:rPr>
        <w:t>，</w:t>
      </w:r>
      <w:r w:rsidRPr="00607599">
        <w:rPr>
          <w:rFonts w:eastAsia="標楷體"/>
          <w:sz w:val="22"/>
          <w:szCs w:val="22"/>
        </w:rPr>
        <w:t>十二、具足通達諸永滅事</w:t>
      </w:r>
      <w:r w:rsidRPr="00607599">
        <w:rPr>
          <w:rFonts w:eastAsia="標楷體" w:hint="eastAsia"/>
          <w:sz w:val="22"/>
          <w:szCs w:val="22"/>
        </w:rPr>
        <w:t>，</w:t>
      </w:r>
      <w:r w:rsidRPr="00607599">
        <w:rPr>
          <w:rFonts w:eastAsia="標楷體"/>
          <w:sz w:val="22"/>
          <w:szCs w:val="22"/>
        </w:rPr>
        <w:t>十三、善知心不相應無色法</w:t>
      </w:r>
      <w:r w:rsidRPr="00607599">
        <w:rPr>
          <w:rFonts w:eastAsia="標楷體" w:hint="eastAsia"/>
          <w:sz w:val="22"/>
          <w:szCs w:val="22"/>
        </w:rPr>
        <w:t>，</w:t>
      </w:r>
      <w:r w:rsidRPr="00607599">
        <w:rPr>
          <w:rFonts w:eastAsia="標楷體"/>
          <w:sz w:val="22"/>
          <w:szCs w:val="22"/>
        </w:rPr>
        <w:t>十四、大勢波羅蜜</w:t>
      </w:r>
      <w:r w:rsidRPr="00607599">
        <w:rPr>
          <w:rFonts w:eastAsia="標楷體" w:hint="eastAsia"/>
          <w:sz w:val="22"/>
          <w:szCs w:val="22"/>
        </w:rPr>
        <w:t>，</w:t>
      </w:r>
      <w:r w:rsidRPr="00607599">
        <w:rPr>
          <w:rFonts w:eastAsia="標楷體"/>
          <w:sz w:val="22"/>
          <w:szCs w:val="22"/>
        </w:rPr>
        <w:t>十五、無礙波羅蜜</w:t>
      </w:r>
      <w:r w:rsidRPr="00607599">
        <w:rPr>
          <w:rFonts w:eastAsia="標楷體" w:hint="eastAsia"/>
          <w:sz w:val="22"/>
          <w:szCs w:val="22"/>
        </w:rPr>
        <w:t>，</w:t>
      </w:r>
      <w:r w:rsidRPr="00607599">
        <w:rPr>
          <w:rFonts w:eastAsia="標楷體"/>
          <w:sz w:val="22"/>
          <w:szCs w:val="22"/>
        </w:rPr>
        <w:t>十六、一切問答及記具足答波羅蜜</w:t>
      </w:r>
      <w:r w:rsidRPr="00607599">
        <w:rPr>
          <w:rFonts w:eastAsia="標楷體" w:hint="eastAsia"/>
          <w:sz w:val="22"/>
          <w:szCs w:val="22"/>
        </w:rPr>
        <w:t>，</w:t>
      </w:r>
      <w:r w:rsidRPr="00607599">
        <w:rPr>
          <w:rFonts w:eastAsia="標楷體"/>
          <w:sz w:val="22"/>
          <w:szCs w:val="22"/>
        </w:rPr>
        <w:t>十七、具足三轉說法</w:t>
      </w:r>
      <w:r w:rsidRPr="00607599">
        <w:rPr>
          <w:rFonts w:eastAsia="標楷體" w:hint="eastAsia"/>
          <w:sz w:val="22"/>
          <w:szCs w:val="22"/>
        </w:rPr>
        <w:t>，</w:t>
      </w:r>
      <w:r w:rsidRPr="00607599">
        <w:rPr>
          <w:rFonts w:eastAsia="標楷體"/>
          <w:sz w:val="22"/>
          <w:szCs w:val="22"/>
        </w:rPr>
        <w:t>十八、所說不空</w:t>
      </w:r>
      <w:r w:rsidRPr="00607599">
        <w:rPr>
          <w:rFonts w:eastAsia="標楷體" w:hint="eastAsia"/>
          <w:sz w:val="22"/>
          <w:szCs w:val="22"/>
        </w:rPr>
        <w:t>，</w:t>
      </w:r>
      <w:r w:rsidRPr="00607599">
        <w:rPr>
          <w:rFonts w:eastAsia="標楷體"/>
          <w:sz w:val="22"/>
          <w:szCs w:val="22"/>
        </w:rPr>
        <w:t>十九、所說無謬失</w:t>
      </w:r>
      <w:r w:rsidRPr="00607599">
        <w:rPr>
          <w:rFonts w:eastAsia="標楷體" w:hint="eastAsia"/>
          <w:sz w:val="22"/>
          <w:szCs w:val="22"/>
        </w:rPr>
        <w:t>，</w:t>
      </w:r>
      <w:r w:rsidRPr="00607599">
        <w:rPr>
          <w:rFonts w:eastAsia="標楷體"/>
          <w:sz w:val="22"/>
          <w:szCs w:val="22"/>
        </w:rPr>
        <w:t>二十、無能害者</w:t>
      </w:r>
      <w:r w:rsidRPr="00607599">
        <w:rPr>
          <w:rFonts w:eastAsia="標楷體" w:hint="eastAsia"/>
          <w:sz w:val="22"/>
          <w:szCs w:val="22"/>
        </w:rPr>
        <w:t>，</w:t>
      </w:r>
      <w:r w:rsidRPr="00607599">
        <w:rPr>
          <w:rFonts w:eastAsia="標楷體"/>
          <w:sz w:val="22"/>
          <w:szCs w:val="22"/>
        </w:rPr>
        <w:t>二十一、諸賢聖中大將</w:t>
      </w:r>
      <w:r w:rsidRPr="00607599">
        <w:rPr>
          <w:rFonts w:eastAsia="標楷體" w:hint="eastAsia"/>
          <w:sz w:val="22"/>
          <w:szCs w:val="22"/>
        </w:rPr>
        <w:t>，</w:t>
      </w:r>
      <w:r w:rsidRPr="00607599">
        <w:rPr>
          <w:rFonts w:eastAsia="標楷體"/>
          <w:sz w:val="22"/>
          <w:szCs w:val="22"/>
        </w:rPr>
        <w:t>二十五、四不守護</w:t>
      </w:r>
      <w:r w:rsidRPr="00607599">
        <w:rPr>
          <w:rFonts w:eastAsia="標楷體" w:hint="eastAsia"/>
          <w:sz w:val="22"/>
          <w:szCs w:val="22"/>
        </w:rPr>
        <w:t>，</w:t>
      </w:r>
      <w:r w:rsidRPr="00607599">
        <w:rPr>
          <w:rFonts w:eastAsia="標楷體"/>
          <w:sz w:val="22"/>
          <w:szCs w:val="22"/>
        </w:rPr>
        <w:t>二十九、四無所畏</w:t>
      </w:r>
      <w:r w:rsidRPr="00607599">
        <w:rPr>
          <w:rFonts w:eastAsia="標楷體" w:hint="eastAsia"/>
          <w:sz w:val="22"/>
          <w:szCs w:val="22"/>
        </w:rPr>
        <w:t>，</w:t>
      </w:r>
      <w:r w:rsidRPr="00607599">
        <w:rPr>
          <w:rFonts w:eastAsia="標楷體"/>
          <w:sz w:val="22"/>
          <w:szCs w:val="22"/>
        </w:rPr>
        <w:t>三十九、佛十種力</w:t>
      </w:r>
      <w:r w:rsidRPr="00607599">
        <w:rPr>
          <w:rFonts w:eastAsia="標楷體" w:hint="eastAsia"/>
          <w:sz w:val="22"/>
          <w:szCs w:val="22"/>
        </w:rPr>
        <w:t>，</w:t>
      </w:r>
      <w:r w:rsidRPr="00607599">
        <w:rPr>
          <w:rFonts w:eastAsia="標楷體"/>
          <w:sz w:val="22"/>
          <w:szCs w:val="22"/>
        </w:rPr>
        <w:t>四十、無礙解脫。是為四十不共之法。</w:t>
      </w:r>
    </w:p>
  </w:footnote>
  <w:footnote w:id="16">
    <w:p w:rsidR="00FE66B3" w:rsidRPr="00607599" w:rsidRDefault="00FE66B3" w:rsidP="00FE66B3">
      <w:pPr>
        <w:pStyle w:val="a7"/>
        <w:ind w:left="253" w:hangingChars="115" w:hanging="253"/>
        <w:rPr>
          <w:sz w:val="22"/>
          <w:szCs w:val="22"/>
        </w:rPr>
      </w:pPr>
      <w:r w:rsidRPr="00607599">
        <w:rPr>
          <w:rStyle w:val="a8"/>
          <w:sz w:val="22"/>
          <w:szCs w:val="22"/>
        </w:rPr>
        <w:footnoteRef/>
      </w:r>
      <w:r w:rsidRPr="00607599">
        <w:rPr>
          <w:sz w:val="22"/>
          <w:szCs w:val="22"/>
        </w:rPr>
        <w:t xml:space="preserve"> </w:t>
      </w:r>
      <w:r w:rsidRPr="00607599">
        <w:rPr>
          <w:rFonts w:hint="eastAsia"/>
          <w:color w:val="000000"/>
          <w:sz w:val="22"/>
          <w:szCs w:val="22"/>
        </w:rPr>
        <w:t>詳見《十住毘婆沙論》卷</w:t>
      </w:r>
      <w:r w:rsidRPr="00607599">
        <w:rPr>
          <w:color w:val="000000"/>
          <w:sz w:val="22"/>
          <w:szCs w:val="22"/>
        </w:rPr>
        <w:t>10</w:t>
      </w:r>
      <w:r w:rsidRPr="00607599">
        <w:rPr>
          <w:rFonts w:hint="eastAsia"/>
          <w:color w:val="000000"/>
          <w:sz w:val="22"/>
          <w:szCs w:val="22"/>
        </w:rPr>
        <w:t>〈</w:t>
      </w:r>
      <w:r w:rsidRPr="00607599">
        <w:rPr>
          <w:color w:val="000000"/>
          <w:sz w:val="22"/>
          <w:szCs w:val="22"/>
        </w:rPr>
        <w:t>21</w:t>
      </w:r>
      <w:r w:rsidRPr="00607599">
        <w:rPr>
          <w:rFonts w:hint="eastAsia"/>
          <w:color w:val="000000"/>
          <w:sz w:val="22"/>
          <w:szCs w:val="22"/>
        </w:rPr>
        <w:t>四十不共法品〉</w:t>
      </w:r>
      <w:r w:rsidR="00283992" w:rsidRPr="00607599">
        <w:rPr>
          <w:rFonts w:hint="eastAsia"/>
          <w:color w:val="000000"/>
          <w:sz w:val="22"/>
          <w:szCs w:val="22"/>
        </w:rPr>
        <w:t>～卷</w:t>
      </w:r>
      <w:r w:rsidR="00283992" w:rsidRPr="00607599">
        <w:rPr>
          <w:rFonts w:hint="eastAsia"/>
          <w:color w:val="000000"/>
          <w:sz w:val="22"/>
          <w:szCs w:val="22"/>
        </w:rPr>
        <w:t>11</w:t>
      </w:r>
      <w:r w:rsidR="00283992" w:rsidRPr="00607599">
        <w:rPr>
          <w:rFonts w:hint="eastAsia"/>
          <w:color w:val="000000"/>
          <w:sz w:val="22"/>
          <w:szCs w:val="22"/>
        </w:rPr>
        <w:t>〈</w:t>
      </w:r>
      <w:r w:rsidR="00283992" w:rsidRPr="00607599">
        <w:rPr>
          <w:color w:val="000000"/>
          <w:sz w:val="22"/>
          <w:szCs w:val="22"/>
        </w:rPr>
        <w:t>23</w:t>
      </w:r>
      <w:r w:rsidR="00283992" w:rsidRPr="00607599">
        <w:rPr>
          <w:rFonts w:hint="eastAsia"/>
          <w:color w:val="000000"/>
          <w:sz w:val="22"/>
          <w:szCs w:val="22"/>
        </w:rPr>
        <w:t>四十不共法品中善知不定品〉</w:t>
      </w:r>
      <w:r w:rsidRPr="00607599">
        <w:rPr>
          <w:sz w:val="22"/>
          <w:szCs w:val="22"/>
        </w:rPr>
        <w:t>（大正</w:t>
      </w:r>
      <w:r w:rsidRPr="00607599">
        <w:rPr>
          <w:sz w:val="22"/>
          <w:szCs w:val="22"/>
        </w:rPr>
        <w:t>26</w:t>
      </w:r>
      <w:r w:rsidRPr="00607599">
        <w:rPr>
          <w:sz w:val="22"/>
          <w:szCs w:val="22"/>
        </w:rPr>
        <w:t>，</w:t>
      </w:r>
      <w:r w:rsidRPr="00607599">
        <w:rPr>
          <w:sz w:val="22"/>
          <w:szCs w:val="22"/>
        </w:rPr>
        <w:t>72a2-</w:t>
      </w:r>
      <w:r w:rsidR="00283992" w:rsidRPr="00607599">
        <w:rPr>
          <w:sz w:val="22"/>
          <w:szCs w:val="22"/>
        </w:rPr>
        <w:t>83c16</w:t>
      </w:r>
      <w:r w:rsidRPr="00607599">
        <w:rPr>
          <w:sz w:val="22"/>
          <w:szCs w:val="22"/>
        </w:rPr>
        <w:t>）</w:t>
      </w:r>
      <w:r w:rsidRPr="00607599">
        <w:rPr>
          <w:rFonts w:hint="eastAsia"/>
          <w:color w:val="000000"/>
          <w:sz w:val="22"/>
          <w:szCs w:val="22"/>
        </w:rPr>
        <w:t>。</w:t>
      </w:r>
    </w:p>
  </w:footnote>
  <w:footnote w:id="17">
    <w:p w:rsidR="00FE66B3" w:rsidRPr="00607599" w:rsidRDefault="00FE66B3" w:rsidP="00FE66B3">
      <w:pPr>
        <w:snapToGrid w:val="0"/>
        <w:ind w:left="253" w:hangingChars="115" w:hanging="253"/>
        <w:rPr>
          <w:rFonts w:ascii="Times New Roman" w:hAnsi="Times New Roman" w:cs="Times New Roman"/>
          <w:sz w:val="22"/>
        </w:rPr>
      </w:pPr>
      <w:r w:rsidRPr="00607599">
        <w:rPr>
          <w:rStyle w:val="a8"/>
          <w:rFonts w:ascii="Times New Roman" w:hAnsi="Times New Roman" w:cs="Times New Roman"/>
          <w:sz w:val="22"/>
        </w:rPr>
        <w:footnoteRef/>
      </w:r>
      <w:r w:rsidRPr="00607599">
        <w:rPr>
          <w:rFonts w:ascii="Times New Roman" w:hAnsi="Times New Roman" w:cs="Times New Roman" w:hint="eastAsia"/>
          <w:sz w:val="22"/>
        </w:rPr>
        <w:t xml:space="preserve"> </w:t>
      </w:r>
      <w:r w:rsidRPr="00607599">
        <w:rPr>
          <w:rFonts w:ascii="Times New Roman" w:hAnsi="Times New Roman" w:cs="Times New Roman"/>
          <w:sz w:val="22"/>
        </w:rPr>
        <w:t>《大智度論》卷</w:t>
      </w:r>
      <w:r w:rsidRPr="00607599">
        <w:rPr>
          <w:rFonts w:ascii="Times New Roman" w:hAnsi="Times New Roman" w:cs="Times New Roman"/>
          <w:sz w:val="22"/>
        </w:rPr>
        <w:t>27</w:t>
      </w:r>
      <w:r w:rsidRPr="00607599">
        <w:rPr>
          <w:rFonts w:ascii="Times New Roman" w:hAnsi="Times New Roman" w:cs="Times New Roman"/>
          <w:sz w:val="22"/>
        </w:rPr>
        <w:t>〈</w:t>
      </w:r>
      <w:r w:rsidRPr="00607599">
        <w:rPr>
          <w:rFonts w:ascii="Times New Roman" w:hAnsi="Times New Roman" w:cs="Times New Roman"/>
          <w:sz w:val="22"/>
        </w:rPr>
        <w:t>1</w:t>
      </w:r>
      <w:r w:rsidRPr="00607599">
        <w:rPr>
          <w:rFonts w:ascii="Times New Roman" w:hAnsi="Times New Roman" w:cs="Times New Roman"/>
          <w:sz w:val="22"/>
        </w:rPr>
        <w:t>序品〉（大正</w:t>
      </w:r>
      <w:r w:rsidRPr="00607599">
        <w:rPr>
          <w:rFonts w:ascii="Times New Roman" w:hAnsi="Times New Roman" w:cs="Times New Roman"/>
          <w:sz w:val="22"/>
        </w:rPr>
        <w:t>25</w:t>
      </w:r>
      <w:r w:rsidRPr="00607599">
        <w:rPr>
          <w:rFonts w:ascii="Times New Roman" w:hAnsi="Times New Roman" w:cs="Times New Roman"/>
          <w:sz w:val="22"/>
        </w:rPr>
        <w:t>，</w:t>
      </w:r>
      <w:r w:rsidRPr="00607599">
        <w:rPr>
          <w:rFonts w:ascii="Times New Roman" w:hAnsi="Times New Roman" w:cs="Times New Roman"/>
          <w:sz w:val="22"/>
        </w:rPr>
        <w:t>262a18-b4</w:t>
      </w:r>
      <w:r w:rsidRPr="00607599">
        <w:rPr>
          <w:rFonts w:ascii="Times New Roman" w:hAnsi="Times New Roman" w:cs="Times New Roman"/>
          <w:sz w:val="22"/>
        </w:rPr>
        <w:t>）：</w:t>
      </w:r>
    </w:p>
    <w:p w:rsidR="0018728C" w:rsidRPr="00607599" w:rsidRDefault="00FE66B3" w:rsidP="0094750F">
      <w:pPr>
        <w:pStyle w:val="a7"/>
        <w:ind w:leftChars="105" w:left="252"/>
        <w:jc w:val="both"/>
        <w:rPr>
          <w:rFonts w:eastAsia="標楷體"/>
          <w:b/>
          <w:sz w:val="22"/>
        </w:rPr>
      </w:pPr>
      <w:r w:rsidRPr="00607599">
        <w:rPr>
          <w:rFonts w:eastAsia="標楷體"/>
          <w:b/>
          <w:sz w:val="22"/>
        </w:rPr>
        <w:t>「菩薩位」者，</w:t>
      </w:r>
    </w:p>
    <w:p w:rsidR="00FE66B3" w:rsidRPr="00607599" w:rsidRDefault="00FE66B3" w:rsidP="0018728C">
      <w:pPr>
        <w:pStyle w:val="a7"/>
        <w:ind w:leftChars="105" w:left="549" w:hangingChars="135" w:hanging="297"/>
        <w:jc w:val="both"/>
        <w:rPr>
          <w:rFonts w:eastAsia="標楷體"/>
          <w:sz w:val="22"/>
        </w:rPr>
      </w:pPr>
      <w:r w:rsidRPr="00607599">
        <w:rPr>
          <w:sz w:val="22"/>
          <w:vertAlign w:val="superscript"/>
        </w:rPr>
        <w:t>（</w:t>
      </w:r>
      <w:r w:rsidRPr="00607599">
        <w:rPr>
          <w:sz w:val="22"/>
          <w:vertAlign w:val="superscript"/>
        </w:rPr>
        <w:t>1</w:t>
      </w:r>
      <w:r w:rsidRPr="00607599">
        <w:rPr>
          <w:sz w:val="22"/>
          <w:vertAlign w:val="superscript"/>
        </w:rPr>
        <w:t>）</w:t>
      </w:r>
      <w:r w:rsidRPr="00607599">
        <w:rPr>
          <w:rFonts w:eastAsia="標楷體"/>
          <w:b/>
          <w:sz w:val="22"/>
        </w:rPr>
        <w:t>無生法忍是。</w:t>
      </w:r>
      <w:r w:rsidRPr="00607599">
        <w:rPr>
          <w:rFonts w:eastAsia="標楷體"/>
          <w:sz w:val="22"/>
        </w:rPr>
        <w:t>得此法忍，觀一切世間空，心無所著，住諸法實相中，不復染世間。</w:t>
      </w:r>
    </w:p>
    <w:p w:rsidR="00FE66B3" w:rsidRPr="00607599" w:rsidRDefault="00FE66B3" w:rsidP="0094750F">
      <w:pPr>
        <w:pStyle w:val="a7"/>
        <w:ind w:leftChars="105" w:left="549" w:hangingChars="135" w:hanging="297"/>
        <w:jc w:val="both"/>
        <w:rPr>
          <w:rFonts w:eastAsia="標楷體"/>
          <w:sz w:val="22"/>
        </w:rPr>
      </w:pPr>
      <w:r w:rsidRPr="00607599">
        <w:rPr>
          <w:sz w:val="22"/>
          <w:vertAlign w:val="superscript"/>
        </w:rPr>
        <w:t>（</w:t>
      </w:r>
      <w:r w:rsidRPr="00607599">
        <w:rPr>
          <w:sz w:val="22"/>
          <w:vertAlign w:val="superscript"/>
        </w:rPr>
        <w:t>2</w:t>
      </w:r>
      <w:r w:rsidRPr="00607599">
        <w:rPr>
          <w:sz w:val="22"/>
          <w:vertAlign w:val="superscript"/>
        </w:rPr>
        <w:t>）</w:t>
      </w:r>
      <w:r w:rsidRPr="00607599">
        <w:rPr>
          <w:rFonts w:eastAsia="標楷體" w:hint="eastAsia"/>
          <w:sz w:val="22"/>
        </w:rPr>
        <w:t>復次，般舟般三昧是菩薩位。得是般舟般三昧，悉見現在十方諸佛，從諸佛聞法，斷諸疑網，是時菩薩心不動搖，是名菩薩位。</w:t>
      </w:r>
    </w:p>
    <w:p w:rsidR="00FE66B3" w:rsidRPr="00607599" w:rsidRDefault="00FE66B3" w:rsidP="0094750F">
      <w:pPr>
        <w:pStyle w:val="a7"/>
        <w:ind w:leftChars="105" w:left="549" w:hangingChars="135" w:hanging="297"/>
        <w:jc w:val="both"/>
        <w:rPr>
          <w:rFonts w:eastAsia="標楷體"/>
          <w:sz w:val="22"/>
        </w:rPr>
      </w:pPr>
      <w:r w:rsidRPr="00607599">
        <w:rPr>
          <w:sz w:val="22"/>
          <w:vertAlign w:val="superscript"/>
        </w:rPr>
        <w:t>（</w:t>
      </w:r>
      <w:r w:rsidRPr="00607599">
        <w:rPr>
          <w:sz w:val="22"/>
          <w:vertAlign w:val="superscript"/>
        </w:rPr>
        <w:t>3</w:t>
      </w:r>
      <w:r w:rsidRPr="00607599">
        <w:rPr>
          <w:sz w:val="22"/>
          <w:vertAlign w:val="superscript"/>
        </w:rPr>
        <w:t>）</w:t>
      </w:r>
      <w:r w:rsidRPr="00607599">
        <w:rPr>
          <w:rFonts w:eastAsia="標楷體" w:hint="eastAsia"/>
          <w:sz w:val="22"/>
        </w:rPr>
        <w:t>復次，菩薩位者，具足六波羅蜜，生方便智，於諸法實相亦不住；自知自證，不隨他語，若魔作佛形來，心亦不惑。</w:t>
      </w:r>
    </w:p>
    <w:p w:rsidR="00FE66B3" w:rsidRPr="00607599" w:rsidRDefault="00FE66B3" w:rsidP="0094750F">
      <w:pPr>
        <w:pStyle w:val="a7"/>
        <w:ind w:leftChars="105" w:left="549" w:hangingChars="135" w:hanging="297"/>
        <w:jc w:val="both"/>
        <w:rPr>
          <w:rFonts w:eastAsia="標楷體"/>
          <w:sz w:val="22"/>
        </w:rPr>
      </w:pPr>
      <w:r w:rsidRPr="00607599">
        <w:rPr>
          <w:sz w:val="22"/>
          <w:vertAlign w:val="superscript"/>
        </w:rPr>
        <w:t>（</w:t>
      </w:r>
      <w:r w:rsidRPr="00607599">
        <w:rPr>
          <w:sz w:val="22"/>
          <w:vertAlign w:val="superscript"/>
        </w:rPr>
        <w:t>4</w:t>
      </w:r>
      <w:r w:rsidRPr="00607599">
        <w:rPr>
          <w:sz w:val="22"/>
          <w:vertAlign w:val="superscript"/>
        </w:rPr>
        <w:t>）</w:t>
      </w:r>
      <w:r w:rsidRPr="00607599">
        <w:rPr>
          <w:rFonts w:eastAsia="標楷體" w:hint="eastAsia"/>
          <w:sz w:val="22"/>
        </w:rPr>
        <w:t>復次，入菩薩法位力故，得名阿鞞跋致菩薩。</w:t>
      </w:r>
    </w:p>
    <w:p w:rsidR="00FE66B3" w:rsidRPr="00607599" w:rsidRDefault="00FE66B3" w:rsidP="0094750F">
      <w:pPr>
        <w:pStyle w:val="a7"/>
        <w:ind w:leftChars="105" w:left="549" w:hangingChars="135" w:hanging="297"/>
        <w:jc w:val="both"/>
        <w:rPr>
          <w:rFonts w:eastAsia="標楷體"/>
          <w:sz w:val="22"/>
        </w:rPr>
      </w:pPr>
      <w:r w:rsidRPr="00607599">
        <w:rPr>
          <w:sz w:val="22"/>
          <w:vertAlign w:val="superscript"/>
        </w:rPr>
        <w:t>（</w:t>
      </w:r>
      <w:r w:rsidRPr="00607599">
        <w:rPr>
          <w:sz w:val="22"/>
          <w:vertAlign w:val="superscript"/>
        </w:rPr>
        <w:t>5</w:t>
      </w:r>
      <w:r w:rsidRPr="00607599">
        <w:rPr>
          <w:sz w:val="22"/>
          <w:vertAlign w:val="superscript"/>
        </w:rPr>
        <w:t>）</w:t>
      </w:r>
      <w:r w:rsidRPr="00607599">
        <w:rPr>
          <w:rFonts w:eastAsia="標楷體" w:hint="eastAsia"/>
          <w:sz w:val="22"/>
        </w:rPr>
        <w:t>復次，菩薩摩訶薩入是法位中，不復墮凡夫數，名為得道人；一切世間事欲壞其心，不能令動；閉三惡趣門；墮諸菩薩數中，初生菩薩家，智慧清淨成熟。</w:t>
      </w:r>
    </w:p>
    <w:p w:rsidR="00FE66B3" w:rsidRPr="00607599" w:rsidRDefault="00FE66B3" w:rsidP="0094750F">
      <w:pPr>
        <w:pStyle w:val="a7"/>
        <w:ind w:leftChars="105" w:left="549" w:hangingChars="135" w:hanging="297"/>
        <w:jc w:val="both"/>
        <w:rPr>
          <w:rFonts w:eastAsia="標楷體"/>
          <w:sz w:val="22"/>
        </w:rPr>
      </w:pPr>
      <w:r w:rsidRPr="00607599">
        <w:rPr>
          <w:sz w:val="22"/>
          <w:vertAlign w:val="superscript"/>
        </w:rPr>
        <w:t>（</w:t>
      </w:r>
      <w:r w:rsidRPr="00607599">
        <w:rPr>
          <w:sz w:val="22"/>
          <w:vertAlign w:val="superscript"/>
        </w:rPr>
        <w:t>6</w:t>
      </w:r>
      <w:r w:rsidRPr="00607599">
        <w:rPr>
          <w:sz w:val="22"/>
          <w:vertAlign w:val="superscript"/>
        </w:rPr>
        <w:t>）</w:t>
      </w:r>
      <w:r w:rsidRPr="00607599">
        <w:rPr>
          <w:rFonts w:eastAsia="標楷體" w:hint="eastAsia"/>
          <w:sz w:val="22"/>
        </w:rPr>
        <w:t>復次，住頂不墮，是名菩薩法位。如〈學品〉中說：「上位菩薩——不墮惡趣，不生下賤家，不墮聲聞、辟支佛地，亦不從頂墮。」……</w:t>
      </w:r>
    </w:p>
    <w:p w:rsidR="00FE66B3" w:rsidRPr="00607599" w:rsidRDefault="00FE66B3" w:rsidP="0094750F">
      <w:pPr>
        <w:pStyle w:val="a7"/>
        <w:ind w:leftChars="105" w:left="549" w:hangingChars="135" w:hanging="297"/>
        <w:jc w:val="both"/>
        <w:rPr>
          <w:sz w:val="22"/>
        </w:rPr>
      </w:pPr>
      <w:r w:rsidRPr="00607599">
        <w:rPr>
          <w:sz w:val="22"/>
          <w:vertAlign w:val="superscript"/>
        </w:rPr>
        <w:t>（</w:t>
      </w:r>
      <w:r w:rsidRPr="00607599">
        <w:rPr>
          <w:sz w:val="22"/>
          <w:vertAlign w:val="superscript"/>
        </w:rPr>
        <w:t>7</w:t>
      </w:r>
      <w:r w:rsidRPr="00607599">
        <w:rPr>
          <w:sz w:val="22"/>
          <w:vertAlign w:val="superscript"/>
        </w:rPr>
        <w:t>）</w:t>
      </w:r>
      <w:r w:rsidRPr="00607599">
        <w:rPr>
          <w:rFonts w:eastAsia="標楷體" w:hint="eastAsia"/>
          <w:sz w:val="22"/>
        </w:rPr>
        <w:t>復次，上位菩薩得無等等心，亦不自高，知心相真空，諸有無等戲論滅。</w:t>
      </w:r>
    </w:p>
  </w:footnote>
  <w:footnote w:id="18">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《大智度論》卷</w:t>
      </w:r>
      <w:r w:rsidRPr="00607599">
        <w:rPr>
          <w:sz w:val="22"/>
          <w:szCs w:val="22"/>
        </w:rPr>
        <w:t>13</w:t>
      </w:r>
      <w:r w:rsidRPr="00607599">
        <w:rPr>
          <w:sz w:val="22"/>
          <w:szCs w:val="22"/>
        </w:rPr>
        <w:t>〈</w:t>
      </w:r>
      <w:r w:rsidRPr="00607599">
        <w:rPr>
          <w:sz w:val="22"/>
          <w:szCs w:val="22"/>
        </w:rPr>
        <w:t>1</w:t>
      </w:r>
      <w:r w:rsidRPr="00607599">
        <w:rPr>
          <w:sz w:val="22"/>
          <w:szCs w:val="22"/>
        </w:rPr>
        <w:t>序品〉（大正</w:t>
      </w:r>
      <w:r w:rsidRPr="00607599">
        <w:rPr>
          <w:sz w:val="22"/>
          <w:szCs w:val="22"/>
        </w:rPr>
        <w:t>25</w:t>
      </w:r>
      <w:r w:rsidRPr="00607599">
        <w:rPr>
          <w:sz w:val="22"/>
          <w:szCs w:val="22"/>
        </w:rPr>
        <w:t>，</w:t>
      </w:r>
      <w:r w:rsidRPr="00607599">
        <w:rPr>
          <w:sz w:val="22"/>
          <w:szCs w:val="22"/>
        </w:rPr>
        <w:t>155c22-25</w:t>
      </w:r>
      <w:r w:rsidRPr="00607599">
        <w:rPr>
          <w:sz w:val="22"/>
          <w:szCs w:val="22"/>
        </w:rPr>
        <w:t>）：</w:t>
      </w:r>
    </w:p>
    <w:p w:rsidR="00FE66B3" w:rsidRPr="00607599" w:rsidRDefault="00FE66B3" w:rsidP="00EF29FD">
      <w:pPr>
        <w:pStyle w:val="a7"/>
        <w:ind w:leftChars="105" w:left="252"/>
        <w:jc w:val="both"/>
        <w:rPr>
          <w:sz w:val="22"/>
          <w:szCs w:val="22"/>
        </w:rPr>
      </w:pPr>
      <w:r w:rsidRPr="00607599">
        <w:rPr>
          <w:rFonts w:eastAsia="標楷體"/>
          <w:b/>
          <w:sz w:val="22"/>
          <w:szCs w:val="22"/>
        </w:rPr>
        <w:t>行者當學大人法</w:t>
      </w:r>
      <w:r w:rsidRPr="00607599">
        <w:rPr>
          <w:rFonts w:eastAsia="標楷體" w:hint="eastAsia"/>
          <w:b/>
          <w:sz w:val="22"/>
          <w:szCs w:val="22"/>
        </w:rPr>
        <w:t>，</w:t>
      </w:r>
      <w:r w:rsidRPr="00607599">
        <w:rPr>
          <w:rFonts w:eastAsia="標楷體"/>
          <w:sz w:val="22"/>
          <w:szCs w:val="22"/>
        </w:rPr>
        <w:t>一切大人中，</w:t>
      </w:r>
      <w:r w:rsidRPr="00607599">
        <w:rPr>
          <w:rFonts w:eastAsia="標楷體"/>
          <w:b/>
          <w:sz w:val="22"/>
          <w:szCs w:val="22"/>
        </w:rPr>
        <w:t>佛為最大</w:t>
      </w:r>
      <w:r w:rsidRPr="00607599">
        <w:rPr>
          <w:rFonts w:eastAsia="標楷體"/>
          <w:sz w:val="22"/>
          <w:szCs w:val="22"/>
        </w:rPr>
        <w:t>。何以故？一切智慧成就，十力具足，能度眾生常行慈愍。持不殺戒，自致得佛，亦教弟子行此慈愍。</w:t>
      </w:r>
    </w:p>
  </w:footnote>
  <w:footnote w:id="19">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是＋（名）【宋】【元】【明】【宮】。（大正</w:t>
      </w:r>
      <w:r w:rsidRPr="00607599">
        <w:rPr>
          <w:sz w:val="22"/>
          <w:szCs w:val="22"/>
        </w:rPr>
        <w:t>26</w:t>
      </w:r>
      <w:r w:rsidRPr="00607599">
        <w:rPr>
          <w:sz w:val="22"/>
          <w:szCs w:val="22"/>
        </w:rPr>
        <w:t>，</w:t>
      </w:r>
      <w:r w:rsidRPr="00607599">
        <w:rPr>
          <w:sz w:val="22"/>
          <w:szCs w:val="22"/>
        </w:rPr>
        <w:t>26d</w:t>
      </w:r>
      <w:r w:rsidRPr="00607599">
        <w:rPr>
          <w:sz w:val="22"/>
          <w:szCs w:val="22"/>
        </w:rPr>
        <w:t>，</w:t>
      </w:r>
      <w:r w:rsidRPr="00607599">
        <w:rPr>
          <w:sz w:val="22"/>
          <w:szCs w:val="22"/>
        </w:rPr>
        <w:t>n.7</w:t>
      </w:r>
      <w:r w:rsidRPr="00607599">
        <w:rPr>
          <w:sz w:val="22"/>
          <w:szCs w:val="22"/>
        </w:rPr>
        <w:t>）</w:t>
      </w:r>
    </w:p>
  </w:footnote>
  <w:footnote w:id="20">
    <w:p w:rsidR="00FE66B3" w:rsidRPr="00607599" w:rsidRDefault="00FE66B3" w:rsidP="00EF29FD">
      <w:pPr>
        <w:snapToGrid w:val="0"/>
        <w:ind w:left="792" w:hangingChars="360" w:hanging="792"/>
        <w:jc w:val="both"/>
        <w:rPr>
          <w:rFonts w:ascii="Times New Roman" w:eastAsia="細明體" w:hAnsi="Times New Roman" w:cs="Times New Roman"/>
          <w:color w:val="000000"/>
          <w:spacing w:val="-6"/>
          <w:sz w:val="22"/>
        </w:rPr>
      </w:pPr>
      <w:r w:rsidRPr="00607599">
        <w:rPr>
          <w:rStyle w:val="a8"/>
          <w:rFonts w:ascii="Times New Roman" w:hAnsi="Times New Roman" w:cs="Times New Roman"/>
          <w:sz w:val="22"/>
        </w:rPr>
        <w:footnoteRef/>
      </w:r>
      <w:r w:rsidRPr="00607599">
        <w:rPr>
          <w:rFonts w:ascii="Times New Roman" w:hAnsi="Times New Roman" w:cs="Times New Roman" w:hint="eastAsia"/>
          <w:sz w:val="22"/>
        </w:rPr>
        <w:t xml:space="preserve"> </w:t>
      </w:r>
      <w:r w:rsidRPr="00607599">
        <w:rPr>
          <w:rFonts w:ascii="Times New Roman" w:hAnsi="Times New Roman" w:cs="Times New Roman"/>
          <w:sz w:val="22"/>
        </w:rPr>
        <w:t>（</w:t>
      </w:r>
      <w:r w:rsidRPr="00607599">
        <w:rPr>
          <w:rFonts w:ascii="Times New Roman" w:hAnsi="Times New Roman" w:cs="Times New Roman"/>
          <w:sz w:val="22"/>
        </w:rPr>
        <w:t>1</w:t>
      </w:r>
      <w:r w:rsidRPr="00607599">
        <w:rPr>
          <w:rFonts w:ascii="Times New Roman" w:hAnsi="Times New Roman" w:cs="Times New Roman"/>
          <w:sz w:val="22"/>
        </w:rPr>
        <w:t>）</w:t>
      </w:r>
      <w:r w:rsidRPr="00607599">
        <w:rPr>
          <w:rFonts w:ascii="Times New Roman" w:eastAsia="細明體" w:hAnsi="Times New Roman" w:cs="Times New Roman"/>
          <w:color w:val="000000"/>
          <w:spacing w:val="-6"/>
          <w:sz w:val="22"/>
        </w:rPr>
        <w:t>《十住毘婆沙論》卷</w:t>
      </w:r>
      <w:r w:rsidRPr="00607599">
        <w:rPr>
          <w:rFonts w:ascii="Times New Roman" w:eastAsia="細明體" w:hAnsi="Times New Roman" w:cs="Times New Roman"/>
          <w:color w:val="000000"/>
          <w:spacing w:val="-6"/>
          <w:sz w:val="22"/>
        </w:rPr>
        <w:t>11</w:t>
      </w:r>
      <w:r w:rsidRPr="00607599">
        <w:rPr>
          <w:rFonts w:ascii="Times New Roman" w:hAnsi="Times New Roman" w:cs="Times New Roman"/>
          <w:spacing w:val="-6"/>
          <w:sz w:val="22"/>
        </w:rPr>
        <w:t>〈</w:t>
      </w:r>
      <w:r w:rsidRPr="00607599">
        <w:rPr>
          <w:rFonts w:ascii="Times New Roman" w:hAnsi="Times New Roman" w:cs="Times New Roman"/>
          <w:spacing w:val="-6"/>
          <w:sz w:val="22"/>
        </w:rPr>
        <w:t>23</w:t>
      </w:r>
      <w:r w:rsidRPr="00607599">
        <w:rPr>
          <w:rFonts w:ascii="Times New Roman" w:hAnsi="Times New Roman" w:cs="Times New Roman"/>
          <w:spacing w:val="-6"/>
          <w:sz w:val="22"/>
        </w:rPr>
        <w:t>四十不共法中善知不定品〉</w:t>
      </w:r>
      <w:r w:rsidRPr="00607599">
        <w:rPr>
          <w:rFonts w:ascii="Times New Roman" w:eastAsia="細明體" w:hAnsi="Times New Roman" w:cs="Times New Roman"/>
          <w:color w:val="000000"/>
          <w:spacing w:val="-6"/>
          <w:sz w:val="22"/>
        </w:rPr>
        <w:t>（大正</w:t>
      </w:r>
      <w:r w:rsidRPr="00607599">
        <w:rPr>
          <w:rFonts w:ascii="Times New Roman" w:eastAsia="細明體" w:hAnsi="Times New Roman" w:cs="Times New Roman"/>
          <w:color w:val="000000"/>
          <w:spacing w:val="-6"/>
          <w:sz w:val="22"/>
        </w:rPr>
        <w:t>26</w:t>
      </w:r>
      <w:r w:rsidRPr="00607599">
        <w:rPr>
          <w:rFonts w:ascii="Times New Roman" w:eastAsia="細明體" w:hAnsi="Times New Roman" w:cs="Times New Roman"/>
          <w:color w:val="000000"/>
          <w:spacing w:val="-6"/>
          <w:sz w:val="22"/>
        </w:rPr>
        <w:t>，</w:t>
      </w:r>
      <w:smartTag w:uri="urn:schemas-microsoft-com:office:smarttags" w:element="chmetcnv">
        <w:smartTagPr>
          <w:attr w:name="UnitName" w:val="a"/>
          <w:attr w:name="SourceValue" w:val="83"/>
          <w:attr w:name="HasSpace" w:val="False"/>
          <w:attr w:name="Negative" w:val="False"/>
          <w:attr w:name="NumberType" w:val="1"/>
          <w:attr w:name="TCSC" w:val="0"/>
        </w:smartTagPr>
        <w:r w:rsidRPr="00607599">
          <w:rPr>
            <w:rFonts w:ascii="Times New Roman" w:eastAsia="細明體" w:hAnsi="Times New Roman" w:cs="Times New Roman"/>
            <w:color w:val="000000"/>
            <w:spacing w:val="-6"/>
            <w:sz w:val="22"/>
          </w:rPr>
          <w:t>83a</w:t>
        </w:r>
      </w:smartTag>
      <w:r w:rsidRPr="00607599">
        <w:rPr>
          <w:rFonts w:ascii="Times New Roman" w:eastAsia="細明體" w:hAnsi="Times New Roman" w:cs="Times New Roman"/>
          <w:color w:val="000000"/>
          <w:spacing w:val="-6"/>
          <w:sz w:val="22"/>
        </w:rPr>
        <w:t>24-b3</w:t>
      </w:r>
      <w:r w:rsidRPr="00607599">
        <w:rPr>
          <w:rFonts w:ascii="Times New Roman" w:eastAsia="細明體" w:hAnsi="Times New Roman" w:cs="Times New Roman"/>
          <w:color w:val="000000"/>
          <w:spacing w:val="-6"/>
          <w:sz w:val="22"/>
        </w:rPr>
        <w:t>）：</w:t>
      </w:r>
    </w:p>
    <w:p w:rsidR="00FE66B3" w:rsidRPr="00607599" w:rsidRDefault="00FE66B3" w:rsidP="00FE66B3">
      <w:pPr>
        <w:pStyle w:val="a7"/>
        <w:ind w:leftChars="335" w:left="804"/>
        <w:jc w:val="both"/>
        <w:rPr>
          <w:rFonts w:ascii="標楷體" w:eastAsia="標楷體" w:hAnsi="標楷體" w:cs="新細明體"/>
          <w:color w:val="000000"/>
          <w:sz w:val="22"/>
        </w:rPr>
      </w:pPr>
      <w:r w:rsidRPr="00607599">
        <w:rPr>
          <w:rFonts w:ascii="標楷體" w:eastAsia="標楷體" w:hAnsi="標楷體" w:cs="新細明體" w:hint="eastAsia"/>
          <w:color w:val="000000"/>
          <w:sz w:val="22"/>
        </w:rPr>
        <w:t>無礙解脫者，解脫有三種：一者、於</w:t>
      </w:r>
      <w:r w:rsidRPr="00607599">
        <w:rPr>
          <w:rFonts w:ascii="標楷體" w:eastAsia="標楷體" w:hAnsi="標楷體" w:hint="eastAsia"/>
          <w:sz w:val="22"/>
          <w:szCs w:val="22"/>
        </w:rPr>
        <w:t>煩惱</w:t>
      </w:r>
      <w:r w:rsidRPr="00607599">
        <w:rPr>
          <w:rFonts w:ascii="標楷體" w:eastAsia="標楷體" w:hAnsi="標楷體" w:cs="新細明體" w:hint="eastAsia"/>
          <w:color w:val="000000"/>
          <w:sz w:val="22"/>
        </w:rPr>
        <w:t>障礙解脫，二者、於定障礙解脫，三者、於</w:t>
      </w:r>
      <w:r w:rsidRPr="00607599">
        <w:rPr>
          <w:rFonts w:ascii="標楷體" w:eastAsia="標楷體" w:hAnsi="標楷體" w:hint="eastAsia"/>
          <w:sz w:val="22"/>
          <w:szCs w:val="22"/>
        </w:rPr>
        <w:t>一切</w:t>
      </w:r>
      <w:r w:rsidRPr="00607599">
        <w:rPr>
          <w:rFonts w:ascii="標楷體" w:eastAsia="標楷體" w:hAnsi="標楷體" w:cs="新細明體" w:hint="eastAsia"/>
          <w:color w:val="000000"/>
          <w:sz w:val="22"/>
        </w:rPr>
        <w:t>法障礙解脫。</w:t>
      </w:r>
    </w:p>
    <w:p w:rsidR="00FE66B3" w:rsidRPr="00607599" w:rsidRDefault="00FE66B3" w:rsidP="00FE66B3">
      <w:pPr>
        <w:pStyle w:val="a7"/>
        <w:ind w:leftChars="335" w:left="804"/>
        <w:jc w:val="both"/>
        <w:rPr>
          <w:rFonts w:ascii="標楷體" w:eastAsia="標楷體" w:hAnsi="標楷體" w:cs="新細明體"/>
          <w:color w:val="000000"/>
          <w:sz w:val="22"/>
        </w:rPr>
      </w:pPr>
      <w:r w:rsidRPr="00607599">
        <w:rPr>
          <w:rFonts w:ascii="標楷體" w:eastAsia="標楷體" w:hAnsi="標楷體" w:cs="新細明體" w:hint="eastAsia"/>
          <w:color w:val="000000"/>
          <w:sz w:val="22"/>
        </w:rPr>
        <w:t>是中得慧</w:t>
      </w:r>
      <w:r w:rsidRPr="00607599">
        <w:rPr>
          <w:rFonts w:ascii="標楷體" w:eastAsia="標楷體" w:hAnsi="標楷體" w:hint="eastAsia"/>
          <w:sz w:val="22"/>
          <w:szCs w:val="22"/>
        </w:rPr>
        <w:t>解脫</w:t>
      </w:r>
      <w:r w:rsidRPr="00607599">
        <w:rPr>
          <w:rFonts w:ascii="標楷體" w:eastAsia="標楷體" w:hAnsi="標楷體" w:cs="新細明體" w:hint="eastAsia"/>
          <w:color w:val="000000"/>
          <w:sz w:val="22"/>
        </w:rPr>
        <w:t>阿羅漢，得離煩惱障礙解脫。</w:t>
      </w:r>
    </w:p>
    <w:p w:rsidR="00FE66B3" w:rsidRPr="00607599" w:rsidRDefault="00FE66B3" w:rsidP="00FE66B3">
      <w:pPr>
        <w:pStyle w:val="a7"/>
        <w:ind w:leftChars="335" w:left="804"/>
        <w:jc w:val="both"/>
        <w:rPr>
          <w:rFonts w:ascii="標楷體" w:eastAsia="標楷體" w:hAnsi="標楷體" w:cs="新細明體"/>
          <w:color w:val="000000"/>
          <w:sz w:val="22"/>
        </w:rPr>
      </w:pPr>
      <w:r w:rsidRPr="00607599">
        <w:rPr>
          <w:rFonts w:ascii="標楷體" w:eastAsia="標楷體" w:hAnsi="標楷體" w:cs="新細明體" w:hint="eastAsia"/>
          <w:color w:val="000000"/>
          <w:sz w:val="22"/>
        </w:rPr>
        <w:t>共解脫阿</w:t>
      </w:r>
      <w:r w:rsidRPr="00607599">
        <w:rPr>
          <w:rFonts w:ascii="標楷體" w:eastAsia="標楷體" w:hAnsi="標楷體" w:hint="eastAsia"/>
          <w:sz w:val="22"/>
          <w:szCs w:val="22"/>
        </w:rPr>
        <w:t>羅漢</w:t>
      </w:r>
      <w:r w:rsidRPr="00607599">
        <w:rPr>
          <w:rFonts w:ascii="標楷體" w:eastAsia="標楷體" w:hAnsi="標楷體" w:cs="新細明體" w:hint="eastAsia"/>
          <w:color w:val="000000"/>
          <w:sz w:val="22"/>
        </w:rPr>
        <w:t>及辟支佛，得離煩惱障礙解脫、得離諸禪定障礙解脫。</w:t>
      </w:r>
    </w:p>
    <w:p w:rsidR="00FE66B3" w:rsidRPr="00607599" w:rsidRDefault="00FE66B3" w:rsidP="00FE66B3">
      <w:pPr>
        <w:pStyle w:val="a7"/>
        <w:ind w:leftChars="335" w:left="804"/>
        <w:jc w:val="both"/>
        <w:rPr>
          <w:rFonts w:ascii="新細明體" w:hAnsi="新細明體" w:cs="新細明體"/>
          <w:color w:val="000000"/>
          <w:sz w:val="22"/>
        </w:rPr>
      </w:pPr>
      <w:r w:rsidRPr="00607599">
        <w:rPr>
          <w:rFonts w:ascii="標楷體" w:eastAsia="標楷體" w:hAnsi="標楷體" w:cs="新細明體" w:hint="eastAsia"/>
          <w:b/>
          <w:color w:val="000000"/>
          <w:sz w:val="22"/>
        </w:rPr>
        <w:t>唯有諸佛具三解脫，所謂煩惱障礙解脫、諸禪定障礙解脫、一切法障礙解脫；總是三種解脫故，佛名無礙解脫</w:t>
      </w:r>
      <w:r w:rsidRPr="00607599">
        <w:rPr>
          <w:rFonts w:ascii="標楷體" w:eastAsia="標楷體" w:hAnsi="標楷體" w:cs="新細明體" w:hint="eastAsia"/>
          <w:color w:val="000000"/>
          <w:sz w:val="22"/>
        </w:rPr>
        <w:t>。</w:t>
      </w:r>
    </w:p>
    <w:p w:rsidR="00FE66B3" w:rsidRPr="00607599" w:rsidRDefault="00FE66B3" w:rsidP="00FE66B3">
      <w:pPr>
        <w:snapToGrid w:val="0"/>
        <w:ind w:leftChars="105" w:left="791" w:hangingChars="245" w:hanging="539"/>
        <w:rPr>
          <w:rFonts w:ascii="Times New Roman" w:hAnsi="Times New Roman" w:cs="Times New Roman"/>
          <w:sz w:val="22"/>
        </w:rPr>
      </w:pPr>
      <w:r w:rsidRPr="00607599">
        <w:rPr>
          <w:rFonts w:ascii="Times New Roman" w:hAnsi="Times New Roman" w:cs="Times New Roman"/>
          <w:sz w:val="22"/>
        </w:rPr>
        <w:t>（</w:t>
      </w:r>
      <w:r w:rsidRPr="00607599">
        <w:rPr>
          <w:rFonts w:ascii="Times New Roman" w:hAnsi="Times New Roman" w:cs="Times New Roman"/>
          <w:sz w:val="22"/>
        </w:rPr>
        <w:t>2</w:t>
      </w:r>
      <w:r w:rsidRPr="00607599">
        <w:rPr>
          <w:rFonts w:ascii="Times New Roman" w:hAnsi="Times New Roman" w:cs="Times New Roman"/>
          <w:sz w:val="22"/>
        </w:rPr>
        <w:t>）《大智度論》卷</w:t>
      </w:r>
      <w:r w:rsidRPr="00607599">
        <w:rPr>
          <w:rFonts w:ascii="Times New Roman" w:hAnsi="Times New Roman" w:cs="Times New Roman"/>
          <w:sz w:val="22"/>
        </w:rPr>
        <w:t>21</w:t>
      </w:r>
      <w:r w:rsidRPr="00607599">
        <w:rPr>
          <w:rFonts w:ascii="Times New Roman" w:hAnsi="Times New Roman" w:cs="Times New Roman"/>
          <w:sz w:val="22"/>
        </w:rPr>
        <w:t>〈序品〉（大正</w:t>
      </w:r>
      <w:r w:rsidRPr="00607599">
        <w:rPr>
          <w:rFonts w:ascii="Times New Roman" w:hAnsi="Times New Roman" w:cs="Times New Roman"/>
          <w:sz w:val="22"/>
        </w:rPr>
        <w:t>25</w:t>
      </w:r>
      <w:r w:rsidRPr="00607599">
        <w:rPr>
          <w:rFonts w:ascii="Times New Roman" w:hAnsi="Times New Roman" w:cs="Times New Roman"/>
          <w:sz w:val="22"/>
        </w:rPr>
        <w:t>，</w:t>
      </w:r>
      <w:r w:rsidRPr="00607599">
        <w:rPr>
          <w:rFonts w:ascii="Times New Roman" w:hAnsi="Times New Roman" w:cs="Times New Roman"/>
          <w:sz w:val="22"/>
        </w:rPr>
        <w:t>220c29-221a3</w:t>
      </w:r>
      <w:r w:rsidRPr="00607599">
        <w:rPr>
          <w:rFonts w:ascii="Times New Roman" w:hAnsi="Times New Roman" w:cs="Times New Roman"/>
          <w:sz w:val="22"/>
        </w:rPr>
        <w:t>）：</w:t>
      </w:r>
    </w:p>
    <w:p w:rsidR="00FE66B3" w:rsidRPr="00607599" w:rsidRDefault="00FE66B3" w:rsidP="00FE66B3">
      <w:pPr>
        <w:pStyle w:val="a7"/>
        <w:ind w:leftChars="335" w:left="804"/>
        <w:jc w:val="both"/>
        <w:rPr>
          <w:rFonts w:ascii="標楷體" w:eastAsia="標楷體" w:hAnsi="標楷體"/>
          <w:sz w:val="22"/>
          <w:szCs w:val="22"/>
        </w:rPr>
      </w:pPr>
      <w:r w:rsidRPr="00607599">
        <w:rPr>
          <w:rFonts w:ascii="標楷體" w:eastAsia="標楷體" w:hAnsi="標楷體" w:hint="eastAsia"/>
          <w:sz w:val="22"/>
          <w:szCs w:val="22"/>
        </w:rPr>
        <w:t>佛解脫諸煩惱及習根本拔故，解脫真不可壞，一切智慧成就故，名為</w:t>
      </w:r>
      <w:r w:rsidRPr="00607599">
        <w:rPr>
          <w:rFonts w:ascii="標楷體" w:eastAsia="標楷體" w:hAnsi="標楷體" w:hint="eastAsia"/>
          <w:b/>
          <w:sz w:val="22"/>
          <w:szCs w:val="22"/>
        </w:rPr>
        <w:t>無礙解脫。</w:t>
      </w:r>
    </w:p>
  </w:footnote>
  <w:footnote w:id="21">
    <w:p w:rsidR="00FE66B3" w:rsidRPr="00607599" w:rsidRDefault="00FE66B3" w:rsidP="00FE66B3">
      <w:pPr>
        <w:snapToGrid w:val="0"/>
        <w:ind w:left="253" w:hangingChars="115" w:hanging="253"/>
        <w:rPr>
          <w:rFonts w:ascii="Times New Roman" w:hAnsi="Times New Roman" w:cs="Times New Roman"/>
          <w:sz w:val="22"/>
        </w:rPr>
      </w:pPr>
      <w:r w:rsidRPr="00607599">
        <w:rPr>
          <w:rStyle w:val="a8"/>
          <w:rFonts w:ascii="Times New Roman" w:hAnsi="Times New Roman" w:cs="Times New Roman"/>
          <w:sz w:val="22"/>
        </w:rPr>
        <w:footnoteRef/>
      </w:r>
      <w:r w:rsidRPr="00607599">
        <w:rPr>
          <w:rFonts w:ascii="Times New Roman" w:hAnsi="Times New Roman" w:cs="Times New Roman" w:hint="eastAsia"/>
          <w:sz w:val="22"/>
        </w:rPr>
        <w:t xml:space="preserve"> </w:t>
      </w:r>
      <w:r w:rsidRPr="00607599">
        <w:rPr>
          <w:rFonts w:ascii="Times New Roman" w:hAnsi="Times New Roman" w:cs="Times New Roman"/>
          <w:sz w:val="22"/>
        </w:rPr>
        <w:t>《大智度論》卷</w:t>
      </w:r>
      <w:r w:rsidRPr="00607599">
        <w:rPr>
          <w:rFonts w:ascii="Times New Roman" w:hAnsi="Times New Roman" w:cs="Times New Roman"/>
          <w:sz w:val="22"/>
        </w:rPr>
        <w:t>73</w:t>
      </w:r>
      <w:r w:rsidRPr="00607599">
        <w:rPr>
          <w:rFonts w:ascii="Times New Roman" w:hAnsi="Times New Roman" w:cs="Times New Roman"/>
          <w:sz w:val="22"/>
        </w:rPr>
        <w:t>〈</w:t>
      </w:r>
      <w:r w:rsidRPr="00607599">
        <w:rPr>
          <w:rFonts w:ascii="Times New Roman" w:hAnsi="Times New Roman" w:cs="Times New Roman"/>
          <w:sz w:val="22"/>
        </w:rPr>
        <w:t>56</w:t>
      </w:r>
      <w:r w:rsidRPr="00607599">
        <w:rPr>
          <w:rFonts w:ascii="Times New Roman" w:hAnsi="Times New Roman" w:cs="Times New Roman"/>
          <w:sz w:val="22"/>
        </w:rPr>
        <w:t>轉不轉品〉（大正</w:t>
      </w:r>
      <w:r w:rsidRPr="00607599">
        <w:rPr>
          <w:rFonts w:ascii="Times New Roman" w:hAnsi="Times New Roman" w:cs="Times New Roman"/>
          <w:sz w:val="22"/>
        </w:rPr>
        <w:t>25</w:t>
      </w:r>
      <w:r w:rsidRPr="00607599">
        <w:rPr>
          <w:rFonts w:ascii="Times New Roman" w:hAnsi="Times New Roman" w:cs="Times New Roman"/>
          <w:sz w:val="22"/>
        </w:rPr>
        <w:t>，</w:t>
      </w:r>
      <w:r w:rsidRPr="00607599">
        <w:rPr>
          <w:rFonts w:ascii="Times New Roman" w:hAnsi="Times New Roman" w:cs="Times New Roman"/>
          <w:sz w:val="22"/>
        </w:rPr>
        <w:t>575c6-9</w:t>
      </w:r>
      <w:r w:rsidRPr="00607599">
        <w:rPr>
          <w:rFonts w:ascii="Times New Roman" w:hAnsi="Times New Roman" w:cs="Times New Roman"/>
          <w:sz w:val="22"/>
        </w:rPr>
        <w:t>）：</w:t>
      </w:r>
    </w:p>
    <w:p w:rsidR="00FE66B3" w:rsidRPr="00607599" w:rsidRDefault="00FE66B3" w:rsidP="00CD53AC">
      <w:pPr>
        <w:pStyle w:val="a7"/>
        <w:ind w:leftChars="105" w:left="252"/>
        <w:jc w:val="both"/>
        <w:rPr>
          <w:rFonts w:ascii="標楷體" w:eastAsia="標楷體" w:hAnsi="標楷體"/>
          <w:sz w:val="22"/>
        </w:rPr>
      </w:pPr>
      <w:r w:rsidRPr="00607599">
        <w:rPr>
          <w:rFonts w:ascii="標楷體" w:eastAsia="標楷體" w:hAnsi="標楷體" w:hint="eastAsia"/>
          <w:b/>
          <w:sz w:val="22"/>
        </w:rPr>
        <w:t>薩婆若</w:t>
      </w:r>
      <w:r w:rsidRPr="00607599">
        <w:rPr>
          <w:rFonts w:ascii="標楷體" w:eastAsia="標楷體" w:hAnsi="標楷體" w:hint="eastAsia"/>
          <w:sz w:val="22"/>
        </w:rPr>
        <w:t>有</w:t>
      </w:r>
      <w:r w:rsidRPr="00607599">
        <w:rPr>
          <w:rFonts w:ascii="標楷體" w:eastAsia="標楷體" w:hAnsi="標楷體" w:hint="eastAsia"/>
          <w:sz w:val="22"/>
          <w:szCs w:val="22"/>
        </w:rPr>
        <w:t>種種</w:t>
      </w:r>
      <w:r w:rsidRPr="00607599">
        <w:rPr>
          <w:rFonts w:ascii="標楷體" w:eastAsia="標楷體" w:hAnsi="標楷體" w:hint="eastAsia"/>
          <w:sz w:val="22"/>
        </w:rPr>
        <w:t>名字，或說一切智，或說一切種智，或說無上道，或說無量諸佛法，或說菩提，皆是薩婆若名字。此中說薩婆若，當知是阿耨多羅三藐三菩提。</w:t>
      </w:r>
    </w:p>
  </w:footnote>
  <w:footnote w:id="22">
    <w:p w:rsidR="00FE66B3" w:rsidRPr="00607599" w:rsidRDefault="00FE66B3" w:rsidP="00FE66B3">
      <w:pPr>
        <w:pStyle w:val="a7"/>
        <w:adjustRightInd w:val="0"/>
        <w:ind w:left="792" w:hangingChars="360" w:hanging="792"/>
        <w:rPr>
          <w:sz w:val="22"/>
          <w:szCs w:val="22"/>
        </w:rPr>
      </w:pPr>
      <w:r w:rsidRPr="00607599">
        <w:rPr>
          <w:rStyle w:val="a8"/>
          <w:sz w:val="22"/>
          <w:szCs w:val="22"/>
        </w:rPr>
        <w:footnoteRef/>
      </w:r>
      <w:r w:rsidRPr="00607599">
        <w:rPr>
          <w:rFonts w:hint="eastAsia"/>
          <w:sz w:val="22"/>
          <w:szCs w:val="22"/>
        </w:rPr>
        <w:t xml:space="preserve"> </w:t>
      </w:r>
      <w:r w:rsidRPr="00607599">
        <w:rPr>
          <w:rFonts w:hint="eastAsia"/>
          <w:sz w:val="22"/>
          <w:szCs w:val="22"/>
        </w:rPr>
        <w:t>（</w:t>
      </w:r>
      <w:r w:rsidRPr="00607599">
        <w:rPr>
          <w:rFonts w:hint="eastAsia"/>
          <w:sz w:val="22"/>
          <w:szCs w:val="22"/>
        </w:rPr>
        <w:t>1</w:t>
      </w:r>
      <w:r w:rsidRPr="00607599">
        <w:rPr>
          <w:rFonts w:hint="eastAsia"/>
          <w:sz w:val="22"/>
          <w:szCs w:val="22"/>
        </w:rPr>
        <w:t>）</w:t>
      </w:r>
      <w:r w:rsidRPr="00607599">
        <w:rPr>
          <w:sz w:val="22"/>
          <w:szCs w:val="22"/>
        </w:rPr>
        <w:t>以＝已【宋】【元】【明】【宮】。（大正</w:t>
      </w:r>
      <w:r w:rsidRPr="00607599">
        <w:rPr>
          <w:sz w:val="22"/>
          <w:szCs w:val="22"/>
        </w:rPr>
        <w:t>26</w:t>
      </w:r>
      <w:r w:rsidRPr="00607599">
        <w:rPr>
          <w:sz w:val="22"/>
          <w:szCs w:val="22"/>
        </w:rPr>
        <w:t>，</w:t>
      </w:r>
      <w:r w:rsidRPr="00607599">
        <w:rPr>
          <w:sz w:val="22"/>
          <w:szCs w:val="22"/>
        </w:rPr>
        <w:t>26d</w:t>
      </w:r>
      <w:r w:rsidRPr="00607599">
        <w:rPr>
          <w:sz w:val="22"/>
          <w:szCs w:val="22"/>
        </w:rPr>
        <w:t>，</w:t>
      </w:r>
      <w:r w:rsidRPr="00607599">
        <w:rPr>
          <w:sz w:val="22"/>
          <w:szCs w:val="22"/>
        </w:rPr>
        <w:t>n.8</w:t>
      </w:r>
      <w:r w:rsidRPr="00607599">
        <w:rPr>
          <w:sz w:val="22"/>
          <w:szCs w:val="22"/>
        </w:rPr>
        <w:t>）</w:t>
      </w:r>
    </w:p>
    <w:p w:rsidR="00FE66B3" w:rsidRPr="00607599" w:rsidRDefault="00FE66B3" w:rsidP="00FE66B3">
      <w:pPr>
        <w:pStyle w:val="a7"/>
        <w:adjustRightInd w:val="0"/>
        <w:ind w:leftChars="105" w:left="791" w:hangingChars="245" w:hanging="539"/>
        <w:rPr>
          <w:sz w:val="22"/>
          <w:szCs w:val="22"/>
        </w:rPr>
      </w:pPr>
      <w:r w:rsidRPr="00607599">
        <w:rPr>
          <w:rFonts w:hint="eastAsia"/>
          <w:sz w:val="22"/>
          <w:szCs w:val="22"/>
        </w:rPr>
        <w:t>（</w:t>
      </w:r>
      <w:r w:rsidRPr="00607599">
        <w:rPr>
          <w:rFonts w:hint="eastAsia"/>
          <w:sz w:val="22"/>
          <w:szCs w:val="22"/>
        </w:rPr>
        <w:t>2</w:t>
      </w:r>
      <w:r w:rsidRPr="00607599">
        <w:rPr>
          <w:rFonts w:hint="eastAsia"/>
          <w:sz w:val="22"/>
          <w:szCs w:val="22"/>
        </w:rPr>
        <w:t>）</w:t>
      </w:r>
      <w:r w:rsidRPr="00607599">
        <w:rPr>
          <w:sz w:val="22"/>
          <w:szCs w:val="22"/>
        </w:rPr>
        <w:t>以：</w:t>
      </w:r>
      <w:r w:rsidRPr="00607599">
        <w:rPr>
          <w:sz w:val="22"/>
          <w:szCs w:val="22"/>
        </w:rPr>
        <w:t>28.</w:t>
      </w:r>
      <w:r w:rsidRPr="00607599">
        <w:rPr>
          <w:sz w:val="22"/>
          <w:szCs w:val="22"/>
        </w:rPr>
        <w:t>通</w:t>
      </w:r>
      <w:r w:rsidRPr="00607599">
        <w:rPr>
          <w:sz w:val="22"/>
          <w:szCs w:val="22"/>
        </w:rPr>
        <w:t>“</w:t>
      </w:r>
      <w:r w:rsidRPr="00607599">
        <w:rPr>
          <w:sz w:val="22"/>
          <w:szCs w:val="22"/>
        </w:rPr>
        <w:t>已</w:t>
      </w:r>
      <w:r w:rsidRPr="00607599">
        <w:rPr>
          <w:sz w:val="22"/>
          <w:szCs w:val="22"/>
        </w:rPr>
        <w:t>”</w:t>
      </w:r>
      <w:r w:rsidRPr="00607599">
        <w:rPr>
          <w:sz w:val="22"/>
          <w:szCs w:val="22"/>
        </w:rPr>
        <w:t>。已經。（《漢語大詞典》（</w:t>
      </w:r>
      <w:r w:rsidRPr="00607599">
        <w:rPr>
          <w:rFonts w:hint="eastAsia"/>
          <w:sz w:val="22"/>
          <w:szCs w:val="22"/>
        </w:rPr>
        <w:t>一</w:t>
      </w:r>
      <w:r w:rsidRPr="00607599">
        <w:rPr>
          <w:sz w:val="22"/>
          <w:szCs w:val="22"/>
        </w:rPr>
        <w:t>），</w:t>
      </w:r>
      <w:r w:rsidRPr="00607599">
        <w:rPr>
          <w:sz w:val="22"/>
          <w:szCs w:val="22"/>
        </w:rPr>
        <w:t>p.</w:t>
      </w:r>
      <w:r w:rsidRPr="00607599">
        <w:rPr>
          <w:rFonts w:hint="eastAsia"/>
          <w:sz w:val="22"/>
          <w:szCs w:val="22"/>
        </w:rPr>
        <w:t>1081</w:t>
      </w:r>
      <w:r w:rsidRPr="00607599">
        <w:rPr>
          <w:sz w:val="22"/>
          <w:szCs w:val="22"/>
        </w:rPr>
        <w:t>）</w:t>
      </w:r>
    </w:p>
  </w:footnote>
  <w:footnote w:id="23">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（諸）＋佛【宋】【元】【明】【宮】。（大正</w:t>
      </w:r>
      <w:r w:rsidRPr="00607599">
        <w:rPr>
          <w:sz w:val="22"/>
          <w:szCs w:val="22"/>
        </w:rPr>
        <w:t>26</w:t>
      </w:r>
      <w:r w:rsidRPr="00607599">
        <w:rPr>
          <w:sz w:val="22"/>
          <w:szCs w:val="22"/>
        </w:rPr>
        <w:t>，</w:t>
      </w:r>
      <w:r w:rsidRPr="00607599">
        <w:rPr>
          <w:sz w:val="22"/>
          <w:szCs w:val="22"/>
        </w:rPr>
        <w:t>27d</w:t>
      </w:r>
      <w:r w:rsidRPr="00607599">
        <w:rPr>
          <w:sz w:val="22"/>
          <w:szCs w:val="22"/>
        </w:rPr>
        <w:t>，</w:t>
      </w:r>
      <w:r w:rsidRPr="00607599">
        <w:rPr>
          <w:sz w:val="22"/>
          <w:szCs w:val="22"/>
        </w:rPr>
        <w:t>n.2</w:t>
      </w:r>
      <w:r w:rsidRPr="00607599">
        <w:rPr>
          <w:sz w:val="22"/>
          <w:szCs w:val="22"/>
        </w:rPr>
        <w:t>）</w:t>
      </w:r>
    </w:p>
  </w:footnote>
  <w:footnote w:id="24">
    <w:p w:rsidR="00FE66B3" w:rsidRPr="00607599" w:rsidRDefault="00FE66B3" w:rsidP="00FE66B3">
      <w:pPr>
        <w:snapToGrid w:val="0"/>
        <w:ind w:left="253" w:hangingChars="115" w:hanging="253"/>
        <w:rPr>
          <w:rFonts w:ascii="Times New Roman" w:hAnsi="Times New Roman" w:cs="Times New Roman"/>
          <w:sz w:val="22"/>
        </w:rPr>
      </w:pPr>
      <w:r w:rsidRPr="00607599">
        <w:rPr>
          <w:rStyle w:val="a8"/>
          <w:rFonts w:ascii="Times New Roman" w:hAnsi="Times New Roman" w:cs="Times New Roman"/>
          <w:sz w:val="22"/>
        </w:rPr>
        <w:footnoteRef/>
      </w:r>
      <w:r w:rsidRPr="00607599">
        <w:rPr>
          <w:rFonts w:ascii="Times New Roman" w:hAnsi="Times New Roman" w:cs="Times New Roman" w:hint="eastAsia"/>
          <w:sz w:val="22"/>
        </w:rPr>
        <w:t xml:space="preserve"> </w:t>
      </w:r>
      <w:r w:rsidRPr="00607599">
        <w:rPr>
          <w:rFonts w:ascii="Times New Roman" w:hAnsi="Times New Roman" w:cs="Times New Roman"/>
          <w:sz w:val="22"/>
        </w:rPr>
        <w:t>《大智度論》卷</w:t>
      </w:r>
      <w:r w:rsidRPr="00607599">
        <w:rPr>
          <w:rFonts w:ascii="Times New Roman" w:hAnsi="Times New Roman" w:cs="Times New Roman"/>
          <w:sz w:val="22"/>
        </w:rPr>
        <w:t>38</w:t>
      </w:r>
      <w:r w:rsidRPr="00607599">
        <w:rPr>
          <w:rFonts w:ascii="Times New Roman" w:hAnsi="Times New Roman" w:cs="Times New Roman"/>
          <w:sz w:val="22"/>
        </w:rPr>
        <w:t>〈往生品〉（大正</w:t>
      </w:r>
      <w:r w:rsidRPr="00607599">
        <w:rPr>
          <w:rFonts w:ascii="Times New Roman" w:hAnsi="Times New Roman" w:cs="Times New Roman"/>
          <w:sz w:val="22"/>
        </w:rPr>
        <w:t>25</w:t>
      </w:r>
      <w:r w:rsidRPr="00607599">
        <w:rPr>
          <w:rFonts w:ascii="Times New Roman" w:hAnsi="Times New Roman" w:cs="Times New Roman"/>
          <w:sz w:val="22"/>
        </w:rPr>
        <w:t>，</w:t>
      </w:r>
      <w:r w:rsidRPr="00607599">
        <w:rPr>
          <w:rFonts w:ascii="Times New Roman" w:hAnsi="Times New Roman" w:cs="Times New Roman"/>
          <w:sz w:val="22"/>
        </w:rPr>
        <w:t>342a22-28</w:t>
      </w:r>
      <w:r w:rsidRPr="00607599">
        <w:rPr>
          <w:rFonts w:ascii="Times New Roman" w:hAnsi="Times New Roman" w:cs="Times New Roman"/>
          <w:sz w:val="22"/>
        </w:rPr>
        <w:t>）：</w:t>
      </w:r>
    </w:p>
    <w:p w:rsidR="00FE66B3" w:rsidRPr="00607599" w:rsidRDefault="00FE66B3" w:rsidP="00CD53AC">
      <w:pPr>
        <w:pStyle w:val="a7"/>
        <w:ind w:leftChars="105" w:left="252"/>
        <w:jc w:val="both"/>
        <w:rPr>
          <w:rFonts w:ascii="標楷體" w:eastAsia="標楷體" w:hAnsi="標楷體"/>
          <w:sz w:val="22"/>
        </w:rPr>
      </w:pPr>
      <w:r w:rsidRPr="00607599">
        <w:rPr>
          <w:rFonts w:ascii="標楷體" w:eastAsia="標楷體" w:hAnsi="標楷體"/>
          <w:sz w:val="22"/>
        </w:rPr>
        <w:t>菩薩有二種：一者、生身菩薩，二者、法身菩薩；一者、斷結使，二者、不斷結使。</w:t>
      </w:r>
    </w:p>
    <w:p w:rsidR="00FE66B3" w:rsidRPr="00607599" w:rsidRDefault="00FE66B3" w:rsidP="00CD53AC">
      <w:pPr>
        <w:pStyle w:val="a7"/>
        <w:ind w:leftChars="105" w:left="252"/>
        <w:jc w:val="both"/>
        <w:rPr>
          <w:rFonts w:ascii="標楷體" w:eastAsia="標楷體" w:hAnsi="標楷體"/>
          <w:sz w:val="22"/>
        </w:rPr>
      </w:pPr>
      <w:r w:rsidRPr="00607599">
        <w:rPr>
          <w:rFonts w:ascii="標楷體" w:eastAsia="標楷體" w:hAnsi="標楷體"/>
          <w:sz w:val="22"/>
        </w:rPr>
        <w:t>法身菩薩斷結使，得六神通；生身菩薩不斷結使，或離欲得五神通。</w:t>
      </w:r>
    </w:p>
    <w:p w:rsidR="00FE66B3" w:rsidRPr="00607599" w:rsidRDefault="00FE66B3" w:rsidP="00CD53AC">
      <w:pPr>
        <w:pStyle w:val="a7"/>
        <w:ind w:leftChars="105" w:left="252"/>
        <w:jc w:val="both"/>
        <w:rPr>
          <w:rFonts w:ascii="標楷體" w:eastAsia="標楷體" w:hAnsi="標楷體"/>
          <w:sz w:val="22"/>
        </w:rPr>
      </w:pPr>
      <w:r w:rsidRPr="00607599">
        <w:rPr>
          <w:rFonts w:ascii="標楷體" w:eastAsia="標楷體" w:hAnsi="標楷體"/>
          <w:b/>
          <w:sz w:val="22"/>
        </w:rPr>
        <w:t>「得六神通」者，不生三界，遊諸世界，供養十方諸佛</w:t>
      </w:r>
      <w:r w:rsidRPr="00607599">
        <w:rPr>
          <w:rFonts w:ascii="標楷體" w:eastAsia="標楷體" w:hAnsi="標楷體"/>
          <w:sz w:val="22"/>
        </w:rPr>
        <w:t>。</w:t>
      </w:r>
    </w:p>
    <w:p w:rsidR="00FE66B3" w:rsidRPr="00607599" w:rsidRDefault="00FE66B3" w:rsidP="00CD53AC">
      <w:pPr>
        <w:pStyle w:val="a7"/>
        <w:ind w:leftChars="105" w:left="252"/>
        <w:jc w:val="both"/>
        <w:rPr>
          <w:b/>
          <w:sz w:val="22"/>
        </w:rPr>
      </w:pPr>
      <w:r w:rsidRPr="00607599">
        <w:rPr>
          <w:rFonts w:ascii="標楷體" w:eastAsia="標楷體" w:hAnsi="標楷體"/>
          <w:b/>
          <w:sz w:val="22"/>
        </w:rPr>
        <w:t>「遊戲神通」者，到十方世界度眾生，雨七寶；所至世界，皆一乘清淨，壽無量阿僧祇劫。</w:t>
      </w:r>
    </w:p>
  </w:footnote>
  <w:footnote w:id="25">
    <w:p w:rsidR="00FE66B3" w:rsidRPr="00607599" w:rsidRDefault="00FE66B3" w:rsidP="00FE66B3">
      <w:pPr>
        <w:pStyle w:val="a7"/>
        <w:adjustRightInd w:val="0"/>
        <w:ind w:left="792" w:hangingChars="360" w:hanging="792"/>
        <w:rPr>
          <w:sz w:val="22"/>
          <w:szCs w:val="22"/>
        </w:rPr>
      </w:pPr>
      <w:r w:rsidRPr="00607599">
        <w:rPr>
          <w:rStyle w:val="a8"/>
          <w:sz w:val="22"/>
          <w:szCs w:val="22"/>
        </w:rPr>
        <w:footnoteRef/>
      </w:r>
      <w:r w:rsidRPr="00607599">
        <w:rPr>
          <w:rFonts w:hint="eastAsia"/>
          <w:sz w:val="22"/>
          <w:szCs w:val="22"/>
        </w:rPr>
        <w:t xml:space="preserve"> </w:t>
      </w:r>
      <w:r w:rsidRPr="00607599">
        <w:rPr>
          <w:rFonts w:hint="eastAsia"/>
          <w:sz w:val="22"/>
          <w:szCs w:val="22"/>
        </w:rPr>
        <w:t>（</w:t>
      </w:r>
      <w:r w:rsidRPr="00607599">
        <w:rPr>
          <w:rFonts w:hint="eastAsia"/>
          <w:sz w:val="22"/>
          <w:szCs w:val="22"/>
        </w:rPr>
        <w:t>1</w:t>
      </w:r>
      <w:r w:rsidRPr="00607599">
        <w:rPr>
          <w:rFonts w:hint="eastAsia"/>
          <w:sz w:val="22"/>
          <w:szCs w:val="22"/>
        </w:rPr>
        <w:t>）《十住經》卷</w:t>
      </w:r>
      <w:r w:rsidRPr="00607599">
        <w:rPr>
          <w:rFonts w:hint="eastAsia"/>
          <w:sz w:val="22"/>
          <w:szCs w:val="22"/>
        </w:rPr>
        <w:t>1</w:t>
      </w:r>
      <w:r w:rsidRPr="00607599">
        <w:rPr>
          <w:sz w:val="22"/>
          <w:szCs w:val="22"/>
        </w:rPr>
        <w:t>〈</w:t>
      </w:r>
      <w:r w:rsidRPr="00607599">
        <w:rPr>
          <w:sz w:val="22"/>
          <w:szCs w:val="22"/>
        </w:rPr>
        <w:t>1</w:t>
      </w:r>
      <w:r w:rsidRPr="00607599">
        <w:rPr>
          <w:sz w:val="22"/>
          <w:szCs w:val="22"/>
        </w:rPr>
        <w:t>歡喜地〉（大正</w:t>
      </w:r>
      <w:r w:rsidRPr="00607599">
        <w:rPr>
          <w:sz w:val="22"/>
          <w:szCs w:val="22"/>
        </w:rPr>
        <w:t>10</w:t>
      </w:r>
      <w:r w:rsidRPr="00607599">
        <w:rPr>
          <w:sz w:val="22"/>
          <w:szCs w:val="22"/>
        </w:rPr>
        <w:t>，</w:t>
      </w:r>
      <w:r w:rsidRPr="00607599">
        <w:rPr>
          <w:sz w:val="22"/>
          <w:szCs w:val="22"/>
        </w:rPr>
        <w:t>503c1-6</w:t>
      </w:r>
      <w:r w:rsidRPr="00607599">
        <w:rPr>
          <w:sz w:val="22"/>
          <w:szCs w:val="22"/>
        </w:rPr>
        <w:t>）</w:t>
      </w:r>
      <w:r w:rsidRPr="00607599">
        <w:rPr>
          <w:rFonts w:hint="eastAsia"/>
          <w:sz w:val="22"/>
          <w:szCs w:val="22"/>
        </w:rPr>
        <w:t>：</w:t>
      </w:r>
    </w:p>
    <w:p w:rsidR="00FE66B3" w:rsidRPr="00607599" w:rsidRDefault="00FE66B3" w:rsidP="00FE66B3">
      <w:pPr>
        <w:pStyle w:val="a7"/>
        <w:ind w:leftChars="335" w:left="804"/>
        <w:jc w:val="both"/>
        <w:rPr>
          <w:rFonts w:eastAsia="標楷體"/>
          <w:sz w:val="22"/>
          <w:szCs w:val="22"/>
        </w:rPr>
      </w:pPr>
      <w:r w:rsidRPr="00607599">
        <w:rPr>
          <w:rFonts w:eastAsia="標楷體" w:hint="eastAsia"/>
          <w:sz w:val="22"/>
          <w:szCs w:val="22"/>
        </w:rPr>
        <w:t>得於歡喜地，即過五恐怖：</w:t>
      </w:r>
      <w:r w:rsidRPr="00607599">
        <w:rPr>
          <w:rFonts w:eastAsia="標楷體" w:hint="eastAsia"/>
          <w:b/>
          <w:sz w:val="22"/>
          <w:szCs w:val="22"/>
        </w:rPr>
        <w:t>不活畏、死畏、及與惡名畏、三惡道怖畏、大眾威德畏</w:t>
      </w:r>
      <w:r w:rsidRPr="00607599">
        <w:rPr>
          <w:rFonts w:eastAsia="標楷體" w:hint="eastAsia"/>
          <w:sz w:val="22"/>
          <w:szCs w:val="22"/>
        </w:rPr>
        <w:t>。</w:t>
      </w:r>
    </w:p>
    <w:p w:rsidR="00FE66B3" w:rsidRPr="00607599" w:rsidRDefault="00FE66B3" w:rsidP="002D5B15">
      <w:pPr>
        <w:pStyle w:val="a7"/>
        <w:adjustRightInd w:val="0"/>
        <w:ind w:leftChars="330" w:left="792"/>
        <w:rPr>
          <w:rFonts w:eastAsia="標楷體"/>
          <w:sz w:val="22"/>
          <w:szCs w:val="22"/>
        </w:rPr>
      </w:pPr>
      <w:r w:rsidRPr="00607599">
        <w:rPr>
          <w:rFonts w:eastAsia="標楷體" w:hint="eastAsia"/>
          <w:sz w:val="22"/>
          <w:szCs w:val="22"/>
        </w:rPr>
        <w:t>以不貪著我，及與我所故，是諸佛子等，遠離諸怖畏。</w:t>
      </w:r>
    </w:p>
    <w:p w:rsidR="00FE66B3" w:rsidRPr="00607599" w:rsidRDefault="00FE66B3" w:rsidP="00FE66B3">
      <w:pPr>
        <w:pStyle w:val="a7"/>
        <w:adjustRightInd w:val="0"/>
        <w:ind w:leftChars="105" w:left="791" w:hangingChars="245" w:hanging="539"/>
        <w:rPr>
          <w:sz w:val="22"/>
          <w:szCs w:val="22"/>
        </w:rPr>
      </w:pPr>
      <w:r w:rsidRPr="00607599">
        <w:rPr>
          <w:sz w:val="22"/>
          <w:szCs w:val="22"/>
        </w:rPr>
        <w:t>（</w:t>
      </w:r>
      <w:r w:rsidRPr="00607599">
        <w:rPr>
          <w:sz w:val="22"/>
          <w:szCs w:val="22"/>
        </w:rPr>
        <w:t>2</w:t>
      </w:r>
      <w:r w:rsidRPr="00607599">
        <w:rPr>
          <w:sz w:val="22"/>
          <w:szCs w:val="22"/>
        </w:rPr>
        <w:t>）</w:t>
      </w:r>
      <w:r w:rsidRPr="00607599">
        <w:rPr>
          <w:rFonts w:hint="eastAsia"/>
          <w:sz w:val="22"/>
          <w:szCs w:val="22"/>
        </w:rPr>
        <w:t>《大方廣佛華嚴經》卷</w:t>
      </w:r>
      <w:r w:rsidRPr="00607599">
        <w:rPr>
          <w:rFonts w:hint="eastAsia"/>
          <w:sz w:val="22"/>
          <w:szCs w:val="22"/>
        </w:rPr>
        <w:t>34</w:t>
      </w:r>
      <w:r w:rsidRPr="00607599">
        <w:rPr>
          <w:rFonts w:hint="eastAsia"/>
          <w:sz w:val="22"/>
          <w:szCs w:val="22"/>
        </w:rPr>
        <w:t>〈</w:t>
      </w:r>
      <w:r w:rsidRPr="00607599">
        <w:rPr>
          <w:rFonts w:hint="eastAsia"/>
          <w:sz w:val="22"/>
          <w:szCs w:val="22"/>
        </w:rPr>
        <w:t>26</w:t>
      </w:r>
      <w:r w:rsidRPr="00607599">
        <w:rPr>
          <w:rFonts w:hint="eastAsia"/>
          <w:sz w:val="22"/>
          <w:szCs w:val="22"/>
        </w:rPr>
        <w:t>十地品〉</w:t>
      </w:r>
      <w:r w:rsidRPr="00607599">
        <w:rPr>
          <w:sz w:val="22"/>
          <w:szCs w:val="22"/>
        </w:rPr>
        <w:t>（大正</w:t>
      </w:r>
      <w:r w:rsidRPr="00607599">
        <w:rPr>
          <w:sz w:val="22"/>
          <w:szCs w:val="22"/>
        </w:rPr>
        <w:t>10</w:t>
      </w:r>
      <w:r w:rsidRPr="00607599">
        <w:rPr>
          <w:sz w:val="22"/>
          <w:szCs w:val="22"/>
        </w:rPr>
        <w:t>，</w:t>
      </w:r>
      <w:r w:rsidRPr="00607599">
        <w:rPr>
          <w:sz w:val="22"/>
          <w:szCs w:val="22"/>
        </w:rPr>
        <w:t>181b13-23</w:t>
      </w:r>
      <w:r w:rsidRPr="00607599">
        <w:rPr>
          <w:sz w:val="22"/>
          <w:szCs w:val="22"/>
        </w:rPr>
        <w:t>）</w:t>
      </w:r>
      <w:r w:rsidRPr="00607599">
        <w:rPr>
          <w:rFonts w:hint="eastAsia"/>
          <w:sz w:val="22"/>
          <w:szCs w:val="22"/>
        </w:rPr>
        <w:t>：</w:t>
      </w:r>
    </w:p>
    <w:p w:rsidR="00FE66B3" w:rsidRPr="00607599" w:rsidRDefault="00FE66B3" w:rsidP="00FE66B3">
      <w:pPr>
        <w:pStyle w:val="a7"/>
        <w:ind w:leftChars="335" w:left="804"/>
        <w:jc w:val="both"/>
        <w:rPr>
          <w:sz w:val="22"/>
          <w:szCs w:val="22"/>
        </w:rPr>
      </w:pPr>
      <w:r w:rsidRPr="00607599">
        <w:rPr>
          <w:rFonts w:eastAsia="標楷體" w:hint="eastAsia"/>
          <w:sz w:val="22"/>
          <w:szCs w:val="22"/>
        </w:rPr>
        <w:t>此菩薩得歡喜地已，所有怖畏悉得遠離，所謂</w:t>
      </w:r>
      <w:r w:rsidRPr="00607599">
        <w:rPr>
          <w:rFonts w:eastAsia="標楷體" w:hint="eastAsia"/>
          <w:b/>
          <w:sz w:val="22"/>
          <w:szCs w:val="22"/>
        </w:rPr>
        <w:t>不活畏、惡名畏、死畏、惡道畏、大眾威德畏</w:t>
      </w:r>
      <w:r w:rsidRPr="00607599">
        <w:rPr>
          <w:rFonts w:eastAsia="標楷體" w:hint="eastAsia"/>
          <w:sz w:val="22"/>
          <w:szCs w:val="22"/>
        </w:rPr>
        <w:t>，如是怖畏皆得永離。何以故？此菩薩離我想故，尚不愛自身，何況資財，是故無有</w:t>
      </w:r>
      <w:r w:rsidRPr="00607599">
        <w:rPr>
          <w:rFonts w:eastAsia="標楷體" w:hint="eastAsia"/>
          <w:b/>
          <w:sz w:val="22"/>
          <w:szCs w:val="22"/>
        </w:rPr>
        <w:t>不活畏</w:t>
      </w:r>
      <w:r w:rsidRPr="00607599">
        <w:rPr>
          <w:rFonts w:eastAsia="標楷體" w:hint="eastAsia"/>
          <w:sz w:val="22"/>
          <w:szCs w:val="22"/>
        </w:rPr>
        <w:t>；不於他所希求供養，唯專給施一切眾生，是故無有</w:t>
      </w:r>
      <w:r w:rsidRPr="00607599">
        <w:rPr>
          <w:rFonts w:eastAsia="標楷體" w:hint="eastAsia"/>
          <w:b/>
          <w:sz w:val="22"/>
          <w:szCs w:val="22"/>
        </w:rPr>
        <w:t>惡名畏</w:t>
      </w:r>
      <w:r w:rsidRPr="00607599">
        <w:rPr>
          <w:rFonts w:eastAsia="標楷體" w:hint="eastAsia"/>
          <w:sz w:val="22"/>
          <w:szCs w:val="22"/>
        </w:rPr>
        <w:t>；遠離我見，無有我想，是故無有</w:t>
      </w:r>
      <w:r w:rsidRPr="00607599">
        <w:rPr>
          <w:rFonts w:eastAsia="標楷體" w:hint="eastAsia"/>
          <w:b/>
          <w:sz w:val="22"/>
          <w:szCs w:val="22"/>
        </w:rPr>
        <w:t>死畏</w:t>
      </w:r>
      <w:r w:rsidRPr="00607599">
        <w:rPr>
          <w:rFonts w:eastAsia="標楷體" w:hint="eastAsia"/>
          <w:sz w:val="22"/>
          <w:szCs w:val="22"/>
        </w:rPr>
        <w:t>；自知死已，決定不離諸佛菩薩，是故無有</w:t>
      </w:r>
      <w:r w:rsidRPr="00607599">
        <w:rPr>
          <w:rFonts w:eastAsia="標楷體" w:hint="eastAsia"/>
          <w:b/>
          <w:sz w:val="22"/>
          <w:szCs w:val="22"/>
        </w:rPr>
        <w:t>惡道畏</w:t>
      </w:r>
      <w:r w:rsidRPr="00607599">
        <w:rPr>
          <w:rFonts w:eastAsia="標楷體" w:hint="eastAsia"/>
          <w:sz w:val="22"/>
          <w:szCs w:val="22"/>
        </w:rPr>
        <w:t>；我所志樂，一切世間無與等者，何況有勝！是故無有</w:t>
      </w:r>
      <w:r w:rsidRPr="00607599">
        <w:rPr>
          <w:rFonts w:eastAsia="標楷體" w:hint="eastAsia"/>
          <w:b/>
          <w:sz w:val="22"/>
          <w:szCs w:val="22"/>
        </w:rPr>
        <w:t>大眾威德畏</w:t>
      </w:r>
      <w:r w:rsidRPr="00607599">
        <w:rPr>
          <w:rFonts w:eastAsia="標楷體" w:hint="eastAsia"/>
          <w:sz w:val="22"/>
          <w:szCs w:val="22"/>
        </w:rPr>
        <w:t>。菩薩如是遠離驚怖毛豎等事。</w:t>
      </w:r>
    </w:p>
    <w:p w:rsidR="00FE66B3" w:rsidRPr="00607599" w:rsidRDefault="00FE66B3" w:rsidP="00FE66B3">
      <w:pPr>
        <w:pStyle w:val="a7"/>
        <w:adjustRightInd w:val="0"/>
        <w:ind w:leftChars="105" w:left="791" w:hangingChars="245" w:hanging="539"/>
        <w:rPr>
          <w:sz w:val="22"/>
          <w:szCs w:val="22"/>
        </w:rPr>
      </w:pPr>
      <w:r w:rsidRPr="00607599">
        <w:rPr>
          <w:rFonts w:hint="eastAsia"/>
          <w:sz w:val="22"/>
          <w:szCs w:val="22"/>
        </w:rPr>
        <w:t>（</w:t>
      </w:r>
      <w:r w:rsidRPr="00607599">
        <w:rPr>
          <w:rFonts w:hint="eastAsia"/>
          <w:sz w:val="22"/>
          <w:szCs w:val="22"/>
        </w:rPr>
        <w:t>3</w:t>
      </w:r>
      <w:r w:rsidRPr="00607599">
        <w:rPr>
          <w:rFonts w:hint="eastAsia"/>
          <w:sz w:val="22"/>
          <w:szCs w:val="22"/>
        </w:rPr>
        <w:t>）《佛說十地經》卷</w:t>
      </w:r>
      <w:r w:rsidRPr="00607599">
        <w:rPr>
          <w:rFonts w:hint="eastAsia"/>
          <w:sz w:val="22"/>
          <w:szCs w:val="22"/>
        </w:rPr>
        <w:t>1</w:t>
      </w:r>
      <w:r w:rsidRPr="00607599">
        <w:rPr>
          <w:rFonts w:hint="eastAsia"/>
          <w:sz w:val="22"/>
          <w:szCs w:val="22"/>
        </w:rPr>
        <w:t>〈</w:t>
      </w:r>
      <w:r w:rsidRPr="00607599">
        <w:rPr>
          <w:rFonts w:hint="eastAsia"/>
          <w:sz w:val="22"/>
          <w:szCs w:val="22"/>
        </w:rPr>
        <w:t>1</w:t>
      </w:r>
      <w:r w:rsidRPr="00607599">
        <w:rPr>
          <w:rFonts w:hint="eastAsia"/>
          <w:sz w:val="22"/>
          <w:szCs w:val="22"/>
        </w:rPr>
        <w:t>菩薩極喜地〉</w:t>
      </w:r>
      <w:r w:rsidRPr="00607599">
        <w:rPr>
          <w:sz w:val="22"/>
          <w:szCs w:val="22"/>
        </w:rPr>
        <w:t>（大正</w:t>
      </w:r>
      <w:r w:rsidRPr="00607599">
        <w:rPr>
          <w:sz w:val="22"/>
          <w:szCs w:val="22"/>
        </w:rPr>
        <w:t>10</w:t>
      </w:r>
      <w:r w:rsidRPr="00607599">
        <w:rPr>
          <w:sz w:val="22"/>
          <w:szCs w:val="22"/>
        </w:rPr>
        <w:t>，</w:t>
      </w:r>
      <w:r w:rsidRPr="00607599">
        <w:rPr>
          <w:rFonts w:hint="eastAsia"/>
          <w:sz w:val="22"/>
          <w:szCs w:val="22"/>
        </w:rPr>
        <w:t>53b10-20</w:t>
      </w:r>
      <w:r w:rsidRPr="00607599">
        <w:rPr>
          <w:rFonts w:hint="eastAsia"/>
          <w:sz w:val="22"/>
          <w:szCs w:val="22"/>
        </w:rPr>
        <w:t>）：</w:t>
      </w:r>
    </w:p>
    <w:p w:rsidR="00FE66B3" w:rsidRPr="00607599" w:rsidRDefault="00FE66B3" w:rsidP="00FE66B3">
      <w:pPr>
        <w:pStyle w:val="a7"/>
        <w:ind w:leftChars="335" w:left="804"/>
        <w:jc w:val="both"/>
        <w:rPr>
          <w:sz w:val="22"/>
          <w:szCs w:val="22"/>
        </w:rPr>
      </w:pPr>
      <w:r w:rsidRPr="00607599">
        <w:rPr>
          <w:rFonts w:eastAsia="標楷體" w:hint="eastAsia"/>
          <w:sz w:val="22"/>
          <w:szCs w:val="22"/>
        </w:rPr>
        <w:t>菩薩纔證極喜地已，所有怖畏，謂</w:t>
      </w:r>
      <w:r w:rsidRPr="00607599">
        <w:rPr>
          <w:rFonts w:eastAsia="標楷體" w:hint="eastAsia"/>
          <w:b/>
          <w:sz w:val="22"/>
          <w:szCs w:val="22"/>
        </w:rPr>
        <w:t>不活畏、惡名畏、死畏、惡趣畏、處眾怯畏</w:t>
      </w:r>
      <w:r w:rsidRPr="00607599">
        <w:rPr>
          <w:rFonts w:eastAsia="標楷體" w:hint="eastAsia"/>
          <w:sz w:val="22"/>
          <w:szCs w:val="22"/>
        </w:rPr>
        <w:t>，悉皆遠離。所以者何？由是菩薩離我想故，尚無我愛，況復生於諸資具愛；由是因緣，無不活畏。由於他所無所希望，唯自起欲，我應給施一切有情諸資生具；由是因緣，無惡名畏。由離我見，於我無有失壞之想，故無死畏。自知死後，於當來世決定不離諸佛菩薩；由是因緣，無惡趣畏。由意樂見一切世間尚無有一與我齊等</w:t>
      </w:r>
      <w:r w:rsidR="00283992" w:rsidRPr="00607599">
        <w:rPr>
          <w:rFonts w:eastAsia="標楷體" w:hint="eastAsia"/>
          <w:sz w:val="22"/>
          <w:szCs w:val="22"/>
        </w:rPr>
        <w:t>，何況殊勝！</w:t>
      </w:r>
      <w:r w:rsidRPr="00607599">
        <w:rPr>
          <w:rFonts w:eastAsia="標楷體" w:hint="eastAsia"/>
          <w:sz w:val="22"/>
          <w:szCs w:val="22"/>
        </w:rPr>
        <w:t>是故無有處眾怯畏。</w:t>
      </w:r>
    </w:p>
    <w:p w:rsidR="00FE66B3" w:rsidRPr="00607599" w:rsidRDefault="00FE66B3" w:rsidP="00FE66B3">
      <w:pPr>
        <w:pStyle w:val="a7"/>
        <w:adjustRightInd w:val="0"/>
        <w:ind w:leftChars="105" w:left="791" w:hangingChars="245" w:hanging="539"/>
        <w:rPr>
          <w:sz w:val="22"/>
          <w:szCs w:val="22"/>
        </w:rPr>
      </w:pPr>
      <w:r w:rsidRPr="00607599">
        <w:rPr>
          <w:rFonts w:hint="eastAsia"/>
          <w:sz w:val="22"/>
          <w:szCs w:val="22"/>
        </w:rPr>
        <w:t>（</w:t>
      </w:r>
      <w:r w:rsidRPr="00607599">
        <w:rPr>
          <w:rFonts w:hint="eastAsia"/>
          <w:sz w:val="22"/>
          <w:szCs w:val="22"/>
        </w:rPr>
        <w:t>4</w:t>
      </w:r>
      <w:r w:rsidRPr="00607599">
        <w:rPr>
          <w:rFonts w:hint="eastAsia"/>
          <w:sz w:val="22"/>
          <w:szCs w:val="22"/>
        </w:rPr>
        <w:t>）案</w:t>
      </w:r>
      <w:r w:rsidRPr="00607599">
        <w:rPr>
          <w:sz w:val="22"/>
          <w:szCs w:val="22"/>
        </w:rPr>
        <w:t>：</w:t>
      </w:r>
      <w:r w:rsidRPr="00607599">
        <w:rPr>
          <w:rFonts w:hint="eastAsia"/>
          <w:sz w:val="22"/>
          <w:szCs w:val="22"/>
        </w:rPr>
        <w:t>以上三</w:t>
      </w:r>
      <w:r w:rsidRPr="00607599">
        <w:rPr>
          <w:sz w:val="22"/>
          <w:szCs w:val="22"/>
        </w:rPr>
        <w:t>經</w:t>
      </w:r>
      <w:r w:rsidRPr="00607599">
        <w:rPr>
          <w:rFonts w:hint="eastAsia"/>
          <w:sz w:val="22"/>
          <w:szCs w:val="22"/>
        </w:rPr>
        <w:t>都</w:t>
      </w:r>
      <w:r w:rsidRPr="00607599">
        <w:rPr>
          <w:sz w:val="22"/>
          <w:szCs w:val="22"/>
        </w:rPr>
        <w:t>只說到</w:t>
      </w:r>
      <w:r w:rsidRPr="00607599">
        <w:rPr>
          <w:rFonts w:hint="eastAsia"/>
          <w:sz w:val="22"/>
          <w:szCs w:val="22"/>
        </w:rPr>
        <w:t>五怖畏</w:t>
      </w:r>
      <w:r w:rsidRPr="00607599">
        <w:rPr>
          <w:sz w:val="22"/>
          <w:szCs w:val="22"/>
        </w:rPr>
        <w:t>，沒有</w:t>
      </w:r>
      <w:r w:rsidRPr="00607599">
        <w:rPr>
          <w:rFonts w:hint="eastAsia"/>
          <w:sz w:val="22"/>
          <w:szCs w:val="22"/>
        </w:rPr>
        <w:t>提到</w:t>
      </w:r>
      <w:r w:rsidRPr="00607599">
        <w:rPr>
          <w:sz w:val="22"/>
          <w:szCs w:val="22"/>
        </w:rPr>
        <w:t>「繫閉桎梏畏」與「拷掠、刑戮畏」。</w:t>
      </w:r>
      <w:r w:rsidRPr="00607599">
        <w:rPr>
          <w:rFonts w:hint="eastAsia"/>
          <w:sz w:val="22"/>
          <w:szCs w:val="22"/>
        </w:rPr>
        <w:t>另外，</w:t>
      </w:r>
      <w:r w:rsidRPr="00607599">
        <w:rPr>
          <w:sz w:val="22"/>
          <w:szCs w:val="22"/>
        </w:rPr>
        <w:t>《雜阿含經》卷</w:t>
      </w:r>
      <w:r w:rsidRPr="00607599">
        <w:rPr>
          <w:sz w:val="22"/>
          <w:szCs w:val="22"/>
        </w:rPr>
        <w:t>26</w:t>
      </w:r>
      <w:r w:rsidRPr="00607599">
        <w:rPr>
          <w:rFonts w:hint="eastAsia"/>
          <w:sz w:val="22"/>
          <w:szCs w:val="22"/>
        </w:rPr>
        <w:t>（</w:t>
      </w:r>
      <w:r w:rsidRPr="00607599">
        <w:rPr>
          <w:sz w:val="22"/>
          <w:szCs w:val="22"/>
        </w:rPr>
        <w:t>670</w:t>
      </w:r>
      <w:r w:rsidRPr="00607599">
        <w:rPr>
          <w:sz w:val="22"/>
          <w:szCs w:val="22"/>
        </w:rPr>
        <w:t>經</w:t>
      </w:r>
      <w:r w:rsidRPr="00607599">
        <w:rPr>
          <w:rFonts w:hint="eastAsia"/>
          <w:sz w:val="22"/>
          <w:szCs w:val="22"/>
        </w:rPr>
        <w:t>）</w:t>
      </w:r>
      <w:r w:rsidRPr="00607599">
        <w:rPr>
          <w:sz w:val="22"/>
          <w:szCs w:val="22"/>
        </w:rPr>
        <w:t>（大正</w:t>
      </w:r>
      <w:r w:rsidRPr="00607599">
        <w:rPr>
          <w:sz w:val="22"/>
          <w:szCs w:val="22"/>
        </w:rPr>
        <w:t>2</w:t>
      </w:r>
      <w:r w:rsidRPr="00607599">
        <w:rPr>
          <w:sz w:val="22"/>
          <w:szCs w:val="22"/>
        </w:rPr>
        <w:t>，</w:t>
      </w:r>
      <w:r w:rsidRPr="00607599">
        <w:rPr>
          <w:sz w:val="22"/>
          <w:szCs w:val="22"/>
        </w:rPr>
        <w:t>185b3-6</w:t>
      </w:r>
      <w:r w:rsidRPr="00607599">
        <w:rPr>
          <w:sz w:val="22"/>
          <w:szCs w:val="22"/>
        </w:rPr>
        <w:t>）</w:t>
      </w:r>
      <w:r w:rsidRPr="00607599">
        <w:rPr>
          <w:rFonts w:hint="eastAsia"/>
          <w:sz w:val="22"/>
          <w:szCs w:val="22"/>
        </w:rPr>
        <w:t>，</w:t>
      </w:r>
      <w:r w:rsidRPr="00607599">
        <w:rPr>
          <w:sz w:val="22"/>
          <w:szCs w:val="22"/>
        </w:rPr>
        <w:t>《大毘婆沙論》卷</w:t>
      </w:r>
      <w:r w:rsidRPr="00607599">
        <w:rPr>
          <w:sz w:val="22"/>
          <w:szCs w:val="22"/>
        </w:rPr>
        <w:t>75</w:t>
      </w:r>
      <w:r w:rsidRPr="00607599">
        <w:rPr>
          <w:sz w:val="22"/>
          <w:szCs w:val="22"/>
        </w:rPr>
        <w:t>（大正</w:t>
      </w:r>
      <w:r w:rsidRPr="00607599">
        <w:rPr>
          <w:sz w:val="22"/>
          <w:szCs w:val="22"/>
        </w:rPr>
        <w:t>27</w:t>
      </w:r>
      <w:r w:rsidRPr="00607599">
        <w:rPr>
          <w:sz w:val="22"/>
          <w:szCs w:val="22"/>
        </w:rPr>
        <w:t>，</w:t>
      </w:r>
      <w:r w:rsidRPr="00607599">
        <w:rPr>
          <w:sz w:val="22"/>
          <w:szCs w:val="22"/>
        </w:rPr>
        <w:t>386b19-c2</w:t>
      </w:r>
      <w:r w:rsidRPr="00607599">
        <w:rPr>
          <w:sz w:val="22"/>
          <w:szCs w:val="22"/>
        </w:rPr>
        <w:t>）</w:t>
      </w:r>
      <w:r w:rsidRPr="00607599">
        <w:rPr>
          <w:rFonts w:hint="eastAsia"/>
          <w:sz w:val="22"/>
          <w:szCs w:val="22"/>
        </w:rPr>
        <w:t>，</w:t>
      </w:r>
      <w:r w:rsidRPr="00607599">
        <w:rPr>
          <w:sz w:val="22"/>
          <w:szCs w:val="22"/>
        </w:rPr>
        <w:t>《三具足經憂波提舍》（大正</w:t>
      </w:r>
      <w:r w:rsidRPr="00607599">
        <w:rPr>
          <w:sz w:val="22"/>
          <w:szCs w:val="22"/>
        </w:rPr>
        <w:t>26</w:t>
      </w:r>
      <w:r w:rsidRPr="00607599">
        <w:rPr>
          <w:sz w:val="22"/>
          <w:szCs w:val="22"/>
        </w:rPr>
        <w:t>，</w:t>
      </w:r>
      <w:r w:rsidRPr="00607599">
        <w:rPr>
          <w:sz w:val="22"/>
          <w:szCs w:val="22"/>
        </w:rPr>
        <w:t>360a16-18</w:t>
      </w:r>
      <w:r w:rsidRPr="00607599">
        <w:rPr>
          <w:sz w:val="22"/>
          <w:szCs w:val="22"/>
        </w:rPr>
        <w:t>）</w:t>
      </w:r>
      <w:r w:rsidRPr="00607599">
        <w:rPr>
          <w:rFonts w:hint="eastAsia"/>
          <w:sz w:val="22"/>
          <w:szCs w:val="22"/>
        </w:rPr>
        <w:t>等經論也有提到「五怖畏」。</w:t>
      </w:r>
    </w:p>
  </w:footnote>
  <w:footnote w:id="26">
    <w:p w:rsidR="00FE66B3" w:rsidRPr="00607599" w:rsidRDefault="00FE66B3" w:rsidP="00FE66B3">
      <w:pPr>
        <w:pStyle w:val="a7"/>
        <w:ind w:left="792" w:hangingChars="360" w:hanging="792"/>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w:t>
      </w:r>
      <w:r w:rsidRPr="00607599">
        <w:rPr>
          <w:rFonts w:hint="eastAsia"/>
          <w:sz w:val="22"/>
          <w:szCs w:val="22"/>
        </w:rPr>
        <w:t>1</w:t>
      </w:r>
      <w:r w:rsidRPr="00607599">
        <w:rPr>
          <w:sz w:val="22"/>
          <w:szCs w:val="22"/>
        </w:rPr>
        <w:t>）</w:t>
      </w:r>
      <w:r w:rsidRPr="00607599">
        <w:rPr>
          <w:rFonts w:hint="eastAsia"/>
          <w:sz w:val="22"/>
          <w:szCs w:val="22"/>
        </w:rPr>
        <w:t>毀呰（ㄗ</w:t>
      </w:r>
      <w:r w:rsidRPr="00607599">
        <w:rPr>
          <w:rFonts w:ascii="標楷體" w:eastAsia="標楷體" w:hAnsi="標楷體" w:hint="eastAsia"/>
          <w:sz w:val="22"/>
          <w:szCs w:val="22"/>
        </w:rPr>
        <w:t>ˇ</w:t>
      </w:r>
      <w:r w:rsidRPr="00607599">
        <w:rPr>
          <w:rFonts w:hint="eastAsia"/>
          <w:sz w:val="22"/>
          <w:szCs w:val="22"/>
        </w:rPr>
        <w:t>）：見“</w:t>
      </w:r>
      <w:r w:rsidRPr="00607599">
        <w:rPr>
          <w:rFonts w:hint="eastAsia"/>
          <w:sz w:val="22"/>
          <w:szCs w:val="22"/>
        </w:rPr>
        <w:t xml:space="preserve"> </w:t>
      </w:r>
      <w:r w:rsidRPr="00607599">
        <w:rPr>
          <w:rFonts w:hint="eastAsia"/>
          <w:sz w:val="22"/>
          <w:szCs w:val="22"/>
        </w:rPr>
        <w:t>毀訾</w:t>
      </w:r>
      <w:r w:rsidRPr="00607599">
        <w:rPr>
          <w:rFonts w:hint="eastAsia"/>
          <w:sz w:val="22"/>
          <w:szCs w:val="22"/>
        </w:rPr>
        <w:t xml:space="preserve"> </w:t>
      </w:r>
      <w:r w:rsidRPr="00607599">
        <w:rPr>
          <w:rFonts w:hint="eastAsia"/>
          <w:sz w:val="22"/>
          <w:szCs w:val="22"/>
        </w:rPr>
        <w:t>”。</w:t>
      </w:r>
      <w:r w:rsidRPr="00607599">
        <w:rPr>
          <w:sz w:val="22"/>
          <w:szCs w:val="22"/>
        </w:rPr>
        <w:t>（《漢語大詞典》（六），</w:t>
      </w:r>
      <w:r w:rsidRPr="00607599">
        <w:rPr>
          <w:sz w:val="22"/>
          <w:szCs w:val="22"/>
        </w:rPr>
        <w:t>p.1497</w:t>
      </w:r>
      <w:r w:rsidRPr="00607599">
        <w:rPr>
          <w:sz w:val="22"/>
          <w:szCs w:val="22"/>
        </w:rPr>
        <w:t>）</w:t>
      </w:r>
    </w:p>
    <w:p w:rsidR="00FE66B3" w:rsidRPr="00607599" w:rsidRDefault="00FE66B3" w:rsidP="00FE66B3">
      <w:pPr>
        <w:pStyle w:val="a7"/>
        <w:adjustRightInd w:val="0"/>
        <w:ind w:leftChars="105" w:left="791" w:hangingChars="245" w:hanging="539"/>
        <w:rPr>
          <w:sz w:val="22"/>
          <w:szCs w:val="22"/>
        </w:rPr>
      </w:pPr>
      <w:r w:rsidRPr="00607599">
        <w:rPr>
          <w:sz w:val="22"/>
          <w:szCs w:val="22"/>
        </w:rPr>
        <w:t>（</w:t>
      </w:r>
      <w:r w:rsidRPr="00607599">
        <w:rPr>
          <w:rFonts w:hint="eastAsia"/>
          <w:sz w:val="22"/>
          <w:szCs w:val="22"/>
        </w:rPr>
        <w:t>2</w:t>
      </w:r>
      <w:r w:rsidRPr="00607599">
        <w:rPr>
          <w:sz w:val="22"/>
          <w:szCs w:val="22"/>
        </w:rPr>
        <w:t>）</w:t>
      </w:r>
      <w:r w:rsidRPr="00607599">
        <w:rPr>
          <w:rFonts w:hint="eastAsia"/>
          <w:sz w:val="22"/>
          <w:szCs w:val="22"/>
        </w:rPr>
        <w:t>毀訾（ㄗ</w:t>
      </w:r>
      <w:r w:rsidRPr="00607599">
        <w:rPr>
          <w:rFonts w:ascii="標楷體" w:eastAsia="標楷體" w:hAnsi="標楷體" w:hint="eastAsia"/>
          <w:sz w:val="22"/>
          <w:szCs w:val="22"/>
        </w:rPr>
        <w:t>ˇ</w:t>
      </w:r>
      <w:r w:rsidRPr="00607599">
        <w:rPr>
          <w:rFonts w:hint="eastAsia"/>
          <w:sz w:val="22"/>
          <w:szCs w:val="22"/>
        </w:rPr>
        <w:t>）：毀謗，非議。</w:t>
      </w:r>
      <w:r w:rsidRPr="00607599">
        <w:rPr>
          <w:sz w:val="22"/>
          <w:szCs w:val="22"/>
        </w:rPr>
        <w:t>（《漢語大詞典》（六），</w:t>
      </w:r>
      <w:r w:rsidRPr="00607599">
        <w:rPr>
          <w:sz w:val="22"/>
          <w:szCs w:val="22"/>
        </w:rPr>
        <w:t>p.1499</w:t>
      </w:r>
      <w:r w:rsidRPr="00607599">
        <w:rPr>
          <w:sz w:val="22"/>
          <w:szCs w:val="22"/>
        </w:rPr>
        <w:t>）</w:t>
      </w:r>
    </w:p>
  </w:footnote>
  <w:footnote w:id="27">
    <w:p w:rsidR="00FE66B3" w:rsidRPr="00607599" w:rsidRDefault="00FE66B3" w:rsidP="00FE66B3">
      <w:pPr>
        <w:adjustRightInd w:val="0"/>
        <w:snapToGrid w:val="0"/>
        <w:ind w:left="253" w:hangingChars="115" w:hanging="253"/>
        <w:rPr>
          <w:rFonts w:ascii="Times New Roman" w:hAnsi="Times New Roman" w:cs="Times New Roman"/>
          <w:sz w:val="22"/>
        </w:rPr>
      </w:pPr>
      <w:r w:rsidRPr="00607599">
        <w:rPr>
          <w:rStyle w:val="a8"/>
          <w:rFonts w:ascii="Times New Roman" w:hAnsi="Times New Roman" w:cs="Times New Roman"/>
          <w:sz w:val="22"/>
        </w:rPr>
        <w:footnoteRef/>
      </w:r>
      <w:r w:rsidRPr="00607599">
        <w:rPr>
          <w:rFonts w:ascii="Times New Roman" w:hAnsi="Times New Roman" w:cs="Times New Roman"/>
          <w:sz w:val="22"/>
        </w:rPr>
        <w:t xml:space="preserve"> </w:t>
      </w:r>
      <w:r w:rsidRPr="00607599">
        <w:rPr>
          <w:rFonts w:ascii="Times New Roman" w:hAnsi="Times New Roman" w:cs="Times New Roman"/>
          <w:sz w:val="22"/>
        </w:rPr>
        <w:t>桎梏</w:t>
      </w:r>
      <w:r w:rsidRPr="00607599">
        <w:rPr>
          <w:rFonts w:ascii="Times New Roman" w:hAnsi="Times New Roman" w:cs="Times New Roman" w:hint="eastAsia"/>
          <w:sz w:val="22"/>
        </w:rPr>
        <w:t>（</w:t>
      </w:r>
      <w:r w:rsidRPr="00607599">
        <w:rPr>
          <w:rFonts w:ascii="Times New Roman" w:hAnsi="Times New Roman" w:cs="Times New Roman"/>
          <w:sz w:val="22"/>
        </w:rPr>
        <w:t>ㄓ</w:t>
      </w:r>
      <w:r w:rsidRPr="00607599">
        <w:rPr>
          <w:rFonts w:ascii="標楷體" w:eastAsia="標楷體" w:hAnsi="標楷體" w:cs="Times New Roman"/>
          <w:sz w:val="22"/>
        </w:rPr>
        <w:t>ˋ</w:t>
      </w:r>
      <w:r w:rsidRPr="00607599">
        <w:rPr>
          <w:rFonts w:ascii="標楷體" w:eastAsia="標楷體" w:hAnsi="標楷體" w:cs="Times New Roman" w:hint="eastAsia"/>
          <w:sz w:val="22"/>
        </w:rPr>
        <w:t xml:space="preserve"> </w:t>
      </w:r>
      <w:r w:rsidRPr="00607599">
        <w:rPr>
          <w:rFonts w:ascii="Times New Roman" w:hAnsi="Times New Roman" w:cs="Times New Roman"/>
          <w:sz w:val="22"/>
        </w:rPr>
        <w:t>ㄍㄨ</w:t>
      </w:r>
      <w:r w:rsidRPr="00607599">
        <w:rPr>
          <w:rFonts w:ascii="標楷體" w:eastAsia="標楷體" w:hAnsi="標楷體" w:cs="Times New Roman"/>
          <w:sz w:val="22"/>
        </w:rPr>
        <w:t>ˋ</w:t>
      </w:r>
      <w:r w:rsidRPr="00607599">
        <w:rPr>
          <w:rFonts w:ascii="Times New Roman" w:hAnsi="Times New Roman" w:cs="Times New Roman"/>
          <w:sz w:val="22"/>
        </w:rPr>
        <w:t>）：</w:t>
      </w:r>
      <w:r w:rsidRPr="00607599">
        <w:rPr>
          <w:rFonts w:ascii="Times New Roman" w:hAnsi="Times New Roman" w:cs="Times New Roman"/>
          <w:sz w:val="22"/>
        </w:rPr>
        <w:t>1.</w:t>
      </w:r>
      <w:r w:rsidRPr="00607599">
        <w:rPr>
          <w:rFonts w:ascii="Times New Roman" w:hAnsi="Times New Roman" w:cs="Times New Roman"/>
          <w:sz w:val="22"/>
        </w:rPr>
        <w:t>刑具。腳鐐手銬。</w:t>
      </w:r>
      <w:r w:rsidR="00283992" w:rsidRPr="00607599">
        <w:rPr>
          <w:rFonts w:ascii="Times New Roman" w:hAnsi="Times New Roman" w:cs="Times New Roman" w:hint="eastAsia"/>
          <w:sz w:val="22"/>
        </w:rPr>
        <w:t>2.</w:t>
      </w:r>
      <w:r w:rsidR="00283992" w:rsidRPr="00607599">
        <w:rPr>
          <w:rFonts w:ascii="Times New Roman" w:hAnsi="Times New Roman" w:cs="Times New Roman" w:hint="eastAsia"/>
          <w:sz w:val="22"/>
        </w:rPr>
        <w:t>拘繫，囚禁。</w:t>
      </w:r>
      <w:r w:rsidR="00283992" w:rsidRPr="00607599">
        <w:rPr>
          <w:rFonts w:ascii="Times New Roman" w:hAnsi="Times New Roman" w:cs="Times New Roman" w:hint="eastAsia"/>
          <w:sz w:val="22"/>
        </w:rPr>
        <w:t>3.</w:t>
      </w:r>
      <w:r w:rsidR="00283992" w:rsidRPr="00607599">
        <w:rPr>
          <w:rFonts w:ascii="Times New Roman" w:hAnsi="Times New Roman" w:cs="Times New Roman" w:hint="eastAsia"/>
          <w:sz w:val="22"/>
        </w:rPr>
        <w:t>謂束縛，壓制。</w:t>
      </w:r>
      <w:r w:rsidRPr="00607599">
        <w:rPr>
          <w:rFonts w:ascii="Times New Roman" w:hAnsi="Times New Roman" w:cs="Times New Roman"/>
          <w:sz w:val="22"/>
        </w:rPr>
        <w:t>（《漢語大詞典》（四），</w:t>
      </w:r>
      <w:r w:rsidRPr="00607599">
        <w:rPr>
          <w:rFonts w:ascii="Times New Roman" w:hAnsi="Times New Roman" w:cs="Times New Roman"/>
          <w:sz w:val="22"/>
        </w:rPr>
        <w:t>p.967</w:t>
      </w:r>
      <w:r w:rsidRPr="00607599">
        <w:rPr>
          <w:rFonts w:ascii="Times New Roman" w:hAnsi="Times New Roman" w:cs="Times New Roman"/>
          <w:sz w:val="22"/>
        </w:rPr>
        <w:t>）</w:t>
      </w:r>
    </w:p>
  </w:footnote>
  <w:footnote w:id="28">
    <w:p w:rsidR="00FE66B3" w:rsidRPr="00607599" w:rsidRDefault="00FE66B3" w:rsidP="00FE66B3">
      <w:pPr>
        <w:adjustRightInd w:val="0"/>
        <w:snapToGrid w:val="0"/>
        <w:ind w:left="253" w:hangingChars="115" w:hanging="253"/>
        <w:rPr>
          <w:rFonts w:ascii="Times New Roman" w:hAnsi="Times New Roman" w:cs="Times New Roman"/>
          <w:sz w:val="22"/>
        </w:rPr>
      </w:pPr>
      <w:r w:rsidRPr="00607599">
        <w:rPr>
          <w:rStyle w:val="a8"/>
          <w:rFonts w:ascii="Times New Roman" w:hAnsi="Times New Roman" w:cs="Times New Roman"/>
          <w:sz w:val="22"/>
        </w:rPr>
        <w:footnoteRef/>
      </w:r>
      <w:r w:rsidRPr="00607599">
        <w:rPr>
          <w:rFonts w:ascii="Times New Roman" w:hAnsi="Times New Roman" w:cs="Times New Roman"/>
          <w:sz w:val="22"/>
        </w:rPr>
        <w:t xml:space="preserve"> </w:t>
      </w:r>
      <w:r w:rsidRPr="00607599">
        <w:rPr>
          <w:rFonts w:ascii="Times New Roman" w:hAnsi="Times New Roman" w:cs="Times New Roman"/>
          <w:sz w:val="22"/>
        </w:rPr>
        <w:t>拷掠（ㄎㄠ</w:t>
      </w:r>
      <w:r w:rsidRPr="00607599">
        <w:rPr>
          <w:rFonts w:ascii="標楷體" w:eastAsia="標楷體" w:hAnsi="標楷體" w:cs="Times New Roman"/>
          <w:sz w:val="22"/>
        </w:rPr>
        <w:t>ˇ</w:t>
      </w:r>
      <w:r w:rsidRPr="00607599">
        <w:rPr>
          <w:rFonts w:ascii="標楷體" w:eastAsia="標楷體" w:hAnsi="標楷體" w:cs="Times New Roman" w:hint="eastAsia"/>
          <w:sz w:val="22"/>
        </w:rPr>
        <w:t xml:space="preserve"> </w:t>
      </w:r>
      <w:r w:rsidRPr="00607599">
        <w:rPr>
          <w:rFonts w:ascii="Times New Roman" w:hAnsi="Times New Roman" w:cs="Times New Roman"/>
          <w:sz w:val="22"/>
        </w:rPr>
        <w:t>ㄌㄩㄝ</w:t>
      </w:r>
      <w:r w:rsidRPr="00607599">
        <w:rPr>
          <w:rFonts w:ascii="標楷體" w:eastAsia="標楷體" w:hAnsi="標楷體" w:cs="Times New Roman"/>
          <w:sz w:val="22"/>
        </w:rPr>
        <w:t>ˋ</w:t>
      </w:r>
      <w:r w:rsidRPr="00607599">
        <w:rPr>
          <w:rFonts w:ascii="Times New Roman" w:hAnsi="Times New Roman" w:cs="Times New Roman"/>
          <w:sz w:val="22"/>
        </w:rPr>
        <w:t>）：鞭打。多指刑訊。（《漢語大詞典》（六），</w:t>
      </w:r>
      <w:r w:rsidRPr="00607599">
        <w:rPr>
          <w:rFonts w:ascii="Times New Roman" w:hAnsi="Times New Roman" w:cs="Times New Roman"/>
          <w:sz w:val="22"/>
        </w:rPr>
        <w:t>p.554</w:t>
      </w:r>
      <w:r w:rsidRPr="00607599">
        <w:rPr>
          <w:rFonts w:ascii="Times New Roman" w:hAnsi="Times New Roman" w:cs="Times New Roman"/>
          <w:sz w:val="22"/>
        </w:rPr>
        <w:t>）</w:t>
      </w:r>
    </w:p>
  </w:footnote>
  <w:footnote w:id="29">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刑戮（ㄌㄨ</w:t>
      </w:r>
      <w:r w:rsidRPr="00607599">
        <w:rPr>
          <w:rFonts w:ascii="標楷體" w:eastAsia="標楷體" w:hAnsi="標楷體"/>
          <w:sz w:val="22"/>
          <w:szCs w:val="22"/>
        </w:rPr>
        <w:t>ˋ</w:t>
      </w:r>
      <w:r w:rsidRPr="00607599">
        <w:rPr>
          <w:sz w:val="22"/>
          <w:szCs w:val="22"/>
        </w:rPr>
        <w:t>）：亦作</w:t>
      </w:r>
      <w:r w:rsidRPr="00607599">
        <w:rPr>
          <w:rFonts w:eastAsia="Roman Unicode"/>
          <w:sz w:val="22"/>
          <w:szCs w:val="22"/>
        </w:rPr>
        <w:t>‟</w:t>
      </w:r>
      <w:r w:rsidRPr="00607599">
        <w:rPr>
          <w:sz w:val="22"/>
          <w:szCs w:val="22"/>
        </w:rPr>
        <w:t xml:space="preserve"> </w:t>
      </w:r>
      <w:r w:rsidRPr="00607599">
        <w:rPr>
          <w:sz w:val="22"/>
          <w:szCs w:val="22"/>
        </w:rPr>
        <w:t>刑僇</w:t>
      </w:r>
      <w:r w:rsidRPr="00607599">
        <w:rPr>
          <w:sz w:val="22"/>
          <w:szCs w:val="22"/>
        </w:rPr>
        <w:t xml:space="preserve"> </w:t>
      </w:r>
      <w:r w:rsidRPr="00607599">
        <w:rPr>
          <w:rFonts w:eastAsia="Roman Unicode"/>
          <w:sz w:val="22"/>
          <w:szCs w:val="22"/>
        </w:rPr>
        <w:t>ˮ</w:t>
      </w:r>
      <w:r w:rsidRPr="00607599">
        <w:rPr>
          <w:sz w:val="22"/>
          <w:szCs w:val="22"/>
        </w:rPr>
        <w:t>。</w:t>
      </w:r>
      <w:r w:rsidRPr="00607599">
        <w:rPr>
          <w:sz w:val="22"/>
          <w:szCs w:val="22"/>
        </w:rPr>
        <w:t>1.</w:t>
      </w:r>
      <w:r w:rsidRPr="00607599">
        <w:rPr>
          <w:sz w:val="22"/>
          <w:szCs w:val="22"/>
        </w:rPr>
        <w:t>受刑罰或被處死。</w:t>
      </w:r>
      <w:r w:rsidRPr="00607599">
        <w:rPr>
          <w:sz w:val="22"/>
          <w:szCs w:val="22"/>
        </w:rPr>
        <w:t>2.</w:t>
      </w:r>
      <w:r w:rsidRPr="00607599">
        <w:rPr>
          <w:sz w:val="22"/>
          <w:szCs w:val="22"/>
        </w:rPr>
        <w:t>指各種刑罰。（《漢語大詞典》（二），</w:t>
      </w:r>
      <w:r w:rsidRPr="00607599">
        <w:rPr>
          <w:sz w:val="22"/>
          <w:szCs w:val="22"/>
        </w:rPr>
        <w:t>p.60</w:t>
      </w:r>
      <w:r w:rsidRPr="00607599">
        <w:rPr>
          <w:rFonts w:hint="eastAsia"/>
          <w:sz w:val="22"/>
          <w:szCs w:val="22"/>
        </w:rPr>
        <w:t>8</w:t>
      </w:r>
      <w:r w:rsidRPr="00607599">
        <w:rPr>
          <w:sz w:val="22"/>
          <w:szCs w:val="22"/>
        </w:rPr>
        <w:t>）</w:t>
      </w:r>
    </w:p>
  </w:footnote>
  <w:footnote w:id="30">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故＝畏【宋】【元】【明】【宮】。（大正</w:t>
      </w:r>
      <w:r w:rsidRPr="00607599">
        <w:rPr>
          <w:sz w:val="22"/>
          <w:szCs w:val="22"/>
        </w:rPr>
        <w:t>26</w:t>
      </w:r>
      <w:r w:rsidRPr="00607599">
        <w:rPr>
          <w:sz w:val="22"/>
          <w:szCs w:val="22"/>
        </w:rPr>
        <w:t>，</w:t>
      </w:r>
      <w:r w:rsidRPr="00607599">
        <w:rPr>
          <w:sz w:val="22"/>
          <w:szCs w:val="22"/>
        </w:rPr>
        <w:t>27d</w:t>
      </w:r>
      <w:r w:rsidRPr="00607599">
        <w:rPr>
          <w:sz w:val="22"/>
          <w:szCs w:val="22"/>
        </w:rPr>
        <w:t>，</w:t>
      </w:r>
      <w:r w:rsidRPr="00607599">
        <w:rPr>
          <w:sz w:val="22"/>
          <w:szCs w:val="22"/>
        </w:rPr>
        <w:t>n.3</w:t>
      </w:r>
      <w:r w:rsidRPr="00607599">
        <w:rPr>
          <w:sz w:val="22"/>
          <w:szCs w:val="22"/>
        </w:rPr>
        <w:t>）</w:t>
      </w:r>
    </w:p>
  </w:footnote>
  <w:footnote w:id="31">
    <w:p w:rsidR="00FE66B3" w:rsidRPr="00607599" w:rsidRDefault="00FE66B3" w:rsidP="00FE66B3">
      <w:pPr>
        <w:pStyle w:val="a7"/>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rFonts w:hint="eastAsia"/>
          <w:sz w:val="22"/>
          <w:szCs w:val="22"/>
        </w:rPr>
        <w:t>士民：</w:t>
      </w:r>
      <w:r w:rsidRPr="00607599">
        <w:rPr>
          <w:rFonts w:hint="eastAsia"/>
          <w:sz w:val="22"/>
          <w:szCs w:val="22"/>
        </w:rPr>
        <w:t>3.</w:t>
      </w:r>
      <w:r w:rsidRPr="00607599">
        <w:rPr>
          <w:rFonts w:hint="eastAsia"/>
          <w:sz w:val="22"/>
          <w:szCs w:val="22"/>
        </w:rPr>
        <w:t>泛指人民、百姓。</w:t>
      </w:r>
      <w:r w:rsidRPr="00607599">
        <w:rPr>
          <w:sz w:val="22"/>
          <w:szCs w:val="22"/>
        </w:rPr>
        <w:t>（《漢語大詞典》（二），</w:t>
      </w:r>
      <w:r w:rsidRPr="00607599">
        <w:rPr>
          <w:sz w:val="22"/>
          <w:szCs w:val="22"/>
        </w:rPr>
        <w:t>p.1001</w:t>
      </w:r>
      <w:r w:rsidRPr="00607599">
        <w:rPr>
          <w:sz w:val="22"/>
          <w:szCs w:val="22"/>
        </w:rPr>
        <w:t>）</w:t>
      </w:r>
    </w:p>
  </w:footnote>
  <w:footnote w:id="32">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rFonts w:hint="eastAsia"/>
          <w:sz w:val="22"/>
          <w:szCs w:val="22"/>
        </w:rPr>
        <w:t>出處待考。</w:t>
      </w:r>
    </w:p>
  </w:footnote>
  <w:footnote w:id="33">
    <w:p w:rsidR="00FE66B3" w:rsidRPr="00607599" w:rsidRDefault="00FE66B3" w:rsidP="00FE66B3">
      <w:pPr>
        <w:pStyle w:val="a7"/>
        <w:ind w:left="253" w:hangingChars="115" w:hanging="253"/>
        <w:rPr>
          <w:sz w:val="22"/>
          <w:szCs w:val="22"/>
        </w:rPr>
      </w:pPr>
      <w:r w:rsidRPr="00607599">
        <w:rPr>
          <w:rStyle w:val="a8"/>
          <w:sz w:val="22"/>
          <w:szCs w:val="22"/>
        </w:rPr>
        <w:footnoteRef/>
      </w:r>
      <w:r w:rsidRPr="00607599">
        <w:rPr>
          <w:sz w:val="22"/>
          <w:szCs w:val="22"/>
        </w:rPr>
        <w:t xml:space="preserve"> </w:t>
      </w:r>
      <w:r w:rsidRPr="00607599">
        <w:rPr>
          <w:rFonts w:hint="eastAsia"/>
          <w:sz w:val="22"/>
          <w:szCs w:val="22"/>
        </w:rPr>
        <w:t>少：</w:t>
      </w:r>
      <w:r w:rsidRPr="00607599">
        <w:rPr>
          <w:rFonts w:hint="eastAsia"/>
          <w:sz w:val="22"/>
          <w:szCs w:val="22"/>
        </w:rPr>
        <w:t>7.</w:t>
      </w:r>
      <w:r w:rsidRPr="00607599">
        <w:rPr>
          <w:rFonts w:hint="eastAsia"/>
          <w:sz w:val="22"/>
          <w:szCs w:val="22"/>
        </w:rPr>
        <w:t>稍，略。</w:t>
      </w:r>
      <w:r w:rsidRPr="00607599">
        <w:rPr>
          <w:sz w:val="22"/>
          <w:szCs w:val="22"/>
        </w:rPr>
        <w:t>（《漢語大詞典》（二），</w:t>
      </w:r>
      <w:r w:rsidRPr="00607599">
        <w:rPr>
          <w:sz w:val="22"/>
          <w:szCs w:val="22"/>
        </w:rPr>
        <w:t>p.1646</w:t>
      </w:r>
      <w:r w:rsidRPr="00607599">
        <w:rPr>
          <w:sz w:val="22"/>
          <w:szCs w:val="22"/>
        </w:rPr>
        <w:t>）</w:t>
      </w:r>
    </w:p>
  </w:footnote>
  <w:footnote w:id="34">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00CD53AC" w:rsidRPr="00607599">
        <w:rPr>
          <w:rFonts w:hint="eastAsia"/>
          <w:sz w:val="22"/>
          <w:szCs w:val="22"/>
        </w:rPr>
        <w:t xml:space="preserve"> </w:t>
      </w:r>
      <w:r w:rsidRPr="00607599">
        <w:rPr>
          <w:sz w:val="22"/>
          <w:szCs w:val="22"/>
        </w:rPr>
        <w:t>（佛）＋智慧【宋】【元】【明】【宮】。（大正</w:t>
      </w:r>
      <w:r w:rsidRPr="00607599">
        <w:rPr>
          <w:sz w:val="22"/>
          <w:szCs w:val="22"/>
        </w:rPr>
        <w:t>26</w:t>
      </w:r>
      <w:r w:rsidRPr="00607599">
        <w:rPr>
          <w:sz w:val="22"/>
          <w:szCs w:val="22"/>
        </w:rPr>
        <w:t>，</w:t>
      </w:r>
      <w:r w:rsidRPr="00607599">
        <w:rPr>
          <w:sz w:val="22"/>
          <w:szCs w:val="22"/>
        </w:rPr>
        <w:t>27d</w:t>
      </w:r>
      <w:r w:rsidRPr="00607599">
        <w:rPr>
          <w:sz w:val="22"/>
          <w:szCs w:val="22"/>
        </w:rPr>
        <w:t>，</w:t>
      </w:r>
      <w:r w:rsidRPr="00607599">
        <w:rPr>
          <w:sz w:val="22"/>
          <w:szCs w:val="22"/>
        </w:rPr>
        <w:t>n.4</w:t>
      </w:r>
      <w:r w:rsidRPr="00607599">
        <w:rPr>
          <w:sz w:val="22"/>
          <w:szCs w:val="22"/>
        </w:rPr>
        <w:t>）</w:t>
      </w:r>
    </w:p>
  </w:footnote>
  <w:footnote w:id="35">
    <w:p w:rsidR="00FE66B3" w:rsidRPr="00607599" w:rsidRDefault="00FE66B3" w:rsidP="00FE66B3">
      <w:pPr>
        <w:pStyle w:val="a7"/>
        <w:ind w:left="792" w:hangingChars="360" w:hanging="792"/>
        <w:rPr>
          <w:sz w:val="22"/>
          <w:szCs w:val="22"/>
        </w:rPr>
      </w:pPr>
      <w:r w:rsidRPr="00607599">
        <w:rPr>
          <w:rStyle w:val="a8"/>
          <w:sz w:val="22"/>
          <w:szCs w:val="22"/>
        </w:rPr>
        <w:footnoteRef/>
      </w:r>
      <w:r w:rsidRPr="00607599">
        <w:rPr>
          <w:rFonts w:hint="eastAsia"/>
          <w:sz w:val="22"/>
          <w:szCs w:val="22"/>
        </w:rPr>
        <w:t xml:space="preserve"> </w:t>
      </w:r>
      <w:r w:rsidRPr="00607599">
        <w:rPr>
          <w:rFonts w:hint="eastAsia"/>
          <w:sz w:val="22"/>
          <w:szCs w:val="22"/>
        </w:rPr>
        <w:t>（</w:t>
      </w:r>
      <w:r w:rsidRPr="00607599">
        <w:rPr>
          <w:rFonts w:hint="eastAsia"/>
          <w:sz w:val="22"/>
          <w:szCs w:val="22"/>
        </w:rPr>
        <w:t>1</w:t>
      </w:r>
      <w:r w:rsidRPr="00607599">
        <w:rPr>
          <w:rFonts w:hint="eastAsia"/>
          <w:sz w:val="22"/>
          <w:szCs w:val="22"/>
        </w:rPr>
        <w:t>）《長阿含經》卷</w:t>
      </w:r>
      <w:r w:rsidRPr="00607599">
        <w:rPr>
          <w:rFonts w:hint="eastAsia"/>
          <w:sz w:val="22"/>
          <w:szCs w:val="22"/>
        </w:rPr>
        <w:t>8</w:t>
      </w:r>
      <w:r w:rsidR="003A3546" w:rsidRPr="003A3546">
        <w:rPr>
          <w:rFonts w:hint="eastAsia"/>
          <w:sz w:val="22"/>
          <w:szCs w:val="22"/>
        </w:rPr>
        <w:t>（</w:t>
      </w:r>
      <w:r w:rsidR="003A3546" w:rsidRPr="003A3546">
        <w:rPr>
          <w:rFonts w:hint="eastAsia"/>
          <w:sz w:val="22"/>
          <w:szCs w:val="22"/>
        </w:rPr>
        <w:t>9</w:t>
      </w:r>
      <w:r w:rsidR="003A3546" w:rsidRPr="003A3546">
        <w:rPr>
          <w:rFonts w:hint="eastAsia"/>
          <w:sz w:val="22"/>
          <w:szCs w:val="22"/>
        </w:rPr>
        <w:t>經）《眾集經》</w:t>
      </w:r>
      <w:bookmarkStart w:id="1" w:name="_GoBack"/>
      <w:bookmarkEnd w:id="1"/>
      <w:r w:rsidRPr="00607599">
        <w:rPr>
          <w:rFonts w:hint="eastAsia"/>
          <w:sz w:val="22"/>
          <w:szCs w:val="22"/>
        </w:rPr>
        <w:t>（大正</w:t>
      </w:r>
      <w:r w:rsidRPr="00607599">
        <w:rPr>
          <w:rFonts w:hint="eastAsia"/>
          <w:sz w:val="22"/>
          <w:szCs w:val="22"/>
        </w:rPr>
        <w:t>1</w:t>
      </w:r>
      <w:r w:rsidRPr="00607599">
        <w:rPr>
          <w:rFonts w:hint="eastAsia"/>
          <w:sz w:val="22"/>
          <w:szCs w:val="22"/>
        </w:rPr>
        <w:t>，</w:t>
      </w:r>
      <w:r w:rsidRPr="00607599">
        <w:rPr>
          <w:rFonts w:hint="eastAsia"/>
          <w:sz w:val="22"/>
          <w:szCs w:val="22"/>
        </w:rPr>
        <w:t>52b11-12</w:t>
      </w:r>
      <w:r w:rsidRPr="00607599">
        <w:rPr>
          <w:rFonts w:hint="eastAsia"/>
          <w:sz w:val="22"/>
          <w:szCs w:val="22"/>
        </w:rPr>
        <w:t>）：</w:t>
      </w:r>
    </w:p>
    <w:p w:rsidR="00FE66B3" w:rsidRPr="00607599" w:rsidRDefault="00FE66B3" w:rsidP="00FE66B3">
      <w:pPr>
        <w:pStyle w:val="a7"/>
        <w:ind w:leftChars="335" w:left="804"/>
        <w:jc w:val="both"/>
        <w:rPr>
          <w:rFonts w:ascii="標楷體" w:eastAsia="標楷體" w:hAnsi="標楷體"/>
          <w:sz w:val="22"/>
          <w:szCs w:val="22"/>
        </w:rPr>
      </w:pPr>
      <w:r w:rsidRPr="00607599">
        <w:rPr>
          <w:rFonts w:ascii="標楷體" w:eastAsia="標楷體" w:hAnsi="標楷體" w:hint="eastAsia"/>
          <w:sz w:val="22"/>
          <w:szCs w:val="22"/>
        </w:rPr>
        <w:t>如來說八正法，謂世八法：利、衰、毀、譽、稱、譏、苦、樂。</w:t>
      </w:r>
    </w:p>
    <w:p w:rsidR="00FE66B3" w:rsidRPr="00607599" w:rsidRDefault="00FE66B3" w:rsidP="00FE66B3">
      <w:pPr>
        <w:pStyle w:val="a7"/>
        <w:ind w:leftChars="105" w:left="791" w:hangingChars="245" w:hanging="539"/>
        <w:rPr>
          <w:sz w:val="22"/>
          <w:szCs w:val="22"/>
        </w:rPr>
      </w:pPr>
      <w:r w:rsidRPr="00607599">
        <w:rPr>
          <w:sz w:val="22"/>
          <w:szCs w:val="22"/>
        </w:rPr>
        <w:t>（</w:t>
      </w:r>
      <w:r w:rsidRPr="00607599">
        <w:rPr>
          <w:rFonts w:hint="eastAsia"/>
          <w:sz w:val="22"/>
          <w:szCs w:val="22"/>
        </w:rPr>
        <w:t>2</w:t>
      </w:r>
      <w:r w:rsidRPr="00607599">
        <w:rPr>
          <w:sz w:val="22"/>
          <w:szCs w:val="22"/>
        </w:rPr>
        <w:t>）</w:t>
      </w:r>
      <w:r w:rsidRPr="00607599">
        <w:rPr>
          <w:rFonts w:hint="eastAsia"/>
          <w:sz w:val="22"/>
          <w:szCs w:val="22"/>
        </w:rPr>
        <w:t>親光菩薩等造，〔唐〕玄奘譯，《佛地經論》卷</w:t>
      </w:r>
      <w:r w:rsidRPr="00607599">
        <w:rPr>
          <w:rFonts w:hint="eastAsia"/>
          <w:sz w:val="22"/>
          <w:szCs w:val="22"/>
        </w:rPr>
        <w:t>5</w:t>
      </w:r>
      <w:r w:rsidRPr="00607599">
        <w:rPr>
          <w:rFonts w:hint="eastAsia"/>
          <w:sz w:val="22"/>
          <w:szCs w:val="22"/>
        </w:rPr>
        <w:t>（大正</w:t>
      </w:r>
      <w:r w:rsidRPr="00607599">
        <w:rPr>
          <w:rFonts w:hint="eastAsia"/>
          <w:sz w:val="22"/>
          <w:szCs w:val="22"/>
        </w:rPr>
        <w:t>26</w:t>
      </w:r>
      <w:r w:rsidRPr="00607599">
        <w:rPr>
          <w:rFonts w:hint="eastAsia"/>
          <w:sz w:val="22"/>
          <w:szCs w:val="22"/>
        </w:rPr>
        <w:t>，</w:t>
      </w:r>
      <w:r w:rsidRPr="00607599">
        <w:rPr>
          <w:rFonts w:hint="eastAsia"/>
          <w:sz w:val="22"/>
          <w:szCs w:val="22"/>
        </w:rPr>
        <w:t>315b18-22</w:t>
      </w:r>
      <w:r w:rsidRPr="00607599">
        <w:rPr>
          <w:rFonts w:hint="eastAsia"/>
          <w:sz w:val="22"/>
          <w:szCs w:val="22"/>
        </w:rPr>
        <w:t>）：</w:t>
      </w:r>
    </w:p>
    <w:p w:rsidR="00FE66B3" w:rsidRPr="00607599" w:rsidRDefault="00FE66B3" w:rsidP="00FE66B3">
      <w:pPr>
        <w:pStyle w:val="a7"/>
        <w:ind w:leftChars="335" w:left="804"/>
        <w:jc w:val="both"/>
        <w:rPr>
          <w:rFonts w:ascii="標楷體" w:eastAsia="標楷體" w:hAnsi="標楷體"/>
          <w:sz w:val="22"/>
          <w:szCs w:val="22"/>
        </w:rPr>
      </w:pPr>
      <w:r w:rsidRPr="00607599">
        <w:rPr>
          <w:rFonts w:ascii="標楷體" w:eastAsia="標楷體" w:hAnsi="標楷體" w:hint="eastAsia"/>
          <w:sz w:val="22"/>
          <w:szCs w:val="22"/>
        </w:rPr>
        <w:t>世間諸法略有八種：一、利，二、衰，三、毀，四、譽，五、稱，六、譏，七、苦，八、樂。</w:t>
      </w:r>
    </w:p>
    <w:p w:rsidR="00FE66B3" w:rsidRPr="00607599" w:rsidRDefault="00FE66B3" w:rsidP="00FE66B3">
      <w:pPr>
        <w:pStyle w:val="a7"/>
        <w:ind w:leftChars="335" w:left="804"/>
        <w:jc w:val="both"/>
        <w:rPr>
          <w:rFonts w:ascii="標楷體" w:eastAsia="標楷體" w:hAnsi="標楷體"/>
          <w:b/>
          <w:sz w:val="22"/>
          <w:szCs w:val="22"/>
        </w:rPr>
      </w:pPr>
      <w:r w:rsidRPr="00607599">
        <w:rPr>
          <w:rFonts w:ascii="標楷體" w:eastAsia="標楷體" w:hAnsi="標楷體" w:hint="eastAsia"/>
          <w:sz w:val="22"/>
          <w:szCs w:val="22"/>
        </w:rPr>
        <w:t>得可意事名</w:t>
      </w:r>
      <w:r w:rsidRPr="00607599">
        <w:rPr>
          <w:rFonts w:ascii="標楷體" w:eastAsia="標楷體" w:hAnsi="標楷體" w:hint="eastAsia"/>
          <w:b/>
          <w:sz w:val="22"/>
          <w:szCs w:val="22"/>
        </w:rPr>
        <w:t>利</w:t>
      </w:r>
      <w:r w:rsidRPr="00607599">
        <w:rPr>
          <w:rFonts w:ascii="標楷體" w:eastAsia="標楷體" w:hAnsi="標楷體" w:hint="eastAsia"/>
          <w:sz w:val="22"/>
          <w:szCs w:val="22"/>
        </w:rPr>
        <w:t>，失可意事名</w:t>
      </w:r>
      <w:r w:rsidRPr="00607599">
        <w:rPr>
          <w:rFonts w:ascii="標楷體" w:eastAsia="標楷體" w:hAnsi="標楷體" w:hint="eastAsia"/>
          <w:b/>
          <w:sz w:val="22"/>
          <w:szCs w:val="22"/>
        </w:rPr>
        <w:t>衰</w:t>
      </w:r>
      <w:r w:rsidRPr="00607599">
        <w:rPr>
          <w:rFonts w:ascii="標楷體" w:eastAsia="標楷體" w:hAnsi="標楷體" w:hint="eastAsia"/>
          <w:sz w:val="22"/>
          <w:szCs w:val="22"/>
        </w:rPr>
        <w:t>；不現誹撥名</w:t>
      </w:r>
      <w:r w:rsidRPr="00607599">
        <w:rPr>
          <w:rFonts w:ascii="標楷體" w:eastAsia="標楷體" w:hAnsi="標楷體" w:hint="eastAsia"/>
          <w:b/>
          <w:sz w:val="22"/>
          <w:szCs w:val="22"/>
        </w:rPr>
        <w:t>毀</w:t>
      </w:r>
      <w:r w:rsidRPr="00607599">
        <w:rPr>
          <w:rFonts w:ascii="標楷體" w:eastAsia="標楷體" w:hAnsi="標楷體" w:hint="eastAsia"/>
          <w:sz w:val="22"/>
          <w:szCs w:val="22"/>
        </w:rPr>
        <w:t>，不現讚美名</w:t>
      </w:r>
      <w:r w:rsidRPr="00607599">
        <w:rPr>
          <w:rFonts w:ascii="標楷體" w:eastAsia="標楷體" w:hAnsi="標楷體" w:hint="eastAsia"/>
          <w:b/>
          <w:sz w:val="22"/>
          <w:szCs w:val="22"/>
        </w:rPr>
        <w:t>譽；</w:t>
      </w:r>
    </w:p>
    <w:p w:rsidR="00FE66B3" w:rsidRPr="00607599" w:rsidRDefault="00FE66B3" w:rsidP="00FE66B3">
      <w:pPr>
        <w:pStyle w:val="a7"/>
        <w:ind w:leftChars="335" w:left="804"/>
        <w:jc w:val="both"/>
        <w:rPr>
          <w:rFonts w:ascii="標楷體" w:eastAsia="標楷體" w:hAnsi="標楷體"/>
          <w:sz w:val="22"/>
          <w:szCs w:val="22"/>
        </w:rPr>
      </w:pPr>
      <w:r w:rsidRPr="00607599">
        <w:rPr>
          <w:rFonts w:ascii="標楷體" w:eastAsia="標楷體" w:hAnsi="標楷體" w:hint="eastAsia"/>
          <w:sz w:val="22"/>
          <w:szCs w:val="22"/>
        </w:rPr>
        <w:t>現前讚美名</w:t>
      </w:r>
      <w:r w:rsidRPr="00607599">
        <w:rPr>
          <w:rFonts w:ascii="標楷體" w:eastAsia="標楷體" w:hAnsi="標楷體" w:hint="eastAsia"/>
          <w:b/>
          <w:sz w:val="22"/>
          <w:szCs w:val="22"/>
        </w:rPr>
        <w:t>稱</w:t>
      </w:r>
      <w:r w:rsidRPr="00607599">
        <w:rPr>
          <w:rFonts w:ascii="標楷體" w:eastAsia="標楷體" w:hAnsi="標楷體" w:hint="eastAsia"/>
          <w:sz w:val="22"/>
          <w:szCs w:val="22"/>
        </w:rPr>
        <w:t>，現前誹撥名</w:t>
      </w:r>
      <w:r w:rsidRPr="00607599">
        <w:rPr>
          <w:rFonts w:ascii="標楷體" w:eastAsia="標楷體" w:hAnsi="標楷體" w:hint="eastAsia"/>
          <w:b/>
          <w:sz w:val="22"/>
          <w:szCs w:val="22"/>
        </w:rPr>
        <w:t>譏；</w:t>
      </w:r>
      <w:r w:rsidRPr="00607599">
        <w:rPr>
          <w:rFonts w:ascii="標楷體" w:eastAsia="標楷體" w:hAnsi="標楷體" w:hint="eastAsia"/>
          <w:sz w:val="22"/>
          <w:szCs w:val="22"/>
        </w:rPr>
        <w:t>逼惱身心名</w:t>
      </w:r>
      <w:r w:rsidRPr="00607599">
        <w:rPr>
          <w:rFonts w:ascii="標楷體" w:eastAsia="標楷體" w:hAnsi="標楷體" w:hint="eastAsia"/>
          <w:b/>
          <w:sz w:val="22"/>
          <w:szCs w:val="22"/>
        </w:rPr>
        <w:t>苦</w:t>
      </w:r>
      <w:r w:rsidRPr="00607599">
        <w:rPr>
          <w:rFonts w:ascii="標楷體" w:eastAsia="標楷體" w:hAnsi="標楷體" w:hint="eastAsia"/>
          <w:sz w:val="22"/>
          <w:szCs w:val="22"/>
        </w:rPr>
        <w:t>，適悅身心名</w:t>
      </w:r>
      <w:r w:rsidRPr="00607599">
        <w:rPr>
          <w:rFonts w:ascii="標楷體" w:eastAsia="標楷體" w:hAnsi="標楷體" w:hint="eastAsia"/>
          <w:b/>
          <w:sz w:val="22"/>
          <w:szCs w:val="22"/>
        </w:rPr>
        <w:t>樂</w:t>
      </w:r>
      <w:r w:rsidRPr="00607599">
        <w:rPr>
          <w:rFonts w:ascii="標楷體" w:eastAsia="標楷體" w:hAnsi="標楷體" w:hint="eastAsia"/>
          <w:sz w:val="22"/>
          <w:szCs w:val="22"/>
        </w:rPr>
        <w:t>。</w:t>
      </w:r>
    </w:p>
  </w:footnote>
  <w:footnote w:id="36">
    <w:p w:rsidR="00FE66B3" w:rsidRPr="00607599" w:rsidRDefault="00FE66B3" w:rsidP="00FE66B3">
      <w:pPr>
        <w:pStyle w:val="a7"/>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王（</w:t>
      </w:r>
      <w:r w:rsidRPr="00607599">
        <w:rPr>
          <w:rFonts w:ascii="標楷體" w:eastAsia="標楷體" w:hAnsi="標楷體"/>
          <w:sz w:val="22"/>
          <w:szCs w:val="22"/>
        </w:rPr>
        <w:t>ㄨㄤˋ</w:t>
      </w:r>
      <w:r w:rsidRPr="00607599">
        <w:rPr>
          <w:sz w:val="22"/>
          <w:szCs w:val="22"/>
        </w:rPr>
        <w:t>）：</w:t>
      </w:r>
      <w:r w:rsidRPr="00607599">
        <w:rPr>
          <w:sz w:val="22"/>
          <w:szCs w:val="22"/>
        </w:rPr>
        <w:t>1.</w:t>
      </w:r>
      <w:r w:rsidRPr="00607599">
        <w:rPr>
          <w:sz w:val="22"/>
          <w:szCs w:val="22"/>
        </w:rPr>
        <w:t>統治。（《漢語大詞典》（四），</w:t>
      </w:r>
      <w:r w:rsidRPr="00607599">
        <w:rPr>
          <w:sz w:val="22"/>
          <w:szCs w:val="22"/>
        </w:rPr>
        <w:t>p.453</w:t>
      </w:r>
      <w:r w:rsidRPr="00607599">
        <w:rPr>
          <w:sz w:val="22"/>
          <w:szCs w:val="22"/>
        </w:rPr>
        <w:t>）</w:t>
      </w:r>
    </w:p>
  </w:footnote>
  <w:footnote w:id="37">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若＝者【宋】【元】【明】【宮】。（大正</w:t>
      </w:r>
      <w:r w:rsidRPr="00607599">
        <w:rPr>
          <w:sz w:val="22"/>
          <w:szCs w:val="22"/>
        </w:rPr>
        <w:t>26</w:t>
      </w:r>
      <w:r w:rsidRPr="00607599">
        <w:rPr>
          <w:sz w:val="22"/>
          <w:szCs w:val="22"/>
        </w:rPr>
        <w:t>，</w:t>
      </w:r>
      <w:r w:rsidRPr="00607599">
        <w:rPr>
          <w:sz w:val="22"/>
          <w:szCs w:val="22"/>
        </w:rPr>
        <w:t>27d</w:t>
      </w:r>
      <w:r w:rsidRPr="00607599">
        <w:rPr>
          <w:sz w:val="22"/>
          <w:szCs w:val="22"/>
        </w:rPr>
        <w:t>，</w:t>
      </w:r>
      <w:r w:rsidRPr="00607599">
        <w:rPr>
          <w:sz w:val="22"/>
          <w:szCs w:val="22"/>
        </w:rPr>
        <w:t>n.5</w:t>
      </w:r>
      <w:r w:rsidRPr="00607599">
        <w:rPr>
          <w:sz w:val="22"/>
          <w:szCs w:val="22"/>
        </w:rPr>
        <w:t>）</w:t>
      </w:r>
    </w:p>
  </w:footnote>
  <w:footnote w:id="38">
    <w:p w:rsidR="00FE66B3" w:rsidRPr="00607599" w:rsidRDefault="00FE66B3" w:rsidP="00FE66B3">
      <w:pPr>
        <w:pStyle w:val="a7"/>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慳貪：吝嗇而貪得。（《漢語大詞典》（</w:t>
      </w:r>
      <w:r w:rsidRPr="00607599">
        <w:rPr>
          <w:rFonts w:hint="eastAsia"/>
          <w:sz w:val="22"/>
          <w:szCs w:val="22"/>
        </w:rPr>
        <w:t>七</w:t>
      </w:r>
      <w:r w:rsidRPr="00607599">
        <w:rPr>
          <w:sz w:val="22"/>
          <w:szCs w:val="22"/>
        </w:rPr>
        <w:t>），</w:t>
      </w:r>
      <w:r w:rsidRPr="00607599">
        <w:rPr>
          <w:sz w:val="22"/>
          <w:szCs w:val="22"/>
        </w:rPr>
        <w:t>p.</w:t>
      </w:r>
      <w:r w:rsidRPr="00607599">
        <w:rPr>
          <w:rFonts w:hint="eastAsia"/>
          <w:sz w:val="22"/>
          <w:szCs w:val="22"/>
        </w:rPr>
        <w:t>705</w:t>
      </w:r>
      <w:r w:rsidRPr="00607599">
        <w:rPr>
          <w:sz w:val="22"/>
          <w:szCs w:val="22"/>
        </w:rPr>
        <w:t>）</w:t>
      </w:r>
    </w:p>
  </w:footnote>
  <w:footnote w:id="39">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rFonts w:hint="eastAsia"/>
          <w:sz w:val="22"/>
          <w:szCs w:val="22"/>
        </w:rPr>
        <w:t>參見</w:t>
      </w:r>
      <w:r w:rsidRPr="00607599">
        <w:rPr>
          <w:sz w:val="22"/>
          <w:szCs w:val="22"/>
        </w:rPr>
        <w:t>《彌勒菩薩所問經論》卷</w:t>
      </w:r>
      <w:r w:rsidRPr="00607599">
        <w:rPr>
          <w:sz w:val="22"/>
          <w:szCs w:val="22"/>
        </w:rPr>
        <w:t>3</w:t>
      </w:r>
      <w:r w:rsidRPr="00607599">
        <w:rPr>
          <w:sz w:val="22"/>
          <w:szCs w:val="22"/>
        </w:rPr>
        <w:t>（大正</w:t>
      </w:r>
      <w:r w:rsidRPr="00607599">
        <w:rPr>
          <w:sz w:val="22"/>
          <w:szCs w:val="22"/>
        </w:rPr>
        <w:t>26</w:t>
      </w:r>
      <w:r w:rsidRPr="00607599">
        <w:rPr>
          <w:sz w:val="22"/>
          <w:szCs w:val="22"/>
        </w:rPr>
        <w:t>，</w:t>
      </w:r>
      <w:r w:rsidRPr="00607599">
        <w:rPr>
          <w:sz w:val="22"/>
          <w:szCs w:val="22"/>
        </w:rPr>
        <w:t>244a2-5</w:t>
      </w:r>
      <w:r w:rsidRPr="00607599">
        <w:rPr>
          <w:sz w:val="22"/>
          <w:szCs w:val="22"/>
        </w:rPr>
        <w:t>）：</w:t>
      </w:r>
    </w:p>
    <w:p w:rsidR="00FE66B3" w:rsidRPr="00607599" w:rsidRDefault="00FE66B3" w:rsidP="00CD53AC">
      <w:pPr>
        <w:pStyle w:val="a7"/>
        <w:ind w:leftChars="105" w:left="252"/>
        <w:jc w:val="both"/>
        <w:rPr>
          <w:sz w:val="22"/>
          <w:szCs w:val="22"/>
        </w:rPr>
      </w:pPr>
      <w:r w:rsidRPr="00607599">
        <w:rPr>
          <w:rFonts w:eastAsia="標楷體"/>
          <w:sz w:val="22"/>
          <w:szCs w:val="22"/>
        </w:rPr>
        <w:t>菩薩能</w:t>
      </w:r>
      <w:r w:rsidRPr="00607599">
        <w:rPr>
          <w:rFonts w:eastAsia="標楷體"/>
          <w:b/>
          <w:sz w:val="22"/>
          <w:szCs w:val="22"/>
        </w:rPr>
        <w:t>知五種法故，不貪著命</w:t>
      </w:r>
      <w:r w:rsidRPr="00607599">
        <w:rPr>
          <w:rFonts w:eastAsia="標楷體"/>
          <w:sz w:val="22"/>
          <w:szCs w:val="22"/>
        </w:rPr>
        <w:t>。何等為五？</w:t>
      </w:r>
      <w:r w:rsidRPr="00607599">
        <w:rPr>
          <w:rFonts w:eastAsia="標楷體"/>
          <w:b/>
          <w:sz w:val="22"/>
          <w:szCs w:val="22"/>
        </w:rPr>
        <w:t>一者、依智慧活，不依邪命；二者、怖畏一切諸不善法；三者、觀無始世來未曾不死；四者、等共一切諸眾生有；五者、不可常保</w:t>
      </w:r>
      <w:r w:rsidRPr="00607599">
        <w:rPr>
          <w:rFonts w:eastAsia="標楷體"/>
          <w:sz w:val="22"/>
          <w:szCs w:val="22"/>
        </w:rPr>
        <w:t>。</w:t>
      </w:r>
    </w:p>
  </w:footnote>
  <w:footnote w:id="40">
    <w:p w:rsidR="00FE66B3" w:rsidRPr="00607599" w:rsidRDefault="00FE66B3" w:rsidP="00FE66B3">
      <w:pPr>
        <w:pStyle w:val="a7"/>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大會：</w:t>
      </w:r>
      <w:r w:rsidRPr="00607599">
        <w:rPr>
          <w:sz w:val="22"/>
          <w:szCs w:val="22"/>
        </w:rPr>
        <w:t>2.</w:t>
      </w:r>
      <w:r w:rsidRPr="00607599">
        <w:rPr>
          <w:sz w:val="22"/>
          <w:szCs w:val="22"/>
        </w:rPr>
        <w:t>謂人數眾多的集會。（《漢語大詞典》（</w:t>
      </w:r>
      <w:r w:rsidRPr="00607599">
        <w:rPr>
          <w:rFonts w:hint="eastAsia"/>
          <w:sz w:val="22"/>
          <w:szCs w:val="22"/>
        </w:rPr>
        <w:t>二</w:t>
      </w:r>
      <w:r w:rsidRPr="00607599">
        <w:rPr>
          <w:sz w:val="22"/>
          <w:szCs w:val="22"/>
        </w:rPr>
        <w:t>），</w:t>
      </w:r>
      <w:r w:rsidRPr="00607599">
        <w:rPr>
          <w:sz w:val="22"/>
          <w:szCs w:val="22"/>
        </w:rPr>
        <w:t>p.</w:t>
      </w:r>
      <w:r w:rsidRPr="00607599">
        <w:rPr>
          <w:rFonts w:hint="eastAsia"/>
          <w:sz w:val="22"/>
          <w:szCs w:val="22"/>
        </w:rPr>
        <w:t>1384</w:t>
      </w:r>
      <w:r w:rsidRPr="00607599">
        <w:rPr>
          <w:sz w:val="22"/>
          <w:szCs w:val="22"/>
        </w:rPr>
        <w:t>）</w:t>
      </w:r>
    </w:p>
  </w:footnote>
  <w:footnote w:id="41">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《解脫道論》卷</w:t>
      </w:r>
      <w:r w:rsidRPr="00607599">
        <w:rPr>
          <w:sz w:val="22"/>
          <w:szCs w:val="22"/>
        </w:rPr>
        <w:t>7</w:t>
      </w:r>
      <w:r w:rsidRPr="00607599">
        <w:rPr>
          <w:rFonts w:hint="eastAsia"/>
          <w:sz w:val="22"/>
          <w:szCs w:val="22"/>
        </w:rPr>
        <w:t>〈行門品〉</w:t>
      </w:r>
      <w:r w:rsidRPr="00607599">
        <w:rPr>
          <w:sz w:val="22"/>
          <w:szCs w:val="22"/>
        </w:rPr>
        <w:t>（大正</w:t>
      </w:r>
      <w:r w:rsidRPr="00607599">
        <w:rPr>
          <w:sz w:val="22"/>
          <w:szCs w:val="22"/>
        </w:rPr>
        <w:t>32</w:t>
      </w:r>
      <w:r w:rsidRPr="00607599">
        <w:rPr>
          <w:sz w:val="22"/>
          <w:szCs w:val="22"/>
        </w:rPr>
        <w:t>，</w:t>
      </w:r>
      <w:r w:rsidRPr="00607599">
        <w:rPr>
          <w:sz w:val="22"/>
          <w:szCs w:val="22"/>
        </w:rPr>
        <w:t>432a</w:t>
      </w:r>
      <w:r w:rsidRPr="00607599">
        <w:rPr>
          <w:rFonts w:hint="eastAsia"/>
          <w:sz w:val="22"/>
          <w:szCs w:val="22"/>
        </w:rPr>
        <w:t>4</w:t>
      </w:r>
      <w:r w:rsidRPr="00607599">
        <w:rPr>
          <w:sz w:val="22"/>
          <w:szCs w:val="22"/>
        </w:rPr>
        <w:t>）：</w:t>
      </w:r>
    </w:p>
    <w:p w:rsidR="00FE66B3" w:rsidRPr="00607599" w:rsidRDefault="00FE66B3" w:rsidP="00CD53AC">
      <w:pPr>
        <w:pStyle w:val="a7"/>
        <w:ind w:leftChars="105" w:left="252"/>
        <w:jc w:val="both"/>
        <w:rPr>
          <w:sz w:val="22"/>
          <w:szCs w:val="22"/>
        </w:rPr>
      </w:pPr>
      <w:r w:rsidRPr="00607599">
        <w:rPr>
          <w:rFonts w:eastAsia="標楷體"/>
          <w:sz w:val="22"/>
          <w:szCs w:val="22"/>
        </w:rPr>
        <w:t>諸行念念滅，名念念死</w:t>
      </w:r>
      <w:r w:rsidRPr="00607599">
        <w:rPr>
          <w:sz w:val="22"/>
          <w:szCs w:val="22"/>
        </w:rPr>
        <w:t>。</w:t>
      </w:r>
    </w:p>
  </w:footnote>
  <w:footnote w:id="42">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《十住毘婆沙論》卷</w:t>
      </w:r>
      <w:r w:rsidRPr="00607599">
        <w:rPr>
          <w:sz w:val="22"/>
          <w:szCs w:val="22"/>
        </w:rPr>
        <w:t>2</w:t>
      </w:r>
      <w:r w:rsidRPr="00607599">
        <w:rPr>
          <w:sz w:val="22"/>
          <w:szCs w:val="22"/>
        </w:rPr>
        <w:t>〈</w:t>
      </w:r>
      <w:r w:rsidRPr="00607599">
        <w:rPr>
          <w:sz w:val="22"/>
          <w:szCs w:val="22"/>
        </w:rPr>
        <w:t>3</w:t>
      </w:r>
      <w:r w:rsidRPr="00607599">
        <w:rPr>
          <w:sz w:val="22"/>
          <w:szCs w:val="22"/>
        </w:rPr>
        <w:t>地相品〉（大正</w:t>
      </w:r>
      <w:r w:rsidRPr="00607599">
        <w:rPr>
          <w:sz w:val="22"/>
          <w:szCs w:val="22"/>
        </w:rPr>
        <w:t>26</w:t>
      </w:r>
      <w:r w:rsidRPr="00607599">
        <w:rPr>
          <w:sz w:val="22"/>
          <w:szCs w:val="22"/>
        </w:rPr>
        <w:t>，</w:t>
      </w:r>
      <w:r w:rsidRPr="00607599">
        <w:rPr>
          <w:sz w:val="22"/>
          <w:szCs w:val="22"/>
        </w:rPr>
        <w:t>27b24-27</w:t>
      </w:r>
      <w:r w:rsidRPr="00607599">
        <w:rPr>
          <w:sz w:val="22"/>
          <w:szCs w:val="22"/>
        </w:rPr>
        <w:t>）：</w:t>
      </w:r>
    </w:p>
    <w:p w:rsidR="00FE66B3" w:rsidRPr="00607599" w:rsidRDefault="00FE66B3" w:rsidP="00CD53AC">
      <w:pPr>
        <w:pStyle w:val="a7"/>
        <w:ind w:leftChars="105" w:left="252"/>
        <w:jc w:val="both"/>
        <w:rPr>
          <w:sz w:val="22"/>
          <w:szCs w:val="22"/>
        </w:rPr>
      </w:pPr>
      <w:r w:rsidRPr="00607599">
        <w:rPr>
          <w:rFonts w:eastAsia="標楷體"/>
          <w:sz w:val="22"/>
          <w:szCs w:val="22"/>
        </w:rPr>
        <w:t>菩薩作是念：「若人不修福德則畏於死，自恐後世墮惡道故。我多集諸福德，死便生於勝處，是故不應畏死。」</w:t>
      </w:r>
    </w:p>
  </w:footnote>
  <w:footnote w:id="43">
    <w:p w:rsidR="00FE66B3" w:rsidRPr="00607599" w:rsidRDefault="00FE66B3" w:rsidP="00FE66B3">
      <w:pPr>
        <w:pStyle w:val="a7"/>
        <w:adjustRightInd w:val="0"/>
        <w:ind w:left="792" w:hangingChars="360" w:hanging="792"/>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w:t>
      </w:r>
      <w:r w:rsidRPr="00607599">
        <w:rPr>
          <w:sz w:val="22"/>
          <w:szCs w:val="22"/>
        </w:rPr>
        <w:t>1</w:t>
      </w:r>
      <w:r w:rsidRPr="00607599">
        <w:rPr>
          <w:sz w:val="22"/>
          <w:szCs w:val="22"/>
        </w:rPr>
        <w:t>）《雜阿含經》卷</w:t>
      </w:r>
      <w:r w:rsidRPr="00607599">
        <w:rPr>
          <w:sz w:val="22"/>
          <w:szCs w:val="22"/>
        </w:rPr>
        <w:t>10</w:t>
      </w:r>
      <w:r w:rsidRPr="00607599">
        <w:rPr>
          <w:sz w:val="22"/>
          <w:szCs w:val="22"/>
        </w:rPr>
        <w:t>〈</w:t>
      </w:r>
      <w:r w:rsidRPr="00607599">
        <w:rPr>
          <w:sz w:val="22"/>
          <w:szCs w:val="22"/>
        </w:rPr>
        <w:t>266</w:t>
      </w:r>
      <w:r w:rsidRPr="00607599">
        <w:rPr>
          <w:sz w:val="22"/>
          <w:szCs w:val="22"/>
        </w:rPr>
        <w:t>經〉（大正</w:t>
      </w:r>
      <w:r w:rsidRPr="00607599">
        <w:rPr>
          <w:sz w:val="22"/>
          <w:szCs w:val="22"/>
        </w:rPr>
        <w:t>2</w:t>
      </w:r>
      <w:r w:rsidRPr="00607599">
        <w:rPr>
          <w:sz w:val="22"/>
          <w:szCs w:val="22"/>
        </w:rPr>
        <w:t>，</w:t>
      </w:r>
      <w:r w:rsidRPr="00607599">
        <w:rPr>
          <w:sz w:val="22"/>
          <w:szCs w:val="22"/>
        </w:rPr>
        <w:t>69b5-7</w:t>
      </w:r>
      <w:r w:rsidRPr="00607599">
        <w:rPr>
          <w:sz w:val="22"/>
          <w:szCs w:val="22"/>
        </w:rPr>
        <w:t>）：</w:t>
      </w:r>
    </w:p>
    <w:p w:rsidR="00FE66B3" w:rsidRPr="00607599" w:rsidRDefault="00FE66B3" w:rsidP="00FE66B3">
      <w:pPr>
        <w:pStyle w:val="a7"/>
        <w:ind w:leftChars="335" w:left="804"/>
        <w:jc w:val="both"/>
        <w:rPr>
          <w:sz w:val="22"/>
          <w:szCs w:val="22"/>
        </w:rPr>
      </w:pPr>
      <w:r w:rsidRPr="00607599">
        <w:rPr>
          <w:rFonts w:eastAsia="標楷體"/>
          <w:sz w:val="22"/>
          <w:szCs w:val="22"/>
        </w:rPr>
        <w:t>佛告諸比丘：</w:t>
      </w:r>
      <w:r w:rsidRPr="00607599">
        <w:rPr>
          <w:sz w:val="22"/>
          <w:szCs w:val="22"/>
        </w:rPr>
        <w:t>「</w:t>
      </w:r>
      <w:r w:rsidRPr="00607599">
        <w:rPr>
          <w:rFonts w:eastAsia="標楷體"/>
          <w:sz w:val="22"/>
          <w:szCs w:val="22"/>
        </w:rPr>
        <w:t>於無始生死，無明所蓋，愛結所繫，長夜輪迴，不知苦之本際。</w:t>
      </w:r>
      <w:r w:rsidRPr="00607599">
        <w:rPr>
          <w:sz w:val="22"/>
          <w:szCs w:val="22"/>
        </w:rPr>
        <w:t>」</w:t>
      </w:r>
    </w:p>
    <w:p w:rsidR="00FE66B3" w:rsidRPr="00607599" w:rsidRDefault="00FE66B3" w:rsidP="00FE66B3">
      <w:pPr>
        <w:adjustRightInd w:val="0"/>
        <w:snapToGrid w:val="0"/>
        <w:ind w:leftChars="105" w:left="791" w:hangingChars="245" w:hanging="539"/>
        <w:rPr>
          <w:rFonts w:ascii="Times New Roman" w:hAnsi="Times New Roman" w:cs="Times New Roman"/>
          <w:sz w:val="22"/>
        </w:rPr>
      </w:pPr>
      <w:r w:rsidRPr="00607599">
        <w:rPr>
          <w:rFonts w:ascii="Times New Roman" w:hAnsi="Times New Roman" w:cs="Times New Roman"/>
          <w:sz w:val="22"/>
        </w:rPr>
        <w:t>（</w:t>
      </w:r>
      <w:r w:rsidRPr="00607599">
        <w:rPr>
          <w:rFonts w:ascii="Times New Roman" w:hAnsi="Times New Roman" w:cs="Times New Roman"/>
          <w:sz w:val="22"/>
        </w:rPr>
        <w:t>2</w:t>
      </w:r>
      <w:r w:rsidRPr="00607599">
        <w:rPr>
          <w:rFonts w:ascii="Times New Roman" w:hAnsi="Times New Roman" w:cs="Times New Roman"/>
          <w:sz w:val="22"/>
        </w:rPr>
        <w:t>）《中論》卷</w:t>
      </w:r>
      <w:r w:rsidRPr="00607599">
        <w:rPr>
          <w:rFonts w:ascii="Times New Roman" w:hAnsi="Times New Roman" w:cs="Times New Roman"/>
          <w:sz w:val="22"/>
        </w:rPr>
        <w:t>2</w:t>
      </w:r>
      <w:r w:rsidRPr="00607599">
        <w:rPr>
          <w:rFonts w:ascii="Times New Roman" w:hAnsi="Times New Roman" w:cs="Times New Roman"/>
          <w:sz w:val="22"/>
        </w:rPr>
        <w:t>〈</w:t>
      </w:r>
      <w:r w:rsidRPr="00607599">
        <w:rPr>
          <w:rFonts w:ascii="Times New Roman" w:hAnsi="Times New Roman" w:cs="Times New Roman"/>
          <w:sz w:val="22"/>
        </w:rPr>
        <w:t>11</w:t>
      </w:r>
      <w:r w:rsidRPr="00607599">
        <w:rPr>
          <w:rFonts w:ascii="Times New Roman" w:hAnsi="Times New Roman" w:cs="Times New Roman"/>
          <w:sz w:val="22"/>
        </w:rPr>
        <w:t>觀本際品〉（大正</w:t>
      </w:r>
      <w:r w:rsidRPr="00607599">
        <w:rPr>
          <w:rFonts w:ascii="Times New Roman" w:hAnsi="Times New Roman" w:cs="Times New Roman"/>
          <w:sz w:val="22"/>
        </w:rPr>
        <w:t>30</w:t>
      </w:r>
      <w:r w:rsidRPr="00607599">
        <w:rPr>
          <w:rFonts w:ascii="Times New Roman" w:hAnsi="Times New Roman" w:cs="Times New Roman"/>
          <w:sz w:val="22"/>
        </w:rPr>
        <w:t>，</w:t>
      </w:r>
      <w:r w:rsidRPr="00607599">
        <w:rPr>
          <w:rFonts w:ascii="Times New Roman" w:hAnsi="Times New Roman" w:cs="Times New Roman"/>
          <w:sz w:val="22"/>
        </w:rPr>
        <w:t>16a8-9</w:t>
      </w:r>
      <w:r w:rsidRPr="00607599">
        <w:rPr>
          <w:rFonts w:ascii="Times New Roman" w:hAnsi="Times New Roman" w:cs="Times New Roman"/>
          <w:sz w:val="22"/>
        </w:rPr>
        <w:t>）：</w:t>
      </w:r>
    </w:p>
    <w:p w:rsidR="00FE66B3" w:rsidRPr="00607599" w:rsidRDefault="00FE66B3" w:rsidP="00FE66B3">
      <w:pPr>
        <w:pStyle w:val="a7"/>
        <w:ind w:leftChars="335" w:left="804"/>
        <w:jc w:val="both"/>
        <w:rPr>
          <w:sz w:val="22"/>
          <w:szCs w:val="22"/>
        </w:rPr>
      </w:pPr>
      <w:r w:rsidRPr="00607599">
        <w:rPr>
          <w:rFonts w:eastAsia="標楷體" w:hint="eastAsia"/>
          <w:sz w:val="22"/>
          <w:szCs w:val="22"/>
        </w:rPr>
        <w:t>大聖之所說，本際不可得，生死無有始，亦復無有終。</w:t>
      </w:r>
    </w:p>
  </w:footnote>
  <w:footnote w:id="44">
    <w:p w:rsidR="00FE66B3" w:rsidRPr="00607599" w:rsidRDefault="00FE66B3" w:rsidP="00FE66B3">
      <w:pPr>
        <w:pStyle w:val="a7"/>
        <w:adjustRightInd w:val="0"/>
        <w:ind w:left="792" w:hangingChars="360" w:hanging="792"/>
        <w:rPr>
          <w:sz w:val="22"/>
          <w:szCs w:val="22"/>
        </w:rPr>
      </w:pPr>
      <w:r w:rsidRPr="00607599">
        <w:rPr>
          <w:rStyle w:val="a8"/>
          <w:sz w:val="22"/>
          <w:szCs w:val="22"/>
        </w:rPr>
        <w:footnoteRef/>
      </w:r>
      <w:r w:rsidRPr="00607599">
        <w:rPr>
          <w:rFonts w:hint="eastAsia"/>
          <w:sz w:val="22"/>
          <w:szCs w:val="22"/>
        </w:rPr>
        <w:t xml:space="preserve"> </w:t>
      </w:r>
      <w:r w:rsidRPr="00607599">
        <w:rPr>
          <w:rFonts w:hint="eastAsia"/>
          <w:sz w:val="22"/>
          <w:szCs w:val="22"/>
        </w:rPr>
        <w:t>（</w:t>
      </w:r>
      <w:r w:rsidRPr="00607599">
        <w:rPr>
          <w:rFonts w:hint="eastAsia"/>
          <w:sz w:val="22"/>
          <w:szCs w:val="22"/>
        </w:rPr>
        <w:t>1</w:t>
      </w:r>
      <w:r w:rsidRPr="00607599">
        <w:rPr>
          <w:rFonts w:hint="eastAsia"/>
          <w:sz w:val="22"/>
          <w:szCs w:val="22"/>
        </w:rPr>
        <w:t>）〔劉</w:t>
      </w:r>
      <w:r w:rsidRPr="00607599">
        <w:rPr>
          <w:sz w:val="22"/>
          <w:szCs w:val="22"/>
        </w:rPr>
        <w:t>宋〕求那跋陀羅譯，《雜阿含經》卷</w:t>
      </w:r>
      <w:r w:rsidRPr="00607599">
        <w:rPr>
          <w:sz w:val="22"/>
          <w:szCs w:val="22"/>
        </w:rPr>
        <w:t>34</w:t>
      </w:r>
      <w:r w:rsidRPr="00607599">
        <w:rPr>
          <w:sz w:val="22"/>
          <w:szCs w:val="22"/>
        </w:rPr>
        <w:t>（</w:t>
      </w:r>
      <w:r w:rsidRPr="00607599">
        <w:rPr>
          <w:sz w:val="22"/>
          <w:szCs w:val="22"/>
        </w:rPr>
        <w:t>947</w:t>
      </w:r>
      <w:r w:rsidRPr="00607599">
        <w:rPr>
          <w:sz w:val="22"/>
          <w:szCs w:val="22"/>
        </w:rPr>
        <w:t>經）（大正</w:t>
      </w:r>
      <w:r w:rsidRPr="00607599">
        <w:rPr>
          <w:sz w:val="22"/>
          <w:szCs w:val="22"/>
        </w:rPr>
        <w:t>2</w:t>
      </w:r>
      <w:r w:rsidRPr="00607599">
        <w:rPr>
          <w:sz w:val="22"/>
          <w:szCs w:val="22"/>
        </w:rPr>
        <w:t>，</w:t>
      </w:r>
      <w:r w:rsidRPr="00607599">
        <w:rPr>
          <w:sz w:val="22"/>
          <w:szCs w:val="22"/>
        </w:rPr>
        <w:t>242a29-b2</w:t>
      </w:r>
      <w:r w:rsidRPr="00607599">
        <w:rPr>
          <w:sz w:val="22"/>
          <w:szCs w:val="22"/>
        </w:rPr>
        <w:t>）：</w:t>
      </w:r>
    </w:p>
    <w:p w:rsidR="00FE66B3" w:rsidRPr="00607599" w:rsidRDefault="00FE66B3" w:rsidP="00FE66B3">
      <w:pPr>
        <w:pStyle w:val="a7"/>
        <w:ind w:leftChars="335" w:left="804"/>
        <w:jc w:val="both"/>
        <w:rPr>
          <w:sz w:val="22"/>
          <w:szCs w:val="22"/>
        </w:rPr>
      </w:pPr>
      <w:r w:rsidRPr="00607599">
        <w:rPr>
          <w:rFonts w:eastAsia="標楷體"/>
          <w:sz w:val="22"/>
          <w:szCs w:val="22"/>
        </w:rPr>
        <w:t>世尊告諸</w:t>
      </w:r>
      <w:r w:rsidRPr="00607599">
        <w:rPr>
          <w:rFonts w:ascii="標楷體" w:eastAsia="標楷體" w:hAnsi="標楷體"/>
          <w:sz w:val="22"/>
          <w:szCs w:val="22"/>
        </w:rPr>
        <w:t>比丘</w:t>
      </w:r>
      <w:r w:rsidRPr="00607599">
        <w:rPr>
          <w:rFonts w:eastAsia="標楷體"/>
          <w:sz w:val="22"/>
          <w:szCs w:val="22"/>
        </w:rPr>
        <w:t>：「有一人於一劫中生死輪轉，積累白骨不腐壞者，如毘富羅山。</w:t>
      </w:r>
      <w:r w:rsidRPr="00607599">
        <w:rPr>
          <w:sz w:val="22"/>
          <w:szCs w:val="22"/>
        </w:rPr>
        <w:t>」</w:t>
      </w:r>
    </w:p>
    <w:p w:rsidR="00FE66B3" w:rsidRPr="00607599" w:rsidRDefault="00FE66B3" w:rsidP="00FE66B3">
      <w:pPr>
        <w:adjustRightInd w:val="0"/>
        <w:snapToGrid w:val="0"/>
        <w:ind w:leftChars="105" w:left="791" w:hangingChars="245" w:hanging="539"/>
        <w:rPr>
          <w:rFonts w:ascii="Times New Roman" w:hAnsi="Times New Roman" w:cs="Times New Roman"/>
          <w:sz w:val="22"/>
        </w:rPr>
      </w:pPr>
      <w:r w:rsidRPr="00607599">
        <w:rPr>
          <w:rFonts w:ascii="Times New Roman" w:hAnsi="Times New Roman" w:cs="Times New Roman"/>
          <w:sz w:val="22"/>
        </w:rPr>
        <w:t>（</w:t>
      </w:r>
      <w:r w:rsidRPr="00607599">
        <w:rPr>
          <w:rFonts w:ascii="Times New Roman" w:hAnsi="Times New Roman" w:cs="Times New Roman"/>
          <w:sz w:val="22"/>
        </w:rPr>
        <w:t>2</w:t>
      </w:r>
      <w:r w:rsidRPr="00607599">
        <w:rPr>
          <w:rFonts w:ascii="Times New Roman" w:hAnsi="Times New Roman" w:cs="Times New Roman"/>
          <w:sz w:val="22"/>
        </w:rPr>
        <w:t>）失譯，附吳魏二錄，《雜阿含經》卷</w:t>
      </w:r>
      <w:r w:rsidRPr="00607599">
        <w:rPr>
          <w:rFonts w:ascii="Times New Roman" w:hAnsi="Times New Roman" w:cs="Times New Roman"/>
          <w:sz w:val="22"/>
        </w:rPr>
        <w:t>1</w:t>
      </w:r>
      <w:r w:rsidRPr="00607599">
        <w:rPr>
          <w:rFonts w:ascii="Times New Roman" w:hAnsi="Times New Roman" w:cs="Times New Roman"/>
          <w:sz w:val="22"/>
        </w:rPr>
        <w:t>（</w:t>
      </w:r>
      <w:r w:rsidRPr="00607599">
        <w:rPr>
          <w:rFonts w:ascii="Times New Roman" w:hAnsi="Times New Roman" w:cs="Times New Roman"/>
          <w:sz w:val="22"/>
        </w:rPr>
        <w:t>11</w:t>
      </w:r>
      <w:r w:rsidRPr="00607599">
        <w:rPr>
          <w:rFonts w:ascii="Times New Roman" w:hAnsi="Times New Roman" w:cs="Times New Roman"/>
          <w:sz w:val="22"/>
        </w:rPr>
        <w:t>經）（大正</w:t>
      </w:r>
      <w:r w:rsidRPr="00607599">
        <w:rPr>
          <w:rFonts w:ascii="Times New Roman" w:hAnsi="Times New Roman" w:cs="Times New Roman"/>
          <w:sz w:val="22"/>
        </w:rPr>
        <w:t>2</w:t>
      </w:r>
      <w:r w:rsidRPr="00607599">
        <w:rPr>
          <w:rFonts w:ascii="Times New Roman" w:hAnsi="Times New Roman" w:cs="Times New Roman"/>
          <w:sz w:val="22"/>
        </w:rPr>
        <w:t>，</w:t>
      </w:r>
      <w:r w:rsidRPr="00607599">
        <w:rPr>
          <w:rFonts w:ascii="Times New Roman" w:hAnsi="Times New Roman" w:cs="Times New Roman"/>
          <w:sz w:val="22"/>
        </w:rPr>
        <w:t>496b14-21</w:t>
      </w:r>
      <w:r w:rsidRPr="00607599">
        <w:rPr>
          <w:rFonts w:ascii="Times New Roman" w:hAnsi="Times New Roman" w:cs="Times New Roman"/>
          <w:sz w:val="22"/>
        </w:rPr>
        <w:t>）：</w:t>
      </w:r>
    </w:p>
    <w:p w:rsidR="00FE66B3" w:rsidRPr="00607599" w:rsidRDefault="00FE66B3" w:rsidP="00FE66B3">
      <w:pPr>
        <w:pStyle w:val="a7"/>
        <w:ind w:leftChars="335" w:left="804"/>
        <w:jc w:val="both"/>
        <w:rPr>
          <w:rFonts w:eastAsia="標楷體"/>
          <w:sz w:val="22"/>
          <w:szCs w:val="22"/>
        </w:rPr>
      </w:pPr>
      <w:r w:rsidRPr="00607599">
        <w:rPr>
          <w:rFonts w:eastAsia="標楷體"/>
          <w:sz w:val="22"/>
          <w:szCs w:val="22"/>
        </w:rPr>
        <w:t>一時佛在王舍國雞山中，佛便告比丘：「</w:t>
      </w:r>
      <w:r w:rsidRPr="00607599">
        <w:rPr>
          <w:rFonts w:eastAsia="標楷體"/>
          <w:b/>
          <w:sz w:val="22"/>
          <w:szCs w:val="22"/>
        </w:rPr>
        <w:t>人居世間，一劫中生死，取其骨藏之，不腐不消不滅，積之與須彌山等</w:t>
      </w:r>
      <w:r w:rsidRPr="00607599">
        <w:rPr>
          <w:rFonts w:eastAsia="標楷體"/>
          <w:sz w:val="22"/>
          <w:szCs w:val="22"/>
        </w:rPr>
        <w:t>，人或有百劫生死者、或千劫生死者，尚未能</w:t>
      </w:r>
      <w:r w:rsidRPr="00607599">
        <w:rPr>
          <w:rFonts w:eastAsia="標楷體" w:hint="eastAsia"/>
          <w:sz w:val="22"/>
          <w:szCs w:val="22"/>
        </w:rPr>
        <w:t>得阿羅漢道泥洹。」佛告比丘：「人一劫中合會其骨，與須彌山等，我故現其本因緣。比丘！若曹皆當拔其本根、去離本根，用是故不復生死，不復生死便得度世泥洹道。」</w:t>
      </w:r>
    </w:p>
    <w:p w:rsidR="00FE66B3" w:rsidRPr="00607599" w:rsidRDefault="00FE66B3" w:rsidP="00FE66B3">
      <w:pPr>
        <w:adjustRightInd w:val="0"/>
        <w:snapToGrid w:val="0"/>
        <w:ind w:leftChars="105" w:left="791" w:hangingChars="245" w:hanging="539"/>
        <w:rPr>
          <w:rFonts w:ascii="Times New Roman" w:hAnsi="Times New Roman" w:cs="Times New Roman"/>
          <w:sz w:val="22"/>
        </w:rPr>
      </w:pPr>
      <w:r w:rsidRPr="00607599">
        <w:rPr>
          <w:rFonts w:ascii="Times New Roman" w:hAnsi="Times New Roman" w:cs="Times New Roman" w:hint="eastAsia"/>
          <w:sz w:val="22"/>
        </w:rPr>
        <w:t>（</w:t>
      </w:r>
      <w:r w:rsidRPr="00607599">
        <w:rPr>
          <w:rFonts w:ascii="Times New Roman" w:hAnsi="Times New Roman" w:cs="Times New Roman" w:hint="eastAsia"/>
          <w:sz w:val="22"/>
        </w:rPr>
        <w:t>3</w:t>
      </w:r>
      <w:r w:rsidRPr="00607599">
        <w:rPr>
          <w:rFonts w:ascii="Times New Roman" w:hAnsi="Times New Roman" w:cs="Times New Roman" w:hint="eastAsia"/>
          <w:sz w:val="22"/>
        </w:rPr>
        <w:t>）</w:t>
      </w:r>
      <w:r w:rsidRPr="00607599">
        <w:rPr>
          <w:rFonts w:ascii="Times New Roman" w:hAnsi="Times New Roman" w:cs="Times New Roman"/>
          <w:sz w:val="22"/>
        </w:rPr>
        <w:t>《別譯雜阿含經》卷</w:t>
      </w:r>
      <w:r w:rsidRPr="00607599">
        <w:rPr>
          <w:rFonts w:ascii="Times New Roman" w:hAnsi="Times New Roman" w:cs="Times New Roman"/>
          <w:sz w:val="22"/>
        </w:rPr>
        <w:t>16</w:t>
      </w:r>
      <w:r w:rsidRPr="00607599">
        <w:rPr>
          <w:rFonts w:ascii="Times New Roman" w:hAnsi="Times New Roman" w:cs="Times New Roman" w:hint="eastAsia"/>
          <w:sz w:val="22"/>
        </w:rPr>
        <w:t>（</w:t>
      </w:r>
      <w:r w:rsidRPr="00607599">
        <w:rPr>
          <w:rFonts w:ascii="Times New Roman" w:hAnsi="Times New Roman" w:cs="Times New Roman"/>
          <w:sz w:val="22"/>
        </w:rPr>
        <w:t>340</w:t>
      </w:r>
      <w:r w:rsidRPr="00607599">
        <w:rPr>
          <w:rFonts w:ascii="Times New Roman" w:hAnsi="Times New Roman" w:cs="Times New Roman"/>
          <w:sz w:val="22"/>
        </w:rPr>
        <w:t>經</w:t>
      </w:r>
      <w:r w:rsidRPr="00607599">
        <w:rPr>
          <w:rFonts w:ascii="Times New Roman" w:hAnsi="Times New Roman" w:cs="Times New Roman" w:hint="eastAsia"/>
          <w:sz w:val="22"/>
        </w:rPr>
        <w:t>）</w:t>
      </w:r>
      <w:r w:rsidRPr="00607599">
        <w:rPr>
          <w:rFonts w:ascii="Times New Roman" w:hAnsi="Times New Roman" w:cs="Times New Roman"/>
          <w:sz w:val="22"/>
        </w:rPr>
        <w:t>（大正</w:t>
      </w:r>
      <w:r w:rsidRPr="00607599">
        <w:rPr>
          <w:rFonts w:ascii="Times New Roman" w:hAnsi="Times New Roman" w:cs="Times New Roman"/>
          <w:sz w:val="22"/>
        </w:rPr>
        <w:t>2</w:t>
      </w:r>
      <w:r w:rsidRPr="00607599">
        <w:rPr>
          <w:rFonts w:ascii="Times New Roman" w:hAnsi="Times New Roman" w:cs="Times New Roman"/>
          <w:sz w:val="22"/>
        </w:rPr>
        <w:t>，</w:t>
      </w:r>
      <w:r w:rsidRPr="00607599">
        <w:rPr>
          <w:rFonts w:ascii="Times New Roman" w:hAnsi="Times New Roman" w:cs="Times New Roman"/>
          <w:sz w:val="22"/>
        </w:rPr>
        <w:t>487b18-20</w:t>
      </w:r>
      <w:r w:rsidRPr="00607599">
        <w:rPr>
          <w:rFonts w:ascii="Times New Roman" w:hAnsi="Times New Roman" w:cs="Times New Roman"/>
          <w:sz w:val="22"/>
        </w:rPr>
        <w:t>）</w:t>
      </w:r>
      <w:r w:rsidRPr="00607599">
        <w:rPr>
          <w:rFonts w:ascii="Times New Roman" w:hAnsi="Times New Roman" w:cs="Times New Roman" w:hint="eastAsia"/>
          <w:sz w:val="22"/>
        </w:rPr>
        <w:t>。</w:t>
      </w:r>
    </w:p>
  </w:footnote>
  <w:footnote w:id="45">
    <w:p w:rsidR="00FE66B3" w:rsidRPr="00607599" w:rsidRDefault="00FE66B3" w:rsidP="00FE66B3">
      <w:pPr>
        <w:pStyle w:val="a7"/>
        <w:ind w:left="253" w:hangingChars="115" w:hanging="253"/>
        <w:jc w:val="both"/>
        <w:rPr>
          <w:sz w:val="22"/>
        </w:rPr>
      </w:pPr>
      <w:r w:rsidRPr="00607599">
        <w:rPr>
          <w:rStyle w:val="a8"/>
          <w:sz w:val="22"/>
        </w:rPr>
        <w:footnoteRef/>
      </w:r>
      <w:r w:rsidRPr="00607599">
        <w:rPr>
          <w:rFonts w:hint="eastAsia"/>
          <w:sz w:val="22"/>
        </w:rPr>
        <w:t xml:space="preserve"> </w:t>
      </w:r>
      <w:r w:rsidRPr="00607599">
        <w:rPr>
          <w:rFonts w:hint="eastAsia"/>
          <w:sz w:val="22"/>
        </w:rPr>
        <w:t>參見</w:t>
      </w:r>
      <w:r w:rsidRPr="00607599">
        <w:rPr>
          <w:sz w:val="22"/>
        </w:rPr>
        <w:t>《中阿含經》卷</w:t>
      </w:r>
      <w:r w:rsidRPr="00607599">
        <w:rPr>
          <w:sz w:val="22"/>
        </w:rPr>
        <w:t>11</w:t>
      </w:r>
      <w:r w:rsidRPr="00607599">
        <w:rPr>
          <w:rFonts w:hint="eastAsia"/>
          <w:sz w:val="22"/>
        </w:rPr>
        <w:t>（</w:t>
      </w:r>
      <w:r w:rsidRPr="00607599">
        <w:rPr>
          <w:rFonts w:hint="eastAsia"/>
          <w:sz w:val="22"/>
        </w:rPr>
        <w:t>60</w:t>
      </w:r>
      <w:r w:rsidRPr="00607599">
        <w:rPr>
          <w:rFonts w:hint="eastAsia"/>
          <w:sz w:val="22"/>
        </w:rPr>
        <w:t>經）《四洲經》</w:t>
      </w:r>
      <w:r w:rsidRPr="00607599">
        <w:rPr>
          <w:sz w:val="22"/>
        </w:rPr>
        <w:t>（大正</w:t>
      </w:r>
      <w:r w:rsidRPr="00607599">
        <w:rPr>
          <w:sz w:val="22"/>
        </w:rPr>
        <w:t>1</w:t>
      </w:r>
      <w:r w:rsidRPr="00607599">
        <w:rPr>
          <w:sz w:val="22"/>
        </w:rPr>
        <w:t>，</w:t>
      </w:r>
      <w:r w:rsidRPr="00607599">
        <w:rPr>
          <w:sz w:val="22"/>
        </w:rPr>
        <w:t>494b26-495c29</w:t>
      </w:r>
      <w:r w:rsidRPr="00607599">
        <w:rPr>
          <w:sz w:val="22"/>
        </w:rPr>
        <w:t>）</w:t>
      </w:r>
      <w:r w:rsidRPr="00607599">
        <w:rPr>
          <w:rFonts w:hint="eastAsia"/>
          <w:sz w:val="22"/>
        </w:rPr>
        <w:t>，</w:t>
      </w:r>
      <w:r w:rsidRPr="00607599">
        <w:rPr>
          <w:sz w:val="22"/>
        </w:rPr>
        <w:t>《增壹阿含經》卷</w:t>
      </w:r>
      <w:r w:rsidRPr="00607599">
        <w:rPr>
          <w:sz w:val="22"/>
        </w:rPr>
        <w:t>8</w:t>
      </w:r>
      <w:r w:rsidRPr="00607599">
        <w:rPr>
          <w:sz w:val="22"/>
        </w:rPr>
        <w:t>〈</w:t>
      </w:r>
      <w:r w:rsidRPr="00607599">
        <w:rPr>
          <w:sz w:val="22"/>
        </w:rPr>
        <w:t>17</w:t>
      </w:r>
      <w:r w:rsidRPr="00607599">
        <w:rPr>
          <w:sz w:val="22"/>
        </w:rPr>
        <w:t>安般品〉</w:t>
      </w:r>
      <w:r w:rsidRPr="00607599">
        <w:rPr>
          <w:rFonts w:hint="eastAsia"/>
          <w:sz w:val="22"/>
        </w:rPr>
        <w:t>（</w:t>
      </w:r>
      <w:r w:rsidRPr="00607599">
        <w:rPr>
          <w:rFonts w:hint="eastAsia"/>
          <w:sz w:val="22"/>
        </w:rPr>
        <w:t>7</w:t>
      </w:r>
      <w:r w:rsidR="00B42F91" w:rsidRPr="00607599">
        <w:rPr>
          <w:sz w:val="22"/>
        </w:rPr>
        <w:t>經</w:t>
      </w:r>
      <w:r w:rsidRPr="00607599">
        <w:rPr>
          <w:rFonts w:hint="eastAsia"/>
          <w:sz w:val="22"/>
        </w:rPr>
        <w:t>）</w:t>
      </w:r>
      <w:r w:rsidRPr="00607599">
        <w:rPr>
          <w:sz w:val="22"/>
        </w:rPr>
        <w:t>（大正</w:t>
      </w:r>
      <w:r w:rsidRPr="00607599">
        <w:rPr>
          <w:sz w:val="22"/>
        </w:rPr>
        <w:t>2</w:t>
      </w:r>
      <w:r w:rsidRPr="00607599">
        <w:rPr>
          <w:sz w:val="22"/>
        </w:rPr>
        <w:t>，</w:t>
      </w:r>
      <w:r w:rsidRPr="00607599">
        <w:rPr>
          <w:sz w:val="22"/>
        </w:rPr>
        <w:t>583b25-584c10</w:t>
      </w:r>
      <w:r w:rsidRPr="00607599">
        <w:rPr>
          <w:sz w:val="22"/>
        </w:rPr>
        <w:t>）</w:t>
      </w:r>
      <w:r w:rsidRPr="00607599">
        <w:rPr>
          <w:rFonts w:hint="eastAsia"/>
          <w:sz w:val="22"/>
        </w:rPr>
        <w:t>，</w:t>
      </w:r>
      <w:r w:rsidRPr="00607599">
        <w:rPr>
          <w:sz w:val="22"/>
        </w:rPr>
        <w:t>《頂生王故事經》（大正</w:t>
      </w:r>
      <w:r w:rsidRPr="00607599">
        <w:rPr>
          <w:sz w:val="22"/>
        </w:rPr>
        <w:t>1</w:t>
      </w:r>
      <w:r w:rsidRPr="00607599">
        <w:rPr>
          <w:sz w:val="22"/>
        </w:rPr>
        <w:t>，</w:t>
      </w:r>
      <w:r w:rsidRPr="00607599">
        <w:rPr>
          <w:sz w:val="22"/>
        </w:rPr>
        <w:t>822b23-824a15</w:t>
      </w:r>
      <w:r w:rsidRPr="00607599">
        <w:rPr>
          <w:sz w:val="22"/>
        </w:rPr>
        <w:t>）</w:t>
      </w:r>
      <w:r w:rsidRPr="00607599">
        <w:rPr>
          <w:rFonts w:eastAsia="標楷體"/>
          <w:sz w:val="22"/>
        </w:rPr>
        <w:t>。</w:t>
      </w:r>
    </w:p>
  </w:footnote>
  <w:footnote w:id="46">
    <w:p w:rsidR="00FE66B3" w:rsidRPr="00607599" w:rsidRDefault="00FE66B3" w:rsidP="00FE66B3">
      <w:pPr>
        <w:pStyle w:val="a7"/>
        <w:adjustRightInd w:val="0"/>
        <w:ind w:left="792" w:hangingChars="360" w:hanging="792"/>
        <w:rPr>
          <w:rFonts w:eastAsia="標楷體"/>
          <w:sz w:val="22"/>
          <w:szCs w:val="22"/>
        </w:rPr>
      </w:pPr>
      <w:r w:rsidRPr="00607599">
        <w:rPr>
          <w:rStyle w:val="a8"/>
          <w:sz w:val="22"/>
          <w:szCs w:val="22"/>
        </w:rPr>
        <w:footnoteRef/>
      </w:r>
      <w:r w:rsidRPr="00607599">
        <w:rPr>
          <w:rFonts w:hint="eastAsia"/>
          <w:sz w:val="22"/>
          <w:szCs w:val="22"/>
        </w:rPr>
        <w:t xml:space="preserve"> </w:t>
      </w:r>
      <w:r w:rsidRPr="00607599">
        <w:rPr>
          <w:sz w:val="22"/>
          <w:szCs w:val="22"/>
        </w:rPr>
        <w:t>（</w:t>
      </w:r>
      <w:r w:rsidRPr="00607599">
        <w:rPr>
          <w:sz w:val="22"/>
          <w:szCs w:val="22"/>
        </w:rPr>
        <w:t>1</w:t>
      </w:r>
      <w:r w:rsidRPr="00607599">
        <w:rPr>
          <w:sz w:val="22"/>
          <w:szCs w:val="22"/>
        </w:rPr>
        <w:t>）</w:t>
      </w:r>
      <w:r w:rsidRPr="00607599">
        <w:rPr>
          <w:spacing w:val="-4"/>
          <w:sz w:val="22"/>
          <w:szCs w:val="22"/>
        </w:rPr>
        <w:t>《根本說一切有部毘奈耶藥事》卷</w:t>
      </w:r>
      <w:r w:rsidRPr="00607599">
        <w:rPr>
          <w:spacing w:val="-4"/>
          <w:sz w:val="22"/>
          <w:szCs w:val="22"/>
        </w:rPr>
        <w:t>13</w:t>
      </w:r>
      <w:r w:rsidRPr="00607599">
        <w:rPr>
          <w:spacing w:val="-4"/>
          <w:sz w:val="22"/>
          <w:szCs w:val="22"/>
        </w:rPr>
        <w:t>〈尾施縛多羅緣〉（大正</w:t>
      </w:r>
      <w:r w:rsidRPr="00607599">
        <w:rPr>
          <w:spacing w:val="-4"/>
          <w:sz w:val="22"/>
          <w:szCs w:val="22"/>
        </w:rPr>
        <w:t>24</w:t>
      </w:r>
      <w:r w:rsidRPr="00607599">
        <w:rPr>
          <w:spacing w:val="-4"/>
          <w:sz w:val="22"/>
          <w:szCs w:val="22"/>
        </w:rPr>
        <w:t>，</w:t>
      </w:r>
      <w:r w:rsidRPr="00607599">
        <w:rPr>
          <w:spacing w:val="-4"/>
          <w:sz w:val="22"/>
          <w:szCs w:val="22"/>
        </w:rPr>
        <w:t>57a23-b8</w:t>
      </w:r>
      <w:r w:rsidRPr="00607599">
        <w:rPr>
          <w:spacing w:val="-4"/>
          <w:sz w:val="22"/>
          <w:szCs w:val="22"/>
        </w:rPr>
        <w:t>）：</w:t>
      </w:r>
    </w:p>
    <w:p w:rsidR="00FE66B3" w:rsidRPr="00607599" w:rsidRDefault="00FE66B3" w:rsidP="00FE66B3">
      <w:pPr>
        <w:pStyle w:val="a7"/>
        <w:ind w:leftChars="335" w:left="804"/>
        <w:jc w:val="both"/>
        <w:rPr>
          <w:rFonts w:eastAsia="標楷體"/>
          <w:sz w:val="22"/>
          <w:szCs w:val="22"/>
        </w:rPr>
      </w:pPr>
      <w:r w:rsidRPr="00607599">
        <w:rPr>
          <w:rFonts w:ascii="標楷體" w:eastAsia="標楷體" w:hAnsi="標楷體"/>
          <w:sz w:val="22"/>
          <w:szCs w:val="22"/>
        </w:rPr>
        <w:t>世尊復告</w:t>
      </w:r>
      <w:r w:rsidRPr="00607599">
        <w:rPr>
          <w:rFonts w:eastAsia="標楷體"/>
          <w:sz w:val="22"/>
          <w:szCs w:val="22"/>
        </w:rPr>
        <w:t>大王：「汝當諦聽！乃往古昔，我為求無上正覺利益有情，乃有轉輪聖王，名大喜</w:t>
      </w:r>
      <w:r w:rsidRPr="00607599">
        <w:rPr>
          <w:rFonts w:eastAsia="標楷體"/>
          <w:b/>
          <w:sz w:val="22"/>
          <w:szCs w:val="22"/>
        </w:rPr>
        <w:t>見</w:t>
      </w:r>
      <w:r w:rsidRPr="00607599">
        <w:rPr>
          <w:rFonts w:eastAsia="標楷體"/>
          <w:sz w:val="22"/>
          <w:szCs w:val="22"/>
        </w:rPr>
        <w:t>，七寶具足，獲四神通，於</w:t>
      </w:r>
      <w:r w:rsidRPr="00607599">
        <w:rPr>
          <w:sz w:val="22"/>
          <w:szCs w:val="22"/>
        </w:rPr>
        <w:t>《</w:t>
      </w:r>
      <w:r w:rsidRPr="00607599">
        <w:rPr>
          <w:rFonts w:eastAsia="標楷體"/>
          <w:sz w:val="22"/>
          <w:szCs w:val="22"/>
        </w:rPr>
        <w:t>長阿笈摩</w:t>
      </w:r>
      <w:r w:rsidRPr="00607599">
        <w:rPr>
          <w:sz w:val="22"/>
          <w:szCs w:val="22"/>
        </w:rPr>
        <w:t>》〈</w:t>
      </w:r>
      <w:r w:rsidRPr="00607599">
        <w:rPr>
          <w:rFonts w:eastAsia="標楷體"/>
          <w:sz w:val="22"/>
          <w:szCs w:val="22"/>
        </w:rPr>
        <w:t>六十三品</w:t>
      </w:r>
      <w:r w:rsidRPr="00607599">
        <w:rPr>
          <w:sz w:val="22"/>
          <w:szCs w:val="22"/>
        </w:rPr>
        <w:t>〉</w:t>
      </w:r>
      <w:r w:rsidRPr="00607599">
        <w:rPr>
          <w:rFonts w:eastAsia="標楷體"/>
          <w:sz w:val="22"/>
          <w:szCs w:val="22"/>
        </w:rPr>
        <w:t>中，已廣分別說。時，喜見王倍樂正法，飯食供養五百獨覺，奉飲食已，人各別施上</w:t>
      </w:r>
      <w:r w:rsidRPr="00607599">
        <w:rPr>
          <w:rFonts w:ascii="新細明體" w:hAnsi="新細明體" w:cs="新細明體" w:hint="eastAsia"/>
          <w:sz w:val="22"/>
          <w:szCs w:val="22"/>
        </w:rPr>
        <w:t>㲲</w:t>
      </w:r>
      <w:r w:rsidRPr="00607599">
        <w:rPr>
          <w:rFonts w:eastAsia="標楷體"/>
          <w:sz w:val="22"/>
          <w:szCs w:val="22"/>
        </w:rPr>
        <w:t>一張，說伽他曰：</w:t>
      </w:r>
    </w:p>
    <w:p w:rsidR="00FE66B3" w:rsidRPr="00607599" w:rsidRDefault="00FE66B3" w:rsidP="00482FB5">
      <w:pPr>
        <w:pStyle w:val="a7"/>
        <w:ind w:leftChars="535" w:left="1284"/>
        <w:jc w:val="both"/>
        <w:rPr>
          <w:rFonts w:eastAsia="標楷體"/>
          <w:sz w:val="22"/>
          <w:szCs w:val="22"/>
        </w:rPr>
      </w:pPr>
      <w:r w:rsidRPr="00607599">
        <w:rPr>
          <w:rFonts w:eastAsia="標楷體"/>
          <w:sz w:val="22"/>
          <w:szCs w:val="22"/>
        </w:rPr>
        <w:t>已證廣大心，仁者莫放逸，施與持戒人，施必得增益</w:t>
      </w:r>
      <w:r w:rsidRPr="00607599">
        <w:rPr>
          <w:rFonts w:eastAsia="標楷體" w:hint="eastAsia"/>
          <w:sz w:val="22"/>
          <w:szCs w:val="22"/>
        </w:rPr>
        <w:t>。</w:t>
      </w:r>
    </w:p>
    <w:p w:rsidR="00FE66B3" w:rsidRPr="00607599" w:rsidRDefault="00FE66B3" w:rsidP="00482FB5">
      <w:pPr>
        <w:pStyle w:val="a7"/>
        <w:ind w:leftChars="535" w:left="1284"/>
        <w:jc w:val="both"/>
        <w:rPr>
          <w:rFonts w:eastAsia="標楷體"/>
          <w:sz w:val="22"/>
          <w:szCs w:val="22"/>
        </w:rPr>
      </w:pPr>
      <w:r w:rsidRPr="00607599">
        <w:rPr>
          <w:rFonts w:eastAsia="標楷體"/>
          <w:sz w:val="22"/>
          <w:szCs w:val="22"/>
        </w:rPr>
        <w:t>此施人明達，信心得解脫，以證無罪心，當生得快樂</w:t>
      </w:r>
      <w:r w:rsidRPr="00607599">
        <w:rPr>
          <w:rFonts w:eastAsia="標楷體" w:hint="eastAsia"/>
          <w:sz w:val="22"/>
          <w:szCs w:val="22"/>
        </w:rPr>
        <w:t>。</w:t>
      </w:r>
    </w:p>
    <w:p w:rsidR="00FE66B3" w:rsidRPr="00607599" w:rsidRDefault="00FE66B3" w:rsidP="00482FB5">
      <w:pPr>
        <w:pStyle w:val="a7"/>
        <w:ind w:leftChars="335" w:left="804"/>
        <w:jc w:val="both"/>
        <w:rPr>
          <w:sz w:val="22"/>
          <w:szCs w:val="22"/>
        </w:rPr>
      </w:pPr>
      <w:r w:rsidRPr="00607599">
        <w:rPr>
          <w:rFonts w:eastAsia="標楷體"/>
          <w:sz w:val="22"/>
          <w:szCs w:val="22"/>
        </w:rPr>
        <w:t>爾時，佛告大王：勿作異念！爾時，轉輪王有七寶具足，獲四神通，即我身是。我於彼時，作是捨施，雖不獲得無上正等正覺，為此因緣，積集善根，是故而今得成正覺。</w:t>
      </w:r>
      <w:r w:rsidRPr="00607599">
        <w:rPr>
          <w:sz w:val="22"/>
          <w:szCs w:val="22"/>
        </w:rPr>
        <w:t>」</w:t>
      </w:r>
    </w:p>
    <w:p w:rsidR="00FE66B3" w:rsidRPr="00607599" w:rsidRDefault="00FE66B3" w:rsidP="00FE66B3">
      <w:pPr>
        <w:adjustRightInd w:val="0"/>
        <w:snapToGrid w:val="0"/>
        <w:ind w:leftChars="105" w:left="791" w:hangingChars="245" w:hanging="539"/>
        <w:rPr>
          <w:rFonts w:eastAsia="Roman Unicode"/>
          <w:sz w:val="22"/>
        </w:rPr>
      </w:pPr>
      <w:r w:rsidRPr="00607599">
        <w:rPr>
          <w:rFonts w:ascii="Times New Roman" w:hAnsi="Times New Roman" w:cs="Times New Roman"/>
          <w:sz w:val="22"/>
        </w:rPr>
        <w:t>（</w:t>
      </w:r>
      <w:r w:rsidRPr="00607599">
        <w:rPr>
          <w:rFonts w:ascii="Times New Roman" w:hAnsi="Times New Roman" w:cs="Times New Roman"/>
          <w:sz w:val="22"/>
        </w:rPr>
        <w:t>2</w:t>
      </w:r>
      <w:r w:rsidRPr="00607599">
        <w:rPr>
          <w:rFonts w:ascii="Times New Roman" w:hAnsi="Times New Roman" w:cs="Times New Roman"/>
          <w:sz w:val="22"/>
        </w:rPr>
        <w:t>）另參見《中阿含經》卷</w:t>
      </w:r>
      <w:r w:rsidRPr="00607599">
        <w:rPr>
          <w:rFonts w:ascii="Times New Roman" w:hAnsi="Times New Roman" w:cs="Times New Roman"/>
          <w:sz w:val="22"/>
        </w:rPr>
        <w:t>14</w:t>
      </w:r>
      <w:r w:rsidRPr="00607599">
        <w:rPr>
          <w:rFonts w:ascii="Times New Roman" w:hAnsi="Times New Roman" w:cs="Times New Roman"/>
          <w:sz w:val="22"/>
        </w:rPr>
        <w:t>（</w:t>
      </w:r>
      <w:r w:rsidRPr="00607599">
        <w:rPr>
          <w:rFonts w:ascii="Times New Roman" w:hAnsi="Times New Roman" w:cs="Times New Roman"/>
          <w:sz w:val="22"/>
        </w:rPr>
        <w:t>68</w:t>
      </w:r>
      <w:r w:rsidRPr="00607599">
        <w:rPr>
          <w:rFonts w:ascii="Times New Roman" w:hAnsi="Times New Roman" w:cs="Times New Roman"/>
          <w:sz w:val="22"/>
        </w:rPr>
        <w:t>經）《大善見王經》（大正</w:t>
      </w:r>
      <w:r w:rsidRPr="00607599">
        <w:rPr>
          <w:rFonts w:ascii="Times New Roman" w:hAnsi="Times New Roman" w:cs="Times New Roman"/>
          <w:sz w:val="22"/>
        </w:rPr>
        <w:t>1</w:t>
      </w:r>
      <w:r w:rsidRPr="00607599">
        <w:rPr>
          <w:rFonts w:ascii="Times New Roman" w:hAnsi="Times New Roman" w:cs="Times New Roman"/>
          <w:sz w:val="22"/>
        </w:rPr>
        <w:t>，</w:t>
      </w:r>
      <w:r w:rsidRPr="00607599">
        <w:rPr>
          <w:rFonts w:ascii="Times New Roman" w:hAnsi="Times New Roman" w:cs="Times New Roman"/>
          <w:sz w:val="22"/>
        </w:rPr>
        <w:t>515b5-518c1</w:t>
      </w:r>
      <w:r w:rsidRPr="00607599">
        <w:rPr>
          <w:rFonts w:ascii="Times New Roman" w:hAnsi="Times New Roman" w:cs="Times New Roman"/>
          <w:sz w:val="22"/>
        </w:rPr>
        <w:t>），《大智度論》卷</w:t>
      </w:r>
      <w:r w:rsidRPr="00607599">
        <w:rPr>
          <w:rFonts w:ascii="Times New Roman" w:hAnsi="Times New Roman" w:cs="Times New Roman"/>
          <w:sz w:val="22"/>
        </w:rPr>
        <w:t>12</w:t>
      </w:r>
      <w:r w:rsidRPr="00607599">
        <w:rPr>
          <w:rFonts w:ascii="Times New Roman" w:hAnsi="Times New Roman" w:cs="Times New Roman"/>
          <w:sz w:val="22"/>
        </w:rPr>
        <w:t>〈</w:t>
      </w:r>
      <w:r w:rsidRPr="00607599">
        <w:rPr>
          <w:rFonts w:ascii="Times New Roman" w:hAnsi="Times New Roman" w:cs="Times New Roman"/>
          <w:sz w:val="22"/>
        </w:rPr>
        <w:t>1</w:t>
      </w:r>
      <w:r w:rsidRPr="00607599">
        <w:rPr>
          <w:rFonts w:ascii="Times New Roman" w:hAnsi="Times New Roman" w:cs="Times New Roman"/>
          <w:sz w:val="22"/>
        </w:rPr>
        <w:t>序品〉（大正</w:t>
      </w:r>
      <w:r w:rsidRPr="00607599">
        <w:rPr>
          <w:rFonts w:ascii="Times New Roman" w:hAnsi="Times New Roman" w:cs="Times New Roman"/>
          <w:sz w:val="22"/>
        </w:rPr>
        <w:t>25</w:t>
      </w:r>
      <w:r w:rsidRPr="00607599">
        <w:rPr>
          <w:rFonts w:ascii="Times New Roman" w:hAnsi="Times New Roman" w:cs="Times New Roman"/>
          <w:sz w:val="22"/>
        </w:rPr>
        <w:t>，</w:t>
      </w:r>
      <w:r w:rsidRPr="00607599">
        <w:rPr>
          <w:rFonts w:ascii="Times New Roman" w:hAnsi="Times New Roman" w:cs="Times New Roman"/>
          <w:sz w:val="22"/>
        </w:rPr>
        <w:t>152b7-c7</w:t>
      </w:r>
      <w:r w:rsidRPr="00607599">
        <w:rPr>
          <w:rFonts w:ascii="Times New Roman" w:hAnsi="Times New Roman" w:cs="Times New Roman"/>
          <w:sz w:val="22"/>
        </w:rPr>
        <w:t>）。</w:t>
      </w:r>
    </w:p>
  </w:footnote>
  <w:footnote w:id="47">
    <w:p w:rsidR="00FE66B3" w:rsidRPr="00607599" w:rsidRDefault="00FE66B3" w:rsidP="004864F3">
      <w:pPr>
        <w:adjustRightInd w:val="0"/>
        <w:snapToGrid w:val="0"/>
        <w:ind w:left="253" w:hangingChars="115" w:hanging="253"/>
        <w:rPr>
          <w:rFonts w:ascii="Times New Roman" w:hAnsi="Times New Roman" w:cs="Times New Roman"/>
          <w:sz w:val="22"/>
        </w:rPr>
      </w:pPr>
      <w:r w:rsidRPr="00607599">
        <w:rPr>
          <w:rStyle w:val="a8"/>
          <w:rFonts w:ascii="Times New Roman" w:hAnsi="Times New Roman" w:cs="Times New Roman"/>
          <w:sz w:val="22"/>
        </w:rPr>
        <w:footnoteRef/>
      </w:r>
      <w:r w:rsidRPr="00607599">
        <w:rPr>
          <w:rFonts w:ascii="Times New Roman" w:hAnsi="Times New Roman" w:cs="Times New Roman"/>
          <w:sz w:val="22"/>
        </w:rPr>
        <w:t xml:space="preserve"> </w:t>
      </w:r>
      <w:r w:rsidR="00283992" w:rsidRPr="00607599">
        <w:rPr>
          <w:rFonts w:ascii="Times New Roman" w:hAnsi="Times New Roman" w:cs="Times New Roman"/>
          <w:sz w:val="22"/>
        </w:rPr>
        <w:t>（</w:t>
      </w:r>
      <w:r w:rsidR="00283992" w:rsidRPr="00607599">
        <w:rPr>
          <w:rFonts w:ascii="Times New Roman" w:hAnsi="Times New Roman" w:cs="Times New Roman"/>
          <w:sz w:val="22"/>
        </w:rPr>
        <w:t>1</w:t>
      </w:r>
      <w:r w:rsidR="00283992" w:rsidRPr="00607599">
        <w:rPr>
          <w:rFonts w:ascii="Times New Roman" w:hAnsi="Times New Roman" w:cs="Times New Roman"/>
          <w:sz w:val="22"/>
        </w:rPr>
        <w:t>）案：</w:t>
      </w:r>
      <w:r w:rsidRPr="00607599">
        <w:rPr>
          <w:rFonts w:ascii="Times New Roman" w:hAnsi="Times New Roman" w:cs="Times New Roman"/>
          <w:sz w:val="22"/>
        </w:rPr>
        <w:t>「照明王」</w:t>
      </w:r>
      <w:r w:rsidR="00283992" w:rsidRPr="00607599">
        <w:rPr>
          <w:rFonts w:ascii="Times New Roman" w:hAnsi="Times New Roman" w:cs="Times New Roman"/>
          <w:sz w:val="22"/>
        </w:rPr>
        <w:t>或作「光明王」</w:t>
      </w:r>
      <w:r w:rsidRPr="00607599">
        <w:rPr>
          <w:rFonts w:ascii="Times New Roman" w:hAnsi="Times New Roman" w:cs="Times New Roman"/>
          <w:sz w:val="22"/>
        </w:rPr>
        <w:t>。</w:t>
      </w:r>
    </w:p>
    <w:p w:rsidR="00283992" w:rsidRPr="00607599" w:rsidRDefault="00283992" w:rsidP="00283992">
      <w:pPr>
        <w:pStyle w:val="a7"/>
        <w:adjustRightInd w:val="0"/>
        <w:ind w:leftChars="105" w:left="791" w:hangingChars="245" w:hanging="539"/>
        <w:rPr>
          <w:sz w:val="22"/>
        </w:rPr>
      </w:pPr>
      <w:r w:rsidRPr="00607599">
        <w:rPr>
          <w:sz w:val="22"/>
        </w:rPr>
        <w:t>（</w:t>
      </w:r>
      <w:r w:rsidRPr="00607599">
        <w:rPr>
          <w:rFonts w:hint="eastAsia"/>
          <w:sz w:val="22"/>
        </w:rPr>
        <w:t>2</w:t>
      </w:r>
      <w:r w:rsidRPr="00607599">
        <w:rPr>
          <w:sz w:val="22"/>
        </w:rPr>
        <w:t>）參見</w:t>
      </w:r>
      <w:r w:rsidR="002A4847" w:rsidRPr="00607599">
        <w:rPr>
          <w:rFonts w:hint="eastAsia"/>
          <w:sz w:val="22"/>
        </w:rPr>
        <w:t>《大方便佛報恩經》卷</w:t>
      </w:r>
      <w:r w:rsidR="002A4847" w:rsidRPr="00607599">
        <w:rPr>
          <w:rFonts w:hint="eastAsia"/>
          <w:sz w:val="22"/>
        </w:rPr>
        <w:t>5</w:t>
      </w:r>
      <w:r w:rsidR="002A4847" w:rsidRPr="00607599">
        <w:rPr>
          <w:rFonts w:hint="eastAsia"/>
          <w:sz w:val="22"/>
        </w:rPr>
        <w:t>〈</w:t>
      </w:r>
      <w:r w:rsidR="002A4847" w:rsidRPr="00607599">
        <w:rPr>
          <w:rFonts w:hint="eastAsia"/>
          <w:sz w:val="22"/>
        </w:rPr>
        <w:t>7</w:t>
      </w:r>
      <w:r w:rsidR="002A4847" w:rsidRPr="00607599">
        <w:rPr>
          <w:rFonts w:hint="eastAsia"/>
          <w:sz w:val="22"/>
        </w:rPr>
        <w:t>慈品〉（大正</w:t>
      </w:r>
      <w:r w:rsidR="002A4847" w:rsidRPr="00607599">
        <w:rPr>
          <w:rFonts w:hint="eastAsia"/>
          <w:sz w:val="22"/>
        </w:rPr>
        <w:t>3</w:t>
      </w:r>
      <w:r w:rsidR="002A4847" w:rsidRPr="00607599">
        <w:rPr>
          <w:rFonts w:hint="eastAsia"/>
          <w:sz w:val="22"/>
        </w:rPr>
        <w:t>，</w:t>
      </w:r>
      <w:r w:rsidR="002A4847" w:rsidRPr="00607599">
        <w:rPr>
          <w:rFonts w:hint="eastAsia"/>
          <w:sz w:val="22"/>
        </w:rPr>
        <w:t>14</w:t>
      </w:r>
      <w:r w:rsidR="002A4847" w:rsidRPr="00607599">
        <w:rPr>
          <w:sz w:val="22"/>
        </w:rPr>
        <w:t>9b18-150b29</w:t>
      </w:r>
      <w:r w:rsidR="002A4847" w:rsidRPr="00607599">
        <w:rPr>
          <w:sz w:val="22"/>
        </w:rPr>
        <w:t>），</w:t>
      </w:r>
      <w:r w:rsidRPr="00607599">
        <w:rPr>
          <w:rFonts w:hint="eastAsia"/>
          <w:sz w:val="22"/>
        </w:rPr>
        <w:t>《賢愚經》卷</w:t>
      </w:r>
      <w:r w:rsidRPr="00607599">
        <w:rPr>
          <w:rFonts w:hint="eastAsia"/>
          <w:sz w:val="22"/>
        </w:rPr>
        <w:t>3</w:t>
      </w:r>
      <w:r w:rsidRPr="00607599">
        <w:rPr>
          <w:rFonts w:hint="eastAsia"/>
          <w:sz w:val="22"/>
        </w:rPr>
        <w:t>〈</w:t>
      </w:r>
      <w:r w:rsidRPr="00607599">
        <w:rPr>
          <w:rFonts w:hint="eastAsia"/>
          <w:sz w:val="22"/>
        </w:rPr>
        <w:t>21</w:t>
      </w:r>
      <w:r w:rsidRPr="00607599">
        <w:rPr>
          <w:rFonts w:hint="eastAsia"/>
          <w:sz w:val="22"/>
        </w:rPr>
        <w:t>大光明王始發道心緣品〉（大正</w:t>
      </w:r>
      <w:r w:rsidRPr="00607599">
        <w:rPr>
          <w:rFonts w:hint="eastAsia"/>
          <w:sz w:val="22"/>
        </w:rPr>
        <w:t>4</w:t>
      </w:r>
      <w:r w:rsidRPr="00607599">
        <w:rPr>
          <w:rFonts w:hint="eastAsia"/>
          <w:sz w:val="22"/>
        </w:rPr>
        <w:t>，</w:t>
      </w:r>
      <w:r w:rsidRPr="00607599">
        <w:rPr>
          <w:rFonts w:hint="eastAsia"/>
          <w:sz w:val="22"/>
        </w:rPr>
        <w:t>372a</w:t>
      </w:r>
      <w:r w:rsidRPr="00607599">
        <w:rPr>
          <w:sz w:val="22"/>
        </w:rPr>
        <w:t>2-373a18</w:t>
      </w:r>
      <w:r w:rsidRPr="00607599">
        <w:rPr>
          <w:sz w:val="22"/>
        </w:rPr>
        <w:t>）</w:t>
      </w:r>
      <w:r w:rsidR="002A4847" w:rsidRPr="00607599">
        <w:rPr>
          <w:sz w:val="22"/>
        </w:rPr>
        <w:t>。</w:t>
      </w:r>
    </w:p>
  </w:footnote>
  <w:footnote w:id="48">
    <w:p w:rsidR="00FE66B3" w:rsidRPr="00607599" w:rsidRDefault="00FE66B3" w:rsidP="00FE66B3">
      <w:pPr>
        <w:pStyle w:val="a7"/>
        <w:adjustRightInd w:val="0"/>
        <w:ind w:left="792" w:hangingChars="360" w:hanging="792"/>
        <w:rPr>
          <w:sz w:val="22"/>
          <w:szCs w:val="22"/>
        </w:rPr>
      </w:pPr>
      <w:r w:rsidRPr="00607599">
        <w:rPr>
          <w:rStyle w:val="a8"/>
          <w:sz w:val="22"/>
          <w:szCs w:val="22"/>
        </w:rPr>
        <w:footnoteRef/>
      </w:r>
      <w:r w:rsidRPr="00607599">
        <w:rPr>
          <w:sz w:val="22"/>
          <w:szCs w:val="22"/>
        </w:rPr>
        <w:t xml:space="preserve"> </w:t>
      </w:r>
      <w:r w:rsidRPr="00607599">
        <w:rPr>
          <w:sz w:val="22"/>
          <w:szCs w:val="22"/>
        </w:rPr>
        <w:t>（</w:t>
      </w:r>
      <w:r w:rsidRPr="00607599">
        <w:rPr>
          <w:sz w:val="22"/>
          <w:szCs w:val="22"/>
        </w:rPr>
        <w:t>1</w:t>
      </w:r>
      <w:r w:rsidRPr="00607599">
        <w:rPr>
          <w:sz w:val="22"/>
          <w:szCs w:val="22"/>
        </w:rPr>
        <w:t>）案：「蛇提羅」（</w:t>
      </w:r>
      <w:r w:rsidRPr="00607599">
        <w:rPr>
          <w:sz w:val="22"/>
          <w:szCs w:val="22"/>
        </w:rPr>
        <w:t>Jaṭila</w:t>
      </w:r>
      <w:r w:rsidRPr="00607599">
        <w:rPr>
          <w:sz w:val="22"/>
          <w:szCs w:val="22"/>
        </w:rPr>
        <w:t>），又作闍致羅、闍知羅。意思是結髮、苦行者。</w:t>
      </w:r>
    </w:p>
    <w:p w:rsidR="00FE66B3" w:rsidRPr="00607599" w:rsidRDefault="00FE66B3" w:rsidP="00FE66B3">
      <w:pPr>
        <w:pStyle w:val="a7"/>
        <w:adjustRightInd w:val="0"/>
        <w:ind w:leftChars="105" w:left="791" w:hangingChars="245" w:hanging="539"/>
        <w:rPr>
          <w:sz w:val="22"/>
          <w:szCs w:val="22"/>
        </w:rPr>
      </w:pPr>
      <w:r w:rsidRPr="00607599">
        <w:rPr>
          <w:sz w:val="22"/>
          <w:szCs w:val="22"/>
        </w:rPr>
        <w:t>（</w:t>
      </w:r>
      <w:r w:rsidRPr="00607599">
        <w:rPr>
          <w:sz w:val="22"/>
          <w:szCs w:val="22"/>
        </w:rPr>
        <w:t>2</w:t>
      </w:r>
      <w:r w:rsidRPr="00607599">
        <w:rPr>
          <w:sz w:val="22"/>
          <w:szCs w:val="22"/>
        </w:rPr>
        <w:t>）《翻梵語》卷</w:t>
      </w:r>
      <w:r w:rsidRPr="00607599">
        <w:rPr>
          <w:sz w:val="22"/>
          <w:szCs w:val="22"/>
        </w:rPr>
        <w:t>6</w:t>
      </w:r>
      <w:r w:rsidRPr="00607599">
        <w:rPr>
          <w:sz w:val="22"/>
          <w:szCs w:val="22"/>
        </w:rPr>
        <w:t>（大正</w:t>
      </w:r>
      <w:r w:rsidRPr="00607599">
        <w:rPr>
          <w:sz w:val="22"/>
          <w:szCs w:val="22"/>
        </w:rPr>
        <w:t>54</w:t>
      </w:r>
      <w:r w:rsidRPr="00607599">
        <w:rPr>
          <w:sz w:val="22"/>
          <w:szCs w:val="22"/>
        </w:rPr>
        <w:t>，</w:t>
      </w:r>
      <w:r w:rsidRPr="00607599">
        <w:rPr>
          <w:sz w:val="22"/>
          <w:szCs w:val="22"/>
        </w:rPr>
        <w:t>1023b5</w:t>
      </w:r>
      <w:r w:rsidRPr="00607599">
        <w:rPr>
          <w:sz w:val="22"/>
          <w:szCs w:val="22"/>
        </w:rPr>
        <w:t>）：</w:t>
      </w:r>
    </w:p>
    <w:p w:rsidR="00FE66B3" w:rsidRPr="00607599" w:rsidRDefault="00FE66B3" w:rsidP="00FE66B3">
      <w:pPr>
        <w:pStyle w:val="a7"/>
        <w:ind w:leftChars="335" w:left="804"/>
        <w:jc w:val="both"/>
        <w:rPr>
          <w:rFonts w:eastAsia="標楷體"/>
          <w:sz w:val="22"/>
          <w:szCs w:val="22"/>
        </w:rPr>
      </w:pPr>
      <w:r w:rsidRPr="00607599">
        <w:rPr>
          <w:rFonts w:eastAsia="標楷體"/>
          <w:sz w:val="22"/>
          <w:szCs w:val="22"/>
        </w:rPr>
        <w:t>闍致羅（譯曰縈髮</w:t>
      </w:r>
      <w:r w:rsidR="00DA050B" w:rsidRPr="00607599">
        <w:rPr>
          <w:rFonts w:asciiTheme="minorEastAsia" w:eastAsiaTheme="minorEastAsia" w:hAnsiTheme="minorEastAsia"/>
          <w:sz w:val="22"/>
          <w:szCs w:val="22"/>
          <w:vertAlign w:val="superscript"/>
        </w:rPr>
        <w:t>※</w:t>
      </w:r>
      <w:r w:rsidRPr="00607599">
        <w:rPr>
          <w:rFonts w:eastAsia="標楷體"/>
          <w:sz w:val="22"/>
          <w:szCs w:val="22"/>
        </w:rPr>
        <w:t>）。</w:t>
      </w:r>
    </w:p>
    <w:p w:rsidR="00FE66B3" w:rsidRPr="00607599" w:rsidRDefault="00FE66B3" w:rsidP="00DA050B">
      <w:pPr>
        <w:pStyle w:val="a7"/>
        <w:ind w:leftChars="335" w:left="1024" w:hangingChars="100" w:hanging="220"/>
        <w:jc w:val="both"/>
        <w:rPr>
          <w:sz w:val="22"/>
          <w:szCs w:val="22"/>
        </w:rPr>
      </w:pPr>
      <w:r w:rsidRPr="00607599">
        <w:rPr>
          <w:rFonts w:asciiTheme="minorEastAsia" w:eastAsiaTheme="minorEastAsia" w:hAnsiTheme="minorEastAsia"/>
          <w:sz w:val="22"/>
          <w:szCs w:val="22"/>
        </w:rPr>
        <w:t>※</w:t>
      </w:r>
      <w:r w:rsidRPr="00607599">
        <w:rPr>
          <w:rFonts w:asciiTheme="minorEastAsia" w:eastAsiaTheme="minorEastAsia" w:hAnsiTheme="minorEastAsia" w:hint="eastAsia"/>
          <w:sz w:val="22"/>
          <w:szCs w:val="22"/>
        </w:rPr>
        <w:t>縈（</w:t>
      </w:r>
      <w:r w:rsidRPr="00607599">
        <w:rPr>
          <w:rFonts w:eastAsia="標楷體" w:hint="eastAsia"/>
          <w:sz w:val="22"/>
          <w:szCs w:val="22"/>
        </w:rPr>
        <w:t>ㄧㄥˊ）：</w:t>
      </w:r>
      <w:r w:rsidRPr="00607599">
        <w:rPr>
          <w:rFonts w:eastAsia="標楷體" w:hint="eastAsia"/>
          <w:sz w:val="22"/>
          <w:szCs w:val="22"/>
        </w:rPr>
        <w:t>1.</w:t>
      </w:r>
      <w:r w:rsidRPr="00607599">
        <w:rPr>
          <w:rFonts w:asciiTheme="minorEastAsia" w:eastAsiaTheme="minorEastAsia" w:hAnsiTheme="minorEastAsia" w:hint="eastAsia"/>
          <w:sz w:val="22"/>
          <w:szCs w:val="22"/>
        </w:rPr>
        <w:t>回旋纏繞。</w:t>
      </w:r>
      <w:r w:rsidRPr="00607599">
        <w:rPr>
          <w:sz w:val="22"/>
          <w:szCs w:val="22"/>
        </w:rPr>
        <w:t>（《漢語大詞典》（九），</w:t>
      </w:r>
      <w:r w:rsidRPr="00607599">
        <w:rPr>
          <w:sz w:val="22"/>
          <w:szCs w:val="22"/>
        </w:rPr>
        <w:t>p.974</w:t>
      </w:r>
      <w:r w:rsidRPr="00607599">
        <w:rPr>
          <w:sz w:val="22"/>
          <w:szCs w:val="22"/>
        </w:rPr>
        <w:t>）</w:t>
      </w:r>
    </w:p>
    <w:p w:rsidR="00FE66B3" w:rsidRPr="00607599" w:rsidRDefault="00FE66B3" w:rsidP="00FE66B3">
      <w:pPr>
        <w:pStyle w:val="a7"/>
        <w:adjustRightInd w:val="0"/>
        <w:ind w:leftChars="105" w:left="791" w:hangingChars="245" w:hanging="539"/>
        <w:rPr>
          <w:sz w:val="22"/>
          <w:szCs w:val="22"/>
        </w:rPr>
      </w:pPr>
      <w:r w:rsidRPr="00607599">
        <w:rPr>
          <w:sz w:val="22"/>
          <w:szCs w:val="22"/>
        </w:rPr>
        <w:t>（</w:t>
      </w:r>
      <w:r w:rsidRPr="00607599">
        <w:rPr>
          <w:sz w:val="22"/>
          <w:szCs w:val="22"/>
        </w:rPr>
        <w:t>3</w:t>
      </w:r>
      <w:r w:rsidRPr="00607599">
        <w:rPr>
          <w:sz w:val="22"/>
          <w:szCs w:val="22"/>
        </w:rPr>
        <w:t>）《翻梵語》卷</w:t>
      </w:r>
      <w:r w:rsidRPr="00607599">
        <w:rPr>
          <w:sz w:val="22"/>
          <w:szCs w:val="22"/>
        </w:rPr>
        <w:t>3</w:t>
      </w:r>
      <w:r w:rsidRPr="00607599">
        <w:rPr>
          <w:sz w:val="22"/>
          <w:szCs w:val="22"/>
        </w:rPr>
        <w:t>（大正</w:t>
      </w:r>
      <w:r w:rsidRPr="00607599">
        <w:rPr>
          <w:sz w:val="22"/>
          <w:szCs w:val="22"/>
        </w:rPr>
        <w:t>54</w:t>
      </w:r>
      <w:r w:rsidRPr="00607599">
        <w:rPr>
          <w:sz w:val="22"/>
          <w:szCs w:val="22"/>
        </w:rPr>
        <w:t>，</w:t>
      </w:r>
      <w:r w:rsidRPr="00607599">
        <w:rPr>
          <w:sz w:val="22"/>
          <w:szCs w:val="22"/>
        </w:rPr>
        <w:t>1002a18</w:t>
      </w:r>
      <w:r w:rsidRPr="00607599">
        <w:rPr>
          <w:sz w:val="22"/>
          <w:szCs w:val="22"/>
        </w:rPr>
        <w:t>）：</w:t>
      </w:r>
    </w:p>
    <w:p w:rsidR="00FE66B3" w:rsidRPr="00607599" w:rsidRDefault="00FE66B3" w:rsidP="00FE66B3">
      <w:pPr>
        <w:pStyle w:val="a7"/>
        <w:ind w:leftChars="335" w:left="804"/>
        <w:jc w:val="both"/>
        <w:rPr>
          <w:sz w:val="22"/>
          <w:szCs w:val="22"/>
        </w:rPr>
      </w:pPr>
      <w:r w:rsidRPr="00607599">
        <w:rPr>
          <w:rFonts w:eastAsia="標楷體"/>
          <w:sz w:val="22"/>
          <w:szCs w:val="22"/>
        </w:rPr>
        <w:t>闍知羅（譯曰縈髮）。</w:t>
      </w:r>
    </w:p>
  </w:footnote>
  <w:footnote w:id="49">
    <w:p w:rsidR="00FE66B3" w:rsidRPr="00607599" w:rsidRDefault="00FE66B3" w:rsidP="00FE66B3">
      <w:pPr>
        <w:adjustRightInd w:val="0"/>
        <w:snapToGrid w:val="0"/>
        <w:ind w:left="253" w:hangingChars="115" w:hanging="253"/>
        <w:rPr>
          <w:rFonts w:ascii="Times New Roman" w:hAnsi="Times New Roman" w:cs="Times New Roman"/>
          <w:sz w:val="22"/>
        </w:rPr>
      </w:pPr>
      <w:r w:rsidRPr="00607599">
        <w:rPr>
          <w:rStyle w:val="a8"/>
          <w:rFonts w:ascii="Times New Roman" w:hAnsi="Times New Roman" w:cs="Times New Roman"/>
          <w:sz w:val="22"/>
        </w:rPr>
        <w:footnoteRef/>
      </w:r>
      <w:r w:rsidRPr="00607599">
        <w:rPr>
          <w:rFonts w:ascii="Times New Roman" w:hAnsi="Times New Roman" w:cs="Times New Roman"/>
          <w:sz w:val="22"/>
        </w:rPr>
        <w:t xml:space="preserve"> </w:t>
      </w:r>
      <w:r w:rsidRPr="00607599">
        <w:rPr>
          <w:rFonts w:ascii="Times New Roman" w:hAnsi="Times New Roman" w:cs="Times New Roman"/>
          <w:sz w:val="22"/>
        </w:rPr>
        <w:t>恣：</w:t>
      </w:r>
      <w:r w:rsidRPr="00607599">
        <w:rPr>
          <w:rFonts w:ascii="Times New Roman" w:hAnsi="Times New Roman" w:cs="Times New Roman" w:hint="eastAsia"/>
          <w:sz w:val="22"/>
        </w:rPr>
        <w:t>3.</w:t>
      </w:r>
      <w:r w:rsidRPr="00607599">
        <w:rPr>
          <w:rFonts w:ascii="Times New Roman" w:hAnsi="Times New Roman" w:cs="Times New Roman" w:hint="eastAsia"/>
          <w:sz w:val="22"/>
        </w:rPr>
        <w:t>滿足，盡情。</w:t>
      </w:r>
      <w:r w:rsidRPr="00607599">
        <w:rPr>
          <w:rFonts w:ascii="Times New Roman" w:hAnsi="Times New Roman" w:cs="Times New Roman"/>
          <w:sz w:val="22"/>
        </w:rPr>
        <w:t>（《漢語大詞典》（七），</w:t>
      </w:r>
      <w:r w:rsidRPr="00607599">
        <w:rPr>
          <w:rFonts w:ascii="Times New Roman" w:hAnsi="Times New Roman" w:cs="Times New Roman"/>
          <w:sz w:val="22"/>
        </w:rPr>
        <w:t>p.505</w:t>
      </w:r>
      <w:r w:rsidRPr="00607599">
        <w:rPr>
          <w:rFonts w:ascii="Times New Roman" w:hAnsi="Times New Roman" w:cs="Times New Roman"/>
          <w:sz w:val="22"/>
        </w:rPr>
        <w:t>）</w:t>
      </w:r>
    </w:p>
  </w:footnote>
  <w:footnote w:id="50">
    <w:p w:rsidR="00FE66B3" w:rsidRPr="00607599" w:rsidRDefault="00FE66B3" w:rsidP="00FE66B3">
      <w:pPr>
        <w:pStyle w:val="a7"/>
        <w:adjustRightInd w:val="0"/>
        <w:ind w:left="792" w:hangingChars="360" w:hanging="792"/>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w:t>
      </w:r>
      <w:r w:rsidRPr="00607599">
        <w:rPr>
          <w:sz w:val="22"/>
          <w:szCs w:val="22"/>
        </w:rPr>
        <w:t>1</w:t>
      </w:r>
      <w:r w:rsidRPr="00607599">
        <w:rPr>
          <w:sz w:val="22"/>
          <w:szCs w:val="22"/>
        </w:rPr>
        <w:t>）</w:t>
      </w:r>
      <w:r w:rsidRPr="00607599">
        <w:rPr>
          <w:rFonts w:hint="eastAsia"/>
          <w:sz w:val="22"/>
          <w:szCs w:val="22"/>
        </w:rPr>
        <w:t>類似的論法，參見</w:t>
      </w:r>
      <w:r w:rsidRPr="00607599">
        <w:rPr>
          <w:sz w:val="22"/>
          <w:szCs w:val="22"/>
        </w:rPr>
        <w:t>《中論》卷</w:t>
      </w:r>
      <w:r w:rsidRPr="00607599">
        <w:rPr>
          <w:sz w:val="22"/>
          <w:szCs w:val="22"/>
        </w:rPr>
        <w:t>1</w:t>
      </w:r>
      <w:r w:rsidRPr="00607599">
        <w:rPr>
          <w:sz w:val="22"/>
          <w:szCs w:val="22"/>
        </w:rPr>
        <w:t>〈</w:t>
      </w:r>
      <w:r w:rsidRPr="00607599">
        <w:rPr>
          <w:sz w:val="22"/>
          <w:szCs w:val="22"/>
        </w:rPr>
        <w:t>2</w:t>
      </w:r>
      <w:r w:rsidRPr="00607599">
        <w:rPr>
          <w:sz w:val="22"/>
          <w:szCs w:val="22"/>
        </w:rPr>
        <w:t>觀去來品〉（大正</w:t>
      </w:r>
      <w:r w:rsidRPr="00607599">
        <w:rPr>
          <w:sz w:val="22"/>
          <w:szCs w:val="22"/>
        </w:rPr>
        <w:t>30</w:t>
      </w:r>
      <w:r w:rsidRPr="00607599">
        <w:rPr>
          <w:sz w:val="22"/>
          <w:szCs w:val="22"/>
        </w:rPr>
        <w:t>，</w:t>
      </w:r>
      <w:r w:rsidRPr="00607599">
        <w:rPr>
          <w:sz w:val="22"/>
          <w:szCs w:val="22"/>
        </w:rPr>
        <w:t>4a24-25</w:t>
      </w:r>
      <w:r w:rsidRPr="00607599">
        <w:rPr>
          <w:sz w:val="22"/>
          <w:szCs w:val="22"/>
        </w:rPr>
        <w:t>）：</w:t>
      </w:r>
    </w:p>
    <w:p w:rsidR="00FE66B3" w:rsidRPr="00607599" w:rsidRDefault="00FE66B3" w:rsidP="00DA050B">
      <w:pPr>
        <w:pStyle w:val="a7"/>
        <w:ind w:leftChars="335" w:left="804"/>
        <w:jc w:val="both"/>
        <w:rPr>
          <w:rFonts w:eastAsia="標楷體"/>
          <w:sz w:val="22"/>
          <w:szCs w:val="22"/>
        </w:rPr>
      </w:pPr>
      <w:r w:rsidRPr="00607599">
        <w:rPr>
          <w:rFonts w:eastAsia="標楷體"/>
          <w:sz w:val="22"/>
          <w:szCs w:val="22"/>
        </w:rPr>
        <w:t>若離於</w:t>
      </w:r>
      <w:r w:rsidRPr="00607599">
        <w:rPr>
          <w:rFonts w:eastAsia="標楷體"/>
          <w:b/>
          <w:sz w:val="22"/>
          <w:szCs w:val="22"/>
        </w:rPr>
        <w:t>去者</w:t>
      </w:r>
      <w:r w:rsidRPr="00607599">
        <w:rPr>
          <w:rFonts w:eastAsia="標楷體"/>
          <w:sz w:val="22"/>
          <w:szCs w:val="22"/>
        </w:rPr>
        <w:t>，</w:t>
      </w:r>
      <w:r w:rsidRPr="00607599">
        <w:rPr>
          <w:rFonts w:eastAsia="標楷體"/>
          <w:b/>
          <w:sz w:val="22"/>
          <w:szCs w:val="22"/>
        </w:rPr>
        <w:t>去法</w:t>
      </w:r>
      <w:r w:rsidRPr="00607599">
        <w:rPr>
          <w:rFonts w:eastAsia="標楷體"/>
          <w:sz w:val="22"/>
          <w:szCs w:val="22"/>
        </w:rPr>
        <w:t>不可得，以無</w:t>
      </w:r>
      <w:r w:rsidRPr="00607599">
        <w:rPr>
          <w:rFonts w:eastAsia="標楷體"/>
          <w:b/>
          <w:sz w:val="22"/>
          <w:szCs w:val="22"/>
        </w:rPr>
        <w:t>去法</w:t>
      </w:r>
      <w:r w:rsidRPr="00607599">
        <w:rPr>
          <w:rFonts w:eastAsia="標楷體"/>
          <w:sz w:val="22"/>
          <w:szCs w:val="22"/>
        </w:rPr>
        <w:t>故，何得有</w:t>
      </w:r>
      <w:r w:rsidRPr="00607599">
        <w:rPr>
          <w:rFonts w:eastAsia="標楷體"/>
          <w:b/>
          <w:sz w:val="22"/>
          <w:szCs w:val="22"/>
        </w:rPr>
        <w:t>去者</w:t>
      </w:r>
      <w:r w:rsidRPr="00607599">
        <w:rPr>
          <w:rFonts w:eastAsia="標楷體" w:hint="eastAsia"/>
          <w:sz w:val="22"/>
          <w:szCs w:val="22"/>
        </w:rPr>
        <w:t>？</w:t>
      </w:r>
      <w:r w:rsidRPr="00607599">
        <w:rPr>
          <w:rFonts w:eastAsia="標楷體" w:hint="eastAsia"/>
        </w:rPr>
        <w:t>（</w:t>
      </w:r>
      <w:r w:rsidRPr="00607599">
        <w:t>第</w:t>
      </w:r>
      <w:r w:rsidRPr="00607599">
        <w:t>7</w:t>
      </w:r>
      <w:r w:rsidRPr="00607599">
        <w:rPr>
          <w:rFonts w:hint="eastAsia"/>
        </w:rPr>
        <w:t>頌）</w:t>
      </w:r>
    </w:p>
    <w:p w:rsidR="00FE66B3" w:rsidRPr="00607599" w:rsidRDefault="00FE66B3" w:rsidP="00FE66B3">
      <w:pPr>
        <w:pStyle w:val="a7"/>
        <w:tabs>
          <w:tab w:val="left" w:pos="426"/>
        </w:tabs>
        <w:adjustRightInd w:val="0"/>
        <w:ind w:leftChars="105" w:left="791" w:hangingChars="245" w:hanging="539"/>
        <w:rPr>
          <w:sz w:val="22"/>
          <w:szCs w:val="22"/>
          <w:lang w:val="zh-TW"/>
        </w:rPr>
      </w:pPr>
      <w:r w:rsidRPr="00607599">
        <w:rPr>
          <w:rFonts w:hint="eastAsia"/>
          <w:sz w:val="22"/>
          <w:szCs w:val="22"/>
        </w:rPr>
        <w:t>（</w:t>
      </w:r>
      <w:r w:rsidRPr="00607599">
        <w:rPr>
          <w:rFonts w:hint="eastAsia"/>
          <w:sz w:val="22"/>
          <w:szCs w:val="22"/>
        </w:rPr>
        <w:t>2</w:t>
      </w:r>
      <w:r w:rsidRPr="00607599">
        <w:rPr>
          <w:rFonts w:hint="eastAsia"/>
          <w:sz w:val="22"/>
          <w:szCs w:val="22"/>
        </w:rPr>
        <w:t>）</w:t>
      </w:r>
      <w:r w:rsidRPr="00607599">
        <w:rPr>
          <w:sz w:val="22"/>
          <w:szCs w:val="22"/>
        </w:rPr>
        <w:t>印順法師</w:t>
      </w:r>
      <w:r w:rsidRPr="00607599">
        <w:rPr>
          <w:rFonts w:hint="eastAsia"/>
          <w:sz w:val="22"/>
          <w:szCs w:val="22"/>
        </w:rPr>
        <w:t>，</w:t>
      </w:r>
      <w:r w:rsidRPr="00607599">
        <w:rPr>
          <w:sz w:val="22"/>
          <w:szCs w:val="22"/>
        </w:rPr>
        <w:t>《中觀論頌講記》〈</w:t>
      </w:r>
      <w:r w:rsidRPr="00607599">
        <w:rPr>
          <w:rFonts w:hint="eastAsia"/>
          <w:sz w:val="22"/>
          <w:szCs w:val="22"/>
        </w:rPr>
        <w:t>2</w:t>
      </w:r>
      <w:r w:rsidRPr="00607599">
        <w:rPr>
          <w:sz w:val="22"/>
          <w:szCs w:val="22"/>
        </w:rPr>
        <w:t>觀去</w:t>
      </w:r>
      <w:r w:rsidRPr="00607599">
        <w:rPr>
          <w:rFonts w:hint="eastAsia"/>
          <w:sz w:val="22"/>
          <w:szCs w:val="22"/>
        </w:rPr>
        <w:t>來品</w:t>
      </w:r>
      <w:r w:rsidRPr="00607599">
        <w:rPr>
          <w:sz w:val="22"/>
          <w:szCs w:val="22"/>
        </w:rPr>
        <w:t>〉</w:t>
      </w:r>
      <w:r w:rsidRPr="00607599">
        <w:rPr>
          <w:rFonts w:hint="eastAsia"/>
          <w:sz w:val="22"/>
          <w:szCs w:val="22"/>
        </w:rPr>
        <w:t>，</w:t>
      </w:r>
      <w:r w:rsidRPr="00607599">
        <w:rPr>
          <w:sz w:val="22"/>
          <w:szCs w:val="22"/>
        </w:rPr>
        <w:t>p.89</w:t>
      </w:r>
      <w:r w:rsidRPr="00607599">
        <w:rPr>
          <w:sz w:val="22"/>
          <w:szCs w:val="22"/>
        </w:rPr>
        <w:t>：</w:t>
      </w:r>
    </w:p>
    <w:p w:rsidR="00FE66B3" w:rsidRPr="00607599" w:rsidRDefault="00FE66B3" w:rsidP="00DA050B">
      <w:pPr>
        <w:pStyle w:val="a7"/>
        <w:ind w:leftChars="335" w:left="804"/>
        <w:jc w:val="both"/>
        <w:rPr>
          <w:rFonts w:ascii="標楷體" w:eastAsia="標楷體" w:hAnsi="標楷體"/>
          <w:sz w:val="22"/>
          <w:szCs w:val="22"/>
        </w:rPr>
      </w:pPr>
      <w:r w:rsidRPr="00607599">
        <w:rPr>
          <w:rFonts w:ascii="標楷體" w:eastAsia="標楷體" w:hAnsi="標楷體"/>
          <w:sz w:val="22"/>
          <w:szCs w:val="22"/>
        </w:rPr>
        <w:t>去法與去者，相依相待而存在，「離於去者，去法」是「不可得」的，去法不能離去者，去法就沒有決定性，去法的實性不可得，那裡還會有真實的去者？所以說「以無去法故，何得有去者」？</w:t>
      </w:r>
    </w:p>
    <w:p w:rsidR="00FE66B3" w:rsidRPr="00607599" w:rsidRDefault="00FE66B3" w:rsidP="00822764">
      <w:pPr>
        <w:pStyle w:val="a7"/>
        <w:adjustRightInd w:val="0"/>
        <w:spacing w:line="290" w:lineRule="exact"/>
        <w:ind w:leftChars="105" w:left="791" w:hangingChars="245" w:hanging="539"/>
        <w:rPr>
          <w:rFonts w:eastAsia="標楷體"/>
          <w:sz w:val="22"/>
          <w:szCs w:val="22"/>
        </w:rPr>
      </w:pPr>
      <w:r w:rsidRPr="00607599">
        <w:rPr>
          <w:rFonts w:eastAsia="標楷體"/>
          <w:sz w:val="22"/>
          <w:szCs w:val="22"/>
        </w:rPr>
        <w:t>（</w:t>
      </w:r>
      <w:r w:rsidRPr="00607599">
        <w:rPr>
          <w:rFonts w:eastAsia="標楷體"/>
          <w:sz w:val="22"/>
          <w:szCs w:val="22"/>
        </w:rPr>
        <w:t>3</w:t>
      </w:r>
      <w:r w:rsidRPr="00607599">
        <w:rPr>
          <w:rFonts w:eastAsia="標楷體"/>
          <w:sz w:val="22"/>
          <w:szCs w:val="22"/>
        </w:rPr>
        <w:t>）</w:t>
      </w:r>
      <w:r w:rsidRPr="00607599">
        <w:rPr>
          <w:sz w:val="22"/>
          <w:szCs w:val="22"/>
        </w:rPr>
        <w:t>《中論》卷</w:t>
      </w:r>
      <w:r w:rsidRPr="00607599">
        <w:rPr>
          <w:sz w:val="22"/>
          <w:szCs w:val="22"/>
        </w:rPr>
        <w:t>2</w:t>
      </w:r>
      <w:r w:rsidRPr="00607599">
        <w:rPr>
          <w:sz w:val="22"/>
          <w:szCs w:val="22"/>
        </w:rPr>
        <w:t>〈</w:t>
      </w:r>
      <w:r w:rsidRPr="00607599">
        <w:rPr>
          <w:sz w:val="22"/>
          <w:szCs w:val="22"/>
        </w:rPr>
        <w:t>9</w:t>
      </w:r>
      <w:r w:rsidRPr="00607599">
        <w:rPr>
          <w:sz w:val="22"/>
          <w:szCs w:val="22"/>
        </w:rPr>
        <w:t>觀本住品〉（大正</w:t>
      </w:r>
      <w:r w:rsidRPr="00607599">
        <w:rPr>
          <w:sz w:val="22"/>
          <w:szCs w:val="22"/>
        </w:rPr>
        <w:t>30</w:t>
      </w:r>
      <w:r w:rsidRPr="00607599">
        <w:rPr>
          <w:sz w:val="22"/>
          <w:szCs w:val="22"/>
        </w:rPr>
        <w:t>，</w:t>
      </w:r>
      <w:r w:rsidRPr="00607599">
        <w:rPr>
          <w:sz w:val="22"/>
          <w:szCs w:val="22"/>
        </w:rPr>
        <w:t>13c21-22</w:t>
      </w:r>
      <w:r w:rsidRPr="00607599">
        <w:rPr>
          <w:sz w:val="22"/>
          <w:szCs w:val="22"/>
        </w:rPr>
        <w:t>）：</w:t>
      </w:r>
    </w:p>
    <w:p w:rsidR="00FE66B3" w:rsidRPr="00607599" w:rsidRDefault="00FE66B3" w:rsidP="00822764">
      <w:pPr>
        <w:pStyle w:val="a7"/>
        <w:spacing w:line="290" w:lineRule="exact"/>
        <w:ind w:leftChars="335" w:left="804"/>
        <w:jc w:val="both"/>
        <w:rPr>
          <w:rFonts w:eastAsia="標楷體"/>
          <w:sz w:val="22"/>
          <w:szCs w:val="22"/>
        </w:rPr>
      </w:pPr>
      <w:r w:rsidRPr="00607599">
        <w:rPr>
          <w:rFonts w:eastAsia="標楷體"/>
          <w:sz w:val="22"/>
          <w:szCs w:val="22"/>
        </w:rPr>
        <w:t>以</w:t>
      </w:r>
      <w:r w:rsidRPr="00607599">
        <w:rPr>
          <w:rFonts w:eastAsia="標楷體"/>
          <w:b/>
          <w:sz w:val="22"/>
          <w:szCs w:val="22"/>
        </w:rPr>
        <w:t>法</w:t>
      </w:r>
      <w:r w:rsidRPr="00607599">
        <w:rPr>
          <w:rFonts w:eastAsia="標楷體"/>
          <w:sz w:val="22"/>
          <w:szCs w:val="22"/>
        </w:rPr>
        <w:t>知有</w:t>
      </w:r>
      <w:r w:rsidRPr="00607599">
        <w:rPr>
          <w:rFonts w:eastAsia="標楷體"/>
          <w:b/>
          <w:sz w:val="22"/>
          <w:szCs w:val="22"/>
        </w:rPr>
        <w:t>人</w:t>
      </w:r>
      <w:r w:rsidRPr="00607599">
        <w:rPr>
          <w:rFonts w:eastAsia="標楷體"/>
          <w:sz w:val="22"/>
          <w:szCs w:val="22"/>
        </w:rPr>
        <w:t>，以</w:t>
      </w:r>
      <w:r w:rsidRPr="00607599">
        <w:rPr>
          <w:rFonts w:eastAsia="標楷體"/>
          <w:b/>
          <w:sz w:val="22"/>
          <w:szCs w:val="22"/>
        </w:rPr>
        <w:t>人</w:t>
      </w:r>
      <w:r w:rsidRPr="00607599">
        <w:rPr>
          <w:rFonts w:eastAsia="標楷體"/>
          <w:sz w:val="22"/>
          <w:szCs w:val="22"/>
        </w:rPr>
        <w:t>知有</w:t>
      </w:r>
      <w:r w:rsidRPr="00607599">
        <w:rPr>
          <w:rFonts w:eastAsia="標楷體"/>
          <w:b/>
          <w:sz w:val="22"/>
          <w:szCs w:val="22"/>
        </w:rPr>
        <w:t>法</w:t>
      </w:r>
      <w:r w:rsidRPr="00607599">
        <w:rPr>
          <w:rFonts w:eastAsia="標楷體" w:hint="eastAsia"/>
          <w:sz w:val="22"/>
          <w:szCs w:val="22"/>
        </w:rPr>
        <w:t>；</w:t>
      </w:r>
      <w:r w:rsidRPr="00607599">
        <w:rPr>
          <w:rFonts w:eastAsia="標楷體"/>
          <w:sz w:val="22"/>
          <w:szCs w:val="22"/>
        </w:rPr>
        <w:t>離</w:t>
      </w:r>
      <w:r w:rsidRPr="00607599">
        <w:rPr>
          <w:rFonts w:eastAsia="標楷體"/>
          <w:b/>
          <w:sz w:val="22"/>
          <w:szCs w:val="22"/>
        </w:rPr>
        <w:t>法</w:t>
      </w:r>
      <w:r w:rsidRPr="00607599">
        <w:rPr>
          <w:rFonts w:eastAsia="標楷體"/>
          <w:sz w:val="22"/>
          <w:szCs w:val="22"/>
        </w:rPr>
        <w:t>何有</w:t>
      </w:r>
      <w:r w:rsidRPr="00607599">
        <w:rPr>
          <w:rFonts w:eastAsia="標楷體"/>
          <w:b/>
          <w:sz w:val="22"/>
          <w:szCs w:val="22"/>
        </w:rPr>
        <w:t>人</w:t>
      </w:r>
      <w:r w:rsidRPr="00607599">
        <w:rPr>
          <w:rFonts w:eastAsia="標楷體" w:hint="eastAsia"/>
          <w:sz w:val="22"/>
          <w:szCs w:val="22"/>
        </w:rPr>
        <w:t>？</w:t>
      </w:r>
      <w:r w:rsidRPr="00607599">
        <w:rPr>
          <w:rFonts w:eastAsia="標楷體"/>
          <w:sz w:val="22"/>
          <w:szCs w:val="22"/>
        </w:rPr>
        <w:t>離</w:t>
      </w:r>
      <w:r w:rsidRPr="00607599">
        <w:rPr>
          <w:rFonts w:eastAsia="標楷體"/>
          <w:b/>
          <w:sz w:val="22"/>
          <w:szCs w:val="22"/>
        </w:rPr>
        <w:t>人</w:t>
      </w:r>
      <w:r w:rsidRPr="00607599">
        <w:rPr>
          <w:rFonts w:eastAsia="標楷體"/>
          <w:sz w:val="22"/>
          <w:szCs w:val="22"/>
        </w:rPr>
        <w:t>何有</w:t>
      </w:r>
      <w:r w:rsidRPr="00607599">
        <w:rPr>
          <w:rFonts w:eastAsia="標楷體"/>
          <w:b/>
          <w:sz w:val="22"/>
          <w:szCs w:val="22"/>
        </w:rPr>
        <w:t>法</w:t>
      </w:r>
      <w:r w:rsidRPr="00607599">
        <w:rPr>
          <w:rFonts w:eastAsia="標楷體" w:hint="eastAsia"/>
          <w:sz w:val="22"/>
          <w:szCs w:val="22"/>
        </w:rPr>
        <w:t>？</w:t>
      </w:r>
      <w:r w:rsidRPr="00607599">
        <w:rPr>
          <w:rFonts w:eastAsiaTheme="minorEastAsia"/>
        </w:rPr>
        <w:t>（第</w:t>
      </w:r>
      <w:r w:rsidRPr="00607599">
        <w:rPr>
          <w:rFonts w:eastAsiaTheme="minorEastAsia"/>
        </w:rPr>
        <w:t>5</w:t>
      </w:r>
      <w:r w:rsidRPr="00607599">
        <w:rPr>
          <w:rFonts w:eastAsiaTheme="minorEastAsia"/>
        </w:rPr>
        <w:t>頌）</w:t>
      </w:r>
    </w:p>
  </w:footnote>
  <w:footnote w:id="51">
    <w:p w:rsidR="00FE66B3" w:rsidRPr="00607599" w:rsidRDefault="00FE66B3" w:rsidP="00822764">
      <w:pPr>
        <w:pStyle w:val="a7"/>
        <w:adjustRightInd w:val="0"/>
        <w:spacing w:line="290" w:lineRule="exact"/>
        <w:ind w:left="792" w:hangingChars="360" w:hanging="792"/>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w:t>
      </w:r>
      <w:r w:rsidRPr="00607599">
        <w:rPr>
          <w:sz w:val="22"/>
          <w:szCs w:val="22"/>
        </w:rPr>
        <w:t>1</w:t>
      </w:r>
      <w:r w:rsidRPr="00607599">
        <w:rPr>
          <w:sz w:val="22"/>
          <w:szCs w:val="22"/>
        </w:rPr>
        <w:t>）</w:t>
      </w:r>
      <w:r w:rsidRPr="00607599">
        <w:rPr>
          <w:rFonts w:hint="eastAsia"/>
          <w:spacing w:val="2"/>
          <w:sz w:val="22"/>
          <w:szCs w:val="22"/>
        </w:rPr>
        <w:t>類似的論法，參見</w:t>
      </w:r>
      <w:r w:rsidRPr="00607599">
        <w:rPr>
          <w:spacing w:val="2"/>
          <w:sz w:val="22"/>
          <w:szCs w:val="22"/>
        </w:rPr>
        <w:t>《中論》卷</w:t>
      </w:r>
      <w:r w:rsidRPr="00607599">
        <w:rPr>
          <w:spacing w:val="2"/>
          <w:sz w:val="22"/>
          <w:szCs w:val="22"/>
        </w:rPr>
        <w:t>2</w:t>
      </w:r>
      <w:r w:rsidRPr="00607599">
        <w:rPr>
          <w:spacing w:val="2"/>
          <w:sz w:val="22"/>
          <w:szCs w:val="22"/>
        </w:rPr>
        <w:t>〈</w:t>
      </w:r>
      <w:r w:rsidRPr="00607599">
        <w:rPr>
          <w:spacing w:val="2"/>
          <w:sz w:val="22"/>
          <w:szCs w:val="22"/>
        </w:rPr>
        <w:t>10</w:t>
      </w:r>
      <w:r w:rsidRPr="00607599">
        <w:rPr>
          <w:spacing w:val="2"/>
          <w:sz w:val="22"/>
          <w:szCs w:val="22"/>
        </w:rPr>
        <w:t>觀燃可燃品〉（大正</w:t>
      </w:r>
      <w:r w:rsidRPr="00607599">
        <w:rPr>
          <w:spacing w:val="2"/>
          <w:sz w:val="22"/>
          <w:szCs w:val="22"/>
        </w:rPr>
        <w:t>30</w:t>
      </w:r>
      <w:r w:rsidRPr="00607599">
        <w:rPr>
          <w:spacing w:val="2"/>
          <w:sz w:val="22"/>
          <w:szCs w:val="22"/>
        </w:rPr>
        <w:t>，</w:t>
      </w:r>
      <w:r w:rsidRPr="00607599">
        <w:rPr>
          <w:rFonts w:hint="eastAsia"/>
          <w:spacing w:val="2"/>
          <w:sz w:val="22"/>
          <w:szCs w:val="22"/>
        </w:rPr>
        <w:t>15</w:t>
      </w:r>
      <w:r w:rsidRPr="00607599">
        <w:rPr>
          <w:spacing w:val="2"/>
          <w:sz w:val="22"/>
          <w:szCs w:val="22"/>
        </w:rPr>
        <w:t>a24-25</w:t>
      </w:r>
      <w:r w:rsidRPr="00607599">
        <w:rPr>
          <w:rFonts w:hint="eastAsia"/>
          <w:sz w:val="22"/>
          <w:szCs w:val="22"/>
        </w:rPr>
        <w:t>，</w:t>
      </w:r>
      <w:r w:rsidRPr="00607599">
        <w:rPr>
          <w:rFonts w:hint="eastAsia"/>
          <w:sz w:val="22"/>
          <w:szCs w:val="22"/>
        </w:rPr>
        <w:t>15b6-7</w:t>
      </w:r>
      <w:r w:rsidRPr="00607599">
        <w:rPr>
          <w:sz w:val="22"/>
          <w:szCs w:val="22"/>
        </w:rPr>
        <w:t>）</w:t>
      </w:r>
      <w:r w:rsidRPr="00607599">
        <w:rPr>
          <w:rFonts w:hint="eastAsia"/>
          <w:sz w:val="22"/>
          <w:szCs w:val="22"/>
        </w:rPr>
        <w:t>：</w:t>
      </w:r>
    </w:p>
    <w:p w:rsidR="00FE66B3" w:rsidRPr="00607599" w:rsidRDefault="00FE66B3" w:rsidP="00822764">
      <w:pPr>
        <w:pStyle w:val="a7"/>
        <w:spacing w:line="290" w:lineRule="exact"/>
        <w:ind w:leftChars="335" w:left="804"/>
        <w:jc w:val="both"/>
        <w:rPr>
          <w:rFonts w:eastAsiaTheme="minorEastAsia"/>
        </w:rPr>
      </w:pPr>
      <w:r w:rsidRPr="00607599">
        <w:rPr>
          <w:rFonts w:eastAsia="標楷體" w:hint="eastAsia"/>
          <w:sz w:val="22"/>
          <w:szCs w:val="22"/>
        </w:rPr>
        <w:t>若因可燃燃，因燃有可燃；先定有何法，而有燃可燃？</w:t>
      </w:r>
      <w:r w:rsidRPr="00607599">
        <w:rPr>
          <w:rFonts w:eastAsiaTheme="minorEastAsia" w:hint="eastAsia"/>
        </w:rPr>
        <w:t>（</w:t>
      </w:r>
      <w:r w:rsidRPr="00607599">
        <w:rPr>
          <w:rFonts w:eastAsiaTheme="minorEastAsia"/>
        </w:rPr>
        <w:t>第</w:t>
      </w:r>
      <w:r w:rsidRPr="00607599">
        <w:rPr>
          <w:rFonts w:eastAsiaTheme="minorEastAsia" w:hint="eastAsia"/>
        </w:rPr>
        <w:t>8</w:t>
      </w:r>
      <w:r w:rsidRPr="00607599">
        <w:rPr>
          <w:rFonts w:eastAsiaTheme="minorEastAsia" w:hint="eastAsia"/>
        </w:rPr>
        <w:t>頌）</w:t>
      </w:r>
    </w:p>
    <w:p w:rsidR="00FE66B3" w:rsidRPr="00607599" w:rsidRDefault="00FE66B3" w:rsidP="00822764">
      <w:pPr>
        <w:pStyle w:val="a7"/>
        <w:spacing w:line="290" w:lineRule="exact"/>
        <w:ind w:leftChars="335" w:left="804"/>
        <w:jc w:val="both"/>
        <w:rPr>
          <w:sz w:val="22"/>
          <w:szCs w:val="22"/>
        </w:rPr>
      </w:pPr>
      <w:r w:rsidRPr="00607599">
        <w:rPr>
          <w:rFonts w:eastAsia="標楷體" w:hint="eastAsia"/>
          <w:sz w:val="22"/>
          <w:szCs w:val="22"/>
        </w:rPr>
        <w:t>若因可燃燃，則燃成復成，是為可燃中，則為無有燃。</w:t>
      </w:r>
      <w:r w:rsidRPr="00607599">
        <w:rPr>
          <w:rFonts w:eastAsiaTheme="minorEastAsia" w:hint="eastAsia"/>
        </w:rPr>
        <w:t>（</w:t>
      </w:r>
      <w:r w:rsidRPr="00607599">
        <w:rPr>
          <w:rFonts w:eastAsiaTheme="minorEastAsia"/>
        </w:rPr>
        <w:t>第</w:t>
      </w:r>
      <w:r w:rsidRPr="00607599">
        <w:rPr>
          <w:rFonts w:eastAsiaTheme="minorEastAsia" w:hint="eastAsia"/>
        </w:rPr>
        <w:t>9</w:t>
      </w:r>
      <w:r w:rsidRPr="00607599">
        <w:rPr>
          <w:rFonts w:eastAsiaTheme="minorEastAsia" w:hint="eastAsia"/>
        </w:rPr>
        <w:t>頌）</w:t>
      </w:r>
    </w:p>
    <w:p w:rsidR="00FE66B3" w:rsidRPr="00607599" w:rsidRDefault="00FE66B3" w:rsidP="00822764">
      <w:pPr>
        <w:pStyle w:val="a7"/>
        <w:tabs>
          <w:tab w:val="left" w:pos="426"/>
        </w:tabs>
        <w:adjustRightInd w:val="0"/>
        <w:spacing w:line="290" w:lineRule="exact"/>
        <w:ind w:leftChars="105" w:left="791" w:hangingChars="245" w:hanging="539"/>
        <w:rPr>
          <w:sz w:val="22"/>
          <w:szCs w:val="22"/>
        </w:rPr>
      </w:pPr>
      <w:r w:rsidRPr="00607599">
        <w:rPr>
          <w:sz w:val="22"/>
          <w:szCs w:val="22"/>
        </w:rPr>
        <w:t>（</w:t>
      </w:r>
      <w:r w:rsidRPr="00607599">
        <w:rPr>
          <w:sz w:val="22"/>
          <w:szCs w:val="22"/>
        </w:rPr>
        <w:t>2</w:t>
      </w:r>
      <w:r w:rsidRPr="00607599">
        <w:rPr>
          <w:sz w:val="22"/>
          <w:szCs w:val="22"/>
        </w:rPr>
        <w:t>）印順法師</w:t>
      </w:r>
      <w:r w:rsidRPr="00607599">
        <w:rPr>
          <w:rFonts w:hint="eastAsia"/>
          <w:sz w:val="22"/>
          <w:szCs w:val="22"/>
        </w:rPr>
        <w:t>，</w:t>
      </w:r>
      <w:r w:rsidRPr="00607599">
        <w:rPr>
          <w:sz w:val="22"/>
          <w:szCs w:val="22"/>
        </w:rPr>
        <w:t>《中觀論頌講記》〈</w:t>
      </w:r>
      <w:r w:rsidRPr="00607599">
        <w:rPr>
          <w:rFonts w:hint="eastAsia"/>
          <w:sz w:val="22"/>
          <w:szCs w:val="22"/>
        </w:rPr>
        <w:t>10</w:t>
      </w:r>
      <w:r w:rsidRPr="00607599">
        <w:rPr>
          <w:sz w:val="22"/>
          <w:szCs w:val="22"/>
        </w:rPr>
        <w:t>觀</w:t>
      </w:r>
      <w:r w:rsidRPr="00607599">
        <w:rPr>
          <w:rFonts w:hint="eastAsia"/>
          <w:sz w:val="22"/>
          <w:szCs w:val="22"/>
        </w:rPr>
        <w:t>燃可燃品</w:t>
      </w:r>
      <w:r w:rsidRPr="00607599">
        <w:rPr>
          <w:sz w:val="22"/>
          <w:szCs w:val="22"/>
        </w:rPr>
        <w:t>〉</w:t>
      </w:r>
      <w:r w:rsidRPr="00607599">
        <w:rPr>
          <w:rFonts w:hint="eastAsia"/>
          <w:sz w:val="22"/>
          <w:szCs w:val="22"/>
        </w:rPr>
        <w:t>，</w:t>
      </w:r>
      <w:r w:rsidRPr="00607599">
        <w:rPr>
          <w:rFonts w:hint="eastAsia"/>
          <w:sz w:val="22"/>
          <w:szCs w:val="22"/>
        </w:rPr>
        <w:t>p</w:t>
      </w:r>
      <w:r w:rsidRPr="00607599">
        <w:rPr>
          <w:sz w:val="22"/>
          <w:szCs w:val="22"/>
        </w:rPr>
        <w:t>p.202-203</w:t>
      </w:r>
      <w:r w:rsidRPr="00607599">
        <w:rPr>
          <w:sz w:val="22"/>
          <w:szCs w:val="22"/>
        </w:rPr>
        <w:t>：</w:t>
      </w:r>
    </w:p>
    <w:p w:rsidR="00FE66B3" w:rsidRPr="00607599" w:rsidRDefault="00FE66B3" w:rsidP="00822764">
      <w:pPr>
        <w:pStyle w:val="a7"/>
        <w:spacing w:line="290" w:lineRule="exact"/>
        <w:ind w:leftChars="335" w:left="804"/>
        <w:jc w:val="both"/>
        <w:rPr>
          <w:rFonts w:ascii="標楷體" w:eastAsia="標楷體" w:hAnsi="標楷體"/>
          <w:sz w:val="22"/>
          <w:szCs w:val="22"/>
        </w:rPr>
      </w:pPr>
      <w:r w:rsidRPr="00607599">
        <w:rPr>
          <w:rFonts w:hint="eastAsia"/>
          <w:sz w:val="22"/>
          <w:szCs w:val="22"/>
        </w:rPr>
        <w:t>假定</w:t>
      </w:r>
      <w:r w:rsidRPr="00607599">
        <w:rPr>
          <w:rFonts w:ascii="標楷體" w:eastAsia="標楷體" w:hAnsi="標楷體" w:hint="eastAsia"/>
          <w:sz w:val="22"/>
          <w:szCs w:val="22"/>
        </w:rPr>
        <w:t>說：燃與可燃二者，是相因相待有的。「因可燃」而觀待有「燃」，「因燃」而觀待「有可燃」。那應該推問：</w:t>
      </w:r>
    </w:p>
    <w:p w:rsidR="00FE66B3" w:rsidRPr="00607599" w:rsidRDefault="00FE66B3" w:rsidP="00822764">
      <w:pPr>
        <w:pStyle w:val="a7"/>
        <w:spacing w:line="290" w:lineRule="exact"/>
        <w:ind w:leftChars="335" w:left="804"/>
        <w:jc w:val="both"/>
        <w:rPr>
          <w:rFonts w:ascii="標楷體" w:eastAsia="標楷體" w:hAnsi="標楷體"/>
          <w:sz w:val="22"/>
          <w:szCs w:val="22"/>
        </w:rPr>
      </w:pPr>
      <w:r w:rsidRPr="00607599">
        <w:rPr>
          <w:rFonts w:ascii="標楷體" w:eastAsia="標楷體" w:hAnsi="標楷體" w:hint="eastAsia"/>
          <w:sz w:val="22"/>
          <w:szCs w:val="22"/>
        </w:rPr>
        <w:t>是先有「</w:t>
      </w:r>
      <w:r w:rsidRPr="00607599">
        <w:rPr>
          <w:rFonts w:ascii="標楷體" w:eastAsia="標楷體" w:hAnsi="標楷體" w:hint="eastAsia"/>
          <w:b/>
          <w:sz w:val="22"/>
          <w:szCs w:val="22"/>
        </w:rPr>
        <w:t>燃」</w:t>
      </w:r>
      <w:r w:rsidRPr="00607599">
        <w:rPr>
          <w:rFonts w:ascii="標楷體" w:eastAsia="標楷體" w:hAnsi="標楷體" w:hint="eastAsia"/>
          <w:sz w:val="22"/>
          <w:szCs w:val="22"/>
        </w:rPr>
        <w:t>而後有燃、可燃的觀待？</w:t>
      </w:r>
    </w:p>
    <w:p w:rsidR="00FE66B3" w:rsidRPr="00607599" w:rsidRDefault="00FE66B3" w:rsidP="00822764">
      <w:pPr>
        <w:pStyle w:val="a7"/>
        <w:spacing w:line="290" w:lineRule="exact"/>
        <w:ind w:leftChars="335" w:left="804"/>
        <w:jc w:val="both"/>
        <w:rPr>
          <w:rFonts w:ascii="標楷體" w:eastAsia="標楷體" w:hAnsi="標楷體"/>
          <w:sz w:val="22"/>
          <w:szCs w:val="22"/>
        </w:rPr>
      </w:pPr>
      <w:r w:rsidRPr="00607599">
        <w:rPr>
          <w:rFonts w:ascii="標楷體" w:eastAsia="標楷體" w:hAnsi="標楷體" w:hint="eastAsia"/>
          <w:sz w:val="22"/>
          <w:szCs w:val="22"/>
        </w:rPr>
        <w:t>是先有「</w:t>
      </w:r>
      <w:r w:rsidRPr="00607599">
        <w:rPr>
          <w:rFonts w:ascii="標楷體" w:eastAsia="標楷體" w:hAnsi="標楷體" w:hint="eastAsia"/>
          <w:b/>
          <w:sz w:val="22"/>
          <w:szCs w:val="22"/>
        </w:rPr>
        <w:t>可燃」</w:t>
      </w:r>
      <w:r w:rsidRPr="00607599">
        <w:rPr>
          <w:rFonts w:ascii="標楷體" w:eastAsia="標楷體" w:hAnsi="標楷體" w:hint="eastAsia"/>
          <w:sz w:val="22"/>
          <w:szCs w:val="22"/>
        </w:rPr>
        <w:t>而後有燃、可燃的觀待？</w:t>
      </w:r>
    </w:p>
    <w:p w:rsidR="00FE66B3" w:rsidRPr="00607599" w:rsidRDefault="00FE66B3" w:rsidP="00822764">
      <w:pPr>
        <w:pStyle w:val="a7"/>
        <w:spacing w:line="290" w:lineRule="exact"/>
        <w:ind w:leftChars="335" w:left="804"/>
        <w:jc w:val="both"/>
        <w:rPr>
          <w:rFonts w:ascii="標楷體" w:eastAsia="標楷體" w:hAnsi="標楷體"/>
          <w:sz w:val="22"/>
          <w:szCs w:val="22"/>
        </w:rPr>
      </w:pPr>
      <w:r w:rsidRPr="00607599">
        <w:rPr>
          <w:rFonts w:hint="eastAsia"/>
          <w:sz w:val="22"/>
          <w:szCs w:val="22"/>
        </w:rPr>
        <w:t>還是</w:t>
      </w:r>
      <w:r w:rsidRPr="00607599">
        <w:rPr>
          <w:rFonts w:ascii="標楷體" w:eastAsia="標楷體" w:hAnsi="標楷體" w:hint="eastAsia"/>
          <w:sz w:val="22"/>
          <w:szCs w:val="22"/>
        </w:rPr>
        <w:t>先有「</w:t>
      </w:r>
      <w:r w:rsidRPr="00607599">
        <w:rPr>
          <w:rFonts w:ascii="標楷體" w:eastAsia="標楷體" w:hAnsi="標楷體" w:hint="eastAsia"/>
          <w:b/>
          <w:sz w:val="22"/>
          <w:szCs w:val="22"/>
        </w:rPr>
        <w:t>燃、可燃」</w:t>
      </w:r>
      <w:r w:rsidRPr="00607599">
        <w:rPr>
          <w:rFonts w:ascii="標楷體" w:eastAsia="標楷體" w:hAnsi="標楷體" w:hint="eastAsia"/>
          <w:sz w:val="22"/>
          <w:szCs w:val="22"/>
        </w:rPr>
        <w:t>而後有燃、可燃的觀待？</w:t>
      </w:r>
    </w:p>
    <w:p w:rsidR="00FE66B3" w:rsidRPr="00607599" w:rsidRDefault="00FE66B3" w:rsidP="00822764">
      <w:pPr>
        <w:pStyle w:val="a7"/>
        <w:spacing w:line="290" w:lineRule="exact"/>
        <w:ind w:leftChars="335" w:left="804"/>
        <w:jc w:val="both"/>
        <w:rPr>
          <w:rFonts w:ascii="標楷體" w:eastAsia="標楷體" w:hAnsi="標楷體"/>
          <w:sz w:val="22"/>
          <w:szCs w:val="22"/>
        </w:rPr>
      </w:pPr>
      <w:r w:rsidRPr="00607599">
        <w:rPr>
          <w:rFonts w:ascii="標楷體" w:eastAsia="標楷體" w:hAnsi="標楷體" w:hint="eastAsia"/>
          <w:sz w:val="22"/>
          <w:szCs w:val="22"/>
        </w:rPr>
        <w:t>所以說：「先定有何法，而有燃可燃？」</w:t>
      </w:r>
    </w:p>
    <w:p w:rsidR="00FE66B3" w:rsidRPr="00607599" w:rsidRDefault="00FE66B3" w:rsidP="00822764">
      <w:pPr>
        <w:pStyle w:val="a7"/>
        <w:spacing w:line="290" w:lineRule="exact"/>
        <w:ind w:leftChars="335" w:left="1090" w:hangingChars="130" w:hanging="286"/>
        <w:jc w:val="both"/>
        <w:rPr>
          <w:rFonts w:ascii="標楷體" w:eastAsia="標楷體" w:hAnsi="標楷體"/>
          <w:sz w:val="22"/>
          <w:szCs w:val="22"/>
        </w:rPr>
      </w:pPr>
      <w:r w:rsidRPr="00607599">
        <w:rPr>
          <w:sz w:val="22"/>
          <w:szCs w:val="22"/>
          <w:vertAlign w:val="superscript"/>
        </w:rPr>
        <w:t>（</w:t>
      </w:r>
      <w:r w:rsidRPr="00607599">
        <w:rPr>
          <w:sz w:val="22"/>
          <w:szCs w:val="22"/>
          <w:vertAlign w:val="superscript"/>
        </w:rPr>
        <w:t>1</w:t>
      </w:r>
      <w:r w:rsidRPr="00607599">
        <w:rPr>
          <w:sz w:val="22"/>
          <w:szCs w:val="22"/>
          <w:vertAlign w:val="superscript"/>
        </w:rPr>
        <w:t>）</w:t>
      </w:r>
      <w:r w:rsidRPr="00607599">
        <w:rPr>
          <w:rFonts w:ascii="標楷體" w:eastAsia="標楷體" w:hAnsi="標楷體" w:hint="eastAsia"/>
          <w:sz w:val="22"/>
          <w:szCs w:val="22"/>
        </w:rPr>
        <w:t>假定先有「</w:t>
      </w:r>
      <w:r w:rsidRPr="00607599">
        <w:rPr>
          <w:rFonts w:ascii="標楷體" w:eastAsia="標楷體" w:hAnsi="標楷體" w:hint="eastAsia"/>
          <w:b/>
          <w:sz w:val="22"/>
          <w:szCs w:val="22"/>
        </w:rPr>
        <w:t>燃、可燃」</w:t>
      </w:r>
      <w:r w:rsidRPr="00607599">
        <w:rPr>
          <w:rFonts w:ascii="標楷體" w:eastAsia="標楷體" w:hAnsi="標楷體" w:hint="eastAsia"/>
          <w:sz w:val="22"/>
          <w:szCs w:val="22"/>
        </w:rPr>
        <w:t>而後有二者的相待，二者的體性既已先有了，那還說什麼相待呢？相待，本是說相待而存在。</w:t>
      </w:r>
    </w:p>
    <w:p w:rsidR="00FE66B3" w:rsidRPr="00607599" w:rsidRDefault="00FE66B3" w:rsidP="00822764">
      <w:pPr>
        <w:pStyle w:val="a7"/>
        <w:spacing w:line="290" w:lineRule="exact"/>
        <w:ind w:leftChars="335" w:left="1090" w:hangingChars="130" w:hanging="286"/>
        <w:jc w:val="both"/>
        <w:rPr>
          <w:rFonts w:ascii="標楷體" w:eastAsia="標楷體" w:hAnsi="標楷體"/>
          <w:sz w:val="22"/>
          <w:szCs w:val="22"/>
        </w:rPr>
      </w:pPr>
      <w:r w:rsidRPr="00607599">
        <w:rPr>
          <w:sz w:val="22"/>
          <w:szCs w:val="22"/>
          <w:vertAlign w:val="superscript"/>
        </w:rPr>
        <w:t>（</w:t>
      </w:r>
      <w:r w:rsidRPr="00607599">
        <w:rPr>
          <w:sz w:val="22"/>
          <w:szCs w:val="22"/>
          <w:vertAlign w:val="superscript"/>
        </w:rPr>
        <w:t>2</w:t>
      </w:r>
      <w:r w:rsidRPr="00607599">
        <w:rPr>
          <w:sz w:val="22"/>
          <w:szCs w:val="22"/>
          <w:vertAlign w:val="superscript"/>
        </w:rPr>
        <w:t>）</w:t>
      </w:r>
      <w:r w:rsidRPr="00607599">
        <w:rPr>
          <w:rFonts w:ascii="標楷體" w:eastAsia="標楷體" w:hAnsi="標楷體" w:hint="eastAsia"/>
          <w:sz w:val="22"/>
          <w:szCs w:val="22"/>
        </w:rPr>
        <w:t>假定先有「</w:t>
      </w:r>
      <w:r w:rsidRPr="00607599">
        <w:rPr>
          <w:rFonts w:ascii="標楷體" w:eastAsia="標楷體" w:hAnsi="標楷體" w:hint="eastAsia"/>
          <w:b/>
          <w:sz w:val="22"/>
          <w:szCs w:val="22"/>
        </w:rPr>
        <w:t>可燃」</w:t>
      </w:r>
      <w:r w:rsidRPr="00607599">
        <w:rPr>
          <w:rFonts w:ascii="標楷體" w:eastAsia="標楷體" w:hAnsi="標楷體" w:hint="eastAsia"/>
          <w:sz w:val="22"/>
          <w:szCs w:val="22"/>
        </w:rPr>
        <w:t>而後有二者的相待，那就不應該說待燃有可燃，因為可燃是先有了的。</w:t>
      </w:r>
    </w:p>
    <w:p w:rsidR="00FE66B3" w:rsidRPr="00607599" w:rsidRDefault="00FE66B3" w:rsidP="00822764">
      <w:pPr>
        <w:pStyle w:val="a7"/>
        <w:spacing w:line="290" w:lineRule="exact"/>
        <w:ind w:leftChars="335" w:left="1090" w:hangingChars="130" w:hanging="286"/>
        <w:jc w:val="both"/>
        <w:rPr>
          <w:rFonts w:ascii="標楷體" w:eastAsia="標楷體" w:hAnsi="標楷體"/>
          <w:sz w:val="22"/>
          <w:szCs w:val="22"/>
        </w:rPr>
      </w:pPr>
      <w:r w:rsidRPr="00607599">
        <w:rPr>
          <w:sz w:val="22"/>
          <w:szCs w:val="22"/>
          <w:vertAlign w:val="superscript"/>
        </w:rPr>
        <w:t>（</w:t>
      </w:r>
      <w:r w:rsidRPr="00607599">
        <w:rPr>
          <w:sz w:val="22"/>
          <w:szCs w:val="22"/>
          <w:vertAlign w:val="superscript"/>
        </w:rPr>
        <w:t>3</w:t>
      </w:r>
      <w:r w:rsidRPr="00607599">
        <w:rPr>
          <w:sz w:val="22"/>
          <w:szCs w:val="22"/>
          <w:vertAlign w:val="superscript"/>
        </w:rPr>
        <w:t>）</w:t>
      </w:r>
      <w:r w:rsidRPr="00607599">
        <w:rPr>
          <w:rFonts w:ascii="標楷體" w:eastAsia="標楷體" w:hAnsi="標楷體" w:hint="eastAsia"/>
          <w:sz w:val="22"/>
          <w:szCs w:val="22"/>
        </w:rPr>
        <w:t>假定說先有「</w:t>
      </w:r>
      <w:r w:rsidRPr="00607599">
        <w:rPr>
          <w:rFonts w:ascii="標楷體" w:eastAsia="標楷體" w:hAnsi="標楷體" w:hint="eastAsia"/>
          <w:b/>
          <w:sz w:val="22"/>
          <w:szCs w:val="22"/>
        </w:rPr>
        <w:t>燃」</w:t>
      </w:r>
      <w:r w:rsidRPr="00607599">
        <w:rPr>
          <w:rFonts w:ascii="標楷體" w:eastAsia="標楷體" w:hAnsi="標楷體" w:hint="eastAsia"/>
          <w:sz w:val="22"/>
          <w:szCs w:val="22"/>
        </w:rPr>
        <w:t>而後有二者的相待，那就不應該說待可燃有燃，因為燃是先有了的。</w:t>
      </w:r>
    </w:p>
    <w:p w:rsidR="00FE66B3" w:rsidRPr="00607599" w:rsidRDefault="00FE66B3" w:rsidP="00822764">
      <w:pPr>
        <w:pStyle w:val="a7"/>
        <w:spacing w:line="290" w:lineRule="exact"/>
        <w:ind w:leftChars="335" w:left="804"/>
        <w:jc w:val="both"/>
        <w:rPr>
          <w:sz w:val="22"/>
          <w:szCs w:val="22"/>
        </w:rPr>
      </w:pPr>
      <w:r w:rsidRPr="00607599">
        <w:rPr>
          <w:rFonts w:ascii="標楷體" w:eastAsia="標楷體" w:hAnsi="標楷體" w:hint="eastAsia"/>
          <w:sz w:val="22"/>
          <w:szCs w:val="22"/>
        </w:rPr>
        <w:t>這樣，可見「</w:t>
      </w:r>
      <w:r w:rsidRPr="00607599">
        <w:rPr>
          <w:rFonts w:ascii="標楷體" w:eastAsia="標楷體" w:hAnsi="標楷體" w:hint="eastAsia"/>
          <w:b/>
          <w:sz w:val="22"/>
          <w:szCs w:val="22"/>
        </w:rPr>
        <w:t>燃」與「可燃」，在實有自性的意見下，觀待是多餘的。各有自性，是不能成立相待的。</w:t>
      </w:r>
    </w:p>
    <w:p w:rsidR="00FE66B3" w:rsidRPr="00607599" w:rsidRDefault="00FE66B3" w:rsidP="002A4847">
      <w:pPr>
        <w:pStyle w:val="a7"/>
        <w:adjustRightInd w:val="0"/>
        <w:spacing w:line="290" w:lineRule="exact"/>
        <w:ind w:leftChars="335" w:left="804"/>
        <w:rPr>
          <w:rFonts w:ascii="標楷體" w:eastAsia="標楷體" w:hAnsi="標楷體"/>
          <w:sz w:val="22"/>
          <w:szCs w:val="22"/>
        </w:rPr>
      </w:pPr>
      <w:r w:rsidRPr="00607599">
        <w:rPr>
          <w:rFonts w:ascii="標楷體" w:eastAsia="標楷體" w:hAnsi="標楷體" w:hint="eastAsia"/>
          <w:sz w:val="22"/>
          <w:szCs w:val="22"/>
        </w:rPr>
        <w:t>一般人的見解，以為先有燃燒的火，後有可燃燒的柴，這是不通的；如火與柴同時都在，也不能說他有相待的；所以大都以為「因可燃」而有「燃」。不知道這種看法，仍免不了過失。</w:t>
      </w:r>
    </w:p>
    <w:p w:rsidR="00FE66B3" w:rsidRPr="00607599" w:rsidRDefault="00FE66B3" w:rsidP="00822764">
      <w:pPr>
        <w:pStyle w:val="a7"/>
        <w:adjustRightInd w:val="0"/>
        <w:spacing w:beforeLines="20" w:before="72" w:line="290" w:lineRule="exact"/>
        <w:ind w:leftChars="335" w:left="804"/>
        <w:rPr>
          <w:rFonts w:ascii="標楷體" w:eastAsia="標楷體" w:hAnsi="標楷體"/>
          <w:sz w:val="22"/>
          <w:szCs w:val="22"/>
        </w:rPr>
      </w:pPr>
      <w:r w:rsidRPr="00607599">
        <w:rPr>
          <w:rFonts w:ascii="標楷體" w:eastAsia="標楷體" w:hAnsi="標楷體" w:hint="eastAsia"/>
          <w:b/>
          <w:sz w:val="22"/>
          <w:szCs w:val="22"/>
        </w:rPr>
        <w:t>一、重成過</w:t>
      </w:r>
      <w:r w:rsidRPr="00607599">
        <w:rPr>
          <w:rFonts w:ascii="標楷體" w:eastAsia="標楷體" w:hAnsi="標楷體" w:hint="eastAsia"/>
          <w:sz w:val="22"/>
          <w:szCs w:val="22"/>
        </w:rPr>
        <w:t>：在燃、可燃還沒有觀待以前，說已有可燃，這等於已意許燃的存在。如沒有燃，怎麼會有可燃呢？既已有了燃，而現在又說因可燃而有燃，這不是犯了燃的成而復成的過失嗎？所以說：「則燃成復成。」</w:t>
      </w:r>
    </w:p>
    <w:p w:rsidR="00FE66B3" w:rsidRPr="00607599" w:rsidRDefault="00FE66B3" w:rsidP="00822764">
      <w:pPr>
        <w:pStyle w:val="a7"/>
        <w:adjustRightInd w:val="0"/>
        <w:spacing w:beforeLines="20" w:before="72" w:line="290" w:lineRule="exact"/>
        <w:ind w:leftChars="335" w:left="804"/>
        <w:rPr>
          <w:rFonts w:ascii="標楷體" w:eastAsia="標楷體" w:hAnsi="標楷體"/>
          <w:sz w:val="22"/>
          <w:szCs w:val="22"/>
        </w:rPr>
      </w:pPr>
      <w:r w:rsidRPr="00607599">
        <w:rPr>
          <w:rFonts w:ascii="標楷體" w:eastAsia="標楷體" w:hAnsi="標楷體" w:hint="eastAsia"/>
          <w:sz w:val="22"/>
          <w:szCs w:val="22"/>
        </w:rPr>
        <w:t>反之，可燃之所以稱為可燃，是因燃而成為可燃的。現在說：因可燃而後有燃，那又犯了</w:t>
      </w:r>
      <w:r w:rsidRPr="00607599">
        <w:rPr>
          <w:rFonts w:ascii="標楷體" w:eastAsia="標楷體" w:hAnsi="標楷體" w:hint="eastAsia"/>
          <w:b/>
          <w:sz w:val="22"/>
          <w:szCs w:val="22"/>
        </w:rPr>
        <w:t>第二不成過</w:t>
      </w:r>
      <w:r w:rsidRPr="00607599">
        <w:rPr>
          <w:rFonts w:ascii="標楷體" w:eastAsia="標楷體" w:hAnsi="標楷體" w:hint="eastAsia"/>
          <w:sz w:val="22"/>
          <w:szCs w:val="22"/>
        </w:rPr>
        <w:t>。</w:t>
      </w:r>
    </w:p>
    <w:p w:rsidR="00FE66B3" w:rsidRPr="00607599" w:rsidRDefault="00FE66B3" w:rsidP="00822764">
      <w:pPr>
        <w:pStyle w:val="a7"/>
        <w:adjustRightInd w:val="0"/>
        <w:spacing w:line="290" w:lineRule="exact"/>
        <w:ind w:leftChars="335" w:left="804"/>
        <w:rPr>
          <w:sz w:val="22"/>
          <w:szCs w:val="22"/>
          <w:lang w:val="zh-TW"/>
        </w:rPr>
      </w:pPr>
      <w:r w:rsidRPr="00607599">
        <w:rPr>
          <w:rFonts w:ascii="標楷體" w:eastAsia="標楷體" w:hAnsi="標楷體" w:hint="eastAsia"/>
          <w:sz w:val="22"/>
          <w:szCs w:val="22"/>
        </w:rPr>
        <w:t>因為因可燃而有燃，就是那「可燃中」根本「無有燃」；如可燃中沒有燃，可燃就不成可燃，那又怎麼可說因可燃有燃呢？</w:t>
      </w:r>
    </w:p>
  </w:footnote>
  <w:footnote w:id="52">
    <w:p w:rsidR="00FE66B3" w:rsidRPr="00607599" w:rsidRDefault="00FE66B3" w:rsidP="00822764">
      <w:pPr>
        <w:pStyle w:val="a7"/>
        <w:adjustRightInd w:val="0"/>
        <w:spacing w:line="290" w:lineRule="exact"/>
        <w:ind w:left="253" w:hangingChars="115" w:hanging="253"/>
        <w:rPr>
          <w:rFonts w:eastAsia="標楷體"/>
          <w:sz w:val="22"/>
          <w:szCs w:val="22"/>
        </w:rPr>
      </w:pPr>
      <w:r w:rsidRPr="00607599">
        <w:rPr>
          <w:rStyle w:val="a8"/>
          <w:sz w:val="22"/>
          <w:szCs w:val="22"/>
        </w:rPr>
        <w:footnoteRef/>
      </w:r>
      <w:r w:rsidRPr="00607599">
        <w:rPr>
          <w:rFonts w:hint="eastAsia"/>
          <w:sz w:val="22"/>
          <w:szCs w:val="22"/>
        </w:rPr>
        <w:t xml:space="preserve"> </w:t>
      </w:r>
      <w:r w:rsidRPr="00607599">
        <w:rPr>
          <w:sz w:val="22"/>
          <w:szCs w:val="22"/>
        </w:rPr>
        <w:t>《中論》卷</w:t>
      </w:r>
      <w:r w:rsidRPr="00607599">
        <w:rPr>
          <w:sz w:val="22"/>
          <w:szCs w:val="22"/>
        </w:rPr>
        <w:t>2</w:t>
      </w:r>
      <w:r w:rsidRPr="00607599">
        <w:rPr>
          <w:sz w:val="22"/>
          <w:szCs w:val="22"/>
        </w:rPr>
        <w:t>〈</w:t>
      </w:r>
      <w:r w:rsidRPr="00607599">
        <w:rPr>
          <w:sz w:val="22"/>
          <w:szCs w:val="22"/>
        </w:rPr>
        <w:t>9</w:t>
      </w:r>
      <w:r w:rsidRPr="00607599">
        <w:rPr>
          <w:sz w:val="22"/>
          <w:szCs w:val="22"/>
        </w:rPr>
        <w:t>觀本住品〉（大正</w:t>
      </w:r>
      <w:r w:rsidRPr="00607599">
        <w:rPr>
          <w:sz w:val="22"/>
          <w:szCs w:val="22"/>
        </w:rPr>
        <w:t>30</w:t>
      </w:r>
      <w:r w:rsidRPr="00607599">
        <w:rPr>
          <w:sz w:val="22"/>
          <w:szCs w:val="22"/>
        </w:rPr>
        <w:t>，</w:t>
      </w:r>
      <w:r w:rsidRPr="00607599">
        <w:rPr>
          <w:sz w:val="22"/>
          <w:szCs w:val="22"/>
        </w:rPr>
        <w:t>13c21-22</w:t>
      </w:r>
      <w:r w:rsidRPr="00607599">
        <w:rPr>
          <w:sz w:val="22"/>
          <w:szCs w:val="22"/>
        </w:rPr>
        <w:t>）：</w:t>
      </w:r>
    </w:p>
    <w:p w:rsidR="00FE66B3" w:rsidRPr="00607599" w:rsidRDefault="00FE66B3" w:rsidP="00822764">
      <w:pPr>
        <w:pStyle w:val="a7"/>
        <w:spacing w:line="290" w:lineRule="exact"/>
        <w:ind w:leftChars="105" w:left="252"/>
        <w:jc w:val="both"/>
        <w:rPr>
          <w:rFonts w:eastAsia="標楷體"/>
          <w:sz w:val="22"/>
          <w:szCs w:val="22"/>
          <w:lang w:val="zh-TW"/>
        </w:rPr>
      </w:pPr>
      <w:r w:rsidRPr="00607599">
        <w:rPr>
          <w:rFonts w:eastAsia="標楷體"/>
          <w:sz w:val="22"/>
          <w:szCs w:val="22"/>
        </w:rPr>
        <w:t>以</w:t>
      </w:r>
      <w:r w:rsidRPr="00607599">
        <w:rPr>
          <w:rFonts w:eastAsia="標楷體"/>
          <w:b/>
          <w:sz w:val="22"/>
          <w:szCs w:val="22"/>
        </w:rPr>
        <w:t>法</w:t>
      </w:r>
      <w:r w:rsidRPr="00607599">
        <w:rPr>
          <w:rFonts w:eastAsia="標楷體"/>
          <w:sz w:val="22"/>
          <w:szCs w:val="22"/>
        </w:rPr>
        <w:t>知有</w:t>
      </w:r>
      <w:r w:rsidRPr="00607599">
        <w:rPr>
          <w:rFonts w:eastAsia="標楷體"/>
          <w:b/>
          <w:sz w:val="22"/>
          <w:szCs w:val="22"/>
        </w:rPr>
        <w:t>人</w:t>
      </w:r>
      <w:r w:rsidRPr="00607599">
        <w:rPr>
          <w:rFonts w:eastAsia="標楷體"/>
          <w:sz w:val="22"/>
          <w:szCs w:val="22"/>
        </w:rPr>
        <w:t>，以</w:t>
      </w:r>
      <w:r w:rsidRPr="00607599">
        <w:rPr>
          <w:rFonts w:eastAsia="標楷體"/>
          <w:b/>
          <w:sz w:val="22"/>
          <w:szCs w:val="22"/>
        </w:rPr>
        <w:t>人</w:t>
      </w:r>
      <w:r w:rsidRPr="00607599">
        <w:rPr>
          <w:rFonts w:eastAsia="標楷體"/>
          <w:sz w:val="22"/>
          <w:szCs w:val="22"/>
        </w:rPr>
        <w:t>知有</w:t>
      </w:r>
      <w:r w:rsidRPr="00607599">
        <w:rPr>
          <w:rFonts w:eastAsia="標楷體"/>
          <w:b/>
          <w:sz w:val="22"/>
          <w:szCs w:val="22"/>
        </w:rPr>
        <w:t>法</w:t>
      </w:r>
      <w:r w:rsidRPr="00607599">
        <w:rPr>
          <w:rFonts w:eastAsia="標楷體" w:hint="eastAsia"/>
          <w:sz w:val="22"/>
          <w:szCs w:val="22"/>
        </w:rPr>
        <w:t>；</w:t>
      </w:r>
      <w:r w:rsidRPr="00607599">
        <w:rPr>
          <w:rFonts w:eastAsia="標楷體"/>
          <w:sz w:val="22"/>
          <w:szCs w:val="22"/>
        </w:rPr>
        <w:t>離</w:t>
      </w:r>
      <w:r w:rsidRPr="00607599">
        <w:rPr>
          <w:rFonts w:eastAsia="標楷體"/>
          <w:b/>
          <w:sz w:val="22"/>
          <w:szCs w:val="22"/>
        </w:rPr>
        <w:t>法</w:t>
      </w:r>
      <w:r w:rsidRPr="00607599">
        <w:rPr>
          <w:rFonts w:eastAsia="標楷體"/>
          <w:sz w:val="22"/>
          <w:szCs w:val="22"/>
        </w:rPr>
        <w:t>何有</w:t>
      </w:r>
      <w:r w:rsidRPr="00607599">
        <w:rPr>
          <w:rFonts w:eastAsia="標楷體"/>
          <w:b/>
          <w:sz w:val="22"/>
          <w:szCs w:val="22"/>
        </w:rPr>
        <w:t>人</w:t>
      </w:r>
      <w:r w:rsidRPr="00607599">
        <w:rPr>
          <w:rFonts w:eastAsia="標楷體" w:hint="eastAsia"/>
          <w:sz w:val="22"/>
          <w:szCs w:val="22"/>
        </w:rPr>
        <w:t>？</w:t>
      </w:r>
      <w:r w:rsidRPr="00607599">
        <w:rPr>
          <w:rFonts w:eastAsia="標楷體"/>
          <w:sz w:val="22"/>
          <w:szCs w:val="22"/>
        </w:rPr>
        <w:t>離</w:t>
      </w:r>
      <w:r w:rsidRPr="00607599">
        <w:rPr>
          <w:rFonts w:eastAsia="標楷體"/>
          <w:b/>
          <w:sz w:val="22"/>
          <w:szCs w:val="22"/>
        </w:rPr>
        <w:t>人</w:t>
      </w:r>
      <w:r w:rsidRPr="00607599">
        <w:rPr>
          <w:rFonts w:eastAsia="標楷體"/>
          <w:sz w:val="22"/>
          <w:szCs w:val="22"/>
        </w:rPr>
        <w:t>何有</w:t>
      </w:r>
      <w:r w:rsidRPr="00607599">
        <w:rPr>
          <w:rFonts w:eastAsia="標楷體"/>
          <w:b/>
          <w:sz w:val="22"/>
          <w:szCs w:val="22"/>
        </w:rPr>
        <w:t>法</w:t>
      </w:r>
      <w:r w:rsidRPr="00607599">
        <w:rPr>
          <w:rFonts w:eastAsia="標楷體" w:hint="eastAsia"/>
          <w:sz w:val="22"/>
          <w:szCs w:val="22"/>
        </w:rPr>
        <w:t>？</w:t>
      </w:r>
      <w:r w:rsidRPr="00607599">
        <w:rPr>
          <w:rFonts w:eastAsiaTheme="minorEastAsia" w:hint="eastAsia"/>
        </w:rPr>
        <w:t>（</w:t>
      </w:r>
      <w:r w:rsidRPr="00607599">
        <w:rPr>
          <w:rFonts w:eastAsiaTheme="minorEastAsia"/>
        </w:rPr>
        <w:t>第</w:t>
      </w:r>
      <w:r w:rsidRPr="00607599">
        <w:rPr>
          <w:rFonts w:eastAsiaTheme="minorEastAsia" w:hint="eastAsia"/>
        </w:rPr>
        <w:t>5</w:t>
      </w:r>
      <w:r w:rsidRPr="00607599">
        <w:rPr>
          <w:rFonts w:eastAsiaTheme="minorEastAsia" w:hint="eastAsia"/>
        </w:rPr>
        <w:t>頌）</w:t>
      </w:r>
    </w:p>
  </w:footnote>
  <w:footnote w:id="53">
    <w:p w:rsidR="00FE66B3" w:rsidRPr="00607599" w:rsidRDefault="00FE66B3" w:rsidP="00FE66B3">
      <w:pPr>
        <w:pStyle w:val="a7"/>
        <w:adjustRightInd w:val="0"/>
        <w:ind w:left="792" w:hangingChars="360" w:hanging="792"/>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w:t>
      </w:r>
      <w:r w:rsidRPr="00607599">
        <w:rPr>
          <w:sz w:val="22"/>
          <w:szCs w:val="22"/>
        </w:rPr>
        <w:t>1</w:t>
      </w:r>
      <w:r w:rsidRPr="00607599">
        <w:rPr>
          <w:sz w:val="22"/>
          <w:szCs w:val="22"/>
        </w:rPr>
        <w:t>）《十住毘婆沙論》卷</w:t>
      </w:r>
      <w:r w:rsidRPr="00607599">
        <w:rPr>
          <w:sz w:val="22"/>
          <w:szCs w:val="22"/>
        </w:rPr>
        <w:t>1</w:t>
      </w:r>
      <w:r w:rsidRPr="00607599">
        <w:rPr>
          <w:sz w:val="22"/>
          <w:szCs w:val="22"/>
        </w:rPr>
        <w:t>〈</w:t>
      </w:r>
      <w:r w:rsidRPr="00607599">
        <w:rPr>
          <w:sz w:val="22"/>
          <w:szCs w:val="22"/>
        </w:rPr>
        <w:t>1</w:t>
      </w:r>
      <w:r w:rsidRPr="00607599">
        <w:rPr>
          <w:sz w:val="22"/>
          <w:szCs w:val="22"/>
        </w:rPr>
        <w:t>序品〉</w:t>
      </w:r>
      <w:r w:rsidRPr="00607599">
        <w:rPr>
          <w:rFonts w:eastAsia="標楷體"/>
          <w:sz w:val="22"/>
          <w:szCs w:val="22"/>
        </w:rPr>
        <w:t>（</w:t>
      </w:r>
      <w:r w:rsidRPr="00607599">
        <w:rPr>
          <w:sz w:val="22"/>
          <w:szCs w:val="22"/>
        </w:rPr>
        <w:t>大正</w:t>
      </w:r>
      <w:r w:rsidRPr="00607599">
        <w:rPr>
          <w:rFonts w:eastAsia="標楷體"/>
          <w:sz w:val="22"/>
          <w:szCs w:val="22"/>
        </w:rPr>
        <w:t>26</w:t>
      </w:r>
      <w:r w:rsidRPr="00607599">
        <w:rPr>
          <w:rFonts w:eastAsia="標楷體"/>
          <w:sz w:val="22"/>
          <w:szCs w:val="22"/>
        </w:rPr>
        <w:t>，</w:t>
      </w:r>
      <w:r w:rsidRPr="00607599">
        <w:rPr>
          <w:rFonts w:eastAsia="標楷體"/>
          <w:sz w:val="22"/>
          <w:szCs w:val="22"/>
        </w:rPr>
        <w:t>22b28-c11</w:t>
      </w:r>
      <w:r w:rsidRPr="00607599">
        <w:rPr>
          <w:rFonts w:eastAsia="標楷體"/>
          <w:sz w:val="22"/>
          <w:szCs w:val="22"/>
        </w:rPr>
        <w:t>）</w:t>
      </w:r>
      <w:r w:rsidRPr="00607599">
        <w:rPr>
          <w:sz w:val="22"/>
          <w:szCs w:val="22"/>
        </w:rPr>
        <w:t>：</w:t>
      </w:r>
    </w:p>
    <w:p w:rsidR="00FE66B3" w:rsidRPr="00607599" w:rsidRDefault="00FE66B3" w:rsidP="00DA050B">
      <w:pPr>
        <w:pStyle w:val="a7"/>
        <w:ind w:leftChars="335" w:left="804"/>
        <w:jc w:val="both"/>
        <w:rPr>
          <w:rFonts w:eastAsia="標楷體"/>
          <w:sz w:val="22"/>
          <w:szCs w:val="22"/>
        </w:rPr>
      </w:pPr>
      <w:r w:rsidRPr="00607599">
        <w:rPr>
          <w:rFonts w:eastAsia="標楷體"/>
          <w:b/>
          <w:sz w:val="22"/>
          <w:szCs w:val="22"/>
        </w:rPr>
        <w:t>我今造此論，諦捨及滅慧，是四功德處，自然而修集</w:t>
      </w:r>
      <w:r w:rsidRPr="00607599">
        <w:rPr>
          <w:rFonts w:eastAsia="標楷體" w:hint="eastAsia"/>
          <w:sz w:val="22"/>
          <w:szCs w:val="22"/>
        </w:rPr>
        <w:t>。</w:t>
      </w:r>
    </w:p>
    <w:p w:rsidR="00FE66B3" w:rsidRPr="00607599" w:rsidRDefault="00FE66B3" w:rsidP="00DA050B">
      <w:pPr>
        <w:pStyle w:val="a7"/>
        <w:ind w:leftChars="335" w:left="804"/>
        <w:jc w:val="both"/>
        <w:rPr>
          <w:rFonts w:eastAsia="標楷體"/>
          <w:sz w:val="22"/>
          <w:szCs w:val="22"/>
        </w:rPr>
      </w:pPr>
      <w:r w:rsidRPr="00607599">
        <w:rPr>
          <w:rFonts w:eastAsia="標楷體"/>
          <w:sz w:val="22"/>
          <w:szCs w:val="22"/>
        </w:rPr>
        <w:t>今造此論，是四種功德自然修集，是故心無有倦。</w:t>
      </w:r>
    </w:p>
    <w:p w:rsidR="00FE66B3" w:rsidRPr="00607599" w:rsidRDefault="00FE66B3" w:rsidP="00DA050B">
      <w:pPr>
        <w:pStyle w:val="a7"/>
        <w:ind w:leftChars="335" w:left="1090" w:hangingChars="130" w:hanging="286"/>
        <w:jc w:val="both"/>
        <w:rPr>
          <w:rFonts w:eastAsia="標楷體"/>
          <w:sz w:val="22"/>
          <w:szCs w:val="22"/>
        </w:rPr>
      </w:pPr>
      <w:r w:rsidRPr="00607599">
        <w:rPr>
          <w:sz w:val="22"/>
          <w:szCs w:val="22"/>
          <w:vertAlign w:val="superscript"/>
        </w:rPr>
        <w:t>（</w:t>
      </w:r>
      <w:r w:rsidRPr="00607599">
        <w:rPr>
          <w:sz w:val="22"/>
          <w:szCs w:val="22"/>
          <w:vertAlign w:val="superscript"/>
        </w:rPr>
        <w:t>1</w:t>
      </w:r>
      <w:r w:rsidRPr="00607599">
        <w:rPr>
          <w:sz w:val="22"/>
          <w:szCs w:val="22"/>
          <w:vertAlign w:val="superscript"/>
        </w:rPr>
        <w:t>）</w:t>
      </w:r>
      <w:r w:rsidRPr="00607599">
        <w:rPr>
          <w:rFonts w:eastAsia="標楷體"/>
          <w:b/>
          <w:sz w:val="22"/>
          <w:szCs w:val="22"/>
        </w:rPr>
        <w:t>諦者</w:t>
      </w:r>
      <w:r w:rsidRPr="00607599">
        <w:rPr>
          <w:rFonts w:eastAsia="標楷體"/>
          <w:sz w:val="22"/>
          <w:szCs w:val="22"/>
        </w:rPr>
        <w:t>：一切</w:t>
      </w:r>
      <w:r w:rsidRPr="00607599">
        <w:rPr>
          <w:rFonts w:ascii="標楷體" w:eastAsia="標楷體" w:hAnsi="標楷體"/>
          <w:sz w:val="22"/>
          <w:szCs w:val="22"/>
        </w:rPr>
        <w:t>真實</w:t>
      </w:r>
      <w:r w:rsidRPr="00607599">
        <w:rPr>
          <w:rFonts w:eastAsia="標楷體"/>
          <w:sz w:val="22"/>
          <w:szCs w:val="22"/>
        </w:rPr>
        <w:t>名之為諦。一切實中，佛語為真實，不變壞故。我解說此佛法，即集</w:t>
      </w:r>
      <w:r w:rsidRPr="00607599">
        <w:rPr>
          <w:rFonts w:eastAsia="標楷體"/>
          <w:b/>
          <w:sz w:val="22"/>
          <w:szCs w:val="22"/>
        </w:rPr>
        <w:t>諦處</w:t>
      </w:r>
      <w:r w:rsidRPr="00607599">
        <w:rPr>
          <w:rFonts w:eastAsia="標楷體"/>
          <w:sz w:val="22"/>
          <w:szCs w:val="22"/>
        </w:rPr>
        <w:t>。</w:t>
      </w:r>
    </w:p>
    <w:p w:rsidR="00FE66B3" w:rsidRPr="00607599" w:rsidRDefault="00FE66B3" w:rsidP="00DA050B">
      <w:pPr>
        <w:pStyle w:val="a7"/>
        <w:ind w:leftChars="335" w:left="1090" w:hangingChars="130" w:hanging="286"/>
        <w:jc w:val="both"/>
        <w:rPr>
          <w:rFonts w:eastAsia="標楷體"/>
          <w:sz w:val="22"/>
          <w:szCs w:val="22"/>
        </w:rPr>
      </w:pPr>
      <w:r w:rsidRPr="00607599">
        <w:rPr>
          <w:sz w:val="22"/>
          <w:szCs w:val="22"/>
          <w:vertAlign w:val="superscript"/>
        </w:rPr>
        <w:t>（</w:t>
      </w:r>
      <w:r w:rsidRPr="00607599">
        <w:rPr>
          <w:sz w:val="22"/>
          <w:szCs w:val="22"/>
          <w:vertAlign w:val="superscript"/>
        </w:rPr>
        <w:t>2</w:t>
      </w:r>
      <w:r w:rsidRPr="00607599">
        <w:rPr>
          <w:sz w:val="22"/>
          <w:szCs w:val="22"/>
          <w:vertAlign w:val="superscript"/>
        </w:rPr>
        <w:t>）</w:t>
      </w:r>
      <w:r w:rsidRPr="00607599">
        <w:rPr>
          <w:rFonts w:eastAsia="標楷體"/>
          <w:b/>
          <w:sz w:val="22"/>
          <w:szCs w:val="22"/>
        </w:rPr>
        <w:t>捨</w:t>
      </w:r>
      <w:r w:rsidRPr="00607599">
        <w:rPr>
          <w:rFonts w:eastAsia="標楷體"/>
          <w:sz w:val="22"/>
          <w:szCs w:val="22"/>
        </w:rPr>
        <w:t>：名布施。施有二種，法施、財施。二種施中，法施為勝。如佛告諸比丘：一當法施；二當財施。二施之中，法施為勝，是故我法施時，即集</w:t>
      </w:r>
      <w:r w:rsidRPr="00607599">
        <w:rPr>
          <w:rFonts w:eastAsia="標楷體"/>
          <w:b/>
          <w:sz w:val="22"/>
          <w:szCs w:val="22"/>
        </w:rPr>
        <w:t>捨處</w:t>
      </w:r>
      <w:r w:rsidRPr="00607599">
        <w:rPr>
          <w:rFonts w:eastAsia="標楷體" w:hint="eastAsia"/>
          <w:sz w:val="22"/>
          <w:szCs w:val="22"/>
        </w:rPr>
        <w:t>。</w:t>
      </w:r>
    </w:p>
    <w:p w:rsidR="00FE66B3" w:rsidRPr="00607599" w:rsidRDefault="00FE66B3" w:rsidP="00DA050B">
      <w:pPr>
        <w:pStyle w:val="a7"/>
        <w:ind w:leftChars="335" w:left="1090" w:hangingChars="130" w:hanging="286"/>
        <w:jc w:val="both"/>
        <w:rPr>
          <w:rFonts w:eastAsia="標楷體"/>
          <w:sz w:val="22"/>
          <w:szCs w:val="22"/>
        </w:rPr>
      </w:pPr>
      <w:r w:rsidRPr="00607599">
        <w:rPr>
          <w:sz w:val="22"/>
          <w:szCs w:val="22"/>
          <w:vertAlign w:val="superscript"/>
        </w:rPr>
        <w:t>（</w:t>
      </w:r>
      <w:r w:rsidRPr="00607599">
        <w:rPr>
          <w:sz w:val="22"/>
          <w:szCs w:val="22"/>
          <w:vertAlign w:val="superscript"/>
        </w:rPr>
        <w:t>3</w:t>
      </w:r>
      <w:r w:rsidRPr="00607599">
        <w:rPr>
          <w:sz w:val="22"/>
          <w:szCs w:val="22"/>
          <w:vertAlign w:val="superscript"/>
        </w:rPr>
        <w:t>）</w:t>
      </w:r>
      <w:r w:rsidRPr="00607599">
        <w:rPr>
          <w:rFonts w:eastAsia="標楷體"/>
          <w:sz w:val="22"/>
          <w:szCs w:val="22"/>
        </w:rPr>
        <w:t>我若義說十地時，無有身、口、意惡業</w:t>
      </w:r>
      <w:r w:rsidRPr="00607599">
        <w:rPr>
          <w:rFonts w:eastAsia="標楷體" w:hint="eastAsia"/>
          <w:sz w:val="22"/>
          <w:szCs w:val="22"/>
        </w:rPr>
        <w:t>，</w:t>
      </w:r>
      <w:r w:rsidRPr="00607599">
        <w:rPr>
          <w:rFonts w:eastAsia="標楷體"/>
          <w:sz w:val="22"/>
          <w:szCs w:val="22"/>
        </w:rPr>
        <w:t>又亦不起欲、恚、癡念及諸餘結，障此罪故，即名集</w:t>
      </w:r>
      <w:r w:rsidRPr="00607599">
        <w:rPr>
          <w:rFonts w:eastAsia="標楷體"/>
          <w:b/>
          <w:sz w:val="22"/>
          <w:szCs w:val="22"/>
        </w:rPr>
        <w:t>滅處</w:t>
      </w:r>
      <w:r w:rsidRPr="00607599">
        <w:rPr>
          <w:rFonts w:eastAsia="標楷體"/>
          <w:sz w:val="22"/>
          <w:szCs w:val="22"/>
        </w:rPr>
        <w:t>。</w:t>
      </w:r>
    </w:p>
    <w:p w:rsidR="00FE66B3" w:rsidRPr="00607599" w:rsidRDefault="00FE66B3" w:rsidP="00DA050B">
      <w:pPr>
        <w:pStyle w:val="a7"/>
        <w:ind w:leftChars="335" w:left="1090" w:hangingChars="130" w:hanging="286"/>
        <w:jc w:val="both"/>
        <w:rPr>
          <w:rFonts w:eastAsia="標楷體"/>
          <w:sz w:val="22"/>
          <w:szCs w:val="22"/>
        </w:rPr>
      </w:pPr>
      <w:r w:rsidRPr="00607599">
        <w:rPr>
          <w:sz w:val="22"/>
          <w:szCs w:val="22"/>
          <w:vertAlign w:val="superscript"/>
        </w:rPr>
        <w:t>（</w:t>
      </w:r>
      <w:r w:rsidRPr="00607599">
        <w:rPr>
          <w:sz w:val="22"/>
          <w:szCs w:val="22"/>
          <w:vertAlign w:val="superscript"/>
        </w:rPr>
        <w:t>4</w:t>
      </w:r>
      <w:r w:rsidRPr="00607599">
        <w:rPr>
          <w:sz w:val="22"/>
          <w:szCs w:val="22"/>
          <w:vertAlign w:val="superscript"/>
        </w:rPr>
        <w:t>）</w:t>
      </w:r>
      <w:r w:rsidRPr="00607599">
        <w:rPr>
          <w:rFonts w:eastAsia="標楷體"/>
          <w:sz w:val="22"/>
          <w:szCs w:val="22"/>
        </w:rPr>
        <w:t>為他解說法得大智報，以是說法故，即集</w:t>
      </w:r>
      <w:r w:rsidRPr="00607599">
        <w:rPr>
          <w:rFonts w:eastAsia="標楷體"/>
          <w:b/>
          <w:sz w:val="22"/>
          <w:szCs w:val="22"/>
        </w:rPr>
        <w:t>慧處</w:t>
      </w:r>
      <w:r w:rsidRPr="00607599">
        <w:rPr>
          <w:rFonts w:eastAsia="標楷體"/>
          <w:sz w:val="22"/>
          <w:szCs w:val="22"/>
        </w:rPr>
        <w:t>。</w:t>
      </w:r>
    </w:p>
    <w:p w:rsidR="00FE66B3" w:rsidRPr="00607599" w:rsidRDefault="00FE66B3" w:rsidP="00287973">
      <w:pPr>
        <w:pStyle w:val="a7"/>
        <w:adjustRightInd w:val="0"/>
        <w:ind w:leftChars="350" w:left="840"/>
        <w:rPr>
          <w:rFonts w:eastAsia="標楷體"/>
          <w:sz w:val="22"/>
          <w:szCs w:val="22"/>
        </w:rPr>
      </w:pPr>
      <w:r w:rsidRPr="00607599">
        <w:rPr>
          <w:rFonts w:eastAsia="標楷體"/>
          <w:sz w:val="22"/>
          <w:szCs w:val="22"/>
        </w:rPr>
        <w:t>如是造此論，集此四功德處。</w:t>
      </w:r>
    </w:p>
    <w:p w:rsidR="00FE66B3" w:rsidRPr="00607599" w:rsidRDefault="00FE66B3" w:rsidP="00FE66B3">
      <w:pPr>
        <w:pStyle w:val="a7"/>
        <w:tabs>
          <w:tab w:val="left" w:pos="426"/>
        </w:tabs>
        <w:adjustRightInd w:val="0"/>
        <w:ind w:leftChars="105" w:left="791" w:hangingChars="245" w:hanging="539"/>
        <w:rPr>
          <w:sz w:val="22"/>
          <w:szCs w:val="22"/>
        </w:rPr>
      </w:pPr>
      <w:r w:rsidRPr="00607599">
        <w:rPr>
          <w:sz w:val="22"/>
          <w:szCs w:val="22"/>
        </w:rPr>
        <w:t>（</w:t>
      </w:r>
      <w:r w:rsidRPr="00607599">
        <w:rPr>
          <w:sz w:val="22"/>
          <w:szCs w:val="22"/>
        </w:rPr>
        <w:t>2</w:t>
      </w:r>
      <w:r w:rsidRPr="00607599">
        <w:rPr>
          <w:sz w:val="22"/>
          <w:szCs w:val="22"/>
        </w:rPr>
        <w:t>）《成實論》卷</w:t>
      </w:r>
      <w:r w:rsidRPr="00607599">
        <w:rPr>
          <w:sz w:val="22"/>
          <w:szCs w:val="22"/>
        </w:rPr>
        <w:t>2</w:t>
      </w:r>
      <w:r w:rsidRPr="00607599">
        <w:rPr>
          <w:sz w:val="22"/>
          <w:szCs w:val="22"/>
        </w:rPr>
        <w:t>〈</w:t>
      </w:r>
      <w:r w:rsidRPr="00607599">
        <w:rPr>
          <w:sz w:val="22"/>
          <w:szCs w:val="22"/>
        </w:rPr>
        <w:t>16</w:t>
      </w:r>
      <w:r w:rsidRPr="00607599">
        <w:rPr>
          <w:sz w:val="22"/>
          <w:szCs w:val="22"/>
        </w:rPr>
        <w:t>四法品〉（大正</w:t>
      </w:r>
      <w:r w:rsidRPr="00607599">
        <w:rPr>
          <w:sz w:val="22"/>
          <w:szCs w:val="22"/>
        </w:rPr>
        <w:t>32</w:t>
      </w:r>
      <w:r w:rsidRPr="00607599">
        <w:rPr>
          <w:sz w:val="22"/>
          <w:szCs w:val="22"/>
        </w:rPr>
        <w:t>，</w:t>
      </w:r>
      <w:r w:rsidRPr="00607599">
        <w:rPr>
          <w:sz w:val="22"/>
          <w:szCs w:val="22"/>
        </w:rPr>
        <w:t>250c7-11</w:t>
      </w:r>
      <w:r w:rsidRPr="00607599">
        <w:rPr>
          <w:sz w:val="22"/>
          <w:szCs w:val="22"/>
        </w:rPr>
        <w:t>）：</w:t>
      </w:r>
    </w:p>
    <w:p w:rsidR="00BA0A86" w:rsidRPr="00607599" w:rsidRDefault="00FE66B3" w:rsidP="00DA050B">
      <w:pPr>
        <w:pStyle w:val="a7"/>
        <w:ind w:leftChars="335" w:left="804"/>
        <w:jc w:val="both"/>
        <w:rPr>
          <w:rFonts w:eastAsia="標楷體"/>
          <w:sz w:val="22"/>
          <w:szCs w:val="22"/>
        </w:rPr>
      </w:pPr>
      <w:r w:rsidRPr="00607599">
        <w:rPr>
          <w:rFonts w:eastAsia="標楷體" w:hint="eastAsia"/>
          <w:sz w:val="22"/>
          <w:szCs w:val="22"/>
        </w:rPr>
        <w:t>又</w:t>
      </w:r>
      <w:r w:rsidRPr="00607599">
        <w:rPr>
          <w:rFonts w:eastAsia="標楷體"/>
          <w:sz w:val="22"/>
          <w:szCs w:val="22"/>
        </w:rPr>
        <w:t>聞此論則具四德處</w:t>
      </w:r>
      <w:r w:rsidRPr="00607599">
        <w:rPr>
          <w:rFonts w:eastAsia="標楷體" w:hint="eastAsia"/>
          <w:sz w:val="22"/>
          <w:szCs w:val="22"/>
        </w:rPr>
        <w:t>：</w:t>
      </w:r>
      <w:r w:rsidRPr="00607599">
        <w:rPr>
          <w:rFonts w:eastAsia="標楷體"/>
          <w:sz w:val="22"/>
          <w:szCs w:val="22"/>
        </w:rPr>
        <w:t>慧德處、實德處、捨德處、寂滅德處。</w:t>
      </w:r>
    </w:p>
    <w:p w:rsidR="00BA0A86" w:rsidRPr="00607599" w:rsidRDefault="00FE66B3" w:rsidP="00DA050B">
      <w:pPr>
        <w:pStyle w:val="a7"/>
        <w:ind w:leftChars="335" w:left="804"/>
        <w:jc w:val="both"/>
        <w:rPr>
          <w:rFonts w:eastAsia="標楷體"/>
          <w:sz w:val="22"/>
          <w:szCs w:val="22"/>
        </w:rPr>
      </w:pPr>
      <w:r w:rsidRPr="00607599">
        <w:rPr>
          <w:sz w:val="22"/>
          <w:szCs w:val="22"/>
          <w:vertAlign w:val="superscript"/>
        </w:rPr>
        <w:t>（</w:t>
      </w:r>
      <w:r w:rsidRPr="00607599">
        <w:rPr>
          <w:sz w:val="22"/>
          <w:szCs w:val="22"/>
          <w:vertAlign w:val="superscript"/>
        </w:rPr>
        <w:t>1</w:t>
      </w:r>
      <w:r w:rsidRPr="00607599">
        <w:rPr>
          <w:sz w:val="22"/>
          <w:szCs w:val="22"/>
          <w:vertAlign w:val="superscript"/>
        </w:rPr>
        <w:t>）</w:t>
      </w:r>
      <w:r w:rsidRPr="00607599">
        <w:rPr>
          <w:rFonts w:eastAsia="標楷體"/>
          <w:sz w:val="22"/>
          <w:szCs w:val="22"/>
        </w:rPr>
        <w:t>聞法生慧，是</w:t>
      </w:r>
      <w:r w:rsidRPr="00607599">
        <w:rPr>
          <w:rFonts w:eastAsia="標楷體"/>
          <w:b/>
          <w:sz w:val="22"/>
          <w:szCs w:val="22"/>
        </w:rPr>
        <w:t>慧德處</w:t>
      </w:r>
      <w:r w:rsidRPr="00607599">
        <w:rPr>
          <w:rFonts w:eastAsia="標楷體"/>
          <w:sz w:val="22"/>
          <w:szCs w:val="22"/>
        </w:rPr>
        <w:t>。</w:t>
      </w:r>
    </w:p>
    <w:p w:rsidR="00BA0A86" w:rsidRPr="00607599" w:rsidRDefault="00FE66B3" w:rsidP="00DA050B">
      <w:pPr>
        <w:pStyle w:val="a7"/>
        <w:ind w:leftChars="335" w:left="804"/>
        <w:jc w:val="both"/>
        <w:rPr>
          <w:rFonts w:eastAsia="標楷體"/>
          <w:sz w:val="22"/>
          <w:szCs w:val="22"/>
        </w:rPr>
      </w:pPr>
      <w:r w:rsidRPr="00607599">
        <w:rPr>
          <w:sz w:val="22"/>
          <w:szCs w:val="22"/>
          <w:vertAlign w:val="superscript"/>
        </w:rPr>
        <w:t>（</w:t>
      </w:r>
      <w:r w:rsidRPr="00607599">
        <w:rPr>
          <w:sz w:val="22"/>
          <w:szCs w:val="22"/>
          <w:vertAlign w:val="superscript"/>
        </w:rPr>
        <w:t>2</w:t>
      </w:r>
      <w:r w:rsidRPr="00607599">
        <w:rPr>
          <w:sz w:val="22"/>
          <w:szCs w:val="22"/>
          <w:vertAlign w:val="superscript"/>
        </w:rPr>
        <w:t>）</w:t>
      </w:r>
      <w:r w:rsidRPr="00607599">
        <w:rPr>
          <w:rFonts w:eastAsia="標楷體"/>
          <w:sz w:val="22"/>
          <w:szCs w:val="22"/>
        </w:rPr>
        <w:t>以是</w:t>
      </w:r>
      <w:r w:rsidRPr="00607599">
        <w:rPr>
          <w:rFonts w:ascii="標楷體" w:eastAsia="標楷體" w:hAnsi="標楷體"/>
          <w:sz w:val="22"/>
          <w:szCs w:val="22"/>
        </w:rPr>
        <w:t>智慧</w:t>
      </w:r>
      <w:r w:rsidRPr="00607599">
        <w:rPr>
          <w:rFonts w:eastAsia="標楷體"/>
          <w:sz w:val="22"/>
          <w:szCs w:val="22"/>
        </w:rPr>
        <w:t>見真諦空，名</w:t>
      </w:r>
      <w:r w:rsidRPr="00607599">
        <w:rPr>
          <w:rFonts w:eastAsia="標楷體"/>
          <w:b/>
          <w:sz w:val="22"/>
          <w:szCs w:val="22"/>
        </w:rPr>
        <w:t>實德處</w:t>
      </w:r>
      <w:r w:rsidRPr="00607599">
        <w:rPr>
          <w:rFonts w:eastAsia="標楷體"/>
          <w:sz w:val="22"/>
          <w:szCs w:val="22"/>
        </w:rPr>
        <w:t>。</w:t>
      </w:r>
    </w:p>
    <w:p w:rsidR="00BA0A86" w:rsidRPr="00607599" w:rsidRDefault="00FE66B3" w:rsidP="00DA050B">
      <w:pPr>
        <w:pStyle w:val="a7"/>
        <w:ind w:leftChars="335" w:left="804"/>
        <w:jc w:val="both"/>
        <w:rPr>
          <w:rFonts w:eastAsia="標楷體"/>
          <w:sz w:val="22"/>
          <w:szCs w:val="22"/>
        </w:rPr>
      </w:pPr>
      <w:r w:rsidRPr="00607599">
        <w:rPr>
          <w:sz w:val="22"/>
          <w:szCs w:val="22"/>
          <w:vertAlign w:val="superscript"/>
        </w:rPr>
        <w:t>（</w:t>
      </w:r>
      <w:r w:rsidRPr="00607599">
        <w:rPr>
          <w:sz w:val="22"/>
          <w:szCs w:val="22"/>
          <w:vertAlign w:val="superscript"/>
        </w:rPr>
        <w:t>3</w:t>
      </w:r>
      <w:r w:rsidRPr="00607599">
        <w:rPr>
          <w:sz w:val="22"/>
          <w:szCs w:val="22"/>
          <w:vertAlign w:val="superscript"/>
        </w:rPr>
        <w:t>）</w:t>
      </w:r>
      <w:r w:rsidRPr="00607599">
        <w:rPr>
          <w:rFonts w:eastAsia="標楷體"/>
          <w:sz w:val="22"/>
          <w:szCs w:val="22"/>
        </w:rPr>
        <w:t>見真空故得離煩惱，名</w:t>
      </w:r>
      <w:r w:rsidRPr="00607599">
        <w:rPr>
          <w:rFonts w:eastAsia="標楷體"/>
          <w:b/>
          <w:sz w:val="22"/>
          <w:szCs w:val="22"/>
        </w:rPr>
        <w:t>捨德處</w:t>
      </w:r>
      <w:r w:rsidRPr="00607599">
        <w:rPr>
          <w:rFonts w:eastAsia="標楷體"/>
          <w:sz w:val="22"/>
          <w:szCs w:val="22"/>
        </w:rPr>
        <w:t>。</w:t>
      </w:r>
    </w:p>
    <w:p w:rsidR="00FE66B3" w:rsidRPr="00607599" w:rsidRDefault="00FE66B3" w:rsidP="00DA050B">
      <w:pPr>
        <w:pStyle w:val="a7"/>
        <w:ind w:leftChars="335" w:left="804"/>
        <w:jc w:val="both"/>
        <w:rPr>
          <w:rFonts w:eastAsia="標楷體"/>
          <w:sz w:val="22"/>
          <w:szCs w:val="22"/>
        </w:rPr>
      </w:pPr>
      <w:r w:rsidRPr="00607599">
        <w:rPr>
          <w:sz w:val="22"/>
          <w:szCs w:val="22"/>
          <w:vertAlign w:val="superscript"/>
        </w:rPr>
        <w:t>（</w:t>
      </w:r>
      <w:r w:rsidRPr="00607599">
        <w:rPr>
          <w:sz w:val="22"/>
          <w:szCs w:val="22"/>
          <w:vertAlign w:val="superscript"/>
        </w:rPr>
        <w:t>4</w:t>
      </w:r>
      <w:r w:rsidRPr="00607599">
        <w:rPr>
          <w:sz w:val="22"/>
          <w:szCs w:val="22"/>
          <w:vertAlign w:val="superscript"/>
        </w:rPr>
        <w:t>）</w:t>
      </w:r>
      <w:r w:rsidRPr="00607599">
        <w:rPr>
          <w:rFonts w:eastAsia="標楷體"/>
          <w:sz w:val="22"/>
          <w:szCs w:val="22"/>
        </w:rPr>
        <w:t>煩惱盡故心得寂滅，是</w:t>
      </w:r>
      <w:r w:rsidRPr="00607599">
        <w:rPr>
          <w:rFonts w:eastAsia="標楷體"/>
          <w:b/>
          <w:sz w:val="22"/>
          <w:szCs w:val="22"/>
        </w:rPr>
        <w:t>寂滅德處</w:t>
      </w:r>
      <w:r w:rsidRPr="00607599">
        <w:rPr>
          <w:rFonts w:eastAsia="標楷體"/>
          <w:sz w:val="22"/>
          <w:szCs w:val="22"/>
        </w:rPr>
        <w:t>。</w:t>
      </w:r>
    </w:p>
  </w:footnote>
  <w:footnote w:id="54">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《清淨毘尼方廣經》（大正</w:t>
      </w:r>
      <w:r w:rsidRPr="00607599">
        <w:rPr>
          <w:sz w:val="22"/>
          <w:szCs w:val="22"/>
        </w:rPr>
        <w:t>24</w:t>
      </w:r>
      <w:r w:rsidRPr="00607599">
        <w:rPr>
          <w:sz w:val="22"/>
          <w:szCs w:val="22"/>
        </w:rPr>
        <w:t>，</w:t>
      </w:r>
      <w:r w:rsidRPr="00607599">
        <w:rPr>
          <w:sz w:val="22"/>
          <w:szCs w:val="22"/>
        </w:rPr>
        <w:t>1080b18-20</w:t>
      </w:r>
      <w:r w:rsidRPr="00607599">
        <w:rPr>
          <w:sz w:val="22"/>
          <w:szCs w:val="22"/>
        </w:rPr>
        <w:t>）：</w:t>
      </w:r>
    </w:p>
    <w:p w:rsidR="00FE66B3" w:rsidRPr="00607599" w:rsidRDefault="00FE66B3" w:rsidP="002365F7">
      <w:pPr>
        <w:pStyle w:val="a7"/>
        <w:ind w:leftChars="105" w:left="252"/>
        <w:jc w:val="both"/>
        <w:rPr>
          <w:sz w:val="22"/>
          <w:szCs w:val="22"/>
        </w:rPr>
      </w:pPr>
      <w:r w:rsidRPr="00607599">
        <w:rPr>
          <w:rFonts w:eastAsia="標楷體"/>
          <w:sz w:val="22"/>
          <w:szCs w:val="22"/>
        </w:rPr>
        <w:t>大迦葉白世尊言：</w:t>
      </w:r>
      <w:r w:rsidRPr="00607599">
        <w:rPr>
          <w:rFonts w:eastAsia="標楷體" w:hint="eastAsia"/>
          <w:sz w:val="22"/>
          <w:szCs w:val="22"/>
        </w:rPr>
        <w:t>「</w:t>
      </w:r>
      <w:r w:rsidRPr="00607599">
        <w:rPr>
          <w:rFonts w:eastAsia="標楷體"/>
          <w:sz w:val="22"/>
          <w:szCs w:val="22"/>
        </w:rPr>
        <w:t>未曾有也！如來善說！諸菩薩等發於一切智寶之心，出過一切聲聞、緣覺。</w:t>
      </w:r>
      <w:r w:rsidRPr="00607599">
        <w:rPr>
          <w:rFonts w:eastAsia="標楷體" w:hint="eastAsia"/>
          <w:sz w:val="22"/>
          <w:szCs w:val="22"/>
        </w:rPr>
        <w:t>」</w:t>
      </w:r>
    </w:p>
  </w:footnote>
  <w:footnote w:id="55">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菩薩＝世尊【宋】【元】【明】【宮】。（大正</w:t>
      </w:r>
      <w:r w:rsidRPr="00607599">
        <w:rPr>
          <w:sz w:val="22"/>
          <w:szCs w:val="22"/>
        </w:rPr>
        <w:t>26</w:t>
      </w:r>
      <w:r w:rsidRPr="00607599">
        <w:rPr>
          <w:sz w:val="22"/>
          <w:szCs w:val="22"/>
        </w:rPr>
        <w:t>，</w:t>
      </w:r>
      <w:r w:rsidRPr="00607599">
        <w:rPr>
          <w:sz w:val="22"/>
          <w:szCs w:val="22"/>
        </w:rPr>
        <w:t>28d</w:t>
      </w:r>
      <w:r w:rsidRPr="00607599">
        <w:rPr>
          <w:sz w:val="22"/>
          <w:szCs w:val="22"/>
        </w:rPr>
        <w:t>，</w:t>
      </w:r>
      <w:r w:rsidRPr="00607599">
        <w:rPr>
          <w:sz w:val="22"/>
          <w:szCs w:val="22"/>
        </w:rPr>
        <w:t>n.1</w:t>
      </w:r>
      <w:r w:rsidRPr="00607599">
        <w:rPr>
          <w:sz w:val="22"/>
          <w:szCs w:val="22"/>
        </w:rPr>
        <w:t>）</w:t>
      </w:r>
    </w:p>
  </w:footnote>
  <w:footnote w:id="56">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（多）－【宋】【元】【明】【宮】。（大正</w:t>
      </w:r>
      <w:r w:rsidRPr="00607599">
        <w:rPr>
          <w:sz w:val="22"/>
          <w:szCs w:val="22"/>
        </w:rPr>
        <w:t>26</w:t>
      </w:r>
      <w:r w:rsidRPr="00607599">
        <w:rPr>
          <w:sz w:val="22"/>
          <w:szCs w:val="22"/>
        </w:rPr>
        <w:t>，</w:t>
      </w:r>
      <w:r w:rsidRPr="00607599">
        <w:rPr>
          <w:sz w:val="22"/>
          <w:szCs w:val="22"/>
        </w:rPr>
        <w:t>28d</w:t>
      </w:r>
      <w:r w:rsidRPr="00607599">
        <w:rPr>
          <w:sz w:val="22"/>
          <w:szCs w:val="22"/>
        </w:rPr>
        <w:t>，</w:t>
      </w:r>
      <w:r w:rsidRPr="00607599">
        <w:rPr>
          <w:sz w:val="22"/>
          <w:szCs w:val="22"/>
        </w:rPr>
        <w:t>n.2</w:t>
      </w:r>
      <w:r w:rsidRPr="00607599">
        <w:rPr>
          <w:sz w:val="22"/>
          <w:szCs w:val="22"/>
        </w:rPr>
        <w:t>）</w:t>
      </w:r>
    </w:p>
  </w:footnote>
  <w:footnote w:id="57">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（於）－【宋】【元】【明】【宮】。（大正</w:t>
      </w:r>
      <w:r w:rsidRPr="00607599">
        <w:rPr>
          <w:sz w:val="22"/>
          <w:szCs w:val="22"/>
        </w:rPr>
        <w:t>26</w:t>
      </w:r>
      <w:r w:rsidRPr="00607599">
        <w:rPr>
          <w:sz w:val="22"/>
          <w:szCs w:val="22"/>
        </w:rPr>
        <w:t>，</w:t>
      </w:r>
      <w:r w:rsidRPr="00607599">
        <w:rPr>
          <w:sz w:val="22"/>
          <w:szCs w:val="22"/>
        </w:rPr>
        <w:t>28d</w:t>
      </w:r>
      <w:r w:rsidRPr="00607599">
        <w:rPr>
          <w:sz w:val="22"/>
          <w:szCs w:val="22"/>
        </w:rPr>
        <w:t>，</w:t>
      </w:r>
      <w:r w:rsidRPr="00607599">
        <w:rPr>
          <w:sz w:val="22"/>
          <w:szCs w:val="22"/>
        </w:rPr>
        <w:t>n.3</w:t>
      </w:r>
      <w:r w:rsidRPr="00607599">
        <w:rPr>
          <w:sz w:val="22"/>
          <w:szCs w:val="22"/>
        </w:rPr>
        <w:t>）</w:t>
      </w:r>
    </w:p>
  </w:footnote>
  <w:footnote w:id="58">
    <w:p w:rsidR="00FE66B3" w:rsidRPr="00607599" w:rsidRDefault="00FE66B3" w:rsidP="00FE66B3">
      <w:pPr>
        <w:pStyle w:val="a7"/>
        <w:ind w:left="253" w:hangingChars="115" w:hanging="253"/>
        <w:rPr>
          <w:sz w:val="22"/>
          <w:szCs w:val="22"/>
        </w:rPr>
      </w:pPr>
      <w:r w:rsidRPr="00607599">
        <w:rPr>
          <w:rStyle w:val="a8"/>
          <w:sz w:val="22"/>
          <w:szCs w:val="22"/>
        </w:rPr>
        <w:footnoteRef/>
      </w:r>
      <w:r w:rsidRPr="00607599">
        <w:rPr>
          <w:sz w:val="22"/>
          <w:szCs w:val="22"/>
        </w:rPr>
        <w:t xml:space="preserve"> </w:t>
      </w:r>
      <w:r w:rsidRPr="00607599">
        <w:rPr>
          <w:rFonts w:hint="eastAsia"/>
          <w:sz w:val="22"/>
          <w:szCs w:val="22"/>
        </w:rPr>
        <w:t>設：</w:t>
      </w:r>
      <w:r w:rsidRPr="00607599">
        <w:rPr>
          <w:rFonts w:hint="eastAsia"/>
          <w:sz w:val="22"/>
          <w:szCs w:val="22"/>
        </w:rPr>
        <w:t>15.</w:t>
      </w:r>
      <w:r w:rsidRPr="00607599">
        <w:rPr>
          <w:rFonts w:hint="eastAsia"/>
          <w:sz w:val="22"/>
          <w:szCs w:val="22"/>
        </w:rPr>
        <w:t>連詞。表示假設。即使。</w:t>
      </w:r>
      <w:r w:rsidRPr="00607599">
        <w:rPr>
          <w:sz w:val="22"/>
          <w:szCs w:val="22"/>
        </w:rPr>
        <w:t>（《漢語大詞典》（十一），</w:t>
      </w:r>
      <w:r w:rsidRPr="00607599">
        <w:rPr>
          <w:sz w:val="22"/>
          <w:szCs w:val="22"/>
        </w:rPr>
        <w:t>p.80</w:t>
      </w:r>
      <w:r w:rsidRPr="00607599">
        <w:rPr>
          <w:sz w:val="22"/>
          <w:szCs w:val="22"/>
        </w:rPr>
        <w:t>）</w:t>
      </w:r>
    </w:p>
  </w:footnote>
  <w:footnote w:id="59">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（河）－【宋】【元】【明】【宮】，明註曰南藏無</w:t>
      </w:r>
      <w:r w:rsidRPr="00607599">
        <w:rPr>
          <w:rFonts w:hint="eastAsia"/>
          <w:sz w:val="22"/>
          <w:szCs w:val="22"/>
        </w:rPr>
        <w:t>「</w:t>
      </w:r>
      <w:r w:rsidRPr="00607599">
        <w:rPr>
          <w:sz w:val="22"/>
          <w:szCs w:val="22"/>
        </w:rPr>
        <w:t>河</w:t>
      </w:r>
      <w:r w:rsidRPr="00607599">
        <w:rPr>
          <w:rFonts w:hint="eastAsia"/>
          <w:sz w:val="22"/>
          <w:szCs w:val="22"/>
        </w:rPr>
        <w:t>」</w:t>
      </w:r>
      <w:r w:rsidRPr="00607599">
        <w:rPr>
          <w:sz w:val="22"/>
          <w:szCs w:val="22"/>
        </w:rPr>
        <w:t>字。（大正</w:t>
      </w:r>
      <w:r w:rsidRPr="00607599">
        <w:rPr>
          <w:sz w:val="22"/>
          <w:szCs w:val="22"/>
        </w:rPr>
        <w:t>26</w:t>
      </w:r>
      <w:r w:rsidRPr="00607599">
        <w:rPr>
          <w:sz w:val="22"/>
          <w:szCs w:val="22"/>
        </w:rPr>
        <w:t>，</w:t>
      </w:r>
      <w:r w:rsidRPr="00607599">
        <w:rPr>
          <w:sz w:val="22"/>
          <w:szCs w:val="22"/>
        </w:rPr>
        <w:t>28d</w:t>
      </w:r>
      <w:r w:rsidRPr="00607599">
        <w:rPr>
          <w:sz w:val="22"/>
          <w:szCs w:val="22"/>
        </w:rPr>
        <w:t>，</w:t>
      </w:r>
      <w:r w:rsidRPr="00607599">
        <w:rPr>
          <w:sz w:val="22"/>
          <w:szCs w:val="22"/>
        </w:rPr>
        <w:t>n.4</w:t>
      </w:r>
      <w:r w:rsidRPr="00607599">
        <w:rPr>
          <w:sz w:val="22"/>
          <w:szCs w:val="22"/>
        </w:rPr>
        <w:t>）</w:t>
      </w:r>
    </w:p>
  </w:footnote>
  <w:footnote w:id="60">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《菩薩本緣經》卷</w:t>
      </w:r>
      <w:r w:rsidRPr="00607599">
        <w:rPr>
          <w:sz w:val="22"/>
          <w:szCs w:val="22"/>
        </w:rPr>
        <w:t>2</w:t>
      </w:r>
      <w:r w:rsidRPr="00607599">
        <w:rPr>
          <w:sz w:val="22"/>
          <w:szCs w:val="22"/>
        </w:rPr>
        <w:t>〈</w:t>
      </w:r>
      <w:r w:rsidRPr="00607599">
        <w:rPr>
          <w:sz w:val="22"/>
          <w:szCs w:val="22"/>
        </w:rPr>
        <w:t>4</w:t>
      </w:r>
      <w:r w:rsidRPr="00607599">
        <w:rPr>
          <w:sz w:val="22"/>
          <w:szCs w:val="22"/>
        </w:rPr>
        <w:t>善吉王品〉（大正</w:t>
      </w:r>
      <w:r w:rsidRPr="00607599">
        <w:rPr>
          <w:sz w:val="22"/>
          <w:szCs w:val="22"/>
        </w:rPr>
        <w:t>3</w:t>
      </w:r>
      <w:r w:rsidRPr="00607599">
        <w:rPr>
          <w:sz w:val="22"/>
          <w:szCs w:val="22"/>
        </w:rPr>
        <w:t>，</w:t>
      </w:r>
      <w:r w:rsidRPr="00607599">
        <w:rPr>
          <w:sz w:val="22"/>
          <w:szCs w:val="22"/>
        </w:rPr>
        <w:t>62c3-17</w:t>
      </w:r>
      <w:r w:rsidRPr="00607599">
        <w:rPr>
          <w:sz w:val="22"/>
          <w:szCs w:val="22"/>
        </w:rPr>
        <w:t>）：</w:t>
      </w:r>
    </w:p>
    <w:p w:rsidR="00BA0A86" w:rsidRPr="00607599" w:rsidRDefault="00FE66B3" w:rsidP="002365F7">
      <w:pPr>
        <w:pStyle w:val="a7"/>
        <w:ind w:leftChars="105" w:left="252"/>
        <w:jc w:val="both"/>
        <w:rPr>
          <w:rFonts w:ascii="標楷體" w:eastAsia="標楷體" w:hAnsi="標楷體"/>
          <w:sz w:val="22"/>
          <w:szCs w:val="22"/>
        </w:rPr>
      </w:pPr>
      <w:r w:rsidRPr="00607599">
        <w:rPr>
          <w:rFonts w:ascii="標楷體" w:eastAsia="標楷體" w:hAnsi="標楷體" w:hint="eastAsia"/>
          <w:sz w:val="22"/>
          <w:szCs w:val="22"/>
        </w:rPr>
        <w:t>爾時，</w:t>
      </w:r>
      <w:r w:rsidRPr="00607599">
        <w:rPr>
          <w:rFonts w:ascii="標楷體" w:eastAsia="標楷體" w:hAnsi="標楷體" w:hint="eastAsia"/>
          <w:b/>
          <w:sz w:val="22"/>
          <w:szCs w:val="22"/>
        </w:rPr>
        <w:t>善吉</w:t>
      </w:r>
      <w:r w:rsidRPr="00607599">
        <w:rPr>
          <w:rFonts w:ascii="標楷體" w:eastAsia="標楷體" w:hAnsi="標楷體" w:hint="eastAsia"/>
          <w:sz w:val="22"/>
          <w:szCs w:val="22"/>
        </w:rPr>
        <w:t>即作是念：「如是之言，顛倒虛妄，無有義理。所以者何？</w:t>
      </w:r>
      <w:r w:rsidRPr="00607599">
        <w:rPr>
          <w:rFonts w:ascii="標楷體" w:eastAsia="標楷體" w:hAnsi="標楷體" w:hint="eastAsia"/>
          <w:b/>
          <w:sz w:val="22"/>
          <w:szCs w:val="22"/>
        </w:rPr>
        <w:t>我未曾見</w:t>
      </w:r>
      <w:r w:rsidR="002A4847" w:rsidRPr="00607599">
        <w:rPr>
          <w:rFonts w:ascii="標楷體" w:eastAsia="標楷體" w:hAnsi="標楷體" w:hint="eastAsia"/>
          <w:sz w:val="22"/>
          <w:szCs w:val="22"/>
        </w:rPr>
        <w:t>呵梨勒樹能生甘蔗，</w:t>
      </w:r>
      <w:r w:rsidRPr="00607599">
        <w:rPr>
          <w:rFonts w:ascii="標楷體" w:eastAsia="標楷體" w:hAnsi="標楷體" w:hint="eastAsia"/>
          <w:sz w:val="22"/>
          <w:szCs w:val="22"/>
        </w:rPr>
        <w:t>廁糞之中出淨蓮華</w:t>
      </w:r>
      <w:r w:rsidR="002A4847" w:rsidRPr="00607599">
        <w:rPr>
          <w:rFonts w:ascii="標楷體" w:eastAsia="標楷體" w:hAnsi="標楷體" w:hint="eastAsia"/>
          <w:sz w:val="22"/>
          <w:szCs w:val="22"/>
        </w:rPr>
        <w:t>，</w:t>
      </w:r>
      <w:r w:rsidRPr="00607599">
        <w:rPr>
          <w:rFonts w:ascii="標楷體" w:eastAsia="標楷體" w:hAnsi="標楷體" w:hint="eastAsia"/>
          <w:sz w:val="22"/>
          <w:szCs w:val="22"/>
        </w:rPr>
        <w:t>純真妙金變為銅鐵</w:t>
      </w:r>
      <w:r w:rsidR="002A4847" w:rsidRPr="00607599">
        <w:rPr>
          <w:rFonts w:ascii="標楷體" w:eastAsia="標楷體" w:hAnsi="標楷體" w:hint="eastAsia"/>
          <w:sz w:val="22"/>
          <w:szCs w:val="22"/>
        </w:rPr>
        <w:t>，</w:t>
      </w:r>
      <w:r w:rsidR="002A4847" w:rsidRPr="00607599">
        <w:rPr>
          <w:rFonts w:ascii="標楷體" w:eastAsia="標楷體" w:hAnsi="標楷體" w:hint="eastAsia"/>
          <w:b/>
          <w:sz w:val="22"/>
          <w:szCs w:val="22"/>
        </w:rPr>
        <w:t>信心檀越受地獄苦，</w:t>
      </w:r>
      <w:r w:rsidRPr="00607599">
        <w:rPr>
          <w:rFonts w:ascii="標楷體" w:eastAsia="標楷體" w:hAnsi="標楷體" w:hint="eastAsia"/>
          <w:b/>
          <w:sz w:val="22"/>
          <w:szCs w:val="22"/>
        </w:rPr>
        <w:t>如是之言多所虧損，此言顛倒定是魔語。</w:t>
      </w:r>
      <w:r w:rsidRPr="00607599">
        <w:rPr>
          <w:rFonts w:ascii="標楷體" w:eastAsia="標楷體" w:hAnsi="標楷體" w:hint="eastAsia"/>
          <w:sz w:val="22"/>
          <w:szCs w:val="22"/>
        </w:rPr>
        <w:t>」</w:t>
      </w:r>
    </w:p>
    <w:p w:rsidR="00BA0A86" w:rsidRPr="00607599" w:rsidRDefault="00FE66B3" w:rsidP="002365F7">
      <w:pPr>
        <w:pStyle w:val="a7"/>
        <w:ind w:leftChars="105" w:left="252"/>
        <w:jc w:val="both"/>
        <w:rPr>
          <w:rFonts w:ascii="標楷體" w:eastAsia="標楷體" w:hAnsi="標楷體"/>
          <w:sz w:val="22"/>
          <w:szCs w:val="22"/>
        </w:rPr>
      </w:pPr>
      <w:r w:rsidRPr="00607599">
        <w:rPr>
          <w:rFonts w:ascii="標楷體" w:eastAsia="標楷體" w:hAnsi="標楷體" w:hint="eastAsia"/>
          <w:sz w:val="22"/>
          <w:szCs w:val="22"/>
        </w:rPr>
        <w:t>即作是言：「善哉！善哉！善能分別如是功德，汝則已為攝取於我。」</w:t>
      </w:r>
    </w:p>
    <w:p w:rsidR="00FE66B3" w:rsidRPr="00607599" w:rsidRDefault="00FE66B3" w:rsidP="002365F7">
      <w:pPr>
        <w:pStyle w:val="a7"/>
        <w:ind w:leftChars="105" w:left="252"/>
        <w:jc w:val="both"/>
        <w:rPr>
          <w:sz w:val="22"/>
          <w:szCs w:val="22"/>
        </w:rPr>
      </w:pPr>
      <w:r w:rsidRPr="00607599">
        <w:rPr>
          <w:rFonts w:ascii="標楷體" w:eastAsia="標楷體" w:hAnsi="標楷體" w:hint="eastAsia"/>
          <w:b/>
          <w:sz w:val="22"/>
          <w:szCs w:val="22"/>
        </w:rPr>
        <w:t>復語魔言</w:t>
      </w:r>
      <w:r w:rsidRPr="00607599">
        <w:rPr>
          <w:rFonts w:ascii="標楷體" w:eastAsia="標楷體" w:hAnsi="標楷體" w:hint="eastAsia"/>
          <w:sz w:val="22"/>
          <w:szCs w:val="22"/>
        </w:rPr>
        <w:t>：「汝今當知，如蝗蟲翅，所有風力不能吹動須彌山王，以汝風力欲令我動，亦復如是。如先所說言</w:t>
      </w:r>
      <w:r w:rsidRPr="00607599">
        <w:rPr>
          <w:rFonts w:ascii="標楷體" w:eastAsia="標楷體" w:hAnsi="標楷體" w:hint="eastAsia"/>
          <w:b/>
          <w:sz w:val="22"/>
          <w:szCs w:val="22"/>
        </w:rPr>
        <w:t>『諸施主以施因緣墮於地獄</w:t>
      </w:r>
      <w:r w:rsidR="002A4847" w:rsidRPr="00607599">
        <w:rPr>
          <w:rFonts w:ascii="標楷體" w:eastAsia="標楷體" w:hAnsi="標楷體" w:hint="eastAsia"/>
          <w:b/>
          <w:sz w:val="22"/>
          <w:szCs w:val="22"/>
        </w:rPr>
        <w:t>、</w:t>
      </w:r>
      <w:r w:rsidRPr="00607599">
        <w:rPr>
          <w:rFonts w:ascii="標楷體" w:eastAsia="標楷體" w:hAnsi="標楷體" w:hint="eastAsia"/>
          <w:b/>
          <w:sz w:val="22"/>
          <w:szCs w:val="22"/>
        </w:rPr>
        <w:t>諸受施人生天上者』，正合我願。願我從今獨為施主常墮地獄，令諸眾生悉為受者生於天上。一身受苦，令多受樂，豈非菩薩本誓願耶！</w:t>
      </w:r>
      <w:r w:rsidRPr="00607599">
        <w:rPr>
          <w:rFonts w:ascii="標楷體" w:eastAsia="標楷體" w:hAnsi="標楷體" w:hint="eastAsia"/>
          <w:sz w:val="22"/>
          <w:szCs w:val="22"/>
        </w:rPr>
        <w:t>我今定知汝是波旬，汝亦不能當與我戰，我從昔來常集施心，汝今云何卒令我捨？」</w:t>
      </w:r>
    </w:p>
  </w:footnote>
  <w:footnote w:id="61">
    <w:p w:rsidR="00FE66B3" w:rsidRPr="00607599" w:rsidRDefault="00FE66B3" w:rsidP="00FE66B3">
      <w:pPr>
        <w:adjustRightInd w:val="0"/>
        <w:snapToGrid w:val="0"/>
        <w:ind w:left="792" w:hangingChars="360" w:hanging="792"/>
        <w:rPr>
          <w:rFonts w:ascii="Times New Roman" w:hAnsi="Times New Roman" w:cs="Times New Roman"/>
          <w:sz w:val="22"/>
        </w:rPr>
      </w:pPr>
      <w:r w:rsidRPr="00607599">
        <w:rPr>
          <w:rStyle w:val="a8"/>
          <w:rFonts w:ascii="Times New Roman" w:hAnsi="Times New Roman" w:cs="Times New Roman"/>
          <w:sz w:val="22"/>
        </w:rPr>
        <w:footnoteRef/>
      </w:r>
      <w:r w:rsidRPr="00607599">
        <w:rPr>
          <w:rFonts w:ascii="Times New Roman" w:hAnsi="Times New Roman" w:cs="Times New Roman" w:hint="eastAsia"/>
          <w:sz w:val="22"/>
        </w:rPr>
        <w:t xml:space="preserve"> </w:t>
      </w:r>
      <w:r w:rsidRPr="00607599">
        <w:rPr>
          <w:rFonts w:ascii="Times New Roman" w:hAnsi="Times New Roman" w:cs="Times New Roman" w:hint="eastAsia"/>
          <w:sz w:val="22"/>
        </w:rPr>
        <w:t>（</w:t>
      </w:r>
      <w:r w:rsidRPr="00607599">
        <w:rPr>
          <w:rFonts w:ascii="Times New Roman" w:hAnsi="Times New Roman" w:cs="Times New Roman" w:hint="eastAsia"/>
          <w:sz w:val="22"/>
        </w:rPr>
        <w:t>1</w:t>
      </w:r>
      <w:r w:rsidRPr="00607599">
        <w:rPr>
          <w:rFonts w:ascii="Times New Roman" w:hAnsi="Times New Roman" w:cs="Times New Roman" w:hint="eastAsia"/>
          <w:sz w:val="22"/>
        </w:rPr>
        <w:t>）</w:t>
      </w:r>
      <w:r w:rsidRPr="00607599">
        <w:rPr>
          <w:rFonts w:ascii="Times New Roman" w:hAnsi="Times New Roman" w:cs="Times New Roman"/>
          <w:sz w:val="22"/>
        </w:rPr>
        <w:t>端：</w:t>
      </w:r>
      <w:r w:rsidRPr="00607599">
        <w:rPr>
          <w:rFonts w:ascii="Times New Roman" w:hAnsi="Times New Roman" w:cs="Times New Roman"/>
          <w:sz w:val="22"/>
        </w:rPr>
        <w:t>1.</w:t>
      </w:r>
      <w:r w:rsidRPr="00607599">
        <w:rPr>
          <w:rFonts w:ascii="Times New Roman" w:hAnsi="Times New Roman" w:cs="Times New Roman"/>
          <w:sz w:val="22"/>
        </w:rPr>
        <w:t>正，不偏斜；直，不彎曲。（《漢語大詞典》（八），</w:t>
      </w:r>
      <w:r w:rsidRPr="00607599">
        <w:rPr>
          <w:rFonts w:ascii="Times New Roman" w:hAnsi="Times New Roman" w:cs="Times New Roman"/>
          <w:sz w:val="22"/>
        </w:rPr>
        <w:t>p.394</w:t>
      </w:r>
      <w:r w:rsidRPr="00607599">
        <w:rPr>
          <w:rFonts w:ascii="Times New Roman" w:hAnsi="Times New Roman" w:cs="Times New Roman"/>
          <w:sz w:val="22"/>
        </w:rPr>
        <w:t>）</w:t>
      </w:r>
    </w:p>
    <w:p w:rsidR="00FE66B3" w:rsidRPr="00607599" w:rsidRDefault="00FE66B3" w:rsidP="00FE66B3">
      <w:pPr>
        <w:adjustRightInd w:val="0"/>
        <w:snapToGrid w:val="0"/>
        <w:ind w:leftChars="105" w:left="791" w:hangingChars="245" w:hanging="539"/>
        <w:rPr>
          <w:rFonts w:ascii="Times New Roman" w:hAnsi="Times New Roman" w:cs="Times New Roman"/>
          <w:sz w:val="22"/>
        </w:rPr>
      </w:pPr>
      <w:r w:rsidRPr="00607599">
        <w:rPr>
          <w:rFonts w:ascii="Times New Roman" w:hAnsi="Times New Roman" w:cs="Times New Roman" w:hint="eastAsia"/>
          <w:sz w:val="22"/>
        </w:rPr>
        <w:t>（</w:t>
      </w:r>
      <w:r w:rsidRPr="00607599">
        <w:rPr>
          <w:rFonts w:ascii="Times New Roman" w:hAnsi="Times New Roman" w:cs="Times New Roman" w:hint="eastAsia"/>
          <w:sz w:val="22"/>
        </w:rPr>
        <w:t>2</w:t>
      </w:r>
      <w:r w:rsidRPr="00607599">
        <w:rPr>
          <w:rFonts w:ascii="Times New Roman" w:hAnsi="Times New Roman" w:cs="Times New Roman" w:hint="eastAsia"/>
          <w:sz w:val="22"/>
        </w:rPr>
        <w:t>）案：「菩薩建立語端」，或可解作「菩薩建立合理正確的語言」。</w:t>
      </w:r>
    </w:p>
  </w:footnote>
  <w:footnote w:id="62">
    <w:p w:rsidR="00FE66B3" w:rsidRPr="00607599" w:rsidRDefault="00FE66B3" w:rsidP="00FE66B3">
      <w:pPr>
        <w:pStyle w:val="a7"/>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非義：</w:t>
      </w:r>
      <w:r w:rsidRPr="00607599">
        <w:rPr>
          <w:sz w:val="22"/>
          <w:szCs w:val="22"/>
        </w:rPr>
        <w:t>2.</w:t>
      </w:r>
      <w:r w:rsidRPr="00607599">
        <w:rPr>
          <w:sz w:val="22"/>
          <w:szCs w:val="22"/>
        </w:rPr>
        <w:t>不合經義，違反經義。（《漢語大詞典》（</w:t>
      </w:r>
      <w:r w:rsidRPr="00607599">
        <w:rPr>
          <w:rFonts w:hint="eastAsia"/>
          <w:sz w:val="22"/>
          <w:szCs w:val="22"/>
        </w:rPr>
        <w:t>十一</w:t>
      </w:r>
      <w:r w:rsidRPr="00607599">
        <w:rPr>
          <w:sz w:val="22"/>
          <w:szCs w:val="22"/>
        </w:rPr>
        <w:t>），</w:t>
      </w:r>
      <w:r w:rsidRPr="00607599">
        <w:rPr>
          <w:sz w:val="22"/>
          <w:szCs w:val="22"/>
        </w:rPr>
        <w:t>p.</w:t>
      </w:r>
      <w:r w:rsidRPr="00607599">
        <w:rPr>
          <w:rFonts w:hint="eastAsia"/>
          <w:sz w:val="22"/>
          <w:szCs w:val="22"/>
        </w:rPr>
        <w:t>784</w:t>
      </w:r>
      <w:r w:rsidRPr="00607599">
        <w:rPr>
          <w:sz w:val="22"/>
          <w:szCs w:val="22"/>
        </w:rPr>
        <w:t>）</w:t>
      </w:r>
    </w:p>
  </w:footnote>
  <w:footnote w:id="63">
    <w:p w:rsidR="00FE66B3" w:rsidRPr="00607599" w:rsidRDefault="00FE66B3" w:rsidP="00FE66B3">
      <w:pPr>
        <w:pStyle w:val="a7"/>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諂誑：奉承欺誑。（《漢語大詞典》（</w:t>
      </w:r>
      <w:r w:rsidRPr="00607599">
        <w:rPr>
          <w:rFonts w:hint="eastAsia"/>
          <w:sz w:val="22"/>
          <w:szCs w:val="22"/>
        </w:rPr>
        <w:t>十一</w:t>
      </w:r>
      <w:r w:rsidRPr="00607599">
        <w:rPr>
          <w:sz w:val="22"/>
          <w:szCs w:val="22"/>
        </w:rPr>
        <w:t>），</w:t>
      </w:r>
      <w:r w:rsidRPr="00607599">
        <w:rPr>
          <w:sz w:val="22"/>
          <w:szCs w:val="22"/>
        </w:rPr>
        <w:t>p.</w:t>
      </w:r>
      <w:r w:rsidRPr="00607599">
        <w:rPr>
          <w:rFonts w:hint="eastAsia"/>
          <w:sz w:val="22"/>
          <w:szCs w:val="22"/>
        </w:rPr>
        <w:t>315</w:t>
      </w:r>
      <w:r w:rsidRPr="00607599">
        <w:rPr>
          <w:sz w:val="22"/>
          <w:szCs w:val="22"/>
        </w:rPr>
        <w:t>）</w:t>
      </w:r>
    </w:p>
  </w:footnote>
  <w:footnote w:id="64">
    <w:p w:rsidR="00FE66B3" w:rsidRPr="00607599" w:rsidRDefault="00FE66B3" w:rsidP="00FE66B3">
      <w:pPr>
        <w:pStyle w:val="a7"/>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質直：</w:t>
      </w:r>
      <w:r w:rsidRPr="00607599">
        <w:rPr>
          <w:sz w:val="22"/>
          <w:szCs w:val="22"/>
        </w:rPr>
        <w:t>1.</w:t>
      </w:r>
      <w:r w:rsidRPr="00607599">
        <w:rPr>
          <w:sz w:val="22"/>
          <w:szCs w:val="22"/>
        </w:rPr>
        <w:t>樸實正直。（《漢語大詞典》（</w:t>
      </w:r>
      <w:r w:rsidRPr="00607599">
        <w:rPr>
          <w:rFonts w:hint="eastAsia"/>
          <w:sz w:val="22"/>
          <w:szCs w:val="22"/>
        </w:rPr>
        <w:t>十</w:t>
      </w:r>
      <w:r w:rsidRPr="00607599">
        <w:rPr>
          <w:sz w:val="22"/>
          <w:szCs w:val="22"/>
        </w:rPr>
        <w:t>），</w:t>
      </w:r>
      <w:r w:rsidRPr="00607599">
        <w:rPr>
          <w:sz w:val="22"/>
          <w:szCs w:val="22"/>
        </w:rPr>
        <w:t>p.</w:t>
      </w:r>
      <w:r w:rsidRPr="00607599">
        <w:rPr>
          <w:rFonts w:hint="eastAsia"/>
          <w:sz w:val="22"/>
          <w:szCs w:val="22"/>
        </w:rPr>
        <w:t>268</w:t>
      </w:r>
      <w:r w:rsidRPr="00607599">
        <w:rPr>
          <w:sz w:val="22"/>
          <w:szCs w:val="22"/>
        </w:rPr>
        <w:t>）</w:t>
      </w:r>
    </w:p>
  </w:footnote>
  <w:footnote w:id="65">
    <w:p w:rsidR="00FE66B3" w:rsidRPr="00607599" w:rsidRDefault="00FE66B3" w:rsidP="00FE66B3">
      <w:pPr>
        <w:pStyle w:val="a7"/>
        <w:ind w:left="792" w:hangingChars="360" w:hanging="792"/>
        <w:jc w:val="both"/>
        <w:rPr>
          <w:sz w:val="22"/>
          <w:szCs w:val="22"/>
        </w:rPr>
      </w:pPr>
      <w:r w:rsidRPr="00607599">
        <w:rPr>
          <w:rStyle w:val="a8"/>
          <w:sz w:val="22"/>
          <w:szCs w:val="22"/>
        </w:rPr>
        <w:footnoteRef/>
      </w:r>
      <w:r w:rsidRPr="00607599">
        <w:rPr>
          <w:rFonts w:hint="eastAsia"/>
          <w:sz w:val="22"/>
          <w:szCs w:val="22"/>
        </w:rPr>
        <w:t xml:space="preserve"> </w:t>
      </w:r>
      <w:r w:rsidRPr="00607599">
        <w:rPr>
          <w:rFonts w:hint="eastAsia"/>
          <w:sz w:val="22"/>
          <w:szCs w:val="22"/>
        </w:rPr>
        <w:t>（</w:t>
      </w:r>
      <w:r w:rsidRPr="00607599">
        <w:rPr>
          <w:rFonts w:hint="eastAsia"/>
          <w:sz w:val="22"/>
          <w:szCs w:val="22"/>
        </w:rPr>
        <w:t>1</w:t>
      </w:r>
      <w:r w:rsidRPr="00607599">
        <w:rPr>
          <w:rFonts w:hint="eastAsia"/>
          <w:sz w:val="22"/>
          <w:szCs w:val="22"/>
        </w:rPr>
        <w:t>）參見《十住毘婆沙論》卷</w:t>
      </w:r>
      <w:r w:rsidRPr="00607599">
        <w:rPr>
          <w:rFonts w:hint="eastAsia"/>
          <w:sz w:val="22"/>
          <w:szCs w:val="22"/>
        </w:rPr>
        <w:t>3</w:t>
      </w:r>
      <w:r w:rsidRPr="00607599">
        <w:rPr>
          <w:rFonts w:hint="eastAsia"/>
          <w:sz w:val="22"/>
          <w:szCs w:val="22"/>
        </w:rPr>
        <w:t>〈</w:t>
      </w:r>
      <w:r w:rsidRPr="00607599">
        <w:rPr>
          <w:rFonts w:hint="eastAsia"/>
          <w:sz w:val="22"/>
          <w:szCs w:val="22"/>
        </w:rPr>
        <w:t>5</w:t>
      </w:r>
      <w:r w:rsidRPr="00607599">
        <w:rPr>
          <w:rFonts w:hint="eastAsia"/>
          <w:sz w:val="22"/>
          <w:szCs w:val="22"/>
        </w:rPr>
        <w:t>釋願品〉（大正</w:t>
      </w:r>
      <w:r w:rsidRPr="00607599">
        <w:rPr>
          <w:rFonts w:hint="eastAsia"/>
          <w:sz w:val="22"/>
          <w:szCs w:val="22"/>
        </w:rPr>
        <w:t>26</w:t>
      </w:r>
      <w:r w:rsidRPr="00607599">
        <w:rPr>
          <w:rFonts w:hint="eastAsia"/>
          <w:sz w:val="22"/>
          <w:szCs w:val="22"/>
        </w:rPr>
        <w:t>，</w:t>
      </w:r>
      <w:r w:rsidRPr="00607599">
        <w:rPr>
          <w:rFonts w:hint="eastAsia"/>
          <w:sz w:val="22"/>
          <w:szCs w:val="22"/>
        </w:rPr>
        <w:t>33a28-29</w:t>
      </w:r>
      <w:r w:rsidRPr="00607599">
        <w:rPr>
          <w:rFonts w:hint="eastAsia"/>
          <w:sz w:val="22"/>
          <w:szCs w:val="22"/>
        </w:rPr>
        <w:t>）：</w:t>
      </w:r>
    </w:p>
    <w:p w:rsidR="00FE66B3" w:rsidRPr="00607599" w:rsidRDefault="00FE66B3" w:rsidP="00EC0CF8">
      <w:pPr>
        <w:pStyle w:val="a7"/>
        <w:ind w:leftChars="335" w:left="804"/>
        <w:jc w:val="both"/>
        <w:rPr>
          <w:rFonts w:ascii="標楷體" w:eastAsia="標楷體" w:hAnsi="標楷體"/>
          <w:sz w:val="22"/>
          <w:szCs w:val="22"/>
        </w:rPr>
      </w:pPr>
      <w:r w:rsidRPr="00607599">
        <w:rPr>
          <w:rFonts w:ascii="標楷體" w:eastAsia="標楷體" w:hAnsi="標楷體" w:hint="eastAsia"/>
          <w:sz w:val="22"/>
          <w:szCs w:val="22"/>
        </w:rPr>
        <w:t>諸佛印者，所謂四大因，離四黑因。</w:t>
      </w:r>
    </w:p>
    <w:p w:rsidR="00FE66B3" w:rsidRPr="00607599" w:rsidRDefault="00FE66B3" w:rsidP="00FE66B3">
      <w:pPr>
        <w:pStyle w:val="a7"/>
        <w:ind w:leftChars="105" w:left="791" w:hangingChars="245" w:hanging="539"/>
        <w:jc w:val="both"/>
        <w:rPr>
          <w:sz w:val="22"/>
          <w:szCs w:val="22"/>
        </w:rPr>
      </w:pPr>
      <w:r w:rsidRPr="00607599">
        <w:rPr>
          <w:rFonts w:hint="eastAsia"/>
          <w:sz w:val="22"/>
          <w:szCs w:val="22"/>
        </w:rPr>
        <w:t>（</w:t>
      </w:r>
      <w:r w:rsidRPr="00607599">
        <w:rPr>
          <w:rFonts w:hint="eastAsia"/>
          <w:sz w:val="22"/>
          <w:szCs w:val="22"/>
        </w:rPr>
        <w:t>2</w:t>
      </w:r>
      <w:r w:rsidRPr="00607599">
        <w:rPr>
          <w:rFonts w:hint="eastAsia"/>
          <w:sz w:val="22"/>
          <w:szCs w:val="22"/>
        </w:rPr>
        <w:t>）「四邪因」，可能是指：</w:t>
      </w:r>
      <w:r w:rsidRPr="00607599">
        <w:rPr>
          <w:rFonts w:hint="eastAsia"/>
          <w:sz w:val="22"/>
          <w:szCs w:val="22"/>
        </w:rPr>
        <w:t>1</w:t>
      </w:r>
      <w:r w:rsidRPr="00607599">
        <w:rPr>
          <w:rFonts w:hint="eastAsia"/>
          <w:sz w:val="22"/>
          <w:szCs w:val="22"/>
        </w:rPr>
        <w:t>、邪因邪果，</w:t>
      </w:r>
      <w:r w:rsidRPr="00607599">
        <w:rPr>
          <w:rFonts w:hint="eastAsia"/>
          <w:sz w:val="22"/>
          <w:szCs w:val="22"/>
        </w:rPr>
        <w:t>2</w:t>
      </w:r>
      <w:r w:rsidRPr="00607599">
        <w:rPr>
          <w:rFonts w:hint="eastAsia"/>
          <w:sz w:val="22"/>
          <w:szCs w:val="22"/>
        </w:rPr>
        <w:t>、無因有果，</w:t>
      </w:r>
      <w:r w:rsidRPr="00607599">
        <w:rPr>
          <w:rFonts w:hint="eastAsia"/>
          <w:sz w:val="22"/>
          <w:szCs w:val="22"/>
        </w:rPr>
        <w:t>3</w:t>
      </w:r>
      <w:r w:rsidRPr="00607599">
        <w:rPr>
          <w:rFonts w:hint="eastAsia"/>
          <w:sz w:val="22"/>
          <w:szCs w:val="22"/>
        </w:rPr>
        <w:t>、有因無果，</w:t>
      </w:r>
      <w:r w:rsidRPr="00607599">
        <w:rPr>
          <w:rFonts w:hint="eastAsia"/>
          <w:sz w:val="22"/>
          <w:szCs w:val="22"/>
        </w:rPr>
        <w:t>4</w:t>
      </w:r>
      <w:r w:rsidRPr="00607599">
        <w:rPr>
          <w:rFonts w:hint="eastAsia"/>
          <w:sz w:val="22"/>
          <w:szCs w:val="22"/>
        </w:rPr>
        <w:t>、無因無果。</w:t>
      </w:r>
    </w:p>
    <w:p w:rsidR="00FE66B3" w:rsidRPr="00607599" w:rsidRDefault="00FE66B3" w:rsidP="00FE66B3">
      <w:pPr>
        <w:pStyle w:val="a7"/>
        <w:ind w:leftChars="105" w:left="791" w:hangingChars="245" w:hanging="539"/>
        <w:jc w:val="both"/>
        <w:rPr>
          <w:sz w:val="22"/>
          <w:szCs w:val="22"/>
        </w:rPr>
      </w:pPr>
      <w:r w:rsidRPr="00607599">
        <w:rPr>
          <w:rFonts w:hint="eastAsia"/>
          <w:sz w:val="22"/>
          <w:szCs w:val="22"/>
        </w:rPr>
        <w:t>（</w:t>
      </w:r>
      <w:r w:rsidRPr="00607599">
        <w:rPr>
          <w:rFonts w:hint="eastAsia"/>
          <w:sz w:val="22"/>
          <w:szCs w:val="22"/>
        </w:rPr>
        <w:t>3</w:t>
      </w:r>
      <w:r w:rsidRPr="00607599">
        <w:rPr>
          <w:rFonts w:hint="eastAsia"/>
          <w:sz w:val="22"/>
          <w:szCs w:val="22"/>
        </w:rPr>
        <w:t>）參見〔隋〕吉藏撰，《三論玄義》（大正</w:t>
      </w:r>
      <w:r w:rsidRPr="00607599">
        <w:rPr>
          <w:rFonts w:hint="eastAsia"/>
          <w:sz w:val="22"/>
          <w:szCs w:val="22"/>
        </w:rPr>
        <w:t>45</w:t>
      </w:r>
      <w:r w:rsidRPr="00607599">
        <w:rPr>
          <w:rFonts w:hint="eastAsia"/>
          <w:sz w:val="22"/>
          <w:szCs w:val="22"/>
        </w:rPr>
        <w:t>，</w:t>
      </w:r>
      <w:r w:rsidRPr="00607599">
        <w:rPr>
          <w:rFonts w:hint="eastAsia"/>
          <w:sz w:val="22"/>
          <w:szCs w:val="22"/>
        </w:rPr>
        <w:t>1b11-</w:t>
      </w:r>
      <w:r w:rsidRPr="00607599">
        <w:rPr>
          <w:sz w:val="22"/>
          <w:szCs w:val="22"/>
        </w:rPr>
        <w:t>14</w:t>
      </w:r>
      <w:r w:rsidRPr="00607599">
        <w:rPr>
          <w:rFonts w:hint="eastAsia"/>
          <w:sz w:val="22"/>
          <w:szCs w:val="22"/>
        </w:rPr>
        <w:t>）：</w:t>
      </w:r>
    </w:p>
    <w:p w:rsidR="00FE66B3" w:rsidRPr="00607599" w:rsidRDefault="00FE66B3" w:rsidP="00EC0CF8">
      <w:pPr>
        <w:pStyle w:val="a7"/>
        <w:ind w:leftChars="335" w:left="804"/>
        <w:jc w:val="both"/>
        <w:rPr>
          <w:rFonts w:ascii="標楷體" w:eastAsia="標楷體" w:hAnsi="標楷體"/>
          <w:sz w:val="22"/>
          <w:szCs w:val="22"/>
        </w:rPr>
      </w:pPr>
      <w:r w:rsidRPr="00607599">
        <w:rPr>
          <w:rFonts w:eastAsia="標楷體" w:hint="eastAsia"/>
          <w:sz w:val="22"/>
          <w:szCs w:val="22"/>
        </w:rPr>
        <w:t>總論</w:t>
      </w:r>
      <w:r w:rsidRPr="00607599">
        <w:rPr>
          <w:rFonts w:ascii="標楷體" w:eastAsia="標楷體" w:hAnsi="標楷體" w:hint="eastAsia"/>
          <w:sz w:val="22"/>
          <w:szCs w:val="22"/>
        </w:rPr>
        <w:t>西域九十六術，別序宗要則四執盛行：一、計</w:t>
      </w:r>
      <w:r w:rsidRPr="00607599">
        <w:rPr>
          <w:rFonts w:ascii="標楷體" w:eastAsia="標楷體" w:hAnsi="標楷體" w:hint="eastAsia"/>
          <w:b/>
          <w:sz w:val="22"/>
          <w:szCs w:val="22"/>
        </w:rPr>
        <w:t>邪因邪果</w:t>
      </w:r>
      <w:r w:rsidRPr="00607599">
        <w:rPr>
          <w:rFonts w:ascii="標楷體" w:eastAsia="標楷體" w:hAnsi="標楷體" w:hint="eastAsia"/>
          <w:sz w:val="22"/>
          <w:szCs w:val="22"/>
        </w:rPr>
        <w:t>，二、執</w:t>
      </w:r>
      <w:r w:rsidRPr="00607599">
        <w:rPr>
          <w:rFonts w:ascii="標楷體" w:eastAsia="標楷體" w:hAnsi="標楷體" w:hint="eastAsia"/>
          <w:b/>
          <w:sz w:val="22"/>
          <w:szCs w:val="22"/>
        </w:rPr>
        <w:t>無因有果</w:t>
      </w:r>
      <w:r w:rsidRPr="00607599">
        <w:rPr>
          <w:rFonts w:ascii="標楷體" w:eastAsia="標楷體" w:hAnsi="標楷體" w:hint="eastAsia"/>
          <w:sz w:val="22"/>
          <w:szCs w:val="22"/>
        </w:rPr>
        <w:t>，三、立</w:t>
      </w:r>
      <w:r w:rsidRPr="00607599">
        <w:rPr>
          <w:rFonts w:ascii="標楷體" w:eastAsia="標楷體" w:hAnsi="標楷體" w:hint="eastAsia"/>
          <w:b/>
          <w:sz w:val="22"/>
          <w:szCs w:val="22"/>
        </w:rPr>
        <w:t>有因無果</w:t>
      </w:r>
      <w:r w:rsidRPr="00607599">
        <w:rPr>
          <w:rFonts w:ascii="標楷體" w:eastAsia="標楷體" w:hAnsi="標楷體" w:hint="eastAsia"/>
          <w:sz w:val="22"/>
          <w:szCs w:val="22"/>
        </w:rPr>
        <w:t>，四、辨</w:t>
      </w:r>
      <w:r w:rsidRPr="00607599">
        <w:rPr>
          <w:rFonts w:ascii="標楷體" w:eastAsia="標楷體" w:hAnsi="標楷體" w:hint="eastAsia"/>
          <w:b/>
          <w:sz w:val="22"/>
          <w:szCs w:val="22"/>
        </w:rPr>
        <w:t>無因無果</w:t>
      </w:r>
      <w:r w:rsidRPr="00607599">
        <w:rPr>
          <w:rFonts w:ascii="標楷體" w:eastAsia="標楷體" w:hAnsi="標楷體" w:hint="eastAsia"/>
          <w:sz w:val="22"/>
          <w:szCs w:val="22"/>
        </w:rPr>
        <w:t>。</w:t>
      </w:r>
    </w:p>
  </w:footnote>
  <w:footnote w:id="66">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四大因</w:t>
      </w:r>
      <w:r w:rsidRPr="00607599">
        <w:rPr>
          <w:rFonts w:hint="eastAsia"/>
          <w:sz w:val="22"/>
          <w:szCs w:val="22"/>
        </w:rPr>
        <w:t>，待考</w:t>
      </w:r>
      <w:r w:rsidRPr="00607599">
        <w:rPr>
          <w:sz w:val="22"/>
          <w:szCs w:val="22"/>
        </w:rPr>
        <w:t>。</w:t>
      </w:r>
    </w:p>
  </w:footnote>
  <w:footnote w:id="67">
    <w:p w:rsidR="00FE66B3" w:rsidRPr="00607599" w:rsidRDefault="00FE66B3" w:rsidP="00FE66B3">
      <w:pPr>
        <w:snapToGrid w:val="0"/>
        <w:ind w:left="253" w:hangingChars="115" w:hanging="253"/>
        <w:rPr>
          <w:rFonts w:ascii="Times New Roman" w:hAnsi="Times New Roman" w:cs="Times New Roman"/>
          <w:sz w:val="22"/>
        </w:rPr>
      </w:pPr>
      <w:r w:rsidRPr="00607599">
        <w:rPr>
          <w:rStyle w:val="a8"/>
          <w:rFonts w:ascii="Times New Roman" w:hAnsi="Times New Roman" w:cs="Times New Roman"/>
          <w:sz w:val="22"/>
        </w:rPr>
        <w:footnoteRef/>
      </w:r>
      <w:r w:rsidRPr="00607599">
        <w:rPr>
          <w:rFonts w:ascii="Times New Roman" w:hAnsi="Times New Roman" w:cs="Times New Roman" w:hint="eastAsia"/>
          <w:sz w:val="22"/>
        </w:rPr>
        <w:t xml:space="preserve"> </w:t>
      </w:r>
      <w:r w:rsidRPr="00607599">
        <w:rPr>
          <w:rFonts w:ascii="Times New Roman" w:hAnsi="Times New Roman" w:cs="Times New Roman"/>
          <w:sz w:val="22"/>
        </w:rPr>
        <w:t>《大智度論》卷</w:t>
      </w:r>
      <w:r w:rsidRPr="00607599">
        <w:rPr>
          <w:rFonts w:ascii="Times New Roman" w:hAnsi="Times New Roman" w:cs="Times New Roman"/>
          <w:sz w:val="22"/>
        </w:rPr>
        <w:t>25</w:t>
      </w:r>
      <w:r w:rsidRPr="00607599">
        <w:rPr>
          <w:rFonts w:ascii="Times New Roman" w:hAnsi="Times New Roman" w:cs="Times New Roman"/>
          <w:sz w:val="22"/>
        </w:rPr>
        <w:t>〈序品〉（大正</w:t>
      </w:r>
      <w:r w:rsidRPr="00607599">
        <w:rPr>
          <w:rFonts w:ascii="Times New Roman" w:hAnsi="Times New Roman" w:cs="Times New Roman"/>
          <w:sz w:val="22"/>
        </w:rPr>
        <w:t>25</w:t>
      </w:r>
      <w:r w:rsidRPr="00607599">
        <w:rPr>
          <w:rFonts w:ascii="Times New Roman" w:hAnsi="Times New Roman" w:cs="Times New Roman"/>
          <w:sz w:val="22"/>
        </w:rPr>
        <w:t>，</w:t>
      </w:r>
      <w:r w:rsidRPr="00607599">
        <w:rPr>
          <w:rFonts w:ascii="Times New Roman" w:hAnsi="Times New Roman" w:cs="Times New Roman"/>
          <w:sz w:val="22"/>
        </w:rPr>
        <w:t>246a13-22</w:t>
      </w:r>
      <w:r w:rsidRPr="00607599">
        <w:rPr>
          <w:rFonts w:ascii="Times New Roman" w:hAnsi="Times New Roman" w:cs="Times New Roman"/>
          <w:sz w:val="22"/>
        </w:rPr>
        <w:t>）：</w:t>
      </w:r>
    </w:p>
    <w:p w:rsidR="00FE66B3" w:rsidRPr="00607599" w:rsidRDefault="00FE66B3" w:rsidP="002365F7">
      <w:pPr>
        <w:pStyle w:val="a7"/>
        <w:ind w:leftChars="105" w:left="252"/>
        <w:jc w:val="both"/>
        <w:rPr>
          <w:rFonts w:ascii="標楷體" w:eastAsia="標楷體" w:hAnsi="標楷體"/>
          <w:sz w:val="22"/>
        </w:rPr>
      </w:pPr>
      <w:r w:rsidRPr="00607599">
        <w:rPr>
          <w:rFonts w:ascii="標楷體" w:eastAsia="標楷體" w:hAnsi="標楷體" w:hint="eastAsia"/>
          <w:sz w:val="22"/>
        </w:rPr>
        <w:t>何等為菩薩四無所畏？</w:t>
      </w:r>
    </w:p>
    <w:p w:rsidR="00FE66B3" w:rsidRPr="00607599" w:rsidRDefault="00FE66B3" w:rsidP="002365F7">
      <w:pPr>
        <w:pStyle w:val="a7"/>
        <w:ind w:leftChars="105" w:left="252"/>
        <w:jc w:val="both"/>
        <w:rPr>
          <w:rFonts w:ascii="標楷體" w:eastAsia="標楷體" w:hAnsi="標楷體"/>
          <w:sz w:val="22"/>
        </w:rPr>
      </w:pPr>
      <w:r w:rsidRPr="00607599">
        <w:rPr>
          <w:rFonts w:ascii="標楷體" w:eastAsia="標楷體" w:hAnsi="標楷體" w:hint="eastAsia"/>
          <w:sz w:val="22"/>
        </w:rPr>
        <w:t>一者、一切聞持故，諸陀羅尼得故，憶念不忘故，在眾說法無所畏。</w:t>
      </w:r>
    </w:p>
    <w:p w:rsidR="00FE66B3" w:rsidRPr="00607599" w:rsidRDefault="00FE66B3" w:rsidP="0018728C">
      <w:pPr>
        <w:pStyle w:val="a7"/>
        <w:ind w:leftChars="105" w:left="912" w:hangingChars="300" w:hanging="660"/>
        <w:jc w:val="both"/>
        <w:rPr>
          <w:rFonts w:ascii="標楷體" w:eastAsia="標楷體" w:hAnsi="標楷體"/>
          <w:sz w:val="22"/>
        </w:rPr>
      </w:pPr>
      <w:r w:rsidRPr="00607599">
        <w:rPr>
          <w:rFonts w:ascii="標楷體" w:eastAsia="標楷體" w:hAnsi="標楷體" w:hint="eastAsia"/>
          <w:sz w:val="22"/>
        </w:rPr>
        <w:t>二者、一切法中得解脫故，一切法藥分別知用故，知一切眾生根故，在大眾中隨應說法無所畏。</w:t>
      </w:r>
    </w:p>
    <w:p w:rsidR="00FE66B3" w:rsidRPr="00607599" w:rsidRDefault="00FE66B3" w:rsidP="0018728C">
      <w:pPr>
        <w:pStyle w:val="a7"/>
        <w:ind w:leftChars="105" w:left="912" w:hangingChars="300" w:hanging="660"/>
        <w:jc w:val="both"/>
        <w:rPr>
          <w:rFonts w:ascii="標楷體" w:eastAsia="標楷體" w:hAnsi="標楷體"/>
          <w:sz w:val="22"/>
        </w:rPr>
      </w:pPr>
      <w:r w:rsidRPr="00607599">
        <w:rPr>
          <w:rFonts w:ascii="標楷體" w:eastAsia="標楷體" w:hAnsi="標楷體" w:hint="eastAsia"/>
          <w:sz w:val="22"/>
        </w:rPr>
        <w:t>三者、菩薩常離一切眾畏，不作是念：「十方有來難我者，我不能答。」不見是相，在大眾中說法無所畏。</w:t>
      </w:r>
    </w:p>
    <w:p w:rsidR="00FE66B3" w:rsidRPr="00607599" w:rsidRDefault="00FE66B3" w:rsidP="002365F7">
      <w:pPr>
        <w:pStyle w:val="a7"/>
        <w:ind w:leftChars="105" w:left="252"/>
        <w:jc w:val="both"/>
        <w:rPr>
          <w:rFonts w:ascii="標楷體" w:eastAsia="標楷體" w:hAnsi="標楷體"/>
          <w:sz w:val="22"/>
        </w:rPr>
      </w:pPr>
      <w:r w:rsidRPr="00607599">
        <w:rPr>
          <w:rFonts w:ascii="標楷體" w:eastAsia="標楷體" w:hAnsi="標楷體" w:hint="eastAsia"/>
          <w:sz w:val="22"/>
        </w:rPr>
        <w:t>四者、恣一切人來問難者，一一皆答，能斷疑惑，在大眾中說法無所畏。</w:t>
      </w:r>
    </w:p>
    <w:p w:rsidR="00FE66B3" w:rsidRPr="00607599" w:rsidRDefault="00FE66B3" w:rsidP="002365F7">
      <w:pPr>
        <w:pStyle w:val="a7"/>
        <w:ind w:leftChars="105" w:left="252"/>
        <w:jc w:val="both"/>
        <w:rPr>
          <w:sz w:val="22"/>
        </w:rPr>
      </w:pPr>
      <w:r w:rsidRPr="00607599">
        <w:rPr>
          <w:rFonts w:ascii="標楷體" w:eastAsia="標楷體" w:hAnsi="標楷體" w:hint="eastAsia"/>
          <w:sz w:val="22"/>
        </w:rPr>
        <w:t>是為菩薩四無所畏。</w:t>
      </w:r>
    </w:p>
  </w:footnote>
  <w:footnote w:id="68">
    <w:p w:rsidR="00FE66B3" w:rsidRPr="00607599" w:rsidRDefault="00FE66B3" w:rsidP="00FE66B3">
      <w:pPr>
        <w:pStyle w:val="a7"/>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桎梏（ㄓ</w:t>
      </w:r>
      <w:r w:rsidRPr="00607599">
        <w:rPr>
          <w:rFonts w:ascii="標楷體" w:eastAsia="標楷體" w:hAnsi="標楷體"/>
          <w:sz w:val="22"/>
          <w:szCs w:val="22"/>
        </w:rPr>
        <w:t>ˋ</w:t>
      </w:r>
      <w:r w:rsidRPr="00607599">
        <w:rPr>
          <w:rFonts w:ascii="標楷體" w:eastAsia="標楷體" w:hAnsi="標楷體" w:hint="eastAsia"/>
          <w:sz w:val="22"/>
          <w:szCs w:val="22"/>
        </w:rPr>
        <w:t xml:space="preserve"> </w:t>
      </w:r>
      <w:r w:rsidRPr="00607599">
        <w:rPr>
          <w:sz w:val="22"/>
          <w:szCs w:val="22"/>
        </w:rPr>
        <w:t>ㄍㄨ</w:t>
      </w:r>
      <w:r w:rsidRPr="00607599">
        <w:rPr>
          <w:rFonts w:ascii="標楷體" w:eastAsia="標楷體" w:hAnsi="標楷體"/>
          <w:sz w:val="22"/>
          <w:szCs w:val="22"/>
        </w:rPr>
        <w:t>ˋ</w:t>
      </w:r>
      <w:r w:rsidRPr="00607599">
        <w:rPr>
          <w:sz w:val="22"/>
          <w:szCs w:val="22"/>
        </w:rPr>
        <w:t>）：</w:t>
      </w:r>
      <w:r w:rsidRPr="00607599">
        <w:rPr>
          <w:sz w:val="22"/>
          <w:szCs w:val="22"/>
        </w:rPr>
        <w:t>2.</w:t>
      </w:r>
      <w:r w:rsidRPr="00607599">
        <w:rPr>
          <w:sz w:val="22"/>
          <w:szCs w:val="22"/>
        </w:rPr>
        <w:t>拘繫，囚禁。（《漢語大詞典》（</w:t>
      </w:r>
      <w:r w:rsidRPr="00607599">
        <w:rPr>
          <w:rFonts w:hint="eastAsia"/>
          <w:sz w:val="22"/>
          <w:szCs w:val="22"/>
        </w:rPr>
        <w:t>四</w:t>
      </w:r>
      <w:r w:rsidRPr="00607599">
        <w:rPr>
          <w:sz w:val="22"/>
          <w:szCs w:val="22"/>
        </w:rPr>
        <w:t>），</w:t>
      </w:r>
      <w:r w:rsidRPr="00607599">
        <w:rPr>
          <w:sz w:val="22"/>
          <w:szCs w:val="22"/>
        </w:rPr>
        <w:t>p.</w:t>
      </w:r>
      <w:r w:rsidRPr="00607599">
        <w:rPr>
          <w:rFonts w:hint="eastAsia"/>
          <w:sz w:val="22"/>
          <w:szCs w:val="22"/>
        </w:rPr>
        <w:t>967</w:t>
      </w:r>
      <w:r w:rsidRPr="00607599">
        <w:rPr>
          <w:sz w:val="22"/>
          <w:szCs w:val="22"/>
        </w:rPr>
        <w:t>）</w:t>
      </w:r>
    </w:p>
  </w:footnote>
  <w:footnote w:id="69">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考＝拷【宋】【元】【明】【宮】。（大正</w:t>
      </w:r>
      <w:r w:rsidRPr="00607599">
        <w:rPr>
          <w:sz w:val="22"/>
          <w:szCs w:val="22"/>
        </w:rPr>
        <w:t>26</w:t>
      </w:r>
      <w:r w:rsidRPr="00607599">
        <w:rPr>
          <w:sz w:val="22"/>
          <w:szCs w:val="22"/>
        </w:rPr>
        <w:t>，</w:t>
      </w:r>
      <w:r w:rsidRPr="00607599">
        <w:rPr>
          <w:sz w:val="22"/>
          <w:szCs w:val="22"/>
        </w:rPr>
        <w:t>28d</w:t>
      </w:r>
      <w:r w:rsidRPr="00607599">
        <w:rPr>
          <w:sz w:val="22"/>
          <w:szCs w:val="22"/>
        </w:rPr>
        <w:t>，</w:t>
      </w:r>
      <w:r w:rsidRPr="00607599">
        <w:rPr>
          <w:sz w:val="22"/>
          <w:szCs w:val="22"/>
        </w:rPr>
        <w:t>n.5</w:t>
      </w:r>
      <w:r w:rsidRPr="00607599">
        <w:rPr>
          <w:sz w:val="22"/>
          <w:szCs w:val="22"/>
        </w:rPr>
        <w:t>）</w:t>
      </w:r>
    </w:p>
  </w:footnote>
  <w:footnote w:id="70">
    <w:p w:rsidR="00FE66B3" w:rsidRPr="00607599" w:rsidRDefault="00FE66B3" w:rsidP="00FE66B3">
      <w:pPr>
        <w:pStyle w:val="a7"/>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考掠（</w:t>
      </w:r>
      <w:r w:rsidRPr="00607599">
        <w:rPr>
          <w:rFonts w:eastAsia="標楷體"/>
          <w:sz w:val="22"/>
          <w:szCs w:val="22"/>
        </w:rPr>
        <w:t>ㄌㄩㄝ</w:t>
      </w:r>
      <w:r w:rsidRPr="00607599">
        <w:rPr>
          <w:rFonts w:ascii="標楷體" w:eastAsia="標楷體" w:hAnsi="標楷體"/>
          <w:sz w:val="22"/>
          <w:szCs w:val="22"/>
        </w:rPr>
        <w:t>ˋ</w:t>
      </w:r>
      <w:r w:rsidRPr="00607599">
        <w:rPr>
          <w:sz w:val="22"/>
          <w:szCs w:val="22"/>
        </w:rPr>
        <w:t>）：拷打。（《漢語大詞典》（</w:t>
      </w:r>
      <w:r w:rsidRPr="00607599">
        <w:rPr>
          <w:rFonts w:hint="eastAsia"/>
          <w:sz w:val="22"/>
          <w:szCs w:val="22"/>
        </w:rPr>
        <w:t>八</w:t>
      </w:r>
      <w:r w:rsidRPr="00607599">
        <w:rPr>
          <w:sz w:val="22"/>
          <w:szCs w:val="22"/>
        </w:rPr>
        <w:t>），</w:t>
      </w:r>
      <w:r w:rsidRPr="00607599">
        <w:rPr>
          <w:sz w:val="22"/>
          <w:szCs w:val="22"/>
        </w:rPr>
        <w:t>p.</w:t>
      </w:r>
      <w:r w:rsidRPr="00607599">
        <w:rPr>
          <w:rFonts w:hint="eastAsia"/>
          <w:sz w:val="22"/>
          <w:szCs w:val="22"/>
        </w:rPr>
        <w:t>636</w:t>
      </w:r>
      <w:r w:rsidRPr="00607599">
        <w:rPr>
          <w:sz w:val="22"/>
          <w:szCs w:val="22"/>
        </w:rPr>
        <w:t>）</w:t>
      </w:r>
    </w:p>
  </w:footnote>
  <w:footnote w:id="71">
    <w:p w:rsidR="00FE66B3" w:rsidRPr="00607599" w:rsidRDefault="00FE66B3" w:rsidP="00FE66B3">
      <w:pPr>
        <w:pStyle w:val="a7"/>
        <w:adjustRightInd w:val="0"/>
        <w:ind w:left="253" w:hangingChars="115" w:hanging="253"/>
        <w:rPr>
          <w:sz w:val="22"/>
          <w:szCs w:val="22"/>
        </w:rPr>
      </w:pPr>
      <w:r w:rsidRPr="00607599">
        <w:rPr>
          <w:rStyle w:val="a8"/>
          <w:sz w:val="22"/>
          <w:szCs w:val="22"/>
        </w:rPr>
        <w:footnoteRef/>
      </w:r>
      <w:r w:rsidRPr="00607599">
        <w:rPr>
          <w:sz w:val="22"/>
          <w:szCs w:val="22"/>
        </w:rPr>
        <w:t xml:space="preserve"> </w:t>
      </w:r>
      <w:r w:rsidRPr="00607599">
        <w:rPr>
          <w:sz w:val="22"/>
          <w:szCs w:val="22"/>
        </w:rPr>
        <w:t>根本＋（相）【宋】【元】【明】【宮】。（大正</w:t>
      </w:r>
      <w:r w:rsidRPr="00607599">
        <w:rPr>
          <w:sz w:val="22"/>
          <w:szCs w:val="22"/>
        </w:rPr>
        <w:t>26</w:t>
      </w:r>
      <w:r w:rsidRPr="00607599">
        <w:rPr>
          <w:sz w:val="22"/>
          <w:szCs w:val="22"/>
        </w:rPr>
        <w:t>，</w:t>
      </w:r>
      <w:r w:rsidRPr="00607599">
        <w:rPr>
          <w:sz w:val="22"/>
          <w:szCs w:val="22"/>
        </w:rPr>
        <w:t>28d</w:t>
      </w:r>
      <w:r w:rsidRPr="00607599">
        <w:rPr>
          <w:sz w:val="22"/>
          <w:szCs w:val="22"/>
        </w:rPr>
        <w:t>，</w:t>
      </w:r>
      <w:r w:rsidRPr="00607599">
        <w:rPr>
          <w:sz w:val="22"/>
          <w:szCs w:val="22"/>
        </w:rPr>
        <w:t>n.7</w:t>
      </w:r>
      <w:r w:rsidRPr="00607599">
        <w:rPr>
          <w:sz w:val="22"/>
          <w:szCs w:val="22"/>
        </w:rPr>
        <w:t>）</w:t>
      </w:r>
    </w:p>
  </w:footnote>
  <w:footnote w:id="72">
    <w:p w:rsidR="00FE66B3" w:rsidRPr="00607599" w:rsidRDefault="00FE66B3" w:rsidP="00FE66B3">
      <w:pPr>
        <w:pStyle w:val="a7"/>
        <w:adjustRightInd w:val="0"/>
        <w:ind w:left="253" w:hangingChars="115" w:hanging="253"/>
        <w:rPr>
          <w:rFonts w:eastAsiaTheme="minorEastAsia"/>
          <w:sz w:val="22"/>
          <w:szCs w:val="22"/>
        </w:rPr>
      </w:pPr>
      <w:r w:rsidRPr="00607599">
        <w:rPr>
          <w:rStyle w:val="a8"/>
          <w:rFonts w:eastAsiaTheme="minorEastAsia"/>
          <w:sz w:val="22"/>
          <w:szCs w:val="22"/>
        </w:rPr>
        <w:footnoteRef/>
      </w:r>
      <w:r w:rsidRPr="00607599">
        <w:rPr>
          <w:rFonts w:eastAsiaTheme="minorEastAsia"/>
          <w:sz w:val="22"/>
          <w:szCs w:val="22"/>
        </w:rPr>
        <w:t xml:space="preserve"> </w:t>
      </w:r>
      <w:r w:rsidRPr="00607599">
        <w:rPr>
          <w:rFonts w:eastAsiaTheme="minorEastAsia"/>
          <w:sz w:val="22"/>
          <w:szCs w:val="22"/>
        </w:rPr>
        <w:t>參見《十住毘婆沙論》卷</w:t>
      </w:r>
      <w:r w:rsidRPr="00607599">
        <w:rPr>
          <w:rFonts w:eastAsiaTheme="minorEastAsia"/>
          <w:sz w:val="22"/>
          <w:szCs w:val="22"/>
        </w:rPr>
        <w:t>4</w:t>
      </w:r>
      <w:r w:rsidRPr="00607599">
        <w:rPr>
          <w:rFonts w:eastAsiaTheme="minorEastAsia"/>
          <w:sz w:val="22"/>
          <w:szCs w:val="22"/>
        </w:rPr>
        <w:t>〈</w:t>
      </w:r>
      <w:r w:rsidRPr="00607599">
        <w:rPr>
          <w:rFonts w:eastAsiaTheme="minorEastAsia"/>
          <w:sz w:val="22"/>
          <w:szCs w:val="22"/>
        </w:rPr>
        <w:t>8</w:t>
      </w:r>
      <w:r w:rsidRPr="00607599">
        <w:rPr>
          <w:rFonts w:eastAsiaTheme="minorEastAsia"/>
          <w:sz w:val="22"/>
          <w:szCs w:val="22"/>
        </w:rPr>
        <w:t>阿惟越致相品〉（大正</w:t>
      </w:r>
      <w:r w:rsidRPr="00607599">
        <w:rPr>
          <w:rFonts w:eastAsiaTheme="minorEastAsia"/>
          <w:sz w:val="22"/>
          <w:szCs w:val="22"/>
        </w:rPr>
        <w:t>26</w:t>
      </w:r>
      <w:r w:rsidRPr="00607599">
        <w:rPr>
          <w:rFonts w:eastAsiaTheme="minorEastAsia"/>
          <w:sz w:val="22"/>
          <w:szCs w:val="22"/>
        </w:rPr>
        <w:t>，</w:t>
      </w:r>
      <w:r w:rsidRPr="00607599">
        <w:rPr>
          <w:rFonts w:eastAsiaTheme="minorEastAsia"/>
          <w:sz w:val="22"/>
          <w:szCs w:val="22"/>
        </w:rPr>
        <w:t>39a5-b3</w:t>
      </w:r>
      <w:r w:rsidRPr="00607599">
        <w:rPr>
          <w:rFonts w:eastAsiaTheme="minorEastAsia"/>
          <w:sz w:val="22"/>
          <w:szCs w:val="22"/>
        </w:rPr>
        <w:t>）。</w:t>
      </w:r>
    </w:p>
  </w:footnote>
  <w:footnote w:id="73">
    <w:p w:rsidR="00FE66B3" w:rsidRPr="00607599" w:rsidRDefault="00FE66B3" w:rsidP="00FE66B3">
      <w:pPr>
        <w:widowControl/>
        <w:shd w:val="clear" w:color="auto" w:fill="FFFFFF"/>
        <w:snapToGrid w:val="0"/>
        <w:ind w:left="253" w:hangingChars="115" w:hanging="253"/>
        <w:rPr>
          <w:rFonts w:ascii="Times New Roman" w:hAnsi="Times New Roman" w:cs="Times New Roman"/>
          <w:color w:val="000000"/>
          <w:sz w:val="22"/>
        </w:rPr>
      </w:pPr>
      <w:r w:rsidRPr="00607599">
        <w:rPr>
          <w:rStyle w:val="a8"/>
          <w:rFonts w:ascii="Times New Roman" w:hAnsi="Times New Roman" w:cs="Times New Roman"/>
          <w:sz w:val="22"/>
        </w:rPr>
        <w:footnoteRef/>
      </w:r>
      <w:r w:rsidRPr="00607599">
        <w:rPr>
          <w:rFonts w:ascii="Times New Roman" w:hAnsi="Times New Roman" w:cs="Times New Roman"/>
          <w:sz w:val="22"/>
        </w:rPr>
        <w:t xml:space="preserve"> </w:t>
      </w:r>
      <w:r w:rsidRPr="00607599">
        <w:rPr>
          <w:rFonts w:ascii="Times New Roman" w:hAnsi="Times New Roman" w:cs="Times New Roman"/>
          <w:sz w:val="22"/>
        </w:rPr>
        <w:t>參見</w:t>
      </w:r>
      <w:r w:rsidRPr="00607599">
        <w:rPr>
          <w:rFonts w:ascii="Times New Roman" w:hAnsi="Times New Roman" w:cs="Times New Roman"/>
          <w:color w:val="000000"/>
          <w:sz w:val="22"/>
        </w:rPr>
        <w:t>《中論》卷</w:t>
      </w:r>
      <w:r w:rsidRPr="00607599">
        <w:rPr>
          <w:rFonts w:ascii="Times New Roman" w:hAnsi="Times New Roman" w:cs="Times New Roman"/>
          <w:color w:val="000000"/>
          <w:sz w:val="22"/>
        </w:rPr>
        <w:t>3</w:t>
      </w:r>
      <w:r w:rsidRPr="00607599">
        <w:rPr>
          <w:rFonts w:ascii="Times New Roman" w:hAnsi="Times New Roman" w:cs="Times New Roman"/>
          <w:color w:val="000000"/>
          <w:sz w:val="22"/>
        </w:rPr>
        <w:t>〈</w:t>
      </w:r>
      <w:r w:rsidRPr="00607599">
        <w:rPr>
          <w:rFonts w:ascii="Times New Roman" w:hAnsi="Times New Roman" w:cs="Times New Roman"/>
          <w:color w:val="000000"/>
          <w:sz w:val="22"/>
        </w:rPr>
        <w:t>18</w:t>
      </w:r>
      <w:r w:rsidRPr="00607599">
        <w:rPr>
          <w:rFonts w:ascii="Times New Roman" w:hAnsi="Times New Roman" w:cs="Times New Roman"/>
          <w:color w:val="000000"/>
          <w:sz w:val="22"/>
        </w:rPr>
        <w:t>觀法品〉</w:t>
      </w:r>
      <w:r w:rsidRPr="00607599">
        <w:rPr>
          <w:rFonts w:ascii="Times New Roman" w:hAnsi="Times New Roman" w:cs="Times New Roman"/>
          <w:sz w:val="22"/>
        </w:rPr>
        <w:t>（大正</w:t>
      </w:r>
      <w:r w:rsidRPr="00607599">
        <w:rPr>
          <w:rFonts w:ascii="Times New Roman" w:hAnsi="Times New Roman" w:cs="Times New Roman"/>
          <w:sz w:val="22"/>
        </w:rPr>
        <w:t>30</w:t>
      </w:r>
      <w:r w:rsidRPr="00607599">
        <w:rPr>
          <w:rFonts w:ascii="Times New Roman" w:hAnsi="Times New Roman" w:cs="Times New Roman"/>
          <w:sz w:val="22"/>
        </w:rPr>
        <w:t>，</w:t>
      </w:r>
      <w:r w:rsidRPr="00607599">
        <w:rPr>
          <w:rFonts w:ascii="Times New Roman" w:hAnsi="Times New Roman" w:cs="Times New Roman"/>
          <w:color w:val="000000"/>
          <w:sz w:val="22"/>
        </w:rPr>
        <w:t>24a1-4</w:t>
      </w:r>
      <w:r w:rsidRPr="00607599">
        <w:rPr>
          <w:rFonts w:ascii="Times New Roman" w:hAnsi="Times New Roman" w:cs="Times New Roman"/>
          <w:color w:val="000000"/>
          <w:sz w:val="22"/>
        </w:rPr>
        <w:t>）：</w:t>
      </w:r>
    </w:p>
    <w:p w:rsidR="00FE66B3" w:rsidRPr="00607599" w:rsidRDefault="00FE66B3" w:rsidP="002365F7">
      <w:pPr>
        <w:pStyle w:val="a7"/>
        <w:ind w:leftChars="105" w:left="252"/>
        <w:jc w:val="both"/>
        <w:rPr>
          <w:rFonts w:eastAsia="標楷體"/>
          <w:sz w:val="22"/>
          <w:szCs w:val="22"/>
        </w:rPr>
      </w:pPr>
      <w:r w:rsidRPr="00607599">
        <w:rPr>
          <w:rFonts w:eastAsia="標楷體"/>
          <w:sz w:val="22"/>
          <w:szCs w:val="22"/>
        </w:rPr>
        <w:t>諸佛或說我，或說於無我，</w:t>
      </w:r>
      <w:r w:rsidRPr="00607599">
        <w:rPr>
          <w:rFonts w:eastAsia="標楷體"/>
          <w:b/>
          <w:sz w:val="22"/>
          <w:szCs w:val="22"/>
        </w:rPr>
        <w:t>諸法實相中，無我無非我</w:t>
      </w:r>
      <w:r w:rsidRPr="00607599">
        <w:rPr>
          <w:rFonts w:eastAsia="標楷體"/>
          <w:sz w:val="22"/>
          <w:szCs w:val="22"/>
        </w:rPr>
        <w:t>。</w:t>
      </w:r>
      <w:r w:rsidRPr="00607599">
        <w:rPr>
          <w:rFonts w:eastAsiaTheme="minorEastAsia"/>
        </w:rPr>
        <w:t>（第</w:t>
      </w:r>
      <w:r w:rsidRPr="00607599">
        <w:rPr>
          <w:rFonts w:eastAsiaTheme="minorEastAsia" w:hint="eastAsia"/>
        </w:rPr>
        <w:t>6</w:t>
      </w:r>
      <w:r w:rsidRPr="00607599">
        <w:rPr>
          <w:rFonts w:eastAsiaTheme="minorEastAsia"/>
        </w:rPr>
        <w:t>頌）</w:t>
      </w:r>
    </w:p>
    <w:p w:rsidR="00FE66B3" w:rsidRPr="00607599" w:rsidRDefault="00FE66B3" w:rsidP="002365F7">
      <w:pPr>
        <w:pStyle w:val="a7"/>
        <w:ind w:leftChars="105" w:left="252"/>
        <w:jc w:val="both"/>
        <w:rPr>
          <w:rFonts w:eastAsia="標楷體"/>
          <w:sz w:val="22"/>
          <w:szCs w:val="22"/>
        </w:rPr>
      </w:pPr>
      <w:r w:rsidRPr="00607599">
        <w:rPr>
          <w:rFonts w:eastAsia="標楷體"/>
          <w:sz w:val="22"/>
          <w:szCs w:val="22"/>
        </w:rPr>
        <w:t>諸法實相者，心行言語斷，無生亦無滅，寂滅如涅槃。</w:t>
      </w:r>
      <w:r w:rsidRPr="00607599">
        <w:rPr>
          <w:rFonts w:eastAsiaTheme="minorEastAsia"/>
        </w:rPr>
        <w:t>（第</w:t>
      </w:r>
      <w:r w:rsidRPr="00607599">
        <w:rPr>
          <w:rFonts w:eastAsiaTheme="minorEastAsia"/>
        </w:rPr>
        <w:t>7</w:t>
      </w:r>
      <w:r w:rsidRPr="00607599">
        <w:rPr>
          <w:rFonts w:eastAsiaTheme="minorEastAsia"/>
        </w:rPr>
        <w:t>頌）</w:t>
      </w:r>
    </w:p>
  </w:footnote>
  <w:footnote w:id="74">
    <w:p w:rsidR="00FE66B3" w:rsidRPr="00607599" w:rsidRDefault="00FE66B3" w:rsidP="00FE66B3">
      <w:pPr>
        <w:pStyle w:val="a7"/>
        <w:tabs>
          <w:tab w:val="left" w:pos="240"/>
        </w:tabs>
        <w:adjustRightInd w:val="0"/>
        <w:ind w:left="792" w:hangingChars="360" w:hanging="792"/>
        <w:rPr>
          <w:rFonts w:eastAsiaTheme="minorEastAsia"/>
          <w:sz w:val="22"/>
          <w:szCs w:val="22"/>
        </w:rPr>
      </w:pPr>
      <w:r w:rsidRPr="00607599">
        <w:rPr>
          <w:rStyle w:val="a8"/>
          <w:rFonts w:eastAsiaTheme="minorEastAsia"/>
          <w:sz w:val="22"/>
          <w:szCs w:val="22"/>
        </w:rPr>
        <w:footnoteRef/>
      </w:r>
      <w:r w:rsidRPr="00607599">
        <w:rPr>
          <w:rFonts w:eastAsiaTheme="minorEastAsia" w:hint="eastAsia"/>
          <w:sz w:val="22"/>
          <w:szCs w:val="22"/>
        </w:rPr>
        <w:t xml:space="preserve"> </w:t>
      </w:r>
      <w:r w:rsidRPr="00607599">
        <w:rPr>
          <w:rFonts w:eastAsiaTheme="minorEastAsia"/>
          <w:sz w:val="22"/>
          <w:szCs w:val="22"/>
        </w:rPr>
        <w:t>（</w:t>
      </w:r>
      <w:r w:rsidRPr="00607599">
        <w:rPr>
          <w:rFonts w:eastAsiaTheme="minorEastAsia"/>
          <w:sz w:val="22"/>
          <w:szCs w:val="22"/>
        </w:rPr>
        <w:t>1</w:t>
      </w:r>
      <w:r w:rsidRPr="00607599">
        <w:rPr>
          <w:rFonts w:eastAsiaTheme="minorEastAsia"/>
          <w:sz w:val="22"/>
          <w:szCs w:val="22"/>
        </w:rPr>
        <w:t>）</w:t>
      </w:r>
      <w:r w:rsidRPr="00607599">
        <w:rPr>
          <w:rFonts w:eastAsiaTheme="minorEastAsia"/>
          <w:spacing w:val="6"/>
          <w:sz w:val="22"/>
          <w:szCs w:val="22"/>
        </w:rPr>
        <w:t>類似的論法，參見《中論》卷</w:t>
      </w:r>
      <w:r w:rsidRPr="00607599">
        <w:rPr>
          <w:rFonts w:eastAsiaTheme="minorEastAsia"/>
          <w:spacing w:val="6"/>
          <w:sz w:val="22"/>
          <w:szCs w:val="22"/>
        </w:rPr>
        <w:t>2</w:t>
      </w:r>
      <w:r w:rsidRPr="00607599">
        <w:rPr>
          <w:rFonts w:eastAsiaTheme="minorEastAsia"/>
          <w:spacing w:val="6"/>
          <w:sz w:val="22"/>
          <w:szCs w:val="22"/>
        </w:rPr>
        <w:t>〈</w:t>
      </w:r>
      <w:r w:rsidRPr="00607599">
        <w:rPr>
          <w:rFonts w:eastAsiaTheme="minorEastAsia"/>
          <w:spacing w:val="6"/>
          <w:sz w:val="22"/>
          <w:szCs w:val="22"/>
        </w:rPr>
        <w:t>8</w:t>
      </w:r>
      <w:r w:rsidRPr="00607599">
        <w:rPr>
          <w:rFonts w:eastAsiaTheme="minorEastAsia"/>
          <w:spacing w:val="6"/>
          <w:sz w:val="22"/>
          <w:szCs w:val="22"/>
        </w:rPr>
        <w:t>觀作作者品〉（青目釋）（大正</w:t>
      </w:r>
      <w:r w:rsidRPr="00607599">
        <w:rPr>
          <w:rFonts w:eastAsiaTheme="minorEastAsia"/>
          <w:spacing w:val="6"/>
          <w:sz w:val="22"/>
          <w:szCs w:val="22"/>
        </w:rPr>
        <w:t>30</w:t>
      </w:r>
      <w:r w:rsidRPr="00607599">
        <w:rPr>
          <w:rFonts w:eastAsiaTheme="minorEastAsia"/>
          <w:sz w:val="22"/>
          <w:szCs w:val="22"/>
        </w:rPr>
        <w:t>，</w:t>
      </w:r>
      <w:r w:rsidRPr="00607599">
        <w:rPr>
          <w:rFonts w:eastAsiaTheme="minorEastAsia"/>
          <w:sz w:val="22"/>
          <w:szCs w:val="22"/>
        </w:rPr>
        <w:t>13a25-b2</w:t>
      </w:r>
      <w:r w:rsidRPr="00607599">
        <w:rPr>
          <w:rFonts w:eastAsiaTheme="minorEastAsia"/>
          <w:sz w:val="22"/>
          <w:szCs w:val="22"/>
        </w:rPr>
        <w:t>）：</w:t>
      </w:r>
    </w:p>
    <w:p w:rsidR="00FE66B3" w:rsidRPr="00607599" w:rsidRDefault="00FE66B3" w:rsidP="00EC0CF8">
      <w:pPr>
        <w:pStyle w:val="a7"/>
        <w:ind w:leftChars="335" w:left="804"/>
        <w:jc w:val="both"/>
        <w:rPr>
          <w:rFonts w:eastAsiaTheme="minorEastAsia"/>
          <w:sz w:val="22"/>
          <w:szCs w:val="22"/>
        </w:rPr>
      </w:pPr>
      <w:r w:rsidRPr="00607599">
        <w:rPr>
          <w:rFonts w:eastAsia="標楷體"/>
          <w:sz w:val="22"/>
          <w:szCs w:val="22"/>
        </w:rPr>
        <w:t>如破作作者，受受者亦爾，及一切諸法，亦應如是破。</w:t>
      </w:r>
      <w:r w:rsidRPr="00607599">
        <w:rPr>
          <w:rFonts w:eastAsiaTheme="minorEastAsia"/>
        </w:rPr>
        <w:t>（第</w:t>
      </w:r>
      <w:r w:rsidRPr="00607599">
        <w:rPr>
          <w:rFonts w:eastAsiaTheme="minorEastAsia"/>
        </w:rPr>
        <w:t>12</w:t>
      </w:r>
      <w:r w:rsidRPr="00607599">
        <w:rPr>
          <w:rFonts w:eastAsiaTheme="minorEastAsia"/>
        </w:rPr>
        <w:t>頌）</w:t>
      </w:r>
    </w:p>
    <w:p w:rsidR="00FE66B3" w:rsidRPr="00607599" w:rsidRDefault="00FE66B3" w:rsidP="00EC0CF8">
      <w:pPr>
        <w:pStyle w:val="a7"/>
        <w:ind w:leftChars="335" w:left="804"/>
        <w:jc w:val="both"/>
        <w:rPr>
          <w:rFonts w:eastAsia="標楷體"/>
          <w:sz w:val="22"/>
          <w:szCs w:val="22"/>
        </w:rPr>
      </w:pPr>
      <w:r w:rsidRPr="00607599">
        <w:rPr>
          <w:rFonts w:eastAsia="標楷體" w:hint="eastAsia"/>
          <w:sz w:val="22"/>
          <w:szCs w:val="22"/>
        </w:rPr>
        <w:t>如作、作者不得相離，不相離故不決定，無決定故無自性。</w:t>
      </w:r>
    </w:p>
    <w:p w:rsidR="00FE66B3" w:rsidRPr="00607599" w:rsidRDefault="00FE66B3" w:rsidP="00EC0CF8">
      <w:pPr>
        <w:pStyle w:val="a7"/>
        <w:ind w:leftChars="335" w:left="804"/>
        <w:jc w:val="both"/>
        <w:rPr>
          <w:rFonts w:eastAsia="標楷體"/>
          <w:sz w:val="22"/>
          <w:szCs w:val="22"/>
        </w:rPr>
      </w:pPr>
      <w:r w:rsidRPr="00607599">
        <w:rPr>
          <w:rFonts w:eastAsia="標楷體" w:hint="eastAsia"/>
          <w:sz w:val="22"/>
          <w:szCs w:val="22"/>
        </w:rPr>
        <w:t>受、受者亦如是，</w:t>
      </w:r>
      <w:r w:rsidRPr="00607599">
        <w:rPr>
          <w:rFonts w:eastAsia="標楷體" w:hint="eastAsia"/>
          <w:b/>
          <w:sz w:val="22"/>
          <w:szCs w:val="22"/>
        </w:rPr>
        <w:t>受</w:t>
      </w:r>
      <w:r w:rsidRPr="00607599">
        <w:rPr>
          <w:rFonts w:eastAsia="標楷體" w:hint="eastAsia"/>
          <w:sz w:val="22"/>
          <w:szCs w:val="22"/>
        </w:rPr>
        <w:t>名</w:t>
      </w:r>
      <w:r w:rsidRPr="00607599">
        <w:rPr>
          <w:rFonts w:eastAsia="標楷體" w:hint="eastAsia"/>
          <w:b/>
          <w:sz w:val="22"/>
          <w:szCs w:val="22"/>
        </w:rPr>
        <w:t>五陰身</w:t>
      </w:r>
      <w:r w:rsidRPr="00607599">
        <w:rPr>
          <w:rFonts w:eastAsia="標楷體" w:hint="eastAsia"/>
          <w:sz w:val="22"/>
          <w:szCs w:val="22"/>
        </w:rPr>
        <w:t>，</w:t>
      </w:r>
      <w:r w:rsidRPr="00607599">
        <w:rPr>
          <w:rFonts w:eastAsia="標楷體" w:hint="eastAsia"/>
          <w:b/>
          <w:sz w:val="22"/>
          <w:szCs w:val="22"/>
        </w:rPr>
        <w:t>受者</w:t>
      </w:r>
      <w:r w:rsidRPr="00607599">
        <w:rPr>
          <w:rFonts w:eastAsia="標楷體" w:hint="eastAsia"/>
          <w:sz w:val="22"/>
          <w:szCs w:val="22"/>
        </w:rPr>
        <w:t>是</w:t>
      </w:r>
      <w:r w:rsidRPr="00607599">
        <w:rPr>
          <w:rFonts w:eastAsia="標楷體" w:hint="eastAsia"/>
          <w:b/>
          <w:sz w:val="22"/>
          <w:szCs w:val="22"/>
        </w:rPr>
        <w:t>人</w:t>
      </w:r>
      <w:r w:rsidRPr="00607599">
        <w:rPr>
          <w:rFonts w:eastAsia="標楷體" w:hint="eastAsia"/>
          <w:sz w:val="22"/>
          <w:szCs w:val="22"/>
        </w:rPr>
        <w:t>，如是離人無五陰，離五陰無人，但從眾緣生。如受、受者，餘一切法亦應如是破。</w:t>
      </w:r>
    </w:p>
    <w:p w:rsidR="00FE66B3" w:rsidRPr="00607599" w:rsidRDefault="00FE66B3" w:rsidP="00FE66B3">
      <w:pPr>
        <w:pStyle w:val="a7"/>
        <w:tabs>
          <w:tab w:val="left" w:pos="426"/>
        </w:tabs>
        <w:adjustRightInd w:val="0"/>
        <w:ind w:leftChars="105" w:left="791" w:hangingChars="245" w:hanging="539"/>
        <w:rPr>
          <w:sz w:val="22"/>
          <w:szCs w:val="22"/>
        </w:rPr>
      </w:pPr>
      <w:r w:rsidRPr="00607599">
        <w:rPr>
          <w:rFonts w:hint="eastAsia"/>
          <w:sz w:val="22"/>
          <w:szCs w:val="22"/>
        </w:rPr>
        <w:t>（</w:t>
      </w:r>
      <w:r w:rsidRPr="00607599">
        <w:rPr>
          <w:rFonts w:hint="eastAsia"/>
          <w:sz w:val="22"/>
          <w:szCs w:val="22"/>
        </w:rPr>
        <w:t>2</w:t>
      </w:r>
      <w:r w:rsidRPr="00607599">
        <w:rPr>
          <w:rFonts w:hint="eastAsia"/>
          <w:sz w:val="22"/>
          <w:szCs w:val="22"/>
        </w:rPr>
        <w:t>）參見《中論》卷</w:t>
      </w:r>
      <w:r w:rsidRPr="00607599">
        <w:rPr>
          <w:rFonts w:hint="eastAsia"/>
          <w:sz w:val="22"/>
          <w:szCs w:val="22"/>
        </w:rPr>
        <w:t>2</w:t>
      </w:r>
      <w:r w:rsidRPr="00607599">
        <w:rPr>
          <w:rFonts w:hint="eastAsia"/>
          <w:sz w:val="22"/>
          <w:szCs w:val="22"/>
        </w:rPr>
        <w:t>〈</w:t>
      </w:r>
      <w:r w:rsidRPr="00607599">
        <w:rPr>
          <w:rFonts w:hint="eastAsia"/>
          <w:sz w:val="22"/>
          <w:szCs w:val="22"/>
        </w:rPr>
        <w:t>10</w:t>
      </w:r>
      <w:r w:rsidRPr="00607599">
        <w:rPr>
          <w:rFonts w:hint="eastAsia"/>
          <w:sz w:val="22"/>
          <w:szCs w:val="22"/>
        </w:rPr>
        <w:t>觀燃可燃品〉（青目釋）</w:t>
      </w:r>
      <w:r w:rsidRPr="00607599">
        <w:rPr>
          <w:sz w:val="22"/>
          <w:szCs w:val="22"/>
        </w:rPr>
        <w:t>（大正</w:t>
      </w:r>
      <w:r w:rsidRPr="00607599">
        <w:rPr>
          <w:sz w:val="22"/>
          <w:szCs w:val="22"/>
        </w:rPr>
        <w:t>30</w:t>
      </w:r>
      <w:r w:rsidRPr="00607599">
        <w:rPr>
          <w:sz w:val="22"/>
          <w:szCs w:val="22"/>
        </w:rPr>
        <w:t>，</w:t>
      </w:r>
      <w:r w:rsidRPr="00607599">
        <w:rPr>
          <w:rFonts w:hint="eastAsia"/>
          <w:sz w:val="22"/>
          <w:szCs w:val="22"/>
        </w:rPr>
        <w:t>1c14-23</w:t>
      </w:r>
      <w:r w:rsidRPr="00607599">
        <w:rPr>
          <w:rFonts w:hint="eastAsia"/>
          <w:sz w:val="22"/>
          <w:szCs w:val="22"/>
        </w:rPr>
        <w:t>）：</w:t>
      </w:r>
    </w:p>
    <w:p w:rsidR="00FE66B3" w:rsidRPr="00607599" w:rsidRDefault="00FE66B3" w:rsidP="00EC0CF8">
      <w:pPr>
        <w:pStyle w:val="a7"/>
        <w:ind w:leftChars="335" w:left="804"/>
        <w:jc w:val="both"/>
        <w:rPr>
          <w:rFonts w:eastAsia="標楷體"/>
          <w:sz w:val="22"/>
          <w:szCs w:val="22"/>
        </w:rPr>
      </w:pPr>
      <w:r w:rsidRPr="00607599">
        <w:rPr>
          <w:rFonts w:eastAsia="標楷體" w:hint="eastAsia"/>
          <w:sz w:val="22"/>
          <w:szCs w:val="22"/>
        </w:rPr>
        <w:t>如因可燃有燃，如是</w:t>
      </w:r>
      <w:r w:rsidRPr="00607599">
        <w:rPr>
          <w:rFonts w:eastAsia="標楷體" w:hint="eastAsia"/>
          <w:b/>
          <w:sz w:val="22"/>
          <w:szCs w:val="22"/>
        </w:rPr>
        <w:t>因受有受者，受名五陰，受者名人</w:t>
      </w:r>
      <w:r w:rsidRPr="00607599">
        <w:rPr>
          <w:rFonts w:eastAsia="標楷體" w:hint="eastAsia"/>
          <w:sz w:val="22"/>
          <w:szCs w:val="22"/>
        </w:rPr>
        <w:t>。燃、可燃不成故，受、受者亦不成。何以故？</w:t>
      </w:r>
    </w:p>
    <w:p w:rsidR="00FE66B3" w:rsidRPr="00607599" w:rsidRDefault="00FE66B3" w:rsidP="00EC0CF8">
      <w:pPr>
        <w:pStyle w:val="a7"/>
        <w:ind w:leftChars="335" w:left="804"/>
        <w:jc w:val="both"/>
        <w:rPr>
          <w:rFonts w:ascii="標楷體" w:eastAsia="標楷體" w:hAnsi="標楷體"/>
          <w:b/>
          <w:sz w:val="22"/>
          <w:szCs w:val="22"/>
        </w:rPr>
      </w:pPr>
      <w:r w:rsidRPr="00607599">
        <w:rPr>
          <w:rFonts w:ascii="標楷體" w:eastAsia="標楷體" w:hAnsi="標楷體" w:hint="eastAsia"/>
          <w:b/>
          <w:sz w:val="22"/>
          <w:szCs w:val="22"/>
        </w:rPr>
        <w:t>以燃可燃法，說受受者法，及以說瓶衣，一切等諸法。</w:t>
      </w:r>
    </w:p>
    <w:p w:rsidR="00FE66B3" w:rsidRPr="00607599" w:rsidRDefault="00FE66B3" w:rsidP="00EC0CF8">
      <w:pPr>
        <w:pStyle w:val="a7"/>
        <w:ind w:leftChars="335" w:left="804"/>
        <w:jc w:val="both"/>
        <w:rPr>
          <w:rFonts w:eastAsia="標楷體"/>
          <w:sz w:val="22"/>
          <w:szCs w:val="22"/>
        </w:rPr>
      </w:pPr>
      <w:r w:rsidRPr="00607599">
        <w:rPr>
          <w:rFonts w:eastAsia="標楷體"/>
          <w:sz w:val="22"/>
          <w:szCs w:val="22"/>
        </w:rPr>
        <w:t>如可燃非燃，如是</w:t>
      </w:r>
      <w:r w:rsidRPr="00607599">
        <w:rPr>
          <w:rFonts w:eastAsia="標楷體"/>
          <w:b/>
          <w:sz w:val="22"/>
          <w:szCs w:val="22"/>
        </w:rPr>
        <w:t>受非受者，作</w:t>
      </w:r>
      <w:r w:rsidRPr="00607599">
        <w:rPr>
          <w:rFonts w:eastAsia="標楷體" w:hint="eastAsia"/>
          <w:b/>
          <w:sz w:val="22"/>
          <w:szCs w:val="22"/>
        </w:rPr>
        <w:t>、</w:t>
      </w:r>
      <w:r w:rsidRPr="00607599">
        <w:rPr>
          <w:rFonts w:eastAsia="標楷體"/>
          <w:b/>
          <w:sz w:val="22"/>
          <w:szCs w:val="22"/>
        </w:rPr>
        <w:t>作者一過故</w:t>
      </w:r>
      <w:r w:rsidRPr="00607599">
        <w:rPr>
          <w:rFonts w:eastAsia="標楷體"/>
          <w:sz w:val="22"/>
          <w:szCs w:val="22"/>
        </w:rPr>
        <w:t>。</w:t>
      </w:r>
    </w:p>
    <w:p w:rsidR="00FE66B3" w:rsidRPr="00607599" w:rsidRDefault="00FE66B3" w:rsidP="00EC0CF8">
      <w:pPr>
        <w:pStyle w:val="a7"/>
        <w:ind w:leftChars="335" w:left="804"/>
        <w:jc w:val="both"/>
        <w:rPr>
          <w:rFonts w:eastAsia="標楷體"/>
          <w:sz w:val="22"/>
          <w:szCs w:val="22"/>
        </w:rPr>
      </w:pPr>
      <w:r w:rsidRPr="00607599">
        <w:rPr>
          <w:rFonts w:eastAsia="標楷體"/>
          <w:sz w:val="22"/>
          <w:szCs w:val="22"/>
        </w:rPr>
        <w:t>又</w:t>
      </w:r>
      <w:r w:rsidRPr="00607599">
        <w:rPr>
          <w:rFonts w:eastAsia="標楷體"/>
          <w:b/>
          <w:sz w:val="22"/>
          <w:szCs w:val="22"/>
        </w:rPr>
        <w:t>離受無受者，異不可得故</w:t>
      </w:r>
      <w:r w:rsidRPr="00607599">
        <w:rPr>
          <w:rFonts w:eastAsia="標楷體" w:hint="eastAsia"/>
          <w:sz w:val="22"/>
          <w:szCs w:val="22"/>
        </w:rPr>
        <w:t>。</w:t>
      </w:r>
    </w:p>
    <w:p w:rsidR="00FE66B3" w:rsidRPr="00607599" w:rsidRDefault="00FE66B3" w:rsidP="00EC0CF8">
      <w:pPr>
        <w:pStyle w:val="a7"/>
        <w:ind w:leftChars="335" w:left="804"/>
        <w:jc w:val="both"/>
        <w:rPr>
          <w:sz w:val="22"/>
          <w:szCs w:val="22"/>
        </w:rPr>
      </w:pPr>
      <w:r w:rsidRPr="00607599">
        <w:rPr>
          <w:rFonts w:eastAsia="標楷體"/>
          <w:sz w:val="22"/>
          <w:szCs w:val="22"/>
        </w:rPr>
        <w:t>以異過故，三皆不成。如受</w:t>
      </w:r>
      <w:r w:rsidRPr="00607599">
        <w:rPr>
          <w:rFonts w:eastAsia="標楷體" w:hint="eastAsia"/>
          <w:sz w:val="22"/>
          <w:szCs w:val="22"/>
        </w:rPr>
        <w:t>、</w:t>
      </w:r>
      <w:r w:rsidRPr="00607599">
        <w:rPr>
          <w:rFonts w:eastAsia="標楷體"/>
          <w:sz w:val="22"/>
          <w:szCs w:val="22"/>
        </w:rPr>
        <w:t>受者，外瓶</w:t>
      </w:r>
      <w:r w:rsidRPr="00607599">
        <w:rPr>
          <w:rFonts w:eastAsia="標楷體" w:hint="eastAsia"/>
          <w:sz w:val="22"/>
          <w:szCs w:val="22"/>
        </w:rPr>
        <w:t>、</w:t>
      </w:r>
      <w:r w:rsidRPr="00607599">
        <w:rPr>
          <w:rFonts w:eastAsia="標楷體"/>
          <w:sz w:val="22"/>
          <w:szCs w:val="22"/>
        </w:rPr>
        <w:t>衣等一切法</w:t>
      </w:r>
      <w:r w:rsidRPr="00607599">
        <w:rPr>
          <w:rFonts w:eastAsia="標楷體" w:hint="eastAsia"/>
          <w:sz w:val="22"/>
          <w:szCs w:val="22"/>
        </w:rPr>
        <w:t>，</w:t>
      </w:r>
      <w:r w:rsidRPr="00607599">
        <w:rPr>
          <w:rFonts w:eastAsia="標楷體"/>
          <w:sz w:val="22"/>
          <w:szCs w:val="22"/>
        </w:rPr>
        <w:t>皆同上說，無生</w:t>
      </w:r>
      <w:r w:rsidRPr="00607599">
        <w:rPr>
          <w:rFonts w:eastAsia="標楷體" w:hint="eastAsia"/>
          <w:sz w:val="22"/>
          <w:szCs w:val="22"/>
        </w:rPr>
        <w:t>、</w:t>
      </w:r>
      <w:r w:rsidRPr="00607599">
        <w:rPr>
          <w:rFonts w:eastAsia="標楷體"/>
          <w:sz w:val="22"/>
          <w:szCs w:val="22"/>
        </w:rPr>
        <w:t>畢竟空。</w:t>
      </w:r>
    </w:p>
    <w:p w:rsidR="00FE66B3" w:rsidRPr="00607599" w:rsidRDefault="00FE66B3" w:rsidP="00FE66B3">
      <w:pPr>
        <w:pStyle w:val="a7"/>
        <w:tabs>
          <w:tab w:val="left" w:pos="426"/>
        </w:tabs>
        <w:adjustRightInd w:val="0"/>
        <w:ind w:leftChars="105" w:left="791" w:hangingChars="245" w:hanging="539"/>
        <w:rPr>
          <w:sz w:val="22"/>
          <w:szCs w:val="22"/>
        </w:rPr>
      </w:pPr>
      <w:r w:rsidRPr="00607599">
        <w:rPr>
          <w:rFonts w:hint="eastAsia"/>
          <w:sz w:val="22"/>
          <w:szCs w:val="22"/>
        </w:rPr>
        <w:t>（</w:t>
      </w:r>
      <w:r w:rsidRPr="00607599">
        <w:rPr>
          <w:rFonts w:hint="eastAsia"/>
          <w:sz w:val="22"/>
          <w:szCs w:val="22"/>
        </w:rPr>
        <w:t>3</w:t>
      </w:r>
      <w:r w:rsidRPr="00607599">
        <w:rPr>
          <w:rFonts w:hint="eastAsia"/>
          <w:sz w:val="22"/>
          <w:szCs w:val="22"/>
        </w:rPr>
        <w:t>）參見《中論》卷</w:t>
      </w:r>
      <w:r w:rsidRPr="00607599">
        <w:rPr>
          <w:rFonts w:hint="eastAsia"/>
          <w:sz w:val="22"/>
          <w:szCs w:val="22"/>
        </w:rPr>
        <w:t>4</w:t>
      </w:r>
      <w:r w:rsidRPr="00607599">
        <w:rPr>
          <w:rFonts w:hint="eastAsia"/>
          <w:sz w:val="22"/>
          <w:szCs w:val="22"/>
        </w:rPr>
        <w:t>〈</w:t>
      </w:r>
      <w:r w:rsidRPr="00607599">
        <w:rPr>
          <w:rFonts w:hint="eastAsia"/>
          <w:sz w:val="22"/>
          <w:szCs w:val="22"/>
        </w:rPr>
        <w:t>27</w:t>
      </w:r>
      <w:r w:rsidRPr="00607599">
        <w:rPr>
          <w:rFonts w:hint="eastAsia"/>
          <w:sz w:val="22"/>
          <w:szCs w:val="22"/>
        </w:rPr>
        <w:t>觀邪見品〉（青目釋）</w:t>
      </w:r>
      <w:r w:rsidRPr="00607599">
        <w:rPr>
          <w:sz w:val="22"/>
          <w:szCs w:val="22"/>
        </w:rPr>
        <w:t>（大正</w:t>
      </w:r>
      <w:r w:rsidRPr="00607599">
        <w:rPr>
          <w:sz w:val="22"/>
          <w:szCs w:val="22"/>
        </w:rPr>
        <w:t>30</w:t>
      </w:r>
      <w:r w:rsidRPr="00607599">
        <w:rPr>
          <w:sz w:val="22"/>
          <w:szCs w:val="22"/>
        </w:rPr>
        <w:t>，</w:t>
      </w:r>
      <w:r w:rsidRPr="00607599">
        <w:rPr>
          <w:rFonts w:hint="eastAsia"/>
          <w:sz w:val="22"/>
          <w:szCs w:val="22"/>
        </w:rPr>
        <w:t>37a13</w:t>
      </w:r>
      <w:r w:rsidRPr="00607599">
        <w:rPr>
          <w:sz w:val="22"/>
          <w:szCs w:val="22"/>
        </w:rPr>
        <w:t>-</w:t>
      </w:r>
      <w:r w:rsidRPr="00607599">
        <w:rPr>
          <w:rFonts w:hint="eastAsia"/>
          <w:sz w:val="22"/>
          <w:szCs w:val="22"/>
        </w:rPr>
        <w:t>38a1</w:t>
      </w:r>
      <w:r w:rsidRPr="00607599">
        <w:rPr>
          <w:sz w:val="22"/>
          <w:szCs w:val="22"/>
        </w:rPr>
        <w:t>8</w:t>
      </w:r>
      <w:r w:rsidRPr="00607599">
        <w:rPr>
          <w:rFonts w:hint="eastAsia"/>
          <w:sz w:val="22"/>
          <w:szCs w:val="22"/>
        </w:rPr>
        <w:t>）：</w:t>
      </w:r>
    </w:p>
    <w:p w:rsidR="00FE66B3" w:rsidRPr="00607599" w:rsidRDefault="00FE66B3" w:rsidP="00EC0CF8">
      <w:pPr>
        <w:pStyle w:val="a7"/>
        <w:ind w:leftChars="335" w:left="804"/>
        <w:jc w:val="both"/>
        <w:rPr>
          <w:rFonts w:eastAsia="標楷體"/>
          <w:sz w:val="22"/>
          <w:szCs w:val="22"/>
        </w:rPr>
      </w:pPr>
      <w:r w:rsidRPr="00607599">
        <w:rPr>
          <w:rFonts w:eastAsia="標楷體"/>
          <w:b/>
          <w:sz w:val="22"/>
          <w:szCs w:val="22"/>
        </w:rPr>
        <w:t>但身不為我，身相生滅故</w:t>
      </w:r>
      <w:r w:rsidRPr="00607599">
        <w:rPr>
          <w:rFonts w:eastAsia="標楷體" w:hint="eastAsia"/>
          <w:b/>
          <w:sz w:val="22"/>
          <w:szCs w:val="22"/>
        </w:rPr>
        <w:t>；</w:t>
      </w:r>
      <w:r w:rsidRPr="00607599">
        <w:rPr>
          <w:rFonts w:eastAsia="標楷體"/>
          <w:b/>
          <w:sz w:val="22"/>
          <w:szCs w:val="22"/>
        </w:rPr>
        <w:t>云何當以受，而作於受者</w:t>
      </w:r>
      <w:r w:rsidRPr="00607599">
        <w:rPr>
          <w:rFonts w:eastAsia="標楷體" w:hint="eastAsia"/>
          <w:b/>
          <w:sz w:val="22"/>
          <w:szCs w:val="22"/>
        </w:rPr>
        <w:t>？</w:t>
      </w:r>
      <w:r w:rsidRPr="00607599">
        <w:rPr>
          <w:rFonts w:eastAsia="標楷體" w:hint="eastAsia"/>
        </w:rPr>
        <w:t>（</w:t>
      </w:r>
      <w:r w:rsidRPr="00607599">
        <w:rPr>
          <w:rFonts w:eastAsiaTheme="minorEastAsia" w:hint="eastAsia"/>
        </w:rPr>
        <w:t>第</w:t>
      </w:r>
      <w:r w:rsidRPr="00607599">
        <w:rPr>
          <w:rFonts w:eastAsiaTheme="minorEastAsia" w:hint="eastAsia"/>
        </w:rPr>
        <w:t>6</w:t>
      </w:r>
      <w:r w:rsidRPr="00607599">
        <w:rPr>
          <w:rFonts w:eastAsiaTheme="minorEastAsia" w:hint="eastAsia"/>
        </w:rPr>
        <w:t>頌</w:t>
      </w:r>
      <w:r w:rsidRPr="00607599">
        <w:rPr>
          <w:rFonts w:eastAsia="標楷體" w:hint="eastAsia"/>
        </w:rPr>
        <w:t>）</w:t>
      </w:r>
    </w:p>
    <w:p w:rsidR="00FE66B3" w:rsidRPr="00607599" w:rsidRDefault="00FE66B3" w:rsidP="00EC0CF8">
      <w:pPr>
        <w:pStyle w:val="a7"/>
        <w:ind w:leftChars="335" w:left="804"/>
        <w:jc w:val="both"/>
        <w:rPr>
          <w:sz w:val="22"/>
          <w:szCs w:val="22"/>
        </w:rPr>
      </w:pPr>
      <w:r w:rsidRPr="00607599">
        <w:rPr>
          <w:rFonts w:eastAsia="標楷體"/>
          <w:b/>
          <w:sz w:val="22"/>
          <w:szCs w:val="22"/>
        </w:rPr>
        <w:t>若離身有我，是事則不然，無受而有我，而實不可得。</w:t>
      </w:r>
      <w:r w:rsidRPr="00607599">
        <w:rPr>
          <w:rFonts w:eastAsia="標楷體"/>
        </w:rPr>
        <w:t>（</w:t>
      </w:r>
      <w:r w:rsidRPr="00607599">
        <w:rPr>
          <w:rFonts w:eastAsiaTheme="minorEastAsia"/>
        </w:rPr>
        <w:t>第</w:t>
      </w:r>
      <w:r w:rsidRPr="00607599">
        <w:rPr>
          <w:rFonts w:eastAsiaTheme="minorEastAsia"/>
        </w:rPr>
        <w:t>7</w:t>
      </w:r>
      <w:r w:rsidRPr="00607599">
        <w:rPr>
          <w:rFonts w:eastAsiaTheme="minorEastAsia"/>
        </w:rPr>
        <w:t>頌</w:t>
      </w:r>
      <w:r w:rsidRPr="00607599">
        <w:rPr>
          <w:rFonts w:eastAsia="標楷體"/>
        </w:rPr>
        <w:t>）</w:t>
      </w:r>
    </w:p>
    <w:p w:rsidR="00FE66B3" w:rsidRPr="00607599" w:rsidRDefault="00FE66B3" w:rsidP="00EC0CF8">
      <w:pPr>
        <w:pStyle w:val="a7"/>
        <w:ind w:leftChars="335" w:left="804"/>
        <w:jc w:val="both"/>
        <w:rPr>
          <w:sz w:val="22"/>
          <w:szCs w:val="22"/>
        </w:rPr>
      </w:pPr>
      <w:r w:rsidRPr="00607599">
        <w:rPr>
          <w:rFonts w:eastAsia="標楷體"/>
          <w:b/>
          <w:sz w:val="22"/>
          <w:szCs w:val="22"/>
        </w:rPr>
        <w:t>今我不離受，亦不即是受，非無受非無，此即決定義。</w:t>
      </w:r>
      <w:r w:rsidRPr="00607599">
        <w:rPr>
          <w:rFonts w:eastAsia="標楷體" w:hint="eastAsia"/>
        </w:rPr>
        <w:t>（</w:t>
      </w:r>
      <w:r w:rsidRPr="00607599">
        <w:rPr>
          <w:rFonts w:eastAsiaTheme="minorEastAsia" w:hint="eastAsia"/>
        </w:rPr>
        <w:t>第</w:t>
      </w:r>
      <w:r w:rsidRPr="00607599">
        <w:rPr>
          <w:rFonts w:eastAsiaTheme="minorEastAsia" w:hint="eastAsia"/>
        </w:rPr>
        <w:t>8</w:t>
      </w:r>
      <w:r w:rsidRPr="00607599">
        <w:rPr>
          <w:rFonts w:eastAsiaTheme="minorEastAsia" w:hint="eastAsia"/>
        </w:rPr>
        <w:t>頌</w:t>
      </w:r>
      <w:r w:rsidRPr="00607599">
        <w:rPr>
          <w:rFonts w:eastAsia="標楷體" w:hint="eastAsia"/>
        </w:rPr>
        <w:t>）</w:t>
      </w:r>
      <w:r w:rsidRPr="00607599">
        <w:rPr>
          <w:rFonts w:hint="eastAsia"/>
          <w:sz w:val="22"/>
          <w:szCs w:val="22"/>
        </w:rPr>
        <w:t>……</w:t>
      </w:r>
    </w:p>
    <w:p w:rsidR="00FE66B3" w:rsidRPr="00607599" w:rsidRDefault="00FE66B3" w:rsidP="00EC0CF8">
      <w:pPr>
        <w:pStyle w:val="a7"/>
        <w:ind w:leftChars="335" w:left="804"/>
        <w:jc w:val="both"/>
        <w:rPr>
          <w:rFonts w:ascii="標楷體" w:eastAsia="標楷體" w:hAnsi="標楷體"/>
          <w:sz w:val="22"/>
          <w:szCs w:val="22"/>
        </w:rPr>
      </w:pPr>
      <w:r w:rsidRPr="00607599">
        <w:rPr>
          <w:rFonts w:eastAsia="標楷體"/>
          <w:sz w:val="22"/>
          <w:szCs w:val="22"/>
        </w:rPr>
        <w:t>若謂離身無我，但身是我</w:t>
      </w:r>
      <w:r w:rsidRPr="00607599">
        <w:rPr>
          <w:rFonts w:eastAsia="標楷體" w:hint="eastAsia"/>
          <w:sz w:val="22"/>
          <w:szCs w:val="22"/>
        </w:rPr>
        <w:t>。</w:t>
      </w:r>
      <w:r w:rsidRPr="00607599">
        <w:rPr>
          <w:rFonts w:eastAsia="標楷體"/>
          <w:sz w:val="22"/>
          <w:szCs w:val="22"/>
        </w:rPr>
        <w:t>是亦不然。何以故？身有生滅相，我則不爾。</w:t>
      </w:r>
      <w:r w:rsidRPr="00607599">
        <w:rPr>
          <w:rFonts w:ascii="標楷體" w:eastAsia="標楷體" w:hAnsi="標楷體" w:hint="eastAsia"/>
          <w:sz w:val="22"/>
          <w:szCs w:val="22"/>
        </w:rPr>
        <w:t>復次，云何以</w:t>
      </w:r>
      <w:r w:rsidRPr="00607599">
        <w:rPr>
          <w:rFonts w:ascii="標楷體" w:eastAsia="標楷體" w:hAnsi="標楷體" w:hint="eastAsia"/>
          <w:b/>
          <w:sz w:val="22"/>
          <w:szCs w:val="22"/>
        </w:rPr>
        <w:t>受</w:t>
      </w:r>
      <w:r w:rsidRPr="00607599">
        <w:rPr>
          <w:rFonts w:ascii="標楷體" w:eastAsia="標楷體" w:hAnsi="標楷體" w:hint="eastAsia"/>
          <w:sz w:val="22"/>
          <w:szCs w:val="22"/>
        </w:rPr>
        <w:t>即名</w:t>
      </w:r>
      <w:r w:rsidRPr="00607599">
        <w:rPr>
          <w:rFonts w:ascii="標楷體" w:eastAsia="標楷體" w:hAnsi="標楷體" w:hint="eastAsia"/>
          <w:b/>
          <w:sz w:val="22"/>
          <w:szCs w:val="22"/>
        </w:rPr>
        <w:t>受者</w:t>
      </w:r>
      <w:r w:rsidRPr="00607599">
        <w:rPr>
          <w:rFonts w:ascii="標楷體" w:eastAsia="標楷體" w:hAnsi="標楷體" w:hint="eastAsia"/>
          <w:sz w:val="22"/>
          <w:szCs w:val="22"/>
        </w:rPr>
        <w:t>？</w:t>
      </w:r>
    </w:p>
    <w:p w:rsidR="00FE66B3" w:rsidRPr="00607599" w:rsidRDefault="00FE66B3" w:rsidP="00EC0CF8">
      <w:pPr>
        <w:pStyle w:val="a7"/>
        <w:ind w:leftChars="335" w:left="804"/>
        <w:jc w:val="both"/>
        <w:rPr>
          <w:rFonts w:eastAsia="標楷體"/>
          <w:sz w:val="22"/>
          <w:szCs w:val="22"/>
        </w:rPr>
      </w:pPr>
      <w:r w:rsidRPr="00607599">
        <w:rPr>
          <w:rFonts w:eastAsia="標楷體"/>
          <w:sz w:val="22"/>
          <w:szCs w:val="22"/>
        </w:rPr>
        <w:t>若謂</w:t>
      </w:r>
      <w:r w:rsidRPr="00607599">
        <w:rPr>
          <w:rFonts w:eastAsia="標楷體" w:hint="eastAsia"/>
          <w:sz w:val="22"/>
          <w:szCs w:val="22"/>
        </w:rPr>
        <w:t>「</w:t>
      </w:r>
      <w:r w:rsidRPr="00607599">
        <w:rPr>
          <w:rFonts w:eastAsia="標楷體"/>
          <w:sz w:val="22"/>
          <w:szCs w:val="22"/>
        </w:rPr>
        <w:t>離</w:t>
      </w:r>
      <w:r w:rsidRPr="00607599">
        <w:rPr>
          <w:rFonts w:eastAsia="標楷體"/>
          <w:b/>
          <w:sz w:val="22"/>
          <w:szCs w:val="22"/>
        </w:rPr>
        <w:t>受</w:t>
      </w:r>
      <w:r w:rsidRPr="00607599">
        <w:rPr>
          <w:rFonts w:eastAsia="標楷體"/>
          <w:sz w:val="22"/>
          <w:szCs w:val="22"/>
        </w:rPr>
        <w:t>有</w:t>
      </w:r>
      <w:r w:rsidRPr="00607599">
        <w:rPr>
          <w:rFonts w:eastAsia="標楷體"/>
          <w:b/>
          <w:sz w:val="22"/>
          <w:szCs w:val="22"/>
        </w:rPr>
        <w:t>受者</w:t>
      </w:r>
      <w:r w:rsidRPr="00607599">
        <w:rPr>
          <w:rFonts w:eastAsia="標楷體" w:hint="eastAsia"/>
          <w:b/>
          <w:sz w:val="22"/>
          <w:szCs w:val="22"/>
        </w:rPr>
        <w:t>」</w:t>
      </w:r>
      <w:r w:rsidRPr="00607599">
        <w:rPr>
          <w:rFonts w:eastAsia="標楷體"/>
          <w:sz w:val="22"/>
          <w:szCs w:val="22"/>
        </w:rPr>
        <w:t>，是亦不然。若不受五陰而有受者，應離五陰別有受者，眼等根可得而實不可得。</w:t>
      </w:r>
    </w:p>
    <w:p w:rsidR="00FE66B3" w:rsidRPr="00607599" w:rsidRDefault="00FE66B3" w:rsidP="006B0DEA">
      <w:pPr>
        <w:pStyle w:val="a7"/>
        <w:ind w:leftChars="335" w:left="804"/>
        <w:jc w:val="both"/>
        <w:rPr>
          <w:sz w:val="22"/>
          <w:szCs w:val="22"/>
        </w:rPr>
      </w:pPr>
      <w:r w:rsidRPr="00607599">
        <w:rPr>
          <w:rFonts w:eastAsia="標楷體"/>
          <w:sz w:val="22"/>
          <w:szCs w:val="22"/>
        </w:rPr>
        <w:t>是故我不離受，不即是受，亦非無受，亦復非無，此是定義</w:t>
      </w:r>
      <w:r w:rsidRPr="00607599">
        <w:rPr>
          <w:rFonts w:hint="eastAsia"/>
          <w:sz w:val="22"/>
          <w:szCs w:val="22"/>
        </w:rPr>
        <w:t>。</w:t>
      </w:r>
    </w:p>
  </w:footnote>
  <w:footnote w:id="75">
    <w:p w:rsidR="00FE66B3" w:rsidRPr="00BD77D1" w:rsidRDefault="00FE66B3" w:rsidP="00FE66B3">
      <w:pPr>
        <w:pStyle w:val="a7"/>
        <w:adjustRightInd w:val="0"/>
        <w:ind w:left="253" w:hangingChars="115" w:hanging="253"/>
        <w:rPr>
          <w:sz w:val="22"/>
          <w:szCs w:val="22"/>
        </w:rPr>
      </w:pPr>
      <w:r w:rsidRPr="00607599">
        <w:rPr>
          <w:rStyle w:val="a8"/>
          <w:sz w:val="22"/>
          <w:szCs w:val="22"/>
        </w:rPr>
        <w:footnoteRef/>
      </w:r>
      <w:r w:rsidRPr="00607599">
        <w:rPr>
          <w:rFonts w:hint="eastAsia"/>
          <w:sz w:val="22"/>
          <w:szCs w:val="22"/>
        </w:rPr>
        <w:t xml:space="preserve"> </w:t>
      </w:r>
      <w:r w:rsidRPr="00607599">
        <w:rPr>
          <w:sz w:val="22"/>
          <w:szCs w:val="22"/>
        </w:rPr>
        <w:t>（是）＋故【宋】【元】【明】【宮】。（大正</w:t>
      </w:r>
      <w:r w:rsidRPr="00607599">
        <w:rPr>
          <w:sz w:val="22"/>
          <w:szCs w:val="22"/>
        </w:rPr>
        <w:t>26</w:t>
      </w:r>
      <w:r w:rsidRPr="00607599">
        <w:rPr>
          <w:sz w:val="22"/>
          <w:szCs w:val="22"/>
        </w:rPr>
        <w:t>，</w:t>
      </w:r>
      <w:r w:rsidRPr="00607599">
        <w:rPr>
          <w:sz w:val="22"/>
          <w:szCs w:val="22"/>
        </w:rPr>
        <w:t>28d</w:t>
      </w:r>
      <w:r w:rsidRPr="00607599">
        <w:rPr>
          <w:sz w:val="22"/>
          <w:szCs w:val="22"/>
        </w:rPr>
        <w:t>，</w:t>
      </w:r>
      <w:r w:rsidRPr="00607599">
        <w:rPr>
          <w:sz w:val="22"/>
          <w:szCs w:val="22"/>
        </w:rPr>
        <w:t>n.8</w:t>
      </w:r>
      <w:r w:rsidRPr="00607599">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B3" w:rsidRDefault="00FE66B3" w:rsidP="00BD77D1">
    <w:pPr>
      <w:pStyle w:val="a9"/>
      <w:jc w:val="both"/>
    </w:pPr>
    <w:r w:rsidRPr="00E60475">
      <w:t>《十住毘婆沙論》</w:t>
    </w:r>
    <w:r>
      <w:t>講義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B3" w:rsidRPr="00CF1820" w:rsidRDefault="00FE66B3" w:rsidP="00991526">
    <w:pPr>
      <w:jc w:val="right"/>
      <w:rPr>
        <w:rFonts w:ascii="Times New Roman" w:hAnsi="Times New Roman" w:cs="Times New Roman"/>
        <w:sz w:val="20"/>
        <w:szCs w:val="20"/>
      </w:rPr>
    </w:pPr>
    <w:r w:rsidRPr="00CF1820">
      <w:rPr>
        <w:rFonts w:ascii="Times New Roman" w:hAnsi="Times New Roman" w:cs="Times New Roman"/>
        <w:sz w:val="20"/>
        <w:szCs w:val="20"/>
      </w:rPr>
      <w:t>《十住毘婆沙論》卷</w:t>
    </w:r>
    <w:r w:rsidRPr="00B42F91">
      <w:rPr>
        <w:rFonts w:ascii="Times New Roman" w:hAnsi="Times New Roman" w:cs="Times New Roman"/>
        <w:sz w:val="20"/>
        <w:szCs w:val="20"/>
      </w:rPr>
      <w:t>2</w:t>
    </w:r>
  </w:p>
  <w:p w:rsidR="00FE66B3" w:rsidRPr="00CF1820" w:rsidRDefault="00FE66B3" w:rsidP="00991526">
    <w:pPr>
      <w:jc w:val="right"/>
      <w:rPr>
        <w:rFonts w:ascii="Times New Roman" w:hAnsi="Times New Roman" w:cs="Times New Roman"/>
      </w:rPr>
    </w:pPr>
    <w:r w:rsidRPr="00CF1820">
      <w:rPr>
        <w:rFonts w:ascii="Times New Roman" w:hAnsi="Times New Roman" w:cs="Times New Roman"/>
        <w:sz w:val="20"/>
        <w:szCs w:val="20"/>
      </w:rPr>
      <w:t>〈</w:t>
    </w:r>
    <w:r w:rsidRPr="00B42F91">
      <w:rPr>
        <w:rFonts w:ascii="Times New Roman" w:hAnsi="Times New Roman" w:cs="Times New Roman" w:hint="eastAsia"/>
        <w:sz w:val="20"/>
        <w:szCs w:val="20"/>
      </w:rPr>
      <w:t>0</w:t>
    </w:r>
    <w:r w:rsidRPr="00B42F91">
      <w:rPr>
        <w:rFonts w:ascii="Times New Roman" w:hAnsi="Times New Roman" w:cs="Times New Roman"/>
        <w:sz w:val="20"/>
        <w:szCs w:val="20"/>
      </w:rPr>
      <w:t>3</w:t>
    </w:r>
    <w:r w:rsidRPr="00CF1820">
      <w:rPr>
        <w:rFonts w:ascii="Times New Roman" w:hAnsi="Times New Roman" w:cs="Times New Roman"/>
        <w:sz w:val="20"/>
        <w:szCs w:val="20"/>
      </w:rPr>
      <w:t>地相品〉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880"/>
    <w:multiLevelType w:val="hybridMultilevel"/>
    <w:tmpl w:val="8E26E71C"/>
    <w:lvl w:ilvl="0" w:tplc="129AEA06">
      <w:start w:val="6"/>
      <w:numFmt w:val="bullet"/>
      <w:lvlText w:val="※"/>
      <w:lvlJc w:val="left"/>
      <w:pPr>
        <w:ind w:left="1200" w:hanging="360"/>
      </w:pPr>
      <w:rPr>
        <w:rFonts w:ascii="新細明體" w:eastAsia="新細明體" w:hAnsi="新細明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 w15:restartNumberingAfterBreak="0">
    <w:nsid w:val="0AA63E8B"/>
    <w:multiLevelType w:val="hybridMultilevel"/>
    <w:tmpl w:val="63146E56"/>
    <w:lvl w:ilvl="0" w:tplc="ED708DDA">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18B2329"/>
    <w:multiLevelType w:val="hybridMultilevel"/>
    <w:tmpl w:val="7E0C208A"/>
    <w:lvl w:ilvl="0" w:tplc="18EEEBBA">
      <w:start w:val="6"/>
      <w:numFmt w:val="bullet"/>
      <w:lvlText w:val="※"/>
      <w:lvlJc w:val="left"/>
      <w:pPr>
        <w:ind w:left="1200" w:hanging="360"/>
      </w:pPr>
      <w:rPr>
        <w:rFonts w:ascii="新細明體" w:eastAsia="新細明體" w:hAnsi="新細明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 w15:restartNumberingAfterBreak="0">
    <w:nsid w:val="16CD6868"/>
    <w:multiLevelType w:val="hybridMultilevel"/>
    <w:tmpl w:val="C1600F84"/>
    <w:lvl w:ilvl="0" w:tplc="18EEEBBA">
      <w:start w:val="6"/>
      <w:numFmt w:val="bullet"/>
      <w:lvlText w:val="※"/>
      <w:lvlJc w:val="left"/>
      <w:pPr>
        <w:ind w:left="1200" w:hanging="360"/>
      </w:pPr>
      <w:rPr>
        <w:rFonts w:ascii="新細明體" w:eastAsia="新細明體" w:hAnsi="新細明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4" w15:restartNumberingAfterBreak="0">
    <w:nsid w:val="193C582D"/>
    <w:multiLevelType w:val="hybridMultilevel"/>
    <w:tmpl w:val="E028E23C"/>
    <w:lvl w:ilvl="0" w:tplc="F6C0CD26">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EEA0B6C"/>
    <w:multiLevelType w:val="hybridMultilevel"/>
    <w:tmpl w:val="D0362964"/>
    <w:lvl w:ilvl="0" w:tplc="09126E8E">
      <w:start w:val="1"/>
      <w:numFmt w:val="ideographLegalTradition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8E71038"/>
    <w:multiLevelType w:val="hybridMultilevel"/>
    <w:tmpl w:val="3E546622"/>
    <w:lvl w:ilvl="0" w:tplc="B0ECDE2E">
      <w:start w:val="1"/>
      <w:numFmt w:val="taiwaneseCountingThousand"/>
      <w:lvlText w:val="%1、"/>
      <w:lvlJc w:val="left"/>
      <w:pPr>
        <w:ind w:left="564" w:hanging="444"/>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7CCF5F1F"/>
    <w:multiLevelType w:val="hybridMultilevel"/>
    <w:tmpl w:val="FD52E446"/>
    <w:lvl w:ilvl="0" w:tplc="C6EE4888">
      <w:start w:val="6"/>
      <w:numFmt w:val="bullet"/>
      <w:lvlText w:val="※"/>
      <w:lvlJc w:val="left"/>
      <w:pPr>
        <w:ind w:left="1200" w:hanging="360"/>
      </w:pPr>
      <w:rPr>
        <w:rFonts w:ascii="新細明體" w:eastAsia="新細明體" w:hAnsi="新細明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24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07B"/>
    <w:rsid w:val="00003A79"/>
    <w:rsid w:val="0001051A"/>
    <w:rsid w:val="00020229"/>
    <w:rsid w:val="00023D2B"/>
    <w:rsid w:val="00030891"/>
    <w:rsid w:val="00032EDF"/>
    <w:rsid w:val="000410DD"/>
    <w:rsid w:val="00052D89"/>
    <w:rsid w:val="00062ACA"/>
    <w:rsid w:val="000648AF"/>
    <w:rsid w:val="000651B1"/>
    <w:rsid w:val="000714F0"/>
    <w:rsid w:val="00071C59"/>
    <w:rsid w:val="00077E54"/>
    <w:rsid w:val="00080BCD"/>
    <w:rsid w:val="000A1605"/>
    <w:rsid w:val="000A2512"/>
    <w:rsid w:val="000C6642"/>
    <w:rsid w:val="000C6ED3"/>
    <w:rsid w:val="000E0D54"/>
    <w:rsid w:val="000E2DFE"/>
    <w:rsid w:val="000F7A3A"/>
    <w:rsid w:val="001078C8"/>
    <w:rsid w:val="001203DA"/>
    <w:rsid w:val="00120445"/>
    <w:rsid w:val="00134FD9"/>
    <w:rsid w:val="001429E0"/>
    <w:rsid w:val="00144A4E"/>
    <w:rsid w:val="00164420"/>
    <w:rsid w:val="00164E23"/>
    <w:rsid w:val="00165252"/>
    <w:rsid w:val="00165CF0"/>
    <w:rsid w:val="0017182E"/>
    <w:rsid w:val="00185CA4"/>
    <w:rsid w:val="0018728C"/>
    <w:rsid w:val="0018737D"/>
    <w:rsid w:val="00191B6F"/>
    <w:rsid w:val="001944AB"/>
    <w:rsid w:val="001A1D3A"/>
    <w:rsid w:val="001C0BE3"/>
    <w:rsid w:val="001C1D2E"/>
    <w:rsid w:val="001C1FBC"/>
    <w:rsid w:val="001C40F8"/>
    <w:rsid w:val="001C468E"/>
    <w:rsid w:val="001D510C"/>
    <w:rsid w:val="001E2DE1"/>
    <w:rsid w:val="001F46EB"/>
    <w:rsid w:val="002064EC"/>
    <w:rsid w:val="00216337"/>
    <w:rsid w:val="00220312"/>
    <w:rsid w:val="00227335"/>
    <w:rsid w:val="0023003A"/>
    <w:rsid w:val="0023523D"/>
    <w:rsid w:val="002365F7"/>
    <w:rsid w:val="00244692"/>
    <w:rsid w:val="002578C7"/>
    <w:rsid w:val="00270461"/>
    <w:rsid w:val="002715F7"/>
    <w:rsid w:val="00272942"/>
    <w:rsid w:val="002745B8"/>
    <w:rsid w:val="00274886"/>
    <w:rsid w:val="0027726D"/>
    <w:rsid w:val="00283992"/>
    <w:rsid w:val="00285BB6"/>
    <w:rsid w:val="00287973"/>
    <w:rsid w:val="002954C3"/>
    <w:rsid w:val="002977E9"/>
    <w:rsid w:val="002A401D"/>
    <w:rsid w:val="002A4847"/>
    <w:rsid w:val="002B43DC"/>
    <w:rsid w:val="002B5116"/>
    <w:rsid w:val="002C7DF2"/>
    <w:rsid w:val="002D0AD6"/>
    <w:rsid w:val="002D5B15"/>
    <w:rsid w:val="002E4F27"/>
    <w:rsid w:val="002F3BD4"/>
    <w:rsid w:val="00304621"/>
    <w:rsid w:val="00304699"/>
    <w:rsid w:val="00307CAF"/>
    <w:rsid w:val="003118FA"/>
    <w:rsid w:val="00315527"/>
    <w:rsid w:val="00325A3F"/>
    <w:rsid w:val="00345CA9"/>
    <w:rsid w:val="00373BFD"/>
    <w:rsid w:val="003835E1"/>
    <w:rsid w:val="003873FF"/>
    <w:rsid w:val="003A2AA6"/>
    <w:rsid w:val="003A3546"/>
    <w:rsid w:val="003B6A98"/>
    <w:rsid w:val="003B7721"/>
    <w:rsid w:val="003D085A"/>
    <w:rsid w:val="003D3606"/>
    <w:rsid w:val="003F0046"/>
    <w:rsid w:val="003F43C6"/>
    <w:rsid w:val="004010B2"/>
    <w:rsid w:val="0040578D"/>
    <w:rsid w:val="004124CF"/>
    <w:rsid w:val="004134CA"/>
    <w:rsid w:val="004323E5"/>
    <w:rsid w:val="004422D0"/>
    <w:rsid w:val="0044341E"/>
    <w:rsid w:val="0045412F"/>
    <w:rsid w:val="00471C98"/>
    <w:rsid w:val="00472F23"/>
    <w:rsid w:val="00474812"/>
    <w:rsid w:val="00476C2F"/>
    <w:rsid w:val="00482FB5"/>
    <w:rsid w:val="004864F3"/>
    <w:rsid w:val="004A0A57"/>
    <w:rsid w:val="004A0F1E"/>
    <w:rsid w:val="004A21FF"/>
    <w:rsid w:val="004B28D8"/>
    <w:rsid w:val="004B4BEA"/>
    <w:rsid w:val="004B4C00"/>
    <w:rsid w:val="004C19B3"/>
    <w:rsid w:val="004C52F7"/>
    <w:rsid w:val="004C5B11"/>
    <w:rsid w:val="004D21FC"/>
    <w:rsid w:val="004E0B56"/>
    <w:rsid w:val="004E4133"/>
    <w:rsid w:val="00504291"/>
    <w:rsid w:val="00504BB6"/>
    <w:rsid w:val="005053A3"/>
    <w:rsid w:val="00507391"/>
    <w:rsid w:val="00524775"/>
    <w:rsid w:val="00532A36"/>
    <w:rsid w:val="0054363E"/>
    <w:rsid w:val="00544DA4"/>
    <w:rsid w:val="00547297"/>
    <w:rsid w:val="00550751"/>
    <w:rsid w:val="00554B31"/>
    <w:rsid w:val="00562F25"/>
    <w:rsid w:val="00593788"/>
    <w:rsid w:val="005A16E0"/>
    <w:rsid w:val="005A2B2A"/>
    <w:rsid w:val="005A63E8"/>
    <w:rsid w:val="005A777B"/>
    <w:rsid w:val="005B207C"/>
    <w:rsid w:val="005B24E4"/>
    <w:rsid w:val="005B3BAA"/>
    <w:rsid w:val="005C52C3"/>
    <w:rsid w:val="005C7DD3"/>
    <w:rsid w:val="005E26BF"/>
    <w:rsid w:val="005E56A1"/>
    <w:rsid w:val="005E59C1"/>
    <w:rsid w:val="005F6267"/>
    <w:rsid w:val="00607599"/>
    <w:rsid w:val="0061235E"/>
    <w:rsid w:val="00621369"/>
    <w:rsid w:val="00621590"/>
    <w:rsid w:val="0062733E"/>
    <w:rsid w:val="006429DE"/>
    <w:rsid w:val="006459D6"/>
    <w:rsid w:val="006471EB"/>
    <w:rsid w:val="0065007B"/>
    <w:rsid w:val="006521F5"/>
    <w:rsid w:val="006534A0"/>
    <w:rsid w:val="00654BC0"/>
    <w:rsid w:val="006679C3"/>
    <w:rsid w:val="006726C0"/>
    <w:rsid w:val="00674193"/>
    <w:rsid w:val="006766A4"/>
    <w:rsid w:val="006822FF"/>
    <w:rsid w:val="00684ADE"/>
    <w:rsid w:val="00694DDE"/>
    <w:rsid w:val="006A40CE"/>
    <w:rsid w:val="006A711C"/>
    <w:rsid w:val="006B0DEA"/>
    <w:rsid w:val="006D054E"/>
    <w:rsid w:val="006D1382"/>
    <w:rsid w:val="006D73ED"/>
    <w:rsid w:val="006D78C7"/>
    <w:rsid w:val="006E11C9"/>
    <w:rsid w:val="006E12D4"/>
    <w:rsid w:val="006E355B"/>
    <w:rsid w:val="006F180D"/>
    <w:rsid w:val="006F516A"/>
    <w:rsid w:val="006F6A7C"/>
    <w:rsid w:val="00701121"/>
    <w:rsid w:val="00715FD8"/>
    <w:rsid w:val="0071750F"/>
    <w:rsid w:val="007215F0"/>
    <w:rsid w:val="0072778F"/>
    <w:rsid w:val="007307A9"/>
    <w:rsid w:val="00731A9A"/>
    <w:rsid w:val="00734C81"/>
    <w:rsid w:val="007374E8"/>
    <w:rsid w:val="00744177"/>
    <w:rsid w:val="00753606"/>
    <w:rsid w:val="00753B42"/>
    <w:rsid w:val="00765267"/>
    <w:rsid w:val="00774CBE"/>
    <w:rsid w:val="00777FBC"/>
    <w:rsid w:val="00791FD1"/>
    <w:rsid w:val="007A66D3"/>
    <w:rsid w:val="007B5AAB"/>
    <w:rsid w:val="007D1000"/>
    <w:rsid w:val="007D3114"/>
    <w:rsid w:val="007E668C"/>
    <w:rsid w:val="007F0CA0"/>
    <w:rsid w:val="007F41AB"/>
    <w:rsid w:val="007F4C83"/>
    <w:rsid w:val="00802980"/>
    <w:rsid w:val="00810B93"/>
    <w:rsid w:val="00822764"/>
    <w:rsid w:val="00826C6E"/>
    <w:rsid w:val="008315C3"/>
    <w:rsid w:val="0084708F"/>
    <w:rsid w:val="008566BD"/>
    <w:rsid w:val="00862218"/>
    <w:rsid w:val="008718C0"/>
    <w:rsid w:val="00875288"/>
    <w:rsid w:val="00875E4F"/>
    <w:rsid w:val="008901F2"/>
    <w:rsid w:val="008A6184"/>
    <w:rsid w:val="008B4C82"/>
    <w:rsid w:val="008B6DCD"/>
    <w:rsid w:val="008C2E12"/>
    <w:rsid w:val="008C4F5B"/>
    <w:rsid w:val="008D0251"/>
    <w:rsid w:val="008E3D92"/>
    <w:rsid w:val="008E533B"/>
    <w:rsid w:val="008F2C6E"/>
    <w:rsid w:val="0091202E"/>
    <w:rsid w:val="00913470"/>
    <w:rsid w:val="00926FB4"/>
    <w:rsid w:val="00931577"/>
    <w:rsid w:val="00936870"/>
    <w:rsid w:val="00941D34"/>
    <w:rsid w:val="009441B9"/>
    <w:rsid w:val="0094750F"/>
    <w:rsid w:val="00955BC4"/>
    <w:rsid w:val="00967E35"/>
    <w:rsid w:val="009720ED"/>
    <w:rsid w:val="00986194"/>
    <w:rsid w:val="00990B13"/>
    <w:rsid w:val="00991526"/>
    <w:rsid w:val="0099250C"/>
    <w:rsid w:val="009A1293"/>
    <w:rsid w:val="009A29D2"/>
    <w:rsid w:val="009A3852"/>
    <w:rsid w:val="009A3C45"/>
    <w:rsid w:val="009C19CE"/>
    <w:rsid w:val="009C4941"/>
    <w:rsid w:val="009D1CF5"/>
    <w:rsid w:val="009F0C8C"/>
    <w:rsid w:val="009F11E7"/>
    <w:rsid w:val="009F21CB"/>
    <w:rsid w:val="00A00E2C"/>
    <w:rsid w:val="00A14313"/>
    <w:rsid w:val="00A31FBA"/>
    <w:rsid w:val="00A378AB"/>
    <w:rsid w:val="00A544B1"/>
    <w:rsid w:val="00A65B22"/>
    <w:rsid w:val="00A902C4"/>
    <w:rsid w:val="00A93004"/>
    <w:rsid w:val="00AA03D5"/>
    <w:rsid w:val="00AB3FC0"/>
    <w:rsid w:val="00AC2A24"/>
    <w:rsid w:val="00AC3FC7"/>
    <w:rsid w:val="00AD12D6"/>
    <w:rsid w:val="00AE101C"/>
    <w:rsid w:val="00AF358C"/>
    <w:rsid w:val="00AF55D0"/>
    <w:rsid w:val="00AF75E4"/>
    <w:rsid w:val="00B04136"/>
    <w:rsid w:val="00B04FA3"/>
    <w:rsid w:val="00B11B76"/>
    <w:rsid w:val="00B206A6"/>
    <w:rsid w:val="00B24D4B"/>
    <w:rsid w:val="00B42F91"/>
    <w:rsid w:val="00B43D24"/>
    <w:rsid w:val="00B50E0F"/>
    <w:rsid w:val="00B71527"/>
    <w:rsid w:val="00B81192"/>
    <w:rsid w:val="00B861F1"/>
    <w:rsid w:val="00B9008D"/>
    <w:rsid w:val="00B9329D"/>
    <w:rsid w:val="00B974C7"/>
    <w:rsid w:val="00BA0A86"/>
    <w:rsid w:val="00BA1601"/>
    <w:rsid w:val="00BB4B06"/>
    <w:rsid w:val="00BC20FC"/>
    <w:rsid w:val="00BD60E5"/>
    <w:rsid w:val="00BD753C"/>
    <w:rsid w:val="00BD77D1"/>
    <w:rsid w:val="00BE329D"/>
    <w:rsid w:val="00BF3D48"/>
    <w:rsid w:val="00BF512C"/>
    <w:rsid w:val="00C11C09"/>
    <w:rsid w:val="00C15DE5"/>
    <w:rsid w:val="00C20D01"/>
    <w:rsid w:val="00C333F9"/>
    <w:rsid w:val="00C34281"/>
    <w:rsid w:val="00C4643E"/>
    <w:rsid w:val="00C46727"/>
    <w:rsid w:val="00C50093"/>
    <w:rsid w:val="00C54633"/>
    <w:rsid w:val="00C61E61"/>
    <w:rsid w:val="00C702D8"/>
    <w:rsid w:val="00C74EC2"/>
    <w:rsid w:val="00C8055F"/>
    <w:rsid w:val="00C83B5B"/>
    <w:rsid w:val="00C87743"/>
    <w:rsid w:val="00C96F9C"/>
    <w:rsid w:val="00CA5B6C"/>
    <w:rsid w:val="00CB4083"/>
    <w:rsid w:val="00CB7103"/>
    <w:rsid w:val="00CC4487"/>
    <w:rsid w:val="00CC795D"/>
    <w:rsid w:val="00CD3DE9"/>
    <w:rsid w:val="00CD53AC"/>
    <w:rsid w:val="00CD6F83"/>
    <w:rsid w:val="00CE0EE1"/>
    <w:rsid w:val="00CE1811"/>
    <w:rsid w:val="00CF1820"/>
    <w:rsid w:val="00CF3127"/>
    <w:rsid w:val="00CF6691"/>
    <w:rsid w:val="00D42999"/>
    <w:rsid w:val="00D446E5"/>
    <w:rsid w:val="00D66994"/>
    <w:rsid w:val="00D760BC"/>
    <w:rsid w:val="00D831FE"/>
    <w:rsid w:val="00D86725"/>
    <w:rsid w:val="00D9079E"/>
    <w:rsid w:val="00DA050B"/>
    <w:rsid w:val="00DA6F7D"/>
    <w:rsid w:val="00DB3800"/>
    <w:rsid w:val="00DB5400"/>
    <w:rsid w:val="00DC1167"/>
    <w:rsid w:val="00DC776F"/>
    <w:rsid w:val="00DD2FDF"/>
    <w:rsid w:val="00DD32EA"/>
    <w:rsid w:val="00DF0252"/>
    <w:rsid w:val="00DF5A1E"/>
    <w:rsid w:val="00DF6540"/>
    <w:rsid w:val="00E102E9"/>
    <w:rsid w:val="00E12AF5"/>
    <w:rsid w:val="00E172EF"/>
    <w:rsid w:val="00E22F44"/>
    <w:rsid w:val="00E23326"/>
    <w:rsid w:val="00E239EE"/>
    <w:rsid w:val="00E252CB"/>
    <w:rsid w:val="00E25417"/>
    <w:rsid w:val="00E32F06"/>
    <w:rsid w:val="00E36CC9"/>
    <w:rsid w:val="00E522C7"/>
    <w:rsid w:val="00E54ECF"/>
    <w:rsid w:val="00E61CFE"/>
    <w:rsid w:val="00E65420"/>
    <w:rsid w:val="00E66BAE"/>
    <w:rsid w:val="00E66BB6"/>
    <w:rsid w:val="00E763C8"/>
    <w:rsid w:val="00E82B50"/>
    <w:rsid w:val="00E85DC3"/>
    <w:rsid w:val="00E87FF3"/>
    <w:rsid w:val="00E9369D"/>
    <w:rsid w:val="00EA4C36"/>
    <w:rsid w:val="00EB08C2"/>
    <w:rsid w:val="00EB6BC5"/>
    <w:rsid w:val="00EC0CF8"/>
    <w:rsid w:val="00EC769F"/>
    <w:rsid w:val="00ED104A"/>
    <w:rsid w:val="00ED1A8F"/>
    <w:rsid w:val="00EE43C0"/>
    <w:rsid w:val="00EF29FD"/>
    <w:rsid w:val="00EF7081"/>
    <w:rsid w:val="00F20717"/>
    <w:rsid w:val="00F2314F"/>
    <w:rsid w:val="00F25B9A"/>
    <w:rsid w:val="00F3047A"/>
    <w:rsid w:val="00F37975"/>
    <w:rsid w:val="00F45DD9"/>
    <w:rsid w:val="00F61D08"/>
    <w:rsid w:val="00F62989"/>
    <w:rsid w:val="00F71AA4"/>
    <w:rsid w:val="00F83297"/>
    <w:rsid w:val="00F843C2"/>
    <w:rsid w:val="00F85714"/>
    <w:rsid w:val="00F871CB"/>
    <w:rsid w:val="00F90527"/>
    <w:rsid w:val="00FA2CF9"/>
    <w:rsid w:val="00FB0A9D"/>
    <w:rsid w:val="00FC5D3D"/>
    <w:rsid w:val="00FD240B"/>
    <w:rsid w:val="00FD78D7"/>
    <w:rsid w:val="00FE230B"/>
    <w:rsid w:val="00FE66B3"/>
    <w:rsid w:val="00FE7AD1"/>
    <w:rsid w:val="00FF43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F7CC6B7E-74E5-4335-8F14-51BF1A94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1CB"/>
    <w:pPr>
      <w:widowControl w:val="0"/>
    </w:pPr>
  </w:style>
  <w:style w:type="paragraph" w:styleId="1">
    <w:name w:val="heading 1"/>
    <w:basedOn w:val="a"/>
    <w:next w:val="a"/>
    <w:link w:val="10"/>
    <w:autoRedefine/>
    <w:qFormat/>
    <w:rsid w:val="00777FBC"/>
    <w:pPr>
      <w:snapToGrid w:val="0"/>
      <w:jc w:val="center"/>
      <w:outlineLvl w:val="0"/>
    </w:pPr>
    <w:rPr>
      <w:rFonts w:ascii="Times New Roman" w:eastAsia="標楷體" w:hAnsi="Times New Roman" w:cs="Times Ext Roman"/>
      <w:b/>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71CB"/>
    <w:pPr>
      <w:ind w:leftChars="200" w:left="480"/>
    </w:pPr>
  </w:style>
  <w:style w:type="paragraph" w:styleId="a4">
    <w:name w:val="footer"/>
    <w:basedOn w:val="a"/>
    <w:link w:val="a5"/>
    <w:uiPriority w:val="99"/>
    <w:rsid w:val="0065007B"/>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65007B"/>
    <w:rPr>
      <w:rFonts w:ascii="Times New Roman" w:eastAsia="新細明體" w:hAnsi="Times New Roman" w:cs="Times New Roman"/>
      <w:sz w:val="20"/>
      <w:szCs w:val="20"/>
    </w:rPr>
  </w:style>
  <w:style w:type="character" w:styleId="a6">
    <w:name w:val="page number"/>
    <w:basedOn w:val="a0"/>
    <w:rsid w:val="0065007B"/>
  </w:style>
  <w:style w:type="paragraph" w:styleId="a7">
    <w:name w:val="footnote text"/>
    <w:aliases w:val="註腳文字 字元 字元 字元 字元,註腳文字 字元 字元 字元 字元 字元 字元,註腳１,註腳文字 字元 字元 字元 字元1 字元,註腳文字 字元 字元,註腳文字 字元 字元 字元,註腳文字 字...,內文 + 註腳文字,註腳文字 字註腳文字,註腳文字註腳...,註腳文字 字元 字元 字元 字元...,註腳文字 字元 字元 字元 字元 字元 字元 字元註腳文字,註腳文字 字元 字元 字元 字元 字註腳文字,註腳文,註腳文字註腳...Roman,11 點,註腳文字 字元"/>
    <w:basedOn w:val="a"/>
    <w:link w:val="2"/>
    <w:qFormat/>
    <w:rsid w:val="0065007B"/>
    <w:pPr>
      <w:snapToGrid w:val="0"/>
    </w:pPr>
    <w:rPr>
      <w:rFonts w:ascii="Times New Roman" w:eastAsia="新細明體" w:hAnsi="Times New Roman" w:cs="Times New Roman"/>
      <w:sz w:val="20"/>
      <w:szCs w:val="20"/>
    </w:rPr>
  </w:style>
  <w:style w:type="character" w:customStyle="1" w:styleId="2">
    <w:name w:val="註腳文字 字元2"/>
    <w:aliases w:val="註腳文字 字元 字元 字元 字元 字元1,註腳文字 字元 字元 字元 字元 字元 字元 字元1,註腳１ 字元1,註腳文字 字元 字元 字元 字元1 字元 字元1,註腳文字 字元 字元 字元2,註腳文字 字元 字元 字元 字元2,註腳文字 字... 字元1,內文 + 註腳文字 字元1,註腳文字 字註腳文字 字元1,註腳文字註腳... 字元1,註腳文字 字元 字元 字元 字元... 字元1,註腳文字 字元 字元 字元 字元 字元 字元 字元註腳文字 字元1,註腳文 字元1,11 點 字元"/>
    <w:basedOn w:val="a0"/>
    <w:link w:val="a7"/>
    <w:rsid w:val="0065007B"/>
    <w:rPr>
      <w:rFonts w:ascii="Times New Roman" w:eastAsia="新細明體" w:hAnsi="Times New Roman" w:cs="Times New Roman"/>
      <w:sz w:val="20"/>
      <w:szCs w:val="20"/>
    </w:rPr>
  </w:style>
  <w:style w:type="character" w:styleId="a8">
    <w:name w:val="footnote reference"/>
    <w:qFormat/>
    <w:rsid w:val="0065007B"/>
    <w:rPr>
      <w:vertAlign w:val="superscript"/>
    </w:rPr>
  </w:style>
  <w:style w:type="character" w:customStyle="1" w:styleId="old">
    <w:name w:val="old"/>
    <w:basedOn w:val="a0"/>
    <w:rsid w:val="0065007B"/>
  </w:style>
  <w:style w:type="character" w:customStyle="1" w:styleId="gaiji">
    <w:name w:val="gaiji"/>
    <w:basedOn w:val="a0"/>
    <w:rsid w:val="0065007B"/>
  </w:style>
  <w:style w:type="paragraph" w:styleId="20">
    <w:name w:val="Body Text Indent 2"/>
    <w:basedOn w:val="a"/>
    <w:link w:val="21"/>
    <w:rsid w:val="0065007B"/>
    <w:pPr>
      <w:autoSpaceDE w:val="0"/>
      <w:autoSpaceDN w:val="0"/>
      <w:adjustRightInd w:val="0"/>
      <w:ind w:leftChars="577" w:left="1385"/>
    </w:pPr>
    <w:rPr>
      <w:rFonts w:ascii="新細明體" w:eastAsia="新細明體" w:hAnsi="Times New Roman" w:cs="Times New Roman"/>
      <w:kern w:val="0"/>
      <w:szCs w:val="20"/>
      <w:lang w:val="zh-TW"/>
    </w:rPr>
  </w:style>
  <w:style w:type="character" w:customStyle="1" w:styleId="21">
    <w:name w:val="本文縮排 2 字元"/>
    <w:basedOn w:val="a0"/>
    <w:link w:val="20"/>
    <w:rsid w:val="0065007B"/>
    <w:rPr>
      <w:rFonts w:ascii="新細明體" w:eastAsia="新細明體" w:hAnsi="Times New Roman" w:cs="Times New Roman"/>
      <w:kern w:val="0"/>
      <w:szCs w:val="20"/>
      <w:lang w:val="zh-TW"/>
    </w:rPr>
  </w:style>
  <w:style w:type="paragraph" w:styleId="3">
    <w:name w:val="Body Text Indent 3"/>
    <w:basedOn w:val="a"/>
    <w:link w:val="30"/>
    <w:rsid w:val="0065007B"/>
    <w:pPr>
      <w:spacing w:after="120"/>
      <w:ind w:leftChars="200" w:left="480"/>
    </w:pPr>
    <w:rPr>
      <w:rFonts w:ascii="Times New Roman" w:eastAsia="新細明體" w:hAnsi="Times New Roman" w:cs="Times New Roman"/>
      <w:sz w:val="16"/>
      <w:szCs w:val="16"/>
    </w:rPr>
  </w:style>
  <w:style w:type="character" w:customStyle="1" w:styleId="30">
    <w:name w:val="本文縮排 3 字元"/>
    <w:basedOn w:val="a0"/>
    <w:link w:val="3"/>
    <w:rsid w:val="0065007B"/>
    <w:rPr>
      <w:rFonts w:ascii="Times New Roman" w:eastAsia="新細明體" w:hAnsi="Times New Roman" w:cs="Times New Roman"/>
      <w:sz w:val="16"/>
      <w:szCs w:val="16"/>
    </w:rPr>
  </w:style>
  <w:style w:type="paragraph" w:styleId="4">
    <w:name w:val="toc 4"/>
    <w:basedOn w:val="a"/>
    <w:next w:val="a"/>
    <w:autoRedefine/>
    <w:semiHidden/>
    <w:rsid w:val="0065007B"/>
    <w:pPr>
      <w:ind w:leftChars="600" w:left="1440"/>
    </w:pPr>
    <w:rPr>
      <w:rFonts w:ascii="Times New Roman" w:eastAsia="新細明體" w:hAnsi="Times New Roman" w:cs="Times New Roman"/>
      <w:szCs w:val="20"/>
    </w:rPr>
  </w:style>
  <w:style w:type="paragraph" w:styleId="a9">
    <w:name w:val="header"/>
    <w:basedOn w:val="a"/>
    <w:link w:val="aa"/>
    <w:rsid w:val="0065007B"/>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首 字元"/>
    <w:basedOn w:val="a0"/>
    <w:link w:val="a9"/>
    <w:rsid w:val="0065007B"/>
    <w:rPr>
      <w:rFonts w:ascii="Times New Roman" w:eastAsia="新細明體" w:hAnsi="Times New Roman" w:cs="Times New Roman"/>
      <w:sz w:val="20"/>
      <w:szCs w:val="20"/>
    </w:rPr>
  </w:style>
  <w:style w:type="paragraph" w:styleId="ab">
    <w:name w:val="Plain Text"/>
    <w:basedOn w:val="a"/>
    <w:link w:val="ac"/>
    <w:rsid w:val="0065007B"/>
    <w:rPr>
      <w:rFonts w:ascii="細明體" w:eastAsia="細明體" w:hAnsi="Courier New" w:cs="Courier New"/>
      <w:szCs w:val="24"/>
    </w:rPr>
  </w:style>
  <w:style w:type="character" w:customStyle="1" w:styleId="ac">
    <w:name w:val="純文字 字元"/>
    <w:basedOn w:val="a0"/>
    <w:link w:val="ab"/>
    <w:rsid w:val="0065007B"/>
    <w:rPr>
      <w:rFonts w:ascii="細明體" w:eastAsia="細明體" w:hAnsi="Courier New" w:cs="Courier New"/>
      <w:szCs w:val="24"/>
    </w:rPr>
  </w:style>
  <w:style w:type="character" w:customStyle="1" w:styleId="11">
    <w:name w:val="註腳文字 字元1"/>
    <w:aliases w:val="註腳文字 字元 字元 字元 字元 字元,註腳文字 字元 字元1,註腳文字 字元 字元 字元 字元 字元 字元 字元,註腳１ 字元,註腳文字 字元 字元 字元 字元1 字元 字元,註腳文字 字元 字元 字元1,註腳文字 字元 字元 字元 字元1,註腳文字 字... 字元,內文 + 註腳文字 字元,註腳文字 字註腳文字 字元,註腳文字註腳... 字元,註腳文字 字元 字元 字元 字元... 字元,註腳文字 字元 字元 字元 字元 字元 字元 字元註腳文字 字元,註腳文 字元"/>
    <w:rsid w:val="004124CF"/>
    <w:rPr>
      <w:rFonts w:ascii="Times New Roman" w:eastAsia="新細明體" w:hAnsi="Times New Roman" w:cs="Times New Roman"/>
      <w:sz w:val="20"/>
      <w:szCs w:val="20"/>
    </w:rPr>
  </w:style>
  <w:style w:type="character" w:customStyle="1" w:styleId="10">
    <w:name w:val="標題 1 字元"/>
    <w:basedOn w:val="a0"/>
    <w:link w:val="1"/>
    <w:rsid w:val="00777FBC"/>
    <w:rPr>
      <w:rFonts w:ascii="Times New Roman" w:eastAsia="標楷體" w:hAnsi="Times New Roman" w:cs="Times Ext Roman"/>
      <w:b/>
      <w:sz w:val="36"/>
      <w:szCs w:val="44"/>
    </w:rPr>
  </w:style>
  <w:style w:type="character" w:customStyle="1" w:styleId="ad">
    <w:name w:val="註腳 字元"/>
    <w:link w:val="ae"/>
    <w:rsid w:val="00FE66B3"/>
    <w:rPr>
      <w:rFonts w:ascii="標楷體" w:eastAsia="標楷體" w:hAnsi="標楷體"/>
      <w:sz w:val="22"/>
    </w:rPr>
  </w:style>
  <w:style w:type="paragraph" w:customStyle="1" w:styleId="ae">
    <w:name w:val="註腳"/>
    <w:basedOn w:val="a"/>
    <w:next w:val="a7"/>
    <w:link w:val="ad"/>
    <w:autoRedefine/>
    <w:rsid w:val="00FE66B3"/>
    <w:pPr>
      <w:spacing w:line="0" w:lineRule="atLeast"/>
      <w:ind w:leftChars="74" w:left="178"/>
    </w:pPr>
    <w:rPr>
      <w:rFonts w:ascii="標楷體" w:eastAsia="標楷體" w:hAnsi="標楷體"/>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28882">
      <w:bodyDiv w:val="1"/>
      <w:marLeft w:val="0"/>
      <w:marRight w:val="0"/>
      <w:marTop w:val="0"/>
      <w:marBottom w:val="0"/>
      <w:divBdr>
        <w:top w:val="none" w:sz="0" w:space="0" w:color="auto"/>
        <w:left w:val="none" w:sz="0" w:space="0" w:color="auto"/>
        <w:bottom w:val="none" w:sz="0" w:space="0" w:color="auto"/>
        <w:right w:val="none" w:sz="0" w:space="0" w:color="auto"/>
      </w:divBdr>
      <w:divsChild>
        <w:div w:id="424306597">
          <w:marLeft w:val="0"/>
          <w:marRight w:val="0"/>
          <w:marTop w:val="0"/>
          <w:marBottom w:val="0"/>
          <w:divBdr>
            <w:top w:val="none" w:sz="0" w:space="0" w:color="auto"/>
            <w:left w:val="none" w:sz="0" w:space="0" w:color="auto"/>
            <w:bottom w:val="none" w:sz="0" w:space="0" w:color="auto"/>
            <w:right w:val="none" w:sz="0" w:space="0" w:color="auto"/>
          </w:divBdr>
          <w:divsChild>
            <w:div w:id="572280791">
              <w:marLeft w:val="0"/>
              <w:marRight w:val="0"/>
              <w:marTop w:val="0"/>
              <w:marBottom w:val="0"/>
              <w:divBdr>
                <w:top w:val="none" w:sz="0" w:space="0" w:color="auto"/>
                <w:left w:val="none" w:sz="0" w:space="0" w:color="auto"/>
                <w:bottom w:val="none" w:sz="0" w:space="0" w:color="auto"/>
                <w:right w:val="none" w:sz="0" w:space="0" w:color="auto"/>
              </w:divBdr>
              <w:divsChild>
                <w:div w:id="1385984215">
                  <w:marLeft w:val="0"/>
                  <w:marRight w:val="0"/>
                  <w:marTop w:val="0"/>
                  <w:marBottom w:val="0"/>
                  <w:divBdr>
                    <w:top w:val="none" w:sz="0" w:space="0" w:color="auto"/>
                    <w:left w:val="none" w:sz="0" w:space="0" w:color="auto"/>
                    <w:bottom w:val="none" w:sz="0" w:space="0" w:color="auto"/>
                    <w:right w:val="none" w:sz="0" w:space="0" w:color="auto"/>
                  </w:divBdr>
                  <w:divsChild>
                    <w:div w:id="33773319">
                      <w:marLeft w:val="0"/>
                      <w:marRight w:val="0"/>
                      <w:marTop w:val="0"/>
                      <w:marBottom w:val="0"/>
                      <w:divBdr>
                        <w:top w:val="none" w:sz="0" w:space="0" w:color="auto"/>
                        <w:left w:val="none" w:sz="0" w:space="0" w:color="auto"/>
                        <w:bottom w:val="none" w:sz="0" w:space="0" w:color="auto"/>
                        <w:right w:val="none" w:sz="0" w:space="0" w:color="auto"/>
                      </w:divBdr>
                      <w:divsChild>
                        <w:div w:id="5055851">
                          <w:marLeft w:val="0"/>
                          <w:marRight w:val="0"/>
                          <w:marTop w:val="0"/>
                          <w:marBottom w:val="0"/>
                          <w:divBdr>
                            <w:top w:val="none" w:sz="0" w:space="0" w:color="auto"/>
                            <w:left w:val="none" w:sz="0" w:space="0" w:color="auto"/>
                            <w:bottom w:val="none" w:sz="0" w:space="0" w:color="auto"/>
                            <w:right w:val="none" w:sz="0" w:space="0" w:color="auto"/>
                          </w:divBdr>
                          <w:divsChild>
                            <w:div w:id="709035415">
                              <w:marLeft w:val="0"/>
                              <w:marRight w:val="0"/>
                              <w:marTop w:val="0"/>
                              <w:marBottom w:val="0"/>
                              <w:divBdr>
                                <w:top w:val="none" w:sz="0" w:space="0" w:color="auto"/>
                                <w:left w:val="none" w:sz="0" w:space="0" w:color="auto"/>
                                <w:bottom w:val="none" w:sz="0" w:space="0" w:color="auto"/>
                                <w:right w:val="none" w:sz="0" w:space="0" w:color="auto"/>
                              </w:divBdr>
                              <w:divsChild>
                                <w:div w:id="1473907337">
                                  <w:marLeft w:val="0"/>
                                  <w:marRight w:val="0"/>
                                  <w:marTop w:val="0"/>
                                  <w:marBottom w:val="0"/>
                                  <w:divBdr>
                                    <w:top w:val="none" w:sz="0" w:space="0" w:color="auto"/>
                                    <w:left w:val="none" w:sz="0" w:space="0" w:color="auto"/>
                                    <w:bottom w:val="none" w:sz="0" w:space="0" w:color="auto"/>
                                    <w:right w:val="none" w:sz="0" w:space="0" w:color="auto"/>
                                  </w:divBdr>
                                  <w:divsChild>
                                    <w:div w:id="690301250">
                                      <w:marLeft w:val="0"/>
                                      <w:marRight w:val="0"/>
                                      <w:marTop w:val="0"/>
                                      <w:marBottom w:val="0"/>
                                      <w:divBdr>
                                        <w:top w:val="none" w:sz="0" w:space="0" w:color="auto"/>
                                        <w:left w:val="none" w:sz="0" w:space="0" w:color="auto"/>
                                        <w:bottom w:val="none" w:sz="0" w:space="0" w:color="auto"/>
                                        <w:right w:val="none" w:sz="0" w:space="0" w:color="auto"/>
                                      </w:divBdr>
                                      <w:divsChild>
                                        <w:div w:id="1087969496">
                                          <w:marLeft w:val="0"/>
                                          <w:marRight w:val="0"/>
                                          <w:marTop w:val="0"/>
                                          <w:marBottom w:val="0"/>
                                          <w:divBdr>
                                            <w:top w:val="none" w:sz="0" w:space="0" w:color="auto"/>
                                            <w:left w:val="none" w:sz="0" w:space="0" w:color="auto"/>
                                            <w:bottom w:val="none" w:sz="0" w:space="0" w:color="auto"/>
                                            <w:right w:val="none" w:sz="0" w:space="0" w:color="auto"/>
                                          </w:divBdr>
                                          <w:divsChild>
                                            <w:div w:id="875314365">
                                              <w:marLeft w:val="0"/>
                                              <w:marRight w:val="0"/>
                                              <w:marTop w:val="0"/>
                                              <w:marBottom w:val="0"/>
                                              <w:divBdr>
                                                <w:top w:val="none" w:sz="0" w:space="0" w:color="auto"/>
                                                <w:left w:val="none" w:sz="0" w:space="0" w:color="auto"/>
                                                <w:bottom w:val="none" w:sz="0" w:space="0" w:color="auto"/>
                                                <w:right w:val="none" w:sz="0" w:space="0" w:color="auto"/>
                                              </w:divBdr>
                                              <w:divsChild>
                                                <w:div w:id="2118402491">
                                                  <w:marLeft w:val="0"/>
                                                  <w:marRight w:val="0"/>
                                                  <w:marTop w:val="0"/>
                                                  <w:marBottom w:val="0"/>
                                                  <w:divBdr>
                                                    <w:top w:val="none" w:sz="0" w:space="0" w:color="auto"/>
                                                    <w:left w:val="none" w:sz="0" w:space="0" w:color="auto"/>
                                                    <w:bottom w:val="none" w:sz="0" w:space="0" w:color="auto"/>
                                                    <w:right w:val="none" w:sz="0" w:space="0" w:color="auto"/>
                                                  </w:divBdr>
                                                </w:div>
                                                <w:div w:id="899944155">
                                                  <w:marLeft w:val="0"/>
                                                  <w:marRight w:val="0"/>
                                                  <w:marTop w:val="0"/>
                                                  <w:marBottom w:val="0"/>
                                                  <w:divBdr>
                                                    <w:top w:val="none" w:sz="0" w:space="0" w:color="auto"/>
                                                    <w:left w:val="none" w:sz="0" w:space="0" w:color="auto"/>
                                                    <w:bottom w:val="none" w:sz="0" w:space="0" w:color="auto"/>
                                                    <w:right w:val="none" w:sz="0" w:space="0" w:color="auto"/>
                                                  </w:divBdr>
                                                </w:div>
                                                <w:div w:id="1249420">
                                                  <w:marLeft w:val="0"/>
                                                  <w:marRight w:val="0"/>
                                                  <w:marTop w:val="0"/>
                                                  <w:marBottom w:val="0"/>
                                                  <w:divBdr>
                                                    <w:top w:val="none" w:sz="0" w:space="0" w:color="auto"/>
                                                    <w:left w:val="none" w:sz="0" w:space="0" w:color="auto"/>
                                                    <w:bottom w:val="none" w:sz="0" w:space="0" w:color="auto"/>
                                                    <w:right w:val="none" w:sz="0" w:space="0" w:color="auto"/>
                                                  </w:divBdr>
                                                </w:div>
                                                <w:div w:id="1225410069">
                                                  <w:marLeft w:val="0"/>
                                                  <w:marRight w:val="0"/>
                                                  <w:marTop w:val="0"/>
                                                  <w:marBottom w:val="0"/>
                                                  <w:divBdr>
                                                    <w:top w:val="none" w:sz="0" w:space="0" w:color="auto"/>
                                                    <w:left w:val="none" w:sz="0" w:space="0" w:color="auto"/>
                                                    <w:bottom w:val="none" w:sz="0" w:space="0" w:color="auto"/>
                                                    <w:right w:val="none" w:sz="0" w:space="0" w:color="auto"/>
                                                  </w:divBdr>
                                                </w:div>
                                                <w:div w:id="9569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9A29F-11E6-4F5E-ADCE-019C5D57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SKY MP</cp:lastModifiedBy>
  <cp:revision>2</cp:revision>
  <cp:lastPrinted>2016-11-30T00:43:00Z</cp:lastPrinted>
  <dcterms:created xsi:type="dcterms:W3CDTF">2017-08-01T14:15:00Z</dcterms:created>
  <dcterms:modified xsi:type="dcterms:W3CDTF">2017-08-01T14:15:00Z</dcterms:modified>
</cp:coreProperties>
</file>