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D5" w:rsidRPr="00B07ED5" w:rsidRDefault="00B07ED5" w:rsidP="006B4A22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4</w:t>
      </w:r>
      <w:r w:rsidRPr="00B07ED5">
        <w:rPr>
          <w:rFonts w:ascii="Times New Roman" w:hAnsi="Times New Roman" w:cs="Times New Roman"/>
          <w:b/>
          <w:bCs/>
        </w:rPr>
        <w:t>期</w:t>
      </w:r>
      <w:r w:rsidR="00B92F2C">
        <w:rPr>
          <w:rStyle w:val="ad"/>
          <w:rFonts w:ascii="Times New Roman" w:hAnsi="Times New Roman" w:cs="Times New Roman"/>
          <w:b/>
          <w:bCs/>
        </w:rPr>
        <w:footnoteReference w:id="1"/>
      </w:r>
    </w:p>
    <w:p w:rsidR="00B07ED5" w:rsidRPr="00B07ED5" w:rsidRDefault="00B07ED5" w:rsidP="00B07ED5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:rsidR="00B07ED5" w:rsidRPr="00B07ED5" w:rsidRDefault="00B07ED5" w:rsidP="00B07ED5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〈</w:t>
      </w:r>
      <w:r w:rsidR="006B4A22" w:rsidRPr="006B4A2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自序</w:t>
      </w: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〉</w:t>
      </w:r>
    </w:p>
    <w:p w:rsidR="00B07ED5" w:rsidRPr="00B07ED5" w:rsidRDefault="00B07ED5" w:rsidP="00B07ED5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B07ED5">
        <w:rPr>
          <w:rFonts w:ascii="Times New Roman" w:eastAsia="標楷體" w:hAnsi="Times New Roman" w:cs="Times New Roman"/>
          <w:b/>
          <w:bCs/>
        </w:rPr>
        <w:t>（</w:t>
      </w:r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 w:rsidR="00596FFC">
        <w:rPr>
          <w:rFonts w:ascii="Times New Roman" w:eastAsia="標楷體" w:hAnsi="Times New Roman" w:cs="Times New Roman"/>
          <w:b/>
          <w:bCs/>
        </w:rPr>
        <w:t>i</w:t>
      </w:r>
      <w:r w:rsidRPr="00B07ED5">
        <w:rPr>
          <w:rFonts w:ascii="Times New Roman" w:eastAsia="標楷體" w:hAnsi="Times New Roman" w:cs="Times New Roman"/>
          <w:b/>
          <w:bCs/>
        </w:rPr>
        <w:t>–</w:t>
      </w:r>
      <w:r w:rsidR="00596FFC">
        <w:rPr>
          <w:rFonts w:ascii="Times New Roman" w:eastAsia="標楷體" w:hAnsi="Times New Roman" w:cs="Times New Roman"/>
          <w:b/>
          <w:bCs/>
        </w:rPr>
        <w:t>ii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:rsidR="00B07ED5" w:rsidRPr="00F817DF" w:rsidRDefault="00B07ED5" w:rsidP="00F817DF">
      <w:pPr>
        <w:pStyle w:val="NoSpacing1"/>
        <w:snapToGrid w:val="0"/>
        <w:spacing w:line="400" w:lineRule="exact"/>
        <w:jc w:val="right"/>
        <w:outlineLvl w:val="0"/>
        <w:rPr>
          <w:rFonts w:ascii="Times New Roman" w:eastAsia="標楷體" w:hAnsi="Times New Roman"/>
          <w:b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2017/</w:t>
      </w:r>
      <w:r>
        <w:rPr>
          <w:rFonts w:ascii="Times New Roman" w:eastAsia="標楷體" w:hAnsi="Times New Roman"/>
          <w:b/>
          <w:lang w:eastAsia="zh-TW"/>
        </w:rPr>
        <w:t>9</w:t>
      </w:r>
      <w:r w:rsidRPr="00B07ED5">
        <w:rPr>
          <w:rFonts w:ascii="Times New Roman" w:eastAsia="標楷體" w:hAnsi="Times New Roman"/>
          <w:b/>
        </w:rPr>
        <w:t>/</w:t>
      </w:r>
      <w:r w:rsidR="008D3C52">
        <w:rPr>
          <w:rFonts w:ascii="Times New Roman" w:eastAsia="標楷體" w:hAnsi="Times New Roman"/>
          <w:b/>
          <w:lang w:eastAsia="zh-TW"/>
        </w:rPr>
        <w:t>15</w:t>
      </w:r>
      <w:bookmarkStart w:id="0" w:name="_GoBack"/>
      <w:bookmarkEnd w:id="0"/>
      <w:r w:rsidRPr="00B07ED5">
        <w:rPr>
          <w:rFonts w:ascii="Times New Roman" w:eastAsia="標楷體" w:hAnsi="Times New Roman"/>
          <w:b/>
          <w:lang w:eastAsia="zh-TW"/>
        </w:rPr>
        <w:t>）</w:t>
      </w:r>
    </w:p>
    <w:p w:rsidR="003725BA" w:rsidRPr="00005EB6" w:rsidRDefault="003725BA" w:rsidP="003725BA">
      <w:pPr>
        <w:jc w:val="right"/>
        <w:rPr>
          <w:rFonts w:ascii="Times New Roman" w:eastAsia="SimSun" w:hAnsi="Times New Roman" w:cs="Times New Roman"/>
          <w:sz w:val="20"/>
          <w:szCs w:val="20"/>
        </w:rPr>
      </w:pPr>
    </w:p>
    <w:p w:rsidR="00131852" w:rsidRPr="00005EB6" w:rsidRDefault="00C766EA" w:rsidP="00131852">
      <w:pPr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</w:t>
      </w:r>
      <w:r w:rsidR="00131852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、印順導師探討如來藏的原因與發見</w:t>
      </w:r>
    </w:p>
    <w:p w:rsidR="00033F87" w:rsidRPr="00005EB6" w:rsidRDefault="00131852" w:rsidP="00131852">
      <w:pPr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C766EA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</w:t>
      </w: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033F87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種種因</w:t>
      </w:r>
      <w:r w:rsidR="00F934EC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緣</w:t>
      </w:r>
      <w:r w:rsidR="00131004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而</w:t>
      </w:r>
      <w:r w:rsidR="00033F87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沒能寫出《如來藏學探源》</w:t>
      </w:r>
    </w:p>
    <w:p w:rsidR="00033F87" w:rsidRPr="00005EB6" w:rsidRDefault="003725BA" w:rsidP="00131852">
      <w:pPr>
        <w:ind w:leftChars="50" w:left="120"/>
        <w:rPr>
          <w:rFonts w:eastAsia="SimSun"/>
        </w:rPr>
      </w:pPr>
      <w:r w:rsidRPr="00005EB6">
        <w:rPr>
          <w:rFonts w:hint="eastAsia"/>
        </w:rPr>
        <w:t>抗戰期間，我寫了《唯識學探源》</w:t>
      </w:r>
      <w:r w:rsidR="005F3EE8" w:rsidRPr="00005EB6">
        <w:rPr>
          <w:rStyle w:val="ad"/>
          <w:rFonts w:ascii="Times New Roman" w:hAnsi="Times New Roman" w:cs="Times New Roman"/>
        </w:rPr>
        <w:footnoteReference w:id="2"/>
      </w:r>
      <w:r w:rsidRPr="00005EB6">
        <w:rPr>
          <w:rFonts w:hint="eastAsia"/>
        </w:rPr>
        <w:t>，《性空學探源》</w:t>
      </w:r>
      <w:r w:rsidR="005F3EE8" w:rsidRPr="00005EB6">
        <w:rPr>
          <w:rStyle w:val="ad"/>
          <w:rFonts w:ascii="Times New Roman" w:hAnsi="Times New Roman" w:cs="Times New Roman"/>
        </w:rPr>
        <w:footnoteReference w:id="3"/>
      </w:r>
      <w:r w:rsidRPr="00005EB6">
        <w:rPr>
          <w:rFonts w:hint="eastAsia"/>
        </w:rPr>
        <w:t>二書。為了探求大乘三系的淵源，還想寫一部《如來藏學探源》，由於抗戰結束了，種種因緣，沒有能寫出。</w:t>
      </w:r>
    </w:p>
    <w:p w:rsidR="00033F87" w:rsidRPr="00005EB6" w:rsidRDefault="00131852" w:rsidP="00131852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C766EA" w:rsidRPr="00005EB6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二</w:t>
      </w: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8C5080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在經論的探求中</w:t>
      </w:r>
      <w:r w:rsidR="00033F87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發現如來藏說是大乘佛教中的</w:t>
      </w:r>
      <w:r w:rsidR="008C5080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不共法</w:t>
      </w:r>
    </w:p>
    <w:p w:rsidR="00033F87" w:rsidRPr="00005EB6" w:rsidRDefault="003725BA" w:rsidP="00131852">
      <w:pPr>
        <w:ind w:leftChars="50" w:left="120"/>
        <w:rPr>
          <w:rFonts w:ascii="Times New Roman" w:eastAsia="SimSun" w:hAnsi="Times New Roman" w:cs="Times New Roman"/>
        </w:rPr>
      </w:pPr>
      <w:r w:rsidRPr="00005EB6">
        <w:rPr>
          <w:rFonts w:hint="eastAsia"/>
        </w:rPr>
        <w:t>來臺灣以後，在經論的探求中，才理解到：緣起與空，唯識熏變</w:t>
      </w:r>
      <w:r w:rsidR="0045536B" w:rsidRPr="00005EB6">
        <w:rPr>
          <w:rStyle w:val="ad"/>
          <w:rFonts w:ascii="Times New Roman" w:hAnsi="Times New Roman" w:cs="Times New Roman"/>
        </w:rPr>
        <w:footnoteReference w:id="4"/>
      </w:r>
      <w:r w:rsidRPr="00005EB6">
        <w:rPr>
          <w:rFonts w:hint="eastAsia"/>
        </w:rPr>
        <w:t>，在《阿含經》與部派佛教中，發見其淵源，而如來藏（即佛性）說，卻是大乘佛教的不共法，是「別教」</w:t>
      </w:r>
      <w:r w:rsidR="00A316E6" w:rsidRPr="00005EB6">
        <w:rPr>
          <w:rStyle w:val="ad"/>
          <w:rFonts w:ascii="Times New Roman" w:hAnsi="Times New Roman" w:cs="Times New Roman"/>
        </w:rPr>
        <w:footnoteReference w:id="5"/>
      </w:r>
      <w:r w:rsidRPr="00005EB6">
        <w:rPr>
          <w:rFonts w:ascii="Times New Roman" w:hAnsi="Times New Roman" w:cs="Times New Roman"/>
        </w:rPr>
        <w:t>。</w:t>
      </w:r>
      <w:r w:rsidR="003C42C1" w:rsidRPr="00005EB6">
        <w:rPr>
          <w:rStyle w:val="ad"/>
          <w:rFonts w:ascii="Times New Roman" w:hAnsi="Times New Roman" w:cs="Times New Roman"/>
        </w:rPr>
        <w:footnoteReference w:id="6"/>
      </w:r>
    </w:p>
    <w:p w:rsidR="00033F87" w:rsidRPr="00005EB6" w:rsidRDefault="00131852" w:rsidP="00131852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lastRenderedPageBreak/>
        <w:t>（</w:t>
      </w:r>
      <w:r w:rsidR="00C766EA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三</w:t>
      </w: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033F87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如來藏說</w:t>
      </w:r>
      <w:r w:rsidR="00A17AA1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思想的引發與開展</w:t>
      </w:r>
    </w:p>
    <w:p w:rsidR="00033F87" w:rsidRPr="00131004" w:rsidRDefault="003725BA" w:rsidP="00131852">
      <w:pPr>
        <w:ind w:leftChars="50" w:left="120"/>
        <w:rPr>
          <w:rFonts w:ascii="Times New Roman" w:eastAsia="SimSun" w:hAnsi="Times New Roman" w:cs="Times New Roman"/>
        </w:rPr>
      </w:pPr>
      <w:r w:rsidRPr="00005EB6">
        <w:rPr>
          <w:rFonts w:hint="eastAsia"/>
        </w:rPr>
        <w:t>在如來藏說的開展中，與《阿含經》說的「心清淨，為客塵所染</w:t>
      </w:r>
      <w:r w:rsidRPr="00131004">
        <w:rPr>
          <w:rFonts w:ascii="Times New Roman" w:hAnsi="Times New Roman" w:cs="Times New Roman"/>
        </w:rPr>
        <w:t>」</w:t>
      </w:r>
      <w:r w:rsidR="003C42C1" w:rsidRPr="00131004">
        <w:rPr>
          <w:rStyle w:val="ad"/>
          <w:rFonts w:ascii="Times New Roman" w:hAnsi="Times New Roman" w:cs="Times New Roman"/>
        </w:rPr>
        <w:footnoteReference w:id="7"/>
      </w:r>
      <w:r w:rsidRPr="00131004">
        <w:rPr>
          <w:rFonts w:ascii="Times New Roman" w:hAnsi="Times New Roman" w:cs="Times New Roman"/>
        </w:rPr>
        <w:t>相結合，而如來藏的</w:t>
      </w:r>
      <w:r w:rsidRPr="00131004">
        <w:rPr>
          <w:rFonts w:ascii="Times New Roman" w:hAnsi="Times New Roman" w:cs="Times New Roman"/>
          <w:b/>
        </w:rPr>
        <w:t>原始說</w:t>
      </w:r>
      <w:r w:rsidRPr="00131004">
        <w:rPr>
          <w:rFonts w:ascii="Times New Roman" w:hAnsi="Times New Roman" w:cs="Times New Roman"/>
        </w:rPr>
        <w:t>，是真我。眾生身心相續中的如來藏我</w:t>
      </w:r>
      <w:r w:rsidR="00050F91" w:rsidRPr="00131004">
        <w:rPr>
          <w:rStyle w:val="ad"/>
          <w:rFonts w:ascii="Times New Roman" w:hAnsi="Times New Roman" w:cs="Times New Roman"/>
        </w:rPr>
        <w:footnoteReference w:id="8"/>
      </w:r>
      <w:r w:rsidRPr="00131004">
        <w:rPr>
          <w:rFonts w:ascii="Times New Roman" w:hAnsi="Times New Roman" w:cs="Times New Roman"/>
        </w:rPr>
        <w:t>，是「法身遍在」，「涅槃常住」</w:t>
      </w:r>
      <w:r w:rsidR="00F75BF7" w:rsidRPr="00131004">
        <w:rPr>
          <w:rStyle w:val="ad"/>
          <w:rFonts w:ascii="Times New Roman" w:hAnsi="Times New Roman" w:cs="Times New Roman"/>
        </w:rPr>
        <w:footnoteReference w:id="9"/>
      </w:r>
      <w:r w:rsidRPr="00131004">
        <w:rPr>
          <w:rFonts w:ascii="Times New Roman" w:hAnsi="Times New Roman" w:cs="Times New Roman"/>
        </w:rPr>
        <w:t>的信仰，通過法法平等、法法涉入</w:t>
      </w:r>
      <w:r w:rsidR="00F75BF7" w:rsidRPr="00131004">
        <w:rPr>
          <w:rStyle w:val="ad"/>
          <w:rFonts w:ascii="Times New Roman" w:hAnsi="Times New Roman" w:cs="Times New Roman"/>
        </w:rPr>
        <w:footnoteReference w:id="10"/>
      </w:r>
      <w:r w:rsidRPr="00131004">
        <w:rPr>
          <w:rFonts w:ascii="Times New Roman" w:hAnsi="Times New Roman" w:cs="Times New Roman"/>
        </w:rPr>
        <w:t>的初期大乘經說而引發出來；</w:t>
      </w:r>
      <w:r w:rsidR="00A445DE" w:rsidRPr="00131004">
        <w:rPr>
          <w:rStyle w:val="ad"/>
          <w:rFonts w:ascii="Times New Roman" w:hAnsi="Times New Roman" w:cs="Times New Roman"/>
        </w:rPr>
        <w:footnoteReference w:id="11"/>
      </w:r>
      <w:r w:rsidR="00A316E6" w:rsidRPr="00131004">
        <w:rPr>
          <w:rFonts w:ascii="Times New Roman" w:hAnsi="Times New Roman" w:cs="Times New Roman"/>
        </w:rPr>
        <w:t>在初期大乘的開展中，從多方面露出這一思想的端倪。</w:t>
      </w:r>
    </w:p>
    <w:p w:rsidR="00131852" w:rsidRPr="00005EB6" w:rsidRDefault="00131852" w:rsidP="00131852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C766EA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四</w:t>
      </w: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）如來藏之思想</w:t>
      </w:r>
      <w:r w:rsidR="008C5080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是後期大乘</w:t>
      </w:r>
      <w:r w:rsidR="00A17AA1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0644DB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約興起於</w:t>
      </w:r>
      <w:r w:rsidR="008C5080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三世紀</w:t>
      </w:r>
      <w:r w:rsidR="00A17AA1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而與</w:t>
      </w:r>
      <w:r w:rsidR="008C5080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印度梵文學復興時代</w:t>
      </w:r>
      <w:r w:rsidR="00A17AA1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相當）</w:t>
      </w:r>
    </w:p>
    <w:p w:rsidR="003725BA" w:rsidRPr="00005EB6" w:rsidRDefault="003725BA" w:rsidP="00131852">
      <w:pPr>
        <w:ind w:leftChars="50" w:left="120"/>
      </w:pPr>
      <w:r w:rsidRPr="00005EB6">
        <w:rPr>
          <w:rFonts w:hint="eastAsia"/>
        </w:rPr>
        <w:t>龍樹的大乘論中，還沒有明確的說到如來藏與佛性，所以這是後期大乘。</w:t>
      </w:r>
      <w:r w:rsidR="00A316E6" w:rsidRPr="00005EB6">
        <w:rPr>
          <w:rStyle w:val="ad"/>
        </w:rPr>
        <w:footnoteReference w:id="12"/>
      </w:r>
      <w:r w:rsidRPr="00005EB6">
        <w:rPr>
          <w:rFonts w:hint="eastAsia"/>
        </w:rPr>
        <w:t>西元三世紀以下，正是印度梵文學復興的時代，印度大乘佛教，也就適應此一思潮，而說「如來之藏」</w:t>
      </w:r>
      <w:r w:rsidR="00606DBA" w:rsidRPr="00005EB6">
        <w:rPr>
          <w:rStyle w:val="ad"/>
          <w:rFonts w:ascii="Times New Roman" w:hAnsi="Times New Roman" w:cs="Times New Roman"/>
        </w:rPr>
        <w:footnoteReference w:id="13"/>
      </w:r>
      <w:r w:rsidRPr="00005EB6">
        <w:rPr>
          <w:rFonts w:hint="eastAsia"/>
        </w:rPr>
        <w:t>，明確的說：「</w:t>
      </w:r>
      <w:r w:rsidRPr="00005EB6">
        <w:rPr>
          <w:rFonts w:ascii="標楷體" w:eastAsia="標楷體" w:hAnsi="標楷體" w:hint="eastAsia"/>
        </w:rPr>
        <w:t>我者，即是如來藏義；一切眾生悉有佛性，即是我義</w:t>
      </w:r>
      <w:r w:rsidRPr="00005EB6">
        <w:rPr>
          <w:rFonts w:hint="eastAsia"/>
        </w:rPr>
        <w:t>」。</w:t>
      </w:r>
      <w:r w:rsidR="003C42C1" w:rsidRPr="00005EB6">
        <w:rPr>
          <w:rStyle w:val="ad"/>
          <w:rFonts w:ascii="Times New Roman" w:hAnsi="Times New Roman" w:cs="Times New Roman"/>
        </w:rPr>
        <w:footnoteReference w:id="14"/>
      </w:r>
    </w:p>
    <w:p w:rsidR="003725BA" w:rsidRPr="00005EB6" w:rsidRDefault="00C766EA" w:rsidP="00131852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</w:t>
      </w:r>
      <w:r w:rsidR="00131852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、印度佛教對於如來藏之見解</w:t>
      </w:r>
    </w:p>
    <w:p w:rsidR="00950DA4" w:rsidRPr="00005EB6" w:rsidRDefault="00950DA4" w:rsidP="00950DA4">
      <w:pPr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C766EA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一</w:t>
      </w: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）眾生有我是印度神教思想之主流</w:t>
      </w:r>
    </w:p>
    <w:p w:rsidR="00950DA4" w:rsidRPr="00005EB6" w:rsidRDefault="003725BA" w:rsidP="00950DA4">
      <w:pPr>
        <w:ind w:leftChars="50" w:left="120"/>
        <w:rPr>
          <w:rFonts w:eastAsia="SimSun"/>
        </w:rPr>
      </w:pPr>
      <w:r w:rsidRPr="00005EB6">
        <w:rPr>
          <w:rFonts w:hint="eastAsia"/>
        </w:rPr>
        <w:t>一切眾生有如來藏我，在中國佛教界，從來不曾感到意外，只是信受讚歎，但印度佛教界可不同了！常住不變的，妙樂的「我」，是眾生的生命自體；轉迷妄而達「梵我一如」，得真解脫</w:t>
      </w:r>
      <w:r w:rsidR="00131852" w:rsidRPr="00005EB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（</w:t>
      </w:r>
      <w:r w:rsidR="00131852" w:rsidRPr="00005EB6">
        <w:rPr>
          <w:rFonts w:ascii="Times New Roman" w:hAnsi="Times New Roman" w:cs="Times New Roman"/>
          <w:kern w:val="0"/>
          <w:sz w:val="22"/>
          <w:shd w:val="pct15" w:color="auto" w:fill="FFFFFF"/>
        </w:rPr>
        <w:t>p.</w:t>
      </w:r>
      <w:r w:rsidR="008C538E">
        <w:rPr>
          <w:rFonts w:ascii="Times New Roman" w:hAnsi="Times New Roman" w:cs="Times New Roman"/>
          <w:kern w:val="0"/>
          <w:sz w:val="22"/>
          <w:shd w:val="pct15" w:color="auto" w:fill="FFFFFF"/>
        </w:rPr>
        <w:t xml:space="preserve"> </w:t>
      </w:r>
      <w:r w:rsidR="00131852" w:rsidRPr="00005EB6">
        <w:rPr>
          <w:rFonts w:ascii="Times New Roman" w:eastAsia="SimSun" w:hAnsi="Times New Roman" w:cs="Times New Roman" w:hint="eastAsia"/>
          <w:kern w:val="0"/>
          <w:sz w:val="22"/>
          <w:shd w:val="pct15" w:color="auto" w:fill="FFFFFF"/>
        </w:rPr>
        <w:t>a2</w:t>
      </w:r>
      <w:r w:rsidR="00131852" w:rsidRPr="00005EB6">
        <w:rPr>
          <w:rFonts w:ascii="Times New Roman" w:hAnsi="Times New Roman" w:cs="Times New Roman" w:hint="eastAsia"/>
          <w:kern w:val="0"/>
          <w:sz w:val="22"/>
          <w:shd w:val="pct15" w:color="auto" w:fill="FFFFFF"/>
        </w:rPr>
        <w:t>）</w:t>
      </w:r>
      <w:r w:rsidRPr="00005EB6">
        <w:rPr>
          <w:rFonts w:hint="eastAsia"/>
        </w:rPr>
        <w:t>，是印度神教思想的主流。</w:t>
      </w:r>
    </w:p>
    <w:p w:rsidR="00950DA4" w:rsidRPr="00005EB6" w:rsidRDefault="00950DA4" w:rsidP="00950DA4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C766EA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</w:t>
      </w:r>
      <w:r w:rsidR="00CF29FA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說一切眾生中有如來藏我是不平常的</w:t>
      </w:r>
      <w:r w:rsidR="00CF29FA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（與無我說相違）</w:t>
      </w:r>
    </w:p>
    <w:p w:rsidR="00131852" w:rsidRPr="00005EB6" w:rsidRDefault="003725BA" w:rsidP="00950DA4">
      <w:pPr>
        <w:ind w:leftChars="50" w:left="120"/>
        <w:rPr>
          <w:rFonts w:eastAsia="SimSun"/>
        </w:rPr>
      </w:pPr>
      <w:r w:rsidRPr="00005EB6">
        <w:rPr>
          <w:rFonts w:hint="eastAsia"/>
        </w:rPr>
        <w:t>釋尊為人類說法，從眾生的蘊界處中，觀一切為緣所生法，無常故苦，苦故無我無我所；依空無我得解脫，顯出了不共世間，超越世間的佛法。從部派到初期大乘佛教，說明上有無邊的方便不同，而依空無我得解脫，還是被公認的。現在說，一切眾生的蘊界處中，有常住、清淨的如來藏我，這是極不平常的教說！</w:t>
      </w:r>
    </w:p>
    <w:p w:rsidR="00950DA4" w:rsidRPr="00005EB6" w:rsidRDefault="00950DA4" w:rsidP="00950DA4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C766EA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三</w:t>
      </w: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1C0F4D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性空、唯識系之教學依</w:t>
      </w:r>
      <w:r w:rsidR="001C0F4D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真如空性、緣起</w:t>
      </w:r>
      <w:r w:rsidR="001C0F4D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解說</w:t>
      </w: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如來藏</w:t>
      </w:r>
    </w:p>
    <w:p w:rsidR="00131852" w:rsidRPr="00005EB6" w:rsidRDefault="003725BA" w:rsidP="00950DA4">
      <w:pPr>
        <w:ind w:leftChars="50" w:left="120"/>
        <w:rPr>
          <w:rFonts w:eastAsia="SimSun"/>
        </w:rPr>
      </w:pPr>
      <w:r w:rsidRPr="00005EB6">
        <w:rPr>
          <w:rFonts w:hint="eastAsia"/>
        </w:rPr>
        <w:t>印度佛教有著悠久的傳統，沒有忘卻釋尊教法的大乘者，對於如來藏我，起來給以合理的解說：</w:t>
      </w:r>
      <w:r w:rsidR="003E3764" w:rsidRPr="00005EB6">
        <w:rPr>
          <w:rFonts w:ascii="新細明體" w:eastAsia="新細明體" w:hAnsi="新細明體" w:hint="eastAsia"/>
        </w:rPr>
        <w:t>「</w:t>
      </w:r>
      <w:r w:rsidRPr="00005EB6">
        <w:rPr>
          <w:rFonts w:hint="eastAsia"/>
        </w:rPr>
        <w:t>如來藏是約真如空性說</w:t>
      </w:r>
      <w:r w:rsidR="00A445DE" w:rsidRPr="00005EB6">
        <w:rPr>
          <w:rStyle w:val="ad"/>
          <w:rFonts w:ascii="Times New Roman" w:hAnsi="Times New Roman" w:cs="Times New Roman"/>
        </w:rPr>
        <w:footnoteReference w:id="15"/>
      </w:r>
      <w:r w:rsidRPr="00005EB6">
        <w:rPr>
          <w:rFonts w:hint="eastAsia"/>
        </w:rPr>
        <w:t>的，或約緣起空說</w:t>
      </w:r>
      <w:r w:rsidR="00A445DE" w:rsidRPr="00005EB6">
        <w:rPr>
          <w:rStyle w:val="ad"/>
          <w:rFonts w:ascii="Times New Roman" w:hAnsi="Times New Roman" w:cs="Times New Roman"/>
        </w:rPr>
        <w:footnoteReference w:id="16"/>
      </w:r>
      <w:r w:rsidRPr="00005EB6">
        <w:rPr>
          <w:rFonts w:hint="eastAsia"/>
        </w:rPr>
        <w:t>的。</w:t>
      </w:r>
      <w:r w:rsidR="003E3764" w:rsidRPr="00005EB6">
        <w:rPr>
          <w:rFonts w:ascii="新細明體" w:eastAsia="新細明體" w:hAnsi="新細明體" w:hint="eastAsia"/>
        </w:rPr>
        <w:t>」</w:t>
      </w:r>
      <w:r w:rsidR="0071215B" w:rsidRPr="00005EB6">
        <w:rPr>
          <w:rStyle w:val="ad"/>
          <w:rFonts w:ascii="Times New Roman" w:hAnsi="Times New Roman" w:cs="Times New Roman"/>
        </w:rPr>
        <w:footnoteReference w:id="17"/>
      </w:r>
      <w:r w:rsidRPr="00005EB6">
        <w:rPr>
          <w:rFonts w:hint="eastAsia"/>
        </w:rPr>
        <w:t>這樣，如來藏出纏的佛</w:t>
      </w:r>
      <w:r w:rsidR="00CB6710" w:rsidRPr="00005EB6">
        <w:rPr>
          <w:rStyle w:val="ad"/>
          <w:rFonts w:ascii="Times New Roman" w:hAnsi="Times New Roman" w:cs="Times New Roman"/>
        </w:rPr>
        <w:footnoteReference w:id="18"/>
      </w:r>
      <w:r w:rsidRPr="00005EB6">
        <w:rPr>
          <w:rFonts w:hint="eastAsia"/>
        </w:rPr>
        <w:t>，可以名為「大我」</w:t>
      </w:r>
      <w:r w:rsidR="00EC1189" w:rsidRPr="00005EB6">
        <w:rPr>
          <w:rStyle w:val="ad"/>
          <w:rFonts w:ascii="Times New Roman" w:hAnsi="Times New Roman" w:cs="Times New Roman"/>
        </w:rPr>
        <w:footnoteReference w:id="19"/>
      </w:r>
      <w:r w:rsidRPr="00005EB6">
        <w:rPr>
          <w:rFonts w:hint="eastAsia"/>
        </w:rPr>
        <w:t>（或約八自在說</w:t>
      </w:r>
      <w:r w:rsidR="001E00CC" w:rsidRPr="00005EB6">
        <w:rPr>
          <w:rStyle w:val="ad"/>
          <w:rFonts w:ascii="Times New Roman" w:hAnsi="Times New Roman" w:cs="Times New Roman"/>
        </w:rPr>
        <w:footnoteReference w:id="20"/>
      </w:r>
      <w:r w:rsidRPr="00005EB6">
        <w:rPr>
          <w:rFonts w:hint="eastAsia"/>
        </w:rPr>
        <w:t>），而眾生位上的如來藏，被解說為「</w:t>
      </w:r>
      <w:r w:rsidRPr="00005EB6">
        <w:rPr>
          <w:rFonts w:ascii="標楷體" w:eastAsia="標楷體" w:hAnsi="標楷體" w:hint="eastAsia"/>
        </w:rPr>
        <w:t>無我如來之藏</w:t>
      </w:r>
      <w:r w:rsidRPr="00005EB6">
        <w:rPr>
          <w:rFonts w:hint="eastAsia"/>
        </w:rPr>
        <w:t>」</w:t>
      </w:r>
      <w:r w:rsidR="00EF68DE" w:rsidRPr="00005EB6">
        <w:rPr>
          <w:rStyle w:val="ad"/>
          <w:rFonts w:ascii="Times New Roman" w:hAnsi="Times New Roman" w:cs="Times New Roman"/>
        </w:rPr>
        <w:footnoteReference w:id="21"/>
      </w:r>
      <w:r w:rsidRPr="00005EB6">
        <w:rPr>
          <w:rFonts w:hint="eastAsia"/>
        </w:rPr>
        <w:t>了。一切眾生有（與如來藏同義）佛性，被解說為「當有」了。</w:t>
      </w:r>
    </w:p>
    <w:p w:rsidR="003725BA" w:rsidRPr="00005EB6" w:rsidRDefault="003725BA" w:rsidP="00950DA4">
      <w:pPr>
        <w:spacing w:beforeLines="30" w:before="108"/>
        <w:ind w:leftChars="50" w:left="120"/>
      </w:pPr>
      <w:r w:rsidRPr="00005EB6">
        <w:rPr>
          <w:rFonts w:hint="eastAsia"/>
        </w:rPr>
        <w:t>這是印度大乘佛教的如來藏說（不過，眾生的如來藏我，秘密大乘佛教中，發展為「本初佛」</w:t>
      </w:r>
      <w:r w:rsidR="004C06E2" w:rsidRPr="00005EB6">
        <w:rPr>
          <w:rStyle w:val="ad"/>
          <w:rFonts w:ascii="Times New Roman" w:hAnsi="Times New Roman" w:cs="Times New Roman"/>
        </w:rPr>
        <w:footnoteReference w:id="22"/>
      </w:r>
      <w:r w:rsidRPr="00005EB6">
        <w:rPr>
          <w:rFonts w:hint="eastAsia"/>
        </w:rPr>
        <w:t>，與印度的梵我一如，可說達到了一致的地步）。</w:t>
      </w:r>
      <w:r w:rsidR="00EF68DE" w:rsidRPr="00005EB6">
        <w:rPr>
          <w:rStyle w:val="ad"/>
        </w:rPr>
        <w:footnoteReference w:id="23"/>
      </w:r>
    </w:p>
    <w:p w:rsidR="003725BA" w:rsidRPr="00005EB6" w:rsidRDefault="00C766EA" w:rsidP="00950DA4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三</w:t>
      </w:r>
      <w:r w:rsidR="00950DA4" w:rsidRPr="00005EB6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AC1D31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結說</w:t>
      </w:r>
    </w:p>
    <w:p w:rsidR="00364B83" w:rsidRPr="00950DA4" w:rsidRDefault="003725BA" w:rsidP="003725BA">
      <w:pPr>
        <w:rPr>
          <w:rFonts w:eastAsia="SimSun"/>
        </w:rPr>
      </w:pPr>
      <w:r w:rsidRPr="00005EB6">
        <w:rPr>
          <w:rFonts w:hint="eastAsia"/>
        </w:rPr>
        <w:t>我在《初期大乘佛教之起源與開展》的寫作過程中，附帶</w:t>
      </w:r>
      <w:r w:rsidRPr="00005EB6">
        <w:rPr>
          <w:rFonts w:hint="eastAsia"/>
          <w:u w:val="single"/>
        </w:rPr>
        <w:t>集錄些有關如來藏佛性說的資料。拿來整理一下，再補充些後期大乘經論的抉擇</w:t>
      </w:r>
      <w:r w:rsidRPr="00005EB6">
        <w:rPr>
          <w:rFonts w:hint="eastAsia"/>
        </w:rPr>
        <w:t>，題為《如來藏之研究》，作為從前想寫而沒有寫的《如來藏學探源》</w:t>
      </w:r>
      <w:r w:rsidR="00950DA4" w:rsidRPr="00005EB6">
        <w:rPr>
          <w:rFonts w:hint="eastAsia"/>
        </w:rPr>
        <w:t>，補足了從前的一番心願！</w:t>
      </w:r>
    </w:p>
    <w:sectPr w:rsidR="00364B83" w:rsidRPr="00950DA4" w:rsidSect="005C6CF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794" w:gutter="0"/>
      <w:pgNumType w:fmt="lowerRoman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33" w:rsidRDefault="00D14833" w:rsidP="003725BA">
      <w:r>
        <w:separator/>
      </w:r>
    </w:p>
  </w:endnote>
  <w:endnote w:type="continuationSeparator" w:id="0">
    <w:p w:rsidR="00D14833" w:rsidRDefault="00D14833" w:rsidP="0037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38923"/>
      <w:docPartObj>
        <w:docPartGallery w:val="Page Numbers (Bottom of Page)"/>
        <w:docPartUnique/>
      </w:docPartObj>
    </w:sdtPr>
    <w:sdtEndPr/>
    <w:sdtContent>
      <w:p w:rsidR="00C317A0" w:rsidRDefault="00C317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C52" w:rsidRPr="008D3C52">
          <w:rPr>
            <w:noProof/>
            <w:lang w:val="zh-TW"/>
          </w:rPr>
          <w:t>ii</w:t>
        </w:r>
        <w:r>
          <w:fldChar w:fldCharType="end"/>
        </w:r>
      </w:p>
    </w:sdtContent>
  </w:sdt>
  <w:p w:rsidR="00C317A0" w:rsidRDefault="00C317A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952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A21BA" w:rsidRDefault="001A21BA">
        <w:pPr>
          <w:pStyle w:val="a7"/>
          <w:jc w:val="center"/>
        </w:pPr>
        <w:r w:rsidRPr="00005EB6">
          <w:rPr>
            <w:rFonts w:ascii="Times New Roman" w:hAnsi="Times New Roman" w:cs="Times New Roman"/>
          </w:rPr>
          <w:fldChar w:fldCharType="begin"/>
        </w:r>
        <w:r w:rsidRPr="00005EB6">
          <w:rPr>
            <w:rFonts w:ascii="Times New Roman" w:hAnsi="Times New Roman" w:cs="Times New Roman"/>
          </w:rPr>
          <w:instrText>PAGE   \* MERGEFORMAT</w:instrText>
        </w:r>
        <w:r w:rsidRPr="00005EB6">
          <w:rPr>
            <w:rFonts w:ascii="Times New Roman" w:hAnsi="Times New Roman" w:cs="Times New Roman"/>
          </w:rPr>
          <w:fldChar w:fldCharType="separate"/>
        </w:r>
        <w:r w:rsidR="00D14833" w:rsidRPr="00D14833">
          <w:rPr>
            <w:rFonts w:ascii="Times New Roman" w:hAnsi="Times New Roman" w:cs="Times New Roman"/>
            <w:noProof/>
            <w:lang w:val="zh-TW"/>
          </w:rPr>
          <w:t>i</w:t>
        </w:r>
        <w:r w:rsidRPr="00005EB6">
          <w:rPr>
            <w:rFonts w:ascii="Times New Roman" w:hAnsi="Times New Roman" w:cs="Times New Roman"/>
          </w:rPr>
          <w:fldChar w:fldCharType="end"/>
        </w:r>
      </w:p>
    </w:sdtContent>
  </w:sdt>
  <w:p w:rsidR="001A21BA" w:rsidRDefault="001A21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33" w:rsidRDefault="00D14833" w:rsidP="003725BA">
      <w:r>
        <w:separator/>
      </w:r>
    </w:p>
  </w:footnote>
  <w:footnote w:type="continuationSeparator" w:id="0">
    <w:p w:rsidR="00D14833" w:rsidRDefault="00D14833" w:rsidP="003725BA">
      <w:r>
        <w:continuationSeparator/>
      </w:r>
    </w:p>
  </w:footnote>
  <w:footnote w:id="1">
    <w:p w:rsidR="00B92F2C" w:rsidRPr="00F24A7D" w:rsidRDefault="00B92F2C" w:rsidP="00B92F2C">
      <w:pPr>
        <w:pStyle w:val="ab"/>
        <w:ind w:left="200" w:hangingChars="100" w:hanging="200"/>
        <w:rPr>
          <w:sz w:val="22"/>
          <w:szCs w:val="22"/>
        </w:rPr>
      </w:pPr>
      <w:r>
        <w:rPr>
          <w:rStyle w:val="ad"/>
        </w:rPr>
        <w:footnoteRef/>
      </w:r>
      <w:r>
        <w:rPr>
          <w:rFonts w:hint="eastAsia"/>
        </w:rPr>
        <w:t xml:space="preserve"> </w:t>
      </w:r>
      <w:r w:rsidRPr="00F24A7D">
        <w:rPr>
          <w:rFonts w:hint="eastAsia"/>
          <w:sz w:val="22"/>
          <w:szCs w:val="22"/>
        </w:rPr>
        <w:t>本課程（福嚴推廣教育班《如來藏之研究》課程）之上課講義是以福嚴佛學院及壹同女眾佛學院之《如來藏之研究》課程講義（由開仁法師及圓波法師指導同學編製）為底本而改編。</w:t>
      </w:r>
    </w:p>
  </w:footnote>
  <w:footnote w:id="2">
    <w:p w:rsidR="001A21BA" w:rsidRPr="00005EB6" w:rsidRDefault="001A21BA" w:rsidP="00005EB6">
      <w:pPr>
        <w:pStyle w:val="ab"/>
        <w:ind w:left="220" w:hangingChars="100" w:hanging="2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hAnsi="Times New Roman" w:cs="Times New Roman"/>
          <w:sz w:val="22"/>
          <w:szCs w:val="22"/>
        </w:rPr>
        <w:t xml:space="preserve"> 1940</w:t>
      </w:r>
      <w:r w:rsidRPr="00005EB6">
        <w:rPr>
          <w:rFonts w:ascii="Times New Roman" w:hAnsi="Times New Roman" w:cs="Times New Roman"/>
          <w:sz w:val="22"/>
          <w:szCs w:val="22"/>
        </w:rPr>
        <w:t>（民國</w:t>
      </w:r>
      <w:r w:rsidRPr="00005EB6">
        <w:rPr>
          <w:rFonts w:ascii="Times New Roman" w:hAnsi="Times New Roman" w:cs="Times New Roman"/>
          <w:sz w:val="22"/>
          <w:szCs w:val="22"/>
        </w:rPr>
        <w:t>29</w:t>
      </w:r>
      <w:r w:rsidRPr="00005EB6">
        <w:rPr>
          <w:rFonts w:ascii="Times New Roman" w:hAnsi="Times New Roman" w:cs="Times New Roman"/>
          <w:sz w:val="22"/>
          <w:szCs w:val="22"/>
        </w:rPr>
        <w:t>年）</w:t>
      </w:r>
      <w:r w:rsidRPr="00005EB6">
        <w:rPr>
          <w:rFonts w:ascii="Times New Roman" w:hAnsi="Times New Roman" w:cs="Times New Roman"/>
          <w:sz w:val="22"/>
          <w:szCs w:val="22"/>
        </w:rPr>
        <w:t>35</w:t>
      </w:r>
      <w:r w:rsidRPr="00005EB6">
        <w:rPr>
          <w:rFonts w:ascii="Times New Roman" w:hAnsi="Times New Roman" w:cs="Times New Roman"/>
          <w:sz w:val="22"/>
          <w:szCs w:val="22"/>
        </w:rPr>
        <w:t>歲。至貴陽大覺精舍，撰《唯識學探源》。這是導師第一本的寫作，後於</w:t>
      </w:r>
      <w:r w:rsidRPr="00005EB6">
        <w:rPr>
          <w:rFonts w:ascii="Times New Roman" w:hAnsi="Times New Roman" w:cs="Times New Roman"/>
          <w:sz w:val="22"/>
          <w:szCs w:val="22"/>
        </w:rPr>
        <w:t>1944</w:t>
      </w:r>
      <w:r w:rsidRPr="00005EB6">
        <w:rPr>
          <w:rFonts w:ascii="Times New Roman" w:hAnsi="Times New Roman" w:cs="Times New Roman"/>
          <w:sz w:val="22"/>
          <w:szCs w:val="22"/>
        </w:rPr>
        <w:t>年出版。</w:t>
      </w:r>
    </w:p>
  </w:footnote>
  <w:footnote w:id="3">
    <w:p w:rsidR="001A21BA" w:rsidRPr="00005EB6" w:rsidRDefault="001A21BA" w:rsidP="00005EB6">
      <w:pPr>
        <w:pStyle w:val="ab"/>
        <w:ind w:left="550" w:hangingChars="250" w:hanging="550"/>
        <w:jc w:val="both"/>
        <w:rPr>
          <w:rFonts w:ascii="Times New Roman" w:eastAsia="SimSun" w:hAnsi="Times New Roman" w:cs="Times New Roman"/>
          <w:b/>
          <w:color w:val="FF0000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hAnsi="Times New Roman" w:cs="Times New Roman"/>
          <w:sz w:val="22"/>
          <w:szCs w:val="22"/>
        </w:rPr>
        <w:t>（</w:t>
      </w:r>
      <w:r w:rsidRPr="00005EB6">
        <w:rPr>
          <w:rFonts w:ascii="Times New Roman" w:eastAsia="SimSun" w:hAnsi="Times New Roman" w:cs="Times New Roman"/>
          <w:sz w:val="22"/>
          <w:szCs w:val="22"/>
        </w:rPr>
        <w:t>1</w:t>
      </w:r>
      <w:r w:rsidRPr="00005EB6">
        <w:rPr>
          <w:rFonts w:ascii="Times New Roman" w:hAnsi="Times New Roman" w:cs="Times New Roman"/>
          <w:sz w:val="22"/>
          <w:szCs w:val="22"/>
        </w:rPr>
        <w:t>）參見印順導師著</w:t>
      </w:r>
      <w:r w:rsidR="005A6C02">
        <w:rPr>
          <w:rFonts w:ascii="Times New Roman" w:hAnsi="Times New Roman" w:cs="Times New Roman"/>
          <w:sz w:val="22"/>
          <w:szCs w:val="22"/>
        </w:rPr>
        <w:t>，</w:t>
      </w:r>
      <w:r w:rsidRPr="00005EB6">
        <w:rPr>
          <w:rFonts w:ascii="Times New Roman" w:hAnsi="Times New Roman" w:cs="Times New Roman"/>
          <w:sz w:val="22"/>
          <w:szCs w:val="22"/>
        </w:rPr>
        <w:t>《中觀今論》</w:t>
      </w:r>
      <w:r w:rsidR="005A6C02" w:rsidRPr="00005EB6">
        <w:rPr>
          <w:rFonts w:ascii="Times New Roman" w:hAnsi="Times New Roman" w:cs="Times New Roman"/>
          <w:sz w:val="22"/>
          <w:szCs w:val="22"/>
        </w:rPr>
        <w:t>pp</w:t>
      </w:r>
      <w:r w:rsidR="005A6C02" w:rsidRPr="00005EB6">
        <w:rPr>
          <w:rFonts w:ascii="Times New Roman" w:eastAsia="SimSun" w:hAnsi="Times New Roman" w:cs="Times New Roman"/>
          <w:sz w:val="22"/>
          <w:szCs w:val="22"/>
        </w:rPr>
        <w:t>.</w:t>
      </w:r>
      <w:r w:rsidR="005A6C02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F02B4B">
        <w:rPr>
          <w:rFonts w:ascii="Times New Roman" w:eastAsia="SimSun" w:hAnsi="Times New Roman" w:cs="Times New Roman"/>
          <w:sz w:val="22"/>
          <w:szCs w:val="22"/>
        </w:rPr>
        <w:t>i</w:t>
      </w:r>
      <w:r w:rsidR="005A6C02">
        <w:rPr>
          <w:rFonts w:ascii="Times New Roman" w:eastAsia="SimSun" w:hAnsi="Times New Roman" w:cs="Times New Roman"/>
          <w:sz w:val="22"/>
          <w:szCs w:val="22"/>
        </w:rPr>
        <w:t>–</w:t>
      </w:r>
      <w:r w:rsidR="00F02B4B">
        <w:rPr>
          <w:rFonts w:ascii="Times New Roman" w:eastAsia="SimSun" w:hAnsi="Times New Roman" w:cs="Times New Roman"/>
          <w:sz w:val="22"/>
          <w:szCs w:val="22"/>
        </w:rPr>
        <w:t>ii</w:t>
      </w:r>
      <w:r w:rsidRPr="00005EB6">
        <w:rPr>
          <w:rFonts w:ascii="Times New Roman" w:hAnsi="Times New Roman" w:cs="Times New Roman"/>
          <w:sz w:val="22"/>
          <w:szCs w:val="22"/>
        </w:rPr>
        <w:t>：「</w:t>
      </w:r>
      <w:r w:rsidRPr="00005EB6">
        <w:rPr>
          <w:rFonts w:ascii="Times New Roman" w:eastAsia="標楷體" w:hAnsi="Times New Roman" w:cs="Times New Roman"/>
          <w:sz w:val="22"/>
          <w:szCs w:val="22"/>
        </w:rPr>
        <w:t>三十一、二年，時斷時續的講說《中論》，由演培筆記，整理成《中論講記》的初稿。</w:t>
      </w:r>
      <w:r w:rsidRPr="00131004">
        <w:rPr>
          <w:rFonts w:ascii="標楷體" w:eastAsia="標楷體" w:hAnsi="標楷體" w:cs="Times New Roman"/>
          <w:sz w:val="22"/>
          <w:szCs w:val="22"/>
        </w:rPr>
        <w:t>關於初期──阿含、毘曇──聖</w:t>
      </w:r>
      <w:r w:rsidRPr="00005EB6">
        <w:rPr>
          <w:rFonts w:ascii="Times New Roman" w:eastAsia="標楷體" w:hAnsi="Times New Roman" w:cs="Times New Roman"/>
          <w:sz w:val="22"/>
          <w:szCs w:val="22"/>
        </w:rPr>
        <w:t>典的空觀，曾作廣泛的考察。三十三年秋，為妙欽、續明等說，由妙欽記出。這可以名為《性空學探源》，與我另一作品</w:t>
      </w:r>
      <w:r w:rsidRPr="00A14BDB">
        <w:rPr>
          <w:rFonts w:ascii="標楷體" w:eastAsia="標楷體" w:hAnsi="標楷體" w:cs="Times New Roman"/>
          <w:sz w:val="22"/>
          <w:szCs w:val="22"/>
        </w:rPr>
        <w:t>──</w:t>
      </w:r>
      <w:r w:rsidRPr="00005EB6">
        <w:rPr>
          <w:rFonts w:ascii="Times New Roman" w:eastAsia="標楷體" w:hAnsi="Times New Roman" w:cs="Times New Roman"/>
          <w:sz w:val="22"/>
          <w:szCs w:val="22"/>
        </w:rPr>
        <w:t>《唯識學探源》同一性質。</w:t>
      </w:r>
      <w:r w:rsidR="000112CF">
        <w:rPr>
          <w:rFonts w:ascii="Times New Roman" w:hAnsi="Times New Roman" w:cs="Times New Roman"/>
          <w:sz w:val="22"/>
          <w:szCs w:val="22"/>
        </w:rPr>
        <w:t>」</w:t>
      </w:r>
    </w:p>
    <w:p w:rsidR="001A21BA" w:rsidRPr="00005EB6" w:rsidRDefault="001A21BA" w:rsidP="00005EB6">
      <w:pPr>
        <w:pStyle w:val="ab"/>
        <w:ind w:leftChars="50" w:left="1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Fonts w:ascii="Times New Roman" w:hAnsi="Times New Roman" w:cs="Times New Roman"/>
          <w:sz w:val="22"/>
          <w:szCs w:val="22"/>
        </w:rPr>
        <w:t>（</w:t>
      </w:r>
      <w:r w:rsidRPr="00005EB6">
        <w:rPr>
          <w:rFonts w:ascii="Times New Roman" w:hAnsi="Times New Roman" w:cs="Times New Roman"/>
          <w:sz w:val="22"/>
          <w:szCs w:val="22"/>
        </w:rPr>
        <w:t>2</w:t>
      </w:r>
      <w:r w:rsidRPr="00005EB6">
        <w:rPr>
          <w:rFonts w:ascii="Times New Roman" w:hAnsi="Times New Roman" w:cs="Times New Roman"/>
          <w:sz w:val="22"/>
          <w:szCs w:val="22"/>
        </w:rPr>
        <w:t>）</w:t>
      </w:r>
      <w:r w:rsidRPr="00005EB6">
        <w:rPr>
          <w:rFonts w:ascii="Times New Roman" w:hAnsi="Times New Roman" w:cs="Times New Roman"/>
          <w:sz w:val="22"/>
          <w:szCs w:val="22"/>
        </w:rPr>
        <w:t>1944</w:t>
      </w:r>
      <w:r w:rsidRPr="00005EB6">
        <w:rPr>
          <w:rFonts w:ascii="Times New Roman" w:hAnsi="Times New Roman" w:cs="Times New Roman"/>
          <w:sz w:val="22"/>
          <w:szCs w:val="22"/>
        </w:rPr>
        <w:t>（民國</w:t>
      </w:r>
      <w:r w:rsidRPr="00005EB6">
        <w:rPr>
          <w:rFonts w:ascii="Times New Roman" w:hAnsi="Times New Roman" w:cs="Times New Roman"/>
          <w:sz w:val="22"/>
          <w:szCs w:val="22"/>
        </w:rPr>
        <w:t>33</w:t>
      </w:r>
      <w:r w:rsidRPr="00005EB6">
        <w:rPr>
          <w:rFonts w:ascii="Times New Roman" w:hAnsi="Times New Roman" w:cs="Times New Roman"/>
          <w:sz w:val="22"/>
          <w:szCs w:val="22"/>
        </w:rPr>
        <w:t>年）記出，</w:t>
      </w:r>
      <w:r w:rsidRPr="00005EB6">
        <w:rPr>
          <w:rFonts w:ascii="Times New Roman" w:hAnsi="Times New Roman" w:cs="Times New Roman"/>
          <w:sz w:val="22"/>
          <w:szCs w:val="22"/>
        </w:rPr>
        <w:t>1950</w:t>
      </w:r>
      <w:r w:rsidRPr="00005EB6">
        <w:rPr>
          <w:rFonts w:ascii="Times New Roman" w:hAnsi="Times New Roman" w:cs="Times New Roman"/>
          <w:sz w:val="22"/>
          <w:szCs w:val="22"/>
        </w:rPr>
        <w:t>（民國</w:t>
      </w:r>
      <w:r w:rsidRPr="00005EB6">
        <w:rPr>
          <w:rFonts w:ascii="Times New Roman" w:hAnsi="Times New Roman" w:cs="Times New Roman"/>
          <w:sz w:val="22"/>
          <w:szCs w:val="22"/>
        </w:rPr>
        <w:t>39</w:t>
      </w:r>
      <w:r w:rsidRPr="00005EB6">
        <w:rPr>
          <w:rFonts w:ascii="Times New Roman" w:hAnsi="Times New Roman" w:cs="Times New Roman"/>
          <w:sz w:val="22"/>
          <w:szCs w:val="22"/>
        </w:rPr>
        <w:t>年）出版。</w:t>
      </w:r>
    </w:p>
  </w:footnote>
  <w:footnote w:id="4">
    <w:p w:rsidR="001A21BA" w:rsidRPr="00005EB6" w:rsidRDefault="001A21BA" w:rsidP="00005EB6">
      <w:pPr>
        <w:pStyle w:val="ab"/>
        <w:ind w:left="440" w:hangingChars="200" w:hanging="44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hAnsi="Times New Roman" w:cs="Times New Roman"/>
          <w:sz w:val="22"/>
          <w:szCs w:val="22"/>
        </w:rPr>
        <w:t>（</w:t>
      </w:r>
      <w:r w:rsidRPr="00005EB6">
        <w:rPr>
          <w:rFonts w:ascii="Times New Roman" w:eastAsia="SimSun" w:hAnsi="Times New Roman" w:cs="Times New Roman"/>
          <w:sz w:val="22"/>
          <w:szCs w:val="22"/>
        </w:rPr>
        <w:t>1</w:t>
      </w:r>
      <w:r w:rsidRPr="00005EB6">
        <w:rPr>
          <w:rFonts w:ascii="Times New Roman" w:hAnsi="Times New Roman" w:cs="Times New Roman"/>
          <w:sz w:val="22"/>
          <w:szCs w:val="22"/>
        </w:rPr>
        <w:t>）參見印順導師著，《唯識學探源》〈</w:t>
      </w:r>
      <w:r w:rsidR="00C766EA" w:rsidRPr="00005EB6">
        <w:rPr>
          <w:rFonts w:ascii="Times New Roman" w:hAnsi="Times New Roman" w:cs="Times New Roman"/>
          <w:sz w:val="22"/>
          <w:szCs w:val="22"/>
        </w:rPr>
        <w:t>第二章</w:t>
      </w:r>
      <w:r w:rsidR="00C766EA" w:rsidRPr="00005EB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CA40AB">
        <w:rPr>
          <w:rFonts w:ascii="Times New Roman" w:hAnsi="Times New Roman" w:cs="Times New Roman"/>
          <w:sz w:val="22"/>
          <w:szCs w:val="22"/>
        </w:rPr>
        <w:t>原始佛教所含蓄的唯識思想〉</w:t>
      </w:r>
      <w:r w:rsidRPr="00005EB6">
        <w:rPr>
          <w:rFonts w:ascii="Times New Roman" w:eastAsia="SimSun" w:hAnsi="Times New Roman" w:cs="Times New Roman"/>
          <w:sz w:val="22"/>
          <w:szCs w:val="22"/>
        </w:rPr>
        <w:t>p</w:t>
      </w:r>
      <w:r w:rsidR="003435ED" w:rsidRPr="00005EB6">
        <w:rPr>
          <w:rFonts w:ascii="Times New Roman" w:eastAsia="SimSun" w:hAnsi="Times New Roman" w:cs="Times New Roman"/>
          <w:sz w:val="22"/>
          <w:szCs w:val="22"/>
        </w:rPr>
        <w:t>p</w:t>
      </w:r>
      <w:r w:rsidRPr="00005EB6">
        <w:rPr>
          <w:rFonts w:ascii="Times New Roman" w:eastAsia="SimSun" w:hAnsi="Times New Roman" w:cs="Times New Roman"/>
          <w:sz w:val="22"/>
          <w:szCs w:val="22"/>
        </w:rPr>
        <w:t>.</w:t>
      </w:r>
      <w:r w:rsidR="008C538E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eastAsia="SimSun" w:hAnsi="Times New Roman" w:cs="Times New Roman"/>
          <w:sz w:val="22"/>
          <w:szCs w:val="22"/>
        </w:rPr>
        <w:t>28</w:t>
      </w:r>
      <w:r w:rsidR="0017023D">
        <w:rPr>
          <w:rFonts w:ascii="Times New Roman" w:eastAsia="SimSun" w:hAnsi="Times New Roman" w:cs="Times New Roman"/>
          <w:sz w:val="22"/>
          <w:szCs w:val="22"/>
        </w:rPr>
        <w:t>–</w:t>
      </w:r>
      <w:r w:rsidRPr="00005EB6">
        <w:rPr>
          <w:rFonts w:ascii="Times New Roman" w:eastAsia="SimSun" w:hAnsi="Times New Roman" w:cs="Times New Roman"/>
          <w:sz w:val="22"/>
          <w:szCs w:val="22"/>
        </w:rPr>
        <w:t>47</w:t>
      </w:r>
      <w:r w:rsidRPr="00005EB6">
        <w:rPr>
          <w:rFonts w:ascii="Times New Roman" w:hAnsi="Times New Roman" w:cs="Times New Roman"/>
          <w:sz w:val="22"/>
          <w:szCs w:val="22"/>
        </w:rPr>
        <w:t>。</w:t>
      </w:r>
    </w:p>
    <w:p w:rsidR="001A21BA" w:rsidRPr="00005EB6" w:rsidRDefault="001A21BA" w:rsidP="00005EB6">
      <w:pPr>
        <w:pStyle w:val="ab"/>
        <w:ind w:leftChars="50" w:left="560" w:hangingChars="200" w:hanging="44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Fonts w:ascii="Times New Roman" w:eastAsia="新細明體" w:hAnsi="Times New Roman" w:cs="Times New Roman"/>
          <w:sz w:val="22"/>
          <w:szCs w:val="22"/>
        </w:rPr>
        <w:t>（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2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）編者：印順法師提到大乘唯識思想可歸為五項：一、由心所造，二、隨心所變，三、即心所現，四、因心所生，五、映心所顯。</w:t>
      </w:r>
    </w:p>
  </w:footnote>
  <w:footnote w:id="5">
    <w:p w:rsidR="001A21BA" w:rsidRPr="00005EB6" w:rsidRDefault="001A21BA" w:rsidP="00005EB6">
      <w:pPr>
        <w:pStyle w:val="ab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="003A57AE" w:rsidRPr="00005EB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3A57AE" w:rsidRPr="00005EB6">
        <w:rPr>
          <w:rFonts w:ascii="Times New Roman" w:hAnsi="Times New Roman" w:cs="Times New Roman"/>
          <w:sz w:val="22"/>
          <w:szCs w:val="22"/>
        </w:rPr>
        <w:t>參見印順導師著，</w:t>
      </w:r>
      <w:r w:rsidRPr="00005EB6">
        <w:rPr>
          <w:rFonts w:ascii="Times New Roman" w:hAnsi="Times New Roman" w:cs="Times New Roman"/>
          <w:sz w:val="22"/>
          <w:szCs w:val="22"/>
        </w:rPr>
        <w:t>《華雨集》</w:t>
      </w:r>
      <w:r w:rsidR="00CA40AB">
        <w:rPr>
          <w:rFonts w:ascii="Times New Roman" w:hAnsi="Times New Roman" w:cs="Times New Roman"/>
          <w:sz w:val="22"/>
          <w:szCs w:val="22"/>
        </w:rPr>
        <w:t>（</w:t>
      </w:r>
      <w:r w:rsidR="00CA40AB" w:rsidRPr="00005EB6">
        <w:rPr>
          <w:rFonts w:ascii="Times New Roman" w:hAnsi="Times New Roman" w:cs="Times New Roman"/>
          <w:sz w:val="22"/>
          <w:szCs w:val="22"/>
        </w:rPr>
        <w:t>第四冊</w:t>
      </w:r>
      <w:r w:rsidR="00CA40AB">
        <w:rPr>
          <w:rFonts w:ascii="Times New Roman" w:hAnsi="Times New Roman" w:cs="Times New Roman"/>
          <w:sz w:val="22"/>
          <w:szCs w:val="22"/>
        </w:rPr>
        <w:t>）</w:t>
      </w:r>
      <w:r w:rsidRPr="00005EB6">
        <w:rPr>
          <w:rFonts w:ascii="Times New Roman" w:hAnsi="Times New Roman" w:cs="Times New Roman"/>
          <w:sz w:val="22"/>
          <w:szCs w:val="22"/>
        </w:rPr>
        <w:t>p.</w:t>
      </w:r>
      <w:r w:rsidR="008C538E">
        <w:rPr>
          <w:rFonts w:ascii="Times New Roma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hAnsi="Times New Roman" w:cs="Times New Roman"/>
          <w:sz w:val="22"/>
          <w:szCs w:val="22"/>
        </w:rPr>
        <w:t>304</w:t>
      </w:r>
      <w:r w:rsidRPr="00005EB6">
        <w:rPr>
          <w:rFonts w:ascii="Times New Roman" w:hAnsi="Times New Roman" w:cs="Times New Roman"/>
          <w:sz w:val="22"/>
          <w:szCs w:val="22"/>
        </w:rPr>
        <w:t>：「</w:t>
      </w:r>
      <w:r w:rsidRPr="00005EB6">
        <w:rPr>
          <w:rFonts w:ascii="Times New Roman" w:eastAsia="標楷體" w:hAnsi="Times New Roman" w:cs="Times New Roman"/>
          <w:sz w:val="22"/>
          <w:szCs w:val="22"/>
        </w:rPr>
        <w:t>化法四教為：藏、通、別、圓，明法義之淺深。藏教為小乘三藏；通教以（共）般若為主；別教為大乘不共，如阿賴耶識及如來藏為依持；圓教則以法華為主。</w:t>
      </w:r>
      <w:r w:rsidRPr="00005EB6">
        <w:rPr>
          <w:rFonts w:ascii="Times New Roman" w:hAnsi="Times New Roman" w:cs="Times New Roman"/>
          <w:sz w:val="22"/>
          <w:szCs w:val="22"/>
        </w:rPr>
        <w:t>」</w:t>
      </w:r>
    </w:p>
  </w:footnote>
  <w:footnote w:id="6">
    <w:p w:rsidR="001A21BA" w:rsidRPr="00005EB6" w:rsidRDefault="001A21BA" w:rsidP="00005EB6">
      <w:pPr>
        <w:pStyle w:val="ab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="003A57AE" w:rsidRPr="00005EB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3A57AE" w:rsidRPr="00005EB6">
        <w:rPr>
          <w:rFonts w:ascii="Times New Roman" w:hAnsi="Times New Roman" w:cs="Times New Roman"/>
          <w:sz w:val="22"/>
          <w:szCs w:val="22"/>
        </w:rPr>
        <w:t>參見印順導師著，</w:t>
      </w:r>
      <w:r w:rsidRPr="00005EB6">
        <w:rPr>
          <w:rFonts w:ascii="Times New Roman" w:hAnsi="Times New Roman" w:cs="Times New Roman"/>
          <w:sz w:val="22"/>
          <w:szCs w:val="22"/>
        </w:rPr>
        <w:t>《華雨集》</w:t>
      </w:r>
      <w:r w:rsidR="004D0D30">
        <w:rPr>
          <w:rFonts w:ascii="Times New Roman" w:hAnsi="Times New Roman" w:cs="Times New Roman"/>
          <w:sz w:val="22"/>
          <w:szCs w:val="22"/>
        </w:rPr>
        <w:t>（</w:t>
      </w:r>
      <w:r w:rsidR="004D0D30" w:rsidRPr="00005EB6">
        <w:rPr>
          <w:rFonts w:ascii="Times New Roman" w:hAnsi="Times New Roman" w:cs="Times New Roman"/>
          <w:sz w:val="22"/>
          <w:szCs w:val="22"/>
        </w:rPr>
        <w:t>第三冊</w:t>
      </w:r>
      <w:r w:rsidR="004D0D30">
        <w:rPr>
          <w:rFonts w:ascii="Times New Roman" w:hAnsi="Times New Roman" w:cs="Times New Roman"/>
          <w:sz w:val="22"/>
          <w:szCs w:val="22"/>
        </w:rPr>
        <w:t>）</w:t>
      </w:r>
      <w:r w:rsidR="003E0C04">
        <w:rPr>
          <w:rFonts w:ascii="Times New Roman" w:hAnsi="Times New Roman" w:cs="Times New Roman" w:hint="eastAsia"/>
          <w:sz w:val="22"/>
          <w:szCs w:val="22"/>
        </w:rPr>
        <w:t>p</w:t>
      </w:r>
      <w:r w:rsidRPr="00005EB6">
        <w:rPr>
          <w:rFonts w:ascii="Times New Roman" w:hAnsi="Times New Roman" w:cs="Times New Roman"/>
          <w:sz w:val="22"/>
          <w:szCs w:val="22"/>
        </w:rPr>
        <w:t>p.</w:t>
      </w:r>
      <w:r w:rsidR="008C538E">
        <w:rPr>
          <w:rFonts w:ascii="Times New Roma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hAnsi="Times New Roman" w:cs="Times New Roman"/>
          <w:sz w:val="22"/>
          <w:szCs w:val="22"/>
        </w:rPr>
        <w:t>139</w:t>
      </w:r>
      <w:r w:rsidR="0017023D">
        <w:rPr>
          <w:rFonts w:ascii="Times New Roman" w:eastAsia="SimSun" w:hAnsi="Times New Roman" w:cs="Times New Roman"/>
          <w:sz w:val="22"/>
          <w:szCs w:val="22"/>
        </w:rPr>
        <w:t>–</w:t>
      </w:r>
      <w:r w:rsidRPr="00005EB6">
        <w:rPr>
          <w:rFonts w:ascii="Times New Roman" w:hAnsi="Times New Roman" w:cs="Times New Roman"/>
          <w:sz w:val="22"/>
          <w:szCs w:val="22"/>
        </w:rPr>
        <w:t>140</w:t>
      </w:r>
      <w:r w:rsidRPr="00005EB6">
        <w:rPr>
          <w:rFonts w:ascii="Times New Roman" w:hAnsi="Times New Roman" w:cs="Times New Roman"/>
          <w:sz w:val="22"/>
          <w:szCs w:val="22"/>
        </w:rPr>
        <w:t>：</w:t>
      </w:r>
    </w:p>
    <w:p w:rsidR="001A21BA" w:rsidRPr="00005EB6" w:rsidRDefault="001A21BA" w:rsidP="00005EB6">
      <w:pPr>
        <w:pStyle w:val="ab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《如來藏之研究》中說：「緣起與空，唯識熏變，在阿含經與部派佛教中，發見其淵源；而如來藏（即佛性）說，卻是佛教的大乘不共法，是別教」。這是說：中觀者（</w:t>
      </w:r>
      <w:r w:rsidRPr="00005EB6">
        <w:rPr>
          <w:rFonts w:ascii="Times New Roman" w:eastAsia="標楷體" w:hAnsi="Times New Roman" w:cs="Times New Roman"/>
          <w:sz w:val="22"/>
          <w:szCs w:val="22"/>
        </w:rPr>
        <w:t>M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dhyamika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）的緣起性空，瑜伽行者（</w:t>
      </w:r>
      <w:r w:rsidRPr="00005EB6">
        <w:rPr>
          <w:rFonts w:ascii="Times New Roman" w:eastAsia="標楷體" w:hAnsi="Times New Roman" w:cs="Times New Roman"/>
          <w:sz w:val="22"/>
          <w:szCs w:val="22"/>
        </w:rPr>
        <w:t>Yog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c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ra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）的唯識熏變，是淵源於「阿含」及部派佛教的；而如來藏（</w:t>
      </w:r>
      <w:r w:rsidRPr="00005EB6">
        <w:rPr>
          <w:rFonts w:ascii="Times New Roman" w:eastAsia="標楷體" w:hAnsi="Times New Roman" w:cs="Times New Roman"/>
          <w:sz w:val="22"/>
          <w:szCs w:val="22"/>
        </w:rPr>
        <w:t>tath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gata-garbha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），我（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tman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），是後起的。如依大乘經說，</w:t>
      </w:r>
      <w:r w:rsidRPr="00005EB6">
        <w:rPr>
          <w:rFonts w:ascii="Times New Roman" w:eastAsia="標楷體" w:hAnsi="Times New Roman" w:cs="Times New Roman"/>
          <w:sz w:val="22"/>
          <w:szCs w:val="22"/>
          <w:u w:val="single"/>
        </w:rPr>
        <w:t>如來藏</w:t>
      </w:r>
      <w:r w:rsidRPr="00005EB6">
        <w:rPr>
          <w:rFonts w:ascii="Times New Roman" w:eastAsia="標楷體" w:hAnsi="Times New Roman" w:cs="Times New Roman"/>
          <w:sz w:val="22"/>
          <w:szCs w:val="22"/>
        </w:rPr>
        <w:t>與自性清淨心（</w:t>
      </w:r>
      <w:r w:rsidRPr="00005EB6">
        <w:rPr>
          <w:rFonts w:ascii="Times New Roman" w:eastAsia="標楷體" w:hAnsi="Times New Roman" w:cs="Times New Roman"/>
          <w:sz w:val="22"/>
          <w:szCs w:val="22"/>
        </w:rPr>
        <w:t>prakṛti-vi</w:t>
      </w:r>
      <w:r w:rsidRPr="00005EB6">
        <w:rPr>
          <w:rFonts w:ascii="Times New Roman" w:eastAsia="MS Mincho" w:hAnsi="Times New Roman" w:cs="Times New Roman"/>
          <w:sz w:val="22"/>
          <w:szCs w:val="22"/>
        </w:rPr>
        <w:t>ś</w:t>
      </w:r>
      <w:r w:rsidRPr="00005EB6">
        <w:rPr>
          <w:rFonts w:ascii="Times New Roman" w:eastAsia="標楷體" w:hAnsi="Times New Roman" w:cs="Times New Roman"/>
          <w:sz w:val="22"/>
          <w:szCs w:val="22"/>
        </w:rPr>
        <w:t>uddha-citta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）同一意義，那</w:t>
      </w:r>
      <w:r w:rsidRPr="00005EB6">
        <w:rPr>
          <w:rFonts w:ascii="Times New Roman" w:eastAsia="標楷體" w:hAnsi="Times New Roman" w:cs="Times New Roman"/>
          <w:sz w:val="22"/>
          <w:szCs w:val="22"/>
          <w:u w:val="single"/>
        </w:rPr>
        <w:t>自性清淨心就是《阿含經》說的心性本淨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，也有古說的依據了。</w:t>
      </w:r>
    </w:p>
    <w:p w:rsidR="001A21BA" w:rsidRPr="00005EB6" w:rsidRDefault="001A21BA" w:rsidP="00005EB6">
      <w:pPr>
        <w:pStyle w:val="ab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問題已經說過，還有什麼可說呢？由於忽然從一個字中，如暗夜的明燈一般，發見、貫通了印度佛教史上的一個大問題。一個字是心（</w:t>
      </w:r>
      <w:r w:rsidRPr="00005EB6">
        <w:rPr>
          <w:rFonts w:ascii="Times New Roman" w:eastAsia="標楷體" w:hAnsi="Times New Roman" w:cs="Times New Roman"/>
          <w:sz w:val="22"/>
          <w:szCs w:val="22"/>
        </w:rPr>
        <w:t>citta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）；大問題是佛教界，從般若（</w:t>
      </w:r>
      <w:r w:rsidR="00A14BDB">
        <w:rPr>
          <w:rFonts w:ascii="Times New Roman" w:eastAsia="標楷體" w:hAnsi="Times New Roman" w:cs="Times New Roman"/>
          <w:sz w:val="22"/>
          <w:szCs w:val="22"/>
        </w:rPr>
        <w:t>p</w:t>
      </w:r>
      <w:r w:rsidRPr="00005EB6">
        <w:rPr>
          <w:rFonts w:ascii="Times New Roman" w:eastAsia="標楷體" w:hAnsi="Times New Roman" w:cs="Times New Roman"/>
          <w:sz w:val="22"/>
          <w:szCs w:val="22"/>
        </w:rPr>
        <w:t>rajñ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）的觀甚深義而悟入，轉而傾向於「成就三摩地，眾聖由是生」；「十方一切佛，皆從此定生」</w:t>
      </w:r>
      <w:r w:rsidRPr="00A14BDB">
        <w:rPr>
          <w:rFonts w:ascii="標楷體" w:eastAsia="標楷體" w:hAnsi="標楷體" w:cs="Times New Roman"/>
          <w:sz w:val="22"/>
          <w:szCs w:val="22"/>
        </w:rPr>
        <w:t>──</w:t>
      </w:r>
      <w:r w:rsidRPr="00005EB6">
        <w:rPr>
          <w:rFonts w:ascii="Times New Roman" w:eastAsia="標楷體" w:hAnsi="Times New Roman" w:cs="Times New Roman"/>
          <w:sz w:val="22"/>
          <w:szCs w:val="22"/>
        </w:rPr>
        <w:t>重於三摩地（</w:t>
      </w:r>
      <w:r w:rsidRPr="00005EB6">
        <w:rPr>
          <w:rFonts w:ascii="Times New Roman" w:eastAsia="標楷體" w:hAnsi="Times New Roman" w:cs="Times New Roman"/>
          <w:sz w:val="22"/>
          <w:szCs w:val="22"/>
        </w:rPr>
        <w:t>sam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dhi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）的修持。三摩地的意義是「等持」，是一切定的通稱。「修心」就是修定，也是唯心所造，唯識思想的來源。西元三世紀起，修心</w:t>
      </w:r>
      <w:r w:rsidRPr="00A14BDB">
        <w:rPr>
          <w:rFonts w:ascii="標楷體" w:eastAsia="標楷體" w:hAnsi="標楷體" w:cs="Times New Roman"/>
          <w:sz w:val="22"/>
          <w:szCs w:val="22"/>
        </w:rPr>
        <w:t>──</w:t>
      </w:r>
      <w:r w:rsidRPr="00005EB6">
        <w:rPr>
          <w:rFonts w:ascii="Times New Roman" w:eastAsia="標楷體" w:hAnsi="Times New Roman" w:cs="Times New Roman"/>
          <w:sz w:val="22"/>
          <w:szCs w:val="22"/>
        </w:rPr>
        <w:t>修定，成為修行成佛的大問題，越來越重要了！因此，我又扼要的把他敘述出來。</w:t>
      </w:r>
    </w:p>
  </w:footnote>
  <w:footnote w:id="7">
    <w:p w:rsidR="001A21BA" w:rsidRPr="00005EB6" w:rsidRDefault="001A21BA" w:rsidP="00005EB6">
      <w:pPr>
        <w:pStyle w:val="ab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eastAsia="新細明體" w:hAnsi="Times New Roman" w:cs="Times New Roman"/>
          <w:sz w:val="22"/>
          <w:szCs w:val="22"/>
        </w:rPr>
        <w:t>（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1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）</w:t>
      </w:r>
      <w:r w:rsidRPr="00005EB6">
        <w:rPr>
          <w:rFonts w:ascii="Times New Roman" w:hAnsi="Times New Roman" w:cs="Times New Roman"/>
          <w:sz w:val="22"/>
          <w:szCs w:val="22"/>
        </w:rPr>
        <w:t>《增支部》（一集）（南傳</w:t>
      </w:r>
      <w:r w:rsidRPr="00005EB6">
        <w:rPr>
          <w:rFonts w:ascii="Times New Roman" w:hAnsi="Times New Roman" w:cs="Times New Roman"/>
          <w:sz w:val="22"/>
          <w:szCs w:val="22"/>
        </w:rPr>
        <w:t>17</w:t>
      </w:r>
      <w:r w:rsidRPr="00005EB6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005EB6">
        <w:rPr>
          <w:rFonts w:ascii="Times New Roman" w:hAnsi="Times New Roman" w:cs="Times New Roman"/>
          <w:sz w:val="22"/>
          <w:szCs w:val="22"/>
        </w:rPr>
        <w:t>15</w:t>
      </w:r>
      <w:r w:rsidRPr="00005EB6">
        <w:rPr>
          <w:rFonts w:ascii="Times New Roman" w:hAnsi="Times New Roman" w:cs="Times New Roman"/>
          <w:sz w:val="22"/>
          <w:szCs w:val="22"/>
        </w:rPr>
        <w:t>）：</w:t>
      </w:r>
    </w:p>
    <w:p w:rsidR="001A21BA" w:rsidRPr="00005EB6" w:rsidRDefault="001A21BA" w:rsidP="00005EB6">
      <w:pPr>
        <w:pStyle w:val="ab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比丘眾！此心極光淨，而客塵煩惱雜染；凡夫異生不如實解，我說無聞異生無修心故</w:t>
      </w:r>
      <w:r w:rsidRPr="00005EB6">
        <w:rPr>
          <w:rFonts w:ascii="Times New Roman" w:hAnsi="Times New Roman" w:cs="Times New Roman"/>
          <w:sz w:val="22"/>
          <w:szCs w:val="22"/>
        </w:rPr>
        <w:t>。</w:t>
      </w:r>
    </w:p>
    <w:p w:rsidR="001A21BA" w:rsidRPr="00005EB6" w:rsidRDefault="001A21BA" w:rsidP="00005EB6">
      <w:pPr>
        <w:pStyle w:val="ab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比丘眾！此心極光淨，而客塵煩惱解脫；有聞聖弟子能如實解，我說有聞聖弟子有修心故</w:t>
      </w:r>
      <w:r w:rsidRPr="00005EB6">
        <w:rPr>
          <w:rFonts w:ascii="Times New Roman" w:hAnsi="Times New Roman" w:cs="Times New Roman"/>
          <w:sz w:val="22"/>
          <w:szCs w:val="22"/>
        </w:rPr>
        <w:t>。</w:t>
      </w:r>
    </w:p>
    <w:p w:rsidR="001A21BA" w:rsidRPr="00005EB6" w:rsidRDefault="001A21BA" w:rsidP="00005EB6">
      <w:pPr>
        <w:pStyle w:val="ab"/>
        <w:ind w:leftChars="50" w:left="67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005EB6">
        <w:rPr>
          <w:rFonts w:ascii="Times New Roman" w:eastAsia="新細明體" w:hAnsi="Times New Roman" w:cs="Times New Roman"/>
          <w:sz w:val="22"/>
          <w:szCs w:val="22"/>
        </w:rPr>
        <w:t>（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2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）</w:t>
      </w:r>
      <w:r w:rsidR="003A57AE" w:rsidRPr="00005EB6">
        <w:rPr>
          <w:rFonts w:ascii="Times New Roman" w:hAnsi="Times New Roman" w:cs="Times New Roman"/>
          <w:sz w:val="22"/>
          <w:szCs w:val="22"/>
        </w:rPr>
        <w:t>參見印順導師</w:t>
      </w:r>
      <w:r w:rsidR="00CB6710" w:rsidRPr="00005EB6">
        <w:rPr>
          <w:rFonts w:ascii="Times New Roman" w:hAnsi="Times New Roman" w:cs="Times New Roman"/>
          <w:sz w:val="22"/>
          <w:szCs w:val="22"/>
        </w:rPr>
        <w:t>著</w:t>
      </w:r>
      <w:r w:rsidR="003A57AE"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05EB6">
        <w:rPr>
          <w:rFonts w:ascii="Times New Roman" w:hAnsi="Times New Roman" w:cs="Times New Roman"/>
          <w:sz w:val="22"/>
          <w:szCs w:val="22"/>
        </w:rPr>
        <w:t>《華雨集》</w:t>
      </w:r>
      <w:r w:rsidR="00EE6686">
        <w:rPr>
          <w:rFonts w:ascii="Times New Roman" w:hAnsi="Times New Roman" w:cs="Times New Roman"/>
          <w:sz w:val="22"/>
          <w:szCs w:val="22"/>
        </w:rPr>
        <w:t>（</w:t>
      </w:r>
      <w:r w:rsidR="00EE6686" w:rsidRPr="00005EB6">
        <w:rPr>
          <w:rFonts w:ascii="Times New Roman" w:hAnsi="Times New Roman" w:cs="Times New Roman"/>
          <w:sz w:val="22"/>
          <w:szCs w:val="22"/>
        </w:rPr>
        <w:t>第三冊</w:t>
      </w:r>
      <w:r w:rsidR="00EE6686">
        <w:rPr>
          <w:rFonts w:ascii="Times New Roman" w:hAnsi="Times New Roman" w:cs="Times New Roman"/>
          <w:sz w:val="22"/>
          <w:szCs w:val="22"/>
        </w:rPr>
        <w:t>）</w:t>
      </w:r>
      <w:r w:rsidR="00005EB6">
        <w:rPr>
          <w:rFonts w:ascii="Times New Roman" w:hAnsi="Times New Roman" w:cs="Times New Roman" w:hint="eastAsia"/>
          <w:sz w:val="22"/>
          <w:szCs w:val="22"/>
        </w:rPr>
        <w:t>p</w:t>
      </w:r>
      <w:r w:rsidRPr="00005EB6">
        <w:rPr>
          <w:rFonts w:ascii="Times New Roman" w:hAnsi="Times New Roman" w:cs="Times New Roman"/>
          <w:sz w:val="22"/>
          <w:szCs w:val="22"/>
        </w:rPr>
        <w:t>p.</w:t>
      </w:r>
      <w:r w:rsidR="008C538E">
        <w:rPr>
          <w:rFonts w:ascii="Times New Roma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hAnsi="Times New Roman" w:cs="Times New Roman"/>
          <w:sz w:val="22"/>
          <w:szCs w:val="22"/>
        </w:rPr>
        <w:t>148</w:t>
      </w:r>
      <w:r w:rsidR="0017023D">
        <w:rPr>
          <w:rFonts w:ascii="Times New Roman" w:eastAsia="SimSun" w:hAnsi="Times New Roman" w:cs="Times New Roman"/>
          <w:sz w:val="22"/>
          <w:szCs w:val="22"/>
        </w:rPr>
        <w:t>–</w:t>
      </w:r>
      <w:r w:rsidRPr="00005EB6">
        <w:rPr>
          <w:rFonts w:ascii="Times New Roman" w:hAnsi="Times New Roman" w:cs="Times New Roman"/>
          <w:sz w:val="22"/>
          <w:szCs w:val="22"/>
        </w:rPr>
        <w:t>149</w:t>
      </w:r>
      <w:r w:rsidRPr="00005EB6">
        <w:rPr>
          <w:rFonts w:ascii="Times New Roman" w:hAnsi="Times New Roman" w:cs="Times New Roman"/>
          <w:sz w:val="22"/>
          <w:szCs w:val="22"/>
        </w:rPr>
        <w:t>：「</w:t>
      </w:r>
      <w:r w:rsidRPr="00005EB6">
        <w:rPr>
          <w:rFonts w:ascii="Times New Roman" w:eastAsia="標楷體" w:hAnsi="Times New Roman" w:cs="Times New Roman"/>
          <w:sz w:val="22"/>
          <w:szCs w:val="22"/>
        </w:rPr>
        <w:t>心極光淨，為煩惱所染；心極光淨，而離染解脫。無聞凡夫為什麼不能如實知解？因為他沒有修心。多聞聖弟子能夠如實知解，就因為他修</w:t>
      </w:r>
      <w:r w:rsidRPr="00A14BDB">
        <w:rPr>
          <w:rFonts w:ascii="標楷體" w:eastAsia="標楷體" w:hAnsi="標楷體" w:cs="Times New Roman"/>
          <w:sz w:val="22"/>
          <w:szCs w:val="22"/>
        </w:rPr>
        <w:t>心──修</w:t>
      </w:r>
      <w:r w:rsidRPr="00005EB6">
        <w:rPr>
          <w:rFonts w:ascii="Times New Roman" w:eastAsia="標楷體" w:hAnsi="Times New Roman" w:cs="Times New Roman"/>
          <w:sz w:val="22"/>
          <w:szCs w:val="22"/>
        </w:rPr>
        <w:t>定。修習禪定，次第進修到遠離五蓋，心淨安住，就知道「心極光淨，為客塵染」了。隨煩惱（</w:t>
      </w:r>
      <w:r w:rsidRPr="00005EB6">
        <w:rPr>
          <w:rFonts w:ascii="Times New Roman" w:eastAsia="標楷體" w:hAnsi="Times New Roman" w:cs="Times New Roman"/>
          <w:sz w:val="22"/>
          <w:szCs w:val="22"/>
        </w:rPr>
        <w:t>upakkilesa, upakle</w:t>
      </w:r>
      <w:r w:rsidRPr="00005EB6">
        <w:rPr>
          <w:rFonts w:ascii="Times New Roman" w:eastAsia="MS Mincho" w:hAnsi="Times New Roman" w:cs="Times New Roman"/>
          <w:sz w:val="22"/>
          <w:szCs w:val="22"/>
        </w:rPr>
        <w:t>ś</w:t>
      </w:r>
      <w:r w:rsidRPr="00005EB6">
        <w:rPr>
          <w:rFonts w:ascii="Times New Roman" w:eastAsia="標楷體" w:hAnsi="Times New Roman" w:cs="Times New Roman"/>
          <w:sz w:val="22"/>
          <w:szCs w:val="22"/>
        </w:rPr>
        <w:t>a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是染污的，對心來說，是「客」，只是外鑠的。煉金、磨鏡、洗衣等多種譬喻，都可以解說為：金等本來是淨的，洗煉去塵污，就回復金、鏡等的清淨。所以，心的本性是清淨，染污是客體，是從這種世俗譬喻的推論，從「修心</w:t>
      </w:r>
      <w:r w:rsidRPr="00A14BDB">
        <w:rPr>
          <w:rFonts w:ascii="標楷體" w:eastAsia="標楷體" w:hAnsi="標楷體" w:cs="Times New Roman"/>
          <w:sz w:val="22"/>
          <w:szCs w:val="22"/>
        </w:rPr>
        <w:t>」──「</w:t>
      </w:r>
      <w:r w:rsidRPr="00005EB6">
        <w:rPr>
          <w:rFonts w:ascii="Times New Roman" w:eastAsia="標楷體" w:hAnsi="Times New Roman" w:cs="Times New Roman"/>
          <w:sz w:val="22"/>
          <w:szCs w:val="22"/>
        </w:rPr>
        <w:t>修定」的定境中來。「定」是通於世間的，外道也能修得，所以外道也有超常的宗教經驗。定心清淨，是般若（</w:t>
      </w:r>
      <w:r w:rsidR="00BE6055">
        <w:rPr>
          <w:rFonts w:ascii="Times New Roman" w:eastAsia="標楷體" w:hAnsi="Times New Roman" w:cs="Times New Roman"/>
          <w:sz w:val="22"/>
          <w:szCs w:val="22"/>
        </w:rPr>
        <w:t>p</w:t>
      </w:r>
      <w:r w:rsidRPr="00005EB6">
        <w:rPr>
          <w:rFonts w:ascii="Times New Roman" w:eastAsia="標楷體" w:hAnsi="Times New Roman" w:cs="Times New Roman"/>
          <w:sz w:val="22"/>
          <w:szCs w:val="22"/>
        </w:rPr>
        <w:t>rajñ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）所依止，而不是般若</w:t>
      </w:r>
      <w:r w:rsidRPr="00A14BDB">
        <w:rPr>
          <w:rFonts w:ascii="標楷體" w:eastAsia="標楷體" w:hAnsi="標楷體" w:cs="Times New Roman"/>
          <w:sz w:val="22"/>
          <w:szCs w:val="22"/>
        </w:rPr>
        <w:t>──慧</w:t>
      </w:r>
      <w:r w:rsidRPr="00005EB6">
        <w:rPr>
          <w:rFonts w:ascii="Times New Roman" w:eastAsia="標楷體" w:hAnsi="Times New Roman" w:cs="Times New Roman"/>
          <w:sz w:val="22"/>
          <w:szCs w:val="22"/>
        </w:rPr>
        <w:t>的證知，這是對於這一思想必要的認知！</w:t>
      </w:r>
      <w:r w:rsidRPr="00005EB6">
        <w:rPr>
          <w:rFonts w:ascii="Times New Roman" w:hAnsi="Times New Roman" w:cs="Times New Roman"/>
          <w:sz w:val="22"/>
          <w:szCs w:val="22"/>
        </w:rPr>
        <w:t>」</w:t>
      </w:r>
    </w:p>
    <w:p w:rsidR="001A21BA" w:rsidRPr="00005EB6" w:rsidRDefault="001A21BA" w:rsidP="00005EB6">
      <w:pPr>
        <w:pStyle w:val="ab"/>
        <w:ind w:leftChars="50" w:left="670" w:hangingChars="250" w:hanging="55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Fonts w:ascii="Times New Roman" w:eastAsia="新細明體" w:hAnsi="Times New Roman" w:cs="Times New Roman"/>
          <w:sz w:val="22"/>
          <w:szCs w:val="22"/>
        </w:rPr>
        <w:t>（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3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）</w:t>
      </w:r>
      <w:r w:rsidR="00CB6710" w:rsidRPr="00005EB6">
        <w:rPr>
          <w:rFonts w:ascii="Times New Roman" w:hAnsi="Times New Roman" w:cs="Times New Roman"/>
          <w:sz w:val="22"/>
          <w:szCs w:val="22"/>
        </w:rPr>
        <w:t>參見印順導師著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05EB6">
        <w:rPr>
          <w:rFonts w:ascii="Times New Roman" w:hAnsi="Times New Roman" w:cs="Times New Roman"/>
          <w:sz w:val="22"/>
          <w:szCs w:val="22"/>
        </w:rPr>
        <w:t>《如來藏之研究》</w:t>
      </w:r>
      <w:r w:rsidRPr="00005EB6">
        <w:rPr>
          <w:rFonts w:ascii="Times New Roman" w:hAnsi="Times New Roman" w:cs="Times New Roman"/>
          <w:sz w:val="22"/>
          <w:szCs w:val="22"/>
        </w:rPr>
        <w:t>pp</w:t>
      </w:r>
      <w:r w:rsidR="00CD2706" w:rsidRPr="00005EB6">
        <w:rPr>
          <w:rFonts w:ascii="Times New Roman" w:hAnsi="Times New Roman" w:cs="Times New Roman"/>
          <w:sz w:val="22"/>
          <w:szCs w:val="22"/>
        </w:rPr>
        <w:t>.</w:t>
      </w:r>
      <w:r w:rsidR="008C538E">
        <w:rPr>
          <w:rFonts w:ascii="Times New Roma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hAnsi="Times New Roman" w:cs="Times New Roman"/>
          <w:sz w:val="22"/>
          <w:szCs w:val="22"/>
        </w:rPr>
        <w:t>67</w:t>
      </w:r>
      <w:r w:rsidR="0017023D">
        <w:rPr>
          <w:rFonts w:ascii="Times New Roman" w:eastAsia="SimSun" w:hAnsi="Times New Roman" w:cs="Times New Roman"/>
          <w:sz w:val="22"/>
          <w:szCs w:val="22"/>
        </w:rPr>
        <w:t>–</w:t>
      </w:r>
      <w:r w:rsidRPr="00005EB6">
        <w:rPr>
          <w:rFonts w:ascii="Times New Roman" w:hAnsi="Times New Roman" w:cs="Times New Roman"/>
          <w:sz w:val="22"/>
          <w:szCs w:val="22"/>
        </w:rPr>
        <w:t>88</w:t>
      </w:r>
      <w:r w:rsidRPr="00005EB6">
        <w:rPr>
          <w:rFonts w:ascii="Times New Roman" w:hAnsi="Times New Roman" w:cs="Times New Roman"/>
          <w:sz w:val="22"/>
          <w:szCs w:val="22"/>
        </w:rPr>
        <w:t>。</w:t>
      </w:r>
    </w:p>
    <w:p w:rsidR="001A21BA" w:rsidRPr="00005EB6" w:rsidRDefault="001A21BA" w:rsidP="00005EB6">
      <w:pPr>
        <w:pStyle w:val="ab"/>
        <w:ind w:leftChars="50" w:left="670" w:hangingChars="250" w:hanging="55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005EB6">
        <w:rPr>
          <w:rFonts w:ascii="Times New Roman" w:eastAsia="新細明體" w:hAnsi="Times New Roman" w:cs="Times New Roman"/>
          <w:sz w:val="22"/>
          <w:szCs w:val="22"/>
        </w:rPr>
        <w:t>（</w:t>
      </w:r>
      <w:r w:rsidRPr="00005EB6">
        <w:rPr>
          <w:rFonts w:ascii="Times New Roman" w:eastAsia="SimSun" w:hAnsi="Times New Roman" w:cs="Times New Roman"/>
          <w:sz w:val="22"/>
          <w:szCs w:val="22"/>
        </w:rPr>
        <w:t>4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）</w:t>
      </w:r>
      <w:r w:rsidR="00CB6710" w:rsidRPr="00005EB6">
        <w:rPr>
          <w:rFonts w:ascii="Times New Roman" w:hAnsi="Times New Roman" w:cs="Times New Roman"/>
          <w:sz w:val="22"/>
          <w:szCs w:val="22"/>
        </w:rPr>
        <w:t>參見印順導師著</w:t>
      </w:r>
      <w:r w:rsidR="003A57AE"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《如來藏之研究》</w:t>
      </w:r>
      <w:r w:rsidRPr="00005EB6">
        <w:rPr>
          <w:rFonts w:ascii="Times New Roman" w:hAnsi="Times New Roman" w:cs="Times New Roman"/>
          <w:sz w:val="22"/>
          <w:szCs w:val="22"/>
        </w:rPr>
        <w:t>p</w:t>
      </w:r>
      <w:r w:rsidR="003A57AE" w:rsidRPr="00005EB6">
        <w:rPr>
          <w:rFonts w:ascii="Times New Roman" w:hAnsi="Times New Roman" w:cs="Times New Roman"/>
          <w:sz w:val="22"/>
          <w:szCs w:val="22"/>
        </w:rPr>
        <w:t>.</w:t>
      </w:r>
      <w:r w:rsidR="008C538E">
        <w:rPr>
          <w:rFonts w:ascii="Times New Roma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hAnsi="Times New Roman" w:cs="Times New Roman"/>
          <w:sz w:val="22"/>
          <w:szCs w:val="22"/>
        </w:rPr>
        <w:t>67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：</w:t>
      </w:r>
      <w:r w:rsidRPr="00005EB6">
        <w:rPr>
          <w:rFonts w:ascii="Times New Roman" w:eastAsia="標楷體" w:hAnsi="Times New Roman" w:cs="Times New Roman"/>
          <w:sz w:val="22"/>
          <w:szCs w:val="22"/>
        </w:rPr>
        <w:t>「如來藏</w:t>
      </w:r>
      <w:r w:rsidRPr="00005EB6">
        <w:rPr>
          <w:rFonts w:ascii="Times New Roman" w:eastAsia="標楷體" w:hAnsi="Times New Roman" w:cs="Times New Roman"/>
          <w:sz w:val="22"/>
          <w:szCs w:val="22"/>
        </w:rPr>
        <w:t>(tath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gata-garbha)</w:t>
      </w:r>
      <w:r w:rsidRPr="00005EB6">
        <w:rPr>
          <w:rFonts w:ascii="Times New Roman" w:eastAsia="標楷體" w:hAnsi="Times New Roman" w:cs="Times New Roman"/>
          <w:sz w:val="22"/>
          <w:szCs w:val="22"/>
        </w:rPr>
        <w:t>說，起初沒有與心性本淨</w:t>
      </w:r>
      <w:r w:rsidRPr="00005EB6">
        <w:rPr>
          <w:rFonts w:ascii="Times New Roman" w:eastAsia="標楷體" w:hAnsi="Times New Roman" w:cs="Times New Roman"/>
          <w:sz w:val="22"/>
          <w:szCs w:val="22"/>
        </w:rPr>
        <w:t>(citta-prakṛti-vi</w:t>
      </w:r>
      <w:r w:rsidRPr="00005EB6">
        <w:rPr>
          <w:rFonts w:ascii="Times New Roman" w:eastAsia="MS Mincho" w:hAnsi="Times New Roman" w:cs="Times New Roman"/>
          <w:sz w:val="22"/>
          <w:szCs w:val="22"/>
        </w:rPr>
        <w:t>ś</w:t>
      </w:r>
      <w:r w:rsidRPr="00005EB6">
        <w:rPr>
          <w:rFonts w:ascii="Times New Roman" w:eastAsia="標楷體" w:hAnsi="Times New Roman" w:cs="Times New Roman"/>
          <w:sz w:val="22"/>
          <w:szCs w:val="22"/>
        </w:rPr>
        <w:t>uddhi)</w:t>
      </w:r>
      <w:r w:rsidRPr="00005EB6">
        <w:rPr>
          <w:rFonts w:ascii="Times New Roman" w:eastAsia="標楷體" w:hAnsi="Times New Roman" w:cs="Times New Roman"/>
          <w:sz w:val="22"/>
          <w:szCs w:val="22"/>
        </w:rPr>
        <w:t>相關聯，然在如來藏說流傳中，眾生身中有清淨如來藏，與『心性本淨，客塵所染』說，有相似的意義，所以「心性本淨」，也就成為如來藏學的重要內容。」</w:t>
      </w:r>
    </w:p>
  </w:footnote>
  <w:footnote w:id="8">
    <w:p w:rsidR="00050F91" w:rsidRPr="00005EB6" w:rsidRDefault="00050F91" w:rsidP="00023FD7">
      <w:pPr>
        <w:pStyle w:val="ab"/>
        <w:ind w:left="220" w:hangingChars="100" w:hanging="22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005EB6">
        <w:rPr>
          <w:rStyle w:val="ad"/>
          <w:rFonts w:ascii="Times New Roman" w:eastAsia="新細明體" w:hAnsi="Times New Roman" w:cs="Times New Roman"/>
          <w:sz w:val="22"/>
          <w:szCs w:val="22"/>
        </w:rPr>
        <w:footnoteRef/>
      </w:r>
      <w:r w:rsidR="00CB6710" w:rsidRPr="00005EB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CB6710" w:rsidRPr="00005EB6">
        <w:rPr>
          <w:rFonts w:ascii="Times New Roman" w:hAnsi="Times New Roman" w:cs="Times New Roman"/>
          <w:sz w:val="22"/>
          <w:szCs w:val="22"/>
        </w:rPr>
        <w:t>參見印順導師著</w:t>
      </w:r>
      <w:r w:rsidR="00E8635A">
        <w:rPr>
          <w:rFonts w:ascii="Times New Roman" w:hAnsi="Times New Roman" w:cs="Times New Roman"/>
          <w:sz w:val="22"/>
          <w:szCs w:val="22"/>
        </w:rPr>
        <w:t>，《如來藏之研究》</w:t>
      </w:r>
      <w:r w:rsidRPr="00005EB6">
        <w:rPr>
          <w:rFonts w:ascii="Times New Roman" w:hAnsi="Times New Roman" w:cs="Times New Roman"/>
          <w:sz w:val="22"/>
          <w:szCs w:val="22"/>
        </w:rPr>
        <w:t>〈第五章如來藏說之初期聖典〉與〈第六章如來藏學之主流〉。</w:t>
      </w:r>
    </w:p>
  </w:footnote>
  <w:footnote w:id="9">
    <w:p w:rsidR="00F75BF7" w:rsidRPr="00005EB6" w:rsidRDefault="00F75BF7" w:rsidP="00005EB6">
      <w:pPr>
        <w:pStyle w:val="ab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參見印順導師</w:t>
      </w:r>
      <w:r w:rsidR="00CB6710" w:rsidRPr="00005EB6">
        <w:rPr>
          <w:rFonts w:ascii="Times New Roman" w:hAnsi="Times New Roman" w:cs="Times New Roman"/>
          <w:sz w:val="22"/>
          <w:szCs w:val="22"/>
        </w:rPr>
        <w:t>著</w:t>
      </w:r>
      <w:r w:rsidR="001420DC">
        <w:rPr>
          <w:rFonts w:ascii="Times New Roman" w:eastAsia="新細明體" w:hAnsi="Times New Roman" w:cs="Times New Roman"/>
          <w:sz w:val="22"/>
          <w:szCs w:val="22"/>
        </w:rPr>
        <w:t>，《如來藏之研究》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〈第二章如來藏思想探源〉</w:t>
      </w:r>
      <w:r w:rsidRPr="00005EB6">
        <w:rPr>
          <w:rFonts w:ascii="Times New Roman" w:hAnsi="Times New Roman" w:cs="Times New Roman"/>
          <w:sz w:val="22"/>
          <w:szCs w:val="22"/>
        </w:rPr>
        <w:t>。</w:t>
      </w:r>
    </w:p>
  </w:footnote>
  <w:footnote w:id="10">
    <w:p w:rsidR="00F75BF7" w:rsidRPr="00005EB6" w:rsidRDefault="00F75BF7" w:rsidP="00005EB6">
      <w:pPr>
        <w:pStyle w:val="ab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hAnsi="Times New Roman" w:cs="Times New Roman"/>
          <w:sz w:val="22"/>
          <w:szCs w:val="22"/>
        </w:rPr>
        <w:t>參見印順導師</w:t>
      </w:r>
      <w:r w:rsidR="00CB6710" w:rsidRPr="00005EB6">
        <w:rPr>
          <w:rFonts w:ascii="Times New Roman" w:hAnsi="Times New Roman" w:cs="Times New Roman"/>
          <w:sz w:val="22"/>
          <w:szCs w:val="22"/>
        </w:rPr>
        <w:t>著</w:t>
      </w:r>
      <w:r w:rsidR="001420DC">
        <w:rPr>
          <w:rFonts w:ascii="Times New Roman" w:hAnsi="Times New Roman" w:cs="Times New Roman"/>
          <w:sz w:val="22"/>
          <w:szCs w:val="22"/>
        </w:rPr>
        <w:t>，《如來藏之研究》</w:t>
      </w:r>
      <w:r w:rsidRPr="00005EB6">
        <w:rPr>
          <w:rFonts w:ascii="Times New Roman" w:hAnsi="Times New Roman" w:cs="Times New Roman"/>
          <w:sz w:val="22"/>
          <w:szCs w:val="22"/>
        </w:rPr>
        <w:t>〈第四章如來藏說之孕育與完成〉。</w:t>
      </w:r>
    </w:p>
  </w:footnote>
  <w:footnote w:id="11">
    <w:p w:rsidR="001A21BA" w:rsidRPr="00005EB6" w:rsidRDefault="001A21BA" w:rsidP="00005EB6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hAnsi="Times New Roman" w:cs="Times New Roman"/>
          <w:sz w:val="22"/>
          <w:szCs w:val="22"/>
        </w:rPr>
        <w:t>參見印順導師</w:t>
      </w:r>
      <w:r w:rsidR="00CB6710" w:rsidRPr="00005EB6">
        <w:rPr>
          <w:rFonts w:ascii="Times New Roman" w:hAnsi="Times New Roman" w:cs="Times New Roman"/>
          <w:sz w:val="22"/>
          <w:szCs w:val="22"/>
        </w:rPr>
        <w:t>著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05EB6">
        <w:rPr>
          <w:rFonts w:ascii="Times New Roman" w:hAnsi="Times New Roman" w:cs="Times New Roman"/>
          <w:sz w:val="22"/>
          <w:szCs w:val="22"/>
        </w:rPr>
        <w:t>《如來藏之研究》</w:t>
      </w:r>
      <w:r w:rsidRPr="00005EB6">
        <w:rPr>
          <w:rFonts w:ascii="Times New Roman" w:hAnsi="Times New Roman" w:cs="Times New Roman"/>
          <w:sz w:val="22"/>
          <w:szCs w:val="22"/>
        </w:rPr>
        <w:t>pp</w:t>
      </w:r>
      <w:r w:rsidR="003A57AE" w:rsidRPr="00005EB6">
        <w:rPr>
          <w:rFonts w:ascii="Times New Roman" w:hAnsi="Times New Roman" w:cs="Times New Roman"/>
          <w:sz w:val="22"/>
          <w:szCs w:val="22"/>
        </w:rPr>
        <w:t>.</w:t>
      </w:r>
      <w:r w:rsidR="008E4312">
        <w:rPr>
          <w:rFonts w:ascii="Times New Roma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eastAsia="SimSun" w:hAnsi="Times New Roman" w:cs="Times New Roman"/>
          <w:sz w:val="22"/>
          <w:szCs w:val="22"/>
        </w:rPr>
        <w:t>19</w:t>
      </w:r>
      <w:r w:rsidR="0017023D">
        <w:rPr>
          <w:rFonts w:ascii="Times New Roman" w:eastAsia="SimSun" w:hAnsi="Times New Roman" w:cs="Times New Roman"/>
          <w:sz w:val="22"/>
          <w:szCs w:val="22"/>
        </w:rPr>
        <w:t>–</w:t>
      </w:r>
      <w:r w:rsidRPr="00005EB6">
        <w:rPr>
          <w:rFonts w:ascii="Times New Roman" w:eastAsia="SimSun" w:hAnsi="Times New Roman" w:cs="Times New Roman"/>
          <w:sz w:val="22"/>
          <w:szCs w:val="22"/>
        </w:rPr>
        <w:t>2</w:t>
      </w:r>
      <w:r w:rsidRPr="00005EB6">
        <w:rPr>
          <w:rFonts w:ascii="Times New Roman" w:hAnsi="Times New Roman" w:cs="Times New Roman"/>
          <w:sz w:val="22"/>
          <w:szCs w:val="22"/>
        </w:rPr>
        <w:t>8</w:t>
      </w:r>
      <w:r w:rsidRPr="00005EB6">
        <w:rPr>
          <w:rFonts w:ascii="Times New Roman" w:hAnsi="Times New Roman" w:cs="Times New Roman"/>
          <w:sz w:val="22"/>
          <w:szCs w:val="22"/>
        </w:rPr>
        <w:t>。</w:t>
      </w:r>
    </w:p>
  </w:footnote>
  <w:footnote w:id="12">
    <w:p w:rsidR="001A21BA" w:rsidRPr="00005EB6" w:rsidRDefault="001A21BA" w:rsidP="00005EB6">
      <w:pPr>
        <w:pStyle w:val="ab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="00CB6710" w:rsidRPr="00005EB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CB6710" w:rsidRPr="00005EB6">
        <w:rPr>
          <w:rFonts w:ascii="Times New Roman" w:hAnsi="Times New Roman" w:cs="Times New Roman"/>
          <w:sz w:val="22"/>
          <w:szCs w:val="22"/>
        </w:rPr>
        <w:t>參見印順導師著</w:t>
      </w:r>
      <w:r w:rsidR="00E750FD">
        <w:rPr>
          <w:rFonts w:ascii="Times New Roman" w:hAnsi="Times New Roman" w:cs="Times New Roman"/>
          <w:sz w:val="22"/>
          <w:szCs w:val="22"/>
        </w:rPr>
        <w:t>，《華雨集》（第四冊）</w:t>
      </w:r>
      <w:r w:rsidRPr="00005EB6">
        <w:rPr>
          <w:rFonts w:ascii="Times New Roman" w:hAnsi="Times New Roman" w:cs="Times New Roman"/>
          <w:sz w:val="22"/>
          <w:szCs w:val="22"/>
        </w:rPr>
        <w:t>p.</w:t>
      </w:r>
      <w:r w:rsidR="008E4312">
        <w:rPr>
          <w:rFonts w:ascii="Times New Roma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hAnsi="Times New Roman" w:cs="Times New Roman"/>
          <w:sz w:val="22"/>
          <w:szCs w:val="22"/>
        </w:rPr>
        <w:t>305</w:t>
      </w:r>
      <w:r w:rsidRPr="00005EB6">
        <w:rPr>
          <w:rFonts w:ascii="Times New Roman" w:hAnsi="Times New Roman" w:cs="Times New Roman"/>
          <w:sz w:val="22"/>
          <w:szCs w:val="22"/>
        </w:rPr>
        <w:t>：「</w:t>
      </w:r>
      <w:r w:rsidRPr="00005EB6">
        <w:rPr>
          <w:rFonts w:ascii="Times New Roman" w:eastAsia="標楷體" w:hAnsi="Times New Roman" w:cs="Times New Roman"/>
          <w:sz w:val="22"/>
          <w:szCs w:val="22"/>
        </w:rPr>
        <w:t>龍樹引經，無如來藏佛性之說。其後，如來藏說，一切眾生本具不思議佛法（不空）；瑜伽學別說阿賴耶識為依持，罕言相即。</w:t>
      </w:r>
      <w:r w:rsidRPr="00005EB6">
        <w:rPr>
          <w:rFonts w:ascii="Times New Roman" w:hAnsi="Times New Roman" w:cs="Times New Roman"/>
          <w:sz w:val="22"/>
          <w:szCs w:val="22"/>
        </w:rPr>
        <w:t>」</w:t>
      </w:r>
    </w:p>
  </w:footnote>
  <w:footnote w:id="13">
    <w:p w:rsidR="001A21BA" w:rsidRPr="00005EB6" w:rsidRDefault="001A21BA" w:rsidP="00005EB6">
      <w:pPr>
        <w:pStyle w:val="ab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hAnsi="Times New Roman" w:cs="Times New Roman"/>
          <w:sz w:val="22"/>
          <w:szCs w:val="22"/>
        </w:rPr>
        <w:t>參見印順導師著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05EB6">
        <w:rPr>
          <w:rFonts w:ascii="Times New Roman" w:hAnsi="Times New Roman" w:cs="Times New Roman"/>
          <w:sz w:val="22"/>
          <w:szCs w:val="22"/>
        </w:rPr>
        <w:t>《印度佛教思想史》</w:t>
      </w:r>
      <w:r w:rsidRPr="00005EB6">
        <w:rPr>
          <w:rFonts w:ascii="Times New Roman" w:hAnsi="Times New Roman" w:cs="Times New Roman"/>
          <w:sz w:val="22"/>
          <w:szCs w:val="22"/>
        </w:rPr>
        <w:t>p</w:t>
      </w:r>
      <w:r w:rsidR="001420DC">
        <w:rPr>
          <w:rFonts w:ascii="Times New Roman" w:hAnsi="Times New Roman" w:cs="Times New Roman" w:hint="eastAsia"/>
          <w:sz w:val="22"/>
          <w:szCs w:val="22"/>
        </w:rPr>
        <w:t xml:space="preserve">. </w:t>
      </w:r>
      <w:r w:rsidRPr="00005EB6">
        <w:rPr>
          <w:rFonts w:ascii="Times New Roman" w:hAnsi="Times New Roman" w:cs="Times New Roman"/>
          <w:sz w:val="22"/>
          <w:szCs w:val="22"/>
        </w:rPr>
        <w:t>a4</w:t>
      </w:r>
      <w:r w:rsidRPr="00005EB6">
        <w:rPr>
          <w:rFonts w:ascii="Times New Roman" w:hAnsi="Times New Roman" w:cs="Times New Roman"/>
          <w:sz w:val="22"/>
          <w:szCs w:val="22"/>
        </w:rPr>
        <w:t>：「</w:t>
      </w:r>
      <w:r w:rsidRPr="00005EB6">
        <w:rPr>
          <w:rFonts w:ascii="Times New Roman" w:eastAsia="標楷體" w:hAnsi="Times New Roman" w:cs="Times New Roman"/>
          <w:sz w:val="22"/>
          <w:szCs w:val="22"/>
        </w:rPr>
        <w:t>西元三世紀起，印度梵文學復興，印度教也漸漸興起。在『大乘佛法』的方便道，及如來果德的傾向下，適應外在情勢，發展為『秘密大乘佛法』，多與神（天）教相通。</w:t>
      </w:r>
      <w:r w:rsidRPr="00005EB6">
        <w:rPr>
          <w:rFonts w:ascii="Times New Roman" w:hAnsi="Times New Roman" w:cs="Times New Roman"/>
          <w:sz w:val="22"/>
          <w:szCs w:val="22"/>
        </w:rPr>
        <w:t>」</w:t>
      </w:r>
    </w:p>
  </w:footnote>
  <w:footnote w:id="14">
    <w:p w:rsidR="001A21BA" w:rsidRPr="00005EB6" w:rsidRDefault="001A21BA" w:rsidP="00005EB6">
      <w:pPr>
        <w:pStyle w:val="ab"/>
        <w:ind w:left="220" w:hangingChars="100" w:hanging="2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eastAsia="新細明體" w:hAnsi="Times New Roman" w:cs="Times New Roman"/>
          <w:sz w:val="22"/>
          <w:szCs w:val="22"/>
        </w:rPr>
        <w:t>（</w:t>
      </w:r>
      <w:r w:rsidRPr="00005EB6">
        <w:rPr>
          <w:rFonts w:ascii="Times New Roman" w:eastAsia="SimSun" w:hAnsi="Times New Roman" w:cs="Times New Roman"/>
          <w:sz w:val="22"/>
          <w:szCs w:val="22"/>
          <w:lang w:eastAsia="zh-CN"/>
        </w:rPr>
        <w:t>1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）</w:t>
      </w:r>
      <w:r w:rsidRPr="00005EB6">
        <w:rPr>
          <w:rFonts w:ascii="Times New Roman" w:hAnsi="Times New Roman" w:cs="Times New Roman"/>
          <w:sz w:val="22"/>
          <w:szCs w:val="22"/>
        </w:rPr>
        <w:t>《大般涅槃經》卷</w:t>
      </w:r>
      <w:r w:rsidRPr="00005EB6">
        <w:rPr>
          <w:rFonts w:ascii="Times New Roman" w:hAnsi="Times New Roman" w:cs="Times New Roman"/>
          <w:sz w:val="22"/>
          <w:szCs w:val="22"/>
        </w:rPr>
        <w:t>7</w:t>
      </w:r>
      <w:r w:rsidRPr="00005EB6">
        <w:rPr>
          <w:rFonts w:ascii="Times New Roman" w:hAnsi="Times New Roman" w:cs="Times New Roman"/>
          <w:sz w:val="22"/>
          <w:szCs w:val="22"/>
        </w:rPr>
        <w:t>〈如來性品</w:t>
      </w:r>
      <w:r w:rsidRPr="00005EB6">
        <w:rPr>
          <w:rFonts w:ascii="Times New Roman" w:hAnsi="Times New Roman" w:cs="Times New Roman"/>
          <w:sz w:val="22"/>
          <w:szCs w:val="22"/>
        </w:rPr>
        <w:t>4</w:t>
      </w:r>
      <w:r w:rsidRPr="00005EB6">
        <w:rPr>
          <w:rFonts w:ascii="Times New Roman" w:hAnsi="Times New Roman" w:cs="Times New Roman"/>
          <w:sz w:val="22"/>
          <w:szCs w:val="22"/>
        </w:rPr>
        <w:t>〉：</w:t>
      </w:r>
    </w:p>
    <w:p w:rsidR="001A21BA" w:rsidRPr="00005EB6" w:rsidRDefault="001A21BA" w:rsidP="00005EB6">
      <w:pPr>
        <w:pStyle w:val="ab"/>
        <w:ind w:leftChars="250" w:left="60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佛言：「善男子！我者即是如來藏義。一切眾生悉有佛性，即是我義。如是我義，從本已來，常為無量煩惱所覆，是故眾生不能得見。善男子！如貧女人舍內，多有真金之藏，家人大小無有知者。時有異人，善知方便，語貧女人：『我今雇汝，汝可為我芸除草穢。』女即答言：『我不能也，汝若能示我子金藏，然後乃當速為汝作。』是人復言：『我知方便，能示汝子。』女人答言：『我家大小尚自不知，況汝能知？』是人復言：『我今審能。』女人答言：『我亦欲見，并可示我。』是人即於其家掘出真金之藏。女人見已，心生歡喜，生奇特想，宗仰是人。善男子！眾生佛性亦復如是，一切眾生不能得見，如彼寶藏貧人不知。善男子！我今普示，一切眾生所有佛性，為諸煩惱之所覆蔽，如彼貧人有真金藏，不能得見。如來今日普示眾生諸覺寶藏，所謂佛性，而諸眾生見是事已，心生歡喜，歸仰如來。善方便者即是如來，貧女人者即是一切無量眾生，真金藏者即佛性也。</w:t>
      </w:r>
      <w:r w:rsidRPr="00005EB6">
        <w:rPr>
          <w:rFonts w:ascii="Times New Roman" w:hAnsi="Times New Roman" w:cs="Times New Roman"/>
          <w:sz w:val="22"/>
          <w:szCs w:val="22"/>
        </w:rPr>
        <w:t>」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005EB6">
        <w:rPr>
          <w:rFonts w:ascii="Times New Roman" w:hAnsi="Times New Roman" w:cs="Times New Roman"/>
          <w:sz w:val="22"/>
          <w:szCs w:val="22"/>
        </w:rPr>
        <w:t>12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05EB6">
        <w:rPr>
          <w:rFonts w:ascii="Times New Roman" w:hAnsi="Times New Roman" w:cs="Times New Roman"/>
          <w:sz w:val="22"/>
          <w:szCs w:val="22"/>
        </w:rPr>
        <w:t>407b9</w:t>
      </w:r>
      <w:r w:rsidR="0017023D">
        <w:rPr>
          <w:rFonts w:ascii="Times New Roman" w:eastAsia="SimSun" w:hAnsi="Times New Roman" w:cs="Times New Roman"/>
          <w:sz w:val="22"/>
          <w:szCs w:val="22"/>
        </w:rPr>
        <w:t>–</w:t>
      </w:r>
      <w:r w:rsidRPr="00005EB6">
        <w:rPr>
          <w:rFonts w:ascii="Times New Roman" w:hAnsi="Times New Roman" w:cs="Times New Roman"/>
          <w:sz w:val="22"/>
          <w:szCs w:val="22"/>
        </w:rPr>
        <w:t>28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）</w:t>
      </w:r>
      <w:r w:rsidRPr="00005EB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A21BA" w:rsidRPr="00005EB6" w:rsidRDefault="001A21BA" w:rsidP="00005EB6">
      <w:pPr>
        <w:pStyle w:val="ab"/>
        <w:ind w:leftChars="100" w:left="24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Fonts w:ascii="Times New Roman" w:eastAsia="新細明體" w:hAnsi="Times New Roman" w:cs="Times New Roman"/>
          <w:sz w:val="22"/>
          <w:szCs w:val="22"/>
        </w:rPr>
        <w:t>（</w:t>
      </w:r>
      <w:r w:rsidRPr="00005EB6">
        <w:rPr>
          <w:rFonts w:ascii="Times New Roman" w:eastAsia="SimSun" w:hAnsi="Times New Roman" w:cs="Times New Roman"/>
          <w:sz w:val="22"/>
          <w:szCs w:val="22"/>
        </w:rPr>
        <w:t>2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）</w:t>
      </w:r>
      <w:r w:rsidRPr="00005EB6">
        <w:rPr>
          <w:rFonts w:ascii="Times New Roman" w:hAnsi="Times New Roman" w:cs="Times New Roman"/>
          <w:sz w:val="22"/>
          <w:szCs w:val="22"/>
        </w:rPr>
        <w:t>參見印順導師</w:t>
      </w:r>
      <w:r w:rsidR="00ED50E1">
        <w:rPr>
          <w:rFonts w:ascii="Times New Roman" w:hAnsi="Times New Roman" w:cs="Times New Roman" w:hint="eastAsia"/>
          <w:sz w:val="22"/>
          <w:szCs w:val="22"/>
        </w:rPr>
        <w:t>著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05EB6">
        <w:rPr>
          <w:rFonts w:ascii="Times New Roman" w:hAnsi="Times New Roman" w:cs="Times New Roman"/>
          <w:sz w:val="22"/>
          <w:szCs w:val="22"/>
        </w:rPr>
        <w:t>《如來藏之研究》</w:t>
      </w:r>
      <w:r w:rsidRPr="00005EB6">
        <w:rPr>
          <w:rFonts w:ascii="Times New Roman" w:hAnsi="Times New Roman" w:cs="Times New Roman"/>
          <w:sz w:val="22"/>
          <w:szCs w:val="22"/>
        </w:rPr>
        <w:t>pp</w:t>
      </w:r>
      <w:r w:rsidR="003A57AE" w:rsidRPr="00005EB6">
        <w:rPr>
          <w:rFonts w:ascii="Times New Roman" w:hAnsi="Times New Roman" w:cs="Times New Roman"/>
          <w:sz w:val="22"/>
          <w:szCs w:val="22"/>
        </w:rPr>
        <w:t>.</w:t>
      </w:r>
      <w:r w:rsidR="00CB1D0A">
        <w:rPr>
          <w:rFonts w:ascii="Times New Roma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eastAsia="SimSun" w:hAnsi="Times New Roman" w:cs="Times New Roman"/>
          <w:sz w:val="22"/>
          <w:szCs w:val="22"/>
        </w:rPr>
        <w:t>41</w:t>
      </w:r>
      <w:r w:rsidR="0017023D">
        <w:rPr>
          <w:rFonts w:ascii="Times New Roman" w:eastAsia="SimSun" w:hAnsi="Times New Roman" w:cs="Times New Roman"/>
          <w:sz w:val="22"/>
          <w:szCs w:val="22"/>
        </w:rPr>
        <w:t>–</w:t>
      </w:r>
      <w:r w:rsidRPr="00005EB6">
        <w:rPr>
          <w:rFonts w:ascii="Times New Roman" w:eastAsia="SimSun" w:hAnsi="Times New Roman" w:cs="Times New Roman"/>
          <w:sz w:val="22"/>
          <w:szCs w:val="22"/>
        </w:rPr>
        <w:t>59</w:t>
      </w:r>
      <w:r w:rsidRPr="00005EB6">
        <w:rPr>
          <w:rFonts w:ascii="Times New Roman" w:hAnsi="Times New Roman" w:cs="Times New Roman"/>
          <w:sz w:val="22"/>
          <w:szCs w:val="22"/>
        </w:rPr>
        <w:t>。</w:t>
      </w:r>
    </w:p>
  </w:footnote>
  <w:footnote w:id="15">
    <w:p w:rsidR="001A21BA" w:rsidRPr="00005EB6" w:rsidRDefault="001A21BA" w:rsidP="00005EB6">
      <w:pPr>
        <w:pStyle w:val="ab"/>
        <w:ind w:left="220" w:hangingChars="100" w:hanging="2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="003A57AE" w:rsidRPr="00005EB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3A57AE" w:rsidRPr="00005EB6">
        <w:rPr>
          <w:rFonts w:ascii="Times New Roman" w:hAnsi="Times New Roman" w:cs="Times New Roman"/>
          <w:sz w:val="22"/>
          <w:szCs w:val="22"/>
        </w:rPr>
        <w:t>參見印順導師</w:t>
      </w:r>
      <w:r w:rsidR="00ED50E1">
        <w:rPr>
          <w:rFonts w:ascii="Times New Roman" w:hAnsi="Times New Roman" w:cs="Times New Roman" w:hint="eastAsia"/>
          <w:sz w:val="22"/>
          <w:szCs w:val="22"/>
        </w:rPr>
        <w:t>著</w:t>
      </w:r>
      <w:r w:rsidR="003A57AE"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05EB6">
        <w:rPr>
          <w:rFonts w:ascii="Times New Roman" w:hAnsi="Times New Roman" w:cs="Times New Roman"/>
          <w:sz w:val="22"/>
          <w:szCs w:val="22"/>
        </w:rPr>
        <w:t>《如來藏之研究》</w:t>
      </w:r>
      <w:r w:rsidRPr="00005EB6">
        <w:rPr>
          <w:rFonts w:ascii="Times New Roman" w:eastAsia="標楷體" w:hAnsi="Times New Roman" w:cs="Times New Roman"/>
          <w:sz w:val="22"/>
          <w:szCs w:val="22"/>
        </w:rPr>
        <w:t>p.</w:t>
      </w:r>
      <w:r w:rsidR="00CB1D0A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eastAsia="標楷體" w:hAnsi="Times New Roman" w:cs="Times New Roman"/>
          <w:sz w:val="22"/>
          <w:szCs w:val="22"/>
        </w:rPr>
        <w:t>193</w:t>
      </w:r>
      <w:r w:rsidRPr="00005EB6">
        <w:rPr>
          <w:rFonts w:ascii="Times New Roman" w:hAnsi="Times New Roman" w:cs="Times New Roman"/>
          <w:sz w:val="22"/>
          <w:szCs w:val="22"/>
        </w:rPr>
        <w:t>：</w:t>
      </w:r>
      <w:r w:rsidRPr="00005EB6">
        <w:rPr>
          <w:rFonts w:ascii="Times New Roman" w:eastAsia="標楷體" w:hAnsi="Times New Roman" w:cs="Times New Roman"/>
          <w:sz w:val="22"/>
          <w:szCs w:val="22"/>
        </w:rPr>
        <w:t>「</w:t>
      </w:r>
      <w:r w:rsidRPr="001C0F4D">
        <w:rPr>
          <w:rFonts w:ascii="標楷體" w:eastAsia="標楷體" w:hAnsi="標楷體" w:cs="Times New Roman"/>
          <w:sz w:val="22"/>
          <w:szCs w:val="22"/>
        </w:rPr>
        <w:t>唯識學的本義，是以真如空性解說『如來藏我』的……</w:t>
      </w:r>
      <w:r w:rsidRPr="00005EB6">
        <w:rPr>
          <w:rFonts w:ascii="Times New Roman" w:hAnsi="Times New Roman" w:cs="Times New Roman"/>
          <w:sz w:val="22"/>
          <w:szCs w:val="22"/>
        </w:rPr>
        <w:t>」</w:t>
      </w:r>
    </w:p>
  </w:footnote>
  <w:footnote w:id="16">
    <w:p w:rsidR="001A21BA" w:rsidRPr="00005EB6" w:rsidRDefault="001A21BA" w:rsidP="00005EB6">
      <w:pPr>
        <w:pStyle w:val="ab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="00CB6710" w:rsidRPr="00005EB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CB6710" w:rsidRPr="00005EB6">
        <w:rPr>
          <w:rFonts w:ascii="Times New Roman" w:eastAsia="新細明體" w:hAnsi="Times New Roman" w:cs="Times New Roman"/>
          <w:sz w:val="22"/>
          <w:szCs w:val="22"/>
        </w:rPr>
        <w:t>參見印順導師</w:t>
      </w:r>
      <w:r w:rsidR="00CB6710" w:rsidRPr="00005EB6">
        <w:rPr>
          <w:rFonts w:ascii="Times New Roman" w:hAnsi="Times New Roman" w:cs="Times New Roman"/>
          <w:sz w:val="22"/>
          <w:szCs w:val="22"/>
        </w:rPr>
        <w:t>著</w:t>
      </w:r>
      <w:r w:rsidR="00CB6710"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05EB6">
        <w:rPr>
          <w:rFonts w:ascii="Times New Roman" w:hAnsi="Times New Roman" w:cs="Times New Roman"/>
          <w:sz w:val="22"/>
          <w:szCs w:val="22"/>
        </w:rPr>
        <w:t>《如來藏之研究》</w:t>
      </w:r>
      <w:r w:rsidRPr="00005EB6">
        <w:rPr>
          <w:rFonts w:ascii="Times New Roman" w:eastAsia="標楷體" w:hAnsi="Times New Roman" w:cs="Times New Roman"/>
          <w:sz w:val="22"/>
          <w:szCs w:val="22"/>
        </w:rPr>
        <w:t>p</w:t>
      </w:r>
      <w:r w:rsidRPr="00005EB6">
        <w:rPr>
          <w:rFonts w:ascii="Times New Roman" w:eastAsia="SimSun" w:hAnsi="Times New Roman" w:cs="Times New Roman"/>
          <w:sz w:val="22"/>
          <w:szCs w:val="22"/>
        </w:rPr>
        <w:t>p</w:t>
      </w:r>
      <w:r w:rsidRPr="00005EB6">
        <w:rPr>
          <w:rFonts w:ascii="Times New Roman" w:eastAsia="標楷體" w:hAnsi="Times New Roman" w:cs="Times New Roman"/>
          <w:sz w:val="22"/>
          <w:szCs w:val="22"/>
        </w:rPr>
        <w:t>.</w:t>
      </w:r>
      <w:r w:rsidR="00CB1D0A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eastAsia="SimSun" w:hAnsi="Times New Roman" w:cs="Times New Roman"/>
          <w:sz w:val="22"/>
          <w:szCs w:val="22"/>
        </w:rPr>
        <w:t>256</w:t>
      </w:r>
      <w:r w:rsidR="0017023D">
        <w:rPr>
          <w:rFonts w:ascii="Times New Roman" w:eastAsia="SimSun" w:hAnsi="Times New Roman" w:cs="Times New Roman"/>
          <w:sz w:val="22"/>
          <w:szCs w:val="22"/>
        </w:rPr>
        <w:t>–</w:t>
      </w:r>
      <w:r w:rsidRPr="00005EB6">
        <w:rPr>
          <w:rFonts w:ascii="Times New Roman" w:eastAsia="SimSun" w:hAnsi="Times New Roman" w:cs="Times New Roman"/>
          <w:sz w:val="22"/>
          <w:szCs w:val="22"/>
        </w:rPr>
        <w:t>257</w:t>
      </w:r>
      <w:r w:rsidRPr="00005EB6">
        <w:rPr>
          <w:rFonts w:ascii="Times New Roman" w:hAnsi="Times New Roman" w:cs="Times New Roman"/>
          <w:sz w:val="22"/>
          <w:szCs w:val="22"/>
        </w:rPr>
        <w:t>：</w:t>
      </w:r>
    </w:p>
    <w:p w:rsidR="001A21BA" w:rsidRPr="00005EB6" w:rsidRDefault="001A21BA" w:rsidP="00005EB6">
      <w:pPr>
        <w:pStyle w:val="ab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「第二部分」是</w:t>
      </w:r>
      <w:r w:rsidR="00CB6710" w:rsidRPr="00005EB6">
        <w:rPr>
          <w:rFonts w:ascii="Times New Roman" w:eastAsia="標楷體" w:hAnsi="Times New Roman" w:cs="Times New Roman"/>
          <w:sz w:val="22"/>
          <w:szCs w:val="22"/>
        </w:rPr>
        <w:t>〈</w:t>
      </w:r>
      <w:r w:rsidRPr="00005EB6">
        <w:rPr>
          <w:rFonts w:ascii="Times New Roman" w:eastAsia="標楷體" w:hAnsi="Times New Roman" w:cs="Times New Roman"/>
          <w:sz w:val="22"/>
          <w:szCs w:val="22"/>
        </w:rPr>
        <w:t>師子吼菩薩品</w:t>
      </w:r>
      <w:r w:rsidR="00CB6710" w:rsidRPr="00005EB6">
        <w:rPr>
          <w:rFonts w:ascii="Times New Roman" w:eastAsia="標楷體" w:hAnsi="Times New Roman" w:cs="Times New Roman"/>
          <w:sz w:val="22"/>
          <w:szCs w:val="22"/>
        </w:rPr>
        <w:t>〉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，共六卷，以佛性（及涅槃）為主題，而予以充分的論究。上面五品所說的：「若見佛性，則不見一切法性」；說常樂我淨，而不說「不空」；泛說生死、涅槃一切法性空，是深受</w:t>
      </w:r>
      <w:r w:rsidR="00CB6710" w:rsidRPr="00005EB6">
        <w:rPr>
          <w:rFonts w:ascii="Times New Roman" w:eastAsia="標楷體" w:hAnsi="Times New Roman" w:cs="Times New Roman"/>
          <w:sz w:val="22"/>
          <w:szCs w:val="22"/>
        </w:rPr>
        <w:t>《</w:t>
      </w:r>
      <w:r w:rsidRPr="00005EB6">
        <w:rPr>
          <w:rFonts w:ascii="Times New Roman" w:eastAsia="標楷體" w:hAnsi="Times New Roman" w:cs="Times New Roman"/>
          <w:sz w:val="22"/>
          <w:szCs w:val="22"/>
        </w:rPr>
        <w:t>般若經</w:t>
      </w:r>
      <w:r w:rsidR="00CB6710" w:rsidRPr="00005EB6">
        <w:rPr>
          <w:rFonts w:ascii="Times New Roman" w:eastAsia="標楷體" w:hAnsi="Times New Roman" w:cs="Times New Roman"/>
          <w:sz w:val="22"/>
          <w:szCs w:val="22"/>
        </w:rPr>
        <w:t>》</w:t>
      </w:r>
      <w:r w:rsidRPr="00005EB6">
        <w:rPr>
          <w:rFonts w:ascii="Times New Roman" w:eastAsia="標楷體" w:hAnsi="Times New Roman" w:cs="Times New Roman"/>
          <w:sz w:val="22"/>
          <w:szCs w:val="22"/>
        </w:rPr>
        <w:t>影響的。《師子吼菩薩品》，又回到了</w:t>
      </w:r>
      <w:r w:rsidR="00CB6710" w:rsidRPr="00005EB6">
        <w:rPr>
          <w:rFonts w:ascii="Times New Roman" w:eastAsia="標楷體" w:hAnsi="Times New Roman" w:cs="Times New Roman"/>
          <w:sz w:val="22"/>
          <w:szCs w:val="22"/>
        </w:rPr>
        <w:t>〈</w:t>
      </w:r>
      <w:r w:rsidRPr="00005EB6">
        <w:rPr>
          <w:rFonts w:ascii="Times New Roman" w:eastAsia="標楷體" w:hAnsi="Times New Roman" w:cs="Times New Roman"/>
          <w:sz w:val="22"/>
          <w:szCs w:val="22"/>
        </w:rPr>
        <w:t>初分</w:t>
      </w:r>
      <w:r w:rsidR="00CB6710" w:rsidRPr="00005EB6">
        <w:rPr>
          <w:rFonts w:ascii="Times New Roman" w:eastAsia="標楷體" w:hAnsi="Times New Roman" w:cs="Times New Roman"/>
          <w:sz w:val="22"/>
          <w:szCs w:val="22"/>
        </w:rPr>
        <w:t>〉</w:t>
      </w:r>
      <w:r w:rsidRPr="00005EB6">
        <w:rPr>
          <w:rFonts w:ascii="Times New Roman" w:eastAsia="標楷體" w:hAnsi="Times New Roman" w:cs="Times New Roman"/>
          <w:sz w:val="22"/>
          <w:szCs w:val="22"/>
        </w:rPr>
        <w:t>空與不空的立場，但是依十二因緣</w:t>
      </w:r>
      <w:r w:rsidRPr="00A14BDB">
        <w:rPr>
          <w:rFonts w:ascii="標楷體" w:eastAsia="標楷體" w:hAnsi="標楷體" w:cs="Times New Roman"/>
          <w:sz w:val="22"/>
          <w:szCs w:val="22"/>
        </w:rPr>
        <w:t>──</w:t>
      </w:r>
      <w:r w:rsidRPr="00005EB6">
        <w:rPr>
          <w:rFonts w:ascii="Times New Roman" w:eastAsia="標楷體" w:hAnsi="Times New Roman" w:cs="Times New Roman"/>
          <w:sz w:val="22"/>
          <w:szCs w:val="22"/>
        </w:rPr>
        <w:t>十二（支）緣起（</w:t>
      </w:r>
      <w:r w:rsidRPr="00005EB6">
        <w:rPr>
          <w:rFonts w:ascii="Times New Roman" w:eastAsia="標楷體" w:hAnsi="Times New Roman" w:cs="Times New Roman"/>
          <w:sz w:val="22"/>
          <w:szCs w:val="22"/>
        </w:rPr>
        <w:t>dv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da</w:t>
      </w:r>
      <w:r w:rsidRPr="00005EB6">
        <w:rPr>
          <w:rFonts w:ascii="Times New Roman" w:eastAsia="MS Mincho" w:hAnsi="Times New Roman" w:cs="Times New Roman"/>
          <w:sz w:val="22"/>
          <w:szCs w:val="22"/>
        </w:rPr>
        <w:t>ś</w:t>
      </w:r>
      <w:r w:rsidR="006441F5" w:rsidRPr="006441F5">
        <w:rPr>
          <w:rFonts w:ascii="Times New Roman" w:eastAsia="標楷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ṅga-prat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ī</w:t>
      </w:r>
      <w:r w:rsidRPr="00005EB6">
        <w:rPr>
          <w:rFonts w:ascii="Times New Roman" w:eastAsia="標楷體" w:hAnsi="Times New Roman" w:cs="Times New Roman"/>
          <w:sz w:val="22"/>
          <w:szCs w:val="22"/>
        </w:rPr>
        <w:t>tya-samutp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da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），中道（</w:t>
      </w:r>
      <w:r w:rsidRPr="00005EB6">
        <w:rPr>
          <w:rFonts w:ascii="Times New Roman" w:eastAsia="標楷體" w:hAnsi="Times New Roman" w:cs="Times New Roman"/>
          <w:sz w:val="22"/>
          <w:szCs w:val="22"/>
        </w:rPr>
        <w:t>madhyam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rga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），第一義空</w:t>
      </w:r>
      <w:r w:rsidRPr="00A14BDB">
        <w:rPr>
          <w:rFonts w:ascii="標楷體" w:eastAsia="標楷體" w:hAnsi="標楷體" w:cs="Times New Roman"/>
          <w:sz w:val="22"/>
          <w:szCs w:val="22"/>
        </w:rPr>
        <w:t>──</w:t>
      </w:r>
      <w:r w:rsidRPr="00005EB6">
        <w:rPr>
          <w:rFonts w:ascii="Times New Roman" w:eastAsia="標楷體" w:hAnsi="Times New Roman" w:cs="Times New Roman"/>
          <w:sz w:val="22"/>
          <w:szCs w:val="22"/>
        </w:rPr>
        <w:t>勝義空（</w:t>
      </w:r>
      <w:r w:rsidR="006441F5">
        <w:rPr>
          <w:rFonts w:ascii="Times New Roman" w:eastAsia="標楷體" w:hAnsi="Times New Roman" w:cs="Times New Roman"/>
          <w:sz w:val="22"/>
          <w:szCs w:val="22"/>
        </w:rPr>
        <w:t>param</w:t>
      </w:r>
      <w:r w:rsidR="006441F5" w:rsidRPr="006441F5">
        <w:rPr>
          <w:rFonts w:ascii="Times New Roman" w:eastAsia="標楷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rtha-</w:t>
      </w:r>
      <w:r w:rsidRPr="00005EB6">
        <w:rPr>
          <w:rFonts w:ascii="Times New Roman" w:eastAsia="MS Mincho" w:hAnsi="Times New Roman" w:cs="Times New Roman"/>
          <w:sz w:val="22"/>
          <w:szCs w:val="22"/>
        </w:rPr>
        <w:t>śū</w:t>
      </w:r>
      <w:r w:rsidRPr="00005EB6">
        <w:rPr>
          <w:rFonts w:ascii="Times New Roman" w:eastAsia="標楷體" w:hAnsi="Times New Roman" w:cs="Times New Roman"/>
          <w:sz w:val="22"/>
          <w:szCs w:val="22"/>
        </w:rPr>
        <w:t>nyat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），而展開佛性的論究，無疑的受到了龍樹（</w:t>
      </w:r>
      <w:r w:rsidRPr="00005EB6">
        <w:rPr>
          <w:rFonts w:ascii="Times New Roman" w:eastAsia="標楷體" w:hAnsi="Times New Roman" w:cs="Times New Roman"/>
          <w:sz w:val="22"/>
          <w:szCs w:val="22"/>
        </w:rPr>
        <w:t>N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g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rjuna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）《中論》的影響。</w:t>
      </w:r>
    </w:p>
  </w:footnote>
  <w:footnote w:id="17">
    <w:p w:rsidR="0071215B" w:rsidRPr="00005EB6" w:rsidRDefault="0071215B" w:rsidP="00005EB6">
      <w:pPr>
        <w:pStyle w:val="ab"/>
        <w:ind w:left="220" w:hangingChars="100" w:hanging="2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="00CB6710" w:rsidRPr="00005EB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050F91" w:rsidRPr="00005EB6">
        <w:rPr>
          <w:rFonts w:ascii="Times New Roman" w:eastAsia="新細明體" w:hAnsi="Times New Roman" w:cs="Times New Roman"/>
          <w:sz w:val="22"/>
          <w:szCs w:val="22"/>
        </w:rPr>
        <w:t>參見印順導師</w:t>
      </w:r>
      <w:r w:rsidR="00CB6710" w:rsidRPr="00005EB6">
        <w:rPr>
          <w:rFonts w:ascii="Times New Roman" w:hAnsi="Times New Roman" w:cs="Times New Roman"/>
          <w:sz w:val="22"/>
          <w:szCs w:val="22"/>
        </w:rPr>
        <w:t>著</w:t>
      </w:r>
      <w:r w:rsidR="00E750FD">
        <w:rPr>
          <w:rFonts w:ascii="Times New Roman" w:eastAsia="新細明體" w:hAnsi="Times New Roman" w:cs="Times New Roman"/>
          <w:sz w:val="22"/>
          <w:szCs w:val="22"/>
        </w:rPr>
        <w:t>，《如來藏之研究》</w:t>
      </w:r>
      <w:r w:rsidR="00050F91" w:rsidRPr="00005EB6">
        <w:rPr>
          <w:rFonts w:ascii="Times New Roman" w:eastAsia="新細明體" w:hAnsi="Times New Roman" w:cs="Times New Roman"/>
          <w:sz w:val="22"/>
          <w:szCs w:val="22"/>
        </w:rPr>
        <w:t>〈第七章瑜伽學派之如來藏說〉與〈第八章如來藏佛性之抉擇〉。</w:t>
      </w:r>
    </w:p>
  </w:footnote>
  <w:footnote w:id="18">
    <w:p w:rsidR="00CB6710" w:rsidRPr="00005EB6" w:rsidRDefault="00CB6710" w:rsidP="00005EB6">
      <w:pPr>
        <w:pStyle w:val="ab"/>
        <w:ind w:left="660" w:hangingChars="300" w:hanging="66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hAnsi="Times New Roman" w:cs="Times New Roman"/>
          <w:sz w:val="22"/>
          <w:szCs w:val="22"/>
        </w:rPr>
        <w:t>（</w:t>
      </w:r>
      <w:r w:rsidRPr="00005EB6">
        <w:rPr>
          <w:rFonts w:ascii="Times New Roman" w:hAnsi="Times New Roman" w:cs="Times New Roman"/>
          <w:sz w:val="22"/>
          <w:szCs w:val="22"/>
        </w:rPr>
        <w:t>1</w:t>
      </w:r>
      <w:r w:rsidRPr="00005EB6">
        <w:rPr>
          <w:rFonts w:ascii="Times New Roman" w:hAnsi="Times New Roman" w:cs="Times New Roman"/>
          <w:sz w:val="22"/>
          <w:szCs w:val="22"/>
        </w:rPr>
        <w:t>）</w:t>
      </w:r>
      <w:r w:rsidR="00EC1189" w:rsidRPr="00005EB6">
        <w:rPr>
          <w:rFonts w:ascii="Times New Roman" w:eastAsia="新細明體" w:hAnsi="Times New Roman" w:cs="Times New Roman"/>
          <w:sz w:val="22"/>
          <w:szCs w:val="22"/>
        </w:rPr>
        <w:t>參見印順導師</w:t>
      </w:r>
      <w:r w:rsidR="00EC1189" w:rsidRPr="00005EB6">
        <w:rPr>
          <w:rFonts w:ascii="Times New Roman" w:hAnsi="Times New Roman" w:cs="Times New Roman"/>
          <w:sz w:val="22"/>
          <w:szCs w:val="22"/>
        </w:rPr>
        <w:t>著</w:t>
      </w:r>
      <w:r w:rsidR="00EC1189"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05EB6">
        <w:rPr>
          <w:rFonts w:ascii="Times New Roman" w:hAnsi="Times New Roman" w:cs="Times New Roman"/>
          <w:sz w:val="22"/>
          <w:szCs w:val="22"/>
        </w:rPr>
        <w:t>《如來藏之研究》</w:t>
      </w:r>
      <w:r w:rsidRPr="00005EB6">
        <w:rPr>
          <w:rFonts w:ascii="Times New Roman" w:hAnsi="Times New Roman" w:cs="Times New Roman"/>
          <w:sz w:val="22"/>
          <w:szCs w:val="22"/>
        </w:rPr>
        <w:t>p</w:t>
      </w:r>
      <w:r w:rsidRPr="00005EB6">
        <w:rPr>
          <w:rFonts w:ascii="Times New Roman" w:eastAsia="SimSun" w:hAnsi="Times New Roman" w:cs="Times New Roman"/>
          <w:sz w:val="22"/>
          <w:szCs w:val="22"/>
        </w:rPr>
        <w:t>.</w:t>
      </w:r>
      <w:r w:rsidR="00CB1D0A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EC1189" w:rsidRPr="00005EB6">
        <w:rPr>
          <w:rFonts w:ascii="Times New Roman" w:hAnsi="Times New Roman" w:cs="Times New Roman"/>
          <w:sz w:val="22"/>
          <w:szCs w:val="22"/>
        </w:rPr>
        <w:t>227</w:t>
      </w:r>
      <w:r w:rsidRPr="00005EB6">
        <w:rPr>
          <w:rFonts w:ascii="Times New Roman" w:hAnsi="Times New Roman" w:cs="Times New Roman"/>
          <w:sz w:val="22"/>
          <w:szCs w:val="22"/>
        </w:rPr>
        <w:t>：</w:t>
      </w:r>
      <w:r w:rsidRPr="00005EB6">
        <w:rPr>
          <w:rFonts w:ascii="Times New Roman" w:eastAsia="標楷體" w:hAnsi="Times New Roman" w:cs="Times New Roman"/>
          <w:sz w:val="22"/>
          <w:szCs w:val="22"/>
        </w:rPr>
        <w:t>「轉依清淨成菩提，自體只是離垢真如（如來藏出纏）。」</w:t>
      </w:r>
    </w:p>
    <w:p w:rsidR="00CB6710" w:rsidRPr="00005EB6" w:rsidRDefault="00CB6710" w:rsidP="00005EB6">
      <w:pPr>
        <w:pStyle w:val="ab"/>
        <w:ind w:leftChars="50" w:left="1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Fonts w:ascii="Times New Roman" w:hAnsi="Times New Roman" w:cs="Times New Roman"/>
          <w:sz w:val="22"/>
          <w:szCs w:val="22"/>
        </w:rPr>
        <w:t>（</w:t>
      </w:r>
      <w:r w:rsidRPr="00005EB6">
        <w:rPr>
          <w:rFonts w:ascii="Times New Roman" w:hAnsi="Times New Roman" w:cs="Times New Roman"/>
          <w:sz w:val="22"/>
          <w:szCs w:val="22"/>
        </w:rPr>
        <w:t>2</w:t>
      </w:r>
      <w:r w:rsidRPr="00005EB6">
        <w:rPr>
          <w:rFonts w:ascii="Times New Roman" w:hAnsi="Times New Roman" w:cs="Times New Roman"/>
          <w:sz w:val="22"/>
          <w:szCs w:val="22"/>
        </w:rPr>
        <w:t>）</w:t>
      </w:r>
      <w:r w:rsidR="00EC1189" w:rsidRPr="00005EB6">
        <w:rPr>
          <w:rFonts w:ascii="Times New Roman" w:eastAsia="新細明體" w:hAnsi="Times New Roman" w:cs="Times New Roman"/>
          <w:sz w:val="22"/>
          <w:szCs w:val="22"/>
        </w:rPr>
        <w:t>參見印順導師</w:t>
      </w:r>
      <w:r w:rsidR="00EC1189" w:rsidRPr="00005EB6">
        <w:rPr>
          <w:rFonts w:ascii="Times New Roman" w:hAnsi="Times New Roman" w:cs="Times New Roman"/>
          <w:sz w:val="22"/>
          <w:szCs w:val="22"/>
        </w:rPr>
        <w:t>著</w:t>
      </w:r>
      <w:r w:rsidR="00EC1189"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="00E750FD" w:rsidRPr="00005EB6">
        <w:rPr>
          <w:rFonts w:ascii="Times New Roman" w:hAnsi="Times New Roman" w:cs="Times New Roman"/>
          <w:sz w:val="22"/>
          <w:szCs w:val="22"/>
        </w:rPr>
        <w:t>《</w:t>
      </w:r>
      <w:r w:rsidRPr="00005EB6">
        <w:rPr>
          <w:rFonts w:ascii="Times New Roman" w:eastAsia="SimSun" w:hAnsi="Times New Roman" w:cs="Times New Roman"/>
          <w:sz w:val="22"/>
          <w:szCs w:val="22"/>
        </w:rPr>
        <w:t>勝鬘經講記</w:t>
      </w:r>
      <w:r w:rsidR="00E750FD" w:rsidRPr="00005EB6">
        <w:rPr>
          <w:rFonts w:ascii="Times New Roman" w:hAnsi="Times New Roman" w:cs="Times New Roman"/>
          <w:sz w:val="22"/>
          <w:szCs w:val="22"/>
        </w:rPr>
        <w:t>》</w:t>
      </w:r>
      <w:r w:rsidRPr="00005EB6">
        <w:rPr>
          <w:rFonts w:ascii="Times New Roman" w:eastAsia="SimSun" w:hAnsi="Times New Roman" w:cs="Times New Roman"/>
          <w:sz w:val="22"/>
          <w:szCs w:val="22"/>
        </w:rPr>
        <w:t>pp.</w:t>
      </w:r>
      <w:r w:rsidR="00CB1D0A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eastAsia="SimSun" w:hAnsi="Times New Roman" w:cs="Times New Roman"/>
          <w:sz w:val="22"/>
          <w:szCs w:val="22"/>
        </w:rPr>
        <w:t>233</w:t>
      </w:r>
      <w:r w:rsidR="0017023D">
        <w:rPr>
          <w:rFonts w:ascii="Times New Roman" w:eastAsia="SimSun" w:hAnsi="Times New Roman" w:cs="Times New Roman"/>
          <w:sz w:val="22"/>
          <w:szCs w:val="22"/>
        </w:rPr>
        <w:t>–</w:t>
      </w:r>
      <w:r w:rsidR="00EC1189" w:rsidRPr="00005EB6">
        <w:rPr>
          <w:rFonts w:ascii="Times New Roman" w:eastAsia="SimSun" w:hAnsi="Times New Roman" w:cs="Times New Roman"/>
          <w:sz w:val="22"/>
          <w:szCs w:val="22"/>
        </w:rPr>
        <w:t>234</w:t>
      </w:r>
      <w:r w:rsidRPr="00005EB6">
        <w:rPr>
          <w:rFonts w:ascii="Times New Roman" w:hAnsi="Times New Roman" w:cs="Times New Roman"/>
          <w:sz w:val="22"/>
          <w:szCs w:val="22"/>
        </w:rPr>
        <w:t>：</w:t>
      </w:r>
    </w:p>
    <w:p w:rsidR="00CB6710" w:rsidRPr="00005EB6" w:rsidRDefault="00CB6710" w:rsidP="00005EB6">
      <w:pPr>
        <w:pStyle w:val="ab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此淨智，於生死法的無常等，雖有所了知，但「於」如來「一切智」所知的如來藏「境界」；「及」因如來藏出纏而成就的「如來法身」，還是「本所不見」，本所不得的。</w:t>
      </w:r>
    </w:p>
  </w:footnote>
  <w:footnote w:id="19">
    <w:p w:rsidR="00EC1189" w:rsidRPr="00005EB6" w:rsidRDefault="00EC1189" w:rsidP="00005EB6">
      <w:pPr>
        <w:pStyle w:val="ab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hAnsi="Times New Roman" w:cs="Times New Roman"/>
          <w:sz w:val="22"/>
          <w:szCs w:val="22"/>
        </w:rPr>
        <w:t>參見印順導師著，《初期大乘佛教之起源與開展》</w:t>
      </w:r>
      <w:r w:rsidRPr="00005EB6">
        <w:rPr>
          <w:rFonts w:ascii="Times New Roman" w:eastAsia="SimSun" w:hAnsi="Times New Roman" w:cs="Times New Roman"/>
          <w:sz w:val="22"/>
          <w:szCs w:val="22"/>
        </w:rPr>
        <w:t>p.</w:t>
      </w:r>
      <w:r w:rsidR="00CB1D0A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eastAsia="SimSun" w:hAnsi="Times New Roman" w:cs="Times New Roman"/>
          <w:sz w:val="22"/>
          <w:szCs w:val="22"/>
        </w:rPr>
        <w:t>695</w:t>
      </w:r>
      <w:r w:rsidR="00E750FD" w:rsidRPr="00E750FD">
        <w:rPr>
          <w:rFonts w:ascii="新細明體" w:eastAsia="新細明體" w:hAnsi="新細明體" w:cs="Times New Roman"/>
          <w:sz w:val="22"/>
          <w:szCs w:val="22"/>
        </w:rPr>
        <w:t>：</w:t>
      </w:r>
    </w:p>
    <w:p w:rsidR="00EC1189" w:rsidRPr="00005EB6" w:rsidRDefault="00EC1189" w:rsidP="00005EB6">
      <w:pPr>
        <w:pStyle w:val="ab"/>
        <w:ind w:leftChars="100" w:left="24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真如是佛的我自性</w:t>
      </w:r>
      <w:r w:rsidRPr="00A14BDB">
        <w:rPr>
          <w:rFonts w:ascii="標楷體" w:eastAsia="標楷體" w:hAnsi="標楷體" w:cs="Times New Roman"/>
          <w:sz w:val="22"/>
          <w:szCs w:val="22"/>
        </w:rPr>
        <w:t>──</w:t>
      </w:r>
      <w:r w:rsidRPr="00005EB6">
        <w:rPr>
          <w:rFonts w:ascii="Times New Roman" w:eastAsia="標楷體" w:hAnsi="Times New Roman" w:cs="Times New Roman"/>
          <w:sz w:val="22"/>
          <w:szCs w:val="22"/>
        </w:rPr>
        <w:t>最清淨自性，所以佛稱為大我。在眾生位，就是「眾生界」、「如來藏」；在菩薩位，是「菩薩界」、「菩薩實有空體」。</w:t>
      </w:r>
    </w:p>
  </w:footnote>
  <w:footnote w:id="20">
    <w:p w:rsidR="001A21BA" w:rsidRPr="00005EB6" w:rsidRDefault="001A21BA" w:rsidP="00005EB6">
      <w:pPr>
        <w:pStyle w:val="ab"/>
        <w:ind w:left="220" w:hangingChars="100" w:hanging="220"/>
        <w:jc w:val="both"/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hAnsi="Times New Roman" w:cs="Times New Roman"/>
          <w:sz w:val="22"/>
          <w:szCs w:val="22"/>
        </w:rPr>
        <w:t>《大般涅槃經》卷</w:t>
      </w:r>
      <w:r w:rsidRPr="00005EB6">
        <w:rPr>
          <w:rFonts w:ascii="Times New Roman" w:hAnsi="Times New Roman" w:cs="Times New Roman"/>
          <w:sz w:val="22"/>
          <w:szCs w:val="22"/>
        </w:rPr>
        <w:t>23</w:t>
      </w:r>
      <w:r w:rsidRPr="00005EB6">
        <w:rPr>
          <w:rFonts w:ascii="Times New Roman" w:hAnsi="Times New Roman" w:cs="Times New Roman"/>
          <w:sz w:val="22"/>
          <w:szCs w:val="22"/>
        </w:rPr>
        <w:t>〈光明遍照高貴德王菩薩品</w:t>
      </w:r>
      <w:r w:rsidRPr="00005EB6">
        <w:rPr>
          <w:rFonts w:ascii="Times New Roman" w:hAnsi="Times New Roman" w:cs="Times New Roman"/>
          <w:sz w:val="22"/>
          <w:szCs w:val="22"/>
        </w:rPr>
        <w:t>10</w:t>
      </w:r>
      <w:r w:rsidRPr="00005EB6">
        <w:rPr>
          <w:rFonts w:ascii="Times New Roman" w:hAnsi="Times New Roman" w:cs="Times New Roman"/>
          <w:sz w:val="22"/>
          <w:szCs w:val="22"/>
        </w:rPr>
        <w:t>〉：「</w:t>
      </w:r>
      <w:r w:rsidRPr="00005EB6">
        <w:rPr>
          <w:rFonts w:ascii="Times New Roman" w:eastAsia="標楷體" w:hAnsi="Times New Roman" w:cs="Times New Roman"/>
          <w:sz w:val="22"/>
          <w:szCs w:val="22"/>
        </w:rPr>
        <w:t>云何復名為大涅槃？有大我故，名大涅槃。涅槃無我，大自在故，名為大我。云何名為大自在耶？有八自在，則名為我。何等為八？</w:t>
      </w:r>
    </w:p>
    <w:p w:rsidR="001A21BA" w:rsidRPr="00005EB6" w:rsidRDefault="001A21BA" w:rsidP="00005EB6">
      <w:pPr>
        <w:pStyle w:val="ab"/>
        <w:ind w:leftChars="100" w:left="460" w:hangingChars="100" w:hanging="2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一者、能示一身以為多身，身數大小猶如微塵，充滿十方無量世界。如來之身實非微塵，以自在故現微塵身，如是自在則為大我。</w:t>
      </w:r>
    </w:p>
    <w:p w:rsidR="001A21BA" w:rsidRPr="00005EB6" w:rsidRDefault="001A21BA" w:rsidP="00005EB6">
      <w:pPr>
        <w:pStyle w:val="ab"/>
        <w:ind w:leftChars="100" w:left="460" w:hangingChars="100" w:hanging="2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二者、示一塵身滿於三千大千世界，如來之身實不滿於三千大千世界。何以故？以無礙故，直以自在故，滿於三千大千世界，如是自在，名為大我。</w:t>
      </w:r>
    </w:p>
    <w:p w:rsidR="001A21BA" w:rsidRPr="00005EB6" w:rsidRDefault="001A21BA" w:rsidP="00005EB6">
      <w:pPr>
        <w:pStyle w:val="ab"/>
        <w:ind w:leftChars="100" w:left="460" w:hangingChars="100" w:hanging="2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三者、能以滿此三千大千世界之身輕舉飛空，過於二十恒河沙等諸佛世界而無障礙。如來之身，實無輕重，以自在故能為輕重，如是自在名為大我。</w:t>
      </w:r>
    </w:p>
    <w:p w:rsidR="001A21BA" w:rsidRPr="00005EB6" w:rsidRDefault="001A21BA" w:rsidP="00005EB6">
      <w:pPr>
        <w:pStyle w:val="ab"/>
        <w:ind w:leftChars="100" w:left="460" w:hangingChars="100" w:hanging="2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四者、以自在故而得自在。云何自在？如來一心安住不動，所可示化無量形類，各令有心。如來有時或造一事，而令眾生各各成辦。如來之身常住一土，而令他土一切悉見。如是自在名為大我。</w:t>
      </w:r>
    </w:p>
    <w:p w:rsidR="001A21BA" w:rsidRPr="00005EB6" w:rsidRDefault="001A21BA" w:rsidP="00005EB6">
      <w:pPr>
        <w:pStyle w:val="ab"/>
        <w:ind w:leftChars="100" w:left="460" w:hangingChars="100" w:hanging="2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五者、根自在故。云何名為根自在耶？如來一根，亦能見色、聞聲、嗅香、別味、覺觸、知法。如來六根，亦不見色、聞聲、嗅香、別味、覺觸、知法。以自在故，令根自在，如是自在名為大我。</w:t>
      </w:r>
    </w:p>
    <w:p w:rsidR="001A21BA" w:rsidRPr="00005EB6" w:rsidRDefault="001A21BA" w:rsidP="00005EB6">
      <w:pPr>
        <w:pStyle w:val="ab"/>
        <w:ind w:leftChars="100" w:left="460" w:hangingChars="100" w:hanging="2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六者、以自在故得一切法，如來之心亦無得想。何以故？無所得故。若是有者可名為得，實無所有云何名得？若使如來計有得想，是則諸佛不得涅槃，以無得故名得涅槃，以自在故得一切法，得諸法故名為大我。</w:t>
      </w:r>
    </w:p>
    <w:p w:rsidR="001A21BA" w:rsidRPr="00005EB6" w:rsidRDefault="001A21BA" w:rsidP="00005EB6">
      <w:pPr>
        <w:pStyle w:val="ab"/>
        <w:ind w:leftChars="100" w:left="460" w:hangingChars="100" w:hanging="2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七者、說自在故。如來演說一偈之義，經無量劫，義亦不盡，所謂若戒、若定、若施、若慧，如來爾時都不生念，我說彼聽；亦復不生一偈之想，世間之人以四句為偈，隨世俗故說名為偈；一切法性亦無有說，以自在故如來演說，以演說故名為大我。</w:t>
      </w:r>
    </w:p>
    <w:p w:rsidR="001A21BA" w:rsidRPr="00005EB6" w:rsidRDefault="001A21BA" w:rsidP="00005EB6">
      <w:pPr>
        <w:pStyle w:val="ab"/>
        <w:ind w:leftChars="100" w:left="460" w:hangingChars="100" w:hanging="2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八者、如來遍滿一切諸處，猶如虛空。虛空之性不可得見，如來亦爾實不可見，以自在故令一切見，如是自在名為大我，如是大我名大涅槃，以是義故名大涅槃。</w:t>
      </w:r>
      <w:r w:rsidRPr="00005EB6">
        <w:rPr>
          <w:rFonts w:ascii="Times New Roman" w:hAnsi="Times New Roman" w:cs="Times New Roman"/>
          <w:sz w:val="22"/>
          <w:szCs w:val="22"/>
        </w:rPr>
        <w:t>」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005EB6">
        <w:rPr>
          <w:rFonts w:ascii="Times New Roman" w:hAnsi="Times New Roman" w:cs="Times New Roman"/>
          <w:sz w:val="22"/>
          <w:szCs w:val="22"/>
        </w:rPr>
        <w:t>12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05EB6">
        <w:rPr>
          <w:rFonts w:ascii="Times New Roman" w:hAnsi="Times New Roman" w:cs="Times New Roman"/>
          <w:sz w:val="22"/>
          <w:szCs w:val="22"/>
        </w:rPr>
        <w:t>502c15</w:t>
      </w:r>
      <w:r w:rsidR="0017023D">
        <w:rPr>
          <w:rFonts w:ascii="Times New Roman" w:eastAsia="SimSun" w:hAnsi="Times New Roman" w:cs="Times New Roman"/>
          <w:sz w:val="22"/>
          <w:szCs w:val="22"/>
        </w:rPr>
        <w:t>–</w:t>
      </w:r>
      <w:r w:rsidRPr="00005EB6">
        <w:rPr>
          <w:rFonts w:ascii="Times New Roman" w:hAnsi="Times New Roman" w:cs="Times New Roman"/>
          <w:sz w:val="22"/>
          <w:szCs w:val="22"/>
        </w:rPr>
        <w:t xml:space="preserve"> 503a22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21">
    <w:p w:rsidR="00EF68DE" w:rsidRPr="00005EB6" w:rsidRDefault="00EF68DE" w:rsidP="00005EB6">
      <w:pPr>
        <w:pStyle w:val="ab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hAnsi="Times New Roman" w:cs="Times New Roman"/>
          <w:sz w:val="22"/>
          <w:szCs w:val="22"/>
        </w:rPr>
        <w:t>《楞伽阿跋多羅寶經》卷</w:t>
      </w:r>
      <w:r w:rsidRPr="00005EB6">
        <w:rPr>
          <w:rFonts w:ascii="Times New Roman" w:hAnsi="Times New Roman" w:cs="Times New Roman"/>
          <w:sz w:val="22"/>
          <w:szCs w:val="22"/>
        </w:rPr>
        <w:t>2</w:t>
      </w:r>
      <w:r w:rsidRPr="00005EB6">
        <w:rPr>
          <w:rFonts w:ascii="Times New Roman" w:hAnsi="Times New Roman" w:cs="Times New Roman"/>
          <w:sz w:val="22"/>
          <w:szCs w:val="22"/>
        </w:rPr>
        <w:t>〈一切佛語心品〉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005EB6">
        <w:rPr>
          <w:rFonts w:ascii="Times New Roman" w:hAnsi="Times New Roman" w:cs="Times New Roman"/>
          <w:sz w:val="22"/>
          <w:szCs w:val="22"/>
        </w:rPr>
        <w:t>1</w:t>
      </w:r>
      <w:r w:rsidRPr="00005EB6">
        <w:rPr>
          <w:rFonts w:ascii="Times New Roman" w:eastAsia="SimSun" w:hAnsi="Times New Roman" w:cs="Times New Roman"/>
          <w:sz w:val="22"/>
          <w:szCs w:val="22"/>
        </w:rPr>
        <w:t>6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05EB6">
        <w:rPr>
          <w:rFonts w:ascii="Times New Roman" w:eastAsia="SimSun" w:hAnsi="Times New Roman" w:cs="Times New Roman"/>
          <w:sz w:val="22"/>
          <w:szCs w:val="22"/>
        </w:rPr>
        <w:t>489b3</w:t>
      </w:r>
      <w:r w:rsidR="0017023D">
        <w:rPr>
          <w:rFonts w:ascii="Times New Roman" w:eastAsia="SimSun" w:hAnsi="Times New Roman" w:cs="Times New Roman"/>
          <w:sz w:val="22"/>
          <w:szCs w:val="22"/>
        </w:rPr>
        <w:t>–</w:t>
      </w:r>
      <w:r w:rsidRPr="00005EB6">
        <w:rPr>
          <w:rFonts w:ascii="Times New Roman" w:eastAsia="SimSun" w:hAnsi="Times New Roman" w:cs="Times New Roman"/>
          <w:sz w:val="22"/>
          <w:szCs w:val="22"/>
        </w:rPr>
        <w:t>20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）</w:t>
      </w:r>
      <w:r w:rsidRPr="00005EB6">
        <w:rPr>
          <w:rFonts w:ascii="Times New Roman" w:hAnsi="Times New Roman" w:cs="Times New Roman"/>
          <w:sz w:val="22"/>
          <w:szCs w:val="22"/>
        </w:rPr>
        <w:t>：</w:t>
      </w:r>
    </w:p>
    <w:p w:rsidR="00EF68DE" w:rsidRPr="00005EB6" w:rsidRDefault="00EF68DE" w:rsidP="00005EB6">
      <w:pPr>
        <w:pStyle w:val="ab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  <w:lang w:eastAsia="zh-CN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佛告大慧：「我說如來藏，不同外道所說之我。大慧！有時說空、無相、無願、如、實際、法性、法身、涅槃、離自性、不生不滅、本來寂靜、自性涅槃，如是等句，說如來藏已。如來．應供．等正覺，為斷愚夫畏無我句故，說離妄想無所有境界如來藏門。大慧！未來現在菩薩摩訶薩，不應作我見計著。譬如陶家，於一泥聚，以人工水木輪繩方便，作種種器。如來亦復如是，於法無我離一切妄想相，以種種智慧善巧方便，或說如來藏，或說無我。以是因緣故，說如來藏，不同外道所說之我。是名說如來藏。開引計我諸外道故，說如來藏，令離不實我見妄想，入三解脫門境界，悕望疾得阿耨多羅三藐三菩提，是故如來．應供．等正覺作如是說如來之藏。若不如是，則同外道所說之我。是故，大慧！為離外道見故，當依</w:t>
      </w:r>
      <w:r w:rsidRPr="00005EB6">
        <w:rPr>
          <w:rFonts w:ascii="Times New Roman" w:eastAsia="標楷體" w:hAnsi="Times New Roman" w:cs="Times New Roman"/>
          <w:sz w:val="22"/>
          <w:szCs w:val="22"/>
          <w:u w:val="single"/>
        </w:rPr>
        <w:t>無我如來之藏</w:t>
      </w:r>
      <w:r w:rsidRPr="00005EB6">
        <w:rPr>
          <w:rFonts w:ascii="Times New Roman" w:eastAsia="標楷體" w:hAnsi="Times New Roman" w:cs="Times New Roman"/>
          <w:sz w:val="22"/>
          <w:szCs w:val="22"/>
        </w:rPr>
        <w:t>。」</w:t>
      </w:r>
    </w:p>
  </w:footnote>
  <w:footnote w:id="22">
    <w:p w:rsidR="001A21BA" w:rsidRPr="00005EB6" w:rsidRDefault="001A21BA" w:rsidP="00005EB6">
      <w:pPr>
        <w:pStyle w:val="ab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="00CB6710" w:rsidRPr="00005EB6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</w:t>
      </w:r>
      <w:r w:rsidR="00CB6710" w:rsidRPr="00005EB6">
        <w:rPr>
          <w:rFonts w:ascii="Times New Roman" w:hAnsi="Times New Roman" w:cs="Times New Roman"/>
          <w:sz w:val="22"/>
          <w:szCs w:val="22"/>
        </w:rPr>
        <w:t>參見印順導師著</w:t>
      </w:r>
      <w:r w:rsidR="0007513F">
        <w:rPr>
          <w:rFonts w:ascii="Times New Roman" w:hAnsi="Times New Roman" w:cs="Times New Roman" w:hint="eastAsia"/>
          <w:sz w:val="22"/>
          <w:szCs w:val="22"/>
        </w:rPr>
        <w:t>，</w:t>
      </w:r>
      <w:r w:rsidR="00F26645">
        <w:rPr>
          <w:rFonts w:ascii="Times New Roman" w:hAnsi="Times New Roman" w:cs="Times New Roman"/>
          <w:sz w:val="22"/>
          <w:szCs w:val="22"/>
        </w:rPr>
        <w:t>《印度佛教思想史》</w:t>
      </w:r>
      <w:r w:rsidRPr="00005EB6">
        <w:rPr>
          <w:rFonts w:ascii="Times New Roman" w:hAnsi="Times New Roman" w:cs="Times New Roman"/>
          <w:sz w:val="22"/>
          <w:szCs w:val="22"/>
        </w:rPr>
        <w:t>p.</w:t>
      </w:r>
      <w:r w:rsidR="00BD5CA0">
        <w:rPr>
          <w:rFonts w:ascii="Times New Roma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hAnsi="Times New Roman" w:cs="Times New Roman"/>
          <w:sz w:val="22"/>
          <w:szCs w:val="22"/>
        </w:rPr>
        <w:t>409</w:t>
      </w:r>
      <w:r w:rsidRPr="00005EB6">
        <w:rPr>
          <w:rFonts w:ascii="Times New Roman" w:hAnsi="Times New Roman" w:cs="Times New Roman"/>
          <w:sz w:val="22"/>
          <w:szCs w:val="22"/>
        </w:rPr>
        <w:t>：</w:t>
      </w:r>
    </w:p>
    <w:p w:rsidR="001A21BA" w:rsidRPr="00005EB6" w:rsidRDefault="001A21BA" w:rsidP="00005EB6">
      <w:pPr>
        <w:pStyle w:val="ab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05EB6">
        <w:rPr>
          <w:rFonts w:ascii="Times New Roman" w:eastAsia="標楷體" w:hAnsi="Times New Roman" w:cs="Times New Roman"/>
          <w:sz w:val="22"/>
          <w:szCs w:val="22"/>
        </w:rPr>
        <w:t>「秘密大乘」立本初佛</w:t>
      </w:r>
      <w:r w:rsidR="00CD2706" w:rsidRPr="00005EB6">
        <w:rPr>
          <w:rFonts w:ascii="Times New Roman" w:hAnsi="Times New Roman" w:cs="Times New Roman"/>
          <w:sz w:val="22"/>
          <w:szCs w:val="22"/>
        </w:rPr>
        <w:t>（</w:t>
      </w:r>
      <w:r w:rsidRPr="00005EB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05EB6">
        <w:rPr>
          <w:rFonts w:ascii="Times New Roman" w:eastAsia="標楷體" w:hAnsi="Times New Roman" w:cs="Times New Roman"/>
          <w:sz w:val="22"/>
          <w:szCs w:val="22"/>
        </w:rPr>
        <w:t>dibuddha</w:t>
      </w:r>
      <w:r w:rsidR="00BD7E5B" w:rsidRPr="00005EB6">
        <w:rPr>
          <w:rFonts w:ascii="Times New Roman" w:eastAsia="標楷體" w:hAnsi="Times New Roman" w:cs="Times New Roman"/>
          <w:sz w:val="22"/>
          <w:szCs w:val="22"/>
        </w:rPr>
        <w:t>）</w:t>
      </w:r>
      <w:r w:rsidRPr="00005EB6">
        <w:rPr>
          <w:rFonts w:ascii="Times New Roman" w:eastAsia="標楷體" w:hAnsi="Times New Roman" w:cs="Times New Roman"/>
          <w:sz w:val="22"/>
          <w:szCs w:val="22"/>
        </w:rPr>
        <w:t>，依文義說，是本來佛，根本佛，最初佛。這一名詞，應該是從如來藏我，在眾生身心相續中，具足如來那樣的智慧，如來那樣的色相端嚴</w:t>
      </w:r>
      <w:r w:rsidR="00F72D92">
        <w:rPr>
          <w:rFonts w:ascii="Times New Roman" w:eastAsia="標楷體" w:hAnsi="Times New Roman" w:cs="Times New Roman"/>
          <w:sz w:val="22"/>
          <w:szCs w:val="22"/>
        </w:rPr>
        <w:t>[</w:t>
      </w:r>
      <w:r w:rsidR="00F72D92">
        <w:rPr>
          <w:rFonts w:ascii="Times New Roman" w:eastAsia="標楷體" w:hAnsi="Times New Roman" w:cs="Times New Roman" w:hint="eastAsia"/>
          <w:sz w:val="22"/>
          <w:szCs w:val="22"/>
        </w:rPr>
        <w:t>而來的</w:t>
      </w:r>
      <w:r w:rsidR="00F72D92">
        <w:rPr>
          <w:rFonts w:ascii="Times New Roman" w:eastAsia="標楷體" w:hAnsi="Times New Roman" w:cs="Times New Roman"/>
          <w:sz w:val="22"/>
          <w:szCs w:val="22"/>
        </w:rPr>
        <w:t>]</w:t>
      </w:r>
      <w:r w:rsidRPr="00005EB6">
        <w:rPr>
          <w:rFonts w:ascii="Times New Roman" w:eastAsia="標楷體" w:hAnsi="Times New Roman" w:cs="Times New Roman"/>
          <w:sz w:val="22"/>
          <w:szCs w:val="22"/>
        </w:rPr>
        <w:t>。</w:t>
      </w:r>
      <w:r w:rsidR="00D831AE">
        <w:rPr>
          <w:rFonts w:ascii="Times New Roman" w:eastAsia="標楷體" w:hAnsi="Times New Roman" w:cs="Times New Roman" w:hint="eastAsia"/>
          <w:sz w:val="22"/>
          <w:szCs w:val="22"/>
        </w:rPr>
        <w:t>[</w:t>
      </w:r>
      <w:r w:rsidR="00D831AE">
        <w:rPr>
          <w:rFonts w:ascii="Times New Roman" w:eastAsia="標楷體" w:hAnsi="Times New Roman" w:cs="Times New Roman" w:hint="eastAsia"/>
          <w:sz w:val="22"/>
          <w:szCs w:val="22"/>
        </w:rPr>
        <w:t>從</w:t>
      </w:r>
      <w:r w:rsidR="00D831AE">
        <w:rPr>
          <w:rFonts w:ascii="Times New Roman" w:eastAsia="標楷體" w:hAnsi="Times New Roman" w:cs="Times New Roman"/>
          <w:sz w:val="22"/>
          <w:szCs w:val="22"/>
        </w:rPr>
        <w:t>]</w:t>
      </w:r>
      <w:r w:rsidRPr="00005EB6">
        <w:rPr>
          <w:rFonts w:ascii="Times New Roman" w:eastAsia="標楷體" w:hAnsi="Times New Roman" w:cs="Times New Roman"/>
          <w:sz w:val="22"/>
          <w:szCs w:val="22"/>
        </w:rPr>
        <w:t>眾生本有如來藏，常住不變，也就本來是佛，是最初的根本佛，而有「本初佛」一詞。</w:t>
      </w:r>
    </w:p>
  </w:footnote>
  <w:footnote w:id="23">
    <w:p w:rsidR="00EF68DE" w:rsidRPr="00005EB6" w:rsidRDefault="00EF68DE" w:rsidP="00005EB6">
      <w:pPr>
        <w:pStyle w:val="ab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005EB6">
        <w:rPr>
          <w:rFonts w:ascii="Times New Roman" w:hAnsi="Times New Roman" w:cs="Times New Roman"/>
          <w:sz w:val="22"/>
          <w:szCs w:val="22"/>
        </w:rPr>
        <w:t>（</w:t>
      </w:r>
      <w:r w:rsidRPr="00005EB6">
        <w:rPr>
          <w:rFonts w:ascii="Times New Roman" w:hAnsi="Times New Roman" w:cs="Times New Roman"/>
          <w:sz w:val="22"/>
          <w:szCs w:val="22"/>
        </w:rPr>
        <w:t>1</w:t>
      </w:r>
      <w:r w:rsidRPr="00005EB6">
        <w:rPr>
          <w:rFonts w:ascii="Times New Roman" w:hAnsi="Times New Roman" w:cs="Times New Roman"/>
          <w:sz w:val="22"/>
          <w:szCs w:val="22"/>
        </w:rPr>
        <w:t>）參見印順導師</w:t>
      </w:r>
      <w:r w:rsidR="00CB6710" w:rsidRPr="00005EB6">
        <w:rPr>
          <w:rFonts w:ascii="Times New Roman" w:hAnsi="Times New Roman" w:cs="Times New Roman"/>
          <w:sz w:val="22"/>
          <w:szCs w:val="22"/>
        </w:rPr>
        <w:t>著</w:t>
      </w:r>
      <w:r w:rsidR="00F26645">
        <w:rPr>
          <w:rFonts w:ascii="Times New Roman" w:hAnsi="Times New Roman" w:cs="Times New Roman"/>
          <w:sz w:val="22"/>
          <w:szCs w:val="22"/>
        </w:rPr>
        <w:t>，《華雨集》（第三冊）</w:t>
      </w:r>
      <w:r w:rsidRPr="00005EB6">
        <w:rPr>
          <w:rFonts w:ascii="Times New Roman" w:hAnsi="Times New Roman" w:cs="Times New Roman"/>
          <w:sz w:val="22"/>
          <w:szCs w:val="22"/>
        </w:rPr>
        <w:t>pp</w:t>
      </w:r>
      <w:r w:rsidR="00CB6710" w:rsidRPr="00005EB6">
        <w:rPr>
          <w:rFonts w:ascii="Times New Roman" w:hAnsi="Times New Roman" w:cs="Times New Roman"/>
          <w:sz w:val="22"/>
          <w:szCs w:val="22"/>
        </w:rPr>
        <w:t>.</w:t>
      </w:r>
      <w:r w:rsidR="00BD5CA0">
        <w:rPr>
          <w:rFonts w:ascii="Times New Roma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eastAsia="SimSun" w:hAnsi="Times New Roman" w:cs="Times New Roman"/>
          <w:sz w:val="22"/>
          <w:szCs w:val="22"/>
        </w:rPr>
        <w:t>139</w:t>
      </w:r>
      <w:r w:rsidR="0017023D">
        <w:rPr>
          <w:rFonts w:ascii="Times New Roman" w:eastAsia="SimSun" w:hAnsi="Times New Roman" w:cs="Times New Roman"/>
          <w:sz w:val="22"/>
          <w:szCs w:val="22"/>
        </w:rPr>
        <w:t>–</w:t>
      </w:r>
      <w:r w:rsidRPr="00005EB6">
        <w:rPr>
          <w:rFonts w:ascii="Times New Roman" w:eastAsia="SimSun" w:hAnsi="Times New Roman" w:cs="Times New Roman"/>
          <w:sz w:val="22"/>
          <w:szCs w:val="22"/>
        </w:rPr>
        <w:t>220</w:t>
      </w:r>
      <w:r w:rsidRPr="00005EB6">
        <w:rPr>
          <w:rFonts w:ascii="Times New Roman" w:hAnsi="Times New Roman" w:cs="Times New Roman"/>
          <w:sz w:val="22"/>
          <w:szCs w:val="22"/>
        </w:rPr>
        <w:t>。</w:t>
      </w:r>
    </w:p>
    <w:p w:rsidR="00EF68DE" w:rsidRPr="00005EB6" w:rsidRDefault="00EF68DE" w:rsidP="00005EB6">
      <w:pPr>
        <w:pStyle w:val="ab"/>
        <w:ind w:leftChars="50" w:left="1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Fonts w:ascii="Times New Roman" w:hAnsi="Times New Roman" w:cs="Times New Roman"/>
          <w:sz w:val="22"/>
          <w:szCs w:val="22"/>
        </w:rPr>
        <w:t>（</w:t>
      </w:r>
      <w:r w:rsidRPr="00005EB6">
        <w:rPr>
          <w:rFonts w:ascii="Times New Roman" w:eastAsia="SimSun" w:hAnsi="Times New Roman" w:cs="Times New Roman"/>
          <w:sz w:val="22"/>
          <w:szCs w:val="22"/>
        </w:rPr>
        <w:t>2</w:t>
      </w:r>
      <w:r w:rsidRPr="00005EB6">
        <w:rPr>
          <w:rFonts w:ascii="Times New Roman" w:hAnsi="Times New Roman" w:cs="Times New Roman"/>
          <w:sz w:val="22"/>
          <w:szCs w:val="22"/>
        </w:rPr>
        <w:t>）秘密大乘：參見印順導師</w:t>
      </w:r>
      <w:r w:rsidR="0007513F">
        <w:rPr>
          <w:rFonts w:ascii="Times New Roman" w:hAnsi="Times New Roman" w:cs="Times New Roman" w:hint="eastAsia"/>
          <w:sz w:val="22"/>
          <w:szCs w:val="22"/>
        </w:rPr>
        <w:t>著</w:t>
      </w:r>
      <w:r w:rsidR="00E750FD">
        <w:rPr>
          <w:rFonts w:ascii="Times New Roman" w:hAnsi="Times New Roman" w:cs="Times New Roman"/>
          <w:sz w:val="22"/>
          <w:szCs w:val="22"/>
        </w:rPr>
        <w:t>，《華雨集》（第三冊）</w:t>
      </w:r>
      <w:r w:rsidRPr="00005EB6">
        <w:rPr>
          <w:rFonts w:ascii="Times New Roman" w:hAnsi="Times New Roman" w:cs="Times New Roman"/>
          <w:sz w:val="22"/>
          <w:szCs w:val="22"/>
        </w:rPr>
        <w:t>p</w:t>
      </w:r>
      <w:r w:rsidRPr="00005EB6">
        <w:rPr>
          <w:rFonts w:ascii="Times New Roman" w:eastAsia="SimSun" w:hAnsi="Times New Roman" w:cs="Times New Roman"/>
          <w:sz w:val="22"/>
          <w:szCs w:val="22"/>
        </w:rPr>
        <w:t>.</w:t>
      </w:r>
      <w:r w:rsidR="00BD5CA0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005EB6">
        <w:rPr>
          <w:rFonts w:ascii="Times New Roman" w:eastAsia="SimSun" w:hAnsi="Times New Roman" w:cs="Times New Roman"/>
          <w:sz w:val="22"/>
          <w:szCs w:val="22"/>
        </w:rPr>
        <w:t>195</w:t>
      </w:r>
      <w:r w:rsidRPr="00005EB6">
        <w:rPr>
          <w:rFonts w:ascii="Times New Roman" w:hAnsi="Times New Roman" w:cs="Times New Roman"/>
          <w:sz w:val="22"/>
          <w:szCs w:val="22"/>
        </w:rPr>
        <w:t>。</w:t>
      </w:r>
    </w:p>
    <w:p w:rsidR="00EF68DE" w:rsidRPr="00005EB6" w:rsidRDefault="00EF68DE" w:rsidP="00005EB6">
      <w:pPr>
        <w:pStyle w:val="ab"/>
        <w:ind w:leftChars="50" w:left="1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005EB6">
        <w:rPr>
          <w:rFonts w:ascii="Times New Roman" w:hAnsi="Times New Roman" w:cs="Times New Roman"/>
          <w:sz w:val="22"/>
          <w:szCs w:val="22"/>
        </w:rPr>
        <w:t>（</w:t>
      </w:r>
      <w:r w:rsidRPr="00005EB6">
        <w:rPr>
          <w:rFonts w:ascii="Times New Roman" w:eastAsia="SimSun" w:hAnsi="Times New Roman" w:cs="Times New Roman"/>
          <w:sz w:val="22"/>
          <w:szCs w:val="22"/>
        </w:rPr>
        <w:t>3</w:t>
      </w:r>
      <w:r w:rsidRPr="00005EB6">
        <w:rPr>
          <w:rFonts w:ascii="Times New Roman" w:hAnsi="Times New Roman" w:cs="Times New Roman"/>
          <w:sz w:val="22"/>
          <w:szCs w:val="22"/>
        </w:rPr>
        <w:t>）佛德本有：參見印順導師</w:t>
      </w:r>
      <w:r w:rsidR="0007513F">
        <w:rPr>
          <w:rFonts w:ascii="Times New Roman" w:hAnsi="Times New Roman" w:cs="Times New Roman" w:hint="eastAsia"/>
          <w:sz w:val="22"/>
          <w:szCs w:val="22"/>
        </w:rPr>
        <w:t>著</w:t>
      </w:r>
      <w:r w:rsidR="00E750FD">
        <w:rPr>
          <w:rFonts w:ascii="Times New Roman" w:hAnsi="Times New Roman" w:cs="Times New Roman"/>
          <w:sz w:val="22"/>
          <w:szCs w:val="22"/>
        </w:rPr>
        <w:t>，《華雨集》（第三冊）</w:t>
      </w:r>
      <w:r w:rsidRPr="00005EB6">
        <w:rPr>
          <w:rFonts w:ascii="Times New Roman" w:hAnsi="Times New Roman" w:cs="Times New Roman"/>
          <w:sz w:val="22"/>
          <w:szCs w:val="22"/>
        </w:rPr>
        <w:t>p</w:t>
      </w:r>
      <w:r w:rsidR="00F62D6C" w:rsidRPr="00005EB6">
        <w:rPr>
          <w:rFonts w:ascii="Times New Roman" w:eastAsia="SimSun" w:hAnsi="Times New Roman" w:cs="Times New Roman"/>
          <w:sz w:val="22"/>
          <w:szCs w:val="22"/>
        </w:rPr>
        <w:t>.</w:t>
      </w:r>
      <w:r w:rsidR="00BD5CA0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F62D6C" w:rsidRPr="00005EB6">
        <w:rPr>
          <w:rFonts w:ascii="Times New Roman" w:eastAsia="SimSun" w:hAnsi="Times New Roman" w:cs="Times New Roman"/>
          <w:sz w:val="22"/>
          <w:szCs w:val="22"/>
        </w:rPr>
        <w:t>208</w:t>
      </w:r>
      <w:r w:rsidRPr="00005EB6">
        <w:rPr>
          <w:rFonts w:ascii="Times New Roman" w:hAnsi="Times New Roman" w:cs="Times New Roman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B" w:rsidRDefault="0067275B">
    <w:pPr>
      <w:pStyle w:val="a5"/>
    </w:pPr>
    <w:r w:rsidRPr="003725BA">
      <w:rPr>
        <w:rFonts w:asciiTheme="minorEastAsia" w:hAnsiTheme="minorEastAsia" w:hint="eastAsia"/>
        <w:lang w:eastAsia="zh-CN"/>
      </w:rPr>
      <w:t>《如來藏之研究》</w:t>
    </w:r>
    <w:r>
      <w:rPr>
        <w:rFonts w:asciiTheme="minorEastAsia" w:hAnsiTheme="minorEastAsia" w:hint="eastAsia"/>
        <w:lang w:eastAsia="zh-CN"/>
      </w:rPr>
      <w:t>〈</w:t>
    </w:r>
    <w:r w:rsidRPr="003725BA">
      <w:rPr>
        <w:rFonts w:asciiTheme="minorEastAsia" w:hAnsiTheme="minorEastAsia" w:hint="eastAsia"/>
        <w:lang w:eastAsia="zh-CN"/>
      </w:rPr>
      <w:t>自序</w:t>
    </w:r>
    <w:r>
      <w:rPr>
        <w:rFonts w:asciiTheme="minorEastAsia" w:hAnsiTheme="minorEastAsia" w:hint="eastAsia"/>
        <w:lang w:eastAsia="zh-CN"/>
      </w:rPr>
      <w:t>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1BA" w:rsidRPr="003725BA" w:rsidRDefault="001A21BA" w:rsidP="003725BA">
    <w:pPr>
      <w:pStyle w:val="a5"/>
      <w:jc w:val="right"/>
      <w:rPr>
        <w:rFonts w:asciiTheme="minorEastAsia" w:hAnsiTheme="minorEastAsia"/>
      </w:rPr>
    </w:pPr>
    <w:r w:rsidRPr="003725BA">
      <w:rPr>
        <w:rFonts w:asciiTheme="minorEastAsia" w:hAnsiTheme="minorEastAsia" w:hint="eastAsia"/>
        <w:lang w:eastAsia="zh-CN"/>
      </w:rPr>
      <w:t>《如來藏之研究》</w:t>
    </w:r>
    <w:r w:rsidR="0067275B">
      <w:rPr>
        <w:rFonts w:asciiTheme="minorEastAsia" w:hAnsiTheme="minorEastAsia" w:hint="eastAsia"/>
        <w:lang w:eastAsia="zh-CN"/>
      </w:rPr>
      <w:t>〈</w:t>
    </w:r>
    <w:r w:rsidRPr="003725BA">
      <w:rPr>
        <w:rFonts w:asciiTheme="minorEastAsia" w:hAnsiTheme="minorEastAsia" w:hint="eastAsia"/>
        <w:lang w:eastAsia="zh-CN"/>
      </w:rPr>
      <w:t>自序</w:t>
    </w:r>
    <w:r w:rsidR="0067275B">
      <w:rPr>
        <w:rFonts w:asciiTheme="minorEastAsia" w:hAnsiTheme="minorEastAsia" w:hint="eastAsia"/>
        <w:lang w:eastAsia="zh-CN"/>
      </w:rPr>
      <w:t>〉</w:t>
    </w:r>
  </w:p>
  <w:p w:rsidR="001A21BA" w:rsidRDefault="001A21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BA"/>
    <w:rsid w:val="00005EB6"/>
    <w:rsid w:val="000112CF"/>
    <w:rsid w:val="00023FD7"/>
    <w:rsid w:val="00033F87"/>
    <w:rsid w:val="00034563"/>
    <w:rsid w:val="00040ED5"/>
    <w:rsid w:val="00050F91"/>
    <w:rsid w:val="000644DB"/>
    <w:rsid w:val="0006529D"/>
    <w:rsid w:val="0007513F"/>
    <w:rsid w:val="00091EF9"/>
    <w:rsid w:val="00093F49"/>
    <w:rsid w:val="00100F98"/>
    <w:rsid w:val="00131004"/>
    <w:rsid w:val="00131852"/>
    <w:rsid w:val="001420DC"/>
    <w:rsid w:val="00164DF6"/>
    <w:rsid w:val="0017023D"/>
    <w:rsid w:val="001A21BA"/>
    <w:rsid w:val="001B2014"/>
    <w:rsid w:val="001C0F4D"/>
    <w:rsid w:val="001E00CC"/>
    <w:rsid w:val="00241BE0"/>
    <w:rsid w:val="00254C9B"/>
    <w:rsid w:val="002D1EF4"/>
    <w:rsid w:val="00335EAC"/>
    <w:rsid w:val="003435ED"/>
    <w:rsid w:val="00364B83"/>
    <w:rsid w:val="003725BA"/>
    <w:rsid w:val="003A57AE"/>
    <w:rsid w:val="003C42C1"/>
    <w:rsid w:val="003E0C04"/>
    <w:rsid w:val="003E3764"/>
    <w:rsid w:val="00410391"/>
    <w:rsid w:val="0045536B"/>
    <w:rsid w:val="004C06E2"/>
    <w:rsid w:val="004D0D30"/>
    <w:rsid w:val="00596FFC"/>
    <w:rsid w:val="005A060D"/>
    <w:rsid w:val="005A6C02"/>
    <w:rsid w:val="005C6CF6"/>
    <w:rsid w:val="005F3EE8"/>
    <w:rsid w:val="00606DBA"/>
    <w:rsid w:val="006169B2"/>
    <w:rsid w:val="006441F5"/>
    <w:rsid w:val="0064749B"/>
    <w:rsid w:val="00664E3D"/>
    <w:rsid w:val="0067275B"/>
    <w:rsid w:val="00685728"/>
    <w:rsid w:val="00686697"/>
    <w:rsid w:val="006A5A98"/>
    <w:rsid w:val="006B4A22"/>
    <w:rsid w:val="0071215B"/>
    <w:rsid w:val="007425A7"/>
    <w:rsid w:val="007539CF"/>
    <w:rsid w:val="00756493"/>
    <w:rsid w:val="007C015D"/>
    <w:rsid w:val="008249CA"/>
    <w:rsid w:val="008425CA"/>
    <w:rsid w:val="008C5080"/>
    <w:rsid w:val="008C538E"/>
    <w:rsid w:val="008D0008"/>
    <w:rsid w:val="008D3C52"/>
    <w:rsid w:val="008E4312"/>
    <w:rsid w:val="00950DA4"/>
    <w:rsid w:val="00966F0C"/>
    <w:rsid w:val="009D2A97"/>
    <w:rsid w:val="009D43BE"/>
    <w:rsid w:val="009E31CD"/>
    <w:rsid w:val="009F1C78"/>
    <w:rsid w:val="00A06C30"/>
    <w:rsid w:val="00A14BDB"/>
    <w:rsid w:val="00A17AA1"/>
    <w:rsid w:val="00A316E6"/>
    <w:rsid w:val="00A445DE"/>
    <w:rsid w:val="00AC1D31"/>
    <w:rsid w:val="00AD0F8A"/>
    <w:rsid w:val="00AD5132"/>
    <w:rsid w:val="00B07ED5"/>
    <w:rsid w:val="00B73EB4"/>
    <w:rsid w:val="00B863FA"/>
    <w:rsid w:val="00B92F2C"/>
    <w:rsid w:val="00BC5C3B"/>
    <w:rsid w:val="00BD5CA0"/>
    <w:rsid w:val="00BD7E5B"/>
    <w:rsid w:val="00BE6055"/>
    <w:rsid w:val="00C16D37"/>
    <w:rsid w:val="00C317A0"/>
    <w:rsid w:val="00C31C6E"/>
    <w:rsid w:val="00C32680"/>
    <w:rsid w:val="00C766EA"/>
    <w:rsid w:val="00CA40AB"/>
    <w:rsid w:val="00CB1D0A"/>
    <w:rsid w:val="00CB6710"/>
    <w:rsid w:val="00CD02C2"/>
    <w:rsid w:val="00CD2706"/>
    <w:rsid w:val="00CE2114"/>
    <w:rsid w:val="00CF29FA"/>
    <w:rsid w:val="00CF2C5A"/>
    <w:rsid w:val="00D14833"/>
    <w:rsid w:val="00D316F8"/>
    <w:rsid w:val="00D831AE"/>
    <w:rsid w:val="00DE6747"/>
    <w:rsid w:val="00E750FD"/>
    <w:rsid w:val="00E8635A"/>
    <w:rsid w:val="00EC10C4"/>
    <w:rsid w:val="00EC1189"/>
    <w:rsid w:val="00ED2466"/>
    <w:rsid w:val="00ED50E1"/>
    <w:rsid w:val="00EE6686"/>
    <w:rsid w:val="00EF68DE"/>
    <w:rsid w:val="00F02647"/>
    <w:rsid w:val="00F02B4B"/>
    <w:rsid w:val="00F24A7D"/>
    <w:rsid w:val="00F26645"/>
    <w:rsid w:val="00F62D6C"/>
    <w:rsid w:val="00F72D92"/>
    <w:rsid w:val="00F75BF7"/>
    <w:rsid w:val="00F817DF"/>
    <w:rsid w:val="00F934EC"/>
    <w:rsid w:val="00FD6313"/>
    <w:rsid w:val="00FE3DEF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8EC4E-95B2-418A-9B2B-A0D1BBA1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25BA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3725BA"/>
  </w:style>
  <w:style w:type="paragraph" w:styleId="a5">
    <w:name w:val="header"/>
    <w:basedOn w:val="a"/>
    <w:link w:val="a6"/>
    <w:uiPriority w:val="99"/>
    <w:unhideWhenUsed/>
    <w:rsid w:val="00372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25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2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25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2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25B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1E00CC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1E00C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00CC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E376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3764"/>
  </w:style>
  <w:style w:type="character" w:customStyle="1" w:styleId="af0">
    <w:name w:val="註解文字 字元"/>
    <w:basedOn w:val="a0"/>
    <w:link w:val="af"/>
    <w:uiPriority w:val="99"/>
    <w:semiHidden/>
    <w:rsid w:val="003E376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3764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E3764"/>
    <w:rPr>
      <w:b/>
      <w:bCs/>
    </w:rPr>
  </w:style>
  <w:style w:type="paragraph" w:customStyle="1" w:styleId="NoSpacing1">
    <w:name w:val="No Spacing1"/>
    <w:uiPriority w:val="1"/>
    <w:qFormat/>
    <w:rsid w:val="00B07ED5"/>
    <w:rPr>
      <w:rFonts w:ascii="Calibri" w:eastAsia="SimSun" w:hAnsi="Calibri" w:cs="Times New Roman"/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6D9-F25B-42B9-920D-EAABEEC7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4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changtzu shi</cp:lastModifiedBy>
  <cp:revision>81</cp:revision>
  <dcterms:created xsi:type="dcterms:W3CDTF">2014-09-07T10:49:00Z</dcterms:created>
  <dcterms:modified xsi:type="dcterms:W3CDTF">2017-09-08T14:34:00Z</dcterms:modified>
</cp:coreProperties>
</file>